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F87D12" w:rsidRDefault="00F87D12" w:rsidP="00F87D12">
      <w:pPr>
        <w:pStyle w:val="af3"/>
        <w:ind w:firstLine="709"/>
      </w:pPr>
    </w:p>
    <w:p w:rsidR="00F87D12" w:rsidRDefault="00F87D12"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2354D4" w:rsidRDefault="002354D4" w:rsidP="00F87D12">
      <w:pPr>
        <w:pStyle w:val="af3"/>
      </w:pPr>
    </w:p>
    <w:p w:rsidR="00322144" w:rsidRDefault="00322144" w:rsidP="00F87D12">
      <w:pPr>
        <w:pStyle w:val="af3"/>
        <w:rPr>
          <w:lang w:val="ru-RU"/>
        </w:rPr>
      </w:pPr>
      <w:r>
        <w:rPr>
          <w:lang w:val="ru-RU"/>
        </w:rPr>
        <w:t xml:space="preserve">ВНЕСЕНИЕ ИЗМЕНЕНИЙ В </w:t>
      </w:r>
    </w:p>
    <w:p w:rsidR="00F87D12" w:rsidRPr="00FB0797" w:rsidRDefault="00F87D12" w:rsidP="00F87D12">
      <w:pPr>
        <w:pStyle w:val="af3"/>
      </w:pPr>
      <w:r w:rsidRPr="00FB0797">
        <w:t xml:space="preserve">ГЕНЕРАЛЬНЫЙ ПЛАН </w:t>
      </w:r>
    </w:p>
    <w:p w:rsidR="00F87D12" w:rsidRDefault="00F87D12" w:rsidP="00F87D12">
      <w:pPr>
        <w:pStyle w:val="af3"/>
        <w:rPr>
          <w:lang w:val="ru-RU"/>
        </w:rPr>
      </w:pPr>
      <w:r>
        <w:rPr>
          <w:lang w:val="ru-RU"/>
        </w:rPr>
        <w:t>МУНИЦИПАЛЬНОГО ОБРАЗОВАНИЯ</w:t>
      </w:r>
    </w:p>
    <w:p w:rsidR="00F87D12" w:rsidRPr="00554D13" w:rsidRDefault="00F87D12" w:rsidP="00F87D12">
      <w:pPr>
        <w:pStyle w:val="af3"/>
        <w:rPr>
          <w:lang w:val="ru-RU"/>
        </w:rPr>
      </w:pPr>
      <w:r>
        <w:rPr>
          <w:lang w:val="ru-RU"/>
        </w:rPr>
        <w:t>«ГОРОД НИЖНЕКАМСК»</w:t>
      </w:r>
    </w:p>
    <w:p w:rsidR="00F87D12" w:rsidRPr="00FB0797" w:rsidRDefault="00F87D12" w:rsidP="00F87D12">
      <w:pPr>
        <w:pStyle w:val="af3"/>
      </w:pPr>
      <w:r>
        <w:rPr>
          <w:lang w:val="ru-RU"/>
        </w:rPr>
        <w:t>НИЖНЕКАМСКОГО</w:t>
      </w:r>
      <w:r w:rsidRPr="00FB0797">
        <w:t xml:space="preserve"> МУНИЦИПАЛЬНОГО РАЙОНА </w:t>
      </w:r>
    </w:p>
    <w:p w:rsidR="00F87D12" w:rsidRPr="00FB0797" w:rsidRDefault="00F87D12" w:rsidP="00F87D12">
      <w:pPr>
        <w:pStyle w:val="af3"/>
      </w:pPr>
      <w:r w:rsidRPr="00FB0797">
        <w:t>РЕСПУБЛИКИ ТАТАРСТАН</w:t>
      </w:r>
    </w:p>
    <w:p w:rsidR="00F87D12" w:rsidRDefault="00F87D12" w:rsidP="00F87D12">
      <w:pPr>
        <w:pStyle w:val="af3"/>
      </w:pPr>
    </w:p>
    <w:p w:rsidR="00F87D12" w:rsidRPr="00FB0797" w:rsidRDefault="00F87D12" w:rsidP="00F87D12">
      <w:pPr>
        <w:pStyle w:val="af3"/>
      </w:pPr>
    </w:p>
    <w:p w:rsidR="003E322A" w:rsidRPr="003E322A" w:rsidRDefault="003E322A" w:rsidP="003E322A">
      <w:pPr>
        <w:jc w:val="center"/>
        <w:rPr>
          <w:b/>
          <w:sz w:val="28"/>
          <w:szCs w:val="28"/>
          <w:lang w:eastAsia="ru-RU"/>
        </w:rPr>
      </w:pPr>
      <w:r w:rsidRPr="003E322A">
        <w:rPr>
          <w:b/>
          <w:sz w:val="28"/>
          <w:szCs w:val="28"/>
          <w:lang w:eastAsia="ru-RU"/>
        </w:rPr>
        <w:t>Материалы по обоснованию проекта генерального плана</w:t>
      </w:r>
    </w:p>
    <w:p w:rsidR="003E322A" w:rsidRDefault="003E322A" w:rsidP="003E322A">
      <w:pPr>
        <w:jc w:val="center"/>
        <w:rPr>
          <w:b/>
          <w:sz w:val="28"/>
          <w:szCs w:val="28"/>
          <w:lang w:eastAsia="ru-RU"/>
        </w:rPr>
      </w:pPr>
      <w:r w:rsidRPr="003E322A">
        <w:rPr>
          <w:b/>
          <w:sz w:val="28"/>
          <w:szCs w:val="28"/>
          <w:lang w:eastAsia="ru-RU"/>
        </w:rPr>
        <w:t>Охрана окружающей среды</w:t>
      </w:r>
    </w:p>
    <w:p w:rsidR="003E322A" w:rsidRDefault="003E322A" w:rsidP="003E322A">
      <w:pPr>
        <w:jc w:val="both"/>
        <w:rPr>
          <w:b/>
          <w:sz w:val="28"/>
          <w:szCs w:val="28"/>
          <w:lang w:eastAsia="ru-RU"/>
        </w:rPr>
      </w:pPr>
    </w:p>
    <w:p w:rsidR="003E322A" w:rsidRPr="003E322A" w:rsidRDefault="003E322A" w:rsidP="003E322A">
      <w:pPr>
        <w:jc w:val="both"/>
        <w:rPr>
          <w:b/>
          <w:sz w:val="28"/>
          <w:szCs w:val="28"/>
          <w:lang w:eastAsia="ru-RU"/>
        </w:rPr>
        <w:sectPr w:rsidR="003E322A" w:rsidRPr="003E322A" w:rsidSect="002354D4">
          <w:footerReference w:type="default" r:id="rId8"/>
          <w:headerReference w:type="first" r:id="rId9"/>
          <w:footerReference w:type="first" r:id="rId10"/>
          <w:type w:val="nextColumn"/>
          <w:pgSz w:w="11910" w:h="16840"/>
          <w:pgMar w:top="1134" w:right="567" w:bottom="1134" w:left="1701" w:header="720" w:footer="720" w:gutter="0"/>
          <w:paperSrc w:first="15" w:other="15"/>
          <w:pgBorders w:display="firstPage" w:offsetFrom="page">
            <w:top w:val="single" w:sz="4" w:space="24" w:color="auto"/>
            <w:left w:val="single" w:sz="4" w:space="24" w:color="auto"/>
            <w:bottom w:val="single" w:sz="4" w:space="24" w:color="auto"/>
            <w:right w:val="single" w:sz="4" w:space="24" w:color="auto"/>
          </w:pgBorders>
          <w:cols w:space="720"/>
          <w:titlePg/>
          <w:docGrid w:linePitch="299"/>
        </w:sectPr>
      </w:pPr>
    </w:p>
    <w:p w:rsidR="0054209D" w:rsidRDefault="0054209D" w:rsidP="0054209D">
      <w:pPr>
        <w:jc w:val="center"/>
        <w:rPr>
          <w:b/>
          <w:sz w:val="24"/>
        </w:rPr>
      </w:pPr>
      <w:r>
        <w:rPr>
          <w:b/>
          <w:sz w:val="24"/>
        </w:rPr>
        <w:lastRenderedPageBreak/>
        <w:t>СОДЕРЖАНИЕ</w:t>
      </w:r>
    </w:p>
    <w:sdt>
      <w:sdtPr>
        <w:rPr>
          <w:sz w:val="18"/>
          <w:szCs w:val="18"/>
        </w:rPr>
        <w:id w:val="-1974750034"/>
        <w:docPartObj>
          <w:docPartGallery w:val="Table of Contents"/>
          <w:docPartUnique/>
        </w:docPartObj>
      </w:sdtPr>
      <w:sdtEndPr>
        <w:rPr>
          <w:sz w:val="24"/>
          <w:szCs w:val="24"/>
        </w:rPr>
      </w:sdtEndPr>
      <w:sdtContent>
        <w:p w:rsidR="00FB0A8F" w:rsidRPr="00354D2E" w:rsidRDefault="00FB0A8F" w:rsidP="00354D2E">
          <w:pPr>
            <w:rPr>
              <w:sz w:val="18"/>
              <w:szCs w:val="18"/>
            </w:rPr>
          </w:pPr>
        </w:p>
        <w:p w:rsidR="008B45B7" w:rsidRPr="008B45B7" w:rsidRDefault="00FB0A8F" w:rsidP="008B45B7">
          <w:pPr>
            <w:pStyle w:val="11"/>
            <w:tabs>
              <w:tab w:val="left" w:pos="1498"/>
              <w:tab w:val="right" w:leader="dot" w:pos="9632"/>
            </w:tabs>
            <w:spacing w:before="0" w:line="240" w:lineRule="auto"/>
            <w:rPr>
              <w:rFonts w:eastAsiaTheme="minorEastAsia"/>
              <w:b w:val="0"/>
              <w:bCs w:val="0"/>
              <w:noProof/>
              <w:sz w:val="24"/>
              <w:szCs w:val="24"/>
              <w:lang w:eastAsia="ru-RU"/>
            </w:rPr>
          </w:pPr>
          <w:r w:rsidRPr="008B45B7">
            <w:rPr>
              <w:b w:val="0"/>
              <w:bCs w:val="0"/>
              <w:sz w:val="24"/>
              <w:szCs w:val="24"/>
            </w:rPr>
            <w:fldChar w:fldCharType="begin"/>
          </w:r>
          <w:r w:rsidRPr="008B45B7">
            <w:rPr>
              <w:b w:val="0"/>
              <w:bCs w:val="0"/>
              <w:sz w:val="24"/>
              <w:szCs w:val="24"/>
            </w:rPr>
            <w:instrText xml:space="preserve"> TOC \o "1-3" \h \z \u </w:instrText>
          </w:r>
          <w:r w:rsidRPr="008B45B7">
            <w:rPr>
              <w:b w:val="0"/>
              <w:bCs w:val="0"/>
              <w:sz w:val="24"/>
              <w:szCs w:val="24"/>
            </w:rPr>
            <w:fldChar w:fldCharType="separate"/>
          </w:r>
          <w:hyperlink w:anchor="_Toc142637436" w:history="1">
            <w:r w:rsidR="008B45B7" w:rsidRPr="008B45B7">
              <w:rPr>
                <w:rStyle w:val="af"/>
                <w:b w:val="0"/>
                <w:bCs w:val="0"/>
                <w:noProof/>
                <w:sz w:val="24"/>
                <w:szCs w:val="24"/>
              </w:rPr>
              <w:t>1.</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Природная</w:t>
            </w:r>
            <w:r w:rsidR="008B45B7" w:rsidRPr="008B45B7">
              <w:rPr>
                <w:rStyle w:val="af"/>
                <w:b w:val="0"/>
                <w:bCs w:val="0"/>
                <w:noProof/>
                <w:spacing w:val="-9"/>
                <w:sz w:val="24"/>
                <w:szCs w:val="24"/>
              </w:rPr>
              <w:t xml:space="preserve"> </w:t>
            </w:r>
            <w:r w:rsidR="008B45B7" w:rsidRPr="008B45B7">
              <w:rPr>
                <w:rStyle w:val="af"/>
                <w:b w:val="0"/>
                <w:bCs w:val="0"/>
                <w:noProof/>
                <w:sz w:val="24"/>
                <w:szCs w:val="24"/>
              </w:rPr>
              <w:t>характеристика</w:t>
            </w:r>
            <w:r w:rsidR="008B45B7" w:rsidRPr="008B45B7">
              <w:rPr>
                <w:rStyle w:val="af"/>
                <w:b w:val="0"/>
                <w:bCs w:val="0"/>
                <w:noProof/>
                <w:spacing w:val="-5"/>
                <w:sz w:val="24"/>
                <w:szCs w:val="24"/>
              </w:rPr>
              <w:t xml:space="preserve"> </w:t>
            </w:r>
            <w:r w:rsidR="008B45B7" w:rsidRPr="008B45B7">
              <w:rPr>
                <w:rStyle w:val="af"/>
                <w:b w:val="0"/>
                <w:bCs w:val="0"/>
                <w:noProof/>
                <w:sz w:val="24"/>
                <w:szCs w:val="24"/>
              </w:rPr>
              <w:t>территории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_Toc142637436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37" w:history="1">
            <w:r w:rsidR="008B45B7" w:rsidRPr="008B45B7">
              <w:rPr>
                <w:rStyle w:val="af"/>
                <w:b w:val="0"/>
                <w:bCs w:val="0"/>
                <w:noProof/>
                <w:sz w:val="24"/>
                <w:szCs w:val="24"/>
              </w:rPr>
              <w:t>1.1.</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Рельеф</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_Toc142637437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38" w:history="1">
            <w:r w:rsidR="008B45B7" w:rsidRPr="008B45B7">
              <w:rPr>
                <w:rStyle w:val="af"/>
                <w:b w:val="0"/>
                <w:bCs w:val="0"/>
                <w:noProof/>
                <w:sz w:val="24"/>
                <w:szCs w:val="24"/>
              </w:rPr>
              <w:t>1.2.</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Геологическое</w:t>
            </w:r>
            <w:r w:rsidR="008B45B7" w:rsidRPr="008B45B7">
              <w:rPr>
                <w:rStyle w:val="af"/>
                <w:b w:val="0"/>
                <w:bCs w:val="0"/>
                <w:noProof/>
                <w:spacing w:val="-12"/>
                <w:sz w:val="24"/>
                <w:szCs w:val="24"/>
              </w:rPr>
              <w:t xml:space="preserve"> </w:t>
            </w:r>
            <w:r w:rsidR="008B45B7" w:rsidRPr="008B45B7">
              <w:rPr>
                <w:rStyle w:val="af"/>
                <w:b w:val="0"/>
                <w:bCs w:val="0"/>
                <w:noProof/>
                <w:sz w:val="24"/>
                <w:szCs w:val="24"/>
              </w:rPr>
              <w:t>строение</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_Toc142637438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39" w:history="1">
            <w:r w:rsidR="008B45B7" w:rsidRPr="008B45B7">
              <w:rPr>
                <w:rStyle w:val="af"/>
                <w:b w:val="0"/>
                <w:bCs w:val="0"/>
                <w:noProof/>
                <w:sz w:val="24"/>
                <w:szCs w:val="24"/>
              </w:rPr>
              <w:t>1.3.</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Тектоника</w:t>
            </w:r>
            <w:r w:rsidR="008B45B7" w:rsidRPr="008B45B7">
              <w:rPr>
                <w:rStyle w:val="af"/>
                <w:b w:val="0"/>
                <w:bCs w:val="0"/>
                <w:noProof/>
                <w:spacing w:val="-2"/>
                <w:sz w:val="24"/>
                <w:szCs w:val="24"/>
              </w:rPr>
              <w:t xml:space="preserve"> </w:t>
            </w:r>
            <w:r w:rsidR="008B45B7" w:rsidRPr="008B45B7">
              <w:rPr>
                <w:rStyle w:val="af"/>
                <w:b w:val="0"/>
                <w:bCs w:val="0"/>
                <w:noProof/>
                <w:sz w:val="24"/>
                <w:szCs w:val="24"/>
              </w:rPr>
              <w:t>и</w:t>
            </w:r>
            <w:r w:rsidR="008B45B7" w:rsidRPr="008B45B7">
              <w:rPr>
                <w:rStyle w:val="af"/>
                <w:b w:val="0"/>
                <w:bCs w:val="0"/>
                <w:noProof/>
                <w:spacing w:val="-4"/>
                <w:sz w:val="24"/>
                <w:szCs w:val="24"/>
              </w:rPr>
              <w:t xml:space="preserve"> </w:t>
            </w:r>
            <w:r w:rsidR="008B45B7" w:rsidRPr="008B45B7">
              <w:rPr>
                <w:rStyle w:val="af"/>
                <w:b w:val="0"/>
                <w:bCs w:val="0"/>
                <w:noProof/>
                <w:sz w:val="24"/>
                <w:szCs w:val="24"/>
              </w:rPr>
              <w:t>сейсмичность</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_Toc142637439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6</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40" w:history="1">
            <w:r w:rsidR="008B45B7" w:rsidRPr="008B45B7">
              <w:rPr>
                <w:rStyle w:val="af"/>
                <w:b w:val="0"/>
                <w:bCs w:val="0"/>
                <w:noProof/>
                <w:sz w:val="24"/>
                <w:szCs w:val="24"/>
              </w:rPr>
              <w:t>1.4.</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Полезные</w:t>
            </w:r>
            <w:r w:rsidR="008B45B7" w:rsidRPr="008B45B7">
              <w:rPr>
                <w:rStyle w:val="af"/>
                <w:b w:val="0"/>
                <w:bCs w:val="0"/>
                <w:noProof/>
                <w:spacing w:val="-8"/>
                <w:sz w:val="24"/>
                <w:szCs w:val="24"/>
              </w:rPr>
              <w:t xml:space="preserve"> </w:t>
            </w:r>
            <w:r w:rsidR="008B45B7" w:rsidRPr="008B45B7">
              <w:rPr>
                <w:rStyle w:val="af"/>
                <w:b w:val="0"/>
                <w:bCs w:val="0"/>
                <w:noProof/>
                <w:sz w:val="24"/>
                <w:szCs w:val="24"/>
              </w:rPr>
              <w:t>ископаемые</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41" w:history="1">
            <w:r w:rsidR="008B45B7" w:rsidRPr="008B45B7">
              <w:rPr>
                <w:rStyle w:val="af"/>
                <w:b w:val="0"/>
                <w:bCs w:val="0"/>
                <w:noProof/>
                <w:sz w:val="24"/>
                <w:szCs w:val="24"/>
              </w:rPr>
              <w:t>Лицензионные участки и горные отводы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42" w:history="1">
            <w:r w:rsidR="008B45B7" w:rsidRPr="008B45B7">
              <w:rPr>
                <w:rStyle w:val="af"/>
                <w:b w:val="0"/>
                <w:bCs w:val="0"/>
                <w:noProof/>
                <w:sz w:val="24"/>
                <w:szCs w:val="24"/>
              </w:rPr>
              <w:t>Месторождения</w:t>
            </w:r>
            <w:r w:rsidR="008B45B7" w:rsidRPr="008B45B7">
              <w:rPr>
                <w:rStyle w:val="af"/>
                <w:b w:val="0"/>
                <w:bCs w:val="0"/>
                <w:noProof/>
                <w:spacing w:val="-6"/>
                <w:sz w:val="24"/>
                <w:szCs w:val="24"/>
              </w:rPr>
              <w:t xml:space="preserve"> </w:t>
            </w:r>
            <w:r w:rsidR="008B45B7" w:rsidRPr="008B45B7">
              <w:rPr>
                <w:rStyle w:val="af"/>
                <w:b w:val="0"/>
                <w:bCs w:val="0"/>
                <w:noProof/>
                <w:sz w:val="24"/>
                <w:szCs w:val="24"/>
              </w:rPr>
              <w:t>нерудных</w:t>
            </w:r>
            <w:r w:rsidR="008B45B7" w:rsidRPr="008B45B7">
              <w:rPr>
                <w:rStyle w:val="af"/>
                <w:b w:val="0"/>
                <w:bCs w:val="0"/>
                <w:noProof/>
                <w:spacing w:val="-4"/>
                <w:sz w:val="24"/>
                <w:szCs w:val="24"/>
              </w:rPr>
              <w:t xml:space="preserve"> </w:t>
            </w:r>
            <w:r w:rsidR="008B45B7" w:rsidRPr="008B45B7">
              <w:rPr>
                <w:rStyle w:val="af"/>
                <w:b w:val="0"/>
                <w:bCs w:val="0"/>
                <w:noProof/>
                <w:sz w:val="24"/>
                <w:szCs w:val="24"/>
              </w:rPr>
              <w:t>полезных</w:t>
            </w:r>
            <w:r w:rsidR="008B45B7" w:rsidRPr="008B45B7">
              <w:rPr>
                <w:rStyle w:val="af"/>
                <w:b w:val="0"/>
                <w:bCs w:val="0"/>
                <w:noProof/>
                <w:spacing w:val="-7"/>
                <w:sz w:val="24"/>
                <w:szCs w:val="24"/>
              </w:rPr>
              <w:t xml:space="preserve"> </w:t>
            </w:r>
            <w:r w:rsidR="008B45B7" w:rsidRPr="008B45B7">
              <w:rPr>
                <w:rStyle w:val="af"/>
                <w:b w:val="0"/>
                <w:bCs w:val="0"/>
                <w:noProof/>
                <w:sz w:val="24"/>
                <w:szCs w:val="24"/>
              </w:rPr>
              <w:t>ископаемых</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_Toc142637442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9</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43" w:history="1">
            <w:r w:rsidR="008B45B7" w:rsidRPr="008B45B7">
              <w:rPr>
                <w:rStyle w:val="af"/>
                <w:b w:val="0"/>
                <w:bCs w:val="0"/>
                <w:noProof/>
                <w:sz w:val="24"/>
                <w:szCs w:val="24"/>
              </w:rPr>
              <w:t>Месторождения</w:t>
            </w:r>
            <w:r w:rsidR="008B45B7" w:rsidRPr="008B45B7">
              <w:rPr>
                <w:rStyle w:val="af"/>
                <w:b w:val="0"/>
                <w:bCs w:val="0"/>
                <w:noProof/>
                <w:spacing w:val="-6"/>
                <w:sz w:val="24"/>
                <w:szCs w:val="24"/>
              </w:rPr>
              <w:t xml:space="preserve"> </w:t>
            </w:r>
            <w:r w:rsidR="008B45B7" w:rsidRPr="008B45B7">
              <w:rPr>
                <w:rStyle w:val="af"/>
                <w:b w:val="0"/>
                <w:bCs w:val="0"/>
                <w:noProof/>
                <w:sz w:val="24"/>
                <w:szCs w:val="24"/>
              </w:rPr>
              <w:t>подземных</w:t>
            </w:r>
            <w:r w:rsidR="008B45B7" w:rsidRPr="008B45B7">
              <w:rPr>
                <w:rStyle w:val="af"/>
                <w:b w:val="0"/>
                <w:bCs w:val="0"/>
                <w:noProof/>
                <w:spacing w:val="-4"/>
                <w:sz w:val="24"/>
                <w:szCs w:val="24"/>
              </w:rPr>
              <w:t xml:space="preserve"> </w:t>
            </w:r>
            <w:r w:rsidR="008B45B7" w:rsidRPr="008B45B7">
              <w:rPr>
                <w:rStyle w:val="af"/>
                <w:b w:val="0"/>
                <w:bCs w:val="0"/>
                <w:noProof/>
                <w:sz w:val="24"/>
                <w:szCs w:val="24"/>
              </w:rPr>
              <w:t>вод</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_Toc142637443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10</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44" w:history="1">
            <w:r w:rsidR="008B45B7" w:rsidRPr="008B45B7">
              <w:rPr>
                <w:rStyle w:val="af"/>
                <w:b w:val="0"/>
                <w:bCs w:val="0"/>
                <w:noProof/>
                <w:sz w:val="24"/>
                <w:szCs w:val="24"/>
              </w:rPr>
              <w:t>1.5.</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Климатическая</w:t>
            </w:r>
            <w:r w:rsidR="008B45B7" w:rsidRPr="008B45B7">
              <w:rPr>
                <w:rStyle w:val="af"/>
                <w:b w:val="0"/>
                <w:bCs w:val="0"/>
                <w:noProof/>
                <w:spacing w:val="-9"/>
                <w:sz w:val="24"/>
                <w:szCs w:val="24"/>
              </w:rPr>
              <w:t xml:space="preserve"> </w:t>
            </w:r>
            <w:r w:rsidR="008B45B7" w:rsidRPr="008B45B7">
              <w:rPr>
                <w:rStyle w:val="af"/>
                <w:b w:val="0"/>
                <w:bCs w:val="0"/>
                <w:noProof/>
                <w:sz w:val="24"/>
                <w:szCs w:val="24"/>
              </w:rPr>
              <w:t>характеристика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_Toc142637444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13</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45" w:history="1">
            <w:r w:rsidR="008B45B7" w:rsidRPr="008B45B7">
              <w:rPr>
                <w:rStyle w:val="af"/>
                <w:b w:val="0"/>
                <w:bCs w:val="0"/>
                <w:noProof/>
                <w:sz w:val="24"/>
                <w:szCs w:val="24"/>
              </w:rPr>
              <w:t>1.6.</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Гидрогеологические</w:t>
            </w:r>
            <w:r w:rsidR="008B45B7" w:rsidRPr="008B45B7">
              <w:rPr>
                <w:rStyle w:val="af"/>
                <w:b w:val="0"/>
                <w:bCs w:val="0"/>
                <w:noProof/>
                <w:spacing w:val="-10"/>
                <w:sz w:val="24"/>
                <w:szCs w:val="24"/>
              </w:rPr>
              <w:t xml:space="preserve"> </w:t>
            </w:r>
            <w:r w:rsidR="008B45B7" w:rsidRPr="008B45B7">
              <w:rPr>
                <w:rStyle w:val="af"/>
                <w:b w:val="0"/>
                <w:bCs w:val="0"/>
                <w:noProof/>
                <w:sz w:val="24"/>
                <w:szCs w:val="24"/>
              </w:rPr>
              <w:t>условия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_Toc142637445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15</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46" w:history="1">
            <w:r w:rsidR="008B45B7" w:rsidRPr="008B45B7">
              <w:rPr>
                <w:rStyle w:val="af"/>
                <w:b w:val="0"/>
                <w:bCs w:val="0"/>
                <w:noProof/>
                <w:sz w:val="24"/>
                <w:szCs w:val="24"/>
              </w:rPr>
              <w:t>Водоносный</w:t>
            </w:r>
            <w:r w:rsidR="008B45B7" w:rsidRPr="008B45B7">
              <w:rPr>
                <w:rStyle w:val="af"/>
                <w:b w:val="0"/>
                <w:bCs w:val="0"/>
                <w:noProof/>
                <w:spacing w:val="-8"/>
                <w:sz w:val="24"/>
                <w:szCs w:val="24"/>
              </w:rPr>
              <w:t xml:space="preserve"> </w:t>
            </w:r>
            <w:r w:rsidR="008B45B7" w:rsidRPr="008B45B7">
              <w:rPr>
                <w:rStyle w:val="af"/>
                <w:b w:val="0"/>
                <w:bCs w:val="0"/>
                <w:noProof/>
                <w:sz w:val="24"/>
                <w:szCs w:val="24"/>
              </w:rPr>
              <w:t>нижнечетвертично-современный</w:t>
            </w:r>
            <w:r w:rsidR="008B45B7" w:rsidRPr="008B45B7">
              <w:rPr>
                <w:rStyle w:val="af"/>
                <w:b w:val="0"/>
                <w:bCs w:val="0"/>
                <w:noProof/>
                <w:spacing w:val="-9"/>
                <w:sz w:val="24"/>
                <w:szCs w:val="24"/>
              </w:rPr>
              <w:t xml:space="preserve"> </w:t>
            </w:r>
            <w:r w:rsidR="008B45B7" w:rsidRPr="008B45B7">
              <w:rPr>
                <w:rStyle w:val="af"/>
                <w:b w:val="0"/>
                <w:bCs w:val="0"/>
                <w:noProof/>
                <w:sz w:val="24"/>
                <w:szCs w:val="24"/>
              </w:rPr>
              <w:t>аллювиальный</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47" w:history="1">
            <w:r w:rsidR="008B45B7" w:rsidRPr="008B45B7">
              <w:rPr>
                <w:rStyle w:val="af"/>
                <w:b w:val="0"/>
                <w:bCs w:val="0"/>
                <w:noProof/>
                <w:sz w:val="24"/>
                <w:szCs w:val="24"/>
              </w:rPr>
              <w:t>Проницаемый</w:t>
            </w:r>
            <w:r w:rsidR="008B45B7" w:rsidRPr="008B45B7">
              <w:rPr>
                <w:rStyle w:val="af"/>
                <w:b w:val="0"/>
                <w:bCs w:val="0"/>
                <w:noProof/>
                <w:spacing w:val="-8"/>
                <w:sz w:val="24"/>
                <w:szCs w:val="24"/>
              </w:rPr>
              <w:t xml:space="preserve"> </w:t>
            </w:r>
            <w:r w:rsidR="008B45B7" w:rsidRPr="008B45B7">
              <w:rPr>
                <w:rStyle w:val="af"/>
                <w:b w:val="0"/>
                <w:bCs w:val="0"/>
                <w:noProof/>
                <w:sz w:val="24"/>
                <w:szCs w:val="24"/>
              </w:rPr>
              <w:t>локально-водоносный</w:t>
            </w:r>
            <w:r w:rsidR="008B45B7" w:rsidRPr="008B45B7">
              <w:rPr>
                <w:rStyle w:val="af"/>
                <w:b w:val="0"/>
                <w:bCs w:val="0"/>
                <w:noProof/>
                <w:spacing w:val="-7"/>
                <w:sz w:val="24"/>
                <w:szCs w:val="24"/>
              </w:rPr>
              <w:t xml:space="preserve"> </w:t>
            </w:r>
            <w:r w:rsidR="008B45B7" w:rsidRPr="008B45B7">
              <w:rPr>
                <w:rStyle w:val="af"/>
                <w:b w:val="0"/>
                <w:bCs w:val="0"/>
                <w:noProof/>
                <w:sz w:val="24"/>
                <w:szCs w:val="24"/>
              </w:rPr>
              <w:t>эоплейстоценовый горизонт</w:t>
            </w:r>
            <w:r w:rsidR="008B45B7" w:rsidRPr="008B45B7">
              <w:rPr>
                <w:rStyle w:val="af"/>
                <w:b w:val="0"/>
                <w:bCs w:val="0"/>
                <w:noProof/>
                <w:spacing w:val="1"/>
                <w:sz w:val="24"/>
                <w:szCs w:val="24"/>
              </w:rPr>
              <w:t xml:space="preserve"> </w:t>
            </w:r>
            <w:r w:rsidR="008B45B7" w:rsidRPr="008B45B7">
              <w:rPr>
                <w:rStyle w:val="af"/>
                <w:b w:val="0"/>
                <w:bCs w:val="0"/>
                <w:noProof/>
                <w:sz w:val="24"/>
                <w:szCs w:val="24"/>
              </w:rPr>
              <w:t>(E)</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48" w:history="1">
            <w:r w:rsidR="008B45B7" w:rsidRPr="008B45B7">
              <w:rPr>
                <w:rStyle w:val="af"/>
                <w:b w:val="0"/>
                <w:bCs w:val="0"/>
                <w:noProof/>
                <w:sz w:val="24"/>
                <w:szCs w:val="24"/>
              </w:rPr>
              <w:t>Водоносный (слабоводоносный) локально-водоупорный</w:t>
            </w:r>
            <w:r w:rsidR="008B45B7" w:rsidRPr="008B45B7">
              <w:rPr>
                <w:rStyle w:val="af"/>
                <w:b w:val="0"/>
                <w:bCs w:val="0"/>
                <w:noProof/>
                <w:spacing w:val="-67"/>
                <w:sz w:val="24"/>
                <w:szCs w:val="24"/>
              </w:rPr>
              <w:t xml:space="preserve"> </w:t>
            </w:r>
            <w:r w:rsidR="008B45B7" w:rsidRPr="008B45B7">
              <w:rPr>
                <w:rStyle w:val="af"/>
                <w:b w:val="0"/>
                <w:bCs w:val="0"/>
                <w:noProof/>
                <w:sz w:val="24"/>
                <w:szCs w:val="24"/>
              </w:rPr>
              <w:t>плиоценовый</w:t>
            </w:r>
            <w:r w:rsidR="008B45B7" w:rsidRPr="008B45B7">
              <w:rPr>
                <w:rStyle w:val="af"/>
                <w:b w:val="0"/>
                <w:bCs w:val="0"/>
                <w:noProof/>
                <w:spacing w:val="-7"/>
                <w:sz w:val="24"/>
                <w:szCs w:val="24"/>
              </w:rPr>
              <w:t xml:space="preserve"> </w:t>
            </w:r>
            <w:r w:rsidR="008B45B7" w:rsidRPr="008B45B7">
              <w:rPr>
                <w:rStyle w:val="af"/>
                <w:b w:val="0"/>
                <w:bCs w:val="0"/>
                <w:noProof/>
                <w:sz w:val="24"/>
                <w:szCs w:val="24"/>
              </w:rPr>
              <w:t>терригенный</w:t>
            </w:r>
            <w:r w:rsidR="008B45B7" w:rsidRPr="008B45B7">
              <w:rPr>
                <w:rStyle w:val="af"/>
                <w:b w:val="0"/>
                <w:bCs w:val="0"/>
                <w:noProof/>
                <w:spacing w:val="-3"/>
                <w:sz w:val="24"/>
                <w:szCs w:val="24"/>
              </w:rPr>
              <w:t xml:space="preserve"> </w:t>
            </w:r>
            <w:r w:rsidR="008B45B7" w:rsidRPr="008B45B7">
              <w:rPr>
                <w:rStyle w:val="af"/>
                <w:b w:val="0"/>
                <w:bCs w:val="0"/>
                <w:noProof/>
                <w:sz w:val="24"/>
                <w:szCs w:val="24"/>
              </w:rPr>
              <w:t>комплекс</w:t>
            </w:r>
            <w:r w:rsidR="008B45B7" w:rsidRPr="008B45B7">
              <w:rPr>
                <w:rStyle w:val="af"/>
                <w:b w:val="0"/>
                <w:bCs w:val="0"/>
                <w:noProof/>
                <w:spacing w:val="-3"/>
                <w:sz w:val="24"/>
                <w:szCs w:val="24"/>
              </w:rPr>
              <w:t xml:space="preserve"> </w:t>
            </w:r>
            <w:r w:rsidR="008B45B7" w:rsidRPr="008B45B7">
              <w:rPr>
                <w:rStyle w:val="af"/>
                <w:b w:val="0"/>
                <w:bCs w:val="0"/>
                <w:noProof/>
                <w:sz w:val="24"/>
                <w:szCs w:val="24"/>
              </w:rPr>
              <w:t>(ВK</w:t>
            </w:r>
            <w:r w:rsidR="008B45B7" w:rsidRPr="008B45B7">
              <w:rPr>
                <w:rStyle w:val="af"/>
                <w:b w:val="0"/>
                <w:bCs w:val="0"/>
                <w:noProof/>
                <w:spacing w:val="-1"/>
                <w:sz w:val="24"/>
                <w:szCs w:val="24"/>
              </w:rPr>
              <w:t xml:space="preserve"> </w:t>
            </w:r>
            <w:r w:rsidR="008B45B7" w:rsidRPr="008B45B7">
              <w:rPr>
                <w:rStyle w:val="af"/>
                <w:b w:val="0"/>
                <w:bCs w:val="0"/>
                <w:noProof/>
                <w:sz w:val="24"/>
                <w:szCs w:val="24"/>
              </w:rPr>
              <w:t>N2)</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49" w:history="1">
            <w:r w:rsidR="008B45B7" w:rsidRPr="008B45B7">
              <w:rPr>
                <w:rStyle w:val="af"/>
                <w:b w:val="0"/>
                <w:bCs w:val="0"/>
                <w:noProof/>
                <w:sz w:val="24"/>
                <w:szCs w:val="24"/>
              </w:rPr>
              <w:t>Проницаемый</w:t>
            </w:r>
            <w:r w:rsidR="008B45B7" w:rsidRPr="008B45B7">
              <w:rPr>
                <w:rStyle w:val="af"/>
                <w:b w:val="0"/>
                <w:bCs w:val="0"/>
                <w:noProof/>
                <w:spacing w:val="-6"/>
                <w:sz w:val="24"/>
                <w:szCs w:val="24"/>
              </w:rPr>
              <w:t xml:space="preserve"> </w:t>
            </w:r>
            <w:r w:rsidR="008B45B7" w:rsidRPr="008B45B7">
              <w:rPr>
                <w:rStyle w:val="af"/>
                <w:b w:val="0"/>
                <w:bCs w:val="0"/>
                <w:noProof/>
                <w:sz w:val="24"/>
                <w:szCs w:val="24"/>
              </w:rPr>
              <w:t>локально-водоносный</w:t>
            </w:r>
            <w:r w:rsidR="008B45B7" w:rsidRPr="008B45B7">
              <w:rPr>
                <w:rStyle w:val="af"/>
                <w:b w:val="0"/>
                <w:bCs w:val="0"/>
                <w:noProof/>
                <w:spacing w:val="-5"/>
                <w:sz w:val="24"/>
                <w:szCs w:val="24"/>
              </w:rPr>
              <w:t xml:space="preserve"> </w:t>
            </w:r>
            <w:r w:rsidR="008B45B7" w:rsidRPr="008B45B7">
              <w:rPr>
                <w:rStyle w:val="af"/>
                <w:b w:val="0"/>
                <w:bCs w:val="0"/>
                <w:noProof/>
                <w:sz w:val="24"/>
                <w:szCs w:val="24"/>
              </w:rPr>
              <w:t>уржумский</w:t>
            </w:r>
            <w:r w:rsidR="008B45B7" w:rsidRPr="008B45B7">
              <w:rPr>
                <w:rStyle w:val="af"/>
                <w:b w:val="0"/>
                <w:bCs w:val="0"/>
                <w:noProof/>
                <w:spacing w:val="-10"/>
                <w:sz w:val="24"/>
                <w:szCs w:val="24"/>
              </w:rPr>
              <w:t xml:space="preserve"> </w:t>
            </w:r>
            <w:r w:rsidR="008B45B7" w:rsidRPr="008B45B7">
              <w:rPr>
                <w:rStyle w:val="af"/>
                <w:b w:val="0"/>
                <w:bCs w:val="0"/>
                <w:noProof/>
                <w:sz w:val="24"/>
                <w:szCs w:val="24"/>
              </w:rPr>
              <w:t>терригенный</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_Toc142637449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19</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50" w:history="1">
            <w:r w:rsidR="008B45B7" w:rsidRPr="008B45B7">
              <w:rPr>
                <w:rStyle w:val="af"/>
                <w:b w:val="0"/>
                <w:bCs w:val="0"/>
                <w:noProof/>
                <w:sz w:val="24"/>
                <w:szCs w:val="24"/>
              </w:rPr>
              <w:t>Водоносный верхнеказанский карбонатно-терригенный</w:t>
            </w:r>
            <w:r w:rsidR="008B45B7" w:rsidRPr="008B45B7">
              <w:rPr>
                <w:rStyle w:val="af"/>
                <w:b w:val="0"/>
                <w:bCs w:val="0"/>
                <w:noProof/>
                <w:spacing w:val="-67"/>
                <w:sz w:val="24"/>
                <w:szCs w:val="24"/>
              </w:rPr>
              <w:t xml:space="preserve"> </w:t>
            </w:r>
            <w:r w:rsidR="008B45B7" w:rsidRPr="008B45B7">
              <w:rPr>
                <w:rStyle w:val="af"/>
                <w:b w:val="0"/>
                <w:bCs w:val="0"/>
                <w:noProof/>
                <w:sz w:val="24"/>
                <w:szCs w:val="24"/>
              </w:rPr>
              <w:t>комплекс</w:t>
            </w:r>
            <w:r w:rsidR="008B45B7" w:rsidRPr="008B45B7">
              <w:rPr>
                <w:rStyle w:val="af"/>
                <w:b w:val="0"/>
                <w:bCs w:val="0"/>
                <w:noProof/>
                <w:spacing w:val="-1"/>
                <w:sz w:val="24"/>
                <w:szCs w:val="24"/>
              </w:rPr>
              <w:t xml:space="preserve"> </w:t>
            </w:r>
            <w:r w:rsidR="008B45B7" w:rsidRPr="008B45B7">
              <w:rPr>
                <w:rStyle w:val="af"/>
                <w:b w:val="0"/>
                <w:bCs w:val="0"/>
                <w:noProof/>
                <w:sz w:val="24"/>
                <w:szCs w:val="24"/>
              </w:rPr>
              <w:t>(ВК</w:t>
            </w:r>
            <w:r w:rsidR="008B45B7" w:rsidRPr="008B45B7">
              <w:rPr>
                <w:rStyle w:val="af"/>
                <w:b w:val="0"/>
                <w:bCs w:val="0"/>
                <w:noProof/>
                <w:spacing w:val="69"/>
                <w:sz w:val="24"/>
                <w:szCs w:val="24"/>
              </w:rPr>
              <w:t xml:space="preserve"> </w:t>
            </w:r>
            <w:r w:rsidR="008B45B7" w:rsidRPr="008B45B7">
              <w:rPr>
                <w:rStyle w:val="af"/>
                <w:b w:val="0"/>
                <w:bCs w:val="0"/>
                <w:noProof/>
                <w:sz w:val="24"/>
                <w:szCs w:val="24"/>
              </w:rPr>
              <w:t>P2kz2)</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20</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51" w:history="1">
            <w:r w:rsidR="008B45B7" w:rsidRPr="008B45B7">
              <w:rPr>
                <w:rStyle w:val="af"/>
                <w:b w:val="0"/>
                <w:bCs w:val="0"/>
                <w:noProof/>
                <w:sz w:val="24"/>
                <w:szCs w:val="24"/>
              </w:rPr>
              <w:t>Водоносный нижнеказанский карбонатно-терригенный</w:t>
            </w:r>
            <w:r w:rsidR="008B45B7" w:rsidRPr="008B45B7">
              <w:rPr>
                <w:rStyle w:val="af"/>
                <w:b w:val="0"/>
                <w:bCs w:val="0"/>
                <w:noProof/>
                <w:spacing w:val="-67"/>
                <w:sz w:val="24"/>
                <w:szCs w:val="24"/>
              </w:rPr>
              <w:t xml:space="preserve"> </w:t>
            </w:r>
            <w:r w:rsidR="008B45B7" w:rsidRPr="008B45B7">
              <w:rPr>
                <w:rStyle w:val="af"/>
                <w:b w:val="0"/>
                <w:bCs w:val="0"/>
                <w:noProof/>
                <w:sz w:val="24"/>
                <w:szCs w:val="24"/>
              </w:rPr>
              <w:t>комплекс</w:t>
            </w:r>
            <w:r w:rsidR="008B45B7" w:rsidRPr="008B45B7">
              <w:rPr>
                <w:rStyle w:val="af"/>
                <w:b w:val="0"/>
                <w:bCs w:val="0"/>
                <w:noProof/>
                <w:spacing w:val="-1"/>
                <w:sz w:val="24"/>
                <w:szCs w:val="24"/>
              </w:rPr>
              <w:t xml:space="preserve"> </w:t>
            </w:r>
            <w:r w:rsidR="008B45B7" w:rsidRPr="008B45B7">
              <w:rPr>
                <w:rStyle w:val="af"/>
                <w:b w:val="0"/>
                <w:bCs w:val="0"/>
                <w:noProof/>
                <w:sz w:val="24"/>
                <w:szCs w:val="24"/>
              </w:rPr>
              <w:t>(ВК</w:t>
            </w:r>
            <w:r w:rsidR="008B45B7" w:rsidRPr="008B45B7">
              <w:rPr>
                <w:rStyle w:val="af"/>
                <w:b w:val="0"/>
                <w:bCs w:val="0"/>
                <w:noProof/>
                <w:spacing w:val="-2"/>
                <w:sz w:val="24"/>
                <w:szCs w:val="24"/>
              </w:rPr>
              <w:t xml:space="preserve"> </w:t>
            </w:r>
            <w:r w:rsidR="008B45B7" w:rsidRPr="008B45B7">
              <w:rPr>
                <w:rStyle w:val="af"/>
                <w:b w:val="0"/>
                <w:bCs w:val="0"/>
                <w:noProof/>
                <w:sz w:val="24"/>
                <w:szCs w:val="24"/>
              </w:rPr>
              <w:t>P</w:t>
            </w:r>
            <w:r w:rsidR="008B45B7" w:rsidRPr="008B45B7">
              <w:rPr>
                <w:rStyle w:val="af"/>
                <w:b w:val="0"/>
                <w:bCs w:val="0"/>
                <w:noProof/>
                <w:sz w:val="24"/>
                <w:szCs w:val="24"/>
                <w:vertAlign w:val="subscript"/>
              </w:rPr>
              <w:t>2</w:t>
            </w:r>
            <w:r w:rsidR="008B45B7" w:rsidRPr="008B45B7">
              <w:rPr>
                <w:rStyle w:val="af"/>
                <w:b w:val="0"/>
                <w:bCs w:val="0"/>
                <w:noProof/>
                <w:sz w:val="24"/>
                <w:szCs w:val="24"/>
              </w:rPr>
              <w:t>kz</w:t>
            </w:r>
            <w:r w:rsidR="008B45B7" w:rsidRPr="008B45B7">
              <w:rPr>
                <w:rStyle w:val="af"/>
                <w:b w:val="0"/>
                <w:bCs w:val="0"/>
                <w:noProof/>
                <w:sz w:val="24"/>
                <w:szCs w:val="24"/>
                <w:vertAlign w:val="subscript"/>
              </w:rPr>
              <w:t>1</w:t>
            </w:r>
            <w:r w:rsidR="008B45B7" w:rsidRPr="008B45B7">
              <w:rPr>
                <w:rStyle w:val="af"/>
                <w:b w:val="0"/>
                <w:bCs w:val="0"/>
                <w:noProof/>
                <w:sz w:val="24"/>
                <w:szCs w:val="24"/>
              </w:rPr>
              <w:t>1</w:t>
            </w:r>
            <w:r w:rsidR="008B45B7" w:rsidRPr="008B45B7">
              <w:rPr>
                <w:rStyle w:val="af"/>
                <w:b w:val="0"/>
                <w:bCs w:val="0"/>
                <w:noProof/>
                <w:sz w:val="24"/>
                <w:szCs w:val="24"/>
                <w:vertAlign w:val="superscript"/>
              </w:rPr>
              <w:t>c-3</w:t>
            </w:r>
            <w:r w:rsidR="008B45B7" w:rsidRPr="008B45B7">
              <w:rPr>
                <w:rStyle w:val="af"/>
                <w:b w:val="0"/>
                <w:bCs w:val="0"/>
                <w:noProof/>
                <w:sz w:val="24"/>
                <w:szCs w:val="24"/>
              </w:rPr>
              <w:t>)</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21</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52" w:history="1">
            <w:r w:rsidR="008B45B7" w:rsidRPr="008B45B7">
              <w:rPr>
                <w:rStyle w:val="af"/>
                <w:b w:val="0"/>
                <w:bCs w:val="0"/>
                <w:noProof/>
                <w:sz w:val="24"/>
                <w:szCs w:val="24"/>
              </w:rPr>
              <w:t>Водоупорный локально водоносный нижнеказанский</w:t>
            </w:r>
            <w:r w:rsidR="008B45B7" w:rsidRPr="008B45B7">
              <w:rPr>
                <w:rStyle w:val="af"/>
                <w:b w:val="0"/>
                <w:bCs w:val="0"/>
                <w:noProof/>
                <w:spacing w:val="-67"/>
                <w:sz w:val="24"/>
                <w:szCs w:val="24"/>
              </w:rPr>
              <w:t xml:space="preserve"> </w:t>
            </w:r>
            <w:r w:rsidR="008B45B7" w:rsidRPr="008B45B7">
              <w:rPr>
                <w:rStyle w:val="af"/>
                <w:b w:val="0"/>
                <w:bCs w:val="0"/>
                <w:noProof/>
                <w:sz w:val="24"/>
                <w:szCs w:val="24"/>
              </w:rPr>
              <w:t>горизонт</w:t>
            </w:r>
            <w:r w:rsidR="008B45B7" w:rsidRPr="008B45B7">
              <w:rPr>
                <w:rStyle w:val="af"/>
                <w:b w:val="0"/>
                <w:bCs w:val="0"/>
                <w:noProof/>
                <w:spacing w:val="3"/>
                <w:sz w:val="24"/>
                <w:szCs w:val="24"/>
              </w:rPr>
              <w:t xml:space="preserve"> </w:t>
            </w:r>
            <w:r w:rsidR="008B45B7" w:rsidRPr="008B45B7">
              <w:rPr>
                <w:rStyle w:val="af"/>
                <w:b w:val="0"/>
                <w:bCs w:val="0"/>
                <w:noProof/>
                <w:sz w:val="24"/>
                <w:szCs w:val="24"/>
              </w:rPr>
              <w:t>(ВГ P</w:t>
            </w:r>
            <w:r w:rsidR="008B45B7" w:rsidRPr="008B45B7">
              <w:rPr>
                <w:rStyle w:val="af"/>
                <w:b w:val="0"/>
                <w:bCs w:val="0"/>
                <w:noProof/>
                <w:sz w:val="24"/>
                <w:szCs w:val="24"/>
                <w:vertAlign w:val="subscript"/>
              </w:rPr>
              <w:t>2</w:t>
            </w:r>
            <w:r w:rsidR="008B45B7" w:rsidRPr="008B45B7">
              <w:rPr>
                <w:rStyle w:val="af"/>
                <w:b w:val="0"/>
                <w:bCs w:val="0"/>
                <w:noProof/>
                <w:sz w:val="24"/>
                <w:szCs w:val="24"/>
              </w:rPr>
              <w:t>kz</w:t>
            </w:r>
            <w:r w:rsidR="008B45B7" w:rsidRPr="008B45B7">
              <w:rPr>
                <w:rStyle w:val="af"/>
                <w:b w:val="0"/>
                <w:bCs w:val="0"/>
                <w:noProof/>
                <w:spacing w:val="18"/>
                <w:sz w:val="24"/>
                <w:szCs w:val="24"/>
              </w:rPr>
              <w:t xml:space="preserve"> </w:t>
            </w:r>
            <w:r w:rsidR="008B45B7" w:rsidRPr="008B45B7">
              <w:rPr>
                <w:rStyle w:val="af"/>
                <w:b w:val="0"/>
                <w:bCs w:val="0"/>
                <w:noProof/>
                <w:sz w:val="24"/>
                <w:szCs w:val="24"/>
                <w:vertAlign w:val="superscript"/>
              </w:rPr>
              <w:t>1л</w:t>
            </w:r>
            <w:r w:rsidR="008B45B7" w:rsidRPr="008B45B7">
              <w:rPr>
                <w:rStyle w:val="af"/>
                <w:b w:val="0"/>
                <w:bCs w:val="0"/>
                <w:noProof/>
                <w:sz w:val="24"/>
                <w:szCs w:val="24"/>
              </w:rPr>
              <w:t>)</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_Toc142637452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21</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53" w:history="1">
            <w:r w:rsidR="008B45B7" w:rsidRPr="008B45B7">
              <w:rPr>
                <w:rStyle w:val="af"/>
                <w:b w:val="0"/>
                <w:bCs w:val="0"/>
                <w:noProof/>
                <w:sz w:val="24"/>
                <w:szCs w:val="24"/>
              </w:rPr>
              <w:t>Водоносный</w:t>
            </w:r>
            <w:r w:rsidR="008B45B7" w:rsidRPr="008B45B7">
              <w:rPr>
                <w:rStyle w:val="af"/>
                <w:b w:val="0"/>
                <w:bCs w:val="0"/>
                <w:noProof/>
                <w:spacing w:val="-2"/>
                <w:sz w:val="24"/>
                <w:szCs w:val="24"/>
              </w:rPr>
              <w:t xml:space="preserve"> </w:t>
            </w:r>
            <w:r w:rsidR="008B45B7" w:rsidRPr="008B45B7">
              <w:rPr>
                <w:rStyle w:val="af"/>
                <w:b w:val="0"/>
                <w:bCs w:val="0"/>
                <w:noProof/>
                <w:sz w:val="24"/>
                <w:szCs w:val="24"/>
              </w:rPr>
              <w:t>шешминский</w:t>
            </w:r>
            <w:r w:rsidR="008B45B7" w:rsidRPr="008B45B7">
              <w:rPr>
                <w:rStyle w:val="af"/>
                <w:b w:val="0"/>
                <w:bCs w:val="0"/>
                <w:noProof/>
                <w:spacing w:val="-7"/>
                <w:sz w:val="24"/>
                <w:szCs w:val="24"/>
              </w:rPr>
              <w:t xml:space="preserve"> </w:t>
            </w:r>
            <w:r w:rsidR="008B45B7" w:rsidRPr="008B45B7">
              <w:rPr>
                <w:rStyle w:val="af"/>
                <w:b w:val="0"/>
                <w:bCs w:val="0"/>
                <w:noProof/>
                <w:sz w:val="24"/>
                <w:szCs w:val="24"/>
              </w:rPr>
              <w:t>терригенный</w:t>
            </w:r>
            <w:r w:rsidR="008B45B7" w:rsidRPr="008B45B7">
              <w:rPr>
                <w:rStyle w:val="af"/>
                <w:b w:val="0"/>
                <w:bCs w:val="0"/>
                <w:noProof/>
                <w:spacing w:val="-1"/>
                <w:sz w:val="24"/>
                <w:szCs w:val="24"/>
              </w:rPr>
              <w:t xml:space="preserve"> </w:t>
            </w:r>
            <w:r w:rsidR="008B45B7" w:rsidRPr="008B45B7">
              <w:rPr>
                <w:rStyle w:val="af"/>
                <w:b w:val="0"/>
                <w:bCs w:val="0"/>
                <w:noProof/>
                <w:sz w:val="24"/>
                <w:szCs w:val="24"/>
              </w:rPr>
              <w:t>комплекс</w:t>
            </w:r>
            <w:r w:rsidR="008B45B7" w:rsidRPr="008B45B7">
              <w:rPr>
                <w:rStyle w:val="af"/>
                <w:b w:val="0"/>
                <w:bCs w:val="0"/>
                <w:noProof/>
                <w:spacing w:val="-1"/>
                <w:sz w:val="24"/>
                <w:szCs w:val="24"/>
              </w:rPr>
              <w:t xml:space="preserve"> </w:t>
            </w:r>
            <w:r w:rsidR="008B45B7" w:rsidRPr="008B45B7">
              <w:rPr>
                <w:rStyle w:val="af"/>
                <w:b w:val="0"/>
                <w:bCs w:val="0"/>
                <w:noProof/>
                <w:sz w:val="24"/>
                <w:szCs w:val="24"/>
              </w:rPr>
              <w:t>(ВК</w:t>
            </w:r>
            <w:r w:rsidR="008B45B7" w:rsidRPr="008B45B7">
              <w:rPr>
                <w:rStyle w:val="af"/>
                <w:b w:val="0"/>
                <w:bCs w:val="0"/>
                <w:noProof/>
                <w:spacing w:val="-2"/>
                <w:sz w:val="24"/>
                <w:szCs w:val="24"/>
              </w:rPr>
              <w:t xml:space="preserve"> </w:t>
            </w:r>
            <w:r w:rsidR="008B45B7" w:rsidRPr="008B45B7">
              <w:rPr>
                <w:rStyle w:val="af"/>
                <w:b w:val="0"/>
                <w:bCs w:val="0"/>
                <w:noProof/>
                <w:sz w:val="24"/>
                <w:szCs w:val="24"/>
              </w:rPr>
              <w:t>P</w:t>
            </w:r>
            <w:r w:rsidR="008B45B7" w:rsidRPr="008B45B7">
              <w:rPr>
                <w:rStyle w:val="af"/>
                <w:b w:val="0"/>
                <w:bCs w:val="0"/>
                <w:noProof/>
                <w:sz w:val="24"/>
                <w:szCs w:val="24"/>
                <w:vertAlign w:val="subscript"/>
              </w:rPr>
              <w:t>2</w:t>
            </w:r>
            <w:r w:rsidR="008B45B7" w:rsidRPr="008B45B7">
              <w:rPr>
                <w:rStyle w:val="af"/>
                <w:b w:val="0"/>
                <w:bCs w:val="0"/>
                <w:noProof/>
                <w:sz w:val="24"/>
                <w:szCs w:val="24"/>
              </w:rPr>
              <w:t>šš)</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_Toc142637453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22</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454" w:history="1">
            <w:r w:rsidR="008B45B7" w:rsidRPr="008B45B7">
              <w:rPr>
                <w:rStyle w:val="af"/>
                <w:b w:val="0"/>
                <w:bCs w:val="0"/>
                <w:noProof/>
                <w:sz w:val="24"/>
                <w:szCs w:val="24"/>
              </w:rPr>
              <w:t>1.7. Поверхностные</w:t>
            </w:r>
            <w:r w:rsidR="008B45B7" w:rsidRPr="008B45B7">
              <w:rPr>
                <w:rStyle w:val="af"/>
                <w:b w:val="0"/>
                <w:bCs w:val="0"/>
                <w:noProof/>
                <w:spacing w:val="-6"/>
                <w:sz w:val="24"/>
                <w:szCs w:val="24"/>
              </w:rPr>
              <w:t xml:space="preserve"> </w:t>
            </w:r>
            <w:r w:rsidR="008B45B7" w:rsidRPr="008B45B7">
              <w:rPr>
                <w:rStyle w:val="af"/>
                <w:b w:val="0"/>
                <w:bCs w:val="0"/>
                <w:noProof/>
                <w:sz w:val="24"/>
                <w:szCs w:val="24"/>
              </w:rPr>
              <w:t>водные</w:t>
            </w:r>
            <w:r w:rsidR="008B45B7" w:rsidRPr="008B45B7">
              <w:rPr>
                <w:rStyle w:val="af"/>
                <w:b w:val="0"/>
                <w:bCs w:val="0"/>
                <w:noProof/>
                <w:spacing w:val="-6"/>
                <w:sz w:val="24"/>
                <w:szCs w:val="24"/>
              </w:rPr>
              <w:t xml:space="preserve"> </w:t>
            </w:r>
            <w:r w:rsidR="008B45B7" w:rsidRPr="008B45B7">
              <w:rPr>
                <w:rStyle w:val="af"/>
                <w:b w:val="0"/>
                <w:bCs w:val="0"/>
                <w:noProof/>
                <w:sz w:val="24"/>
                <w:szCs w:val="24"/>
              </w:rPr>
              <w:t>объекты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_Toc142637454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23</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55" w:history="1">
            <w:r w:rsidR="008B45B7" w:rsidRPr="008B45B7">
              <w:rPr>
                <w:rStyle w:val="af"/>
                <w:b w:val="0"/>
                <w:bCs w:val="0"/>
                <w:noProof/>
                <w:sz w:val="24"/>
                <w:szCs w:val="24"/>
              </w:rPr>
              <w:t>1.7.</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 xml:space="preserve">Ландшафты, почвенный покров, растительный </w:t>
            </w:r>
            <w:r w:rsidR="008B45B7" w:rsidRPr="008B45B7">
              <w:rPr>
                <w:rStyle w:val="af"/>
                <w:b w:val="0"/>
                <w:bCs w:val="0"/>
                <w:noProof/>
                <w:spacing w:val="-1"/>
                <w:sz w:val="24"/>
                <w:szCs w:val="24"/>
              </w:rPr>
              <w:t>и</w:t>
            </w:r>
            <w:r w:rsidR="008B45B7" w:rsidRPr="008B45B7">
              <w:rPr>
                <w:rStyle w:val="af"/>
                <w:b w:val="0"/>
                <w:bCs w:val="0"/>
                <w:noProof/>
                <w:spacing w:val="-67"/>
                <w:sz w:val="24"/>
                <w:szCs w:val="24"/>
              </w:rPr>
              <w:t xml:space="preserve"> </w:t>
            </w:r>
            <w:r w:rsidR="008B45B7" w:rsidRPr="008B45B7">
              <w:rPr>
                <w:rStyle w:val="af"/>
                <w:b w:val="0"/>
                <w:bCs w:val="0"/>
                <w:noProof/>
                <w:sz w:val="24"/>
                <w:szCs w:val="24"/>
              </w:rPr>
              <w:t>животный</w:t>
            </w:r>
            <w:r w:rsidR="008B45B7" w:rsidRPr="008B45B7">
              <w:rPr>
                <w:rStyle w:val="af"/>
                <w:b w:val="0"/>
                <w:bCs w:val="0"/>
                <w:noProof/>
                <w:spacing w:val="-2"/>
                <w:sz w:val="24"/>
                <w:szCs w:val="24"/>
              </w:rPr>
              <w:t xml:space="preserve"> </w:t>
            </w:r>
            <w:r w:rsidR="008B45B7" w:rsidRPr="008B45B7">
              <w:rPr>
                <w:rStyle w:val="af"/>
                <w:b w:val="0"/>
                <w:bCs w:val="0"/>
                <w:noProof/>
                <w:sz w:val="24"/>
                <w:szCs w:val="24"/>
              </w:rPr>
              <w:t>мир</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_Toc142637455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24</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456" w:history="1">
            <w:r w:rsidR="008B45B7" w:rsidRPr="008B45B7">
              <w:rPr>
                <w:rStyle w:val="af"/>
                <w:b w:val="0"/>
                <w:bCs w:val="0"/>
                <w:noProof/>
                <w:sz w:val="24"/>
                <w:szCs w:val="24"/>
              </w:rPr>
              <w:t>Почвенный</w:t>
            </w:r>
            <w:r w:rsidR="008B45B7" w:rsidRPr="008B45B7">
              <w:rPr>
                <w:rStyle w:val="af"/>
                <w:b w:val="0"/>
                <w:bCs w:val="0"/>
                <w:noProof/>
                <w:spacing w:val="-3"/>
                <w:sz w:val="24"/>
                <w:szCs w:val="24"/>
              </w:rPr>
              <w:t xml:space="preserve"> </w:t>
            </w:r>
            <w:r w:rsidR="008B45B7" w:rsidRPr="008B45B7">
              <w:rPr>
                <w:rStyle w:val="af"/>
                <w:b w:val="0"/>
                <w:bCs w:val="0"/>
                <w:noProof/>
                <w:sz w:val="24"/>
                <w:szCs w:val="24"/>
              </w:rPr>
              <w:t>покров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26</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457" w:history="1">
            <w:r w:rsidR="008B45B7" w:rsidRPr="008B45B7">
              <w:rPr>
                <w:rStyle w:val="af"/>
                <w:b w:val="0"/>
                <w:bCs w:val="0"/>
                <w:noProof/>
                <w:sz w:val="24"/>
                <w:szCs w:val="24"/>
              </w:rPr>
              <w:t>Растительный</w:t>
            </w:r>
            <w:r w:rsidR="008B45B7" w:rsidRPr="008B45B7">
              <w:rPr>
                <w:rStyle w:val="af"/>
                <w:b w:val="0"/>
                <w:bCs w:val="0"/>
                <w:noProof/>
                <w:spacing w:val="-4"/>
                <w:sz w:val="24"/>
                <w:szCs w:val="24"/>
              </w:rPr>
              <w:t xml:space="preserve"> </w:t>
            </w:r>
            <w:r w:rsidR="008B45B7" w:rsidRPr="008B45B7">
              <w:rPr>
                <w:rStyle w:val="af"/>
                <w:b w:val="0"/>
                <w:bCs w:val="0"/>
                <w:noProof/>
                <w:sz w:val="24"/>
                <w:szCs w:val="24"/>
              </w:rPr>
              <w:t>мир</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26</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458" w:history="1">
            <w:r w:rsidR="008B45B7" w:rsidRPr="008B45B7">
              <w:rPr>
                <w:rStyle w:val="af"/>
                <w:b w:val="0"/>
                <w:bCs w:val="0"/>
                <w:noProof/>
                <w:sz w:val="24"/>
                <w:szCs w:val="24"/>
              </w:rPr>
              <w:t>Животный</w:t>
            </w:r>
            <w:r w:rsidR="008B45B7" w:rsidRPr="008B45B7">
              <w:rPr>
                <w:rStyle w:val="af"/>
                <w:b w:val="0"/>
                <w:bCs w:val="0"/>
                <w:noProof/>
                <w:spacing w:val="-2"/>
                <w:sz w:val="24"/>
                <w:szCs w:val="24"/>
              </w:rPr>
              <w:t xml:space="preserve"> </w:t>
            </w:r>
            <w:r w:rsidR="008B45B7" w:rsidRPr="008B45B7">
              <w:rPr>
                <w:rStyle w:val="af"/>
                <w:b w:val="0"/>
                <w:bCs w:val="0"/>
                <w:noProof/>
                <w:sz w:val="24"/>
                <w:szCs w:val="24"/>
              </w:rPr>
              <w:t>мир</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29</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59" w:history="1">
            <w:r w:rsidR="008B45B7" w:rsidRPr="008B45B7">
              <w:rPr>
                <w:rStyle w:val="af"/>
                <w:b w:val="0"/>
                <w:bCs w:val="0"/>
                <w:noProof/>
                <w:sz w:val="24"/>
                <w:szCs w:val="24"/>
              </w:rPr>
              <w:t>1.8.</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Инженерно-геологическая</w:t>
            </w:r>
            <w:r w:rsidR="008B45B7" w:rsidRPr="008B45B7">
              <w:rPr>
                <w:rStyle w:val="af"/>
                <w:b w:val="0"/>
                <w:bCs w:val="0"/>
                <w:noProof/>
                <w:spacing w:val="-10"/>
                <w:sz w:val="24"/>
                <w:szCs w:val="24"/>
              </w:rPr>
              <w:t xml:space="preserve"> </w:t>
            </w:r>
            <w:r w:rsidR="008B45B7" w:rsidRPr="008B45B7">
              <w:rPr>
                <w:rStyle w:val="af"/>
                <w:b w:val="0"/>
                <w:bCs w:val="0"/>
                <w:noProof/>
                <w:sz w:val="24"/>
                <w:szCs w:val="24"/>
              </w:rPr>
              <w:t>оценка</w:t>
            </w:r>
            <w:r w:rsidR="008B45B7" w:rsidRPr="008B45B7">
              <w:rPr>
                <w:rStyle w:val="af"/>
                <w:b w:val="0"/>
                <w:bCs w:val="0"/>
                <w:noProof/>
                <w:spacing w:val="-9"/>
                <w:sz w:val="24"/>
                <w:szCs w:val="24"/>
              </w:rPr>
              <w:t xml:space="preserve"> </w:t>
            </w:r>
            <w:r w:rsidR="008B45B7" w:rsidRPr="008B45B7">
              <w:rPr>
                <w:rStyle w:val="af"/>
                <w:b w:val="0"/>
                <w:bCs w:val="0"/>
                <w:noProof/>
                <w:sz w:val="24"/>
                <w:szCs w:val="24"/>
              </w:rPr>
              <w:t>территории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_Toc142637459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31</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60" w:history="1">
            <w:r w:rsidR="008B45B7" w:rsidRPr="008B45B7">
              <w:rPr>
                <w:rStyle w:val="af"/>
                <w:b w:val="0"/>
                <w:bCs w:val="0"/>
                <w:noProof/>
                <w:sz w:val="24"/>
                <w:szCs w:val="24"/>
              </w:rPr>
              <w:t>Распространение</w:t>
            </w:r>
            <w:r w:rsidR="008B45B7" w:rsidRPr="008B45B7">
              <w:rPr>
                <w:rStyle w:val="af"/>
                <w:b w:val="0"/>
                <w:bCs w:val="0"/>
                <w:noProof/>
                <w:spacing w:val="-7"/>
                <w:sz w:val="24"/>
                <w:szCs w:val="24"/>
              </w:rPr>
              <w:t xml:space="preserve"> </w:t>
            </w:r>
            <w:r w:rsidR="008B45B7" w:rsidRPr="008B45B7">
              <w:rPr>
                <w:rStyle w:val="af"/>
                <w:b w:val="0"/>
                <w:bCs w:val="0"/>
                <w:noProof/>
                <w:sz w:val="24"/>
                <w:szCs w:val="24"/>
              </w:rPr>
              <w:t>специфических</w:t>
            </w:r>
            <w:r w:rsidR="008B45B7" w:rsidRPr="008B45B7">
              <w:rPr>
                <w:rStyle w:val="af"/>
                <w:b w:val="0"/>
                <w:bCs w:val="0"/>
                <w:noProof/>
                <w:spacing w:val="-5"/>
                <w:sz w:val="24"/>
                <w:szCs w:val="24"/>
              </w:rPr>
              <w:t xml:space="preserve"> </w:t>
            </w:r>
            <w:r w:rsidR="008B45B7" w:rsidRPr="008B45B7">
              <w:rPr>
                <w:rStyle w:val="af"/>
                <w:b w:val="0"/>
                <w:bCs w:val="0"/>
                <w:noProof/>
                <w:sz w:val="24"/>
                <w:szCs w:val="24"/>
              </w:rPr>
              <w:t>грунтов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31</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61" w:history="1">
            <w:r w:rsidR="008B45B7" w:rsidRPr="008B45B7">
              <w:rPr>
                <w:rStyle w:val="af"/>
                <w:b w:val="0"/>
                <w:bCs w:val="0"/>
                <w:noProof/>
                <w:sz w:val="24"/>
                <w:szCs w:val="24"/>
              </w:rPr>
              <w:t>Опасные геологические и инженерно-геологические</w:t>
            </w:r>
            <w:r w:rsidR="008B45B7" w:rsidRPr="008B45B7">
              <w:rPr>
                <w:rStyle w:val="af"/>
                <w:b w:val="0"/>
                <w:bCs w:val="0"/>
                <w:noProof/>
                <w:spacing w:val="-67"/>
                <w:sz w:val="24"/>
                <w:szCs w:val="24"/>
              </w:rPr>
              <w:t xml:space="preserve"> </w:t>
            </w:r>
            <w:r w:rsidR="008B45B7" w:rsidRPr="008B45B7">
              <w:rPr>
                <w:rStyle w:val="af"/>
                <w:b w:val="0"/>
                <w:bCs w:val="0"/>
                <w:noProof/>
                <w:sz w:val="24"/>
                <w:szCs w:val="24"/>
              </w:rPr>
              <w:t>процессы</w:t>
            </w:r>
            <w:r w:rsidR="008B45B7" w:rsidRPr="008B45B7">
              <w:rPr>
                <w:rStyle w:val="af"/>
                <w:b w:val="0"/>
                <w:bCs w:val="0"/>
                <w:noProof/>
                <w:spacing w:val="-1"/>
                <w:sz w:val="24"/>
                <w:szCs w:val="24"/>
              </w:rPr>
              <w:t xml:space="preserve"> </w:t>
            </w:r>
            <w:r w:rsidR="008B45B7" w:rsidRPr="008B45B7">
              <w:rPr>
                <w:rStyle w:val="af"/>
                <w:b w:val="0"/>
                <w:bCs w:val="0"/>
                <w:noProof/>
                <w:sz w:val="24"/>
                <w:szCs w:val="24"/>
              </w:rPr>
              <w:t>и</w:t>
            </w:r>
            <w:r w:rsidR="008B45B7" w:rsidRPr="008B45B7">
              <w:rPr>
                <w:rStyle w:val="af"/>
                <w:b w:val="0"/>
                <w:bCs w:val="0"/>
                <w:noProof/>
                <w:spacing w:val="-1"/>
                <w:sz w:val="24"/>
                <w:szCs w:val="24"/>
              </w:rPr>
              <w:t xml:space="preserve"> </w:t>
            </w:r>
            <w:r w:rsidR="008B45B7" w:rsidRPr="008B45B7">
              <w:rPr>
                <w:rStyle w:val="af"/>
                <w:b w:val="0"/>
                <w:bCs w:val="0"/>
                <w:noProof/>
                <w:sz w:val="24"/>
                <w:szCs w:val="24"/>
              </w:rPr>
              <w:t>явления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32</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462" w:history="1">
            <w:r w:rsidR="008B45B7" w:rsidRPr="008B45B7">
              <w:rPr>
                <w:rStyle w:val="af"/>
                <w:b w:val="0"/>
                <w:bCs w:val="0"/>
                <w:noProof/>
                <w:sz w:val="24"/>
                <w:szCs w:val="24"/>
              </w:rPr>
              <w:t>2.</w:t>
            </w:r>
            <w:r w:rsidR="008B45B7" w:rsidRPr="008B45B7">
              <w:rPr>
                <w:rStyle w:val="af"/>
                <w:b w:val="0"/>
                <w:bCs w:val="0"/>
                <w:noProof/>
                <w:spacing w:val="-3"/>
                <w:sz w:val="24"/>
                <w:szCs w:val="24"/>
              </w:rPr>
              <w:t xml:space="preserve"> </w:t>
            </w:r>
            <w:r w:rsidR="008B45B7" w:rsidRPr="008B45B7">
              <w:rPr>
                <w:rStyle w:val="af"/>
                <w:b w:val="0"/>
                <w:bCs w:val="0"/>
                <w:noProof/>
                <w:sz w:val="24"/>
                <w:szCs w:val="24"/>
              </w:rPr>
              <w:t>Состояние</w:t>
            </w:r>
            <w:r w:rsidR="008B45B7" w:rsidRPr="008B45B7">
              <w:rPr>
                <w:rStyle w:val="af"/>
                <w:b w:val="0"/>
                <w:bCs w:val="0"/>
                <w:noProof/>
                <w:spacing w:val="-2"/>
                <w:sz w:val="24"/>
                <w:szCs w:val="24"/>
              </w:rPr>
              <w:t xml:space="preserve"> </w:t>
            </w:r>
            <w:r w:rsidR="008B45B7" w:rsidRPr="008B45B7">
              <w:rPr>
                <w:rStyle w:val="af"/>
                <w:b w:val="0"/>
                <w:bCs w:val="0"/>
                <w:noProof/>
                <w:sz w:val="24"/>
                <w:szCs w:val="24"/>
              </w:rPr>
              <w:t>окружающей</w:t>
            </w:r>
            <w:r w:rsidR="008B45B7" w:rsidRPr="008B45B7">
              <w:rPr>
                <w:rStyle w:val="af"/>
                <w:b w:val="0"/>
                <w:bCs w:val="0"/>
                <w:noProof/>
                <w:spacing w:val="-3"/>
                <w:sz w:val="24"/>
                <w:szCs w:val="24"/>
              </w:rPr>
              <w:t xml:space="preserve"> </w:t>
            </w:r>
            <w:r w:rsidR="008B45B7" w:rsidRPr="008B45B7">
              <w:rPr>
                <w:rStyle w:val="af"/>
                <w:b w:val="0"/>
                <w:bCs w:val="0"/>
                <w:noProof/>
                <w:sz w:val="24"/>
                <w:szCs w:val="24"/>
              </w:rPr>
              <w:t>среды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_Toc142637462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37</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463" w:history="1">
            <w:r w:rsidR="008B45B7" w:rsidRPr="008B45B7">
              <w:rPr>
                <w:rStyle w:val="af"/>
                <w:b w:val="0"/>
                <w:bCs w:val="0"/>
                <w:noProof/>
                <w:sz w:val="24"/>
                <w:szCs w:val="24"/>
              </w:rPr>
              <w:t>2.1</w:t>
            </w:r>
            <w:r w:rsidR="008B45B7" w:rsidRPr="008B45B7">
              <w:rPr>
                <w:rStyle w:val="af"/>
                <w:b w:val="0"/>
                <w:bCs w:val="0"/>
                <w:noProof/>
                <w:spacing w:val="-2"/>
                <w:sz w:val="24"/>
                <w:szCs w:val="24"/>
              </w:rPr>
              <w:t xml:space="preserve"> </w:t>
            </w:r>
            <w:r w:rsidR="008B45B7" w:rsidRPr="008B45B7">
              <w:rPr>
                <w:rStyle w:val="af"/>
                <w:b w:val="0"/>
                <w:bCs w:val="0"/>
                <w:noProof/>
                <w:sz w:val="24"/>
                <w:szCs w:val="24"/>
              </w:rPr>
              <w:t>Состояние</w:t>
            </w:r>
            <w:r w:rsidR="008B45B7" w:rsidRPr="008B45B7">
              <w:rPr>
                <w:rStyle w:val="af"/>
                <w:b w:val="0"/>
                <w:bCs w:val="0"/>
                <w:noProof/>
                <w:spacing w:val="-2"/>
                <w:sz w:val="24"/>
                <w:szCs w:val="24"/>
              </w:rPr>
              <w:t xml:space="preserve"> </w:t>
            </w:r>
            <w:r w:rsidR="008B45B7" w:rsidRPr="008B45B7">
              <w:rPr>
                <w:rStyle w:val="af"/>
                <w:b w:val="0"/>
                <w:bCs w:val="0"/>
                <w:noProof/>
                <w:sz w:val="24"/>
                <w:szCs w:val="24"/>
              </w:rPr>
              <w:t>и</w:t>
            </w:r>
            <w:r w:rsidR="008B45B7" w:rsidRPr="008B45B7">
              <w:rPr>
                <w:rStyle w:val="af"/>
                <w:b w:val="0"/>
                <w:bCs w:val="0"/>
                <w:noProof/>
                <w:spacing w:val="-4"/>
                <w:sz w:val="24"/>
                <w:szCs w:val="24"/>
              </w:rPr>
              <w:t xml:space="preserve"> </w:t>
            </w:r>
            <w:r w:rsidR="008B45B7" w:rsidRPr="008B45B7">
              <w:rPr>
                <w:rStyle w:val="af"/>
                <w:b w:val="0"/>
                <w:bCs w:val="0"/>
                <w:noProof/>
                <w:sz w:val="24"/>
                <w:szCs w:val="24"/>
              </w:rPr>
              <w:t>охрана</w:t>
            </w:r>
            <w:r w:rsidR="008B45B7" w:rsidRPr="008B45B7">
              <w:rPr>
                <w:rStyle w:val="af"/>
                <w:b w:val="0"/>
                <w:bCs w:val="0"/>
                <w:noProof/>
                <w:spacing w:val="-4"/>
                <w:sz w:val="24"/>
                <w:szCs w:val="24"/>
              </w:rPr>
              <w:t xml:space="preserve"> </w:t>
            </w:r>
            <w:r w:rsidR="008B45B7" w:rsidRPr="008B45B7">
              <w:rPr>
                <w:rStyle w:val="af"/>
                <w:b w:val="0"/>
                <w:bCs w:val="0"/>
                <w:noProof/>
                <w:sz w:val="24"/>
                <w:szCs w:val="24"/>
              </w:rPr>
              <w:t>атмосферного</w:t>
            </w:r>
            <w:r w:rsidR="008B45B7" w:rsidRPr="008B45B7">
              <w:rPr>
                <w:rStyle w:val="af"/>
                <w:b w:val="0"/>
                <w:bCs w:val="0"/>
                <w:noProof/>
                <w:spacing w:val="-3"/>
                <w:sz w:val="24"/>
                <w:szCs w:val="24"/>
              </w:rPr>
              <w:t xml:space="preserve"> </w:t>
            </w:r>
            <w:r w:rsidR="008B45B7" w:rsidRPr="008B45B7">
              <w:rPr>
                <w:rStyle w:val="af"/>
                <w:b w:val="0"/>
                <w:bCs w:val="0"/>
                <w:noProof/>
                <w:sz w:val="24"/>
                <w:szCs w:val="24"/>
              </w:rPr>
              <w:t>воздуха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_Toc142637463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37</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64" w:history="1">
            <w:r w:rsidR="008B45B7" w:rsidRPr="008B45B7">
              <w:rPr>
                <w:rStyle w:val="af"/>
                <w:b w:val="0"/>
                <w:bCs w:val="0"/>
                <w:noProof/>
                <w:sz w:val="24"/>
                <w:szCs w:val="24"/>
              </w:rPr>
              <w:t>2.2.</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Состояние</w:t>
            </w:r>
            <w:r w:rsidR="008B45B7" w:rsidRPr="008B45B7">
              <w:rPr>
                <w:rStyle w:val="af"/>
                <w:b w:val="0"/>
                <w:bCs w:val="0"/>
                <w:noProof/>
                <w:spacing w:val="-8"/>
                <w:sz w:val="24"/>
                <w:szCs w:val="24"/>
              </w:rPr>
              <w:t xml:space="preserve"> </w:t>
            </w:r>
            <w:r w:rsidR="008B45B7" w:rsidRPr="008B45B7">
              <w:rPr>
                <w:rStyle w:val="af"/>
                <w:b w:val="0"/>
                <w:bCs w:val="0"/>
                <w:noProof/>
                <w:sz w:val="24"/>
                <w:szCs w:val="24"/>
              </w:rPr>
              <w:t>водных</w:t>
            </w:r>
            <w:r w:rsidR="008B45B7" w:rsidRPr="008B45B7">
              <w:rPr>
                <w:rStyle w:val="af"/>
                <w:b w:val="0"/>
                <w:bCs w:val="0"/>
                <w:noProof/>
                <w:spacing w:val="-7"/>
                <w:sz w:val="24"/>
                <w:szCs w:val="24"/>
              </w:rPr>
              <w:t xml:space="preserve"> </w:t>
            </w:r>
            <w:r w:rsidR="008B45B7" w:rsidRPr="008B45B7">
              <w:rPr>
                <w:rStyle w:val="af"/>
                <w:b w:val="0"/>
                <w:bCs w:val="0"/>
                <w:noProof/>
                <w:sz w:val="24"/>
                <w:szCs w:val="24"/>
              </w:rPr>
              <w:t>ресурсов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_Toc142637464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47</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65" w:history="1">
            <w:r w:rsidR="008B45B7" w:rsidRPr="008B45B7">
              <w:rPr>
                <w:rStyle w:val="af"/>
                <w:b w:val="0"/>
                <w:bCs w:val="0"/>
                <w:noProof/>
                <w:sz w:val="24"/>
                <w:szCs w:val="24"/>
              </w:rPr>
              <w:t>2.3.</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Состояние</w:t>
            </w:r>
            <w:r w:rsidR="008B45B7" w:rsidRPr="008B45B7">
              <w:rPr>
                <w:rStyle w:val="af"/>
                <w:b w:val="0"/>
                <w:bCs w:val="0"/>
                <w:noProof/>
                <w:spacing w:val="-5"/>
                <w:sz w:val="24"/>
                <w:szCs w:val="24"/>
              </w:rPr>
              <w:t xml:space="preserve"> </w:t>
            </w:r>
            <w:r w:rsidR="008B45B7" w:rsidRPr="008B45B7">
              <w:rPr>
                <w:rStyle w:val="af"/>
                <w:b w:val="0"/>
                <w:bCs w:val="0"/>
                <w:noProof/>
                <w:sz w:val="24"/>
                <w:szCs w:val="24"/>
              </w:rPr>
              <w:t>и</w:t>
            </w:r>
            <w:r w:rsidR="008B45B7" w:rsidRPr="008B45B7">
              <w:rPr>
                <w:rStyle w:val="af"/>
                <w:b w:val="0"/>
                <w:bCs w:val="0"/>
                <w:noProof/>
                <w:spacing w:val="-6"/>
                <w:sz w:val="24"/>
                <w:szCs w:val="24"/>
              </w:rPr>
              <w:t xml:space="preserve"> </w:t>
            </w:r>
            <w:r w:rsidR="008B45B7" w:rsidRPr="008B45B7">
              <w:rPr>
                <w:rStyle w:val="af"/>
                <w:b w:val="0"/>
                <w:bCs w:val="0"/>
                <w:noProof/>
                <w:sz w:val="24"/>
                <w:szCs w:val="24"/>
              </w:rPr>
              <w:t>использование</w:t>
            </w:r>
            <w:r w:rsidR="008B45B7" w:rsidRPr="008B45B7">
              <w:rPr>
                <w:rStyle w:val="af"/>
                <w:b w:val="0"/>
                <w:bCs w:val="0"/>
                <w:noProof/>
                <w:spacing w:val="-4"/>
                <w:sz w:val="24"/>
                <w:szCs w:val="24"/>
              </w:rPr>
              <w:t xml:space="preserve"> </w:t>
            </w:r>
            <w:r w:rsidR="008B45B7" w:rsidRPr="008B45B7">
              <w:rPr>
                <w:rStyle w:val="af"/>
                <w:b w:val="0"/>
                <w:bCs w:val="0"/>
                <w:noProof/>
                <w:sz w:val="24"/>
                <w:szCs w:val="24"/>
              </w:rPr>
              <w:t>земельных</w:t>
            </w:r>
            <w:r w:rsidR="008B45B7" w:rsidRPr="008B45B7">
              <w:rPr>
                <w:rStyle w:val="af"/>
                <w:b w:val="0"/>
                <w:bCs w:val="0"/>
                <w:noProof/>
                <w:spacing w:val="-4"/>
                <w:sz w:val="24"/>
                <w:szCs w:val="24"/>
              </w:rPr>
              <w:t xml:space="preserve"> </w:t>
            </w:r>
            <w:r w:rsidR="008B45B7" w:rsidRPr="008B45B7">
              <w:rPr>
                <w:rStyle w:val="af"/>
                <w:b w:val="0"/>
                <w:bCs w:val="0"/>
                <w:noProof/>
                <w:sz w:val="24"/>
                <w:szCs w:val="24"/>
              </w:rPr>
              <w:t>ресурсов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_Toc142637465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63</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66" w:history="1">
            <w:r w:rsidR="008B45B7" w:rsidRPr="008B45B7">
              <w:rPr>
                <w:rStyle w:val="af"/>
                <w:b w:val="0"/>
                <w:bCs w:val="0"/>
                <w:noProof/>
                <w:sz w:val="24"/>
                <w:szCs w:val="24"/>
              </w:rPr>
              <w:t>2.4.</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Отходы</w:t>
            </w:r>
            <w:r w:rsidR="008B45B7" w:rsidRPr="008B45B7">
              <w:rPr>
                <w:rStyle w:val="af"/>
                <w:b w:val="0"/>
                <w:bCs w:val="0"/>
                <w:noProof/>
                <w:spacing w:val="-4"/>
                <w:sz w:val="24"/>
                <w:szCs w:val="24"/>
              </w:rPr>
              <w:t xml:space="preserve"> </w:t>
            </w:r>
            <w:r w:rsidR="008B45B7" w:rsidRPr="008B45B7">
              <w:rPr>
                <w:rStyle w:val="af"/>
                <w:b w:val="0"/>
                <w:bCs w:val="0"/>
                <w:noProof/>
                <w:sz w:val="24"/>
                <w:szCs w:val="24"/>
              </w:rPr>
              <w:t>производства</w:t>
            </w:r>
            <w:r w:rsidR="008B45B7" w:rsidRPr="008B45B7">
              <w:rPr>
                <w:rStyle w:val="af"/>
                <w:b w:val="0"/>
                <w:bCs w:val="0"/>
                <w:noProof/>
                <w:spacing w:val="-3"/>
                <w:sz w:val="24"/>
                <w:szCs w:val="24"/>
              </w:rPr>
              <w:t xml:space="preserve"> </w:t>
            </w:r>
            <w:r w:rsidR="008B45B7" w:rsidRPr="008B45B7">
              <w:rPr>
                <w:rStyle w:val="af"/>
                <w:b w:val="0"/>
                <w:bCs w:val="0"/>
                <w:noProof/>
                <w:sz w:val="24"/>
                <w:szCs w:val="24"/>
              </w:rPr>
              <w:t>и</w:t>
            </w:r>
            <w:r w:rsidR="008B45B7" w:rsidRPr="008B45B7">
              <w:rPr>
                <w:rStyle w:val="af"/>
                <w:b w:val="0"/>
                <w:bCs w:val="0"/>
                <w:noProof/>
                <w:spacing w:val="-4"/>
                <w:sz w:val="24"/>
                <w:szCs w:val="24"/>
              </w:rPr>
              <w:t xml:space="preserve"> </w:t>
            </w:r>
            <w:r w:rsidR="008B45B7" w:rsidRPr="008B45B7">
              <w:rPr>
                <w:rStyle w:val="af"/>
                <w:b w:val="0"/>
                <w:bCs w:val="0"/>
                <w:noProof/>
                <w:sz w:val="24"/>
                <w:szCs w:val="24"/>
              </w:rPr>
              <w:t>потребления,</w:t>
            </w:r>
            <w:r w:rsidR="008B45B7" w:rsidRPr="008B45B7">
              <w:rPr>
                <w:rStyle w:val="af"/>
                <w:b w:val="0"/>
                <w:bCs w:val="0"/>
                <w:noProof/>
                <w:spacing w:val="-3"/>
                <w:sz w:val="24"/>
                <w:szCs w:val="24"/>
              </w:rPr>
              <w:t xml:space="preserve"> </w:t>
            </w:r>
            <w:r w:rsidR="008B45B7" w:rsidRPr="008B45B7">
              <w:rPr>
                <w:rStyle w:val="af"/>
                <w:b w:val="0"/>
                <w:bCs w:val="0"/>
                <w:noProof/>
                <w:sz w:val="24"/>
                <w:szCs w:val="24"/>
              </w:rPr>
              <w:t>биологические</w:t>
            </w:r>
            <w:r w:rsidR="008B45B7" w:rsidRPr="008B45B7">
              <w:rPr>
                <w:rStyle w:val="af"/>
                <w:b w:val="0"/>
                <w:bCs w:val="0"/>
                <w:noProof/>
                <w:spacing w:val="-5"/>
                <w:sz w:val="24"/>
                <w:szCs w:val="24"/>
              </w:rPr>
              <w:t xml:space="preserve"> </w:t>
            </w:r>
            <w:r w:rsidR="008B45B7" w:rsidRPr="008B45B7">
              <w:rPr>
                <w:rStyle w:val="af"/>
                <w:b w:val="0"/>
                <w:bCs w:val="0"/>
                <w:noProof/>
                <w:sz w:val="24"/>
                <w:szCs w:val="24"/>
              </w:rPr>
              <w:t>отходы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66</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67" w:history="1">
            <w:r w:rsidR="008B45B7" w:rsidRPr="008B45B7">
              <w:rPr>
                <w:rStyle w:val="af"/>
                <w:b w:val="0"/>
                <w:bCs w:val="0"/>
                <w:noProof/>
                <w:sz w:val="24"/>
                <w:szCs w:val="24"/>
              </w:rPr>
              <w:t>Твердые</w:t>
            </w:r>
            <w:r w:rsidR="008B45B7" w:rsidRPr="008B45B7">
              <w:rPr>
                <w:rStyle w:val="af"/>
                <w:b w:val="0"/>
                <w:bCs w:val="0"/>
                <w:noProof/>
                <w:spacing w:val="-4"/>
                <w:sz w:val="24"/>
                <w:szCs w:val="24"/>
              </w:rPr>
              <w:t xml:space="preserve"> </w:t>
            </w:r>
            <w:r w:rsidR="008B45B7" w:rsidRPr="008B45B7">
              <w:rPr>
                <w:rStyle w:val="af"/>
                <w:b w:val="0"/>
                <w:bCs w:val="0"/>
                <w:noProof/>
                <w:sz w:val="24"/>
                <w:szCs w:val="24"/>
              </w:rPr>
              <w:t>коммунальные</w:t>
            </w:r>
            <w:r w:rsidR="008B45B7" w:rsidRPr="008B45B7">
              <w:rPr>
                <w:rStyle w:val="af"/>
                <w:b w:val="0"/>
                <w:bCs w:val="0"/>
                <w:noProof/>
                <w:spacing w:val="-3"/>
                <w:sz w:val="24"/>
                <w:szCs w:val="24"/>
              </w:rPr>
              <w:t xml:space="preserve"> </w:t>
            </w:r>
            <w:r w:rsidR="008B45B7" w:rsidRPr="008B45B7">
              <w:rPr>
                <w:rStyle w:val="af"/>
                <w:b w:val="0"/>
                <w:bCs w:val="0"/>
                <w:noProof/>
                <w:sz w:val="24"/>
                <w:szCs w:val="24"/>
              </w:rPr>
              <w:t>отходы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67</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68" w:history="1">
            <w:r w:rsidR="008B45B7" w:rsidRPr="008B45B7">
              <w:rPr>
                <w:rStyle w:val="af"/>
                <w:b w:val="0"/>
                <w:bCs w:val="0"/>
                <w:noProof/>
                <w:sz w:val="24"/>
                <w:szCs w:val="24"/>
              </w:rPr>
              <w:t>Промышленные</w:t>
            </w:r>
            <w:r w:rsidR="008B45B7" w:rsidRPr="008B45B7">
              <w:rPr>
                <w:rStyle w:val="af"/>
                <w:b w:val="0"/>
                <w:bCs w:val="0"/>
                <w:noProof/>
                <w:spacing w:val="-4"/>
                <w:sz w:val="24"/>
                <w:szCs w:val="24"/>
              </w:rPr>
              <w:t xml:space="preserve"> </w:t>
            </w:r>
            <w:r w:rsidR="008B45B7" w:rsidRPr="008B45B7">
              <w:rPr>
                <w:rStyle w:val="af"/>
                <w:b w:val="0"/>
                <w:bCs w:val="0"/>
                <w:noProof/>
                <w:sz w:val="24"/>
                <w:szCs w:val="24"/>
              </w:rPr>
              <w:t>отходы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68</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69" w:history="1">
            <w:r w:rsidR="008B45B7" w:rsidRPr="008B45B7">
              <w:rPr>
                <w:rStyle w:val="af"/>
                <w:b w:val="0"/>
                <w:bCs w:val="0"/>
                <w:noProof/>
                <w:sz w:val="24"/>
                <w:szCs w:val="24"/>
              </w:rPr>
              <w:t>Медицинские</w:t>
            </w:r>
            <w:r w:rsidR="008B45B7" w:rsidRPr="008B45B7">
              <w:rPr>
                <w:rStyle w:val="af"/>
                <w:b w:val="0"/>
                <w:bCs w:val="0"/>
                <w:noProof/>
                <w:spacing w:val="-6"/>
                <w:sz w:val="24"/>
                <w:szCs w:val="24"/>
              </w:rPr>
              <w:t xml:space="preserve"> </w:t>
            </w:r>
            <w:r w:rsidR="008B45B7" w:rsidRPr="008B45B7">
              <w:rPr>
                <w:rStyle w:val="af"/>
                <w:b w:val="0"/>
                <w:bCs w:val="0"/>
                <w:noProof/>
                <w:sz w:val="24"/>
                <w:szCs w:val="24"/>
              </w:rPr>
              <w:t>отходы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_Toc142637469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73</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70" w:history="1">
            <w:r w:rsidR="008B45B7" w:rsidRPr="008B45B7">
              <w:rPr>
                <w:rStyle w:val="af"/>
                <w:b w:val="0"/>
                <w:bCs w:val="0"/>
                <w:noProof/>
                <w:sz w:val="24"/>
                <w:szCs w:val="24"/>
              </w:rPr>
              <w:t>Снежные</w:t>
            </w:r>
            <w:r w:rsidR="008B45B7" w:rsidRPr="008B45B7">
              <w:rPr>
                <w:rStyle w:val="af"/>
                <w:b w:val="0"/>
                <w:bCs w:val="0"/>
                <w:noProof/>
                <w:spacing w:val="-2"/>
                <w:sz w:val="24"/>
                <w:szCs w:val="24"/>
              </w:rPr>
              <w:t xml:space="preserve"> </w:t>
            </w:r>
            <w:r w:rsidR="008B45B7" w:rsidRPr="008B45B7">
              <w:rPr>
                <w:rStyle w:val="af"/>
                <w:b w:val="0"/>
                <w:bCs w:val="0"/>
                <w:noProof/>
                <w:sz w:val="24"/>
                <w:szCs w:val="24"/>
              </w:rPr>
              <w:t>свалки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74</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71" w:history="1">
            <w:r w:rsidR="008B45B7" w:rsidRPr="008B45B7">
              <w:rPr>
                <w:rStyle w:val="af"/>
                <w:b w:val="0"/>
                <w:bCs w:val="0"/>
                <w:noProof/>
                <w:sz w:val="24"/>
                <w:szCs w:val="24"/>
              </w:rPr>
              <w:t>Животноводческие</w:t>
            </w:r>
            <w:r w:rsidR="008B45B7" w:rsidRPr="008B45B7">
              <w:rPr>
                <w:rStyle w:val="af"/>
                <w:b w:val="0"/>
                <w:bCs w:val="0"/>
                <w:noProof/>
                <w:spacing w:val="-5"/>
                <w:sz w:val="24"/>
                <w:szCs w:val="24"/>
              </w:rPr>
              <w:t xml:space="preserve"> </w:t>
            </w:r>
            <w:r w:rsidR="008B45B7" w:rsidRPr="008B45B7">
              <w:rPr>
                <w:rStyle w:val="af"/>
                <w:b w:val="0"/>
                <w:bCs w:val="0"/>
                <w:noProof/>
                <w:sz w:val="24"/>
                <w:szCs w:val="24"/>
              </w:rPr>
              <w:t>отходы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74</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72" w:history="1">
            <w:r w:rsidR="008B45B7" w:rsidRPr="008B45B7">
              <w:rPr>
                <w:rStyle w:val="af"/>
                <w:b w:val="0"/>
                <w:bCs w:val="0"/>
                <w:noProof/>
                <w:sz w:val="24"/>
                <w:szCs w:val="24"/>
              </w:rPr>
              <w:t>Биологические</w:t>
            </w:r>
            <w:r w:rsidR="008B45B7" w:rsidRPr="008B45B7">
              <w:rPr>
                <w:rStyle w:val="af"/>
                <w:b w:val="0"/>
                <w:bCs w:val="0"/>
                <w:noProof/>
                <w:spacing w:val="-9"/>
                <w:sz w:val="24"/>
                <w:szCs w:val="24"/>
              </w:rPr>
              <w:t xml:space="preserve"> </w:t>
            </w:r>
            <w:r w:rsidR="008B45B7" w:rsidRPr="008B45B7">
              <w:rPr>
                <w:rStyle w:val="af"/>
                <w:b w:val="0"/>
                <w:bCs w:val="0"/>
                <w:noProof/>
                <w:sz w:val="24"/>
                <w:szCs w:val="24"/>
              </w:rPr>
              <w:t>отходы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_Toc142637472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74</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73" w:history="1">
            <w:r w:rsidR="008B45B7" w:rsidRPr="008B45B7">
              <w:rPr>
                <w:rStyle w:val="af"/>
                <w:b w:val="0"/>
                <w:bCs w:val="0"/>
                <w:noProof/>
                <w:sz w:val="24"/>
                <w:szCs w:val="24"/>
              </w:rPr>
              <w:t>Кладбища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_Toc142637473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77</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74" w:history="1">
            <w:r w:rsidR="008B45B7" w:rsidRPr="008B45B7">
              <w:rPr>
                <w:rStyle w:val="af"/>
                <w:b w:val="0"/>
                <w:bCs w:val="0"/>
                <w:noProof/>
                <w:sz w:val="24"/>
                <w:szCs w:val="24"/>
              </w:rPr>
              <w:t>2.5.</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Физические</w:t>
            </w:r>
            <w:r w:rsidR="008B45B7" w:rsidRPr="008B45B7">
              <w:rPr>
                <w:rStyle w:val="af"/>
                <w:b w:val="0"/>
                <w:bCs w:val="0"/>
                <w:noProof/>
                <w:spacing w:val="-5"/>
                <w:sz w:val="24"/>
                <w:szCs w:val="24"/>
              </w:rPr>
              <w:t xml:space="preserve"> </w:t>
            </w:r>
            <w:r w:rsidR="008B45B7" w:rsidRPr="008B45B7">
              <w:rPr>
                <w:rStyle w:val="af"/>
                <w:b w:val="0"/>
                <w:bCs w:val="0"/>
                <w:noProof/>
                <w:sz w:val="24"/>
                <w:szCs w:val="24"/>
              </w:rPr>
              <w:t>факторы</w:t>
            </w:r>
            <w:r w:rsidR="008B45B7" w:rsidRPr="008B45B7">
              <w:rPr>
                <w:rStyle w:val="af"/>
                <w:b w:val="0"/>
                <w:bCs w:val="0"/>
                <w:noProof/>
                <w:spacing w:val="-6"/>
                <w:sz w:val="24"/>
                <w:szCs w:val="24"/>
              </w:rPr>
              <w:t xml:space="preserve"> </w:t>
            </w:r>
            <w:r w:rsidR="008B45B7" w:rsidRPr="008B45B7">
              <w:rPr>
                <w:rStyle w:val="af"/>
                <w:b w:val="0"/>
                <w:bCs w:val="0"/>
                <w:noProof/>
                <w:sz w:val="24"/>
                <w:szCs w:val="24"/>
              </w:rPr>
              <w:t>воздействия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_Toc142637474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79</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75" w:history="1">
            <w:r w:rsidR="008B45B7" w:rsidRPr="008B45B7">
              <w:rPr>
                <w:rStyle w:val="af"/>
                <w:b w:val="0"/>
                <w:bCs w:val="0"/>
                <w:noProof/>
                <w:sz w:val="24"/>
                <w:szCs w:val="24"/>
              </w:rPr>
              <w:t>Акустическое</w:t>
            </w:r>
            <w:r w:rsidR="008B45B7" w:rsidRPr="008B45B7">
              <w:rPr>
                <w:rStyle w:val="af"/>
                <w:b w:val="0"/>
                <w:bCs w:val="0"/>
                <w:noProof/>
                <w:spacing w:val="-4"/>
                <w:sz w:val="24"/>
                <w:szCs w:val="24"/>
              </w:rPr>
              <w:t xml:space="preserve"> </w:t>
            </w:r>
            <w:r w:rsidR="008B45B7" w:rsidRPr="008B45B7">
              <w:rPr>
                <w:rStyle w:val="af"/>
                <w:b w:val="0"/>
                <w:bCs w:val="0"/>
                <w:noProof/>
                <w:sz w:val="24"/>
                <w:szCs w:val="24"/>
              </w:rPr>
              <w:t>воздействие</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_Toc142637475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79</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76" w:history="1">
            <w:r w:rsidR="008B45B7" w:rsidRPr="008B45B7">
              <w:rPr>
                <w:rStyle w:val="af"/>
                <w:b w:val="0"/>
                <w:bCs w:val="0"/>
                <w:noProof/>
                <w:sz w:val="24"/>
                <w:szCs w:val="24"/>
              </w:rPr>
              <w:t>Радиационная</w:t>
            </w:r>
            <w:r w:rsidR="008B45B7" w:rsidRPr="008B45B7">
              <w:rPr>
                <w:rStyle w:val="af"/>
                <w:b w:val="0"/>
                <w:bCs w:val="0"/>
                <w:noProof/>
                <w:spacing w:val="-9"/>
                <w:sz w:val="24"/>
                <w:szCs w:val="24"/>
              </w:rPr>
              <w:t xml:space="preserve"> </w:t>
            </w:r>
            <w:r w:rsidR="008B45B7" w:rsidRPr="008B45B7">
              <w:rPr>
                <w:rStyle w:val="af"/>
                <w:b w:val="0"/>
                <w:bCs w:val="0"/>
                <w:noProof/>
                <w:sz w:val="24"/>
                <w:szCs w:val="24"/>
              </w:rPr>
              <w:t>обстановка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79</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477" w:history="1">
            <w:r w:rsidR="008B45B7" w:rsidRPr="008B45B7">
              <w:rPr>
                <w:rStyle w:val="af"/>
                <w:b w:val="0"/>
                <w:bCs w:val="0"/>
                <w:noProof/>
                <w:sz w:val="24"/>
                <w:szCs w:val="24"/>
              </w:rPr>
              <w:t>Электромагнитные</w:t>
            </w:r>
            <w:r w:rsidR="008B45B7" w:rsidRPr="008B45B7">
              <w:rPr>
                <w:rStyle w:val="af"/>
                <w:b w:val="0"/>
                <w:bCs w:val="0"/>
                <w:noProof/>
                <w:spacing w:val="-6"/>
                <w:sz w:val="24"/>
                <w:szCs w:val="24"/>
              </w:rPr>
              <w:t xml:space="preserve"> </w:t>
            </w:r>
            <w:r w:rsidR="008B45B7" w:rsidRPr="008B45B7">
              <w:rPr>
                <w:rStyle w:val="af"/>
                <w:b w:val="0"/>
                <w:bCs w:val="0"/>
                <w:noProof/>
                <w:sz w:val="24"/>
                <w:szCs w:val="24"/>
              </w:rPr>
              <w:t>излучения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80</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78" w:history="1">
            <w:r w:rsidR="008B45B7" w:rsidRPr="008B45B7">
              <w:rPr>
                <w:rStyle w:val="af"/>
                <w:b w:val="0"/>
                <w:bCs w:val="0"/>
                <w:noProof/>
                <w:sz w:val="24"/>
                <w:szCs w:val="24"/>
              </w:rPr>
              <w:t>2.6.</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Состояние</w:t>
            </w:r>
            <w:r w:rsidR="008B45B7" w:rsidRPr="008B45B7">
              <w:rPr>
                <w:rStyle w:val="af"/>
                <w:b w:val="0"/>
                <w:bCs w:val="0"/>
                <w:noProof/>
                <w:spacing w:val="-2"/>
                <w:sz w:val="24"/>
                <w:szCs w:val="24"/>
              </w:rPr>
              <w:t xml:space="preserve"> </w:t>
            </w:r>
            <w:r w:rsidR="008B45B7" w:rsidRPr="008B45B7">
              <w:rPr>
                <w:rStyle w:val="af"/>
                <w:b w:val="0"/>
                <w:bCs w:val="0"/>
                <w:noProof/>
                <w:sz w:val="24"/>
                <w:szCs w:val="24"/>
              </w:rPr>
              <w:t>и</w:t>
            </w:r>
            <w:r w:rsidR="008B45B7" w:rsidRPr="008B45B7">
              <w:rPr>
                <w:rStyle w:val="af"/>
                <w:b w:val="0"/>
                <w:bCs w:val="0"/>
                <w:noProof/>
                <w:spacing w:val="-4"/>
                <w:sz w:val="24"/>
                <w:szCs w:val="24"/>
              </w:rPr>
              <w:t xml:space="preserve"> </w:t>
            </w:r>
            <w:r w:rsidR="008B45B7" w:rsidRPr="008B45B7">
              <w:rPr>
                <w:rStyle w:val="af"/>
                <w:b w:val="0"/>
                <w:bCs w:val="0"/>
                <w:noProof/>
                <w:sz w:val="24"/>
                <w:szCs w:val="24"/>
              </w:rPr>
              <w:t>охрана</w:t>
            </w:r>
            <w:r w:rsidR="008B45B7" w:rsidRPr="008B45B7">
              <w:rPr>
                <w:rStyle w:val="af"/>
                <w:b w:val="0"/>
                <w:bCs w:val="0"/>
                <w:noProof/>
                <w:spacing w:val="-4"/>
                <w:sz w:val="24"/>
                <w:szCs w:val="24"/>
              </w:rPr>
              <w:t xml:space="preserve"> </w:t>
            </w:r>
            <w:r w:rsidR="008B45B7" w:rsidRPr="008B45B7">
              <w:rPr>
                <w:rStyle w:val="af"/>
                <w:b w:val="0"/>
                <w:bCs w:val="0"/>
                <w:noProof/>
                <w:sz w:val="24"/>
                <w:szCs w:val="24"/>
              </w:rPr>
              <w:t>озелененных</w:t>
            </w:r>
            <w:r w:rsidR="008B45B7" w:rsidRPr="008B45B7">
              <w:rPr>
                <w:rStyle w:val="af"/>
                <w:b w:val="0"/>
                <w:bCs w:val="0"/>
                <w:noProof/>
                <w:spacing w:val="-5"/>
                <w:sz w:val="24"/>
                <w:szCs w:val="24"/>
              </w:rPr>
              <w:t xml:space="preserve"> </w:t>
            </w:r>
            <w:r w:rsidR="008B45B7" w:rsidRPr="008B45B7">
              <w:rPr>
                <w:rStyle w:val="af"/>
                <w:b w:val="0"/>
                <w:bCs w:val="0"/>
                <w:noProof/>
                <w:sz w:val="24"/>
                <w:szCs w:val="24"/>
              </w:rPr>
              <w:t>территорий</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81</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79" w:history="1">
            <w:r w:rsidR="008B45B7" w:rsidRPr="008B45B7">
              <w:rPr>
                <w:rStyle w:val="af"/>
                <w:b w:val="0"/>
                <w:bCs w:val="0"/>
                <w:noProof/>
                <w:sz w:val="24"/>
                <w:szCs w:val="24"/>
              </w:rPr>
              <w:t>2.7</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Особо</w:t>
            </w:r>
            <w:r w:rsidR="008B45B7" w:rsidRPr="008B45B7">
              <w:rPr>
                <w:rStyle w:val="af"/>
                <w:b w:val="0"/>
                <w:bCs w:val="0"/>
                <w:noProof/>
                <w:spacing w:val="-9"/>
                <w:sz w:val="24"/>
                <w:szCs w:val="24"/>
              </w:rPr>
              <w:t xml:space="preserve"> </w:t>
            </w:r>
            <w:r w:rsidR="008B45B7" w:rsidRPr="008B45B7">
              <w:rPr>
                <w:rStyle w:val="af"/>
                <w:b w:val="0"/>
                <w:bCs w:val="0"/>
                <w:noProof/>
                <w:sz w:val="24"/>
                <w:szCs w:val="24"/>
              </w:rPr>
              <w:t>охраняемые</w:t>
            </w:r>
            <w:r w:rsidR="008B45B7" w:rsidRPr="008B45B7">
              <w:rPr>
                <w:rStyle w:val="af"/>
                <w:b w:val="0"/>
                <w:bCs w:val="0"/>
                <w:noProof/>
                <w:spacing w:val="-6"/>
                <w:sz w:val="24"/>
                <w:szCs w:val="24"/>
              </w:rPr>
              <w:t xml:space="preserve"> </w:t>
            </w:r>
            <w:r w:rsidR="008B45B7" w:rsidRPr="008B45B7">
              <w:rPr>
                <w:rStyle w:val="af"/>
                <w:b w:val="0"/>
                <w:bCs w:val="0"/>
                <w:noProof/>
                <w:sz w:val="24"/>
                <w:szCs w:val="24"/>
              </w:rPr>
              <w:t>природные</w:t>
            </w:r>
            <w:r w:rsidR="008B45B7" w:rsidRPr="008B45B7">
              <w:rPr>
                <w:rStyle w:val="af"/>
                <w:b w:val="0"/>
                <w:bCs w:val="0"/>
                <w:noProof/>
                <w:spacing w:val="-7"/>
                <w:sz w:val="24"/>
                <w:szCs w:val="24"/>
              </w:rPr>
              <w:t xml:space="preserve"> </w:t>
            </w:r>
            <w:r w:rsidR="008B45B7" w:rsidRPr="008B45B7">
              <w:rPr>
                <w:rStyle w:val="af"/>
                <w:b w:val="0"/>
                <w:bCs w:val="0"/>
                <w:noProof/>
                <w:sz w:val="24"/>
                <w:szCs w:val="24"/>
              </w:rPr>
              <w:t>территории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_Toc142637479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83</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0" w:history="1">
            <w:r w:rsidR="008B45B7" w:rsidRPr="008B45B7">
              <w:rPr>
                <w:rStyle w:val="af"/>
                <w:b w:val="0"/>
                <w:bCs w:val="0"/>
                <w:noProof/>
                <w:sz w:val="24"/>
                <w:szCs w:val="24"/>
              </w:rPr>
              <w:t>2.8</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Медико-демографические</w:t>
            </w:r>
            <w:r w:rsidR="008B45B7" w:rsidRPr="008B45B7">
              <w:rPr>
                <w:rStyle w:val="af"/>
                <w:b w:val="0"/>
                <w:bCs w:val="0"/>
                <w:noProof/>
                <w:spacing w:val="-7"/>
                <w:sz w:val="24"/>
                <w:szCs w:val="24"/>
              </w:rPr>
              <w:t xml:space="preserve"> </w:t>
            </w:r>
            <w:r w:rsidR="008B45B7" w:rsidRPr="008B45B7">
              <w:rPr>
                <w:rStyle w:val="af"/>
                <w:b w:val="0"/>
                <w:bCs w:val="0"/>
                <w:noProof/>
                <w:sz w:val="24"/>
                <w:szCs w:val="24"/>
              </w:rPr>
              <w:t>показатели</w:t>
            </w:r>
            <w:r w:rsidR="008B45B7" w:rsidRPr="008B45B7">
              <w:rPr>
                <w:rStyle w:val="af"/>
                <w:b w:val="0"/>
                <w:bCs w:val="0"/>
                <w:noProof/>
                <w:spacing w:val="-7"/>
                <w:sz w:val="24"/>
                <w:szCs w:val="24"/>
              </w:rPr>
              <w:t xml:space="preserve"> </w:t>
            </w:r>
            <w:r w:rsidR="008B45B7" w:rsidRPr="008B45B7">
              <w:rPr>
                <w:rStyle w:val="af"/>
                <w:b w:val="0"/>
                <w:bCs w:val="0"/>
                <w:noProof/>
                <w:sz w:val="24"/>
                <w:szCs w:val="24"/>
              </w:rPr>
              <w:t>здоровья</w:t>
            </w:r>
            <w:r w:rsidR="008B45B7" w:rsidRPr="008B45B7">
              <w:rPr>
                <w:rStyle w:val="af"/>
                <w:b w:val="0"/>
                <w:bCs w:val="0"/>
                <w:noProof/>
                <w:spacing w:val="-8"/>
                <w:sz w:val="24"/>
                <w:szCs w:val="24"/>
              </w:rPr>
              <w:t xml:space="preserve"> </w:t>
            </w:r>
            <w:r w:rsidR="008B45B7" w:rsidRPr="008B45B7">
              <w:rPr>
                <w:rStyle w:val="af"/>
                <w:b w:val="0"/>
                <w:bCs w:val="0"/>
                <w:noProof/>
                <w:sz w:val="24"/>
                <w:szCs w:val="24"/>
              </w:rPr>
              <w:t>населения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83</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481" w:history="1">
            <w:r w:rsidR="008B45B7" w:rsidRPr="008B45B7">
              <w:rPr>
                <w:rStyle w:val="af"/>
                <w:b w:val="0"/>
                <w:bCs w:val="0"/>
                <w:noProof/>
                <w:sz w:val="24"/>
                <w:szCs w:val="24"/>
              </w:rPr>
              <w:t>3.</w:t>
            </w:r>
            <w:r w:rsidR="008B45B7" w:rsidRPr="008B45B7">
              <w:rPr>
                <w:rStyle w:val="af"/>
                <w:b w:val="0"/>
                <w:bCs w:val="0"/>
                <w:noProof/>
                <w:spacing w:val="-4"/>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3"/>
                <w:sz w:val="24"/>
                <w:szCs w:val="24"/>
              </w:rPr>
              <w:t xml:space="preserve"> </w:t>
            </w:r>
            <w:r w:rsidR="008B45B7" w:rsidRPr="008B45B7">
              <w:rPr>
                <w:rStyle w:val="af"/>
                <w:b w:val="0"/>
                <w:bCs w:val="0"/>
                <w:noProof/>
                <w:sz w:val="24"/>
                <w:szCs w:val="24"/>
              </w:rPr>
              <w:t>с</w:t>
            </w:r>
            <w:r w:rsidR="008B45B7" w:rsidRPr="008B45B7">
              <w:rPr>
                <w:rStyle w:val="af"/>
                <w:b w:val="0"/>
                <w:bCs w:val="0"/>
                <w:noProof/>
                <w:spacing w:val="-7"/>
                <w:sz w:val="24"/>
                <w:szCs w:val="24"/>
              </w:rPr>
              <w:t xml:space="preserve"> </w:t>
            </w:r>
            <w:r w:rsidR="008B45B7" w:rsidRPr="008B45B7">
              <w:rPr>
                <w:rStyle w:val="af"/>
                <w:b w:val="0"/>
                <w:bCs w:val="0"/>
                <w:noProof/>
                <w:sz w:val="24"/>
                <w:szCs w:val="24"/>
              </w:rPr>
              <w:t>особыми</w:t>
            </w:r>
            <w:r w:rsidR="008B45B7" w:rsidRPr="008B45B7">
              <w:rPr>
                <w:rStyle w:val="af"/>
                <w:b w:val="0"/>
                <w:bCs w:val="0"/>
                <w:noProof/>
                <w:spacing w:val="-2"/>
                <w:sz w:val="24"/>
                <w:szCs w:val="24"/>
              </w:rPr>
              <w:t xml:space="preserve"> </w:t>
            </w:r>
            <w:r w:rsidR="008B45B7" w:rsidRPr="008B45B7">
              <w:rPr>
                <w:rStyle w:val="af"/>
                <w:b w:val="0"/>
                <w:bCs w:val="0"/>
                <w:noProof/>
                <w:sz w:val="24"/>
                <w:szCs w:val="24"/>
              </w:rPr>
              <w:t>условиями</w:t>
            </w:r>
            <w:r w:rsidR="008B45B7" w:rsidRPr="008B45B7">
              <w:rPr>
                <w:rStyle w:val="af"/>
                <w:b w:val="0"/>
                <w:bCs w:val="0"/>
                <w:noProof/>
                <w:spacing w:val="-3"/>
                <w:sz w:val="24"/>
                <w:szCs w:val="24"/>
              </w:rPr>
              <w:t xml:space="preserve"> </w:t>
            </w:r>
            <w:r w:rsidR="008B45B7" w:rsidRPr="008B45B7">
              <w:rPr>
                <w:rStyle w:val="af"/>
                <w:b w:val="0"/>
                <w:bCs w:val="0"/>
                <w:noProof/>
                <w:sz w:val="24"/>
                <w:szCs w:val="24"/>
              </w:rPr>
              <w:t>использования</w:t>
            </w:r>
            <w:r w:rsidR="008B45B7" w:rsidRPr="008B45B7">
              <w:rPr>
                <w:rStyle w:val="af"/>
                <w:b w:val="0"/>
                <w:bCs w:val="0"/>
                <w:noProof/>
                <w:spacing w:val="-5"/>
                <w:sz w:val="24"/>
                <w:szCs w:val="24"/>
              </w:rPr>
              <w:t xml:space="preserve"> </w:t>
            </w:r>
            <w:r w:rsidR="008B45B7" w:rsidRPr="008B45B7">
              <w:rPr>
                <w:rStyle w:val="af"/>
                <w:b w:val="0"/>
                <w:bCs w:val="0"/>
                <w:noProof/>
                <w:sz w:val="24"/>
                <w:szCs w:val="24"/>
              </w:rPr>
              <w:t>территории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92</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2" w:history="1">
            <w:r w:rsidR="008B45B7" w:rsidRPr="008B45B7">
              <w:rPr>
                <w:rStyle w:val="af"/>
                <w:b w:val="0"/>
                <w:bCs w:val="0"/>
                <w:noProof/>
                <w:sz w:val="24"/>
                <w:szCs w:val="24"/>
              </w:rPr>
              <w:t>3.1.</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Санитарно-защитные</w:t>
            </w:r>
            <w:r w:rsidR="008B45B7" w:rsidRPr="008B45B7">
              <w:rPr>
                <w:rStyle w:val="af"/>
                <w:b w:val="0"/>
                <w:bCs w:val="0"/>
                <w:noProof/>
                <w:spacing w:val="-4"/>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5"/>
                <w:sz w:val="24"/>
                <w:szCs w:val="24"/>
              </w:rPr>
              <w:t xml:space="preserve"> </w:t>
            </w:r>
            <w:r w:rsidR="008B45B7" w:rsidRPr="008B45B7">
              <w:rPr>
                <w:rStyle w:val="af"/>
                <w:b w:val="0"/>
                <w:bCs w:val="0"/>
                <w:noProof/>
                <w:sz w:val="24"/>
                <w:szCs w:val="24"/>
              </w:rPr>
              <w:t>производственных</w:t>
            </w:r>
            <w:r w:rsidR="008B45B7" w:rsidRPr="008B45B7">
              <w:rPr>
                <w:rStyle w:val="af"/>
                <w:b w:val="0"/>
                <w:bCs w:val="0"/>
                <w:noProof/>
                <w:spacing w:val="-3"/>
                <w:sz w:val="24"/>
                <w:szCs w:val="24"/>
              </w:rPr>
              <w:t xml:space="preserve"> </w:t>
            </w:r>
            <w:r w:rsidR="008B45B7" w:rsidRPr="008B45B7">
              <w:rPr>
                <w:rStyle w:val="af"/>
                <w:b w:val="0"/>
                <w:bCs w:val="0"/>
                <w:noProof/>
                <w:sz w:val="24"/>
                <w:szCs w:val="24"/>
              </w:rPr>
              <w:t>и</w:t>
            </w:r>
            <w:r w:rsidR="008B45B7" w:rsidRPr="008B45B7">
              <w:rPr>
                <w:rStyle w:val="af"/>
                <w:b w:val="0"/>
                <w:bCs w:val="0"/>
                <w:noProof/>
                <w:spacing w:val="-5"/>
                <w:sz w:val="24"/>
                <w:szCs w:val="24"/>
              </w:rPr>
              <w:t xml:space="preserve"> </w:t>
            </w:r>
            <w:r w:rsidR="008B45B7" w:rsidRPr="008B45B7">
              <w:rPr>
                <w:rStyle w:val="af"/>
                <w:b w:val="0"/>
                <w:bCs w:val="0"/>
                <w:noProof/>
                <w:sz w:val="24"/>
                <w:szCs w:val="24"/>
              </w:rPr>
              <w:t>иных</w:t>
            </w:r>
            <w:r w:rsidR="008B45B7" w:rsidRPr="008B45B7">
              <w:rPr>
                <w:rStyle w:val="af"/>
                <w:b w:val="0"/>
                <w:bCs w:val="0"/>
                <w:noProof/>
                <w:spacing w:val="-2"/>
                <w:sz w:val="24"/>
                <w:szCs w:val="24"/>
              </w:rPr>
              <w:t xml:space="preserve"> </w:t>
            </w:r>
            <w:r w:rsidR="008B45B7" w:rsidRPr="008B45B7">
              <w:rPr>
                <w:rStyle w:val="af"/>
                <w:b w:val="0"/>
                <w:bCs w:val="0"/>
                <w:noProof/>
                <w:sz w:val="24"/>
                <w:szCs w:val="24"/>
              </w:rPr>
              <w:t>объектов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_Toc142637482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92</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3" w:history="1">
            <w:r w:rsidR="008B45B7" w:rsidRPr="008B45B7">
              <w:rPr>
                <w:rStyle w:val="af"/>
                <w:b w:val="0"/>
                <w:bCs w:val="0"/>
                <w:noProof/>
                <w:sz w:val="24"/>
                <w:szCs w:val="24"/>
              </w:rPr>
              <w:t>3.2.</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Санитарно-защитные</w:t>
            </w:r>
            <w:r w:rsidR="008B45B7" w:rsidRPr="008B45B7">
              <w:rPr>
                <w:rStyle w:val="af"/>
                <w:b w:val="0"/>
                <w:bCs w:val="0"/>
                <w:noProof/>
                <w:spacing w:val="-7"/>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8"/>
                <w:sz w:val="24"/>
                <w:szCs w:val="24"/>
              </w:rPr>
              <w:t xml:space="preserve"> </w:t>
            </w:r>
            <w:r w:rsidR="008B45B7" w:rsidRPr="008B45B7">
              <w:rPr>
                <w:rStyle w:val="af"/>
                <w:b w:val="0"/>
                <w:bCs w:val="0"/>
                <w:noProof/>
                <w:sz w:val="24"/>
                <w:szCs w:val="24"/>
              </w:rPr>
              <w:t>скотомогильников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_Toc142637483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121</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4" w:history="1">
            <w:r w:rsidR="008B45B7" w:rsidRPr="008B45B7">
              <w:rPr>
                <w:rStyle w:val="af"/>
                <w:b w:val="0"/>
                <w:bCs w:val="0"/>
                <w:noProof/>
                <w:sz w:val="24"/>
                <w:szCs w:val="24"/>
              </w:rPr>
              <w:t>3.3.</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Санитарные</w:t>
            </w:r>
            <w:r w:rsidR="008B45B7" w:rsidRPr="008B45B7">
              <w:rPr>
                <w:rStyle w:val="af"/>
                <w:b w:val="0"/>
                <w:bCs w:val="0"/>
                <w:noProof/>
                <w:spacing w:val="-8"/>
                <w:sz w:val="24"/>
                <w:szCs w:val="24"/>
              </w:rPr>
              <w:t xml:space="preserve"> </w:t>
            </w:r>
            <w:r w:rsidR="008B45B7" w:rsidRPr="008B45B7">
              <w:rPr>
                <w:rStyle w:val="af"/>
                <w:b w:val="0"/>
                <w:bCs w:val="0"/>
                <w:noProof/>
                <w:sz w:val="24"/>
                <w:szCs w:val="24"/>
              </w:rPr>
              <w:t>разрывы</w:t>
            </w:r>
            <w:r w:rsidR="008B45B7" w:rsidRPr="008B45B7">
              <w:rPr>
                <w:rStyle w:val="af"/>
                <w:b w:val="0"/>
                <w:bCs w:val="0"/>
                <w:noProof/>
                <w:spacing w:val="-9"/>
                <w:sz w:val="24"/>
                <w:szCs w:val="24"/>
              </w:rPr>
              <w:t xml:space="preserve"> </w:t>
            </w:r>
            <w:r w:rsidR="008B45B7" w:rsidRPr="008B45B7">
              <w:rPr>
                <w:rStyle w:val="af"/>
                <w:b w:val="0"/>
                <w:bCs w:val="0"/>
                <w:noProof/>
                <w:sz w:val="24"/>
                <w:szCs w:val="24"/>
              </w:rPr>
              <w:t>автомобильных</w:t>
            </w:r>
            <w:r w:rsidR="008B45B7" w:rsidRPr="008B45B7">
              <w:rPr>
                <w:rStyle w:val="af"/>
                <w:b w:val="0"/>
                <w:bCs w:val="0"/>
                <w:noProof/>
                <w:spacing w:val="-6"/>
                <w:sz w:val="24"/>
                <w:szCs w:val="24"/>
              </w:rPr>
              <w:t xml:space="preserve"> </w:t>
            </w:r>
            <w:r w:rsidR="008B45B7" w:rsidRPr="008B45B7">
              <w:rPr>
                <w:rStyle w:val="af"/>
                <w:b w:val="0"/>
                <w:bCs w:val="0"/>
                <w:noProof/>
                <w:sz w:val="24"/>
                <w:szCs w:val="24"/>
              </w:rPr>
              <w:t>дорог</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_Toc142637484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122</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5" w:history="1">
            <w:r w:rsidR="008B45B7" w:rsidRPr="008B45B7">
              <w:rPr>
                <w:rStyle w:val="af"/>
                <w:b w:val="0"/>
                <w:bCs w:val="0"/>
                <w:noProof/>
                <w:sz w:val="24"/>
                <w:szCs w:val="24"/>
              </w:rPr>
              <w:t>3.4.</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Санитарно-защитные</w:t>
            </w:r>
            <w:r w:rsidR="008B45B7" w:rsidRPr="008B45B7">
              <w:rPr>
                <w:rStyle w:val="af"/>
                <w:b w:val="0"/>
                <w:bCs w:val="0"/>
                <w:noProof/>
                <w:spacing w:val="-5"/>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5"/>
                <w:sz w:val="24"/>
                <w:szCs w:val="24"/>
              </w:rPr>
              <w:t xml:space="preserve"> </w:t>
            </w:r>
            <w:r w:rsidR="008B45B7" w:rsidRPr="008B45B7">
              <w:rPr>
                <w:rStyle w:val="af"/>
                <w:b w:val="0"/>
                <w:bCs w:val="0"/>
                <w:noProof/>
                <w:sz w:val="24"/>
                <w:szCs w:val="24"/>
              </w:rPr>
              <w:t>железных</w:t>
            </w:r>
            <w:r w:rsidR="008B45B7" w:rsidRPr="008B45B7">
              <w:rPr>
                <w:rStyle w:val="af"/>
                <w:b w:val="0"/>
                <w:bCs w:val="0"/>
                <w:noProof/>
                <w:spacing w:val="-3"/>
                <w:sz w:val="24"/>
                <w:szCs w:val="24"/>
              </w:rPr>
              <w:t xml:space="preserve"> </w:t>
            </w:r>
            <w:r w:rsidR="008B45B7" w:rsidRPr="008B45B7">
              <w:rPr>
                <w:rStyle w:val="af"/>
                <w:b w:val="0"/>
                <w:bCs w:val="0"/>
                <w:noProof/>
                <w:sz w:val="24"/>
                <w:szCs w:val="24"/>
              </w:rPr>
              <w:t>дорог</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_Toc142637485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122</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6" w:history="1">
            <w:r w:rsidR="008B45B7" w:rsidRPr="008B45B7">
              <w:rPr>
                <w:rStyle w:val="af"/>
                <w:b w:val="0"/>
                <w:bCs w:val="0"/>
                <w:noProof/>
                <w:sz w:val="24"/>
                <w:szCs w:val="24"/>
              </w:rPr>
              <w:t>3.5.</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Зоны минимальных расстояний до магистральных и промысловых</w:t>
            </w:r>
            <w:r w:rsidR="008B45B7" w:rsidRPr="008B45B7">
              <w:rPr>
                <w:rStyle w:val="af"/>
                <w:b w:val="0"/>
                <w:bCs w:val="0"/>
                <w:noProof/>
                <w:spacing w:val="-68"/>
                <w:sz w:val="24"/>
                <w:szCs w:val="24"/>
              </w:rPr>
              <w:t xml:space="preserve"> </w:t>
            </w:r>
            <w:r w:rsidR="008B45B7" w:rsidRPr="008B45B7">
              <w:rPr>
                <w:rStyle w:val="af"/>
                <w:b w:val="0"/>
                <w:bCs w:val="0"/>
                <w:noProof/>
                <w:sz w:val="24"/>
                <w:szCs w:val="24"/>
              </w:rPr>
              <w:t>трубопроводов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122</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7" w:history="1">
            <w:r w:rsidR="008B45B7" w:rsidRPr="008B45B7">
              <w:rPr>
                <w:rStyle w:val="af"/>
                <w:b w:val="0"/>
                <w:bCs w:val="0"/>
                <w:noProof/>
                <w:sz w:val="24"/>
                <w:szCs w:val="24"/>
              </w:rPr>
              <w:t>3.6.</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Охранные</w:t>
            </w:r>
            <w:r w:rsidR="008B45B7" w:rsidRPr="008B45B7">
              <w:rPr>
                <w:rStyle w:val="af"/>
                <w:b w:val="0"/>
                <w:bCs w:val="0"/>
                <w:noProof/>
                <w:spacing w:val="-7"/>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7"/>
                <w:sz w:val="24"/>
                <w:szCs w:val="24"/>
              </w:rPr>
              <w:t xml:space="preserve"> </w:t>
            </w:r>
            <w:r w:rsidR="008B45B7" w:rsidRPr="008B45B7">
              <w:rPr>
                <w:rStyle w:val="af"/>
                <w:b w:val="0"/>
                <w:bCs w:val="0"/>
                <w:noProof/>
                <w:sz w:val="24"/>
                <w:szCs w:val="24"/>
              </w:rPr>
              <w:t>магистральных</w:t>
            </w:r>
            <w:r w:rsidR="008B45B7" w:rsidRPr="008B45B7">
              <w:rPr>
                <w:rStyle w:val="af"/>
                <w:b w:val="0"/>
                <w:bCs w:val="0"/>
                <w:noProof/>
                <w:spacing w:val="-6"/>
                <w:sz w:val="24"/>
                <w:szCs w:val="24"/>
              </w:rPr>
              <w:t xml:space="preserve"> </w:t>
            </w:r>
            <w:r w:rsidR="008B45B7" w:rsidRPr="008B45B7">
              <w:rPr>
                <w:rStyle w:val="af"/>
                <w:b w:val="0"/>
                <w:bCs w:val="0"/>
                <w:noProof/>
                <w:sz w:val="24"/>
                <w:szCs w:val="24"/>
              </w:rPr>
              <w:t>и</w:t>
            </w:r>
            <w:r w:rsidR="008B45B7" w:rsidRPr="008B45B7">
              <w:rPr>
                <w:rStyle w:val="af"/>
                <w:b w:val="0"/>
                <w:bCs w:val="0"/>
                <w:noProof/>
                <w:spacing w:val="-9"/>
                <w:sz w:val="24"/>
                <w:szCs w:val="24"/>
              </w:rPr>
              <w:t xml:space="preserve"> </w:t>
            </w:r>
            <w:r w:rsidR="008B45B7" w:rsidRPr="008B45B7">
              <w:rPr>
                <w:rStyle w:val="af"/>
                <w:b w:val="0"/>
                <w:bCs w:val="0"/>
                <w:noProof/>
                <w:sz w:val="24"/>
                <w:szCs w:val="24"/>
              </w:rPr>
              <w:t>промысловых</w:t>
            </w:r>
            <w:r w:rsidR="008B45B7" w:rsidRPr="008B45B7">
              <w:rPr>
                <w:rStyle w:val="af"/>
                <w:b w:val="0"/>
                <w:bCs w:val="0"/>
                <w:noProof/>
                <w:spacing w:val="-5"/>
                <w:sz w:val="24"/>
                <w:szCs w:val="24"/>
              </w:rPr>
              <w:t xml:space="preserve"> </w:t>
            </w:r>
            <w:r w:rsidR="008B45B7" w:rsidRPr="008B45B7">
              <w:rPr>
                <w:rStyle w:val="af"/>
                <w:b w:val="0"/>
                <w:bCs w:val="0"/>
                <w:noProof/>
                <w:sz w:val="24"/>
                <w:szCs w:val="24"/>
              </w:rPr>
              <w:t>трубопроводов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124</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8" w:history="1">
            <w:r w:rsidR="008B45B7" w:rsidRPr="008B45B7">
              <w:rPr>
                <w:rStyle w:val="af"/>
                <w:b w:val="0"/>
                <w:bCs w:val="0"/>
                <w:noProof/>
                <w:sz w:val="24"/>
                <w:szCs w:val="24"/>
              </w:rPr>
              <w:t>3.7.</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Минимальные расстояния от ликвидированных нефтяных скважин до</w:t>
            </w:r>
            <w:r w:rsidR="008B45B7" w:rsidRPr="008B45B7">
              <w:rPr>
                <w:rStyle w:val="af"/>
                <w:b w:val="0"/>
                <w:bCs w:val="0"/>
                <w:noProof/>
                <w:spacing w:val="-67"/>
                <w:sz w:val="24"/>
                <w:szCs w:val="24"/>
              </w:rPr>
              <w:t xml:space="preserve"> </w:t>
            </w:r>
            <w:r w:rsidR="008B45B7" w:rsidRPr="008B45B7">
              <w:rPr>
                <w:rStyle w:val="af"/>
                <w:b w:val="0"/>
                <w:bCs w:val="0"/>
                <w:noProof/>
                <w:sz w:val="24"/>
                <w:szCs w:val="24"/>
              </w:rPr>
              <w:t>застройки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89" w:history="1">
            <w:r w:rsidR="008B45B7" w:rsidRPr="008B45B7">
              <w:rPr>
                <w:rStyle w:val="af"/>
                <w:b w:val="0"/>
                <w:bCs w:val="0"/>
                <w:noProof/>
                <w:sz w:val="24"/>
                <w:szCs w:val="24"/>
              </w:rPr>
              <w:t>3.8.</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Охранные</w:t>
            </w:r>
            <w:r w:rsidR="008B45B7" w:rsidRPr="008B45B7">
              <w:rPr>
                <w:rStyle w:val="af"/>
                <w:b w:val="0"/>
                <w:bCs w:val="0"/>
                <w:noProof/>
                <w:spacing w:val="-4"/>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6"/>
                <w:sz w:val="24"/>
                <w:szCs w:val="24"/>
              </w:rPr>
              <w:t xml:space="preserve"> </w:t>
            </w:r>
            <w:r w:rsidR="008B45B7" w:rsidRPr="008B45B7">
              <w:rPr>
                <w:rStyle w:val="af"/>
                <w:b w:val="0"/>
                <w:bCs w:val="0"/>
                <w:noProof/>
                <w:sz w:val="24"/>
                <w:szCs w:val="24"/>
              </w:rPr>
              <w:t>распределительных</w:t>
            </w:r>
            <w:r w:rsidR="008B45B7" w:rsidRPr="008B45B7">
              <w:rPr>
                <w:rStyle w:val="af"/>
                <w:b w:val="0"/>
                <w:bCs w:val="0"/>
                <w:noProof/>
                <w:spacing w:val="-3"/>
                <w:sz w:val="24"/>
                <w:szCs w:val="24"/>
              </w:rPr>
              <w:t xml:space="preserve"> </w:t>
            </w:r>
            <w:r w:rsidR="008B45B7" w:rsidRPr="008B45B7">
              <w:rPr>
                <w:rStyle w:val="af"/>
                <w:b w:val="0"/>
                <w:bCs w:val="0"/>
                <w:noProof/>
                <w:sz w:val="24"/>
                <w:szCs w:val="24"/>
              </w:rPr>
              <w:t>газопроводов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_Toc142637489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0" w:history="1">
            <w:r w:rsidR="008B45B7" w:rsidRPr="008B45B7">
              <w:rPr>
                <w:rStyle w:val="af"/>
                <w:b w:val="0"/>
                <w:bCs w:val="0"/>
                <w:noProof/>
                <w:sz w:val="24"/>
                <w:szCs w:val="24"/>
              </w:rPr>
              <w:t>3.9.</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Охранные</w:t>
            </w:r>
            <w:r w:rsidR="008B45B7" w:rsidRPr="008B45B7">
              <w:rPr>
                <w:rStyle w:val="af"/>
                <w:b w:val="0"/>
                <w:bCs w:val="0"/>
                <w:noProof/>
                <w:spacing w:val="-1"/>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2"/>
                <w:sz w:val="24"/>
                <w:szCs w:val="24"/>
              </w:rPr>
              <w:t xml:space="preserve"> </w:t>
            </w:r>
            <w:r w:rsidR="008B45B7" w:rsidRPr="008B45B7">
              <w:rPr>
                <w:rStyle w:val="af"/>
                <w:b w:val="0"/>
                <w:bCs w:val="0"/>
                <w:noProof/>
                <w:sz w:val="24"/>
                <w:szCs w:val="24"/>
              </w:rPr>
              <w:t>линий</w:t>
            </w:r>
            <w:r w:rsidR="008B45B7" w:rsidRPr="008B45B7">
              <w:rPr>
                <w:rStyle w:val="af"/>
                <w:b w:val="0"/>
                <w:bCs w:val="0"/>
                <w:noProof/>
                <w:spacing w:val="-2"/>
                <w:sz w:val="24"/>
                <w:szCs w:val="24"/>
              </w:rPr>
              <w:t xml:space="preserve"> </w:t>
            </w:r>
            <w:r w:rsidR="008B45B7" w:rsidRPr="008B45B7">
              <w:rPr>
                <w:rStyle w:val="af"/>
                <w:b w:val="0"/>
                <w:bCs w:val="0"/>
                <w:noProof/>
                <w:sz w:val="24"/>
                <w:szCs w:val="24"/>
              </w:rPr>
              <w:t>связи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1" w:history="1">
            <w:r w:rsidR="008B45B7" w:rsidRPr="008B45B7">
              <w:rPr>
                <w:rStyle w:val="af"/>
                <w:b w:val="0"/>
                <w:bCs w:val="0"/>
                <w:noProof/>
                <w:spacing w:val="-2"/>
                <w:sz w:val="24"/>
                <w:szCs w:val="24"/>
              </w:rPr>
              <w:t>3.10</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Охранные</w:t>
            </w:r>
            <w:r w:rsidR="008B45B7" w:rsidRPr="008B45B7">
              <w:rPr>
                <w:rStyle w:val="af"/>
                <w:b w:val="0"/>
                <w:bCs w:val="0"/>
                <w:noProof/>
                <w:spacing w:val="-2"/>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2"/>
                <w:sz w:val="24"/>
                <w:szCs w:val="24"/>
              </w:rPr>
              <w:t xml:space="preserve"> </w:t>
            </w:r>
            <w:r w:rsidR="008B45B7" w:rsidRPr="008B45B7">
              <w:rPr>
                <w:rStyle w:val="af"/>
                <w:b w:val="0"/>
                <w:bCs w:val="0"/>
                <w:noProof/>
                <w:sz w:val="24"/>
                <w:szCs w:val="24"/>
              </w:rPr>
              <w:t>тепловых</w:t>
            </w:r>
            <w:r w:rsidR="008B45B7" w:rsidRPr="008B45B7">
              <w:rPr>
                <w:rStyle w:val="af"/>
                <w:b w:val="0"/>
                <w:bCs w:val="0"/>
                <w:noProof/>
                <w:spacing w:val="-1"/>
                <w:sz w:val="24"/>
                <w:szCs w:val="24"/>
              </w:rPr>
              <w:t xml:space="preserve"> </w:t>
            </w:r>
            <w:r w:rsidR="008B45B7" w:rsidRPr="008B45B7">
              <w:rPr>
                <w:rStyle w:val="af"/>
                <w:b w:val="0"/>
                <w:bCs w:val="0"/>
                <w:noProof/>
                <w:sz w:val="24"/>
                <w:szCs w:val="24"/>
              </w:rPr>
              <w:t>сетей</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2" w:history="1">
            <w:r w:rsidR="008B45B7" w:rsidRPr="008B45B7">
              <w:rPr>
                <w:rStyle w:val="af"/>
                <w:b w:val="0"/>
                <w:bCs w:val="0"/>
                <w:noProof/>
                <w:spacing w:val="-2"/>
                <w:sz w:val="24"/>
                <w:szCs w:val="24"/>
              </w:rPr>
              <w:t>3.11</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Охранные</w:t>
            </w:r>
            <w:r w:rsidR="008B45B7" w:rsidRPr="008B45B7">
              <w:rPr>
                <w:rStyle w:val="af"/>
                <w:b w:val="0"/>
                <w:bCs w:val="0"/>
                <w:noProof/>
                <w:spacing w:val="-4"/>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4"/>
                <w:sz w:val="24"/>
                <w:szCs w:val="24"/>
              </w:rPr>
              <w:t xml:space="preserve"> </w:t>
            </w:r>
            <w:r w:rsidR="008B45B7" w:rsidRPr="008B45B7">
              <w:rPr>
                <w:rStyle w:val="af"/>
                <w:b w:val="0"/>
                <w:bCs w:val="0"/>
                <w:noProof/>
                <w:sz w:val="24"/>
                <w:szCs w:val="24"/>
              </w:rPr>
              <w:t>воздушных</w:t>
            </w:r>
            <w:r w:rsidR="008B45B7" w:rsidRPr="008B45B7">
              <w:rPr>
                <w:rStyle w:val="af"/>
                <w:b w:val="0"/>
                <w:bCs w:val="0"/>
                <w:noProof/>
                <w:spacing w:val="-2"/>
                <w:sz w:val="24"/>
                <w:szCs w:val="24"/>
              </w:rPr>
              <w:t xml:space="preserve"> </w:t>
            </w:r>
            <w:r w:rsidR="008B45B7" w:rsidRPr="008B45B7">
              <w:rPr>
                <w:rStyle w:val="af"/>
                <w:b w:val="0"/>
                <w:bCs w:val="0"/>
                <w:noProof/>
                <w:sz w:val="24"/>
                <w:szCs w:val="24"/>
              </w:rPr>
              <w:t>линий</w:t>
            </w:r>
            <w:r w:rsidR="008B45B7" w:rsidRPr="008B45B7">
              <w:rPr>
                <w:rStyle w:val="af"/>
                <w:b w:val="0"/>
                <w:bCs w:val="0"/>
                <w:noProof/>
                <w:spacing w:val="-5"/>
                <w:sz w:val="24"/>
                <w:szCs w:val="24"/>
              </w:rPr>
              <w:t xml:space="preserve"> </w:t>
            </w:r>
            <w:r w:rsidR="008B45B7" w:rsidRPr="008B45B7">
              <w:rPr>
                <w:rStyle w:val="af"/>
                <w:b w:val="0"/>
                <w:bCs w:val="0"/>
                <w:noProof/>
                <w:sz w:val="24"/>
                <w:szCs w:val="24"/>
              </w:rPr>
              <w:t>электропередач</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_Toc142637492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126</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3" w:history="1">
            <w:r w:rsidR="008B45B7" w:rsidRPr="008B45B7">
              <w:rPr>
                <w:rStyle w:val="af"/>
                <w:b w:val="0"/>
                <w:bCs w:val="0"/>
                <w:noProof/>
                <w:spacing w:val="-2"/>
                <w:sz w:val="24"/>
                <w:szCs w:val="24"/>
              </w:rPr>
              <w:t>3.12.</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Охранные</w:t>
            </w:r>
            <w:r w:rsidR="008B45B7" w:rsidRPr="008B45B7">
              <w:rPr>
                <w:rStyle w:val="af"/>
                <w:b w:val="0"/>
                <w:bCs w:val="0"/>
                <w:noProof/>
                <w:spacing w:val="-3"/>
                <w:sz w:val="24"/>
                <w:szCs w:val="24"/>
              </w:rPr>
              <w:t xml:space="preserve"> </w:t>
            </w:r>
            <w:r w:rsidR="008B45B7" w:rsidRPr="008B45B7">
              <w:rPr>
                <w:rStyle w:val="af"/>
                <w:b w:val="0"/>
                <w:bCs w:val="0"/>
                <w:noProof/>
                <w:sz w:val="24"/>
                <w:szCs w:val="24"/>
              </w:rPr>
              <w:t>зоны</w:t>
            </w:r>
            <w:r w:rsidR="008B45B7" w:rsidRPr="008B45B7">
              <w:rPr>
                <w:rStyle w:val="af"/>
                <w:b w:val="0"/>
                <w:bCs w:val="0"/>
                <w:noProof/>
                <w:spacing w:val="-4"/>
                <w:sz w:val="24"/>
                <w:szCs w:val="24"/>
              </w:rPr>
              <w:t xml:space="preserve"> </w:t>
            </w:r>
            <w:r w:rsidR="008B45B7" w:rsidRPr="008B45B7">
              <w:rPr>
                <w:rStyle w:val="af"/>
                <w:b w:val="0"/>
                <w:bCs w:val="0"/>
                <w:noProof/>
                <w:sz w:val="24"/>
                <w:szCs w:val="24"/>
              </w:rPr>
              <w:t>поверхностных</w:t>
            </w:r>
            <w:r w:rsidR="008B45B7" w:rsidRPr="008B45B7">
              <w:rPr>
                <w:rStyle w:val="af"/>
                <w:b w:val="0"/>
                <w:bCs w:val="0"/>
                <w:noProof/>
                <w:spacing w:val="-6"/>
                <w:sz w:val="24"/>
                <w:szCs w:val="24"/>
              </w:rPr>
              <w:t xml:space="preserve"> </w:t>
            </w:r>
            <w:r w:rsidR="008B45B7" w:rsidRPr="008B45B7">
              <w:rPr>
                <w:rStyle w:val="af"/>
                <w:b w:val="0"/>
                <w:bCs w:val="0"/>
                <w:noProof/>
                <w:sz w:val="24"/>
                <w:szCs w:val="24"/>
              </w:rPr>
              <w:t>водных</w:t>
            </w:r>
            <w:r w:rsidR="008B45B7" w:rsidRPr="008B45B7">
              <w:rPr>
                <w:rStyle w:val="af"/>
                <w:b w:val="0"/>
                <w:bCs w:val="0"/>
                <w:noProof/>
                <w:spacing w:val="-2"/>
                <w:sz w:val="24"/>
                <w:szCs w:val="24"/>
              </w:rPr>
              <w:t xml:space="preserve"> </w:t>
            </w:r>
            <w:r w:rsidR="008B45B7" w:rsidRPr="008B45B7">
              <w:rPr>
                <w:rStyle w:val="af"/>
                <w:b w:val="0"/>
                <w:bCs w:val="0"/>
                <w:noProof/>
                <w:sz w:val="24"/>
                <w:szCs w:val="24"/>
              </w:rPr>
              <w:t>объектов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_Toc142637493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127</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4" w:history="1">
            <w:r w:rsidR="008B45B7" w:rsidRPr="008B45B7">
              <w:rPr>
                <w:rStyle w:val="af"/>
                <w:b w:val="0"/>
                <w:bCs w:val="0"/>
                <w:noProof/>
                <w:spacing w:val="-2"/>
                <w:sz w:val="24"/>
                <w:szCs w:val="24"/>
              </w:rPr>
              <w:t>3.13.</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Зоны</w:t>
            </w:r>
            <w:r w:rsidR="008B45B7" w:rsidRPr="008B45B7">
              <w:rPr>
                <w:rStyle w:val="af"/>
                <w:b w:val="0"/>
                <w:bCs w:val="0"/>
                <w:noProof/>
                <w:spacing w:val="-4"/>
                <w:sz w:val="24"/>
                <w:szCs w:val="24"/>
              </w:rPr>
              <w:t xml:space="preserve"> </w:t>
            </w:r>
            <w:r w:rsidR="008B45B7" w:rsidRPr="008B45B7">
              <w:rPr>
                <w:rStyle w:val="af"/>
                <w:b w:val="0"/>
                <w:bCs w:val="0"/>
                <w:noProof/>
                <w:sz w:val="24"/>
                <w:szCs w:val="24"/>
              </w:rPr>
              <w:t>санитарной</w:t>
            </w:r>
            <w:r w:rsidR="008B45B7" w:rsidRPr="008B45B7">
              <w:rPr>
                <w:rStyle w:val="af"/>
                <w:b w:val="0"/>
                <w:bCs w:val="0"/>
                <w:noProof/>
                <w:spacing w:val="-4"/>
                <w:sz w:val="24"/>
                <w:szCs w:val="24"/>
              </w:rPr>
              <w:t xml:space="preserve"> </w:t>
            </w:r>
            <w:r w:rsidR="008B45B7" w:rsidRPr="008B45B7">
              <w:rPr>
                <w:rStyle w:val="af"/>
                <w:b w:val="0"/>
                <w:bCs w:val="0"/>
                <w:noProof/>
                <w:sz w:val="24"/>
                <w:szCs w:val="24"/>
              </w:rPr>
              <w:t>охраны</w:t>
            </w:r>
            <w:r w:rsidR="008B45B7" w:rsidRPr="008B45B7">
              <w:rPr>
                <w:rStyle w:val="af"/>
                <w:b w:val="0"/>
                <w:bCs w:val="0"/>
                <w:noProof/>
                <w:spacing w:val="-4"/>
                <w:sz w:val="24"/>
                <w:szCs w:val="24"/>
              </w:rPr>
              <w:t xml:space="preserve"> </w:t>
            </w:r>
            <w:r w:rsidR="008B45B7" w:rsidRPr="008B45B7">
              <w:rPr>
                <w:rStyle w:val="af"/>
                <w:b w:val="0"/>
                <w:bCs w:val="0"/>
                <w:noProof/>
                <w:sz w:val="24"/>
                <w:szCs w:val="24"/>
              </w:rPr>
              <w:t>источников</w:t>
            </w:r>
            <w:r w:rsidR="008B45B7" w:rsidRPr="008B45B7">
              <w:rPr>
                <w:rStyle w:val="af"/>
                <w:b w:val="0"/>
                <w:bCs w:val="0"/>
                <w:noProof/>
                <w:spacing w:val="-4"/>
                <w:sz w:val="24"/>
                <w:szCs w:val="24"/>
              </w:rPr>
              <w:t xml:space="preserve"> </w:t>
            </w:r>
            <w:r w:rsidR="008B45B7" w:rsidRPr="008B45B7">
              <w:rPr>
                <w:rStyle w:val="af"/>
                <w:b w:val="0"/>
                <w:bCs w:val="0"/>
                <w:noProof/>
                <w:sz w:val="24"/>
                <w:szCs w:val="24"/>
              </w:rPr>
              <w:t>питьевого</w:t>
            </w:r>
            <w:r w:rsidR="008B45B7" w:rsidRPr="008B45B7">
              <w:rPr>
                <w:rStyle w:val="af"/>
                <w:b w:val="0"/>
                <w:bCs w:val="0"/>
                <w:noProof/>
                <w:spacing w:val="-2"/>
                <w:sz w:val="24"/>
                <w:szCs w:val="24"/>
              </w:rPr>
              <w:t xml:space="preserve"> </w:t>
            </w:r>
            <w:r w:rsidR="008B45B7" w:rsidRPr="008B45B7">
              <w:rPr>
                <w:rStyle w:val="af"/>
                <w:b w:val="0"/>
                <w:bCs w:val="0"/>
                <w:noProof/>
                <w:sz w:val="24"/>
                <w:szCs w:val="24"/>
              </w:rPr>
              <w:t>водоснабжения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_Toc142637494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130</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5" w:history="1">
            <w:r w:rsidR="008B45B7" w:rsidRPr="008B45B7">
              <w:rPr>
                <w:rStyle w:val="af"/>
                <w:b w:val="0"/>
                <w:bCs w:val="0"/>
                <w:noProof/>
                <w:spacing w:val="-2"/>
                <w:sz w:val="24"/>
                <w:szCs w:val="24"/>
              </w:rPr>
              <w:t>3.14.</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Леса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_Toc142637495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134</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6" w:history="1">
            <w:r w:rsidR="008B45B7" w:rsidRPr="008B45B7">
              <w:rPr>
                <w:rStyle w:val="af"/>
                <w:b w:val="0"/>
                <w:bCs w:val="0"/>
                <w:noProof/>
                <w:spacing w:val="-2"/>
                <w:sz w:val="24"/>
                <w:szCs w:val="24"/>
              </w:rPr>
              <w:t>3.15.</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Особо</w:t>
            </w:r>
            <w:r w:rsidR="008B45B7" w:rsidRPr="008B45B7">
              <w:rPr>
                <w:rStyle w:val="af"/>
                <w:b w:val="0"/>
                <w:bCs w:val="0"/>
                <w:noProof/>
                <w:spacing w:val="-6"/>
                <w:sz w:val="24"/>
                <w:szCs w:val="24"/>
              </w:rPr>
              <w:t xml:space="preserve"> </w:t>
            </w:r>
            <w:r w:rsidR="008B45B7" w:rsidRPr="008B45B7">
              <w:rPr>
                <w:rStyle w:val="af"/>
                <w:b w:val="0"/>
                <w:bCs w:val="0"/>
                <w:noProof/>
                <w:sz w:val="24"/>
                <w:szCs w:val="24"/>
              </w:rPr>
              <w:t>охраняемые</w:t>
            </w:r>
            <w:r w:rsidR="008B45B7" w:rsidRPr="008B45B7">
              <w:rPr>
                <w:rStyle w:val="af"/>
                <w:b w:val="0"/>
                <w:bCs w:val="0"/>
                <w:noProof/>
                <w:spacing w:val="-6"/>
                <w:sz w:val="24"/>
                <w:szCs w:val="24"/>
              </w:rPr>
              <w:t xml:space="preserve"> </w:t>
            </w:r>
            <w:r w:rsidR="008B45B7" w:rsidRPr="008B45B7">
              <w:rPr>
                <w:rStyle w:val="af"/>
                <w:b w:val="0"/>
                <w:bCs w:val="0"/>
                <w:noProof/>
                <w:sz w:val="24"/>
                <w:szCs w:val="24"/>
              </w:rPr>
              <w:t>природные</w:t>
            </w:r>
            <w:r w:rsidR="008B45B7" w:rsidRPr="008B45B7">
              <w:rPr>
                <w:rStyle w:val="af"/>
                <w:b w:val="0"/>
                <w:bCs w:val="0"/>
                <w:noProof/>
                <w:spacing w:val="-10"/>
                <w:sz w:val="24"/>
                <w:szCs w:val="24"/>
              </w:rPr>
              <w:t xml:space="preserve"> </w:t>
            </w:r>
            <w:r w:rsidR="008B45B7" w:rsidRPr="008B45B7">
              <w:rPr>
                <w:rStyle w:val="af"/>
                <w:b w:val="0"/>
                <w:bCs w:val="0"/>
                <w:noProof/>
                <w:sz w:val="24"/>
                <w:szCs w:val="24"/>
              </w:rPr>
              <w:t>территории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137</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7" w:history="1">
            <w:r w:rsidR="008B45B7" w:rsidRPr="008B45B7">
              <w:rPr>
                <w:rStyle w:val="af"/>
                <w:b w:val="0"/>
                <w:bCs w:val="0"/>
                <w:noProof/>
                <w:spacing w:val="-2"/>
                <w:sz w:val="24"/>
                <w:szCs w:val="24"/>
              </w:rPr>
              <w:t>3.16.</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Зоны</w:t>
            </w:r>
            <w:r w:rsidR="008B45B7" w:rsidRPr="008B45B7">
              <w:rPr>
                <w:rStyle w:val="af"/>
                <w:b w:val="0"/>
                <w:bCs w:val="0"/>
                <w:noProof/>
                <w:spacing w:val="-6"/>
                <w:sz w:val="24"/>
                <w:szCs w:val="24"/>
              </w:rPr>
              <w:t xml:space="preserve"> </w:t>
            </w:r>
            <w:r w:rsidR="008B45B7" w:rsidRPr="008B45B7">
              <w:rPr>
                <w:rStyle w:val="af"/>
                <w:b w:val="0"/>
                <w:bCs w:val="0"/>
                <w:noProof/>
                <w:sz w:val="24"/>
                <w:szCs w:val="24"/>
              </w:rPr>
              <w:t>залегания</w:t>
            </w:r>
            <w:r w:rsidR="008B45B7" w:rsidRPr="008B45B7">
              <w:rPr>
                <w:rStyle w:val="af"/>
                <w:b w:val="0"/>
                <w:bCs w:val="0"/>
                <w:noProof/>
                <w:spacing w:val="-6"/>
                <w:sz w:val="24"/>
                <w:szCs w:val="24"/>
              </w:rPr>
              <w:t xml:space="preserve"> </w:t>
            </w:r>
            <w:r w:rsidR="008B45B7" w:rsidRPr="008B45B7">
              <w:rPr>
                <w:rStyle w:val="af"/>
                <w:b w:val="0"/>
                <w:bCs w:val="0"/>
                <w:noProof/>
                <w:sz w:val="24"/>
                <w:szCs w:val="24"/>
              </w:rPr>
              <w:t>месторождений</w:t>
            </w:r>
            <w:r w:rsidR="008B45B7" w:rsidRPr="008B45B7">
              <w:rPr>
                <w:rStyle w:val="af"/>
                <w:b w:val="0"/>
                <w:bCs w:val="0"/>
                <w:noProof/>
                <w:spacing w:val="-4"/>
                <w:sz w:val="24"/>
                <w:szCs w:val="24"/>
              </w:rPr>
              <w:t xml:space="preserve"> </w:t>
            </w:r>
            <w:r w:rsidR="008B45B7" w:rsidRPr="008B45B7">
              <w:rPr>
                <w:rStyle w:val="af"/>
                <w:b w:val="0"/>
                <w:bCs w:val="0"/>
                <w:noProof/>
                <w:sz w:val="24"/>
                <w:szCs w:val="24"/>
              </w:rPr>
              <w:t>полезных</w:t>
            </w:r>
            <w:r w:rsidR="008B45B7" w:rsidRPr="008B45B7">
              <w:rPr>
                <w:rStyle w:val="af"/>
                <w:b w:val="0"/>
                <w:bCs w:val="0"/>
                <w:noProof/>
                <w:spacing w:val="-3"/>
                <w:sz w:val="24"/>
                <w:szCs w:val="24"/>
              </w:rPr>
              <w:t xml:space="preserve"> </w:t>
            </w:r>
            <w:r w:rsidR="008B45B7" w:rsidRPr="008B45B7">
              <w:rPr>
                <w:rStyle w:val="af"/>
                <w:b w:val="0"/>
                <w:bCs w:val="0"/>
                <w:noProof/>
                <w:sz w:val="24"/>
                <w:szCs w:val="24"/>
              </w:rPr>
              <w:t>ископаемых</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139</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8" w:history="1">
            <w:r w:rsidR="008B45B7" w:rsidRPr="008B45B7">
              <w:rPr>
                <w:rStyle w:val="af"/>
                <w:b w:val="0"/>
                <w:bCs w:val="0"/>
                <w:noProof/>
                <w:spacing w:val="-2"/>
                <w:sz w:val="24"/>
                <w:szCs w:val="24"/>
              </w:rPr>
              <w:t>3.17.</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Зоны</w:t>
            </w:r>
            <w:r w:rsidR="008B45B7" w:rsidRPr="008B45B7">
              <w:rPr>
                <w:rStyle w:val="af"/>
                <w:b w:val="0"/>
                <w:bCs w:val="0"/>
                <w:noProof/>
                <w:spacing w:val="-2"/>
                <w:sz w:val="24"/>
                <w:szCs w:val="24"/>
              </w:rPr>
              <w:t xml:space="preserve"> </w:t>
            </w:r>
            <w:r w:rsidR="008B45B7" w:rsidRPr="008B45B7">
              <w:rPr>
                <w:rStyle w:val="af"/>
                <w:b w:val="0"/>
                <w:bCs w:val="0"/>
                <w:noProof/>
                <w:sz w:val="24"/>
                <w:szCs w:val="24"/>
              </w:rPr>
              <w:t>ограничения</w:t>
            </w:r>
            <w:r w:rsidR="008B45B7" w:rsidRPr="008B45B7">
              <w:rPr>
                <w:rStyle w:val="af"/>
                <w:b w:val="0"/>
                <w:bCs w:val="0"/>
                <w:noProof/>
                <w:spacing w:val="-2"/>
                <w:sz w:val="24"/>
                <w:szCs w:val="24"/>
              </w:rPr>
              <w:t xml:space="preserve"> </w:t>
            </w:r>
            <w:r w:rsidR="008B45B7" w:rsidRPr="008B45B7">
              <w:rPr>
                <w:rStyle w:val="af"/>
                <w:b w:val="0"/>
                <w:bCs w:val="0"/>
                <w:noProof/>
                <w:sz w:val="24"/>
                <w:szCs w:val="24"/>
              </w:rPr>
              <w:t>застройки</w:t>
            </w:r>
            <w:r w:rsidR="008B45B7" w:rsidRPr="008B45B7">
              <w:rPr>
                <w:rStyle w:val="af"/>
                <w:b w:val="0"/>
                <w:bCs w:val="0"/>
                <w:noProof/>
                <w:spacing w:val="-1"/>
                <w:sz w:val="24"/>
                <w:szCs w:val="24"/>
              </w:rPr>
              <w:t xml:space="preserve"> </w:t>
            </w:r>
            <w:r w:rsidR="008B45B7" w:rsidRPr="008B45B7">
              <w:rPr>
                <w:rStyle w:val="af"/>
                <w:b w:val="0"/>
                <w:bCs w:val="0"/>
                <w:noProof/>
                <w:sz w:val="24"/>
                <w:szCs w:val="24"/>
              </w:rPr>
              <w:t>от</w:t>
            </w:r>
            <w:r w:rsidR="008B45B7" w:rsidRPr="008B45B7">
              <w:rPr>
                <w:rStyle w:val="af"/>
                <w:b w:val="0"/>
                <w:bCs w:val="0"/>
                <w:noProof/>
                <w:spacing w:val="-3"/>
                <w:sz w:val="24"/>
                <w:szCs w:val="24"/>
              </w:rPr>
              <w:t xml:space="preserve"> </w:t>
            </w:r>
            <w:r w:rsidR="008B45B7" w:rsidRPr="008B45B7">
              <w:rPr>
                <w:rStyle w:val="af"/>
                <w:b w:val="0"/>
                <w:bCs w:val="0"/>
                <w:noProof/>
                <w:sz w:val="24"/>
                <w:szCs w:val="24"/>
              </w:rPr>
              <w:t>радиопередающего</w:t>
            </w:r>
            <w:r w:rsidR="008B45B7" w:rsidRPr="008B45B7">
              <w:rPr>
                <w:rStyle w:val="af"/>
                <w:b w:val="0"/>
                <w:bCs w:val="0"/>
                <w:noProof/>
                <w:spacing w:val="-3"/>
                <w:sz w:val="24"/>
                <w:szCs w:val="24"/>
              </w:rPr>
              <w:t xml:space="preserve"> </w:t>
            </w:r>
            <w:r w:rsidR="008B45B7" w:rsidRPr="008B45B7">
              <w:rPr>
                <w:rStyle w:val="af"/>
                <w:b w:val="0"/>
                <w:bCs w:val="0"/>
                <w:noProof/>
                <w:sz w:val="24"/>
                <w:szCs w:val="24"/>
              </w:rPr>
              <w:t>объекта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140</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499" w:history="1">
            <w:r w:rsidR="008B45B7" w:rsidRPr="008B45B7">
              <w:rPr>
                <w:rStyle w:val="af"/>
                <w:b w:val="0"/>
                <w:bCs w:val="0"/>
                <w:noProof/>
                <w:spacing w:val="-2"/>
                <w:sz w:val="24"/>
                <w:szCs w:val="24"/>
              </w:rPr>
              <w:t>3.18.</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Зоны</w:t>
            </w:r>
            <w:r w:rsidR="008B45B7" w:rsidRPr="008B45B7">
              <w:rPr>
                <w:rStyle w:val="af"/>
                <w:b w:val="0"/>
                <w:bCs w:val="0"/>
                <w:noProof/>
                <w:spacing w:val="-5"/>
                <w:sz w:val="24"/>
                <w:szCs w:val="24"/>
              </w:rPr>
              <w:t xml:space="preserve"> </w:t>
            </w:r>
            <w:r w:rsidR="008B45B7" w:rsidRPr="008B45B7">
              <w:rPr>
                <w:rStyle w:val="af"/>
                <w:b w:val="0"/>
                <w:bCs w:val="0"/>
                <w:noProof/>
                <w:sz w:val="24"/>
                <w:szCs w:val="24"/>
              </w:rPr>
              <w:t>ограничения</w:t>
            </w:r>
            <w:r w:rsidR="008B45B7" w:rsidRPr="008B45B7">
              <w:rPr>
                <w:rStyle w:val="af"/>
                <w:b w:val="0"/>
                <w:bCs w:val="0"/>
                <w:noProof/>
                <w:spacing w:val="-6"/>
                <w:sz w:val="24"/>
                <w:szCs w:val="24"/>
              </w:rPr>
              <w:t xml:space="preserve"> </w:t>
            </w:r>
            <w:r w:rsidR="008B45B7" w:rsidRPr="008B45B7">
              <w:rPr>
                <w:rStyle w:val="af"/>
                <w:b w:val="0"/>
                <w:bCs w:val="0"/>
                <w:noProof/>
                <w:sz w:val="24"/>
                <w:szCs w:val="24"/>
              </w:rPr>
              <w:t>строительства</w:t>
            </w:r>
            <w:r w:rsidR="008B45B7" w:rsidRPr="008B45B7">
              <w:rPr>
                <w:rStyle w:val="af"/>
                <w:b w:val="0"/>
                <w:bCs w:val="0"/>
                <w:noProof/>
                <w:spacing w:val="-3"/>
                <w:sz w:val="24"/>
                <w:szCs w:val="24"/>
              </w:rPr>
              <w:t xml:space="preserve"> </w:t>
            </w:r>
            <w:r w:rsidR="008B45B7" w:rsidRPr="008B45B7">
              <w:rPr>
                <w:rStyle w:val="af"/>
                <w:b w:val="0"/>
                <w:bCs w:val="0"/>
                <w:noProof/>
                <w:sz w:val="24"/>
                <w:szCs w:val="24"/>
              </w:rPr>
              <w:t>от</w:t>
            </w:r>
            <w:r w:rsidR="008B45B7" w:rsidRPr="008B45B7">
              <w:rPr>
                <w:rStyle w:val="af"/>
                <w:b w:val="0"/>
                <w:bCs w:val="0"/>
                <w:noProof/>
                <w:spacing w:val="-3"/>
                <w:sz w:val="24"/>
                <w:szCs w:val="24"/>
              </w:rPr>
              <w:t xml:space="preserve"> </w:t>
            </w:r>
            <w:r w:rsidR="008B45B7" w:rsidRPr="008B45B7">
              <w:rPr>
                <w:rStyle w:val="af"/>
                <w:b w:val="0"/>
                <w:bCs w:val="0"/>
                <w:noProof/>
                <w:sz w:val="24"/>
                <w:szCs w:val="24"/>
              </w:rPr>
              <w:t>аэропортов</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_Toc142637499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141</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00" w:history="1">
            <w:r w:rsidR="008B45B7" w:rsidRPr="008B45B7">
              <w:rPr>
                <w:rStyle w:val="af"/>
                <w:b w:val="0"/>
                <w:bCs w:val="0"/>
                <w:noProof/>
                <w:spacing w:val="-2"/>
                <w:sz w:val="24"/>
                <w:szCs w:val="24"/>
              </w:rPr>
              <w:t>3.19.</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Зоны</w:t>
            </w:r>
            <w:r w:rsidR="008B45B7" w:rsidRPr="008B45B7">
              <w:rPr>
                <w:rStyle w:val="af"/>
                <w:b w:val="0"/>
                <w:bCs w:val="0"/>
                <w:noProof/>
                <w:spacing w:val="-4"/>
                <w:sz w:val="24"/>
                <w:szCs w:val="24"/>
              </w:rPr>
              <w:t xml:space="preserve"> </w:t>
            </w:r>
            <w:r w:rsidR="008B45B7" w:rsidRPr="008B45B7">
              <w:rPr>
                <w:rStyle w:val="af"/>
                <w:b w:val="0"/>
                <w:bCs w:val="0"/>
                <w:noProof/>
                <w:sz w:val="24"/>
                <w:szCs w:val="24"/>
              </w:rPr>
              <w:t>природных</w:t>
            </w:r>
            <w:r w:rsidR="008B45B7" w:rsidRPr="008B45B7">
              <w:rPr>
                <w:rStyle w:val="af"/>
                <w:b w:val="0"/>
                <w:bCs w:val="0"/>
                <w:noProof/>
                <w:spacing w:val="-1"/>
                <w:sz w:val="24"/>
                <w:szCs w:val="24"/>
              </w:rPr>
              <w:t xml:space="preserve"> </w:t>
            </w:r>
            <w:r w:rsidR="008B45B7" w:rsidRPr="008B45B7">
              <w:rPr>
                <w:rStyle w:val="af"/>
                <w:b w:val="0"/>
                <w:bCs w:val="0"/>
                <w:noProof/>
                <w:sz w:val="24"/>
                <w:szCs w:val="24"/>
              </w:rPr>
              <w:t>ограничений</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141</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01" w:history="1">
            <w:r w:rsidR="008B45B7" w:rsidRPr="008B45B7">
              <w:rPr>
                <w:rStyle w:val="af"/>
                <w:b w:val="0"/>
                <w:bCs w:val="0"/>
                <w:noProof/>
                <w:spacing w:val="-2"/>
                <w:sz w:val="24"/>
                <w:szCs w:val="24"/>
              </w:rPr>
              <w:t>3.21</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Зона защиты населения специального назначения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144</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02" w:history="1">
            <w:r w:rsidR="008B45B7" w:rsidRPr="008B45B7">
              <w:rPr>
                <w:rStyle w:val="af"/>
                <w:b w:val="0"/>
                <w:bCs w:val="0"/>
                <w:noProof/>
                <w:sz w:val="24"/>
                <w:szCs w:val="24"/>
              </w:rPr>
              <w:t>4.</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w:t>
            </w:r>
            <w:r w:rsidR="008B45B7" w:rsidRPr="008B45B7">
              <w:rPr>
                <w:rStyle w:val="af"/>
                <w:b w:val="0"/>
                <w:bCs w:val="0"/>
                <w:noProof/>
                <w:spacing w:val="-8"/>
                <w:sz w:val="24"/>
                <w:szCs w:val="24"/>
              </w:rPr>
              <w:t xml:space="preserve"> </w:t>
            </w:r>
            <w:r w:rsidR="008B45B7" w:rsidRPr="008B45B7">
              <w:rPr>
                <w:rStyle w:val="af"/>
                <w:b w:val="0"/>
                <w:bCs w:val="0"/>
                <w:noProof/>
                <w:sz w:val="24"/>
                <w:szCs w:val="24"/>
              </w:rPr>
              <w:t>по</w:t>
            </w:r>
            <w:r w:rsidR="008B45B7" w:rsidRPr="008B45B7">
              <w:rPr>
                <w:rStyle w:val="af"/>
                <w:b w:val="0"/>
                <w:bCs w:val="0"/>
                <w:noProof/>
                <w:spacing w:val="-8"/>
                <w:sz w:val="24"/>
                <w:szCs w:val="24"/>
              </w:rPr>
              <w:t xml:space="preserve"> </w:t>
            </w:r>
            <w:r w:rsidR="008B45B7" w:rsidRPr="008B45B7">
              <w:rPr>
                <w:rStyle w:val="af"/>
                <w:b w:val="0"/>
                <w:bCs w:val="0"/>
                <w:noProof/>
                <w:sz w:val="24"/>
                <w:szCs w:val="24"/>
              </w:rPr>
              <w:t>территориальному</w:t>
            </w:r>
            <w:r w:rsidR="008B45B7" w:rsidRPr="008B45B7">
              <w:rPr>
                <w:rStyle w:val="af"/>
                <w:b w:val="0"/>
                <w:bCs w:val="0"/>
                <w:noProof/>
                <w:spacing w:val="-5"/>
                <w:sz w:val="24"/>
                <w:szCs w:val="24"/>
              </w:rPr>
              <w:t xml:space="preserve"> </w:t>
            </w:r>
            <w:r w:rsidR="008B45B7" w:rsidRPr="008B45B7">
              <w:rPr>
                <w:rStyle w:val="af"/>
                <w:b w:val="0"/>
                <w:bCs w:val="0"/>
                <w:noProof/>
                <w:sz w:val="24"/>
                <w:szCs w:val="24"/>
              </w:rPr>
              <w:t>планированию</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_Toc142637502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145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03" w:history="1">
            <w:r w:rsidR="008B45B7" w:rsidRPr="008B45B7">
              <w:rPr>
                <w:rStyle w:val="af"/>
                <w:b w:val="0"/>
                <w:bCs w:val="0"/>
                <w:noProof/>
                <w:sz w:val="24"/>
                <w:szCs w:val="24"/>
              </w:rPr>
              <w:t>4.2.</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Характеристика воздействия мероприятий по развитию</w:t>
            </w:r>
            <w:r w:rsidR="008B45B7" w:rsidRPr="008B45B7">
              <w:rPr>
                <w:rStyle w:val="af"/>
                <w:b w:val="0"/>
                <w:bCs w:val="0"/>
                <w:noProof/>
                <w:spacing w:val="1"/>
                <w:sz w:val="24"/>
                <w:szCs w:val="24"/>
              </w:rPr>
              <w:t xml:space="preserve"> </w:t>
            </w:r>
            <w:r w:rsidR="008B45B7" w:rsidRPr="008B45B7">
              <w:rPr>
                <w:rStyle w:val="af"/>
                <w:b w:val="0"/>
                <w:bCs w:val="0"/>
                <w:noProof/>
                <w:sz w:val="24"/>
                <w:szCs w:val="24"/>
              </w:rPr>
              <w:t>промышленности</w:t>
            </w:r>
            <w:r w:rsidR="008B45B7" w:rsidRPr="008B45B7">
              <w:rPr>
                <w:rStyle w:val="af"/>
                <w:b w:val="0"/>
                <w:bCs w:val="0"/>
                <w:noProof/>
                <w:spacing w:val="-5"/>
                <w:sz w:val="24"/>
                <w:szCs w:val="24"/>
              </w:rPr>
              <w:t xml:space="preserve"> </w:t>
            </w:r>
            <w:r w:rsidR="008B45B7" w:rsidRPr="008B45B7">
              <w:rPr>
                <w:rStyle w:val="af"/>
                <w:b w:val="0"/>
                <w:bCs w:val="0"/>
                <w:noProof/>
                <w:sz w:val="24"/>
                <w:szCs w:val="24"/>
              </w:rPr>
              <w:t>на</w:t>
            </w:r>
            <w:r w:rsidR="008B45B7" w:rsidRPr="008B45B7">
              <w:rPr>
                <w:rStyle w:val="af"/>
                <w:b w:val="0"/>
                <w:bCs w:val="0"/>
                <w:noProof/>
                <w:spacing w:val="-1"/>
                <w:sz w:val="24"/>
                <w:szCs w:val="24"/>
              </w:rPr>
              <w:t xml:space="preserve"> </w:t>
            </w:r>
            <w:r w:rsidR="008B45B7" w:rsidRPr="008B45B7">
              <w:rPr>
                <w:rStyle w:val="af"/>
                <w:b w:val="0"/>
                <w:bCs w:val="0"/>
                <w:noProof/>
                <w:sz w:val="24"/>
                <w:szCs w:val="24"/>
              </w:rPr>
              <w:t>окружающую</w:t>
            </w:r>
            <w:r w:rsidR="008B45B7" w:rsidRPr="008B45B7">
              <w:rPr>
                <w:rStyle w:val="af"/>
                <w:b w:val="0"/>
                <w:bCs w:val="0"/>
                <w:noProof/>
                <w:spacing w:val="-3"/>
                <w:sz w:val="24"/>
                <w:szCs w:val="24"/>
              </w:rPr>
              <w:t xml:space="preserve"> </w:t>
            </w:r>
            <w:r w:rsidR="008B45B7" w:rsidRPr="008B45B7">
              <w:rPr>
                <w:rStyle w:val="af"/>
                <w:b w:val="0"/>
                <w:bCs w:val="0"/>
                <w:noProof/>
                <w:sz w:val="24"/>
                <w:szCs w:val="24"/>
              </w:rPr>
              <w:t>среду</w:t>
            </w:r>
            <w:r w:rsidR="008B45B7" w:rsidRPr="008B45B7">
              <w:rPr>
                <w:rStyle w:val="af"/>
                <w:b w:val="0"/>
                <w:bCs w:val="0"/>
                <w:noProof/>
                <w:spacing w:val="-1"/>
                <w:sz w:val="24"/>
                <w:szCs w:val="24"/>
              </w:rPr>
              <w:t xml:space="preserve"> </w:t>
            </w:r>
            <w:r w:rsidR="008B45B7" w:rsidRPr="008B45B7">
              <w:rPr>
                <w:rStyle w:val="af"/>
                <w:b w:val="0"/>
                <w:bCs w:val="0"/>
                <w:noProof/>
                <w:sz w:val="24"/>
                <w:szCs w:val="24"/>
              </w:rPr>
              <w:t>и</w:t>
            </w:r>
            <w:r w:rsidR="008B45B7" w:rsidRPr="008B45B7">
              <w:rPr>
                <w:rStyle w:val="af"/>
                <w:b w:val="0"/>
                <w:bCs w:val="0"/>
                <w:noProof/>
                <w:spacing w:val="-2"/>
                <w:sz w:val="24"/>
                <w:szCs w:val="24"/>
              </w:rPr>
              <w:t xml:space="preserve"> </w:t>
            </w:r>
            <w:r w:rsidR="008B45B7" w:rsidRPr="008B45B7">
              <w:rPr>
                <w:rStyle w:val="af"/>
                <w:b w:val="0"/>
                <w:bCs w:val="0"/>
                <w:noProof/>
                <w:sz w:val="24"/>
                <w:szCs w:val="24"/>
              </w:rPr>
              <w:t>здоровье</w:t>
            </w:r>
            <w:r w:rsidR="008B45B7" w:rsidRPr="008B45B7">
              <w:rPr>
                <w:rStyle w:val="af"/>
                <w:b w:val="0"/>
                <w:bCs w:val="0"/>
                <w:noProof/>
                <w:spacing w:val="-2"/>
                <w:sz w:val="24"/>
                <w:szCs w:val="24"/>
              </w:rPr>
              <w:t xml:space="preserve"> </w:t>
            </w:r>
            <w:r w:rsidR="008B45B7" w:rsidRPr="008B45B7">
              <w:rPr>
                <w:rStyle w:val="af"/>
                <w:b w:val="0"/>
                <w:bCs w:val="0"/>
                <w:noProof/>
                <w:sz w:val="24"/>
                <w:szCs w:val="24"/>
              </w:rPr>
              <w:t>населения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_Toc142637503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147</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504" w:history="1">
            <w:r w:rsidR="008B45B7" w:rsidRPr="008B45B7">
              <w:rPr>
                <w:rStyle w:val="af"/>
                <w:b w:val="0"/>
                <w:bCs w:val="0"/>
                <w:noProof/>
                <w:sz w:val="24"/>
                <w:szCs w:val="24"/>
              </w:rPr>
              <w:t>Характеристика мероприятий по строительству объектов регионального значения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_Toc142637504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149</w:t>
            </w:r>
            <w:r w:rsidR="008B45B7" w:rsidRPr="008B45B7">
              <w:rPr>
                <w:b w:val="0"/>
                <w:bCs w:val="0"/>
                <w:noProof/>
                <w:webHidden/>
                <w:sz w:val="24"/>
                <w:szCs w:val="24"/>
              </w:rPr>
              <w:fldChar w:fldCharType="end"/>
            </w:r>
          </w:hyperlink>
        </w:p>
        <w:p w:rsidR="008B45B7" w:rsidRPr="008B45B7" w:rsidRDefault="00D97BDE" w:rsidP="008B45B7">
          <w:pPr>
            <w:pStyle w:val="20"/>
            <w:tabs>
              <w:tab w:val="right" w:leader="dot" w:pos="9632"/>
            </w:tabs>
            <w:rPr>
              <w:rFonts w:eastAsiaTheme="minorEastAsia"/>
              <w:b w:val="0"/>
              <w:bCs w:val="0"/>
              <w:i w:val="0"/>
              <w:iCs w:val="0"/>
              <w:noProof/>
              <w:sz w:val="24"/>
              <w:szCs w:val="24"/>
              <w:lang w:eastAsia="ru-RU"/>
            </w:rPr>
          </w:pPr>
          <w:hyperlink w:anchor="_Toc142637505" w:history="1">
            <w:r w:rsidR="008B45B7" w:rsidRPr="008B45B7">
              <w:rPr>
                <w:rStyle w:val="af"/>
                <w:b w:val="0"/>
                <w:bCs w:val="0"/>
                <w:noProof/>
                <w:sz w:val="24"/>
                <w:szCs w:val="24"/>
              </w:rPr>
              <w:t>Характеристика</w:t>
            </w:r>
            <w:r w:rsidR="008B45B7" w:rsidRPr="008B45B7">
              <w:rPr>
                <w:rStyle w:val="af"/>
                <w:b w:val="0"/>
                <w:bCs w:val="0"/>
                <w:noProof/>
                <w:spacing w:val="-3"/>
                <w:sz w:val="24"/>
                <w:szCs w:val="24"/>
              </w:rPr>
              <w:t xml:space="preserve"> </w:t>
            </w:r>
            <w:r w:rsidR="008B45B7" w:rsidRPr="008B45B7">
              <w:rPr>
                <w:rStyle w:val="af"/>
                <w:b w:val="0"/>
                <w:bCs w:val="0"/>
                <w:noProof/>
                <w:sz w:val="24"/>
                <w:szCs w:val="24"/>
              </w:rPr>
              <w:t>мероприятий</w:t>
            </w:r>
            <w:r w:rsidR="008B45B7" w:rsidRPr="008B45B7">
              <w:rPr>
                <w:rStyle w:val="af"/>
                <w:b w:val="0"/>
                <w:bCs w:val="0"/>
                <w:noProof/>
                <w:spacing w:val="-5"/>
                <w:sz w:val="24"/>
                <w:szCs w:val="24"/>
              </w:rPr>
              <w:t xml:space="preserve"> </w:t>
            </w:r>
            <w:r w:rsidR="008B45B7" w:rsidRPr="008B45B7">
              <w:rPr>
                <w:rStyle w:val="af"/>
                <w:b w:val="0"/>
                <w:bCs w:val="0"/>
                <w:noProof/>
                <w:sz w:val="24"/>
                <w:szCs w:val="24"/>
              </w:rPr>
              <w:t>по</w:t>
            </w:r>
            <w:r w:rsidR="008B45B7" w:rsidRPr="008B45B7">
              <w:rPr>
                <w:rStyle w:val="af"/>
                <w:b w:val="0"/>
                <w:bCs w:val="0"/>
                <w:noProof/>
                <w:spacing w:val="-3"/>
                <w:sz w:val="24"/>
                <w:szCs w:val="24"/>
              </w:rPr>
              <w:t xml:space="preserve"> </w:t>
            </w:r>
            <w:r w:rsidR="008B45B7" w:rsidRPr="008B45B7">
              <w:rPr>
                <w:rStyle w:val="af"/>
                <w:b w:val="0"/>
                <w:bCs w:val="0"/>
                <w:noProof/>
                <w:sz w:val="24"/>
                <w:szCs w:val="24"/>
              </w:rPr>
              <w:t>строительству</w:t>
            </w:r>
            <w:r w:rsidR="008B45B7" w:rsidRPr="008B45B7">
              <w:rPr>
                <w:rStyle w:val="af"/>
                <w:b w:val="0"/>
                <w:bCs w:val="0"/>
                <w:noProof/>
                <w:spacing w:val="-4"/>
                <w:sz w:val="24"/>
                <w:szCs w:val="24"/>
              </w:rPr>
              <w:t xml:space="preserve"> </w:t>
            </w:r>
            <w:r w:rsidR="008B45B7" w:rsidRPr="008B45B7">
              <w:rPr>
                <w:rStyle w:val="af"/>
                <w:b w:val="0"/>
                <w:bCs w:val="0"/>
                <w:noProof/>
                <w:sz w:val="24"/>
                <w:szCs w:val="24"/>
              </w:rPr>
              <w:t>объектов</w:t>
            </w:r>
            <w:r w:rsidR="008B45B7" w:rsidRPr="008B45B7">
              <w:rPr>
                <w:rStyle w:val="af"/>
                <w:b w:val="0"/>
                <w:bCs w:val="0"/>
                <w:noProof/>
                <w:spacing w:val="-4"/>
                <w:sz w:val="24"/>
                <w:szCs w:val="24"/>
              </w:rPr>
              <w:t xml:space="preserve"> </w:t>
            </w:r>
            <w:r w:rsidR="008B45B7" w:rsidRPr="008B45B7">
              <w:rPr>
                <w:rStyle w:val="af"/>
                <w:b w:val="0"/>
                <w:bCs w:val="0"/>
                <w:noProof/>
                <w:sz w:val="24"/>
                <w:szCs w:val="24"/>
              </w:rPr>
              <w:t>местного</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_Toc142637505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160</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06" w:history="1">
            <w:r w:rsidR="008B45B7" w:rsidRPr="008B45B7">
              <w:rPr>
                <w:rStyle w:val="af"/>
                <w:b w:val="0"/>
                <w:bCs w:val="0"/>
                <w:noProof/>
                <w:sz w:val="24"/>
                <w:szCs w:val="24"/>
              </w:rPr>
              <w:t>5.1.</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 по оптимизации размещения существующих объектов и</w:t>
            </w:r>
            <w:r w:rsidR="008B45B7" w:rsidRPr="008B45B7">
              <w:rPr>
                <w:rStyle w:val="af"/>
                <w:b w:val="0"/>
                <w:bCs w:val="0"/>
                <w:noProof/>
                <w:spacing w:val="-67"/>
                <w:sz w:val="24"/>
                <w:szCs w:val="24"/>
              </w:rPr>
              <w:t xml:space="preserve"> </w:t>
            </w:r>
            <w:r w:rsidR="008B45B7" w:rsidRPr="008B45B7">
              <w:rPr>
                <w:rStyle w:val="af"/>
                <w:b w:val="0"/>
                <w:bCs w:val="0"/>
                <w:noProof/>
                <w:sz w:val="24"/>
                <w:szCs w:val="24"/>
              </w:rPr>
              <w:t>организации</w:t>
            </w:r>
            <w:r w:rsidR="008B45B7" w:rsidRPr="008B45B7">
              <w:rPr>
                <w:rStyle w:val="af"/>
                <w:b w:val="0"/>
                <w:bCs w:val="0"/>
                <w:noProof/>
                <w:spacing w:val="-3"/>
                <w:sz w:val="24"/>
                <w:szCs w:val="24"/>
              </w:rPr>
              <w:t xml:space="preserve"> </w:t>
            </w:r>
            <w:r w:rsidR="008B45B7" w:rsidRPr="008B45B7">
              <w:rPr>
                <w:rStyle w:val="af"/>
                <w:b w:val="0"/>
                <w:bCs w:val="0"/>
                <w:noProof/>
                <w:sz w:val="24"/>
                <w:szCs w:val="24"/>
              </w:rPr>
              <w:t>зон</w:t>
            </w:r>
            <w:r w:rsidR="008B45B7" w:rsidRPr="008B45B7">
              <w:rPr>
                <w:rStyle w:val="af"/>
                <w:b w:val="0"/>
                <w:bCs w:val="0"/>
                <w:noProof/>
                <w:spacing w:val="-2"/>
                <w:sz w:val="24"/>
                <w:szCs w:val="24"/>
              </w:rPr>
              <w:t xml:space="preserve"> </w:t>
            </w:r>
            <w:r w:rsidR="008B45B7" w:rsidRPr="008B45B7">
              <w:rPr>
                <w:rStyle w:val="af"/>
                <w:b w:val="0"/>
                <w:bCs w:val="0"/>
                <w:noProof/>
                <w:sz w:val="24"/>
                <w:szCs w:val="24"/>
              </w:rPr>
              <w:t>с</w:t>
            </w:r>
            <w:r w:rsidR="008B45B7" w:rsidRPr="008B45B7">
              <w:rPr>
                <w:rStyle w:val="af"/>
                <w:b w:val="0"/>
                <w:bCs w:val="0"/>
                <w:noProof/>
                <w:spacing w:val="-1"/>
                <w:sz w:val="24"/>
                <w:szCs w:val="24"/>
              </w:rPr>
              <w:t xml:space="preserve"> </w:t>
            </w:r>
            <w:r w:rsidR="008B45B7" w:rsidRPr="008B45B7">
              <w:rPr>
                <w:rStyle w:val="af"/>
                <w:b w:val="0"/>
                <w:bCs w:val="0"/>
                <w:noProof/>
                <w:sz w:val="24"/>
                <w:szCs w:val="24"/>
              </w:rPr>
              <w:t>особыми</w:t>
            </w:r>
            <w:r w:rsidR="008B45B7" w:rsidRPr="008B45B7">
              <w:rPr>
                <w:rStyle w:val="af"/>
                <w:b w:val="0"/>
                <w:bCs w:val="0"/>
                <w:noProof/>
                <w:spacing w:val="-2"/>
                <w:sz w:val="24"/>
                <w:szCs w:val="24"/>
              </w:rPr>
              <w:t xml:space="preserve"> </w:t>
            </w:r>
            <w:r w:rsidR="008B45B7" w:rsidRPr="008B45B7">
              <w:rPr>
                <w:rStyle w:val="af"/>
                <w:b w:val="0"/>
                <w:bCs w:val="0"/>
                <w:noProof/>
                <w:sz w:val="24"/>
                <w:szCs w:val="24"/>
              </w:rPr>
              <w:t>условиями</w:t>
            </w:r>
            <w:r w:rsidR="008B45B7" w:rsidRPr="008B45B7">
              <w:rPr>
                <w:rStyle w:val="af"/>
                <w:b w:val="0"/>
                <w:bCs w:val="0"/>
                <w:noProof/>
                <w:spacing w:val="-2"/>
                <w:sz w:val="24"/>
                <w:szCs w:val="24"/>
              </w:rPr>
              <w:t xml:space="preserve"> </w:t>
            </w:r>
            <w:r w:rsidR="008B45B7" w:rsidRPr="008B45B7">
              <w:rPr>
                <w:rStyle w:val="af"/>
                <w:b w:val="0"/>
                <w:bCs w:val="0"/>
                <w:noProof/>
                <w:sz w:val="24"/>
                <w:szCs w:val="24"/>
              </w:rPr>
              <w:t>использования</w:t>
            </w:r>
            <w:r w:rsidR="008B45B7" w:rsidRPr="008B45B7">
              <w:rPr>
                <w:rStyle w:val="af"/>
                <w:b w:val="0"/>
                <w:bCs w:val="0"/>
                <w:noProof/>
                <w:spacing w:val="-3"/>
                <w:sz w:val="24"/>
                <w:szCs w:val="24"/>
              </w:rPr>
              <w:t xml:space="preserve"> </w:t>
            </w:r>
            <w:r w:rsidR="008B45B7" w:rsidRPr="008B45B7">
              <w:rPr>
                <w:rStyle w:val="af"/>
                <w:b w:val="0"/>
                <w:bCs w:val="0"/>
                <w:noProof/>
                <w:sz w:val="24"/>
                <w:szCs w:val="24"/>
              </w:rPr>
              <w:t>территорий</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161</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07" w:history="1">
            <w:r w:rsidR="008B45B7" w:rsidRPr="008B45B7">
              <w:rPr>
                <w:rStyle w:val="af"/>
                <w:b w:val="0"/>
                <w:bCs w:val="0"/>
                <w:noProof/>
                <w:sz w:val="24"/>
                <w:szCs w:val="24"/>
              </w:rPr>
              <w:t>5.2.</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w:t>
            </w:r>
            <w:r w:rsidR="008B45B7" w:rsidRPr="008B45B7">
              <w:rPr>
                <w:rStyle w:val="af"/>
                <w:b w:val="0"/>
                <w:bCs w:val="0"/>
                <w:noProof/>
                <w:spacing w:val="-5"/>
                <w:sz w:val="24"/>
                <w:szCs w:val="24"/>
              </w:rPr>
              <w:t xml:space="preserve"> </w:t>
            </w:r>
            <w:r w:rsidR="008B45B7" w:rsidRPr="008B45B7">
              <w:rPr>
                <w:rStyle w:val="af"/>
                <w:b w:val="0"/>
                <w:bCs w:val="0"/>
                <w:noProof/>
                <w:sz w:val="24"/>
                <w:szCs w:val="24"/>
              </w:rPr>
              <w:t>по</w:t>
            </w:r>
            <w:r w:rsidR="008B45B7" w:rsidRPr="008B45B7">
              <w:rPr>
                <w:rStyle w:val="af"/>
                <w:b w:val="0"/>
                <w:bCs w:val="0"/>
                <w:noProof/>
                <w:spacing w:val="-3"/>
                <w:sz w:val="24"/>
                <w:szCs w:val="24"/>
              </w:rPr>
              <w:t xml:space="preserve"> </w:t>
            </w:r>
            <w:r w:rsidR="008B45B7" w:rsidRPr="008B45B7">
              <w:rPr>
                <w:rStyle w:val="af"/>
                <w:b w:val="0"/>
                <w:bCs w:val="0"/>
                <w:noProof/>
                <w:sz w:val="24"/>
                <w:szCs w:val="24"/>
              </w:rPr>
              <w:t>охране</w:t>
            </w:r>
            <w:r w:rsidR="008B45B7" w:rsidRPr="008B45B7">
              <w:rPr>
                <w:rStyle w:val="af"/>
                <w:b w:val="0"/>
                <w:bCs w:val="0"/>
                <w:noProof/>
                <w:spacing w:val="-7"/>
                <w:sz w:val="24"/>
                <w:szCs w:val="24"/>
              </w:rPr>
              <w:t xml:space="preserve"> </w:t>
            </w:r>
            <w:r w:rsidR="008B45B7" w:rsidRPr="008B45B7">
              <w:rPr>
                <w:rStyle w:val="af"/>
                <w:b w:val="0"/>
                <w:bCs w:val="0"/>
                <w:noProof/>
                <w:sz w:val="24"/>
                <w:szCs w:val="24"/>
              </w:rPr>
              <w:t>атмосферного</w:t>
            </w:r>
            <w:r w:rsidR="008B45B7" w:rsidRPr="008B45B7">
              <w:rPr>
                <w:rStyle w:val="af"/>
                <w:b w:val="0"/>
                <w:bCs w:val="0"/>
                <w:noProof/>
                <w:spacing w:val="-3"/>
                <w:sz w:val="24"/>
                <w:szCs w:val="24"/>
              </w:rPr>
              <w:t xml:space="preserve"> </w:t>
            </w:r>
            <w:r w:rsidR="008B45B7" w:rsidRPr="008B45B7">
              <w:rPr>
                <w:rStyle w:val="af"/>
                <w:b w:val="0"/>
                <w:bCs w:val="0"/>
                <w:noProof/>
                <w:sz w:val="24"/>
                <w:szCs w:val="24"/>
              </w:rPr>
              <w:t>воздуха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168</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08" w:history="1">
            <w:r w:rsidR="008B45B7" w:rsidRPr="008B45B7">
              <w:rPr>
                <w:rStyle w:val="af"/>
                <w:b w:val="0"/>
                <w:bCs w:val="0"/>
                <w:noProof/>
                <w:sz w:val="24"/>
                <w:szCs w:val="24"/>
              </w:rPr>
              <w:t>5.3.</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w:t>
            </w:r>
            <w:r w:rsidR="008B45B7" w:rsidRPr="008B45B7">
              <w:rPr>
                <w:rStyle w:val="af"/>
                <w:b w:val="0"/>
                <w:bCs w:val="0"/>
                <w:noProof/>
                <w:spacing w:val="-5"/>
                <w:sz w:val="24"/>
                <w:szCs w:val="24"/>
              </w:rPr>
              <w:t xml:space="preserve"> </w:t>
            </w:r>
            <w:r w:rsidR="008B45B7" w:rsidRPr="008B45B7">
              <w:rPr>
                <w:rStyle w:val="af"/>
                <w:b w:val="0"/>
                <w:bCs w:val="0"/>
                <w:noProof/>
                <w:sz w:val="24"/>
                <w:szCs w:val="24"/>
              </w:rPr>
              <w:t>по</w:t>
            </w:r>
            <w:r w:rsidR="008B45B7" w:rsidRPr="008B45B7">
              <w:rPr>
                <w:rStyle w:val="af"/>
                <w:b w:val="0"/>
                <w:bCs w:val="0"/>
                <w:noProof/>
                <w:spacing w:val="-2"/>
                <w:sz w:val="24"/>
                <w:szCs w:val="24"/>
              </w:rPr>
              <w:t xml:space="preserve"> </w:t>
            </w:r>
            <w:r w:rsidR="008B45B7" w:rsidRPr="008B45B7">
              <w:rPr>
                <w:rStyle w:val="af"/>
                <w:b w:val="0"/>
                <w:bCs w:val="0"/>
                <w:noProof/>
                <w:sz w:val="24"/>
                <w:szCs w:val="24"/>
              </w:rPr>
              <w:t>охране</w:t>
            </w:r>
            <w:r w:rsidR="008B45B7" w:rsidRPr="008B45B7">
              <w:rPr>
                <w:rStyle w:val="af"/>
                <w:b w:val="0"/>
                <w:bCs w:val="0"/>
                <w:noProof/>
                <w:spacing w:val="-4"/>
                <w:sz w:val="24"/>
                <w:szCs w:val="24"/>
              </w:rPr>
              <w:t xml:space="preserve"> </w:t>
            </w:r>
            <w:r w:rsidR="008B45B7" w:rsidRPr="008B45B7">
              <w:rPr>
                <w:rStyle w:val="af"/>
                <w:b w:val="0"/>
                <w:bCs w:val="0"/>
                <w:noProof/>
                <w:sz w:val="24"/>
                <w:szCs w:val="24"/>
              </w:rPr>
              <w:t>поверхностных</w:t>
            </w:r>
            <w:r w:rsidR="008B45B7" w:rsidRPr="008B45B7">
              <w:rPr>
                <w:rStyle w:val="af"/>
                <w:b w:val="0"/>
                <w:bCs w:val="0"/>
                <w:noProof/>
                <w:spacing w:val="-2"/>
                <w:sz w:val="24"/>
                <w:szCs w:val="24"/>
              </w:rPr>
              <w:t xml:space="preserve"> </w:t>
            </w:r>
            <w:r w:rsidR="008B45B7" w:rsidRPr="008B45B7">
              <w:rPr>
                <w:rStyle w:val="af"/>
                <w:b w:val="0"/>
                <w:bCs w:val="0"/>
                <w:noProof/>
                <w:sz w:val="24"/>
                <w:szCs w:val="24"/>
              </w:rPr>
              <w:t>и</w:t>
            </w:r>
            <w:r w:rsidR="008B45B7" w:rsidRPr="008B45B7">
              <w:rPr>
                <w:rStyle w:val="af"/>
                <w:b w:val="0"/>
                <w:bCs w:val="0"/>
                <w:noProof/>
                <w:spacing w:val="-5"/>
                <w:sz w:val="24"/>
                <w:szCs w:val="24"/>
              </w:rPr>
              <w:t xml:space="preserve"> </w:t>
            </w:r>
            <w:r w:rsidR="008B45B7" w:rsidRPr="008B45B7">
              <w:rPr>
                <w:rStyle w:val="af"/>
                <w:b w:val="0"/>
                <w:bCs w:val="0"/>
                <w:noProof/>
                <w:sz w:val="24"/>
                <w:szCs w:val="24"/>
              </w:rPr>
              <w:t>подземных</w:t>
            </w:r>
            <w:r w:rsidR="008B45B7" w:rsidRPr="008B45B7">
              <w:rPr>
                <w:rStyle w:val="af"/>
                <w:b w:val="0"/>
                <w:bCs w:val="0"/>
                <w:noProof/>
                <w:spacing w:val="-3"/>
                <w:sz w:val="24"/>
                <w:szCs w:val="24"/>
              </w:rPr>
              <w:t xml:space="preserve"> </w:t>
            </w:r>
            <w:r w:rsidR="008B45B7" w:rsidRPr="008B45B7">
              <w:rPr>
                <w:rStyle w:val="af"/>
                <w:b w:val="0"/>
                <w:bCs w:val="0"/>
                <w:noProof/>
                <w:sz w:val="24"/>
                <w:szCs w:val="24"/>
              </w:rPr>
              <w:t>вод</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173</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09" w:history="1">
            <w:r w:rsidR="008B45B7" w:rsidRPr="008B45B7">
              <w:rPr>
                <w:rStyle w:val="af"/>
                <w:b w:val="0"/>
                <w:bCs w:val="0"/>
                <w:noProof/>
                <w:sz w:val="24"/>
                <w:szCs w:val="24"/>
              </w:rPr>
              <w:t>5.4.</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w:t>
            </w:r>
            <w:r w:rsidR="008B45B7" w:rsidRPr="008B45B7">
              <w:rPr>
                <w:rStyle w:val="af"/>
                <w:b w:val="0"/>
                <w:bCs w:val="0"/>
                <w:noProof/>
                <w:spacing w:val="-6"/>
                <w:sz w:val="24"/>
                <w:szCs w:val="24"/>
              </w:rPr>
              <w:t xml:space="preserve"> </w:t>
            </w:r>
            <w:r w:rsidR="008B45B7" w:rsidRPr="008B45B7">
              <w:rPr>
                <w:rStyle w:val="af"/>
                <w:b w:val="0"/>
                <w:bCs w:val="0"/>
                <w:noProof/>
                <w:sz w:val="24"/>
                <w:szCs w:val="24"/>
              </w:rPr>
              <w:t>по</w:t>
            </w:r>
            <w:r w:rsidR="008B45B7" w:rsidRPr="008B45B7">
              <w:rPr>
                <w:rStyle w:val="af"/>
                <w:b w:val="0"/>
                <w:bCs w:val="0"/>
                <w:noProof/>
                <w:spacing w:val="-4"/>
                <w:sz w:val="24"/>
                <w:szCs w:val="24"/>
              </w:rPr>
              <w:t xml:space="preserve"> </w:t>
            </w:r>
            <w:r w:rsidR="008B45B7" w:rsidRPr="008B45B7">
              <w:rPr>
                <w:rStyle w:val="af"/>
                <w:b w:val="0"/>
                <w:bCs w:val="0"/>
                <w:noProof/>
                <w:sz w:val="24"/>
                <w:szCs w:val="24"/>
              </w:rPr>
              <w:t>охране</w:t>
            </w:r>
            <w:r w:rsidR="008B45B7" w:rsidRPr="008B45B7">
              <w:rPr>
                <w:rStyle w:val="af"/>
                <w:b w:val="0"/>
                <w:bCs w:val="0"/>
                <w:noProof/>
                <w:spacing w:val="-5"/>
                <w:sz w:val="24"/>
                <w:szCs w:val="24"/>
              </w:rPr>
              <w:t xml:space="preserve"> </w:t>
            </w:r>
            <w:r w:rsidR="008B45B7" w:rsidRPr="008B45B7">
              <w:rPr>
                <w:rStyle w:val="af"/>
                <w:b w:val="0"/>
                <w:bCs w:val="0"/>
                <w:noProof/>
                <w:sz w:val="24"/>
                <w:szCs w:val="24"/>
              </w:rPr>
              <w:t>земельного</w:t>
            </w:r>
            <w:r w:rsidR="008B45B7" w:rsidRPr="008B45B7">
              <w:rPr>
                <w:rStyle w:val="af"/>
                <w:b w:val="0"/>
                <w:bCs w:val="0"/>
                <w:noProof/>
                <w:spacing w:val="-5"/>
                <w:sz w:val="24"/>
                <w:szCs w:val="24"/>
              </w:rPr>
              <w:t xml:space="preserve"> </w:t>
            </w:r>
            <w:r w:rsidR="008B45B7" w:rsidRPr="008B45B7">
              <w:rPr>
                <w:rStyle w:val="af"/>
                <w:b w:val="0"/>
                <w:bCs w:val="0"/>
                <w:noProof/>
                <w:sz w:val="24"/>
                <w:szCs w:val="24"/>
              </w:rPr>
              <w:t>фонда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_Toc142637509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175</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510" w:history="1">
            <w:r w:rsidR="008B45B7" w:rsidRPr="008B45B7">
              <w:rPr>
                <w:rStyle w:val="af"/>
                <w:b w:val="0"/>
                <w:bCs w:val="0"/>
                <w:noProof/>
                <w:sz w:val="24"/>
                <w:szCs w:val="24"/>
              </w:rPr>
              <w:t>Организационно-административные</w:t>
            </w:r>
            <w:r w:rsidR="008B45B7" w:rsidRPr="008B45B7">
              <w:rPr>
                <w:rStyle w:val="af"/>
                <w:b w:val="0"/>
                <w:bCs w:val="0"/>
                <w:noProof/>
                <w:spacing w:val="-7"/>
                <w:sz w:val="24"/>
                <w:szCs w:val="24"/>
              </w:rPr>
              <w:t xml:space="preserve"> </w:t>
            </w:r>
            <w:r w:rsidR="008B45B7" w:rsidRPr="008B45B7">
              <w:rPr>
                <w:rStyle w:val="af"/>
                <w:b w:val="0"/>
                <w:bCs w:val="0"/>
                <w:noProof/>
                <w:sz w:val="24"/>
                <w:szCs w:val="24"/>
              </w:rPr>
              <w:t>мероприятия</w:t>
            </w:r>
            <w:r w:rsidR="008B45B7" w:rsidRPr="008B45B7">
              <w:rPr>
                <w:rStyle w:val="af"/>
                <w:b w:val="0"/>
                <w:bCs w:val="0"/>
                <w:noProof/>
                <w:spacing w:val="-5"/>
                <w:sz w:val="24"/>
                <w:szCs w:val="24"/>
              </w:rPr>
              <w:t xml:space="preserve"> </w:t>
            </w:r>
            <w:r w:rsidR="008B45B7" w:rsidRPr="008B45B7">
              <w:rPr>
                <w:rStyle w:val="af"/>
                <w:b w:val="0"/>
                <w:bCs w:val="0"/>
                <w:noProof/>
                <w:sz w:val="24"/>
                <w:szCs w:val="24"/>
              </w:rPr>
              <w:t>включают:</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175</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11" w:history="1">
            <w:r w:rsidR="008B45B7" w:rsidRPr="008B45B7">
              <w:rPr>
                <w:rStyle w:val="af"/>
                <w:b w:val="0"/>
                <w:bCs w:val="0"/>
                <w:noProof/>
                <w:sz w:val="24"/>
                <w:szCs w:val="24"/>
              </w:rPr>
              <w:t>5.5.</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w:t>
            </w:r>
            <w:r w:rsidR="008B45B7" w:rsidRPr="008B45B7">
              <w:rPr>
                <w:rStyle w:val="af"/>
                <w:b w:val="0"/>
                <w:bCs w:val="0"/>
                <w:noProof/>
                <w:spacing w:val="-4"/>
                <w:sz w:val="24"/>
                <w:szCs w:val="24"/>
              </w:rPr>
              <w:t xml:space="preserve"> </w:t>
            </w:r>
            <w:r w:rsidR="008B45B7" w:rsidRPr="008B45B7">
              <w:rPr>
                <w:rStyle w:val="af"/>
                <w:b w:val="0"/>
                <w:bCs w:val="0"/>
                <w:noProof/>
                <w:sz w:val="24"/>
                <w:szCs w:val="24"/>
              </w:rPr>
              <w:t>по</w:t>
            </w:r>
            <w:r w:rsidR="008B45B7" w:rsidRPr="008B45B7">
              <w:rPr>
                <w:rStyle w:val="af"/>
                <w:b w:val="0"/>
                <w:bCs w:val="0"/>
                <w:noProof/>
                <w:spacing w:val="-2"/>
                <w:sz w:val="24"/>
                <w:szCs w:val="24"/>
              </w:rPr>
              <w:t xml:space="preserve"> </w:t>
            </w:r>
            <w:r w:rsidR="008B45B7" w:rsidRPr="008B45B7">
              <w:rPr>
                <w:rStyle w:val="af"/>
                <w:b w:val="0"/>
                <w:bCs w:val="0"/>
                <w:noProof/>
                <w:sz w:val="24"/>
                <w:szCs w:val="24"/>
              </w:rPr>
              <w:t>обращению</w:t>
            </w:r>
            <w:r w:rsidR="008B45B7" w:rsidRPr="008B45B7">
              <w:rPr>
                <w:rStyle w:val="af"/>
                <w:b w:val="0"/>
                <w:bCs w:val="0"/>
                <w:noProof/>
                <w:spacing w:val="-4"/>
                <w:sz w:val="24"/>
                <w:szCs w:val="24"/>
              </w:rPr>
              <w:t xml:space="preserve"> </w:t>
            </w:r>
            <w:r w:rsidR="008B45B7" w:rsidRPr="008B45B7">
              <w:rPr>
                <w:rStyle w:val="af"/>
                <w:b w:val="0"/>
                <w:bCs w:val="0"/>
                <w:noProof/>
                <w:sz w:val="24"/>
                <w:szCs w:val="24"/>
              </w:rPr>
              <w:t>с</w:t>
            </w:r>
            <w:r w:rsidR="008B45B7" w:rsidRPr="008B45B7">
              <w:rPr>
                <w:rStyle w:val="af"/>
                <w:b w:val="0"/>
                <w:bCs w:val="0"/>
                <w:noProof/>
                <w:spacing w:val="-4"/>
                <w:sz w:val="24"/>
                <w:szCs w:val="24"/>
              </w:rPr>
              <w:t xml:space="preserve"> </w:t>
            </w:r>
            <w:r w:rsidR="008B45B7" w:rsidRPr="008B45B7">
              <w:rPr>
                <w:rStyle w:val="af"/>
                <w:b w:val="0"/>
                <w:bCs w:val="0"/>
                <w:noProof/>
                <w:sz w:val="24"/>
                <w:szCs w:val="24"/>
              </w:rPr>
              <w:t>отходами</w:t>
            </w:r>
            <w:r w:rsidR="008B45B7" w:rsidRPr="008B45B7">
              <w:rPr>
                <w:rStyle w:val="af"/>
                <w:b w:val="0"/>
                <w:bCs w:val="0"/>
                <w:noProof/>
                <w:spacing w:val="-3"/>
                <w:sz w:val="24"/>
                <w:szCs w:val="24"/>
              </w:rPr>
              <w:t xml:space="preserve"> </w:t>
            </w:r>
            <w:r w:rsidR="008B45B7" w:rsidRPr="008B45B7">
              <w:rPr>
                <w:rStyle w:val="af"/>
                <w:b w:val="0"/>
                <w:bCs w:val="0"/>
                <w:noProof/>
                <w:sz w:val="24"/>
                <w:szCs w:val="24"/>
              </w:rPr>
              <w:t>производства</w:t>
            </w:r>
            <w:r w:rsidR="008B45B7" w:rsidRPr="008B45B7">
              <w:rPr>
                <w:rStyle w:val="af"/>
                <w:b w:val="0"/>
                <w:bCs w:val="0"/>
                <w:noProof/>
                <w:spacing w:val="-3"/>
                <w:sz w:val="24"/>
                <w:szCs w:val="24"/>
              </w:rPr>
              <w:t xml:space="preserve"> </w:t>
            </w:r>
            <w:r w:rsidR="008B45B7" w:rsidRPr="008B45B7">
              <w:rPr>
                <w:rStyle w:val="af"/>
                <w:b w:val="0"/>
                <w:bCs w:val="0"/>
                <w:noProof/>
                <w:sz w:val="24"/>
                <w:szCs w:val="24"/>
              </w:rPr>
              <w:t>и потребления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176</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512" w:history="1">
            <w:r w:rsidR="008B45B7" w:rsidRPr="008B45B7">
              <w:rPr>
                <w:rStyle w:val="af"/>
                <w:b w:val="0"/>
                <w:bCs w:val="0"/>
                <w:noProof/>
                <w:sz w:val="24"/>
                <w:szCs w:val="24"/>
              </w:rPr>
              <w:t>В</w:t>
            </w:r>
            <w:r w:rsidR="008B45B7" w:rsidRPr="008B45B7">
              <w:rPr>
                <w:rStyle w:val="af"/>
                <w:b w:val="0"/>
                <w:bCs w:val="0"/>
                <w:noProof/>
                <w:spacing w:val="-2"/>
                <w:sz w:val="24"/>
                <w:szCs w:val="24"/>
              </w:rPr>
              <w:t xml:space="preserve"> </w:t>
            </w:r>
            <w:r w:rsidR="008B45B7" w:rsidRPr="008B45B7">
              <w:rPr>
                <w:rStyle w:val="af"/>
                <w:b w:val="0"/>
                <w:bCs w:val="0"/>
                <w:noProof/>
                <w:sz w:val="24"/>
                <w:szCs w:val="24"/>
              </w:rPr>
              <w:t>области</w:t>
            </w:r>
            <w:r w:rsidR="008B45B7" w:rsidRPr="008B45B7">
              <w:rPr>
                <w:rStyle w:val="af"/>
                <w:b w:val="0"/>
                <w:bCs w:val="0"/>
                <w:noProof/>
                <w:spacing w:val="-6"/>
                <w:sz w:val="24"/>
                <w:szCs w:val="24"/>
              </w:rPr>
              <w:t xml:space="preserve"> </w:t>
            </w:r>
            <w:r w:rsidR="008B45B7" w:rsidRPr="008B45B7">
              <w:rPr>
                <w:rStyle w:val="af"/>
                <w:b w:val="0"/>
                <w:bCs w:val="0"/>
                <w:noProof/>
                <w:sz w:val="24"/>
                <w:szCs w:val="24"/>
              </w:rPr>
              <w:t>обращения</w:t>
            </w:r>
            <w:r w:rsidR="008B45B7" w:rsidRPr="008B45B7">
              <w:rPr>
                <w:rStyle w:val="af"/>
                <w:b w:val="0"/>
                <w:bCs w:val="0"/>
                <w:noProof/>
                <w:spacing w:val="-4"/>
                <w:sz w:val="24"/>
                <w:szCs w:val="24"/>
              </w:rPr>
              <w:t xml:space="preserve"> </w:t>
            </w:r>
            <w:r w:rsidR="008B45B7" w:rsidRPr="008B45B7">
              <w:rPr>
                <w:rStyle w:val="af"/>
                <w:b w:val="0"/>
                <w:bCs w:val="0"/>
                <w:noProof/>
                <w:sz w:val="24"/>
                <w:szCs w:val="24"/>
              </w:rPr>
              <w:t>с</w:t>
            </w:r>
            <w:r w:rsidR="008B45B7" w:rsidRPr="008B45B7">
              <w:rPr>
                <w:rStyle w:val="af"/>
                <w:b w:val="0"/>
                <w:bCs w:val="0"/>
                <w:noProof/>
                <w:spacing w:val="-2"/>
                <w:sz w:val="24"/>
                <w:szCs w:val="24"/>
              </w:rPr>
              <w:t xml:space="preserve"> </w:t>
            </w:r>
            <w:r w:rsidR="008B45B7" w:rsidRPr="008B45B7">
              <w:rPr>
                <w:rStyle w:val="af"/>
                <w:b w:val="0"/>
                <w:bCs w:val="0"/>
                <w:noProof/>
                <w:sz w:val="24"/>
                <w:szCs w:val="24"/>
              </w:rPr>
              <w:t>отходами</w:t>
            </w:r>
            <w:r w:rsidR="008B45B7" w:rsidRPr="008B45B7">
              <w:rPr>
                <w:rStyle w:val="af"/>
                <w:b w:val="0"/>
                <w:bCs w:val="0"/>
                <w:noProof/>
                <w:spacing w:val="-2"/>
                <w:sz w:val="24"/>
                <w:szCs w:val="24"/>
              </w:rPr>
              <w:t xml:space="preserve"> </w:t>
            </w:r>
            <w:r w:rsidR="008B45B7" w:rsidRPr="008B45B7">
              <w:rPr>
                <w:rStyle w:val="af"/>
                <w:b w:val="0"/>
                <w:bCs w:val="0"/>
                <w:noProof/>
                <w:sz w:val="24"/>
                <w:szCs w:val="24"/>
              </w:rPr>
              <w:t>животноводства</w:t>
            </w:r>
            <w:r w:rsidR="008B45B7" w:rsidRPr="008B45B7">
              <w:rPr>
                <w:rStyle w:val="af"/>
                <w:b w:val="0"/>
                <w:bCs w:val="0"/>
                <w:noProof/>
                <w:spacing w:val="-1"/>
                <w:sz w:val="24"/>
                <w:szCs w:val="24"/>
              </w:rPr>
              <w:t xml:space="preserve"> </w:t>
            </w:r>
            <w:r w:rsidR="008B45B7" w:rsidRPr="008B45B7">
              <w:rPr>
                <w:rStyle w:val="af"/>
                <w:b w:val="0"/>
                <w:bCs w:val="0"/>
                <w:noProof/>
                <w:sz w:val="24"/>
                <w:szCs w:val="24"/>
              </w:rPr>
              <w:t>предлагается: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_Toc142637512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177</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13" w:history="1">
            <w:r w:rsidR="008B45B7" w:rsidRPr="008B45B7">
              <w:rPr>
                <w:rStyle w:val="af"/>
                <w:b w:val="0"/>
                <w:bCs w:val="0"/>
                <w:noProof/>
                <w:sz w:val="24"/>
                <w:szCs w:val="24"/>
              </w:rPr>
              <w:t>5.6.</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w:t>
            </w:r>
            <w:r w:rsidR="008B45B7" w:rsidRPr="008B45B7">
              <w:rPr>
                <w:rStyle w:val="af"/>
                <w:b w:val="0"/>
                <w:bCs w:val="0"/>
                <w:noProof/>
                <w:spacing w:val="-5"/>
                <w:sz w:val="24"/>
                <w:szCs w:val="24"/>
              </w:rPr>
              <w:t xml:space="preserve"> </w:t>
            </w:r>
            <w:r w:rsidR="008B45B7" w:rsidRPr="008B45B7">
              <w:rPr>
                <w:rStyle w:val="af"/>
                <w:b w:val="0"/>
                <w:bCs w:val="0"/>
                <w:noProof/>
                <w:sz w:val="24"/>
                <w:szCs w:val="24"/>
              </w:rPr>
              <w:t>по</w:t>
            </w:r>
            <w:r w:rsidR="008B45B7" w:rsidRPr="008B45B7">
              <w:rPr>
                <w:rStyle w:val="af"/>
                <w:b w:val="0"/>
                <w:bCs w:val="0"/>
                <w:noProof/>
                <w:spacing w:val="-2"/>
                <w:sz w:val="24"/>
                <w:szCs w:val="24"/>
              </w:rPr>
              <w:t xml:space="preserve"> </w:t>
            </w:r>
            <w:r w:rsidR="008B45B7" w:rsidRPr="008B45B7">
              <w:rPr>
                <w:rStyle w:val="af"/>
                <w:b w:val="0"/>
                <w:bCs w:val="0"/>
                <w:noProof/>
                <w:sz w:val="24"/>
                <w:szCs w:val="24"/>
              </w:rPr>
              <w:t>защите</w:t>
            </w:r>
            <w:r w:rsidR="008B45B7" w:rsidRPr="008B45B7">
              <w:rPr>
                <w:rStyle w:val="af"/>
                <w:b w:val="0"/>
                <w:bCs w:val="0"/>
                <w:noProof/>
                <w:spacing w:val="-6"/>
                <w:sz w:val="24"/>
                <w:szCs w:val="24"/>
              </w:rPr>
              <w:t xml:space="preserve"> </w:t>
            </w:r>
            <w:r w:rsidR="008B45B7" w:rsidRPr="008B45B7">
              <w:rPr>
                <w:rStyle w:val="af"/>
                <w:b w:val="0"/>
                <w:bCs w:val="0"/>
                <w:noProof/>
                <w:sz w:val="24"/>
                <w:szCs w:val="24"/>
              </w:rPr>
              <w:t>от</w:t>
            </w:r>
            <w:r w:rsidR="008B45B7" w:rsidRPr="008B45B7">
              <w:rPr>
                <w:rStyle w:val="af"/>
                <w:b w:val="0"/>
                <w:bCs w:val="0"/>
                <w:noProof/>
                <w:spacing w:val="-2"/>
                <w:sz w:val="24"/>
                <w:szCs w:val="24"/>
              </w:rPr>
              <w:t xml:space="preserve"> </w:t>
            </w:r>
            <w:r w:rsidR="008B45B7" w:rsidRPr="008B45B7">
              <w:rPr>
                <w:rStyle w:val="af"/>
                <w:b w:val="0"/>
                <w:bCs w:val="0"/>
                <w:noProof/>
                <w:sz w:val="24"/>
                <w:szCs w:val="24"/>
              </w:rPr>
              <w:t>физических</w:t>
            </w:r>
            <w:r w:rsidR="008B45B7" w:rsidRPr="008B45B7">
              <w:rPr>
                <w:rStyle w:val="af"/>
                <w:b w:val="0"/>
                <w:bCs w:val="0"/>
                <w:noProof/>
                <w:spacing w:val="-2"/>
                <w:sz w:val="24"/>
                <w:szCs w:val="24"/>
              </w:rPr>
              <w:t xml:space="preserve"> </w:t>
            </w:r>
            <w:r w:rsidR="008B45B7" w:rsidRPr="008B45B7">
              <w:rPr>
                <w:rStyle w:val="af"/>
                <w:b w:val="0"/>
                <w:bCs w:val="0"/>
                <w:noProof/>
                <w:sz w:val="24"/>
                <w:szCs w:val="24"/>
              </w:rPr>
              <w:t>факторов</w:t>
            </w:r>
            <w:r w:rsidR="008B45B7" w:rsidRPr="008B45B7">
              <w:rPr>
                <w:rStyle w:val="af"/>
                <w:b w:val="0"/>
                <w:bCs w:val="0"/>
                <w:noProof/>
                <w:spacing w:val="-4"/>
                <w:sz w:val="24"/>
                <w:szCs w:val="24"/>
              </w:rPr>
              <w:t xml:space="preserve"> </w:t>
            </w:r>
            <w:r w:rsidR="008B45B7" w:rsidRPr="008B45B7">
              <w:rPr>
                <w:rStyle w:val="af"/>
                <w:b w:val="0"/>
                <w:bCs w:val="0"/>
                <w:noProof/>
                <w:sz w:val="24"/>
                <w:szCs w:val="24"/>
              </w:rPr>
              <w:t>воздействия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_Toc142637513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178</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14" w:history="1">
            <w:r w:rsidR="008B45B7" w:rsidRPr="008B45B7">
              <w:rPr>
                <w:rStyle w:val="af"/>
                <w:b w:val="0"/>
                <w:bCs w:val="0"/>
                <w:noProof/>
                <w:sz w:val="24"/>
                <w:szCs w:val="24"/>
              </w:rPr>
              <w:t>5.7.</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Формирование</w:t>
            </w:r>
            <w:r w:rsidR="008B45B7" w:rsidRPr="008B45B7">
              <w:rPr>
                <w:rStyle w:val="af"/>
                <w:b w:val="0"/>
                <w:bCs w:val="0"/>
                <w:noProof/>
                <w:spacing w:val="-10"/>
                <w:sz w:val="24"/>
                <w:szCs w:val="24"/>
              </w:rPr>
              <w:t xml:space="preserve"> </w:t>
            </w:r>
            <w:r w:rsidR="008B45B7" w:rsidRPr="008B45B7">
              <w:rPr>
                <w:rStyle w:val="af"/>
                <w:b w:val="0"/>
                <w:bCs w:val="0"/>
                <w:noProof/>
                <w:sz w:val="24"/>
                <w:szCs w:val="24"/>
              </w:rPr>
              <w:t>системы</w:t>
            </w:r>
            <w:r w:rsidR="008B45B7" w:rsidRPr="008B45B7">
              <w:rPr>
                <w:rStyle w:val="af"/>
                <w:b w:val="0"/>
                <w:bCs w:val="0"/>
                <w:noProof/>
                <w:spacing w:val="-8"/>
                <w:sz w:val="24"/>
                <w:szCs w:val="24"/>
              </w:rPr>
              <w:t xml:space="preserve"> </w:t>
            </w:r>
            <w:r w:rsidR="008B45B7" w:rsidRPr="008B45B7">
              <w:rPr>
                <w:rStyle w:val="af"/>
                <w:b w:val="0"/>
                <w:bCs w:val="0"/>
                <w:noProof/>
                <w:sz w:val="24"/>
                <w:szCs w:val="24"/>
              </w:rPr>
              <w:t>природно-экологического</w:t>
            </w:r>
            <w:r w:rsidR="008B45B7" w:rsidRPr="008B45B7">
              <w:rPr>
                <w:rStyle w:val="af"/>
                <w:b w:val="0"/>
                <w:bCs w:val="0"/>
                <w:noProof/>
                <w:spacing w:val="-7"/>
                <w:sz w:val="24"/>
                <w:szCs w:val="24"/>
              </w:rPr>
              <w:t xml:space="preserve"> </w:t>
            </w:r>
            <w:r w:rsidR="008B45B7" w:rsidRPr="008B45B7">
              <w:rPr>
                <w:rStyle w:val="af"/>
                <w:b w:val="0"/>
                <w:bCs w:val="0"/>
                <w:noProof/>
                <w:sz w:val="24"/>
                <w:szCs w:val="24"/>
              </w:rPr>
              <w:t>каркаса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_Toc142637514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179</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15" w:history="1">
            <w:r w:rsidR="008B45B7" w:rsidRPr="008B45B7">
              <w:rPr>
                <w:rStyle w:val="af"/>
                <w:b w:val="0"/>
                <w:bCs w:val="0"/>
                <w:noProof/>
                <w:sz w:val="24"/>
                <w:szCs w:val="24"/>
              </w:rPr>
              <w:t>5.8.</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w:t>
            </w:r>
            <w:r w:rsidR="008B45B7" w:rsidRPr="008B45B7">
              <w:rPr>
                <w:rStyle w:val="af"/>
                <w:b w:val="0"/>
                <w:bCs w:val="0"/>
                <w:noProof/>
                <w:spacing w:val="-6"/>
                <w:sz w:val="24"/>
                <w:szCs w:val="24"/>
              </w:rPr>
              <w:t xml:space="preserve"> </w:t>
            </w:r>
            <w:r w:rsidR="008B45B7" w:rsidRPr="008B45B7">
              <w:rPr>
                <w:rStyle w:val="af"/>
                <w:b w:val="0"/>
                <w:bCs w:val="0"/>
                <w:noProof/>
                <w:sz w:val="24"/>
                <w:szCs w:val="24"/>
              </w:rPr>
              <w:t>по</w:t>
            </w:r>
            <w:r w:rsidR="008B45B7" w:rsidRPr="008B45B7">
              <w:rPr>
                <w:rStyle w:val="af"/>
                <w:b w:val="0"/>
                <w:bCs w:val="0"/>
                <w:noProof/>
                <w:spacing w:val="-3"/>
                <w:sz w:val="24"/>
                <w:szCs w:val="24"/>
              </w:rPr>
              <w:t xml:space="preserve"> </w:t>
            </w:r>
            <w:r w:rsidR="008B45B7" w:rsidRPr="008B45B7">
              <w:rPr>
                <w:rStyle w:val="af"/>
                <w:b w:val="0"/>
                <w:bCs w:val="0"/>
                <w:noProof/>
                <w:sz w:val="24"/>
                <w:szCs w:val="24"/>
              </w:rPr>
              <w:t>охране</w:t>
            </w:r>
            <w:r w:rsidR="008B45B7" w:rsidRPr="008B45B7">
              <w:rPr>
                <w:rStyle w:val="af"/>
                <w:b w:val="0"/>
                <w:bCs w:val="0"/>
                <w:noProof/>
                <w:spacing w:val="-4"/>
                <w:sz w:val="24"/>
                <w:szCs w:val="24"/>
              </w:rPr>
              <w:t xml:space="preserve"> </w:t>
            </w:r>
            <w:r w:rsidR="008B45B7" w:rsidRPr="008B45B7">
              <w:rPr>
                <w:rStyle w:val="af"/>
                <w:b w:val="0"/>
                <w:bCs w:val="0"/>
                <w:noProof/>
                <w:sz w:val="24"/>
                <w:szCs w:val="24"/>
              </w:rPr>
              <w:t>животного</w:t>
            </w:r>
            <w:r w:rsidR="008B45B7" w:rsidRPr="008B45B7">
              <w:rPr>
                <w:rStyle w:val="af"/>
                <w:b w:val="0"/>
                <w:bCs w:val="0"/>
                <w:noProof/>
                <w:spacing w:val="-4"/>
                <w:sz w:val="24"/>
                <w:szCs w:val="24"/>
              </w:rPr>
              <w:t xml:space="preserve"> </w:t>
            </w:r>
            <w:r w:rsidR="008B45B7" w:rsidRPr="008B45B7">
              <w:rPr>
                <w:rStyle w:val="af"/>
                <w:b w:val="0"/>
                <w:bCs w:val="0"/>
                <w:noProof/>
                <w:sz w:val="24"/>
                <w:szCs w:val="24"/>
              </w:rPr>
              <w:t>мира</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_Toc142637515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179</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16" w:history="1">
            <w:r w:rsidR="008B45B7" w:rsidRPr="008B45B7">
              <w:rPr>
                <w:rStyle w:val="af"/>
                <w:b w:val="0"/>
                <w:bCs w:val="0"/>
                <w:noProof/>
                <w:sz w:val="24"/>
                <w:szCs w:val="24"/>
              </w:rPr>
              <w:t>5.9.</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Мероприятия</w:t>
            </w:r>
            <w:r w:rsidR="008B45B7" w:rsidRPr="008B45B7">
              <w:rPr>
                <w:rStyle w:val="af"/>
                <w:b w:val="0"/>
                <w:bCs w:val="0"/>
                <w:noProof/>
                <w:spacing w:val="-5"/>
                <w:sz w:val="24"/>
                <w:szCs w:val="24"/>
              </w:rPr>
              <w:t xml:space="preserve"> </w:t>
            </w:r>
            <w:r w:rsidR="008B45B7" w:rsidRPr="008B45B7">
              <w:rPr>
                <w:rStyle w:val="af"/>
                <w:b w:val="0"/>
                <w:bCs w:val="0"/>
                <w:noProof/>
                <w:sz w:val="24"/>
                <w:szCs w:val="24"/>
              </w:rPr>
              <w:t>по</w:t>
            </w:r>
            <w:r w:rsidR="008B45B7" w:rsidRPr="008B45B7">
              <w:rPr>
                <w:rStyle w:val="af"/>
                <w:b w:val="0"/>
                <w:bCs w:val="0"/>
                <w:noProof/>
                <w:spacing w:val="-3"/>
                <w:sz w:val="24"/>
                <w:szCs w:val="24"/>
              </w:rPr>
              <w:t xml:space="preserve"> </w:t>
            </w:r>
            <w:r w:rsidR="008B45B7" w:rsidRPr="008B45B7">
              <w:rPr>
                <w:rStyle w:val="af"/>
                <w:b w:val="0"/>
                <w:bCs w:val="0"/>
                <w:noProof/>
                <w:sz w:val="24"/>
                <w:szCs w:val="24"/>
              </w:rPr>
              <w:t>защите</w:t>
            </w:r>
            <w:r w:rsidR="008B45B7" w:rsidRPr="008B45B7">
              <w:rPr>
                <w:rStyle w:val="af"/>
                <w:b w:val="0"/>
                <w:bCs w:val="0"/>
                <w:noProof/>
                <w:spacing w:val="-6"/>
                <w:sz w:val="24"/>
                <w:szCs w:val="24"/>
              </w:rPr>
              <w:t xml:space="preserve"> </w:t>
            </w:r>
            <w:r w:rsidR="008B45B7" w:rsidRPr="008B45B7">
              <w:rPr>
                <w:rStyle w:val="af"/>
                <w:b w:val="0"/>
                <w:bCs w:val="0"/>
                <w:noProof/>
                <w:sz w:val="24"/>
                <w:szCs w:val="24"/>
              </w:rPr>
              <w:t>особо</w:t>
            </w:r>
            <w:r w:rsidR="008B45B7" w:rsidRPr="008B45B7">
              <w:rPr>
                <w:rStyle w:val="af"/>
                <w:b w:val="0"/>
                <w:bCs w:val="0"/>
                <w:noProof/>
                <w:spacing w:val="-3"/>
                <w:sz w:val="24"/>
                <w:szCs w:val="24"/>
              </w:rPr>
              <w:t xml:space="preserve"> </w:t>
            </w:r>
            <w:r w:rsidR="008B45B7" w:rsidRPr="008B45B7">
              <w:rPr>
                <w:rStyle w:val="af"/>
                <w:b w:val="0"/>
                <w:bCs w:val="0"/>
                <w:noProof/>
                <w:sz w:val="24"/>
                <w:szCs w:val="24"/>
              </w:rPr>
              <w:t>охраняемых</w:t>
            </w:r>
            <w:r w:rsidR="008B45B7" w:rsidRPr="008B45B7">
              <w:rPr>
                <w:rStyle w:val="af"/>
                <w:b w:val="0"/>
                <w:bCs w:val="0"/>
                <w:noProof/>
                <w:spacing w:val="-3"/>
                <w:sz w:val="24"/>
                <w:szCs w:val="24"/>
              </w:rPr>
              <w:t xml:space="preserve"> </w:t>
            </w:r>
            <w:r w:rsidR="008B45B7" w:rsidRPr="008B45B7">
              <w:rPr>
                <w:rStyle w:val="af"/>
                <w:b w:val="0"/>
                <w:bCs w:val="0"/>
                <w:noProof/>
                <w:sz w:val="24"/>
                <w:szCs w:val="24"/>
              </w:rPr>
              <w:t>природных</w:t>
            </w:r>
            <w:r w:rsidR="008B45B7" w:rsidRPr="008B45B7">
              <w:rPr>
                <w:rStyle w:val="af"/>
                <w:b w:val="0"/>
                <w:bCs w:val="0"/>
                <w:noProof/>
                <w:spacing w:val="-2"/>
                <w:sz w:val="24"/>
                <w:szCs w:val="24"/>
              </w:rPr>
              <w:t xml:space="preserve"> </w:t>
            </w:r>
            <w:r w:rsidR="008B45B7" w:rsidRPr="008B45B7">
              <w:rPr>
                <w:rStyle w:val="af"/>
                <w:b w:val="0"/>
                <w:bCs w:val="0"/>
                <w:noProof/>
                <w:sz w:val="24"/>
                <w:szCs w:val="24"/>
              </w:rPr>
              <w:t>территорий</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_Toc142637516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181</w:t>
            </w:r>
            <w:r w:rsidR="008B45B7" w:rsidRPr="008B45B7">
              <w:rPr>
                <w:b w:val="0"/>
                <w:bCs w:val="0"/>
                <w:noProof/>
                <w:webHidden/>
                <w:sz w:val="24"/>
                <w:szCs w:val="24"/>
              </w:rPr>
              <w:fldChar w:fldCharType="end"/>
            </w:r>
          </w:hyperlink>
        </w:p>
        <w:p w:rsidR="008B45B7" w:rsidRPr="008B45B7" w:rsidRDefault="00D97BDE" w:rsidP="008B45B7">
          <w:pPr>
            <w:pStyle w:val="11"/>
            <w:tabs>
              <w:tab w:val="left" w:pos="1498"/>
              <w:tab w:val="right" w:leader="dot" w:pos="9632"/>
            </w:tabs>
            <w:spacing w:before="0" w:line="240" w:lineRule="auto"/>
            <w:rPr>
              <w:rFonts w:eastAsiaTheme="minorEastAsia"/>
              <w:b w:val="0"/>
              <w:bCs w:val="0"/>
              <w:noProof/>
              <w:sz w:val="24"/>
              <w:szCs w:val="24"/>
              <w:lang w:eastAsia="ru-RU"/>
            </w:rPr>
          </w:pPr>
          <w:hyperlink w:anchor="_Toc142637517" w:history="1">
            <w:r w:rsidR="008B45B7" w:rsidRPr="008B45B7">
              <w:rPr>
                <w:rStyle w:val="af"/>
                <w:b w:val="0"/>
                <w:bCs w:val="0"/>
                <w:noProof/>
                <w:sz w:val="24"/>
                <w:szCs w:val="24"/>
              </w:rPr>
              <w:t>5.10.</w:t>
            </w:r>
            <w:r w:rsidR="008B45B7" w:rsidRPr="008B45B7">
              <w:rPr>
                <w:rFonts w:eastAsiaTheme="minorEastAsia"/>
                <w:b w:val="0"/>
                <w:bCs w:val="0"/>
                <w:noProof/>
                <w:sz w:val="24"/>
                <w:szCs w:val="24"/>
                <w:lang w:eastAsia="ru-RU"/>
              </w:rPr>
              <w:tab/>
            </w:r>
            <w:r w:rsidR="008B45B7" w:rsidRPr="008B45B7">
              <w:rPr>
                <w:rStyle w:val="af"/>
                <w:b w:val="0"/>
                <w:bCs w:val="0"/>
                <w:noProof/>
                <w:sz w:val="24"/>
                <w:szCs w:val="24"/>
              </w:rPr>
              <w:t>Обеспечение</w:t>
            </w:r>
            <w:r w:rsidR="008B45B7" w:rsidRPr="008B45B7">
              <w:rPr>
                <w:rStyle w:val="af"/>
                <w:b w:val="0"/>
                <w:bCs w:val="0"/>
                <w:noProof/>
                <w:spacing w:val="-8"/>
                <w:sz w:val="24"/>
                <w:szCs w:val="24"/>
              </w:rPr>
              <w:t xml:space="preserve"> </w:t>
            </w:r>
            <w:r w:rsidR="008B45B7" w:rsidRPr="008B45B7">
              <w:rPr>
                <w:rStyle w:val="af"/>
                <w:b w:val="0"/>
                <w:bCs w:val="0"/>
                <w:noProof/>
                <w:sz w:val="24"/>
                <w:szCs w:val="24"/>
              </w:rPr>
              <w:t>медико-экологического</w:t>
            </w:r>
            <w:r w:rsidR="008B45B7" w:rsidRPr="008B45B7">
              <w:rPr>
                <w:rStyle w:val="af"/>
                <w:b w:val="0"/>
                <w:bCs w:val="0"/>
                <w:noProof/>
                <w:spacing w:val="-7"/>
                <w:sz w:val="24"/>
                <w:szCs w:val="24"/>
              </w:rPr>
              <w:t xml:space="preserve"> </w:t>
            </w:r>
            <w:r w:rsidR="008B45B7" w:rsidRPr="008B45B7">
              <w:rPr>
                <w:rStyle w:val="af"/>
                <w:b w:val="0"/>
                <w:bCs w:val="0"/>
                <w:noProof/>
                <w:sz w:val="24"/>
                <w:szCs w:val="24"/>
              </w:rPr>
              <w:t>благополучия</w:t>
            </w:r>
            <w:r w:rsidR="008B45B7" w:rsidRPr="008B45B7">
              <w:rPr>
                <w:rStyle w:val="af"/>
                <w:b w:val="0"/>
                <w:bCs w:val="0"/>
                <w:noProof/>
                <w:spacing w:val="-7"/>
                <w:sz w:val="24"/>
                <w:szCs w:val="24"/>
              </w:rPr>
              <w:t xml:space="preserve"> </w:t>
            </w:r>
            <w:r w:rsidR="008B45B7" w:rsidRPr="008B45B7">
              <w:rPr>
                <w:rStyle w:val="af"/>
                <w:b w:val="0"/>
                <w:bCs w:val="0"/>
                <w:noProof/>
                <w:sz w:val="24"/>
                <w:szCs w:val="24"/>
              </w:rPr>
              <w:t>населения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_Toc142637517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181</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518" w:history="1">
            <w:r w:rsidR="008B45B7" w:rsidRPr="008B45B7">
              <w:rPr>
                <w:rStyle w:val="af"/>
                <w:b w:val="0"/>
                <w:bCs w:val="0"/>
                <w:noProof/>
                <w:sz w:val="24"/>
                <w:szCs w:val="24"/>
              </w:rPr>
              <w:t>Список</w:t>
            </w:r>
            <w:r w:rsidR="008B45B7" w:rsidRPr="008B45B7">
              <w:rPr>
                <w:rStyle w:val="af"/>
                <w:b w:val="0"/>
                <w:bCs w:val="0"/>
                <w:noProof/>
                <w:spacing w:val="-4"/>
                <w:sz w:val="24"/>
                <w:szCs w:val="24"/>
              </w:rPr>
              <w:t xml:space="preserve"> </w:t>
            </w:r>
            <w:r w:rsidR="008B45B7" w:rsidRPr="008B45B7">
              <w:rPr>
                <w:rStyle w:val="af"/>
                <w:b w:val="0"/>
                <w:bCs w:val="0"/>
                <w:noProof/>
                <w:sz w:val="24"/>
                <w:szCs w:val="24"/>
              </w:rPr>
              <w:t>литературы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_Toc142637518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182</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519" w:history="1">
            <w:r w:rsidR="008B45B7" w:rsidRPr="008B45B7">
              <w:rPr>
                <w:rStyle w:val="af"/>
                <w:b w:val="0"/>
                <w:bCs w:val="0"/>
                <w:noProof/>
                <w:sz w:val="24"/>
                <w:szCs w:val="24"/>
              </w:rPr>
              <w:t>Фондовые</w:t>
            </w:r>
            <w:r w:rsidR="008B45B7" w:rsidRPr="008B45B7">
              <w:rPr>
                <w:rStyle w:val="af"/>
                <w:b w:val="0"/>
                <w:bCs w:val="0"/>
                <w:noProof/>
                <w:spacing w:val="-3"/>
                <w:sz w:val="24"/>
                <w:szCs w:val="24"/>
              </w:rPr>
              <w:t xml:space="preserve"> </w:t>
            </w:r>
            <w:r w:rsidR="008B45B7" w:rsidRPr="008B45B7">
              <w:rPr>
                <w:rStyle w:val="af"/>
                <w:b w:val="0"/>
                <w:bCs w:val="0"/>
                <w:noProof/>
                <w:sz w:val="24"/>
                <w:szCs w:val="24"/>
              </w:rPr>
              <w:t>материалы</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_Toc142637519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182</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520" w:history="1">
            <w:r w:rsidR="008B45B7" w:rsidRPr="008B45B7">
              <w:rPr>
                <w:rStyle w:val="af"/>
                <w:b w:val="0"/>
                <w:bCs w:val="0"/>
                <w:noProof/>
                <w:sz w:val="24"/>
                <w:szCs w:val="24"/>
              </w:rPr>
              <w:t>Список</w:t>
            </w:r>
            <w:r w:rsidR="008B45B7" w:rsidRPr="008B45B7">
              <w:rPr>
                <w:rStyle w:val="af"/>
                <w:b w:val="0"/>
                <w:bCs w:val="0"/>
                <w:noProof/>
                <w:spacing w:val="-7"/>
                <w:sz w:val="24"/>
                <w:szCs w:val="24"/>
              </w:rPr>
              <w:t xml:space="preserve"> </w:t>
            </w:r>
            <w:r w:rsidR="008B45B7" w:rsidRPr="008B45B7">
              <w:rPr>
                <w:rStyle w:val="af"/>
                <w:b w:val="0"/>
                <w:bCs w:val="0"/>
                <w:noProof/>
                <w:sz w:val="24"/>
                <w:szCs w:val="24"/>
              </w:rPr>
              <w:t>нормативной</w:t>
            </w:r>
            <w:r w:rsidR="008B45B7" w:rsidRPr="008B45B7">
              <w:rPr>
                <w:rStyle w:val="af"/>
                <w:b w:val="0"/>
                <w:bCs w:val="0"/>
                <w:noProof/>
                <w:spacing w:val="-7"/>
                <w:sz w:val="24"/>
                <w:szCs w:val="24"/>
              </w:rPr>
              <w:t xml:space="preserve"> </w:t>
            </w:r>
            <w:r w:rsidR="008B45B7" w:rsidRPr="008B45B7">
              <w:rPr>
                <w:rStyle w:val="af"/>
                <w:b w:val="0"/>
                <w:bCs w:val="0"/>
                <w:noProof/>
                <w:sz w:val="24"/>
                <w:szCs w:val="24"/>
              </w:rPr>
              <w:t>документации</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_Toc142637520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183</w:t>
            </w:r>
            <w:r w:rsidR="008B45B7" w:rsidRPr="008B45B7">
              <w:rPr>
                <w:b w:val="0"/>
                <w:bCs w:val="0"/>
                <w:noProof/>
                <w:webHidden/>
                <w:sz w:val="24"/>
                <w:szCs w:val="24"/>
              </w:rPr>
              <w:fldChar w:fldCharType="end"/>
            </w:r>
          </w:hyperlink>
        </w:p>
        <w:p w:rsidR="008B45B7" w:rsidRPr="008B45B7" w:rsidRDefault="00D97BDE" w:rsidP="008B45B7">
          <w:pPr>
            <w:pStyle w:val="11"/>
            <w:tabs>
              <w:tab w:val="right" w:leader="dot" w:pos="9632"/>
            </w:tabs>
            <w:spacing w:before="0" w:line="240" w:lineRule="auto"/>
            <w:rPr>
              <w:rFonts w:eastAsiaTheme="minorEastAsia"/>
              <w:b w:val="0"/>
              <w:bCs w:val="0"/>
              <w:noProof/>
              <w:sz w:val="24"/>
              <w:szCs w:val="24"/>
              <w:lang w:eastAsia="ru-RU"/>
            </w:rPr>
          </w:pPr>
          <w:hyperlink w:anchor="_Toc142637521" w:history="1">
            <w:r w:rsidR="008B45B7" w:rsidRPr="008B45B7">
              <w:rPr>
                <w:rStyle w:val="af"/>
                <w:b w:val="0"/>
                <w:bCs w:val="0"/>
                <w:noProof/>
                <w:sz w:val="24"/>
                <w:szCs w:val="24"/>
              </w:rPr>
              <w:t>ПРИЛОЖЕНИЯ</w:t>
            </w:r>
            <w:r w:rsidR="008B45B7" w:rsidRPr="008B45B7">
              <w:rPr>
                <w:b w:val="0"/>
                <w:bCs w:val="0"/>
                <w:noProof/>
                <w:webHidden/>
                <w:sz w:val="24"/>
                <w:szCs w:val="24"/>
              </w:rPr>
              <w:tab/>
            </w:r>
            <w:r w:rsidR="008B45B7" w:rsidRPr="008B45B7">
              <w:rPr>
                <w:b w:val="0"/>
                <w:bCs w:val="0"/>
                <w:noProof/>
                <w:webHidden/>
                <w:sz w:val="24"/>
                <w:szCs w:val="24"/>
              </w:rPr>
              <w:fldChar w:fldCharType="begin"/>
            </w:r>
            <w:r w:rsidR="008B45B7" w:rsidRPr="008B45B7">
              <w:rPr>
                <w:b w:val="0"/>
                <w:bCs w:val="0"/>
                <w:noProof/>
                <w:webHidden/>
                <w:sz w:val="24"/>
                <w:szCs w:val="24"/>
              </w:rPr>
              <w:instrText xml:space="preserve"> PAGEREF _Toc142637521 \h </w:instrText>
            </w:r>
            <w:r w:rsidR="008B45B7" w:rsidRPr="008B45B7">
              <w:rPr>
                <w:b w:val="0"/>
                <w:bCs w:val="0"/>
                <w:noProof/>
                <w:webHidden/>
                <w:sz w:val="24"/>
                <w:szCs w:val="24"/>
              </w:rPr>
            </w:r>
            <w:r w:rsidR="008B45B7" w:rsidRPr="008B45B7">
              <w:rPr>
                <w:b w:val="0"/>
                <w:bCs w:val="0"/>
                <w:noProof/>
                <w:webHidden/>
                <w:sz w:val="24"/>
                <w:szCs w:val="24"/>
              </w:rPr>
              <w:fldChar w:fldCharType="separate"/>
            </w:r>
            <w:r w:rsidR="008B45B7" w:rsidRPr="008B45B7">
              <w:rPr>
                <w:b w:val="0"/>
                <w:bCs w:val="0"/>
                <w:noProof/>
                <w:webHidden/>
                <w:sz w:val="24"/>
                <w:szCs w:val="24"/>
              </w:rPr>
              <w:t>188</w:t>
            </w:r>
            <w:r w:rsidR="008B45B7" w:rsidRPr="008B45B7">
              <w:rPr>
                <w:b w:val="0"/>
                <w:bCs w:val="0"/>
                <w:noProof/>
                <w:webHidden/>
                <w:sz w:val="24"/>
                <w:szCs w:val="24"/>
              </w:rPr>
              <w:fldChar w:fldCharType="end"/>
            </w:r>
          </w:hyperlink>
        </w:p>
        <w:p w:rsidR="00FB0A8F" w:rsidRPr="008B45B7" w:rsidRDefault="00FB0A8F" w:rsidP="008B45B7">
          <w:pPr>
            <w:rPr>
              <w:sz w:val="24"/>
              <w:szCs w:val="24"/>
            </w:rPr>
          </w:pPr>
          <w:r w:rsidRPr="008B45B7">
            <w:rPr>
              <w:sz w:val="24"/>
              <w:szCs w:val="24"/>
            </w:rPr>
            <w:fldChar w:fldCharType="end"/>
          </w:r>
        </w:p>
      </w:sdtContent>
    </w:sdt>
    <w:p w:rsidR="00D95279" w:rsidRDefault="00D95279" w:rsidP="00B12042">
      <w:pPr>
        <w:jc w:val="both"/>
        <w:rPr>
          <w:highlight w:val="darkCyan"/>
        </w:rPr>
      </w:pPr>
    </w:p>
    <w:p w:rsidR="00FB0A8F" w:rsidRDefault="00FB0A8F" w:rsidP="00B12042">
      <w:pPr>
        <w:jc w:val="both"/>
        <w:rPr>
          <w:highlight w:val="darkCyan"/>
        </w:rPr>
      </w:pPr>
    </w:p>
    <w:p w:rsidR="00FB0A8F" w:rsidRDefault="00FB0A8F" w:rsidP="00B12042">
      <w:pPr>
        <w:jc w:val="both"/>
        <w:rPr>
          <w:highlight w:val="darkCyan"/>
        </w:rPr>
      </w:pPr>
    </w:p>
    <w:p w:rsidR="00FB0A8F" w:rsidRPr="006A2717" w:rsidRDefault="00FB0A8F" w:rsidP="00B12042">
      <w:pPr>
        <w:jc w:val="both"/>
        <w:rPr>
          <w:highlight w:val="darkCyan"/>
        </w:rPr>
        <w:sectPr w:rsidR="00FB0A8F" w:rsidRPr="006A2717" w:rsidSect="00F87D12">
          <w:pgSz w:w="11910" w:h="16840"/>
          <w:pgMar w:top="1134" w:right="567" w:bottom="1134" w:left="1701" w:header="720" w:footer="720" w:gutter="0"/>
          <w:paperSrc w:first="15" w:other="15"/>
          <w:cols w:space="720"/>
        </w:sectPr>
      </w:pPr>
    </w:p>
    <w:p w:rsidR="00D95279" w:rsidRPr="006A2717" w:rsidRDefault="00B4786B" w:rsidP="00B12042">
      <w:pPr>
        <w:pStyle w:val="1"/>
        <w:numPr>
          <w:ilvl w:val="2"/>
          <w:numId w:val="80"/>
        </w:numPr>
        <w:ind w:left="0" w:firstLine="0"/>
        <w:jc w:val="center"/>
      </w:pPr>
      <w:bookmarkStart w:id="0" w:name="_Toc142637436"/>
      <w:r w:rsidRPr="006A2717">
        <w:lastRenderedPageBreak/>
        <w:t>Природная</w:t>
      </w:r>
      <w:r w:rsidRPr="006A2717">
        <w:rPr>
          <w:spacing w:val="-9"/>
        </w:rPr>
        <w:t xml:space="preserve"> </w:t>
      </w:r>
      <w:r w:rsidRPr="006A2717">
        <w:t>характеристика</w:t>
      </w:r>
      <w:r w:rsidRPr="006A2717">
        <w:rPr>
          <w:spacing w:val="-5"/>
        </w:rPr>
        <w:t xml:space="preserve"> </w:t>
      </w:r>
      <w:r w:rsidRPr="006A2717">
        <w:t>территории</w:t>
      </w:r>
      <w:bookmarkEnd w:id="0"/>
    </w:p>
    <w:p w:rsidR="00D95279" w:rsidRPr="006A2717" w:rsidRDefault="00B4786B" w:rsidP="00B12042">
      <w:pPr>
        <w:pStyle w:val="1"/>
        <w:numPr>
          <w:ilvl w:val="3"/>
          <w:numId w:val="80"/>
        </w:numPr>
        <w:spacing w:line="321" w:lineRule="exact"/>
        <w:ind w:left="0" w:firstLine="0"/>
        <w:jc w:val="center"/>
      </w:pPr>
      <w:bookmarkStart w:id="1" w:name="_Toc142637437"/>
      <w:r w:rsidRPr="006A2717">
        <w:t>Рельеф</w:t>
      </w:r>
      <w:bookmarkEnd w:id="1"/>
    </w:p>
    <w:p w:rsidR="00D95279" w:rsidRPr="006A2717" w:rsidRDefault="00B4786B" w:rsidP="00B12042">
      <w:pPr>
        <w:pStyle w:val="a3"/>
        <w:ind w:left="0" w:firstLine="709"/>
      </w:pPr>
      <w:r w:rsidRPr="006A2717">
        <w:t>Территория</w:t>
      </w:r>
      <w:r w:rsidRPr="006A2717">
        <w:rPr>
          <w:spacing w:val="1"/>
        </w:rPr>
        <w:t xml:space="preserve"> </w:t>
      </w:r>
      <w:r w:rsidRPr="006A2717">
        <w:t>муниципального</w:t>
      </w:r>
      <w:r w:rsidRPr="006A2717">
        <w:rPr>
          <w:spacing w:val="1"/>
        </w:rPr>
        <w:t xml:space="preserve"> </w:t>
      </w:r>
      <w:r w:rsidRPr="006A2717">
        <w:t>образования</w:t>
      </w:r>
      <w:r w:rsidRPr="006A2717">
        <w:rPr>
          <w:spacing w:val="1"/>
        </w:rPr>
        <w:t xml:space="preserve"> </w:t>
      </w:r>
      <w:r w:rsidRPr="006A2717">
        <w:t>«город</w:t>
      </w:r>
      <w:r w:rsidRPr="006A2717">
        <w:rPr>
          <w:spacing w:val="1"/>
        </w:rPr>
        <w:t xml:space="preserve"> </w:t>
      </w:r>
      <w:r w:rsidRPr="006A2717">
        <w:t>Нижнекамск»</w:t>
      </w:r>
      <w:r w:rsidRPr="006A2717">
        <w:rPr>
          <w:spacing w:val="-67"/>
        </w:rPr>
        <w:t xml:space="preserve"> </w:t>
      </w:r>
      <w:r w:rsidRPr="006A2717">
        <w:t>расположена на левом берегу р. Камы, на участке Камско-Зайского</w:t>
      </w:r>
      <w:r w:rsidRPr="006A2717">
        <w:rPr>
          <w:spacing w:val="1"/>
        </w:rPr>
        <w:t xml:space="preserve"> </w:t>
      </w:r>
      <w:r w:rsidRPr="006A2717">
        <w:t>водораздельного плато.</w:t>
      </w:r>
    </w:p>
    <w:p w:rsidR="00D95279" w:rsidRPr="006A2717" w:rsidRDefault="00B4786B" w:rsidP="00B12042">
      <w:pPr>
        <w:pStyle w:val="a3"/>
        <w:ind w:left="0" w:firstLine="709"/>
      </w:pPr>
      <w:r w:rsidRPr="006A2717">
        <w:t>Абсолютные отметки поверхности варьируют от 53,3 до 210,5 м.</w:t>
      </w:r>
      <w:r w:rsidRPr="006A2717">
        <w:rPr>
          <w:spacing w:val="1"/>
        </w:rPr>
        <w:t xml:space="preserve"> </w:t>
      </w:r>
      <w:r w:rsidRPr="006A2717">
        <w:t>Наиболее</w:t>
      </w:r>
      <w:r w:rsidRPr="006A2717">
        <w:rPr>
          <w:spacing w:val="1"/>
        </w:rPr>
        <w:t xml:space="preserve"> </w:t>
      </w:r>
      <w:r w:rsidRPr="006A2717">
        <w:t>возвышенная</w:t>
      </w:r>
      <w:r w:rsidRPr="006A2717">
        <w:rPr>
          <w:spacing w:val="1"/>
        </w:rPr>
        <w:t xml:space="preserve"> </w:t>
      </w:r>
      <w:r w:rsidRPr="006A2717">
        <w:t>часть</w:t>
      </w:r>
      <w:r w:rsidRPr="006A2717">
        <w:rPr>
          <w:spacing w:val="1"/>
        </w:rPr>
        <w:t xml:space="preserve"> </w:t>
      </w:r>
      <w:r w:rsidRPr="006A2717">
        <w:t>приходится</w:t>
      </w:r>
      <w:r w:rsidRPr="006A2717">
        <w:rPr>
          <w:spacing w:val="1"/>
        </w:rPr>
        <w:t xml:space="preserve"> </w:t>
      </w:r>
      <w:r w:rsidRPr="006A2717">
        <w:t>на</w:t>
      </w:r>
      <w:r w:rsidRPr="006A2717">
        <w:rPr>
          <w:spacing w:val="1"/>
        </w:rPr>
        <w:t xml:space="preserve"> </w:t>
      </w:r>
      <w:r w:rsidRPr="006A2717">
        <w:t>территорию</w:t>
      </w:r>
      <w:r w:rsidRPr="006A2717">
        <w:rPr>
          <w:spacing w:val="1"/>
        </w:rPr>
        <w:t xml:space="preserve"> </w:t>
      </w:r>
      <w:r w:rsidRPr="006A2717">
        <w:t>Нижнекамского</w:t>
      </w:r>
      <w:r w:rsidRPr="006A2717">
        <w:rPr>
          <w:spacing w:val="1"/>
        </w:rPr>
        <w:t xml:space="preserve"> </w:t>
      </w:r>
      <w:r w:rsidRPr="006A2717">
        <w:t>промышленного</w:t>
      </w:r>
      <w:r w:rsidRPr="006A2717">
        <w:rPr>
          <w:spacing w:val="1"/>
        </w:rPr>
        <w:t xml:space="preserve"> </w:t>
      </w:r>
      <w:r w:rsidRPr="006A2717">
        <w:t>узла.</w:t>
      </w:r>
      <w:r w:rsidRPr="006A2717">
        <w:rPr>
          <w:spacing w:val="1"/>
        </w:rPr>
        <w:t xml:space="preserve"> </w:t>
      </w:r>
      <w:r w:rsidRPr="006A2717">
        <w:t>Постепенно</w:t>
      </w:r>
      <w:r w:rsidRPr="006A2717">
        <w:rPr>
          <w:spacing w:val="1"/>
        </w:rPr>
        <w:t xml:space="preserve"> </w:t>
      </w:r>
      <w:r w:rsidRPr="006A2717">
        <w:t>отметки</w:t>
      </w:r>
      <w:r w:rsidRPr="006A2717">
        <w:rPr>
          <w:spacing w:val="1"/>
        </w:rPr>
        <w:t xml:space="preserve"> </w:t>
      </w:r>
      <w:r w:rsidRPr="006A2717">
        <w:t>понижаются,</w:t>
      </w:r>
      <w:r w:rsidRPr="006A2717">
        <w:rPr>
          <w:spacing w:val="19"/>
        </w:rPr>
        <w:t xml:space="preserve"> </w:t>
      </w:r>
      <w:r w:rsidRPr="006A2717">
        <w:t>достигая</w:t>
      </w:r>
      <w:r w:rsidRPr="006A2717">
        <w:rPr>
          <w:spacing w:val="22"/>
        </w:rPr>
        <w:t xml:space="preserve"> </w:t>
      </w:r>
      <w:r w:rsidRPr="006A2717">
        <w:t>на</w:t>
      </w:r>
      <w:r w:rsidRPr="006A2717">
        <w:rPr>
          <w:spacing w:val="22"/>
        </w:rPr>
        <w:t xml:space="preserve"> </w:t>
      </w:r>
      <w:r w:rsidRPr="006A2717">
        <w:t>севере</w:t>
      </w:r>
      <w:r w:rsidRPr="006A2717">
        <w:rPr>
          <w:spacing w:val="24"/>
        </w:rPr>
        <w:t xml:space="preserve"> </w:t>
      </w:r>
      <w:r w:rsidRPr="006A2717">
        <w:t>113-115</w:t>
      </w:r>
      <w:r w:rsidRPr="006A2717">
        <w:rPr>
          <w:spacing w:val="23"/>
        </w:rPr>
        <w:t xml:space="preserve"> </w:t>
      </w:r>
      <w:r w:rsidRPr="006A2717">
        <w:t>м,</w:t>
      </w:r>
      <w:r w:rsidRPr="006A2717">
        <w:rPr>
          <w:spacing w:val="21"/>
        </w:rPr>
        <w:t xml:space="preserve"> </w:t>
      </w:r>
      <w:r w:rsidRPr="006A2717">
        <w:t>на</w:t>
      </w:r>
      <w:r w:rsidRPr="006A2717">
        <w:rPr>
          <w:spacing w:val="23"/>
        </w:rPr>
        <w:t xml:space="preserve"> </w:t>
      </w:r>
      <w:r w:rsidRPr="006A2717">
        <w:t>юге,</w:t>
      </w:r>
      <w:r w:rsidRPr="006A2717">
        <w:rPr>
          <w:spacing w:val="21"/>
        </w:rPr>
        <w:t xml:space="preserve"> </w:t>
      </w:r>
      <w:r w:rsidRPr="006A2717">
        <w:t>юго-востоке</w:t>
      </w:r>
      <w:r w:rsidRPr="006A2717">
        <w:rPr>
          <w:spacing w:val="20"/>
        </w:rPr>
        <w:t xml:space="preserve"> </w:t>
      </w:r>
      <w:r w:rsidRPr="006A2717">
        <w:t>-</w:t>
      </w:r>
      <w:r w:rsidRPr="006A2717">
        <w:rPr>
          <w:spacing w:val="22"/>
        </w:rPr>
        <w:t xml:space="preserve"> </w:t>
      </w:r>
      <w:r w:rsidRPr="006A2717">
        <w:t>80-</w:t>
      </w:r>
      <w:r w:rsidR="003A3F47">
        <w:t xml:space="preserve"> </w:t>
      </w:r>
      <w:r w:rsidRPr="006A2717">
        <w:t>110</w:t>
      </w:r>
      <w:r w:rsidRPr="006A2717">
        <w:rPr>
          <w:spacing w:val="1"/>
        </w:rPr>
        <w:t xml:space="preserve"> </w:t>
      </w:r>
      <w:r w:rsidRPr="006A2717">
        <w:t>м.</w:t>
      </w:r>
      <w:r w:rsidRPr="006A2717">
        <w:rPr>
          <w:spacing w:val="1"/>
        </w:rPr>
        <w:t xml:space="preserve"> </w:t>
      </w:r>
      <w:r w:rsidRPr="006A2717">
        <w:t>Вдоль</w:t>
      </w:r>
      <w:r w:rsidRPr="006A2717">
        <w:rPr>
          <w:spacing w:val="1"/>
        </w:rPr>
        <w:t xml:space="preserve"> </w:t>
      </w:r>
      <w:r w:rsidRPr="006A2717">
        <w:t>южной</w:t>
      </w:r>
      <w:r w:rsidRPr="006A2717">
        <w:rPr>
          <w:spacing w:val="1"/>
        </w:rPr>
        <w:t xml:space="preserve"> </w:t>
      </w:r>
      <w:r w:rsidRPr="006A2717">
        <w:t>и</w:t>
      </w:r>
      <w:r w:rsidRPr="006A2717">
        <w:rPr>
          <w:spacing w:val="1"/>
        </w:rPr>
        <w:t xml:space="preserve"> </w:t>
      </w:r>
      <w:r w:rsidRPr="006A2717">
        <w:t>юго-восточной</w:t>
      </w:r>
      <w:r w:rsidRPr="006A2717">
        <w:rPr>
          <w:spacing w:val="1"/>
        </w:rPr>
        <w:t xml:space="preserve"> </w:t>
      </w:r>
      <w:r w:rsidRPr="006A2717">
        <w:t>границ</w:t>
      </w:r>
      <w:r w:rsidRPr="006A2717">
        <w:rPr>
          <w:spacing w:val="1"/>
        </w:rPr>
        <w:t xml:space="preserve"> </w:t>
      </w:r>
      <w:r w:rsidRPr="006A2717">
        <w:t>прослеживается</w:t>
      </w:r>
      <w:r w:rsidRPr="006A2717">
        <w:rPr>
          <w:spacing w:val="1"/>
        </w:rPr>
        <w:t xml:space="preserve"> </w:t>
      </w:r>
      <w:r w:rsidRPr="006A2717">
        <w:t>седлообразное</w:t>
      </w:r>
      <w:r w:rsidRPr="006A2717">
        <w:rPr>
          <w:spacing w:val="1"/>
        </w:rPr>
        <w:t xml:space="preserve"> </w:t>
      </w:r>
      <w:r w:rsidRPr="006A2717">
        <w:t>понижение,</w:t>
      </w:r>
      <w:r w:rsidRPr="006A2717">
        <w:rPr>
          <w:spacing w:val="1"/>
        </w:rPr>
        <w:t xml:space="preserve"> </w:t>
      </w:r>
      <w:r w:rsidRPr="006A2717">
        <w:t>в</w:t>
      </w:r>
      <w:r w:rsidRPr="006A2717">
        <w:rPr>
          <w:spacing w:val="1"/>
        </w:rPr>
        <w:t xml:space="preserve"> </w:t>
      </w:r>
      <w:r w:rsidRPr="006A2717">
        <w:t>морфологическом</w:t>
      </w:r>
      <w:r w:rsidRPr="006A2717">
        <w:rPr>
          <w:spacing w:val="1"/>
        </w:rPr>
        <w:t xml:space="preserve"> </w:t>
      </w:r>
      <w:r w:rsidRPr="006A2717">
        <w:t>отношении</w:t>
      </w:r>
      <w:r w:rsidRPr="006A2717">
        <w:rPr>
          <w:spacing w:val="-67"/>
        </w:rPr>
        <w:t xml:space="preserve"> </w:t>
      </w:r>
      <w:r w:rsidRPr="006A2717">
        <w:t>приуроченное</w:t>
      </w:r>
      <w:r w:rsidRPr="006A2717">
        <w:rPr>
          <w:spacing w:val="1"/>
        </w:rPr>
        <w:t xml:space="preserve"> </w:t>
      </w:r>
      <w:r w:rsidRPr="006A2717">
        <w:t>к</w:t>
      </w:r>
      <w:r w:rsidRPr="006A2717">
        <w:rPr>
          <w:spacing w:val="1"/>
        </w:rPr>
        <w:t xml:space="preserve"> </w:t>
      </w:r>
      <w:r w:rsidRPr="006A2717">
        <w:t>древней</w:t>
      </w:r>
      <w:r w:rsidRPr="006A2717">
        <w:rPr>
          <w:spacing w:val="1"/>
        </w:rPr>
        <w:t xml:space="preserve"> </w:t>
      </w:r>
      <w:r w:rsidRPr="006A2717">
        <w:t>погребённой</w:t>
      </w:r>
      <w:r w:rsidRPr="006A2717">
        <w:rPr>
          <w:spacing w:val="1"/>
        </w:rPr>
        <w:t xml:space="preserve"> </w:t>
      </w:r>
      <w:r w:rsidRPr="006A2717">
        <w:t>палеодолине</w:t>
      </w:r>
      <w:r w:rsidRPr="006A2717">
        <w:rPr>
          <w:spacing w:val="1"/>
        </w:rPr>
        <w:t xml:space="preserve"> </w:t>
      </w:r>
      <w:r w:rsidRPr="006A2717">
        <w:t>р. Камы,</w:t>
      </w:r>
      <w:r w:rsidRPr="006A2717">
        <w:rPr>
          <w:spacing w:val="1"/>
        </w:rPr>
        <w:t xml:space="preserve"> </w:t>
      </w:r>
      <w:r w:rsidRPr="006A2717">
        <w:t>где</w:t>
      </w:r>
      <w:r w:rsidRPr="006A2717">
        <w:rPr>
          <w:spacing w:val="1"/>
        </w:rPr>
        <w:t xml:space="preserve"> </w:t>
      </w:r>
      <w:r w:rsidRPr="006A2717">
        <w:t>интенсивно развита овражно-балочная сеть. Далее, к юго-востоку, эта</w:t>
      </w:r>
      <w:r w:rsidRPr="006A2717">
        <w:rPr>
          <w:spacing w:val="1"/>
        </w:rPr>
        <w:t xml:space="preserve"> </w:t>
      </w:r>
      <w:r w:rsidRPr="006A2717">
        <w:t>седловина плавно переходит в северо-западный район водораздельной</w:t>
      </w:r>
      <w:r w:rsidRPr="006A2717">
        <w:rPr>
          <w:spacing w:val="-67"/>
        </w:rPr>
        <w:t xml:space="preserve"> </w:t>
      </w:r>
      <w:r w:rsidRPr="006A2717">
        <w:t>гряды,</w:t>
      </w:r>
      <w:r w:rsidRPr="006A2717">
        <w:rPr>
          <w:spacing w:val="1"/>
        </w:rPr>
        <w:t xml:space="preserve"> </w:t>
      </w:r>
      <w:r w:rsidRPr="006A2717">
        <w:t>разделяющий</w:t>
      </w:r>
      <w:r w:rsidRPr="006A2717">
        <w:rPr>
          <w:spacing w:val="1"/>
        </w:rPr>
        <w:t xml:space="preserve"> </w:t>
      </w:r>
      <w:r w:rsidRPr="006A2717">
        <w:t>бассейны</w:t>
      </w:r>
      <w:r w:rsidRPr="006A2717">
        <w:rPr>
          <w:spacing w:val="1"/>
        </w:rPr>
        <w:t xml:space="preserve"> </w:t>
      </w:r>
      <w:r w:rsidRPr="006A2717">
        <w:t>рек</w:t>
      </w:r>
      <w:r w:rsidRPr="006A2717">
        <w:rPr>
          <w:spacing w:val="1"/>
        </w:rPr>
        <w:t xml:space="preserve"> </w:t>
      </w:r>
      <w:r w:rsidRPr="006A2717">
        <w:t>Камы</w:t>
      </w:r>
      <w:r w:rsidRPr="006A2717">
        <w:rPr>
          <w:spacing w:val="1"/>
        </w:rPr>
        <w:t xml:space="preserve"> </w:t>
      </w:r>
      <w:r w:rsidRPr="006A2717">
        <w:t>и</w:t>
      </w:r>
      <w:r w:rsidRPr="006A2717">
        <w:rPr>
          <w:spacing w:val="1"/>
        </w:rPr>
        <w:t xml:space="preserve"> </w:t>
      </w:r>
      <w:r w:rsidRPr="006A2717">
        <w:t>Степного</w:t>
      </w:r>
      <w:r w:rsidRPr="006A2717">
        <w:rPr>
          <w:spacing w:val="1"/>
        </w:rPr>
        <w:t xml:space="preserve"> </w:t>
      </w:r>
      <w:r w:rsidRPr="006A2717">
        <w:t>Зая,</w:t>
      </w:r>
      <w:r w:rsidRPr="006A2717">
        <w:rPr>
          <w:spacing w:val="1"/>
        </w:rPr>
        <w:t xml:space="preserve"> </w:t>
      </w:r>
      <w:r w:rsidRPr="006A2717">
        <w:t>с</w:t>
      </w:r>
      <w:r w:rsidRPr="006A2717">
        <w:rPr>
          <w:spacing w:val="1"/>
        </w:rPr>
        <w:t xml:space="preserve"> </w:t>
      </w:r>
      <w:r w:rsidRPr="006A2717">
        <w:t>абсолютными</w:t>
      </w:r>
      <w:r w:rsidRPr="006A2717">
        <w:rPr>
          <w:spacing w:val="1"/>
        </w:rPr>
        <w:t xml:space="preserve"> </w:t>
      </w:r>
      <w:r w:rsidRPr="006A2717">
        <w:t>отметками</w:t>
      </w:r>
      <w:r w:rsidRPr="006A2717">
        <w:rPr>
          <w:spacing w:val="1"/>
        </w:rPr>
        <w:t xml:space="preserve"> </w:t>
      </w:r>
      <w:r w:rsidRPr="006A2717">
        <w:t>145-148</w:t>
      </w:r>
      <w:r w:rsidRPr="006A2717">
        <w:rPr>
          <w:spacing w:val="1"/>
        </w:rPr>
        <w:t xml:space="preserve"> </w:t>
      </w:r>
      <w:r w:rsidRPr="006A2717">
        <w:t>м.</w:t>
      </w:r>
      <w:r w:rsidRPr="006A2717">
        <w:rPr>
          <w:spacing w:val="1"/>
        </w:rPr>
        <w:t xml:space="preserve"> </w:t>
      </w:r>
      <w:r w:rsidRPr="006A2717">
        <w:t>Минимальные</w:t>
      </w:r>
      <w:r w:rsidRPr="006A2717">
        <w:rPr>
          <w:spacing w:val="1"/>
        </w:rPr>
        <w:t xml:space="preserve"> </w:t>
      </w:r>
      <w:r w:rsidRPr="006A2717">
        <w:t>отметки</w:t>
      </w:r>
      <w:r w:rsidRPr="006A2717">
        <w:rPr>
          <w:spacing w:val="1"/>
        </w:rPr>
        <w:t xml:space="preserve"> </w:t>
      </w:r>
      <w:r w:rsidRPr="006A2717">
        <w:t>приурочены к урезу воды р. Камы (53,3 м) вблизи н.п. Ильинка и</w:t>
      </w:r>
      <w:r w:rsidRPr="006A2717">
        <w:rPr>
          <w:spacing w:val="1"/>
        </w:rPr>
        <w:t xml:space="preserve"> </w:t>
      </w:r>
      <w:r w:rsidRPr="006A2717">
        <w:t>Дмитриевка.</w:t>
      </w:r>
    </w:p>
    <w:p w:rsidR="00D95279" w:rsidRPr="006A2717" w:rsidRDefault="00B4786B" w:rsidP="00B12042">
      <w:pPr>
        <w:pStyle w:val="a3"/>
        <w:ind w:left="0" w:firstLine="709"/>
      </w:pPr>
      <w:r w:rsidRPr="006A2717">
        <w:t>Долина</w:t>
      </w:r>
      <w:r w:rsidRPr="006A2717">
        <w:rPr>
          <w:spacing w:val="1"/>
        </w:rPr>
        <w:t xml:space="preserve"> </w:t>
      </w:r>
      <w:r w:rsidRPr="006A2717">
        <w:t>р.</w:t>
      </w:r>
      <w:r w:rsidRPr="006A2717">
        <w:rPr>
          <w:spacing w:val="1"/>
        </w:rPr>
        <w:t xml:space="preserve"> </w:t>
      </w:r>
      <w:r w:rsidRPr="006A2717">
        <w:t>Камы</w:t>
      </w:r>
      <w:r w:rsidRPr="006A2717">
        <w:rPr>
          <w:spacing w:val="1"/>
        </w:rPr>
        <w:t xml:space="preserve"> </w:t>
      </w:r>
      <w:r w:rsidRPr="006A2717">
        <w:t>состоит</w:t>
      </w:r>
      <w:r w:rsidRPr="006A2717">
        <w:rPr>
          <w:spacing w:val="1"/>
        </w:rPr>
        <w:t xml:space="preserve"> </w:t>
      </w:r>
      <w:r w:rsidRPr="006A2717">
        <w:t>из</w:t>
      </w:r>
      <w:r w:rsidRPr="006A2717">
        <w:rPr>
          <w:spacing w:val="1"/>
        </w:rPr>
        <w:t xml:space="preserve"> </w:t>
      </w:r>
      <w:r w:rsidRPr="006A2717">
        <w:t>комплекса</w:t>
      </w:r>
      <w:r w:rsidRPr="006A2717">
        <w:rPr>
          <w:spacing w:val="1"/>
        </w:rPr>
        <w:t xml:space="preserve"> </w:t>
      </w:r>
      <w:r w:rsidRPr="006A2717">
        <w:t>аллювиальных</w:t>
      </w:r>
      <w:r w:rsidRPr="006A2717">
        <w:rPr>
          <w:spacing w:val="1"/>
        </w:rPr>
        <w:t xml:space="preserve"> </w:t>
      </w:r>
      <w:r w:rsidRPr="006A2717">
        <w:t>террас.</w:t>
      </w:r>
      <w:r w:rsidRPr="006A2717">
        <w:rPr>
          <w:spacing w:val="1"/>
        </w:rPr>
        <w:t xml:space="preserve"> </w:t>
      </w:r>
      <w:r w:rsidRPr="006A2717">
        <w:t>Низкая</w:t>
      </w:r>
      <w:r w:rsidRPr="006A2717">
        <w:rPr>
          <w:spacing w:val="1"/>
        </w:rPr>
        <w:t xml:space="preserve"> </w:t>
      </w:r>
      <w:r w:rsidRPr="006A2717">
        <w:t>пойма</w:t>
      </w:r>
      <w:r w:rsidRPr="006A2717">
        <w:rPr>
          <w:spacing w:val="1"/>
        </w:rPr>
        <w:t xml:space="preserve"> </w:t>
      </w:r>
      <w:r w:rsidRPr="006A2717">
        <w:t>в</w:t>
      </w:r>
      <w:r w:rsidRPr="006A2717">
        <w:rPr>
          <w:spacing w:val="1"/>
        </w:rPr>
        <w:t xml:space="preserve"> </w:t>
      </w:r>
      <w:r w:rsidRPr="006A2717">
        <w:t>настоящее</w:t>
      </w:r>
      <w:r w:rsidRPr="006A2717">
        <w:rPr>
          <w:spacing w:val="1"/>
        </w:rPr>
        <w:t xml:space="preserve"> </w:t>
      </w:r>
      <w:r w:rsidRPr="006A2717">
        <w:t>время</w:t>
      </w:r>
      <w:r w:rsidRPr="006A2717">
        <w:rPr>
          <w:spacing w:val="1"/>
        </w:rPr>
        <w:t xml:space="preserve"> </w:t>
      </w:r>
      <w:r w:rsidRPr="006A2717">
        <w:t>затоплена,</w:t>
      </w:r>
      <w:r w:rsidRPr="006A2717">
        <w:rPr>
          <w:spacing w:val="1"/>
        </w:rPr>
        <w:t xml:space="preserve"> </w:t>
      </w:r>
      <w:r w:rsidRPr="006A2717">
        <w:t>высокая</w:t>
      </w:r>
      <w:r w:rsidRPr="006A2717">
        <w:rPr>
          <w:spacing w:val="1"/>
        </w:rPr>
        <w:t xml:space="preserve"> </w:t>
      </w:r>
      <w:r w:rsidRPr="006A2717">
        <w:t>пойма</w:t>
      </w:r>
      <w:r w:rsidRPr="006A2717">
        <w:rPr>
          <w:spacing w:val="1"/>
        </w:rPr>
        <w:t xml:space="preserve"> </w:t>
      </w:r>
      <w:r w:rsidRPr="006A2717">
        <w:t>сохранилась местами в виде островов. Первая надпойменная терраса</w:t>
      </w:r>
      <w:r w:rsidRPr="006A2717">
        <w:rPr>
          <w:spacing w:val="1"/>
        </w:rPr>
        <w:t xml:space="preserve"> </w:t>
      </w:r>
      <w:r w:rsidRPr="006A2717">
        <w:t>поднимается</w:t>
      </w:r>
      <w:r w:rsidRPr="006A2717">
        <w:rPr>
          <w:spacing w:val="15"/>
        </w:rPr>
        <w:t xml:space="preserve"> </w:t>
      </w:r>
      <w:r w:rsidRPr="006A2717">
        <w:t>над</w:t>
      </w:r>
      <w:r w:rsidRPr="006A2717">
        <w:rPr>
          <w:spacing w:val="14"/>
        </w:rPr>
        <w:t xml:space="preserve"> </w:t>
      </w:r>
      <w:r w:rsidRPr="006A2717">
        <w:t>поймой</w:t>
      </w:r>
      <w:r w:rsidRPr="006A2717">
        <w:rPr>
          <w:spacing w:val="16"/>
        </w:rPr>
        <w:t xml:space="preserve"> </w:t>
      </w:r>
      <w:r w:rsidRPr="006A2717">
        <w:t>на</w:t>
      </w:r>
      <w:r w:rsidRPr="006A2717">
        <w:rPr>
          <w:spacing w:val="13"/>
        </w:rPr>
        <w:t xml:space="preserve"> </w:t>
      </w:r>
      <w:r w:rsidRPr="006A2717">
        <w:t>2-4</w:t>
      </w:r>
      <w:r w:rsidRPr="006A2717">
        <w:rPr>
          <w:spacing w:val="17"/>
        </w:rPr>
        <w:t xml:space="preserve"> </w:t>
      </w:r>
      <w:r w:rsidRPr="006A2717">
        <w:t>м,</w:t>
      </w:r>
      <w:r w:rsidRPr="006A2717">
        <w:rPr>
          <w:spacing w:val="15"/>
        </w:rPr>
        <w:t xml:space="preserve"> </w:t>
      </w:r>
      <w:r w:rsidRPr="006A2717">
        <w:t>реже</w:t>
      </w:r>
      <w:r w:rsidRPr="006A2717">
        <w:rPr>
          <w:spacing w:val="13"/>
        </w:rPr>
        <w:t xml:space="preserve"> </w:t>
      </w:r>
      <w:r w:rsidRPr="006A2717">
        <w:t>на</w:t>
      </w:r>
      <w:r w:rsidRPr="006A2717">
        <w:rPr>
          <w:spacing w:val="16"/>
        </w:rPr>
        <w:t xml:space="preserve"> </w:t>
      </w:r>
      <w:r w:rsidRPr="006A2717">
        <w:t>13-14</w:t>
      </w:r>
      <w:r w:rsidRPr="006A2717">
        <w:rPr>
          <w:spacing w:val="17"/>
        </w:rPr>
        <w:t xml:space="preserve"> </w:t>
      </w:r>
      <w:r w:rsidRPr="006A2717">
        <w:t>м,</w:t>
      </w:r>
      <w:r w:rsidRPr="006A2717">
        <w:rPr>
          <w:spacing w:val="15"/>
        </w:rPr>
        <w:t xml:space="preserve"> </w:t>
      </w:r>
      <w:r w:rsidRPr="006A2717">
        <w:t>достигая</w:t>
      </w:r>
      <w:r w:rsidRPr="006A2717">
        <w:rPr>
          <w:spacing w:val="15"/>
        </w:rPr>
        <w:t xml:space="preserve"> </w:t>
      </w:r>
      <w:r w:rsidRPr="006A2717">
        <w:t>ширины</w:t>
      </w:r>
      <w:r w:rsidRPr="006A2717">
        <w:rPr>
          <w:spacing w:val="-67"/>
        </w:rPr>
        <w:t xml:space="preserve"> </w:t>
      </w:r>
      <w:r w:rsidRPr="006A2717">
        <w:t>1 км и более. Вторая надпойменная терраса имеет высоту 22 м над</w:t>
      </w:r>
      <w:r w:rsidRPr="006A2717">
        <w:rPr>
          <w:spacing w:val="1"/>
        </w:rPr>
        <w:t xml:space="preserve"> </w:t>
      </w:r>
      <w:r w:rsidRPr="006A2717">
        <w:t>уровнем</w:t>
      </w:r>
      <w:r w:rsidRPr="006A2717">
        <w:rPr>
          <w:spacing w:val="1"/>
        </w:rPr>
        <w:t xml:space="preserve"> </w:t>
      </w:r>
      <w:r w:rsidRPr="006A2717">
        <w:t>воды</w:t>
      </w:r>
      <w:r w:rsidRPr="006A2717">
        <w:rPr>
          <w:spacing w:val="1"/>
        </w:rPr>
        <w:t xml:space="preserve"> </w:t>
      </w:r>
      <w:r w:rsidRPr="006A2717">
        <w:t>и</w:t>
      </w:r>
      <w:r w:rsidRPr="006A2717">
        <w:rPr>
          <w:spacing w:val="1"/>
        </w:rPr>
        <w:t xml:space="preserve"> </w:t>
      </w:r>
      <w:r w:rsidRPr="006A2717">
        <w:t>прослеживается</w:t>
      </w:r>
      <w:r w:rsidRPr="006A2717">
        <w:rPr>
          <w:spacing w:val="1"/>
        </w:rPr>
        <w:t xml:space="preserve"> </w:t>
      </w:r>
      <w:r w:rsidRPr="006A2717">
        <w:t>местами</w:t>
      </w:r>
      <w:r w:rsidRPr="006A2717">
        <w:rPr>
          <w:spacing w:val="1"/>
        </w:rPr>
        <w:t xml:space="preserve"> </w:t>
      </w:r>
      <w:r w:rsidRPr="006A2717">
        <w:t>узкой</w:t>
      </w:r>
      <w:r w:rsidRPr="006A2717">
        <w:rPr>
          <w:spacing w:val="1"/>
        </w:rPr>
        <w:t xml:space="preserve"> </w:t>
      </w:r>
      <w:r w:rsidRPr="006A2717">
        <w:t>полосой.</w:t>
      </w:r>
      <w:r w:rsidRPr="006A2717">
        <w:rPr>
          <w:spacing w:val="1"/>
        </w:rPr>
        <w:t xml:space="preserve"> </w:t>
      </w:r>
      <w:r w:rsidRPr="006A2717">
        <w:t>Третья</w:t>
      </w:r>
      <w:r w:rsidRPr="006A2717">
        <w:rPr>
          <w:spacing w:val="1"/>
        </w:rPr>
        <w:t xml:space="preserve"> </w:t>
      </w:r>
      <w:r w:rsidRPr="006A2717">
        <w:t>надпойменная терраса поднимается на 36-55 м над урезом Камы. В</w:t>
      </w:r>
      <w:r w:rsidRPr="006A2717">
        <w:rPr>
          <w:spacing w:val="1"/>
        </w:rPr>
        <w:t xml:space="preserve"> </w:t>
      </w:r>
      <w:r w:rsidRPr="006A2717">
        <w:t>геоморфологическом</w:t>
      </w:r>
      <w:r w:rsidRPr="006A2717">
        <w:rPr>
          <w:spacing w:val="1"/>
        </w:rPr>
        <w:t xml:space="preserve"> </w:t>
      </w:r>
      <w:r w:rsidRPr="006A2717">
        <w:t>отношении</w:t>
      </w:r>
      <w:r w:rsidRPr="006A2717">
        <w:rPr>
          <w:spacing w:val="1"/>
        </w:rPr>
        <w:t xml:space="preserve"> </w:t>
      </w:r>
      <w:r w:rsidRPr="006A2717">
        <w:t>большая</w:t>
      </w:r>
      <w:r w:rsidRPr="006A2717">
        <w:rPr>
          <w:spacing w:val="1"/>
        </w:rPr>
        <w:t xml:space="preserve"> </w:t>
      </w:r>
      <w:r w:rsidRPr="006A2717">
        <w:t>часть</w:t>
      </w:r>
      <w:r w:rsidRPr="006A2717">
        <w:rPr>
          <w:spacing w:val="1"/>
        </w:rPr>
        <w:t xml:space="preserve"> </w:t>
      </w:r>
      <w:r w:rsidRPr="006A2717">
        <w:t>территории</w:t>
      </w:r>
      <w:r w:rsidRPr="006A2717">
        <w:rPr>
          <w:spacing w:val="1"/>
        </w:rPr>
        <w:t xml:space="preserve"> </w:t>
      </w:r>
      <w:r w:rsidRPr="006A2717">
        <w:t>расположена на третьей надпойменной террасе и частично - на первой</w:t>
      </w:r>
      <w:r w:rsidRPr="006A2717">
        <w:rPr>
          <w:spacing w:val="-67"/>
        </w:rPr>
        <w:t xml:space="preserve"> </w:t>
      </w:r>
      <w:r w:rsidRPr="006A2717">
        <w:t>и</w:t>
      </w:r>
      <w:r w:rsidRPr="006A2717">
        <w:rPr>
          <w:spacing w:val="-1"/>
        </w:rPr>
        <w:t xml:space="preserve"> </w:t>
      </w:r>
      <w:r w:rsidRPr="006A2717">
        <w:t>второй.</w:t>
      </w:r>
    </w:p>
    <w:p w:rsidR="00D95279" w:rsidRPr="006A2717" w:rsidRDefault="00D95279" w:rsidP="00B12042">
      <w:pPr>
        <w:pStyle w:val="a3"/>
        <w:ind w:left="0" w:firstLine="709"/>
      </w:pPr>
    </w:p>
    <w:p w:rsidR="00D95279" w:rsidRPr="006A2717" w:rsidRDefault="00B4786B" w:rsidP="00B12042">
      <w:pPr>
        <w:pStyle w:val="1"/>
        <w:numPr>
          <w:ilvl w:val="3"/>
          <w:numId w:val="80"/>
        </w:numPr>
        <w:spacing w:line="319" w:lineRule="exact"/>
        <w:ind w:left="0" w:firstLine="0"/>
        <w:jc w:val="center"/>
      </w:pPr>
      <w:bookmarkStart w:id="2" w:name="_Toc142637438"/>
      <w:r w:rsidRPr="006A2717">
        <w:t>Геологическое</w:t>
      </w:r>
      <w:r w:rsidRPr="006A2717">
        <w:rPr>
          <w:spacing w:val="-12"/>
        </w:rPr>
        <w:t xml:space="preserve"> </w:t>
      </w:r>
      <w:r w:rsidRPr="006A2717">
        <w:t>строение</w:t>
      </w:r>
      <w:bookmarkEnd w:id="2"/>
    </w:p>
    <w:p w:rsidR="00D95279" w:rsidRPr="006A2717" w:rsidRDefault="00B4786B" w:rsidP="00B12042">
      <w:pPr>
        <w:pStyle w:val="a3"/>
        <w:ind w:left="0" w:firstLine="709"/>
      </w:pPr>
      <w:r w:rsidRPr="006A2717">
        <w:t>В</w:t>
      </w:r>
      <w:r w:rsidRPr="006A2717">
        <w:rPr>
          <w:spacing w:val="1"/>
        </w:rPr>
        <w:t xml:space="preserve"> </w:t>
      </w:r>
      <w:r w:rsidRPr="006A2717">
        <w:t>геологическом</w:t>
      </w:r>
      <w:r w:rsidRPr="006A2717">
        <w:rPr>
          <w:spacing w:val="1"/>
        </w:rPr>
        <w:t xml:space="preserve"> </w:t>
      </w:r>
      <w:r w:rsidRPr="006A2717">
        <w:t>строении</w:t>
      </w:r>
      <w:r w:rsidRPr="006A2717">
        <w:rPr>
          <w:spacing w:val="1"/>
        </w:rPr>
        <w:t xml:space="preserve"> </w:t>
      </w:r>
      <w:r w:rsidRPr="006A2717">
        <w:t>территории</w:t>
      </w:r>
      <w:r w:rsidRPr="006A2717">
        <w:rPr>
          <w:spacing w:val="1"/>
        </w:rPr>
        <w:t xml:space="preserve"> </w:t>
      </w:r>
      <w:r w:rsidRPr="006A2717">
        <w:t>муниципального</w:t>
      </w:r>
      <w:r w:rsidRPr="006A2717">
        <w:rPr>
          <w:spacing w:val="1"/>
        </w:rPr>
        <w:t xml:space="preserve"> </w:t>
      </w:r>
      <w:r w:rsidRPr="006A2717">
        <w:t>образования</w:t>
      </w:r>
      <w:r w:rsidRPr="006A2717">
        <w:rPr>
          <w:spacing w:val="1"/>
        </w:rPr>
        <w:t xml:space="preserve"> </w:t>
      </w:r>
      <w:r w:rsidRPr="006A2717">
        <w:t>«город</w:t>
      </w:r>
      <w:r w:rsidRPr="006A2717">
        <w:rPr>
          <w:spacing w:val="1"/>
        </w:rPr>
        <w:t xml:space="preserve"> </w:t>
      </w:r>
      <w:r w:rsidRPr="006A2717">
        <w:t>Нижнекамск»</w:t>
      </w:r>
      <w:r w:rsidRPr="006A2717">
        <w:rPr>
          <w:spacing w:val="1"/>
        </w:rPr>
        <w:t xml:space="preserve"> </w:t>
      </w:r>
      <w:r w:rsidRPr="006A2717">
        <w:t>на</w:t>
      </w:r>
      <w:r w:rsidRPr="006A2717">
        <w:rPr>
          <w:spacing w:val="1"/>
        </w:rPr>
        <w:t xml:space="preserve"> </w:t>
      </w:r>
      <w:r w:rsidRPr="006A2717">
        <w:t>глубину,</w:t>
      </w:r>
      <w:r w:rsidRPr="006A2717">
        <w:rPr>
          <w:spacing w:val="1"/>
        </w:rPr>
        <w:t xml:space="preserve"> </w:t>
      </w:r>
      <w:r w:rsidRPr="006A2717">
        <w:t>влияющую</w:t>
      </w:r>
      <w:r w:rsidRPr="006A2717">
        <w:rPr>
          <w:spacing w:val="1"/>
        </w:rPr>
        <w:t xml:space="preserve"> </w:t>
      </w:r>
      <w:r w:rsidRPr="006A2717">
        <w:t>как</w:t>
      </w:r>
      <w:r w:rsidRPr="006A2717">
        <w:rPr>
          <w:spacing w:val="1"/>
        </w:rPr>
        <w:t xml:space="preserve"> </w:t>
      </w:r>
      <w:r w:rsidRPr="006A2717">
        <w:t>на</w:t>
      </w:r>
      <w:r w:rsidRPr="006A2717">
        <w:rPr>
          <w:spacing w:val="1"/>
        </w:rPr>
        <w:t xml:space="preserve"> </w:t>
      </w:r>
      <w:r w:rsidRPr="006A2717">
        <w:t>условия</w:t>
      </w:r>
      <w:r w:rsidRPr="006A2717">
        <w:rPr>
          <w:spacing w:val="1"/>
        </w:rPr>
        <w:t xml:space="preserve"> </w:t>
      </w:r>
      <w:r w:rsidRPr="006A2717">
        <w:t>проектирования</w:t>
      </w:r>
      <w:r w:rsidRPr="006A2717">
        <w:rPr>
          <w:spacing w:val="1"/>
        </w:rPr>
        <w:t xml:space="preserve"> </w:t>
      </w:r>
      <w:r w:rsidRPr="006A2717">
        <w:t>и</w:t>
      </w:r>
      <w:r w:rsidRPr="006A2717">
        <w:rPr>
          <w:spacing w:val="1"/>
        </w:rPr>
        <w:t xml:space="preserve"> </w:t>
      </w:r>
      <w:r w:rsidRPr="006A2717">
        <w:t>строительства,</w:t>
      </w:r>
      <w:r w:rsidRPr="006A2717">
        <w:rPr>
          <w:spacing w:val="1"/>
        </w:rPr>
        <w:t xml:space="preserve"> </w:t>
      </w:r>
      <w:r w:rsidRPr="006A2717">
        <w:t>так</w:t>
      </w:r>
      <w:r w:rsidRPr="006A2717">
        <w:rPr>
          <w:spacing w:val="1"/>
        </w:rPr>
        <w:t xml:space="preserve"> </w:t>
      </w:r>
      <w:r w:rsidRPr="006A2717">
        <w:t>и</w:t>
      </w:r>
      <w:r w:rsidRPr="006A2717">
        <w:rPr>
          <w:spacing w:val="1"/>
        </w:rPr>
        <w:t xml:space="preserve"> </w:t>
      </w:r>
      <w:r w:rsidRPr="006A2717">
        <w:t>эксплуатацию</w:t>
      </w:r>
      <w:r w:rsidRPr="006A2717">
        <w:rPr>
          <w:spacing w:val="1"/>
        </w:rPr>
        <w:t xml:space="preserve"> </w:t>
      </w:r>
      <w:r w:rsidRPr="006A2717">
        <w:t>инженерных сооружений, принимают участие пермские, неогеновые и</w:t>
      </w:r>
      <w:r w:rsidRPr="006A2717">
        <w:rPr>
          <w:spacing w:val="-67"/>
        </w:rPr>
        <w:t xml:space="preserve"> </w:t>
      </w:r>
      <w:r w:rsidRPr="006A2717">
        <w:t>четвертичные</w:t>
      </w:r>
      <w:r w:rsidRPr="006A2717">
        <w:rPr>
          <w:spacing w:val="-1"/>
        </w:rPr>
        <w:t xml:space="preserve"> </w:t>
      </w:r>
      <w:r w:rsidRPr="006A2717">
        <w:t>отложения.</w:t>
      </w:r>
    </w:p>
    <w:p w:rsidR="00D95279" w:rsidRPr="006A2717" w:rsidRDefault="00B4786B" w:rsidP="00B12042">
      <w:pPr>
        <w:pStyle w:val="a3"/>
        <w:ind w:left="0" w:firstLine="709"/>
      </w:pPr>
      <w:r w:rsidRPr="006A2717">
        <w:t>Мощная толща осадочных пород девонского, каменноугольного,</w:t>
      </w:r>
      <w:r w:rsidRPr="006A2717">
        <w:rPr>
          <w:spacing w:val="1"/>
        </w:rPr>
        <w:t xml:space="preserve"> </w:t>
      </w:r>
      <w:r w:rsidRPr="006A2717">
        <w:t>пермского и неогенового возрастов, залегающих на кристаллическом</w:t>
      </w:r>
      <w:r w:rsidRPr="006A2717">
        <w:rPr>
          <w:spacing w:val="1"/>
        </w:rPr>
        <w:t xml:space="preserve"> </w:t>
      </w:r>
      <w:r w:rsidRPr="006A2717">
        <w:t>фундаменте,</w:t>
      </w:r>
      <w:r w:rsidRPr="006A2717">
        <w:rPr>
          <w:spacing w:val="1"/>
        </w:rPr>
        <w:t xml:space="preserve"> </w:t>
      </w:r>
      <w:r w:rsidRPr="006A2717">
        <w:t>покрыта</w:t>
      </w:r>
      <w:r w:rsidRPr="006A2717">
        <w:rPr>
          <w:spacing w:val="1"/>
        </w:rPr>
        <w:t xml:space="preserve"> </w:t>
      </w:r>
      <w:r w:rsidRPr="006A2717">
        <w:t>чехлом</w:t>
      </w:r>
      <w:r w:rsidRPr="006A2717">
        <w:rPr>
          <w:spacing w:val="1"/>
        </w:rPr>
        <w:t xml:space="preserve"> </w:t>
      </w:r>
      <w:r w:rsidRPr="006A2717">
        <w:t>четвертичных</w:t>
      </w:r>
      <w:r w:rsidRPr="006A2717">
        <w:rPr>
          <w:spacing w:val="1"/>
        </w:rPr>
        <w:t xml:space="preserve"> </w:t>
      </w:r>
      <w:r w:rsidRPr="006A2717">
        <w:t>отложений.</w:t>
      </w:r>
      <w:r w:rsidRPr="006A2717">
        <w:rPr>
          <w:spacing w:val="1"/>
        </w:rPr>
        <w:t xml:space="preserve"> </w:t>
      </w:r>
      <w:r w:rsidRPr="006A2717">
        <w:t>Общая</w:t>
      </w:r>
      <w:r w:rsidRPr="006A2717">
        <w:rPr>
          <w:spacing w:val="1"/>
        </w:rPr>
        <w:t xml:space="preserve"> </w:t>
      </w:r>
      <w:r w:rsidRPr="006A2717">
        <w:t>мощность</w:t>
      </w:r>
      <w:r w:rsidRPr="006A2717">
        <w:rPr>
          <w:spacing w:val="1"/>
        </w:rPr>
        <w:t xml:space="preserve"> </w:t>
      </w:r>
      <w:r w:rsidRPr="006A2717">
        <w:t>осадочной</w:t>
      </w:r>
      <w:r w:rsidRPr="006A2717">
        <w:rPr>
          <w:spacing w:val="1"/>
        </w:rPr>
        <w:t xml:space="preserve"> </w:t>
      </w:r>
      <w:r w:rsidRPr="006A2717">
        <w:t>толщи</w:t>
      </w:r>
      <w:r w:rsidRPr="006A2717">
        <w:rPr>
          <w:spacing w:val="1"/>
        </w:rPr>
        <w:t xml:space="preserve"> </w:t>
      </w:r>
      <w:r w:rsidRPr="006A2717">
        <w:t>составляет</w:t>
      </w:r>
      <w:r w:rsidRPr="006A2717">
        <w:rPr>
          <w:spacing w:val="1"/>
        </w:rPr>
        <w:t xml:space="preserve"> </w:t>
      </w:r>
      <w:r w:rsidRPr="006A2717">
        <w:t>около</w:t>
      </w:r>
      <w:r w:rsidRPr="006A2717">
        <w:rPr>
          <w:spacing w:val="1"/>
        </w:rPr>
        <w:t xml:space="preserve"> </w:t>
      </w:r>
      <w:r w:rsidRPr="006A2717">
        <w:t>2000</w:t>
      </w:r>
      <w:r w:rsidRPr="006A2717">
        <w:rPr>
          <w:spacing w:val="1"/>
        </w:rPr>
        <w:t xml:space="preserve"> </w:t>
      </w:r>
      <w:r w:rsidRPr="006A2717">
        <w:t>м,</w:t>
      </w:r>
      <w:r w:rsidRPr="006A2717">
        <w:rPr>
          <w:spacing w:val="1"/>
        </w:rPr>
        <w:t xml:space="preserve"> </w:t>
      </w:r>
      <w:r w:rsidRPr="006A2717">
        <w:t>а</w:t>
      </w:r>
      <w:r w:rsidRPr="006A2717">
        <w:rPr>
          <w:spacing w:val="1"/>
        </w:rPr>
        <w:t xml:space="preserve"> </w:t>
      </w:r>
      <w:r w:rsidRPr="006A2717">
        <w:t>мощность</w:t>
      </w:r>
      <w:r w:rsidRPr="006A2717">
        <w:rPr>
          <w:spacing w:val="1"/>
        </w:rPr>
        <w:t xml:space="preserve"> </w:t>
      </w:r>
      <w:r w:rsidRPr="006A2717">
        <w:t>чехла</w:t>
      </w:r>
      <w:r w:rsidRPr="006A2717">
        <w:rPr>
          <w:spacing w:val="-1"/>
        </w:rPr>
        <w:t xml:space="preserve"> </w:t>
      </w:r>
      <w:r w:rsidRPr="006A2717">
        <w:t>четвертичных</w:t>
      </w:r>
      <w:r w:rsidRPr="006A2717">
        <w:rPr>
          <w:spacing w:val="-1"/>
        </w:rPr>
        <w:t xml:space="preserve"> </w:t>
      </w:r>
      <w:r w:rsidRPr="006A2717">
        <w:t>осадков</w:t>
      </w:r>
      <w:r w:rsidRPr="006A2717">
        <w:rPr>
          <w:spacing w:val="1"/>
        </w:rPr>
        <w:t xml:space="preserve"> </w:t>
      </w:r>
      <w:r w:rsidRPr="006A2717">
        <w:t>-</w:t>
      </w:r>
      <w:r w:rsidRPr="006A2717">
        <w:rPr>
          <w:spacing w:val="-1"/>
        </w:rPr>
        <w:t xml:space="preserve"> </w:t>
      </w:r>
      <w:r w:rsidRPr="006A2717">
        <w:t>от</w:t>
      </w:r>
      <w:r w:rsidRPr="006A2717">
        <w:rPr>
          <w:spacing w:val="-1"/>
        </w:rPr>
        <w:t xml:space="preserve"> </w:t>
      </w:r>
      <w:r w:rsidRPr="006A2717">
        <w:t>2</w:t>
      </w:r>
      <w:r w:rsidRPr="006A2717">
        <w:rPr>
          <w:spacing w:val="-3"/>
        </w:rPr>
        <w:t xml:space="preserve"> </w:t>
      </w:r>
      <w:r w:rsidRPr="006A2717">
        <w:t>до</w:t>
      </w:r>
      <w:r w:rsidRPr="006A2717">
        <w:rPr>
          <w:spacing w:val="1"/>
        </w:rPr>
        <w:t xml:space="preserve"> </w:t>
      </w:r>
      <w:r w:rsidRPr="006A2717">
        <w:t>20</w:t>
      </w:r>
      <w:r w:rsidRPr="006A2717">
        <w:rPr>
          <w:spacing w:val="-1"/>
        </w:rPr>
        <w:t xml:space="preserve"> </w:t>
      </w:r>
      <w:r w:rsidRPr="006A2717">
        <w:t>м.</w:t>
      </w:r>
    </w:p>
    <w:p w:rsidR="00D95279" w:rsidRPr="006A2717" w:rsidRDefault="00B4786B" w:rsidP="00B12042">
      <w:pPr>
        <w:pStyle w:val="a3"/>
        <w:ind w:left="0" w:firstLine="709"/>
      </w:pPr>
      <w:r w:rsidRPr="006A2717">
        <w:t>Наиболее древними образованиями осадочной толщи являются</w:t>
      </w:r>
      <w:r w:rsidRPr="006A2717">
        <w:rPr>
          <w:spacing w:val="1"/>
        </w:rPr>
        <w:t xml:space="preserve"> </w:t>
      </w:r>
      <w:r w:rsidRPr="006A2717">
        <w:t>породы девонского возраста, представленные в нижней части толщи</w:t>
      </w:r>
      <w:r w:rsidRPr="006A2717">
        <w:rPr>
          <w:spacing w:val="1"/>
        </w:rPr>
        <w:t xml:space="preserve"> </w:t>
      </w:r>
      <w:r w:rsidRPr="006A2717">
        <w:t>песчано-глинистыми</w:t>
      </w:r>
      <w:r w:rsidRPr="006A2717">
        <w:rPr>
          <w:spacing w:val="1"/>
        </w:rPr>
        <w:t xml:space="preserve"> </w:t>
      </w:r>
      <w:r w:rsidRPr="006A2717">
        <w:t>отложениями</w:t>
      </w:r>
      <w:r w:rsidRPr="006A2717">
        <w:rPr>
          <w:spacing w:val="1"/>
        </w:rPr>
        <w:t xml:space="preserve"> </w:t>
      </w:r>
      <w:r w:rsidRPr="006A2717">
        <w:t>(песчаниками,</w:t>
      </w:r>
      <w:r w:rsidRPr="006A2717">
        <w:rPr>
          <w:spacing w:val="1"/>
        </w:rPr>
        <w:t xml:space="preserve"> </w:t>
      </w:r>
      <w:r w:rsidRPr="006A2717">
        <w:t>аргиллитами,</w:t>
      </w:r>
      <w:r w:rsidRPr="006A2717">
        <w:rPr>
          <w:spacing w:val="-67"/>
        </w:rPr>
        <w:t xml:space="preserve"> </w:t>
      </w:r>
      <w:r w:rsidRPr="006A2717">
        <w:t>алевролитами с прослоями известняков), а в верхней части толщи -</w:t>
      </w:r>
      <w:r w:rsidRPr="006A2717">
        <w:rPr>
          <w:spacing w:val="1"/>
        </w:rPr>
        <w:t xml:space="preserve"> </w:t>
      </w:r>
      <w:r w:rsidRPr="006A2717">
        <w:t>преимущественно</w:t>
      </w:r>
      <w:r w:rsidRPr="006A2717">
        <w:rPr>
          <w:spacing w:val="-3"/>
        </w:rPr>
        <w:t xml:space="preserve"> </w:t>
      </w:r>
      <w:r w:rsidRPr="006A2717">
        <w:t>известняками</w:t>
      </w:r>
      <w:r w:rsidRPr="006A2717">
        <w:rPr>
          <w:spacing w:val="-2"/>
        </w:rPr>
        <w:t xml:space="preserve"> </w:t>
      </w:r>
      <w:r w:rsidRPr="006A2717">
        <w:t>и</w:t>
      </w:r>
      <w:r w:rsidRPr="006A2717">
        <w:rPr>
          <w:spacing w:val="-2"/>
        </w:rPr>
        <w:t xml:space="preserve"> </w:t>
      </w:r>
      <w:r w:rsidRPr="006A2717">
        <w:t>с</w:t>
      </w:r>
      <w:r w:rsidRPr="006A2717">
        <w:rPr>
          <w:spacing w:val="-1"/>
        </w:rPr>
        <w:t xml:space="preserve"> </w:t>
      </w:r>
      <w:r w:rsidRPr="006A2717">
        <w:t>прослоями мергелей,</w:t>
      </w:r>
      <w:r w:rsidRPr="006A2717">
        <w:rPr>
          <w:spacing w:val="-2"/>
        </w:rPr>
        <w:t xml:space="preserve"> </w:t>
      </w:r>
      <w:r w:rsidRPr="006A2717">
        <w:t>алевролитов.</w:t>
      </w:r>
    </w:p>
    <w:p w:rsidR="00D95279" w:rsidRPr="006A2717" w:rsidRDefault="00D95279" w:rsidP="00B12042">
      <w:pPr>
        <w:ind w:firstLine="709"/>
        <w:jc w:val="both"/>
        <w:sectPr w:rsidR="00D95279" w:rsidRPr="006A2717" w:rsidSect="00DB0EC2">
          <w:type w:val="nextColumn"/>
          <w:pgSz w:w="11910" w:h="16840"/>
          <w:pgMar w:top="1134" w:right="567" w:bottom="1134" w:left="1701" w:header="0" w:footer="1401" w:gutter="0"/>
          <w:paperSrc w:first="15" w:other="15"/>
          <w:cols w:space="720"/>
        </w:sectPr>
      </w:pPr>
    </w:p>
    <w:p w:rsidR="00D95279" w:rsidRPr="006A2717" w:rsidRDefault="00B4786B" w:rsidP="00B12042">
      <w:pPr>
        <w:pStyle w:val="a3"/>
        <w:ind w:left="0" w:firstLine="709"/>
      </w:pPr>
      <w:r w:rsidRPr="006A2717">
        <w:lastRenderedPageBreak/>
        <w:t>Общая мощность девонских отложений - около 300 м. Эти породы</w:t>
      </w:r>
      <w:r w:rsidRPr="006A2717">
        <w:rPr>
          <w:spacing w:val="1"/>
        </w:rPr>
        <w:t xml:space="preserve"> </w:t>
      </w:r>
      <w:r w:rsidRPr="006A2717">
        <w:t>перекрываются</w:t>
      </w:r>
      <w:r w:rsidRPr="006A2717">
        <w:rPr>
          <w:spacing w:val="1"/>
        </w:rPr>
        <w:t xml:space="preserve"> </w:t>
      </w:r>
      <w:r w:rsidRPr="006A2717">
        <w:t>отложениями</w:t>
      </w:r>
      <w:r w:rsidRPr="006A2717">
        <w:rPr>
          <w:spacing w:val="1"/>
        </w:rPr>
        <w:t xml:space="preserve"> </w:t>
      </w:r>
      <w:r w:rsidRPr="006A2717">
        <w:t>каменноугольного</w:t>
      </w:r>
      <w:r w:rsidRPr="006A2717">
        <w:rPr>
          <w:spacing w:val="1"/>
        </w:rPr>
        <w:t xml:space="preserve"> </w:t>
      </w:r>
      <w:r w:rsidRPr="006A2717">
        <w:t>возраста,</w:t>
      </w:r>
      <w:r w:rsidRPr="006A2717">
        <w:rPr>
          <w:spacing w:val="1"/>
        </w:rPr>
        <w:t xml:space="preserve"> </w:t>
      </w:r>
      <w:r w:rsidRPr="006A2717">
        <w:t>выраженными,</w:t>
      </w:r>
      <w:r w:rsidRPr="006A2717">
        <w:rPr>
          <w:spacing w:val="1"/>
        </w:rPr>
        <w:t xml:space="preserve"> </w:t>
      </w:r>
      <w:r w:rsidRPr="006A2717">
        <w:t>в</w:t>
      </w:r>
      <w:r w:rsidRPr="006A2717">
        <w:rPr>
          <w:spacing w:val="1"/>
        </w:rPr>
        <w:t xml:space="preserve"> </w:t>
      </w:r>
      <w:r w:rsidRPr="006A2717">
        <w:t>основном,</w:t>
      </w:r>
      <w:r w:rsidRPr="006A2717">
        <w:rPr>
          <w:spacing w:val="1"/>
        </w:rPr>
        <w:t xml:space="preserve"> </w:t>
      </w:r>
      <w:r w:rsidRPr="006A2717">
        <w:t>известняками,</w:t>
      </w:r>
      <w:r w:rsidRPr="006A2717">
        <w:rPr>
          <w:spacing w:val="1"/>
        </w:rPr>
        <w:t xml:space="preserve"> </w:t>
      </w:r>
      <w:r w:rsidRPr="006A2717">
        <w:t>реже</w:t>
      </w:r>
      <w:r w:rsidRPr="006A2717">
        <w:rPr>
          <w:spacing w:val="1"/>
        </w:rPr>
        <w:t xml:space="preserve"> </w:t>
      </w:r>
      <w:r w:rsidRPr="006A2717">
        <w:t>доломитами,</w:t>
      </w:r>
      <w:r w:rsidRPr="006A2717">
        <w:rPr>
          <w:spacing w:val="1"/>
        </w:rPr>
        <w:t xml:space="preserve"> </w:t>
      </w:r>
      <w:r w:rsidRPr="006A2717">
        <w:t>мергелями,</w:t>
      </w:r>
      <w:r w:rsidRPr="006A2717">
        <w:rPr>
          <w:spacing w:val="1"/>
        </w:rPr>
        <w:t xml:space="preserve"> </w:t>
      </w:r>
      <w:r w:rsidRPr="006A2717">
        <w:t>терригенными</w:t>
      </w:r>
      <w:r w:rsidRPr="006A2717">
        <w:rPr>
          <w:spacing w:val="1"/>
        </w:rPr>
        <w:t xml:space="preserve"> </w:t>
      </w:r>
      <w:r w:rsidRPr="006A2717">
        <w:t>образованиями</w:t>
      </w:r>
      <w:r w:rsidRPr="006A2717">
        <w:rPr>
          <w:spacing w:val="1"/>
        </w:rPr>
        <w:t xml:space="preserve"> </w:t>
      </w:r>
      <w:r w:rsidRPr="006A2717">
        <w:t>общей</w:t>
      </w:r>
      <w:r w:rsidRPr="006A2717">
        <w:rPr>
          <w:spacing w:val="1"/>
        </w:rPr>
        <w:t xml:space="preserve"> </w:t>
      </w:r>
      <w:r w:rsidRPr="006A2717">
        <w:t>мощностью</w:t>
      </w:r>
      <w:r w:rsidRPr="006A2717">
        <w:rPr>
          <w:spacing w:val="1"/>
        </w:rPr>
        <w:t xml:space="preserve"> </w:t>
      </w:r>
      <w:r w:rsidRPr="006A2717">
        <w:t>около</w:t>
      </w:r>
      <w:r w:rsidRPr="006A2717">
        <w:rPr>
          <w:spacing w:val="-67"/>
        </w:rPr>
        <w:t xml:space="preserve"> </w:t>
      </w:r>
      <w:r w:rsidRPr="006A2717">
        <w:t>1500 м.</w:t>
      </w:r>
      <w:r w:rsidRPr="006A2717">
        <w:rPr>
          <w:spacing w:val="-3"/>
        </w:rPr>
        <w:t xml:space="preserve"> </w:t>
      </w:r>
      <w:r w:rsidRPr="006A2717">
        <w:t>Девонские</w:t>
      </w:r>
      <w:r w:rsidRPr="006A2717">
        <w:rPr>
          <w:spacing w:val="-4"/>
        </w:rPr>
        <w:t xml:space="preserve"> </w:t>
      </w:r>
      <w:r w:rsidRPr="006A2717">
        <w:t>и</w:t>
      </w:r>
      <w:r w:rsidRPr="006A2717">
        <w:rPr>
          <w:spacing w:val="-2"/>
        </w:rPr>
        <w:t xml:space="preserve"> </w:t>
      </w:r>
      <w:r w:rsidRPr="006A2717">
        <w:t>каменноугольные</w:t>
      </w:r>
      <w:r w:rsidRPr="006A2717">
        <w:rPr>
          <w:spacing w:val="-1"/>
        </w:rPr>
        <w:t xml:space="preserve"> </w:t>
      </w:r>
      <w:r w:rsidRPr="006A2717">
        <w:t>отложения</w:t>
      </w:r>
      <w:r w:rsidRPr="006A2717">
        <w:rPr>
          <w:spacing w:val="-1"/>
        </w:rPr>
        <w:t xml:space="preserve"> </w:t>
      </w:r>
      <w:r w:rsidRPr="006A2717">
        <w:t>нефтеносны.</w:t>
      </w:r>
    </w:p>
    <w:p w:rsidR="00D95279" w:rsidRPr="006A2717" w:rsidRDefault="00B4786B" w:rsidP="00B12042">
      <w:pPr>
        <w:pStyle w:val="a3"/>
        <w:ind w:left="0" w:firstLine="709"/>
      </w:pPr>
      <w:r w:rsidRPr="006A2717">
        <w:t>Толща</w:t>
      </w:r>
      <w:r w:rsidRPr="006A2717">
        <w:rPr>
          <w:spacing w:val="27"/>
        </w:rPr>
        <w:t xml:space="preserve"> </w:t>
      </w:r>
      <w:r w:rsidRPr="006A2717">
        <w:t>пород</w:t>
      </w:r>
      <w:r w:rsidRPr="006A2717">
        <w:rPr>
          <w:spacing w:val="29"/>
        </w:rPr>
        <w:t xml:space="preserve"> </w:t>
      </w:r>
      <w:r w:rsidRPr="006A2717">
        <w:t>верхнего</w:t>
      </w:r>
      <w:r w:rsidRPr="006A2717">
        <w:rPr>
          <w:spacing w:val="29"/>
        </w:rPr>
        <w:t xml:space="preserve"> </w:t>
      </w:r>
      <w:r w:rsidRPr="006A2717">
        <w:t>карбона</w:t>
      </w:r>
      <w:r w:rsidRPr="006A2717">
        <w:rPr>
          <w:spacing w:val="26"/>
        </w:rPr>
        <w:t xml:space="preserve"> </w:t>
      </w:r>
      <w:r w:rsidRPr="006A2717">
        <w:t>перекрывается</w:t>
      </w:r>
      <w:r w:rsidRPr="006A2717">
        <w:rPr>
          <w:spacing w:val="28"/>
        </w:rPr>
        <w:t xml:space="preserve"> </w:t>
      </w:r>
      <w:r w:rsidRPr="006A2717">
        <w:t>осадками</w:t>
      </w:r>
      <w:r w:rsidRPr="006A2717">
        <w:rPr>
          <w:spacing w:val="29"/>
        </w:rPr>
        <w:t xml:space="preserve"> </w:t>
      </w:r>
      <w:r w:rsidRPr="006A2717">
        <w:t>нижней</w:t>
      </w:r>
      <w:r w:rsidRPr="006A2717">
        <w:rPr>
          <w:spacing w:val="-68"/>
        </w:rPr>
        <w:t xml:space="preserve"> </w:t>
      </w:r>
      <w:r w:rsidRPr="006A2717">
        <w:t>и верхней</w:t>
      </w:r>
      <w:r w:rsidRPr="006A2717">
        <w:rPr>
          <w:spacing w:val="-3"/>
        </w:rPr>
        <w:t xml:space="preserve"> </w:t>
      </w:r>
      <w:r w:rsidRPr="006A2717">
        <w:t>перми.</w:t>
      </w:r>
    </w:p>
    <w:p w:rsidR="00D95279" w:rsidRPr="006A2717" w:rsidRDefault="00B4786B" w:rsidP="00B12042">
      <w:pPr>
        <w:pStyle w:val="a3"/>
        <w:ind w:left="0" w:firstLine="709"/>
      </w:pPr>
      <w:r w:rsidRPr="006A2717">
        <w:t>Нижнепермские</w:t>
      </w:r>
      <w:r w:rsidRPr="006A2717">
        <w:rPr>
          <w:spacing w:val="1"/>
        </w:rPr>
        <w:t xml:space="preserve"> </w:t>
      </w:r>
      <w:r w:rsidRPr="006A2717">
        <w:t>(сакмарские</w:t>
      </w:r>
      <w:r w:rsidRPr="006A2717">
        <w:rPr>
          <w:spacing w:val="1"/>
        </w:rPr>
        <w:t xml:space="preserve"> </w:t>
      </w:r>
      <w:r w:rsidRPr="006A2717">
        <w:t>и</w:t>
      </w:r>
      <w:r w:rsidRPr="006A2717">
        <w:rPr>
          <w:spacing w:val="1"/>
        </w:rPr>
        <w:t xml:space="preserve"> </w:t>
      </w:r>
      <w:r w:rsidRPr="006A2717">
        <w:t>кунгурские)</w:t>
      </w:r>
      <w:r w:rsidRPr="006A2717">
        <w:rPr>
          <w:spacing w:val="1"/>
        </w:rPr>
        <w:t xml:space="preserve"> </w:t>
      </w:r>
      <w:r w:rsidRPr="006A2717">
        <w:t>отложения</w:t>
      </w:r>
      <w:r w:rsidRPr="006A2717">
        <w:rPr>
          <w:spacing w:val="1"/>
        </w:rPr>
        <w:t xml:space="preserve"> </w:t>
      </w:r>
      <w:r w:rsidRPr="006A2717">
        <w:t>представлены</w:t>
      </w:r>
      <w:r w:rsidRPr="006A2717">
        <w:rPr>
          <w:spacing w:val="1"/>
        </w:rPr>
        <w:t xml:space="preserve"> </w:t>
      </w:r>
      <w:r w:rsidRPr="006A2717">
        <w:t>известняками, доломитами</w:t>
      </w:r>
      <w:r w:rsidRPr="006A2717">
        <w:rPr>
          <w:spacing w:val="1"/>
        </w:rPr>
        <w:t xml:space="preserve"> </w:t>
      </w:r>
      <w:r w:rsidRPr="006A2717">
        <w:t>и</w:t>
      </w:r>
      <w:r w:rsidRPr="006A2717">
        <w:rPr>
          <w:spacing w:val="1"/>
        </w:rPr>
        <w:t xml:space="preserve"> </w:t>
      </w:r>
      <w:r w:rsidRPr="006A2717">
        <w:t>мергелями</w:t>
      </w:r>
      <w:r w:rsidRPr="006A2717">
        <w:rPr>
          <w:spacing w:val="1"/>
        </w:rPr>
        <w:t xml:space="preserve"> </w:t>
      </w:r>
      <w:r w:rsidRPr="006A2717">
        <w:t>с</w:t>
      </w:r>
      <w:r w:rsidRPr="006A2717">
        <w:rPr>
          <w:spacing w:val="1"/>
        </w:rPr>
        <w:t xml:space="preserve"> </w:t>
      </w:r>
      <w:r w:rsidRPr="006A2717">
        <w:t>прослоями</w:t>
      </w:r>
      <w:r w:rsidRPr="006A2717">
        <w:rPr>
          <w:spacing w:val="1"/>
        </w:rPr>
        <w:t xml:space="preserve"> </w:t>
      </w:r>
      <w:r w:rsidRPr="006A2717">
        <w:t>гипса и ангидрита. Общая мощность нижнепермских пород достигает</w:t>
      </w:r>
      <w:r w:rsidRPr="006A2717">
        <w:rPr>
          <w:spacing w:val="1"/>
        </w:rPr>
        <w:t xml:space="preserve"> </w:t>
      </w:r>
      <w:r w:rsidRPr="006A2717">
        <w:t>120</w:t>
      </w:r>
      <w:r w:rsidRPr="006A2717">
        <w:rPr>
          <w:spacing w:val="1"/>
        </w:rPr>
        <w:t xml:space="preserve"> </w:t>
      </w:r>
      <w:r w:rsidRPr="006A2717">
        <w:t>м.</w:t>
      </w:r>
    </w:p>
    <w:p w:rsidR="00D95279" w:rsidRPr="006A2717" w:rsidRDefault="00B4786B" w:rsidP="00B12042">
      <w:pPr>
        <w:pStyle w:val="a3"/>
        <w:ind w:left="0" w:firstLine="709"/>
      </w:pPr>
      <w:r w:rsidRPr="006A2717">
        <w:t>Верхнепермские</w:t>
      </w:r>
      <w:r w:rsidRPr="006A2717">
        <w:rPr>
          <w:spacing w:val="1"/>
        </w:rPr>
        <w:t xml:space="preserve"> </w:t>
      </w:r>
      <w:r w:rsidRPr="006A2717">
        <w:t>отложения</w:t>
      </w:r>
      <w:r w:rsidRPr="006A2717">
        <w:rPr>
          <w:spacing w:val="1"/>
        </w:rPr>
        <w:t xml:space="preserve"> </w:t>
      </w:r>
      <w:r w:rsidRPr="006A2717">
        <w:t>состоят</w:t>
      </w:r>
      <w:r w:rsidRPr="006A2717">
        <w:rPr>
          <w:spacing w:val="1"/>
        </w:rPr>
        <w:t xml:space="preserve"> </w:t>
      </w:r>
      <w:r w:rsidRPr="006A2717">
        <w:t>из</w:t>
      </w:r>
      <w:r w:rsidRPr="006A2717">
        <w:rPr>
          <w:spacing w:val="1"/>
        </w:rPr>
        <w:t xml:space="preserve"> </w:t>
      </w:r>
      <w:r w:rsidRPr="006A2717">
        <w:t>красноцветных</w:t>
      </w:r>
      <w:r w:rsidRPr="006A2717">
        <w:rPr>
          <w:spacing w:val="1"/>
        </w:rPr>
        <w:t xml:space="preserve"> </w:t>
      </w:r>
      <w:r w:rsidRPr="006A2717">
        <w:t>пород</w:t>
      </w:r>
      <w:r w:rsidRPr="006A2717">
        <w:rPr>
          <w:spacing w:val="1"/>
        </w:rPr>
        <w:t xml:space="preserve"> </w:t>
      </w:r>
      <w:r w:rsidRPr="006A2717">
        <w:t>уфимской свиты и казанского яруса - в основном, глин с прослоями</w:t>
      </w:r>
      <w:r w:rsidRPr="006A2717">
        <w:rPr>
          <w:spacing w:val="1"/>
        </w:rPr>
        <w:t xml:space="preserve"> </w:t>
      </w:r>
      <w:r w:rsidRPr="006A2717">
        <w:t>песчаника</w:t>
      </w:r>
      <w:r w:rsidRPr="006A2717">
        <w:rPr>
          <w:spacing w:val="1"/>
        </w:rPr>
        <w:t xml:space="preserve"> </w:t>
      </w:r>
      <w:r w:rsidRPr="006A2717">
        <w:t>и</w:t>
      </w:r>
      <w:r w:rsidRPr="006A2717">
        <w:rPr>
          <w:spacing w:val="1"/>
        </w:rPr>
        <w:t xml:space="preserve"> </w:t>
      </w:r>
      <w:r w:rsidRPr="006A2717">
        <w:t>известняка.</w:t>
      </w:r>
      <w:r w:rsidRPr="006A2717">
        <w:rPr>
          <w:spacing w:val="1"/>
        </w:rPr>
        <w:t xml:space="preserve"> </w:t>
      </w:r>
      <w:r w:rsidRPr="006A2717">
        <w:t>Кровля</w:t>
      </w:r>
      <w:r w:rsidRPr="006A2717">
        <w:rPr>
          <w:spacing w:val="1"/>
        </w:rPr>
        <w:t xml:space="preserve"> </w:t>
      </w:r>
      <w:r w:rsidRPr="006A2717">
        <w:t>верхнепермских</w:t>
      </w:r>
      <w:r w:rsidRPr="006A2717">
        <w:rPr>
          <w:spacing w:val="1"/>
        </w:rPr>
        <w:t xml:space="preserve"> </w:t>
      </w:r>
      <w:r w:rsidRPr="006A2717">
        <w:t>отложений</w:t>
      </w:r>
      <w:r w:rsidRPr="006A2717">
        <w:rPr>
          <w:spacing w:val="71"/>
        </w:rPr>
        <w:t xml:space="preserve"> </w:t>
      </w:r>
      <w:r w:rsidRPr="006A2717">
        <w:t>в</w:t>
      </w:r>
      <w:r w:rsidRPr="006A2717">
        <w:rPr>
          <w:spacing w:val="1"/>
        </w:rPr>
        <w:t xml:space="preserve"> </w:t>
      </w:r>
      <w:r w:rsidRPr="006A2717">
        <w:t>пределах</w:t>
      </w:r>
      <w:r w:rsidRPr="006A2717">
        <w:rPr>
          <w:spacing w:val="1"/>
        </w:rPr>
        <w:t xml:space="preserve"> </w:t>
      </w:r>
      <w:r w:rsidRPr="006A2717">
        <w:t>водораздела</w:t>
      </w:r>
      <w:r w:rsidRPr="006A2717">
        <w:rPr>
          <w:spacing w:val="1"/>
        </w:rPr>
        <w:t xml:space="preserve"> </w:t>
      </w:r>
      <w:r w:rsidRPr="006A2717">
        <w:t>залегает</w:t>
      </w:r>
      <w:r w:rsidRPr="006A2717">
        <w:rPr>
          <w:spacing w:val="1"/>
        </w:rPr>
        <w:t xml:space="preserve"> </w:t>
      </w:r>
      <w:r w:rsidRPr="006A2717">
        <w:t>на</w:t>
      </w:r>
      <w:r w:rsidRPr="006A2717">
        <w:rPr>
          <w:spacing w:val="1"/>
        </w:rPr>
        <w:t xml:space="preserve"> </w:t>
      </w:r>
      <w:r w:rsidRPr="006A2717">
        <w:t>глубинах</w:t>
      </w:r>
      <w:r w:rsidRPr="006A2717">
        <w:rPr>
          <w:spacing w:val="1"/>
        </w:rPr>
        <w:t xml:space="preserve"> </w:t>
      </w:r>
      <w:r w:rsidRPr="006A2717">
        <w:t>от</w:t>
      </w:r>
      <w:r w:rsidRPr="006A2717">
        <w:rPr>
          <w:spacing w:val="71"/>
        </w:rPr>
        <w:t xml:space="preserve"> </w:t>
      </w:r>
      <w:r w:rsidRPr="006A2717">
        <w:t>нескольких</w:t>
      </w:r>
      <w:r w:rsidRPr="006A2717">
        <w:rPr>
          <w:spacing w:val="1"/>
        </w:rPr>
        <w:t xml:space="preserve"> </w:t>
      </w:r>
      <w:r w:rsidRPr="006A2717">
        <w:t>сантиметров до 10-15 м в древних эрозионных врезах. В зоне жилой</w:t>
      </w:r>
      <w:r w:rsidRPr="006A2717">
        <w:rPr>
          <w:spacing w:val="1"/>
        </w:rPr>
        <w:t xml:space="preserve"> </w:t>
      </w:r>
      <w:r w:rsidRPr="006A2717">
        <w:t>застройки</w:t>
      </w:r>
      <w:r w:rsidRPr="006A2717">
        <w:rPr>
          <w:spacing w:val="1"/>
        </w:rPr>
        <w:t xml:space="preserve"> </w:t>
      </w:r>
      <w:r w:rsidRPr="006A2717">
        <w:t>глубина</w:t>
      </w:r>
      <w:r w:rsidRPr="006A2717">
        <w:rPr>
          <w:spacing w:val="1"/>
        </w:rPr>
        <w:t xml:space="preserve"> </w:t>
      </w:r>
      <w:r w:rsidRPr="006A2717">
        <w:t>залегания</w:t>
      </w:r>
      <w:r w:rsidRPr="006A2717">
        <w:rPr>
          <w:spacing w:val="1"/>
        </w:rPr>
        <w:t xml:space="preserve"> </w:t>
      </w:r>
      <w:r w:rsidRPr="006A2717">
        <w:t>кровли</w:t>
      </w:r>
      <w:r w:rsidRPr="006A2717">
        <w:rPr>
          <w:spacing w:val="1"/>
        </w:rPr>
        <w:t xml:space="preserve"> </w:t>
      </w:r>
      <w:r w:rsidRPr="006A2717">
        <w:t>верхнепермских</w:t>
      </w:r>
      <w:r w:rsidRPr="006A2717">
        <w:rPr>
          <w:spacing w:val="1"/>
        </w:rPr>
        <w:t xml:space="preserve"> </w:t>
      </w:r>
      <w:r w:rsidRPr="006A2717">
        <w:t>отложений</w:t>
      </w:r>
      <w:r w:rsidRPr="006A2717">
        <w:rPr>
          <w:spacing w:val="-67"/>
        </w:rPr>
        <w:t xml:space="preserve"> </w:t>
      </w:r>
      <w:r w:rsidRPr="006A2717">
        <w:t>достигает 25-30 м и более. В пределах древнего вреза долины р. Камы</w:t>
      </w:r>
      <w:r w:rsidRPr="006A2717">
        <w:rPr>
          <w:spacing w:val="1"/>
        </w:rPr>
        <w:t xml:space="preserve"> </w:t>
      </w:r>
      <w:r w:rsidRPr="006A2717">
        <w:t>отложения</w:t>
      </w:r>
      <w:r w:rsidRPr="006A2717">
        <w:rPr>
          <w:spacing w:val="1"/>
        </w:rPr>
        <w:t xml:space="preserve"> </w:t>
      </w:r>
      <w:r w:rsidRPr="006A2717">
        <w:t>размыты</w:t>
      </w:r>
      <w:r w:rsidRPr="006A2717">
        <w:rPr>
          <w:spacing w:val="1"/>
        </w:rPr>
        <w:t xml:space="preserve"> </w:t>
      </w:r>
      <w:r w:rsidRPr="006A2717">
        <w:t>на</w:t>
      </w:r>
      <w:r w:rsidRPr="006A2717">
        <w:rPr>
          <w:spacing w:val="1"/>
        </w:rPr>
        <w:t xml:space="preserve"> </w:t>
      </w:r>
      <w:r w:rsidRPr="006A2717">
        <w:t>глубину</w:t>
      </w:r>
      <w:r w:rsidRPr="006A2717">
        <w:rPr>
          <w:spacing w:val="1"/>
        </w:rPr>
        <w:t xml:space="preserve"> </w:t>
      </w:r>
      <w:r w:rsidRPr="006A2717">
        <w:t>до</w:t>
      </w:r>
      <w:r w:rsidRPr="006A2717">
        <w:rPr>
          <w:spacing w:val="1"/>
        </w:rPr>
        <w:t xml:space="preserve"> </w:t>
      </w:r>
      <w:r w:rsidRPr="006A2717">
        <w:t>100</w:t>
      </w:r>
      <w:r w:rsidRPr="006A2717">
        <w:rPr>
          <w:spacing w:val="1"/>
        </w:rPr>
        <w:t xml:space="preserve"> </w:t>
      </w:r>
      <w:r w:rsidRPr="006A2717">
        <w:t>м</w:t>
      </w:r>
      <w:r w:rsidRPr="006A2717">
        <w:rPr>
          <w:spacing w:val="1"/>
        </w:rPr>
        <w:t xml:space="preserve"> </w:t>
      </w:r>
      <w:r w:rsidRPr="006A2717">
        <w:t>и</w:t>
      </w:r>
      <w:r w:rsidRPr="006A2717">
        <w:rPr>
          <w:spacing w:val="1"/>
        </w:rPr>
        <w:t xml:space="preserve"> </w:t>
      </w:r>
      <w:r w:rsidRPr="006A2717">
        <w:t>слагают</w:t>
      </w:r>
      <w:r w:rsidRPr="006A2717">
        <w:rPr>
          <w:spacing w:val="1"/>
        </w:rPr>
        <w:t xml:space="preserve"> </w:t>
      </w:r>
      <w:r w:rsidRPr="006A2717">
        <w:t>борта</w:t>
      </w:r>
      <w:r w:rsidRPr="006A2717">
        <w:rPr>
          <w:spacing w:val="1"/>
        </w:rPr>
        <w:t xml:space="preserve"> </w:t>
      </w:r>
      <w:r w:rsidRPr="006A2717">
        <w:t>палеодолины.</w:t>
      </w:r>
      <w:r w:rsidRPr="006A2717">
        <w:rPr>
          <w:spacing w:val="1"/>
        </w:rPr>
        <w:t xml:space="preserve"> </w:t>
      </w:r>
      <w:r w:rsidRPr="006A2717">
        <w:t>Породы</w:t>
      </w:r>
      <w:r w:rsidRPr="006A2717">
        <w:rPr>
          <w:spacing w:val="1"/>
        </w:rPr>
        <w:t xml:space="preserve"> </w:t>
      </w:r>
      <w:r w:rsidRPr="006A2717">
        <w:t>казанского</w:t>
      </w:r>
      <w:r w:rsidRPr="006A2717">
        <w:rPr>
          <w:spacing w:val="1"/>
        </w:rPr>
        <w:t xml:space="preserve"> </w:t>
      </w:r>
      <w:r w:rsidRPr="006A2717">
        <w:t>яруса</w:t>
      </w:r>
      <w:r w:rsidRPr="006A2717">
        <w:rPr>
          <w:spacing w:val="1"/>
        </w:rPr>
        <w:t xml:space="preserve"> </w:t>
      </w:r>
      <w:r w:rsidRPr="006A2717">
        <w:t>представлены</w:t>
      </w:r>
      <w:r w:rsidRPr="006A2717">
        <w:rPr>
          <w:spacing w:val="-67"/>
        </w:rPr>
        <w:t xml:space="preserve"> </w:t>
      </w:r>
      <w:r w:rsidRPr="006A2717">
        <w:t>переслаивающимися</w:t>
      </w:r>
      <w:r w:rsidRPr="006A2717">
        <w:rPr>
          <w:spacing w:val="1"/>
        </w:rPr>
        <w:t xml:space="preserve"> </w:t>
      </w:r>
      <w:r w:rsidRPr="006A2717">
        <w:t>между</w:t>
      </w:r>
      <w:r w:rsidRPr="006A2717">
        <w:rPr>
          <w:spacing w:val="1"/>
        </w:rPr>
        <w:t xml:space="preserve"> </w:t>
      </w:r>
      <w:r w:rsidRPr="006A2717">
        <w:t>собой</w:t>
      </w:r>
      <w:r w:rsidRPr="006A2717">
        <w:rPr>
          <w:spacing w:val="1"/>
        </w:rPr>
        <w:t xml:space="preserve"> </w:t>
      </w:r>
      <w:r w:rsidRPr="006A2717">
        <w:t>глинами,</w:t>
      </w:r>
      <w:r w:rsidRPr="006A2717">
        <w:rPr>
          <w:spacing w:val="1"/>
        </w:rPr>
        <w:t xml:space="preserve"> </w:t>
      </w:r>
      <w:r w:rsidRPr="006A2717">
        <w:t>песчаниками,</w:t>
      </w:r>
      <w:r w:rsidRPr="006A2717">
        <w:rPr>
          <w:spacing w:val="1"/>
        </w:rPr>
        <w:t xml:space="preserve"> </w:t>
      </w:r>
      <w:r w:rsidRPr="006A2717">
        <w:t>известняками, мергелями. Мощность уфимских отложений составляет</w:t>
      </w:r>
      <w:r w:rsidRPr="006A2717">
        <w:rPr>
          <w:spacing w:val="-67"/>
        </w:rPr>
        <w:t xml:space="preserve"> </w:t>
      </w:r>
      <w:r w:rsidRPr="006A2717">
        <w:t>около</w:t>
      </w:r>
      <w:r w:rsidRPr="006A2717">
        <w:rPr>
          <w:spacing w:val="-4"/>
        </w:rPr>
        <w:t xml:space="preserve"> </w:t>
      </w:r>
      <w:r w:rsidRPr="006A2717">
        <w:t>70</w:t>
      </w:r>
      <w:r w:rsidRPr="006A2717">
        <w:rPr>
          <w:spacing w:val="1"/>
        </w:rPr>
        <w:t xml:space="preserve"> </w:t>
      </w:r>
      <w:r w:rsidRPr="006A2717">
        <w:t>м,</w:t>
      </w:r>
      <w:r w:rsidRPr="006A2717">
        <w:rPr>
          <w:spacing w:val="-2"/>
        </w:rPr>
        <w:t xml:space="preserve"> </w:t>
      </w:r>
      <w:r w:rsidRPr="006A2717">
        <w:t>казанских</w:t>
      </w:r>
      <w:r w:rsidRPr="006A2717">
        <w:rPr>
          <w:spacing w:val="1"/>
        </w:rPr>
        <w:t xml:space="preserve"> </w:t>
      </w:r>
      <w:r w:rsidRPr="006A2717">
        <w:t>– около</w:t>
      </w:r>
      <w:r w:rsidRPr="006A2717">
        <w:rPr>
          <w:spacing w:val="1"/>
        </w:rPr>
        <w:t xml:space="preserve"> </w:t>
      </w:r>
      <w:r w:rsidRPr="006A2717">
        <w:t>50</w:t>
      </w:r>
      <w:r w:rsidRPr="006A2717">
        <w:rPr>
          <w:spacing w:val="1"/>
        </w:rPr>
        <w:t xml:space="preserve"> </w:t>
      </w:r>
      <w:r w:rsidRPr="006A2717">
        <w:t>м.</w:t>
      </w:r>
    </w:p>
    <w:p w:rsidR="00D95279" w:rsidRPr="006A2717" w:rsidRDefault="00B4786B" w:rsidP="00B12042">
      <w:pPr>
        <w:pStyle w:val="a3"/>
        <w:ind w:left="0" w:firstLine="709"/>
      </w:pPr>
      <w:r w:rsidRPr="006A2717">
        <w:t>Неогеновые отложения заполняют эрозионный врез палеодолины</w:t>
      </w:r>
      <w:r w:rsidRPr="006A2717">
        <w:rPr>
          <w:spacing w:val="-67"/>
        </w:rPr>
        <w:t xml:space="preserve"> </w:t>
      </w:r>
      <w:r w:rsidRPr="006A2717">
        <w:t>р.</w:t>
      </w:r>
      <w:r w:rsidRPr="006A2717">
        <w:rPr>
          <w:spacing w:val="1"/>
        </w:rPr>
        <w:t xml:space="preserve"> </w:t>
      </w:r>
      <w:r w:rsidRPr="006A2717">
        <w:t>Камы,</w:t>
      </w:r>
      <w:r w:rsidRPr="006A2717">
        <w:rPr>
          <w:spacing w:val="1"/>
        </w:rPr>
        <w:t xml:space="preserve"> </w:t>
      </w:r>
      <w:r w:rsidRPr="006A2717">
        <w:t>пересекающий</w:t>
      </w:r>
      <w:r w:rsidRPr="006A2717">
        <w:rPr>
          <w:spacing w:val="1"/>
        </w:rPr>
        <w:t xml:space="preserve"> </w:t>
      </w:r>
      <w:r w:rsidRPr="006A2717">
        <w:t>территорию</w:t>
      </w:r>
      <w:r w:rsidRPr="006A2717">
        <w:rPr>
          <w:spacing w:val="1"/>
        </w:rPr>
        <w:t xml:space="preserve"> </w:t>
      </w:r>
      <w:r w:rsidRPr="006A2717">
        <w:t>в</w:t>
      </w:r>
      <w:r w:rsidRPr="006A2717">
        <w:rPr>
          <w:spacing w:val="1"/>
        </w:rPr>
        <w:t xml:space="preserve"> </w:t>
      </w:r>
      <w:r w:rsidRPr="006A2717">
        <w:t>юго-западном</w:t>
      </w:r>
      <w:r w:rsidRPr="006A2717">
        <w:rPr>
          <w:spacing w:val="1"/>
        </w:rPr>
        <w:t xml:space="preserve"> </w:t>
      </w:r>
      <w:r w:rsidRPr="006A2717">
        <w:t>направлении.</w:t>
      </w:r>
      <w:r w:rsidRPr="006A2717">
        <w:rPr>
          <w:spacing w:val="1"/>
        </w:rPr>
        <w:t xml:space="preserve"> </w:t>
      </w:r>
      <w:r w:rsidRPr="006A2717">
        <w:t>Основными породами неогенового возраста являются глины серые,</w:t>
      </w:r>
      <w:r w:rsidRPr="006A2717">
        <w:rPr>
          <w:spacing w:val="1"/>
        </w:rPr>
        <w:t xml:space="preserve"> </w:t>
      </w:r>
      <w:r w:rsidRPr="006A2717">
        <w:t>темно-серые,</w:t>
      </w:r>
      <w:r w:rsidRPr="006A2717">
        <w:rPr>
          <w:spacing w:val="-2"/>
        </w:rPr>
        <w:t xml:space="preserve"> </w:t>
      </w:r>
      <w:r w:rsidRPr="006A2717">
        <w:t>с прослоями</w:t>
      </w:r>
      <w:r w:rsidRPr="006A2717">
        <w:rPr>
          <w:spacing w:val="-3"/>
        </w:rPr>
        <w:t xml:space="preserve"> </w:t>
      </w:r>
      <w:r w:rsidRPr="006A2717">
        <w:t>и линзами</w:t>
      </w:r>
      <w:r w:rsidRPr="006A2717">
        <w:rPr>
          <w:spacing w:val="-3"/>
        </w:rPr>
        <w:t xml:space="preserve"> </w:t>
      </w:r>
      <w:r w:rsidRPr="006A2717">
        <w:t>песков.</w:t>
      </w:r>
    </w:p>
    <w:p w:rsidR="00D95279" w:rsidRPr="006A2717" w:rsidRDefault="00B4786B" w:rsidP="00B12042">
      <w:pPr>
        <w:pStyle w:val="a3"/>
        <w:ind w:left="0" w:firstLine="709"/>
      </w:pPr>
      <w:r w:rsidRPr="006A2717">
        <w:t>На сильно денудированной поверхности коренных пород залегает</w:t>
      </w:r>
      <w:r w:rsidRPr="006A2717">
        <w:rPr>
          <w:spacing w:val="-67"/>
        </w:rPr>
        <w:t xml:space="preserve"> </w:t>
      </w:r>
      <w:r w:rsidRPr="006A2717">
        <w:t>толща</w:t>
      </w:r>
      <w:r w:rsidRPr="006A2717">
        <w:rPr>
          <w:spacing w:val="1"/>
        </w:rPr>
        <w:t xml:space="preserve"> </w:t>
      </w:r>
      <w:r w:rsidRPr="006A2717">
        <w:t>осадков</w:t>
      </w:r>
      <w:r w:rsidRPr="006A2717">
        <w:rPr>
          <w:spacing w:val="1"/>
        </w:rPr>
        <w:t xml:space="preserve"> </w:t>
      </w:r>
      <w:r w:rsidRPr="006A2717">
        <w:t>четвертичного</w:t>
      </w:r>
      <w:r w:rsidRPr="006A2717">
        <w:rPr>
          <w:spacing w:val="1"/>
        </w:rPr>
        <w:t xml:space="preserve"> </w:t>
      </w:r>
      <w:r w:rsidRPr="006A2717">
        <w:t>возраста.</w:t>
      </w:r>
      <w:r w:rsidRPr="006A2717">
        <w:rPr>
          <w:spacing w:val="1"/>
        </w:rPr>
        <w:t xml:space="preserve"> </w:t>
      </w:r>
      <w:r w:rsidRPr="006A2717">
        <w:t>Они</w:t>
      </w:r>
      <w:r w:rsidRPr="006A2717">
        <w:rPr>
          <w:spacing w:val="1"/>
        </w:rPr>
        <w:t xml:space="preserve"> </w:t>
      </w:r>
      <w:r w:rsidRPr="006A2717">
        <w:t>представлены</w:t>
      </w:r>
      <w:r w:rsidRPr="006A2717">
        <w:rPr>
          <w:spacing w:val="1"/>
        </w:rPr>
        <w:t xml:space="preserve"> </w:t>
      </w:r>
      <w:r w:rsidRPr="006A2717">
        <w:t>элювиально–делювиальными</w:t>
      </w:r>
      <w:r w:rsidRPr="006A2717">
        <w:rPr>
          <w:spacing w:val="1"/>
        </w:rPr>
        <w:t xml:space="preserve"> </w:t>
      </w:r>
      <w:r w:rsidRPr="006A2717">
        <w:t>образованиями,</w:t>
      </w:r>
      <w:r w:rsidRPr="006A2717">
        <w:rPr>
          <w:spacing w:val="1"/>
        </w:rPr>
        <w:t xml:space="preserve"> </w:t>
      </w:r>
      <w:r w:rsidRPr="006A2717">
        <w:t>выраженными,</w:t>
      </w:r>
      <w:r w:rsidRPr="006A2717">
        <w:rPr>
          <w:spacing w:val="1"/>
        </w:rPr>
        <w:t xml:space="preserve"> </w:t>
      </w:r>
      <w:r w:rsidRPr="006A2717">
        <w:t>в</w:t>
      </w:r>
      <w:r w:rsidRPr="006A2717">
        <w:rPr>
          <w:spacing w:val="1"/>
        </w:rPr>
        <w:t xml:space="preserve"> </w:t>
      </w:r>
      <w:r w:rsidRPr="006A2717">
        <w:t>основном, суглинками с линзовидными прослоями глин, пылеватых</w:t>
      </w:r>
      <w:r w:rsidRPr="006A2717">
        <w:rPr>
          <w:spacing w:val="1"/>
        </w:rPr>
        <w:t xml:space="preserve"> </w:t>
      </w:r>
      <w:r w:rsidRPr="006A2717">
        <w:t>супесей, тонко- и мелкозернистых кварцево-палевошпатовых песков.</w:t>
      </w:r>
      <w:r w:rsidRPr="006A2717">
        <w:rPr>
          <w:spacing w:val="1"/>
        </w:rPr>
        <w:t xml:space="preserve"> </w:t>
      </w:r>
      <w:r w:rsidRPr="006A2717">
        <w:t>До</w:t>
      </w:r>
      <w:r w:rsidRPr="006A2717">
        <w:rPr>
          <w:spacing w:val="1"/>
        </w:rPr>
        <w:t xml:space="preserve"> </w:t>
      </w:r>
      <w:r w:rsidRPr="006A2717">
        <w:t>глубины</w:t>
      </w:r>
      <w:r w:rsidRPr="006A2717">
        <w:rPr>
          <w:spacing w:val="1"/>
        </w:rPr>
        <w:t xml:space="preserve"> </w:t>
      </w:r>
      <w:r w:rsidRPr="006A2717">
        <w:t>10</w:t>
      </w:r>
      <w:r w:rsidRPr="006A2717">
        <w:rPr>
          <w:spacing w:val="1"/>
        </w:rPr>
        <w:t xml:space="preserve"> </w:t>
      </w:r>
      <w:r w:rsidRPr="006A2717">
        <w:t>м</w:t>
      </w:r>
      <w:r w:rsidRPr="006A2717">
        <w:rPr>
          <w:spacing w:val="1"/>
        </w:rPr>
        <w:t xml:space="preserve"> </w:t>
      </w:r>
      <w:r w:rsidRPr="006A2717">
        <w:t>суглинки</w:t>
      </w:r>
      <w:r w:rsidRPr="006A2717">
        <w:rPr>
          <w:spacing w:val="1"/>
        </w:rPr>
        <w:t xml:space="preserve"> </w:t>
      </w:r>
      <w:r w:rsidRPr="006A2717">
        <w:t>макропористые,</w:t>
      </w:r>
      <w:r w:rsidRPr="006A2717">
        <w:rPr>
          <w:spacing w:val="1"/>
        </w:rPr>
        <w:t xml:space="preserve"> </w:t>
      </w:r>
      <w:r w:rsidRPr="006A2717">
        <w:t>лессовидные,</w:t>
      </w:r>
      <w:r w:rsidRPr="006A2717">
        <w:rPr>
          <w:spacing w:val="1"/>
        </w:rPr>
        <w:t xml:space="preserve"> </w:t>
      </w:r>
      <w:r w:rsidRPr="006A2717">
        <w:t>иногда</w:t>
      </w:r>
      <w:r w:rsidRPr="006A2717">
        <w:rPr>
          <w:spacing w:val="1"/>
        </w:rPr>
        <w:t xml:space="preserve"> </w:t>
      </w:r>
      <w:r w:rsidRPr="006A2717">
        <w:t>песчанистые,</w:t>
      </w:r>
      <w:r w:rsidRPr="006A2717">
        <w:rPr>
          <w:spacing w:val="1"/>
        </w:rPr>
        <w:t xml:space="preserve"> </w:t>
      </w:r>
      <w:r w:rsidRPr="006A2717">
        <w:t>глубже</w:t>
      </w:r>
      <w:r w:rsidRPr="006A2717">
        <w:rPr>
          <w:spacing w:val="1"/>
        </w:rPr>
        <w:t xml:space="preserve"> </w:t>
      </w:r>
      <w:r w:rsidRPr="006A2717">
        <w:t>10</w:t>
      </w:r>
      <w:r w:rsidRPr="006A2717">
        <w:rPr>
          <w:spacing w:val="1"/>
        </w:rPr>
        <w:t xml:space="preserve"> </w:t>
      </w:r>
      <w:r w:rsidRPr="006A2717">
        <w:t>м</w:t>
      </w:r>
      <w:r w:rsidRPr="006A2717">
        <w:rPr>
          <w:spacing w:val="1"/>
        </w:rPr>
        <w:t xml:space="preserve"> </w:t>
      </w:r>
      <w:r w:rsidRPr="006A2717">
        <w:t>–</w:t>
      </w:r>
      <w:r w:rsidRPr="006A2717">
        <w:rPr>
          <w:spacing w:val="1"/>
        </w:rPr>
        <w:t xml:space="preserve"> </w:t>
      </w:r>
      <w:r w:rsidRPr="006A2717">
        <w:t>обычно</w:t>
      </w:r>
      <w:r w:rsidRPr="006A2717">
        <w:rPr>
          <w:spacing w:val="1"/>
        </w:rPr>
        <w:t xml:space="preserve"> </w:t>
      </w:r>
      <w:r w:rsidRPr="006A2717">
        <w:t>более</w:t>
      </w:r>
      <w:r w:rsidRPr="006A2717">
        <w:rPr>
          <w:spacing w:val="1"/>
        </w:rPr>
        <w:t xml:space="preserve"> </w:t>
      </w:r>
      <w:r w:rsidRPr="006A2717">
        <w:t>плотные,</w:t>
      </w:r>
      <w:r w:rsidRPr="006A2717">
        <w:rPr>
          <w:spacing w:val="1"/>
        </w:rPr>
        <w:t xml:space="preserve"> </w:t>
      </w:r>
      <w:r w:rsidRPr="006A2717">
        <w:t>глинистые.</w:t>
      </w:r>
      <w:r w:rsidRPr="006A2717">
        <w:rPr>
          <w:spacing w:val="1"/>
        </w:rPr>
        <w:t xml:space="preserve"> </w:t>
      </w:r>
      <w:r w:rsidRPr="006A2717">
        <w:t>Мощность</w:t>
      </w:r>
      <w:r w:rsidRPr="006A2717">
        <w:rPr>
          <w:spacing w:val="-2"/>
        </w:rPr>
        <w:t xml:space="preserve"> </w:t>
      </w:r>
      <w:r w:rsidRPr="006A2717">
        <w:t>суглинков</w:t>
      </w:r>
      <w:r w:rsidRPr="006A2717">
        <w:rPr>
          <w:spacing w:val="-2"/>
        </w:rPr>
        <w:t xml:space="preserve"> </w:t>
      </w:r>
      <w:r w:rsidRPr="006A2717">
        <w:t>колеблется от</w:t>
      </w:r>
      <w:r w:rsidRPr="006A2717">
        <w:rPr>
          <w:spacing w:val="-4"/>
        </w:rPr>
        <w:t xml:space="preserve"> </w:t>
      </w:r>
      <w:r w:rsidRPr="006A2717">
        <w:t>2-5</w:t>
      </w:r>
      <w:r w:rsidRPr="006A2717">
        <w:rPr>
          <w:spacing w:val="-3"/>
        </w:rPr>
        <w:t xml:space="preserve"> </w:t>
      </w:r>
      <w:r w:rsidRPr="006A2717">
        <w:t>до</w:t>
      </w:r>
      <w:r w:rsidRPr="006A2717">
        <w:rPr>
          <w:spacing w:val="-3"/>
        </w:rPr>
        <w:t xml:space="preserve"> </w:t>
      </w:r>
      <w:r w:rsidRPr="006A2717">
        <w:t>14-20</w:t>
      </w:r>
      <w:r w:rsidRPr="006A2717">
        <w:rPr>
          <w:spacing w:val="1"/>
        </w:rPr>
        <w:t xml:space="preserve"> </w:t>
      </w:r>
      <w:r w:rsidRPr="006A2717">
        <w:t>м.</w:t>
      </w:r>
    </w:p>
    <w:p w:rsidR="00D95279" w:rsidRPr="006A2717" w:rsidRDefault="00D95279" w:rsidP="00B12042">
      <w:pPr>
        <w:pStyle w:val="a3"/>
        <w:ind w:left="0" w:firstLine="709"/>
      </w:pPr>
    </w:p>
    <w:p w:rsidR="00D95279" w:rsidRPr="006A2717" w:rsidRDefault="00B4786B" w:rsidP="00B12042">
      <w:pPr>
        <w:pStyle w:val="1"/>
        <w:numPr>
          <w:ilvl w:val="3"/>
          <w:numId w:val="80"/>
        </w:numPr>
        <w:spacing w:line="319" w:lineRule="exact"/>
        <w:ind w:left="0" w:firstLine="0"/>
        <w:jc w:val="center"/>
      </w:pPr>
      <w:bookmarkStart w:id="3" w:name="_Toc142637439"/>
      <w:r w:rsidRPr="006A2717">
        <w:t>Тектоника</w:t>
      </w:r>
      <w:r w:rsidRPr="006A2717">
        <w:rPr>
          <w:spacing w:val="-2"/>
        </w:rPr>
        <w:t xml:space="preserve"> </w:t>
      </w:r>
      <w:r w:rsidRPr="006A2717">
        <w:t>и</w:t>
      </w:r>
      <w:r w:rsidRPr="006A2717">
        <w:rPr>
          <w:spacing w:val="-4"/>
        </w:rPr>
        <w:t xml:space="preserve"> </w:t>
      </w:r>
      <w:r w:rsidRPr="006A2717">
        <w:t>сейсмичность</w:t>
      </w:r>
      <w:bookmarkEnd w:id="3"/>
    </w:p>
    <w:p w:rsidR="00D95279" w:rsidRPr="006A2717" w:rsidRDefault="00B4786B" w:rsidP="00B12042">
      <w:pPr>
        <w:pStyle w:val="a3"/>
        <w:ind w:left="0" w:firstLine="709"/>
      </w:pPr>
      <w:r w:rsidRPr="006A2717">
        <w:t>Территория</w:t>
      </w:r>
      <w:r w:rsidRPr="006A2717">
        <w:rPr>
          <w:spacing w:val="1"/>
        </w:rPr>
        <w:t xml:space="preserve"> </w:t>
      </w:r>
      <w:r w:rsidRPr="006A2717">
        <w:t>муниципального</w:t>
      </w:r>
      <w:r w:rsidRPr="006A2717">
        <w:rPr>
          <w:spacing w:val="1"/>
        </w:rPr>
        <w:t xml:space="preserve"> </w:t>
      </w:r>
      <w:r w:rsidRPr="006A2717">
        <w:t>образования</w:t>
      </w:r>
      <w:r w:rsidRPr="006A2717">
        <w:rPr>
          <w:spacing w:val="1"/>
        </w:rPr>
        <w:t xml:space="preserve"> </w:t>
      </w:r>
      <w:r w:rsidRPr="006A2717">
        <w:t>«город</w:t>
      </w:r>
      <w:r w:rsidRPr="006A2717">
        <w:rPr>
          <w:spacing w:val="1"/>
        </w:rPr>
        <w:t xml:space="preserve"> </w:t>
      </w:r>
      <w:r w:rsidRPr="006A2717">
        <w:t>Нижнекамск»</w:t>
      </w:r>
      <w:r w:rsidRPr="006A2717">
        <w:rPr>
          <w:spacing w:val="-67"/>
        </w:rPr>
        <w:t xml:space="preserve"> </w:t>
      </w:r>
      <w:r w:rsidRPr="006A2717">
        <w:t>расположена</w:t>
      </w:r>
      <w:r w:rsidRPr="006A2717">
        <w:rPr>
          <w:spacing w:val="1"/>
        </w:rPr>
        <w:t xml:space="preserve"> </w:t>
      </w:r>
      <w:r w:rsidRPr="006A2717">
        <w:t>в</w:t>
      </w:r>
      <w:r w:rsidRPr="006A2717">
        <w:rPr>
          <w:spacing w:val="1"/>
        </w:rPr>
        <w:t xml:space="preserve"> </w:t>
      </w:r>
      <w:r w:rsidRPr="006A2717">
        <w:t>центральной</w:t>
      </w:r>
      <w:r w:rsidRPr="006A2717">
        <w:rPr>
          <w:spacing w:val="1"/>
        </w:rPr>
        <w:t xml:space="preserve"> </w:t>
      </w:r>
      <w:r w:rsidRPr="006A2717">
        <w:t>части</w:t>
      </w:r>
      <w:r w:rsidRPr="006A2717">
        <w:rPr>
          <w:spacing w:val="1"/>
        </w:rPr>
        <w:t xml:space="preserve"> </w:t>
      </w:r>
      <w:r w:rsidRPr="006A2717">
        <w:t>Волго-Уральской</w:t>
      </w:r>
      <w:r w:rsidRPr="006A2717">
        <w:rPr>
          <w:spacing w:val="1"/>
        </w:rPr>
        <w:t xml:space="preserve"> </w:t>
      </w:r>
      <w:r w:rsidRPr="006A2717">
        <w:t>антеклизы</w:t>
      </w:r>
      <w:r w:rsidRPr="006A2717">
        <w:rPr>
          <w:spacing w:val="1"/>
        </w:rPr>
        <w:t xml:space="preserve"> </w:t>
      </w:r>
      <w:r w:rsidRPr="006A2717">
        <w:t>Восточно-Европейской платформы и приурочена к зоне сочленения</w:t>
      </w:r>
      <w:r w:rsidRPr="006A2717">
        <w:rPr>
          <w:spacing w:val="1"/>
        </w:rPr>
        <w:t xml:space="preserve"> </w:t>
      </w:r>
      <w:r w:rsidRPr="006A2717">
        <w:t>Северо-Татарского</w:t>
      </w:r>
      <w:r w:rsidRPr="006A2717">
        <w:rPr>
          <w:spacing w:val="-4"/>
        </w:rPr>
        <w:t xml:space="preserve"> </w:t>
      </w:r>
      <w:r w:rsidRPr="006A2717">
        <w:t>свода</w:t>
      </w:r>
      <w:r w:rsidRPr="006A2717">
        <w:rPr>
          <w:spacing w:val="-1"/>
        </w:rPr>
        <w:t xml:space="preserve"> </w:t>
      </w:r>
      <w:r w:rsidRPr="006A2717">
        <w:t>и Сарайлинского</w:t>
      </w:r>
      <w:r w:rsidRPr="006A2717">
        <w:rPr>
          <w:spacing w:val="-3"/>
        </w:rPr>
        <w:t xml:space="preserve"> </w:t>
      </w:r>
      <w:r w:rsidRPr="006A2717">
        <w:t>прогиба.</w:t>
      </w:r>
    </w:p>
    <w:p w:rsidR="00D95279" w:rsidRPr="006A2717" w:rsidRDefault="00B4786B" w:rsidP="00B12042">
      <w:pPr>
        <w:pStyle w:val="a3"/>
        <w:ind w:left="0" w:firstLine="709"/>
      </w:pPr>
      <w:r w:rsidRPr="006A2717">
        <w:t>В</w:t>
      </w:r>
      <w:r w:rsidRPr="006A2717">
        <w:rPr>
          <w:spacing w:val="1"/>
        </w:rPr>
        <w:t xml:space="preserve"> </w:t>
      </w:r>
      <w:r w:rsidRPr="006A2717">
        <w:t>тектоническом</w:t>
      </w:r>
      <w:r w:rsidRPr="006A2717">
        <w:rPr>
          <w:spacing w:val="1"/>
        </w:rPr>
        <w:t xml:space="preserve"> </w:t>
      </w:r>
      <w:r w:rsidRPr="006A2717">
        <w:t>строении</w:t>
      </w:r>
      <w:r w:rsidRPr="006A2717">
        <w:rPr>
          <w:spacing w:val="1"/>
        </w:rPr>
        <w:t xml:space="preserve"> </w:t>
      </w:r>
      <w:r w:rsidRPr="006A2717">
        <w:t>рассматриваемой</w:t>
      </w:r>
      <w:r w:rsidRPr="006A2717">
        <w:rPr>
          <w:spacing w:val="1"/>
        </w:rPr>
        <w:t xml:space="preserve"> </w:t>
      </w:r>
      <w:r w:rsidRPr="006A2717">
        <w:t>территории</w:t>
      </w:r>
      <w:r w:rsidRPr="006A2717">
        <w:rPr>
          <w:spacing w:val="-67"/>
        </w:rPr>
        <w:t xml:space="preserve"> </w:t>
      </w:r>
      <w:r w:rsidRPr="006A2717">
        <w:t>выделяются</w:t>
      </w:r>
      <w:r w:rsidRPr="006A2717">
        <w:rPr>
          <w:spacing w:val="1"/>
        </w:rPr>
        <w:t xml:space="preserve"> </w:t>
      </w:r>
      <w:r w:rsidRPr="006A2717">
        <w:t>два</w:t>
      </w:r>
      <w:r w:rsidRPr="006A2717">
        <w:rPr>
          <w:spacing w:val="1"/>
        </w:rPr>
        <w:t xml:space="preserve"> </w:t>
      </w:r>
      <w:r w:rsidRPr="006A2717">
        <w:t>структурных</w:t>
      </w:r>
      <w:r w:rsidRPr="006A2717">
        <w:rPr>
          <w:spacing w:val="1"/>
        </w:rPr>
        <w:t xml:space="preserve"> </w:t>
      </w:r>
      <w:r w:rsidRPr="006A2717">
        <w:t>этажа:</w:t>
      </w:r>
      <w:r w:rsidRPr="006A2717">
        <w:rPr>
          <w:spacing w:val="1"/>
        </w:rPr>
        <w:t xml:space="preserve"> </w:t>
      </w:r>
      <w:r w:rsidRPr="006A2717">
        <w:t>нижний</w:t>
      </w:r>
      <w:r w:rsidRPr="006A2717">
        <w:rPr>
          <w:spacing w:val="1"/>
        </w:rPr>
        <w:t xml:space="preserve"> </w:t>
      </w:r>
      <w:r w:rsidRPr="006A2717">
        <w:t>-</w:t>
      </w:r>
      <w:r w:rsidRPr="006A2717">
        <w:rPr>
          <w:spacing w:val="1"/>
        </w:rPr>
        <w:t xml:space="preserve"> </w:t>
      </w:r>
      <w:r w:rsidRPr="006A2717">
        <w:t>кристаллический</w:t>
      </w:r>
      <w:r w:rsidRPr="006A2717">
        <w:rPr>
          <w:spacing w:val="-67"/>
        </w:rPr>
        <w:t xml:space="preserve"> </w:t>
      </w:r>
      <w:r w:rsidRPr="006A2717">
        <w:t>фундамент</w:t>
      </w:r>
      <w:r w:rsidRPr="006A2717">
        <w:rPr>
          <w:spacing w:val="-5"/>
        </w:rPr>
        <w:t xml:space="preserve"> </w:t>
      </w:r>
      <w:r w:rsidRPr="006A2717">
        <w:t>и верхний</w:t>
      </w:r>
      <w:r w:rsidRPr="006A2717">
        <w:rPr>
          <w:spacing w:val="2"/>
        </w:rPr>
        <w:t xml:space="preserve"> </w:t>
      </w:r>
      <w:r w:rsidRPr="006A2717">
        <w:t>–</w:t>
      </w:r>
      <w:r w:rsidRPr="006A2717">
        <w:rPr>
          <w:spacing w:val="-2"/>
        </w:rPr>
        <w:t xml:space="preserve"> </w:t>
      </w:r>
      <w:r w:rsidRPr="006A2717">
        <w:t>осадочный</w:t>
      </w:r>
      <w:r w:rsidRPr="006A2717">
        <w:rPr>
          <w:spacing w:val="-1"/>
        </w:rPr>
        <w:t xml:space="preserve"> </w:t>
      </w:r>
      <w:r w:rsidRPr="006A2717">
        <w:t>чехол.</w:t>
      </w:r>
    </w:p>
    <w:p w:rsidR="00D95279" w:rsidRPr="006A2717" w:rsidRDefault="00B4786B" w:rsidP="00B12042">
      <w:pPr>
        <w:pStyle w:val="a3"/>
        <w:tabs>
          <w:tab w:val="left" w:pos="3912"/>
          <w:tab w:val="left" w:pos="6107"/>
          <w:tab w:val="left" w:pos="7690"/>
        </w:tabs>
        <w:ind w:left="0" w:firstLine="709"/>
      </w:pPr>
      <w:r w:rsidRPr="006A2717">
        <w:t>Кристаллический</w:t>
      </w:r>
      <w:r w:rsidR="006A2717" w:rsidRPr="006A2717">
        <w:t xml:space="preserve"> </w:t>
      </w:r>
      <w:r w:rsidRPr="006A2717">
        <w:t>фундамент</w:t>
      </w:r>
      <w:r w:rsidR="006A2717" w:rsidRPr="006A2717">
        <w:t xml:space="preserve"> </w:t>
      </w:r>
      <w:r w:rsidRPr="006A2717">
        <w:t>имеет</w:t>
      </w:r>
      <w:r w:rsidR="006A2717" w:rsidRPr="006A2717">
        <w:t xml:space="preserve"> </w:t>
      </w:r>
      <w:r w:rsidRPr="006A2717">
        <w:t>архейско-</w:t>
      </w:r>
      <w:r w:rsidRPr="006A2717">
        <w:rPr>
          <w:spacing w:val="-68"/>
        </w:rPr>
        <w:t xml:space="preserve"> </w:t>
      </w:r>
      <w:r w:rsidRPr="006A2717">
        <w:t>раннепротерозойский</w:t>
      </w:r>
      <w:r w:rsidRPr="006A2717">
        <w:rPr>
          <w:spacing w:val="1"/>
        </w:rPr>
        <w:t xml:space="preserve"> </w:t>
      </w:r>
      <w:r w:rsidRPr="006A2717">
        <w:t>возраст</w:t>
      </w:r>
      <w:r w:rsidRPr="006A2717">
        <w:rPr>
          <w:spacing w:val="1"/>
        </w:rPr>
        <w:t xml:space="preserve"> </w:t>
      </w:r>
      <w:r w:rsidRPr="006A2717">
        <w:t>и</w:t>
      </w:r>
      <w:r w:rsidRPr="006A2717">
        <w:rPr>
          <w:spacing w:val="1"/>
        </w:rPr>
        <w:t xml:space="preserve"> </w:t>
      </w:r>
      <w:r w:rsidRPr="006A2717">
        <w:t>залегает</w:t>
      </w:r>
      <w:r w:rsidRPr="006A2717">
        <w:rPr>
          <w:spacing w:val="1"/>
        </w:rPr>
        <w:t xml:space="preserve"> </w:t>
      </w:r>
      <w:r w:rsidRPr="006A2717">
        <w:t>на</w:t>
      </w:r>
      <w:r w:rsidRPr="006A2717">
        <w:rPr>
          <w:spacing w:val="1"/>
        </w:rPr>
        <w:t xml:space="preserve"> </w:t>
      </w:r>
      <w:r w:rsidRPr="006A2717">
        <w:t>глубине</w:t>
      </w:r>
      <w:r w:rsidRPr="006A2717">
        <w:rPr>
          <w:spacing w:val="1"/>
        </w:rPr>
        <w:t xml:space="preserve"> </w:t>
      </w:r>
      <w:r w:rsidRPr="006A2717">
        <w:t>порядка</w:t>
      </w:r>
      <w:r w:rsidRPr="006A2717">
        <w:rPr>
          <w:spacing w:val="1"/>
        </w:rPr>
        <w:t xml:space="preserve"> </w:t>
      </w:r>
      <w:r w:rsidRPr="006A2717">
        <w:t>1600-</w:t>
      </w:r>
      <w:r w:rsidRPr="006A2717">
        <w:rPr>
          <w:spacing w:val="-67"/>
        </w:rPr>
        <w:t xml:space="preserve"> </w:t>
      </w:r>
      <w:r w:rsidRPr="006A2717">
        <w:t>1700 м.</w:t>
      </w:r>
    </w:p>
    <w:p w:rsidR="00D95279" w:rsidRPr="006A2717" w:rsidRDefault="00B4786B" w:rsidP="00B12042">
      <w:pPr>
        <w:pStyle w:val="a3"/>
        <w:ind w:left="0" w:firstLine="709"/>
      </w:pPr>
      <w:r w:rsidRPr="006A2717">
        <w:t>В</w:t>
      </w:r>
      <w:r w:rsidRPr="006A2717">
        <w:rPr>
          <w:spacing w:val="1"/>
        </w:rPr>
        <w:t xml:space="preserve"> </w:t>
      </w:r>
      <w:r w:rsidRPr="006A2717">
        <w:t>строении</w:t>
      </w:r>
      <w:r w:rsidRPr="006A2717">
        <w:rPr>
          <w:spacing w:val="1"/>
        </w:rPr>
        <w:t xml:space="preserve"> </w:t>
      </w:r>
      <w:r w:rsidRPr="006A2717">
        <w:t>кристаллического</w:t>
      </w:r>
      <w:r w:rsidRPr="006A2717">
        <w:rPr>
          <w:spacing w:val="1"/>
        </w:rPr>
        <w:t xml:space="preserve"> </w:t>
      </w:r>
      <w:r w:rsidRPr="006A2717">
        <w:t>фундамента</w:t>
      </w:r>
      <w:r w:rsidRPr="006A2717">
        <w:rPr>
          <w:spacing w:val="1"/>
        </w:rPr>
        <w:t xml:space="preserve"> </w:t>
      </w:r>
      <w:r w:rsidRPr="006A2717">
        <w:t>участвуют</w:t>
      </w:r>
      <w:r w:rsidRPr="006A2717">
        <w:rPr>
          <w:spacing w:val="1"/>
        </w:rPr>
        <w:t xml:space="preserve"> </w:t>
      </w:r>
      <w:r w:rsidRPr="006A2717">
        <w:t>магматические</w:t>
      </w:r>
      <w:r w:rsidRPr="006A2717">
        <w:rPr>
          <w:spacing w:val="1"/>
        </w:rPr>
        <w:t xml:space="preserve"> </w:t>
      </w:r>
      <w:r w:rsidRPr="006A2717">
        <w:t>и</w:t>
      </w:r>
      <w:r w:rsidRPr="006A2717">
        <w:rPr>
          <w:spacing w:val="1"/>
        </w:rPr>
        <w:t xml:space="preserve"> </w:t>
      </w:r>
      <w:r w:rsidRPr="006A2717">
        <w:lastRenderedPageBreak/>
        <w:t>метаморфические</w:t>
      </w:r>
      <w:r w:rsidRPr="006A2717">
        <w:rPr>
          <w:spacing w:val="1"/>
        </w:rPr>
        <w:t xml:space="preserve"> </w:t>
      </w:r>
      <w:r w:rsidRPr="006A2717">
        <w:t>породы</w:t>
      </w:r>
      <w:r w:rsidRPr="006A2717">
        <w:rPr>
          <w:spacing w:val="1"/>
        </w:rPr>
        <w:t xml:space="preserve"> </w:t>
      </w:r>
      <w:r w:rsidRPr="006A2717">
        <w:t>архейско-</w:t>
      </w:r>
      <w:r w:rsidRPr="006A2717">
        <w:rPr>
          <w:spacing w:val="1"/>
        </w:rPr>
        <w:t xml:space="preserve"> </w:t>
      </w:r>
      <w:r w:rsidRPr="006A2717">
        <w:t>раннепротерозойского</w:t>
      </w:r>
      <w:r w:rsidRPr="006A2717">
        <w:rPr>
          <w:spacing w:val="1"/>
        </w:rPr>
        <w:t xml:space="preserve"> </w:t>
      </w:r>
      <w:r w:rsidRPr="006A2717">
        <w:t>возраста,</w:t>
      </w:r>
      <w:r w:rsidRPr="006A2717">
        <w:rPr>
          <w:spacing w:val="1"/>
        </w:rPr>
        <w:t xml:space="preserve"> </w:t>
      </w:r>
      <w:r w:rsidRPr="006A2717">
        <w:t>представленные</w:t>
      </w:r>
      <w:r w:rsidRPr="006A2717">
        <w:rPr>
          <w:spacing w:val="1"/>
        </w:rPr>
        <w:t xml:space="preserve"> </w:t>
      </w:r>
      <w:r w:rsidRPr="006A2717">
        <w:t>пара-</w:t>
      </w:r>
      <w:r w:rsidRPr="006A2717">
        <w:rPr>
          <w:spacing w:val="71"/>
        </w:rPr>
        <w:t xml:space="preserve"> </w:t>
      </w:r>
      <w:r w:rsidRPr="006A2717">
        <w:t>и</w:t>
      </w:r>
      <w:r w:rsidRPr="006A2717">
        <w:rPr>
          <w:spacing w:val="-67"/>
        </w:rPr>
        <w:t xml:space="preserve"> </w:t>
      </w:r>
      <w:r w:rsidRPr="006A2717">
        <w:t>ортогнейсами,</w:t>
      </w:r>
      <w:r w:rsidRPr="006A2717">
        <w:rPr>
          <w:spacing w:val="1"/>
        </w:rPr>
        <w:t xml:space="preserve"> </w:t>
      </w:r>
      <w:r w:rsidRPr="006A2717">
        <w:t>амфиболитами,</w:t>
      </w:r>
      <w:r w:rsidRPr="006A2717">
        <w:rPr>
          <w:spacing w:val="1"/>
        </w:rPr>
        <w:t xml:space="preserve"> </w:t>
      </w:r>
      <w:r w:rsidRPr="006A2717">
        <w:t>кристаллическими</w:t>
      </w:r>
      <w:r w:rsidRPr="006A2717">
        <w:rPr>
          <w:spacing w:val="1"/>
        </w:rPr>
        <w:t xml:space="preserve"> </w:t>
      </w:r>
      <w:r w:rsidRPr="006A2717">
        <w:t>сланцами,</w:t>
      </w:r>
      <w:r w:rsidRPr="006A2717">
        <w:rPr>
          <w:spacing w:val="1"/>
        </w:rPr>
        <w:t xml:space="preserve"> </w:t>
      </w:r>
      <w:r w:rsidRPr="006A2717">
        <w:t>габбро-</w:t>
      </w:r>
      <w:r w:rsidRPr="006A2717">
        <w:rPr>
          <w:spacing w:val="-67"/>
        </w:rPr>
        <w:t xml:space="preserve"> </w:t>
      </w:r>
      <w:r w:rsidRPr="006A2717">
        <w:t>диабазами,</w:t>
      </w:r>
      <w:r w:rsidRPr="006A2717">
        <w:rPr>
          <w:spacing w:val="-1"/>
        </w:rPr>
        <w:t xml:space="preserve"> </w:t>
      </w:r>
      <w:r w:rsidRPr="006A2717">
        <w:t>гранитами, габбро-норитами и</w:t>
      </w:r>
      <w:r w:rsidRPr="006A2717">
        <w:rPr>
          <w:spacing w:val="-1"/>
        </w:rPr>
        <w:t xml:space="preserve"> </w:t>
      </w:r>
      <w:r w:rsidRPr="006A2717">
        <w:t>пр.</w:t>
      </w:r>
    </w:p>
    <w:p w:rsidR="00D95279" w:rsidRPr="006A2717" w:rsidRDefault="00B4786B" w:rsidP="00B12042">
      <w:pPr>
        <w:pStyle w:val="a3"/>
        <w:ind w:left="0" w:firstLine="709"/>
      </w:pPr>
      <w:r w:rsidRPr="006A2717">
        <w:t>На границе северного купола Татарского свода и Сарайлинской</w:t>
      </w:r>
      <w:r w:rsidRPr="006A2717">
        <w:rPr>
          <w:spacing w:val="1"/>
        </w:rPr>
        <w:t xml:space="preserve"> </w:t>
      </w:r>
      <w:r w:rsidRPr="006A2717">
        <w:t>впадины проходит Прикамский глубинный разлом, имеющий северо-</w:t>
      </w:r>
      <w:r w:rsidRPr="006A2717">
        <w:rPr>
          <w:spacing w:val="1"/>
        </w:rPr>
        <w:t xml:space="preserve"> </w:t>
      </w:r>
      <w:r w:rsidRPr="006A2717">
        <w:t>восточное простирание, в рельефе фундамента разлом отражается в</w:t>
      </w:r>
      <w:r w:rsidRPr="006A2717">
        <w:rPr>
          <w:spacing w:val="1"/>
        </w:rPr>
        <w:t xml:space="preserve"> </w:t>
      </w:r>
      <w:r w:rsidRPr="006A2717">
        <w:t>виде</w:t>
      </w:r>
      <w:r w:rsidRPr="006A2717">
        <w:rPr>
          <w:spacing w:val="-1"/>
        </w:rPr>
        <w:t xml:space="preserve"> </w:t>
      </w:r>
      <w:r w:rsidRPr="006A2717">
        <w:t>крутого</w:t>
      </w:r>
      <w:r w:rsidRPr="006A2717">
        <w:rPr>
          <w:spacing w:val="1"/>
        </w:rPr>
        <w:t xml:space="preserve"> </w:t>
      </w:r>
      <w:r w:rsidRPr="006A2717">
        <w:t>уступа.</w:t>
      </w:r>
    </w:p>
    <w:p w:rsidR="00D95279" w:rsidRPr="006A2717" w:rsidRDefault="00B4786B" w:rsidP="00B12042">
      <w:pPr>
        <w:pStyle w:val="a3"/>
        <w:ind w:left="0" w:firstLine="709"/>
      </w:pPr>
      <w:r w:rsidRPr="006A2717">
        <w:t>Разрывные нарушения Прикамского разлома в осадочном чехле</w:t>
      </w:r>
      <w:r w:rsidRPr="006A2717">
        <w:rPr>
          <w:spacing w:val="1"/>
        </w:rPr>
        <w:t xml:space="preserve"> </w:t>
      </w:r>
      <w:r w:rsidRPr="006A2717">
        <w:t>отражаются в виде зон повышенной тектонической трещиноватости, к</w:t>
      </w:r>
      <w:r w:rsidRPr="006A2717">
        <w:rPr>
          <w:spacing w:val="-67"/>
        </w:rPr>
        <w:t xml:space="preserve"> </w:t>
      </w:r>
      <w:r w:rsidRPr="006A2717">
        <w:t>этим</w:t>
      </w:r>
      <w:r w:rsidRPr="006A2717">
        <w:rPr>
          <w:spacing w:val="-1"/>
        </w:rPr>
        <w:t xml:space="preserve"> </w:t>
      </w:r>
      <w:r w:rsidRPr="006A2717">
        <w:t>зонам</w:t>
      </w:r>
      <w:r w:rsidRPr="006A2717">
        <w:rPr>
          <w:spacing w:val="-1"/>
        </w:rPr>
        <w:t xml:space="preserve"> </w:t>
      </w:r>
      <w:r w:rsidRPr="006A2717">
        <w:t>приурочены</w:t>
      </w:r>
      <w:r w:rsidRPr="006A2717">
        <w:rPr>
          <w:spacing w:val="-3"/>
        </w:rPr>
        <w:t xml:space="preserve"> </w:t>
      </w:r>
      <w:r w:rsidRPr="006A2717">
        <w:t>неогеновые</w:t>
      </w:r>
      <w:r w:rsidRPr="006A2717">
        <w:rPr>
          <w:spacing w:val="-1"/>
        </w:rPr>
        <w:t xml:space="preserve"> </w:t>
      </w:r>
      <w:r w:rsidRPr="006A2717">
        <w:t>врезы (долины).</w:t>
      </w:r>
    </w:p>
    <w:p w:rsidR="00D95279" w:rsidRPr="006A2717" w:rsidRDefault="00B4786B" w:rsidP="00B12042">
      <w:pPr>
        <w:pStyle w:val="a3"/>
        <w:ind w:left="0" w:firstLine="709"/>
      </w:pPr>
      <w:r w:rsidRPr="006A2717">
        <w:t>Кристаллический фундамент перекрыт чехлом осадочных пород</w:t>
      </w:r>
      <w:r w:rsidRPr="006A2717">
        <w:rPr>
          <w:spacing w:val="1"/>
        </w:rPr>
        <w:t xml:space="preserve"> </w:t>
      </w:r>
      <w:r w:rsidRPr="006A2717">
        <w:t>палеозойского и кайнозойского возраста.</w:t>
      </w:r>
    </w:p>
    <w:p w:rsidR="00D95279" w:rsidRPr="006A2717" w:rsidRDefault="00B4786B" w:rsidP="00B12042">
      <w:pPr>
        <w:pStyle w:val="a3"/>
        <w:ind w:left="0" w:firstLine="709"/>
      </w:pPr>
      <w:r w:rsidRPr="006A2717">
        <w:t>В структуре осадочного чехла, унаследованной от поверхности</w:t>
      </w:r>
      <w:r w:rsidRPr="006A2717">
        <w:rPr>
          <w:spacing w:val="1"/>
        </w:rPr>
        <w:t xml:space="preserve"> </w:t>
      </w:r>
      <w:r w:rsidRPr="006A2717">
        <w:t>кристаллического фундамента, выделяются те же основные формы:</w:t>
      </w:r>
      <w:r w:rsidRPr="006A2717">
        <w:rPr>
          <w:spacing w:val="1"/>
        </w:rPr>
        <w:t xml:space="preserve"> </w:t>
      </w:r>
      <w:r w:rsidRPr="006A2717">
        <w:t>Северо-Татарский свод с наличием структур более мелких порядков</w:t>
      </w:r>
      <w:r w:rsidRPr="006A2717">
        <w:rPr>
          <w:spacing w:val="1"/>
        </w:rPr>
        <w:t xml:space="preserve"> </w:t>
      </w:r>
      <w:r w:rsidRPr="006A2717">
        <w:t>(Елабужская</w:t>
      </w:r>
      <w:r w:rsidRPr="006A2717">
        <w:rPr>
          <w:spacing w:val="1"/>
        </w:rPr>
        <w:t xml:space="preserve"> </w:t>
      </w:r>
      <w:r w:rsidRPr="006A2717">
        <w:t>флексура</w:t>
      </w:r>
      <w:r w:rsidRPr="006A2717">
        <w:rPr>
          <w:spacing w:val="1"/>
        </w:rPr>
        <w:t xml:space="preserve"> </w:t>
      </w:r>
      <w:r w:rsidRPr="006A2717">
        <w:t>и</w:t>
      </w:r>
      <w:r w:rsidRPr="006A2717">
        <w:rPr>
          <w:spacing w:val="1"/>
        </w:rPr>
        <w:t xml:space="preserve"> </w:t>
      </w:r>
      <w:r w:rsidRPr="006A2717">
        <w:t>Елабужский</w:t>
      </w:r>
      <w:r w:rsidRPr="006A2717">
        <w:rPr>
          <w:spacing w:val="1"/>
        </w:rPr>
        <w:t xml:space="preserve"> </w:t>
      </w:r>
      <w:r w:rsidRPr="006A2717">
        <w:t>вал)</w:t>
      </w:r>
      <w:r w:rsidRPr="006A2717">
        <w:rPr>
          <w:spacing w:val="1"/>
        </w:rPr>
        <w:t xml:space="preserve"> </w:t>
      </w:r>
      <w:r w:rsidRPr="006A2717">
        <w:t>и</w:t>
      </w:r>
      <w:r w:rsidRPr="006A2717">
        <w:rPr>
          <w:spacing w:val="1"/>
        </w:rPr>
        <w:t xml:space="preserve"> </w:t>
      </w:r>
      <w:r w:rsidRPr="006A2717">
        <w:t>Сарайлинский</w:t>
      </w:r>
      <w:r w:rsidRPr="006A2717">
        <w:rPr>
          <w:spacing w:val="1"/>
        </w:rPr>
        <w:t xml:space="preserve"> </w:t>
      </w:r>
      <w:r w:rsidRPr="006A2717">
        <w:t>прогиб,</w:t>
      </w:r>
      <w:r w:rsidRPr="006A2717">
        <w:rPr>
          <w:spacing w:val="-67"/>
        </w:rPr>
        <w:t xml:space="preserve"> </w:t>
      </w:r>
      <w:r w:rsidRPr="006A2717">
        <w:t>соответствующий Прикамскому</w:t>
      </w:r>
      <w:r w:rsidRPr="006A2717">
        <w:rPr>
          <w:spacing w:val="-4"/>
        </w:rPr>
        <w:t xml:space="preserve"> </w:t>
      </w:r>
      <w:r w:rsidRPr="006A2717">
        <w:t>глубинному</w:t>
      </w:r>
      <w:r w:rsidRPr="006A2717">
        <w:rPr>
          <w:spacing w:val="-4"/>
        </w:rPr>
        <w:t xml:space="preserve"> </w:t>
      </w:r>
      <w:r w:rsidRPr="006A2717">
        <w:t>разлому.</w:t>
      </w:r>
    </w:p>
    <w:p w:rsidR="00D95279" w:rsidRPr="006A2717" w:rsidRDefault="00B4786B" w:rsidP="00B12042">
      <w:pPr>
        <w:pStyle w:val="a3"/>
        <w:ind w:left="0" w:firstLine="709"/>
      </w:pPr>
      <w:r w:rsidRPr="006A2717">
        <w:t>Строение осадочного чехла довольно сложное, характеризуется</w:t>
      </w:r>
      <w:r w:rsidRPr="006A2717">
        <w:rPr>
          <w:spacing w:val="1"/>
        </w:rPr>
        <w:t xml:space="preserve"> </w:t>
      </w:r>
      <w:r w:rsidRPr="006A2717">
        <w:t>наличием</w:t>
      </w:r>
      <w:r w:rsidRPr="006A2717">
        <w:rPr>
          <w:spacing w:val="-4"/>
        </w:rPr>
        <w:t xml:space="preserve"> </w:t>
      </w:r>
      <w:r w:rsidRPr="006A2717">
        <w:t>ряда стратиграфических</w:t>
      </w:r>
      <w:r w:rsidRPr="006A2717">
        <w:rPr>
          <w:spacing w:val="1"/>
        </w:rPr>
        <w:t xml:space="preserve"> </w:t>
      </w:r>
      <w:r w:rsidRPr="006A2717">
        <w:t>несогласий.</w:t>
      </w:r>
    </w:p>
    <w:p w:rsidR="00D95279" w:rsidRPr="006A2717" w:rsidRDefault="00B4786B" w:rsidP="00B12042">
      <w:pPr>
        <w:pStyle w:val="a3"/>
        <w:ind w:left="0" w:firstLine="709"/>
      </w:pPr>
      <w:r w:rsidRPr="006A2717">
        <w:t>В целом, на рассматриваемой территории наблюдается пологое</w:t>
      </w:r>
      <w:r w:rsidRPr="006A2717">
        <w:rPr>
          <w:spacing w:val="1"/>
        </w:rPr>
        <w:t xml:space="preserve"> </w:t>
      </w:r>
      <w:r w:rsidRPr="006A2717">
        <w:t>залегание</w:t>
      </w:r>
      <w:r w:rsidRPr="006A2717">
        <w:rPr>
          <w:spacing w:val="1"/>
        </w:rPr>
        <w:t xml:space="preserve"> </w:t>
      </w:r>
      <w:r w:rsidRPr="006A2717">
        <w:t>верхнепалеозойских</w:t>
      </w:r>
      <w:r w:rsidRPr="006A2717">
        <w:rPr>
          <w:spacing w:val="1"/>
        </w:rPr>
        <w:t xml:space="preserve"> </w:t>
      </w:r>
      <w:r w:rsidRPr="006A2717">
        <w:t>образований</w:t>
      </w:r>
      <w:r w:rsidRPr="006A2717">
        <w:rPr>
          <w:spacing w:val="1"/>
        </w:rPr>
        <w:t xml:space="preserve"> </w:t>
      </w:r>
      <w:r w:rsidRPr="006A2717">
        <w:t>с</w:t>
      </w:r>
      <w:r w:rsidRPr="006A2717">
        <w:rPr>
          <w:spacing w:val="1"/>
        </w:rPr>
        <w:t xml:space="preserve"> </w:t>
      </w:r>
      <w:r w:rsidRPr="006A2717">
        <w:t>незначительным</w:t>
      </w:r>
      <w:r w:rsidRPr="006A2717">
        <w:rPr>
          <w:spacing w:val="1"/>
        </w:rPr>
        <w:t xml:space="preserve"> </w:t>
      </w:r>
      <w:r w:rsidRPr="006A2717">
        <w:t>погружением</w:t>
      </w:r>
      <w:r w:rsidRPr="006A2717">
        <w:rPr>
          <w:spacing w:val="1"/>
        </w:rPr>
        <w:t xml:space="preserve"> </w:t>
      </w:r>
      <w:r w:rsidRPr="006A2717">
        <w:t>на</w:t>
      </w:r>
      <w:r w:rsidRPr="006A2717">
        <w:rPr>
          <w:spacing w:val="1"/>
        </w:rPr>
        <w:t xml:space="preserve"> </w:t>
      </w:r>
      <w:r w:rsidRPr="006A2717">
        <w:t>восток,</w:t>
      </w:r>
      <w:r w:rsidRPr="006A2717">
        <w:rPr>
          <w:spacing w:val="1"/>
        </w:rPr>
        <w:t xml:space="preserve"> </w:t>
      </w:r>
      <w:r w:rsidRPr="006A2717">
        <w:t>юго-восток.</w:t>
      </w:r>
      <w:r w:rsidRPr="006A2717">
        <w:rPr>
          <w:spacing w:val="1"/>
        </w:rPr>
        <w:t xml:space="preserve"> </w:t>
      </w:r>
      <w:r w:rsidRPr="006A2717">
        <w:t>Характер</w:t>
      </w:r>
      <w:r w:rsidRPr="006A2717">
        <w:rPr>
          <w:spacing w:val="1"/>
        </w:rPr>
        <w:t xml:space="preserve"> </w:t>
      </w:r>
      <w:r w:rsidRPr="006A2717">
        <w:t>сейсмических</w:t>
      </w:r>
      <w:r w:rsidRPr="006A2717">
        <w:rPr>
          <w:spacing w:val="1"/>
        </w:rPr>
        <w:t xml:space="preserve"> </w:t>
      </w:r>
      <w:r w:rsidRPr="006A2717">
        <w:t>проявлений</w:t>
      </w:r>
      <w:r w:rsidRPr="006A2717">
        <w:rPr>
          <w:spacing w:val="1"/>
        </w:rPr>
        <w:t xml:space="preserve"> </w:t>
      </w:r>
      <w:r w:rsidRPr="006A2717">
        <w:t>типичен</w:t>
      </w:r>
      <w:r w:rsidRPr="006A2717">
        <w:rPr>
          <w:spacing w:val="1"/>
        </w:rPr>
        <w:t xml:space="preserve"> </w:t>
      </w:r>
      <w:r w:rsidRPr="006A2717">
        <w:t>для</w:t>
      </w:r>
      <w:r w:rsidRPr="006A2717">
        <w:rPr>
          <w:spacing w:val="1"/>
        </w:rPr>
        <w:t xml:space="preserve"> </w:t>
      </w:r>
      <w:r w:rsidRPr="006A2717">
        <w:t>всего</w:t>
      </w:r>
      <w:r w:rsidRPr="006A2717">
        <w:rPr>
          <w:spacing w:val="1"/>
        </w:rPr>
        <w:t xml:space="preserve"> </w:t>
      </w:r>
      <w:r w:rsidRPr="006A2717">
        <w:t>региона</w:t>
      </w:r>
      <w:r w:rsidRPr="006A2717">
        <w:rPr>
          <w:spacing w:val="1"/>
        </w:rPr>
        <w:t xml:space="preserve"> </w:t>
      </w:r>
      <w:r w:rsidRPr="006A2717">
        <w:t>Восточно-Европейской</w:t>
      </w:r>
      <w:r w:rsidRPr="006A2717">
        <w:rPr>
          <w:spacing w:val="1"/>
        </w:rPr>
        <w:t xml:space="preserve"> </w:t>
      </w:r>
      <w:r w:rsidRPr="006A2717">
        <w:t>платформы.</w:t>
      </w:r>
    </w:p>
    <w:p w:rsidR="00D95279" w:rsidRPr="006A2717" w:rsidRDefault="00B4786B" w:rsidP="00B12042">
      <w:pPr>
        <w:pStyle w:val="a3"/>
        <w:ind w:left="0" w:firstLine="709"/>
      </w:pPr>
      <w:r w:rsidRPr="006A2717">
        <w:t>Разработанные карты сейсмического районирования территории</w:t>
      </w:r>
      <w:r w:rsidRPr="006A2717">
        <w:rPr>
          <w:spacing w:val="1"/>
        </w:rPr>
        <w:t xml:space="preserve"> </w:t>
      </w:r>
      <w:r w:rsidRPr="006A2717">
        <w:t>Восточно-Европейской</w:t>
      </w:r>
      <w:r w:rsidRPr="006A2717">
        <w:rPr>
          <w:spacing w:val="1"/>
        </w:rPr>
        <w:t xml:space="preserve"> </w:t>
      </w:r>
      <w:r w:rsidRPr="006A2717">
        <w:t>платформы</w:t>
      </w:r>
      <w:r w:rsidRPr="006A2717">
        <w:rPr>
          <w:spacing w:val="1"/>
        </w:rPr>
        <w:t xml:space="preserve"> </w:t>
      </w:r>
      <w:r w:rsidRPr="006A2717">
        <w:t>(1:2</w:t>
      </w:r>
      <w:r w:rsidRPr="006A2717">
        <w:rPr>
          <w:spacing w:val="1"/>
        </w:rPr>
        <w:t xml:space="preserve"> </w:t>
      </w:r>
      <w:r w:rsidRPr="006A2717">
        <w:t>500</w:t>
      </w:r>
      <w:r w:rsidRPr="006A2717">
        <w:rPr>
          <w:spacing w:val="1"/>
        </w:rPr>
        <w:t xml:space="preserve"> </w:t>
      </w:r>
      <w:r w:rsidRPr="006A2717">
        <w:t>000)</w:t>
      </w:r>
      <w:r w:rsidRPr="006A2717">
        <w:rPr>
          <w:spacing w:val="1"/>
        </w:rPr>
        <w:t xml:space="preserve"> </w:t>
      </w:r>
      <w:r w:rsidRPr="006A2717">
        <w:t>и</w:t>
      </w:r>
      <w:r w:rsidRPr="006A2717">
        <w:rPr>
          <w:spacing w:val="1"/>
        </w:rPr>
        <w:t xml:space="preserve"> </w:t>
      </w:r>
      <w:r w:rsidRPr="006A2717">
        <w:t>территории</w:t>
      </w:r>
      <w:r w:rsidRPr="006A2717">
        <w:rPr>
          <w:spacing w:val="1"/>
        </w:rPr>
        <w:t xml:space="preserve"> </w:t>
      </w:r>
      <w:r w:rsidRPr="006A2717">
        <w:t>Республики</w:t>
      </w:r>
      <w:r w:rsidRPr="006A2717">
        <w:rPr>
          <w:spacing w:val="1"/>
        </w:rPr>
        <w:t xml:space="preserve"> </w:t>
      </w:r>
      <w:r w:rsidRPr="006A2717">
        <w:t>Татарстан</w:t>
      </w:r>
      <w:r w:rsidRPr="006A2717">
        <w:rPr>
          <w:spacing w:val="1"/>
        </w:rPr>
        <w:t xml:space="preserve"> </w:t>
      </w:r>
      <w:r w:rsidRPr="006A2717">
        <w:t>(1:500</w:t>
      </w:r>
      <w:r w:rsidRPr="006A2717">
        <w:rPr>
          <w:spacing w:val="1"/>
        </w:rPr>
        <w:t xml:space="preserve"> </w:t>
      </w:r>
      <w:r w:rsidRPr="006A2717">
        <w:t>000)</w:t>
      </w:r>
      <w:r w:rsidRPr="006A2717">
        <w:rPr>
          <w:spacing w:val="1"/>
        </w:rPr>
        <w:t xml:space="preserve"> </w:t>
      </w:r>
      <w:r w:rsidRPr="006A2717">
        <w:t>утверждены</w:t>
      </w:r>
      <w:r w:rsidRPr="006A2717">
        <w:rPr>
          <w:spacing w:val="1"/>
        </w:rPr>
        <w:t xml:space="preserve"> </w:t>
      </w:r>
      <w:r w:rsidRPr="006A2717">
        <w:t>в</w:t>
      </w:r>
      <w:r w:rsidRPr="006A2717">
        <w:rPr>
          <w:spacing w:val="1"/>
        </w:rPr>
        <w:t xml:space="preserve"> </w:t>
      </w:r>
      <w:r w:rsidRPr="006A2717">
        <w:t>качестве</w:t>
      </w:r>
      <w:r w:rsidRPr="006A2717">
        <w:rPr>
          <w:spacing w:val="1"/>
        </w:rPr>
        <w:t xml:space="preserve"> </w:t>
      </w:r>
      <w:r w:rsidRPr="006A2717">
        <w:t>нормативных документов.</w:t>
      </w:r>
    </w:p>
    <w:p w:rsidR="00D95279" w:rsidRPr="006A2717" w:rsidRDefault="00B4786B" w:rsidP="00B12042">
      <w:pPr>
        <w:pStyle w:val="a3"/>
        <w:ind w:left="0" w:firstLine="709"/>
      </w:pPr>
      <w:r w:rsidRPr="006A2717">
        <w:t>Указанный</w:t>
      </w:r>
      <w:r w:rsidRPr="006A2717">
        <w:rPr>
          <w:spacing w:val="1"/>
        </w:rPr>
        <w:t xml:space="preserve"> </w:t>
      </w:r>
      <w:r w:rsidRPr="006A2717">
        <w:t>комплект</w:t>
      </w:r>
      <w:r w:rsidRPr="006A2717">
        <w:rPr>
          <w:spacing w:val="1"/>
        </w:rPr>
        <w:t xml:space="preserve"> </w:t>
      </w:r>
      <w:r w:rsidRPr="006A2717">
        <w:t>карт</w:t>
      </w:r>
      <w:r w:rsidRPr="006A2717">
        <w:rPr>
          <w:spacing w:val="1"/>
        </w:rPr>
        <w:t xml:space="preserve"> </w:t>
      </w:r>
      <w:r w:rsidRPr="006A2717">
        <w:t>позволяет</w:t>
      </w:r>
      <w:r w:rsidRPr="006A2717">
        <w:rPr>
          <w:spacing w:val="1"/>
        </w:rPr>
        <w:t xml:space="preserve"> </w:t>
      </w:r>
      <w:r w:rsidRPr="006A2717">
        <w:t>оценивать</w:t>
      </w:r>
      <w:r w:rsidRPr="006A2717">
        <w:rPr>
          <w:spacing w:val="1"/>
        </w:rPr>
        <w:t xml:space="preserve"> </w:t>
      </w:r>
      <w:r w:rsidRPr="006A2717">
        <w:t>степень</w:t>
      </w:r>
      <w:r w:rsidRPr="006A2717">
        <w:rPr>
          <w:spacing w:val="1"/>
        </w:rPr>
        <w:t xml:space="preserve"> </w:t>
      </w:r>
      <w:r w:rsidRPr="006A2717">
        <w:t>сейсмической</w:t>
      </w:r>
      <w:r w:rsidRPr="006A2717">
        <w:rPr>
          <w:spacing w:val="1"/>
        </w:rPr>
        <w:t xml:space="preserve"> </w:t>
      </w:r>
      <w:r w:rsidRPr="006A2717">
        <w:t>опасности</w:t>
      </w:r>
      <w:r w:rsidRPr="006A2717">
        <w:rPr>
          <w:spacing w:val="1"/>
        </w:rPr>
        <w:t xml:space="preserve"> </w:t>
      </w:r>
      <w:r w:rsidRPr="006A2717">
        <w:t>на</w:t>
      </w:r>
      <w:r w:rsidRPr="006A2717">
        <w:rPr>
          <w:spacing w:val="1"/>
        </w:rPr>
        <w:t xml:space="preserve"> </w:t>
      </w:r>
      <w:r w:rsidRPr="006A2717">
        <w:t>трех</w:t>
      </w:r>
      <w:r w:rsidRPr="006A2717">
        <w:rPr>
          <w:spacing w:val="1"/>
        </w:rPr>
        <w:t xml:space="preserve"> </w:t>
      </w:r>
      <w:r w:rsidRPr="006A2717">
        <w:t>уровнях,</w:t>
      </w:r>
      <w:r w:rsidRPr="006A2717">
        <w:rPr>
          <w:spacing w:val="1"/>
        </w:rPr>
        <w:t xml:space="preserve"> </w:t>
      </w:r>
      <w:r w:rsidRPr="006A2717">
        <w:t>предусматривает</w:t>
      </w:r>
      <w:r w:rsidRPr="006A2717">
        <w:rPr>
          <w:spacing w:val="1"/>
        </w:rPr>
        <w:t xml:space="preserve"> </w:t>
      </w:r>
      <w:r w:rsidRPr="006A2717">
        <w:t>осуществление</w:t>
      </w:r>
      <w:r w:rsidRPr="006A2717">
        <w:rPr>
          <w:spacing w:val="1"/>
        </w:rPr>
        <w:t xml:space="preserve"> </w:t>
      </w:r>
      <w:r w:rsidRPr="006A2717">
        <w:t>антисейсмических</w:t>
      </w:r>
      <w:r w:rsidRPr="006A2717">
        <w:rPr>
          <w:spacing w:val="1"/>
        </w:rPr>
        <w:t xml:space="preserve"> </w:t>
      </w:r>
      <w:r w:rsidRPr="006A2717">
        <w:t>мероприятий</w:t>
      </w:r>
      <w:r w:rsidRPr="006A2717">
        <w:rPr>
          <w:spacing w:val="1"/>
        </w:rPr>
        <w:t xml:space="preserve"> </w:t>
      </w:r>
      <w:r w:rsidRPr="006A2717">
        <w:t>при</w:t>
      </w:r>
      <w:r w:rsidRPr="006A2717">
        <w:rPr>
          <w:spacing w:val="1"/>
        </w:rPr>
        <w:t xml:space="preserve"> </w:t>
      </w:r>
      <w:r w:rsidRPr="006A2717">
        <w:t>строительстве</w:t>
      </w:r>
      <w:r w:rsidRPr="006A2717">
        <w:rPr>
          <w:spacing w:val="1"/>
        </w:rPr>
        <w:t xml:space="preserve"> </w:t>
      </w:r>
      <w:r w:rsidRPr="006A2717">
        <w:t>объектов</w:t>
      </w:r>
      <w:r w:rsidRPr="006A2717">
        <w:rPr>
          <w:spacing w:val="1"/>
        </w:rPr>
        <w:t xml:space="preserve"> </w:t>
      </w:r>
      <w:r w:rsidRPr="006A2717">
        <w:t>и</w:t>
      </w:r>
      <w:r w:rsidRPr="006A2717">
        <w:rPr>
          <w:spacing w:val="1"/>
        </w:rPr>
        <w:t xml:space="preserve"> </w:t>
      </w:r>
      <w:r w:rsidRPr="006A2717">
        <w:t>отражает</w:t>
      </w:r>
      <w:r w:rsidRPr="006A2717">
        <w:rPr>
          <w:spacing w:val="1"/>
        </w:rPr>
        <w:t xml:space="preserve"> </w:t>
      </w:r>
      <w:r w:rsidRPr="006A2717">
        <w:t>10%</w:t>
      </w:r>
      <w:r w:rsidRPr="006A2717">
        <w:rPr>
          <w:spacing w:val="1"/>
        </w:rPr>
        <w:t xml:space="preserve"> </w:t>
      </w:r>
      <w:r w:rsidRPr="006A2717">
        <w:t>(карта</w:t>
      </w:r>
      <w:r w:rsidRPr="006A2717">
        <w:rPr>
          <w:spacing w:val="1"/>
        </w:rPr>
        <w:t xml:space="preserve"> </w:t>
      </w:r>
      <w:r w:rsidRPr="006A2717">
        <w:t>А),</w:t>
      </w:r>
      <w:r w:rsidRPr="006A2717">
        <w:rPr>
          <w:spacing w:val="1"/>
        </w:rPr>
        <w:t xml:space="preserve"> </w:t>
      </w:r>
      <w:r w:rsidRPr="006A2717">
        <w:t>5%</w:t>
      </w:r>
      <w:r w:rsidRPr="006A2717">
        <w:rPr>
          <w:spacing w:val="1"/>
        </w:rPr>
        <w:t xml:space="preserve"> </w:t>
      </w:r>
      <w:r w:rsidRPr="006A2717">
        <w:t>(карта</w:t>
      </w:r>
      <w:r w:rsidRPr="006A2717">
        <w:rPr>
          <w:spacing w:val="1"/>
        </w:rPr>
        <w:t xml:space="preserve"> </w:t>
      </w:r>
      <w:r w:rsidRPr="006A2717">
        <w:t>В),</w:t>
      </w:r>
      <w:r w:rsidRPr="006A2717">
        <w:rPr>
          <w:spacing w:val="1"/>
        </w:rPr>
        <w:t xml:space="preserve"> </w:t>
      </w:r>
      <w:r w:rsidRPr="006A2717">
        <w:t>1%</w:t>
      </w:r>
      <w:r w:rsidRPr="006A2717">
        <w:rPr>
          <w:spacing w:val="1"/>
        </w:rPr>
        <w:t xml:space="preserve"> </w:t>
      </w:r>
      <w:r w:rsidRPr="006A2717">
        <w:t>(карта</w:t>
      </w:r>
      <w:r w:rsidRPr="006A2717">
        <w:rPr>
          <w:spacing w:val="1"/>
        </w:rPr>
        <w:t xml:space="preserve"> </w:t>
      </w:r>
      <w:r w:rsidRPr="006A2717">
        <w:t>С)</w:t>
      </w:r>
      <w:r w:rsidRPr="006A2717">
        <w:rPr>
          <w:spacing w:val="1"/>
        </w:rPr>
        <w:t xml:space="preserve"> </w:t>
      </w:r>
      <w:r w:rsidRPr="006A2717">
        <w:t>вероятности возможного превышения в течение 50 лет указанных на</w:t>
      </w:r>
      <w:r w:rsidRPr="006A2717">
        <w:rPr>
          <w:spacing w:val="1"/>
        </w:rPr>
        <w:t xml:space="preserve"> </w:t>
      </w:r>
      <w:r w:rsidRPr="006A2717">
        <w:t>картах значений</w:t>
      </w:r>
      <w:r w:rsidRPr="006A2717">
        <w:rPr>
          <w:spacing w:val="1"/>
        </w:rPr>
        <w:t xml:space="preserve"> </w:t>
      </w:r>
      <w:r w:rsidRPr="006A2717">
        <w:t>сейсмической</w:t>
      </w:r>
      <w:r w:rsidRPr="006A2717">
        <w:rPr>
          <w:spacing w:val="-4"/>
        </w:rPr>
        <w:t xml:space="preserve"> </w:t>
      </w:r>
      <w:r w:rsidRPr="006A2717">
        <w:t>интенсивности.</w:t>
      </w:r>
    </w:p>
    <w:p w:rsidR="00D95279" w:rsidRDefault="00B4786B" w:rsidP="00B12042">
      <w:pPr>
        <w:pStyle w:val="a3"/>
        <w:ind w:left="0" w:firstLine="709"/>
      </w:pPr>
      <w:r w:rsidRPr="006A2717">
        <w:t>Согласно</w:t>
      </w:r>
      <w:r w:rsidRPr="006A2717">
        <w:rPr>
          <w:spacing w:val="1"/>
        </w:rPr>
        <w:t xml:space="preserve"> </w:t>
      </w:r>
      <w:r w:rsidRPr="006A2717">
        <w:t>СП</w:t>
      </w:r>
      <w:r w:rsidRPr="006A2717">
        <w:rPr>
          <w:spacing w:val="1"/>
        </w:rPr>
        <w:t xml:space="preserve"> </w:t>
      </w:r>
      <w:r w:rsidRPr="006A2717">
        <w:t>14.13330.2018</w:t>
      </w:r>
      <w:r w:rsidRPr="006A2717">
        <w:rPr>
          <w:spacing w:val="1"/>
        </w:rPr>
        <w:t xml:space="preserve"> </w:t>
      </w:r>
      <w:r w:rsidRPr="006A2717">
        <w:t>«Строительство</w:t>
      </w:r>
      <w:r w:rsidRPr="006A2717">
        <w:rPr>
          <w:spacing w:val="1"/>
        </w:rPr>
        <w:t xml:space="preserve"> </w:t>
      </w:r>
      <w:r w:rsidRPr="006A2717">
        <w:t>в</w:t>
      </w:r>
      <w:r w:rsidRPr="006A2717">
        <w:rPr>
          <w:spacing w:val="1"/>
        </w:rPr>
        <w:t xml:space="preserve"> </w:t>
      </w:r>
      <w:r w:rsidRPr="006A2717">
        <w:t>сейсмических</w:t>
      </w:r>
      <w:r w:rsidRPr="006A2717">
        <w:rPr>
          <w:spacing w:val="1"/>
        </w:rPr>
        <w:t xml:space="preserve"> </w:t>
      </w:r>
      <w:r w:rsidRPr="006A2717">
        <w:t>районах»</w:t>
      </w:r>
      <w:r w:rsidRPr="006A2717">
        <w:rPr>
          <w:spacing w:val="1"/>
        </w:rPr>
        <w:t xml:space="preserve"> </w:t>
      </w:r>
      <w:r w:rsidRPr="006A2717">
        <w:t>для</w:t>
      </w:r>
      <w:r w:rsidRPr="006A2717">
        <w:rPr>
          <w:spacing w:val="1"/>
        </w:rPr>
        <w:t xml:space="preserve"> </w:t>
      </w:r>
      <w:r w:rsidRPr="006A2717">
        <w:t>средних</w:t>
      </w:r>
      <w:r w:rsidRPr="006A2717">
        <w:rPr>
          <w:spacing w:val="1"/>
        </w:rPr>
        <w:t xml:space="preserve"> </w:t>
      </w:r>
      <w:r w:rsidRPr="006A2717">
        <w:t>грунтовых</w:t>
      </w:r>
      <w:r w:rsidRPr="006A2717">
        <w:rPr>
          <w:spacing w:val="71"/>
        </w:rPr>
        <w:t xml:space="preserve"> </w:t>
      </w:r>
      <w:r w:rsidRPr="006A2717">
        <w:t>условий</w:t>
      </w:r>
      <w:r w:rsidRPr="006A2717">
        <w:rPr>
          <w:spacing w:val="71"/>
        </w:rPr>
        <w:t xml:space="preserve"> </w:t>
      </w:r>
      <w:r w:rsidRPr="006A2717">
        <w:t>территория</w:t>
      </w:r>
      <w:r w:rsidRPr="006A2717">
        <w:rPr>
          <w:spacing w:val="1"/>
        </w:rPr>
        <w:t xml:space="preserve"> </w:t>
      </w:r>
      <w:r w:rsidRPr="006A2717">
        <w:t>муниципального</w:t>
      </w:r>
      <w:r w:rsidRPr="006A2717">
        <w:rPr>
          <w:spacing w:val="1"/>
        </w:rPr>
        <w:t xml:space="preserve"> </w:t>
      </w:r>
      <w:r w:rsidRPr="006A2717">
        <w:t>образования</w:t>
      </w:r>
      <w:r w:rsidRPr="006A2717">
        <w:rPr>
          <w:spacing w:val="1"/>
        </w:rPr>
        <w:t xml:space="preserve"> </w:t>
      </w:r>
      <w:r w:rsidRPr="006A2717">
        <w:t>«город</w:t>
      </w:r>
      <w:r w:rsidRPr="006A2717">
        <w:rPr>
          <w:spacing w:val="1"/>
        </w:rPr>
        <w:t xml:space="preserve"> </w:t>
      </w:r>
      <w:r w:rsidRPr="006A2717">
        <w:t>Нижнекамск»</w:t>
      </w:r>
      <w:r w:rsidRPr="006A2717">
        <w:rPr>
          <w:spacing w:val="1"/>
        </w:rPr>
        <w:t xml:space="preserve"> </w:t>
      </w:r>
      <w:r w:rsidRPr="006A2717">
        <w:t>относится</w:t>
      </w:r>
      <w:r w:rsidRPr="006A2717">
        <w:rPr>
          <w:spacing w:val="1"/>
        </w:rPr>
        <w:t xml:space="preserve"> </w:t>
      </w:r>
      <w:r w:rsidRPr="006A2717">
        <w:t>к</w:t>
      </w:r>
      <w:r w:rsidRPr="006A2717">
        <w:rPr>
          <w:spacing w:val="1"/>
        </w:rPr>
        <w:t xml:space="preserve"> </w:t>
      </w:r>
      <w:r w:rsidRPr="006A2717">
        <w:t>6-</w:t>
      </w:r>
      <w:r w:rsidRPr="006A2717">
        <w:rPr>
          <w:spacing w:val="1"/>
        </w:rPr>
        <w:t xml:space="preserve"> </w:t>
      </w:r>
      <w:r w:rsidRPr="006A2717">
        <w:t>бальной зоне сейсмичности при работах по массовому строительству</w:t>
      </w:r>
      <w:r w:rsidRPr="006A2717">
        <w:rPr>
          <w:spacing w:val="1"/>
        </w:rPr>
        <w:t xml:space="preserve"> </w:t>
      </w:r>
      <w:r w:rsidRPr="006A2717">
        <w:t>(карта А) и при возведении объектов повышенной ответственности</w:t>
      </w:r>
      <w:r w:rsidRPr="006A2717">
        <w:rPr>
          <w:spacing w:val="1"/>
        </w:rPr>
        <w:t xml:space="preserve"> </w:t>
      </w:r>
      <w:r w:rsidRPr="006A2717">
        <w:t>(карта В) и к 7-бальной при возведении особо ответственных объектов</w:t>
      </w:r>
      <w:r w:rsidRPr="006A2717">
        <w:rPr>
          <w:spacing w:val="-67"/>
        </w:rPr>
        <w:t xml:space="preserve"> </w:t>
      </w:r>
      <w:r w:rsidRPr="006A2717">
        <w:t>(карта С).</w:t>
      </w:r>
    </w:p>
    <w:p w:rsidR="003A3F47" w:rsidRPr="006A2717" w:rsidRDefault="003A3F47" w:rsidP="00B12042">
      <w:pPr>
        <w:pStyle w:val="a3"/>
        <w:ind w:left="0" w:firstLine="709"/>
      </w:pPr>
    </w:p>
    <w:p w:rsidR="00D95279" w:rsidRPr="006A2717" w:rsidRDefault="00B4786B" w:rsidP="00B12042">
      <w:pPr>
        <w:pStyle w:val="1"/>
        <w:numPr>
          <w:ilvl w:val="3"/>
          <w:numId w:val="80"/>
        </w:numPr>
        <w:spacing w:line="321" w:lineRule="exact"/>
        <w:ind w:left="0" w:firstLine="0"/>
        <w:jc w:val="center"/>
      </w:pPr>
      <w:bookmarkStart w:id="4" w:name="_Toc142637440"/>
      <w:r w:rsidRPr="006A2717">
        <w:t>Полезные</w:t>
      </w:r>
      <w:r w:rsidRPr="006A2717">
        <w:rPr>
          <w:spacing w:val="-8"/>
        </w:rPr>
        <w:t xml:space="preserve"> </w:t>
      </w:r>
      <w:r w:rsidRPr="006A2717">
        <w:t>ископаемые</w:t>
      </w:r>
      <w:bookmarkEnd w:id="4"/>
    </w:p>
    <w:p w:rsidR="003A3F47" w:rsidRDefault="003A3F47" w:rsidP="00B12042">
      <w:pPr>
        <w:pStyle w:val="a3"/>
        <w:spacing w:line="320" w:lineRule="exact"/>
        <w:ind w:left="0" w:firstLine="709"/>
      </w:pPr>
    </w:p>
    <w:p w:rsidR="00D95279" w:rsidRPr="006A2717" w:rsidRDefault="00B4786B" w:rsidP="00B12042">
      <w:pPr>
        <w:pStyle w:val="a3"/>
        <w:spacing w:line="320" w:lineRule="exact"/>
        <w:ind w:left="0" w:firstLine="709"/>
      </w:pPr>
      <w:r w:rsidRPr="006A2717">
        <w:t>Полезные</w:t>
      </w:r>
      <w:r w:rsidRPr="006A2717">
        <w:rPr>
          <w:spacing w:val="36"/>
        </w:rPr>
        <w:t xml:space="preserve"> </w:t>
      </w:r>
      <w:r w:rsidRPr="006A2717">
        <w:t>ископаемые</w:t>
      </w:r>
      <w:r w:rsidRPr="006A2717">
        <w:rPr>
          <w:spacing w:val="42"/>
        </w:rPr>
        <w:t xml:space="preserve"> </w:t>
      </w:r>
      <w:r w:rsidRPr="006A2717">
        <w:t>территории</w:t>
      </w:r>
      <w:r w:rsidRPr="006A2717">
        <w:rPr>
          <w:spacing w:val="40"/>
        </w:rPr>
        <w:t xml:space="preserve"> </w:t>
      </w:r>
      <w:r w:rsidRPr="006A2717">
        <w:t>муниципального</w:t>
      </w:r>
      <w:r w:rsidRPr="006A2717">
        <w:rPr>
          <w:spacing w:val="38"/>
        </w:rPr>
        <w:t xml:space="preserve"> </w:t>
      </w:r>
      <w:r w:rsidRPr="006A2717">
        <w:t>образования</w:t>
      </w:r>
      <w:r w:rsidR="003A3F47">
        <w:t xml:space="preserve"> </w:t>
      </w:r>
      <w:r w:rsidRPr="006A2717">
        <w:t>«город</w:t>
      </w:r>
      <w:r w:rsidRPr="006A2717">
        <w:rPr>
          <w:spacing w:val="1"/>
        </w:rPr>
        <w:t xml:space="preserve"> </w:t>
      </w:r>
      <w:r w:rsidRPr="006A2717">
        <w:t>Нижнекамск»</w:t>
      </w:r>
      <w:r w:rsidRPr="006A2717">
        <w:rPr>
          <w:spacing w:val="1"/>
        </w:rPr>
        <w:t xml:space="preserve"> </w:t>
      </w:r>
      <w:r w:rsidRPr="006A2717">
        <w:t>представлены</w:t>
      </w:r>
      <w:r w:rsidRPr="006A2717">
        <w:rPr>
          <w:spacing w:val="1"/>
        </w:rPr>
        <w:t xml:space="preserve"> </w:t>
      </w:r>
      <w:r w:rsidRPr="006A2717">
        <w:t>месторождениями</w:t>
      </w:r>
      <w:r w:rsidRPr="006A2717">
        <w:rPr>
          <w:spacing w:val="1"/>
        </w:rPr>
        <w:t xml:space="preserve"> </w:t>
      </w:r>
      <w:r w:rsidRPr="006A2717">
        <w:t>топливно-</w:t>
      </w:r>
      <w:r w:rsidRPr="006A2717">
        <w:rPr>
          <w:spacing w:val="1"/>
        </w:rPr>
        <w:t xml:space="preserve"> </w:t>
      </w:r>
      <w:r w:rsidRPr="006A2717">
        <w:t>энергетического сырья, нерудных полезных ископаемых и подземных</w:t>
      </w:r>
      <w:r w:rsidRPr="006A2717">
        <w:rPr>
          <w:spacing w:val="1"/>
        </w:rPr>
        <w:t xml:space="preserve"> </w:t>
      </w:r>
      <w:r w:rsidRPr="006A2717">
        <w:t>вод.</w:t>
      </w:r>
    </w:p>
    <w:p w:rsidR="00D95279" w:rsidRPr="006A2717" w:rsidRDefault="00AF554A" w:rsidP="00B12042">
      <w:pPr>
        <w:pStyle w:val="2"/>
        <w:spacing w:line="318" w:lineRule="exact"/>
        <w:ind w:left="0" w:firstLine="709"/>
        <w:jc w:val="center"/>
      </w:pPr>
      <w:bookmarkStart w:id="5" w:name="_Toc142637441"/>
      <w:r>
        <w:t>Лицензионные участки и горные отводы</w:t>
      </w:r>
      <w:bookmarkEnd w:id="5"/>
    </w:p>
    <w:p w:rsidR="00D95279" w:rsidRDefault="00B4786B" w:rsidP="00B12042">
      <w:pPr>
        <w:ind w:firstLine="709"/>
        <w:jc w:val="both"/>
        <w:rPr>
          <w:bCs/>
          <w:iCs/>
          <w:sz w:val="28"/>
        </w:rPr>
      </w:pPr>
      <w:r w:rsidRPr="006A2717">
        <w:rPr>
          <w:sz w:val="28"/>
        </w:rPr>
        <w:lastRenderedPageBreak/>
        <w:t>Территория</w:t>
      </w:r>
      <w:r w:rsidRPr="006A2717">
        <w:rPr>
          <w:spacing w:val="1"/>
          <w:sz w:val="28"/>
        </w:rPr>
        <w:t xml:space="preserve"> </w:t>
      </w:r>
      <w:r w:rsidRPr="006A2717">
        <w:rPr>
          <w:sz w:val="28"/>
        </w:rPr>
        <w:t>муниципального</w:t>
      </w:r>
      <w:r w:rsidRPr="006A2717">
        <w:rPr>
          <w:spacing w:val="1"/>
          <w:sz w:val="28"/>
        </w:rPr>
        <w:t xml:space="preserve"> </w:t>
      </w:r>
      <w:r w:rsidRPr="006A2717">
        <w:rPr>
          <w:sz w:val="28"/>
        </w:rPr>
        <w:t>образования</w:t>
      </w:r>
      <w:r w:rsidRPr="006A2717">
        <w:rPr>
          <w:spacing w:val="1"/>
          <w:sz w:val="28"/>
        </w:rPr>
        <w:t xml:space="preserve"> </w:t>
      </w:r>
      <w:r w:rsidRPr="006A2717">
        <w:rPr>
          <w:sz w:val="28"/>
        </w:rPr>
        <w:t>«г.</w:t>
      </w:r>
      <w:r w:rsidRPr="006A2717">
        <w:rPr>
          <w:spacing w:val="1"/>
          <w:sz w:val="28"/>
        </w:rPr>
        <w:t xml:space="preserve"> </w:t>
      </w:r>
      <w:r w:rsidRPr="006A2717">
        <w:rPr>
          <w:sz w:val="28"/>
        </w:rPr>
        <w:t>Нижнекамск»</w:t>
      </w:r>
      <w:r w:rsidRPr="006A2717">
        <w:rPr>
          <w:spacing w:val="1"/>
          <w:sz w:val="28"/>
        </w:rPr>
        <w:t xml:space="preserve"> </w:t>
      </w:r>
      <w:r w:rsidRPr="006A2717">
        <w:rPr>
          <w:sz w:val="28"/>
        </w:rPr>
        <w:t>расположена</w:t>
      </w:r>
      <w:r w:rsidRPr="006A2717">
        <w:rPr>
          <w:spacing w:val="-2"/>
          <w:sz w:val="28"/>
        </w:rPr>
        <w:t xml:space="preserve"> </w:t>
      </w:r>
      <w:r w:rsidRPr="006A2717">
        <w:rPr>
          <w:sz w:val="28"/>
        </w:rPr>
        <w:t>в</w:t>
      </w:r>
      <w:r w:rsidRPr="006A2717">
        <w:rPr>
          <w:spacing w:val="-1"/>
          <w:sz w:val="28"/>
        </w:rPr>
        <w:t xml:space="preserve"> </w:t>
      </w:r>
      <w:r w:rsidRPr="006A2717">
        <w:rPr>
          <w:sz w:val="28"/>
        </w:rPr>
        <w:t>следующих</w:t>
      </w:r>
      <w:r w:rsidRPr="006A2717">
        <w:rPr>
          <w:spacing w:val="69"/>
          <w:sz w:val="28"/>
        </w:rPr>
        <w:t xml:space="preserve"> </w:t>
      </w:r>
      <w:r w:rsidRPr="006A2717">
        <w:rPr>
          <w:bCs/>
          <w:iCs/>
          <w:sz w:val="28"/>
        </w:rPr>
        <w:t>лицензионны</w:t>
      </w:r>
      <w:r w:rsidR="006A2717" w:rsidRPr="006A2717">
        <w:rPr>
          <w:bCs/>
          <w:iCs/>
          <w:sz w:val="28"/>
        </w:rPr>
        <w:t>х</w:t>
      </w:r>
      <w:r w:rsidRPr="006A2717">
        <w:rPr>
          <w:bCs/>
          <w:iCs/>
          <w:spacing w:val="-1"/>
          <w:sz w:val="28"/>
        </w:rPr>
        <w:t xml:space="preserve"> </w:t>
      </w:r>
      <w:r w:rsidRPr="006A2717">
        <w:rPr>
          <w:bCs/>
          <w:iCs/>
          <w:sz w:val="28"/>
        </w:rPr>
        <w:t>участк</w:t>
      </w:r>
      <w:r w:rsidR="006A2717" w:rsidRPr="006A2717">
        <w:rPr>
          <w:bCs/>
          <w:iCs/>
          <w:sz w:val="28"/>
        </w:rPr>
        <w:t>ах</w:t>
      </w:r>
      <w:r w:rsidRPr="006A2717">
        <w:rPr>
          <w:bCs/>
          <w:iCs/>
          <w:spacing w:val="-1"/>
          <w:sz w:val="28"/>
        </w:rPr>
        <w:t xml:space="preserve"> </w:t>
      </w:r>
      <w:r w:rsidRPr="006A2717">
        <w:rPr>
          <w:bCs/>
          <w:iCs/>
          <w:sz w:val="28"/>
        </w:rPr>
        <w:t>недр</w:t>
      </w:r>
      <w:r w:rsidR="00AF554A">
        <w:rPr>
          <w:bCs/>
          <w:iCs/>
          <w:sz w:val="28"/>
        </w:rPr>
        <w:t xml:space="preserve"> и горных отводах</w:t>
      </w:r>
      <w:r w:rsidRPr="006A2717">
        <w:rPr>
          <w:bCs/>
          <w:iCs/>
          <w:sz w:val="28"/>
        </w:rPr>
        <w:t>:</w:t>
      </w:r>
    </w:p>
    <w:tbl>
      <w:tblPr>
        <w:tblStyle w:val="aa"/>
        <w:tblW w:w="5000" w:type="pct"/>
        <w:tblLook w:val="04A0" w:firstRow="1" w:lastRow="0" w:firstColumn="1" w:lastColumn="0" w:noHBand="0" w:noVBand="1"/>
      </w:tblPr>
      <w:tblGrid>
        <w:gridCol w:w="670"/>
        <w:gridCol w:w="3151"/>
        <w:gridCol w:w="1749"/>
        <w:gridCol w:w="1749"/>
        <w:gridCol w:w="2539"/>
      </w:tblGrid>
      <w:tr w:rsidR="00AF554A" w:rsidRPr="00AF554A" w:rsidTr="00AF554A">
        <w:tc>
          <w:tcPr>
            <w:tcW w:w="340" w:type="pct"/>
          </w:tcPr>
          <w:p w:rsidR="00AF554A" w:rsidRPr="00AF554A" w:rsidRDefault="00AF554A" w:rsidP="00BA7084">
            <w:pPr>
              <w:jc w:val="both"/>
              <w:rPr>
                <w:bCs/>
                <w:iCs/>
                <w:sz w:val="24"/>
                <w:szCs w:val="24"/>
              </w:rPr>
            </w:pPr>
            <w:r w:rsidRPr="00AF554A">
              <w:rPr>
                <w:bCs/>
                <w:iCs/>
                <w:sz w:val="24"/>
                <w:szCs w:val="24"/>
              </w:rPr>
              <w:t>№ п/п</w:t>
            </w:r>
          </w:p>
        </w:tc>
        <w:tc>
          <w:tcPr>
            <w:tcW w:w="1598" w:type="pct"/>
          </w:tcPr>
          <w:p w:rsidR="00AF554A" w:rsidRPr="00AF554A" w:rsidRDefault="00AF554A" w:rsidP="00BA7084">
            <w:pPr>
              <w:jc w:val="both"/>
              <w:rPr>
                <w:bCs/>
                <w:iCs/>
                <w:sz w:val="24"/>
                <w:szCs w:val="24"/>
              </w:rPr>
            </w:pPr>
            <w:r w:rsidRPr="00AF554A">
              <w:rPr>
                <w:bCs/>
                <w:iCs/>
                <w:sz w:val="24"/>
                <w:szCs w:val="24"/>
              </w:rPr>
              <w:t>Наименование</w:t>
            </w:r>
          </w:p>
        </w:tc>
        <w:tc>
          <w:tcPr>
            <w:tcW w:w="887" w:type="pct"/>
          </w:tcPr>
          <w:p w:rsidR="00AF554A" w:rsidRPr="00AF554A" w:rsidRDefault="00AF554A" w:rsidP="00BA7084">
            <w:pPr>
              <w:jc w:val="both"/>
              <w:rPr>
                <w:bCs/>
                <w:iCs/>
                <w:sz w:val="24"/>
                <w:szCs w:val="24"/>
              </w:rPr>
            </w:pPr>
            <w:r>
              <w:rPr>
                <w:bCs/>
                <w:iCs/>
                <w:sz w:val="24"/>
                <w:szCs w:val="24"/>
              </w:rPr>
              <w:t>Участок недр</w:t>
            </w:r>
          </w:p>
        </w:tc>
        <w:tc>
          <w:tcPr>
            <w:tcW w:w="887" w:type="pct"/>
          </w:tcPr>
          <w:p w:rsidR="00AF554A" w:rsidRPr="00AF554A" w:rsidRDefault="00AF554A" w:rsidP="00BA7084">
            <w:pPr>
              <w:jc w:val="both"/>
              <w:rPr>
                <w:bCs/>
                <w:iCs/>
                <w:sz w:val="24"/>
                <w:szCs w:val="24"/>
              </w:rPr>
            </w:pPr>
            <w:r w:rsidRPr="00AF554A">
              <w:rPr>
                <w:bCs/>
                <w:iCs/>
                <w:sz w:val="24"/>
                <w:szCs w:val="24"/>
              </w:rPr>
              <w:t>Лицензия №</w:t>
            </w:r>
          </w:p>
        </w:tc>
        <w:tc>
          <w:tcPr>
            <w:tcW w:w="1288" w:type="pct"/>
          </w:tcPr>
          <w:p w:rsidR="00AF554A" w:rsidRPr="00AF554A" w:rsidRDefault="00AF554A" w:rsidP="00BA7084">
            <w:pPr>
              <w:jc w:val="both"/>
              <w:rPr>
                <w:bCs/>
                <w:iCs/>
                <w:sz w:val="24"/>
                <w:szCs w:val="24"/>
              </w:rPr>
            </w:pPr>
            <w:r w:rsidRPr="00AF554A">
              <w:rPr>
                <w:bCs/>
                <w:iCs/>
                <w:sz w:val="24"/>
                <w:szCs w:val="24"/>
              </w:rPr>
              <w:t>Полезное ископаемое</w:t>
            </w:r>
          </w:p>
        </w:tc>
      </w:tr>
      <w:tr w:rsidR="00565481" w:rsidRPr="00AF554A" w:rsidTr="00AF554A">
        <w:tc>
          <w:tcPr>
            <w:tcW w:w="340" w:type="pct"/>
          </w:tcPr>
          <w:p w:rsidR="00565481" w:rsidRPr="00AF554A" w:rsidRDefault="00731C85" w:rsidP="00565481">
            <w:pPr>
              <w:jc w:val="both"/>
              <w:rPr>
                <w:bCs/>
                <w:iCs/>
                <w:sz w:val="24"/>
                <w:szCs w:val="24"/>
              </w:rPr>
            </w:pPr>
            <w:r>
              <w:rPr>
                <w:bCs/>
                <w:iCs/>
                <w:sz w:val="24"/>
                <w:szCs w:val="24"/>
              </w:rPr>
              <w:t>1</w:t>
            </w:r>
          </w:p>
        </w:tc>
        <w:tc>
          <w:tcPr>
            <w:tcW w:w="1598" w:type="pct"/>
          </w:tcPr>
          <w:p w:rsidR="00565481" w:rsidRPr="00AF554A" w:rsidRDefault="00565481" w:rsidP="00565481">
            <w:pPr>
              <w:jc w:val="both"/>
              <w:rPr>
                <w:bCs/>
                <w:iCs/>
                <w:sz w:val="24"/>
                <w:szCs w:val="24"/>
              </w:rPr>
            </w:pPr>
            <w:r w:rsidRPr="00AF554A">
              <w:rPr>
                <w:bCs/>
                <w:iCs/>
                <w:sz w:val="24"/>
                <w:szCs w:val="24"/>
              </w:rPr>
              <w:t>Биклянский; Биклянский купол; Зайцевский купол</w:t>
            </w:r>
          </w:p>
        </w:tc>
        <w:tc>
          <w:tcPr>
            <w:tcW w:w="887" w:type="pct"/>
          </w:tcPr>
          <w:p w:rsidR="00565481" w:rsidRPr="00AF554A" w:rsidRDefault="00565481" w:rsidP="00565481">
            <w:pPr>
              <w:jc w:val="both"/>
              <w:rPr>
                <w:bCs/>
                <w:iCs/>
                <w:sz w:val="24"/>
                <w:szCs w:val="24"/>
              </w:rPr>
            </w:pPr>
            <w:r>
              <w:rPr>
                <w:bCs/>
                <w:iCs/>
                <w:sz w:val="24"/>
                <w:szCs w:val="24"/>
              </w:rPr>
              <w:t>лицензионный участок</w:t>
            </w:r>
          </w:p>
        </w:tc>
        <w:tc>
          <w:tcPr>
            <w:tcW w:w="887" w:type="pct"/>
          </w:tcPr>
          <w:p w:rsidR="00565481" w:rsidRPr="00AF554A" w:rsidRDefault="00565481" w:rsidP="00565481">
            <w:pPr>
              <w:jc w:val="both"/>
              <w:rPr>
                <w:bCs/>
                <w:iCs/>
                <w:sz w:val="24"/>
                <w:szCs w:val="24"/>
              </w:rPr>
            </w:pPr>
            <w:r w:rsidRPr="00AF554A">
              <w:rPr>
                <w:bCs/>
                <w:iCs/>
                <w:sz w:val="24"/>
                <w:szCs w:val="24"/>
              </w:rPr>
              <w:t>ТАТ02241НР</w:t>
            </w:r>
          </w:p>
        </w:tc>
        <w:tc>
          <w:tcPr>
            <w:tcW w:w="1288" w:type="pct"/>
          </w:tcPr>
          <w:p w:rsidR="00565481" w:rsidRPr="00AF554A" w:rsidRDefault="00565481" w:rsidP="00565481">
            <w:pPr>
              <w:jc w:val="both"/>
              <w:rPr>
                <w:bCs/>
                <w:iCs/>
                <w:sz w:val="24"/>
                <w:szCs w:val="24"/>
              </w:rPr>
            </w:pPr>
            <w:r w:rsidRPr="00AF554A">
              <w:rPr>
                <w:bCs/>
                <w:iCs/>
                <w:sz w:val="24"/>
                <w:szCs w:val="24"/>
              </w:rPr>
              <w:t>УВС</w:t>
            </w:r>
          </w:p>
        </w:tc>
      </w:tr>
      <w:tr w:rsidR="00565481" w:rsidRPr="00AF554A" w:rsidTr="00AF554A">
        <w:tc>
          <w:tcPr>
            <w:tcW w:w="340" w:type="pct"/>
          </w:tcPr>
          <w:p w:rsidR="00565481" w:rsidRPr="00AF554A" w:rsidRDefault="00731C85" w:rsidP="00565481">
            <w:pPr>
              <w:jc w:val="both"/>
              <w:rPr>
                <w:bCs/>
                <w:iCs/>
                <w:sz w:val="24"/>
                <w:szCs w:val="24"/>
              </w:rPr>
            </w:pPr>
            <w:r>
              <w:rPr>
                <w:bCs/>
                <w:iCs/>
                <w:sz w:val="24"/>
                <w:szCs w:val="24"/>
              </w:rPr>
              <w:t>2</w:t>
            </w:r>
          </w:p>
        </w:tc>
        <w:tc>
          <w:tcPr>
            <w:tcW w:w="1598" w:type="pct"/>
          </w:tcPr>
          <w:p w:rsidR="00565481" w:rsidRPr="00AF554A" w:rsidRDefault="00565481" w:rsidP="00565481">
            <w:pPr>
              <w:jc w:val="both"/>
              <w:rPr>
                <w:bCs/>
                <w:iCs/>
                <w:sz w:val="24"/>
                <w:szCs w:val="24"/>
              </w:rPr>
            </w:pPr>
            <w:r w:rsidRPr="00AF554A">
              <w:rPr>
                <w:bCs/>
                <w:iCs/>
                <w:sz w:val="24"/>
                <w:szCs w:val="24"/>
              </w:rPr>
              <w:t>Участок №1 Черемшано-Бастрыкской зоны; Участок №2 Черемшано-Бастрыкской зоны; Участок №3 Черемшано-Бастрыкской зоны; Черемшано-Бастрыкская зона</w:t>
            </w:r>
          </w:p>
        </w:tc>
        <w:tc>
          <w:tcPr>
            <w:tcW w:w="887" w:type="pct"/>
          </w:tcPr>
          <w:p w:rsidR="00565481" w:rsidRPr="00AF554A" w:rsidRDefault="00565481" w:rsidP="00565481">
            <w:pPr>
              <w:jc w:val="both"/>
              <w:rPr>
                <w:bCs/>
                <w:iCs/>
                <w:sz w:val="24"/>
                <w:szCs w:val="24"/>
              </w:rPr>
            </w:pPr>
            <w:r>
              <w:rPr>
                <w:bCs/>
                <w:iCs/>
                <w:sz w:val="24"/>
                <w:szCs w:val="24"/>
              </w:rPr>
              <w:t>лицензионный участок</w:t>
            </w:r>
          </w:p>
        </w:tc>
        <w:tc>
          <w:tcPr>
            <w:tcW w:w="887" w:type="pct"/>
          </w:tcPr>
          <w:p w:rsidR="00565481" w:rsidRPr="00AF554A" w:rsidRDefault="00565481" w:rsidP="00565481">
            <w:pPr>
              <w:jc w:val="both"/>
              <w:rPr>
                <w:bCs/>
                <w:iCs/>
                <w:sz w:val="24"/>
                <w:szCs w:val="24"/>
              </w:rPr>
            </w:pPr>
            <w:r w:rsidRPr="00AF554A">
              <w:rPr>
                <w:bCs/>
                <w:iCs/>
                <w:sz w:val="24"/>
                <w:szCs w:val="24"/>
              </w:rPr>
              <w:t>ТАТ02263НР</w:t>
            </w:r>
          </w:p>
        </w:tc>
        <w:tc>
          <w:tcPr>
            <w:tcW w:w="1288" w:type="pct"/>
          </w:tcPr>
          <w:p w:rsidR="00565481" w:rsidRPr="00AF554A" w:rsidRDefault="00565481" w:rsidP="00565481">
            <w:pPr>
              <w:jc w:val="both"/>
              <w:rPr>
                <w:bCs/>
                <w:iCs/>
                <w:sz w:val="24"/>
                <w:szCs w:val="24"/>
              </w:rPr>
            </w:pPr>
            <w:r w:rsidRPr="00AF554A">
              <w:rPr>
                <w:bCs/>
                <w:iCs/>
                <w:sz w:val="24"/>
                <w:szCs w:val="24"/>
              </w:rPr>
              <w:t>УВС</w:t>
            </w:r>
          </w:p>
        </w:tc>
      </w:tr>
      <w:tr w:rsidR="00565481" w:rsidRPr="00AF554A" w:rsidTr="00AF554A">
        <w:tc>
          <w:tcPr>
            <w:tcW w:w="340" w:type="pct"/>
          </w:tcPr>
          <w:p w:rsidR="00565481" w:rsidRPr="00AF554A" w:rsidRDefault="00731C85" w:rsidP="00565481">
            <w:pPr>
              <w:jc w:val="both"/>
              <w:rPr>
                <w:bCs/>
                <w:iCs/>
                <w:sz w:val="24"/>
                <w:szCs w:val="24"/>
              </w:rPr>
            </w:pPr>
            <w:r>
              <w:rPr>
                <w:bCs/>
                <w:iCs/>
                <w:sz w:val="24"/>
                <w:szCs w:val="24"/>
              </w:rPr>
              <w:t>3</w:t>
            </w:r>
          </w:p>
        </w:tc>
        <w:tc>
          <w:tcPr>
            <w:tcW w:w="1598" w:type="pct"/>
          </w:tcPr>
          <w:p w:rsidR="00565481" w:rsidRPr="00AF554A" w:rsidRDefault="00565481" w:rsidP="00565481">
            <w:pPr>
              <w:jc w:val="both"/>
              <w:rPr>
                <w:bCs/>
                <w:iCs/>
                <w:sz w:val="24"/>
                <w:szCs w:val="24"/>
              </w:rPr>
            </w:pPr>
            <w:r w:rsidRPr="00AF554A">
              <w:rPr>
                <w:bCs/>
                <w:iCs/>
                <w:sz w:val="24"/>
                <w:szCs w:val="24"/>
              </w:rPr>
              <w:t>Елабужский</w:t>
            </w:r>
          </w:p>
        </w:tc>
        <w:tc>
          <w:tcPr>
            <w:tcW w:w="887" w:type="pct"/>
          </w:tcPr>
          <w:p w:rsidR="00565481" w:rsidRPr="00AF554A" w:rsidRDefault="00565481" w:rsidP="00565481">
            <w:pPr>
              <w:jc w:val="both"/>
              <w:rPr>
                <w:bCs/>
                <w:iCs/>
                <w:sz w:val="24"/>
                <w:szCs w:val="24"/>
              </w:rPr>
            </w:pPr>
            <w:r>
              <w:rPr>
                <w:bCs/>
                <w:iCs/>
                <w:sz w:val="24"/>
                <w:szCs w:val="24"/>
              </w:rPr>
              <w:t>лицензионный участок</w:t>
            </w:r>
          </w:p>
        </w:tc>
        <w:tc>
          <w:tcPr>
            <w:tcW w:w="887" w:type="pct"/>
          </w:tcPr>
          <w:p w:rsidR="00565481" w:rsidRPr="00AF554A" w:rsidRDefault="00565481" w:rsidP="00565481">
            <w:pPr>
              <w:jc w:val="both"/>
              <w:rPr>
                <w:bCs/>
                <w:iCs/>
                <w:sz w:val="24"/>
                <w:szCs w:val="24"/>
              </w:rPr>
            </w:pPr>
            <w:r w:rsidRPr="00AF554A">
              <w:rPr>
                <w:bCs/>
                <w:iCs/>
                <w:sz w:val="24"/>
                <w:szCs w:val="24"/>
              </w:rPr>
              <w:t>ТАТ02286НЭ</w:t>
            </w:r>
          </w:p>
        </w:tc>
        <w:tc>
          <w:tcPr>
            <w:tcW w:w="1288" w:type="pct"/>
          </w:tcPr>
          <w:p w:rsidR="00565481" w:rsidRPr="00AF554A" w:rsidRDefault="00565481" w:rsidP="00565481">
            <w:pPr>
              <w:jc w:val="both"/>
              <w:rPr>
                <w:bCs/>
                <w:iCs/>
                <w:sz w:val="24"/>
                <w:szCs w:val="24"/>
              </w:rPr>
            </w:pPr>
            <w:r w:rsidRPr="00AF554A">
              <w:rPr>
                <w:bCs/>
                <w:iCs/>
                <w:sz w:val="24"/>
                <w:szCs w:val="24"/>
              </w:rPr>
              <w:t>УВС</w:t>
            </w:r>
          </w:p>
        </w:tc>
      </w:tr>
      <w:tr w:rsidR="00565481" w:rsidRPr="00AF554A" w:rsidTr="00AF554A">
        <w:tc>
          <w:tcPr>
            <w:tcW w:w="340" w:type="pct"/>
          </w:tcPr>
          <w:p w:rsidR="00565481" w:rsidRPr="00AF554A" w:rsidRDefault="00731C85" w:rsidP="00565481">
            <w:pPr>
              <w:jc w:val="both"/>
              <w:rPr>
                <w:bCs/>
                <w:iCs/>
                <w:sz w:val="24"/>
                <w:szCs w:val="24"/>
              </w:rPr>
            </w:pPr>
            <w:r>
              <w:rPr>
                <w:bCs/>
                <w:iCs/>
                <w:sz w:val="24"/>
                <w:szCs w:val="24"/>
              </w:rPr>
              <w:t>4</w:t>
            </w:r>
          </w:p>
        </w:tc>
        <w:tc>
          <w:tcPr>
            <w:tcW w:w="1598" w:type="pct"/>
          </w:tcPr>
          <w:p w:rsidR="00565481" w:rsidRPr="00AF554A" w:rsidRDefault="00565481" w:rsidP="00565481">
            <w:pPr>
              <w:jc w:val="both"/>
              <w:rPr>
                <w:bCs/>
                <w:iCs/>
                <w:sz w:val="24"/>
                <w:szCs w:val="24"/>
              </w:rPr>
            </w:pPr>
            <w:r w:rsidRPr="00AF554A">
              <w:rPr>
                <w:bCs/>
                <w:iCs/>
                <w:sz w:val="24"/>
                <w:szCs w:val="24"/>
              </w:rPr>
              <w:t>Танайский; участок Танайский</w:t>
            </w:r>
          </w:p>
        </w:tc>
        <w:tc>
          <w:tcPr>
            <w:tcW w:w="887" w:type="pct"/>
          </w:tcPr>
          <w:p w:rsidR="00565481" w:rsidRPr="00AF554A" w:rsidRDefault="00565481" w:rsidP="00565481">
            <w:pPr>
              <w:jc w:val="both"/>
              <w:rPr>
                <w:bCs/>
                <w:iCs/>
                <w:sz w:val="24"/>
                <w:szCs w:val="24"/>
              </w:rPr>
            </w:pPr>
            <w:r>
              <w:rPr>
                <w:bCs/>
                <w:iCs/>
                <w:sz w:val="24"/>
                <w:szCs w:val="24"/>
              </w:rPr>
              <w:t>лицензионный участок</w:t>
            </w:r>
          </w:p>
        </w:tc>
        <w:tc>
          <w:tcPr>
            <w:tcW w:w="887" w:type="pct"/>
          </w:tcPr>
          <w:p w:rsidR="00565481" w:rsidRPr="00AF554A" w:rsidRDefault="00565481" w:rsidP="00565481">
            <w:pPr>
              <w:jc w:val="both"/>
              <w:rPr>
                <w:bCs/>
                <w:iCs/>
                <w:sz w:val="24"/>
                <w:szCs w:val="24"/>
              </w:rPr>
            </w:pPr>
            <w:r w:rsidRPr="00AF554A">
              <w:rPr>
                <w:bCs/>
                <w:iCs/>
                <w:sz w:val="24"/>
                <w:szCs w:val="24"/>
              </w:rPr>
              <w:t>ТАТ02392НР</w:t>
            </w:r>
          </w:p>
        </w:tc>
        <w:tc>
          <w:tcPr>
            <w:tcW w:w="1288" w:type="pct"/>
          </w:tcPr>
          <w:p w:rsidR="00565481" w:rsidRPr="00AF554A" w:rsidRDefault="00565481" w:rsidP="00565481">
            <w:pPr>
              <w:jc w:val="both"/>
              <w:rPr>
                <w:bCs/>
                <w:iCs/>
                <w:sz w:val="24"/>
                <w:szCs w:val="24"/>
              </w:rPr>
            </w:pPr>
            <w:r w:rsidRPr="00AF554A">
              <w:rPr>
                <w:bCs/>
                <w:iCs/>
                <w:sz w:val="24"/>
                <w:szCs w:val="24"/>
              </w:rPr>
              <w:t>УВС</w:t>
            </w:r>
          </w:p>
        </w:tc>
      </w:tr>
      <w:tr w:rsidR="00565481" w:rsidRPr="00AF554A" w:rsidTr="00AF554A">
        <w:tc>
          <w:tcPr>
            <w:tcW w:w="340" w:type="pct"/>
          </w:tcPr>
          <w:p w:rsidR="00565481" w:rsidRPr="00AF554A" w:rsidRDefault="00731C85" w:rsidP="00565481">
            <w:pPr>
              <w:jc w:val="both"/>
              <w:rPr>
                <w:bCs/>
                <w:iCs/>
                <w:sz w:val="24"/>
                <w:szCs w:val="24"/>
              </w:rPr>
            </w:pPr>
            <w:r>
              <w:rPr>
                <w:bCs/>
                <w:iCs/>
                <w:sz w:val="24"/>
                <w:szCs w:val="24"/>
              </w:rPr>
              <w:t>5</w:t>
            </w:r>
          </w:p>
        </w:tc>
        <w:tc>
          <w:tcPr>
            <w:tcW w:w="1598" w:type="pct"/>
          </w:tcPr>
          <w:p w:rsidR="00565481" w:rsidRPr="00AF554A" w:rsidRDefault="00565481" w:rsidP="00565481">
            <w:pPr>
              <w:jc w:val="both"/>
              <w:rPr>
                <w:bCs/>
                <w:iCs/>
                <w:sz w:val="24"/>
                <w:szCs w:val="24"/>
              </w:rPr>
            </w:pPr>
            <w:r w:rsidRPr="00AF554A">
              <w:rPr>
                <w:bCs/>
                <w:iCs/>
                <w:sz w:val="24"/>
                <w:szCs w:val="24"/>
              </w:rPr>
              <w:t>Новый комплекс по производству этилена ЭП-600 ПАО «Нижнекамскнефтехим»</w:t>
            </w:r>
          </w:p>
        </w:tc>
        <w:tc>
          <w:tcPr>
            <w:tcW w:w="887" w:type="pct"/>
          </w:tcPr>
          <w:p w:rsidR="00565481" w:rsidRPr="00AF554A" w:rsidRDefault="00565481" w:rsidP="00565481">
            <w:pPr>
              <w:jc w:val="both"/>
              <w:rPr>
                <w:bCs/>
                <w:iCs/>
                <w:sz w:val="24"/>
                <w:szCs w:val="24"/>
              </w:rPr>
            </w:pPr>
            <w:r>
              <w:rPr>
                <w:bCs/>
                <w:iCs/>
                <w:sz w:val="24"/>
                <w:szCs w:val="24"/>
              </w:rPr>
              <w:t>лицензионный участок</w:t>
            </w:r>
          </w:p>
        </w:tc>
        <w:tc>
          <w:tcPr>
            <w:tcW w:w="887" w:type="pct"/>
          </w:tcPr>
          <w:p w:rsidR="00565481" w:rsidRPr="00AF554A" w:rsidRDefault="00565481" w:rsidP="00565481">
            <w:pPr>
              <w:jc w:val="both"/>
              <w:rPr>
                <w:bCs/>
                <w:iCs/>
                <w:sz w:val="24"/>
                <w:szCs w:val="24"/>
              </w:rPr>
            </w:pPr>
            <w:r w:rsidRPr="00AF554A">
              <w:rPr>
                <w:bCs/>
                <w:iCs/>
                <w:sz w:val="24"/>
                <w:szCs w:val="24"/>
              </w:rPr>
              <w:t>ТАТ02407ЗП</w:t>
            </w:r>
          </w:p>
        </w:tc>
        <w:tc>
          <w:tcPr>
            <w:tcW w:w="1288" w:type="pct"/>
          </w:tcPr>
          <w:p w:rsidR="00565481" w:rsidRPr="00AF554A" w:rsidRDefault="00565481" w:rsidP="00565481">
            <w:pPr>
              <w:jc w:val="both"/>
              <w:rPr>
                <w:bCs/>
                <w:iCs/>
                <w:sz w:val="24"/>
                <w:szCs w:val="24"/>
              </w:rPr>
            </w:pPr>
            <w:r w:rsidRPr="00AF554A">
              <w:rPr>
                <w:bCs/>
                <w:iCs/>
                <w:sz w:val="24"/>
                <w:szCs w:val="24"/>
              </w:rPr>
              <w:t>прочие</w:t>
            </w:r>
          </w:p>
        </w:tc>
      </w:tr>
      <w:tr w:rsidR="00565481" w:rsidRPr="00AF554A" w:rsidTr="00AF554A">
        <w:tc>
          <w:tcPr>
            <w:tcW w:w="340" w:type="pct"/>
          </w:tcPr>
          <w:p w:rsidR="00565481" w:rsidRPr="00AF554A" w:rsidRDefault="00731C85" w:rsidP="00565481">
            <w:pPr>
              <w:jc w:val="both"/>
              <w:rPr>
                <w:bCs/>
                <w:iCs/>
                <w:sz w:val="24"/>
                <w:szCs w:val="24"/>
              </w:rPr>
            </w:pPr>
            <w:r>
              <w:rPr>
                <w:bCs/>
                <w:iCs/>
                <w:sz w:val="24"/>
                <w:szCs w:val="24"/>
              </w:rPr>
              <w:t>6</w:t>
            </w:r>
          </w:p>
        </w:tc>
        <w:tc>
          <w:tcPr>
            <w:tcW w:w="1598" w:type="pct"/>
          </w:tcPr>
          <w:p w:rsidR="00565481" w:rsidRPr="00AF554A" w:rsidRDefault="00565481" w:rsidP="00565481">
            <w:pPr>
              <w:jc w:val="both"/>
              <w:rPr>
                <w:bCs/>
                <w:iCs/>
                <w:sz w:val="24"/>
                <w:szCs w:val="24"/>
              </w:rPr>
            </w:pPr>
            <w:r w:rsidRPr="00AF554A">
              <w:rPr>
                <w:bCs/>
                <w:iCs/>
                <w:sz w:val="24"/>
                <w:szCs w:val="24"/>
              </w:rPr>
              <w:t>Нижнекамский участок</w:t>
            </w:r>
          </w:p>
        </w:tc>
        <w:tc>
          <w:tcPr>
            <w:tcW w:w="887" w:type="pct"/>
          </w:tcPr>
          <w:p w:rsidR="00565481" w:rsidRPr="00AF554A" w:rsidRDefault="00565481" w:rsidP="00565481">
            <w:pPr>
              <w:jc w:val="both"/>
              <w:rPr>
                <w:bCs/>
                <w:iCs/>
                <w:sz w:val="24"/>
                <w:szCs w:val="24"/>
              </w:rPr>
            </w:pPr>
            <w:r>
              <w:rPr>
                <w:bCs/>
                <w:iCs/>
                <w:sz w:val="24"/>
                <w:szCs w:val="24"/>
              </w:rPr>
              <w:t>лицензионный участок</w:t>
            </w:r>
          </w:p>
        </w:tc>
        <w:tc>
          <w:tcPr>
            <w:tcW w:w="887" w:type="pct"/>
          </w:tcPr>
          <w:p w:rsidR="00565481" w:rsidRPr="00AF554A" w:rsidRDefault="00565481" w:rsidP="00565481">
            <w:pPr>
              <w:jc w:val="both"/>
              <w:rPr>
                <w:bCs/>
                <w:iCs/>
                <w:sz w:val="24"/>
                <w:szCs w:val="24"/>
              </w:rPr>
            </w:pPr>
            <w:r w:rsidRPr="00AF554A">
              <w:rPr>
                <w:bCs/>
                <w:iCs/>
                <w:sz w:val="24"/>
                <w:szCs w:val="24"/>
              </w:rPr>
              <w:t>ТАТ158583П</w:t>
            </w:r>
          </w:p>
        </w:tc>
        <w:tc>
          <w:tcPr>
            <w:tcW w:w="1288" w:type="pct"/>
          </w:tcPr>
          <w:p w:rsidR="00565481" w:rsidRPr="00AF554A" w:rsidRDefault="00565481" w:rsidP="00565481">
            <w:pPr>
              <w:jc w:val="both"/>
              <w:rPr>
                <w:bCs/>
                <w:iCs/>
                <w:sz w:val="24"/>
                <w:szCs w:val="24"/>
              </w:rPr>
            </w:pPr>
            <w:r w:rsidRPr="00AF554A">
              <w:rPr>
                <w:bCs/>
                <w:iCs/>
                <w:sz w:val="24"/>
                <w:szCs w:val="24"/>
              </w:rPr>
              <w:t>прочие</w:t>
            </w:r>
          </w:p>
        </w:tc>
      </w:tr>
      <w:tr w:rsidR="00565481" w:rsidRPr="00AF554A" w:rsidTr="00AF554A">
        <w:tc>
          <w:tcPr>
            <w:tcW w:w="340" w:type="pct"/>
          </w:tcPr>
          <w:p w:rsidR="00565481" w:rsidRPr="00AF554A" w:rsidRDefault="00731C85" w:rsidP="00565481">
            <w:pPr>
              <w:jc w:val="both"/>
              <w:rPr>
                <w:bCs/>
                <w:iCs/>
                <w:sz w:val="24"/>
                <w:szCs w:val="24"/>
              </w:rPr>
            </w:pPr>
            <w:r>
              <w:rPr>
                <w:bCs/>
                <w:iCs/>
                <w:sz w:val="24"/>
                <w:szCs w:val="24"/>
              </w:rPr>
              <w:t>7</w:t>
            </w:r>
          </w:p>
        </w:tc>
        <w:tc>
          <w:tcPr>
            <w:tcW w:w="1598" w:type="pct"/>
          </w:tcPr>
          <w:p w:rsidR="00565481" w:rsidRPr="00AF554A" w:rsidRDefault="00565481" w:rsidP="00565481">
            <w:pPr>
              <w:rPr>
                <w:bCs/>
                <w:iCs/>
                <w:sz w:val="24"/>
                <w:szCs w:val="24"/>
              </w:rPr>
            </w:pPr>
            <w:r w:rsidRPr="00AF554A">
              <w:rPr>
                <w:bCs/>
                <w:iCs/>
                <w:sz w:val="24"/>
                <w:szCs w:val="24"/>
              </w:rPr>
              <w:t>Тукаевский участок</w:t>
            </w:r>
          </w:p>
        </w:tc>
        <w:tc>
          <w:tcPr>
            <w:tcW w:w="887" w:type="pct"/>
          </w:tcPr>
          <w:p w:rsidR="00565481" w:rsidRPr="00AF554A" w:rsidRDefault="00565481" w:rsidP="00565481">
            <w:pPr>
              <w:jc w:val="both"/>
              <w:rPr>
                <w:bCs/>
                <w:iCs/>
                <w:sz w:val="24"/>
                <w:szCs w:val="24"/>
              </w:rPr>
            </w:pPr>
            <w:r>
              <w:rPr>
                <w:bCs/>
                <w:iCs/>
                <w:sz w:val="24"/>
                <w:szCs w:val="24"/>
              </w:rPr>
              <w:t>лицензионный участок</w:t>
            </w:r>
          </w:p>
        </w:tc>
        <w:tc>
          <w:tcPr>
            <w:tcW w:w="887" w:type="pct"/>
          </w:tcPr>
          <w:p w:rsidR="00565481" w:rsidRPr="00AF554A" w:rsidRDefault="00565481" w:rsidP="00565481">
            <w:pPr>
              <w:jc w:val="both"/>
              <w:rPr>
                <w:bCs/>
                <w:iCs/>
                <w:sz w:val="24"/>
                <w:szCs w:val="24"/>
              </w:rPr>
            </w:pPr>
            <w:r w:rsidRPr="00AF554A">
              <w:rPr>
                <w:bCs/>
                <w:iCs/>
                <w:sz w:val="24"/>
                <w:szCs w:val="24"/>
              </w:rPr>
              <w:t>ТАТ164083П</w:t>
            </w:r>
          </w:p>
        </w:tc>
        <w:tc>
          <w:tcPr>
            <w:tcW w:w="1288" w:type="pct"/>
          </w:tcPr>
          <w:p w:rsidR="00565481" w:rsidRPr="00AF554A" w:rsidRDefault="00565481" w:rsidP="00565481">
            <w:pPr>
              <w:jc w:val="both"/>
              <w:rPr>
                <w:bCs/>
                <w:iCs/>
                <w:sz w:val="24"/>
                <w:szCs w:val="24"/>
              </w:rPr>
            </w:pPr>
            <w:r w:rsidRPr="00AF554A">
              <w:rPr>
                <w:bCs/>
                <w:iCs/>
                <w:sz w:val="24"/>
                <w:szCs w:val="24"/>
              </w:rPr>
              <w:t>прочие</w:t>
            </w:r>
          </w:p>
        </w:tc>
      </w:tr>
    </w:tbl>
    <w:p w:rsidR="00D95279" w:rsidRPr="00104C3A" w:rsidRDefault="00B4786B" w:rsidP="00B12042">
      <w:pPr>
        <w:pStyle w:val="a3"/>
        <w:spacing w:line="303" w:lineRule="exact"/>
        <w:ind w:left="0" w:firstLine="709"/>
      </w:pPr>
      <w:r w:rsidRPr="006A2717">
        <w:t>В</w:t>
      </w:r>
      <w:r w:rsidRPr="006A2717">
        <w:rPr>
          <w:spacing w:val="42"/>
        </w:rPr>
        <w:t xml:space="preserve"> </w:t>
      </w:r>
      <w:r w:rsidRPr="006A2717">
        <w:t>настоящее</w:t>
      </w:r>
      <w:r w:rsidRPr="006A2717">
        <w:rPr>
          <w:spacing w:val="111"/>
        </w:rPr>
        <w:t xml:space="preserve"> </w:t>
      </w:r>
      <w:r w:rsidRPr="006A2717">
        <w:t>время</w:t>
      </w:r>
      <w:r w:rsidRPr="006A2717">
        <w:rPr>
          <w:spacing w:val="114"/>
        </w:rPr>
        <w:t xml:space="preserve"> </w:t>
      </w:r>
      <w:r w:rsidRPr="006A2717">
        <w:t>в</w:t>
      </w:r>
      <w:r w:rsidRPr="006A2717">
        <w:rPr>
          <w:spacing w:val="110"/>
        </w:rPr>
        <w:t xml:space="preserve"> </w:t>
      </w:r>
      <w:r w:rsidRPr="006A2717">
        <w:t>границах</w:t>
      </w:r>
      <w:r w:rsidRPr="006A2717">
        <w:rPr>
          <w:spacing w:val="115"/>
        </w:rPr>
        <w:t xml:space="preserve"> </w:t>
      </w:r>
      <w:r w:rsidRPr="006A2717">
        <w:t>муниципального</w:t>
      </w:r>
      <w:r w:rsidRPr="006A2717">
        <w:rPr>
          <w:spacing w:val="113"/>
        </w:rPr>
        <w:t xml:space="preserve"> </w:t>
      </w:r>
      <w:r w:rsidRPr="006A2717">
        <w:t>образования</w:t>
      </w:r>
      <w:r w:rsidR="00521523">
        <w:t xml:space="preserve"> </w:t>
      </w:r>
      <w:r w:rsidRPr="006A2717">
        <w:t>«город</w:t>
      </w:r>
      <w:r w:rsidR="00521523">
        <w:t xml:space="preserve"> </w:t>
      </w:r>
      <w:r w:rsidRPr="006A2717">
        <w:t>Нижнекамск»</w:t>
      </w:r>
      <w:r w:rsidR="00521523">
        <w:t xml:space="preserve"> </w:t>
      </w:r>
      <w:r w:rsidRPr="006A2717">
        <w:t>ПАО</w:t>
      </w:r>
      <w:r w:rsidR="00521523">
        <w:t xml:space="preserve"> </w:t>
      </w:r>
      <w:r w:rsidRPr="006A2717">
        <w:t>«Татнефть»</w:t>
      </w:r>
      <w:r w:rsidR="00521523">
        <w:t xml:space="preserve"> </w:t>
      </w:r>
      <w:r w:rsidRPr="006A2717">
        <w:t>ведет</w:t>
      </w:r>
      <w:r w:rsidR="00521523">
        <w:t xml:space="preserve"> </w:t>
      </w:r>
      <w:r w:rsidRPr="006A2717">
        <w:rPr>
          <w:spacing w:val="-1"/>
        </w:rPr>
        <w:t>эксплуатацию</w:t>
      </w:r>
      <w:r w:rsidRPr="006A2717">
        <w:rPr>
          <w:spacing w:val="-67"/>
        </w:rPr>
        <w:t xml:space="preserve"> </w:t>
      </w:r>
      <w:r w:rsidRPr="006A2717">
        <w:t>месторождений</w:t>
      </w:r>
      <w:r w:rsidRPr="006A2717">
        <w:rPr>
          <w:spacing w:val="-1"/>
        </w:rPr>
        <w:t xml:space="preserve"> </w:t>
      </w:r>
      <w:r w:rsidRPr="006A2717">
        <w:t xml:space="preserve">нефти, </w:t>
      </w:r>
      <w:r w:rsidRPr="00104C3A">
        <w:t>перечисленных</w:t>
      </w:r>
      <w:r w:rsidRPr="00104C3A">
        <w:rPr>
          <w:spacing w:val="-3"/>
        </w:rPr>
        <w:t xml:space="preserve"> </w:t>
      </w:r>
      <w:r w:rsidRPr="00104C3A">
        <w:t>ниже:</w:t>
      </w:r>
    </w:p>
    <w:p w:rsidR="00D95279" w:rsidRPr="00413FFA" w:rsidRDefault="00B4786B" w:rsidP="00413FFA">
      <w:pPr>
        <w:pStyle w:val="a5"/>
        <w:numPr>
          <w:ilvl w:val="0"/>
          <w:numId w:val="83"/>
        </w:numPr>
        <w:tabs>
          <w:tab w:val="left" w:pos="1438"/>
        </w:tabs>
        <w:spacing w:line="259" w:lineRule="auto"/>
        <w:rPr>
          <w:rFonts w:ascii="Symbol" w:hAnsi="Symbol"/>
          <w:sz w:val="28"/>
          <w:szCs w:val="28"/>
        </w:rPr>
      </w:pPr>
      <w:r w:rsidRPr="00413FFA">
        <w:rPr>
          <w:sz w:val="28"/>
          <w:szCs w:val="28"/>
        </w:rPr>
        <w:t>Елабужское</w:t>
      </w:r>
      <w:r w:rsidRPr="00413FFA">
        <w:rPr>
          <w:spacing w:val="25"/>
          <w:sz w:val="28"/>
          <w:szCs w:val="28"/>
        </w:rPr>
        <w:t xml:space="preserve"> </w:t>
      </w:r>
      <w:r w:rsidRPr="00413FFA">
        <w:rPr>
          <w:sz w:val="28"/>
          <w:szCs w:val="28"/>
        </w:rPr>
        <w:t>нефтяное</w:t>
      </w:r>
      <w:r w:rsidRPr="00413FFA">
        <w:rPr>
          <w:spacing w:val="25"/>
          <w:sz w:val="28"/>
          <w:szCs w:val="28"/>
        </w:rPr>
        <w:t xml:space="preserve"> </w:t>
      </w:r>
      <w:r w:rsidRPr="00413FFA">
        <w:rPr>
          <w:sz w:val="28"/>
          <w:szCs w:val="28"/>
        </w:rPr>
        <w:t>месторождение</w:t>
      </w:r>
      <w:r w:rsidRPr="00413FFA">
        <w:rPr>
          <w:spacing w:val="25"/>
          <w:sz w:val="28"/>
          <w:szCs w:val="28"/>
        </w:rPr>
        <w:t xml:space="preserve"> </w:t>
      </w:r>
      <w:r w:rsidRPr="00413FFA">
        <w:rPr>
          <w:sz w:val="28"/>
          <w:szCs w:val="28"/>
        </w:rPr>
        <w:t>(лицензия</w:t>
      </w:r>
      <w:r w:rsidRPr="00413FFA">
        <w:rPr>
          <w:spacing w:val="26"/>
          <w:sz w:val="28"/>
          <w:szCs w:val="28"/>
        </w:rPr>
        <w:t xml:space="preserve"> </w:t>
      </w:r>
      <w:r w:rsidRPr="00413FFA">
        <w:rPr>
          <w:sz w:val="28"/>
          <w:szCs w:val="28"/>
        </w:rPr>
        <w:t>ТАТ02286НЭ,</w:t>
      </w:r>
      <w:r w:rsidRPr="00413FFA">
        <w:rPr>
          <w:spacing w:val="-62"/>
          <w:sz w:val="28"/>
          <w:szCs w:val="28"/>
        </w:rPr>
        <w:t xml:space="preserve"> </w:t>
      </w:r>
      <w:r w:rsidRPr="00413FFA">
        <w:rPr>
          <w:sz w:val="28"/>
          <w:szCs w:val="28"/>
        </w:rPr>
        <w:t>действующая</w:t>
      </w:r>
      <w:r w:rsidRPr="00413FFA">
        <w:rPr>
          <w:spacing w:val="-2"/>
          <w:sz w:val="28"/>
          <w:szCs w:val="28"/>
        </w:rPr>
        <w:t xml:space="preserve"> </w:t>
      </w:r>
      <w:r w:rsidRPr="00413FFA">
        <w:rPr>
          <w:sz w:val="28"/>
          <w:szCs w:val="28"/>
        </w:rPr>
        <w:t>до</w:t>
      </w:r>
      <w:r w:rsidRPr="00413FFA">
        <w:rPr>
          <w:spacing w:val="-1"/>
          <w:sz w:val="28"/>
          <w:szCs w:val="28"/>
        </w:rPr>
        <w:t xml:space="preserve"> </w:t>
      </w:r>
      <w:r w:rsidRPr="00413FFA">
        <w:rPr>
          <w:sz w:val="28"/>
          <w:szCs w:val="28"/>
        </w:rPr>
        <w:t>31.08.2038);</w:t>
      </w:r>
    </w:p>
    <w:p w:rsidR="00D95279" w:rsidRPr="00413FFA" w:rsidRDefault="00B4786B" w:rsidP="00413FFA">
      <w:pPr>
        <w:pStyle w:val="a5"/>
        <w:numPr>
          <w:ilvl w:val="0"/>
          <w:numId w:val="83"/>
        </w:numPr>
        <w:tabs>
          <w:tab w:val="left" w:pos="1438"/>
        </w:tabs>
        <w:spacing w:line="300" w:lineRule="exact"/>
        <w:rPr>
          <w:sz w:val="28"/>
          <w:szCs w:val="28"/>
        </w:rPr>
      </w:pPr>
      <w:r w:rsidRPr="00413FFA">
        <w:rPr>
          <w:sz w:val="28"/>
          <w:szCs w:val="28"/>
        </w:rPr>
        <w:t>Афанасовское</w:t>
      </w:r>
      <w:r w:rsidRPr="00413FFA">
        <w:rPr>
          <w:spacing w:val="27"/>
          <w:sz w:val="28"/>
          <w:szCs w:val="28"/>
        </w:rPr>
        <w:t xml:space="preserve"> </w:t>
      </w:r>
      <w:r w:rsidRPr="00413FFA">
        <w:rPr>
          <w:sz w:val="28"/>
          <w:szCs w:val="28"/>
        </w:rPr>
        <w:t>нефтяное</w:t>
      </w:r>
      <w:r w:rsidR="00413FFA" w:rsidRPr="00413FFA">
        <w:rPr>
          <w:spacing w:val="27"/>
          <w:sz w:val="28"/>
          <w:szCs w:val="28"/>
        </w:rPr>
        <w:t xml:space="preserve"> </w:t>
      </w:r>
      <w:r w:rsidRPr="00413FFA">
        <w:rPr>
          <w:sz w:val="28"/>
          <w:szCs w:val="28"/>
        </w:rPr>
        <w:t>месторождение</w:t>
      </w:r>
      <w:r w:rsidRPr="00413FFA">
        <w:rPr>
          <w:spacing w:val="27"/>
          <w:sz w:val="28"/>
          <w:szCs w:val="28"/>
        </w:rPr>
        <w:t xml:space="preserve"> </w:t>
      </w:r>
      <w:r w:rsidRPr="00413FFA">
        <w:rPr>
          <w:sz w:val="28"/>
          <w:szCs w:val="28"/>
        </w:rPr>
        <w:t>(лицензия</w:t>
      </w:r>
      <w:r w:rsidRPr="00413FFA">
        <w:rPr>
          <w:spacing w:val="28"/>
          <w:sz w:val="28"/>
          <w:szCs w:val="28"/>
        </w:rPr>
        <w:t xml:space="preserve"> </w:t>
      </w:r>
      <w:r w:rsidRPr="00413FFA">
        <w:rPr>
          <w:sz w:val="28"/>
          <w:szCs w:val="28"/>
        </w:rPr>
        <w:t>ТАТ02260НЭ,</w:t>
      </w:r>
      <w:r w:rsidR="00413FFA" w:rsidRPr="00413FFA">
        <w:rPr>
          <w:sz w:val="28"/>
          <w:szCs w:val="28"/>
        </w:rPr>
        <w:t xml:space="preserve"> </w:t>
      </w:r>
      <w:r w:rsidRPr="00413FFA">
        <w:rPr>
          <w:sz w:val="28"/>
          <w:szCs w:val="28"/>
        </w:rPr>
        <w:t>действующая</w:t>
      </w:r>
      <w:r w:rsidRPr="00413FFA">
        <w:rPr>
          <w:spacing w:val="-4"/>
          <w:sz w:val="28"/>
          <w:szCs w:val="28"/>
        </w:rPr>
        <w:t xml:space="preserve"> </w:t>
      </w:r>
      <w:r w:rsidRPr="00413FFA">
        <w:rPr>
          <w:sz w:val="28"/>
          <w:szCs w:val="28"/>
        </w:rPr>
        <w:t>до</w:t>
      </w:r>
      <w:r w:rsidRPr="00413FFA">
        <w:rPr>
          <w:spacing w:val="-2"/>
          <w:sz w:val="28"/>
          <w:szCs w:val="28"/>
        </w:rPr>
        <w:t xml:space="preserve"> </w:t>
      </w:r>
      <w:r w:rsidRPr="00413FFA">
        <w:rPr>
          <w:sz w:val="28"/>
          <w:szCs w:val="28"/>
        </w:rPr>
        <w:t>31.12.2044);</w:t>
      </w:r>
    </w:p>
    <w:p w:rsidR="00D95279" w:rsidRPr="00413FFA" w:rsidRDefault="00B4786B" w:rsidP="00413FFA">
      <w:pPr>
        <w:pStyle w:val="a5"/>
        <w:numPr>
          <w:ilvl w:val="0"/>
          <w:numId w:val="83"/>
        </w:numPr>
        <w:tabs>
          <w:tab w:val="left" w:pos="1438"/>
          <w:tab w:val="left" w:pos="2990"/>
          <w:tab w:val="left" w:pos="4295"/>
          <w:tab w:val="left" w:pos="6278"/>
          <w:tab w:val="left" w:pos="7915"/>
        </w:tabs>
        <w:spacing w:line="259" w:lineRule="auto"/>
        <w:rPr>
          <w:rFonts w:ascii="Symbol" w:hAnsi="Symbol"/>
          <w:sz w:val="28"/>
          <w:szCs w:val="28"/>
        </w:rPr>
      </w:pPr>
      <w:r w:rsidRPr="00413FFA">
        <w:rPr>
          <w:sz w:val="28"/>
          <w:szCs w:val="28"/>
        </w:rPr>
        <w:t>Биклянское</w:t>
      </w:r>
      <w:r w:rsidRPr="00413FFA">
        <w:rPr>
          <w:sz w:val="28"/>
          <w:szCs w:val="28"/>
        </w:rPr>
        <w:tab/>
        <w:t>нефтяное</w:t>
      </w:r>
      <w:r w:rsidRPr="00413FFA">
        <w:rPr>
          <w:sz w:val="28"/>
          <w:szCs w:val="28"/>
        </w:rPr>
        <w:tab/>
        <w:t>месторождение</w:t>
      </w:r>
      <w:r w:rsidR="00413FFA" w:rsidRPr="00413FFA">
        <w:rPr>
          <w:sz w:val="28"/>
          <w:szCs w:val="28"/>
        </w:rPr>
        <w:t xml:space="preserve"> </w:t>
      </w:r>
      <w:r w:rsidRPr="00413FFA">
        <w:rPr>
          <w:sz w:val="28"/>
          <w:szCs w:val="28"/>
        </w:rPr>
        <w:t>(Зайцевский</w:t>
      </w:r>
      <w:r w:rsidR="00413FFA" w:rsidRPr="00413FFA">
        <w:rPr>
          <w:sz w:val="28"/>
          <w:szCs w:val="28"/>
        </w:rPr>
        <w:t xml:space="preserve"> </w:t>
      </w:r>
      <w:r w:rsidRPr="00413FFA">
        <w:rPr>
          <w:spacing w:val="-1"/>
          <w:sz w:val="28"/>
          <w:szCs w:val="28"/>
        </w:rPr>
        <w:t>участок)</w:t>
      </w:r>
      <w:r w:rsidRPr="00413FFA">
        <w:rPr>
          <w:spacing w:val="-62"/>
          <w:sz w:val="28"/>
          <w:szCs w:val="28"/>
        </w:rPr>
        <w:t xml:space="preserve"> </w:t>
      </w:r>
      <w:r w:rsidRPr="00413FFA">
        <w:rPr>
          <w:sz w:val="28"/>
          <w:szCs w:val="28"/>
        </w:rPr>
        <w:t>(лицензия</w:t>
      </w:r>
      <w:r w:rsidRPr="00413FFA">
        <w:rPr>
          <w:spacing w:val="-1"/>
          <w:sz w:val="28"/>
          <w:szCs w:val="28"/>
        </w:rPr>
        <w:t xml:space="preserve"> </w:t>
      </w:r>
      <w:r w:rsidRPr="00413FFA">
        <w:rPr>
          <w:sz w:val="28"/>
          <w:szCs w:val="28"/>
        </w:rPr>
        <w:t>ТАТ02241НЭ,</w:t>
      </w:r>
      <w:r w:rsidRPr="00413FFA">
        <w:rPr>
          <w:spacing w:val="-2"/>
          <w:sz w:val="28"/>
          <w:szCs w:val="28"/>
        </w:rPr>
        <w:t xml:space="preserve"> </w:t>
      </w:r>
      <w:r w:rsidRPr="00413FFA">
        <w:rPr>
          <w:sz w:val="28"/>
          <w:szCs w:val="28"/>
        </w:rPr>
        <w:t>действующая</w:t>
      </w:r>
      <w:r w:rsidRPr="00413FFA">
        <w:rPr>
          <w:spacing w:val="-1"/>
          <w:sz w:val="28"/>
          <w:szCs w:val="28"/>
        </w:rPr>
        <w:t xml:space="preserve"> </w:t>
      </w:r>
      <w:r w:rsidRPr="00413FFA">
        <w:rPr>
          <w:sz w:val="28"/>
          <w:szCs w:val="28"/>
        </w:rPr>
        <w:t>до 01.12.2043).</w:t>
      </w:r>
    </w:p>
    <w:p w:rsidR="00D95279" w:rsidRPr="006A2717" w:rsidRDefault="00B4786B" w:rsidP="00B12042">
      <w:pPr>
        <w:spacing w:line="300" w:lineRule="exact"/>
        <w:ind w:firstLine="709"/>
        <w:jc w:val="both"/>
        <w:rPr>
          <w:sz w:val="28"/>
        </w:rPr>
      </w:pPr>
      <w:r w:rsidRPr="006A2717">
        <w:rPr>
          <w:b/>
          <w:i/>
          <w:sz w:val="28"/>
        </w:rPr>
        <w:t>Елабужское</w:t>
      </w:r>
      <w:r w:rsidRPr="006A2717">
        <w:rPr>
          <w:b/>
          <w:i/>
          <w:spacing w:val="47"/>
          <w:sz w:val="28"/>
        </w:rPr>
        <w:t xml:space="preserve"> </w:t>
      </w:r>
      <w:r w:rsidRPr="006A2717">
        <w:rPr>
          <w:b/>
          <w:i/>
          <w:sz w:val="28"/>
        </w:rPr>
        <w:t>нефтяное</w:t>
      </w:r>
      <w:r w:rsidRPr="006A2717">
        <w:rPr>
          <w:b/>
          <w:i/>
          <w:spacing w:val="48"/>
          <w:sz w:val="28"/>
        </w:rPr>
        <w:t xml:space="preserve"> </w:t>
      </w:r>
      <w:r w:rsidRPr="006A2717">
        <w:rPr>
          <w:b/>
          <w:i/>
          <w:sz w:val="28"/>
        </w:rPr>
        <w:t>месторождение</w:t>
      </w:r>
      <w:r w:rsidRPr="006A2717">
        <w:rPr>
          <w:b/>
          <w:i/>
          <w:spacing w:val="51"/>
          <w:sz w:val="28"/>
        </w:rPr>
        <w:t xml:space="preserve"> </w:t>
      </w:r>
      <w:r w:rsidRPr="006A2717">
        <w:rPr>
          <w:sz w:val="28"/>
        </w:rPr>
        <w:t>относится</w:t>
      </w:r>
      <w:r w:rsidRPr="006A2717">
        <w:rPr>
          <w:spacing w:val="46"/>
          <w:sz w:val="28"/>
        </w:rPr>
        <w:t xml:space="preserve"> </w:t>
      </w:r>
      <w:r w:rsidRPr="006A2717">
        <w:rPr>
          <w:sz w:val="28"/>
        </w:rPr>
        <w:t>к</w:t>
      </w:r>
      <w:r w:rsidRPr="006A2717">
        <w:rPr>
          <w:spacing w:val="48"/>
          <w:sz w:val="28"/>
        </w:rPr>
        <w:t xml:space="preserve"> </w:t>
      </w:r>
      <w:r w:rsidRPr="006A2717">
        <w:rPr>
          <w:sz w:val="28"/>
        </w:rPr>
        <w:t>сложным,</w:t>
      </w:r>
    </w:p>
    <w:p w:rsidR="00D95279" w:rsidRPr="006A2717" w:rsidRDefault="00B4786B" w:rsidP="00B12042">
      <w:pPr>
        <w:pStyle w:val="a3"/>
        <w:ind w:left="0" w:firstLine="709"/>
      </w:pPr>
      <w:r w:rsidRPr="006A2717">
        <w:t>насчитывая</w:t>
      </w:r>
      <w:r w:rsidRPr="006A2717">
        <w:rPr>
          <w:spacing w:val="1"/>
        </w:rPr>
        <w:t xml:space="preserve"> </w:t>
      </w:r>
      <w:r w:rsidRPr="006A2717">
        <w:t>по</w:t>
      </w:r>
      <w:r w:rsidRPr="006A2717">
        <w:rPr>
          <w:spacing w:val="1"/>
        </w:rPr>
        <w:t xml:space="preserve"> </w:t>
      </w:r>
      <w:r w:rsidR="006A2717" w:rsidRPr="006A2717">
        <w:t>разрезу</w:t>
      </w:r>
      <w:r w:rsidRPr="006A2717">
        <w:t xml:space="preserve"> 4</w:t>
      </w:r>
      <w:r w:rsidRPr="006A2717">
        <w:rPr>
          <w:spacing w:val="1"/>
        </w:rPr>
        <w:t xml:space="preserve"> </w:t>
      </w:r>
      <w:r w:rsidR="006A2717" w:rsidRPr="006A2717">
        <w:t>продуктивных</w:t>
      </w:r>
      <w:r w:rsidRPr="006A2717">
        <w:rPr>
          <w:spacing w:val="1"/>
        </w:rPr>
        <w:t xml:space="preserve"> </w:t>
      </w:r>
      <w:r w:rsidR="006A2717" w:rsidRPr="006A2717">
        <w:t>горизонта</w:t>
      </w:r>
      <w:r w:rsidRPr="006A2717">
        <w:t xml:space="preserve">. </w:t>
      </w:r>
      <w:r w:rsidR="006A2717" w:rsidRPr="006A2717">
        <w:t>Продуктивными</w:t>
      </w:r>
      <w:r w:rsidRPr="006A2717">
        <w:rPr>
          <w:spacing w:val="1"/>
        </w:rPr>
        <w:t xml:space="preserve"> </w:t>
      </w:r>
      <w:r w:rsidRPr="006A2717">
        <w:t xml:space="preserve">отложениями являются </w:t>
      </w:r>
      <w:r w:rsidR="006A2717" w:rsidRPr="006A2717">
        <w:t>терригенные</w:t>
      </w:r>
      <w:r w:rsidRPr="006A2717">
        <w:t xml:space="preserve"> пласты </w:t>
      </w:r>
      <w:r w:rsidR="006A2717" w:rsidRPr="006A2717">
        <w:t>коллекторы</w:t>
      </w:r>
      <w:r w:rsidRPr="006A2717">
        <w:t xml:space="preserve"> </w:t>
      </w:r>
      <w:r w:rsidR="006A2717" w:rsidRPr="006A2717">
        <w:t>кантовского</w:t>
      </w:r>
      <w:r w:rsidRPr="006A2717">
        <w:rPr>
          <w:spacing w:val="1"/>
        </w:rPr>
        <w:t xml:space="preserve"> </w:t>
      </w:r>
      <w:r w:rsidR="006A2717" w:rsidRPr="006A2717">
        <w:t>горизонта.</w:t>
      </w:r>
      <w:r w:rsidRPr="006A2717">
        <w:t xml:space="preserve"> До и </w:t>
      </w:r>
      <w:r w:rsidR="006A2717" w:rsidRPr="006A2717">
        <w:t>Парийского</w:t>
      </w:r>
      <w:r w:rsidRPr="006A2717">
        <w:t xml:space="preserve"> Д1 </w:t>
      </w:r>
      <w:r w:rsidR="006A2717" w:rsidRPr="006A2717">
        <w:t>карбонатные</w:t>
      </w:r>
      <w:r w:rsidRPr="006A2717">
        <w:t xml:space="preserve"> </w:t>
      </w:r>
      <w:r w:rsidR="006A2717" w:rsidRPr="006A2717">
        <w:t>породы</w:t>
      </w:r>
      <w:r w:rsidRPr="006A2717">
        <w:t xml:space="preserve"> </w:t>
      </w:r>
      <w:r w:rsidR="006A2717" w:rsidRPr="006A2717">
        <w:t>среднего</w:t>
      </w:r>
      <w:r w:rsidRPr="006A2717">
        <w:t xml:space="preserve"> </w:t>
      </w:r>
      <w:r w:rsidR="006A2717" w:rsidRPr="006A2717">
        <w:t>карбона</w:t>
      </w:r>
      <w:r w:rsidRPr="006A2717">
        <w:rPr>
          <w:spacing w:val="-67"/>
        </w:rPr>
        <w:t xml:space="preserve"> </w:t>
      </w:r>
      <w:r w:rsidRPr="006A2717">
        <w:t>(H=9,1м).</w:t>
      </w:r>
      <w:r w:rsidRPr="006A2717">
        <w:rPr>
          <w:spacing w:val="1"/>
        </w:rPr>
        <w:t xml:space="preserve"> </w:t>
      </w:r>
      <w:r w:rsidRPr="006A2717">
        <w:t>На</w:t>
      </w:r>
      <w:r w:rsidRPr="006A2717">
        <w:rPr>
          <w:spacing w:val="1"/>
        </w:rPr>
        <w:t xml:space="preserve"> </w:t>
      </w:r>
      <w:r w:rsidR="006A2717" w:rsidRPr="006A2717">
        <w:t>месторождении</w:t>
      </w:r>
      <w:r w:rsidRPr="006A2717">
        <w:rPr>
          <w:spacing w:val="1"/>
        </w:rPr>
        <w:t xml:space="preserve"> </w:t>
      </w:r>
      <w:r w:rsidRPr="006A2717">
        <w:t>выявлены</w:t>
      </w:r>
      <w:r w:rsidRPr="006A2717">
        <w:rPr>
          <w:spacing w:val="1"/>
        </w:rPr>
        <w:t xml:space="preserve"> </w:t>
      </w:r>
      <w:r w:rsidRPr="006A2717">
        <w:t>4</w:t>
      </w:r>
      <w:r w:rsidRPr="006A2717">
        <w:rPr>
          <w:spacing w:val="1"/>
        </w:rPr>
        <w:t xml:space="preserve"> </w:t>
      </w:r>
      <w:r w:rsidRPr="006A2717">
        <w:t>залежи</w:t>
      </w:r>
      <w:r w:rsidRPr="006A2717">
        <w:rPr>
          <w:spacing w:val="1"/>
        </w:rPr>
        <w:t xml:space="preserve"> </w:t>
      </w:r>
      <w:r w:rsidRPr="006A2717">
        <w:t>нефти,</w:t>
      </w:r>
      <w:r w:rsidRPr="006A2717">
        <w:rPr>
          <w:spacing w:val="1"/>
        </w:rPr>
        <w:t xml:space="preserve"> </w:t>
      </w:r>
      <w:r w:rsidR="006A2717" w:rsidRPr="006A2717">
        <w:t>контролируемые</w:t>
      </w:r>
      <w:r w:rsidRPr="006A2717">
        <w:rPr>
          <w:spacing w:val="1"/>
        </w:rPr>
        <w:t xml:space="preserve"> </w:t>
      </w:r>
      <w:r w:rsidRPr="006A2717">
        <w:t>небольшими</w:t>
      </w:r>
      <w:r w:rsidRPr="006A2717">
        <w:rPr>
          <w:spacing w:val="1"/>
        </w:rPr>
        <w:t xml:space="preserve"> </w:t>
      </w:r>
      <w:r w:rsidRPr="006A2717">
        <w:t>куполовидными</w:t>
      </w:r>
      <w:r w:rsidRPr="006A2717">
        <w:rPr>
          <w:spacing w:val="1"/>
        </w:rPr>
        <w:t xml:space="preserve"> </w:t>
      </w:r>
      <w:r w:rsidRPr="006A2717">
        <w:t>поднятиями.</w:t>
      </w:r>
      <w:r w:rsidRPr="006A2717">
        <w:rPr>
          <w:spacing w:val="1"/>
        </w:rPr>
        <w:t xml:space="preserve"> </w:t>
      </w:r>
      <w:r w:rsidRPr="006A2717">
        <w:t>По</w:t>
      </w:r>
      <w:r w:rsidRPr="006A2717">
        <w:rPr>
          <w:spacing w:val="1"/>
        </w:rPr>
        <w:t xml:space="preserve"> </w:t>
      </w:r>
      <w:r w:rsidRPr="006A2717">
        <w:t>количеству</w:t>
      </w:r>
      <w:r w:rsidRPr="006A2717">
        <w:rPr>
          <w:spacing w:val="1"/>
        </w:rPr>
        <w:t xml:space="preserve"> </w:t>
      </w:r>
      <w:r w:rsidRPr="006A2717">
        <w:t>запасов</w:t>
      </w:r>
      <w:r w:rsidRPr="006A2717">
        <w:rPr>
          <w:spacing w:val="1"/>
        </w:rPr>
        <w:t xml:space="preserve"> </w:t>
      </w:r>
      <w:r w:rsidR="006A2717" w:rsidRPr="006A2717">
        <w:t>месторождение</w:t>
      </w:r>
      <w:r w:rsidRPr="006A2717">
        <w:rPr>
          <w:spacing w:val="1"/>
        </w:rPr>
        <w:t xml:space="preserve"> </w:t>
      </w:r>
      <w:r w:rsidRPr="006A2717">
        <w:t>относится</w:t>
      </w:r>
      <w:r w:rsidRPr="006A2717">
        <w:rPr>
          <w:spacing w:val="1"/>
        </w:rPr>
        <w:t xml:space="preserve"> </w:t>
      </w:r>
      <w:r w:rsidRPr="006A2717">
        <w:t>к</w:t>
      </w:r>
      <w:r w:rsidRPr="006A2717">
        <w:rPr>
          <w:spacing w:val="1"/>
        </w:rPr>
        <w:t xml:space="preserve"> </w:t>
      </w:r>
      <w:r w:rsidRPr="006A2717">
        <w:t>мелким.</w:t>
      </w:r>
      <w:r w:rsidRPr="006A2717">
        <w:rPr>
          <w:spacing w:val="1"/>
        </w:rPr>
        <w:t xml:space="preserve"> </w:t>
      </w:r>
      <w:r w:rsidRPr="006A2717">
        <w:t>Месторождение</w:t>
      </w:r>
      <w:r w:rsidRPr="006A2717">
        <w:rPr>
          <w:spacing w:val="-2"/>
        </w:rPr>
        <w:t xml:space="preserve"> </w:t>
      </w:r>
      <w:r w:rsidRPr="006A2717">
        <w:t>введено</w:t>
      </w:r>
      <w:r w:rsidRPr="006A2717">
        <w:rPr>
          <w:spacing w:val="-1"/>
        </w:rPr>
        <w:t xml:space="preserve"> </w:t>
      </w:r>
      <w:r w:rsidRPr="006A2717">
        <w:t>в</w:t>
      </w:r>
      <w:r w:rsidRPr="006A2717">
        <w:rPr>
          <w:spacing w:val="-2"/>
        </w:rPr>
        <w:t xml:space="preserve"> </w:t>
      </w:r>
      <w:r w:rsidR="006A2717" w:rsidRPr="006A2717">
        <w:t>промышленную</w:t>
      </w:r>
      <w:r w:rsidRPr="006A2717">
        <w:rPr>
          <w:spacing w:val="-3"/>
        </w:rPr>
        <w:t xml:space="preserve"> </w:t>
      </w:r>
      <w:r w:rsidR="006A2717" w:rsidRPr="006A2717">
        <w:t>разработку</w:t>
      </w:r>
      <w:r w:rsidRPr="006A2717">
        <w:rPr>
          <w:spacing w:val="-6"/>
        </w:rPr>
        <w:t xml:space="preserve"> </w:t>
      </w:r>
      <w:r w:rsidRPr="006A2717">
        <w:t>в</w:t>
      </w:r>
      <w:r w:rsidRPr="006A2717">
        <w:rPr>
          <w:spacing w:val="-2"/>
        </w:rPr>
        <w:t xml:space="preserve"> </w:t>
      </w:r>
      <w:r w:rsidRPr="006A2717">
        <w:t>1969</w:t>
      </w:r>
      <w:r w:rsidRPr="006A2717">
        <w:rPr>
          <w:spacing w:val="-1"/>
        </w:rPr>
        <w:t xml:space="preserve"> </w:t>
      </w:r>
      <w:r w:rsidRPr="006A2717">
        <w:t>году.</w:t>
      </w:r>
    </w:p>
    <w:p w:rsidR="00D95279" w:rsidRPr="006A2717" w:rsidRDefault="00B4786B" w:rsidP="00B12042">
      <w:pPr>
        <w:pStyle w:val="a3"/>
        <w:ind w:left="0" w:firstLine="709"/>
      </w:pPr>
      <w:r w:rsidRPr="006A2717">
        <w:t>В</w:t>
      </w:r>
      <w:r w:rsidRPr="006A2717">
        <w:rPr>
          <w:spacing w:val="1"/>
        </w:rPr>
        <w:t xml:space="preserve"> </w:t>
      </w:r>
      <w:r w:rsidRPr="006A2717">
        <w:t>соответствии</w:t>
      </w:r>
      <w:r w:rsidRPr="006A2717">
        <w:rPr>
          <w:spacing w:val="1"/>
        </w:rPr>
        <w:t xml:space="preserve"> </w:t>
      </w:r>
      <w:r w:rsidRPr="006A2717">
        <w:t>с</w:t>
      </w:r>
      <w:r w:rsidRPr="006A2717">
        <w:rPr>
          <w:spacing w:val="1"/>
        </w:rPr>
        <w:t xml:space="preserve"> </w:t>
      </w:r>
      <w:r w:rsidRPr="006A2717">
        <w:t>«Уточненным</w:t>
      </w:r>
      <w:r w:rsidRPr="006A2717">
        <w:rPr>
          <w:spacing w:val="1"/>
        </w:rPr>
        <w:t xml:space="preserve"> </w:t>
      </w:r>
      <w:r w:rsidRPr="006A2717">
        <w:t>проектом</w:t>
      </w:r>
      <w:r w:rsidRPr="006A2717">
        <w:rPr>
          <w:spacing w:val="71"/>
        </w:rPr>
        <w:t xml:space="preserve"> </w:t>
      </w:r>
      <w:r w:rsidRPr="006A2717">
        <w:t>разработки</w:t>
      </w:r>
      <w:r w:rsidRPr="006A2717">
        <w:rPr>
          <w:spacing w:val="1"/>
        </w:rPr>
        <w:t xml:space="preserve"> </w:t>
      </w:r>
      <w:r w:rsidRPr="006A2717">
        <w:t>Елабужского нефтяного месторождения» (утв. Роснедра 27.03.2007)</w:t>
      </w:r>
      <w:r w:rsidRPr="006A2717">
        <w:rPr>
          <w:spacing w:val="1"/>
        </w:rPr>
        <w:t xml:space="preserve"> </w:t>
      </w:r>
      <w:r w:rsidRPr="006A2717">
        <w:t>срок</w:t>
      </w:r>
      <w:r w:rsidRPr="006A2717">
        <w:rPr>
          <w:spacing w:val="-2"/>
        </w:rPr>
        <w:t xml:space="preserve"> </w:t>
      </w:r>
      <w:r w:rsidRPr="006A2717">
        <w:t>выработки месторождения</w:t>
      </w:r>
      <w:r w:rsidRPr="006A2717">
        <w:rPr>
          <w:spacing w:val="-1"/>
        </w:rPr>
        <w:t xml:space="preserve"> </w:t>
      </w:r>
      <w:r w:rsidRPr="006A2717">
        <w:t>-</w:t>
      </w:r>
      <w:r w:rsidRPr="006A2717">
        <w:rPr>
          <w:spacing w:val="-2"/>
        </w:rPr>
        <w:t xml:space="preserve"> </w:t>
      </w:r>
      <w:r w:rsidRPr="006A2717">
        <w:t>2087 г.</w:t>
      </w:r>
      <w:r w:rsidRPr="006A2717">
        <w:rPr>
          <w:spacing w:val="-3"/>
        </w:rPr>
        <w:t xml:space="preserve"> </w:t>
      </w:r>
      <w:r w:rsidRPr="006A2717">
        <w:t>(обводненность -</w:t>
      </w:r>
      <w:r w:rsidRPr="006A2717">
        <w:rPr>
          <w:spacing w:val="-2"/>
        </w:rPr>
        <w:t xml:space="preserve"> </w:t>
      </w:r>
      <w:r w:rsidRPr="006A2717">
        <w:t>98</w:t>
      </w:r>
      <w:r w:rsidRPr="006A2717">
        <w:rPr>
          <w:spacing w:val="-1"/>
        </w:rPr>
        <w:t xml:space="preserve"> </w:t>
      </w:r>
      <w:r w:rsidRPr="006A2717">
        <w:t>%).</w:t>
      </w:r>
    </w:p>
    <w:p w:rsidR="00D95279" w:rsidRPr="00521523" w:rsidRDefault="00B4786B" w:rsidP="00B12042">
      <w:pPr>
        <w:ind w:firstLine="709"/>
        <w:jc w:val="both"/>
        <w:rPr>
          <w:sz w:val="28"/>
        </w:rPr>
      </w:pPr>
      <w:r w:rsidRPr="006A2717">
        <w:rPr>
          <w:sz w:val="28"/>
        </w:rPr>
        <w:lastRenderedPageBreak/>
        <w:t xml:space="preserve">Границы </w:t>
      </w:r>
      <w:r w:rsidRPr="006A2717">
        <w:rPr>
          <w:b/>
          <w:i/>
          <w:sz w:val="28"/>
        </w:rPr>
        <w:t xml:space="preserve">Афанасовского нефтяного месторождения </w:t>
      </w:r>
      <w:r w:rsidRPr="006A2717">
        <w:rPr>
          <w:sz w:val="28"/>
        </w:rPr>
        <w:t>включают</w:t>
      </w:r>
      <w:r w:rsidRPr="006A2717">
        <w:rPr>
          <w:spacing w:val="1"/>
          <w:sz w:val="28"/>
        </w:rPr>
        <w:t xml:space="preserve"> </w:t>
      </w:r>
      <w:r w:rsidRPr="006A2717">
        <w:rPr>
          <w:sz w:val="28"/>
        </w:rPr>
        <w:t>территорию</w:t>
      </w:r>
      <w:r w:rsidRPr="006A2717">
        <w:rPr>
          <w:spacing w:val="48"/>
          <w:sz w:val="28"/>
        </w:rPr>
        <w:t xml:space="preserve"> </w:t>
      </w:r>
      <w:r w:rsidRPr="006A2717">
        <w:rPr>
          <w:sz w:val="28"/>
        </w:rPr>
        <w:t>муниципального</w:t>
      </w:r>
      <w:r w:rsidRPr="006A2717">
        <w:rPr>
          <w:spacing w:val="46"/>
          <w:sz w:val="28"/>
        </w:rPr>
        <w:t xml:space="preserve"> </w:t>
      </w:r>
      <w:r w:rsidRPr="006A2717">
        <w:rPr>
          <w:sz w:val="28"/>
        </w:rPr>
        <w:t>образования</w:t>
      </w:r>
      <w:r w:rsidRPr="006A2717">
        <w:rPr>
          <w:spacing w:val="48"/>
          <w:sz w:val="28"/>
        </w:rPr>
        <w:t xml:space="preserve"> </w:t>
      </w:r>
      <w:r w:rsidRPr="006A2717">
        <w:rPr>
          <w:sz w:val="28"/>
        </w:rPr>
        <w:t>«город</w:t>
      </w:r>
      <w:r w:rsidRPr="006A2717">
        <w:rPr>
          <w:spacing w:val="46"/>
          <w:sz w:val="28"/>
        </w:rPr>
        <w:t xml:space="preserve"> </w:t>
      </w:r>
      <w:r w:rsidRPr="00521523">
        <w:rPr>
          <w:sz w:val="28"/>
          <w:szCs w:val="28"/>
        </w:rPr>
        <w:t>Нижнекамск»</w:t>
      </w:r>
      <w:r w:rsidRPr="00521523">
        <w:rPr>
          <w:spacing w:val="44"/>
          <w:sz w:val="28"/>
          <w:szCs w:val="28"/>
        </w:rPr>
        <w:t xml:space="preserve"> </w:t>
      </w:r>
      <w:r w:rsidRPr="00521523">
        <w:rPr>
          <w:sz w:val="28"/>
          <w:szCs w:val="28"/>
        </w:rPr>
        <w:t>и</w:t>
      </w:r>
      <w:r w:rsidR="00521523" w:rsidRPr="00521523">
        <w:rPr>
          <w:sz w:val="28"/>
          <w:szCs w:val="28"/>
        </w:rPr>
        <w:t xml:space="preserve"> </w:t>
      </w:r>
      <w:r w:rsidRPr="00521523">
        <w:rPr>
          <w:sz w:val="28"/>
          <w:szCs w:val="28"/>
        </w:rPr>
        <w:t>Афанасовского сельского поселения Нижнекамского муниципального</w:t>
      </w:r>
      <w:r w:rsidRPr="00521523">
        <w:rPr>
          <w:spacing w:val="1"/>
          <w:sz w:val="28"/>
          <w:szCs w:val="28"/>
        </w:rPr>
        <w:t xml:space="preserve"> </w:t>
      </w:r>
      <w:r w:rsidRPr="00521523">
        <w:rPr>
          <w:sz w:val="28"/>
          <w:szCs w:val="28"/>
        </w:rPr>
        <w:t>района.</w:t>
      </w:r>
    </w:p>
    <w:p w:rsidR="00D95279" w:rsidRPr="006A2717" w:rsidRDefault="00B4786B" w:rsidP="00B12042">
      <w:pPr>
        <w:pStyle w:val="a3"/>
        <w:ind w:left="0" w:firstLine="709"/>
      </w:pPr>
      <w:r w:rsidRPr="006A2717">
        <w:rPr>
          <w:b/>
          <w:i/>
        </w:rPr>
        <w:t>Биклянское</w:t>
      </w:r>
      <w:r w:rsidRPr="006A2717">
        <w:rPr>
          <w:b/>
          <w:i/>
          <w:spacing w:val="1"/>
        </w:rPr>
        <w:t xml:space="preserve"> </w:t>
      </w:r>
      <w:r w:rsidRPr="006A2717">
        <w:rPr>
          <w:b/>
          <w:i/>
        </w:rPr>
        <w:t>нефтяное</w:t>
      </w:r>
      <w:r w:rsidRPr="006A2717">
        <w:rPr>
          <w:b/>
          <w:i/>
          <w:spacing w:val="1"/>
        </w:rPr>
        <w:t xml:space="preserve"> </w:t>
      </w:r>
      <w:r w:rsidRPr="006A2717">
        <w:rPr>
          <w:b/>
          <w:i/>
        </w:rPr>
        <w:t>месторождение</w:t>
      </w:r>
      <w:r w:rsidRPr="006A2717">
        <w:rPr>
          <w:b/>
          <w:i/>
          <w:spacing w:val="1"/>
        </w:rPr>
        <w:t xml:space="preserve"> </w:t>
      </w:r>
      <w:r w:rsidRPr="006A2717">
        <w:t>в</w:t>
      </w:r>
      <w:r w:rsidRPr="006A2717">
        <w:rPr>
          <w:spacing w:val="1"/>
        </w:rPr>
        <w:t xml:space="preserve"> </w:t>
      </w:r>
      <w:r w:rsidRPr="006A2717">
        <w:t>административном</w:t>
      </w:r>
      <w:r w:rsidRPr="006A2717">
        <w:rPr>
          <w:spacing w:val="1"/>
        </w:rPr>
        <w:t xml:space="preserve"> </w:t>
      </w:r>
      <w:r w:rsidRPr="006A2717">
        <w:t>отношении приурочено к территории Тукаевского и Нижнекамского</w:t>
      </w:r>
      <w:r w:rsidRPr="006A2717">
        <w:rPr>
          <w:spacing w:val="1"/>
        </w:rPr>
        <w:t xml:space="preserve"> </w:t>
      </w:r>
      <w:r w:rsidRPr="006A2717">
        <w:t>муниципальных</w:t>
      </w:r>
      <w:r w:rsidRPr="006A2717">
        <w:rPr>
          <w:spacing w:val="1"/>
        </w:rPr>
        <w:t xml:space="preserve"> </w:t>
      </w:r>
      <w:r w:rsidRPr="006A2717">
        <w:t>районов.</w:t>
      </w:r>
      <w:r w:rsidRPr="006A2717">
        <w:rPr>
          <w:spacing w:val="1"/>
        </w:rPr>
        <w:t xml:space="preserve"> </w:t>
      </w:r>
      <w:r w:rsidRPr="006A2717">
        <w:t>Продуктивными</w:t>
      </w:r>
      <w:r w:rsidRPr="006A2717">
        <w:rPr>
          <w:spacing w:val="1"/>
        </w:rPr>
        <w:t xml:space="preserve"> </w:t>
      </w:r>
      <w:r w:rsidRPr="006A2717">
        <w:t>отложениями</w:t>
      </w:r>
      <w:r w:rsidRPr="006A2717">
        <w:rPr>
          <w:spacing w:val="1"/>
        </w:rPr>
        <w:t xml:space="preserve"> </w:t>
      </w:r>
      <w:r w:rsidRPr="006A2717">
        <w:t>являются</w:t>
      </w:r>
      <w:r w:rsidRPr="006A2717">
        <w:rPr>
          <w:spacing w:val="1"/>
        </w:rPr>
        <w:t xml:space="preserve"> </w:t>
      </w:r>
      <w:r w:rsidRPr="006A2717">
        <w:t>терригенные</w:t>
      </w:r>
      <w:r w:rsidRPr="006A2717">
        <w:rPr>
          <w:spacing w:val="1"/>
        </w:rPr>
        <w:t xml:space="preserve"> </w:t>
      </w:r>
      <w:r w:rsidRPr="006A2717">
        <w:t>пласты</w:t>
      </w:r>
      <w:r w:rsidRPr="006A2717">
        <w:rPr>
          <w:spacing w:val="1"/>
        </w:rPr>
        <w:t xml:space="preserve"> </w:t>
      </w:r>
      <w:r w:rsidRPr="006A2717">
        <w:t>коллекторы</w:t>
      </w:r>
      <w:r w:rsidRPr="006A2717">
        <w:rPr>
          <w:spacing w:val="1"/>
        </w:rPr>
        <w:t xml:space="preserve"> </w:t>
      </w:r>
      <w:r w:rsidR="006A2717" w:rsidRPr="006A2717">
        <w:t>бобрикового</w:t>
      </w:r>
      <w:r w:rsidRPr="006A2717">
        <w:rPr>
          <w:spacing w:val="1"/>
        </w:rPr>
        <w:t xml:space="preserve"> </w:t>
      </w:r>
      <w:r w:rsidRPr="006A2717">
        <w:t>и</w:t>
      </w:r>
      <w:r w:rsidRPr="006A2717">
        <w:rPr>
          <w:spacing w:val="1"/>
        </w:rPr>
        <w:t xml:space="preserve"> </w:t>
      </w:r>
      <w:r w:rsidRPr="006A2717">
        <w:t>тульского</w:t>
      </w:r>
      <w:r w:rsidRPr="006A2717">
        <w:rPr>
          <w:spacing w:val="1"/>
        </w:rPr>
        <w:t xml:space="preserve"> </w:t>
      </w:r>
      <w:r w:rsidRPr="006A2717">
        <w:t>горизонтов</w:t>
      </w:r>
      <w:r w:rsidRPr="006A2717">
        <w:rPr>
          <w:spacing w:val="1"/>
        </w:rPr>
        <w:t xml:space="preserve"> </w:t>
      </w:r>
      <w:r w:rsidRPr="006A2717">
        <w:t>и</w:t>
      </w:r>
      <w:r w:rsidRPr="006A2717">
        <w:rPr>
          <w:spacing w:val="1"/>
        </w:rPr>
        <w:t xml:space="preserve"> </w:t>
      </w:r>
      <w:r w:rsidRPr="006A2717">
        <w:t>карбонатные</w:t>
      </w:r>
      <w:r w:rsidRPr="006A2717">
        <w:rPr>
          <w:spacing w:val="1"/>
        </w:rPr>
        <w:t xml:space="preserve"> </w:t>
      </w:r>
      <w:r w:rsidRPr="006A2717">
        <w:t>породы</w:t>
      </w:r>
      <w:r w:rsidRPr="006A2717">
        <w:rPr>
          <w:spacing w:val="1"/>
        </w:rPr>
        <w:t xml:space="preserve"> </w:t>
      </w:r>
      <w:r w:rsidRPr="006A2717">
        <w:t>башкирско-серпуховских</w:t>
      </w:r>
      <w:r w:rsidRPr="006A2717">
        <w:rPr>
          <w:spacing w:val="1"/>
        </w:rPr>
        <w:t xml:space="preserve"> </w:t>
      </w:r>
      <w:r w:rsidRPr="006A2717">
        <w:t>отложений среднего карбона. На месторождении выявлено 7 залежей</w:t>
      </w:r>
      <w:r w:rsidRPr="006A2717">
        <w:rPr>
          <w:spacing w:val="1"/>
        </w:rPr>
        <w:t xml:space="preserve"> </w:t>
      </w:r>
      <w:r w:rsidRPr="006A2717">
        <w:t>нефти,</w:t>
      </w:r>
      <w:r w:rsidRPr="006A2717">
        <w:rPr>
          <w:spacing w:val="1"/>
        </w:rPr>
        <w:t xml:space="preserve"> </w:t>
      </w:r>
      <w:r w:rsidRPr="006A2717">
        <w:t>контролируемых</w:t>
      </w:r>
      <w:r w:rsidRPr="006A2717">
        <w:rPr>
          <w:spacing w:val="1"/>
        </w:rPr>
        <w:t xml:space="preserve"> </w:t>
      </w:r>
      <w:r w:rsidRPr="006A2717">
        <w:t>небольшими</w:t>
      </w:r>
      <w:r w:rsidRPr="006A2717">
        <w:rPr>
          <w:spacing w:val="1"/>
        </w:rPr>
        <w:t xml:space="preserve"> </w:t>
      </w:r>
      <w:r w:rsidRPr="006A2717">
        <w:t>куполовидными</w:t>
      </w:r>
      <w:r w:rsidRPr="006A2717">
        <w:rPr>
          <w:spacing w:val="1"/>
        </w:rPr>
        <w:t xml:space="preserve"> </w:t>
      </w:r>
      <w:r w:rsidRPr="006A2717">
        <w:t>поднятиями.</w:t>
      </w:r>
      <w:r w:rsidRPr="006A2717">
        <w:rPr>
          <w:spacing w:val="1"/>
        </w:rPr>
        <w:t xml:space="preserve"> </w:t>
      </w:r>
      <w:r w:rsidRPr="006A2717">
        <w:t>Месторождение</w:t>
      </w:r>
      <w:r w:rsidRPr="006A2717">
        <w:rPr>
          <w:spacing w:val="-2"/>
        </w:rPr>
        <w:t xml:space="preserve"> </w:t>
      </w:r>
      <w:r w:rsidRPr="006A2717">
        <w:t>введено</w:t>
      </w:r>
      <w:r w:rsidRPr="006A2717">
        <w:rPr>
          <w:spacing w:val="-1"/>
        </w:rPr>
        <w:t xml:space="preserve"> </w:t>
      </w:r>
      <w:r w:rsidRPr="006A2717">
        <w:t>в</w:t>
      </w:r>
      <w:r w:rsidRPr="006A2717">
        <w:rPr>
          <w:spacing w:val="-2"/>
        </w:rPr>
        <w:t xml:space="preserve"> </w:t>
      </w:r>
      <w:r w:rsidRPr="006A2717">
        <w:t>промышленную</w:t>
      </w:r>
      <w:r w:rsidRPr="006A2717">
        <w:rPr>
          <w:spacing w:val="-3"/>
        </w:rPr>
        <w:t xml:space="preserve"> </w:t>
      </w:r>
      <w:r w:rsidRPr="006A2717">
        <w:t>разработку</w:t>
      </w:r>
      <w:r w:rsidRPr="006A2717">
        <w:rPr>
          <w:spacing w:val="-6"/>
        </w:rPr>
        <w:t xml:space="preserve"> </w:t>
      </w:r>
      <w:r w:rsidRPr="006A2717">
        <w:t>в</w:t>
      </w:r>
      <w:r w:rsidRPr="006A2717">
        <w:rPr>
          <w:spacing w:val="-2"/>
        </w:rPr>
        <w:t xml:space="preserve"> </w:t>
      </w:r>
      <w:r w:rsidRPr="006A2717">
        <w:t>1989</w:t>
      </w:r>
      <w:r w:rsidRPr="006A2717">
        <w:rPr>
          <w:spacing w:val="-1"/>
        </w:rPr>
        <w:t xml:space="preserve"> </w:t>
      </w:r>
      <w:r w:rsidRPr="006A2717">
        <w:t>году.</w:t>
      </w:r>
    </w:p>
    <w:p w:rsidR="00D95279" w:rsidRPr="006A2717" w:rsidRDefault="00B4786B" w:rsidP="00B12042">
      <w:pPr>
        <w:pStyle w:val="a3"/>
        <w:ind w:left="0" w:firstLine="709"/>
      </w:pPr>
      <w:r w:rsidRPr="006A2717">
        <w:t>В</w:t>
      </w:r>
      <w:r w:rsidRPr="006A2717">
        <w:rPr>
          <w:spacing w:val="1"/>
        </w:rPr>
        <w:t xml:space="preserve"> </w:t>
      </w:r>
      <w:r w:rsidRPr="006A2717">
        <w:t>соответствии</w:t>
      </w:r>
      <w:r w:rsidRPr="006A2717">
        <w:rPr>
          <w:spacing w:val="1"/>
        </w:rPr>
        <w:t xml:space="preserve"> </w:t>
      </w:r>
      <w:r w:rsidRPr="006A2717">
        <w:t>с</w:t>
      </w:r>
      <w:r w:rsidRPr="006A2717">
        <w:rPr>
          <w:spacing w:val="1"/>
        </w:rPr>
        <w:t xml:space="preserve"> </w:t>
      </w:r>
      <w:r w:rsidRPr="006A2717">
        <w:t>«Дополнением</w:t>
      </w:r>
      <w:r w:rsidRPr="006A2717">
        <w:rPr>
          <w:spacing w:val="1"/>
        </w:rPr>
        <w:t xml:space="preserve"> </w:t>
      </w:r>
      <w:r w:rsidRPr="006A2717">
        <w:t>к</w:t>
      </w:r>
      <w:r w:rsidRPr="006A2717">
        <w:rPr>
          <w:spacing w:val="1"/>
        </w:rPr>
        <w:t xml:space="preserve"> </w:t>
      </w:r>
      <w:r w:rsidRPr="006A2717">
        <w:t>технологической</w:t>
      </w:r>
      <w:r w:rsidRPr="006A2717">
        <w:rPr>
          <w:spacing w:val="1"/>
        </w:rPr>
        <w:t xml:space="preserve"> </w:t>
      </w:r>
      <w:r w:rsidRPr="006A2717">
        <w:t>схеме</w:t>
      </w:r>
      <w:r w:rsidRPr="006A2717">
        <w:rPr>
          <w:spacing w:val="1"/>
        </w:rPr>
        <w:t xml:space="preserve"> </w:t>
      </w:r>
      <w:r w:rsidRPr="006A2717">
        <w:t>разработки</w:t>
      </w:r>
      <w:r w:rsidRPr="006A2717">
        <w:rPr>
          <w:spacing w:val="35"/>
        </w:rPr>
        <w:t xml:space="preserve"> </w:t>
      </w:r>
      <w:r w:rsidRPr="006A2717">
        <w:t>Биклянского</w:t>
      </w:r>
      <w:r w:rsidRPr="006A2717">
        <w:rPr>
          <w:spacing w:val="33"/>
        </w:rPr>
        <w:t xml:space="preserve"> </w:t>
      </w:r>
      <w:r w:rsidRPr="006A2717">
        <w:t>нефтяного</w:t>
      </w:r>
      <w:r w:rsidRPr="006A2717">
        <w:rPr>
          <w:spacing w:val="33"/>
        </w:rPr>
        <w:t xml:space="preserve"> </w:t>
      </w:r>
      <w:r w:rsidRPr="006A2717">
        <w:t>месторождения»</w:t>
      </w:r>
      <w:r w:rsidRPr="006A2717">
        <w:rPr>
          <w:spacing w:val="32"/>
        </w:rPr>
        <w:t xml:space="preserve"> </w:t>
      </w:r>
      <w:r w:rsidRPr="006A2717">
        <w:t>(утв.</w:t>
      </w:r>
      <w:r w:rsidRPr="006A2717">
        <w:rPr>
          <w:spacing w:val="34"/>
        </w:rPr>
        <w:t xml:space="preserve"> </w:t>
      </w:r>
      <w:r w:rsidRPr="006A2717">
        <w:t>ПАО</w:t>
      </w:r>
    </w:p>
    <w:p w:rsidR="00D95279" w:rsidRPr="006A2717" w:rsidRDefault="00B4786B" w:rsidP="00B12042">
      <w:pPr>
        <w:pStyle w:val="a3"/>
        <w:ind w:left="0" w:firstLine="709"/>
      </w:pPr>
      <w:r w:rsidRPr="006A2717">
        <w:t>«Татнефть» 10.12.2007 г.) срок выработки месторождения - 2076 г.</w:t>
      </w:r>
      <w:r w:rsidRPr="006A2717">
        <w:rPr>
          <w:spacing w:val="1"/>
        </w:rPr>
        <w:t xml:space="preserve"> </w:t>
      </w:r>
      <w:r w:rsidRPr="006A2717">
        <w:t>(обводненность</w:t>
      </w:r>
      <w:r w:rsidRPr="006A2717">
        <w:rPr>
          <w:spacing w:val="-2"/>
        </w:rPr>
        <w:t xml:space="preserve"> </w:t>
      </w:r>
      <w:r w:rsidRPr="006A2717">
        <w:t>-</w:t>
      </w:r>
      <w:r w:rsidRPr="006A2717">
        <w:rPr>
          <w:spacing w:val="-3"/>
        </w:rPr>
        <w:t xml:space="preserve"> </w:t>
      </w:r>
      <w:r w:rsidRPr="006A2717">
        <w:t>98</w:t>
      </w:r>
      <w:r w:rsidRPr="006A2717">
        <w:rPr>
          <w:spacing w:val="-1"/>
        </w:rPr>
        <w:t xml:space="preserve"> </w:t>
      </w:r>
      <w:r w:rsidRPr="006A2717">
        <w:t>%).</w:t>
      </w:r>
    </w:p>
    <w:p w:rsidR="00D95279" w:rsidRPr="006A2717" w:rsidRDefault="00B4786B" w:rsidP="00B12042">
      <w:pPr>
        <w:pStyle w:val="2"/>
        <w:spacing w:line="318" w:lineRule="exact"/>
        <w:ind w:left="0" w:firstLine="709"/>
        <w:jc w:val="center"/>
      </w:pPr>
      <w:bookmarkStart w:id="6" w:name="_Toc142637442"/>
      <w:r w:rsidRPr="006A2717">
        <w:t>Месторождения</w:t>
      </w:r>
      <w:r w:rsidRPr="006A2717">
        <w:rPr>
          <w:spacing w:val="-6"/>
        </w:rPr>
        <w:t xml:space="preserve"> </w:t>
      </w:r>
      <w:r w:rsidRPr="006A2717">
        <w:t>нерудных</w:t>
      </w:r>
      <w:r w:rsidRPr="006A2717">
        <w:rPr>
          <w:spacing w:val="-4"/>
        </w:rPr>
        <w:t xml:space="preserve"> </w:t>
      </w:r>
      <w:r w:rsidRPr="006A2717">
        <w:t>полезных</w:t>
      </w:r>
      <w:r w:rsidRPr="006A2717">
        <w:rPr>
          <w:spacing w:val="-7"/>
        </w:rPr>
        <w:t xml:space="preserve"> </w:t>
      </w:r>
      <w:r w:rsidRPr="006A2717">
        <w:t>ископаемых</w:t>
      </w:r>
      <w:bookmarkEnd w:id="6"/>
    </w:p>
    <w:p w:rsidR="007F5818" w:rsidRDefault="007F5818" w:rsidP="007F5818">
      <w:pPr>
        <w:adjustRightInd w:val="0"/>
        <w:ind w:firstLine="709"/>
        <w:jc w:val="both"/>
        <w:rPr>
          <w:sz w:val="28"/>
          <w:szCs w:val="28"/>
        </w:rPr>
      </w:pPr>
      <w:r>
        <w:rPr>
          <w:sz w:val="28"/>
          <w:szCs w:val="28"/>
        </w:rPr>
        <w:t>«По данным Министерства экологии и природных ресурсов Республики Татарстан в недрах под территорией муниципального образования «город Нижнекамск» расположены следующие месторождения и участки недр общераспространенных полезных ископаемых:</w:t>
      </w:r>
    </w:p>
    <w:tbl>
      <w:tblPr>
        <w:tblW w:w="10350" w:type="dxa"/>
        <w:tblInd w:w="-289" w:type="dxa"/>
        <w:tblLayout w:type="fixed"/>
        <w:tblLook w:val="04A0" w:firstRow="1" w:lastRow="0" w:firstColumn="1" w:lastColumn="0" w:noHBand="0" w:noVBand="1"/>
      </w:tblPr>
      <w:tblGrid>
        <w:gridCol w:w="504"/>
        <w:gridCol w:w="1650"/>
        <w:gridCol w:w="1265"/>
        <w:gridCol w:w="1175"/>
        <w:gridCol w:w="1503"/>
        <w:gridCol w:w="1276"/>
        <w:gridCol w:w="1559"/>
        <w:gridCol w:w="1418"/>
      </w:tblGrid>
      <w:tr w:rsidR="007F5818" w:rsidTr="00BD1C84">
        <w:trPr>
          <w:trHeight w:val="765"/>
        </w:trPr>
        <w:tc>
          <w:tcPr>
            <w:tcW w:w="504" w:type="dxa"/>
            <w:tcBorders>
              <w:top w:val="single" w:sz="4" w:space="0" w:color="auto"/>
              <w:left w:val="single" w:sz="4" w:space="0" w:color="auto"/>
              <w:bottom w:val="single" w:sz="4" w:space="0" w:color="auto"/>
              <w:right w:val="single" w:sz="4" w:space="0" w:color="auto"/>
            </w:tcBorders>
            <w:hideMark/>
          </w:tcPr>
          <w:p w:rsidR="007F5818" w:rsidRDefault="007F5818">
            <w:pPr>
              <w:rPr>
                <w:b/>
                <w:bCs/>
                <w:sz w:val="20"/>
                <w:szCs w:val="20"/>
                <w:lang w:eastAsia="ru-RU"/>
              </w:rPr>
            </w:pPr>
            <w:r>
              <w:rPr>
                <w:b/>
                <w:bCs/>
                <w:sz w:val="20"/>
                <w:szCs w:val="20"/>
                <w:lang w:eastAsia="ru-RU"/>
              </w:rPr>
              <w:t>№ п/п</w:t>
            </w:r>
          </w:p>
        </w:tc>
        <w:tc>
          <w:tcPr>
            <w:tcW w:w="1650" w:type="dxa"/>
            <w:tcBorders>
              <w:top w:val="single" w:sz="4" w:space="0" w:color="auto"/>
              <w:left w:val="nil"/>
              <w:bottom w:val="single" w:sz="4" w:space="0" w:color="auto"/>
              <w:right w:val="single" w:sz="4" w:space="0" w:color="auto"/>
            </w:tcBorders>
            <w:hideMark/>
          </w:tcPr>
          <w:p w:rsidR="007F5818" w:rsidRDefault="007F5818">
            <w:pPr>
              <w:rPr>
                <w:b/>
                <w:bCs/>
                <w:sz w:val="20"/>
                <w:szCs w:val="20"/>
                <w:lang w:eastAsia="ru-RU"/>
              </w:rPr>
            </w:pPr>
            <w:r>
              <w:rPr>
                <w:b/>
                <w:bCs/>
                <w:sz w:val="20"/>
                <w:szCs w:val="20"/>
                <w:lang w:eastAsia="ru-RU"/>
              </w:rPr>
              <w:t>Месторождение / участок недр</w:t>
            </w:r>
          </w:p>
        </w:tc>
        <w:tc>
          <w:tcPr>
            <w:tcW w:w="1265" w:type="dxa"/>
            <w:tcBorders>
              <w:top w:val="single" w:sz="4" w:space="0" w:color="auto"/>
              <w:left w:val="nil"/>
              <w:bottom w:val="single" w:sz="4" w:space="0" w:color="auto"/>
              <w:right w:val="single" w:sz="4" w:space="0" w:color="auto"/>
            </w:tcBorders>
            <w:hideMark/>
          </w:tcPr>
          <w:p w:rsidR="007F5818" w:rsidRDefault="007F5818">
            <w:pPr>
              <w:rPr>
                <w:b/>
                <w:bCs/>
                <w:sz w:val="20"/>
                <w:szCs w:val="20"/>
                <w:lang w:eastAsia="ru-RU"/>
              </w:rPr>
            </w:pPr>
            <w:r>
              <w:rPr>
                <w:b/>
                <w:bCs/>
                <w:sz w:val="20"/>
                <w:szCs w:val="20"/>
                <w:lang w:eastAsia="ru-RU"/>
              </w:rPr>
              <w:t>Полезное ископаемое</w:t>
            </w:r>
          </w:p>
        </w:tc>
        <w:tc>
          <w:tcPr>
            <w:tcW w:w="1175" w:type="dxa"/>
            <w:tcBorders>
              <w:top w:val="single" w:sz="4" w:space="0" w:color="auto"/>
              <w:left w:val="nil"/>
              <w:bottom w:val="single" w:sz="4" w:space="0" w:color="auto"/>
              <w:right w:val="single" w:sz="4" w:space="0" w:color="auto"/>
            </w:tcBorders>
            <w:hideMark/>
          </w:tcPr>
          <w:p w:rsidR="007F5818" w:rsidRDefault="007F5818">
            <w:pPr>
              <w:rPr>
                <w:b/>
                <w:bCs/>
                <w:sz w:val="20"/>
                <w:szCs w:val="20"/>
                <w:lang w:eastAsia="ru-RU"/>
              </w:rPr>
            </w:pPr>
            <w:r>
              <w:rPr>
                <w:b/>
                <w:bCs/>
                <w:sz w:val="20"/>
                <w:szCs w:val="20"/>
                <w:lang w:eastAsia="ru-RU"/>
              </w:rPr>
              <w:t>Лицензия</w:t>
            </w:r>
          </w:p>
        </w:tc>
        <w:tc>
          <w:tcPr>
            <w:tcW w:w="1503" w:type="dxa"/>
            <w:tcBorders>
              <w:top w:val="single" w:sz="4" w:space="0" w:color="auto"/>
              <w:left w:val="nil"/>
              <w:bottom w:val="single" w:sz="4" w:space="0" w:color="auto"/>
              <w:right w:val="single" w:sz="4" w:space="0" w:color="auto"/>
            </w:tcBorders>
            <w:hideMark/>
          </w:tcPr>
          <w:p w:rsidR="007F5818" w:rsidRDefault="007F5818">
            <w:pPr>
              <w:rPr>
                <w:b/>
                <w:bCs/>
                <w:sz w:val="20"/>
                <w:szCs w:val="20"/>
                <w:lang w:eastAsia="ru-RU"/>
              </w:rPr>
            </w:pPr>
            <w:r>
              <w:rPr>
                <w:b/>
                <w:bCs/>
                <w:sz w:val="20"/>
                <w:szCs w:val="20"/>
                <w:lang w:eastAsia="ru-RU"/>
              </w:rPr>
              <w:t>Недропользователь</w:t>
            </w:r>
          </w:p>
        </w:tc>
        <w:tc>
          <w:tcPr>
            <w:tcW w:w="1276" w:type="dxa"/>
            <w:tcBorders>
              <w:top w:val="single" w:sz="4" w:space="0" w:color="auto"/>
              <w:left w:val="nil"/>
              <w:bottom w:val="single" w:sz="4" w:space="0" w:color="auto"/>
              <w:right w:val="single" w:sz="4" w:space="0" w:color="auto"/>
            </w:tcBorders>
            <w:hideMark/>
          </w:tcPr>
          <w:p w:rsidR="007F5818" w:rsidRDefault="007F5818">
            <w:pPr>
              <w:rPr>
                <w:b/>
                <w:bCs/>
                <w:sz w:val="20"/>
                <w:szCs w:val="20"/>
                <w:lang w:eastAsia="ru-RU"/>
              </w:rPr>
            </w:pPr>
            <w:r>
              <w:rPr>
                <w:b/>
                <w:bCs/>
                <w:sz w:val="20"/>
                <w:szCs w:val="20"/>
                <w:lang w:eastAsia="ru-RU"/>
              </w:rPr>
              <w:t>Сроки действия лицензии</w:t>
            </w:r>
          </w:p>
        </w:tc>
        <w:tc>
          <w:tcPr>
            <w:tcW w:w="1559" w:type="dxa"/>
            <w:tcBorders>
              <w:top w:val="single" w:sz="4" w:space="0" w:color="auto"/>
              <w:left w:val="nil"/>
              <w:bottom w:val="single" w:sz="4" w:space="0" w:color="auto"/>
              <w:right w:val="single" w:sz="4" w:space="0" w:color="auto"/>
            </w:tcBorders>
            <w:hideMark/>
          </w:tcPr>
          <w:p w:rsidR="007F5818" w:rsidRDefault="007F5818">
            <w:pPr>
              <w:rPr>
                <w:b/>
                <w:bCs/>
                <w:sz w:val="20"/>
                <w:szCs w:val="20"/>
                <w:lang w:eastAsia="ru-RU"/>
              </w:rPr>
            </w:pPr>
            <w:r>
              <w:rPr>
                <w:b/>
                <w:bCs/>
                <w:sz w:val="20"/>
                <w:szCs w:val="20"/>
                <w:lang w:eastAsia="ru-RU"/>
              </w:rPr>
              <w:t>Расположение</w:t>
            </w:r>
          </w:p>
        </w:tc>
        <w:tc>
          <w:tcPr>
            <w:tcW w:w="1418" w:type="dxa"/>
            <w:tcBorders>
              <w:top w:val="single" w:sz="4" w:space="0" w:color="auto"/>
              <w:left w:val="nil"/>
              <w:bottom w:val="single" w:sz="4" w:space="0" w:color="auto"/>
              <w:right w:val="single" w:sz="4" w:space="0" w:color="auto"/>
            </w:tcBorders>
            <w:hideMark/>
          </w:tcPr>
          <w:p w:rsidR="007F5818" w:rsidRDefault="007F5818">
            <w:pPr>
              <w:rPr>
                <w:b/>
                <w:bCs/>
                <w:sz w:val="20"/>
                <w:szCs w:val="20"/>
                <w:lang w:eastAsia="ru-RU"/>
              </w:rPr>
            </w:pPr>
            <w:r>
              <w:rPr>
                <w:b/>
                <w:bCs/>
                <w:sz w:val="20"/>
                <w:szCs w:val="20"/>
                <w:lang w:eastAsia="ru-RU"/>
              </w:rPr>
              <w:t>Горноотводный акт</w:t>
            </w:r>
          </w:p>
        </w:tc>
      </w:tr>
      <w:tr w:rsidR="007F5818" w:rsidTr="00BD1C84">
        <w:trPr>
          <w:trHeight w:val="1065"/>
        </w:trPr>
        <w:tc>
          <w:tcPr>
            <w:tcW w:w="504" w:type="dxa"/>
            <w:tcBorders>
              <w:top w:val="nil"/>
              <w:left w:val="single" w:sz="4" w:space="0" w:color="auto"/>
              <w:bottom w:val="single" w:sz="4" w:space="0" w:color="auto"/>
              <w:right w:val="single" w:sz="4" w:space="0" w:color="auto"/>
            </w:tcBorders>
            <w:hideMark/>
          </w:tcPr>
          <w:p w:rsidR="007F5818" w:rsidRDefault="007F5818">
            <w:pPr>
              <w:jc w:val="right"/>
              <w:rPr>
                <w:sz w:val="20"/>
                <w:szCs w:val="20"/>
                <w:lang w:eastAsia="ru-RU"/>
              </w:rPr>
            </w:pPr>
            <w:r>
              <w:rPr>
                <w:sz w:val="20"/>
                <w:szCs w:val="20"/>
                <w:lang w:eastAsia="ru-RU"/>
              </w:rPr>
              <w:t>1</w:t>
            </w:r>
          </w:p>
        </w:tc>
        <w:tc>
          <w:tcPr>
            <w:tcW w:w="1650"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Месторождение «Соболековская воложка»</w:t>
            </w:r>
          </w:p>
        </w:tc>
        <w:tc>
          <w:tcPr>
            <w:tcW w:w="1265"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песчано-гравийная смесь</w:t>
            </w:r>
          </w:p>
        </w:tc>
        <w:tc>
          <w:tcPr>
            <w:tcW w:w="1175"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ТАТ НКМ 01084 ТЭ</w:t>
            </w:r>
          </w:p>
        </w:tc>
        <w:tc>
          <w:tcPr>
            <w:tcW w:w="1503"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ООО «Нептун» (ИНН 1655097080)</w:t>
            </w:r>
          </w:p>
        </w:tc>
        <w:tc>
          <w:tcPr>
            <w:tcW w:w="1276"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21.07.2006 - 31.12.2025</w:t>
            </w:r>
          </w:p>
        </w:tc>
        <w:tc>
          <w:tcPr>
            <w:tcW w:w="1559"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1614,7-1617 км с.х. р.Кама между левым берегом и о.Песчаный</w:t>
            </w:r>
          </w:p>
        </w:tc>
        <w:tc>
          <w:tcPr>
            <w:tcW w:w="1418"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№16-4300-00190 от 12.10.2020</w:t>
            </w:r>
          </w:p>
        </w:tc>
      </w:tr>
      <w:tr w:rsidR="007F5818" w:rsidTr="00BD1C84">
        <w:trPr>
          <w:trHeight w:val="765"/>
        </w:trPr>
        <w:tc>
          <w:tcPr>
            <w:tcW w:w="504" w:type="dxa"/>
            <w:tcBorders>
              <w:top w:val="nil"/>
              <w:left w:val="single" w:sz="4" w:space="0" w:color="auto"/>
              <w:bottom w:val="single" w:sz="4" w:space="0" w:color="auto"/>
              <w:right w:val="single" w:sz="4" w:space="0" w:color="auto"/>
            </w:tcBorders>
          </w:tcPr>
          <w:p w:rsidR="007F5818" w:rsidRDefault="00BD1C84">
            <w:pPr>
              <w:jc w:val="right"/>
              <w:rPr>
                <w:sz w:val="20"/>
                <w:szCs w:val="20"/>
                <w:lang w:eastAsia="ru-RU"/>
              </w:rPr>
            </w:pPr>
            <w:r>
              <w:rPr>
                <w:sz w:val="20"/>
                <w:szCs w:val="20"/>
                <w:lang w:eastAsia="ru-RU"/>
              </w:rPr>
              <w:t>2</w:t>
            </w:r>
          </w:p>
        </w:tc>
        <w:tc>
          <w:tcPr>
            <w:tcW w:w="1650"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Месторождение «Сентяковское-1» (блок 2)</w:t>
            </w:r>
          </w:p>
        </w:tc>
        <w:tc>
          <w:tcPr>
            <w:tcW w:w="1265"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песчано-гравийные породы</w:t>
            </w:r>
          </w:p>
        </w:tc>
        <w:tc>
          <w:tcPr>
            <w:tcW w:w="1175"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ТАТ ЕЛА 01220 ТР</w:t>
            </w:r>
          </w:p>
        </w:tc>
        <w:tc>
          <w:tcPr>
            <w:tcW w:w="1503"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ООО «Дельта-флот» (ИНН 1639026646)</w:t>
            </w:r>
          </w:p>
        </w:tc>
        <w:tc>
          <w:tcPr>
            <w:tcW w:w="1276"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31.12.2008- 31.12.2031</w:t>
            </w:r>
          </w:p>
        </w:tc>
        <w:tc>
          <w:tcPr>
            <w:tcW w:w="1559"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1598,0-1607,0 км с.х. р.Кама по правому берегу</w:t>
            </w:r>
          </w:p>
        </w:tc>
        <w:tc>
          <w:tcPr>
            <w:tcW w:w="1418"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№16-4300-00151 от 13.03.2020</w:t>
            </w:r>
          </w:p>
        </w:tc>
      </w:tr>
      <w:tr w:rsidR="007F5818" w:rsidTr="00555830">
        <w:trPr>
          <w:trHeight w:val="1275"/>
        </w:trPr>
        <w:tc>
          <w:tcPr>
            <w:tcW w:w="504" w:type="dxa"/>
            <w:tcBorders>
              <w:top w:val="nil"/>
              <w:left w:val="single" w:sz="4" w:space="0" w:color="auto"/>
              <w:bottom w:val="single" w:sz="4" w:space="0" w:color="auto"/>
              <w:right w:val="single" w:sz="4" w:space="0" w:color="auto"/>
            </w:tcBorders>
          </w:tcPr>
          <w:p w:rsidR="007F5818" w:rsidRDefault="00BD1C84">
            <w:pPr>
              <w:jc w:val="right"/>
              <w:rPr>
                <w:sz w:val="20"/>
                <w:szCs w:val="20"/>
                <w:lang w:eastAsia="ru-RU"/>
              </w:rPr>
            </w:pPr>
            <w:r>
              <w:rPr>
                <w:sz w:val="20"/>
                <w:szCs w:val="20"/>
                <w:lang w:eastAsia="ru-RU"/>
              </w:rPr>
              <w:t>3</w:t>
            </w:r>
          </w:p>
        </w:tc>
        <w:tc>
          <w:tcPr>
            <w:tcW w:w="1650"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Нижнекамское месторождение (блок 1)</w:t>
            </w:r>
          </w:p>
        </w:tc>
        <w:tc>
          <w:tcPr>
            <w:tcW w:w="1265"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песчано-гравийные породы</w:t>
            </w:r>
          </w:p>
        </w:tc>
        <w:tc>
          <w:tcPr>
            <w:tcW w:w="1175"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ТАТ НКМ 01731 ТЭ</w:t>
            </w:r>
          </w:p>
        </w:tc>
        <w:tc>
          <w:tcPr>
            <w:tcW w:w="1503"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ООО «НК-Волжский Берег» (ИНН 1655378797)</w:t>
            </w:r>
          </w:p>
        </w:tc>
        <w:tc>
          <w:tcPr>
            <w:tcW w:w="1276"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24.03.2017 – 31.12.2071</w:t>
            </w:r>
          </w:p>
        </w:tc>
        <w:tc>
          <w:tcPr>
            <w:tcW w:w="1559"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по левой стороне судового хода р.Кама, в интервале 1613,4-1616,2 км</w:t>
            </w:r>
          </w:p>
        </w:tc>
        <w:tc>
          <w:tcPr>
            <w:tcW w:w="1418" w:type="dxa"/>
            <w:tcBorders>
              <w:top w:val="nil"/>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№811/1518 от 10.05.2018</w:t>
            </w:r>
          </w:p>
        </w:tc>
      </w:tr>
      <w:tr w:rsidR="007F5818" w:rsidTr="00555830">
        <w:trPr>
          <w:trHeight w:val="1020"/>
        </w:trPr>
        <w:tc>
          <w:tcPr>
            <w:tcW w:w="504" w:type="dxa"/>
            <w:tcBorders>
              <w:top w:val="single" w:sz="4" w:space="0" w:color="auto"/>
              <w:left w:val="single" w:sz="4" w:space="0" w:color="auto"/>
              <w:bottom w:val="single" w:sz="4" w:space="0" w:color="auto"/>
              <w:right w:val="single" w:sz="4" w:space="0" w:color="auto"/>
            </w:tcBorders>
          </w:tcPr>
          <w:p w:rsidR="007F5818" w:rsidRDefault="00BD1C84">
            <w:pPr>
              <w:jc w:val="right"/>
              <w:rPr>
                <w:sz w:val="20"/>
                <w:szCs w:val="20"/>
                <w:lang w:eastAsia="ru-RU"/>
              </w:rPr>
            </w:pPr>
            <w:r>
              <w:rPr>
                <w:sz w:val="20"/>
                <w:szCs w:val="20"/>
                <w:lang w:eastAsia="ru-RU"/>
              </w:rPr>
              <w:t>4</w:t>
            </w:r>
          </w:p>
        </w:tc>
        <w:tc>
          <w:tcPr>
            <w:tcW w:w="1650" w:type="dxa"/>
            <w:tcBorders>
              <w:top w:val="single" w:sz="4" w:space="0" w:color="auto"/>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Участок недр «Протока Старая Кама»</w:t>
            </w:r>
          </w:p>
        </w:tc>
        <w:tc>
          <w:tcPr>
            <w:tcW w:w="1265" w:type="dxa"/>
            <w:tcBorders>
              <w:top w:val="single" w:sz="4" w:space="0" w:color="auto"/>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песчано-гравийная смесь</w:t>
            </w:r>
          </w:p>
        </w:tc>
        <w:tc>
          <w:tcPr>
            <w:tcW w:w="1175" w:type="dxa"/>
            <w:tcBorders>
              <w:top w:val="single" w:sz="4" w:space="0" w:color="auto"/>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ТАТ 000519 ТР</w:t>
            </w:r>
          </w:p>
        </w:tc>
        <w:tc>
          <w:tcPr>
            <w:tcW w:w="1503" w:type="dxa"/>
            <w:tcBorders>
              <w:top w:val="single" w:sz="4" w:space="0" w:color="auto"/>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ООО «Амиркон» (ИНН 1650237739)</w:t>
            </w:r>
          </w:p>
        </w:tc>
        <w:tc>
          <w:tcPr>
            <w:tcW w:w="1276" w:type="dxa"/>
            <w:tcBorders>
              <w:top w:val="single" w:sz="4" w:space="0" w:color="auto"/>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02.03.2022 – 01.03.2041</w:t>
            </w:r>
          </w:p>
        </w:tc>
        <w:tc>
          <w:tcPr>
            <w:tcW w:w="1559" w:type="dxa"/>
            <w:tcBorders>
              <w:top w:val="single" w:sz="4" w:space="0" w:color="auto"/>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1,8 км северо-западнее с. Нижнее Афанасово</w:t>
            </w:r>
          </w:p>
        </w:tc>
        <w:tc>
          <w:tcPr>
            <w:tcW w:w="1418" w:type="dxa"/>
            <w:tcBorders>
              <w:top w:val="single" w:sz="4" w:space="0" w:color="auto"/>
              <w:left w:val="nil"/>
              <w:bottom w:val="single" w:sz="4" w:space="0" w:color="auto"/>
              <w:right w:val="single" w:sz="4" w:space="0" w:color="auto"/>
            </w:tcBorders>
            <w:hideMark/>
          </w:tcPr>
          <w:p w:rsidR="007F5818" w:rsidRDefault="007F5818">
            <w:pPr>
              <w:rPr>
                <w:sz w:val="20"/>
                <w:szCs w:val="20"/>
                <w:lang w:eastAsia="ru-RU"/>
              </w:rPr>
            </w:pPr>
            <w:r>
              <w:rPr>
                <w:sz w:val="20"/>
                <w:szCs w:val="20"/>
                <w:lang w:eastAsia="ru-RU"/>
              </w:rPr>
              <w:t>отсутствует</w:t>
            </w:r>
          </w:p>
        </w:tc>
      </w:tr>
      <w:tr w:rsidR="007369F6" w:rsidTr="0040136F">
        <w:trPr>
          <w:trHeight w:val="1020"/>
        </w:trPr>
        <w:tc>
          <w:tcPr>
            <w:tcW w:w="504" w:type="dxa"/>
            <w:tcBorders>
              <w:top w:val="single" w:sz="4" w:space="0" w:color="auto"/>
              <w:left w:val="single" w:sz="4" w:space="0" w:color="auto"/>
              <w:bottom w:val="single" w:sz="4" w:space="0" w:color="auto"/>
              <w:right w:val="single" w:sz="4" w:space="0" w:color="auto"/>
            </w:tcBorders>
          </w:tcPr>
          <w:p w:rsidR="007369F6" w:rsidRDefault="007369F6">
            <w:pPr>
              <w:jc w:val="right"/>
              <w:rPr>
                <w:sz w:val="20"/>
                <w:szCs w:val="20"/>
                <w:lang w:eastAsia="ru-RU"/>
              </w:rPr>
            </w:pPr>
            <w:r>
              <w:rPr>
                <w:sz w:val="20"/>
                <w:szCs w:val="20"/>
                <w:lang w:eastAsia="ru-RU"/>
              </w:rPr>
              <w:t>5</w:t>
            </w:r>
          </w:p>
        </w:tc>
        <w:tc>
          <w:tcPr>
            <w:tcW w:w="1650" w:type="dxa"/>
            <w:tcBorders>
              <w:top w:val="single" w:sz="4" w:space="0" w:color="auto"/>
              <w:left w:val="nil"/>
              <w:bottom w:val="single" w:sz="4" w:space="0" w:color="auto"/>
              <w:right w:val="single" w:sz="4" w:space="0" w:color="auto"/>
            </w:tcBorders>
          </w:tcPr>
          <w:p w:rsidR="007369F6" w:rsidRDefault="007369F6">
            <w:pPr>
              <w:rPr>
                <w:sz w:val="20"/>
                <w:szCs w:val="20"/>
                <w:lang w:eastAsia="ru-RU"/>
              </w:rPr>
            </w:pPr>
            <w:r>
              <w:t>Участок недр «Ильинский причал»</w:t>
            </w:r>
          </w:p>
        </w:tc>
        <w:tc>
          <w:tcPr>
            <w:tcW w:w="1265" w:type="dxa"/>
            <w:tcBorders>
              <w:top w:val="single" w:sz="4" w:space="0" w:color="auto"/>
              <w:left w:val="nil"/>
              <w:bottom w:val="single" w:sz="4" w:space="0" w:color="auto"/>
              <w:right w:val="single" w:sz="4" w:space="0" w:color="auto"/>
            </w:tcBorders>
          </w:tcPr>
          <w:p w:rsidR="007369F6" w:rsidRDefault="007369F6">
            <w:pPr>
              <w:rPr>
                <w:sz w:val="20"/>
                <w:szCs w:val="20"/>
                <w:lang w:eastAsia="ru-RU"/>
              </w:rPr>
            </w:pPr>
            <w:r>
              <w:t>Песок и песчаногравийные породы</w:t>
            </w:r>
          </w:p>
        </w:tc>
        <w:tc>
          <w:tcPr>
            <w:tcW w:w="6931" w:type="dxa"/>
            <w:gridSpan w:val="5"/>
            <w:tcBorders>
              <w:top w:val="single" w:sz="4" w:space="0" w:color="auto"/>
              <w:left w:val="nil"/>
              <w:bottom w:val="single" w:sz="4" w:space="0" w:color="auto"/>
              <w:right w:val="single" w:sz="4" w:space="0" w:color="auto"/>
            </w:tcBorders>
          </w:tcPr>
          <w:p w:rsidR="007369F6" w:rsidRDefault="007369F6">
            <w:pPr>
              <w:rPr>
                <w:sz w:val="20"/>
                <w:szCs w:val="20"/>
                <w:lang w:eastAsia="ru-RU"/>
              </w:rPr>
            </w:pPr>
            <w:r>
              <w:t>включенный в Перечень участков недр местного значения приказом Министерства экологии и природных ресурсов Республики Татарстан от 23.10.2023 №1237-п «Об утверждении Дополнения №10 к Перечню участков недр местного значения по Республике Татарстан, утвержденному приказом Министерства экологии и природных ресурсов Республики Татарстан от 01.09.2021 №949-п»</w:t>
            </w:r>
          </w:p>
        </w:tc>
      </w:tr>
    </w:tbl>
    <w:p w:rsidR="007F5818" w:rsidRPr="00E6447F" w:rsidRDefault="007F5818" w:rsidP="00E6447F"/>
    <w:p w:rsidR="00D95279" w:rsidRPr="00842692" w:rsidRDefault="00B4786B" w:rsidP="00B12042">
      <w:pPr>
        <w:pStyle w:val="2"/>
        <w:ind w:left="0" w:firstLine="709"/>
        <w:jc w:val="center"/>
      </w:pPr>
      <w:bookmarkStart w:id="7" w:name="_Toc142637443"/>
      <w:r w:rsidRPr="00842692">
        <w:t>Месторождения</w:t>
      </w:r>
      <w:r w:rsidRPr="00842692">
        <w:rPr>
          <w:spacing w:val="-6"/>
        </w:rPr>
        <w:t xml:space="preserve"> </w:t>
      </w:r>
      <w:r w:rsidRPr="00842692">
        <w:t>подземных</w:t>
      </w:r>
      <w:r w:rsidRPr="00842692">
        <w:rPr>
          <w:spacing w:val="-4"/>
        </w:rPr>
        <w:t xml:space="preserve"> </w:t>
      </w:r>
      <w:r w:rsidRPr="00842692">
        <w:t>вод</w:t>
      </w:r>
      <w:bookmarkEnd w:id="7"/>
    </w:p>
    <w:p w:rsidR="00D95279" w:rsidRDefault="00B4786B" w:rsidP="00B12042">
      <w:pPr>
        <w:spacing w:line="247" w:lineRule="auto"/>
        <w:ind w:firstLine="709"/>
        <w:jc w:val="both"/>
        <w:rPr>
          <w:sz w:val="27"/>
        </w:rPr>
      </w:pPr>
      <w:r w:rsidRPr="00842692">
        <w:rPr>
          <w:sz w:val="27"/>
        </w:rPr>
        <w:lastRenderedPageBreak/>
        <w:t>В границах рассматриваемой территории расположены следующие</w:t>
      </w:r>
      <w:r w:rsidRPr="00842692">
        <w:rPr>
          <w:spacing w:val="1"/>
          <w:sz w:val="27"/>
        </w:rPr>
        <w:t xml:space="preserve"> </w:t>
      </w:r>
      <w:r w:rsidRPr="00842692">
        <w:rPr>
          <w:sz w:val="27"/>
        </w:rPr>
        <w:t>месторождения</w:t>
      </w:r>
      <w:r w:rsidRPr="00842692">
        <w:rPr>
          <w:spacing w:val="-1"/>
          <w:sz w:val="27"/>
        </w:rPr>
        <w:t xml:space="preserve"> </w:t>
      </w:r>
      <w:r w:rsidRPr="00842692">
        <w:rPr>
          <w:sz w:val="27"/>
        </w:rPr>
        <w:t>подземных</w:t>
      </w:r>
      <w:r w:rsidRPr="00842692">
        <w:rPr>
          <w:spacing w:val="1"/>
          <w:sz w:val="27"/>
        </w:rPr>
        <w:t xml:space="preserve"> </w:t>
      </w:r>
      <w:r w:rsidRPr="00842692">
        <w:rPr>
          <w:sz w:val="27"/>
        </w:rPr>
        <w:t>вод:</w:t>
      </w:r>
    </w:p>
    <w:p w:rsidR="00E347C9" w:rsidRDefault="00E347C9" w:rsidP="00B12042">
      <w:pPr>
        <w:spacing w:line="247" w:lineRule="auto"/>
        <w:ind w:firstLine="709"/>
        <w:jc w:val="both"/>
        <w:rPr>
          <w:sz w:val="27"/>
        </w:rPr>
      </w:pPr>
    </w:p>
    <w:p w:rsidR="00A57FEB" w:rsidRDefault="00A57FEB" w:rsidP="00A57FEB">
      <w:pPr>
        <w:spacing w:line="247" w:lineRule="auto"/>
        <w:jc w:val="both"/>
        <w:rPr>
          <w:sz w:val="27"/>
        </w:rPr>
        <w:sectPr w:rsidR="00A57FEB" w:rsidSect="00DB0EC2">
          <w:type w:val="nextColumn"/>
          <w:pgSz w:w="11910" w:h="16840"/>
          <w:pgMar w:top="1134" w:right="567" w:bottom="1134" w:left="1701" w:header="0" w:footer="1401" w:gutter="0"/>
          <w:paperSrc w:first="15" w:other="15"/>
          <w:cols w:space="720"/>
        </w:sectPr>
      </w:pPr>
    </w:p>
    <w:tbl>
      <w:tblPr>
        <w:tblW w:w="0" w:type="auto"/>
        <w:tblInd w:w="113" w:type="dxa"/>
        <w:tblLook w:val="04A0" w:firstRow="1" w:lastRow="0" w:firstColumn="1" w:lastColumn="0" w:noHBand="0" w:noVBand="1"/>
      </w:tblPr>
      <w:tblGrid>
        <w:gridCol w:w="599"/>
        <w:gridCol w:w="3660"/>
        <w:gridCol w:w="3776"/>
        <w:gridCol w:w="880"/>
        <w:gridCol w:w="974"/>
        <w:gridCol w:w="935"/>
        <w:gridCol w:w="603"/>
        <w:gridCol w:w="935"/>
        <w:gridCol w:w="2313"/>
      </w:tblGrid>
      <w:tr w:rsidR="00E347C9" w:rsidRPr="00A95E35" w:rsidTr="00E347C9">
        <w:trPr>
          <w:trHeight w:val="315"/>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5E35" w:rsidRPr="00A95E35" w:rsidRDefault="00A95E35" w:rsidP="00E347C9">
            <w:pPr>
              <w:widowControl/>
              <w:autoSpaceDE/>
              <w:autoSpaceDN/>
              <w:jc w:val="center"/>
              <w:rPr>
                <w:b/>
                <w:bCs/>
                <w:lang w:eastAsia="ru-RU"/>
              </w:rPr>
            </w:pPr>
            <w:r w:rsidRPr="00A95E35">
              <w:rPr>
                <w:b/>
                <w:bCs/>
                <w:lang w:eastAsia="ru-RU"/>
              </w:rPr>
              <w:lastRenderedPageBreak/>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5E35" w:rsidRPr="00A95E35" w:rsidRDefault="00A95E35" w:rsidP="00E347C9">
            <w:pPr>
              <w:widowControl/>
              <w:autoSpaceDE/>
              <w:autoSpaceDN/>
              <w:jc w:val="center"/>
              <w:rPr>
                <w:b/>
                <w:bCs/>
                <w:lang w:eastAsia="ru-RU"/>
              </w:rPr>
            </w:pPr>
            <w:r w:rsidRPr="00A95E35">
              <w:rPr>
                <w:b/>
                <w:bCs/>
                <w:lang w:eastAsia="ru-RU"/>
              </w:rPr>
              <w:t>Месторождение</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5E35" w:rsidRPr="00A95E35" w:rsidRDefault="00A95E35" w:rsidP="00E347C9">
            <w:pPr>
              <w:widowControl/>
              <w:autoSpaceDE/>
              <w:autoSpaceDN/>
              <w:jc w:val="center"/>
              <w:rPr>
                <w:b/>
                <w:bCs/>
                <w:lang w:eastAsia="ru-RU"/>
              </w:rPr>
            </w:pPr>
            <w:r w:rsidRPr="00A95E35">
              <w:rPr>
                <w:b/>
                <w:bCs/>
                <w:lang w:eastAsia="ru-RU"/>
              </w:rPr>
              <w:t>Местоположение</w:t>
            </w:r>
          </w:p>
        </w:tc>
        <w:tc>
          <w:tcPr>
            <w:tcW w:w="0" w:type="auto"/>
            <w:gridSpan w:val="5"/>
            <w:tcBorders>
              <w:top w:val="single" w:sz="4" w:space="0" w:color="auto"/>
              <w:left w:val="nil"/>
              <w:bottom w:val="single" w:sz="4" w:space="0" w:color="auto"/>
              <w:right w:val="single" w:sz="4" w:space="0" w:color="auto"/>
            </w:tcBorders>
            <w:shd w:val="clear" w:color="auto" w:fill="auto"/>
            <w:vAlign w:val="center"/>
            <w:hideMark/>
          </w:tcPr>
          <w:p w:rsidR="00A95E35" w:rsidRPr="00A95E35" w:rsidRDefault="00A95E35" w:rsidP="00E347C9">
            <w:pPr>
              <w:widowControl/>
              <w:autoSpaceDE/>
              <w:autoSpaceDN/>
              <w:jc w:val="center"/>
              <w:rPr>
                <w:b/>
                <w:bCs/>
                <w:lang w:eastAsia="ru-RU"/>
              </w:rPr>
            </w:pPr>
            <w:r w:rsidRPr="00A95E35">
              <w:rPr>
                <w:b/>
                <w:bCs/>
                <w:lang w:eastAsia="ru-RU"/>
              </w:rPr>
              <w:t>Эксплуатационные запасы, тыс.м3/сутки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5E35" w:rsidRPr="00A95E35" w:rsidRDefault="00A95E35" w:rsidP="00E347C9">
            <w:pPr>
              <w:widowControl/>
              <w:autoSpaceDE/>
              <w:autoSpaceDN/>
              <w:jc w:val="center"/>
              <w:rPr>
                <w:b/>
                <w:bCs/>
                <w:lang w:eastAsia="ru-RU"/>
              </w:rPr>
            </w:pPr>
            <w:r w:rsidRPr="00A95E35">
              <w:rPr>
                <w:b/>
                <w:bCs/>
                <w:lang w:eastAsia="ru-RU"/>
              </w:rPr>
              <w:t>№ протокола, дата и инстанция утверждения</w:t>
            </w:r>
          </w:p>
        </w:tc>
      </w:tr>
      <w:tr w:rsidR="00E347C9" w:rsidRPr="00A95E35" w:rsidTr="00E347C9">
        <w:trPr>
          <w:trHeight w:val="31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95E35" w:rsidRPr="00A95E35" w:rsidRDefault="00A95E35" w:rsidP="00A95E35">
            <w:pPr>
              <w:widowControl/>
              <w:autoSpaceDE/>
              <w:autoSpaceDN/>
              <w:jc w:val="center"/>
              <w:rPr>
                <w:b/>
                <w:bCs/>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95E35" w:rsidRPr="00A95E35" w:rsidRDefault="00A95E35" w:rsidP="00A95E35">
            <w:pPr>
              <w:widowControl/>
              <w:autoSpaceDE/>
              <w:autoSpaceDN/>
              <w:jc w:val="center"/>
              <w:rPr>
                <w:b/>
                <w:bCs/>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95E35" w:rsidRPr="00A95E35" w:rsidRDefault="00A95E35" w:rsidP="00A95E35">
            <w:pPr>
              <w:widowControl/>
              <w:autoSpaceDE/>
              <w:autoSpaceDN/>
              <w:jc w:val="center"/>
              <w:rPr>
                <w:b/>
                <w:bCs/>
                <w:lang w:eastAsia="ru-RU"/>
              </w:rPr>
            </w:pP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b/>
                <w:bCs/>
                <w:lang w:eastAsia="ru-RU"/>
              </w:rPr>
            </w:pPr>
            <w:r w:rsidRPr="00A95E35">
              <w:rPr>
                <w:b/>
                <w:bCs/>
                <w:lang w:eastAsia="ru-RU"/>
              </w:rPr>
              <w:t>А</w:t>
            </w: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b/>
                <w:bCs/>
                <w:lang w:eastAsia="ru-RU"/>
              </w:rPr>
            </w:pPr>
            <w:r w:rsidRPr="00A95E35">
              <w:rPr>
                <w:b/>
                <w:bCs/>
                <w:lang w:eastAsia="ru-RU"/>
              </w:rPr>
              <w:t>B</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b/>
                <w:bCs/>
                <w:lang w:eastAsia="ru-RU"/>
              </w:rPr>
            </w:pPr>
            <w:r w:rsidRPr="00A95E35">
              <w:rPr>
                <w:b/>
                <w:bCs/>
                <w:lang w:eastAsia="ru-RU"/>
              </w:rPr>
              <w:t>С1</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b/>
                <w:bCs/>
                <w:lang w:eastAsia="ru-RU"/>
              </w:rPr>
            </w:pPr>
            <w:r w:rsidRPr="00A95E35">
              <w:rPr>
                <w:b/>
                <w:bCs/>
                <w:lang w:eastAsia="ru-RU"/>
              </w:rPr>
              <w:t>С2</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b/>
                <w:bCs/>
                <w:lang w:eastAsia="ru-RU"/>
              </w:rPr>
            </w:pPr>
            <w:r w:rsidRPr="00A95E35">
              <w:rPr>
                <w:b/>
                <w:bCs/>
                <w:lang w:eastAsia="ru-RU"/>
              </w:rPr>
              <w:t>Всего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95E35" w:rsidRPr="00A95E35" w:rsidRDefault="00A95E35" w:rsidP="00A95E35">
            <w:pPr>
              <w:widowControl/>
              <w:autoSpaceDE/>
              <w:autoSpaceDN/>
              <w:jc w:val="center"/>
              <w:rPr>
                <w:b/>
                <w:bCs/>
                <w:lang w:eastAsia="ru-RU"/>
              </w:rPr>
            </w:pPr>
          </w:p>
        </w:tc>
      </w:tr>
      <w:tr w:rsidR="00E347C9" w:rsidRPr="00A95E35" w:rsidTr="00E347C9">
        <w:trPr>
          <w:trHeight w:val="94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Западноаланское месторождение пресных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в 1 км западнее н.п.Алань</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0,10685</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0,10685</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№572-ПВ от 30.05.2019 МЭПР РТ</w:t>
            </w:r>
          </w:p>
        </w:tc>
      </w:tr>
      <w:tr w:rsidR="00E347C9" w:rsidRPr="00A95E35" w:rsidTr="00E347C9">
        <w:trPr>
          <w:trHeight w:val="12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Ташлыкский участок Галиевского месторождения пресных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к юго-востоку от г. Нижнекамска</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13,74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7,50</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21,24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№247/2013 от 24.10.2013 ТКЗ по РТ</w:t>
            </w:r>
          </w:p>
        </w:tc>
      </w:tr>
      <w:tr w:rsidR="00E347C9" w:rsidRPr="00A95E35" w:rsidTr="00E347C9">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Аланское месторождение пресных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г. Нижнекамск, левобережье р. Кама</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0,056</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0,056</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№67/2009 от 07.05.2009 ТКЗ по РТ</w:t>
            </w:r>
          </w:p>
        </w:tc>
      </w:tr>
      <w:tr w:rsidR="00E347C9" w:rsidRPr="00A95E35" w:rsidTr="00E347C9">
        <w:trPr>
          <w:trHeight w:val="9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Казаринское месторождение пресных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северная часть г.Нижнекамска, левобережье р. Камы</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0,143</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0,576</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№244/2013 от 23.09.2013 ТКЗ по РТ</w:t>
            </w:r>
          </w:p>
        </w:tc>
      </w:tr>
      <w:tr w:rsidR="00E347C9" w:rsidRPr="00A95E35" w:rsidTr="00E347C9">
        <w:trPr>
          <w:trHeight w:val="13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Афанасовское месторождение пресных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в южной части г.Нижнекамск, верховье Безымянного ручья, левого притока протоки Старая Кама</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0,14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0,14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№110/2010 от 23.04.2010 ТКЗ по РТ</w:t>
            </w:r>
          </w:p>
        </w:tc>
      </w:tr>
      <w:tr w:rsidR="00E347C9" w:rsidRPr="00A95E35" w:rsidTr="00E347C9">
        <w:trPr>
          <w:trHeight w:val="12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Шинное месторождение пресных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участок в 5 км к югу от с.Прости, северо-восточная часть промзоны г.Нижнекамск</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0,15003</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0,216</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0,36603</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№481-РКЗ(ПВ) от 23.06.2017 МЭПР</w:t>
            </w:r>
          </w:p>
        </w:tc>
      </w:tr>
      <w:tr w:rsidR="00E347C9" w:rsidRPr="00A95E35" w:rsidTr="00E347C9">
        <w:trPr>
          <w:trHeight w:val="13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Нижнеафанасовское месторождение пресных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в 2 км к югу-западу от с.Нижнее Афанасово Нижнекамского района, на левобережье р.Кама</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0,084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0,084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№224/2013 от 26.03.2013 ТКЗ по РТ</w:t>
            </w:r>
          </w:p>
        </w:tc>
      </w:tr>
      <w:tr w:rsidR="00E347C9" w:rsidRPr="00A95E35" w:rsidTr="00E347C9">
        <w:trPr>
          <w:trHeight w:val="12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lastRenderedPageBreak/>
              <w:t>8</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Восточнонижнекамское месторождение пресных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юго-восточная окраина г.Нижнекамск, в верховьях р.Аланка (правого притока р.Зай)</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0,28039</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0,28039</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№518(ПВ) от 18.04.2018 МЭПР РТ</w:t>
            </w:r>
          </w:p>
        </w:tc>
      </w:tr>
      <w:tr w:rsidR="00E347C9" w:rsidRPr="00A95E35" w:rsidTr="00E347C9">
        <w:trPr>
          <w:trHeight w:val="12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Нижнекамское месторождение лечебных минеральных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№4 от 28.12.1998 РКЗ КМ РТ</w:t>
            </w:r>
          </w:p>
        </w:tc>
      </w:tr>
      <w:tr w:rsidR="00E347C9" w:rsidRPr="00A95E35" w:rsidTr="00E347C9">
        <w:trPr>
          <w:trHeight w:val="9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Соболековское месторождение технических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п. Соболеково на юго-восточной окраине г. Нижнекамск</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0,0084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0,0084</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№279/2014 от 21.03.2014 ТКЗ по РТ</w:t>
            </w:r>
          </w:p>
        </w:tc>
      </w:tr>
      <w:tr w:rsidR="00E347C9" w:rsidRPr="00A95E35" w:rsidTr="00E347C9">
        <w:trPr>
          <w:trHeight w:val="97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Мартышское месторождение технических подземных вод</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юго-восточнее г. Нижнекамск, на северо-западной окраине д. Мартыш</w:t>
            </w:r>
          </w:p>
        </w:tc>
        <w:tc>
          <w:tcPr>
            <w:tcW w:w="865"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958" w:type="dxa"/>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95E35" w:rsidRPr="00A95E35" w:rsidRDefault="00A95E35" w:rsidP="00A95E35">
            <w:pPr>
              <w:widowControl/>
              <w:autoSpaceDE/>
              <w:autoSpaceDN/>
              <w:jc w:val="center"/>
              <w:rPr>
                <w:lang w:eastAsia="ru-RU"/>
              </w:rPr>
            </w:pPr>
            <w:r w:rsidRPr="00A95E35">
              <w:rPr>
                <w:lang w:eastAsia="ru-RU"/>
              </w:rPr>
              <w:t>№279/2014 от 21.03.2014 ТКЗ по РТ</w:t>
            </w:r>
          </w:p>
        </w:tc>
      </w:tr>
    </w:tbl>
    <w:p w:rsidR="00E347C9" w:rsidRDefault="00E347C9" w:rsidP="00B12042">
      <w:pPr>
        <w:pStyle w:val="a3"/>
        <w:ind w:left="0" w:firstLine="709"/>
        <w:rPr>
          <w:sz w:val="26"/>
        </w:rPr>
        <w:sectPr w:rsidR="00E347C9" w:rsidSect="00E347C9">
          <w:pgSz w:w="16840" w:h="11910" w:orient="landscape"/>
          <w:pgMar w:top="1134" w:right="1134" w:bottom="567" w:left="1134" w:header="0" w:footer="1400" w:gutter="0"/>
          <w:paperSrc w:first="15" w:other="15"/>
          <w:cols w:space="720"/>
          <w:docGrid w:linePitch="299"/>
        </w:sectPr>
      </w:pPr>
    </w:p>
    <w:p w:rsidR="00D95279" w:rsidRPr="00E15961" w:rsidRDefault="00B4786B" w:rsidP="00B12042">
      <w:pPr>
        <w:pStyle w:val="1"/>
        <w:numPr>
          <w:ilvl w:val="3"/>
          <w:numId w:val="80"/>
        </w:numPr>
        <w:spacing w:line="319" w:lineRule="exact"/>
        <w:ind w:left="0" w:firstLine="709"/>
        <w:jc w:val="center"/>
      </w:pPr>
      <w:bookmarkStart w:id="8" w:name="_Toc142637444"/>
      <w:r w:rsidRPr="00E15961">
        <w:lastRenderedPageBreak/>
        <w:t>Климатическая</w:t>
      </w:r>
      <w:r w:rsidRPr="00E15961">
        <w:rPr>
          <w:spacing w:val="-9"/>
        </w:rPr>
        <w:t xml:space="preserve"> </w:t>
      </w:r>
      <w:r w:rsidRPr="00E15961">
        <w:t>характеристика</w:t>
      </w:r>
      <w:bookmarkEnd w:id="8"/>
    </w:p>
    <w:p w:rsidR="00D95279" w:rsidRPr="00E15961" w:rsidRDefault="00B4786B" w:rsidP="00B12042">
      <w:pPr>
        <w:pStyle w:val="a3"/>
        <w:ind w:left="0" w:firstLine="709"/>
      </w:pPr>
      <w:r w:rsidRPr="00E15961">
        <w:t>Климатическая</w:t>
      </w:r>
      <w:r w:rsidRPr="00E15961">
        <w:rPr>
          <w:spacing w:val="1"/>
        </w:rPr>
        <w:t xml:space="preserve"> </w:t>
      </w:r>
      <w:r w:rsidRPr="00E15961">
        <w:t>характеристика</w:t>
      </w:r>
      <w:r w:rsidRPr="00E15961">
        <w:rPr>
          <w:spacing w:val="1"/>
        </w:rPr>
        <w:t xml:space="preserve"> </w:t>
      </w:r>
      <w:r w:rsidRPr="00E15961">
        <w:t>территории</w:t>
      </w:r>
      <w:r w:rsidRPr="00E15961">
        <w:rPr>
          <w:spacing w:val="1"/>
        </w:rPr>
        <w:t xml:space="preserve"> </w:t>
      </w:r>
      <w:r w:rsidRPr="00E15961">
        <w:t>муниципального</w:t>
      </w:r>
      <w:r w:rsidRPr="00E15961">
        <w:rPr>
          <w:spacing w:val="-67"/>
        </w:rPr>
        <w:t xml:space="preserve"> </w:t>
      </w:r>
      <w:r w:rsidRPr="00E15961">
        <w:t>образования</w:t>
      </w:r>
      <w:r w:rsidRPr="00E15961">
        <w:rPr>
          <w:spacing w:val="1"/>
        </w:rPr>
        <w:t xml:space="preserve"> </w:t>
      </w:r>
      <w:r w:rsidRPr="00E15961">
        <w:t>«город</w:t>
      </w:r>
      <w:r w:rsidRPr="00E15961">
        <w:rPr>
          <w:spacing w:val="1"/>
        </w:rPr>
        <w:t xml:space="preserve"> </w:t>
      </w:r>
      <w:r w:rsidRPr="00E15961">
        <w:t>Нижнекамск»</w:t>
      </w:r>
      <w:r w:rsidRPr="00E15961">
        <w:rPr>
          <w:spacing w:val="1"/>
        </w:rPr>
        <w:t xml:space="preserve"> </w:t>
      </w:r>
      <w:r w:rsidRPr="00E15961">
        <w:t>представлена</w:t>
      </w:r>
      <w:r w:rsidRPr="00E15961">
        <w:rPr>
          <w:spacing w:val="1"/>
        </w:rPr>
        <w:t xml:space="preserve"> </w:t>
      </w:r>
      <w:r w:rsidRPr="00E15961">
        <w:t>по</w:t>
      </w:r>
      <w:r w:rsidRPr="00E15961">
        <w:rPr>
          <w:spacing w:val="1"/>
        </w:rPr>
        <w:t xml:space="preserve"> </w:t>
      </w:r>
      <w:r w:rsidRPr="00E15961">
        <w:t>данным</w:t>
      </w:r>
      <w:r w:rsidRPr="00E15961">
        <w:rPr>
          <w:spacing w:val="1"/>
        </w:rPr>
        <w:t xml:space="preserve"> </w:t>
      </w:r>
      <w:r w:rsidRPr="00E15961">
        <w:t>наблюдений УГМС РТ на метеостанции «Елабуга» (ввиду отсутствия</w:t>
      </w:r>
      <w:r w:rsidRPr="00E15961">
        <w:rPr>
          <w:spacing w:val="1"/>
        </w:rPr>
        <w:t xml:space="preserve"> </w:t>
      </w:r>
      <w:r w:rsidRPr="00E15961">
        <w:t>метеостанции</w:t>
      </w:r>
      <w:r w:rsidRPr="00E15961">
        <w:rPr>
          <w:spacing w:val="-1"/>
        </w:rPr>
        <w:t xml:space="preserve"> </w:t>
      </w:r>
      <w:r w:rsidRPr="00E15961">
        <w:t>в</w:t>
      </w:r>
      <w:r w:rsidRPr="00E15961">
        <w:rPr>
          <w:spacing w:val="-1"/>
        </w:rPr>
        <w:t xml:space="preserve"> </w:t>
      </w:r>
      <w:r w:rsidRPr="00E15961">
        <w:t>г.</w:t>
      </w:r>
      <w:r w:rsidRPr="00E15961">
        <w:rPr>
          <w:spacing w:val="-1"/>
        </w:rPr>
        <w:t xml:space="preserve"> </w:t>
      </w:r>
      <w:r w:rsidRPr="00E15961">
        <w:t>Нижнекамске).</w:t>
      </w:r>
    </w:p>
    <w:p w:rsidR="00D95279" w:rsidRPr="00E15961" w:rsidRDefault="00B4786B" w:rsidP="00B12042">
      <w:pPr>
        <w:pStyle w:val="a3"/>
        <w:ind w:left="0" w:firstLine="709"/>
      </w:pPr>
      <w:r w:rsidRPr="00E15961">
        <w:t>Климат рассматриваемой территории умеренно-континентальный</w:t>
      </w:r>
      <w:r w:rsidRPr="00E15961">
        <w:rPr>
          <w:spacing w:val="-67"/>
        </w:rPr>
        <w:t xml:space="preserve"> </w:t>
      </w:r>
      <w:r w:rsidRPr="00E15961">
        <w:t>с продолжительной холодной зимой, сравнительно короткой весной,</w:t>
      </w:r>
      <w:r w:rsidRPr="00E15961">
        <w:rPr>
          <w:spacing w:val="1"/>
        </w:rPr>
        <w:t xml:space="preserve"> </w:t>
      </w:r>
      <w:r w:rsidRPr="00E15961">
        <w:t>коротким (около 2,5 месяцев) жарким летом и пасмурной дождливой</w:t>
      </w:r>
      <w:r w:rsidRPr="00E15961">
        <w:rPr>
          <w:spacing w:val="1"/>
        </w:rPr>
        <w:t xml:space="preserve"> </w:t>
      </w:r>
      <w:r w:rsidRPr="00E15961">
        <w:t>осенью.</w:t>
      </w:r>
      <w:r w:rsidRPr="00E15961">
        <w:rPr>
          <w:spacing w:val="1"/>
        </w:rPr>
        <w:t xml:space="preserve"> </w:t>
      </w:r>
      <w:r w:rsidRPr="00E15961">
        <w:t>Температурный</w:t>
      </w:r>
      <w:r w:rsidRPr="00E15961">
        <w:rPr>
          <w:spacing w:val="1"/>
        </w:rPr>
        <w:t xml:space="preserve"> </w:t>
      </w:r>
      <w:r w:rsidRPr="00E15961">
        <w:t>режим</w:t>
      </w:r>
      <w:r w:rsidRPr="00E15961">
        <w:rPr>
          <w:spacing w:val="1"/>
        </w:rPr>
        <w:t xml:space="preserve"> </w:t>
      </w:r>
      <w:r w:rsidRPr="00E15961">
        <w:t>характеризуется</w:t>
      </w:r>
      <w:r w:rsidRPr="00E15961">
        <w:rPr>
          <w:spacing w:val="1"/>
        </w:rPr>
        <w:t xml:space="preserve"> </w:t>
      </w:r>
      <w:r w:rsidRPr="00E15961">
        <w:t>следующими</w:t>
      </w:r>
      <w:r w:rsidRPr="00E15961">
        <w:rPr>
          <w:spacing w:val="1"/>
        </w:rPr>
        <w:t xml:space="preserve"> </w:t>
      </w:r>
      <w:r w:rsidRPr="00E15961">
        <w:t>величинами:</w:t>
      </w:r>
    </w:p>
    <w:p w:rsidR="00D95279" w:rsidRPr="00E15961" w:rsidRDefault="00B4786B" w:rsidP="00B12042">
      <w:pPr>
        <w:pStyle w:val="a3"/>
        <w:spacing w:line="320" w:lineRule="exact"/>
        <w:ind w:left="0" w:firstLine="709"/>
      </w:pPr>
      <w:r w:rsidRPr="00E15961">
        <w:t>Таблица</w:t>
      </w:r>
      <w:r w:rsidRPr="00E15961">
        <w:rPr>
          <w:spacing w:val="-1"/>
        </w:rPr>
        <w:t xml:space="preserve"> </w:t>
      </w:r>
      <w:r w:rsidRPr="00E15961">
        <w:t>1.5.1</w:t>
      </w:r>
    </w:p>
    <w:p w:rsidR="00D95279" w:rsidRPr="00E15961" w:rsidRDefault="00B4786B" w:rsidP="00B12042">
      <w:pPr>
        <w:spacing w:after="10" w:line="232" w:lineRule="auto"/>
        <w:ind w:firstLine="709"/>
        <w:jc w:val="center"/>
        <w:rPr>
          <w:i/>
          <w:sz w:val="28"/>
        </w:rPr>
      </w:pPr>
      <w:r w:rsidRPr="00E15961">
        <w:rPr>
          <w:i/>
          <w:sz w:val="28"/>
        </w:rPr>
        <w:t>Распределение среднемесячных и среднегодовой температуры</w:t>
      </w:r>
      <w:r w:rsidRPr="00E15961">
        <w:rPr>
          <w:i/>
          <w:spacing w:val="-67"/>
          <w:sz w:val="28"/>
        </w:rPr>
        <w:t xml:space="preserve"> </w:t>
      </w:r>
      <w:r w:rsidRPr="00E15961">
        <w:rPr>
          <w:i/>
          <w:sz w:val="28"/>
        </w:rPr>
        <w:t>воздуха (</w:t>
      </w:r>
      <w:r w:rsidRPr="00E15961">
        <w:rPr>
          <w:rFonts w:ascii="Symbol" w:hAnsi="Symbol"/>
          <w:sz w:val="29"/>
        </w:rPr>
        <w:t></w:t>
      </w:r>
      <w:r w:rsidRPr="00E15961">
        <w:rPr>
          <w:i/>
          <w:sz w:val="28"/>
        </w:rPr>
        <w:t>С)</w:t>
      </w:r>
    </w:p>
    <w:tbl>
      <w:tblPr>
        <w:tblStyle w:val="TableNormal"/>
        <w:tblW w:w="0" w:type="auto"/>
        <w:tblInd w:w="2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2"/>
        <w:gridCol w:w="708"/>
        <w:gridCol w:w="625"/>
        <w:gridCol w:w="749"/>
        <w:gridCol w:w="749"/>
        <w:gridCol w:w="752"/>
        <w:gridCol w:w="749"/>
        <w:gridCol w:w="749"/>
        <w:gridCol w:w="751"/>
        <w:gridCol w:w="749"/>
        <w:gridCol w:w="751"/>
        <w:gridCol w:w="749"/>
      </w:tblGrid>
      <w:tr w:rsidR="00D95279" w:rsidRPr="00E15961">
        <w:trPr>
          <w:trHeight w:val="419"/>
        </w:trPr>
        <w:tc>
          <w:tcPr>
            <w:tcW w:w="816" w:type="dxa"/>
          </w:tcPr>
          <w:p w:rsidR="00D95279" w:rsidRPr="00E15961" w:rsidRDefault="00B4786B" w:rsidP="00B12042">
            <w:pPr>
              <w:pStyle w:val="TableParagraph"/>
              <w:ind w:firstLine="32"/>
              <w:jc w:val="both"/>
              <w:rPr>
                <w:b/>
                <w:sz w:val="24"/>
              </w:rPr>
            </w:pPr>
            <w:r w:rsidRPr="00E15961">
              <w:rPr>
                <w:b/>
                <w:w w:val="99"/>
                <w:sz w:val="24"/>
              </w:rPr>
              <w:t>I</w:t>
            </w:r>
          </w:p>
        </w:tc>
        <w:tc>
          <w:tcPr>
            <w:tcW w:w="852" w:type="dxa"/>
          </w:tcPr>
          <w:p w:rsidR="00D95279" w:rsidRPr="00E15961" w:rsidRDefault="00B4786B" w:rsidP="00B12042">
            <w:pPr>
              <w:pStyle w:val="TableParagraph"/>
              <w:ind w:firstLine="32"/>
              <w:jc w:val="both"/>
              <w:rPr>
                <w:b/>
                <w:sz w:val="24"/>
              </w:rPr>
            </w:pPr>
            <w:r w:rsidRPr="00E15961">
              <w:rPr>
                <w:b/>
                <w:sz w:val="24"/>
              </w:rPr>
              <w:t>II</w:t>
            </w:r>
          </w:p>
        </w:tc>
        <w:tc>
          <w:tcPr>
            <w:tcW w:w="708" w:type="dxa"/>
          </w:tcPr>
          <w:p w:rsidR="00D95279" w:rsidRPr="00E15961" w:rsidRDefault="00B4786B" w:rsidP="00B12042">
            <w:pPr>
              <w:pStyle w:val="TableParagraph"/>
              <w:ind w:firstLine="32"/>
              <w:jc w:val="both"/>
              <w:rPr>
                <w:b/>
                <w:sz w:val="24"/>
              </w:rPr>
            </w:pPr>
            <w:r w:rsidRPr="00E15961">
              <w:rPr>
                <w:b/>
                <w:sz w:val="24"/>
              </w:rPr>
              <w:t>III</w:t>
            </w:r>
          </w:p>
        </w:tc>
        <w:tc>
          <w:tcPr>
            <w:tcW w:w="625" w:type="dxa"/>
          </w:tcPr>
          <w:p w:rsidR="00D95279" w:rsidRPr="00E15961" w:rsidRDefault="00B4786B" w:rsidP="00B12042">
            <w:pPr>
              <w:pStyle w:val="TableParagraph"/>
              <w:ind w:firstLine="32"/>
              <w:jc w:val="both"/>
              <w:rPr>
                <w:b/>
                <w:sz w:val="24"/>
              </w:rPr>
            </w:pPr>
            <w:r w:rsidRPr="00E15961">
              <w:rPr>
                <w:b/>
                <w:sz w:val="24"/>
              </w:rPr>
              <w:t>IV</w:t>
            </w:r>
          </w:p>
        </w:tc>
        <w:tc>
          <w:tcPr>
            <w:tcW w:w="749" w:type="dxa"/>
          </w:tcPr>
          <w:p w:rsidR="00D95279" w:rsidRPr="00E15961" w:rsidRDefault="00B4786B" w:rsidP="00B12042">
            <w:pPr>
              <w:pStyle w:val="TableParagraph"/>
              <w:ind w:firstLine="32"/>
              <w:jc w:val="both"/>
              <w:rPr>
                <w:b/>
                <w:sz w:val="24"/>
              </w:rPr>
            </w:pPr>
            <w:r w:rsidRPr="00E15961">
              <w:rPr>
                <w:b/>
                <w:w w:val="99"/>
                <w:sz w:val="24"/>
              </w:rPr>
              <w:t>V</w:t>
            </w:r>
          </w:p>
        </w:tc>
        <w:tc>
          <w:tcPr>
            <w:tcW w:w="749" w:type="dxa"/>
          </w:tcPr>
          <w:p w:rsidR="00D95279" w:rsidRPr="00E15961" w:rsidRDefault="00B4786B" w:rsidP="00B12042">
            <w:pPr>
              <w:pStyle w:val="TableParagraph"/>
              <w:ind w:firstLine="32"/>
              <w:jc w:val="both"/>
              <w:rPr>
                <w:b/>
                <w:sz w:val="24"/>
              </w:rPr>
            </w:pPr>
            <w:r w:rsidRPr="00E15961">
              <w:rPr>
                <w:b/>
                <w:sz w:val="24"/>
              </w:rPr>
              <w:t>VI</w:t>
            </w:r>
          </w:p>
        </w:tc>
        <w:tc>
          <w:tcPr>
            <w:tcW w:w="752" w:type="dxa"/>
          </w:tcPr>
          <w:p w:rsidR="00D95279" w:rsidRPr="00E15961" w:rsidRDefault="00B4786B" w:rsidP="00B12042">
            <w:pPr>
              <w:pStyle w:val="TableParagraph"/>
              <w:ind w:firstLine="32"/>
              <w:jc w:val="both"/>
              <w:rPr>
                <w:b/>
                <w:sz w:val="24"/>
              </w:rPr>
            </w:pPr>
            <w:r w:rsidRPr="00E15961">
              <w:rPr>
                <w:b/>
                <w:sz w:val="24"/>
              </w:rPr>
              <w:t>VII</w:t>
            </w:r>
          </w:p>
        </w:tc>
        <w:tc>
          <w:tcPr>
            <w:tcW w:w="749" w:type="dxa"/>
          </w:tcPr>
          <w:p w:rsidR="00D95279" w:rsidRPr="00E15961" w:rsidRDefault="00B4786B" w:rsidP="00B12042">
            <w:pPr>
              <w:pStyle w:val="TableParagraph"/>
              <w:ind w:firstLine="32"/>
              <w:jc w:val="both"/>
              <w:rPr>
                <w:b/>
                <w:sz w:val="24"/>
              </w:rPr>
            </w:pPr>
            <w:r w:rsidRPr="00E15961">
              <w:rPr>
                <w:b/>
                <w:sz w:val="24"/>
              </w:rPr>
              <w:t>VIII</w:t>
            </w:r>
          </w:p>
        </w:tc>
        <w:tc>
          <w:tcPr>
            <w:tcW w:w="749" w:type="dxa"/>
          </w:tcPr>
          <w:p w:rsidR="00D95279" w:rsidRPr="00E15961" w:rsidRDefault="00B4786B" w:rsidP="00B12042">
            <w:pPr>
              <w:pStyle w:val="TableParagraph"/>
              <w:ind w:firstLine="32"/>
              <w:jc w:val="both"/>
              <w:rPr>
                <w:b/>
                <w:sz w:val="24"/>
              </w:rPr>
            </w:pPr>
            <w:r w:rsidRPr="00E15961">
              <w:rPr>
                <w:b/>
                <w:sz w:val="24"/>
              </w:rPr>
              <w:t>IX</w:t>
            </w:r>
          </w:p>
        </w:tc>
        <w:tc>
          <w:tcPr>
            <w:tcW w:w="751" w:type="dxa"/>
          </w:tcPr>
          <w:p w:rsidR="00D95279" w:rsidRPr="00E15961" w:rsidRDefault="00B4786B" w:rsidP="00B12042">
            <w:pPr>
              <w:pStyle w:val="TableParagraph"/>
              <w:ind w:firstLine="32"/>
              <w:jc w:val="both"/>
              <w:rPr>
                <w:b/>
                <w:sz w:val="24"/>
              </w:rPr>
            </w:pPr>
            <w:r w:rsidRPr="00E15961">
              <w:rPr>
                <w:b/>
                <w:w w:val="99"/>
                <w:sz w:val="24"/>
              </w:rPr>
              <w:t>X</w:t>
            </w:r>
          </w:p>
        </w:tc>
        <w:tc>
          <w:tcPr>
            <w:tcW w:w="749" w:type="dxa"/>
          </w:tcPr>
          <w:p w:rsidR="00D95279" w:rsidRPr="00E15961" w:rsidRDefault="00B4786B" w:rsidP="00B12042">
            <w:pPr>
              <w:pStyle w:val="TableParagraph"/>
              <w:ind w:firstLine="32"/>
              <w:jc w:val="both"/>
              <w:rPr>
                <w:b/>
                <w:sz w:val="24"/>
              </w:rPr>
            </w:pPr>
            <w:r w:rsidRPr="00E15961">
              <w:rPr>
                <w:b/>
                <w:sz w:val="24"/>
              </w:rPr>
              <w:t>XI</w:t>
            </w:r>
          </w:p>
        </w:tc>
        <w:tc>
          <w:tcPr>
            <w:tcW w:w="751" w:type="dxa"/>
          </w:tcPr>
          <w:p w:rsidR="00D95279" w:rsidRPr="00E15961" w:rsidRDefault="00B4786B" w:rsidP="00B12042">
            <w:pPr>
              <w:pStyle w:val="TableParagraph"/>
              <w:ind w:firstLine="32"/>
              <w:jc w:val="both"/>
              <w:rPr>
                <w:b/>
                <w:sz w:val="24"/>
              </w:rPr>
            </w:pPr>
            <w:r w:rsidRPr="00E15961">
              <w:rPr>
                <w:b/>
                <w:sz w:val="24"/>
              </w:rPr>
              <w:t>XII</w:t>
            </w:r>
          </w:p>
        </w:tc>
        <w:tc>
          <w:tcPr>
            <w:tcW w:w="749" w:type="dxa"/>
          </w:tcPr>
          <w:p w:rsidR="00D95279" w:rsidRPr="00E15961" w:rsidRDefault="00B4786B" w:rsidP="00B12042">
            <w:pPr>
              <w:pStyle w:val="TableParagraph"/>
              <w:ind w:firstLine="32"/>
              <w:jc w:val="both"/>
              <w:rPr>
                <w:b/>
                <w:sz w:val="24"/>
              </w:rPr>
            </w:pPr>
            <w:r w:rsidRPr="00E15961">
              <w:rPr>
                <w:b/>
                <w:sz w:val="24"/>
              </w:rPr>
              <w:t>год</w:t>
            </w:r>
          </w:p>
        </w:tc>
      </w:tr>
      <w:tr w:rsidR="00D95279" w:rsidRPr="00E15961">
        <w:trPr>
          <w:trHeight w:val="276"/>
        </w:trPr>
        <w:tc>
          <w:tcPr>
            <w:tcW w:w="816" w:type="dxa"/>
          </w:tcPr>
          <w:p w:rsidR="00D95279" w:rsidRPr="00E15961" w:rsidRDefault="00B4786B" w:rsidP="00B12042">
            <w:pPr>
              <w:pStyle w:val="TableParagraph"/>
              <w:spacing w:line="256" w:lineRule="exact"/>
              <w:ind w:firstLine="32"/>
              <w:jc w:val="both"/>
              <w:rPr>
                <w:sz w:val="24"/>
              </w:rPr>
            </w:pPr>
            <w:r w:rsidRPr="00E15961">
              <w:rPr>
                <w:sz w:val="24"/>
              </w:rPr>
              <w:t>-11,4</w:t>
            </w:r>
          </w:p>
        </w:tc>
        <w:tc>
          <w:tcPr>
            <w:tcW w:w="852" w:type="dxa"/>
          </w:tcPr>
          <w:p w:rsidR="00D95279" w:rsidRPr="00E15961" w:rsidRDefault="00B4786B" w:rsidP="00B12042">
            <w:pPr>
              <w:pStyle w:val="TableParagraph"/>
              <w:spacing w:line="256" w:lineRule="exact"/>
              <w:ind w:firstLine="32"/>
              <w:jc w:val="both"/>
              <w:rPr>
                <w:sz w:val="24"/>
              </w:rPr>
            </w:pPr>
            <w:r w:rsidRPr="00E15961">
              <w:rPr>
                <w:sz w:val="24"/>
              </w:rPr>
              <w:t>-11,7</w:t>
            </w:r>
          </w:p>
        </w:tc>
        <w:tc>
          <w:tcPr>
            <w:tcW w:w="708" w:type="dxa"/>
          </w:tcPr>
          <w:p w:rsidR="00D95279" w:rsidRPr="00E15961" w:rsidRDefault="00B4786B" w:rsidP="00B12042">
            <w:pPr>
              <w:pStyle w:val="TableParagraph"/>
              <w:spacing w:line="256" w:lineRule="exact"/>
              <w:ind w:firstLine="32"/>
              <w:jc w:val="both"/>
              <w:rPr>
                <w:sz w:val="24"/>
              </w:rPr>
            </w:pPr>
            <w:r w:rsidRPr="00E15961">
              <w:rPr>
                <w:sz w:val="24"/>
              </w:rPr>
              <w:t>-4,8</w:t>
            </w:r>
          </w:p>
        </w:tc>
        <w:tc>
          <w:tcPr>
            <w:tcW w:w="625" w:type="dxa"/>
          </w:tcPr>
          <w:p w:rsidR="00D95279" w:rsidRPr="00E15961" w:rsidRDefault="00B4786B" w:rsidP="00B12042">
            <w:pPr>
              <w:pStyle w:val="TableParagraph"/>
              <w:spacing w:line="256" w:lineRule="exact"/>
              <w:ind w:firstLine="32"/>
              <w:jc w:val="both"/>
              <w:rPr>
                <w:sz w:val="24"/>
              </w:rPr>
            </w:pPr>
            <w:r w:rsidRPr="00E15961">
              <w:rPr>
                <w:sz w:val="24"/>
              </w:rPr>
              <w:t>5,2</w:t>
            </w:r>
          </w:p>
        </w:tc>
        <w:tc>
          <w:tcPr>
            <w:tcW w:w="749" w:type="dxa"/>
          </w:tcPr>
          <w:p w:rsidR="00D95279" w:rsidRPr="00E15961" w:rsidRDefault="00B4786B" w:rsidP="00B12042">
            <w:pPr>
              <w:pStyle w:val="TableParagraph"/>
              <w:spacing w:line="256" w:lineRule="exact"/>
              <w:ind w:firstLine="32"/>
              <w:jc w:val="both"/>
              <w:rPr>
                <w:sz w:val="24"/>
              </w:rPr>
            </w:pPr>
            <w:r w:rsidRPr="00E15961">
              <w:rPr>
                <w:sz w:val="24"/>
              </w:rPr>
              <w:t>13,1</w:t>
            </w:r>
          </w:p>
        </w:tc>
        <w:tc>
          <w:tcPr>
            <w:tcW w:w="749" w:type="dxa"/>
          </w:tcPr>
          <w:p w:rsidR="00D95279" w:rsidRPr="00E15961" w:rsidRDefault="00B4786B" w:rsidP="00B12042">
            <w:pPr>
              <w:pStyle w:val="TableParagraph"/>
              <w:spacing w:line="256" w:lineRule="exact"/>
              <w:ind w:firstLine="32"/>
              <w:jc w:val="both"/>
              <w:rPr>
                <w:sz w:val="24"/>
              </w:rPr>
            </w:pPr>
            <w:r w:rsidRPr="00E15961">
              <w:rPr>
                <w:sz w:val="24"/>
              </w:rPr>
              <w:t>17,6</w:t>
            </w:r>
          </w:p>
        </w:tc>
        <w:tc>
          <w:tcPr>
            <w:tcW w:w="752" w:type="dxa"/>
          </w:tcPr>
          <w:p w:rsidR="00D95279" w:rsidRPr="00E15961" w:rsidRDefault="00B4786B" w:rsidP="00B12042">
            <w:pPr>
              <w:pStyle w:val="TableParagraph"/>
              <w:spacing w:line="256" w:lineRule="exact"/>
              <w:ind w:firstLine="32"/>
              <w:jc w:val="both"/>
              <w:rPr>
                <w:sz w:val="24"/>
              </w:rPr>
            </w:pPr>
            <w:r w:rsidRPr="00E15961">
              <w:rPr>
                <w:sz w:val="24"/>
              </w:rPr>
              <w:t>19,7</w:t>
            </w:r>
          </w:p>
        </w:tc>
        <w:tc>
          <w:tcPr>
            <w:tcW w:w="749" w:type="dxa"/>
          </w:tcPr>
          <w:p w:rsidR="00D95279" w:rsidRPr="00E15961" w:rsidRDefault="00B4786B" w:rsidP="00B12042">
            <w:pPr>
              <w:pStyle w:val="TableParagraph"/>
              <w:spacing w:line="256" w:lineRule="exact"/>
              <w:ind w:firstLine="32"/>
              <w:jc w:val="both"/>
              <w:rPr>
                <w:sz w:val="24"/>
              </w:rPr>
            </w:pPr>
            <w:r w:rsidRPr="00E15961">
              <w:rPr>
                <w:sz w:val="24"/>
              </w:rPr>
              <w:t>17,1</w:t>
            </w:r>
          </w:p>
        </w:tc>
        <w:tc>
          <w:tcPr>
            <w:tcW w:w="749" w:type="dxa"/>
          </w:tcPr>
          <w:p w:rsidR="00D95279" w:rsidRPr="00E15961" w:rsidRDefault="00B4786B" w:rsidP="00B12042">
            <w:pPr>
              <w:pStyle w:val="TableParagraph"/>
              <w:spacing w:line="256" w:lineRule="exact"/>
              <w:ind w:firstLine="32"/>
              <w:jc w:val="both"/>
              <w:rPr>
                <w:sz w:val="24"/>
              </w:rPr>
            </w:pPr>
            <w:r w:rsidRPr="00E15961">
              <w:rPr>
                <w:sz w:val="24"/>
              </w:rPr>
              <w:t>11,4</w:t>
            </w:r>
          </w:p>
        </w:tc>
        <w:tc>
          <w:tcPr>
            <w:tcW w:w="751" w:type="dxa"/>
          </w:tcPr>
          <w:p w:rsidR="00D95279" w:rsidRPr="00E15961" w:rsidRDefault="00B4786B" w:rsidP="00B12042">
            <w:pPr>
              <w:pStyle w:val="TableParagraph"/>
              <w:spacing w:line="256" w:lineRule="exact"/>
              <w:ind w:firstLine="32"/>
              <w:jc w:val="both"/>
              <w:rPr>
                <w:sz w:val="24"/>
              </w:rPr>
            </w:pPr>
            <w:r w:rsidRPr="00E15961">
              <w:rPr>
                <w:sz w:val="24"/>
              </w:rPr>
              <w:t>4,7</w:t>
            </w:r>
          </w:p>
        </w:tc>
        <w:tc>
          <w:tcPr>
            <w:tcW w:w="749" w:type="dxa"/>
          </w:tcPr>
          <w:p w:rsidR="00D95279" w:rsidRPr="00E15961" w:rsidRDefault="00B4786B" w:rsidP="00B12042">
            <w:pPr>
              <w:pStyle w:val="TableParagraph"/>
              <w:spacing w:line="256" w:lineRule="exact"/>
              <w:ind w:firstLine="32"/>
              <w:jc w:val="both"/>
              <w:rPr>
                <w:sz w:val="24"/>
              </w:rPr>
            </w:pPr>
            <w:r w:rsidRPr="00E15961">
              <w:rPr>
                <w:sz w:val="24"/>
              </w:rPr>
              <w:t>-3,7</w:t>
            </w:r>
          </w:p>
        </w:tc>
        <w:tc>
          <w:tcPr>
            <w:tcW w:w="751" w:type="dxa"/>
          </w:tcPr>
          <w:p w:rsidR="00D95279" w:rsidRPr="00E15961" w:rsidRDefault="00B4786B" w:rsidP="00B12042">
            <w:pPr>
              <w:pStyle w:val="TableParagraph"/>
              <w:spacing w:line="256" w:lineRule="exact"/>
              <w:ind w:firstLine="32"/>
              <w:jc w:val="both"/>
              <w:rPr>
                <w:sz w:val="24"/>
              </w:rPr>
            </w:pPr>
            <w:r w:rsidRPr="00E15961">
              <w:rPr>
                <w:sz w:val="24"/>
              </w:rPr>
              <w:t>-9,8</w:t>
            </w:r>
          </w:p>
        </w:tc>
        <w:tc>
          <w:tcPr>
            <w:tcW w:w="749" w:type="dxa"/>
          </w:tcPr>
          <w:p w:rsidR="00D95279" w:rsidRPr="00E15961" w:rsidRDefault="00B4786B" w:rsidP="00B12042">
            <w:pPr>
              <w:pStyle w:val="TableParagraph"/>
              <w:spacing w:line="256" w:lineRule="exact"/>
              <w:ind w:firstLine="32"/>
              <w:jc w:val="both"/>
              <w:rPr>
                <w:sz w:val="24"/>
              </w:rPr>
            </w:pPr>
            <w:r w:rsidRPr="00E15961">
              <w:rPr>
                <w:sz w:val="24"/>
              </w:rPr>
              <w:t>4,0</w:t>
            </w:r>
          </w:p>
        </w:tc>
      </w:tr>
    </w:tbl>
    <w:p w:rsidR="00D95279" w:rsidRPr="00E15961" w:rsidRDefault="00B4786B" w:rsidP="009C1253">
      <w:pPr>
        <w:pStyle w:val="a3"/>
        <w:ind w:left="0" w:firstLine="709"/>
      </w:pPr>
      <w:r w:rsidRPr="00E15961">
        <w:t>Самым тёплым месяцем в году является июль со среднемесячной</w:t>
      </w:r>
      <w:r w:rsidRPr="00E15961">
        <w:rPr>
          <w:spacing w:val="1"/>
        </w:rPr>
        <w:t xml:space="preserve"> </w:t>
      </w:r>
      <w:r w:rsidRPr="00E15961">
        <w:t>температурой</w:t>
      </w:r>
      <w:r w:rsidRPr="00E15961">
        <w:rPr>
          <w:spacing w:val="1"/>
        </w:rPr>
        <w:t xml:space="preserve"> </w:t>
      </w:r>
      <w:r w:rsidRPr="00E15961">
        <w:t>+19,7</w:t>
      </w:r>
      <w:r w:rsidRPr="00E15961">
        <w:rPr>
          <w:vertAlign w:val="superscript"/>
        </w:rPr>
        <w:t>о</w:t>
      </w:r>
      <w:r w:rsidRPr="00E15961">
        <w:t>С</w:t>
      </w:r>
      <w:r w:rsidRPr="00E15961">
        <w:rPr>
          <w:spacing w:val="1"/>
        </w:rPr>
        <w:t xml:space="preserve"> </w:t>
      </w:r>
      <w:r w:rsidRPr="00E15961">
        <w:t>(таблица</w:t>
      </w:r>
      <w:r w:rsidRPr="00E15961">
        <w:rPr>
          <w:spacing w:val="1"/>
        </w:rPr>
        <w:t xml:space="preserve"> </w:t>
      </w:r>
      <w:r w:rsidRPr="00E15961">
        <w:t>1.5.1).</w:t>
      </w:r>
      <w:r w:rsidRPr="00E15961">
        <w:rPr>
          <w:spacing w:val="1"/>
        </w:rPr>
        <w:t xml:space="preserve"> </w:t>
      </w:r>
      <w:r w:rsidRPr="00E15961">
        <w:t>Средняя</w:t>
      </w:r>
      <w:r w:rsidRPr="00E15961">
        <w:rPr>
          <w:spacing w:val="71"/>
        </w:rPr>
        <w:t xml:space="preserve"> </w:t>
      </w:r>
      <w:r w:rsidRPr="00E15961">
        <w:t>месячная</w:t>
      </w:r>
      <w:r w:rsidRPr="00E15961">
        <w:rPr>
          <w:spacing w:val="1"/>
        </w:rPr>
        <w:t xml:space="preserve"> </w:t>
      </w:r>
      <w:r w:rsidRPr="00E15961">
        <w:t>максимальная</w:t>
      </w:r>
      <w:r w:rsidRPr="00E15961">
        <w:rPr>
          <w:spacing w:val="1"/>
        </w:rPr>
        <w:t xml:space="preserve"> </w:t>
      </w:r>
      <w:r w:rsidRPr="00E15961">
        <w:t>температура</w:t>
      </w:r>
      <w:r w:rsidRPr="00E15961">
        <w:rPr>
          <w:spacing w:val="1"/>
        </w:rPr>
        <w:t xml:space="preserve"> </w:t>
      </w:r>
      <w:r w:rsidRPr="00E15961">
        <w:t>воздуха</w:t>
      </w:r>
      <w:r w:rsidRPr="00E15961">
        <w:rPr>
          <w:spacing w:val="1"/>
        </w:rPr>
        <w:t xml:space="preserve"> </w:t>
      </w:r>
      <w:r w:rsidRPr="00E15961">
        <w:t>самого</w:t>
      </w:r>
      <w:r w:rsidRPr="00E15961">
        <w:rPr>
          <w:spacing w:val="1"/>
        </w:rPr>
        <w:t xml:space="preserve"> </w:t>
      </w:r>
      <w:r w:rsidRPr="00E15961">
        <w:t>жаркого</w:t>
      </w:r>
      <w:r w:rsidRPr="00E15961">
        <w:rPr>
          <w:spacing w:val="1"/>
        </w:rPr>
        <w:t xml:space="preserve"> </w:t>
      </w:r>
      <w:r w:rsidRPr="00E15961">
        <w:t>месяца</w:t>
      </w:r>
      <w:r w:rsidRPr="00E15961">
        <w:rPr>
          <w:spacing w:val="-67"/>
        </w:rPr>
        <w:t xml:space="preserve"> </w:t>
      </w:r>
      <w:r w:rsidRPr="00E15961">
        <w:t>наблюдается</w:t>
      </w:r>
      <w:r w:rsidRPr="00E15961">
        <w:rPr>
          <w:spacing w:val="-1"/>
        </w:rPr>
        <w:t xml:space="preserve"> </w:t>
      </w:r>
      <w:r w:rsidRPr="00E15961">
        <w:t>также в</w:t>
      </w:r>
      <w:r w:rsidRPr="00E15961">
        <w:rPr>
          <w:spacing w:val="-1"/>
        </w:rPr>
        <w:t xml:space="preserve"> </w:t>
      </w:r>
      <w:r w:rsidRPr="00E15961">
        <w:t>июле и составляет</w:t>
      </w:r>
      <w:r w:rsidRPr="00E15961">
        <w:rPr>
          <w:spacing w:val="-3"/>
        </w:rPr>
        <w:t xml:space="preserve"> </w:t>
      </w:r>
      <w:r w:rsidRPr="00E15961">
        <w:t>+25,0</w:t>
      </w:r>
      <w:r w:rsidRPr="00E15961">
        <w:rPr>
          <w:vertAlign w:val="superscript"/>
        </w:rPr>
        <w:t>о</w:t>
      </w:r>
      <w:r w:rsidRPr="00E15961">
        <w:t>С.</w:t>
      </w:r>
    </w:p>
    <w:p w:rsidR="00D95279" w:rsidRPr="00E15961" w:rsidRDefault="00B4786B" w:rsidP="00B12042">
      <w:pPr>
        <w:pStyle w:val="a3"/>
        <w:ind w:left="0" w:firstLine="709"/>
      </w:pPr>
      <w:r w:rsidRPr="00E15961">
        <w:t>Самый</w:t>
      </w:r>
      <w:r w:rsidRPr="00E15961">
        <w:rPr>
          <w:spacing w:val="1"/>
        </w:rPr>
        <w:t xml:space="preserve"> </w:t>
      </w:r>
      <w:r w:rsidRPr="00E15961">
        <w:t>холодный</w:t>
      </w:r>
      <w:r w:rsidRPr="00E15961">
        <w:rPr>
          <w:spacing w:val="1"/>
        </w:rPr>
        <w:t xml:space="preserve"> </w:t>
      </w:r>
      <w:r w:rsidRPr="00E15961">
        <w:t>месяц</w:t>
      </w:r>
      <w:r w:rsidRPr="00E15961">
        <w:rPr>
          <w:spacing w:val="1"/>
        </w:rPr>
        <w:t xml:space="preserve"> </w:t>
      </w:r>
      <w:r w:rsidRPr="00E15961">
        <w:t>-</w:t>
      </w:r>
      <w:r w:rsidRPr="00E15961">
        <w:rPr>
          <w:spacing w:val="1"/>
        </w:rPr>
        <w:t xml:space="preserve"> </w:t>
      </w:r>
      <w:r w:rsidRPr="00E15961">
        <w:t>январь</w:t>
      </w:r>
      <w:r w:rsidRPr="00E15961">
        <w:rPr>
          <w:spacing w:val="1"/>
        </w:rPr>
        <w:t xml:space="preserve"> </w:t>
      </w:r>
      <w:r w:rsidRPr="00E15961">
        <w:t>со</w:t>
      </w:r>
      <w:r w:rsidRPr="00E15961">
        <w:rPr>
          <w:spacing w:val="71"/>
        </w:rPr>
        <w:t xml:space="preserve"> </w:t>
      </w:r>
      <w:r w:rsidRPr="00E15961">
        <w:t>среднемесячной</w:t>
      </w:r>
      <w:r w:rsidRPr="00E15961">
        <w:rPr>
          <w:spacing w:val="-67"/>
        </w:rPr>
        <w:t xml:space="preserve"> </w:t>
      </w:r>
      <w:r w:rsidRPr="00E15961">
        <w:t>температурой</w:t>
      </w:r>
      <w:r w:rsidRPr="00E15961">
        <w:rPr>
          <w:spacing w:val="1"/>
        </w:rPr>
        <w:t xml:space="preserve"> </w:t>
      </w:r>
      <w:r w:rsidRPr="00E15961">
        <w:t>-11,4</w:t>
      </w:r>
      <w:r w:rsidRPr="00E15961">
        <w:rPr>
          <w:vertAlign w:val="superscript"/>
        </w:rPr>
        <w:t>о</w:t>
      </w:r>
      <w:r w:rsidRPr="00E15961">
        <w:t>С.</w:t>
      </w:r>
      <w:r w:rsidRPr="00E15961">
        <w:rPr>
          <w:spacing w:val="1"/>
        </w:rPr>
        <w:t xml:space="preserve"> </w:t>
      </w:r>
      <w:r w:rsidRPr="00E15961">
        <w:t>Температура</w:t>
      </w:r>
      <w:r w:rsidRPr="00E15961">
        <w:rPr>
          <w:spacing w:val="1"/>
        </w:rPr>
        <w:t xml:space="preserve"> </w:t>
      </w:r>
      <w:r w:rsidRPr="00E15961">
        <w:t>холодного</w:t>
      </w:r>
      <w:r w:rsidRPr="00E15961">
        <w:rPr>
          <w:spacing w:val="1"/>
        </w:rPr>
        <w:t xml:space="preserve"> </w:t>
      </w:r>
      <w:r w:rsidRPr="00E15961">
        <w:t>периода</w:t>
      </w:r>
      <w:r w:rsidRPr="00E15961">
        <w:rPr>
          <w:spacing w:val="1"/>
        </w:rPr>
        <w:t xml:space="preserve"> </w:t>
      </w:r>
      <w:r w:rsidRPr="00E15961">
        <w:t>(средняя</w:t>
      </w:r>
      <w:r w:rsidRPr="00E15961">
        <w:rPr>
          <w:spacing w:val="1"/>
        </w:rPr>
        <w:t xml:space="preserve"> </w:t>
      </w:r>
      <w:r w:rsidRPr="00E15961">
        <w:t>температура</w:t>
      </w:r>
      <w:r w:rsidRPr="00E15961">
        <w:rPr>
          <w:spacing w:val="1"/>
        </w:rPr>
        <w:t xml:space="preserve"> </w:t>
      </w:r>
      <w:r w:rsidRPr="00E15961">
        <w:t>наиболее</w:t>
      </w:r>
      <w:r w:rsidRPr="00E15961">
        <w:rPr>
          <w:spacing w:val="1"/>
        </w:rPr>
        <w:t xml:space="preserve"> </w:t>
      </w:r>
      <w:r w:rsidRPr="00E15961">
        <w:t>холодной</w:t>
      </w:r>
      <w:r w:rsidRPr="00E15961">
        <w:rPr>
          <w:spacing w:val="1"/>
        </w:rPr>
        <w:t xml:space="preserve"> </w:t>
      </w:r>
      <w:r w:rsidRPr="00E15961">
        <w:t>части</w:t>
      </w:r>
      <w:r w:rsidRPr="00E15961">
        <w:rPr>
          <w:spacing w:val="1"/>
        </w:rPr>
        <w:t xml:space="preserve"> </w:t>
      </w:r>
      <w:r w:rsidRPr="00E15961">
        <w:t>отопительного</w:t>
      </w:r>
      <w:r w:rsidRPr="00E15961">
        <w:rPr>
          <w:spacing w:val="1"/>
        </w:rPr>
        <w:t xml:space="preserve"> </w:t>
      </w:r>
      <w:r w:rsidRPr="00E15961">
        <w:t>периода)</w:t>
      </w:r>
      <w:r w:rsidRPr="00E15961">
        <w:rPr>
          <w:spacing w:val="1"/>
        </w:rPr>
        <w:t xml:space="preserve"> </w:t>
      </w:r>
      <w:r w:rsidRPr="00E15961">
        <w:t>составляет</w:t>
      </w:r>
      <w:r w:rsidRPr="00E15961">
        <w:rPr>
          <w:spacing w:val="-1"/>
        </w:rPr>
        <w:t xml:space="preserve"> </w:t>
      </w:r>
      <w:r w:rsidRPr="00E15961">
        <w:t>-15,8</w:t>
      </w:r>
      <w:r w:rsidRPr="00E15961">
        <w:rPr>
          <w:spacing w:val="-2"/>
        </w:rPr>
        <w:t xml:space="preserve"> </w:t>
      </w:r>
      <w:r w:rsidRPr="00E15961">
        <w:rPr>
          <w:vertAlign w:val="superscript"/>
        </w:rPr>
        <w:t>о</w:t>
      </w:r>
      <w:r w:rsidRPr="00E15961">
        <w:t>С.</w:t>
      </w:r>
    </w:p>
    <w:p w:rsidR="00D95279" w:rsidRPr="00E15961" w:rsidRDefault="00B4786B" w:rsidP="00B12042">
      <w:pPr>
        <w:pStyle w:val="a3"/>
        <w:ind w:left="0" w:firstLine="709"/>
      </w:pPr>
      <w:r w:rsidRPr="00E15961">
        <w:t>Среднегодовое</w:t>
      </w:r>
      <w:r w:rsidRPr="00E15961">
        <w:rPr>
          <w:spacing w:val="1"/>
        </w:rPr>
        <w:t xml:space="preserve"> </w:t>
      </w:r>
      <w:r w:rsidRPr="00E15961">
        <w:t>количество</w:t>
      </w:r>
      <w:r w:rsidRPr="00E15961">
        <w:rPr>
          <w:spacing w:val="1"/>
        </w:rPr>
        <w:t xml:space="preserve"> </w:t>
      </w:r>
      <w:r w:rsidRPr="00E15961">
        <w:t>атмосферных</w:t>
      </w:r>
      <w:r w:rsidRPr="00E15961">
        <w:rPr>
          <w:spacing w:val="1"/>
        </w:rPr>
        <w:t xml:space="preserve"> </w:t>
      </w:r>
      <w:r w:rsidRPr="00E15961">
        <w:t>осадков</w:t>
      </w:r>
      <w:r w:rsidRPr="00E15961">
        <w:rPr>
          <w:spacing w:val="71"/>
        </w:rPr>
        <w:t xml:space="preserve"> </w:t>
      </w:r>
      <w:r w:rsidRPr="00E15961">
        <w:t>составляет</w:t>
      </w:r>
      <w:r w:rsidRPr="00E15961">
        <w:rPr>
          <w:spacing w:val="1"/>
        </w:rPr>
        <w:t xml:space="preserve"> </w:t>
      </w:r>
      <w:r w:rsidRPr="00E15961">
        <w:t>550,8 мм. Суточный максимум осадков достигает 64,9 мм в августе</w:t>
      </w:r>
      <w:r w:rsidRPr="00E15961">
        <w:rPr>
          <w:spacing w:val="1"/>
        </w:rPr>
        <w:t xml:space="preserve"> </w:t>
      </w:r>
      <w:r w:rsidRPr="00E15961">
        <w:t>(таблица</w:t>
      </w:r>
      <w:r w:rsidRPr="00E15961">
        <w:rPr>
          <w:spacing w:val="-2"/>
        </w:rPr>
        <w:t xml:space="preserve"> </w:t>
      </w:r>
      <w:r w:rsidRPr="00E15961">
        <w:t>1.5.2).</w:t>
      </w:r>
    </w:p>
    <w:p w:rsidR="00D95279" w:rsidRPr="00E15961" w:rsidRDefault="00B4786B" w:rsidP="00B12042">
      <w:pPr>
        <w:pStyle w:val="a3"/>
        <w:spacing w:line="321" w:lineRule="exact"/>
        <w:ind w:left="0" w:firstLine="709"/>
        <w:jc w:val="right"/>
      </w:pPr>
      <w:r w:rsidRPr="00E15961">
        <w:t>Таблица</w:t>
      </w:r>
      <w:r w:rsidRPr="00E15961">
        <w:rPr>
          <w:spacing w:val="-1"/>
        </w:rPr>
        <w:t xml:space="preserve"> </w:t>
      </w:r>
      <w:r w:rsidRPr="00E15961">
        <w:t>1.5.2</w:t>
      </w:r>
    </w:p>
    <w:p w:rsidR="00D95279" w:rsidRPr="00E15961" w:rsidRDefault="00B4786B" w:rsidP="00B12042">
      <w:pPr>
        <w:spacing w:after="6"/>
        <w:ind w:firstLine="709"/>
        <w:jc w:val="both"/>
        <w:rPr>
          <w:i/>
          <w:sz w:val="28"/>
        </w:rPr>
      </w:pPr>
      <w:r w:rsidRPr="00E15961">
        <w:rPr>
          <w:i/>
          <w:sz w:val="28"/>
        </w:rPr>
        <w:t>Среднемесячное</w:t>
      </w:r>
      <w:r w:rsidRPr="00E15961">
        <w:rPr>
          <w:i/>
          <w:spacing w:val="-5"/>
          <w:sz w:val="28"/>
        </w:rPr>
        <w:t xml:space="preserve"> </w:t>
      </w:r>
      <w:r w:rsidRPr="00E15961">
        <w:rPr>
          <w:i/>
          <w:sz w:val="28"/>
        </w:rPr>
        <w:t>и</w:t>
      </w:r>
      <w:r w:rsidRPr="00E15961">
        <w:rPr>
          <w:i/>
          <w:spacing w:val="-2"/>
          <w:sz w:val="28"/>
        </w:rPr>
        <w:t xml:space="preserve"> </w:t>
      </w:r>
      <w:r w:rsidRPr="00E15961">
        <w:rPr>
          <w:i/>
          <w:sz w:val="28"/>
        </w:rPr>
        <w:t>годовое</w:t>
      </w:r>
      <w:r w:rsidRPr="00E15961">
        <w:rPr>
          <w:i/>
          <w:spacing w:val="-3"/>
          <w:sz w:val="28"/>
        </w:rPr>
        <w:t xml:space="preserve"> </w:t>
      </w:r>
      <w:r w:rsidRPr="00E15961">
        <w:rPr>
          <w:i/>
          <w:sz w:val="28"/>
        </w:rPr>
        <w:t>количество</w:t>
      </w:r>
      <w:r w:rsidRPr="00E15961">
        <w:rPr>
          <w:i/>
          <w:spacing w:val="-5"/>
          <w:sz w:val="28"/>
        </w:rPr>
        <w:t xml:space="preserve"> </w:t>
      </w:r>
      <w:r w:rsidRPr="00E15961">
        <w:rPr>
          <w:i/>
          <w:sz w:val="28"/>
        </w:rPr>
        <w:t>осадков</w:t>
      </w:r>
      <w:r w:rsidRPr="00E15961">
        <w:rPr>
          <w:i/>
          <w:spacing w:val="-2"/>
          <w:sz w:val="28"/>
        </w:rPr>
        <w:t xml:space="preserve"> </w:t>
      </w:r>
      <w:r w:rsidRPr="00E15961">
        <w:rPr>
          <w:i/>
          <w:sz w:val="28"/>
        </w:rPr>
        <w:t>(мм)</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2"/>
        <w:gridCol w:w="708"/>
        <w:gridCol w:w="709"/>
        <w:gridCol w:w="852"/>
        <w:gridCol w:w="708"/>
        <w:gridCol w:w="708"/>
        <w:gridCol w:w="710"/>
        <w:gridCol w:w="849"/>
        <w:gridCol w:w="708"/>
        <w:gridCol w:w="710"/>
        <w:gridCol w:w="708"/>
        <w:gridCol w:w="850"/>
      </w:tblGrid>
      <w:tr w:rsidR="00D95279" w:rsidRPr="00E15961" w:rsidTr="00521523">
        <w:trPr>
          <w:trHeight w:val="422"/>
          <w:jc w:val="center"/>
        </w:trPr>
        <w:tc>
          <w:tcPr>
            <w:tcW w:w="816" w:type="dxa"/>
          </w:tcPr>
          <w:p w:rsidR="00D95279" w:rsidRPr="00E15961" w:rsidRDefault="00B4786B" w:rsidP="00B12042">
            <w:pPr>
              <w:pStyle w:val="TableParagraph"/>
              <w:ind w:firstLine="32"/>
              <w:jc w:val="both"/>
              <w:rPr>
                <w:b/>
                <w:sz w:val="24"/>
              </w:rPr>
            </w:pPr>
            <w:r w:rsidRPr="00E15961">
              <w:rPr>
                <w:b/>
                <w:w w:val="99"/>
                <w:sz w:val="24"/>
              </w:rPr>
              <w:t>I</w:t>
            </w:r>
          </w:p>
        </w:tc>
        <w:tc>
          <w:tcPr>
            <w:tcW w:w="852" w:type="dxa"/>
          </w:tcPr>
          <w:p w:rsidR="00D95279" w:rsidRPr="00E15961" w:rsidRDefault="00B4786B" w:rsidP="00B12042">
            <w:pPr>
              <w:pStyle w:val="TableParagraph"/>
              <w:ind w:firstLine="32"/>
              <w:jc w:val="both"/>
              <w:rPr>
                <w:b/>
                <w:sz w:val="24"/>
              </w:rPr>
            </w:pPr>
            <w:r w:rsidRPr="00E15961">
              <w:rPr>
                <w:b/>
                <w:sz w:val="24"/>
              </w:rPr>
              <w:t>II</w:t>
            </w:r>
          </w:p>
        </w:tc>
        <w:tc>
          <w:tcPr>
            <w:tcW w:w="708" w:type="dxa"/>
          </w:tcPr>
          <w:p w:rsidR="00D95279" w:rsidRPr="00E15961" w:rsidRDefault="00B4786B" w:rsidP="00B12042">
            <w:pPr>
              <w:pStyle w:val="TableParagraph"/>
              <w:ind w:firstLine="32"/>
              <w:jc w:val="both"/>
              <w:rPr>
                <w:b/>
                <w:sz w:val="24"/>
              </w:rPr>
            </w:pPr>
            <w:r w:rsidRPr="00E15961">
              <w:rPr>
                <w:b/>
                <w:sz w:val="24"/>
              </w:rPr>
              <w:t>III</w:t>
            </w:r>
          </w:p>
        </w:tc>
        <w:tc>
          <w:tcPr>
            <w:tcW w:w="709" w:type="dxa"/>
          </w:tcPr>
          <w:p w:rsidR="00D95279" w:rsidRPr="00E15961" w:rsidRDefault="00B4786B" w:rsidP="00B12042">
            <w:pPr>
              <w:pStyle w:val="TableParagraph"/>
              <w:ind w:firstLine="32"/>
              <w:jc w:val="both"/>
              <w:rPr>
                <w:b/>
                <w:sz w:val="24"/>
              </w:rPr>
            </w:pPr>
            <w:r w:rsidRPr="00E15961">
              <w:rPr>
                <w:b/>
                <w:sz w:val="24"/>
              </w:rPr>
              <w:t>IV</w:t>
            </w:r>
          </w:p>
        </w:tc>
        <w:tc>
          <w:tcPr>
            <w:tcW w:w="852" w:type="dxa"/>
          </w:tcPr>
          <w:p w:rsidR="00D95279" w:rsidRPr="00E15961" w:rsidRDefault="00B4786B" w:rsidP="00B12042">
            <w:pPr>
              <w:pStyle w:val="TableParagraph"/>
              <w:ind w:firstLine="32"/>
              <w:jc w:val="both"/>
              <w:rPr>
                <w:b/>
                <w:sz w:val="24"/>
              </w:rPr>
            </w:pPr>
            <w:r w:rsidRPr="00E15961">
              <w:rPr>
                <w:b/>
                <w:w w:val="99"/>
                <w:sz w:val="24"/>
              </w:rPr>
              <w:t>V</w:t>
            </w:r>
          </w:p>
        </w:tc>
        <w:tc>
          <w:tcPr>
            <w:tcW w:w="708" w:type="dxa"/>
          </w:tcPr>
          <w:p w:rsidR="00D95279" w:rsidRPr="00E15961" w:rsidRDefault="00B4786B" w:rsidP="00B12042">
            <w:pPr>
              <w:pStyle w:val="TableParagraph"/>
              <w:ind w:firstLine="32"/>
              <w:jc w:val="both"/>
              <w:rPr>
                <w:b/>
                <w:sz w:val="24"/>
              </w:rPr>
            </w:pPr>
            <w:r w:rsidRPr="00E15961">
              <w:rPr>
                <w:b/>
                <w:sz w:val="24"/>
              </w:rPr>
              <w:t>VI</w:t>
            </w:r>
          </w:p>
        </w:tc>
        <w:tc>
          <w:tcPr>
            <w:tcW w:w="708" w:type="dxa"/>
          </w:tcPr>
          <w:p w:rsidR="00D95279" w:rsidRPr="00E15961" w:rsidRDefault="00B4786B" w:rsidP="00B12042">
            <w:pPr>
              <w:pStyle w:val="TableParagraph"/>
              <w:ind w:firstLine="32"/>
              <w:jc w:val="both"/>
              <w:rPr>
                <w:b/>
                <w:sz w:val="24"/>
              </w:rPr>
            </w:pPr>
            <w:r w:rsidRPr="00E15961">
              <w:rPr>
                <w:b/>
                <w:sz w:val="24"/>
              </w:rPr>
              <w:t>VII</w:t>
            </w:r>
          </w:p>
        </w:tc>
        <w:tc>
          <w:tcPr>
            <w:tcW w:w="710" w:type="dxa"/>
          </w:tcPr>
          <w:p w:rsidR="00D95279" w:rsidRPr="00E15961" w:rsidRDefault="00B4786B" w:rsidP="00B12042">
            <w:pPr>
              <w:pStyle w:val="TableParagraph"/>
              <w:ind w:firstLine="32"/>
              <w:jc w:val="both"/>
              <w:rPr>
                <w:b/>
                <w:sz w:val="24"/>
              </w:rPr>
            </w:pPr>
            <w:r w:rsidRPr="00E15961">
              <w:rPr>
                <w:b/>
                <w:sz w:val="24"/>
              </w:rPr>
              <w:t>VIII</w:t>
            </w:r>
          </w:p>
        </w:tc>
        <w:tc>
          <w:tcPr>
            <w:tcW w:w="849" w:type="dxa"/>
          </w:tcPr>
          <w:p w:rsidR="00D95279" w:rsidRPr="00E15961" w:rsidRDefault="00B4786B" w:rsidP="00B12042">
            <w:pPr>
              <w:pStyle w:val="TableParagraph"/>
              <w:ind w:firstLine="32"/>
              <w:jc w:val="both"/>
              <w:rPr>
                <w:b/>
                <w:sz w:val="24"/>
              </w:rPr>
            </w:pPr>
            <w:r w:rsidRPr="00E15961">
              <w:rPr>
                <w:b/>
                <w:sz w:val="24"/>
              </w:rPr>
              <w:t>IX</w:t>
            </w:r>
          </w:p>
        </w:tc>
        <w:tc>
          <w:tcPr>
            <w:tcW w:w="708" w:type="dxa"/>
          </w:tcPr>
          <w:p w:rsidR="00D95279" w:rsidRPr="00E15961" w:rsidRDefault="00B4786B" w:rsidP="00B12042">
            <w:pPr>
              <w:pStyle w:val="TableParagraph"/>
              <w:ind w:firstLine="32"/>
              <w:jc w:val="both"/>
              <w:rPr>
                <w:b/>
                <w:sz w:val="24"/>
              </w:rPr>
            </w:pPr>
            <w:r w:rsidRPr="00E15961">
              <w:rPr>
                <w:b/>
                <w:w w:val="99"/>
                <w:sz w:val="24"/>
              </w:rPr>
              <w:t>X</w:t>
            </w:r>
          </w:p>
        </w:tc>
        <w:tc>
          <w:tcPr>
            <w:tcW w:w="710" w:type="dxa"/>
          </w:tcPr>
          <w:p w:rsidR="00D95279" w:rsidRPr="00E15961" w:rsidRDefault="00B4786B" w:rsidP="00B12042">
            <w:pPr>
              <w:pStyle w:val="TableParagraph"/>
              <w:ind w:firstLine="32"/>
              <w:jc w:val="both"/>
              <w:rPr>
                <w:b/>
                <w:sz w:val="24"/>
              </w:rPr>
            </w:pPr>
            <w:r w:rsidRPr="00E15961">
              <w:rPr>
                <w:b/>
                <w:sz w:val="24"/>
              </w:rPr>
              <w:t>XI</w:t>
            </w:r>
          </w:p>
        </w:tc>
        <w:tc>
          <w:tcPr>
            <w:tcW w:w="708" w:type="dxa"/>
          </w:tcPr>
          <w:p w:rsidR="00D95279" w:rsidRPr="00E15961" w:rsidRDefault="00B4786B" w:rsidP="00B12042">
            <w:pPr>
              <w:pStyle w:val="TableParagraph"/>
              <w:ind w:firstLine="32"/>
              <w:jc w:val="both"/>
              <w:rPr>
                <w:b/>
                <w:sz w:val="24"/>
              </w:rPr>
            </w:pPr>
            <w:r w:rsidRPr="00E15961">
              <w:rPr>
                <w:b/>
                <w:sz w:val="24"/>
              </w:rPr>
              <w:t>XII</w:t>
            </w:r>
          </w:p>
        </w:tc>
        <w:tc>
          <w:tcPr>
            <w:tcW w:w="850" w:type="dxa"/>
          </w:tcPr>
          <w:p w:rsidR="00D95279" w:rsidRPr="00E15961" w:rsidRDefault="00B4786B" w:rsidP="00B12042">
            <w:pPr>
              <w:pStyle w:val="TableParagraph"/>
              <w:ind w:firstLine="32"/>
              <w:jc w:val="both"/>
              <w:rPr>
                <w:b/>
                <w:sz w:val="24"/>
              </w:rPr>
            </w:pPr>
            <w:r w:rsidRPr="00E15961">
              <w:rPr>
                <w:b/>
                <w:sz w:val="24"/>
              </w:rPr>
              <w:t>год</w:t>
            </w:r>
          </w:p>
        </w:tc>
      </w:tr>
      <w:tr w:rsidR="00D95279" w:rsidRPr="00E15961" w:rsidTr="00521523">
        <w:trPr>
          <w:trHeight w:val="275"/>
          <w:jc w:val="center"/>
        </w:trPr>
        <w:tc>
          <w:tcPr>
            <w:tcW w:w="816" w:type="dxa"/>
          </w:tcPr>
          <w:p w:rsidR="00D95279" w:rsidRPr="00E15961" w:rsidRDefault="00B4786B" w:rsidP="00B12042">
            <w:pPr>
              <w:pStyle w:val="TableParagraph"/>
              <w:spacing w:line="256" w:lineRule="exact"/>
              <w:ind w:firstLine="32"/>
              <w:jc w:val="both"/>
              <w:rPr>
                <w:sz w:val="24"/>
              </w:rPr>
            </w:pPr>
            <w:r w:rsidRPr="00E15961">
              <w:rPr>
                <w:sz w:val="24"/>
              </w:rPr>
              <w:t>38,8</w:t>
            </w:r>
          </w:p>
        </w:tc>
        <w:tc>
          <w:tcPr>
            <w:tcW w:w="852" w:type="dxa"/>
          </w:tcPr>
          <w:p w:rsidR="00D95279" w:rsidRPr="00E15961" w:rsidRDefault="00B4786B" w:rsidP="00B12042">
            <w:pPr>
              <w:pStyle w:val="TableParagraph"/>
              <w:spacing w:line="256" w:lineRule="exact"/>
              <w:ind w:firstLine="32"/>
              <w:jc w:val="both"/>
              <w:rPr>
                <w:sz w:val="24"/>
              </w:rPr>
            </w:pPr>
            <w:r w:rsidRPr="00E15961">
              <w:rPr>
                <w:sz w:val="24"/>
              </w:rPr>
              <w:t>30,2</w:t>
            </w:r>
          </w:p>
        </w:tc>
        <w:tc>
          <w:tcPr>
            <w:tcW w:w="708" w:type="dxa"/>
          </w:tcPr>
          <w:p w:rsidR="00D95279" w:rsidRPr="00E15961" w:rsidRDefault="00B4786B" w:rsidP="00B12042">
            <w:pPr>
              <w:pStyle w:val="TableParagraph"/>
              <w:spacing w:line="256" w:lineRule="exact"/>
              <w:ind w:firstLine="32"/>
              <w:jc w:val="both"/>
              <w:rPr>
                <w:sz w:val="24"/>
              </w:rPr>
            </w:pPr>
            <w:r w:rsidRPr="00E15961">
              <w:rPr>
                <w:sz w:val="24"/>
              </w:rPr>
              <w:t>31,7</w:t>
            </w:r>
          </w:p>
        </w:tc>
        <w:tc>
          <w:tcPr>
            <w:tcW w:w="709" w:type="dxa"/>
          </w:tcPr>
          <w:p w:rsidR="00D95279" w:rsidRPr="00E15961" w:rsidRDefault="00B4786B" w:rsidP="00B12042">
            <w:pPr>
              <w:pStyle w:val="TableParagraph"/>
              <w:spacing w:line="256" w:lineRule="exact"/>
              <w:ind w:firstLine="32"/>
              <w:jc w:val="both"/>
              <w:rPr>
                <w:sz w:val="24"/>
              </w:rPr>
            </w:pPr>
            <w:r w:rsidRPr="00E15961">
              <w:rPr>
                <w:sz w:val="24"/>
              </w:rPr>
              <w:t>26,8</w:t>
            </w:r>
          </w:p>
        </w:tc>
        <w:tc>
          <w:tcPr>
            <w:tcW w:w="852" w:type="dxa"/>
          </w:tcPr>
          <w:p w:rsidR="00D95279" w:rsidRPr="00E15961" w:rsidRDefault="00B4786B" w:rsidP="00B12042">
            <w:pPr>
              <w:pStyle w:val="TableParagraph"/>
              <w:spacing w:line="256" w:lineRule="exact"/>
              <w:ind w:firstLine="32"/>
              <w:jc w:val="both"/>
              <w:rPr>
                <w:sz w:val="24"/>
              </w:rPr>
            </w:pPr>
            <w:r w:rsidRPr="00E15961">
              <w:rPr>
                <w:sz w:val="24"/>
              </w:rPr>
              <w:t>49,8</w:t>
            </w:r>
          </w:p>
        </w:tc>
        <w:tc>
          <w:tcPr>
            <w:tcW w:w="708" w:type="dxa"/>
          </w:tcPr>
          <w:p w:rsidR="00D95279" w:rsidRPr="00E15961" w:rsidRDefault="00B4786B" w:rsidP="00B12042">
            <w:pPr>
              <w:pStyle w:val="TableParagraph"/>
              <w:spacing w:line="256" w:lineRule="exact"/>
              <w:ind w:firstLine="32"/>
              <w:jc w:val="both"/>
              <w:rPr>
                <w:sz w:val="24"/>
              </w:rPr>
            </w:pPr>
            <w:r w:rsidRPr="00E15961">
              <w:rPr>
                <w:sz w:val="24"/>
              </w:rPr>
              <w:t>57,8</w:t>
            </w:r>
          </w:p>
        </w:tc>
        <w:tc>
          <w:tcPr>
            <w:tcW w:w="708" w:type="dxa"/>
          </w:tcPr>
          <w:p w:rsidR="00D95279" w:rsidRPr="00E15961" w:rsidRDefault="00B4786B" w:rsidP="00B12042">
            <w:pPr>
              <w:pStyle w:val="TableParagraph"/>
              <w:spacing w:line="256" w:lineRule="exact"/>
              <w:ind w:firstLine="32"/>
              <w:jc w:val="both"/>
              <w:rPr>
                <w:sz w:val="24"/>
              </w:rPr>
            </w:pPr>
            <w:r w:rsidRPr="00E15961">
              <w:rPr>
                <w:sz w:val="24"/>
              </w:rPr>
              <w:t>48,9</w:t>
            </w:r>
          </w:p>
        </w:tc>
        <w:tc>
          <w:tcPr>
            <w:tcW w:w="710" w:type="dxa"/>
          </w:tcPr>
          <w:p w:rsidR="00D95279" w:rsidRPr="00E15961" w:rsidRDefault="00B4786B" w:rsidP="00B12042">
            <w:pPr>
              <w:pStyle w:val="TableParagraph"/>
              <w:spacing w:line="256" w:lineRule="exact"/>
              <w:ind w:firstLine="32"/>
              <w:jc w:val="both"/>
              <w:rPr>
                <w:sz w:val="24"/>
              </w:rPr>
            </w:pPr>
            <w:r w:rsidRPr="00E15961">
              <w:rPr>
                <w:sz w:val="24"/>
              </w:rPr>
              <w:t>64,9</w:t>
            </w:r>
          </w:p>
        </w:tc>
        <w:tc>
          <w:tcPr>
            <w:tcW w:w="849" w:type="dxa"/>
          </w:tcPr>
          <w:p w:rsidR="00D95279" w:rsidRPr="00E15961" w:rsidRDefault="00B4786B" w:rsidP="00B12042">
            <w:pPr>
              <w:pStyle w:val="TableParagraph"/>
              <w:spacing w:line="256" w:lineRule="exact"/>
              <w:ind w:firstLine="32"/>
              <w:jc w:val="both"/>
              <w:rPr>
                <w:sz w:val="24"/>
              </w:rPr>
            </w:pPr>
            <w:r w:rsidRPr="00E15961">
              <w:rPr>
                <w:sz w:val="24"/>
              </w:rPr>
              <w:t>59,0</w:t>
            </w:r>
          </w:p>
        </w:tc>
        <w:tc>
          <w:tcPr>
            <w:tcW w:w="708" w:type="dxa"/>
          </w:tcPr>
          <w:p w:rsidR="00D95279" w:rsidRPr="00E15961" w:rsidRDefault="00B4786B" w:rsidP="00B12042">
            <w:pPr>
              <w:pStyle w:val="TableParagraph"/>
              <w:spacing w:line="256" w:lineRule="exact"/>
              <w:ind w:firstLine="32"/>
              <w:jc w:val="both"/>
              <w:rPr>
                <w:sz w:val="24"/>
              </w:rPr>
            </w:pPr>
            <w:r w:rsidRPr="00E15961">
              <w:rPr>
                <w:sz w:val="24"/>
              </w:rPr>
              <w:t>55,1</w:t>
            </w:r>
          </w:p>
        </w:tc>
        <w:tc>
          <w:tcPr>
            <w:tcW w:w="710" w:type="dxa"/>
          </w:tcPr>
          <w:p w:rsidR="00D95279" w:rsidRPr="00E15961" w:rsidRDefault="00B4786B" w:rsidP="00B12042">
            <w:pPr>
              <w:pStyle w:val="TableParagraph"/>
              <w:spacing w:line="256" w:lineRule="exact"/>
              <w:ind w:firstLine="32"/>
              <w:jc w:val="both"/>
              <w:rPr>
                <w:sz w:val="24"/>
              </w:rPr>
            </w:pPr>
            <w:r w:rsidRPr="00E15961">
              <w:rPr>
                <w:sz w:val="24"/>
              </w:rPr>
              <w:t>46,0</w:t>
            </w:r>
          </w:p>
        </w:tc>
        <w:tc>
          <w:tcPr>
            <w:tcW w:w="708" w:type="dxa"/>
          </w:tcPr>
          <w:p w:rsidR="00D95279" w:rsidRPr="00E15961" w:rsidRDefault="00B4786B" w:rsidP="00B12042">
            <w:pPr>
              <w:pStyle w:val="TableParagraph"/>
              <w:spacing w:line="256" w:lineRule="exact"/>
              <w:ind w:firstLine="32"/>
              <w:jc w:val="both"/>
              <w:rPr>
                <w:sz w:val="24"/>
              </w:rPr>
            </w:pPr>
            <w:r w:rsidRPr="00E15961">
              <w:rPr>
                <w:sz w:val="24"/>
              </w:rPr>
              <w:t>41,8</w:t>
            </w:r>
          </w:p>
        </w:tc>
        <w:tc>
          <w:tcPr>
            <w:tcW w:w="850" w:type="dxa"/>
          </w:tcPr>
          <w:p w:rsidR="00D95279" w:rsidRPr="00E15961" w:rsidRDefault="00B4786B" w:rsidP="00B12042">
            <w:pPr>
              <w:pStyle w:val="TableParagraph"/>
              <w:spacing w:line="256" w:lineRule="exact"/>
              <w:ind w:firstLine="32"/>
              <w:jc w:val="both"/>
              <w:rPr>
                <w:sz w:val="24"/>
              </w:rPr>
            </w:pPr>
            <w:r w:rsidRPr="00E15961">
              <w:rPr>
                <w:sz w:val="24"/>
              </w:rPr>
              <w:t>550,8</w:t>
            </w:r>
          </w:p>
        </w:tc>
      </w:tr>
    </w:tbl>
    <w:p w:rsidR="00D95279" w:rsidRPr="00E15961" w:rsidRDefault="00D95279" w:rsidP="00B12042">
      <w:pPr>
        <w:pStyle w:val="a3"/>
        <w:ind w:left="0" w:firstLine="709"/>
        <w:rPr>
          <w:i/>
          <w:sz w:val="27"/>
        </w:rPr>
      </w:pPr>
    </w:p>
    <w:p w:rsidR="00D95279" w:rsidRPr="00E15961" w:rsidRDefault="00B4786B" w:rsidP="00B12042">
      <w:pPr>
        <w:pStyle w:val="a3"/>
        <w:ind w:left="0" w:firstLine="709"/>
      </w:pPr>
      <w:r w:rsidRPr="00E15961">
        <w:t>Среднегодовая</w:t>
      </w:r>
      <w:r w:rsidRPr="00E15961">
        <w:rPr>
          <w:spacing w:val="21"/>
        </w:rPr>
        <w:t xml:space="preserve"> </w:t>
      </w:r>
      <w:r w:rsidRPr="00E15961">
        <w:t>скорость</w:t>
      </w:r>
      <w:r w:rsidRPr="00E15961">
        <w:rPr>
          <w:spacing w:val="21"/>
        </w:rPr>
        <w:t xml:space="preserve"> </w:t>
      </w:r>
      <w:r w:rsidRPr="00E15961">
        <w:t>ветра</w:t>
      </w:r>
      <w:r w:rsidRPr="00E15961">
        <w:rPr>
          <w:spacing w:val="21"/>
        </w:rPr>
        <w:t xml:space="preserve"> </w:t>
      </w:r>
      <w:r w:rsidRPr="00E15961">
        <w:t>составляет</w:t>
      </w:r>
      <w:r w:rsidRPr="00E15961">
        <w:rPr>
          <w:spacing w:val="26"/>
        </w:rPr>
        <w:t xml:space="preserve"> </w:t>
      </w:r>
      <w:r w:rsidRPr="00E15961">
        <w:t>4,9</w:t>
      </w:r>
      <w:r w:rsidRPr="00E15961">
        <w:rPr>
          <w:spacing w:val="23"/>
        </w:rPr>
        <w:t xml:space="preserve"> </w:t>
      </w:r>
      <w:r w:rsidRPr="00E15961">
        <w:t>м/с</w:t>
      </w:r>
      <w:r w:rsidRPr="00E15961">
        <w:rPr>
          <w:spacing w:val="22"/>
        </w:rPr>
        <w:t xml:space="preserve"> </w:t>
      </w:r>
      <w:r w:rsidRPr="00E15961">
        <w:t>(таблица</w:t>
      </w:r>
      <w:r w:rsidRPr="00E15961">
        <w:rPr>
          <w:spacing w:val="22"/>
        </w:rPr>
        <w:t xml:space="preserve"> </w:t>
      </w:r>
      <w:r w:rsidRPr="00E15961">
        <w:t>1.5.3).</w:t>
      </w:r>
      <w:r w:rsidRPr="00E15961">
        <w:rPr>
          <w:spacing w:val="-68"/>
        </w:rPr>
        <w:t xml:space="preserve"> </w:t>
      </w:r>
      <w:r w:rsidRPr="00E15961">
        <w:t>В</w:t>
      </w:r>
      <w:r w:rsidRPr="00E15961">
        <w:rPr>
          <w:spacing w:val="1"/>
        </w:rPr>
        <w:t xml:space="preserve"> </w:t>
      </w:r>
      <w:r w:rsidRPr="00E15961">
        <w:t>годовом</w:t>
      </w:r>
      <w:r w:rsidRPr="00E15961">
        <w:rPr>
          <w:spacing w:val="1"/>
        </w:rPr>
        <w:t xml:space="preserve"> </w:t>
      </w:r>
      <w:r w:rsidRPr="00E15961">
        <w:t>цикле</w:t>
      </w:r>
      <w:r w:rsidRPr="00E15961">
        <w:rPr>
          <w:spacing w:val="1"/>
        </w:rPr>
        <w:t xml:space="preserve"> </w:t>
      </w:r>
      <w:r w:rsidRPr="00E15961">
        <w:t>преобладают</w:t>
      </w:r>
      <w:r w:rsidRPr="00E15961">
        <w:rPr>
          <w:spacing w:val="1"/>
        </w:rPr>
        <w:t xml:space="preserve"> </w:t>
      </w:r>
      <w:r w:rsidRPr="00E15961">
        <w:t>юго-западные</w:t>
      </w:r>
      <w:r w:rsidRPr="00E15961">
        <w:rPr>
          <w:spacing w:val="1"/>
        </w:rPr>
        <w:t xml:space="preserve"> </w:t>
      </w:r>
      <w:r w:rsidRPr="00E15961">
        <w:t>ветра,</w:t>
      </w:r>
      <w:r w:rsidRPr="00E15961">
        <w:rPr>
          <w:spacing w:val="1"/>
        </w:rPr>
        <w:t xml:space="preserve"> </w:t>
      </w:r>
      <w:r w:rsidRPr="00E15961">
        <w:t>доля</w:t>
      </w:r>
      <w:r w:rsidRPr="00E15961">
        <w:rPr>
          <w:spacing w:val="1"/>
        </w:rPr>
        <w:t xml:space="preserve"> </w:t>
      </w:r>
      <w:r w:rsidRPr="00E15961">
        <w:t>которых</w:t>
      </w:r>
      <w:r w:rsidRPr="00E15961">
        <w:rPr>
          <w:spacing w:val="1"/>
        </w:rPr>
        <w:t xml:space="preserve"> </w:t>
      </w:r>
      <w:r w:rsidRPr="00E15961">
        <w:t>составляет</w:t>
      </w:r>
      <w:r w:rsidRPr="00E15961">
        <w:rPr>
          <w:spacing w:val="-1"/>
        </w:rPr>
        <w:t xml:space="preserve"> </w:t>
      </w:r>
      <w:r w:rsidRPr="00E15961">
        <w:t>30</w:t>
      </w:r>
      <w:r w:rsidRPr="00E15961">
        <w:rPr>
          <w:spacing w:val="1"/>
        </w:rPr>
        <w:t xml:space="preserve"> </w:t>
      </w:r>
      <w:r w:rsidRPr="00E15961">
        <w:t>%.</w:t>
      </w:r>
      <w:r w:rsidRPr="00E15961">
        <w:rPr>
          <w:spacing w:val="-1"/>
        </w:rPr>
        <w:t xml:space="preserve"> </w:t>
      </w:r>
      <w:r w:rsidRPr="00E15961">
        <w:t>(таблица</w:t>
      </w:r>
      <w:r w:rsidRPr="00E15961">
        <w:rPr>
          <w:spacing w:val="1"/>
        </w:rPr>
        <w:t xml:space="preserve"> </w:t>
      </w:r>
      <w:r w:rsidRPr="00E15961">
        <w:t>1.5.4,</w:t>
      </w:r>
      <w:r w:rsidRPr="00E15961">
        <w:rPr>
          <w:spacing w:val="-4"/>
        </w:rPr>
        <w:t xml:space="preserve"> </w:t>
      </w:r>
      <w:r w:rsidRPr="00E15961">
        <w:t>рисунок</w:t>
      </w:r>
      <w:r w:rsidRPr="00E15961">
        <w:rPr>
          <w:spacing w:val="-2"/>
        </w:rPr>
        <w:t xml:space="preserve"> </w:t>
      </w:r>
      <w:r w:rsidRPr="00E15961">
        <w:t>1.5.1).</w:t>
      </w:r>
    </w:p>
    <w:p w:rsidR="00D95279" w:rsidRPr="00E15961" w:rsidRDefault="00B4786B" w:rsidP="00B12042">
      <w:pPr>
        <w:pStyle w:val="a3"/>
        <w:spacing w:line="242" w:lineRule="auto"/>
        <w:ind w:left="0" w:firstLine="709"/>
      </w:pPr>
      <w:r w:rsidRPr="00E15961">
        <w:t>В начале осени и зимой происходит общее усиление скорости</w:t>
      </w:r>
      <w:r w:rsidRPr="00E15961">
        <w:rPr>
          <w:spacing w:val="1"/>
        </w:rPr>
        <w:t xml:space="preserve"> </w:t>
      </w:r>
      <w:r w:rsidRPr="00E15961">
        <w:t>ветра.</w:t>
      </w:r>
      <w:r w:rsidRPr="00E15961">
        <w:rPr>
          <w:spacing w:val="-1"/>
        </w:rPr>
        <w:t xml:space="preserve"> </w:t>
      </w:r>
      <w:r w:rsidRPr="00E15961">
        <w:t>Максимальная</w:t>
      </w:r>
      <w:r w:rsidRPr="00E15961">
        <w:rPr>
          <w:spacing w:val="-1"/>
        </w:rPr>
        <w:t xml:space="preserve"> </w:t>
      </w:r>
      <w:r w:rsidRPr="00E15961">
        <w:t>скорость</w:t>
      </w:r>
      <w:r w:rsidRPr="00E15961">
        <w:rPr>
          <w:spacing w:val="-1"/>
        </w:rPr>
        <w:t xml:space="preserve"> </w:t>
      </w:r>
      <w:r w:rsidRPr="00E15961">
        <w:t>ветра</w:t>
      </w:r>
      <w:r w:rsidRPr="00E15961">
        <w:rPr>
          <w:spacing w:val="-1"/>
        </w:rPr>
        <w:t xml:space="preserve"> </w:t>
      </w:r>
      <w:r w:rsidRPr="00E15961">
        <w:t>достигает</w:t>
      </w:r>
      <w:r w:rsidRPr="00E15961">
        <w:rPr>
          <w:spacing w:val="-3"/>
        </w:rPr>
        <w:t xml:space="preserve"> </w:t>
      </w:r>
      <w:r w:rsidRPr="00E15961">
        <w:t>35-38</w:t>
      </w:r>
      <w:r w:rsidRPr="00E15961">
        <w:rPr>
          <w:spacing w:val="-1"/>
        </w:rPr>
        <w:t xml:space="preserve"> </w:t>
      </w:r>
      <w:r w:rsidRPr="00E15961">
        <w:t>м/сек.</w:t>
      </w:r>
    </w:p>
    <w:p w:rsidR="00D95279" w:rsidRPr="00E15961" w:rsidRDefault="00B4786B" w:rsidP="00B12042">
      <w:pPr>
        <w:pStyle w:val="a3"/>
        <w:spacing w:line="317" w:lineRule="exact"/>
        <w:ind w:left="0" w:firstLine="709"/>
        <w:jc w:val="right"/>
      </w:pPr>
      <w:r w:rsidRPr="00E15961">
        <w:t>Таблица</w:t>
      </w:r>
      <w:r w:rsidRPr="00E15961">
        <w:rPr>
          <w:spacing w:val="-1"/>
        </w:rPr>
        <w:t xml:space="preserve"> </w:t>
      </w:r>
      <w:r w:rsidRPr="00E15961">
        <w:t>1.5.3</w:t>
      </w:r>
    </w:p>
    <w:p w:rsidR="00D95279" w:rsidRPr="00E15961" w:rsidRDefault="00B4786B" w:rsidP="00B12042">
      <w:pPr>
        <w:spacing w:after="5"/>
        <w:jc w:val="center"/>
        <w:rPr>
          <w:i/>
          <w:sz w:val="28"/>
        </w:rPr>
      </w:pPr>
      <w:r w:rsidRPr="00E15961">
        <w:rPr>
          <w:i/>
          <w:sz w:val="28"/>
        </w:rPr>
        <w:t>Средняя</w:t>
      </w:r>
      <w:r w:rsidRPr="00E15961">
        <w:rPr>
          <w:i/>
          <w:spacing w:val="-4"/>
          <w:sz w:val="28"/>
        </w:rPr>
        <w:t xml:space="preserve"> </w:t>
      </w:r>
      <w:r w:rsidRPr="00E15961">
        <w:rPr>
          <w:i/>
          <w:sz w:val="28"/>
        </w:rPr>
        <w:t>месячная</w:t>
      </w:r>
      <w:r w:rsidRPr="00E15961">
        <w:rPr>
          <w:i/>
          <w:spacing w:val="-5"/>
          <w:sz w:val="28"/>
        </w:rPr>
        <w:t xml:space="preserve"> </w:t>
      </w:r>
      <w:r w:rsidRPr="00E15961">
        <w:rPr>
          <w:i/>
          <w:sz w:val="28"/>
        </w:rPr>
        <w:t>и</w:t>
      </w:r>
      <w:r w:rsidRPr="00E15961">
        <w:rPr>
          <w:i/>
          <w:spacing w:val="-1"/>
          <w:sz w:val="28"/>
        </w:rPr>
        <w:t xml:space="preserve"> </w:t>
      </w:r>
      <w:r w:rsidRPr="00E15961">
        <w:rPr>
          <w:i/>
          <w:sz w:val="28"/>
        </w:rPr>
        <w:t>годовая</w:t>
      </w:r>
      <w:r w:rsidRPr="00E15961">
        <w:rPr>
          <w:i/>
          <w:spacing w:val="-3"/>
          <w:sz w:val="28"/>
        </w:rPr>
        <w:t xml:space="preserve"> </w:t>
      </w:r>
      <w:r w:rsidRPr="00E15961">
        <w:rPr>
          <w:i/>
          <w:sz w:val="28"/>
        </w:rPr>
        <w:t>скорость</w:t>
      </w:r>
      <w:r w:rsidRPr="00E15961">
        <w:rPr>
          <w:i/>
          <w:spacing w:val="-3"/>
          <w:sz w:val="28"/>
        </w:rPr>
        <w:t xml:space="preserve"> </w:t>
      </w:r>
      <w:r w:rsidRPr="00E15961">
        <w:rPr>
          <w:i/>
          <w:sz w:val="28"/>
        </w:rPr>
        <w:t>ветра</w:t>
      </w:r>
      <w:r w:rsidRPr="00E15961">
        <w:rPr>
          <w:i/>
          <w:spacing w:val="-2"/>
          <w:sz w:val="28"/>
        </w:rPr>
        <w:t xml:space="preserve"> </w:t>
      </w:r>
      <w:r w:rsidRPr="00E15961">
        <w:rPr>
          <w:i/>
          <w:sz w:val="28"/>
        </w:rPr>
        <w:t>(м/с)</w:t>
      </w: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2"/>
        <w:gridCol w:w="708"/>
        <w:gridCol w:w="709"/>
        <w:gridCol w:w="852"/>
        <w:gridCol w:w="708"/>
        <w:gridCol w:w="708"/>
        <w:gridCol w:w="710"/>
        <w:gridCol w:w="849"/>
        <w:gridCol w:w="708"/>
        <w:gridCol w:w="710"/>
        <w:gridCol w:w="708"/>
        <w:gridCol w:w="850"/>
      </w:tblGrid>
      <w:tr w:rsidR="00D95279" w:rsidRPr="00E15961" w:rsidTr="00521523">
        <w:trPr>
          <w:trHeight w:val="420"/>
          <w:jc w:val="right"/>
        </w:trPr>
        <w:tc>
          <w:tcPr>
            <w:tcW w:w="816" w:type="dxa"/>
          </w:tcPr>
          <w:p w:rsidR="00D95279" w:rsidRPr="00E15961" w:rsidRDefault="00B4786B" w:rsidP="00B12042">
            <w:pPr>
              <w:pStyle w:val="TableParagraph"/>
              <w:jc w:val="center"/>
              <w:rPr>
                <w:b/>
                <w:sz w:val="24"/>
              </w:rPr>
            </w:pPr>
            <w:r w:rsidRPr="00E15961">
              <w:rPr>
                <w:b/>
                <w:w w:val="99"/>
                <w:sz w:val="24"/>
              </w:rPr>
              <w:t>I</w:t>
            </w:r>
          </w:p>
        </w:tc>
        <w:tc>
          <w:tcPr>
            <w:tcW w:w="852" w:type="dxa"/>
          </w:tcPr>
          <w:p w:rsidR="00D95279" w:rsidRPr="00E15961" w:rsidRDefault="00B4786B" w:rsidP="00B12042">
            <w:pPr>
              <w:pStyle w:val="TableParagraph"/>
              <w:jc w:val="center"/>
              <w:rPr>
                <w:b/>
                <w:sz w:val="24"/>
              </w:rPr>
            </w:pPr>
            <w:r w:rsidRPr="00E15961">
              <w:rPr>
                <w:b/>
                <w:sz w:val="24"/>
              </w:rPr>
              <w:t>II</w:t>
            </w:r>
          </w:p>
        </w:tc>
        <w:tc>
          <w:tcPr>
            <w:tcW w:w="708" w:type="dxa"/>
          </w:tcPr>
          <w:p w:rsidR="00D95279" w:rsidRPr="00E15961" w:rsidRDefault="00B4786B" w:rsidP="00B12042">
            <w:pPr>
              <w:pStyle w:val="TableParagraph"/>
              <w:jc w:val="center"/>
              <w:rPr>
                <w:b/>
                <w:sz w:val="24"/>
              </w:rPr>
            </w:pPr>
            <w:r w:rsidRPr="00E15961">
              <w:rPr>
                <w:b/>
                <w:sz w:val="24"/>
              </w:rPr>
              <w:t>III</w:t>
            </w:r>
          </w:p>
        </w:tc>
        <w:tc>
          <w:tcPr>
            <w:tcW w:w="709" w:type="dxa"/>
          </w:tcPr>
          <w:p w:rsidR="00D95279" w:rsidRPr="00E15961" w:rsidRDefault="00B4786B" w:rsidP="00B12042">
            <w:pPr>
              <w:pStyle w:val="TableParagraph"/>
              <w:jc w:val="center"/>
              <w:rPr>
                <w:b/>
                <w:sz w:val="24"/>
              </w:rPr>
            </w:pPr>
            <w:r w:rsidRPr="00E15961">
              <w:rPr>
                <w:b/>
                <w:sz w:val="24"/>
              </w:rPr>
              <w:t>IV</w:t>
            </w:r>
          </w:p>
        </w:tc>
        <w:tc>
          <w:tcPr>
            <w:tcW w:w="852" w:type="dxa"/>
          </w:tcPr>
          <w:p w:rsidR="00D95279" w:rsidRPr="00E15961" w:rsidRDefault="00B4786B" w:rsidP="00B12042">
            <w:pPr>
              <w:pStyle w:val="TableParagraph"/>
              <w:jc w:val="center"/>
              <w:rPr>
                <w:b/>
                <w:sz w:val="24"/>
              </w:rPr>
            </w:pPr>
            <w:r w:rsidRPr="00E15961">
              <w:rPr>
                <w:b/>
                <w:w w:val="99"/>
                <w:sz w:val="24"/>
              </w:rPr>
              <w:t>V</w:t>
            </w:r>
          </w:p>
        </w:tc>
        <w:tc>
          <w:tcPr>
            <w:tcW w:w="708" w:type="dxa"/>
          </w:tcPr>
          <w:p w:rsidR="00D95279" w:rsidRPr="00E15961" w:rsidRDefault="00B4786B" w:rsidP="00B12042">
            <w:pPr>
              <w:pStyle w:val="TableParagraph"/>
              <w:jc w:val="center"/>
              <w:rPr>
                <w:b/>
                <w:sz w:val="24"/>
              </w:rPr>
            </w:pPr>
            <w:r w:rsidRPr="00E15961">
              <w:rPr>
                <w:b/>
                <w:sz w:val="24"/>
              </w:rPr>
              <w:t>VI</w:t>
            </w:r>
          </w:p>
        </w:tc>
        <w:tc>
          <w:tcPr>
            <w:tcW w:w="708" w:type="dxa"/>
          </w:tcPr>
          <w:p w:rsidR="00D95279" w:rsidRPr="00E15961" w:rsidRDefault="00B4786B" w:rsidP="00B12042">
            <w:pPr>
              <w:pStyle w:val="TableParagraph"/>
              <w:jc w:val="center"/>
              <w:rPr>
                <w:b/>
                <w:sz w:val="24"/>
              </w:rPr>
            </w:pPr>
            <w:r w:rsidRPr="00E15961">
              <w:rPr>
                <w:b/>
                <w:sz w:val="24"/>
              </w:rPr>
              <w:t>VII</w:t>
            </w:r>
          </w:p>
        </w:tc>
        <w:tc>
          <w:tcPr>
            <w:tcW w:w="710" w:type="dxa"/>
          </w:tcPr>
          <w:p w:rsidR="00D95279" w:rsidRPr="00E15961" w:rsidRDefault="00B4786B" w:rsidP="00B12042">
            <w:pPr>
              <w:pStyle w:val="TableParagraph"/>
              <w:jc w:val="center"/>
              <w:rPr>
                <w:b/>
                <w:sz w:val="24"/>
              </w:rPr>
            </w:pPr>
            <w:r w:rsidRPr="00E15961">
              <w:rPr>
                <w:b/>
                <w:sz w:val="24"/>
              </w:rPr>
              <w:t>VIII</w:t>
            </w:r>
          </w:p>
        </w:tc>
        <w:tc>
          <w:tcPr>
            <w:tcW w:w="849" w:type="dxa"/>
          </w:tcPr>
          <w:p w:rsidR="00D95279" w:rsidRPr="00E15961" w:rsidRDefault="00B4786B" w:rsidP="00B12042">
            <w:pPr>
              <w:pStyle w:val="TableParagraph"/>
              <w:jc w:val="center"/>
              <w:rPr>
                <w:b/>
                <w:sz w:val="24"/>
              </w:rPr>
            </w:pPr>
            <w:r w:rsidRPr="00E15961">
              <w:rPr>
                <w:b/>
                <w:sz w:val="24"/>
              </w:rPr>
              <w:t>IX</w:t>
            </w:r>
          </w:p>
        </w:tc>
        <w:tc>
          <w:tcPr>
            <w:tcW w:w="708" w:type="dxa"/>
          </w:tcPr>
          <w:p w:rsidR="00D95279" w:rsidRPr="00E15961" w:rsidRDefault="00B4786B" w:rsidP="00B12042">
            <w:pPr>
              <w:pStyle w:val="TableParagraph"/>
              <w:jc w:val="center"/>
              <w:rPr>
                <w:b/>
                <w:sz w:val="24"/>
              </w:rPr>
            </w:pPr>
            <w:r w:rsidRPr="00E15961">
              <w:rPr>
                <w:b/>
                <w:w w:val="99"/>
                <w:sz w:val="24"/>
              </w:rPr>
              <w:t>X</w:t>
            </w:r>
          </w:p>
        </w:tc>
        <w:tc>
          <w:tcPr>
            <w:tcW w:w="710" w:type="dxa"/>
          </w:tcPr>
          <w:p w:rsidR="00D95279" w:rsidRPr="00E15961" w:rsidRDefault="00B4786B" w:rsidP="00B12042">
            <w:pPr>
              <w:pStyle w:val="TableParagraph"/>
              <w:jc w:val="center"/>
              <w:rPr>
                <w:b/>
                <w:sz w:val="24"/>
              </w:rPr>
            </w:pPr>
            <w:r w:rsidRPr="00E15961">
              <w:rPr>
                <w:b/>
                <w:sz w:val="24"/>
              </w:rPr>
              <w:t>XI</w:t>
            </w:r>
          </w:p>
        </w:tc>
        <w:tc>
          <w:tcPr>
            <w:tcW w:w="708" w:type="dxa"/>
          </w:tcPr>
          <w:p w:rsidR="00D95279" w:rsidRPr="00E15961" w:rsidRDefault="00B4786B" w:rsidP="00B12042">
            <w:pPr>
              <w:pStyle w:val="TableParagraph"/>
              <w:jc w:val="center"/>
              <w:rPr>
                <w:b/>
                <w:sz w:val="24"/>
              </w:rPr>
            </w:pPr>
            <w:r w:rsidRPr="00E15961">
              <w:rPr>
                <w:b/>
                <w:sz w:val="24"/>
              </w:rPr>
              <w:t>XII</w:t>
            </w:r>
          </w:p>
        </w:tc>
        <w:tc>
          <w:tcPr>
            <w:tcW w:w="850" w:type="dxa"/>
          </w:tcPr>
          <w:p w:rsidR="00D95279" w:rsidRPr="00E15961" w:rsidRDefault="00B4786B" w:rsidP="00B12042">
            <w:pPr>
              <w:pStyle w:val="TableParagraph"/>
              <w:jc w:val="center"/>
              <w:rPr>
                <w:b/>
                <w:sz w:val="24"/>
              </w:rPr>
            </w:pPr>
            <w:r w:rsidRPr="00E15961">
              <w:rPr>
                <w:b/>
                <w:sz w:val="24"/>
              </w:rPr>
              <w:t>год</w:t>
            </w:r>
          </w:p>
        </w:tc>
      </w:tr>
      <w:tr w:rsidR="00D95279" w:rsidRPr="00E15961" w:rsidTr="00521523">
        <w:trPr>
          <w:trHeight w:val="277"/>
          <w:jc w:val="right"/>
        </w:trPr>
        <w:tc>
          <w:tcPr>
            <w:tcW w:w="816" w:type="dxa"/>
          </w:tcPr>
          <w:p w:rsidR="00D95279" w:rsidRPr="00E15961" w:rsidRDefault="00B4786B" w:rsidP="00B12042">
            <w:pPr>
              <w:pStyle w:val="TableParagraph"/>
              <w:spacing w:line="258" w:lineRule="exact"/>
              <w:jc w:val="center"/>
              <w:rPr>
                <w:sz w:val="24"/>
              </w:rPr>
            </w:pPr>
            <w:r w:rsidRPr="00E15961">
              <w:rPr>
                <w:sz w:val="24"/>
              </w:rPr>
              <w:t>5,4</w:t>
            </w:r>
          </w:p>
        </w:tc>
        <w:tc>
          <w:tcPr>
            <w:tcW w:w="852" w:type="dxa"/>
          </w:tcPr>
          <w:p w:rsidR="00D95279" w:rsidRPr="00E15961" w:rsidRDefault="00B4786B" w:rsidP="00B12042">
            <w:pPr>
              <w:pStyle w:val="TableParagraph"/>
              <w:spacing w:line="258" w:lineRule="exact"/>
              <w:jc w:val="center"/>
              <w:rPr>
                <w:sz w:val="24"/>
              </w:rPr>
            </w:pPr>
            <w:r w:rsidRPr="00E15961">
              <w:rPr>
                <w:sz w:val="24"/>
              </w:rPr>
              <w:t>5,3</w:t>
            </w:r>
          </w:p>
        </w:tc>
        <w:tc>
          <w:tcPr>
            <w:tcW w:w="708" w:type="dxa"/>
          </w:tcPr>
          <w:p w:rsidR="00D95279" w:rsidRPr="00E15961" w:rsidRDefault="00B4786B" w:rsidP="00B12042">
            <w:pPr>
              <w:pStyle w:val="TableParagraph"/>
              <w:spacing w:line="258" w:lineRule="exact"/>
              <w:jc w:val="center"/>
              <w:rPr>
                <w:sz w:val="24"/>
              </w:rPr>
            </w:pPr>
            <w:r w:rsidRPr="00E15961">
              <w:rPr>
                <w:sz w:val="24"/>
              </w:rPr>
              <w:t>5,4</w:t>
            </w:r>
          </w:p>
        </w:tc>
        <w:tc>
          <w:tcPr>
            <w:tcW w:w="709" w:type="dxa"/>
          </w:tcPr>
          <w:p w:rsidR="00D95279" w:rsidRPr="00E15961" w:rsidRDefault="00B4786B" w:rsidP="00B12042">
            <w:pPr>
              <w:pStyle w:val="TableParagraph"/>
              <w:spacing w:line="258" w:lineRule="exact"/>
              <w:jc w:val="center"/>
              <w:rPr>
                <w:sz w:val="24"/>
              </w:rPr>
            </w:pPr>
            <w:r w:rsidRPr="00E15961">
              <w:rPr>
                <w:sz w:val="24"/>
              </w:rPr>
              <w:t>5,0</w:t>
            </w:r>
          </w:p>
        </w:tc>
        <w:tc>
          <w:tcPr>
            <w:tcW w:w="852" w:type="dxa"/>
          </w:tcPr>
          <w:p w:rsidR="00D95279" w:rsidRPr="00E15961" w:rsidRDefault="00B4786B" w:rsidP="00B12042">
            <w:pPr>
              <w:pStyle w:val="TableParagraph"/>
              <w:spacing w:line="258" w:lineRule="exact"/>
              <w:jc w:val="center"/>
              <w:rPr>
                <w:sz w:val="24"/>
              </w:rPr>
            </w:pPr>
            <w:r w:rsidRPr="00E15961">
              <w:rPr>
                <w:sz w:val="24"/>
              </w:rPr>
              <w:t>5,0</w:t>
            </w:r>
          </w:p>
        </w:tc>
        <w:tc>
          <w:tcPr>
            <w:tcW w:w="708" w:type="dxa"/>
          </w:tcPr>
          <w:p w:rsidR="00D95279" w:rsidRPr="00E15961" w:rsidRDefault="00B4786B" w:rsidP="00B12042">
            <w:pPr>
              <w:pStyle w:val="TableParagraph"/>
              <w:spacing w:line="258" w:lineRule="exact"/>
              <w:jc w:val="center"/>
              <w:rPr>
                <w:sz w:val="24"/>
              </w:rPr>
            </w:pPr>
            <w:r w:rsidRPr="00E15961">
              <w:rPr>
                <w:sz w:val="24"/>
              </w:rPr>
              <w:t>4,2</w:t>
            </w:r>
          </w:p>
        </w:tc>
        <w:tc>
          <w:tcPr>
            <w:tcW w:w="708" w:type="dxa"/>
          </w:tcPr>
          <w:p w:rsidR="00D95279" w:rsidRPr="00E15961" w:rsidRDefault="00B4786B" w:rsidP="00B12042">
            <w:pPr>
              <w:pStyle w:val="TableParagraph"/>
              <w:spacing w:line="258" w:lineRule="exact"/>
              <w:jc w:val="center"/>
              <w:rPr>
                <w:sz w:val="24"/>
              </w:rPr>
            </w:pPr>
            <w:r w:rsidRPr="00E15961">
              <w:rPr>
                <w:sz w:val="24"/>
              </w:rPr>
              <w:t>3,7</w:t>
            </w:r>
          </w:p>
        </w:tc>
        <w:tc>
          <w:tcPr>
            <w:tcW w:w="710" w:type="dxa"/>
          </w:tcPr>
          <w:p w:rsidR="00D95279" w:rsidRPr="00E15961" w:rsidRDefault="00B4786B" w:rsidP="00B12042">
            <w:pPr>
              <w:pStyle w:val="TableParagraph"/>
              <w:spacing w:line="258" w:lineRule="exact"/>
              <w:jc w:val="center"/>
              <w:rPr>
                <w:sz w:val="24"/>
              </w:rPr>
            </w:pPr>
            <w:r w:rsidRPr="00E15961">
              <w:rPr>
                <w:sz w:val="24"/>
              </w:rPr>
              <w:t>4,1</w:t>
            </w:r>
          </w:p>
        </w:tc>
        <w:tc>
          <w:tcPr>
            <w:tcW w:w="849" w:type="dxa"/>
          </w:tcPr>
          <w:p w:rsidR="00D95279" w:rsidRPr="00E15961" w:rsidRDefault="00B4786B" w:rsidP="00B12042">
            <w:pPr>
              <w:pStyle w:val="TableParagraph"/>
              <w:spacing w:line="258" w:lineRule="exact"/>
              <w:jc w:val="center"/>
              <w:rPr>
                <w:sz w:val="24"/>
              </w:rPr>
            </w:pPr>
            <w:r w:rsidRPr="00E15961">
              <w:rPr>
                <w:sz w:val="24"/>
              </w:rPr>
              <w:t>4,4</w:t>
            </w:r>
          </w:p>
        </w:tc>
        <w:tc>
          <w:tcPr>
            <w:tcW w:w="708" w:type="dxa"/>
          </w:tcPr>
          <w:p w:rsidR="00D95279" w:rsidRPr="00E15961" w:rsidRDefault="00B4786B" w:rsidP="00B12042">
            <w:pPr>
              <w:pStyle w:val="TableParagraph"/>
              <w:spacing w:line="258" w:lineRule="exact"/>
              <w:jc w:val="center"/>
              <w:rPr>
                <w:sz w:val="24"/>
              </w:rPr>
            </w:pPr>
            <w:r w:rsidRPr="00E15961">
              <w:rPr>
                <w:sz w:val="24"/>
              </w:rPr>
              <w:t>5,4</w:t>
            </w:r>
          </w:p>
        </w:tc>
        <w:tc>
          <w:tcPr>
            <w:tcW w:w="710" w:type="dxa"/>
          </w:tcPr>
          <w:p w:rsidR="00D95279" w:rsidRPr="00E15961" w:rsidRDefault="00B4786B" w:rsidP="00B12042">
            <w:pPr>
              <w:pStyle w:val="TableParagraph"/>
              <w:spacing w:line="258" w:lineRule="exact"/>
              <w:jc w:val="center"/>
              <w:rPr>
                <w:sz w:val="24"/>
              </w:rPr>
            </w:pPr>
            <w:r w:rsidRPr="00E15961">
              <w:rPr>
                <w:sz w:val="24"/>
              </w:rPr>
              <w:t>5,4</w:t>
            </w:r>
          </w:p>
        </w:tc>
        <w:tc>
          <w:tcPr>
            <w:tcW w:w="708" w:type="dxa"/>
          </w:tcPr>
          <w:p w:rsidR="00D95279" w:rsidRPr="00E15961" w:rsidRDefault="00B4786B" w:rsidP="00B12042">
            <w:pPr>
              <w:pStyle w:val="TableParagraph"/>
              <w:spacing w:line="258" w:lineRule="exact"/>
              <w:jc w:val="center"/>
              <w:rPr>
                <w:sz w:val="24"/>
              </w:rPr>
            </w:pPr>
            <w:r w:rsidRPr="00E15961">
              <w:rPr>
                <w:sz w:val="24"/>
              </w:rPr>
              <w:t>5,4</w:t>
            </w:r>
          </w:p>
        </w:tc>
        <w:tc>
          <w:tcPr>
            <w:tcW w:w="850" w:type="dxa"/>
          </w:tcPr>
          <w:p w:rsidR="00D95279" w:rsidRPr="00E15961" w:rsidRDefault="00B4786B" w:rsidP="00B12042">
            <w:pPr>
              <w:pStyle w:val="TableParagraph"/>
              <w:spacing w:line="258" w:lineRule="exact"/>
              <w:jc w:val="center"/>
              <w:rPr>
                <w:sz w:val="24"/>
              </w:rPr>
            </w:pPr>
            <w:r w:rsidRPr="00E15961">
              <w:rPr>
                <w:sz w:val="24"/>
              </w:rPr>
              <w:t>4,9</w:t>
            </w:r>
          </w:p>
        </w:tc>
      </w:tr>
    </w:tbl>
    <w:p w:rsidR="00D95279" w:rsidRPr="00E15961" w:rsidRDefault="00B4786B" w:rsidP="00B12042">
      <w:pPr>
        <w:pStyle w:val="a3"/>
        <w:spacing w:line="322" w:lineRule="exact"/>
        <w:ind w:left="0" w:firstLine="709"/>
        <w:jc w:val="right"/>
      </w:pPr>
      <w:r w:rsidRPr="00E15961">
        <w:t>Таблица</w:t>
      </w:r>
      <w:r w:rsidRPr="00E15961">
        <w:rPr>
          <w:spacing w:val="-1"/>
        </w:rPr>
        <w:t xml:space="preserve"> </w:t>
      </w:r>
      <w:r w:rsidRPr="00E15961">
        <w:t>1.5.4</w:t>
      </w:r>
    </w:p>
    <w:p w:rsidR="00D95279" w:rsidRPr="00E15961" w:rsidRDefault="00B4786B" w:rsidP="00B12042">
      <w:pPr>
        <w:spacing w:after="7"/>
        <w:ind w:firstLine="709"/>
        <w:jc w:val="center"/>
        <w:rPr>
          <w:i/>
          <w:sz w:val="28"/>
        </w:rPr>
      </w:pPr>
      <w:r w:rsidRPr="00E15961">
        <w:rPr>
          <w:i/>
          <w:sz w:val="28"/>
        </w:rPr>
        <w:t>Повторяемость</w:t>
      </w:r>
      <w:r w:rsidRPr="00E15961">
        <w:rPr>
          <w:i/>
          <w:spacing w:val="-4"/>
          <w:sz w:val="28"/>
        </w:rPr>
        <w:t xml:space="preserve"> </w:t>
      </w:r>
      <w:r w:rsidRPr="00E15961">
        <w:rPr>
          <w:i/>
          <w:sz w:val="28"/>
        </w:rPr>
        <w:t>направлений</w:t>
      </w:r>
      <w:r w:rsidRPr="00E15961">
        <w:rPr>
          <w:i/>
          <w:spacing w:val="-2"/>
          <w:sz w:val="28"/>
        </w:rPr>
        <w:t xml:space="preserve"> </w:t>
      </w:r>
      <w:r w:rsidRPr="00E15961">
        <w:rPr>
          <w:i/>
          <w:sz w:val="28"/>
        </w:rPr>
        <w:t>ветра</w:t>
      </w:r>
      <w:r w:rsidRPr="00E15961">
        <w:rPr>
          <w:i/>
          <w:spacing w:val="-1"/>
          <w:sz w:val="28"/>
        </w:rPr>
        <w:t xml:space="preserve"> </w:t>
      </w:r>
      <w:r w:rsidRPr="00E15961">
        <w:rPr>
          <w:i/>
          <w:sz w:val="28"/>
        </w:rPr>
        <w:t>и</w:t>
      </w:r>
      <w:r w:rsidRPr="00E15961">
        <w:rPr>
          <w:i/>
          <w:spacing w:val="-6"/>
          <w:sz w:val="28"/>
        </w:rPr>
        <w:t xml:space="preserve"> </w:t>
      </w:r>
      <w:r w:rsidRPr="00E15961">
        <w:rPr>
          <w:i/>
          <w:sz w:val="28"/>
        </w:rPr>
        <w:t>штилей</w:t>
      </w:r>
      <w:r w:rsidRPr="00E15961">
        <w:rPr>
          <w:i/>
          <w:spacing w:val="-1"/>
          <w:sz w:val="28"/>
        </w:rPr>
        <w:t xml:space="preserve"> </w:t>
      </w:r>
      <w:r w:rsidRPr="00E15961">
        <w:rPr>
          <w:i/>
          <w:sz w:val="28"/>
        </w:rPr>
        <w:t>(м/с)</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1010"/>
        <w:gridCol w:w="1001"/>
        <w:gridCol w:w="969"/>
        <w:gridCol w:w="959"/>
        <w:gridCol w:w="1010"/>
        <w:gridCol w:w="899"/>
        <w:gridCol w:w="1068"/>
        <w:gridCol w:w="734"/>
        <w:gridCol w:w="1236"/>
      </w:tblGrid>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b/>
                <w:sz w:val="24"/>
              </w:rPr>
            </w:pPr>
            <w:r w:rsidRPr="00E15961">
              <w:rPr>
                <w:b/>
                <w:sz w:val="24"/>
              </w:rPr>
              <w:t>месяц</w:t>
            </w:r>
          </w:p>
        </w:tc>
        <w:tc>
          <w:tcPr>
            <w:tcW w:w="1010" w:type="dxa"/>
          </w:tcPr>
          <w:p w:rsidR="00D95279" w:rsidRPr="00E15961" w:rsidRDefault="00B4786B" w:rsidP="00B12042">
            <w:pPr>
              <w:pStyle w:val="TableParagraph"/>
              <w:spacing w:line="256" w:lineRule="exact"/>
              <w:ind w:firstLine="103"/>
              <w:jc w:val="center"/>
              <w:rPr>
                <w:b/>
                <w:sz w:val="24"/>
              </w:rPr>
            </w:pPr>
            <w:r w:rsidRPr="00E15961">
              <w:rPr>
                <w:b/>
                <w:sz w:val="24"/>
              </w:rPr>
              <w:t>С</w:t>
            </w:r>
          </w:p>
        </w:tc>
        <w:tc>
          <w:tcPr>
            <w:tcW w:w="1001" w:type="dxa"/>
          </w:tcPr>
          <w:p w:rsidR="00D95279" w:rsidRPr="00E15961" w:rsidRDefault="00B4786B" w:rsidP="00B12042">
            <w:pPr>
              <w:pStyle w:val="TableParagraph"/>
              <w:spacing w:line="256" w:lineRule="exact"/>
              <w:ind w:firstLine="103"/>
              <w:jc w:val="center"/>
              <w:rPr>
                <w:b/>
                <w:sz w:val="24"/>
              </w:rPr>
            </w:pPr>
            <w:r w:rsidRPr="00E15961">
              <w:rPr>
                <w:b/>
                <w:sz w:val="24"/>
              </w:rPr>
              <w:t>СВ</w:t>
            </w:r>
          </w:p>
        </w:tc>
        <w:tc>
          <w:tcPr>
            <w:tcW w:w="969" w:type="dxa"/>
          </w:tcPr>
          <w:p w:rsidR="00D95279" w:rsidRPr="00E15961" w:rsidRDefault="00B4786B" w:rsidP="00B12042">
            <w:pPr>
              <w:pStyle w:val="TableParagraph"/>
              <w:spacing w:line="256" w:lineRule="exact"/>
              <w:ind w:firstLine="103"/>
              <w:jc w:val="center"/>
              <w:rPr>
                <w:b/>
                <w:sz w:val="24"/>
              </w:rPr>
            </w:pPr>
            <w:r w:rsidRPr="00E15961">
              <w:rPr>
                <w:b/>
                <w:sz w:val="24"/>
              </w:rPr>
              <w:t>В</w:t>
            </w:r>
          </w:p>
        </w:tc>
        <w:tc>
          <w:tcPr>
            <w:tcW w:w="959" w:type="dxa"/>
          </w:tcPr>
          <w:p w:rsidR="00D95279" w:rsidRPr="00E15961" w:rsidRDefault="00B4786B" w:rsidP="00B12042">
            <w:pPr>
              <w:pStyle w:val="TableParagraph"/>
              <w:spacing w:line="256" w:lineRule="exact"/>
              <w:ind w:firstLine="103"/>
              <w:jc w:val="center"/>
              <w:rPr>
                <w:b/>
                <w:sz w:val="24"/>
              </w:rPr>
            </w:pPr>
            <w:r w:rsidRPr="00E15961">
              <w:rPr>
                <w:b/>
                <w:sz w:val="24"/>
              </w:rPr>
              <w:t>ЮВ</w:t>
            </w:r>
          </w:p>
        </w:tc>
        <w:tc>
          <w:tcPr>
            <w:tcW w:w="1010" w:type="dxa"/>
          </w:tcPr>
          <w:p w:rsidR="00D95279" w:rsidRPr="00E15961" w:rsidRDefault="00B4786B" w:rsidP="00B12042">
            <w:pPr>
              <w:pStyle w:val="TableParagraph"/>
              <w:spacing w:line="256" w:lineRule="exact"/>
              <w:ind w:firstLine="103"/>
              <w:jc w:val="center"/>
              <w:rPr>
                <w:b/>
                <w:sz w:val="24"/>
              </w:rPr>
            </w:pPr>
            <w:r w:rsidRPr="00E15961">
              <w:rPr>
                <w:b/>
                <w:sz w:val="24"/>
              </w:rPr>
              <w:t>Ю</w:t>
            </w:r>
          </w:p>
        </w:tc>
        <w:tc>
          <w:tcPr>
            <w:tcW w:w="899" w:type="dxa"/>
          </w:tcPr>
          <w:p w:rsidR="00D95279" w:rsidRPr="00E15961" w:rsidRDefault="00B4786B" w:rsidP="00B12042">
            <w:pPr>
              <w:pStyle w:val="TableParagraph"/>
              <w:spacing w:line="256" w:lineRule="exact"/>
              <w:ind w:firstLine="103"/>
              <w:jc w:val="center"/>
              <w:rPr>
                <w:b/>
                <w:sz w:val="24"/>
              </w:rPr>
            </w:pPr>
            <w:r w:rsidRPr="00E15961">
              <w:rPr>
                <w:b/>
                <w:sz w:val="24"/>
              </w:rPr>
              <w:t>ЮЗ</w:t>
            </w:r>
          </w:p>
        </w:tc>
        <w:tc>
          <w:tcPr>
            <w:tcW w:w="1068" w:type="dxa"/>
          </w:tcPr>
          <w:p w:rsidR="00D95279" w:rsidRPr="00E15961" w:rsidRDefault="00B4786B" w:rsidP="00B12042">
            <w:pPr>
              <w:pStyle w:val="TableParagraph"/>
              <w:spacing w:line="256" w:lineRule="exact"/>
              <w:ind w:firstLine="103"/>
              <w:jc w:val="center"/>
              <w:rPr>
                <w:b/>
                <w:sz w:val="24"/>
              </w:rPr>
            </w:pPr>
            <w:r w:rsidRPr="00E15961">
              <w:rPr>
                <w:b/>
                <w:sz w:val="24"/>
              </w:rPr>
              <w:t>З</w:t>
            </w:r>
          </w:p>
        </w:tc>
        <w:tc>
          <w:tcPr>
            <w:tcW w:w="734" w:type="dxa"/>
          </w:tcPr>
          <w:p w:rsidR="00D95279" w:rsidRPr="00E15961" w:rsidRDefault="00B4786B" w:rsidP="00B12042">
            <w:pPr>
              <w:pStyle w:val="TableParagraph"/>
              <w:spacing w:line="256" w:lineRule="exact"/>
              <w:ind w:firstLine="103"/>
              <w:jc w:val="center"/>
              <w:rPr>
                <w:b/>
                <w:sz w:val="24"/>
              </w:rPr>
            </w:pPr>
            <w:r w:rsidRPr="00E15961">
              <w:rPr>
                <w:b/>
                <w:sz w:val="24"/>
              </w:rPr>
              <w:t>СЗ</w:t>
            </w:r>
          </w:p>
        </w:tc>
        <w:tc>
          <w:tcPr>
            <w:tcW w:w="1236" w:type="dxa"/>
          </w:tcPr>
          <w:p w:rsidR="00D95279" w:rsidRPr="00E15961" w:rsidRDefault="00B4786B" w:rsidP="00B12042">
            <w:pPr>
              <w:pStyle w:val="TableParagraph"/>
              <w:spacing w:line="256" w:lineRule="exact"/>
              <w:ind w:firstLine="103"/>
              <w:jc w:val="center"/>
              <w:rPr>
                <w:b/>
                <w:sz w:val="24"/>
              </w:rPr>
            </w:pPr>
            <w:r w:rsidRPr="00E15961">
              <w:rPr>
                <w:b/>
                <w:sz w:val="24"/>
              </w:rPr>
              <w:t>Штиль</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w w:val="99"/>
                <w:sz w:val="24"/>
              </w:rPr>
              <w:t>I</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4</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4</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5</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35</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34</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8</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4</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10</w:t>
            </w:r>
          </w:p>
        </w:tc>
      </w:tr>
      <w:tr w:rsidR="00D95279" w:rsidRPr="00E15961" w:rsidTr="00E15961">
        <w:trPr>
          <w:trHeight w:val="278"/>
          <w:jc w:val="center"/>
        </w:trPr>
        <w:tc>
          <w:tcPr>
            <w:tcW w:w="960" w:type="dxa"/>
          </w:tcPr>
          <w:p w:rsidR="00D95279" w:rsidRPr="00E15961" w:rsidRDefault="00B4786B" w:rsidP="00B12042">
            <w:pPr>
              <w:pStyle w:val="TableParagraph"/>
              <w:spacing w:line="258" w:lineRule="exact"/>
              <w:ind w:firstLine="103"/>
              <w:jc w:val="center"/>
              <w:rPr>
                <w:sz w:val="24"/>
              </w:rPr>
            </w:pPr>
            <w:r w:rsidRPr="00E15961">
              <w:rPr>
                <w:sz w:val="24"/>
              </w:rPr>
              <w:t>II</w:t>
            </w:r>
          </w:p>
        </w:tc>
        <w:tc>
          <w:tcPr>
            <w:tcW w:w="1010" w:type="dxa"/>
          </w:tcPr>
          <w:p w:rsidR="00D95279" w:rsidRPr="00E15961" w:rsidRDefault="00B4786B" w:rsidP="00B12042">
            <w:pPr>
              <w:pStyle w:val="TableParagraph"/>
              <w:spacing w:line="258" w:lineRule="exact"/>
              <w:ind w:firstLine="103"/>
              <w:jc w:val="center"/>
              <w:rPr>
                <w:sz w:val="24"/>
              </w:rPr>
            </w:pPr>
            <w:r w:rsidRPr="00E15961">
              <w:rPr>
                <w:sz w:val="24"/>
              </w:rPr>
              <w:t>8</w:t>
            </w:r>
          </w:p>
        </w:tc>
        <w:tc>
          <w:tcPr>
            <w:tcW w:w="1001" w:type="dxa"/>
          </w:tcPr>
          <w:p w:rsidR="00D95279" w:rsidRPr="00E15961" w:rsidRDefault="00B4786B" w:rsidP="00B12042">
            <w:pPr>
              <w:pStyle w:val="TableParagraph"/>
              <w:spacing w:line="258" w:lineRule="exact"/>
              <w:ind w:firstLine="103"/>
              <w:jc w:val="center"/>
              <w:rPr>
                <w:sz w:val="24"/>
              </w:rPr>
            </w:pPr>
            <w:r w:rsidRPr="00E15961">
              <w:rPr>
                <w:sz w:val="24"/>
              </w:rPr>
              <w:t>8</w:t>
            </w:r>
          </w:p>
        </w:tc>
        <w:tc>
          <w:tcPr>
            <w:tcW w:w="969" w:type="dxa"/>
          </w:tcPr>
          <w:p w:rsidR="00D95279" w:rsidRPr="00E15961" w:rsidRDefault="00B4786B" w:rsidP="00B12042">
            <w:pPr>
              <w:pStyle w:val="TableParagraph"/>
              <w:spacing w:line="258" w:lineRule="exact"/>
              <w:ind w:firstLine="103"/>
              <w:jc w:val="center"/>
              <w:rPr>
                <w:sz w:val="24"/>
              </w:rPr>
            </w:pPr>
            <w:r w:rsidRPr="00E15961">
              <w:rPr>
                <w:sz w:val="24"/>
              </w:rPr>
              <w:t>6</w:t>
            </w:r>
          </w:p>
        </w:tc>
        <w:tc>
          <w:tcPr>
            <w:tcW w:w="959" w:type="dxa"/>
          </w:tcPr>
          <w:p w:rsidR="00D95279" w:rsidRPr="00E15961" w:rsidRDefault="00B4786B" w:rsidP="00B12042">
            <w:pPr>
              <w:pStyle w:val="TableParagraph"/>
              <w:spacing w:line="258" w:lineRule="exact"/>
              <w:ind w:firstLine="103"/>
              <w:jc w:val="center"/>
              <w:rPr>
                <w:sz w:val="24"/>
              </w:rPr>
            </w:pPr>
            <w:r w:rsidRPr="00E15961">
              <w:rPr>
                <w:sz w:val="24"/>
              </w:rPr>
              <w:t>6</w:t>
            </w:r>
          </w:p>
        </w:tc>
        <w:tc>
          <w:tcPr>
            <w:tcW w:w="1010" w:type="dxa"/>
          </w:tcPr>
          <w:p w:rsidR="00D95279" w:rsidRPr="00E15961" w:rsidRDefault="00B4786B" w:rsidP="00B12042">
            <w:pPr>
              <w:pStyle w:val="TableParagraph"/>
              <w:spacing w:line="258" w:lineRule="exact"/>
              <w:ind w:firstLine="103"/>
              <w:jc w:val="center"/>
              <w:rPr>
                <w:sz w:val="24"/>
              </w:rPr>
            </w:pPr>
            <w:r w:rsidRPr="00E15961">
              <w:rPr>
                <w:sz w:val="24"/>
              </w:rPr>
              <w:t>29</w:t>
            </w:r>
          </w:p>
        </w:tc>
        <w:tc>
          <w:tcPr>
            <w:tcW w:w="899" w:type="dxa"/>
          </w:tcPr>
          <w:p w:rsidR="00D95279" w:rsidRPr="00E15961" w:rsidRDefault="00B4786B" w:rsidP="00B12042">
            <w:pPr>
              <w:pStyle w:val="TableParagraph"/>
              <w:spacing w:line="258" w:lineRule="exact"/>
              <w:ind w:firstLine="103"/>
              <w:jc w:val="center"/>
              <w:rPr>
                <w:sz w:val="24"/>
              </w:rPr>
            </w:pPr>
            <w:r w:rsidRPr="00E15961">
              <w:rPr>
                <w:sz w:val="24"/>
              </w:rPr>
              <w:t>33</w:t>
            </w:r>
          </w:p>
        </w:tc>
        <w:tc>
          <w:tcPr>
            <w:tcW w:w="1068" w:type="dxa"/>
          </w:tcPr>
          <w:p w:rsidR="00D95279" w:rsidRPr="00E15961" w:rsidRDefault="00B4786B" w:rsidP="00B12042">
            <w:pPr>
              <w:pStyle w:val="TableParagraph"/>
              <w:spacing w:line="258" w:lineRule="exact"/>
              <w:ind w:firstLine="103"/>
              <w:jc w:val="center"/>
              <w:rPr>
                <w:sz w:val="24"/>
              </w:rPr>
            </w:pPr>
            <w:r w:rsidRPr="00E15961">
              <w:rPr>
                <w:sz w:val="24"/>
              </w:rPr>
              <w:t>6</w:t>
            </w:r>
          </w:p>
        </w:tc>
        <w:tc>
          <w:tcPr>
            <w:tcW w:w="734" w:type="dxa"/>
          </w:tcPr>
          <w:p w:rsidR="00D95279" w:rsidRPr="00E15961" w:rsidRDefault="00B4786B" w:rsidP="00B12042">
            <w:pPr>
              <w:pStyle w:val="TableParagraph"/>
              <w:spacing w:line="258" w:lineRule="exact"/>
              <w:ind w:firstLine="103"/>
              <w:jc w:val="center"/>
              <w:rPr>
                <w:sz w:val="24"/>
              </w:rPr>
            </w:pPr>
            <w:r w:rsidRPr="00E15961">
              <w:rPr>
                <w:sz w:val="24"/>
              </w:rPr>
              <w:t>4</w:t>
            </w:r>
          </w:p>
        </w:tc>
        <w:tc>
          <w:tcPr>
            <w:tcW w:w="1236" w:type="dxa"/>
          </w:tcPr>
          <w:p w:rsidR="00D95279" w:rsidRPr="00E15961" w:rsidRDefault="00B4786B" w:rsidP="00B12042">
            <w:pPr>
              <w:pStyle w:val="TableParagraph"/>
              <w:spacing w:line="258" w:lineRule="exact"/>
              <w:ind w:firstLine="103"/>
              <w:jc w:val="center"/>
              <w:rPr>
                <w:sz w:val="24"/>
              </w:rPr>
            </w:pPr>
            <w:r w:rsidRPr="00E15961">
              <w:rPr>
                <w:sz w:val="24"/>
              </w:rPr>
              <w:t>9</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sz w:val="24"/>
              </w:rPr>
              <w:t>III</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7</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5</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29</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34</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8</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5</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8</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sz w:val="24"/>
              </w:rPr>
              <w:t>IV</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9</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12</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8</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7</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21</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26</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9</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8</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8</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w w:val="99"/>
                <w:sz w:val="24"/>
              </w:rPr>
              <w:lastRenderedPageBreak/>
              <w:t>V</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14</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11</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7</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5</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15</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25</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12</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11</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9</w:t>
            </w:r>
          </w:p>
        </w:tc>
      </w:tr>
      <w:tr w:rsidR="00D95279" w:rsidRPr="00E15961" w:rsidTr="00E15961">
        <w:trPr>
          <w:trHeight w:val="276"/>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sz w:val="24"/>
              </w:rPr>
              <w:t>VI</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13</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10</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8</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13</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23</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15</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12</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12</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sz w:val="24"/>
              </w:rPr>
              <w:t>VII</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18</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14</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10</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7</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9</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18</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11</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13</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15</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sz w:val="24"/>
              </w:rPr>
              <w:t>VIII</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17</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11</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5</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13</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24</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12</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12</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12</w:t>
            </w:r>
          </w:p>
        </w:tc>
      </w:tr>
      <w:tr w:rsidR="00D95279" w:rsidRPr="00E15961" w:rsidTr="00E15961">
        <w:trPr>
          <w:trHeight w:val="278"/>
          <w:jc w:val="center"/>
        </w:trPr>
        <w:tc>
          <w:tcPr>
            <w:tcW w:w="960" w:type="dxa"/>
          </w:tcPr>
          <w:p w:rsidR="00D95279" w:rsidRPr="00E15961" w:rsidRDefault="00B4786B" w:rsidP="00B12042">
            <w:pPr>
              <w:pStyle w:val="TableParagraph"/>
              <w:spacing w:line="258" w:lineRule="exact"/>
              <w:ind w:firstLine="103"/>
              <w:jc w:val="center"/>
              <w:rPr>
                <w:sz w:val="24"/>
              </w:rPr>
            </w:pPr>
            <w:r w:rsidRPr="00E15961">
              <w:rPr>
                <w:sz w:val="24"/>
              </w:rPr>
              <w:t>IX</w:t>
            </w:r>
          </w:p>
        </w:tc>
        <w:tc>
          <w:tcPr>
            <w:tcW w:w="1010" w:type="dxa"/>
          </w:tcPr>
          <w:p w:rsidR="00D95279" w:rsidRPr="00E15961" w:rsidRDefault="00B4786B" w:rsidP="00B12042">
            <w:pPr>
              <w:pStyle w:val="TableParagraph"/>
              <w:spacing w:line="258" w:lineRule="exact"/>
              <w:ind w:firstLine="103"/>
              <w:jc w:val="center"/>
              <w:rPr>
                <w:sz w:val="24"/>
              </w:rPr>
            </w:pPr>
            <w:r w:rsidRPr="00E15961">
              <w:rPr>
                <w:sz w:val="24"/>
              </w:rPr>
              <w:t>10</w:t>
            </w:r>
          </w:p>
        </w:tc>
        <w:tc>
          <w:tcPr>
            <w:tcW w:w="1001" w:type="dxa"/>
          </w:tcPr>
          <w:p w:rsidR="00D95279" w:rsidRPr="00E15961" w:rsidRDefault="00B4786B" w:rsidP="00B12042">
            <w:pPr>
              <w:pStyle w:val="TableParagraph"/>
              <w:spacing w:line="258" w:lineRule="exact"/>
              <w:ind w:firstLine="103"/>
              <w:jc w:val="center"/>
              <w:rPr>
                <w:sz w:val="24"/>
              </w:rPr>
            </w:pPr>
            <w:r w:rsidRPr="00E15961">
              <w:rPr>
                <w:sz w:val="24"/>
              </w:rPr>
              <w:t>8</w:t>
            </w:r>
          </w:p>
        </w:tc>
        <w:tc>
          <w:tcPr>
            <w:tcW w:w="969" w:type="dxa"/>
          </w:tcPr>
          <w:p w:rsidR="00D95279" w:rsidRPr="00E15961" w:rsidRDefault="00B4786B" w:rsidP="00B12042">
            <w:pPr>
              <w:pStyle w:val="TableParagraph"/>
              <w:spacing w:line="258" w:lineRule="exact"/>
              <w:ind w:firstLine="103"/>
              <w:jc w:val="center"/>
              <w:rPr>
                <w:sz w:val="24"/>
              </w:rPr>
            </w:pPr>
            <w:r w:rsidRPr="00E15961">
              <w:rPr>
                <w:sz w:val="24"/>
              </w:rPr>
              <w:t>5</w:t>
            </w:r>
          </w:p>
        </w:tc>
        <w:tc>
          <w:tcPr>
            <w:tcW w:w="959" w:type="dxa"/>
          </w:tcPr>
          <w:p w:rsidR="00D95279" w:rsidRPr="00E15961" w:rsidRDefault="00B4786B" w:rsidP="00B12042">
            <w:pPr>
              <w:pStyle w:val="TableParagraph"/>
              <w:spacing w:line="258" w:lineRule="exact"/>
              <w:ind w:firstLine="103"/>
              <w:jc w:val="center"/>
              <w:rPr>
                <w:sz w:val="24"/>
              </w:rPr>
            </w:pPr>
            <w:r w:rsidRPr="00E15961">
              <w:rPr>
                <w:sz w:val="24"/>
              </w:rPr>
              <w:t>6</w:t>
            </w:r>
          </w:p>
        </w:tc>
        <w:tc>
          <w:tcPr>
            <w:tcW w:w="1010" w:type="dxa"/>
          </w:tcPr>
          <w:p w:rsidR="00D95279" w:rsidRPr="00E15961" w:rsidRDefault="00B4786B" w:rsidP="00B12042">
            <w:pPr>
              <w:pStyle w:val="TableParagraph"/>
              <w:spacing w:line="258" w:lineRule="exact"/>
              <w:ind w:firstLine="103"/>
              <w:jc w:val="center"/>
              <w:rPr>
                <w:sz w:val="24"/>
              </w:rPr>
            </w:pPr>
            <w:r w:rsidRPr="00E15961">
              <w:rPr>
                <w:sz w:val="24"/>
              </w:rPr>
              <w:t>18</w:t>
            </w:r>
          </w:p>
        </w:tc>
        <w:tc>
          <w:tcPr>
            <w:tcW w:w="899" w:type="dxa"/>
          </w:tcPr>
          <w:p w:rsidR="00D95279" w:rsidRPr="00E15961" w:rsidRDefault="00B4786B" w:rsidP="00B12042">
            <w:pPr>
              <w:pStyle w:val="TableParagraph"/>
              <w:spacing w:line="258" w:lineRule="exact"/>
              <w:ind w:firstLine="103"/>
              <w:jc w:val="center"/>
              <w:rPr>
                <w:sz w:val="24"/>
              </w:rPr>
            </w:pPr>
            <w:r w:rsidRPr="00E15961">
              <w:rPr>
                <w:sz w:val="24"/>
              </w:rPr>
              <w:t>30</w:t>
            </w:r>
          </w:p>
        </w:tc>
        <w:tc>
          <w:tcPr>
            <w:tcW w:w="1068" w:type="dxa"/>
          </w:tcPr>
          <w:p w:rsidR="00D95279" w:rsidRPr="00E15961" w:rsidRDefault="00B4786B" w:rsidP="00B12042">
            <w:pPr>
              <w:pStyle w:val="TableParagraph"/>
              <w:spacing w:line="258" w:lineRule="exact"/>
              <w:ind w:firstLine="103"/>
              <w:jc w:val="center"/>
              <w:rPr>
                <w:sz w:val="24"/>
              </w:rPr>
            </w:pPr>
            <w:r w:rsidRPr="00E15961">
              <w:rPr>
                <w:sz w:val="24"/>
              </w:rPr>
              <w:t>12</w:t>
            </w:r>
          </w:p>
        </w:tc>
        <w:tc>
          <w:tcPr>
            <w:tcW w:w="734" w:type="dxa"/>
          </w:tcPr>
          <w:p w:rsidR="00D95279" w:rsidRPr="00E15961" w:rsidRDefault="00B4786B" w:rsidP="00B12042">
            <w:pPr>
              <w:pStyle w:val="TableParagraph"/>
              <w:spacing w:line="258" w:lineRule="exact"/>
              <w:ind w:firstLine="103"/>
              <w:jc w:val="center"/>
              <w:rPr>
                <w:sz w:val="24"/>
              </w:rPr>
            </w:pPr>
            <w:r w:rsidRPr="00E15961">
              <w:rPr>
                <w:sz w:val="24"/>
              </w:rPr>
              <w:t>11</w:t>
            </w:r>
          </w:p>
        </w:tc>
        <w:tc>
          <w:tcPr>
            <w:tcW w:w="1236" w:type="dxa"/>
          </w:tcPr>
          <w:p w:rsidR="00D95279" w:rsidRPr="00E15961" w:rsidRDefault="00B4786B" w:rsidP="00B12042">
            <w:pPr>
              <w:pStyle w:val="TableParagraph"/>
              <w:spacing w:line="258" w:lineRule="exact"/>
              <w:ind w:firstLine="103"/>
              <w:jc w:val="center"/>
              <w:rPr>
                <w:sz w:val="24"/>
              </w:rPr>
            </w:pPr>
            <w:r w:rsidRPr="00E15961">
              <w:rPr>
                <w:sz w:val="24"/>
              </w:rPr>
              <w:t>11</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w w:val="99"/>
                <w:sz w:val="24"/>
              </w:rPr>
              <w:t>X</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9</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3</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3</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24</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35</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11</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9</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6</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sz w:val="24"/>
              </w:rPr>
              <w:t>XI</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7</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4</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4</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25</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35</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11</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8</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7</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sz w:val="24"/>
              </w:rPr>
              <w:t>XII</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5</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7</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4</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5</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28</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38</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7</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10</w:t>
            </w:r>
          </w:p>
        </w:tc>
      </w:tr>
      <w:tr w:rsidR="00D95279" w:rsidRPr="00E15961" w:rsidTr="00E15961">
        <w:trPr>
          <w:trHeight w:val="275"/>
          <w:jc w:val="center"/>
        </w:trPr>
        <w:tc>
          <w:tcPr>
            <w:tcW w:w="960" w:type="dxa"/>
          </w:tcPr>
          <w:p w:rsidR="00D95279" w:rsidRPr="00E15961" w:rsidRDefault="00B4786B" w:rsidP="00B12042">
            <w:pPr>
              <w:pStyle w:val="TableParagraph"/>
              <w:spacing w:line="256" w:lineRule="exact"/>
              <w:ind w:firstLine="103"/>
              <w:jc w:val="center"/>
              <w:rPr>
                <w:sz w:val="24"/>
              </w:rPr>
            </w:pPr>
            <w:r w:rsidRPr="00E15961">
              <w:rPr>
                <w:sz w:val="24"/>
              </w:rPr>
              <w:t>год</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10</w:t>
            </w:r>
          </w:p>
        </w:tc>
        <w:tc>
          <w:tcPr>
            <w:tcW w:w="1001" w:type="dxa"/>
          </w:tcPr>
          <w:p w:rsidR="00D95279" w:rsidRPr="00E15961" w:rsidRDefault="00B4786B" w:rsidP="00B12042">
            <w:pPr>
              <w:pStyle w:val="TableParagraph"/>
              <w:spacing w:line="256" w:lineRule="exact"/>
              <w:ind w:firstLine="103"/>
              <w:jc w:val="center"/>
              <w:rPr>
                <w:sz w:val="24"/>
              </w:rPr>
            </w:pPr>
            <w:r w:rsidRPr="00E15961">
              <w:rPr>
                <w:sz w:val="24"/>
              </w:rPr>
              <w:t>9</w:t>
            </w:r>
          </w:p>
        </w:tc>
        <w:tc>
          <w:tcPr>
            <w:tcW w:w="969" w:type="dxa"/>
          </w:tcPr>
          <w:p w:rsidR="00D95279" w:rsidRPr="00E15961" w:rsidRDefault="00B4786B" w:rsidP="00B12042">
            <w:pPr>
              <w:pStyle w:val="TableParagraph"/>
              <w:spacing w:line="256" w:lineRule="exact"/>
              <w:ind w:firstLine="103"/>
              <w:jc w:val="center"/>
              <w:rPr>
                <w:sz w:val="24"/>
              </w:rPr>
            </w:pPr>
            <w:r w:rsidRPr="00E15961">
              <w:rPr>
                <w:sz w:val="24"/>
              </w:rPr>
              <w:t>6</w:t>
            </w:r>
          </w:p>
        </w:tc>
        <w:tc>
          <w:tcPr>
            <w:tcW w:w="959" w:type="dxa"/>
          </w:tcPr>
          <w:p w:rsidR="00D95279" w:rsidRPr="00E15961" w:rsidRDefault="00B4786B" w:rsidP="00B12042">
            <w:pPr>
              <w:pStyle w:val="TableParagraph"/>
              <w:spacing w:line="256" w:lineRule="exact"/>
              <w:ind w:firstLine="103"/>
              <w:jc w:val="center"/>
              <w:rPr>
                <w:sz w:val="24"/>
              </w:rPr>
            </w:pPr>
            <w:r w:rsidRPr="00E15961">
              <w:rPr>
                <w:sz w:val="24"/>
              </w:rPr>
              <w:t>5</w:t>
            </w:r>
          </w:p>
        </w:tc>
        <w:tc>
          <w:tcPr>
            <w:tcW w:w="1010" w:type="dxa"/>
          </w:tcPr>
          <w:p w:rsidR="00D95279" w:rsidRPr="00E15961" w:rsidRDefault="00B4786B" w:rsidP="00B12042">
            <w:pPr>
              <w:pStyle w:val="TableParagraph"/>
              <w:spacing w:line="256" w:lineRule="exact"/>
              <w:ind w:firstLine="103"/>
              <w:jc w:val="center"/>
              <w:rPr>
                <w:sz w:val="24"/>
              </w:rPr>
            </w:pPr>
            <w:r w:rsidRPr="00E15961">
              <w:rPr>
                <w:sz w:val="24"/>
              </w:rPr>
              <w:t>22</w:t>
            </w:r>
          </w:p>
        </w:tc>
        <w:tc>
          <w:tcPr>
            <w:tcW w:w="899" w:type="dxa"/>
          </w:tcPr>
          <w:p w:rsidR="00D95279" w:rsidRPr="00E15961" w:rsidRDefault="00B4786B" w:rsidP="00B12042">
            <w:pPr>
              <w:pStyle w:val="TableParagraph"/>
              <w:spacing w:line="256" w:lineRule="exact"/>
              <w:ind w:firstLine="103"/>
              <w:jc w:val="center"/>
              <w:rPr>
                <w:sz w:val="24"/>
              </w:rPr>
            </w:pPr>
            <w:r w:rsidRPr="00E15961">
              <w:rPr>
                <w:sz w:val="24"/>
              </w:rPr>
              <w:t>30</w:t>
            </w:r>
          </w:p>
        </w:tc>
        <w:tc>
          <w:tcPr>
            <w:tcW w:w="1068" w:type="dxa"/>
          </w:tcPr>
          <w:p w:rsidR="00D95279" w:rsidRPr="00E15961" w:rsidRDefault="00B4786B" w:rsidP="00B12042">
            <w:pPr>
              <w:pStyle w:val="TableParagraph"/>
              <w:spacing w:line="256" w:lineRule="exact"/>
              <w:ind w:firstLine="103"/>
              <w:jc w:val="center"/>
              <w:rPr>
                <w:sz w:val="24"/>
              </w:rPr>
            </w:pPr>
            <w:r w:rsidRPr="00E15961">
              <w:rPr>
                <w:sz w:val="24"/>
              </w:rPr>
              <w:t>10</w:t>
            </w:r>
          </w:p>
        </w:tc>
        <w:tc>
          <w:tcPr>
            <w:tcW w:w="734" w:type="dxa"/>
          </w:tcPr>
          <w:p w:rsidR="00D95279" w:rsidRPr="00E15961" w:rsidRDefault="00B4786B" w:rsidP="00B12042">
            <w:pPr>
              <w:pStyle w:val="TableParagraph"/>
              <w:spacing w:line="256" w:lineRule="exact"/>
              <w:ind w:firstLine="103"/>
              <w:jc w:val="center"/>
              <w:rPr>
                <w:sz w:val="24"/>
              </w:rPr>
            </w:pPr>
            <w:r w:rsidRPr="00E15961">
              <w:rPr>
                <w:sz w:val="24"/>
              </w:rPr>
              <w:t>8</w:t>
            </w:r>
          </w:p>
        </w:tc>
        <w:tc>
          <w:tcPr>
            <w:tcW w:w="1236" w:type="dxa"/>
          </w:tcPr>
          <w:p w:rsidR="00D95279" w:rsidRPr="00E15961" w:rsidRDefault="00B4786B" w:rsidP="00B12042">
            <w:pPr>
              <w:pStyle w:val="TableParagraph"/>
              <w:spacing w:line="256" w:lineRule="exact"/>
              <w:ind w:firstLine="103"/>
              <w:jc w:val="center"/>
              <w:rPr>
                <w:sz w:val="24"/>
              </w:rPr>
            </w:pPr>
            <w:r w:rsidRPr="00E15961">
              <w:rPr>
                <w:sz w:val="24"/>
              </w:rPr>
              <w:t>10</w:t>
            </w:r>
          </w:p>
        </w:tc>
      </w:tr>
    </w:tbl>
    <w:p w:rsidR="00D95279" w:rsidRPr="00E15961" w:rsidRDefault="00B4786B" w:rsidP="00B12042">
      <w:pPr>
        <w:pStyle w:val="a3"/>
        <w:ind w:left="0"/>
        <w:jc w:val="center"/>
        <w:rPr>
          <w:sz w:val="20"/>
        </w:rPr>
      </w:pPr>
      <w:r w:rsidRPr="00E15961">
        <w:rPr>
          <w:noProof/>
          <w:sz w:val="20"/>
        </w:rPr>
        <w:drawing>
          <wp:inline distT="0" distB="0" distL="0" distR="0">
            <wp:extent cx="3673255" cy="25812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1" cstate="print"/>
                    <a:stretch>
                      <a:fillRect/>
                    </a:stretch>
                  </pic:blipFill>
                  <pic:spPr>
                    <a:xfrm>
                      <a:off x="0" y="0"/>
                      <a:ext cx="3673255" cy="2581275"/>
                    </a:xfrm>
                    <a:prstGeom prst="rect">
                      <a:avLst/>
                    </a:prstGeom>
                  </pic:spPr>
                </pic:pic>
              </a:graphicData>
            </a:graphic>
          </wp:inline>
        </w:drawing>
      </w:r>
    </w:p>
    <w:p w:rsidR="00D95279" w:rsidRPr="00E15961" w:rsidRDefault="00D95279" w:rsidP="00B12042">
      <w:pPr>
        <w:pStyle w:val="a3"/>
        <w:ind w:left="0" w:firstLine="709"/>
        <w:rPr>
          <w:i/>
          <w:sz w:val="21"/>
        </w:rPr>
      </w:pPr>
    </w:p>
    <w:p w:rsidR="00D95279" w:rsidRPr="00E15961" w:rsidRDefault="00B4786B" w:rsidP="00B12042">
      <w:pPr>
        <w:ind w:firstLine="709"/>
        <w:jc w:val="both"/>
        <w:rPr>
          <w:i/>
          <w:sz w:val="28"/>
        </w:rPr>
      </w:pPr>
      <w:r w:rsidRPr="00E15961">
        <w:rPr>
          <w:i/>
          <w:sz w:val="28"/>
        </w:rPr>
        <w:t>Рисунок</w:t>
      </w:r>
      <w:r w:rsidRPr="00E15961">
        <w:rPr>
          <w:i/>
          <w:spacing w:val="-7"/>
          <w:sz w:val="28"/>
        </w:rPr>
        <w:t xml:space="preserve"> </w:t>
      </w:r>
      <w:r w:rsidRPr="00E15961">
        <w:rPr>
          <w:i/>
          <w:sz w:val="28"/>
        </w:rPr>
        <w:t>1.5.1.</w:t>
      </w:r>
      <w:r w:rsidRPr="00E15961">
        <w:rPr>
          <w:i/>
          <w:spacing w:val="-5"/>
          <w:sz w:val="28"/>
        </w:rPr>
        <w:t xml:space="preserve"> </w:t>
      </w:r>
      <w:r w:rsidRPr="00E15961">
        <w:rPr>
          <w:i/>
          <w:sz w:val="28"/>
        </w:rPr>
        <w:t>Годовая</w:t>
      </w:r>
      <w:r w:rsidRPr="00E15961">
        <w:rPr>
          <w:i/>
          <w:spacing w:val="-4"/>
          <w:sz w:val="28"/>
        </w:rPr>
        <w:t xml:space="preserve"> </w:t>
      </w:r>
      <w:r w:rsidRPr="00E15961">
        <w:rPr>
          <w:i/>
          <w:sz w:val="28"/>
        </w:rPr>
        <w:t>повторяемость</w:t>
      </w:r>
      <w:r w:rsidRPr="00E15961">
        <w:rPr>
          <w:i/>
          <w:spacing w:val="-8"/>
          <w:sz w:val="28"/>
        </w:rPr>
        <w:t xml:space="preserve"> </w:t>
      </w:r>
      <w:r w:rsidRPr="00E15961">
        <w:rPr>
          <w:i/>
          <w:sz w:val="28"/>
        </w:rPr>
        <w:t>направлений</w:t>
      </w:r>
      <w:r w:rsidRPr="00E15961">
        <w:rPr>
          <w:i/>
          <w:spacing w:val="-2"/>
          <w:sz w:val="28"/>
        </w:rPr>
        <w:t xml:space="preserve"> </w:t>
      </w:r>
      <w:r w:rsidRPr="00E15961">
        <w:rPr>
          <w:i/>
          <w:sz w:val="28"/>
        </w:rPr>
        <w:t>ветра</w:t>
      </w:r>
      <w:r w:rsidRPr="00E15961">
        <w:rPr>
          <w:i/>
          <w:spacing w:val="-3"/>
          <w:sz w:val="28"/>
        </w:rPr>
        <w:t xml:space="preserve"> </w:t>
      </w:r>
      <w:r w:rsidRPr="00E15961">
        <w:rPr>
          <w:i/>
          <w:sz w:val="28"/>
        </w:rPr>
        <w:t>(м/с)</w:t>
      </w:r>
    </w:p>
    <w:p w:rsidR="00D95279" w:rsidRPr="00E15961" w:rsidRDefault="00D95279" w:rsidP="00B12042">
      <w:pPr>
        <w:pStyle w:val="a3"/>
        <w:ind w:left="0" w:firstLine="709"/>
        <w:rPr>
          <w:i/>
          <w:sz w:val="27"/>
        </w:rPr>
      </w:pPr>
    </w:p>
    <w:p w:rsidR="00D95279" w:rsidRPr="009647FE" w:rsidRDefault="00B4786B" w:rsidP="00B12042">
      <w:pPr>
        <w:pStyle w:val="a3"/>
        <w:ind w:left="0" w:firstLine="709"/>
      </w:pPr>
      <w:r w:rsidRPr="00E15961">
        <w:t>Коэффициент</w:t>
      </w:r>
      <w:r w:rsidRPr="00E15961">
        <w:rPr>
          <w:spacing w:val="1"/>
        </w:rPr>
        <w:t xml:space="preserve"> </w:t>
      </w:r>
      <w:r w:rsidRPr="00E15961">
        <w:t>А,</w:t>
      </w:r>
      <w:r w:rsidRPr="00E15961">
        <w:rPr>
          <w:spacing w:val="1"/>
        </w:rPr>
        <w:t xml:space="preserve"> </w:t>
      </w:r>
      <w:r w:rsidRPr="00E15961">
        <w:t>зависящий</w:t>
      </w:r>
      <w:r w:rsidRPr="00E15961">
        <w:rPr>
          <w:spacing w:val="1"/>
        </w:rPr>
        <w:t xml:space="preserve"> </w:t>
      </w:r>
      <w:r w:rsidRPr="00E15961">
        <w:t>от</w:t>
      </w:r>
      <w:r w:rsidRPr="00E15961">
        <w:rPr>
          <w:spacing w:val="1"/>
        </w:rPr>
        <w:t xml:space="preserve"> </w:t>
      </w:r>
      <w:r w:rsidRPr="009647FE">
        <w:t>температурной</w:t>
      </w:r>
      <w:r w:rsidRPr="009647FE">
        <w:rPr>
          <w:spacing w:val="1"/>
        </w:rPr>
        <w:t xml:space="preserve"> </w:t>
      </w:r>
      <w:r w:rsidRPr="009647FE">
        <w:t>стратификации</w:t>
      </w:r>
      <w:r w:rsidRPr="009647FE">
        <w:rPr>
          <w:spacing w:val="1"/>
        </w:rPr>
        <w:t xml:space="preserve"> </w:t>
      </w:r>
      <w:r w:rsidRPr="009647FE">
        <w:t>атмосферы,</w:t>
      </w:r>
      <w:r w:rsidRPr="009647FE">
        <w:rPr>
          <w:spacing w:val="-2"/>
        </w:rPr>
        <w:t xml:space="preserve"> </w:t>
      </w:r>
      <w:r w:rsidRPr="009647FE">
        <w:t>составляет 160.</w:t>
      </w:r>
    </w:p>
    <w:p w:rsidR="00D95279" w:rsidRPr="009647FE" w:rsidRDefault="00B4786B" w:rsidP="00B12042">
      <w:pPr>
        <w:pStyle w:val="a3"/>
        <w:ind w:left="0" w:firstLine="709"/>
      </w:pPr>
      <w:r w:rsidRPr="009647FE">
        <w:t>По</w:t>
      </w:r>
      <w:r w:rsidRPr="009647FE">
        <w:rPr>
          <w:spacing w:val="1"/>
        </w:rPr>
        <w:t xml:space="preserve"> </w:t>
      </w:r>
      <w:r w:rsidRPr="009647FE">
        <w:t>данным</w:t>
      </w:r>
      <w:r w:rsidRPr="009647FE">
        <w:rPr>
          <w:spacing w:val="1"/>
        </w:rPr>
        <w:t xml:space="preserve"> </w:t>
      </w:r>
      <w:r w:rsidRPr="009647FE">
        <w:t>ФГБУ</w:t>
      </w:r>
      <w:r w:rsidRPr="009647FE">
        <w:rPr>
          <w:spacing w:val="1"/>
        </w:rPr>
        <w:t xml:space="preserve"> </w:t>
      </w:r>
      <w:r w:rsidRPr="009647FE">
        <w:t>«Управление</w:t>
      </w:r>
      <w:r w:rsidRPr="009647FE">
        <w:rPr>
          <w:spacing w:val="1"/>
        </w:rPr>
        <w:t xml:space="preserve"> </w:t>
      </w:r>
      <w:r w:rsidRPr="009647FE">
        <w:t>по</w:t>
      </w:r>
      <w:r w:rsidRPr="009647FE">
        <w:rPr>
          <w:spacing w:val="1"/>
        </w:rPr>
        <w:t xml:space="preserve"> </w:t>
      </w:r>
      <w:r w:rsidRPr="009647FE">
        <w:t>гидрометеорологии</w:t>
      </w:r>
      <w:r w:rsidRPr="009647FE">
        <w:rPr>
          <w:spacing w:val="1"/>
        </w:rPr>
        <w:t xml:space="preserve"> </w:t>
      </w:r>
      <w:r w:rsidRPr="009647FE">
        <w:t>и</w:t>
      </w:r>
      <w:r w:rsidRPr="009647FE">
        <w:rPr>
          <w:spacing w:val="1"/>
        </w:rPr>
        <w:t xml:space="preserve"> </w:t>
      </w:r>
      <w:r w:rsidRPr="009647FE">
        <w:t>мониторингу окружающей среды Республики Татарстан» параметры,</w:t>
      </w:r>
      <w:r w:rsidRPr="009647FE">
        <w:rPr>
          <w:spacing w:val="1"/>
        </w:rPr>
        <w:t xml:space="preserve"> </w:t>
      </w:r>
      <w:r w:rsidRPr="009647FE">
        <w:t>определяющие</w:t>
      </w:r>
      <w:r w:rsidRPr="009647FE">
        <w:rPr>
          <w:spacing w:val="-1"/>
        </w:rPr>
        <w:t xml:space="preserve"> </w:t>
      </w:r>
      <w:r w:rsidRPr="009647FE">
        <w:t>потенциал</w:t>
      </w:r>
      <w:r w:rsidRPr="009647FE">
        <w:rPr>
          <w:spacing w:val="-3"/>
        </w:rPr>
        <w:t xml:space="preserve"> </w:t>
      </w:r>
      <w:r w:rsidRPr="009647FE">
        <w:t>загрязнения</w:t>
      </w:r>
      <w:r w:rsidRPr="009647FE">
        <w:rPr>
          <w:spacing w:val="-1"/>
        </w:rPr>
        <w:t xml:space="preserve"> </w:t>
      </w:r>
      <w:r w:rsidRPr="009647FE">
        <w:t>атмосферы,</w:t>
      </w:r>
      <w:r w:rsidRPr="009647FE">
        <w:rPr>
          <w:spacing w:val="-1"/>
        </w:rPr>
        <w:t xml:space="preserve"> </w:t>
      </w:r>
      <w:r w:rsidRPr="009647FE">
        <w:t>составляют:</w:t>
      </w:r>
    </w:p>
    <w:p w:rsidR="00D95279" w:rsidRPr="009647FE" w:rsidRDefault="00B4786B" w:rsidP="00B12042">
      <w:pPr>
        <w:pStyle w:val="a5"/>
        <w:numPr>
          <w:ilvl w:val="0"/>
          <w:numId w:val="76"/>
        </w:numPr>
        <w:tabs>
          <w:tab w:val="left" w:pos="1491"/>
          <w:tab w:val="left" w:pos="1492"/>
        </w:tabs>
        <w:spacing w:line="342" w:lineRule="exact"/>
        <w:ind w:left="0" w:firstLine="709"/>
        <w:rPr>
          <w:rFonts w:ascii="Symbol" w:hAnsi="Symbol"/>
          <w:sz w:val="28"/>
        </w:rPr>
      </w:pPr>
      <w:r w:rsidRPr="009647FE">
        <w:rPr>
          <w:sz w:val="28"/>
        </w:rPr>
        <w:t>повторяемость</w:t>
      </w:r>
      <w:r w:rsidRPr="009647FE">
        <w:rPr>
          <w:spacing w:val="-3"/>
          <w:sz w:val="28"/>
        </w:rPr>
        <w:t xml:space="preserve"> </w:t>
      </w:r>
      <w:r w:rsidRPr="009647FE">
        <w:rPr>
          <w:sz w:val="28"/>
        </w:rPr>
        <w:t>приземных</w:t>
      </w:r>
      <w:r w:rsidRPr="009647FE">
        <w:rPr>
          <w:spacing w:val="-5"/>
          <w:sz w:val="28"/>
        </w:rPr>
        <w:t xml:space="preserve"> </w:t>
      </w:r>
      <w:r w:rsidRPr="009647FE">
        <w:rPr>
          <w:sz w:val="28"/>
        </w:rPr>
        <w:t>инверсий –</w:t>
      </w:r>
      <w:r w:rsidRPr="009647FE">
        <w:rPr>
          <w:spacing w:val="-2"/>
          <w:sz w:val="28"/>
        </w:rPr>
        <w:t xml:space="preserve"> </w:t>
      </w:r>
      <w:r w:rsidRPr="009647FE">
        <w:rPr>
          <w:sz w:val="28"/>
        </w:rPr>
        <w:t>48</w:t>
      </w:r>
      <w:r w:rsidRPr="009647FE">
        <w:rPr>
          <w:spacing w:val="-2"/>
          <w:sz w:val="28"/>
        </w:rPr>
        <w:t xml:space="preserve"> </w:t>
      </w:r>
      <w:r w:rsidRPr="009647FE">
        <w:rPr>
          <w:sz w:val="28"/>
        </w:rPr>
        <w:t>%,</w:t>
      </w:r>
    </w:p>
    <w:p w:rsidR="00D95279" w:rsidRPr="009647FE" w:rsidRDefault="00B4786B" w:rsidP="00B12042">
      <w:pPr>
        <w:pStyle w:val="a5"/>
        <w:numPr>
          <w:ilvl w:val="0"/>
          <w:numId w:val="76"/>
        </w:numPr>
        <w:tabs>
          <w:tab w:val="left" w:pos="1491"/>
          <w:tab w:val="left" w:pos="1492"/>
        </w:tabs>
        <w:spacing w:line="342" w:lineRule="exact"/>
        <w:ind w:left="0" w:firstLine="709"/>
        <w:rPr>
          <w:rFonts w:ascii="Symbol" w:hAnsi="Symbol"/>
          <w:sz w:val="28"/>
        </w:rPr>
      </w:pPr>
      <w:r w:rsidRPr="009647FE">
        <w:rPr>
          <w:sz w:val="28"/>
        </w:rPr>
        <w:t>мощность</w:t>
      </w:r>
      <w:r w:rsidRPr="009647FE">
        <w:rPr>
          <w:spacing w:val="-5"/>
          <w:sz w:val="28"/>
        </w:rPr>
        <w:t xml:space="preserve"> </w:t>
      </w:r>
      <w:r w:rsidRPr="009647FE">
        <w:rPr>
          <w:sz w:val="28"/>
        </w:rPr>
        <w:t>приземных</w:t>
      </w:r>
      <w:r w:rsidRPr="009647FE">
        <w:rPr>
          <w:spacing w:val="-4"/>
          <w:sz w:val="28"/>
        </w:rPr>
        <w:t xml:space="preserve"> </w:t>
      </w:r>
      <w:r w:rsidRPr="009647FE">
        <w:rPr>
          <w:sz w:val="28"/>
        </w:rPr>
        <w:t>инверсий</w:t>
      </w:r>
      <w:r w:rsidRPr="009647FE">
        <w:rPr>
          <w:spacing w:val="2"/>
          <w:sz w:val="28"/>
        </w:rPr>
        <w:t xml:space="preserve"> </w:t>
      </w:r>
      <w:r w:rsidRPr="009647FE">
        <w:rPr>
          <w:sz w:val="28"/>
        </w:rPr>
        <w:t>–</w:t>
      </w:r>
      <w:r w:rsidRPr="009647FE">
        <w:rPr>
          <w:spacing w:val="-1"/>
          <w:sz w:val="28"/>
        </w:rPr>
        <w:t xml:space="preserve"> </w:t>
      </w:r>
      <w:r w:rsidRPr="009647FE">
        <w:rPr>
          <w:sz w:val="28"/>
        </w:rPr>
        <w:t>0,33</w:t>
      </w:r>
      <w:r w:rsidRPr="009647FE">
        <w:rPr>
          <w:spacing w:val="-3"/>
          <w:sz w:val="28"/>
        </w:rPr>
        <w:t xml:space="preserve"> </w:t>
      </w:r>
      <w:r w:rsidRPr="009647FE">
        <w:rPr>
          <w:sz w:val="28"/>
        </w:rPr>
        <w:t>км,</w:t>
      </w:r>
    </w:p>
    <w:p w:rsidR="00D95279" w:rsidRPr="009647FE" w:rsidRDefault="00B4786B" w:rsidP="00B12042">
      <w:pPr>
        <w:pStyle w:val="a5"/>
        <w:numPr>
          <w:ilvl w:val="0"/>
          <w:numId w:val="76"/>
        </w:numPr>
        <w:tabs>
          <w:tab w:val="left" w:pos="1491"/>
          <w:tab w:val="left" w:pos="1492"/>
        </w:tabs>
        <w:spacing w:line="342" w:lineRule="exact"/>
        <w:ind w:left="0" w:firstLine="709"/>
        <w:rPr>
          <w:rFonts w:ascii="Symbol" w:hAnsi="Symbol"/>
          <w:sz w:val="28"/>
        </w:rPr>
      </w:pPr>
      <w:r w:rsidRPr="009647FE">
        <w:rPr>
          <w:sz w:val="28"/>
        </w:rPr>
        <w:t>повторяемость</w:t>
      </w:r>
      <w:r w:rsidRPr="009647FE">
        <w:rPr>
          <w:spacing w:val="-2"/>
          <w:sz w:val="28"/>
        </w:rPr>
        <w:t xml:space="preserve"> </w:t>
      </w:r>
      <w:r w:rsidRPr="009647FE">
        <w:rPr>
          <w:sz w:val="28"/>
        </w:rPr>
        <w:t>скорости</w:t>
      </w:r>
      <w:r w:rsidRPr="009647FE">
        <w:rPr>
          <w:spacing w:val="-1"/>
          <w:sz w:val="28"/>
        </w:rPr>
        <w:t xml:space="preserve"> </w:t>
      </w:r>
      <w:r w:rsidRPr="009647FE">
        <w:rPr>
          <w:sz w:val="28"/>
        </w:rPr>
        <w:t>ветра</w:t>
      </w:r>
      <w:r w:rsidRPr="009647FE">
        <w:rPr>
          <w:spacing w:val="-4"/>
          <w:sz w:val="28"/>
        </w:rPr>
        <w:t xml:space="preserve"> </w:t>
      </w:r>
      <w:r w:rsidRPr="009647FE">
        <w:rPr>
          <w:sz w:val="28"/>
        </w:rPr>
        <w:t>0-1 м/с</w:t>
      </w:r>
      <w:r w:rsidRPr="009647FE">
        <w:rPr>
          <w:spacing w:val="-1"/>
          <w:sz w:val="28"/>
        </w:rPr>
        <w:t xml:space="preserve"> </w:t>
      </w:r>
      <w:r w:rsidRPr="009647FE">
        <w:rPr>
          <w:sz w:val="28"/>
        </w:rPr>
        <w:t>-</w:t>
      </w:r>
      <w:r w:rsidRPr="009647FE">
        <w:rPr>
          <w:spacing w:val="-3"/>
          <w:sz w:val="28"/>
        </w:rPr>
        <w:t xml:space="preserve"> </w:t>
      </w:r>
      <w:r w:rsidRPr="009647FE">
        <w:rPr>
          <w:sz w:val="28"/>
        </w:rPr>
        <w:t>10</w:t>
      </w:r>
      <w:r w:rsidRPr="009647FE">
        <w:rPr>
          <w:spacing w:val="-1"/>
          <w:sz w:val="28"/>
        </w:rPr>
        <w:t xml:space="preserve"> </w:t>
      </w:r>
      <w:r w:rsidRPr="009647FE">
        <w:rPr>
          <w:sz w:val="28"/>
        </w:rPr>
        <w:t>%,</w:t>
      </w:r>
    </w:p>
    <w:p w:rsidR="00D95279" w:rsidRPr="009647FE" w:rsidRDefault="00B4786B" w:rsidP="00B12042">
      <w:pPr>
        <w:pStyle w:val="a5"/>
        <w:numPr>
          <w:ilvl w:val="0"/>
          <w:numId w:val="76"/>
        </w:numPr>
        <w:tabs>
          <w:tab w:val="left" w:pos="1491"/>
          <w:tab w:val="left" w:pos="1492"/>
        </w:tabs>
        <w:spacing w:line="342" w:lineRule="exact"/>
        <w:ind w:left="0" w:firstLine="709"/>
        <w:rPr>
          <w:rFonts w:ascii="Symbol" w:hAnsi="Symbol"/>
          <w:sz w:val="28"/>
        </w:rPr>
      </w:pPr>
      <w:r w:rsidRPr="009647FE">
        <w:rPr>
          <w:sz w:val="28"/>
        </w:rPr>
        <w:t>продолжительность</w:t>
      </w:r>
      <w:r w:rsidRPr="009647FE">
        <w:rPr>
          <w:spacing w:val="-6"/>
          <w:sz w:val="28"/>
        </w:rPr>
        <w:t xml:space="preserve"> </w:t>
      </w:r>
      <w:r w:rsidRPr="009647FE">
        <w:rPr>
          <w:sz w:val="28"/>
        </w:rPr>
        <w:t>туманов –</w:t>
      </w:r>
      <w:r w:rsidRPr="009647FE">
        <w:rPr>
          <w:spacing w:val="-2"/>
          <w:sz w:val="28"/>
        </w:rPr>
        <w:t xml:space="preserve"> </w:t>
      </w:r>
      <w:r w:rsidRPr="009647FE">
        <w:rPr>
          <w:sz w:val="28"/>
        </w:rPr>
        <w:t>152</w:t>
      </w:r>
      <w:r w:rsidRPr="009647FE">
        <w:rPr>
          <w:spacing w:val="-3"/>
          <w:sz w:val="28"/>
        </w:rPr>
        <w:t xml:space="preserve"> </w:t>
      </w:r>
      <w:r w:rsidRPr="009647FE">
        <w:rPr>
          <w:sz w:val="28"/>
        </w:rPr>
        <w:t>часов.</w:t>
      </w:r>
    </w:p>
    <w:p w:rsidR="00D95279" w:rsidRPr="009647FE" w:rsidRDefault="00B4786B" w:rsidP="00B12042">
      <w:pPr>
        <w:pStyle w:val="a3"/>
        <w:ind w:left="0" w:firstLine="709"/>
      </w:pPr>
      <w:r w:rsidRPr="009647FE">
        <w:t>Метеорологический</w:t>
      </w:r>
      <w:r w:rsidRPr="009647FE">
        <w:rPr>
          <w:spacing w:val="1"/>
        </w:rPr>
        <w:t xml:space="preserve"> </w:t>
      </w:r>
      <w:r w:rsidRPr="009647FE">
        <w:t>потенциал</w:t>
      </w:r>
      <w:r w:rsidRPr="009647FE">
        <w:rPr>
          <w:spacing w:val="1"/>
        </w:rPr>
        <w:t xml:space="preserve"> </w:t>
      </w:r>
      <w:r w:rsidRPr="009647FE">
        <w:t>загрязнения</w:t>
      </w:r>
      <w:r w:rsidRPr="009647FE">
        <w:rPr>
          <w:spacing w:val="1"/>
        </w:rPr>
        <w:t xml:space="preserve"> </w:t>
      </w:r>
      <w:r w:rsidRPr="009647FE">
        <w:t>атмосферы</w:t>
      </w:r>
      <w:r w:rsidRPr="009647FE">
        <w:rPr>
          <w:spacing w:val="-67"/>
        </w:rPr>
        <w:t xml:space="preserve"> </w:t>
      </w:r>
      <w:r w:rsidRPr="009647FE">
        <w:t>рассматриваемой</w:t>
      </w:r>
      <w:r w:rsidRPr="009647FE">
        <w:rPr>
          <w:spacing w:val="1"/>
        </w:rPr>
        <w:t xml:space="preserve"> </w:t>
      </w:r>
      <w:r w:rsidRPr="009647FE">
        <w:t>территории</w:t>
      </w:r>
      <w:r w:rsidRPr="009647FE">
        <w:rPr>
          <w:spacing w:val="1"/>
        </w:rPr>
        <w:t xml:space="preserve"> </w:t>
      </w:r>
      <w:r w:rsidRPr="009647FE">
        <w:t>оценивается</w:t>
      </w:r>
      <w:r w:rsidRPr="009647FE">
        <w:rPr>
          <w:spacing w:val="1"/>
        </w:rPr>
        <w:t xml:space="preserve"> </w:t>
      </w:r>
      <w:r w:rsidRPr="009647FE">
        <w:t>как</w:t>
      </w:r>
      <w:r w:rsidRPr="009647FE">
        <w:rPr>
          <w:spacing w:val="1"/>
        </w:rPr>
        <w:t xml:space="preserve"> </w:t>
      </w:r>
      <w:r w:rsidRPr="009647FE">
        <w:t>умеренный</w:t>
      </w:r>
      <w:r w:rsidRPr="009647FE">
        <w:rPr>
          <w:spacing w:val="1"/>
        </w:rPr>
        <w:t xml:space="preserve"> </w:t>
      </w:r>
      <w:r w:rsidRPr="009647FE">
        <w:t>(порядка</w:t>
      </w:r>
      <w:r w:rsidRPr="009647FE">
        <w:rPr>
          <w:spacing w:val="1"/>
        </w:rPr>
        <w:t xml:space="preserve"> </w:t>
      </w:r>
      <w:r w:rsidRPr="009647FE">
        <w:t>2,4-2,7),</w:t>
      </w:r>
      <w:r w:rsidRPr="009647FE">
        <w:rPr>
          <w:spacing w:val="1"/>
        </w:rPr>
        <w:t xml:space="preserve"> </w:t>
      </w:r>
      <w:r w:rsidRPr="009647FE">
        <w:t>т.е.</w:t>
      </w:r>
      <w:r w:rsidRPr="009647FE">
        <w:rPr>
          <w:spacing w:val="1"/>
        </w:rPr>
        <w:t xml:space="preserve"> </w:t>
      </w:r>
      <w:r w:rsidRPr="009647FE">
        <w:t>здесь</w:t>
      </w:r>
      <w:r w:rsidRPr="009647FE">
        <w:rPr>
          <w:spacing w:val="1"/>
        </w:rPr>
        <w:t xml:space="preserve"> </w:t>
      </w:r>
      <w:r w:rsidRPr="009647FE">
        <w:t>создаются</w:t>
      </w:r>
      <w:r w:rsidRPr="009647FE">
        <w:rPr>
          <w:spacing w:val="1"/>
        </w:rPr>
        <w:t xml:space="preserve"> </w:t>
      </w:r>
      <w:r w:rsidRPr="009647FE">
        <w:t>равновесные</w:t>
      </w:r>
      <w:r w:rsidRPr="009647FE">
        <w:rPr>
          <w:spacing w:val="1"/>
        </w:rPr>
        <w:t xml:space="preserve"> </w:t>
      </w:r>
      <w:r w:rsidRPr="009647FE">
        <w:t>условия</w:t>
      </w:r>
      <w:r w:rsidRPr="009647FE">
        <w:rPr>
          <w:spacing w:val="1"/>
        </w:rPr>
        <w:t xml:space="preserve"> </w:t>
      </w:r>
      <w:r w:rsidRPr="009647FE">
        <w:t>как</w:t>
      </w:r>
      <w:r w:rsidRPr="009647FE">
        <w:rPr>
          <w:spacing w:val="1"/>
        </w:rPr>
        <w:t xml:space="preserve"> </w:t>
      </w:r>
      <w:r w:rsidRPr="009647FE">
        <w:t>для</w:t>
      </w:r>
      <w:r w:rsidRPr="009647FE">
        <w:rPr>
          <w:spacing w:val="-67"/>
        </w:rPr>
        <w:t xml:space="preserve"> </w:t>
      </w:r>
      <w:r w:rsidRPr="009647FE">
        <w:t>рассеивания,</w:t>
      </w:r>
      <w:r w:rsidRPr="009647FE">
        <w:rPr>
          <w:spacing w:val="-1"/>
        </w:rPr>
        <w:t xml:space="preserve"> </w:t>
      </w:r>
      <w:r w:rsidRPr="009647FE">
        <w:t>так и</w:t>
      </w:r>
      <w:r w:rsidRPr="009647FE">
        <w:rPr>
          <w:spacing w:val="-3"/>
        </w:rPr>
        <w:t xml:space="preserve"> </w:t>
      </w:r>
      <w:r w:rsidRPr="009647FE">
        <w:t>для накопления</w:t>
      </w:r>
      <w:r w:rsidRPr="009647FE">
        <w:rPr>
          <w:spacing w:val="-1"/>
        </w:rPr>
        <w:t xml:space="preserve"> </w:t>
      </w:r>
      <w:r w:rsidRPr="009647FE">
        <w:t>выбросов.</w:t>
      </w:r>
    </w:p>
    <w:p w:rsidR="00D95279" w:rsidRPr="009647FE" w:rsidRDefault="00B4786B" w:rsidP="00B12042">
      <w:pPr>
        <w:pStyle w:val="a3"/>
        <w:ind w:left="0" w:firstLine="709"/>
      </w:pPr>
      <w:r w:rsidRPr="009647FE">
        <w:t>Оценка</w:t>
      </w:r>
      <w:r w:rsidRPr="009647FE">
        <w:rPr>
          <w:spacing w:val="1"/>
        </w:rPr>
        <w:t xml:space="preserve"> </w:t>
      </w:r>
      <w:r w:rsidRPr="009647FE">
        <w:t>метеоусловий,</w:t>
      </w:r>
      <w:r w:rsidRPr="009647FE">
        <w:rPr>
          <w:spacing w:val="1"/>
        </w:rPr>
        <w:t xml:space="preserve"> </w:t>
      </w:r>
      <w:r w:rsidRPr="009647FE">
        <w:t>способствующих</w:t>
      </w:r>
      <w:r w:rsidRPr="009647FE">
        <w:rPr>
          <w:spacing w:val="1"/>
        </w:rPr>
        <w:t xml:space="preserve"> </w:t>
      </w:r>
      <w:r w:rsidRPr="009647FE">
        <w:t>привнесению,</w:t>
      </w:r>
      <w:r w:rsidRPr="009647FE">
        <w:rPr>
          <w:spacing w:val="1"/>
        </w:rPr>
        <w:t xml:space="preserve"> </w:t>
      </w:r>
      <w:r w:rsidRPr="009647FE">
        <w:t>накоплению</w:t>
      </w:r>
      <w:r w:rsidRPr="009647FE">
        <w:rPr>
          <w:spacing w:val="1"/>
        </w:rPr>
        <w:t xml:space="preserve"> </w:t>
      </w:r>
      <w:r w:rsidRPr="009647FE">
        <w:t>или</w:t>
      </w:r>
      <w:r w:rsidRPr="009647FE">
        <w:rPr>
          <w:spacing w:val="1"/>
        </w:rPr>
        <w:t xml:space="preserve"> </w:t>
      </w:r>
      <w:r w:rsidRPr="009647FE">
        <w:t>рассеиванию</w:t>
      </w:r>
      <w:r w:rsidRPr="009647FE">
        <w:rPr>
          <w:spacing w:val="1"/>
        </w:rPr>
        <w:t xml:space="preserve"> </w:t>
      </w:r>
      <w:r w:rsidRPr="009647FE">
        <w:t>примесей</w:t>
      </w:r>
      <w:r w:rsidRPr="009647FE">
        <w:rPr>
          <w:spacing w:val="1"/>
        </w:rPr>
        <w:t xml:space="preserve"> </w:t>
      </w:r>
      <w:r w:rsidRPr="009647FE">
        <w:t>загрязняющих</w:t>
      </w:r>
      <w:r w:rsidRPr="009647FE">
        <w:rPr>
          <w:spacing w:val="1"/>
        </w:rPr>
        <w:t xml:space="preserve"> </w:t>
      </w:r>
      <w:r w:rsidRPr="009647FE">
        <w:t>веществ</w:t>
      </w:r>
      <w:r w:rsidRPr="009647FE">
        <w:rPr>
          <w:spacing w:val="1"/>
        </w:rPr>
        <w:t xml:space="preserve"> </w:t>
      </w:r>
      <w:r w:rsidRPr="009647FE">
        <w:t>в</w:t>
      </w:r>
      <w:r w:rsidRPr="009647FE">
        <w:rPr>
          <w:spacing w:val="1"/>
        </w:rPr>
        <w:t xml:space="preserve"> </w:t>
      </w:r>
      <w:r w:rsidRPr="009647FE">
        <w:t>муниципальном</w:t>
      </w:r>
      <w:r w:rsidRPr="009647FE">
        <w:rPr>
          <w:spacing w:val="1"/>
        </w:rPr>
        <w:t xml:space="preserve"> </w:t>
      </w:r>
      <w:r w:rsidRPr="009647FE">
        <w:t>образовании</w:t>
      </w:r>
      <w:r w:rsidRPr="009647FE">
        <w:rPr>
          <w:spacing w:val="1"/>
        </w:rPr>
        <w:t xml:space="preserve"> </w:t>
      </w:r>
      <w:r w:rsidRPr="009647FE">
        <w:t>«город</w:t>
      </w:r>
      <w:r w:rsidRPr="009647FE">
        <w:rPr>
          <w:spacing w:val="1"/>
        </w:rPr>
        <w:t xml:space="preserve"> </w:t>
      </w:r>
      <w:r w:rsidRPr="009647FE">
        <w:t>Нижнекамск»</w:t>
      </w:r>
      <w:r w:rsidRPr="009647FE">
        <w:rPr>
          <w:spacing w:val="1"/>
        </w:rPr>
        <w:t xml:space="preserve"> </w:t>
      </w:r>
      <w:r w:rsidRPr="009647FE">
        <w:t>показала,</w:t>
      </w:r>
      <w:r w:rsidRPr="009647FE">
        <w:rPr>
          <w:spacing w:val="1"/>
        </w:rPr>
        <w:t xml:space="preserve"> </w:t>
      </w:r>
      <w:r w:rsidRPr="009647FE">
        <w:t>что</w:t>
      </w:r>
      <w:r w:rsidRPr="009647FE">
        <w:rPr>
          <w:spacing w:val="-67"/>
        </w:rPr>
        <w:t xml:space="preserve"> </w:t>
      </w:r>
      <w:r w:rsidRPr="009647FE">
        <w:t>влияние метеофакторов носит преимущественно мультиколлинеарный</w:t>
      </w:r>
      <w:r w:rsidRPr="009647FE">
        <w:rPr>
          <w:spacing w:val="-67"/>
        </w:rPr>
        <w:t xml:space="preserve"> </w:t>
      </w:r>
      <w:r w:rsidRPr="009647FE">
        <w:t>характер.</w:t>
      </w:r>
      <w:r w:rsidRPr="009647FE">
        <w:rPr>
          <w:spacing w:val="1"/>
        </w:rPr>
        <w:t xml:space="preserve"> </w:t>
      </w:r>
      <w:r w:rsidRPr="009647FE">
        <w:t>Наиболее</w:t>
      </w:r>
      <w:r w:rsidRPr="009647FE">
        <w:rPr>
          <w:spacing w:val="1"/>
        </w:rPr>
        <w:t xml:space="preserve"> </w:t>
      </w:r>
      <w:r w:rsidRPr="009647FE">
        <w:t>важными</w:t>
      </w:r>
      <w:r w:rsidRPr="009647FE">
        <w:rPr>
          <w:spacing w:val="1"/>
        </w:rPr>
        <w:t xml:space="preserve"> </w:t>
      </w:r>
      <w:r w:rsidRPr="009647FE">
        <w:t>показателями</w:t>
      </w:r>
      <w:r w:rsidRPr="009647FE">
        <w:rPr>
          <w:spacing w:val="1"/>
        </w:rPr>
        <w:t xml:space="preserve"> </w:t>
      </w:r>
      <w:r w:rsidRPr="009647FE">
        <w:t>метеоусловий</w:t>
      </w:r>
      <w:r w:rsidRPr="009647FE">
        <w:rPr>
          <w:spacing w:val="1"/>
        </w:rPr>
        <w:t xml:space="preserve"> </w:t>
      </w:r>
      <w:r w:rsidRPr="009647FE">
        <w:t>являются</w:t>
      </w:r>
      <w:r w:rsidRPr="009647FE">
        <w:rPr>
          <w:spacing w:val="-67"/>
        </w:rPr>
        <w:t xml:space="preserve"> </w:t>
      </w:r>
      <w:r w:rsidRPr="009647FE">
        <w:t>скорость и направление ветра. Концентрации большинства примесей</w:t>
      </w:r>
      <w:r w:rsidRPr="009647FE">
        <w:rPr>
          <w:spacing w:val="1"/>
        </w:rPr>
        <w:t xml:space="preserve"> </w:t>
      </w:r>
      <w:r w:rsidRPr="009647FE">
        <w:t>увеличиваются при слабых или умеренных ветрах восточно-южного</w:t>
      </w:r>
      <w:r w:rsidRPr="009647FE">
        <w:rPr>
          <w:spacing w:val="1"/>
        </w:rPr>
        <w:t xml:space="preserve"> </w:t>
      </w:r>
      <w:r w:rsidRPr="009647FE">
        <w:t>горизонта.</w:t>
      </w:r>
      <w:r w:rsidRPr="009647FE">
        <w:rPr>
          <w:spacing w:val="1"/>
        </w:rPr>
        <w:t xml:space="preserve"> </w:t>
      </w:r>
      <w:r w:rsidRPr="009647FE">
        <w:t>На</w:t>
      </w:r>
      <w:r w:rsidRPr="009647FE">
        <w:rPr>
          <w:spacing w:val="1"/>
        </w:rPr>
        <w:t xml:space="preserve"> </w:t>
      </w:r>
      <w:r w:rsidRPr="009647FE">
        <w:t>втором</w:t>
      </w:r>
      <w:r w:rsidRPr="009647FE">
        <w:rPr>
          <w:spacing w:val="1"/>
        </w:rPr>
        <w:t xml:space="preserve"> </w:t>
      </w:r>
      <w:r w:rsidRPr="009647FE">
        <w:t>месте</w:t>
      </w:r>
      <w:r w:rsidRPr="009647FE">
        <w:rPr>
          <w:spacing w:val="1"/>
        </w:rPr>
        <w:t xml:space="preserve"> </w:t>
      </w:r>
      <w:r w:rsidRPr="009647FE">
        <w:t>по</w:t>
      </w:r>
      <w:r w:rsidRPr="009647FE">
        <w:rPr>
          <w:spacing w:val="1"/>
        </w:rPr>
        <w:t xml:space="preserve"> </w:t>
      </w:r>
      <w:r w:rsidRPr="009647FE">
        <w:t>информативности</w:t>
      </w:r>
      <w:r w:rsidRPr="009647FE">
        <w:rPr>
          <w:spacing w:val="1"/>
        </w:rPr>
        <w:t xml:space="preserve"> </w:t>
      </w:r>
      <w:r w:rsidRPr="009647FE">
        <w:t>находятся</w:t>
      </w:r>
      <w:r w:rsidRPr="009647FE">
        <w:rPr>
          <w:spacing w:val="1"/>
        </w:rPr>
        <w:t xml:space="preserve"> </w:t>
      </w:r>
      <w:r w:rsidRPr="009647FE">
        <w:t>атмосферное</w:t>
      </w:r>
      <w:r w:rsidRPr="009647FE">
        <w:rPr>
          <w:spacing w:val="1"/>
        </w:rPr>
        <w:t xml:space="preserve"> </w:t>
      </w:r>
      <w:r w:rsidRPr="009647FE">
        <w:t>давление</w:t>
      </w:r>
      <w:r w:rsidRPr="009647FE">
        <w:rPr>
          <w:spacing w:val="1"/>
        </w:rPr>
        <w:t xml:space="preserve"> </w:t>
      </w:r>
      <w:r w:rsidRPr="009647FE">
        <w:t>и</w:t>
      </w:r>
      <w:r w:rsidRPr="009647FE">
        <w:rPr>
          <w:spacing w:val="1"/>
        </w:rPr>
        <w:t xml:space="preserve"> </w:t>
      </w:r>
      <w:r w:rsidRPr="009647FE">
        <w:t>температура</w:t>
      </w:r>
      <w:r w:rsidRPr="009647FE">
        <w:rPr>
          <w:spacing w:val="1"/>
        </w:rPr>
        <w:t xml:space="preserve"> </w:t>
      </w:r>
      <w:r w:rsidRPr="009647FE">
        <w:t>воздуха.</w:t>
      </w:r>
      <w:r w:rsidRPr="009647FE">
        <w:rPr>
          <w:spacing w:val="1"/>
        </w:rPr>
        <w:t xml:space="preserve"> </w:t>
      </w:r>
      <w:r w:rsidRPr="009647FE">
        <w:lastRenderedPageBreak/>
        <w:t>Низкие</w:t>
      </w:r>
      <w:r w:rsidRPr="009647FE">
        <w:rPr>
          <w:spacing w:val="1"/>
        </w:rPr>
        <w:t xml:space="preserve"> </w:t>
      </w:r>
      <w:r w:rsidRPr="009647FE">
        <w:t>значения</w:t>
      </w:r>
      <w:r w:rsidRPr="009647FE">
        <w:rPr>
          <w:spacing w:val="-67"/>
        </w:rPr>
        <w:t xml:space="preserve"> </w:t>
      </w:r>
      <w:r w:rsidRPr="009647FE">
        <w:t>температуры,</w:t>
      </w:r>
      <w:r w:rsidRPr="009647FE">
        <w:rPr>
          <w:spacing w:val="1"/>
        </w:rPr>
        <w:t xml:space="preserve"> </w:t>
      </w:r>
      <w:r w:rsidRPr="009647FE">
        <w:t>в</w:t>
      </w:r>
      <w:r w:rsidRPr="009647FE">
        <w:rPr>
          <w:spacing w:val="1"/>
        </w:rPr>
        <w:t xml:space="preserve"> </w:t>
      </w:r>
      <w:r w:rsidRPr="009647FE">
        <w:t>сочетании</w:t>
      </w:r>
      <w:r w:rsidRPr="009647FE">
        <w:rPr>
          <w:spacing w:val="1"/>
        </w:rPr>
        <w:t xml:space="preserve"> </w:t>
      </w:r>
      <w:r w:rsidRPr="009647FE">
        <w:t>с</w:t>
      </w:r>
      <w:r w:rsidRPr="009647FE">
        <w:rPr>
          <w:spacing w:val="1"/>
        </w:rPr>
        <w:t xml:space="preserve"> </w:t>
      </w:r>
      <w:r w:rsidRPr="009647FE">
        <w:t>высоким</w:t>
      </w:r>
      <w:r w:rsidRPr="009647FE">
        <w:rPr>
          <w:spacing w:val="1"/>
        </w:rPr>
        <w:t xml:space="preserve"> </w:t>
      </w:r>
      <w:r w:rsidRPr="009647FE">
        <w:t>атмосферным</w:t>
      </w:r>
      <w:r w:rsidRPr="009647FE">
        <w:rPr>
          <w:spacing w:val="1"/>
        </w:rPr>
        <w:t xml:space="preserve"> </w:t>
      </w:r>
      <w:r w:rsidRPr="009647FE">
        <w:t>давлением</w:t>
      </w:r>
      <w:r w:rsidRPr="009647FE">
        <w:rPr>
          <w:spacing w:val="1"/>
        </w:rPr>
        <w:t xml:space="preserve"> </w:t>
      </w:r>
      <w:r w:rsidRPr="009647FE">
        <w:t>и</w:t>
      </w:r>
      <w:r w:rsidRPr="009647FE">
        <w:rPr>
          <w:spacing w:val="1"/>
        </w:rPr>
        <w:t xml:space="preserve"> </w:t>
      </w:r>
      <w:r w:rsidRPr="009647FE">
        <w:t>штилем,</w:t>
      </w:r>
      <w:r w:rsidRPr="009647FE">
        <w:rPr>
          <w:spacing w:val="1"/>
        </w:rPr>
        <w:t xml:space="preserve"> </w:t>
      </w:r>
      <w:r w:rsidRPr="009647FE">
        <w:t>являются</w:t>
      </w:r>
      <w:r w:rsidRPr="009647FE">
        <w:rPr>
          <w:spacing w:val="1"/>
        </w:rPr>
        <w:t xml:space="preserve"> </w:t>
      </w:r>
      <w:r w:rsidRPr="009647FE">
        <w:t>крайне</w:t>
      </w:r>
      <w:r w:rsidRPr="009647FE">
        <w:rPr>
          <w:spacing w:val="1"/>
        </w:rPr>
        <w:t xml:space="preserve"> </w:t>
      </w:r>
      <w:r w:rsidRPr="009647FE">
        <w:t>неблагоприятными</w:t>
      </w:r>
      <w:r w:rsidRPr="009647FE">
        <w:rPr>
          <w:spacing w:val="1"/>
        </w:rPr>
        <w:t xml:space="preserve"> </w:t>
      </w:r>
      <w:r w:rsidRPr="009647FE">
        <w:t>метеорологическими</w:t>
      </w:r>
      <w:r w:rsidRPr="009647FE">
        <w:rPr>
          <w:spacing w:val="1"/>
        </w:rPr>
        <w:t xml:space="preserve"> </w:t>
      </w:r>
      <w:r w:rsidRPr="009647FE">
        <w:t>условиями, способствующими резкому возрастанию концентраций в</w:t>
      </w:r>
      <w:r w:rsidRPr="009647FE">
        <w:rPr>
          <w:spacing w:val="1"/>
        </w:rPr>
        <w:t xml:space="preserve"> </w:t>
      </w:r>
      <w:r w:rsidRPr="009647FE">
        <w:t>приземном слое практически всех загрязняющих веществ (Оценка и</w:t>
      </w:r>
      <w:r w:rsidRPr="009647FE">
        <w:rPr>
          <w:spacing w:val="1"/>
        </w:rPr>
        <w:t xml:space="preserve"> </w:t>
      </w:r>
      <w:r w:rsidRPr="009647FE">
        <w:t>прогноз…,</w:t>
      </w:r>
      <w:r w:rsidRPr="009647FE">
        <w:rPr>
          <w:spacing w:val="-6"/>
        </w:rPr>
        <w:t xml:space="preserve"> </w:t>
      </w:r>
      <w:r w:rsidRPr="009647FE">
        <w:t>2015).</w:t>
      </w:r>
    </w:p>
    <w:p w:rsidR="00D95279" w:rsidRPr="009647FE" w:rsidRDefault="00B4786B" w:rsidP="00314768">
      <w:pPr>
        <w:pStyle w:val="1"/>
        <w:numPr>
          <w:ilvl w:val="3"/>
          <w:numId w:val="80"/>
        </w:numPr>
        <w:spacing w:line="319" w:lineRule="exact"/>
        <w:ind w:left="0" w:firstLine="709"/>
        <w:jc w:val="center"/>
      </w:pPr>
      <w:bookmarkStart w:id="9" w:name="_Toc142637445"/>
      <w:r w:rsidRPr="009647FE">
        <w:t>Гидрогеологические</w:t>
      </w:r>
      <w:r w:rsidRPr="009647FE">
        <w:rPr>
          <w:spacing w:val="-10"/>
        </w:rPr>
        <w:t xml:space="preserve"> </w:t>
      </w:r>
      <w:r w:rsidRPr="009647FE">
        <w:t>условия</w:t>
      </w:r>
      <w:bookmarkEnd w:id="9"/>
    </w:p>
    <w:p w:rsidR="00D95279" w:rsidRPr="009647FE" w:rsidRDefault="00B4786B" w:rsidP="00B12042">
      <w:pPr>
        <w:pStyle w:val="a3"/>
        <w:ind w:left="0" w:firstLine="709"/>
      </w:pPr>
      <w:r w:rsidRPr="009647FE">
        <w:t>Гидрогеологическая характеристика верхнепермских, неогеновых</w:t>
      </w:r>
      <w:r w:rsidRPr="009647FE">
        <w:rPr>
          <w:spacing w:val="-67"/>
        </w:rPr>
        <w:t xml:space="preserve"> </w:t>
      </w:r>
      <w:r w:rsidRPr="009647FE">
        <w:t>и</w:t>
      </w:r>
      <w:r w:rsidRPr="009647FE">
        <w:rPr>
          <w:spacing w:val="1"/>
        </w:rPr>
        <w:t xml:space="preserve"> </w:t>
      </w:r>
      <w:r w:rsidRPr="009647FE">
        <w:t>четвертичных</w:t>
      </w:r>
      <w:r w:rsidRPr="009647FE">
        <w:rPr>
          <w:spacing w:val="1"/>
        </w:rPr>
        <w:t xml:space="preserve"> </w:t>
      </w:r>
      <w:r w:rsidRPr="009647FE">
        <w:t>отложений</w:t>
      </w:r>
      <w:r w:rsidRPr="009647FE">
        <w:rPr>
          <w:spacing w:val="1"/>
        </w:rPr>
        <w:t xml:space="preserve"> </w:t>
      </w:r>
      <w:r w:rsidRPr="009647FE">
        <w:t>приводится</w:t>
      </w:r>
      <w:r w:rsidRPr="009647FE">
        <w:rPr>
          <w:spacing w:val="1"/>
        </w:rPr>
        <w:t xml:space="preserve"> </w:t>
      </w:r>
      <w:r w:rsidRPr="009647FE">
        <w:t>по</w:t>
      </w:r>
      <w:r w:rsidRPr="009647FE">
        <w:rPr>
          <w:spacing w:val="1"/>
        </w:rPr>
        <w:t xml:space="preserve"> </w:t>
      </w:r>
      <w:r w:rsidRPr="009647FE">
        <w:t>материалам</w:t>
      </w:r>
      <w:r w:rsidRPr="009647FE">
        <w:rPr>
          <w:spacing w:val="1"/>
        </w:rPr>
        <w:t xml:space="preserve"> </w:t>
      </w:r>
      <w:r w:rsidRPr="009647FE">
        <w:t>геологосъемочных, поисково-оценочных и разведочных работ на воду</w:t>
      </w:r>
      <w:r w:rsidRPr="009647FE">
        <w:rPr>
          <w:spacing w:val="1"/>
        </w:rPr>
        <w:t xml:space="preserve"> </w:t>
      </w:r>
      <w:r w:rsidRPr="009647FE">
        <w:t>с учетом положений сводной легенды Средне-Волжской серии листов</w:t>
      </w:r>
      <w:r w:rsidRPr="009647FE">
        <w:rPr>
          <w:spacing w:val="1"/>
        </w:rPr>
        <w:t xml:space="preserve"> </w:t>
      </w:r>
      <w:r w:rsidRPr="009647FE">
        <w:t>Государственной</w:t>
      </w:r>
      <w:r w:rsidRPr="009647FE">
        <w:rPr>
          <w:spacing w:val="1"/>
        </w:rPr>
        <w:t xml:space="preserve"> </w:t>
      </w:r>
      <w:r w:rsidRPr="009647FE">
        <w:t>гидрогеологической</w:t>
      </w:r>
      <w:r w:rsidRPr="009647FE">
        <w:rPr>
          <w:spacing w:val="1"/>
        </w:rPr>
        <w:t xml:space="preserve"> </w:t>
      </w:r>
      <w:r w:rsidRPr="009647FE">
        <w:t>карты</w:t>
      </w:r>
      <w:r w:rsidRPr="009647FE">
        <w:rPr>
          <w:spacing w:val="1"/>
        </w:rPr>
        <w:t xml:space="preserve"> </w:t>
      </w:r>
      <w:r w:rsidRPr="009647FE">
        <w:t>России</w:t>
      </w:r>
      <w:r w:rsidRPr="009647FE">
        <w:rPr>
          <w:spacing w:val="1"/>
        </w:rPr>
        <w:t xml:space="preserve"> </w:t>
      </w:r>
      <w:r w:rsidRPr="009647FE">
        <w:t>масштаба</w:t>
      </w:r>
      <w:r w:rsidRPr="009647FE">
        <w:rPr>
          <w:spacing w:val="1"/>
        </w:rPr>
        <w:t xml:space="preserve"> </w:t>
      </w:r>
      <w:r w:rsidRPr="009647FE">
        <w:t>1:200000, утвержденной НРС Геолкома России 23.04.1993г. Согласно</w:t>
      </w:r>
      <w:r w:rsidRPr="009647FE">
        <w:rPr>
          <w:spacing w:val="1"/>
        </w:rPr>
        <w:t xml:space="preserve"> </w:t>
      </w:r>
      <w:r w:rsidRPr="009647FE">
        <w:t>схемы гидрогеологического районирования территория расположена в</w:t>
      </w:r>
      <w:r w:rsidRPr="009647FE">
        <w:rPr>
          <w:spacing w:val="-67"/>
        </w:rPr>
        <w:t xml:space="preserve"> </w:t>
      </w:r>
      <w:r w:rsidRPr="009647FE">
        <w:t>пределах Восточно-Русского сложного бассейна пластовых и блоково-</w:t>
      </w:r>
      <w:r w:rsidRPr="009647FE">
        <w:rPr>
          <w:spacing w:val="-67"/>
        </w:rPr>
        <w:t xml:space="preserve"> </w:t>
      </w:r>
      <w:r w:rsidRPr="009647FE">
        <w:t>пластовых</w:t>
      </w:r>
      <w:r w:rsidRPr="009647FE">
        <w:rPr>
          <w:spacing w:val="1"/>
        </w:rPr>
        <w:t xml:space="preserve"> </w:t>
      </w:r>
      <w:r w:rsidRPr="009647FE">
        <w:t>вод</w:t>
      </w:r>
      <w:r w:rsidRPr="009647FE">
        <w:rPr>
          <w:spacing w:val="1"/>
        </w:rPr>
        <w:t xml:space="preserve"> </w:t>
      </w:r>
      <w:r w:rsidRPr="009647FE">
        <w:t>и</w:t>
      </w:r>
      <w:r w:rsidRPr="009647FE">
        <w:rPr>
          <w:spacing w:val="1"/>
        </w:rPr>
        <w:t xml:space="preserve"> </w:t>
      </w:r>
      <w:r w:rsidRPr="009647FE">
        <w:t>приурочена</w:t>
      </w:r>
      <w:r w:rsidRPr="009647FE">
        <w:rPr>
          <w:spacing w:val="1"/>
        </w:rPr>
        <w:t xml:space="preserve"> </w:t>
      </w:r>
      <w:r w:rsidRPr="009647FE">
        <w:t>к</w:t>
      </w:r>
      <w:r w:rsidRPr="009647FE">
        <w:rPr>
          <w:spacing w:val="1"/>
        </w:rPr>
        <w:t xml:space="preserve"> </w:t>
      </w:r>
      <w:r w:rsidRPr="009647FE">
        <w:t>Камско-Вятскому</w:t>
      </w:r>
      <w:r w:rsidRPr="009647FE">
        <w:rPr>
          <w:spacing w:val="1"/>
        </w:rPr>
        <w:t xml:space="preserve"> </w:t>
      </w:r>
      <w:r w:rsidRPr="009647FE">
        <w:t>артезианскому</w:t>
      </w:r>
      <w:r w:rsidRPr="009647FE">
        <w:rPr>
          <w:spacing w:val="1"/>
        </w:rPr>
        <w:t xml:space="preserve"> </w:t>
      </w:r>
      <w:r w:rsidRPr="009647FE">
        <w:t>бассейну</w:t>
      </w:r>
      <w:r w:rsidRPr="009647FE">
        <w:rPr>
          <w:spacing w:val="1"/>
        </w:rPr>
        <w:t xml:space="preserve"> </w:t>
      </w:r>
      <w:r w:rsidRPr="009647FE">
        <w:t>второго</w:t>
      </w:r>
      <w:r w:rsidRPr="009647FE">
        <w:rPr>
          <w:spacing w:val="1"/>
        </w:rPr>
        <w:t xml:space="preserve"> </w:t>
      </w:r>
      <w:r w:rsidRPr="009647FE">
        <w:t>порядка.</w:t>
      </w:r>
      <w:r w:rsidRPr="009647FE">
        <w:rPr>
          <w:spacing w:val="1"/>
        </w:rPr>
        <w:t xml:space="preserve"> </w:t>
      </w:r>
      <w:r w:rsidRPr="009647FE">
        <w:t>Условия</w:t>
      </w:r>
      <w:r w:rsidRPr="009647FE">
        <w:rPr>
          <w:spacing w:val="1"/>
        </w:rPr>
        <w:t xml:space="preserve"> </w:t>
      </w:r>
      <w:r w:rsidRPr="009647FE">
        <w:t>распространения</w:t>
      </w:r>
      <w:r w:rsidRPr="009647FE">
        <w:rPr>
          <w:spacing w:val="1"/>
        </w:rPr>
        <w:t xml:space="preserve"> </w:t>
      </w:r>
      <w:r w:rsidRPr="009647FE">
        <w:t>и</w:t>
      </w:r>
      <w:r w:rsidRPr="009647FE">
        <w:rPr>
          <w:spacing w:val="1"/>
        </w:rPr>
        <w:t xml:space="preserve"> </w:t>
      </w:r>
      <w:r w:rsidRPr="009647FE">
        <w:t>залегания</w:t>
      </w:r>
      <w:r w:rsidRPr="009647FE">
        <w:rPr>
          <w:spacing w:val="1"/>
        </w:rPr>
        <w:t xml:space="preserve"> </w:t>
      </w:r>
      <w:r w:rsidRPr="009647FE">
        <w:t>выделенных</w:t>
      </w:r>
      <w:r w:rsidRPr="009647FE">
        <w:rPr>
          <w:spacing w:val="1"/>
        </w:rPr>
        <w:t xml:space="preserve"> </w:t>
      </w:r>
      <w:r w:rsidRPr="009647FE">
        <w:t>гидрогеологических</w:t>
      </w:r>
      <w:r w:rsidRPr="009647FE">
        <w:rPr>
          <w:spacing w:val="1"/>
        </w:rPr>
        <w:t xml:space="preserve"> </w:t>
      </w:r>
      <w:r w:rsidRPr="009647FE">
        <w:t>подразделений</w:t>
      </w:r>
      <w:r w:rsidRPr="009647FE">
        <w:rPr>
          <w:spacing w:val="1"/>
        </w:rPr>
        <w:t xml:space="preserve"> </w:t>
      </w:r>
      <w:r w:rsidRPr="009647FE">
        <w:t>показаны</w:t>
      </w:r>
      <w:r w:rsidRPr="009647FE">
        <w:rPr>
          <w:spacing w:val="71"/>
        </w:rPr>
        <w:t xml:space="preserve"> </w:t>
      </w:r>
      <w:r w:rsidRPr="009647FE">
        <w:t>на</w:t>
      </w:r>
      <w:r w:rsidRPr="009647FE">
        <w:rPr>
          <w:spacing w:val="-67"/>
        </w:rPr>
        <w:t xml:space="preserve"> </w:t>
      </w:r>
      <w:r w:rsidRPr="009647FE">
        <w:t>рис.1.6.1.</w:t>
      </w:r>
    </w:p>
    <w:p w:rsidR="00D95279" w:rsidRPr="009647FE" w:rsidRDefault="00B4786B" w:rsidP="00B12042">
      <w:pPr>
        <w:pStyle w:val="a3"/>
        <w:spacing w:line="242" w:lineRule="auto"/>
        <w:ind w:left="0" w:firstLine="709"/>
      </w:pPr>
      <w:r w:rsidRPr="009647FE">
        <w:t>В</w:t>
      </w:r>
      <w:r w:rsidRPr="009647FE">
        <w:rPr>
          <w:spacing w:val="1"/>
        </w:rPr>
        <w:t xml:space="preserve"> </w:t>
      </w:r>
      <w:r w:rsidRPr="009647FE">
        <w:t>изученной</w:t>
      </w:r>
      <w:r w:rsidRPr="009647FE">
        <w:rPr>
          <w:spacing w:val="1"/>
        </w:rPr>
        <w:t xml:space="preserve"> </w:t>
      </w:r>
      <w:r w:rsidRPr="009647FE">
        <w:t>части</w:t>
      </w:r>
      <w:r w:rsidRPr="009647FE">
        <w:rPr>
          <w:spacing w:val="1"/>
        </w:rPr>
        <w:t xml:space="preserve"> </w:t>
      </w:r>
      <w:r w:rsidRPr="009647FE">
        <w:t>разреза</w:t>
      </w:r>
      <w:r w:rsidRPr="009647FE">
        <w:rPr>
          <w:spacing w:val="1"/>
        </w:rPr>
        <w:t xml:space="preserve"> </w:t>
      </w:r>
      <w:r w:rsidRPr="009647FE">
        <w:t>выделены</w:t>
      </w:r>
      <w:r w:rsidRPr="009647FE">
        <w:rPr>
          <w:spacing w:val="1"/>
        </w:rPr>
        <w:t xml:space="preserve"> </w:t>
      </w:r>
      <w:r w:rsidRPr="009647FE">
        <w:t>следующие</w:t>
      </w:r>
      <w:r w:rsidRPr="009647FE">
        <w:rPr>
          <w:spacing w:val="1"/>
        </w:rPr>
        <w:t xml:space="preserve"> </w:t>
      </w:r>
      <w:r w:rsidRPr="009647FE">
        <w:t>гидрогеологические</w:t>
      </w:r>
      <w:r w:rsidRPr="009647FE">
        <w:rPr>
          <w:spacing w:val="-3"/>
        </w:rPr>
        <w:t xml:space="preserve"> </w:t>
      </w:r>
      <w:r w:rsidRPr="009647FE">
        <w:t>подразделения (сверху-вниз):</w:t>
      </w:r>
    </w:p>
    <w:p w:rsidR="00D95279" w:rsidRPr="009647FE" w:rsidRDefault="00B4786B" w:rsidP="00B12042">
      <w:pPr>
        <w:pStyle w:val="a5"/>
        <w:numPr>
          <w:ilvl w:val="0"/>
          <w:numId w:val="76"/>
        </w:numPr>
        <w:tabs>
          <w:tab w:val="left" w:pos="1491"/>
        </w:tabs>
        <w:ind w:left="1276" w:hanging="567"/>
        <w:rPr>
          <w:rFonts w:ascii="Symbol" w:hAnsi="Symbol"/>
          <w:sz w:val="28"/>
        </w:rPr>
      </w:pPr>
      <w:r w:rsidRPr="009647FE">
        <w:rPr>
          <w:sz w:val="28"/>
        </w:rPr>
        <w:t>водоносный</w:t>
      </w:r>
      <w:r w:rsidRPr="009647FE">
        <w:rPr>
          <w:spacing w:val="17"/>
          <w:sz w:val="28"/>
        </w:rPr>
        <w:t xml:space="preserve"> </w:t>
      </w:r>
      <w:r w:rsidRPr="009647FE">
        <w:rPr>
          <w:sz w:val="28"/>
        </w:rPr>
        <w:t>нижнечетвертично-современный</w:t>
      </w:r>
      <w:r w:rsidRPr="009647FE">
        <w:rPr>
          <w:spacing w:val="18"/>
          <w:sz w:val="28"/>
        </w:rPr>
        <w:t xml:space="preserve"> </w:t>
      </w:r>
      <w:r w:rsidRPr="009647FE">
        <w:rPr>
          <w:sz w:val="28"/>
        </w:rPr>
        <w:t>аллювиальный</w:t>
      </w:r>
      <w:r w:rsidRPr="009647FE">
        <w:rPr>
          <w:spacing w:val="-67"/>
          <w:sz w:val="28"/>
        </w:rPr>
        <w:t xml:space="preserve"> </w:t>
      </w:r>
      <w:r w:rsidRPr="009647FE">
        <w:rPr>
          <w:sz w:val="28"/>
        </w:rPr>
        <w:t>горизонт</w:t>
      </w:r>
      <w:r w:rsidRPr="009647FE">
        <w:rPr>
          <w:spacing w:val="-2"/>
          <w:sz w:val="28"/>
        </w:rPr>
        <w:t xml:space="preserve"> </w:t>
      </w:r>
      <w:r w:rsidRPr="009647FE">
        <w:rPr>
          <w:sz w:val="28"/>
        </w:rPr>
        <w:t>(aQ</w:t>
      </w:r>
      <w:r w:rsidRPr="009647FE">
        <w:rPr>
          <w:sz w:val="28"/>
          <w:vertAlign w:val="subscript"/>
        </w:rPr>
        <w:t>1-IV</w:t>
      </w:r>
      <w:r w:rsidRPr="009647FE">
        <w:rPr>
          <w:sz w:val="28"/>
        </w:rPr>
        <w:t>);</w:t>
      </w:r>
    </w:p>
    <w:p w:rsidR="00D95279" w:rsidRPr="009647FE" w:rsidRDefault="00B4786B" w:rsidP="00B12042">
      <w:pPr>
        <w:pStyle w:val="a5"/>
        <w:numPr>
          <w:ilvl w:val="0"/>
          <w:numId w:val="76"/>
        </w:numPr>
        <w:tabs>
          <w:tab w:val="left" w:pos="1491"/>
          <w:tab w:val="left" w:pos="3553"/>
          <w:tab w:val="left" w:pos="6617"/>
        </w:tabs>
        <w:ind w:left="1276" w:hanging="567"/>
        <w:rPr>
          <w:rFonts w:ascii="Symbol" w:hAnsi="Symbol"/>
          <w:sz w:val="28"/>
        </w:rPr>
      </w:pPr>
      <w:r w:rsidRPr="009647FE">
        <w:rPr>
          <w:sz w:val="28"/>
        </w:rPr>
        <w:t>проницаемый</w:t>
      </w:r>
      <w:r w:rsidR="00E41E21">
        <w:rPr>
          <w:sz w:val="28"/>
        </w:rPr>
        <w:t xml:space="preserve"> </w:t>
      </w:r>
      <w:r w:rsidRPr="009647FE">
        <w:rPr>
          <w:sz w:val="28"/>
        </w:rPr>
        <w:t>локально-водоносный</w:t>
      </w:r>
      <w:r w:rsidR="00E41E21">
        <w:rPr>
          <w:sz w:val="28"/>
        </w:rPr>
        <w:t xml:space="preserve"> </w:t>
      </w:r>
      <w:r w:rsidRPr="009647FE">
        <w:rPr>
          <w:sz w:val="28"/>
        </w:rPr>
        <w:t>эоплейстоценовый</w:t>
      </w:r>
      <w:r w:rsidRPr="009647FE">
        <w:rPr>
          <w:spacing w:val="-67"/>
          <w:sz w:val="28"/>
        </w:rPr>
        <w:t xml:space="preserve"> </w:t>
      </w:r>
      <w:r w:rsidRPr="009647FE">
        <w:rPr>
          <w:sz w:val="28"/>
        </w:rPr>
        <w:t>горизонт</w:t>
      </w:r>
      <w:r w:rsidRPr="009647FE">
        <w:rPr>
          <w:spacing w:val="-2"/>
          <w:sz w:val="28"/>
        </w:rPr>
        <w:t xml:space="preserve"> </w:t>
      </w:r>
      <w:r w:rsidRPr="009647FE">
        <w:rPr>
          <w:sz w:val="28"/>
        </w:rPr>
        <w:t>(E);</w:t>
      </w:r>
    </w:p>
    <w:p w:rsidR="00D95279" w:rsidRPr="009647FE" w:rsidRDefault="00B4786B" w:rsidP="00B12042">
      <w:pPr>
        <w:pStyle w:val="a5"/>
        <w:numPr>
          <w:ilvl w:val="0"/>
          <w:numId w:val="76"/>
        </w:numPr>
        <w:tabs>
          <w:tab w:val="left" w:pos="1491"/>
          <w:tab w:val="left" w:pos="3347"/>
          <w:tab w:val="left" w:pos="6059"/>
        </w:tabs>
        <w:ind w:left="1276" w:hanging="567"/>
        <w:rPr>
          <w:rFonts w:ascii="Symbol" w:hAnsi="Symbol"/>
          <w:sz w:val="28"/>
        </w:rPr>
      </w:pPr>
      <w:r w:rsidRPr="009647FE">
        <w:rPr>
          <w:sz w:val="28"/>
        </w:rPr>
        <w:t>водоносный</w:t>
      </w:r>
      <w:r w:rsidR="00E41E21">
        <w:rPr>
          <w:sz w:val="28"/>
        </w:rPr>
        <w:t xml:space="preserve"> </w:t>
      </w:r>
      <w:r w:rsidRPr="009647FE">
        <w:rPr>
          <w:sz w:val="28"/>
        </w:rPr>
        <w:t>(слабоводоносный)</w:t>
      </w:r>
      <w:r w:rsidR="00E41E21">
        <w:rPr>
          <w:sz w:val="28"/>
        </w:rPr>
        <w:t xml:space="preserve"> </w:t>
      </w:r>
      <w:r w:rsidRPr="009647FE">
        <w:rPr>
          <w:sz w:val="28"/>
        </w:rPr>
        <w:t>локально-водоупорный</w:t>
      </w:r>
      <w:r w:rsidRPr="009647FE">
        <w:rPr>
          <w:spacing w:val="-67"/>
          <w:sz w:val="28"/>
        </w:rPr>
        <w:t xml:space="preserve"> </w:t>
      </w:r>
      <w:r w:rsidRPr="009647FE">
        <w:rPr>
          <w:sz w:val="28"/>
        </w:rPr>
        <w:t>плиоценовый</w:t>
      </w:r>
      <w:r w:rsidRPr="009647FE">
        <w:rPr>
          <w:spacing w:val="-1"/>
          <w:sz w:val="28"/>
        </w:rPr>
        <w:t xml:space="preserve"> </w:t>
      </w:r>
      <w:r w:rsidRPr="009647FE">
        <w:rPr>
          <w:sz w:val="28"/>
        </w:rPr>
        <w:t>комплекс (N</w:t>
      </w:r>
      <w:r w:rsidRPr="009647FE">
        <w:rPr>
          <w:sz w:val="28"/>
          <w:vertAlign w:val="subscript"/>
        </w:rPr>
        <w:t>2</w:t>
      </w:r>
      <w:r w:rsidRPr="009647FE">
        <w:rPr>
          <w:sz w:val="28"/>
        </w:rPr>
        <w:t>);</w:t>
      </w:r>
    </w:p>
    <w:p w:rsidR="00D95279" w:rsidRPr="009647FE" w:rsidRDefault="00B4786B" w:rsidP="00B12042">
      <w:pPr>
        <w:pStyle w:val="a5"/>
        <w:numPr>
          <w:ilvl w:val="0"/>
          <w:numId w:val="76"/>
        </w:numPr>
        <w:tabs>
          <w:tab w:val="left" w:pos="1491"/>
        </w:tabs>
        <w:ind w:left="1276" w:hanging="567"/>
        <w:rPr>
          <w:rFonts w:ascii="Symbol" w:hAnsi="Symbol"/>
          <w:sz w:val="28"/>
        </w:rPr>
      </w:pPr>
      <w:r w:rsidRPr="009647FE">
        <w:rPr>
          <w:sz w:val="28"/>
        </w:rPr>
        <w:t>проницаемый, локально водоносный уржумский карбонатно-</w:t>
      </w:r>
      <w:r w:rsidRPr="009647FE">
        <w:rPr>
          <w:spacing w:val="-67"/>
          <w:sz w:val="28"/>
        </w:rPr>
        <w:t xml:space="preserve"> </w:t>
      </w:r>
      <w:r w:rsidRPr="009647FE">
        <w:rPr>
          <w:sz w:val="28"/>
        </w:rPr>
        <w:t>терригенный</w:t>
      </w:r>
      <w:r w:rsidRPr="009647FE">
        <w:rPr>
          <w:spacing w:val="-1"/>
          <w:sz w:val="28"/>
        </w:rPr>
        <w:t xml:space="preserve"> </w:t>
      </w:r>
      <w:r w:rsidRPr="009647FE">
        <w:rPr>
          <w:sz w:val="28"/>
        </w:rPr>
        <w:t>горизонт</w:t>
      </w:r>
      <w:r w:rsidRPr="009647FE">
        <w:rPr>
          <w:spacing w:val="-1"/>
          <w:sz w:val="28"/>
        </w:rPr>
        <w:t xml:space="preserve"> </w:t>
      </w:r>
      <w:r w:rsidRPr="009647FE">
        <w:rPr>
          <w:sz w:val="28"/>
        </w:rPr>
        <w:t>(P</w:t>
      </w:r>
      <w:r w:rsidRPr="009647FE">
        <w:rPr>
          <w:sz w:val="28"/>
          <w:vertAlign w:val="subscript"/>
        </w:rPr>
        <w:t>2</w:t>
      </w:r>
      <w:r w:rsidRPr="009647FE">
        <w:rPr>
          <w:sz w:val="28"/>
        </w:rPr>
        <w:t>ur);</w:t>
      </w:r>
    </w:p>
    <w:p w:rsidR="00D95279" w:rsidRPr="009647FE" w:rsidRDefault="00B4786B" w:rsidP="00B12042">
      <w:pPr>
        <w:pStyle w:val="a5"/>
        <w:numPr>
          <w:ilvl w:val="0"/>
          <w:numId w:val="76"/>
        </w:numPr>
        <w:tabs>
          <w:tab w:val="left" w:pos="1491"/>
          <w:tab w:val="left" w:pos="3390"/>
          <w:tab w:val="left" w:pos="5846"/>
        </w:tabs>
        <w:ind w:left="1276" w:hanging="567"/>
        <w:rPr>
          <w:rFonts w:ascii="Symbol" w:hAnsi="Symbol"/>
          <w:sz w:val="28"/>
        </w:rPr>
      </w:pPr>
      <w:r w:rsidRPr="009647FE">
        <w:rPr>
          <w:sz w:val="28"/>
        </w:rPr>
        <w:t>водоносный</w:t>
      </w:r>
      <w:r w:rsidR="00E41E21">
        <w:rPr>
          <w:sz w:val="28"/>
        </w:rPr>
        <w:t xml:space="preserve"> </w:t>
      </w:r>
      <w:r w:rsidRPr="009647FE">
        <w:rPr>
          <w:sz w:val="28"/>
        </w:rPr>
        <w:t>верхнеказанский</w:t>
      </w:r>
      <w:r w:rsidR="00E41E21">
        <w:rPr>
          <w:sz w:val="28"/>
        </w:rPr>
        <w:t xml:space="preserve"> </w:t>
      </w:r>
      <w:r w:rsidRPr="009647FE">
        <w:rPr>
          <w:sz w:val="28"/>
        </w:rPr>
        <w:t>карбонатно-терригенный</w:t>
      </w:r>
      <w:r w:rsidRPr="009647FE">
        <w:rPr>
          <w:spacing w:val="-67"/>
          <w:sz w:val="28"/>
        </w:rPr>
        <w:t xml:space="preserve"> </w:t>
      </w:r>
      <w:r w:rsidRPr="009647FE">
        <w:rPr>
          <w:sz w:val="28"/>
        </w:rPr>
        <w:t>комплекс</w:t>
      </w:r>
      <w:r w:rsidRPr="009647FE">
        <w:rPr>
          <w:spacing w:val="-1"/>
          <w:sz w:val="28"/>
        </w:rPr>
        <w:t xml:space="preserve"> </w:t>
      </w:r>
      <w:r w:rsidRPr="009647FE">
        <w:rPr>
          <w:sz w:val="28"/>
        </w:rPr>
        <w:t>(P</w:t>
      </w:r>
      <w:r w:rsidRPr="009647FE">
        <w:rPr>
          <w:sz w:val="28"/>
          <w:vertAlign w:val="subscript"/>
        </w:rPr>
        <w:t>2</w:t>
      </w:r>
      <w:r w:rsidRPr="009647FE">
        <w:rPr>
          <w:sz w:val="28"/>
        </w:rPr>
        <w:t>kz</w:t>
      </w:r>
      <w:r w:rsidRPr="009647FE">
        <w:rPr>
          <w:sz w:val="28"/>
          <w:vertAlign w:val="subscript"/>
        </w:rPr>
        <w:t>2</w:t>
      </w:r>
      <w:r w:rsidRPr="009647FE">
        <w:rPr>
          <w:sz w:val="28"/>
        </w:rPr>
        <w:t>);</w:t>
      </w:r>
    </w:p>
    <w:p w:rsidR="00D95279" w:rsidRPr="009647FE" w:rsidRDefault="00B4786B" w:rsidP="00B12042">
      <w:pPr>
        <w:pStyle w:val="a5"/>
        <w:numPr>
          <w:ilvl w:val="0"/>
          <w:numId w:val="76"/>
        </w:numPr>
        <w:tabs>
          <w:tab w:val="left" w:pos="1491"/>
          <w:tab w:val="left" w:pos="3409"/>
          <w:tab w:val="left" w:pos="5843"/>
        </w:tabs>
        <w:ind w:left="1276" w:hanging="567"/>
        <w:rPr>
          <w:rFonts w:ascii="Symbol" w:hAnsi="Symbol"/>
          <w:sz w:val="28"/>
        </w:rPr>
      </w:pPr>
      <w:r w:rsidRPr="009647FE">
        <w:rPr>
          <w:sz w:val="28"/>
        </w:rPr>
        <w:t>водоносный</w:t>
      </w:r>
      <w:r w:rsidR="00E41E21">
        <w:rPr>
          <w:sz w:val="28"/>
        </w:rPr>
        <w:t xml:space="preserve"> </w:t>
      </w:r>
      <w:r w:rsidRPr="009647FE">
        <w:rPr>
          <w:sz w:val="28"/>
        </w:rPr>
        <w:t>нижнеказанский</w:t>
      </w:r>
      <w:r w:rsidR="00E41E21">
        <w:rPr>
          <w:sz w:val="28"/>
        </w:rPr>
        <w:t xml:space="preserve"> </w:t>
      </w:r>
      <w:r w:rsidRPr="009647FE">
        <w:rPr>
          <w:sz w:val="28"/>
        </w:rPr>
        <w:t>карбонатно-терригенный</w:t>
      </w:r>
      <w:r w:rsidRPr="009647FE">
        <w:rPr>
          <w:spacing w:val="-67"/>
          <w:sz w:val="28"/>
        </w:rPr>
        <w:t xml:space="preserve"> </w:t>
      </w:r>
      <w:r w:rsidRPr="009647FE">
        <w:rPr>
          <w:sz w:val="28"/>
        </w:rPr>
        <w:t>комплекс, (P</w:t>
      </w:r>
      <w:r w:rsidRPr="009647FE">
        <w:rPr>
          <w:sz w:val="28"/>
          <w:vertAlign w:val="subscript"/>
        </w:rPr>
        <w:t>2</w:t>
      </w:r>
      <w:r w:rsidRPr="009647FE">
        <w:rPr>
          <w:sz w:val="28"/>
        </w:rPr>
        <w:t>kz</w:t>
      </w:r>
      <w:r w:rsidRPr="009647FE">
        <w:rPr>
          <w:spacing w:val="17"/>
          <w:sz w:val="28"/>
        </w:rPr>
        <w:t xml:space="preserve"> </w:t>
      </w:r>
      <w:r w:rsidRPr="009647FE">
        <w:rPr>
          <w:sz w:val="28"/>
          <w:vertAlign w:val="superscript"/>
        </w:rPr>
        <w:t>1c-3</w:t>
      </w:r>
      <w:r w:rsidRPr="009647FE">
        <w:rPr>
          <w:sz w:val="28"/>
        </w:rPr>
        <w:t>);</w:t>
      </w:r>
    </w:p>
    <w:p w:rsidR="00D95279" w:rsidRPr="009647FE" w:rsidRDefault="00B4786B" w:rsidP="00B12042">
      <w:pPr>
        <w:pStyle w:val="a5"/>
        <w:numPr>
          <w:ilvl w:val="0"/>
          <w:numId w:val="76"/>
        </w:numPr>
        <w:tabs>
          <w:tab w:val="left" w:pos="1491"/>
          <w:tab w:val="left" w:pos="3514"/>
          <w:tab w:val="left" w:pos="5021"/>
          <w:tab w:val="left" w:pos="6886"/>
        </w:tabs>
        <w:ind w:left="1276" w:hanging="567"/>
        <w:rPr>
          <w:rFonts w:ascii="Symbol" w:hAnsi="Symbol"/>
          <w:sz w:val="28"/>
        </w:rPr>
      </w:pPr>
      <w:r w:rsidRPr="009647FE">
        <w:rPr>
          <w:sz w:val="28"/>
        </w:rPr>
        <w:t>водоупорный</w:t>
      </w:r>
      <w:r w:rsidR="00E41E21">
        <w:rPr>
          <w:sz w:val="28"/>
        </w:rPr>
        <w:t xml:space="preserve"> </w:t>
      </w:r>
      <w:r w:rsidRPr="009647FE">
        <w:rPr>
          <w:sz w:val="28"/>
        </w:rPr>
        <w:t>локально</w:t>
      </w:r>
      <w:r w:rsidR="00E41E21">
        <w:rPr>
          <w:sz w:val="28"/>
        </w:rPr>
        <w:t xml:space="preserve"> </w:t>
      </w:r>
      <w:r w:rsidRPr="009647FE">
        <w:rPr>
          <w:sz w:val="28"/>
        </w:rPr>
        <w:t>водоносный</w:t>
      </w:r>
      <w:r w:rsidR="00E41E21">
        <w:rPr>
          <w:sz w:val="28"/>
        </w:rPr>
        <w:t xml:space="preserve"> </w:t>
      </w:r>
      <w:r w:rsidRPr="009647FE">
        <w:rPr>
          <w:sz w:val="28"/>
        </w:rPr>
        <w:t>нижнеказанский</w:t>
      </w:r>
      <w:r w:rsidRPr="009647FE">
        <w:rPr>
          <w:spacing w:val="-67"/>
          <w:sz w:val="28"/>
        </w:rPr>
        <w:t xml:space="preserve"> </w:t>
      </w:r>
      <w:r w:rsidRPr="009647FE">
        <w:rPr>
          <w:sz w:val="28"/>
        </w:rPr>
        <w:t>карбонатно-терригенный</w:t>
      </w:r>
      <w:r w:rsidRPr="009647FE">
        <w:rPr>
          <w:spacing w:val="-1"/>
          <w:sz w:val="28"/>
        </w:rPr>
        <w:t xml:space="preserve"> </w:t>
      </w:r>
      <w:r w:rsidRPr="009647FE">
        <w:rPr>
          <w:sz w:val="28"/>
        </w:rPr>
        <w:t>горизонт</w:t>
      </w:r>
      <w:r w:rsidRPr="009647FE">
        <w:rPr>
          <w:spacing w:val="-1"/>
          <w:sz w:val="28"/>
        </w:rPr>
        <w:t xml:space="preserve"> </w:t>
      </w:r>
      <w:r w:rsidRPr="009647FE">
        <w:rPr>
          <w:sz w:val="28"/>
        </w:rPr>
        <w:t>(P</w:t>
      </w:r>
      <w:r w:rsidRPr="009647FE">
        <w:rPr>
          <w:sz w:val="28"/>
          <w:vertAlign w:val="subscript"/>
        </w:rPr>
        <w:t>2</w:t>
      </w:r>
      <w:r w:rsidRPr="009647FE">
        <w:rPr>
          <w:sz w:val="28"/>
        </w:rPr>
        <w:t>kz</w:t>
      </w:r>
      <w:r w:rsidRPr="009647FE">
        <w:rPr>
          <w:sz w:val="28"/>
          <w:vertAlign w:val="subscript"/>
        </w:rPr>
        <w:t>1</w:t>
      </w:r>
      <w:r w:rsidRPr="009647FE">
        <w:rPr>
          <w:sz w:val="28"/>
          <w:vertAlign w:val="superscript"/>
        </w:rPr>
        <w:t>1л</w:t>
      </w:r>
      <w:r w:rsidRPr="009647FE">
        <w:rPr>
          <w:sz w:val="28"/>
        </w:rPr>
        <w:t>);</w:t>
      </w:r>
    </w:p>
    <w:p w:rsidR="00D95279" w:rsidRPr="009647FE" w:rsidRDefault="00B4786B" w:rsidP="00B12042">
      <w:pPr>
        <w:pStyle w:val="a5"/>
        <w:numPr>
          <w:ilvl w:val="0"/>
          <w:numId w:val="76"/>
        </w:numPr>
        <w:tabs>
          <w:tab w:val="left" w:pos="1491"/>
        </w:tabs>
        <w:spacing w:line="340" w:lineRule="exact"/>
        <w:ind w:left="1276" w:hanging="567"/>
        <w:rPr>
          <w:rFonts w:ascii="Symbol" w:hAnsi="Symbol"/>
          <w:sz w:val="28"/>
        </w:rPr>
      </w:pPr>
      <w:r w:rsidRPr="009647FE">
        <w:rPr>
          <w:sz w:val="28"/>
        </w:rPr>
        <w:t>водоносный</w:t>
      </w:r>
      <w:r w:rsidRPr="009647FE">
        <w:rPr>
          <w:spacing w:val="-3"/>
          <w:sz w:val="28"/>
        </w:rPr>
        <w:t xml:space="preserve"> </w:t>
      </w:r>
      <w:r w:rsidRPr="009647FE">
        <w:rPr>
          <w:sz w:val="28"/>
        </w:rPr>
        <w:t>шешминский</w:t>
      </w:r>
      <w:r w:rsidRPr="009647FE">
        <w:rPr>
          <w:spacing w:val="-3"/>
          <w:sz w:val="28"/>
        </w:rPr>
        <w:t xml:space="preserve"> </w:t>
      </w:r>
      <w:r w:rsidRPr="009647FE">
        <w:rPr>
          <w:sz w:val="28"/>
        </w:rPr>
        <w:t>терригенный</w:t>
      </w:r>
      <w:r w:rsidRPr="009647FE">
        <w:rPr>
          <w:spacing w:val="-5"/>
          <w:sz w:val="28"/>
        </w:rPr>
        <w:t xml:space="preserve"> </w:t>
      </w:r>
      <w:r w:rsidRPr="009647FE">
        <w:rPr>
          <w:sz w:val="28"/>
        </w:rPr>
        <w:t>комплекс</w:t>
      </w:r>
      <w:r w:rsidRPr="009647FE">
        <w:rPr>
          <w:spacing w:val="-3"/>
          <w:sz w:val="28"/>
        </w:rPr>
        <w:t xml:space="preserve"> </w:t>
      </w:r>
      <w:r w:rsidRPr="009647FE">
        <w:rPr>
          <w:sz w:val="28"/>
        </w:rPr>
        <w:t>(P</w:t>
      </w:r>
      <w:r w:rsidRPr="009647FE">
        <w:rPr>
          <w:sz w:val="28"/>
          <w:vertAlign w:val="subscript"/>
        </w:rPr>
        <w:t>2</w:t>
      </w:r>
      <w:r w:rsidRPr="009647FE">
        <w:rPr>
          <w:sz w:val="28"/>
        </w:rPr>
        <w:t>šš).</w:t>
      </w:r>
    </w:p>
    <w:p w:rsidR="00D95279" w:rsidRPr="006A2717" w:rsidRDefault="00D95279" w:rsidP="00B12042">
      <w:pPr>
        <w:spacing w:line="340" w:lineRule="exact"/>
        <w:jc w:val="both"/>
        <w:rPr>
          <w:rFonts w:ascii="Symbol" w:hAnsi="Symbol"/>
          <w:sz w:val="28"/>
          <w:highlight w:val="darkCyan"/>
        </w:rPr>
        <w:sectPr w:rsidR="00D95279" w:rsidRPr="006A2717" w:rsidSect="00E347C9">
          <w:pgSz w:w="11910" w:h="16840"/>
          <w:pgMar w:top="1134" w:right="567" w:bottom="1134" w:left="1701" w:header="0" w:footer="1401" w:gutter="0"/>
          <w:paperSrc w:first="15" w:other="15"/>
          <w:cols w:space="720"/>
        </w:sectPr>
      </w:pPr>
    </w:p>
    <w:p w:rsidR="00D95279" w:rsidRPr="006A2717" w:rsidRDefault="00B4786B" w:rsidP="00B12042">
      <w:pPr>
        <w:pStyle w:val="a3"/>
        <w:rPr>
          <w:sz w:val="20"/>
          <w:highlight w:val="darkCyan"/>
        </w:rPr>
      </w:pPr>
      <w:r w:rsidRPr="009647FE">
        <w:rPr>
          <w:noProof/>
          <w:sz w:val="20"/>
        </w:rPr>
        <w:lastRenderedPageBreak/>
        <w:drawing>
          <wp:inline distT="0" distB="0" distL="0" distR="0">
            <wp:extent cx="6158631" cy="5143500"/>
            <wp:effectExtent l="0" t="0" r="0" b="0"/>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2" cstate="print"/>
                    <a:stretch>
                      <a:fillRect/>
                    </a:stretch>
                  </pic:blipFill>
                  <pic:spPr>
                    <a:xfrm>
                      <a:off x="0" y="0"/>
                      <a:ext cx="6158631" cy="5143500"/>
                    </a:xfrm>
                    <a:prstGeom prst="rect">
                      <a:avLst/>
                    </a:prstGeom>
                  </pic:spPr>
                </pic:pic>
              </a:graphicData>
            </a:graphic>
          </wp:inline>
        </w:drawing>
      </w:r>
    </w:p>
    <w:p w:rsidR="00D95279" w:rsidRPr="006A2717" w:rsidRDefault="00D95279" w:rsidP="00B12042">
      <w:pPr>
        <w:pStyle w:val="a3"/>
        <w:ind w:left="0"/>
        <w:rPr>
          <w:sz w:val="13"/>
          <w:highlight w:val="darkCyan"/>
        </w:rPr>
      </w:pPr>
    </w:p>
    <w:p w:rsidR="00D95279" w:rsidRPr="009647FE" w:rsidRDefault="00B4786B" w:rsidP="00B12042">
      <w:pPr>
        <w:spacing w:after="5"/>
        <w:ind w:firstLine="394"/>
        <w:jc w:val="both"/>
        <w:rPr>
          <w:i/>
          <w:sz w:val="28"/>
        </w:rPr>
      </w:pPr>
      <w:r w:rsidRPr="009647FE">
        <w:rPr>
          <w:i/>
          <w:sz w:val="28"/>
        </w:rPr>
        <w:t>Рисунок 1.6.1. Схематическая гидрогеологическая карта территории</w:t>
      </w:r>
      <w:r w:rsidRPr="009647FE">
        <w:rPr>
          <w:i/>
          <w:spacing w:val="-67"/>
          <w:sz w:val="28"/>
        </w:rPr>
        <w:t xml:space="preserve"> </w:t>
      </w:r>
      <w:r w:rsidRPr="009647FE">
        <w:rPr>
          <w:i/>
          <w:sz w:val="28"/>
        </w:rPr>
        <w:t>Нижнекамского</w:t>
      </w:r>
      <w:r w:rsidRPr="009647FE">
        <w:rPr>
          <w:i/>
          <w:spacing w:val="-4"/>
          <w:sz w:val="28"/>
        </w:rPr>
        <w:t xml:space="preserve"> </w:t>
      </w:r>
      <w:r w:rsidRPr="009647FE">
        <w:rPr>
          <w:i/>
          <w:sz w:val="28"/>
        </w:rPr>
        <w:t>муниципального</w:t>
      </w:r>
      <w:r w:rsidRPr="009647FE">
        <w:rPr>
          <w:i/>
          <w:spacing w:val="-4"/>
          <w:sz w:val="28"/>
        </w:rPr>
        <w:t xml:space="preserve"> </w:t>
      </w:r>
      <w:r w:rsidRPr="009647FE">
        <w:rPr>
          <w:i/>
          <w:sz w:val="28"/>
        </w:rPr>
        <w:t>района</w:t>
      </w:r>
      <w:r w:rsidRPr="009647FE">
        <w:rPr>
          <w:i/>
          <w:spacing w:val="1"/>
          <w:sz w:val="28"/>
        </w:rPr>
        <w:t xml:space="preserve"> </w:t>
      </w:r>
      <w:r w:rsidRPr="009647FE">
        <w:rPr>
          <w:i/>
          <w:sz w:val="28"/>
        </w:rPr>
        <w:t>РТ</w:t>
      </w:r>
    </w:p>
    <w:p w:rsidR="00D95279" w:rsidRPr="006A2717" w:rsidRDefault="00B4786B" w:rsidP="00B12042">
      <w:pPr>
        <w:pStyle w:val="a3"/>
        <w:ind w:left="1066"/>
        <w:rPr>
          <w:sz w:val="20"/>
          <w:highlight w:val="darkCyan"/>
        </w:rPr>
      </w:pPr>
      <w:r w:rsidRPr="009647FE">
        <w:rPr>
          <w:noProof/>
          <w:sz w:val="20"/>
        </w:rPr>
        <w:lastRenderedPageBreak/>
        <w:drawing>
          <wp:inline distT="0" distB="0" distL="0" distR="0">
            <wp:extent cx="3688412" cy="3295650"/>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13" cstate="print"/>
                    <a:stretch>
                      <a:fillRect/>
                    </a:stretch>
                  </pic:blipFill>
                  <pic:spPr>
                    <a:xfrm>
                      <a:off x="0" y="0"/>
                      <a:ext cx="3688412" cy="3295650"/>
                    </a:xfrm>
                    <a:prstGeom prst="rect">
                      <a:avLst/>
                    </a:prstGeom>
                  </pic:spPr>
                </pic:pic>
              </a:graphicData>
            </a:graphic>
          </wp:inline>
        </w:drawing>
      </w:r>
    </w:p>
    <w:p w:rsidR="00D95279" w:rsidRPr="006A2717" w:rsidRDefault="00D95279" w:rsidP="00B12042">
      <w:pPr>
        <w:jc w:val="both"/>
        <w:rPr>
          <w:sz w:val="20"/>
          <w:highlight w:val="darkCyan"/>
        </w:rPr>
        <w:sectPr w:rsidR="00D95279" w:rsidRPr="006A2717" w:rsidSect="003A3F47">
          <w:pgSz w:w="11910" w:h="16840"/>
          <w:pgMar w:top="1134" w:right="1278" w:bottom="1134" w:left="567" w:header="0" w:footer="1401" w:gutter="0"/>
          <w:paperSrc w:first="15" w:other="15"/>
          <w:cols w:space="720"/>
          <w:docGrid w:linePitch="299"/>
        </w:sectPr>
      </w:pPr>
    </w:p>
    <w:p w:rsidR="00D95279" w:rsidRPr="009647FE" w:rsidRDefault="00B4786B" w:rsidP="00B12042">
      <w:pPr>
        <w:pStyle w:val="2"/>
        <w:spacing w:line="322" w:lineRule="exact"/>
        <w:ind w:left="0" w:firstLine="709"/>
      </w:pPr>
      <w:bookmarkStart w:id="10" w:name="_Toc142637446"/>
      <w:r w:rsidRPr="009647FE">
        <w:lastRenderedPageBreak/>
        <w:t>Водоносный</w:t>
      </w:r>
      <w:r w:rsidRPr="009647FE">
        <w:rPr>
          <w:spacing w:val="-8"/>
        </w:rPr>
        <w:t xml:space="preserve"> </w:t>
      </w:r>
      <w:r w:rsidRPr="009647FE">
        <w:t>нижнечетвертично-современный</w:t>
      </w:r>
      <w:r w:rsidRPr="009647FE">
        <w:rPr>
          <w:spacing w:val="-9"/>
        </w:rPr>
        <w:t xml:space="preserve"> </w:t>
      </w:r>
      <w:r w:rsidRPr="009647FE">
        <w:t>аллювиальный</w:t>
      </w:r>
      <w:bookmarkEnd w:id="10"/>
    </w:p>
    <w:p w:rsidR="00D95279" w:rsidRPr="009647FE" w:rsidRDefault="00B4786B" w:rsidP="00B12042">
      <w:pPr>
        <w:spacing w:line="319" w:lineRule="exact"/>
        <w:ind w:firstLine="709"/>
        <w:jc w:val="center"/>
        <w:rPr>
          <w:b/>
          <w:i/>
          <w:sz w:val="28"/>
        </w:rPr>
      </w:pPr>
      <w:r w:rsidRPr="009647FE">
        <w:rPr>
          <w:b/>
          <w:i/>
          <w:sz w:val="28"/>
        </w:rPr>
        <w:t>горизонт (ВГ</w:t>
      </w:r>
      <w:r w:rsidRPr="009647FE">
        <w:rPr>
          <w:b/>
          <w:i/>
          <w:spacing w:val="-3"/>
          <w:sz w:val="28"/>
        </w:rPr>
        <w:t xml:space="preserve"> </w:t>
      </w:r>
      <w:r w:rsidRPr="009647FE">
        <w:rPr>
          <w:b/>
          <w:i/>
          <w:sz w:val="28"/>
        </w:rPr>
        <w:t>aQ</w:t>
      </w:r>
      <w:r w:rsidRPr="009647FE">
        <w:rPr>
          <w:b/>
          <w:i/>
          <w:sz w:val="28"/>
          <w:vertAlign w:val="subscript"/>
        </w:rPr>
        <w:t>1-IV</w:t>
      </w:r>
      <w:r w:rsidRPr="009647FE">
        <w:rPr>
          <w:b/>
          <w:i/>
          <w:sz w:val="28"/>
        </w:rPr>
        <w:t>)</w:t>
      </w:r>
    </w:p>
    <w:p w:rsidR="00D95279" w:rsidRPr="009647FE" w:rsidRDefault="00B4786B" w:rsidP="00314768">
      <w:pPr>
        <w:pStyle w:val="a3"/>
        <w:tabs>
          <w:tab w:val="left" w:pos="1557"/>
          <w:tab w:val="left" w:pos="2358"/>
          <w:tab w:val="left" w:pos="2732"/>
          <w:tab w:val="left" w:pos="3141"/>
          <w:tab w:val="left" w:pos="3827"/>
          <w:tab w:val="left" w:pos="4283"/>
          <w:tab w:val="left" w:pos="5202"/>
          <w:tab w:val="left" w:pos="5597"/>
          <w:tab w:val="left" w:pos="6090"/>
          <w:tab w:val="left" w:pos="6319"/>
          <w:tab w:val="left" w:pos="7514"/>
          <w:tab w:val="left" w:pos="7795"/>
          <w:tab w:val="left" w:pos="7857"/>
        </w:tabs>
        <w:ind w:left="0" w:firstLine="709"/>
      </w:pPr>
      <w:r w:rsidRPr="009647FE">
        <w:t>Водоносный</w:t>
      </w:r>
      <w:r w:rsidR="003A3F47">
        <w:t xml:space="preserve"> </w:t>
      </w:r>
      <w:r w:rsidRPr="009647FE">
        <w:t>нижнечетвертично-современный</w:t>
      </w:r>
      <w:r w:rsidR="003A3F47">
        <w:t xml:space="preserve"> </w:t>
      </w:r>
      <w:r w:rsidRPr="009647FE">
        <w:t>горизонт</w:t>
      </w:r>
      <w:r w:rsidRPr="009647FE">
        <w:rPr>
          <w:spacing w:val="-67"/>
        </w:rPr>
        <w:t xml:space="preserve"> </w:t>
      </w:r>
      <w:r w:rsidRPr="009647FE">
        <w:t>распространен</w:t>
      </w:r>
      <w:r w:rsidRPr="009647FE">
        <w:tab/>
        <w:t>в</w:t>
      </w:r>
      <w:r w:rsidR="003A3F47">
        <w:t xml:space="preserve"> </w:t>
      </w:r>
      <w:r w:rsidRPr="009647FE">
        <w:t>долине</w:t>
      </w:r>
      <w:r w:rsidR="003A3F47">
        <w:t xml:space="preserve"> </w:t>
      </w:r>
      <w:r w:rsidRPr="009647FE">
        <w:t>р.</w:t>
      </w:r>
      <w:r w:rsidR="003A3F47">
        <w:t xml:space="preserve"> </w:t>
      </w:r>
      <w:r w:rsidRPr="009647FE">
        <w:t>Камы</w:t>
      </w:r>
      <w:r w:rsidR="003A3F47">
        <w:t xml:space="preserve"> </w:t>
      </w:r>
      <w:r w:rsidRPr="009647FE">
        <w:t>и</w:t>
      </w:r>
      <w:r w:rsidR="003A3F47">
        <w:t xml:space="preserve"> </w:t>
      </w:r>
      <w:r w:rsidRPr="009647FE">
        <w:t>ее</w:t>
      </w:r>
      <w:r w:rsidR="003A3F47">
        <w:t xml:space="preserve"> </w:t>
      </w:r>
      <w:r w:rsidRPr="009647FE">
        <w:t>притоков.</w:t>
      </w:r>
      <w:r w:rsidR="003A3F47">
        <w:t xml:space="preserve"> </w:t>
      </w:r>
      <w:r w:rsidRPr="009647FE">
        <w:t>Отложения</w:t>
      </w:r>
      <w:r w:rsidRPr="009647FE">
        <w:rPr>
          <w:spacing w:val="-67"/>
        </w:rPr>
        <w:t xml:space="preserve"> </w:t>
      </w:r>
      <w:r w:rsidRPr="009647FE">
        <w:t>представлены</w:t>
      </w:r>
      <w:r w:rsidRPr="009647FE">
        <w:rPr>
          <w:spacing w:val="9"/>
        </w:rPr>
        <w:t xml:space="preserve"> </w:t>
      </w:r>
      <w:r w:rsidRPr="009647FE">
        <w:t>аллювиальными</w:t>
      </w:r>
      <w:r w:rsidRPr="009647FE">
        <w:rPr>
          <w:spacing w:val="10"/>
        </w:rPr>
        <w:t xml:space="preserve"> </w:t>
      </w:r>
      <w:r w:rsidRPr="009647FE">
        <w:t>образованиями:</w:t>
      </w:r>
      <w:r w:rsidRPr="009647FE">
        <w:rPr>
          <w:spacing w:val="10"/>
        </w:rPr>
        <w:t xml:space="preserve"> </w:t>
      </w:r>
      <w:r w:rsidRPr="009647FE">
        <w:t>супесями,</w:t>
      </w:r>
      <w:r w:rsidRPr="009647FE">
        <w:rPr>
          <w:spacing w:val="9"/>
        </w:rPr>
        <w:t xml:space="preserve"> </w:t>
      </w:r>
      <w:r w:rsidRPr="009647FE">
        <w:t>суглинками,</w:t>
      </w:r>
      <w:r w:rsidRPr="009647FE">
        <w:rPr>
          <w:spacing w:val="-67"/>
        </w:rPr>
        <w:t xml:space="preserve"> </w:t>
      </w:r>
      <w:r w:rsidRPr="009647FE">
        <w:t>песками</w:t>
      </w:r>
      <w:r w:rsidRPr="009647FE">
        <w:rPr>
          <w:spacing w:val="3"/>
        </w:rPr>
        <w:t xml:space="preserve"> </w:t>
      </w:r>
      <w:r w:rsidRPr="009647FE">
        <w:t>с</w:t>
      </w:r>
      <w:r w:rsidRPr="009647FE">
        <w:rPr>
          <w:spacing w:val="3"/>
        </w:rPr>
        <w:t xml:space="preserve"> </w:t>
      </w:r>
      <w:r w:rsidRPr="009647FE">
        <w:t>примесью</w:t>
      </w:r>
      <w:r w:rsidRPr="009647FE">
        <w:rPr>
          <w:spacing w:val="3"/>
        </w:rPr>
        <w:t xml:space="preserve"> </w:t>
      </w:r>
      <w:r w:rsidRPr="009647FE">
        <w:t>гальки</w:t>
      </w:r>
      <w:r w:rsidRPr="009647FE">
        <w:rPr>
          <w:spacing w:val="4"/>
        </w:rPr>
        <w:t xml:space="preserve"> </w:t>
      </w:r>
      <w:r w:rsidRPr="009647FE">
        <w:t>и</w:t>
      </w:r>
      <w:r w:rsidRPr="009647FE">
        <w:rPr>
          <w:spacing w:val="3"/>
        </w:rPr>
        <w:t xml:space="preserve"> </w:t>
      </w:r>
      <w:r w:rsidRPr="009647FE">
        <w:t>гравия.</w:t>
      </w:r>
      <w:r w:rsidRPr="009647FE">
        <w:rPr>
          <w:spacing w:val="3"/>
        </w:rPr>
        <w:t xml:space="preserve"> </w:t>
      </w:r>
      <w:r w:rsidRPr="009647FE">
        <w:t>Водоносными</w:t>
      </w:r>
      <w:r w:rsidRPr="009647FE">
        <w:rPr>
          <w:spacing w:val="4"/>
        </w:rPr>
        <w:t xml:space="preserve"> </w:t>
      </w:r>
      <w:r w:rsidRPr="009647FE">
        <w:t>являются</w:t>
      </w:r>
      <w:r w:rsidRPr="009647FE">
        <w:rPr>
          <w:spacing w:val="3"/>
        </w:rPr>
        <w:t xml:space="preserve"> </w:t>
      </w:r>
      <w:r w:rsidRPr="009647FE">
        <w:t>прослои</w:t>
      </w:r>
      <w:r w:rsidRPr="009647FE">
        <w:rPr>
          <w:spacing w:val="-67"/>
        </w:rPr>
        <w:t xml:space="preserve"> </w:t>
      </w:r>
      <w:r w:rsidRPr="009647FE">
        <w:t>песков,</w:t>
      </w:r>
      <w:r w:rsidR="003A3F47">
        <w:t xml:space="preserve"> </w:t>
      </w:r>
      <w:r w:rsidRPr="009647FE">
        <w:t>гравийно-галечно-песчаные</w:t>
      </w:r>
      <w:r w:rsidR="003A3F47">
        <w:t xml:space="preserve"> </w:t>
      </w:r>
      <w:r w:rsidRPr="009647FE">
        <w:t>смеси,</w:t>
      </w:r>
      <w:r w:rsidR="003A3F47">
        <w:t xml:space="preserve"> </w:t>
      </w:r>
      <w:r w:rsidRPr="009647FE">
        <w:t>мощностикоторых</w:t>
      </w:r>
      <w:r w:rsidRPr="009647FE">
        <w:rPr>
          <w:spacing w:val="-67"/>
        </w:rPr>
        <w:t xml:space="preserve"> </w:t>
      </w:r>
      <w:r w:rsidRPr="009647FE">
        <w:t>изменяются</w:t>
      </w:r>
      <w:r w:rsidRPr="009647FE">
        <w:rPr>
          <w:spacing w:val="33"/>
        </w:rPr>
        <w:t xml:space="preserve"> </w:t>
      </w:r>
      <w:r w:rsidRPr="009647FE">
        <w:t>в</w:t>
      </w:r>
      <w:r w:rsidRPr="009647FE">
        <w:rPr>
          <w:spacing w:val="31"/>
        </w:rPr>
        <w:t xml:space="preserve"> </w:t>
      </w:r>
      <w:r w:rsidRPr="009647FE">
        <w:t>пределах</w:t>
      </w:r>
      <w:r w:rsidRPr="009647FE">
        <w:rPr>
          <w:spacing w:val="36"/>
        </w:rPr>
        <w:t xml:space="preserve"> </w:t>
      </w:r>
      <w:r w:rsidRPr="009647FE">
        <w:t>0,5-25,0</w:t>
      </w:r>
      <w:r w:rsidRPr="009647FE">
        <w:rPr>
          <w:spacing w:val="35"/>
        </w:rPr>
        <w:t xml:space="preserve"> </w:t>
      </w:r>
      <w:r w:rsidRPr="009647FE">
        <w:t>м.</w:t>
      </w:r>
      <w:r w:rsidRPr="009647FE">
        <w:rPr>
          <w:spacing w:val="33"/>
        </w:rPr>
        <w:t xml:space="preserve"> </w:t>
      </w:r>
      <w:r w:rsidRPr="009647FE">
        <w:t>Максимальные</w:t>
      </w:r>
      <w:r w:rsidRPr="009647FE">
        <w:rPr>
          <w:spacing w:val="34"/>
        </w:rPr>
        <w:t xml:space="preserve"> </w:t>
      </w:r>
      <w:r w:rsidRPr="009647FE">
        <w:t>мощности</w:t>
      </w:r>
      <w:r w:rsidRPr="009647FE">
        <w:rPr>
          <w:spacing w:val="35"/>
        </w:rPr>
        <w:t xml:space="preserve"> </w:t>
      </w:r>
      <w:r w:rsidRPr="009647FE">
        <w:t>данных</w:t>
      </w:r>
      <w:r w:rsidRPr="009647FE">
        <w:rPr>
          <w:spacing w:val="-67"/>
        </w:rPr>
        <w:t xml:space="preserve"> </w:t>
      </w:r>
      <w:r w:rsidRPr="009647FE">
        <w:t>отложений приурочены к ранненеоплейстоценовому переуглублению.</w:t>
      </w:r>
      <w:r w:rsidRPr="009647FE">
        <w:rPr>
          <w:spacing w:val="-67"/>
        </w:rPr>
        <w:t xml:space="preserve"> </w:t>
      </w:r>
      <w:r w:rsidRPr="009647FE">
        <w:t>Горизонт</w:t>
      </w:r>
      <w:r w:rsidRPr="009647FE">
        <w:rPr>
          <w:spacing w:val="7"/>
        </w:rPr>
        <w:t xml:space="preserve"> </w:t>
      </w:r>
      <w:r w:rsidRPr="009647FE">
        <w:t>залегает</w:t>
      </w:r>
      <w:r w:rsidRPr="009647FE">
        <w:rPr>
          <w:spacing w:val="5"/>
        </w:rPr>
        <w:t xml:space="preserve"> </w:t>
      </w:r>
      <w:r w:rsidRPr="009647FE">
        <w:t>первым</w:t>
      </w:r>
      <w:r w:rsidRPr="009647FE">
        <w:rPr>
          <w:spacing w:val="5"/>
        </w:rPr>
        <w:t xml:space="preserve"> </w:t>
      </w:r>
      <w:r w:rsidRPr="009647FE">
        <w:t>от</w:t>
      </w:r>
      <w:r w:rsidRPr="009647FE">
        <w:rPr>
          <w:spacing w:val="5"/>
        </w:rPr>
        <w:t xml:space="preserve"> </w:t>
      </w:r>
      <w:r w:rsidRPr="009647FE">
        <w:t>поверхности,</w:t>
      </w:r>
      <w:r w:rsidRPr="009647FE">
        <w:rPr>
          <w:spacing w:val="7"/>
        </w:rPr>
        <w:t xml:space="preserve"> </w:t>
      </w:r>
      <w:r w:rsidRPr="009647FE">
        <w:t>кровля</w:t>
      </w:r>
      <w:r w:rsidRPr="009647FE">
        <w:rPr>
          <w:spacing w:val="12"/>
        </w:rPr>
        <w:t xml:space="preserve"> </w:t>
      </w:r>
      <w:r w:rsidRPr="009647FE">
        <w:t>-</w:t>
      </w:r>
      <w:r w:rsidRPr="009647FE">
        <w:rPr>
          <w:spacing w:val="5"/>
        </w:rPr>
        <w:t xml:space="preserve"> </w:t>
      </w:r>
      <w:r w:rsidRPr="009647FE">
        <w:t>на</w:t>
      </w:r>
      <w:r w:rsidRPr="009647FE">
        <w:rPr>
          <w:spacing w:val="5"/>
        </w:rPr>
        <w:t xml:space="preserve"> </w:t>
      </w:r>
      <w:r w:rsidRPr="009647FE">
        <w:t>глубине</w:t>
      </w:r>
      <w:r w:rsidRPr="009647FE">
        <w:rPr>
          <w:spacing w:val="5"/>
        </w:rPr>
        <w:t xml:space="preserve"> </w:t>
      </w:r>
      <w:r w:rsidRPr="009647FE">
        <w:t>0-10,0 м. Питание осуществляется за счет</w:t>
      </w:r>
      <w:r w:rsidRPr="009647FE">
        <w:rPr>
          <w:spacing w:val="1"/>
        </w:rPr>
        <w:t xml:space="preserve"> </w:t>
      </w:r>
      <w:r w:rsidRPr="009647FE">
        <w:t>инфильтрации атмосферных</w:t>
      </w:r>
      <w:r w:rsidRPr="009647FE">
        <w:rPr>
          <w:spacing w:val="1"/>
        </w:rPr>
        <w:t xml:space="preserve"> </w:t>
      </w:r>
      <w:r w:rsidRPr="009647FE">
        <w:t>осадков, речных</w:t>
      </w:r>
      <w:r w:rsidRPr="009647FE">
        <w:rPr>
          <w:spacing w:val="1"/>
        </w:rPr>
        <w:t xml:space="preserve"> </w:t>
      </w:r>
      <w:r w:rsidRPr="009647FE">
        <w:t>вод</w:t>
      </w:r>
      <w:r w:rsidRPr="009647FE">
        <w:rPr>
          <w:spacing w:val="1"/>
        </w:rPr>
        <w:t xml:space="preserve"> </w:t>
      </w:r>
      <w:r w:rsidRPr="009647FE">
        <w:t>(при</w:t>
      </w:r>
      <w:r w:rsidRPr="009647FE">
        <w:rPr>
          <w:spacing w:val="1"/>
        </w:rPr>
        <w:t xml:space="preserve"> </w:t>
      </w:r>
      <w:r w:rsidRPr="009647FE">
        <w:t>высоких</w:t>
      </w:r>
      <w:r w:rsidRPr="009647FE">
        <w:rPr>
          <w:spacing w:val="1"/>
        </w:rPr>
        <w:t xml:space="preserve"> </w:t>
      </w:r>
      <w:r w:rsidRPr="009647FE">
        <w:t>уровнях)</w:t>
      </w:r>
      <w:r w:rsidRPr="009647FE">
        <w:rPr>
          <w:spacing w:val="1"/>
        </w:rPr>
        <w:t xml:space="preserve"> </w:t>
      </w:r>
      <w:r w:rsidRPr="009647FE">
        <w:t>и</w:t>
      </w:r>
      <w:r w:rsidRPr="009647FE">
        <w:rPr>
          <w:spacing w:val="1"/>
        </w:rPr>
        <w:t xml:space="preserve"> </w:t>
      </w:r>
      <w:r w:rsidRPr="009647FE">
        <w:t>за</w:t>
      </w:r>
      <w:r w:rsidRPr="009647FE">
        <w:rPr>
          <w:spacing w:val="1"/>
        </w:rPr>
        <w:t xml:space="preserve"> </w:t>
      </w:r>
      <w:r w:rsidRPr="009647FE">
        <w:t>счет</w:t>
      </w:r>
      <w:r w:rsidRPr="009647FE">
        <w:rPr>
          <w:spacing w:val="1"/>
        </w:rPr>
        <w:t xml:space="preserve"> </w:t>
      </w:r>
      <w:r w:rsidRPr="009647FE">
        <w:t>восходящей</w:t>
      </w:r>
      <w:r w:rsidRPr="009647FE">
        <w:rPr>
          <w:spacing w:val="1"/>
        </w:rPr>
        <w:t xml:space="preserve"> </w:t>
      </w:r>
      <w:r w:rsidRPr="009647FE">
        <w:t>разгрузки</w:t>
      </w:r>
      <w:r w:rsidRPr="009647FE">
        <w:rPr>
          <w:spacing w:val="1"/>
        </w:rPr>
        <w:t xml:space="preserve"> </w:t>
      </w:r>
      <w:r w:rsidRPr="009647FE">
        <w:t>подземных</w:t>
      </w:r>
      <w:r w:rsidRPr="009647FE">
        <w:rPr>
          <w:spacing w:val="1"/>
        </w:rPr>
        <w:t xml:space="preserve"> </w:t>
      </w:r>
      <w:r w:rsidRPr="009647FE">
        <w:t>вод</w:t>
      </w:r>
      <w:r w:rsidRPr="009647FE">
        <w:rPr>
          <w:spacing w:val="1"/>
        </w:rPr>
        <w:t xml:space="preserve"> </w:t>
      </w:r>
      <w:r w:rsidRPr="009647FE">
        <w:t>из</w:t>
      </w:r>
      <w:r w:rsidRPr="009647FE">
        <w:rPr>
          <w:spacing w:val="1"/>
        </w:rPr>
        <w:t xml:space="preserve"> </w:t>
      </w:r>
      <w:r w:rsidRPr="009647FE">
        <w:t>нижележащих</w:t>
      </w:r>
      <w:r w:rsidRPr="009647FE">
        <w:rPr>
          <w:spacing w:val="1"/>
        </w:rPr>
        <w:t xml:space="preserve"> </w:t>
      </w:r>
      <w:r w:rsidRPr="009647FE">
        <w:t>водоносных</w:t>
      </w:r>
      <w:r w:rsidRPr="009647FE">
        <w:rPr>
          <w:spacing w:val="1"/>
        </w:rPr>
        <w:t xml:space="preserve"> </w:t>
      </w:r>
      <w:r w:rsidRPr="009647FE">
        <w:t>подразделений.</w:t>
      </w:r>
      <w:r w:rsidRPr="009647FE">
        <w:rPr>
          <w:spacing w:val="1"/>
        </w:rPr>
        <w:t xml:space="preserve"> </w:t>
      </w:r>
      <w:r w:rsidRPr="009647FE">
        <w:t>По</w:t>
      </w:r>
      <w:r w:rsidRPr="009647FE">
        <w:rPr>
          <w:spacing w:val="1"/>
        </w:rPr>
        <w:t xml:space="preserve"> </w:t>
      </w:r>
      <w:r w:rsidRPr="009647FE">
        <w:t>химическому</w:t>
      </w:r>
      <w:r w:rsidRPr="009647FE">
        <w:rPr>
          <w:spacing w:val="1"/>
        </w:rPr>
        <w:t xml:space="preserve"> </w:t>
      </w:r>
      <w:r w:rsidRPr="009647FE">
        <w:t>составу</w:t>
      </w:r>
      <w:r w:rsidRPr="009647FE">
        <w:rPr>
          <w:spacing w:val="1"/>
        </w:rPr>
        <w:t xml:space="preserve"> </w:t>
      </w:r>
      <w:r w:rsidRPr="009647FE">
        <w:t>воды</w:t>
      </w:r>
      <w:r w:rsidRPr="009647FE">
        <w:rPr>
          <w:spacing w:val="1"/>
        </w:rPr>
        <w:t xml:space="preserve"> </w:t>
      </w:r>
      <w:r w:rsidRPr="009647FE">
        <w:t>аллювиального</w:t>
      </w:r>
      <w:r w:rsidRPr="009647FE">
        <w:rPr>
          <w:spacing w:val="1"/>
        </w:rPr>
        <w:t xml:space="preserve"> </w:t>
      </w:r>
      <w:r w:rsidRPr="009647FE">
        <w:t>нижнечетвертично-современного</w:t>
      </w:r>
      <w:r w:rsidRPr="009647FE">
        <w:rPr>
          <w:spacing w:val="1"/>
        </w:rPr>
        <w:t xml:space="preserve"> </w:t>
      </w:r>
      <w:r w:rsidRPr="009647FE">
        <w:t>горизонта</w:t>
      </w:r>
      <w:r w:rsidRPr="009647FE">
        <w:rPr>
          <w:spacing w:val="1"/>
        </w:rPr>
        <w:t xml:space="preserve"> </w:t>
      </w:r>
      <w:r w:rsidRPr="009647FE">
        <w:t>гидрокарбонатные,</w:t>
      </w:r>
      <w:r w:rsidRPr="009647FE">
        <w:rPr>
          <w:spacing w:val="-67"/>
        </w:rPr>
        <w:t xml:space="preserve"> </w:t>
      </w:r>
      <w:r w:rsidRPr="009647FE">
        <w:t>сульфатно-гидрокарбонатные,</w:t>
      </w:r>
      <w:r w:rsidRPr="009647FE">
        <w:rPr>
          <w:spacing w:val="1"/>
        </w:rPr>
        <w:t xml:space="preserve"> </w:t>
      </w:r>
      <w:r w:rsidRPr="009647FE">
        <w:t>смешанные</w:t>
      </w:r>
      <w:r w:rsidRPr="009647FE">
        <w:rPr>
          <w:spacing w:val="1"/>
        </w:rPr>
        <w:t xml:space="preserve"> </w:t>
      </w:r>
      <w:r w:rsidRPr="009647FE">
        <w:t>по</w:t>
      </w:r>
      <w:r w:rsidRPr="009647FE">
        <w:rPr>
          <w:spacing w:val="1"/>
        </w:rPr>
        <w:t xml:space="preserve"> </w:t>
      </w:r>
      <w:r w:rsidRPr="009647FE">
        <w:t>катионам,</w:t>
      </w:r>
      <w:r w:rsidRPr="009647FE">
        <w:rPr>
          <w:spacing w:val="1"/>
        </w:rPr>
        <w:t xml:space="preserve"> </w:t>
      </w:r>
      <w:r w:rsidRPr="009647FE">
        <w:t>иногда</w:t>
      </w:r>
      <w:r w:rsidRPr="009647FE">
        <w:rPr>
          <w:spacing w:val="1"/>
        </w:rPr>
        <w:t xml:space="preserve"> </w:t>
      </w:r>
      <w:r w:rsidRPr="009647FE">
        <w:t>по</w:t>
      </w:r>
      <w:r w:rsidRPr="009647FE">
        <w:rPr>
          <w:spacing w:val="1"/>
        </w:rPr>
        <w:t xml:space="preserve"> </w:t>
      </w:r>
      <w:r w:rsidRPr="009647FE">
        <w:t>анионам и катионам, с минерализацией 0,2-3,2 г/дм</w:t>
      </w:r>
      <w:r w:rsidRPr="009647FE">
        <w:rPr>
          <w:vertAlign w:val="superscript"/>
        </w:rPr>
        <w:t>3</w:t>
      </w:r>
      <w:r w:rsidRPr="009647FE">
        <w:t>, жесткостью 5,2-</w:t>
      </w:r>
      <w:r w:rsidRPr="009647FE">
        <w:rPr>
          <w:spacing w:val="1"/>
        </w:rPr>
        <w:t xml:space="preserve"> </w:t>
      </w:r>
      <w:r w:rsidRPr="009647FE">
        <w:t>38,7 мг-экв./дм</w:t>
      </w:r>
      <w:r w:rsidRPr="009647FE">
        <w:rPr>
          <w:vertAlign w:val="superscript"/>
        </w:rPr>
        <w:t>3</w:t>
      </w:r>
      <w:r w:rsidRPr="009647FE">
        <w:t>.</w:t>
      </w:r>
      <w:r w:rsidRPr="009647FE">
        <w:rPr>
          <w:spacing w:val="-2"/>
        </w:rPr>
        <w:t xml:space="preserve"> </w:t>
      </w:r>
      <w:r w:rsidRPr="009647FE">
        <w:t>Значения pH</w:t>
      </w:r>
      <w:r w:rsidRPr="009647FE">
        <w:rPr>
          <w:spacing w:val="-6"/>
        </w:rPr>
        <w:t xml:space="preserve"> </w:t>
      </w:r>
      <w:r w:rsidRPr="009647FE">
        <w:t>изменяются в</w:t>
      </w:r>
      <w:r w:rsidRPr="009647FE">
        <w:rPr>
          <w:spacing w:val="-3"/>
        </w:rPr>
        <w:t xml:space="preserve"> </w:t>
      </w:r>
      <w:r w:rsidRPr="009647FE">
        <w:t>пределах</w:t>
      </w:r>
      <w:r w:rsidRPr="009647FE">
        <w:rPr>
          <w:spacing w:val="-3"/>
        </w:rPr>
        <w:t xml:space="preserve"> </w:t>
      </w:r>
      <w:r w:rsidRPr="009647FE">
        <w:t>7,1-7,6.</w:t>
      </w:r>
    </w:p>
    <w:p w:rsidR="00D95279" w:rsidRPr="009647FE" w:rsidRDefault="00B4786B" w:rsidP="00B12042">
      <w:pPr>
        <w:pStyle w:val="a3"/>
        <w:ind w:left="0" w:firstLine="709"/>
      </w:pPr>
      <w:r w:rsidRPr="009647FE">
        <w:t>Удельные дебиты в скважинах имеют значения 0,08-2,8 л/с, чаще</w:t>
      </w:r>
      <w:r w:rsidRPr="009647FE">
        <w:rPr>
          <w:spacing w:val="1"/>
        </w:rPr>
        <w:t xml:space="preserve"> </w:t>
      </w:r>
      <w:r w:rsidRPr="009647FE">
        <w:t>0,24-0,85 л/с,</w:t>
      </w:r>
      <w:r w:rsidRPr="009647FE">
        <w:rPr>
          <w:spacing w:val="-1"/>
        </w:rPr>
        <w:t xml:space="preserve"> </w:t>
      </w:r>
      <w:r w:rsidRPr="009647FE">
        <w:t>дебиты родников</w:t>
      </w:r>
      <w:r w:rsidRPr="009647FE">
        <w:rPr>
          <w:spacing w:val="-2"/>
        </w:rPr>
        <w:t xml:space="preserve"> </w:t>
      </w:r>
      <w:r w:rsidRPr="009647FE">
        <w:t>– 0,04-1,0 л/с.</w:t>
      </w:r>
    </w:p>
    <w:p w:rsidR="00D95279" w:rsidRPr="009647FE" w:rsidRDefault="00B4786B" w:rsidP="00B12042">
      <w:pPr>
        <w:pStyle w:val="a3"/>
        <w:ind w:left="0" w:firstLine="709"/>
      </w:pPr>
      <w:r w:rsidRPr="009647FE">
        <w:t>Повышенные</w:t>
      </w:r>
      <w:r w:rsidRPr="009647FE">
        <w:rPr>
          <w:spacing w:val="1"/>
        </w:rPr>
        <w:t xml:space="preserve"> </w:t>
      </w:r>
      <w:r w:rsidRPr="009647FE">
        <w:t>значения</w:t>
      </w:r>
      <w:r w:rsidRPr="009647FE">
        <w:rPr>
          <w:spacing w:val="1"/>
        </w:rPr>
        <w:t xml:space="preserve"> </w:t>
      </w:r>
      <w:r w:rsidRPr="009647FE">
        <w:t>общей</w:t>
      </w:r>
      <w:r w:rsidRPr="009647FE">
        <w:rPr>
          <w:spacing w:val="1"/>
        </w:rPr>
        <w:t xml:space="preserve"> </w:t>
      </w:r>
      <w:r w:rsidRPr="009647FE">
        <w:t>жесткости</w:t>
      </w:r>
      <w:r w:rsidRPr="009647FE">
        <w:rPr>
          <w:spacing w:val="1"/>
        </w:rPr>
        <w:t xml:space="preserve"> </w:t>
      </w:r>
      <w:r w:rsidRPr="009647FE">
        <w:t>и</w:t>
      </w:r>
      <w:r w:rsidRPr="009647FE">
        <w:rPr>
          <w:spacing w:val="1"/>
        </w:rPr>
        <w:t xml:space="preserve"> </w:t>
      </w:r>
      <w:r w:rsidRPr="009647FE">
        <w:t>минерализации</w:t>
      </w:r>
      <w:r w:rsidRPr="009647FE">
        <w:rPr>
          <w:spacing w:val="1"/>
        </w:rPr>
        <w:t xml:space="preserve"> </w:t>
      </w:r>
      <w:r w:rsidRPr="009647FE">
        <w:t>наблюдаются</w:t>
      </w:r>
      <w:r w:rsidRPr="009647FE">
        <w:rPr>
          <w:spacing w:val="1"/>
        </w:rPr>
        <w:t xml:space="preserve"> </w:t>
      </w:r>
      <w:r w:rsidRPr="009647FE">
        <w:t>на</w:t>
      </w:r>
      <w:r w:rsidRPr="009647FE">
        <w:rPr>
          <w:spacing w:val="1"/>
        </w:rPr>
        <w:t xml:space="preserve"> </w:t>
      </w:r>
      <w:r w:rsidRPr="009647FE">
        <w:t>участках</w:t>
      </w:r>
      <w:r w:rsidRPr="009647FE">
        <w:rPr>
          <w:spacing w:val="1"/>
        </w:rPr>
        <w:t xml:space="preserve"> </w:t>
      </w:r>
      <w:r w:rsidRPr="009647FE">
        <w:t>интенсивного</w:t>
      </w:r>
      <w:r w:rsidRPr="009647FE">
        <w:rPr>
          <w:spacing w:val="1"/>
        </w:rPr>
        <w:t xml:space="preserve"> </w:t>
      </w:r>
      <w:r w:rsidRPr="009647FE">
        <w:t>техногенного</w:t>
      </w:r>
      <w:r w:rsidRPr="009647FE">
        <w:rPr>
          <w:spacing w:val="1"/>
        </w:rPr>
        <w:t xml:space="preserve"> </w:t>
      </w:r>
      <w:r w:rsidRPr="009647FE">
        <w:t>загрязнения</w:t>
      </w:r>
      <w:r w:rsidRPr="009647FE">
        <w:rPr>
          <w:spacing w:val="1"/>
        </w:rPr>
        <w:t xml:space="preserve"> </w:t>
      </w:r>
      <w:r w:rsidRPr="009647FE">
        <w:t>гидрогеологического подразделения.</w:t>
      </w:r>
    </w:p>
    <w:p w:rsidR="00D95279" w:rsidRPr="009647FE" w:rsidRDefault="00B4786B" w:rsidP="00B12042">
      <w:pPr>
        <w:pStyle w:val="a3"/>
        <w:ind w:left="0" w:firstLine="709"/>
      </w:pPr>
      <w:r w:rsidRPr="009647FE">
        <w:t>Практическое значение для целей водоснабжения горизонт имеет</w:t>
      </w:r>
      <w:r w:rsidRPr="009647FE">
        <w:rPr>
          <w:spacing w:val="1"/>
        </w:rPr>
        <w:t xml:space="preserve"> </w:t>
      </w:r>
      <w:r w:rsidRPr="009647FE">
        <w:t>в долинах рек, где описываемые образования каптированы колодцами,</w:t>
      </w:r>
      <w:r w:rsidRPr="009647FE">
        <w:rPr>
          <w:spacing w:val="-67"/>
        </w:rPr>
        <w:t xml:space="preserve"> </w:t>
      </w:r>
      <w:r w:rsidRPr="009647FE">
        <w:t>из</w:t>
      </w:r>
      <w:r w:rsidRPr="009647FE">
        <w:rPr>
          <w:spacing w:val="1"/>
        </w:rPr>
        <w:t xml:space="preserve"> </w:t>
      </w:r>
      <w:r w:rsidRPr="009647FE">
        <w:t>которых</w:t>
      </w:r>
      <w:r w:rsidRPr="009647FE">
        <w:rPr>
          <w:spacing w:val="1"/>
        </w:rPr>
        <w:t xml:space="preserve"> </w:t>
      </w:r>
      <w:r w:rsidRPr="009647FE">
        <w:t>осуществляется</w:t>
      </w:r>
      <w:r w:rsidRPr="009647FE">
        <w:rPr>
          <w:spacing w:val="1"/>
        </w:rPr>
        <w:t xml:space="preserve"> </w:t>
      </w:r>
      <w:r w:rsidRPr="009647FE">
        <w:t>децентрализованное</w:t>
      </w:r>
      <w:r w:rsidRPr="009647FE">
        <w:rPr>
          <w:spacing w:val="1"/>
        </w:rPr>
        <w:t xml:space="preserve"> </w:t>
      </w:r>
      <w:r w:rsidRPr="009647FE">
        <w:t>водоснабжение</w:t>
      </w:r>
      <w:r w:rsidRPr="009647FE">
        <w:rPr>
          <w:spacing w:val="1"/>
        </w:rPr>
        <w:t xml:space="preserve"> </w:t>
      </w:r>
      <w:r w:rsidRPr="009647FE">
        <w:t>населенных</w:t>
      </w:r>
      <w:r w:rsidRPr="009647FE">
        <w:rPr>
          <w:spacing w:val="-1"/>
        </w:rPr>
        <w:t xml:space="preserve"> </w:t>
      </w:r>
      <w:r w:rsidRPr="009647FE">
        <w:t>пунктов,</w:t>
      </w:r>
      <w:r w:rsidRPr="009647FE">
        <w:rPr>
          <w:spacing w:val="-2"/>
        </w:rPr>
        <w:t xml:space="preserve"> </w:t>
      </w:r>
      <w:r w:rsidRPr="009647FE">
        <w:t>расположенных</w:t>
      </w:r>
      <w:r w:rsidRPr="009647FE">
        <w:rPr>
          <w:spacing w:val="-4"/>
        </w:rPr>
        <w:t xml:space="preserve"> </w:t>
      </w:r>
      <w:r w:rsidRPr="009647FE">
        <w:t>на</w:t>
      </w:r>
      <w:r w:rsidRPr="009647FE">
        <w:rPr>
          <w:spacing w:val="-3"/>
        </w:rPr>
        <w:t xml:space="preserve"> </w:t>
      </w:r>
      <w:r w:rsidRPr="009647FE">
        <w:t>надпойменных террасах.</w:t>
      </w:r>
    </w:p>
    <w:p w:rsidR="00D95279" w:rsidRPr="009647FE" w:rsidRDefault="00D95279" w:rsidP="00B12042">
      <w:pPr>
        <w:pStyle w:val="a3"/>
        <w:ind w:left="0" w:firstLine="709"/>
      </w:pPr>
    </w:p>
    <w:p w:rsidR="00D95279" w:rsidRPr="009647FE" w:rsidRDefault="00B4786B" w:rsidP="00314768">
      <w:pPr>
        <w:pStyle w:val="2"/>
        <w:spacing w:line="322" w:lineRule="exact"/>
        <w:ind w:left="0" w:firstLine="709"/>
        <w:jc w:val="center"/>
        <w:rPr>
          <w:b w:val="0"/>
          <w:i w:val="0"/>
        </w:rPr>
      </w:pPr>
      <w:bookmarkStart w:id="11" w:name="_Toc142637447"/>
      <w:r w:rsidRPr="009647FE">
        <w:t>Проницаемый</w:t>
      </w:r>
      <w:r w:rsidRPr="009647FE">
        <w:rPr>
          <w:spacing w:val="-8"/>
        </w:rPr>
        <w:t xml:space="preserve"> </w:t>
      </w:r>
      <w:r w:rsidRPr="009647FE">
        <w:t>локально-водоносный</w:t>
      </w:r>
      <w:r w:rsidRPr="009647FE">
        <w:rPr>
          <w:spacing w:val="-7"/>
        </w:rPr>
        <w:t xml:space="preserve"> </w:t>
      </w:r>
      <w:r w:rsidRPr="009647FE">
        <w:t>эоплейстоценовый</w:t>
      </w:r>
      <w:r w:rsidR="00314768">
        <w:t xml:space="preserve"> </w:t>
      </w:r>
      <w:r w:rsidRPr="009647FE">
        <w:t>горизонт</w:t>
      </w:r>
      <w:r w:rsidRPr="009647FE">
        <w:rPr>
          <w:spacing w:val="1"/>
        </w:rPr>
        <w:t xml:space="preserve"> </w:t>
      </w:r>
      <w:r w:rsidRPr="009647FE">
        <w:t>(E)</w:t>
      </w:r>
      <w:bookmarkEnd w:id="11"/>
    </w:p>
    <w:p w:rsidR="00D95279" w:rsidRPr="009647FE" w:rsidRDefault="00B4786B" w:rsidP="00B12042">
      <w:pPr>
        <w:pStyle w:val="a3"/>
        <w:ind w:left="0" w:firstLine="709"/>
      </w:pPr>
      <w:r w:rsidRPr="009647FE">
        <w:t>Проницаемый локально-водоносный эоплейстоценовый горизонт</w:t>
      </w:r>
      <w:r w:rsidRPr="009647FE">
        <w:rPr>
          <w:spacing w:val="1"/>
        </w:rPr>
        <w:t xml:space="preserve"> </w:t>
      </w:r>
      <w:r w:rsidRPr="009647FE">
        <w:t>выделен</w:t>
      </w:r>
      <w:r w:rsidRPr="009647FE">
        <w:rPr>
          <w:spacing w:val="1"/>
        </w:rPr>
        <w:t xml:space="preserve"> </w:t>
      </w:r>
      <w:r w:rsidRPr="009647FE">
        <w:t>на</w:t>
      </w:r>
      <w:r w:rsidRPr="009647FE">
        <w:rPr>
          <w:spacing w:val="1"/>
        </w:rPr>
        <w:t xml:space="preserve"> </w:t>
      </w:r>
      <w:r w:rsidRPr="009647FE">
        <w:t>левобережье</w:t>
      </w:r>
      <w:r w:rsidRPr="009647FE">
        <w:rPr>
          <w:spacing w:val="1"/>
        </w:rPr>
        <w:t xml:space="preserve"> </w:t>
      </w:r>
      <w:r w:rsidRPr="009647FE">
        <w:t>р.</w:t>
      </w:r>
      <w:r w:rsidRPr="009647FE">
        <w:rPr>
          <w:spacing w:val="1"/>
        </w:rPr>
        <w:t xml:space="preserve"> </w:t>
      </w:r>
      <w:r w:rsidRPr="009647FE">
        <w:t>Камы</w:t>
      </w:r>
      <w:r w:rsidRPr="009647FE">
        <w:rPr>
          <w:spacing w:val="1"/>
        </w:rPr>
        <w:t xml:space="preserve"> </w:t>
      </w:r>
      <w:r w:rsidRPr="009647FE">
        <w:t>между</w:t>
      </w:r>
      <w:r w:rsidRPr="009647FE">
        <w:rPr>
          <w:spacing w:val="1"/>
        </w:rPr>
        <w:t xml:space="preserve"> </w:t>
      </w:r>
      <w:r w:rsidRPr="009647FE">
        <w:t>палео-</w:t>
      </w:r>
      <w:r w:rsidRPr="009647FE">
        <w:rPr>
          <w:spacing w:val="1"/>
        </w:rPr>
        <w:t xml:space="preserve"> </w:t>
      </w:r>
      <w:r w:rsidRPr="009647FE">
        <w:t>и</w:t>
      </w:r>
      <w:r w:rsidRPr="009647FE">
        <w:rPr>
          <w:spacing w:val="1"/>
        </w:rPr>
        <w:t xml:space="preserve"> </w:t>
      </w:r>
      <w:r w:rsidRPr="009647FE">
        <w:t>современной</w:t>
      </w:r>
      <w:r w:rsidRPr="009647FE">
        <w:rPr>
          <w:spacing w:val="1"/>
        </w:rPr>
        <w:t xml:space="preserve"> </w:t>
      </w:r>
      <w:r w:rsidRPr="009647FE">
        <w:t>долинами</w:t>
      </w:r>
      <w:r w:rsidRPr="009647FE">
        <w:rPr>
          <w:spacing w:val="-3"/>
        </w:rPr>
        <w:t xml:space="preserve"> </w:t>
      </w:r>
      <w:r w:rsidRPr="009647FE">
        <w:t>р. Уратьмы.</w:t>
      </w:r>
    </w:p>
    <w:p w:rsidR="00D95279" w:rsidRPr="009647FE" w:rsidRDefault="00B4786B" w:rsidP="00B12042">
      <w:pPr>
        <w:pStyle w:val="a3"/>
        <w:ind w:left="0" w:firstLine="709"/>
      </w:pPr>
      <w:r w:rsidRPr="009647FE">
        <w:t>Горизонт мощностью до 20 м сложен галечниками, гравием и</w:t>
      </w:r>
      <w:r w:rsidRPr="009647FE">
        <w:rPr>
          <w:spacing w:val="1"/>
        </w:rPr>
        <w:t xml:space="preserve"> </w:t>
      </w:r>
      <w:r w:rsidRPr="009647FE">
        <w:t>разнозернистыми песками с залегающими на них глинами и супесями.</w:t>
      </w:r>
      <w:r w:rsidRPr="009647FE">
        <w:rPr>
          <w:spacing w:val="-67"/>
        </w:rPr>
        <w:t xml:space="preserve"> </w:t>
      </w:r>
      <w:r w:rsidRPr="009647FE">
        <w:t>Сведения</w:t>
      </w:r>
      <w:r w:rsidRPr="009647FE">
        <w:rPr>
          <w:spacing w:val="-1"/>
        </w:rPr>
        <w:t xml:space="preserve"> </w:t>
      </w:r>
      <w:r w:rsidRPr="009647FE">
        <w:t>о</w:t>
      </w:r>
      <w:r w:rsidRPr="009647FE">
        <w:rPr>
          <w:spacing w:val="1"/>
        </w:rPr>
        <w:t xml:space="preserve"> </w:t>
      </w:r>
      <w:r w:rsidRPr="009647FE">
        <w:t>водоносности</w:t>
      </w:r>
      <w:r w:rsidRPr="009647FE">
        <w:rPr>
          <w:spacing w:val="-3"/>
        </w:rPr>
        <w:t xml:space="preserve"> </w:t>
      </w:r>
      <w:r w:rsidRPr="009647FE">
        <w:t>отсутствуют.</w:t>
      </w:r>
    </w:p>
    <w:p w:rsidR="00D95279" w:rsidRPr="009647FE" w:rsidRDefault="00D95279" w:rsidP="00B12042">
      <w:pPr>
        <w:pStyle w:val="a3"/>
        <w:ind w:left="0" w:firstLine="709"/>
      </w:pPr>
    </w:p>
    <w:p w:rsidR="00D95279" w:rsidRPr="009647FE" w:rsidRDefault="00B4786B" w:rsidP="00B12042">
      <w:pPr>
        <w:pStyle w:val="2"/>
        <w:ind w:left="0" w:firstLine="709"/>
        <w:jc w:val="center"/>
      </w:pPr>
      <w:bookmarkStart w:id="12" w:name="_Toc142637448"/>
      <w:r w:rsidRPr="009647FE">
        <w:t>Водоносный (слабоводоносный) локально-водоупорный</w:t>
      </w:r>
      <w:r w:rsidRPr="009647FE">
        <w:rPr>
          <w:spacing w:val="-67"/>
        </w:rPr>
        <w:t xml:space="preserve"> </w:t>
      </w:r>
      <w:r w:rsidRPr="009647FE">
        <w:t>плиоценовый</w:t>
      </w:r>
      <w:r w:rsidRPr="009647FE">
        <w:rPr>
          <w:spacing w:val="-7"/>
        </w:rPr>
        <w:t xml:space="preserve"> </w:t>
      </w:r>
      <w:r w:rsidRPr="009647FE">
        <w:t>терригенный</w:t>
      </w:r>
      <w:r w:rsidRPr="009647FE">
        <w:rPr>
          <w:spacing w:val="-3"/>
        </w:rPr>
        <w:t xml:space="preserve"> </w:t>
      </w:r>
      <w:r w:rsidRPr="009647FE">
        <w:t>комплекс</w:t>
      </w:r>
      <w:r w:rsidRPr="009647FE">
        <w:rPr>
          <w:spacing w:val="-3"/>
        </w:rPr>
        <w:t xml:space="preserve"> </w:t>
      </w:r>
      <w:r w:rsidRPr="009647FE">
        <w:t>(ВK</w:t>
      </w:r>
      <w:r w:rsidRPr="009647FE">
        <w:rPr>
          <w:spacing w:val="-1"/>
        </w:rPr>
        <w:t xml:space="preserve"> </w:t>
      </w:r>
      <w:r w:rsidRPr="009647FE">
        <w:t>N2)</w:t>
      </w:r>
      <w:bookmarkEnd w:id="12"/>
    </w:p>
    <w:p w:rsidR="00D95279" w:rsidRPr="009647FE" w:rsidRDefault="00B4786B" w:rsidP="00B12042">
      <w:pPr>
        <w:pStyle w:val="a3"/>
        <w:ind w:left="0" w:firstLine="709"/>
      </w:pPr>
      <w:r w:rsidRPr="009647FE">
        <w:t>Плиоценовый</w:t>
      </w:r>
      <w:r w:rsidRPr="009647FE">
        <w:rPr>
          <w:spacing w:val="1"/>
        </w:rPr>
        <w:t xml:space="preserve"> </w:t>
      </w:r>
      <w:r w:rsidRPr="009647FE">
        <w:t>водоносный</w:t>
      </w:r>
      <w:r w:rsidRPr="009647FE">
        <w:rPr>
          <w:spacing w:val="1"/>
        </w:rPr>
        <w:t xml:space="preserve"> </w:t>
      </w:r>
      <w:r w:rsidRPr="009647FE">
        <w:t>(слабоводоносный)</w:t>
      </w:r>
      <w:r w:rsidRPr="009647FE">
        <w:rPr>
          <w:spacing w:val="1"/>
        </w:rPr>
        <w:t xml:space="preserve"> </w:t>
      </w:r>
      <w:r w:rsidRPr="009647FE">
        <w:t>локально-</w:t>
      </w:r>
      <w:r w:rsidRPr="009647FE">
        <w:rPr>
          <w:spacing w:val="-67"/>
        </w:rPr>
        <w:t xml:space="preserve"> </w:t>
      </w:r>
      <w:r w:rsidRPr="009647FE">
        <w:t>водоупорный</w:t>
      </w:r>
      <w:r w:rsidRPr="009647FE">
        <w:rPr>
          <w:spacing w:val="1"/>
        </w:rPr>
        <w:t xml:space="preserve"> </w:t>
      </w:r>
      <w:r w:rsidRPr="009647FE">
        <w:t>комплекс</w:t>
      </w:r>
      <w:r w:rsidRPr="009647FE">
        <w:rPr>
          <w:spacing w:val="1"/>
        </w:rPr>
        <w:t xml:space="preserve"> </w:t>
      </w:r>
      <w:r w:rsidRPr="009647FE">
        <w:t>представлен</w:t>
      </w:r>
      <w:r w:rsidRPr="009647FE">
        <w:rPr>
          <w:spacing w:val="1"/>
        </w:rPr>
        <w:t xml:space="preserve"> </w:t>
      </w:r>
      <w:r w:rsidRPr="009647FE">
        <w:t>неогеновыми</w:t>
      </w:r>
      <w:r w:rsidRPr="009647FE">
        <w:rPr>
          <w:spacing w:val="1"/>
        </w:rPr>
        <w:t xml:space="preserve"> </w:t>
      </w:r>
      <w:r w:rsidRPr="009647FE">
        <w:t>отложениями,</w:t>
      </w:r>
      <w:r w:rsidRPr="009647FE">
        <w:rPr>
          <w:spacing w:val="1"/>
        </w:rPr>
        <w:t xml:space="preserve"> </w:t>
      </w:r>
      <w:r w:rsidRPr="009647FE">
        <w:t>которые заполняют в различной степени углубленную сеть древних</w:t>
      </w:r>
      <w:r w:rsidRPr="009647FE">
        <w:rPr>
          <w:spacing w:val="1"/>
        </w:rPr>
        <w:t xml:space="preserve"> </w:t>
      </w:r>
      <w:r w:rsidRPr="009647FE">
        <w:t>речных долин.</w:t>
      </w:r>
    </w:p>
    <w:p w:rsidR="00D95279" w:rsidRPr="009647FE" w:rsidRDefault="00B4786B" w:rsidP="00B12042">
      <w:pPr>
        <w:pStyle w:val="a3"/>
        <w:ind w:left="0" w:firstLine="709"/>
      </w:pPr>
      <w:r w:rsidRPr="009647FE">
        <w:t>Разрезы, изученные по керну поисковых и разведочных скважин,</w:t>
      </w:r>
      <w:r w:rsidRPr="009647FE">
        <w:rPr>
          <w:spacing w:val="1"/>
        </w:rPr>
        <w:t xml:space="preserve"> </w:t>
      </w:r>
      <w:r w:rsidRPr="009647FE">
        <w:t>сложены</w:t>
      </w:r>
      <w:r w:rsidRPr="009647FE">
        <w:rPr>
          <w:spacing w:val="1"/>
        </w:rPr>
        <w:t xml:space="preserve"> </w:t>
      </w:r>
      <w:r w:rsidRPr="009647FE">
        <w:t>глинами</w:t>
      </w:r>
      <w:r w:rsidRPr="009647FE">
        <w:rPr>
          <w:spacing w:val="1"/>
        </w:rPr>
        <w:t xml:space="preserve"> </w:t>
      </w:r>
      <w:r w:rsidRPr="009647FE">
        <w:t>серыми,</w:t>
      </w:r>
      <w:r w:rsidRPr="009647FE">
        <w:rPr>
          <w:spacing w:val="1"/>
        </w:rPr>
        <w:t xml:space="preserve"> </w:t>
      </w:r>
      <w:r w:rsidRPr="009647FE">
        <w:t>темно-серыми,</w:t>
      </w:r>
      <w:r w:rsidRPr="009647FE">
        <w:rPr>
          <w:spacing w:val="1"/>
        </w:rPr>
        <w:t xml:space="preserve"> </w:t>
      </w:r>
      <w:r w:rsidRPr="009647FE">
        <w:t>коричневыми,</w:t>
      </w:r>
      <w:r w:rsidRPr="009647FE">
        <w:rPr>
          <w:spacing w:val="1"/>
        </w:rPr>
        <w:t xml:space="preserve"> </w:t>
      </w:r>
      <w:r w:rsidRPr="009647FE">
        <w:t>желто-</w:t>
      </w:r>
      <w:r w:rsidRPr="009647FE">
        <w:rPr>
          <w:spacing w:val="1"/>
        </w:rPr>
        <w:t xml:space="preserve"> </w:t>
      </w:r>
      <w:r w:rsidRPr="009647FE">
        <w:t>коричневыми</w:t>
      </w:r>
      <w:r w:rsidRPr="009647FE">
        <w:rPr>
          <w:spacing w:val="-1"/>
        </w:rPr>
        <w:t xml:space="preserve"> </w:t>
      </w:r>
      <w:r w:rsidRPr="009647FE">
        <w:t>с</w:t>
      </w:r>
      <w:r w:rsidRPr="009647FE">
        <w:rPr>
          <w:spacing w:val="-2"/>
        </w:rPr>
        <w:t xml:space="preserve"> </w:t>
      </w:r>
      <w:r w:rsidRPr="009647FE">
        <w:t>прослоями</w:t>
      </w:r>
      <w:r w:rsidRPr="009647FE">
        <w:rPr>
          <w:spacing w:val="-3"/>
        </w:rPr>
        <w:t xml:space="preserve"> </w:t>
      </w:r>
      <w:r w:rsidRPr="009647FE">
        <w:t>серых и</w:t>
      </w:r>
      <w:r w:rsidRPr="009647FE">
        <w:rPr>
          <w:spacing w:val="-1"/>
        </w:rPr>
        <w:t xml:space="preserve"> </w:t>
      </w:r>
      <w:r w:rsidRPr="009647FE">
        <w:t>желтовато-серых песков.</w:t>
      </w:r>
    </w:p>
    <w:p w:rsidR="00D95279" w:rsidRPr="009647FE" w:rsidRDefault="00B4786B" w:rsidP="00B12042">
      <w:pPr>
        <w:pStyle w:val="a3"/>
        <w:ind w:left="0" w:firstLine="709"/>
      </w:pPr>
      <w:r w:rsidRPr="009647FE">
        <w:t>Пачки</w:t>
      </w:r>
      <w:r w:rsidRPr="009647FE">
        <w:rPr>
          <w:spacing w:val="1"/>
        </w:rPr>
        <w:t xml:space="preserve"> </w:t>
      </w:r>
      <w:r w:rsidRPr="009647FE">
        <w:t>преимущественно</w:t>
      </w:r>
      <w:r w:rsidRPr="009647FE">
        <w:rPr>
          <w:spacing w:val="1"/>
        </w:rPr>
        <w:t xml:space="preserve"> </w:t>
      </w:r>
      <w:r w:rsidRPr="009647FE">
        <w:t>глинистого</w:t>
      </w:r>
      <w:r w:rsidRPr="009647FE">
        <w:rPr>
          <w:spacing w:val="1"/>
        </w:rPr>
        <w:t xml:space="preserve"> </w:t>
      </w:r>
      <w:r w:rsidRPr="009647FE">
        <w:t>состава</w:t>
      </w:r>
      <w:r w:rsidRPr="009647FE">
        <w:rPr>
          <w:spacing w:val="1"/>
        </w:rPr>
        <w:t xml:space="preserve"> </w:t>
      </w:r>
      <w:r w:rsidRPr="009647FE">
        <w:t>подстилаются</w:t>
      </w:r>
      <w:r w:rsidRPr="009647FE">
        <w:rPr>
          <w:spacing w:val="1"/>
        </w:rPr>
        <w:t xml:space="preserve"> </w:t>
      </w:r>
      <w:r w:rsidRPr="009647FE">
        <w:t xml:space="preserve">базальными </w:t>
      </w:r>
      <w:r w:rsidRPr="009647FE">
        <w:lastRenderedPageBreak/>
        <w:t>образованиями грубообломочных пород (галька, гравий,</w:t>
      </w:r>
      <w:r w:rsidRPr="009647FE">
        <w:rPr>
          <w:spacing w:val="1"/>
        </w:rPr>
        <w:t xml:space="preserve"> </w:t>
      </w:r>
      <w:r w:rsidRPr="009647FE">
        <w:t>щебень</w:t>
      </w:r>
      <w:r w:rsidRPr="009647FE">
        <w:rPr>
          <w:spacing w:val="1"/>
        </w:rPr>
        <w:t xml:space="preserve"> </w:t>
      </w:r>
      <w:r w:rsidRPr="009647FE">
        <w:t>местных</w:t>
      </w:r>
      <w:r w:rsidRPr="009647FE">
        <w:rPr>
          <w:spacing w:val="1"/>
        </w:rPr>
        <w:t xml:space="preserve"> </w:t>
      </w:r>
      <w:r w:rsidRPr="009647FE">
        <w:t>пород).</w:t>
      </w:r>
      <w:r w:rsidRPr="009647FE">
        <w:rPr>
          <w:spacing w:val="1"/>
        </w:rPr>
        <w:t xml:space="preserve"> </w:t>
      </w:r>
      <w:r w:rsidRPr="009647FE">
        <w:t>Водоносными</w:t>
      </w:r>
      <w:r w:rsidRPr="009647FE">
        <w:rPr>
          <w:spacing w:val="1"/>
        </w:rPr>
        <w:t xml:space="preserve"> </w:t>
      </w:r>
      <w:r w:rsidRPr="009647FE">
        <w:t>являются</w:t>
      </w:r>
      <w:r w:rsidRPr="009647FE">
        <w:rPr>
          <w:spacing w:val="1"/>
        </w:rPr>
        <w:t xml:space="preserve"> </w:t>
      </w:r>
      <w:r w:rsidRPr="009647FE">
        <w:t>пески,</w:t>
      </w:r>
      <w:r w:rsidRPr="009647FE">
        <w:rPr>
          <w:spacing w:val="1"/>
        </w:rPr>
        <w:t xml:space="preserve"> </w:t>
      </w:r>
      <w:r w:rsidRPr="009647FE">
        <w:t>пески</w:t>
      </w:r>
      <w:r w:rsidRPr="009647FE">
        <w:rPr>
          <w:spacing w:val="1"/>
        </w:rPr>
        <w:t xml:space="preserve"> </w:t>
      </w:r>
      <w:r w:rsidRPr="009647FE">
        <w:t>с</w:t>
      </w:r>
      <w:r w:rsidRPr="009647FE">
        <w:rPr>
          <w:spacing w:val="1"/>
        </w:rPr>
        <w:t xml:space="preserve"> </w:t>
      </w:r>
      <w:r w:rsidRPr="009647FE">
        <w:t>гравием</w:t>
      </w:r>
      <w:r w:rsidRPr="009647FE">
        <w:rPr>
          <w:spacing w:val="1"/>
        </w:rPr>
        <w:t xml:space="preserve"> </w:t>
      </w:r>
      <w:r w:rsidRPr="009647FE">
        <w:t>и</w:t>
      </w:r>
      <w:r w:rsidRPr="009647FE">
        <w:rPr>
          <w:spacing w:val="1"/>
        </w:rPr>
        <w:t xml:space="preserve"> </w:t>
      </w:r>
      <w:r w:rsidRPr="009647FE">
        <w:t>гальками,</w:t>
      </w:r>
      <w:r w:rsidRPr="009647FE">
        <w:rPr>
          <w:spacing w:val="1"/>
        </w:rPr>
        <w:t xml:space="preserve"> </w:t>
      </w:r>
      <w:r w:rsidRPr="009647FE">
        <w:t>мощность</w:t>
      </w:r>
      <w:r w:rsidRPr="009647FE">
        <w:rPr>
          <w:spacing w:val="1"/>
        </w:rPr>
        <w:t xml:space="preserve"> </w:t>
      </w:r>
      <w:r w:rsidRPr="009647FE">
        <w:t>от</w:t>
      </w:r>
      <w:r w:rsidRPr="009647FE">
        <w:rPr>
          <w:spacing w:val="1"/>
        </w:rPr>
        <w:t xml:space="preserve"> </w:t>
      </w:r>
      <w:r w:rsidRPr="009647FE">
        <w:t>первых</w:t>
      </w:r>
      <w:r w:rsidRPr="009647FE">
        <w:rPr>
          <w:spacing w:val="1"/>
        </w:rPr>
        <w:t xml:space="preserve"> </w:t>
      </w:r>
      <w:r w:rsidRPr="009647FE">
        <w:t>метров</w:t>
      </w:r>
      <w:r w:rsidRPr="009647FE">
        <w:rPr>
          <w:spacing w:val="1"/>
        </w:rPr>
        <w:t xml:space="preserve"> </w:t>
      </w:r>
      <w:r w:rsidRPr="009647FE">
        <w:t>до</w:t>
      </w:r>
      <w:r w:rsidRPr="009647FE">
        <w:rPr>
          <w:spacing w:val="1"/>
        </w:rPr>
        <w:t xml:space="preserve"> </w:t>
      </w:r>
      <w:r w:rsidRPr="009647FE">
        <w:t>22,5</w:t>
      </w:r>
      <w:r w:rsidRPr="009647FE">
        <w:rPr>
          <w:spacing w:val="1"/>
        </w:rPr>
        <w:t xml:space="preserve"> </w:t>
      </w:r>
      <w:r w:rsidRPr="009647FE">
        <w:t>м</w:t>
      </w:r>
      <w:r w:rsidRPr="009647FE">
        <w:rPr>
          <w:spacing w:val="70"/>
        </w:rPr>
        <w:t xml:space="preserve"> </w:t>
      </w:r>
      <w:r w:rsidRPr="009647FE">
        <w:t>в</w:t>
      </w:r>
      <w:r w:rsidRPr="009647FE">
        <w:rPr>
          <w:spacing w:val="1"/>
        </w:rPr>
        <w:t xml:space="preserve"> </w:t>
      </w:r>
      <w:r w:rsidRPr="009647FE">
        <w:t>основании</w:t>
      </w:r>
      <w:r w:rsidRPr="009647FE">
        <w:rPr>
          <w:spacing w:val="-1"/>
        </w:rPr>
        <w:t xml:space="preserve"> </w:t>
      </w:r>
      <w:r w:rsidRPr="009647FE">
        <w:t>разрезов.</w:t>
      </w:r>
    </w:p>
    <w:p w:rsidR="00D95279" w:rsidRPr="009647FE" w:rsidRDefault="00B4786B" w:rsidP="00B12042">
      <w:pPr>
        <w:pStyle w:val="a3"/>
        <w:ind w:left="0" w:firstLine="709"/>
      </w:pPr>
      <w:r w:rsidRPr="009647FE">
        <w:t>Питание</w:t>
      </w:r>
      <w:r w:rsidRPr="009647FE">
        <w:rPr>
          <w:spacing w:val="1"/>
        </w:rPr>
        <w:t xml:space="preserve"> </w:t>
      </w:r>
      <w:r w:rsidRPr="009647FE">
        <w:t>комплекса</w:t>
      </w:r>
      <w:r w:rsidRPr="009647FE">
        <w:rPr>
          <w:spacing w:val="1"/>
        </w:rPr>
        <w:t xml:space="preserve"> </w:t>
      </w:r>
      <w:r w:rsidRPr="009647FE">
        <w:t>осуществляется</w:t>
      </w:r>
      <w:r w:rsidRPr="009647FE">
        <w:rPr>
          <w:spacing w:val="1"/>
        </w:rPr>
        <w:t xml:space="preserve"> </w:t>
      </w:r>
      <w:r w:rsidRPr="009647FE">
        <w:t>за</w:t>
      </w:r>
      <w:r w:rsidRPr="009647FE">
        <w:rPr>
          <w:spacing w:val="1"/>
        </w:rPr>
        <w:t xml:space="preserve"> </w:t>
      </w:r>
      <w:r w:rsidRPr="009647FE">
        <w:t>счет</w:t>
      </w:r>
      <w:r w:rsidRPr="009647FE">
        <w:rPr>
          <w:spacing w:val="1"/>
        </w:rPr>
        <w:t xml:space="preserve"> </w:t>
      </w:r>
      <w:r w:rsidRPr="009647FE">
        <w:t>инфильтрации</w:t>
      </w:r>
      <w:r w:rsidRPr="009647FE">
        <w:rPr>
          <w:spacing w:val="1"/>
        </w:rPr>
        <w:t xml:space="preserve"> </w:t>
      </w:r>
      <w:r w:rsidRPr="009647FE">
        <w:t>атмосферных</w:t>
      </w:r>
      <w:r w:rsidRPr="009647FE">
        <w:rPr>
          <w:spacing w:val="1"/>
        </w:rPr>
        <w:t xml:space="preserve"> </w:t>
      </w:r>
      <w:r w:rsidRPr="009647FE">
        <w:t>осадков</w:t>
      </w:r>
      <w:r w:rsidRPr="009647FE">
        <w:rPr>
          <w:spacing w:val="1"/>
        </w:rPr>
        <w:t xml:space="preserve"> </w:t>
      </w:r>
      <w:r w:rsidRPr="009647FE">
        <w:t>и</w:t>
      </w:r>
      <w:r w:rsidRPr="009647FE">
        <w:rPr>
          <w:spacing w:val="1"/>
        </w:rPr>
        <w:t xml:space="preserve"> </w:t>
      </w:r>
      <w:r w:rsidRPr="009647FE">
        <w:t>речных</w:t>
      </w:r>
      <w:r w:rsidRPr="009647FE">
        <w:rPr>
          <w:spacing w:val="1"/>
        </w:rPr>
        <w:t xml:space="preserve"> </w:t>
      </w:r>
      <w:r w:rsidRPr="009647FE">
        <w:t>вод,</w:t>
      </w:r>
      <w:r w:rsidRPr="009647FE">
        <w:rPr>
          <w:spacing w:val="1"/>
        </w:rPr>
        <w:t xml:space="preserve"> </w:t>
      </w:r>
      <w:r w:rsidRPr="009647FE">
        <w:t>а</w:t>
      </w:r>
      <w:r w:rsidRPr="009647FE">
        <w:rPr>
          <w:spacing w:val="1"/>
        </w:rPr>
        <w:t xml:space="preserve"> </w:t>
      </w:r>
      <w:r w:rsidRPr="009647FE">
        <w:t>также</w:t>
      </w:r>
      <w:r w:rsidRPr="009647FE">
        <w:rPr>
          <w:spacing w:val="1"/>
        </w:rPr>
        <w:t xml:space="preserve"> </w:t>
      </w:r>
      <w:r w:rsidRPr="009647FE">
        <w:t>за</w:t>
      </w:r>
      <w:r w:rsidRPr="009647FE">
        <w:rPr>
          <w:spacing w:val="1"/>
        </w:rPr>
        <w:t xml:space="preserve"> </w:t>
      </w:r>
      <w:r w:rsidRPr="009647FE">
        <w:t>счет</w:t>
      </w:r>
      <w:r w:rsidRPr="009647FE">
        <w:rPr>
          <w:spacing w:val="1"/>
        </w:rPr>
        <w:t xml:space="preserve"> </w:t>
      </w:r>
      <w:r w:rsidRPr="009647FE">
        <w:t>перетоков</w:t>
      </w:r>
      <w:r w:rsidRPr="009647FE">
        <w:rPr>
          <w:spacing w:val="1"/>
        </w:rPr>
        <w:t xml:space="preserve"> </w:t>
      </w:r>
      <w:r w:rsidRPr="009647FE">
        <w:t>подземных вод</w:t>
      </w:r>
      <w:r w:rsidRPr="009647FE">
        <w:rPr>
          <w:spacing w:val="1"/>
        </w:rPr>
        <w:t xml:space="preserve"> </w:t>
      </w:r>
      <w:r w:rsidRPr="009647FE">
        <w:t>из смежных горизонтов.</w:t>
      </w:r>
    </w:p>
    <w:p w:rsidR="00D95279" w:rsidRPr="009647FE" w:rsidRDefault="00B4786B" w:rsidP="00B12042">
      <w:pPr>
        <w:pStyle w:val="a3"/>
        <w:ind w:left="0" w:firstLine="709"/>
      </w:pPr>
      <w:r w:rsidRPr="009647FE">
        <w:t>Подземные воды из верхних водопроводящих слоев перетекают к</w:t>
      </w:r>
      <w:r w:rsidRPr="009647FE">
        <w:rPr>
          <w:spacing w:val="-67"/>
        </w:rPr>
        <w:t xml:space="preserve"> </w:t>
      </w:r>
      <w:r w:rsidRPr="009647FE">
        <w:t>залегающим</w:t>
      </w:r>
      <w:r w:rsidRPr="009647FE">
        <w:rPr>
          <w:spacing w:val="1"/>
        </w:rPr>
        <w:t xml:space="preserve"> </w:t>
      </w:r>
      <w:r w:rsidRPr="009647FE">
        <w:t>в</w:t>
      </w:r>
      <w:r w:rsidRPr="009647FE">
        <w:rPr>
          <w:spacing w:val="1"/>
        </w:rPr>
        <w:t xml:space="preserve"> </w:t>
      </w:r>
      <w:r w:rsidRPr="009647FE">
        <w:t>основании</w:t>
      </w:r>
      <w:r w:rsidRPr="009647FE">
        <w:rPr>
          <w:spacing w:val="1"/>
        </w:rPr>
        <w:t xml:space="preserve"> </w:t>
      </w:r>
      <w:r w:rsidRPr="009647FE">
        <w:t>водоносного</w:t>
      </w:r>
      <w:r w:rsidRPr="009647FE">
        <w:rPr>
          <w:spacing w:val="1"/>
        </w:rPr>
        <w:t xml:space="preserve"> </w:t>
      </w:r>
      <w:r w:rsidRPr="009647FE">
        <w:t>комплекса</w:t>
      </w:r>
      <w:r w:rsidRPr="009647FE">
        <w:rPr>
          <w:spacing w:val="1"/>
        </w:rPr>
        <w:t xml:space="preserve"> </w:t>
      </w:r>
      <w:r w:rsidRPr="009647FE">
        <w:t>базальным</w:t>
      </w:r>
      <w:r w:rsidRPr="009647FE">
        <w:rPr>
          <w:spacing w:val="1"/>
        </w:rPr>
        <w:t xml:space="preserve"> </w:t>
      </w:r>
      <w:r w:rsidRPr="009647FE">
        <w:t>образованиям</w:t>
      </w:r>
      <w:r w:rsidRPr="009647FE">
        <w:rPr>
          <w:spacing w:val="1"/>
        </w:rPr>
        <w:t xml:space="preserve"> </w:t>
      </w:r>
      <w:r w:rsidRPr="009647FE">
        <w:t>грубообломочных</w:t>
      </w:r>
      <w:r w:rsidRPr="009647FE">
        <w:rPr>
          <w:spacing w:val="1"/>
        </w:rPr>
        <w:t xml:space="preserve"> </w:t>
      </w:r>
      <w:r w:rsidRPr="009647FE">
        <w:t>пород</w:t>
      </w:r>
      <w:r w:rsidRPr="009647FE">
        <w:rPr>
          <w:spacing w:val="1"/>
        </w:rPr>
        <w:t xml:space="preserve"> </w:t>
      </w:r>
      <w:r w:rsidRPr="009647FE">
        <w:t>(пески,</w:t>
      </w:r>
      <w:r w:rsidRPr="009647FE">
        <w:rPr>
          <w:spacing w:val="1"/>
        </w:rPr>
        <w:t xml:space="preserve"> </w:t>
      </w:r>
      <w:r w:rsidRPr="009647FE">
        <w:t>гальки,</w:t>
      </w:r>
      <w:r w:rsidRPr="009647FE">
        <w:rPr>
          <w:spacing w:val="1"/>
        </w:rPr>
        <w:t xml:space="preserve"> </w:t>
      </w:r>
      <w:r w:rsidRPr="009647FE">
        <w:t>гравий,</w:t>
      </w:r>
      <w:r w:rsidRPr="009647FE">
        <w:rPr>
          <w:spacing w:val="1"/>
        </w:rPr>
        <w:t xml:space="preserve"> </w:t>
      </w:r>
      <w:r w:rsidRPr="009647FE">
        <w:t>щебень),</w:t>
      </w:r>
      <w:r w:rsidRPr="009647FE">
        <w:rPr>
          <w:spacing w:val="-2"/>
        </w:rPr>
        <w:t xml:space="preserve"> </w:t>
      </w:r>
      <w:r w:rsidRPr="009647FE">
        <w:t>по</w:t>
      </w:r>
      <w:r w:rsidRPr="009647FE">
        <w:rPr>
          <w:spacing w:val="1"/>
        </w:rPr>
        <w:t xml:space="preserve"> </w:t>
      </w:r>
      <w:r w:rsidRPr="009647FE">
        <w:t>которым отводятся к</w:t>
      </w:r>
      <w:r w:rsidRPr="009647FE">
        <w:rPr>
          <w:spacing w:val="-1"/>
        </w:rPr>
        <w:t xml:space="preserve"> </w:t>
      </w:r>
      <w:r w:rsidRPr="009647FE">
        <w:t>областям разгрузки.</w:t>
      </w:r>
    </w:p>
    <w:p w:rsidR="00D95279" w:rsidRPr="009647FE" w:rsidRDefault="00B4786B" w:rsidP="00B12042">
      <w:pPr>
        <w:pStyle w:val="a3"/>
        <w:tabs>
          <w:tab w:val="left" w:pos="2093"/>
          <w:tab w:val="left" w:pos="3229"/>
          <w:tab w:val="left" w:pos="4781"/>
          <w:tab w:val="left" w:pos="5184"/>
          <w:tab w:val="left" w:pos="6538"/>
          <w:tab w:val="left" w:pos="7886"/>
        </w:tabs>
        <w:ind w:left="0" w:firstLine="709"/>
      </w:pPr>
      <w:r w:rsidRPr="009647FE">
        <w:t>Статический</w:t>
      </w:r>
      <w:r w:rsidRPr="009647FE">
        <w:rPr>
          <w:spacing w:val="43"/>
        </w:rPr>
        <w:t xml:space="preserve"> </w:t>
      </w:r>
      <w:r w:rsidRPr="009647FE">
        <w:t>уровень</w:t>
      </w:r>
      <w:r w:rsidRPr="009647FE">
        <w:rPr>
          <w:spacing w:val="41"/>
        </w:rPr>
        <w:t xml:space="preserve"> </w:t>
      </w:r>
      <w:r w:rsidRPr="009647FE">
        <w:t>устанавливается</w:t>
      </w:r>
      <w:r w:rsidRPr="009647FE">
        <w:rPr>
          <w:spacing w:val="40"/>
        </w:rPr>
        <w:t xml:space="preserve"> </w:t>
      </w:r>
      <w:r w:rsidRPr="009647FE">
        <w:t>на</w:t>
      </w:r>
      <w:r w:rsidRPr="009647FE">
        <w:rPr>
          <w:spacing w:val="43"/>
        </w:rPr>
        <w:t xml:space="preserve"> </w:t>
      </w:r>
      <w:r w:rsidRPr="009647FE">
        <w:t>глубинах</w:t>
      </w:r>
      <w:r w:rsidRPr="009647FE">
        <w:rPr>
          <w:spacing w:val="41"/>
        </w:rPr>
        <w:t xml:space="preserve"> </w:t>
      </w:r>
      <w:r w:rsidRPr="009647FE">
        <w:t>0,9-22,6</w:t>
      </w:r>
      <w:r w:rsidRPr="009647FE">
        <w:rPr>
          <w:spacing w:val="43"/>
        </w:rPr>
        <w:t xml:space="preserve"> </w:t>
      </w:r>
      <w:r w:rsidRPr="009647FE">
        <w:t>м,</w:t>
      </w:r>
      <w:r w:rsidRPr="009647FE">
        <w:rPr>
          <w:spacing w:val="42"/>
        </w:rPr>
        <w:t xml:space="preserve"> </w:t>
      </w:r>
      <w:r w:rsidRPr="009647FE">
        <w:t>в</w:t>
      </w:r>
      <w:r w:rsidRPr="009647FE">
        <w:rPr>
          <w:spacing w:val="-67"/>
        </w:rPr>
        <w:t xml:space="preserve"> </w:t>
      </w:r>
      <w:r w:rsidRPr="009647FE">
        <w:t>зависимости от интервала залегания испытуемого водоносного пласта.</w:t>
      </w:r>
      <w:r w:rsidRPr="009647FE">
        <w:rPr>
          <w:spacing w:val="-67"/>
        </w:rPr>
        <w:t xml:space="preserve"> </w:t>
      </w:r>
      <w:r w:rsidRPr="009647FE">
        <w:t>Удельные</w:t>
      </w:r>
      <w:r w:rsidR="003A3F47">
        <w:t xml:space="preserve"> </w:t>
      </w:r>
      <w:r w:rsidRPr="009647FE">
        <w:t>дебиты</w:t>
      </w:r>
      <w:r w:rsidR="003A3F47">
        <w:t xml:space="preserve"> </w:t>
      </w:r>
      <w:r w:rsidRPr="009647FE">
        <w:t>варьируют</w:t>
      </w:r>
      <w:r w:rsidR="003A3F47">
        <w:t xml:space="preserve"> </w:t>
      </w:r>
      <w:r w:rsidRPr="009647FE">
        <w:t>в</w:t>
      </w:r>
      <w:r w:rsidR="003A3F47">
        <w:t xml:space="preserve"> </w:t>
      </w:r>
      <w:r w:rsidRPr="009647FE">
        <w:t>пределах</w:t>
      </w:r>
      <w:r w:rsidR="003A3F47">
        <w:t xml:space="preserve"> </w:t>
      </w:r>
      <w:r w:rsidRPr="009647FE">
        <w:t>0,003-0,4</w:t>
      </w:r>
      <w:r w:rsidR="003A3F47">
        <w:t xml:space="preserve"> </w:t>
      </w:r>
      <w:r w:rsidRPr="009647FE">
        <w:t>л/с,</w:t>
      </w:r>
      <w:r w:rsidRPr="009647FE">
        <w:rPr>
          <w:spacing w:val="1"/>
        </w:rPr>
        <w:t xml:space="preserve"> </w:t>
      </w:r>
      <w:r w:rsidRPr="009647FE">
        <w:t>коэффициент</w:t>
      </w:r>
      <w:r w:rsidRPr="009647FE">
        <w:rPr>
          <w:spacing w:val="28"/>
        </w:rPr>
        <w:t xml:space="preserve"> </w:t>
      </w:r>
      <w:r w:rsidRPr="009647FE">
        <w:t>фильтрации</w:t>
      </w:r>
      <w:r w:rsidRPr="009647FE">
        <w:rPr>
          <w:spacing w:val="36"/>
        </w:rPr>
        <w:t xml:space="preserve"> </w:t>
      </w:r>
      <w:r w:rsidRPr="009647FE">
        <w:t>-</w:t>
      </w:r>
      <w:r w:rsidRPr="009647FE">
        <w:rPr>
          <w:spacing w:val="31"/>
        </w:rPr>
        <w:t xml:space="preserve"> </w:t>
      </w:r>
      <w:r w:rsidRPr="009647FE">
        <w:t>0,3-4,4</w:t>
      </w:r>
      <w:r w:rsidRPr="009647FE">
        <w:rPr>
          <w:spacing w:val="32"/>
        </w:rPr>
        <w:t xml:space="preserve"> </w:t>
      </w:r>
      <w:r w:rsidRPr="009647FE">
        <w:t>м/сут.,</w:t>
      </w:r>
      <w:r w:rsidRPr="009647FE">
        <w:rPr>
          <w:spacing w:val="30"/>
        </w:rPr>
        <w:t xml:space="preserve"> </w:t>
      </w:r>
      <w:r w:rsidRPr="009647FE">
        <w:t>водопроводимость</w:t>
      </w:r>
      <w:r w:rsidRPr="009647FE">
        <w:rPr>
          <w:spacing w:val="34"/>
        </w:rPr>
        <w:t xml:space="preserve"> </w:t>
      </w:r>
      <w:r w:rsidRPr="009647FE">
        <w:t>-</w:t>
      </w:r>
      <w:r w:rsidRPr="009647FE">
        <w:rPr>
          <w:spacing w:val="31"/>
        </w:rPr>
        <w:t xml:space="preserve"> </w:t>
      </w:r>
      <w:r w:rsidRPr="009647FE">
        <w:t>3,0-20</w:t>
      </w:r>
      <w:r w:rsidR="009647FE" w:rsidRPr="009647FE">
        <w:t xml:space="preserve"> </w:t>
      </w:r>
      <w:r w:rsidRPr="009647FE">
        <w:t>м</w:t>
      </w:r>
      <w:r w:rsidRPr="009647FE">
        <w:rPr>
          <w:vertAlign w:val="superscript"/>
        </w:rPr>
        <w:t>2</w:t>
      </w:r>
      <w:r w:rsidRPr="009647FE">
        <w:t>/сут.</w:t>
      </w:r>
    </w:p>
    <w:p w:rsidR="00D95279" w:rsidRPr="009647FE" w:rsidRDefault="00B4786B" w:rsidP="00B12042">
      <w:pPr>
        <w:pStyle w:val="a3"/>
        <w:ind w:left="0" w:firstLine="709"/>
      </w:pPr>
      <w:r w:rsidRPr="009647FE">
        <w:t>Химический состав подземных вод зависит от условий питания и</w:t>
      </w:r>
      <w:r w:rsidRPr="009647FE">
        <w:rPr>
          <w:spacing w:val="1"/>
        </w:rPr>
        <w:t xml:space="preserve"> </w:t>
      </w:r>
      <w:r w:rsidRPr="009647FE">
        <w:t>стока.</w:t>
      </w:r>
      <w:r w:rsidRPr="009647FE">
        <w:rPr>
          <w:spacing w:val="1"/>
        </w:rPr>
        <w:t xml:space="preserve"> </w:t>
      </w:r>
      <w:r w:rsidRPr="009647FE">
        <w:t>Воды</w:t>
      </w:r>
      <w:r w:rsidRPr="009647FE">
        <w:rPr>
          <w:spacing w:val="1"/>
        </w:rPr>
        <w:t xml:space="preserve"> </w:t>
      </w:r>
      <w:r w:rsidRPr="009647FE">
        <w:t>комплекса</w:t>
      </w:r>
      <w:r w:rsidRPr="009647FE">
        <w:rPr>
          <w:spacing w:val="1"/>
        </w:rPr>
        <w:t xml:space="preserve"> </w:t>
      </w:r>
      <w:r w:rsidRPr="009647FE">
        <w:t>пресные</w:t>
      </w:r>
      <w:r w:rsidRPr="009647FE">
        <w:rPr>
          <w:spacing w:val="1"/>
        </w:rPr>
        <w:t xml:space="preserve"> </w:t>
      </w:r>
      <w:r w:rsidRPr="009647FE">
        <w:t>с</w:t>
      </w:r>
      <w:r w:rsidRPr="009647FE">
        <w:rPr>
          <w:spacing w:val="1"/>
        </w:rPr>
        <w:t xml:space="preserve"> </w:t>
      </w:r>
      <w:r w:rsidRPr="009647FE">
        <w:t>минерализацией</w:t>
      </w:r>
      <w:r w:rsidRPr="009647FE">
        <w:rPr>
          <w:spacing w:val="1"/>
        </w:rPr>
        <w:t xml:space="preserve"> </w:t>
      </w:r>
      <w:r w:rsidRPr="009647FE">
        <w:t>0,3-0,9</w:t>
      </w:r>
      <w:r w:rsidRPr="009647FE">
        <w:rPr>
          <w:spacing w:val="1"/>
        </w:rPr>
        <w:t xml:space="preserve"> </w:t>
      </w:r>
      <w:r w:rsidRPr="009647FE">
        <w:t>г/дм</w:t>
      </w:r>
      <w:r w:rsidRPr="009647FE">
        <w:rPr>
          <w:vertAlign w:val="superscript"/>
        </w:rPr>
        <w:t>3</w:t>
      </w:r>
      <w:r w:rsidRPr="009647FE">
        <w:t>,</w:t>
      </w:r>
      <w:r w:rsidRPr="009647FE">
        <w:rPr>
          <w:spacing w:val="1"/>
        </w:rPr>
        <w:t xml:space="preserve"> </w:t>
      </w:r>
      <w:r w:rsidRPr="009647FE">
        <w:t>гидрокарбонатные</w:t>
      </w:r>
      <w:r w:rsidRPr="009647FE">
        <w:rPr>
          <w:spacing w:val="1"/>
        </w:rPr>
        <w:t xml:space="preserve"> </w:t>
      </w:r>
      <w:r w:rsidRPr="009647FE">
        <w:t>магниево-кальциевые,</w:t>
      </w:r>
      <w:r w:rsidRPr="009647FE">
        <w:rPr>
          <w:spacing w:val="1"/>
        </w:rPr>
        <w:t xml:space="preserve"> </w:t>
      </w:r>
      <w:r w:rsidRPr="009647FE">
        <w:t>при</w:t>
      </w:r>
      <w:r w:rsidRPr="009647FE">
        <w:rPr>
          <w:spacing w:val="1"/>
        </w:rPr>
        <w:t xml:space="preserve"> </w:t>
      </w:r>
      <w:r w:rsidRPr="009647FE">
        <w:t>благоприятной</w:t>
      </w:r>
      <w:r w:rsidRPr="009647FE">
        <w:rPr>
          <w:spacing w:val="1"/>
        </w:rPr>
        <w:t xml:space="preserve"> </w:t>
      </w:r>
      <w:r w:rsidRPr="009647FE">
        <w:t>геохимической и экологической ситуации могут использоваться для</w:t>
      </w:r>
      <w:r w:rsidRPr="009647FE">
        <w:rPr>
          <w:spacing w:val="1"/>
        </w:rPr>
        <w:t xml:space="preserve"> </w:t>
      </w:r>
      <w:r w:rsidRPr="009647FE">
        <w:t>местного (децентрализованного) водоснабжения.</w:t>
      </w:r>
    </w:p>
    <w:p w:rsidR="00D95279" w:rsidRPr="009647FE" w:rsidRDefault="00D95279" w:rsidP="00B12042">
      <w:pPr>
        <w:pStyle w:val="a3"/>
        <w:ind w:left="0" w:firstLine="709"/>
      </w:pPr>
    </w:p>
    <w:p w:rsidR="00D95279" w:rsidRPr="009647FE" w:rsidRDefault="00B4786B" w:rsidP="00B12042">
      <w:pPr>
        <w:pStyle w:val="2"/>
        <w:ind w:left="0" w:firstLine="709"/>
        <w:jc w:val="center"/>
      </w:pPr>
      <w:bookmarkStart w:id="13" w:name="_Toc142637449"/>
      <w:r w:rsidRPr="009647FE">
        <w:t>Проницаемый</w:t>
      </w:r>
      <w:r w:rsidRPr="009647FE">
        <w:rPr>
          <w:spacing w:val="-6"/>
        </w:rPr>
        <w:t xml:space="preserve"> </w:t>
      </w:r>
      <w:r w:rsidRPr="009647FE">
        <w:t>локально-водоносный</w:t>
      </w:r>
      <w:r w:rsidRPr="009647FE">
        <w:rPr>
          <w:spacing w:val="-5"/>
        </w:rPr>
        <w:t xml:space="preserve"> </w:t>
      </w:r>
      <w:r w:rsidRPr="009647FE">
        <w:t>уржумский</w:t>
      </w:r>
      <w:r w:rsidRPr="009647FE">
        <w:rPr>
          <w:spacing w:val="-10"/>
        </w:rPr>
        <w:t xml:space="preserve"> </w:t>
      </w:r>
      <w:r w:rsidRPr="009647FE">
        <w:t>терригенный</w:t>
      </w:r>
      <w:bookmarkEnd w:id="13"/>
    </w:p>
    <w:p w:rsidR="00D95279" w:rsidRPr="009647FE" w:rsidRDefault="00B4786B" w:rsidP="00B12042">
      <w:pPr>
        <w:spacing w:line="318" w:lineRule="exact"/>
        <w:ind w:firstLine="709"/>
        <w:jc w:val="center"/>
        <w:rPr>
          <w:b/>
          <w:i/>
          <w:sz w:val="28"/>
        </w:rPr>
      </w:pPr>
      <w:r w:rsidRPr="009647FE">
        <w:rPr>
          <w:b/>
          <w:i/>
          <w:sz w:val="28"/>
        </w:rPr>
        <w:t>горизонт (ВГ</w:t>
      </w:r>
      <w:r w:rsidRPr="009647FE">
        <w:rPr>
          <w:b/>
          <w:i/>
          <w:spacing w:val="-3"/>
          <w:sz w:val="28"/>
        </w:rPr>
        <w:t xml:space="preserve"> </w:t>
      </w:r>
      <w:r w:rsidRPr="009647FE">
        <w:rPr>
          <w:b/>
          <w:i/>
          <w:sz w:val="28"/>
        </w:rPr>
        <w:t>P2ur)</w:t>
      </w:r>
    </w:p>
    <w:p w:rsidR="00D95279" w:rsidRPr="009647FE" w:rsidRDefault="00B4786B" w:rsidP="00B12042">
      <w:pPr>
        <w:pStyle w:val="a3"/>
        <w:ind w:left="0" w:firstLine="709"/>
      </w:pPr>
      <w:r w:rsidRPr="009647FE">
        <w:t>Проницаемый локально-водоносный горизонт распространен на</w:t>
      </w:r>
      <w:r w:rsidRPr="009647FE">
        <w:rPr>
          <w:spacing w:val="1"/>
        </w:rPr>
        <w:t xml:space="preserve"> </w:t>
      </w:r>
      <w:r w:rsidRPr="009647FE">
        <w:t>плоских</w:t>
      </w:r>
      <w:r w:rsidRPr="009647FE">
        <w:rPr>
          <w:spacing w:val="1"/>
        </w:rPr>
        <w:t xml:space="preserve"> </w:t>
      </w:r>
      <w:r w:rsidRPr="009647FE">
        <w:t>водоразделах</w:t>
      </w:r>
      <w:r w:rsidRPr="009647FE">
        <w:rPr>
          <w:spacing w:val="1"/>
        </w:rPr>
        <w:t xml:space="preserve"> </w:t>
      </w:r>
      <w:r w:rsidRPr="009647FE">
        <w:t>рек</w:t>
      </w:r>
      <w:r w:rsidRPr="009647FE">
        <w:rPr>
          <w:spacing w:val="1"/>
        </w:rPr>
        <w:t xml:space="preserve"> </w:t>
      </w:r>
      <w:r w:rsidRPr="009647FE">
        <w:t>Степного</w:t>
      </w:r>
      <w:r w:rsidRPr="009647FE">
        <w:rPr>
          <w:spacing w:val="1"/>
        </w:rPr>
        <w:t xml:space="preserve"> </w:t>
      </w:r>
      <w:r w:rsidRPr="009647FE">
        <w:t>Зая</w:t>
      </w:r>
      <w:r w:rsidRPr="009647FE">
        <w:rPr>
          <w:spacing w:val="1"/>
        </w:rPr>
        <w:t xml:space="preserve"> </w:t>
      </w:r>
      <w:r w:rsidRPr="009647FE">
        <w:t>и</w:t>
      </w:r>
      <w:r w:rsidRPr="009647FE">
        <w:rPr>
          <w:spacing w:val="1"/>
        </w:rPr>
        <w:t xml:space="preserve"> </w:t>
      </w:r>
      <w:r w:rsidRPr="009647FE">
        <w:t>Уратьмы.</w:t>
      </w:r>
      <w:r w:rsidRPr="009647FE">
        <w:rPr>
          <w:spacing w:val="1"/>
        </w:rPr>
        <w:t xml:space="preserve"> </w:t>
      </w:r>
      <w:r w:rsidRPr="009647FE">
        <w:t>Подошва</w:t>
      </w:r>
      <w:r w:rsidRPr="009647FE">
        <w:rPr>
          <w:spacing w:val="1"/>
        </w:rPr>
        <w:t xml:space="preserve"> </w:t>
      </w:r>
      <w:r w:rsidRPr="009647FE">
        <w:t>горизонта</w:t>
      </w:r>
      <w:r w:rsidRPr="009647FE">
        <w:rPr>
          <w:spacing w:val="-2"/>
        </w:rPr>
        <w:t xml:space="preserve"> </w:t>
      </w:r>
      <w:r w:rsidRPr="009647FE">
        <w:t>расположена</w:t>
      </w:r>
      <w:r w:rsidRPr="009647FE">
        <w:rPr>
          <w:spacing w:val="-1"/>
        </w:rPr>
        <w:t xml:space="preserve"> </w:t>
      </w:r>
      <w:r w:rsidRPr="009647FE">
        <w:t>на</w:t>
      </w:r>
      <w:r w:rsidRPr="009647FE">
        <w:rPr>
          <w:spacing w:val="-1"/>
        </w:rPr>
        <w:t xml:space="preserve"> </w:t>
      </w:r>
      <w:r w:rsidRPr="009647FE">
        <w:t>абсолютных</w:t>
      </w:r>
      <w:r w:rsidRPr="009647FE">
        <w:rPr>
          <w:spacing w:val="-1"/>
        </w:rPr>
        <w:t xml:space="preserve"> </w:t>
      </w:r>
      <w:r w:rsidRPr="009647FE">
        <w:t>отметках</w:t>
      </w:r>
      <w:r w:rsidRPr="009647FE">
        <w:rPr>
          <w:spacing w:val="-1"/>
        </w:rPr>
        <w:t xml:space="preserve"> </w:t>
      </w:r>
      <w:r w:rsidRPr="009647FE">
        <w:t>110,0-165,0 м,</w:t>
      </w:r>
      <w:r w:rsidRPr="009647FE">
        <w:rPr>
          <w:spacing w:val="-1"/>
        </w:rPr>
        <w:t xml:space="preserve"> </w:t>
      </w:r>
      <w:r w:rsidRPr="009647FE">
        <w:t>кровля</w:t>
      </w:r>
      <w:r w:rsidR="00D71697">
        <w:t xml:space="preserve"> </w:t>
      </w:r>
      <w:r w:rsidRPr="009647FE">
        <w:t>– на абсолютных отметках 120,0-220,0 м. Описываемое подразделение</w:t>
      </w:r>
      <w:r w:rsidRPr="009647FE">
        <w:rPr>
          <w:spacing w:val="-67"/>
        </w:rPr>
        <w:t xml:space="preserve"> </w:t>
      </w:r>
      <w:r w:rsidRPr="009647FE">
        <w:t>залегает</w:t>
      </w:r>
      <w:r w:rsidRPr="009647FE">
        <w:rPr>
          <w:spacing w:val="1"/>
        </w:rPr>
        <w:t xml:space="preserve"> </w:t>
      </w:r>
      <w:r w:rsidRPr="009647FE">
        <w:t>первым</w:t>
      </w:r>
      <w:r w:rsidRPr="009647FE">
        <w:rPr>
          <w:spacing w:val="1"/>
        </w:rPr>
        <w:t xml:space="preserve"> </w:t>
      </w:r>
      <w:r w:rsidRPr="009647FE">
        <w:t>от</w:t>
      </w:r>
      <w:r w:rsidRPr="009647FE">
        <w:rPr>
          <w:spacing w:val="1"/>
        </w:rPr>
        <w:t xml:space="preserve"> </w:t>
      </w:r>
      <w:r w:rsidRPr="009647FE">
        <w:t>поверхности</w:t>
      </w:r>
      <w:r w:rsidRPr="009647FE">
        <w:rPr>
          <w:spacing w:val="1"/>
        </w:rPr>
        <w:t xml:space="preserve"> </w:t>
      </w:r>
      <w:r w:rsidRPr="009647FE">
        <w:t>с</w:t>
      </w:r>
      <w:r w:rsidRPr="009647FE">
        <w:rPr>
          <w:spacing w:val="1"/>
        </w:rPr>
        <w:t xml:space="preserve"> </w:t>
      </w:r>
      <w:r w:rsidRPr="009647FE">
        <w:t>кровлей</w:t>
      </w:r>
      <w:r w:rsidRPr="009647FE">
        <w:rPr>
          <w:spacing w:val="1"/>
        </w:rPr>
        <w:t xml:space="preserve"> </w:t>
      </w:r>
      <w:r w:rsidRPr="009647FE">
        <w:t>на</w:t>
      </w:r>
      <w:r w:rsidRPr="009647FE">
        <w:rPr>
          <w:spacing w:val="1"/>
        </w:rPr>
        <w:t xml:space="preserve"> </w:t>
      </w:r>
      <w:r w:rsidRPr="009647FE">
        <w:t>глубине</w:t>
      </w:r>
      <w:r w:rsidRPr="009647FE">
        <w:rPr>
          <w:spacing w:val="1"/>
        </w:rPr>
        <w:t xml:space="preserve"> </w:t>
      </w:r>
      <w:r w:rsidRPr="009647FE">
        <w:t>0,0-20,0</w:t>
      </w:r>
      <w:r w:rsidRPr="009647FE">
        <w:rPr>
          <w:spacing w:val="1"/>
        </w:rPr>
        <w:t xml:space="preserve"> </w:t>
      </w:r>
      <w:r w:rsidRPr="009647FE">
        <w:t>м,</w:t>
      </w:r>
      <w:r w:rsidRPr="009647FE">
        <w:rPr>
          <w:spacing w:val="1"/>
        </w:rPr>
        <w:t xml:space="preserve"> </w:t>
      </w:r>
      <w:r w:rsidRPr="009647FE">
        <w:t>породы</w:t>
      </w:r>
      <w:r w:rsidRPr="009647FE">
        <w:rPr>
          <w:spacing w:val="1"/>
        </w:rPr>
        <w:t xml:space="preserve"> </w:t>
      </w:r>
      <w:r w:rsidRPr="009647FE">
        <w:t>представлены</w:t>
      </w:r>
      <w:r w:rsidRPr="009647FE">
        <w:rPr>
          <w:spacing w:val="1"/>
        </w:rPr>
        <w:t xml:space="preserve"> </w:t>
      </w:r>
      <w:r w:rsidRPr="009647FE">
        <w:t>песчаниками,</w:t>
      </w:r>
      <w:r w:rsidRPr="009647FE">
        <w:rPr>
          <w:spacing w:val="1"/>
        </w:rPr>
        <w:t xml:space="preserve"> </w:t>
      </w:r>
      <w:r w:rsidRPr="009647FE">
        <w:t>глинами,</w:t>
      </w:r>
      <w:r w:rsidRPr="009647FE">
        <w:rPr>
          <w:spacing w:val="71"/>
        </w:rPr>
        <w:t xml:space="preserve"> </w:t>
      </w:r>
      <w:r w:rsidRPr="009647FE">
        <w:t>известняками.</w:t>
      </w:r>
      <w:r w:rsidRPr="009647FE">
        <w:rPr>
          <w:spacing w:val="1"/>
        </w:rPr>
        <w:t xml:space="preserve"> </w:t>
      </w:r>
      <w:r w:rsidRPr="009647FE">
        <w:t>Мощность</w:t>
      </w:r>
      <w:r w:rsidRPr="009647FE">
        <w:rPr>
          <w:spacing w:val="1"/>
        </w:rPr>
        <w:t xml:space="preserve"> </w:t>
      </w:r>
      <w:r w:rsidRPr="009647FE">
        <w:t>горизонта</w:t>
      </w:r>
      <w:r w:rsidRPr="009647FE">
        <w:rPr>
          <w:spacing w:val="1"/>
        </w:rPr>
        <w:t xml:space="preserve"> </w:t>
      </w:r>
      <w:r w:rsidRPr="009647FE">
        <w:t>достигает</w:t>
      </w:r>
      <w:r w:rsidRPr="009647FE">
        <w:rPr>
          <w:spacing w:val="1"/>
        </w:rPr>
        <w:t xml:space="preserve"> </w:t>
      </w:r>
      <w:r w:rsidRPr="009647FE">
        <w:t>47</w:t>
      </w:r>
      <w:r w:rsidRPr="009647FE">
        <w:rPr>
          <w:spacing w:val="1"/>
        </w:rPr>
        <w:t xml:space="preserve"> </w:t>
      </w:r>
      <w:r w:rsidRPr="009647FE">
        <w:t>м,</w:t>
      </w:r>
      <w:r w:rsidRPr="009647FE">
        <w:rPr>
          <w:spacing w:val="1"/>
        </w:rPr>
        <w:t xml:space="preserve"> </w:t>
      </w:r>
      <w:r w:rsidRPr="009647FE">
        <w:t>суммарная</w:t>
      </w:r>
      <w:r w:rsidRPr="009647FE">
        <w:rPr>
          <w:spacing w:val="1"/>
        </w:rPr>
        <w:t xml:space="preserve"> </w:t>
      </w:r>
      <w:r w:rsidRPr="009647FE">
        <w:t>мощность</w:t>
      </w:r>
      <w:r w:rsidRPr="009647FE">
        <w:rPr>
          <w:spacing w:val="1"/>
        </w:rPr>
        <w:t xml:space="preserve"> </w:t>
      </w:r>
      <w:r w:rsidRPr="009647FE">
        <w:t>водовмещающих</w:t>
      </w:r>
      <w:r w:rsidRPr="009647FE">
        <w:rPr>
          <w:spacing w:val="1"/>
        </w:rPr>
        <w:t xml:space="preserve"> </w:t>
      </w:r>
      <w:r w:rsidRPr="009647FE">
        <w:t>прослоев</w:t>
      </w:r>
      <w:r w:rsidRPr="009647FE">
        <w:rPr>
          <w:spacing w:val="1"/>
        </w:rPr>
        <w:t xml:space="preserve"> </w:t>
      </w:r>
      <w:r w:rsidRPr="009647FE">
        <w:t>составляет</w:t>
      </w:r>
      <w:r w:rsidRPr="009647FE">
        <w:rPr>
          <w:spacing w:val="1"/>
        </w:rPr>
        <w:t xml:space="preserve"> </w:t>
      </w:r>
      <w:r w:rsidRPr="009647FE">
        <w:t>до</w:t>
      </w:r>
      <w:r w:rsidRPr="009647FE">
        <w:rPr>
          <w:spacing w:val="1"/>
        </w:rPr>
        <w:t xml:space="preserve"> </w:t>
      </w:r>
      <w:r w:rsidRPr="009647FE">
        <w:t>20 %</w:t>
      </w:r>
      <w:r w:rsidRPr="009647FE">
        <w:rPr>
          <w:spacing w:val="1"/>
        </w:rPr>
        <w:t xml:space="preserve"> </w:t>
      </w:r>
      <w:r w:rsidRPr="009647FE">
        <w:t>от</w:t>
      </w:r>
      <w:r w:rsidRPr="009647FE">
        <w:rPr>
          <w:spacing w:val="1"/>
        </w:rPr>
        <w:t xml:space="preserve"> </w:t>
      </w:r>
      <w:r w:rsidRPr="009647FE">
        <w:t>его</w:t>
      </w:r>
      <w:r w:rsidRPr="009647FE">
        <w:rPr>
          <w:spacing w:val="71"/>
        </w:rPr>
        <w:t xml:space="preserve"> </w:t>
      </w:r>
      <w:r w:rsidRPr="009647FE">
        <w:t>общей</w:t>
      </w:r>
      <w:r w:rsidRPr="009647FE">
        <w:rPr>
          <w:spacing w:val="1"/>
        </w:rPr>
        <w:t xml:space="preserve"> </w:t>
      </w:r>
      <w:r w:rsidRPr="009647FE">
        <w:t>мощности.</w:t>
      </w:r>
      <w:r w:rsidRPr="009647FE">
        <w:rPr>
          <w:spacing w:val="1"/>
        </w:rPr>
        <w:t xml:space="preserve"> </w:t>
      </w:r>
      <w:r w:rsidRPr="009647FE">
        <w:t>Водоносный</w:t>
      </w:r>
      <w:r w:rsidRPr="009647FE">
        <w:rPr>
          <w:spacing w:val="1"/>
        </w:rPr>
        <w:t xml:space="preserve"> </w:t>
      </w:r>
      <w:r w:rsidRPr="009647FE">
        <w:t>горизонт</w:t>
      </w:r>
      <w:r w:rsidRPr="009647FE">
        <w:rPr>
          <w:spacing w:val="1"/>
        </w:rPr>
        <w:t xml:space="preserve"> </w:t>
      </w:r>
      <w:r w:rsidRPr="009647FE">
        <w:t>залегает</w:t>
      </w:r>
      <w:r w:rsidRPr="009647FE">
        <w:rPr>
          <w:spacing w:val="1"/>
        </w:rPr>
        <w:t xml:space="preserve"> </w:t>
      </w:r>
      <w:r w:rsidRPr="009647FE">
        <w:t>высоко</w:t>
      </w:r>
      <w:r w:rsidRPr="009647FE">
        <w:rPr>
          <w:spacing w:val="1"/>
        </w:rPr>
        <w:t xml:space="preserve"> </w:t>
      </w:r>
      <w:r w:rsidRPr="009647FE">
        <w:t>над</w:t>
      </w:r>
      <w:r w:rsidRPr="009647FE">
        <w:rPr>
          <w:spacing w:val="1"/>
        </w:rPr>
        <w:t xml:space="preserve"> </w:t>
      </w:r>
      <w:r w:rsidRPr="009647FE">
        <w:t>урезами</w:t>
      </w:r>
      <w:r w:rsidRPr="009647FE">
        <w:rPr>
          <w:spacing w:val="1"/>
        </w:rPr>
        <w:t xml:space="preserve"> </w:t>
      </w:r>
      <w:r w:rsidRPr="009647FE">
        <w:t>водотоков</w:t>
      </w:r>
      <w:r w:rsidRPr="009647FE">
        <w:rPr>
          <w:spacing w:val="1"/>
        </w:rPr>
        <w:t xml:space="preserve"> </w:t>
      </w:r>
      <w:r w:rsidRPr="009647FE">
        <w:t>района</w:t>
      </w:r>
      <w:r w:rsidRPr="009647FE">
        <w:rPr>
          <w:spacing w:val="1"/>
        </w:rPr>
        <w:t xml:space="preserve"> </w:t>
      </w:r>
      <w:r w:rsidRPr="009647FE">
        <w:t>работ.</w:t>
      </w:r>
      <w:r w:rsidRPr="009647FE">
        <w:rPr>
          <w:spacing w:val="1"/>
        </w:rPr>
        <w:t xml:space="preserve"> </w:t>
      </w:r>
      <w:r w:rsidRPr="009647FE">
        <w:t>Воды</w:t>
      </w:r>
      <w:r w:rsidRPr="009647FE">
        <w:rPr>
          <w:spacing w:val="1"/>
        </w:rPr>
        <w:t xml:space="preserve"> </w:t>
      </w:r>
      <w:r w:rsidRPr="009647FE">
        <w:t>субнапорные</w:t>
      </w:r>
      <w:r w:rsidRPr="009647FE">
        <w:rPr>
          <w:spacing w:val="1"/>
        </w:rPr>
        <w:t xml:space="preserve"> </w:t>
      </w:r>
      <w:r w:rsidRPr="009647FE">
        <w:t>ввиду</w:t>
      </w:r>
      <w:r w:rsidRPr="009647FE">
        <w:rPr>
          <w:spacing w:val="1"/>
        </w:rPr>
        <w:t xml:space="preserve"> </w:t>
      </w:r>
      <w:r w:rsidRPr="009647FE">
        <w:t>отсутствия</w:t>
      </w:r>
      <w:r w:rsidRPr="009647FE">
        <w:rPr>
          <w:spacing w:val="1"/>
        </w:rPr>
        <w:t xml:space="preserve"> </w:t>
      </w:r>
      <w:r w:rsidRPr="009647FE">
        <w:t>выдержанного перекрывающего водоупора. Питание осуществляется</w:t>
      </w:r>
      <w:r w:rsidRPr="009647FE">
        <w:rPr>
          <w:spacing w:val="1"/>
        </w:rPr>
        <w:t xml:space="preserve"> </w:t>
      </w:r>
      <w:r w:rsidRPr="009647FE">
        <w:t>за</w:t>
      </w:r>
      <w:r w:rsidRPr="009647FE">
        <w:rPr>
          <w:spacing w:val="-2"/>
        </w:rPr>
        <w:t xml:space="preserve"> </w:t>
      </w:r>
      <w:r w:rsidRPr="009647FE">
        <w:t>счет инфильтрации атмосферных</w:t>
      </w:r>
      <w:r w:rsidRPr="009647FE">
        <w:rPr>
          <w:spacing w:val="-3"/>
        </w:rPr>
        <w:t xml:space="preserve"> </w:t>
      </w:r>
      <w:r w:rsidRPr="009647FE">
        <w:t>осадков.</w:t>
      </w:r>
    </w:p>
    <w:p w:rsidR="00D95279" w:rsidRPr="009647FE" w:rsidRDefault="00B4786B" w:rsidP="00B12042">
      <w:pPr>
        <w:pStyle w:val="a3"/>
        <w:ind w:left="0" w:firstLine="709"/>
      </w:pPr>
      <w:r w:rsidRPr="009647FE">
        <w:t>Разгрузка</w:t>
      </w:r>
      <w:r w:rsidRPr="009647FE">
        <w:rPr>
          <w:spacing w:val="16"/>
        </w:rPr>
        <w:t xml:space="preserve"> </w:t>
      </w:r>
      <w:r w:rsidRPr="009647FE">
        <w:t>происходит</w:t>
      </w:r>
      <w:r w:rsidRPr="009647FE">
        <w:rPr>
          <w:spacing w:val="16"/>
        </w:rPr>
        <w:t xml:space="preserve"> </w:t>
      </w:r>
      <w:r w:rsidRPr="009647FE">
        <w:t>субаэрально,</w:t>
      </w:r>
      <w:r w:rsidRPr="009647FE">
        <w:rPr>
          <w:spacing w:val="16"/>
        </w:rPr>
        <w:t xml:space="preserve"> </w:t>
      </w:r>
      <w:r w:rsidRPr="009647FE">
        <w:t>в</w:t>
      </w:r>
      <w:r w:rsidRPr="009647FE">
        <w:rPr>
          <w:spacing w:val="16"/>
        </w:rPr>
        <w:t xml:space="preserve"> </w:t>
      </w:r>
      <w:r w:rsidRPr="009647FE">
        <w:t>виде</w:t>
      </w:r>
      <w:r w:rsidRPr="009647FE">
        <w:rPr>
          <w:spacing w:val="14"/>
        </w:rPr>
        <w:t xml:space="preserve"> </w:t>
      </w:r>
      <w:r w:rsidRPr="009647FE">
        <w:t>нисходящих</w:t>
      </w:r>
      <w:r w:rsidRPr="009647FE">
        <w:rPr>
          <w:spacing w:val="16"/>
        </w:rPr>
        <w:t xml:space="preserve"> </w:t>
      </w:r>
      <w:r w:rsidRPr="009647FE">
        <w:t>родников</w:t>
      </w:r>
      <w:r w:rsidRPr="009647FE">
        <w:rPr>
          <w:spacing w:val="-68"/>
        </w:rPr>
        <w:t xml:space="preserve"> </w:t>
      </w:r>
      <w:r w:rsidRPr="009647FE">
        <w:t>с дебитом до 0,1 л/с, на локальных участках - субаквально (верховья</w:t>
      </w:r>
      <w:r w:rsidRPr="009647FE">
        <w:rPr>
          <w:spacing w:val="1"/>
        </w:rPr>
        <w:t xml:space="preserve"> </w:t>
      </w:r>
      <w:r w:rsidRPr="009647FE">
        <w:t>руч. Лузинки, верховья притоков р. Уратьмы), а также посредством</w:t>
      </w:r>
      <w:r w:rsidRPr="009647FE">
        <w:rPr>
          <w:spacing w:val="1"/>
        </w:rPr>
        <w:t xml:space="preserve"> </w:t>
      </w:r>
      <w:r w:rsidRPr="009647FE">
        <w:t>перетоков</w:t>
      </w:r>
      <w:r w:rsidRPr="009647FE">
        <w:rPr>
          <w:spacing w:val="1"/>
        </w:rPr>
        <w:t xml:space="preserve"> </w:t>
      </w:r>
      <w:r w:rsidRPr="009647FE">
        <w:t>в</w:t>
      </w:r>
      <w:r w:rsidRPr="009647FE">
        <w:rPr>
          <w:spacing w:val="1"/>
        </w:rPr>
        <w:t xml:space="preserve"> </w:t>
      </w:r>
      <w:r w:rsidRPr="009647FE">
        <w:t>нижезалегающий</w:t>
      </w:r>
      <w:r w:rsidRPr="009647FE">
        <w:rPr>
          <w:spacing w:val="1"/>
        </w:rPr>
        <w:t xml:space="preserve"> </w:t>
      </w:r>
      <w:r w:rsidRPr="009647FE">
        <w:t>водоносный</w:t>
      </w:r>
      <w:r w:rsidRPr="009647FE">
        <w:rPr>
          <w:spacing w:val="1"/>
        </w:rPr>
        <w:t xml:space="preserve"> </w:t>
      </w:r>
      <w:r w:rsidRPr="009647FE">
        <w:t>верхнеказанский</w:t>
      </w:r>
      <w:r w:rsidRPr="009647FE">
        <w:rPr>
          <w:spacing w:val="1"/>
        </w:rPr>
        <w:t xml:space="preserve"> </w:t>
      </w:r>
      <w:r w:rsidRPr="009647FE">
        <w:t>карбонатно-терригенный</w:t>
      </w:r>
      <w:r w:rsidRPr="009647FE">
        <w:rPr>
          <w:spacing w:val="-1"/>
        </w:rPr>
        <w:t xml:space="preserve"> </w:t>
      </w:r>
      <w:r w:rsidRPr="009647FE">
        <w:t>комплекс.</w:t>
      </w:r>
    </w:p>
    <w:p w:rsidR="00D95279" w:rsidRPr="009647FE" w:rsidRDefault="00B4786B" w:rsidP="00B12042">
      <w:pPr>
        <w:pStyle w:val="a3"/>
        <w:ind w:left="0" w:firstLine="709"/>
      </w:pPr>
      <w:r w:rsidRPr="009647FE">
        <w:t>По</w:t>
      </w:r>
      <w:r w:rsidRPr="009647FE">
        <w:rPr>
          <w:spacing w:val="1"/>
        </w:rPr>
        <w:t xml:space="preserve"> </w:t>
      </w:r>
      <w:r w:rsidRPr="009647FE">
        <w:t>химическому</w:t>
      </w:r>
      <w:r w:rsidRPr="009647FE">
        <w:rPr>
          <w:spacing w:val="1"/>
        </w:rPr>
        <w:t xml:space="preserve"> </w:t>
      </w:r>
      <w:r w:rsidRPr="009647FE">
        <w:t>составу</w:t>
      </w:r>
      <w:r w:rsidRPr="009647FE">
        <w:rPr>
          <w:spacing w:val="1"/>
        </w:rPr>
        <w:t xml:space="preserve"> </w:t>
      </w:r>
      <w:r w:rsidRPr="009647FE">
        <w:t>подземные</w:t>
      </w:r>
      <w:r w:rsidRPr="009647FE">
        <w:rPr>
          <w:spacing w:val="1"/>
        </w:rPr>
        <w:t xml:space="preserve"> </w:t>
      </w:r>
      <w:r w:rsidRPr="009647FE">
        <w:t>воды</w:t>
      </w:r>
      <w:r w:rsidRPr="009647FE">
        <w:rPr>
          <w:spacing w:val="1"/>
        </w:rPr>
        <w:t xml:space="preserve"> </w:t>
      </w:r>
      <w:r w:rsidRPr="009647FE">
        <w:t>пресные,</w:t>
      </w:r>
      <w:r w:rsidRPr="009647FE">
        <w:rPr>
          <w:spacing w:val="-67"/>
        </w:rPr>
        <w:t xml:space="preserve"> </w:t>
      </w:r>
      <w:r w:rsidRPr="009647FE">
        <w:t>гидрокарбонатные</w:t>
      </w:r>
      <w:r w:rsidRPr="009647FE">
        <w:rPr>
          <w:spacing w:val="1"/>
        </w:rPr>
        <w:t xml:space="preserve"> </w:t>
      </w:r>
      <w:r w:rsidRPr="009647FE">
        <w:t>кальциевые</w:t>
      </w:r>
      <w:r w:rsidRPr="009647FE">
        <w:rPr>
          <w:spacing w:val="1"/>
        </w:rPr>
        <w:t xml:space="preserve"> </w:t>
      </w:r>
      <w:r w:rsidRPr="009647FE">
        <w:t>или</w:t>
      </w:r>
      <w:r w:rsidRPr="009647FE">
        <w:rPr>
          <w:spacing w:val="1"/>
        </w:rPr>
        <w:t xml:space="preserve"> </w:t>
      </w:r>
      <w:r w:rsidRPr="009647FE">
        <w:t>магниево-кальциевые</w:t>
      </w:r>
      <w:r w:rsidRPr="009647FE">
        <w:rPr>
          <w:spacing w:val="1"/>
        </w:rPr>
        <w:t xml:space="preserve"> </w:t>
      </w:r>
      <w:r w:rsidRPr="009647FE">
        <w:t>с</w:t>
      </w:r>
      <w:r w:rsidRPr="009647FE">
        <w:rPr>
          <w:spacing w:val="1"/>
        </w:rPr>
        <w:t xml:space="preserve"> </w:t>
      </w:r>
      <w:r w:rsidRPr="009647FE">
        <w:t>общей</w:t>
      </w:r>
      <w:r w:rsidRPr="009647FE">
        <w:rPr>
          <w:spacing w:val="1"/>
        </w:rPr>
        <w:t xml:space="preserve"> </w:t>
      </w:r>
      <w:r w:rsidRPr="009647FE">
        <w:t>минерализацией</w:t>
      </w:r>
      <w:r w:rsidRPr="009647FE">
        <w:rPr>
          <w:spacing w:val="-3"/>
        </w:rPr>
        <w:t xml:space="preserve"> </w:t>
      </w:r>
      <w:r w:rsidRPr="009647FE">
        <w:t>0,4–0,6</w:t>
      </w:r>
      <w:r w:rsidRPr="009647FE">
        <w:rPr>
          <w:spacing w:val="-1"/>
        </w:rPr>
        <w:t xml:space="preserve"> </w:t>
      </w:r>
      <w:r w:rsidRPr="009647FE">
        <w:t>г/дм</w:t>
      </w:r>
      <w:r w:rsidRPr="009647FE">
        <w:rPr>
          <w:vertAlign w:val="superscript"/>
        </w:rPr>
        <w:t>3</w:t>
      </w:r>
      <w:r w:rsidRPr="009647FE">
        <w:t>,</w:t>
      </w:r>
      <w:r w:rsidRPr="009647FE">
        <w:rPr>
          <w:spacing w:val="-3"/>
        </w:rPr>
        <w:t xml:space="preserve"> </w:t>
      </w:r>
      <w:r w:rsidRPr="009647FE">
        <w:t>общей</w:t>
      </w:r>
      <w:r w:rsidRPr="009647FE">
        <w:rPr>
          <w:spacing w:val="-3"/>
        </w:rPr>
        <w:t xml:space="preserve"> </w:t>
      </w:r>
      <w:r w:rsidRPr="009647FE">
        <w:t>жесткостью</w:t>
      </w:r>
      <w:r w:rsidRPr="009647FE">
        <w:rPr>
          <w:spacing w:val="-3"/>
        </w:rPr>
        <w:t xml:space="preserve"> </w:t>
      </w:r>
      <w:r w:rsidRPr="009647FE">
        <w:t>5,3-8,9</w:t>
      </w:r>
      <w:r w:rsidRPr="009647FE">
        <w:rPr>
          <w:spacing w:val="-1"/>
        </w:rPr>
        <w:t xml:space="preserve"> </w:t>
      </w:r>
      <w:r w:rsidRPr="009647FE">
        <w:t>мг–экв/дм</w:t>
      </w:r>
      <w:r w:rsidRPr="009647FE">
        <w:rPr>
          <w:vertAlign w:val="superscript"/>
        </w:rPr>
        <w:t>3</w:t>
      </w:r>
      <w:r w:rsidRPr="009647FE">
        <w:t>.</w:t>
      </w:r>
      <w:r w:rsidR="009647FE" w:rsidRPr="009647FE">
        <w:t xml:space="preserve"> </w:t>
      </w:r>
      <w:r w:rsidRPr="009647FE">
        <w:t>Поскольку</w:t>
      </w:r>
      <w:r w:rsidRPr="009647FE">
        <w:rPr>
          <w:spacing w:val="58"/>
        </w:rPr>
        <w:t xml:space="preserve"> </w:t>
      </w:r>
      <w:r w:rsidRPr="009647FE">
        <w:t>водоносный</w:t>
      </w:r>
      <w:r w:rsidRPr="009647FE">
        <w:rPr>
          <w:spacing w:val="130"/>
        </w:rPr>
        <w:t xml:space="preserve"> </w:t>
      </w:r>
      <w:r w:rsidRPr="009647FE">
        <w:t>горизонт</w:t>
      </w:r>
      <w:r w:rsidRPr="009647FE">
        <w:rPr>
          <w:spacing w:val="128"/>
        </w:rPr>
        <w:t xml:space="preserve"> </w:t>
      </w:r>
      <w:r w:rsidRPr="009647FE">
        <w:t>не</w:t>
      </w:r>
      <w:r w:rsidRPr="009647FE">
        <w:rPr>
          <w:spacing w:val="128"/>
        </w:rPr>
        <w:t xml:space="preserve"> </w:t>
      </w:r>
      <w:r w:rsidRPr="009647FE">
        <w:t>перекрыт</w:t>
      </w:r>
      <w:r w:rsidRPr="009647FE">
        <w:rPr>
          <w:spacing w:val="130"/>
        </w:rPr>
        <w:t xml:space="preserve"> </w:t>
      </w:r>
      <w:r w:rsidRPr="009647FE">
        <w:t>выдержанным</w:t>
      </w:r>
      <w:r w:rsidR="009647FE" w:rsidRPr="009647FE">
        <w:t xml:space="preserve"> </w:t>
      </w:r>
      <w:r w:rsidRPr="009647FE">
        <w:t>водоупором,</w:t>
      </w:r>
      <w:r w:rsidRPr="009647FE">
        <w:rPr>
          <w:spacing w:val="1"/>
        </w:rPr>
        <w:t xml:space="preserve"> </w:t>
      </w:r>
      <w:r w:rsidRPr="009647FE">
        <w:t>на</w:t>
      </w:r>
      <w:r w:rsidRPr="009647FE">
        <w:rPr>
          <w:spacing w:val="1"/>
        </w:rPr>
        <w:t xml:space="preserve"> </w:t>
      </w:r>
      <w:r w:rsidRPr="009647FE">
        <w:t>площадях,</w:t>
      </w:r>
      <w:r w:rsidRPr="009647FE">
        <w:rPr>
          <w:spacing w:val="1"/>
        </w:rPr>
        <w:t xml:space="preserve"> </w:t>
      </w:r>
      <w:r w:rsidRPr="009647FE">
        <w:t>испытывающих</w:t>
      </w:r>
      <w:r w:rsidRPr="009647FE">
        <w:rPr>
          <w:spacing w:val="1"/>
        </w:rPr>
        <w:t xml:space="preserve"> </w:t>
      </w:r>
      <w:r w:rsidRPr="009647FE">
        <w:t>техногенные</w:t>
      </w:r>
      <w:r w:rsidRPr="009647FE">
        <w:rPr>
          <w:spacing w:val="1"/>
        </w:rPr>
        <w:t xml:space="preserve"> </w:t>
      </w:r>
      <w:r w:rsidRPr="009647FE">
        <w:t>нагрузки,</w:t>
      </w:r>
      <w:r w:rsidRPr="009647FE">
        <w:rPr>
          <w:spacing w:val="1"/>
        </w:rPr>
        <w:t xml:space="preserve"> </w:t>
      </w:r>
      <w:r w:rsidRPr="009647FE">
        <w:t>наблюдается ухудшение</w:t>
      </w:r>
      <w:r w:rsidRPr="009647FE">
        <w:rPr>
          <w:spacing w:val="1"/>
        </w:rPr>
        <w:t xml:space="preserve"> </w:t>
      </w:r>
      <w:r w:rsidRPr="009647FE">
        <w:t xml:space="preserve">качества вод: повышение </w:t>
      </w:r>
      <w:r w:rsidRPr="009647FE">
        <w:lastRenderedPageBreak/>
        <w:t>минерализации до</w:t>
      </w:r>
      <w:r w:rsidRPr="009647FE">
        <w:rPr>
          <w:spacing w:val="1"/>
        </w:rPr>
        <w:t xml:space="preserve"> </w:t>
      </w:r>
      <w:r w:rsidRPr="009647FE">
        <w:t>5,6</w:t>
      </w:r>
      <w:r w:rsidRPr="009647FE">
        <w:rPr>
          <w:spacing w:val="-1"/>
        </w:rPr>
        <w:t xml:space="preserve"> </w:t>
      </w:r>
      <w:r w:rsidRPr="009647FE">
        <w:t>г/дм</w:t>
      </w:r>
      <w:r w:rsidRPr="009647FE">
        <w:rPr>
          <w:vertAlign w:val="superscript"/>
        </w:rPr>
        <w:t>3</w:t>
      </w:r>
      <w:r w:rsidRPr="009647FE">
        <w:t xml:space="preserve"> и</w:t>
      </w:r>
      <w:r w:rsidRPr="009647FE">
        <w:rPr>
          <w:spacing w:val="-3"/>
        </w:rPr>
        <w:t xml:space="preserve"> </w:t>
      </w:r>
      <w:r w:rsidRPr="009647FE">
        <w:t>общей</w:t>
      </w:r>
      <w:r w:rsidRPr="009647FE">
        <w:rPr>
          <w:spacing w:val="-3"/>
        </w:rPr>
        <w:t xml:space="preserve"> </w:t>
      </w:r>
      <w:r w:rsidRPr="009647FE">
        <w:t>жесткости</w:t>
      </w:r>
      <w:r w:rsidRPr="009647FE">
        <w:rPr>
          <w:spacing w:val="-2"/>
        </w:rPr>
        <w:t xml:space="preserve"> </w:t>
      </w:r>
      <w:r w:rsidRPr="009647FE">
        <w:t>до</w:t>
      </w:r>
      <w:r w:rsidRPr="009647FE">
        <w:rPr>
          <w:spacing w:val="-3"/>
        </w:rPr>
        <w:t xml:space="preserve"> </w:t>
      </w:r>
      <w:r w:rsidRPr="009647FE">
        <w:t>37,5</w:t>
      </w:r>
      <w:r w:rsidRPr="009647FE">
        <w:rPr>
          <w:spacing w:val="1"/>
        </w:rPr>
        <w:t xml:space="preserve"> </w:t>
      </w:r>
      <w:r w:rsidRPr="009647FE">
        <w:t>мг-экв/дм</w:t>
      </w:r>
      <w:r w:rsidRPr="009647FE">
        <w:rPr>
          <w:vertAlign w:val="superscript"/>
        </w:rPr>
        <w:t>3</w:t>
      </w:r>
      <w:r w:rsidRPr="009647FE">
        <w:t>.</w:t>
      </w:r>
    </w:p>
    <w:p w:rsidR="00D95279" w:rsidRPr="009647FE" w:rsidRDefault="00B4786B" w:rsidP="00B12042">
      <w:pPr>
        <w:pStyle w:val="a3"/>
        <w:ind w:left="0" w:firstLine="709"/>
      </w:pPr>
      <w:r w:rsidRPr="009647FE">
        <w:t>Подземные</w:t>
      </w:r>
      <w:r w:rsidRPr="009647FE">
        <w:rPr>
          <w:spacing w:val="1"/>
        </w:rPr>
        <w:t xml:space="preserve"> </w:t>
      </w:r>
      <w:r w:rsidRPr="009647FE">
        <w:t>воды</w:t>
      </w:r>
      <w:r w:rsidRPr="009647FE">
        <w:rPr>
          <w:spacing w:val="1"/>
        </w:rPr>
        <w:t xml:space="preserve"> </w:t>
      </w:r>
      <w:r w:rsidRPr="009647FE">
        <w:t>могут</w:t>
      </w:r>
      <w:r w:rsidRPr="009647FE">
        <w:rPr>
          <w:spacing w:val="1"/>
        </w:rPr>
        <w:t xml:space="preserve"> </w:t>
      </w:r>
      <w:r w:rsidRPr="009647FE">
        <w:t>быть</w:t>
      </w:r>
      <w:r w:rsidRPr="009647FE">
        <w:rPr>
          <w:spacing w:val="1"/>
        </w:rPr>
        <w:t xml:space="preserve"> </w:t>
      </w:r>
      <w:r w:rsidRPr="009647FE">
        <w:t>использованы</w:t>
      </w:r>
      <w:r w:rsidRPr="009647FE">
        <w:rPr>
          <w:spacing w:val="1"/>
        </w:rPr>
        <w:t xml:space="preserve"> </w:t>
      </w:r>
      <w:r w:rsidRPr="009647FE">
        <w:t>для</w:t>
      </w:r>
      <w:r w:rsidRPr="009647FE">
        <w:rPr>
          <w:spacing w:val="1"/>
        </w:rPr>
        <w:t xml:space="preserve"> </w:t>
      </w:r>
      <w:r w:rsidRPr="009647FE">
        <w:t>мелкого</w:t>
      </w:r>
      <w:r w:rsidRPr="009647FE">
        <w:rPr>
          <w:spacing w:val="1"/>
        </w:rPr>
        <w:t xml:space="preserve"> </w:t>
      </w:r>
      <w:r w:rsidRPr="009647FE">
        <w:t>децентрализованного</w:t>
      </w:r>
      <w:r w:rsidRPr="009647FE">
        <w:rPr>
          <w:spacing w:val="1"/>
        </w:rPr>
        <w:t xml:space="preserve"> </w:t>
      </w:r>
      <w:r w:rsidRPr="009647FE">
        <w:t>водоснабжения.</w:t>
      </w:r>
      <w:r w:rsidRPr="009647FE">
        <w:rPr>
          <w:spacing w:val="1"/>
        </w:rPr>
        <w:t xml:space="preserve"> </w:t>
      </w:r>
      <w:r w:rsidRPr="009647FE">
        <w:t>Ресурсы</w:t>
      </w:r>
      <w:r w:rsidRPr="009647FE">
        <w:rPr>
          <w:spacing w:val="1"/>
        </w:rPr>
        <w:t xml:space="preserve"> </w:t>
      </w:r>
      <w:r w:rsidRPr="009647FE">
        <w:t>подземных</w:t>
      </w:r>
      <w:r w:rsidRPr="009647FE">
        <w:rPr>
          <w:spacing w:val="1"/>
        </w:rPr>
        <w:t xml:space="preserve"> </w:t>
      </w:r>
      <w:r w:rsidRPr="009647FE">
        <w:t>вод</w:t>
      </w:r>
      <w:r w:rsidRPr="009647FE">
        <w:rPr>
          <w:spacing w:val="1"/>
        </w:rPr>
        <w:t xml:space="preserve"> </w:t>
      </w:r>
      <w:r w:rsidRPr="009647FE">
        <w:t>водоносного горизонта P</w:t>
      </w:r>
      <w:r w:rsidRPr="009647FE">
        <w:rPr>
          <w:vertAlign w:val="subscript"/>
        </w:rPr>
        <w:t>2</w:t>
      </w:r>
      <w:r w:rsidRPr="009647FE">
        <w:t>ur весьма ограничены и являются, прежде</w:t>
      </w:r>
      <w:r w:rsidRPr="009647FE">
        <w:rPr>
          <w:spacing w:val="1"/>
        </w:rPr>
        <w:t xml:space="preserve"> </w:t>
      </w:r>
      <w:r w:rsidRPr="009647FE">
        <w:t>всего, одной из составляющих, формирующих ресурсы подземных вод</w:t>
      </w:r>
      <w:r w:rsidRPr="009647FE">
        <w:rPr>
          <w:spacing w:val="-67"/>
        </w:rPr>
        <w:t xml:space="preserve"> </w:t>
      </w:r>
      <w:r w:rsidRPr="009647FE">
        <w:t>нижезалегающих</w:t>
      </w:r>
      <w:r w:rsidRPr="009647FE">
        <w:rPr>
          <w:spacing w:val="-4"/>
        </w:rPr>
        <w:t xml:space="preserve"> </w:t>
      </w:r>
      <w:r w:rsidRPr="009647FE">
        <w:t>комплексов.</w:t>
      </w:r>
    </w:p>
    <w:p w:rsidR="00D95279" w:rsidRPr="009647FE" w:rsidRDefault="00D95279" w:rsidP="00B12042">
      <w:pPr>
        <w:pStyle w:val="a3"/>
        <w:ind w:left="0" w:firstLine="709"/>
      </w:pPr>
    </w:p>
    <w:p w:rsidR="00D95279" w:rsidRPr="009647FE" w:rsidRDefault="00B4786B" w:rsidP="00B12042">
      <w:pPr>
        <w:pStyle w:val="2"/>
        <w:ind w:left="0" w:firstLine="709"/>
      </w:pPr>
      <w:bookmarkStart w:id="14" w:name="_Toc142637450"/>
      <w:r w:rsidRPr="009647FE">
        <w:t>Водоносный верхнеказанский карбонатно-терригенный</w:t>
      </w:r>
      <w:r w:rsidRPr="009647FE">
        <w:rPr>
          <w:spacing w:val="-67"/>
        </w:rPr>
        <w:t xml:space="preserve"> </w:t>
      </w:r>
      <w:r w:rsidRPr="009647FE">
        <w:t>комплекс</w:t>
      </w:r>
      <w:r w:rsidRPr="009647FE">
        <w:rPr>
          <w:spacing w:val="-1"/>
        </w:rPr>
        <w:t xml:space="preserve"> </w:t>
      </w:r>
      <w:r w:rsidRPr="009647FE">
        <w:t>(ВК</w:t>
      </w:r>
      <w:r w:rsidRPr="009647FE">
        <w:rPr>
          <w:spacing w:val="69"/>
        </w:rPr>
        <w:t xml:space="preserve"> </w:t>
      </w:r>
      <w:r w:rsidRPr="009647FE">
        <w:t>P2kz2)</w:t>
      </w:r>
      <w:bookmarkEnd w:id="14"/>
    </w:p>
    <w:p w:rsidR="00D95279" w:rsidRPr="009647FE" w:rsidRDefault="00B4786B" w:rsidP="00B12042">
      <w:pPr>
        <w:pStyle w:val="a3"/>
        <w:ind w:left="0" w:firstLine="709"/>
      </w:pPr>
      <w:r w:rsidRPr="009647FE">
        <w:t>Водоносный верхнеказанский карбонатно-терригенный комплекс</w:t>
      </w:r>
      <w:r w:rsidRPr="009647FE">
        <w:rPr>
          <w:spacing w:val="1"/>
        </w:rPr>
        <w:t xml:space="preserve"> </w:t>
      </w:r>
      <w:r w:rsidRPr="009647FE">
        <w:t>распространен повсеместно, за исключением переуглубленных частей</w:t>
      </w:r>
      <w:r w:rsidRPr="009647FE">
        <w:rPr>
          <w:spacing w:val="1"/>
        </w:rPr>
        <w:t xml:space="preserve"> </w:t>
      </w:r>
      <w:r w:rsidRPr="009647FE">
        <w:t>неогеновых палеоврезов и долины р. Камы, выходит на поверхность в</w:t>
      </w:r>
      <w:r w:rsidRPr="009647FE">
        <w:rPr>
          <w:spacing w:val="1"/>
        </w:rPr>
        <w:t xml:space="preserve"> </w:t>
      </w:r>
      <w:r w:rsidRPr="009647FE">
        <w:t>бортах долин водотоков</w:t>
      </w:r>
      <w:r w:rsidRPr="009647FE">
        <w:rPr>
          <w:spacing w:val="1"/>
        </w:rPr>
        <w:t xml:space="preserve"> </w:t>
      </w:r>
      <w:r w:rsidRPr="009647FE">
        <w:t>и на низких водоразделах, перекрывается</w:t>
      </w:r>
      <w:r w:rsidRPr="009647FE">
        <w:rPr>
          <w:spacing w:val="1"/>
        </w:rPr>
        <w:t xml:space="preserve"> </w:t>
      </w:r>
      <w:r w:rsidRPr="009647FE">
        <w:t>проницаемым</w:t>
      </w:r>
      <w:r w:rsidRPr="009647FE">
        <w:rPr>
          <w:spacing w:val="1"/>
        </w:rPr>
        <w:t xml:space="preserve"> </w:t>
      </w:r>
      <w:r w:rsidRPr="009647FE">
        <w:t>локально</w:t>
      </w:r>
      <w:r w:rsidRPr="009647FE">
        <w:rPr>
          <w:spacing w:val="1"/>
        </w:rPr>
        <w:t xml:space="preserve"> </w:t>
      </w:r>
      <w:r w:rsidRPr="009647FE">
        <w:t>водоносным</w:t>
      </w:r>
      <w:r w:rsidRPr="009647FE">
        <w:rPr>
          <w:spacing w:val="1"/>
        </w:rPr>
        <w:t xml:space="preserve"> </w:t>
      </w:r>
      <w:r w:rsidRPr="009647FE">
        <w:t>уржумским</w:t>
      </w:r>
      <w:r w:rsidRPr="009647FE">
        <w:rPr>
          <w:spacing w:val="1"/>
        </w:rPr>
        <w:t xml:space="preserve"> </w:t>
      </w:r>
      <w:r w:rsidRPr="009647FE">
        <w:t>горизонтом,</w:t>
      </w:r>
      <w:r w:rsidRPr="009647FE">
        <w:rPr>
          <w:spacing w:val="-67"/>
        </w:rPr>
        <w:t xml:space="preserve"> </w:t>
      </w:r>
      <w:r w:rsidRPr="009647FE">
        <w:t>водоносным</w:t>
      </w:r>
      <w:r w:rsidRPr="009647FE">
        <w:rPr>
          <w:spacing w:val="1"/>
        </w:rPr>
        <w:t xml:space="preserve"> </w:t>
      </w:r>
      <w:r w:rsidRPr="009647FE">
        <w:t>плиоценовым</w:t>
      </w:r>
      <w:r w:rsidRPr="009647FE">
        <w:rPr>
          <w:spacing w:val="1"/>
        </w:rPr>
        <w:t xml:space="preserve"> </w:t>
      </w:r>
      <w:r w:rsidRPr="009647FE">
        <w:t>комплексом</w:t>
      </w:r>
      <w:r w:rsidRPr="009647FE">
        <w:rPr>
          <w:spacing w:val="1"/>
        </w:rPr>
        <w:t xml:space="preserve"> </w:t>
      </w:r>
      <w:r w:rsidRPr="009647FE">
        <w:t>и</w:t>
      </w:r>
      <w:r w:rsidRPr="009647FE">
        <w:rPr>
          <w:spacing w:val="1"/>
        </w:rPr>
        <w:t xml:space="preserve"> </w:t>
      </w:r>
      <w:r w:rsidRPr="009647FE">
        <w:t>водоносным</w:t>
      </w:r>
      <w:r w:rsidRPr="009647FE">
        <w:rPr>
          <w:spacing w:val="1"/>
        </w:rPr>
        <w:t xml:space="preserve"> </w:t>
      </w:r>
      <w:r w:rsidRPr="009647FE">
        <w:t>нижнечетвертично-современным</w:t>
      </w:r>
      <w:r w:rsidRPr="009647FE">
        <w:rPr>
          <w:spacing w:val="1"/>
        </w:rPr>
        <w:t xml:space="preserve"> </w:t>
      </w:r>
      <w:r w:rsidRPr="009647FE">
        <w:t>аллювиальным</w:t>
      </w:r>
      <w:r w:rsidRPr="009647FE">
        <w:rPr>
          <w:spacing w:val="1"/>
        </w:rPr>
        <w:t xml:space="preserve"> </w:t>
      </w:r>
      <w:r w:rsidRPr="009647FE">
        <w:t>горизонтом;</w:t>
      </w:r>
      <w:r w:rsidRPr="009647FE">
        <w:rPr>
          <w:spacing w:val="1"/>
        </w:rPr>
        <w:t xml:space="preserve"> </w:t>
      </w:r>
      <w:r w:rsidRPr="009647FE">
        <w:t>подстилается</w:t>
      </w:r>
      <w:r w:rsidRPr="009647FE">
        <w:rPr>
          <w:spacing w:val="-4"/>
        </w:rPr>
        <w:t xml:space="preserve"> </w:t>
      </w:r>
      <w:r w:rsidRPr="009647FE">
        <w:t>образованиями</w:t>
      </w:r>
      <w:r w:rsidRPr="009647FE">
        <w:rPr>
          <w:spacing w:val="-1"/>
        </w:rPr>
        <w:t xml:space="preserve"> </w:t>
      </w:r>
      <w:r w:rsidRPr="009647FE">
        <w:t>нижнеказанского</w:t>
      </w:r>
      <w:r w:rsidRPr="009647FE">
        <w:rPr>
          <w:spacing w:val="1"/>
        </w:rPr>
        <w:t xml:space="preserve"> </w:t>
      </w:r>
      <w:r w:rsidRPr="009647FE">
        <w:t>комплекса.</w:t>
      </w:r>
    </w:p>
    <w:p w:rsidR="00D95279" w:rsidRPr="009647FE" w:rsidRDefault="00B4786B" w:rsidP="00B12042">
      <w:pPr>
        <w:pStyle w:val="a3"/>
        <w:ind w:left="0" w:firstLine="709"/>
      </w:pPr>
      <w:r w:rsidRPr="009647FE">
        <w:t>В</w:t>
      </w:r>
      <w:r w:rsidRPr="009647FE">
        <w:rPr>
          <w:spacing w:val="1"/>
        </w:rPr>
        <w:t xml:space="preserve"> </w:t>
      </w:r>
      <w:r w:rsidRPr="009647FE">
        <w:t>стратиграфически</w:t>
      </w:r>
      <w:r w:rsidRPr="009647FE">
        <w:rPr>
          <w:spacing w:val="1"/>
        </w:rPr>
        <w:t xml:space="preserve"> </w:t>
      </w:r>
      <w:r w:rsidRPr="009647FE">
        <w:t>полных</w:t>
      </w:r>
      <w:r w:rsidRPr="009647FE">
        <w:rPr>
          <w:spacing w:val="1"/>
        </w:rPr>
        <w:t xml:space="preserve"> </w:t>
      </w:r>
      <w:r w:rsidRPr="009647FE">
        <w:t>разрезах</w:t>
      </w:r>
      <w:r w:rsidRPr="009647FE">
        <w:rPr>
          <w:spacing w:val="1"/>
        </w:rPr>
        <w:t xml:space="preserve"> </w:t>
      </w:r>
      <w:r w:rsidRPr="009647FE">
        <w:t>мощность</w:t>
      </w:r>
      <w:r w:rsidRPr="009647FE">
        <w:rPr>
          <w:spacing w:val="1"/>
        </w:rPr>
        <w:t xml:space="preserve"> </w:t>
      </w:r>
      <w:r w:rsidRPr="009647FE">
        <w:t>отложений</w:t>
      </w:r>
      <w:r w:rsidRPr="009647FE">
        <w:rPr>
          <w:spacing w:val="1"/>
        </w:rPr>
        <w:t xml:space="preserve"> </w:t>
      </w:r>
      <w:r w:rsidRPr="009647FE">
        <w:t>верхнеказанского</w:t>
      </w:r>
      <w:r w:rsidRPr="009647FE">
        <w:rPr>
          <w:spacing w:val="-1"/>
        </w:rPr>
        <w:t xml:space="preserve"> </w:t>
      </w:r>
      <w:r w:rsidRPr="009647FE">
        <w:t>водоносного</w:t>
      </w:r>
      <w:r w:rsidRPr="009647FE">
        <w:rPr>
          <w:spacing w:val="-1"/>
        </w:rPr>
        <w:t xml:space="preserve"> </w:t>
      </w:r>
      <w:r w:rsidRPr="009647FE">
        <w:t>комплекса</w:t>
      </w:r>
      <w:r w:rsidRPr="009647FE">
        <w:rPr>
          <w:spacing w:val="-2"/>
        </w:rPr>
        <w:t xml:space="preserve"> </w:t>
      </w:r>
      <w:r w:rsidRPr="009647FE">
        <w:t>составляет</w:t>
      </w:r>
      <w:r w:rsidRPr="009647FE">
        <w:rPr>
          <w:spacing w:val="-1"/>
        </w:rPr>
        <w:t xml:space="preserve"> </w:t>
      </w:r>
      <w:r w:rsidRPr="009647FE">
        <w:t>95,0-115,0</w:t>
      </w:r>
      <w:r w:rsidRPr="009647FE">
        <w:rPr>
          <w:spacing w:val="-2"/>
        </w:rPr>
        <w:t xml:space="preserve"> </w:t>
      </w:r>
      <w:r w:rsidRPr="009647FE">
        <w:t>м.</w:t>
      </w:r>
    </w:p>
    <w:p w:rsidR="00D95279" w:rsidRPr="009647FE" w:rsidRDefault="00B4786B" w:rsidP="00B12042">
      <w:pPr>
        <w:pStyle w:val="a3"/>
        <w:ind w:left="0" w:firstLine="709"/>
      </w:pPr>
      <w:r w:rsidRPr="009647FE">
        <w:t>В</w:t>
      </w:r>
      <w:r w:rsidRPr="009647FE">
        <w:rPr>
          <w:spacing w:val="1"/>
        </w:rPr>
        <w:t xml:space="preserve"> </w:t>
      </w:r>
      <w:r w:rsidRPr="009647FE">
        <w:t>разрезе</w:t>
      </w:r>
      <w:r w:rsidRPr="009647FE">
        <w:rPr>
          <w:spacing w:val="1"/>
        </w:rPr>
        <w:t xml:space="preserve"> </w:t>
      </w:r>
      <w:r w:rsidRPr="009647FE">
        <w:t>водоносного</w:t>
      </w:r>
      <w:r w:rsidRPr="009647FE">
        <w:rPr>
          <w:spacing w:val="71"/>
        </w:rPr>
        <w:t xml:space="preserve"> </w:t>
      </w:r>
      <w:r w:rsidRPr="009647FE">
        <w:t>комплекса</w:t>
      </w:r>
      <w:r w:rsidRPr="009647FE">
        <w:rPr>
          <w:spacing w:val="71"/>
        </w:rPr>
        <w:t xml:space="preserve"> </w:t>
      </w:r>
      <w:r w:rsidRPr="009647FE">
        <w:t>отмечается</w:t>
      </w:r>
      <w:r w:rsidRPr="009647FE">
        <w:rPr>
          <w:spacing w:val="1"/>
        </w:rPr>
        <w:t xml:space="preserve"> </w:t>
      </w:r>
      <w:r w:rsidRPr="009647FE">
        <w:t>гранулометрическая</w:t>
      </w:r>
      <w:r w:rsidRPr="009647FE">
        <w:rPr>
          <w:spacing w:val="1"/>
        </w:rPr>
        <w:t xml:space="preserve"> </w:t>
      </w:r>
      <w:r w:rsidRPr="009647FE">
        <w:t>цикличность,</w:t>
      </w:r>
      <w:r w:rsidRPr="009647FE">
        <w:rPr>
          <w:spacing w:val="1"/>
        </w:rPr>
        <w:t xml:space="preserve"> </w:t>
      </w:r>
      <w:r w:rsidRPr="009647FE">
        <w:t>согласно</w:t>
      </w:r>
      <w:r w:rsidRPr="009647FE">
        <w:rPr>
          <w:spacing w:val="1"/>
        </w:rPr>
        <w:t xml:space="preserve"> </w:t>
      </w:r>
      <w:r w:rsidRPr="009647FE">
        <w:t>которой</w:t>
      </w:r>
      <w:r w:rsidRPr="009647FE">
        <w:rPr>
          <w:spacing w:val="1"/>
        </w:rPr>
        <w:t xml:space="preserve"> </w:t>
      </w:r>
      <w:r w:rsidRPr="009647FE">
        <w:t>его</w:t>
      </w:r>
      <w:r w:rsidRPr="009647FE">
        <w:rPr>
          <w:spacing w:val="1"/>
        </w:rPr>
        <w:t xml:space="preserve"> </w:t>
      </w:r>
      <w:r w:rsidRPr="009647FE">
        <w:t>можно</w:t>
      </w:r>
      <w:r w:rsidRPr="009647FE">
        <w:rPr>
          <w:spacing w:val="1"/>
        </w:rPr>
        <w:t xml:space="preserve"> </w:t>
      </w:r>
      <w:r w:rsidRPr="009647FE">
        <w:t>расчленить</w:t>
      </w:r>
      <w:r w:rsidRPr="009647FE">
        <w:rPr>
          <w:spacing w:val="1"/>
        </w:rPr>
        <w:t xml:space="preserve"> </w:t>
      </w:r>
      <w:r w:rsidRPr="009647FE">
        <w:t>на</w:t>
      </w:r>
      <w:r w:rsidRPr="009647FE">
        <w:rPr>
          <w:spacing w:val="1"/>
        </w:rPr>
        <w:t xml:space="preserve"> </w:t>
      </w:r>
      <w:r w:rsidRPr="009647FE">
        <w:t>три</w:t>
      </w:r>
      <w:r w:rsidRPr="009647FE">
        <w:rPr>
          <w:spacing w:val="1"/>
        </w:rPr>
        <w:t xml:space="preserve"> </w:t>
      </w:r>
      <w:r w:rsidRPr="009647FE">
        <w:t>или</w:t>
      </w:r>
      <w:r w:rsidRPr="009647FE">
        <w:rPr>
          <w:spacing w:val="1"/>
        </w:rPr>
        <w:t xml:space="preserve"> </w:t>
      </w:r>
      <w:r w:rsidRPr="009647FE">
        <w:t>четыре</w:t>
      </w:r>
      <w:r w:rsidRPr="009647FE">
        <w:rPr>
          <w:spacing w:val="1"/>
        </w:rPr>
        <w:t xml:space="preserve"> </w:t>
      </w:r>
      <w:r w:rsidRPr="009647FE">
        <w:t>ритмопачки.</w:t>
      </w:r>
      <w:r w:rsidRPr="009647FE">
        <w:rPr>
          <w:spacing w:val="1"/>
        </w:rPr>
        <w:t xml:space="preserve"> </w:t>
      </w:r>
      <w:r w:rsidRPr="009647FE">
        <w:t>Разрез</w:t>
      </w:r>
      <w:r w:rsidRPr="009647FE">
        <w:rPr>
          <w:spacing w:val="1"/>
        </w:rPr>
        <w:t xml:space="preserve"> </w:t>
      </w:r>
      <w:r w:rsidRPr="009647FE">
        <w:t>каждой</w:t>
      </w:r>
      <w:r w:rsidRPr="009647FE">
        <w:rPr>
          <w:spacing w:val="1"/>
        </w:rPr>
        <w:t xml:space="preserve"> </w:t>
      </w:r>
      <w:r w:rsidRPr="009647FE">
        <w:t>пачки</w:t>
      </w:r>
      <w:r w:rsidRPr="009647FE">
        <w:rPr>
          <w:spacing w:val="1"/>
        </w:rPr>
        <w:t xml:space="preserve"> </w:t>
      </w:r>
      <w:r w:rsidRPr="009647FE">
        <w:t>представляет</w:t>
      </w:r>
      <w:r w:rsidRPr="009647FE">
        <w:rPr>
          <w:spacing w:val="1"/>
        </w:rPr>
        <w:t xml:space="preserve"> </w:t>
      </w:r>
      <w:r w:rsidRPr="009647FE">
        <w:t>собой</w:t>
      </w:r>
      <w:r w:rsidRPr="009647FE">
        <w:rPr>
          <w:spacing w:val="1"/>
        </w:rPr>
        <w:t xml:space="preserve"> </w:t>
      </w:r>
      <w:r w:rsidRPr="009647FE">
        <w:t>гранулометрический</w:t>
      </w:r>
      <w:r w:rsidRPr="009647FE">
        <w:rPr>
          <w:spacing w:val="1"/>
        </w:rPr>
        <w:t xml:space="preserve"> </w:t>
      </w:r>
      <w:r w:rsidRPr="009647FE">
        <w:t>ритм</w:t>
      </w:r>
      <w:r w:rsidRPr="009647FE">
        <w:rPr>
          <w:spacing w:val="1"/>
        </w:rPr>
        <w:t xml:space="preserve"> </w:t>
      </w:r>
      <w:r w:rsidRPr="009647FE">
        <w:t>с</w:t>
      </w:r>
      <w:r w:rsidRPr="009647FE">
        <w:rPr>
          <w:spacing w:val="1"/>
        </w:rPr>
        <w:t xml:space="preserve"> </w:t>
      </w:r>
      <w:r w:rsidRPr="009647FE">
        <w:t>водоносными</w:t>
      </w:r>
      <w:r w:rsidRPr="009647FE">
        <w:rPr>
          <w:spacing w:val="1"/>
        </w:rPr>
        <w:t xml:space="preserve"> </w:t>
      </w:r>
      <w:r w:rsidRPr="009647FE">
        <w:t>песчаниками в основании, на которых залегают глины с алевролитами</w:t>
      </w:r>
      <w:r w:rsidRPr="009647FE">
        <w:rPr>
          <w:spacing w:val="-67"/>
        </w:rPr>
        <w:t xml:space="preserve"> </w:t>
      </w:r>
      <w:r w:rsidRPr="009647FE">
        <w:t>и</w:t>
      </w:r>
      <w:r w:rsidRPr="009647FE">
        <w:rPr>
          <w:spacing w:val="1"/>
        </w:rPr>
        <w:t xml:space="preserve"> </w:t>
      </w:r>
      <w:r w:rsidRPr="009647FE">
        <w:t>с</w:t>
      </w:r>
      <w:r w:rsidRPr="009647FE">
        <w:rPr>
          <w:spacing w:val="1"/>
        </w:rPr>
        <w:t xml:space="preserve"> </w:t>
      </w:r>
      <w:r w:rsidRPr="009647FE">
        <w:t>прослоями</w:t>
      </w:r>
      <w:r w:rsidRPr="009647FE">
        <w:rPr>
          <w:spacing w:val="1"/>
        </w:rPr>
        <w:t xml:space="preserve"> </w:t>
      </w:r>
      <w:r w:rsidRPr="009647FE">
        <w:t>водоносных</w:t>
      </w:r>
      <w:r w:rsidRPr="009647FE">
        <w:rPr>
          <w:spacing w:val="1"/>
        </w:rPr>
        <w:t xml:space="preserve"> </w:t>
      </w:r>
      <w:r w:rsidRPr="009647FE">
        <w:t>известняков.</w:t>
      </w:r>
      <w:r w:rsidRPr="009647FE">
        <w:rPr>
          <w:spacing w:val="1"/>
        </w:rPr>
        <w:t xml:space="preserve"> </w:t>
      </w:r>
      <w:r w:rsidRPr="009647FE">
        <w:t>Преобладают</w:t>
      </w:r>
      <w:r w:rsidRPr="009647FE">
        <w:rPr>
          <w:spacing w:val="1"/>
        </w:rPr>
        <w:t xml:space="preserve"> </w:t>
      </w:r>
      <w:r w:rsidRPr="009647FE">
        <w:t>разрезы</w:t>
      </w:r>
      <w:r w:rsidRPr="009647FE">
        <w:rPr>
          <w:spacing w:val="1"/>
        </w:rPr>
        <w:t xml:space="preserve"> </w:t>
      </w:r>
      <w:r w:rsidRPr="009647FE">
        <w:t>двучленного строения с песчаниками внизу и глинами над ними. В</w:t>
      </w:r>
      <w:r w:rsidRPr="009647FE">
        <w:rPr>
          <w:spacing w:val="1"/>
        </w:rPr>
        <w:t xml:space="preserve"> </w:t>
      </w:r>
      <w:r w:rsidRPr="009647FE">
        <w:t>некоторых</w:t>
      </w:r>
      <w:r w:rsidRPr="009647FE">
        <w:rPr>
          <w:spacing w:val="1"/>
        </w:rPr>
        <w:t xml:space="preserve"> </w:t>
      </w:r>
      <w:r w:rsidRPr="009647FE">
        <w:t>разрезах</w:t>
      </w:r>
      <w:r w:rsidRPr="009647FE">
        <w:rPr>
          <w:spacing w:val="1"/>
        </w:rPr>
        <w:t xml:space="preserve"> </w:t>
      </w:r>
      <w:r w:rsidRPr="009647FE">
        <w:t>наблюдаются</w:t>
      </w:r>
      <w:r w:rsidRPr="009647FE">
        <w:rPr>
          <w:spacing w:val="1"/>
        </w:rPr>
        <w:t xml:space="preserve"> </w:t>
      </w:r>
      <w:r w:rsidRPr="009647FE">
        <w:t>прослои</w:t>
      </w:r>
      <w:r w:rsidRPr="009647FE">
        <w:rPr>
          <w:spacing w:val="1"/>
        </w:rPr>
        <w:t xml:space="preserve"> </w:t>
      </w:r>
      <w:r w:rsidRPr="009647FE">
        <w:t>известняков,</w:t>
      </w:r>
      <w:r w:rsidRPr="009647FE">
        <w:rPr>
          <w:spacing w:val="1"/>
        </w:rPr>
        <w:t xml:space="preserve"> </w:t>
      </w:r>
      <w:r w:rsidRPr="009647FE">
        <w:t>мергелей.</w:t>
      </w:r>
      <w:r w:rsidRPr="009647FE">
        <w:rPr>
          <w:spacing w:val="1"/>
        </w:rPr>
        <w:t xml:space="preserve"> </w:t>
      </w:r>
      <w:r w:rsidRPr="009647FE">
        <w:t>Максимальные</w:t>
      </w:r>
      <w:r w:rsidRPr="009647FE">
        <w:rPr>
          <w:spacing w:val="1"/>
        </w:rPr>
        <w:t xml:space="preserve"> </w:t>
      </w:r>
      <w:r w:rsidRPr="009647FE">
        <w:t>мощности</w:t>
      </w:r>
      <w:r w:rsidRPr="009647FE">
        <w:rPr>
          <w:spacing w:val="1"/>
        </w:rPr>
        <w:t xml:space="preserve"> </w:t>
      </w:r>
      <w:r w:rsidRPr="009647FE">
        <w:t>базальных</w:t>
      </w:r>
      <w:r w:rsidRPr="009647FE">
        <w:rPr>
          <w:spacing w:val="1"/>
        </w:rPr>
        <w:t xml:space="preserve"> </w:t>
      </w:r>
      <w:r w:rsidRPr="009647FE">
        <w:t>песчаников</w:t>
      </w:r>
      <w:r w:rsidRPr="009647FE">
        <w:rPr>
          <w:spacing w:val="1"/>
        </w:rPr>
        <w:t xml:space="preserve"> </w:t>
      </w:r>
      <w:r w:rsidRPr="009647FE">
        <w:t>достигают</w:t>
      </w:r>
      <w:r w:rsidRPr="009647FE">
        <w:rPr>
          <w:spacing w:val="1"/>
        </w:rPr>
        <w:t xml:space="preserve"> </w:t>
      </w:r>
      <w:r w:rsidRPr="009647FE">
        <w:t>13</w:t>
      </w:r>
      <w:r w:rsidRPr="009647FE">
        <w:rPr>
          <w:spacing w:val="1"/>
        </w:rPr>
        <w:t xml:space="preserve"> </w:t>
      </w:r>
      <w:r w:rsidRPr="009647FE">
        <w:t>м.</w:t>
      </w:r>
      <w:r w:rsidRPr="009647FE">
        <w:rPr>
          <w:spacing w:val="1"/>
        </w:rPr>
        <w:t xml:space="preserve"> </w:t>
      </w:r>
      <w:r w:rsidRPr="009647FE">
        <w:t>Прослои</w:t>
      </w:r>
      <w:r w:rsidRPr="009647FE">
        <w:rPr>
          <w:spacing w:val="-4"/>
        </w:rPr>
        <w:t xml:space="preserve"> </w:t>
      </w:r>
      <w:r w:rsidRPr="009647FE">
        <w:t>известняков</w:t>
      </w:r>
      <w:r w:rsidRPr="009647FE">
        <w:rPr>
          <w:spacing w:val="-2"/>
        </w:rPr>
        <w:t xml:space="preserve"> </w:t>
      </w:r>
      <w:r w:rsidRPr="009647FE">
        <w:t>имеют</w:t>
      </w:r>
      <w:r w:rsidRPr="009647FE">
        <w:rPr>
          <w:spacing w:val="-2"/>
        </w:rPr>
        <w:t xml:space="preserve"> </w:t>
      </w:r>
      <w:r w:rsidRPr="009647FE">
        <w:t>мощность</w:t>
      </w:r>
      <w:r w:rsidRPr="009647FE">
        <w:rPr>
          <w:spacing w:val="-1"/>
        </w:rPr>
        <w:t xml:space="preserve"> </w:t>
      </w:r>
      <w:r w:rsidRPr="009647FE">
        <w:t>от первых см</w:t>
      </w:r>
      <w:r w:rsidRPr="009647FE">
        <w:rPr>
          <w:spacing w:val="-4"/>
        </w:rPr>
        <w:t xml:space="preserve"> </w:t>
      </w:r>
      <w:r w:rsidRPr="009647FE">
        <w:t>до</w:t>
      </w:r>
      <w:r w:rsidRPr="009647FE">
        <w:rPr>
          <w:spacing w:val="-4"/>
        </w:rPr>
        <w:t xml:space="preserve"> </w:t>
      </w:r>
      <w:r w:rsidRPr="009647FE">
        <w:t>1,5-5,0 м.</w:t>
      </w:r>
    </w:p>
    <w:p w:rsidR="00D95279" w:rsidRPr="009647FE" w:rsidRDefault="00B4786B" w:rsidP="00B12042">
      <w:pPr>
        <w:pStyle w:val="a3"/>
        <w:ind w:left="0" w:firstLine="709"/>
      </w:pPr>
      <w:r w:rsidRPr="009647FE">
        <w:t>Суммарная мощность водовмещающих пород по данным ранее</w:t>
      </w:r>
      <w:r w:rsidRPr="009647FE">
        <w:rPr>
          <w:spacing w:val="1"/>
        </w:rPr>
        <w:t xml:space="preserve"> </w:t>
      </w:r>
      <w:r w:rsidRPr="009647FE">
        <w:t>проведенных</w:t>
      </w:r>
      <w:r w:rsidRPr="009647FE">
        <w:rPr>
          <w:spacing w:val="-4"/>
        </w:rPr>
        <w:t xml:space="preserve"> </w:t>
      </w:r>
      <w:r w:rsidRPr="009647FE">
        <w:t>работ</w:t>
      </w:r>
      <w:r w:rsidRPr="009647FE">
        <w:rPr>
          <w:spacing w:val="-4"/>
        </w:rPr>
        <w:t xml:space="preserve"> </w:t>
      </w:r>
      <w:r w:rsidRPr="009647FE">
        <w:t>достигает 26</w:t>
      </w:r>
      <w:r w:rsidRPr="009647FE">
        <w:rPr>
          <w:spacing w:val="1"/>
        </w:rPr>
        <w:t xml:space="preserve"> </w:t>
      </w:r>
      <w:r w:rsidRPr="009647FE">
        <w:t>м.</w:t>
      </w:r>
    </w:p>
    <w:p w:rsidR="00D95279" w:rsidRPr="009647FE" w:rsidRDefault="00B4786B" w:rsidP="00B12042">
      <w:pPr>
        <w:pStyle w:val="a3"/>
        <w:tabs>
          <w:tab w:val="left" w:pos="2251"/>
          <w:tab w:val="left" w:pos="4063"/>
          <w:tab w:val="left" w:pos="5619"/>
          <w:tab w:val="left" w:pos="7812"/>
          <w:tab w:val="left" w:pos="8350"/>
        </w:tabs>
        <w:ind w:left="0" w:firstLine="709"/>
      </w:pPr>
      <w:r w:rsidRPr="009647FE">
        <w:t>Питание</w:t>
      </w:r>
      <w:r w:rsidR="00675842">
        <w:t xml:space="preserve"> </w:t>
      </w:r>
      <w:r w:rsidRPr="009647FE">
        <w:t>водоносного</w:t>
      </w:r>
      <w:r w:rsidR="00675842">
        <w:t xml:space="preserve"> </w:t>
      </w:r>
      <w:r w:rsidRPr="009647FE">
        <w:t>комплекса</w:t>
      </w:r>
      <w:r w:rsidR="00675842">
        <w:t xml:space="preserve"> </w:t>
      </w:r>
      <w:r w:rsidRPr="009647FE">
        <w:t>осуществляется</w:t>
      </w:r>
      <w:r w:rsidR="00675842">
        <w:t xml:space="preserve"> </w:t>
      </w:r>
      <w:r w:rsidRPr="009647FE">
        <w:t>за</w:t>
      </w:r>
      <w:r w:rsidR="00675842">
        <w:t xml:space="preserve"> </w:t>
      </w:r>
      <w:r w:rsidRPr="009647FE">
        <w:t>счет</w:t>
      </w:r>
      <w:r w:rsidRPr="009647FE">
        <w:rPr>
          <w:spacing w:val="-67"/>
        </w:rPr>
        <w:t xml:space="preserve"> </w:t>
      </w:r>
      <w:r w:rsidRPr="009647FE">
        <w:t>перетоков</w:t>
      </w:r>
      <w:r w:rsidRPr="009647FE">
        <w:rPr>
          <w:spacing w:val="1"/>
        </w:rPr>
        <w:t xml:space="preserve"> </w:t>
      </w:r>
      <w:r w:rsidRPr="009647FE">
        <w:t>из</w:t>
      </w:r>
      <w:r w:rsidRPr="009647FE">
        <w:rPr>
          <w:spacing w:val="1"/>
        </w:rPr>
        <w:t xml:space="preserve"> </w:t>
      </w:r>
      <w:r w:rsidRPr="009647FE">
        <w:t>перекрывающего</w:t>
      </w:r>
      <w:r w:rsidRPr="009647FE">
        <w:rPr>
          <w:spacing w:val="1"/>
        </w:rPr>
        <w:t xml:space="preserve"> </w:t>
      </w:r>
      <w:r w:rsidRPr="009647FE">
        <w:t>уржумского</w:t>
      </w:r>
      <w:r w:rsidRPr="009647FE">
        <w:rPr>
          <w:spacing w:val="1"/>
        </w:rPr>
        <w:t xml:space="preserve"> </w:t>
      </w:r>
      <w:r w:rsidRPr="009647FE">
        <w:t>проницаемого</w:t>
      </w:r>
      <w:r w:rsidRPr="009647FE">
        <w:rPr>
          <w:spacing w:val="1"/>
        </w:rPr>
        <w:t xml:space="preserve"> </w:t>
      </w:r>
      <w:r w:rsidRPr="009647FE">
        <w:t>локально</w:t>
      </w:r>
      <w:r w:rsidRPr="009647FE">
        <w:rPr>
          <w:spacing w:val="-67"/>
        </w:rPr>
        <w:t xml:space="preserve"> </w:t>
      </w:r>
      <w:r w:rsidRPr="009647FE">
        <w:t>водоносного</w:t>
      </w:r>
      <w:r w:rsidRPr="009647FE">
        <w:rPr>
          <w:spacing w:val="11"/>
        </w:rPr>
        <w:t xml:space="preserve"> </w:t>
      </w:r>
      <w:r w:rsidRPr="009647FE">
        <w:t>горизонта.</w:t>
      </w:r>
      <w:r w:rsidRPr="009647FE">
        <w:rPr>
          <w:spacing w:val="12"/>
        </w:rPr>
        <w:t xml:space="preserve"> </w:t>
      </w:r>
      <w:r w:rsidRPr="009647FE">
        <w:t>На</w:t>
      </w:r>
      <w:r w:rsidRPr="009647FE">
        <w:rPr>
          <w:spacing w:val="12"/>
        </w:rPr>
        <w:t xml:space="preserve"> </w:t>
      </w:r>
      <w:r w:rsidRPr="009647FE">
        <w:t>склонах</w:t>
      </w:r>
      <w:r w:rsidRPr="009647FE">
        <w:rPr>
          <w:spacing w:val="11"/>
        </w:rPr>
        <w:t xml:space="preserve"> </w:t>
      </w:r>
      <w:r w:rsidRPr="009647FE">
        <w:t>долин</w:t>
      </w:r>
      <w:r w:rsidRPr="009647FE">
        <w:rPr>
          <w:spacing w:val="11"/>
        </w:rPr>
        <w:t xml:space="preserve"> </w:t>
      </w:r>
      <w:r w:rsidRPr="009647FE">
        <w:t>и</w:t>
      </w:r>
      <w:r w:rsidRPr="009647FE">
        <w:rPr>
          <w:spacing w:val="13"/>
        </w:rPr>
        <w:t xml:space="preserve"> </w:t>
      </w:r>
      <w:r w:rsidRPr="009647FE">
        <w:t>низких</w:t>
      </w:r>
      <w:r w:rsidRPr="009647FE">
        <w:rPr>
          <w:spacing w:val="12"/>
        </w:rPr>
        <w:t xml:space="preserve"> </w:t>
      </w:r>
      <w:r w:rsidRPr="009647FE">
        <w:t>водоразделах,</w:t>
      </w:r>
      <w:r w:rsidRPr="009647FE">
        <w:rPr>
          <w:spacing w:val="12"/>
        </w:rPr>
        <w:t xml:space="preserve"> </w:t>
      </w:r>
      <w:r w:rsidRPr="009647FE">
        <w:t>где</w:t>
      </w:r>
      <w:r w:rsidRPr="009647FE">
        <w:rPr>
          <w:spacing w:val="-67"/>
        </w:rPr>
        <w:t xml:space="preserve"> </w:t>
      </w:r>
      <w:r w:rsidRPr="009647FE">
        <w:t>комплекс</w:t>
      </w:r>
      <w:r w:rsidRPr="009647FE">
        <w:rPr>
          <w:spacing w:val="6"/>
        </w:rPr>
        <w:t xml:space="preserve"> </w:t>
      </w:r>
      <w:r w:rsidRPr="009647FE">
        <w:t>залегает</w:t>
      </w:r>
      <w:r w:rsidRPr="009647FE">
        <w:rPr>
          <w:spacing w:val="3"/>
        </w:rPr>
        <w:t xml:space="preserve"> </w:t>
      </w:r>
      <w:r w:rsidRPr="009647FE">
        <w:t>первым</w:t>
      </w:r>
      <w:r w:rsidRPr="009647FE">
        <w:rPr>
          <w:spacing w:val="6"/>
        </w:rPr>
        <w:t xml:space="preserve"> </w:t>
      </w:r>
      <w:r w:rsidRPr="009647FE">
        <w:t>от</w:t>
      </w:r>
      <w:r w:rsidRPr="009647FE">
        <w:rPr>
          <w:spacing w:val="5"/>
        </w:rPr>
        <w:t xml:space="preserve"> </w:t>
      </w:r>
      <w:r w:rsidRPr="009647FE">
        <w:t>поверхности,</w:t>
      </w:r>
      <w:r w:rsidRPr="009647FE">
        <w:rPr>
          <w:spacing w:val="6"/>
        </w:rPr>
        <w:t xml:space="preserve"> </w:t>
      </w:r>
      <w:r w:rsidRPr="009647FE">
        <w:t>питание</w:t>
      </w:r>
      <w:r w:rsidRPr="009647FE">
        <w:rPr>
          <w:spacing w:val="3"/>
        </w:rPr>
        <w:t xml:space="preserve"> </w:t>
      </w:r>
      <w:r w:rsidRPr="009647FE">
        <w:t>происходит</w:t>
      </w:r>
      <w:r w:rsidRPr="009647FE">
        <w:rPr>
          <w:spacing w:val="74"/>
        </w:rPr>
        <w:t xml:space="preserve"> </w:t>
      </w:r>
      <w:r w:rsidRPr="009647FE">
        <w:t>за</w:t>
      </w:r>
      <w:r w:rsidRPr="009647FE">
        <w:rPr>
          <w:spacing w:val="-67"/>
        </w:rPr>
        <w:t xml:space="preserve"> </w:t>
      </w:r>
      <w:r w:rsidRPr="009647FE">
        <w:t>счет атмосферных осадков (реже – за счет инфильтрации речных вод).</w:t>
      </w:r>
      <w:r w:rsidRPr="009647FE">
        <w:rPr>
          <w:spacing w:val="-67"/>
        </w:rPr>
        <w:t xml:space="preserve"> </w:t>
      </w:r>
      <w:r w:rsidRPr="009647FE">
        <w:t>Разгрузка</w:t>
      </w:r>
      <w:r w:rsidRPr="009647FE">
        <w:rPr>
          <w:spacing w:val="71"/>
        </w:rPr>
        <w:t xml:space="preserve"> </w:t>
      </w:r>
      <w:r w:rsidRPr="009647FE">
        <w:t>водоносного</w:t>
      </w:r>
      <w:r w:rsidRPr="009647FE">
        <w:rPr>
          <w:spacing w:val="71"/>
        </w:rPr>
        <w:t xml:space="preserve"> </w:t>
      </w:r>
      <w:r w:rsidRPr="009647FE">
        <w:t>комплекса</w:t>
      </w:r>
      <w:r w:rsidRPr="009647FE">
        <w:rPr>
          <w:spacing w:val="71"/>
        </w:rPr>
        <w:t xml:space="preserve"> </w:t>
      </w:r>
      <w:r w:rsidRPr="009647FE">
        <w:t>P</w:t>
      </w:r>
      <w:r w:rsidRPr="009647FE">
        <w:rPr>
          <w:vertAlign w:val="subscript"/>
        </w:rPr>
        <w:t>2</w:t>
      </w:r>
      <w:r w:rsidRPr="009647FE">
        <w:t>kz</w:t>
      </w:r>
      <w:r w:rsidRPr="009647FE">
        <w:rPr>
          <w:vertAlign w:val="subscript"/>
        </w:rPr>
        <w:t>2</w:t>
      </w:r>
      <w:r w:rsidR="00675842">
        <w:rPr>
          <w:vertAlign w:val="subscript"/>
        </w:rPr>
        <w:t xml:space="preserve"> </w:t>
      </w:r>
      <w:r w:rsidRPr="009647FE">
        <w:t>происходит</w:t>
      </w:r>
      <w:r w:rsidR="00675842">
        <w:t xml:space="preserve"> </w:t>
      </w:r>
      <w:r w:rsidRPr="009647FE">
        <w:t>в</w:t>
      </w:r>
      <w:r w:rsidR="00675842">
        <w:t xml:space="preserve"> </w:t>
      </w:r>
      <w:r w:rsidRPr="009647FE">
        <w:t>речную</w:t>
      </w:r>
      <w:r w:rsidRPr="009647FE">
        <w:rPr>
          <w:spacing w:val="1"/>
        </w:rPr>
        <w:t xml:space="preserve"> </w:t>
      </w:r>
      <w:r w:rsidRPr="009647FE">
        <w:t>сеть,</w:t>
      </w:r>
      <w:r w:rsidRPr="009647FE">
        <w:rPr>
          <w:spacing w:val="21"/>
        </w:rPr>
        <w:t xml:space="preserve"> </w:t>
      </w:r>
      <w:r w:rsidRPr="009647FE">
        <w:t>а</w:t>
      </w:r>
      <w:r w:rsidRPr="009647FE">
        <w:rPr>
          <w:spacing w:val="22"/>
        </w:rPr>
        <w:t xml:space="preserve"> </w:t>
      </w:r>
      <w:r w:rsidRPr="009647FE">
        <w:t>также</w:t>
      </w:r>
      <w:r w:rsidRPr="009647FE">
        <w:rPr>
          <w:spacing w:val="23"/>
        </w:rPr>
        <w:t xml:space="preserve"> </w:t>
      </w:r>
      <w:r w:rsidRPr="009647FE">
        <w:t>в</w:t>
      </w:r>
      <w:r w:rsidRPr="009647FE">
        <w:rPr>
          <w:spacing w:val="21"/>
        </w:rPr>
        <w:t xml:space="preserve"> </w:t>
      </w:r>
      <w:r w:rsidRPr="009647FE">
        <w:t>виде</w:t>
      </w:r>
      <w:r w:rsidRPr="009647FE">
        <w:rPr>
          <w:spacing w:val="20"/>
        </w:rPr>
        <w:t xml:space="preserve"> </w:t>
      </w:r>
      <w:r w:rsidRPr="009647FE">
        <w:t>родников</w:t>
      </w:r>
      <w:r w:rsidRPr="009647FE">
        <w:rPr>
          <w:spacing w:val="20"/>
        </w:rPr>
        <w:t xml:space="preserve"> </w:t>
      </w:r>
      <w:r w:rsidRPr="009647FE">
        <w:t>на</w:t>
      </w:r>
      <w:r w:rsidRPr="009647FE">
        <w:rPr>
          <w:spacing w:val="20"/>
        </w:rPr>
        <w:t xml:space="preserve"> </w:t>
      </w:r>
      <w:r w:rsidRPr="009647FE">
        <w:t>склонах</w:t>
      </w:r>
      <w:r w:rsidRPr="009647FE">
        <w:rPr>
          <w:spacing w:val="21"/>
        </w:rPr>
        <w:t xml:space="preserve"> </w:t>
      </w:r>
      <w:r w:rsidRPr="009647FE">
        <w:t>оврагов</w:t>
      </w:r>
      <w:r w:rsidRPr="009647FE">
        <w:rPr>
          <w:spacing w:val="20"/>
        </w:rPr>
        <w:t xml:space="preserve"> </w:t>
      </w:r>
      <w:r w:rsidRPr="009647FE">
        <w:t>и</w:t>
      </w:r>
      <w:r w:rsidRPr="009647FE">
        <w:rPr>
          <w:spacing w:val="20"/>
        </w:rPr>
        <w:t xml:space="preserve"> </w:t>
      </w:r>
      <w:r w:rsidRPr="009647FE">
        <w:t>родников,</w:t>
      </w:r>
      <w:r w:rsidRPr="009647FE">
        <w:rPr>
          <w:spacing w:val="22"/>
        </w:rPr>
        <w:t xml:space="preserve"> </w:t>
      </w:r>
      <w:r w:rsidRPr="009647FE">
        <w:t>в</w:t>
      </w:r>
      <w:r w:rsidRPr="009647FE">
        <w:rPr>
          <w:spacing w:val="21"/>
        </w:rPr>
        <w:t xml:space="preserve"> </w:t>
      </w:r>
      <w:r w:rsidRPr="009647FE">
        <w:t>виде</w:t>
      </w:r>
      <w:r w:rsidR="0021090E">
        <w:t xml:space="preserve"> </w:t>
      </w:r>
      <w:r w:rsidRPr="009647FE">
        <w:t>перетоков</w:t>
      </w:r>
      <w:r w:rsidRPr="009647FE">
        <w:rPr>
          <w:spacing w:val="-4"/>
        </w:rPr>
        <w:t xml:space="preserve"> </w:t>
      </w:r>
      <w:r w:rsidRPr="009647FE">
        <w:t>в</w:t>
      </w:r>
      <w:r w:rsidRPr="009647FE">
        <w:rPr>
          <w:spacing w:val="-4"/>
        </w:rPr>
        <w:t xml:space="preserve"> </w:t>
      </w:r>
      <w:r w:rsidRPr="009647FE">
        <w:t>нижележащий</w:t>
      </w:r>
      <w:r w:rsidRPr="009647FE">
        <w:rPr>
          <w:spacing w:val="-1"/>
        </w:rPr>
        <w:t xml:space="preserve"> </w:t>
      </w:r>
      <w:r w:rsidRPr="009647FE">
        <w:t>нижнеказанский</w:t>
      </w:r>
      <w:r w:rsidRPr="009647FE">
        <w:rPr>
          <w:spacing w:val="-2"/>
        </w:rPr>
        <w:t xml:space="preserve"> </w:t>
      </w:r>
      <w:r w:rsidRPr="009647FE">
        <w:t>водоносный</w:t>
      </w:r>
      <w:r w:rsidRPr="009647FE">
        <w:rPr>
          <w:spacing w:val="-1"/>
        </w:rPr>
        <w:t xml:space="preserve"> </w:t>
      </w:r>
      <w:r w:rsidRPr="009647FE">
        <w:t>комплекс.</w:t>
      </w:r>
    </w:p>
    <w:p w:rsidR="00D95279" w:rsidRPr="009647FE" w:rsidRDefault="00B4786B" w:rsidP="00B12042">
      <w:pPr>
        <w:pStyle w:val="a3"/>
        <w:ind w:left="0" w:firstLine="709"/>
      </w:pPr>
      <w:r w:rsidRPr="009647FE">
        <w:t>По</w:t>
      </w:r>
      <w:r w:rsidRPr="009647FE">
        <w:rPr>
          <w:spacing w:val="1"/>
        </w:rPr>
        <w:t xml:space="preserve"> </w:t>
      </w:r>
      <w:r w:rsidRPr="009647FE">
        <w:t>химическому</w:t>
      </w:r>
      <w:r w:rsidRPr="009647FE">
        <w:rPr>
          <w:spacing w:val="1"/>
        </w:rPr>
        <w:t xml:space="preserve"> </w:t>
      </w:r>
      <w:r w:rsidRPr="009647FE">
        <w:t>составу</w:t>
      </w:r>
      <w:r w:rsidRPr="009647FE">
        <w:rPr>
          <w:spacing w:val="1"/>
        </w:rPr>
        <w:t xml:space="preserve"> </w:t>
      </w:r>
      <w:r w:rsidRPr="009647FE">
        <w:t>подземные</w:t>
      </w:r>
      <w:r w:rsidRPr="009647FE">
        <w:rPr>
          <w:spacing w:val="1"/>
        </w:rPr>
        <w:t xml:space="preserve"> </w:t>
      </w:r>
      <w:r w:rsidRPr="009647FE">
        <w:t>воды</w:t>
      </w:r>
      <w:r w:rsidRPr="009647FE">
        <w:rPr>
          <w:spacing w:val="1"/>
        </w:rPr>
        <w:t xml:space="preserve"> </w:t>
      </w:r>
      <w:r w:rsidRPr="009647FE">
        <w:t>комплекса</w:t>
      </w:r>
      <w:r w:rsidRPr="009647FE">
        <w:rPr>
          <w:spacing w:val="1"/>
        </w:rPr>
        <w:t xml:space="preserve"> </w:t>
      </w:r>
      <w:r w:rsidRPr="009647FE">
        <w:t>пресные</w:t>
      </w:r>
      <w:r w:rsidRPr="009647FE">
        <w:rPr>
          <w:spacing w:val="1"/>
        </w:rPr>
        <w:t xml:space="preserve"> </w:t>
      </w:r>
      <w:r w:rsidRPr="009647FE">
        <w:t>гидрокарбонатные</w:t>
      </w:r>
      <w:r w:rsidRPr="009647FE">
        <w:rPr>
          <w:spacing w:val="1"/>
        </w:rPr>
        <w:t xml:space="preserve"> </w:t>
      </w:r>
      <w:r w:rsidRPr="009647FE">
        <w:t>магниево-кальциевые</w:t>
      </w:r>
      <w:r w:rsidRPr="009647FE">
        <w:rPr>
          <w:spacing w:val="1"/>
        </w:rPr>
        <w:t xml:space="preserve"> </w:t>
      </w:r>
      <w:r w:rsidRPr="009647FE">
        <w:t>с</w:t>
      </w:r>
      <w:r w:rsidRPr="009647FE">
        <w:rPr>
          <w:spacing w:val="1"/>
        </w:rPr>
        <w:t xml:space="preserve"> </w:t>
      </w:r>
      <w:r w:rsidRPr="009647FE">
        <w:t>минерализацией</w:t>
      </w:r>
      <w:r w:rsidRPr="009647FE">
        <w:rPr>
          <w:spacing w:val="1"/>
        </w:rPr>
        <w:t xml:space="preserve"> </w:t>
      </w:r>
      <w:r w:rsidRPr="009647FE">
        <w:t>0,2-0,3</w:t>
      </w:r>
      <w:r w:rsidRPr="009647FE">
        <w:rPr>
          <w:spacing w:val="1"/>
        </w:rPr>
        <w:t xml:space="preserve"> </w:t>
      </w:r>
      <w:r w:rsidRPr="009647FE">
        <w:t>г/дм</w:t>
      </w:r>
      <w:r w:rsidRPr="009647FE">
        <w:rPr>
          <w:vertAlign w:val="superscript"/>
        </w:rPr>
        <w:t>3</w:t>
      </w:r>
      <w:r w:rsidRPr="009647FE">
        <w:rPr>
          <w:spacing w:val="-1"/>
        </w:rPr>
        <w:t xml:space="preserve"> </w:t>
      </w:r>
      <w:r w:rsidRPr="009647FE">
        <w:t>и</w:t>
      </w:r>
      <w:r w:rsidRPr="009647FE">
        <w:rPr>
          <w:spacing w:val="-2"/>
        </w:rPr>
        <w:t xml:space="preserve"> </w:t>
      </w:r>
      <w:r w:rsidRPr="009647FE">
        <w:t>жесткостью</w:t>
      </w:r>
      <w:r w:rsidRPr="009647FE">
        <w:rPr>
          <w:spacing w:val="-4"/>
        </w:rPr>
        <w:t xml:space="preserve"> </w:t>
      </w:r>
      <w:r w:rsidRPr="009647FE">
        <w:t>3,7-7,4 мг-экв./дм</w:t>
      </w:r>
      <w:r w:rsidRPr="009647FE">
        <w:rPr>
          <w:vertAlign w:val="superscript"/>
        </w:rPr>
        <w:t>3</w:t>
      </w:r>
      <w:r w:rsidRPr="009647FE">
        <w:t>.</w:t>
      </w:r>
    </w:p>
    <w:p w:rsidR="00D95279" w:rsidRPr="009647FE" w:rsidRDefault="00B4786B" w:rsidP="00B12042">
      <w:pPr>
        <w:pStyle w:val="a3"/>
        <w:ind w:left="0" w:firstLine="709"/>
      </w:pPr>
      <w:r w:rsidRPr="009647FE">
        <w:t>В</w:t>
      </w:r>
      <w:r w:rsidRPr="009647FE">
        <w:rPr>
          <w:spacing w:val="1"/>
        </w:rPr>
        <w:t xml:space="preserve"> </w:t>
      </w:r>
      <w:r w:rsidRPr="009647FE">
        <w:t>районе</w:t>
      </w:r>
      <w:r w:rsidRPr="009647FE">
        <w:rPr>
          <w:spacing w:val="1"/>
        </w:rPr>
        <w:t xml:space="preserve"> </w:t>
      </w:r>
      <w:r w:rsidRPr="009647FE">
        <w:t>работ</w:t>
      </w:r>
      <w:r w:rsidRPr="009647FE">
        <w:rPr>
          <w:spacing w:val="1"/>
        </w:rPr>
        <w:t xml:space="preserve"> </w:t>
      </w:r>
      <w:r w:rsidRPr="009647FE">
        <w:t>подземные</w:t>
      </w:r>
      <w:r w:rsidRPr="009647FE">
        <w:rPr>
          <w:spacing w:val="1"/>
        </w:rPr>
        <w:t xml:space="preserve"> </w:t>
      </w:r>
      <w:r w:rsidRPr="009647FE">
        <w:t>воды</w:t>
      </w:r>
      <w:r w:rsidRPr="009647FE">
        <w:rPr>
          <w:spacing w:val="1"/>
        </w:rPr>
        <w:t xml:space="preserve"> </w:t>
      </w:r>
      <w:r w:rsidRPr="009647FE">
        <w:t>водоносного</w:t>
      </w:r>
      <w:r w:rsidRPr="009647FE">
        <w:rPr>
          <w:spacing w:val="1"/>
        </w:rPr>
        <w:t xml:space="preserve"> </w:t>
      </w:r>
      <w:r w:rsidRPr="009647FE">
        <w:t>комплекса P</w:t>
      </w:r>
      <w:r w:rsidRPr="009647FE">
        <w:rPr>
          <w:vertAlign w:val="subscript"/>
        </w:rPr>
        <w:t>2</w:t>
      </w:r>
      <w:r w:rsidRPr="009647FE">
        <w:t>kz</w:t>
      </w:r>
      <w:r w:rsidRPr="009647FE">
        <w:rPr>
          <w:vertAlign w:val="subscript"/>
        </w:rPr>
        <w:t>2</w:t>
      </w:r>
      <w:r w:rsidRPr="009647FE">
        <w:rPr>
          <w:spacing w:val="1"/>
        </w:rPr>
        <w:t xml:space="preserve"> </w:t>
      </w:r>
      <w:r w:rsidRPr="009647FE">
        <w:t>населением</w:t>
      </w:r>
      <w:r w:rsidRPr="009647FE">
        <w:rPr>
          <w:spacing w:val="10"/>
        </w:rPr>
        <w:t xml:space="preserve"> </w:t>
      </w:r>
      <w:r w:rsidRPr="009647FE">
        <w:t>используются</w:t>
      </w:r>
      <w:r w:rsidRPr="009647FE">
        <w:rPr>
          <w:spacing w:val="13"/>
        </w:rPr>
        <w:t xml:space="preserve"> </w:t>
      </w:r>
      <w:r w:rsidRPr="009647FE">
        <w:t>для</w:t>
      </w:r>
      <w:r w:rsidRPr="009647FE">
        <w:rPr>
          <w:spacing w:val="11"/>
        </w:rPr>
        <w:t xml:space="preserve"> </w:t>
      </w:r>
      <w:r w:rsidRPr="009647FE">
        <w:t>децентрализованного</w:t>
      </w:r>
      <w:r w:rsidRPr="009647FE">
        <w:rPr>
          <w:spacing w:val="11"/>
        </w:rPr>
        <w:t xml:space="preserve"> </w:t>
      </w:r>
      <w:r w:rsidRPr="009647FE">
        <w:t>водоснабжения</w:t>
      </w:r>
      <w:r w:rsidR="0021090E">
        <w:t xml:space="preserve"> </w:t>
      </w:r>
      <w:r w:rsidRPr="009647FE">
        <w:t>посредством</w:t>
      </w:r>
      <w:r w:rsidR="0021090E">
        <w:t xml:space="preserve"> </w:t>
      </w:r>
      <w:r w:rsidRPr="009647FE">
        <w:t>каптажа</w:t>
      </w:r>
      <w:r w:rsidR="0021090E">
        <w:t xml:space="preserve"> </w:t>
      </w:r>
      <w:r w:rsidRPr="009647FE">
        <w:t>родников</w:t>
      </w:r>
      <w:r w:rsidR="0021090E">
        <w:t xml:space="preserve"> </w:t>
      </w:r>
      <w:r w:rsidRPr="009647FE">
        <w:t>и</w:t>
      </w:r>
      <w:r w:rsidR="0021090E">
        <w:t xml:space="preserve"> </w:t>
      </w:r>
      <w:r w:rsidRPr="009647FE">
        <w:t>эксплуатации</w:t>
      </w:r>
      <w:r w:rsidR="0021090E">
        <w:t xml:space="preserve"> </w:t>
      </w:r>
      <w:r w:rsidRPr="009647FE">
        <w:rPr>
          <w:spacing w:val="-1"/>
        </w:rPr>
        <w:t>отдельных</w:t>
      </w:r>
      <w:r w:rsidRPr="009647FE">
        <w:rPr>
          <w:spacing w:val="-67"/>
        </w:rPr>
        <w:t xml:space="preserve"> </w:t>
      </w:r>
      <w:r w:rsidRPr="009647FE">
        <w:t>водозаборных скважин.</w:t>
      </w:r>
    </w:p>
    <w:p w:rsidR="00D95279" w:rsidRPr="009647FE" w:rsidRDefault="00B4786B" w:rsidP="00B12042">
      <w:pPr>
        <w:pStyle w:val="a3"/>
        <w:ind w:left="0" w:firstLine="709"/>
      </w:pPr>
      <w:r w:rsidRPr="009647FE">
        <w:lastRenderedPageBreak/>
        <w:t>Таким</w:t>
      </w:r>
      <w:r w:rsidRPr="009647FE">
        <w:rPr>
          <w:spacing w:val="1"/>
        </w:rPr>
        <w:t xml:space="preserve"> </w:t>
      </w:r>
      <w:r w:rsidRPr="009647FE">
        <w:t>образом,</w:t>
      </w:r>
      <w:r w:rsidRPr="009647FE">
        <w:rPr>
          <w:spacing w:val="1"/>
        </w:rPr>
        <w:t xml:space="preserve"> </w:t>
      </w:r>
      <w:r w:rsidRPr="009647FE">
        <w:t>подземные</w:t>
      </w:r>
      <w:r w:rsidRPr="009647FE">
        <w:rPr>
          <w:spacing w:val="1"/>
        </w:rPr>
        <w:t xml:space="preserve"> </w:t>
      </w:r>
      <w:r w:rsidRPr="009647FE">
        <w:t>воды</w:t>
      </w:r>
      <w:r w:rsidRPr="009647FE">
        <w:rPr>
          <w:spacing w:val="1"/>
        </w:rPr>
        <w:t xml:space="preserve"> </w:t>
      </w:r>
      <w:r w:rsidRPr="009647FE">
        <w:t>водоносного</w:t>
      </w:r>
      <w:r w:rsidRPr="009647FE">
        <w:rPr>
          <w:spacing w:val="1"/>
        </w:rPr>
        <w:t xml:space="preserve"> </w:t>
      </w:r>
      <w:r w:rsidRPr="009647FE">
        <w:t>комплекса</w:t>
      </w:r>
      <w:r w:rsidRPr="009647FE">
        <w:rPr>
          <w:spacing w:val="1"/>
        </w:rPr>
        <w:t xml:space="preserve"> </w:t>
      </w:r>
      <w:r w:rsidRPr="009647FE">
        <w:t>P</w:t>
      </w:r>
      <w:r w:rsidRPr="009647FE">
        <w:rPr>
          <w:vertAlign w:val="subscript"/>
        </w:rPr>
        <w:t>2</w:t>
      </w:r>
      <w:r w:rsidRPr="009647FE">
        <w:t>kz</w:t>
      </w:r>
      <w:r w:rsidRPr="009647FE">
        <w:rPr>
          <w:vertAlign w:val="subscript"/>
        </w:rPr>
        <w:t>2</w:t>
      </w:r>
      <w:r w:rsidRPr="009647FE">
        <w:rPr>
          <w:spacing w:val="-67"/>
        </w:rPr>
        <w:t xml:space="preserve"> </w:t>
      </w:r>
      <w:r w:rsidRPr="009647FE">
        <w:t>могут</w:t>
      </w:r>
      <w:r w:rsidRPr="009647FE">
        <w:rPr>
          <w:spacing w:val="-4"/>
        </w:rPr>
        <w:t xml:space="preserve"> </w:t>
      </w:r>
      <w:r w:rsidRPr="009647FE">
        <w:t>использоваться</w:t>
      </w:r>
      <w:r w:rsidRPr="009647FE">
        <w:rPr>
          <w:spacing w:val="-2"/>
        </w:rPr>
        <w:t xml:space="preserve"> </w:t>
      </w:r>
      <w:r w:rsidRPr="009647FE">
        <w:t>для</w:t>
      </w:r>
      <w:r w:rsidRPr="009647FE">
        <w:rPr>
          <w:spacing w:val="-5"/>
        </w:rPr>
        <w:t xml:space="preserve"> </w:t>
      </w:r>
      <w:r w:rsidRPr="009647FE">
        <w:t>хозяйственно-питьевого</w:t>
      </w:r>
      <w:r w:rsidRPr="009647FE">
        <w:rPr>
          <w:spacing w:val="-1"/>
        </w:rPr>
        <w:t xml:space="preserve"> </w:t>
      </w:r>
      <w:r w:rsidRPr="009647FE">
        <w:t>водоснабжения.</w:t>
      </w:r>
    </w:p>
    <w:p w:rsidR="00D95279" w:rsidRPr="009647FE" w:rsidRDefault="00D95279" w:rsidP="00B12042">
      <w:pPr>
        <w:pStyle w:val="a3"/>
        <w:ind w:left="0" w:firstLine="709"/>
      </w:pPr>
    </w:p>
    <w:p w:rsidR="00D95279" w:rsidRPr="009647FE" w:rsidRDefault="00B4786B" w:rsidP="00B12042">
      <w:pPr>
        <w:pStyle w:val="2"/>
        <w:ind w:left="0" w:firstLine="709"/>
        <w:jc w:val="center"/>
      </w:pPr>
      <w:bookmarkStart w:id="15" w:name="_Toc142637451"/>
      <w:r w:rsidRPr="009647FE">
        <w:t>Водоносный нижнеказанский карбонатно-терригенный</w:t>
      </w:r>
      <w:r w:rsidRPr="009647FE">
        <w:rPr>
          <w:spacing w:val="-67"/>
        </w:rPr>
        <w:t xml:space="preserve"> </w:t>
      </w:r>
      <w:r w:rsidRPr="009647FE">
        <w:t>комплекс</w:t>
      </w:r>
      <w:r w:rsidRPr="009647FE">
        <w:rPr>
          <w:spacing w:val="-1"/>
        </w:rPr>
        <w:t xml:space="preserve"> </w:t>
      </w:r>
      <w:r w:rsidRPr="009647FE">
        <w:t>(ВК</w:t>
      </w:r>
      <w:r w:rsidRPr="009647FE">
        <w:rPr>
          <w:spacing w:val="-2"/>
        </w:rPr>
        <w:t xml:space="preserve"> </w:t>
      </w:r>
      <w:r w:rsidRPr="009647FE">
        <w:t>P</w:t>
      </w:r>
      <w:r w:rsidRPr="009647FE">
        <w:rPr>
          <w:vertAlign w:val="subscript"/>
        </w:rPr>
        <w:t>2</w:t>
      </w:r>
      <w:r w:rsidRPr="009647FE">
        <w:t>kz</w:t>
      </w:r>
      <w:r w:rsidRPr="009647FE">
        <w:rPr>
          <w:vertAlign w:val="subscript"/>
        </w:rPr>
        <w:t>1</w:t>
      </w:r>
      <w:r w:rsidRPr="009647FE">
        <w:t>1</w:t>
      </w:r>
      <w:r w:rsidRPr="009647FE">
        <w:rPr>
          <w:vertAlign w:val="superscript"/>
        </w:rPr>
        <w:t>c-3</w:t>
      </w:r>
      <w:r w:rsidRPr="009647FE">
        <w:t>)</w:t>
      </w:r>
      <w:bookmarkEnd w:id="15"/>
    </w:p>
    <w:p w:rsidR="003A3F47" w:rsidRDefault="003A3F47" w:rsidP="00B12042">
      <w:pPr>
        <w:pStyle w:val="a3"/>
        <w:ind w:left="0" w:firstLine="709"/>
      </w:pPr>
    </w:p>
    <w:p w:rsidR="00D95279" w:rsidRPr="009647FE" w:rsidRDefault="00D97BDE" w:rsidP="00B12042">
      <w:pPr>
        <w:pStyle w:val="a3"/>
        <w:ind w:left="0" w:firstLine="709"/>
      </w:pPr>
      <w:r>
        <w:pict>
          <v:shapetype id="_x0000_t202" coordsize="21600,21600" o:spt="202" path="m,l,21600r21600,l21600,xe">
            <v:stroke joinstyle="miter"/>
            <v:path gradientshapeok="t" o:connecttype="rect"/>
          </v:shapetype>
          <v:shape id="_x0000_s1070" type="#_x0000_t202" style="position:absolute;left:0;text-align:left;margin-left:244.15pt;margin-top:23.3pt;width:4.5pt;height:10pt;z-index:-27475968;mso-position-horizontal-relative:page" filled="f" stroked="f">
            <v:textbox style="mso-next-textbox:#_x0000_s1070" inset="0,0,0,0">
              <w:txbxContent>
                <w:p w:rsidR="00D3728E" w:rsidRDefault="00D3728E">
                  <w:pPr>
                    <w:spacing w:line="199" w:lineRule="exact"/>
                    <w:rPr>
                      <w:sz w:val="18"/>
                    </w:rPr>
                  </w:pPr>
                  <w:r>
                    <w:rPr>
                      <w:sz w:val="18"/>
                    </w:rPr>
                    <w:t>1</w:t>
                  </w:r>
                </w:p>
              </w:txbxContent>
            </v:textbox>
            <w10:wrap anchorx="page"/>
          </v:shape>
        </w:pict>
      </w:r>
      <w:r w:rsidR="00B4786B" w:rsidRPr="009647FE">
        <w:t>За</w:t>
      </w:r>
      <w:r w:rsidR="00B4786B" w:rsidRPr="009647FE">
        <w:rPr>
          <w:spacing w:val="1"/>
        </w:rPr>
        <w:t xml:space="preserve"> </w:t>
      </w:r>
      <w:r w:rsidR="00B4786B" w:rsidRPr="009647FE">
        <w:t>исключением</w:t>
      </w:r>
      <w:r w:rsidR="00B4786B" w:rsidRPr="009647FE">
        <w:rPr>
          <w:spacing w:val="1"/>
        </w:rPr>
        <w:t xml:space="preserve"> </w:t>
      </w:r>
      <w:r w:rsidR="00B4786B" w:rsidRPr="009647FE">
        <w:t>площадей</w:t>
      </w:r>
      <w:r w:rsidR="00B4786B" w:rsidRPr="009647FE">
        <w:rPr>
          <w:spacing w:val="1"/>
        </w:rPr>
        <w:t xml:space="preserve"> </w:t>
      </w:r>
      <w:r w:rsidR="00B4786B" w:rsidRPr="009647FE">
        <w:t>неогеновых</w:t>
      </w:r>
      <w:r w:rsidR="00B4786B" w:rsidRPr="009647FE">
        <w:rPr>
          <w:spacing w:val="1"/>
        </w:rPr>
        <w:t xml:space="preserve"> </w:t>
      </w:r>
      <w:r w:rsidR="00B4786B" w:rsidRPr="009647FE">
        <w:t>переуглублений</w:t>
      </w:r>
      <w:r w:rsidR="00B4786B" w:rsidRPr="009647FE">
        <w:rPr>
          <w:spacing w:val="1"/>
        </w:rPr>
        <w:t xml:space="preserve"> </w:t>
      </w:r>
      <w:r w:rsidR="00B4786B" w:rsidRPr="009647FE">
        <w:t>водоносный</w:t>
      </w:r>
      <w:r w:rsidR="00B4786B" w:rsidRPr="009647FE">
        <w:rPr>
          <w:spacing w:val="1"/>
        </w:rPr>
        <w:t xml:space="preserve"> </w:t>
      </w:r>
      <w:r w:rsidR="00B4786B" w:rsidRPr="009647FE">
        <w:t>комплекс</w:t>
      </w:r>
      <w:r w:rsidR="00B4786B" w:rsidRPr="009647FE">
        <w:rPr>
          <w:spacing w:val="1"/>
        </w:rPr>
        <w:t xml:space="preserve"> </w:t>
      </w:r>
      <w:r w:rsidR="00B4786B" w:rsidRPr="009647FE">
        <w:t>P</w:t>
      </w:r>
      <w:r w:rsidR="00B4786B" w:rsidRPr="009647FE">
        <w:rPr>
          <w:vertAlign w:val="subscript"/>
        </w:rPr>
        <w:t>2</w:t>
      </w:r>
      <w:r w:rsidR="00B4786B" w:rsidRPr="009647FE">
        <w:t xml:space="preserve">kz </w:t>
      </w:r>
      <w:r w:rsidR="00B4786B" w:rsidRPr="009647FE">
        <w:rPr>
          <w:vertAlign w:val="superscript"/>
        </w:rPr>
        <w:t>1c-3</w:t>
      </w:r>
      <w:r w:rsidR="00B4786B" w:rsidRPr="009647FE">
        <w:rPr>
          <w:spacing w:val="1"/>
        </w:rPr>
        <w:t xml:space="preserve"> </w:t>
      </w:r>
      <w:r w:rsidR="00B4786B" w:rsidRPr="009647FE">
        <w:t>распространен</w:t>
      </w:r>
      <w:r w:rsidR="00B4786B" w:rsidRPr="009647FE">
        <w:rPr>
          <w:spacing w:val="1"/>
        </w:rPr>
        <w:t xml:space="preserve"> </w:t>
      </w:r>
      <w:r w:rsidR="00B4786B" w:rsidRPr="009647FE">
        <w:t>повсеместно.</w:t>
      </w:r>
      <w:r w:rsidR="00B4786B" w:rsidRPr="009647FE">
        <w:rPr>
          <w:spacing w:val="1"/>
        </w:rPr>
        <w:t xml:space="preserve"> </w:t>
      </w:r>
      <w:r w:rsidR="00B4786B" w:rsidRPr="009647FE">
        <w:t>В</w:t>
      </w:r>
      <w:r w:rsidR="00B4786B" w:rsidRPr="009647FE">
        <w:rPr>
          <w:spacing w:val="1"/>
        </w:rPr>
        <w:t xml:space="preserve"> </w:t>
      </w:r>
      <w:r w:rsidR="00B4786B" w:rsidRPr="009647FE">
        <w:t>его</w:t>
      </w:r>
      <w:r w:rsidR="00B4786B" w:rsidRPr="009647FE">
        <w:rPr>
          <w:spacing w:val="1"/>
        </w:rPr>
        <w:t xml:space="preserve"> </w:t>
      </w:r>
      <w:r w:rsidR="00B4786B" w:rsidRPr="009647FE">
        <w:t>составе</w:t>
      </w:r>
      <w:r w:rsidR="00B4786B" w:rsidRPr="009647FE">
        <w:rPr>
          <w:spacing w:val="1"/>
        </w:rPr>
        <w:t xml:space="preserve"> </w:t>
      </w:r>
      <w:r w:rsidR="00B4786B" w:rsidRPr="009647FE">
        <w:t>выделяются</w:t>
      </w:r>
      <w:r w:rsidR="00B4786B" w:rsidRPr="009647FE">
        <w:rPr>
          <w:spacing w:val="1"/>
        </w:rPr>
        <w:t xml:space="preserve"> </w:t>
      </w:r>
      <w:r w:rsidR="00B4786B" w:rsidRPr="009647FE">
        <w:t>нерасчлененные</w:t>
      </w:r>
      <w:r w:rsidR="00B4786B" w:rsidRPr="009647FE">
        <w:rPr>
          <w:spacing w:val="1"/>
        </w:rPr>
        <w:t xml:space="preserve"> </w:t>
      </w:r>
      <w:r w:rsidR="00B4786B" w:rsidRPr="009647FE">
        <w:t>отложения</w:t>
      </w:r>
      <w:r w:rsidR="00B4786B" w:rsidRPr="009647FE">
        <w:rPr>
          <w:spacing w:val="1"/>
        </w:rPr>
        <w:t xml:space="preserve"> </w:t>
      </w:r>
      <w:r w:rsidR="00B4786B" w:rsidRPr="009647FE">
        <w:t>второй</w:t>
      </w:r>
      <w:r w:rsidR="00B4786B" w:rsidRPr="009647FE">
        <w:rPr>
          <w:spacing w:val="1"/>
        </w:rPr>
        <w:t xml:space="preserve"> </w:t>
      </w:r>
      <w:r w:rsidR="00B4786B" w:rsidRPr="009647FE">
        <w:t>и</w:t>
      </w:r>
      <w:r w:rsidR="00B4786B" w:rsidRPr="009647FE">
        <w:rPr>
          <w:spacing w:val="1"/>
        </w:rPr>
        <w:t xml:space="preserve"> </w:t>
      </w:r>
      <w:r w:rsidR="00B4786B" w:rsidRPr="009647FE">
        <w:t>третьей</w:t>
      </w:r>
      <w:r w:rsidR="00B4786B" w:rsidRPr="009647FE">
        <w:rPr>
          <w:spacing w:val="1"/>
        </w:rPr>
        <w:t xml:space="preserve"> </w:t>
      </w:r>
      <w:r w:rsidR="00B4786B" w:rsidRPr="009647FE">
        <w:t>пачек,</w:t>
      </w:r>
      <w:r w:rsidR="00B4786B" w:rsidRPr="009647FE">
        <w:rPr>
          <w:spacing w:val="1"/>
        </w:rPr>
        <w:t xml:space="preserve"> </w:t>
      </w:r>
      <w:r w:rsidR="00B4786B" w:rsidRPr="009647FE">
        <w:t>а</w:t>
      </w:r>
      <w:r w:rsidR="00B4786B" w:rsidRPr="009647FE">
        <w:rPr>
          <w:spacing w:val="1"/>
        </w:rPr>
        <w:t xml:space="preserve"> </w:t>
      </w:r>
      <w:r w:rsidR="00B4786B" w:rsidRPr="009647FE">
        <w:t>также</w:t>
      </w:r>
      <w:r w:rsidR="00B4786B" w:rsidRPr="009647FE">
        <w:rPr>
          <w:spacing w:val="1"/>
        </w:rPr>
        <w:t xml:space="preserve"> </w:t>
      </w:r>
      <w:r w:rsidR="00B4786B" w:rsidRPr="009647FE">
        <w:t>маркирующий</w:t>
      </w:r>
      <w:r w:rsidR="00B4786B" w:rsidRPr="009647FE">
        <w:rPr>
          <w:spacing w:val="1"/>
        </w:rPr>
        <w:t xml:space="preserve"> </w:t>
      </w:r>
      <w:r w:rsidR="00B4786B" w:rsidRPr="009647FE">
        <w:t>горизонт</w:t>
      </w:r>
      <w:r w:rsidR="00B4786B" w:rsidRPr="009647FE">
        <w:rPr>
          <w:spacing w:val="1"/>
        </w:rPr>
        <w:t xml:space="preserve"> </w:t>
      </w:r>
      <w:r w:rsidR="00B4786B" w:rsidRPr="009647FE">
        <w:t>«cреднеспириферовый</w:t>
      </w:r>
      <w:r w:rsidR="00B4786B" w:rsidRPr="009647FE">
        <w:rPr>
          <w:spacing w:val="-67"/>
        </w:rPr>
        <w:t xml:space="preserve"> </w:t>
      </w:r>
      <w:r w:rsidR="00B4786B" w:rsidRPr="009647FE">
        <w:t>известняк» первой пачки нижнеказанского подъяруса. Верхняя часть</w:t>
      </w:r>
      <w:r w:rsidR="00B4786B" w:rsidRPr="009647FE">
        <w:rPr>
          <w:spacing w:val="1"/>
        </w:rPr>
        <w:t xml:space="preserve"> </w:t>
      </w:r>
      <w:r w:rsidR="00B4786B" w:rsidRPr="009647FE">
        <w:t>разреза водоносного комплекса на дневную поверхность выходит в</w:t>
      </w:r>
      <w:r w:rsidR="00B4786B" w:rsidRPr="009647FE">
        <w:rPr>
          <w:spacing w:val="1"/>
        </w:rPr>
        <w:t xml:space="preserve"> </w:t>
      </w:r>
      <w:r w:rsidR="00B4786B" w:rsidRPr="009647FE">
        <w:t>основаниях</w:t>
      </w:r>
      <w:r w:rsidR="00B4786B" w:rsidRPr="009647FE">
        <w:rPr>
          <w:spacing w:val="1"/>
        </w:rPr>
        <w:t xml:space="preserve"> </w:t>
      </w:r>
      <w:r w:rsidR="00B4786B" w:rsidRPr="009647FE">
        <w:t>бортов</w:t>
      </w:r>
      <w:r w:rsidR="00B4786B" w:rsidRPr="009647FE">
        <w:rPr>
          <w:spacing w:val="1"/>
        </w:rPr>
        <w:t xml:space="preserve"> </w:t>
      </w:r>
      <w:r w:rsidR="00B4786B" w:rsidRPr="009647FE">
        <w:t>долины</w:t>
      </w:r>
      <w:r w:rsidR="00B4786B" w:rsidRPr="009647FE">
        <w:rPr>
          <w:spacing w:val="1"/>
        </w:rPr>
        <w:t xml:space="preserve"> </w:t>
      </w:r>
      <w:r w:rsidR="00B4786B" w:rsidRPr="009647FE">
        <w:t>р.</w:t>
      </w:r>
      <w:r w:rsidR="00B4786B" w:rsidRPr="009647FE">
        <w:rPr>
          <w:spacing w:val="1"/>
        </w:rPr>
        <w:t xml:space="preserve"> </w:t>
      </w:r>
      <w:r w:rsidR="00B4786B" w:rsidRPr="009647FE">
        <w:t>Камы.</w:t>
      </w:r>
      <w:r w:rsidR="00B4786B" w:rsidRPr="009647FE">
        <w:rPr>
          <w:spacing w:val="1"/>
        </w:rPr>
        <w:t xml:space="preserve"> </w:t>
      </w:r>
      <w:r w:rsidR="00B4786B" w:rsidRPr="009647FE">
        <w:t>В</w:t>
      </w:r>
      <w:r w:rsidR="00B4786B" w:rsidRPr="009647FE">
        <w:rPr>
          <w:spacing w:val="1"/>
        </w:rPr>
        <w:t xml:space="preserve"> </w:t>
      </w:r>
      <w:r w:rsidR="00B4786B" w:rsidRPr="009647FE">
        <w:t>строении</w:t>
      </w:r>
      <w:r w:rsidR="00B4786B" w:rsidRPr="009647FE">
        <w:rPr>
          <w:spacing w:val="1"/>
        </w:rPr>
        <w:t xml:space="preserve"> </w:t>
      </w:r>
      <w:r w:rsidR="00B4786B" w:rsidRPr="009647FE">
        <w:t>описываемого</w:t>
      </w:r>
      <w:r w:rsidR="00B4786B" w:rsidRPr="009647FE">
        <w:rPr>
          <w:spacing w:val="1"/>
        </w:rPr>
        <w:t xml:space="preserve"> </w:t>
      </w:r>
      <w:r w:rsidR="00B4786B" w:rsidRPr="009647FE">
        <w:t>комплекса</w:t>
      </w:r>
      <w:r w:rsidR="00B4786B" w:rsidRPr="009647FE">
        <w:rPr>
          <w:spacing w:val="1"/>
        </w:rPr>
        <w:t xml:space="preserve"> </w:t>
      </w:r>
      <w:r w:rsidR="00B4786B" w:rsidRPr="009647FE">
        <w:t>участвуют</w:t>
      </w:r>
      <w:r w:rsidR="00B4786B" w:rsidRPr="009647FE">
        <w:rPr>
          <w:spacing w:val="1"/>
        </w:rPr>
        <w:t xml:space="preserve"> </w:t>
      </w:r>
      <w:r w:rsidR="00B4786B" w:rsidRPr="009647FE">
        <w:t>глины,</w:t>
      </w:r>
      <w:r w:rsidR="00B4786B" w:rsidRPr="009647FE">
        <w:rPr>
          <w:spacing w:val="1"/>
        </w:rPr>
        <w:t xml:space="preserve"> </w:t>
      </w:r>
      <w:r w:rsidR="00B4786B" w:rsidRPr="009647FE">
        <w:t>известняки,</w:t>
      </w:r>
      <w:r w:rsidR="00B4786B" w:rsidRPr="009647FE">
        <w:rPr>
          <w:spacing w:val="1"/>
        </w:rPr>
        <w:t xml:space="preserve"> </w:t>
      </w:r>
      <w:r w:rsidR="00B4786B" w:rsidRPr="009647FE">
        <w:t>песчаники,</w:t>
      </w:r>
      <w:r w:rsidR="00B4786B" w:rsidRPr="009647FE">
        <w:rPr>
          <w:spacing w:val="1"/>
        </w:rPr>
        <w:t xml:space="preserve"> </w:t>
      </w:r>
      <w:r w:rsidR="00B4786B" w:rsidRPr="009647FE">
        <w:t>алевролиты.</w:t>
      </w:r>
      <w:r w:rsidR="00B4786B" w:rsidRPr="009647FE">
        <w:rPr>
          <w:spacing w:val="1"/>
        </w:rPr>
        <w:t xml:space="preserve"> </w:t>
      </w:r>
      <w:r w:rsidR="00B4786B" w:rsidRPr="009647FE">
        <w:t>Наиболее</w:t>
      </w:r>
      <w:r w:rsidR="00B4786B" w:rsidRPr="009647FE">
        <w:rPr>
          <w:spacing w:val="1"/>
        </w:rPr>
        <w:t xml:space="preserve"> </w:t>
      </w:r>
      <w:r w:rsidR="00B4786B" w:rsidRPr="009647FE">
        <w:t>распространенным</w:t>
      </w:r>
      <w:r w:rsidR="00B4786B" w:rsidRPr="009647FE">
        <w:rPr>
          <w:spacing w:val="1"/>
        </w:rPr>
        <w:t xml:space="preserve"> </w:t>
      </w:r>
      <w:r w:rsidR="00B4786B" w:rsidRPr="009647FE">
        <w:t>типом</w:t>
      </w:r>
      <w:r w:rsidR="00B4786B" w:rsidRPr="009647FE">
        <w:rPr>
          <w:spacing w:val="1"/>
        </w:rPr>
        <w:t xml:space="preserve"> </w:t>
      </w:r>
      <w:r w:rsidR="00B4786B" w:rsidRPr="009647FE">
        <w:t>разрезов</w:t>
      </w:r>
      <w:r w:rsidR="00B4786B" w:rsidRPr="009647FE">
        <w:rPr>
          <w:spacing w:val="1"/>
        </w:rPr>
        <w:t xml:space="preserve"> </w:t>
      </w:r>
      <w:r w:rsidR="00B4786B" w:rsidRPr="009647FE">
        <w:t>является</w:t>
      </w:r>
      <w:r w:rsidR="00B4786B" w:rsidRPr="009647FE">
        <w:rPr>
          <w:spacing w:val="1"/>
        </w:rPr>
        <w:t xml:space="preserve"> </w:t>
      </w:r>
      <w:r w:rsidR="00B4786B" w:rsidRPr="009647FE">
        <w:t>обломочно-</w:t>
      </w:r>
      <w:r w:rsidR="00B4786B" w:rsidRPr="009647FE">
        <w:rPr>
          <w:spacing w:val="1"/>
        </w:rPr>
        <w:t xml:space="preserve"> </w:t>
      </w:r>
      <w:r w:rsidR="00B4786B" w:rsidRPr="009647FE">
        <w:t>глинисто-карбонатный,</w:t>
      </w:r>
      <w:r w:rsidR="00B4786B" w:rsidRPr="009647FE">
        <w:rPr>
          <w:spacing w:val="1"/>
        </w:rPr>
        <w:t xml:space="preserve"> </w:t>
      </w:r>
      <w:r w:rsidR="00B4786B" w:rsidRPr="009647FE">
        <w:t>в</w:t>
      </w:r>
      <w:r w:rsidR="00B4786B" w:rsidRPr="009647FE">
        <w:rPr>
          <w:spacing w:val="1"/>
        </w:rPr>
        <w:t xml:space="preserve"> </w:t>
      </w:r>
      <w:r w:rsidR="00B4786B" w:rsidRPr="009647FE">
        <w:t>котором</w:t>
      </w:r>
      <w:r w:rsidR="00B4786B" w:rsidRPr="009647FE">
        <w:rPr>
          <w:spacing w:val="1"/>
        </w:rPr>
        <w:t xml:space="preserve"> </w:t>
      </w:r>
      <w:r w:rsidR="00B4786B" w:rsidRPr="009647FE">
        <w:t>песчаники</w:t>
      </w:r>
      <w:r w:rsidR="00B4786B" w:rsidRPr="009647FE">
        <w:rPr>
          <w:spacing w:val="1"/>
        </w:rPr>
        <w:t xml:space="preserve"> </w:t>
      </w:r>
      <w:r w:rsidR="00B4786B" w:rsidRPr="009647FE">
        <w:t>последовательно</w:t>
      </w:r>
      <w:r w:rsidR="00B4786B" w:rsidRPr="009647FE">
        <w:rPr>
          <w:spacing w:val="1"/>
        </w:rPr>
        <w:t xml:space="preserve"> </w:t>
      </w:r>
      <w:r w:rsidR="00B4786B" w:rsidRPr="009647FE">
        <w:t>сменяются глинами, а затем известняками. В глинисто-карбонатных</w:t>
      </w:r>
      <w:r w:rsidR="00B4786B" w:rsidRPr="009647FE">
        <w:rPr>
          <w:spacing w:val="1"/>
        </w:rPr>
        <w:t xml:space="preserve"> </w:t>
      </w:r>
      <w:r w:rsidR="00B4786B" w:rsidRPr="009647FE">
        <w:t>разрезах</w:t>
      </w:r>
      <w:r w:rsidR="00B4786B" w:rsidRPr="009647FE">
        <w:rPr>
          <w:spacing w:val="-4"/>
        </w:rPr>
        <w:t xml:space="preserve"> </w:t>
      </w:r>
      <w:r w:rsidR="00B4786B" w:rsidRPr="009647FE">
        <w:t>отсутствуют</w:t>
      </w:r>
      <w:r w:rsidR="00B4786B" w:rsidRPr="009647FE">
        <w:rPr>
          <w:spacing w:val="-1"/>
        </w:rPr>
        <w:t xml:space="preserve"> </w:t>
      </w:r>
      <w:r w:rsidR="00B4786B" w:rsidRPr="009647FE">
        <w:t>слои</w:t>
      </w:r>
      <w:r w:rsidR="00B4786B" w:rsidRPr="009647FE">
        <w:rPr>
          <w:spacing w:val="1"/>
        </w:rPr>
        <w:t xml:space="preserve"> </w:t>
      </w:r>
      <w:r w:rsidR="00B4786B" w:rsidRPr="009647FE">
        <w:t>песчаников.</w:t>
      </w:r>
    </w:p>
    <w:p w:rsidR="00D95279" w:rsidRPr="009647FE" w:rsidRDefault="00B4786B" w:rsidP="00B12042">
      <w:pPr>
        <w:pStyle w:val="a3"/>
        <w:ind w:left="0" w:firstLine="709"/>
      </w:pPr>
      <w:r w:rsidRPr="009647FE">
        <w:t>Питание</w:t>
      </w:r>
      <w:r w:rsidRPr="009647FE">
        <w:rPr>
          <w:spacing w:val="1"/>
        </w:rPr>
        <w:t xml:space="preserve"> </w:t>
      </w:r>
      <w:r w:rsidRPr="009647FE">
        <w:t>комплекса</w:t>
      </w:r>
      <w:r w:rsidRPr="009647FE">
        <w:rPr>
          <w:spacing w:val="1"/>
        </w:rPr>
        <w:t xml:space="preserve"> </w:t>
      </w:r>
      <w:r w:rsidRPr="009647FE">
        <w:t>осуществляется</w:t>
      </w:r>
      <w:r w:rsidRPr="009647FE">
        <w:rPr>
          <w:spacing w:val="1"/>
        </w:rPr>
        <w:t xml:space="preserve"> </w:t>
      </w:r>
      <w:r w:rsidRPr="009647FE">
        <w:t>за</w:t>
      </w:r>
      <w:r w:rsidRPr="009647FE">
        <w:rPr>
          <w:spacing w:val="1"/>
        </w:rPr>
        <w:t xml:space="preserve"> </w:t>
      </w:r>
      <w:r w:rsidRPr="009647FE">
        <w:t>счет</w:t>
      </w:r>
      <w:r w:rsidRPr="009647FE">
        <w:rPr>
          <w:spacing w:val="1"/>
        </w:rPr>
        <w:t xml:space="preserve"> </w:t>
      </w:r>
      <w:r w:rsidRPr="009647FE">
        <w:t>перетоков</w:t>
      </w:r>
      <w:r w:rsidRPr="009647FE">
        <w:rPr>
          <w:spacing w:val="1"/>
        </w:rPr>
        <w:t xml:space="preserve"> </w:t>
      </w:r>
      <w:r w:rsidRPr="009647FE">
        <w:t>из</w:t>
      </w:r>
      <w:r w:rsidRPr="009647FE">
        <w:rPr>
          <w:spacing w:val="1"/>
        </w:rPr>
        <w:t xml:space="preserve"> </w:t>
      </w:r>
      <w:r w:rsidRPr="009647FE">
        <w:t>вышележащих водоносных комплексов, а также за счет инфильтрации</w:t>
      </w:r>
      <w:r w:rsidRPr="009647FE">
        <w:rPr>
          <w:spacing w:val="-67"/>
        </w:rPr>
        <w:t xml:space="preserve"> </w:t>
      </w:r>
      <w:r w:rsidRPr="009647FE">
        <w:t>атмосферных</w:t>
      </w:r>
      <w:r w:rsidRPr="009647FE">
        <w:rPr>
          <w:spacing w:val="1"/>
        </w:rPr>
        <w:t xml:space="preserve"> </w:t>
      </w:r>
      <w:r w:rsidRPr="009647FE">
        <w:t>осадков.</w:t>
      </w:r>
      <w:r w:rsidRPr="009647FE">
        <w:rPr>
          <w:spacing w:val="1"/>
        </w:rPr>
        <w:t xml:space="preserve"> </w:t>
      </w:r>
      <w:r w:rsidRPr="009647FE">
        <w:t>Общая</w:t>
      </w:r>
      <w:r w:rsidRPr="009647FE">
        <w:rPr>
          <w:spacing w:val="1"/>
        </w:rPr>
        <w:t xml:space="preserve"> </w:t>
      </w:r>
      <w:r w:rsidRPr="009647FE">
        <w:t>мощность</w:t>
      </w:r>
      <w:r w:rsidRPr="009647FE">
        <w:rPr>
          <w:spacing w:val="71"/>
        </w:rPr>
        <w:t xml:space="preserve"> </w:t>
      </w:r>
      <w:r w:rsidRPr="009647FE">
        <w:t>водоносного</w:t>
      </w:r>
      <w:r w:rsidRPr="009647FE">
        <w:rPr>
          <w:spacing w:val="1"/>
        </w:rPr>
        <w:t xml:space="preserve"> </w:t>
      </w:r>
      <w:r w:rsidRPr="009647FE">
        <w:t>нижнеказанского</w:t>
      </w:r>
      <w:r w:rsidRPr="009647FE">
        <w:rPr>
          <w:spacing w:val="1"/>
        </w:rPr>
        <w:t xml:space="preserve"> </w:t>
      </w:r>
      <w:r w:rsidRPr="009647FE">
        <w:t>карбонатно-терригенного</w:t>
      </w:r>
      <w:r w:rsidRPr="009647FE">
        <w:rPr>
          <w:spacing w:val="1"/>
        </w:rPr>
        <w:t xml:space="preserve"> </w:t>
      </w:r>
      <w:r w:rsidRPr="009647FE">
        <w:t>комплекса</w:t>
      </w:r>
      <w:r w:rsidRPr="009647FE">
        <w:rPr>
          <w:spacing w:val="1"/>
        </w:rPr>
        <w:t xml:space="preserve"> </w:t>
      </w:r>
      <w:r w:rsidRPr="009647FE">
        <w:t>составляет</w:t>
      </w:r>
      <w:r w:rsidRPr="009647FE">
        <w:rPr>
          <w:spacing w:val="1"/>
        </w:rPr>
        <w:t xml:space="preserve"> </w:t>
      </w:r>
      <w:r w:rsidRPr="009647FE">
        <w:t>31,0-48,0 м. В его составе выделяются водоносные пласты песчаников</w:t>
      </w:r>
      <w:r w:rsidRPr="009647FE">
        <w:rPr>
          <w:spacing w:val="1"/>
        </w:rPr>
        <w:t xml:space="preserve"> </w:t>
      </w:r>
      <w:r w:rsidRPr="009647FE">
        <w:t>и</w:t>
      </w:r>
      <w:r w:rsidRPr="009647FE">
        <w:rPr>
          <w:spacing w:val="1"/>
        </w:rPr>
        <w:t xml:space="preserve"> </w:t>
      </w:r>
      <w:r w:rsidRPr="009647FE">
        <w:t>водовмещающие</w:t>
      </w:r>
      <w:r w:rsidRPr="009647FE">
        <w:rPr>
          <w:spacing w:val="1"/>
        </w:rPr>
        <w:t xml:space="preserve"> </w:t>
      </w:r>
      <w:r w:rsidRPr="009647FE">
        <w:t>известняки</w:t>
      </w:r>
      <w:r w:rsidRPr="009647FE">
        <w:rPr>
          <w:spacing w:val="1"/>
        </w:rPr>
        <w:t xml:space="preserve"> </w:t>
      </w:r>
      <w:r w:rsidRPr="009647FE">
        <w:t>с</w:t>
      </w:r>
      <w:r w:rsidRPr="009647FE">
        <w:rPr>
          <w:spacing w:val="1"/>
        </w:rPr>
        <w:t xml:space="preserve"> </w:t>
      </w:r>
      <w:r w:rsidRPr="009647FE">
        <w:t>суммарной</w:t>
      </w:r>
      <w:r w:rsidRPr="009647FE">
        <w:rPr>
          <w:spacing w:val="1"/>
        </w:rPr>
        <w:t xml:space="preserve"> </w:t>
      </w:r>
      <w:r w:rsidRPr="009647FE">
        <w:t>мощностью</w:t>
      </w:r>
      <w:r w:rsidRPr="009647FE">
        <w:rPr>
          <w:spacing w:val="1"/>
        </w:rPr>
        <w:t xml:space="preserve"> </w:t>
      </w:r>
      <w:r w:rsidRPr="009647FE">
        <w:t>до</w:t>
      </w:r>
      <w:r w:rsidRPr="009647FE">
        <w:rPr>
          <w:spacing w:val="1"/>
        </w:rPr>
        <w:t xml:space="preserve"> </w:t>
      </w:r>
      <w:r w:rsidRPr="009647FE">
        <w:t>30 м.</w:t>
      </w:r>
      <w:r w:rsidRPr="009647FE">
        <w:rPr>
          <w:spacing w:val="1"/>
        </w:rPr>
        <w:t xml:space="preserve"> </w:t>
      </w:r>
      <w:r w:rsidRPr="009647FE">
        <w:t>Мощность</w:t>
      </w:r>
      <w:r w:rsidRPr="009647FE">
        <w:rPr>
          <w:spacing w:val="1"/>
        </w:rPr>
        <w:t xml:space="preserve"> </w:t>
      </w:r>
      <w:r w:rsidRPr="009647FE">
        <w:t>водоносного</w:t>
      </w:r>
      <w:r w:rsidRPr="009647FE">
        <w:rPr>
          <w:spacing w:val="1"/>
        </w:rPr>
        <w:t xml:space="preserve"> </w:t>
      </w:r>
      <w:r w:rsidRPr="009647FE">
        <w:t>пласта</w:t>
      </w:r>
      <w:r w:rsidRPr="009647FE">
        <w:rPr>
          <w:spacing w:val="1"/>
        </w:rPr>
        <w:t xml:space="preserve"> </w:t>
      </w:r>
      <w:r w:rsidRPr="009647FE">
        <w:t>«среднеспириферовый</w:t>
      </w:r>
      <w:r w:rsidRPr="009647FE">
        <w:rPr>
          <w:spacing w:val="1"/>
        </w:rPr>
        <w:t xml:space="preserve"> </w:t>
      </w:r>
      <w:r w:rsidRPr="009647FE">
        <w:t>известняк»,</w:t>
      </w:r>
      <w:r w:rsidRPr="009647FE">
        <w:rPr>
          <w:spacing w:val="1"/>
        </w:rPr>
        <w:t xml:space="preserve"> </w:t>
      </w:r>
      <w:r w:rsidRPr="009647FE">
        <w:t>залегающего в основании описываемого комплекса, составляет 1,0-5,0</w:t>
      </w:r>
      <w:r w:rsidRPr="009647FE">
        <w:rPr>
          <w:spacing w:val="-67"/>
        </w:rPr>
        <w:t xml:space="preserve"> </w:t>
      </w:r>
      <w:r w:rsidRPr="009647FE">
        <w:t>м, чаще 1,5-2,0 м. В кровле комплекса выделяется водоносный пласт</w:t>
      </w:r>
      <w:r w:rsidRPr="009647FE">
        <w:rPr>
          <w:spacing w:val="1"/>
        </w:rPr>
        <w:t xml:space="preserve"> </w:t>
      </w:r>
      <w:r w:rsidRPr="009647FE">
        <w:t>трещиноватых</w:t>
      </w:r>
      <w:r w:rsidRPr="009647FE">
        <w:rPr>
          <w:spacing w:val="1"/>
        </w:rPr>
        <w:t xml:space="preserve"> </w:t>
      </w:r>
      <w:r w:rsidRPr="009647FE">
        <w:t>известняков</w:t>
      </w:r>
      <w:r w:rsidRPr="009647FE">
        <w:rPr>
          <w:spacing w:val="1"/>
        </w:rPr>
        <w:t xml:space="preserve"> </w:t>
      </w:r>
      <w:r w:rsidRPr="009647FE">
        <w:t>с</w:t>
      </w:r>
      <w:r w:rsidRPr="009647FE">
        <w:rPr>
          <w:spacing w:val="1"/>
        </w:rPr>
        <w:t xml:space="preserve"> </w:t>
      </w:r>
      <w:r w:rsidRPr="009647FE">
        <w:t>прерывистым</w:t>
      </w:r>
      <w:r w:rsidRPr="009647FE">
        <w:rPr>
          <w:spacing w:val="1"/>
        </w:rPr>
        <w:t xml:space="preserve"> </w:t>
      </w:r>
      <w:r w:rsidRPr="009647FE">
        <w:t>в</w:t>
      </w:r>
      <w:r w:rsidRPr="009647FE">
        <w:rPr>
          <w:spacing w:val="1"/>
        </w:rPr>
        <w:t xml:space="preserve"> </w:t>
      </w:r>
      <w:r w:rsidRPr="009647FE">
        <w:t>плане</w:t>
      </w:r>
      <w:r w:rsidRPr="009647FE">
        <w:rPr>
          <w:spacing w:val="1"/>
        </w:rPr>
        <w:t xml:space="preserve"> </w:t>
      </w:r>
      <w:r w:rsidRPr="009647FE">
        <w:t>залеганием</w:t>
      </w:r>
      <w:r w:rsidRPr="009647FE">
        <w:rPr>
          <w:spacing w:val="1"/>
        </w:rPr>
        <w:t xml:space="preserve"> </w:t>
      </w:r>
      <w:r w:rsidRPr="009647FE">
        <w:t>(верхнеспириферовый</w:t>
      </w:r>
      <w:r w:rsidRPr="009647FE">
        <w:rPr>
          <w:spacing w:val="1"/>
        </w:rPr>
        <w:t xml:space="preserve"> </w:t>
      </w:r>
      <w:r w:rsidRPr="009647FE">
        <w:t>известняк)</w:t>
      </w:r>
      <w:r w:rsidRPr="009647FE">
        <w:rPr>
          <w:spacing w:val="1"/>
        </w:rPr>
        <w:t xml:space="preserve"> </w:t>
      </w:r>
      <w:r w:rsidRPr="009647FE">
        <w:t>мощностью</w:t>
      </w:r>
      <w:r w:rsidRPr="009647FE">
        <w:rPr>
          <w:spacing w:val="1"/>
        </w:rPr>
        <w:t xml:space="preserve"> </w:t>
      </w:r>
      <w:r w:rsidRPr="009647FE">
        <w:t>до</w:t>
      </w:r>
      <w:r w:rsidRPr="009647FE">
        <w:rPr>
          <w:spacing w:val="1"/>
        </w:rPr>
        <w:t xml:space="preserve"> </w:t>
      </w:r>
      <w:r w:rsidRPr="009647FE">
        <w:t>5,0</w:t>
      </w:r>
      <w:r w:rsidRPr="009647FE">
        <w:rPr>
          <w:spacing w:val="1"/>
        </w:rPr>
        <w:t xml:space="preserve"> </w:t>
      </w:r>
      <w:r w:rsidRPr="009647FE">
        <w:t>м.</w:t>
      </w:r>
      <w:r w:rsidRPr="009647FE">
        <w:rPr>
          <w:spacing w:val="1"/>
        </w:rPr>
        <w:t xml:space="preserve"> </w:t>
      </w:r>
      <w:r w:rsidRPr="009647FE">
        <w:t>Количество</w:t>
      </w:r>
      <w:r w:rsidRPr="009647FE">
        <w:rPr>
          <w:spacing w:val="-67"/>
        </w:rPr>
        <w:t xml:space="preserve"> </w:t>
      </w:r>
      <w:r w:rsidRPr="009647FE">
        <w:t>водоносных пластов песчаников в составе комплекса выделяется от</w:t>
      </w:r>
      <w:r w:rsidRPr="009647FE">
        <w:rPr>
          <w:spacing w:val="1"/>
        </w:rPr>
        <w:t xml:space="preserve"> </w:t>
      </w:r>
      <w:r w:rsidRPr="009647FE">
        <w:t>одного</w:t>
      </w:r>
      <w:r w:rsidRPr="009647FE">
        <w:rPr>
          <w:spacing w:val="-3"/>
        </w:rPr>
        <w:t xml:space="preserve"> </w:t>
      </w:r>
      <w:r w:rsidRPr="009647FE">
        <w:t>до</w:t>
      </w:r>
      <w:r w:rsidRPr="009647FE">
        <w:rPr>
          <w:spacing w:val="1"/>
        </w:rPr>
        <w:t xml:space="preserve"> </w:t>
      </w:r>
      <w:r w:rsidRPr="009647FE">
        <w:t>трех,</w:t>
      </w:r>
      <w:r w:rsidRPr="009647FE">
        <w:rPr>
          <w:spacing w:val="-2"/>
        </w:rPr>
        <w:t xml:space="preserve"> </w:t>
      </w:r>
      <w:r w:rsidRPr="009647FE">
        <w:t>мощность</w:t>
      </w:r>
      <w:r w:rsidRPr="009647FE">
        <w:rPr>
          <w:spacing w:val="-1"/>
        </w:rPr>
        <w:t xml:space="preserve"> </w:t>
      </w:r>
      <w:r w:rsidRPr="009647FE">
        <w:t>каждого</w:t>
      </w:r>
      <w:r w:rsidRPr="009647FE">
        <w:rPr>
          <w:spacing w:val="1"/>
        </w:rPr>
        <w:t xml:space="preserve"> </w:t>
      </w:r>
      <w:r w:rsidRPr="009647FE">
        <w:t>-</w:t>
      </w:r>
      <w:r w:rsidRPr="009647FE">
        <w:rPr>
          <w:spacing w:val="-3"/>
        </w:rPr>
        <w:t xml:space="preserve"> </w:t>
      </w:r>
      <w:r w:rsidRPr="009647FE">
        <w:t>от</w:t>
      </w:r>
      <w:r w:rsidRPr="009647FE">
        <w:rPr>
          <w:spacing w:val="-1"/>
        </w:rPr>
        <w:t xml:space="preserve"> </w:t>
      </w:r>
      <w:r w:rsidRPr="009647FE">
        <w:t>1,0-1,5 до</w:t>
      </w:r>
      <w:r w:rsidRPr="009647FE">
        <w:rPr>
          <w:spacing w:val="1"/>
        </w:rPr>
        <w:t xml:space="preserve"> </w:t>
      </w:r>
      <w:r w:rsidRPr="009647FE">
        <w:t>5,0-8,0</w:t>
      </w:r>
      <w:r w:rsidRPr="009647FE">
        <w:rPr>
          <w:spacing w:val="-1"/>
        </w:rPr>
        <w:t xml:space="preserve"> </w:t>
      </w:r>
      <w:r w:rsidRPr="009647FE">
        <w:t>м.</w:t>
      </w:r>
    </w:p>
    <w:p w:rsidR="00D95279" w:rsidRPr="009647FE" w:rsidRDefault="00B4786B" w:rsidP="00B12042">
      <w:pPr>
        <w:pStyle w:val="a3"/>
        <w:ind w:left="0" w:firstLine="709"/>
      </w:pPr>
      <w:r w:rsidRPr="009647FE">
        <w:t>Удовлетворительное качество, значительные величины ресурсов,</w:t>
      </w:r>
      <w:r w:rsidRPr="009647FE">
        <w:rPr>
          <w:spacing w:val="1"/>
        </w:rPr>
        <w:t xml:space="preserve"> </w:t>
      </w:r>
      <w:r w:rsidRPr="009647FE">
        <w:t>защищенность</w:t>
      </w:r>
      <w:r w:rsidRPr="009647FE">
        <w:rPr>
          <w:spacing w:val="1"/>
        </w:rPr>
        <w:t xml:space="preserve"> </w:t>
      </w:r>
      <w:r w:rsidRPr="009647FE">
        <w:t>от</w:t>
      </w:r>
      <w:r w:rsidRPr="009647FE">
        <w:rPr>
          <w:spacing w:val="1"/>
        </w:rPr>
        <w:t xml:space="preserve"> </w:t>
      </w:r>
      <w:r w:rsidRPr="009647FE">
        <w:t>процессов</w:t>
      </w:r>
      <w:r w:rsidRPr="009647FE">
        <w:rPr>
          <w:spacing w:val="1"/>
        </w:rPr>
        <w:t xml:space="preserve"> </w:t>
      </w:r>
      <w:r w:rsidRPr="009647FE">
        <w:t>антропо-</w:t>
      </w:r>
      <w:r w:rsidRPr="009647FE">
        <w:rPr>
          <w:spacing w:val="1"/>
        </w:rPr>
        <w:t xml:space="preserve"> </w:t>
      </w:r>
      <w:r w:rsidRPr="009647FE">
        <w:t>и</w:t>
      </w:r>
      <w:r w:rsidRPr="009647FE">
        <w:rPr>
          <w:spacing w:val="1"/>
        </w:rPr>
        <w:t xml:space="preserve"> </w:t>
      </w:r>
      <w:r w:rsidRPr="009647FE">
        <w:t>техногенеза</w:t>
      </w:r>
      <w:r w:rsidRPr="009647FE">
        <w:rPr>
          <w:spacing w:val="1"/>
        </w:rPr>
        <w:t xml:space="preserve"> </w:t>
      </w:r>
      <w:r w:rsidRPr="009647FE">
        <w:t>позволяют</w:t>
      </w:r>
      <w:r w:rsidRPr="009647FE">
        <w:rPr>
          <w:spacing w:val="1"/>
        </w:rPr>
        <w:t xml:space="preserve"> </w:t>
      </w:r>
      <w:r w:rsidRPr="009647FE">
        <w:t>рассматривать</w:t>
      </w:r>
      <w:r w:rsidRPr="009647FE">
        <w:rPr>
          <w:spacing w:val="1"/>
        </w:rPr>
        <w:t xml:space="preserve"> </w:t>
      </w:r>
      <w:r w:rsidRPr="009647FE">
        <w:t>подземные</w:t>
      </w:r>
      <w:r w:rsidRPr="009647FE">
        <w:rPr>
          <w:spacing w:val="1"/>
        </w:rPr>
        <w:t xml:space="preserve"> </w:t>
      </w:r>
      <w:r w:rsidRPr="009647FE">
        <w:t>воды</w:t>
      </w:r>
      <w:r w:rsidRPr="009647FE">
        <w:rPr>
          <w:spacing w:val="1"/>
        </w:rPr>
        <w:t xml:space="preserve"> </w:t>
      </w:r>
      <w:r w:rsidRPr="009647FE">
        <w:t>водоносного</w:t>
      </w:r>
      <w:r w:rsidRPr="009647FE">
        <w:rPr>
          <w:spacing w:val="1"/>
        </w:rPr>
        <w:t xml:space="preserve"> </w:t>
      </w:r>
      <w:r w:rsidRPr="009647FE">
        <w:t>комплекса</w:t>
      </w:r>
      <w:r w:rsidRPr="009647FE">
        <w:rPr>
          <w:spacing w:val="1"/>
        </w:rPr>
        <w:t xml:space="preserve"> </w:t>
      </w:r>
      <w:r w:rsidRPr="009647FE">
        <w:t>P</w:t>
      </w:r>
      <w:r w:rsidRPr="009647FE">
        <w:rPr>
          <w:vertAlign w:val="subscript"/>
        </w:rPr>
        <w:t>2</w:t>
      </w:r>
      <w:r w:rsidRPr="009647FE">
        <w:t>kz</w:t>
      </w:r>
      <w:r w:rsidRPr="009647FE">
        <w:rPr>
          <w:vertAlign w:val="subscript"/>
        </w:rPr>
        <w:t>1</w:t>
      </w:r>
      <w:r w:rsidRPr="009647FE">
        <w:rPr>
          <w:vertAlign w:val="superscript"/>
        </w:rPr>
        <w:t>1с-3</w:t>
      </w:r>
      <w:r w:rsidRPr="009647FE">
        <w:rPr>
          <w:spacing w:val="1"/>
        </w:rPr>
        <w:t xml:space="preserve"> </w:t>
      </w:r>
      <w:r w:rsidRPr="009647FE">
        <w:t>в</w:t>
      </w:r>
      <w:r w:rsidRPr="009647FE">
        <w:rPr>
          <w:spacing w:val="1"/>
        </w:rPr>
        <w:t xml:space="preserve"> </w:t>
      </w:r>
      <w:r w:rsidRPr="009647FE">
        <w:t>качестве</w:t>
      </w:r>
      <w:r w:rsidRPr="009647FE">
        <w:rPr>
          <w:spacing w:val="1"/>
        </w:rPr>
        <w:t xml:space="preserve"> </w:t>
      </w:r>
      <w:r w:rsidRPr="009647FE">
        <w:t>основного</w:t>
      </w:r>
      <w:r w:rsidRPr="009647FE">
        <w:rPr>
          <w:spacing w:val="1"/>
        </w:rPr>
        <w:t xml:space="preserve"> </w:t>
      </w:r>
      <w:r w:rsidRPr="009647FE">
        <w:t>источника</w:t>
      </w:r>
      <w:r w:rsidRPr="009647FE">
        <w:rPr>
          <w:spacing w:val="1"/>
        </w:rPr>
        <w:t xml:space="preserve"> </w:t>
      </w:r>
      <w:r w:rsidRPr="009647FE">
        <w:t>крупного</w:t>
      </w:r>
      <w:r w:rsidRPr="009647FE">
        <w:rPr>
          <w:spacing w:val="1"/>
        </w:rPr>
        <w:t xml:space="preserve"> </w:t>
      </w:r>
      <w:r w:rsidRPr="009647FE">
        <w:t>централизованного</w:t>
      </w:r>
      <w:r w:rsidRPr="009647FE">
        <w:rPr>
          <w:spacing w:val="1"/>
        </w:rPr>
        <w:t xml:space="preserve"> </w:t>
      </w:r>
      <w:r w:rsidRPr="009647FE">
        <w:t>водоснабжения.</w:t>
      </w:r>
    </w:p>
    <w:p w:rsidR="00D95279" w:rsidRPr="009647FE" w:rsidRDefault="00B4786B" w:rsidP="00B12042">
      <w:pPr>
        <w:pStyle w:val="a3"/>
        <w:tabs>
          <w:tab w:val="left" w:pos="1758"/>
          <w:tab w:val="left" w:pos="3964"/>
          <w:tab w:val="left" w:pos="4715"/>
          <w:tab w:val="left" w:pos="6557"/>
        </w:tabs>
        <w:ind w:left="0" w:firstLine="709"/>
      </w:pPr>
      <w:r w:rsidRPr="009647FE">
        <w:t>По</w:t>
      </w:r>
      <w:r w:rsidRPr="009647FE">
        <w:rPr>
          <w:spacing w:val="35"/>
        </w:rPr>
        <w:t xml:space="preserve"> </w:t>
      </w:r>
      <w:r w:rsidRPr="009647FE">
        <w:t>химическому</w:t>
      </w:r>
      <w:r w:rsidRPr="009647FE">
        <w:rPr>
          <w:spacing w:val="31"/>
        </w:rPr>
        <w:t xml:space="preserve"> </w:t>
      </w:r>
      <w:r w:rsidRPr="009647FE">
        <w:t>составу</w:t>
      </w:r>
      <w:r w:rsidRPr="009647FE">
        <w:rPr>
          <w:spacing w:val="30"/>
        </w:rPr>
        <w:t xml:space="preserve"> </w:t>
      </w:r>
      <w:r w:rsidRPr="009647FE">
        <w:t>подземные</w:t>
      </w:r>
      <w:r w:rsidRPr="009647FE">
        <w:rPr>
          <w:spacing w:val="35"/>
        </w:rPr>
        <w:t xml:space="preserve"> </w:t>
      </w:r>
      <w:r w:rsidRPr="009647FE">
        <w:t>воды</w:t>
      </w:r>
      <w:r w:rsidRPr="009647FE">
        <w:rPr>
          <w:spacing w:val="35"/>
        </w:rPr>
        <w:t xml:space="preserve"> </w:t>
      </w:r>
      <w:r w:rsidRPr="009647FE">
        <w:t>гидрокарбонатные,</w:t>
      </w:r>
      <w:r w:rsidRPr="009647FE">
        <w:rPr>
          <w:spacing w:val="-67"/>
        </w:rPr>
        <w:t xml:space="preserve"> </w:t>
      </w:r>
      <w:r w:rsidRPr="009647FE">
        <w:t>сульфатно-гидрокарбонатные,</w:t>
      </w:r>
      <w:r w:rsidRPr="009647FE">
        <w:rPr>
          <w:spacing w:val="44"/>
        </w:rPr>
        <w:t xml:space="preserve"> </w:t>
      </w:r>
      <w:r w:rsidRPr="009647FE">
        <w:t>смешанные</w:t>
      </w:r>
      <w:r w:rsidRPr="009647FE">
        <w:rPr>
          <w:spacing w:val="44"/>
        </w:rPr>
        <w:t xml:space="preserve"> </w:t>
      </w:r>
      <w:r w:rsidRPr="009647FE">
        <w:t>по</w:t>
      </w:r>
      <w:r w:rsidRPr="009647FE">
        <w:rPr>
          <w:spacing w:val="46"/>
        </w:rPr>
        <w:t xml:space="preserve"> </w:t>
      </w:r>
      <w:r w:rsidRPr="009647FE">
        <w:t>анионам</w:t>
      </w:r>
      <w:r w:rsidRPr="009647FE">
        <w:rPr>
          <w:spacing w:val="45"/>
        </w:rPr>
        <w:t xml:space="preserve"> </w:t>
      </w:r>
      <w:r w:rsidRPr="009647FE">
        <w:t>и</w:t>
      </w:r>
      <w:r w:rsidRPr="009647FE">
        <w:rPr>
          <w:spacing w:val="45"/>
        </w:rPr>
        <w:t xml:space="preserve"> </w:t>
      </w:r>
      <w:r w:rsidRPr="009647FE">
        <w:t>катионам,</w:t>
      </w:r>
      <w:r w:rsidRPr="009647FE">
        <w:rPr>
          <w:spacing w:val="45"/>
        </w:rPr>
        <w:t xml:space="preserve"> </w:t>
      </w:r>
      <w:r w:rsidRPr="009647FE">
        <w:t>с</w:t>
      </w:r>
      <w:r w:rsidRPr="009647FE">
        <w:rPr>
          <w:spacing w:val="-67"/>
        </w:rPr>
        <w:t xml:space="preserve"> </w:t>
      </w:r>
      <w:r w:rsidRPr="009647FE">
        <w:t>минерализацией 0,7-0,8 г/дм</w:t>
      </w:r>
      <w:r w:rsidRPr="009647FE">
        <w:rPr>
          <w:vertAlign w:val="superscript"/>
        </w:rPr>
        <w:t>3</w:t>
      </w:r>
      <w:r w:rsidRPr="009647FE">
        <w:t>, общей жесткостью 3,65-6,79 мг-экв/дм</w:t>
      </w:r>
      <w:r w:rsidRPr="009647FE">
        <w:rPr>
          <w:vertAlign w:val="superscript"/>
        </w:rPr>
        <w:t>3</w:t>
      </w:r>
      <w:r w:rsidRPr="009647FE">
        <w:t>.</w:t>
      </w:r>
      <w:r w:rsidRPr="009647FE">
        <w:rPr>
          <w:spacing w:val="-67"/>
        </w:rPr>
        <w:t xml:space="preserve"> </w:t>
      </w:r>
      <w:r w:rsidRPr="009647FE">
        <w:t>Подземные</w:t>
      </w:r>
      <w:r w:rsidRPr="009647FE">
        <w:rPr>
          <w:spacing w:val="1"/>
        </w:rPr>
        <w:t xml:space="preserve"> </w:t>
      </w:r>
      <w:r w:rsidRPr="009647FE">
        <w:t>воды</w:t>
      </w:r>
      <w:r w:rsidRPr="009647FE">
        <w:rPr>
          <w:spacing w:val="1"/>
        </w:rPr>
        <w:t xml:space="preserve"> </w:t>
      </w:r>
      <w:r w:rsidRPr="009647FE">
        <w:t>комплекса</w:t>
      </w:r>
      <w:r w:rsidRPr="009647FE">
        <w:rPr>
          <w:spacing w:val="1"/>
        </w:rPr>
        <w:t xml:space="preserve"> </w:t>
      </w:r>
      <w:r w:rsidRPr="009647FE">
        <w:t>на</w:t>
      </w:r>
      <w:r w:rsidRPr="009647FE">
        <w:rPr>
          <w:spacing w:val="1"/>
        </w:rPr>
        <w:t xml:space="preserve"> </w:t>
      </w:r>
      <w:r w:rsidRPr="009647FE">
        <w:t>месторождениях</w:t>
      </w:r>
      <w:r w:rsidRPr="009647FE">
        <w:rPr>
          <w:spacing w:val="1"/>
        </w:rPr>
        <w:t xml:space="preserve"> </w:t>
      </w:r>
      <w:r w:rsidRPr="009647FE">
        <w:t>Усть-Зайской</w:t>
      </w:r>
      <w:r w:rsidRPr="009647FE">
        <w:rPr>
          <w:spacing w:val="1"/>
        </w:rPr>
        <w:t xml:space="preserve"> </w:t>
      </w:r>
      <w:r w:rsidRPr="009647FE">
        <w:t>площади</w:t>
      </w:r>
      <w:r w:rsidR="0021090E">
        <w:t xml:space="preserve"> </w:t>
      </w:r>
      <w:r w:rsidRPr="009647FE">
        <w:t>рекомендованы</w:t>
      </w:r>
      <w:r w:rsidR="0021090E">
        <w:t xml:space="preserve"> </w:t>
      </w:r>
      <w:r w:rsidRPr="009647FE">
        <w:t>для</w:t>
      </w:r>
      <w:r w:rsidR="0021090E">
        <w:t xml:space="preserve"> </w:t>
      </w:r>
      <w:r w:rsidRPr="009647FE">
        <w:t>организации</w:t>
      </w:r>
      <w:r w:rsidR="0021090E">
        <w:t xml:space="preserve"> </w:t>
      </w:r>
      <w:r w:rsidRPr="009647FE">
        <w:t>централизованного</w:t>
      </w:r>
      <w:r w:rsidR="0021090E">
        <w:t xml:space="preserve"> </w:t>
      </w:r>
      <w:r w:rsidRPr="009647FE">
        <w:t>водоснабжения</w:t>
      </w:r>
      <w:r w:rsidRPr="009647FE">
        <w:rPr>
          <w:spacing w:val="-4"/>
        </w:rPr>
        <w:t xml:space="preserve"> </w:t>
      </w:r>
      <w:r w:rsidRPr="009647FE">
        <w:t>муниципального</w:t>
      </w:r>
      <w:r w:rsidRPr="009647FE">
        <w:rPr>
          <w:spacing w:val="-8"/>
        </w:rPr>
        <w:t xml:space="preserve"> </w:t>
      </w:r>
      <w:r w:rsidRPr="009647FE">
        <w:t>образования</w:t>
      </w:r>
      <w:r w:rsidRPr="009647FE">
        <w:rPr>
          <w:spacing w:val="-5"/>
        </w:rPr>
        <w:t xml:space="preserve"> </w:t>
      </w:r>
      <w:r w:rsidRPr="009647FE">
        <w:t>«город Нижнекамск».</w:t>
      </w:r>
    </w:p>
    <w:p w:rsidR="00D95279" w:rsidRPr="009647FE" w:rsidRDefault="00D95279" w:rsidP="00B12042">
      <w:pPr>
        <w:pStyle w:val="a3"/>
        <w:ind w:left="0" w:firstLine="709"/>
      </w:pPr>
    </w:p>
    <w:p w:rsidR="00D95279" w:rsidRPr="009647FE" w:rsidRDefault="00B4786B" w:rsidP="00B12042">
      <w:pPr>
        <w:pStyle w:val="2"/>
        <w:ind w:left="0" w:firstLine="709"/>
        <w:jc w:val="center"/>
      </w:pPr>
      <w:bookmarkStart w:id="16" w:name="_Toc142637452"/>
      <w:r w:rsidRPr="009647FE">
        <w:t>Водоупорный локально водоносный нижнеказанский</w:t>
      </w:r>
      <w:r w:rsidRPr="009647FE">
        <w:rPr>
          <w:spacing w:val="-67"/>
        </w:rPr>
        <w:t xml:space="preserve"> </w:t>
      </w:r>
      <w:r w:rsidRPr="009647FE">
        <w:t>горизонт</w:t>
      </w:r>
      <w:r w:rsidRPr="009647FE">
        <w:rPr>
          <w:spacing w:val="3"/>
        </w:rPr>
        <w:t xml:space="preserve"> </w:t>
      </w:r>
      <w:r w:rsidRPr="009647FE">
        <w:t>(ВГ P</w:t>
      </w:r>
      <w:r w:rsidRPr="009647FE">
        <w:rPr>
          <w:vertAlign w:val="subscript"/>
        </w:rPr>
        <w:t>2</w:t>
      </w:r>
      <w:r w:rsidRPr="009647FE">
        <w:t>kz</w:t>
      </w:r>
      <w:r w:rsidRPr="009647FE">
        <w:rPr>
          <w:spacing w:val="18"/>
        </w:rPr>
        <w:t xml:space="preserve"> </w:t>
      </w:r>
      <w:r w:rsidRPr="009647FE">
        <w:rPr>
          <w:vertAlign w:val="superscript"/>
        </w:rPr>
        <w:t>1л</w:t>
      </w:r>
      <w:r w:rsidRPr="009647FE">
        <w:t>)</w:t>
      </w:r>
      <w:bookmarkEnd w:id="16"/>
    </w:p>
    <w:p w:rsidR="003A3F47" w:rsidRDefault="003A3F47" w:rsidP="00B12042">
      <w:pPr>
        <w:pStyle w:val="a3"/>
        <w:ind w:left="0" w:firstLine="709"/>
      </w:pPr>
    </w:p>
    <w:p w:rsidR="00D95279" w:rsidRPr="009647FE" w:rsidRDefault="00B4786B" w:rsidP="00B12042">
      <w:pPr>
        <w:pStyle w:val="a3"/>
        <w:ind w:left="0" w:firstLine="709"/>
      </w:pPr>
      <w:r w:rsidRPr="009647FE">
        <w:lastRenderedPageBreak/>
        <w:t>Рассматриваемый</w:t>
      </w:r>
      <w:r w:rsidRPr="009647FE">
        <w:rPr>
          <w:spacing w:val="1"/>
        </w:rPr>
        <w:t xml:space="preserve"> </w:t>
      </w:r>
      <w:r w:rsidRPr="009647FE">
        <w:t>горизонт</w:t>
      </w:r>
      <w:r w:rsidRPr="009647FE">
        <w:rPr>
          <w:spacing w:val="1"/>
        </w:rPr>
        <w:t xml:space="preserve"> </w:t>
      </w:r>
      <w:r w:rsidRPr="009647FE">
        <w:t>сложен</w:t>
      </w:r>
      <w:r w:rsidRPr="009647FE">
        <w:rPr>
          <w:spacing w:val="1"/>
        </w:rPr>
        <w:t xml:space="preserve"> </w:t>
      </w:r>
      <w:r w:rsidRPr="009647FE">
        <w:t>«лингуловыми</w:t>
      </w:r>
      <w:r w:rsidRPr="009647FE">
        <w:rPr>
          <w:spacing w:val="1"/>
        </w:rPr>
        <w:t xml:space="preserve"> </w:t>
      </w:r>
      <w:r w:rsidRPr="009647FE">
        <w:t>глинами».</w:t>
      </w:r>
      <w:r w:rsidRPr="009647FE">
        <w:rPr>
          <w:spacing w:val="-67"/>
        </w:rPr>
        <w:t xml:space="preserve"> </w:t>
      </w:r>
      <w:r w:rsidRPr="009647FE">
        <w:t>Подстилает зону активного водообмена и, таким образом, отделяет</w:t>
      </w:r>
      <w:r w:rsidRPr="009647FE">
        <w:rPr>
          <w:spacing w:val="1"/>
        </w:rPr>
        <w:t xml:space="preserve"> </w:t>
      </w:r>
      <w:r w:rsidRPr="009647FE">
        <w:t>пресные</w:t>
      </w:r>
      <w:r w:rsidRPr="009647FE">
        <w:rPr>
          <w:spacing w:val="-1"/>
        </w:rPr>
        <w:t xml:space="preserve"> </w:t>
      </w:r>
      <w:r w:rsidRPr="009647FE">
        <w:t>воды от солоноватых и</w:t>
      </w:r>
      <w:r w:rsidRPr="009647FE">
        <w:rPr>
          <w:spacing w:val="-3"/>
        </w:rPr>
        <w:t xml:space="preserve"> </w:t>
      </w:r>
      <w:r w:rsidRPr="009647FE">
        <w:t>соленых.</w:t>
      </w:r>
    </w:p>
    <w:p w:rsidR="00D95279" w:rsidRPr="009647FE" w:rsidRDefault="00D95279" w:rsidP="00B12042">
      <w:pPr>
        <w:pStyle w:val="a3"/>
        <w:ind w:left="0" w:firstLine="709"/>
        <w:jc w:val="right"/>
      </w:pPr>
    </w:p>
    <w:p w:rsidR="00D95279" w:rsidRPr="009647FE" w:rsidRDefault="00B4786B" w:rsidP="00B12042">
      <w:pPr>
        <w:pStyle w:val="2"/>
        <w:spacing w:line="318" w:lineRule="exact"/>
        <w:ind w:left="0" w:firstLine="709"/>
        <w:jc w:val="center"/>
      </w:pPr>
      <w:bookmarkStart w:id="17" w:name="_Toc142637453"/>
      <w:r w:rsidRPr="009647FE">
        <w:t>Водоносный</w:t>
      </w:r>
      <w:r w:rsidRPr="009647FE">
        <w:rPr>
          <w:spacing w:val="-2"/>
        </w:rPr>
        <w:t xml:space="preserve"> </w:t>
      </w:r>
      <w:r w:rsidRPr="009647FE">
        <w:t>шешминский</w:t>
      </w:r>
      <w:r w:rsidRPr="009647FE">
        <w:rPr>
          <w:spacing w:val="-7"/>
        </w:rPr>
        <w:t xml:space="preserve"> </w:t>
      </w:r>
      <w:r w:rsidRPr="009647FE">
        <w:t>терригенный</w:t>
      </w:r>
      <w:r w:rsidRPr="009647FE">
        <w:rPr>
          <w:spacing w:val="-1"/>
        </w:rPr>
        <w:t xml:space="preserve"> </w:t>
      </w:r>
      <w:r w:rsidRPr="009647FE">
        <w:t>комплекс</w:t>
      </w:r>
      <w:r w:rsidRPr="009647FE">
        <w:rPr>
          <w:spacing w:val="-1"/>
        </w:rPr>
        <w:t xml:space="preserve"> </w:t>
      </w:r>
      <w:r w:rsidRPr="009647FE">
        <w:t>(ВК</w:t>
      </w:r>
      <w:r w:rsidRPr="009647FE">
        <w:rPr>
          <w:spacing w:val="-2"/>
        </w:rPr>
        <w:t xml:space="preserve"> </w:t>
      </w:r>
      <w:r w:rsidRPr="009647FE">
        <w:t>P</w:t>
      </w:r>
      <w:r w:rsidRPr="009647FE">
        <w:rPr>
          <w:vertAlign w:val="subscript"/>
        </w:rPr>
        <w:t>2</w:t>
      </w:r>
      <w:r w:rsidRPr="009647FE">
        <w:t>šš)</w:t>
      </w:r>
      <w:bookmarkEnd w:id="17"/>
    </w:p>
    <w:p w:rsidR="00D95279" w:rsidRPr="009647FE" w:rsidRDefault="00B4786B" w:rsidP="00B12042">
      <w:pPr>
        <w:pStyle w:val="a3"/>
        <w:tabs>
          <w:tab w:val="left" w:pos="2168"/>
          <w:tab w:val="left" w:pos="4460"/>
          <w:tab w:val="left" w:pos="7378"/>
        </w:tabs>
        <w:spacing w:line="318" w:lineRule="exact"/>
        <w:ind w:left="0" w:firstLine="709"/>
      </w:pPr>
      <w:r w:rsidRPr="009647FE">
        <w:t>На</w:t>
      </w:r>
      <w:r w:rsidR="0021090E">
        <w:t xml:space="preserve"> </w:t>
      </w:r>
      <w:r w:rsidRPr="009647FE">
        <w:t>территории</w:t>
      </w:r>
      <w:r w:rsidR="0021090E">
        <w:t xml:space="preserve"> </w:t>
      </w:r>
      <w:r w:rsidRPr="009647FE">
        <w:t>муниципального</w:t>
      </w:r>
      <w:r w:rsidR="0021090E">
        <w:t xml:space="preserve"> </w:t>
      </w:r>
      <w:r w:rsidRPr="009647FE">
        <w:t>образования</w:t>
      </w:r>
      <w:r w:rsidR="0021090E">
        <w:t xml:space="preserve"> </w:t>
      </w:r>
      <w:r w:rsidRPr="009647FE">
        <w:t>«город Нижнекамск»</w:t>
      </w:r>
      <w:r w:rsidRPr="009647FE">
        <w:rPr>
          <w:spacing w:val="1"/>
        </w:rPr>
        <w:t xml:space="preserve"> </w:t>
      </w:r>
      <w:r w:rsidRPr="009647FE">
        <w:t>водоносный</w:t>
      </w:r>
      <w:r w:rsidRPr="009647FE">
        <w:rPr>
          <w:spacing w:val="1"/>
        </w:rPr>
        <w:t xml:space="preserve"> </w:t>
      </w:r>
      <w:r w:rsidRPr="009647FE">
        <w:t>шешминский</w:t>
      </w:r>
      <w:r w:rsidRPr="009647FE">
        <w:rPr>
          <w:spacing w:val="71"/>
        </w:rPr>
        <w:t xml:space="preserve"> </w:t>
      </w:r>
      <w:r w:rsidRPr="009647FE">
        <w:t>терригенный</w:t>
      </w:r>
      <w:r w:rsidRPr="009647FE">
        <w:rPr>
          <w:spacing w:val="1"/>
        </w:rPr>
        <w:t xml:space="preserve"> </w:t>
      </w:r>
      <w:r w:rsidRPr="009647FE">
        <w:t>комплекс приурочен к шешминскому горизонту уфимского яруса и</w:t>
      </w:r>
      <w:r w:rsidRPr="009647FE">
        <w:rPr>
          <w:spacing w:val="1"/>
        </w:rPr>
        <w:t xml:space="preserve"> </w:t>
      </w:r>
      <w:r w:rsidRPr="009647FE">
        <w:t>базальным</w:t>
      </w:r>
      <w:r w:rsidRPr="009647FE">
        <w:rPr>
          <w:spacing w:val="1"/>
        </w:rPr>
        <w:t xml:space="preserve"> </w:t>
      </w:r>
      <w:r w:rsidRPr="009647FE">
        <w:t>песчаникам</w:t>
      </w:r>
      <w:r w:rsidRPr="009647FE">
        <w:rPr>
          <w:spacing w:val="1"/>
        </w:rPr>
        <w:t xml:space="preserve"> </w:t>
      </w:r>
      <w:r w:rsidRPr="009647FE">
        <w:t>нулевой</w:t>
      </w:r>
      <w:r w:rsidRPr="009647FE">
        <w:rPr>
          <w:spacing w:val="1"/>
        </w:rPr>
        <w:t xml:space="preserve"> </w:t>
      </w:r>
      <w:r w:rsidRPr="009647FE">
        <w:t>пачки</w:t>
      </w:r>
      <w:r w:rsidRPr="009647FE">
        <w:rPr>
          <w:spacing w:val="1"/>
        </w:rPr>
        <w:t xml:space="preserve"> </w:t>
      </w:r>
      <w:r w:rsidRPr="009647FE">
        <w:t>(бугульминской</w:t>
      </w:r>
      <w:r w:rsidRPr="009647FE">
        <w:rPr>
          <w:spacing w:val="1"/>
        </w:rPr>
        <w:t xml:space="preserve"> </w:t>
      </w:r>
      <w:r w:rsidRPr="009647FE">
        <w:t>толщи)</w:t>
      </w:r>
      <w:r w:rsidRPr="009647FE">
        <w:rPr>
          <w:spacing w:val="1"/>
        </w:rPr>
        <w:t xml:space="preserve"> </w:t>
      </w:r>
      <w:r w:rsidRPr="009647FE">
        <w:t>нижнеказанского</w:t>
      </w:r>
      <w:r w:rsidRPr="009647FE">
        <w:rPr>
          <w:spacing w:val="1"/>
        </w:rPr>
        <w:t xml:space="preserve"> </w:t>
      </w:r>
      <w:r w:rsidRPr="009647FE">
        <w:t>подъяруса</w:t>
      </w:r>
      <w:r w:rsidRPr="009647FE">
        <w:rPr>
          <w:spacing w:val="1"/>
        </w:rPr>
        <w:t xml:space="preserve"> </w:t>
      </w:r>
      <w:r w:rsidRPr="009647FE">
        <w:t>(P</w:t>
      </w:r>
      <w:r w:rsidRPr="009647FE">
        <w:rPr>
          <w:vertAlign w:val="subscript"/>
        </w:rPr>
        <w:t>2</w:t>
      </w:r>
      <w:r w:rsidRPr="009647FE">
        <w:t>kz</w:t>
      </w:r>
      <w:r w:rsidRPr="009647FE">
        <w:rPr>
          <w:vertAlign w:val="subscript"/>
        </w:rPr>
        <w:t>1</w:t>
      </w:r>
      <w:r w:rsidRPr="009647FE">
        <w:rPr>
          <w:vertAlign w:val="superscript"/>
        </w:rPr>
        <w:t>о</w:t>
      </w:r>
      <w:r w:rsidRPr="009647FE">
        <w:t>).</w:t>
      </w:r>
      <w:r w:rsidRPr="009647FE">
        <w:rPr>
          <w:spacing w:val="1"/>
        </w:rPr>
        <w:t xml:space="preserve"> </w:t>
      </w:r>
      <w:r w:rsidRPr="009647FE">
        <w:t>Комплекс</w:t>
      </w:r>
      <w:r w:rsidRPr="009647FE">
        <w:rPr>
          <w:spacing w:val="1"/>
        </w:rPr>
        <w:t xml:space="preserve"> </w:t>
      </w:r>
      <w:r w:rsidRPr="009647FE">
        <w:t>распространен</w:t>
      </w:r>
      <w:r w:rsidRPr="009647FE">
        <w:rPr>
          <w:spacing w:val="1"/>
        </w:rPr>
        <w:t xml:space="preserve"> </w:t>
      </w:r>
      <w:r w:rsidRPr="009647FE">
        <w:t>повсеместно,</w:t>
      </w:r>
      <w:r w:rsidRPr="009647FE">
        <w:rPr>
          <w:spacing w:val="1"/>
        </w:rPr>
        <w:t xml:space="preserve"> </w:t>
      </w:r>
      <w:r w:rsidRPr="009647FE">
        <w:t>за</w:t>
      </w:r>
      <w:r w:rsidRPr="009647FE">
        <w:rPr>
          <w:spacing w:val="1"/>
        </w:rPr>
        <w:t xml:space="preserve"> </w:t>
      </w:r>
      <w:r w:rsidRPr="009647FE">
        <w:t>исключением</w:t>
      </w:r>
      <w:r w:rsidRPr="009647FE">
        <w:rPr>
          <w:spacing w:val="1"/>
        </w:rPr>
        <w:t xml:space="preserve"> </w:t>
      </w:r>
      <w:r w:rsidRPr="009647FE">
        <w:t>неогеновых</w:t>
      </w:r>
      <w:r w:rsidRPr="009647FE">
        <w:rPr>
          <w:spacing w:val="1"/>
        </w:rPr>
        <w:t xml:space="preserve"> </w:t>
      </w:r>
      <w:r w:rsidRPr="009647FE">
        <w:t>переуглублений.</w:t>
      </w:r>
      <w:r w:rsidRPr="009647FE">
        <w:rPr>
          <w:spacing w:val="1"/>
        </w:rPr>
        <w:t xml:space="preserve"> </w:t>
      </w:r>
      <w:r w:rsidRPr="009647FE">
        <w:t>Разрез</w:t>
      </w:r>
      <w:r w:rsidRPr="009647FE">
        <w:rPr>
          <w:spacing w:val="1"/>
        </w:rPr>
        <w:t xml:space="preserve"> </w:t>
      </w:r>
      <w:r w:rsidRPr="009647FE">
        <w:t>комплекса</w:t>
      </w:r>
      <w:r w:rsidRPr="009647FE">
        <w:rPr>
          <w:spacing w:val="1"/>
        </w:rPr>
        <w:t xml:space="preserve"> </w:t>
      </w:r>
      <w:r w:rsidRPr="009647FE">
        <w:t>построен</w:t>
      </w:r>
      <w:r w:rsidRPr="009647FE">
        <w:rPr>
          <w:spacing w:val="1"/>
        </w:rPr>
        <w:t xml:space="preserve"> </w:t>
      </w:r>
      <w:r w:rsidRPr="009647FE">
        <w:t>в</w:t>
      </w:r>
      <w:r w:rsidRPr="009647FE">
        <w:rPr>
          <w:spacing w:val="1"/>
        </w:rPr>
        <w:t xml:space="preserve"> </w:t>
      </w:r>
      <w:r w:rsidRPr="009647FE">
        <w:t>виде</w:t>
      </w:r>
      <w:r w:rsidRPr="009647FE">
        <w:rPr>
          <w:spacing w:val="1"/>
        </w:rPr>
        <w:t xml:space="preserve"> </w:t>
      </w:r>
      <w:r w:rsidRPr="009647FE">
        <w:t>чередования</w:t>
      </w:r>
      <w:r w:rsidRPr="009647FE">
        <w:rPr>
          <w:spacing w:val="1"/>
        </w:rPr>
        <w:t xml:space="preserve"> </w:t>
      </w:r>
      <w:r w:rsidRPr="009647FE">
        <w:t>пачек</w:t>
      </w:r>
      <w:r w:rsidRPr="009647FE">
        <w:rPr>
          <w:spacing w:val="1"/>
        </w:rPr>
        <w:t xml:space="preserve"> </w:t>
      </w:r>
      <w:r w:rsidRPr="009647FE">
        <w:t>песчаников,</w:t>
      </w:r>
      <w:r w:rsidRPr="009647FE">
        <w:rPr>
          <w:spacing w:val="1"/>
        </w:rPr>
        <w:t xml:space="preserve"> </w:t>
      </w:r>
      <w:r w:rsidRPr="009647FE">
        <w:t>алевролитов и глин. Водоносными являются трещиноватые и рыхлые</w:t>
      </w:r>
      <w:r w:rsidRPr="009647FE">
        <w:rPr>
          <w:spacing w:val="1"/>
        </w:rPr>
        <w:t xml:space="preserve"> </w:t>
      </w:r>
      <w:r w:rsidRPr="009647FE">
        <w:t>песчаники.</w:t>
      </w:r>
      <w:r w:rsidRPr="009647FE">
        <w:rPr>
          <w:spacing w:val="-2"/>
        </w:rPr>
        <w:t xml:space="preserve"> </w:t>
      </w:r>
      <w:r w:rsidRPr="009647FE">
        <w:t>Мощность</w:t>
      </w:r>
      <w:r w:rsidRPr="009647FE">
        <w:rPr>
          <w:spacing w:val="-1"/>
        </w:rPr>
        <w:t xml:space="preserve"> </w:t>
      </w:r>
      <w:r w:rsidRPr="009647FE">
        <w:t>комплекса</w:t>
      </w:r>
      <w:r w:rsidRPr="009647FE">
        <w:rPr>
          <w:spacing w:val="-1"/>
        </w:rPr>
        <w:t xml:space="preserve"> </w:t>
      </w:r>
      <w:r w:rsidRPr="009647FE">
        <w:t>составляет 43,0-80,0 м.</w:t>
      </w:r>
    </w:p>
    <w:p w:rsidR="00D95279" w:rsidRPr="009647FE" w:rsidRDefault="00B4786B" w:rsidP="00B12042">
      <w:pPr>
        <w:pStyle w:val="a3"/>
        <w:ind w:left="0" w:firstLine="709"/>
      </w:pPr>
      <w:r w:rsidRPr="009647FE">
        <w:t>Питание</w:t>
      </w:r>
      <w:r w:rsidRPr="009647FE">
        <w:rPr>
          <w:spacing w:val="1"/>
        </w:rPr>
        <w:t xml:space="preserve"> </w:t>
      </w:r>
      <w:r w:rsidRPr="009647FE">
        <w:t>подземных</w:t>
      </w:r>
      <w:r w:rsidRPr="009647FE">
        <w:rPr>
          <w:spacing w:val="1"/>
        </w:rPr>
        <w:t xml:space="preserve"> </w:t>
      </w:r>
      <w:r w:rsidRPr="009647FE">
        <w:t>вод</w:t>
      </w:r>
      <w:r w:rsidRPr="009647FE">
        <w:rPr>
          <w:spacing w:val="1"/>
        </w:rPr>
        <w:t xml:space="preserve"> </w:t>
      </w:r>
      <w:r w:rsidRPr="009647FE">
        <w:t>описываемого</w:t>
      </w:r>
      <w:r w:rsidRPr="009647FE">
        <w:rPr>
          <w:spacing w:val="1"/>
        </w:rPr>
        <w:t xml:space="preserve"> </w:t>
      </w:r>
      <w:r w:rsidRPr="009647FE">
        <w:t>подразделения</w:t>
      </w:r>
      <w:r w:rsidRPr="009647FE">
        <w:rPr>
          <w:spacing w:val="-67"/>
        </w:rPr>
        <w:t xml:space="preserve"> </w:t>
      </w:r>
      <w:r w:rsidRPr="009647FE">
        <w:t>осуществляется</w:t>
      </w:r>
      <w:r w:rsidRPr="009647FE">
        <w:rPr>
          <w:spacing w:val="1"/>
        </w:rPr>
        <w:t xml:space="preserve"> </w:t>
      </w:r>
      <w:r w:rsidRPr="009647FE">
        <w:t>за</w:t>
      </w:r>
      <w:r w:rsidRPr="009647FE">
        <w:rPr>
          <w:spacing w:val="1"/>
        </w:rPr>
        <w:t xml:space="preserve"> </w:t>
      </w:r>
      <w:r w:rsidRPr="009647FE">
        <w:t>счет</w:t>
      </w:r>
      <w:r w:rsidRPr="009647FE">
        <w:rPr>
          <w:spacing w:val="1"/>
        </w:rPr>
        <w:t xml:space="preserve"> </w:t>
      </w:r>
      <w:r w:rsidRPr="009647FE">
        <w:t>перетоков</w:t>
      </w:r>
      <w:r w:rsidRPr="009647FE">
        <w:rPr>
          <w:spacing w:val="1"/>
        </w:rPr>
        <w:t xml:space="preserve"> </w:t>
      </w:r>
      <w:r w:rsidRPr="009647FE">
        <w:t>из</w:t>
      </w:r>
      <w:r w:rsidRPr="009647FE">
        <w:rPr>
          <w:spacing w:val="1"/>
        </w:rPr>
        <w:t xml:space="preserve"> </w:t>
      </w:r>
      <w:r w:rsidRPr="009647FE">
        <w:t>выше-</w:t>
      </w:r>
      <w:r w:rsidRPr="009647FE">
        <w:rPr>
          <w:spacing w:val="1"/>
        </w:rPr>
        <w:t xml:space="preserve"> </w:t>
      </w:r>
      <w:r w:rsidRPr="009647FE">
        <w:t>и</w:t>
      </w:r>
      <w:r w:rsidRPr="009647FE">
        <w:rPr>
          <w:spacing w:val="1"/>
        </w:rPr>
        <w:t xml:space="preserve"> </w:t>
      </w:r>
      <w:r w:rsidRPr="009647FE">
        <w:t>нижележащих</w:t>
      </w:r>
      <w:r w:rsidRPr="009647FE">
        <w:rPr>
          <w:spacing w:val="1"/>
        </w:rPr>
        <w:t xml:space="preserve"> </w:t>
      </w:r>
      <w:r w:rsidRPr="009647FE">
        <w:t>отложений,</w:t>
      </w:r>
      <w:r w:rsidRPr="009647FE">
        <w:rPr>
          <w:spacing w:val="1"/>
        </w:rPr>
        <w:t xml:space="preserve"> </w:t>
      </w:r>
      <w:r w:rsidRPr="009647FE">
        <w:t>а</w:t>
      </w:r>
      <w:r w:rsidRPr="009647FE">
        <w:rPr>
          <w:spacing w:val="1"/>
        </w:rPr>
        <w:t xml:space="preserve"> </w:t>
      </w:r>
      <w:r w:rsidRPr="009647FE">
        <w:t>также</w:t>
      </w:r>
      <w:r w:rsidRPr="009647FE">
        <w:rPr>
          <w:spacing w:val="1"/>
        </w:rPr>
        <w:t xml:space="preserve"> </w:t>
      </w:r>
      <w:r w:rsidRPr="009647FE">
        <w:t>за</w:t>
      </w:r>
      <w:r w:rsidRPr="009647FE">
        <w:rPr>
          <w:spacing w:val="1"/>
        </w:rPr>
        <w:t xml:space="preserve"> </w:t>
      </w:r>
      <w:r w:rsidRPr="009647FE">
        <w:t>счет</w:t>
      </w:r>
      <w:r w:rsidRPr="009647FE">
        <w:rPr>
          <w:spacing w:val="1"/>
        </w:rPr>
        <w:t xml:space="preserve"> </w:t>
      </w:r>
      <w:r w:rsidRPr="009647FE">
        <w:t>прямой</w:t>
      </w:r>
      <w:r w:rsidRPr="009647FE">
        <w:rPr>
          <w:spacing w:val="1"/>
        </w:rPr>
        <w:t xml:space="preserve"> </w:t>
      </w:r>
      <w:r w:rsidRPr="009647FE">
        <w:t>инфильтрации</w:t>
      </w:r>
      <w:r w:rsidRPr="009647FE">
        <w:rPr>
          <w:spacing w:val="1"/>
        </w:rPr>
        <w:t xml:space="preserve"> </w:t>
      </w:r>
      <w:r w:rsidRPr="009647FE">
        <w:t>атмосферных</w:t>
      </w:r>
      <w:r w:rsidRPr="009647FE">
        <w:rPr>
          <w:spacing w:val="1"/>
        </w:rPr>
        <w:t xml:space="preserve"> </w:t>
      </w:r>
      <w:r w:rsidRPr="009647FE">
        <w:t>осадков</w:t>
      </w:r>
      <w:r w:rsidRPr="009647FE">
        <w:rPr>
          <w:spacing w:val="1"/>
        </w:rPr>
        <w:t xml:space="preserve"> </w:t>
      </w:r>
      <w:r w:rsidRPr="009647FE">
        <w:t>(участки</w:t>
      </w:r>
      <w:r w:rsidRPr="009647FE">
        <w:rPr>
          <w:spacing w:val="1"/>
        </w:rPr>
        <w:t xml:space="preserve"> </w:t>
      </w:r>
      <w:r w:rsidRPr="009647FE">
        <w:t>выходов</w:t>
      </w:r>
      <w:r w:rsidRPr="009647FE">
        <w:rPr>
          <w:spacing w:val="1"/>
        </w:rPr>
        <w:t xml:space="preserve"> </w:t>
      </w:r>
      <w:r w:rsidRPr="009647FE">
        <w:t>комплекса</w:t>
      </w:r>
      <w:r w:rsidRPr="009647FE">
        <w:rPr>
          <w:spacing w:val="1"/>
        </w:rPr>
        <w:t xml:space="preserve"> </w:t>
      </w:r>
      <w:r w:rsidRPr="009647FE">
        <w:t>на</w:t>
      </w:r>
      <w:r w:rsidRPr="009647FE">
        <w:rPr>
          <w:spacing w:val="1"/>
        </w:rPr>
        <w:t xml:space="preserve"> </w:t>
      </w:r>
      <w:r w:rsidRPr="009647FE">
        <w:t>дневную</w:t>
      </w:r>
      <w:r w:rsidRPr="009647FE">
        <w:rPr>
          <w:spacing w:val="1"/>
        </w:rPr>
        <w:t xml:space="preserve"> </w:t>
      </w:r>
      <w:r w:rsidRPr="009647FE">
        <w:t>поверхность).</w:t>
      </w:r>
      <w:r w:rsidRPr="009647FE">
        <w:rPr>
          <w:spacing w:val="-67"/>
        </w:rPr>
        <w:t xml:space="preserve"> </w:t>
      </w:r>
      <w:r w:rsidRPr="009647FE">
        <w:t>Водоупорный горизонт «лингуловые глины», под</w:t>
      </w:r>
      <w:r w:rsidRPr="009647FE">
        <w:rPr>
          <w:spacing w:val="1"/>
        </w:rPr>
        <w:t xml:space="preserve"> </w:t>
      </w:r>
      <w:r w:rsidRPr="009647FE">
        <w:t>которым залегает</w:t>
      </w:r>
      <w:r w:rsidRPr="009647FE">
        <w:rPr>
          <w:spacing w:val="1"/>
        </w:rPr>
        <w:t xml:space="preserve"> </w:t>
      </w:r>
      <w:r w:rsidRPr="009647FE">
        <w:t>комплекс,</w:t>
      </w:r>
      <w:r w:rsidRPr="009647FE">
        <w:rPr>
          <w:spacing w:val="1"/>
        </w:rPr>
        <w:t xml:space="preserve"> </w:t>
      </w:r>
      <w:r w:rsidRPr="009647FE">
        <w:t>затрудняет</w:t>
      </w:r>
      <w:r w:rsidRPr="009647FE">
        <w:rPr>
          <w:spacing w:val="1"/>
        </w:rPr>
        <w:t xml:space="preserve"> </w:t>
      </w:r>
      <w:r w:rsidRPr="009647FE">
        <w:t>его</w:t>
      </w:r>
      <w:r w:rsidRPr="009647FE">
        <w:rPr>
          <w:spacing w:val="1"/>
        </w:rPr>
        <w:t xml:space="preserve"> </w:t>
      </w:r>
      <w:r w:rsidRPr="009647FE">
        <w:t>питание</w:t>
      </w:r>
      <w:r w:rsidRPr="009647FE">
        <w:rPr>
          <w:spacing w:val="1"/>
        </w:rPr>
        <w:t xml:space="preserve"> </w:t>
      </w:r>
      <w:r w:rsidRPr="009647FE">
        <w:t>и</w:t>
      </w:r>
      <w:r w:rsidRPr="009647FE">
        <w:rPr>
          <w:spacing w:val="1"/>
        </w:rPr>
        <w:t xml:space="preserve"> </w:t>
      </w:r>
      <w:r w:rsidRPr="009647FE">
        <w:t>разгрузку.</w:t>
      </w:r>
      <w:r w:rsidRPr="009647FE">
        <w:rPr>
          <w:spacing w:val="1"/>
        </w:rPr>
        <w:t xml:space="preserve"> </w:t>
      </w:r>
      <w:r w:rsidRPr="009647FE">
        <w:t>Химический</w:t>
      </w:r>
      <w:r w:rsidRPr="009647FE">
        <w:rPr>
          <w:spacing w:val="1"/>
        </w:rPr>
        <w:t xml:space="preserve"> </w:t>
      </w:r>
      <w:r w:rsidRPr="009647FE">
        <w:t>состав</w:t>
      </w:r>
      <w:r w:rsidRPr="009647FE">
        <w:rPr>
          <w:spacing w:val="-67"/>
        </w:rPr>
        <w:t xml:space="preserve"> </w:t>
      </w:r>
      <w:r w:rsidRPr="009647FE">
        <w:t>подземных</w:t>
      </w:r>
      <w:r w:rsidRPr="009647FE">
        <w:rPr>
          <w:spacing w:val="1"/>
        </w:rPr>
        <w:t xml:space="preserve"> </w:t>
      </w:r>
      <w:r w:rsidRPr="009647FE">
        <w:t>вод</w:t>
      </w:r>
      <w:r w:rsidRPr="009647FE">
        <w:rPr>
          <w:spacing w:val="1"/>
        </w:rPr>
        <w:t xml:space="preserve"> </w:t>
      </w:r>
      <w:r w:rsidRPr="009647FE">
        <w:t>описываемого</w:t>
      </w:r>
      <w:r w:rsidRPr="009647FE">
        <w:rPr>
          <w:spacing w:val="1"/>
        </w:rPr>
        <w:t xml:space="preserve"> </w:t>
      </w:r>
      <w:r w:rsidRPr="009647FE">
        <w:t>подразделения</w:t>
      </w:r>
      <w:r w:rsidRPr="009647FE">
        <w:rPr>
          <w:spacing w:val="1"/>
        </w:rPr>
        <w:t xml:space="preserve"> </w:t>
      </w:r>
      <w:r w:rsidRPr="009647FE">
        <w:t>зависит</w:t>
      </w:r>
      <w:r w:rsidRPr="009647FE">
        <w:rPr>
          <w:spacing w:val="1"/>
        </w:rPr>
        <w:t xml:space="preserve"> </w:t>
      </w:r>
      <w:r w:rsidRPr="009647FE">
        <w:t>от</w:t>
      </w:r>
      <w:r w:rsidRPr="009647FE">
        <w:rPr>
          <w:spacing w:val="1"/>
        </w:rPr>
        <w:t xml:space="preserve"> </w:t>
      </w:r>
      <w:r w:rsidRPr="009647FE">
        <w:t>условий</w:t>
      </w:r>
      <w:r w:rsidRPr="009647FE">
        <w:rPr>
          <w:spacing w:val="1"/>
        </w:rPr>
        <w:t xml:space="preserve"> </w:t>
      </w:r>
      <w:r w:rsidRPr="009647FE">
        <w:t>циркуляции,</w:t>
      </w:r>
      <w:r w:rsidRPr="009647FE">
        <w:rPr>
          <w:spacing w:val="1"/>
        </w:rPr>
        <w:t xml:space="preserve"> </w:t>
      </w:r>
      <w:r w:rsidRPr="009647FE">
        <w:t>которая,</w:t>
      </w:r>
      <w:r w:rsidRPr="009647FE">
        <w:rPr>
          <w:spacing w:val="1"/>
        </w:rPr>
        <w:t xml:space="preserve"> </w:t>
      </w:r>
      <w:r w:rsidRPr="009647FE">
        <w:t>в</w:t>
      </w:r>
      <w:r w:rsidRPr="009647FE">
        <w:rPr>
          <w:spacing w:val="1"/>
        </w:rPr>
        <w:t xml:space="preserve"> </w:t>
      </w:r>
      <w:r w:rsidRPr="009647FE">
        <w:t>свою</w:t>
      </w:r>
      <w:r w:rsidRPr="009647FE">
        <w:rPr>
          <w:spacing w:val="1"/>
        </w:rPr>
        <w:t xml:space="preserve"> </w:t>
      </w:r>
      <w:r w:rsidRPr="009647FE">
        <w:t>очередь,</w:t>
      </w:r>
      <w:r w:rsidRPr="009647FE">
        <w:rPr>
          <w:spacing w:val="1"/>
        </w:rPr>
        <w:t xml:space="preserve"> </w:t>
      </w:r>
      <w:r w:rsidRPr="009647FE">
        <w:t>зависит</w:t>
      </w:r>
      <w:r w:rsidRPr="009647FE">
        <w:rPr>
          <w:spacing w:val="1"/>
        </w:rPr>
        <w:t xml:space="preserve"> </w:t>
      </w:r>
      <w:r w:rsidRPr="009647FE">
        <w:t>от</w:t>
      </w:r>
      <w:r w:rsidRPr="009647FE">
        <w:rPr>
          <w:spacing w:val="1"/>
        </w:rPr>
        <w:t xml:space="preserve"> </w:t>
      </w:r>
      <w:r w:rsidRPr="009647FE">
        <w:t>тектонического</w:t>
      </w:r>
      <w:r w:rsidRPr="009647FE">
        <w:rPr>
          <w:spacing w:val="1"/>
        </w:rPr>
        <w:t xml:space="preserve"> </w:t>
      </w:r>
      <w:r w:rsidRPr="009647FE">
        <w:t>строения</w:t>
      </w:r>
      <w:r w:rsidRPr="009647FE">
        <w:rPr>
          <w:spacing w:val="-1"/>
        </w:rPr>
        <w:t xml:space="preserve"> </w:t>
      </w:r>
      <w:r w:rsidRPr="009647FE">
        <w:t>территории.</w:t>
      </w:r>
    </w:p>
    <w:p w:rsidR="00D95279" w:rsidRPr="009647FE" w:rsidRDefault="00B4786B" w:rsidP="00B12042">
      <w:pPr>
        <w:pStyle w:val="a3"/>
        <w:ind w:left="0" w:firstLine="709"/>
      </w:pPr>
      <w:r w:rsidRPr="009647FE">
        <w:t>Подземные</w:t>
      </w:r>
      <w:r w:rsidRPr="009647FE">
        <w:rPr>
          <w:spacing w:val="1"/>
        </w:rPr>
        <w:t xml:space="preserve"> </w:t>
      </w:r>
      <w:r w:rsidRPr="009647FE">
        <w:t>воды</w:t>
      </w:r>
      <w:r w:rsidRPr="009647FE">
        <w:rPr>
          <w:spacing w:val="1"/>
        </w:rPr>
        <w:t xml:space="preserve"> </w:t>
      </w:r>
      <w:r w:rsidRPr="009647FE">
        <w:t>описываемого</w:t>
      </w:r>
      <w:r w:rsidRPr="009647FE">
        <w:rPr>
          <w:spacing w:val="1"/>
        </w:rPr>
        <w:t xml:space="preserve"> </w:t>
      </w:r>
      <w:r w:rsidRPr="009647FE">
        <w:t>комплекса</w:t>
      </w:r>
      <w:r w:rsidRPr="009647FE">
        <w:rPr>
          <w:spacing w:val="1"/>
        </w:rPr>
        <w:t xml:space="preserve"> </w:t>
      </w:r>
      <w:r w:rsidRPr="009647FE">
        <w:t>гидрокарбонатные</w:t>
      </w:r>
      <w:r w:rsidRPr="009647FE">
        <w:rPr>
          <w:spacing w:val="1"/>
        </w:rPr>
        <w:t xml:space="preserve"> </w:t>
      </w:r>
      <w:r w:rsidRPr="009647FE">
        <w:t>магниево-кальциевые,</w:t>
      </w:r>
      <w:r w:rsidRPr="009647FE">
        <w:rPr>
          <w:spacing w:val="1"/>
        </w:rPr>
        <w:t xml:space="preserve"> </w:t>
      </w:r>
      <w:r w:rsidRPr="009647FE">
        <w:t>с</w:t>
      </w:r>
      <w:r w:rsidRPr="009647FE">
        <w:rPr>
          <w:spacing w:val="1"/>
        </w:rPr>
        <w:t xml:space="preserve"> </w:t>
      </w:r>
      <w:r w:rsidRPr="009647FE">
        <w:t>общей</w:t>
      </w:r>
      <w:r w:rsidRPr="009647FE">
        <w:rPr>
          <w:spacing w:val="1"/>
        </w:rPr>
        <w:t xml:space="preserve"> </w:t>
      </w:r>
      <w:r w:rsidRPr="009647FE">
        <w:t>жесткостью</w:t>
      </w:r>
      <w:r w:rsidRPr="009647FE">
        <w:rPr>
          <w:spacing w:val="1"/>
        </w:rPr>
        <w:t xml:space="preserve"> </w:t>
      </w:r>
      <w:r w:rsidRPr="009647FE">
        <w:t>2,5-8,3</w:t>
      </w:r>
      <w:r w:rsidRPr="009647FE">
        <w:rPr>
          <w:spacing w:val="1"/>
        </w:rPr>
        <w:t xml:space="preserve"> </w:t>
      </w:r>
      <w:r w:rsidRPr="009647FE">
        <w:t>мг-экв/дм</w:t>
      </w:r>
      <w:r w:rsidRPr="009647FE">
        <w:rPr>
          <w:vertAlign w:val="superscript"/>
        </w:rPr>
        <w:t>3</w:t>
      </w:r>
      <w:r w:rsidRPr="009647FE">
        <w:rPr>
          <w:spacing w:val="1"/>
        </w:rPr>
        <w:t xml:space="preserve"> </w:t>
      </w:r>
      <w:r w:rsidRPr="009647FE">
        <w:t>и</w:t>
      </w:r>
      <w:r w:rsidRPr="009647FE">
        <w:rPr>
          <w:spacing w:val="-67"/>
        </w:rPr>
        <w:t xml:space="preserve"> </w:t>
      </w:r>
      <w:r w:rsidRPr="009647FE">
        <w:t>минерализацией</w:t>
      </w:r>
      <w:r w:rsidRPr="009647FE">
        <w:rPr>
          <w:spacing w:val="1"/>
        </w:rPr>
        <w:t xml:space="preserve"> </w:t>
      </w:r>
      <w:r w:rsidRPr="009647FE">
        <w:t>0,5-0,7 г/дм</w:t>
      </w:r>
      <w:r w:rsidRPr="009647FE">
        <w:rPr>
          <w:vertAlign w:val="superscript"/>
        </w:rPr>
        <w:t>3</w:t>
      </w:r>
      <w:r w:rsidRPr="009647FE">
        <w:t>.</w:t>
      </w:r>
      <w:r w:rsidRPr="009647FE">
        <w:rPr>
          <w:spacing w:val="1"/>
        </w:rPr>
        <w:t xml:space="preserve"> </w:t>
      </w:r>
      <w:r w:rsidRPr="009647FE">
        <w:t>Участки</w:t>
      </w:r>
      <w:r w:rsidRPr="009647FE">
        <w:rPr>
          <w:spacing w:val="1"/>
        </w:rPr>
        <w:t xml:space="preserve"> </w:t>
      </w:r>
      <w:r w:rsidRPr="009647FE">
        <w:t>выходов</w:t>
      </w:r>
      <w:r w:rsidRPr="009647FE">
        <w:rPr>
          <w:spacing w:val="1"/>
        </w:rPr>
        <w:t xml:space="preserve"> </w:t>
      </w:r>
      <w:r w:rsidRPr="009647FE">
        <w:t>шешминских</w:t>
      </w:r>
      <w:r w:rsidRPr="009647FE">
        <w:rPr>
          <w:spacing w:val="-67"/>
        </w:rPr>
        <w:t xml:space="preserve"> </w:t>
      </w:r>
      <w:r w:rsidRPr="009647FE">
        <w:t>образований на дневную поверхность являются местными областями</w:t>
      </w:r>
      <w:r w:rsidRPr="009647FE">
        <w:rPr>
          <w:spacing w:val="1"/>
        </w:rPr>
        <w:t xml:space="preserve"> </w:t>
      </w:r>
      <w:r w:rsidRPr="009647FE">
        <w:t>питания подземных вод комплекса. С увеличением глубины залегания</w:t>
      </w:r>
      <w:r w:rsidRPr="009647FE">
        <w:rPr>
          <w:spacing w:val="-67"/>
        </w:rPr>
        <w:t xml:space="preserve"> </w:t>
      </w:r>
      <w:r w:rsidRPr="009647FE">
        <w:t>водоносного</w:t>
      </w:r>
      <w:r w:rsidRPr="009647FE">
        <w:rPr>
          <w:spacing w:val="1"/>
        </w:rPr>
        <w:t xml:space="preserve"> </w:t>
      </w:r>
      <w:r w:rsidRPr="009647FE">
        <w:t>комплекса</w:t>
      </w:r>
      <w:r w:rsidRPr="009647FE">
        <w:rPr>
          <w:spacing w:val="1"/>
        </w:rPr>
        <w:t xml:space="preserve"> </w:t>
      </w:r>
      <w:r w:rsidRPr="009647FE">
        <w:t>P</w:t>
      </w:r>
      <w:r w:rsidRPr="009647FE">
        <w:rPr>
          <w:vertAlign w:val="subscript"/>
        </w:rPr>
        <w:t>2</w:t>
      </w:r>
      <w:r w:rsidRPr="009647FE">
        <w:t>šš</w:t>
      </w:r>
      <w:r w:rsidRPr="009647FE">
        <w:rPr>
          <w:spacing w:val="1"/>
        </w:rPr>
        <w:t xml:space="preserve"> </w:t>
      </w:r>
      <w:r w:rsidRPr="009647FE">
        <w:t>подземные</w:t>
      </w:r>
      <w:r w:rsidRPr="009647FE">
        <w:rPr>
          <w:spacing w:val="1"/>
        </w:rPr>
        <w:t xml:space="preserve"> </w:t>
      </w:r>
      <w:r w:rsidRPr="009647FE">
        <w:t>воды</w:t>
      </w:r>
      <w:r w:rsidRPr="009647FE">
        <w:rPr>
          <w:spacing w:val="1"/>
        </w:rPr>
        <w:t xml:space="preserve"> </w:t>
      </w:r>
      <w:r w:rsidRPr="009647FE">
        <w:t>его</w:t>
      </w:r>
      <w:r w:rsidRPr="009647FE">
        <w:rPr>
          <w:spacing w:val="1"/>
        </w:rPr>
        <w:t xml:space="preserve"> </w:t>
      </w:r>
      <w:r w:rsidRPr="009647FE">
        <w:t>становятся</w:t>
      </w:r>
      <w:r w:rsidRPr="009647FE">
        <w:rPr>
          <w:spacing w:val="-67"/>
        </w:rPr>
        <w:t xml:space="preserve"> </w:t>
      </w:r>
      <w:r w:rsidRPr="009647FE">
        <w:t>сульфатными,</w:t>
      </w:r>
      <w:r w:rsidRPr="009647FE">
        <w:rPr>
          <w:spacing w:val="1"/>
        </w:rPr>
        <w:t xml:space="preserve"> </w:t>
      </w:r>
      <w:r w:rsidRPr="009647FE">
        <w:t>кальциевыми</w:t>
      </w:r>
      <w:r w:rsidRPr="009647FE">
        <w:rPr>
          <w:spacing w:val="1"/>
        </w:rPr>
        <w:t xml:space="preserve"> </w:t>
      </w:r>
      <w:r w:rsidRPr="009647FE">
        <w:t>с</w:t>
      </w:r>
      <w:r w:rsidRPr="009647FE">
        <w:rPr>
          <w:spacing w:val="1"/>
        </w:rPr>
        <w:t xml:space="preserve"> </w:t>
      </w:r>
      <w:r w:rsidRPr="009647FE">
        <w:t>минерализацией</w:t>
      </w:r>
      <w:r w:rsidRPr="009647FE">
        <w:rPr>
          <w:spacing w:val="1"/>
        </w:rPr>
        <w:t xml:space="preserve"> </w:t>
      </w:r>
      <w:r w:rsidRPr="009647FE">
        <w:t>до</w:t>
      </w:r>
      <w:r w:rsidRPr="009647FE">
        <w:rPr>
          <w:spacing w:val="1"/>
        </w:rPr>
        <w:t xml:space="preserve"> </w:t>
      </w:r>
      <w:r w:rsidRPr="009647FE">
        <w:t>4,0</w:t>
      </w:r>
      <w:r w:rsidRPr="009647FE">
        <w:rPr>
          <w:spacing w:val="1"/>
        </w:rPr>
        <w:t xml:space="preserve"> </w:t>
      </w:r>
      <w:r w:rsidRPr="009647FE">
        <w:t>г/дм</w:t>
      </w:r>
      <w:r w:rsidRPr="009647FE">
        <w:rPr>
          <w:vertAlign w:val="superscript"/>
        </w:rPr>
        <w:t>3</w:t>
      </w:r>
      <w:r w:rsidRPr="009647FE">
        <w:t>,</w:t>
      </w:r>
      <w:r w:rsidRPr="009647FE">
        <w:rPr>
          <w:spacing w:val="1"/>
        </w:rPr>
        <w:t xml:space="preserve"> </w:t>
      </w:r>
      <w:r w:rsidRPr="009647FE">
        <w:t>общей</w:t>
      </w:r>
      <w:r w:rsidRPr="009647FE">
        <w:rPr>
          <w:spacing w:val="1"/>
        </w:rPr>
        <w:t xml:space="preserve"> </w:t>
      </w:r>
      <w:r w:rsidRPr="009647FE">
        <w:t>жесткостью</w:t>
      </w:r>
      <w:r w:rsidRPr="009647FE">
        <w:rPr>
          <w:spacing w:val="1"/>
        </w:rPr>
        <w:t xml:space="preserve"> </w:t>
      </w:r>
      <w:r w:rsidRPr="009647FE">
        <w:t>до</w:t>
      </w:r>
      <w:r w:rsidRPr="009647FE">
        <w:rPr>
          <w:spacing w:val="1"/>
        </w:rPr>
        <w:t xml:space="preserve"> </w:t>
      </w:r>
      <w:r w:rsidRPr="009647FE">
        <w:t>35</w:t>
      </w:r>
      <w:r w:rsidRPr="009647FE">
        <w:rPr>
          <w:spacing w:val="1"/>
        </w:rPr>
        <w:t xml:space="preserve"> </w:t>
      </w:r>
      <w:r w:rsidRPr="009647FE">
        <w:t>мг-экв/дм</w:t>
      </w:r>
      <w:r w:rsidRPr="009647FE">
        <w:rPr>
          <w:vertAlign w:val="superscript"/>
        </w:rPr>
        <w:t>3</w:t>
      </w:r>
      <w:r w:rsidRPr="009647FE">
        <w:rPr>
          <w:spacing w:val="1"/>
        </w:rPr>
        <w:t xml:space="preserve"> </w:t>
      </w:r>
      <w:r w:rsidRPr="009647FE">
        <w:t>и</w:t>
      </w:r>
      <w:r w:rsidRPr="009647FE">
        <w:rPr>
          <w:spacing w:val="1"/>
        </w:rPr>
        <w:t xml:space="preserve"> </w:t>
      </w:r>
      <w:r w:rsidRPr="009647FE">
        <w:t>непригодными</w:t>
      </w:r>
      <w:r w:rsidRPr="009647FE">
        <w:rPr>
          <w:spacing w:val="1"/>
        </w:rPr>
        <w:t xml:space="preserve"> </w:t>
      </w:r>
      <w:r w:rsidRPr="009647FE">
        <w:t>для</w:t>
      </w:r>
      <w:r w:rsidRPr="009647FE">
        <w:rPr>
          <w:spacing w:val="1"/>
        </w:rPr>
        <w:t xml:space="preserve"> </w:t>
      </w:r>
      <w:r w:rsidRPr="009647FE">
        <w:t>хозяйственно-</w:t>
      </w:r>
      <w:r w:rsidRPr="009647FE">
        <w:rPr>
          <w:spacing w:val="1"/>
        </w:rPr>
        <w:t xml:space="preserve"> </w:t>
      </w:r>
      <w:r w:rsidRPr="009647FE">
        <w:t>питьевых</w:t>
      </w:r>
      <w:r w:rsidRPr="009647FE">
        <w:rPr>
          <w:spacing w:val="-3"/>
        </w:rPr>
        <w:t xml:space="preserve"> </w:t>
      </w:r>
      <w:r w:rsidRPr="009647FE">
        <w:t>целей.</w:t>
      </w:r>
    </w:p>
    <w:p w:rsidR="00D95279" w:rsidRPr="009647FE" w:rsidRDefault="00B4786B" w:rsidP="00B12042">
      <w:pPr>
        <w:pStyle w:val="a3"/>
        <w:ind w:left="0" w:firstLine="709"/>
      </w:pPr>
      <w:r w:rsidRPr="009647FE">
        <w:t>Завершая</w:t>
      </w:r>
      <w:r w:rsidRPr="009647FE">
        <w:rPr>
          <w:spacing w:val="1"/>
        </w:rPr>
        <w:t xml:space="preserve"> </w:t>
      </w:r>
      <w:r w:rsidRPr="009647FE">
        <w:t>характеристику</w:t>
      </w:r>
      <w:r w:rsidRPr="009647FE">
        <w:rPr>
          <w:spacing w:val="1"/>
        </w:rPr>
        <w:t xml:space="preserve"> </w:t>
      </w:r>
      <w:r w:rsidRPr="009647FE">
        <w:t>гидрогеологических</w:t>
      </w:r>
      <w:r w:rsidRPr="009647FE">
        <w:rPr>
          <w:spacing w:val="1"/>
        </w:rPr>
        <w:t xml:space="preserve"> </w:t>
      </w:r>
      <w:r w:rsidRPr="009647FE">
        <w:t>условий,</w:t>
      </w:r>
      <w:r w:rsidRPr="009647FE">
        <w:rPr>
          <w:spacing w:val="1"/>
        </w:rPr>
        <w:t xml:space="preserve"> </w:t>
      </w:r>
      <w:r w:rsidRPr="009647FE">
        <w:t>необходимо</w:t>
      </w:r>
      <w:r w:rsidRPr="009647FE">
        <w:rPr>
          <w:spacing w:val="-3"/>
        </w:rPr>
        <w:t xml:space="preserve"> </w:t>
      </w:r>
      <w:r w:rsidRPr="009647FE">
        <w:t>отметить</w:t>
      </w:r>
      <w:r w:rsidRPr="009647FE">
        <w:rPr>
          <w:spacing w:val="-1"/>
        </w:rPr>
        <w:t xml:space="preserve"> </w:t>
      </w:r>
      <w:r w:rsidRPr="009647FE">
        <w:t>следующее:</w:t>
      </w:r>
    </w:p>
    <w:p w:rsidR="00D95279" w:rsidRPr="009647FE" w:rsidRDefault="00B4786B" w:rsidP="00B12042">
      <w:pPr>
        <w:pStyle w:val="a5"/>
        <w:numPr>
          <w:ilvl w:val="0"/>
          <w:numId w:val="75"/>
        </w:numPr>
        <w:tabs>
          <w:tab w:val="left" w:pos="1482"/>
        </w:tabs>
        <w:ind w:left="0" w:firstLine="709"/>
        <w:rPr>
          <w:sz w:val="28"/>
        </w:rPr>
      </w:pPr>
      <w:r w:rsidRPr="009647FE">
        <w:rPr>
          <w:sz w:val="28"/>
        </w:rPr>
        <w:t>Исследованная</w:t>
      </w:r>
      <w:r w:rsidRPr="009647FE">
        <w:rPr>
          <w:spacing w:val="1"/>
          <w:sz w:val="28"/>
        </w:rPr>
        <w:t xml:space="preserve"> </w:t>
      </w:r>
      <w:r w:rsidRPr="009647FE">
        <w:rPr>
          <w:sz w:val="28"/>
        </w:rPr>
        <w:t>территория</w:t>
      </w:r>
      <w:r w:rsidRPr="009647FE">
        <w:rPr>
          <w:spacing w:val="1"/>
          <w:sz w:val="28"/>
        </w:rPr>
        <w:t xml:space="preserve"> </w:t>
      </w:r>
      <w:r w:rsidRPr="009647FE">
        <w:rPr>
          <w:sz w:val="28"/>
        </w:rPr>
        <w:t>представляет</w:t>
      </w:r>
      <w:r w:rsidRPr="009647FE">
        <w:rPr>
          <w:spacing w:val="1"/>
          <w:sz w:val="28"/>
        </w:rPr>
        <w:t xml:space="preserve"> </w:t>
      </w:r>
      <w:r w:rsidRPr="009647FE">
        <w:rPr>
          <w:sz w:val="28"/>
        </w:rPr>
        <w:t>собой</w:t>
      </w:r>
      <w:r w:rsidRPr="009647FE">
        <w:rPr>
          <w:spacing w:val="1"/>
          <w:sz w:val="28"/>
        </w:rPr>
        <w:t xml:space="preserve"> </w:t>
      </w:r>
      <w:r w:rsidRPr="009647FE">
        <w:rPr>
          <w:sz w:val="28"/>
        </w:rPr>
        <w:t>фрагмент</w:t>
      </w:r>
      <w:r w:rsidRPr="009647FE">
        <w:rPr>
          <w:spacing w:val="1"/>
          <w:sz w:val="28"/>
        </w:rPr>
        <w:t xml:space="preserve"> </w:t>
      </w:r>
      <w:r w:rsidRPr="009647FE">
        <w:rPr>
          <w:sz w:val="28"/>
        </w:rPr>
        <w:t>многоплановой</w:t>
      </w:r>
      <w:r w:rsidRPr="009647FE">
        <w:rPr>
          <w:spacing w:val="1"/>
          <w:sz w:val="28"/>
        </w:rPr>
        <w:t xml:space="preserve"> </w:t>
      </w:r>
      <w:r w:rsidRPr="009647FE">
        <w:rPr>
          <w:sz w:val="28"/>
        </w:rPr>
        <w:t>гидрогеологической</w:t>
      </w:r>
      <w:r w:rsidRPr="009647FE">
        <w:rPr>
          <w:spacing w:val="1"/>
          <w:sz w:val="28"/>
        </w:rPr>
        <w:t xml:space="preserve"> </w:t>
      </w:r>
      <w:r w:rsidRPr="009647FE">
        <w:rPr>
          <w:sz w:val="28"/>
        </w:rPr>
        <w:t>системы,</w:t>
      </w:r>
      <w:r w:rsidRPr="009647FE">
        <w:rPr>
          <w:spacing w:val="1"/>
          <w:sz w:val="28"/>
        </w:rPr>
        <w:t xml:space="preserve"> </w:t>
      </w:r>
      <w:r w:rsidRPr="009647FE">
        <w:rPr>
          <w:sz w:val="28"/>
        </w:rPr>
        <w:t>для</w:t>
      </w:r>
      <w:r w:rsidRPr="009647FE">
        <w:rPr>
          <w:spacing w:val="1"/>
          <w:sz w:val="28"/>
        </w:rPr>
        <w:t xml:space="preserve"> </w:t>
      </w:r>
      <w:r w:rsidRPr="009647FE">
        <w:rPr>
          <w:sz w:val="28"/>
        </w:rPr>
        <w:t>разреза</w:t>
      </w:r>
      <w:r w:rsidRPr="009647FE">
        <w:rPr>
          <w:spacing w:val="1"/>
          <w:sz w:val="28"/>
        </w:rPr>
        <w:t xml:space="preserve"> </w:t>
      </w:r>
      <w:r w:rsidRPr="009647FE">
        <w:rPr>
          <w:sz w:val="28"/>
        </w:rPr>
        <w:t>которой</w:t>
      </w:r>
      <w:r w:rsidRPr="009647FE">
        <w:rPr>
          <w:spacing w:val="1"/>
          <w:sz w:val="28"/>
        </w:rPr>
        <w:t xml:space="preserve"> </w:t>
      </w:r>
      <w:r w:rsidRPr="009647FE">
        <w:rPr>
          <w:sz w:val="28"/>
        </w:rPr>
        <w:t>характерно</w:t>
      </w:r>
      <w:r w:rsidRPr="009647FE">
        <w:rPr>
          <w:spacing w:val="1"/>
          <w:sz w:val="28"/>
        </w:rPr>
        <w:t xml:space="preserve"> </w:t>
      </w:r>
      <w:r w:rsidRPr="009647FE">
        <w:rPr>
          <w:sz w:val="28"/>
        </w:rPr>
        <w:t>чередование</w:t>
      </w:r>
      <w:r w:rsidRPr="009647FE">
        <w:rPr>
          <w:spacing w:val="1"/>
          <w:sz w:val="28"/>
        </w:rPr>
        <w:t xml:space="preserve"> </w:t>
      </w:r>
      <w:r w:rsidRPr="009647FE">
        <w:rPr>
          <w:sz w:val="28"/>
        </w:rPr>
        <w:t>субнапорных</w:t>
      </w:r>
      <w:r w:rsidRPr="009647FE">
        <w:rPr>
          <w:spacing w:val="1"/>
          <w:sz w:val="28"/>
        </w:rPr>
        <w:t xml:space="preserve"> </w:t>
      </w:r>
      <w:r w:rsidRPr="009647FE">
        <w:rPr>
          <w:sz w:val="28"/>
        </w:rPr>
        <w:t>водопроводящих</w:t>
      </w:r>
      <w:r w:rsidRPr="009647FE">
        <w:rPr>
          <w:spacing w:val="1"/>
          <w:sz w:val="28"/>
        </w:rPr>
        <w:t xml:space="preserve"> </w:t>
      </w:r>
      <w:r w:rsidRPr="009647FE">
        <w:rPr>
          <w:sz w:val="28"/>
        </w:rPr>
        <w:t>пластов,</w:t>
      </w:r>
      <w:r w:rsidRPr="009647FE">
        <w:rPr>
          <w:spacing w:val="1"/>
          <w:sz w:val="28"/>
        </w:rPr>
        <w:t xml:space="preserve"> </w:t>
      </w:r>
      <w:r w:rsidRPr="009647FE">
        <w:rPr>
          <w:sz w:val="28"/>
        </w:rPr>
        <w:t>разделенных</w:t>
      </w:r>
      <w:r w:rsidRPr="009647FE">
        <w:rPr>
          <w:spacing w:val="-4"/>
          <w:sz w:val="28"/>
        </w:rPr>
        <w:t xml:space="preserve"> </w:t>
      </w:r>
      <w:r w:rsidRPr="009647FE">
        <w:rPr>
          <w:sz w:val="28"/>
        </w:rPr>
        <w:t>относительно</w:t>
      </w:r>
      <w:r w:rsidRPr="009647FE">
        <w:rPr>
          <w:spacing w:val="1"/>
          <w:sz w:val="28"/>
        </w:rPr>
        <w:t xml:space="preserve"> </w:t>
      </w:r>
      <w:r w:rsidRPr="009647FE">
        <w:rPr>
          <w:sz w:val="28"/>
        </w:rPr>
        <w:t>водоупорными</w:t>
      </w:r>
      <w:r w:rsidRPr="009647FE">
        <w:rPr>
          <w:spacing w:val="-1"/>
          <w:sz w:val="28"/>
        </w:rPr>
        <w:t xml:space="preserve"> </w:t>
      </w:r>
      <w:r w:rsidRPr="009647FE">
        <w:rPr>
          <w:sz w:val="28"/>
        </w:rPr>
        <w:t>пластами.</w:t>
      </w:r>
    </w:p>
    <w:p w:rsidR="00D95279" w:rsidRPr="009647FE" w:rsidRDefault="00B4786B" w:rsidP="00B12042">
      <w:pPr>
        <w:pStyle w:val="a5"/>
        <w:numPr>
          <w:ilvl w:val="0"/>
          <w:numId w:val="75"/>
        </w:numPr>
        <w:tabs>
          <w:tab w:val="left" w:pos="1408"/>
        </w:tabs>
        <w:ind w:left="0" w:firstLine="709"/>
        <w:rPr>
          <w:sz w:val="28"/>
        </w:rPr>
      </w:pPr>
      <w:r w:rsidRPr="009647FE">
        <w:rPr>
          <w:sz w:val="28"/>
        </w:rPr>
        <w:t>В разрезе охарактеризованной гидрогеологической системы</w:t>
      </w:r>
      <w:r w:rsidRPr="009647FE">
        <w:rPr>
          <w:spacing w:val="1"/>
          <w:sz w:val="28"/>
        </w:rPr>
        <w:t xml:space="preserve"> </w:t>
      </w:r>
      <w:r w:rsidRPr="009647FE">
        <w:rPr>
          <w:sz w:val="28"/>
        </w:rPr>
        <w:t>присутствует</w:t>
      </w:r>
      <w:r w:rsidRPr="009647FE">
        <w:rPr>
          <w:spacing w:val="1"/>
          <w:sz w:val="28"/>
        </w:rPr>
        <w:t xml:space="preserve"> </w:t>
      </w:r>
      <w:r w:rsidRPr="009647FE">
        <w:rPr>
          <w:sz w:val="28"/>
        </w:rPr>
        <w:t>региональный</w:t>
      </w:r>
      <w:r w:rsidRPr="009647FE">
        <w:rPr>
          <w:spacing w:val="1"/>
          <w:sz w:val="28"/>
        </w:rPr>
        <w:t xml:space="preserve"> </w:t>
      </w:r>
      <w:r w:rsidRPr="009647FE">
        <w:rPr>
          <w:sz w:val="28"/>
        </w:rPr>
        <w:t>водоупор</w:t>
      </w:r>
      <w:r w:rsidRPr="009647FE">
        <w:rPr>
          <w:spacing w:val="1"/>
          <w:sz w:val="28"/>
        </w:rPr>
        <w:t xml:space="preserve"> </w:t>
      </w:r>
      <w:r w:rsidRPr="009647FE">
        <w:rPr>
          <w:sz w:val="28"/>
        </w:rPr>
        <w:t>«лингуловые</w:t>
      </w:r>
      <w:r w:rsidRPr="009647FE">
        <w:rPr>
          <w:spacing w:val="1"/>
          <w:sz w:val="28"/>
        </w:rPr>
        <w:t xml:space="preserve"> </w:t>
      </w:r>
      <w:r w:rsidRPr="009647FE">
        <w:rPr>
          <w:sz w:val="28"/>
        </w:rPr>
        <w:t>глины»,</w:t>
      </w:r>
      <w:r w:rsidRPr="009647FE">
        <w:rPr>
          <w:spacing w:val="1"/>
          <w:sz w:val="28"/>
        </w:rPr>
        <w:t xml:space="preserve"> </w:t>
      </w:r>
      <w:r w:rsidRPr="009647FE">
        <w:rPr>
          <w:sz w:val="28"/>
        </w:rPr>
        <w:t>подстилающий</w:t>
      </w:r>
      <w:r w:rsidRPr="009647FE">
        <w:rPr>
          <w:spacing w:val="1"/>
          <w:sz w:val="28"/>
        </w:rPr>
        <w:t xml:space="preserve"> </w:t>
      </w:r>
      <w:r w:rsidRPr="009647FE">
        <w:rPr>
          <w:sz w:val="28"/>
        </w:rPr>
        <w:t>зону</w:t>
      </w:r>
      <w:r w:rsidRPr="009647FE">
        <w:rPr>
          <w:spacing w:val="1"/>
          <w:sz w:val="28"/>
        </w:rPr>
        <w:t xml:space="preserve"> </w:t>
      </w:r>
      <w:r w:rsidRPr="009647FE">
        <w:rPr>
          <w:sz w:val="28"/>
        </w:rPr>
        <w:t>активного</w:t>
      </w:r>
      <w:r w:rsidRPr="009647FE">
        <w:rPr>
          <w:spacing w:val="1"/>
          <w:sz w:val="28"/>
        </w:rPr>
        <w:t xml:space="preserve"> </w:t>
      </w:r>
      <w:r w:rsidRPr="009647FE">
        <w:rPr>
          <w:sz w:val="28"/>
        </w:rPr>
        <w:t>водообмена</w:t>
      </w:r>
      <w:r w:rsidRPr="009647FE">
        <w:rPr>
          <w:spacing w:val="1"/>
          <w:sz w:val="28"/>
        </w:rPr>
        <w:t xml:space="preserve"> </w:t>
      </w:r>
      <w:r w:rsidRPr="009647FE">
        <w:rPr>
          <w:sz w:val="28"/>
        </w:rPr>
        <w:t>и,</w:t>
      </w:r>
      <w:r w:rsidRPr="009647FE">
        <w:rPr>
          <w:spacing w:val="1"/>
          <w:sz w:val="28"/>
        </w:rPr>
        <w:t xml:space="preserve"> </w:t>
      </w:r>
      <w:r w:rsidRPr="009647FE">
        <w:rPr>
          <w:sz w:val="28"/>
        </w:rPr>
        <w:t>таким</w:t>
      </w:r>
      <w:r w:rsidRPr="009647FE">
        <w:rPr>
          <w:spacing w:val="1"/>
          <w:sz w:val="28"/>
        </w:rPr>
        <w:t xml:space="preserve"> </w:t>
      </w:r>
      <w:r w:rsidRPr="009647FE">
        <w:rPr>
          <w:sz w:val="28"/>
        </w:rPr>
        <w:t>образом,</w:t>
      </w:r>
      <w:r w:rsidRPr="009647FE">
        <w:rPr>
          <w:spacing w:val="1"/>
          <w:sz w:val="28"/>
        </w:rPr>
        <w:t xml:space="preserve"> </w:t>
      </w:r>
      <w:r w:rsidRPr="009647FE">
        <w:rPr>
          <w:sz w:val="28"/>
        </w:rPr>
        <w:t>отделяющий</w:t>
      </w:r>
      <w:r w:rsidRPr="009647FE">
        <w:rPr>
          <w:spacing w:val="-1"/>
          <w:sz w:val="28"/>
        </w:rPr>
        <w:t xml:space="preserve"> </w:t>
      </w:r>
      <w:r w:rsidRPr="009647FE">
        <w:rPr>
          <w:sz w:val="28"/>
        </w:rPr>
        <w:t>пресные воды</w:t>
      </w:r>
      <w:r w:rsidRPr="009647FE">
        <w:rPr>
          <w:spacing w:val="-3"/>
          <w:sz w:val="28"/>
        </w:rPr>
        <w:t xml:space="preserve"> </w:t>
      </w:r>
      <w:r w:rsidRPr="009647FE">
        <w:rPr>
          <w:sz w:val="28"/>
        </w:rPr>
        <w:t>от</w:t>
      </w:r>
      <w:r w:rsidRPr="009647FE">
        <w:rPr>
          <w:spacing w:val="-2"/>
          <w:sz w:val="28"/>
        </w:rPr>
        <w:t xml:space="preserve"> </w:t>
      </w:r>
      <w:r w:rsidRPr="009647FE">
        <w:rPr>
          <w:sz w:val="28"/>
        </w:rPr>
        <w:t>солоноватых</w:t>
      </w:r>
      <w:r w:rsidRPr="009647FE">
        <w:rPr>
          <w:spacing w:val="-2"/>
          <w:sz w:val="28"/>
        </w:rPr>
        <w:t xml:space="preserve"> </w:t>
      </w:r>
      <w:r w:rsidRPr="009647FE">
        <w:rPr>
          <w:sz w:val="28"/>
        </w:rPr>
        <w:t>и соленых.</w:t>
      </w:r>
    </w:p>
    <w:p w:rsidR="00D95279" w:rsidRPr="0021090E" w:rsidRDefault="00B4786B" w:rsidP="00B12042">
      <w:pPr>
        <w:pStyle w:val="a5"/>
        <w:numPr>
          <w:ilvl w:val="0"/>
          <w:numId w:val="75"/>
        </w:numPr>
        <w:tabs>
          <w:tab w:val="left" w:pos="1647"/>
        </w:tabs>
        <w:ind w:left="0" w:firstLine="709"/>
        <w:rPr>
          <w:sz w:val="28"/>
        </w:rPr>
        <w:sectPr w:rsidR="00D95279" w:rsidRPr="0021090E" w:rsidSect="003A3F47">
          <w:pgSz w:w="11910" w:h="16840"/>
          <w:pgMar w:top="1134" w:right="567" w:bottom="1134" w:left="1701" w:header="0" w:footer="1401" w:gutter="0"/>
          <w:paperSrc w:first="15" w:other="15"/>
          <w:cols w:space="720"/>
        </w:sectPr>
      </w:pPr>
      <w:r w:rsidRPr="0021090E">
        <w:rPr>
          <w:sz w:val="28"/>
        </w:rPr>
        <w:t>С</w:t>
      </w:r>
      <w:r w:rsidRPr="0021090E">
        <w:rPr>
          <w:spacing w:val="1"/>
          <w:sz w:val="28"/>
        </w:rPr>
        <w:t xml:space="preserve"> </w:t>
      </w:r>
      <w:r w:rsidRPr="0021090E">
        <w:rPr>
          <w:sz w:val="28"/>
        </w:rPr>
        <w:t>учетом</w:t>
      </w:r>
      <w:r w:rsidRPr="0021090E">
        <w:rPr>
          <w:spacing w:val="1"/>
          <w:sz w:val="28"/>
        </w:rPr>
        <w:t xml:space="preserve"> </w:t>
      </w:r>
      <w:r w:rsidRPr="0021090E">
        <w:rPr>
          <w:sz w:val="28"/>
        </w:rPr>
        <w:t>фильтрационных</w:t>
      </w:r>
      <w:r w:rsidRPr="0021090E">
        <w:rPr>
          <w:spacing w:val="1"/>
          <w:sz w:val="28"/>
        </w:rPr>
        <w:t xml:space="preserve"> </w:t>
      </w:r>
      <w:r w:rsidRPr="0021090E">
        <w:rPr>
          <w:sz w:val="28"/>
        </w:rPr>
        <w:t>и</w:t>
      </w:r>
      <w:r w:rsidRPr="0021090E">
        <w:rPr>
          <w:spacing w:val="1"/>
          <w:sz w:val="28"/>
        </w:rPr>
        <w:t xml:space="preserve"> </w:t>
      </w:r>
      <w:r w:rsidRPr="0021090E">
        <w:rPr>
          <w:sz w:val="28"/>
        </w:rPr>
        <w:t>гидрогеохимических</w:t>
      </w:r>
      <w:r w:rsidRPr="0021090E">
        <w:rPr>
          <w:spacing w:val="1"/>
          <w:sz w:val="28"/>
        </w:rPr>
        <w:t xml:space="preserve"> </w:t>
      </w:r>
      <w:r w:rsidRPr="0021090E">
        <w:rPr>
          <w:sz w:val="28"/>
        </w:rPr>
        <w:t>особенностей в качестве целевых могут рассматриваться водоносные</w:t>
      </w:r>
      <w:r w:rsidRPr="0021090E">
        <w:rPr>
          <w:spacing w:val="1"/>
          <w:sz w:val="28"/>
        </w:rPr>
        <w:t xml:space="preserve"> </w:t>
      </w:r>
      <w:r w:rsidRPr="0021090E">
        <w:rPr>
          <w:sz w:val="28"/>
        </w:rPr>
        <w:t>пласты,</w:t>
      </w:r>
      <w:r w:rsidRPr="0021090E">
        <w:rPr>
          <w:spacing w:val="51"/>
          <w:sz w:val="28"/>
        </w:rPr>
        <w:t xml:space="preserve"> </w:t>
      </w:r>
      <w:r w:rsidRPr="0021090E">
        <w:rPr>
          <w:sz w:val="28"/>
        </w:rPr>
        <w:t>распространенные</w:t>
      </w:r>
      <w:r w:rsidRPr="0021090E">
        <w:rPr>
          <w:spacing w:val="52"/>
          <w:sz w:val="28"/>
        </w:rPr>
        <w:t xml:space="preserve"> </w:t>
      </w:r>
      <w:r w:rsidRPr="0021090E">
        <w:rPr>
          <w:sz w:val="28"/>
        </w:rPr>
        <w:t>среди</w:t>
      </w:r>
      <w:r w:rsidRPr="0021090E">
        <w:rPr>
          <w:spacing w:val="50"/>
          <w:sz w:val="28"/>
        </w:rPr>
        <w:t xml:space="preserve"> </w:t>
      </w:r>
      <w:r w:rsidRPr="0021090E">
        <w:rPr>
          <w:sz w:val="28"/>
        </w:rPr>
        <w:t>верхне-</w:t>
      </w:r>
      <w:r w:rsidRPr="0021090E">
        <w:rPr>
          <w:spacing w:val="52"/>
          <w:sz w:val="28"/>
        </w:rPr>
        <w:t xml:space="preserve"> </w:t>
      </w:r>
      <w:r w:rsidRPr="0021090E">
        <w:rPr>
          <w:sz w:val="28"/>
        </w:rPr>
        <w:t>и</w:t>
      </w:r>
      <w:r w:rsidRPr="0021090E">
        <w:rPr>
          <w:spacing w:val="52"/>
          <w:sz w:val="28"/>
        </w:rPr>
        <w:t xml:space="preserve"> </w:t>
      </w:r>
      <w:r w:rsidRPr="0021090E">
        <w:rPr>
          <w:sz w:val="28"/>
        </w:rPr>
        <w:t>нижнеказанск</w:t>
      </w:r>
      <w:r w:rsidR="000E7067">
        <w:rPr>
          <w:sz w:val="28"/>
        </w:rPr>
        <w:t xml:space="preserve">их </w:t>
      </w:r>
    </w:p>
    <w:p w:rsidR="00D95279" w:rsidRPr="009647FE" w:rsidRDefault="00B4786B" w:rsidP="000E7067">
      <w:pPr>
        <w:pStyle w:val="a3"/>
        <w:ind w:left="0"/>
      </w:pPr>
      <w:r w:rsidRPr="009647FE">
        <w:lastRenderedPageBreak/>
        <w:t>отложений,</w:t>
      </w:r>
      <w:r w:rsidRPr="009647FE">
        <w:rPr>
          <w:spacing w:val="10"/>
        </w:rPr>
        <w:t xml:space="preserve"> </w:t>
      </w:r>
      <w:r w:rsidRPr="009647FE">
        <w:t>залегающих</w:t>
      </w:r>
      <w:r w:rsidRPr="009647FE">
        <w:rPr>
          <w:spacing w:val="13"/>
        </w:rPr>
        <w:t xml:space="preserve"> </w:t>
      </w:r>
      <w:r w:rsidRPr="009647FE">
        <w:t>выше</w:t>
      </w:r>
      <w:r w:rsidRPr="009647FE">
        <w:rPr>
          <w:spacing w:val="9"/>
        </w:rPr>
        <w:t xml:space="preserve"> </w:t>
      </w:r>
      <w:r w:rsidRPr="009647FE">
        <w:t>регионального</w:t>
      </w:r>
      <w:r w:rsidRPr="009647FE">
        <w:rPr>
          <w:spacing w:val="13"/>
        </w:rPr>
        <w:t xml:space="preserve"> </w:t>
      </w:r>
      <w:r w:rsidRPr="009647FE">
        <w:t>водоупора</w:t>
      </w:r>
      <w:r w:rsidRPr="009647FE">
        <w:rPr>
          <w:spacing w:val="11"/>
        </w:rPr>
        <w:t xml:space="preserve"> </w:t>
      </w:r>
      <w:r w:rsidRPr="009647FE">
        <w:t>«лингуловых</w:t>
      </w:r>
      <w:r w:rsidRPr="009647FE">
        <w:rPr>
          <w:spacing w:val="-67"/>
        </w:rPr>
        <w:t xml:space="preserve"> </w:t>
      </w:r>
      <w:r w:rsidRPr="009647FE">
        <w:t>глин».</w:t>
      </w:r>
    </w:p>
    <w:p w:rsidR="00D95279" w:rsidRPr="0021090E" w:rsidRDefault="00D95279" w:rsidP="00B12042">
      <w:pPr>
        <w:pStyle w:val="a3"/>
        <w:ind w:left="0" w:firstLine="709"/>
      </w:pPr>
    </w:p>
    <w:p w:rsidR="00D95279" w:rsidRPr="0021090E" w:rsidRDefault="003A3F47" w:rsidP="00B12042">
      <w:pPr>
        <w:pStyle w:val="1"/>
        <w:tabs>
          <w:tab w:val="left" w:pos="3139"/>
        </w:tabs>
        <w:spacing w:line="320" w:lineRule="exact"/>
        <w:ind w:left="0" w:firstLine="709"/>
        <w:jc w:val="center"/>
      </w:pPr>
      <w:bookmarkStart w:id="18" w:name="_Toc142637454"/>
      <w:r>
        <w:t>1.</w:t>
      </w:r>
      <w:r w:rsidR="00CE7E48">
        <w:t>6</w:t>
      </w:r>
      <w:r>
        <w:t>.</w:t>
      </w:r>
      <w:r w:rsidR="00CE7E48">
        <w:t>1</w:t>
      </w:r>
      <w:r>
        <w:t xml:space="preserve"> </w:t>
      </w:r>
      <w:r w:rsidR="00B4786B" w:rsidRPr="0021090E">
        <w:t>Поверхностные</w:t>
      </w:r>
      <w:r w:rsidR="00B4786B" w:rsidRPr="0021090E">
        <w:rPr>
          <w:spacing w:val="-6"/>
        </w:rPr>
        <w:t xml:space="preserve"> </w:t>
      </w:r>
      <w:r w:rsidR="00B4786B" w:rsidRPr="0021090E">
        <w:t>водные</w:t>
      </w:r>
      <w:r w:rsidR="00B4786B" w:rsidRPr="0021090E">
        <w:rPr>
          <w:spacing w:val="-6"/>
        </w:rPr>
        <w:t xml:space="preserve"> </w:t>
      </w:r>
      <w:r w:rsidR="00B4786B" w:rsidRPr="0021090E">
        <w:t>объекты</w:t>
      </w:r>
      <w:bookmarkEnd w:id="18"/>
    </w:p>
    <w:p w:rsidR="003A3F47" w:rsidRDefault="003A3F47" w:rsidP="00B12042">
      <w:pPr>
        <w:pStyle w:val="a3"/>
        <w:ind w:left="0" w:firstLine="709"/>
      </w:pPr>
    </w:p>
    <w:p w:rsidR="00D95279" w:rsidRPr="0021090E" w:rsidRDefault="00B4786B" w:rsidP="00B12042">
      <w:pPr>
        <w:pStyle w:val="a3"/>
        <w:ind w:left="0" w:firstLine="709"/>
      </w:pPr>
      <w:r w:rsidRPr="0021090E">
        <w:t>Гидрографическую</w:t>
      </w:r>
      <w:r w:rsidR="0021090E" w:rsidRPr="0021090E">
        <w:rPr>
          <w:spacing w:val="1"/>
        </w:rPr>
        <w:t xml:space="preserve"> </w:t>
      </w:r>
      <w:r w:rsidRPr="0021090E">
        <w:t>сеть</w:t>
      </w:r>
      <w:r w:rsidR="0021090E" w:rsidRPr="0021090E">
        <w:rPr>
          <w:spacing w:val="1"/>
        </w:rPr>
        <w:t xml:space="preserve"> </w:t>
      </w:r>
      <w:r w:rsidRPr="0021090E">
        <w:t>территории</w:t>
      </w:r>
      <w:r w:rsidRPr="0021090E">
        <w:rPr>
          <w:spacing w:val="71"/>
        </w:rPr>
        <w:t xml:space="preserve"> </w:t>
      </w:r>
      <w:r w:rsidRPr="0021090E">
        <w:t>муниципального</w:t>
      </w:r>
      <w:r w:rsidRPr="0021090E">
        <w:rPr>
          <w:spacing w:val="-67"/>
        </w:rPr>
        <w:t xml:space="preserve"> </w:t>
      </w:r>
      <w:r w:rsidRPr="0021090E">
        <w:t>образования «город Нижнекамск» образуют реки Кама, Степной Зай,</w:t>
      </w:r>
      <w:r w:rsidRPr="0021090E">
        <w:rPr>
          <w:spacing w:val="1"/>
        </w:rPr>
        <w:t xml:space="preserve"> </w:t>
      </w:r>
      <w:r w:rsidRPr="0021090E">
        <w:t>Иныш,</w:t>
      </w:r>
      <w:r w:rsidRPr="0021090E">
        <w:rPr>
          <w:spacing w:val="1"/>
        </w:rPr>
        <w:t xml:space="preserve"> </w:t>
      </w:r>
      <w:r w:rsidRPr="0021090E">
        <w:t>Омшанка,</w:t>
      </w:r>
      <w:r w:rsidRPr="0021090E">
        <w:rPr>
          <w:spacing w:val="1"/>
        </w:rPr>
        <w:t xml:space="preserve"> </w:t>
      </w:r>
      <w:r w:rsidRPr="0021090E">
        <w:t>Стрелочный</w:t>
      </w:r>
      <w:r w:rsidRPr="0021090E">
        <w:rPr>
          <w:spacing w:val="1"/>
        </w:rPr>
        <w:t xml:space="preserve"> </w:t>
      </w:r>
      <w:r w:rsidRPr="0021090E">
        <w:t>лог,</w:t>
      </w:r>
      <w:r w:rsidRPr="0021090E">
        <w:rPr>
          <w:spacing w:val="1"/>
        </w:rPr>
        <w:t xml:space="preserve"> </w:t>
      </w:r>
      <w:r w:rsidRPr="0021090E">
        <w:t>Мартышка,</w:t>
      </w:r>
      <w:r w:rsidRPr="0021090E">
        <w:rPr>
          <w:spacing w:val="1"/>
        </w:rPr>
        <w:t xml:space="preserve"> </w:t>
      </w:r>
      <w:r w:rsidRPr="0021090E">
        <w:t>а</w:t>
      </w:r>
      <w:r w:rsidRPr="0021090E">
        <w:rPr>
          <w:spacing w:val="1"/>
        </w:rPr>
        <w:t xml:space="preserve"> </w:t>
      </w:r>
      <w:r w:rsidRPr="0021090E">
        <w:t>также</w:t>
      </w:r>
      <w:r w:rsidRPr="0021090E">
        <w:rPr>
          <w:spacing w:val="1"/>
        </w:rPr>
        <w:t xml:space="preserve"> </w:t>
      </w:r>
      <w:r w:rsidRPr="0021090E">
        <w:t>озера,</w:t>
      </w:r>
      <w:r w:rsidRPr="0021090E">
        <w:rPr>
          <w:spacing w:val="1"/>
        </w:rPr>
        <w:t xml:space="preserve"> </w:t>
      </w:r>
      <w:r w:rsidRPr="0021090E">
        <w:t>расположенные,</w:t>
      </w:r>
      <w:r w:rsidRPr="0021090E">
        <w:rPr>
          <w:spacing w:val="1"/>
        </w:rPr>
        <w:t xml:space="preserve"> </w:t>
      </w:r>
      <w:r w:rsidRPr="0021090E">
        <w:t>преимущественно,</w:t>
      </w:r>
      <w:r w:rsidRPr="0021090E">
        <w:rPr>
          <w:spacing w:val="1"/>
        </w:rPr>
        <w:t xml:space="preserve"> </w:t>
      </w:r>
      <w:r w:rsidRPr="0021090E">
        <w:t>в</w:t>
      </w:r>
      <w:r w:rsidRPr="0021090E">
        <w:rPr>
          <w:spacing w:val="1"/>
        </w:rPr>
        <w:t xml:space="preserve"> </w:t>
      </w:r>
      <w:r w:rsidRPr="0021090E">
        <w:t>северо-западной</w:t>
      </w:r>
      <w:r w:rsidRPr="0021090E">
        <w:rPr>
          <w:spacing w:val="1"/>
        </w:rPr>
        <w:t xml:space="preserve"> </w:t>
      </w:r>
      <w:r w:rsidRPr="0021090E">
        <w:t>части</w:t>
      </w:r>
      <w:r w:rsidRPr="0021090E">
        <w:rPr>
          <w:spacing w:val="1"/>
        </w:rPr>
        <w:t xml:space="preserve"> </w:t>
      </w:r>
      <w:r w:rsidRPr="0021090E">
        <w:t>рассматриваемой</w:t>
      </w:r>
      <w:r w:rsidRPr="0021090E">
        <w:rPr>
          <w:spacing w:val="-1"/>
        </w:rPr>
        <w:t xml:space="preserve"> </w:t>
      </w:r>
      <w:r w:rsidRPr="0021090E">
        <w:t>территории.</w:t>
      </w:r>
    </w:p>
    <w:p w:rsidR="00D95279" w:rsidRPr="0021090E" w:rsidRDefault="00B4786B" w:rsidP="00B12042">
      <w:pPr>
        <w:pStyle w:val="a3"/>
        <w:ind w:left="0" w:firstLine="709"/>
      </w:pPr>
      <w:r w:rsidRPr="0021090E">
        <w:t>Река Кама – левый приток реки Волга, сток обеих рек полностью</w:t>
      </w:r>
      <w:r w:rsidRPr="0021090E">
        <w:rPr>
          <w:spacing w:val="1"/>
        </w:rPr>
        <w:t xml:space="preserve"> </w:t>
      </w:r>
      <w:r w:rsidRPr="0021090E">
        <w:t>зарегулирован</w:t>
      </w:r>
      <w:r w:rsidRPr="0021090E">
        <w:rPr>
          <w:spacing w:val="1"/>
        </w:rPr>
        <w:t xml:space="preserve"> </w:t>
      </w:r>
      <w:r w:rsidRPr="0021090E">
        <w:t>с</w:t>
      </w:r>
      <w:r w:rsidRPr="0021090E">
        <w:rPr>
          <w:spacing w:val="1"/>
        </w:rPr>
        <w:t xml:space="preserve"> </w:t>
      </w:r>
      <w:r w:rsidRPr="0021090E">
        <w:t>образованием</w:t>
      </w:r>
      <w:r w:rsidRPr="0021090E">
        <w:rPr>
          <w:spacing w:val="1"/>
        </w:rPr>
        <w:t xml:space="preserve"> </w:t>
      </w:r>
      <w:r w:rsidRPr="0021090E">
        <w:t>Куйбышевского</w:t>
      </w:r>
      <w:r w:rsidRPr="0021090E">
        <w:rPr>
          <w:spacing w:val="1"/>
        </w:rPr>
        <w:t xml:space="preserve"> </w:t>
      </w:r>
      <w:r w:rsidRPr="0021090E">
        <w:t>и</w:t>
      </w:r>
      <w:r w:rsidRPr="0021090E">
        <w:rPr>
          <w:spacing w:val="1"/>
        </w:rPr>
        <w:t xml:space="preserve"> </w:t>
      </w:r>
      <w:r w:rsidRPr="0021090E">
        <w:t>Нижнекамского</w:t>
      </w:r>
      <w:r w:rsidRPr="0021090E">
        <w:rPr>
          <w:spacing w:val="1"/>
        </w:rPr>
        <w:t xml:space="preserve"> </w:t>
      </w:r>
      <w:r w:rsidRPr="0021090E">
        <w:t>водохранилищ.</w:t>
      </w:r>
      <w:r w:rsidRPr="0021090E">
        <w:rPr>
          <w:spacing w:val="1"/>
        </w:rPr>
        <w:t xml:space="preserve"> </w:t>
      </w:r>
      <w:r w:rsidRPr="0021090E">
        <w:t>Эти</w:t>
      </w:r>
      <w:r w:rsidRPr="0021090E">
        <w:rPr>
          <w:spacing w:val="1"/>
        </w:rPr>
        <w:t xml:space="preserve"> </w:t>
      </w:r>
      <w:r w:rsidRPr="0021090E">
        <w:t>водохранилища,</w:t>
      </w:r>
      <w:r w:rsidRPr="0021090E">
        <w:rPr>
          <w:spacing w:val="1"/>
        </w:rPr>
        <w:t xml:space="preserve"> </w:t>
      </w:r>
      <w:r w:rsidRPr="0021090E">
        <w:t>являясь</w:t>
      </w:r>
      <w:r w:rsidRPr="0021090E">
        <w:rPr>
          <w:spacing w:val="1"/>
        </w:rPr>
        <w:t xml:space="preserve"> </w:t>
      </w:r>
      <w:r w:rsidRPr="0021090E">
        <w:t>важнейшей</w:t>
      </w:r>
      <w:r w:rsidRPr="0021090E">
        <w:rPr>
          <w:spacing w:val="1"/>
        </w:rPr>
        <w:t xml:space="preserve"> </w:t>
      </w:r>
      <w:r w:rsidRPr="0021090E">
        <w:t>составной</w:t>
      </w:r>
      <w:r w:rsidRPr="0021090E">
        <w:rPr>
          <w:spacing w:val="1"/>
        </w:rPr>
        <w:t xml:space="preserve"> </w:t>
      </w:r>
      <w:r w:rsidRPr="0021090E">
        <w:t>частью</w:t>
      </w:r>
      <w:r w:rsidRPr="0021090E">
        <w:rPr>
          <w:spacing w:val="1"/>
        </w:rPr>
        <w:t xml:space="preserve"> </w:t>
      </w:r>
      <w:r w:rsidRPr="0021090E">
        <w:t>Волжско-Камского</w:t>
      </w:r>
      <w:r w:rsidRPr="0021090E">
        <w:rPr>
          <w:spacing w:val="1"/>
        </w:rPr>
        <w:t xml:space="preserve"> </w:t>
      </w:r>
      <w:r w:rsidRPr="0021090E">
        <w:t>каскада</w:t>
      </w:r>
      <w:r w:rsidRPr="0021090E">
        <w:rPr>
          <w:spacing w:val="1"/>
        </w:rPr>
        <w:t xml:space="preserve"> </w:t>
      </w:r>
      <w:r w:rsidRPr="0021090E">
        <w:t>на</w:t>
      </w:r>
      <w:r w:rsidRPr="0021090E">
        <w:rPr>
          <w:spacing w:val="1"/>
        </w:rPr>
        <w:t xml:space="preserve"> </w:t>
      </w:r>
      <w:r w:rsidRPr="0021090E">
        <w:t>реках</w:t>
      </w:r>
      <w:r w:rsidRPr="0021090E">
        <w:rPr>
          <w:spacing w:val="1"/>
        </w:rPr>
        <w:t xml:space="preserve"> </w:t>
      </w:r>
      <w:r w:rsidRPr="0021090E">
        <w:t>Волга</w:t>
      </w:r>
      <w:r w:rsidRPr="0021090E">
        <w:rPr>
          <w:spacing w:val="1"/>
        </w:rPr>
        <w:t xml:space="preserve"> </w:t>
      </w:r>
      <w:r w:rsidRPr="0021090E">
        <w:t>и</w:t>
      </w:r>
      <w:r w:rsidRPr="0021090E">
        <w:rPr>
          <w:spacing w:val="1"/>
        </w:rPr>
        <w:t xml:space="preserve"> </w:t>
      </w:r>
      <w:r w:rsidRPr="0021090E">
        <w:t>Кама,</w:t>
      </w:r>
      <w:r w:rsidRPr="0021090E">
        <w:rPr>
          <w:spacing w:val="1"/>
        </w:rPr>
        <w:t xml:space="preserve"> </w:t>
      </w:r>
      <w:r w:rsidRPr="0021090E">
        <w:t>имеют</w:t>
      </w:r>
      <w:r w:rsidRPr="0021090E">
        <w:rPr>
          <w:spacing w:val="1"/>
        </w:rPr>
        <w:t xml:space="preserve"> </w:t>
      </w:r>
      <w:r w:rsidRPr="0021090E">
        <w:t>статус</w:t>
      </w:r>
      <w:r w:rsidRPr="0021090E">
        <w:rPr>
          <w:spacing w:val="-1"/>
        </w:rPr>
        <w:t xml:space="preserve"> </w:t>
      </w:r>
      <w:r w:rsidRPr="0021090E">
        <w:t>водных</w:t>
      </w:r>
      <w:r w:rsidRPr="0021090E">
        <w:rPr>
          <w:spacing w:val="-3"/>
        </w:rPr>
        <w:t xml:space="preserve"> </w:t>
      </w:r>
      <w:r w:rsidRPr="0021090E">
        <w:t>объектов</w:t>
      </w:r>
      <w:r w:rsidRPr="0021090E">
        <w:rPr>
          <w:spacing w:val="-2"/>
        </w:rPr>
        <w:t xml:space="preserve"> </w:t>
      </w:r>
      <w:r w:rsidRPr="0021090E">
        <w:t>федерального уровня.</w:t>
      </w:r>
    </w:p>
    <w:p w:rsidR="00D95279" w:rsidRPr="0021090E" w:rsidRDefault="00B4786B" w:rsidP="00B12042">
      <w:pPr>
        <w:pStyle w:val="a3"/>
        <w:ind w:left="0" w:firstLine="709"/>
      </w:pPr>
      <w:r w:rsidRPr="0021090E">
        <w:t>Средняя</w:t>
      </w:r>
      <w:r w:rsidRPr="0021090E">
        <w:rPr>
          <w:spacing w:val="1"/>
        </w:rPr>
        <w:t xml:space="preserve"> </w:t>
      </w:r>
      <w:r w:rsidRPr="0021090E">
        <w:t>глубина</w:t>
      </w:r>
      <w:r w:rsidRPr="0021090E">
        <w:rPr>
          <w:spacing w:val="1"/>
        </w:rPr>
        <w:t xml:space="preserve"> </w:t>
      </w:r>
      <w:r w:rsidRPr="0021090E">
        <w:t>реки</w:t>
      </w:r>
      <w:r w:rsidRPr="0021090E">
        <w:rPr>
          <w:spacing w:val="1"/>
        </w:rPr>
        <w:t xml:space="preserve"> </w:t>
      </w:r>
      <w:r w:rsidRPr="0021090E">
        <w:t>составляет</w:t>
      </w:r>
      <w:r w:rsidRPr="0021090E">
        <w:rPr>
          <w:spacing w:val="1"/>
        </w:rPr>
        <w:t xml:space="preserve"> </w:t>
      </w:r>
      <w:r w:rsidRPr="0021090E">
        <w:t>6,12</w:t>
      </w:r>
      <w:r w:rsidRPr="0021090E">
        <w:rPr>
          <w:spacing w:val="1"/>
        </w:rPr>
        <w:t xml:space="preserve"> </w:t>
      </w:r>
      <w:r w:rsidRPr="0021090E">
        <w:t>м,</w:t>
      </w:r>
      <w:r w:rsidRPr="0021090E">
        <w:rPr>
          <w:spacing w:val="1"/>
        </w:rPr>
        <w:t xml:space="preserve"> </w:t>
      </w:r>
      <w:r w:rsidRPr="0021090E">
        <w:t>ширина</w:t>
      </w:r>
      <w:r w:rsidRPr="0021090E">
        <w:rPr>
          <w:spacing w:val="70"/>
        </w:rPr>
        <w:t xml:space="preserve"> </w:t>
      </w:r>
      <w:r w:rsidRPr="0021090E">
        <w:t>0,6-1,0</w:t>
      </w:r>
      <w:r w:rsidRPr="0021090E">
        <w:rPr>
          <w:spacing w:val="70"/>
        </w:rPr>
        <w:t xml:space="preserve"> </w:t>
      </w:r>
      <w:r w:rsidRPr="0021090E">
        <w:t>км,</w:t>
      </w:r>
      <w:r w:rsidRPr="0021090E">
        <w:rPr>
          <w:spacing w:val="1"/>
        </w:rPr>
        <w:t xml:space="preserve"> </w:t>
      </w:r>
      <w:r w:rsidRPr="0021090E">
        <w:t>дебит</w:t>
      </w:r>
      <w:r w:rsidRPr="0021090E">
        <w:rPr>
          <w:spacing w:val="1"/>
        </w:rPr>
        <w:t xml:space="preserve"> </w:t>
      </w:r>
      <w:r w:rsidRPr="0021090E">
        <w:t>1050-1200</w:t>
      </w:r>
      <w:r w:rsidRPr="0021090E">
        <w:rPr>
          <w:spacing w:val="1"/>
        </w:rPr>
        <w:t xml:space="preserve"> </w:t>
      </w:r>
      <w:r w:rsidRPr="0021090E">
        <w:t>м</w:t>
      </w:r>
      <w:r w:rsidRPr="0021090E">
        <w:rPr>
          <w:vertAlign w:val="superscript"/>
        </w:rPr>
        <w:t>3</w:t>
      </w:r>
      <w:r w:rsidRPr="0021090E">
        <w:t>/сек.</w:t>
      </w:r>
      <w:r w:rsidRPr="0021090E">
        <w:rPr>
          <w:spacing w:val="1"/>
        </w:rPr>
        <w:t xml:space="preserve"> </w:t>
      </w:r>
      <w:r w:rsidRPr="0021090E">
        <w:t>Минимальный</w:t>
      </w:r>
      <w:r w:rsidRPr="0021090E">
        <w:rPr>
          <w:spacing w:val="1"/>
        </w:rPr>
        <w:t xml:space="preserve"> </w:t>
      </w:r>
      <w:r w:rsidRPr="0021090E">
        <w:t>пропуск</w:t>
      </w:r>
      <w:r w:rsidRPr="0021090E">
        <w:rPr>
          <w:spacing w:val="1"/>
        </w:rPr>
        <w:t xml:space="preserve"> </w:t>
      </w:r>
      <w:r w:rsidRPr="0021090E">
        <w:t>из</w:t>
      </w:r>
      <w:r w:rsidRPr="0021090E">
        <w:rPr>
          <w:spacing w:val="1"/>
        </w:rPr>
        <w:t xml:space="preserve"> </w:t>
      </w:r>
      <w:r w:rsidRPr="0021090E">
        <w:t>Нижнекамского</w:t>
      </w:r>
      <w:r w:rsidRPr="0021090E">
        <w:rPr>
          <w:spacing w:val="1"/>
        </w:rPr>
        <w:t xml:space="preserve"> </w:t>
      </w:r>
      <w:r w:rsidRPr="0021090E">
        <w:t>водохранилища - 600 м</w:t>
      </w:r>
      <w:r w:rsidRPr="0021090E">
        <w:rPr>
          <w:vertAlign w:val="superscript"/>
        </w:rPr>
        <w:t>3</w:t>
      </w:r>
      <w:r w:rsidRPr="0021090E">
        <w:t>/сек, средняя скорость течения</w:t>
      </w:r>
      <w:r w:rsidRPr="0021090E">
        <w:rPr>
          <w:spacing w:val="70"/>
        </w:rPr>
        <w:t xml:space="preserve"> </w:t>
      </w:r>
      <w:r w:rsidRPr="0021090E">
        <w:t>- 0,5 м</w:t>
      </w:r>
      <w:r w:rsidRPr="0021090E">
        <w:rPr>
          <w:vertAlign w:val="superscript"/>
        </w:rPr>
        <w:t>3</w:t>
      </w:r>
      <w:r w:rsidRPr="0021090E">
        <w:t>/сек.</w:t>
      </w:r>
      <w:r w:rsidRPr="0021090E">
        <w:rPr>
          <w:spacing w:val="1"/>
        </w:rPr>
        <w:t xml:space="preserve"> </w:t>
      </w:r>
      <w:r w:rsidRPr="0021090E">
        <w:t>Для</w:t>
      </w:r>
      <w:r w:rsidRPr="0021090E">
        <w:rPr>
          <w:spacing w:val="1"/>
        </w:rPr>
        <w:t xml:space="preserve"> </w:t>
      </w:r>
      <w:r w:rsidRPr="0021090E">
        <w:t>данного</w:t>
      </w:r>
      <w:r w:rsidRPr="0021090E">
        <w:rPr>
          <w:spacing w:val="1"/>
        </w:rPr>
        <w:t xml:space="preserve"> </w:t>
      </w:r>
      <w:r w:rsidRPr="0021090E">
        <w:t>участка</w:t>
      </w:r>
      <w:r w:rsidRPr="0021090E">
        <w:rPr>
          <w:spacing w:val="1"/>
        </w:rPr>
        <w:t xml:space="preserve"> </w:t>
      </w:r>
      <w:r w:rsidRPr="0021090E">
        <w:t>р.</w:t>
      </w:r>
      <w:r w:rsidRPr="0021090E">
        <w:rPr>
          <w:spacing w:val="1"/>
        </w:rPr>
        <w:t xml:space="preserve"> </w:t>
      </w:r>
      <w:r w:rsidRPr="0021090E">
        <w:t>Камы</w:t>
      </w:r>
      <w:r w:rsidRPr="0021090E">
        <w:rPr>
          <w:spacing w:val="1"/>
        </w:rPr>
        <w:t xml:space="preserve"> </w:t>
      </w:r>
      <w:r w:rsidRPr="0021090E">
        <w:t>характерна</w:t>
      </w:r>
      <w:r w:rsidRPr="0021090E">
        <w:rPr>
          <w:spacing w:val="1"/>
        </w:rPr>
        <w:t xml:space="preserve"> </w:t>
      </w:r>
      <w:r w:rsidRPr="0021090E">
        <w:t>система</w:t>
      </w:r>
      <w:r w:rsidRPr="0021090E">
        <w:rPr>
          <w:spacing w:val="1"/>
        </w:rPr>
        <w:t xml:space="preserve"> </w:t>
      </w:r>
      <w:r w:rsidRPr="0021090E">
        <w:t>островов,</w:t>
      </w:r>
      <w:r w:rsidRPr="0021090E">
        <w:rPr>
          <w:spacing w:val="1"/>
        </w:rPr>
        <w:t xml:space="preserve"> </w:t>
      </w:r>
      <w:r w:rsidRPr="0021090E">
        <w:t>образовавшихся</w:t>
      </w:r>
      <w:r w:rsidRPr="0021090E">
        <w:rPr>
          <w:spacing w:val="-1"/>
        </w:rPr>
        <w:t xml:space="preserve"> </w:t>
      </w:r>
      <w:r w:rsidRPr="0021090E">
        <w:t>за</w:t>
      </w:r>
      <w:r w:rsidRPr="0021090E">
        <w:rPr>
          <w:spacing w:val="-1"/>
        </w:rPr>
        <w:t xml:space="preserve"> </w:t>
      </w:r>
      <w:r w:rsidRPr="0021090E">
        <w:t>счет миграции русла.</w:t>
      </w:r>
    </w:p>
    <w:p w:rsidR="00D95279" w:rsidRPr="0021090E" w:rsidRDefault="00B4786B" w:rsidP="00B12042">
      <w:pPr>
        <w:pStyle w:val="a3"/>
        <w:ind w:left="0" w:firstLine="709"/>
      </w:pPr>
      <w:r w:rsidRPr="0021090E">
        <w:t>После</w:t>
      </w:r>
      <w:r w:rsidRPr="0021090E">
        <w:rPr>
          <w:spacing w:val="1"/>
        </w:rPr>
        <w:t xml:space="preserve"> </w:t>
      </w:r>
      <w:r w:rsidRPr="0021090E">
        <w:t>создания</w:t>
      </w:r>
      <w:r w:rsidRPr="0021090E">
        <w:rPr>
          <w:spacing w:val="1"/>
        </w:rPr>
        <w:t xml:space="preserve"> </w:t>
      </w:r>
      <w:r w:rsidRPr="0021090E">
        <w:t>Нижнекамского</w:t>
      </w:r>
      <w:r w:rsidRPr="0021090E">
        <w:rPr>
          <w:spacing w:val="1"/>
        </w:rPr>
        <w:t xml:space="preserve"> </w:t>
      </w:r>
      <w:r w:rsidRPr="0021090E">
        <w:t>и</w:t>
      </w:r>
      <w:r w:rsidRPr="0021090E">
        <w:rPr>
          <w:spacing w:val="1"/>
        </w:rPr>
        <w:t xml:space="preserve"> </w:t>
      </w:r>
      <w:r w:rsidRPr="0021090E">
        <w:t>Воткинского</w:t>
      </w:r>
      <w:r w:rsidRPr="0021090E">
        <w:rPr>
          <w:spacing w:val="1"/>
        </w:rPr>
        <w:t xml:space="preserve"> </w:t>
      </w:r>
      <w:r w:rsidRPr="0021090E">
        <w:t>водохранилищ</w:t>
      </w:r>
      <w:r w:rsidRPr="0021090E">
        <w:rPr>
          <w:spacing w:val="1"/>
        </w:rPr>
        <w:t xml:space="preserve"> </w:t>
      </w:r>
      <w:r w:rsidRPr="0021090E">
        <w:t>средний</w:t>
      </w:r>
      <w:r w:rsidRPr="0021090E">
        <w:rPr>
          <w:spacing w:val="1"/>
        </w:rPr>
        <w:t xml:space="preserve"> </w:t>
      </w:r>
      <w:r w:rsidRPr="0021090E">
        <w:t>уровень</w:t>
      </w:r>
      <w:r w:rsidRPr="0021090E">
        <w:rPr>
          <w:spacing w:val="1"/>
        </w:rPr>
        <w:t xml:space="preserve"> </w:t>
      </w:r>
      <w:r w:rsidRPr="0021090E">
        <w:t>половодий</w:t>
      </w:r>
      <w:r w:rsidRPr="0021090E">
        <w:rPr>
          <w:spacing w:val="1"/>
        </w:rPr>
        <w:t xml:space="preserve"> </w:t>
      </w:r>
      <w:r w:rsidRPr="0021090E">
        <w:t>несколько</w:t>
      </w:r>
      <w:r w:rsidRPr="0021090E">
        <w:rPr>
          <w:spacing w:val="1"/>
        </w:rPr>
        <w:t xml:space="preserve"> </w:t>
      </w:r>
      <w:r w:rsidRPr="0021090E">
        <w:t>понизился</w:t>
      </w:r>
      <w:r w:rsidRPr="0021090E">
        <w:rPr>
          <w:spacing w:val="1"/>
        </w:rPr>
        <w:t xml:space="preserve"> </w:t>
      </w:r>
      <w:r w:rsidRPr="0021090E">
        <w:t>в</w:t>
      </w:r>
      <w:r w:rsidRPr="0021090E">
        <w:rPr>
          <w:spacing w:val="1"/>
        </w:rPr>
        <w:t xml:space="preserve"> </w:t>
      </w:r>
      <w:r w:rsidRPr="0021090E">
        <w:t>связи</w:t>
      </w:r>
      <w:r w:rsidRPr="0021090E">
        <w:rPr>
          <w:spacing w:val="1"/>
        </w:rPr>
        <w:t xml:space="preserve"> </w:t>
      </w:r>
      <w:r w:rsidRPr="0021090E">
        <w:t>с</w:t>
      </w:r>
      <w:r w:rsidRPr="0021090E">
        <w:rPr>
          <w:spacing w:val="1"/>
        </w:rPr>
        <w:t xml:space="preserve"> </w:t>
      </w:r>
      <w:r w:rsidRPr="0021090E">
        <w:t>зарегулированием</w:t>
      </w:r>
      <w:r w:rsidRPr="0021090E">
        <w:rPr>
          <w:spacing w:val="1"/>
        </w:rPr>
        <w:t xml:space="preserve"> </w:t>
      </w:r>
      <w:r w:rsidRPr="0021090E">
        <w:t>стока</w:t>
      </w:r>
      <w:r w:rsidRPr="0021090E">
        <w:rPr>
          <w:spacing w:val="1"/>
        </w:rPr>
        <w:t xml:space="preserve"> </w:t>
      </w:r>
      <w:r w:rsidRPr="0021090E">
        <w:t>и</w:t>
      </w:r>
      <w:r w:rsidRPr="0021090E">
        <w:rPr>
          <w:spacing w:val="1"/>
        </w:rPr>
        <w:t xml:space="preserve"> </w:t>
      </w:r>
      <w:r w:rsidRPr="0021090E">
        <w:t>составил</w:t>
      </w:r>
      <w:r w:rsidRPr="0021090E">
        <w:rPr>
          <w:spacing w:val="1"/>
        </w:rPr>
        <w:t xml:space="preserve"> </w:t>
      </w:r>
      <w:r w:rsidRPr="0021090E">
        <w:t>58,89</w:t>
      </w:r>
      <w:r w:rsidRPr="0021090E">
        <w:rPr>
          <w:spacing w:val="1"/>
        </w:rPr>
        <w:t xml:space="preserve"> </w:t>
      </w:r>
      <w:r w:rsidRPr="0021090E">
        <w:t>м.</w:t>
      </w:r>
      <w:r w:rsidRPr="0021090E">
        <w:rPr>
          <w:spacing w:val="1"/>
        </w:rPr>
        <w:t xml:space="preserve"> </w:t>
      </w:r>
      <w:r w:rsidRPr="0021090E">
        <w:t>Средний</w:t>
      </w:r>
      <w:r w:rsidRPr="0021090E">
        <w:rPr>
          <w:spacing w:val="1"/>
        </w:rPr>
        <w:t xml:space="preserve"> </w:t>
      </w:r>
      <w:r w:rsidRPr="0021090E">
        <w:t>уровень</w:t>
      </w:r>
      <w:r w:rsidRPr="0021090E">
        <w:rPr>
          <w:spacing w:val="1"/>
        </w:rPr>
        <w:t xml:space="preserve"> </w:t>
      </w:r>
      <w:r w:rsidRPr="0021090E">
        <w:t>весеннего</w:t>
      </w:r>
      <w:r w:rsidRPr="0021090E">
        <w:rPr>
          <w:spacing w:val="1"/>
        </w:rPr>
        <w:t xml:space="preserve"> </w:t>
      </w:r>
      <w:r w:rsidRPr="0021090E">
        <w:t>ледохода,</w:t>
      </w:r>
      <w:r w:rsidRPr="0021090E">
        <w:rPr>
          <w:spacing w:val="1"/>
        </w:rPr>
        <w:t xml:space="preserve"> </w:t>
      </w:r>
      <w:r w:rsidRPr="0021090E">
        <w:t>наоборот,</w:t>
      </w:r>
      <w:r w:rsidRPr="0021090E">
        <w:rPr>
          <w:spacing w:val="1"/>
        </w:rPr>
        <w:t xml:space="preserve"> </w:t>
      </w:r>
      <w:r w:rsidRPr="0021090E">
        <w:t>повысился</w:t>
      </w:r>
      <w:r w:rsidRPr="0021090E">
        <w:rPr>
          <w:spacing w:val="1"/>
        </w:rPr>
        <w:t xml:space="preserve"> </w:t>
      </w:r>
      <w:r w:rsidRPr="0021090E">
        <w:t>на</w:t>
      </w:r>
      <w:r w:rsidRPr="0021090E">
        <w:rPr>
          <w:spacing w:val="1"/>
        </w:rPr>
        <w:t xml:space="preserve"> </w:t>
      </w:r>
      <w:r w:rsidRPr="0021090E">
        <w:t>92</w:t>
      </w:r>
      <w:r w:rsidRPr="0021090E">
        <w:rPr>
          <w:spacing w:val="1"/>
        </w:rPr>
        <w:t xml:space="preserve"> </w:t>
      </w:r>
      <w:r w:rsidRPr="0021090E">
        <w:t>см,</w:t>
      </w:r>
      <w:r w:rsidRPr="0021090E">
        <w:rPr>
          <w:spacing w:val="1"/>
        </w:rPr>
        <w:t xml:space="preserve"> </w:t>
      </w:r>
      <w:r w:rsidRPr="0021090E">
        <w:t>в</w:t>
      </w:r>
      <w:r w:rsidRPr="0021090E">
        <w:rPr>
          <w:spacing w:val="71"/>
        </w:rPr>
        <w:t xml:space="preserve"> </w:t>
      </w:r>
      <w:r w:rsidRPr="0021090E">
        <w:t>период</w:t>
      </w:r>
      <w:r w:rsidRPr="0021090E">
        <w:rPr>
          <w:spacing w:val="1"/>
        </w:rPr>
        <w:t xml:space="preserve"> </w:t>
      </w:r>
      <w:r w:rsidRPr="0021090E">
        <w:t>открытого русла - на 166 см. Средняя амплитуда колебаний уровня</w:t>
      </w:r>
      <w:r w:rsidRPr="0021090E">
        <w:rPr>
          <w:spacing w:val="1"/>
        </w:rPr>
        <w:t xml:space="preserve"> </w:t>
      </w:r>
      <w:r w:rsidRPr="0021090E">
        <w:t>воды составляет 6,91 м. Осенний ледоход, в среднем, начинается 6</w:t>
      </w:r>
      <w:r w:rsidRPr="0021090E">
        <w:rPr>
          <w:spacing w:val="1"/>
        </w:rPr>
        <w:t xml:space="preserve"> </w:t>
      </w:r>
      <w:r w:rsidRPr="0021090E">
        <w:t>ноября</w:t>
      </w:r>
      <w:r w:rsidRPr="0021090E">
        <w:rPr>
          <w:spacing w:val="-4"/>
        </w:rPr>
        <w:t xml:space="preserve"> </w:t>
      </w:r>
      <w:r w:rsidRPr="0021090E">
        <w:t>и продолжается от</w:t>
      </w:r>
      <w:r w:rsidRPr="0021090E">
        <w:rPr>
          <w:spacing w:val="-4"/>
        </w:rPr>
        <w:t xml:space="preserve"> </w:t>
      </w:r>
      <w:r w:rsidRPr="0021090E">
        <w:t>2</w:t>
      </w:r>
      <w:r w:rsidRPr="0021090E">
        <w:rPr>
          <w:spacing w:val="1"/>
        </w:rPr>
        <w:t xml:space="preserve"> </w:t>
      </w:r>
      <w:r w:rsidRPr="0021090E">
        <w:t>до</w:t>
      </w:r>
      <w:r w:rsidRPr="0021090E">
        <w:rPr>
          <w:spacing w:val="1"/>
        </w:rPr>
        <w:t xml:space="preserve"> </w:t>
      </w:r>
      <w:r w:rsidRPr="0021090E">
        <w:t>13</w:t>
      </w:r>
      <w:r w:rsidRPr="0021090E">
        <w:rPr>
          <w:spacing w:val="1"/>
        </w:rPr>
        <w:t xml:space="preserve"> </w:t>
      </w:r>
      <w:r w:rsidRPr="0021090E">
        <w:t>дней.</w:t>
      </w:r>
    </w:p>
    <w:p w:rsidR="00D95279" w:rsidRPr="0021090E" w:rsidRDefault="00B4786B" w:rsidP="00B12042">
      <w:pPr>
        <w:pStyle w:val="a3"/>
        <w:ind w:left="0" w:firstLine="709"/>
      </w:pPr>
      <w:r w:rsidRPr="0021090E">
        <w:t>Ледостав, в среднем, наступает 19 ноября.</w:t>
      </w:r>
      <w:r w:rsidRPr="0021090E">
        <w:rPr>
          <w:spacing w:val="70"/>
        </w:rPr>
        <w:t xml:space="preserve"> </w:t>
      </w:r>
      <w:r w:rsidRPr="0021090E">
        <w:t>Продолжительность</w:t>
      </w:r>
      <w:r w:rsidRPr="0021090E">
        <w:rPr>
          <w:spacing w:val="1"/>
        </w:rPr>
        <w:t xml:space="preserve"> </w:t>
      </w:r>
      <w:r w:rsidRPr="0021090E">
        <w:t>его колеблется от 126 до 178 дней. Средняя толщина льда - 70 см,</w:t>
      </w:r>
      <w:r w:rsidRPr="0021090E">
        <w:rPr>
          <w:spacing w:val="1"/>
        </w:rPr>
        <w:t xml:space="preserve"> </w:t>
      </w:r>
      <w:r w:rsidRPr="0021090E">
        <w:t>наибольшая</w:t>
      </w:r>
      <w:r w:rsidRPr="0021090E">
        <w:rPr>
          <w:spacing w:val="-1"/>
        </w:rPr>
        <w:t xml:space="preserve"> </w:t>
      </w:r>
      <w:r w:rsidRPr="0021090E">
        <w:t>достигает 105 см.</w:t>
      </w:r>
    </w:p>
    <w:p w:rsidR="00D95279" w:rsidRPr="0021090E" w:rsidRDefault="00B4786B" w:rsidP="00B12042">
      <w:pPr>
        <w:pStyle w:val="a3"/>
        <w:ind w:left="0" w:firstLine="709"/>
      </w:pPr>
      <w:r w:rsidRPr="0021090E">
        <w:t>Весеннее половодье на р. Каме начинается в конце марта - начале</w:t>
      </w:r>
      <w:r w:rsidRPr="0021090E">
        <w:rPr>
          <w:spacing w:val="-67"/>
        </w:rPr>
        <w:t xml:space="preserve"> </w:t>
      </w:r>
      <w:r w:rsidRPr="0021090E">
        <w:t>апреля, на притоках – на 1-2 недели раньше. Подъем уровней воды в</w:t>
      </w:r>
      <w:r w:rsidRPr="0021090E">
        <w:rPr>
          <w:spacing w:val="1"/>
        </w:rPr>
        <w:t xml:space="preserve"> </w:t>
      </w:r>
      <w:r w:rsidRPr="0021090E">
        <w:t>реке продолжается 40 дней. Пик половодья наблюдается во второй</w:t>
      </w:r>
      <w:r w:rsidRPr="0021090E">
        <w:rPr>
          <w:spacing w:val="1"/>
        </w:rPr>
        <w:t xml:space="preserve"> </w:t>
      </w:r>
      <w:r w:rsidRPr="0021090E">
        <w:t>декаде мая, на притоках – во второй и третей декадах апреля. Спад</w:t>
      </w:r>
      <w:r w:rsidRPr="0021090E">
        <w:rPr>
          <w:spacing w:val="1"/>
        </w:rPr>
        <w:t xml:space="preserve"> </w:t>
      </w:r>
      <w:r w:rsidRPr="0021090E">
        <w:t>уровней</w:t>
      </w:r>
      <w:r w:rsidRPr="0021090E">
        <w:rPr>
          <w:spacing w:val="1"/>
        </w:rPr>
        <w:t xml:space="preserve"> </w:t>
      </w:r>
      <w:r w:rsidRPr="0021090E">
        <w:t>на</w:t>
      </w:r>
      <w:r w:rsidRPr="0021090E">
        <w:rPr>
          <w:spacing w:val="1"/>
        </w:rPr>
        <w:t xml:space="preserve"> </w:t>
      </w:r>
      <w:r w:rsidRPr="0021090E">
        <w:t>р.</w:t>
      </w:r>
      <w:r w:rsidRPr="0021090E">
        <w:rPr>
          <w:spacing w:val="1"/>
        </w:rPr>
        <w:t xml:space="preserve"> </w:t>
      </w:r>
      <w:r w:rsidRPr="0021090E">
        <w:t>Кама</w:t>
      </w:r>
      <w:r w:rsidRPr="0021090E">
        <w:rPr>
          <w:spacing w:val="1"/>
        </w:rPr>
        <w:t xml:space="preserve"> </w:t>
      </w:r>
      <w:r w:rsidRPr="0021090E">
        <w:t>продолжается</w:t>
      </w:r>
      <w:r w:rsidRPr="0021090E">
        <w:rPr>
          <w:spacing w:val="1"/>
        </w:rPr>
        <w:t xml:space="preserve"> </w:t>
      </w:r>
      <w:r w:rsidRPr="0021090E">
        <w:t>около</w:t>
      </w:r>
      <w:r w:rsidRPr="0021090E">
        <w:rPr>
          <w:spacing w:val="1"/>
        </w:rPr>
        <w:t xml:space="preserve"> </w:t>
      </w:r>
      <w:r w:rsidRPr="0021090E">
        <w:t>50</w:t>
      </w:r>
      <w:r w:rsidRPr="0021090E">
        <w:rPr>
          <w:spacing w:val="1"/>
        </w:rPr>
        <w:t xml:space="preserve"> </w:t>
      </w:r>
      <w:r w:rsidRPr="0021090E">
        <w:t>дней.</w:t>
      </w:r>
      <w:r w:rsidRPr="0021090E">
        <w:rPr>
          <w:spacing w:val="1"/>
        </w:rPr>
        <w:t xml:space="preserve"> </w:t>
      </w:r>
      <w:r w:rsidRPr="0021090E">
        <w:t>Средняя</w:t>
      </w:r>
      <w:r w:rsidRPr="0021090E">
        <w:rPr>
          <w:spacing w:val="1"/>
        </w:rPr>
        <w:t xml:space="preserve"> </w:t>
      </w:r>
      <w:r w:rsidRPr="0021090E">
        <w:t>продолжительность</w:t>
      </w:r>
      <w:r w:rsidRPr="0021090E">
        <w:rPr>
          <w:spacing w:val="1"/>
        </w:rPr>
        <w:t xml:space="preserve"> </w:t>
      </w:r>
      <w:r w:rsidRPr="0021090E">
        <w:t>половодья</w:t>
      </w:r>
      <w:r w:rsidRPr="0021090E">
        <w:rPr>
          <w:spacing w:val="1"/>
        </w:rPr>
        <w:t xml:space="preserve"> </w:t>
      </w:r>
      <w:r w:rsidRPr="0021090E">
        <w:t>в</w:t>
      </w:r>
      <w:r w:rsidRPr="0021090E">
        <w:rPr>
          <w:spacing w:val="1"/>
        </w:rPr>
        <w:t xml:space="preserve"> </w:t>
      </w:r>
      <w:r w:rsidRPr="0021090E">
        <w:t>нижнем</w:t>
      </w:r>
      <w:r w:rsidRPr="0021090E">
        <w:rPr>
          <w:spacing w:val="1"/>
        </w:rPr>
        <w:t xml:space="preserve"> </w:t>
      </w:r>
      <w:r w:rsidRPr="0021090E">
        <w:t>течении</w:t>
      </w:r>
      <w:r w:rsidRPr="0021090E">
        <w:rPr>
          <w:spacing w:val="1"/>
        </w:rPr>
        <w:t xml:space="preserve"> </w:t>
      </w:r>
      <w:r w:rsidRPr="0021090E">
        <w:t>реки</w:t>
      </w:r>
      <w:r w:rsidRPr="0021090E">
        <w:rPr>
          <w:spacing w:val="1"/>
        </w:rPr>
        <w:t xml:space="preserve"> </w:t>
      </w:r>
      <w:r w:rsidRPr="0021090E">
        <w:t>составляет</w:t>
      </w:r>
      <w:r w:rsidRPr="0021090E">
        <w:rPr>
          <w:spacing w:val="1"/>
        </w:rPr>
        <w:t xml:space="preserve"> </w:t>
      </w:r>
      <w:r w:rsidRPr="0021090E">
        <w:t>около</w:t>
      </w:r>
      <w:r w:rsidRPr="0021090E">
        <w:rPr>
          <w:spacing w:val="-3"/>
        </w:rPr>
        <w:t xml:space="preserve"> </w:t>
      </w:r>
      <w:r w:rsidRPr="0021090E">
        <w:t>3</w:t>
      </w:r>
      <w:r w:rsidRPr="0021090E">
        <w:rPr>
          <w:spacing w:val="1"/>
        </w:rPr>
        <w:t xml:space="preserve"> </w:t>
      </w:r>
      <w:r w:rsidRPr="0021090E">
        <w:t>месяцев.</w:t>
      </w:r>
    </w:p>
    <w:p w:rsidR="00D95279" w:rsidRPr="0021090E" w:rsidRDefault="00B4786B" w:rsidP="00B12042">
      <w:pPr>
        <w:pStyle w:val="a3"/>
        <w:ind w:left="0" w:firstLine="709"/>
      </w:pPr>
      <w:r w:rsidRPr="0021090E">
        <w:t>Около 60-70 % годового</w:t>
      </w:r>
      <w:r w:rsidRPr="0021090E">
        <w:rPr>
          <w:spacing w:val="1"/>
        </w:rPr>
        <w:t xml:space="preserve"> </w:t>
      </w:r>
      <w:r w:rsidRPr="0021090E">
        <w:t>стока</w:t>
      </w:r>
      <w:r w:rsidRPr="0021090E">
        <w:rPr>
          <w:spacing w:val="1"/>
        </w:rPr>
        <w:t xml:space="preserve"> </w:t>
      </w:r>
      <w:r w:rsidRPr="0021090E">
        <w:t>приходится на</w:t>
      </w:r>
      <w:r w:rsidRPr="0021090E">
        <w:rPr>
          <w:spacing w:val="1"/>
        </w:rPr>
        <w:t xml:space="preserve"> </w:t>
      </w:r>
      <w:r w:rsidRPr="0021090E">
        <w:t>долю</w:t>
      </w:r>
      <w:r w:rsidRPr="0021090E">
        <w:rPr>
          <w:spacing w:val="1"/>
        </w:rPr>
        <w:t xml:space="preserve"> </w:t>
      </w:r>
      <w:r w:rsidRPr="0021090E">
        <w:t>весеннего</w:t>
      </w:r>
      <w:r w:rsidRPr="0021090E">
        <w:rPr>
          <w:spacing w:val="1"/>
        </w:rPr>
        <w:t xml:space="preserve"> </w:t>
      </w:r>
      <w:r w:rsidRPr="0021090E">
        <w:t>половодья (IV-VI). Сток</w:t>
      </w:r>
      <w:r w:rsidRPr="0021090E">
        <w:rPr>
          <w:spacing w:val="1"/>
        </w:rPr>
        <w:t xml:space="preserve"> </w:t>
      </w:r>
      <w:r w:rsidRPr="0021090E">
        <w:t>летне-осеннего</w:t>
      </w:r>
      <w:r w:rsidRPr="0021090E">
        <w:rPr>
          <w:spacing w:val="1"/>
        </w:rPr>
        <w:t xml:space="preserve"> </w:t>
      </w:r>
      <w:r w:rsidRPr="0021090E">
        <w:t>(VII-X) и</w:t>
      </w:r>
      <w:r w:rsidRPr="0021090E">
        <w:rPr>
          <w:spacing w:val="1"/>
        </w:rPr>
        <w:t xml:space="preserve"> </w:t>
      </w:r>
      <w:r w:rsidRPr="0021090E">
        <w:t>зимнего</w:t>
      </w:r>
      <w:r w:rsidRPr="0021090E">
        <w:rPr>
          <w:spacing w:val="1"/>
        </w:rPr>
        <w:t xml:space="preserve"> </w:t>
      </w:r>
      <w:r w:rsidRPr="0021090E">
        <w:t>(XI-XII)</w:t>
      </w:r>
      <w:r w:rsidRPr="0021090E">
        <w:rPr>
          <w:spacing w:val="1"/>
        </w:rPr>
        <w:t xml:space="preserve"> </w:t>
      </w:r>
      <w:r w:rsidRPr="0021090E">
        <w:t>меженных</w:t>
      </w:r>
      <w:r w:rsidRPr="0021090E">
        <w:rPr>
          <w:spacing w:val="1"/>
        </w:rPr>
        <w:t xml:space="preserve"> </w:t>
      </w:r>
      <w:r w:rsidRPr="0021090E">
        <w:t>периодов</w:t>
      </w:r>
      <w:r w:rsidRPr="0021090E">
        <w:rPr>
          <w:spacing w:val="1"/>
        </w:rPr>
        <w:t xml:space="preserve"> </w:t>
      </w:r>
      <w:r w:rsidRPr="0021090E">
        <w:t>составляет</w:t>
      </w:r>
      <w:r w:rsidRPr="0021090E">
        <w:rPr>
          <w:spacing w:val="1"/>
        </w:rPr>
        <w:t xml:space="preserve"> </w:t>
      </w:r>
      <w:r w:rsidRPr="0021090E">
        <w:t>в</w:t>
      </w:r>
      <w:r w:rsidRPr="0021090E">
        <w:rPr>
          <w:spacing w:val="1"/>
        </w:rPr>
        <w:t xml:space="preserve"> </w:t>
      </w:r>
      <w:r w:rsidRPr="0021090E">
        <w:t>среднем</w:t>
      </w:r>
      <w:r w:rsidRPr="0021090E">
        <w:rPr>
          <w:spacing w:val="1"/>
        </w:rPr>
        <w:t xml:space="preserve"> </w:t>
      </w:r>
      <w:r w:rsidRPr="0021090E">
        <w:t>15-20</w:t>
      </w:r>
      <w:r w:rsidRPr="0021090E">
        <w:rPr>
          <w:spacing w:val="1"/>
        </w:rPr>
        <w:t xml:space="preserve"> </w:t>
      </w:r>
      <w:r w:rsidRPr="0021090E">
        <w:t>%</w:t>
      </w:r>
      <w:r w:rsidRPr="0021090E">
        <w:rPr>
          <w:spacing w:val="1"/>
        </w:rPr>
        <w:t xml:space="preserve"> </w:t>
      </w:r>
      <w:r w:rsidRPr="0021090E">
        <w:t>и</w:t>
      </w:r>
      <w:r w:rsidRPr="0021090E">
        <w:rPr>
          <w:spacing w:val="1"/>
        </w:rPr>
        <w:t xml:space="preserve"> </w:t>
      </w:r>
      <w:r w:rsidRPr="0021090E">
        <w:t>5-12</w:t>
      </w:r>
      <w:r w:rsidRPr="0021090E">
        <w:rPr>
          <w:spacing w:val="1"/>
        </w:rPr>
        <w:t xml:space="preserve"> </w:t>
      </w:r>
      <w:r w:rsidRPr="0021090E">
        <w:t>%</w:t>
      </w:r>
      <w:r w:rsidRPr="0021090E">
        <w:rPr>
          <w:spacing w:val="1"/>
        </w:rPr>
        <w:t xml:space="preserve"> </w:t>
      </w:r>
      <w:r w:rsidRPr="0021090E">
        <w:t>соответственно.</w:t>
      </w:r>
    </w:p>
    <w:p w:rsidR="00D95279" w:rsidRPr="0021090E" w:rsidRDefault="00B4786B" w:rsidP="00B12042">
      <w:pPr>
        <w:pStyle w:val="a3"/>
        <w:ind w:left="0" w:firstLine="709"/>
      </w:pPr>
      <w:r w:rsidRPr="0021090E">
        <w:t>Средние многолетние расходы взвешенных наносов изменяются</w:t>
      </w:r>
      <w:r w:rsidRPr="0021090E">
        <w:rPr>
          <w:spacing w:val="1"/>
        </w:rPr>
        <w:t xml:space="preserve"> </w:t>
      </w:r>
      <w:r w:rsidRPr="0021090E">
        <w:t>от 600 до 1800 кг/с. Годовой сток взвешенных наносов, в среднем,</w:t>
      </w:r>
      <w:r w:rsidRPr="0021090E">
        <w:rPr>
          <w:spacing w:val="1"/>
        </w:rPr>
        <w:t xml:space="preserve"> </w:t>
      </w:r>
      <w:r w:rsidRPr="0021090E">
        <w:t>составляет</w:t>
      </w:r>
      <w:r w:rsidRPr="0021090E">
        <w:rPr>
          <w:spacing w:val="-1"/>
        </w:rPr>
        <w:t xml:space="preserve"> </w:t>
      </w:r>
      <w:r w:rsidRPr="0021090E">
        <w:t>6300</w:t>
      </w:r>
      <w:r w:rsidRPr="0021090E">
        <w:rPr>
          <w:spacing w:val="1"/>
        </w:rPr>
        <w:t xml:space="preserve"> </w:t>
      </w:r>
      <w:r w:rsidRPr="0021090E">
        <w:t>тыс.</w:t>
      </w:r>
      <w:r w:rsidRPr="0021090E">
        <w:rPr>
          <w:spacing w:val="-2"/>
        </w:rPr>
        <w:t xml:space="preserve"> </w:t>
      </w:r>
      <w:r w:rsidRPr="0021090E">
        <w:t>тонн,</w:t>
      </w:r>
      <w:r w:rsidRPr="0021090E">
        <w:rPr>
          <w:spacing w:val="-4"/>
        </w:rPr>
        <w:t xml:space="preserve"> </w:t>
      </w:r>
      <w:r w:rsidRPr="0021090E">
        <w:t>изменяясь</w:t>
      </w:r>
      <w:r w:rsidRPr="0021090E">
        <w:rPr>
          <w:spacing w:val="-4"/>
        </w:rPr>
        <w:t xml:space="preserve"> </w:t>
      </w:r>
      <w:r w:rsidRPr="0021090E">
        <w:t>от</w:t>
      </w:r>
      <w:r w:rsidRPr="0021090E">
        <w:rPr>
          <w:spacing w:val="-4"/>
        </w:rPr>
        <w:t xml:space="preserve"> </w:t>
      </w:r>
      <w:r w:rsidRPr="0021090E">
        <w:t>3500</w:t>
      </w:r>
      <w:r w:rsidRPr="0021090E">
        <w:rPr>
          <w:spacing w:val="-2"/>
        </w:rPr>
        <w:t xml:space="preserve"> </w:t>
      </w:r>
      <w:r w:rsidRPr="0021090E">
        <w:t>до</w:t>
      </w:r>
      <w:r w:rsidRPr="0021090E">
        <w:rPr>
          <w:spacing w:val="1"/>
        </w:rPr>
        <w:t xml:space="preserve"> </w:t>
      </w:r>
      <w:r w:rsidRPr="0021090E">
        <w:t>7900 тыс.</w:t>
      </w:r>
      <w:r w:rsidRPr="0021090E">
        <w:rPr>
          <w:spacing w:val="3"/>
        </w:rPr>
        <w:t xml:space="preserve"> </w:t>
      </w:r>
      <w:r w:rsidRPr="0021090E">
        <w:t>тонн.</w:t>
      </w:r>
    </w:p>
    <w:p w:rsidR="00D95279" w:rsidRPr="0021090E" w:rsidRDefault="00B4786B" w:rsidP="00B12042">
      <w:pPr>
        <w:pStyle w:val="a3"/>
        <w:ind w:left="0" w:firstLine="709"/>
      </w:pPr>
      <w:r w:rsidRPr="0021090E">
        <w:rPr>
          <w:b/>
        </w:rPr>
        <w:t>Р.Степной</w:t>
      </w:r>
      <w:r w:rsidRPr="0021090E">
        <w:rPr>
          <w:b/>
          <w:spacing w:val="1"/>
        </w:rPr>
        <w:t xml:space="preserve"> </w:t>
      </w:r>
      <w:r w:rsidRPr="0021090E">
        <w:rPr>
          <w:b/>
        </w:rPr>
        <w:t>Зай</w:t>
      </w:r>
      <w:r w:rsidRPr="0021090E">
        <w:rPr>
          <w:b/>
          <w:spacing w:val="1"/>
        </w:rPr>
        <w:t xml:space="preserve"> </w:t>
      </w:r>
      <w:r w:rsidRPr="0021090E">
        <w:rPr>
          <w:b/>
        </w:rPr>
        <w:t>(Зай)</w:t>
      </w:r>
      <w:r w:rsidRPr="0021090E">
        <w:rPr>
          <w:b/>
          <w:spacing w:val="1"/>
        </w:rPr>
        <w:t xml:space="preserve"> </w:t>
      </w:r>
      <w:r w:rsidRPr="0021090E">
        <w:t>–</w:t>
      </w:r>
      <w:r w:rsidRPr="0021090E">
        <w:rPr>
          <w:spacing w:val="1"/>
        </w:rPr>
        <w:t xml:space="preserve"> </w:t>
      </w:r>
      <w:r w:rsidRPr="0021090E">
        <w:t>левый</w:t>
      </w:r>
      <w:r w:rsidRPr="0021090E">
        <w:rPr>
          <w:spacing w:val="1"/>
        </w:rPr>
        <w:t xml:space="preserve"> </w:t>
      </w:r>
      <w:r w:rsidRPr="0021090E">
        <w:t>приток</w:t>
      </w:r>
      <w:r w:rsidRPr="0021090E">
        <w:rPr>
          <w:spacing w:val="1"/>
        </w:rPr>
        <w:t xml:space="preserve"> </w:t>
      </w:r>
      <w:r w:rsidRPr="0021090E">
        <w:t>р.</w:t>
      </w:r>
      <w:r w:rsidRPr="0021090E">
        <w:rPr>
          <w:spacing w:val="1"/>
        </w:rPr>
        <w:t xml:space="preserve"> </w:t>
      </w:r>
      <w:r w:rsidRPr="0021090E">
        <w:t>Камы,</w:t>
      </w:r>
      <w:r w:rsidRPr="0021090E">
        <w:rPr>
          <w:spacing w:val="1"/>
        </w:rPr>
        <w:t xml:space="preserve"> </w:t>
      </w:r>
      <w:r w:rsidRPr="0021090E">
        <w:t>признан</w:t>
      </w:r>
      <w:r w:rsidRPr="0021090E">
        <w:rPr>
          <w:spacing w:val="1"/>
        </w:rPr>
        <w:t xml:space="preserve"> </w:t>
      </w:r>
      <w:r w:rsidRPr="0021090E">
        <w:t>памятником природы регионального значения. Длина реки составляет</w:t>
      </w:r>
      <w:r w:rsidRPr="0021090E">
        <w:rPr>
          <w:spacing w:val="1"/>
        </w:rPr>
        <w:t xml:space="preserve"> </w:t>
      </w:r>
      <w:r w:rsidRPr="0021090E">
        <w:t>211,3 км, площадь водосбора - 5,0 тыс. км</w:t>
      </w:r>
      <w:r w:rsidRPr="0021090E">
        <w:rPr>
          <w:vertAlign w:val="superscript"/>
        </w:rPr>
        <w:t>2</w:t>
      </w:r>
      <w:r w:rsidRPr="0021090E">
        <w:t>. Степной Зай принимает 68</w:t>
      </w:r>
      <w:r w:rsidRPr="0021090E">
        <w:rPr>
          <w:spacing w:val="-67"/>
        </w:rPr>
        <w:t xml:space="preserve"> </w:t>
      </w:r>
      <w:r w:rsidRPr="0021090E">
        <w:t>притоков, наиболее крупными из которых являются рр. Лесной Зай</w:t>
      </w:r>
      <w:r w:rsidRPr="0021090E">
        <w:rPr>
          <w:spacing w:val="1"/>
        </w:rPr>
        <w:t xml:space="preserve"> </w:t>
      </w:r>
      <w:r w:rsidRPr="0021090E">
        <w:t>(60,8 км) и Зыча (40,2 км). Средний многолетний годовой расход воды</w:t>
      </w:r>
      <w:r w:rsidRPr="0021090E">
        <w:rPr>
          <w:spacing w:val="-67"/>
        </w:rPr>
        <w:t xml:space="preserve"> </w:t>
      </w:r>
      <w:r w:rsidRPr="0021090E">
        <w:t>в устье реки составляет 15,6 м</w:t>
      </w:r>
      <w:r w:rsidRPr="0021090E">
        <w:rPr>
          <w:vertAlign w:val="superscript"/>
        </w:rPr>
        <w:t>3</w:t>
      </w:r>
      <w:r w:rsidRPr="0021090E">
        <w:t xml:space="preserve">/сек </w:t>
      </w:r>
      <w:r w:rsidRPr="0021090E">
        <w:lastRenderedPageBreak/>
        <w:t>(Информационный бюллетень…,</w:t>
      </w:r>
      <w:r w:rsidRPr="0021090E">
        <w:rPr>
          <w:spacing w:val="1"/>
        </w:rPr>
        <w:t xml:space="preserve"> </w:t>
      </w:r>
      <w:r w:rsidRPr="0021090E">
        <w:t>2007). Вблизи западной границы муниципального образования «город</w:t>
      </w:r>
      <w:r w:rsidRPr="0021090E">
        <w:rPr>
          <w:spacing w:val="1"/>
        </w:rPr>
        <w:t xml:space="preserve"> </w:t>
      </w:r>
      <w:r w:rsidRPr="0021090E">
        <w:t>Нижнекамск»</w:t>
      </w:r>
      <w:r w:rsidRPr="0021090E">
        <w:rPr>
          <w:spacing w:val="-2"/>
        </w:rPr>
        <w:t xml:space="preserve"> </w:t>
      </w:r>
      <w:r w:rsidRPr="0021090E">
        <w:t>Степной Зай</w:t>
      </w:r>
      <w:r w:rsidRPr="0021090E">
        <w:rPr>
          <w:spacing w:val="2"/>
        </w:rPr>
        <w:t xml:space="preserve"> </w:t>
      </w:r>
      <w:r w:rsidRPr="0021090E">
        <w:t>впадает в</w:t>
      </w:r>
      <w:r w:rsidRPr="0021090E">
        <w:rPr>
          <w:spacing w:val="-3"/>
        </w:rPr>
        <w:t xml:space="preserve"> </w:t>
      </w:r>
      <w:r w:rsidRPr="0021090E">
        <w:t>Каму.</w:t>
      </w:r>
    </w:p>
    <w:p w:rsidR="00D95279" w:rsidRPr="0021090E" w:rsidRDefault="00B4786B" w:rsidP="00B12042">
      <w:pPr>
        <w:pStyle w:val="a3"/>
        <w:ind w:left="0" w:firstLine="709"/>
      </w:pPr>
      <w:r w:rsidRPr="0021090E">
        <w:t>Река средней водности, притоки зарегулированы. Питание реки</w:t>
      </w:r>
      <w:r w:rsidRPr="0021090E">
        <w:rPr>
          <w:spacing w:val="1"/>
        </w:rPr>
        <w:t xml:space="preserve"> </w:t>
      </w:r>
      <w:r w:rsidRPr="0021090E">
        <w:t>смешанное,</w:t>
      </w:r>
      <w:r w:rsidRPr="0021090E">
        <w:rPr>
          <w:spacing w:val="1"/>
        </w:rPr>
        <w:t xml:space="preserve"> </w:t>
      </w:r>
      <w:r w:rsidRPr="0021090E">
        <w:t>преимущественно</w:t>
      </w:r>
      <w:r w:rsidRPr="0021090E">
        <w:rPr>
          <w:spacing w:val="1"/>
        </w:rPr>
        <w:t xml:space="preserve"> </w:t>
      </w:r>
      <w:r w:rsidRPr="0021090E">
        <w:t>снеговое</w:t>
      </w:r>
      <w:r w:rsidRPr="0021090E">
        <w:rPr>
          <w:spacing w:val="1"/>
        </w:rPr>
        <w:t xml:space="preserve"> </w:t>
      </w:r>
      <w:r w:rsidRPr="0021090E">
        <w:t>(62</w:t>
      </w:r>
      <w:r w:rsidRPr="0021090E">
        <w:rPr>
          <w:spacing w:val="1"/>
        </w:rPr>
        <w:t xml:space="preserve"> </w:t>
      </w:r>
      <w:r w:rsidRPr="0021090E">
        <w:t>%).</w:t>
      </w:r>
      <w:r w:rsidRPr="0021090E">
        <w:rPr>
          <w:spacing w:val="1"/>
        </w:rPr>
        <w:t xml:space="preserve"> </w:t>
      </w:r>
      <w:r w:rsidRPr="0021090E">
        <w:t>Гидрологический</w:t>
      </w:r>
      <w:r w:rsidRPr="0021090E">
        <w:rPr>
          <w:spacing w:val="1"/>
        </w:rPr>
        <w:t xml:space="preserve"> </w:t>
      </w:r>
      <w:r w:rsidRPr="0021090E">
        <w:t>режим</w:t>
      </w:r>
      <w:r w:rsidRPr="0021090E">
        <w:rPr>
          <w:spacing w:val="1"/>
        </w:rPr>
        <w:t xml:space="preserve"> </w:t>
      </w:r>
      <w:r w:rsidRPr="0021090E">
        <w:t>характеризуется</w:t>
      </w:r>
      <w:r w:rsidRPr="0021090E">
        <w:rPr>
          <w:spacing w:val="1"/>
        </w:rPr>
        <w:t xml:space="preserve"> </w:t>
      </w:r>
      <w:r w:rsidRPr="0021090E">
        <w:t>высоким</w:t>
      </w:r>
      <w:r w:rsidRPr="0021090E">
        <w:rPr>
          <w:spacing w:val="1"/>
        </w:rPr>
        <w:t xml:space="preserve"> </w:t>
      </w:r>
      <w:r w:rsidRPr="0021090E">
        <w:t>половодьем</w:t>
      </w:r>
      <w:r w:rsidRPr="0021090E">
        <w:rPr>
          <w:spacing w:val="1"/>
        </w:rPr>
        <w:t xml:space="preserve"> </w:t>
      </w:r>
      <w:r w:rsidRPr="0021090E">
        <w:t>и</w:t>
      </w:r>
      <w:r w:rsidRPr="0021090E">
        <w:rPr>
          <w:spacing w:val="1"/>
        </w:rPr>
        <w:t xml:space="preserve"> </w:t>
      </w:r>
      <w:r w:rsidRPr="0021090E">
        <w:t>низкой</w:t>
      </w:r>
      <w:r w:rsidRPr="0021090E">
        <w:rPr>
          <w:spacing w:val="1"/>
        </w:rPr>
        <w:t xml:space="preserve"> </w:t>
      </w:r>
      <w:r w:rsidRPr="0021090E">
        <w:t>продолжительной</w:t>
      </w:r>
      <w:r w:rsidRPr="0021090E">
        <w:rPr>
          <w:spacing w:val="-1"/>
        </w:rPr>
        <w:t xml:space="preserve"> </w:t>
      </w:r>
      <w:r w:rsidRPr="0021090E">
        <w:t>меженью.</w:t>
      </w:r>
    </w:p>
    <w:p w:rsidR="00D95279" w:rsidRPr="0021090E" w:rsidRDefault="00B4786B" w:rsidP="00B12042">
      <w:pPr>
        <w:pStyle w:val="a3"/>
        <w:ind w:left="0" w:firstLine="709"/>
      </w:pPr>
      <w:r w:rsidRPr="0021090E">
        <w:t>Распределение стока внутри года неравномерное. При среднем</w:t>
      </w:r>
      <w:r w:rsidRPr="0021090E">
        <w:rPr>
          <w:spacing w:val="1"/>
        </w:rPr>
        <w:t xml:space="preserve"> </w:t>
      </w:r>
      <w:r w:rsidRPr="0021090E">
        <w:t>слое</w:t>
      </w:r>
      <w:r w:rsidRPr="0021090E">
        <w:rPr>
          <w:spacing w:val="1"/>
        </w:rPr>
        <w:t xml:space="preserve"> </w:t>
      </w:r>
      <w:r w:rsidRPr="0021090E">
        <w:t>годового</w:t>
      </w:r>
      <w:r w:rsidRPr="0021090E">
        <w:rPr>
          <w:spacing w:val="1"/>
        </w:rPr>
        <w:t xml:space="preserve"> </w:t>
      </w:r>
      <w:r w:rsidRPr="0021090E">
        <w:t>стока</w:t>
      </w:r>
      <w:r w:rsidRPr="0021090E">
        <w:rPr>
          <w:spacing w:val="1"/>
        </w:rPr>
        <w:t xml:space="preserve"> </w:t>
      </w:r>
      <w:r w:rsidRPr="0021090E">
        <w:t>100-130</w:t>
      </w:r>
      <w:r w:rsidRPr="0021090E">
        <w:rPr>
          <w:spacing w:val="1"/>
        </w:rPr>
        <w:t xml:space="preserve"> </w:t>
      </w:r>
      <w:r w:rsidRPr="0021090E">
        <w:t>мм,</w:t>
      </w:r>
      <w:r w:rsidRPr="0021090E">
        <w:rPr>
          <w:spacing w:val="1"/>
        </w:rPr>
        <w:t xml:space="preserve"> </w:t>
      </w:r>
      <w:r w:rsidRPr="0021090E">
        <w:t>63–80</w:t>
      </w:r>
      <w:r w:rsidRPr="0021090E">
        <w:rPr>
          <w:spacing w:val="1"/>
        </w:rPr>
        <w:t xml:space="preserve"> </w:t>
      </w:r>
      <w:r w:rsidRPr="0021090E">
        <w:t>мм</w:t>
      </w:r>
      <w:r w:rsidRPr="0021090E">
        <w:rPr>
          <w:spacing w:val="1"/>
        </w:rPr>
        <w:t xml:space="preserve"> </w:t>
      </w:r>
      <w:r w:rsidRPr="0021090E">
        <w:t>приходится</w:t>
      </w:r>
      <w:r w:rsidRPr="0021090E">
        <w:rPr>
          <w:spacing w:val="1"/>
        </w:rPr>
        <w:t xml:space="preserve"> </w:t>
      </w:r>
      <w:r w:rsidRPr="0021090E">
        <w:t>на</w:t>
      </w:r>
      <w:r w:rsidRPr="0021090E">
        <w:rPr>
          <w:spacing w:val="1"/>
        </w:rPr>
        <w:t xml:space="preserve"> </w:t>
      </w:r>
      <w:r w:rsidRPr="0021090E">
        <w:t>период</w:t>
      </w:r>
      <w:r w:rsidRPr="0021090E">
        <w:rPr>
          <w:spacing w:val="1"/>
        </w:rPr>
        <w:t xml:space="preserve"> </w:t>
      </w:r>
      <w:r w:rsidRPr="0021090E">
        <w:t>весеннего половодья, продолжительность которого составляет около</w:t>
      </w:r>
      <w:r w:rsidRPr="0021090E">
        <w:rPr>
          <w:spacing w:val="1"/>
        </w:rPr>
        <w:t xml:space="preserve"> </w:t>
      </w:r>
      <w:r w:rsidRPr="0021090E">
        <w:t>40 дней. Модули подземного питания колеблются в бассейне от 5-10</w:t>
      </w:r>
      <w:r w:rsidRPr="0021090E">
        <w:rPr>
          <w:spacing w:val="1"/>
        </w:rPr>
        <w:t xml:space="preserve"> </w:t>
      </w:r>
      <w:r w:rsidRPr="0021090E">
        <w:t>л/сек*км</w:t>
      </w:r>
      <w:r w:rsidRPr="0021090E">
        <w:rPr>
          <w:vertAlign w:val="superscript"/>
        </w:rPr>
        <w:t>2</w:t>
      </w:r>
      <w:r w:rsidRPr="0021090E">
        <w:t xml:space="preserve"> в верхнем течении реки, до 0,2–0,5 л/сек*км</w:t>
      </w:r>
      <w:r w:rsidRPr="0021090E">
        <w:rPr>
          <w:vertAlign w:val="superscript"/>
        </w:rPr>
        <w:t>2</w:t>
      </w:r>
      <w:r w:rsidRPr="0021090E">
        <w:t xml:space="preserve"> – в нижнем.</w:t>
      </w:r>
      <w:r w:rsidRPr="0021090E">
        <w:rPr>
          <w:spacing w:val="1"/>
        </w:rPr>
        <w:t xml:space="preserve"> </w:t>
      </w:r>
      <w:r w:rsidRPr="0021090E">
        <w:t>Для</w:t>
      </w:r>
      <w:r w:rsidRPr="0021090E">
        <w:rPr>
          <w:spacing w:val="1"/>
        </w:rPr>
        <w:t xml:space="preserve"> </w:t>
      </w:r>
      <w:r w:rsidRPr="0021090E">
        <w:t>зимнего</w:t>
      </w:r>
      <w:r w:rsidRPr="0021090E">
        <w:rPr>
          <w:spacing w:val="1"/>
        </w:rPr>
        <w:t xml:space="preserve"> </w:t>
      </w:r>
      <w:r w:rsidRPr="0021090E">
        <w:t>периода</w:t>
      </w:r>
      <w:r w:rsidRPr="0021090E">
        <w:rPr>
          <w:spacing w:val="1"/>
        </w:rPr>
        <w:t xml:space="preserve"> </w:t>
      </w:r>
      <w:r w:rsidRPr="0021090E">
        <w:t>характерен</w:t>
      </w:r>
      <w:r w:rsidRPr="0021090E">
        <w:rPr>
          <w:spacing w:val="1"/>
        </w:rPr>
        <w:t xml:space="preserve"> </w:t>
      </w:r>
      <w:r w:rsidRPr="0021090E">
        <w:t>продолжительный</w:t>
      </w:r>
      <w:r w:rsidRPr="0021090E">
        <w:rPr>
          <w:spacing w:val="1"/>
        </w:rPr>
        <w:t xml:space="preserve"> </w:t>
      </w:r>
      <w:r w:rsidRPr="0021090E">
        <w:t>(110–130</w:t>
      </w:r>
      <w:r w:rsidRPr="0021090E">
        <w:rPr>
          <w:spacing w:val="1"/>
        </w:rPr>
        <w:t xml:space="preserve"> </w:t>
      </w:r>
      <w:r w:rsidRPr="0021090E">
        <w:t>дней)</w:t>
      </w:r>
      <w:r w:rsidRPr="0021090E">
        <w:rPr>
          <w:spacing w:val="-67"/>
        </w:rPr>
        <w:t xml:space="preserve"> </w:t>
      </w:r>
      <w:r w:rsidRPr="0021090E">
        <w:t>устойчивый ледостав (толщина льда 50-60 см). Качественный состав</w:t>
      </w:r>
      <w:r w:rsidRPr="0021090E">
        <w:rPr>
          <w:spacing w:val="1"/>
        </w:rPr>
        <w:t xml:space="preserve"> </w:t>
      </w:r>
      <w:r w:rsidRPr="0021090E">
        <w:t>воды меняется от гидрокарбонатно-сульфатно-кальциевой (истоки) до</w:t>
      </w:r>
      <w:r w:rsidRPr="0021090E">
        <w:rPr>
          <w:spacing w:val="-67"/>
        </w:rPr>
        <w:t xml:space="preserve"> </w:t>
      </w:r>
      <w:r w:rsidRPr="0021090E">
        <w:t>хлоридно-гидрокарбонатно-натриевой</w:t>
      </w:r>
      <w:r w:rsidRPr="0021090E">
        <w:rPr>
          <w:spacing w:val="1"/>
        </w:rPr>
        <w:t xml:space="preserve"> </w:t>
      </w:r>
      <w:r w:rsidRPr="0021090E">
        <w:t>(устье).</w:t>
      </w:r>
      <w:r w:rsidRPr="0021090E">
        <w:rPr>
          <w:spacing w:val="1"/>
        </w:rPr>
        <w:t xml:space="preserve"> </w:t>
      </w:r>
      <w:r w:rsidRPr="0021090E">
        <w:t>Минерализация</w:t>
      </w:r>
      <w:r w:rsidRPr="0021090E">
        <w:rPr>
          <w:spacing w:val="1"/>
        </w:rPr>
        <w:t xml:space="preserve"> </w:t>
      </w:r>
      <w:r w:rsidRPr="0021090E">
        <w:t>повышенная,</w:t>
      </w:r>
      <w:r w:rsidRPr="0021090E">
        <w:rPr>
          <w:spacing w:val="-2"/>
        </w:rPr>
        <w:t xml:space="preserve"> </w:t>
      </w:r>
      <w:r w:rsidRPr="0021090E">
        <w:t>вода</w:t>
      </w:r>
      <w:r w:rsidRPr="0021090E">
        <w:rPr>
          <w:spacing w:val="-1"/>
        </w:rPr>
        <w:t xml:space="preserve"> </w:t>
      </w:r>
      <w:r w:rsidRPr="0021090E">
        <w:t>очень</w:t>
      </w:r>
      <w:r w:rsidRPr="0021090E">
        <w:rPr>
          <w:spacing w:val="-2"/>
        </w:rPr>
        <w:t xml:space="preserve"> </w:t>
      </w:r>
      <w:r w:rsidRPr="0021090E">
        <w:t>жесткая</w:t>
      </w:r>
      <w:r w:rsidRPr="0021090E">
        <w:rPr>
          <w:spacing w:val="-2"/>
        </w:rPr>
        <w:t xml:space="preserve"> </w:t>
      </w:r>
      <w:r w:rsidRPr="0021090E">
        <w:t>(Государственный</w:t>
      </w:r>
      <w:r w:rsidRPr="0021090E">
        <w:rPr>
          <w:spacing w:val="-1"/>
        </w:rPr>
        <w:t xml:space="preserve"> </w:t>
      </w:r>
      <w:r w:rsidRPr="0021090E">
        <w:t>реестр…,</w:t>
      </w:r>
      <w:r w:rsidRPr="0021090E">
        <w:rPr>
          <w:spacing w:val="-2"/>
        </w:rPr>
        <w:t xml:space="preserve"> </w:t>
      </w:r>
      <w:r w:rsidRPr="0021090E">
        <w:t>2009).</w:t>
      </w:r>
    </w:p>
    <w:p w:rsidR="00D95279" w:rsidRPr="0021090E" w:rsidRDefault="00B4786B" w:rsidP="00B12042">
      <w:pPr>
        <w:pStyle w:val="a3"/>
        <w:ind w:left="0" w:firstLine="709"/>
      </w:pPr>
      <w:r w:rsidRPr="0021090E">
        <w:t>По</w:t>
      </w:r>
      <w:r w:rsidRPr="0021090E">
        <w:rPr>
          <w:spacing w:val="1"/>
        </w:rPr>
        <w:t xml:space="preserve"> </w:t>
      </w:r>
      <w:r w:rsidRPr="0021090E">
        <w:t>территории</w:t>
      </w:r>
      <w:r w:rsidRPr="0021090E">
        <w:rPr>
          <w:spacing w:val="1"/>
        </w:rPr>
        <w:t xml:space="preserve"> </w:t>
      </w:r>
      <w:r w:rsidRPr="0021090E">
        <w:t>муниципального</w:t>
      </w:r>
      <w:r w:rsidRPr="0021090E">
        <w:rPr>
          <w:spacing w:val="1"/>
        </w:rPr>
        <w:t xml:space="preserve"> </w:t>
      </w:r>
      <w:r w:rsidRPr="0021090E">
        <w:t>образования</w:t>
      </w:r>
      <w:r w:rsidRPr="0021090E">
        <w:rPr>
          <w:spacing w:val="1"/>
        </w:rPr>
        <w:t xml:space="preserve"> </w:t>
      </w:r>
      <w:r w:rsidRPr="0021090E">
        <w:t>«город</w:t>
      </w:r>
      <w:r w:rsidRPr="0021090E">
        <w:rPr>
          <w:spacing w:val="1"/>
        </w:rPr>
        <w:t xml:space="preserve"> </w:t>
      </w:r>
      <w:r w:rsidRPr="0021090E">
        <w:t>Нижнекамск»</w:t>
      </w:r>
      <w:r w:rsidRPr="0021090E">
        <w:rPr>
          <w:spacing w:val="1"/>
        </w:rPr>
        <w:t xml:space="preserve"> </w:t>
      </w:r>
      <w:r w:rsidRPr="0021090E">
        <w:t>также</w:t>
      </w:r>
      <w:r w:rsidRPr="0021090E">
        <w:rPr>
          <w:spacing w:val="1"/>
        </w:rPr>
        <w:t xml:space="preserve"> </w:t>
      </w:r>
      <w:r w:rsidRPr="0021090E">
        <w:t>протекают</w:t>
      </w:r>
      <w:r w:rsidRPr="0021090E">
        <w:rPr>
          <w:spacing w:val="1"/>
        </w:rPr>
        <w:t xml:space="preserve"> </w:t>
      </w:r>
      <w:r w:rsidRPr="0021090E">
        <w:t>реки</w:t>
      </w:r>
      <w:r w:rsidRPr="0021090E">
        <w:rPr>
          <w:spacing w:val="1"/>
        </w:rPr>
        <w:t xml:space="preserve"> </w:t>
      </w:r>
      <w:r w:rsidRPr="0021090E">
        <w:t>Омшанка</w:t>
      </w:r>
      <w:r w:rsidRPr="0021090E">
        <w:rPr>
          <w:spacing w:val="1"/>
        </w:rPr>
        <w:t xml:space="preserve"> </w:t>
      </w:r>
      <w:r w:rsidRPr="0021090E">
        <w:t>и</w:t>
      </w:r>
      <w:r w:rsidRPr="0021090E">
        <w:rPr>
          <w:spacing w:val="1"/>
        </w:rPr>
        <w:t xml:space="preserve"> </w:t>
      </w:r>
      <w:r w:rsidRPr="0021090E">
        <w:t>Стрелочный</w:t>
      </w:r>
      <w:r w:rsidRPr="0021090E">
        <w:rPr>
          <w:spacing w:val="1"/>
        </w:rPr>
        <w:t xml:space="preserve"> </w:t>
      </w:r>
      <w:r w:rsidRPr="0021090E">
        <w:t>лог,</w:t>
      </w:r>
      <w:r w:rsidRPr="0021090E">
        <w:rPr>
          <w:spacing w:val="1"/>
        </w:rPr>
        <w:t xml:space="preserve"> </w:t>
      </w:r>
      <w:r w:rsidRPr="0021090E">
        <w:t>являющиеся левыми притоками реки Камы, реки Иныш и Мартышка.</w:t>
      </w:r>
      <w:r w:rsidRPr="0021090E">
        <w:rPr>
          <w:spacing w:val="1"/>
        </w:rPr>
        <w:t xml:space="preserve"> </w:t>
      </w:r>
      <w:r w:rsidRPr="0021090E">
        <w:t>Для рек характерно высокое весеннее половодье, продолжительность</w:t>
      </w:r>
      <w:r w:rsidRPr="0021090E">
        <w:rPr>
          <w:spacing w:val="1"/>
        </w:rPr>
        <w:t xml:space="preserve"> </w:t>
      </w:r>
      <w:r w:rsidRPr="0021090E">
        <w:t>которого составляет 26 – 28 дней. За этот период приходит более 60 %</w:t>
      </w:r>
      <w:r w:rsidRPr="0021090E">
        <w:rPr>
          <w:spacing w:val="-67"/>
        </w:rPr>
        <w:t xml:space="preserve"> </w:t>
      </w:r>
      <w:r w:rsidRPr="0021090E">
        <w:t>объема</w:t>
      </w:r>
      <w:r w:rsidRPr="0021090E">
        <w:rPr>
          <w:spacing w:val="1"/>
        </w:rPr>
        <w:t xml:space="preserve"> </w:t>
      </w:r>
      <w:r w:rsidRPr="0021090E">
        <w:t>их</w:t>
      </w:r>
      <w:r w:rsidRPr="0021090E">
        <w:rPr>
          <w:spacing w:val="1"/>
        </w:rPr>
        <w:t xml:space="preserve"> </w:t>
      </w:r>
      <w:r w:rsidRPr="0021090E">
        <w:t>годового</w:t>
      </w:r>
      <w:r w:rsidRPr="0021090E">
        <w:rPr>
          <w:spacing w:val="1"/>
        </w:rPr>
        <w:t xml:space="preserve"> </w:t>
      </w:r>
      <w:r w:rsidRPr="0021090E">
        <w:t>стока.</w:t>
      </w:r>
      <w:r w:rsidRPr="0021090E">
        <w:rPr>
          <w:spacing w:val="1"/>
        </w:rPr>
        <w:t xml:space="preserve"> </w:t>
      </w:r>
      <w:r w:rsidRPr="0021090E">
        <w:t>Летом</w:t>
      </w:r>
      <w:r w:rsidRPr="0021090E">
        <w:rPr>
          <w:spacing w:val="1"/>
        </w:rPr>
        <w:t xml:space="preserve"> </w:t>
      </w:r>
      <w:r w:rsidRPr="0021090E">
        <w:t>и</w:t>
      </w:r>
      <w:r w:rsidRPr="0021090E">
        <w:rPr>
          <w:spacing w:val="1"/>
        </w:rPr>
        <w:t xml:space="preserve"> </w:t>
      </w:r>
      <w:r w:rsidRPr="0021090E">
        <w:t>осенью</w:t>
      </w:r>
      <w:r w:rsidRPr="0021090E">
        <w:rPr>
          <w:spacing w:val="1"/>
        </w:rPr>
        <w:t xml:space="preserve"> </w:t>
      </w:r>
      <w:r w:rsidRPr="0021090E">
        <w:t>после</w:t>
      </w:r>
      <w:r w:rsidRPr="0021090E">
        <w:rPr>
          <w:spacing w:val="1"/>
        </w:rPr>
        <w:t xml:space="preserve"> </w:t>
      </w:r>
      <w:r w:rsidRPr="0021090E">
        <w:t>ливневых</w:t>
      </w:r>
      <w:r w:rsidRPr="0021090E">
        <w:rPr>
          <w:spacing w:val="1"/>
        </w:rPr>
        <w:t xml:space="preserve"> </w:t>
      </w:r>
      <w:r w:rsidRPr="0021090E">
        <w:t>или</w:t>
      </w:r>
      <w:r w:rsidRPr="0021090E">
        <w:rPr>
          <w:spacing w:val="1"/>
        </w:rPr>
        <w:t xml:space="preserve"> </w:t>
      </w:r>
      <w:r w:rsidRPr="0021090E">
        <w:t>моросящих</w:t>
      </w:r>
      <w:r w:rsidRPr="0021090E">
        <w:rPr>
          <w:spacing w:val="1"/>
        </w:rPr>
        <w:t xml:space="preserve"> </w:t>
      </w:r>
      <w:r w:rsidRPr="0021090E">
        <w:t>дождей</w:t>
      </w:r>
      <w:r w:rsidRPr="0021090E">
        <w:rPr>
          <w:spacing w:val="1"/>
        </w:rPr>
        <w:t xml:space="preserve"> </w:t>
      </w:r>
      <w:r w:rsidRPr="0021090E">
        <w:t>проходят</w:t>
      </w:r>
      <w:r w:rsidRPr="0021090E">
        <w:rPr>
          <w:spacing w:val="1"/>
        </w:rPr>
        <w:t xml:space="preserve"> </w:t>
      </w:r>
      <w:r w:rsidRPr="0021090E">
        <w:t>невысокие</w:t>
      </w:r>
      <w:r w:rsidRPr="0021090E">
        <w:rPr>
          <w:spacing w:val="1"/>
        </w:rPr>
        <w:t xml:space="preserve"> </w:t>
      </w:r>
      <w:r w:rsidRPr="0021090E">
        <w:t>паводки.</w:t>
      </w:r>
      <w:r w:rsidRPr="0021090E">
        <w:rPr>
          <w:spacing w:val="1"/>
        </w:rPr>
        <w:t xml:space="preserve"> </w:t>
      </w:r>
      <w:r w:rsidRPr="0021090E">
        <w:t>К</w:t>
      </w:r>
      <w:r w:rsidRPr="0021090E">
        <w:rPr>
          <w:spacing w:val="1"/>
        </w:rPr>
        <w:t xml:space="preserve"> </w:t>
      </w:r>
      <w:r w:rsidRPr="0021090E">
        <w:t>концу</w:t>
      </w:r>
      <w:r w:rsidRPr="0021090E">
        <w:rPr>
          <w:spacing w:val="1"/>
        </w:rPr>
        <w:t xml:space="preserve"> </w:t>
      </w:r>
      <w:r w:rsidRPr="0021090E">
        <w:t>осени</w:t>
      </w:r>
      <w:r w:rsidRPr="0021090E">
        <w:rPr>
          <w:spacing w:val="1"/>
        </w:rPr>
        <w:t xml:space="preserve"> </w:t>
      </w:r>
      <w:r w:rsidRPr="0021090E">
        <w:t>устанавливается устойчивый низкий уровень воды – осенне-зимняя</w:t>
      </w:r>
      <w:r w:rsidRPr="0021090E">
        <w:rPr>
          <w:spacing w:val="1"/>
        </w:rPr>
        <w:t xml:space="preserve"> </w:t>
      </w:r>
      <w:r w:rsidRPr="0021090E">
        <w:t>межень.</w:t>
      </w:r>
      <w:r w:rsidRPr="0021090E">
        <w:rPr>
          <w:spacing w:val="1"/>
        </w:rPr>
        <w:t xml:space="preserve"> </w:t>
      </w:r>
      <w:r w:rsidRPr="0021090E">
        <w:t>Во</w:t>
      </w:r>
      <w:r w:rsidRPr="0021090E">
        <w:rPr>
          <w:spacing w:val="1"/>
        </w:rPr>
        <w:t xml:space="preserve"> </w:t>
      </w:r>
      <w:r w:rsidRPr="0021090E">
        <w:t>второй</w:t>
      </w:r>
      <w:r w:rsidRPr="0021090E">
        <w:rPr>
          <w:spacing w:val="1"/>
        </w:rPr>
        <w:t xml:space="preserve"> </w:t>
      </w:r>
      <w:r w:rsidRPr="0021090E">
        <w:t>декаде</w:t>
      </w:r>
      <w:r w:rsidRPr="0021090E">
        <w:rPr>
          <w:spacing w:val="1"/>
        </w:rPr>
        <w:t xml:space="preserve"> </w:t>
      </w:r>
      <w:r w:rsidRPr="0021090E">
        <w:t>ноября</w:t>
      </w:r>
      <w:r w:rsidRPr="0021090E">
        <w:rPr>
          <w:spacing w:val="1"/>
        </w:rPr>
        <w:t xml:space="preserve"> </w:t>
      </w:r>
      <w:r w:rsidRPr="0021090E">
        <w:t>устанавливается</w:t>
      </w:r>
      <w:r w:rsidRPr="0021090E">
        <w:rPr>
          <w:spacing w:val="1"/>
        </w:rPr>
        <w:t xml:space="preserve"> </w:t>
      </w:r>
      <w:r w:rsidRPr="0021090E">
        <w:t>ледостав,</w:t>
      </w:r>
      <w:r w:rsidRPr="0021090E">
        <w:rPr>
          <w:spacing w:val="-67"/>
        </w:rPr>
        <w:t xml:space="preserve"> </w:t>
      </w:r>
      <w:r w:rsidRPr="0021090E">
        <w:t>продолжительность</w:t>
      </w:r>
      <w:r w:rsidRPr="0021090E">
        <w:rPr>
          <w:spacing w:val="-5"/>
        </w:rPr>
        <w:t xml:space="preserve"> </w:t>
      </w:r>
      <w:r w:rsidRPr="0021090E">
        <w:t>которого</w:t>
      </w:r>
      <w:r w:rsidRPr="0021090E">
        <w:rPr>
          <w:spacing w:val="1"/>
        </w:rPr>
        <w:t xml:space="preserve"> </w:t>
      </w:r>
      <w:r w:rsidRPr="0021090E">
        <w:t>составляет</w:t>
      </w:r>
      <w:r w:rsidRPr="0021090E">
        <w:rPr>
          <w:spacing w:val="-4"/>
        </w:rPr>
        <w:t xml:space="preserve"> </w:t>
      </w:r>
      <w:r w:rsidRPr="0021090E">
        <w:t>в</w:t>
      </w:r>
      <w:r w:rsidRPr="0021090E">
        <w:rPr>
          <w:spacing w:val="-1"/>
        </w:rPr>
        <w:t xml:space="preserve"> </w:t>
      </w:r>
      <w:r w:rsidRPr="0021090E">
        <w:t>среднем</w:t>
      </w:r>
      <w:r w:rsidRPr="0021090E">
        <w:rPr>
          <w:spacing w:val="-3"/>
        </w:rPr>
        <w:t xml:space="preserve"> </w:t>
      </w:r>
      <w:r w:rsidRPr="0021090E">
        <w:t>130</w:t>
      </w:r>
      <w:r w:rsidRPr="0021090E">
        <w:rPr>
          <w:spacing w:val="-2"/>
        </w:rPr>
        <w:t xml:space="preserve"> </w:t>
      </w:r>
      <w:r w:rsidRPr="0021090E">
        <w:t>– 155</w:t>
      </w:r>
      <w:r w:rsidRPr="0021090E">
        <w:rPr>
          <w:spacing w:val="-1"/>
        </w:rPr>
        <w:t xml:space="preserve"> </w:t>
      </w:r>
      <w:r w:rsidRPr="0021090E">
        <w:t>дней.</w:t>
      </w:r>
    </w:p>
    <w:p w:rsidR="00D95279" w:rsidRPr="0021090E" w:rsidRDefault="00B4786B" w:rsidP="00B12042">
      <w:pPr>
        <w:pStyle w:val="a3"/>
        <w:ind w:left="0" w:firstLine="709"/>
      </w:pPr>
      <w:r w:rsidRPr="0021090E">
        <w:t>По</w:t>
      </w:r>
      <w:r w:rsidRPr="0021090E">
        <w:rPr>
          <w:spacing w:val="1"/>
        </w:rPr>
        <w:t xml:space="preserve"> </w:t>
      </w:r>
      <w:r w:rsidRPr="0021090E">
        <w:t>источникам</w:t>
      </w:r>
      <w:r w:rsidRPr="0021090E">
        <w:rPr>
          <w:spacing w:val="1"/>
        </w:rPr>
        <w:t xml:space="preserve"> </w:t>
      </w:r>
      <w:r w:rsidRPr="0021090E">
        <w:t>питания</w:t>
      </w:r>
      <w:r w:rsidRPr="0021090E">
        <w:rPr>
          <w:spacing w:val="1"/>
        </w:rPr>
        <w:t xml:space="preserve"> </w:t>
      </w:r>
      <w:r w:rsidRPr="0021090E">
        <w:t>реки</w:t>
      </w:r>
      <w:r w:rsidRPr="0021090E">
        <w:rPr>
          <w:spacing w:val="1"/>
        </w:rPr>
        <w:t xml:space="preserve"> </w:t>
      </w:r>
      <w:r w:rsidRPr="0021090E">
        <w:t>относятся</w:t>
      </w:r>
      <w:r w:rsidRPr="0021090E">
        <w:rPr>
          <w:spacing w:val="1"/>
        </w:rPr>
        <w:t xml:space="preserve"> </w:t>
      </w:r>
      <w:r w:rsidRPr="0021090E">
        <w:t>к</w:t>
      </w:r>
      <w:r w:rsidRPr="0021090E">
        <w:rPr>
          <w:spacing w:val="1"/>
        </w:rPr>
        <w:t xml:space="preserve"> </w:t>
      </w:r>
      <w:r w:rsidRPr="0021090E">
        <w:t>водотокам</w:t>
      </w:r>
      <w:r w:rsidRPr="0021090E">
        <w:rPr>
          <w:spacing w:val="1"/>
        </w:rPr>
        <w:t xml:space="preserve"> </w:t>
      </w:r>
      <w:r w:rsidRPr="0021090E">
        <w:t>с</w:t>
      </w:r>
      <w:r w:rsidRPr="0021090E">
        <w:rPr>
          <w:spacing w:val="-67"/>
        </w:rPr>
        <w:t xml:space="preserve"> </w:t>
      </w:r>
      <w:r w:rsidRPr="0021090E">
        <w:t>преимущественно</w:t>
      </w:r>
      <w:r w:rsidRPr="0021090E">
        <w:rPr>
          <w:spacing w:val="1"/>
        </w:rPr>
        <w:t xml:space="preserve"> </w:t>
      </w:r>
      <w:r w:rsidRPr="0021090E">
        <w:t>снеговым</w:t>
      </w:r>
      <w:r w:rsidRPr="0021090E">
        <w:rPr>
          <w:spacing w:val="1"/>
        </w:rPr>
        <w:t xml:space="preserve"> </w:t>
      </w:r>
      <w:r w:rsidRPr="0021090E">
        <w:t>питанием</w:t>
      </w:r>
      <w:r w:rsidRPr="0021090E">
        <w:rPr>
          <w:spacing w:val="1"/>
        </w:rPr>
        <w:t xml:space="preserve"> </w:t>
      </w:r>
      <w:r w:rsidRPr="0021090E">
        <w:t>и</w:t>
      </w:r>
      <w:r w:rsidRPr="0021090E">
        <w:rPr>
          <w:spacing w:val="1"/>
        </w:rPr>
        <w:t xml:space="preserve"> </w:t>
      </w:r>
      <w:r w:rsidRPr="0021090E">
        <w:t>наибольшим</w:t>
      </w:r>
      <w:r w:rsidRPr="0021090E">
        <w:rPr>
          <w:spacing w:val="1"/>
        </w:rPr>
        <w:t xml:space="preserve"> </w:t>
      </w:r>
      <w:r w:rsidRPr="0021090E">
        <w:t>стоком</w:t>
      </w:r>
      <w:r w:rsidRPr="0021090E">
        <w:rPr>
          <w:spacing w:val="1"/>
        </w:rPr>
        <w:t xml:space="preserve"> </w:t>
      </w:r>
      <w:r w:rsidRPr="0021090E">
        <w:t>в</w:t>
      </w:r>
      <w:r w:rsidRPr="0021090E">
        <w:rPr>
          <w:spacing w:val="1"/>
        </w:rPr>
        <w:t xml:space="preserve"> </w:t>
      </w:r>
      <w:r w:rsidRPr="0021090E">
        <w:t>весеннее</w:t>
      </w:r>
      <w:r w:rsidRPr="0021090E">
        <w:rPr>
          <w:spacing w:val="1"/>
        </w:rPr>
        <w:t xml:space="preserve"> </w:t>
      </w:r>
      <w:r w:rsidRPr="0021090E">
        <w:t>время</w:t>
      </w:r>
      <w:r w:rsidRPr="0021090E">
        <w:rPr>
          <w:spacing w:val="1"/>
        </w:rPr>
        <w:t xml:space="preserve"> </w:t>
      </w:r>
      <w:r w:rsidRPr="0021090E">
        <w:t>за</w:t>
      </w:r>
      <w:r w:rsidRPr="0021090E">
        <w:rPr>
          <w:spacing w:val="1"/>
        </w:rPr>
        <w:t xml:space="preserve"> </w:t>
      </w:r>
      <w:r w:rsidRPr="0021090E">
        <w:t>счет</w:t>
      </w:r>
      <w:r w:rsidRPr="0021090E">
        <w:rPr>
          <w:spacing w:val="1"/>
        </w:rPr>
        <w:t xml:space="preserve"> </w:t>
      </w:r>
      <w:r w:rsidRPr="0021090E">
        <w:t>массового</w:t>
      </w:r>
      <w:r w:rsidRPr="0021090E">
        <w:rPr>
          <w:spacing w:val="1"/>
        </w:rPr>
        <w:t xml:space="preserve"> </w:t>
      </w:r>
      <w:r w:rsidRPr="0021090E">
        <w:t>поступления</w:t>
      </w:r>
      <w:r w:rsidRPr="0021090E">
        <w:rPr>
          <w:spacing w:val="1"/>
        </w:rPr>
        <w:t xml:space="preserve"> </w:t>
      </w:r>
      <w:r w:rsidRPr="0021090E">
        <w:t>талых</w:t>
      </w:r>
      <w:r w:rsidRPr="0021090E">
        <w:rPr>
          <w:spacing w:val="1"/>
        </w:rPr>
        <w:t xml:space="preserve"> </w:t>
      </w:r>
      <w:r w:rsidRPr="0021090E">
        <w:t>вод</w:t>
      </w:r>
      <w:r w:rsidRPr="0021090E">
        <w:rPr>
          <w:spacing w:val="1"/>
        </w:rPr>
        <w:t xml:space="preserve"> </w:t>
      </w:r>
      <w:r w:rsidRPr="0021090E">
        <w:t>(Атлас</w:t>
      </w:r>
      <w:r w:rsidRPr="0021090E">
        <w:rPr>
          <w:spacing w:val="1"/>
        </w:rPr>
        <w:t xml:space="preserve"> </w:t>
      </w:r>
      <w:r w:rsidRPr="0021090E">
        <w:t>земель</w:t>
      </w:r>
      <w:r w:rsidRPr="0021090E">
        <w:rPr>
          <w:spacing w:val="-2"/>
        </w:rPr>
        <w:t xml:space="preserve"> </w:t>
      </w:r>
      <w:r w:rsidRPr="0021090E">
        <w:t>Республики Татарстан,</w:t>
      </w:r>
      <w:r w:rsidRPr="0021090E">
        <w:rPr>
          <w:spacing w:val="-1"/>
        </w:rPr>
        <w:t xml:space="preserve"> </w:t>
      </w:r>
      <w:r w:rsidRPr="0021090E">
        <w:t>2005).</w:t>
      </w:r>
    </w:p>
    <w:p w:rsidR="00D95279" w:rsidRDefault="00B4786B" w:rsidP="00B12042">
      <w:pPr>
        <w:pStyle w:val="a3"/>
        <w:ind w:left="0" w:firstLine="709"/>
      </w:pPr>
      <w:r w:rsidRPr="0021090E">
        <w:t>На территории муниципального образования расположены озёра,</w:t>
      </w:r>
      <w:r w:rsidRPr="0021090E">
        <w:rPr>
          <w:spacing w:val="1"/>
        </w:rPr>
        <w:t xml:space="preserve"> </w:t>
      </w:r>
      <w:r w:rsidRPr="0021090E">
        <w:t>самым</w:t>
      </w:r>
      <w:r w:rsidRPr="0021090E">
        <w:rPr>
          <w:spacing w:val="70"/>
        </w:rPr>
        <w:t xml:space="preserve"> </w:t>
      </w:r>
      <w:r w:rsidRPr="0021090E">
        <w:t>крупным</w:t>
      </w:r>
      <w:r w:rsidRPr="0021090E">
        <w:rPr>
          <w:spacing w:val="70"/>
        </w:rPr>
        <w:t xml:space="preserve"> </w:t>
      </w:r>
      <w:r w:rsidRPr="0021090E">
        <w:t>из</w:t>
      </w:r>
      <w:r w:rsidRPr="0021090E">
        <w:rPr>
          <w:spacing w:val="70"/>
        </w:rPr>
        <w:t xml:space="preserve"> </w:t>
      </w:r>
      <w:r w:rsidRPr="0021090E">
        <w:t>которых</w:t>
      </w:r>
      <w:r w:rsidRPr="0021090E">
        <w:rPr>
          <w:spacing w:val="70"/>
        </w:rPr>
        <w:t xml:space="preserve"> </w:t>
      </w:r>
      <w:r w:rsidRPr="0021090E">
        <w:t>является</w:t>
      </w:r>
      <w:r w:rsidRPr="0021090E">
        <w:rPr>
          <w:spacing w:val="70"/>
        </w:rPr>
        <w:t xml:space="preserve"> </w:t>
      </w:r>
      <w:r w:rsidRPr="0021090E">
        <w:t>озеро</w:t>
      </w:r>
      <w:r w:rsidRPr="0021090E">
        <w:rPr>
          <w:spacing w:val="70"/>
        </w:rPr>
        <w:t xml:space="preserve"> </w:t>
      </w:r>
      <w:r w:rsidRPr="0021090E">
        <w:t>Каракуль</w:t>
      </w:r>
      <w:r w:rsidRPr="0021090E">
        <w:rPr>
          <w:spacing w:val="70"/>
        </w:rPr>
        <w:t xml:space="preserve"> </w:t>
      </w:r>
      <w:r w:rsidRPr="0021090E">
        <w:t>площадью</w:t>
      </w:r>
      <w:r w:rsidRPr="0021090E">
        <w:rPr>
          <w:spacing w:val="1"/>
        </w:rPr>
        <w:t xml:space="preserve"> </w:t>
      </w:r>
      <w:r w:rsidRPr="0021090E">
        <w:t>0,2 км</w:t>
      </w:r>
      <w:r w:rsidRPr="0021090E">
        <w:rPr>
          <w:vertAlign w:val="superscript"/>
        </w:rPr>
        <w:t>2</w:t>
      </w:r>
      <w:r w:rsidRPr="0021090E">
        <w:t>.</w:t>
      </w:r>
      <w:r w:rsidRPr="0021090E">
        <w:rPr>
          <w:spacing w:val="1"/>
        </w:rPr>
        <w:t xml:space="preserve"> </w:t>
      </w:r>
      <w:r w:rsidRPr="0021090E">
        <w:t>По</w:t>
      </w:r>
      <w:r w:rsidRPr="0021090E">
        <w:rPr>
          <w:spacing w:val="1"/>
        </w:rPr>
        <w:t xml:space="preserve"> </w:t>
      </w:r>
      <w:r w:rsidRPr="0021090E">
        <w:t>берегам</w:t>
      </w:r>
      <w:r w:rsidRPr="0021090E">
        <w:rPr>
          <w:spacing w:val="1"/>
        </w:rPr>
        <w:t xml:space="preserve"> </w:t>
      </w:r>
      <w:r w:rsidRPr="0021090E">
        <w:t>озёр</w:t>
      </w:r>
      <w:r w:rsidRPr="0021090E">
        <w:rPr>
          <w:spacing w:val="1"/>
        </w:rPr>
        <w:t xml:space="preserve"> </w:t>
      </w:r>
      <w:r w:rsidRPr="0021090E">
        <w:t>расположены</w:t>
      </w:r>
      <w:r w:rsidRPr="0021090E">
        <w:rPr>
          <w:spacing w:val="1"/>
        </w:rPr>
        <w:t xml:space="preserve"> </w:t>
      </w:r>
      <w:r w:rsidRPr="0021090E">
        <w:t>садово-огородные</w:t>
      </w:r>
      <w:r w:rsidRPr="0021090E">
        <w:rPr>
          <w:spacing w:val="1"/>
        </w:rPr>
        <w:t xml:space="preserve"> </w:t>
      </w:r>
      <w:r w:rsidRPr="0021090E">
        <w:t>участки.</w:t>
      </w:r>
      <w:r w:rsidRPr="0021090E">
        <w:rPr>
          <w:spacing w:val="1"/>
        </w:rPr>
        <w:t xml:space="preserve"> </w:t>
      </w:r>
      <w:r w:rsidRPr="0021090E">
        <w:t>Преобладают</w:t>
      </w:r>
      <w:r w:rsidRPr="0021090E">
        <w:rPr>
          <w:spacing w:val="-2"/>
        </w:rPr>
        <w:t xml:space="preserve"> </w:t>
      </w:r>
      <w:r w:rsidRPr="0021090E">
        <w:t>озера</w:t>
      </w:r>
      <w:r w:rsidRPr="0021090E">
        <w:rPr>
          <w:spacing w:val="-3"/>
        </w:rPr>
        <w:t xml:space="preserve"> </w:t>
      </w:r>
      <w:r w:rsidRPr="0021090E">
        <w:t>пойменного</w:t>
      </w:r>
      <w:r w:rsidRPr="0021090E">
        <w:rPr>
          <w:spacing w:val="1"/>
        </w:rPr>
        <w:t xml:space="preserve"> </w:t>
      </w:r>
      <w:r w:rsidRPr="0021090E">
        <w:t>типа.</w:t>
      </w:r>
    </w:p>
    <w:p w:rsidR="0021090E" w:rsidRPr="0021090E" w:rsidRDefault="0021090E" w:rsidP="00B12042">
      <w:pPr>
        <w:pStyle w:val="a3"/>
        <w:ind w:left="0" w:firstLine="709"/>
      </w:pPr>
    </w:p>
    <w:p w:rsidR="00D95279" w:rsidRPr="0021090E" w:rsidRDefault="00B4786B" w:rsidP="00C22572">
      <w:pPr>
        <w:pStyle w:val="1"/>
        <w:numPr>
          <w:ilvl w:val="3"/>
          <w:numId w:val="80"/>
        </w:numPr>
        <w:ind w:left="0" w:firstLine="709"/>
        <w:jc w:val="center"/>
      </w:pPr>
      <w:bookmarkStart w:id="19" w:name="_Toc142637455"/>
      <w:r w:rsidRPr="0021090E">
        <w:t>Ландшафты,</w:t>
      </w:r>
      <w:r w:rsidR="0021090E" w:rsidRPr="0021090E">
        <w:t xml:space="preserve"> </w:t>
      </w:r>
      <w:r w:rsidRPr="0021090E">
        <w:t>почвенный</w:t>
      </w:r>
      <w:r w:rsidR="0021090E" w:rsidRPr="0021090E">
        <w:t xml:space="preserve"> </w:t>
      </w:r>
      <w:r w:rsidRPr="0021090E">
        <w:t>покров,</w:t>
      </w:r>
      <w:r w:rsidR="0021090E" w:rsidRPr="0021090E">
        <w:t xml:space="preserve"> </w:t>
      </w:r>
      <w:r w:rsidRPr="0021090E">
        <w:t>растительный</w:t>
      </w:r>
      <w:r w:rsidR="0021090E" w:rsidRPr="0021090E">
        <w:t xml:space="preserve"> </w:t>
      </w:r>
      <w:r w:rsidRPr="0021090E">
        <w:rPr>
          <w:spacing w:val="-1"/>
        </w:rPr>
        <w:t>и</w:t>
      </w:r>
      <w:r w:rsidRPr="0021090E">
        <w:rPr>
          <w:spacing w:val="-67"/>
        </w:rPr>
        <w:t xml:space="preserve"> </w:t>
      </w:r>
      <w:r w:rsidRPr="0021090E">
        <w:t>животный</w:t>
      </w:r>
      <w:r w:rsidRPr="0021090E">
        <w:rPr>
          <w:spacing w:val="-2"/>
        </w:rPr>
        <w:t xml:space="preserve"> </w:t>
      </w:r>
      <w:r w:rsidRPr="0021090E">
        <w:t>мир</w:t>
      </w:r>
      <w:bookmarkEnd w:id="19"/>
    </w:p>
    <w:p w:rsidR="003A3F47" w:rsidRDefault="003A3F47" w:rsidP="00B12042">
      <w:pPr>
        <w:pStyle w:val="a3"/>
        <w:tabs>
          <w:tab w:val="left" w:pos="804"/>
          <w:tab w:val="left" w:pos="2012"/>
          <w:tab w:val="left" w:pos="2507"/>
          <w:tab w:val="left" w:pos="2822"/>
          <w:tab w:val="left" w:pos="3674"/>
          <w:tab w:val="left" w:pos="3969"/>
          <w:tab w:val="left" w:pos="4309"/>
          <w:tab w:val="left" w:pos="4549"/>
          <w:tab w:val="left" w:pos="4755"/>
          <w:tab w:val="left" w:pos="5088"/>
          <w:tab w:val="left" w:pos="5225"/>
          <w:tab w:val="left" w:pos="6089"/>
          <w:tab w:val="left" w:pos="6165"/>
          <w:tab w:val="left" w:pos="6521"/>
          <w:tab w:val="left" w:pos="6662"/>
          <w:tab w:val="left" w:pos="7083"/>
          <w:tab w:val="left" w:pos="7202"/>
          <w:tab w:val="left" w:pos="7494"/>
          <w:tab w:val="left" w:pos="7542"/>
          <w:tab w:val="left" w:pos="8716"/>
        </w:tabs>
        <w:ind w:left="0" w:firstLine="709"/>
      </w:pPr>
    </w:p>
    <w:p w:rsidR="00D95279" w:rsidRPr="0021090E" w:rsidRDefault="00B4786B" w:rsidP="00B12042">
      <w:pPr>
        <w:pStyle w:val="a3"/>
        <w:tabs>
          <w:tab w:val="left" w:pos="804"/>
          <w:tab w:val="left" w:pos="2012"/>
          <w:tab w:val="left" w:pos="2507"/>
          <w:tab w:val="left" w:pos="2822"/>
          <w:tab w:val="left" w:pos="3674"/>
          <w:tab w:val="left" w:pos="3969"/>
          <w:tab w:val="left" w:pos="4309"/>
          <w:tab w:val="left" w:pos="4549"/>
          <w:tab w:val="left" w:pos="4755"/>
          <w:tab w:val="left" w:pos="5088"/>
          <w:tab w:val="left" w:pos="5225"/>
          <w:tab w:val="left" w:pos="6089"/>
          <w:tab w:val="left" w:pos="6165"/>
          <w:tab w:val="left" w:pos="6521"/>
          <w:tab w:val="left" w:pos="6662"/>
          <w:tab w:val="left" w:pos="7083"/>
          <w:tab w:val="left" w:pos="7202"/>
          <w:tab w:val="left" w:pos="7494"/>
          <w:tab w:val="left" w:pos="7542"/>
          <w:tab w:val="left" w:pos="8716"/>
        </w:tabs>
        <w:ind w:left="0" w:firstLine="709"/>
        <w:rPr>
          <w:sz w:val="19"/>
        </w:rPr>
      </w:pPr>
      <w:r w:rsidRPr="0021090E">
        <w:t>Согласно</w:t>
      </w:r>
      <w:r w:rsidRPr="0021090E">
        <w:rPr>
          <w:spacing w:val="1"/>
        </w:rPr>
        <w:t xml:space="preserve"> </w:t>
      </w:r>
      <w:r w:rsidRPr="0021090E">
        <w:t>ландшафтному районированию</w:t>
      </w:r>
      <w:r w:rsidRPr="0021090E">
        <w:rPr>
          <w:spacing w:val="1"/>
        </w:rPr>
        <w:t xml:space="preserve"> </w:t>
      </w:r>
      <w:r w:rsidRPr="0021090E">
        <w:t>Республики</w:t>
      </w:r>
      <w:r w:rsidRPr="0021090E">
        <w:rPr>
          <w:spacing w:val="1"/>
        </w:rPr>
        <w:t xml:space="preserve"> </w:t>
      </w:r>
      <w:r w:rsidRPr="0021090E">
        <w:t>Татарстан</w:t>
      </w:r>
      <w:r w:rsidRPr="0021090E">
        <w:rPr>
          <w:spacing w:val="-67"/>
        </w:rPr>
        <w:t xml:space="preserve"> </w:t>
      </w:r>
      <w:r w:rsidRPr="0021090E">
        <w:t>территория</w:t>
      </w:r>
      <w:r w:rsidR="003A3F47">
        <w:t xml:space="preserve"> </w:t>
      </w:r>
      <w:r w:rsidRPr="0021090E">
        <w:t>муниципального</w:t>
      </w:r>
      <w:r w:rsidR="003A3F47">
        <w:t xml:space="preserve"> </w:t>
      </w:r>
      <w:r w:rsidRPr="0021090E">
        <w:t>образования</w:t>
      </w:r>
      <w:r w:rsidR="003A3F47">
        <w:t xml:space="preserve"> </w:t>
      </w:r>
      <w:r w:rsidRPr="0021090E">
        <w:t>«город</w:t>
      </w:r>
      <w:r w:rsidR="003A3F47">
        <w:t xml:space="preserve"> </w:t>
      </w:r>
      <w:r w:rsidRPr="0021090E">
        <w:t>Нижнекамск»</w:t>
      </w:r>
      <w:r w:rsidRPr="0021090E">
        <w:rPr>
          <w:spacing w:val="-67"/>
        </w:rPr>
        <w:t xml:space="preserve"> </w:t>
      </w:r>
      <w:r w:rsidRPr="0021090E">
        <w:t>относится</w:t>
      </w:r>
      <w:r w:rsidRPr="0021090E">
        <w:rPr>
          <w:spacing w:val="28"/>
        </w:rPr>
        <w:t xml:space="preserve"> </w:t>
      </w:r>
      <w:r w:rsidRPr="0021090E">
        <w:t>к</w:t>
      </w:r>
      <w:r w:rsidRPr="0021090E">
        <w:rPr>
          <w:spacing w:val="31"/>
        </w:rPr>
        <w:t xml:space="preserve"> </w:t>
      </w:r>
      <w:r w:rsidRPr="0021090E">
        <w:t>Нижнекамскому</w:t>
      </w:r>
      <w:r w:rsidRPr="0021090E">
        <w:rPr>
          <w:spacing w:val="28"/>
        </w:rPr>
        <w:t xml:space="preserve"> </w:t>
      </w:r>
      <w:r w:rsidRPr="0021090E">
        <w:t>возвышенному</w:t>
      </w:r>
      <w:r w:rsidRPr="0021090E">
        <w:rPr>
          <w:spacing w:val="29"/>
        </w:rPr>
        <w:t xml:space="preserve"> </w:t>
      </w:r>
      <w:r w:rsidRPr="0021090E">
        <w:t>ландшафтному</w:t>
      </w:r>
      <w:r w:rsidRPr="0021090E">
        <w:rPr>
          <w:spacing w:val="27"/>
        </w:rPr>
        <w:t xml:space="preserve"> </w:t>
      </w:r>
      <w:r w:rsidRPr="0021090E">
        <w:t>району</w:t>
      </w:r>
      <w:r w:rsidRPr="0021090E">
        <w:rPr>
          <w:spacing w:val="28"/>
        </w:rPr>
        <w:t xml:space="preserve"> </w:t>
      </w:r>
      <w:r w:rsidRPr="0021090E">
        <w:t>с</w:t>
      </w:r>
      <w:r w:rsidRPr="0021090E">
        <w:rPr>
          <w:spacing w:val="-67"/>
        </w:rPr>
        <w:t xml:space="preserve"> </w:t>
      </w:r>
      <w:r w:rsidRPr="0021090E">
        <w:t>окско-волжско-камскими</w:t>
      </w:r>
      <w:r w:rsidR="003A3F47">
        <w:t xml:space="preserve"> </w:t>
      </w:r>
      <w:r w:rsidRPr="0021090E">
        <w:t>дубовыми,</w:t>
      </w:r>
      <w:r w:rsidR="003A3F47">
        <w:t xml:space="preserve"> </w:t>
      </w:r>
      <w:r w:rsidRPr="0021090E">
        <w:t>вязовыми</w:t>
      </w:r>
      <w:r w:rsidR="003A3F47">
        <w:t xml:space="preserve"> </w:t>
      </w:r>
      <w:r w:rsidRPr="0021090E">
        <w:t>и</w:t>
      </w:r>
      <w:r w:rsidR="003A3F47">
        <w:t xml:space="preserve"> </w:t>
      </w:r>
      <w:r w:rsidRPr="0021090E">
        <w:t>приволжскими</w:t>
      </w:r>
      <w:r w:rsidRPr="0021090E">
        <w:rPr>
          <w:spacing w:val="-67"/>
        </w:rPr>
        <w:t xml:space="preserve"> </w:t>
      </w:r>
      <w:r w:rsidRPr="0021090E">
        <w:t>липово-дубовыми</w:t>
      </w:r>
      <w:r w:rsidR="003A3F47">
        <w:t xml:space="preserve"> </w:t>
      </w:r>
      <w:r w:rsidRPr="0021090E">
        <w:t>лесами</w:t>
      </w:r>
      <w:r w:rsidR="003A3F47">
        <w:t xml:space="preserve"> </w:t>
      </w:r>
      <w:r w:rsidRPr="0021090E">
        <w:t>на</w:t>
      </w:r>
      <w:r w:rsidR="003A3F47">
        <w:t xml:space="preserve"> </w:t>
      </w:r>
      <w:r w:rsidRPr="0021090E">
        <w:t>светло-серых,</w:t>
      </w:r>
      <w:r w:rsidR="003A3F47">
        <w:t xml:space="preserve"> </w:t>
      </w:r>
      <w:r w:rsidRPr="0021090E">
        <w:t>серых</w:t>
      </w:r>
      <w:r w:rsidR="003A3F47">
        <w:t xml:space="preserve"> </w:t>
      </w:r>
      <w:r w:rsidRPr="0021090E">
        <w:t>лесных</w:t>
      </w:r>
      <w:r w:rsidR="003A3F47">
        <w:t xml:space="preserve"> </w:t>
      </w:r>
      <w:r w:rsidRPr="0021090E">
        <w:rPr>
          <w:spacing w:val="-1"/>
        </w:rPr>
        <w:t>и</w:t>
      </w:r>
      <w:r w:rsidRPr="0021090E">
        <w:rPr>
          <w:spacing w:val="-67"/>
        </w:rPr>
        <w:t xml:space="preserve"> </w:t>
      </w:r>
      <w:r w:rsidRPr="0021090E">
        <w:t>аллювиальных дерново-насыщенных почвах (Ландшафты РТ…, 2007).</w:t>
      </w:r>
      <w:r w:rsidRPr="0021090E">
        <w:rPr>
          <w:spacing w:val="-67"/>
        </w:rPr>
        <w:t xml:space="preserve"> </w:t>
      </w:r>
      <w:r w:rsidRPr="0021090E">
        <w:t>В</w:t>
      </w:r>
      <w:r w:rsidR="003A3F47">
        <w:t xml:space="preserve"> </w:t>
      </w:r>
      <w:r w:rsidRPr="0021090E">
        <w:t>таблице</w:t>
      </w:r>
      <w:r w:rsidR="003A3F47">
        <w:t xml:space="preserve"> </w:t>
      </w:r>
      <w:r w:rsidRPr="0021090E">
        <w:t>1.8.1</w:t>
      </w:r>
      <w:r w:rsidR="003A3F47">
        <w:t xml:space="preserve"> </w:t>
      </w:r>
      <w:r w:rsidRPr="0021090E">
        <w:t>представлены</w:t>
      </w:r>
      <w:r w:rsidRPr="0021090E">
        <w:tab/>
      </w:r>
      <w:r w:rsidR="003A3F47">
        <w:t xml:space="preserve"> </w:t>
      </w:r>
      <w:r w:rsidRPr="0021090E">
        <w:t>основные</w:t>
      </w:r>
      <w:r w:rsidR="003A3F47">
        <w:t xml:space="preserve"> </w:t>
      </w:r>
      <w:r w:rsidRPr="0021090E">
        <w:t>с</w:t>
      </w:r>
      <w:r w:rsidR="003A3F47">
        <w:t xml:space="preserve"> </w:t>
      </w:r>
      <w:r w:rsidRPr="0021090E">
        <w:t>точки</w:t>
      </w:r>
      <w:r w:rsidR="003A3F47">
        <w:t xml:space="preserve"> </w:t>
      </w:r>
      <w:r w:rsidRPr="0021090E">
        <w:t>зрения</w:t>
      </w:r>
      <w:r w:rsidRPr="0021090E">
        <w:rPr>
          <w:spacing w:val="1"/>
        </w:rPr>
        <w:t xml:space="preserve"> </w:t>
      </w:r>
      <w:r w:rsidRPr="0021090E">
        <w:t>ландшафтной</w:t>
      </w:r>
      <w:r w:rsidR="003A3F47">
        <w:t xml:space="preserve"> </w:t>
      </w:r>
      <w:r w:rsidRPr="0021090E">
        <w:t>дифференциации</w:t>
      </w:r>
      <w:r w:rsidR="003A3F47">
        <w:t xml:space="preserve"> </w:t>
      </w:r>
      <w:r w:rsidRPr="0021090E">
        <w:t>количественные</w:t>
      </w:r>
      <w:r w:rsidR="003A3F47">
        <w:t xml:space="preserve"> </w:t>
      </w:r>
      <w:r w:rsidRPr="0021090E">
        <w:t>показатели</w:t>
      </w:r>
      <w:r w:rsidR="003A3F47">
        <w:t xml:space="preserve"> </w:t>
      </w:r>
      <w:r w:rsidRPr="0021090E">
        <w:lastRenderedPageBreak/>
        <w:t>рассматриваемых</w:t>
      </w:r>
      <w:r w:rsidRPr="0021090E">
        <w:rPr>
          <w:spacing w:val="-6"/>
        </w:rPr>
        <w:t xml:space="preserve"> </w:t>
      </w:r>
      <w:r w:rsidRPr="0021090E">
        <w:t>ландшафтных</w:t>
      </w:r>
      <w:r w:rsidRPr="0021090E">
        <w:rPr>
          <w:spacing w:val="-6"/>
        </w:rPr>
        <w:t xml:space="preserve"> </w:t>
      </w:r>
      <w:r w:rsidRPr="0021090E">
        <w:t>районов.</w:t>
      </w:r>
    </w:p>
    <w:p w:rsidR="00D95279" w:rsidRPr="0021090E" w:rsidRDefault="00B4786B" w:rsidP="00B12042">
      <w:pPr>
        <w:pStyle w:val="a3"/>
        <w:spacing w:line="322" w:lineRule="exact"/>
        <w:ind w:left="0" w:firstLine="709"/>
      </w:pPr>
      <w:r w:rsidRPr="0021090E">
        <w:t>Таблица</w:t>
      </w:r>
      <w:r w:rsidRPr="0021090E">
        <w:rPr>
          <w:spacing w:val="-3"/>
        </w:rPr>
        <w:t xml:space="preserve"> </w:t>
      </w:r>
      <w:r w:rsidRPr="0021090E">
        <w:t>1.8.1</w:t>
      </w:r>
    </w:p>
    <w:p w:rsidR="00D95279" w:rsidRPr="0021090E" w:rsidRDefault="00B4786B" w:rsidP="00B12042">
      <w:pPr>
        <w:ind w:firstLine="709"/>
        <w:jc w:val="center"/>
        <w:rPr>
          <w:i/>
          <w:sz w:val="28"/>
        </w:rPr>
      </w:pPr>
      <w:r w:rsidRPr="0021090E">
        <w:rPr>
          <w:i/>
          <w:sz w:val="28"/>
        </w:rPr>
        <w:t>Количественные</w:t>
      </w:r>
      <w:r w:rsidRPr="0021090E">
        <w:rPr>
          <w:i/>
          <w:spacing w:val="-7"/>
          <w:sz w:val="28"/>
        </w:rPr>
        <w:t xml:space="preserve"> </w:t>
      </w:r>
      <w:r w:rsidRPr="0021090E">
        <w:rPr>
          <w:i/>
          <w:sz w:val="28"/>
        </w:rPr>
        <w:t>показатели</w:t>
      </w:r>
      <w:r w:rsidR="003A3F47">
        <w:rPr>
          <w:i/>
          <w:sz w:val="28"/>
        </w:rPr>
        <w:t xml:space="preserve"> </w:t>
      </w:r>
      <w:r w:rsidRPr="0021090E">
        <w:rPr>
          <w:i/>
          <w:sz w:val="28"/>
        </w:rPr>
        <w:t>Нижнекамского</w:t>
      </w:r>
      <w:r w:rsidRPr="0021090E">
        <w:rPr>
          <w:i/>
          <w:spacing w:val="-8"/>
          <w:sz w:val="28"/>
        </w:rPr>
        <w:t xml:space="preserve"> </w:t>
      </w:r>
      <w:r w:rsidRPr="0021090E">
        <w:rPr>
          <w:i/>
          <w:sz w:val="28"/>
        </w:rPr>
        <w:t>возвышенного</w:t>
      </w:r>
      <w:r w:rsidRPr="0021090E">
        <w:rPr>
          <w:i/>
          <w:spacing w:val="-8"/>
          <w:sz w:val="28"/>
        </w:rPr>
        <w:t xml:space="preserve"> </w:t>
      </w:r>
      <w:r w:rsidRPr="0021090E">
        <w:rPr>
          <w:i/>
          <w:sz w:val="28"/>
        </w:rPr>
        <w:t>ландшафтного</w:t>
      </w:r>
      <w:r w:rsidRPr="0021090E">
        <w:rPr>
          <w:i/>
          <w:spacing w:val="-8"/>
          <w:sz w:val="28"/>
        </w:rPr>
        <w:t xml:space="preserve"> </w:t>
      </w:r>
      <w:r w:rsidRPr="0021090E">
        <w:rPr>
          <w:i/>
          <w:sz w:val="28"/>
        </w:rPr>
        <w:t>района</w:t>
      </w: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61"/>
        <w:gridCol w:w="2732"/>
      </w:tblGrid>
      <w:tr w:rsidR="00D95279" w:rsidRPr="0021090E">
        <w:trPr>
          <w:trHeight w:val="551"/>
        </w:trPr>
        <w:tc>
          <w:tcPr>
            <w:tcW w:w="6261" w:type="dxa"/>
          </w:tcPr>
          <w:p w:rsidR="00D95279" w:rsidRPr="0021090E" w:rsidRDefault="00B4786B" w:rsidP="00B12042">
            <w:pPr>
              <w:pStyle w:val="TableParagraph"/>
              <w:ind w:firstLine="709"/>
              <w:jc w:val="both"/>
              <w:rPr>
                <w:b/>
                <w:sz w:val="24"/>
              </w:rPr>
            </w:pPr>
            <w:r w:rsidRPr="0021090E">
              <w:rPr>
                <w:b/>
                <w:sz w:val="24"/>
              </w:rPr>
              <w:t>Характеристики</w:t>
            </w:r>
            <w:r w:rsidRPr="0021090E">
              <w:rPr>
                <w:b/>
                <w:spacing w:val="-4"/>
                <w:sz w:val="24"/>
              </w:rPr>
              <w:t xml:space="preserve"> </w:t>
            </w:r>
            <w:r w:rsidRPr="0021090E">
              <w:rPr>
                <w:b/>
                <w:sz w:val="24"/>
              </w:rPr>
              <w:t>ландшафтного</w:t>
            </w:r>
            <w:r w:rsidRPr="0021090E">
              <w:rPr>
                <w:b/>
                <w:spacing w:val="-5"/>
                <w:sz w:val="24"/>
              </w:rPr>
              <w:t xml:space="preserve"> </w:t>
            </w:r>
            <w:r w:rsidRPr="0021090E">
              <w:rPr>
                <w:b/>
                <w:sz w:val="24"/>
              </w:rPr>
              <w:t>района</w:t>
            </w:r>
          </w:p>
        </w:tc>
        <w:tc>
          <w:tcPr>
            <w:tcW w:w="2732" w:type="dxa"/>
          </w:tcPr>
          <w:p w:rsidR="00D95279" w:rsidRPr="0021090E" w:rsidRDefault="00B4786B" w:rsidP="00B12042">
            <w:pPr>
              <w:pStyle w:val="TableParagraph"/>
              <w:spacing w:line="276" w:lineRule="exact"/>
              <w:ind w:firstLine="709"/>
              <w:jc w:val="both"/>
              <w:rPr>
                <w:b/>
                <w:sz w:val="24"/>
              </w:rPr>
            </w:pPr>
            <w:r w:rsidRPr="0021090E">
              <w:rPr>
                <w:b/>
                <w:sz w:val="24"/>
              </w:rPr>
              <w:t>Нижнекамский</w:t>
            </w:r>
            <w:r w:rsidRPr="0021090E">
              <w:rPr>
                <w:b/>
                <w:spacing w:val="1"/>
                <w:sz w:val="24"/>
              </w:rPr>
              <w:t xml:space="preserve"> </w:t>
            </w:r>
            <w:r w:rsidRPr="0021090E">
              <w:rPr>
                <w:b/>
                <w:sz w:val="24"/>
              </w:rPr>
              <w:t>ландшафтный</w:t>
            </w:r>
            <w:r w:rsidRPr="0021090E">
              <w:rPr>
                <w:b/>
                <w:spacing w:val="-12"/>
                <w:sz w:val="24"/>
              </w:rPr>
              <w:t xml:space="preserve"> </w:t>
            </w:r>
            <w:r w:rsidRPr="0021090E">
              <w:rPr>
                <w:b/>
                <w:sz w:val="24"/>
              </w:rPr>
              <w:t>район</w:t>
            </w:r>
          </w:p>
        </w:tc>
      </w:tr>
      <w:tr w:rsidR="00D95279" w:rsidRPr="0021090E">
        <w:trPr>
          <w:trHeight w:val="275"/>
        </w:trPr>
        <w:tc>
          <w:tcPr>
            <w:tcW w:w="6261" w:type="dxa"/>
          </w:tcPr>
          <w:p w:rsidR="00D95279" w:rsidRPr="0021090E" w:rsidRDefault="00B4786B" w:rsidP="00B12042">
            <w:pPr>
              <w:pStyle w:val="TableParagraph"/>
              <w:spacing w:line="255" w:lineRule="exact"/>
              <w:ind w:firstLine="709"/>
              <w:jc w:val="both"/>
              <w:rPr>
                <w:sz w:val="24"/>
              </w:rPr>
            </w:pPr>
            <w:r w:rsidRPr="0021090E">
              <w:rPr>
                <w:sz w:val="24"/>
              </w:rPr>
              <w:t>Количество</w:t>
            </w:r>
            <w:r w:rsidRPr="0021090E">
              <w:rPr>
                <w:spacing w:val="-4"/>
                <w:sz w:val="24"/>
              </w:rPr>
              <w:t xml:space="preserve"> </w:t>
            </w:r>
            <w:r w:rsidRPr="0021090E">
              <w:rPr>
                <w:sz w:val="24"/>
              </w:rPr>
              <w:t>бассейнов</w:t>
            </w:r>
          </w:p>
        </w:tc>
        <w:tc>
          <w:tcPr>
            <w:tcW w:w="2732" w:type="dxa"/>
          </w:tcPr>
          <w:p w:rsidR="00D95279" w:rsidRPr="0021090E" w:rsidRDefault="00B4786B" w:rsidP="00B12042">
            <w:pPr>
              <w:pStyle w:val="TableParagraph"/>
              <w:spacing w:line="255" w:lineRule="exact"/>
              <w:ind w:firstLine="709"/>
              <w:jc w:val="both"/>
              <w:rPr>
                <w:sz w:val="24"/>
              </w:rPr>
            </w:pPr>
            <w:r w:rsidRPr="0021090E">
              <w:rPr>
                <w:sz w:val="24"/>
              </w:rPr>
              <w:t>5</w:t>
            </w:r>
          </w:p>
        </w:tc>
      </w:tr>
      <w:tr w:rsidR="00D95279" w:rsidRPr="0021090E">
        <w:trPr>
          <w:trHeight w:val="275"/>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Средняя</w:t>
            </w:r>
            <w:r w:rsidRPr="0021090E">
              <w:rPr>
                <w:spacing w:val="-2"/>
                <w:sz w:val="24"/>
              </w:rPr>
              <w:t xml:space="preserve"> </w:t>
            </w:r>
            <w:r w:rsidRPr="0021090E">
              <w:rPr>
                <w:sz w:val="24"/>
              </w:rPr>
              <w:t>абсолютная</w:t>
            </w:r>
            <w:r w:rsidRPr="0021090E">
              <w:rPr>
                <w:spacing w:val="-1"/>
                <w:sz w:val="24"/>
              </w:rPr>
              <w:t xml:space="preserve"> </w:t>
            </w:r>
            <w:r w:rsidRPr="0021090E">
              <w:rPr>
                <w:sz w:val="24"/>
              </w:rPr>
              <w:t>высота</w:t>
            </w:r>
            <w:r w:rsidRPr="0021090E">
              <w:rPr>
                <w:spacing w:val="-2"/>
                <w:sz w:val="24"/>
              </w:rPr>
              <w:t xml:space="preserve"> </w:t>
            </w:r>
            <w:r w:rsidRPr="0021090E">
              <w:rPr>
                <w:sz w:val="24"/>
              </w:rPr>
              <w:t>(м)</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126</w:t>
            </w:r>
          </w:p>
        </w:tc>
      </w:tr>
      <w:tr w:rsidR="00D95279" w:rsidRPr="0021090E">
        <w:trPr>
          <w:trHeight w:val="275"/>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Сумма</w:t>
            </w:r>
            <w:r w:rsidRPr="0021090E">
              <w:rPr>
                <w:spacing w:val="-4"/>
                <w:sz w:val="24"/>
              </w:rPr>
              <w:t xml:space="preserve"> </w:t>
            </w:r>
            <w:r w:rsidRPr="0021090E">
              <w:rPr>
                <w:sz w:val="24"/>
              </w:rPr>
              <w:t>биологически</w:t>
            </w:r>
            <w:r w:rsidRPr="0021090E">
              <w:rPr>
                <w:spacing w:val="-2"/>
                <w:sz w:val="24"/>
              </w:rPr>
              <w:t xml:space="preserve"> </w:t>
            </w:r>
            <w:r w:rsidRPr="0021090E">
              <w:rPr>
                <w:sz w:val="24"/>
              </w:rPr>
              <w:t>активных</w:t>
            </w:r>
            <w:r w:rsidRPr="0021090E">
              <w:rPr>
                <w:spacing w:val="-1"/>
                <w:sz w:val="24"/>
              </w:rPr>
              <w:t xml:space="preserve"> </w:t>
            </w:r>
            <w:r w:rsidRPr="0021090E">
              <w:rPr>
                <w:sz w:val="24"/>
              </w:rPr>
              <w:t>температур</w:t>
            </w:r>
            <w:r w:rsidRPr="0021090E">
              <w:rPr>
                <w:spacing w:val="-2"/>
                <w:sz w:val="24"/>
              </w:rPr>
              <w:t xml:space="preserve"> </w:t>
            </w:r>
            <w:r w:rsidRPr="0021090E">
              <w:rPr>
                <w:sz w:val="24"/>
              </w:rPr>
              <w:t>(°С)</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2215</w:t>
            </w:r>
          </w:p>
        </w:tc>
      </w:tr>
      <w:tr w:rsidR="00D95279" w:rsidRPr="0021090E">
        <w:trPr>
          <w:trHeight w:val="275"/>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Гидротермический</w:t>
            </w:r>
            <w:r w:rsidRPr="0021090E">
              <w:rPr>
                <w:spacing w:val="-7"/>
                <w:sz w:val="24"/>
              </w:rPr>
              <w:t xml:space="preserve"> </w:t>
            </w:r>
            <w:r w:rsidRPr="0021090E">
              <w:rPr>
                <w:sz w:val="24"/>
              </w:rPr>
              <w:t>коэффициент</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1,6</w:t>
            </w:r>
          </w:p>
        </w:tc>
      </w:tr>
      <w:tr w:rsidR="00D95279" w:rsidRPr="0021090E">
        <w:trPr>
          <w:trHeight w:val="278"/>
        </w:trPr>
        <w:tc>
          <w:tcPr>
            <w:tcW w:w="6261" w:type="dxa"/>
          </w:tcPr>
          <w:p w:rsidR="00D95279" w:rsidRPr="0021090E" w:rsidRDefault="00B4786B" w:rsidP="00B12042">
            <w:pPr>
              <w:pStyle w:val="TableParagraph"/>
              <w:spacing w:line="258" w:lineRule="exact"/>
              <w:ind w:firstLine="709"/>
              <w:jc w:val="both"/>
              <w:rPr>
                <w:sz w:val="24"/>
              </w:rPr>
            </w:pPr>
            <w:r w:rsidRPr="0021090E">
              <w:rPr>
                <w:sz w:val="24"/>
              </w:rPr>
              <w:t>Максимальная</w:t>
            </w:r>
            <w:r w:rsidRPr="0021090E">
              <w:rPr>
                <w:spacing w:val="-3"/>
                <w:sz w:val="24"/>
              </w:rPr>
              <w:t xml:space="preserve"> </w:t>
            </w:r>
            <w:r w:rsidRPr="0021090E">
              <w:rPr>
                <w:sz w:val="24"/>
              </w:rPr>
              <w:t>высота</w:t>
            </w:r>
            <w:r w:rsidRPr="0021090E">
              <w:rPr>
                <w:spacing w:val="-2"/>
                <w:sz w:val="24"/>
              </w:rPr>
              <w:t xml:space="preserve"> </w:t>
            </w:r>
            <w:r w:rsidRPr="0021090E">
              <w:rPr>
                <w:sz w:val="24"/>
              </w:rPr>
              <w:t>снежного</w:t>
            </w:r>
            <w:r w:rsidRPr="0021090E">
              <w:rPr>
                <w:spacing w:val="-3"/>
                <w:sz w:val="24"/>
              </w:rPr>
              <w:t xml:space="preserve"> </w:t>
            </w:r>
            <w:r w:rsidRPr="0021090E">
              <w:rPr>
                <w:sz w:val="24"/>
              </w:rPr>
              <w:t>покрова</w:t>
            </w:r>
            <w:r w:rsidRPr="0021090E">
              <w:rPr>
                <w:spacing w:val="-4"/>
                <w:sz w:val="24"/>
              </w:rPr>
              <w:t xml:space="preserve"> </w:t>
            </w:r>
            <w:r w:rsidRPr="0021090E">
              <w:rPr>
                <w:sz w:val="24"/>
              </w:rPr>
              <w:t>(см)</w:t>
            </w:r>
          </w:p>
        </w:tc>
        <w:tc>
          <w:tcPr>
            <w:tcW w:w="2732" w:type="dxa"/>
          </w:tcPr>
          <w:p w:rsidR="00D95279" w:rsidRPr="0021090E" w:rsidRDefault="00B4786B" w:rsidP="00B12042">
            <w:pPr>
              <w:pStyle w:val="TableParagraph"/>
              <w:spacing w:line="258" w:lineRule="exact"/>
              <w:ind w:firstLine="709"/>
              <w:jc w:val="both"/>
              <w:rPr>
                <w:sz w:val="24"/>
              </w:rPr>
            </w:pPr>
            <w:r w:rsidRPr="0021090E">
              <w:rPr>
                <w:sz w:val="24"/>
              </w:rPr>
              <w:t>40</w:t>
            </w:r>
          </w:p>
        </w:tc>
      </w:tr>
      <w:tr w:rsidR="00D95279" w:rsidRPr="0021090E">
        <w:trPr>
          <w:trHeight w:val="551"/>
        </w:trPr>
        <w:tc>
          <w:tcPr>
            <w:tcW w:w="6261" w:type="dxa"/>
          </w:tcPr>
          <w:p w:rsidR="00D95279" w:rsidRPr="0021090E" w:rsidRDefault="00B4786B" w:rsidP="00B12042">
            <w:pPr>
              <w:pStyle w:val="TableParagraph"/>
              <w:spacing w:line="268" w:lineRule="exact"/>
              <w:ind w:firstLine="709"/>
              <w:jc w:val="both"/>
              <w:rPr>
                <w:sz w:val="24"/>
              </w:rPr>
            </w:pPr>
            <w:r w:rsidRPr="0021090E">
              <w:rPr>
                <w:sz w:val="24"/>
              </w:rPr>
              <w:t>Первичная</w:t>
            </w:r>
            <w:r w:rsidRPr="0021090E">
              <w:rPr>
                <w:spacing w:val="37"/>
                <w:sz w:val="24"/>
              </w:rPr>
              <w:t xml:space="preserve"> </w:t>
            </w:r>
            <w:r w:rsidRPr="0021090E">
              <w:rPr>
                <w:sz w:val="24"/>
              </w:rPr>
              <w:t>продуктивность</w:t>
            </w:r>
            <w:r w:rsidRPr="0021090E">
              <w:rPr>
                <w:spacing w:val="97"/>
                <w:sz w:val="24"/>
              </w:rPr>
              <w:t xml:space="preserve"> </w:t>
            </w:r>
            <w:r w:rsidRPr="0021090E">
              <w:rPr>
                <w:sz w:val="24"/>
              </w:rPr>
              <w:t>природных</w:t>
            </w:r>
            <w:r w:rsidRPr="0021090E">
              <w:rPr>
                <w:spacing w:val="98"/>
                <w:sz w:val="24"/>
              </w:rPr>
              <w:t xml:space="preserve"> </w:t>
            </w:r>
            <w:r w:rsidRPr="0021090E">
              <w:rPr>
                <w:sz w:val="24"/>
              </w:rPr>
              <w:t>экосистем</w:t>
            </w:r>
            <w:r w:rsidRPr="0021090E">
              <w:rPr>
                <w:spacing w:val="96"/>
                <w:sz w:val="24"/>
              </w:rPr>
              <w:t xml:space="preserve"> </w:t>
            </w:r>
            <w:r w:rsidRPr="0021090E">
              <w:rPr>
                <w:sz w:val="24"/>
              </w:rPr>
              <w:t>(т/га</w:t>
            </w:r>
            <w:r w:rsidR="003A3F47">
              <w:rPr>
                <w:sz w:val="24"/>
              </w:rPr>
              <w:t xml:space="preserve"> </w:t>
            </w:r>
            <w:r w:rsidRPr="0021090E">
              <w:rPr>
                <w:sz w:val="24"/>
              </w:rPr>
              <w:t>год)</w:t>
            </w:r>
          </w:p>
        </w:tc>
        <w:tc>
          <w:tcPr>
            <w:tcW w:w="2732" w:type="dxa"/>
          </w:tcPr>
          <w:p w:rsidR="00D95279" w:rsidRPr="0021090E" w:rsidRDefault="00B4786B" w:rsidP="00B12042">
            <w:pPr>
              <w:pStyle w:val="TableParagraph"/>
              <w:ind w:firstLine="709"/>
              <w:jc w:val="both"/>
              <w:rPr>
                <w:sz w:val="24"/>
              </w:rPr>
            </w:pPr>
            <w:r w:rsidRPr="0021090E">
              <w:rPr>
                <w:sz w:val="24"/>
              </w:rPr>
              <w:t>8,0</w:t>
            </w:r>
          </w:p>
        </w:tc>
      </w:tr>
      <w:tr w:rsidR="00D95279" w:rsidRPr="0021090E">
        <w:trPr>
          <w:trHeight w:val="275"/>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Радиационный</w:t>
            </w:r>
            <w:r w:rsidRPr="0021090E">
              <w:rPr>
                <w:spacing w:val="-6"/>
                <w:sz w:val="24"/>
              </w:rPr>
              <w:t xml:space="preserve"> </w:t>
            </w:r>
            <w:r w:rsidRPr="0021090E">
              <w:rPr>
                <w:sz w:val="24"/>
              </w:rPr>
              <w:t>индекс</w:t>
            </w:r>
            <w:r w:rsidRPr="0021090E">
              <w:rPr>
                <w:spacing w:val="-5"/>
                <w:sz w:val="24"/>
              </w:rPr>
              <w:t xml:space="preserve"> </w:t>
            </w:r>
            <w:r w:rsidRPr="0021090E">
              <w:rPr>
                <w:sz w:val="24"/>
              </w:rPr>
              <w:t>сухости</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1,1</w:t>
            </w:r>
          </w:p>
        </w:tc>
      </w:tr>
      <w:tr w:rsidR="00D95279" w:rsidRPr="0021090E">
        <w:trPr>
          <w:trHeight w:val="276"/>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Годовая</w:t>
            </w:r>
            <w:r w:rsidRPr="0021090E">
              <w:rPr>
                <w:spacing w:val="-3"/>
                <w:sz w:val="24"/>
              </w:rPr>
              <w:t xml:space="preserve"> </w:t>
            </w:r>
            <w:r w:rsidRPr="0021090E">
              <w:rPr>
                <w:sz w:val="24"/>
              </w:rPr>
              <w:t>суммарная</w:t>
            </w:r>
            <w:r w:rsidRPr="0021090E">
              <w:rPr>
                <w:spacing w:val="-3"/>
                <w:sz w:val="24"/>
              </w:rPr>
              <w:t xml:space="preserve"> </w:t>
            </w:r>
            <w:r w:rsidRPr="0021090E">
              <w:rPr>
                <w:sz w:val="24"/>
              </w:rPr>
              <w:t>радиация</w:t>
            </w:r>
            <w:r w:rsidRPr="0021090E">
              <w:rPr>
                <w:spacing w:val="-3"/>
                <w:sz w:val="24"/>
              </w:rPr>
              <w:t xml:space="preserve"> </w:t>
            </w:r>
            <w:r w:rsidRPr="0021090E">
              <w:rPr>
                <w:sz w:val="24"/>
              </w:rPr>
              <w:t>(мДж/м</w:t>
            </w:r>
            <w:r w:rsidRPr="0021090E">
              <w:rPr>
                <w:sz w:val="24"/>
                <w:vertAlign w:val="superscript"/>
              </w:rPr>
              <w:t>2</w:t>
            </w:r>
            <w:r w:rsidRPr="0021090E">
              <w:rPr>
                <w:sz w:val="24"/>
              </w:rPr>
              <w:t>)</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3663</w:t>
            </w:r>
          </w:p>
        </w:tc>
      </w:tr>
      <w:tr w:rsidR="00D95279" w:rsidRPr="0021090E">
        <w:trPr>
          <w:trHeight w:val="275"/>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Годовая</w:t>
            </w:r>
            <w:r w:rsidRPr="0021090E">
              <w:rPr>
                <w:spacing w:val="-3"/>
                <w:sz w:val="24"/>
              </w:rPr>
              <w:t xml:space="preserve"> </w:t>
            </w:r>
            <w:r w:rsidRPr="0021090E">
              <w:rPr>
                <w:sz w:val="24"/>
              </w:rPr>
              <w:t>сумма</w:t>
            </w:r>
            <w:r w:rsidRPr="0021090E">
              <w:rPr>
                <w:spacing w:val="-4"/>
                <w:sz w:val="24"/>
              </w:rPr>
              <w:t xml:space="preserve"> </w:t>
            </w:r>
            <w:r w:rsidRPr="0021090E">
              <w:rPr>
                <w:sz w:val="24"/>
              </w:rPr>
              <w:t>осадков</w:t>
            </w:r>
            <w:r w:rsidRPr="0021090E">
              <w:rPr>
                <w:spacing w:val="-2"/>
                <w:sz w:val="24"/>
              </w:rPr>
              <w:t xml:space="preserve"> </w:t>
            </w:r>
            <w:r w:rsidRPr="0021090E">
              <w:rPr>
                <w:sz w:val="24"/>
              </w:rPr>
              <w:t>(мм)</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596</w:t>
            </w:r>
          </w:p>
        </w:tc>
      </w:tr>
      <w:tr w:rsidR="00D95279" w:rsidRPr="0021090E">
        <w:trPr>
          <w:trHeight w:val="275"/>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Густота</w:t>
            </w:r>
            <w:r w:rsidRPr="0021090E">
              <w:rPr>
                <w:spacing w:val="-2"/>
                <w:sz w:val="24"/>
              </w:rPr>
              <w:t xml:space="preserve"> </w:t>
            </w:r>
            <w:r w:rsidRPr="0021090E">
              <w:rPr>
                <w:sz w:val="24"/>
              </w:rPr>
              <w:t>оврагов</w:t>
            </w:r>
            <w:r w:rsidRPr="0021090E">
              <w:rPr>
                <w:spacing w:val="-2"/>
                <w:sz w:val="24"/>
              </w:rPr>
              <w:t xml:space="preserve"> </w:t>
            </w:r>
            <w:r w:rsidRPr="0021090E">
              <w:rPr>
                <w:sz w:val="24"/>
              </w:rPr>
              <w:t>км/км</w:t>
            </w:r>
            <w:r w:rsidRPr="0021090E">
              <w:rPr>
                <w:sz w:val="24"/>
                <w:vertAlign w:val="superscript"/>
              </w:rPr>
              <w:t>2</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0,141</w:t>
            </w:r>
          </w:p>
        </w:tc>
      </w:tr>
      <w:tr w:rsidR="00D95279" w:rsidRPr="0021090E">
        <w:trPr>
          <w:trHeight w:val="277"/>
        </w:trPr>
        <w:tc>
          <w:tcPr>
            <w:tcW w:w="6261" w:type="dxa"/>
          </w:tcPr>
          <w:p w:rsidR="00D95279" w:rsidRPr="0021090E" w:rsidRDefault="00B4786B" w:rsidP="00B12042">
            <w:pPr>
              <w:pStyle w:val="TableParagraph"/>
              <w:spacing w:line="258" w:lineRule="exact"/>
              <w:ind w:firstLine="709"/>
              <w:jc w:val="both"/>
              <w:rPr>
                <w:sz w:val="24"/>
              </w:rPr>
            </w:pPr>
            <w:r w:rsidRPr="0021090E">
              <w:rPr>
                <w:sz w:val="24"/>
              </w:rPr>
              <w:t>Заселенность</w:t>
            </w:r>
            <w:r w:rsidRPr="0021090E">
              <w:rPr>
                <w:spacing w:val="-2"/>
                <w:sz w:val="24"/>
              </w:rPr>
              <w:t xml:space="preserve"> </w:t>
            </w:r>
            <w:r w:rsidRPr="0021090E">
              <w:rPr>
                <w:sz w:val="24"/>
              </w:rPr>
              <w:t>(км</w:t>
            </w:r>
            <w:r w:rsidRPr="0021090E">
              <w:rPr>
                <w:sz w:val="24"/>
                <w:vertAlign w:val="superscript"/>
              </w:rPr>
              <w:t>2</w:t>
            </w:r>
            <w:r w:rsidRPr="0021090E">
              <w:rPr>
                <w:sz w:val="24"/>
              </w:rPr>
              <w:t>)</w:t>
            </w:r>
          </w:p>
        </w:tc>
        <w:tc>
          <w:tcPr>
            <w:tcW w:w="2732" w:type="dxa"/>
          </w:tcPr>
          <w:p w:rsidR="00D95279" w:rsidRPr="0021090E" w:rsidRDefault="00B4786B" w:rsidP="00B12042">
            <w:pPr>
              <w:pStyle w:val="TableParagraph"/>
              <w:spacing w:line="258" w:lineRule="exact"/>
              <w:ind w:firstLine="709"/>
              <w:jc w:val="both"/>
              <w:rPr>
                <w:sz w:val="24"/>
              </w:rPr>
            </w:pPr>
            <w:r w:rsidRPr="0021090E">
              <w:rPr>
                <w:sz w:val="24"/>
              </w:rPr>
              <w:t>27,6</w:t>
            </w:r>
          </w:p>
        </w:tc>
      </w:tr>
      <w:tr w:rsidR="00D95279" w:rsidRPr="0021090E">
        <w:trPr>
          <w:trHeight w:val="275"/>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Средний</w:t>
            </w:r>
            <w:r w:rsidRPr="0021090E">
              <w:rPr>
                <w:spacing w:val="-1"/>
                <w:sz w:val="24"/>
              </w:rPr>
              <w:t xml:space="preserve"> </w:t>
            </w:r>
            <w:r w:rsidRPr="0021090E">
              <w:rPr>
                <w:sz w:val="24"/>
              </w:rPr>
              <w:t>уклон</w:t>
            </w:r>
            <w:r w:rsidRPr="0021090E">
              <w:rPr>
                <w:spacing w:val="-2"/>
                <w:sz w:val="24"/>
              </w:rPr>
              <w:t xml:space="preserve"> </w:t>
            </w:r>
            <w:r w:rsidRPr="0021090E">
              <w:rPr>
                <w:sz w:val="24"/>
              </w:rPr>
              <w:t>(мин)</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100</w:t>
            </w:r>
          </w:p>
        </w:tc>
      </w:tr>
      <w:tr w:rsidR="00D95279" w:rsidRPr="0021090E">
        <w:trPr>
          <w:trHeight w:val="275"/>
        </w:trPr>
        <w:tc>
          <w:tcPr>
            <w:tcW w:w="6261" w:type="dxa"/>
          </w:tcPr>
          <w:p w:rsidR="00D95279" w:rsidRPr="0021090E" w:rsidRDefault="00B4786B" w:rsidP="00B12042">
            <w:pPr>
              <w:pStyle w:val="TableParagraph"/>
              <w:spacing w:line="256" w:lineRule="exact"/>
              <w:ind w:firstLine="709"/>
              <w:jc w:val="both"/>
              <w:rPr>
                <w:sz w:val="24"/>
              </w:rPr>
            </w:pPr>
            <w:r w:rsidRPr="0021090E">
              <w:rPr>
                <w:sz w:val="24"/>
              </w:rPr>
              <w:t>Содержание</w:t>
            </w:r>
            <w:r w:rsidRPr="0021090E">
              <w:rPr>
                <w:spacing w:val="-4"/>
                <w:sz w:val="24"/>
              </w:rPr>
              <w:t xml:space="preserve"> </w:t>
            </w:r>
            <w:r w:rsidRPr="0021090E">
              <w:rPr>
                <w:sz w:val="24"/>
              </w:rPr>
              <w:t>гумуса</w:t>
            </w:r>
          </w:p>
        </w:tc>
        <w:tc>
          <w:tcPr>
            <w:tcW w:w="2732" w:type="dxa"/>
          </w:tcPr>
          <w:p w:rsidR="00D95279" w:rsidRPr="0021090E" w:rsidRDefault="00B4786B" w:rsidP="00B12042">
            <w:pPr>
              <w:pStyle w:val="TableParagraph"/>
              <w:spacing w:line="256" w:lineRule="exact"/>
              <w:ind w:firstLine="709"/>
              <w:jc w:val="both"/>
              <w:rPr>
                <w:sz w:val="24"/>
              </w:rPr>
            </w:pPr>
            <w:r w:rsidRPr="0021090E">
              <w:rPr>
                <w:sz w:val="24"/>
              </w:rPr>
              <w:t>2,7</w:t>
            </w:r>
          </w:p>
        </w:tc>
      </w:tr>
    </w:tbl>
    <w:p w:rsidR="00D95279" w:rsidRPr="0021090E" w:rsidRDefault="00B4786B" w:rsidP="00B12042">
      <w:pPr>
        <w:pStyle w:val="a3"/>
        <w:ind w:left="0" w:firstLine="709"/>
      </w:pPr>
      <w:r w:rsidRPr="0021090E">
        <w:t>На рассматриваемой территории преобладают склоны северной и</w:t>
      </w:r>
      <w:r w:rsidRPr="0021090E">
        <w:rPr>
          <w:spacing w:val="1"/>
        </w:rPr>
        <w:t xml:space="preserve"> </w:t>
      </w:r>
      <w:r w:rsidRPr="0021090E">
        <w:t>западной</w:t>
      </w:r>
      <w:r w:rsidRPr="0021090E">
        <w:rPr>
          <w:spacing w:val="1"/>
        </w:rPr>
        <w:t xml:space="preserve"> </w:t>
      </w:r>
      <w:r w:rsidRPr="0021090E">
        <w:t>экспозиции,</w:t>
      </w:r>
      <w:r w:rsidRPr="0021090E">
        <w:rPr>
          <w:spacing w:val="1"/>
        </w:rPr>
        <w:t xml:space="preserve"> </w:t>
      </w:r>
      <w:r w:rsidRPr="0021090E">
        <w:t>что</w:t>
      </w:r>
      <w:r w:rsidRPr="0021090E">
        <w:rPr>
          <w:spacing w:val="1"/>
        </w:rPr>
        <w:t xml:space="preserve"> </w:t>
      </w:r>
      <w:r w:rsidRPr="0021090E">
        <w:t>обусловлено</w:t>
      </w:r>
      <w:r w:rsidRPr="0021090E">
        <w:rPr>
          <w:spacing w:val="1"/>
        </w:rPr>
        <w:t xml:space="preserve"> </w:t>
      </w:r>
      <w:r w:rsidRPr="0021090E">
        <w:t>общим</w:t>
      </w:r>
      <w:r w:rsidRPr="0021090E">
        <w:rPr>
          <w:spacing w:val="1"/>
        </w:rPr>
        <w:t xml:space="preserve"> </w:t>
      </w:r>
      <w:r w:rsidRPr="0021090E">
        <w:t>падением склонов</w:t>
      </w:r>
      <w:r w:rsidRPr="0021090E">
        <w:rPr>
          <w:spacing w:val="1"/>
        </w:rPr>
        <w:t xml:space="preserve"> </w:t>
      </w:r>
      <w:r w:rsidRPr="0021090E">
        <w:t>к</w:t>
      </w:r>
      <w:r w:rsidRPr="0021090E">
        <w:rPr>
          <w:spacing w:val="1"/>
        </w:rPr>
        <w:t xml:space="preserve"> </w:t>
      </w:r>
      <w:r w:rsidRPr="0021090E">
        <w:t>долине Камы. Преобладают склоны средней длины, но в то же время</w:t>
      </w:r>
      <w:r w:rsidRPr="0021090E">
        <w:rPr>
          <w:spacing w:val="1"/>
        </w:rPr>
        <w:t xml:space="preserve"> </w:t>
      </w:r>
      <w:r w:rsidRPr="0021090E">
        <w:t>довольно много и</w:t>
      </w:r>
      <w:r w:rsidRPr="0021090E">
        <w:rPr>
          <w:spacing w:val="-1"/>
        </w:rPr>
        <w:t xml:space="preserve"> </w:t>
      </w:r>
      <w:r w:rsidRPr="0021090E">
        <w:t>коротких склонов</w:t>
      </w:r>
      <w:r w:rsidRPr="0021090E">
        <w:rPr>
          <w:spacing w:val="-2"/>
        </w:rPr>
        <w:t xml:space="preserve"> </w:t>
      </w:r>
      <w:r w:rsidRPr="0021090E">
        <w:t>(Ландшафты</w:t>
      </w:r>
      <w:r w:rsidRPr="0021090E">
        <w:rPr>
          <w:spacing w:val="-1"/>
        </w:rPr>
        <w:t xml:space="preserve"> </w:t>
      </w:r>
      <w:r w:rsidRPr="0021090E">
        <w:t>РТ…,</w:t>
      </w:r>
      <w:r w:rsidRPr="0021090E">
        <w:rPr>
          <w:spacing w:val="-2"/>
        </w:rPr>
        <w:t xml:space="preserve"> </w:t>
      </w:r>
      <w:r w:rsidRPr="0021090E">
        <w:t>2007).</w:t>
      </w:r>
    </w:p>
    <w:p w:rsidR="00D95279" w:rsidRPr="0021090E" w:rsidRDefault="00B4786B" w:rsidP="00B12042">
      <w:pPr>
        <w:pStyle w:val="a3"/>
        <w:ind w:left="0" w:firstLine="709"/>
      </w:pPr>
      <w:r w:rsidRPr="0021090E">
        <w:t>Необходимо</w:t>
      </w:r>
      <w:r w:rsidRPr="0021090E">
        <w:rPr>
          <w:spacing w:val="1"/>
        </w:rPr>
        <w:t xml:space="preserve"> </w:t>
      </w:r>
      <w:r w:rsidRPr="0021090E">
        <w:t>отметить,</w:t>
      </w:r>
      <w:r w:rsidRPr="0021090E">
        <w:rPr>
          <w:spacing w:val="1"/>
        </w:rPr>
        <w:t xml:space="preserve"> </w:t>
      </w:r>
      <w:r w:rsidRPr="0021090E">
        <w:t>что</w:t>
      </w:r>
      <w:r w:rsidRPr="0021090E">
        <w:rPr>
          <w:spacing w:val="1"/>
        </w:rPr>
        <w:t xml:space="preserve"> </w:t>
      </w:r>
      <w:r w:rsidRPr="0021090E">
        <w:t>процессы</w:t>
      </w:r>
      <w:r w:rsidRPr="0021090E">
        <w:rPr>
          <w:spacing w:val="1"/>
        </w:rPr>
        <w:t xml:space="preserve"> </w:t>
      </w:r>
      <w:r w:rsidRPr="0021090E">
        <w:t>урбанизации</w:t>
      </w:r>
      <w:r w:rsidRPr="0021090E">
        <w:rPr>
          <w:spacing w:val="1"/>
        </w:rPr>
        <w:t xml:space="preserve"> </w:t>
      </w:r>
      <w:r w:rsidRPr="0021090E">
        <w:t>любой</w:t>
      </w:r>
      <w:r w:rsidRPr="0021090E">
        <w:rPr>
          <w:spacing w:val="-67"/>
        </w:rPr>
        <w:t xml:space="preserve"> </w:t>
      </w:r>
      <w:r w:rsidRPr="0021090E">
        <w:t>территории</w:t>
      </w:r>
      <w:r w:rsidRPr="0021090E">
        <w:rPr>
          <w:spacing w:val="1"/>
        </w:rPr>
        <w:t xml:space="preserve"> </w:t>
      </w:r>
      <w:r w:rsidRPr="0021090E">
        <w:t>сопряжены</w:t>
      </w:r>
      <w:r w:rsidRPr="0021090E">
        <w:rPr>
          <w:spacing w:val="1"/>
        </w:rPr>
        <w:t xml:space="preserve"> </w:t>
      </w:r>
      <w:r w:rsidRPr="0021090E">
        <w:t>с</w:t>
      </w:r>
      <w:r w:rsidRPr="0021090E">
        <w:rPr>
          <w:spacing w:val="1"/>
        </w:rPr>
        <w:t xml:space="preserve"> </w:t>
      </w:r>
      <w:r w:rsidRPr="0021090E">
        <w:t>нарушением</w:t>
      </w:r>
      <w:r w:rsidRPr="0021090E">
        <w:rPr>
          <w:spacing w:val="1"/>
        </w:rPr>
        <w:t xml:space="preserve"> </w:t>
      </w:r>
      <w:r w:rsidRPr="0021090E">
        <w:t>составляющих</w:t>
      </w:r>
      <w:r w:rsidRPr="0021090E">
        <w:rPr>
          <w:spacing w:val="1"/>
        </w:rPr>
        <w:t xml:space="preserve"> </w:t>
      </w:r>
      <w:r w:rsidRPr="0021090E">
        <w:t>природный</w:t>
      </w:r>
      <w:r w:rsidRPr="0021090E">
        <w:rPr>
          <w:spacing w:val="-67"/>
        </w:rPr>
        <w:t xml:space="preserve"> </w:t>
      </w:r>
      <w:r w:rsidRPr="0021090E">
        <w:t>ландшафт</w:t>
      </w:r>
      <w:r w:rsidRPr="0021090E">
        <w:rPr>
          <w:spacing w:val="1"/>
        </w:rPr>
        <w:t xml:space="preserve"> </w:t>
      </w:r>
      <w:r w:rsidRPr="0021090E">
        <w:t>компонентов.</w:t>
      </w:r>
      <w:r w:rsidRPr="0021090E">
        <w:rPr>
          <w:spacing w:val="1"/>
        </w:rPr>
        <w:t xml:space="preserve"> </w:t>
      </w:r>
      <w:r w:rsidRPr="0021090E">
        <w:t>Изменение</w:t>
      </w:r>
      <w:r w:rsidRPr="0021090E">
        <w:rPr>
          <w:spacing w:val="1"/>
        </w:rPr>
        <w:t xml:space="preserve"> </w:t>
      </w:r>
      <w:r w:rsidRPr="0021090E">
        <w:t>связей</w:t>
      </w:r>
      <w:r w:rsidRPr="0021090E">
        <w:rPr>
          <w:spacing w:val="1"/>
        </w:rPr>
        <w:t xml:space="preserve"> </w:t>
      </w:r>
      <w:r w:rsidRPr="0021090E">
        <w:t>на</w:t>
      </w:r>
      <w:r w:rsidRPr="0021090E">
        <w:rPr>
          <w:spacing w:val="1"/>
        </w:rPr>
        <w:t xml:space="preserve"> </w:t>
      </w:r>
      <w:r w:rsidRPr="0021090E">
        <w:t>рассматриваемой</w:t>
      </w:r>
      <w:r w:rsidRPr="0021090E">
        <w:rPr>
          <w:spacing w:val="1"/>
        </w:rPr>
        <w:t xml:space="preserve"> </w:t>
      </w:r>
      <w:r w:rsidRPr="0021090E">
        <w:t>территории привело к появлению нового комплекса - антропогенного</w:t>
      </w:r>
      <w:r w:rsidRPr="0021090E">
        <w:rPr>
          <w:spacing w:val="1"/>
        </w:rPr>
        <w:t xml:space="preserve"> </w:t>
      </w:r>
      <w:r w:rsidRPr="0021090E">
        <w:t>ландшафта,</w:t>
      </w:r>
      <w:r w:rsidRPr="0021090E">
        <w:rPr>
          <w:spacing w:val="1"/>
        </w:rPr>
        <w:t xml:space="preserve"> </w:t>
      </w:r>
      <w:r w:rsidRPr="0021090E">
        <w:t>преобразованного</w:t>
      </w:r>
      <w:r w:rsidRPr="0021090E">
        <w:rPr>
          <w:spacing w:val="71"/>
        </w:rPr>
        <w:t xml:space="preserve"> </w:t>
      </w:r>
      <w:r w:rsidRPr="0021090E">
        <w:t>хозяйственной</w:t>
      </w:r>
      <w:r w:rsidRPr="0021090E">
        <w:rPr>
          <w:spacing w:val="71"/>
        </w:rPr>
        <w:t xml:space="preserve"> </w:t>
      </w:r>
      <w:r w:rsidRPr="0021090E">
        <w:t>деятельностью</w:t>
      </w:r>
      <w:r w:rsidRPr="0021090E">
        <w:rPr>
          <w:spacing w:val="1"/>
        </w:rPr>
        <w:t xml:space="preserve"> </w:t>
      </w:r>
      <w:r w:rsidRPr="0021090E">
        <w:t>человека.</w:t>
      </w:r>
      <w:r w:rsidRPr="0021090E">
        <w:rPr>
          <w:spacing w:val="1"/>
        </w:rPr>
        <w:t xml:space="preserve"> </w:t>
      </w:r>
      <w:r w:rsidRPr="0021090E">
        <w:t>По</w:t>
      </w:r>
      <w:r w:rsidRPr="0021090E">
        <w:rPr>
          <w:spacing w:val="1"/>
        </w:rPr>
        <w:t xml:space="preserve"> </w:t>
      </w:r>
      <w:r w:rsidRPr="0021090E">
        <w:t>функциональной</w:t>
      </w:r>
      <w:r w:rsidRPr="0021090E">
        <w:rPr>
          <w:spacing w:val="1"/>
        </w:rPr>
        <w:t xml:space="preserve"> </w:t>
      </w:r>
      <w:r w:rsidRPr="0021090E">
        <w:t>принадлежности</w:t>
      </w:r>
      <w:r w:rsidRPr="0021090E">
        <w:rPr>
          <w:spacing w:val="1"/>
        </w:rPr>
        <w:t xml:space="preserve"> </w:t>
      </w:r>
      <w:r w:rsidRPr="0021090E">
        <w:t>в</w:t>
      </w:r>
      <w:r w:rsidRPr="0021090E">
        <w:rPr>
          <w:spacing w:val="1"/>
        </w:rPr>
        <w:t xml:space="preserve"> </w:t>
      </w:r>
      <w:r w:rsidRPr="0021090E">
        <w:t>муниципальном</w:t>
      </w:r>
      <w:r w:rsidRPr="0021090E">
        <w:rPr>
          <w:spacing w:val="1"/>
        </w:rPr>
        <w:t xml:space="preserve"> </w:t>
      </w:r>
      <w:r w:rsidRPr="0021090E">
        <w:t>образовании</w:t>
      </w:r>
      <w:r w:rsidRPr="0021090E">
        <w:rPr>
          <w:spacing w:val="1"/>
        </w:rPr>
        <w:t xml:space="preserve"> </w:t>
      </w:r>
      <w:r w:rsidRPr="0021090E">
        <w:t>«город</w:t>
      </w:r>
      <w:r w:rsidRPr="0021090E">
        <w:rPr>
          <w:spacing w:val="1"/>
        </w:rPr>
        <w:t xml:space="preserve"> </w:t>
      </w:r>
      <w:r w:rsidRPr="0021090E">
        <w:t>Нижнекамск»</w:t>
      </w:r>
      <w:r w:rsidRPr="0021090E">
        <w:rPr>
          <w:spacing w:val="1"/>
        </w:rPr>
        <w:t xml:space="preserve"> </w:t>
      </w:r>
      <w:r w:rsidRPr="0021090E">
        <w:t>выделяются</w:t>
      </w:r>
      <w:r w:rsidRPr="0021090E">
        <w:rPr>
          <w:spacing w:val="1"/>
        </w:rPr>
        <w:t xml:space="preserve"> </w:t>
      </w:r>
      <w:r w:rsidRPr="0021090E">
        <w:t>промышленный,</w:t>
      </w:r>
      <w:r w:rsidRPr="0021090E">
        <w:rPr>
          <w:spacing w:val="1"/>
        </w:rPr>
        <w:t xml:space="preserve"> </w:t>
      </w:r>
      <w:r w:rsidRPr="0021090E">
        <w:t>селитебный</w:t>
      </w:r>
      <w:r w:rsidRPr="0021090E">
        <w:rPr>
          <w:spacing w:val="-4"/>
        </w:rPr>
        <w:t xml:space="preserve"> </w:t>
      </w:r>
      <w:r w:rsidRPr="0021090E">
        <w:t>и рекреационный типы ландшафта.</w:t>
      </w:r>
    </w:p>
    <w:p w:rsidR="00D95279" w:rsidRPr="0052486B" w:rsidRDefault="00B4786B" w:rsidP="00B12042">
      <w:pPr>
        <w:ind w:firstLine="709"/>
        <w:jc w:val="both"/>
        <w:rPr>
          <w:sz w:val="28"/>
        </w:rPr>
      </w:pPr>
      <w:r w:rsidRPr="0021090E">
        <w:rPr>
          <w:i/>
          <w:sz w:val="28"/>
        </w:rPr>
        <w:t>Промышленный</w:t>
      </w:r>
      <w:r w:rsidRPr="0021090E">
        <w:rPr>
          <w:i/>
          <w:spacing w:val="1"/>
          <w:sz w:val="28"/>
        </w:rPr>
        <w:t xml:space="preserve"> </w:t>
      </w:r>
      <w:r w:rsidRPr="0021090E">
        <w:rPr>
          <w:i/>
          <w:sz w:val="28"/>
        </w:rPr>
        <w:t>тип</w:t>
      </w:r>
      <w:r w:rsidRPr="0021090E">
        <w:rPr>
          <w:i/>
          <w:spacing w:val="1"/>
          <w:sz w:val="28"/>
        </w:rPr>
        <w:t xml:space="preserve"> </w:t>
      </w:r>
      <w:r w:rsidRPr="0021090E">
        <w:rPr>
          <w:i/>
          <w:sz w:val="28"/>
        </w:rPr>
        <w:t>ландшафта</w:t>
      </w:r>
      <w:r w:rsidRPr="0021090E">
        <w:rPr>
          <w:i/>
          <w:spacing w:val="1"/>
          <w:sz w:val="28"/>
        </w:rPr>
        <w:t xml:space="preserve"> </w:t>
      </w:r>
      <w:r w:rsidRPr="0021090E">
        <w:rPr>
          <w:sz w:val="28"/>
        </w:rPr>
        <w:t>включает</w:t>
      </w:r>
      <w:r w:rsidRPr="0021090E">
        <w:rPr>
          <w:spacing w:val="1"/>
          <w:sz w:val="28"/>
        </w:rPr>
        <w:t xml:space="preserve"> </w:t>
      </w:r>
      <w:r w:rsidRPr="0021090E">
        <w:rPr>
          <w:sz w:val="28"/>
        </w:rPr>
        <w:t>территорию</w:t>
      </w:r>
      <w:r w:rsidRPr="0021090E">
        <w:rPr>
          <w:spacing w:val="1"/>
          <w:sz w:val="28"/>
        </w:rPr>
        <w:t xml:space="preserve"> </w:t>
      </w:r>
      <w:r w:rsidRPr="0052486B">
        <w:rPr>
          <w:sz w:val="28"/>
        </w:rPr>
        <w:t>Нижнекамского</w:t>
      </w:r>
      <w:r w:rsidRPr="0052486B">
        <w:rPr>
          <w:spacing w:val="-7"/>
          <w:sz w:val="28"/>
        </w:rPr>
        <w:t xml:space="preserve"> </w:t>
      </w:r>
      <w:r w:rsidRPr="0052486B">
        <w:rPr>
          <w:sz w:val="28"/>
        </w:rPr>
        <w:t>промышленного</w:t>
      </w:r>
      <w:r w:rsidRPr="0052486B">
        <w:rPr>
          <w:spacing w:val="-2"/>
          <w:sz w:val="28"/>
        </w:rPr>
        <w:t xml:space="preserve"> </w:t>
      </w:r>
      <w:r w:rsidRPr="0052486B">
        <w:rPr>
          <w:sz w:val="28"/>
        </w:rPr>
        <w:t>узла</w:t>
      </w:r>
      <w:r w:rsidRPr="0052486B">
        <w:rPr>
          <w:spacing w:val="-3"/>
          <w:sz w:val="28"/>
        </w:rPr>
        <w:t xml:space="preserve"> </w:t>
      </w:r>
      <w:r w:rsidRPr="0052486B">
        <w:rPr>
          <w:sz w:val="28"/>
        </w:rPr>
        <w:t>и</w:t>
      </w:r>
      <w:r w:rsidRPr="0052486B">
        <w:rPr>
          <w:spacing w:val="-2"/>
          <w:sz w:val="28"/>
        </w:rPr>
        <w:t xml:space="preserve"> </w:t>
      </w:r>
      <w:r w:rsidRPr="0052486B">
        <w:rPr>
          <w:sz w:val="28"/>
        </w:rPr>
        <w:t>других</w:t>
      </w:r>
      <w:r w:rsidRPr="0052486B">
        <w:rPr>
          <w:spacing w:val="-6"/>
          <w:sz w:val="28"/>
        </w:rPr>
        <w:t xml:space="preserve"> </w:t>
      </w:r>
      <w:r w:rsidRPr="0052486B">
        <w:rPr>
          <w:sz w:val="28"/>
        </w:rPr>
        <w:t>производственных</w:t>
      </w:r>
      <w:r w:rsidRPr="0052486B">
        <w:rPr>
          <w:spacing w:val="-2"/>
          <w:sz w:val="28"/>
        </w:rPr>
        <w:t xml:space="preserve"> </w:t>
      </w:r>
      <w:r w:rsidRPr="0052486B">
        <w:rPr>
          <w:sz w:val="28"/>
        </w:rPr>
        <w:t>зон.</w:t>
      </w:r>
      <w:r w:rsidR="0052486B" w:rsidRPr="0052486B">
        <w:rPr>
          <w:sz w:val="28"/>
        </w:rPr>
        <w:t xml:space="preserve"> </w:t>
      </w:r>
      <w:r w:rsidRPr="0052486B">
        <w:rPr>
          <w:i/>
          <w:sz w:val="28"/>
        </w:rPr>
        <w:t xml:space="preserve">Селитебный функциональный тип ландшафта </w:t>
      </w:r>
      <w:r w:rsidRPr="0052486B">
        <w:rPr>
          <w:sz w:val="28"/>
        </w:rPr>
        <w:t>включает жилую</w:t>
      </w:r>
      <w:r w:rsidRPr="0052486B">
        <w:rPr>
          <w:spacing w:val="1"/>
          <w:sz w:val="28"/>
        </w:rPr>
        <w:t xml:space="preserve"> </w:t>
      </w:r>
      <w:r w:rsidRPr="0052486B">
        <w:rPr>
          <w:sz w:val="28"/>
        </w:rPr>
        <w:t>застройку</w:t>
      </w:r>
      <w:r w:rsidRPr="0052486B">
        <w:rPr>
          <w:spacing w:val="1"/>
          <w:sz w:val="28"/>
        </w:rPr>
        <w:t xml:space="preserve"> </w:t>
      </w:r>
      <w:r w:rsidRPr="0052486B">
        <w:rPr>
          <w:sz w:val="28"/>
        </w:rPr>
        <w:t>г.</w:t>
      </w:r>
      <w:r w:rsidRPr="0052486B">
        <w:rPr>
          <w:spacing w:val="1"/>
          <w:sz w:val="28"/>
        </w:rPr>
        <w:t xml:space="preserve"> </w:t>
      </w:r>
      <w:r w:rsidRPr="0052486B">
        <w:rPr>
          <w:sz w:val="28"/>
        </w:rPr>
        <w:t>Нижнекамска,</w:t>
      </w:r>
      <w:r w:rsidRPr="0052486B">
        <w:rPr>
          <w:spacing w:val="1"/>
          <w:sz w:val="28"/>
        </w:rPr>
        <w:t xml:space="preserve"> </w:t>
      </w:r>
      <w:r w:rsidRPr="0052486B">
        <w:rPr>
          <w:sz w:val="28"/>
        </w:rPr>
        <w:t>д.</w:t>
      </w:r>
      <w:r w:rsidRPr="0052486B">
        <w:rPr>
          <w:spacing w:val="1"/>
          <w:sz w:val="28"/>
        </w:rPr>
        <w:t xml:space="preserve"> </w:t>
      </w:r>
      <w:r w:rsidRPr="0052486B">
        <w:rPr>
          <w:sz w:val="28"/>
        </w:rPr>
        <w:t>Ильинка</w:t>
      </w:r>
      <w:r w:rsidRPr="0052486B">
        <w:rPr>
          <w:spacing w:val="1"/>
          <w:sz w:val="28"/>
        </w:rPr>
        <w:t xml:space="preserve"> </w:t>
      </w:r>
      <w:r w:rsidRPr="0052486B">
        <w:rPr>
          <w:sz w:val="28"/>
        </w:rPr>
        <w:t>и</w:t>
      </w:r>
      <w:r w:rsidRPr="0052486B">
        <w:rPr>
          <w:spacing w:val="1"/>
          <w:sz w:val="28"/>
        </w:rPr>
        <w:t xml:space="preserve"> </w:t>
      </w:r>
      <w:r w:rsidRPr="0052486B">
        <w:rPr>
          <w:sz w:val="28"/>
        </w:rPr>
        <w:t>Дмитриевка</w:t>
      </w:r>
      <w:r w:rsidRPr="0052486B">
        <w:rPr>
          <w:spacing w:val="1"/>
          <w:sz w:val="28"/>
        </w:rPr>
        <w:t xml:space="preserve"> </w:t>
      </w:r>
      <w:r w:rsidRPr="0052486B">
        <w:rPr>
          <w:sz w:val="28"/>
        </w:rPr>
        <w:t>с</w:t>
      </w:r>
      <w:r w:rsidRPr="0052486B">
        <w:rPr>
          <w:spacing w:val="-67"/>
          <w:sz w:val="28"/>
        </w:rPr>
        <w:t xml:space="preserve"> </w:t>
      </w:r>
      <w:r w:rsidRPr="0052486B">
        <w:rPr>
          <w:sz w:val="28"/>
        </w:rPr>
        <w:t>сопутствующими объектами</w:t>
      </w:r>
      <w:r w:rsidRPr="0052486B">
        <w:rPr>
          <w:spacing w:val="-1"/>
          <w:sz w:val="28"/>
        </w:rPr>
        <w:t xml:space="preserve"> </w:t>
      </w:r>
      <w:r w:rsidRPr="0052486B">
        <w:rPr>
          <w:sz w:val="28"/>
        </w:rPr>
        <w:t>инфраструктуры.</w:t>
      </w:r>
    </w:p>
    <w:p w:rsidR="00D95279" w:rsidRPr="0052486B" w:rsidRDefault="00B4786B" w:rsidP="00B12042">
      <w:pPr>
        <w:ind w:firstLine="709"/>
        <w:jc w:val="both"/>
        <w:rPr>
          <w:sz w:val="28"/>
        </w:rPr>
      </w:pPr>
      <w:r w:rsidRPr="0052486B">
        <w:rPr>
          <w:i/>
          <w:sz w:val="28"/>
        </w:rPr>
        <w:t>Рекреационный</w:t>
      </w:r>
      <w:r w:rsidRPr="0052486B">
        <w:rPr>
          <w:i/>
          <w:spacing w:val="1"/>
          <w:sz w:val="28"/>
        </w:rPr>
        <w:t xml:space="preserve"> </w:t>
      </w:r>
      <w:r w:rsidRPr="0052486B">
        <w:rPr>
          <w:i/>
          <w:sz w:val="28"/>
        </w:rPr>
        <w:t>тип</w:t>
      </w:r>
      <w:r w:rsidRPr="0052486B">
        <w:rPr>
          <w:i/>
          <w:spacing w:val="1"/>
          <w:sz w:val="28"/>
        </w:rPr>
        <w:t xml:space="preserve"> </w:t>
      </w:r>
      <w:r w:rsidRPr="0052486B">
        <w:rPr>
          <w:i/>
          <w:sz w:val="28"/>
        </w:rPr>
        <w:t>ландшафта</w:t>
      </w:r>
      <w:r w:rsidRPr="0052486B">
        <w:rPr>
          <w:i/>
          <w:spacing w:val="1"/>
          <w:sz w:val="28"/>
        </w:rPr>
        <w:t xml:space="preserve"> </w:t>
      </w:r>
      <w:r w:rsidRPr="0052486B">
        <w:rPr>
          <w:sz w:val="28"/>
        </w:rPr>
        <w:t>представлен</w:t>
      </w:r>
      <w:r w:rsidRPr="0052486B">
        <w:rPr>
          <w:spacing w:val="1"/>
          <w:sz w:val="28"/>
        </w:rPr>
        <w:t xml:space="preserve"> </w:t>
      </w:r>
      <w:r w:rsidRPr="0052486B">
        <w:rPr>
          <w:sz w:val="28"/>
        </w:rPr>
        <w:t>природными</w:t>
      </w:r>
      <w:r w:rsidRPr="0052486B">
        <w:rPr>
          <w:spacing w:val="-67"/>
          <w:sz w:val="28"/>
        </w:rPr>
        <w:t xml:space="preserve"> </w:t>
      </w:r>
      <w:r w:rsidRPr="0052486B">
        <w:rPr>
          <w:sz w:val="28"/>
        </w:rPr>
        <w:t>территориями</w:t>
      </w:r>
      <w:r w:rsidRPr="0052486B">
        <w:rPr>
          <w:spacing w:val="-1"/>
          <w:sz w:val="28"/>
        </w:rPr>
        <w:t xml:space="preserve"> </w:t>
      </w:r>
      <w:r w:rsidRPr="0052486B">
        <w:rPr>
          <w:sz w:val="28"/>
        </w:rPr>
        <w:t>и</w:t>
      </w:r>
      <w:r w:rsidRPr="0052486B">
        <w:rPr>
          <w:spacing w:val="-2"/>
          <w:sz w:val="28"/>
        </w:rPr>
        <w:t xml:space="preserve"> </w:t>
      </w:r>
      <w:r w:rsidRPr="0052486B">
        <w:rPr>
          <w:sz w:val="28"/>
        </w:rPr>
        <w:t>объектами</w:t>
      </w:r>
      <w:r w:rsidRPr="0052486B">
        <w:rPr>
          <w:spacing w:val="-3"/>
          <w:sz w:val="28"/>
        </w:rPr>
        <w:t xml:space="preserve"> </w:t>
      </w:r>
      <w:r w:rsidRPr="0052486B">
        <w:rPr>
          <w:sz w:val="28"/>
        </w:rPr>
        <w:t>озеленения</w:t>
      </w:r>
      <w:r w:rsidRPr="0052486B">
        <w:rPr>
          <w:spacing w:val="-3"/>
          <w:sz w:val="28"/>
        </w:rPr>
        <w:t xml:space="preserve"> </w:t>
      </w:r>
      <w:r w:rsidRPr="0052486B">
        <w:rPr>
          <w:sz w:val="28"/>
        </w:rPr>
        <w:t>общего</w:t>
      </w:r>
      <w:r w:rsidRPr="0052486B">
        <w:rPr>
          <w:spacing w:val="1"/>
          <w:sz w:val="28"/>
        </w:rPr>
        <w:t xml:space="preserve"> </w:t>
      </w:r>
      <w:r w:rsidRPr="0052486B">
        <w:rPr>
          <w:sz w:val="28"/>
        </w:rPr>
        <w:t>пользования.</w:t>
      </w:r>
    </w:p>
    <w:p w:rsidR="00D95279" w:rsidRPr="0052486B" w:rsidRDefault="00B4786B" w:rsidP="00B12042">
      <w:pPr>
        <w:pStyle w:val="a3"/>
        <w:ind w:left="0" w:firstLine="709"/>
      </w:pPr>
      <w:r w:rsidRPr="0052486B">
        <w:t>Современное состояние компонентов ландшафта оценивается как</w:t>
      </w:r>
      <w:r w:rsidRPr="0052486B">
        <w:rPr>
          <w:spacing w:val="-67"/>
        </w:rPr>
        <w:t xml:space="preserve"> </w:t>
      </w:r>
      <w:r w:rsidRPr="0052486B">
        <w:t>нарушенное,</w:t>
      </w:r>
      <w:r w:rsidRPr="0052486B">
        <w:rPr>
          <w:spacing w:val="1"/>
        </w:rPr>
        <w:t xml:space="preserve"> </w:t>
      </w:r>
      <w:r w:rsidRPr="0052486B">
        <w:t>что</w:t>
      </w:r>
      <w:r w:rsidRPr="0052486B">
        <w:rPr>
          <w:spacing w:val="1"/>
        </w:rPr>
        <w:t xml:space="preserve"> </w:t>
      </w:r>
      <w:r w:rsidRPr="0052486B">
        <w:t>обусловлено</w:t>
      </w:r>
      <w:r w:rsidRPr="0052486B">
        <w:rPr>
          <w:spacing w:val="1"/>
        </w:rPr>
        <w:t xml:space="preserve"> </w:t>
      </w:r>
      <w:r w:rsidRPr="0052486B">
        <w:t>загрязнением</w:t>
      </w:r>
      <w:r w:rsidRPr="0052486B">
        <w:rPr>
          <w:spacing w:val="1"/>
        </w:rPr>
        <w:t xml:space="preserve"> </w:t>
      </w:r>
      <w:r w:rsidRPr="0052486B">
        <w:t>атмосферного</w:t>
      </w:r>
      <w:r w:rsidRPr="0052486B">
        <w:rPr>
          <w:spacing w:val="1"/>
        </w:rPr>
        <w:t xml:space="preserve"> </w:t>
      </w:r>
      <w:r w:rsidRPr="0052486B">
        <w:t>воздуха</w:t>
      </w:r>
      <w:r w:rsidRPr="0052486B">
        <w:rPr>
          <w:spacing w:val="1"/>
        </w:rPr>
        <w:t xml:space="preserve"> </w:t>
      </w:r>
      <w:r w:rsidRPr="0052486B">
        <w:t>предприятиями нефтехимического комплекса, ведением нефтедобычи,</w:t>
      </w:r>
      <w:r w:rsidRPr="0052486B">
        <w:rPr>
          <w:spacing w:val="-67"/>
        </w:rPr>
        <w:t xml:space="preserve"> </w:t>
      </w:r>
      <w:r w:rsidRPr="0052486B">
        <w:t>а</w:t>
      </w:r>
      <w:r w:rsidRPr="0052486B">
        <w:rPr>
          <w:spacing w:val="1"/>
        </w:rPr>
        <w:t xml:space="preserve"> </w:t>
      </w:r>
      <w:r w:rsidRPr="0052486B">
        <w:t>также</w:t>
      </w:r>
      <w:r w:rsidRPr="0052486B">
        <w:rPr>
          <w:spacing w:val="1"/>
        </w:rPr>
        <w:t xml:space="preserve"> </w:t>
      </w:r>
      <w:r w:rsidRPr="0052486B">
        <w:t>действующими</w:t>
      </w:r>
      <w:r w:rsidRPr="0052486B">
        <w:rPr>
          <w:spacing w:val="1"/>
        </w:rPr>
        <w:t xml:space="preserve"> </w:t>
      </w:r>
      <w:r w:rsidRPr="0052486B">
        <w:t>на</w:t>
      </w:r>
      <w:r w:rsidRPr="0052486B">
        <w:rPr>
          <w:spacing w:val="1"/>
        </w:rPr>
        <w:t xml:space="preserve"> </w:t>
      </w:r>
      <w:r w:rsidRPr="0052486B">
        <w:t>территорию</w:t>
      </w:r>
      <w:r w:rsidRPr="0052486B">
        <w:rPr>
          <w:spacing w:val="1"/>
        </w:rPr>
        <w:t xml:space="preserve"> </w:t>
      </w:r>
      <w:r w:rsidRPr="0052486B">
        <w:t>сельскохозяйственными</w:t>
      </w:r>
      <w:r w:rsidRPr="0052486B">
        <w:rPr>
          <w:spacing w:val="1"/>
        </w:rPr>
        <w:t xml:space="preserve"> </w:t>
      </w:r>
      <w:r w:rsidRPr="0052486B">
        <w:t>и</w:t>
      </w:r>
      <w:r w:rsidRPr="0052486B">
        <w:rPr>
          <w:spacing w:val="1"/>
        </w:rPr>
        <w:t xml:space="preserve"> </w:t>
      </w:r>
      <w:r w:rsidRPr="0052486B">
        <w:t>селитебными нагрузками. На земли, входящие в границы нефтяных</w:t>
      </w:r>
      <w:r w:rsidRPr="0052486B">
        <w:rPr>
          <w:spacing w:val="1"/>
        </w:rPr>
        <w:t xml:space="preserve"> </w:t>
      </w:r>
      <w:r w:rsidRPr="0052486B">
        <w:t>месторождений,</w:t>
      </w:r>
      <w:r w:rsidRPr="0052486B">
        <w:rPr>
          <w:spacing w:val="1"/>
        </w:rPr>
        <w:t xml:space="preserve"> </w:t>
      </w:r>
      <w:r w:rsidRPr="0052486B">
        <w:t>оказывается</w:t>
      </w:r>
      <w:r w:rsidRPr="0052486B">
        <w:rPr>
          <w:spacing w:val="1"/>
        </w:rPr>
        <w:t xml:space="preserve"> </w:t>
      </w:r>
      <w:r w:rsidRPr="0052486B">
        <w:t>дополнительное</w:t>
      </w:r>
      <w:r w:rsidRPr="0052486B">
        <w:rPr>
          <w:spacing w:val="1"/>
        </w:rPr>
        <w:t xml:space="preserve"> </w:t>
      </w:r>
      <w:r w:rsidRPr="0052486B">
        <w:t>влияние</w:t>
      </w:r>
      <w:r w:rsidRPr="0052486B">
        <w:rPr>
          <w:spacing w:val="1"/>
        </w:rPr>
        <w:t xml:space="preserve"> </w:t>
      </w:r>
      <w:r w:rsidRPr="0052486B">
        <w:t>коммуникативных</w:t>
      </w:r>
      <w:r w:rsidRPr="0052486B">
        <w:rPr>
          <w:spacing w:val="1"/>
        </w:rPr>
        <w:t xml:space="preserve"> </w:t>
      </w:r>
      <w:r w:rsidRPr="0052486B">
        <w:t>нагрузок</w:t>
      </w:r>
      <w:r w:rsidRPr="0052486B">
        <w:rPr>
          <w:spacing w:val="1"/>
        </w:rPr>
        <w:t xml:space="preserve"> </w:t>
      </w:r>
      <w:r w:rsidRPr="0052486B">
        <w:t>и</w:t>
      </w:r>
      <w:r w:rsidRPr="0052486B">
        <w:rPr>
          <w:spacing w:val="1"/>
        </w:rPr>
        <w:t xml:space="preserve"> </w:t>
      </w:r>
      <w:r w:rsidRPr="0052486B">
        <w:t>точечное</w:t>
      </w:r>
      <w:r w:rsidRPr="0052486B">
        <w:rPr>
          <w:spacing w:val="1"/>
        </w:rPr>
        <w:t xml:space="preserve"> </w:t>
      </w:r>
      <w:r w:rsidRPr="0052486B">
        <w:t>воздействие</w:t>
      </w:r>
      <w:r w:rsidRPr="0052486B">
        <w:rPr>
          <w:spacing w:val="1"/>
        </w:rPr>
        <w:t xml:space="preserve"> </w:t>
      </w:r>
      <w:r w:rsidRPr="0052486B">
        <w:t>со</w:t>
      </w:r>
      <w:r w:rsidRPr="0052486B">
        <w:rPr>
          <w:spacing w:val="1"/>
        </w:rPr>
        <w:t xml:space="preserve"> </w:t>
      </w:r>
      <w:r w:rsidRPr="0052486B">
        <w:t>стороны</w:t>
      </w:r>
      <w:r w:rsidRPr="0052486B">
        <w:rPr>
          <w:spacing w:val="-67"/>
        </w:rPr>
        <w:t xml:space="preserve"> </w:t>
      </w:r>
      <w:r w:rsidRPr="0052486B">
        <w:t>нефтяных</w:t>
      </w:r>
      <w:r w:rsidRPr="0052486B">
        <w:rPr>
          <w:spacing w:val="1"/>
        </w:rPr>
        <w:t xml:space="preserve"> </w:t>
      </w:r>
      <w:r w:rsidRPr="0052486B">
        <w:t>скважин.</w:t>
      </w:r>
      <w:r w:rsidRPr="0052486B">
        <w:rPr>
          <w:spacing w:val="1"/>
        </w:rPr>
        <w:t xml:space="preserve"> </w:t>
      </w:r>
      <w:r w:rsidRPr="0052486B">
        <w:t>Все</w:t>
      </w:r>
      <w:r w:rsidRPr="0052486B">
        <w:rPr>
          <w:spacing w:val="1"/>
        </w:rPr>
        <w:t xml:space="preserve"> </w:t>
      </w:r>
      <w:r w:rsidRPr="0052486B">
        <w:t>это</w:t>
      </w:r>
      <w:r w:rsidRPr="0052486B">
        <w:rPr>
          <w:spacing w:val="1"/>
        </w:rPr>
        <w:t xml:space="preserve"> </w:t>
      </w:r>
      <w:r w:rsidRPr="0052486B">
        <w:t>приводит</w:t>
      </w:r>
      <w:r w:rsidRPr="0052486B">
        <w:rPr>
          <w:spacing w:val="1"/>
        </w:rPr>
        <w:t xml:space="preserve"> </w:t>
      </w:r>
      <w:r w:rsidRPr="0052486B">
        <w:t>к</w:t>
      </w:r>
      <w:r w:rsidRPr="0052486B">
        <w:rPr>
          <w:spacing w:val="1"/>
        </w:rPr>
        <w:t xml:space="preserve"> </w:t>
      </w:r>
      <w:r w:rsidRPr="0052486B">
        <w:t>снижению</w:t>
      </w:r>
      <w:r w:rsidRPr="0052486B">
        <w:rPr>
          <w:spacing w:val="1"/>
        </w:rPr>
        <w:t xml:space="preserve"> </w:t>
      </w:r>
      <w:r w:rsidRPr="0052486B">
        <w:t>природного</w:t>
      </w:r>
      <w:r w:rsidRPr="0052486B">
        <w:rPr>
          <w:spacing w:val="-67"/>
        </w:rPr>
        <w:t xml:space="preserve"> </w:t>
      </w:r>
      <w:r w:rsidRPr="0052486B">
        <w:t>потенциала</w:t>
      </w:r>
      <w:r w:rsidRPr="0052486B">
        <w:rPr>
          <w:spacing w:val="-6"/>
        </w:rPr>
        <w:t xml:space="preserve"> </w:t>
      </w:r>
      <w:r w:rsidRPr="0052486B">
        <w:t>и</w:t>
      </w:r>
      <w:r w:rsidRPr="0052486B">
        <w:rPr>
          <w:spacing w:val="-2"/>
        </w:rPr>
        <w:t xml:space="preserve"> </w:t>
      </w:r>
      <w:r w:rsidRPr="0052486B">
        <w:t>потере</w:t>
      </w:r>
      <w:r w:rsidRPr="0052486B">
        <w:rPr>
          <w:spacing w:val="-1"/>
        </w:rPr>
        <w:t xml:space="preserve"> </w:t>
      </w:r>
      <w:r w:rsidRPr="0052486B">
        <w:t>устойчивости</w:t>
      </w:r>
      <w:r w:rsidRPr="0052486B">
        <w:rPr>
          <w:spacing w:val="-2"/>
        </w:rPr>
        <w:t xml:space="preserve"> </w:t>
      </w:r>
      <w:r w:rsidRPr="0052486B">
        <w:t>ландшафта</w:t>
      </w:r>
      <w:r w:rsidRPr="0052486B">
        <w:rPr>
          <w:spacing w:val="-2"/>
        </w:rPr>
        <w:t xml:space="preserve"> </w:t>
      </w:r>
      <w:r w:rsidRPr="0052486B">
        <w:t>(Ландшафты…,</w:t>
      </w:r>
      <w:r w:rsidRPr="0052486B">
        <w:rPr>
          <w:spacing w:val="-3"/>
        </w:rPr>
        <w:t xml:space="preserve"> </w:t>
      </w:r>
      <w:r w:rsidRPr="0052486B">
        <w:lastRenderedPageBreak/>
        <w:t>2007).</w:t>
      </w:r>
    </w:p>
    <w:p w:rsidR="00D95279" w:rsidRPr="0052486B" w:rsidRDefault="00B4786B" w:rsidP="00B12042">
      <w:pPr>
        <w:pStyle w:val="1"/>
        <w:spacing w:line="319" w:lineRule="exact"/>
        <w:ind w:left="0" w:firstLine="709"/>
        <w:jc w:val="center"/>
      </w:pPr>
      <w:bookmarkStart w:id="20" w:name="_Toc142637456"/>
      <w:r w:rsidRPr="0052486B">
        <w:t>Почвенный</w:t>
      </w:r>
      <w:r w:rsidRPr="0052486B">
        <w:rPr>
          <w:spacing w:val="-3"/>
        </w:rPr>
        <w:t xml:space="preserve"> </w:t>
      </w:r>
      <w:r w:rsidRPr="0052486B">
        <w:t>покров</w:t>
      </w:r>
      <w:bookmarkEnd w:id="20"/>
    </w:p>
    <w:p w:rsidR="00D95279" w:rsidRPr="0052486B" w:rsidRDefault="00B4786B" w:rsidP="00B12042">
      <w:pPr>
        <w:pStyle w:val="a3"/>
        <w:ind w:left="0" w:firstLine="709"/>
      </w:pPr>
      <w:r w:rsidRPr="0052486B">
        <w:t>Почвенный</w:t>
      </w:r>
      <w:r w:rsidRPr="0052486B">
        <w:rPr>
          <w:spacing w:val="1"/>
        </w:rPr>
        <w:t xml:space="preserve"> </w:t>
      </w:r>
      <w:r w:rsidRPr="0052486B">
        <w:t>покров</w:t>
      </w:r>
      <w:r w:rsidRPr="0052486B">
        <w:rPr>
          <w:spacing w:val="1"/>
        </w:rPr>
        <w:t xml:space="preserve"> </w:t>
      </w:r>
      <w:r w:rsidRPr="0052486B">
        <w:t>г.</w:t>
      </w:r>
      <w:r w:rsidRPr="0052486B">
        <w:rPr>
          <w:spacing w:val="1"/>
        </w:rPr>
        <w:t xml:space="preserve"> </w:t>
      </w:r>
      <w:r w:rsidRPr="0052486B">
        <w:t>Нижнекамска</w:t>
      </w:r>
      <w:r w:rsidRPr="0052486B">
        <w:rPr>
          <w:spacing w:val="1"/>
        </w:rPr>
        <w:t xml:space="preserve"> </w:t>
      </w:r>
      <w:r w:rsidRPr="0052486B">
        <w:t>представлен</w:t>
      </w:r>
      <w:r w:rsidRPr="0052486B">
        <w:rPr>
          <w:spacing w:val="1"/>
        </w:rPr>
        <w:t xml:space="preserve"> </w:t>
      </w:r>
      <w:r w:rsidRPr="0052486B">
        <w:t>широким</w:t>
      </w:r>
      <w:r w:rsidRPr="0052486B">
        <w:rPr>
          <w:spacing w:val="1"/>
        </w:rPr>
        <w:t xml:space="preserve"> </w:t>
      </w:r>
      <w:r w:rsidRPr="0052486B">
        <w:t>разнообразием естественных и антропогенно-преобразованных почв,</w:t>
      </w:r>
      <w:r w:rsidRPr="0052486B">
        <w:rPr>
          <w:spacing w:val="1"/>
        </w:rPr>
        <w:t xml:space="preserve"> </w:t>
      </w:r>
      <w:r w:rsidRPr="0052486B">
        <w:t>образующим</w:t>
      </w:r>
      <w:r w:rsidRPr="0052486B">
        <w:rPr>
          <w:spacing w:val="-1"/>
        </w:rPr>
        <w:t xml:space="preserve"> </w:t>
      </w:r>
      <w:r w:rsidRPr="0052486B">
        <w:t>сложные пространственные</w:t>
      </w:r>
      <w:r w:rsidRPr="0052486B">
        <w:rPr>
          <w:spacing w:val="-1"/>
        </w:rPr>
        <w:t xml:space="preserve"> </w:t>
      </w:r>
      <w:r w:rsidRPr="0052486B">
        <w:t>сочетания.</w:t>
      </w:r>
    </w:p>
    <w:p w:rsidR="00D95279" w:rsidRPr="0052486B" w:rsidRDefault="00B4786B" w:rsidP="00B12042">
      <w:pPr>
        <w:pStyle w:val="a3"/>
        <w:ind w:left="0" w:firstLine="709"/>
      </w:pPr>
      <w:r w:rsidRPr="0052486B">
        <w:t>Естественными</w:t>
      </w:r>
      <w:r w:rsidRPr="0052486B">
        <w:rPr>
          <w:spacing w:val="1"/>
        </w:rPr>
        <w:t xml:space="preserve"> </w:t>
      </w:r>
      <w:r w:rsidRPr="0052486B">
        <w:t>зональными</w:t>
      </w:r>
      <w:r w:rsidRPr="0052486B">
        <w:rPr>
          <w:spacing w:val="1"/>
        </w:rPr>
        <w:t xml:space="preserve"> </w:t>
      </w:r>
      <w:r w:rsidRPr="0052486B">
        <w:t>типами</w:t>
      </w:r>
      <w:r w:rsidRPr="0052486B">
        <w:rPr>
          <w:spacing w:val="1"/>
        </w:rPr>
        <w:t xml:space="preserve"> </w:t>
      </w:r>
      <w:r w:rsidRPr="0052486B">
        <w:t>почв</w:t>
      </w:r>
      <w:r w:rsidRPr="0052486B">
        <w:rPr>
          <w:spacing w:val="1"/>
        </w:rPr>
        <w:t xml:space="preserve"> </w:t>
      </w:r>
      <w:r w:rsidRPr="0052486B">
        <w:t>на</w:t>
      </w:r>
      <w:r w:rsidRPr="0052486B">
        <w:rPr>
          <w:spacing w:val="1"/>
        </w:rPr>
        <w:t xml:space="preserve"> </w:t>
      </w:r>
      <w:r w:rsidRPr="0052486B">
        <w:t>территории</w:t>
      </w:r>
      <w:r w:rsidRPr="0052486B">
        <w:rPr>
          <w:spacing w:val="1"/>
        </w:rPr>
        <w:t xml:space="preserve"> </w:t>
      </w:r>
      <w:r w:rsidRPr="0052486B">
        <w:t>муниципального</w:t>
      </w:r>
      <w:r w:rsidRPr="0052486B">
        <w:rPr>
          <w:spacing w:val="-3"/>
        </w:rPr>
        <w:t xml:space="preserve"> </w:t>
      </w:r>
      <w:r w:rsidRPr="0052486B">
        <w:t>образования</w:t>
      </w:r>
      <w:r w:rsidRPr="0052486B">
        <w:rPr>
          <w:spacing w:val="-1"/>
        </w:rPr>
        <w:t xml:space="preserve"> </w:t>
      </w:r>
      <w:r w:rsidRPr="0052486B">
        <w:t>«город</w:t>
      </w:r>
      <w:r w:rsidRPr="0052486B">
        <w:rPr>
          <w:spacing w:val="-1"/>
        </w:rPr>
        <w:t xml:space="preserve"> </w:t>
      </w:r>
      <w:r w:rsidRPr="0052486B">
        <w:t>Нижнекамск»</w:t>
      </w:r>
      <w:r w:rsidRPr="0052486B">
        <w:rPr>
          <w:spacing w:val="-3"/>
        </w:rPr>
        <w:t xml:space="preserve"> </w:t>
      </w:r>
      <w:r w:rsidRPr="0052486B">
        <w:t>являются:</w:t>
      </w:r>
    </w:p>
    <w:p w:rsidR="00D95279" w:rsidRPr="0052486B" w:rsidRDefault="00B4786B" w:rsidP="00B12042">
      <w:pPr>
        <w:pStyle w:val="a5"/>
        <w:numPr>
          <w:ilvl w:val="0"/>
          <w:numId w:val="74"/>
        </w:numPr>
        <w:tabs>
          <w:tab w:val="left" w:pos="1353"/>
        </w:tabs>
        <w:ind w:left="0" w:firstLine="709"/>
        <w:rPr>
          <w:sz w:val="28"/>
        </w:rPr>
      </w:pPr>
      <w:r w:rsidRPr="0052486B">
        <w:rPr>
          <w:sz w:val="28"/>
        </w:rPr>
        <w:t>серые</w:t>
      </w:r>
      <w:r w:rsidRPr="0052486B">
        <w:rPr>
          <w:spacing w:val="1"/>
          <w:sz w:val="28"/>
        </w:rPr>
        <w:t xml:space="preserve"> </w:t>
      </w:r>
      <w:r w:rsidRPr="0052486B">
        <w:rPr>
          <w:sz w:val="28"/>
        </w:rPr>
        <w:t>лесные</w:t>
      </w:r>
      <w:r w:rsidRPr="0052486B">
        <w:rPr>
          <w:spacing w:val="1"/>
          <w:sz w:val="28"/>
        </w:rPr>
        <w:t xml:space="preserve"> </w:t>
      </w:r>
      <w:r w:rsidRPr="0052486B">
        <w:rPr>
          <w:sz w:val="28"/>
        </w:rPr>
        <w:t>суглинистые</w:t>
      </w:r>
      <w:r w:rsidRPr="0052486B">
        <w:rPr>
          <w:spacing w:val="1"/>
          <w:sz w:val="28"/>
        </w:rPr>
        <w:t xml:space="preserve"> </w:t>
      </w:r>
      <w:r w:rsidRPr="0052486B">
        <w:rPr>
          <w:sz w:val="28"/>
        </w:rPr>
        <w:t>в</w:t>
      </w:r>
      <w:r w:rsidRPr="0052486B">
        <w:rPr>
          <w:spacing w:val="1"/>
          <w:sz w:val="28"/>
        </w:rPr>
        <w:t xml:space="preserve"> </w:t>
      </w:r>
      <w:r w:rsidRPr="0052486B">
        <w:rPr>
          <w:sz w:val="28"/>
        </w:rPr>
        <w:t>сочетании</w:t>
      </w:r>
      <w:r w:rsidRPr="0052486B">
        <w:rPr>
          <w:spacing w:val="1"/>
          <w:sz w:val="28"/>
        </w:rPr>
        <w:t xml:space="preserve"> </w:t>
      </w:r>
      <w:r w:rsidRPr="0052486B">
        <w:rPr>
          <w:sz w:val="28"/>
        </w:rPr>
        <w:t>с</w:t>
      </w:r>
      <w:r w:rsidRPr="0052486B">
        <w:rPr>
          <w:spacing w:val="1"/>
          <w:sz w:val="28"/>
        </w:rPr>
        <w:t xml:space="preserve"> </w:t>
      </w:r>
      <w:r w:rsidRPr="0052486B">
        <w:rPr>
          <w:sz w:val="28"/>
        </w:rPr>
        <w:t>выщелоченными</w:t>
      </w:r>
      <w:r w:rsidRPr="0052486B">
        <w:rPr>
          <w:spacing w:val="1"/>
          <w:sz w:val="28"/>
        </w:rPr>
        <w:t xml:space="preserve"> </w:t>
      </w:r>
      <w:r w:rsidRPr="0052486B">
        <w:rPr>
          <w:sz w:val="28"/>
        </w:rPr>
        <w:t>глинистыми</w:t>
      </w:r>
      <w:r w:rsidRPr="0052486B">
        <w:rPr>
          <w:spacing w:val="-3"/>
          <w:sz w:val="28"/>
        </w:rPr>
        <w:t xml:space="preserve"> </w:t>
      </w:r>
      <w:r w:rsidRPr="0052486B">
        <w:rPr>
          <w:sz w:val="28"/>
        </w:rPr>
        <w:t>и тяжелосуглинистыми</w:t>
      </w:r>
      <w:r w:rsidRPr="0052486B">
        <w:rPr>
          <w:spacing w:val="-3"/>
          <w:sz w:val="28"/>
        </w:rPr>
        <w:t xml:space="preserve"> </w:t>
      </w:r>
      <w:r w:rsidRPr="0052486B">
        <w:rPr>
          <w:sz w:val="28"/>
        </w:rPr>
        <w:t>чернозёмами;</w:t>
      </w:r>
    </w:p>
    <w:p w:rsidR="00D95279" w:rsidRPr="0052486B" w:rsidRDefault="00B4786B" w:rsidP="00B12042">
      <w:pPr>
        <w:pStyle w:val="a5"/>
        <w:numPr>
          <w:ilvl w:val="0"/>
          <w:numId w:val="74"/>
        </w:numPr>
        <w:tabs>
          <w:tab w:val="left" w:pos="1353"/>
        </w:tabs>
        <w:spacing w:line="340" w:lineRule="exact"/>
        <w:ind w:left="0" w:firstLine="709"/>
        <w:rPr>
          <w:sz w:val="28"/>
        </w:rPr>
      </w:pPr>
      <w:r w:rsidRPr="0052486B">
        <w:rPr>
          <w:sz w:val="28"/>
        </w:rPr>
        <w:t>дерново-подзолистые.</w:t>
      </w:r>
    </w:p>
    <w:p w:rsidR="00D95279" w:rsidRPr="0052486B" w:rsidRDefault="00B4786B" w:rsidP="00B12042">
      <w:pPr>
        <w:pStyle w:val="a3"/>
        <w:ind w:left="0" w:firstLine="709"/>
      </w:pPr>
      <w:r w:rsidRPr="0052486B">
        <w:t>Серые</w:t>
      </w:r>
      <w:r w:rsidRPr="0052486B">
        <w:rPr>
          <w:spacing w:val="1"/>
        </w:rPr>
        <w:t xml:space="preserve"> </w:t>
      </w:r>
      <w:r w:rsidRPr="0052486B">
        <w:t>лесные</w:t>
      </w:r>
      <w:r w:rsidRPr="0052486B">
        <w:rPr>
          <w:spacing w:val="1"/>
        </w:rPr>
        <w:t xml:space="preserve"> </w:t>
      </w:r>
      <w:r w:rsidRPr="0052486B">
        <w:t>почвы</w:t>
      </w:r>
      <w:r w:rsidRPr="0052486B">
        <w:rPr>
          <w:spacing w:val="1"/>
        </w:rPr>
        <w:t xml:space="preserve"> </w:t>
      </w:r>
      <w:r w:rsidRPr="0052486B">
        <w:t>представлены</w:t>
      </w:r>
      <w:r w:rsidRPr="0052486B">
        <w:rPr>
          <w:spacing w:val="1"/>
        </w:rPr>
        <w:t xml:space="preserve"> </w:t>
      </w:r>
      <w:r w:rsidRPr="0052486B">
        <w:t>светло-серым</w:t>
      </w:r>
      <w:r w:rsidRPr="0052486B">
        <w:rPr>
          <w:spacing w:val="1"/>
        </w:rPr>
        <w:t xml:space="preserve"> </w:t>
      </w:r>
      <w:r w:rsidRPr="0052486B">
        <w:t>и</w:t>
      </w:r>
      <w:r w:rsidRPr="0052486B">
        <w:rPr>
          <w:spacing w:val="1"/>
        </w:rPr>
        <w:t xml:space="preserve"> </w:t>
      </w:r>
      <w:r w:rsidRPr="0052486B">
        <w:t>серыми</w:t>
      </w:r>
      <w:r w:rsidRPr="0052486B">
        <w:rPr>
          <w:spacing w:val="1"/>
        </w:rPr>
        <w:t xml:space="preserve"> </w:t>
      </w:r>
      <w:r w:rsidRPr="0052486B">
        <w:t>лесным</w:t>
      </w:r>
      <w:r w:rsidRPr="0052486B">
        <w:rPr>
          <w:spacing w:val="1"/>
        </w:rPr>
        <w:t xml:space="preserve"> </w:t>
      </w:r>
      <w:r w:rsidRPr="0052486B">
        <w:t>подтипом. Серые лесные почвы развиты на возвышенных</w:t>
      </w:r>
      <w:r w:rsidRPr="0052486B">
        <w:rPr>
          <w:spacing w:val="1"/>
        </w:rPr>
        <w:t xml:space="preserve"> </w:t>
      </w:r>
      <w:r w:rsidRPr="0052486B">
        <w:t>местах со спокойным рельефом. Почвы обладают большим запасом</w:t>
      </w:r>
      <w:r w:rsidRPr="0052486B">
        <w:rPr>
          <w:spacing w:val="1"/>
        </w:rPr>
        <w:t xml:space="preserve"> </w:t>
      </w:r>
      <w:r w:rsidRPr="0052486B">
        <w:t>азота и поглощённого калия. Светло-серые лесные почвы развиты на</w:t>
      </w:r>
      <w:r w:rsidRPr="0052486B">
        <w:rPr>
          <w:spacing w:val="1"/>
        </w:rPr>
        <w:t xml:space="preserve"> </w:t>
      </w:r>
      <w:r w:rsidRPr="0052486B">
        <w:t>неровных</w:t>
      </w:r>
      <w:r w:rsidRPr="0052486B">
        <w:rPr>
          <w:spacing w:val="1"/>
        </w:rPr>
        <w:t xml:space="preserve"> </w:t>
      </w:r>
      <w:r w:rsidRPr="0052486B">
        <w:t>междуречьях,</w:t>
      </w:r>
      <w:r w:rsidRPr="0052486B">
        <w:rPr>
          <w:spacing w:val="1"/>
        </w:rPr>
        <w:t xml:space="preserve"> </w:t>
      </w:r>
      <w:r w:rsidRPr="0052486B">
        <w:t>межовражных</w:t>
      </w:r>
      <w:r w:rsidRPr="0052486B">
        <w:rPr>
          <w:spacing w:val="1"/>
        </w:rPr>
        <w:t xml:space="preserve"> </w:t>
      </w:r>
      <w:r w:rsidRPr="0052486B">
        <w:t>плато</w:t>
      </w:r>
      <w:r w:rsidRPr="0052486B">
        <w:rPr>
          <w:spacing w:val="1"/>
        </w:rPr>
        <w:t xml:space="preserve"> </w:t>
      </w:r>
      <w:r w:rsidRPr="0052486B">
        <w:t>и</w:t>
      </w:r>
      <w:r w:rsidRPr="0052486B">
        <w:rPr>
          <w:spacing w:val="1"/>
        </w:rPr>
        <w:t xml:space="preserve"> </w:t>
      </w:r>
      <w:r w:rsidRPr="0052486B">
        <w:t>верхних</w:t>
      </w:r>
      <w:r w:rsidRPr="0052486B">
        <w:rPr>
          <w:spacing w:val="1"/>
        </w:rPr>
        <w:t xml:space="preserve"> </w:t>
      </w:r>
      <w:r w:rsidRPr="0052486B">
        <w:t>участках</w:t>
      </w:r>
      <w:r w:rsidRPr="0052486B">
        <w:rPr>
          <w:spacing w:val="1"/>
        </w:rPr>
        <w:t xml:space="preserve"> </w:t>
      </w:r>
      <w:r w:rsidRPr="0052486B">
        <w:t>пологих склонов, характеризуются разной степенью смытости. Почвы</w:t>
      </w:r>
      <w:r w:rsidRPr="0052486B">
        <w:rPr>
          <w:spacing w:val="1"/>
        </w:rPr>
        <w:t xml:space="preserve"> </w:t>
      </w:r>
      <w:r w:rsidRPr="0052486B">
        <w:t>бедны</w:t>
      </w:r>
      <w:r w:rsidRPr="0052486B">
        <w:rPr>
          <w:spacing w:val="1"/>
        </w:rPr>
        <w:t xml:space="preserve"> </w:t>
      </w:r>
      <w:r w:rsidRPr="0052486B">
        <w:t>подвижными</w:t>
      </w:r>
      <w:r w:rsidRPr="0052486B">
        <w:rPr>
          <w:spacing w:val="1"/>
        </w:rPr>
        <w:t xml:space="preserve"> </w:t>
      </w:r>
      <w:r w:rsidRPr="0052486B">
        <w:t>соединениями</w:t>
      </w:r>
      <w:r w:rsidRPr="0052486B">
        <w:rPr>
          <w:spacing w:val="1"/>
        </w:rPr>
        <w:t xml:space="preserve"> </w:t>
      </w:r>
      <w:r w:rsidRPr="0052486B">
        <w:t>фосфора</w:t>
      </w:r>
      <w:r w:rsidRPr="0052486B">
        <w:rPr>
          <w:spacing w:val="1"/>
        </w:rPr>
        <w:t xml:space="preserve"> </w:t>
      </w:r>
      <w:r w:rsidRPr="0052486B">
        <w:t>и</w:t>
      </w:r>
      <w:r w:rsidRPr="0052486B">
        <w:rPr>
          <w:spacing w:val="1"/>
        </w:rPr>
        <w:t xml:space="preserve"> </w:t>
      </w:r>
      <w:r w:rsidRPr="0052486B">
        <w:t>калия</w:t>
      </w:r>
      <w:r w:rsidRPr="0052486B">
        <w:rPr>
          <w:spacing w:val="1"/>
        </w:rPr>
        <w:t xml:space="preserve"> </w:t>
      </w:r>
      <w:r w:rsidRPr="0052486B">
        <w:t>и</w:t>
      </w:r>
      <w:r w:rsidRPr="0052486B">
        <w:rPr>
          <w:spacing w:val="1"/>
        </w:rPr>
        <w:t xml:space="preserve"> </w:t>
      </w:r>
      <w:r w:rsidRPr="0052486B">
        <w:t>по</w:t>
      </w:r>
      <w:r w:rsidRPr="0052486B">
        <w:rPr>
          <w:spacing w:val="1"/>
        </w:rPr>
        <w:t xml:space="preserve"> </w:t>
      </w:r>
      <w:r w:rsidRPr="0052486B">
        <w:t>физико-</w:t>
      </w:r>
      <w:r w:rsidRPr="0052486B">
        <w:rPr>
          <w:spacing w:val="1"/>
        </w:rPr>
        <w:t xml:space="preserve"> </w:t>
      </w:r>
      <w:r w:rsidRPr="0052486B">
        <w:t>химическим</w:t>
      </w:r>
      <w:r w:rsidRPr="0052486B">
        <w:rPr>
          <w:spacing w:val="-1"/>
        </w:rPr>
        <w:t xml:space="preserve"> </w:t>
      </w:r>
      <w:r w:rsidRPr="0052486B">
        <w:t>свойствам</w:t>
      </w:r>
      <w:r w:rsidRPr="0052486B">
        <w:rPr>
          <w:spacing w:val="-2"/>
        </w:rPr>
        <w:t xml:space="preserve"> </w:t>
      </w:r>
      <w:r w:rsidRPr="0052486B">
        <w:t>близки</w:t>
      </w:r>
      <w:r w:rsidRPr="0052486B">
        <w:rPr>
          <w:spacing w:val="-1"/>
        </w:rPr>
        <w:t xml:space="preserve"> </w:t>
      </w:r>
      <w:r w:rsidRPr="0052486B">
        <w:t>к</w:t>
      </w:r>
      <w:r w:rsidRPr="0052486B">
        <w:rPr>
          <w:spacing w:val="-1"/>
        </w:rPr>
        <w:t xml:space="preserve"> </w:t>
      </w:r>
      <w:r w:rsidRPr="0052486B">
        <w:t>дерново-подзолистым.</w:t>
      </w:r>
    </w:p>
    <w:p w:rsidR="00D95279" w:rsidRPr="0052486B" w:rsidRDefault="00B4786B" w:rsidP="00B12042">
      <w:pPr>
        <w:pStyle w:val="a3"/>
        <w:ind w:left="0" w:firstLine="709"/>
      </w:pPr>
      <w:r w:rsidRPr="0052486B">
        <w:t>Чернозёмы</w:t>
      </w:r>
      <w:r w:rsidRPr="0052486B">
        <w:rPr>
          <w:spacing w:val="1"/>
        </w:rPr>
        <w:t xml:space="preserve"> </w:t>
      </w:r>
      <w:r w:rsidRPr="0052486B">
        <w:t>выщелоченные</w:t>
      </w:r>
      <w:r w:rsidRPr="0052486B">
        <w:rPr>
          <w:spacing w:val="1"/>
        </w:rPr>
        <w:t xml:space="preserve"> </w:t>
      </w:r>
      <w:r w:rsidRPr="0052486B">
        <w:t>мощные</w:t>
      </w:r>
      <w:r w:rsidRPr="0052486B">
        <w:rPr>
          <w:spacing w:val="1"/>
        </w:rPr>
        <w:t xml:space="preserve"> </w:t>
      </w:r>
      <w:r w:rsidRPr="0052486B">
        <w:t>и</w:t>
      </w:r>
      <w:r w:rsidRPr="0052486B">
        <w:rPr>
          <w:spacing w:val="1"/>
        </w:rPr>
        <w:t xml:space="preserve"> </w:t>
      </w:r>
      <w:r w:rsidRPr="0052486B">
        <w:t>среднемощные</w:t>
      </w:r>
      <w:r w:rsidRPr="0052486B">
        <w:rPr>
          <w:spacing w:val="1"/>
        </w:rPr>
        <w:t xml:space="preserve"> </w:t>
      </w:r>
      <w:r w:rsidRPr="0052486B">
        <w:t>характеризуются мощностью гумусового горизонта от 35 до 80 см,</w:t>
      </w:r>
      <w:r w:rsidRPr="0052486B">
        <w:rPr>
          <w:spacing w:val="1"/>
        </w:rPr>
        <w:t xml:space="preserve"> </w:t>
      </w:r>
      <w:r w:rsidRPr="0052486B">
        <w:t>содержанием</w:t>
      </w:r>
      <w:r w:rsidRPr="0052486B">
        <w:rPr>
          <w:spacing w:val="-1"/>
        </w:rPr>
        <w:t xml:space="preserve"> </w:t>
      </w:r>
      <w:r w:rsidRPr="0052486B">
        <w:t>гумуса от</w:t>
      </w:r>
      <w:r w:rsidRPr="0052486B">
        <w:rPr>
          <w:spacing w:val="1"/>
        </w:rPr>
        <w:t xml:space="preserve"> </w:t>
      </w:r>
      <w:r w:rsidRPr="0052486B">
        <w:t>7,5</w:t>
      </w:r>
      <w:r w:rsidRPr="0052486B">
        <w:rPr>
          <w:spacing w:val="1"/>
        </w:rPr>
        <w:t xml:space="preserve"> </w:t>
      </w:r>
      <w:r w:rsidRPr="0052486B">
        <w:t>до</w:t>
      </w:r>
      <w:r w:rsidRPr="0052486B">
        <w:rPr>
          <w:spacing w:val="1"/>
        </w:rPr>
        <w:t xml:space="preserve"> </w:t>
      </w:r>
      <w:r w:rsidRPr="0052486B">
        <w:t>11,5%.</w:t>
      </w:r>
    </w:p>
    <w:p w:rsidR="00D95279" w:rsidRPr="0052486B" w:rsidRDefault="00B4786B" w:rsidP="00B12042">
      <w:pPr>
        <w:pStyle w:val="a3"/>
        <w:ind w:left="0" w:firstLine="709"/>
      </w:pPr>
      <w:r w:rsidRPr="0052486B">
        <w:t>Дерново-подзолистые</w:t>
      </w:r>
      <w:r w:rsidRPr="0052486B">
        <w:rPr>
          <w:spacing w:val="1"/>
        </w:rPr>
        <w:t xml:space="preserve"> </w:t>
      </w:r>
      <w:r w:rsidRPr="0052486B">
        <w:t>почвы</w:t>
      </w:r>
      <w:r w:rsidRPr="0052486B">
        <w:rPr>
          <w:spacing w:val="1"/>
        </w:rPr>
        <w:t xml:space="preserve"> </w:t>
      </w:r>
      <w:r w:rsidRPr="0052486B">
        <w:t>представлены</w:t>
      </w:r>
      <w:r w:rsidRPr="0052486B">
        <w:rPr>
          <w:spacing w:val="1"/>
        </w:rPr>
        <w:t xml:space="preserve"> </w:t>
      </w:r>
      <w:r w:rsidRPr="0052486B">
        <w:t>дерново-сильно-,</w:t>
      </w:r>
      <w:r w:rsidRPr="0052486B">
        <w:rPr>
          <w:spacing w:val="1"/>
        </w:rPr>
        <w:t xml:space="preserve"> </w:t>
      </w:r>
      <w:r w:rsidRPr="0052486B">
        <w:t>средне-</w:t>
      </w:r>
      <w:r w:rsidRPr="0052486B">
        <w:rPr>
          <w:spacing w:val="1"/>
        </w:rPr>
        <w:t xml:space="preserve"> </w:t>
      </w:r>
      <w:r w:rsidRPr="0052486B">
        <w:t>и</w:t>
      </w:r>
      <w:r w:rsidRPr="0052486B">
        <w:rPr>
          <w:spacing w:val="1"/>
        </w:rPr>
        <w:t xml:space="preserve"> </w:t>
      </w:r>
      <w:r w:rsidRPr="0052486B">
        <w:t>слабоподзолистыми.</w:t>
      </w:r>
      <w:r w:rsidRPr="0052486B">
        <w:rPr>
          <w:spacing w:val="1"/>
        </w:rPr>
        <w:t xml:space="preserve"> </w:t>
      </w:r>
      <w:r w:rsidRPr="0052486B">
        <w:t>Дерново-сильноподзолистые</w:t>
      </w:r>
      <w:r w:rsidRPr="0052486B">
        <w:rPr>
          <w:spacing w:val="1"/>
        </w:rPr>
        <w:t xml:space="preserve"> </w:t>
      </w:r>
      <w:r w:rsidRPr="0052486B">
        <w:t>и</w:t>
      </w:r>
      <w:r w:rsidRPr="0052486B">
        <w:rPr>
          <w:spacing w:val="1"/>
        </w:rPr>
        <w:t xml:space="preserve"> </w:t>
      </w:r>
      <w:r w:rsidRPr="0052486B">
        <w:t>дерново-среднеподзолистые</w:t>
      </w:r>
      <w:r w:rsidRPr="0052486B">
        <w:rPr>
          <w:spacing w:val="1"/>
        </w:rPr>
        <w:t xml:space="preserve"> </w:t>
      </w:r>
      <w:r w:rsidRPr="0052486B">
        <w:t>характеризуются</w:t>
      </w:r>
      <w:r w:rsidRPr="0052486B">
        <w:rPr>
          <w:spacing w:val="1"/>
        </w:rPr>
        <w:t xml:space="preserve"> </w:t>
      </w:r>
      <w:r w:rsidRPr="0052486B">
        <w:t>малым</w:t>
      </w:r>
      <w:r w:rsidRPr="0052486B">
        <w:rPr>
          <w:spacing w:val="1"/>
        </w:rPr>
        <w:t xml:space="preserve"> </w:t>
      </w:r>
      <w:r w:rsidRPr="0052486B">
        <w:t>содержанием</w:t>
      </w:r>
      <w:r w:rsidRPr="0052486B">
        <w:rPr>
          <w:spacing w:val="-67"/>
        </w:rPr>
        <w:t xml:space="preserve"> </w:t>
      </w:r>
      <w:r w:rsidRPr="0052486B">
        <w:t>элементов</w:t>
      </w:r>
      <w:r w:rsidRPr="0052486B">
        <w:rPr>
          <w:spacing w:val="1"/>
        </w:rPr>
        <w:t xml:space="preserve"> </w:t>
      </w:r>
      <w:r w:rsidRPr="0052486B">
        <w:t>питания</w:t>
      </w:r>
      <w:r w:rsidRPr="0052486B">
        <w:rPr>
          <w:spacing w:val="1"/>
        </w:rPr>
        <w:t xml:space="preserve"> </w:t>
      </w:r>
      <w:r w:rsidRPr="0052486B">
        <w:t>для</w:t>
      </w:r>
      <w:r w:rsidRPr="0052486B">
        <w:rPr>
          <w:spacing w:val="1"/>
        </w:rPr>
        <w:t xml:space="preserve"> </w:t>
      </w:r>
      <w:r w:rsidRPr="0052486B">
        <w:t>растений,</w:t>
      </w:r>
      <w:r w:rsidRPr="0052486B">
        <w:rPr>
          <w:spacing w:val="1"/>
        </w:rPr>
        <w:t xml:space="preserve"> </w:t>
      </w:r>
      <w:r w:rsidRPr="0052486B">
        <w:t>плохими</w:t>
      </w:r>
      <w:r w:rsidRPr="0052486B">
        <w:rPr>
          <w:spacing w:val="1"/>
        </w:rPr>
        <w:t xml:space="preserve"> </w:t>
      </w:r>
      <w:r w:rsidRPr="0052486B">
        <w:t>водно-физическими</w:t>
      </w:r>
      <w:r w:rsidRPr="0052486B">
        <w:rPr>
          <w:spacing w:val="1"/>
        </w:rPr>
        <w:t xml:space="preserve"> </w:t>
      </w:r>
      <w:r w:rsidRPr="0052486B">
        <w:t>свойствами.</w:t>
      </w:r>
      <w:r w:rsidRPr="0052486B">
        <w:rPr>
          <w:spacing w:val="1"/>
        </w:rPr>
        <w:t xml:space="preserve"> </w:t>
      </w:r>
      <w:r w:rsidRPr="0052486B">
        <w:t>Дерново-слабоподзолистые</w:t>
      </w:r>
      <w:r w:rsidRPr="0052486B">
        <w:rPr>
          <w:spacing w:val="1"/>
        </w:rPr>
        <w:t xml:space="preserve"> </w:t>
      </w:r>
      <w:r w:rsidRPr="0052486B">
        <w:t>по</w:t>
      </w:r>
      <w:r w:rsidRPr="0052486B">
        <w:rPr>
          <w:spacing w:val="1"/>
        </w:rPr>
        <w:t xml:space="preserve"> </w:t>
      </w:r>
      <w:r w:rsidRPr="0052486B">
        <w:t>механическому</w:t>
      </w:r>
      <w:r w:rsidRPr="0052486B">
        <w:rPr>
          <w:spacing w:val="1"/>
        </w:rPr>
        <w:t xml:space="preserve"> </w:t>
      </w:r>
      <w:r w:rsidRPr="0052486B">
        <w:t>составу</w:t>
      </w:r>
      <w:r w:rsidRPr="0052486B">
        <w:rPr>
          <w:spacing w:val="1"/>
        </w:rPr>
        <w:t xml:space="preserve"> </w:t>
      </w:r>
      <w:r w:rsidRPr="0052486B">
        <w:t>песчаные</w:t>
      </w:r>
      <w:r w:rsidRPr="0052486B">
        <w:rPr>
          <w:spacing w:val="-1"/>
        </w:rPr>
        <w:t xml:space="preserve"> </w:t>
      </w:r>
      <w:r w:rsidRPr="0052486B">
        <w:t>и</w:t>
      </w:r>
      <w:r w:rsidRPr="0052486B">
        <w:rPr>
          <w:spacing w:val="-1"/>
        </w:rPr>
        <w:t xml:space="preserve"> </w:t>
      </w:r>
      <w:r w:rsidRPr="0052486B">
        <w:t>супесчаные.</w:t>
      </w:r>
      <w:r w:rsidRPr="0052486B">
        <w:rPr>
          <w:spacing w:val="-2"/>
        </w:rPr>
        <w:t xml:space="preserve"> </w:t>
      </w:r>
      <w:r w:rsidRPr="0052486B">
        <w:t>Этот</w:t>
      </w:r>
      <w:r w:rsidRPr="0052486B">
        <w:rPr>
          <w:spacing w:val="-2"/>
        </w:rPr>
        <w:t xml:space="preserve"> </w:t>
      </w:r>
      <w:r w:rsidRPr="0052486B">
        <w:t>тип</w:t>
      </w:r>
      <w:r w:rsidRPr="0052486B">
        <w:rPr>
          <w:spacing w:val="-1"/>
        </w:rPr>
        <w:t xml:space="preserve"> </w:t>
      </w:r>
      <w:r w:rsidRPr="0052486B">
        <w:t>почв</w:t>
      </w:r>
      <w:r w:rsidRPr="0052486B">
        <w:rPr>
          <w:spacing w:val="-4"/>
        </w:rPr>
        <w:t xml:space="preserve"> </w:t>
      </w:r>
      <w:r w:rsidRPr="0052486B">
        <w:t>развит</w:t>
      </w:r>
      <w:r w:rsidRPr="0052486B">
        <w:rPr>
          <w:spacing w:val="-2"/>
        </w:rPr>
        <w:t xml:space="preserve"> </w:t>
      </w:r>
      <w:r w:rsidRPr="0052486B">
        <w:t>на</w:t>
      </w:r>
      <w:r w:rsidRPr="0052486B">
        <w:rPr>
          <w:spacing w:val="-2"/>
        </w:rPr>
        <w:t xml:space="preserve"> </w:t>
      </w:r>
      <w:r w:rsidRPr="0052486B">
        <w:t>побережье</w:t>
      </w:r>
      <w:r w:rsidRPr="0052486B">
        <w:rPr>
          <w:spacing w:val="-2"/>
        </w:rPr>
        <w:t xml:space="preserve"> </w:t>
      </w:r>
      <w:r w:rsidRPr="0052486B">
        <w:t>р.</w:t>
      </w:r>
      <w:r w:rsidRPr="0052486B">
        <w:rPr>
          <w:spacing w:val="-2"/>
        </w:rPr>
        <w:t xml:space="preserve"> </w:t>
      </w:r>
      <w:r w:rsidRPr="0052486B">
        <w:t>Камы.</w:t>
      </w:r>
    </w:p>
    <w:p w:rsidR="00D95279" w:rsidRPr="0052486B" w:rsidRDefault="00B4786B" w:rsidP="00B12042">
      <w:pPr>
        <w:pStyle w:val="a3"/>
        <w:spacing w:line="320" w:lineRule="exact"/>
        <w:ind w:left="0" w:firstLine="709"/>
      </w:pPr>
      <w:r w:rsidRPr="0052486B">
        <w:t>Селитебная</w:t>
      </w:r>
      <w:r w:rsidRPr="0052486B">
        <w:rPr>
          <w:spacing w:val="-5"/>
        </w:rPr>
        <w:t xml:space="preserve"> </w:t>
      </w:r>
      <w:r w:rsidRPr="0052486B">
        <w:t>и</w:t>
      </w:r>
      <w:r w:rsidRPr="0052486B">
        <w:rPr>
          <w:spacing w:val="-4"/>
        </w:rPr>
        <w:t xml:space="preserve"> </w:t>
      </w:r>
      <w:r w:rsidRPr="0052486B">
        <w:t>промышленная</w:t>
      </w:r>
      <w:r w:rsidRPr="0052486B">
        <w:rPr>
          <w:spacing w:val="-4"/>
        </w:rPr>
        <w:t xml:space="preserve"> </w:t>
      </w:r>
      <w:r w:rsidRPr="0052486B">
        <w:t>зоны</w:t>
      </w:r>
      <w:r w:rsidRPr="0052486B">
        <w:rPr>
          <w:spacing w:val="-1"/>
        </w:rPr>
        <w:t xml:space="preserve"> </w:t>
      </w:r>
      <w:r w:rsidRPr="0052486B">
        <w:t>муниципального</w:t>
      </w:r>
      <w:r w:rsidRPr="0052486B">
        <w:rPr>
          <w:spacing w:val="-3"/>
        </w:rPr>
        <w:t xml:space="preserve"> </w:t>
      </w:r>
      <w:r w:rsidRPr="0052486B">
        <w:t>образования</w:t>
      </w:r>
      <w:r w:rsidR="0052486B">
        <w:t xml:space="preserve"> </w:t>
      </w:r>
      <w:r w:rsidRPr="0052486B">
        <w:t>«город</w:t>
      </w:r>
      <w:r w:rsidRPr="0052486B">
        <w:rPr>
          <w:spacing w:val="1"/>
        </w:rPr>
        <w:t xml:space="preserve"> </w:t>
      </w:r>
      <w:r w:rsidRPr="0052486B">
        <w:t>Нижнекамск»</w:t>
      </w:r>
      <w:r w:rsidRPr="0052486B">
        <w:rPr>
          <w:spacing w:val="1"/>
        </w:rPr>
        <w:t xml:space="preserve"> </w:t>
      </w:r>
      <w:r w:rsidRPr="0052486B">
        <w:t>характеризуются</w:t>
      </w:r>
      <w:r w:rsidRPr="0052486B">
        <w:rPr>
          <w:spacing w:val="1"/>
        </w:rPr>
        <w:t xml:space="preserve"> </w:t>
      </w:r>
      <w:r w:rsidRPr="0052486B">
        <w:t>наличием</w:t>
      </w:r>
      <w:r w:rsidRPr="0052486B">
        <w:rPr>
          <w:spacing w:val="1"/>
        </w:rPr>
        <w:t xml:space="preserve"> </w:t>
      </w:r>
      <w:r w:rsidRPr="0052486B">
        <w:t>комплекса</w:t>
      </w:r>
      <w:r w:rsidRPr="0052486B">
        <w:rPr>
          <w:spacing w:val="1"/>
        </w:rPr>
        <w:t xml:space="preserve"> </w:t>
      </w:r>
      <w:r w:rsidRPr="0052486B">
        <w:t>антропогенно-преобразованных почв</w:t>
      </w:r>
      <w:r w:rsidRPr="0052486B">
        <w:rPr>
          <w:spacing w:val="1"/>
        </w:rPr>
        <w:t xml:space="preserve"> </w:t>
      </w:r>
      <w:r w:rsidRPr="0052486B">
        <w:t>с преобладанием</w:t>
      </w:r>
      <w:r w:rsidRPr="0052486B">
        <w:rPr>
          <w:spacing w:val="1"/>
        </w:rPr>
        <w:t xml:space="preserve"> </w:t>
      </w:r>
      <w:r w:rsidRPr="0052486B">
        <w:t>урбаноземов,</w:t>
      </w:r>
      <w:r w:rsidRPr="0052486B">
        <w:rPr>
          <w:spacing w:val="1"/>
        </w:rPr>
        <w:t xml:space="preserve"> </w:t>
      </w:r>
      <w:r w:rsidRPr="0052486B">
        <w:t>профиль</w:t>
      </w:r>
      <w:r w:rsidRPr="0052486B">
        <w:rPr>
          <w:spacing w:val="-2"/>
        </w:rPr>
        <w:t xml:space="preserve"> </w:t>
      </w:r>
      <w:r w:rsidRPr="0052486B">
        <w:t>которых</w:t>
      </w:r>
      <w:r w:rsidRPr="0052486B">
        <w:rPr>
          <w:spacing w:val="1"/>
        </w:rPr>
        <w:t xml:space="preserve"> </w:t>
      </w:r>
      <w:r w:rsidRPr="0052486B">
        <w:t>сформирован</w:t>
      </w:r>
      <w:r w:rsidRPr="0052486B">
        <w:rPr>
          <w:spacing w:val="-4"/>
        </w:rPr>
        <w:t xml:space="preserve"> </w:t>
      </w:r>
      <w:r w:rsidRPr="0052486B">
        <w:t>искусственным путем.</w:t>
      </w:r>
    </w:p>
    <w:p w:rsidR="00D95279" w:rsidRPr="00295F93" w:rsidRDefault="00B4786B" w:rsidP="00B12042">
      <w:pPr>
        <w:pStyle w:val="a3"/>
        <w:spacing w:line="321" w:lineRule="exact"/>
        <w:ind w:left="0" w:firstLine="709"/>
      </w:pPr>
      <w:r w:rsidRPr="0052486B">
        <w:t>Большинство</w:t>
      </w:r>
      <w:r w:rsidRPr="0052486B">
        <w:rPr>
          <w:spacing w:val="35"/>
        </w:rPr>
        <w:t xml:space="preserve"> </w:t>
      </w:r>
      <w:r w:rsidRPr="0052486B">
        <w:t>почв</w:t>
      </w:r>
      <w:r w:rsidRPr="0052486B">
        <w:rPr>
          <w:spacing w:val="35"/>
        </w:rPr>
        <w:t xml:space="preserve"> </w:t>
      </w:r>
      <w:r w:rsidRPr="0052486B">
        <w:t>характеризуется</w:t>
      </w:r>
      <w:r w:rsidRPr="0052486B">
        <w:rPr>
          <w:spacing w:val="38"/>
        </w:rPr>
        <w:t xml:space="preserve"> </w:t>
      </w:r>
      <w:r w:rsidRPr="0052486B">
        <w:t>преимущественно</w:t>
      </w:r>
      <w:r w:rsidRPr="0052486B">
        <w:rPr>
          <w:spacing w:val="38"/>
        </w:rPr>
        <w:t xml:space="preserve"> </w:t>
      </w:r>
      <w:r w:rsidR="0052486B" w:rsidRPr="0052486B">
        <w:t>тяжелым гранулометрическим</w:t>
      </w:r>
      <w:r w:rsidRPr="0052486B">
        <w:rPr>
          <w:spacing w:val="1"/>
        </w:rPr>
        <w:t xml:space="preserve"> </w:t>
      </w:r>
      <w:r w:rsidRPr="0052486B">
        <w:t>составом,</w:t>
      </w:r>
      <w:r w:rsidRPr="0052486B">
        <w:rPr>
          <w:spacing w:val="1"/>
        </w:rPr>
        <w:t xml:space="preserve"> </w:t>
      </w:r>
      <w:r w:rsidRPr="0052486B">
        <w:t>средним</w:t>
      </w:r>
      <w:r w:rsidRPr="0052486B">
        <w:rPr>
          <w:spacing w:val="1"/>
        </w:rPr>
        <w:t xml:space="preserve"> </w:t>
      </w:r>
      <w:r w:rsidRPr="0052486B">
        <w:t>содержанием</w:t>
      </w:r>
      <w:r w:rsidRPr="0052486B">
        <w:rPr>
          <w:spacing w:val="1"/>
        </w:rPr>
        <w:t xml:space="preserve"> </w:t>
      </w:r>
      <w:r w:rsidRPr="0052486B">
        <w:t>гумуса</w:t>
      </w:r>
      <w:r w:rsidRPr="0052486B">
        <w:rPr>
          <w:spacing w:val="1"/>
        </w:rPr>
        <w:t xml:space="preserve"> </w:t>
      </w:r>
      <w:r w:rsidRPr="0052486B">
        <w:t>и</w:t>
      </w:r>
      <w:r w:rsidRPr="0052486B">
        <w:rPr>
          <w:spacing w:val="1"/>
        </w:rPr>
        <w:t xml:space="preserve"> </w:t>
      </w:r>
      <w:r w:rsidRPr="0052486B">
        <w:t>близкой</w:t>
      </w:r>
      <w:r w:rsidRPr="0052486B">
        <w:rPr>
          <w:spacing w:val="1"/>
        </w:rPr>
        <w:t xml:space="preserve"> </w:t>
      </w:r>
      <w:r w:rsidR="0052486B" w:rsidRPr="0052486B">
        <w:t>к</w:t>
      </w:r>
      <w:r w:rsidR="0052486B" w:rsidRPr="0052486B">
        <w:rPr>
          <w:spacing w:val="1"/>
        </w:rPr>
        <w:t xml:space="preserve"> </w:t>
      </w:r>
      <w:r w:rsidR="0052486B" w:rsidRPr="00295F93">
        <w:t>нейтральной</w:t>
      </w:r>
      <w:r w:rsidR="0052486B" w:rsidRPr="00295F93">
        <w:rPr>
          <w:spacing w:val="1"/>
        </w:rPr>
        <w:t xml:space="preserve"> </w:t>
      </w:r>
      <w:r w:rsidR="0052486B" w:rsidRPr="00295F93">
        <w:t>реакцией</w:t>
      </w:r>
      <w:r w:rsidR="0052486B" w:rsidRPr="00295F93">
        <w:rPr>
          <w:spacing w:val="1"/>
        </w:rPr>
        <w:t xml:space="preserve"> </w:t>
      </w:r>
      <w:r w:rsidR="0052486B" w:rsidRPr="00295F93">
        <w:t>среде</w:t>
      </w:r>
      <w:r w:rsidRPr="00295F93">
        <w:t>,</w:t>
      </w:r>
      <w:r w:rsidRPr="00295F93">
        <w:rPr>
          <w:spacing w:val="1"/>
        </w:rPr>
        <w:t xml:space="preserve"> </w:t>
      </w:r>
      <w:r w:rsidRPr="00295F93">
        <w:t>типичными</w:t>
      </w:r>
      <w:r w:rsidRPr="00295F93">
        <w:rPr>
          <w:spacing w:val="1"/>
        </w:rPr>
        <w:t xml:space="preserve"> </w:t>
      </w:r>
      <w:r w:rsidRPr="00295F93">
        <w:t>для</w:t>
      </w:r>
      <w:r w:rsidRPr="00295F93">
        <w:rPr>
          <w:spacing w:val="1"/>
        </w:rPr>
        <w:t xml:space="preserve"> </w:t>
      </w:r>
      <w:r w:rsidRPr="00295F93">
        <w:t>данной</w:t>
      </w:r>
      <w:r w:rsidRPr="00295F93">
        <w:rPr>
          <w:spacing w:val="1"/>
        </w:rPr>
        <w:t xml:space="preserve"> </w:t>
      </w:r>
      <w:r w:rsidRPr="00295F93">
        <w:t>почвенно-биокли-матической</w:t>
      </w:r>
      <w:r w:rsidRPr="00295F93">
        <w:rPr>
          <w:spacing w:val="1"/>
        </w:rPr>
        <w:t xml:space="preserve"> </w:t>
      </w:r>
      <w:r w:rsidRPr="00295F93">
        <w:t>зоны.</w:t>
      </w:r>
      <w:r w:rsidRPr="00295F93">
        <w:rPr>
          <w:spacing w:val="1"/>
        </w:rPr>
        <w:t xml:space="preserve"> </w:t>
      </w:r>
      <w:r w:rsidRPr="00295F93">
        <w:t>Анализ</w:t>
      </w:r>
      <w:r w:rsidRPr="00295F93">
        <w:rPr>
          <w:spacing w:val="1"/>
        </w:rPr>
        <w:t xml:space="preserve"> </w:t>
      </w:r>
      <w:r w:rsidRPr="00295F93">
        <w:t>совокупности</w:t>
      </w:r>
      <w:r w:rsidRPr="00295F93">
        <w:rPr>
          <w:spacing w:val="1"/>
        </w:rPr>
        <w:t xml:space="preserve"> </w:t>
      </w:r>
      <w:r w:rsidRPr="00295F93">
        <w:t>морфологических,</w:t>
      </w:r>
      <w:r w:rsidRPr="00295F93">
        <w:rPr>
          <w:spacing w:val="1"/>
        </w:rPr>
        <w:t xml:space="preserve"> </w:t>
      </w:r>
      <w:r w:rsidRPr="00295F93">
        <w:t>физических,</w:t>
      </w:r>
      <w:r w:rsidRPr="00295F93">
        <w:rPr>
          <w:spacing w:val="1"/>
        </w:rPr>
        <w:t xml:space="preserve"> </w:t>
      </w:r>
      <w:r w:rsidRPr="00295F93">
        <w:t>химических</w:t>
      </w:r>
      <w:r w:rsidRPr="00295F93">
        <w:rPr>
          <w:spacing w:val="1"/>
        </w:rPr>
        <w:t xml:space="preserve"> </w:t>
      </w:r>
      <w:r w:rsidRPr="00295F93">
        <w:t>и</w:t>
      </w:r>
      <w:r w:rsidRPr="00295F93">
        <w:rPr>
          <w:spacing w:val="1"/>
        </w:rPr>
        <w:t xml:space="preserve"> </w:t>
      </w:r>
      <w:r w:rsidRPr="00295F93">
        <w:t>микробиологических</w:t>
      </w:r>
      <w:r w:rsidRPr="00295F93">
        <w:rPr>
          <w:spacing w:val="1"/>
        </w:rPr>
        <w:t xml:space="preserve"> </w:t>
      </w:r>
      <w:r w:rsidRPr="00295F93">
        <w:t>свойств почв рассматриваемой территории и их качественная оценка в</w:t>
      </w:r>
      <w:r w:rsidRPr="00295F93">
        <w:rPr>
          <w:spacing w:val="-67"/>
        </w:rPr>
        <w:t xml:space="preserve"> </w:t>
      </w:r>
      <w:r w:rsidRPr="00295F93">
        <w:t>целом</w:t>
      </w:r>
      <w:r w:rsidRPr="00295F93">
        <w:rPr>
          <w:spacing w:val="1"/>
        </w:rPr>
        <w:t xml:space="preserve"> </w:t>
      </w:r>
      <w:r w:rsidRPr="00295F93">
        <w:t>свидетельствуют</w:t>
      </w:r>
      <w:r w:rsidRPr="00295F93">
        <w:rPr>
          <w:spacing w:val="1"/>
        </w:rPr>
        <w:t xml:space="preserve"> </w:t>
      </w:r>
      <w:r w:rsidRPr="00295F93">
        <w:t>о</w:t>
      </w:r>
      <w:r w:rsidRPr="00295F93">
        <w:rPr>
          <w:spacing w:val="1"/>
        </w:rPr>
        <w:t xml:space="preserve"> </w:t>
      </w:r>
      <w:r w:rsidRPr="00295F93">
        <w:t>стабильности</w:t>
      </w:r>
      <w:r w:rsidRPr="00295F93">
        <w:rPr>
          <w:spacing w:val="71"/>
        </w:rPr>
        <w:t xml:space="preserve"> </w:t>
      </w:r>
      <w:r w:rsidRPr="00295F93">
        <w:t>функционирования</w:t>
      </w:r>
      <w:r w:rsidRPr="00295F93">
        <w:rPr>
          <w:spacing w:val="1"/>
        </w:rPr>
        <w:t xml:space="preserve"> </w:t>
      </w:r>
      <w:r w:rsidRPr="00295F93">
        <w:t>биокосного</w:t>
      </w:r>
      <w:r w:rsidRPr="00295F93">
        <w:rPr>
          <w:spacing w:val="1"/>
        </w:rPr>
        <w:t xml:space="preserve"> </w:t>
      </w:r>
      <w:r w:rsidRPr="00295F93">
        <w:t>компонента</w:t>
      </w:r>
      <w:r w:rsidRPr="00295F93">
        <w:rPr>
          <w:spacing w:val="1"/>
        </w:rPr>
        <w:t xml:space="preserve"> </w:t>
      </w:r>
      <w:r w:rsidRPr="00295F93">
        <w:t>наземных</w:t>
      </w:r>
      <w:r w:rsidRPr="00295F93">
        <w:rPr>
          <w:spacing w:val="1"/>
        </w:rPr>
        <w:t xml:space="preserve"> </w:t>
      </w:r>
      <w:r w:rsidRPr="00295F93">
        <w:t>экосистем</w:t>
      </w:r>
      <w:r w:rsidRPr="00295F93">
        <w:rPr>
          <w:spacing w:val="1"/>
        </w:rPr>
        <w:t xml:space="preserve"> </w:t>
      </w:r>
      <w:r w:rsidRPr="00295F93">
        <w:t>(Оценка</w:t>
      </w:r>
      <w:r w:rsidRPr="00295F93">
        <w:rPr>
          <w:spacing w:val="1"/>
        </w:rPr>
        <w:t xml:space="preserve"> </w:t>
      </w:r>
      <w:r w:rsidRPr="00295F93">
        <w:t>и</w:t>
      </w:r>
      <w:r w:rsidRPr="00295F93">
        <w:rPr>
          <w:spacing w:val="1"/>
        </w:rPr>
        <w:t xml:space="preserve"> </w:t>
      </w:r>
      <w:r w:rsidRPr="00295F93">
        <w:t>прогноз…,</w:t>
      </w:r>
      <w:r w:rsidRPr="00295F93">
        <w:rPr>
          <w:spacing w:val="1"/>
        </w:rPr>
        <w:t xml:space="preserve"> </w:t>
      </w:r>
      <w:r w:rsidRPr="00295F93">
        <w:t>2015).</w:t>
      </w:r>
    </w:p>
    <w:p w:rsidR="00D95279" w:rsidRPr="00295F93" w:rsidRDefault="00D95279" w:rsidP="00B12042">
      <w:pPr>
        <w:pStyle w:val="a3"/>
        <w:ind w:left="0" w:firstLine="709"/>
      </w:pPr>
    </w:p>
    <w:p w:rsidR="00D95279" w:rsidRPr="00295F93" w:rsidRDefault="00B4786B" w:rsidP="00B12042">
      <w:pPr>
        <w:pStyle w:val="1"/>
        <w:spacing w:line="319" w:lineRule="exact"/>
        <w:ind w:left="0" w:firstLine="709"/>
        <w:jc w:val="center"/>
      </w:pPr>
      <w:bookmarkStart w:id="21" w:name="_Toc142637457"/>
      <w:r w:rsidRPr="00295F93">
        <w:t>Растительный</w:t>
      </w:r>
      <w:r w:rsidRPr="00295F93">
        <w:rPr>
          <w:spacing w:val="-4"/>
        </w:rPr>
        <w:t xml:space="preserve"> </w:t>
      </w:r>
      <w:r w:rsidRPr="00295F93">
        <w:t>мир</w:t>
      </w:r>
      <w:bookmarkEnd w:id="21"/>
    </w:p>
    <w:p w:rsidR="00D95279" w:rsidRPr="00295F93" w:rsidRDefault="00B4786B" w:rsidP="00B12042">
      <w:pPr>
        <w:pStyle w:val="a3"/>
        <w:ind w:left="0" w:firstLine="709"/>
      </w:pPr>
      <w:r w:rsidRPr="00295F93">
        <w:t>Лесной фонд территории муниципального образования «город</w:t>
      </w:r>
      <w:r w:rsidRPr="00295F93">
        <w:rPr>
          <w:spacing w:val="1"/>
        </w:rPr>
        <w:t xml:space="preserve"> </w:t>
      </w:r>
      <w:r w:rsidRPr="00295F93">
        <w:t>Нижнекамск»</w:t>
      </w:r>
      <w:r w:rsidRPr="00295F93">
        <w:rPr>
          <w:spacing w:val="1"/>
        </w:rPr>
        <w:t xml:space="preserve"> </w:t>
      </w:r>
      <w:r w:rsidRPr="00295F93">
        <w:t>занимает</w:t>
      </w:r>
      <w:r w:rsidRPr="00295F93">
        <w:rPr>
          <w:spacing w:val="1"/>
        </w:rPr>
        <w:t xml:space="preserve"> </w:t>
      </w:r>
      <w:r w:rsidRPr="00295F93">
        <w:t>площадь</w:t>
      </w:r>
      <w:r w:rsidRPr="00295F93">
        <w:rPr>
          <w:spacing w:val="1"/>
        </w:rPr>
        <w:t xml:space="preserve"> </w:t>
      </w:r>
      <w:r w:rsidRPr="00295F93">
        <w:t>7258,8</w:t>
      </w:r>
      <w:r w:rsidRPr="00295F93">
        <w:rPr>
          <w:spacing w:val="1"/>
        </w:rPr>
        <w:t xml:space="preserve"> </w:t>
      </w:r>
      <w:r w:rsidRPr="00295F93">
        <w:t>га,</w:t>
      </w:r>
      <w:r w:rsidRPr="00295F93">
        <w:rPr>
          <w:spacing w:val="1"/>
        </w:rPr>
        <w:t xml:space="preserve"> </w:t>
      </w:r>
      <w:r w:rsidRPr="00295F93">
        <w:t>или</w:t>
      </w:r>
      <w:r w:rsidRPr="00295F93">
        <w:rPr>
          <w:spacing w:val="1"/>
        </w:rPr>
        <w:t xml:space="preserve"> </w:t>
      </w:r>
      <w:r w:rsidRPr="00295F93">
        <w:t>34,5</w:t>
      </w:r>
      <w:r w:rsidRPr="00295F93">
        <w:rPr>
          <w:spacing w:val="1"/>
        </w:rPr>
        <w:t xml:space="preserve"> </w:t>
      </w:r>
      <w:r w:rsidRPr="00295F93">
        <w:t>%</w:t>
      </w:r>
      <w:r w:rsidRPr="00295F93">
        <w:rPr>
          <w:spacing w:val="1"/>
        </w:rPr>
        <w:t xml:space="preserve"> </w:t>
      </w:r>
      <w:r w:rsidRPr="00295F93">
        <w:t>площади</w:t>
      </w:r>
      <w:r w:rsidRPr="00295F93">
        <w:rPr>
          <w:spacing w:val="1"/>
        </w:rPr>
        <w:t xml:space="preserve"> </w:t>
      </w:r>
      <w:r w:rsidRPr="00295F93">
        <w:t>поселения.</w:t>
      </w:r>
    </w:p>
    <w:p w:rsidR="00D95279" w:rsidRPr="00295F93" w:rsidRDefault="00B4786B" w:rsidP="00B12042">
      <w:pPr>
        <w:pStyle w:val="a3"/>
        <w:spacing w:line="242" w:lineRule="auto"/>
        <w:ind w:left="0" w:firstLine="709"/>
      </w:pPr>
      <w:r w:rsidRPr="00295F93">
        <w:t>Леса,</w:t>
      </w:r>
      <w:r w:rsidRPr="00295F93">
        <w:rPr>
          <w:spacing w:val="1"/>
        </w:rPr>
        <w:t xml:space="preserve"> </w:t>
      </w:r>
      <w:r w:rsidRPr="00295F93">
        <w:t>расположенные</w:t>
      </w:r>
      <w:r w:rsidRPr="00295F93">
        <w:rPr>
          <w:spacing w:val="1"/>
        </w:rPr>
        <w:t xml:space="preserve"> </w:t>
      </w:r>
      <w:r w:rsidRPr="00295F93">
        <w:t>на</w:t>
      </w:r>
      <w:r w:rsidRPr="00295F93">
        <w:rPr>
          <w:spacing w:val="1"/>
        </w:rPr>
        <w:t xml:space="preserve"> </w:t>
      </w:r>
      <w:r w:rsidRPr="00295F93">
        <w:t>землях</w:t>
      </w:r>
      <w:r w:rsidRPr="00295F93">
        <w:rPr>
          <w:spacing w:val="1"/>
        </w:rPr>
        <w:t xml:space="preserve"> </w:t>
      </w:r>
      <w:r w:rsidRPr="00295F93">
        <w:t>лесного</w:t>
      </w:r>
      <w:r w:rsidRPr="00295F93">
        <w:rPr>
          <w:spacing w:val="1"/>
        </w:rPr>
        <w:t xml:space="preserve"> </w:t>
      </w:r>
      <w:r w:rsidRPr="00295F93">
        <w:t>фонда,</w:t>
      </w:r>
      <w:r w:rsidRPr="00295F93">
        <w:rPr>
          <w:spacing w:val="1"/>
        </w:rPr>
        <w:t xml:space="preserve"> </w:t>
      </w:r>
      <w:r w:rsidRPr="00295F93">
        <w:t>по</w:t>
      </w:r>
      <w:r w:rsidRPr="00295F93">
        <w:rPr>
          <w:spacing w:val="1"/>
        </w:rPr>
        <w:t xml:space="preserve"> </w:t>
      </w:r>
      <w:r w:rsidRPr="00295F93">
        <w:t>целевому</w:t>
      </w:r>
      <w:r w:rsidRPr="00295F93">
        <w:rPr>
          <w:spacing w:val="-67"/>
        </w:rPr>
        <w:t xml:space="preserve"> </w:t>
      </w:r>
      <w:r w:rsidRPr="00295F93">
        <w:t>назначению</w:t>
      </w:r>
      <w:r w:rsidRPr="00295F93">
        <w:rPr>
          <w:spacing w:val="-2"/>
        </w:rPr>
        <w:t xml:space="preserve"> </w:t>
      </w:r>
      <w:r w:rsidRPr="00295F93">
        <w:lastRenderedPageBreak/>
        <w:t>подразделяются</w:t>
      </w:r>
      <w:r w:rsidRPr="00295F93">
        <w:rPr>
          <w:spacing w:val="-1"/>
        </w:rPr>
        <w:t xml:space="preserve"> </w:t>
      </w:r>
      <w:r w:rsidRPr="00295F93">
        <w:t>на</w:t>
      </w:r>
      <w:r w:rsidRPr="00295F93">
        <w:rPr>
          <w:spacing w:val="-1"/>
        </w:rPr>
        <w:t xml:space="preserve"> </w:t>
      </w:r>
      <w:r w:rsidRPr="00295F93">
        <w:t>защитные</w:t>
      </w:r>
      <w:r w:rsidRPr="00295F93">
        <w:rPr>
          <w:spacing w:val="-1"/>
        </w:rPr>
        <w:t xml:space="preserve"> </w:t>
      </w:r>
      <w:r w:rsidRPr="00295F93">
        <w:t>и</w:t>
      </w:r>
      <w:r w:rsidRPr="00295F93">
        <w:rPr>
          <w:spacing w:val="-1"/>
        </w:rPr>
        <w:t xml:space="preserve"> </w:t>
      </w:r>
      <w:r w:rsidRPr="00295F93">
        <w:t>эксплуатационные.</w:t>
      </w:r>
    </w:p>
    <w:p w:rsidR="00D95279" w:rsidRPr="00295F93" w:rsidRDefault="00B4786B" w:rsidP="00B12042">
      <w:pPr>
        <w:pStyle w:val="a3"/>
        <w:ind w:left="0" w:firstLine="709"/>
      </w:pPr>
      <w:r w:rsidRPr="00295F93">
        <w:t>Общая площадь защитных лесов составляет 4564 га. Защитные</w:t>
      </w:r>
      <w:r w:rsidRPr="00295F93">
        <w:rPr>
          <w:spacing w:val="1"/>
        </w:rPr>
        <w:t xml:space="preserve"> </w:t>
      </w:r>
      <w:r w:rsidRPr="00295F93">
        <w:t>леса в границах муниципального образования «город Нижнекамск»</w:t>
      </w:r>
      <w:r w:rsidRPr="00295F93">
        <w:rPr>
          <w:spacing w:val="1"/>
        </w:rPr>
        <w:t xml:space="preserve"> </w:t>
      </w:r>
      <w:r w:rsidRPr="00295F93">
        <w:t>представлены:</w:t>
      </w:r>
    </w:p>
    <w:p w:rsidR="00D95279" w:rsidRPr="00295F93" w:rsidRDefault="00B4786B" w:rsidP="00B12042">
      <w:pPr>
        <w:pStyle w:val="a3"/>
        <w:spacing w:line="341" w:lineRule="exact"/>
        <w:ind w:left="0" w:firstLine="709"/>
      </w:pPr>
      <w:r w:rsidRPr="00295F93">
        <w:rPr>
          <w:rFonts w:ascii="Symbol" w:hAnsi="Symbol"/>
        </w:rPr>
        <w:t></w:t>
      </w:r>
      <w:r w:rsidRPr="00295F93">
        <w:t>лесами, расположенными</w:t>
      </w:r>
      <w:r w:rsidRPr="00295F93">
        <w:rPr>
          <w:spacing w:val="1"/>
        </w:rPr>
        <w:t xml:space="preserve"> </w:t>
      </w:r>
      <w:r w:rsidRPr="00295F93">
        <w:t>в</w:t>
      </w:r>
      <w:r w:rsidRPr="00295F93">
        <w:rPr>
          <w:spacing w:val="1"/>
        </w:rPr>
        <w:t xml:space="preserve"> </w:t>
      </w:r>
      <w:r w:rsidRPr="00295F93">
        <w:t>водоохранных</w:t>
      </w:r>
      <w:r w:rsidRPr="00295F93">
        <w:rPr>
          <w:spacing w:val="2"/>
        </w:rPr>
        <w:t xml:space="preserve"> </w:t>
      </w:r>
      <w:r w:rsidRPr="00295F93">
        <w:t>зонах;</w:t>
      </w:r>
    </w:p>
    <w:p w:rsidR="00D95279" w:rsidRPr="00295F93" w:rsidRDefault="00B4786B" w:rsidP="00B12042">
      <w:pPr>
        <w:pStyle w:val="a3"/>
        <w:ind w:left="0" w:firstLine="709"/>
      </w:pPr>
      <w:r w:rsidRPr="00295F93">
        <w:rPr>
          <w:rFonts w:ascii="Symbol" w:hAnsi="Symbol"/>
          <w:spacing w:val="-1"/>
        </w:rPr>
        <w:t></w:t>
      </w:r>
      <w:r w:rsidRPr="00295F93">
        <w:rPr>
          <w:spacing w:val="-1"/>
        </w:rPr>
        <w:t xml:space="preserve"> защитными</w:t>
      </w:r>
      <w:r w:rsidRPr="00295F93">
        <w:t xml:space="preserve"> </w:t>
      </w:r>
      <w:r w:rsidRPr="00295F93">
        <w:rPr>
          <w:spacing w:val="-1"/>
        </w:rPr>
        <w:t>полосами</w:t>
      </w:r>
      <w:r w:rsidRPr="00295F93">
        <w:t xml:space="preserve"> </w:t>
      </w:r>
      <w:r w:rsidRPr="00295F93">
        <w:rPr>
          <w:spacing w:val="-1"/>
        </w:rPr>
        <w:t>лесов,</w:t>
      </w:r>
      <w:r w:rsidRPr="00295F93">
        <w:t xml:space="preserve"> расположенных</w:t>
      </w:r>
      <w:r w:rsidRPr="00295F93">
        <w:rPr>
          <w:spacing w:val="1"/>
        </w:rPr>
        <w:t xml:space="preserve"> </w:t>
      </w:r>
      <w:r w:rsidRPr="00295F93">
        <w:t>вдоль</w:t>
      </w:r>
      <w:r w:rsidRPr="00295F93">
        <w:rPr>
          <w:spacing w:val="1"/>
        </w:rPr>
        <w:t xml:space="preserve"> </w:t>
      </w:r>
      <w:r w:rsidRPr="00295F93">
        <w:t>железнодорожных</w:t>
      </w:r>
      <w:r w:rsidRPr="00295F93">
        <w:rPr>
          <w:spacing w:val="1"/>
        </w:rPr>
        <w:t xml:space="preserve"> </w:t>
      </w:r>
      <w:r w:rsidRPr="00295F93">
        <w:t>путей</w:t>
      </w:r>
      <w:r w:rsidRPr="00295F93">
        <w:rPr>
          <w:spacing w:val="1"/>
        </w:rPr>
        <w:t xml:space="preserve"> </w:t>
      </w:r>
      <w:r w:rsidRPr="00295F93">
        <w:t>общего</w:t>
      </w:r>
      <w:r w:rsidRPr="00295F93">
        <w:rPr>
          <w:spacing w:val="1"/>
        </w:rPr>
        <w:t xml:space="preserve"> </w:t>
      </w:r>
      <w:r w:rsidRPr="00295F93">
        <w:t>пользования</w:t>
      </w:r>
      <w:r w:rsidRPr="00295F93">
        <w:rPr>
          <w:spacing w:val="1"/>
        </w:rPr>
        <w:t xml:space="preserve"> </w:t>
      </w:r>
      <w:r w:rsidRPr="00295F93">
        <w:t>и</w:t>
      </w:r>
      <w:r w:rsidRPr="00295F93">
        <w:rPr>
          <w:spacing w:val="1"/>
        </w:rPr>
        <w:t xml:space="preserve"> </w:t>
      </w:r>
      <w:r w:rsidRPr="00295F93">
        <w:t>автомобильных</w:t>
      </w:r>
      <w:r w:rsidRPr="00295F93">
        <w:rPr>
          <w:spacing w:val="1"/>
        </w:rPr>
        <w:t xml:space="preserve"> </w:t>
      </w:r>
      <w:r w:rsidRPr="00295F93">
        <w:t>дорог</w:t>
      </w:r>
      <w:r w:rsidRPr="00295F93">
        <w:rPr>
          <w:spacing w:val="-1"/>
        </w:rPr>
        <w:t xml:space="preserve"> </w:t>
      </w:r>
      <w:r w:rsidRPr="00295F93">
        <w:t>общего</w:t>
      </w:r>
      <w:r w:rsidRPr="00295F93">
        <w:rPr>
          <w:spacing w:val="1"/>
        </w:rPr>
        <w:t xml:space="preserve"> </w:t>
      </w:r>
      <w:r w:rsidRPr="00295F93">
        <w:t>пользования;</w:t>
      </w:r>
    </w:p>
    <w:p w:rsidR="00D95279" w:rsidRPr="00295F93" w:rsidRDefault="00B4786B" w:rsidP="00B12042">
      <w:pPr>
        <w:pStyle w:val="a3"/>
        <w:ind w:left="0" w:firstLine="709"/>
      </w:pPr>
      <w:r w:rsidRPr="00295F93">
        <w:rPr>
          <w:rFonts w:ascii="Symbol" w:hAnsi="Symbol"/>
        </w:rPr>
        <w:t></w:t>
      </w:r>
      <w:r w:rsidRPr="00295F93">
        <w:t>лесами,</w:t>
      </w:r>
      <w:r w:rsidRPr="00295F93">
        <w:rPr>
          <w:spacing w:val="1"/>
        </w:rPr>
        <w:t xml:space="preserve"> </w:t>
      </w:r>
      <w:r w:rsidRPr="00295F93">
        <w:t>расположенными</w:t>
      </w:r>
      <w:r w:rsidRPr="00295F93">
        <w:rPr>
          <w:spacing w:val="1"/>
        </w:rPr>
        <w:t xml:space="preserve"> </w:t>
      </w:r>
      <w:r w:rsidRPr="00295F93">
        <w:t>в</w:t>
      </w:r>
      <w:r w:rsidRPr="00295F93">
        <w:rPr>
          <w:spacing w:val="1"/>
        </w:rPr>
        <w:t xml:space="preserve"> </w:t>
      </w:r>
      <w:r w:rsidRPr="00295F93">
        <w:t>лесопарковой</w:t>
      </w:r>
      <w:r w:rsidRPr="00295F93">
        <w:rPr>
          <w:spacing w:val="1"/>
        </w:rPr>
        <w:t xml:space="preserve"> </w:t>
      </w:r>
      <w:r w:rsidRPr="00295F93">
        <w:t>зоне.</w:t>
      </w:r>
      <w:r w:rsidRPr="00295F93">
        <w:rPr>
          <w:spacing w:val="1"/>
        </w:rPr>
        <w:t xml:space="preserve"> </w:t>
      </w:r>
      <w:r w:rsidRPr="00295F93">
        <w:t>Целевое</w:t>
      </w:r>
      <w:r w:rsidRPr="00295F93">
        <w:rPr>
          <w:spacing w:val="-67"/>
        </w:rPr>
        <w:t xml:space="preserve"> </w:t>
      </w:r>
      <w:r w:rsidRPr="00295F93">
        <w:t>назначение лесов этой категории – организации отдыха населения,</w:t>
      </w:r>
      <w:r w:rsidRPr="00295F93">
        <w:rPr>
          <w:spacing w:val="1"/>
        </w:rPr>
        <w:t xml:space="preserve"> </w:t>
      </w:r>
      <w:r w:rsidRPr="00295F93">
        <w:t>сохранения</w:t>
      </w:r>
      <w:r w:rsidRPr="00295F93">
        <w:rPr>
          <w:spacing w:val="1"/>
        </w:rPr>
        <w:t xml:space="preserve"> </w:t>
      </w:r>
      <w:r w:rsidRPr="00295F93">
        <w:t>санитарно-гигиенической,</w:t>
      </w:r>
      <w:r w:rsidRPr="00295F93">
        <w:rPr>
          <w:spacing w:val="1"/>
        </w:rPr>
        <w:t xml:space="preserve"> </w:t>
      </w:r>
      <w:r w:rsidRPr="00295F93">
        <w:t>оздоровительной</w:t>
      </w:r>
      <w:r w:rsidRPr="00295F93">
        <w:rPr>
          <w:spacing w:val="1"/>
        </w:rPr>
        <w:t xml:space="preserve"> </w:t>
      </w:r>
      <w:r w:rsidRPr="00295F93">
        <w:t>и</w:t>
      </w:r>
      <w:r w:rsidRPr="00295F93">
        <w:rPr>
          <w:spacing w:val="1"/>
        </w:rPr>
        <w:t xml:space="preserve"> </w:t>
      </w:r>
      <w:r w:rsidRPr="00295F93">
        <w:t>эстетической</w:t>
      </w:r>
      <w:r w:rsidRPr="00295F93">
        <w:rPr>
          <w:spacing w:val="-4"/>
        </w:rPr>
        <w:t xml:space="preserve"> </w:t>
      </w:r>
      <w:r w:rsidRPr="00295F93">
        <w:t>ценности природных ландшафтов.</w:t>
      </w:r>
    </w:p>
    <w:p w:rsidR="00D95279" w:rsidRPr="00295F93" w:rsidRDefault="00B4786B" w:rsidP="00B12042">
      <w:pPr>
        <w:pStyle w:val="a3"/>
        <w:spacing w:line="342" w:lineRule="exact"/>
        <w:ind w:left="0" w:firstLine="709"/>
      </w:pPr>
      <w:r w:rsidRPr="00295F93">
        <w:rPr>
          <w:rFonts w:ascii="Symbol" w:hAnsi="Symbol"/>
        </w:rPr>
        <w:t></w:t>
      </w:r>
      <w:r w:rsidRPr="00295F93">
        <w:t>лесами,</w:t>
      </w:r>
      <w:r w:rsidRPr="00295F93">
        <w:rPr>
          <w:spacing w:val="2"/>
        </w:rPr>
        <w:t xml:space="preserve"> </w:t>
      </w:r>
      <w:r w:rsidRPr="00295F93">
        <w:t>расположенными</w:t>
      </w:r>
      <w:r w:rsidRPr="00295F93">
        <w:rPr>
          <w:spacing w:val="3"/>
        </w:rPr>
        <w:t xml:space="preserve"> </w:t>
      </w:r>
      <w:r w:rsidRPr="00295F93">
        <w:t>в</w:t>
      </w:r>
      <w:r w:rsidRPr="00295F93">
        <w:rPr>
          <w:spacing w:val="2"/>
        </w:rPr>
        <w:t xml:space="preserve"> </w:t>
      </w:r>
      <w:r w:rsidRPr="00295F93">
        <w:t>лесостепной</w:t>
      </w:r>
      <w:r w:rsidRPr="00295F93">
        <w:rPr>
          <w:spacing w:val="1"/>
        </w:rPr>
        <w:t xml:space="preserve"> </w:t>
      </w:r>
      <w:r w:rsidRPr="00295F93">
        <w:t>зоне;</w:t>
      </w:r>
    </w:p>
    <w:p w:rsidR="00D95279" w:rsidRPr="00295F93" w:rsidRDefault="00B4786B" w:rsidP="00B12042">
      <w:pPr>
        <w:pStyle w:val="a3"/>
        <w:ind w:left="0" w:firstLine="709"/>
      </w:pPr>
      <w:r w:rsidRPr="00295F93">
        <w:t>Площадь эксплуатационных лесов в муниципальном образовании</w:t>
      </w:r>
      <w:r w:rsidRPr="00295F93">
        <w:rPr>
          <w:spacing w:val="-67"/>
        </w:rPr>
        <w:t xml:space="preserve"> </w:t>
      </w:r>
      <w:r w:rsidRPr="00295F93">
        <w:t>составляет</w:t>
      </w:r>
      <w:r w:rsidRPr="00295F93">
        <w:rPr>
          <w:spacing w:val="1"/>
        </w:rPr>
        <w:t xml:space="preserve"> </w:t>
      </w:r>
      <w:r w:rsidRPr="00295F93">
        <w:t>2693,9</w:t>
      </w:r>
      <w:r w:rsidRPr="00295F93">
        <w:rPr>
          <w:spacing w:val="1"/>
        </w:rPr>
        <w:t xml:space="preserve"> </w:t>
      </w:r>
      <w:r w:rsidRPr="00295F93">
        <w:t>га.</w:t>
      </w:r>
      <w:r w:rsidRPr="00295F93">
        <w:rPr>
          <w:spacing w:val="1"/>
        </w:rPr>
        <w:t xml:space="preserve"> </w:t>
      </w:r>
      <w:r w:rsidRPr="00295F93">
        <w:t>Эксплуатационные</w:t>
      </w:r>
      <w:r w:rsidRPr="00295F93">
        <w:rPr>
          <w:spacing w:val="1"/>
        </w:rPr>
        <w:t xml:space="preserve"> </w:t>
      </w:r>
      <w:r w:rsidRPr="00295F93">
        <w:t>леса</w:t>
      </w:r>
      <w:r w:rsidRPr="00295F93">
        <w:rPr>
          <w:spacing w:val="1"/>
        </w:rPr>
        <w:t xml:space="preserve"> </w:t>
      </w:r>
      <w:r w:rsidRPr="00295F93">
        <w:t>предназначены</w:t>
      </w:r>
      <w:r w:rsidRPr="00295F93">
        <w:rPr>
          <w:spacing w:val="1"/>
        </w:rPr>
        <w:t xml:space="preserve"> </w:t>
      </w:r>
      <w:r w:rsidRPr="00295F93">
        <w:t>для</w:t>
      </w:r>
      <w:r w:rsidRPr="00295F93">
        <w:rPr>
          <w:spacing w:val="1"/>
        </w:rPr>
        <w:t xml:space="preserve"> </w:t>
      </w:r>
      <w:r w:rsidRPr="00295F93">
        <w:t>производства лесозаготовок, подлежат освоению в целях устойчивого,</w:t>
      </w:r>
      <w:r w:rsidRPr="00295F93">
        <w:rPr>
          <w:spacing w:val="-67"/>
        </w:rPr>
        <w:t xml:space="preserve"> </w:t>
      </w:r>
      <w:r w:rsidRPr="00295F93">
        <w:t>максимально</w:t>
      </w:r>
      <w:r w:rsidRPr="00295F93">
        <w:rPr>
          <w:spacing w:val="1"/>
        </w:rPr>
        <w:t xml:space="preserve"> </w:t>
      </w:r>
      <w:r w:rsidRPr="00295F93">
        <w:t>эффективного</w:t>
      </w:r>
      <w:r w:rsidRPr="00295F93">
        <w:rPr>
          <w:spacing w:val="1"/>
        </w:rPr>
        <w:t xml:space="preserve"> </w:t>
      </w:r>
      <w:r w:rsidRPr="00295F93">
        <w:t>получения</w:t>
      </w:r>
      <w:r w:rsidRPr="00295F93">
        <w:rPr>
          <w:spacing w:val="71"/>
        </w:rPr>
        <w:t xml:space="preserve"> </w:t>
      </w:r>
      <w:r w:rsidRPr="00295F93">
        <w:t>высококачественной</w:t>
      </w:r>
      <w:r w:rsidRPr="00295F93">
        <w:rPr>
          <w:spacing w:val="-67"/>
        </w:rPr>
        <w:t xml:space="preserve"> </w:t>
      </w:r>
      <w:r w:rsidRPr="00295F93">
        <w:t>древесины и других лесных ресурсов, продуктов их переработки с</w:t>
      </w:r>
      <w:r w:rsidRPr="00295F93">
        <w:rPr>
          <w:spacing w:val="1"/>
        </w:rPr>
        <w:t xml:space="preserve"> </w:t>
      </w:r>
      <w:r w:rsidRPr="00295F93">
        <w:t>обеспечением</w:t>
      </w:r>
      <w:r w:rsidRPr="00295F93">
        <w:rPr>
          <w:spacing w:val="-1"/>
        </w:rPr>
        <w:t xml:space="preserve"> </w:t>
      </w:r>
      <w:r w:rsidRPr="00295F93">
        <w:t>сохранения</w:t>
      </w:r>
      <w:r w:rsidRPr="00295F93">
        <w:rPr>
          <w:spacing w:val="-3"/>
        </w:rPr>
        <w:t xml:space="preserve"> </w:t>
      </w:r>
      <w:r w:rsidRPr="00295F93">
        <w:t>полезных функций лесов.</w:t>
      </w:r>
    </w:p>
    <w:p w:rsidR="00D95279" w:rsidRPr="001A771A" w:rsidRDefault="00B4786B" w:rsidP="00B12042">
      <w:pPr>
        <w:pStyle w:val="a3"/>
        <w:ind w:left="0" w:firstLine="709"/>
      </w:pPr>
      <w:r w:rsidRPr="001A771A">
        <w:t>Площадь древесных зеленых насаждений в границах санитарно-</w:t>
      </w:r>
      <w:r w:rsidRPr="001A771A">
        <w:rPr>
          <w:spacing w:val="1"/>
        </w:rPr>
        <w:t xml:space="preserve"> </w:t>
      </w:r>
      <w:r w:rsidRPr="001A771A">
        <w:t>защитной</w:t>
      </w:r>
      <w:r w:rsidRPr="001A771A">
        <w:rPr>
          <w:spacing w:val="1"/>
        </w:rPr>
        <w:t xml:space="preserve"> </w:t>
      </w:r>
      <w:r w:rsidRPr="001A771A">
        <w:t>зоны</w:t>
      </w:r>
      <w:r w:rsidRPr="001A771A">
        <w:rPr>
          <w:spacing w:val="1"/>
        </w:rPr>
        <w:t xml:space="preserve"> </w:t>
      </w:r>
      <w:r w:rsidRPr="001A771A">
        <w:t>Нижнекамского</w:t>
      </w:r>
      <w:r w:rsidRPr="001A771A">
        <w:rPr>
          <w:spacing w:val="1"/>
        </w:rPr>
        <w:t xml:space="preserve"> </w:t>
      </w:r>
      <w:r w:rsidRPr="001A771A">
        <w:t>промышленного</w:t>
      </w:r>
      <w:r w:rsidRPr="001A771A">
        <w:rPr>
          <w:spacing w:val="1"/>
        </w:rPr>
        <w:t xml:space="preserve"> </w:t>
      </w:r>
      <w:r w:rsidRPr="001A771A">
        <w:t>узла</w:t>
      </w:r>
      <w:r w:rsidRPr="001A771A">
        <w:rPr>
          <w:spacing w:val="71"/>
        </w:rPr>
        <w:t xml:space="preserve"> </w:t>
      </w:r>
      <w:r w:rsidRPr="001A771A">
        <w:t>составляет</w:t>
      </w:r>
      <w:r w:rsidRPr="001A771A">
        <w:rPr>
          <w:spacing w:val="-67"/>
        </w:rPr>
        <w:t xml:space="preserve"> </w:t>
      </w:r>
      <w:r w:rsidRPr="001A771A">
        <w:t>около</w:t>
      </w:r>
      <w:r w:rsidRPr="001A771A">
        <w:rPr>
          <w:spacing w:val="1"/>
        </w:rPr>
        <w:t xml:space="preserve"> </w:t>
      </w:r>
      <w:r w:rsidRPr="001A771A">
        <w:t>4265</w:t>
      </w:r>
      <w:r w:rsidRPr="001A771A">
        <w:rPr>
          <w:spacing w:val="1"/>
        </w:rPr>
        <w:t xml:space="preserve"> </w:t>
      </w:r>
      <w:r w:rsidRPr="001A771A">
        <w:t>га.</w:t>
      </w:r>
      <w:r w:rsidRPr="001A771A">
        <w:rPr>
          <w:spacing w:val="1"/>
        </w:rPr>
        <w:t xml:space="preserve"> </w:t>
      </w:r>
      <w:r w:rsidRPr="001A771A">
        <w:t>Насаждения</w:t>
      </w:r>
      <w:r w:rsidRPr="001A771A">
        <w:rPr>
          <w:spacing w:val="1"/>
        </w:rPr>
        <w:t xml:space="preserve"> </w:t>
      </w:r>
      <w:r w:rsidRPr="001A771A">
        <w:t>представлены</w:t>
      </w:r>
      <w:r w:rsidRPr="001A771A">
        <w:rPr>
          <w:spacing w:val="1"/>
        </w:rPr>
        <w:t xml:space="preserve"> </w:t>
      </w:r>
      <w:r w:rsidRPr="001A771A">
        <w:t>как</w:t>
      </w:r>
      <w:r w:rsidRPr="001A771A">
        <w:rPr>
          <w:spacing w:val="1"/>
        </w:rPr>
        <w:t xml:space="preserve"> </w:t>
      </w:r>
      <w:r w:rsidRPr="001A771A">
        <w:t>крупными</w:t>
      </w:r>
      <w:r w:rsidRPr="001A771A">
        <w:rPr>
          <w:spacing w:val="1"/>
        </w:rPr>
        <w:t xml:space="preserve"> </w:t>
      </w:r>
      <w:r w:rsidRPr="001A771A">
        <w:t>лесными</w:t>
      </w:r>
      <w:r w:rsidRPr="001A771A">
        <w:rPr>
          <w:spacing w:val="1"/>
        </w:rPr>
        <w:t xml:space="preserve"> </w:t>
      </w:r>
      <w:r w:rsidRPr="001A771A">
        <w:t>массивами,</w:t>
      </w:r>
      <w:r w:rsidRPr="001A771A">
        <w:rPr>
          <w:spacing w:val="1"/>
        </w:rPr>
        <w:t xml:space="preserve"> </w:t>
      </w:r>
      <w:r w:rsidRPr="001A771A">
        <w:t>так</w:t>
      </w:r>
      <w:r w:rsidRPr="001A771A">
        <w:rPr>
          <w:spacing w:val="1"/>
        </w:rPr>
        <w:t xml:space="preserve"> </w:t>
      </w:r>
      <w:r w:rsidRPr="001A771A">
        <w:t>и</w:t>
      </w:r>
      <w:r w:rsidRPr="001A771A">
        <w:rPr>
          <w:spacing w:val="1"/>
        </w:rPr>
        <w:t xml:space="preserve"> </w:t>
      </w:r>
      <w:r w:rsidRPr="001A771A">
        <w:t>отдельными</w:t>
      </w:r>
      <w:r w:rsidRPr="001A771A">
        <w:rPr>
          <w:spacing w:val="1"/>
        </w:rPr>
        <w:t xml:space="preserve"> </w:t>
      </w:r>
      <w:r w:rsidRPr="001A771A">
        <w:t>участками</w:t>
      </w:r>
      <w:r w:rsidRPr="001A771A">
        <w:rPr>
          <w:spacing w:val="1"/>
        </w:rPr>
        <w:t xml:space="preserve"> </w:t>
      </w:r>
      <w:r w:rsidRPr="001A771A">
        <w:t>леса,</w:t>
      </w:r>
      <w:r w:rsidRPr="001A771A">
        <w:rPr>
          <w:spacing w:val="1"/>
        </w:rPr>
        <w:t xml:space="preserve"> </w:t>
      </w:r>
      <w:r w:rsidRPr="001A771A">
        <w:t>придорожными</w:t>
      </w:r>
      <w:r w:rsidRPr="001A771A">
        <w:rPr>
          <w:spacing w:val="1"/>
        </w:rPr>
        <w:t xml:space="preserve"> </w:t>
      </w:r>
      <w:r w:rsidRPr="001A771A">
        <w:t>лесополосами,</w:t>
      </w:r>
      <w:r w:rsidRPr="001A771A">
        <w:rPr>
          <w:spacing w:val="1"/>
        </w:rPr>
        <w:t xml:space="preserve"> </w:t>
      </w:r>
      <w:r w:rsidRPr="001A771A">
        <w:t>древесно-кустарниковыми</w:t>
      </w:r>
      <w:r w:rsidRPr="001A771A">
        <w:rPr>
          <w:spacing w:val="1"/>
        </w:rPr>
        <w:t xml:space="preserve"> </w:t>
      </w:r>
      <w:r w:rsidRPr="001A771A">
        <w:t>посадками</w:t>
      </w:r>
      <w:r w:rsidRPr="001A771A">
        <w:rPr>
          <w:spacing w:val="1"/>
        </w:rPr>
        <w:t xml:space="preserve"> </w:t>
      </w:r>
      <w:r w:rsidRPr="001A771A">
        <w:t>на</w:t>
      </w:r>
      <w:r w:rsidRPr="001A771A">
        <w:rPr>
          <w:spacing w:val="1"/>
        </w:rPr>
        <w:t xml:space="preserve"> </w:t>
      </w:r>
      <w:r w:rsidRPr="001A771A">
        <w:t>территории</w:t>
      </w:r>
      <w:r w:rsidRPr="001A771A">
        <w:rPr>
          <w:spacing w:val="1"/>
        </w:rPr>
        <w:t xml:space="preserve"> </w:t>
      </w:r>
      <w:r w:rsidRPr="001A771A">
        <w:t>промышленных</w:t>
      </w:r>
      <w:r w:rsidRPr="001A771A">
        <w:rPr>
          <w:spacing w:val="1"/>
        </w:rPr>
        <w:t xml:space="preserve"> </w:t>
      </w:r>
      <w:r w:rsidRPr="001A771A">
        <w:t>зон,</w:t>
      </w:r>
      <w:r w:rsidRPr="001A771A">
        <w:rPr>
          <w:spacing w:val="1"/>
        </w:rPr>
        <w:t xml:space="preserve"> </w:t>
      </w:r>
      <w:r w:rsidRPr="001A771A">
        <w:t>кустарниково-древесными</w:t>
      </w:r>
      <w:r w:rsidRPr="001A771A">
        <w:rPr>
          <w:spacing w:val="1"/>
        </w:rPr>
        <w:t xml:space="preserve"> </w:t>
      </w:r>
      <w:r w:rsidRPr="001A771A">
        <w:t>ассоциациями</w:t>
      </w:r>
      <w:r w:rsidRPr="001A771A">
        <w:rPr>
          <w:spacing w:val="71"/>
        </w:rPr>
        <w:t xml:space="preserve"> </w:t>
      </w:r>
      <w:r w:rsidRPr="001A771A">
        <w:t>в</w:t>
      </w:r>
      <w:r w:rsidRPr="001A771A">
        <w:rPr>
          <w:spacing w:val="-67"/>
        </w:rPr>
        <w:t xml:space="preserve"> </w:t>
      </w:r>
      <w:r w:rsidRPr="001A771A">
        <w:t>балках и долинах речек и ручьев. Административно леса относятся к</w:t>
      </w:r>
      <w:r w:rsidRPr="001A771A">
        <w:rPr>
          <w:spacing w:val="1"/>
        </w:rPr>
        <w:t xml:space="preserve"> </w:t>
      </w:r>
      <w:r w:rsidRPr="001A771A">
        <w:t>Кзыл-Юлскому</w:t>
      </w:r>
      <w:r w:rsidRPr="001A771A">
        <w:rPr>
          <w:spacing w:val="47"/>
        </w:rPr>
        <w:t xml:space="preserve"> </w:t>
      </w:r>
      <w:r w:rsidRPr="001A771A">
        <w:t>и</w:t>
      </w:r>
      <w:r w:rsidRPr="001A771A">
        <w:rPr>
          <w:spacing w:val="51"/>
        </w:rPr>
        <w:t xml:space="preserve"> </w:t>
      </w:r>
      <w:r w:rsidRPr="001A771A">
        <w:t>Биклянскому</w:t>
      </w:r>
      <w:r w:rsidRPr="001A771A">
        <w:rPr>
          <w:spacing w:val="47"/>
        </w:rPr>
        <w:t xml:space="preserve"> </w:t>
      </w:r>
      <w:r w:rsidRPr="001A771A">
        <w:t>участковым</w:t>
      </w:r>
      <w:r w:rsidRPr="001A771A">
        <w:rPr>
          <w:spacing w:val="51"/>
        </w:rPr>
        <w:t xml:space="preserve"> </w:t>
      </w:r>
      <w:r w:rsidRPr="001A771A">
        <w:t>лесничествам</w:t>
      </w:r>
      <w:r w:rsidRPr="001A771A">
        <w:rPr>
          <w:spacing w:val="50"/>
        </w:rPr>
        <w:t xml:space="preserve"> </w:t>
      </w:r>
      <w:r w:rsidRPr="001A771A">
        <w:t>ГКУ</w:t>
      </w:r>
    </w:p>
    <w:p w:rsidR="00D95279" w:rsidRPr="001A771A" w:rsidRDefault="00B4786B" w:rsidP="00B12042">
      <w:pPr>
        <w:pStyle w:val="a3"/>
        <w:spacing w:line="322" w:lineRule="exact"/>
        <w:ind w:left="0" w:firstLine="709"/>
      </w:pPr>
      <w:r w:rsidRPr="001A771A">
        <w:t>«Нижнекамское</w:t>
      </w:r>
      <w:r w:rsidRPr="001A771A">
        <w:rPr>
          <w:spacing w:val="-3"/>
        </w:rPr>
        <w:t xml:space="preserve"> </w:t>
      </w:r>
      <w:r w:rsidRPr="001A771A">
        <w:t>лесничество»</w:t>
      </w:r>
      <w:r w:rsidRPr="001A771A">
        <w:rPr>
          <w:spacing w:val="-3"/>
        </w:rPr>
        <w:t xml:space="preserve"> </w:t>
      </w:r>
      <w:r w:rsidRPr="001A771A">
        <w:t>Министерства</w:t>
      </w:r>
      <w:r w:rsidRPr="001A771A">
        <w:rPr>
          <w:spacing w:val="-4"/>
        </w:rPr>
        <w:t xml:space="preserve"> </w:t>
      </w:r>
      <w:r w:rsidRPr="001A771A">
        <w:t>лесного</w:t>
      </w:r>
      <w:r w:rsidRPr="001A771A">
        <w:rPr>
          <w:spacing w:val="-5"/>
        </w:rPr>
        <w:t xml:space="preserve"> </w:t>
      </w:r>
      <w:r w:rsidRPr="001A771A">
        <w:t>хозяйства</w:t>
      </w:r>
      <w:r w:rsidRPr="001A771A">
        <w:rPr>
          <w:spacing w:val="-3"/>
        </w:rPr>
        <w:t xml:space="preserve"> </w:t>
      </w:r>
      <w:r w:rsidRPr="001A771A">
        <w:t>РТ.</w:t>
      </w:r>
    </w:p>
    <w:p w:rsidR="00D95279" w:rsidRPr="001A771A" w:rsidRDefault="00B4786B" w:rsidP="00B12042">
      <w:pPr>
        <w:pStyle w:val="a3"/>
        <w:ind w:left="0" w:firstLine="709"/>
      </w:pPr>
      <w:r w:rsidRPr="001A771A">
        <w:t>Породный состав лесных культур, преимущественно, включает</w:t>
      </w:r>
      <w:r w:rsidRPr="001A771A">
        <w:rPr>
          <w:spacing w:val="1"/>
        </w:rPr>
        <w:t xml:space="preserve"> </w:t>
      </w:r>
      <w:r w:rsidRPr="001A771A">
        <w:t>сосну,</w:t>
      </w:r>
      <w:r w:rsidRPr="001A771A">
        <w:rPr>
          <w:spacing w:val="1"/>
        </w:rPr>
        <w:t xml:space="preserve"> </w:t>
      </w:r>
      <w:r w:rsidRPr="001A771A">
        <w:t>ель</w:t>
      </w:r>
      <w:r w:rsidRPr="001A771A">
        <w:rPr>
          <w:spacing w:val="1"/>
        </w:rPr>
        <w:t xml:space="preserve"> </w:t>
      </w:r>
      <w:r w:rsidRPr="001A771A">
        <w:t>и</w:t>
      </w:r>
      <w:r w:rsidRPr="001A771A">
        <w:rPr>
          <w:spacing w:val="1"/>
        </w:rPr>
        <w:t xml:space="preserve"> </w:t>
      </w:r>
      <w:r w:rsidRPr="001A771A">
        <w:t>дуб.</w:t>
      </w:r>
      <w:r w:rsidRPr="001A771A">
        <w:rPr>
          <w:spacing w:val="1"/>
        </w:rPr>
        <w:t xml:space="preserve"> </w:t>
      </w:r>
      <w:r w:rsidRPr="001A771A">
        <w:t>Средний</w:t>
      </w:r>
      <w:r w:rsidRPr="001A771A">
        <w:rPr>
          <w:spacing w:val="1"/>
        </w:rPr>
        <w:t xml:space="preserve"> </w:t>
      </w:r>
      <w:r w:rsidRPr="001A771A">
        <w:t>возраст</w:t>
      </w:r>
      <w:r w:rsidRPr="001A771A">
        <w:rPr>
          <w:spacing w:val="1"/>
        </w:rPr>
        <w:t xml:space="preserve"> </w:t>
      </w:r>
      <w:r w:rsidRPr="001A771A">
        <w:t>основных</w:t>
      </w:r>
      <w:r w:rsidRPr="001A771A">
        <w:rPr>
          <w:spacing w:val="1"/>
        </w:rPr>
        <w:t xml:space="preserve"> </w:t>
      </w:r>
      <w:r w:rsidRPr="001A771A">
        <w:t>древесных</w:t>
      </w:r>
      <w:r w:rsidRPr="001A771A">
        <w:rPr>
          <w:spacing w:val="1"/>
        </w:rPr>
        <w:t xml:space="preserve"> </w:t>
      </w:r>
      <w:r w:rsidRPr="001A771A">
        <w:t>пород</w:t>
      </w:r>
      <w:r w:rsidRPr="001A771A">
        <w:rPr>
          <w:spacing w:val="1"/>
        </w:rPr>
        <w:t xml:space="preserve"> </w:t>
      </w:r>
      <w:r w:rsidRPr="001A771A">
        <w:t>на</w:t>
      </w:r>
      <w:r w:rsidRPr="001A771A">
        <w:rPr>
          <w:spacing w:val="1"/>
        </w:rPr>
        <w:t xml:space="preserve"> </w:t>
      </w:r>
      <w:r w:rsidRPr="001A771A">
        <w:t>территории</w:t>
      </w:r>
      <w:r w:rsidRPr="001A771A">
        <w:rPr>
          <w:spacing w:val="10"/>
        </w:rPr>
        <w:t xml:space="preserve"> </w:t>
      </w:r>
      <w:r w:rsidRPr="001A771A">
        <w:t>санитарно-защитной</w:t>
      </w:r>
      <w:r w:rsidRPr="001A771A">
        <w:rPr>
          <w:spacing w:val="8"/>
        </w:rPr>
        <w:t xml:space="preserve"> </w:t>
      </w:r>
      <w:r w:rsidRPr="001A771A">
        <w:t>зоны</w:t>
      </w:r>
      <w:r w:rsidRPr="001A771A">
        <w:rPr>
          <w:spacing w:val="10"/>
        </w:rPr>
        <w:t xml:space="preserve"> </w:t>
      </w:r>
      <w:r w:rsidRPr="001A771A">
        <w:t>Нижнекамского</w:t>
      </w:r>
      <w:r w:rsidR="001A771A">
        <w:t xml:space="preserve"> </w:t>
      </w:r>
      <w:r w:rsidRPr="001A771A">
        <w:t>промышленного узла составляет: липа – 55-75 лет, дуб – 65-80 лет,</w:t>
      </w:r>
      <w:r w:rsidRPr="001A771A">
        <w:rPr>
          <w:spacing w:val="1"/>
        </w:rPr>
        <w:t xml:space="preserve"> </w:t>
      </w:r>
      <w:r w:rsidRPr="001A771A">
        <w:t>клен – 35-45 лет, вяз – 55-65 лет, осина – 35-45 лет,</w:t>
      </w:r>
      <w:r w:rsidRPr="001A771A">
        <w:rPr>
          <w:spacing w:val="1"/>
        </w:rPr>
        <w:t xml:space="preserve"> </w:t>
      </w:r>
      <w:r w:rsidRPr="001A771A">
        <w:t>береза – 35-45 лет.</w:t>
      </w:r>
      <w:r w:rsidRPr="001A771A">
        <w:rPr>
          <w:spacing w:val="-67"/>
        </w:rPr>
        <w:t xml:space="preserve"> </w:t>
      </w:r>
      <w:r w:rsidRPr="001A771A">
        <w:t>Участки</w:t>
      </w:r>
      <w:r w:rsidRPr="001A771A">
        <w:rPr>
          <w:spacing w:val="1"/>
        </w:rPr>
        <w:t xml:space="preserve"> </w:t>
      </w:r>
      <w:r w:rsidRPr="001A771A">
        <w:t>леса</w:t>
      </w:r>
      <w:r w:rsidRPr="001A771A">
        <w:rPr>
          <w:spacing w:val="1"/>
        </w:rPr>
        <w:t xml:space="preserve"> </w:t>
      </w:r>
      <w:r w:rsidRPr="001A771A">
        <w:t>относятся</w:t>
      </w:r>
      <w:r w:rsidRPr="001A771A">
        <w:rPr>
          <w:spacing w:val="1"/>
        </w:rPr>
        <w:t xml:space="preserve"> </w:t>
      </w:r>
      <w:r w:rsidRPr="001A771A">
        <w:t>к</w:t>
      </w:r>
      <w:r w:rsidRPr="001A771A">
        <w:rPr>
          <w:spacing w:val="1"/>
        </w:rPr>
        <w:t xml:space="preserve"> </w:t>
      </w:r>
      <w:r w:rsidRPr="001A771A">
        <w:t>разновозрастным</w:t>
      </w:r>
      <w:r w:rsidRPr="001A771A">
        <w:rPr>
          <w:spacing w:val="1"/>
        </w:rPr>
        <w:t xml:space="preserve"> </w:t>
      </w:r>
      <w:r w:rsidRPr="001A771A">
        <w:t>насаждениям</w:t>
      </w:r>
      <w:r w:rsidRPr="001A771A">
        <w:rPr>
          <w:spacing w:val="1"/>
        </w:rPr>
        <w:t xml:space="preserve"> </w:t>
      </w:r>
      <w:r w:rsidRPr="001A771A">
        <w:t>с</w:t>
      </w:r>
      <w:r w:rsidRPr="001A771A">
        <w:rPr>
          <w:spacing w:val="1"/>
        </w:rPr>
        <w:t xml:space="preserve"> </w:t>
      </w:r>
      <w:r w:rsidRPr="001A771A">
        <w:t>преобладанием насаждений 3-4 класса возраста (средневозрастные и</w:t>
      </w:r>
      <w:r w:rsidRPr="001A771A">
        <w:rPr>
          <w:spacing w:val="1"/>
        </w:rPr>
        <w:t xml:space="preserve"> </w:t>
      </w:r>
      <w:r w:rsidRPr="001A771A">
        <w:t>приспевающие), имеются участки 5 класса (спелые). Средний бонитет</w:t>
      </w:r>
      <w:r w:rsidRPr="001A771A">
        <w:rPr>
          <w:spacing w:val="1"/>
        </w:rPr>
        <w:t xml:space="preserve"> </w:t>
      </w:r>
      <w:r w:rsidRPr="001A771A">
        <w:t>лесных участков – II – III класса, полнота насаждений колеблется от</w:t>
      </w:r>
      <w:r w:rsidRPr="001A771A">
        <w:rPr>
          <w:spacing w:val="1"/>
        </w:rPr>
        <w:t xml:space="preserve"> </w:t>
      </w:r>
      <w:r w:rsidRPr="001A771A">
        <w:t>0,3</w:t>
      </w:r>
      <w:r w:rsidRPr="001A771A">
        <w:rPr>
          <w:spacing w:val="-3"/>
        </w:rPr>
        <w:t xml:space="preserve"> </w:t>
      </w:r>
      <w:r w:rsidRPr="001A771A">
        <w:t>до</w:t>
      </w:r>
      <w:r w:rsidRPr="001A771A">
        <w:rPr>
          <w:spacing w:val="-3"/>
        </w:rPr>
        <w:t xml:space="preserve"> </w:t>
      </w:r>
      <w:r w:rsidRPr="001A771A">
        <w:t>0,9.</w:t>
      </w:r>
    </w:p>
    <w:p w:rsidR="00D95279" w:rsidRPr="001A771A" w:rsidRDefault="00B4786B" w:rsidP="00B12042">
      <w:pPr>
        <w:pStyle w:val="a3"/>
        <w:ind w:left="0" w:firstLine="709"/>
      </w:pPr>
      <w:r w:rsidRPr="001A771A">
        <w:t>Северо-западнее</w:t>
      </w:r>
      <w:r w:rsidRPr="001A771A">
        <w:rPr>
          <w:spacing w:val="1"/>
        </w:rPr>
        <w:t xml:space="preserve"> </w:t>
      </w:r>
      <w:r w:rsidRPr="001A771A">
        <w:t>г.</w:t>
      </w:r>
      <w:r w:rsidRPr="001A771A">
        <w:rPr>
          <w:spacing w:val="1"/>
        </w:rPr>
        <w:t xml:space="preserve"> </w:t>
      </w:r>
      <w:r w:rsidRPr="001A771A">
        <w:t>Нижнекамска,</w:t>
      </w:r>
      <w:r w:rsidRPr="001A771A">
        <w:rPr>
          <w:spacing w:val="1"/>
        </w:rPr>
        <w:t xml:space="preserve"> </w:t>
      </w:r>
      <w:r w:rsidRPr="001A771A">
        <w:t>вблизи</w:t>
      </w:r>
      <w:r w:rsidRPr="001A771A">
        <w:rPr>
          <w:spacing w:val="1"/>
        </w:rPr>
        <w:t xml:space="preserve"> </w:t>
      </w:r>
      <w:r w:rsidRPr="001A771A">
        <w:t>н.п.</w:t>
      </w:r>
      <w:r w:rsidRPr="001A771A">
        <w:rPr>
          <w:spacing w:val="1"/>
        </w:rPr>
        <w:t xml:space="preserve"> </w:t>
      </w:r>
      <w:r w:rsidRPr="001A771A">
        <w:t>Ильинка</w:t>
      </w:r>
      <w:r w:rsidRPr="001A771A">
        <w:rPr>
          <w:spacing w:val="1"/>
        </w:rPr>
        <w:t xml:space="preserve"> </w:t>
      </w:r>
      <w:r w:rsidRPr="001A771A">
        <w:t>и</w:t>
      </w:r>
      <w:r w:rsidRPr="001A771A">
        <w:rPr>
          <w:spacing w:val="1"/>
        </w:rPr>
        <w:t xml:space="preserve"> </w:t>
      </w:r>
      <w:r w:rsidRPr="001A771A">
        <w:t>Дмитриевка,</w:t>
      </w:r>
      <w:r w:rsidRPr="001A771A">
        <w:rPr>
          <w:spacing w:val="1"/>
        </w:rPr>
        <w:t xml:space="preserve"> </w:t>
      </w:r>
      <w:r w:rsidRPr="001A771A">
        <w:t>расположен</w:t>
      </w:r>
      <w:r w:rsidRPr="001A771A">
        <w:rPr>
          <w:spacing w:val="1"/>
        </w:rPr>
        <w:t xml:space="preserve"> </w:t>
      </w:r>
      <w:r w:rsidRPr="001A771A">
        <w:t>крупный</w:t>
      </w:r>
      <w:r w:rsidRPr="001A771A">
        <w:rPr>
          <w:spacing w:val="1"/>
        </w:rPr>
        <w:t xml:space="preserve"> </w:t>
      </w:r>
      <w:r w:rsidRPr="001A771A">
        <w:t>лесной</w:t>
      </w:r>
      <w:r w:rsidRPr="001A771A">
        <w:rPr>
          <w:spacing w:val="1"/>
        </w:rPr>
        <w:t xml:space="preserve"> </w:t>
      </w:r>
      <w:r w:rsidRPr="001A771A">
        <w:t>массив,</w:t>
      </w:r>
      <w:r w:rsidRPr="001A771A">
        <w:rPr>
          <w:spacing w:val="1"/>
        </w:rPr>
        <w:t xml:space="preserve"> </w:t>
      </w:r>
      <w:r w:rsidRPr="001A771A">
        <w:t>выделенный</w:t>
      </w:r>
      <w:r w:rsidRPr="001A771A">
        <w:rPr>
          <w:spacing w:val="1"/>
        </w:rPr>
        <w:t xml:space="preserve"> </w:t>
      </w:r>
      <w:r w:rsidRPr="001A771A">
        <w:t>в</w:t>
      </w:r>
      <w:r w:rsidRPr="001A771A">
        <w:rPr>
          <w:spacing w:val="1"/>
        </w:rPr>
        <w:t xml:space="preserve"> </w:t>
      </w:r>
      <w:r w:rsidRPr="001A771A">
        <w:t>качестве</w:t>
      </w:r>
      <w:r w:rsidRPr="001A771A">
        <w:rPr>
          <w:spacing w:val="-2"/>
        </w:rPr>
        <w:t xml:space="preserve"> </w:t>
      </w:r>
      <w:r w:rsidRPr="001A771A">
        <w:t>лесопарковой зоны г.</w:t>
      </w:r>
      <w:r w:rsidRPr="001A771A">
        <w:rPr>
          <w:spacing w:val="-1"/>
        </w:rPr>
        <w:t xml:space="preserve"> </w:t>
      </w:r>
      <w:r w:rsidRPr="001A771A">
        <w:t>Нижнекамска.</w:t>
      </w:r>
    </w:p>
    <w:p w:rsidR="00D95279" w:rsidRPr="001A771A" w:rsidRDefault="00B4786B" w:rsidP="00B12042">
      <w:pPr>
        <w:pStyle w:val="a3"/>
        <w:ind w:left="0" w:firstLine="709"/>
      </w:pPr>
      <w:r w:rsidRPr="001A771A">
        <w:t>Как</w:t>
      </w:r>
      <w:r w:rsidRPr="001A771A">
        <w:rPr>
          <w:spacing w:val="1"/>
        </w:rPr>
        <w:t xml:space="preserve"> </w:t>
      </w:r>
      <w:r w:rsidRPr="001A771A">
        <w:t>показывает</w:t>
      </w:r>
      <w:r w:rsidRPr="001A771A">
        <w:rPr>
          <w:spacing w:val="1"/>
        </w:rPr>
        <w:t xml:space="preserve"> </w:t>
      </w:r>
      <w:r w:rsidRPr="001A771A">
        <w:t>анализ</w:t>
      </w:r>
      <w:r w:rsidRPr="001A771A">
        <w:rPr>
          <w:spacing w:val="1"/>
        </w:rPr>
        <w:t xml:space="preserve"> </w:t>
      </w:r>
      <w:r w:rsidRPr="001A771A">
        <w:t>исторических</w:t>
      </w:r>
      <w:r w:rsidRPr="001A771A">
        <w:rPr>
          <w:spacing w:val="1"/>
        </w:rPr>
        <w:t xml:space="preserve"> </w:t>
      </w:r>
      <w:r w:rsidRPr="001A771A">
        <w:t>данных,</w:t>
      </w:r>
      <w:r w:rsidRPr="001A771A">
        <w:rPr>
          <w:spacing w:val="1"/>
        </w:rPr>
        <w:t xml:space="preserve"> </w:t>
      </w:r>
      <w:r w:rsidRPr="001A771A">
        <w:t>ранее</w:t>
      </w:r>
      <w:r w:rsidRPr="001A771A">
        <w:rPr>
          <w:spacing w:val="1"/>
        </w:rPr>
        <w:t xml:space="preserve"> </w:t>
      </w:r>
      <w:r w:rsidRPr="001A771A">
        <w:t>рассматриваемая</w:t>
      </w:r>
      <w:r w:rsidRPr="001A771A">
        <w:rPr>
          <w:spacing w:val="1"/>
        </w:rPr>
        <w:t xml:space="preserve"> </w:t>
      </w:r>
      <w:r w:rsidRPr="001A771A">
        <w:t>территория</w:t>
      </w:r>
      <w:r w:rsidRPr="001A771A">
        <w:rPr>
          <w:spacing w:val="1"/>
        </w:rPr>
        <w:t xml:space="preserve"> </w:t>
      </w:r>
      <w:r w:rsidRPr="001A771A">
        <w:t>была</w:t>
      </w:r>
      <w:r w:rsidRPr="001A771A">
        <w:rPr>
          <w:spacing w:val="1"/>
        </w:rPr>
        <w:t xml:space="preserve"> </w:t>
      </w:r>
      <w:r w:rsidRPr="001A771A">
        <w:t>значительно</w:t>
      </w:r>
      <w:r w:rsidRPr="001A771A">
        <w:rPr>
          <w:spacing w:val="1"/>
        </w:rPr>
        <w:t xml:space="preserve"> </w:t>
      </w:r>
      <w:r w:rsidRPr="001A771A">
        <w:t>залесена,</w:t>
      </w:r>
      <w:r w:rsidRPr="001A771A">
        <w:rPr>
          <w:spacing w:val="1"/>
        </w:rPr>
        <w:t xml:space="preserve"> </w:t>
      </w:r>
      <w:r w:rsidRPr="001A771A">
        <w:t>однако</w:t>
      </w:r>
      <w:r w:rsidRPr="001A771A">
        <w:rPr>
          <w:spacing w:val="1"/>
        </w:rPr>
        <w:t xml:space="preserve"> </w:t>
      </w:r>
      <w:r w:rsidRPr="001A771A">
        <w:t>активно</w:t>
      </w:r>
      <w:r w:rsidRPr="001A771A">
        <w:rPr>
          <w:spacing w:val="1"/>
        </w:rPr>
        <w:t xml:space="preserve"> </w:t>
      </w:r>
      <w:r w:rsidRPr="001A771A">
        <w:t>использовалась</w:t>
      </w:r>
      <w:r w:rsidRPr="001A771A">
        <w:rPr>
          <w:spacing w:val="1"/>
        </w:rPr>
        <w:t xml:space="preserve"> </w:t>
      </w:r>
      <w:r w:rsidRPr="001A771A">
        <w:t>в</w:t>
      </w:r>
      <w:r w:rsidRPr="001A771A">
        <w:rPr>
          <w:spacing w:val="1"/>
        </w:rPr>
        <w:t xml:space="preserve"> </w:t>
      </w:r>
      <w:r w:rsidRPr="001A771A">
        <w:t>хозяйственном</w:t>
      </w:r>
      <w:r w:rsidRPr="001A771A">
        <w:rPr>
          <w:spacing w:val="1"/>
        </w:rPr>
        <w:t xml:space="preserve"> </w:t>
      </w:r>
      <w:r w:rsidRPr="001A771A">
        <w:t>отношении.</w:t>
      </w:r>
      <w:r w:rsidRPr="001A771A">
        <w:rPr>
          <w:spacing w:val="1"/>
        </w:rPr>
        <w:t xml:space="preserve"> </w:t>
      </w:r>
      <w:r w:rsidRPr="001A771A">
        <w:t>Леса</w:t>
      </w:r>
      <w:r w:rsidRPr="001A771A">
        <w:rPr>
          <w:spacing w:val="1"/>
        </w:rPr>
        <w:t xml:space="preserve"> </w:t>
      </w:r>
      <w:r w:rsidRPr="001A771A">
        <w:t>подвергались</w:t>
      </w:r>
      <w:r w:rsidRPr="001A771A">
        <w:rPr>
          <w:spacing w:val="1"/>
        </w:rPr>
        <w:t xml:space="preserve"> </w:t>
      </w:r>
      <w:r w:rsidRPr="001A771A">
        <w:t>рубкам,</w:t>
      </w:r>
      <w:r w:rsidRPr="001A771A">
        <w:rPr>
          <w:spacing w:val="1"/>
        </w:rPr>
        <w:t xml:space="preserve"> </w:t>
      </w:r>
      <w:r w:rsidRPr="001A771A">
        <w:t>в результате чего возникли большие лесные</w:t>
      </w:r>
      <w:r w:rsidRPr="001A771A">
        <w:rPr>
          <w:spacing w:val="1"/>
        </w:rPr>
        <w:t xml:space="preserve"> </w:t>
      </w:r>
      <w:r w:rsidRPr="001A771A">
        <w:t>поляны и площади вторичных лугов, на которых долгое время велась</w:t>
      </w:r>
      <w:r w:rsidRPr="001A771A">
        <w:rPr>
          <w:spacing w:val="1"/>
        </w:rPr>
        <w:t xml:space="preserve"> </w:t>
      </w:r>
      <w:r w:rsidRPr="001A771A">
        <w:t>пастьба</w:t>
      </w:r>
      <w:r w:rsidRPr="001A771A">
        <w:rPr>
          <w:spacing w:val="1"/>
        </w:rPr>
        <w:t xml:space="preserve"> </w:t>
      </w:r>
      <w:r w:rsidRPr="001A771A">
        <w:t>скота</w:t>
      </w:r>
      <w:r w:rsidRPr="001A771A">
        <w:rPr>
          <w:spacing w:val="1"/>
        </w:rPr>
        <w:t xml:space="preserve"> </w:t>
      </w:r>
      <w:r w:rsidRPr="001A771A">
        <w:t>и</w:t>
      </w:r>
      <w:r w:rsidRPr="001A771A">
        <w:rPr>
          <w:spacing w:val="1"/>
        </w:rPr>
        <w:t xml:space="preserve"> </w:t>
      </w:r>
      <w:r w:rsidRPr="001A771A">
        <w:t>сенокошение.</w:t>
      </w:r>
      <w:r w:rsidRPr="001A771A">
        <w:rPr>
          <w:spacing w:val="1"/>
        </w:rPr>
        <w:t xml:space="preserve"> </w:t>
      </w:r>
      <w:r w:rsidRPr="001A771A">
        <w:t>В</w:t>
      </w:r>
      <w:r w:rsidRPr="001A771A">
        <w:rPr>
          <w:spacing w:val="1"/>
        </w:rPr>
        <w:t xml:space="preserve"> </w:t>
      </w:r>
      <w:r w:rsidRPr="001A771A">
        <w:t>результате</w:t>
      </w:r>
      <w:r w:rsidRPr="001A771A">
        <w:rPr>
          <w:spacing w:val="1"/>
        </w:rPr>
        <w:t xml:space="preserve"> </w:t>
      </w:r>
      <w:r w:rsidRPr="001A771A">
        <w:t>строительства</w:t>
      </w:r>
      <w:r w:rsidRPr="001A771A">
        <w:rPr>
          <w:spacing w:val="1"/>
        </w:rPr>
        <w:t xml:space="preserve"> </w:t>
      </w:r>
      <w:r w:rsidRPr="001A771A">
        <w:t>г.</w:t>
      </w:r>
      <w:r w:rsidRPr="001A771A">
        <w:rPr>
          <w:spacing w:val="1"/>
        </w:rPr>
        <w:t xml:space="preserve"> </w:t>
      </w:r>
      <w:r w:rsidRPr="001A771A">
        <w:t>Нижнекамска</w:t>
      </w:r>
      <w:r w:rsidRPr="001A771A">
        <w:rPr>
          <w:spacing w:val="1"/>
        </w:rPr>
        <w:t xml:space="preserve"> </w:t>
      </w:r>
      <w:r w:rsidRPr="001A771A">
        <w:t>и</w:t>
      </w:r>
      <w:r w:rsidRPr="001A771A">
        <w:rPr>
          <w:spacing w:val="1"/>
        </w:rPr>
        <w:t xml:space="preserve"> </w:t>
      </w:r>
      <w:r w:rsidRPr="001A771A">
        <w:t>производственных</w:t>
      </w:r>
      <w:r w:rsidRPr="001A771A">
        <w:rPr>
          <w:spacing w:val="1"/>
        </w:rPr>
        <w:t xml:space="preserve"> </w:t>
      </w:r>
      <w:r w:rsidRPr="001A771A">
        <w:t>площадей,</w:t>
      </w:r>
      <w:r w:rsidRPr="001A771A">
        <w:rPr>
          <w:spacing w:val="1"/>
        </w:rPr>
        <w:t xml:space="preserve"> </w:t>
      </w:r>
      <w:r w:rsidRPr="001A771A">
        <w:t>включения</w:t>
      </w:r>
      <w:r w:rsidRPr="001A771A">
        <w:rPr>
          <w:spacing w:val="1"/>
        </w:rPr>
        <w:t xml:space="preserve"> </w:t>
      </w:r>
      <w:r w:rsidRPr="001A771A">
        <w:t>лесных</w:t>
      </w:r>
      <w:r w:rsidRPr="001A771A">
        <w:rPr>
          <w:spacing w:val="1"/>
        </w:rPr>
        <w:t xml:space="preserve"> </w:t>
      </w:r>
      <w:r w:rsidRPr="001A771A">
        <w:t xml:space="preserve">массивов в </w:t>
      </w:r>
      <w:r w:rsidRPr="001A771A">
        <w:lastRenderedPageBreak/>
        <w:t>санитарно-защитную и лесопарковую зоны большинство</w:t>
      </w:r>
      <w:r w:rsidRPr="001A771A">
        <w:rPr>
          <w:spacing w:val="1"/>
        </w:rPr>
        <w:t xml:space="preserve"> </w:t>
      </w:r>
      <w:r w:rsidRPr="001A771A">
        <w:t>вырубок,</w:t>
      </w:r>
      <w:r w:rsidRPr="001A771A">
        <w:rPr>
          <w:spacing w:val="1"/>
        </w:rPr>
        <w:t xml:space="preserve"> </w:t>
      </w:r>
      <w:r w:rsidRPr="001A771A">
        <w:t>на</w:t>
      </w:r>
      <w:r w:rsidRPr="001A771A">
        <w:rPr>
          <w:spacing w:val="1"/>
        </w:rPr>
        <w:t xml:space="preserve"> </w:t>
      </w:r>
      <w:r w:rsidRPr="001A771A">
        <w:t>которых</w:t>
      </w:r>
      <w:r w:rsidRPr="001A771A">
        <w:rPr>
          <w:spacing w:val="1"/>
        </w:rPr>
        <w:t xml:space="preserve"> </w:t>
      </w:r>
      <w:r w:rsidRPr="001A771A">
        <w:t>выпас</w:t>
      </w:r>
      <w:r w:rsidRPr="001A771A">
        <w:rPr>
          <w:spacing w:val="1"/>
        </w:rPr>
        <w:t xml:space="preserve"> </w:t>
      </w:r>
      <w:r w:rsidRPr="001A771A">
        <w:t>и</w:t>
      </w:r>
      <w:r w:rsidRPr="001A771A">
        <w:rPr>
          <w:spacing w:val="1"/>
        </w:rPr>
        <w:t xml:space="preserve"> </w:t>
      </w:r>
      <w:r w:rsidRPr="001A771A">
        <w:t>сенокошение</w:t>
      </w:r>
      <w:r w:rsidRPr="001A771A">
        <w:rPr>
          <w:spacing w:val="1"/>
        </w:rPr>
        <w:t xml:space="preserve"> </w:t>
      </w:r>
      <w:r w:rsidRPr="001A771A">
        <w:t>не</w:t>
      </w:r>
      <w:r w:rsidRPr="001A771A">
        <w:rPr>
          <w:spacing w:val="1"/>
        </w:rPr>
        <w:t xml:space="preserve"> </w:t>
      </w:r>
      <w:r w:rsidRPr="001A771A">
        <w:t>проводились,</w:t>
      </w:r>
      <w:r w:rsidRPr="001A771A">
        <w:rPr>
          <w:spacing w:val="1"/>
        </w:rPr>
        <w:t xml:space="preserve"> </w:t>
      </w:r>
      <w:r w:rsidRPr="001A771A">
        <w:t>в</w:t>
      </w:r>
      <w:r w:rsidRPr="001A771A">
        <w:rPr>
          <w:spacing w:val="1"/>
        </w:rPr>
        <w:t xml:space="preserve"> </w:t>
      </w:r>
      <w:r w:rsidRPr="001A771A">
        <w:t>последние 30–40 лет возобновились</w:t>
      </w:r>
      <w:r w:rsidRPr="001A771A">
        <w:rPr>
          <w:spacing w:val="1"/>
        </w:rPr>
        <w:t xml:space="preserve"> </w:t>
      </w:r>
      <w:r w:rsidRPr="001A771A">
        <w:t>вторичными мелколиственными</w:t>
      </w:r>
      <w:r w:rsidRPr="001A771A">
        <w:rPr>
          <w:spacing w:val="1"/>
        </w:rPr>
        <w:t xml:space="preserve"> </w:t>
      </w:r>
      <w:r w:rsidRPr="001A771A">
        <w:t>березовыми</w:t>
      </w:r>
      <w:r w:rsidRPr="001A771A">
        <w:rPr>
          <w:spacing w:val="-1"/>
        </w:rPr>
        <w:t xml:space="preserve"> </w:t>
      </w:r>
      <w:r w:rsidRPr="001A771A">
        <w:t>и осиновыми лесными сообществами.</w:t>
      </w:r>
    </w:p>
    <w:p w:rsidR="00D95279" w:rsidRPr="001A771A" w:rsidRDefault="00B4786B" w:rsidP="00B12042">
      <w:pPr>
        <w:pStyle w:val="a3"/>
        <w:ind w:left="0" w:firstLine="709"/>
      </w:pPr>
      <w:r w:rsidRPr="001A771A">
        <w:t>Наметилась</w:t>
      </w:r>
      <w:r w:rsidRPr="001A771A">
        <w:rPr>
          <w:spacing w:val="1"/>
        </w:rPr>
        <w:t xml:space="preserve"> </w:t>
      </w:r>
      <w:r w:rsidRPr="001A771A">
        <w:t>тенденция</w:t>
      </w:r>
      <w:r w:rsidRPr="001A771A">
        <w:rPr>
          <w:spacing w:val="1"/>
        </w:rPr>
        <w:t xml:space="preserve"> </w:t>
      </w:r>
      <w:r w:rsidRPr="001A771A">
        <w:t>восстановления</w:t>
      </w:r>
      <w:r w:rsidRPr="001A771A">
        <w:rPr>
          <w:spacing w:val="1"/>
        </w:rPr>
        <w:t xml:space="preserve"> </w:t>
      </w:r>
      <w:r w:rsidRPr="001A771A">
        <w:t>лесных</w:t>
      </w:r>
      <w:r w:rsidRPr="001A771A">
        <w:rPr>
          <w:spacing w:val="1"/>
        </w:rPr>
        <w:t xml:space="preserve"> </w:t>
      </w:r>
      <w:r w:rsidRPr="001A771A">
        <w:t>формаций.</w:t>
      </w:r>
      <w:r w:rsidRPr="001A771A">
        <w:rPr>
          <w:spacing w:val="1"/>
        </w:rPr>
        <w:t xml:space="preserve"> </w:t>
      </w:r>
      <w:r w:rsidRPr="001A771A">
        <w:t>В</w:t>
      </w:r>
      <w:r w:rsidRPr="001A771A">
        <w:rPr>
          <w:spacing w:val="-67"/>
        </w:rPr>
        <w:t xml:space="preserve"> </w:t>
      </w:r>
      <w:r w:rsidRPr="001A771A">
        <w:t>возобновлении</w:t>
      </w:r>
      <w:r w:rsidRPr="001A771A">
        <w:rPr>
          <w:spacing w:val="1"/>
        </w:rPr>
        <w:t xml:space="preserve"> </w:t>
      </w:r>
      <w:r w:rsidRPr="001A771A">
        <w:t>принимают</w:t>
      </w:r>
      <w:r w:rsidRPr="001A771A">
        <w:rPr>
          <w:spacing w:val="1"/>
        </w:rPr>
        <w:t xml:space="preserve"> </w:t>
      </w:r>
      <w:r w:rsidRPr="001A771A">
        <w:t>массовое</w:t>
      </w:r>
      <w:r w:rsidRPr="001A771A">
        <w:rPr>
          <w:spacing w:val="1"/>
        </w:rPr>
        <w:t xml:space="preserve"> </w:t>
      </w:r>
      <w:r w:rsidRPr="001A771A">
        <w:t>участие</w:t>
      </w:r>
      <w:r w:rsidRPr="001A771A">
        <w:rPr>
          <w:spacing w:val="1"/>
        </w:rPr>
        <w:t xml:space="preserve"> </w:t>
      </w:r>
      <w:r w:rsidRPr="001A771A">
        <w:t>широколиственные</w:t>
      </w:r>
      <w:r w:rsidRPr="001A771A">
        <w:rPr>
          <w:spacing w:val="-67"/>
        </w:rPr>
        <w:t xml:space="preserve"> </w:t>
      </w:r>
      <w:r w:rsidRPr="001A771A">
        <w:t>породы,</w:t>
      </w:r>
      <w:r w:rsidRPr="001A771A">
        <w:rPr>
          <w:spacing w:val="1"/>
        </w:rPr>
        <w:t xml:space="preserve"> </w:t>
      </w:r>
      <w:r w:rsidRPr="001A771A">
        <w:t>среди</w:t>
      </w:r>
      <w:r w:rsidRPr="001A771A">
        <w:rPr>
          <w:spacing w:val="1"/>
        </w:rPr>
        <w:t xml:space="preserve"> </w:t>
      </w:r>
      <w:r w:rsidRPr="001A771A">
        <w:t>которых</w:t>
      </w:r>
      <w:r w:rsidRPr="001A771A">
        <w:rPr>
          <w:spacing w:val="1"/>
        </w:rPr>
        <w:t xml:space="preserve"> </w:t>
      </w:r>
      <w:r w:rsidRPr="001A771A">
        <w:t>преобладает</w:t>
      </w:r>
      <w:r w:rsidRPr="001A771A">
        <w:rPr>
          <w:spacing w:val="1"/>
        </w:rPr>
        <w:t xml:space="preserve"> </w:t>
      </w:r>
      <w:r w:rsidRPr="001A771A">
        <w:t>липа,</w:t>
      </w:r>
      <w:r w:rsidRPr="001A771A">
        <w:rPr>
          <w:spacing w:val="1"/>
        </w:rPr>
        <w:t xml:space="preserve"> </w:t>
      </w:r>
      <w:r w:rsidRPr="001A771A">
        <w:t>возобновляющаяся</w:t>
      </w:r>
      <w:r w:rsidRPr="001A771A">
        <w:rPr>
          <w:spacing w:val="1"/>
        </w:rPr>
        <w:t xml:space="preserve"> </w:t>
      </w:r>
      <w:r w:rsidRPr="001A771A">
        <w:t>вегетативным</w:t>
      </w:r>
      <w:r w:rsidRPr="001A771A">
        <w:rPr>
          <w:spacing w:val="1"/>
        </w:rPr>
        <w:t xml:space="preserve"> </w:t>
      </w:r>
      <w:r w:rsidRPr="001A771A">
        <w:t>способом.</w:t>
      </w:r>
      <w:r w:rsidRPr="001A771A">
        <w:rPr>
          <w:spacing w:val="1"/>
        </w:rPr>
        <w:t xml:space="preserve"> </w:t>
      </w:r>
      <w:r w:rsidRPr="001A771A">
        <w:t>Плотность</w:t>
      </w:r>
      <w:r w:rsidRPr="001A771A">
        <w:rPr>
          <w:spacing w:val="1"/>
        </w:rPr>
        <w:t xml:space="preserve"> </w:t>
      </w:r>
      <w:r w:rsidRPr="001A771A">
        <w:t>подроста</w:t>
      </w:r>
      <w:r w:rsidRPr="001A771A">
        <w:rPr>
          <w:spacing w:val="1"/>
        </w:rPr>
        <w:t xml:space="preserve"> </w:t>
      </w:r>
      <w:r w:rsidRPr="001A771A">
        <w:t>липы</w:t>
      </w:r>
      <w:r w:rsidRPr="001A771A">
        <w:rPr>
          <w:spacing w:val="1"/>
        </w:rPr>
        <w:t xml:space="preserve"> </w:t>
      </w:r>
      <w:r w:rsidRPr="001A771A">
        <w:t>в</w:t>
      </w:r>
      <w:r w:rsidRPr="001A771A">
        <w:rPr>
          <w:spacing w:val="1"/>
        </w:rPr>
        <w:t xml:space="preserve"> </w:t>
      </w:r>
      <w:r w:rsidRPr="001A771A">
        <w:t>среднем</w:t>
      </w:r>
      <w:r w:rsidRPr="001A771A">
        <w:rPr>
          <w:spacing w:val="1"/>
        </w:rPr>
        <w:t xml:space="preserve"> </w:t>
      </w:r>
      <w:r w:rsidRPr="001A771A">
        <w:t>составляет до 1,2–1,4 тыс. шт./га.</w:t>
      </w:r>
      <w:r w:rsidRPr="001A771A">
        <w:rPr>
          <w:spacing w:val="1"/>
        </w:rPr>
        <w:t xml:space="preserve"> </w:t>
      </w:r>
      <w:r w:rsidRPr="001A771A">
        <w:t>Подрост клена остролистного также</w:t>
      </w:r>
      <w:r w:rsidRPr="001A771A">
        <w:rPr>
          <w:spacing w:val="-67"/>
        </w:rPr>
        <w:t xml:space="preserve"> </w:t>
      </w:r>
      <w:r w:rsidRPr="001A771A">
        <w:t>отмечен в большинстве лесных сообществ, но численность его ниже,</w:t>
      </w:r>
      <w:r w:rsidRPr="001A771A">
        <w:rPr>
          <w:spacing w:val="1"/>
        </w:rPr>
        <w:t xml:space="preserve"> </w:t>
      </w:r>
      <w:r w:rsidRPr="001A771A">
        <w:t>чем</w:t>
      </w:r>
      <w:r w:rsidRPr="001A771A">
        <w:rPr>
          <w:spacing w:val="1"/>
        </w:rPr>
        <w:t xml:space="preserve"> </w:t>
      </w:r>
      <w:r w:rsidRPr="001A771A">
        <w:t>липы</w:t>
      </w:r>
      <w:r w:rsidRPr="001A771A">
        <w:rPr>
          <w:spacing w:val="1"/>
        </w:rPr>
        <w:t xml:space="preserve"> </w:t>
      </w:r>
      <w:r w:rsidRPr="001A771A">
        <w:t>–</w:t>
      </w:r>
      <w:r w:rsidRPr="001A771A">
        <w:rPr>
          <w:spacing w:val="1"/>
        </w:rPr>
        <w:t xml:space="preserve"> </w:t>
      </w:r>
      <w:r w:rsidRPr="001A771A">
        <w:t>0,1-0,9</w:t>
      </w:r>
      <w:r w:rsidRPr="001A771A">
        <w:rPr>
          <w:spacing w:val="1"/>
        </w:rPr>
        <w:t xml:space="preserve"> </w:t>
      </w:r>
      <w:r w:rsidRPr="001A771A">
        <w:t>тыс.</w:t>
      </w:r>
      <w:r w:rsidRPr="001A771A">
        <w:rPr>
          <w:spacing w:val="1"/>
        </w:rPr>
        <w:t xml:space="preserve"> </w:t>
      </w:r>
      <w:r w:rsidRPr="001A771A">
        <w:t>шт./га.</w:t>
      </w:r>
      <w:r w:rsidRPr="001A771A">
        <w:rPr>
          <w:spacing w:val="1"/>
        </w:rPr>
        <w:t xml:space="preserve"> </w:t>
      </w:r>
      <w:r w:rsidRPr="001A771A">
        <w:t>В</w:t>
      </w:r>
      <w:r w:rsidRPr="001A771A">
        <w:rPr>
          <w:spacing w:val="1"/>
        </w:rPr>
        <w:t xml:space="preserve"> </w:t>
      </w:r>
      <w:r w:rsidRPr="001A771A">
        <w:t>ряде</w:t>
      </w:r>
      <w:r w:rsidRPr="001A771A">
        <w:rPr>
          <w:spacing w:val="1"/>
        </w:rPr>
        <w:t xml:space="preserve"> </w:t>
      </w:r>
      <w:r w:rsidRPr="001A771A">
        <w:t>сообществ</w:t>
      </w:r>
      <w:r w:rsidRPr="001A771A">
        <w:rPr>
          <w:spacing w:val="1"/>
        </w:rPr>
        <w:t xml:space="preserve"> </w:t>
      </w:r>
      <w:r w:rsidRPr="001A771A">
        <w:t>отмечено</w:t>
      </w:r>
      <w:r w:rsidRPr="001A771A">
        <w:rPr>
          <w:spacing w:val="1"/>
        </w:rPr>
        <w:t xml:space="preserve"> </w:t>
      </w:r>
      <w:r w:rsidRPr="001A771A">
        <w:t>возобновление</w:t>
      </w:r>
      <w:r w:rsidRPr="001A771A">
        <w:rPr>
          <w:spacing w:val="1"/>
        </w:rPr>
        <w:t xml:space="preserve"> </w:t>
      </w:r>
      <w:r w:rsidRPr="001A771A">
        <w:t>дуба</w:t>
      </w:r>
      <w:r w:rsidRPr="001A771A">
        <w:rPr>
          <w:spacing w:val="1"/>
        </w:rPr>
        <w:t xml:space="preserve"> </w:t>
      </w:r>
      <w:r w:rsidRPr="001A771A">
        <w:t>черешчатого</w:t>
      </w:r>
      <w:r w:rsidRPr="001A771A">
        <w:rPr>
          <w:spacing w:val="1"/>
        </w:rPr>
        <w:t xml:space="preserve"> </w:t>
      </w:r>
      <w:r w:rsidRPr="001A771A">
        <w:t>(в</w:t>
      </w:r>
      <w:r w:rsidRPr="001A771A">
        <w:rPr>
          <w:spacing w:val="1"/>
        </w:rPr>
        <w:t xml:space="preserve"> </w:t>
      </w:r>
      <w:r w:rsidRPr="001A771A">
        <w:t>подавляющем</w:t>
      </w:r>
      <w:r w:rsidRPr="001A771A">
        <w:rPr>
          <w:spacing w:val="1"/>
        </w:rPr>
        <w:t xml:space="preserve"> </w:t>
      </w:r>
      <w:r w:rsidRPr="001A771A">
        <w:t>количестве</w:t>
      </w:r>
      <w:r w:rsidRPr="001A771A">
        <w:rPr>
          <w:spacing w:val="1"/>
        </w:rPr>
        <w:t xml:space="preserve"> </w:t>
      </w:r>
      <w:r w:rsidRPr="001A771A">
        <w:t>это</w:t>
      </w:r>
      <w:r w:rsidRPr="001A771A">
        <w:rPr>
          <w:spacing w:val="1"/>
        </w:rPr>
        <w:t xml:space="preserve"> </w:t>
      </w:r>
      <w:r w:rsidRPr="001A771A">
        <w:t>мелкие экземпляры, высотой до 1-1,5 м), наибольшая плотность (0,1</w:t>
      </w:r>
      <w:r w:rsidRPr="001A771A">
        <w:rPr>
          <w:spacing w:val="1"/>
        </w:rPr>
        <w:t xml:space="preserve"> </w:t>
      </w:r>
      <w:r w:rsidRPr="001A771A">
        <w:t>тыс.</w:t>
      </w:r>
      <w:r w:rsidRPr="001A771A">
        <w:rPr>
          <w:spacing w:val="1"/>
        </w:rPr>
        <w:t xml:space="preserve"> </w:t>
      </w:r>
      <w:r w:rsidRPr="001A771A">
        <w:t>шт./га),</w:t>
      </w:r>
      <w:r w:rsidRPr="001A771A">
        <w:rPr>
          <w:spacing w:val="1"/>
        </w:rPr>
        <w:t xml:space="preserve"> </w:t>
      </w:r>
      <w:r w:rsidRPr="001A771A">
        <w:t>отмечена</w:t>
      </w:r>
      <w:r w:rsidRPr="001A771A">
        <w:rPr>
          <w:spacing w:val="1"/>
        </w:rPr>
        <w:t xml:space="preserve"> </w:t>
      </w:r>
      <w:r w:rsidRPr="001A771A">
        <w:t>в</w:t>
      </w:r>
      <w:r w:rsidRPr="001A771A">
        <w:rPr>
          <w:spacing w:val="1"/>
        </w:rPr>
        <w:t xml:space="preserve"> </w:t>
      </w:r>
      <w:r w:rsidRPr="001A771A">
        <w:t>сообществе,</w:t>
      </w:r>
      <w:r w:rsidRPr="001A771A">
        <w:rPr>
          <w:spacing w:val="1"/>
        </w:rPr>
        <w:t xml:space="preserve"> </w:t>
      </w:r>
      <w:r w:rsidRPr="001A771A">
        <w:t>где</w:t>
      </w:r>
      <w:r w:rsidRPr="001A771A">
        <w:rPr>
          <w:spacing w:val="1"/>
        </w:rPr>
        <w:t xml:space="preserve"> </w:t>
      </w:r>
      <w:r w:rsidRPr="001A771A">
        <w:t>в</w:t>
      </w:r>
      <w:r w:rsidRPr="001A771A">
        <w:rPr>
          <w:spacing w:val="1"/>
        </w:rPr>
        <w:t xml:space="preserve"> </w:t>
      </w:r>
      <w:r w:rsidRPr="001A771A">
        <w:t>составе</w:t>
      </w:r>
      <w:r w:rsidRPr="001A771A">
        <w:rPr>
          <w:spacing w:val="1"/>
        </w:rPr>
        <w:t xml:space="preserve"> </w:t>
      </w:r>
      <w:r w:rsidRPr="001A771A">
        <w:t>древостоя</w:t>
      </w:r>
      <w:r w:rsidRPr="001A771A">
        <w:rPr>
          <w:spacing w:val="1"/>
        </w:rPr>
        <w:t xml:space="preserve"> </w:t>
      </w:r>
      <w:r w:rsidRPr="001A771A">
        <w:t>присутствует дуб. Подрост ильма отмечен во всех сообществах. Из</w:t>
      </w:r>
      <w:r w:rsidRPr="001A771A">
        <w:rPr>
          <w:spacing w:val="1"/>
        </w:rPr>
        <w:t xml:space="preserve"> </w:t>
      </w:r>
      <w:r w:rsidRPr="001A771A">
        <w:t>мелколиственных пород в</w:t>
      </w:r>
      <w:r w:rsidRPr="001A771A">
        <w:rPr>
          <w:spacing w:val="1"/>
        </w:rPr>
        <w:t xml:space="preserve"> </w:t>
      </w:r>
      <w:r w:rsidRPr="001A771A">
        <w:t>возобновлении активно участвует береза</w:t>
      </w:r>
      <w:r w:rsidRPr="001A771A">
        <w:rPr>
          <w:spacing w:val="1"/>
        </w:rPr>
        <w:t xml:space="preserve"> </w:t>
      </w:r>
      <w:r w:rsidRPr="001A771A">
        <w:t>повислая</w:t>
      </w:r>
      <w:r w:rsidRPr="001A771A">
        <w:rPr>
          <w:spacing w:val="-5"/>
        </w:rPr>
        <w:t xml:space="preserve"> </w:t>
      </w:r>
      <w:r w:rsidRPr="001A771A">
        <w:t>и осина</w:t>
      </w:r>
      <w:r w:rsidRPr="001A771A">
        <w:rPr>
          <w:spacing w:val="-1"/>
        </w:rPr>
        <w:t xml:space="preserve"> </w:t>
      </w:r>
      <w:r w:rsidRPr="001A771A">
        <w:t>(плотность</w:t>
      </w:r>
      <w:r w:rsidRPr="001A771A">
        <w:rPr>
          <w:spacing w:val="-1"/>
        </w:rPr>
        <w:t xml:space="preserve"> </w:t>
      </w:r>
      <w:r w:rsidRPr="001A771A">
        <w:t>подроста</w:t>
      </w:r>
      <w:r w:rsidRPr="001A771A">
        <w:rPr>
          <w:spacing w:val="-3"/>
        </w:rPr>
        <w:t xml:space="preserve"> </w:t>
      </w:r>
      <w:r w:rsidRPr="001A771A">
        <w:t>до 0,7-1,1</w:t>
      </w:r>
      <w:r w:rsidRPr="001A771A">
        <w:rPr>
          <w:spacing w:val="1"/>
        </w:rPr>
        <w:t xml:space="preserve"> </w:t>
      </w:r>
      <w:r w:rsidRPr="001A771A">
        <w:t>тыс.</w:t>
      </w:r>
      <w:r w:rsidRPr="001A771A">
        <w:rPr>
          <w:spacing w:val="-2"/>
        </w:rPr>
        <w:t xml:space="preserve"> </w:t>
      </w:r>
      <w:r w:rsidRPr="001A771A">
        <w:t>шт./га).</w:t>
      </w:r>
    </w:p>
    <w:p w:rsidR="00D95279" w:rsidRPr="001A771A" w:rsidRDefault="00B4786B" w:rsidP="00B12042">
      <w:pPr>
        <w:pStyle w:val="a3"/>
        <w:ind w:left="0" w:firstLine="709"/>
      </w:pPr>
      <w:r w:rsidRPr="001A771A">
        <w:t>Увеличившийся</w:t>
      </w:r>
      <w:r w:rsidRPr="001A771A">
        <w:rPr>
          <w:spacing w:val="1"/>
        </w:rPr>
        <w:t xml:space="preserve"> </w:t>
      </w:r>
      <w:r w:rsidRPr="001A771A">
        <w:t>приток</w:t>
      </w:r>
      <w:r w:rsidRPr="001A771A">
        <w:rPr>
          <w:spacing w:val="1"/>
        </w:rPr>
        <w:t xml:space="preserve"> </w:t>
      </w:r>
      <w:r w:rsidRPr="001A771A">
        <w:t>населения,</w:t>
      </w:r>
      <w:r w:rsidRPr="001A771A">
        <w:rPr>
          <w:spacing w:val="71"/>
        </w:rPr>
        <w:t xml:space="preserve"> </w:t>
      </w:r>
      <w:r w:rsidRPr="001A771A">
        <w:t>слаборазвитая</w:t>
      </w:r>
      <w:r w:rsidRPr="001A771A">
        <w:rPr>
          <w:spacing w:val="1"/>
        </w:rPr>
        <w:t xml:space="preserve"> </w:t>
      </w:r>
      <w:r w:rsidRPr="001A771A">
        <w:t>инфраструктура отдыха и крайне высокое техногенное воздействие</w:t>
      </w:r>
      <w:r w:rsidRPr="001A771A">
        <w:rPr>
          <w:spacing w:val="1"/>
        </w:rPr>
        <w:t xml:space="preserve"> </w:t>
      </w:r>
      <w:r w:rsidRPr="001A771A">
        <w:t>(строительство,</w:t>
      </w:r>
      <w:r w:rsidRPr="001A771A">
        <w:rPr>
          <w:spacing w:val="1"/>
        </w:rPr>
        <w:t xml:space="preserve"> </w:t>
      </w:r>
      <w:r w:rsidRPr="001A771A">
        <w:t>выбросы</w:t>
      </w:r>
      <w:r w:rsidRPr="001A771A">
        <w:rPr>
          <w:spacing w:val="1"/>
        </w:rPr>
        <w:t xml:space="preserve"> </w:t>
      </w:r>
      <w:r w:rsidRPr="001A771A">
        <w:t>загрязняющих</w:t>
      </w:r>
      <w:r w:rsidRPr="001A771A">
        <w:rPr>
          <w:spacing w:val="1"/>
        </w:rPr>
        <w:t xml:space="preserve"> </w:t>
      </w:r>
      <w:r w:rsidRPr="001A771A">
        <w:t>веществ</w:t>
      </w:r>
      <w:r w:rsidRPr="001A771A">
        <w:rPr>
          <w:spacing w:val="1"/>
        </w:rPr>
        <w:t xml:space="preserve"> </w:t>
      </w:r>
      <w:r w:rsidRPr="001A771A">
        <w:t>в</w:t>
      </w:r>
      <w:r w:rsidRPr="001A771A">
        <w:rPr>
          <w:spacing w:val="1"/>
        </w:rPr>
        <w:t xml:space="preserve"> </w:t>
      </w:r>
      <w:r w:rsidRPr="001A771A">
        <w:t>атмосферный</w:t>
      </w:r>
      <w:r w:rsidRPr="001A771A">
        <w:rPr>
          <w:spacing w:val="1"/>
        </w:rPr>
        <w:t xml:space="preserve"> </w:t>
      </w:r>
      <w:r w:rsidRPr="001A771A">
        <w:t>воздух)</w:t>
      </w:r>
      <w:r w:rsidRPr="001A771A">
        <w:rPr>
          <w:spacing w:val="1"/>
        </w:rPr>
        <w:t xml:space="preserve"> </w:t>
      </w:r>
      <w:r w:rsidRPr="001A771A">
        <w:t>приводят</w:t>
      </w:r>
      <w:r w:rsidRPr="001A771A">
        <w:rPr>
          <w:spacing w:val="1"/>
        </w:rPr>
        <w:t xml:space="preserve"> </w:t>
      </w:r>
      <w:r w:rsidRPr="001A771A">
        <w:t>к</w:t>
      </w:r>
      <w:r w:rsidRPr="001A771A">
        <w:rPr>
          <w:spacing w:val="1"/>
        </w:rPr>
        <w:t xml:space="preserve"> </w:t>
      </w:r>
      <w:r w:rsidRPr="001A771A">
        <w:t>серьезным</w:t>
      </w:r>
      <w:r w:rsidRPr="001A771A">
        <w:rPr>
          <w:spacing w:val="1"/>
        </w:rPr>
        <w:t xml:space="preserve"> </w:t>
      </w:r>
      <w:r w:rsidRPr="001A771A">
        <w:t>антропогенным</w:t>
      </w:r>
      <w:r w:rsidRPr="001A771A">
        <w:rPr>
          <w:spacing w:val="1"/>
        </w:rPr>
        <w:t xml:space="preserve"> </w:t>
      </w:r>
      <w:r w:rsidRPr="001A771A">
        <w:t>нарушениям</w:t>
      </w:r>
      <w:r w:rsidRPr="001A771A">
        <w:rPr>
          <w:spacing w:val="1"/>
        </w:rPr>
        <w:t xml:space="preserve"> </w:t>
      </w:r>
      <w:r w:rsidRPr="001A771A">
        <w:t>растительности</w:t>
      </w:r>
      <w:r w:rsidRPr="001A771A">
        <w:rPr>
          <w:spacing w:val="-2"/>
        </w:rPr>
        <w:t xml:space="preserve"> </w:t>
      </w:r>
      <w:r w:rsidRPr="001A771A">
        <w:t>(рекреационным</w:t>
      </w:r>
      <w:r w:rsidRPr="001A771A">
        <w:rPr>
          <w:spacing w:val="67"/>
        </w:rPr>
        <w:t xml:space="preserve"> </w:t>
      </w:r>
      <w:r w:rsidRPr="001A771A">
        <w:t>и</w:t>
      </w:r>
      <w:r w:rsidRPr="001A771A">
        <w:rPr>
          <w:spacing w:val="-1"/>
        </w:rPr>
        <w:t xml:space="preserve"> </w:t>
      </w:r>
      <w:r w:rsidRPr="001A771A">
        <w:t>техногенным</w:t>
      </w:r>
      <w:r w:rsidRPr="001A771A">
        <w:rPr>
          <w:spacing w:val="-2"/>
        </w:rPr>
        <w:t xml:space="preserve"> </w:t>
      </w:r>
      <w:r w:rsidRPr="001A771A">
        <w:t>сукцессиям).</w:t>
      </w:r>
    </w:p>
    <w:p w:rsidR="00D95279" w:rsidRPr="001A771A" w:rsidRDefault="00B4786B" w:rsidP="00B12042">
      <w:pPr>
        <w:pStyle w:val="a3"/>
        <w:ind w:left="0" w:firstLine="709"/>
      </w:pPr>
      <w:r w:rsidRPr="001A771A">
        <w:t>В селитебной зоне г. Нижнекамска породный состав древесно-</w:t>
      </w:r>
      <w:r w:rsidRPr="001A771A">
        <w:rPr>
          <w:spacing w:val="1"/>
        </w:rPr>
        <w:t xml:space="preserve"> </w:t>
      </w:r>
      <w:r w:rsidRPr="001A771A">
        <w:t>кустарниковой растительности разнообразен и представлен 26 родами</w:t>
      </w:r>
      <w:r w:rsidRPr="001A771A">
        <w:rPr>
          <w:spacing w:val="1"/>
        </w:rPr>
        <w:t xml:space="preserve"> </w:t>
      </w:r>
      <w:r w:rsidRPr="001A771A">
        <w:t>и 54 видами растений: акация жёлтая, арония черноплодная, берёза</w:t>
      </w:r>
      <w:r w:rsidRPr="001A771A">
        <w:rPr>
          <w:spacing w:val="1"/>
        </w:rPr>
        <w:t xml:space="preserve"> </w:t>
      </w:r>
      <w:r w:rsidRPr="001A771A">
        <w:t>бородавчатая,</w:t>
      </w:r>
      <w:r w:rsidRPr="001A771A">
        <w:rPr>
          <w:spacing w:val="1"/>
        </w:rPr>
        <w:t xml:space="preserve"> </w:t>
      </w:r>
      <w:r w:rsidRPr="001A771A">
        <w:t>пушистая,</w:t>
      </w:r>
      <w:r w:rsidRPr="001A771A">
        <w:rPr>
          <w:spacing w:val="1"/>
        </w:rPr>
        <w:t xml:space="preserve"> </w:t>
      </w:r>
      <w:r w:rsidRPr="001A771A">
        <w:t>боярышник</w:t>
      </w:r>
      <w:r w:rsidRPr="001A771A">
        <w:rPr>
          <w:spacing w:val="1"/>
        </w:rPr>
        <w:t xml:space="preserve"> </w:t>
      </w:r>
      <w:r w:rsidRPr="001A771A">
        <w:t>кроваво-красный,</w:t>
      </w:r>
      <w:r w:rsidRPr="001A771A">
        <w:rPr>
          <w:spacing w:val="1"/>
        </w:rPr>
        <w:t xml:space="preserve"> </w:t>
      </w:r>
      <w:r w:rsidRPr="001A771A">
        <w:t>вишня,</w:t>
      </w:r>
      <w:r w:rsidRPr="001A771A">
        <w:rPr>
          <w:spacing w:val="1"/>
        </w:rPr>
        <w:t xml:space="preserve"> </w:t>
      </w:r>
      <w:r w:rsidRPr="001A771A">
        <w:t>вяз</w:t>
      </w:r>
      <w:r w:rsidRPr="001A771A">
        <w:rPr>
          <w:spacing w:val="1"/>
        </w:rPr>
        <w:t xml:space="preserve"> </w:t>
      </w:r>
      <w:r w:rsidRPr="001A771A">
        <w:t>гладкий,</w:t>
      </w:r>
      <w:r w:rsidRPr="001A771A">
        <w:rPr>
          <w:spacing w:val="1"/>
        </w:rPr>
        <w:t xml:space="preserve"> </w:t>
      </w:r>
      <w:r w:rsidRPr="001A771A">
        <w:t>мелколистный,</w:t>
      </w:r>
      <w:r w:rsidRPr="001A771A">
        <w:rPr>
          <w:spacing w:val="1"/>
        </w:rPr>
        <w:t xml:space="preserve"> </w:t>
      </w:r>
      <w:r w:rsidRPr="001A771A">
        <w:t>ильм</w:t>
      </w:r>
      <w:r w:rsidRPr="001A771A">
        <w:rPr>
          <w:spacing w:val="1"/>
        </w:rPr>
        <w:t xml:space="preserve"> </w:t>
      </w:r>
      <w:r w:rsidRPr="001A771A">
        <w:t>шершавый,</w:t>
      </w:r>
      <w:r w:rsidRPr="001A771A">
        <w:rPr>
          <w:spacing w:val="1"/>
        </w:rPr>
        <w:t xml:space="preserve"> </w:t>
      </w:r>
      <w:r w:rsidRPr="001A771A">
        <w:t>дуб</w:t>
      </w:r>
      <w:r w:rsidRPr="001A771A">
        <w:rPr>
          <w:spacing w:val="1"/>
        </w:rPr>
        <w:t xml:space="preserve"> </w:t>
      </w:r>
      <w:r w:rsidRPr="001A771A">
        <w:t>черешчатый,</w:t>
      </w:r>
      <w:r w:rsidRPr="001A771A">
        <w:rPr>
          <w:spacing w:val="1"/>
        </w:rPr>
        <w:t xml:space="preserve"> </w:t>
      </w:r>
      <w:r w:rsidRPr="001A771A">
        <w:t>ель</w:t>
      </w:r>
      <w:r w:rsidRPr="001A771A">
        <w:rPr>
          <w:spacing w:val="1"/>
        </w:rPr>
        <w:t xml:space="preserve"> </w:t>
      </w:r>
      <w:r w:rsidRPr="001A771A">
        <w:t>европейская,</w:t>
      </w:r>
      <w:r w:rsidRPr="001A771A">
        <w:rPr>
          <w:spacing w:val="1"/>
        </w:rPr>
        <w:t xml:space="preserve"> </w:t>
      </w:r>
      <w:r w:rsidRPr="001A771A">
        <w:t>голубая,</w:t>
      </w:r>
      <w:r w:rsidRPr="001A771A">
        <w:rPr>
          <w:spacing w:val="1"/>
        </w:rPr>
        <w:t xml:space="preserve"> </w:t>
      </w:r>
      <w:r w:rsidRPr="001A771A">
        <w:t>жимолость</w:t>
      </w:r>
      <w:r w:rsidRPr="001A771A">
        <w:rPr>
          <w:spacing w:val="1"/>
        </w:rPr>
        <w:t xml:space="preserve"> </w:t>
      </w:r>
      <w:r w:rsidRPr="001A771A">
        <w:t>татарская,</w:t>
      </w:r>
      <w:r w:rsidRPr="001A771A">
        <w:rPr>
          <w:spacing w:val="1"/>
        </w:rPr>
        <w:t xml:space="preserve"> </w:t>
      </w:r>
      <w:r w:rsidRPr="001A771A">
        <w:t>ива,</w:t>
      </w:r>
      <w:r w:rsidRPr="001A771A">
        <w:rPr>
          <w:spacing w:val="71"/>
        </w:rPr>
        <w:t xml:space="preserve"> </w:t>
      </w:r>
      <w:r w:rsidRPr="001A771A">
        <w:t>калина</w:t>
      </w:r>
      <w:r w:rsidRPr="001A771A">
        <w:rPr>
          <w:spacing w:val="-67"/>
        </w:rPr>
        <w:t xml:space="preserve"> </w:t>
      </w:r>
      <w:r w:rsidRPr="001A771A">
        <w:t>обыкновенная,</w:t>
      </w:r>
      <w:r w:rsidRPr="001A771A">
        <w:rPr>
          <w:spacing w:val="23"/>
        </w:rPr>
        <w:t xml:space="preserve"> </w:t>
      </w:r>
      <w:r w:rsidRPr="001A771A">
        <w:t>клен</w:t>
      </w:r>
      <w:r w:rsidRPr="001A771A">
        <w:rPr>
          <w:spacing w:val="23"/>
        </w:rPr>
        <w:t xml:space="preserve"> </w:t>
      </w:r>
      <w:r w:rsidRPr="001A771A">
        <w:t>остролистный,</w:t>
      </w:r>
      <w:r w:rsidRPr="001A771A">
        <w:rPr>
          <w:spacing w:val="22"/>
        </w:rPr>
        <w:t xml:space="preserve"> </w:t>
      </w:r>
      <w:r w:rsidRPr="001A771A">
        <w:t>американский,</w:t>
      </w:r>
      <w:r w:rsidRPr="001A771A">
        <w:rPr>
          <w:spacing w:val="22"/>
        </w:rPr>
        <w:t xml:space="preserve"> </w:t>
      </w:r>
      <w:r w:rsidRPr="001A771A">
        <w:t>татарский,</w:t>
      </w:r>
      <w:r w:rsidRPr="001A771A">
        <w:rPr>
          <w:spacing w:val="25"/>
        </w:rPr>
        <w:t xml:space="preserve"> </w:t>
      </w:r>
      <w:r w:rsidRPr="001A771A">
        <w:t>липа</w:t>
      </w:r>
      <w:r w:rsidR="001A771A" w:rsidRPr="001A771A">
        <w:t xml:space="preserve"> </w:t>
      </w:r>
      <w:r w:rsidRPr="001A771A">
        <w:t>мелколистная,</w:t>
      </w:r>
      <w:r w:rsidRPr="001A771A">
        <w:rPr>
          <w:spacing w:val="35"/>
        </w:rPr>
        <w:t xml:space="preserve"> </w:t>
      </w:r>
      <w:r w:rsidRPr="001A771A">
        <w:t>лиственница</w:t>
      </w:r>
      <w:r w:rsidRPr="001A771A">
        <w:rPr>
          <w:spacing w:val="35"/>
        </w:rPr>
        <w:t xml:space="preserve"> </w:t>
      </w:r>
      <w:r w:rsidRPr="001A771A">
        <w:t>сибирская,</w:t>
      </w:r>
      <w:r w:rsidRPr="001A771A">
        <w:rPr>
          <w:spacing w:val="33"/>
        </w:rPr>
        <w:t xml:space="preserve"> </w:t>
      </w:r>
      <w:r w:rsidRPr="001A771A">
        <w:t>рябина</w:t>
      </w:r>
      <w:r w:rsidRPr="001A771A">
        <w:rPr>
          <w:spacing w:val="34"/>
        </w:rPr>
        <w:t xml:space="preserve"> </w:t>
      </w:r>
      <w:r w:rsidRPr="001A771A">
        <w:t>обыкновенная,</w:t>
      </w:r>
      <w:r w:rsidRPr="001A771A">
        <w:rPr>
          <w:spacing w:val="35"/>
        </w:rPr>
        <w:t xml:space="preserve"> </w:t>
      </w:r>
      <w:r w:rsidRPr="001A771A">
        <w:t>сирень</w:t>
      </w:r>
      <w:r w:rsidRPr="001A771A">
        <w:rPr>
          <w:spacing w:val="-67"/>
        </w:rPr>
        <w:t xml:space="preserve"> </w:t>
      </w:r>
      <w:r w:rsidRPr="001A771A">
        <w:t>обыкновенная,</w:t>
      </w:r>
      <w:r w:rsidRPr="001A771A">
        <w:rPr>
          <w:spacing w:val="22"/>
        </w:rPr>
        <w:t xml:space="preserve"> </w:t>
      </w:r>
      <w:r w:rsidRPr="001A771A">
        <w:t>яблоня,</w:t>
      </w:r>
      <w:r w:rsidRPr="001A771A">
        <w:rPr>
          <w:spacing w:val="26"/>
        </w:rPr>
        <w:t xml:space="preserve"> </w:t>
      </w:r>
      <w:r w:rsidRPr="001A771A">
        <w:t>туя</w:t>
      </w:r>
      <w:r w:rsidRPr="001A771A">
        <w:rPr>
          <w:spacing w:val="26"/>
        </w:rPr>
        <w:t xml:space="preserve"> </w:t>
      </w:r>
      <w:r w:rsidRPr="001A771A">
        <w:t>западная,</w:t>
      </w:r>
      <w:r w:rsidRPr="001A771A">
        <w:rPr>
          <w:spacing w:val="23"/>
        </w:rPr>
        <w:t xml:space="preserve"> </w:t>
      </w:r>
      <w:r w:rsidRPr="001A771A">
        <w:t>каштан</w:t>
      </w:r>
      <w:r w:rsidRPr="001A771A">
        <w:rPr>
          <w:spacing w:val="24"/>
        </w:rPr>
        <w:t xml:space="preserve"> </w:t>
      </w:r>
      <w:r w:rsidRPr="001A771A">
        <w:t>конский</w:t>
      </w:r>
      <w:r w:rsidRPr="001A771A">
        <w:rPr>
          <w:spacing w:val="24"/>
        </w:rPr>
        <w:t xml:space="preserve"> </w:t>
      </w:r>
      <w:r w:rsidRPr="001A771A">
        <w:t>и</w:t>
      </w:r>
      <w:r w:rsidRPr="001A771A">
        <w:rPr>
          <w:spacing w:val="24"/>
        </w:rPr>
        <w:t xml:space="preserve"> </w:t>
      </w:r>
      <w:r w:rsidRPr="001A771A">
        <w:t>др.</w:t>
      </w:r>
      <w:r w:rsidRPr="001A771A">
        <w:rPr>
          <w:spacing w:val="21"/>
        </w:rPr>
        <w:t xml:space="preserve"> </w:t>
      </w:r>
      <w:r w:rsidRPr="001A771A">
        <w:t>Особенно</w:t>
      </w:r>
      <w:r w:rsidRPr="001A771A">
        <w:rPr>
          <w:spacing w:val="-67"/>
        </w:rPr>
        <w:t xml:space="preserve"> </w:t>
      </w:r>
      <w:r w:rsidRPr="001A771A">
        <w:t>разнообразен</w:t>
      </w:r>
      <w:r w:rsidRPr="001A771A">
        <w:rPr>
          <w:spacing w:val="12"/>
        </w:rPr>
        <w:t xml:space="preserve"> </w:t>
      </w:r>
      <w:r w:rsidRPr="001A771A">
        <w:t>видовой</w:t>
      </w:r>
      <w:r w:rsidRPr="001A771A">
        <w:rPr>
          <w:spacing w:val="11"/>
        </w:rPr>
        <w:t xml:space="preserve"> </w:t>
      </w:r>
      <w:r w:rsidRPr="001A771A">
        <w:t>и</w:t>
      </w:r>
      <w:r w:rsidRPr="001A771A">
        <w:rPr>
          <w:spacing w:val="11"/>
        </w:rPr>
        <w:t xml:space="preserve"> </w:t>
      </w:r>
      <w:r w:rsidRPr="001A771A">
        <w:t>породный</w:t>
      </w:r>
      <w:r w:rsidRPr="001A771A">
        <w:rPr>
          <w:spacing w:val="11"/>
        </w:rPr>
        <w:t xml:space="preserve"> </w:t>
      </w:r>
      <w:r w:rsidRPr="001A771A">
        <w:t>состав</w:t>
      </w:r>
      <w:r w:rsidRPr="001A771A">
        <w:rPr>
          <w:spacing w:val="12"/>
        </w:rPr>
        <w:t xml:space="preserve"> </w:t>
      </w:r>
      <w:r w:rsidRPr="001A771A">
        <w:t>насаждений</w:t>
      </w:r>
      <w:r w:rsidRPr="001A771A">
        <w:rPr>
          <w:spacing w:val="11"/>
        </w:rPr>
        <w:t xml:space="preserve"> </w:t>
      </w:r>
      <w:r w:rsidRPr="001A771A">
        <w:t>на</w:t>
      </w:r>
      <w:r w:rsidRPr="001A771A">
        <w:rPr>
          <w:spacing w:val="11"/>
        </w:rPr>
        <w:t xml:space="preserve"> </w:t>
      </w:r>
      <w:r w:rsidRPr="001A771A">
        <w:t>территориях</w:t>
      </w:r>
      <w:r w:rsidRPr="001A771A">
        <w:rPr>
          <w:spacing w:val="-67"/>
        </w:rPr>
        <w:t xml:space="preserve"> </w:t>
      </w:r>
      <w:r w:rsidRPr="001A771A">
        <w:t>ограниченного пользования (территории школ, техникумов, больниц).</w:t>
      </w:r>
      <w:r w:rsidRPr="001A771A">
        <w:rPr>
          <w:spacing w:val="1"/>
        </w:rPr>
        <w:t xml:space="preserve"> </w:t>
      </w:r>
      <w:r w:rsidRPr="001A771A">
        <w:t>Породный состав насаждений</w:t>
      </w:r>
      <w:r w:rsidRPr="001A771A">
        <w:rPr>
          <w:spacing w:val="1"/>
        </w:rPr>
        <w:t xml:space="preserve"> </w:t>
      </w:r>
      <w:r w:rsidRPr="001A771A">
        <w:t>общего</w:t>
      </w:r>
      <w:r w:rsidRPr="001A771A">
        <w:rPr>
          <w:spacing w:val="1"/>
        </w:rPr>
        <w:t xml:space="preserve"> </w:t>
      </w:r>
      <w:r w:rsidRPr="001A771A">
        <w:t>пользования</w:t>
      </w:r>
      <w:r w:rsidRPr="001A771A">
        <w:rPr>
          <w:spacing w:val="1"/>
        </w:rPr>
        <w:t xml:space="preserve"> </w:t>
      </w:r>
      <w:r w:rsidRPr="001A771A">
        <w:t>представлен,</w:t>
      </w:r>
      <w:r w:rsidRPr="001A771A">
        <w:rPr>
          <w:spacing w:val="2"/>
        </w:rPr>
        <w:t xml:space="preserve"> </w:t>
      </w:r>
      <w:r w:rsidRPr="001A771A">
        <w:t>в</w:t>
      </w:r>
      <w:r w:rsidRPr="001A771A">
        <w:rPr>
          <w:spacing w:val="1"/>
        </w:rPr>
        <w:t xml:space="preserve"> </w:t>
      </w:r>
      <w:r w:rsidRPr="001A771A">
        <w:t>основном,</w:t>
      </w:r>
      <w:r w:rsidRPr="001A771A">
        <w:rPr>
          <w:spacing w:val="58"/>
        </w:rPr>
        <w:t xml:space="preserve"> </w:t>
      </w:r>
      <w:r w:rsidRPr="001A771A">
        <w:t>такими</w:t>
      </w:r>
      <w:r w:rsidRPr="001A771A">
        <w:rPr>
          <w:spacing w:val="58"/>
        </w:rPr>
        <w:t xml:space="preserve"> </w:t>
      </w:r>
      <w:r w:rsidRPr="001A771A">
        <w:t>видами</w:t>
      </w:r>
      <w:r w:rsidRPr="001A771A">
        <w:rPr>
          <w:spacing w:val="57"/>
        </w:rPr>
        <w:t xml:space="preserve"> </w:t>
      </w:r>
      <w:r w:rsidRPr="001A771A">
        <w:t>растений,</w:t>
      </w:r>
      <w:r w:rsidRPr="001A771A">
        <w:rPr>
          <w:spacing w:val="59"/>
        </w:rPr>
        <w:t xml:space="preserve"> </w:t>
      </w:r>
      <w:r w:rsidRPr="001A771A">
        <w:t>как</w:t>
      </w:r>
      <w:r w:rsidRPr="001A771A">
        <w:rPr>
          <w:spacing w:val="60"/>
        </w:rPr>
        <w:t xml:space="preserve"> </w:t>
      </w:r>
      <w:r w:rsidRPr="001A771A">
        <w:t>берёза</w:t>
      </w:r>
      <w:r w:rsidRPr="001A771A">
        <w:rPr>
          <w:spacing w:val="57"/>
        </w:rPr>
        <w:t xml:space="preserve"> </w:t>
      </w:r>
      <w:r w:rsidRPr="001A771A">
        <w:t>бородавчатая,</w:t>
      </w:r>
      <w:r w:rsidRPr="001A771A">
        <w:rPr>
          <w:spacing w:val="59"/>
        </w:rPr>
        <w:t xml:space="preserve"> </w:t>
      </w:r>
      <w:r w:rsidRPr="001A771A">
        <w:t>липа,</w:t>
      </w:r>
    </w:p>
    <w:p w:rsidR="00D95279" w:rsidRPr="001A771A" w:rsidRDefault="00B4786B" w:rsidP="00B12042">
      <w:pPr>
        <w:pStyle w:val="a3"/>
        <w:ind w:left="0" w:firstLine="709"/>
      </w:pPr>
      <w:r w:rsidRPr="001A771A">
        <w:t>тополь,</w:t>
      </w:r>
      <w:r w:rsidRPr="001A771A">
        <w:rPr>
          <w:spacing w:val="-3"/>
        </w:rPr>
        <w:t xml:space="preserve"> </w:t>
      </w:r>
      <w:r w:rsidRPr="001A771A">
        <w:t>клен,</w:t>
      </w:r>
      <w:r w:rsidRPr="001A771A">
        <w:rPr>
          <w:spacing w:val="-2"/>
        </w:rPr>
        <w:t xml:space="preserve"> </w:t>
      </w:r>
      <w:r w:rsidRPr="001A771A">
        <w:t>рябина,</w:t>
      </w:r>
      <w:r w:rsidRPr="001A771A">
        <w:rPr>
          <w:spacing w:val="-3"/>
        </w:rPr>
        <w:t xml:space="preserve"> </w:t>
      </w:r>
      <w:r w:rsidRPr="001A771A">
        <w:t>пузыреплодник.</w:t>
      </w:r>
    </w:p>
    <w:p w:rsidR="00D95279" w:rsidRPr="001A771A" w:rsidRDefault="00B4786B" w:rsidP="00B12042">
      <w:pPr>
        <w:pStyle w:val="a3"/>
        <w:ind w:left="0" w:firstLine="709"/>
      </w:pPr>
      <w:r w:rsidRPr="001A771A">
        <w:t>Флора</w:t>
      </w:r>
      <w:r w:rsidRPr="001A771A">
        <w:rPr>
          <w:spacing w:val="1"/>
        </w:rPr>
        <w:t xml:space="preserve"> </w:t>
      </w:r>
      <w:r w:rsidRPr="001A771A">
        <w:t>территории</w:t>
      </w:r>
      <w:r w:rsidRPr="001A771A">
        <w:rPr>
          <w:spacing w:val="1"/>
        </w:rPr>
        <w:t xml:space="preserve"> </w:t>
      </w:r>
      <w:r w:rsidRPr="001A771A">
        <w:t>муниципального</w:t>
      </w:r>
      <w:r w:rsidRPr="001A771A">
        <w:rPr>
          <w:spacing w:val="1"/>
        </w:rPr>
        <w:t xml:space="preserve"> </w:t>
      </w:r>
      <w:r w:rsidRPr="001A771A">
        <w:t>образования</w:t>
      </w:r>
      <w:r w:rsidRPr="001A771A">
        <w:rPr>
          <w:spacing w:val="1"/>
        </w:rPr>
        <w:t xml:space="preserve"> </w:t>
      </w:r>
      <w:r w:rsidRPr="001A771A">
        <w:t>«город</w:t>
      </w:r>
      <w:r w:rsidRPr="001A771A">
        <w:rPr>
          <w:spacing w:val="1"/>
        </w:rPr>
        <w:t xml:space="preserve"> </w:t>
      </w:r>
      <w:r w:rsidRPr="001A771A">
        <w:t>Нижнекамск» включает</w:t>
      </w:r>
      <w:r w:rsidRPr="001A771A">
        <w:rPr>
          <w:spacing w:val="71"/>
        </w:rPr>
        <w:t xml:space="preserve"> </w:t>
      </w:r>
      <w:r w:rsidRPr="001A771A">
        <w:t>885 видов, относящихся к   96 семействам.</w:t>
      </w:r>
      <w:r w:rsidRPr="001A771A">
        <w:rPr>
          <w:spacing w:val="1"/>
        </w:rPr>
        <w:t xml:space="preserve"> </w:t>
      </w:r>
      <w:r w:rsidRPr="001A771A">
        <w:t>Это</w:t>
      </w:r>
      <w:r w:rsidRPr="001A771A">
        <w:rPr>
          <w:spacing w:val="1"/>
        </w:rPr>
        <w:t xml:space="preserve"> </w:t>
      </w:r>
      <w:r w:rsidRPr="001A771A">
        <w:t>число</w:t>
      </w:r>
      <w:r w:rsidRPr="001A771A">
        <w:rPr>
          <w:spacing w:val="1"/>
        </w:rPr>
        <w:t xml:space="preserve"> </w:t>
      </w:r>
      <w:r w:rsidRPr="001A771A">
        <w:t>составляет</w:t>
      </w:r>
      <w:r w:rsidRPr="001A771A">
        <w:rPr>
          <w:spacing w:val="1"/>
        </w:rPr>
        <w:t xml:space="preserve"> </w:t>
      </w:r>
      <w:r w:rsidRPr="001A771A">
        <w:t>89,1%</w:t>
      </w:r>
      <w:r w:rsidRPr="001A771A">
        <w:rPr>
          <w:spacing w:val="1"/>
        </w:rPr>
        <w:t xml:space="preserve"> </w:t>
      </w:r>
      <w:r w:rsidRPr="001A771A">
        <w:t>всей</w:t>
      </w:r>
      <w:r w:rsidRPr="001A771A">
        <w:rPr>
          <w:spacing w:val="1"/>
        </w:rPr>
        <w:t xml:space="preserve"> </w:t>
      </w:r>
      <w:r w:rsidRPr="001A771A">
        <w:t>флоры</w:t>
      </w:r>
      <w:r w:rsidRPr="001A771A">
        <w:rPr>
          <w:spacing w:val="1"/>
        </w:rPr>
        <w:t xml:space="preserve"> </w:t>
      </w:r>
      <w:r w:rsidRPr="001A771A">
        <w:t>Нижнекамского</w:t>
      </w:r>
      <w:r w:rsidRPr="001A771A">
        <w:rPr>
          <w:spacing w:val="1"/>
        </w:rPr>
        <w:t xml:space="preserve"> </w:t>
      </w:r>
      <w:r w:rsidRPr="001A771A">
        <w:t>муниципального</w:t>
      </w:r>
      <w:r w:rsidRPr="001A771A">
        <w:rPr>
          <w:spacing w:val="1"/>
        </w:rPr>
        <w:t xml:space="preserve"> </w:t>
      </w:r>
      <w:r w:rsidRPr="001A771A">
        <w:t>района</w:t>
      </w:r>
      <w:r w:rsidRPr="001A771A">
        <w:rPr>
          <w:spacing w:val="1"/>
        </w:rPr>
        <w:t xml:space="preserve"> </w:t>
      </w:r>
      <w:r w:rsidRPr="001A771A">
        <w:t>и</w:t>
      </w:r>
      <w:r w:rsidRPr="001A771A">
        <w:rPr>
          <w:spacing w:val="1"/>
        </w:rPr>
        <w:t xml:space="preserve"> </w:t>
      </w:r>
      <w:r w:rsidRPr="001A771A">
        <w:t>55%</w:t>
      </w:r>
      <w:r w:rsidRPr="001A771A">
        <w:rPr>
          <w:spacing w:val="1"/>
        </w:rPr>
        <w:t xml:space="preserve"> </w:t>
      </w:r>
      <w:r w:rsidRPr="001A771A">
        <w:t>флоры</w:t>
      </w:r>
      <w:r w:rsidRPr="001A771A">
        <w:rPr>
          <w:spacing w:val="1"/>
        </w:rPr>
        <w:t xml:space="preserve"> </w:t>
      </w:r>
      <w:r w:rsidRPr="001A771A">
        <w:t>Республики</w:t>
      </w:r>
      <w:r w:rsidRPr="001A771A">
        <w:rPr>
          <w:spacing w:val="1"/>
        </w:rPr>
        <w:t xml:space="preserve"> </w:t>
      </w:r>
      <w:r w:rsidRPr="001A771A">
        <w:t>Татарстан,</w:t>
      </w:r>
      <w:r w:rsidRPr="001A771A">
        <w:rPr>
          <w:spacing w:val="1"/>
        </w:rPr>
        <w:t xml:space="preserve"> </w:t>
      </w:r>
      <w:r w:rsidRPr="001A771A">
        <w:t>что</w:t>
      </w:r>
      <w:r w:rsidRPr="001A771A">
        <w:rPr>
          <w:spacing w:val="-67"/>
        </w:rPr>
        <w:t xml:space="preserve"> </w:t>
      </w:r>
      <w:r w:rsidRPr="001A771A">
        <w:t>позволяет</w:t>
      </w:r>
      <w:r w:rsidRPr="001A771A">
        <w:rPr>
          <w:spacing w:val="68"/>
        </w:rPr>
        <w:t xml:space="preserve"> </w:t>
      </w:r>
      <w:r w:rsidRPr="001A771A">
        <w:t>признать</w:t>
      </w:r>
      <w:r w:rsidRPr="001A771A">
        <w:rPr>
          <w:spacing w:val="65"/>
        </w:rPr>
        <w:t xml:space="preserve"> </w:t>
      </w:r>
      <w:r w:rsidRPr="001A771A">
        <w:t>ее</w:t>
      </w:r>
      <w:r w:rsidRPr="001A771A">
        <w:rPr>
          <w:spacing w:val="68"/>
        </w:rPr>
        <w:t xml:space="preserve"> </w:t>
      </w:r>
      <w:r w:rsidRPr="001A771A">
        <w:t>относительно</w:t>
      </w:r>
      <w:r w:rsidRPr="001A771A">
        <w:rPr>
          <w:spacing w:val="-3"/>
        </w:rPr>
        <w:t xml:space="preserve"> </w:t>
      </w:r>
      <w:r w:rsidRPr="001A771A">
        <w:t>богатой.</w:t>
      </w:r>
    </w:p>
    <w:p w:rsidR="00D95279" w:rsidRPr="001A771A" w:rsidRDefault="00B4786B" w:rsidP="00B12042">
      <w:pPr>
        <w:pStyle w:val="a3"/>
        <w:ind w:left="0" w:firstLine="709"/>
      </w:pPr>
      <w:r w:rsidRPr="001A771A">
        <w:t>Многообразие</w:t>
      </w:r>
      <w:r w:rsidRPr="001A771A">
        <w:rPr>
          <w:spacing w:val="1"/>
        </w:rPr>
        <w:t xml:space="preserve"> </w:t>
      </w:r>
      <w:r w:rsidRPr="001A771A">
        <w:t>экологических</w:t>
      </w:r>
      <w:r w:rsidRPr="001A771A">
        <w:rPr>
          <w:spacing w:val="1"/>
        </w:rPr>
        <w:t xml:space="preserve"> </w:t>
      </w:r>
      <w:r w:rsidRPr="001A771A">
        <w:t>условий</w:t>
      </w:r>
      <w:r w:rsidRPr="001A771A">
        <w:rPr>
          <w:spacing w:val="1"/>
        </w:rPr>
        <w:t xml:space="preserve"> </w:t>
      </w:r>
      <w:r w:rsidRPr="001A771A">
        <w:t>долины</w:t>
      </w:r>
      <w:r w:rsidRPr="001A771A">
        <w:rPr>
          <w:spacing w:val="1"/>
        </w:rPr>
        <w:t xml:space="preserve"> </w:t>
      </w:r>
      <w:r w:rsidRPr="001A771A">
        <w:t>р.</w:t>
      </w:r>
      <w:r w:rsidRPr="001A771A">
        <w:rPr>
          <w:spacing w:val="1"/>
        </w:rPr>
        <w:t xml:space="preserve"> </w:t>
      </w:r>
      <w:r w:rsidRPr="001A771A">
        <w:t>Камы</w:t>
      </w:r>
      <w:r w:rsidRPr="001A771A">
        <w:rPr>
          <w:spacing w:val="1"/>
        </w:rPr>
        <w:t xml:space="preserve"> </w:t>
      </w:r>
      <w:r w:rsidRPr="001A771A">
        <w:t>способствовали</w:t>
      </w:r>
      <w:r w:rsidRPr="001A771A">
        <w:rPr>
          <w:spacing w:val="1"/>
        </w:rPr>
        <w:t xml:space="preserve"> </w:t>
      </w:r>
      <w:r w:rsidRPr="001A771A">
        <w:t>сохранению</w:t>
      </w:r>
      <w:r w:rsidRPr="001A771A">
        <w:rPr>
          <w:spacing w:val="1"/>
        </w:rPr>
        <w:t xml:space="preserve"> </w:t>
      </w:r>
      <w:r w:rsidRPr="001A771A">
        <w:t>до</w:t>
      </w:r>
      <w:r w:rsidRPr="001A771A">
        <w:rPr>
          <w:spacing w:val="1"/>
        </w:rPr>
        <w:t xml:space="preserve"> </w:t>
      </w:r>
      <w:r w:rsidRPr="001A771A">
        <w:t>сегодняшнего</w:t>
      </w:r>
      <w:r w:rsidRPr="001A771A">
        <w:rPr>
          <w:spacing w:val="1"/>
        </w:rPr>
        <w:t xml:space="preserve"> </w:t>
      </w:r>
      <w:r w:rsidRPr="001A771A">
        <w:t>дня</w:t>
      </w:r>
      <w:r w:rsidRPr="001A771A">
        <w:rPr>
          <w:spacing w:val="1"/>
        </w:rPr>
        <w:t xml:space="preserve"> </w:t>
      </w:r>
      <w:r w:rsidRPr="001A771A">
        <w:t>интразональных</w:t>
      </w:r>
      <w:r w:rsidRPr="001A771A">
        <w:rPr>
          <w:spacing w:val="1"/>
        </w:rPr>
        <w:t xml:space="preserve"> </w:t>
      </w:r>
      <w:r w:rsidRPr="001A771A">
        <w:t>реликтовых</w:t>
      </w:r>
      <w:r w:rsidRPr="001A771A">
        <w:rPr>
          <w:spacing w:val="1"/>
        </w:rPr>
        <w:t xml:space="preserve"> </w:t>
      </w:r>
      <w:r w:rsidRPr="001A771A">
        <w:t>ценозов</w:t>
      </w:r>
      <w:r w:rsidRPr="001A771A">
        <w:rPr>
          <w:spacing w:val="1"/>
        </w:rPr>
        <w:t xml:space="preserve"> </w:t>
      </w:r>
      <w:r w:rsidRPr="001A771A">
        <w:t>и</w:t>
      </w:r>
      <w:r w:rsidRPr="001A771A">
        <w:rPr>
          <w:spacing w:val="1"/>
        </w:rPr>
        <w:t xml:space="preserve"> </w:t>
      </w:r>
      <w:r w:rsidRPr="001A771A">
        <w:t>видов</w:t>
      </w:r>
      <w:r w:rsidRPr="001A771A">
        <w:rPr>
          <w:spacing w:val="1"/>
        </w:rPr>
        <w:t xml:space="preserve"> </w:t>
      </w:r>
      <w:r w:rsidRPr="001A771A">
        <w:t>в</w:t>
      </w:r>
      <w:r w:rsidRPr="001A771A">
        <w:rPr>
          <w:spacing w:val="1"/>
        </w:rPr>
        <w:t xml:space="preserve"> </w:t>
      </w:r>
      <w:r w:rsidRPr="001A771A">
        <w:t>зоне</w:t>
      </w:r>
      <w:r w:rsidRPr="001A771A">
        <w:rPr>
          <w:spacing w:val="1"/>
        </w:rPr>
        <w:t xml:space="preserve"> </w:t>
      </w:r>
      <w:r w:rsidRPr="001A771A">
        <w:t>сплошного распространения</w:t>
      </w:r>
      <w:r w:rsidRPr="001A771A">
        <w:rPr>
          <w:spacing w:val="1"/>
        </w:rPr>
        <w:t xml:space="preserve"> </w:t>
      </w:r>
      <w:r w:rsidRPr="001A771A">
        <w:t>и</w:t>
      </w:r>
      <w:r w:rsidRPr="001A771A">
        <w:rPr>
          <w:spacing w:val="1"/>
        </w:rPr>
        <w:t xml:space="preserve"> </w:t>
      </w:r>
      <w:r w:rsidRPr="001A771A">
        <w:t>экологического</w:t>
      </w:r>
      <w:r w:rsidRPr="001A771A">
        <w:rPr>
          <w:spacing w:val="68"/>
        </w:rPr>
        <w:t xml:space="preserve"> </w:t>
      </w:r>
      <w:r w:rsidRPr="001A771A">
        <w:t>оптимума</w:t>
      </w:r>
      <w:r w:rsidRPr="001A771A">
        <w:rPr>
          <w:spacing w:val="68"/>
        </w:rPr>
        <w:t xml:space="preserve"> </w:t>
      </w:r>
      <w:r w:rsidRPr="001A771A">
        <w:t>широколиственных</w:t>
      </w:r>
      <w:r w:rsidRPr="001A771A">
        <w:rPr>
          <w:spacing w:val="69"/>
        </w:rPr>
        <w:t xml:space="preserve"> </w:t>
      </w:r>
      <w:r w:rsidRPr="001A771A">
        <w:t>лесов.</w:t>
      </w:r>
    </w:p>
    <w:p w:rsidR="00D95279" w:rsidRPr="001A771A" w:rsidRDefault="00B4786B" w:rsidP="00B12042">
      <w:pPr>
        <w:pStyle w:val="a3"/>
        <w:ind w:left="0" w:firstLine="709"/>
      </w:pPr>
      <w:r w:rsidRPr="001A771A">
        <w:t>Луговая</w:t>
      </w:r>
      <w:r w:rsidRPr="001A771A">
        <w:rPr>
          <w:spacing w:val="1"/>
        </w:rPr>
        <w:t xml:space="preserve"> </w:t>
      </w:r>
      <w:r w:rsidRPr="001A771A">
        <w:t>растительность</w:t>
      </w:r>
      <w:r w:rsidRPr="001A771A">
        <w:rPr>
          <w:spacing w:val="1"/>
        </w:rPr>
        <w:t xml:space="preserve"> </w:t>
      </w:r>
      <w:r w:rsidRPr="001A771A">
        <w:t>представлена,</w:t>
      </w:r>
      <w:r w:rsidRPr="001A771A">
        <w:rPr>
          <w:spacing w:val="1"/>
        </w:rPr>
        <w:t xml:space="preserve"> </w:t>
      </w:r>
      <w:r w:rsidRPr="001A771A">
        <w:t>в</w:t>
      </w:r>
      <w:r w:rsidRPr="001A771A">
        <w:rPr>
          <w:spacing w:val="1"/>
        </w:rPr>
        <w:t xml:space="preserve"> </w:t>
      </w:r>
      <w:r w:rsidRPr="001A771A">
        <w:t>основном,</w:t>
      </w:r>
      <w:r w:rsidRPr="001A771A">
        <w:rPr>
          <w:spacing w:val="1"/>
        </w:rPr>
        <w:t xml:space="preserve"> </w:t>
      </w:r>
      <w:r w:rsidRPr="001A771A">
        <w:t>щучко-</w:t>
      </w:r>
      <w:r w:rsidRPr="001A771A">
        <w:rPr>
          <w:spacing w:val="1"/>
        </w:rPr>
        <w:t xml:space="preserve"> </w:t>
      </w:r>
      <w:r w:rsidRPr="001A771A">
        <w:t>овсянице-</w:t>
      </w:r>
      <w:r w:rsidRPr="001A771A">
        <w:lastRenderedPageBreak/>
        <w:t>осоковыми</w:t>
      </w:r>
      <w:r w:rsidRPr="001A771A">
        <w:rPr>
          <w:spacing w:val="1"/>
        </w:rPr>
        <w:t xml:space="preserve"> </w:t>
      </w:r>
      <w:r w:rsidRPr="001A771A">
        <w:t>и</w:t>
      </w:r>
      <w:r w:rsidRPr="001A771A">
        <w:rPr>
          <w:spacing w:val="1"/>
        </w:rPr>
        <w:t xml:space="preserve"> </w:t>
      </w:r>
      <w:r w:rsidRPr="001A771A">
        <w:t>щучко-осоковыми</w:t>
      </w:r>
      <w:r w:rsidRPr="001A771A">
        <w:rPr>
          <w:spacing w:val="1"/>
        </w:rPr>
        <w:t xml:space="preserve"> </w:t>
      </w:r>
      <w:r w:rsidRPr="001A771A">
        <w:t>лугами</w:t>
      </w:r>
      <w:r w:rsidRPr="001A771A">
        <w:rPr>
          <w:spacing w:val="1"/>
        </w:rPr>
        <w:t xml:space="preserve"> </w:t>
      </w:r>
      <w:r w:rsidRPr="001A771A">
        <w:t>на</w:t>
      </w:r>
      <w:r w:rsidRPr="001A771A">
        <w:rPr>
          <w:spacing w:val="1"/>
        </w:rPr>
        <w:t xml:space="preserve"> </w:t>
      </w:r>
      <w:r w:rsidRPr="001A771A">
        <w:t>торфяниках</w:t>
      </w:r>
      <w:r w:rsidRPr="001A771A">
        <w:rPr>
          <w:spacing w:val="1"/>
        </w:rPr>
        <w:t xml:space="preserve"> </w:t>
      </w:r>
      <w:r w:rsidRPr="001A771A">
        <w:t>в</w:t>
      </w:r>
      <w:r w:rsidRPr="001A771A">
        <w:rPr>
          <w:spacing w:val="1"/>
        </w:rPr>
        <w:t xml:space="preserve"> </w:t>
      </w:r>
      <w:r w:rsidRPr="001A771A">
        <w:t>нижней</w:t>
      </w:r>
      <w:r w:rsidRPr="001A771A">
        <w:rPr>
          <w:spacing w:val="1"/>
        </w:rPr>
        <w:t xml:space="preserve"> </w:t>
      </w:r>
      <w:r w:rsidRPr="001A771A">
        <w:t>части</w:t>
      </w:r>
      <w:r w:rsidRPr="001A771A">
        <w:rPr>
          <w:spacing w:val="1"/>
        </w:rPr>
        <w:t xml:space="preserve"> </w:t>
      </w:r>
      <w:r w:rsidRPr="001A771A">
        <w:t>склонов;</w:t>
      </w:r>
      <w:r w:rsidRPr="001A771A">
        <w:rPr>
          <w:spacing w:val="1"/>
        </w:rPr>
        <w:t xml:space="preserve"> </w:t>
      </w:r>
      <w:r w:rsidRPr="001A771A">
        <w:t>полевице-бескильницевыми</w:t>
      </w:r>
      <w:r w:rsidRPr="001A771A">
        <w:rPr>
          <w:spacing w:val="1"/>
        </w:rPr>
        <w:t xml:space="preserve"> </w:t>
      </w:r>
      <w:r w:rsidRPr="001A771A">
        <w:t>и</w:t>
      </w:r>
      <w:r w:rsidRPr="001A771A">
        <w:rPr>
          <w:spacing w:val="1"/>
        </w:rPr>
        <w:t xml:space="preserve"> </w:t>
      </w:r>
      <w:r w:rsidRPr="001A771A">
        <w:t>мятликовыми</w:t>
      </w:r>
      <w:r w:rsidRPr="001A771A">
        <w:rPr>
          <w:spacing w:val="-67"/>
        </w:rPr>
        <w:t xml:space="preserve"> </w:t>
      </w:r>
      <w:r w:rsidRPr="001A771A">
        <w:t>лугами на средних частях склонов. В пойме Камы распространены</w:t>
      </w:r>
      <w:r w:rsidRPr="001A771A">
        <w:rPr>
          <w:spacing w:val="1"/>
        </w:rPr>
        <w:t xml:space="preserve"> </w:t>
      </w:r>
      <w:r w:rsidRPr="001A771A">
        <w:t>галофильные</w:t>
      </w:r>
      <w:r w:rsidRPr="001A771A">
        <w:rPr>
          <w:spacing w:val="1"/>
        </w:rPr>
        <w:t xml:space="preserve"> </w:t>
      </w:r>
      <w:r w:rsidRPr="001A771A">
        <w:t>полевице-щучковые</w:t>
      </w:r>
      <w:r w:rsidRPr="001A771A">
        <w:rPr>
          <w:spacing w:val="1"/>
        </w:rPr>
        <w:t xml:space="preserve"> </w:t>
      </w:r>
      <w:r w:rsidRPr="001A771A">
        <w:t>с</w:t>
      </w:r>
      <w:r w:rsidRPr="001A771A">
        <w:rPr>
          <w:spacing w:val="1"/>
        </w:rPr>
        <w:t xml:space="preserve"> </w:t>
      </w:r>
      <w:r w:rsidRPr="001A771A">
        <w:t>бодяком</w:t>
      </w:r>
      <w:r w:rsidRPr="001A771A">
        <w:rPr>
          <w:spacing w:val="1"/>
        </w:rPr>
        <w:t xml:space="preserve"> </w:t>
      </w:r>
      <w:r w:rsidRPr="001A771A">
        <w:t>съедобным</w:t>
      </w:r>
      <w:r w:rsidRPr="001A771A">
        <w:rPr>
          <w:spacing w:val="1"/>
        </w:rPr>
        <w:t xml:space="preserve"> </w:t>
      </w:r>
      <w:r w:rsidRPr="001A771A">
        <w:t>луга,</w:t>
      </w:r>
      <w:r w:rsidRPr="001A771A">
        <w:rPr>
          <w:spacing w:val="1"/>
        </w:rPr>
        <w:t xml:space="preserve"> </w:t>
      </w:r>
      <w:r w:rsidRPr="001A771A">
        <w:t>их</w:t>
      </w:r>
      <w:r w:rsidRPr="001A771A">
        <w:rPr>
          <w:spacing w:val="1"/>
        </w:rPr>
        <w:t xml:space="preserve"> </w:t>
      </w:r>
      <w:r w:rsidRPr="001A771A">
        <w:t>состав изменен выпасом: преобладают сбитые гусинолапчатковые и</w:t>
      </w:r>
      <w:r w:rsidRPr="001A771A">
        <w:rPr>
          <w:spacing w:val="1"/>
        </w:rPr>
        <w:t xml:space="preserve"> </w:t>
      </w:r>
      <w:r w:rsidRPr="001A771A">
        <w:t>тысячелистниковые</w:t>
      </w:r>
      <w:r w:rsidRPr="001A771A">
        <w:rPr>
          <w:spacing w:val="1"/>
        </w:rPr>
        <w:t xml:space="preserve"> </w:t>
      </w:r>
      <w:r w:rsidRPr="001A771A">
        <w:t>модификации.</w:t>
      </w:r>
      <w:r w:rsidRPr="001A771A">
        <w:rPr>
          <w:spacing w:val="1"/>
        </w:rPr>
        <w:t xml:space="preserve"> </w:t>
      </w:r>
      <w:r w:rsidRPr="001A771A">
        <w:t>В</w:t>
      </w:r>
      <w:r w:rsidRPr="001A771A">
        <w:rPr>
          <w:spacing w:val="1"/>
        </w:rPr>
        <w:t xml:space="preserve"> </w:t>
      </w:r>
      <w:r w:rsidRPr="001A771A">
        <w:t>условиях</w:t>
      </w:r>
      <w:r w:rsidRPr="001A771A">
        <w:rPr>
          <w:spacing w:val="1"/>
        </w:rPr>
        <w:t xml:space="preserve"> </w:t>
      </w:r>
      <w:r w:rsidRPr="001A771A">
        <w:t>заболачивания</w:t>
      </w:r>
      <w:r w:rsidRPr="001A771A">
        <w:rPr>
          <w:spacing w:val="1"/>
        </w:rPr>
        <w:t xml:space="preserve"> </w:t>
      </w:r>
      <w:r w:rsidRPr="001A771A">
        <w:t>образуются</w:t>
      </w:r>
      <w:r w:rsidRPr="001A771A">
        <w:rPr>
          <w:spacing w:val="-1"/>
        </w:rPr>
        <w:t xml:space="preserve"> </w:t>
      </w:r>
      <w:r w:rsidRPr="001A771A">
        <w:t>эутрофные</w:t>
      </w:r>
      <w:r w:rsidRPr="001A771A">
        <w:rPr>
          <w:spacing w:val="-1"/>
        </w:rPr>
        <w:t xml:space="preserve"> </w:t>
      </w:r>
      <w:r w:rsidRPr="001A771A">
        <w:t>влажнотравно-тростниковые</w:t>
      </w:r>
      <w:r w:rsidRPr="001A771A">
        <w:rPr>
          <w:spacing w:val="-1"/>
        </w:rPr>
        <w:t xml:space="preserve"> </w:t>
      </w:r>
      <w:r w:rsidRPr="001A771A">
        <w:t>болота.</w:t>
      </w:r>
    </w:p>
    <w:p w:rsidR="00D95279" w:rsidRPr="001A771A" w:rsidRDefault="00B4786B" w:rsidP="00B12042">
      <w:pPr>
        <w:pStyle w:val="a3"/>
        <w:ind w:left="0" w:firstLine="709"/>
      </w:pPr>
      <w:r w:rsidRPr="001A771A">
        <w:t>Состав</w:t>
      </w:r>
      <w:r w:rsidRPr="001A771A">
        <w:rPr>
          <w:spacing w:val="71"/>
        </w:rPr>
        <w:t xml:space="preserve"> </w:t>
      </w:r>
      <w:r w:rsidRPr="001A771A">
        <w:t>и</w:t>
      </w:r>
      <w:r w:rsidRPr="001A771A">
        <w:rPr>
          <w:spacing w:val="71"/>
        </w:rPr>
        <w:t xml:space="preserve"> </w:t>
      </w:r>
      <w:r w:rsidRPr="001A771A">
        <w:t>расположение</w:t>
      </w:r>
      <w:r w:rsidRPr="001A771A">
        <w:rPr>
          <w:spacing w:val="71"/>
        </w:rPr>
        <w:t xml:space="preserve"> </w:t>
      </w:r>
      <w:r w:rsidRPr="001A771A">
        <w:t>крупнейших</w:t>
      </w:r>
      <w:r w:rsidRPr="001A771A">
        <w:rPr>
          <w:spacing w:val="71"/>
        </w:rPr>
        <w:t xml:space="preserve"> </w:t>
      </w:r>
      <w:r w:rsidRPr="001A771A">
        <w:t>семейств</w:t>
      </w:r>
      <w:r w:rsidRPr="001A771A">
        <w:rPr>
          <w:spacing w:val="71"/>
        </w:rPr>
        <w:t xml:space="preserve"> </w:t>
      </w:r>
      <w:r w:rsidRPr="001A771A">
        <w:t xml:space="preserve">в  </w:t>
      </w:r>
      <w:r w:rsidRPr="001A771A">
        <w:rPr>
          <w:spacing w:val="1"/>
        </w:rPr>
        <w:t xml:space="preserve"> </w:t>
      </w:r>
      <w:r w:rsidRPr="001A771A">
        <w:t>целом</w:t>
      </w:r>
      <w:r w:rsidRPr="001A771A">
        <w:rPr>
          <w:spacing w:val="1"/>
        </w:rPr>
        <w:t xml:space="preserve"> </w:t>
      </w:r>
      <w:r w:rsidRPr="001A771A">
        <w:t>типичен для Востока Европейской части России (Бакин и др., 2000).</w:t>
      </w:r>
      <w:r w:rsidRPr="001A771A">
        <w:rPr>
          <w:spacing w:val="1"/>
        </w:rPr>
        <w:t xml:space="preserve"> </w:t>
      </w:r>
      <w:r w:rsidRPr="001A771A">
        <w:t>Обращает</w:t>
      </w:r>
      <w:r w:rsidRPr="001A771A">
        <w:rPr>
          <w:spacing w:val="1"/>
        </w:rPr>
        <w:t xml:space="preserve"> </w:t>
      </w:r>
      <w:r w:rsidRPr="001A771A">
        <w:t>внимание</w:t>
      </w:r>
      <w:r w:rsidRPr="001A771A">
        <w:rPr>
          <w:spacing w:val="1"/>
        </w:rPr>
        <w:t xml:space="preserve"> </w:t>
      </w:r>
      <w:r w:rsidRPr="001A771A">
        <w:t>особое</w:t>
      </w:r>
      <w:r w:rsidRPr="001A771A">
        <w:rPr>
          <w:spacing w:val="1"/>
        </w:rPr>
        <w:t xml:space="preserve"> </w:t>
      </w:r>
      <w:r w:rsidRPr="001A771A">
        <w:t>богатство</w:t>
      </w:r>
      <w:r w:rsidRPr="001A771A">
        <w:rPr>
          <w:spacing w:val="1"/>
        </w:rPr>
        <w:t xml:space="preserve"> </w:t>
      </w:r>
      <w:r w:rsidRPr="001A771A">
        <w:t>семейства</w:t>
      </w:r>
      <w:r w:rsidRPr="001A771A">
        <w:rPr>
          <w:spacing w:val="1"/>
        </w:rPr>
        <w:t xml:space="preserve"> </w:t>
      </w:r>
      <w:r w:rsidRPr="001A771A">
        <w:t>Asteraceae</w:t>
      </w:r>
      <w:r w:rsidRPr="001A771A">
        <w:rPr>
          <w:spacing w:val="1"/>
        </w:rPr>
        <w:t xml:space="preserve"> </w:t>
      </w:r>
      <w:r w:rsidRPr="001A771A">
        <w:t>(Сложноцветные)</w:t>
      </w:r>
      <w:r w:rsidRPr="001A771A">
        <w:rPr>
          <w:spacing w:val="1"/>
        </w:rPr>
        <w:t xml:space="preserve"> </w:t>
      </w:r>
      <w:r w:rsidRPr="001A771A">
        <w:t>(122</w:t>
      </w:r>
      <w:r w:rsidRPr="001A771A">
        <w:rPr>
          <w:spacing w:val="1"/>
        </w:rPr>
        <w:t xml:space="preserve"> </w:t>
      </w:r>
      <w:r w:rsidRPr="001A771A">
        <w:t>вида),</w:t>
      </w:r>
      <w:r w:rsidRPr="001A771A">
        <w:rPr>
          <w:spacing w:val="1"/>
        </w:rPr>
        <w:t xml:space="preserve"> </w:t>
      </w:r>
      <w:r w:rsidRPr="001A771A">
        <w:t>а</w:t>
      </w:r>
      <w:r w:rsidRPr="001A771A">
        <w:rPr>
          <w:spacing w:val="1"/>
        </w:rPr>
        <w:t xml:space="preserve"> </w:t>
      </w:r>
      <w:r w:rsidRPr="001A771A">
        <w:t>также</w:t>
      </w:r>
      <w:r w:rsidRPr="001A771A">
        <w:rPr>
          <w:spacing w:val="1"/>
        </w:rPr>
        <w:t xml:space="preserve"> </w:t>
      </w:r>
      <w:r w:rsidRPr="001A771A">
        <w:t>расположение</w:t>
      </w:r>
      <w:r w:rsidRPr="001A771A">
        <w:rPr>
          <w:spacing w:val="1"/>
        </w:rPr>
        <w:t xml:space="preserve"> </w:t>
      </w:r>
      <w:r w:rsidRPr="001A771A">
        <w:t>на</w:t>
      </w:r>
      <w:r w:rsidRPr="001A771A">
        <w:rPr>
          <w:spacing w:val="1"/>
        </w:rPr>
        <w:t xml:space="preserve"> </w:t>
      </w:r>
      <w:r w:rsidRPr="001A771A">
        <w:t>первых</w:t>
      </w:r>
      <w:r w:rsidRPr="001A771A">
        <w:rPr>
          <w:spacing w:val="1"/>
        </w:rPr>
        <w:t xml:space="preserve"> </w:t>
      </w:r>
      <w:r w:rsidRPr="001A771A">
        <w:t>позициях Poaceae (Мятликовые) и Fabaceae (Бобовые), что косвенно</w:t>
      </w:r>
      <w:r w:rsidRPr="001A771A">
        <w:rPr>
          <w:spacing w:val="1"/>
        </w:rPr>
        <w:t xml:space="preserve"> </w:t>
      </w:r>
      <w:r w:rsidRPr="001A771A">
        <w:t>указывает на большое флористическое богатство степных и других</w:t>
      </w:r>
      <w:r w:rsidRPr="001A771A">
        <w:rPr>
          <w:spacing w:val="1"/>
        </w:rPr>
        <w:t xml:space="preserve"> </w:t>
      </w:r>
      <w:r w:rsidRPr="001A771A">
        <w:t>открытых</w:t>
      </w:r>
      <w:r w:rsidRPr="001A771A">
        <w:rPr>
          <w:spacing w:val="1"/>
        </w:rPr>
        <w:t xml:space="preserve"> </w:t>
      </w:r>
      <w:r w:rsidRPr="001A771A">
        <w:t>комплексов</w:t>
      </w:r>
      <w:r w:rsidRPr="001A771A">
        <w:rPr>
          <w:spacing w:val="1"/>
        </w:rPr>
        <w:t xml:space="preserve"> </w:t>
      </w:r>
      <w:r w:rsidRPr="001A771A">
        <w:t>территории,</w:t>
      </w:r>
      <w:r w:rsidRPr="001A771A">
        <w:rPr>
          <w:spacing w:val="1"/>
        </w:rPr>
        <w:t xml:space="preserve"> </w:t>
      </w:r>
      <w:r w:rsidRPr="001A771A">
        <w:t>хотя</w:t>
      </w:r>
      <w:r w:rsidRPr="001A771A">
        <w:rPr>
          <w:spacing w:val="1"/>
        </w:rPr>
        <w:t xml:space="preserve"> </w:t>
      </w:r>
      <w:r w:rsidRPr="001A771A">
        <w:t>их</w:t>
      </w:r>
      <w:r w:rsidRPr="001A771A">
        <w:rPr>
          <w:spacing w:val="1"/>
        </w:rPr>
        <w:t xml:space="preserve"> </w:t>
      </w:r>
      <w:r w:rsidRPr="001A771A">
        <w:t>относительная</w:t>
      </w:r>
      <w:r w:rsidRPr="001A771A">
        <w:rPr>
          <w:spacing w:val="1"/>
        </w:rPr>
        <w:t xml:space="preserve"> </w:t>
      </w:r>
      <w:r w:rsidRPr="001A771A">
        <w:t>площадь</w:t>
      </w:r>
      <w:r w:rsidRPr="001A771A">
        <w:rPr>
          <w:spacing w:val="-67"/>
        </w:rPr>
        <w:t xml:space="preserve"> </w:t>
      </w:r>
      <w:r w:rsidRPr="001A771A">
        <w:t>меньше,</w:t>
      </w:r>
      <w:r w:rsidRPr="001A771A">
        <w:rPr>
          <w:spacing w:val="-3"/>
        </w:rPr>
        <w:t xml:space="preserve"> </w:t>
      </w:r>
      <w:r w:rsidRPr="001A771A">
        <w:t>чем лесной</w:t>
      </w:r>
      <w:r w:rsidRPr="001A771A">
        <w:rPr>
          <w:spacing w:val="-2"/>
        </w:rPr>
        <w:t xml:space="preserve"> </w:t>
      </w:r>
      <w:r w:rsidRPr="001A771A">
        <w:t>и кустарниково-лесной.</w:t>
      </w:r>
    </w:p>
    <w:p w:rsidR="00D95279" w:rsidRPr="001A771A" w:rsidRDefault="00B4786B" w:rsidP="00B12042">
      <w:pPr>
        <w:pStyle w:val="a3"/>
        <w:ind w:left="0" w:firstLine="709"/>
      </w:pPr>
      <w:r w:rsidRPr="001A771A">
        <w:t>Согласно</w:t>
      </w:r>
      <w:r w:rsidRPr="001A771A">
        <w:rPr>
          <w:spacing w:val="1"/>
        </w:rPr>
        <w:t xml:space="preserve"> </w:t>
      </w:r>
      <w:r w:rsidRPr="001A771A">
        <w:t>сведениям</w:t>
      </w:r>
      <w:r w:rsidRPr="001A771A">
        <w:rPr>
          <w:spacing w:val="1"/>
        </w:rPr>
        <w:t xml:space="preserve"> </w:t>
      </w:r>
      <w:r w:rsidRPr="001A771A">
        <w:t>предоставленных</w:t>
      </w:r>
      <w:r w:rsidRPr="001A771A">
        <w:rPr>
          <w:spacing w:val="1"/>
        </w:rPr>
        <w:t xml:space="preserve"> </w:t>
      </w:r>
      <w:r w:rsidRPr="001A771A">
        <w:t>Государственным</w:t>
      </w:r>
      <w:r w:rsidRPr="001A771A">
        <w:rPr>
          <w:spacing w:val="1"/>
        </w:rPr>
        <w:t xml:space="preserve"> </w:t>
      </w:r>
      <w:r w:rsidRPr="001A771A">
        <w:t>комитетом</w:t>
      </w:r>
      <w:r w:rsidRPr="001A771A">
        <w:rPr>
          <w:spacing w:val="-2"/>
        </w:rPr>
        <w:t xml:space="preserve"> </w:t>
      </w:r>
      <w:r w:rsidRPr="001A771A">
        <w:t>Республики</w:t>
      </w:r>
      <w:r w:rsidRPr="001A771A">
        <w:rPr>
          <w:spacing w:val="-3"/>
        </w:rPr>
        <w:t xml:space="preserve"> </w:t>
      </w:r>
      <w:r w:rsidRPr="001A771A">
        <w:t>Татарстан</w:t>
      </w:r>
      <w:r w:rsidRPr="001A771A">
        <w:rPr>
          <w:spacing w:val="-3"/>
        </w:rPr>
        <w:t xml:space="preserve"> </w:t>
      </w:r>
      <w:r w:rsidRPr="001A771A">
        <w:t>по</w:t>
      </w:r>
      <w:r w:rsidRPr="001A771A">
        <w:rPr>
          <w:spacing w:val="-3"/>
        </w:rPr>
        <w:t xml:space="preserve"> </w:t>
      </w:r>
      <w:r w:rsidRPr="001A771A">
        <w:t>биологическим</w:t>
      </w:r>
      <w:r w:rsidRPr="001A771A">
        <w:rPr>
          <w:spacing w:val="-3"/>
        </w:rPr>
        <w:t xml:space="preserve"> </w:t>
      </w:r>
      <w:r w:rsidRPr="001A771A">
        <w:t>ресурсам</w:t>
      </w:r>
      <w:r w:rsidRPr="001A771A">
        <w:rPr>
          <w:spacing w:val="-2"/>
        </w:rPr>
        <w:t xml:space="preserve"> </w:t>
      </w:r>
      <w:r w:rsidRPr="001A771A">
        <w:t>(письмо</w:t>
      </w:r>
    </w:p>
    <w:p w:rsidR="00D95279" w:rsidRPr="000E135D" w:rsidRDefault="00B4786B" w:rsidP="00B12042">
      <w:pPr>
        <w:pStyle w:val="a3"/>
        <w:ind w:left="0" w:firstLine="709"/>
      </w:pPr>
      <w:r w:rsidRPr="001A771A">
        <w:t>№4622-исх.</w:t>
      </w:r>
      <w:r w:rsidRPr="001A771A">
        <w:rPr>
          <w:spacing w:val="1"/>
        </w:rPr>
        <w:t xml:space="preserve"> </w:t>
      </w:r>
      <w:r w:rsidRPr="001A771A">
        <w:t>от</w:t>
      </w:r>
      <w:r w:rsidRPr="001A771A">
        <w:rPr>
          <w:spacing w:val="1"/>
        </w:rPr>
        <w:t xml:space="preserve"> </w:t>
      </w:r>
      <w:r w:rsidRPr="001A771A">
        <w:t>08.11.2021</w:t>
      </w:r>
      <w:r w:rsidRPr="001A771A">
        <w:rPr>
          <w:spacing w:val="1"/>
        </w:rPr>
        <w:t xml:space="preserve"> </w:t>
      </w:r>
      <w:r w:rsidRPr="001A771A">
        <w:t>г.)</w:t>
      </w:r>
      <w:r w:rsidRPr="001A771A">
        <w:rPr>
          <w:spacing w:val="1"/>
        </w:rPr>
        <w:t xml:space="preserve"> </w:t>
      </w:r>
      <w:r w:rsidRPr="001A771A">
        <w:t>в</w:t>
      </w:r>
      <w:r w:rsidRPr="001A771A">
        <w:rPr>
          <w:spacing w:val="1"/>
        </w:rPr>
        <w:t xml:space="preserve"> </w:t>
      </w:r>
      <w:r w:rsidRPr="001A771A">
        <w:t>настоящее</w:t>
      </w:r>
      <w:r w:rsidRPr="001A771A">
        <w:rPr>
          <w:spacing w:val="1"/>
        </w:rPr>
        <w:t xml:space="preserve"> </w:t>
      </w:r>
      <w:r w:rsidRPr="001A771A">
        <w:t>время</w:t>
      </w:r>
      <w:r w:rsidRPr="001A771A">
        <w:rPr>
          <w:spacing w:val="1"/>
        </w:rPr>
        <w:t xml:space="preserve"> </w:t>
      </w:r>
      <w:r w:rsidRPr="001A771A">
        <w:t>на</w:t>
      </w:r>
      <w:r w:rsidRPr="001A771A">
        <w:rPr>
          <w:spacing w:val="1"/>
        </w:rPr>
        <w:t xml:space="preserve"> </w:t>
      </w:r>
      <w:r w:rsidRPr="001A771A">
        <w:t>территории</w:t>
      </w:r>
      <w:r w:rsidRPr="001A771A">
        <w:rPr>
          <w:spacing w:val="1"/>
        </w:rPr>
        <w:t xml:space="preserve"> </w:t>
      </w:r>
      <w:r w:rsidRPr="001A771A">
        <w:t xml:space="preserve">Нижнекамского  </w:t>
      </w:r>
      <w:r w:rsidRPr="001A771A">
        <w:rPr>
          <w:spacing w:val="9"/>
        </w:rPr>
        <w:t xml:space="preserve"> </w:t>
      </w:r>
      <w:r w:rsidRPr="001A771A">
        <w:t>муниципального</w:t>
      </w:r>
      <w:r w:rsidR="001A771A" w:rsidRPr="001A771A">
        <w:t xml:space="preserve"> </w:t>
      </w:r>
      <w:r w:rsidRPr="001A771A">
        <w:t>района</w:t>
      </w:r>
      <w:r w:rsidR="001A771A" w:rsidRPr="001A771A">
        <w:t xml:space="preserve"> </w:t>
      </w:r>
      <w:r w:rsidRPr="001A771A">
        <w:t>зафиксировано</w:t>
      </w:r>
      <w:r w:rsidR="001A771A" w:rsidRPr="001A771A">
        <w:t xml:space="preserve"> </w:t>
      </w:r>
      <w:r w:rsidRPr="001A771A">
        <w:t>6</w:t>
      </w:r>
      <w:r w:rsidR="001A771A" w:rsidRPr="001A771A">
        <w:t xml:space="preserve"> </w:t>
      </w:r>
      <w:r w:rsidRPr="001A771A">
        <w:t>видов</w:t>
      </w:r>
      <w:r w:rsidR="001A771A" w:rsidRPr="001A771A">
        <w:t xml:space="preserve"> </w:t>
      </w:r>
      <w:r w:rsidRPr="001A771A">
        <w:t>растений</w:t>
      </w:r>
      <w:r w:rsidRPr="001A771A">
        <w:rPr>
          <w:spacing w:val="1"/>
        </w:rPr>
        <w:t xml:space="preserve"> </w:t>
      </w:r>
      <w:r w:rsidRPr="001A771A">
        <w:t>включенных</w:t>
      </w:r>
      <w:r w:rsidRPr="001A771A">
        <w:rPr>
          <w:spacing w:val="1"/>
        </w:rPr>
        <w:t xml:space="preserve"> </w:t>
      </w:r>
      <w:r w:rsidRPr="001A771A">
        <w:t>в</w:t>
      </w:r>
      <w:r w:rsidRPr="001A771A">
        <w:rPr>
          <w:spacing w:val="1"/>
        </w:rPr>
        <w:t xml:space="preserve"> </w:t>
      </w:r>
      <w:r w:rsidRPr="001A771A">
        <w:t>Красную</w:t>
      </w:r>
      <w:r w:rsidRPr="001A771A">
        <w:rPr>
          <w:spacing w:val="1"/>
        </w:rPr>
        <w:t xml:space="preserve"> </w:t>
      </w:r>
      <w:r w:rsidRPr="001A771A">
        <w:t>Книгу</w:t>
      </w:r>
      <w:r w:rsidRPr="001A771A">
        <w:rPr>
          <w:spacing w:val="1"/>
        </w:rPr>
        <w:t xml:space="preserve"> </w:t>
      </w:r>
      <w:r w:rsidRPr="001A771A">
        <w:t>РТ.</w:t>
      </w:r>
      <w:r w:rsidRPr="001A771A">
        <w:rPr>
          <w:spacing w:val="1"/>
        </w:rPr>
        <w:t xml:space="preserve"> </w:t>
      </w:r>
      <w:r w:rsidRPr="001A771A">
        <w:t>Из</w:t>
      </w:r>
      <w:r w:rsidRPr="001A771A">
        <w:rPr>
          <w:spacing w:val="1"/>
        </w:rPr>
        <w:t xml:space="preserve"> </w:t>
      </w:r>
      <w:r w:rsidRPr="001A771A">
        <w:t>них:</w:t>
      </w:r>
      <w:r w:rsidRPr="001A771A">
        <w:rPr>
          <w:spacing w:val="1"/>
        </w:rPr>
        <w:t xml:space="preserve"> </w:t>
      </w:r>
      <w:r w:rsidRPr="001A771A">
        <w:t>5</w:t>
      </w:r>
      <w:r w:rsidRPr="001A771A">
        <w:rPr>
          <w:spacing w:val="1"/>
        </w:rPr>
        <w:t xml:space="preserve"> </w:t>
      </w:r>
      <w:r w:rsidRPr="001A771A">
        <w:t>видов,</w:t>
      </w:r>
      <w:r w:rsidRPr="001A771A">
        <w:rPr>
          <w:spacing w:val="1"/>
        </w:rPr>
        <w:t xml:space="preserve"> </w:t>
      </w:r>
      <w:r w:rsidRPr="001A771A">
        <w:t>относящиеся</w:t>
      </w:r>
      <w:r w:rsidRPr="001A771A">
        <w:rPr>
          <w:spacing w:val="1"/>
        </w:rPr>
        <w:t xml:space="preserve"> </w:t>
      </w:r>
      <w:r w:rsidRPr="001A771A">
        <w:t>к</w:t>
      </w:r>
      <w:r w:rsidRPr="001A771A">
        <w:rPr>
          <w:spacing w:val="1"/>
        </w:rPr>
        <w:t xml:space="preserve"> </w:t>
      </w:r>
      <w:r w:rsidRPr="001A771A">
        <w:t>отделу</w:t>
      </w:r>
      <w:r w:rsidRPr="001A771A">
        <w:rPr>
          <w:spacing w:val="1"/>
        </w:rPr>
        <w:t xml:space="preserve"> </w:t>
      </w:r>
      <w:r w:rsidRPr="001A771A">
        <w:t>покрытосеменных</w:t>
      </w:r>
      <w:r w:rsidRPr="001A771A">
        <w:rPr>
          <w:spacing w:val="1"/>
        </w:rPr>
        <w:t xml:space="preserve"> </w:t>
      </w:r>
      <w:r w:rsidRPr="001A771A">
        <w:t>(алтей</w:t>
      </w:r>
      <w:r w:rsidRPr="001A771A">
        <w:rPr>
          <w:spacing w:val="1"/>
        </w:rPr>
        <w:t xml:space="preserve"> </w:t>
      </w:r>
      <w:r w:rsidRPr="001A771A">
        <w:t>лекарственный,</w:t>
      </w:r>
      <w:r w:rsidRPr="001A771A">
        <w:rPr>
          <w:spacing w:val="1"/>
        </w:rPr>
        <w:t xml:space="preserve"> </w:t>
      </w:r>
      <w:r w:rsidRPr="001A771A">
        <w:t>кувшинка</w:t>
      </w:r>
      <w:r w:rsidRPr="001A771A">
        <w:rPr>
          <w:spacing w:val="1"/>
        </w:rPr>
        <w:t xml:space="preserve"> </w:t>
      </w:r>
      <w:r w:rsidRPr="001A771A">
        <w:t>белоснежная,</w:t>
      </w:r>
      <w:r w:rsidRPr="001A771A">
        <w:rPr>
          <w:spacing w:val="1"/>
        </w:rPr>
        <w:t xml:space="preserve"> </w:t>
      </w:r>
      <w:r w:rsidRPr="001A771A">
        <w:t>двулепестник</w:t>
      </w:r>
      <w:r w:rsidRPr="001A771A">
        <w:rPr>
          <w:spacing w:val="1"/>
        </w:rPr>
        <w:t xml:space="preserve"> </w:t>
      </w:r>
      <w:r w:rsidRPr="001A771A">
        <w:t>альпийский,</w:t>
      </w:r>
      <w:r w:rsidRPr="001A771A">
        <w:rPr>
          <w:spacing w:val="1"/>
        </w:rPr>
        <w:t xml:space="preserve"> </w:t>
      </w:r>
      <w:r w:rsidRPr="001A771A">
        <w:t>гнездовка</w:t>
      </w:r>
      <w:r w:rsidRPr="001A771A">
        <w:rPr>
          <w:spacing w:val="-67"/>
        </w:rPr>
        <w:t xml:space="preserve"> </w:t>
      </w:r>
      <w:r w:rsidRPr="000E135D">
        <w:t>настоящая</w:t>
      </w:r>
      <w:r w:rsidRPr="000E135D">
        <w:rPr>
          <w:spacing w:val="1"/>
        </w:rPr>
        <w:t xml:space="preserve"> </w:t>
      </w:r>
      <w:r w:rsidRPr="000E135D">
        <w:t>(обыкновенная),</w:t>
      </w:r>
      <w:r w:rsidRPr="000E135D">
        <w:rPr>
          <w:spacing w:val="1"/>
        </w:rPr>
        <w:t xml:space="preserve"> </w:t>
      </w:r>
      <w:r w:rsidRPr="000E135D">
        <w:t>лапчатка</w:t>
      </w:r>
      <w:r w:rsidRPr="000E135D">
        <w:rPr>
          <w:spacing w:val="1"/>
        </w:rPr>
        <w:t xml:space="preserve"> </w:t>
      </w:r>
      <w:r w:rsidRPr="000E135D">
        <w:t>прямостоячая),</w:t>
      </w:r>
      <w:r w:rsidRPr="000E135D">
        <w:rPr>
          <w:spacing w:val="1"/>
        </w:rPr>
        <w:t xml:space="preserve"> </w:t>
      </w:r>
      <w:r w:rsidRPr="000E135D">
        <w:t>1</w:t>
      </w:r>
      <w:r w:rsidRPr="000E135D">
        <w:rPr>
          <w:spacing w:val="1"/>
        </w:rPr>
        <w:t xml:space="preserve"> </w:t>
      </w:r>
      <w:r w:rsidRPr="000E135D">
        <w:t>вид,</w:t>
      </w:r>
      <w:r w:rsidRPr="000E135D">
        <w:rPr>
          <w:spacing w:val="-67"/>
        </w:rPr>
        <w:t xml:space="preserve"> </w:t>
      </w:r>
      <w:r w:rsidRPr="000E135D">
        <w:t>относящийся</w:t>
      </w:r>
      <w:r w:rsidRPr="000E135D">
        <w:rPr>
          <w:spacing w:val="-2"/>
        </w:rPr>
        <w:t xml:space="preserve"> </w:t>
      </w:r>
      <w:r w:rsidRPr="000E135D">
        <w:t>к</w:t>
      </w:r>
      <w:r w:rsidRPr="000E135D">
        <w:rPr>
          <w:spacing w:val="-5"/>
        </w:rPr>
        <w:t xml:space="preserve"> </w:t>
      </w:r>
      <w:r w:rsidRPr="000E135D">
        <w:t>отделу</w:t>
      </w:r>
      <w:r w:rsidRPr="000E135D">
        <w:rPr>
          <w:spacing w:val="-6"/>
        </w:rPr>
        <w:t xml:space="preserve"> </w:t>
      </w:r>
      <w:r w:rsidRPr="000E135D">
        <w:t>папоротниковидных</w:t>
      </w:r>
      <w:r w:rsidRPr="000E135D">
        <w:rPr>
          <w:spacing w:val="3"/>
        </w:rPr>
        <w:t xml:space="preserve"> </w:t>
      </w:r>
      <w:r w:rsidRPr="000E135D">
        <w:t>-</w:t>
      </w:r>
      <w:r w:rsidRPr="000E135D">
        <w:rPr>
          <w:spacing w:val="-2"/>
        </w:rPr>
        <w:t xml:space="preserve"> </w:t>
      </w:r>
      <w:r w:rsidRPr="000E135D">
        <w:t>сальвиния</w:t>
      </w:r>
      <w:r w:rsidRPr="000E135D">
        <w:rPr>
          <w:spacing w:val="-2"/>
        </w:rPr>
        <w:t xml:space="preserve"> </w:t>
      </w:r>
      <w:r w:rsidRPr="000E135D">
        <w:t>плавающая</w:t>
      </w:r>
    </w:p>
    <w:p w:rsidR="00D95279" w:rsidRPr="000E135D" w:rsidRDefault="00D95279" w:rsidP="00B12042">
      <w:pPr>
        <w:pStyle w:val="a3"/>
        <w:ind w:left="0" w:firstLine="709"/>
      </w:pPr>
    </w:p>
    <w:p w:rsidR="00D95279" w:rsidRPr="000E135D" w:rsidRDefault="00B4786B" w:rsidP="00B12042">
      <w:pPr>
        <w:pStyle w:val="1"/>
        <w:spacing w:line="319" w:lineRule="exact"/>
        <w:ind w:left="0" w:firstLine="709"/>
        <w:jc w:val="center"/>
      </w:pPr>
      <w:bookmarkStart w:id="22" w:name="_Toc142637458"/>
      <w:r w:rsidRPr="000E135D">
        <w:t>Животный</w:t>
      </w:r>
      <w:r w:rsidRPr="000E135D">
        <w:rPr>
          <w:spacing w:val="-2"/>
        </w:rPr>
        <w:t xml:space="preserve"> </w:t>
      </w:r>
      <w:r w:rsidRPr="000E135D">
        <w:t>мир</w:t>
      </w:r>
      <w:bookmarkEnd w:id="22"/>
    </w:p>
    <w:p w:rsidR="00D95279" w:rsidRPr="000E135D" w:rsidRDefault="00B4786B" w:rsidP="00B12042">
      <w:pPr>
        <w:pStyle w:val="a3"/>
        <w:ind w:left="0" w:firstLine="709"/>
      </w:pPr>
      <w:r w:rsidRPr="000E135D">
        <w:t>Рассматриваемая территория характеризуется довольно высоким</w:t>
      </w:r>
      <w:r w:rsidRPr="000E135D">
        <w:rPr>
          <w:spacing w:val="1"/>
        </w:rPr>
        <w:t xml:space="preserve"> </w:t>
      </w:r>
      <w:r w:rsidRPr="000E135D">
        <w:t>разнообразием объектов растительного и животного мира, в том числе</w:t>
      </w:r>
      <w:r w:rsidRPr="000E135D">
        <w:rPr>
          <w:spacing w:val="-67"/>
        </w:rPr>
        <w:t xml:space="preserve"> </w:t>
      </w:r>
      <w:r w:rsidRPr="000E135D">
        <w:t>относящихся к категории редких и особо охраняемых, занесенных в</w:t>
      </w:r>
      <w:r w:rsidRPr="000E135D">
        <w:rPr>
          <w:spacing w:val="1"/>
        </w:rPr>
        <w:t xml:space="preserve"> </w:t>
      </w:r>
      <w:r w:rsidRPr="000E135D">
        <w:t>Красную</w:t>
      </w:r>
      <w:r w:rsidRPr="000E135D">
        <w:rPr>
          <w:spacing w:val="-2"/>
        </w:rPr>
        <w:t xml:space="preserve"> </w:t>
      </w:r>
      <w:r w:rsidRPr="000E135D">
        <w:t>книгу</w:t>
      </w:r>
      <w:r w:rsidRPr="000E135D">
        <w:rPr>
          <w:spacing w:val="-4"/>
        </w:rPr>
        <w:t xml:space="preserve"> </w:t>
      </w:r>
      <w:r w:rsidRPr="000E135D">
        <w:t>РТ.</w:t>
      </w:r>
    </w:p>
    <w:p w:rsidR="00D95279" w:rsidRPr="000E135D" w:rsidRDefault="00B4786B" w:rsidP="00B12042">
      <w:pPr>
        <w:pStyle w:val="a3"/>
        <w:ind w:left="0" w:firstLine="709"/>
      </w:pPr>
      <w:r w:rsidRPr="000E135D">
        <w:t>Население</w:t>
      </w:r>
      <w:r w:rsidRPr="000E135D">
        <w:rPr>
          <w:spacing w:val="1"/>
        </w:rPr>
        <w:t xml:space="preserve"> </w:t>
      </w:r>
      <w:r w:rsidRPr="000E135D">
        <w:t>всех</w:t>
      </w:r>
      <w:r w:rsidRPr="000E135D">
        <w:rPr>
          <w:spacing w:val="1"/>
        </w:rPr>
        <w:t xml:space="preserve"> </w:t>
      </w:r>
      <w:r w:rsidRPr="000E135D">
        <w:t>групп</w:t>
      </w:r>
      <w:r w:rsidRPr="000E135D">
        <w:rPr>
          <w:spacing w:val="1"/>
        </w:rPr>
        <w:t xml:space="preserve"> </w:t>
      </w:r>
      <w:r w:rsidRPr="000E135D">
        <w:t>позвоночных</w:t>
      </w:r>
      <w:r w:rsidRPr="000E135D">
        <w:rPr>
          <w:spacing w:val="1"/>
        </w:rPr>
        <w:t xml:space="preserve"> </w:t>
      </w:r>
      <w:r w:rsidRPr="000E135D">
        <w:t>животных</w:t>
      </w:r>
      <w:r w:rsidRPr="000E135D">
        <w:rPr>
          <w:spacing w:val="1"/>
        </w:rPr>
        <w:t xml:space="preserve"> </w:t>
      </w:r>
      <w:r w:rsidRPr="000E135D">
        <w:t>и</w:t>
      </w:r>
      <w:r w:rsidRPr="000E135D">
        <w:rPr>
          <w:spacing w:val="1"/>
        </w:rPr>
        <w:t xml:space="preserve"> </w:t>
      </w:r>
      <w:r w:rsidRPr="000E135D">
        <w:t>сообщества</w:t>
      </w:r>
      <w:r w:rsidRPr="000E135D">
        <w:rPr>
          <w:spacing w:val="1"/>
        </w:rPr>
        <w:t xml:space="preserve"> </w:t>
      </w:r>
      <w:r w:rsidRPr="000E135D">
        <w:t>растений</w:t>
      </w:r>
      <w:r w:rsidRPr="000E135D">
        <w:rPr>
          <w:spacing w:val="1"/>
        </w:rPr>
        <w:t xml:space="preserve"> </w:t>
      </w:r>
      <w:r w:rsidRPr="000E135D">
        <w:t>характеризуются</w:t>
      </w:r>
      <w:r w:rsidRPr="000E135D">
        <w:rPr>
          <w:spacing w:val="1"/>
        </w:rPr>
        <w:t xml:space="preserve"> </w:t>
      </w:r>
      <w:r w:rsidRPr="000E135D">
        <w:t>несколько</w:t>
      </w:r>
      <w:r w:rsidRPr="000E135D">
        <w:rPr>
          <w:spacing w:val="1"/>
        </w:rPr>
        <w:t xml:space="preserve"> </w:t>
      </w:r>
      <w:r w:rsidRPr="000E135D">
        <w:t>упрощенной,</w:t>
      </w:r>
      <w:r w:rsidRPr="000E135D">
        <w:rPr>
          <w:spacing w:val="1"/>
        </w:rPr>
        <w:t xml:space="preserve"> </w:t>
      </w:r>
      <w:r w:rsidRPr="000E135D">
        <w:t>но</w:t>
      </w:r>
      <w:r w:rsidRPr="000E135D">
        <w:rPr>
          <w:spacing w:val="1"/>
        </w:rPr>
        <w:t xml:space="preserve"> </w:t>
      </w:r>
      <w:r w:rsidRPr="000E135D">
        <w:t>устойчивой</w:t>
      </w:r>
      <w:r w:rsidRPr="000E135D">
        <w:rPr>
          <w:spacing w:val="1"/>
        </w:rPr>
        <w:t xml:space="preserve"> </w:t>
      </w:r>
      <w:r w:rsidRPr="000E135D">
        <w:t>структурой</w:t>
      </w:r>
      <w:r w:rsidRPr="000E135D">
        <w:rPr>
          <w:spacing w:val="1"/>
        </w:rPr>
        <w:t xml:space="preserve"> </w:t>
      </w:r>
      <w:r w:rsidRPr="000E135D">
        <w:t>сообществ</w:t>
      </w:r>
      <w:r w:rsidRPr="000E135D">
        <w:rPr>
          <w:spacing w:val="1"/>
        </w:rPr>
        <w:t xml:space="preserve"> </w:t>
      </w:r>
      <w:r w:rsidRPr="000E135D">
        <w:t>со</w:t>
      </w:r>
      <w:r w:rsidRPr="000E135D">
        <w:rPr>
          <w:spacing w:val="1"/>
        </w:rPr>
        <w:t xml:space="preserve"> </w:t>
      </w:r>
      <w:r w:rsidRPr="000E135D">
        <w:t>средними</w:t>
      </w:r>
      <w:r w:rsidRPr="000E135D">
        <w:rPr>
          <w:spacing w:val="1"/>
        </w:rPr>
        <w:t xml:space="preserve"> </w:t>
      </w:r>
      <w:r w:rsidRPr="000E135D">
        <w:t>показателями</w:t>
      </w:r>
      <w:r w:rsidRPr="000E135D">
        <w:rPr>
          <w:spacing w:val="1"/>
        </w:rPr>
        <w:t xml:space="preserve"> </w:t>
      </w:r>
      <w:r w:rsidRPr="000E135D">
        <w:t>биоразнообразия.</w:t>
      </w:r>
      <w:r w:rsidRPr="000E135D">
        <w:rPr>
          <w:spacing w:val="-67"/>
        </w:rPr>
        <w:t xml:space="preserve"> </w:t>
      </w:r>
      <w:r w:rsidRPr="000E135D">
        <w:t>Соотношение трофических групп характерно для слабонарушенных</w:t>
      </w:r>
      <w:r w:rsidRPr="000E135D">
        <w:rPr>
          <w:spacing w:val="1"/>
        </w:rPr>
        <w:t xml:space="preserve"> </w:t>
      </w:r>
      <w:r w:rsidRPr="000E135D">
        <w:t>экосистем.</w:t>
      </w:r>
    </w:p>
    <w:p w:rsidR="00D95279" w:rsidRPr="000E135D" w:rsidRDefault="00B4786B" w:rsidP="00B12042">
      <w:pPr>
        <w:pStyle w:val="a3"/>
        <w:ind w:left="0" w:firstLine="709"/>
      </w:pPr>
      <w:r w:rsidRPr="000E135D">
        <w:t>Анализ почвенной мезофауны и герпетобионтов в зависимости от</w:t>
      </w:r>
      <w:r w:rsidRPr="000E135D">
        <w:rPr>
          <w:spacing w:val="-67"/>
        </w:rPr>
        <w:t xml:space="preserve"> </w:t>
      </w:r>
      <w:r w:rsidRPr="000E135D">
        <w:t>удаления</w:t>
      </w:r>
      <w:r w:rsidRPr="000E135D">
        <w:rPr>
          <w:spacing w:val="1"/>
        </w:rPr>
        <w:t xml:space="preserve"> </w:t>
      </w:r>
      <w:r w:rsidRPr="000E135D">
        <w:t>от</w:t>
      </w:r>
      <w:r w:rsidRPr="000E135D">
        <w:rPr>
          <w:spacing w:val="1"/>
        </w:rPr>
        <w:t xml:space="preserve"> </w:t>
      </w:r>
      <w:r w:rsidRPr="000E135D">
        <w:t>Нижнекамского</w:t>
      </w:r>
      <w:r w:rsidRPr="000E135D">
        <w:rPr>
          <w:spacing w:val="1"/>
        </w:rPr>
        <w:t xml:space="preserve"> </w:t>
      </w:r>
      <w:r w:rsidRPr="000E135D">
        <w:t>промышленного</w:t>
      </w:r>
      <w:r w:rsidRPr="000E135D">
        <w:rPr>
          <w:spacing w:val="1"/>
        </w:rPr>
        <w:t xml:space="preserve"> </w:t>
      </w:r>
      <w:r w:rsidRPr="000E135D">
        <w:t>узла</w:t>
      </w:r>
      <w:r w:rsidRPr="000E135D">
        <w:rPr>
          <w:spacing w:val="1"/>
        </w:rPr>
        <w:t xml:space="preserve"> </w:t>
      </w:r>
      <w:r w:rsidRPr="000E135D">
        <w:t>(промышленная,</w:t>
      </w:r>
      <w:r w:rsidRPr="000E135D">
        <w:rPr>
          <w:spacing w:val="-67"/>
        </w:rPr>
        <w:t xml:space="preserve"> </w:t>
      </w:r>
      <w:r w:rsidRPr="000E135D">
        <w:t>селитебная, рекреационная зоны) показывает, что по численности и</w:t>
      </w:r>
      <w:r w:rsidRPr="000E135D">
        <w:rPr>
          <w:spacing w:val="1"/>
        </w:rPr>
        <w:t xml:space="preserve"> </w:t>
      </w:r>
      <w:r w:rsidRPr="000E135D">
        <w:t>биоразнообразию</w:t>
      </w:r>
      <w:r w:rsidRPr="000E135D">
        <w:rPr>
          <w:spacing w:val="1"/>
        </w:rPr>
        <w:t xml:space="preserve"> </w:t>
      </w:r>
      <w:r w:rsidRPr="000E135D">
        <w:t>исследованные</w:t>
      </w:r>
      <w:r w:rsidRPr="000E135D">
        <w:rPr>
          <w:spacing w:val="1"/>
        </w:rPr>
        <w:t xml:space="preserve"> </w:t>
      </w:r>
      <w:r w:rsidRPr="000E135D">
        <w:t>выборки</w:t>
      </w:r>
      <w:r w:rsidRPr="000E135D">
        <w:rPr>
          <w:spacing w:val="1"/>
        </w:rPr>
        <w:t xml:space="preserve"> </w:t>
      </w:r>
      <w:r w:rsidRPr="000E135D">
        <w:t>беспозвоночных</w:t>
      </w:r>
      <w:r w:rsidRPr="000E135D">
        <w:rPr>
          <w:spacing w:val="1"/>
        </w:rPr>
        <w:t xml:space="preserve"> </w:t>
      </w:r>
      <w:r w:rsidRPr="000E135D">
        <w:t>не</w:t>
      </w:r>
      <w:r w:rsidRPr="000E135D">
        <w:rPr>
          <w:spacing w:val="1"/>
        </w:rPr>
        <w:t xml:space="preserve"> </w:t>
      </w:r>
      <w:r w:rsidRPr="000E135D">
        <w:t>отличаются</w:t>
      </w:r>
      <w:r w:rsidRPr="000E135D">
        <w:rPr>
          <w:spacing w:val="1"/>
        </w:rPr>
        <w:t xml:space="preserve"> </w:t>
      </w:r>
      <w:r w:rsidRPr="000E135D">
        <w:t>существенно</w:t>
      </w:r>
      <w:r w:rsidRPr="000E135D">
        <w:rPr>
          <w:spacing w:val="1"/>
        </w:rPr>
        <w:t xml:space="preserve"> </w:t>
      </w:r>
      <w:r w:rsidRPr="000E135D">
        <w:t>от</w:t>
      </w:r>
      <w:r w:rsidRPr="000E135D">
        <w:rPr>
          <w:spacing w:val="1"/>
        </w:rPr>
        <w:t xml:space="preserve"> </w:t>
      </w:r>
      <w:r w:rsidRPr="000E135D">
        <w:t>таковых</w:t>
      </w:r>
      <w:r w:rsidRPr="000E135D">
        <w:rPr>
          <w:spacing w:val="1"/>
        </w:rPr>
        <w:t xml:space="preserve"> </w:t>
      </w:r>
      <w:r w:rsidRPr="000E135D">
        <w:t>в</w:t>
      </w:r>
      <w:r w:rsidRPr="000E135D">
        <w:rPr>
          <w:spacing w:val="1"/>
        </w:rPr>
        <w:t xml:space="preserve"> </w:t>
      </w:r>
      <w:r w:rsidRPr="000E135D">
        <w:t>естественных</w:t>
      </w:r>
      <w:r w:rsidRPr="000E135D">
        <w:rPr>
          <w:spacing w:val="1"/>
        </w:rPr>
        <w:t xml:space="preserve"> </w:t>
      </w:r>
      <w:r w:rsidRPr="000E135D">
        <w:t>биотопах,</w:t>
      </w:r>
      <w:r w:rsidRPr="000E135D">
        <w:rPr>
          <w:spacing w:val="1"/>
        </w:rPr>
        <w:t xml:space="preserve"> </w:t>
      </w:r>
      <w:r w:rsidRPr="000E135D">
        <w:t>а</w:t>
      </w:r>
      <w:r w:rsidRPr="000E135D">
        <w:rPr>
          <w:spacing w:val="70"/>
        </w:rPr>
        <w:t xml:space="preserve"> </w:t>
      </w:r>
      <w:r w:rsidRPr="000E135D">
        <w:t>в</w:t>
      </w:r>
      <w:r w:rsidRPr="000E135D">
        <w:rPr>
          <w:spacing w:val="-67"/>
        </w:rPr>
        <w:t xml:space="preserve"> </w:t>
      </w:r>
      <w:r w:rsidRPr="000E135D">
        <w:t>ряде</w:t>
      </w:r>
      <w:r w:rsidRPr="000E135D">
        <w:rPr>
          <w:spacing w:val="-1"/>
        </w:rPr>
        <w:t xml:space="preserve"> </w:t>
      </w:r>
      <w:r w:rsidRPr="000E135D">
        <w:t>случаев даже</w:t>
      </w:r>
      <w:r w:rsidRPr="000E135D">
        <w:rPr>
          <w:spacing w:val="-4"/>
        </w:rPr>
        <w:t xml:space="preserve"> </w:t>
      </w:r>
      <w:r w:rsidRPr="000E135D">
        <w:t>превосходят их</w:t>
      </w:r>
      <w:r w:rsidRPr="000E135D">
        <w:rPr>
          <w:spacing w:val="1"/>
        </w:rPr>
        <w:t xml:space="preserve"> </w:t>
      </w:r>
      <w:r w:rsidRPr="000E135D">
        <w:t>по этим показателям.</w:t>
      </w:r>
    </w:p>
    <w:p w:rsidR="00D95279" w:rsidRPr="000E135D" w:rsidRDefault="00B4786B" w:rsidP="00B12042">
      <w:pPr>
        <w:pStyle w:val="a3"/>
        <w:ind w:left="0" w:firstLine="709"/>
      </w:pPr>
      <w:r w:rsidRPr="000E135D">
        <w:t>Почвенная</w:t>
      </w:r>
      <w:r w:rsidRPr="000E135D">
        <w:rPr>
          <w:spacing w:val="1"/>
        </w:rPr>
        <w:t xml:space="preserve"> </w:t>
      </w:r>
      <w:r w:rsidRPr="000E135D">
        <w:t>биота</w:t>
      </w:r>
      <w:r w:rsidRPr="000E135D">
        <w:rPr>
          <w:spacing w:val="1"/>
        </w:rPr>
        <w:t xml:space="preserve"> </w:t>
      </w:r>
      <w:r w:rsidRPr="000E135D">
        <w:t>исследуемой</w:t>
      </w:r>
      <w:r w:rsidRPr="000E135D">
        <w:rPr>
          <w:spacing w:val="1"/>
        </w:rPr>
        <w:t xml:space="preserve"> </w:t>
      </w:r>
      <w:r w:rsidRPr="000E135D">
        <w:t>территории</w:t>
      </w:r>
      <w:r w:rsidRPr="000E135D">
        <w:rPr>
          <w:spacing w:val="1"/>
        </w:rPr>
        <w:t xml:space="preserve"> </w:t>
      </w:r>
      <w:r w:rsidRPr="000E135D">
        <w:t>представлена</w:t>
      </w:r>
      <w:r w:rsidRPr="000E135D">
        <w:rPr>
          <w:spacing w:val="1"/>
        </w:rPr>
        <w:t xml:space="preserve"> </w:t>
      </w:r>
      <w:r w:rsidRPr="000E135D">
        <w:t>16</w:t>
      </w:r>
      <w:r w:rsidRPr="000E135D">
        <w:rPr>
          <w:spacing w:val="1"/>
        </w:rPr>
        <w:t xml:space="preserve"> </w:t>
      </w:r>
      <w:r w:rsidRPr="000E135D">
        <w:t>различными</w:t>
      </w:r>
      <w:r w:rsidRPr="000E135D">
        <w:rPr>
          <w:spacing w:val="1"/>
        </w:rPr>
        <w:t xml:space="preserve"> </w:t>
      </w:r>
      <w:r w:rsidRPr="000E135D">
        <w:t>таксономическими</w:t>
      </w:r>
      <w:r w:rsidRPr="000E135D">
        <w:rPr>
          <w:spacing w:val="1"/>
        </w:rPr>
        <w:t xml:space="preserve"> </w:t>
      </w:r>
      <w:r w:rsidRPr="000E135D">
        <w:t>группами.</w:t>
      </w:r>
      <w:r w:rsidRPr="000E135D">
        <w:rPr>
          <w:spacing w:val="1"/>
        </w:rPr>
        <w:t xml:space="preserve"> </w:t>
      </w:r>
      <w:r w:rsidRPr="000E135D">
        <w:t>Класс</w:t>
      </w:r>
      <w:r w:rsidRPr="000E135D">
        <w:rPr>
          <w:spacing w:val="1"/>
        </w:rPr>
        <w:t xml:space="preserve"> </w:t>
      </w:r>
      <w:r w:rsidRPr="000E135D">
        <w:t>малощетинковых</w:t>
      </w:r>
      <w:r w:rsidRPr="000E135D">
        <w:rPr>
          <w:spacing w:val="1"/>
        </w:rPr>
        <w:t xml:space="preserve"> </w:t>
      </w:r>
      <w:r w:rsidRPr="000E135D">
        <w:t>червей (Oligochaeta) представлен дождевыми червями (Lumbricidae),</w:t>
      </w:r>
      <w:r w:rsidRPr="000E135D">
        <w:rPr>
          <w:spacing w:val="1"/>
        </w:rPr>
        <w:t xml:space="preserve"> </w:t>
      </w:r>
      <w:r w:rsidRPr="000E135D">
        <w:t>составляющими</w:t>
      </w:r>
      <w:r w:rsidRPr="000E135D">
        <w:rPr>
          <w:spacing w:val="1"/>
        </w:rPr>
        <w:t xml:space="preserve"> </w:t>
      </w:r>
      <w:r w:rsidRPr="000E135D">
        <w:t>основную</w:t>
      </w:r>
      <w:r w:rsidRPr="000E135D">
        <w:rPr>
          <w:spacing w:val="1"/>
        </w:rPr>
        <w:t xml:space="preserve"> </w:t>
      </w:r>
      <w:r w:rsidRPr="000E135D">
        <w:t>группу</w:t>
      </w:r>
      <w:r w:rsidRPr="000E135D">
        <w:rPr>
          <w:spacing w:val="1"/>
        </w:rPr>
        <w:t xml:space="preserve"> </w:t>
      </w:r>
      <w:r w:rsidRPr="000E135D">
        <w:t>сапрофагов</w:t>
      </w:r>
      <w:r w:rsidRPr="000E135D">
        <w:rPr>
          <w:spacing w:val="1"/>
        </w:rPr>
        <w:t xml:space="preserve"> </w:t>
      </w:r>
      <w:r w:rsidRPr="000E135D">
        <w:t>и</w:t>
      </w:r>
      <w:r w:rsidRPr="000E135D">
        <w:rPr>
          <w:spacing w:val="1"/>
        </w:rPr>
        <w:t xml:space="preserve"> </w:t>
      </w:r>
      <w:r w:rsidRPr="000E135D">
        <w:t>доминирующими</w:t>
      </w:r>
      <w:r w:rsidRPr="000E135D">
        <w:rPr>
          <w:spacing w:val="1"/>
        </w:rPr>
        <w:t xml:space="preserve"> </w:t>
      </w:r>
      <w:r w:rsidRPr="000E135D">
        <w:t>среди</w:t>
      </w:r>
      <w:r w:rsidRPr="000E135D">
        <w:rPr>
          <w:spacing w:val="1"/>
        </w:rPr>
        <w:t xml:space="preserve"> </w:t>
      </w:r>
      <w:r w:rsidRPr="000E135D">
        <w:t>почвенных</w:t>
      </w:r>
      <w:r w:rsidRPr="000E135D">
        <w:rPr>
          <w:spacing w:val="1"/>
        </w:rPr>
        <w:t xml:space="preserve"> </w:t>
      </w:r>
      <w:r w:rsidRPr="000E135D">
        <w:t>беспозвоночных</w:t>
      </w:r>
      <w:r w:rsidRPr="000E135D">
        <w:rPr>
          <w:spacing w:val="1"/>
        </w:rPr>
        <w:t xml:space="preserve"> </w:t>
      </w:r>
      <w:r w:rsidRPr="000E135D">
        <w:t>(20,5-78%).</w:t>
      </w:r>
      <w:r w:rsidRPr="000E135D">
        <w:rPr>
          <w:spacing w:val="1"/>
        </w:rPr>
        <w:t xml:space="preserve"> </w:t>
      </w:r>
      <w:r w:rsidRPr="000E135D">
        <w:t>Многочисленны</w:t>
      </w:r>
      <w:r w:rsidRPr="000E135D">
        <w:rPr>
          <w:spacing w:val="1"/>
        </w:rPr>
        <w:t xml:space="preserve"> </w:t>
      </w:r>
      <w:r w:rsidRPr="000E135D">
        <w:t>многоножки (6,8-25%), а также класс насекомых (3,7-67,1%), главным</w:t>
      </w:r>
      <w:r w:rsidRPr="000E135D">
        <w:rPr>
          <w:spacing w:val="1"/>
        </w:rPr>
        <w:t xml:space="preserve"> </w:t>
      </w:r>
      <w:r w:rsidRPr="000E135D">
        <w:t xml:space="preserve">образом, представленный жесткокрылыми. В почвенной </w:t>
      </w:r>
      <w:r w:rsidRPr="000E135D">
        <w:lastRenderedPageBreak/>
        <w:t>макрофауне</w:t>
      </w:r>
      <w:r w:rsidRPr="000E135D">
        <w:rPr>
          <w:spacing w:val="1"/>
        </w:rPr>
        <w:t xml:space="preserve"> </w:t>
      </w:r>
      <w:r w:rsidRPr="000E135D">
        <w:t>отмечены</w:t>
      </w:r>
      <w:r w:rsidRPr="000E135D">
        <w:rPr>
          <w:spacing w:val="1"/>
        </w:rPr>
        <w:t xml:space="preserve"> </w:t>
      </w:r>
      <w:r w:rsidRPr="000E135D">
        <w:t>пауки</w:t>
      </w:r>
      <w:r w:rsidRPr="000E135D">
        <w:rPr>
          <w:spacing w:val="1"/>
        </w:rPr>
        <w:t xml:space="preserve"> </w:t>
      </w:r>
      <w:r w:rsidRPr="000E135D">
        <w:t>(Aranei),</w:t>
      </w:r>
      <w:r w:rsidRPr="000E135D">
        <w:rPr>
          <w:spacing w:val="1"/>
        </w:rPr>
        <w:t xml:space="preserve"> </w:t>
      </w:r>
      <w:r w:rsidRPr="000E135D">
        <w:t>тараканы</w:t>
      </w:r>
      <w:r w:rsidRPr="000E135D">
        <w:rPr>
          <w:spacing w:val="1"/>
        </w:rPr>
        <w:t xml:space="preserve"> </w:t>
      </w:r>
      <w:r w:rsidRPr="000E135D">
        <w:t>(Blattodea),</w:t>
      </w:r>
      <w:r w:rsidRPr="000E135D">
        <w:rPr>
          <w:spacing w:val="1"/>
        </w:rPr>
        <w:t xml:space="preserve"> </w:t>
      </w:r>
      <w:r w:rsidRPr="000E135D">
        <w:t>полужесткокрылые</w:t>
      </w:r>
      <w:r w:rsidRPr="000E135D">
        <w:rPr>
          <w:spacing w:val="-67"/>
        </w:rPr>
        <w:t xml:space="preserve"> </w:t>
      </w:r>
      <w:r w:rsidRPr="000E135D">
        <w:t>(Hemiptera),</w:t>
      </w:r>
      <w:r w:rsidRPr="000E135D">
        <w:rPr>
          <w:spacing w:val="1"/>
        </w:rPr>
        <w:t xml:space="preserve"> </w:t>
      </w:r>
      <w:r w:rsidRPr="000E135D">
        <w:t>чешуекрылые</w:t>
      </w:r>
      <w:r w:rsidRPr="000E135D">
        <w:rPr>
          <w:spacing w:val="1"/>
        </w:rPr>
        <w:t xml:space="preserve"> </w:t>
      </w:r>
      <w:r w:rsidRPr="000E135D">
        <w:t>(Lepidoptera),</w:t>
      </w:r>
      <w:r w:rsidRPr="000E135D">
        <w:rPr>
          <w:spacing w:val="1"/>
        </w:rPr>
        <w:t xml:space="preserve"> </w:t>
      </w:r>
      <w:r w:rsidRPr="000E135D">
        <w:t>двукрылые</w:t>
      </w:r>
      <w:r w:rsidRPr="000E135D">
        <w:rPr>
          <w:spacing w:val="1"/>
        </w:rPr>
        <w:t xml:space="preserve"> </w:t>
      </w:r>
      <w:r w:rsidRPr="000E135D">
        <w:t>(Diptera),</w:t>
      </w:r>
      <w:r w:rsidRPr="000E135D">
        <w:rPr>
          <w:spacing w:val="1"/>
        </w:rPr>
        <w:t xml:space="preserve"> </w:t>
      </w:r>
      <w:r w:rsidRPr="000E135D">
        <w:t>перепончатокрылые (Hymenoptera). Наибольшее количество таксонов</w:t>
      </w:r>
      <w:r w:rsidRPr="000E135D">
        <w:rPr>
          <w:spacing w:val="1"/>
        </w:rPr>
        <w:t xml:space="preserve"> </w:t>
      </w:r>
      <w:r w:rsidRPr="000E135D">
        <w:t>отмечено</w:t>
      </w:r>
      <w:r w:rsidRPr="000E135D">
        <w:rPr>
          <w:spacing w:val="1"/>
        </w:rPr>
        <w:t xml:space="preserve"> </w:t>
      </w:r>
      <w:r w:rsidRPr="000E135D">
        <w:t>на</w:t>
      </w:r>
      <w:r w:rsidRPr="000E135D">
        <w:rPr>
          <w:spacing w:val="1"/>
        </w:rPr>
        <w:t xml:space="preserve"> </w:t>
      </w:r>
      <w:r w:rsidRPr="000E135D">
        <w:t>луговых</w:t>
      </w:r>
      <w:r w:rsidRPr="000E135D">
        <w:rPr>
          <w:spacing w:val="1"/>
        </w:rPr>
        <w:t xml:space="preserve"> </w:t>
      </w:r>
      <w:r w:rsidRPr="000E135D">
        <w:t>участках,</w:t>
      </w:r>
      <w:r w:rsidRPr="000E135D">
        <w:rPr>
          <w:spacing w:val="1"/>
        </w:rPr>
        <w:t xml:space="preserve"> </w:t>
      </w:r>
      <w:r w:rsidRPr="000E135D">
        <w:t>в</w:t>
      </w:r>
      <w:r w:rsidRPr="000E135D">
        <w:rPr>
          <w:spacing w:val="1"/>
        </w:rPr>
        <w:t xml:space="preserve"> </w:t>
      </w:r>
      <w:r w:rsidRPr="000E135D">
        <w:t>лесных</w:t>
      </w:r>
      <w:r w:rsidRPr="000E135D">
        <w:rPr>
          <w:spacing w:val="1"/>
        </w:rPr>
        <w:t xml:space="preserve"> </w:t>
      </w:r>
      <w:r w:rsidRPr="000E135D">
        <w:t>биотопах</w:t>
      </w:r>
      <w:r w:rsidRPr="000E135D">
        <w:rPr>
          <w:spacing w:val="1"/>
        </w:rPr>
        <w:t xml:space="preserve"> </w:t>
      </w:r>
      <w:r w:rsidRPr="000E135D">
        <w:t>их</w:t>
      </w:r>
      <w:r w:rsidRPr="000E135D">
        <w:rPr>
          <w:spacing w:val="1"/>
        </w:rPr>
        <w:t xml:space="preserve"> </w:t>
      </w:r>
      <w:r w:rsidRPr="000E135D">
        <w:t>несколько</w:t>
      </w:r>
      <w:r w:rsidRPr="000E135D">
        <w:rPr>
          <w:spacing w:val="1"/>
        </w:rPr>
        <w:t xml:space="preserve"> </w:t>
      </w:r>
      <w:r w:rsidRPr="000E135D">
        <w:t>меньше.</w:t>
      </w:r>
    </w:p>
    <w:p w:rsidR="00D95279" w:rsidRPr="000E135D" w:rsidRDefault="00B4786B" w:rsidP="00B12042">
      <w:pPr>
        <w:pStyle w:val="a3"/>
        <w:ind w:left="0" w:firstLine="709"/>
      </w:pPr>
      <w:r w:rsidRPr="000E135D">
        <w:t>На</w:t>
      </w:r>
      <w:r w:rsidRPr="000E135D">
        <w:rPr>
          <w:spacing w:val="1"/>
        </w:rPr>
        <w:t xml:space="preserve"> </w:t>
      </w:r>
      <w:r w:rsidRPr="000E135D">
        <w:t>территории</w:t>
      </w:r>
      <w:r w:rsidRPr="000E135D">
        <w:rPr>
          <w:spacing w:val="1"/>
        </w:rPr>
        <w:t xml:space="preserve"> </w:t>
      </w:r>
      <w:r w:rsidRPr="000E135D">
        <w:t>Нижнекамского</w:t>
      </w:r>
      <w:r w:rsidRPr="000E135D">
        <w:rPr>
          <w:spacing w:val="1"/>
        </w:rPr>
        <w:t xml:space="preserve"> </w:t>
      </w:r>
      <w:r w:rsidRPr="000E135D">
        <w:t>муниципального</w:t>
      </w:r>
      <w:r w:rsidRPr="000E135D">
        <w:rPr>
          <w:spacing w:val="1"/>
        </w:rPr>
        <w:t xml:space="preserve"> </w:t>
      </w:r>
      <w:r w:rsidRPr="000E135D">
        <w:t>района,</w:t>
      </w:r>
      <w:r w:rsidRPr="000E135D">
        <w:rPr>
          <w:spacing w:val="1"/>
        </w:rPr>
        <w:t xml:space="preserve"> </w:t>
      </w:r>
      <w:r w:rsidRPr="000E135D">
        <w:t>в</w:t>
      </w:r>
      <w:r w:rsidRPr="000E135D">
        <w:rPr>
          <w:spacing w:val="1"/>
        </w:rPr>
        <w:t xml:space="preserve"> </w:t>
      </w:r>
      <w:r w:rsidRPr="000E135D">
        <w:t>т.ч.</w:t>
      </w:r>
      <w:r w:rsidRPr="000E135D">
        <w:rPr>
          <w:spacing w:val="-67"/>
        </w:rPr>
        <w:t xml:space="preserve"> </w:t>
      </w:r>
      <w:r w:rsidRPr="000E135D">
        <w:t>г.Нижнекамск</w:t>
      </w:r>
      <w:r w:rsidRPr="000E135D">
        <w:rPr>
          <w:spacing w:val="1"/>
        </w:rPr>
        <w:t xml:space="preserve"> </w:t>
      </w:r>
      <w:r w:rsidRPr="000E135D">
        <w:t>выявлено</w:t>
      </w:r>
      <w:r w:rsidRPr="000E135D">
        <w:rPr>
          <w:spacing w:val="1"/>
        </w:rPr>
        <w:t xml:space="preserve"> </w:t>
      </w:r>
      <w:r w:rsidRPr="000E135D">
        <w:t>9</w:t>
      </w:r>
      <w:r w:rsidRPr="000E135D">
        <w:rPr>
          <w:spacing w:val="1"/>
        </w:rPr>
        <w:t xml:space="preserve"> </w:t>
      </w:r>
      <w:r w:rsidRPr="000E135D">
        <w:t>видов</w:t>
      </w:r>
      <w:r w:rsidRPr="000E135D">
        <w:rPr>
          <w:spacing w:val="1"/>
        </w:rPr>
        <w:t xml:space="preserve"> </w:t>
      </w:r>
      <w:r w:rsidRPr="000E135D">
        <w:t>беспозвоночных</w:t>
      </w:r>
      <w:r w:rsidRPr="000E135D">
        <w:rPr>
          <w:spacing w:val="1"/>
        </w:rPr>
        <w:t xml:space="preserve"> </w:t>
      </w:r>
      <w:r w:rsidRPr="000E135D">
        <w:t>животных,</w:t>
      </w:r>
      <w:r w:rsidRPr="000E135D">
        <w:rPr>
          <w:spacing w:val="1"/>
        </w:rPr>
        <w:t xml:space="preserve"> </w:t>
      </w:r>
      <w:r w:rsidRPr="000E135D">
        <w:t>занесенных</w:t>
      </w:r>
      <w:r w:rsidRPr="000E135D">
        <w:rPr>
          <w:spacing w:val="1"/>
        </w:rPr>
        <w:t xml:space="preserve"> </w:t>
      </w:r>
      <w:r w:rsidRPr="000E135D">
        <w:t>в</w:t>
      </w:r>
      <w:r w:rsidRPr="000E135D">
        <w:rPr>
          <w:spacing w:val="1"/>
        </w:rPr>
        <w:t xml:space="preserve"> </w:t>
      </w:r>
      <w:r w:rsidRPr="000E135D">
        <w:t>Красную</w:t>
      </w:r>
      <w:r w:rsidRPr="000E135D">
        <w:rPr>
          <w:spacing w:val="1"/>
        </w:rPr>
        <w:t xml:space="preserve"> </w:t>
      </w:r>
      <w:r w:rsidRPr="000E135D">
        <w:t>книгу</w:t>
      </w:r>
      <w:r w:rsidRPr="000E135D">
        <w:rPr>
          <w:spacing w:val="1"/>
        </w:rPr>
        <w:t xml:space="preserve"> </w:t>
      </w:r>
      <w:r w:rsidRPr="000E135D">
        <w:t>РТ</w:t>
      </w:r>
      <w:r w:rsidRPr="000E135D">
        <w:rPr>
          <w:spacing w:val="1"/>
        </w:rPr>
        <w:t xml:space="preserve"> </w:t>
      </w:r>
      <w:r w:rsidRPr="000E135D">
        <w:t>(тарантул</w:t>
      </w:r>
      <w:r w:rsidRPr="000E135D">
        <w:rPr>
          <w:spacing w:val="1"/>
        </w:rPr>
        <w:t xml:space="preserve"> </w:t>
      </w:r>
      <w:r w:rsidRPr="000E135D">
        <w:t>русский,</w:t>
      </w:r>
      <w:r w:rsidRPr="000E135D">
        <w:rPr>
          <w:spacing w:val="1"/>
        </w:rPr>
        <w:t xml:space="preserve"> </w:t>
      </w:r>
      <w:r w:rsidRPr="000E135D">
        <w:t>красотел</w:t>
      </w:r>
      <w:r w:rsidRPr="000E135D">
        <w:rPr>
          <w:spacing w:val="1"/>
        </w:rPr>
        <w:t xml:space="preserve"> </w:t>
      </w:r>
      <w:r w:rsidRPr="000E135D">
        <w:t>бронзовый,</w:t>
      </w:r>
      <w:r w:rsidRPr="000E135D">
        <w:rPr>
          <w:spacing w:val="1"/>
        </w:rPr>
        <w:t xml:space="preserve"> </w:t>
      </w:r>
      <w:r w:rsidRPr="000E135D">
        <w:t>жужелица</w:t>
      </w:r>
      <w:r w:rsidRPr="000E135D">
        <w:rPr>
          <w:spacing w:val="1"/>
        </w:rPr>
        <w:t xml:space="preserve"> </w:t>
      </w:r>
      <w:r w:rsidRPr="000E135D">
        <w:t>Шонхерри,</w:t>
      </w:r>
      <w:r w:rsidRPr="000E135D">
        <w:rPr>
          <w:spacing w:val="1"/>
        </w:rPr>
        <w:t xml:space="preserve"> </w:t>
      </w:r>
      <w:r w:rsidRPr="000E135D">
        <w:t>жужелица-улиткоед,</w:t>
      </w:r>
      <w:r w:rsidRPr="000E135D">
        <w:rPr>
          <w:spacing w:val="1"/>
        </w:rPr>
        <w:t xml:space="preserve"> </w:t>
      </w:r>
      <w:r w:rsidRPr="000E135D">
        <w:t>плавунец</w:t>
      </w:r>
      <w:r w:rsidRPr="000E135D">
        <w:rPr>
          <w:spacing w:val="1"/>
        </w:rPr>
        <w:t xml:space="preserve"> </w:t>
      </w:r>
      <w:r w:rsidRPr="000E135D">
        <w:t>широкий, водолюб большой темный, хрущ мраморный (июльский),</w:t>
      </w:r>
      <w:r w:rsidRPr="000E135D">
        <w:rPr>
          <w:spacing w:val="1"/>
        </w:rPr>
        <w:t xml:space="preserve"> </w:t>
      </w:r>
      <w:r w:rsidRPr="000E135D">
        <w:t>орденская</w:t>
      </w:r>
      <w:r w:rsidRPr="000E135D">
        <w:rPr>
          <w:spacing w:val="-1"/>
        </w:rPr>
        <w:t xml:space="preserve"> </w:t>
      </w:r>
      <w:r w:rsidRPr="000E135D">
        <w:t>лента</w:t>
      </w:r>
      <w:r w:rsidRPr="000E135D">
        <w:rPr>
          <w:spacing w:val="-1"/>
        </w:rPr>
        <w:t xml:space="preserve"> </w:t>
      </w:r>
      <w:r w:rsidRPr="000E135D">
        <w:t>голубая, пчела-плотник</w:t>
      </w:r>
      <w:r w:rsidRPr="000E135D">
        <w:rPr>
          <w:spacing w:val="-3"/>
        </w:rPr>
        <w:t xml:space="preserve"> </w:t>
      </w:r>
      <w:r w:rsidRPr="000E135D">
        <w:t>обыкновенная..).</w:t>
      </w:r>
    </w:p>
    <w:p w:rsidR="00D95279" w:rsidRPr="000E135D" w:rsidRDefault="00B4786B" w:rsidP="00B12042">
      <w:pPr>
        <w:pStyle w:val="a3"/>
        <w:ind w:left="0" w:firstLine="709"/>
      </w:pPr>
      <w:r w:rsidRPr="000E135D">
        <w:t>В</w:t>
      </w:r>
      <w:r w:rsidRPr="000E135D">
        <w:rPr>
          <w:spacing w:val="1"/>
        </w:rPr>
        <w:t xml:space="preserve"> </w:t>
      </w:r>
      <w:r w:rsidRPr="000E135D">
        <w:t>зоне</w:t>
      </w:r>
      <w:r w:rsidRPr="000E135D">
        <w:rPr>
          <w:spacing w:val="1"/>
        </w:rPr>
        <w:t xml:space="preserve"> </w:t>
      </w:r>
      <w:r w:rsidRPr="000E135D">
        <w:t>влияния</w:t>
      </w:r>
      <w:r w:rsidRPr="000E135D">
        <w:rPr>
          <w:spacing w:val="1"/>
        </w:rPr>
        <w:t xml:space="preserve"> </w:t>
      </w:r>
      <w:r w:rsidRPr="000E135D">
        <w:t>предприятий</w:t>
      </w:r>
      <w:r w:rsidRPr="000E135D">
        <w:rPr>
          <w:spacing w:val="1"/>
        </w:rPr>
        <w:t xml:space="preserve"> </w:t>
      </w:r>
      <w:r w:rsidRPr="000E135D">
        <w:t>Нижнекамского</w:t>
      </w:r>
      <w:r w:rsidRPr="000E135D">
        <w:rPr>
          <w:spacing w:val="1"/>
        </w:rPr>
        <w:t xml:space="preserve"> </w:t>
      </w:r>
      <w:r w:rsidRPr="000E135D">
        <w:t>промышленного</w:t>
      </w:r>
      <w:r w:rsidRPr="000E135D">
        <w:rPr>
          <w:spacing w:val="1"/>
        </w:rPr>
        <w:t xml:space="preserve"> </w:t>
      </w:r>
      <w:r w:rsidRPr="000E135D">
        <w:t>узла</w:t>
      </w:r>
      <w:r w:rsidRPr="000E135D">
        <w:rPr>
          <w:spacing w:val="1"/>
        </w:rPr>
        <w:t xml:space="preserve"> </w:t>
      </w:r>
      <w:r w:rsidRPr="000E135D">
        <w:t>выявлено</w:t>
      </w:r>
      <w:r w:rsidRPr="000E135D">
        <w:rPr>
          <w:spacing w:val="1"/>
        </w:rPr>
        <w:t xml:space="preserve"> </w:t>
      </w:r>
      <w:r w:rsidRPr="000E135D">
        <w:t>пребывание</w:t>
      </w:r>
      <w:r w:rsidRPr="000E135D">
        <w:rPr>
          <w:spacing w:val="1"/>
        </w:rPr>
        <w:t xml:space="preserve"> </w:t>
      </w:r>
      <w:r w:rsidRPr="000E135D">
        <w:t>7</w:t>
      </w:r>
      <w:r w:rsidRPr="000E135D">
        <w:rPr>
          <w:spacing w:val="1"/>
        </w:rPr>
        <w:t xml:space="preserve"> </w:t>
      </w:r>
      <w:r w:rsidRPr="000E135D">
        <w:t>видов</w:t>
      </w:r>
      <w:r w:rsidRPr="000E135D">
        <w:rPr>
          <w:spacing w:val="1"/>
        </w:rPr>
        <w:t xml:space="preserve"> </w:t>
      </w:r>
      <w:r w:rsidRPr="000E135D">
        <w:t>земноводных,</w:t>
      </w:r>
      <w:r w:rsidRPr="000E135D">
        <w:rPr>
          <w:spacing w:val="1"/>
        </w:rPr>
        <w:t xml:space="preserve"> </w:t>
      </w:r>
      <w:r w:rsidRPr="000E135D">
        <w:t>5</w:t>
      </w:r>
      <w:r w:rsidRPr="000E135D">
        <w:rPr>
          <w:spacing w:val="1"/>
        </w:rPr>
        <w:t xml:space="preserve"> </w:t>
      </w:r>
      <w:r w:rsidRPr="000E135D">
        <w:t>видов</w:t>
      </w:r>
      <w:r w:rsidRPr="000E135D">
        <w:rPr>
          <w:spacing w:val="1"/>
        </w:rPr>
        <w:t xml:space="preserve"> </w:t>
      </w:r>
      <w:r w:rsidRPr="000E135D">
        <w:t>пресмыкающихся, в лесных местообитаниях отмечено 60 видов птиц.</w:t>
      </w:r>
      <w:r w:rsidRPr="000E135D">
        <w:rPr>
          <w:spacing w:val="1"/>
        </w:rPr>
        <w:t xml:space="preserve"> </w:t>
      </w:r>
      <w:r w:rsidRPr="000E135D">
        <w:t>В течение летнего и осеннего периодов в лесных участках отмечено</w:t>
      </w:r>
      <w:r w:rsidRPr="000E135D">
        <w:rPr>
          <w:spacing w:val="1"/>
        </w:rPr>
        <w:t xml:space="preserve"> </w:t>
      </w:r>
      <w:r w:rsidRPr="000E135D">
        <w:t>присутствие 2 видов птиц, занесенных в Красную книгу РТ (горлица,</w:t>
      </w:r>
      <w:r w:rsidRPr="000E135D">
        <w:rPr>
          <w:spacing w:val="1"/>
        </w:rPr>
        <w:t xml:space="preserve"> </w:t>
      </w:r>
      <w:r w:rsidRPr="000E135D">
        <w:t>орлан-белохвост</w:t>
      </w:r>
      <w:r w:rsidRPr="000E135D">
        <w:rPr>
          <w:spacing w:val="67"/>
        </w:rPr>
        <w:t xml:space="preserve"> </w:t>
      </w:r>
      <w:r w:rsidRPr="000E135D">
        <w:t>(занесен</w:t>
      </w:r>
      <w:r w:rsidRPr="000E135D">
        <w:rPr>
          <w:spacing w:val="68"/>
        </w:rPr>
        <w:t xml:space="preserve"> </w:t>
      </w:r>
      <w:r w:rsidRPr="000E135D">
        <w:t>в</w:t>
      </w:r>
      <w:r w:rsidRPr="000E135D">
        <w:rPr>
          <w:spacing w:val="66"/>
        </w:rPr>
        <w:t xml:space="preserve"> </w:t>
      </w:r>
      <w:r w:rsidRPr="000E135D">
        <w:t>Красную</w:t>
      </w:r>
      <w:r w:rsidRPr="000E135D">
        <w:rPr>
          <w:spacing w:val="68"/>
        </w:rPr>
        <w:t xml:space="preserve"> </w:t>
      </w:r>
      <w:r w:rsidRPr="000E135D">
        <w:t>книгу</w:t>
      </w:r>
      <w:r w:rsidRPr="000E135D">
        <w:rPr>
          <w:spacing w:val="63"/>
        </w:rPr>
        <w:t xml:space="preserve"> </w:t>
      </w:r>
      <w:r w:rsidRPr="000E135D">
        <w:t>РФ),</w:t>
      </w:r>
      <w:r w:rsidRPr="000E135D">
        <w:rPr>
          <w:spacing w:val="69"/>
        </w:rPr>
        <w:t xml:space="preserve"> </w:t>
      </w:r>
      <w:r w:rsidRPr="000E135D">
        <w:t>Обилие</w:t>
      </w:r>
      <w:r w:rsidRPr="000E135D">
        <w:rPr>
          <w:spacing w:val="67"/>
        </w:rPr>
        <w:t xml:space="preserve"> </w:t>
      </w:r>
      <w:r w:rsidRPr="000E135D">
        <w:t>видов</w:t>
      </w:r>
      <w:r w:rsidR="000E135D" w:rsidRPr="000E135D">
        <w:t xml:space="preserve"> </w:t>
      </w:r>
      <w:r w:rsidRPr="000E135D">
        <w:t>типично лесных птиц (дятлы, пеночки, мухоловки, дрозды, синицы)</w:t>
      </w:r>
      <w:r w:rsidRPr="000E135D">
        <w:rPr>
          <w:spacing w:val="1"/>
        </w:rPr>
        <w:t xml:space="preserve"> </w:t>
      </w:r>
      <w:r w:rsidRPr="000E135D">
        <w:t>позволяет</w:t>
      </w:r>
      <w:r w:rsidRPr="000E135D">
        <w:rPr>
          <w:spacing w:val="1"/>
        </w:rPr>
        <w:t xml:space="preserve"> </w:t>
      </w:r>
      <w:r w:rsidRPr="000E135D">
        <w:t>говорить</w:t>
      </w:r>
      <w:r w:rsidRPr="000E135D">
        <w:rPr>
          <w:spacing w:val="1"/>
        </w:rPr>
        <w:t xml:space="preserve"> </w:t>
      </w:r>
      <w:r w:rsidRPr="000E135D">
        <w:t>о</w:t>
      </w:r>
      <w:r w:rsidRPr="000E135D">
        <w:rPr>
          <w:spacing w:val="1"/>
        </w:rPr>
        <w:t xml:space="preserve"> </w:t>
      </w:r>
      <w:r w:rsidRPr="000E135D">
        <w:t>том,</w:t>
      </w:r>
      <w:r w:rsidRPr="000E135D">
        <w:rPr>
          <w:spacing w:val="1"/>
        </w:rPr>
        <w:t xml:space="preserve"> </w:t>
      </w:r>
      <w:r w:rsidRPr="000E135D">
        <w:t>что</w:t>
      </w:r>
      <w:r w:rsidRPr="000E135D">
        <w:rPr>
          <w:spacing w:val="1"/>
        </w:rPr>
        <w:t xml:space="preserve"> </w:t>
      </w:r>
      <w:r w:rsidRPr="000E135D">
        <w:t>лесные</w:t>
      </w:r>
      <w:r w:rsidRPr="000E135D">
        <w:rPr>
          <w:spacing w:val="1"/>
        </w:rPr>
        <w:t xml:space="preserve"> </w:t>
      </w:r>
      <w:r w:rsidRPr="000E135D">
        <w:t>массивы</w:t>
      </w:r>
      <w:r w:rsidRPr="000E135D">
        <w:rPr>
          <w:spacing w:val="1"/>
        </w:rPr>
        <w:t xml:space="preserve"> </w:t>
      </w:r>
      <w:r w:rsidRPr="000E135D">
        <w:t>Нижнекамского</w:t>
      </w:r>
      <w:r w:rsidRPr="000E135D">
        <w:rPr>
          <w:spacing w:val="1"/>
        </w:rPr>
        <w:t xml:space="preserve"> </w:t>
      </w:r>
      <w:r w:rsidRPr="000E135D">
        <w:t>промышленного узла за счет своей сложной структуры растительного</w:t>
      </w:r>
      <w:r w:rsidRPr="000E135D">
        <w:rPr>
          <w:spacing w:val="1"/>
        </w:rPr>
        <w:t xml:space="preserve"> </w:t>
      </w:r>
      <w:r w:rsidRPr="000E135D">
        <w:t>покрова обеспечивают необходимые условия для обитателей лесной</w:t>
      </w:r>
      <w:r w:rsidRPr="000E135D">
        <w:rPr>
          <w:spacing w:val="1"/>
        </w:rPr>
        <w:t xml:space="preserve"> </w:t>
      </w:r>
      <w:r w:rsidRPr="000E135D">
        <w:t>зоны. На луговых территориях отмечено присутствие 22 видов, из них</w:t>
      </w:r>
      <w:r w:rsidRPr="000E135D">
        <w:rPr>
          <w:spacing w:val="-67"/>
        </w:rPr>
        <w:t xml:space="preserve"> </w:t>
      </w:r>
      <w:r w:rsidRPr="000E135D">
        <w:t>1</w:t>
      </w:r>
      <w:r w:rsidRPr="000E135D">
        <w:rPr>
          <w:spacing w:val="-1"/>
        </w:rPr>
        <w:t xml:space="preserve"> </w:t>
      </w:r>
      <w:r w:rsidRPr="000E135D">
        <w:t>вид</w:t>
      </w:r>
      <w:r w:rsidRPr="000E135D">
        <w:rPr>
          <w:spacing w:val="1"/>
        </w:rPr>
        <w:t xml:space="preserve"> </w:t>
      </w:r>
      <w:r w:rsidRPr="000E135D">
        <w:t>занесен</w:t>
      </w:r>
      <w:r w:rsidRPr="000E135D">
        <w:rPr>
          <w:spacing w:val="1"/>
        </w:rPr>
        <w:t xml:space="preserve"> </w:t>
      </w:r>
      <w:r w:rsidRPr="000E135D">
        <w:t>в</w:t>
      </w:r>
      <w:r w:rsidRPr="000E135D">
        <w:rPr>
          <w:spacing w:val="-2"/>
        </w:rPr>
        <w:t xml:space="preserve"> </w:t>
      </w:r>
      <w:r w:rsidRPr="000E135D">
        <w:t>Красную</w:t>
      </w:r>
      <w:r w:rsidRPr="000E135D">
        <w:rPr>
          <w:spacing w:val="-1"/>
        </w:rPr>
        <w:t xml:space="preserve"> </w:t>
      </w:r>
      <w:r w:rsidRPr="000E135D">
        <w:t>книгу</w:t>
      </w:r>
      <w:r w:rsidRPr="000E135D">
        <w:rPr>
          <w:spacing w:val="-4"/>
        </w:rPr>
        <w:t xml:space="preserve"> </w:t>
      </w:r>
      <w:r w:rsidRPr="000E135D">
        <w:t>РТ</w:t>
      </w:r>
      <w:r w:rsidRPr="000E135D">
        <w:rPr>
          <w:spacing w:val="-3"/>
        </w:rPr>
        <w:t xml:space="preserve"> </w:t>
      </w:r>
      <w:r w:rsidRPr="000E135D">
        <w:t>(луговой лунь).</w:t>
      </w:r>
    </w:p>
    <w:p w:rsidR="00D95279" w:rsidRPr="000E135D" w:rsidRDefault="00B4786B" w:rsidP="00B12042">
      <w:pPr>
        <w:pStyle w:val="a3"/>
        <w:tabs>
          <w:tab w:val="left" w:pos="7655"/>
        </w:tabs>
        <w:ind w:left="0" w:firstLine="709"/>
      </w:pPr>
      <w:r w:rsidRPr="000E135D">
        <w:t>На рассматриваемой территории установлено обитание 38 видов</w:t>
      </w:r>
      <w:r w:rsidRPr="000E135D">
        <w:rPr>
          <w:spacing w:val="1"/>
        </w:rPr>
        <w:t xml:space="preserve"> </w:t>
      </w:r>
      <w:r w:rsidRPr="000E135D">
        <w:t>зверей.</w:t>
      </w:r>
      <w:r w:rsidRPr="000E135D">
        <w:rPr>
          <w:spacing w:val="1"/>
        </w:rPr>
        <w:t xml:space="preserve"> </w:t>
      </w:r>
      <w:r w:rsidRPr="000E135D">
        <w:t>Отмечено</w:t>
      </w:r>
      <w:r w:rsidRPr="000E135D">
        <w:rPr>
          <w:spacing w:val="1"/>
        </w:rPr>
        <w:t xml:space="preserve"> </w:t>
      </w:r>
      <w:r w:rsidRPr="000E135D">
        <w:t>6</w:t>
      </w:r>
      <w:r w:rsidRPr="000E135D">
        <w:rPr>
          <w:spacing w:val="1"/>
        </w:rPr>
        <w:t xml:space="preserve"> </w:t>
      </w:r>
      <w:r w:rsidRPr="000E135D">
        <w:t>видов,</w:t>
      </w:r>
      <w:r w:rsidRPr="000E135D">
        <w:rPr>
          <w:spacing w:val="1"/>
        </w:rPr>
        <w:t xml:space="preserve"> </w:t>
      </w:r>
      <w:r w:rsidRPr="000E135D">
        <w:t>занесенных</w:t>
      </w:r>
      <w:r w:rsidRPr="000E135D">
        <w:rPr>
          <w:spacing w:val="1"/>
        </w:rPr>
        <w:t xml:space="preserve"> </w:t>
      </w:r>
      <w:r w:rsidRPr="000E135D">
        <w:t>в</w:t>
      </w:r>
      <w:r w:rsidRPr="000E135D">
        <w:rPr>
          <w:spacing w:val="1"/>
        </w:rPr>
        <w:t xml:space="preserve"> </w:t>
      </w:r>
      <w:r w:rsidRPr="000E135D">
        <w:t>Красную</w:t>
      </w:r>
      <w:r w:rsidRPr="000E135D">
        <w:rPr>
          <w:spacing w:val="1"/>
        </w:rPr>
        <w:t xml:space="preserve"> </w:t>
      </w:r>
      <w:r w:rsidRPr="000E135D">
        <w:t>книгу</w:t>
      </w:r>
      <w:r w:rsidRPr="000E135D">
        <w:rPr>
          <w:spacing w:val="1"/>
        </w:rPr>
        <w:t xml:space="preserve"> </w:t>
      </w:r>
      <w:r w:rsidRPr="000E135D">
        <w:t>РТ.</w:t>
      </w:r>
      <w:r w:rsidRPr="000E135D">
        <w:rPr>
          <w:spacing w:val="1"/>
        </w:rPr>
        <w:t xml:space="preserve"> </w:t>
      </w:r>
      <w:r w:rsidRPr="000E135D">
        <w:t>В</w:t>
      </w:r>
      <w:r w:rsidRPr="000E135D">
        <w:rPr>
          <w:spacing w:val="1"/>
        </w:rPr>
        <w:t xml:space="preserve"> </w:t>
      </w:r>
      <w:r w:rsidRPr="000E135D">
        <w:t>систематическом отношении млекопитающие относятся к 6 отрядам.</w:t>
      </w:r>
      <w:r w:rsidRPr="000E135D">
        <w:rPr>
          <w:spacing w:val="1"/>
        </w:rPr>
        <w:t xml:space="preserve"> </w:t>
      </w:r>
      <w:r w:rsidRPr="000E135D">
        <w:t>Наиболее богато представлены отряды грызунов (17 видов) и хищных</w:t>
      </w:r>
      <w:r w:rsidRPr="000E135D">
        <w:rPr>
          <w:spacing w:val="1"/>
        </w:rPr>
        <w:t xml:space="preserve"> </w:t>
      </w:r>
      <w:r w:rsidRPr="000E135D">
        <w:t>(6</w:t>
      </w:r>
      <w:r w:rsidRPr="000E135D">
        <w:rPr>
          <w:spacing w:val="1"/>
        </w:rPr>
        <w:t xml:space="preserve"> </w:t>
      </w:r>
      <w:r w:rsidRPr="000E135D">
        <w:t>видов).</w:t>
      </w:r>
      <w:r w:rsidRPr="000E135D">
        <w:rPr>
          <w:spacing w:val="1"/>
        </w:rPr>
        <w:t xml:space="preserve"> </w:t>
      </w:r>
      <w:r w:rsidRPr="000E135D">
        <w:t>По</w:t>
      </w:r>
      <w:r w:rsidRPr="000E135D">
        <w:rPr>
          <w:spacing w:val="1"/>
        </w:rPr>
        <w:t xml:space="preserve"> </w:t>
      </w:r>
      <w:r w:rsidRPr="000E135D">
        <w:t>численности</w:t>
      </w:r>
      <w:r w:rsidRPr="000E135D">
        <w:rPr>
          <w:spacing w:val="1"/>
        </w:rPr>
        <w:t xml:space="preserve"> </w:t>
      </w:r>
      <w:r w:rsidRPr="000E135D">
        <w:t>доминируют</w:t>
      </w:r>
      <w:r w:rsidRPr="000E135D">
        <w:rPr>
          <w:spacing w:val="1"/>
        </w:rPr>
        <w:t xml:space="preserve"> </w:t>
      </w:r>
      <w:r w:rsidRPr="000E135D">
        <w:t>грызуны</w:t>
      </w:r>
      <w:r w:rsidRPr="000E135D">
        <w:rPr>
          <w:spacing w:val="1"/>
        </w:rPr>
        <w:t xml:space="preserve"> </w:t>
      </w:r>
      <w:r w:rsidRPr="000E135D">
        <w:t>и</w:t>
      </w:r>
      <w:r w:rsidRPr="000E135D">
        <w:rPr>
          <w:spacing w:val="1"/>
        </w:rPr>
        <w:t xml:space="preserve"> </w:t>
      </w:r>
      <w:r w:rsidRPr="000E135D">
        <w:t>насекомоядные</w:t>
      </w:r>
      <w:r w:rsidRPr="000E135D">
        <w:rPr>
          <w:spacing w:val="-67"/>
        </w:rPr>
        <w:t xml:space="preserve"> </w:t>
      </w:r>
      <w:r w:rsidRPr="000E135D">
        <w:t>(домовая мышь, серая крыса, рыжая полевка, обыкновенная полевка,</w:t>
      </w:r>
      <w:r w:rsidRPr="000E135D">
        <w:rPr>
          <w:spacing w:val="1"/>
        </w:rPr>
        <w:t xml:space="preserve"> </w:t>
      </w:r>
      <w:r w:rsidRPr="000E135D">
        <w:t>бурозубка</w:t>
      </w:r>
      <w:r w:rsidRPr="000E135D">
        <w:rPr>
          <w:spacing w:val="1"/>
        </w:rPr>
        <w:t xml:space="preserve"> </w:t>
      </w:r>
      <w:r w:rsidRPr="000E135D">
        <w:t>обыкновенная,</w:t>
      </w:r>
      <w:r w:rsidRPr="000E135D">
        <w:rPr>
          <w:spacing w:val="1"/>
        </w:rPr>
        <w:t xml:space="preserve"> </w:t>
      </w:r>
      <w:r w:rsidRPr="000E135D">
        <w:t>мышь</w:t>
      </w:r>
      <w:r w:rsidRPr="000E135D">
        <w:rPr>
          <w:spacing w:val="1"/>
        </w:rPr>
        <w:t xml:space="preserve"> </w:t>
      </w:r>
      <w:r w:rsidRPr="000E135D">
        <w:t>лесная,</w:t>
      </w:r>
      <w:r w:rsidRPr="000E135D">
        <w:rPr>
          <w:spacing w:val="1"/>
        </w:rPr>
        <w:t xml:space="preserve"> </w:t>
      </w:r>
      <w:r w:rsidRPr="000E135D">
        <w:t>мышь</w:t>
      </w:r>
      <w:r w:rsidRPr="000E135D">
        <w:rPr>
          <w:spacing w:val="1"/>
        </w:rPr>
        <w:t xml:space="preserve"> </w:t>
      </w:r>
      <w:r w:rsidRPr="000E135D">
        <w:t>желтогорлая).</w:t>
      </w:r>
      <w:r w:rsidRPr="000E135D">
        <w:rPr>
          <w:spacing w:val="1"/>
        </w:rPr>
        <w:t xml:space="preserve"> </w:t>
      </w:r>
      <w:r w:rsidRPr="000E135D">
        <w:t>Большинство</w:t>
      </w:r>
      <w:r w:rsidRPr="000E135D">
        <w:rPr>
          <w:spacing w:val="1"/>
        </w:rPr>
        <w:t xml:space="preserve"> </w:t>
      </w:r>
      <w:r w:rsidRPr="000E135D">
        <w:t>видов</w:t>
      </w:r>
      <w:r w:rsidRPr="000E135D">
        <w:rPr>
          <w:spacing w:val="1"/>
        </w:rPr>
        <w:t xml:space="preserve"> </w:t>
      </w:r>
      <w:r w:rsidRPr="000E135D">
        <w:t>териофауны</w:t>
      </w:r>
      <w:r w:rsidRPr="000E135D">
        <w:rPr>
          <w:spacing w:val="1"/>
        </w:rPr>
        <w:t xml:space="preserve"> </w:t>
      </w:r>
      <w:r w:rsidRPr="000E135D">
        <w:t>принадлежат</w:t>
      </w:r>
      <w:r w:rsidRPr="000E135D">
        <w:rPr>
          <w:spacing w:val="1"/>
        </w:rPr>
        <w:t xml:space="preserve"> </w:t>
      </w:r>
      <w:r w:rsidRPr="000E135D">
        <w:t>к</w:t>
      </w:r>
      <w:r w:rsidRPr="000E135D">
        <w:rPr>
          <w:spacing w:val="1"/>
        </w:rPr>
        <w:t xml:space="preserve"> </w:t>
      </w:r>
      <w:r w:rsidRPr="000E135D">
        <w:t>широко</w:t>
      </w:r>
      <w:r w:rsidRPr="000E135D">
        <w:rPr>
          <w:spacing w:val="-67"/>
        </w:rPr>
        <w:t xml:space="preserve"> </w:t>
      </w:r>
      <w:r w:rsidRPr="000E135D">
        <w:t>распространенным</w:t>
      </w:r>
      <w:r w:rsidRPr="000E135D">
        <w:rPr>
          <w:spacing w:val="1"/>
        </w:rPr>
        <w:t xml:space="preserve"> </w:t>
      </w:r>
      <w:r w:rsidRPr="000E135D">
        <w:t>видам,</w:t>
      </w:r>
      <w:r w:rsidRPr="000E135D">
        <w:rPr>
          <w:spacing w:val="1"/>
        </w:rPr>
        <w:t xml:space="preserve"> </w:t>
      </w:r>
      <w:r w:rsidRPr="000E135D">
        <w:t>спектром</w:t>
      </w:r>
      <w:r w:rsidRPr="000E135D">
        <w:rPr>
          <w:spacing w:val="1"/>
        </w:rPr>
        <w:t xml:space="preserve"> </w:t>
      </w:r>
      <w:r w:rsidRPr="000E135D">
        <w:t>обитания</w:t>
      </w:r>
      <w:r w:rsidRPr="000E135D">
        <w:rPr>
          <w:spacing w:val="1"/>
        </w:rPr>
        <w:t xml:space="preserve"> </w:t>
      </w:r>
      <w:r w:rsidRPr="000E135D">
        <w:t>которых</w:t>
      </w:r>
      <w:r w:rsidRPr="000E135D">
        <w:rPr>
          <w:spacing w:val="1"/>
        </w:rPr>
        <w:t xml:space="preserve"> </w:t>
      </w:r>
      <w:r w:rsidRPr="000E135D">
        <w:t>является</w:t>
      </w:r>
      <w:r w:rsidRPr="000E135D">
        <w:rPr>
          <w:spacing w:val="1"/>
        </w:rPr>
        <w:t xml:space="preserve"> </w:t>
      </w:r>
      <w:r w:rsidRPr="000E135D">
        <w:t>большой круг разнообразных биотопов. Расположение их определяет</w:t>
      </w:r>
      <w:r w:rsidRPr="000E135D">
        <w:rPr>
          <w:spacing w:val="1"/>
        </w:rPr>
        <w:t xml:space="preserve"> </w:t>
      </w:r>
      <w:r w:rsidRPr="000E135D">
        <w:t>структуру</w:t>
      </w:r>
      <w:r w:rsidRPr="000E135D">
        <w:rPr>
          <w:spacing w:val="1"/>
        </w:rPr>
        <w:t xml:space="preserve"> </w:t>
      </w:r>
      <w:r w:rsidRPr="000E135D">
        <w:t>сообществ</w:t>
      </w:r>
      <w:r w:rsidRPr="000E135D">
        <w:rPr>
          <w:spacing w:val="1"/>
        </w:rPr>
        <w:t xml:space="preserve"> </w:t>
      </w:r>
      <w:r w:rsidRPr="000E135D">
        <w:t>млекопитающих.</w:t>
      </w:r>
      <w:r w:rsidRPr="000E135D">
        <w:rPr>
          <w:spacing w:val="1"/>
        </w:rPr>
        <w:t xml:space="preserve"> </w:t>
      </w:r>
      <w:r w:rsidRPr="000E135D">
        <w:t>Так,</w:t>
      </w:r>
      <w:r w:rsidRPr="000E135D">
        <w:rPr>
          <w:spacing w:val="1"/>
        </w:rPr>
        <w:t xml:space="preserve"> </w:t>
      </w:r>
      <w:r w:rsidRPr="000E135D">
        <w:t>в</w:t>
      </w:r>
      <w:r w:rsidRPr="000E135D">
        <w:rPr>
          <w:spacing w:val="1"/>
        </w:rPr>
        <w:t xml:space="preserve"> </w:t>
      </w:r>
      <w:r w:rsidRPr="000E135D">
        <w:t>застроенной</w:t>
      </w:r>
      <w:r w:rsidRPr="000E135D">
        <w:rPr>
          <w:spacing w:val="1"/>
        </w:rPr>
        <w:t xml:space="preserve"> </w:t>
      </w:r>
      <w:r w:rsidRPr="000E135D">
        <w:t>и</w:t>
      </w:r>
      <w:r w:rsidRPr="000E135D">
        <w:rPr>
          <w:spacing w:val="-67"/>
        </w:rPr>
        <w:t xml:space="preserve"> </w:t>
      </w:r>
      <w:r w:rsidRPr="000E135D">
        <w:t>техногенной</w:t>
      </w:r>
      <w:r w:rsidRPr="000E135D">
        <w:rPr>
          <w:spacing w:val="1"/>
        </w:rPr>
        <w:t xml:space="preserve"> </w:t>
      </w:r>
      <w:r w:rsidRPr="000E135D">
        <w:t>части</w:t>
      </w:r>
      <w:r w:rsidRPr="000E135D">
        <w:rPr>
          <w:spacing w:val="1"/>
        </w:rPr>
        <w:t xml:space="preserve"> </w:t>
      </w:r>
      <w:r w:rsidRPr="000E135D">
        <w:t>(г.</w:t>
      </w:r>
      <w:r w:rsidRPr="000E135D">
        <w:rPr>
          <w:spacing w:val="1"/>
        </w:rPr>
        <w:t xml:space="preserve"> </w:t>
      </w:r>
      <w:r w:rsidRPr="000E135D">
        <w:t>Нижнекамск,</w:t>
      </w:r>
      <w:r w:rsidRPr="000E135D">
        <w:rPr>
          <w:spacing w:val="1"/>
        </w:rPr>
        <w:t xml:space="preserve"> </w:t>
      </w:r>
      <w:r w:rsidRPr="000E135D">
        <w:t>территории</w:t>
      </w:r>
      <w:r w:rsidRPr="000E135D">
        <w:rPr>
          <w:spacing w:val="1"/>
        </w:rPr>
        <w:t xml:space="preserve"> </w:t>
      </w:r>
      <w:r w:rsidRPr="000E135D">
        <w:t>заводов)</w:t>
      </w:r>
      <w:r w:rsidRPr="000E135D">
        <w:rPr>
          <w:spacing w:val="1"/>
        </w:rPr>
        <w:t xml:space="preserve"> </w:t>
      </w:r>
      <w:r w:rsidRPr="000E135D">
        <w:t>она</w:t>
      </w:r>
      <w:r w:rsidRPr="000E135D">
        <w:rPr>
          <w:spacing w:val="1"/>
        </w:rPr>
        <w:t xml:space="preserve"> </w:t>
      </w:r>
      <w:r w:rsidRPr="000E135D">
        <w:t>характеризуется</w:t>
      </w:r>
      <w:r w:rsidRPr="000E135D">
        <w:rPr>
          <w:spacing w:val="1"/>
        </w:rPr>
        <w:t xml:space="preserve"> </w:t>
      </w:r>
      <w:r w:rsidRPr="000E135D">
        <w:t>как</w:t>
      </w:r>
      <w:r w:rsidRPr="000E135D">
        <w:rPr>
          <w:spacing w:val="1"/>
        </w:rPr>
        <w:t xml:space="preserve"> </w:t>
      </w:r>
      <w:r w:rsidRPr="000E135D">
        <w:t>типично</w:t>
      </w:r>
      <w:r w:rsidRPr="000E135D">
        <w:rPr>
          <w:spacing w:val="1"/>
        </w:rPr>
        <w:t xml:space="preserve"> </w:t>
      </w:r>
      <w:r w:rsidRPr="000E135D">
        <w:t>синантропная</w:t>
      </w:r>
      <w:r w:rsidRPr="000E135D">
        <w:rPr>
          <w:spacing w:val="1"/>
        </w:rPr>
        <w:t xml:space="preserve"> </w:t>
      </w:r>
      <w:r w:rsidRPr="000E135D">
        <w:t>(преобладают</w:t>
      </w:r>
      <w:r w:rsidRPr="000E135D">
        <w:rPr>
          <w:spacing w:val="1"/>
        </w:rPr>
        <w:t xml:space="preserve"> </w:t>
      </w:r>
      <w:r w:rsidRPr="000E135D">
        <w:t>домовая</w:t>
      </w:r>
      <w:r w:rsidRPr="000E135D">
        <w:rPr>
          <w:spacing w:val="1"/>
        </w:rPr>
        <w:t xml:space="preserve"> </w:t>
      </w:r>
      <w:r w:rsidRPr="000E135D">
        <w:t>мышь,</w:t>
      </w:r>
      <w:r w:rsidRPr="000E135D">
        <w:rPr>
          <w:spacing w:val="1"/>
        </w:rPr>
        <w:t xml:space="preserve"> </w:t>
      </w:r>
      <w:r w:rsidRPr="000E135D">
        <w:t>серая</w:t>
      </w:r>
      <w:r w:rsidRPr="000E135D">
        <w:rPr>
          <w:spacing w:val="1"/>
        </w:rPr>
        <w:t xml:space="preserve"> </w:t>
      </w:r>
      <w:r w:rsidRPr="000E135D">
        <w:t>крыса).</w:t>
      </w:r>
      <w:r w:rsidRPr="000E135D">
        <w:rPr>
          <w:spacing w:val="1"/>
        </w:rPr>
        <w:t xml:space="preserve"> </w:t>
      </w:r>
      <w:r w:rsidRPr="000E135D">
        <w:t>На</w:t>
      </w:r>
      <w:r w:rsidRPr="000E135D">
        <w:rPr>
          <w:spacing w:val="1"/>
        </w:rPr>
        <w:t xml:space="preserve"> </w:t>
      </w:r>
      <w:r w:rsidRPr="000E135D">
        <w:t>лесных</w:t>
      </w:r>
      <w:r w:rsidRPr="000E135D">
        <w:rPr>
          <w:spacing w:val="1"/>
        </w:rPr>
        <w:t xml:space="preserve"> </w:t>
      </w:r>
      <w:r w:rsidRPr="000E135D">
        <w:t>территориях</w:t>
      </w:r>
      <w:r w:rsidRPr="000E135D">
        <w:rPr>
          <w:spacing w:val="70"/>
        </w:rPr>
        <w:t xml:space="preserve"> </w:t>
      </w:r>
      <w:r w:rsidRPr="000E135D">
        <w:t>санитарно-защитной</w:t>
      </w:r>
      <w:r w:rsidRPr="000E135D">
        <w:rPr>
          <w:spacing w:val="1"/>
        </w:rPr>
        <w:t xml:space="preserve"> </w:t>
      </w:r>
      <w:r w:rsidRPr="000E135D">
        <w:t>зоны</w:t>
      </w:r>
      <w:r w:rsidRPr="000E135D">
        <w:rPr>
          <w:spacing w:val="1"/>
        </w:rPr>
        <w:t xml:space="preserve"> </w:t>
      </w:r>
      <w:r w:rsidRPr="000E135D">
        <w:t>и</w:t>
      </w:r>
      <w:r w:rsidRPr="000E135D">
        <w:rPr>
          <w:spacing w:val="1"/>
        </w:rPr>
        <w:t xml:space="preserve"> </w:t>
      </w:r>
      <w:r w:rsidRPr="000E135D">
        <w:t>лесопарковой</w:t>
      </w:r>
      <w:r w:rsidRPr="000E135D">
        <w:rPr>
          <w:spacing w:val="1"/>
        </w:rPr>
        <w:t xml:space="preserve"> </w:t>
      </w:r>
      <w:r w:rsidRPr="000E135D">
        <w:t>зоны</w:t>
      </w:r>
      <w:r w:rsidRPr="000E135D">
        <w:rPr>
          <w:spacing w:val="1"/>
        </w:rPr>
        <w:t xml:space="preserve"> </w:t>
      </w:r>
      <w:r w:rsidRPr="000E135D">
        <w:t>преобладают</w:t>
      </w:r>
      <w:r w:rsidRPr="000E135D">
        <w:rPr>
          <w:spacing w:val="1"/>
        </w:rPr>
        <w:t xml:space="preserve"> </w:t>
      </w:r>
      <w:r w:rsidRPr="000E135D">
        <w:t>типично</w:t>
      </w:r>
      <w:r w:rsidRPr="000E135D">
        <w:rPr>
          <w:spacing w:val="1"/>
        </w:rPr>
        <w:t xml:space="preserve"> </w:t>
      </w:r>
      <w:r w:rsidRPr="000E135D">
        <w:t>лесные</w:t>
      </w:r>
      <w:r w:rsidRPr="000E135D">
        <w:rPr>
          <w:spacing w:val="1"/>
        </w:rPr>
        <w:t xml:space="preserve"> </w:t>
      </w:r>
      <w:r w:rsidRPr="000E135D">
        <w:t>виды.</w:t>
      </w:r>
      <w:r w:rsidRPr="000E135D">
        <w:rPr>
          <w:spacing w:val="1"/>
        </w:rPr>
        <w:t xml:space="preserve"> </w:t>
      </w:r>
      <w:r w:rsidRPr="000E135D">
        <w:t>На</w:t>
      </w:r>
      <w:r w:rsidRPr="000E135D">
        <w:rPr>
          <w:spacing w:val="-67"/>
        </w:rPr>
        <w:t xml:space="preserve"> </w:t>
      </w:r>
      <w:r w:rsidRPr="000E135D">
        <w:t>открытых</w:t>
      </w:r>
      <w:r w:rsidRPr="000E135D">
        <w:rPr>
          <w:spacing w:val="1"/>
        </w:rPr>
        <w:t xml:space="preserve"> </w:t>
      </w:r>
      <w:r w:rsidRPr="000E135D">
        <w:t>и</w:t>
      </w:r>
      <w:r w:rsidRPr="000E135D">
        <w:rPr>
          <w:spacing w:val="1"/>
        </w:rPr>
        <w:t xml:space="preserve"> </w:t>
      </w:r>
      <w:r w:rsidRPr="000E135D">
        <w:t>полуоткрытых</w:t>
      </w:r>
      <w:r w:rsidRPr="000E135D">
        <w:rPr>
          <w:spacing w:val="1"/>
        </w:rPr>
        <w:t xml:space="preserve"> </w:t>
      </w:r>
      <w:r w:rsidRPr="000E135D">
        <w:t>территориях</w:t>
      </w:r>
      <w:r w:rsidRPr="000E135D">
        <w:rPr>
          <w:spacing w:val="1"/>
        </w:rPr>
        <w:t xml:space="preserve"> </w:t>
      </w:r>
      <w:r w:rsidRPr="000E135D">
        <w:t>(луга,</w:t>
      </w:r>
      <w:r w:rsidRPr="000E135D">
        <w:rPr>
          <w:spacing w:val="1"/>
        </w:rPr>
        <w:t xml:space="preserve"> </w:t>
      </w:r>
      <w:r w:rsidRPr="000E135D">
        <w:t>поля,</w:t>
      </w:r>
      <w:r w:rsidRPr="000E135D">
        <w:rPr>
          <w:spacing w:val="1"/>
        </w:rPr>
        <w:t xml:space="preserve"> </w:t>
      </w:r>
      <w:r w:rsidRPr="000E135D">
        <w:t>кустарниковая</w:t>
      </w:r>
      <w:r w:rsidRPr="000E135D">
        <w:rPr>
          <w:spacing w:val="-67"/>
        </w:rPr>
        <w:t xml:space="preserve"> </w:t>
      </w:r>
      <w:r w:rsidRPr="000E135D">
        <w:t>растительность, вудланды) преобладает спектр лесостепных и лесо-</w:t>
      </w:r>
      <w:r w:rsidRPr="000E135D">
        <w:rPr>
          <w:spacing w:val="1"/>
        </w:rPr>
        <w:t xml:space="preserve"> </w:t>
      </w:r>
      <w:r w:rsidRPr="000E135D">
        <w:t>полевых</w:t>
      </w:r>
      <w:r w:rsidRPr="000E135D">
        <w:rPr>
          <w:spacing w:val="1"/>
        </w:rPr>
        <w:t xml:space="preserve"> </w:t>
      </w:r>
      <w:r w:rsidRPr="000E135D">
        <w:t>видов</w:t>
      </w:r>
      <w:r w:rsidRPr="000E135D">
        <w:rPr>
          <w:spacing w:val="1"/>
        </w:rPr>
        <w:t xml:space="preserve"> </w:t>
      </w:r>
      <w:r w:rsidRPr="000E135D">
        <w:t>(обыкновенная</w:t>
      </w:r>
      <w:r w:rsidRPr="000E135D">
        <w:rPr>
          <w:spacing w:val="1"/>
        </w:rPr>
        <w:t xml:space="preserve"> </w:t>
      </w:r>
      <w:r w:rsidRPr="000E135D">
        <w:t>полевка,</w:t>
      </w:r>
      <w:r w:rsidRPr="000E135D">
        <w:rPr>
          <w:spacing w:val="1"/>
        </w:rPr>
        <w:t xml:space="preserve"> </w:t>
      </w:r>
      <w:r w:rsidRPr="000E135D">
        <w:t>рыжеватый</w:t>
      </w:r>
      <w:r w:rsidRPr="000E135D">
        <w:rPr>
          <w:spacing w:val="1"/>
        </w:rPr>
        <w:t xml:space="preserve"> </w:t>
      </w:r>
      <w:r w:rsidRPr="000E135D">
        <w:t>суслик,</w:t>
      </w:r>
      <w:r w:rsidRPr="000E135D">
        <w:rPr>
          <w:spacing w:val="-67"/>
        </w:rPr>
        <w:t xml:space="preserve"> </w:t>
      </w:r>
      <w:r w:rsidRPr="000E135D">
        <w:t>обыкновенный</w:t>
      </w:r>
      <w:r w:rsidRPr="000E135D">
        <w:rPr>
          <w:spacing w:val="1"/>
        </w:rPr>
        <w:t xml:space="preserve"> </w:t>
      </w:r>
      <w:r w:rsidRPr="000E135D">
        <w:t>хомяк).</w:t>
      </w:r>
      <w:r w:rsidRPr="000E135D">
        <w:rPr>
          <w:spacing w:val="1"/>
        </w:rPr>
        <w:t xml:space="preserve"> </w:t>
      </w:r>
      <w:r w:rsidRPr="000E135D">
        <w:t>Общая</w:t>
      </w:r>
      <w:r w:rsidRPr="000E135D">
        <w:rPr>
          <w:spacing w:val="1"/>
        </w:rPr>
        <w:t xml:space="preserve"> </w:t>
      </w:r>
      <w:r w:rsidRPr="000E135D">
        <w:t>численность</w:t>
      </w:r>
      <w:r w:rsidRPr="000E135D">
        <w:rPr>
          <w:spacing w:val="1"/>
        </w:rPr>
        <w:t xml:space="preserve"> </w:t>
      </w:r>
      <w:r w:rsidRPr="000E135D">
        <w:t>на</w:t>
      </w:r>
      <w:r w:rsidRPr="000E135D">
        <w:rPr>
          <w:spacing w:val="1"/>
        </w:rPr>
        <w:t xml:space="preserve"> </w:t>
      </w:r>
      <w:r w:rsidRPr="000E135D">
        <w:t>лесных</w:t>
      </w:r>
      <w:r w:rsidRPr="000E135D">
        <w:rPr>
          <w:spacing w:val="1"/>
        </w:rPr>
        <w:t xml:space="preserve"> </w:t>
      </w:r>
      <w:r w:rsidRPr="000E135D">
        <w:t>территориях</w:t>
      </w:r>
      <w:r w:rsidRPr="000E135D">
        <w:rPr>
          <w:spacing w:val="-67"/>
        </w:rPr>
        <w:t xml:space="preserve"> </w:t>
      </w:r>
      <w:r w:rsidRPr="000E135D">
        <w:t>является</w:t>
      </w:r>
      <w:r w:rsidRPr="000E135D">
        <w:rPr>
          <w:spacing w:val="1"/>
        </w:rPr>
        <w:t xml:space="preserve"> </w:t>
      </w:r>
      <w:r w:rsidRPr="000E135D">
        <w:t>«высокой» и</w:t>
      </w:r>
      <w:r w:rsidRPr="000E135D">
        <w:rPr>
          <w:spacing w:val="1"/>
        </w:rPr>
        <w:t xml:space="preserve"> </w:t>
      </w:r>
      <w:r w:rsidRPr="000E135D">
        <w:t>«очень высокой». В целом состав населения</w:t>
      </w:r>
      <w:r w:rsidRPr="000E135D">
        <w:rPr>
          <w:spacing w:val="1"/>
        </w:rPr>
        <w:t xml:space="preserve"> </w:t>
      </w:r>
      <w:r w:rsidRPr="000E135D">
        <w:t>мелких позвоночных и состав доминирующих видов мало отличаются</w:t>
      </w:r>
      <w:r w:rsidRPr="000E135D">
        <w:rPr>
          <w:spacing w:val="1"/>
        </w:rPr>
        <w:t xml:space="preserve"> </w:t>
      </w:r>
      <w:r w:rsidRPr="000E135D">
        <w:t>по</w:t>
      </w:r>
      <w:r w:rsidRPr="000E135D">
        <w:rPr>
          <w:spacing w:val="-8"/>
        </w:rPr>
        <w:t xml:space="preserve"> </w:t>
      </w:r>
      <w:r w:rsidRPr="000E135D">
        <w:t>разным</w:t>
      </w:r>
      <w:r w:rsidRPr="000E135D">
        <w:rPr>
          <w:spacing w:val="-9"/>
        </w:rPr>
        <w:t xml:space="preserve"> </w:t>
      </w:r>
      <w:r w:rsidRPr="000E135D">
        <w:t>участкам</w:t>
      </w:r>
      <w:r w:rsidRPr="000E135D">
        <w:rPr>
          <w:spacing w:val="-6"/>
        </w:rPr>
        <w:t xml:space="preserve"> </w:t>
      </w:r>
      <w:r w:rsidRPr="000E135D">
        <w:t>как</w:t>
      </w:r>
      <w:r w:rsidRPr="000E135D">
        <w:rPr>
          <w:spacing w:val="-8"/>
        </w:rPr>
        <w:t xml:space="preserve"> </w:t>
      </w:r>
      <w:r w:rsidRPr="000E135D">
        <w:t>в</w:t>
      </w:r>
      <w:r w:rsidRPr="000E135D">
        <w:rPr>
          <w:spacing w:val="-9"/>
        </w:rPr>
        <w:t xml:space="preserve"> </w:t>
      </w:r>
      <w:r w:rsidRPr="000E135D">
        <w:t>лесных,</w:t>
      </w:r>
      <w:r w:rsidRPr="000E135D">
        <w:rPr>
          <w:spacing w:val="-8"/>
        </w:rPr>
        <w:t xml:space="preserve"> </w:t>
      </w:r>
      <w:r w:rsidRPr="000E135D">
        <w:t>так</w:t>
      </w:r>
      <w:r w:rsidRPr="000E135D">
        <w:rPr>
          <w:spacing w:val="-8"/>
        </w:rPr>
        <w:t xml:space="preserve"> </w:t>
      </w:r>
      <w:r w:rsidRPr="000E135D">
        <w:t>и</w:t>
      </w:r>
      <w:r w:rsidRPr="000E135D">
        <w:rPr>
          <w:spacing w:val="-8"/>
        </w:rPr>
        <w:t xml:space="preserve"> </w:t>
      </w:r>
      <w:r w:rsidRPr="000E135D">
        <w:t>открытых</w:t>
      </w:r>
      <w:r w:rsidRPr="000E135D">
        <w:rPr>
          <w:spacing w:val="-8"/>
        </w:rPr>
        <w:t xml:space="preserve"> </w:t>
      </w:r>
      <w:r w:rsidRPr="000E135D">
        <w:t>биотопах.</w:t>
      </w:r>
    </w:p>
    <w:p w:rsidR="00D95279" w:rsidRPr="000E135D" w:rsidRDefault="00B4786B" w:rsidP="00B12042">
      <w:pPr>
        <w:spacing w:line="322" w:lineRule="exact"/>
        <w:ind w:firstLine="709"/>
        <w:jc w:val="both"/>
        <w:rPr>
          <w:i/>
          <w:sz w:val="28"/>
        </w:rPr>
      </w:pPr>
      <w:r w:rsidRPr="000E135D">
        <w:rPr>
          <w:i/>
          <w:sz w:val="28"/>
        </w:rPr>
        <w:t>Ихтиофауна</w:t>
      </w:r>
    </w:p>
    <w:p w:rsidR="00D95279" w:rsidRPr="000E135D" w:rsidRDefault="00B4786B" w:rsidP="00B12042">
      <w:pPr>
        <w:pStyle w:val="a3"/>
        <w:ind w:left="0" w:firstLine="709"/>
      </w:pPr>
      <w:r w:rsidRPr="000E135D">
        <w:t>В</w:t>
      </w:r>
      <w:r w:rsidRPr="000E135D">
        <w:rPr>
          <w:spacing w:val="1"/>
        </w:rPr>
        <w:t xml:space="preserve"> </w:t>
      </w:r>
      <w:r w:rsidRPr="000E135D">
        <w:t>реках</w:t>
      </w:r>
      <w:r w:rsidRPr="000E135D">
        <w:rPr>
          <w:spacing w:val="1"/>
        </w:rPr>
        <w:t xml:space="preserve"> </w:t>
      </w:r>
      <w:r w:rsidRPr="000E135D">
        <w:t>выявлено</w:t>
      </w:r>
      <w:r w:rsidRPr="000E135D">
        <w:rPr>
          <w:spacing w:val="1"/>
        </w:rPr>
        <w:t xml:space="preserve"> </w:t>
      </w:r>
      <w:r w:rsidRPr="000E135D">
        <w:t>присутствие</w:t>
      </w:r>
      <w:r w:rsidRPr="000E135D">
        <w:rPr>
          <w:spacing w:val="1"/>
        </w:rPr>
        <w:t xml:space="preserve"> </w:t>
      </w:r>
      <w:r w:rsidRPr="000E135D">
        <w:t>13</w:t>
      </w:r>
      <w:r w:rsidRPr="000E135D">
        <w:rPr>
          <w:spacing w:val="1"/>
        </w:rPr>
        <w:t xml:space="preserve"> </w:t>
      </w:r>
      <w:r w:rsidRPr="000E135D">
        <w:t>видов</w:t>
      </w:r>
      <w:r w:rsidRPr="000E135D">
        <w:rPr>
          <w:spacing w:val="1"/>
        </w:rPr>
        <w:t xml:space="preserve"> </w:t>
      </w:r>
      <w:r w:rsidRPr="000E135D">
        <w:t>пресноводных</w:t>
      </w:r>
      <w:r w:rsidRPr="000E135D">
        <w:rPr>
          <w:spacing w:val="1"/>
        </w:rPr>
        <w:t xml:space="preserve"> </w:t>
      </w:r>
      <w:r w:rsidRPr="000E135D">
        <w:t>рыб,</w:t>
      </w:r>
      <w:r w:rsidRPr="000E135D">
        <w:rPr>
          <w:spacing w:val="1"/>
        </w:rPr>
        <w:t xml:space="preserve"> </w:t>
      </w:r>
      <w:r w:rsidRPr="000E135D">
        <w:t>относящихся</w:t>
      </w:r>
      <w:r w:rsidRPr="000E135D">
        <w:rPr>
          <w:spacing w:val="1"/>
        </w:rPr>
        <w:t xml:space="preserve"> </w:t>
      </w:r>
      <w:r w:rsidRPr="000E135D">
        <w:lastRenderedPageBreak/>
        <w:t>к</w:t>
      </w:r>
      <w:r w:rsidRPr="000E135D">
        <w:rPr>
          <w:spacing w:val="1"/>
        </w:rPr>
        <w:t xml:space="preserve"> </w:t>
      </w:r>
      <w:r w:rsidRPr="000E135D">
        <w:t>3</w:t>
      </w:r>
      <w:r w:rsidRPr="000E135D">
        <w:rPr>
          <w:spacing w:val="1"/>
        </w:rPr>
        <w:t xml:space="preserve"> </w:t>
      </w:r>
      <w:r w:rsidRPr="000E135D">
        <w:t>отрядам</w:t>
      </w:r>
      <w:r w:rsidRPr="000E135D">
        <w:rPr>
          <w:spacing w:val="1"/>
        </w:rPr>
        <w:t xml:space="preserve"> </w:t>
      </w:r>
      <w:r w:rsidRPr="000E135D">
        <w:t>отдела</w:t>
      </w:r>
      <w:r w:rsidRPr="000E135D">
        <w:rPr>
          <w:spacing w:val="1"/>
        </w:rPr>
        <w:t xml:space="preserve"> </w:t>
      </w:r>
      <w:r w:rsidRPr="000E135D">
        <w:t>костистых</w:t>
      </w:r>
      <w:r w:rsidRPr="000E135D">
        <w:rPr>
          <w:spacing w:val="1"/>
        </w:rPr>
        <w:t xml:space="preserve"> </w:t>
      </w:r>
      <w:r w:rsidRPr="000E135D">
        <w:t>рыб.</w:t>
      </w:r>
      <w:r w:rsidRPr="000E135D">
        <w:rPr>
          <w:spacing w:val="1"/>
        </w:rPr>
        <w:t xml:space="preserve"> </w:t>
      </w:r>
      <w:r w:rsidRPr="000E135D">
        <w:t>В</w:t>
      </w:r>
      <w:r w:rsidRPr="000E135D">
        <w:rPr>
          <w:spacing w:val="1"/>
        </w:rPr>
        <w:t xml:space="preserve"> </w:t>
      </w:r>
      <w:r w:rsidRPr="000E135D">
        <w:t>ихтиофауне</w:t>
      </w:r>
      <w:r w:rsidRPr="000E135D">
        <w:rPr>
          <w:spacing w:val="1"/>
        </w:rPr>
        <w:t xml:space="preserve"> </w:t>
      </w:r>
      <w:r w:rsidRPr="000E135D">
        <w:t>водотоков</w:t>
      </w:r>
      <w:r w:rsidRPr="000E135D">
        <w:rPr>
          <w:spacing w:val="1"/>
        </w:rPr>
        <w:t xml:space="preserve"> </w:t>
      </w:r>
      <w:r w:rsidRPr="000E135D">
        <w:t>отмечены</w:t>
      </w:r>
      <w:r w:rsidRPr="000E135D">
        <w:rPr>
          <w:spacing w:val="1"/>
        </w:rPr>
        <w:t xml:space="preserve"> </w:t>
      </w:r>
      <w:r w:rsidRPr="000E135D">
        <w:t>2</w:t>
      </w:r>
      <w:r w:rsidRPr="000E135D">
        <w:rPr>
          <w:spacing w:val="1"/>
        </w:rPr>
        <w:t xml:space="preserve"> </w:t>
      </w:r>
      <w:r w:rsidRPr="000E135D">
        <w:t>инвазионных</w:t>
      </w:r>
      <w:r w:rsidRPr="000E135D">
        <w:rPr>
          <w:spacing w:val="1"/>
        </w:rPr>
        <w:t xml:space="preserve"> </w:t>
      </w:r>
      <w:r w:rsidRPr="000E135D">
        <w:t>вида:</w:t>
      </w:r>
      <w:r w:rsidRPr="000E135D">
        <w:rPr>
          <w:spacing w:val="1"/>
        </w:rPr>
        <w:t xml:space="preserve"> </w:t>
      </w:r>
      <w:r w:rsidRPr="000E135D">
        <w:t>ротан</w:t>
      </w:r>
      <w:r w:rsidRPr="000E135D">
        <w:rPr>
          <w:spacing w:val="1"/>
        </w:rPr>
        <w:t xml:space="preserve"> </w:t>
      </w:r>
      <w:r w:rsidRPr="000E135D">
        <w:t>и</w:t>
      </w:r>
      <w:r w:rsidRPr="000E135D">
        <w:rPr>
          <w:spacing w:val="1"/>
        </w:rPr>
        <w:t xml:space="preserve"> </w:t>
      </w:r>
      <w:r w:rsidRPr="000E135D">
        <w:t>девятииглая</w:t>
      </w:r>
      <w:r w:rsidRPr="000E135D">
        <w:rPr>
          <w:spacing w:val="-67"/>
        </w:rPr>
        <w:t xml:space="preserve"> </w:t>
      </w:r>
      <w:r w:rsidRPr="000E135D">
        <w:t>колюшка. Состав населения рыб типично реофильный с тенденцией</w:t>
      </w:r>
      <w:r w:rsidRPr="000E135D">
        <w:rPr>
          <w:spacing w:val="1"/>
        </w:rPr>
        <w:t xml:space="preserve"> </w:t>
      </w:r>
      <w:r w:rsidRPr="000E135D">
        <w:t>дестабилизации</w:t>
      </w:r>
      <w:r w:rsidRPr="000E135D">
        <w:rPr>
          <w:spacing w:val="1"/>
        </w:rPr>
        <w:t xml:space="preserve"> </w:t>
      </w:r>
      <w:r w:rsidRPr="000E135D">
        <w:t>ихтиоценозов.</w:t>
      </w:r>
      <w:r w:rsidRPr="000E135D">
        <w:rPr>
          <w:spacing w:val="1"/>
        </w:rPr>
        <w:t xml:space="preserve"> </w:t>
      </w:r>
      <w:r w:rsidRPr="000E135D">
        <w:t>Доминирующие</w:t>
      </w:r>
      <w:r w:rsidRPr="000E135D">
        <w:rPr>
          <w:spacing w:val="1"/>
        </w:rPr>
        <w:t xml:space="preserve"> </w:t>
      </w:r>
      <w:r w:rsidRPr="000E135D">
        <w:t>позиции</w:t>
      </w:r>
      <w:r w:rsidRPr="000E135D">
        <w:rPr>
          <w:spacing w:val="1"/>
        </w:rPr>
        <w:t xml:space="preserve"> </w:t>
      </w:r>
      <w:r w:rsidRPr="000E135D">
        <w:t>занимают</w:t>
      </w:r>
      <w:r w:rsidRPr="000E135D">
        <w:rPr>
          <w:spacing w:val="1"/>
        </w:rPr>
        <w:t xml:space="preserve"> </w:t>
      </w:r>
      <w:r w:rsidRPr="000E135D">
        <w:t>виды с высокой степенью экологической валентности и устойчивые к</w:t>
      </w:r>
      <w:r w:rsidRPr="000E135D">
        <w:rPr>
          <w:spacing w:val="1"/>
        </w:rPr>
        <w:t xml:space="preserve"> </w:t>
      </w:r>
      <w:r w:rsidRPr="000E135D">
        <w:t>химическому</w:t>
      </w:r>
      <w:r w:rsidRPr="000E135D">
        <w:rPr>
          <w:spacing w:val="-5"/>
        </w:rPr>
        <w:t xml:space="preserve"> </w:t>
      </w:r>
      <w:r w:rsidRPr="000E135D">
        <w:t>загрязнению</w:t>
      </w:r>
      <w:r w:rsidRPr="000E135D">
        <w:rPr>
          <w:spacing w:val="-1"/>
        </w:rPr>
        <w:t xml:space="preserve"> </w:t>
      </w:r>
      <w:r w:rsidRPr="000E135D">
        <w:t>воды.</w:t>
      </w:r>
    </w:p>
    <w:p w:rsidR="00D95279" w:rsidRPr="000E135D" w:rsidRDefault="00B4786B" w:rsidP="00B12042">
      <w:pPr>
        <w:pStyle w:val="a3"/>
        <w:ind w:left="0" w:firstLine="709"/>
      </w:pPr>
      <w:r w:rsidRPr="000E135D">
        <w:t>В</w:t>
      </w:r>
      <w:r w:rsidRPr="000E135D">
        <w:rPr>
          <w:spacing w:val="1"/>
        </w:rPr>
        <w:t xml:space="preserve"> </w:t>
      </w:r>
      <w:r w:rsidRPr="000E135D">
        <w:t>целом,</w:t>
      </w:r>
      <w:r w:rsidRPr="000E135D">
        <w:rPr>
          <w:spacing w:val="1"/>
        </w:rPr>
        <w:t xml:space="preserve"> </w:t>
      </w:r>
      <w:r w:rsidRPr="000E135D">
        <w:t>современное</w:t>
      </w:r>
      <w:r w:rsidRPr="000E135D">
        <w:rPr>
          <w:spacing w:val="1"/>
        </w:rPr>
        <w:t xml:space="preserve"> </w:t>
      </w:r>
      <w:r w:rsidRPr="000E135D">
        <w:t>состояние</w:t>
      </w:r>
      <w:r w:rsidRPr="000E135D">
        <w:rPr>
          <w:spacing w:val="1"/>
        </w:rPr>
        <w:t xml:space="preserve"> </w:t>
      </w:r>
      <w:r w:rsidRPr="000E135D">
        <w:t>растительного</w:t>
      </w:r>
      <w:r w:rsidRPr="000E135D">
        <w:rPr>
          <w:spacing w:val="1"/>
        </w:rPr>
        <w:t xml:space="preserve"> </w:t>
      </w:r>
      <w:r w:rsidRPr="000E135D">
        <w:t>мира</w:t>
      </w:r>
      <w:r w:rsidRPr="000E135D">
        <w:rPr>
          <w:spacing w:val="-67"/>
        </w:rPr>
        <w:t xml:space="preserve"> </w:t>
      </w:r>
      <w:r w:rsidRPr="000E135D">
        <w:t>рассматриваемой территории оценивается как «средне нарушенное» в</w:t>
      </w:r>
      <w:r w:rsidRPr="000E135D">
        <w:rPr>
          <w:spacing w:val="1"/>
        </w:rPr>
        <w:t xml:space="preserve"> </w:t>
      </w:r>
      <w:r w:rsidRPr="000E135D">
        <w:t>перспективе</w:t>
      </w:r>
      <w:r w:rsidRPr="000E135D">
        <w:rPr>
          <w:spacing w:val="1"/>
        </w:rPr>
        <w:t xml:space="preserve"> </w:t>
      </w:r>
      <w:r w:rsidRPr="000E135D">
        <w:t>с</w:t>
      </w:r>
      <w:r w:rsidRPr="000E135D">
        <w:rPr>
          <w:spacing w:val="1"/>
        </w:rPr>
        <w:t xml:space="preserve"> </w:t>
      </w:r>
      <w:r w:rsidRPr="000E135D">
        <w:t>возможностью</w:t>
      </w:r>
      <w:r w:rsidRPr="000E135D">
        <w:rPr>
          <w:spacing w:val="1"/>
        </w:rPr>
        <w:t xml:space="preserve"> </w:t>
      </w:r>
      <w:r w:rsidRPr="000E135D">
        <w:t>перехода</w:t>
      </w:r>
      <w:r w:rsidRPr="000E135D">
        <w:rPr>
          <w:spacing w:val="1"/>
        </w:rPr>
        <w:t xml:space="preserve"> </w:t>
      </w:r>
      <w:r w:rsidRPr="000E135D">
        <w:t>в</w:t>
      </w:r>
      <w:r w:rsidRPr="000E135D">
        <w:rPr>
          <w:spacing w:val="1"/>
        </w:rPr>
        <w:t xml:space="preserve"> </w:t>
      </w:r>
      <w:r w:rsidRPr="000E135D">
        <w:t>«сильно</w:t>
      </w:r>
      <w:r w:rsidRPr="000E135D">
        <w:rPr>
          <w:spacing w:val="1"/>
        </w:rPr>
        <w:t xml:space="preserve"> </w:t>
      </w:r>
      <w:r w:rsidRPr="000E135D">
        <w:t>нарушенное»,</w:t>
      </w:r>
      <w:r w:rsidRPr="000E135D">
        <w:rPr>
          <w:spacing w:val="-67"/>
        </w:rPr>
        <w:t xml:space="preserve"> </w:t>
      </w:r>
      <w:r w:rsidRPr="000E135D">
        <w:t>состояние</w:t>
      </w:r>
      <w:r w:rsidRPr="000E135D">
        <w:rPr>
          <w:spacing w:val="16"/>
        </w:rPr>
        <w:t xml:space="preserve"> </w:t>
      </w:r>
      <w:r w:rsidRPr="000E135D">
        <w:t>животного</w:t>
      </w:r>
      <w:r w:rsidRPr="000E135D">
        <w:rPr>
          <w:spacing w:val="19"/>
        </w:rPr>
        <w:t xml:space="preserve"> </w:t>
      </w:r>
      <w:r w:rsidRPr="000E135D">
        <w:t>мира</w:t>
      </w:r>
      <w:r w:rsidRPr="000E135D">
        <w:rPr>
          <w:spacing w:val="19"/>
        </w:rPr>
        <w:t xml:space="preserve"> </w:t>
      </w:r>
      <w:r w:rsidRPr="000E135D">
        <w:t>можно</w:t>
      </w:r>
      <w:r w:rsidRPr="000E135D">
        <w:rPr>
          <w:spacing w:val="16"/>
        </w:rPr>
        <w:t xml:space="preserve"> </w:t>
      </w:r>
      <w:r w:rsidRPr="000E135D">
        <w:t>оценить</w:t>
      </w:r>
      <w:r w:rsidRPr="000E135D">
        <w:rPr>
          <w:spacing w:val="18"/>
        </w:rPr>
        <w:t xml:space="preserve"> </w:t>
      </w:r>
      <w:r w:rsidRPr="000E135D">
        <w:t>как</w:t>
      </w:r>
      <w:r w:rsidRPr="000E135D">
        <w:rPr>
          <w:spacing w:val="18"/>
        </w:rPr>
        <w:t xml:space="preserve"> </w:t>
      </w:r>
      <w:r w:rsidRPr="000E135D">
        <w:t>«удовлетворительное»</w:t>
      </w:r>
      <w:r w:rsidRPr="000E135D">
        <w:rPr>
          <w:spacing w:val="-67"/>
        </w:rPr>
        <w:t xml:space="preserve"> </w:t>
      </w:r>
      <w:r w:rsidRPr="000E135D">
        <w:t>с</w:t>
      </w:r>
      <w:r w:rsidRPr="000E135D">
        <w:rPr>
          <w:spacing w:val="1"/>
        </w:rPr>
        <w:t xml:space="preserve"> </w:t>
      </w:r>
      <w:r w:rsidRPr="000E135D">
        <w:t>возможным</w:t>
      </w:r>
      <w:r w:rsidRPr="000E135D">
        <w:rPr>
          <w:spacing w:val="1"/>
        </w:rPr>
        <w:t xml:space="preserve"> </w:t>
      </w:r>
      <w:r w:rsidRPr="000E135D">
        <w:t>переходом</w:t>
      </w:r>
      <w:r w:rsidRPr="000E135D">
        <w:rPr>
          <w:spacing w:val="1"/>
        </w:rPr>
        <w:t xml:space="preserve"> </w:t>
      </w:r>
      <w:r w:rsidRPr="000E135D">
        <w:t>в</w:t>
      </w:r>
      <w:r w:rsidRPr="000E135D">
        <w:rPr>
          <w:spacing w:val="1"/>
        </w:rPr>
        <w:t xml:space="preserve"> </w:t>
      </w:r>
      <w:r w:rsidRPr="000E135D">
        <w:t>«неудовлетворительное».</w:t>
      </w:r>
      <w:r w:rsidRPr="000E135D">
        <w:rPr>
          <w:spacing w:val="1"/>
        </w:rPr>
        <w:t xml:space="preserve"> </w:t>
      </w:r>
      <w:r w:rsidRPr="000E135D">
        <w:t>По</w:t>
      </w:r>
      <w:r w:rsidRPr="000E135D">
        <w:rPr>
          <w:spacing w:val="1"/>
        </w:rPr>
        <w:t xml:space="preserve"> </w:t>
      </w:r>
      <w:r w:rsidRPr="000E135D">
        <w:t>отдельным</w:t>
      </w:r>
      <w:r w:rsidRPr="000E135D">
        <w:rPr>
          <w:spacing w:val="-67"/>
        </w:rPr>
        <w:t xml:space="preserve"> </w:t>
      </w:r>
      <w:r w:rsidRPr="000E135D">
        <w:t>таксономическим</w:t>
      </w:r>
      <w:r w:rsidRPr="000E135D">
        <w:rPr>
          <w:spacing w:val="112"/>
        </w:rPr>
        <w:t xml:space="preserve"> </w:t>
      </w:r>
      <w:r w:rsidRPr="000E135D">
        <w:t>группам</w:t>
      </w:r>
      <w:r w:rsidRPr="000E135D">
        <w:rPr>
          <w:spacing w:val="113"/>
        </w:rPr>
        <w:t xml:space="preserve"> </w:t>
      </w:r>
      <w:r w:rsidRPr="000E135D">
        <w:t>позвоночных</w:t>
      </w:r>
      <w:r w:rsidRPr="000E135D">
        <w:rPr>
          <w:spacing w:val="115"/>
        </w:rPr>
        <w:t xml:space="preserve"> </w:t>
      </w:r>
      <w:r w:rsidRPr="000E135D">
        <w:t>состояние</w:t>
      </w:r>
      <w:r w:rsidRPr="000E135D">
        <w:rPr>
          <w:spacing w:val="115"/>
        </w:rPr>
        <w:t xml:space="preserve"> </w:t>
      </w:r>
      <w:r w:rsidRPr="000E135D">
        <w:t>выражается</w:t>
      </w:r>
      <w:r w:rsidRPr="000E135D">
        <w:rPr>
          <w:spacing w:val="113"/>
        </w:rPr>
        <w:t xml:space="preserve"> </w:t>
      </w:r>
      <w:r w:rsidRPr="000E135D">
        <w:t>от</w:t>
      </w:r>
      <w:r w:rsidR="000E135D" w:rsidRPr="000E135D">
        <w:t xml:space="preserve"> </w:t>
      </w:r>
      <w:r w:rsidRPr="000E135D">
        <w:t>«среднего»</w:t>
      </w:r>
      <w:r w:rsidR="000E135D" w:rsidRPr="000E135D">
        <w:t xml:space="preserve"> </w:t>
      </w:r>
      <w:r w:rsidRPr="000E135D">
        <w:t>(рыбы,</w:t>
      </w:r>
      <w:r w:rsidR="000E135D" w:rsidRPr="000E135D">
        <w:t xml:space="preserve"> </w:t>
      </w:r>
      <w:r w:rsidRPr="000E135D">
        <w:t>земноводные,</w:t>
      </w:r>
      <w:r w:rsidR="000E135D" w:rsidRPr="000E135D">
        <w:t xml:space="preserve"> </w:t>
      </w:r>
      <w:r w:rsidRPr="000E135D">
        <w:t>млекопитающие</w:t>
      </w:r>
      <w:r w:rsidRPr="000E135D">
        <w:rPr>
          <w:spacing w:val="27"/>
        </w:rPr>
        <w:t xml:space="preserve"> </w:t>
      </w:r>
      <w:r w:rsidRPr="000E135D">
        <w:t>и</w:t>
      </w:r>
      <w:r w:rsidR="000E135D" w:rsidRPr="000E135D">
        <w:t xml:space="preserve"> </w:t>
      </w:r>
      <w:r w:rsidRPr="000E135D">
        <w:t>птицы)</w:t>
      </w:r>
      <w:r w:rsidRPr="000E135D">
        <w:rPr>
          <w:spacing w:val="29"/>
        </w:rPr>
        <w:t xml:space="preserve"> </w:t>
      </w:r>
      <w:r w:rsidRPr="000E135D">
        <w:t>до</w:t>
      </w:r>
      <w:r w:rsidR="000E135D" w:rsidRPr="000E135D">
        <w:t xml:space="preserve"> </w:t>
      </w:r>
      <w:r w:rsidRPr="000E135D">
        <w:t>«неудовлетворительного»</w:t>
      </w:r>
      <w:r w:rsidRPr="000E135D">
        <w:rPr>
          <w:spacing w:val="1"/>
        </w:rPr>
        <w:t xml:space="preserve"> </w:t>
      </w:r>
      <w:r w:rsidRPr="000E135D">
        <w:t>(рептилии).</w:t>
      </w:r>
      <w:r w:rsidRPr="000E135D">
        <w:rPr>
          <w:spacing w:val="1"/>
        </w:rPr>
        <w:t xml:space="preserve"> </w:t>
      </w:r>
      <w:r w:rsidRPr="000E135D">
        <w:t>Таким</w:t>
      </w:r>
      <w:r w:rsidRPr="000E135D">
        <w:rPr>
          <w:spacing w:val="1"/>
        </w:rPr>
        <w:t xml:space="preserve"> </w:t>
      </w:r>
      <w:r w:rsidRPr="000E135D">
        <w:t>образом,</w:t>
      </w:r>
      <w:r w:rsidRPr="000E135D">
        <w:rPr>
          <w:spacing w:val="1"/>
        </w:rPr>
        <w:t xml:space="preserve"> </w:t>
      </w:r>
      <w:r w:rsidRPr="000E135D">
        <w:t>современное</w:t>
      </w:r>
      <w:r w:rsidRPr="000E135D">
        <w:rPr>
          <w:spacing w:val="1"/>
        </w:rPr>
        <w:t xml:space="preserve"> </w:t>
      </w:r>
      <w:r w:rsidRPr="000E135D">
        <w:t>состояние</w:t>
      </w:r>
      <w:r w:rsidRPr="000E135D">
        <w:rPr>
          <w:spacing w:val="55"/>
        </w:rPr>
        <w:t xml:space="preserve"> </w:t>
      </w:r>
      <w:r w:rsidRPr="000E135D">
        <w:t>основных</w:t>
      </w:r>
      <w:r w:rsidRPr="000E135D">
        <w:rPr>
          <w:spacing w:val="59"/>
        </w:rPr>
        <w:t xml:space="preserve"> </w:t>
      </w:r>
      <w:r w:rsidRPr="000E135D">
        <w:t>компонентов</w:t>
      </w:r>
      <w:r w:rsidRPr="000E135D">
        <w:rPr>
          <w:spacing w:val="57"/>
        </w:rPr>
        <w:t xml:space="preserve"> </w:t>
      </w:r>
      <w:r w:rsidR="003A3F47" w:rsidRPr="000E135D">
        <w:t>биоты</w:t>
      </w:r>
      <w:r w:rsidR="003A3F47" w:rsidRPr="000E135D">
        <w:rPr>
          <w:spacing w:val="59"/>
        </w:rPr>
        <w:t>, по количественной оценке,</w:t>
      </w:r>
      <w:r w:rsidR="000E135D" w:rsidRPr="000E135D">
        <w:t xml:space="preserve"> </w:t>
      </w:r>
      <w:r w:rsidRPr="000E135D">
        <w:t>характеризуется</w:t>
      </w:r>
      <w:r w:rsidRPr="000E135D">
        <w:rPr>
          <w:spacing w:val="12"/>
        </w:rPr>
        <w:t xml:space="preserve"> </w:t>
      </w:r>
      <w:r w:rsidRPr="000E135D">
        <w:t>как</w:t>
      </w:r>
      <w:r w:rsidRPr="000E135D">
        <w:rPr>
          <w:spacing w:val="11"/>
        </w:rPr>
        <w:t xml:space="preserve"> </w:t>
      </w:r>
      <w:r w:rsidRPr="000E135D">
        <w:t>«средне</w:t>
      </w:r>
      <w:r w:rsidRPr="000E135D">
        <w:rPr>
          <w:spacing w:val="11"/>
        </w:rPr>
        <w:t xml:space="preserve"> </w:t>
      </w:r>
      <w:r w:rsidRPr="000E135D">
        <w:t>нарушенное»,</w:t>
      </w:r>
      <w:r w:rsidRPr="000E135D">
        <w:rPr>
          <w:spacing w:val="12"/>
        </w:rPr>
        <w:t xml:space="preserve"> </w:t>
      </w:r>
      <w:r w:rsidRPr="000E135D">
        <w:t>с</w:t>
      </w:r>
      <w:r w:rsidRPr="000E135D">
        <w:rPr>
          <w:spacing w:val="13"/>
        </w:rPr>
        <w:t xml:space="preserve"> </w:t>
      </w:r>
      <w:r w:rsidRPr="000E135D">
        <w:t>возможным</w:t>
      </w:r>
      <w:r w:rsidRPr="000E135D">
        <w:rPr>
          <w:spacing w:val="10"/>
        </w:rPr>
        <w:t xml:space="preserve"> </w:t>
      </w:r>
      <w:r w:rsidRPr="000E135D">
        <w:t>переходом</w:t>
      </w:r>
      <w:r w:rsidRPr="000E135D">
        <w:rPr>
          <w:spacing w:val="13"/>
        </w:rPr>
        <w:t xml:space="preserve"> </w:t>
      </w:r>
      <w:r w:rsidRPr="000E135D">
        <w:t>в</w:t>
      </w:r>
      <w:r w:rsidR="003A3F47">
        <w:t xml:space="preserve"> </w:t>
      </w:r>
      <w:r w:rsidRPr="000E135D">
        <w:t>«сильно</w:t>
      </w:r>
      <w:r w:rsidRPr="000E135D">
        <w:rPr>
          <w:spacing w:val="-5"/>
        </w:rPr>
        <w:t xml:space="preserve"> </w:t>
      </w:r>
      <w:r w:rsidRPr="000E135D">
        <w:t>нарушенное».</w:t>
      </w:r>
    </w:p>
    <w:p w:rsidR="00D95279" w:rsidRPr="000E135D" w:rsidRDefault="00B4786B" w:rsidP="00B12042">
      <w:pPr>
        <w:pStyle w:val="a3"/>
        <w:ind w:left="0" w:firstLine="709"/>
      </w:pPr>
      <w:r w:rsidRPr="000E135D">
        <w:t>Население</w:t>
      </w:r>
      <w:r w:rsidRPr="000E135D">
        <w:rPr>
          <w:spacing w:val="1"/>
        </w:rPr>
        <w:t xml:space="preserve"> </w:t>
      </w:r>
      <w:r w:rsidRPr="000E135D">
        <w:t>всех</w:t>
      </w:r>
      <w:r w:rsidRPr="000E135D">
        <w:rPr>
          <w:spacing w:val="1"/>
        </w:rPr>
        <w:t xml:space="preserve"> </w:t>
      </w:r>
      <w:r w:rsidRPr="000E135D">
        <w:t>групп</w:t>
      </w:r>
      <w:r w:rsidRPr="000E135D">
        <w:rPr>
          <w:spacing w:val="1"/>
        </w:rPr>
        <w:t xml:space="preserve"> </w:t>
      </w:r>
      <w:r w:rsidRPr="000E135D">
        <w:t>позвоночных</w:t>
      </w:r>
      <w:r w:rsidRPr="000E135D">
        <w:rPr>
          <w:spacing w:val="1"/>
        </w:rPr>
        <w:t xml:space="preserve"> </w:t>
      </w:r>
      <w:r w:rsidRPr="000E135D">
        <w:t>животных</w:t>
      </w:r>
      <w:r w:rsidRPr="000E135D">
        <w:rPr>
          <w:spacing w:val="1"/>
        </w:rPr>
        <w:t xml:space="preserve"> </w:t>
      </w:r>
      <w:r w:rsidRPr="000E135D">
        <w:t>и</w:t>
      </w:r>
      <w:r w:rsidRPr="000E135D">
        <w:rPr>
          <w:spacing w:val="1"/>
        </w:rPr>
        <w:t xml:space="preserve"> </w:t>
      </w:r>
      <w:r w:rsidRPr="000E135D">
        <w:t>сообщества</w:t>
      </w:r>
      <w:r w:rsidRPr="000E135D">
        <w:rPr>
          <w:spacing w:val="1"/>
        </w:rPr>
        <w:t xml:space="preserve"> </w:t>
      </w:r>
      <w:r w:rsidRPr="000E135D">
        <w:t>растений данной территории характеризуются несколько упрощенной,</w:t>
      </w:r>
      <w:r w:rsidRPr="000E135D">
        <w:rPr>
          <w:spacing w:val="-67"/>
        </w:rPr>
        <w:t xml:space="preserve"> </w:t>
      </w:r>
      <w:r w:rsidRPr="000E135D">
        <w:t>но</w:t>
      </w:r>
      <w:r w:rsidRPr="000E135D">
        <w:rPr>
          <w:spacing w:val="1"/>
        </w:rPr>
        <w:t xml:space="preserve"> </w:t>
      </w:r>
      <w:r w:rsidRPr="000E135D">
        <w:t>устойчивой</w:t>
      </w:r>
      <w:r w:rsidRPr="000E135D">
        <w:rPr>
          <w:spacing w:val="1"/>
        </w:rPr>
        <w:t xml:space="preserve"> </w:t>
      </w:r>
      <w:r w:rsidRPr="000E135D">
        <w:t>структурой</w:t>
      </w:r>
      <w:r w:rsidRPr="000E135D">
        <w:rPr>
          <w:spacing w:val="1"/>
        </w:rPr>
        <w:t xml:space="preserve"> </w:t>
      </w:r>
      <w:r w:rsidRPr="000E135D">
        <w:t>сообществ</w:t>
      </w:r>
      <w:r w:rsidRPr="000E135D">
        <w:rPr>
          <w:spacing w:val="1"/>
        </w:rPr>
        <w:t xml:space="preserve"> </w:t>
      </w:r>
      <w:r w:rsidRPr="000E135D">
        <w:t>со</w:t>
      </w:r>
      <w:r w:rsidRPr="000E135D">
        <w:rPr>
          <w:spacing w:val="1"/>
        </w:rPr>
        <w:t xml:space="preserve"> </w:t>
      </w:r>
      <w:r w:rsidRPr="000E135D">
        <w:t>средними</w:t>
      </w:r>
      <w:r w:rsidRPr="000E135D">
        <w:rPr>
          <w:spacing w:val="1"/>
        </w:rPr>
        <w:t xml:space="preserve"> </w:t>
      </w:r>
      <w:r w:rsidRPr="000E135D">
        <w:t>показателями</w:t>
      </w:r>
      <w:r w:rsidRPr="000E135D">
        <w:rPr>
          <w:spacing w:val="1"/>
        </w:rPr>
        <w:t xml:space="preserve"> </w:t>
      </w:r>
      <w:r w:rsidRPr="000E135D">
        <w:t>биоразнообразия.</w:t>
      </w:r>
      <w:r w:rsidRPr="000E135D">
        <w:rPr>
          <w:spacing w:val="1"/>
        </w:rPr>
        <w:t xml:space="preserve"> </w:t>
      </w:r>
      <w:r w:rsidRPr="000E135D">
        <w:t>Численность</w:t>
      </w:r>
      <w:r w:rsidRPr="000E135D">
        <w:rPr>
          <w:spacing w:val="1"/>
        </w:rPr>
        <w:t xml:space="preserve"> </w:t>
      </w:r>
      <w:r w:rsidRPr="000E135D">
        <w:t>макрофауны</w:t>
      </w:r>
      <w:r w:rsidRPr="000E135D">
        <w:rPr>
          <w:spacing w:val="1"/>
        </w:rPr>
        <w:t xml:space="preserve"> </w:t>
      </w:r>
      <w:r w:rsidRPr="000E135D">
        <w:t>почвенных</w:t>
      </w:r>
      <w:r w:rsidRPr="000E135D">
        <w:rPr>
          <w:spacing w:val="1"/>
        </w:rPr>
        <w:t xml:space="preserve"> </w:t>
      </w:r>
      <w:r w:rsidRPr="000E135D">
        <w:t>беспозвоночных</w:t>
      </w:r>
      <w:r w:rsidRPr="000E135D">
        <w:rPr>
          <w:spacing w:val="1"/>
        </w:rPr>
        <w:t xml:space="preserve"> </w:t>
      </w:r>
      <w:r w:rsidRPr="000E135D">
        <w:t>исследованных</w:t>
      </w:r>
      <w:r w:rsidRPr="000E135D">
        <w:rPr>
          <w:spacing w:val="1"/>
        </w:rPr>
        <w:t xml:space="preserve"> </w:t>
      </w:r>
      <w:r w:rsidRPr="000E135D">
        <w:t>участков</w:t>
      </w:r>
      <w:r w:rsidRPr="000E135D">
        <w:rPr>
          <w:spacing w:val="1"/>
        </w:rPr>
        <w:t xml:space="preserve"> </w:t>
      </w:r>
      <w:r w:rsidRPr="000E135D">
        <w:t>высокая.</w:t>
      </w:r>
      <w:r w:rsidRPr="000E135D">
        <w:rPr>
          <w:spacing w:val="1"/>
        </w:rPr>
        <w:t xml:space="preserve"> </w:t>
      </w:r>
      <w:r w:rsidRPr="000E135D">
        <w:t>Соотношение</w:t>
      </w:r>
      <w:r w:rsidRPr="000E135D">
        <w:rPr>
          <w:spacing w:val="1"/>
        </w:rPr>
        <w:t xml:space="preserve"> </w:t>
      </w:r>
      <w:r w:rsidRPr="000E135D">
        <w:t>трофических</w:t>
      </w:r>
      <w:r w:rsidRPr="000E135D">
        <w:rPr>
          <w:spacing w:val="1"/>
        </w:rPr>
        <w:t xml:space="preserve"> </w:t>
      </w:r>
      <w:r w:rsidRPr="000E135D">
        <w:t>групп</w:t>
      </w:r>
      <w:r w:rsidRPr="000E135D">
        <w:rPr>
          <w:spacing w:val="1"/>
        </w:rPr>
        <w:t xml:space="preserve"> </w:t>
      </w:r>
      <w:r w:rsidRPr="000E135D">
        <w:t>характерно</w:t>
      </w:r>
      <w:r w:rsidRPr="000E135D">
        <w:rPr>
          <w:spacing w:val="1"/>
        </w:rPr>
        <w:t xml:space="preserve"> </w:t>
      </w:r>
      <w:r w:rsidRPr="000E135D">
        <w:t>для</w:t>
      </w:r>
      <w:r w:rsidRPr="000E135D">
        <w:rPr>
          <w:spacing w:val="1"/>
        </w:rPr>
        <w:t xml:space="preserve"> </w:t>
      </w:r>
      <w:r w:rsidRPr="000E135D">
        <w:t>слабонарушенных</w:t>
      </w:r>
      <w:r w:rsidRPr="000E135D">
        <w:rPr>
          <w:spacing w:val="1"/>
        </w:rPr>
        <w:t xml:space="preserve"> </w:t>
      </w:r>
      <w:r w:rsidRPr="000E135D">
        <w:t>экосистем.</w:t>
      </w:r>
      <w:r w:rsidRPr="000E135D">
        <w:rPr>
          <w:spacing w:val="1"/>
        </w:rPr>
        <w:t xml:space="preserve"> </w:t>
      </w:r>
      <w:r w:rsidRPr="000E135D">
        <w:t>Фоновые</w:t>
      </w:r>
      <w:r w:rsidRPr="000E135D">
        <w:rPr>
          <w:spacing w:val="1"/>
        </w:rPr>
        <w:t xml:space="preserve"> </w:t>
      </w:r>
      <w:r w:rsidRPr="000E135D">
        <w:t>территории</w:t>
      </w:r>
      <w:r w:rsidRPr="000E135D">
        <w:rPr>
          <w:spacing w:val="1"/>
        </w:rPr>
        <w:t xml:space="preserve"> </w:t>
      </w:r>
      <w:r w:rsidRPr="000E135D">
        <w:t>незначительно</w:t>
      </w:r>
      <w:r w:rsidRPr="000E135D">
        <w:rPr>
          <w:spacing w:val="1"/>
        </w:rPr>
        <w:t xml:space="preserve"> </w:t>
      </w:r>
      <w:r w:rsidRPr="000E135D">
        <w:t>отличаются</w:t>
      </w:r>
      <w:r w:rsidRPr="000E135D">
        <w:rPr>
          <w:spacing w:val="1"/>
        </w:rPr>
        <w:t xml:space="preserve"> </w:t>
      </w:r>
      <w:r w:rsidRPr="000E135D">
        <w:t>количественно</w:t>
      </w:r>
      <w:r w:rsidRPr="000E135D">
        <w:rPr>
          <w:spacing w:val="1"/>
        </w:rPr>
        <w:t xml:space="preserve"> </w:t>
      </w:r>
      <w:r w:rsidRPr="000E135D">
        <w:t>и</w:t>
      </w:r>
      <w:r w:rsidRPr="000E135D">
        <w:rPr>
          <w:spacing w:val="1"/>
        </w:rPr>
        <w:t xml:space="preserve"> </w:t>
      </w:r>
      <w:r w:rsidRPr="000E135D">
        <w:t>качественно</w:t>
      </w:r>
      <w:r w:rsidRPr="000E135D">
        <w:rPr>
          <w:spacing w:val="1"/>
        </w:rPr>
        <w:t xml:space="preserve"> </w:t>
      </w:r>
      <w:r w:rsidRPr="000E135D">
        <w:t>от</w:t>
      </w:r>
      <w:r w:rsidRPr="000E135D">
        <w:rPr>
          <w:spacing w:val="1"/>
        </w:rPr>
        <w:t xml:space="preserve"> </w:t>
      </w:r>
      <w:r w:rsidRPr="000E135D">
        <w:t>лесных</w:t>
      </w:r>
      <w:r w:rsidRPr="000E135D">
        <w:rPr>
          <w:spacing w:val="1"/>
        </w:rPr>
        <w:t xml:space="preserve"> </w:t>
      </w:r>
      <w:r w:rsidRPr="000E135D">
        <w:t>участков,</w:t>
      </w:r>
      <w:r w:rsidRPr="000E135D">
        <w:rPr>
          <w:spacing w:val="1"/>
        </w:rPr>
        <w:t xml:space="preserve"> </w:t>
      </w:r>
      <w:r w:rsidRPr="000E135D">
        <w:t>расположенных</w:t>
      </w:r>
      <w:r w:rsidRPr="000E135D">
        <w:rPr>
          <w:spacing w:val="1"/>
        </w:rPr>
        <w:t xml:space="preserve"> </w:t>
      </w:r>
      <w:r w:rsidRPr="000E135D">
        <w:t>в</w:t>
      </w:r>
      <w:r w:rsidRPr="000E135D">
        <w:rPr>
          <w:spacing w:val="1"/>
        </w:rPr>
        <w:t xml:space="preserve"> </w:t>
      </w:r>
      <w:r w:rsidRPr="000E135D">
        <w:t>санитарно-</w:t>
      </w:r>
      <w:r w:rsidRPr="000E135D">
        <w:rPr>
          <w:spacing w:val="1"/>
        </w:rPr>
        <w:t xml:space="preserve"> </w:t>
      </w:r>
      <w:r w:rsidRPr="000E135D">
        <w:t>защитной</w:t>
      </w:r>
      <w:r w:rsidRPr="000E135D">
        <w:rPr>
          <w:spacing w:val="-2"/>
        </w:rPr>
        <w:t xml:space="preserve"> </w:t>
      </w:r>
      <w:r w:rsidRPr="000E135D">
        <w:t>зоне</w:t>
      </w:r>
      <w:r w:rsidRPr="000E135D">
        <w:rPr>
          <w:spacing w:val="-2"/>
        </w:rPr>
        <w:t xml:space="preserve"> </w:t>
      </w:r>
      <w:r w:rsidRPr="000E135D">
        <w:t>предприятий</w:t>
      </w:r>
      <w:r w:rsidRPr="000E135D">
        <w:rPr>
          <w:spacing w:val="-2"/>
        </w:rPr>
        <w:t xml:space="preserve"> </w:t>
      </w:r>
      <w:r w:rsidRPr="000E135D">
        <w:t>Нижнекамского</w:t>
      </w:r>
      <w:r w:rsidRPr="000E135D">
        <w:rPr>
          <w:spacing w:val="-1"/>
        </w:rPr>
        <w:t xml:space="preserve"> </w:t>
      </w:r>
      <w:r w:rsidRPr="000E135D">
        <w:t>промышленного</w:t>
      </w:r>
      <w:r w:rsidRPr="000E135D">
        <w:rPr>
          <w:spacing w:val="-1"/>
        </w:rPr>
        <w:t xml:space="preserve"> </w:t>
      </w:r>
      <w:r w:rsidRPr="000E135D">
        <w:t>узла.</w:t>
      </w:r>
    </w:p>
    <w:p w:rsidR="00D95279" w:rsidRDefault="00B4786B" w:rsidP="00B12042">
      <w:pPr>
        <w:pStyle w:val="a3"/>
        <w:ind w:left="0" w:firstLine="709"/>
      </w:pPr>
      <w:r w:rsidRPr="000E135D">
        <w:t>В</w:t>
      </w:r>
      <w:r w:rsidRPr="000E135D">
        <w:rPr>
          <w:spacing w:val="1"/>
        </w:rPr>
        <w:t xml:space="preserve"> </w:t>
      </w:r>
      <w:r w:rsidRPr="000E135D">
        <w:t>целом</w:t>
      </w:r>
      <w:r w:rsidRPr="000E135D">
        <w:rPr>
          <w:spacing w:val="1"/>
        </w:rPr>
        <w:t xml:space="preserve"> </w:t>
      </w:r>
      <w:r w:rsidRPr="000E135D">
        <w:t>сообщества</w:t>
      </w:r>
      <w:r w:rsidRPr="000E135D">
        <w:rPr>
          <w:spacing w:val="1"/>
        </w:rPr>
        <w:t xml:space="preserve"> </w:t>
      </w:r>
      <w:r w:rsidRPr="000E135D">
        <w:t>растений</w:t>
      </w:r>
      <w:r w:rsidRPr="000E135D">
        <w:rPr>
          <w:spacing w:val="1"/>
        </w:rPr>
        <w:t xml:space="preserve"> </w:t>
      </w:r>
      <w:r w:rsidRPr="000E135D">
        <w:t>и</w:t>
      </w:r>
      <w:r w:rsidRPr="000E135D">
        <w:rPr>
          <w:spacing w:val="1"/>
        </w:rPr>
        <w:t xml:space="preserve"> </w:t>
      </w:r>
      <w:r w:rsidRPr="000E135D">
        <w:t>животных</w:t>
      </w:r>
      <w:r w:rsidRPr="000E135D">
        <w:rPr>
          <w:spacing w:val="1"/>
        </w:rPr>
        <w:t xml:space="preserve"> </w:t>
      </w:r>
      <w:r w:rsidRPr="000E135D">
        <w:t>относительно</w:t>
      </w:r>
      <w:r w:rsidRPr="000E135D">
        <w:rPr>
          <w:spacing w:val="1"/>
        </w:rPr>
        <w:t xml:space="preserve"> </w:t>
      </w:r>
      <w:r w:rsidRPr="000E135D">
        <w:t>стабильны</w:t>
      </w:r>
      <w:r w:rsidRPr="000E135D">
        <w:rPr>
          <w:spacing w:val="1"/>
        </w:rPr>
        <w:t xml:space="preserve"> </w:t>
      </w:r>
      <w:r w:rsidRPr="000E135D">
        <w:t>и</w:t>
      </w:r>
      <w:r w:rsidRPr="000E135D">
        <w:rPr>
          <w:spacing w:val="1"/>
        </w:rPr>
        <w:t xml:space="preserve"> </w:t>
      </w:r>
      <w:r w:rsidRPr="000E135D">
        <w:t>могут</w:t>
      </w:r>
      <w:r w:rsidRPr="000E135D">
        <w:rPr>
          <w:spacing w:val="1"/>
        </w:rPr>
        <w:t xml:space="preserve"> </w:t>
      </w:r>
      <w:r w:rsidRPr="000E135D">
        <w:t>благополучно</w:t>
      </w:r>
      <w:r w:rsidRPr="000E135D">
        <w:rPr>
          <w:spacing w:val="1"/>
        </w:rPr>
        <w:t xml:space="preserve"> </w:t>
      </w:r>
      <w:r w:rsidRPr="000E135D">
        <w:t>существовать</w:t>
      </w:r>
      <w:r w:rsidRPr="000E135D">
        <w:rPr>
          <w:spacing w:val="1"/>
        </w:rPr>
        <w:t xml:space="preserve"> </w:t>
      </w:r>
      <w:r w:rsidRPr="000E135D">
        <w:t>долгий</w:t>
      </w:r>
      <w:r w:rsidRPr="000E135D">
        <w:rPr>
          <w:spacing w:val="1"/>
        </w:rPr>
        <w:t xml:space="preserve"> </w:t>
      </w:r>
      <w:r w:rsidRPr="000E135D">
        <w:t>период</w:t>
      </w:r>
      <w:r w:rsidRPr="000E135D">
        <w:rPr>
          <w:spacing w:val="1"/>
        </w:rPr>
        <w:t xml:space="preserve"> </w:t>
      </w:r>
      <w:r w:rsidRPr="000E135D">
        <w:t>времени, но при определенных негативных последствиях (усиление</w:t>
      </w:r>
      <w:r w:rsidRPr="000E135D">
        <w:rPr>
          <w:spacing w:val="1"/>
        </w:rPr>
        <w:t xml:space="preserve"> </w:t>
      </w:r>
      <w:r w:rsidRPr="000E135D">
        <w:t>техногенной</w:t>
      </w:r>
      <w:r w:rsidRPr="000E135D">
        <w:rPr>
          <w:spacing w:val="1"/>
        </w:rPr>
        <w:t xml:space="preserve"> </w:t>
      </w:r>
      <w:r w:rsidRPr="000E135D">
        <w:t>и</w:t>
      </w:r>
      <w:r w:rsidRPr="000E135D">
        <w:rPr>
          <w:spacing w:val="1"/>
        </w:rPr>
        <w:t xml:space="preserve"> </w:t>
      </w:r>
      <w:r w:rsidRPr="000E135D">
        <w:t>антропогенной</w:t>
      </w:r>
      <w:r w:rsidRPr="000E135D">
        <w:rPr>
          <w:spacing w:val="1"/>
        </w:rPr>
        <w:t xml:space="preserve"> </w:t>
      </w:r>
      <w:r w:rsidRPr="000E135D">
        <w:t>нагрузки)</w:t>
      </w:r>
      <w:r w:rsidRPr="000E135D">
        <w:rPr>
          <w:spacing w:val="1"/>
        </w:rPr>
        <w:t xml:space="preserve"> </w:t>
      </w:r>
      <w:r w:rsidRPr="000E135D">
        <w:t>возможно</w:t>
      </w:r>
      <w:r w:rsidRPr="000E135D">
        <w:rPr>
          <w:spacing w:val="1"/>
        </w:rPr>
        <w:t xml:space="preserve"> </w:t>
      </w:r>
      <w:r w:rsidRPr="000E135D">
        <w:t>значительное</w:t>
      </w:r>
      <w:r w:rsidRPr="000E135D">
        <w:rPr>
          <w:spacing w:val="1"/>
        </w:rPr>
        <w:t xml:space="preserve"> </w:t>
      </w:r>
      <w:r w:rsidRPr="000E135D">
        <w:t>уменьшение</w:t>
      </w:r>
      <w:r w:rsidRPr="000E135D">
        <w:rPr>
          <w:spacing w:val="1"/>
        </w:rPr>
        <w:t xml:space="preserve"> </w:t>
      </w:r>
      <w:r w:rsidRPr="000E135D">
        <w:t>биологического</w:t>
      </w:r>
      <w:r w:rsidRPr="000E135D">
        <w:rPr>
          <w:spacing w:val="1"/>
        </w:rPr>
        <w:t xml:space="preserve"> </w:t>
      </w:r>
      <w:r w:rsidRPr="000E135D">
        <w:t>разнообразия,</w:t>
      </w:r>
      <w:r w:rsidRPr="000E135D">
        <w:rPr>
          <w:spacing w:val="1"/>
        </w:rPr>
        <w:t xml:space="preserve"> </w:t>
      </w:r>
      <w:r w:rsidRPr="000E135D">
        <w:t>что</w:t>
      </w:r>
      <w:r w:rsidRPr="000E135D">
        <w:rPr>
          <w:spacing w:val="1"/>
        </w:rPr>
        <w:t xml:space="preserve"> </w:t>
      </w:r>
      <w:r w:rsidRPr="000E135D">
        <w:t>говорит</w:t>
      </w:r>
      <w:r w:rsidRPr="000E135D">
        <w:rPr>
          <w:spacing w:val="1"/>
        </w:rPr>
        <w:t xml:space="preserve"> </w:t>
      </w:r>
      <w:r w:rsidRPr="000E135D">
        <w:t>о</w:t>
      </w:r>
      <w:r w:rsidRPr="000E135D">
        <w:rPr>
          <w:spacing w:val="1"/>
        </w:rPr>
        <w:t xml:space="preserve"> </w:t>
      </w:r>
      <w:r w:rsidRPr="000E135D">
        <w:t>целесообразности</w:t>
      </w:r>
      <w:r w:rsidRPr="000E135D">
        <w:rPr>
          <w:spacing w:val="1"/>
        </w:rPr>
        <w:t xml:space="preserve"> </w:t>
      </w:r>
      <w:r w:rsidRPr="000E135D">
        <w:t>постоянного</w:t>
      </w:r>
      <w:r w:rsidRPr="000E135D">
        <w:rPr>
          <w:spacing w:val="1"/>
        </w:rPr>
        <w:t xml:space="preserve"> </w:t>
      </w:r>
      <w:r w:rsidRPr="000E135D">
        <w:t>мониторинга</w:t>
      </w:r>
      <w:r w:rsidRPr="000E135D">
        <w:rPr>
          <w:spacing w:val="1"/>
        </w:rPr>
        <w:t xml:space="preserve"> </w:t>
      </w:r>
      <w:r w:rsidRPr="000E135D">
        <w:t>состояния</w:t>
      </w:r>
      <w:r w:rsidRPr="000E135D">
        <w:rPr>
          <w:spacing w:val="1"/>
        </w:rPr>
        <w:t xml:space="preserve"> </w:t>
      </w:r>
      <w:r w:rsidRPr="000E135D">
        <w:t>экосистем</w:t>
      </w:r>
      <w:r w:rsidRPr="000E135D">
        <w:rPr>
          <w:spacing w:val="-67"/>
        </w:rPr>
        <w:t xml:space="preserve"> </w:t>
      </w:r>
      <w:r w:rsidRPr="000E135D">
        <w:t>(Оценка</w:t>
      </w:r>
      <w:r w:rsidRPr="000E135D">
        <w:rPr>
          <w:spacing w:val="-1"/>
        </w:rPr>
        <w:t xml:space="preserve"> </w:t>
      </w:r>
      <w:r w:rsidRPr="000E135D">
        <w:t>и</w:t>
      </w:r>
      <w:r w:rsidRPr="000E135D">
        <w:rPr>
          <w:spacing w:val="-3"/>
        </w:rPr>
        <w:t xml:space="preserve"> </w:t>
      </w:r>
      <w:r w:rsidRPr="000E135D">
        <w:t>прогноз…,</w:t>
      </w:r>
      <w:r w:rsidRPr="000E135D">
        <w:rPr>
          <w:spacing w:val="-1"/>
        </w:rPr>
        <w:t xml:space="preserve"> </w:t>
      </w:r>
      <w:r w:rsidRPr="000E135D">
        <w:t>2015).</w:t>
      </w:r>
    </w:p>
    <w:p w:rsidR="00E33074" w:rsidRDefault="00E33074" w:rsidP="00B12042">
      <w:pPr>
        <w:pStyle w:val="a3"/>
        <w:ind w:left="0" w:firstLine="709"/>
      </w:pPr>
      <w:r>
        <w:t>Согласно данным Государственного комитета РТ по биологическим ресурсам к перечню видов растений, животных и грибов, включенных в Красную книгу Республики Татарстан, зафиксированных в Нижнекамском муниципальном районе Республики Татарстан относятся:</w:t>
      </w:r>
    </w:p>
    <w:p w:rsidR="00E33074" w:rsidRDefault="00E33074" w:rsidP="00B12042">
      <w:pPr>
        <w:pStyle w:val="a3"/>
        <w:ind w:left="0" w:firstLine="709"/>
      </w:pPr>
      <w:r>
        <w:t xml:space="preserve">Животные, всего видов 50, в т.ч.: </w:t>
      </w:r>
    </w:p>
    <w:p w:rsidR="00E33074" w:rsidRDefault="00E33074" w:rsidP="00B12042">
      <w:pPr>
        <w:pStyle w:val="a3"/>
        <w:ind w:left="0" w:firstLine="709"/>
      </w:pPr>
      <w:r>
        <w:t xml:space="preserve">Класс Млекопитающие – 6 видов: ночница Брандта, ночница водяная, заяцбеляк, соня лесная, мышовка лесная, полевка красная. </w:t>
      </w:r>
    </w:p>
    <w:p w:rsidR="00E33074" w:rsidRDefault="00E33074" w:rsidP="00B12042">
      <w:pPr>
        <w:pStyle w:val="a3"/>
        <w:ind w:left="0" w:firstLine="709"/>
      </w:pPr>
      <w:r>
        <w:t xml:space="preserve">Класс Птицы – 29 видов: поганка красношейная, поганка серощекая, выпь большая, гусь серый, пискулька, лебедь-шипун, скопа, лунь полевой, лунь луговой, осоед обыкновенный, могильник, подорлик большой, орлан-белохвост, сапсан, пустельга обыкновенная, кулик-сорока, травник, хохотун черноголовый, крачка малая, клинтух, горлица обыкновенная, филин, сова ястребиная, неясыть серая, неясыть длиннохвостая, козодой обыкновенный, сизоворонка, удод, сорокопут серый. </w:t>
      </w:r>
    </w:p>
    <w:p w:rsidR="00E33074" w:rsidRDefault="00E33074" w:rsidP="00B12042">
      <w:pPr>
        <w:pStyle w:val="a3"/>
        <w:ind w:left="0" w:firstLine="709"/>
      </w:pPr>
      <w:r>
        <w:lastRenderedPageBreak/>
        <w:t xml:space="preserve">Класс Рептилии – 2 вида: медянка, гадюка обыкновенная. </w:t>
      </w:r>
    </w:p>
    <w:p w:rsidR="00E33074" w:rsidRDefault="00E33074" w:rsidP="00B12042">
      <w:pPr>
        <w:pStyle w:val="a3"/>
        <w:ind w:left="0" w:firstLine="709"/>
      </w:pPr>
      <w:r>
        <w:t xml:space="preserve">Класс Амфибии – 2 вида: жаба серая, жерлянка краснобрюхая. </w:t>
      </w:r>
    </w:p>
    <w:p w:rsidR="00E33074" w:rsidRDefault="00E33074" w:rsidP="00B12042">
      <w:pPr>
        <w:pStyle w:val="a3"/>
        <w:ind w:left="0" w:firstLine="709"/>
      </w:pPr>
      <w:r>
        <w:t xml:space="preserve">Класс Рыбы – 2 вида: быстрянка обыкновенная, подуст волжский. Беспозвоночные – 9 видов: тарантул русский, красотел бронзовый, жужелица Шонхерри, жужелица-улиткоед, плавунец широкий, водолюб большой темный, хрущ мраморный (июльский), орденская лента голубая, пчела-плотник обыкновенная. </w:t>
      </w:r>
    </w:p>
    <w:p w:rsidR="00E33074" w:rsidRDefault="00E33074" w:rsidP="00B12042">
      <w:pPr>
        <w:pStyle w:val="a3"/>
        <w:ind w:left="0" w:firstLine="709"/>
      </w:pPr>
      <w:r>
        <w:t xml:space="preserve">Растения, всего 6 видов: </w:t>
      </w:r>
    </w:p>
    <w:p w:rsidR="00E33074" w:rsidRDefault="00E33074" w:rsidP="00B12042">
      <w:pPr>
        <w:pStyle w:val="a3"/>
        <w:ind w:left="0" w:firstLine="709"/>
      </w:pPr>
      <w:r>
        <w:t xml:space="preserve">Отдел Покрытосеменные – 5 видов: алтей лекарственный, кувшинка белоснежная, двулепестник альпийский, гнездовка настоящая (обыкновенная), лапчатка прямостоячая. </w:t>
      </w:r>
    </w:p>
    <w:p w:rsidR="00E33074" w:rsidRDefault="00E33074" w:rsidP="00B12042">
      <w:pPr>
        <w:pStyle w:val="a3"/>
        <w:ind w:left="0" w:firstLine="709"/>
      </w:pPr>
      <w:r>
        <w:t xml:space="preserve">Отдел Папоротниковидные – 1 вид: сальвиния плавающая. </w:t>
      </w:r>
    </w:p>
    <w:p w:rsidR="00E33074" w:rsidRPr="000E135D" w:rsidRDefault="00E33074" w:rsidP="00B12042">
      <w:pPr>
        <w:pStyle w:val="a3"/>
        <w:ind w:left="0" w:firstLine="709"/>
      </w:pPr>
      <w:r>
        <w:t>ИТОГО 56 видов.</w:t>
      </w:r>
    </w:p>
    <w:p w:rsidR="00D95279" w:rsidRPr="000E135D" w:rsidRDefault="00D95279" w:rsidP="00B12042">
      <w:pPr>
        <w:pStyle w:val="a3"/>
        <w:ind w:left="0" w:firstLine="709"/>
      </w:pPr>
    </w:p>
    <w:p w:rsidR="00D95279" w:rsidRPr="000E135D" w:rsidRDefault="00B4786B" w:rsidP="00B12042">
      <w:pPr>
        <w:pStyle w:val="1"/>
        <w:numPr>
          <w:ilvl w:val="3"/>
          <w:numId w:val="80"/>
        </w:numPr>
        <w:ind w:left="0" w:firstLine="709"/>
        <w:jc w:val="center"/>
      </w:pPr>
      <w:bookmarkStart w:id="23" w:name="_Toc142637459"/>
      <w:r w:rsidRPr="000E135D">
        <w:t>Инженерно-геологическая</w:t>
      </w:r>
      <w:r w:rsidRPr="000E135D">
        <w:rPr>
          <w:spacing w:val="-10"/>
        </w:rPr>
        <w:t xml:space="preserve"> </w:t>
      </w:r>
      <w:r w:rsidRPr="000E135D">
        <w:t>оценка</w:t>
      </w:r>
      <w:r w:rsidRPr="000E135D">
        <w:rPr>
          <w:spacing w:val="-9"/>
        </w:rPr>
        <w:t xml:space="preserve"> </w:t>
      </w:r>
      <w:r w:rsidRPr="000E135D">
        <w:t>территории</w:t>
      </w:r>
      <w:bookmarkEnd w:id="23"/>
    </w:p>
    <w:p w:rsidR="00D95279" w:rsidRPr="000E135D" w:rsidRDefault="00B4786B" w:rsidP="00B12042">
      <w:pPr>
        <w:pStyle w:val="2"/>
        <w:ind w:left="0" w:firstLine="709"/>
        <w:jc w:val="center"/>
      </w:pPr>
      <w:bookmarkStart w:id="24" w:name="_Toc142637460"/>
      <w:r w:rsidRPr="000E135D">
        <w:t>Распространение</w:t>
      </w:r>
      <w:r w:rsidRPr="000E135D">
        <w:rPr>
          <w:spacing w:val="-7"/>
        </w:rPr>
        <w:t xml:space="preserve"> </w:t>
      </w:r>
      <w:r w:rsidRPr="000E135D">
        <w:t>специфических</w:t>
      </w:r>
      <w:r w:rsidRPr="000E135D">
        <w:rPr>
          <w:spacing w:val="-5"/>
        </w:rPr>
        <w:t xml:space="preserve"> </w:t>
      </w:r>
      <w:r w:rsidRPr="000E135D">
        <w:t>грунтов</w:t>
      </w:r>
      <w:bookmarkEnd w:id="24"/>
    </w:p>
    <w:p w:rsidR="00D95279" w:rsidRPr="000E135D" w:rsidRDefault="00B4786B" w:rsidP="00B12042">
      <w:pPr>
        <w:pStyle w:val="a3"/>
        <w:ind w:left="0" w:firstLine="709"/>
      </w:pPr>
      <w:r w:rsidRPr="000E135D">
        <w:t>Из</w:t>
      </w:r>
      <w:r w:rsidRPr="000E135D">
        <w:rPr>
          <w:spacing w:val="1"/>
        </w:rPr>
        <w:t xml:space="preserve"> </w:t>
      </w:r>
      <w:r w:rsidRPr="000E135D">
        <w:t>специфических</w:t>
      </w:r>
      <w:r w:rsidRPr="000E135D">
        <w:rPr>
          <w:spacing w:val="1"/>
        </w:rPr>
        <w:t xml:space="preserve"> </w:t>
      </w:r>
      <w:r w:rsidRPr="000E135D">
        <w:t>грунтов,</w:t>
      </w:r>
      <w:r w:rsidRPr="000E135D">
        <w:rPr>
          <w:spacing w:val="1"/>
        </w:rPr>
        <w:t xml:space="preserve"> </w:t>
      </w:r>
      <w:r w:rsidRPr="000E135D">
        <w:t>требующих</w:t>
      </w:r>
      <w:r w:rsidRPr="000E135D">
        <w:rPr>
          <w:spacing w:val="1"/>
        </w:rPr>
        <w:t xml:space="preserve"> </w:t>
      </w:r>
      <w:r w:rsidRPr="000E135D">
        <w:t>специального</w:t>
      </w:r>
      <w:r w:rsidRPr="000E135D">
        <w:rPr>
          <w:spacing w:val="1"/>
        </w:rPr>
        <w:t xml:space="preserve"> </w:t>
      </w:r>
      <w:r w:rsidRPr="000E135D">
        <w:t>подхода</w:t>
      </w:r>
      <w:r w:rsidRPr="000E135D">
        <w:rPr>
          <w:spacing w:val="1"/>
        </w:rPr>
        <w:t xml:space="preserve"> </w:t>
      </w:r>
      <w:r w:rsidRPr="000E135D">
        <w:t>при</w:t>
      </w:r>
      <w:r w:rsidRPr="000E135D">
        <w:rPr>
          <w:spacing w:val="1"/>
        </w:rPr>
        <w:t xml:space="preserve"> </w:t>
      </w:r>
      <w:r w:rsidRPr="000E135D">
        <w:t>проектировании</w:t>
      </w:r>
      <w:r w:rsidRPr="000E135D">
        <w:rPr>
          <w:spacing w:val="1"/>
        </w:rPr>
        <w:t xml:space="preserve"> </w:t>
      </w:r>
      <w:r w:rsidRPr="000E135D">
        <w:t>и</w:t>
      </w:r>
      <w:r w:rsidRPr="000E135D">
        <w:rPr>
          <w:spacing w:val="1"/>
        </w:rPr>
        <w:t xml:space="preserve"> </w:t>
      </w:r>
      <w:r w:rsidRPr="000E135D">
        <w:t>оказывающих</w:t>
      </w:r>
      <w:r w:rsidRPr="000E135D">
        <w:rPr>
          <w:spacing w:val="1"/>
        </w:rPr>
        <w:t xml:space="preserve"> </w:t>
      </w:r>
      <w:r w:rsidRPr="000E135D">
        <w:t>влияние</w:t>
      </w:r>
      <w:r w:rsidRPr="000E135D">
        <w:rPr>
          <w:spacing w:val="1"/>
        </w:rPr>
        <w:t xml:space="preserve"> </w:t>
      </w:r>
      <w:r w:rsidRPr="000E135D">
        <w:t>на</w:t>
      </w:r>
      <w:r w:rsidRPr="000E135D">
        <w:rPr>
          <w:spacing w:val="1"/>
        </w:rPr>
        <w:t xml:space="preserve"> </w:t>
      </w:r>
      <w:r w:rsidRPr="000E135D">
        <w:t>выбор</w:t>
      </w:r>
      <w:r w:rsidRPr="000E135D">
        <w:rPr>
          <w:spacing w:val="1"/>
        </w:rPr>
        <w:t xml:space="preserve"> </w:t>
      </w:r>
      <w:r w:rsidRPr="000E135D">
        <w:t>проектных</w:t>
      </w:r>
      <w:r w:rsidRPr="000E135D">
        <w:rPr>
          <w:spacing w:val="-67"/>
        </w:rPr>
        <w:t xml:space="preserve"> </w:t>
      </w:r>
      <w:r w:rsidRPr="000E135D">
        <w:t>решений,</w:t>
      </w:r>
      <w:r w:rsidRPr="000E135D">
        <w:rPr>
          <w:spacing w:val="1"/>
        </w:rPr>
        <w:t xml:space="preserve"> </w:t>
      </w:r>
      <w:r w:rsidRPr="000E135D">
        <w:t>строительство</w:t>
      </w:r>
      <w:r w:rsidRPr="000E135D">
        <w:rPr>
          <w:spacing w:val="1"/>
        </w:rPr>
        <w:t xml:space="preserve"> </w:t>
      </w:r>
      <w:r w:rsidRPr="000E135D">
        <w:t>и</w:t>
      </w:r>
      <w:r w:rsidRPr="000E135D">
        <w:rPr>
          <w:spacing w:val="1"/>
        </w:rPr>
        <w:t xml:space="preserve"> </w:t>
      </w:r>
      <w:r w:rsidRPr="000E135D">
        <w:t>эксплуатацию</w:t>
      </w:r>
      <w:r w:rsidRPr="000E135D">
        <w:rPr>
          <w:spacing w:val="1"/>
        </w:rPr>
        <w:t xml:space="preserve"> </w:t>
      </w:r>
      <w:r w:rsidRPr="000E135D">
        <w:t>объектов,</w:t>
      </w:r>
      <w:r w:rsidRPr="000E135D">
        <w:rPr>
          <w:spacing w:val="1"/>
        </w:rPr>
        <w:t xml:space="preserve"> </w:t>
      </w:r>
      <w:r w:rsidRPr="000E135D">
        <w:t>в</w:t>
      </w:r>
      <w:r w:rsidRPr="000E135D">
        <w:rPr>
          <w:spacing w:val="1"/>
        </w:rPr>
        <w:t xml:space="preserve"> </w:t>
      </w:r>
      <w:r w:rsidRPr="000E135D">
        <w:t>пределах</w:t>
      </w:r>
      <w:r w:rsidRPr="000E135D">
        <w:rPr>
          <w:spacing w:val="1"/>
        </w:rPr>
        <w:t xml:space="preserve"> </w:t>
      </w:r>
      <w:r w:rsidRPr="000E135D">
        <w:t>рассматриваемой</w:t>
      </w:r>
      <w:r w:rsidRPr="000E135D">
        <w:rPr>
          <w:spacing w:val="1"/>
        </w:rPr>
        <w:t xml:space="preserve"> </w:t>
      </w:r>
      <w:r w:rsidRPr="000E135D">
        <w:t>территории</w:t>
      </w:r>
      <w:r w:rsidRPr="000E135D">
        <w:rPr>
          <w:spacing w:val="1"/>
        </w:rPr>
        <w:t xml:space="preserve"> </w:t>
      </w:r>
      <w:r w:rsidRPr="000E135D">
        <w:t>распространены</w:t>
      </w:r>
      <w:r w:rsidRPr="000E135D">
        <w:rPr>
          <w:spacing w:val="1"/>
        </w:rPr>
        <w:t xml:space="preserve"> </w:t>
      </w:r>
      <w:r w:rsidRPr="000E135D">
        <w:t>просадочные</w:t>
      </w:r>
      <w:r w:rsidRPr="000E135D">
        <w:rPr>
          <w:spacing w:val="1"/>
        </w:rPr>
        <w:t xml:space="preserve"> </w:t>
      </w:r>
      <w:r w:rsidRPr="000E135D">
        <w:t>и,</w:t>
      </w:r>
      <w:r w:rsidRPr="000E135D">
        <w:rPr>
          <w:spacing w:val="1"/>
        </w:rPr>
        <w:t xml:space="preserve"> </w:t>
      </w:r>
      <w:r w:rsidRPr="000E135D">
        <w:t>в</w:t>
      </w:r>
      <w:r w:rsidRPr="000E135D">
        <w:rPr>
          <w:spacing w:val="1"/>
        </w:rPr>
        <w:t xml:space="preserve"> </w:t>
      </w:r>
      <w:r w:rsidRPr="000E135D">
        <w:t>меньшей</w:t>
      </w:r>
      <w:r w:rsidRPr="000E135D">
        <w:rPr>
          <w:spacing w:val="-1"/>
        </w:rPr>
        <w:t xml:space="preserve"> </w:t>
      </w:r>
      <w:r w:rsidRPr="000E135D">
        <w:t>степени,</w:t>
      </w:r>
      <w:r w:rsidRPr="000E135D">
        <w:rPr>
          <w:spacing w:val="-1"/>
        </w:rPr>
        <w:t xml:space="preserve"> </w:t>
      </w:r>
      <w:r w:rsidRPr="000E135D">
        <w:t>набухающие грунты.</w:t>
      </w:r>
    </w:p>
    <w:p w:rsidR="00D95279" w:rsidRPr="000E135D" w:rsidRDefault="00B4786B" w:rsidP="00B12042">
      <w:pPr>
        <w:pStyle w:val="a3"/>
        <w:ind w:left="0" w:firstLine="709"/>
      </w:pPr>
      <w:r w:rsidRPr="000E135D">
        <w:t xml:space="preserve">К </w:t>
      </w:r>
      <w:r w:rsidRPr="000E135D">
        <w:rPr>
          <w:i/>
        </w:rPr>
        <w:t xml:space="preserve">просадочным грунтам </w:t>
      </w:r>
      <w:r w:rsidRPr="000E135D">
        <w:t>следует относить пылевато-глинистые</w:t>
      </w:r>
      <w:r w:rsidRPr="000E135D">
        <w:rPr>
          <w:spacing w:val="1"/>
        </w:rPr>
        <w:t xml:space="preserve"> </w:t>
      </w:r>
      <w:r w:rsidRPr="000E135D">
        <w:t>разновидности</w:t>
      </w:r>
      <w:r w:rsidRPr="000E135D">
        <w:rPr>
          <w:spacing w:val="1"/>
        </w:rPr>
        <w:t xml:space="preserve"> </w:t>
      </w:r>
      <w:r w:rsidRPr="000E135D">
        <w:t>дисперсных</w:t>
      </w:r>
      <w:r w:rsidRPr="000E135D">
        <w:rPr>
          <w:spacing w:val="1"/>
        </w:rPr>
        <w:t xml:space="preserve"> </w:t>
      </w:r>
      <w:r w:rsidRPr="000E135D">
        <w:t>осадочных</w:t>
      </w:r>
      <w:r w:rsidRPr="000E135D">
        <w:rPr>
          <w:spacing w:val="1"/>
        </w:rPr>
        <w:t xml:space="preserve"> </w:t>
      </w:r>
      <w:r w:rsidRPr="000E135D">
        <w:t>минеральных</w:t>
      </w:r>
      <w:r w:rsidRPr="000E135D">
        <w:rPr>
          <w:spacing w:val="1"/>
        </w:rPr>
        <w:t xml:space="preserve"> </w:t>
      </w:r>
      <w:r w:rsidRPr="000E135D">
        <w:t>грунтов</w:t>
      </w:r>
      <w:r w:rsidRPr="000E135D">
        <w:rPr>
          <w:spacing w:val="1"/>
        </w:rPr>
        <w:t xml:space="preserve"> </w:t>
      </w:r>
      <w:r w:rsidRPr="000E135D">
        <w:t>(чаще</w:t>
      </w:r>
      <w:r w:rsidRPr="000E135D">
        <w:rPr>
          <w:spacing w:val="-67"/>
        </w:rPr>
        <w:t xml:space="preserve"> </w:t>
      </w:r>
      <w:r w:rsidRPr="000E135D">
        <w:t>всего</w:t>
      </w:r>
      <w:r w:rsidRPr="000E135D">
        <w:rPr>
          <w:spacing w:val="1"/>
        </w:rPr>
        <w:t xml:space="preserve"> </w:t>
      </w:r>
      <w:r w:rsidRPr="000E135D">
        <w:t>лессовые</w:t>
      </w:r>
      <w:r w:rsidRPr="000E135D">
        <w:rPr>
          <w:spacing w:val="1"/>
        </w:rPr>
        <w:t xml:space="preserve"> </w:t>
      </w:r>
      <w:r w:rsidRPr="000E135D">
        <w:t>грунты),</w:t>
      </w:r>
      <w:r w:rsidRPr="000E135D">
        <w:rPr>
          <w:spacing w:val="1"/>
        </w:rPr>
        <w:t xml:space="preserve"> </w:t>
      </w:r>
      <w:r w:rsidRPr="000E135D">
        <w:t>дающие при</w:t>
      </w:r>
      <w:r w:rsidRPr="000E135D">
        <w:rPr>
          <w:spacing w:val="1"/>
        </w:rPr>
        <w:t xml:space="preserve"> </w:t>
      </w:r>
      <w:r w:rsidRPr="000E135D">
        <w:t>замачивании</w:t>
      </w:r>
      <w:r w:rsidRPr="000E135D">
        <w:rPr>
          <w:spacing w:val="1"/>
        </w:rPr>
        <w:t xml:space="preserve"> </w:t>
      </w:r>
      <w:r w:rsidRPr="000E135D">
        <w:t>при</w:t>
      </w:r>
      <w:r w:rsidRPr="000E135D">
        <w:rPr>
          <w:spacing w:val="1"/>
        </w:rPr>
        <w:t xml:space="preserve"> </w:t>
      </w:r>
      <w:r w:rsidRPr="000E135D">
        <w:t>постоянной</w:t>
      </w:r>
      <w:r w:rsidRPr="000E135D">
        <w:rPr>
          <w:spacing w:val="1"/>
        </w:rPr>
        <w:t xml:space="preserve"> </w:t>
      </w:r>
      <w:r w:rsidRPr="000E135D">
        <w:t>внешней</w:t>
      </w:r>
      <w:r w:rsidRPr="000E135D">
        <w:rPr>
          <w:spacing w:val="1"/>
        </w:rPr>
        <w:t xml:space="preserve"> </w:t>
      </w:r>
      <w:r w:rsidRPr="000E135D">
        <w:t>нагрузке</w:t>
      </w:r>
      <w:r w:rsidRPr="000E135D">
        <w:rPr>
          <w:spacing w:val="1"/>
        </w:rPr>
        <w:t xml:space="preserve"> </w:t>
      </w:r>
      <w:r w:rsidRPr="000E135D">
        <w:t>и</w:t>
      </w:r>
      <w:r w:rsidRPr="000E135D">
        <w:rPr>
          <w:spacing w:val="1"/>
        </w:rPr>
        <w:t xml:space="preserve"> </w:t>
      </w:r>
      <w:r w:rsidRPr="000E135D">
        <w:t>(или)</w:t>
      </w:r>
      <w:r w:rsidRPr="000E135D">
        <w:rPr>
          <w:spacing w:val="1"/>
        </w:rPr>
        <w:t xml:space="preserve"> </w:t>
      </w:r>
      <w:r w:rsidRPr="000E135D">
        <w:t>нагрузки</w:t>
      </w:r>
      <w:r w:rsidRPr="000E135D">
        <w:rPr>
          <w:spacing w:val="1"/>
        </w:rPr>
        <w:t xml:space="preserve"> </w:t>
      </w:r>
      <w:r w:rsidRPr="000E135D">
        <w:t>от</w:t>
      </w:r>
      <w:r w:rsidRPr="000E135D">
        <w:rPr>
          <w:spacing w:val="1"/>
        </w:rPr>
        <w:t xml:space="preserve"> </w:t>
      </w:r>
      <w:r w:rsidRPr="000E135D">
        <w:t>собственного</w:t>
      </w:r>
      <w:r w:rsidRPr="000E135D">
        <w:rPr>
          <w:spacing w:val="1"/>
        </w:rPr>
        <w:t xml:space="preserve"> </w:t>
      </w:r>
      <w:r w:rsidRPr="000E135D">
        <w:t>веса</w:t>
      </w:r>
      <w:r w:rsidRPr="000E135D">
        <w:rPr>
          <w:spacing w:val="1"/>
        </w:rPr>
        <w:t xml:space="preserve"> </w:t>
      </w:r>
      <w:r w:rsidRPr="000E135D">
        <w:t>грунта</w:t>
      </w:r>
      <w:r w:rsidRPr="000E135D">
        <w:rPr>
          <w:spacing w:val="1"/>
        </w:rPr>
        <w:t xml:space="preserve"> </w:t>
      </w:r>
      <w:r w:rsidRPr="000E135D">
        <w:t>дополнительные деформации — просадки, происходящие в результате</w:t>
      </w:r>
      <w:r w:rsidRPr="000E135D">
        <w:rPr>
          <w:spacing w:val="-67"/>
        </w:rPr>
        <w:t xml:space="preserve"> </w:t>
      </w:r>
      <w:r w:rsidRPr="000E135D">
        <w:t>уплотнения</w:t>
      </w:r>
      <w:r w:rsidRPr="000E135D">
        <w:rPr>
          <w:spacing w:val="1"/>
        </w:rPr>
        <w:t xml:space="preserve"> </w:t>
      </w:r>
      <w:r w:rsidRPr="000E135D">
        <w:t>грунта</w:t>
      </w:r>
      <w:r w:rsidRPr="000E135D">
        <w:rPr>
          <w:spacing w:val="1"/>
        </w:rPr>
        <w:t xml:space="preserve"> </w:t>
      </w:r>
      <w:r w:rsidRPr="000E135D">
        <w:t>вследствие</w:t>
      </w:r>
      <w:r w:rsidRPr="000E135D">
        <w:rPr>
          <w:spacing w:val="1"/>
        </w:rPr>
        <w:t xml:space="preserve"> </w:t>
      </w:r>
      <w:r w:rsidRPr="000E135D">
        <w:t>изменения</w:t>
      </w:r>
      <w:r w:rsidRPr="000E135D">
        <w:rPr>
          <w:spacing w:val="1"/>
        </w:rPr>
        <w:t xml:space="preserve"> </w:t>
      </w:r>
      <w:r w:rsidRPr="000E135D">
        <w:t>его</w:t>
      </w:r>
      <w:r w:rsidRPr="000E135D">
        <w:rPr>
          <w:spacing w:val="1"/>
        </w:rPr>
        <w:t xml:space="preserve"> </w:t>
      </w:r>
      <w:r w:rsidRPr="000E135D">
        <w:t>структуры.</w:t>
      </w:r>
      <w:r w:rsidRPr="000E135D">
        <w:rPr>
          <w:spacing w:val="1"/>
        </w:rPr>
        <w:t xml:space="preserve"> </w:t>
      </w:r>
      <w:r w:rsidRPr="000E135D">
        <w:t>К</w:t>
      </w:r>
      <w:r w:rsidRPr="000E135D">
        <w:rPr>
          <w:spacing w:val="1"/>
        </w:rPr>
        <w:t xml:space="preserve"> </w:t>
      </w:r>
      <w:r w:rsidRPr="000E135D">
        <w:t>просадочным</w:t>
      </w:r>
      <w:r w:rsidRPr="000E135D">
        <w:rPr>
          <w:spacing w:val="1"/>
        </w:rPr>
        <w:t xml:space="preserve"> </w:t>
      </w:r>
      <w:r w:rsidRPr="000E135D">
        <w:t>относятся</w:t>
      </w:r>
      <w:r w:rsidRPr="000E135D">
        <w:rPr>
          <w:spacing w:val="1"/>
        </w:rPr>
        <w:t xml:space="preserve"> </w:t>
      </w:r>
      <w:r w:rsidRPr="000E135D">
        <w:t>грунты</w:t>
      </w:r>
      <w:r w:rsidRPr="000E135D">
        <w:rPr>
          <w:spacing w:val="1"/>
        </w:rPr>
        <w:t xml:space="preserve"> </w:t>
      </w:r>
      <w:r w:rsidRPr="000E135D">
        <w:t>с</w:t>
      </w:r>
      <w:r w:rsidRPr="000E135D">
        <w:rPr>
          <w:spacing w:val="1"/>
        </w:rPr>
        <w:t xml:space="preserve"> </w:t>
      </w:r>
      <w:r w:rsidRPr="000E135D">
        <w:t>величиной</w:t>
      </w:r>
      <w:r w:rsidRPr="000E135D">
        <w:rPr>
          <w:spacing w:val="1"/>
        </w:rPr>
        <w:t xml:space="preserve"> </w:t>
      </w:r>
      <w:r w:rsidRPr="000E135D">
        <w:t>относительной</w:t>
      </w:r>
      <w:r w:rsidRPr="000E135D">
        <w:rPr>
          <w:spacing w:val="1"/>
        </w:rPr>
        <w:t xml:space="preserve"> </w:t>
      </w:r>
      <w:r w:rsidRPr="000E135D">
        <w:rPr>
          <w:w w:val="95"/>
        </w:rPr>
        <w:t>деформации</w:t>
      </w:r>
      <w:r w:rsidRPr="000E135D">
        <w:rPr>
          <w:spacing w:val="7"/>
          <w:w w:val="95"/>
        </w:rPr>
        <w:t xml:space="preserve"> </w:t>
      </w:r>
      <w:r w:rsidRPr="000E135D">
        <w:rPr>
          <w:w w:val="95"/>
        </w:rPr>
        <w:t>просадочности</w:t>
      </w:r>
      <w:r w:rsidRPr="000E135D">
        <w:rPr>
          <w:spacing w:val="34"/>
          <w:w w:val="95"/>
        </w:rPr>
        <w:t xml:space="preserve"> </w:t>
      </w:r>
      <w:r w:rsidRPr="000E135D">
        <w:rPr>
          <w:rFonts w:ascii="Symbol" w:hAnsi="Symbol"/>
          <w:w w:val="95"/>
          <w:sz w:val="25"/>
        </w:rPr>
        <w:t></w:t>
      </w:r>
      <w:r w:rsidRPr="000E135D">
        <w:rPr>
          <w:spacing w:val="-18"/>
          <w:w w:val="95"/>
          <w:sz w:val="25"/>
        </w:rPr>
        <w:t xml:space="preserve"> </w:t>
      </w:r>
      <w:r w:rsidRPr="000E135D">
        <w:rPr>
          <w:i/>
          <w:w w:val="95"/>
          <w:sz w:val="25"/>
          <w:vertAlign w:val="subscript"/>
        </w:rPr>
        <w:t>sl</w:t>
      </w:r>
      <w:r w:rsidRPr="000E135D">
        <w:rPr>
          <w:i/>
          <w:spacing w:val="-6"/>
          <w:w w:val="95"/>
          <w:sz w:val="25"/>
        </w:rPr>
        <w:t xml:space="preserve"> </w:t>
      </w:r>
      <w:r w:rsidRPr="000E135D">
        <w:rPr>
          <w:w w:val="95"/>
        </w:rPr>
        <w:t>,</w:t>
      </w:r>
      <w:r w:rsidRPr="000E135D">
        <w:rPr>
          <w:spacing w:val="6"/>
          <w:w w:val="95"/>
        </w:rPr>
        <w:t xml:space="preserve"> </w:t>
      </w:r>
      <w:r w:rsidRPr="000E135D">
        <w:rPr>
          <w:w w:val="95"/>
        </w:rPr>
        <w:t>д.е.</w:t>
      </w:r>
      <w:r w:rsidRPr="000E135D">
        <w:rPr>
          <w:spacing w:val="6"/>
          <w:w w:val="95"/>
        </w:rPr>
        <w:t xml:space="preserve"> </w:t>
      </w:r>
      <w:r w:rsidRPr="000E135D">
        <w:rPr>
          <w:rFonts w:ascii="Symbol" w:hAnsi="Symbol"/>
          <w:w w:val="95"/>
        </w:rPr>
        <w:t></w:t>
      </w:r>
      <w:r w:rsidRPr="000E135D">
        <w:rPr>
          <w:spacing w:val="6"/>
          <w:w w:val="95"/>
        </w:rPr>
        <w:t xml:space="preserve"> </w:t>
      </w:r>
      <w:r w:rsidRPr="000E135D">
        <w:rPr>
          <w:w w:val="95"/>
        </w:rPr>
        <w:t>0.01.</w:t>
      </w:r>
    </w:p>
    <w:p w:rsidR="00D95279" w:rsidRPr="000E135D" w:rsidRDefault="00B4786B" w:rsidP="00B12042">
      <w:pPr>
        <w:pStyle w:val="a3"/>
        <w:ind w:left="0" w:firstLine="709"/>
      </w:pPr>
      <w:r w:rsidRPr="000E135D">
        <w:t>На</w:t>
      </w:r>
      <w:r w:rsidRPr="000E135D">
        <w:rPr>
          <w:spacing w:val="1"/>
        </w:rPr>
        <w:t xml:space="preserve"> </w:t>
      </w:r>
      <w:r w:rsidRPr="000E135D">
        <w:t>территории</w:t>
      </w:r>
      <w:r w:rsidRPr="000E135D">
        <w:rPr>
          <w:spacing w:val="1"/>
        </w:rPr>
        <w:t xml:space="preserve"> </w:t>
      </w:r>
      <w:r w:rsidRPr="000E135D">
        <w:t>муниципального</w:t>
      </w:r>
      <w:r w:rsidRPr="000E135D">
        <w:rPr>
          <w:spacing w:val="1"/>
        </w:rPr>
        <w:t xml:space="preserve"> </w:t>
      </w:r>
      <w:r w:rsidRPr="000E135D">
        <w:t>образования</w:t>
      </w:r>
      <w:r w:rsidRPr="000E135D">
        <w:rPr>
          <w:spacing w:val="71"/>
        </w:rPr>
        <w:t xml:space="preserve"> </w:t>
      </w:r>
      <w:r w:rsidRPr="000E135D">
        <w:t>«город</w:t>
      </w:r>
      <w:r w:rsidRPr="000E135D">
        <w:rPr>
          <w:spacing w:val="1"/>
        </w:rPr>
        <w:t xml:space="preserve"> </w:t>
      </w:r>
      <w:r w:rsidRPr="000E135D">
        <w:t>Нижнекамск» распространение просадочных грунтов имеет островной</w:t>
      </w:r>
      <w:r w:rsidRPr="000E135D">
        <w:rPr>
          <w:spacing w:val="-67"/>
        </w:rPr>
        <w:t xml:space="preserve"> </w:t>
      </w:r>
      <w:r w:rsidRPr="000E135D">
        <w:t>характер.</w:t>
      </w:r>
      <w:r w:rsidRPr="000E135D">
        <w:rPr>
          <w:spacing w:val="1"/>
        </w:rPr>
        <w:t xml:space="preserve"> </w:t>
      </w:r>
      <w:r w:rsidRPr="000E135D">
        <w:t>Просадочные</w:t>
      </w:r>
      <w:r w:rsidRPr="000E135D">
        <w:rPr>
          <w:spacing w:val="1"/>
        </w:rPr>
        <w:t xml:space="preserve"> </w:t>
      </w:r>
      <w:r w:rsidRPr="000E135D">
        <w:t>грунты</w:t>
      </w:r>
      <w:r w:rsidRPr="000E135D">
        <w:rPr>
          <w:spacing w:val="1"/>
        </w:rPr>
        <w:t xml:space="preserve"> </w:t>
      </w:r>
      <w:r w:rsidRPr="000E135D">
        <w:t>–</w:t>
      </w:r>
      <w:r w:rsidRPr="000E135D">
        <w:rPr>
          <w:spacing w:val="1"/>
        </w:rPr>
        <w:t xml:space="preserve"> </w:t>
      </w:r>
      <w:r w:rsidRPr="000E135D">
        <w:t>суглинки,</w:t>
      </w:r>
      <w:r w:rsidRPr="000E135D">
        <w:rPr>
          <w:spacing w:val="1"/>
        </w:rPr>
        <w:t xml:space="preserve"> </w:t>
      </w:r>
      <w:r w:rsidRPr="000E135D">
        <w:t>супеси,</w:t>
      </w:r>
      <w:r w:rsidRPr="000E135D">
        <w:rPr>
          <w:spacing w:val="1"/>
        </w:rPr>
        <w:t xml:space="preserve"> </w:t>
      </w:r>
      <w:r w:rsidRPr="000E135D">
        <w:t>реже</w:t>
      </w:r>
      <w:r w:rsidRPr="000E135D">
        <w:rPr>
          <w:spacing w:val="1"/>
        </w:rPr>
        <w:t xml:space="preserve"> </w:t>
      </w:r>
      <w:r w:rsidRPr="000E135D">
        <w:t>глины,</w:t>
      </w:r>
      <w:r w:rsidRPr="000E135D">
        <w:rPr>
          <w:spacing w:val="1"/>
        </w:rPr>
        <w:t xml:space="preserve"> </w:t>
      </w:r>
      <w:r w:rsidRPr="000E135D">
        <w:t>а</w:t>
      </w:r>
      <w:r w:rsidRPr="000E135D">
        <w:rPr>
          <w:spacing w:val="1"/>
        </w:rPr>
        <w:t xml:space="preserve"> </w:t>
      </w:r>
      <w:r w:rsidRPr="000E135D">
        <w:t>также</w:t>
      </w:r>
      <w:r w:rsidRPr="000E135D">
        <w:rPr>
          <w:spacing w:val="1"/>
        </w:rPr>
        <w:t xml:space="preserve"> </w:t>
      </w:r>
      <w:r w:rsidRPr="000E135D">
        <w:t>пески</w:t>
      </w:r>
      <w:r w:rsidRPr="000E135D">
        <w:rPr>
          <w:spacing w:val="1"/>
        </w:rPr>
        <w:t xml:space="preserve"> </w:t>
      </w:r>
      <w:r w:rsidRPr="000E135D">
        <w:t>пылеватые</w:t>
      </w:r>
      <w:r w:rsidRPr="000E135D">
        <w:rPr>
          <w:spacing w:val="1"/>
        </w:rPr>
        <w:t xml:space="preserve"> </w:t>
      </w:r>
      <w:r w:rsidRPr="000E135D">
        <w:t>-</w:t>
      </w:r>
      <w:r w:rsidRPr="000E135D">
        <w:rPr>
          <w:spacing w:val="1"/>
        </w:rPr>
        <w:t xml:space="preserve"> </w:t>
      </w:r>
      <w:r w:rsidRPr="000E135D">
        <w:t>распространены</w:t>
      </w:r>
      <w:r w:rsidRPr="000E135D">
        <w:rPr>
          <w:spacing w:val="1"/>
        </w:rPr>
        <w:t xml:space="preserve"> </w:t>
      </w:r>
      <w:r w:rsidRPr="000E135D">
        <w:t>в</w:t>
      </w:r>
      <w:r w:rsidRPr="000E135D">
        <w:rPr>
          <w:spacing w:val="1"/>
        </w:rPr>
        <w:t xml:space="preserve"> </w:t>
      </w:r>
      <w:r w:rsidRPr="000E135D">
        <w:t>верхней</w:t>
      </w:r>
      <w:r w:rsidRPr="000E135D">
        <w:rPr>
          <w:spacing w:val="1"/>
        </w:rPr>
        <w:t xml:space="preserve"> </w:t>
      </w:r>
      <w:r w:rsidRPr="000E135D">
        <w:t>части</w:t>
      </w:r>
      <w:r w:rsidRPr="000E135D">
        <w:rPr>
          <w:spacing w:val="1"/>
        </w:rPr>
        <w:t xml:space="preserve"> </w:t>
      </w:r>
      <w:r w:rsidRPr="000E135D">
        <w:t>четвертичных</w:t>
      </w:r>
      <w:r w:rsidRPr="000E135D">
        <w:rPr>
          <w:spacing w:val="-5"/>
        </w:rPr>
        <w:t xml:space="preserve"> </w:t>
      </w:r>
      <w:r w:rsidRPr="000E135D">
        <w:t>отложений</w:t>
      </w:r>
      <w:r w:rsidRPr="000E135D">
        <w:rPr>
          <w:spacing w:val="-1"/>
        </w:rPr>
        <w:t xml:space="preserve"> </w:t>
      </w:r>
      <w:r w:rsidRPr="000E135D">
        <w:t>в</w:t>
      </w:r>
      <w:r w:rsidRPr="000E135D">
        <w:rPr>
          <w:spacing w:val="-2"/>
        </w:rPr>
        <w:t xml:space="preserve"> </w:t>
      </w:r>
      <w:r w:rsidRPr="000E135D">
        <w:t>северо–западной</w:t>
      </w:r>
      <w:r w:rsidRPr="000E135D">
        <w:rPr>
          <w:spacing w:val="-1"/>
        </w:rPr>
        <w:t xml:space="preserve"> </w:t>
      </w:r>
      <w:r w:rsidRPr="000E135D">
        <w:t>части</w:t>
      </w:r>
      <w:r w:rsidRPr="000E135D">
        <w:rPr>
          <w:spacing w:val="-1"/>
        </w:rPr>
        <w:t xml:space="preserve"> </w:t>
      </w:r>
      <w:r w:rsidRPr="000E135D">
        <w:t>жилой</w:t>
      </w:r>
      <w:r w:rsidRPr="000E135D">
        <w:rPr>
          <w:spacing w:val="-1"/>
        </w:rPr>
        <w:t xml:space="preserve"> </w:t>
      </w:r>
      <w:r w:rsidRPr="000E135D">
        <w:t>застройки.</w:t>
      </w:r>
    </w:p>
    <w:p w:rsidR="00D95279" w:rsidRPr="000E135D" w:rsidRDefault="00B4786B" w:rsidP="00B12042">
      <w:pPr>
        <w:pStyle w:val="a3"/>
        <w:ind w:left="0" w:firstLine="709"/>
      </w:pPr>
      <w:r w:rsidRPr="000E135D">
        <w:t>Мощность</w:t>
      </w:r>
      <w:r w:rsidRPr="000E135D">
        <w:rPr>
          <w:spacing w:val="1"/>
        </w:rPr>
        <w:t xml:space="preserve"> </w:t>
      </w:r>
      <w:r w:rsidRPr="000E135D">
        <w:t>просадочных</w:t>
      </w:r>
      <w:r w:rsidRPr="000E135D">
        <w:rPr>
          <w:spacing w:val="1"/>
        </w:rPr>
        <w:t xml:space="preserve"> </w:t>
      </w:r>
      <w:r w:rsidRPr="000E135D">
        <w:t>грунтов</w:t>
      </w:r>
      <w:r w:rsidRPr="000E135D">
        <w:rPr>
          <w:spacing w:val="1"/>
        </w:rPr>
        <w:t xml:space="preserve"> </w:t>
      </w:r>
      <w:r w:rsidRPr="000E135D">
        <w:t>колеблется</w:t>
      </w:r>
      <w:r w:rsidRPr="000E135D">
        <w:rPr>
          <w:spacing w:val="1"/>
        </w:rPr>
        <w:t xml:space="preserve"> </w:t>
      </w:r>
      <w:r w:rsidRPr="000E135D">
        <w:t>от</w:t>
      </w:r>
      <w:r w:rsidRPr="000E135D">
        <w:rPr>
          <w:spacing w:val="1"/>
        </w:rPr>
        <w:t xml:space="preserve"> </w:t>
      </w:r>
      <w:r w:rsidRPr="000E135D">
        <w:t>нескольких</w:t>
      </w:r>
      <w:r w:rsidRPr="000E135D">
        <w:rPr>
          <w:spacing w:val="1"/>
        </w:rPr>
        <w:t xml:space="preserve"> </w:t>
      </w:r>
      <w:r w:rsidRPr="000E135D">
        <w:t>десятков</w:t>
      </w:r>
      <w:r w:rsidRPr="000E135D">
        <w:rPr>
          <w:spacing w:val="1"/>
        </w:rPr>
        <w:t xml:space="preserve"> </w:t>
      </w:r>
      <w:r w:rsidRPr="000E135D">
        <w:t>сантиметров</w:t>
      </w:r>
      <w:r w:rsidRPr="000E135D">
        <w:rPr>
          <w:spacing w:val="1"/>
        </w:rPr>
        <w:t xml:space="preserve"> </w:t>
      </w:r>
      <w:r w:rsidRPr="000E135D">
        <w:t>до</w:t>
      </w:r>
      <w:r w:rsidRPr="000E135D">
        <w:rPr>
          <w:spacing w:val="1"/>
        </w:rPr>
        <w:t xml:space="preserve"> </w:t>
      </w:r>
      <w:r w:rsidRPr="000E135D">
        <w:t>10-15</w:t>
      </w:r>
      <w:r w:rsidRPr="000E135D">
        <w:rPr>
          <w:spacing w:val="1"/>
        </w:rPr>
        <w:t xml:space="preserve"> </w:t>
      </w:r>
      <w:r w:rsidRPr="000E135D">
        <w:t>м.</w:t>
      </w:r>
      <w:r w:rsidRPr="000E135D">
        <w:rPr>
          <w:spacing w:val="1"/>
        </w:rPr>
        <w:t xml:space="preserve"> </w:t>
      </w:r>
      <w:r w:rsidRPr="000E135D">
        <w:t>Тип</w:t>
      </w:r>
      <w:r w:rsidRPr="000E135D">
        <w:rPr>
          <w:spacing w:val="1"/>
        </w:rPr>
        <w:t xml:space="preserve"> </w:t>
      </w:r>
      <w:r w:rsidRPr="000E135D">
        <w:t>грунтовых</w:t>
      </w:r>
      <w:r w:rsidRPr="000E135D">
        <w:rPr>
          <w:spacing w:val="1"/>
        </w:rPr>
        <w:t xml:space="preserve"> </w:t>
      </w:r>
      <w:r w:rsidRPr="000E135D">
        <w:t>условий</w:t>
      </w:r>
      <w:r w:rsidRPr="000E135D">
        <w:rPr>
          <w:spacing w:val="1"/>
        </w:rPr>
        <w:t xml:space="preserve"> </w:t>
      </w:r>
      <w:r w:rsidRPr="000E135D">
        <w:t>по</w:t>
      </w:r>
      <w:r w:rsidRPr="000E135D">
        <w:rPr>
          <w:spacing w:val="1"/>
        </w:rPr>
        <w:t xml:space="preserve"> </w:t>
      </w:r>
      <w:r w:rsidRPr="000E135D">
        <w:t>просадочности,</w:t>
      </w:r>
      <w:r w:rsidRPr="000E135D">
        <w:rPr>
          <w:spacing w:val="1"/>
        </w:rPr>
        <w:t xml:space="preserve"> </w:t>
      </w:r>
      <w:r w:rsidRPr="000E135D">
        <w:t>в</w:t>
      </w:r>
      <w:r w:rsidRPr="000E135D">
        <w:rPr>
          <w:spacing w:val="1"/>
        </w:rPr>
        <w:t xml:space="preserve"> </w:t>
      </w:r>
      <w:r w:rsidRPr="000E135D">
        <w:t>основном,</w:t>
      </w:r>
      <w:r w:rsidRPr="000E135D">
        <w:rPr>
          <w:spacing w:val="1"/>
        </w:rPr>
        <w:t xml:space="preserve"> </w:t>
      </w:r>
      <w:r w:rsidRPr="000E135D">
        <w:t>первый,</w:t>
      </w:r>
      <w:r w:rsidRPr="000E135D">
        <w:rPr>
          <w:spacing w:val="1"/>
        </w:rPr>
        <w:t xml:space="preserve"> </w:t>
      </w:r>
      <w:r w:rsidRPr="000E135D">
        <w:t>т.е.</w:t>
      </w:r>
      <w:r w:rsidRPr="000E135D">
        <w:rPr>
          <w:spacing w:val="1"/>
        </w:rPr>
        <w:t xml:space="preserve"> </w:t>
      </w:r>
      <w:r w:rsidRPr="000E135D">
        <w:t>просадка</w:t>
      </w:r>
      <w:r w:rsidRPr="000E135D">
        <w:rPr>
          <w:spacing w:val="1"/>
        </w:rPr>
        <w:t xml:space="preserve"> </w:t>
      </w:r>
      <w:r w:rsidRPr="000E135D">
        <w:t>грунтов</w:t>
      </w:r>
      <w:r w:rsidRPr="000E135D">
        <w:rPr>
          <w:spacing w:val="1"/>
        </w:rPr>
        <w:t xml:space="preserve"> </w:t>
      </w:r>
      <w:r w:rsidRPr="000E135D">
        <w:t>от</w:t>
      </w:r>
      <w:r w:rsidRPr="000E135D">
        <w:rPr>
          <w:spacing w:val="1"/>
        </w:rPr>
        <w:t xml:space="preserve"> </w:t>
      </w:r>
      <w:r w:rsidRPr="000E135D">
        <w:t>собственного веса отсутствует</w:t>
      </w:r>
      <w:r w:rsidRPr="000E135D">
        <w:rPr>
          <w:spacing w:val="-1"/>
        </w:rPr>
        <w:t xml:space="preserve"> </w:t>
      </w:r>
      <w:r w:rsidRPr="000E135D">
        <w:t>или не превышает</w:t>
      </w:r>
      <w:r w:rsidRPr="000E135D">
        <w:rPr>
          <w:spacing w:val="-2"/>
        </w:rPr>
        <w:t xml:space="preserve"> </w:t>
      </w:r>
      <w:r w:rsidRPr="000E135D">
        <w:t>5</w:t>
      </w:r>
      <w:r w:rsidRPr="000E135D">
        <w:rPr>
          <w:spacing w:val="-3"/>
        </w:rPr>
        <w:t xml:space="preserve"> </w:t>
      </w:r>
      <w:r w:rsidRPr="000E135D">
        <w:t>см.</w:t>
      </w:r>
    </w:p>
    <w:p w:rsidR="00D95279" w:rsidRPr="000E135D" w:rsidRDefault="00B4786B" w:rsidP="00B12042">
      <w:pPr>
        <w:pStyle w:val="a3"/>
        <w:spacing w:line="242" w:lineRule="auto"/>
        <w:ind w:left="0" w:firstLine="709"/>
      </w:pPr>
      <w:r w:rsidRPr="000E135D">
        <w:t>«Пятна»</w:t>
      </w:r>
      <w:r w:rsidRPr="000E135D">
        <w:rPr>
          <w:spacing w:val="1"/>
        </w:rPr>
        <w:t xml:space="preserve"> </w:t>
      </w:r>
      <w:r w:rsidRPr="000E135D">
        <w:t>второго</w:t>
      </w:r>
      <w:r w:rsidRPr="000E135D">
        <w:rPr>
          <w:spacing w:val="1"/>
        </w:rPr>
        <w:t xml:space="preserve"> </w:t>
      </w:r>
      <w:r w:rsidRPr="000E135D">
        <w:t>типа</w:t>
      </w:r>
      <w:r w:rsidRPr="000E135D">
        <w:rPr>
          <w:spacing w:val="1"/>
        </w:rPr>
        <w:t xml:space="preserve"> </w:t>
      </w:r>
      <w:r w:rsidRPr="000E135D">
        <w:t>грунтовых</w:t>
      </w:r>
      <w:r w:rsidRPr="000E135D">
        <w:rPr>
          <w:spacing w:val="1"/>
        </w:rPr>
        <w:t xml:space="preserve"> </w:t>
      </w:r>
      <w:r w:rsidRPr="000E135D">
        <w:t>условий</w:t>
      </w:r>
      <w:r w:rsidRPr="000E135D">
        <w:rPr>
          <w:spacing w:val="1"/>
        </w:rPr>
        <w:t xml:space="preserve"> </w:t>
      </w:r>
      <w:r w:rsidRPr="000E135D">
        <w:t>по</w:t>
      </w:r>
      <w:r w:rsidRPr="000E135D">
        <w:rPr>
          <w:spacing w:val="1"/>
        </w:rPr>
        <w:t xml:space="preserve"> </w:t>
      </w:r>
      <w:r w:rsidRPr="000E135D">
        <w:t>просадочности</w:t>
      </w:r>
      <w:r w:rsidRPr="000E135D">
        <w:rPr>
          <w:spacing w:val="1"/>
        </w:rPr>
        <w:t xml:space="preserve"> </w:t>
      </w:r>
      <w:r w:rsidRPr="000E135D">
        <w:t>имеют</w:t>
      </w:r>
      <w:r w:rsidRPr="000E135D">
        <w:rPr>
          <w:spacing w:val="15"/>
        </w:rPr>
        <w:t xml:space="preserve"> </w:t>
      </w:r>
      <w:r w:rsidRPr="000E135D">
        <w:t>ограниченное</w:t>
      </w:r>
      <w:r w:rsidRPr="000E135D">
        <w:rPr>
          <w:spacing w:val="15"/>
        </w:rPr>
        <w:t xml:space="preserve"> </w:t>
      </w:r>
      <w:r w:rsidRPr="000E135D">
        <w:t>распространение</w:t>
      </w:r>
      <w:r w:rsidRPr="000E135D">
        <w:rPr>
          <w:spacing w:val="15"/>
        </w:rPr>
        <w:t xml:space="preserve"> </w:t>
      </w:r>
      <w:r w:rsidRPr="000E135D">
        <w:t>в</w:t>
      </w:r>
      <w:r w:rsidRPr="000E135D">
        <w:rPr>
          <w:spacing w:val="15"/>
        </w:rPr>
        <w:t xml:space="preserve"> </w:t>
      </w:r>
      <w:r w:rsidRPr="000E135D">
        <w:t>центральной</w:t>
      </w:r>
      <w:r w:rsidRPr="000E135D">
        <w:rPr>
          <w:spacing w:val="18"/>
        </w:rPr>
        <w:t xml:space="preserve"> </w:t>
      </w:r>
      <w:r w:rsidRPr="000E135D">
        <w:t>и</w:t>
      </w:r>
      <w:r w:rsidRPr="000E135D">
        <w:rPr>
          <w:spacing w:val="16"/>
        </w:rPr>
        <w:t xml:space="preserve"> </w:t>
      </w:r>
      <w:r w:rsidRPr="000E135D">
        <w:t>северо-</w:t>
      </w:r>
      <w:r w:rsidR="000E135D" w:rsidRPr="000E135D">
        <w:t xml:space="preserve"> з</w:t>
      </w:r>
      <w:r w:rsidRPr="000E135D">
        <w:t>ападной</w:t>
      </w:r>
      <w:r w:rsidRPr="000E135D">
        <w:rPr>
          <w:spacing w:val="1"/>
        </w:rPr>
        <w:t xml:space="preserve"> </w:t>
      </w:r>
      <w:r w:rsidRPr="000E135D">
        <w:t>частях</w:t>
      </w:r>
      <w:r w:rsidRPr="000E135D">
        <w:rPr>
          <w:spacing w:val="1"/>
        </w:rPr>
        <w:t xml:space="preserve"> </w:t>
      </w:r>
      <w:r w:rsidRPr="000E135D">
        <w:t>жилой</w:t>
      </w:r>
      <w:r w:rsidRPr="000E135D">
        <w:rPr>
          <w:spacing w:val="1"/>
        </w:rPr>
        <w:t xml:space="preserve"> </w:t>
      </w:r>
      <w:r w:rsidRPr="000E135D">
        <w:t>зоны</w:t>
      </w:r>
      <w:r w:rsidRPr="000E135D">
        <w:rPr>
          <w:spacing w:val="1"/>
        </w:rPr>
        <w:t xml:space="preserve"> </w:t>
      </w:r>
      <w:r w:rsidRPr="000E135D">
        <w:t>(21,</w:t>
      </w:r>
      <w:r w:rsidRPr="000E135D">
        <w:rPr>
          <w:spacing w:val="1"/>
        </w:rPr>
        <w:t xml:space="preserve"> </w:t>
      </w:r>
      <w:r w:rsidRPr="000E135D">
        <w:t>27,</w:t>
      </w:r>
      <w:r w:rsidRPr="000E135D">
        <w:rPr>
          <w:spacing w:val="1"/>
        </w:rPr>
        <w:t xml:space="preserve"> </w:t>
      </w:r>
      <w:r w:rsidRPr="000E135D">
        <w:t>36</w:t>
      </w:r>
      <w:r w:rsidRPr="000E135D">
        <w:rPr>
          <w:spacing w:val="1"/>
        </w:rPr>
        <w:t xml:space="preserve"> </w:t>
      </w:r>
      <w:r w:rsidRPr="000E135D">
        <w:t>микрорайоны</w:t>
      </w:r>
      <w:r w:rsidRPr="000E135D">
        <w:rPr>
          <w:spacing w:val="71"/>
        </w:rPr>
        <w:t xml:space="preserve"> </w:t>
      </w:r>
      <w:r w:rsidRPr="000E135D">
        <w:t>г.</w:t>
      </w:r>
      <w:r w:rsidRPr="000E135D">
        <w:rPr>
          <w:spacing w:val="1"/>
        </w:rPr>
        <w:t xml:space="preserve"> </w:t>
      </w:r>
      <w:r w:rsidRPr="000E135D">
        <w:t>Нижнекамска).</w:t>
      </w:r>
    </w:p>
    <w:p w:rsidR="00D95279" w:rsidRPr="000E135D" w:rsidRDefault="00B4786B" w:rsidP="00B12042">
      <w:pPr>
        <w:pStyle w:val="a3"/>
        <w:ind w:left="0" w:firstLine="709"/>
      </w:pPr>
      <w:r w:rsidRPr="000E135D">
        <w:t>На отдельных площадях в результате замачивания верховодкой</w:t>
      </w:r>
      <w:r w:rsidRPr="000E135D">
        <w:rPr>
          <w:spacing w:val="1"/>
        </w:rPr>
        <w:t xml:space="preserve"> </w:t>
      </w:r>
      <w:r w:rsidRPr="000E135D">
        <w:t>(подтопление</w:t>
      </w:r>
      <w:r w:rsidRPr="000E135D">
        <w:rPr>
          <w:spacing w:val="1"/>
        </w:rPr>
        <w:t xml:space="preserve"> </w:t>
      </w:r>
      <w:r w:rsidRPr="000E135D">
        <w:t>сверху)</w:t>
      </w:r>
      <w:r w:rsidRPr="000E135D">
        <w:rPr>
          <w:spacing w:val="1"/>
        </w:rPr>
        <w:t xml:space="preserve"> </w:t>
      </w:r>
      <w:r w:rsidRPr="000E135D">
        <w:t>и</w:t>
      </w:r>
      <w:r w:rsidRPr="000E135D">
        <w:rPr>
          <w:spacing w:val="1"/>
        </w:rPr>
        <w:t xml:space="preserve"> </w:t>
      </w:r>
      <w:r w:rsidRPr="000E135D">
        <w:t>поднимающимся</w:t>
      </w:r>
      <w:r w:rsidRPr="000E135D">
        <w:rPr>
          <w:spacing w:val="1"/>
        </w:rPr>
        <w:t xml:space="preserve"> </w:t>
      </w:r>
      <w:r w:rsidRPr="000E135D">
        <w:t>постоянным</w:t>
      </w:r>
      <w:r w:rsidRPr="000E135D">
        <w:rPr>
          <w:spacing w:val="1"/>
        </w:rPr>
        <w:t xml:space="preserve"> </w:t>
      </w:r>
      <w:r w:rsidRPr="000E135D">
        <w:t>водоносным</w:t>
      </w:r>
      <w:r w:rsidRPr="000E135D">
        <w:rPr>
          <w:spacing w:val="1"/>
        </w:rPr>
        <w:t xml:space="preserve"> </w:t>
      </w:r>
      <w:r w:rsidRPr="000E135D">
        <w:t>горизонтом (подтопление снизу) происходит деградация просадочных</w:t>
      </w:r>
      <w:r w:rsidRPr="000E135D">
        <w:rPr>
          <w:spacing w:val="-67"/>
        </w:rPr>
        <w:t xml:space="preserve"> </w:t>
      </w:r>
      <w:r w:rsidRPr="000E135D">
        <w:t>свойств</w:t>
      </w:r>
      <w:r w:rsidRPr="000E135D">
        <w:rPr>
          <w:spacing w:val="1"/>
        </w:rPr>
        <w:t xml:space="preserve"> </w:t>
      </w:r>
      <w:r w:rsidRPr="000E135D">
        <w:t>грунтов,</w:t>
      </w:r>
      <w:r w:rsidRPr="000E135D">
        <w:rPr>
          <w:spacing w:val="1"/>
        </w:rPr>
        <w:t xml:space="preserve"> </w:t>
      </w:r>
      <w:r w:rsidRPr="000E135D">
        <w:lastRenderedPageBreak/>
        <w:t>сопровождающаяся</w:t>
      </w:r>
      <w:r w:rsidRPr="000E135D">
        <w:rPr>
          <w:spacing w:val="1"/>
        </w:rPr>
        <w:t xml:space="preserve"> </w:t>
      </w:r>
      <w:r w:rsidRPr="000E135D">
        <w:t>ухудшением</w:t>
      </w:r>
      <w:r w:rsidRPr="000E135D">
        <w:rPr>
          <w:spacing w:val="1"/>
        </w:rPr>
        <w:t xml:space="preserve"> </w:t>
      </w:r>
      <w:r w:rsidRPr="000E135D">
        <w:t>их</w:t>
      </w:r>
      <w:r w:rsidRPr="000E135D">
        <w:rPr>
          <w:spacing w:val="1"/>
        </w:rPr>
        <w:t xml:space="preserve"> </w:t>
      </w:r>
      <w:r w:rsidRPr="000E135D">
        <w:t>состояния</w:t>
      </w:r>
      <w:r w:rsidRPr="000E135D">
        <w:rPr>
          <w:spacing w:val="1"/>
        </w:rPr>
        <w:t xml:space="preserve"> </w:t>
      </w:r>
      <w:r w:rsidRPr="000E135D">
        <w:t>и</w:t>
      </w:r>
      <w:r w:rsidRPr="000E135D">
        <w:rPr>
          <w:spacing w:val="1"/>
        </w:rPr>
        <w:t xml:space="preserve"> </w:t>
      </w:r>
      <w:r w:rsidRPr="000E135D">
        <w:t>несущих свойств.</w:t>
      </w:r>
    </w:p>
    <w:p w:rsidR="00D95279" w:rsidRPr="000E135D" w:rsidRDefault="00B4786B" w:rsidP="00B12042">
      <w:pPr>
        <w:pStyle w:val="a3"/>
        <w:spacing w:line="242" w:lineRule="auto"/>
        <w:ind w:left="0" w:firstLine="709"/>
      </w:pPr>
      <w:r w:rsidRPr="000E135D">
        <w:t>Набухающие грунты (как правило, слабо- и средненабухающие</w:t>
      </w:r>
      <w:r w:rsidRPr="000E135D">
        <w:rPr>
          <w:spacing w:val="1"/>
        </w:rPr>
        <w:t xml:space="preserve"> </w:t>
      </w:r>
      <w:r w:rsidRPr="000E135D">
        <w:t>суглинки и глины) развиты локально,</w:t>
      </w:r>
      <w:r w:rsidRPr="000E135D">
        <w:rPr>
          <w:spacing w:val="-2"/>
        </w:rPr>
        <w:t xml:space="preserve"> </w:t>
      </w:r>
      <w:r w:rsidRPr="000E135D">
        <w:t>в</w:t>
      </w:r>
      <w:r w:rsidRPr="000E135D">
        <w:rPr>
          <w:spacing w:val="-2"/>
        </w:rPr>
        <w:t xml:space="preserve"> </w:t>
      </w:r>
      <w:r w:rsidRPr="000E135D">
        <w:t>виде линз.</w:t>
      </w:r>
    </w:p>
    <w:p w:rsidR="00D95279" w:rsidRPr="00936DDE" w:rsidRDefault="00D95279" w:rsidP="00B12042">
      <w:pPr>
        <w:pStyle w:val="a3"/>
        <w:ind w:left="0" w:firstLine="709"/>
      </w:pPr>
    </w:p>
    <w:p w:rsidR="00D95279" w:rsidRPr="00936DDE" w:rsidRDefault="00B4786B" w:rsidP="00B12042">
      <w:pPr>
        <w:pStyle w:val="2"/>
        <w:ind w:left="0" w:firstLine="709"/>
      </w:pPr>
      <w:bookmarkStart w:id="25" w:name="_Toc142637461"/>
      <w:r w:rsidRPr="00936DDE">
        <w:t>Опасные геологические и инженерно-геологические</w:t>
      </w:r>
      <w:r w:rsidRPr="00936DDE">
        <w:rPr>
          <w:spacing w:val="-67"/>
        </w:rPr>
        <w:t xml:space="preserve"> </w:t>
      </w:r>
      <w:r w:rsidRPr="00936DDE">
        <w:t>процессы</w:t>
      </w:r>
      <w:r w:rsidRPr="00936DDE">
        <w:rPr>
          <w:spacing w:val="-1"/>
        </w:rPr>
        <w:t xml:space="preserve"> </w:t>
      </w:r>
      <w:r w:rsidRPr="00936DDE">
        <w:t>и</w:t>
      </w:r>
      <w:r w:rsidRPr="00936DDE">
        <w:rPr>
          <w:spacing w:val="-1"/>
        </w:rPr>
        <w:t xml:space="preserve"> </w:t>
      </w:r>
      <w:r w:rsidRPr="00936DDE">
        <w:t>явления</w:t>
      </w:r>
      <w:bookmarkEnd w:id="25"/>
    </w:p>
    <w:p w:rsidR="00D95279" w:rsidRPr="00936DDE" w:rsidRDefault="00B4786B" w:rsidP="00B12042">
      <w:pPr>
        <w:pStyle w:val="a3"/>
        <w:ind w:left="0" w:firstLine="709"/>
      </w:pPr>
      <w:r w:rsidRPr="00936DDE">
        <w:t>При строительстве особенно внимательно следует подходить к</w:t>
      </w:r>
      <w:r w:rsidRPr="00936DDE">
        <w:rPr>
          <w:spacing w:val="1"/>
        </w:rPr>
        <w:t xml:space="preserve"> </w:t>
      </w:r>
      <w:r w:rsidRPr="00936DDE">
        <w:t>оценке опасных геологических и инженерно-геологических процессов</w:t>
      </w:r>
      <w:r w:rsidRPr="00936DDE">
        <w:rPr>
          <w:spacing w:val="-67"/>
        </w:rPr>
        <w:t xml:space="preserve"> </w:t>
      </w:r>
      <w:r w:rsidRPr="00936DDE">
        <w:t>и</w:t>
      </w:r>
      <w:r w:rsidRPr="00936DDE">
        <w:rPr>
          <w:spacing w:val="1"/>
        </w:rPr>
        <w:t xml:space="preserve"> </w:t>
      </w:r>
      <w:r w:rsidRPr="00936DDE">
        <w:t>явлений,</w:t>
      </w:r>
      <w:r w:rsidRPr="00936DDE">
        <w:rPr>
          <w:spacing w:val="1"/>
        </w:rPr>
        <w:t xml:space="preserve"> </w:t>
      </w:r>
      <w:r w:rsidRPr="00936DDE">
        <w:t>возникающих</w:t>
      </w:r>
      <w:r w:rsidRPr="00936DDE">
        <w:rPr>
          <w:spacing w:val="1"/>
        </w:rPr>
        <w:t xml:space="preserve"> </w:t>
      </w:r>
      <w:r w:rsidRPr="00936DDE">
        <w:t>под</w:t>
      </w:r>
      <w:r w:rsidRPr="00936DDE">
        <w:rPr>
          <w:spacing w:val="1"/>
        </w:rPr>
        <w:t xml:space="preserve"> </w:t>
      </w:r>
      <w:r w:rsidRPr="00936DDE">
        <w:t>влиянием</w:t>
      </w:r>
      <w:r w:rsidRPr="00936DDE">
        <w:rPr>
          <w:spacing w:val="1"/>
        </w:rPr>
        <w:t xml:space="preserve"> </w:t>
      </w:r>
      <w:r w:rsidRPr="00936DDE">
        <w:t>природных</w:t>
      </w:r>
      <w:r w:rsidRPr="00936DDE">
        <w:rPr>
          <w:spacing w:val="1"/>
        </w:rPr>
        <w:t xml:space="preserve"> </w:t>
      </w:r>
      <w:r w:rsidRPr="00936DDE">
        <w:t>и</w:t>
      </w:r>
      <w:r w:rsidRPr="00936DDE">
        <w:rPr>
          <w:spacing w:val="1"/>
        </w:rPr>
        <w:t xml:space="preserve"> </w:t>
      </w:r>
      <w:r w:rsidRPr="00936DDE">
        <w:t>техногенных</w:t>
      </w:r>
      <w:r w:rsidRPr="00936DDE">
        <w:rPr>
          <w:spacing w:val="-67"/>
        </w:rPr>
        <w:t xml:space="preserve"> </w:t>
      </w:r>
      <w:r w:rsidRPr="00936DDE">
        <w:t>факторов</w:t>
      </w:r>
      <w:r w:rsidRPr="00936DDE">
        <w:rPr>
          <w:spacing w:val="1"/>
        </w:rPr>
        <w:t xml:space="preserve"> </w:t>
      </w:r>
      <w:r w:rsidRPr="00936DDE">
        <w:t>и</w:t>
      </w:r>
      <w:r w:rsidRPr="00936DDE">
        <w:rPr>
          <w:spacing w:val="1"/>
        </w:rPr>
        <w:t xml:space="preserve"> </w:t>
      </w:r>
      <w:r w:rsidRPr="00936DDE">
        <w:t>оказывающих</w:t>
      </w:r>
      <w:r w:rsidRPr="00936DDE">
        <w:rPr>
          <w:spacing w:val="1"/>
        </w:rPr>
        <w:t xml:space="preserve"> </w:t>
      </w:r>
      <w:r w:rsidRPr="00936DDE">
        <w:t>негативное</w:t>
      </w:r>
      <w:r w:rsidRPr="00936DDE">
        <w:rPr>
          <w:spacing w:val="1"/>
        </w:rPr>
        <w:t xml:space="preserve"> </w:t>
      </w:r>
      <w:r w:rsidRPr="00936DDE">
        <w:t>воздействие</w:t>
      </w:r>
      <w:r w:rsidRPr="00936DDE">
        <w:rPr>
          <w:spacing w:val="1"/>
        </w:rPr>
        <w:t xml:space="preserve"> </w:t>
      </w:r>
      <w:r w:rsidRPr="00936DDE">
        <w:t>на</w:t>
      </w:r>
      <w:r w:rsidRPr="00936DDE">
        <w:rPr>
          <w:spacing w:val="1"/>
        </w:rPr>
        <w:t xml:space="preserve"> </w:t>
      </w:r>
      <w:r w:rsidRPr="00936DDE">
        <w:t>строительные</w:t>
      </w:r>
      <w:r w:rsidRPr="00936DDE">
        <w:rPr>
          <w:spacing w:val="-67"/>
        </w:rPr>
        <w:t xml:space="preserve"> </w:t>
      </w:r>
      <w:r w:rsidRPr="00936DDE">
        <w:t>объекты</w:t>
      </w:r>
      <w:r w:rsidRPr="00936DDE">
        <w:rPr>
          <w:spacing w:val="-4"/>
        </w:rPr>
        <w:t xml:space="preserve"> </w:t>
      </w:r>
      <w:r w:rsidRPr="00936DDE">
        <w:t>и жизнедеятельность</w:t>
      </w:r>
      <w:r w:rsidRPr="00936DDE">
        <w:rPr>
          <w:spacing w:val="-1"/>
        </w:rPr>
        <w:t xml:space="preserve"> </w:t>
      </w:r>
      <w:r w:rsidRPr="00936DDE">
        <w:t>людей.</w:t>
      </w:r>
    </w:p>
    <w:p w:rsidR="00D95279" w:rsidRPr="00D4343A" w:rsidRDefault="00B4786B" w:rsidP="00B12042">
      <w:pPr>
        <w:pStyle w:val="a3"/>
        <w:ind w:left="0" w:firstLine="709"/>
      </w:pPr>
      <w:r w:rsidRPr="00936DDE">
        <w:t>Ниже дается краткое описание развитых на территории города</w:t>
      </w:r>
      <w:r w:rsidRPr="00936DDE">
        <w:rPr>
          <w:spacing w:val="1"/>
        </w:rPr>
        <w:t xml:space="preserve"> </w:t>
      </w:r>
      <w:r w:rsidRPr="00936DDE">
        <w:t>опасных</w:t>
      </w:r>
      <w:r w:rsidRPr="00936DDE">
        <w:rPr>
          <w:spacing w:val="1"/>
        </w:rPr>
        <w:t xml:space="preserve"> </w:t>
      </w:r>
      <w:r w:rsidRPr="00936DDE">
        <w:t>геологических</w:t>
      </w:r>
      <w:r w:rsidRPr="00936DDE">
        <w:rPr>
          <w:spacing w:val="1"/>
        </w:rPr>
        <w:t xml:space="preserve"> </w:t>
      </w:r>
      <w:r w:rsidRPr="00936DDE">
        <w:t>и</w:t>
      </w:r>
      <w:r w:rsidRPr="00936DDE">
        <w:rPr>
          <w:spacing w:val="1"/>
        </w:rPr>
        <w:t xml:space="preserve"> </w:t>
      </w:r>
      <w:r w:rsidRPr="00936DDE">
        <w:t>инженерно-геологических</w:t>
      </w:r>
      <w:r w:rsidRPr="00936DDE">
        <w:rPr>
          <w:spacing w:val="1"/>
        </w:rPr>
        <w:t xml:space="preserve"> </w:t>
      </w:r>
      <w:r w:rsidRPr="00936DDE">
        <w:t>процессов</w:t>
      </w:r>
      <w:r w:rsidRPr="00936DDE">
        <w:rPr>
          <w:spacing w:val="1"/>
        </w:rPr>
        <w:t xml:space="preserve"> </w:t>
      </w:r>
      <w:r w:rsidRPr="00936DDE">
        <w:t>и</w:t>
      </w:r>
      <w:r w:rsidRPr="00936DDE">
        <w:rPr>
          <w:spacing w:val="-67"/>
        </w:rPr>
        <w:t xml:space="preserve"> </w:t>
      </w:r>
      <w:r w:rsidRPr="00D4343A">
        <w:t>явлений (подтопление, карст, оползни, эрозия, переработка берегов и</w:t>
      </w:r>
      <w:r w:rsidRPr="00D4343A">
        <w:rPr>
          <w:spacing w:val="1"/>
        </w:rPr>
        <w:t xml:space="preserve"> </w:t>
      </w:r>
      <w:r w:rsidRPr="00D4343A">
        <w:t>др.).</w:t>
      </w:r>
    </w:p>
    <w:p w:rsidR="00D95279" w:rsidRPr="00D4343A" w:rsidRDefault="00B4786B" w:rsidP="00B12042">
      <w:pPr>
        <w:spacing w:line="316" w:lineRule="exact"/>
        <w:ind w:firstLine="709"/>
        <w:jc w:val="both"/>
        <w:rPr>
          <w:i/>
          <w:sz w:val="28"/>
        </w:rPr>
      </w:pPr>
      <w:r w:rsidRPr="00D4343A">
        <w:rPr>
          <w:i/>
          <w:sz w:val="28"/>
        </w:rPr>
        <w:t>Подтопление</w:t>
      </w:r>
    </w:p>
    <w:p w:rsidR="00D95279" w:rsidRPr="00D4343A" w:rsidRDefault="00B4786B" w:rsidP="00B12042">
      <w:pPr>
        <w:pStyle w:val="a3"/>
        <w:ind w:left="0" w:firstLine="709"/>
      </w:pPr>
      <w:r w:rsidRPr="00D4343A">
        <w:t>Интенсивная городская и промышленная застройка территории</w:t>
      </w:r>
      <w:r w:rsidRPr="00D4343A">
        <w:rPr>
          <w:spacing w:val="1"/>
        </w:rPr>
        <w:t xml:space="preserve"> </w:t>
      </w:r>
      <w:r w:rsidRPr="00D4343A">
        <w:t>вызвали</w:t>
      </w:r>
      <w:r w:rsidRPr="00D4343A">
        <w:rPr>
          <w:spacing w:val="1"/>
        </w:rPr>
        <w:t xml:space="preserve"> </w:t>
      </w:r>
      <w:r w:rsidRPr="00D4343A">
        <w:t>развитие</w:t>
      </w:r>
      <w:r w:rsidRPr="00D4343A">
        <w:rPr>
          <w:spacing w:val="1"/>
        </w:rPr>
        <w:t xml:space="preserve"> </w:t>
      </w:r>
      <w:r w:rsidRPr="00D4343A">
        <w:t>процесса</w:t>
      </w:r>
      <w:r w:rsidRPr="00D4343A">
        <w:rPr>
          <w:spacing w:val="1"/>
        </w:rPr>
        <w:t xml:space="preserve"> </w:t>
      </w:r>
      <w:r w:rsidRPr="00D4343A">
        <w:t>подтопления</w:t>
      </w:r>
      <w:r w:rsidRPr="00D4343A">
        <w:rPr>
          <w:spacing w:val="1"/>
        </w:rPr>
        <w:t xml:space="preserve"> </w:t>
      </w:r>
      <w:r w:rsidRPr="00D4343A">
        <w:t>территории</w:t>
      </w:r>
      <w:r w:rsidRPr="00D4343A">
        <w:rPr>
          <w:spacing w:val="1"/>
        </w:rPr>
        <w:t xml:space="preserve"> </w:t>
      </w:r>
      <w:r w:rsidRPr="00D4343A">
        <w:t>подземными</w:t>
      </w:r>
      <w:r w:rsidRPr="00D4343A">
        <w:rPr>
          <w:spacing w:val="1"/>
        </w:rPr>
        <w:t xml:space="preserve"> </w:t>
      </w:r>
      <w:r w:rsidRPr="00D4343A">
        <w:t>водами.</w:t>
      </w:r>
    </w:p>
    <w:p w:rsidR="00D95279" w:rsidRPr="00D4343A" w:rsidRDefault="00B4786B" w:rsidP="00B12042">
      <w:pPr>
        <w:pStyle w:val="a3"/>
        <w:ind w:left="0" w:firstLine="709"/>
      </w:pPr>
      <w:r w:rsidRPr="00D4343A">
        <w:t>Наличие переслаивающихся хорошо водопроницаемых песчаных</w:t>
      </w:r>
      <w:r w:rsidRPr="00D4343A">
        <w:rPr>
          <w:spacing w:val="1"/>
        </w:rPr>
        <w:t xml:space="preserve"> </w:t>
      </w:r>
      <w:r w:rsidRPr="00D4343A">
        <w:t>и</w:t>
      </w:r>
      <w:r w:rsidRPr="00D4343A">
        <w:rPr>
          <w:spacing w:val="1"/>
        </w:rPr>
        <w:t xml:space="preserve"> </w:t>
      </w:r>
      <w:r w:rsidRPr="00D4343A">
        <w:t>фильтрационно-анизатропных</w:t>
      </w:r>
      <w:r w:rsidRPr="00D4343A">
        <w:rPr>
          <w:spacing w:val="1"/>
        </w:rPr>
        <w:t xml:space="preserve"> </w:t>
      </w:r>
      <w:r w:rsidRPr="00D4343A">
        <w:t>глинистых</w:t>
      </w:r>
      <w:r w:rsidRPr="00D4343A">
        <w:rPr>
          <w:spacing w:val="1"/>
        </w:rPr>
        <w:t xml:space="preserve"> </w:t>
      </w:r>
      <w:r w:rsidRPr="00D4343A">
        <w:t>грунтов</w:t>
      </w:r>
      <w:r w:rsidRPr="00D4343A">
        <w:rPr>
          <w:spacing w:val="71"/>
        </w:rPr>
        <w:t xml:space="preserve"> </w:t>
      </w:r>
      <w:r w:rsidRPr="00D4343A">
        <w:t>является</w:t>
      </w:r>
      <w:r w:rsidRPr="00D4343A">
        <w:rPr>
          <w:spacing w:val="-67"/>
        </w:rPr>
        <w:t xml:space="preserve"> </w:t>
      </w:r>
      <w:r w:rsidRPr="00D4343A">
        <w:t>основной</w:t>
      </w:r>
      <w:r w:rsidRPr="00D4343A">
        <w:rPr>
          <w:spacing w:val="-1"/>
        </w:rPr>
        <w:t xml:space="preserve"> </w:t>
      </w:r>
      <w:r w:rsidRPr="00D4343A">
        <w:t>причиной</w:t>
      </w:r>
      <w:r w:rsidRPr="00D4343A">
        <w:rPr>
          <w:spacing w:val="-4"/>
        </w:rPr>
        <w:t xml:space="preserve"> </w:t>
      </w:r>
      <w:r w:rsidRPr="00D4343A">
        <w:t>техно-природного</w:t>
      </w:r>
      <w:r w:rsidRPr="00D4343A">
        <w:rPr>
          <w:spacing w:val="-4"/>
        </w:rPr>
        <w:t xml:space="preserve"> </w:t>
      </w:r>
      <w:r w:rsidRPr="00D4343A">
        <w:t>обводнения слоев.</w:t>
      </w:r>
    </w:p>
    <w:p w:rsidR="00D95279" w:rsidRPr="00D4343A" w:rsidRDefault="00B4786B" w:rsidP="00B12042">
      <w:pPr>
        <w:pStyle w:val="a3"/>
        <w:ind w:left="0" w:firstLine="709"/>
      </w:pPr>
      <w:r w:rsidRPr="00D4343A">
        <w:t>Практически на всей рассматриваемой территории наблюдается</w:t>
      </w:r>
      <w:r w:rsidRPr="00D4343A">
        <w:rPr>
          <w:spacing w:val="1"/>
        </w:rPr>
        <w:t xml:space="preserve"> </w:t>
      </w:r>
      <w:r w:rsidRPr="00D4343A">
        <w:t>подъем</w:t>
      </w:r>
      <w:r w:rsidRPr="00D4343A">
        <w:rPr>
          <w:spacing w:val="1"/>
        </w:rPr>
        <w:t xml:space="preserve"> </w:t>
      </w:r>
      <w:r w:rsidRPr="00D4343A">
        <w:t>уровня</w:t>
      </w:r>
      <w:r w:rsidRPr="00D4343A">
        <w:rPr>
          <w:spacing w:val="1"/>
        </w:rPr>
        <w:t xml:space="preserve"> </w:t>
      </w:r>
      <w:r w:rsidRPr="00D4343A">
        <w:t>подземных</w:t>
      </w:r>
      <w:r w:rsidRPr="00D4343A">
        <w:rPr>
          <w:spacing w:val="1"/>
        </w:rPr>
        <w:t xml:space="preserve"> </w:t>
      </w:r>
      <w:r w:rsidRPr="00D4343A">
        <w:t>вод,</w:t>
      </w:r>
      <w:r w:rsidRPr="00D4343A">
        <w:rPr>
          <w:spacing w:val="1"/>
        </w:rPr>
        <w:t xml:space="preserve"> </w:t>
      </w:r>
      <w:r w:rsidRPr="00D4343A">
        <w:t>скорость</w:t>
      </w:r>
      <w:r w:rsidRPr="00D4343A">
        <w:rPr>
          <w:spacing w:val="1"/>
        </w:rPr>
        <w:t xml:space="preserve"> </w:t>
      </w:r>
      <w:r w:rsidRPr="00D4343A">
        <w:t>которого</w:t>
      </w:r>
      <w:r w:rsidRPr="00D4343A">
        <w:rPr>
          <w:spacing w:val="1"/>
        </w:rPr>
        <w:t xml:space="preserve"> </w:t>
      </w:r>
      <w:r w:rsidRPr="00D4343A">
        <w:t>различна</w:t>
      </w:r>
      <w:r w:rsidRPr="00D4343A">
        <w:rPr>
          <w:spacing w:val="1"/>
        </w:rPr>
        <w:t xml:space="preserve"> </w:t>
      </w:r>
      <w:r w:rsidRPr="00D4343A">
        <w:t>и</w:t>
      </w:r>
      <w:r w:rsidRPr="00D4343A">
        <w:rPr>
          <w:spacing w:val="1"/>
        </w:rPr>
        <w:t xml:space="preserve"> </w:t>
      </w:r>
      <w:r w:rsidRPr="00D4343A">
        <w:t>определяется</w:t>
      </w:r>
      <w:r w:rsidRPr="00D4343A">
        <w:rPr>
          <w:spacing w:val="1"/>
        </w:rPr>
        <w:t xml:space="preserve"> </w:t>
      </w:r>
      <w:r w:rsidRPr="00D4343A">
        <w:t>природными</w:t>
      </w:r>
      <w:r w:rsidRPr="00D4343A">
        <w:rPr>
          <w:spacing w:val="71"/>
        </w:rPr>
        <w:t xml:space="preserve"> </w:t>
      </w:r>
      <w:r w:rsidRPr="00D4343A">
        <w:t>(геолого-литологическое</w:t>
      </w:r>
      <w:r w:rsidRPr="00D4343A">
        <w:rPr>
          <w:spacing w:val="71"/>
        </w:rPr>
        <w:t xml:space="preserve"> </w:t>
      </w:r>
      <w:r w:rsidRPr="00D4343A">
        <w:t>строение,</w:t>
      </w:r>
      <w:r w:rsidRPr="00D4343A">
        <w:rPr>
          <w:spacing w:val="1"/>
        </w:rPr>
        <w:t xml:space="preserve"> </w:t>
      </w:r>
      <w:r w:rsidRPr="00D4343A">
        <w:t>наличие водоупора, дренирующих песчаных слоев) и техногенными</w:t>
      </w:r>
      <w:r w:rsidRPr="00D4343A">
        <w:rPr>
          <w:spacing w:val="1"/>
        </w:rPr>
        <w:t xml:space="preserve"> </w:t>
      </w:r>
      <w:r w:rsidRPr="00D4343A">
        <w:t>факторами,</w:t>
      </w:r>
      <w:r w:rsidRPr="00D4343A">
        <w:rPr>
          <w:spacing w:val="-4"/>
        </w:rPr>
        <w:t xml:space="preserve"> </w:t>
      </w:r>
      <w:r w:rsidRPr="00D4343A">
        <w:t>достигая на</w:t>
      </w:r>
      <w:r w:rsidRPr="00D4343A">
        <w:rPr>
          <w:spacing w:val="-1"/>
        </w:rPr>
        <w:t xml:space="preserve"> </w:t>
      </w:r>
      <w:r w:rsidRPr="00D4343A">
        <w:t>некоторых</w:t>
      </w:r>
      <w:r w:rsidRPr="00D4343A">
        <w:rPr>
          <w:spacing w:val="-3"/>
        </w:rPr>
        <w:t xml:space="preserve"> </w:t>
      </w:r>
      <w:r w:rsidRPr="00D4343A">
        <w:t>площадках</w:t>
      </w:r>
      <w:r w:rsidRPr="00D4343A">
        <w:rPr>
          <w:spacing w:val="-3"/>
        </w:rPr>
        <w:t xml:space="preserve"> </w:t>
      </w:r>
      <w:r w:rsidRPr="00D4343A">
        <w:t>0,6-0,8 м/год.</w:t>
      </w:r>
    </w:p>
    <w:p w:rsidR="00D95279" w:rsidRPr="00D4343A" w:rsidRDefault="00B4786B" w:rsidP="00B12042">
      <w:pPr>
        <w:pStyle w:val="a3"/>
        <w:ind w:left="0" w:firstLine="709"/>
      </w:pPr>
      <w:r w:rsidRPr="00D4343A">
        <w:t>К</w:t>
      </w:r>
      <w:r w:rsidRPr="00D4343A">
        <w:rPr>
          <w:spacing w:val="1"/>
        </w:rPr>
        <w:t xml:space="preserve"> </w:t>
      </w:r>
      <w:r w:rsidRPr="00D4343A">
        <w:t>техногенным</w:t>
      </w:r>
      <w:r w:rsidRPr="00D4343A">
        <w:rPr>
          <w:spacing w:val="1"/>
        </w:rPr>
        <w:t xml:space="preserve"> </w:t>
      </w:r>
      <w:r w:rsidRPr="00D4343A">
        <w:t>причинам</w:t>
      </w:r>
      <w:r w:rsidRPr="00D4343A">
        <w:rPr>
          <w:spacing w:val="1"/>
        </w:rPr>
        <w:t xml:space="preserve"> </w:t>
      </w:r>
      <w:r w:rsidRPr="00D4343A">
        <w:t>подтопления</w:t>
      </w:r>
      <w:r w:rsidRPr="00D4343A">
        <w:rPr>
          <w:spacing w:val="1"/>
        </w:rPr>
        <w:t xml:space="preserve"> </w:t>
      </w:r>
      <w:r w:rsidRPr="00D4343A">
        <w:t>относятся</w:t>
      </w:r>
      <w:r w:rsidRPr="00D4343A">
        <w:rPr>
          <w:spacing w:val="1"/>
        </w:rPr>
        <w:t xml:space="preserve"> </w:t>
      </w:r>
      <w:r w:rsidRPr="00D4343A">
        <w:t>утечки</w:t>
      </w:r>
      <w:r w:rsidRPr="00D4343A">
        <w:rPr>
          <w:spacing w:val="1"/>
        </w:rPr>
        <w:t xml:space="preserve"> </w:t>
      </w:r>
      <w:r w:rsidRPr="00D4343A">
        <w:t>из</w:t>
      </w:r>
      <w:r w:rsidRPr="00D4343A">
        <w:rPr>
          <w:spacing w:val="1"/>
        </w:rPr>
        <w:t xml:space="preserve"> </w:t>
      </w:r>
      <w:r w:rsidRPr="00D4343A">
        <w:t>густой</w:t>
      </w:r>
      <w:r w:rsidRPr="00D4343A">
        <w:rPr>
          <w:spacing w:val="1"/>
        </w:rPr>
        <w:t xml:space="preserve"> </w:t>
      </w:r>
      <w:r w:rsidRPr="00D4343A">
        <w:t>сети</w:t>
      </w:r>
      <w:r w:rsidRPr="00D4343A">
        <w:rPr>
          <w:spacing w:val="1"/>
        </w:rPr>
        <w:t xml:space="preserve"> </w:t>
      </w:r>
      <w:r w:rsidRPr="00D4343A">
        <w:t>подземных</w:t>
      </w:r>
      <w:r w:rsidRPr="00D4343A">
        <w:rPr>
          <w:spacing w:val="1"/>
        </w:rPr>
        <w:t xml:space="preserve"> </w:t>
      </w:r>
      <w:r w:rsidRPr="00D4343A">
        <w:t>водонесущих</w:t>
      </w:r>
      <w:r w:rsidRPr="00D4343A">
        <w:rPr>
          <w:spacing w:val="1"/>
        </w:rPr>
        <w:t xml:space="preserve"> </w:t>
      </w:r>
      <w:r w:rsidRPr="00D4343A">
        <w:t>коммуникаций</w:t>
      </w:r>
      <w:r w:rsidRPr="00D4343A">
        <w:rPr>
          <w:spacing w:val="1"/>
        </w:rPr>
        <w:t xml:space="preserve"> </w:t>
      </w:r>
      <w:r w:rsidRPr="00D4343A">
        <w:t>(водо-</w:t>
      </w:r>
      <w:r w:rsidRPr="00D4343A">
        <w:rPr>
          <w:spacing w:val="1"/>
        </w:rPr>
        <w:t xml:space="preserve"> </w:t>
      </w:r>
      <w:r w:rsidRPr="00D4343A">
        <w:t>и</w:t>
      </w:r>
      <w:r w:rsidRPr="00D4343A">
        <w:rPr>
          <w:spacing w:val="1"/>
        </w:rPr>
        <w:t xml:space="preserve"> </w:t>
      </w:r>
      <w:r w:rsidRPr="00D4343A">
        <w:t>теплоснабжение,</w:t>
      </w:r>
      <w:r w:rsidRPr="00D4343A">
        <w:rPr>
          <w:spacing w:val="1"/>
        </w:rPr>
        <w:t xml:space="preserve"> </w:t>
      </w:r>
      <w:r w:rsidRPr="00D4343A">
        <w:t>канализация,</w:t>
      </w:r>
      <w:r w:rsidRPr="00D4343A">
        <w:rPr>
          <w:spacing w:val="1"/>
        </w:rPr>
        <w:t xml:space="preserve"> </w:t>
      </w:r>
      <w:r w:rsidRPr="00D4343A">
        <w:t>ливнеотводные</w:t>
      </w:r>
      <w:r w:rsidRPr="00D4343A">
        <w:rPr>
          <w:spacing w:val="1"/>
        </w:rPr>
        <w:t xml:space="preserve"> </w:t>
      </w:r>
      <w:r w:rsidRPr="00D4343A">
        <w:t>коллекторы</w:t>
      </w:r>
      <w:r w:rsidRPr="00D4343A">
        <w:rPr>
          <w:spacing w:val="1"/>
        </w:rPr>
        <w:t xml:space="preserve"> </w:t>
      </w:r>
      <w:r w:rsidRPr="00D4343A">
        <w:t>и</w:t>
      </w:r>
      <w:r w:rsidRPr="00D4343A">
        <w:rPr>
          <w:spacing w:val="1"/>
        </w:rPr>
        <w:t xml:space="preserve"> </w:t>
      </w:r>
      <w:r w:rsidRPr="00D4343A">
        <w:t>т.п.),</w:t>
      </w:r>
      <w:r w:rsidRPr="00D4343A">
        <w:rPr>
          <w:spacing w:val="1"/>
        </w:rPr>
        <w:t xml:space="preserve"> </w:t>
      </w:r>
      <w:r w:rsidRPr="00D4343A">
        <w:t>высокая</w:t>
      </w:r>
      <w:r w:rsidRPr="00D4343A">
        <w:rPr>
          <w:spacing w:val="1"/>
        </w:rPr>
        <w:t xml:space="preserve"> </w:t>
      </w:r>
      <w:r w:rsidRPr="00D4343A">
        <w:t>плотность</w:t>
      </w:r>
      <w:r w:rsidRPr="00D4343A">
        <w:rPr>
          <w:spacing w:val="1"/>
        </w:rPr>
        <w:t xml:space="preserve"> </w:t>
      </w:r>
      <w:r w:rsidRPr="00D4343A">
        <w:t>застройки</w:t>
      </w:r>
      <w:r w:rsidRPr="00D4343A">
        <w:rPr>
          <w:spacing w:val="1"/>
        </w:rPr>
        <w:t xml:space="preserve"> </w:t>
      </w:r>
      <w:r w:rsidRPr="00D4343A">
        <w:t>с</w:t>
      </w:r>
      <w:r w:rsidRPr="00D4343A">
        <w:rPr>
          <w:spacing w:val="1"/>
        </w:rPr>
        <w:t xml:space="preserve"> </w:t>
      </w:r>
      <w:r w:rsidRPr="00D4343A">
        <w:t>наличием</w:t>
      </w:r>
      <w:r w:rsidRPr="00D4343A">
        <w:rPr>
          <w:spacing w:val="1"/>
        </w:rPr>
        <w:t xml:space="preserve"> </w:t>
      </w:r>
      <w:r w:rsidRPr="00D4343A">
        <w:t>заасфальтированных</w:t>
      </w:r>
      <w:r w:rsidRPr="00D4343A">
        <w:rPr>
          <w:spacing w:val="1"/>
        </w:rPr>
        <w:t xml:space="preserve"> </w:t>
      </w:r>
      <w:r w:rsidRPr="00D4343A">
        <w:t>участков, что резко уменьшает естественное испарение, засыпка при</w:t>
      </w:r>
      <w:r w:rsidRPr="00D4343A">
        <w:rPr>
          <w:spacing w:val="1"/>
        </w:rPr>
        <w:t xml:space="preserve"> </w:t>
      </w:r>
      <w:r w:rsidRPr="00D4343A">
        <w:t>вертикальной</w:t>
      </w:r>
      <w:r w:rsidRPr="00D4343A">
        <w:rPr>
          <w:spacing w:val="1"/>
        </w:rPr>
        <w:t xml:space="preserve"> </w:t>
      </w:r>
      <w:r w:rsidRPr="00D4343A">
        <w:t>планировке</w:t>
      </w:r>
      <w:r w:rsidRPr="00D4343A">
        <w:rPr>
          <w:spacing w:val="1"/>
        </w:rPr>
        <w:t xml:space="preserve"> </w:t>
      </w:r>
      <w:r w:rsidRPr="00D4343A">
        <w:t>естественных</w:t>
      </w:r>
      <w:r w:rsidRPr="00D4343A">
        <w:rPr>
          <w:spacing w:val="1"/>
        </w:rPr>
        <w:t xml:space="preserve"> </w:t>
      </w:r>
      <w:r w:rsidRPr="00D4343A">
        <w:t>дрен</w:t>
      </w:r>
      <w:r w:rsidRPr="00D4343A">
        <w:rPr>
          <w:spacing w:val="1"/>
        </w:rPr>
        <w:t xml:space="preserve"> </w:t>
      </w:r>
      <w:r w:rsidRPr="00D4343A">
        <w:t>(оврагов и</w:t>
      </w:r>
      <w:r w:rsidRPr="00D4343A">
        <w:rPr>
          <w:spacing w:val="1"/>
        </w:rPr>
        <w:t xml:space="preserve"> </w:t>
      </w:r>
      <w:r w:rsidRPr="00D4343A">
        <w:t>балок)</w:t>
      </w:r>
      <w:r w:rsidRPr="00D4343A">
        <w:rPr>
          <w:spacing w:val="1"/>
        </w:rPr>
        <w:t xml:space="preserve"> </w:t>
      </w:r>
      <w:r w:rsidRPr="00D4343A">
        <w:t>без</w:t>
      </w:r>
      <w:r w:rsidRPr="00D4343A">
        <w:rPr>
          <w:spacing w:val="1"/>
        </w:rPr>
        <w:t xml:space="preserve"> </w:t>
      </w:r>
      <w:r w:rsidRPr="00D4343A">
        <w:t>учета</w:t>
      </w:r>
      <w:r w:rsidRPr="00D4343A">
        <w:rPr>
          <w:spacing w:val="1"/>
        </w:rPr>
        <w:t xml:space="preserve"> </w:t>
      </w:r>
      <w:r w:rsidRPr="00D4343A">
        <w:t>фильтрационных</w:t>
      </w:r>
      <w:r w:rsidRPr="00D4343A">
        <w:rPr>
          <w:spacing w:val="1"/>
        </w:rPr>
        <w:t xml:space="preserve"> </w:t>
      </w:r>
      <w:r w:rsidRPr="00D4343A">
        <w:t>свойств</w:t>
      </w:r>
      <w:r w:rsidRPr="00D4343A">
        <w:rPr>
          <w:spacing w:val="1"/>
        </w:rPr>
        <w:t xml:space="preserve"> </w:t>
      </w:r>
      <w:r w:rsidRPr="00D4343A">
        <w:t>грунтов</w:t>
      </w:r>
      <w:r w:rsidRPr="00D4343A">
        <w:rPr>
          <w:spacing w:val="1"/>
        </w:rPr>
        <w:t xml:space="preserve"> </w:t>
      </w:r>
      <w:r w:rsidRPr="00D4343A">
        <w:t>обратных</w:t>
      </w:r>
      <w:r w:rsidRPr="00D4343A">
        <w:rPr>
          <w:spacing w:val="1"/>
        </w:rPr>
        <w:t xml:space="preserve"> </w:t>
      </w:r>
      <w:r w:rsidRPr="00D4343A">
        <w:t>засыпок,</w:t>
      </w:r>
      <w:r w:rsidRPr="00D4343A">
        <w:rPr>
          <w:spacing w:val="1"/>
        </w:rPr>
        <w:t xml:space="preserve"> </w:t>
      </w:r>
      <w:r w:rsidRPr="00D4343A">
        <w:t>недостаточная</w:t>
      </w:r>
      <w:r w:rsidRPr="00D4343A">
        <w:rPr>
          <w:spacing w:val="-1"/>
        </w:rPr>
        <w:t xml:space="preserve"> </w:t>
      </w:r>
      <w:r w:rsidRPr="00D4343A">
        <w:t>организация</w:t>
      </w:r>
      <w:r w:rsidRPr="00D4343A">
        <w:rPr>
          <w:spacing w:val="-1"/>
        </w:rPr>
        <w:t xml:space="preserve"> </w:t>
      </w:r>
      <w:r w:rsidRPr="00D4343A">
        <w:t>поверхностного</w:t>
      </w:r>
      <w:r w:rsidRPr="00D4343A">
        <w:rPr>
          <w:spacing w:val="1"/>
        </w:rPr>
        <w:t xml:space="preserve"> </w:t>
      </w:r>
      <w:r w:rsidRPr="00D4343A">
        <w:t>стока.</w:t>
      </w:r>
    </w:p>
    <w:p w:rsidR="00D95279" w:rsidRPr="00D4343A" w:rsidRDefault="00B4786B" w:rsidP="00B12042">
      <w:pPr>
        <w:pStyle w:val="a3"/>
        <w:spacing w:line="321" w:lineRule="exact"/>
        <w:ind w:left="0" w:firstLine="709"/>
      </w:pPr>
      <w:r w:rsidRPr="00D4343A">
        <w:t>Негативными</w:t>
      </w:r>
      <w:r w:rsidRPr="00D4343A">
        <w:rPr>
          <w:spacing w:val="-4"/>
        </w:rPr>
        <w:t xml:space="preserve"> </w:t>
      </w:r>
      <w:r w:rsidRPr="00D4343A">
        <w:t>последствиями</w:t>
      </w:r>
      <w:r w:rsidRPr="00D4343A">
        <w:rPr>
          <w:spacing w:val="-7"/>
        </w:rPr>
        <w:t xml:space="preserve"> </w:t>
      </w:r>
      <w:r w:rsidRPr="00D4343A">
        <w:t>подтопления</w:t>
      </w:r>
      <w:r w:rsidRPr="00D4343A">
        <w:rPr>
          <w:spacing w:val="-4"/>
        </w:rPr>
        <w:t xml:space="preserve"> </w:t>
      </w:r>
      <w:r w:rsidRPr="00D4343A">
        <w:t>являются:</w:t>
      </w:r>
    </w:p>
    <w:p w:rsidR="00D95279" w:rsidRPr="00D4343A" w:rsidRDefault="00B4786B" w:rsidP="00B12042">
      <w:pPr>
        <w:pStyle w:val="a5"/>
        <w:numPr>
          <w:ilvl w:val="0"/>
          <w:numId w:val="72"/>
        </w:numPr>
        <w:tabs>
          <w:tab w:val="left" w:pos="1134"/>
        </w:tabs>
        <w:ind w:left="0" w:firstLine="709"/>
        <w:rPr>
          <w:sz w:val="28"/>
        </w:rPr>
      </w:pPr>
      <w:r w:rsidRPr="00D4343A">
        <w:rPr>
          <w:sz w:val="28"/>
        </w:rPr>
        <w:t>снижение</w:t>
      </w:r>
      <w:r w:rsidRPr="00D4343A">
        <w:rPr>
          <w:spacing w:val="1"/>
          <w:sz w:val="28"/>
        </w:rPr>
        <w:t xml:space="preserve"> </w:t>
      </w:r>
      <w:r w:rsidRPr="00D4343A">
        <w:rPr>
          <w:sz w:val="28"/>
        </w:rPr>
        <w:t>прочностных</w:t>
      </w:r>
      <w:r w:rsidRPr="00D4343A">
        <w:rPr>
          <w:spacing w:val="1"/>
          <w:sz w:val="28"/>
        </w:rPr>
        <w:t xml:space="preserve"> </w:t>
      </w:r>
      <w:r w:rsidRPr="00D4343A">
        <w:rPr>
          <w:sz w:val="28"/>
        </w:rPr>
        <w:t>и</w:t>
      </w:r>
      <w:r w:rsidRPr="00D4343A">
        <w:rPr>
          <w:spacing w:val="1"/>
          <w:sz w:val="28"/>
        </w:rPr>
        <w:t xml:space="preserve"> </w:t>
      </w:r>
      <w:r w:rsidRPr="00D4343A">
        <w:rPr>
          <w:sz w:val="28"/>
        </w:rPr>
        <w:t>увеличение</w:t>
      </w:r>
      <w:r w:rsidRPr="00D4343A">
        <w:rPr>
          <w:spacing w:val="1"/>
          <w:sz w:val="28"/>
        </w:rPr>
        <w:t xml:space="preserve"> </w:t>
      </w:r>
      <w:r w:rsidRPr="00D4343A">
        <w:rPr>
          <w:sz w:val="28"/>
        </w:rPr>
        <w:t>деформационных</w:t>
      </w:r>
      <w:r w:rsidRPr="00D4343A">
        <w:rPr>
          <w:spacing w:val="1"/>
          <w:sz w:val="28"/>
        </w:rPr>
        <w:t xml:space="preserve"> </w:t>
      </w:r>
      <w:r w:rsidRPr="00D4343A">
        <w:rPr>
          <w:sz w:val="28"/>
        </w:rPr>
        <w:t>свойств</w:t>
      </w:r>
      <w:r w:rsidRPr="00D4343A">
        <w:rPr>
          <w:spacing w:val="-3"/>
          <w:sz w:val="28"/>
        </w:rPr>
        <w:t xml:space="preserve"> </w:t>
      </w:r>
      <w:r w:rsidRPr="00D4343A">
        <w:rPr>
          <w:sz w:val="28"/>
        </w:rPr>
        <w:t>грунтов,</w:t>
      </w:r>
      <w:r w:rsidRPr="00D4343A">
        <w:rPr>
          <w:spacing w:val="-2"/>
          <w:sz w:val="28"/>
        </w:rPr>
        <w:t xml:space="preserve"> </w:t>
      </w:r>
      <w:r w:rsidRPr="00D4343A">
        <w:rPr>
          <w:sz w:val="28"/>
        </w:rPr>
        <w:t>обладающих</w:t>
      </w:r>
      <w:r w:rsidRPr="00D4343A">
        <w:rPr>
          <w:spacing w:val="1"/>
          <w:sz w:val="28"/>
        </w:rPr>
        <w:t xml:space="preserve"> </w:t>
      </w:r>
      <w:r w:rsidRPr="00D4343A">
        <w:rPr>
          <w:sz w:val="28"/>
        </w:rPr>
        <w:t>просадочностью;</w:t>
      </w:r>
    </w:p>
    <w:p w:rsidR="00D95279" w:rsidRPr="00D4343A" w:rsidRDefault="00B4786B" w:rsidP="00B12042">
      <w:pPr>
        <w:pStyle w:val="a5"/>
        <w:numPr>
          <w:ilvl w:val="0"/>
          <w:numId w:val="72"/>
        </w:numPr>
        <w:tabs>
          <w:tab w:val="left" w:pos="1134"/>
        </w:tabs>
        <w:ind w:left="0" w:firstLine="709"/>
        <w:rPr>
          <w:sz w:val="28"/>
        </w:rPr>
      </w:pPr>
      <w:r w:rsidRPr="00D4343A">
        <w:rPr>
          <w:sz w:val="28"/>
        </w:rPr>
        <w:t>затопление</w:t>
      </w:r>
      <w:r w:rsidRPr="00D4343A">
        <w:rPr>
          <w:spacing w:val="1"/>
          <w:sz w:val="28"/>
        </w:rPr>
        <w:t xml:space="preserve"> </w:t>
      </w:r>
      <w:r w:rsidRPr="00D4343A">
        <w:rPr>
          <w:sz w:val="28"/>
        </w:rPr>
        <w:t>подземных</w:t>
      </w:r>
      <w:r w:rsidRPr="00D4343A">
        <w:rPr>
          <w:spacing w:val="1"/>
          <w:sz w:val="28"/>
        </w:rPr>
        <w:t xml:space="preserve"> </w:t>
      </w:r>
      <w:r w:rsidRPr="00D4343A">
        <w:rPr>
          <w:sz w:val="28"/>
        </w:rPr>
        <w:t>частей</w:t>
      </w:r>
      <w:r w:rsidRPr="00D4343A">
        <w:rPr>
          <w:spacing w:val="1"/>
          <w:sz w:val="28"/>
        </w:rPr>
        <w:t xml:space="preserve"> </w:t>
      </w:r>
      <w:r w:rsidRPr="00D4343A">
        <w:rPr>
          <w:sz w:val="28"/>
        </w:rPr>
        <w:t>зданий</w:t>
      </w:r>
      <w:r w:rsidRPr="00D4343A">
        <w:rPr>
          <w:spacing w:val="1"/>
          <w:sz w:val="28"/>
        </w:rPr>
        <w:t xml:space="preserve"> </w:t>
      </w:r>
      <w:r w:rsidRPr="00D4343A">
        <w:rPr>
          <w:sz w:val="28"/>
        </w:rPr>
        <w:t>и</w:t>
      </w:r>
      <w:r w:rsidRPr="00D4343A">
        <w:rPr>
          <w:spacing w:val="1"/>
          <w:sz w:val="28"/>
        </w:rPr>
        <w:t xml:space="preserve"> </w:t>
      </w:r>
      <w:r w:rsidRPr="00D4343A">
        <w:rPr>
          <w:sz w:val="28"/>
        </w:rPr>
        <w:t>сооружений,</w:t>
      </w:r>
      <w:r w:rsidRPr="00D4343A">
        <w:rPr>
          <w:spacing w:val="1"/>
          <w:sz w:val="28"/>
        </w:rPr>
        <w:t xml:space="preserve"> </w:t>
      </w:r>
      <w:r w:rsidRPr="00D4343A">
        <w:rPr>
          <w:sz w:val="28"/>
        </w:rPr>
        <w:t>ухудшение</w:t>
      </w:r>
      <w:r w:rsidRPr="00D4343A">
        <w:rPr>
          <w:spacing w:val="-1"/>
          <w:sz w:val="28"/>
        </w:rPr>
        <w:t xml:space="preserve"> </w:t>
      </w:r>
      <w:r w:rsidRPr="00D4343A">
        <w:rPr>
          <w:sz w:val="28"/>
        </w:rPr>
        <w:t>условий их</w:t>
      </w:r>
      <w:r w:rsidRPr="00D4343A">
        <w:rPr>
          <w:spacing w:val="1"/>
          <w:sz w:val="28"/>
        </w:rPr>
        <w:t xml:space="preserve"> </w:t>
      </w:r>
      <w:r w:rsidRPr="00D4343A">
        <w:rPr>
          <w:sz w:val="28"/>
        </w:rPr>
        <w:t>эксплуатации;</w:t>
      </w:r>
    </w:p>
    <w:p w:rsidR="00D95279" w:rsidRPr="00D4343A" w:rsidRDefault="00B4786B" w:rsidP="00B12042">
      <w:pPr>
        <w:pStyle w:val="a5"/>
        <w:numPr>
          <w:ilvl w:val="0"/>
          <w:numId w:val="72"/>
        </w:numPr>
        <w:tabs>
          <w:tab w:val="left" w:pos="1134"/>
        </w:tabs>
        <w:ind w:left="0" w:firstLine="709"/>
        <w:rPr>
          <w:sz w:val="28"/>
        </w:rPr>
      </w:pPr>
      <w:r w:rsidRPr="00D4343A">
        <w:rPr>
          <w:sz w:val="28"/>
        </w:rPr>
        <w:t>возникновение</w:t>
      </w:r>
      <w:r w:rsidRPr="00D4343A">
        <w:rPr>
          <w:spacing w:val="1"/>
          <w:sz w:val="28"/>
        </w:rPr>
        <w:t xml:space="preserve"> </w:t>
      </w:r>
      <w:r w:rsidRPr="00D4343A">
        <w:rPr>
          <w:sz w:val="28"/>
        </w:rPr>
        <w:t>и</w:t>
      </w:r>
      <w:r w:rsidRPr="00D4343A">
        <w:rPr>
          <w:spacing w:val="1"/>
          <w:sz w:val="28"/>
        </w:rPr>
        <w:t xml:space="preserve"> </w:t>
      </w:r>
      <w:r w:rsidRPr="00D4343A">
        <w:rPr>
          <w:sz w:val="28"/>
        </w:rPr>
        <w:t>активизация</w:t>
      </w:r>
      <w:r w:rsidRPr="00D4343A">
        <w:rPr>
          <w:spacing w:val="1"/>
          <w:sz w:val="28"/>
        </w:rPr>
        <w:t xml:space="preserve"> </w:t>
      </w:r>
      <w:r w:rsidRPr="00D4343A">
        <w:rPr>
          <w:sz w:val="28"/>
        </w:rPr>
        <w:t>опасных</w:t>
      </w:r>
      <w:r w:rsidRPr="00D4343A">
        <w:rPr>
          <w:spacing w:val="1"/>
          <w:sz w:val="28"/>
        </w:rPr>
        <w:t xml:space="preserve"> </w:t>
      </w:r>
      <w:r w:rsidRPr="00D4343A">
        <w:rPr>
          <w:sz w:val="28"/>
        </w:rPr>
        <w:t>инженерно-</w:t>
      </w:r>
      <w:r w:rsidRPr="00D4343A">
        <w:rPr>
          <w:spacing w:val="1"/>
          <w:sz w:val="28"/>
        </w:rPr>
        <w:t xml:space="preserve"> </w:t>
      </w:r>
      <w:r w:rsidRPr="00D4343A">
        <w:rPr>
          <w:sz w:val="28"/>
        </w:rPr>
        <w:t>геологических</w:t>
      </w:r>
      <w:r w:rsidRPr="00D4343A">
        <w:rPr>
          <w:spacing w:val="-4"/>
          <w:sz w:val="28"/>
        </w:rPr>
        <w:t xml:space="preserve"> </w:t>
      </w:r>
      <w:r w:rsidRPr="00D4343A">
        <w:rPr>
          <w:sz w:val="28"/>
        </w:rPr>
        <w:t>процессов</w:t>
      </w:r>
      <w:r w:rsidRPr="00D4343A">
        <w:rPr>
          <w:spacing w:val="-4"/>
          <w:sz w:val="28"/>
        </w:rPr>
        <w:t xml:space="preserve"> </w:t>
      </w:r>
      <w:r w:rsidRPr="00D4343A">
        <w:rPr>
          <w:sz w:val="28"/>
        </w:rPr>
        <w:t>и явлений;</w:t>
      </w:r>
    </w:p>
    <w:p w:rsidR="00D95279" w:rsidRPr="00D4343A" w:rsidRDefault="00B4786B" w:rsidP="00B12042">
      <w:pPr>
        <w:pStyle w:val="a5"/>
        <w:numPr>
          <w:ilvl w:val="0"/>
          <w:numId w:val="72"/>
        </w:numPr>
        <w:tabs>
          <w:tab w:val="left" w:pos="1134"/>
        </w:tabs>
        <w:ind w:left="0" w:firstLine="709"/>
        <w:rPr>
          <w:sz w:val="28"/>
        </w:rPr>
      </w:pPr>
      <w:r w:rsidRPr="00D4343A">
        <w:rPr>
          <w:sz w:val="28"/>
        </w:rPr>
        <w:t>изменение химического состава и усиление агрессивности</w:t>
      </w:r>
      <w:r w:rsidRPr="00D4343A">
        <w:rPr>
          <w:spacing w:val="1"/>
          <w:sz w:val="28"/>
        </w:rPr>
        <w:t xml:space="preserve"> </w:t>
      </w:r>
      <w:r w:rsidRPr="00D4343A">
        <w:rPr>
          <w:sz w:val="28"/>
        </w:rPr>
        <w:t>подземных вод;</w:t>
      </w:r>
    </w:p>
    <w:p w:rsidR="00D95279" w:rsidRPr="00D4343A" w:rsidRDefault="00B4786B" w:rsidP="00B12042">
      <w:pPr>
        <w:pStyle w:val="a5"/>
        <w:numPr>
          <w:ilvl w:val="0"/>
          <w:numId w:val="72"/>
        </w:numPr>
        <w:tabs>
          <w:tab w:val="left" w:pos="1134"/>
        </w:tabs>
        <w:ind w:left="0" w:firstLine="709"/>
        <w:rPr>
          <w:sz w:val="28"/>
        </w:rPr>
      </w:pPr>
      <w:r w:rsidRPr="00D4343A">
        <w:rPr>
          <w:sz w:val="28"/>
        </w:rPr>
        <w:t>повышение</w:t>
      </w:r>
      <w:r w:rsidRPr="00D4343A">
        <w:rPr>
          <w:spacing w:val="1"/>
          <w:sz w:val="28"/>
        </w:rPr>
        <w:t xml:space="preserve"> </w:t>
      </w:r>
      <w:r w:rsidRPr="00D4343A">
        <w:rPr>
          <w:sz w:val="28"/>
        </w:rPr>
        <w:t>сейсмической</w:t>
      </w:r>
      <w:r w:rsidRPr="00D4343A">
        <w:rPr>
          <w:spacing w:val="1"/>
          <w:sz w:val="28"/>
        </w:rPr>
        <w:t xml:space="preserve"> </w:t>
      </w:r>
      <w:r w:rsidRPr="00D4343A">
        <w:rPr>
          <w:sz w:val="28"/>
        </w:rPr>
        <w:t>балльности</w:t>
      </w:r>
      <w:r w:rsidRPr="00D4343A">
        <w:rPr>
          <w:spacing w:val="1"/>
          <w:sz w:val="28"/>
        </w:rPr>
        <w:t xml:space="preserve"> </w:t>
      </w:r>
      <w:r w:rsidRPr="00D4343A">
        <w:rPr>
          <w:sz w:val="28"/>
        </w:rPr>
        <w:t>за</w:t>
      </w:r>
      <w:r w:rsidRPr="00D4343A">
        <w:rPr>
          <w:spacing w:val="1"/>
          <w:sz w:val="28"/>
        </w:rPr>
        <w:t xml:space="preserve"> </w:t>
      </w:r>
      <w:r w:rsidRPr="00D4343A">
        <w:rPr>
          <w:sz w:val="28"/>
        </w:rPr>
        <w:t>счет</w:t>
      </w:r>
      <w:r w:rsidRPr="00D4343A">
        <w:rPr>
          <w:spacing w:val="1"/>
          <w:sz w:val="28"/>
        </w:rPr>
        <w:t xml:space="preserve"> </w:t>
      </w:r>
      <w:r w:rsidRPr="00D4343A">
        <w:rPr>
          <w:sz w:val="28"/>
        </w:rPr>
        <w:t>изменения</w:t>
      </w:r>
      <w:r w:rsidRPr="00D4343A">
        <w:rPr>
          <w:spacing w:val="1"/>
          <w:sz w:val="28"/>
        </w:rPr>
        <w:t xml:space="preserve"> </w:t>
      </w:r>
      <w:r w:rsidRPr="00D4343A">
        <w:rPr>
          <w:sz w:val="28"/>
        </w:rPr>
        <w:t>категории</w:t>
      </w:r>
      <w:r w:rsidRPr="00D4343A">
        <w:rPr>
          <w:spacing w:val="1"/>
          <w:sz w:val="28"/>
        </w:rPr>
        <w:t xml:space="preserve"> </w:t>
      </w:r>
      <w:r w:rsidRPr="00D4343A">
        <w:rPr>
          <w:sz w:val="28"/>
        </w:rPr>
        <w:t>грунтов</w:t>
      </w:r>
      <w:r w:rsidRPr="00D4343A">
        <w:rPr>
          <w:spacing w:val="1"/>
          <w:sz w:val="28"/>
        </w:rPr>
        <w:t xml:space="preserve"> </w:t>
      </w:r>
      <w:r w:rsidRPr="00D4343A">
        <w:rPr>
          <w:sz w:val="28"/>
        </w:rPr>
        <w:t>по</w:t>
      </w:r>
      <w:r w:rsidRPr="00D4343A">
        <w:rPr>
          <w:spacing w:val="1"/>
          <w:sz w:val="28"/>
        </w:rPr>
        <w:t xml:space="preserve"> </w:t>
      </w:r>
      <w:r w:rsidRPr="00D4343A">
        <w:rPr>
          <w:sz w:val="28"/>
        </w:rPr>
        <w:t>сейсмическим</w:t>
      </w:r>
      <w:r w:rsidRPr="00D4343A">
        <w:rPr>
          <w:spacing w:val="1"/>
          <w:sz w:val="28"/>
        </w:rPr>
        <w:t xml:space="preserve"> </w:t>
      </w:r>
      <w:r w:rsidRPr="00D4343A">
        <w:rPr>
          <w:sz w:val="28"/>
        </w:rPr>
        <w:t>свойствам</w:t>
      </w:r>
      <w:r w:rsidRPr="00D4343A">
        <w:rPr>
          <w:spacing w:val="1"/>
          <w:sz w:val="28"/>
        </w:rPr>
        <w:t xml:space="preserve"> </w:t>
      </w:r>
      <w:r w:rsidRPr="00D4343A">
        <w:rPr>
          <w:sz w:val="28"/>
        </w:rPr>
        <w:t>при</w:t>
      </w:r>
      <w:r w:rsidRPr="00D4343A">
        <w:rPr>
          <w:spacing w:val="1"/>
          <w:sz w:val="28"/>
        </w:rPr>
        <w:t xml:space="preserve"> </w:t>
      </w:r>
      <w:r w:rsidRPr="00D4343A">
        <w:rPr>
          <w:sz w:val="28"/>
        </w:rPr>
        <w:t>их</w:t>
      </w:r>
      <w:r w:rsidRPr="00D4343A">
        <w:rPr>
          <w:spacing w:val="1"/>
          <w:sz w:val="28"/>
        </w:rPr>
        <w:t xml:space="preserve"> </w:t>
      </w:r>
      <w:r w:rsidRPr="00D4343A">
        <w:rPr>
          <w:sz w:val="28"/>
        </w:rPr>
        <w:t>водонасыщении;</w:t>
      </w:r>
    </w:p>
    <w:p w:rsidR="00D95279" w:rsidRPr="00D4343A" w:rsidRDefault="00B4786B" w:rsidP="00B12042">
      <w:pPr>
        <w:pStyle w:val="a5"/>
        <w:numPr>
          <w:ilvl w:val="0"/>
          <w:numId w:val="72"/>
        </w:numPr>
        <w:tabs>
          <w:tab w:val="left" w:pos="1134"/>
          <w:tab w:val="left" w:pos="3861"/>
          <w:tab w:val="left" w:pos="6505"/>
          <w:tab w:val="left" w:pos="7543"/>
        </w:tabs>
        <w:ind w:left="0" w:firstLine="709"/>
        <w:rPr>
          <w:sz w:val="28"/>
        </w:rPr>
      </w:pPr>
      <w:r w:rsidRPr="00D4343A">
        <w:rPr>
          <w:sz w:val="28"/>
        </w:rPr>
        <w:t>ухудшение</w:t>
      </w:r>
      <w:r w:rsidR="00D4343A" w:rsidRPr="00D4343A">
        <w:rPr>
          <w:sz w:val="28"/>
        </w:rPr>
        <w:t xml:space="preserve"> </w:t>
      </w:r>
      <w:r w:rsidRPr="00D4343A">
        <w:rPr>
          <w:sz w:val="28"/>
        </w:rPr>
        <w:t>экологической</w:t>
      </w:r>
      <w:r w:rsidR="00D4343A" w:rsidRPr="00D4343A">
        <w:rPr>
          <w:sz w:val="28"/>
        </w:rPr>
        <w:t xml:space="preserve"> </w:t>
      </w:r>
      <w:r w:rsidRPr="00D4343A">
        <w:rPr>
          <w:sz w:val="28"/>
        </w:rPr>
        <w:t>и</w:t>
      </w:r>
      <w:r w:rsidR="00D4343A" w:rsidRPr="00D4343A">
        <w:rPr>
          <w:sz w:val="28"/>
        </w:rPr>
        <w:t xml:space="preserve"> </w:t>
      </w:r>
      <w:r w:rsidRPr="00D4343A">
        <w:rPr>
          <w:sz w:val="28"/>
        </w:rPr>
        <w:t>санитарно-</w:t>
      </w:r>
      <w:r w:rsidRPr="00D4343A">
        <w:rPr>
          <w:spacing w:val="-68"/>
          <w:sz w:val="28"/>
        </w:rPr>
        <w:t xml:space="preserve"> </w:t>
      </w:r>
      <w:r w:rsidRPr="00D4343A">
        <w:rPr>
          <w:sz w:val="28"/>
        </w:rPr>
        <w:t>эпидемиологической</w:t>
      </w:r>
      <w:r w:rsidRPr="00D4343A">
        <w:rPr>
          <w:spacing w:val="-1"/>
          <w:sz w:val="28"/>
        </w:rPr>
        <w:t xml:space="preserve"> </w:t>
      </w:r>
      <w:r w:rsidRPr="00D4343A">
        <w:rPr>
          <w:sz w:val="28"/>
        </w:rPr>
        <w:lastRenderedPageBreak/>
        <w:t>обстановки.</w:t>
      </w:r>
    </w:p>
    <w:p w:rsidR="00D95279" w:rsidRPr="00D4343A" w:rsidRDefault="00B4786B" w:rsidP="00B12042">
      <w:pPr>
        <w:pStyle w:val="a3"/>
        <w:ind w:left="0" w:firstLine="709"/>
      </w:pPr>
      <w:r w:rsidRPr="00D4343A">
        <w:t>В</w:t>
      </w:r>
      <w:r w:rsidRPr="00D4343A">
        <w:rPr>
          <w:spacing w:val="1"/>
        </w:rPr>
        <w:t xml:space="preserve"> </w:t>
      </w:r>
      <w:r w:rsidRPr="00D4343A">
        <w:t>пределах</w:t>
      </w:r>
      <w:r w:rsidRPr="00D4343A">
        <w:rPr>
          <w:spacing w:val="1"/>
        </w:rPr>
        <w:t xml:space="preserve"> </w:t>
      </w:r>
      <w:r w:rsidRPr="00D4343A">
        <w:t>жилой</w:t>
      </w:r>
      <w:r w:rsidRPr="00D4343A">
        <w:rPr>
          <w:spacing w:val="1"/>
        </w:rPr>
        <w:t xml:space="preserve"> </w:t>
      </w:r>
      <w:r w:rsidRPr="00D4343A">
        <w:t>застройки</w:t>
      </w:r>
      <w:r w:rsidRPr="00D4343A">
        <w:rPr>
          <w:spacing w:val="1"/>
        </w:rPr>
        <w:t xml:space="preserve"> </w:t>
      </w:r>
      <w:r w:rsidRPr="00D4343A">
        <w:t>подтоплена</w:t>
      </w:r>
      <w:r w:rsidRPr="00D4343A">
        <w:rPr>
          <w:spacing w:val="1"/>
        </w:rPr>
        <w:t xml:space="preserve"> </w:t>
      </w:r>
      <w:r w:rsidRPr="00D4343A">
        <w:t>юго-восточная</w:t>
      </w:r>
      <w:r w:rsidRPr="00D4343A">
        <w:rPr>
          <w:spacing w:val="1"/>
        </w:rPr>
        <w:t xml:space="preserve"> </w:t>
      </w:r>
      <w:r w:rsidRPr="00D4343A">
        <w:t>часть</w:t>
      </w:r>
      <w:r w:rsidRPr="00D4343A">
        <w:rPr>
          <w:spacing w:val="1"/>
        </w:rPr>
        <w:t xml:space="preserve"> </w:t>
      </w:r>
      <w:r w:rsidRPr="00D4343A">
        <w:t>г.Нижнекамска</w:t>
      </w:r>
      <w:r w:rsidRPr="00D4343A">
        <w:rPr>
          <w:spacing w:val="1"/>
        </w:rPr>
        <w:t xml:space="preserve"> </w:t>
      </w:r>
      <w:r w:rsidRPr="00D4343A">
        <w:t>(микрорайоны</w:t>
      </w:r>
      <w:r w:rsidRPr="00D4343A">
        <w:rPr>
          <w:spacing w:val="1"/>
        </w:rPr>
        <w:t xml:space="preserve"> </w:t>
      </w:r>
      <w:r w:rsidRPr="00D4343A">
        <w:t>11,</w:t>
      </w:r>
      <w:r w:rsidRPr="00D4343A">
        <w:rPr>
          <w:spacing w:val="1"/>
        </w:rPr>
        <w:t xml:space="preserve"> </w:t>
      </w:r>
      <w:r w:rsidRPr="00D4343A">
        <w:t>14,</w:t>
      </w:r>
      <w:r w:rsidRPr="00D4343A">
        <w:rPr>
          <w:spacing w:val="1"/>
        </w:rPr>
        <w:t xml:space="preserve"> </w:t>
      </w:r>
      <w:r w:rsidRPr="00D4343A">
        <w:t>14а</w:t>
      </w:r>
      <w:r w:rsidRPr="00D4343A">
        <w:rPr>
          <w:spacing w:val="1"/>
        </w:rPr>
        <w:t xml:space="preserve"> </w:t>
      </w:r>
      <w:r w:rsidRPr="00D4343A">
        <w:t>,36</w:t>
      </w:r>
      <w:r w:rsidRPr="00D4343A">
        <w:rPr>
          <w:spacing w:val="1"/>
        </w:rPr>
        <w:t xml:space="preserve"> </w:t>
      </w:r>
      <w:r w:rsidRPr="00D4343A">
        <w:t>,37</w:t>
      </w:r>
      <w:r w:rsidRPr="00D4343A">
        <w:rPr>
          <w:spacing w:val="1"/>
        </w:rPr>
        <w:t xml:space="preserve"> </w:t>
      </w:r>
      <w:r w:rsidRPr="00D4343A">
        <w:t>и</w:t>
      </w:r>
      <w:r w:rsidRPr="00D4343A">
        <w:rPr>
          <w:spacing w:val="1"/>
        </w:rPr>
        <w:t xml:space="preserve"> </w:t>
      </w:r>
      <w:r w:rsidRPr="00D4343A">
        <w:t>т.д.).</w:t>
      </w:r>
      <w:r w:rsidRPr="00D4343A">
        <w:rPr>
          <w:spacing w:val="1"/>
        </w:rPr>
        <w:t xml:space="preserve"> </w:t>
      </w:r>
      <w:r w:rsidRPr="00D4343A">
        <w:t>Активно</w:t>
      </w:r>
      <w:r w:rsidRPr="00D4343A">
        <w:rPr>
          <w:spacing w:val="1"/>
        </w:rPr>
        <w:t xml:space="preserve"> </w:t>
      </w:r>
      <w:r w:rsidRPr="00D4343A">
        <w:t>развивается</w:t>
      </w:r>
      <w:r w:rsidRPr="00D4343A">
        <w:rPr>
          <w:spacing w:val="1"/>
        </w:rPr>
        <w:t xml:space="preserve"> </w:t>
      </w:r>
      <w:r w:rsidRPr="00D4343A">
        <w:t>процесс</w:t>
      </w:r>
      <w:r w:rsidRPr="00D4343A">
        <w:rPr>
          <w:spacing w:val="1"/>
        </w:rPr>
        <w:t xml:space="preserve"> </w:t>
      </w:r>
      <w:r w:rsidRPr="00D4343A">
        <w:t>подтопления</w:t>
      </w:r>
      <w:r w:rsidRPr="00D4343A">
        <w:rPr>
          <w:spacing w:val="1"/>
        </w:rPr>
        <w:t xml:space="preserve"> </w:t>
      </w:r>
      <w:r w:rsidRPr="00D4343A">
        <w:t>в</w:t>
      </w:r>
      <w:r w:rsidRPr="00D4343A">
        <w:rPr>
          <w:spacing w:val="1"/>
        </w:rPr>
        <w:t xml:space="preserve"> </w:t>
      </w:r>
      <w:r w:rsidRPr="00D4343A">
        <w:t>микрорайоне</w:t>
      </w:r>
      <w:r w:rsidRPr="00D4343A">
        <w:rPr>
          <w:spacing w:val="1"/>
        </w:rPr>
        <w:t xml:space="preserve"> </w:t>
      </w:r>
      <w:r w:rsidRPr="00D4343A">
        <w:t>35 А,</w:t>
      </w:r>
      <w:r w:rsidRPr="00D4343A">
        <w:rPr>
          <w:spacing w:val="1"/>
        </w:rPr>
        <w:t xml:space="preserve"> </w:t>
      </w:r>
      <w:r w:rsidRPr="00D4343A">
        <w:t>вдоль</w:t>
      </w:r>
      <w:r w:rsidRPr="00D4343A">
        <w:rPr>
          <w:spacing w:val="1"/>
        </w:rPr>
        <w:t xml:space="preserve"> </w:t>
      </w:r>
      <w:r w:rsidRPr="00D4343A">
        <w:t>пр.</w:t>
      </w:r>
      <w:r w:rsidRPr="00D4343A">
        <w:rPr>
          <w:spacing w:val="1"/>
        </w:rPr>
        <w:t xml:space="preserve"> </w:t>
      </w:r>
      <w:r w:rsidRPr="00D4343A">
        <w:t>Химиков,</w:t>
      </w:r>
      <w:r w:rsidRPr="00D4343A">
        <w:rPr>
          <w:spacing w:val="1"/>
        </w:rPr>
        <w:t xml:space="preserve"> </w:t>
      </w:r>
      <w:r w:rsidRPr="00D4343A">
        <w:t>где</w:t>
      </w:r>
      <w:r w:rsidRPr="00D4343A">
        <w:rPr>
          <w:spacing w:val="1"/>
        </w:rPr>
        <w:t xml:space="preserve"> </w:t>
      </w:r>
      <w:r w:rsidRPr="00D4343A">
        <w:t>скорость</w:t>
      </w:r>
      <w:r w:rsidRPr="00D4343A">
        <w:rPr>
          <w:spacing w:val="1"/>
        </w:rPr>
        <w:t xml:space="preserve"> </w:t>
      </w:r>
      <w:r w:rsidRPr="00D4343A">
        <w:t>подтопления</w:t>
      </w:r>
      <w:r w:rsidRPr="00D4343A">
        <w:rPr>
          <w:spacing w:val="1"/>
        </w:rPr>
        <w:t xml:space="preserve"> </w:t>
      </w:r>
      <w:r w:rsidRPr="00D4343A">
        <w:t>на</w:t>
      </w:r>
      <w:r w:rsidRPr="00D4343A">
        <w:rPr>
          <w:spacing w:val="1"/>
        </w:rPr>
        <w:t xml:space="preserve"> </w:t>
      </w:r>
      <w:r w:rsidRPr="00D4343A">
        <w:t>одной</w:t>
      </w:r>
      <w:r w:rsidRPr="00D4343A">
        <w:rPr>
          <w:spacing w:val="1"/>
        </w:rPr>
        <w:t xml:space="preserve"> </w:t>
      </w:r>
      <w:r w:rsidRPr="00D4343A">
        <w:t>из</w:t>
      </w:r>
      <w:r w:rsidRPr="00D4343A">
        <w:rPr>
          <w:spacing w:val="1"/>
        </w:rPr>
        <w:t xml:space="preserve"> </w:t>
      </w:r>
      <w:r w:rsidRPr="00D4343A">
        <w:t>строительных</w:t>
      </w:r>
      <w:r w:rsidRPr="00D4343A">
        <w:rPr>
          <w:spacing w:val="1"/>
        </w:rPr>
        <w:t xml:space="preserve"> </w:t>
      </w:r>
      <w:r w:rsidRPr="00D4343A">
        <w:t>площадок</w:t>
      </w:r>
      <w:r w:rsidRPr="00D4343A">
        <w:rPr>
          <w:spacing w:val="-1"/>
        </w:rPr>
        <w:t xml:space="preserve"> </w:t>
      </w:r>
      <w:r w:rsidRPr="00D4343A">
        <w:t>составила</w:t>
      </w:r>
      <w:r w:rsidRPr="00D4343A">
        <w:rPr>
          <w:spacing w:val="-2"/>
        </w:rPr>
        <w:t xml:space="preserve"> </w:t>
      </w:r>
      <w:r w:rsidRPr="00D4343A">
        <w:t>0,87</w:t>
      </w:r>
      <w:r w:rsidRPr="00D4343A">
        <w:rPr>
          <w:spacing w:val="1"/>
        </w:rPr>
        <w:t xml:space="preserve"> </w:t>
      </w:r>
      <w:r w:rsidRPr="00D4343A">
        <w:t>м/год.</w:t>
      </w:r>
    </w:p>
    <w:p w:rsidR="00D95279" w:rsidRPr="00D4343A" w:rsidRDefault="00B4786B" w:rsidP="00B12042">
      <w:pPr>
        <w:pStyle w:val="a3"/>
        <w:spacing w:line="322" w:lineRule="exact"/>
        <w:ind w:left="0" w:firstLine="709"/>
      </w:pPr>
      <w:r w:rsidRPr="00D4343A">
        <w:t>Практически</w:t>
      </w:r>
      <w:r w:rsidRPr="00D4343A">
        <w:rPr>
          <w:spacing w:val="26"/>
        </w:rPr>
        <w:t xml:space="preserve"> </w:t>
      </w:r>
      <w:r w:rsidRPr="00D4343A">
        <w:t>полностью</w:t>
      </w:r>
      <w:r w:rsidRPr="00D4343A">
        <w:rPr>
          <w:spacing w:val="95"/>
        </w:rPr>
        <w:t xml:space="preserve"> </w:t>
      </w:r>
      <w:r w:rsidRPr="00D4343A">
        <w:t>подтоплена</w:t>
      </w:r>
      <w:r w:rsidRPr="00D4343A">
        <w:rPr>
          <w:spacing w:val="94"/>
        </w:rPr>
        <w:t xml:space="preserve"> </w:t>
      </w:r>
      <w:r w:rsidRPr="00D4343A">
        <w:t>промышленная</w:t>
      </w:r>
      <w:r w:rsidRPr="00D4343A">
        <w:rPr>
          <w:spacing w:val="97"/>
        </w:rPr>
        <w:t xml:space="preserve"> </w:t>
      </w:r>
      <w:r w:rsidRPr="00D4343A">
        <w:t>зона</w:t>
      </w:r>
      <w:r w:rsidRPr="00D4343A">
        <w:rPr>
          <w:spacing w:val="96"/>
        </w:rPr>
        <w:t xml:space="preserve"> </w:t>
      </w:r>
      <w:r w:rsidRPr="00D4343A">
        <w:t>(АО</w:t>
      </w:r>
      <w:r w:rsidR="00675842">
        <w:t xml:space="preserve"> </w:t>
      </w:r>
      <w:r w:rsidRPr="00D4343A">
        <w:t>«Нижнекамскнефтехим», АО «Нижнекамскшина», железнодорожная</w:t>
      </w:r>
      <w:r w:rsidRPr="00D4343A">
        <w:rPr>
          <w:spacing w:val="1"/>
        </w:rPr>
        <w:t xml:space="preserve"> </w:t>
      </w:r>
      <w:r w:rsidRPr="00D4343A">
        <w:t>станция</w:t>
      </w:r>
      <w:r w:rsidRPr="00D4343A">
        <w:rPr>
          <w:spacing w:val="1"/>
        </w:rPr>
        <w:t xml:space="preserve"> </w:t>
      </w:r>
      <w:r w:rsidRPr="00D4343A">
        <w:t>Биклянь,</w:t>
      </w:r>
      <w:r w:rsidRPr="00D4343A">
        <w:rPr>
          <w:spacing w:val="1"/>
        </w:rPr>
        <w:t xml:space="preserve"> </w:t>
      </w:r>
      <w:r w:rsidRPr="00D4343A">
        <w:t>комплекс</w:t>
      </w:r>
      <w:r w:rsidRPr="00D4343A">
        <w:rPr>
          <w:spacing w:val="1"/>
        </w:rPr>
        <w:t xml:space="preserve"> </w:t>
      </w:r>
      <w:r w:rsidRPr="00D4343A">
        <w:t>нефтеперерабатывающих</w:t>
      </w:r>
      <w:r w:rsidRPr="00D4343A">
        <w:rPr>
          <w:spacing w:val="1"/>
        </w:rPr>
        <w:t xml:space="preserve"> </w:t>
      </w:r>
      <w:r w:rsidRPr="00D4343A">
        <w:t>и</w:t>
      </w:r>
      <w:r w:rsidRPr="00D4343A">
        <w:rPr>
          <w:spacing w:val="1"/>
        </w:rPr>
        <w:t xml:space="preserve"> </w:t>
      </w:r>
      <w:r w:rsidRPr="00D4343A">
        <w:t>нефтехимических заводов</w:t>
      </w:r>
      <w:r w:rsidRPr="00D4343A">
        <w:rPr>
          <w:spacing w:val="-1"/>
        </w:rPr>
        <w:t xml:space="preserve"> </w:t>
      </w:r>
      <w:r w:rsidRPr="00D4343A">
        <w:t>«ТАНЕКО»).</w:t>
      </w:r>
    </w:p>
    <w:p w:rsidR="00D95279" w:rsidRPr="00D4343A" w:rsidRDefault="00B4786B" w:rsidP="00B12042">
      <w:pPr>
        <w:pStyle w:val="a3"/>
        <w:ind w:left="0" w:firstLine="709"/>
      </w:pPr>
      <w:r w:rsidRPr="00D4343A">
        <w:t>Глубина</w:t>
      </w:r>
      <w:r w:rsidRPr="00D4343A">
        <w:rPr>
          <w:spacing w:val="1"/>
        </w:rPr>
        <w:t xml:space="preserve"> </w:t>
      </w:r>
      <w:r w:rsidRPr="00D4343A">
        <w:t>залегания</w:t>
      </w:r>
      <w:r w:rsidRPr="00D4343A">
        <w:rPr>
          <w:spacing w:val="1"/>
        </w:rPr>
        <w:t xml:space="preserve"> </w:t>
      </w:r>
      <w:r w:rsidRPr="00D4343A">
        <w:t>уровня</w:t>
      </w:r>
      <w:r w:rsidRPr="00D4343A">
        <w:rPr>
          <w:spacing w:val="1"/>
        </w:rPr>
        <w:t xml:space="preserve"> </w:t>
      </w:r>
      <w:r w:rsidRPr="00D4343A">
        <w:t>подземных</w:t>
      </w:r>
      <w:r w:rsidRPr="00D4343A">
        <w:rPr>
          <w:spacing w:val="1"/>
        </w:rPr>
        <w:t xml:space="preserve"> </w:t>
      </w:r>
      <w:r w:rsidRPr="00D4343A">
        <w:t>вод</w:t>
      </w:r>
      <w:r w:rsidRPr="00D4343A">
        <w:rPr>
          <w:spacing w:val="1"/>
        </w:rPr>
        <w:t xml:space="preserve"> </w:t>
      </w:r>
      <w:r w:rsidRPr="00D4343A">
        <w:t>колеблется</w:t>
      </w:r>
      <w:r w:rsidRPr="00D4343A">
        <w:rPr>
          <w:spacing w:val="1"/>
        </w:rPr>
        <w:t xml:space="preserve"> </w:t>
      </w:r>
      <w:r w:rsidRPr="00D4343A">
        <w:t>от</w:t>
      </w:r>
      <w:r w:rsidRPr="00D4343A">
        <w:rPr>
          <w:spacing w:val="1"/>
        </w:rPr>
        <w:t xml:space="preserve"> </w:t>
      </w:r>
      <w:r w:rsidRPr="00D4343A">
        <w:t>2-4 м</w:t>
      </w:r>
      <w:r w:rsidRPr="00D4343A">
        <w:rPr>
          <w:spacing w:val="-67"/>
        </w:rPr>
        <w:t xml:space="preserve"> </w:t>
      </w:r>
      <w:r w:rsidRPr="00D4343A">
        <w:t>(территория</w:t>
      </w:r>
      <w:r w:rsidRPr="00D4343A">
        <w:rPr>
          <w:spacing w:val="1"/>
        </w:rPr>
        <w:t xml:space="preserve"> </w:t>
      </w:r>
      <w:r w:rsidRPr="00D4343A">
        <w:t>Нижнекамского</w:t>
      </w:r>
      <w:r w:rsidRPr="00D4343A">
        <w:rPr>
          <w:spacing w:val="1"/>
        </w:rPr>
        <w:t xml:space="preserve"> </w:t>
      </w:r>
      <w:r w:rsidRPr="00D4343A">
        <w:t>промышленного</w:t>
      </w:r>
      <w:r w:rsidRPr="00D4343A">
        <w:rPr>
          <w:spacing w:val="1"/>
        </w:rPr>
        <w:t xml:space="preserve"> </w:t>
      </w:r>
      <w:r w:rsidRPr="00D4343A">
        <w:t>узла,</w:t>
      </w:r>
      <w:r w:rsidRPr="00D4343A">
        <w:rPr>
          <w:spacing w:val="1"/>
        </w:rPr>
        <w:t xml:space="preserve"> </w:t>
      </w:r>
      <w:r w:rsidRPr="00D4343A">
        <w:t>юго–восточная</w:t>
      </w:r>
      <w:r w:rsidRPr="00D4343A">
        <w:rPr>
          <w:spacing w:val="1"/>
        </w:rPr>
        <w:t xml:space="preserve"> </w:t>
      </w:r>
      <w:r w:rsidRPr="00D4343A">
        <w:t>часть жилой застройки) до 20-25 м в центральной и северо-западной</w:t>
      </w:r>
      <w:r w:rsidRPr="00D4343A">
        <w:rPr>
          <w:spacing w:val="1"/>
        </w:rPr>
        <w:t xml:space="preserve"> </w:t>
      </w:r>
      <w:r w:rsidRPr="00D4343A">
        <w:t>частях жилой застройки.</w:t>
      </w:r>
    </w:p>
    <w:p w:rsidR="00D95279" w:rsidRPr="00D4343A" w:rsidRDefault="00B4786B" w:rsidP="00B12042">
      <w:pPr>
        <w:pStyle w:val="a3"/>
        <w:ind w:left="0" w:firstLine="709"/>
      </w:pPr>
      <w:r w:rsidRPr="00D4343A">
        <w:t>Под</w:t>
      </w:r>
      <w:r w:rsidRPr="00D4343A">
        <w:rPr>
          <w:spacing w:val="1"/>
        </w:rPr>
        <w:t xml:space="preserve"> </w:t>
      </w:r>
      <w:r w:rsidRPr="00D4343A">
        <w:t>влиянием</w:t>
      </w:r>
      <w:r w:rsidRPr="00D4343A">
        <w:rPr>
          <w:spacing w:val="1"/>
        </w:rPr>
        <w:t xml:space="preserve"> </w:t>
      </w:r>
      <w:r w:rsidRPr="00D4343A">
        <w:t>природно-техногенных</w:t>
      </w:r>
      <w:r w:rsidRPr="00D4343A">
        <w:rPr>
          <w:spacing w:val="1"/>
        </w:rPr>
        <w:t xml:space="preserve"> </w:t>
      </w:r>
      <w:r w:rsidRPr="00D4343A">
        <w:t>факторов</w:t>
      </w:r>
      <w:r w:rsidRPr="00D4343A">
        <w:rPr>
          <w:spacing w:val="1"/>
        </w:rPr>
        <w:t xml:space="preserve"> </w:t>
      </w:r>
      <w:r w:rsidRPr="00D4343A">
        <w:t>периодически</w:t>
      </w:r>
      <w:r w:rsidRPr="00D4343A">
        <w:rPr>
          <w:spacing w:val="1"/>
        </w:rPr>
        <w:t xml:space="preserve"> </w:t>
      </w:r>
      <w:r w:rsidRPr="00D4343A">
        <w:t>образуется</w:t>
      </w:r>
      <w:r w:rsidRPr="00D4343A">
        <w:rPr>
          <w:spacing w:val="1"/>
        </w:rPr>
        <w:t xml:space="preserve"> </w:t>
      </w:r>
      <w:r w:rsidRPr="00D4343A">
        <w:t>верховодка,</w:t>
      </w:r>
      <w:r w:rsidRPr="00D4343A">
        <w:rPr>
          <w:spacing w:val="1"/>
        </w:rPr>
        <w:t xml:space="preserve"> </w:t>
      </w:r>
      <w:r w:rsidRPr="00D4343A">
        <w:t>часто</w:t>
      </w:r>
      <w:r w:rsidRPr="00D4343A">
        <w:rPr>
          <w:spacing w:val="1"/>
        </w:rPr>
        <w:t xml:space="preserve"> </w:t>
      </w:r>
      <w:r w:rsidRPr="00D4343A">
        <w:t>играющая</w:t>
      </w:r>
      <w:r w:rsidRPr="00D4343A">
        <w:rPr>
          <w:spacing w:val="1"/>
        </w:rPr>
        <w:t xml:space="preserve"> </w:t>
      </w:r>
      <w:r w:rsidRPr="00D4343A">
        <w:t>значительную</w:t>
      </w:r>
      <w:r w:rsidRPr="00D4343A">
        <w:rPr>
          <w:spacing w:val="1"/>
        </w:rPr>
        <w:t xml:space="preserve"> </w:t>
      </w:r>
      <w:r w:rsidRPr="00D4343A">
        <w:t>роль</w:t>
      </w:r>
      <w:r w:rsidRPr="00D4343A">
        <w:rPr>
          <w:spacing w:val="1"/>
        </w:rPr>
        <w:t xml:space="preserve"> </w:t>
      </w:r>
      <w:r w:rsidRPr="00D4343A">
        <w:t>в</w:t>
      </w:r>
      <w:r w:rsidRPr="00D4343A">
        <w:rPr>
          <w:spacing w:val="1"/>
        </w:rPr>
        <w:t xml:space="preserve"> </w:t>
      </w:r>
      <w:r w:rsidRPr="00D4343A">
        <w:t>ухудшении</w:t>
      </w:r>
      <w:r w:rsidRPr="00D4343A">
        <w:rPr>
          <w:spacing w:val="-1"/>
        </w:rPr>
        <w:t xml:space="preserve"> </w:t>
      </w:r>
      <w:r w:rsidRPr="00D4343A">
        <w:t>состояния и</w:t>
      </w:r>
      <w:r w:rsidRPr="00D4343A">
        <w:rPr>
          <w:spacing w:val="-3"/>
        </w:rPr>
        <w:t xml:space="preserve"> </w:t>
      </w:r>
      <w:r w:rsidRPr="00D4343A">
        <w:t>несущих свойств</w:t>
      </w:r>
      <w:r w:rsidRPr="00D4343A">
        <w:rPr>
          <w:spacing w:val="-1"/>
        </w:rPr>
        <w:t xml:space="preserve"> </w:t>
      </w:r>
      <w:r w:rsidRPr="00D4343A">
        <w:t>грунтов.</w:t>
      </w:r>
    </w:p>
    <w:p w:rsidR="00D95279" w:rsidRPr="00D4343A" w:rsidRDefault="00B4786B" w:rsidP="00B12042">
      <w:pPr>
        <w:pStyle w:val="a3"/>
        <w:ind w:left="0" w:firstLine="709"/>
      </w:pPr>
      <w:r w:rsidRPr="00D4343A">
        <w:t>По</w:t>
      </w:r>
      <w:r w:rsidRPr="00D4343A">
        <w:rPr>
          <w:spacing w:val="1"/>
        </w:rPr>
        <w:t xml:space="preserve"> </w:t>
      </w:r>
      <w:r w:rsidRPr="00D4343A">
        <w:t>химическому</w:t>
      </w:r>
      <w:r w:rsidRPr="00D4343A">
        <w:rPr>
          <w:spacing w:val="1"/>
        </w:rPr>
        <w:t xml:space="preserve"> </w:t>
      </w:r>
      <w:r w:rsidRPr="00D4343A">
        <w:t>составу</w:t>
      </w:r>
      <w:r w:rsidRPr="00D4343A">
        <w:rPr>
          <w:spacing w:val="1"/>
        </w:rPr>
        <w:t xml:space="preserve"> </w:t>
      </w:r>
      <w:r w:rsidRPr="00D4343A">
        <w:t>подземные</w:t>
      </w:r>
      <w:r w:rsidRPr="00D4343A">
        <w:rPr>
          <w:spacing w:val="1"/>
        </w:rPr>
        <w:t xml:space="preserve"> </w:t>
      </w:r>
      <w:r w:rsidRPr="00D4343A">
        <w:t>воды,</w:t>
      </w:r>
      <w:r w:rsidRPr="00D4343A">
        <w:rPr>
          <w:spacing w:val="1"/>
        </w:rPr>
        <w:t xml:space="preserve"> </w:t>
      </w:r>
      <w:r w:rsidRPr="00D4343A">
        <w:t>преимущественно,</w:t>
      </w:r>
      <w:r w:rsidRPr="00D4343A">
        <w:rPr>
          <w:spacing w:val="1"/>
        </w:rPr>
        <w:t xml:space="preserve"> </w:t>
      </w:r>
      <w:r w:rsidRPr="00D4343A">
        <w:t>гидрокарбонатно-кальциевые,</w:t>
      </w:r>
      <w:r w:rsidRPr="00D4343A">
        <w:rPr>
          <w:spacing w:val="1"/>
        </w:rPr>
        <w:t xml:space="preserve"> </w:t>
      </w:r>
      <w:r w:rsidRPr="00D4343A">
        <w:t>обладают</w:t>
      </w:r>
      <w:r w:rsidRPr="00D4343A">
        <w:rPr>
          <w:spacing w:val="1"/>
        </w:rPr>
        <w:t xml:space="preserve"> </w:t>
      </w:r>
      <w:r w:rsidRPr="00D4343A">
        <w:t>слабой</w:t>
      </w:r>
      <w:r w:rsidRPr="00D4343A">
        <w:rPr>
          <w:spacing w:val="1"/>
        </w:rPr>
        <w:t xml:space="preserve"> </w:t>
      </w:r>
      <w:r w:rsidRPr="00D4343A">
        <w:t>агрессивной</w:t>
      </w:r>
      <w:r w:rsidRPr="00D4343A">
        <w:rPr>
          <w:spacing w:val="1"/>
        </w:rPr>
        <w:t xml:space="preserve"> </w:t>
      </w:r>
      <w:r w:rsidRPr="00D4343A">
        <w:t>активностью</w:t>
      </w:r>
      <w:r w:rsidRPr="00D4343A">
        <w:rPr>
          <w:spacing w:val="-3"/>
        </w:rPr>
        <w:t xml:space="preserve"> </w:t>
      </w:r>
      <w:r w:rsidRPr="00D4343A">
        <w:t>по</w:t>
      </w:r>
      <w:r w:rsidRPr="00D4343A">
        <w:rPr>
          <w:spacing w:val="-5"/>
        </w:rPr>
        <w:t xml:space="preserve"> </w:t>
      </w:r>
      <w:r w:rsidRPr="00D4343A">
        <w:t>pH</w:t>
      </w:r>
      <w:r w:rsidRPr="00D4343A">
        <w:rPr>
          <w:spacing w:val="-2"/>
        </w:rPr>
        <w:t xml:space="preserve"> </w:t>
      </w:r>
      <w:r w:rsidRPr="00D4343A">
        <w:t>к</w:t>
      </w:r>
      <w:r w:rsidRPr="00D4343A">
        <w:rPr>
          <w:spacing w:val="-3"/>
        </w:rPr>
        <w:t xml:space="preserve"> </w:t>
      </w:r>
      <w:r w:rsidRPr="00D4343A">
        <w:t>бетонам</w:t>
      </w:r>
      <w:r w:rsidRPr="00D4343A">
        <w:rPr>
          <w:spacing w:val="-1"/>
        </w:rPr>
        <w:t xml:space="preserve"> </w:t>
      </w:r>
      <w:r w:rsidRPr="00D4343A">
        <w:t>с</w:t>
      </w:r>
      <w:r w:rsidRPr="00D4343A">
        <w:rPr>
          <w:spacing w:val="-3"/>
        </w:rPr>
        <w:t xml:space="preserve"> </w:t>
      </w:r>
      <w:r w:rsidRPr="00D4343A">
        <w:t>нормальной</w:t>
      </w:r>
      <w:r w:rsidRPr="00D4343A">
        <w:rPr>
          <w:spacing w:val="-1"/>
        </w:rPr>
        <w:t xml:space="preserve"> </w:t>
      </w:r>
      <w:r w:rsidRPr="00D4343A">
        <w:t>водонепроницаемостью.</w:t>
      </w:r>
    </w:p>
    <w:p w:rsidR="00D95279" w:rsidRPr="00D4343A" w:rsidRDefault="00B4786B" w:rsidP="00B12042">
      <w:pPr>
        <w:pStyle w:val="a3"/>
        <w:tabs>
          <w:tab w:val="left" w:pos="2168"/>
          <w:tab w:val="left" w:pos="4463"/>
          <w:tab w:val="left" w:pos="7378"/>
        </w:tabs>
        <w:spacing w:line="321" w:lineRule="exact"/>
        <w:ind w:left="0" w:firstLine="709"/>
      </w:pPr>
      <w:r w:rsidRPr="00D4343A">
        <w:t>На</w:t>
      </w:r>
      <w:r w:rsidR="00D4343A" w:rsidRPr="00D4343A">
        <w:t xml:space="preserve"> </w:t>
      </w:r>
      <w:r w:rsidRPr="00D4343A">
        <w:t>территории</w:t>
      </w:r>
      <w:r w:rsidR="00D4343A" w:rsidRPr="00D4343A">
        <w:t xml:space="preserve"> </w:t>
      </w:r>
      <w:r w:rsidRPr="00D4343A">
        <w:t>муниципального</w:t>
      </w:r>
      <w:r w:rsidR="00D4343A" w:rsidRPr="00D4343A">
        <w:t xml:space="preserve"> </w:t>
      </w:r>
      <w:r w:rsidRPr="00D4343A">
        <w:t>образования</w:t>
      </w:r>
      <w:r w:rsidR="00D4343A" w:rsidRPr="00D4343A">
        <w:t xml:space="preserve"> </w:t>
      </w:r>
      <w:r w:rsidRPr="00D4343A">
        <w:t>«город Нижнекамск» требуется организация мониторинга за уровнем</w:t>
      </w:r>
      <w:r w:rsidRPr="00D4343A">
        <w:rPr>
          <w:spacing w:val="1"/>
        </w:rPr>
        <w:t xml:space="preserve"> </w:t>
      </w:r>
      <w:r w:rsidRPr="00D4343A">
        <w:t>подземных</w:t>
      </w:r>
      <w:r w:rsidRPr="00D4343A">
        <w:rPr>
          <w:spacing w:val="1"/>
        </w:rPr>
        <w:t xml:space="preserve"> </w:t>
      </w:r>
      <w:r w:rsidRPr="00D4343A">
        <w:t>вод</w:t>
      </w:r>
      <w:r w:rsidRPr="00D4343A">
        <w:rPr>
          <w:spacing w:val="1"/>
        </w:rPr>
        <w:t xml:space="preserve"> </w:t>
      </w:r>
      <w:r w:rsidRPr="00D4343A">
        <w:t>и</w:t>
      </w:r>
      <w:r w:rsidRPr="00D4343A">
        <w:rPr>
          <w:spacing w:val="1"/>
        </w:rPr>
        <w:t xml:space="preserve"> </w:t>
      </w:r>
      <w:r w:rsidRPr="00D4343A">
        <w:t>разработка</w:t>
      </w:r>
      <w:r w:rsidRPr="00D4343A">
        <w:rPr>
          <w:spacing w:val="1"/>
        </w:rPr>
        <w:t xml:space="preserve"> </w:t>
      </w:r>
      <w:r w:rsidRPr="00D4343A">
        <w:t>комплекса</w:t>
      </w:r>
      <w:r w:rsidRPr="00D4343A">
        <w:rPr>
          <w:spacing w:val="1"/>
        </w:rPr>
        <w:t xml:space="preserve"> </w:t>
      </w:r>
      <w:r w:rsidRPr="00D4343A">
        <w:t>мероприятий</w:t>
      </w:r>
      <w:r w:rsidRPr="00D4343A">
        <w:rPr>
          <w:spacing w:val="1"/>
        </w:rPr>
        <w:t xml:space="preserve"> </w:t>
      </w:r>
      <w:r w:rsidRPr="00D4343A">
        <w:t>по</w:t>
      </w:r>
      <w:r w:rsidRPr="00D4343A">
        <w:rPr>
          <w:spacing w:val="1"/>
        </w:rPr>
        <w:t xml:space="preserve"> </w:t>
      </w:r>
      <w:r w:rsidRPr="00D4343A">
        <w:t>приостановлению</w:t>
      </w:r>
      <w:r w:rsidRPr="00D4343A">
        <w:rPr>
          <w:spacing w:val="1"/>
        </w:rPr>
        <w:t xml:space="preserve"> </w:t>
      </w:r>
      <w:r w:rsidRPr="00D4343A">
        <w:t>процесса</w:t>
      </w:r>
      <w:r w:rsidRPr="00D4343A">
        <w:rPr>
          <w:spacing w:val="1"/>
        </w:rPr>
        <w:t xml:space="preserve"> </w:t>
      </w:r>
      <w:r w:rsidRPr="00D4343A">
        <w:t>подтопления,</w:t>
      </w:r>
      <w:r w:rsidRPr="00D4343A">
        <w:rPr>
          <w:spacing w:val="1"/>
        </w:rPr>
        <w:t xml:space="preserve"> </w:t>
      </w:r>
      <w:r w:rsidRPr="00D4343A">
        <w:t>а</w:t>
      </w:r>
      <w:r w:rsidRPr="00D4343A">
        <w:rPr>
          <w:spacing w:val="1"/>
        </w:rPr>
        <w:t xml:space="preserve"> </w:t>
      </w:r>
      <w:r w:rsidRPr="00D4343A">
        <w:t>местами</w:t>
      </w:r>
      <w:r w:rsidRPr="00D4343A">
        <w:rPr>
          <w:spacing w:val="1"/>
        </w:rPr>
        <w:t xml:space="preserve"> </w:t>
      </w:r>
      <w:r w:rsidRPr="00D4343A">
        <w:t>и</w:t>
      </w:r>
      <w:r w:rsidRPr="00D4343A">
        <w:rPr>
          <w:spacing w:val="1"/>
        </w:rPr>
        <w:t xml:space="preserve"> </w:t>
      </w:r>
      <w:r w:rsidRPr="00D4343A">
        <w:t>по</w:t>
      </w:r>
      <w:r w:rsidRPr="00D4343A">
        <w:rPr>
          <w:spacing w:val="-67"/>
        </w:rPr>
        <w:t xml:space="preserve"> </w:t>
      </w:r>
      <w:r w:rsidRPr="00D4343A">
        <w:t>искусственному</w:t>
      </w:r>
      <w:r w:rsidRPr="00D4343A">
        <w:rPr>
          <w:spacing w:val="-5"/>
        </w:rPr>
        <w:t xml:space="preserve"> </w:t>
      </w:r>
      <w:r w:rsidRPr="00D4343A">
        <w:t>понижению</w:t>
      </w:r>
      <w:r w:rsidRPr="00D4343A">
        <w:rPr>
          <w:spacing w:val="-1"/>
        </w:rPr>
        <w:t xml:space="preserve"> </w:t>
      </w:r>
      <w:r w:rsidRPr="00D4343A">
        <w:t>уровня</w:t>
      </w:r>
      <w:r w:rsidRPr="00D4343A">
        <w:rPr>
          <w:spacing w:val="-1"/>
        </w:rPr>
        <w:t xml:space="preserve"> </w:t>
      </w:r>
      <w:r w:rsidRPr="00D4343A">
        <w:t>подземных</w:t>
      </w:r>
      <w:r w:rsidRPr="00D4343A">
        <w:rPr>
          <w:spacing w:val="1"/>
        </w:rPr>
        <w:t xml:space="preserve"> </w:t>
      </w:r>
      <w:r w:rsidRPr="00D4343A">
        <w:t>вод.</w:t>
      </w:r>
    </w:p>
    <w:p w:rsidR="00D95279" w:rsidRPr="00D4343A" w:rsidRDefault="00B4786B" w:rsidP="00B12042">
      <w:pPr>
        <w:pStyle w:val="a3"/>
        <w:ind w:left="0" w:firstLine="709"/>
      </w:pPr>
      <w:r w:rsidRPr="00D4343A">
        <w:t>Согласно</w:t>
      </w:r>
      <w:r w:rsidRPr="00D4343A">
        <w:rPr>
          <w:spacing w:val="1"/>
        </w:rPr>
        <w:t xml:space="preserve"> </w:t>
      </w:r>
      <w:r w:rsidRPr="00D4343A">
        <w:t>Правилам</w:t>
      </w:r>
      <w:r w:rsidRPr="00D4343A">
        <w:rPr>
          <w:spacing w:val="1"/>
        </w:rPr>
        <w:t xml:space="preserve"> </w:t>
      </w:r>
      <w:r w:rsidRPr="00D4343A">
        <w:t>определения</w:t>
      </w:r>
      <w:r w:rsidRPr="00D4343A">
        <w:rPr>
          <w:spacing w:val="1"/>
        </w:rPr>
        <w:t xml:space="preserve"> </w:t>
      </w:r>
      <w:r w:rsidRPr="00D4343A">
        <w:t>границ</w:t>
      </w:r>
      <w:r w:rsidRPr="00D4343A">
        <w:rPr>
          <w:spacing w:val="1"/>
        </w:rPr>
        <w:t xml:space="preserve"> </w:t>
      </w:r>
      <w:r w:rsidRPr="00D4343A">
        <w:t>зон</w:t>
      </w:r>
      <w:r w:rsidRPr="00D4343A">
        <w:rPr>
          <w:spacing w:val="1"/>
        </w:rPr>
        <w:t xml:space="preserve"> </w:t>
      </w:r>
      <w:r w:rsidRPr="00D4343A">
        <w:t>затопления,</w:t>
      </w:r>
      <w:r w:rsidRPr="00D4343A">
        <w:rPr>
          <w:spacing w:val="1"/>
        </w:rPr>
        <w:t xml:space="preserve"> </w:t>
      </w:r>
      <w:r w:rsidRPr="00D4343A">
        <w:t>подтопления,</w:t>
      </w:r>
      <w:r w:rsidRPr="00D4343A">
        <w:rPr>
          <w:spacing w:val="1"/>
        </w:rPr>
        <w:t xml:space="preserve"> </w:t>
      </w:r>
      <w:r w:rsidRPr="00D4343A">
        <w:t>утвержденным</w:t>
      </w:r>
      <w:r w:rsidRPr="00D4343A">
        <w:rPr>
          <w:spacing w:val="1"/>
        </w:rPr>
        <w:t xml:space="preserve"> </w:t>
      </w:r>
      <w:r w:rsidRPr="00D4343A">
        <w:t>постановлением</w:t>
      </w:r>
      <w:r w:rsidRPr="00D4343A">
        <w:rPr>
          <w:spacing w:val="1"/>
        </w:rPr>
        <w:t xml:space="preserve"> </w:t>
      </w:r>
      <w:r w:rsidRPr="00D4343A">
        <w:t>Правительства</w:t>
      </w:r>
      <w:r w:rsidRPr="00D4343A">
        <w:rPr>
          <w:spacing w:val="1"/>
        </w:rPr>
        <w:t xml:space="preserve"> </w:t>
      </w:r>
      <w:r w:rsidRPr="00D4343A">
        <w:t>РФ</w:t>
      </w:r>
      <w:r w:rsidRPr="00D4343A">
        <w:rPr>
          <w:spacing w:val="1"/>
        </w:rPr>
        <w:t xml:space="preserve"> </w:t>
      </w:r>
      <w:r w:rsidRPr="00D4343A">
        <w:t>от</w:t>
      </w:r>
      <w:r w:rsidRPr="00D4343A">
        <w:rPr>
          <w:spacing w:val="-67"/>
        </w:rPr>
        <w:t xml:space="preserve"> </w:t>
      </w:r>
      <w:r w:rsidRPr="00D4343A">
        <w:t>18.04.2014 г. N 360,</w:t>
      </w:r>
      <w:r w:rsidRPr="00D4343A">
        <w:rPr>
          <w:spacing w:val="1"/>
        </w:rPr>
        <w:t xml:space="preserve"> </w:t>
      </w:r>
      <w:r w:rsidRPr="00D4343A">
        <w:t>определение</w:t>
      </w:r>
      <w:r w:rsidRPr="00D4343A">
        <w:rPr>
          <w:spacing w:val="1"/>
        </w:rPr>
        <w:t xml:space="preserve"> </w:t>
      </w:r>
      <w:r w:rsidRPr="00D4343A">
        <w:t>границ</w:t>
      </w:r>
      <w:r w:rsidRPr="00D4343A">
        <w:rPr>
          <w:spacing w:val="1"/>
        </w:rPr>
        <w:t xml:space="preserve"> </w:t>
      </w:r>
      <w:r w:rsidRPr="00D4343A">
        <w:t>зоны</w:t>
      </w:r>
      <w:r w:rsidRPr="00D4343A">
        <w:rPr>
          <w:spacing w:val="1"/>
        </w:rPr>
        <w:t xml:space="preserve"> </w:t>
      </w:r>
      <w:r w:rsidRPr="00D4343A">
        <w:t>подтопления</w:t>
      </w:r>
      <w:r w:rsidRPr="00D4343A">
        <w:rPr>
          <w:spacing w:val="1"/>
        </w:rPr>
        <w:t xml:space="preserve"> </w:t>
      </w:r>
      <w:r w:rsidRPr="00D4343A">
        <w:t>должно</w:t>
      </w:r>
      <w:r w:rsidRPr="00D4343A">
        <w:rPr>
          <w:spacing w:val="1"/>
        </w:rPr>
        <w:t xml:space="preserve"> </w:t>
      </w:r>
      <w:r w:rsidRPr="00D4343A">
        <w:t>осуществляться</w:t>
      </w:r>
      <w:r w:rsidRPr="00D4343A">
        <w:rPr>
          <w:spacing w:val="1"/>
        </w:rPr>
        <w:t xml:space="preserve"> </w:t>
      </w:r>
      <w:r w:rsidRPr="00D4343A">
        <w:t>Федеральным</w:t>
      </w:r>
      <w:r w:rsidRPr="00D4343A">
        <w:rPr>
          <w:spacing w:val="1"/>
        </w:rPr>
        <w:t xml:space="preserve"> </w:t>
      </w:r>
      <w:r w:rsidRPr="00D4343A">
        <w:t>агентством</w:t>
      </w:r>
      <w:r w:rsidRPr="00D4343A">
        <w:rPr>
          <w:spacing w:val="1"/>
        </w:rPr>
        <w:t xml:space="preserve"> </w:t>
      </w:r>
      <w:r w:rsidRPr="00D4343A">
        <w:t>водных</w:t>
      </w:r>
      <w:r w:rsidRPr="00D4343A">
        <w:rPr>
          <w:spacing w:val="1"/>
        </w:rPr>
        <w:t xml:space="preserve"> </w:t>
      </w:r>
      <w:r w:rsidRPr="00D4343A">
        <w:t>ресурсов</w:t>
      </w:r>
      <w:r w:rsidRPr="00D4343A">
        <w:rPr>
          <w:spacing w:val="1"/>
        </w:rPr>
        <w:t xml:space="preserve"> </w:t>
      </w:r>
      <w:r w:rsidRPr="00D4343A">
        <w:t>на</w:t>
      </w:r>
      <w:r w:rsidRPr="00D4343A">
        <w:rPr>
          <w:spacing w:val="1"/>
        </w:rPr>
        <w:t xml:space="preserve"> </w:t>
      </w:r>
      <w:r w:rsidRPr="00D4343A">
        <w:t>основании</w:t>
      </w:r>
      <w:r w:rsidRPr="00D4343A">
        <w:rPr>
          <w:spacing w:val="1"/>
        </w:rPr>
        <w:t xml:space="preserve"> </w:t>
      </w:r>
      <w:r w:rsidRPr="00D4343A">
        <w:t>предложений</w:t>
      </w:r>
      <w:r w:rsidRPr="00D4343A">
        <w:rPr>
          <w:spacing w:val="1"/>
        </w:rPr>
        <w:t xml:space="preserve"> </w:t>
      </w:r>
      <w:r w:rsidRPr="00D4343A">
        <w:t>органа</w:t>
      </w:r>
      <w:r w:rsidRPr="00D4343A">
        <w:rPr>
          <w:spacing w:val="1"/>
        </w:rPr>
        <w:t xml:space="preserve"> </w:t>
      </w:r>
      <w:r w:rsidRPr="00D4343A">
        <w:t>исполнительной</w:t>
      </w:r>
      <w:r w:rsidRPr="00D4343A">
        <w:rPr>
          <w:spacing w:val="1"/>
        </w:rPr>
        <w:t xml:space="preserve"> </w:t>
      </w:r>
      <w:r w:rsidRPr="00D4343A">
        <w:t>власти</w:t>
      </w:r>
      <w:r w:rsidRPr="00D4343A">
        <w:rPr>
          <w:spacing w:val="1"/>
        </w:rPr>
        <w:t xml:space="preserve"> </w:t>
      </w:r>
      <w:r w:rsidRPr="00D4343A">
        <w:t>субъекта</w:t>
      </w:r>
      <w:r w:rsidRPr="00D4343A">
        <w:rPr>
          <w:spacing w:val="1"/>
        </w:rPr>
        <w:t xml:space="preserve"> </w:t>
      </w:r>
      <w:r w:rsidRPr="00D4343A">
        <w:t>Российской</w:t>
      </w:r>
      <w:r w:rsidRPr="00D4343A">
        <w:rPr>
          <w:spacing w:val="1"/>
        </w:rPr>
        <w:t xml:space="preserve"> </w:t>
      </w:r>
      <w:r w:rsidRPr="00D4343A">
        <w:t>Федерации,</w:t>
      </w:r>
      <w:r w:rsidRPr="00D4343A">
        <w:rPr>
          <w:spacing w:val="1"/>
        </w:rPr>
        <w:t xml:space="preserve"> </w:t>
      </w:r>
      <w:r w:rsidRPr="00D4343A">
        <w:t>подготовленных</w:t>
      </w:r>
      <w:r w:rsidRPr="00D4343A">
        <w:rPr>
          <w:spacing w:val="1"/>
        </w:rPr>
        <w:t xml:space="preserve"> </w:t>
      </w:r>
      <w:r w:rsidRPr="00D4343A">
        <w:t>совместно</w:t>
      </w:r>
      <w:r w:rsidRPr="00D4343A">
        <w:rPr>
          <w:spacing w:val="1"/>
        </w:rPr>
        <w:t xml:space="preserve"> </w:t>
      </w:r>
      <w:r w:rsidRPr="00D4343A">
        <w:t>с</w:t>
      </w:r>
      <w:r w:rsidRPr="00D4343A">
        <w:rPr>
          <w:spacing w:val="1"/>
        </w:rPr>
        <w:t xml:space="preserve"> </w:t>
      </w:r>
      <w:r w:rsidRPr="00D4343A">
        <w:t>органами</w:t>
      </w:r>
      <w:r w:rsidRPr="00D4343A">
        <w:rPr>
          <w:spacing w:val="1"/>
        </w:rPr>
        <w:t xml:space="preserve"> </w:t>
      </w:r>
      <w:r w:rsidRPr="00D4343A">
        <w:t>местного</w:t>
      </w:r>
      <w:r w:rsidRPr="00D4343A">
        <w:rPr>
          <w:spacing w:val="1"/>
        </w:rPr>
        <w:t xml:space="preserve"> </w:t>
      </w:r>
      <w:r w:rsidRPr="00D4343A">
        <w:t>самоуправления,</w:t>
      </w:r>
      <w:r w:rsidRPr="00D4343A">
        <w:rPr>
          <w:spacing w:val="1"/>
        </w:rPr>
        <w:t xml:space="preserve"> </w:t>
      </w:r>
      <w:r w:rsidRPr="00D4343A">
        <w:t>и</w:t>
      </w:r>
      <w:r w:rsidRPr="00D4343A">
        <w:rPr>
          <w:spacing w:val="1"/>
        </w:rPr>
        <w:t xml:space="preserve"> </w:t>
      </w:r>
      <w:r w:rsidRPr="00D4343A">
        <w:t>сведений</w:t>
      </w:r>
      <w:r w:rsidRPr="00D4343A">
        <w:rPr>
          <w:spacing w:val="1"/>
        </w:rPr>
        <w:t xml:space="preserve"> </w:t>
      </w:r>
      <w:r w:rsidRPr="00D4343A">
        <w:t>о</w:t>
      </w:r>
      <w:r w:rsidRPr="00D4343A">
        <w:rPr>
          <w:spacing w:val="1"/>
        </w:rPr>
        <w:t xml:space="preserve"> </w:t>
      </w:r>
      <w:r w:rsidRPr="00D4343A">
        <w:t>границах</w:t>
      </w:r>
      <w:r w:rsidRPr="00D4343A">
        <w:rPr>
          <w:spacing w:val="1"/>
        </w:rPr>
        <w:t xml:space="preserve"> </w:t>
      </w:r>
      <w:r w:rsidRPr="00D4343A">
        <w:t>такой</w:t>
      </w:r>
      <w:r w:rsidRPr="00D4343A">
        <w:rPr>
          <w:spacing w:val="71"/>
        </w:rPr>
        <w:t xml:space="preserve"> </w:t>
      </w:r>
      <w:r w:rsidRPr="00D4343A">
        <w:t>зоны.</w:t>
      </w:r>
      <w:r w:rsidRPr="00D4343A">
        <w:rPr>
          <w:spacing w:val="1"/>
        </w:rPr>
        <w:t xml:space="preserve"> </w:t>
      </w:r>
      <w:r w:rsidRPr="00D4343A">
        <w:t>Границы</w:t>
      </w:r>
      <w:r w:rsidRPr="00D4343A">
        <w:rPr>
          <w:spacing w:val="1"/>
        </w:rPr>
        <w:t xml:space="preserve"> </w:t>
      </w:r>
      <w:r w:rsidRPr="00D4343A">
        <w:t>зоны</w:t>
      </w:r>
      <w:r w:rsidRPr="00D4343A">
        <w:rPr>
          <w:spacing w:val="1"/>
        </w:rPr>
        <w:t xml:space="preserve"> </w:t>
      </w:r>
      <w:r w:rsidRPr="00D4343A">
        <w:t>подтопления</w:t>
      </w:r>
      <w:r w:rsidRPr="00D4343A">
        <w:rPr>
          <w:spacing w:val="1"/>
        </w:rPr>
        <w:t xml:space="preserve"> </w:t>
      </w:r>
      <w:r w:rsidRPr="00D4343A">
        <w:t>должны</w:t>
      </w:r>
      <w:r w:rsidRPr="00D4343A">
        <w:rPr>
          <w:spacing w:val="1"/>
        </w:rPr>
        <w:t xml:space="preserve"> </w:t>
      </w:r>
      <w:r w:rsidRPr="00D4343A">
        <w:t>быть</w:t>
      </w:r>
      <w:r w:rsidRPr="00D4343A">
        <w:rPr>
          <w:spacing w:val="1"/>
        </w:rPr>
        <w:t xml:space="preserve"> </w:t>
      </w:r>
      <w:r w:rsidRPr="00D4343A">
        <w:t>включены</w:t>
      </w:r>
      <w:r w:rsidRPr="00D4343A">
        <w:rPr>
          <w:spacing w:val="1"/>
        </w:rPr>
        <w:t xml:space="preserve"> </w:t>
      </w:r>
      <w:r w:rsidRPr="00D4343A">
        <w:t>в</w:t>
      </w:r>
      <w:r w:rsidRPr="00D4343A">
        <w:rPr>
          <w:spacing w:val="1"/>
        </w:rPr>
        <w:t xml:space="preserve"> </w:t>
      </w:r>
      <w:r w:rsidRPr="00D4343A">
        <w:t>государственный кадастр недвижимости и государственный водный</w:t>
      </w:r>
      <w:r w:rsidRPr="00D4343A">
        <w:rPr>
          <w:spacing w:val="1"/>
        </w:rPr>
        <w:t xml:space="preserve"> </w:t>
      </w:r>
      <w:r w:rsidRPr="00D4343A">
        <w:t>реестр.</w:t>
      </w:r>
    </w:p>
    <w:p w:rsidR="00D95279" w:rsidRPr="00D4343A" w:rsidRDefault="00B4786B" w:rsidP="00B12042">
      <w:pPr>
        <w:pStyle w:val="a3"/>
        <w:ind w:left="0" w:firstLine="709"/>
      </w:pPr>
      <w:r w:rsidRPr="00D4343A">
        <w:t>В</w:t>
      </w:r>
      <w:r w:rsidRPr="00D4343A">
        <w:rPr>
          <w:spacing w:val="1"/>
        </w:rPr>
        <w:t xml:space="preserve"> </w:t>
      </w:r>
      <w:r w:rsidRPr="00D4343A">
        <w:t>настоящее</w:t>
      </w:r>
      <w:r w:rsidRPr="00D4343A">
        <w:rPr>
          <w:spacing w:val="1"/>
        </w:rPr>
        <w:t xml:space="preserve"> </w:t>
      </w:r>
      <w:r w:rsidRPr="00D4343A">
        <w:t>время</w:t>
      </w:r>
      <w:r w:rsidRPr="00D4343A">
        <w:rPr>
          <w:spacing w:val="1"/>
        </w:rPr>
        <w:t xml:space="preserve"> </w:t>
      </w:r>
      <w:r w:rsidRPr="00D4343A">
        <w:t>в</w:t>
      </w:r>
      <w:r w:rsidRPr="00D4343A">
        <w:rPr>
          <w:spacing w:val="1"/>
        </w:rPr>
        <w:t xml:space="preserve"> </w:t>
      </w:r>
      <w:r w:rsidRPr="00D4343A">
        <w:t>муниципальном</w:t>
      </w:r>
      <w:r w:rsidRPr="00D4343A">
        <w:rPr>
          <w:spacing w:val="1"/>
        </w:rPr>
        <w:t xml:space="preserve"> </w:t>
      </w:r>
      <w:r w:rsidRPr="00D4343A">
        <w:t>образовании</w:t>
      </w:r>
      <w:r w:rsidRPr="00D4343A">
        <w:rPr>
          <w:spacing w:val="1"/>
        </w:rPr>
        <w:t xml:space="preserve"> </w:t>
      </w:r>
      <w:r w:rsidRPr="00D4343A">
        <w:t>«город</w:t>
      </w:r>
      <w:r w:rsidRPr="00D4343A">
        <w:rPr>
          <w:spacing w:val="1"/>
        </w:rPr>
        <w:t xml:space="preserve"> </w:t>
      </w:r>
      <w:r w:rsidRPr="00D4343A">
        <w:t>Нижнекамск»</w:t>
      </w:r>
      <w:r w:rsidRPr="00D4343A">
        <w:rPr>
          <w:spacing w:val="46"/>
        </w:rPr>
        <w:t xml:space="preserve"> </w:t>
      </w:r>
      <w:r w:rsidRPr="00D4343A">
        <w:t>границы</w:t>
      </w:r>
      <w:r w:rsidRPr="00D4343A">
        <w:rPr>
          <w:spacing w:val="49"/>
        </w:rPr>
        <w:t xml:space="preserve"> </w:t>
      </w:r>
      <w:r w:rsidRPr="00D4343A">
        <w:t>зоны</w:t>
      </w:r>
      <w:r w:rsidRPr="00D4343A">
        <w:rPr>
          <w:spacing w:val="49"/>
        </w:rPr>
        <w:t xml:space="preserve"> </w:t>
      </w:r>
      <w:r w:rsidRPr="00D4343A">
        <w:t>подтопления</w:t>
      </w:r>
      <w:r w:rsidRPr="00D4343A">
        <w:rPr>
          <w:spacing w:val="46"/>
        </w:rPr>
        <w:t xml:space="preserve"> </w:t>
      </w:r>
      <w:r w:rsidRPr="00D4343A">
        <w:t>не</w:t>
      </w:r>
      <w:r w:rsidRPr="00D4343A">
        <w:rPr>
          <w:spacing w:val="48"/>
        </w:rPr>
        <w:t xml:space="preserve"> </w:t>
      </w:r>
      <w:r w:rsidRPr="00D4343A">
        <w:t>определены</w:t>
      </w:r>
      <w:r w:rsidRPr="00D4343A">
        <w:rPr>
          <w:spacing w:val="47"/>
        </w:rPr>
        <w:t xml:space="preserve"> </w:t>
      </w:r>
      <w:r w:rsidRPr="00D4343A">
        <w:t>в</w:t>
      </w:r>
      <w:r w:rsidRPr="00D4343A">
        <w:rPr>
          <w:spacing w:val="47"/>
        </w:rPr>
        <w:t xml:space="preserve"> </w:t>
      </w:r>
      <w:r w:rsidRPr="00D4343A">
        <w:t>порядке,</w:t>
      </w:r>
      <w:r w:rsidR="00D4343A" w:rsidRPr="00D4343A">
        <w:t xml:space="preserve"> </w:t>
      </w:r>
      <w:r w:rsidRPr="00D4343A">
        <w:t>установленном указанными Правилами. В связи с этим на рис.1.9.1</w:t>
      </w:r>
      <w:r w:rsidRPr="00D4343A">
        <w:rPr>
          <w:spacing w:val="1"/>
        </w:rPr>
        <w:t xml:space="preserve"> </w:t>
      </w:r>
      <w:r w:rsidRPr="00D4343A">
        <w:t>отражены</w:t>
      </w:r>
      <w:r w:rsidRPr="00D4343A">
        <w:rPr>
          <w:spacing w:val="1"/>
        </w:rPr>
        <w:t xml:space="preserve"> </w:t>
      </w:r>
      <w:r w:rsidRPr="00D4343A">
        <w:t>границы</w:t>
      </w:r>
      <w:r w:rsidRPr="00D4343A">
        <w:rPr>
          <w:spacing w:val="1"/>
        </w:rPr>
        <w:t xml:space="preserve"> </w:t>
      </w:r>
      <w:r w:rsidRPr="00D4343A">
        <w:t>ориентировочной</w:t>
      </w:r>
      <w:r w:rsidRPr="00D4343A">
        <w:rPr>
          <w:spacing w:val="1"/>
        </w:rPr>
        <w:t xml:space="preserve"> </w:t>
      </w:r>
      <w:r w:rsidRPr="00D4343A">
        <w:t>зоны</w:t>
      </w:r>
      <w:r w:rsidRPr="00D4343A">
        <w:rPr>
          <w:spacing w:val="1"/>
        </w:rPr>
        <w:t xml:space="preserve"> </w:t>
      </w:r>
      <w:r w:rsidRPr="00D4343A">
        <w:t>затопления</w:t>
      </w:r>
      <w:r w:rsidRPr="00D4343A">
        <w:rPr>
          <w:spacing w:val="1"/>
        </w:rPr>
        <w:t xml:space="preserve"> </w:t>
      </w:r>
      <w:r w:rsidRPr="00D4343A">
        <w:t>территории</w:t>
      </w:r>
      <w:r w:rsidRPr="00D4343A">
        <w:rPr>
          <w:spacing w:val="1"/>
        </w:rPr>
        <w:t xml:space="preserve"> </w:t>
      </w:r>
      <w:r w:rsidRPr="00D4343A">
        <w:t>муниципального</w:t>
      </w:r>
      <w:r w:rsidRPr="00D4343A">
        <w:rPr>
          <w:spacing w:val="-3"/>
        </w:rPr>
        <w:t xml:space="preserve"> </w:t>
      </w:r>
      <w:r w:rsidRPr="00D4343A">
        <w:t>образования «г.</w:t>
      </w:r>
      <w:r w:rsidRPr="00D4343A">
        <w:rPr>
          <w:spacing w:val="-3"/>
        </w:rPr>
        <w:t xml:space="preserve"> </w:t>
      </w:r>
      <w:r w:rsidRPr="00D4343A">
        <w:t>Нижнекамск».</w:t>
      </w:r>
    </w:p>
    <w:p w:rsidR="00D95279" w:rsidRPr="00596FDB" w:rsidRDefault="00D95279" w:rsidP="00B12042">
      <w:pPr>
        <w:pStyle w:val="a3"/>
        <w:ind w:left="0" w:firstLine="709"/>
        <w:rPr>
          <w:sz w:val="26"/>
        </w:rPr>
      </w:pPr>
    </w:p>
    <w:p w:rsidR="00D95279" w:rsidRPr="00596FDB" w:rsidRDefault="00B4786B" w:rsidP="00B12042">
      <w:pPr>
        <w:spacing w:line="322" w:lineRule="exact"/>
        <w:ind w:firstLine="709"/>
        <w:jc w:val="center"/>
        <w:rPr>
          <w:i/>
          <w:sz w:val="28"/>
        </w:rPr>
      </w:pPr>
      <w:r w:rsidRPr="00596FDB">
        <w:rPr>
          <w:i/>
          <w:sz w:val="28"/>
        </w:rPr>
        <w:t>Карст</w:t>
      </w:r>
    </w:p>
    <w:p w:rsidR="00D95279" w:rsidRPr="00596FDB" w:rsidRDefault="00B4786B" w:rsidP="00B12042">
      <w:pPr>
        <w:pStyle w:val="a3"/>
        <w:ind w:left="0" w:firstLine="709"/>
      </w:pPr>
      <w:r w:rsidRPr="00596FDB">
        <w:t>На</w:t>
      </w:r>
      <w:r w:rsidRPr="00596FDB">
        <w:rPr>
          <w:spacing w:val="1"/>
        </w:rPr>
        <w:t xml:space="preserve"> </w:t>
      </w:r>
      <w:r w:rsidRPr="00596FDB">
        <w:t>территории</w:t>
      </w:r>
      <w:r w:rsidRPr="00596FDB">
        <w:rPr>
          <w:spacing w:val="1"/>
        </w:rPr>
        <w:t xml:space="preserve"> </w:t>
      </w:r>
      <w:r w:rsidRPr="00596FDB">
        <w:t>муниципального</w:t>
      </w:r>
      <w:r w:rsidRPr="00596FDB">
        <w:rPr>
          <w:spacing w:val="1"/>
        </w:rPr>
        <w:t xml:space="preserve"> </w:t>
      </w:r>
      <w:r w:rsidRPr="00596FDB">
        <w:t>образования</w:t>
      </w:r>
      <w:r w:rsidRPr="00596FDB">
        <w:rPr>
          <w:spacing w:val="71"/>
        </w:rPr>
        <w:t xml:space="preserve"> </w:t>
      </w:r>
      <w:r w:rsidRPr="00596FDB">
        <w:t>«город</w:t>
      </w:r>
      <w:r w:rsidRPr="00596FDB">
        <w:rPr>
          <w:spacing w:val="1"/>
        </w:rPr>
        <w:t xml:space="preserve"> </w:t>
      </w:r>
      <w:r w:rsidRPr="00596FDB">
        <w:t>Нижнекамск»</w:t>
      </w:r>
      <w:r w:rsidRPr="00596FDB">
        <w:rPr>
          <w:spacing w:val="1"/>
        </w:rPr>
        <w:t xml:space="preserve"> </w:t>
      </w:r>
      <w:r w:rsidRPr="00596FDB">
        <w:t>каких-либо</w:t>
      </w:r>
      <w:r w:rsidRPr="00596FDB">
        <w:rPr>
          <w:spacing w:val="1"/>
        </w:rPr>
        <w:t xml:space="preserve"> </w:t>
      </w:r>
      <w:r w:rsidRPr="00596FDB">
        <w:t>карстовых</w:t>
      </w:r>
      <w:r w:rsidRPr="00596FDB">
        <w:rPr>
          <w:spacing w:val="1"/>
        </w:rPr>
        <w:t xml:space="preserve"> </w:t>
      </w:r>
      <w:r w:rsidRPr="00596FDB">
        <w:t>проявлений</w:t>
      </w:r>
      <w:r w:rsidRPr="00596FDB">
        <w:rPr>
          <w:spacing w:val="1"/>
        </w:rPr>
        <w:t xml:space="preserve"> </w:t>
      </w:r>
      <w:r w:rsidRPr="00596FDB">
        <w:t>визуальным</w:t>
      </w:r>
      <w:r w:rsidRPr="00596FDB">
        <w:rPr>
          <w:spacing w:val="1"/>
        </w:rPr>
        <w:t xml:space="preserve"> </w:t>
      </w:r>
      <w:r w:rsidRPr="00596FDB">
        <w:t>обследованием</w:t>
      </w:r>
      <w:r w:rsidRPr="00596FDB">
        <w:rPr>
          <w:spacing w:val="1"/>
        </w:rPr>
        <w:t xml:space="preserve"> </w:t>
      </w:r>
      <w:r w:rsidRPr="00596FDB">
        <w:t>с</w:t>
      </w:r>
      <w:r w:rsidRPr="00596FDB">
        <w:rPr>
          <w:spacing w:val="1"/>
        </w:rPr>
        <w:t xml:space="preserve"> </w:t>
      </w:r>
      <w:r w:rsidRPr="00596FDB">
        <w:t>дневной</w:t>
      </w:r>
      <w:r w:rsidRPr="00596FDB">
        <w:rPr>
          <w:spacing w:val="1"/>
        </w:rPr>
        <w:t xml:space="preserve"> </w:t>
      </w:r>
      <w:r w:rsidRPr="00596FDB">
        <w:t>поверхности</w:t>
      </w:r>
      <w:r w:rsidRPr="00596FDB">
        <w:rPr>
          <w:spacing w:val="1"/>
        </w:rPr>
        <w:t xml:space="preserve"> </w:t>
      </w:r>
      <w:r w:rsidRPr="00596FDB">
        <w:t>или</w:t>
      </w:r>
      <w:r w:rsidRPr="00596FDB">
        <w:rPr>
          <w:spacing w:val="1"/>
        </w:rPr>
        <w:t xml:space="preserve"> </w:t>
      </w:r>
      <w:r w:rsidRPr="00596FDB">
        <w:t>вскрытых</w:t>
      </w:r>
      <w:r w:rsidRPr="00596FDB">
        <w:rPr>
          <w:spacing w:val="1"/>
        </w:rPr>
        <w:t xml:space="preserve"> </w:t>
      </w:r>
      <w:r w:rsidRPr="00596FDB">
        <w:t>буровыми</w:t>
      </w:r>
      <w:r w:rsidRPr="00596FDB">
        <w:rPr>
          <w:spacing w:val="1"/>
        </w:rPr>
        <w:t xml:space="preserve"> </w:t>
      </w:r>
      <w:r w:rsidRPr="00596FDB">
        <w:t>скважинами</w:t>
      </w:r>
      <w:r w:rsidRPr="00596FDB">
        <w:rPr>
          <w:spacing w:val="-1"/>
        </w:rPr>
        <w:t xml:space="preserve"> </w:t>
      </w:r>
      <w:r w:rsidRPr="00596FDB">
        <w:t>не обнаружено.</w:t>
      </w:r>
    </w:p>
    <w:p w:rsidR="00D95279" w:rsidRPr="00596FDB" w:rsidRDefault="00B4786B" w:rsidP="00B12042">
      <w:pPr>
        <w:pStyle w:val="a3"/>
        <w:ind w:left="0" w:firstLine="709"/>
      </w:pPr>
      <w:r w:rsidRPr="00596FDB">
        <w:t>Из карстующихся пород в пределах рассматриваемой территории</w:t>
      </w:r>
      <w:r w:rsidRPr="00596FDB">
        <w:rPr>
          <w:spacing w:val="1"/>
        </w:rPr>
        <w:t xml:space="preserve"> </w:t>
      </w:r>
      <w:r w:rsidRPr="00596FDB">
        <w:t>распространены</w:t>
      </w:r>
      <w:r w:rsidRPr="00596FDB">
        <w:rPr>
          <w:spacing w:val="-1"/>
        </w:rPr>
        <w:t xml:space="preserve"> </w:t>
      </w:r>
      <w:r w:rsidRPr="00596FDB">
        <w:t>только карбонатные</w:t>
      </w:r>
      <w:r w:rsidRPr="00596FDB">
        <w:rPr>
          <w:spacing w:val="-1"/>
        </w:rPr>
        <w:t xml:space="preserve"> </w:t>
      </w:r>
      <w:r w:rsidRPr="00596FDB">
        <w:t>–</w:t>
      </w:r>
      <w:r w:rsidRPr="00596FDB">
        <w:rPr>
          <w:spacing w:val="-1"/>
        </w:rPr>
        <w:t xml:space="preserve"> </w:t>
      </w:r>
      <w:r w:rsidRPr="00596FDB">
        <w:t>известняки,</w:t>
      </w:r>
      <w:r w:rsidRPr="00596FDB">
        <w:rPr>
          <w:spacing w:val="-2"/>
        </w:rPr>
        <w:t xml:space="preserve"> </w:t>
      </w:r>
      <w:r w:rsidRPr="00596FDB">
        <w:t>мергели.</w:t>
      </w:r>
    </w:p>
    <w:p w:rsidR="00D95279" w:rsidRPr="00596FDB" w:rsidRDefault="00B4786B" w:rsidP="00B12042">
      <w:pPr>
        <w:pStyle w:val="a3"/>
        <w:spacing w:line="321" w:lineRule="exact"/>
        <w:ind w:left="0" w:firstLine="709"/>
      </w:pPr>
      <w:r w:rsidRPr="00596FDB">
        <w:t>В</w:t>
      </w:r>
      <w:r w:rsidRPr="00596FDB">
        <w:rPr>
          <w:spacing w:val="36"/>
        </w:rPr>
        <w:t xml:space="preserve"> </w:t>
      </w:r>
      <w:r w:rsidRPr="00596FDB">
        <w:t>настоящее</w:t>
      </w:r>
      <w:r w:rsidRPr="00596FDB">
        <w:rPr>
          <w:spacing w:val="36"/>
        </w:rPr>
        <w:t xml:space="preserve"> </w:t>
      </w:r>
      <w:r w:rsidRPr="00596FDB">
        <w:t>время</w:t>
      </w:r>
      <w:r w:rsidRPr="00596FDB">
        <w:rPr>
          <w:spacing w:val="35"/>
        </w:rPr>
        <w:t xml:space="preserve"> </w:t>
      </w:r>
      <w:r w:rsidRPr="00596FDB">
        <w:t>на</w:t>
      </w:r>
      <w:r w:rsidRPr="00596FDB">
        <w:rPr>
          <w:spacing w:val="36"/>
        </w:rPr>
        <w:t xml:space="preserve"> </w:t>
      </w:r>
      <w:r w:rsidRPr="00596FDB">
        <w:t>территории</w:t>
      </w:r>
      <w:r w:rsidRPr="00596FDB">
        <w:rPr>
          <w:spacing w:val="35"/>
        </w:rPr>
        <w:t xml:space="preserve"> </w:t>
      </w:r>
      <w:r w:rsidRPr="00596FDB">
        <w:t>муниципального</w:t>
      </w:r>
      <w:r w:rsidRPr="00596FDB">
        <w:rPr>
          <w:spacing w:val="34"/>
        </w:rPr>
        <w:t xml:space="preserve"> </w:t>
      </w:r>
      <w:r w:rsidRPr="00596FDB">
        <w:t>образования</w:t>
      </w:r>
      <w:r w:rsidR="00596FDB">
        <w:t xml:space="preserve"> </w:t>
      </w:r>
      <w:r w:rsidRPr="00596FDB">
        <w:t xml:space="preserve">«город </w:t>
      </w:r>
      <w:r w:rsidRPr="00596FDB">
        <w:lastRenderedPageBreak/>
        <w:t>Нижнекамск» условия, благоприятствующие развитию карста,</w:t>
      </w:r>
      <w:r w:rsidRPr="00596FDB">
        <w:rPr>
          <w:spacing w:val="1"/>
        </w:rPr>
        <w:t xml:space="preserve"> </w:t>
      </w:r>
      <w:r w:rsidRPr="00596FDB">
        <w:t>отсутствуют.</w:t>
      </w:r>
      <w:r w:rsidRPr="00596FDB">
        <w:rPr>
          <w:spacing w:val="1"/>
        </w:rPr>
        <w:t xml:space="preserve"> </w:t>
      </w:r>
      <w:r w:rsidRPr="00596FDB">
        <w:t>Однако</w:t>
      </w:r>
      <w:r w:rsidRPr="00596FDB">
        <w:rPr>
          <w:spacing w:val="1"/>
        </w:rPr>
        <w:t xml:space="preserve"> </w:t>
      </w:r>
      <w:r w:rsidRPr="00596FDB">
        <w:t>следует</w:t>
      </w:r>
      <w:r w:rsidRPr="00596FDB">
        <w:rPr>
          <w:spacing w:val="1"/>
        </w:rPr>
        <w:t xml:space="preserve"> </w:t>
      </w:r>
      <w:r w:rsidRPr="00596FDB">
        <w:t>учитывать,</w:t>
      </w:r>
      <w:r w:rsidRPr="00596FDB">
        <w:rPr>
          <w:spacing w:val="1"/>
        </w:rPr>
        <w:t xml:space="preserve"> </w:t>
      </w:r>
      <w:r w:rsidRPr="00596FDB">
        <w:t>что</w:t>
      </w:r>
      <w:r w:rsidRPr="00596FDB">
        <w:rPr>
          <w:spacing w:val="1"/>
        </w:rPr>
        <w:t xml:space="preserve"> </w:t>
      </w:r>
      <w:r w:rsidRPr="00596FDB">
        <w:t>при</w:t>
      </w:r>
      <w:r w:rsidRPr="00596FDB">
        <w:rPr>
          <w:spacing w:val="1"/>
        </w:rPr>
        <w:t xml:space="preserve"> </w:t>
      </w:r>
      <w:r w:rsidRPr="00596FDB">
        <w:t>изменении</w:t>
      </w:r>
      <w:r w:rsidRPr="00596FDB">
        <w:rPr>
          <w:spacing w:val="1"/>
        </w:rPr>
        <w:t xml:space="preserve"> </w:t>
      </w:r>
      <w:r w:rsidRPr="00596FDB">
        <w:t>гидрогеохимической</w:t>
      </w:r>
      <w:r w:rsidRPr="00596FDB">
        <w:rPr>
          <w:spacing w:val="1"/>
        </w:rPr>
        <w:t xml:space="preserve"> </w:t>
      </w:r>
      <w:r w:rsidRPr="00596FDB">
        <w:t>обстановки</w:t>
      </w:r>
      <w:r w:rsidRPr="00596FDB">
        <w:rPr>
          <w:spacing w:val="1"/>
        </w:rPr>
        <w:t xml:space="preserve"> </w:t>
      </w:r>
      <w:r w:rsidRPr="00596FDB">
        <w:t>(появление</w:t>
      </w:r>
      <w:r w:rsidRPr="00596FDB">
        <w:rPr>
          <w:spacing w:val="1"/>
        </w:rPr>
        <w:t xml:space="preserve"> </w:t>
      </w:r>
      <w:r w:rsidRPr="00596FDB">
        <w:t>в</w:t>
      </w:r>
      <w:r w:rsidRPr="00596FDB">
        <w:rPr>
          <w:spacing w:val="1"/>
        </w:rPr>
        <w:t xml:space="preserve"> </w:t>
      </w:r>
      <w:r w:rsidRPr="00596FDB">
        <w:t>подземных</w:t>
      </w:r>
      <w:r w:rsidRPr="00596FDB">
        <w:rPr>
          <w:spacing w:val="1"/>
        </w:rPr>
        <w:t xml:space="preserve"> </w:t>
      </w:r>
      <w:r w:rsidRPr="00596FDB">
        <w:t>водах</w:t>
      </w:r>
      <w:r w:rsidRPr="00596FDB">
        <w:rPr>
          <w:spacing w:val="1"/>
        </w:rPr>
        <w:t xml:space="preserve"> </w:t>
      </w:r>
      <w:r w:rsidRPr="00596FDB">
        <w:t>агрессивной</w:t>
      </w:r>
      <w:r w:rsidRPr="00596FDB">
        <w:rPr>
          <w:spacing w:val="1"/>
        </w:rPr>
        <w:t xml:space="preserve"> </w:t>
      </w:r>
      <w:r w:rsidRPr="00596FDB">
        <w:t>углекислоты)</w:t>
      </w:r>
      <w:r w:rsidRPr="00596FDB">
        <w:rPr>
          <w:spacing w:val="1"/>
        </w:rPr>
        <w:t xml:space="preserve"> </w:t>
      </w:r>
      <w:r w:rsidRPr="00596FDB">
        <w:t>возможна</w:t>
      </w:r>
      <w:r w:rsidRPr="00596FDB">
        <w:rPr>
          <w:spacing w:val="1"/>
        </w:rPr>
        <w:t xml:space="preserve"> </w:t>
      </w:r>
      <w:r w:rsidRPr="00596FDB">
        <w:t>активизация</w:t>
      </w:r>
      <w:r w:rsidRPr="00596FDB">
        <w:rPr>
          <w:spacing w:val="1"/>
        </w:rPr>
        <w:t xml:space="preserve"> </w:t>
      </w:r>
      <w:r w:rsidRPr="00596FDB">
        <w:t>процессов</w:t>
      </w:r>
      <w:r w:rsidRPr="00596FDB">
        <w:rPr>
          <w:spacing w:val="1"/>
        </w:rPr>
        <w:t xml:space="preserve"> </w:t>
      </w:r>
      <w:r w:rsidRPr="00596FDB">
        <w:t>карстообразования.</w:t>
      </w:r>
    </w:p>
    <w:p w:rsidR="00D95279" w:rsidRPr="00596FDB" w:rsidRDefault="00B4786B" w:rsidP="00B12042">
      <w:pPr>
        <w:pStyle w:val="a3"/>
        <w:ind w:left="0" w:firstLine="709"/>
      </w:pPr>
      <w:r w:rsidRPr="00596FDB">
        <w:t>Для</w:t>
      </w:r>
      <w:r w:rsidRPr="00596FDB">
        <w:rPr>
          <w:spacing w:val="1"/>
        </w:rPr>
        <w:t xml:space="preserve"> </w:t>
      </w:r>
      <w:r w:rsidRPr="00596FDB">
        <w:t>окончательных</w:t>
      </w:r>
      <w:r w:rsidRPr="00596FDB">
        <w:rPr>
          <w:spacing w:val="1"/>
        </w:rPr>
        <w:t xml:space="preserve"> </w:t>
      </w:r>
      <w:r w:rsidRPr="00596FDB">
        <w:t>выводов</w:t>
      </w:r>
      <w:r w:rsidRPr="00596FDB">
        <w:rPr>
          <w:spacing w:val="1"/>
        </w:rPr>
        <w:t xml:space="preserve"> </w:t>
      </w:r>
      <w:r w:rsidRPr="00596FDB">
        <w:t>необходимо</w:t>
      </w:r>
      <w:r w:rsidRPr="00596FDB">
        <w:rPr>
          <w:spacing w:val="1"/>
        </w:rPr>
        <w:t xml:space="preserve"> </w:t>
      </w:r>
      <w:r w:rsidRPr="00596FDB">
        <w:t>детальное</w:t>
      </w:r>
      <w:r w:rsidRPr="00596FDB">
        <w:rPr>
          <w:spacing w:val="1"/>
        </w:rPr>
        <w:t xml:space="preserve"> </w:t>
      </w:r>
      <w:r w:rsidRPr="00596FDB">
        <w:t>изучение</w:t>
      </w:r>
      <w:r w:rsidRPr="00596FDB">
        <w:rPr>
          <w:spacing w:val="1"/>
        </w:rPr>
        <w:t xml:space="preserve"> </w:t>
      </w:r>
      <w:r w:rsidRPr="00596FDB">
        <w:t>известняков с целью выявления зон повышенной трещиноватости, их</w:t>
      </w:r>
      <w:r w:rsidRPr="00596FDB">
        <w:rPr>
          <w:spacing w:val="1"/>
        </w:rPr>
        <w:t xml:space="preserve"> </w:t>
      </w:r>
      <w:r w:rsidRPr="00596FDB">
        <w:t>оконтуривание, определение глубин залегания, характера заполнения</w:t>
      </w:r>
      <w:r w:rsidRPr="00596FDB">
        <w:rPr>
          <w:spacing w:val="1"/>
        </w:rPr>
        <w:t xml:space="preserve"> </w:t>
      </w:r>
      <w:r w:rsidRPr="00596FDB">
        <w:t>трещин</w:t>
      </w:r>
      <w:r w:rsidRPr="00596FDB">
        <w:rPr>
          <w:spacing w:val="-3"/>
        </w:rPr>
        <w:t xml:space="preserve"> </w:t>
      </w:r>
      <w:r w:rsidRPr="00596FDB">
        <w:t>и т.д.</w:t>
      </w:r>
    </w:p>
    <w:p w:rsidR="00D95279" w:rsidRPr="00596FDB" w:rsidRDefault="00B4786B" w:rsidP="00B12042">
      <w:pPr>
        <w:pStyle w:val="a3"/>
        <w:ind w:left="0" w:firstLine="709"/>
      </w:pPr>
      <w:r w:rsidRPr="00596FDB">
        <w:t>В</w:t>
      </w:r>
      <w:r w:rsidRPr="00596FDB">
        <w:rPr>
          <w:spacing w:val="1"/>
        </w:rPr>
        <w:t xml:space="preserve"> </w:t>
      </w:r>
      <w:r w:rsidRPr="00596FDB">
        <w:t>случае</w:t>
      </w:r>
      <w:r w:rsidRPr="00596FDB">
        <w:rPr>
          <w:spacing w:val="1"/>
        </w:rPr>
        <w:t xml:space="preserve"> </w:t>
      </w:r>
      <w:r w:rsidRPr="00596FDB">
        <w:t>обнаружения</w:t>
      </w:r>
      <w:r w:rsidRPr="00596FDB">
        <w:rPr>
          <w:spacing w:val="1"/>
        </w:rPr>
        <w:t xml:space="preserve"> </w:t>
      </w:r>
      <w:r w:rsidRPr="00596FDB">
        <w:t>зон</w:t>
      </w:r>
      <w:r w:rsidRPr="00596FDB">
        <w:rPr>
          <w:spacing w:val="1"/>
        </w:rPr>
        <w:t xml:space="preserve"> </w:t>
      </w:r>
      <w:r w:rsidRPr="00596FDB">
        <w:t>повышенной</w:t>
      </w:r>
      <w:r w:rsidRPr="00596FDB">
        <w:rPr>
          <w:spacing w:val="1"/>
        </w:rPr>
        <w:t xml:space="preserve"> </w:t>
      </w:r>
      <w:r w:rsidRPr="00596FDB">
        <w:t>кавернозности,</w:t>
      </w:r>
      <w:r w:rsidRPr="00596FDB">
        <w:rPr>
          <w:spacing w:val="1"/>
        </w:rPr>
        <w:t xml:space="preserve"> </w:t>
      </w:r>
      <w:r w:rsidRPr="00596FDB">
        <w:t>закарстованности</w:t>
      </w:r>
      <w:r w:rsidRPr="00596FDB">
        <w:rPr>
          <w:spacing w:val="1"/>
        </w:rPr>
        <w:t xml:space="preserve"> </w:t>
      </w:r>
      <w:r w:rsidRPr="00596FDB">
        <w:t>известняков</w:t>
      </w:r>
      <w:r w:rsidRPr="00596FDB">
        <w:rPr>
          <w:spacing w:val="1"/>
        </w:rPr>
        <w:t xml:space="preserve"> </w:t>
      </w:r>
      <w:r w:rsidRPr="00596FDB">
        <w:t>необходимы</w:t>
      </w:r>
      <w:r w:rsidRPr="00596FDB">
        <w:rPr>
          <w:spacing w:val="1"/>
        </w:rPr>
        <w:t xml:space="preserve"> </w:t>
      </w:r>
      <w:r w:rsidRPr="00596FDB">
        <w:t>регулярные</w:t>
      </w:r>
      <w:r w:rsidRPr="00596FDB">
        <w:rPr>
          <w:spacing w:val="1"/>
        </w:rPr>
        <w:t xml:space="preserve"> </w:t>
      </w:r>
      <w:r w:rsidRPr="00596FDB">
        <w:t>гидрогеохимические</w:t>
      </w:r>
      <w:r w:rsidRPr="00596FDB">
        <w:rPr>
          <w:spacing w:val="1"/>
        </w:rPr>
        <w:t xml:space="preserve"> </w:t>
      </w:r>
      <w:r w:rsidRPr="00596FDB">
        <w:t>наблюдения</w:t>
      </w:r>
      <w:r w:rsidRPr="00596FDB">
        <w:rPr>
          <w:spacing w:val="1"/>
        </w:rPr>
        <w:t xml:space="preserve"> </w:t>
      </w:r>
      <w:r w:rsidRPr="00596FDB">
        <w:t>за</w:t>
      </w:r>
      <w:r w:rsidRPr="00596FDB">
        <w:rPr>
          <w:spacing w:val="1"/>
        </w:rPr>
        <w:t xml:space="preserve"> </w:t>
      </w:r>
      <w:r w:rsidRPr="00596FDB">
        <w:t>режимом</w:t>
      </w:r>
      <w:r w:rsidRPr="00596FDB">
        <w:rPr>
          <w:spacing w:val="1"/>
        </w:rPr>
        <w:t xml:space="preserve"> </w:t>
      </w:r>
      <w:r w:rsidRPr="00596FDB">
        <w:t>подземных</w:t>
      </w:r>
      <w:r w:rsidRPr="00596FDB">
        <w:rPr>
          <w:spacing w:val="1"/>
        </w:rPr>
        <w:t xml:space="preserve"> </w:t>
      </w:r>
      <w:r w:rsidRPr="00596FDB">
        <w:t>вод</w:t>
      </w:r>
      <w:r w:rsidRPr="00596FDB">
        <w:rPr>
          <w:spacing w:val="1"/>
        </w:rPr>
        <w:t xml:space="preserve"> </w:t>
      </w:r>
      <w:r w:rsidRPr="00596FDB">
        <w:t>и</w:t>
      </w:r>
      <w:r w:rsidRPr="00596FDB">
        <w:rPr>
          <w:spacing w:val="1"/>
        </w:rPr>
        <w:t xml:space="preserve"> </w:t>
      </w:r>
      <w:r w:rsidRPr="00596FDB">
        <w:t>геодезические</w:t>
      </w:r>
      <w:r w:rsidRPr="00596FDB">
        <w:rPr>
          <w:spacing w:val="1"/>
        </w:rPr>
        <w:t xml:space="preserve"> </w:t>
      </w:r>
      <w:r w:rsidRPr="00596FDB">
        <w:t>наблюдения</w:t>
      </w:r>
      <w:r w:rsidRPr="00596FDB">
        <w:rPr>
          <w:spacing w:val="1"/>
        </w:rPr>
        <w:t xml:space="preserve"> </w:t>
      </w:r>
      <w:r w:rsidRPr="00596FDB">
        <w:t>за</w:t>
      </w:r>
      <w:r w:rsidRPr="00596FDB">
        <w:rPr>
          <w:spacing w:val="1"/>
        </w:rPr>
        <w:t xml:space="preserve"> </w:t>
      </w:r>
      <w:r w:rsidRPr="00596FDB">
        <w:t>осадками</w:t>
      </w:r>
      <w:r w:rsidRPr="00596FDB">
        <w:rPr>
          <w:spacing w:val="1"/>
        </w:rPr>
        <w:t xml:space="preserve"> </w:t>
      </w:r>
      <w:r w:rsidRPr="00596FDB">
        <w:t>(оседаниями)</w:t>
      </w:r>
      <w:r w:rsidRPr="00596FDB">
        <w:rPr>
          <w:spacing w:val="1"/>
        </w:rPr>
        <w:t xml:space="preserve"> </w:t>
      </w:r>
      <w:r w:rsidRPr="00596FDB">
        <w:t>земной</w:t>
      </w:r>
      <w:r w:rsidRPr="00596FDB">
        <w:rPr>
          <w:spacing w:val="1"/>
        </w:rPr>
        <w:t xml:space="preserve"> </w:t>
      </w:r>
      <w:r w:rsidRPr="00596FDB">
        <w:t>поверхности</w:t>
      </w:r>
      <w:r w:rsidRPr="00596FDB">
        <w:rPr>
          <w:spacing w:val="-1"/>
        </w:rPr>
        <w:t xml:space="preserve"> </w:t>
      </w:r>
      <w:r w:rsidRPr="00596FDB">
        <w:t>и</w:t>
      </w:r>
      <w:r w:rsidRPr="00596FDB">
        <w:rPr>
          <w:spacing w:val="-3"/>
        </w:rPr>
        <w:t xml:space="preserve"> </w:t>
      </w:r>
      <w:r w:rsidRPr="00596FDB">
        <w:t>деформациями</w:t>
      </w:r>
      <w:r w:rsidRPr="00596FDB">
        <w:rPr>
          <w:spacing w:val="-1"/>
        </w:rPr>
        <w:t xml:space="preserve"> </w:t>
      </w:r>
      <w:r w:rsidRPr="00596FDB">
        <w:t>зданий</w:t>
      </w:r>
      <w:r w:rsidRPr="00596FDB">
        <w:rPr>
          <w:spacing w:val="-3"/>
        </w:rPr>
        <w:t xml:space="preserve"> </w:t>
      </w:r>
      <w:r w:rsidRPr="00596FDB">
        <w:t>и</w:t>
      </w:r>
      <w:r w:rsidRPr="00596FDB">
        <w:rPr>
          <w:spacing w:val="-3"/>
        </w:rPr>
        <w:t xml:space="preserve"> </w:t>
      </w:r>
      <w:r w:rsidRPr="00596FDB">
        <w:t>сооружений.</w:t>
      </w:r>
    </w:p>
    <w:p w:rsidR="00D95279" w:rsidRPr="00596FDB" w:rsidRDefault="00B4786B" w:rsidP="00B12042">
      <w:pPr>
        <w:spacing w:line="322" w:lineRule="exact"/>
        <w:ind w:firstLine="709"/>
        <w:jc w:val="both"/>
        <w:rPr>
          <w:i/>
          <w:sz w:val="28"/>
        </w:rPr>
      </w:pPr>
      <w:r w:rsidRPr="00596FDB">
        <w:rPr>
          <w:i/>
          <w:sz w:val="28"/>
        </w:rPr>
        <w:t>Эрозионные</w:t>
      </w:r>
      <w:r w:rsidRPr="00596FDB">
        <w:rPr>
          <w:i/>
          <w:spacing w:val="-7"/>
          <w:sz w:val="28"/>
        </w:rPr>
        <w:t xml:space="preserve"> </w:t>
      </w:r>
      <w:r w:rsidRPr="00596FDB">
        <w:rPr>
          <w:i/>
          <w:sz w:val="28"/>
        </w:rPr>
        <w:t>процессы</w:t>
      </w:r>
    </w:p>
    <w:p w:rsidR="00D95279" w:rsidRPr="00596FDB" w:rsidRDefault="00B4786B" w:rsidP="00B12042">
      <w:pPr>
        <w:pStyle w:val="a3"/>
        <w:ind w:left="0" w:firstLine="709"/>
      </w:pPr>
      <w:r w:rsidRPr="00596FDB">
        <w:t>В</w:t>
      </w:r>
      <w:r w:rsidRPr="00596FDB">
        <w:rPr>
          <w:spacing w:val="1"/>
        </w:rPr>
        <w:t xml:space="preserve"> </w:t>
      </w:r>
      <w:r w:rsidRPr="00596FDB">
        <w:t>долине</w:t>
      </w:r>
      <w:r w:rsidRPr="00596FDB">
        <w:rPr>
          <w:spacing w:val="1"/>
        </w:rPr>
        <w:t xml:space="preserve"> </w:t>
      </w:r>
      <w:r w:rsidRPr="00596FDB">
        <w:t>р.</w:t>
      </w:r>
      <w:r w:rsidRPr="00596FDB">
        <w:rPr>
          <w:spacing w:val="1"/>
        </w:rPr>
        <w:t xml:space="preserve"> </w:t>
      </w:r>
      <w:r w:rsidRPr="00596FDB">
        <w:t>Камы</w:t>
      </w:r>
      <w:r w:rsidRPr="00596FDB">
        <w:rPr>
          <w:spacing w:val="1"/>
        </w:rPr>
        <w:t xml:space="preserve"> </w:t>
      </w:r>
      <w:r w:rsidRPr="00596FDB">
        <w:t>сформирована</w:t>
      </w:r>
      <w:r w:rsidRPr="00596FDB">
        <w:rPr>
          <w:spacing w:val="1"/>
        </w:rPr>
        <w:t xml:space="preserve"> </w:t>
      </w:r>
      <w:r w:rsidRPr="00596FDB">
        <w:t>овражно-балочная</w:t>
      </w:r>
      <w:r w:rsidRPr="00596FDB">
        <w:rPr>
          <w:spacing w:val="1"/>
        </w:rPr>
        <w:t xml:space="preserve"> </w:t>
      </w:r>
      <w:r w:rsidRPr="00596FDB">
        <w:t>сеть</w:t>
      </w:r>
      <w:r w:rsidRPr="00596FDB">
        <w:rPr>
          <w:spacing w:val="1"/>
        </w:rPr>
        <w:t xml:space="preserve"> </w:t>
      </w:r>
      <w:r w:rsidRPr="00596FDB">
        <w:t>(Стрелочный</w:t>
      </w:r>
      <w:r w:rsidRPr="00596FDB">
        <w:rPr>
          <w:spacing w:val="1"/>
        </w:rPr>
        <w:t xml:space="preserve"> </w:t>
      </w:r>
      <w:r w:rsidRPr="00596FDB">
        <w:t>лог,</w:t>
      </w:r>
      <w:r w:rsidRPr="00596FDB">
        <w:rPr>
          <w:spacing w:val="1"/>
        </w:rPr>
        <w:t xml:space="preserve"> </w:t>
      </w:r>
      <w:r w:rsidRPr="00596FDB">
        <w:t>Казаринский</w:t>
      </w:r>
      <w:r w:rsidRPr="00596FDB">
        <w:rPr>
          <w:spacing w:val="1"/>
        </w:rPr>
        <w:t xml:space="preserve"> </w:t>
      </w:r>
      <w:r w:rsidRPr="00596FDB">
        <w:t>лог</w:t>
      </w:r>
      <w:r w:rsidRPr="00596FDB">
        <w:rPr>
          <w:spacing w:val="1"/>
        </w:rPr>
        <w:t xml:space="preserve"> </w:t>
      </w:r>
      <w:r w:rsidRPr="00596FDB">
        <w:t>и</w:t>
      </w:r>
      <w:r w:rsidRPr="00596FDB">
        <w:rPr>
          <w:spacing w:val="1"/>
        </w:rPr>
        <w:t xml:space="preserve"> </w:t>
      </w:r>
      <w:r w:rsidRPr="00596FDB">
        <w:t>др.),</w:t>
      </w:r>
      <w:r w:rsidRPr="00596FDB">
        <w:rPr>
          <w:spacing w:val="1"/>
        </w:rPr>
        <w:t xml:space="preserve"> </w:t>
      </w:r>
      <w:r w:rsidRPr="00596FDB">
        <w:t>включающая</w:t>
      </w:r>
      <w:r w:rsidRPr="00596FDB">
        <w:rPr>
          <w:spacing w:val="1"/>
        </w:rPr>
        <w:t xml:space="preserve"> </w:t>
      </w:r>
      <w:r w:rsidRPr="00596FDB">
        <w:t>овраги,</w:t>
      </w:r>
      <w:r w:rsidRPr="00596FDB">
        <w:rPr>
          <w:spacing w:val="1"/>
        </w:rPr>
        <w:t xml:space="preserve"> </w:t>
      </w:r>
      <w:r w:rsidRPr="00596FDB">
        <w:t>активно развивающиеся по берегам рек Тунгучи и Аланки – притоков</w:t>
      </w:r>
      <w:r w:rsidRPr="00596FDB">
        <w:rPr>
          <w:spacing w:val="1"/>
        </w:rPr>
        <w:t xml:space="preserve"> </w:t>
      </w:r>
      <w:r w:rsidRPr="00596FDB">
        <w:t>р. Зай. Глубина оврагов варьирует от 4-8 м до 30 м, борта, в основном,</w:t>
      </w:r>
      <w:r w:rsidRPr="00596FDB">
        <w:rPr>
          <w:spacing w:val="-67"/>
        </w:rPr>
        <w:t xml:space="preserve"> </w:t>
      </w:r>
      <w:r w:rsidRPr="00596FDB">
        <w:t>задернованы,</w:t>
      </w:r>
      <w:r w:rsidRPr="00596FDB">
        <w:rPr>
          <w:spacing w:val="-2"/>
        </w:rPr>
        <w:t xml:space="preserve"> </w:t>
      </w:r>
      <w:r w:rsidRPr="00596FDB">
        <w:t>местами залесены.</w:t>
      </w:r>
    </w:p>
    <w:p w:rsidR="00D95279" w:rsidRPr="00596FDB" w:rsidRDefault="00B4786B" w:rsidP="00B12042">
      <w:pPr>
        <w:pStyle w:val="a3"/>
        <w:ind w:left="0" w:firstLine="709"/>
      </w:pPr>
      <w:r w:rsidRPr="00596FDB">
        <w:t>Усиление</w:t>
      </w:r>
      <w:r w:rsidRPr="00596FDB">
        <w:rPr>
          <w:spacing w:val="1"/>
        </w:rPr>
        <w:t xml:space="preserve"> </w:t>
      </w:r>
      <w:r w:rsidRPr="00596FDB">
        <w:t>овражной</w:t>
      </w:r>
      <w:r w:rsidRPr="00596FDB">
        <w:rPr>
          <w:spacing w:val="1"/>
        </w:rPr>
        <w:t xml:space="preserve"> </w:t>
      </w:r>
      <w:r w:rsidRPr="00596FDB">
        <w:t>и</w:t>
      </w:r>
      <w:r w:rsidRPr="00596FDB">
        <w:rPr>
          <w:spacing w:val="1"/>
        </w:rPr>
        <w:t xml:space="preserve"> </w:t>
      </w:r>
      <w:r w:rsidRPr="00596FDB">
        <w:t>речной</w:t>
      </w:r>
      <w:r w:rsidRPr="00596FDB">
        <w:rPr>
          <w:spacing w:val="1"/>
        </w:rPr>
        <w:t xml:space="preserve"> </w:t>
      </w:r>
      <w:r w:rsidRPr="00596FDB">
        <w:t>эрозии</w:t>
      </w:r>
      <w:r w:rsidRPr="00596FDB">
        <w:rPr>
          <w:spacing w:val="1"/>
        </w:rPr>
        <w:t xml:space="preserve"> </w:t>
      </w:r>
      <w:r w:rsidRPr="00596FDB">
        <w:t>часто</w:t>
      </w:r>
      <w:r w:rsidRPr="00596FDB">
        <w:rPr>
          <w:spacing w:val="1"/>
        </w:rPr>
        <w:t xml:space="preserve"> </w:t>
      </w:r>
      <w:r w:rsidRPr="00596FDB">
        <w:t>связано</w:t>
      </w:r>
      <w:r w:rsidRPr="00596FDB">
        <w:rPr>
          <w:spacing w:val="1"/>
        </w:rPr>
        <w:t xml:space="preserve"> </w:t>
      </w:r>
      <w:r w:rsidRPr="00596FDB">
        <w:t>с</w:t>
      </w:r>
      <w:r w:rsidRPr="00596FDB">
        <w:rPr>
          <w:spacing w:val="1"/>
        </w:rPr>
        <w:t xml:space="preserve"> </w:t>
      </w:r>
      <w:r w:rsidRPr="00596FDB">
        <w:t>антропогенной деятельностью: сброс отработанных вод, нарушение</w:t>
      </w:r>
      <w:r w:rsidRPr="00596FDB">
        <w:rPr>
          <w:spacing w:val="1"/>
        </w:rPr>
        <w:t xml:space="preserve"> </w:t>
      </w:r>
      <w:r w:rsidRPr="00596FDB">
        <w:t>режима</w:t>
      </w:r>
      <w:r w:rsidRPr="00596FDB">
        <w:rPr>
          <w:spacing w:val="1"/>
        </w:rPr>
        <w:t xml:space="preserve"> </w:t>
      </w:r>
      <w:r w:rsidRPr="00596FDB">
        <w:t>стока</w:t>
      </w:r>
      <w:r w:rsidRPr="00596FDB">
        <w:rPr>
          <w:spacing w:val="1"/>
        </w:rPr>
        <w:t xml:space="preserve"> </w:t>
      </w:r>
      <w:r w:rsidRPr="00596FDB">
        <w:t>поверхностных</w:t>
      </w:r>
      <w:r w:rsidRPr="00596FDB">
        <w:rPr>
          <w:spacing w:val="1"/>
        </w:rPr>
        <w:t xml:space="preserve"> </w:t>
      </w:r>
      <w:r w:rsidRPr="00596FDB">
        <w:t>дождевых</w:t>
      </w:r>
      <w:r w:rsidRPr="00596FDB">
        <w:rPr>
          <w:spacing w:val="1"/>
        </w:rPr>
        <w:t xml:space="preserve"> </w:t>
      </w:r>
      <w:r w:rsidRPr="00596FDB">
        <w:t>и</w:t>
      </w:r>
      <w:r w:rsidRPr="00596FDB">
        <w:rPr>
          <w:spacing w:val="1"/>
        </w:rPr>
        <w:t xml:space="preserve"> </w:t>
      </w:r>
      <w:r w:rsidRPr="00596FDB">
        <w:t>талых</w:t>
      </w:r>
      <w:r w:rsidRPr="00596FDB">
        <w:rPr>
          <w:spacing w:val="1"/>
        </w:rPr>
        <w:t xml:space="preserve"> </w:t>
      </w:r>
      <w:r w:rsidRPr="00596FDB">
        <w:t>вод,</w:t>
      </w:r>
      <w:r w:rsidRPr="00596FDB">
        <w:rPr>
          <w:spacing w:val="1"/>
        </w:rPr>
        <w:t xml:space="preserve"> </w:t>
      </w:r>
      <w:r w:rsidRPr="00596FDB">
        <w:t>нарушение</w:t>
      </w:r>
      <w:r w:rsidRPr="00596FDB">
        <w:rPr>
          <w:spacing w:val="1"/>
        </w:rPr>
        <w:t xml:space="preserve"> </w:t>
      </w:r>
      <w:r w:rsidRPr="00596FDB">
        <w:t>растительного</w:t>
      </w:r>
      <w:r w:rsidRPr="00596FDB">
        <w:rPr>
          <w:spacing w:val="-3"/>
        </w:rPr>
        <w:t xml:space="preserve"> </w:t>
      </w:r>
      <w:r w:rsidRPr="00596FDB">
        <w:t>покрова.</w:t>
      </w:r>
    </w:p>
    <w:p w:rsidR="00D95279" w:rsidRPr="00596FDB" w:rsidRDefault="00B4786B" w:rsidP="00B12042">
      <w:pPr>
        <w:pStyle w:val="a3"/>
        <w:ind w:left="0" w:firstLine="709"/>
      </w:pPr>
      <w:r w:rsidRPr="00596FDB">
        <w:t>Для защиты склонов оврагов от дальнейшего разрушения следует</w:t>
      </w:r>
      <w:r w:rsidRPr="00596FDB">
        <w:rPr>
          <w:spacing w:val="-67"/>
        </w:rPr>
        <w:t xml:space="preserve"> </w:t>
      </w:r>
      <w:r w:rsidRPr="00596FDB">
        <w:t>предусмотреть мероприятия по сохранению защитного растительного</w:t>
      </w:r>
      <w:r w:rsidRPr="00596FDB">
        <w:rPr>
          <w:spacing w:val="1"/>
        </w:rPr>
        <w:t xml:space="preserve"> </w:t>
      </w:r>
      <w:r w:rsidRPr="00596FDB">
        <w:t>покрова, укреплению участков активного размыва засыпкой промоин,</w:t>
      </w:r>
      <w:r w:rsidRPr="00596FDB">
        <w:rPr>
          <w:spacing w:val="1"/>
        </w:rPr>
        <w:t xml:space="preserve"> </w:t>
      </w:r>
      <w:r w:rsidRPr="00596FDB">
        <w:t>устройству</w:t>
      </w:r>
      <w:r w:rsidRPr="00596FDB">
        <w:rPr>
          <w:spacing w:val="1"/>
        </w:rPr>
        <w:t xml:space="preserve"> </w:t>
      </w:r>
      <w:r w:rsidRPr="00596FDB">
        <w:t>водорегулирующих</w:t>
      </w:r>
      <w:r w:rsidRPr="00596FDB">
        <w:rPr>
          <w:spacing w:val="1"/>
        </w:rPr>
        <w:t xml:space="preserve"> </w:t>
      </w:r>
      <w:r w:rsidRPr="00596FDB">
        <w:t>сооружений</w:t>
      </w:r>
      <w:r w:rsidRPr="00596FDB">
        <w:rPr>
          <w:spacing w:val="1"/>
        </w:rPr>
        <w:t xml:space="preserve"> </w:t>
      </w:r>
      <w:r w:rsidRPr="00596FDB">
        <w:t>для</w:t>
      </w:r>
      <w:r w:rsidRPr="00596FDB">
        <w:rPr>
          <w:spacing w:val="1"/>
        </w:rPr>
        <w:t xml:space="preserve"> </w:t>
      </w:r>
      <w:r w:rsidRPr="00596FDB">
        <w:t>перехвата</w:t>
      </w:r>
      <w:r w:rsidRPr="00596FDB">
        <w:rPr>
          <w:spacing w:val="1"/>
        </w:rPr>
        <w:t xml:space="preserve"> </w:t>
      </w:r>
      <w:r w:rsidRPr="00596FDB">
        <w:t>и</w:t>
      </w:r>
      <w:r w:rsidRPr="00596FDB">
        <w:rPr>
          <w:spacing w:val="1"/>
        </w:rPr>
        <w:t xml:space="preserve"> </w:t>
      </w:r>
      <w:r w:rsidRPr="00596FDB">
        <w:t>замедления скорости поверхностного стока, а также увеличению его</w:t>
      </w:r>
      <w:r w:rsidRPr="00596FDB">
        <w:rPr>
          <w:spacing w:val="1"/>
        </w:rPr>
        <w:t xml:space="preserve"> </w:t>
      </w:r>
      <w:r w:rsidRPr="00596FDB">
        <w:t>инфильтрации</w:t>
      </w:r>
      <w:r w:rsidRPr="00596FDB">
        <w:rPr>
          <w:spacing w:val="-4"/>
        </w:rPr>
        <w:t xml:space="preserve"> </w:t>
      </w:r>
      <w:r w:rsidRPr="00596FDB">
        <w:t>и т.п.</w:t>
      </w:r>
    </w:p>
    <w:p w:rsidR="00D95279" w:rsidRPr="00596FDB" w:rsidRDefault="00B4786B" w:rsidP="00B12042">
      <w:pPr>
        <w:ind w:firstLine="709"/>
        <w:jc w:val="both"/>
        <w:rPr>
          <w:i/>
          <w:sz w:val="28"/>
        </w:rPr>
      </w:pPr>
      <w:r w:rsidRPr="00596FDB">
        <w:rPr>
          <w:i/>
          <w:sz w:val="28"/>
        </w:rPr>
        <w:t>Оползневые</w:t>
      </w:r>
      <w:r w:rsidRPr="00596FDB">
        <w:rPr>
          <w:i/>
          <w:spacing w:val="-5"/>
          <w:sz w:val="28"/>
        </w:rPr>
        <w:t xml:space="preserve"> </w:t>
      </w:r>
      <w:r w:rsidRPr="00596FDB">
        <w:rPr>
          <w:i/>
          <w:sz w:val="28"/>
        </w:rPr>
        <w:t>явления</w:t>
      </w:r>
    </w:p>
    <w:p w:rsidR="00D95279" w:rsidRPr="00596FDB" w:rsidRDefault="00B4786B" w:rsidP="00B12042">
      <w:pPr>
        <w:pStyle w:val="a3"/>
        <w:ind w:left="0" w:firstLine="709"/>
      </w:pPr>
      <w:r w:rsidRPr="00596FDB">
        <w:t>Геолого-литологическое</w:t>
      </w:r>
      <w:r w:rsidRPr="00596FDB">
        <w:rPr>
          <w:spacing w:val="1"/>
        </w:rPr>
        <w:t xml:space="preserve"> </w:t>
      </w:r>
      <w:r w:rsidRPr="00596FDB">
        <w:t>строение</w:t>
      </w:r>
      <w:r w:rsidRPr="00596FDB">
        <w:rPr>
          <w:spacing w:val="1"/>
        </w:rPr>
        <w:t xml:space="preserve"> </w:t>
      </w:r>
      <w:r w:rsidRPr="00596FDB">
        <w:t>территории</w:t>
      </w:r>
      <w:r w:rsidRPr="00596FDB">
        <w:rPr>
          <w:spacing w:val="1"/>
        </w:rPr>
        <w:t xml:space="preserve"> </w:t>
      </w:r>
      <w:r w:rsidRPr="00596FDB">
        <w:t>(разнообразный</w:t>
      </w:r>
      <w:r w:rsidRPr="00596FDB">
        <w:rPr>
          <w:spacing w:val="1"/>
        </w:rPr>
        <w:t xml:space="preserve"> </w:t>
      </w:r>
      <w:r w:rsidRPr="00596FDB">
        <w:t>литологический</w:t>
      </w:r>
      <w:r w:rsidRPr="00596FDB">
        <w:rPr>
          <w:spacing w:val="1"/>
        </w:rPr>
        <w:t xml:space="preserve"> </w:t>
      </w:r>
      <w:r w:rsidRPr="00596FDB">
        <w:t>состав</w:t>
      </w:r>
      <w:r w:rsidRPr="00596FDB">
        <w:rPr>
          <w:spacing w:val="1"/>
        </w:rPr>
        <w:t xml:space="preserve"> </w:t>
      </w:r>
      <w:r w:rsidRPr="00596FDB">
        <w:t>отложений,</w:t>
      </w:r>
      <w:r w:rsidRPr="00596FDB">
        <w:rPr>
          <w:spacing w:val="1"/>
        </w:rPr>
        <w:t xml:space="preserve"> </w:t>
      </w:r>
      <w:r w:rsidRPr="00596FDB">
        <w:t>большая</w:t>
      </w:r>
      <w:r w:rsidRPr="00596FDB">
        <w:rPr>
          <w:spacing w:val="1"/>
        </w:rPr>
        <w:t xml:space="preserve"> </w:t>
      </w:r>
      <w:r w:rsidRPr="00596FDB">
        <w:t>высота</w:t>
      </w:r>
      <w:r w:rsidRPr="00596FDB">
        <w:rPr>
          <w:spacing w:val="1"/>
        </w:rPr>
        <w:t xml:space="preserve"> </w:t>
      </w:r>
      <w:r w:rsidRPr="00596FDB">
        <w:t>и</w:t>
      </w:r>
      <w:r w:rsidRPr="00596FDB">
        <w:rPr>
          <w:spacing w:val="1"/>
        </w:rPr>
        <w:t xml:space="preserve"> </w:t>
      </w:r>
      <w:r w:rsidRPr="00596FDB">
        <w:t>крутизна</w:t>
      </w:r>
      <w:r w:rsidRPr="00596FDB">
        <w:rPr>
          <w:spacing w:val="1"/>
        </w:rPr>
        <w:t xml:space="preserve"> </w:t>
      </w:r>
      <w:r w:rsidRPr="00596FDB">
        <w:t>склонов, значительная обводненность, колебания уровня подземных</w:t>
      </w:r>
      <w:r w:rsidRPr="00596FDB">
        <w:rPr>
          <w:spacing w:val="1"/>
        </w:rPr>
        <w:t xml:space="preserve"> </w:t>
      </w:r>
      <w:r w:rsidRPr="00596FDB">
        <w:t>вод)</w:t>
      </w:r>
      <w:r w:rsidRPr="00596FDB">
        <w:rPr>
          <w:spacing w:val="-5"/>
        </w:rPr>
        <w:t xml:space="preserve"> </w:t>
      </w:r>
      <w:r w:rsidRPr="00596FDB">
        <w:t>благоприятны</w:t>
      </w:r>
      <w:r w:rsidRPr="00596FDB">
        <w:rPr>
          <w:spacing w:val="-4"/>
        </w:rPr>
        <w:t xml:space="preserve"> </w:t>
      </w:r>
      <w:r w:rsidRPr="00596FDB">
        <w:t>для</w:t>
      </w:r>
      <w:r w:rsidRPr="00596FDB">
        <w:rPr>
          <w:spacing w:val="-1"/>
        </w:rPr>
        <w:t xml:space="preserve"> </w:t>
      </w:r>
      <w:r w:rsidRPr="00596FDB">
        <w:t>развития</w:t>
      </w:r>
      <w:r w:rsidRPr="00596FDB">
        <w:rPr>
          <w:spacing w:val="-1"/>
        </w:rPr>
        <w:t xml:space="preserve"> </w:t>
      </w:r>
      <w:r w:rsidRPr="00596FDB">
        <w:t>оползневых</w:t>
      </w:r>
      <w:r w:rsidRPr="00596FDB">
        <w:rPr>
          <w:spacing w:val="-3"/>
        </w:rPr>
        <w:t xml:space="preserve"> </w:t>
      </w:r>
      <w:r w:rsidRPr="00596FDB">
        <w:t>процессов</w:t>
      </w:r>
      <w:r w:rsidRPr="00596FDB">
        <w:rPr>
          <w:spacing w:val="-3"/>
        </w:rPr>
        <w:t xml:space="preserve"> </w:t>
      </w:r>
      <w:r w:rsidRPr="00596FDB">
        <w:t>и</w:t>
      </w:r>
      <w:r w:rsidRPr="00596FDB">
        <w:rPr>
          <w:spacing w:val="-1"/>
        </w:rPr>
        <w:t xml:space="preserve"> </w:t>
      </w:r>
      <w:r w:rsidRPr="00596FDB">
        <w:t>явлений.</w:t>
      </w:r>
    </w:p>
    <w:p w:rsidR="00D95279" w:rsidRPr="00596FDB" w:rsidRDefault="00B4786B" w:rsidP="00B12042">
      <w:pPr>
        <w:pStyle w:val="a3"/>
        <w:ind w:left="0" w:firstLine="709"/>
      </w:pPr>
      <w:r w:rsidRPr="00596FDB">
        <w:t>Из</w:t>
      </w:r>
      <w:r w:rsidRPr="00596FDB">
        <w:rPr>
          <w:spacing w:val="1"/>
        </w:rPr>
        <w:t xml:space="preserve"> </w:t>
      </w:r>
      <w:r w:rsidRPr="00596FDB">
        <w:t>оползневых</w:t>
      </w:r>
      <w:r w:rsidRPr="00596FDB">
        <w:rPr>
          <w:spacing w:val="1"/>
        </w:rPr>
        <w:t xml:space="preserve"> </w:t>
      </w:r>
      <w:r w:rsidRPr="00596FDB">
        <w:t>явлений</w:t>
      </w:r>
      <w:r w:rsidRPr="00596FDB">
        <w:rPr>
          <w:spacing w:val="1"/>
        </w:rPr>
        <w:t xml:space="preserve"> </w:t>
      </w:r>
      <w:r w:rsidRPr="00596FDB">
        <w:t>можно</w:t>
      </w:r>
      <w:r w:rsidRPr="00596FDB">
        <w:rPr>
          <w:spacing w:val="1"/>
        </w:rPr>
        <w:t xml:space="preserve"> </w:t>
      </w:r>
      <w:r w:rsidRPr="00596FDB">
        <w:t>отметить</w:t>
      </w:r>
      <w:r w:rsidRPr="00596FDB">
        <w:rPr>
          <w:spacing w:val="1"/>
        </w:rPr>
        <w:t xml:space="preserve"> </w:t>
      </w:r>
      <w:r w:rsidRPr="00596FDB">
        <w:t>проявления</w:t>
      </w:r>
      <w:r w:rsidRPr="00596FDB">
        <w:rPr>
          <w:spacing w:val="1"/>
        </w:rPr>
        <w:t xml:space="preserve"> </w:t>
      </w:r>
      <w:r w:rsidRPr="00596FDB">
        <w:t>солифлюкции, сплывов и оплывин, развивающихся на крутых склонах</w:t>
      </w:r>
      <w:r w:rsidRPr="00596FDB">
        <w:rPr>
          <w:spacing w:val="-67"/>
        </w:rPr>
        <w:t xml:space="preserve"> </w:t>
      </w:r>
      <w:r w:rsidRPr="00596FDB">
        <w:t>оврагов</w:t>
      </w:r>
      <w:r w:rsidRPr="00596FDB">
        <w:rPr>
          <w:spacing w:val="-5"/>
        </w:rPr>
        <w:t xml:space="preserve"> </w:t>
      </w:r>
      <w:r w:rsidRPr="00596FDB">
        <w:t>и балок.</w:t>
      </w:r>
    </w:p>
    <w:p w:rsidR="00D95279" w:rsidRPr="00596FDB" w:rsidRDefault="00B4786B" w:rsidP="00B12042">
      <w:pPr>
        <w:pStyle w:val="a3"/>
        <w:ind w:left="0" w:firstLine="709"/>
      </w:pPr>
      <w:r w:rsidRPr="00596FDB">
        <w:t>Выявление</w:t>
      </w:r>
      <w:r w:rsidRPr="00596FDB">
        <w:rPr>
          <w:spacing w:val="1"/>
        </w:rPr>
        <w:t xml:space="preserve"> </w:t>
      </w:r>
      <w:r w:rsidRPr="00596FDB">
        <w:t>оползнеопасных</w:t>
      </w:r>
      <w:r w:rsidRPr="00596FDB">
        <w:rPr>
          <w:spacing w:val="1"/>
        </w:rPr>
        <w:t xml:space="preserve"> </w:t>
      </w:r>
      <w:r w:rsidRPr="00596FDB">
        <w:t>участков,</w:t>
      </w:r>
      <w:r w:rsidRPr="00596FDB">
        <w:rPr>
          <w:spacing w:val="1"/>
        </w:rPr>
        <w:t xml:space="preserve"> </w:t>
      </w:r>
      <w:r w:rsidRPr="00596FDB">
        <w:t>организация</w:t>
      </w:r>
      <w:r w:rsidRPr="00596FDB">
        <w:rPr>
          <w:spacing w:val="1"/>
        </w:rPr>
        <w:t xml:space="preserve"> </w:t>
      </w:r>
      <w:r w:rsidRPr="00596FDB">
        <w:t>предупредительных мер и противооползневых мероприятий являются</w:t>
      </w:r>
      <w:r w:rsidRPr="00596FDB">
        <w:rPr>
          <w:spacing w:val="1"/>
        </w:rPr>
        <w:t xml:space="preserve"> </w:t>
      </w:r>
      <w:r w:rsidRPr="00596FDB">
        <w:t>важной</w:t>
      </w:r>
      <w:r w:rsidRPr="00596FDB">
        <w:rPr>
          <w:spacing w:val="1"/>
        </w:rPr>
        <w:t xml:space="preserve"> </w:t>
      </w:r>
      <w:r w:rsidRPr="00596FDB">
        <w:t>частью</w:t>
      </w:r>
      <w:r w:rsidRPr="00596FDB">
        <w:rPr>
          <w:spacing w:val="1"/>
        </w:rPr>
        <w:t xml:space="preserve"> </w:t>
      </w:r>
      <w:r w:rsidRPr="00596FDB">
        <w:t>мероприятий,</w:t>
      </w:r>
      <w:r w:rsidRPr="00596FDB">
        <w:rPr>
          <w:spacing w:val="1"/>
        </w:rPr>
        <w:t xml:space="preserve"> </w:t>
      </w:r>
      <w:r w:rsidRPr="00596FDB">
        <w:t>обеспечивающих</w:t>
      </w:r>
      <w:r w:rsidRPr="00596FDB">
        <w:rPr>
          <w:spacing w:val="1"/>
        </w:rPr>
        <w:t xml:space="preserve"> </w:t>
      </w:r>
      <w:r w:rsidRPr="00596FDB">
        <w:t>безопасное</w:t>
      </w:r>
      <w:r w:rsidRPr="00596FDB">
        <w:rPr>
          <w:spacing w:val="-67"/>
        </w:rPr>
        <w:t xml:space="preserve"> </w:t>
      </w:r>
      <w:r w:rsidRPr="00596FDB">
        <w:t>строительство и эксплуатацию</w:t>
      </w:r>
      <w:r w:rsidRPr="00596FDB">
        <w:rPr>
          <w:spacing w:val="-1"/>
        </w:rPr>
        <w:t xml:space="preserve"> </w:t>
      </w:r>
      <w:r w:rsidRPr="00596FDB">
        <w:t>зданий</w:t>
      </w:r>
      <w:r w:rsidRPr="00596FDB">
        <w:rPr>
          <w:spacing w:val="-1"/>
        </w:rPr>
        <w:t xml:space="preserve"> </w:t>
      </w:r>
      <w:r w:rsidRPr="00596FDB">
        <w:t>и</w:t>
      </w:r>
      <w:r w:rsidRPr="00596FDB">
        <w:rPr>
          <w:spacing w:val="-2"/>
        </w:rPr>
        <w:t xml:space="preserve"> </w:t>
      </w:r>
      <w:r w:rsidRPr="00596FDB">
        <w:t>сооружений.</w:t>
      </w:r>
    </w:p>
    <w:p w:rsidR="00D95279" w:rsidRPr="00596FDB" w:rsidRDefault="00B4786B" w:rsidP="00B12042">
      <w:pPr>
        <w:spacing w:line="322" w:lineRule="exact"/>
        <w:ind w:firstLine="709"/>
        <w:jc w:val="both"/>
        <w:rPr>
          <w:i/>
          <w:sz w:val="28"/>
        </w:rPr>
      </w:pPr>
      <w:r w:rsidRPr="00596FDB">
        <w:rPr>
          <w:i/>
          <w:sz w:val="28"/>
        </w:rPr>
        <w:t>Пригодность</w:t>
      </w:r>
      <w:r w:rsidRPr="00596FDB">
        <w:rPr>
          <w:i/>
          <w:spacing w:val="-6"/>
          <w:sz w:val="28"/>
        </w:rPr>
        <w:t xml:space="preserve"> </w:t>
      </w:r>
      <w:r w:rsidRPr="00596FDB">
        <w:rPr>
          <w:i/>
          <w:sz w:val="28"/>
        </w:rPr>
        <w:t>территории</w:t>
      </w:r>
      <w:r w:rsidRPr="00596FDB">
        <w:rPr>
          <w:i/>
          <w:spacing w:val="-8"/>
          <w:sz w:val="28"/>
        </w:rPr>
        <w:t xml:space="preserve"> </w:t>
      </w:r>
      <w:r w:rsidRPr="00596FDB">
        <w:rPr>
          <w:i/>
          <w:sz w:val="28"/>
        </w:rPr>
        <w:t>под</w:t>
      </w:r>
      <w:r w:rsidRPr="00596FDB">
        <w:rPr>
          <w:i/>
          <w:spacing w:val="-5"/>
          <w:sz w:val="28"/>
        </w:rPr>
        <w:t xml:space="preserve"> </w:t>
      </w:r>
      <w:r w:rsidRPr="00596FDB">
        <w:rPr>
          <w:i/>
          <w:sz w:val="28"/>
        </w:rPr>
        <w:t>застройку</w:t>
      </w:r>
    </w:p>
    <w:p w:rsidR="00D95279" w:rsidRPr="00596FDB" w:rsidRDefault="00B4786B" w:rsidP="00B12042">
      <w:pPr>
        <w:pStyle w:val="a3"/>
        <w:ind w:left="0" w:firstLine="709"/>
      </w:pPr>
      <w:r w:rsidRPr="00596FDB">
        <w:t>В соответствии с градостроительной классификацией выделяется</w:t>
      </w:r>
      <w:r w:rsidRPr="00596FDB">
        <w:rPr>
          <w:spacing w:val="1"/>
        </w:rPr>
        <w:t xml:space="preserve"> </w:t>
      </w:r>
      <w:r w:rsidRPr="00596FDB">
        <w:t>три</w:t>
      </w:r>
      <w:r w:rsidRPr="00596FDB">
        <w:rPr>
          <w:spacing w:val="-3"/>
        </w:rPr>
        <w:t xml:space="preserve"> </w:t>
      </w:r>
      <w:r w:rsidRPr="00596FDB">
        <w:t>категории</w:t>
      </w:r>
      <w:r w:rsidRPr="00596FDB">
        <w:rPr>
          <w:spacing w:val="-2"/>
        </w:rPr>
        <w:t xml:space="preserve"> </w:t>
      </w:r>
      <w:r w:rsidRPr="00596FDB">
        <w:t>территорий</w:t>
      </w:r>
      <w:r w:rsidRPr="00596FDB">
        <w:rPr>
          <w:spacing w:val="-5"/>
        </w:rPr>
        <w:t xml:space="preserve"> </w:t>
      </w:r>
      <w:r w:rsidRPr="00596FDB">
        <w:t>по</w:t>
      </w:r>
      <w:r w:rsidRPr="00596FDB">
        <w:rPr>
          <w:spacing w:val="-1"/>
        </w:rPr>
        <w:t xml:space="preserve"> </w:t>
      </w:r>
      <w:r w:rsidRPr="00596FDB">
        <w:t>степени</w:t>
      </w:r>
      <w:r w:rsidRPr="00596FDB">
        <w:rPr>
          <w:spacing w:val="-2"/>
        </w:rPr>
        <w:t xml:space="preserve"> </w:t>
      </w:r>
      <w:r w:rsidRPr="00596FDB">
        <w:t>их</w:t>
      </w:r>
      <w:r w:rsidRPr="00596FDB">
        <w:rPr>
          <w:spacing w:val="-3"/>
        </w:rPr>
        <w:t xml:space="preserve"> </w:t>
      </w:r>
      <w:r w:rsidRPr="00596FDB">
        <w:t>пригодности</w:t>
      </w:r>
      <w:r w:rsidRPr="00596FDB">
        <w:rPr>
          <w:spacing w:val="-5"/>
        </w:rPr>
        <w:t xml:space="preserve"> </w:t>
      </w:r>
      <w:r w:rsidRPr="00596FDB">
        <w:t>для</w:t>
      </w:r>
      <w:r w:rsidRPr="00596FDB">
        <w:rPr>
          <w:spacing w:val="-2"/>
        </w:rPr>
        <w:t xml:space="preserve"> </w:t>
      </w:r>
      <w:r w:rsidRPr="00596FDB">
        <w:t>застройки:</w:t>
      </w:r>
    </w:p>
    <w:p w:rsidR="00D95279" w:rsidRPr="00596FDB" w:rsidRDefault="00B4786B" w:rsidP="00B12042">
      <w:pPr>
        <w:pStyle w:val="a5"/>
        <w:numPr>
          <w:ilvl w:val="0"/>
          <w:numId w:val="72"/>
        </w:numPr>
        <w:tabs>
          <w:tab w:val="left" w:pos="1645"/>
          <w:tab w:val="left" w:pos="1646"/>
        </w:tabs>
        <w:spacing w:line="342" w:lineRule="exact"/>
        <w:ind w:left="0" w:firstLine="709"/>
        <w:rPr>
          <w:sz w:val="28"/>
        </w:rPr>
      </w:pPr>
      <w:r w:rsidRPr="00596FDB">
        <w:rPr>
          <w:sz w:val="28"/>
        </w:rPr>
        <w:t>территории,</w:t>
      </w:r>
      <w:r w:rsidRPr="00596FDB">
        <w:rPr>
          <w:spacing w:val="-4"/>
          <w:sz w:val="28"/>
        </w:rPr>
        <w:t xml:space="preserve"> </w:t>
      </w:r>
      <w:r w:rsidRPr="00596FDB">
        <w:rPr>
          <w:sz w:val="28"/>
        </w:rPr>
        <w:t>пригодные</w:t>
      </w:r>
      <w:r w:rsidRPr="00596FDB">
        <w:rPr>
          <w:spacing w:val="-6"/>
          <w:sz w:val="28"/>
        </w:rPr>
        <w:t xml:space="preserve"> </w:t>
      </w:r>
      <w:r w:rsidRPr="00596FDB">
        <w:rPr>
          <w:sz w:val="28"/>
        </w:rPr>
        <w:t>для</w:t>
      </w:r>
      <w:r w:rsidRPr="00596FDB">
        <w:rPr>
          <w:spacing w:val="-3"/>
          <w:sz w:val="28"/>
        </w:rPr>
        <w:t xml:space="preserve"> </w:t>
      </w:r>
      <w:r w:rsidRPr="00596FDB">
        <w:rPr>
          <w:sz w:val="28"/>
        </w:rPr>
        <w:t>застройки;</w:t>
      </w:r>
    </w:p>
    <w:p w:rsidR="00D95279" w:rsidRPr="00596FDB" w:rsidRDefault="00B4786B" w:rsidP="00B12042">
      <w:pPr>
        <w:pStyle w:val="a5"/>
        <w:numPr>
          <w:ilvl w:val="0"/>
          <w:numId w:val="72"/>
        </w:numPr>
        <w:tabs>
          <w:tab w:val="left" w:pos="1645"/>
          <w:tab w:val="left" w:pos="1646"/>
        </w:tabs>
        <w:spacing w:line="342" w:lineRule="exact"/>
        <w:ind w:left="0" w:firstLine="709"/>
        <w:rPr>
          <w:sz w:val="28"/>
        </w:rPr>
      </w:pPr>
      <w:r w:rsidRPr="00596FDB">
        <w:rPr>
          <w:sz w:val="28"/>
        </w:rPr>
        <w:t>территории,</w:t>
      </w:r>
      <w:r w:rsidRPr="00596FDB">
        <w:rPr>
          <w:spacing w:val="-5"/>
          <w:sz w:val="28"/>
        </w:rPr>
        <w:t xml:space="preserve"> </w:t>
      </w:r>
      <w:r w:rsidRPr="00596FDB">
        <w:rPr>
          <w:sz w:val="28"/>
        </w:rPr>
        <w:t>ограниченно</w:t>
      </w:r>
      <w:r w:rsidRPr="00596FDB">
        <w:rPr>
          <w:spacing w:val="-6"/>
          <w:sz w:val="28"/>
        </w:rPr>
        <w:t xml:space="preserve"> </w:t>
      </w:r>
      <w:r w:rsidRPr="00596FDB">
        <w:rPr>
          <w:sz w:val="28"/>
        </w:rPr>
        <w:t>пригодные</w:t>
      </w:r>
      <w:r w:rsidRPr="00596FDB">
        <w:rPr>
          <w:spacing w:val="-4"/>
          <w:sz w:val="28"/>
        </w:rPr>
        <w:t xml:space="preserve"> </w:t>
      </w:r>
      <w:r w:rsidRPr="00596FDB">
        <w:rPr>
          <w:sz w:val="28"/>
        </w:rPr>
        <w:t>для</w:t>
      </w:r>
      <w:r w:rsidRPr="00596FDB">
        <w:rPr>
          <w:spacing w:val="-3"/>
          <w:sz w:val="28"/>
        </w:rPr>
        <w:t xml:space="preserve"> </w:t>
      </w:r>
      <w:r w:rsidRPr="00596FDB">
        <w:rPr>
          <w:sz w:val="28"/>
        </w:rPr>
        <w:t>застройки;</w:t>
      </w:r>
    </w:p>
    <w:p w:rsidR="00D95279" w:rsidRPr="00596FDB" w:rsidRDefault="00B4786B" w:rsidP="00B12042">
      <w:pPr>
        <w:pStyle w:val="a5"/>
        <w:numPr>
          <w:ilvl w:val="0"/>
          <w:numId w:val="72"/>
        </w:numPr>
        <w:tabs>
          <w:tab w:val="left" w:pos="1645"/>
          <w:tab w:val="left" w:pos="1646"/>
        </w:tabs>
        <w:spacing w:line="342" w:lineRule="exact"/>
        <w:ind w:left="0" w:firstLine="709"/>
        <w:rPr>
          <w:sz w:val="28"/>
        </w:rPr>
      </w:pPr>
      <w:r w:rsidRPr="00596FDB">
        <w:rPr>
          <w:sz w:val="28"/>
        </w:rPr>
        <w:t>территории,</w:t>
      </w:r>
      <w:r w:rsidRPr="00596FDB">
        <w:rPr>
          <w:spacing w:val="-5"/>
          <w:sz w:val="28"/>
        </w:rPr>
        <w:t xml:space="preserve"> </w:t>
      </w:r>
      <w:r w:rsidRPr="00596FDB">
        <w:rPr>
          <w:sz w:val="28"/>
        </w:rPr>
        <w:t>не</w:t>
      </w:r>
      <w:r w:rsidRPr="00596FDB">
        <w:rPr>
          <w:spacing w:val="-3"/>
          <w:sz w:val="28"/>
        </w:rPr>
        <w:t xml:space="preserve"> </w:t>
      </w:r>
      <w:r w:rsidRPr="00596FDB">
        <w:rPr>
          <w:sz w:val="28"/>
        </w:rPr>
        <w:t>пригодные</w:t>
      </w:r>
      <w:r w:rsidRPr="00596FDB">
        <w:rPr>
          <w:spacing w:val="-3"/>
          <w:sz w:val="28"/>
        </w:rPr>
        <w:t xml:space="preserve"> </w:t>
      </w:r>
      <w:r w:rsidRPr="00596FDB">
        <w:rPr>
          <w:sz w:val="28"/>
        </w:rPr>
        <w:t>для</w:t>
      </w:r>
      <w:r w:rsidRPr="00596FDB">
        <w:rPr>
          <w:spacing w:val="-4"/>
          <w:sz w:val="28"/>
        </w:rPr>
        <w:t xml:space="preserve"> </w:t>
      </w:r>
      <w:r w:rsidRPr="00596FDB">
        <w:rPr>
          <w:sz w:val="28"/>
        </w:rPr>
        <w:t>застройки.</w:t>
      </w:r>
    </w:p>
    <w:p w:rsidR="00D95279" w:rsidRPr="00596FDB" w:rsidRDefault="00B4786B" w:rsidP="00B12042">
      <w:pPr>
        <w:pStyle w:val="a3"/>
        <w:ind w:left="0" w:firstLine="709"/>
      </w:pPr>
      <w:r w:rsidRPr="00596FDB">
        <w:t>Пригодными</w:t>
      </w:r>
      <w:r w:rsidRPr="00596FDB">
        <w:rPr>
          <w:spacing w:val="1"/>
        </w:rPr>
        <w:t xml:space="preserve"> </w:t>
      </w:r>
      <w:r w:rsidRPr="00596FDB">
        <w:t>для</w:t>
      </w:r>
      <w:r w:rsidRPr="00596FDB">
        <w:rPr>
          <w:spacing w:val="1"/>
        </w:rPr>
        <w:t xml:space="preserve"> </w:t>
      </w:r>
      <w:r w:rsidRPr="00596FDB">
        <w:t>застройки</w:t>
      </w:r>
      <w:r w:rsidRPr="00596FDB">
        <w:rPr>
          <w:spacing w:val="1"/>
        </w:rPr>
        <w:t xml:space="preserve"> </w:t>
      </w:r>
      <w:r w:rsidRPr="00596FDB">
        <w:t>являются</w:t>
      </w:r>
      <w:r w:rsidRPr="00596FDB">
        <w:rPr>
          <w:spacing w:val="1"/>
        </w:rPr>
        <w:t xml:space="preserve"> </w:t>
      </w:r>
      <w:r w:rsidRPr="00596FDB">
        <w:t>территории,</w:t>
      </w:r>
      <w:r w:rsidRPr="00596FDB">
        <w:rPr>
          <w:spacing w:val="1"/>
        </w:rPr>
        <w:t xml:space="preserve"> </w:t>
      </w:r>
      <w:r w:rsidRPr="00596FDB">
        <w:t>характеризующиеся спокойным рельефом с уклонами поверхности от</w:t>
      </w:r>
      <w:r w:rsidRPr="00596FDB">
        <w:rPr>
          <w:spacing w:val="1"/>
        </w:rPr>
        <w:t xml:space="preserve"> </w:t>
      </w:r>
      <w:r w:rsidRPr="00596FDB">
        <w:t>0,5</w:t>
      </w:r>
      <w:r w:rsidRPr="00596FDB">
        <w:rPr>
          <w:spacing w:val="-4"/>
        </w:rPr>
        <w:t xml:space="preserve"> </w:t>
      </w:r>
      <w:r w:rsidRPr="00596FDB">
        <w:t>до</w:t>
      </w:r>
      <w:r w:rsidRPr="00596FDB">
        <w:rPr>
          <w:spacing w:val="-3"/>
        </w:rPr>
        <w:t xml:space="preserve"> </w:t>
      </w:r>
      <w:r w:rsidRPr="00596FDB">
        <w:t>10%</w:t>
      </w:r>
      <w:r w:rsidRPr="00596FDB">
        <w:rPr>
          <w:spacing w:val="-5"/>
        </w:rPr>
        <w:t xml:space="preserve"> </w:t>
      </w:r>
      <w:r w:rsidRPr="00596FDB">
        <w:t xml:space="preserve">и глубиной </w:t>
      </w:r>
      <w:r w:rsidRPr="00596FDB">
        <w:lastRenderedPageBreak/>
        <w:t>залегания</w:t>
      </w:r>
      <w:r w:rsidRPr="00596FDB">
        <w:rPr>
          <w:spacing w:val="-1"/>
        </w:rPr>
        <w:t xml:space="preserve"> </w:t>
      </w:r>
      <w:r w:rsidRPr="00596FDB">
        <w:t>грунтовых</w:t>
      </w:r>
      <w:r w:rsidRPr="00596FDB">
        <w:rPr>
          <w:spacing w:val="1"/>
        </w:rPr>
        <w:t xml:space="preserve"> </w:t>
      </w:r>
      <w:r w:rsidRPr="00596FDB">
        <w:t>вод</w:t>
      </w:r>
      <w:r w:rsidRPr="00596FDB">
        <w:rPr>
          <w:spacing w:val="-2"/>
        </w:rPr>
        <w:t xml:space="preserve"> </w:t>
      </w:r>
      <w:r w:rsidRPr="00596FDB">
        <w:t>2</w:t>
      </w:r>
      <w:r w:rsidRPr="00596FDB">
        <w:rPr>
          <w:spacing w:val="1"/>
        </w:rPr>
        <w:t xml:space="preserve"> </w:t>
      </w:r>
      <w:r w:rsidRPr="00596FDB">
        <w:t>м</w:t>
      </w:r>
      <w:r w:rsidRPr="00596FDB">
        <w:rPr>
          <w:spacing w:val="-2"/>
        </w:rPr>
        <w:t xml:space="preserve"> </w:t>
      </w:r>
      <w:r w:rsidRPr="00596FDB">
        <w:t>и</w:t>
      </w:r>
      <w:r w:rsidRPr="00596FDB">
        <w:rPr>
          <w:spacing w:val="-4"/>
        </w:rPr>
        <w:t xml:space="preserve"> </w:t>
      </w:r>
      <w:r w:rsidRPr="00596FDB">
        <w:t>более.</w:t>
      </w:r>
    </w:p>
    <w:p w:rsidR="00D95279" w:rsidRPr="00E202AE" w:rsidRDefault="00B4786B" w:rsidP="00B12042">
      <w:pPr>
        <w:pStyle w:val="a3"/>
        <w:spacing w:line="321" w:lineRule="exact"/>
        <w:ind w:left="0" w:firstLine="709"/>
      </w:pPr>
      <w:r w:rsidRPr="00E202AE">
        <w:t>Ограниченно</w:t>
      </w:r>
      <w:r w:rsidRPr="00E202AE">
        <w:rPr>
          <w:spacing w:val="-6"/>
        </w:rPr>
        <w:t xml:space="preserve"> </w:t>
      </w:r>
      <w:r w:rsidRPr="00E202AE">
        <w:t>пригодными</w:t>
      </w:r>
      <w:r w:rsidRPr="00E202AE">
        <w:rPr>
          <w:spacing w:val="-3"/>
        </w:rPr>
        <w:t xml:space="preserve"> </w:t>
      </w:r>
      <w:r w:rsidRPr="00E202AE">
        <w:t>для</w:t>
      </w:r>
      <w:r w:rsidRPr="00E202AE">
        <w:rPr>
          <w:spacing w:val="-3"/>
        </w:rPr>
        <w:t xml:space="preserve"> </w:t>
      </w:r>
      <w:r w:rsidRPr="00E202AE">
        <w:t>застройки</w:t>
      </w:r>
      <w:r w:rsidRPr="00E202AE">
        <w:rPr>
          <w:spacing w:val="-3"/>
        </w:rPr>
        <w:t xml:space="preserve"> </w:t>
      </w:r>
      <w:r w:rsidRPr="00E202AE">
        <w:t>территориями</w:t>
      </w:r>
      <w:r w:rsidRPr="00E202AE">
        <w:rPr>
          <w:spacing w:val="-6"/>
        </w:rPr>
        <w:t xml:space="preserve"> </w:t>
      </w:r>
      <w:r w:rsidRPr="00E202AE">
        <w:t>являются:</w:t>
      </w:r>
    </w:p>
    <w:p w:rsidR="00D95279" w:rsidRPr="00E202AE" w:rsidRDefault="00B4786B" w:rsidP="00B12042">
      <w:pPr>
        <w:pStyle w:val="a5"/>
        <w:numPr>
          <w:ilvl w:val="0"/>
          <w:numId w:val="72"/>
        </w:numPr>
        <w:tabs>
          <w:tab w:val="left" w:pos="1646"/>
        </w:tabs>
        <w:spacing w:line="341" w:lineRule="exact"/>
        <w:ind w:left="0" w:firstLine="709"/>
        <w:rPr>
          <w:sz w:val="28"/>
        </w:rPr>
      </w:pPr>
      <w:r w:rsidRPr="00E202AE">
        <w:rPr>
          <w:sz w:val="28"/>
        </w:rPr>
        <w:t>подтопляемые</w:t>
      </w:r>
      <w:r w:rsidRPr="00E202AE">
        <w:rPr>
          <w:spacing w:val="-3"/>
          <w:sz w:val="28"/>
        </w:rPr>
        <w:t xml:space="preserve"> </w:t>
      </w:r>
      <w:r w:rsidRPr="00E202AE">
        <w:rPr>
          <w:sz w:val="28"/>
        </w:rPr>
        <w:t>участки;</w:t>
      </w:r>
    </w:p>
    <w:p w:rsidR="00D95279" w:rsidRPr="00E202AE" w:rsidRDefault="00B4786B" w:rsidP="00B12042">
      <w:pPr>
        <w:pStyle w:val="a5"/>
        <w:numPr>
          <w:ilvl w:val="0"/>
          <w:numId w:val="72"/>
        </w:numPr>
        <w:tabs>
          <w:tab w:val="left" w:pos="1646"/>
        </w:tabs>
        <w:ind w:left="0" w:firstLine="709"/>
        <w:rPr>
          <w:sz w:val="28"/>
        </w:rPr>
      </w:pPr>
      <w:r w:rsidRPr="00E202AE">
        <w:rPr>
          <w:sz w:val="28"/>
        </w:rPr>
        <w:t>территории с развитием просадочных грунтов.</w:t>
      </w:r>
      <w:r w:rsidRPr="00E202AE">
        <w:rPr>
          <w:spacing w:val="1"/>
          <w:sz w:val="28"/>
        </w:rPr>
        <w:t xml:space="preserve"> </w:t>
      </w:r>
      <w:r w:rsidRPr="00E202AE">
        <w:rPr>
          <w:sz w:val="28"/>
        </w:rPr>
        <w:t>Территории,</w:t>
      </w:r>
      <w:r w:rsidRPr="00E202AE">
        <w:rPr>
          <w:spacing w:val="-7"/>
          <w:sz w:val="28"/>
        </w:rPr>
        <w:t xml:space="preserve"> </w:t>
      </w:r>
      <w:r w:rsidRPr="00E202AE">
        <w:rPr>
          <w:sz w:val="28"/>
        </w:rPr>
        <w:t>не</w:t>
      </w:r>
      <w:r w:rsidRPr="00E202AE">
        <w:rPr>
          <w:spacing w:val="-2"/>
          <w:sz w:val="28"/>
        </w:rPr>
        <w:t xml:space="preserve"> </w:t>
      </w:r>
      <w:r w:rsidRPr="00E202AE">
        <w:rPr>
          <w:sz w:val="28"/>
        </w:rPr>
        <w:t>пригодные</w:t>
      </w:r>
      <w:r w:rsidRPr="00E202AE">
        <w:rPr>
          <w:spacing w:val="-2"/>
          <w:sz w:val="28"/>
        </w:rPr>
        <w:t xml:space="preserve"> </w:t>
      </w:r>
      <w:r w:rsidRPr="00E202AE">
        <w:rPr>
          <w:sz w:val="28"/>
        </w:rPr>
        <w:t>для</w:t>
      </w:r>
      <w:r w:rsidRPr="00E202AE">
        <w:rPr>
          <w:spacing w:val="-2"/>
          <w:sz w:val="28"/>
        </w:rPr>
        <w:t xml:space="preserve"> </w:t>
      </w:r>
      <w:r w:rsidRPr="00E202AE">
        <w:rPr>
          <w:sz w:val="28"/>
        </w:rPr>
        <w:t>строительства,</w:t>
      </w:r>
      <w:r w:rsidRPr="00E202AE">
        <w:rPr>
          <w:spacing w:val="-3"/>
          <w:sz w:val="28"/>
        </w:rPr>
        <w:t xml:space="preserve"> </w:t>
      </w:r>
      <w:r w:rsidRPr="00E202AE">
        <w:rPr>
          <w:sz w:val="28"/>
        </w:rPr>
        <w:t>включают:</w:t>
      </w:r>
    </w:p>
    <w:p w:rsidR="00D95279" w:rsidRPr="00E202AE" w:rsidRDefault="00B4786B" w:rsidP="00B12042">
      <w:pPr>
        <w:pStyle w:val="a5"/>
        <w:numPr>
          <w:ilvl w:val="0"/>
          <w:numId w:val="72"/>
        </w:numPr>
        <w:tabs>
          <w:tab w:val="left" w:pos="1645"/>
          <w:tab w:val="left" w:pos="1646"/>
        </w:tabs>
        <w:ind w:left="0" w:firstLine="709"/>
        <w:rPr>
          <w:sz w:val="28"/>
        </w:rPr>
      </w:pPr>
      <w:r w:rsidRPr="00E202AE">
        <w:rPr>
          <w:sz w:val="28"/>
        </w:rPr>
        <w:t>пойменные террасы, ежегодно затапливаемые паводковыми</w:t>
      </w:r>
      <w:r w:rsidRPr="00E202AE">
        <w:rPr>
          <w:spacing w:val="-67"/>
          <w:sz w:val="28"/>
        </w:rPr>
        <w:t xml:space="preserve"> </w:t>
      </w:r>
      <w:r w:rsidRPr="00E202AE">
        <w:rPr>
          <w:sz w:val="28"/>
        </w:rPr>
        <w:t>водами;</w:t>
      </w:r>
    </w:p>
    <w:p w:rsidR="00D95279" w:rsidRPr="00E202AE" w:rsidRDefault="00B4786B" w:rsidP="00B12042">
      <w:pPr>
        <w:pStyle w:val="a5"/>
        <w:numPr>
          <w:ilvl w:val="0"/>
          <w:numId w:val="72"/>
        </w:numPr>
        <w:tabs>
          <w:tab w:val="left" w:pos="1645"/>
          <w:tab w:val="left" w:pos="1646"/>
        </w:tabs>
        <w:spacing w:line="342" w:lineRule="exact"/>
        <w:ind w:left="0" w:firstLine="709"/>
        <w:rPr>
          <w:sz w:val="28"/>
        </w:rPr>
      </w:pPr>
      <w:r w:rsidRPr="00E202AE">
        <w:rPr>
          <w:sz w:val="28"/>
        </w:rPr>
        <w:t>овраги</w:t>
      </w:r>
      <w:r w:rsidRPr="00E202AE">
        <w:rPr>
          <w:spacing w:val="-4"/>
          <w:sz w:val="28"/>
        </w:rPr>
        <w:t xml:space="preserve"> </w:t>
      </w:r>
      <w:r w:rsidRPr="00E202AE">
        <w:rPr>
          <w:sz w:val="28"/>
        </w:rPr>
        <w:t>и</w:t>
      </w:r>
      <w:r w:rsidRPr="00E202AE">
        <w:rPr>
          <w:spacing w:val="-1"/>
          <w:sz w:val="28"/>
        </w:rPr>
        <w:t xml:space="preserve"> </w:t>
      </w:r>
      <w:r w:rsidRPr="00E202AE">
        <w:rPr>
          <w:sz w:val="28"/>
        </w:rPr>
        <w:t>балки;</w:t>
      </w:r>
    </w:p>
    <w:p w:rsidR="00D95279" w:rsidRPr="00E202AE" w:rsidRDefault="00B4786B" w:rsidP="00B12042">
      <w:pPr>
        <w:pStyle w:val="a5"/>
        <w:numPr>
          <w:ilvl w:val="0"/>
          <w:numId w:val="72"/>
        </w:numPr>
        <w:tabs>
          <w:tab w:val="left" w:pos="1645"/>
          <w:tab w:val="left" w:pos="1646"/>
        </w:tabs>
        <w:spacing w:line="342" w:lineRule="exact"/>
        <w:ind w:left="0" w:firstLine="709"/>
        <w:rPr>
          <w:sz w:val="28"/>
        </w:rPr>
      </w:pPr>
      <w:r w:rsidRPr="00E202AE">
        <w:rPr>
          <w:sz w:val="28"/>
        </w:rPr>
        <w:t>оползневые</w:t>
      </w:r>
      <w:r w:rsidRPr="00E202AE">
        <w:rPr>
          <w:spacing w:val="-2"/>
          <w:sz w:val="28"/>
        </w:rPr>
        <w:t xml:space="preserve"> </w:t>
      </w:r>
      <w:r w:rsidRPr="00E202AE">
        <w:rPr>
          <w:sz w:val="28"/>
        </w:rPr>
        <w:t>участки.</w:t>
      </w:r>
    </w:p>
    <w:p w:rsidR="00D95279" w:rsidRPr="00304302" w:rsidRDefault="00B4786B" w:rsidP="00B12042">
      <w:pPr>
        <w:pStyle w:val="a3"/>
        <w:ind w:left="0" w:firstLine="709"/>
      </w:pPr>
      <w:r w:rsidRPr="00E202AE">
        <w:t>В</w:t>
      </w:r>
      <w:r w:rsidRPr="00E202AE">
        <w:rPr>
          <w:spacing w:val="1"/>
        </w:rPr>
        <w:t xml:space="preserve"> </w:t>
      </w:r>
      <w:r w:rsidRPr="00E202AE">
        <w:t>целом</w:t>
      </w:r>
      <w:r w:rsidRPr="00E202AE">
        <w:rPr>
          <w:spacing w:val="1"/>
        </w:rPr>
        <w:t xml:space="preserve"> </w:t>
      </w:r>
      <w:r w:rsidRPr="00E202AE">
        <w:t>необходимо</w:t>
      </w:r>
      <w:r w:rsidRPr="00E202AE">
        <w:rPr>
          <w:spacing w:val="1"/>
        </w:rPr>
        <w:t xml:space="preserve"> </w:t>
      </w:r>
      <w:r w:rsidRPr="00E202AE">
        <w:t>отметить,</w:t>
      </w:r>
      <w:r w:rsidRPr="00E202AE">
        <w:rPr>
          <w:spacing w:val="1"/>
        </w:rPr>
        <w:t xml:space="preserve"> </w:t>
      </w:r>
      <w:r w:rsidRPr="00E202AE">
        <w:t>что</w:t>
      </w:r>
      <w:r w:rsidRPr="00E202AE">
        <w:rPr>
          <w:spacing w:val="1"/>
        </w:rPr>
        <w:t xml:space="preserve"> </w:t>
      </w:r>
      <w:r w:rsidRPr="00E202AE">
        <w:t>в</w:t>
      </w:r>
      <w:r w:rsidRPr="00E202AE">
        <w:rPr>
          <w:spacing w:val="1"/>
        </w:rPr>
        <w:t xml:space="preserve"> </w:t>
      </w:r>
      <w:r w:rsidRPr="00E202AE">
        <w:t>связи</w:t>
      </w:r>
      <w:r w:rsidRPr="00E202AE">
        <w:rPr>
          <w:spacing w:val="1"/>
        </w:rPr>
        <w:t xml:space="preserve"> </w:t>
      </w:r>
      <w:r w:rsidRPr="00E202AE">
        <w:t>с</w:t>
      </w:r>
      <w:r w:rsidRPr="00E202AE">
        <w:rPr>
          <w:spacing w:val="1"/>
        </w:rPr>
        <w:t xml:space="preserve"> </w:t>
      </w:r>
      <w:r w:rsidRPr="00E202AE">
        <w:t>широким</w:t>
      </w:r>
      <w:r w:rsidRPr="00E202AE">
        <w:rPr>
          <w:spacing w:val="1"/>
        </w:rPr>
        <w:t xml:space="preserve"> </w:t>
      </w:r>
      <w:r w:rsidRPr="00E202AE">
        <w:t>распространением</w:t>
      </w:r>
      <w:r w:rsidRPr="00E202AE">
        <w:rPr>
          <w:spacing w:val="1"/>
        </w:rPr>
        <w:t xml:space="preserve"> </w:t>
      </w:r>
      <w:r w:rsidRPr="00E202AE">
        <w:t>неблагоприятных</w:t>
      </w:r>
      <w:r w:rsidRPr="00E202AE">
        <w:rPr>
          <w:spacing w:val="1"/>
        </w:rPr>
        <w:t xml:space="preserve"> </w:t>
      </w:r>
      <w:r w:rsidRPr="00E202AE">
        <w:t>инженерно-геологических</w:t>
      </w:r>
      <w:r w:rsidRPr="00E202AE">
        <w:rPr>
          <w:spacing w:val="1"/>
        </w:rPr>
        <w:t xml:space="preserve"> </w:t>
      </w:r>
      <w:r w:rsidRPr="00E202AE">
        <w:t>процессов</w:t>
      </w:r>
      <w:r w:rsidRPr="00E202AE">
        <w:rPr>
          <w:spacing w:val="23"/>
        </w:rPr>
        <w:t xml:space="preserve"> </w:t>
      </w:r>
      <w:r w:rsidRPr="00E202AE">
        <w:t>и</w:t>
      </w:r>
      <w:r w:rsidRPr="00E202AE">
        <w:rPr>
          <w:spacing w:val="27"/>
        </w:rPr>
        <w:t xml:space="preserve"> </w:t>
      </w:r>
      <w:r w:rsidRPr="00E202AE">
        <w:t>явлений</w:t>
      </w:r>
      <w:r w:rsidRPr="00E202AE">
        <w:rPr>
          <w:spacing w:val="25"/>
        </w:rPr>
        <w:t xml:space="preserve"> </w:t>
      </w:r>
      <w:r w:rsidRPr="00E202AE">
        <w:t>на</w:t>
      </w:r>
      <w:r w:rsidRPr="00E202AE">
        <w:rPr>
          <w:spacing w:val="27"/>
        </w:rPr>
        <w:t xml:space="preserve"> </w:t>
      </w:r>
      <w:r w:rsidRPr="00E202AE">
        <w:t>территории</w:t>
      </w:r>
      <w:r w:rsidRPr="00E202AE">
        <w:rPr>
          <w:spacing w:val="30"/>
        </w:rPr>
        <w:t xml:space="preserve"> </w:t>
      </w:r>
      <w:r w:rsidRPr="00E202AE">
        <w:t>муниципального</w:t>
      </w:r>
      <w:r w:rsidRPr="00E202AE">
        <w:rPr>
          <w:spacing w:val="25"/>
        </w:rPr>
        <w:t xml:space="preserve"> </w:t>
      </w:r>
      <w:r w:rsidRPr="00E202AE">
        <w:t>образования</w:t>
      </w:r>
      <w:r w:rsidR="00304302">
        <w:t xml:space="preserve"> </w:t>
      </w:r>
      <w:r w:rsidRPr="00E202AE">
        <w:t>«город Нижнекамск»</w:t>
      </w:r>
      <w:r w:rsidRPr="00E202AE">
        <w:rPr>
          <w:spacing w:val="1"/>
        </w:rPr>
        <w:t xml:space="preserve"> </w:t>
      </w:r>
      <w:r w:rsidRPr="00E202AE">
        <w:t>следует</w:t>
      </w:r>
      <w:r w:rsidRPr="00E202AE">
        <w:rPr>
          <w:spacing w:val="1"/>
        </w:rPr>
        <w:t xml:space="preserve"> </w:t>
      </w:r>
      <w:r w:rsidRPr="00E202AE">
        <w:t>организовать</w:t>
      </w:r>
      <w:r w:rsidRPr="00E202AE">
        <w:rPr>
          <w:spacing w:val="1"/>
        </w:rPr>
        <w:t xml:space="preserve"> </w:t>
      </w:r>
      <w:r w:rsidRPr="00E202AE">
        <w:t>систему</w:t>
      </w:r>
      <w:r w:rsidRPr="00E202AE">
        <w:rPr>
          <w:spacing w:val="1"/>
        </w:rPr>
        <w:t xml:space="preserve"> </w:t>
      </w:r>
      <w:r w:rsidRPr="00E202AE">
        <w:t>комплексного</w:t>
      </w:r>
      <w:r w:rsidRPr="00E202AE">
        <w:rPr>
          <w:spacing w:val="1"/>
        </w:rPr>
        <w:t xml:space="preserve"> </w:t>
      </w:r>
      <w:r w:rsidRPr="00E202AE">
        <w:t>мониторинга геологических, инженерно-геологических и техногенных</w:t>
      </w:r>
      <w:r w:rsidRPr="00E202AE">
        <w:rPr>
          <w:spacing w:val="-67"/>
        </w:rPr>
        <w:t xml:space="preserve"> </w:t>
      </w:r>
      <w:r w:rsidRPr="00E202AE">
        <w:t>процессов. Кроме того, на последующих стадиях проектирования и</w:t>
      </w:r>
      <w:r w:rsidRPr="00E202AE">
        <w:rPr>
          <w:spacing w:val="1"/>
        </w:rPr>
        <w:t xml:space="preserve"> </w:t>
      </w:r>
      <w:r w:rsidRPr="00E202AE">
        <w:t>строительства</w:t>
      </w:r>
      <w:r w:rsidRPr="00E202AE">
        <w:rPr>
          <w:spacing w:val="1"/>
        </w:rPr>
        <w:t xml:space="preserve"> </w:t>
      </w:r>
      <w:r w:rsidRPr="00E202AE">
        <w:t>необходимо</w:t>
      </w:r>
      <w:r w:rsidRPr="00E202AE">
        <w:rPr>
          <w:spacing w:val="1"/>
        </w:rPr>
        <w:t xml:space="preserve"> </w:t>
      </w:r>
      <w:r w:rsidRPr="00E202AE">
        <w:t>обязательное</w:t>
      </w:r>
      <w:r w:rsidRPr="00E202AE">
        <w:rPr>
          <w:spacing w:val="1"/>
        </w:rPr>
        <w:t xml:space="preserve"> </w:t>
      </w:r>
      <w:r w:rsidRPr="00E202AE">
        <w:t>проведение</w:t>
      </w:r>
      <w:r w:rsidRPr="00E202AE">
        <w:rPr>
          <w:spacing w:val="1"/>
        </w:rPr>
        <w:t xml:space="preserve"> </w:t>
      </w:r>
      <w:r w:rsidRPr="00E202AE">
        <w:t>детальных</w:t>
      </w:r>
      <w:r w:rsidRPr="00E202AE">
        <w:rPr>
          <w:spacing w:val="-67"/>
        </w:rPr>
        <w:t xml:space="preserve"> </w:t>
      </w:r>
      <w:r w:rsidRPr="00E202AE">
        <w:t>инженерно-геологических</w:t>
      </w:r>
      <w:r w:rsidRPr="00E202AE">
        <w:rPr>
          <w:spacing w:val="-4"/>
        </w:rPr>
        <w:t xml:space="preserve"> </w:t>
      </w:r>
      <w:r w:rsidRPr="00304302">
        <w:t>и</w:t>
      </w:r>
      <w:r w:rsidRPr="00304302">
        <w:rPr>
          <w:spacing w:val="-2"/>
        </w:rPr>
        <w:t xml:space="preserve"> </w:t>
      </w:r>
      <w:r w:rsidRPr="00304302">
        <w:t>гидрогеологических изысканий.</w:t>
      </w:r>
    </w:p>
    <w:p w:rsidR="00E202AE" w:rsidRPr="00304302" w:rsidRDefault="00E202AE" w:rsidP="00B12042">
      <w:pPr>
        <w:pStyle w:val="a3"/>
        <w:ind w:right="1978"/>
      </w:pPr>
    </w:p>
    <w:p w:rsidR="00D95279" w:rsidRPr="00304302" w:rsidRDefault="00D95279" w:rsidP="00B12042">
      <w:pPr>
        <w:jc w:val="both"/>
        <w:sectPr w:rsidR="00D95279" w:rsidRPr="00304302" w:rsidSect="00DB0EC2">
          <w:type w:val="nextColumn"/>
          <w:pgSz w:w="11910" w:h="16840"/>
          <w:pgMar w:top="1134" w:right="567" w:bottom="1134" w:left="1701" w:header="0" w:footer="1401" w:gutter="0"/>
          <w:paperSrc w:first="15" w:other="15"/>
          <w:cols w:space="720"/>
        </w:sectPr>
      </w:pPr>
    </w:p>
    <w:p w:rsidR="00D95279" w:rsidRPr="00304302" w:rsidRDefault="00B4786B" w:rsidP="00B12042">
      <w:pPr>
        <w:pStyle w:val="a3"/>
        <w:ind w:left="103"/>
        <w:rPr>
          <w:sz w:val="20"/>
        </w:rPr>
      </w:pPr>
      <w:r w:rsidRPr="00304302">
        <w:rPr>
          <w:noProof/>
          <w:sz w:val="20"/>
        </w:rPr>
        <w:lastRenderedPageBreak/>
        <w:drawing>
          <wp:inline distT="0" distB="0" distL="0" distR="0">
            <wp:extent cx="7801813" cy="5486400"/>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14" cstate="print"/>
                    <a:stretch>
                      <a:fillRect/>
                    </a:stretch>
                  </pic:blipFill>
                  <pic:spPr>
                    <a:xfrm>
                      <a:off x="0" y="0"/>
                      <a:ext cx="7801813" cy="5486400"/>
                    </a:xfrm>
                    <a:prstGeom prst="rect">
                      <a:avLst/>
                    </a:prstGeom>
                  </pic:spPr>
                </pic:pic>
              </a:graphicData>
            </a:graphic>
          </wp:inline>
        </w:drawing>
      </w:r>
    </w:p>
    <w:p w:rsidR="00D95279" w:rsidRPr="00304302" w:rsidRDefault="00B4786B" w:rsidP="00B12042">
      <w:pPr>
        <w:ind w:left="2473"/>
        <w:jc w:val="both"/>
        <w:rPr>
          <w:i/>
          <w:sz w:val="28"/>
        </w:rPr>
      </w:pPr>
      <w:r w:rsidRPr="00304302">
        <w:rPr>
          <w:i/>
          <w:sz w:val="28"/>
        </w:rPr>
        <w:t>Рис.</w:t>
      </w:r>
      <w:r w:rsidRPr="00304302">
        <w:rPr>
          <w:i/>
          <w:spacing w:val="-6"/>
          <w:sz w:val="28"/>
        </w:rPr>
        <w:t xml:space="preserve"> </w:t>
      </w:r>
      <w:r w:rsidRPr="00304302">
        <w:rPr>
          <w:i/>
          <w:sz w:val="28"/>
        </w:rPr>
        <w:t>1.9.1</w:t>
      </w:r>
      <w:r w:rsidRPr="00304302">
        <w:rPr>
          <w:i/>
          <w:spacing w:val="-3"/>
          <w:sz w:val="28"/>
        </w:rPr>
        <w:t xml:space="preserve"> </w:t>
      </w:r>
      <w:r w:rsidRPr="00304302">
        <w:rPr>
          <w:i/>
          <w:sz w:val="28"/>
        </w:rPr>
        <w:t>Схема</w:t>
      </w:r>
      <w:r w:rsidRPr="00304302">
        <w:rPr>
          <w:i/>
          <w:spacing w:val="-4"/>
          <w:sz w:val="28"/>
        </w:rPr>
        <w:t xml:space="preserve"> </w:t>
      </w:r>
      <w:r w:rsidRPr="00304302">
        <w:rPr>
          <w:i/>
          <w:sz w:val="28"/>
        </w:rPr>
        <w:t>инженерно-геологической</w:t>
      </w:r>
      <w:r w:rsidRPr="00304302">
        <w:rPr>
          <w:i/>
          <w:spacing w:val="-4"/>
          <w:sz w:val="28"/>
        </w:rPr>
        <w:t xml:space="preserve"> </w:t>
      </w:r>
      <w:r w:rsidRPr="00304302">
        <w:rPr>
          <w:i/>
          <w:sz w:val="28"/>
        </w:rPr>
        <w:t>оценки</w:t>
      </w:r>
      <w:r w:rsidRPr="00304302">
        <w:rPr>
          <w:i/>
          <w:spacing w:val="-4"/>
          <w:sz w:val="28"/>
        </w:rPr>
        <w:t xml:space="preserve"> </w:t>
      </w:r>
      <w:r w:rsidRPr="00304302">
        <w:rPr>
          <w:i/>
          <w:sz w:val="28"/>
        </w:rPr>
        <w:t>территории</w:t>
      </w:r>
    </w:p>
    <w:p w:rsidR="00D95279" w:rsidRDefault="00D95279" w:rsidP="00B12042">
      <w:pPr>
        <w:jc w:val="both"/>
      </w:pPr>
    </w:p>
    <w:p w:rsidR="00304302" w:rsidRPr="00304302" w:rsidRDefault="00304302" w:rsidP="00B12042">
      <w:pPr>
        <w:jc w:val="both"/>
        <w:sectPr w:rsidR="00304302" w:rsidRPr="00304302" w:rsidSect="00DB0EC2">
          <w:footerReference w:type="default" r:id="rId15"/>
          <w:type w:val="nextColumn"/>
          <w:pgSz w:w="16840" w:h="11910" w:orient="landscape"/>
          <w:pgMar w:top="1134" w:right="567" w:bottom="1134" w:left="1701" w:header="0" w:footer="0" w:gutter="0"/>
          <w:paperSrc w:first="15" w:other="15"/>
          <w:cols w:space="720"/>
        </w:sectPr>
      </w:pPr>
    </w:p>
    <w:p w:rsidR="00D95279" w:rsidRPr="00304302" w:rsidRDefault="00B4786B" w:rsidP="00B12042">
      <w:pPr>
        <w:pStyle w:val="1"/>
        <w:spacing w:line="321" w:lineRule="exact"/>
        <w:ind w:left="0" w:firstLine="709"/>
      </w:pPr>
      <w:bookmarkStart w:id="26" w:name="_Toc142637462"/>
      <w:r w:rsidRPr="00304302">
        <w:lastRenderedPageBreak/>
        <w:t>2.</w:t>
      </w:r>
      <w:r w:rsidRPr="00304302">
        <w:rPr>
          <w:spacing w:val="-3"/>
        </w:rPr>
        <w:t xml:space="preserve"> </w:t>
      </w:r>
      <w:r w:rsidRPr="00304302">
        <w:t>Состояние</w:t>
      </w:r>
      <w:r w:rsidRPr="00304302">
        <w:rPr>
          <w:spacing w:val="-2"/>
        </w:rPr>
        <w:t xml:space="preserve"> </w:t>
      </w:r>
      <w:r w:rsidRPr="00304302">
        <w:t>окружающей</w:t>
      </w:r>
      <w:r w:rsidRPr="00304302">
        <w:rPr>
          <w:spacing w:val="-3"/>
        </w:rPr>
        <w:t xml:space="preserve"> </w:t>
      </w:r>
      <w:r w:rsidRPr="00304302">
        <w:t>среды</w:t>
      </w:r>
      <w:bookmarkEnd w:id="26"/>
    </w:p>
    <w:p w:rsidR="00D95279" w:rsidRPr="00D04446" w:rsidRDefault="00B4786B" w:rsidP="00B12042">
      <w:pPr>
        <w:pStyle w:val="a3"/>
        <w:ind w:left="0" w:firstLine="709"/>
      </w:pPr>
      <w:r w:rsidRPr="00D04446">
        <w:t>Мониторинг</w:t>
      </w:r>
      <w:r w:rsidRPr="00D04446">
        <w:rPr>
          <w:spacing w:val="1"/>
        </w:rPr>
        <w:t xml:space="preserve"> </w:t>
      </w:r>
      <w:r w:rsidRPr="00D04446">
        <w:t>за</w:t>
      </w:r>
      <w:r w:rsidRPr="00D04446">
        <w:rPr>
          <w:spacing w:val="1"/>
        </w:rPr>
        <w:t xml:space="preserve"> </w:t>
      </w:r>
      <w:r w:rsidRPr="00D04446">
        <w:t>состоянием</w:t>
      </w:r>
      <w:r w:rsidRPr="00D04446">
        <w:rPr>
          <w:spacing w:val="1"/>
        </w:rPr>
        <w:t xml:space="preserve"> </w:t>
      </w:r>
      <w:r w:rsidRPr="00D04446">
        <w:t>окружающей</w:t>
      </w:r>
      <w:r w:rsidRPr="00D04446">
        <w:rPr>
          <w:spacing w:val="1"/>
        </w:rPr>
        <w:t xml:space="preserve"> </w:t>
      </w:r>
      <w:r w:rsidRPr="00D04446">
        <w:t>среды</w:t>
      </w:r>
      <w:r w:rsidRPr="00D04446">
        <w:rPr>
          <w:spacing w:val="1"/>
        </w:rPr>
        <w:t xml:space="preserve"> </w:t>
      </w:r>
      <w:r w:rsidRPr="00D04446">
        <w:t>муниципального</w:t>
      </w:r>
      <w:r w:rsidRPr="00D04446">
        <w:rPr>
          <w:spacing w:val="1"/>
        </w:rPr>
        <w:t xml:space="preserve"> </w:t>
      </w:r>
      <w:r w:rsidRPr="00D04446">
        <w:t>образования</w:t>
      </w:r>
      <w:r w:rsidRPr="00D04446">
        <w:rPr>
          <w:spacing w:val="1"/>
        </w:rPr>
        <w:t xml:space="preserve"> </w:t>
      </w:r>
      <w:r w:rsidRPr="00D04446">
        <w:t>«город</w:t>
      </w:r>
      <w:r w:rsidRPr="00D04446">
        <w:rPr>
          <w:spacing w:val="1"/>
        </w:rPr>
        <w:t xml:space="preserve"> </w:t>
      </w:r>
      <w:r w:rsidRPr="00D04446">
        <w:t>Нижнекамск»</w:t>
      </w:r>
      <w:r w:rsidRPr="00D04446">
        <w:rPr>
          <w:spacing w:val="1"/>
        </w:rPr>
        <w:t xml:space="preserve"> </w:t>
      </w:r>
      <w:r w:rsidRPr="00D04446">
        <w:t>осуществляется</w:t>
      </w:r>
      <w:r w:rsidRPr="00D04446">
        <w:rPr>
          <w:spacing w:val="1"/>
        </w:rPr>
        <w:t xml:space="preserve"> </w:t>
      </w:r>
      <w:r w:rsidRPr="00D04446">
        <w:t>Специализированной</w:t>
      </w:r>
      <w:r w:rsidRPr="00D04446">
        <w:rPr>
          <w:spacing w:val="1"/>
        </w:rPr>
        <w:t xml:space="preserve"> </w:t>
      </w:r>
      <w:r w:rsidRPr="00D04446">
        <w:t>инспекцией аналитического контроля Закамского территориального управления</w:t>
      </w:r>
      <w:r w:rsidRPr="00D04446">
        <w:rPr>
          <w:spacing w:val="-67"/>
        </w:rPr>
        <w:t xml:space="preserve"> </w:t>
      </w:r>
      <w:r w:rsidRPr="00D04446">
        <w:t>Министерства</w:t>
      </w:r>
      <w:r w:rsidRPr="00D04446">
        <w:rPr>
          <w:spacing w:val="1"/>
        </w:rPr>
        <w:t xml:space="preserve"> </w:t>
      </w:r>
      <w:r w:rsidRPr="00D04446">
        <w:t>экологии</w:t>
      </w:r>
      <w:r w:rsidRPr="00D04446">
        <w:rPr>
          <w:spacing w:val="1"/>
        </w:rPr>
        <w:t xml:space="preserve"> </w:t>
      </w:r>
      <w:r w:rsidRPr="00D04446">
        <w:t>и</w:t>
      </w:r>
      <w:r w:rsidRPr="00D04446">
        <w:rPr>
          <w:spacing w:val="1"/>
        </w:rPr>
        <w:t xml:space="preserve"> </w:t>
      </w:r>
      <w:r w:rsidRPr="00D04446">
        <w:t>природных</w:t>
      </w:r>
      <w:r w:rsidRPr="00D04446">
        <w:rPr>
          <w:spacing w:val="1"/>
        </w:rPr>
        <w:t xml:space="preserve"> </w:t>
      </w:r>
      <w:r w:rsidRPr="00D04446">
        <w:t>ресурсов</w:t>
      </w:r>
      <w:r w:rsidRPr="00D04446">
        <w:rPr>
          <w:spacing w:val="1"/>
        </w:rPr>
        <w:t xml:space="preserve"> </w:t>
      </w:r>
      <w:r w:rsidRPr="00D04446">
        <w:t>Республики</w:t>
      </w:r>
      <w:r w:rsidRPr="00D04446">
        <w:rPr>
          <w:spacing w:val="1"/>
        </w:rPr>
        <w:t xml:space="preserve"> </w:t>
      </w:r>
      <w:r w:rsidRPr="00D04446">
        <w:t>Татарстан;</w:t>
      </w:r>
      <w:r w:rsidRPr="00D04446">
        <w:rPr>
          <w:spacing w:val="1"/>
        </w:rPr>
        <w:t xml:space="preserve"> </w:t>
      </w:r>
      <w:r w:rsidRPr="00D04446">
        <w:t>Территориальным</w:t>
      </w:r>
      <w:r w:rsidRPr="00D04446">
        <w:rPr>
          <w:spacing w:val="1"/>
        </w:rPr>
        <w:t xml:space="preserve"> </w:t>
      </w:r>
      <w:r w:rsidRPr="00D04446">
        <w:t>отделом</w:t>
      </w:r>
      <w:r w:rsidRPr="00D04446">
        <w:rPr>
          <w:spacing w:val="1"/>
        </w:rPr>
        <w:t xml:space="preserve"> </w:t>
      </w:r>
      <w:r w:rsidRPr="00D04446">
        <w:t>Управления</w:t>
      </w:r>
      <w:r w:rsidRPr="00D04446">
        <w:rPr>
          <w:spacing w:val="1"/>
        </w:rPr>
        <w:t xml:space="preserve"> </w:t>
      </w:r>
      <w:r w:rsidRPr="00D04446">
        <w:t>Роспотребнадзора</w:t>
      </w:r>
      <w:r w:rsidRPr="00D04446">
        <w:rPr>
          <w:spacing w:val="1"/>
        </w:rPr>
        <w:t xml:space="preserve"> </w:t>
      </w:r>
      <w:r w:rsidRPr="00D04446">
        <w:t>по</w:t>
      </w:r>
      <w:r w:rsidRPr="00D04446">
        <w:rPr>
          <w:spacing w:val="1"/>
        </w:rPr>
        <w:t xml:space="preserve"> </w:t>
      </w:r>
      <w:r w:rsidRPr="00D04446">
        <w:t>Республике</w:t>
      </w:r>
      <w:r w:rsidRPr="00D04446">
        <w:rPr>
          <w:spacing w:val="1"/>
        </w:rPr>
        <w:t xml:space="preserve"> </w:t>
      </w:r>
      <w:r w:rsidRPr="00D04446">
        <w:t>Татарстан в Нижнекамском районе и г. Нижнекамск; Набережночелнинским</w:t>
      </w:r>
      <w:r w:rsidRPr="00D04446">
        <w:rPr>
          <w:spacing w:val="1"/>
        </w:rPr>
        <w:t xml:space="preserve"> </w:t>
      </w:r>
      <w:r w:rsidRPr="00D04446">
        <w:t>отделением</w:t>
      </w:r>
      <w:r w:rsidRPr="00D04446">
        <w:rPr>
          <w:spacing w:val="1"/>
        </w:rPr>
        <w:t xml:space="preserve"> </w:t>
      </w:r>
      <w:r w:rsidRPr="00D04446">
        <w:t>комплексной</w:t>
      </w:r>
      <w:r w:rsidRPr="00D04446">
        <w:rPr>
          <w:spacing w:val="1"/>
        </w:rPr>
        <w:t xml:space="preserve"> </w:t>
      </w:r>
      <w:r w:rsidRPr="00D04446">
        <w:t>лаборатории</w:t>
      </w:r>
      <w:r w:rsidRPr="00D04446">
        <w:rPr>
          <w:spacing w:val="1"/>
        </w:rPr>
        <w:t xml:space="preserve"> </w:t>
      </w:r>
      <w:r w:rsidRPr="00D04446">
        <w:t>по</w:t>
      </w:r>
      <w:r w:rsidRPr="00D04446">
        <w:rPr>
          <w:spacing w:val="1"/>
        </w:rPr>
        <w:t xml:space="preserve"> </w:t>
      </w:r>
      <w:r w:rsidRPr="00D04446">
        <w:t>мониторингу</w:t>
      </w:r>
      <w:r w:rsidRPr="00D04446">
        <w:rPr>
          <w:spacing w:val="1"/>
        </w:rPr>
        <w:t xml:space="preserve"> </w:t>
      </w:r>
      <w:r w:rsidRPr="00D04446">
        <w:t>окружающей</w:t>
      </w:r>
      <w:r w:rsidRPr="00D04446">
        <w:rPr>
          <w:spacing w:val="1"/>
        </w:rPr>
        <w:t xml:space="preserve"> </w:t>
      </w:r>
      <w:r w:rsidRPr="00D04446">
        <w:t>среды</w:t>
      </w:r>
      <w:r w:rsidRPr="00D04446">
        <w:rPr>
          <w:spacing w:val="1"/>
        </w:rPr>
        <w:t xml:space="preserve"> </w:t>
      </w:r>
      <w:r w:rsidRPr="00D04446">
        <w:t>ФГБУ «Управление по гидрометеорологии и мониторингу окружающей среды</w:t>
      </w:r>
      <w:r w:rsidRPr="00D04446">
        <w:rPr>
          <w:spacing w:val="1"/>
        </w:rPr>
        <w:t xml:space="preserve"> </w:t>
      </w:r>
      <w:r w:rsidRPr="00D04446">
        <w:t>Республики</w:t>
      </w:r>
      <w:r w:rsidRPr="00D04446">
        <w:rPr>
          <w:spacing w:val="1"/>
        </w:rPr>
        <w:t xml:space="preserve"> </w:t>
      </w:r>
      <w:r w:rsidRPr="00D04446">
        <w:t>Татарстан»;</w:t>
      </w:r>
      <w:r w:rsidRPr="00D04446">
        <w:rPr>
          <w:spacing w:val="1"/>
        </w:rPr>
        <w:t xml:space="preserve"> </w:t>
      </w:r>
      <w:r w:rsidRPr="00D04446">
        <w:t>лабораторией</w:t>
      </w:r>
      <w:r w:rsidRPr="00D04446">
        <w:rPr>
          <w:spacing w:val="1"/>
        </w:rPr>
        <w:t xml:space="preserve"> </w:t>
      </w:r>
      <w:r w:rsidRPr="00D04446">
        <w:t>Федерального</w:t>
      </w:r>
      <w:r w:rsidRPr="00D04446">
        <w:rPr>
          <w:spacing w:val="1"/>
        </w:rPr>
        <w:t xml:space="preserve"> </w:t>
      </w:r>
      <w:r w:rsidRPr="00D04446">
        <w:t>Государственного</w:t>
      </w:r>
      <w:r w:rsidRPr="00D04446">
        <w:rPr>
          <w:spacing w:val="1"/>
        </w:rPr>
        <w:t xml:space="preserve"> </w:t>
      </w:r>
      <w:r w:rsidRPr="00D04446">
        <w:t>Управления</w:t>
      </w:r>
      <w:r w:rsidRPr="00D04446">
        <w:rPr>
          <w:spacing w:val="1"/>
        </w:rPr>
        <w:t xml:space="preserve"> </w:t>
      </w:r>
      <w:r w:rsidRPr="00D04446">
        <w:t>Здравоохранения</w:t>
      </w:r>
      <w:r w:rsidRPr="00D04446">
        <w:rPr>
          <w:spacing w:val="1"/>
        </w:rPr>
        <w:t xml:space="preserve"> </w:t>
      </w:r>
      <w:r w:rsidRPr="00D04446">
        <w:t>г.</w:t>
      </w:r>
      <w:r w:rsidRPr="00D04446">
        <w:rPr>
          <w:spacing w:val="1"/>
        </w:rPr>
        <w:t xml:space="preserve"> </w:t>
      </w:r>
      <w:r w:rsidRPr="00D04446">
        <w:t>Нижнекамска</w:t>
      </w:r>
      <w:r w:rsidRPr="00D04446">
        <w:rPr>
          <w:spacing w:val="1"/>
        </w:rPr>
        <w:t xml:space="preserve"> </w:t>
      </w:r>
      <w:r w:rsidRPr="00D04446">
        <w:t>и</w:t>
      </w:r>
      <w:r w:rsidRPr="00D04446">
        <w:rPr>
          <w:spacing w:val="1"/>
        </w:rPr>
        <w:t xml:space="preserve"> </w:t>
      </w:r>
      <w:r w:rsidRPr="00D04446">
        <w:t>Нижнекамского</w:t>
      </w:r>
      <w:r w:rsidRPr="00D04446">
        <w:rPr>
          <w:spacing w:val="1"/>
        </w:rPr>
        <w:t xml:space="preserve"> </w:t>
      </w:r>
      <w:r w:rsidRPr="00D04446">
        <w:t>района</w:t>
      </w:r>
      <w:r w:rsidRPr="00D04446">
        <w:rPr>
          <w:spacing w:val="1"/>
        </w:rPr>
        <w:t xml:space="preserve"> </w:t>
      </w:r>
      <w:r w:rsidRPr="00D04446">
        <w:t>и</w:t>
      </w:r>
      <w:r w:rsidRPr="00D04446">
        <w:rPr>
          <w:spacing w:val="1"/>
        </w:rPr>
        <w:t xml:space="preserve"> </w:t>
      </w:r>
      <w:r w:rsidRPr="00D04446">
        <w:t>санитарно-промышленной</w:t>
      </w:r>
      <w:r w:rsidRPr="00D04446">
        <w:rPr>
          <w:spacing w:val="-2"/>
        </w:rPr>
        <w:t xml:space="preserve"> </w:t>
      </w:r>
      <w:r w:rsidRPr="00D04446">
        <w:t>лабораторией</w:t>
      </w:r>
      <w:r w:rsidRPr="00D04446">
        <w:rPr>
          <w:spacing w:val="-1"/>
        </w:rPr>
        <w:t xml:space="preserve"> </w:t>
      </w:r>
      <w:r w:rsidRPr="00D04446">
        <w:t>ПАО</w:t>
      </w:r>
      <w:r w:rsidRPr="00D04446">
        <w:rPr>
          <w:spacing w:val="-2"/>
        </w:rPr>
        <w:t xml:space="preserve"> </w:t>
      </w:r>
      <w:r w:rsidRPr="00D04446">
        <w:t>«Нижнекамскнефтехим».</w:t>
      </w:r>
    </w:p>
    <w:p w:rsidR="00D95279" w:rsidRPr="00D04446" w:rsidRDefault="00B4786B" w:rsidP="00B12042">
      <w:pPr>
        <w:pStyle w:val="a3"/>
        <w:ind w:left="0" w:firstLine="709"/>
      </w:pPr>
      <w:r w:rsidRPr="00D04446">
        <w:t>Состояние</w:t>
      </w:r>
      <w:r w:rsidRPr="00D04446">
        <w:rPr>
          <w:spacing w:val="1"/>
        </w:rPr>
        <w:t xml:space="preserve"> </w:t>
      </w:r>
      <w:r w:rsidRPr="00D04446">
        <w:t>окружающей</w:t>
      </w:r>
      <w:r w:rsidRPr="00D04446">
        <w:rPr>
          <w:spacing w:val="1"/>
        </w:rPr>
        <w:t xml:space="preserve"> </w:t>
      </w:r>
      <w:r w:rsidRPr="00D04446">
        <w:t>среды</w:t>
      </w:r>
      <w:r w:rsidRPr="00D04446">
        <w:rPr>
          <w:spacing w:val="1"/>
        </w:rPr>
        <w:t xml:space="preserve"> </w:t>
      </w:r>
      <w:r w:rsidRPr="00D04446">
        <w:t>рассматриваемой</w:t>
      </w:r>
      <w:r w:rsidRPr="00D04446">
        <w:rPr>
          <w:spacing w:val="1"/>
        </w:rPr>
        <w:t xml:space="preserve"> </w:t>
      </w:r>
      <w:r w:rsidRPr="00D04446">
        <w:t>территории</w:t>
      </w:r>
      <w:r w:rsidRPr="00D04446">
        <w:rPr>
          <w:spacing w:val="1"/>
        </w:rPr>
        <w:t xml:space="preserve"> </w:t>
      </w:r>
      <w:r w:rsidRPr="00D04446">
        <w:t>характеризуется как напряженное.</w:t>
      </w:r>
      <w:r w:rsidRPr="00D04446">
        <w:rPr>
          <w:spacing w:val="1"/>
        </w:rPr>
        <w:t xml:space="preserve"> </w:t>
      </w:r>
      <w:r w:rsidRPr="00D04446">
        <w:t>Нижнекамск является одним из крупнейших</w:t>
      </w:r>
      <w:r w:rsidRPr="00D04446">
        <w:rPr>
          <w:spacing w:val="-67"/>
        </w:rPr>
        <w:t xml:space="preserve"> </w:t>
      </w:r>
      <w:r w:rsidRPr="00D04446">
        <w:t>в Российской Федерации центров нефтехимической, нефтеперерабатывающей и</w:t>
      </w:r>
      <w:r w:rsidRPr="00D04446">
        <w:rPr>
          <w:spacing w:val="-67"/>
        </w:rPr>
        <w:t xml:space="preserve"> </w:t>
      </w:r>
      <w:r w:rsidRPr="00D04446">
        <w:t>энергогенерирующей промышленности. Интенсивное развитие предприятий и</w:t>
      </w:r>
      <w:r w:rsidRPr="00D04446">
        <w:rPr>
          <w:spacing w:val="1"/>
        </w:rPr>
        <w:t xml:space="preserve"> </w:t>
      </w:r>
      <w:r w:rsidRPr="00D04446">
        <w:t>наращивание</w:t>
      </w:r>
      <w:r w:rsidRPr="00D04446">
        <w:rPr>
          <w:spacing w:val="1"/>
        </w:rPr>
        <w:t xml:space="preserve"> </w:t>
      </w:r>
      <w:r w:rsidRPr="00D04446">
        <w:t>производственных</w:t>
      </w:r>
      <w:r w:rsidRPr="00D04446">
        <w:rPr>
          <w:spacing w:val="1"/>
        </w:rPr>
        <w:t xml:space="preserve"> </w:t>
      </w:r>
      <w:r w:rsidRPr="00D04446">
        <w:t>мощностей</w:t>
      </w:r>
      <w:r w:rsidRPr="00D04446">
        <w:rPr>
          <w:spacing w:val="1"/>
        </w:rPr>
        <w:t xml:space="preserve"> </w:t>
      </w:r>
      <w:r w:rsidRPr="00D04446">
        <w:t>способствует</w:t>
      </w:r>
      <w:r w:rsidRPr="00D04446">
        <w:rPr>
          <w:spacing w:val="1"/>
        </w:rPr>
        <w:t xml:space="preserve"> </w:t>
      </w:r>
      <w:r w:rsidRPr="00D04446">
        <w:t>формированию</w:t>
      </w:r>
      <w:r w:rsidRPr="00D04446">
        <w:rPr>
          <w:spacing w:val="1"/>
        </w:rPr>
        <w:t xml:space="preserve"> </w:t>
      </w:r>
      <w:r w:rsidRPr="00D04446">
        <w:t>устойчивых ареалов загрязнения атмосферного воздуха, почв, водных объектов,</w:t>
      </w:r>
      <w:r w:rsidRPr="00D04446">
        <w:rPr>
          <w:spacing w:val="-67"/>
        </w:rPr>
        <w:t xml:space="preserve"> </w:t>
      </w:r>
      <w:r w:rsidRPr="00D04446">
        <w:t>что требует проведения комплекса неотложных мероприятий по оздоровлению</w:t>
      </w:r>
      <w:r w:rsidRPr="00D04446">
        <w:rPr>
          <w:spacing w:val="1"/>
        </w:rPr>
        <w:t xml:space="preserve"> </w:t>
      </w:r>
      <w:r w:rsidRPr="00D04446">
        <w:t>состояния</w:t>
      </w:r>
      <w:r w:rsidRPr="00D04446">
        <w:rPr>
          <w:spacing w:val="-1"/>
        </w:rPr>
        <w:t xml:space="preserve"> </w:t>
      </w:r>
      <w:r w:rsidRPr="00D04446">
        <w:t>окружающей среды.</w:t>
      </w:r>
    </w:p>
    <w:p w:rsidR="00D04446" w:rsidRPr="00D04446" w:rsidRDefault="00D04446" w:rsidP="00B12042">
      <w:pPr>
        <w:pStyle w:val="a3"/>
        <w:ind w:left="0" w:firstLine="709"/>
      </w:pPr>
    </w:p>
    <w:p w:rsidR="00D95279" w:rsidRPr="00D04446" w:rsidRDefault="00B4786B" w:rsidP="00B12042">
      <w:pPr>
        <w:pStyle w:val="1"/>
        <w:spacing w:line="320" w:lineRule="exact"/>
        <w:ind w:left="0" w:firstLine="709"/>
      </w:pPr>
      <w:bookmarkStart w:id="27" w:name="_Toc142637463"/>
      <w:r w:rsidRPr="00D04446">
        <w:t>2.1</w:t>
      </w:r>
      <w:r w:rsidRPr="00D04446">
        <w:rPr>
          <w:spacing w:val="-2"/>
        </w:rPr>
        <w:t xml:space="preserve"> </w:t>
      </w:r>
      <w:r w:rsidRPr="00D04446">
        <w:t>Состояние</w:t>
      </w:r>
      <w:r w:rsidRPr="00D04446">
        <w:rPr>
          <w:spacing w:val="-2"/>
        </w:rPr>
        <w:t xml:space="preserve"> </w:t>
      </w:r>
      <w:r w:rsidRPr="00D04446">
        <w:t>и</w:t>
      </w:r>
      <w:r w:rsidRPr="00D04446">
        <w:rPr>
          <w:spacing w:val="-4"/>
        </w:rPr>
        <w:t xml:space="preserve"> </w:t>
      </w:r>
      <w:r w:rsidRPr="00D04446">
        <w:t>охрана</w:t>
      </w:r>
      <w:r w:rsidRPr="00D04446">
        <w:rPr>
          <w:spacing w:val="-4"/>
        </w:rPr>
        <w:t xml:space="preserve"> </w:t>
      </w:r>
      <w:r w:rsidRPr="00D04446">
        <w:t>атмосферного</w:t>
      </w:r>
      <w:r w:rsidRPr="00D04446">
        <w:rPr>
          <w:spacing w:val="-3"/>
        </w:rPr>
        <w:t xml:space="preserve"> </w:t>
      </w:r>
      <w:r w:rsidRPr="00D04446">
        <w:t>воздуха</w:t>
      </w:r>
      <w:bookmarkEnd w:id="27"/>
    </w:p>
    <w:p w:rsidR="00D95279" w:rsidRPr="00D04446" w:rsidRDefault="00B4786B" w:rsidP="00B12042">
      <w:pPr>
        <w:pStyle w:val="a3"/>
        <w:ind w:left="0" w:firstLine="709"/>
      </w:pPr>
      <w:r w:rsidRPr="00D04446">
        <w:t>Содержание в атмосферном воздухе загрязняющих веществ в количествах,</w:t>
      </w:r>
      <w:r w:rsidRPr="00D04446">
        <w:rPr>
          <w:spacing w:val="1"/>
        </w:rPr>
        <w:t xml:space="preserve"> </w:t>
      </w:r>
      <w:r w:rsidRPr="00D04446">
        <w:t>превышающих</w:t>
      </w:r>
      <w:r w:rsidRPr="00D04446">
        <w:rPr>
          <w:spacing w:val="1"/>
        </w:rPr>
        <w:t xml:space="preserve"> </w:t>
      </w:r>
      <w:r w:rsidRPr="00D04446">
        <w:t>предельно-допустимые</w:t>
      </w:r>
      <w:r w:rsidRPr="00D04446">
        <w:rPr>
          <w:spacing w:val="1"/>
        </w:rPr>
        <w:t xml:space="preserve"> </w:t>
      </w:r>
      <w:r w:rsidRPr="00D04446">
        <w:t>концентрации,</w:t>
      </w:r>
      <w:r w:rsidRPr="00D04446">
        <w:rPr>
          <w:spacing w:val="1"/>
        </w:rPr>
        <w:t xml:space="preserve"> </w:t>
      </w:r>
      <w:r w:rsidRPr="00D04446">
        <w:t>оказывает</w:t>
      </w:r>
      <w:r w:rsidRPr="00D04446">
        <w:rPr>
          <w:spacing w:val="1"/>
        </w:rPr>
        <w:t xml:space="preserve"> </w:t>
      </w:r>
      <w:r w:rsidRPr="00D04446">
        <w:t>негативное</w:t>
      </w:r>
      <w:r w:rsidRPr="00D04446">
        <w:rPr>
          <w:spacing w:val="1"/>
        </w:rPr>
        <w:t xml:space="preserve"> </w:t>
      </w:r>
      <w:r w:rsidRPr="00D04446">
        <w:t>влияние на здоровье человека и устойчивость экосистем, элементы технической</w:t>
      </w:r>
      <w:r w:rsidRPr="00D04446">
        <w:rPr>
          <w:spacing w:val="-67"/>
        </w:rPr>
        <w:t xml:space="preserve"> </w:t>
      </w:r>
      <w:r w:rsidRPr="00D04446">
        <w:t>инфраструктуры.</w:t>
      </w:r>
    </w:p>
    <w:p w:rsidR="00D95279" w:rsidRPr="00D04446" w:rsidRDefault="00B4786B" w:rsidP="00B12042">
      <w:pPr>
        <w:pStyle w:val="a3"/>
        <w:ind w:left="0" w:firstLine="709"/>
      </w:pPr>
      <w:r w:rsidRPr="00D04446">
        <w:t>Основными</w:t>
      </w:r>
      <w:r w:rsidRPr="00D04446">
        <w:rPr>
          <w:spacing w:val="1"/>
        </w:rPr>
        <w:t xml:space="preserve"> </w:t>
      </w:r>
      <w:r w:rsidRPr="00D04446">
        <w:t>источниками</w:t>
      </w:r>
      <w:r w:rsidRPr="00D04446">
        <w:rPr>
          <w:spacing w:val="1"/>
        </w:rPr>
        <w:t xml:space="preserve"> </w:t>
      </w:r>
      <w:r w:rsidRPr="00D04446">
        <w:t>загрязнения</w:t>
      </w:r>
      <w:r w:rsidRPr="00D04446">
        <w:rPr>
          <w:spacing w:val="1"/>
        </w:rPr>
        <w:t xml:space="preserve"> </w:t>
      </w:r>
      <w:r w:rsidRPr="00D04446">
        <w:t>атмосферного</w:t>
      </w:r>
      <w:r w:rsidRPr="00D04446">
        <w:rPr>
          <w:spacing w:val="1"/>
        </w:rPr>
        <w:t xml:space="preserve"> </w:t>
      </w:r>
      <w:r w:rsidRPr="00D04446">
        <w:t>воздуха</w:t>
      </w:r>
      <w:r w:rsidRPr="00D04446">
        <w:rPr>
          <w:spacing w:val="1"/>
        </w:rPr>
        <w:t xml:space="preserve"> </w:t>
      </w:r>
      <w:r w:rsidRPr="00D04446">
        <w:t>в</w:t>
      </w:r>
      <w:r w:rsidRPr="00D04446">
        <w:rPr>
          <w:spacing w:val="1"/>
        </w:rPr>
        <w:t xml:space="preserve"> </w:t>
      </w:r>
      <w:r w:rsidRPr="00D04446">
        <w:t>муниципальном образовании «город Нижнекамск» являются нефтехимические</w:t>
      </w:r>
      <w:r w:rsidRPr="00D04446">
        <w:rPr>
          <w:spacing w:val="1"/>
        </w:rPr>
        <w:t xml:space="preserve"> </w:t>
      </w:r>
      <w:r w:rsidRPr="00D04446">
        <w:t>производства:</w:t>
      </w:r>
    </w:p>
    <w:p w:rsidR="00D95279" w:rsidRPr="00D04446" w:rsidRDefault="00B4786B" w:rsidP="00B12042">
      <w:pPr>
        <w:pStyle w:val="a5"/>
        <w:numPr>
          <w:ilvl w:val="1"/>
          <w:numId w:val="73"/>
        </w:numPr>
        <w:tabs>
          <w:tab w:val="left" w:pos="967"/>
        </w:tabs>
        <w:ind w:left="0" w:firstLine="709"/>
        <w:rPr>
          <w:sz w:val="28"/>
        </w:rPr>
      </w:pPr>
      <w:r w:rsidRPr="00D04446">
        <w:rPr>
          <w:sz w:val="28"/>
        </w:rPr>
        <w:t>ПАО «Нижнекамскнефтехим» - высокотехнологичное нефтехимическое</w:t>
      </w:r>
      <w:r w:rsidRPr="00D04446">
        <w:rPr>
          <w:spacing w:val="1"/>
          <w:sz w:val="28"/>
        </w:rPr>
        <w:t xml:space="preserve"> </w:t>
      </w:r>
      <w:r w:rsidRPr="00D04446">
        <w:rPr>
          <w:sz w:val="28"/>
        </w:rPr>
        <w:t>предприятие,</w:t>
      </w:r>
      <w:r w:rsidRPr="00D04446">
        <w:rPr>
          <w:spacing w:val="1"/>
          <w:sz w:val="28"/>
        </w:rPr>
        <w:t xml:space="preserve"> </w:t>
      </w:r>
      <w:r w:rsidRPr="00D04446">
        <w:rPr>
          <w:sz w:val="28"/>
        </w:rPr>
        <w:t>занимающее</w:t>
      </w:r>
      <w:r w:rsidRPr="00D04446">
        <w:rPr>
          <w:spacing w:val="1"/>
          <w:sz w:val="28"/>
        </w:rPr>
        <w:t xml:space="preserve"> </w:t>
      </w:r>
      <w:r w:rsidRPr="00D04446">
        <w:rPr>
          <w:sz w:val="28"/>
        </w:rPr>
        <w:t>лидирующие</w:t>
      </w:r>
      <w:r w:rsidRPr="00D04446">
        <w:rPr>
          <w:spacing w:val="1"/>
          <w:sz w:val="28"/>
        </w:rPr>
        <w:t xml:space="preserve"> </w:t>
      </w:r>
      <w:r w:rsidRPr="00D04446">
        <w:rPr>
          <w:sz w:val="28"/>
        </w:rPr>
        <w:t>позиции</w:t>
      </w:r>
      <w:r w:rsidRPr="00D04446">
        <w:rPr>
          <w:spacing w:val="1"/>
          <w:sz w:val="28"/>
        </w:rPr>
        <w:t xml:space="preserve"> </w:t>
      </w:r>
      <w:r w:rsidRPr="00D04446">
        <w:rPr>
          <w:sz w:val="28"/>
        </w:rPr>
        <w:t>в</w:t>
      </w:r>
      <w:r w:rsidRPr="00D04446">
        <w:rPr>
          <w:spacing w:val="1"/>
          <w:sz w:val="28"/>
        </w:rPr>
        <w:t xml:space="preserve"> </w:t>
      </w:r>
      <w:r w:rsidRPr="00D04446">
        <w:rPr>
          <w:sz w:val="28"/>
        </w:rPr>
        <w:t>России</w:t>
      </w:r>
      <w:r w:rsidRPr="00D04446">
        <w:rPr>
          <w:spacing w:val="1"/>
          <w:sz w:val="28"/>
        </w:rPr>
        <w:t xml:space="preserve"> </w:t>
      </w:r>
      <w:r w:rsidRPr="00D04446">
        <w:rPr>
          <w:sz w:val="28"/>
        </w:rPr>
        <w:t>по</w:t>
      </w:r>
      <w:r w:rsidRPr="00D04446">
        <w:rPr>
          <w:spacing w:val="1"/>
          <w:sz w:val="28"/>
        </w:rPr>
        <w:t xml:space="preserve"> </w:t>
      </w:r>
      <w:r w:rsidRPr="00D04446">
        <w:rPr>
          <w:sz w:val="28"/>
        </w:rPr>
        <w:t>производству</w:t>
      </w:r>
      <w:r w:rsidRPr="00D04446">
        <w:rPr>
          <w:spacing w:val="1"/>
          <w:sz w:val="28"/>
        </w:rPr>
        <w:t xml:space="preserve"> </w:t>
      </w:r>
      <w:r w:rsidRPr="00D04446">
        <w:rPr>
          <w:sz w:val="28"/>
        </w:rPr>
        <w:t>синтетических</w:t>
      </w:r>
      <w:r w:rsidRPr="00D04446">
        <w:rPr>
          <w:spacing w:val="1"/>
          <w:sz w:val="28"/>
        </w:rPr>
        <w:t xml:space="preserve"> </w:t>
      </w:r>
      <w:r w:rsidRPr="00D04446">
        <w:rPr>
          <w:sz w:val="28"/>
        </w:rPr>
        <w:t>каучуков</w:t>
      </w:r>
      <w:r w:rsidRPr="00D04446">
        <w:rPr>
          <w:spacing w:val="1"/>
          <w:sz w:val="28"/>
        </w:rPr>
        <w:t xml:space="preserve"> </w:t>
      </w:r>
      <w:r w:rsidRPr="00D04446">
        <w:rPr>
          <w:sz w:val="28"/>
        </w:rPr>
        <w:t>и</w:t>
      </w:r>
      <w:r w:rsidRPr="00D04446">
        <w:rPr>
          <w:spacing w:val="1"/>
          <w:sz w:val="28"/>
        </w:rPr>
        <w:t xml:space="preserve"> </w:t>
      </w:r>
      <w:r w:rsidRPr="00D04446">
        <w:rPr>
          <w:sz w:val="28"/>
        </w:rPr>
        <w:t>пластиков.</w:t>
      </w:r>
      <w:r w:rsidRPr="00D04446">
        <w:rPr>
          <w:spacing w:val="1"/>
          <w:sz w:val="28"/>
        </w:rPr>
        <w:t xml:space="preserve"> </w:t>
      </w:r>
      <w:r w:rsidRPr="00D04446">
        <w:rPr>
          <w:sz w:val="28"/>
        </w:rPr>
        <w:t>Общее</w:t>
      </w:r>
      <w:r w:rsidRPr="00D04446">
        <w:rPr>
          <w:spacing w:val="1"/>
          <w:sz w:val="28"/>
        </w:rPr>
        <w:t xml:space="preserve"> </w:t>
      </w:r>
      <w:r w:rsidRPr="00D04446">
        <w:rPr>
          <w:sz w:val="28"/>
        </w:rPr>
        <w:t>количество</w:t>
      </w:r>
      <w:r w:rsidRPr="00D04446">
        <w:rPr>
          <w:spacing w:val="-67"/>
          <w:sz w:val="28"/>
        </w:rPr>
        <w:t xml:space="preserve"> </w:t>
      </w:r>
      <w:r w:rsidRPr="00D04446">
        <w:rPr>
          <w:sz w:val="28"/>
        </w:rPr>
        <w:t>нефтехимической</w:t>
      </w:r>
      <w:r w:rsidRPr="00D04446">
        <w:rPr>
          <w:spacing w:val="-1"/>
          <w:sz w:val="28"/>
        </w:rPr>
        <w:t xml:space="preserve"> </w:t>
      </w:r>
      <w:r w:rsidRPr="00D04446">
        <w:rPr>
          <w:sz w:val="28"/>
        </w:rPr>
        <w:t>продукции</w:t>
      </w:r>
      <w:r w:rsidRPr="00D04446">
        <w:rPr>
          <w:spacing w:val="-1"/>
          <w:sz w:val="28"/>
        </w:rPr>
        <w:t xml:space="preserve"> </w:t>
      </w:r>
      <w:r w:rsidRPr="00D04446">
        <w:rPr>
          <w:sz w:val="28"/>
        </w:rPr>
        <w:t>составляет</w:t>
      </w:r>
      <w:r w:rsidRPr="00D04446">
        <w:rPr>
          <w:spacing w:val="1"/>
          <w:sz w:val="28"/>
        </w:rPr>
        <w:t xml:space="preserve"> </w:t>
      </w:r>
      <w:r w:rsidRPr="00D04446">
        <w:rPr>
          <w:sz w:val="28"/>
        </w:rPr>
        <w:t>более</w:t>
      </w:r>
      <w:r w:rsidRPr="00D04446">
        <w:rPr>
          <w:spacing w:val="-4"/>
          <w:sz w:val="28"/>
        </w:rPr>
        <w:t xml:space="preserve"> </w:t>
      </w:r>
      <w:r w:rsidRPr="00D04446">
        <w:rPr>
          <w:sz w:val="28"/>
        </w:rPr>
        <w:t>100</w:t>
      </w:r>
      <w:r w:rsidRPr="00D04446">
        <w:rPr>
          <w:spacing w:val="-4"/>
          <w:sz w:val="28"/>
        </w:rPr>
        <w:t xml:space="preserve"> </w:t>
      </w:r>
      <w:r w:rsidRPr="00D04446">
        <w:rPr>
          <w:sz w:val="28"/>
        </w:rPr>
        <w:t>наименований;</w:t>
      </w:r>
    </w:p>
    <w:p w:rsidR="00D95279" w:rsidRPr="00D04446" w:rsidRDefault="00B4786B" w:rsidP="00B12042">
      <w:pPr>
        <w:pStyle w:val="a5"/>
        <w:numPr>
          <w:ilvl w:val="1"/>
          <w:numId w:val="73"/>
        </w:numPr>
        <w:tabs>
          <w:tab w:val="left" w:pos="967"/>
        </w:tabs>
        <w:ind w:left="0" w:firstLine="709"/>
        <w:rPr>
          <w:sz w:val="28"/>
        </w:rPr>
      </w:pPr>
      <w:r w:rsidRPr="00D04446">
        <w:rPr>
          <w:sz w:val="28"/>
        </w:rPr>
        <w:t>АО «ТАИФ-НК» - нефтеперерабатывающее производство, производство</w:t>
      </w:r>
      <w:r w:rsidRPr="00D04446">
        <w:rPr>
          <w:spacing w:val="1"/>
          <w:sz w:val="28"/>
        </w:rPr>
        <w:t xml:space="preserve"> </w:t>
      </w:r>
      <w:r w:rsidRPr="00D04446">
        <w:rPr>
          <w:sz w:val="28"/>
        </w:rPr>
        <w:t>автобензинов,</w:t>
      </w:r>
      <w:r w:rsidRPr="00D04446">
        <w:rPr>
          <w:spacing w:val="1"/>
          <w:sz w:val="28"/>
        </w:rPr>
        <w:t xml:space="preserve"> </w:t>
      </w:r>
      <w:r w:rsidRPr="00D04446">
        <w:rPr>
          <w:sz w:val="28"/>
        </w:rPr>
        <w:t>мазута,</w:t>
      </w:r>
      <w:r w:rsidRPr="00D04446">
        <w:rPr>
          <w:spacing w:val="1"/>
          <w:sz w:val="28"/>
        </w:rPr>
        <w:t xml:space="preserve"> </w:t>
      </w:r>
      <w:r w:rsidRPr="00D04446">
        <w:rPr>
          <w:sz w:val="28"/>
        </w:rPr>
        <w:t>дизельных</w:t>
      </w:r>
      <w:r w:rsidRPr="00D04446">
        <w:rPr>
          <w:spacing w:val="1"/>
          <w:sz w:val="28"/>
        </w:rPr>
        <w:t xml:space="preserve"> </w:t>
      </w:r>
      <w:r w:rsidRPr="00D04446">
        <w:rPr>
          <w:sz w:val="28"/>
        </w:rPr>
        <w:t>топлив.</w:t>
      </w:r>
      <w:r w:rsidRPr="00D04446">
        <w:rPr>
          <w:spacing w:val="1"/>
          <w:sz w:val="28"/>
        </w:rPr>
        <w:t xml:space="preserve"> </w:t>
      </w:r>
      <w:r w:rsidRPr="00D04446">
        <w:rPr>
          <w:sz w:val="28"/>
        </w:rPr>
        <w:t>На</w:t>
      </w:r>
      <w:r w:rsidRPr="00D04446">
        <w:rPr>
          <w:spacing w:val="1"/>
          <w:sz w:val="28"/>
        </w:rPr>
        <w:t xml:space="preserve"> </w:t>
      </w:r>
      <w:r w:rsidRPr="00D04446">
        <w:rPr>
          <w:sz w:val="28"/>
        </w:rPr>
        <w:t>долю</w:t>
      </w:r>
      <w:r w:rsidRPr="00D04446">
        <w:rPr>
          <w:spacing w:val="1"/>
          <w:sz w:val="28"/>
        </w:rPr>
        <w:t xml:space="preserve"> </w:t>
      </w:r>
      <w:r w:rsidRPr="00D04446">
        <w:rPr>
          <w:sz w:val="28"/>
        </w:rPr>
        <w:t>предприятия</w:t>
      </w:r>
      <w:r w:rsidRPr="00D04446">
        <w:rPr>
          <w:spacing w:val="-67"/>
          <w:sz w:val="28"/>
        </w:rPr>
        <w:t xml:space="preserve"> </w:t>
      </w:r>
      <w:r w:rsidRPr="00D04446">
        <w:rPr>
          <w:sz w:val="28"/>
        </w:rPr>
        <w:t>приходится 89,7% производства автобензинов и 95,6% дизельных топлив</w:t>
      </w:r>
      <w:r w:rsidRPr="00D04446">
        <w:rPr>
          <w:spacing w:val="1"/>
          <w:sz w:val="28"/>
        </w:rPr>
        <w:t xml:space="preserve"> </w:t>
      </w:r>
      <w:r w:rsidRPr="00D04446">
        <w:rPr>
          <w:sz w:val="28"/>
        </w:rPr>
        <w:t>от общего объема нефтепродуктов, выпускаемых в Республике Татарстан.</w:t>
      </w:r>
      <w:r w:rsidRPr="00D04446">
        <w:rPr>
          <w:spacing w:val="-67"/>
          <w:sz w:val="28"/>
        </w:rPr>
        <w:t xml:space="preserve"> </w:t>
      </w:r>
      <w:r w:rsidRPr="00D04446">
        <w:rPr>
          <w:sz w:val="28"/>
        </w:rPr>
        <w:t>В</w:t>
      </w:r>
      <w:r w:rsidRPr="00D04446">
        <w:rPr>
          <w:spacing w:val="1"/>
          <w:sz w:val="28"/>
        </w:rPr>
        <w:t xml:space="preserve"> </w:t>
      </w:r>
      <w:r w:rsidRPr="00D04446">
        <w:rPr>
          <w:sz w:val="28"/>
        </w:rPr>
        <w:t>настоящее</w:t>
      </w:r>
      <w:r w:rsidRPr="00D04446">
        <w:rPr>
          <w:spacing w:val="1"/>
          <w:sz w:val="28"/>
        </w:rPr>
        <w:t xml:space="preserve"> </w:t>
      </w:r>
      <w:r w:rsidRPr="00D04446">
        <w:rPr>
          <w:sz w:val="28"/>
        </w:rPr>
        <w:t>время</w:t>
      </w:r>
      <w:r w:rsidRPr="00D04446">
        <w:rPr>
          <w:spacing w:val="1"/>
          <w:sz w:val="28"/>
        </w:rPr>
        <w:t xml:space="preserve"> </w:t>
      </w:r>
      <w:r w:rsidRPr="00D04446">
        <w:rPr>
          <w:sz w:val="28"/>
        </w:rPr>
        <w:t>завершается</w:t>
      </w:r>
      <w:r w:rsidRPr="00D04446">
        <w:rPr>
          <w:spacing w:val="1"/>
          <w:sz w:val="28"/>
        </w:rPr>
        <w:t xml:space="preserve"> </w:t>
      </w:r>
      <w:r w:rsidRPr="00D04446">
        <w:rPr>
          <w:sz w:val="28"/>
        </w:rPr>
        <w:t>строительство</w:t>
      </w:r>
      <w:r w:rsidRPr="00D04446">
        <w:rPr>
          <w:spacing w:val="1"/>
          <w:sz w:val="28"/>
        </w:rPr>
        <w:t xml:space="preserve"> </w:t>
      </w:r>
      <w:r w:rsidRPr="00D04446">
        <w:rPr>
          <w:sz w:val="28"/>
        </w:rPr>
        <w:t>комплекса</w:t>
      </w:r>
      <w:r w:rsidRPr="00D04446">
        <w:rPr>
          <w:spacing w:val="1"/>
          <w:sz w:val="28"/>
        </w:rPr>
        <w:t xml:space="preserve"> </w:t>
      </w:r>
      <w:r w:rsidRPr="00D04446">
        <w:rPr>
          <w:sz w:val="28"/>
        </w:rPr>
        <w:t>глубокой</w:t>
      </w:r>
      <w:r w:rsidRPr="00D04446">
        <w:rPr>
          <w:spacing w:val="1"/>
          <w:sz w:val="28"/>
        </w:rPr>
        <w:t xml:space="preserve"> </w:t>
      </w:r>
      <w:r w:rsidRPr="00D04446">
        <w:rPr>
          <w:sz w:val="28"/>
        </w:rPr>
        <w:t>переработки</w:t>
      </w:r>
      <w:r w:rsidRPr="00D04446">
        <w:rPr>
          <w:spacing w:val="7"/>
          <w:sz w:val="28"/>
        </w:rPr>
        <w:t xml:space="preserve"> </w:t>
      </w:r>
      <w:r w:rsidRPr="00D04446">
        <w:rPr>
          <w:sz w:val="28"/>
        </w:rPr>
        <w:t>тяжелых</w:t>
      </w:r>
      <w:r w:rsidRPr="00D04446">
        <w:rPr>
          <w:spacing w:val="6"/>
          <w:sz w:val="28"/>
        </w:rPr>
        <w:t xml:space="preserve"> </w:t>
      </w:r>
      <w:r w:rsidRPr="00D04446">
        <w:rPr>
          <w:sz w:val="28"/>
        </w:rPr>
        <w:t>остатков</w:t>
      </w:r>
      <w:r w:rsidRPr="00D04446">
        <w:rPr>
          <w:spacing w:val="7"/>
          <w:sz w:val="28"/>
        </w:rPr>
        <w:t xml:space="preserve"> </w:t>
      </w:r>
      <w:r w:rsidRPr="00D04446">
        <w:rPr>
          <w:sz w:val="28"/>
        </w:rPr>
        <w:t>проектной</w:t>
      </w:r>
      <w:r w:rsidRPr="00D04446">
        <w:rPr>
          <w:spacing w:val="8"/>
          <w:sz w:val="28"/>
        </w:rPr>
        <w:t xml:space="preserve"> </w:t>
      </w:r>
      <w:r w:rsidRPr="00D04446">
        <w:rPr>
          <w:sz w:val="28"/>
        </w:rPr>
        <w:t>мощностью</w:t>
      </w:r>
      <w:r w:rsidRPr="00D04446">
        <w:rPr>
          <w:spacing w:val="7"/>
          <w:sz w:val="28"/>
        </w:rPr>
        <w:t xml:space="preserve"> </w:t>
      </w:r>
      <w:r w:rsidRPr="00D04446">
        <w:rPr>
          <w:sz w:val="28"/>
        </w:rPr>
        <w:t>переработки</w:t>
      </w:r>
      <w:r w:rsidRPr="00D04446">
        <w:rPr>
          <w:spacing w:val="8"/>
          <w:sz w:val="28"/>
        </w:rPr>
        <w:t xml:space="preserve"> </w:t>
      </w:r>
      <w:r w:rsidRPr="00D04446">
        <w:rPr>
          <w:sz w:val="28"/>
        </w:rPr>
        <w:t>сырья</w:t>
      </w:r>
    </w:p>
    <w:p w:rsidR="00D95279" w:rsidRPr="00D04446" w:rsidRDefault="00B4786B" w:rsidP="00B12042">
      <w:pPr>
        <w:pStyle w:val="a3"/>
        <w:ind w:left="0" w:firstLine="709"/>
      </w:pPr>
      <w:r w:rsidRPr="00D04446">
        <w:t>8.3</w:t>
      </w:r>
      <w:r w:rsidRPr="00D04446">
        <w:rPr>
          <w:spacing w:val="1"/>
        </w:rPr>
        <w:t xml:space="preserve"> </w:t>
      </w:r>
      <w:r w:rsidRPr="00D04446">
        <w:t>млн.т</w:t>
      </w:r>
      <w:r w:rsidRPr="00D04446">
        <w:rPr>
          <w:spacing w:val="1"/>
        </w:rPr>
        <w:t xml:space="preserve"> </w:t>
      </w:r>
      <w:r w:rsidRPr="00D04446">
        <w:t>в</w:t>
      </w:r>
      <w:r w:rsidRPr="00D04446">
        <w:rPr>
          <w:spacing w:val="1"/>
        </w:rPr>
        <w:t xml:space="preserve"> </w:t>
      </w:r>
      <w:r w:rsidRPr="00D04446">
        <w:t>год</w:t>
      </w:r>
      <w:r w:rsidRPr="00D04446">
        <w:rPr>
          <w:spacing w:val="1"/>
        </w:rPr>
        <w:t xml:space="preserve"> </w:t>
      </w:r>
      <w:r w:rsidRPr="00D04446">
        <w:t>(в</w:t>
      </w:r>
      <w:r w:rsidRPr="00D04446">
        <w:rPr>
          <w:spacing w:val="1"/>
        </w:rPr>
        <w:t xml:space="preserve"> </w:t>
      </w:r>
      <w:r w:rsidRPr="00D04446">
        <w:t>том</w:t>
      </w:r>
      <w:r w:rsidRPr="00D04446">
        <w:rPr>
          <w:spacing w:val="1"/>
        </w:rPr>
        <w:t xml:space="preserve"> </w:t>
      </w:r>
      <w:r w:rsidRPr="00D04446">
        <w:t>числе</w:t>
      </w:r>
      <w:r w:rsidRPr="00D04446">
        <w:rPr>
          <w:spacing w:val="1"/>
        </w:rPr>
        <w:t xml:space="preserve"> </w:t>
      </w:r>
      <w:r w:rsidRPr="00D04446">
        <w:t>7.3</w:t>
      </w:r>
      <w:r w:rsidRPr="00D04446">
        <w:rPr>
          <w:spacing w:val="1"/>
        </w:rPr>
        <w:t xml:space="preserve"> </w:t>
      </w:r>
      <w:r w:rsidRPr="00D04446">
        <w:t>млн.т</w:t>
      </w:r>
      <w:r w:rsidRPr="00D04446">
        <w:rPr>
          <w:spacing w:val="1"/>
        </w:rPr>
        <w:t xml:space="preserve"> </w:t>
      </w:r>
      <w:r w:rsidRPr="00D04446">
        <w:t>нефти,</w:t>
      </w:r>
      <w:r w:rsidRPr="00D04446">
        <w:rPr>
          <w:spacing w:val="1"/>
        </w:rPr>
        <w:t xml:space="preserve"> </w:t>
      </w:r>
      <w:r w:rsidRPr="00D04446">
        <w:t>1</w:t>
      </w:r>
      <w:r w:rsidRPr="00D04446">
        <w:rPr>
          <w:spacing w:val="1"/>
        </w:rPr>
        <w:t xml:space="preserve"> </w:t>
      </w:r>
      <w:r w:rsidRPr="00D04446">
        <w:t>млн.т</w:t>
      </w:r>
      <w:r w:rsidRPr="00D04446">
        <w:rPr>
          <w:spacing w:val="1"/>
        </w:rPr>
        <w:t xml:space="preserve"> </w:t>
      </w:r>
      <w:r w:rsidRPr="00D04446">
        <w:t>-</w:t>
      </w:r>
      <w:r w:rsidRPr="00D04446">
        <w:rPr>
          <w:spacing w:val="1"/>
        </w:rPr>
        <w:t xml:space="preserve"> </w:t>
      </w:r>
      <w:r w:rsidRPr="00D04446">
        <w:t>газового</w:t>
      </w:r>
      <w:r w:rsidRPr="00D04446">
        <w:rPr>
          <w:spacing w:val="1"/>
        </w:rPr>
        <w:t xml:space="preserve"> </w:t>
      </w:r>
      <w:r w:rsidRPr="00D04446">
        <w:t>конденсата), с вводом которого глубина переработки нефти возрастет до</w:t>
      </w:r>
      <w:r w:rsidRPr="00D04446">
        <w:rPr>
          <w:spacing w:val="1"/>
        </w:rPr>
        <w:t xml:space="preserve"> </w:t>
      </w:r>
      <w:r w:rsidRPr="00D04446">
        <w:t>95 %;</w:t>
      </w:r>
    </w:p>
    <w:p w:rsidR="00D95279" w:rsidRPr="00D04446" w:rsidRDefault="00B4786B" w:rsidP="00B12042">
      <w:pPr>
        <w:pStyle w:val="a5"/>
        <w:numPr>
          <w:ilvl w:val="1"/>
          <w:numId w:val="73"/>
        </w:numPr>
        <w:tabs>
          <w:tab w:val="left" w:pos="967"/>
        </w:tabs>
        <w:ind w:left="0" w:firstLine="709"/>
        <w:rPr>
          <w:sz w:val="28"/>
        </w:rPr>
      </w:pPr>
      <w:r w:rsidRPr="00D04446">
        <w:rPr>
          <w:sz w:val="28"/>
        </w:rPr>
        <w:t>АО «ТАНЕКО» - нефтеперерабатывающее производство. Номенклатура</w:t>
      </w:r>
      <w:r w:rsidRPr="00D04446">
        <w:rPr>
          <w:spacing w:val="1"/>
          <w:sz w:val="28"/>
        </w:rPr>
        <w:t xml:space="preserve"> </w:t>
      </w:r>
      <w:r w:rsidRPr="00D04446">
        <w:rPr>
          <w:sz w:val="28"/>
        </w:rPr>
        <w:t>основной</w:t>
      </w:r>
      <w:r w:rsidRPr="00D04446">
        <w:rPr>
          <w:spacing w:val="61"/>
          <w:sz w:val="28"/>
        </w:rPr>
        <w:t xml:space="preserve"> </w:t>
      </w:r>
      <w:r w:rsidRPr="00D04446">
        <w:rPr>
          <w:sz w:val="28"/>
        </w:rPr>
        <w:t>продукции:</w:t>
      </w:r>
      <w:r w:rsidRPr="00D04446">
        <w:rPr>
          <w:spacing w:val="62"/>
          <w:sz w:val="28"/>
        </w:rPr>
        <w:t xml:space="preserve"> </w:t>
      </w:r>
      <w:r w:rsidRPr="00D04446">
        <w:rPr>
          <w:sz w:val="28"/>
        </w:rPr>
        <w:t>дизельное</w:t>
      </w:r>
      <w:r w:rsidRPr="00D04446">
        <w:rPr>
          <w:spacing w:val="61"/>
          <w:sz w:val="28"/>
        </w:rPr>
        <w:t xml:space="preserve"> </w:t>
      </w:r>
      <w:r w:rsidRPr="00D04446">
        <w:rPr>
          <w:sz w:val="28"/>
        </w:rPr>
        <w:t>топливо</w:t>
      </w:r>
      <w:r w:rsidRPr="00D04446">
        <w:rPr>
          <w:spacing w:val="61"/>
          <w:sz w:val="28"/>
        </w:rPr>
        <w:t xml:space="preserve"> </w:t>
      </w:r>
      <w:r w:rsidRPr="00D04446">
        <w:rPr>
          <w:sz w:val="28"/>
        </w:rPr>
        <w:t>«Евро–5»,</w:t>
      </w:r>
      <w:r w:rsidRPr="00D04446">
        <w:rPr>
          <w:spacing w:val="58"/>
          <w:sz w:val="28"/>
        </w:rPr>
        <w:t xml:space="preserve"> </w:t>
      </w:r>
      <w:r w:rsidRPr="00D04446">
        <w:rPr>
          <w:sz w:val="28"/>
        </w:rPr>
        <w:t>топливо</w:t>
      </w:r>
      <w:r w:rsidRPr="00D04446">
        <w:rPr>
          <w:spacing w:val="62"/>
          <w:sz w:val="28"/>
        </w:rPr>
        <w:t xml:space="preserve"> </w:t>
      </w:r>
      <w:r w:rsidRPr="00D04446">
        <w:rPr>
          <w:sz w:val="28"/>
          <w:szCs w:val="28"/>
        </w:rPr>
        <w:t>для</w:t>
      </w:r>
      <w:r w:rsidR="00D04446" w:rsidRPr="00D04446">
        <w:rPr>
          <w:sz w:val="28"/>
          <w:szCs w:val="28"/>
        </w:rPr>
        <w:t xml:space="preserve"> </w:t>
      </w:r>
      <w:r w:rsidRPr="00D04446">
        <w:rPr>
          <w:sz w:val="28"/>
          <w:szCs w:val="28"/>
        </w:rPr>
        <w:t>реактивных</w:t>
      </w:r>
      <w:r w:rsidRPr="00D04446">
        <w:rPr>
          <w:spacing w:val="1"/>
          <w:sz w:val="28"/>
          <w:szCs w:val="28"/>
        </w:rPr>
        <w:t xml:space="preserve"> </w:t>
      </w:r>
      <w:r w:rsidRPr="00D04446">
        <w:rPr>
          <w:sz w:val="28"/>
          <w:szCs w:val="28"/>
        </w:rPr>
        <w:t>двигателей,</w:t>
      </w:r>
      <w:r w:rsidRPr="00D04446">
        <w:rPr>
          <w:spacing w:val="1"/>
          <w:sz w:val="28"/>
          <w:szCs w:val="28"/>
        </w:rPr>
        <w:t xml:space="preserve"> </w:t>
      </w:r>
      <w:r w:rsidRPr="00D04446">
        <w:rPr>
          <w:sz w:val="28"/>
          <w:szCs w:val="28"/>
        </w:rPr>
        <w:t>бензин</w:t>
      </w:r>
      <w:r w:rsidRPr="00D04446">
        <w:rPr>
          <w:spacing w:val="1"/>
          <w:sz w:val="28"/>
          <w:szCs w:val="28"/>
        </w:rPr>
        <w:t xml:space="preserve"> </w:t>
      </w:r>
      <w:r w:rsidRPr="00D04446">
        <w:rPr>
          <w:sz w:val="28"/>
          <w:szCs w:val="28"/>
        </w:rPr>
        <w:t>газовый</w:t>
      </w:r>
      <w:r w:rsidRPr="00D04446">
        <w:rPr>
          <w:spacing w:val="1"/>
          <w:sz w:val="28"/>
          <w:szCs w:val="28"/>
        </w:rPr>
        <w:t xml:space="preserve"> </w:t>
      </w:r>
      <w:r w:rsidRPr="00D04446">
        <w:rPr>
          <w:sz w:val="28"/>
          <w:szCs w:val="28"/>
        </w:rPr>
        <w:t>стабильный,</w:t>
      </w:r>
      <w:r w:rsidRPr="00D04446">
        <w:rPr>
          <w:spacing w:val="1"/>
          <w:sz w:val="28"/>
          <w:szCs w:val="28"/>
        </w:rPr>
        <w:t xml:space="preserve"> </w:t>
      </w:r>
      <w:r w:rsidRPr="00D04446">
        <w:rPr>
          <w:sz w:val="28"/>
          <w:szCs w:val="28"/>
        </w:rPr>
        <w:t>иные</w:t>
      </w:r>
      <w:r w:rsidRPr="00D04446">
        <w:rPr>
          <w:spacing w:val="1"/>
          <w:sz w:val="28"/>
          <w:szCs w:val="28"/>
        </w:rPr>
        <w:t xml:space="preserve"> </w:t>
      </w:r>
      <w:r w:rsidRPr="00D04446">
        <w:rPr>
          <w:sz w:val="28"/>
          <w:szCs w:val="28"/>
        </w:rPr>
        <w:t>средние</w:t>
      </w:r>
      <w:r w:rsidRPr="00D04446">
        <w:rPr>
          <w:spacing w:val="-67"/>
          <w:sz w:val="28"/>
          <w:szCs w:val="28"/>
        </w:rPr>
        <w:t xml:space="preserve"> </w:t>
      </w:r>
      <w:r w:rsidRPr="00D04446">
        <w:rPr>
          <w:sz w:val="28"/>
          <w:szCs w:val="28"/>
        </w:rPr>
        <w:lastRenderedPageBreak/>
        <w:t>дистилляты,</w:t>
      </w:r>
      <w:r w:rsidRPr="00D04446">
        <w:rPr>
          <w:spacing w:val="1"/>
          <w:sz w:val="28"/>
          <w:szCs w:val="28"/>
        </w:rPr>
        <w:t xml:space="preserve"> </w:t>
      </w:r>
      <w:r w:rsidRPr="00D04446">
        <w:rPr>
          <w:sz w:val="28"/>
          <w:szCs w:val="28"/>
        </w:rPr>
        <w:t>вакуумный</w:t>
      </w:r>
      <w:r w:rsidRPr="00D04446">
        <w:rPr>
          <w:spacing w:val="1"/>
          <w:sz w:val="28"/>
          <w:szCs w:val="28"/>
        </w:rPr>
        <w:t xml:space="preserve"> </w:t>
      </w:r>
      <w:r w:rsidRPr="00D04446">
        <w:rPr>
          <w:sz w:val="28"/>
          <w:szCs w:val="28"/>
        </w:rPr>
        <w:t>газойль,</w:t>
      </w:r>
      <w:r w:rsidRPr="00D04446">
        <w:rPr>
          <w:spacing w:val="1"/>
          <w:sz w:val="28"/>
          <w:szCs w:val="28"/>
        </w:rPr>
        <w:t xml:space="preserve"> </w:t>
      </w:r>
      <w:r w:rsidRPr="00D04446">
        <w:rPr>
          <w:sz w:val="28"/>
          <w:szCs w:val="28"/>
        </w:rPr>
        <w:t>топочный</w:t>
      </w:r>
      <w:r w:rsidRPr="00D04446">
        <w:rPr>
          <w:spacing w:val="1"/>
          <w:sz w:val="28"/>
          <w:szCs w:val="28"/>
        </w:rPr>
        <w:t xml:space="preserve"> </w:t>
      </w:r>
      <w:r w:rsidRPr="00D04446">
        <w:rPr>
          <w:sz w:val="28"/>
          <w:szCs w:val="28"/>
        </w:rPr>
        <w:t>мазут,</w:t>
      </w:r>
      <w:r w:rsidRPr="00D04446">
        <w:rPr>
          <w:spacing w:val="1"/>
          <w:sz w:val="28"/>
          <w:szCs w:val="28"/>
        </w:rPr>
        <w:t xml:space="preserve"> </w:t>
      </w:r>
      <w:r w:rsidRPr="00D04446">
        <w:rPr>
          <w:sz w:val="28"/>
          <w:szCs w:val="28"/>
        </w:rPr>
        <w:t>нафтависбрекинга,</w:t>
      </w:r>
      <w:r w:rsidRPr="00D04446">
        <w:rPr>
          <w:spacing w:val="1"/>
          <w:sz w:val="28"/>
          <w:szCs w:val="28"/>
        </w:rPr>
        <w:t xml:space="preserve"> </w:t>
      </w:r>
      <w:r w:rsidRPr="00D04446">
        <w:rPr>
          <w:sz w:val="28"/>
          <w:szCs w:val="28"/>
        </w:rPr>
        <w:t>остаток</w:t>
      </w:r>
      <w:r w:rsidRPr="00D04446">
        <w:rPr>
          <w:spacing w:val="-2"/>
          <w:sz w:val="28"/>
          <w:szCs w:val="28"/>
        </w:rPr>
        <w:t xml:space="preserve"> </w:t>
      </w:r>
      <w:r w:rsidRPr="00D04446">
        <w:rPr>
          <w:sz w:val="28"/>
          <w:szCs w:val="28"/>
        </w:rPr>
        <w:t>висбрекинга,</w:t>
      </w:r>
      <w:r w:rsidRPr="00D04446">
        <w:rPr>
          <w:spacing w:val="-2"/>
          <w:sz w:val="28"/>
          <w:szCs w:val="28"/>
        </w:rPr>
        <w:t xml:space="preserve"> </w:t>
      </w:r>
      <w:r w:rsidRPr="00D04446">
        <w:rPr>
          <w:sz w:val="28"/>
          <w:szCs w:val="28"/>
        </w:rPr>
        <w:t>сера</w:t>
      </w:r>
      <w:r w:rsidRPr="00D04446">
        <w:rPr>
          <w:spacing w:val="-1"/>
          <w:sz w:val="28"/>
          <w:szCs w:val="28"/>
        </w:rPr>
        <w:t xml:space="preserve"> </w:t>
      </w:r>
      <w:r w:rsidRPr="00D04446">
        <w:rPr>
          <w:sz w:val="28"/>
          <w:szCs w:val="28"/>
        </w:rPr>
        <w:t>техническая</w:t>
      </w:r>
      <w:r w:rsidRPr="00D04446">
        <w:rPr>
          <w:spacing w:val="-2"/>
          <w:sz w:val="28"/>
          <w:szCs w:val="28"/>
        </w:rPr>
        <w:t xml:space="preserve"> </w:t>
      </w:r>
      <w:r w:rsidRPr="00D04446">
        <w:rPr>
          <w:sz w:val="28"/>
          <w:szCs w:val="28"/>
        </w:rPr>
        <w:t>газовая</w:t>
      </w:r>
      <w:r w:rsidRPr="00D04446">
        <w:rPr>
          <w:spacing w:val="-1"/>
          <w:sz w:val="28"/>
          <w:szCs w:val="28"/>
        </w:rPr>
        <w:t xml:space="preserve"> </w:t>
      </w:r>
      <w:r w:rsidRPr="00D04446">
        <w:rPr>
          <w:sz w:val="28"/>
          <w:szCs w:val="28"/>
        </w:rPr>
        <w:t>гранулированная.</w:t>
      </w:r>
    </w:p>
    <w:p w:rsidR="00D95279" w:rsidRPr="00D04446" w:rsidRDefault="00B4786B" w:rsidP="00B12042">
      <w:pPr>
        <w:pStyle w:val="a5"/>
        <w:numPr>
          <w:ilvl w:val="1"/>
          <w:numId w:val="73"/>
        </w:numPr>
        <w:tabs>
          <w:tab w:val="left" w:pos="967"/>
        </w:tabs>
        <w:ind w:left="0" w:firstLine="709"/>
        <w:rPr>
          <w:sz w:val="28"/>
        </w:rPr>
      </w:pPr>
      <w:r w:rsidRPr="00D04446">
        <w:rPr>
          <w:spacing w:val="-2"/>
          <w:sz w:val="28"/>
        </w:rPr>
        <w:t>ПАО</w:t>
      </w:r>
      <w:r w:rsidRPr="00D04446">
        <w:rPr>
          <w:spacing w:val="-3"/>
          <w:sz w:val="28"/>
        </w:rPr>
        <w:t xml:space="preserve"> </w:t>
      </w:r>
      <w:r w:rsidRPr="00D04446">
        <w:rPr>
          <w:spacing w:val="-2"/>
          <w:sz w:val="28"/>
        </w:rPr>
        <w:t>«Нижнекамскшина»</w:t>
      </w:r>
      <w:r w:rsidRPr="00D04446">
        <w:rPr>
          <w:spacing w:val="-15"/>
          <w:sz w:val="28"/>
        </w:rPr>
        <w:t xml:space="preserve"> </w:t>
      </w:r>
      <w:r w:rsidRPr="00D04446">
        <w:rPr>
          <w:spacing w:val="-2"/>
          <w:sz w:val="28"/>
        </w:rPr>
        <w:t>-</w:t>
      </w:r>
      <w:r w:rsidRPr="00D04446">
        <w:rPr>
          <w:spacing w:val="-15"/>
          <w:sz w:val="28"/>
        </w:rPr>
        <w:t xml:space="preserve"> </w:t>
      </w:r>
      <w:r w:rsidRPr="00D04446">
        <w:rPr>
          <w:spacing w:val="-2"/>
          <w:sz w:val="28"/>
        </w:rPr>
        <w:t>крупнейшее</w:t>
      </w:r>
      <w:r w:rsidRPr="00D04446">
        <w:rPr>
          <w:spacing w:val="-4"/>
          <w:sz w:val="28"/>
        </w:rPr>
        <w:t xml:space="preserve"> </w:t>
      </w:r>
      <w:r w:rsidRPr="00D04446">
        <w:rPr>
          <w:spacing w:val="-1"/>
          <w:sz w:val="28"/>
        </w:rPr>
        <w:t>предприятие</w:t>
      </w:r>
      <w:r w:rsidRPr="00D04446">
        <w:rPr>
          <w:spacing w:val="-3"/>
          <w:sz w:val="28"/>
        </w:rPr>
        <w:t xml:space="preserve"> </w:t>
      </w:r>
      <w:r w:rsidRPr="00D04446">
        <w:rPr>
          <w:spacing w:val="-1"/>
          <w:sz w:val="28"/>
        </w:rPr>
        <w:t>по производству</w:t>
      </w:r>
      <w:r w:rsidRPr="00D04446">
        <w:rPr>
          <w:spacing w:val="-6"/>
          <w:sz w:val="28"/>
        </w:rPr>
        <w:t xml:space="preserve"> </w:t>
      </w:r>
      <w:r w:rsidRPr="00D04446">
        <w:rPr>
          <w:spacing w:val="-1"/>
          <w:sz w:val="28"/>
        </w:rPr>
        <w:t>шин</w:t>
      </w:r>
      <w:r w:rsidRPr="00D04446">
        <w:rPr>
          <w:spacing w:val="-67"/>
          <w:sz w:val="28"/>
        </w:rPr>
        <w:t xml:space="preserve"> </w:t>
      </w:r>
      <w:r w:rsidRPr="00D04446">
        <w:rPr>
          <w:sz w:val="28"/>
        </w:rPr>
        <w:t>для легковых и грузовых автомобилей и сельскохозяйственной техники в</w:t>
      </w:r>
      <w:r w:rsidRPr="00D04446">
        <w:rPr>
          <w:spacing w:val="1"/>
          <w:sz w:val="28"/>
        </w:rPr>
        <w:t xml:space="preserve"> </w:t>
      </w:r>
      <w:r w:rsidRPr="00D04446">
        <w:rPr>
          <w:sz w:val="28"/>
        </w:rPr>
        <w:t>России.</w:t>
      </w:r>
    </w:p>
    <w:p w:rsidR="00D95279" w:rsidRPr="00D04446" w:rsidRDefault="00B4786B" w:rsidP="00B12042">
      <w:pPr>
        <w:pStyle w:val="a5"/>
        <w:numPr>
          <w:ilvl w:val="1"/>
          <w:numId w:val="73"/>
        </w:numPr>
        <w:tabs>
          <w:tab w:val="left" w:pos="967"/>
        </w:tabs>
        <w:spacing w:line="242" w:lineRule="auto"/>
        <w:ind w:left="0" w:firstLine="709"/>
        <w:rPr>
          <w:sz w:val="28"/>
        </w:rPr>
      </w:pPr>
      <w:r w:rsidRPr="00D04446">
        <w:rPr>
          <w:sz w:val="28"/>
        </w:rPr>
        <w:t>АО</w:t>
      </w:r>
      <w:r w:rsidRPr="00D04446">
        <w:rPr>
          <w:spacing w:val="1"/>
          <w:sz w:val="28"/>
        </w:rPr>
        <w:t xml:space="preserve"> </w:t>
      </w:r>
      <w:r w:rsidRPr="00D04446">
        <w:rPr>
          <w:sz w:val="28"/>
        </w:rPr>
        <w:t>«Нижнекамсктехуглерод»</w:t>
      </w:r>
      <w:r w:rsidRPr="00D04446">
        <w:rPr>
          <w:spacing w:val="1"/>
          <w:sz w:val="28"/>
        </w:rPr>
        <w:t xml:space="preserve"> </w:t>
      </w:r>
      <w:r w:rsidRPr="00D04446">
        <w:rPr>
          <w:sz w:val="28"/>
        </w:rPr>
        <w:t>-</w:t>
      </w:r>
      <w:r w:rsidRPr="00D04446">
        <w:rPr>
          <w:spacing w:val="1"/>
          <w:sz w:val="28"/>
        </w:rPr>
        <w:t xml:space="preserve"> </w:t>
      </w:r>
      <w:r w:rsidRPr="00D04446">
        <w:rPr>
          <w:sz w:val="28"/>
        </w:rPr>
        <w:t>одно</w:t>
      </w:r>
      <w:r w:rsidRPr="00D04446">
        <w:rPr>
          <w:spacing w:val="1"/>
          <w:sz w:val="28"/>
        </w:rPr>
        <w:t xml:space="preserve"> </w:t>
      </w:r>
      <w:r w:rsidRPr="00D04446">
        <w:rPr>
          <w:sz w:val="28"/>
        </w:rPr>
        <w:t>из</w:t>
      </w:r>
      <w:r w:rsidRPr="00D04446">
        <w:rPr>
          <w:spacing w:val="1"/>
          <w:sz w:val="28"/>
        </w:rPr>
        <w:t xml:space="preserve"> </w:t>
      </w:r>
      <w:r w:rsidRPr="00D04446">
        <w:rPr>
          <w:sz w:val="28"/>
        </w:rPr>
        <w:t>крупнейших</w:t>
      </w:r>
      <w:r w:rsidRPr="00D04446">
        <w:rPr>
          <w:spacing w:val="1"/>
          <w:sz w:val="28"/>
        </w:rPr>
        <w:t xml:space="preserve"> </w:t>
      </w:r>
      <w:r w:rsidRPr="00D04446">
        <w:rPr>
          <w:sz w:val="28"/>
        </w:rPr>
        <w:t>предприятий</w:t>
      </w:r>
      <w:r w:rsidRPr="00D04446">
        <w:rPr>
          <w:spacing w:val="1"/>
          <w:sz w:val="28"/>
        </w:rPr>
        <w:t xml:space="preserve"> </w:t>
      </w:r>
      <w:r w:rsidRPr="00D04446">
        <w:rPr>
          <w:sz w:val="28"/>
        </w:rPr>
        <w:t>по</w:t>
      </w:r>
      <w:r w:rsidRPr="00D04446">
        <w:rPr>
          <w:spacing w:val="1"/>
          <w:sz w:val="28"/>
        </w:rPr>
        <w:t xml:space="preserve"> </w:t>
      </w:r>
      <w:r w:rsidRPr="00D04446">
        <w:rPr>
          <w:sz w:val="28"/>
        </w:rPr>
        <w:t>производству</w:t>
      </w:r>
      <w:r w:rsidRPr="00D04446">
        <w:rPr>
          <w:spacing w:val="-5"/>
          <w:sz w:val="28"/>
        </w:rPr>
        <w:t xml:space="preserve"> </w:t>
      </w:r>
      <w:r w:rsidRPr="00D04446">
        <w:rPr>
          <w:sz w:val="28"/>
        </w:rPr>
        <w:t>14</w:t>
      </w:r>
      <w:r w:rsidRPr="00D04446">
        <w:rPr>
          <w:spacing w:val="1"/>
          <w:sz w:val="28"/>
        </w:rPr>
        <w:t xml:space="preserve"> </w:t>
      </w:r>
      <w:r w:rsidRPr="00D04446">
        <w:rPr>
          <w:sz w:val="28"/>
        </w:rPr>
        <w:t>марок технического углерода.</w:t>
      </w:r>
    </w:p>
    <w:p w:rsidR="00D95279" w:rsidRPr="00D04446" w:rsidRDefault="00B4786B" w:rsidP="00B12042">
      <w:pPr>
        <w:pStyle w:val="a3"/>
        <w:ind w:left="0" w:firstLine="709"/>
      </w:pPr>
      <w:r w:rsidRPr="00D04446">
        <w:t>Нижнекамск</w:t>
      </w:r>
      <w:r w:rsidRPr="00D04446">
        <w:rPr>
          <w:spacing w:val="1"/>
        </w:rPr>
        <w:t xml:space="preserve"> </w:t>
      </w:r>
      <w:r w:rsidRPr="00D04446">
        <w:t>также</w:t>
      </w:r>
      <w:r w:rsidRPr="00D04446">
        <w:rPr>
          <w:spacing w:val="1"/>
        </w:rPr>
        <w:t xml:space="preserve"> </w:t>
      </w:r>
      <w:r w:rsidRPr="00D04446">
        <w:t>характеризуется</w:t>
      </w:r>
      <w:r w:rsidRPr="00D04446">
        <w:rPr>
          <w:spacing w:val="1"/>
        </w:rPr>
        <w:t xml:space="preserve"> </w:t>
      </w:r>
      <w:r w:rsidRPr="00D04446">
        <w:t>высоким</w:t>
      </w:r>
      <w:r w:rsidRPr="00D04446">
        <w:rPr>
          <w:spacing w:val="1"/>
        </w:rPr>
        <w:t xml:space="preserve"> </w:t>
      </w:r>
      <w:r w:rsidRPr="00D04446">
        <w:t>развитием</w:t>
      </w:r>
      <w:r w:rsidRPr="00D04446">
        <w:rPr>
          <w:spacing w:val="1"/>
        </w:rPr>
        <w:t xml:space="preserve"> </w:t>
      </w:r>
      <w:r w:rsidRPr="00D04446">
        <w:t>строительной</w:t>
      </w:r>
      <w:r w:rsidRPr="00D04446">
        <w:rPr>
          <w:spacing w:val="1"/>
        </w:rPr>
        <w:t xml:space="preserve"> </w:t>
      </w:r>
      <w:r w:rsidRPr="00D04446">
        <w:t>индустрии (ООО «КамЭнергоСтройпром», ООО «Нижнекамский</w:t>
      </w:r>
      <w:r w:rsidRPr="00D04446">
        <w:rPr>
          <w:spacing w:val="1"/>
        </w:rPr>
        <w:t xml:space="preserve"> </w:t>
      </w:r>
      <w:r w:rsidRPr="00D04446">
        <w:t>завод</w:t>
      </w:r>
      <w:r w:rsidRPr="00D04446">
        <w:rPr>
          <w:spacing w:val="70"/>
        </w:rPr>
        <w:t xml:space="preserve"> </w:t>
      </w:r>
      <w:r w:rsidRPr="00D04446">
        <w:t>ЖБИ»)</w:t>
      </w:r>
      <w:r w:rsidRPr="00D04446">
        <w:rPr>
          <w:spacing w:val="-67"/>
        </w:rPr>
        <w:t xml:space="preserve"> </w:t>
      </w:r>
      <w:r w:rsidRPr="00D04446">
        <w:t xml:space="preserve">и энергетики (Филиал </w:t>
      </w:r>
      <w:r w:rsidR="00C96F26">
        <w:t>ПАО</w:t>
      </w:r>
      <w:r w:rsidRPr="00D04446">
        <w:t xml:space="preserve"> «Генерирующая Компания» Нижнекамская ТЭЦ).</w:t>
      </w:r>
      <w:r w:rsidRPr="00D04446">
        <w:rPr>
          <w:spacing w:val="1"/>
        </w:rPr>
        <w:t xml:space="preserve"> </w:t>
      </w:r>
      <w:r w:rsidRPr="00D04446">
        <w:t xml:space="preserve">Сектор пищевых производств включает </w:t>
      </w:r>
      <w:r w:rsidR="00C96F26">
        <w:t>ПАО</w:t>
      </w:r>
      <w:r w:rsidRPr="00D04446">
        <w:t xml:space="preserve"> «Нижнекамский хлебокомбинат»,</w:t>
      </w:r>
      <w:r w:rsidRPr="00D04446">
        <w:rPr>
          <w:spacing w:val="-67"/>
        </w:rPr>
        <w:t xml:space="preserve"> </w:t>
      </w:r>
      <w:r w:rsidRPr="00D04446">
        <w:t>филиал ООО УК «ПРОСТО МОЛОКО» «Нижнекамский молочный комбинат»,</w:t>
      </w:r>
      <w:r w:rsidRPr="00D04446">
        <w:rPr>
          <w:spacing w:val="1"/>
        </w:rPr>
        <w:t xml:space="preserve"> </w:t>
      </w:r>
      <w:r w:rsidRPr="00D04446">
        <w:t>филиал</w:t>
      </w:r>
      <w:r w:rsidRPr="00D04446">
        <w:rPr>
          <w:spacing w:val="-3"/>
        </w:rPr>
        <w:t xml:space="preserve"> </w:t>
      </w:r>
      <w:r w:rsidRPr="00D04446">
        <w:t>АО</w:t>
      </w:r>
      <w:r w:rsidRPr="00D04446">
        <w:rPr>
          <w:spacing w:val="-2"/>
        </w:rPr>
        <w:t xml:space="preserve"> </w:t>
      </w:r>
      <w:r w:rsidRPr="00D04446">
        <w:t>«Татспиртпром»</w:t>
      </w:r>
      <w:r w:rsidRPr="00D04446">
        <w:rPr>
          <w:spacing w:val="-2"/>
        </w:rPr>
        <w:t xml:space="preserve"> </w:t>
      </w:r>
      <w:r w:rsidRPr="00D04446">
        <w:t>–</w:t>
      </w:r>
      <w:r w:rsidRPr="00D04446">
        <w:rPr>
          <w:spacing w:val="-1"/>
        </w:rPr>
        <w:t xml:space="preserve"> </w:t>
      </w:r>
      <w:r w:rsidRPr="00D04446">
        <w:t>«Нижнекамский</w:t>
      </w:r>
      <w:r w:rsidRPr="00D04446">
        <w:rPr>
          <w:spacing w:val="-1"/>
        </w:rPr>
        <w:t xml:space="preserve"> </w:t>
      </w:r>
      <w:r w:rsidRPr="00D04446">
        <w:t>ликеро-водочный</w:t>
      </w:r>
      <w:r w:rsidRPr="00D04446">
        <w:rPr>
          <w:spacing w:val="-1"/>
        </w:rPr>
        <w:t xml:space="preserve"> </w:t>
      </w:r>
      <w:r w:rsidRPr="00D04446">
        <w:t>завод».</w:t>
      </w:r>
    </w:p>
    <w:p w:rsidR="00D95279" w:rsidRPr="00D04446" w:rsidRDefault="00B4786B" w:rsidP="00B12042">
      <w:pPr>
        <w:pStyle w:val="a3"/>
        <w:ind w:left="0" w:firstLine="709"/>
      </w:pPr>
      <w:r w:rsidRPr="00D04446">
        <w:t>В таблице 2.1.1 приведены данные о количестве стационарных источников</w:t>
      </w:r>
      <w:r w:rsidRPr="00D04446">
        <w:rPr>
          <w:spacing w:val="1"/>
        </w:rPr>
        <w:t xml:space="preserve"> </w:t>
      </w:r>
      <w:r w:rsidRPr="00D04446">
        <w:t>и</w:t>
      </w:r>
      <w:r w:rsidRPr="00D04446">
        <w:rPr>
          <w:spacing w:val="-1"/>
        </w:rPr>
        <w:t xml:space="preserve"> </w:t>
      </w:r>
      <w:r w:rsidRPr="00D04446">
        <w:t>массе</w:t>
      </w:r>
      <w:r w:rsidRPr="00D04446">
        <w:rPr>
          <w:spacing w:val="-1"/>
        </w:rPr>
        <w:t xml:space="preserve"> </w:t>
      </w:r>
      <w:r w:rsidRPr="00D04446">
        <w:t>выбросов</w:t>
      </w:r>
      <w:r w:rsidRPr="00D04446">
        <w:rPr>
          <w:spacing w:val="-3"/>
        </w:rPr>
        <w:t xml:space="preserve"> </w:t>
      </w:r>
      <w:r w:rsidRPr="00D04446">
        <w:t>загрязняющих</w:t>
      </w:r>
      <w:r w:rsidRPr="00D04446">
        <w:rPr>
          <w:spacing w:val="1"/>
        </w:rPr>
        <w:t xml:space="preserve"> </w:t>
      </w:r>
      <w:r w:rsidRPr="00D04446">
        <w:t>веществ</w:t>
      </w:r>
      <w:r w:rsidRPr="00D04446">
        <w:rPr>
          <w:spacing w:val="1"/>
        </w:rPr>
        <w:t xml:space="preserve"> </w:t>
      </w:r>
      <w:r w:rsidRPr="00D04446">
        <w:t>за</w:t>
      </w:r>
      <w:r w:rsidRPr="00D04446">
        <w:rPr>
          <w:spacing w:val="-2"/>
        </w:rPr>
        <w:t xml:space="preserve"> </w:t>
      </w:r>
      <w:r w:rsidRPr="00D04446">
        <w:t>2013-2015</w:t>
      </w:r>
      <w:r w:rsidRPr="00D04446">
        <w:rPr>
          <w:spacing w:val="1"/>
        </w:rPr>
        <w:t xml:space="preserve"> </w:t>
      </w:r>
      <w:r w:rsidRPr="00D04446">
        <w:t>годы.</w:t>
      </w:r>
    </w:p>
    <w:p w:rsidR="00D95279" w:rsidRPr="00D04446" w:rsidRDefault="00B4786B" w:rsidP="00B12042">
      <w:pPr>
        <w:pStyle w:val="a3"/>
        <w:spacing w:line="316" w:lineRule="exact"/>
        <w:ind w:left="0" w:firstLine="709"/>
        <w:jc w:val="right"/>
      </w:pPr>
      <w:r w:rsidRPr="00D04446">
        <w:t>Таблица</w:t>
      </w:r>
      <w:r w:rsidRPr="00D04446">
        <w:rPr>
          <w:spacing w:val="-2"/>
        </w:rPr>
        <w:t xml:space="preserve"> </w:t>
      </w:r>
      <w:r w:rsidRPr="00D04446">
        <w:t>2.1.1</w:t>
      </w:r>
    </w:p>
    <w:p w:rsidR="00D95279" w:rsidRPr="00D04446" w:rsidRDefault="00B4786B" w:rsidP="00B12042">
      <w:pPr>
        <w:spacing w:after="6"/>
        <w:ind w:firstLine="709"/>
        <w:jc w:val="both"/>
        <w:rPr>
          <w:i/>
          <w:sz w:val="28"/>
        </w:rPr>
      </w:pPr>
      <w:r w:rsidRPr="00D04446">
        <w:rPr>
          <w:i/>
          <w:sz w:val="28"/>
        </w:rPr>
        <w:t>Масса выбросов загрязняющих веществ в г.Нижнекамске, Закамском</w:t>
      </w:r>
      <w:r w:rsidR="00D04446">
        <w:rPr>
          <w:i/>
          <w:sz w:val="28"/>
        </w:rPr>
        <w:t xml:space="preserve"> </w:t>
      </w:r>
      <w:r w:rsidRPr="00D04446">
        <w:rPr>
          <w:i/>
          <w:spacing w:val="-67"/>
          <w:sz w:val="28"/>
        </w:rPr>
        <w:t xml:space="preserve"> </w:t>
      </w:r>
      <w:r w:rsidR="00D04446">
        <w:rPr>
          <w:i/>
          <w:spacing w:val="-67"/>
          <w:sz w:val="28"/>
        </w:rPr>
        <w:t xml:space="preserve"> </w:t>
      </w:r>
      <w:r w:rsidRPr="00D04446">
        <w:rPr>
          <w:i/>
          <w:sz w:val="28"/>
        </w:rPr>
        <w:t>регионе</w:t>
      </w:r>
      <w:r w:rsidRPr="00D04446">
        <w:rPr>
          <w:i/>
          <w:spacing w:val="-4"/>
          <w:sz w:val="28"/>
        </w:rPr>
        <w:t xml:space="preserve"> </w:t>
      </w:r>
      <w:r w:rsidRPr="00D04446">
        <w:rPr>
          <w:i/>
          <w:sz w:val="28"/>
        </w:rPr>
        <w:t>и</w:t>
      </w:r>
      <w:r w:rsidRPr="00D04446">
        <w:rPr>
          <w:i/>
          <w:spacing w:val="1"/>
          <w:sz w:val="28"/>
        </w:rPr>
        <w:t xml:space="preserve"> </w:t>
      </w:r>
      <w:r w:rsidRPr="00D04446">
        <w:rPr>
          <w:i/>
          <w:sz w:val="28"/>
        </w:rPr>
        <w:t>Республике Татарстан</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57"/>
        <w:gridCol w:w="966"/>
        <w:gridCol w:w="1104"/>
        <w:gridCol w:w="1104"/>
        <w:gridCol w:w="1515"/>
        <w:gridCol w:w="1793"/>
        <w:gridCol w:w="1513"/>
      </w:tblGrid>
      <w:tr w:rsidR="00D95279" w:rsidRPr="00D04446" w:rsidTr="00D04446">
        <w:trPr>
          <w:trHeight w:val="398"/>
          <w:jc w:val="center"/>
        </w:trPr>
        <w:tc>
          <w:tcPr>
            <w:tcW w:w="858" w:type="pct"/>
            <w:vMerge w:val="restart"/>
          </w:tcPr>
          <w:p w:rsidR="00D95279" w:rsidRPr="00D04446" w:rsidRDefault="00D95279" w:rsidP="00B12042">
            <w:pPr>
              <w:pStyle w:val="TableParagraph"/>
              <w:ind w:firstLine="9"/>
              <w:jc w:val="center"/>
              <w:rPr>
                <w:i/>
                <w:sz w:val="20"/>
                <w:szCs w:val="20"/>
              </w:rPr>
            </w:pPr>
          </w:p>
          <w:p w:rsidR="00D95279" w:rsidRPr="00D04446" w:rsidRDefault="00B4786B" w:rsidP="00B12042">
            <w:pPr>
              <w:pStyle w:val="TableParagraph"/>
              <w:ind w:firstLine="9"/>
              <w:jc w:val="center"/>
              <w:rPr>
                <w:b/>
                <w:sz w:val="20"/>
                <w:szCs w:val="20"/>
              </w:rPr>
            </w:pPr>
            <w:r w:rsidRPr="00D04446">
              <w:rPr>
                <w:b/>
                <w:sz w:val="20"/>
                <w:szCs w:val="20"/>
              </w:rPr>
              <w:t>Город,</w:t>
            </w:r>
            <w:r w:rsidRPr="00D04446">
              <w:rPr>
                <w:b/>
                <w:spacing w:val="-4"/>
                <w:sz w:val="20"/>
                <w:szCs w:val="20"/>
              </w:rPr>
              <w:t xml:space="preserve"> </w:t>
            </w:r>
            <w:r w:rsidRPr="00D04446">
              <w:rPr>
                <w:b/>
                <w:sz w:val="20"/>
                <w:szCs w:val="20"/>
              </w:rPr>
              <w:t>регион</w:t>
            </w:r>
          </w:p>
        </w:tc>
        <w:tc>
          <w:tcPr>
            <w:tcW w:w="1644" w:type="pct"/>
            <w:gridSpan w:val="3"/>
          </w:tcPr>
          <w:p w:rsidR="00D95279" w:rsidRPr="00D04446" w:rsidRDefault="00B4786B" w:rsidP="00B12042">
            <w:pPr>
              <w:pStyle w:val="TableParagraph"/>
              <w:ind w:firstLine="9"/>
              <w:jc w:val="center"/>
              <w:rPr>
                <w:b/>
                <w:sz w:val="20"/>
                <w:szCs w:val="20"/>
              </w:rPr>
            </w:pPr>
            <w:r w:rsidRPr="00D04446">
              <w:rPr>
                <w:b/>
                <w:sz w:val="20"/>
                <w:szCs w:val="20"/>
              </w:rPr>
              <w:t>Масса</w:t>
            </w:r>
            <w:r w:rsidRPr="00D04446">
              <w:rPr>
                <w:b/>
                <w:spacing w:val="-1"/>
                <w:sz w:val="20"/>
                <w:szCs w:val="20"/>
              </w:rPr>
              <w:t xml:space="preserve"> </w:t>
            </w:r>
            <w:r w:rsidRPr="00D04446">
              <w:rPr>
                <w:b/>
                <w:sz w:val="20"/>
                <w:szCs w:val="20"/>
              </w:rPr>
              <w:t>выбросов</w:t>
            </w:r>
            <w:r w:rsidRPr="00D04446">
              <w:rPr>
                <w:b/>
                <w:spacing w:val="-2"/>
                <w:sz w:val="20"/>
                <w:szCs w:val="20"/>
              </w:rPr>
              <w:t xml:space="preserve"> </w:t>
            </w:r>
            <w:r w:rsidRPr="00D04446">
              <w:rPr>
                <w:b/>
                <w:sz w:val="20"/>
                <w:szCs w:val="20"/>
              </w:rPr>
              <w:t>ЗВ,</w:t>
            </w:r>
            <w:r w:rsidRPr="00D04446">
              <w:rPr>
                <w:b/>
                <w:spacing w:val="-4"/>
                <w:sz w:val="20"/>
                <w:szCs w:val="20"/>
              </w:rPr>
              <w:t xml:space="preserve"> </w:t>
            </w:r>
            <w:r w:rsidRPr="00D04446">
              <w:rPr>
                <w:b/>
                <w:sz w:val="20"/>
                <w:szCs w:val="20"/>
              </w:rPr>
              <w:t>тыс.т</w:t>
            </w:r>
          </w:p>
        </w:tc>
        <w:tc>
          <w:tcPr>
            <w:tcW w:w="785" w:type="pct"/>
            <w:vMerge w:val="restart"/>
          </w:tcPr>
          <w:p w:rsidR="00D95279" w:rsidRPr="00D04446" w:rsidRDefault="00B4786B" w:rsidP="00B12042">
            <w:pPr>
              <w:pStyle w:val="TableParagraph"/>
              <w:ind w:firstLine="9"/>
              <w:jc w:val="center"/>
              <w:rPr>
                <w:b/>
                <w:sz w:val="20"/>
                <w:szCs w:val="20"/>
              </w:rPr>
            </w:pPr>
            <w:r w:rsidRPr="00D04446">
              <w:rPr>
                <w:b/>
                <w:sz w:val="20"/>
                <w:szCs w:val="20"/>
              </w:rPr>
              <w:t>Поступило на</w:t>
            </w:r>
            <w:r w:rsidRPr="00D04446">
              <w:rPr>
                <w:b/>
                <w:spacing w:val="-47"/>
                <w:sz w:val="20"/>
                <w:szCs w:val="20"/>
              </w:rPr>
              <w:t xml:space="preserve"> </w:t>
            </w:r>
            <w:r w:rsidRPr="00D04446">
              <w:rPr>
                <w:b/>
                <w:spacing w:val="-1"/>
                <w:sz w:val="20"/>
                <w:szCs w:val="20"/>
              </w:rPr>
              <w:t>очистку,</w:t>
            </w:r>
            <w:r w:rsidRPr="00D04446">
              <w:rPr>
                <w:b/>
                <w:spacing w:val="-9"/>
                <w:sz w:val="20"/>
                <w:szCs w:val="20"/>
              </w:rPr>
              <w:t xml:space="preserve"> </w:t>
            </w:r>
            <w:r w:rsidRPr="00D04446">
              <w:rPr>
                <w:b/>
                <w:sz w:val="20"/>
                <w:szCs w:val="20"/>
              </w:rPr>
              <w:t>тыс.т</w:t>
            </w:r>
          </w:p>
        </w:tc>
        <w:tc>
          <w:tcPr>
            <w:tcW w:w="929" w:type="pct"/>
            <w:vMerge w:val="restart"/>
          </w:tcPr>
          <w:p w:rsidR="00D95279" w:rsidRPr="00D04446" w:rsidRDefault="00B4786B" w:rsidP="00B12042">
            <w:pPr>
              <w:pStyle w:val="TableParagraph"/>
              <w:ind w:firstLine="9"/>
              <w:jc w:val="center"/>
              <w:rPr>
                <w:b/>
                <w:sz w:val="20"/>
                <w:szCs w:val="20"/>
              </w:rPr>
            </w:pPr>
            <w:r w:rsidRPr="00D04446">
              <w:rPr>
                <w:b/>
                <w:sz w:val="20"/>
                <w:szCs w:val="20"/>
              </w:rPr>
              <w:t>Уловлено и</w:t>
            </w:r>
            <w:r w:rsidR="00D04446" w:rsidRPr="00D04446">
              <w:rPr>
                <w:b/>
                <w:sz w:val="20"/>
                <w:szCs w:val="20"/>
              </w:rPr>
              <w:t xml:space="preserve"> </w:t>
            </w:r>
            <w:r w:rsidRPr="00D04446">
              <w:rPr>
                <w:b/>
                <w:sz w:val="20"/>
                <w:szCs w:val="20"/>
              </w:rPr>
              <w:t>обезврежено ЗВ,</w:t>
            </w:r>
            <w:r w:rsidRPr="00D04446">
              <w:rPr>
                <w:b/>
                <w:spacing w:val="-48"/>
                <w:sz w:val="20"/>
                <w:szCs w:val="20"/>
              </w:rPr>
              <w:t xml:space="preserve"> </w:t>
            </w:r>
            <w:r w:rsidRPr="00D04446">
              <w:rPr>
                <w:b/>
                <w:sz w:val="20"/>
                <w:szCs w:val="20"/>
              </w:rPr>
              <w:t>тыс.т/год</w:t>
            </w:r>
          </w:p>
        </w:tc>
        <w:tc>
          <w:tcPr>
            <w:tcW w:w="785" w:type="pct"/>
            <w:vMerge w:val="restart"/>
          </w:tcPr>
          <w:p w:rsidR="00D95279" w:rsidRPr="00D04446" w:rsidRDefault="00B4786B" w:rsidP="00B12042">
            <w:pPr>
              <w:pStyle w:val="TableParagraph"/>
              <w:spacing w:line="230" w:lineRule="atLeast"/>
              <w:ind w:firstLine="9"/>
              <w:jc w:val="center"/>
              <w:rPr>
                <w:b/>
                <w:sz w:val="20"/>
                <w:szCs w:val="20"/>
              </w:rPr>
            </w:pPr>
            <w:r w:rsidRPr="00D04446">
              <w:rPr>
                <w:b/>
                <w:sz w:val="20"/>
                <w:szCs w:val="20"/>
              </w:rPr>
              <w:t>Уловлено в %</w:t>
            </w:r>
            <w:r w:rsidRPr="00D04446">
              <w:rPr>
                <w:b/>
                <w:spacing w:val="-47"/>
                <w:sz w:val="20"/>
                <w:szCs w:val="20"/>
              </w:rPr>
              <w:t xml:space="preserve"> </w:t>
            </w:r>
            <w:r w:rsidRPr="00D04446">
              <w:rPr>
                <w:b/>
                <w:sz w:val="20"/>
                <w:szCs w:val="20"/>
              </w:rPr>
              <w:t>к количеству</w:t>
            </w:r>
            <w:r w:rsidRPr="00D04446">
              <w:rPr>
                <w:b/>
                <w:spacing w:val="1"/>
                <w:sz w:val="20"/>
                <w:szCs w:val="20"/>
              </w:rPr>
              <w:t xml:space="preserve"> </w:t>
            </w:r>
            <w:r w:rsidRPr="00D04446">
              <w:rPr>
                <w:b/>
                <w:sz w:val="20"/>
                <w:szCs w:val="20"/>
              </w:rPr>
              <w:t>ЗВ</w:t>
            </w:r>
          </w:p>
        </w:tc>
      </w:tr>
      <w:tr w:rsidR="00D95279" w:rsidRPr="00D04446" w:rsidTr="00D04446">
        <w:trPr>
          <w:trHeight w:val="309"/>
          <w:jc w:val="center"/>
        </w:trPr>
        <w:tc>
          <w:tcPr>
            <w:tcW w:w="858" w:type="pct"/>
            <w:vMerge/>
            <w:tcBorders>
              <w:top w:val="nil"/>
            </w:tcBorders>
          </w:tcPr>
          <w:p w:rsidR="00D95279" w:rsidRPr="00D04446" w:rsidRDefault="00D95279" w:rsidP="00B12042">
            <w:pPr>
              <w:ind w:firstLine="9"/>
              <w:jc w:val="center"/>
              <w:rPr>
                <w:sz w:val="20"/>
                <w:szCs w:val="20"/>
              </w:rPr>
            </w:pPr>
          </w:p>
        </w:tc>
        <w:tc>
          <w:tcPr>
            <w:tcW w:w="500" w:type="pct"/>
          </w:tcPr>
          <w:p w:rsidR="00D95279" w:rsidRPr="00D04446" w:rsidRDefault="00B4786B" w:rsidP="00B12042">
            <w:pPr>
              <w:pStyle w:val="TableParagraph"/>
              <w:ind w:firstLine="9"/>
              <w:jc w:val="center"/>
              <w:rPr>
                <w:b/>
                <w:sz w:val="20"/>
                <w:szCs w:val="20"/>
              </w:rPr>
            </w:pPr>
            <w:r w:rsidRPr="00D04446">
              <w:rPr>
                <w:b/>
                <w:sz w:val="20"/>
                <w:szCs w:val="20"/>
              </w:rPr>
              <w:t>2013</w:t>
            </w:r>
            <w:r w:rsidRPr="00D04446">
              <w:rPr>
                <w:b/>
                <w:spacing w:val="-1"/>
                <w:sz w:val="20"/>
                <w:szCs w:val="20"/>
              </w:rPr>
              <w:t xml:space="preserve"> </w:t>
            </w:r>
            <w:r w:rsidRPr="00D04446">
              <w:rPr>
                <w:b/>
                <w:sz w:val="20"/>
                <w:szCs w:val="20"/>
              </w:rPr>
              <w:t>г.</w:t>
            </w:r>
          </w:p>
        </w:tc>
        <w:tc>
          <w:tcPr>
            <w:tcW w:w="572" w:type="pct"/>
          </w:tcPr>
          <w:p w:rsidR="00D95279" w:rsidRPr="00D04446" w:rsidRDefault="00B4786B" w:rsidP="00B12042">
            <w:pPr>
              <w:pStyle w:val="TableParagraph"/>
              <w:ind w:firstLine="9"/>
              <w:jc w:val="center"/>
              <w:rPr>
                <w:b/>
                <w:sz w:val="20"/>
                <w:szCs w:val="20"/>
              </w:rPr>
            </w:pPr>
            <w:r w:rsidRPr="00D04446">
              <w:rPr>
                <w:b/>
                <w:sz w:val="20"/>
                <w:szCs w:val="20"/>
              </w:rPr>
              <w:t>2014</w:t>
            </w:r>
            <w:r w:rsidRPr="00D04446">
              <w:rPr>
                <w:b/>
                <w:spacing w:val="-1"/>
                <w:sz w:val="20"/>
                <w:szCs w:val="20"/>
              </w:rPr>
              <w:t xml:space="preserve"> </w:t>
            </w:r>
            <w:r w:rsidRPr="00D04446">
              <w:rPr>
                <w:b/>
                <w:sz w:val="20"/>
                <w:szCs w:val="20"/>
              </w:rPr>
              <w:t>г.</w:t>
            </w:r>
          </w:p>
        </w:tc>
        <w:tc>
          <w:tcPr>
            <w:tcW w:w="572" w:type="pct"/>
          </w:tcPr>
          <w:p w:rsidR="00D95279" w:rsidRPr="00D04446" w:rsidRDefault="00B4786B" w:rsidP="00B12042">
            <w:pPr>
              <w:pStyle w:val="TableParagraph"/>
              <w:ind w:firstLine="9"/>
              <w:jc w:val="center"/>
              <w:rPr>
                <w:b/>
                <w:sz w:val="20"/>
                <w:szCs w:val="20"/>
              </w:rPr>
            </w:pPr>
            <w:r w:rsidRPr="00D04446">
              <w:rPr>
                <w:b/>
                <w:sz w:val="20"/>
                <w:szCs w:val="20"/>
              </w:rPr>
              <w:t>2015</w:t>
            </w:r>
            <w:r w:rsidRPr="00D04446">
              <w:rPr>
                <w:b/>
                <w:spacing w:val="-1"/>
                <w:sz w:val="20"/>
                <w:szCs w:val="20"/>
              </w:rPr>
              <w:t xml:space="preserve"> </w:t>
            </w:r>
            <w:r w:rsidRPr="00D04446">
              <w:rPr>
                <w:b/>
                <w:sz w:val="20"/>
                <w:szCs w:val="20"/>
              </w:rPr>
              <w:t>г.</w:t>
            </w:r>
          </w:p>
        </w:tc>
        <w:tc>
          <w:tcPr>
            <w:tcW w:w="785" w:type="pct"/>
            <w:vMerge/>
            <w:tcBorders>
              <w:top w:val="nil"/>
            </w:tcBorders>
          </w:tcPr>
          <w:p w:rsidR="00D95279" w:rsidRPr="00D04446" w:rsidRDefault="00D95279" w:rsidP="00B12042">
            <w:pPr>
              <w:ind w:firstLine="9"/>
              <w:jc w:val="center"/>
              <w:rPr>
                <w:sz w:val="20"/>
                <w:szCs w:val="20"/>
              </w:rPr>
            </w:pPr>
          </w:p>
        </w:tc>
        <w:tc>
          <w:tcPr>
            <w:tcW w:w="929" w:type="pct"/>
            <w:vMerge/>
            <w:tcBorders>
              <w:top w:val="nil"/>
            </w:tcBorders>
          </w:tcPr>
          <w:p w:rsidR="00D95279" w:rsidRPr="00D04446" w:rsidRDefault="00D95279" w:rsidP="00B12042">
            <w:pPr>
              <w:ind w:firstLine="9"/>
              <w:jc w:val="center"/>
              <w:rPr>
                <w:sz w:val="20"/>
                <w:szCs w:val="20"/>
              </w:rPr>
            </w:pPr>
          </w:p>
        </w:tc>
        <w:tc>
          <w:tcPr>
            <w:tcW w:w="785" w:type="pct"/>
            <w:vMerge/>
            <w:tcBorders>
              <w:top w:val="nil"/>
            </w:tcBorders>
          </w:tcPr>
          <w:p w:rsidR="00D95279" w:rsidRPr="00D04446" w:rsidRDefault="00D95279" w:rsidP="00B12042">
            <w:pPr>
              <w:ind w:firstLine="9"/>
              <w:jc w:val="center"/>
              <w:rPr>
                <w:sz w:val="20"/>
                <w:szCs w:val="20"/>
              </w:rPr>
            </w:pPr>
          </w:p>
        </w:tc>
      </w:tr>
      <w:tr w:rsidR="00D95279" w:rsidRPr="00D04446" w:rsidTr="00D04446">
        <w:trPr>
          <w:trHeight w:val="475"/>
          <w:jc w:val="center"/>
        </w:trPr>
        <w:tc>
          <w:tcPr>
            <w:tcW w:w="858" w:type="pct"/>
          </w:tcPr>
          <w:p w:rsidR="00D95279" w:rsidRPr="00D04446" w:rsidRDefault="00B4786B" w:rsidP="00B12042">
            <w:pPr>
              <w:pStyle w:val="TableParagraph"/>
              <w:ind w:firstLine="9"/>
              <w:jc w:val="center"/>
              <w:rPr>
                <w:sz w:val="20"/>
                <w:szCs w:val="20"/>
              </w:rPr>
            </w:pPr>
            <w:r w:rsidRPr="00D04446">
              <w:rPr>
                <w:sz w:val="20"/>
                <w:szCs w:val="20"/>
              </w:rPr>
              <w:t>Нижнекамск</w:t>
            </w:r>
          </w:p>
        </w:tc>
        <w:tc>
          <w:tcPr>
            <w:tcW w:w="500" w:type="pct"/>
          </w:tcPr>
          <w:p w:rsidR="00D95279" w:rsidRPr="00D04446" w:rsidRDefault="00B4786B" w:rsidP="00B12042">
            <w:pPr>
              <w:pStyle w:val="TableParagraph"/>
              <w:ind w:firstLine="9"/>
              <w:jc w:val="center"/>
              <w:rPr>
                <w:sz w:val="20"/>
                <w:szCs w:val="20"/>
              </w:rPr>
            </w:pPr>
            <w:r w:rsidRPr="00D04446">
              <w:rPr>
                <w:sz w:val="20"/>
                <w:szCs w:val="20"/>
              </w:rPr>
              <w:t>59,449</w:t>
            </w:r>
          </w:p>
        </w:tc>
        <w:tc>
          <w:tcPr>
            <w:tcW w:w="572" w:type="pct"/>
          </w:tcPr>
          <w:p w:rsidR="00D95279" w:rsidRPr="00D04446" w:rsidRDefault="00B4786B" w:rsidP="00B12042">
            <w:pPr>
              <w:pStyle w:val="TableParagraph"/>
              <w:ind w:firstLine="9"/>
              <w:jc w:val="center"/>
              <w:rPr>
                <w:sz w:val="20"/>
                <w:szCs w:val="20"/>
              </w:rPr>
            </w:pPr>
            <w:r w:rsidRPr="00D04446">
              <w:rPr>
                <w:sz w:val="20"/>
                <w:szCs w:val="20"/>
              </w:rPr>
              <w:t>58,362</w:t>
            </w:r>
          </w:p>
        </w:tc>
        <w:tc>
          <w:tcPr>
            <w:tcW w:w="572" w:type="pct"/>
          </w:tcPr>
          <w:p w:rsidR="00D95279" w:rsidRPr="00D04446" w:rsidRDefault="00B4786B" w:rsidP="00B12042">
            <w:pPr>
              <w:pStyle w:val="TableParagraph"/>
              <w:ind w:firstLine="9"/>
              <w:jc w:val="center"/>
              <w:rPr>
                <w:sz w:val="20"/>
                <w:szCs w:val="20"/>
              </w:rPr>
            </w:pPr>
            <w:r w:rsidRPr="00D04446">
              <w:rPr>
                <w:sz w:val="20"/>
                <w:szCs w:val="20"/>
              </w:rPr>
              <w:t>58,816</w:t>
            </w:r>
          </w:p>
        </w:tc>
        <w:tc>
          <w:tcPr>
            <w:tcW w:w="785" w:type="pct"/>
          </w:tcPr>
          <w:p w:rsidR="00D95279" w:rsidRPr="00D04446" w:rsidRDefault="00B4786B" w:rsidP="00B12042">
            <w:pPr>
              <w:pStyle w:val="TableParagraph"/>
              <w:ind w:firstLine="9"/>
              <w:jc w:val="center"/>
              <w:rPr>
                <w:sz w:val="20"/>
                <w:szCs w:val="20"/>
              </w:rPr>
            </w:pPr>
            <w:r w:rsidRPr="00D04446">
              <w:rPr>
                <w:sz w:val="20"/>
                <w:szCs w:val="20"/>
              </w:rPr>
              <w:t>252,3</w:t>
            </w:r>
          </w:p>
        </w:tc>
        <w:tc>
          <w:tcPr>
            <w:tcW w:w="929" w:type="pct"/>
          </w:tcPr>
          <w:p w:rsidR="00D95279" w:rsidRPr="00D04446" w:rsidRDefault="00B4786B" w:rsidP="00B12042">
            <w:pPr>
              <w:pStyle w:val="TableParagraph"/>
              <w:ind w:firstLine="9"/>
              <w:jc w:val="center"/>
              <w:rPr>
                <w:sz w:val="20"/>
                <w:szCs w:val="20"/>
              </w:rPr>
            </w:pPr>
            <w:r w:rsidRPr="00D04446">
              <w:rPr>
                <w:sz w:val="20"/>
                <w:szCs w:val="20"/>
              </w:rPr>
              <w:t>251,0</w:t>
            </w:r>
          </w:p>
        </w:tc>
        <w:tc>
          <w:tcPr>
            <w:tcW w:w="785" w:type="pct"/>
          </w:tcPr>
          <w:p w:rsidR="00D95279" w:rsidRPr="00D04446" w:rsidRDefault="00B4786B" w:rsidP="00B12042">
            <w:pPr>
              <w:pStyle w:val="TableParagraph"/>
              <w:ind w:firstLine="9"/>
              <w:jc w:val="center"/>
              <w:rPr>
                <w:sz w:val="20"/>
                <w:szCs w:val="20"/>
              </w:rPr>
            </w:pPr>
            <w:r w:rsidRPr="00D04446">
              <w:rPr>
                <w:sz w:val="20"/>
                <w:szCs w:val="20"/>
              </w:rPr>
              <w:t>99,5</w:t>
            </w:r>
          </w:p>
        </w:tc>
      </w:tr>
      <w:tr w:rsidR="00D95279" w:rsidRPr="00D04446" w:rsidTr="00D04446">
        <w:trPr>
          <w:trHeight w:val="690"/>
          <w:jc w:val="center"/>
        </w:trPr>
        <w:tc>
          <w:tcPr>
            <w:tcW w:w="858" w:type="pct"/>
          </w:tcPr>
          <w:p w:rsidR="00D95279" w:rsidRPr="00D04446" w:rsidRDefault="00B4786B" w:rsidP="00B12042">
            <w:pPr>
              <w:pStyle w:val="TableParagraph"/>
              <w:ind w:firstLine="9"/>
              <w:jc w:val="center"/>
              <w:rPr>
                <w:sz w:val="20"/>
                <w:szCs w:val="20"/>
              </w:rPr>
            </w:pPr>
            <w:r w:rsidRPr="00D04446">
              <w:rPr>
                <w:sz w:val="20"/>
                <w:szCs w:val="20"/>
              </w:rPr>
              <w:t>Нижнекамский</w:t>
            </w:r>
            <w:r w:rsidRPr="00D04446">
              <w:rPr>
                <w:spacing w:val="1"/>
                <w:sz w:val="20"/>
                <w:szCs w:val="20"/>
              </w:rPr>
              <w:t xml:space="preserve"> </w:t>
            </w:r>
            <w:r w:rsidRPr="00D04446">
              <w:rPr>
                <w:spacing w:val="-1"/>
                <w:sz w:val="20"/>
                <w:szCs w:val="20"/>
              </w:rPr>
              <w:t>муниципальный</w:t>
            </w:r>
          </w:p>
          <w:p w:rsidR="00D95279" w:rsidRPr="00D04446" w:rsidRDefault="00B4786B" w:rsidP="00B12042">
            <w:pPr>
              <w:pStyle w:val="TableParagraph"/>
              <w:spacing w:line="217" w:lineRule="exact"/>
              <w:ind w:firstLine="9"/>
              <w:jc w:val="center"/>
              <w:rPr>
                <w:sz w:val="20"/>
                <w:szCs w:val="20"/>
              </w:rPr>
            </w:pPr>
            <w:r w:rsidRPr="00D04446">
              <w:rPr>
                <w:sz w:val="20"/>
                <w:szCs w:val="20"/>
              </w:rPr>
              <w:t>район</w:t>
            </w:r>
          </w:p>
        </w:tc>
        <w:tc>
          <w:tcPr>
            <w:tcW w:w="500" w:type="pct"/>
          </w:tcPr>
          <w:p w:rsidR="00D95279" w:rsidRPr="00D04446" w:rsidRDefault="00D95279" w:rsidP="00B12042">
            <w:pPr>
              <w:pStyle w:val="TableParagraph"/>
              <w:ind w:firstLine="9"/>
              <w:jc w:val="center"/>
              <w:rPr>
                <w:i/>
                <w:sz w:val="20"/>
                <w:szCs w:val="20"/>
              </w:rPr>
            </w:pPr>
          </w:p>
          <w:p w:rsidR="00D95279" w:rsidRPr="00D04446" w:rsidRDefault="00B4786B" w:rsidP="00B12042">
            <w:pPr>
              <w:pStyle w:val="TableParagraph"/>
              <w:ind w:firstLine="9"/>
              <w:jc w:val="center"/>
              <w:rPr>
                <w:sz w:val="20"/>
                <w:szCs w:val="20"/>
              </w:rPr>
            </w:pPr>
            <w:r w:rsidRPr="00D04446">
              <w:rPr>
                <w:sz w:val="20"/>
                <w:szCs w:val="20"/>
              </w:rPr>
              <w:t>61,780</w:t>
            </w:r>
          </w:p>
        </w:tc>
        <w:tc>
          <w:tcPr>
            <w:tcW w:w="572" w:type="pct"/>
          </w:tcPr>
          <w:p w:rsidR="00D95279" w:rsidRPr="00D04446" w:rsidRDefault="00D95279" w:rsidP="00B12042">
            <w:pPr>
              <w:pStyle w:val="TableParagraph"/>
              <w:ind w:firstLine="9"/>
              <w:jc w:val="center"/>
              <w:rPr>
                <w:i/>
                <w:sz w:val="20"/>
                <w:szCs w:val="20"/>
              </w:rPr>
            </w:pPr>
          </w:p>
          <w:p w:rsidR="00D95279" w:rsidRPr="00D04446" w:rsidRDefault="00B4786B" w:rsidP="00B12042">
            <w:pPr>
              <w:pStyle w:val="TableParagraph"/>
              <w:ind w:firstLine="9"/>
              <w:jc w:val="center"/>
              <w:rPr>
                <w:sz w:val="20"/>
                <w:szCs w:val="20"/>
              </w:rPr>
            </w:pPr>
            <w:r w:rsidRPr="00D04446">
              <w:rPr>
                <w:sz w:val="20"/>
                <w:szCs w:val="20"/>
              </w:rPr>
              <w:t>60,648</w:t>
            </w:r>
          </w:p>
        </w:tc>
        <w:tc>
          <w:tcPr>
            <w:tcW w:w="572" w:type="pct"/>
          </w:tcPr>
          <w:p w:rsidR="00D95279" w:rsidRPr="00D04446" w:rsidRDefault="00D95279" w:rsidP="00B12042">
            <w:pPr>
              <w:pStyle w:val="TableParagraph"/>
              <w:ind w:firstLine="9"/>
              <w:jc w:val="center"/>
              <w:rPr>
                <w:i/>
                <w:sz w:val="20"/>
                <w:szCs w:val="20"/>
              </w:rPr>
            </w:pPr>
          </w:p>
          <w:p w:rsidR="00D95279" w:rsidRPr="00D04446" w:rsidRDefault="00B4786B" w:rsidP="00B12042">
            <w:pPr>
              <w:pStyle w:val="TableParagraph"/>
              <w:ind w:firstLine="9"/>
              <w:jc w:val="center"/>
              <w:rPr>
                <w:sz w:val="20"/>
                <w:szCs w:val="20"/>
              </w:rPr>
            </w:pPr>
            <w:r w:rsidRPr="00D04446">
              <w:rPr>
                <w:sz w:val="20"/>
                <w:szCs w:val="20"/>
              </w:rPr>
              <w:t>60,540</w:t>
            </w:r>
          </w:p>
        </w:tc>
        <w:tc>
          <w:tcPr>
            <w:tcW w:w="785" w:type="pct"/>
          </w:tcPr>
          <w:p w:rsidR="00D95279" w:rsidRPr="00D04446" w:rsidRDefault="00D95279" w:rsidP="00B12042">
            <w:pPr>
              <w:pStyle w:val="TableParagraph"/>
              <w:ind w:firstLine="9"/>
              <w:jc w:val="center"/>
              <w:rPr>
                <w:i/>
                <w:sz w:val="20"/>
                <w:szCs w:val="20"/>
              </w:rPr>
            </w:pPr>
          </w:p>
          <w:p w:rsidR="00D95279" w:rsidRPr="00D04446" w:rsidRDefault="00B4786B" w:rsidP="00B12042">
            <w:pPr>
              <w:pStyle w:val="TableParagraph"/>
              <w:ind w:firstLine="9"/>
              <w:jc w:val="center"/>
              <w:rPr>
                <w:sz w:val="20"/>
                <w:szCs w:val="20"/>
              </w:rPr>
            </w:pPr>
            <w:r w:rsidRPr="00D04446">
              <w:rPr>
                <w:sz w:val="20"/>
                <w:szCs w:val="20"/>
              </w:rPr>
              <w:t>252,3</w:t>
            </w:r>
          </w:p>
        </w:tc>
        <w:tc>
          <w:tcPr>
            <w:tcW w:w="929" w:type="pct"/>
          </w:tcPr>
          <w:p w:rsidR="00D95279" w:rsidRPr="00D04446" w:rsidRDefault="00D95279" w:rsidP="00B12042">
            <w:pPr>
              <w:pStyle w:val="TableParagraph"/>
              <w:ind w:firstLine="9"/>
              <w:jc w:val="center"/>
              <w:rPr>
                <w:i/>
                <w:sz w:val="20"/>
                <w:szCs w:val="20"/>
              </w:rPr>
            </w:pPr>
          </w:p>
          <w:p w:rsidR="00D95279" w:rsidRPr="00D04446" w:rsidRDefault="00B4786B" w:rsidP="00B12042">
            <w:pPr>
              <w:pStyle w:val="TableParagraph"/>
              <w:ind w:firstLine="9"/>
              <w:jc w:val="center"/>
              <w:rPr>
                <w:sz w:val="20"/>
                <w:szCs w:val="20"/>
              </w:rPr>
            </w:pPr>
            <w:r w:rsidRPr="00D04446">
              <w:rPr>
                <w:sz w:val="20"/>
                <w:szCs w:val="20"/>
              </w:rPr>
              <w:t>251,0</w:t>
            </w:r>
          </w:p>
        </w:tc>
        <w:tc>
          <w:tcPr>
            <w:tcW w:w="785" w:type="pct"/>
          </w:tcPr>
          <w:p w:rsidR="00D95279" w:rsidRPr="00D04446" w:rsidRDefault="00D95279" w:rsidP="00B12042">
            <w:pPr>
              <w:pStyle w:val="TableParagraph"/>
              <w:ind w:firstLine="9"/>
              <w:jc w:val="center"/>
              <w:rPr>
                <w:i/>
                <w:sz w:val="20"/>
                <w:szCs w:val="20"/>
              </w:rPr>
            </w:pPr>
          </w:p>
          <w:p w:rsidR="00D95279" w:rsidRPr="00D04446" w:rsidRDefault="00B4786B" w:rsidP="00B12042">
            <w:pPr>
              <w:pStyle w:val="TableParagraph"/>
              <w:ind w:firstLine="9"/>
              <w:jc w:val="center"/>
              <w:rPr>
                <w:sz w:val="20"/>
                <w:szCs w:val="20"/>
              </w:rPr>
            </w:pPr>
            <w:r w:rsidRPr="00D04446">
              <w:rPr>
                <w:sz w:val="20"/>
                <w:szCs w:val="20"/>
              </w:rPr>
              <w:t>99,5</w:t>
            </w:r>
          </w:p>
        </w:tc>
      </w:tr>
      <w:tr w:rsidR="00D95279" w:rsidRPr="00D04446" w:rsidTr="00D04446">
        <w:trPr>
          <w:trHeight w:val="458"/>
          <w:jc w:val="center"/>
        </w:trPr>
        <w:tc>
          <w:tcPr>
            <w:tcW w:w="858" w:type="pct"/>
          </w:tcPr>
          <w:p w:rsidR="00D95279" w:rsidRPr="00D04446" w:rsidRDefault="00B4786B" w:rsidP="00B12042">
            <w:pPr>
              <w:pStyle w:val="TableParagraph"/>
              <w:spacing w:line="223" w:lineRule="exact"/>
              <w:ind w:firstLine="9"/>
              <w:jc w:val="center"/>
              <w:rPr>
                <w:sz w:val="20"/>
                <w:szCs w:val="20"/>
              </w:rPr>
            </w:pPr>
            <w:r w:rsidRPr="00D04446">
              <w:rPr>
                <w:sz w:val="20"/>
                <w:szCs w:val="20"/>
              </w:rPr>
              <w:t>Закамский</w:t>
            </w:r>
          </w:p>
          <w:p w:rsidR="00D95279" w:rsidRPr="00D04446" w:rsidRDefault="00B4786B" w:rsidP="00B12042">
            <w:pPr>
              <w:pStyle w:val="TableParagraph"/>
              <w:spacing w:line="215" w:lineRule="exact"/>
              <w:ind w:firstLine="9"/>
              <w:jc w:val="center"/>
              <w:rPr>
                <w:sz w:val="20"/>
                <w:szCs w:val="20"/>
              </w:rPr>
            </w:pPr>
            <w:r w:rsidRPr="00D04446">
              <w:rPr>
                <w:sz w:val="20"/>
                <w:szCs w:val="20"/>
              </w:rPr>
              <w:t>регион</w:t>
            </w:r>
          </w:p>
        </w:tc>
        <w:tc>
          <w:tcPr>
            <w:tcW w:w="500" w:type="pct"/>
          </w:tcPr>
          <w:p w:rsidR="00D95279" w:rsidRPr="00D04446" w:rsidRDefault="00B4786B" w:rsidP="00B12042">
            <w:pPr>
              <w:pStyle w:val="TableParagraph"/>
              <w:ind w:firstLine="9"/>
              <w:jc w:val="center"/>
              <w:rPr>
                <w:sz w:val="20"/>
                <w:szCs w:val="20"/>
              </w:rPr>
            </w:pPr>
            <w:r w:rsidRPr="00D04446">
              <w:rPr>
                <w:sz w:val="20"/>
                <w:szCs w:val="20"/>
              </w:rPr>
              <w:t>85,765</w:t>
            </w:r>
          </w:p>
        </w:tc>
        <w:tc>
          <w:tcPr>
            <w:tcW w:w="572" w:type="pct"/>
          </w:tcPr>
          <w:p w:rsidR="00D95279" w:rsidRPr="00D04446" w:rsidRDefault="00B4786B" w:rsidP="00B12042">
            <w:pPr>
              <w:pStyle w:val="TableParagraph"/>
              <w:ind w:firstLine="9"/>
              <w:jc w:val="center"/>
              <w:rPr>
                <w:sz w:val="20"/>
                <w:szCs w:val="20"/>
              </w:rPr>
            </w:pPr>
            <w:r w:rsidRPr="00D04446">
              <w:rPr>
                <w:sz w:val="20"/>
                <w:szCs w:val="20"/>
              </w:rPr>
              <w:t>82,538</w:t>
            </w:r>
          </w:p>
        </w:tc>
        <w:tc>
          <w:tcPr>
            <w:tcW w:w="572" w:type="pct"/>
          </w:tcPr>
          <w:p w:rsidR="00D95279" w:rsidRPr="00D04446" w:rsidRDefault="00B4786B" w:rsidP="00B12042">
            <w:pPr>
              <w:pStyle w:val="TableParagraph"/>
              <w:ind w:firstLine="9"/>
              <w:jc w:val="center"/>
              <w:rPr>
                <w:sz w:val="20"/>
                <w:szCs w:val="20"/>
              </w:rPr>
            </w:pPr>
            <w:r w:rsidRPr="00D04446">
              <w:rPr>
                <w:sz w:val="20"/>
                <w:szCs w:val="20"/>
              </w:rPr>
              <w:t>78,960</w:t>
            </w:r>
          </w:p>
        </w:tc>
        <w:tc>
          <w:tcPr>
            <w:tcW w:w="785" w:type="pct"/>
          </w:tcPr>
          <w:p w:rsidR="00D95279" w:rsidRPr="00D04446" w:rsidRDefault="00B4786B" w:rsidP="00B12042">
            <w:pPr>
              <w:pStyle w:val="TableParagraph"/>
              <w:ind w:firstLine="9"/>
              <w:jc w:val="center"/>
              <w:rPr>
                <w:sz w:val="20"/>
                <w:szCs w:val="20"/>
              </w:rPr>
            </w:pPr>
            <w:r w:rsidRPr="00D04446">
              <w:rPr>
                <w:sz w:val="20"/>
                <w:szCs w:val="20"/>
              </w:rPr>
              <w:t>256,1</w:t>
            </w:r>
          </w:p>
        </w:tc>
        <w:tc>
          <w:tcPr>
            <w:tcW w:w="929" w:type="pct"/>
          </w:tcPr>
          <w:p w:rsidR="00D95279" w:rsidRPr="00D04446" w:rsidRDefault="00B4786B" w:rsidP="00B12042">
            <w:pPr>
              <w:pStyle w:val="TableParagraph"/>
              <w:ind w:firstLine="9"/>
              <w:jc w:val="center"/>
              <w:rPr>
                <w:sz w:val="20"/>
                <w:szCs w:val="20"/>
              </w:rPr>
            </w:pPr>
            <w:r w:rsidRPr="00D04446">
              <w:rPr>
                <w:sz w:val="20"/>
                <w:szCs w:val="20"/>
              </w:rPr>
              <w:t>255,8</w:t>
            </w:r>
          </w:p>
        </w:tc>
        <w:tc>
          <w:tcPr>
            <w:tcW w:w="785" w:type="pct"/>
          </w:tcPr>
          <w:p w:rsidR="00D95279" w:rsidRPr="00D04446" w:rsidRDefault="00B4786B" w:rsidP="00B12042">
            <w:pPr>
              <w:pStyle w:val="TableParagraph"/>
              <w:ind w:firstLine="9"/>
              <w:jc w:val="center"/>
              <w:rPr>
                <w:sz w:val="20"/>
                <w:szCs w:val="20"/>
              </w:rPr>
            </w:pPr>
            <w:r w:rsidRPr="00D04446">
              <w:rPr>
                <w:sz w:val="20"/>
                <w:szCs w:val="20"/>
              </w:rPr>
              <w:t>98,29</w:t>
            </w:r>
          </w:p>
        </w:tc>
      </w:tr>
      <w:tr w:rsidR="00D95279" w:rsidRPr="00D04446" w:rsidTr="00D04446">
        <w:trPr>
          <w:trHeight w:val="460"/>
          <w:jc w:val="center"/>
        </w:trPr>
        <w:tc>
          <w:tcPr>
            <w:tcW w:w="858" w:type="pct"/>
          </w:tcPr>
          <w:p w:rsidR="00D95279" w:rsidRPr="00D04446" w:rsidRDefault="00B4786B" w:rsidP="00B12042">
            <w:pPr>
              <w:pStyle w:val="TableParagraph"/>
              <w:spacing w:line="224" w:lineRule="exact"/>
              <w:ind w:firstLine="9"/>
              <w:jc w:val="center"/>
              <w:rPr>
                <w:sz w:val="20"/>
                <w:szCs w:val="20"/>
              </w:rPr>
            </w:pPr>
            <w:r w:rsidRPr="00D04446">
              <w:rPr>
                <w:sz w:val="20"/>
                <w:szCs w:val="20"/>
              </w:rPr>
              <w:t>Республика</w:t>
            </w:r>
          </w:p>
          <w:p w:rsidR="00D95279" w:rsidRPr="00D04446" w:rsidRDefault="00B4786B" w:rsidP="00B12042">
            <w:pPr>
              <w:pStyle w:val="TableParagraph"/>
              <w:spacing w:line="216" w:lineRule="exact"/>
              <w:ind w:firstLine="9"/>
              <w:jc w:val="center"/>
              <w:rPr>
                <w:sz w:val="20"/>
                <w:szCs w:val="20"/>
              </w:rPr>
            </w:pPr>
            <w:r w:rsidRPr="00D04446">
              <w:rPr>
                <w:sz w:val="20"/>
                <w:szCs w:val="20"/>
              </w:rPr>
              <w:t>Татарстан</w:t>
            </w:r>
          </w:p>
        </w:tc>
        <w:tc>
          <w:tcPr>
            <w:tcW w:w="500" w:type="pct"/>
          </w:tcPr>
          <w:p w:rsidR="00D95279" w:rsidRPr="00D04446" w:rsidRDefault="00B4786B" w:rsidP="00B12042">
            <w:pPr>
              <w:pStyle w:val="TableParagraph"/>
              <w:ind w:firstLine="9"/>
              <w:jc w:val="center"/>
              <w:rPr>
                <w:sz w:val="20"/>
                <w:szCs w:val="20"/>
              </w:rPr>
            </w:pPr>
            <w:r w:rsidRPr="00D04446">
              <w:rPr>
                <w:sz w:val="20"/>
                <w:szCs w:val="20"/>
              </w:rPr>
              <w:t>298,102</w:t>
            </w:r>
          </w:p>
        </w:tc>
        <w:tc>
          <w:tcPr>
            <w:tcW w:w="572" w:type="pct"/>
          </w:tcPr>
          <w:p w:rsidR="00D95279" w:rsidRPr="00D04446" w:rsidRDefault="00B4786B" w:rsidP="00B12042">
            <w:pPr>
              <w:pStyle w:val="TableParagraph"/>
              <w:ind w:firstLine="9"/>
              <w:jc w:val="center"/>
              <w:rPr>
                <w:sz w:val="20"/>
                <w:szCs w:val="20"/>
              </w:rPr>
            </w:pPr>
            <w:r w:rsidRPr="00D04446">
              <w:rPr>
                <w:sz w:val="20"/>
                <w:szCs w:val="20"/>
              </w:rPr>
              <w:t>293,585</w:t>
            </w:r>
          </w:p>
        </w:tc>
        <w:tc>
          <w:tcPr>
            <w:tcW w:w="572" w:type="pct"/>
          </w:tcPr>
          <w:p w:rsidR="00D95279" w:rsidRPr="00D04446" w:rsidRDefault="00B4786B" w:rsidP="00B12042">
            <w:pPr>
              <w:pStyle w:val="TableParagraph"/>
              <w:ind w:firstLine="9"/>
              <w:jc w:val="center"/>
              <w:rPr>
                <w:sz w:val="20"/>
                <w:szCs w:val="20"/>
              </w:rPr>
            </w:pPr>
            <w:r w:rsidRPr="00D04446">
              <w:rPr>
                <w:sz w:val="20"/>
                <w:szCs w:val="20"/>
              </w:rPr>
              <w:t>293,594</w:t>
            </w:r>
          </w:p>
        </w:tc>
        <w:tc>
          <w:tcPr>
            <w:tcW w:w="785" w:type="pct"/>
          </w:tcPr>
          <w:p w:rsidR="00D95279" w:rsidRPr="00D04446" w:rsidRDefault="00B4786B" w:rsidP="00B12042">
            <w:pPr>
              <w:pStyle w:val="TableParagraph"/>
              <w:ind w:firstLine="9"/>
              <w:jc w:val="center"/>
              <w:rPr>
                <w:sz w:val="20"/>
                <w:szCs w:val="20"/>
              </w:rPr>
            </w:pPr>
            <w:r w:rsidRPr="00D04446">
              <w:rPr>
                <w:sz w:val="20"/>
                <w:szCs w:val="20"/>
              </w:rPr>
              <w:t>н/д</w:t>
            </w:r>
          </w:p>
        </w:tc>
        <w:tc>
          <w:tcPr>
            <w:tcW w:w="929" w:type="pct"/>
          </w:tcPr>
          <w:p w:rsidR="00D95279" w:rsidRPr="00D04446" w:rsidRDefault="00B4786B" w:rsidP="00B12042">
            <w:pPr>
              <w:pStyle w:val="TableParagraph"/>
              <w:ind w:firstLine="9"/>
              <w:jc w:val="center"/>
              <w:rPr>
                <w:sz w:val="20"/>
                <w:szCs w:val="20"/>
              </w:rPr>
            </w:pPr>
            <w:r w:rsidRPr="00D04446">
              <w:rPr>
                <w:sz w:val="20"/>
                <w:szCs w:val="20"/>
              </w:rPr>
              <w:t>н/д</w:t>
            </w:r>
          </w:p>
        </w:tc>
        <w:tc>
          <w:tcPr>
            <w:tcW w:w="785" w:type="pct"/>
          </w:tcPr>
          <w:p w:rsidR="00D95279" w:rsidRPr="00D04446" w:rsidRDefault="00B4786B" w:rsidP="00B12042">
            <w:pPr>
              <w:pStyle w:val="TableParagraph"/>
              <w:ind w:firstLine="9"/>
              <w:jc w:val="center"/>
              <w:rPr>
                <w:sz w:val="20"/>
                <w:szCs w:val="20"/>
              </w:rPr>
            </w:pPr>
            <w:r w:rsidRPr="00D04446">
              <w:rPr>
                <w:sz w:val="20"/>
                <w:szCs w:val="20"/>
              </w:rPr>
              <w:t>59,8</w:t>
            </w:r>
          </w:p>
        </w:tc>
      </w:tr>
    </w:tbl>
    <w:p w:rsidR="00D95279" w:rsidRPr="001E25A8" w:rsidRDefault="00B4786B" w:rsidP="00B12042">
      <w:pPr>
        <w:pStyle w:val="a3"/>
        <w:ind w:left="0" w:firstLine="709"/>
      </w:pPr>
      <w:r w:rsidRPr="001E25A8">
        <w:t>Территориально</w:t>
      </w:r>
      <w:r w:rsidRPr="001E25A8">
        <w:rPr>
          <w:spacing w:val="1"/>
        </w:rPr>
        <w:t xml:space="preserve"> </w:t>
      </w:r>
      <w:r w:rsidRPr="001E25A8">
        <w:t>на</w:t>
      </w:r>
      <w:r w:rsidRPr="001E25A8">
        <w:rPr>
          <w:spacing w:val="1"/>
        </w:rPr>
        <w:t xml:space="preserve"> </w:t>
      </w:r>
      <w:r w:rsidRPr="001E25A8">
        <w:t>Нижнекамск</w:t>
      </w:r>
      <w:r w:rsidRPr="001E25A8">
        <w:rPr>
          <w:spacing w:val="1"/>
        </w:rPr>
        <w:t xml:space="preserve"> </w:t>
      </w:r>
      <w:r w:rsidRPr="001E25A8">
        <w:t>приходится</w:t>
      </w:r>
      <w:r w:rsidRPr="001E25A8">
        <w:rPr>
          <w:spacing w:val="1"/>
        </w:rPr>
        <w:t xml:space="preserve"> </w:t>
      </w:r>
      <w:r w:rsidRPr="001E25A8">
        <w:t>74,5%</w:t>
      </w:r>
      <w:r w:rsidRPr="001E25A8">
        <w:rPr>
          <w:spacing w:val="1"/>
        </w:rPr>
        <w:t xml:space="preserve"> </w:t>
      </w:r>
      <w:r w:rsidRPr="001E25A8">
        <w:t>выбросов</w:t>
      </w:r>
      <w:r w:rsidRPr="001E25A8">
        <w:rPr>
          <w:spacing w:val="1"/>
        </w:rPr>
        <w:t xml:space="preserve"> </w:t>
      </w:r>
      <w:r w:rsidRPr="001E25A8">
        <w:t>всего</w:t>
      </w:r>
      <w:r w:rsidRPr="001E25A8">
        <w:rPr>
          <w:spacing w:val="1"/>
        </w:rPr>
        <w:t xml:space="preserve"> </w:t>
      </w:r>
      <w:r w:rsidRPr="001E25A8">
        <w:t>Закамского</w:t>
      </w:r>
      <w:r w:rsidRPr="001E25A8">
        <w:rPr>
          <w:spacing w:val="1"/>
        </w:rPr>
        <w:t xml:space="preserve"> </w:t>
      </w:r>
      <w:r w:rsidRPr="001E25A8">
        <w:t>региона,</w:t>
      </w:r>
      <w:r w:rsidRPr="001E25A8">
        <w:rPr>
          <w:spacing w:val="1"/>
        </w:rPr>
        <w:t xml:space="preserve"> </w:t>
      </w:r>
      <w:r w:rsidRPr="001E25A8">
        <w:t>т.к.</w:t>
      </w:r>
      <w:r w:rsidRPr="001E25A8">
        <w:rPr>
          <w:spacing w:val="1"/>
        </w:rPr>
        <w:t xml:space="preserve"> </w:t>
      </w:r>
      <w:r w:rsidRPr="001E25A8">
        <w:t>здесь</w:t>
      </w:r>
      <w:r w:rsidRPr="001E25A8">
        <w:rPr>
          <w:spacing w:val="1"/>
        </w:rPr>
        <w:t xml:space="preserve"> </w:t>
      </w:r>
      <w:r w:rsidRPr="001E25A8">
        <w:t>сосредоточен</w:t>
      </w:r>
      <w:r w:rsidRPr="001E25A8">
        <w:rPr>
          <w:spacing w:val="1"/>
        </w:rPr>
        <w:t xml:space="preserve"> </w:t>
      </w:r>
      <w:r w:rsidRPr="001E25A8">
        <w:t>его</w:t>
      </w:r>
      <w:r w:rsidRPr="001E25A8">
        <w:rPr>
          <w:spacing w:val="1"/>
        </w:rPr>
        <w:t xml:space="preserve"> </w:t>
      </w:r>
      <w:r w:rsidRPr="001E25A8">
        <w:t>основной</w:t>
      </w:r>
      <w:r w:rsidRPr="001E25A8">
        <w:rPr>
          <w:spacing w:val="1"/>
        </w:rPr>
        <w:t xml:space="preserve"> </w:t>
      </w:r>
      <w:r w:rsidRPr="001E25A8">
        <w:t>промышленный</w:t>
      </w:r>
      <w:r w:rsidRPr="001E25A8">
        <w:rPr>
          <w:spacing w:val="1"/>
        </w:rPr>
        <w:t xml:space="preserve"> </w:t>
      </w:r>
      <w:r w:rsidRPr="001E25A8">
        <w:t>потенциал,</w:t>
      </w:r>
      <w:r w:rsidRPr="001E25A8">
        <w:rPr>
          <w:spacing w:val="-3"/>
        </w:rPr>
        <w:t xml:space="preserve"> </w:t>
      </w:r>
      <w:r w:rsidRPr="001E25A8">
        <w:t>и</w:t>
      </w:r>
      <w:r w:rsidRPr="001E25A8">
        <w:rPr>
          <w:spacing w:val="-3"/>
        </w:rPr>
        <w:t xml:space="preserve"> </w:t>
      </w:r>
      <w:r w:rsidRPr="001E25A8">
        <w:t>20%</w:t>
      </w:r>
      <w:r w:rsidRPr="001E25A8">
        <w:rPr>
          <w:spacing w:val="-5"/>
        </w:rPr>
        <w:t xml:space="preserve"> </w:t>
      </w:r>
      <w:r w:rsidRPr="001E25A8">
        <w:t>от</w:t>
      </w:r>
      <w:r w:rsidRPr="001E25A8">
        <w:rPr>
          <w:spacing w:val="-4"/>
        </w:rPr>
        <w:t xml:space="preserve"> </w:t>
      </w:r>
      <w:r w:rsidRPr="001E25A8">
        <w:t>общего</w:t>
      </w:r>
      <w:r w:rsidRPr="001E25A8">
        <w:rPr>
          <w:spacing w:val="-2"/>
        </w:rPr>
        <w:t xml:space="preserve"> </w:t>
      </w:r>
      <w:r w:rsidRPr="001E25A8">
        <w:t>объема выбросов</w:t>
      </w:r>
      <w:r w:rsidRPr="001E25A8">
        <w:rPr>
          <w:spacing w:val="-2"/>
        </w:rPr>
        <w:t xml:space="preserve"> </w:t>
      </w:r>
      <w:r w:rsidRPr="001E25A8">
        <w:t>в</w:t>
      </w:r>
      <w:r w:rsidRPr="001E25A8">
        <w:rPr>
          <w:spacing w:val="-3"/>
        </w:rPr>
        <w:t xml:space="preserve"> </w:t>
      </w:r>
      <w:r w:rsidRPr="001E25A8">
        <w:t>Республике</w:t>
      </w:r>
      <w:r w:rsidRPr="001E25A8">
        <w:rPr>
          <w:spacing w:val="-3"/>
        </w:rPr>
        <w:t xml:space="preserve"> </w:t>
      </w:r>
      <w:r w:rsidRPr="001E25A8">
        <w:t>Татарстан.</w:t>
      </w:r>
    </w:p>
    <w:p w:rsidR="00D95279" w:rsidRPr="001E25A8" w:rsidRDefault="00B4786B" w:rsidP="00B12042">
      <w:pPr>
        <w:pStyle w:val="a3"/>
        <w:ind w:left="0" w:firstLine="709"/>
      </w:pPr>
      <w:r w:rsidRPr="001E25A8">
        <w:t>Сведения</w:t>
      </w:r>
      <w:r w:rsidRPr="001E25A8">
        <w:rPr>
          <w:spacing w:val="1"/>
        </w:rPr>
        <w:t xml:space="preserve"> </w:t>
      </w:r>
      <w:r w:rsidRPr="001E25A8">
        <w:t>об</w:t>
      </w:r>
      <w:r w:rsidRPr="001E25A8">
        <w:rPr>
          <w:spacing w:val="1"/>
        </w:rPr>
        <w:t xml:space="preserve"> </w:t>
      </w:r>
      <w:r w:rsidRPr="001E25A8">
        <w:t>основных</w:t>
      </w:r>
      <w:r w:rsidRPr="001E25A8">
        <w:rPr>
          <w:spacing w:val="1"/>
        </w:rPr>
        <w:t xml:space="preserve"> </w:t>
      </w:r>
      <w:r w:rsidRPr="001E25A8">
        <w:t>стационарных</w:t>
      </w:r>
      <w:r w:rsidRPr="001E25A8">
        <w:rPr>
          <w:spacing w:val="1"/>
        </w:rPr>
        <w:t xml:space="preserve"> </w:t>
      </w:r>
      <w:r w:rsidRPr="001E25A8">
        <w:t>источниках</w:t>
      </w:r>
      <w:r w:rsidRPr="001E25A8">
        <w:rPr>
          <w:spacing w:val="1"/>
        </w:rPr>
        <w:t xml:space="preserve"> </w:t>
      </w:r>
      <w:r w:rsidRPr="001E25A8">
        <w:t>загрязнения</w:t>
      </w:r>
      <w:r w:rsidRPr="001E25A8">
        <w:rPr>
          <w:spacing w:val="1"/>
        </w:rPr>
        <w:t xml:space="preserve"> </w:t>
      </w:r>
      <w:r w:rsidRPr="001E25A8">
        <w:t>атмосферного</w:t>
      </w:r>
      <w:r w:rsidRPr="001E25A8">
        <w:rPr>
          <w:spacing w:val="1"/>
        </w:rPr>
        <w:t xml:space="preserve"> </w:t>
      </w:r>
      <w:r w:rsidRPr="001E25A8">
        <w:t>воздуха</w:t>
      </w:r>
      <w:r w:rsidRPr="001E25A8">
        <w:rPr>
          <w:spacing w:val="1"/>
        </w:rPr>
        <w:t xml:space="preserve"> </w:t>
      </w:r>
      <w:r w:rsidRPr="001E25A8">
        <w:t>муниципального</w:t>
      </w:r>
      <w:r w:rsidRPr="001E25A8">
        <w:rPr>
          <w:spacing w:val="1"/>
        </w:rPr>
        <w:t xml:space="preserve"> </w:t>
      </w:r>
      <w:r w:rsidRPr="001E25A8">
        <w:t>образования</w:t>
      </w:r>
      <w:r w:rsidRPr="001E25A8">
        <w:rPr>
          <w:spacing w:val="1"/>
        </w:rPr>
        <w:t xml:space="preserve"> </w:t>
      </w:r>
      <w:r w:rsidRPr="001E25A8">
        <w:t>«город</w:t>
      </w:r>
      <w:r w:rsidRPr="001E25A8">
        <w:rPr>
          <w:spacing w:val="1"/>
        </w:rPr>
        <w:t xml:space="preserve"> </w:t>
      </w:r>
      <w:r w:rsidRPr="001E25A8">
        <w:t>Нижнекамск»</w:t>
      </w:r>
      <w:r w:rsidRPr="001E25A8">
        <w:rPr>
          <w:spacing w:val="-67"/>
        </w:rPr>
        <w:t xml:space="preserve"> </w:t>
      </w:r>
      <w:r w:rsidRPr="001E25A8">
        <w:t>приведены в таблице 2.1.2. Наибольшую массу выбросов в атмосферу (38%)</w:t>
      </w:r>
      <w:r w:rsidRPr="001E25A8">
        <w:rPr>
          <w:spacing w:val="1"/>
        </w:rPr>
        <w:t xml:space="preserve"> </w:t>
      </w:r>
      <w:r w:rsidRPr="001E25A8">
        <w:t>производит</w:t>
      </w:r>
      <w:r w:rsidRPr="001E25A8">
        <w:rPr>
          <w:spacing w:val="1"/>
        </w:rPr>
        <w:t xml:space="preserve"> </w:t>
      </w:r>
      <w:r w:rsidRPr="001E25A8">
        <w:t>градообразующее</w:t>
      </w:r>
      <w:r w:rsidRPr="001E25A8">
        <w:rPr>
          <w:spacing w:val="1"/>
        </w:rPr>
        <w:t xml:space="preserve"> </w:t>
      </w:r>
      <w:r w:rsidRPr="001E25A8">
        <w:t>предприятие</w:t>
      </w:r>
      <w:r w:rsidRPr="001E25A8">
        <w:rPr>
          <w:spacing w:val="1"/>
        </w:rPr>
        <w:t xml:space="preserve"> </w:t>
      </w:r>
      <w:r w:rsidRPr="001E25A8">
        <w:t>ПАО</w:t>
      </w:r>
      <w:r w:rsidRPr="001E25A8">
        <w:rPr>
          <w:spacing w:val="1"/>
        </w:rPr>
        <w:t xml:space="preserve"> </w:t>
      </w:r>
      <w:r w:rsidRPr="001E25A8">
        <w:t>«Нижнекамскнефтехим».</w:t>
      </w:r>
      <w:r w:rsidRPr="001E25A8">
        <w:rPr>
          <w:spacing w:val="1"/>
        </w:rPr>
        <w:t xml:space="preserve"> </w:t>
      </w:r>
      <w:r w:rsidRPr="001E25A8">
        <w:t>Суммарный</w:t>
      </w:r>
      <w:r w:rsidRPr="001E25A8">
        <w:rPr>
          <w:spacing w:val="1"/>
        </w:rPr>
        <w:t xml:space="preserve"> </w:t>
      </w:r>
      <w:r w:rsidRPr="001E25A8">
        <w:t>вклад</w:t>
      </w:r>
      <w:r w:rsidRPr="001E25A8">
        <w:rPr>
          <w:spacing w:val="1"/>
        </w:rPr>
        <w:t xml:space="preserve"> </w:t>
      </w:r>
      <w:r w:rsidRPr="001E25A8">
        <w:t>полимерных</w:t>
      </w:r>
      <w:r w:rsidRPr="001E25A8">
        <w:rPr>
          <w:spacing w:val="1"/>
        </w:rPr>
        <w:t xml:space="preserve"> </w:t>
      </w:r>
      <w:r w:rsidRPr="001E25A8">
        <w:t>производств</w:t>
      </w:r>
      <w:r w:rsidRPr="001E25A8">
        <w:rPr>
          <w:spacing w:val="1"/>
        </w:rPr>
        <w:t xml:space="preserve"> </w:t>
      </w:r>
      <w:r w:rsidRPr="001E25A8">
        <w:t>в</w:t>
      </w:r>
      <w:r w:rsidRPr="001E25A8">
        <w:rPr>
          <w:spacing w:val="1"/>
        </w:rPr>
        <w:t xml:space="preserve"> </w:t>
      </w:r>
      <w:r w:rsidRPr="001E25A8">
        <w:t>общую</w:t>
      </w:r>
      <w:r w:rsidRPr="001E25A8">
        <w:rPr>
          <w:spacing w:val="1"/>
        </w:rPr>
        <w:t xml:space="preserve"> </w:t>
      </w:r>
      <w:r w:rsidRPr="001E25A8">
        <w:t>массу</w:t>
      </w:r>
      <w:r w:rsidRPr="001E25A8">
        <w:rPr>
          <w:spacing w:val="1"/>
        </w:rPr>
        <w:t xml:space="preserve"> </w:t>
      </w:r>
      <w:r w:rsidRPr="001E25A8">
        <w:t>выбросов</w:t>
      </w:r>
      <w:r w:rsidRPr="001E25A8">
        <w:rPr>
          <w:spacing w:val="1"/>
        </w:rPr>
        <w:t xml:space="preserve"> </w:t>
      </w:r>
      <w:r w:rsidRPr="001E25A8">
        <w:t>от</w:t>
      </w:r>
      <w:r w:rsidRPr="001E25A8">
        <w:rPr>
          <w:spacing w:val="1"/>
        </w:rPr>
        <w:t xml:space="preserve"> </w:t>
      </w:r>
      <w:r w:rsidRPr="001E25A8">
        <w:t>стационарных</w:t>
      </w:r>
      <w:r w:rsidRPr="001E25A8">
        <w:rPr>
          <w:spacing w:val="1"/>
        </w:rPr>
        <w:t xml:space="preserve"> </w:t>
      </w:r>
      <w:r w:rsidRPr="001E25A8">
        <w:t>источников</w:t>
      </w:r>
      <w:r w:rsidRPr="001E25A8">
        <w:rPr>
          <w:spacing w:val="1"/>
        </w:rPr>
        <w:t xml:space="preserve"> </w:t>
      </w:r>
      <w:r w:rsidRPr="001E25A8">
        <w:t>в</w:t>
      </w:r>
      <w:r w:rsidRPr="001E25A8">
        <w:rPr>
          <w:spacing w:val="1"/>
        </w:rPr>
        <w:t xml:space="preserve"> </w:t>
      </w:r>
      <w:r w:rsidRPr="001E25A8">
        <w:t>атмосферный</w:t>
      </w:r>
      <w:r w:rsidRPr="001E25A8">
        <w:rPr>
          <w:spacing w:val="1"/>
        </w:rPr>
        <w:t xml:space="preserve"> </w:t>
      </w:r>
      <w:r w:rsidRPr="001E25A8">
        <w:t>воздух</w:t>
      </w:r>
      <w:r w:rsidRPr="001E25A8">
        <w:rPr>
          <w:spacing w:val="1"/>
        </w:rPr>
        <w:t xml:space="preserve"> </w:t>
      </w:r>
      <w:r w:rsidRPr="001E25A8">
        <w:t>Нижнекамска</w:t>
      </w:r>
      <w:r w:rsidRPr="001E25A8">
        <w:rPr>
          <w:spacing w:val="70"/>
        </w:rPr>
        <w:t xml:space="preserve"> </w:t>
      </w:r>
      <w:r w:rsidRPr="001E25A8">
        <w:t>составляет</w:t>
      </w:r>
      <w:r w:rsidRPr="001E25A8">
        <w:rPr>
          <w:spacing w:val="1"/>
        </w:rPr>
        <w:t xml:space="preserve"> </w:t>
      </w:r>
      <w:r w:rsidRPr="001E25A8">
        <w:t>90%.</w:t>
      </w:r>
    </w:p>
    <w:p w:rsidR="00D95279" w:rsidRPr="00A724E1" w:rsidRDefault="00B4786B" w:rsidP="00B12042">
      <w:pPr>
        <w:pStyle w:val="a3"/>
        <w:ind w:left="0" w:firstLine="709"/>
        <w:jc w:val="right"/>
      </w:pPr>
      <w:r w:rsidRPr="00A724E1">
        <w:t>Таблица</w:t>
      </w:r>
      <w:r w:rsidRPr="00A724E1">
        <w:rPr>
          <w:spacing w:val="-2"/>
        </w:rPr>
        <w:t xml:space="preserve"> </w:t>
      </w:r>
      <w:r w:rsidRPr="00A724E1">
        <w:t>2.1.2</w:t>
      </w:r>
    </w:p>
    <w:p w:rsidR="00D95279" w:rsidRPr="00A724E1" w:rsidRDefault="00B4786B" w:rsidP="00B12042">
      <w:pPr>
        <w:spacing w:after="6"/>
        <w:ind w:firstLine="709"/>
        <w:jc w:val="center"/>
        <w:rPr>
          <w:i/>
          <w:sz w:val="28"/>
        </w:rPr>
      </w:pPr>
      <w:r w:rsidRPr="00A724E1">
        <w:rPr>
          <w:i/>
          <w:sz w:val="28"/>
        </w:rPr>
        <w:t>Масса выбросов основных источников загрязнения атмосферного воздуха в</w:t>
      </w:r>
      <w:r w:rsidRPr="00A724E1">
        <w:rPr>
          <w:i/>
          <w:spacing w:val="-67"/>
          <w:sz w:val="28"/>
        </w:rPr>
        <w:t xml:space="preserve"> </w:t>
      </w:r>
      <w:r w:rsidRPr="00A724E1">
        <w:rPr>
          <w:i/>
          <w:sz w:val="28"/>
        </w:rPr>
        <w:t>муниципальном</w:t>
      </w:r>
      <w:r w:rsidRPr="00A724E1">
        <w:rPr>
          <w:i/>
          <w:spacing w:val="-2"/>
          <w:sz w:val="28"/>
        </w:rPr>
        <w:t xml:space="preserve"> </w:t>
      </w:r>
      <w:r w:rsidRPr="00A724E1">
        <w:rPr>
          <w:i/>
          <w:sz w:val="28"/>
        </w:rPr>
        <w:t>образовании</w:t>
      </w:r>
      <w:r w:rsidRPr="00A724E1">
        <w:rPr>
          <w:i/>
          <w:spacing w:val="-3"/>
          <w:sz w:val="28"/>
        </w:rPr>
        <w:t xml:space="preserve"> </w:t>
      </w:r>
      <w:r w:rsidRPr="00A724E1">
        <w:rPr>
          <w:i/>
          <w:sz w:val="28"/>
        </w:rPr>
        <w:t>«город</w:t>
      </w:r>
      <w:r w:rsidRPr="00A724E1">
        <w:rPr>
          <w:i/>
          <w:spacing w:val="-2"/>
          <w:sz w:val="28"/>
        </w:rPr>
        <w:t xml:space="preserve"> </w:t>
      </w:r>
      <w:r w:rsidRPr="00A724E1">
        <w:rPr>
          <w:i/>
          <w:sz w:val="28"/>
        </w:rPr>
        <w:t>Нижнекамск»,</w:t>
      </w:r>
      <w:r w:rsidRPr="00A724E1">
        <w:rPr>
          <w:i/>
          <w:spacing w:val="-2"/>
          <w:sz w:val="28"/>
        </w:rPr>
        <w:t xml:space="preserve"> </w:t>
      </w:r>
      <w:r w:rsidRPr="00A724E1">
        <w:rPr>
          <w:i/>
          <w:sz w:val="28"/>
        </w:rPr>
        <w:t>тыс.</w:t>
      </w:r>
      <w:r w:rsidRPr="00A724E1">
        <w:rPr>
          <w:i/>
          <w:spacing w:val="-2"/>
          <w:sz w:val="28"/>
        </w:rPr>
        <w:t xml:space="preserve"> </w:t>
      </w:r>
      <w:r w:rsidRPr="00A724E1">
        <w:rPr>
          <w:i/>
          <w:sz w:val="28"/>
        </w:rPr>
        <w:t>т</w:t>
      </w:r>
    </w:p>
    <w:tbl>
      <w:tblPr>
        <w:tblStyle w:val="TableNormal"/>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1"/>
        <w:gridCol w:w="1100"/>
        <w:gridCol w:w="1559"/>
        <w:gridCol w:w="1843"/>
      </w:tblGrid>
      <w:tr w:rsidR="00D95279" w:rsidRPr="003242A7" w:rsidTr="003242A7">
        <w:trPr>
          <w:trHeight w:val="316"/>
          <w:jc w:val="center"/>
        </w:trPr>
        <w:tc>
          <w:tcPr>
            <w:tcW w:w="4501" w:type="dxa"/>
          </w:tcPr>
          <w:p w:rsidR="00D95279" w:rsidRPr="003242A7" w:rsidRDefault="00B4786B" w:rsidP="00B12042">
            <w:pPr>
              <w:pStyle w:val="TableParagraph"/>
              <w:spacing w:line="228" w:lineRule="exact"/>
              <w:jc w:val="center"/>
              <w:rPr>
                <w:b/>
                <w:sz w:val="20"/>
              </w:rPr>
            </w:pPr>
            <w:r w:rsidRPr="003242A7">
              <w:rPr>
                <w:b/>
                <w:sz w:val="20"/>
              </w:rPr>
              <w:t>Предприятия</w:t>
            </w:r>
          </w:p>
        </w:tc>
        <w:tc>
          <w:tcPr>
            <w:tcW w:w="1100" w:type="dxa"/>
          </w:tcPr>
          <w:p w:rsidR="00D95279" w:rsidRPr="003242A7" w:rsidRDefault="00B4786B" w:rsidP="00B12042">
            <w:pPr>
              <w:pStyle w:val="TableParagraph"/>
              <w:spacing w:line="228" w:lineRule="exact"/>
              <w:jc w:val="center"/>
              <w:rPr>
                <w:b/>
                <w:sz w:val="20"/>
              </w:rPr>
            </w:pPr>
            <w:r w:rsidRPr="003242A7">
              <w:rPr>
                <w:b/>
                <w:sz w:val="20"/>
              </w:rPr>
              <w:t>2013</w:t>
            </w:r>
            <w:r w:rsidRPr="003242A7">
              <w:rPr>
                <w:b/>
                <w:spacing w:val="-1"/>
                <w:sz w:val="20"/>
              </w:rPr>
              <w:t xml:space="preserve"> </w:t>
            </w:r>
            <w:r w:rsidRPr="003242A7">
              <w:rPr>
                <w:b/>
                <w:sz w:val="20"/>
              </w:rPr>
              <w:t>г.</w:t>
            </w:r>
          </w:p>
        </w:tc>
        <w:tc>
          <w:tcPr>
            <w:tcW w:w="1559" w:type="dxa"/>
          </w:tcPr>
          <w:p w:rsidR="00D95279" w:rsidRPr="003242A7" w:rsidRDefault="00B4786B" w:rsidP="00B12042">
            <w:pPr>
              <w:pStyle w:val="TableParagraph"/>
              <w:spacing w:line="228" w:lineRule="exact"/>
              <w:jc w:val="center"/>
              <w:rPr>
                <w:b/>
                <w:sz w:val="20"/>
              </w:rPr>
            </w:pPr>
            <w:r w:rsidRPr="003242A7">
              <w:rPr>
                <w:b/>
                <w:sz w:val="20"/>
              </w:rPr>
              <w:t>2014</w:t>
            </w:r>
            <w:r w:rsidRPr="003242A7">
              <w:rPr>
                <w:b/>
                <w:spacing w:val="-1"/>
                <w:sz w:val="20"/>
              </w:rPr>
              <w:t xml:space="preserve"> </w:t>
            </w:r>
            <w:r w:rsidRPr="003242A7">
              <w:rPr>
                <w:b/>
                <w:sz w:val="20"/>
              </w:rPr>
              <w:t>г.</w:t>
            </w:r>
          </w:p>
        </w:tc>
        <w:tc>
          <w:tcPr>
            <w:tcW w:w="1843" w:type="dxa"/>
          </w:tcPr>
          <w:p w:rsidR="00D95279" w:rsidRPr="003242A7" w:rsidRDefault="00B4786B" w:rsidP="00B12042">
            <w:pPr>
              <w:pStyle w:val="TableParagraph"/>
              <w:spacing w:line="228" w:lineRule="exact"/>
              <w:jc w:val="center"/>
              <w:rPr>
                <w:b/>
                <w:sz w:val="20"/>
              </w:rPr>
            </w:pPr>
            <w:r w:rsidRPr="003242A7">
              <w:rPr>
                <w:b/>
                <w:sz w:val="20"/>
              </w:rPr>
              <w:t>2015</w:t>
            </w:r>
            <w:r w:rsidRPr="003242A7">
              <w:rPr>
                <w:b/>
                <w:spacing w:val="-1"/>
                <w:sz w:val="20"/>
              </w:rPr>
              <w:t xml:space="preserve"> </w:t>
            </w:r>
            <w:r w:rsidRPr="003242A7">
              <w:rPr>
                <w:b/>
                <w:sz w:val="20"/>
              </w:rPr>
              <w:t>г.</w:t>
            </w:r>
          </w:p>
        </w:tc>
      </w:tr>
      <w:tr w:rsidR="00D95279" w:rsidRPr="003242A7" w:rsidTr="003242A7">
        <w:trPr>
          <w:trHeight w:val="230"/>
          <w:jc w:val="center"/>
        </w:trPr>
        <w:tc>
          <w:tcPr>
            <w:tcW w:w="4501" w:type="dxa"/>
          </w:tcPr>
          <w:p w:rsidR="00D95279" w:rsidRPr="003242A7" w:rsidRDefault="00B4786B" w:rsidP="00B12042">
            <w:pPr>
              <w:pStyle w:val="TableParagraph"/>
              <w:spacing w:line="210" w:lineRule="exact"/>
              <w:jc w:val="center"/>
              <w:rPr>
                <w:sz w:val="20"/>
              </w:rPr>
            </w:pPr>
            <w:r w:rsidRPr="003242A7">
              <w:rPr>
                <w:sz w:val="20"/>
              </w:rPr>
              <w:t>ПАО</w:t>
            </w:r>
            <w:r w:rsidRPr="003242A7">
              <w:rPr>
                <w:spacing w:val="-2"/>
                <w:sz w:val="20"/>
              </w:rPr>
              <w:t xml:space="preserve"> </w:t>
            </w:r>
            <w:r w:rsidRPr="003242A7">
              <w:rPr>
                <w:sz w:val="20"/>
              </w:rPr>
              <w:t>«Нижнекамскнефтехим»</w:t>
            </w:r>
          </w:p>
        </w:tc>
        <w:tc>
          <w:tcPr>
            <w:tcW w:w="1100" w:type="dxa"/>
          </w:tcPr>
          <w:p w:rsidR="00D95279" w:rsidRPr="003242A7" w:rsidRDefault="00B4786B" w:rsidP="00B12042">
            <w:pPr>
              <w:pStyle w:val="TableParagraph"/>
              <w:spacing w:line="210" w:lineRule="exact"/>
              <w:jc w:val="center"/>
              <w:rPr>
                <w:sz w:val="20"/>
              </w:rPr>
            </w:pPr>
            <w:r w:rsidRPr="003242A7">
              <w:rPr>
                <w:sz w:val="20"/>
              </w:rPr>
              <w:t>26,005</w:t>
            </w:r>
          </w:p>
        </w:tc>
        <w:tc>
          <w:tcPr>
            <w:tcW w:w="1559" w:type="dxa"/>
          </w:tcPr>
          <w:p w:rsidR="00D95279" w:rsidRPr="003242A7" w:rsidRDefault="00B4786B" w:rsidP="00B12042">
            <w:pPr>
              <w:pStyle w:val="TableParagraph"/>
              <w:spacing w:line="210" w:lineRule="exact"/>
              <w:jc w:val="center"/>
              <w:rPr>
                <w:sz w:val="20"/>
              </w:rPr>
            </w:pPr>
            <w:r w:rsidRPr="003242A7">
              <w:rPr>
                <w:sz w:val="20"/>
              </w:rPr>
              <w:t>23,434</w:t>
            </w:r>
          </w:p>
        </w:tc>
        <w:tc>
          <w:tcPr>
            <w:tcW w:w="1843" w:type="dxa"/>
          </w:tcPr>
          <w:p w:rsidR="00D95279" w:rsidRPr="003242A7" w:rsidRDefault="00B4786B" w:rsidP="00B12042">
            <w:pPr>
              <w:pStyle w:val="TableParagraph"/>
              <w:spacing w:line="210" w:lineRule="exact"/>
              <w:jc w:val="center"/>
              <w:rPr>
                <w:sz w:val="20"/>
              </w:rPr>
            </w:pPr>
            <w:r w:rsidRPr="003242A7">
              <w:rPr>
                <w:sz w:val="20"/>
              </w:rPr>
              <w:t>22,435</w:t>
            </w:r>
          </w:p>
        </w:tc>
      </w:tr>
      <w:tr w:rsidR="003242A7" w:rsidRPr="003242A7" w:rsidTr="003242A7">
        <w:trPr>
          <w:trHeight w:val="230"/>
          <w:jc w:val="center"/>
        </w:trPr>
        <w:tc>
          <w:tcPr>
            <w:tcW w:w="4501" w:type="dxa"/>
          </w:tcPr>
          <w:p w:rsidR="003242A7" w:rsidRPr="003242A7" w:rsidRDefault="003242A7" w:rsidP="00B12042">
            <w:pPr>
              <w:pStyle w:val="TableParagraph"/>
              <w:spacing w:line="210" w:lineRule="exact"/>
              <w:jc w:val="both"/>
              <w:rPr>
                <w:sz w:val="20"/>
              </w:rPr>
            </w:pPr>
            <w:r w:rsidRPr="003242A7">
              <w:rPr>
                <w:sz w:val="20"/>
              </w:rPr>
              <w:t>АО «ТАИФ-НК»</w:t>
            </w:r>
          </w:p>
        </w:tc>
        <w:tc>
          <w:tcPr>
            <w:tcW w:w="1100" w:type="dxa"/>
          </w:tcPr>
          <w:p w:rsidR="003242A7" w:rsidRPr="003242A7" w:rsidRDefault="003242A7" w:rsidP="00B12042">
            <w:pPr>
              <w:pStyle w:val="TableParagraph"/>
              <w:spacing w:line="210" w:lineRule="exact"/>
              <w:jc w:val="both"/>
              <w:rPr>
                <w:sz w:val="20"/>
              </w:rPr>
            </w:pPr>
            <w:r w:rsidRPr="003242A7">
              <w:rPr>
                <w:sz w:val="20"/>
              </w:rPr>
              <w:t>16,799</w:t>
            </w:r>
          </w:p>
        </w:tc>
        <w:tc>
          <w:tcPr>
            <w:tcW w:w="1559" w:type="dxa"/>
          </w:tcPr>
          <w:p w:rsidR="003242A7" w:rsidRPr="003242A7" w:rsidRDefault="003242A7" w:rsidP="00B12042">
            <w:pPr>
              <w:pStyle w:val="TableParagraph"/>
              <w:spacing w:line="210" w:lineRule="exact"/>
              <w:jc w:val="both"/>
              <w:rPr>
                <w:sz w:val="20"/>
              </w:rPr>
            </w:pPr>
            <w:r w:rsidRPr="003242A7">
              <w:rPr>
                <w:sz w:val="20"/>
              </w:rPr>
              <w:t>16,247</w:t>
            </w:r>
          </w:p>
        </w:tc>
        <w:tc>
          <w:tcPr>
            <w:tcW w:w="1843" w:type="dxa"/>
          </w:tcPr>
          <w:p w:rsidR="003242A7" w:rsidRPr="003242A7" w:rsidRDefault="003242A7" w:rsidP="00B12042">
            <w:pPr>
              <w:pStyle w:val="TableParagraph"/>
              <w:spacing w:line="210" w:lineRule="exact"/>
              <w:jc w:val="both"/>
              <w:rPr>
                <w:sz w:val="20"/>
              </w:rPr>
            </w:pPr>
            <w:r w:rsidRPr="003242A7">
              <w:rPr>
                <w:sz w:val="20"/>
              </w:rPr>
              <w:t>14,146</w:t>
            </w:r>
          </w:p>
        </w:tc>
      </w:tr>
      <w:tr w:rsidR="003242A7" w:rsidRPr="003242A7" w:rsidTr="003242A7">
        <w:trPr>
          <w:trHeight w:val="230"/>
          <w:jc w:val="center"/>
        </w:trPr>
        <w:tc>
          <w:tcPr>
            <w:tcW w:w="4501" w:type="dxa"/>
          </w:tcPr>
          <w:p w:rsidR="003242A7" w:rsidRPr="003242A7" w:rsidRDefault="00C96F26" w:rsidP="00B12042">
            <w:pPr>
              <w:pStyle w:val="TableParagraph"/>
              <w:spacing w:line="210" w:lineRule="exact"/>
              <w:jc w:val="both"/>
              <w:rPr>
                <w:sz w:val="20"/>
              </w:rPr>
            </w:pPr>
            <w:r>
              <w:rPr>
                <w:sz w:val="20"/>
              </w:rPr>
              <w:t>ПАО</w:t>
            </w:r>
            <w:r w:rsidR="003242A7" w:rsidRPr="003242A7">
              <w:rPr>
                <w:spacing w:val="-1"/>
                <w:sz w:val="20"/>
              </w:rPr>
              <w:t xml:space="preserve"> </w:t>
            </w:r>
            <w:r w:rsidR="003242A7" w:rsidRPr="003242A7">
              <w:rPr>
                <w:sz w:val="20"/>
              </w:rPr>
              <w:t>«ТГК-16»</w:t>
            </w:r>
          </w:p>
        </w:tc>
        <w:tc>
          <w:tcPr>
            <w:tcW w:w="1100" w:type="dxa"/>
          </w:tcPr>
          <w:p w:rsidR="003242A7" w:rsidRPr="003242A7" w:rsidRDefault="003242A7" w:rsidP="00B12042">
            <w:pPr>
              <w:pStyle w:val="TableParagraph"/>
              <w:spacing w:line="210" w:lineRule="exact"/>
              <w:jc w:val="both"/>
              <w:rPr>
                <w:sz w:val="20"/>
              </w:rPr>
            </w:pPr>
            <w:r w:rsidRPr="003242A7">
              <w:rPr>
                <w:sz w:val="20"/>
              </w:rPr>
              <w:t>7,351</w:t>
            </w:r>
          </w:p>
        </w:tc>
        <w:tc>
          <w:tcPr>
            <w:tcW w:w="1559" w:type="dxa"/>
          </w:tcPr>
          <w:p w:rsidR="003242A7" w:rsidRPr="003242A7" w:rsidRDefault="003242A7" w:rsidP="00B12042">
            <w:pPr>
              <w:pStyle w:val="TableParagraph"/>
              <w:spacing w:line="210" w:lineRule="exact"/>
              <w:jc w:val="both"/>
              <w:rPr>
                <w:sz w:val="20"/>
              </w:rPr>
            </w:pPr>
            <w:r w:rsidRPr="003242A7">
              <w:rPr>
                <w:sz w:val="20"/>
              </w:rPr>
              <w:t>9,903</w:t>
            </w:r>
          </w:p>
        </w:tc>
        <w:tc>
          <w:tcPr>
            <w:tcW w:w="1843" w:type="dxa"/>
          </w:tcPr>
          <w:p w:rsidR="003242A7" w:rsidRPr="003242A7" w:rsidRDefault="003242A7" w:rsidP="00B12042">
            <w:pPr>
              <w:pStyle w:val="TableParagraph"/>
              <w:spacing w:line="210" w:lineRule="exact"/>
              <w:jc w:val="both"/>
              <w:rPr>
                <w:sz w:val="20"/>
              </w:rPr>
            </w:pPr>
            <w:r w:rsidRPr="003242A7">
              <w:rPr>
                <w:sz w:val="20"/>
              </w:rPr>
              <w:t>14,009</w:t>
            </w:r>
          </w:p>
        </w:tc>
      </w:tr>
      <w:tr w:rsidR="003242A7" w:rsidRPr="003242A7" w:rsidTr="003242A7">
        <w:trPr>
          <w:trHeight w:val="230"/>
          <w:jc w:val="center"/>
        </w:trPr>
        <w:tc>
          <w:tcPr>
            <w:tcW w:w="4501" w:type="dxa"/>
          </w:tcPr>
          <w:p w:rsidR="003242A7" w:rsidRPr="003242A7" w:rsidRDefault="00C96F26" w:rsidP="00B12042">
            <w:pPr>
              <w:pStyle w:val="TableParagraph"/>
              <w:spacing w:line="210" w:lineRule="exact"/>
              <w:jc w:val="both"/>
              <w:rPr>
                <w:sz w:val="20"/>
              </w:rPr>
            </w:pPr>
            <w:r>
              <w:rPr>
                <w:sz w:val="20"/>
              </w:rPr>
              <w:t>ПАО</w:t>
            </w:r>
            <w:r w:rsidR="003242A7" w:rsidRPr="003242A7">
              <w:rPr>
                <w:spacing w:val="-1"/>
                <w:sz w:val="20"/>
              </w:rPr>
              <w:t xml:space="preserve"> </w:t>
            </w:r>
            <w:r w:rsidR="003242A7" w:rsidRPr="003242A7">
              <w:rPr>
                <w:sz w:val="20"/>
              </w:rPr>
              <w:t>«ТАНЕКО»</w:t>
            </w:r>
          </w:p>
        </w:tc>
        <w:tc>
          <w:tcPr>
            <w:tcW w:w="1100" w:type="dxa"/>
          </w:tcPr>
          <w:p w:rsidR="003242A7" w:rsidRPr="003242A7" w:rsidRDefault="003242A7" w:rsidP="00B12042">
            <w:pPr>
              <w:pStyle w:val="TableParagraph"/>
              <w:spacing w:line="210" w:lineRule="exact"/>
              <w:jc w:val="both"/>
              <w:rPr>
                <w:sz w:val="20"/>
              </w:rPr>
            </w:pPr>
            <w:r w:rsidRPr="003242A7">
              <w:rPr>
                <w:sz w:val="20"/>
              </w:rPr>
              <w:t>2,872</w:t>
            </w:r>
          </w:p>
        </w:tc>
        <w:tc>
          <w:tcPr>
            <w:tcW w:w="1559" w:type="dxa"/>
          </w:tcPr>
          <w:p w:rsidR="003242A7" w:rsidRPr="003242A7" w:rsidRDefault="003242A7" w:rsidP="00B12042">
            <w:pPr>
              <w:pStyle w:val="TableParagraph"/>
              <w:spacing w:line="210" w:lineRule="exact"/>
              <w:jc w:val="both"/>
              <w:rPr>
                <w:sz w:val="20"/>
              </w:rPr>
            </w:pPr>
            <w:r w:rsidRPr="003242A7">
              <w:rPr>
                <w:sz w:val="20"/>
              </w:rPr>
              <w:t>2,288</w:t>
            </w:r>
          </w:p>
        </w:tc>
        <w:tc>
          <w:tcPr>
            <w:tcW w:w="1843" w:type="dxa"/>
          </w:tcPr>
          <w:p w:rsidR="003242A7" w:rsidRPr="003242A7" w:rsidRDefault="003242A7" w:rsidP="00B12042">
            <w:pPr>
              <w:pStyle w:val="TableParagraph"/>
              <w:spacing w:line="210" w:lineRule="exact"/>
              <w:jc w:val="both"/>
              <w:rPr>
                <w:sz w:val="20"/>
              </w:rPr>
            </w:pPr>
            <w:r w:rsidRPr="003242A7">
              <w:rPr>
                <w:sz w:val="20"/>
              </w:rPr>
              <w:t>1,765</w:t>
            </w:r>
          </w:p>
        </w:tc>
      </w:tr>
      <w:tr w:rsidR="003242A7" w:rsidRPr="003242A7" w:rsidTr="003242A7">
        <w:trPr>
          <w:trHeight w:val="230"/>
          <w:jc w:val="center"/>
        </w:trPr>
        <w:tc>
          <w:tcPr>
            <w:tcW w:w="4501" w:type="dxa"/>
          </w:tcPr>
          <w:p w:rsidR="003242A7" w:rsidRPr="003242A7" w:rsidRDefault="003242A7" w:rsidP="00B12042">
            <w:pPr>
              <w:pStyle w:val="TableParagraph"/>
              <w:spacing w:line="210" w:lineRule="exact"/>
              <w:jc w:val="both"/>
              <w:rPr>
                <w:sz w:val="20"/>
              </w:rPr>
            </w:pPr>
            <w:r w:rsidRPr="003242A7">
              <w:rPr>
                <w:sz w:val="20"/>
              </w:rPr>
              <w:lastRenderedPageBreak/>
              <w:t>ООО «Нижнекамская</w:t>
            </w:r>
            <w:r w:rsidRPr="003242A7">
              <w:rPr>
                <w:spacing w:val="-3"/>
                <w:sz w:val="20"/>
              </w:rPr>
              <w:t xml:space="preserve"> </w:t>
            </w:r>
            <w:r w:rsidRPr="003242A7">
              <w:rPr>
                <w:sz w:val="20"/>
              </w:rPr>
              <w:t>ТЭЦ»</w:t>
            </w:r>
          </w:p>
        </w:tc>
        <w:tc>
          <w:tcPr>
            <w:tcW w:w="1100" w:type="dxa"/>
          </w:tcPr>
          <w:p w:rsidR="003242A7" w:rsidRPr="003242A7" w:rsidRDefault="003242A7" w:rsidP="00B12042">
            <w:pPr>
              <w:pStyle w:val="TableParagraph"/>
              <w:spacing w:line="210" w:lineRule="exact"/>
              <w:jc w:val="both"/>
              <w:rPr>
                <w:sz w:val="20"/>
              </w:rPr>
            </w:pPr>
            <w:r w:rsidRPr="003242A7">
              <w:rPr>
                <w:sz w:val="20"/>
              </w:rPr>
              <w:t>1,989</w:t>
            </w:r>
          </w:p>
        </w:tc>
        <w:tc>
          <w:tcPr>
            <w:tcW w:w="1559" w:type="dxa"/>
          </w:tcPr>
          <w:p w:rsidR="003242A7" w:rsidRPr="003242A7" w:rsidRDefault="003242A7" w:rsidP="00B12042">
            <w:pPr>
              <w:pStyle w:val="TableParagraph"/>
              <w:spacing w:line="210" w:lineRule="exact"/>
              <w:jc w:val="both"/>
              <w:rPr>
                <w:sz w:val="20"/>
              </w:rPr>
            </w:pPr>
            <w:r w:rsidRPr="003242A7">
              <w:rPr>
                <w:sz w:val="20"/>
              </w:rPr>
              <w:t>2,111</w:t>
            </w:r>
          </w:p>
        </w:tc>
        <w:tc>
          <w:tcPr>
            <w:tcW w:w="1843" w:type="dxa"/>
          </w:tcPr>
          <w:p w:rsidR="003242A7" w:rsidRPr="003242A7" w:rsidRDefault="003242A7" w:rsidP="00B12042">
            <w:pPr>
              <w:pStyle w:val="TableParagraph"/>
              <w:spacing w:line="210" w:lineRule="exact"/>
              <w:jc w:val="both"/>
              <w:rPr>
                <w:sz w:val="20"/>
              </w:rPr>
            </w:pPr>
            <w:r w:rsidRPr="003242A7">
              <w:rPr>
                <w:sz w:val="20"/>
              </w:rPr>
              <w:t>1,797</w:t>
            </w:r>
          </w:p>
        </w:tc>
      </w:tr>
      <w:tr w:rsidR="003242A7" w:rsidRPr="00A724E1" w:rsidTr="003242A7">
        <w:trPr>
          <w:trHeight w:val="230"/>
          <w:jc w:val="center"/>
        </w:trPr>
        <w:tc>
          <w:tcPr>
            <w:tcW w:w="4501" w:type="dxa"/>
          </w:tcPr>
          <w:p w:rsidR="003242A7" w:rsidRPr="003242A7" w:rsidRDefault="00C96F26" w:rsidP="00B12042">
            <w:pPr>
              <w:pStyle w:val="TableParagraph"/>
              <w:spacing w:line="212" w:lineRule="exact"/>
              <w:jc w:val="both"/>
              <w:rPr>
                <w:sz w:val="20"/>
              </w:rPr>
            </w:pPr>
            <w:r>
              <w:rPr>
                <w:sz w:val="20"/>
              </w:rPr>
              <w:t>ПАО</w:t>
            </w:r>
            <w:r w:rsidR="003242A7" w:rsidRPr="003242A7">
              <w:rPr>
                <w:spacing w:val="-4"/>
                <w:sz w:val="20"/>
              </w:rPr>
              <w:t xml:space="preserve"> </w:t>
            </w:r>
            <w:r w:rsidR="003242A7" w:rsidRPr="003242A7">
              <w:rPr>
                <w:sz w:val="20"/>
              </w:rPr>
              <w:t>«Нижнекамсктехуглерод»</w:t>
            </w:r>
          </w:p>
        </w:tc>
        <w:tc>
          <w:tcPr>
            <w:tcW w:w="1100" w:type="dxa"/>
          </w:tcPr>
          <w:p w:rsidR="003242A7" w:rsidRPr="003242A7" w:rsidRDefault="003242A7" w:rsidP="00B12042">
            <w:pPr>
              <w:pStyle w:val="TableParagraph"/>
              <w:spacing w:line="212" w:lineRule="exact"/>
              <w:jc w:val="both"/>
              <w:rPr>
                <w:sz w:val="20"/>
              </w:rPr>
            </w:pPr>
            <w:r w:rsidRPr="003242A7">
              <w:rPr>
                <w:sz w:val="20"/>
              </w:rPr>
              <w:t>0,642</w:t>
            </w:r>
          </w:p>
        </w:tc>
        <w:tc>
          <w:tcPr>
            <w:tcW w:w="1559" w:type="dxa"/>
          </w:tcPr>
          <w:p w:rsidR="003242A7" w:rsidRPr="003242A7" w:rsidRDefault="003242A7" w:rsidP="00B12042">
            <w:pPr>
              <w:pStyle w:val="TableParagraph"/>
              <w:spacing w:line="212" w:lineRule="exact"/>
              <w:jc w:val="both"/>
              <w:rPr>
                <w:sz w:val="20"/>
              </w:rPr>
            </w:pPr>
            <w:r w:rsidRPr="003242A7">
              <w:rPr>
                <w:sz w:val="20"/>
              </w:rPr>
              <w:t>0,638</w:t>
            </w:r>
          </w:p>
        </w:tc>
        <w:tc>
          <w:tcPr>
            <w:tcW w:w="1843" w:type="dxa"/>
          </w:tcPr>
          <w:p w:rsidR="003242A7" w:rsidRPr="003242A7" w:rsidRDefault="003242A7" w:rsidP="00B12042">
            <w:pPr>
              <w:pStyle w:val="TableParagraph"/>
              <w:spacing w:line="212" w:lineRule="exact"/>
              <w:jc w:val="both"/>
              <w:rPr>
                <w:sz w:val="20"/>
              </w:rPr>
            </w:pPr>
            <w:r w:rsidRPr="003242A7">
              <w:rPr>
                <w:sz w:val="20"/>
              </w:rPr>
              <w:t>0,708</w:t>
            </w:r>
          </w:p>
        </w:tc>
      </w:tr>
    </w:tbl>
    <w:p w:rsidR="00D95279" w:rsidRPr="00D75355" w:rsidRDefault="00B4786B" w:rsidP="00B12042">
      <w:pPr>
        <w:pStyle w:val="a3"/>
        <w:ind w:left="0" w:firstLine="709"/>
      </w:pPr>
      <w:r w:rsidRPr="00D75355">
        <w:t>Крупнейшие</w:t>
      </w:r>
      <w:r w:rsidRPr="00D75355">
        <w:rPr>
          <w:spacing w:val="1"/>
        </w:rPr>
        <w:t xml:space="preserve"> </w:t>
      </w:r>
      <w:r w:rsidRPr="00D75355">
        <w:t>предприятия</w:t>
      </w:r>
      <w:r w:rsidRPr="00D75355">
        <w:rPr>
          <w:spacing w:val="1"/>
        </w:rPr>
        <w:t xml:space="preserve"> </w:t>
      </w:r>
      <w:r w:rsidRPr="00D75355">
        <w:t>нефтехимической</w:t>
      </w:r>
      <w:r w:rsidRPr="00D75355">
        <w:rPr>
          <w:spacing w:val="1"/>
        </w:rPr>
        <w:t xml:space="preserve"> </w:t>
      </w:r>
      <w:r w:rsidRPr="00D75355">
        <w:t>и</w:t>
      </w:r>
      <w:r w:rsidRPr="00D75355">
        <w:rPr>
          <w:spacing w:val="1"/>
        </w:rPr>
        <w:t xml:space="preserve"> </w:t>
      </w:r>
      <w:r w:rsidRPr="00D75355">
        <w:t>энергетической</w:t>
      </w:r>
      <w:r w:rsidRPr="00D75355">
        <w:rPr>
          <w:spacing w:val="1"/>
        </w:rPr>
        <w:t xml:space="preserve"> </w:t>
      </w:r>
      <w:r w:rsidRPr="00D75355">
        <w:t>отраслей</w:t>
      </w:r>
      <w:r w:rsidRPr="00D75355">
        <w:rPr>
          <w:spacing w:val="1"/>
        </w:rPr>
        <w:t xml:space="preserve"> </w:t>
      </w:r>
      <w:r w:rsidRPr="00D75355">
        <w:t>сосредоточены</w:t>
      </w:r>
      <w:r w:rsidRPr="00D75355">
        <w:rPr>
          <w:spacing w:val="1"/>
        </w:rPr>
        <w:t xml:space="preserve"> </w:t>
      </w:r>
      <w:r w:rsidRPr="00D75355">
        <w:t>на</w:t>
      </w:r>
      <w:r w:rsidRPr="00D75355">
        <w:rPr>
          <w:spacing w:val="1"/>
        </w:rPr>
        <w:t xml:space="preserve"> </w:t>
      </w:r>
      <w:r w:rsidRPr="00D75355">
        <w:t>территории</w:t>
      </w:r>
      <w:r w:rsidRPr="00D75355">
        <w:rPr>
          <w:spacing w:val="1"/>
        </w:rPr>
        <w:t xml:space="preserve"> </w:t>
      </w:r>
      <w:r w:rsidRPr="00D75355">
        <w:t>Нижнекамского</w:t>
      </w:r>
      <w:r w:rsidRPr="00D75355">
        <w:rPr>
          <w:spacing w:val="1"/>
        </w:rPr>
        <w:t xml:space="preserve"> </w:t>
      </w:r>
      <w:r w:rsidRPr="00D75355">
        <w:t>промышленного</w:t>
      </w:r>
      <w:r w:rsidRPr="00D75355">
        <w:rPr>
          <w:spacing w:val="1"/>
        </w:rPr>
        <w:t xml:space="preserve"> </w:t>
      </w:r>
      <w:r w:rsidRPr="00D75355">
        <w:t>узла,</w:t>
      </w:r>
      <w:r w:rsidRPr="00D75355">
        <w:rPr>
          <w:spacing w:val="1"/>
        </w:rPr>
        <w:t xml:space="preserve"> </w:t>
      </w:r>
      <w:r w:rsidRPr="00D75355">
        <w:t>расположенного</w:t>
      </w:r>
      <w:r w:rsidRPr="00D75355">
        <w:rPr>
          <w:spacing w:val="2"/>
        </w:rPr>
        <w:t xml:space="preserve"> </w:t>
      </w:r>
      <w:r w:rsidRPr="00D75355">
        <w:t>в</w:t>
      </w:r>
      <w:r w:rsidRPr="00D75355">
        <w:rPr>
          <w:spacing w:val="-1"/>
        </w:rPr>
        <w:t xml:space="preserve"> </w:t>
      </w:r>
      <w:r w:rsidRPr="00D75355">
        <w:t>5</w:t>
      </w:r>
      <w:r w:rsidRPr="00D75355">
        <w:rPr>
          <w:spacing w:val="-4"/>
        </w:rPr>
        <w:t xml:space="preserve"> </w:t>
      </w:r>
      <w:r w:rsidRPr="00D75355">
        <w:t>км юго-восточнее</w:t>
      </w:r>
      <w:r w:rsidRPr="00D75355">
        <w:rPr>
          <w:spacing w:val="-1"/>
        </w:rPr>
        <w:t xml:space="preserve"> </w:t>
      </w:r>
      <w:r w:rsidRPr="00D75355">
        <w:t>жилой</w:t>
      </w:r>
      <w:r w:rsidRPr="00D75355">
        <w:rPr>
          <w:spacing w:val="1"/>
        </w:rPr>
        <w:t xml:space="preserve"> </w:t>
      </w:r>
      <w:r w:rsidRPr="00D75355">
        <w:t>зоны</w:t>
      </w:r>
      <w:r w:rsidRPr="00D75355">
        <w:rPr>
          <w:spacing w:val="-1"/>
        </w:rPr>
        <w:t xml:space="preserve"> </w:t>
      </w:r>
      <w:r w:rsidRPr="00D75355">
        <w:t>г.</w:t>
      </w:r>
      <w:r w:rsidRPr="00D75355">
        <w:rPr>
          <w:spacing w:val="-2"/>
        </w:rPr>
        <w:t xml:space="preserve"> </w:t>
      </w:r>
      <w:r w:rsidRPr="00D75355">
        <w:t>Нижнекамска.</w:t>
      </w:r>
    </w:p>
    <w:p w:rsidR="00D95279" w:rsidRPr="00D75355" w:rsidRDefault="00B4786B" w:rsidP="00B12042">
      <w:pPr>
        <w:pStyle w:val="a3"/>
        <w:ind w:left="0" w:firstLine="709"/>
      </w:pPr>
      <w:r w:rsidRPr="00D75355">
        <w:t>В</w:t>
      </w:r>
      <w:r w:rsidRPr="00D75355">
        <w:rPr>
          <w:spacing w:val="1"/>
        </w:rPr>
        <w:t xml:space="preserve"> </w:t>
      </w:r>
      <w:r w:rsidRPr="00D75355">
        <w:t>состав</w:t>
      </w:r>
      <w:r w:rsidRPr="00D75355">
        <w:rPr>
          <w:spacing w:val="1"/>
        </w:rPr>
        <w:t xml:space="preserve"> </w:t>
      </w:r>
      <w:r w:rsidRPr="00D75355">
        <w:t>Нижнекамского</w:t>
      </w:r>
      <w:r w:rsidRPr="00D75355">
        <w:rPr>
          <w:spacing w:val="1"/>
        </w:rPr>
        <w:t xml:space="preserve"> </w:t>
      </w:r>
      <w:r w:rsidRPr="00D75355">
        <w:t>промышленного</w:t>
      </w:r>
      <w:r w:rsidRPr="00D75355">
        <w:rPr>
          <w:spacing w:val="1"/>
        </w:rPr>
        <w:t xml:space="preserve"> </w:t>
      </w:r>
      <w:r w:rsidRPr="00D75355">
        <w:t>узла</w:t>
      </w:r>
      <w:r w:rsidRPr="00D75355">
        <w:rPr>
          <w:spacing w:val="1"/>
        </w:rPr>
        <w:t xml:space="preserve"> </w:t>
      </w:r>
      <w:r w:rsidRPr="00D75355">
        <w:t>входит</w:t>
      </w:r>
      <w:r w:rsidRPr="00D75355">
        <w:rPr>
          <w:spacing w:val="1"/>
        </w:rPr>
        <w:t xml:space="preserve"> </w:t>
      </w:r>
      <w:r w:rsidRPr="00D75355">
        <w:t>43</w:t>
      </w:r>
      <w:r w:rsidRPr="00D75355">
        <w:rPr>
          <w:spacing w:val="1"/>
        </w:rPr>
        <w:t xml:space="preserve"> </w:t>
      </w:r>
      <w:r w:rsidRPr="00D75355">
        <w:t>предприятия.</w:t>
      </w:r>
      <w:r w:rsidRPr="00D75355">
        <w:rPr>
          <w:spacing w:val="-67"/>
        </w:rPr>
        <w:t xml:space="preserve"> </w:t>
      </w:r>
      <w:r w:rsidRPr="00D75355">
        <w:t>Совокупный</w:t>
      </w:r>
      <w:r w:rsidRPr="00D75355">
        <w:rPr>
          <w:spacing w:val="1"/>
        </w:rPr>
        <w:t xml:space="preserve"> </w:t>
      </w:r>
      <w:r w:rsidRPr="00D75355">
        <w:t>перечень</w:t>
      </w:r>
      <w:r w:rsidRPr="00D75355">
        <w:rPr>
          <w:spacing w:val="1"/>
        </w:rPr>
        <w:t xml:space="preserve"> </w:t>
      </w:r>
      <w:r w:rsidRPr="00D75355">
        <w:t>загрязняющих</w:t>
      </w:r>
      <w:r w:rsidRPr="00D75355">
        <w:rPr>
          <w:spacing w:val="1"/>
        </w:rPr>
        <w:t xml:space="preserve"> </w:t>
      </w:r>
      <w:r w:rsidRPr="00D75355">
        <w:t>веществ,</w:t>
      </w:r>
      <w:r w:rsidRPr="00D75355">
        <w:rPr>
          <w:spacing w:val="1"/>
        </w:rPr>
        <w:t xml:space="preserve"> </w:t>
      </w:r>
      <w:r w:rsidRPr="00D75355">
        <w:t>выделяемых</w:t>
      </w:r>
      <w:r w:rsidRPr="00D75355">
        <w:rPr>
          <w:spacing w:val="1"/>
        </w:rPr>
        <w:t xml:space="preserve"> </w:t>
      </w:r>
      <w:r w:rsidRPr="00D75355">
        <w:t>в</w:t>
      </w:r>
      <w:r w:rsidRPr="00D75355">
        <w:rPr>
          <w:spacing w:val="1"/>
        </w:rPr>
        <w:t xml:space="preserve"> </w:t>
      </w:r>
      <w:r w:rsidRPr="00D75355">
        <w:t>воздушный</w:t>
      </w:r>
      <w:r w:rsidRPr="00D75355">
        <w:rPr>
          <w:spacing w:val="-67"/>
        </w:rPr>
        <w:t xml:space="preserve"> </w:t>
      </w:r>
      <w:r w:rsidRPr="00D75355">
        <w:t>бассейн, включает 298 наименований. Наиболее представительными в составе</w:t>
      </w:r>
      <w:r w:rsidRPr="00D75355">
        <w:rPr>
          <w:spacing w:val="1"/>
        </w:rPr>
        <w:t xml:space="preserve"> </w:t>
      </w:r>
      <w:r w:rsidRPr="00D75355">
        <w:t>суммарного</w:t>
      </w:r>
      <w:r w:rsidRPr="00D75355">
        <w:rPr>
          <w:spacing w:val="1"/>
        </w:rPr>
        <w:t xml:space="preserve"> </w:t>
      </w:r>
      <w:r w:rsidRPr="00D75355">
        <w:t>аэровыброса</w:t>
      </w:r>
      <w:r w:rsidRPr="00D75355">
        <w:rPr>
          <w:spacing w:val="1"/>
        </w:rPr>
        <w:t xml:space="preserve"> </w:t>
      </w:r>
      <w:r w:rsidRPr="00D75355">
        <w:t>(более</w:t>
      </w:r>
      <w:r w:rsidRPr="00D75355">
        <w:rPr>
          <w:spacing w:val="1"/>
        </w:rPr>
        <w:t xml:space="preserve"> </w:t>
      </w:r>
      <w:r w:rsidRPr="00D75355">
        <w:t>96%)</w:t>
      </w:r>
      <w:r w:rsidRPr="00D75355">
        <w:rPr>
          <w:spacing w:val="1"/>
        </w:rPr>
        <w:t xml:space="preserve"> </w:t>
      </w:r>
      <w:r w:rsidRPr="00D75355">
        <w:t>являются</w:t>
      </w:r>
      <w:r w:rsidRPr="00D75355">
        <w:rPr>
          <w:spacing w:val="1"/>
        </w:rPr>
        <w:t xml:space="preserve"> </w:t>
      </w:r>
      <w:r w:rsidRPr="00D75355">
        <w:t>выбросы</w:t>
      </w:r>
      <w:r w:rsidRPr="00D75355">
        <w:rPr>
          <w:spacing w:val="1"/>
        </w:rPr>
        <w:t xml:space="preserve"> </w:t>
      </w:r>
      <w:r w:rsidRPr="00D75355">
        <w:t>диоксида</w:t>
      </w:r>
      <w:r w:rsidRPr="00D75355">
        <w:rPr>
          <w:spacing w:val="1"/>
        </w:rPr>
        <w:t xml:space="preserve"> </w:t>
      </w:r>
      <w:r w:rsidRPr="00D75355">
        <w:t>серы</w:t>
      </w:r>
      <w:r w:rsidRPr="00D75355">
        <w:rPr>
          <w:spacing w:val="1"/>
        </w:rPr>
        <w:t xml:space="preserve"> </w:t>
      </w:r>
      <w:r w:rsidRPr="00D75355">
        <w:t>(20109,69</w:t>
      </w:r>
      <w:r w:rsidRPr="00D75355">
        <w:rPr>
          <w:spacing w:val="1"/>
        </w:rPr>
        <w:t xml:space="preserve"> </w:t>
      </w:r>
      <w:r w:rsidRPr="00D75355">
        <w:t>т/год), диоксида азота (11854,06</w:t>
      </w:r>
      <w:r w:rsidRPr="00D75355">
        <w:rPr>
          <w:spacing w:val="1"/>
        </w:rPr>
        <w:t xml:space="preserve"> </w:t>
      </w:r>
      <w:r w:rsidRPr="00D75355">
        <w:t>т/год), предельных</w:t>
      </w:r>
      <w:r w:rsidRPr="00D75355">
        <w:rPr>
          <w:spacing w:val="70"/>
        </w:rPr>
        <w:t xml:space="preserve"> </w:t>
      </w:r>
      <w:r w:rsidRPr="00D75355">
        <w:t>углеводородов</w:t>
      </w:r>
      <w:r w:rsidRPr="00D75355">
        <w:rPr>
          <w:spacing w:val="1"/>
        </w:rPr>
        <w:t xml:space="preserve"> </w:t>
      </w:r>
      <w:r w:rsidRPr="00D75355">
        <w:rPr>
          <w:spacing w:val="-1"/>
        </w:rPr>
        <w:t>С</w:t>
      </w:r>
      <w:r w:rsidRPr="00D75355">
        <w:rPr>
          <w:spacing w:val="-1"/>
          <w:vertAlign w:val="subscript"/>
        </w:rPr>
        <w:t>1</w:t>
      </w:r>
      <w:r w:rsidRPr="00D75355">
        <w:rPr>
          <w:spacing w:val="-1"/>
        </w:rPr>
        <w:t>- С</w:t>
      </w:r>
      <w:r w:rsidRPr="00D75355">
        <w:rPr>
          <w:spacing w:val="-1"/>
          <w:vertAlign w:val="subscript"/>
        </w:rPr>
        <w:t>5</w:t>
      </w:r>
      <w:r w:rsidRPr="00D75355">
        <w:rPr>
          <w:spacing w:val="-26"/>
        </w:rPr>
        <w:t xml:space="preserve"> </w:t>
      </w:r>
      <w:r w:rsidRPr="00D75355">
        <w:rPr>
          <w:spacing w:val="-1"/>
        </w:rPr>
        <w:t>(10427,51</w:t>
      </w:r>
      <w:r w:rsidRPr="00D75355">
        <w:rPr>
          <w:spacing w:val="-23"/>
        </w:rPr>
        <w:t xml:space="preserve"> </w:t>
      </w:r>
      <w:r w:rsidRPr="00D75355">
        <w:rPr>
          <w:spacing w:val="-1"/>
        </w:rPr>
        <w:t xml:space="preserve">т/год), оксида </w:t>
      </w:r>
      <w:r w:rsidRPr="00D75355">
        <w:t>углерода</w:t>
      </w:r>
      <w:r w:rsidRPr="00D75355">
        <w:rPr>
          <w:spacing w:val="-3"/>
        </w:rPr>
        <w:t xml:space="preserve"> </w:t>
      </w:r>
      <w:r w:rsidRPr="00D75355">
        <w:t>(8806,84</w:t>
      </w:r>
      <w:r w:rsidRPr="00D75355">
        <w:rPr>
          <w:spacing w:val="1"/>
        </w:rPr>
        <w:t xml:space="preserve"> </w:t>
      </w:r>
      <w:r w:rsidRPr="00D75355">
        <w:t>т/год).</w:t>
      </w:r>
    </w:p>
    <w:p w:rsidR="00D95279" w:rsidRPr="00D75355" w:rsidRDefault="00B4786B" w:rsidP="00B12042">
      <w:pPr>
        <w:pStyle w:val="a3"/>
        <w:ind w:left="0" w:firstLine="709"/>
      </w:pPr>
      <w:r w:rsidRPr="00D75355">
        <w:t>В составе выбросов предприятий Нижнекамского промышленного узла к</w:t>
      </w:r>
      <w:r w:rsidRPr="00D75355">
        <w:rPr>
          <w:spacing w:val="1"/>
        </w:rPr>
        <w:t xml:space="preserve"> </w:t>
      </w:r>
      <w:r w:rsidRPr="00D75355">
        <w:t>загрязняющим</w:t>
      </w:r>
      <w:r w:rsidRPr="00D75355">
        <w:rPr>
          <w:spacing w:val="-2"/>
        </w:rPr>
        <w:t xml:space="preserve"> </w:t>
      </w:r>
      <w:r w:rsidRPr="00D75355">
        <w:t>веществам</w:t>
      </w:r>
      <w:r w:rsidRPr="00D75355">
        <w:rPr>
          <w:spacing w:val="69"/>
        </w:rPr>
        <w:t xml:space="preserve"> </w:t>
      </w:r>
      <w:r w:rsidRPr="00D75355">
        <w:t>I</w:t>
      </w:r>
      <w:r w:rsidRPr="00D75355">
        <w:rPr>
          <w:spacing w:val="-1"/>
        </w:rPr>
        <w:t xml:space="preserve"> </w:t>
      </w:r>
      <w:r w:rsidRPr="00D75355">
        <w:t>класса</w:t>
      </w:r>
      <w:r w:rsidRPr="00D75355">
        <w:rPr>
          <w:spacing w:val="-1"/>
        </w:rPr>
        <w:t xml:space="preserve"> </w:t>
      </w:r>
      <w:r w:rsidRPr="00D75355">
        <w:t>опасности (чрезвычайно</w:t>
      </w:r>
      <w:r w:rsidRPr="00D75355">
        <w:rPr>
          <w:spacing w:val="-3"/>
        </w:rPr>
        <w:t xml:space="preserve"> </w:t>
      </w:r>
      <w:r w:rsidRPr="00D75355">
        <w:t>опасные)</w:t>
      </w:r>
      <w:r w:rsidRPr="00D75355">
        <w:rPr>
          <w:spacing w:val="-1"/>
        </w:rPr>
        <w:t xml:space="preserve"> </w:t>
      </w:r>
      <w:r w:rsidRPr="00D75355">
        <w:t>относится</w:t>
      </w:r>
    </w:p>
    <w:p w:rsidR="00D95279" w:rsidRPr="00D75355" w:rsidRDefault="00B4786B" w:rsidP="00B12042">
      <w:pPr>
        <w:pStyle w:val="a3"/>
        <w:ind w:left="0" w:firstLine="709"/>
      </w:pPr>
      <w:r w:rsidRPr="00D75355">
        <w:t>12</w:t>
      </w:r>
      <w:r w:rsidRPr="00D75355">
        <w:rPr>
          <w:spacing w:val="1"/>
        </w:rPr>
        <w:t xml:space="preserve"> </w:t>
      </w:r>
      <w:r w:rsidRPr="00D75355">
        <w:t>веществ:</w:t>
      </w:r>
      <w:r w:rsidRPr="00D75355">
        <w:rPr>
          <w:spacing w:val="1"/>
        </w:rPr>
        <w:t xml:space="preserve"> </w:t>
      </w:r>
      <w:r w:rsidRPr="00D75355">
        <w:t>пятиокись</w:t>
      </w:r>
      <w:r w:rsidRPr="00D75355">
        <w:rPr>
          <w:spacing w:val="1"/>
        </w:rPr>
        <w:t xml:space="preserve"> </w:t>
      </w:r>
      <w:r w:rsidRPr="00D75355">
        <w:t>ванадия,</w:t>
      </w:r>
      <w:r w:rsidRPr="00D75355">
        <w:rPr>
          <w:spacing w:val="1"/>
        </w:rPr>
        <w:t xml:space="preserve"> </w:t>
      </w:r>
      <w:r w:rsidRPr="00D75355">
        <w:t>сульфат</w:t>
      </w:r>
      <w:r w:rsidRPr="00D75355">
        <w:rPr>
          <w:spacing w:val="1"/>
        </w:rPr>
        <w:t xml:space="preserve"> </w:t>
      </w:r>
      <w:r w:rsidRPr="00D75355">
        <w:t>никеля,</w:t>
      </w:r>
      <w:r w:rsidRPr="00D75355">
        <w:rPr>
          <w:spacing w:val="1"/>
        </w:rPr>
        <w:t xml:space="preserve"> </w:t>
      </w:r>
      <w:r w:rsidRPr="00D75355">
        <w:t>ртуть,</w:t>
      </w:r>
      <w:r w:rsidRPr="00D75355">
        <w:rPr>
          <w:spacing w:val="1"/>
        </w:rPr>
        <w:t xml:space="preserve"> </w:t>
      </w:r>
      <w:r w:rsidRPr="00D75355">
        <w:t>свинец</w:t>
      </w:r>
      <w:r w:rsidRPr="00D75355">
        <w:rPr>
          <w:spacing w:val="1"/>
        </w:rPr>
        <w:t xml:space="preserve"> </w:t>
      </w:r>
      <w:r w:rsidRPr="00D75355">
        <w:t>и</w:t>
      </w:r>
      <w:r w:rsidRPr="00D75355">
        <w:rPr>
          <w:spacing w:val="71"/>
        </w:rPr>
        <w:t xml:space="preserve"> </w:t>
      </w:r>
      <w:r w:rsidRPr="00D75355">
        <w:t>его</w:t>
      </w:r>
      <w:r w:rsidRPr="00D75355">
        <w:rPr>
          <w:spacing w:val="1"/>
        </w:rPr>
        <w:t xml:space="preserve"> </w:t>
      </w:r>
      <w:r w:rsidRPr="00D75355">
        <w:t>соединения,</w:t>
      </w:r>
      <w:r w:rsidRPr="00D75355">
        <w:rPr>
          <w:spacing w:val="1"/>
        </w:rPr>
        <w:t xml:space="preserve"> </w:t>
      </w:r>
      <w:r w:rsidRPr="00D75355">
        <w:t>оксид</w:t>
      </w:r>
      <w:r w:rsidRPr="00D75355">
        <w:rPr>
          <w:spacing w:val="1"/>
        </w:rPr>
        <w:t xml:space="preserve"> </w:t>
      </w:r>
      <w:r w:rsidRPr="00D75355">
        <w:t>хрома</w:t>
      </w:r>
      <w:r w:rsidRPr="00D75355">
        <w:rPr>
          <w:spacing w:val="1"/>
        </w:rPr>
        <w:t xml:space="preserve"> </w:t>
      </w:r>
      <w:r w:rsidRPr="00D75355">
        <w:t>(IV),</w:t>
      </w:r>
      <w:r w:rsidRPr="00D75355">
        <w:rPr>
          <w:spacing w:val="1"/>
        </w:rPr>
        <w:t xml:space="preserve"> </w:t>
      </w:r>
      <w:r w:rsidRPr="00D75355">
        <w:t>озон,</w:t>
      </w:r>
      <w:r w:rsidRPr="00D75355">
        <w:rPr>
          <w:spacing w:val="1"/>
        </w:rPr>
        <w:t xml:space="preserve"> </w:t>
      </w:r>
      <w:r w:rsidRPr="00D75355">
        <w:t>бенз(а)пирен,</w:t>
      </w:r>
      <w:r w:rsidRPr="00D75355">
        <w:rPr>
          <w:spacing w:val="1"/>
        </w:rPr>
        <w:t xml:space="preserve"> </w:t>
      </w:r>
      <w:r w:rsidRPr="00D75355">
        <w:t>бутил</w:t>
      </w:r>
      <w:r w:rsidRPr="00D75355">
        <w:rPr>
          <w:spacing w:val="71"/>
        </w:rPr>
        <w:t xml:space="preserve"> </w:t>
      </w:r>
      <w:r w:rsidRPr="00D75355">
        <w:t>хлористый,</w:t>
      </w:r>
      <w:r w:rsidRPr="00D75355">
        <w:rPr>
          <w:spacing w:val="1"/>
        </w:rPr>
        <w:t xml:space="preserve"> </w:t>
      </w:r>
      <w:r w:rsidRPr="00D75355">
        <w:t>хлорэтилен, оксид пропилена, толуилендиизоцианат, пыль асбестосодержащая</w:t>
      </w:r>
      <w:r w:rsidRPr="00D75355">
        <w:rPr>
          <w:spacing w:val="1"/>
        </w:rPr>
        <w:t xml:space="preserve"> </w:t>
      </w:r>
      <w:r w:rsidRPr="00D75355">
        <w:t>(0,07%</w:t>
      </w:r>
      <w:r w:rsidRPr="00D75355">
        <w:rPr>
          <w:spacing w:val="-2"/>
        </w:rPr>
        <w:t xml:space="preserve"> </w:t>
      </w:r>
      <w:r w:rsidRPr="00D75355">
        <w:t>валовых</w:t>
      </w:r>
      <w:r w:rsidRPr="00D75355">
        <w:rPr>
          <w:spacing w:val="1"/>
        </w:rPr>
        <w:t xml:space="preserve"> </w:t>
      </w:r>
      <w:r w:rsidRPr="00D75355">
        <w:t>выбросов).</w:t>
      </w:r>
    </w:p>
    <w:p w:rsidR="00D95279" w:rsidRPr="00D75355" w:rsidRDefault="00B4786B" w:rsidP="00B12042">
      <w:pPr>
        <w:pStyle w:val="a3"/>
        <w:ind w:left="0" w:firstLine="709"/>
      </w:pPr>
      <w:r w:rsidRPr="00D75355">
        <w:t>Ко II классу опасности (высокоопасные) относится 41 вещество: сульфат</w:t>
      </w:r>
      <w:r w:rsidRPr="00D75355">
        <w:rPr>
          <w:spacing w:val="1"/>
        </w:rPr>
        <w:t xml:space="preserve"> </w:t>
      </w:r>
      <w:r w:rsidRPr="00D75355">
        <w:t>бария, хлорид железа, медь сернокислая, марганец и его соединения, оксиды</w:t>
      </w:r>
      <w:r w:rsidRPr="00D75355">
        <w:rPr>
          <w:spacing w:val="1"/>
        </w:rPr>
        <w:t xml:space="preserve"> </w:t>
      </w:r>
      <w:r w:rsidRPr="00D75355">
        <w:t>меди,</w:t>
      </w:r>
      <w:r w:rsidRPr="00D75355">
        <w:rPr>
          <w:spacing w:val="-2"/>
        </w:rPr>
        <w:t xml:space="preserve"> </w:t>
      </w:r>
      <w:r w:rsidRPr="00D75355">
        <w:t>никеля и</w:t>
      </w:r>
      <w:r w:rsidRPr="00D75355">
        <w:rPr>
          <w:spacing w:val="-3"/>
        </w:rPr>
        <w:t xml:space="preserve"> </w:t>
      </w:r>
      <w:r w:rsidRPr="00D75355">
        <w:t>др.</w:t>
      </w:r>
      <w:r w:rsidRPr="00D75355">
        <w:rPr>
          <w:spacing w:val="-1"/>
        </w:rPr>
        <w:t xml:space="preserve"> </w:t>
      </w:r>
      <w:r w:rsidRPr="00D75355">
        <w:t>(1,8%</w:t>
      </w:r>
      <w:r w:rsidRPr="00D75355">
        <w:rPr>
          <w:spacing w:val="-1"/>
        </w:rPr>
        <w:t xml:space="preserve"> </w:t>
      </w:r>
      <w:r w:rsidRPr="00D75355">
        <w:t>валовых выбросов).</w:t>
      </w:r>
    </w:p>
    <w:p w:rsidR="00D95279" w:rsidRPr="00D75355" w:rsidRDefault="00B4786B" w:rsidP="00B12042">
      <w:pPr>
        <w:pStyle w:val="a3"/>
        <w:ind w:left="0" w:firstLine="709"/>
      </w:pPr>
      <w:r w:rsidRPr="00D75355">
        <w:t>Загрязняющие</w:t>
      </w:r>
      <w:r w:rsidRPr="00D75355">
        <w:rPr>
          <w:spacing w:val="1"/>
        </w:rPr>
        <w:t xml:space="preserve"> </w:t>
      </w:r>
      <w:r w:rsidRPr="00D75355">
        <w:t>вещества</w:t>
      </w:r>
      <w:r w:rsidRPr="00D75355">
        <w:rPr>
          <w:spacing w:val="1"/>
        </w:rPr>
        <w:t xml:space="preserve"> </w:t>
      </w:r>
      <w:r w:rsidRPr="00D75355">
        <w:t>III</w:t>
      </w:r>
      <w:r w:rsidRPr="00D75355">
        <w:rPr>
          <w:spacing w:val="1"/>
        </w:rPr>
        <w:t xml:space="preserve"> </w:t>
      </w:r>
      <w:r w:rsidRPr="00D75355">
        <w:t>класса</w:t>
      </w:r>
      <w:r w:rsidRPr="00D75355">
        <w:rPr>
          <w:spacing w:val="1"/>
        </w:rPr>
        <w:t xml:space="preserve"> </w:t>
      </w:r>
      <w:r w:rsidRPr="00D75355">
        <w:t>опасности</w:t>
      </w:r>
      <w:r w:rsidRPr="00D75355">
        <w:rPr>
          <w:spacing w:val="1"/>
        </w:rPr>
        <w:t xml:space="preserve"> </w:t>
      </w:r>
      <w:r w:rsidRPr="00D75355">
        <w:t>(опасные)</w:t>
      </w:r>
      <w:r w:rsidRPr="00D75355">
        <w:rPr>
          <w:spacing w:val="1"/>
        </w:rPr>
        <w:t xml:space="preserve"> </w:t>
      </w:r>
      <w:r w:rsidRPr="00D75355">
        <w:t>включают</w:t>
      </w:r>
      <w:r w:rsidRPr="00D75355">
        <w:rPr>
          <w:spacing w:val="1"/>
        </w:rPr>
        <w:t xml:space="preserve"> </w:t>
      </w:r>
      <w:r w:rsidRPr="00D75355">
        <w:t>62</w:t>
      </w:r>
      <w:r w:rsidRPr="00D75355">
        <w:rPr>
          <w:spacing w:val="1"/>
        </w:rPr>
        <w:t xml:space="preserve"> </w:t>
      </w:r>
      <w:r w:rsidRPr="00D75355">
        <w:t>наименования: триоксид вольфрама, сульфат железа, оксиды германия, магния,</w:t>
      </w:r>
      <w:r w:rsidRPr="00D75355">
        <w:rPr>
          <w:spacing w:val="1"/>
        </w:rPr>
        <w:t xml:space="preserve"> </w:t>
      </w:r>
      <w:r w:rsidRPr="00D75355">
        <w:t>олова,</w:t>
      </w:r>
      <w:r w:rsidRPr="00D75355">
        <w:rPr>
          <w:spacing w:val="-2"/>
        </w:rPr>
        <w:t xml:space="preserve"> </w:t>
      </w:r>
      <w:r w:rsidRPr="00D75355">
        <w:t>цинка, азота</w:t>
      </w:r>
      <w:r w:rsidRPr="00D75355">
        <w:rPr>
          <w:spacing w:val="-3"/>
        </w:rPr>
        <w:t xml:space="preserve"> </w:t>
      </w:r>
      <w:r w:rsidRPr="00D75355">
        <w:t>и др.</w:t>
      </w:r>
      <w:r w:rsidRPr="00D75355">
        <w:rPr>
          <w:spacing w:val="-1"/>
        </w:rPr>
        <w:t xml:space="preserve"> </w:t>
      </w:r>
      <w:r w:rsidRPr="00D75355">
        <w:t>(51,2%).</w:t>
      </w:r>
    </w:p>
    <w:p w:rsidR="00D95279" w:rsidRPr="00D75355" w:rsidRDefault="00B4786B" w:rsidP="00B12042">
      <w:pPr>
        <w:pStyle w:val="a3"/>
        <w:ind w:left="0" w:firstLine="709"/>
      </w:pPr>
      <w:r w:rsidRPr="00D75355">
        <w:t>К</w:t>
      </w:r>
      <w:r w:rsidRPr="00D75355">
        <w:rPr>
          <w:spacing w:val="1"/>
        </w:rPr>
        <w:t xml:space="preserve"> </w:t>
      </w:r>
      <w:r w:rsidRPr="00D75355">
        <w:t>IV</w:t>
      </w:r>
      <w:r w:rsidRPr="00D75355">
        <w:rPr>
          <w:spacing w:val="1"/>
        </w:rPr>
        <w:t xml:space="preserve"> </w:t>
      </w:r>
      <w:r w:rsidRPr="00D75355">
        <w:t>классу</w:t>
      </w:r>
      <w:r w:rsidRPr="00D75355">
        <w:rPr>
          <w:spacing w:val="1"/>
        </w:rPr>
        <w:t xml:space="preserve"> </w:t>
      </w:r>
      <w:r w:rsidRPr="00D75355">
        <w:t>опасности</w:t>
      </w:r>
      <w:r w:rsidRPr="00D75355">
        <w:rPr>
          <w:spacing w:val="1"/>
        </w:rPr>
        <w:t xml:space="preserve"> </w:t>
      </w:r>
      <w:r w:rsidRPr="00D75355">
        <w:t>(умеренно</w:t>
      </w:r>
      <w:r w:rsidRPr="00D75355">
        <w:rPr>
          <w:spacing w:val="1"/>
        </w:rPr>
        <w:t xml:space="preserve"> </w:t>
      </w:r>
      <w:r w:rsidRPr="00D75355">
        <w:t>опасные)</w:t>
      </w:r>
      <w:r w:rsidRPr="00D75355">
        <w:rPr>
          <w:spacing w:val="1"/>
        </w:rPr>
        <w:t xml:space="preserve"> </w:t>
      </w:r>
      <w:r w:rsidRPr="00D75355">
        <w:t>относится</w:t>
      </w:r>
      <w:r w:rsidRPr="00D75355">
        <w:rPr>
          <w:spacing w:val="1"/>
        </w:rPr>
        <w:t xml:space="preserve"> </w:t>
      </w:r>
      <w:r w:rsidRPr="00D75355">
        <w:t>40</w:t>
      </w:r>
      <w:r w:rsidRPr="00D75355">
        <w:rPr>
          <w:spacing w:val="71"/>
        </w:rPr>
        <w:t xml:space="preserve"> </w:t>
      </w:r>
      <w:r w:rsidRPr="00D75355">
        <w:t>веществ:</w:t>
      </w:r>
      <w:r w:rsidRPr="00D75355">
        <w:rPr>
          <w:spacing w:val="-67"/>
        </w:rPr>
        <w:t xml:space="preserve"> </w:t>
      </w:r>
      <w:r w:rsidRPr="00D75355">
        <w:t>карбонат</w:t>
      </w:r>
      <w:r w:rsidRPr="00D75355">
        <w:rPr>
          <w:spacing w:val="-2"/>
        </w:rPr>
        <w:t xml:space="preserve"> </w:t>
      </w:r>
      <w:r w:rsidRPr="00D75355">
        <w:t>калия,</w:t>
      </w:r>
      <w:r w:rsidRPr="00D75355">
        <w:rPr>
          <w:spacing w:val="-2"/>
        </w:rPr>
        <w:t xml:space="preserve"> </w:t>
      </w:r>
      <w:r w:rsidRPr="00D75355">
        <w:t>аммиак,</w:t>
      </w:r>
      <w:r w:rsidRPr="00D75355">
        <w:rPr>
          <w:spacing w:val="-1"/>
        </w:rPr>
        <w:t xml:space="preserve"> </w:t>
      </w:r>
      <w:r w:rsidRPr="00D75355">
        <w:t>оксид</w:t>
      </w:r>
      <w:r w:rsidRPr="00D75355">
        <w:rPr>
          <w:spacing w:val="-1"/>
        </w:rPr>
        <w:t xml:space="preserve"> </w:t>
      </w:r>
      <w:r w:rsidRPr="00D75355">
        <w:t>углерода,</w:t>
      </w:r>
      <w:r w:rsidRPr="00D75355">
        <w:rPr>
          <w:spacing w:val="-4"/>
        </w:rPr>
        <w:t xml:space="preserve"> </w:t>
      </w:r>
      <w:r w:rsidRPr="00D75355">
        <w:t>бутан,</w:t>
      </w:r>
      <w:r w:rsidRPr="00D75355">
        <w:rPr>
          <w:spacing w:val="-2"/>
        </w:rPr>
        <w:t xml:space="preserve"> </w:t>
      </w:r>
      <w:r w:rsidRPr="00D75355">
        <w:t>гексан,</w:t>
      </w:r>
      <w:r w:rsidRPr="00D75355">
        <w:rPr>
          <w:spacing w:val="-2"/>
        </w:rPr>
        <w:t xml:space="preserve"> </w:t>
      </w:r>
      <w:r w:rsidRPr="00D75355">
        <w:t>амилены</w:t>
      </w:r>
      <w:r w:rsidRPr="00D75355">
        <w:rPr>
          <w:spacing w:val="-5"/>
        </w:rPr>
        <w:t xml:space="preserve"> </w:t>
      </w:r>
      <w:r w:rsidRPr="00D75355">
        <w:t>и</w:t>
      </w:r>
      <w:r w:rsidRPr="00D75355">
        <w:rPr>
          <w:spacing w:val="-1"/>
        </w:rPr>
        <w:t xml:space="preserve"> </w:t>
      </w:r>
      <w:r w:rsidRPr="00D75355">
        <w:t>др.</w:t>
      </w:r>
      <w:r w:rsidRPr="00D75355">
        <w:rPr>
          <w:spacing w:val="-3"/>
        </w:rPr>
        <w:t xml:space="preserve"> </w:t>
      </w:r>
      <w:r w:rsidRPr="00D75355">
        <w:t>(21,4%).</w:t>
      </w:r>
    </w:p>
    <w:p w:rsidR="00D95279" w:rsidRPr="00D75355" w:rsidRDefault="00B4786B" w:rsidP="00B12042">
      <w:pPr>
        <w:pStyle w:val="a3"/>
        <w:spacing w:line="321" w:lineRule="exact"/>
        <w:ind w:left="0" w:firstLine="709"/>
      </w:pPr>
      <w:r w:rsidRPr="00D75355">
        <w:t>126</w:t>
      </w:r>
      <w:r w:rsidRPr="00D75355">
        <w:rPr>
          <w:spacing w:val="-1"/>
        </w:rPr>
        <w:t xml:space="preserve"> </w:t>
      </w:r>
      <w:r w:rsidRPr="00D75355">
        <w:t>наименований</w:t>
      </w:r>
      <w:r w:rsidRPr="00D75355">
        <w:rPr>
          <w:spacing w:val="-2"/>
        </w:rPr>
        <w:t xml:space="preserve"> </w:t>
      </w:r>
      <w:r w:rsidRPr="00D75355">
        <w:t>веществ</w:t>
      </w:r>
      <w:r w:rsidRPr="00D75355">
        <w:rPr>
          <w:spacing w:val="-4"/>
        </w:rPr>
        <w:t xml:space="preserve"> </w:t>
      </w:r>
      <w:r w:rsidRPr="00D75355">
        <w:t>не</w:t>
      </w:r>
      <w:r w:rsidRPr="00D75355">
        <w:rPr>
          <w:spacing w:val="-5"/>
        </w:rPr>
        <w:t xml:space="preserve"> </w:t>
      </w:r>
      <w:r w:rsidRPr="00D75355">
        <w:t>имеют</w:t>
      </w:r>
      <w:r w:rsidRPr="00D75355">
        <w:rPr>
          <w:spacing w:val="-2"/>
        </w:rPr>
        <w:t xml:space="preserve"> </w:t>
      </w:r>
      <w:r w:rsidRPr="00D75355">
        <w:t>класса</w:t>
      </w:r>
      <w:r w:rsidRPr="00D75355">
        <w:rPr>
          <w:spacing w:val="-2"/>
        </w:rPr>
        <w:t xml:space="preserve"> </w:t>
      </w:r>
      <w:r w:rsidRPr="00D75355">
        <w:t>опасности</w:t>
      </w:r>
      <w:r w:rsidRPr="00D75355">
        <w:rPr>
          <w:spacing w:val="-2"/>
        </w:rPr>
        <w:t xml:space="preserve"> </w:t>
      </w:r>
      <w:r w:rsidRPr="00D75355">
        <w:t>(25,5</w:t>
      </w:r>
      <w:r w:rsidRPr="00D75355">
        <w:rPr>
          <w:spacing w:val="-4"/>
        </w:rPr>
        <w:t xml:space="preserve"> </w:t>
      </w:r>
      <w:r w:rsidRPr="00D75355">
        <w:t>%).</w:t>
      </w:r>
    </w:p>
    <w:p w:rsidR="00D95279" w:rsidRPr="00D75355" w:rsidRDefault="00B4786B" w:rsidP="00B12042">
      <w:pPr>
        <w:pStyle w:val="a3"/>
        <w:spacing w:line="242" w:lineRule="auto"/>
        <w:ind w:left="0" w:firstLine="709"/>
      </w:pPr>
      <w:r w:rsidRPr="00D75355">
        <w:t>23</w:t>
      </w:r>
      <w:r w:rsidRPr="00D75355">
        <w:rPr>
          <w:spacing w:val="1"/>
        </w:rPr>
        <w:t xml:space="preserve"> </w:t>
      </w:r>
      <w:r w:rsidRPr="00D75355">
        <w:t>вещества,</w:t>
      </w:r>
      <w:r w:rsidRPr="00D75355">
        <w:rPr>
          <w:spacing w:val="1"/>
        </w:rPr>
        <w:t xml:space="preserve"> </w:t>
      </w:r>
      <w:r w:rsidRPr="00D75355">
        <w:t>присутствующих</w:t>
      </w:r>
      <w:r w:rsidRPr="00D75355">
        <w:rPr>
          <w:spacing w:val="1"/>
        </w:rPr>
        <w:t xml:space="preserve"> </w:t>
      </w:r>
      <w:r w:rsidRPr="00D75355">
        <w:t>в</w:t>
      </w:r>
      <w:r w:rsidRPr="00D75355">
        <w:rPr>
          <w:spacing w:val="1"/>
        </w:rPr>
        <w:t xml:space="preserve"> </w:t>
      </w:r>
      <w:r w:rsidRPr="00D75355">
        <w:t>выбросах</w:t>
      </w:r>
      <w:r w:rsidRPr="00D75355">
        <w:rPr>
          <w:spacing w:val="1"/>
        </w:rPr>
        <w:t xml:space="preserve"> </w:t>
      </w:r>
      <w:r w:rsidRPr="00D75355">
        <w:t>промузла,</w:t>
      </w:r>
      <w:r w:rsidRPr="00D75355">
        <w:rPr>
          <w:spacing w:val="1"/>
        </w:rPr>
        <w:t xml:space="preserve"> </w:t>
      </w:r>
      <w:r w:rsidRPr="00D75355">
        <w:t>обладают</w:t>
      </w:r>
      <w:r w:rsidRPr="00D75355">
        <w:rPr>
          <w:spacing w:val="1"/>
        </w:rPr>
        <w:t xml:space="preserve"> </w:t>
      </w:r>
      <w:r w:rsidRPr="00D75355">
        <w:t>канцерогенными</w:t>
      </w:r>
      <w:r w:rsidRPr="00D75355">
        <w:rPr>
          <w:spacing w:val="-1"/>
        </w:rPr>
        <w:t xml:space="preserve"> </w:t>
      </w:r>
      <w:r w:rsidRPr="00D75355">
        <w:t>свойствами.</w:t>
      </w:r>
    </w:p>
    <w:p w:rsidR="00D95279" w:rsidRPr="00D75355" w:rsidRDefault="00B4786B" w:rsidP="00B12042">
      <w:pPr>
        <w:pStyle w:val="a3"/>
        <w:ind w:left="0" w:firstLine="709"/>
      </w:pPr>
      <w:r w:rsidRPr="00D75355">
        <w:t>За</w:t>
      </w:r>
      <w:r w:rsidRPr="00D75355">
        <w:rPr>
          <w:spacing w:val="1"/>
        </w:rPr>
        <w:t xml:space="preserve"> </w:t>
      </w:r>
      <w:r w:rsidRPr="00D75355">
        <w:t>период</w:t>
      </w:r>
      <w:r w:rsidRPr="00D75355">
        <w:rPr>
          <w:spacing w:val="1"/>
        </w:rPr>
        <w:t xml:space="preserve"> </w:t>
      </w:r>
      <w:r w:rsidRPr="00D75355">
        <w:t>2012-2015</w:t>
      </w:r>
      <w:r w:rsidRPr="00D75355">
        <w:rPr>
          <w:spacing w:val="1"/>
        </w:rPr>
        <w:t xml:space="preserve"> </w:t>
      </w:r>
      <w:r w:rsidRPr="00D75355">
        <w:t>гг.</w:t>
      </w:r>
      <w:r w:rsidRPr="00D75355">
        <w:rPr>
          <w:spacing w:val="1"/>
        </w:rPr>
        <w:t xml:space="preserve"> </w:t>
      </w:r>
      <w:r w:rsidRPr="00D75355">
        <w:t>наблюдалось</w:t>
      </w:r>
      <w:r w:rsidRPr="00D75355">
        <w:rPr>
          <w:spacing w:val="1"/>
        </w:rPr>
        <w:t xml:space="preserve"> </w:t>
      </w:r>
      <w:r w:rsidRPr="00D75355">
        <w:t>снижение</w:t>
      </w:r>
      <w:r w:rsidRPr="00D75355">
        <w:rPr>
          <w:spacing w:val="1"/>
        </w:rPr>
        <w:t xml:space="preserve"> </w:t>
      </w:r>
      <w:r w:rsidRPr="00D75355">
        <w:t>суммарных</w:t>
      </w:r>
      <w:r w:rsidRPr="00D75355">
        <w:rPr>
          <w:spacing w:val="1"/>
        </w:rPr>
        <w:t xml:space="preserve"> </w:t>
      </w:r>
      <w:r w:rsidRPr="00D75355">
        <w:t>валовых</w:t>
      </w:r>
      <w:r w:rsidRPr="00D75355">
        <w:rPr>
          <w:spacing w:val="1"/>
        </w:rPr>
        <w:t xml:space="preserve"> </w:t>
      </w:r>
      <w:r w:rsidRPr="00D75355">
        <w:t>выбросов предприятий Нижнекамского промышленного узла на 3003,057 т/год,</w:t>
      </w:r>
      <w:r w:rsidRPr="00D75355">
        <w:rPr>
          <w:spacing w:val="1"/>
        </w:rPr>
        <w:t xml:space="preserve"> </w:t>
      </w:r>
      <w:r w:rsidRPr="00D75355">
        <w:t>максимально-разовых</w:t>
      </w:r>
      <w:r w:rsidRPr="00D75355">
        <w:rPr>
          <w:spacing w:val="1"/>
        </w:rPr>
        <w:t xml:space="preserve"> </w:t>
      </w:r>
      <w:r w:rsidRPr="00D75355">
        <w:t>–</w:t>
      </w:r>
      <w:r w:rsidRPr="00D75355">
        <w:rPr>
          <w:spacing w:val="1"/>
        </w:rPr>
        <w:t xml:space="preserve"> </w:t>
      </w:r>
      <w:r w:rsidRPr="00D75355">
        <w:t>на</w:t>
      </w:r>
      <w:r w:rsidRPr="00D75355">
        <w:rPr>
          <w:spacing w:val="1"/>
        </w:rPr>
        <w:t xml:space="preserve"> </w:t>
      </w:r>
      <w:r w:rsidRPr="00D75355">
        <w:t>9050,614</w:t>
      </w:r>
      <w:r w:rsidRPr="00D75355">
        <w:rPr>
          <w:spacing w:val="1"/>
        </w:rPr>
        <w:t xml:space="preserve"> </w:t>
      </w:r>
      <w:r w:rsidRPr="00D75355">
        <w:t>г/сек.</w:t>
      </w:r>
      <w:r w:rsidRPr="00D75355">
        <w:rPr>
          <w:spacing w:val="1"/>
        </w:rPr>
        <w:t xml:space="preserve"> </w:t>
      </w:r>
      <w:r w:rsidRPr="00D75355">
        <w:t>Это</w:t>
      </w:r>
      <w:r w:rsidRPr="00D75355">
        <w:rPr>
          <w:spacing w:val="1"/>
        </w:rPr>
        <w:t xml:space="preserve"> </w:t>
      </w:r>
      <w:r w:rsidRPr="00D75355">
        <w:t>обусловлено</w:t>
      </w:r>
      <w:r w:rsidRPr="00D75355">
        <w:rPr>
          <w:spacing w:val="1"/>
        </w:rPr>
        <w:t xml:space="preserve"> </w:t>
      </w:r>
      <w:r w:rsidRPr="00D75355">
        <w:t>внедрением</w:t>
      </w:r>
      <w:r w:rsidRPr="00D75355">
        <w:rPr>
          <w:spacing w:val="1"/>
        </w:rPr>
        <w:t xml:space="preserve"> </w:t>
      </w:r>
      <w:r w:rsidRPr="00D75355">
        <w:t>на</w:t>
      </w:r>
      <w:r w:rsidRPr="00D75355">
        <w:rPr>
          <w:spacing w:val="1"/>
        </w:rPr>
        <w:t xml:space="preserve"> </w:t>
      </w:r>
      <w:r w:rsidRPr="00D75355">
        <w:t>предприятиях</w:t>
      </w:r>
      <w:r w:rsidRPr="00D75355">
        <w:rPr>
          <w:spacing w:val="1"/>
        </w:rPr>
        <w:t xml:space="preserve"> </w:t>
      </w:r>
      <w:r w:rsidRPr="00D75355">
        <w:t>природоохранных</w:t>
      </w:r>
      <w:r w:rsidRPr="00D75355">
        <w:rPr>
          <w:spacing w:val="1"/>
        </w:rPr>
        <w:t xml:space="preserve"> </w:t>
      </w:r>
      <w:r w:rsidRPr="00D75355">
        <w:t>мероприятий,</w:t>
      </w:r>
      <w:r w:rsidRPr="00D75355">
        <w:rPr>
          <w:spacing w:val="1"/>
        </w:rPr>
        <w:t xml:space="preserve"> </w:t>
      </w:r>
      <w:r w:rsidRPr="00D75355">
        <w:t>направленных</w:t>
      </w:r>
      <w:r w:rsidRPr="00D75355">
        <w:rPr>
          <w:spacing w:val="1"/>
        </w:rPr>
        <w:t xml:space="preserve"> </w:t>
      </w:r>
      <w:r w:rsidRPr="00D75355">
        <w:t>на</w:t>
      </w:r>
      <w:r w:rsidRPr="00D75355">
        <w:rPr>
          <w:spacing w:val="1"/>
        </w:rPr>
        <w:t xml:space="preserve"> </w:t>
      </w:r>
      <w:r w:rsidRPr="00D75355">
        <w:t>снижение</w:t>
      </w:r>
      <w:r w:rsidRPr="00D75355">
        <w:rPr>
          <w:spacing w:val="1"/>
        </w:rPr>
        <w:t xml:space="preserve"> </w:t>
      </w:r>
      <w:r w:rsidRPr="00D75355">
        <w:t>уровня</w:t>
      </w:r>
      <w:r w:rsidRPr="00D75355">
        <w:rPr>
          <w:spacing w:val="1"/>
        </w:rPr>
        <w:t xml:space="preserve"> </w:t>
      </w:r>
      <w:r w:rsidRPr="00D75355">
        <w:t>загрязнения</w:t>
      </w:r>
      <w:r w:rsidRPr="00D75355">
        <w:rPr>
          <w:spacing w:val="1"/>
        </w:rPr>
        <w:t xml:space="preserve"> </w:t>
      </w:r>
      <w:r w:rsidRPr="00D75355">
        <w:t>атмосферы:</w:t>
      </w:r>
      <w:r w:rsidRPr="00D75355">
        <w:rPr>
          <w:spacing w:val="1"/>
        </w:rPr>
        <w:t xml:space="preserve"> </w:t>
      </w:r>
      <w:r w:rsidRPr="00D75355">
        <w:t>внедрение</w:t>
      </w:r>
      <w:r w:rsidRPr="00D75355">
        <w:rPr>
          <w:spacing w:val="1"/>
        </w:rPr>
        <w:t xml:space="preserve"> </w:t>
      </w:r>
      <w:r w:rsidRPr="00D75355">
        <w:t>высокотехнологичного</w:t>
      </w:r>
      <w:r w:rsidRPr="00D75355">
        <w:rPr>
          <w:spacing w:val="-67"/>
        </w:rPr>
        <w:t xml:space="preserve"> </w:t>
      </w:r>
      <w:r w:rsidRPr="00D75355">
        <w:t>оборудования,</w:t>
      </w:r>
      <w:r w:rsidRPr="00D75355">
        <w:rPr>
          <w:spacing w:val="1"/>
        </w:rPr>
        <w:t xml:space="preserve"> </w:t>
      </w:r>
      <w:r w:rsidRPr="00D75355">
        <w:t>обеспечение</w:t>
      </w:r>
      <w:r w:rsidRPr="00D75355">
        <w:rPr>
          <w:spacing w:val="1"/>
        </w:rPr>
        <w:t xml:space="preserve"> </w:t>
      </w:r>
      <w:r w:rsidRPr="00D75355">
        <w:t>герметичности</w:t>
      </w:r>
      <w:r w:rsidRPr="00D75355">
        <w:rPr>
          <w:spacing w:val="1"/>
        </w:rPr>
        <w:t xml:space="preserve"> </w:t>
      </w:r>
      <w:r w:rsidRPr="00D75355">
        <w:t>уплотняющих</w:t>
      </w:r>
      <w:r w:rsidRPr="00D75355">
        <w:rPr>
          <w:spacing w:val="1"/>
        </w:rPr>
        <w:t xml:space="preserve"> </w:t>
      </w:r>
      <w:r w:rsidRPr="00D75355">
        <w:t>систем,</w:t>
      </w:r>
      <w:r w:rsidRPr="00D75355">
        <w:rPr>
          <w:spacing w:val="1"/>
        </w:rPr>
        <w:t xml:space="preserve"> </w:t>
      </w:r>
      <w:r w:rsidRPr="00D75355">
        <w:t>ввод</w:t>
      </w:r>
      <w:r w:rsidRPr="00D75355">
        <w:rPr>
          <w:spacing w:val="1"/>
        </w:rPr>
        <w:t xml:space="preserve"> </w:t>
      </w:r>
      <w:r w:rsidRPr="00D75355">
        <w:t>в</w:t>
      </w:r>
      <w:r w:rsidRPr="00D75355">
        <w:rPr>
          <w:spacing w:val="1"/>
        </w:rPr>
        <w:t xml:space="preserve"> </w:t>
      </w:r>
      <w:r w:rsidRPr="00D75355">
        <w:t>эксплуатацию новых технологий. В результате проводимой работы уменьшился</w:t>
      </w:r>
      <w:r w:rsidRPr="00D75355">
        <w:rPr>
          <w:spacing w:val="-67"/>
        </w:rPr>
        <w:t xml:space="preserve"> </w:t>
      </w:r>
      <w:r w:rsidRPr="00D75355">
        <w:t>валовый</w:t>
      </w:r>
      <w:r w:rsidRPr="00D75355">
        <w:rPr>
          <w:spacing w:val="-1"/>
        </w:rPr>
        <w:t xml:space="preserve"> </w:t>
      </w:r>
      <w:r w:rsidRPr="00D75355">
        <w:t>выброс</w:t>
      </w:r>
      <w:r w:rsidRPr="00D75355">
        <w:rPr>
          <w:spacing w:val="-1"/>
        </w:rPr>
        <w:t xml:space="preserve"> </w:t>
      </w:r>
      <w:r w:rsidRPr="00D75355">
        <w:t>в</w:t>
      </w:r>
      <w:r w:rsidRPr="00D75355">
        <w:rPr>
          <w:spacing w:val="-1"/>
        </w:rPr>
        <w:t xml:space="preserve"> </w:t>
      </w:r>
      <w:r w:rsidRPr="00D75355">
        <w:t>атмосферу</w:t>
      </w:r>
      <w:r w:rsidRPr="00D75355">
        <w:rPr>
          <w:spacing w:val="-5"/>
        </w:rPr>
        <w:t xml:space="preserve"> </w:t>
      </w:r>
      <w:r w:rsidRPr="00D75355">
        <w:t>формальдегида,</w:t>
      </w:r>
      <w:r w:rsidRPr="00D75355">
        <w:rPr>
          <w:spacing w:val="-1"/>
        </w:rPr>
        <w:t xml:space="preserve"> </w:t>
      </w:r>
      <w:r w:rsidRPr="00D75355">
        <w:t>фенола,</w:t>
      </w:r>
      <w:r w:rsidRPr="00D75355">
        <w:rPr>
          <w:spacing w:val="-5"/>
        </w:rPr>
        <w:t xml:space="preserve"> </w:t>
      </w:r>
      <w:r w:rsidRPr="00D75355">
        <w:t>бенз(а)пирена.</w:t>
      </w:r>
    </w:p>
    <w:p w:rsidR="00D95279" w:rsidRPr="00D75355" w:rsidRDefault="00B4786B" w:rsidP="00B12042">
      <w:pPr>
        <w:pStyle w:val="a3"/>
        <w:ind w:left="0" w:firstLine="709"/>
      </w:pPr>
      <w:r w:rsidRPr="00D75355">
        <w:t>Господствующие</w:t>
      </w:r>
      <w:r w:rsidRPr="00D75355">
        <w:rPr>
          <w:spacing w:val="1"/>
        </w:rPr>
        <w:t xml:space="preserve"> </w:t>
      </w:r>
      <w:r w:rsidRPr="00D75355">
        <w:t>ветра</w:t>
      </w:r>
      <w:r w:rsidRPr="00D75355">
        <w:rPr>
          <w:spacing w:val="1"/>
        </w:rPr>
        <w:t xml:space="preserve"> </w:t>
      </w:r>
      <w:r w:rsidRPr="00D75355">
        <w:t>юго-западного</w:t>
      </w:r>
      <w:r w:rsidRPr="00D75355">
        <w:rPr>
          <w:spacing w:val="1"/>
        </w:rPr>
        <w:t xml:space="preserve"> </w:t>
      </w:r>
      <w:r w:rsidRPr="00D75355">
        <w:t>направления</w:t>
      </w:r>
      <w:r w:rsidRPr="00D75355">
        <w:rPr>
          <w:spacing w:val="1"/>
        </w:rPr>
        <w:t xml:space="preserve"> </w:t>
      </w:r>
      <w:r w:rsidRPr="00D75355">
        <w:t>благоприятствуют</w:t>
      </w:r>
      <w:r w:rsidRPr="00D75355">
        <w:rPr>
          <w:spacing w:val="-67"/>
        </w:rPr>
        <w:t xml:space="preserve"> </w:t>
      </w:r>
      <w:r w:rsidRPr="00D75355">
        <w:t>переносу загрязняющих</w:t>
      </w:r>
      <w:r w:rsidRPr="00D75355">
        <w:rPr>
          <w:spacing w:val="1"/>
        </w:rPr>
        <w:t xml:space="preserve"> </w:t>
      </w:r>
      <w:r w:rsidRPr="00D75355">
        <w:t>веществ</w:t>
      </w:r>
      <w:r w:rsidRPr="00D75355">
        <w:rPr>
          <w:spacing w:val="1"/>
        </w:rPr>
        <w:t xml:space="preserve"> </w:t>
      </w:r>
      <w:r w:rsidRPr="00D75355">
        <w:t>в сторону от</w:t>
      </w:r>
      <w:r w:rsidRPr="00D75355">
        <w:rPr>
          <w:spacing w:val="1"/>
        </w:rPr>
        <w:t xml:space="preserve"> </w:t>
      </w:r>
      <w:r w:rsidRPr="00D75355">
        <w:t>жилой</w:t>
      </w:r>
      <w:r w:rsidRPr="00D75355">
        <w:rPr>
          <w:spacing w:val="1"/>
        </w:rPr>
        <w:t xml:space="preserve"> </w:t>
      </w:r>
      <w:r w:rsidRPr="00D75355">
        <w:t>зоны</w:t>
      </w:r>
      <w:r w:rsidRPr="00D75355">
        <w:rPr>
          <w:spacing w:val="1"/>
        </w:rPr>
        <w:t xml:space="preserve"> </w:t>
      </w:r>
      <w:r w:rsidRPr="00D75355">
        <w:t>г. Нижнекамска.</w:t>
      </w:r>
      <w:r w:rsidRPr="00D75355">
        <w:rPr>
          <w:spacing w:val="1"/>
        </w:rPr>
        <w:t xml:space="preserve"> </w:t>
      </w:r>
      <w:r w:rsidRPr="00D75355">
        <w:t>Умеренный потенциал загрязнения атмосферы создает равновесные условия,</w:t>
      </w:r>
      <w:r w:rsidRPr="00D75355">
        <w:rPr>
          <w:spacing w:val="1"/>
        </w:rPr>
        <w:t xml:space="preserve"> </w:t>
      </w:r>
      <w:r w:rsidRPr="00D75355">
        <w:t>способствующие как рассеиванию, так и накоплению выбросов в воздушном</w:t>
      </w:r>
      <w:r w:rsidRPr="00D75355">
        <w:rPr>
          <w:spacing w:val="1"/>
        </w:rPr>
        <w:t xml:space="preserve"> </w:t>
      </w:r>
      <w:r w:rsidRPr="00D75355">
        <w:t>бассейне.</w:t>
      </w:r>
    </w:p>
    <w:p w:rsidR="00D95279" w:rsidRPr="00D75355" w:rsidRDefault="00B4786B" w:rsidP="00B12042">
      <w:pPr>
        <w:pStyle w:val="a3"/>
        <w:ind w:left="0" w:firstLine="709"/>
      </w:pPr>
      <w:r w:rsidRPr="00D75355">
        <w:t>Решением</w:t>
      </w:r>
      <w:r w:rsidRPr="00D75355">
        <w:rPr>
          <w:spacing w:val="1"/>
        </w:rPr>
        <w:t xml:space="preserve"> </w:t>
      </w:r>
      <w:r w:rsidRPr="00D75355">
        <w:t>Главного</w:t>
      </w:r>
      <w:r w:rsidRPr="00D75355">
        <w:rPr>
          <w:spacing w:val="1"/>
        </w:rPr>
        <w:t xml:space="preserve"> </w:t>
      </w:r>
      <w:r w:rsidRPr="00D75355">
        <w:t>государственного</w:t>
      </w:r>
      <w:r w:rsidRPr="00D75355">
        <w:rPr>
          <w:spacing w:val="1"/>
        </w:rPr>
        <w:t xml:space="preserve"> </w:t>
      </w:r>
      <w:r w:rsidRPr="00D75355">
        <w:t>санитарного</w:t>
      </w:r>
      <w:r w:rsidRPr="00D75355">
        <w:rPr>
          <w:spacing w:val="1"/>
        </w:rPr>
        <w:t xml:space="preserve"> </w:t>
      </w:r>
      <w:r w:rsidRPr="00D75355">
        <w:t>врача</w:t>
      </w:r>
      <w:r w:rsidRPr="00D75355">
        <w:rPr>
          <w:spacing w:val="1"/>
        </w:rPr>
        <w:t xml:space="preserve"> </w:t>
      </w:r>
      <w:r w:rsidRPr="00D75355">
        <w:t>Российской</w:t>
      </w:r>
      <w:r w:rsidRPr="00D75355">
        <w:rPr>
          <w:spacing w:val="-67"/>
        </w:rPr>
        <w:t xml:space="preserve"> </w:t>
      </w:r>
      <w:r w:rsidRPr="00D75355">
        <w:t>Федерации</w:t>
      </w:r>
      <w:r w:rsidRPr="00D75355">
        <w:rPr>
          <w:spacing w:val="1"/>
        </w:rPr>
        <w:t xml:space="preserve"> </w:t>
      </w:r>
      <w:r w:rsidRPr="00D75355">
        <w:t>от</w:t>
      </w:r>
      <w:r w:rsidRPr="00D75355">
        <w:rPr>
          <w:spacing w:val="1"/>
        </w:rPr>
        <w:t xml:space="preserve"> </w:t>
      </w:r>
      <w:r w:rsidRPr="00D75355">
        <w:t>19.09.2019</w:t>
      </w:r>
      <w:r w:rsidRPr="00D75355">
        <w:rPr>
          <w:spacing w:val="1"/>
        </w:rPr>
        <w:t xml:space="preserve"> </w:t>
      </w:r>
      <w:r w:rsidRPr="00D75355">
        <w:t>г.</w:t>
      </w:r>
      <w:r w:rsidRPr="00D75355">
        <w:rPr>
          <w:spacing w:val="1"/>
        </w:rPr>
        <w:t xml:space="preserve"> </w:t>
      </w:r>
      <w:r w:rsidRPr="00D75355">
        <w:t>№</w:t>
      </w:r>
      <w:r w:rsidRPr="00D75355">
        <w:rPr>
          <w:spacing w:val="1"/>
        </w:rPr>
        <w:t xml:space="preserve"> </w:t>
      </w:r>
      <w:r w:rsidRPr="00D75355">
        <w:t>193-РССЗ</w:t>
      </w:r>
      <w:r w:rsidRPr="00D75355">
        <w:rPr>
          <w:spacing w:val="1"/>
        </w:rPr>
        <w:t xml:space="preserve"> </w:t>
      </w:r>
      <w:r w:rsidRPr="00D75355">
        <w:t>единая</w:t>
      </w:r>
      <w:r w:rsidRPr="00D75355">
        <w:rPr>
          <w:spacing w:val="1"/>
        </w:rPr>
        <w:t xml:space="preserve"> </w:t>
      </w:r>
      <w:r w:rsidRPr="00D75355">
        <w:t>санитарно-защитная</w:t>
      </w:r>
      <w:r w:rsidRPr="00D75355">
        <w:rPr>
          <w:spacing w:val="1"/>
        </w:rPr>
        <w:t xml:space="preserve"> </w:t>
      </w:r>
      <w:r w:rsidRPr="00D75355">
        <w:t>зона</w:t>
      </w:r>
      <w:r w:rsidRPr="00D75355">
        <w:rPr>
          <w:spacing w:val="1"/>
        </w:rPr>
        <w:t xml:space="preserve"> </w:t>
      </w:r>
      <w:r w:rsidRPr="00D75355">
        <w:t>Нижнекамского</w:t>
      </w:r>
      <w:r w:rsidRPr="00D75355">
        <w:rPr>
          <w:spacing w:val="1"/>
        </w:rPr>
        <w:t xml:space="preserve"> </w:t>
      </w:r>
      <w:r w:rsidRPr="00D75355">
        <w:t>промышленного</w:t>
      </w:r>
      <w:r w:rsidRPr="00D75355">
        <w:rPr>
          <w:spacing w:val="1"/>
        </w:rPr>
        <w:t xml:space="preserve"> </w:t>
      </w:r>
      <w:r w:rsidRPr="00D75355">
        <w:t>узла</w:t>
      </w:r>
      <w:r w:rsidRPr="00D75355">
        <w:rPr>
          <w:spacing w:val="1"/>
        </w:rPr>
        <w:t xml:space="preserve"> </w:t>
      </w:r>
      <w:r w:rsidRPr="00D75355">
        <w:t>установлена</w:t>
      </w:r>
      <w:r w:rsidRPr="00D75355">
        <w:rPr>
          <w:spacing w:val="1"/>
        </w:rPr>
        <w:t xml:space="preserve"> </w:t>
      </w:r>
      <w:r w:rsidRPr="00D75355">
        <w:t>в</w:t>
      </w:r>
      <w:r w:rsidRPr="00D75355">
        <w:rPr>
          <w:spacing w:val="1"/>
        </w:rPr>
        <w:t xml:space="preserve"> </w:t>
      </w:r>
      <w:r w:rsidRPr="00D75355">
        <w:t>следующих</w:t>
      </w:r>
      <w:r w:rsidRPr="00D75355">
        <w:rPr>
          <w:spacing w:val="1"/>
        </w:rPr>
        <w:t xml:space="preserve"> </w:t>
      </w:r>
      <w:r w:rsidRPr="00D75355">
        <w:t>размерах</w:t>
      </w:r>
      <w:r w:rsidRPr="00D75355">
        <w:rPr>
          <w:spacing w:val="1"/>
        </w:rPr>
        <w:t xml:space="preserve"> </w:t>
      </w:r>
      <w:r w:rsidRPr="00D75355">
        <w:t>и</w:t>
      </w:r>
      <w:r w:rsidRPr="00D75355">
        <w:rPr>
          <w:spacing w:val="-67"/>
        </w:rPr>
        <w:t xml:space="preserve"> </w:t>
      </w:r>
      <w:r w:rsidRPr="00D75355">
        <w:lastRenderedPageBreak/>
        <w:t>поставлена</w:t>
      </w:r>
      <w:r w:rsidRPr="00D75355">
        <w:rPr>
          <w:spacing w:val="1"/>
        </w:rPr>
        <w:t xml:space="preserve"> </w:t>
      </w:r>
      <w:r w:rsidRPr="00D75355">
        <w:t>на</w:t>
      </w:r>
      <w:r w:rsidRPr="00D75355">
        <w:rPr>
          <w:spacing w:val="1"/>
        </w:rPr>
        <w:t xml:space="preserve"> </w:t>
      </w:r>
      <w:r w:rsidRPr="00D75355">
        <w:t>кадастровый</w:t>
      </w:r>
      <w:r w:rsidRPr="00D75355">
        <w:rPr>
          <w:spacing w:val="1"/>
        </w:rPr>
        <w:t xml:space="preserve"> </w:t>
      </w:r>
      <w:r w:rsidRPr="00D75355">
        <w:t>учет</w:t>
      </w:r>
      <w:r w:rsidRPr="00D75355">
        <w:rPr>
          <w:spacing w:val="1"/>
        </w:rPr>
        <w:t xml:space="preserve"> </w:t>
      </w:r>
      <w:r w:rsidRPr="00D75355">
        <w:t>в</w:t>
      </w:r>
      <w:r w:rsidRPr="00D75355">
        <w:rPr>
          <w:spacing w:val="1"/>
        </w:rPr>
        <w:t xml:space="preserve"> </w:t>
      </w:r>
      <w:r w:rsidRPr="00D75355">
        <w:t>статусе</w:t>
      </w:r>
      <w:r w:rsidRPr="00D75355">
        <w:rPr>
          <w:spacing w:val="1"/>
        </w:rPr>
        <w:t xml:space="preserve"> </w:t>
      </w:r>
      <w:r w:rsidRPr="00D75355">
        <w:t>зон</w:t>
      </w:r>
      <w:r w:rsidRPr="00D75355">
        <w:rPr>
          <w:spacing w:val="1"/>
        </w:rPr>
        <w:t xml:space="preserve"> </w:t>
      </w:r>
      <w:r w:rsidRPr="00D75355">
        <w:t>с</w:t>
      </w:r>
      <w:r w:rsidRPr="00D75355">
        <w:rPr>
          <w:spacing w:val="1"/>
        </w:rPr>
        <w:t xml:space="preserve"> </w:t>
      </w:r>
      <w:r w:rsidRPr="00D75355">
        <w:t>особыми</w:t>
      </w:r>
      <w:r w:rsidRPr="00D75355">
        <w:rPr>
          <w:spacing w:val="1"/>
        </w:rPr>
        <w:t xml:space="preserve"> </w:t>
      </w:r>
      <w:r w:rsidRPr="00D75355">
        <w:t>условиями</w:t>
      </w:r>
      <w:r w:rsidRPr="00D75355">
        <w:rPr>
          <w:spacing w:val="1"/>
        </w:rPr>
        <w:t xml:space="preserve"> </w:t>
      </w:r>
      <w:r w:rsidRPr="00D75355">
        <w:t>использования</w:t>
      </w:r>
      <w:r w:rsidRPr="00D75355">
        <w:rPr>
          <w:spacing w:val="-1"/>
        </w:rPr>
        <w:t xml:space="preserve"> </w:t>
      </w:r>
      <w:r w:rsidRPr="00D75355">
        <w:t>территории</w:t>
      </w:r>
      <w:r w:rsidRPr="00D75355">
        <w:rPr>
          <w:spacing w:val="-3"/>
        </w:rPr>
        <w:t xml:space="preserve"> </w:t>
      </w:r>
      <w:r w:rsidRPr="00D75355">
        <w:t>№:</w:t>
      </w:r>
      <w:r w:rsidRPr="00D75355">
        <w:rPr>
          <w:spacing w:val="-2"/>
        </w:rPr>
        <w:t xml:space="preserve"> </w:t>
      </w:r>
      <w:r w:rsidRPr="00D75355">
        <w:t>16.00.2.3757:</w:t>
      </w:r>
    </w:p>
    <w:p w:rsidR="00D95279" w:rsidRPr="00D75355" w:rsidRDefault="00B4786B" w:rsidP="00B12042">
      <w:pPr>
        <w:pStyle w:val="a5"/>
        <w:numPr>
          <w:ilvl w:val="0"/>
          <w:numId w:val="71"/>
        </w:numPr>
        <w:tabs>
          <w:tab w:val="left" w:pos="966"/>
          <w:tab w:val="left" w:pos="967"/>
        </w:tabs>
        <w:ind w:left="0" w:firstLine="709"/>
        <w:rPr>
          <w:sz w:val="28"/>
        </w:rPr>
      </w:pPr>
      <w:r w:rsidRPr="00D75355">
        <w:rPr>
          <w:sz w:val="28"/>
        </w:rPr>
        <w:t>в</w:t>
      </w:r>
      <w:r w:rsidRPr="00D75355">
        <w:rPr>
          <w:spacing w:val="29"/>
          <w:sz w:val="28"/>
        </w:rPr>
        <w:t xml:space="preserve"> </w:t>
      </w:r>
      <w:r w:rsidRPr="00D75355">
        <w:rPr>
          <w:sz w:val="28"/>
        </w:rPr>
        <w:t>северном</w:t>
      </w:r>
      <w:r w:rsidRPr="00D75355">
        <w:rPr>
          <w:spacing w:val="27"/>
          <w:sz w:val="28"/>
        </w:rPr>
        <w:t xml:space="preserve"> </w:t>
      </w:r>
      <w:r w:rsidRPr="00D75355">
        <w:rPr>
          <w:sz w:val="28"/>
        </w:rPr>
        <w:t>направлении</w:t>
      </w:r>
      <w:r w:rsidRPr="00D75355">
        <w:rPr>
          <w:spacing w:val="31"/>
          <w:sz w:val="28"/>
        </w:rPr>
        <w:t xml:space="preserve"> </w:t>
      </w:r>
      <w:r w:rsidRPr="00D75355">
        <w:rPr>
          <w:sz w:val="28"/>
        </w:rPr>
        <w:t>–</w:t>
      </w:r>
      <w:r w:rsidRPr="00D75355">
        <w:rPr>
          <w:spacing w:val="29"/>
          <w:sz w:val="28"/>
        </w:rPr>
        <w:t xml:space="preserve"> </w:t>
      </w:r>
      <w:r w:rsidRPr="00D75355">
        <w:rPr>
          <w:sz w:val="28"/>
        </w:rPr>
        <w:t>2750</w:t>
      </w:r>
      <w:r w:rsidRPr="00D75355">
        <w:rPr>
          <w:spacing w:val="31"/>
          <w:sz w:val="28"/>
        </w:rPr>
        <w:t xml:space="preserve"> </w:t>
      </w:r>
      <w:r w:rsidRPr="00D75355">
        <w:rPr>
          <w:sz w:val="28"/>
        </w:rPr>
        <w:t>м</w:t>
      </w:r>
      <w:r w:rsidRPr="00D75355">
        <w:rPr>
          <w:spacing w:val="27"/>
          <w:sz w:val="28"/>
        </w:rPr>
        <w:t xml:space="preserve"> </w:t>
      </w:r>
      <w:r w:rsidRPr="00D75355">
        <w:rPr>
          <w:sz w:val="28"/>
        </w:rPr>
        <w:t>от</w:t>
      </w:r>
      <w:r w:rsidRPr="00D75355">
        <w:rPr>
          <w:spacing w:val="30"/>
          <w:sz w:val="28"/>
        </w:rPr>
        <w:t xml:space="preserve"> </w:t>
      </w:r>
      <w:r w:rsidRPr="00D75355">
        <w:rPr>
          <w:sz w:val="28"/>
        </w:rPr>
        <w:t>границы</w:t>
      </w:r>
      <w:r w:rsidRPr="00D75355">
        <w:rPr>
          <w:spacing w:val="31"/>
          <w:sz w:val="28"/>
        </w:rPr>
        <w:t xml:space="preserve"> </w:t>
      </w:r>
      <w:r w:rsidRPr="00D75355">
        <w:rPr>
          <w:sz w:val="28"/>
        </w:rPr>
        <w:t>промплощадки</w:t>
      </w:r>
      <w:r w:rsidRPr="00D75355">
        <w:rPr>
          <w:spacing w:val="30"/>
          <w:sz w:val="28"/>
        </w:rPr>
        <w:t xml:space="preserve"> </w:t>
      </w:r>
      <w:r w:rsidRPr="00D75355">
        <w:rPr>
          <w:sz w:val="28"/>
        </w:rPr>
        <w:t>через</w:t>
      </w:r>
      <w:r w:rsidRPr="00D75355">
        <w:rPr>
          <w:spacing w:val="-67"/>
          <w:sz w:val="28"/>
        </w:rPr>
        <w:t xml:space="preserve"> </w:t>
      </w:r>
      <w:r w:rsidRPr="00D75355">
        <w:rPr>
          <w:sz w:val="28"/>
        </w:rPr>
        <w:t>южную</w:t>
      </w:r>
      <w:r w:rsidRPr="00D75355">
        <w:rPr>
          <w:spacing w:val="-2"/>
          <w:sz w:val="28"/>
        </w:rPr>
        <w:t xml:space="preserve"> </w:t>
      </w:r>
      <w:r w:rsidRPr="00D75355">
        <w:rPr>
          <w:sz w:val="28"/>
        </w:rPr>
        <w:t>оконечность</w:t>
      </w:r>
      <w:r w:rsidRPr="00D75355">
        <w:rPr>
          <w:spacing w:val="-1"/>
          <w:sz w:val="28"/>
        </w:rPr>
        <w:t xml:space="preserve"> </w:t>
      </w:r>
      <w:r w:rsidRPr="00D75355">
        <w:rPr>
          <w:sz w:val="28"/>
        </w:rPr>
        <w:t>д. Прости;</w:t>
      </w:r>
    </w:p>
    <w:p w:rsidR="00D95279" w:rsidRPr="00D75355" w:rsidRDefault="00B4786B" w:rsidP="00B12042">
      <w:pPr>
        <w:pStyle w:val="a5"/>
        <w:numPr>
          <w:ilvl w:val="0"/>
          <w:numId w:val="71"/>
        </w:numPr>
        <w:tabs>
          <w:tab w:val="left" w:pos="966"/>
          <w:tab w:val="left" w:pos="967"/>
        </w:tabs>
        <w:spacing w:line="342" w:lineRule="exact"/>
        <w:ind w:left="0" w:firstLine="709"/>
        <w:rPr>
          <w:sz w:val="28"/>
        </w:rPr>
      </w:pPr>
      <w:r w:rsidRPr="00D75355">
        <w:rPr>
          <w:sz w:val="28"/>
        </w:rPr>
        <w:t>в</w:t>
      </w:r>
      <w:r w:rsidRPr="00D75355">
        <w:rPr>
          <w:spacing w:val="-5"/>
          <w:sz w:val="28"/>
        </w:rPr>
        <w:t xml:space="preserve"> </w:t>
      </w:r>
      <w:r w:rsidRPr="00D75355">
        <w:rPr>
          <w:sz w:val="28"/>
        </w:rPr>
        <w:t>северо-восточном</w:t>
      </w:r>
      <w:r w:rsidRPr="00D75355">
        <w:rPr>
          <w:spacing w:val="-5"/>
          <w:sz w:val="28"/>
        </w:rPr>
        <w:t xml:space="preserve"> </w:t>
      </w:r>
      <w:r w:rsidRPr="00D75355">
        <w:rPr>
          <w:sz w:val="28"/>
        </w:rPr>
        <w:t>направлении –</w:t>
      </w:r>
      <w:r w:rsidRPr="00D75355">
        <w:rPr>
          <w:spacing w:val="-4"/>
          <w:sz w:val="28"/>
        </w:rPr>
        <w:t xml:space="preserve"> </w:t>
      </w:r>
      <w:r w:rsidRPr="00D75355">
        <w:rPr>
          <w:sz w:val="28"/>
        </w:rPr>
        <w:t>3600</w:t>
      </w:r>
      <w:r w:rsidRPr="00D75355">
        <w:rPr>
          <w:spacing w:val="-5"/>
          <w:sz w:val="28"/>
        </w:rPr>
        <w:t xml:space="preserve"> </w:t>
      </w:r>
      <w:r w:rsidRPr="00D75355">
        <w:rPr>
          <w:sz w:val="28"/>
        </w:rPr>
        <w:t>м</w:t>
      </w:r>
      <w:r w:rsidRPr="00D75355">
        <w:rPr>
          <w:spacing w:val="-2"/>
          <w:sz w:val="28"/>
        </w:rPr>
        <w:t xml:space="preserve"> </w:t>
      </w:r>
      <w:r w:rsidRPr="00D75355">
        <w:rPr>
          <w:sz w:val="28"/>
        </w:rPr>
        <w:t>от</w:t>
      </w:r>
      <w:r w:rsidRPr="00D75355">
        <w:rPr>
          <w:spacing w:val="-2"/>
          <w:sz w:val="28"/>
        </w:rPr>
        <w:t xml:space="preserve"> </w:t>
      </w:r>
      <w:r w:rsidRPr="00D75355">
        <w:rPr>
          <w:sz w:val="28"/>
        </w:rPr>
        <w:t>границы</w:t>
      </w:r>
      <w:r w:rsidRPr="00D75355">
        <w:rPr>
          <w:spacing w:val="-2"/>
          <w:sz w:val="28"/>
        </w:rPr>
        <w:t xml:space="preserve"> </w:t>
      </w:r>
      <w:r w:rsidRPr="00D75355">
        <w:rPr>
          <w:sz w:val="28"/>
        </w:rPr>
        <w:t>территории</w:t>
      </w:r>
      <w:r w:rsidRPr="00D75355">
        <w:rPr>
          <w:spacing w:val="-2"/>
          <w:sz w:val="28"/>
        </w:rPr>
        <w:t xml:space="preserve"> </w:t>
      </w:r>
      <w:r w:rsidRPr="00D75355">
        <w:rPr>
          <w:sz w:val="28"/>
        </w:rPr>
        <w:t>НПУз;</w:t>
      </w:r>
    </w:p>
    <w:p w:rsidR="00D95279" w:rsidRPr="00D75355" w:rsidRDefault="00B4786B" w:rsidP="00B12042">
      <w:pPr>
        <w:pStyle w:val="a5"/>
        <w:numPr>
          <w:ilvl w:val="0"/>
          <w:numId w:val="71"/>
        </w:numPr>
        <w:tabs>
          <w:tab w:val="left" w:pos="966"/>
          <w:tab w:val="left" w:pos="967"/>
        </w:tabs>
        <w:spacing w:line="342" w:lineRule="exact"/>
        <w:ind w:left="0" w:firstLine="709"/>
        <w:rPr>
          <w:sz w:val="28"/>
        </w:rPr>
      </w:pPr>
      <w:r w:rsidRPr="00D75355">
        <w:rPr>
          <w:sz w:val="28"/>
        </w:rPr>
        <w:t>в</w:t>
      </w:r>
      <w:r w:rsidRPr="00D75355">
        <w:rPr>
          <w:spacing w:val="-5"/>
          <w:sz w:val="28"/>
        </w:rPr>
        <w:t xml:space="preserve"> </w:t>
      </w:r>
      <w:r w:rsidRPr="00D75355">
        <w:rPr>
          <w:sz w:val="28"/>
        </w:rPr>
        <w:t>восточном</w:t>
      </w:r>
      <w:r w:rsidRPr="00D75355">
        <w:rPr>
          <w:spacing w:val="-3"/>
          <w:sz w:val="28"/>
        </w:rPr>
        <w:t xml:space="preserve"> </w:t>
      </w:r>
      <w:r w:rsidRPr="00D75355">
        <w:rPr>
          <w:sz w:val="28"/>
        </w:rPr>
        <w:t>направлении –</w:t>
      </w:r>
      <w:r w:rsidRPr="00D75355">
        <w:rPr>
          <w:spacing w:val="-5"/>
          <w:sz w:val="28"/>
        </w:rPr>
        <w:t xml:space="preserve"> </w:t>
      </w:r>
      <w:r w:rsidRPr="00D75355">
        <w:rPr>
          <w:sz w:val="28"/>
        </w:rPr>
        <w:t>3450</w:t>
      </w:r>
      <w:r w:rsidRPr="00D75355">
        <w:rPr>
          <w:spacing w:val="-1"/>
          <w:sz w:val="28"/>
        </w:rPr>
        <w:t xml:space="preserve"> </w:t>
      </w:r>
      <w:r w:rsidRPr="00D75355">
        <w:rPr>
          <w:sz w:val="28"/>
        </w:rPr>
        <w:t>м</w:t>
      </w:r>
      <w:r w:rsidRPr="00D75355">
        <w:rPr>
          <w:spacing w:val="-5"/>
          <w:sz w:val="28"/>
        </w:rPr>
        <w:t xml:space="preserve"> </w:t>
      </w:r>
      <w:r w:rsidRPr="00D75355">
        <w:rPr>
          <w:sz w:val="28"/>
        </w:rPr>
        <w:t>от</w:t>
      </w:r>
      <w:r w:rsidRPr="00D75355">
        <w:rPr>
          <w:spacing w:val="-3"/>
          <w:sz w:val="28"/>
        </w:rPr>
        <w:t xml:space="preserve"> </w:t>
      </w:r>
      <w:r w:rsidRPr="00D75355">
        <w:rPr>
          <w:sz w:val="28"/>
        </w:rPr>
        <w:t>границы</w:t>
      </w:r>
      <w:r w:rsidRPr="00D75355">
        <w:rPr>
          <w:spacing w:val="-3"/>
          <w:sz w:val="28"/>
        </w:rPr>
        <w:t xml:space="preserve"> </w:t>
      </w:r>
      <w:r w:rsidRPr="00D75355">
        <w:rPr>
          <w:sz w:val="28"/>
        </w:rPr>
        <w:t>территории</w:t>
      </w:r>
      <w:r w:rsidRPr="00D75355">
        <w:rPr>
          <w:spacing w:val="-2"/>
          <w:sz w:val="28"/>
        </w:rPr>
        <w:t xml:space="preserve"> </w:t>
      </w:r>
      <w:r w:rsidRPr="00D75355">
        <w:rPr>
          <w:sz w:val="28"/>
        </w:rPr>
        <w:t>НПУз;</w:t>
      </w:r>
    </w:p>
    <w:p w:rsidR="00D95279" w:rsidRPr="00D75355" w:rsidRDefault="00B4786B" w:rsidP="00B12042">
      <w:pPr>
        <w:pStyle w:val="a5"/>
        <w:numPr>
          <w:ilvl w:val="0"/>
          <w:numId w:val="71"/>
        </w:numPr>
        <w:tabs>
          <w:tab w:val="left" w:pos="966"/>
          <w:tab w:val="left" w:pos="967"/>
          <w:tab w:val="left" w:pos="1335"/>
          <w:tab w:val="left" w:pos="3398"/>
          <w:tab w:val="left" w:pos="5172"/>
          <w:tab w:val="left" w:pos="5549"/>
          <w:tab w:val="left" w:pos="6347"/>
          <w:tab w:val="left" w:pos="6760"/>
          <w:tab w:val="left" w:pos="7261"/>
          <w:tab w:val="left" w:pos="8513"/>
        </w:tabs>
        <w:ind w:left="0" w:firstLine="709"/>
        <w:rPr>
          <w:sz w:val="28"/>
        </w:rPr>
      </w:pPr>
      <w:r w:rsidRPr="00D75355">
        <w:rPr>
          <w:sz w:val="28"/>
        </w:rPr>
        <w:t>в</w:t>
      </w:r>
      <w:r w:rsidR="00D75355">
        <w:rPr>
          <w:sz w:val="28"/>
        </w:rPr>
        <w:t xml:space="preserve"> </w:t>
      </w:r>
      <w:r w:rsidRPr="00D75355">
        <w:rPr>
          <w:sz w:val="28"/>
        </w:rPr>
        <w:t>юго-восточном</w:t>
      </w:r>
      <w:r w:rsidR="00D75355">
        <w:rPr>
          <w:sz w:val="28"/>
        </w:rPr>
        <w:t xml:space="preserve"> </w:t>
      </w:r>
      <w:r w:rsidRPr="00D75355">
        <w:rPr>
          <w:sz w:val="28"/>
        </w:rPr>
        <w:t>направлении</w:t>
      </w:r>
      <w:r w:rsidR="00D75355">
        <w:rPr>
          <w:sz w:val="28"/>
        </w:rPr>
        <w:t xml:space="preserve"> </w:t>
      </w:r>
      <w:r w:rsidRPr="00D75355">
        <w:rPr>
          <w:sz w:val="28"/>
        </w:rPr>
        <w:t>–</w:t>
      </w:r>
      <w:r w:rsidR="00D75355">
        <w:rPr>
          <w:sz w:val="28"/>
        </w:rPr>
        <w:t xml:space="preserve"> </w:t>
      </w:r>
      <w:r w:rsidRPr="00D75355">
        <w:rPr>
          <w:sz w:val="28"/>
        </w:rPr>
        <w:t>5300</w:t>
      </w:r>
      <w:r w:rsidR="00D75355">
        <w:rPr>
          <w:sz w:val="28"/>
        </w:rPr>
        <w:t xml:space="preserve"> </w:t>
      </w:r>
      <w:r w:rsidRPr="00D75355">
        <w:rPr>
          <w:sz w:val="28"/>
        </w:rPr>
        <w:t>м</w:t>
      </w:r>
      <w:r w:rsidR="00D75355">
        <w:rPr>
          <w:sz w:val="28"/>
        </w:rPr>
        <w:t xml:space="preserve"> </w:t>
      </w:r>
      <w:r w:rsidRPr="00D75355">
        <w:rPr>
          <w:sz w:val="28"/>
        </w:rPr>
        <w:t>от</w:t>
      </w:r>
      <w:r w:rsidR="00D75355">
        <w:rPr>
          <w:sz w:val="28"/>
        </w:rPr>
        <w:t xml:space="preserve"> </w:t>
      </w:r>
      <w:r w:rsidRPr="00D75355">
        <w:rPr>
          <w:sz w:val="28"/>
        </w:rPr>
        <w:t>границы</w:t>
      </w:r>
      <w:r w:rsidRPr="00D75355">
        <w:rPr>
          <w:sz w:val="28"/>
        </w:rPr>
        <w:tab/>
      </w:r>
      <w:r w:rsidRPr="00D75355">
        <w:rPr>
          <w:spacing w:val="-1"/>
          <w:sz w:val="28"/>
        </w:rPr>
        <w:t>территории</w:t>
      </w:r>
      <w:r w:rsidRPr="00D75355">
        <w:rPr>
          <w:spacing w:val="-67"/>
          <w:sz w:val="28"/>
        </w:rPr>
        <w:t xml:space="preserve"> </w:t>
      </w:r>
      <w:r w:rsidRPr="00D75355">
        <w:rPr>
          <w:sz w:val="28"/>
        </w:rPr>
        <w:t>промплощадки,</w:t>
      </w:r>
      <w:r w:rsidRPr="00D75355">
        <w:rPr>
          <w:spacing w:val="-2"/>
          <w:sz w:val="28"/>
        </w:rPr>
        <w:t xml:space="preserve"> </w:t>
      </w:r>
      <w:r w:rsidRPr="00D75355">
        <w:rPr>
          <w:sz w:val="28"/>
        </w:rPr>
        <w:t>вблизи д.</w:t>
      </w:r>
      <w:r w:rsidRPr="00D75355">
        <w:rPr>
          <w:spacing w:val="-1"/>
          <w:sz w:val="28"/>
        </w:rPr>
        <w:t xml:space="preserve"> </w:t>
      </w:r>
      <w:r w:rsidRPr="00D75355">
        <w:rPr>
          <w:sz w:val="28"/>
        </w:rPr>
        <w:t>Никошновка</w:t>
      </w:r>
      <w:r w:rsidRPr="00D75355">
        <w:rPr>
          <w:spacing w:val="-4"/>
          <w:sz w:val="28"/>
        </w:rPr>
        <w:t xml:space="preserve"> </w:t>
      </w:r>
      <w:r w:rsidRPr="00D75355">
        <w:rPr>
          <w:sz w:val="28"/>
        </w:rPr>
        <w:t>и Авлаш;</w:t>
      </w:r>
    </w:p>
    <w:p w:rsidR="00D95279" w:rsidRPr="00D75355" w:rsidRDefault="00B4786B" w:rsidP="00B12042">
      <w:pPr>
        <w:pStyle w:val="a5"/>
        <w:numPr>
          <w:ilvl w:val="0"/>
          <w:numId w:val="71"/>
        </w:numPr>
        <w:tabs>
          <w:tab w:val="left" w:pos="966"/>
          <w:tab w:val="left" w:pos="967"/>
        </w:tabs>
        <w:ind w:left="0" w:firstLine="709"/>
        <w:rPr>
          <w:sz w:val="28"/>
        </w:rPr>
      </w:pPr>
      <w:r w:rsidRPr="00D75355">
        <w:rPr>
          <w:sz w:val="28"/>
        </w:rPr>
        <w:t>в</w:t>
      </w:r>
      <w:r w:rsidRPr="00D75355">
        <w:rPr>
          <w:spacing w:val="34"/>
          <w:sz w:val="28"/>
        </w:rPr>
        <w:t xml:space="preserve"> </w:t>
      </w:r>
      <w:r w:rsidRPr="00D75355">
        <w:rPr>
          <w:sz w:val="28"/>
        </w:rPr>
        <w:t>южном</w:t>
      </w:r>
      <w:r w:rsidRPr="00D75355">
        <w:rPr>
          <w:spacing w:val="35"/>
          <w:sz w:val="28"/>
        </w:rPr>
        <w:t xml:space="preserve"> </w:t>
      </w:r>
      <w:r w:rsidRPr="00D75355">
        <w:rPr>
          <w:sz w:val="28"/>
        </w:rPr>
        <w:t>направлении</w:t>
      </w:r>
      <w:r w:rsidRPr="00D75355">
        <w:rPr>
          <w:spacing w:val="39"/>
          <w:sz w:val="28"/>
        </w:rPr>
        <w:t xml:space="preserve"> </w:t>
      </w:r>
      <w:r w:rsidRPr="00D75355">
        <w:rPr>
          <w:sz w:val="28"/>
        </w:rPr>
        <w:t>–</w:t>
      </w:r>
      <w:r w:rsidRPr="00D75355">
        <w:rPr>
          <w:spacing w:val="37"/>
          <w:sz w:val="28"/>
        </w:rPr>
        <w:t xml:space="preserve"> </w:t>
      </w:r>
      <w:r w:rsidRPr="00D75355">
        <w:rPr>
          <w:sz w:val="28"/>
        </w:rPr>
        <w:t>3950</w:t>
      </w:r>
      <w:r w:rsidRPr="00D75355">
        <w:rPr>
          <w:spacing w:val="36"/>
          <w:sz w:val="28"/>
        </w:rPr>
        <w:t xml:space="preserve"> </w:t>
      </w:r>
      <w:r w:rsidRPr="00D75355">
        <w:rPr>
          <w:sz w:val="28"/>
        </w:rPr>
        <w:t>м</w:t>
      </w:r>
      <w:r w:rsidRPr="00D75355">
        <w:rPr>
          <w:spacing w:val="35"/>
          <w:sz w:val="28"/>
        </w:rPr>
        <w:t xml:space="preserve"> </w:t>
      </w:r>
      <w:r w:rsidRPr="00D75355">
        <w:rPr>
          <w:sz w:val="28"/>
        </w:rPr>
        <w:t>от</w:t>
      </w:r>
      <w:r w:rsidRPr="00D75355">
        <w:rPr>
          <w:spacing w:val="35"/>
          <w:sz w:val="28"/>
        </w:rPr>
        <w:t xml:space="preserve"> </w:t>
      </w:r>
      <w:r w:rsidRPr="00D75355">
        <w:rPr>
          <w:sz w:val="28"/>
        </w:rPr>
        <w:t>границы</w:t>
      </w:r>
      <w:r w:rsidRPr="00D75355">
        <w:rPr>
          <w:spacing w:val="36"/>
          <w:sz w:val="28"/>
        </w:rPr>
        <w:t xml:space="preserve"> </w:t>
      </w:r>
      <w:r w:rsidRPr="00D75355">
        <w:rPr>
          <w:sz w:val="28"/>
        </w:rPr>
        <w:t>территории</w:t>
      </w:r>
      <w:r w:rsidRPr="00D75355">
        <w:rPr>
          <w:spacing w:val="36"/>
          <w:sz w:val="28"/>
        </w:rPr>
        <w:t xml:space="preserve"> </w:t>
      </w:r>
      <w:r w:rsidRPr="00D75355">
        <w:rPr>
          <w:sz w:val="28"/>
        </w:rPr>
        <w:t>промплощадки,</w:t>
      </w:r>
      <w:r w:rsidRPr="00D75355">
        <w:rPr>
          <w:spacing w:val="-67"/>
          <w:sz w:val="28"/>
        </w:rPr>
        <w:t xml:space="preserve"> </w:t>
      </w:r>
      <w:r w:rsidRPr="00D75355">
        <w:rPr>
          <w:sz w:val="28"/>
        </w:rPr>
        <w:t>вблизи</w:t>
      </w:r>
      <w:r w:rsidRPr="00D75355">
        <w:rPr>
          <w:spacing w:val="-4"/>
          <w:sz w:val="28"/>
        </w:rPr>
        <w:t xml:space="preserve"> </w:t>
      </w:r>
      <w:r w:rsidRPr="00D75355">
        <w:rPr>
          <w:sz w:val="28"/>
        </w:rPr>
        <w:t>н.п. Иштеряково;</w:t>
      </w:r>
    </w:p>
    <w:p w:rsidR="00D95279" w:rsidRPr="00D75355" w:rsidRDefault="00B4786B" w:rsidP="00B12042">
      <w:pPr>
        <w:pStyle w:val="a5"/>
        <w:numPr>
          <w:ilvl w:val="0"/>
          <w:numId w:val="71"/>
        </w:numPr>
        <w:tabs>
          <w:tab w:val="left" w:pos="966"/>
          <w:tab w:val="left" w:pos="967"/>
        </w:tabs>
        <w:ind w:left="0" w:firstLine="709"/>
        <w:rPr>
          <w:sz w:val="28"/>
        </w:rPr>
      </w:pPr>
      <w:r w:rsidRPr="00D75355">
        <w:rPr>
          <w:sz w:val="28"/>
        </w:rPr>
        <w:t>в</w:t>
      </w:r>
      <w:r w:rsidRPr="00D75355">
        <w:rPr>
          <w:spacing w:val="48"/>
          <w:sz w:val="28"/>
        </w:rPr>
        <w:t xml:space="preserve"> </w:t>
      </w:r>
      <w:r w:rsidRPr="00D75355">
        <w:rPr>
          <w:sz w:val="28"/>
        </w:rPr>
        <w:t>юго-западном</w:t>
      </w:r>
      <w:r w:rsidRPr="00D75355">
        <w:rPr>
          <w:spacing w:val="48"/>
          <w:sz w:val="28"/>
        </w:rPr>
        <w:t xml:space="preserve"> </w:t>
      </w:r>
      <w:r w:rsidRPr="00D75355">
        <w:rPr>
          <w:sz w:val="28"/>
        </w:rPr>
        <w:t>направлении</w:t>
      </w:r>
      <w:r w:rsidRPr="00D75355">
        <w:rPr>
          <w:spacing w:val="51"/>
          <w:sz w:val="28"/>
        </w:rPr>
        <w:t xml:space="preserve"> </w:t>
      </w:r>
      <w:r w:rsidRPr="00D75355">
        <w:rPr>
          <w:sz w:val="28"/>
        </w:rPr>
        <w:t>–</w:t>
      </w:r>
      <w:r w:rsidRPr="00D75355">
        <w:rPr>
          <w:spacing w:val="48"/>
          <w:sz w:val="28"/>
        </w:rPr>
        <w:t xml:space="preserve"> </w:t>
      </w:r>
      <w:r w:rsidRPr="00D75355">
        <w:rPr>
          <w:sz w:val="28"/>
        </w:rPr>
        <w:t>2500</w:t>
      </w:r>
      <w:r w:rsidRPr="00D75355">
        <w:rPr>
          <w:spacing w:val="49"/>
          <w:sz w:val="28"/>
        </w:rPr>
        <w:t xml:space="preserve"> </w:t>
      </w:r>
      <w:r w:rsidRPr="00D75355">
        <w:rPr>
          <w:sz w:val="28"/>
        </w:rPr>
        <w:t>м</w:t>
      </w:r>
      <w:r w:rsidRPr="00D75355">
        <w:rPr>
          <w:spacing w:val="49"/>
          <w:sz w:val="28"/>
        </w:rPr>
        <w:t xml:space="preserve"> </w:t>
      </w:r>
      <w:r w:rsidRPr="00D75355">
        <w:rPr>
          <w:sz w:val="28"/>
        </w:rPr>
        <w:t>от</w:t>
      </w:r>
      <w:r w:rsidRPr="00D75355">
        <w:rPr>
          <w:spacing w:val="49"/>
          <w:sz w:val="28"/>
        </w:rPr>
        <w:t xml:space="preserve"> </w:t>
      </w:r>
      <w:r w:rsidRPr="00D75355">
        <w:rPr>
          <w:sz w:val="28"/>
        </w:rPr>
        <w:t>границы</w:t>
      </w:r>
      <w:r w:rsidRPr="00D75355">
        <w:rPr>
          <w:spacing w:val="47"/>
          <w:sz w:val="28"/>
        </w:rPr>
        <w:t xml:space="preserve"> </w:t>
      </w:r>
      <w:r w:rsidRPr="00D75355">
        <w:rPr>
          <w:sz w:val="28"/>
        </w:rPr>
        <w:t>предприятий</w:t>
      </w:r>
      <w:r w:rsidRPr="00D75355">
        <w:rPr>
          <w:spacing w:val="50"/>
          <w:sz w:val="28"/>
        </w:rPr>
        <w:t xml:space="preserve"> </w:t>
      </w:r>
      <w:r w:rsidRPr="00D75355">
        <w:rPr>
          <w:sz w:val="28"/>
        </w:rPr>
        <w:t>НПУз,</w:t>
      </w:r>
      <w:r w:rsidRPr="00D75355">
        <w:rPr>
          <w:spacing w:val="-67"/>
          <w:sz w:val="28"/>
        </w:rPr>
        <w:t xml:space="preserve"> </w:t>
      </w:r>
      <w:r w:rsidRPr="00D75355">
        <w:rPr>
          <w:sz w:val="28"/>
        </w:rPr>
        <w:t>вблизи</w:t>
      </w:r>
      <w:r w:rsidRPr="00D75355">
        <w:rPr>
          <w:spacing w:val="-4"/>
          <w:sz w:val="28"/>
        </w:rPr>
        <w:t xml:space="preserve"> </w:t>
      </w:r>
      <w:r w:rsidRPr="00D75355">
        <w:rPr>
          <w:sz w:val="28"/>
        </w:rPr>
        <w:t>д.</w:t>
      </w:r>
      <w:r w:rsidRPr="00D75355">
        <w:rPr>
          <w:spacing w:val="-1"/>
          <w:sz w:val="28"/>
        </w:rPr>
        <w:t xml:space="preserve"> </w:t>
      </w:r>
      <w:r w:rsidRPr="00D75355">
        <w:rPr>
          <w:sz w:val="28"/>
        </w:rPr>
        <w:t>Клятле;</w:t>
      </w:r>
    </w:p>
    <w:p w:rsidR="00D95279" w:rsidRPr="00D75355" w:rsidRDefault="00B4786B" w:rsidP="00B12042">
      <w:pPr>
        <w:pStyle w:val="a5"/>
        <w:numPr>
          <w:ilvl w:val="0"/>
          <w:numId w:val="71"/>
        </w:numPr>
        <w:tabs>
          <w:tab w:val="left" w:pos="966"/>
          <w:tab w:val="left" w:pos="967"/>
        </w:tabs>
        <w:ind w:left="0" w:firstLine="709"/>
        <w:rPr>
          <w:sz w:val="28"/>
        </w:rPr>
      </w:pPr>
      <w:r w:rsidRPr="00D75355">
        <w:rPr>
          <w:sz w:val="28"/>
        </w:rPr>
        <w:t>в</w:t>
      </w:r>
      <w:r w:rsidRPr="00D75355">
        <w:rPr>
          <w:spacing w:val="35"/>
          <w:sz w:val="28"/>
        </w:rPr>
        <w:t xml:space="preserve"> </w:t>
      </w:r>
      <w:r w:rsidRPr="00D75355">
        <w:rPr>
          <w:sz w:val="28"/>
        </w:rPr>
        <w:t>западном</w:t>
      </w:r>
      <w:r w:rsidRPr="00D75355">
        <w:rPr>
          <w:spacing w:val="35"/>
          <w:sz w:val="28"/>
        </w:rPr>
        <w:t xml:space="preserve"> </w:t>
      </w:r>
      <w:r w:rsidRPr="00D75355">
        <w:rPr>
          <w:sz w:val="28"/>
        </w:rPr>
        <w:t>направлении</w:t>
      </w:r>
      <w:r w:rsidRPr="00D75355">
        <w:rPr>
          <w:spacing w:val="39"/>
          <w:sz w:val="28"/>
        </w:rPr>
        <w:t xml:space="preserve"> </w:t>
      </w:r>
      <w:r w:rsidRPr="00D75355">
        <w:rPr>
          <w:sz w:val="28"/>
        </w:rPr>
        <w:t>–</w:t>
      </w:r>
      <w:r w:rsidRPr="00D75355">
        <w:rPr>
          <w:spacing w:val="34"/>
          <w:sz w:val="28"/>
        </w:rPr>
        <w:t xml:space="preserve"> </w:t>
      </w:r>
      <w:r w:rsidRPr="00D75355">
        <w:rPr>
          <w:sz w:val="28"/>
        </w:rPr>
        <w:t>2100</w:t>
      </w:r>
      <w:r w:rsidRPr="00D75355">
        <w:rPr>
          <w:spacing w:val="37"/>
          <w:sz w:val="28"/>
        </w:rPr>
        <w:t xml:space="preserve"> </w:t>
      </w:r>
      <w:r w:rsidRPr="00D75355">
        <w:rPr>
          <w:sz w:val="28"/>
        </w:rPr>
        <w:t>м</w:t>
      </w:r>
      <w:r w:rsidRPr="00D75355">
        <w:rPr>
          <w:spacing w:val="35"/>
          <w:sz w:val="28"/>
        </w:rPr>
        <w:t xml:space="preserve"> </w:t>
      </w:r>
      <w:r w:rsidRPr="00D75355">
        <w:rPr>
          <w:sz w:val="28"/>
        </w:rPr>
        <w:t>от</w:t>
      </w:r>
      <w:r w:rsidRPr="00D75355">
        <w:rPr>
          <w:spacing w:val="36"/>
          <w:sz w:val="28"/>
        </w:rPr>
        <w:t xml:space="preserve"> </w:t>
      </w:r>
      <w:r w:rsidRPr="00D75355">
        <w:rPr>
          <w:sz w:val="28"/>
        </w:rPr>
        <w:t>границы</w:t>
      </w:r>
      <w:r w:rsidRPr="00D75355">
        <w:rPr>
          <w:spacing w:val="36"/>
          <w:sz w:val="28"/>
        </w:rPr>
        <w:t xml:space="preserve"> </w:t>
      </w:r>
      <w:r w:rsidRPr="00D75355">
        <w:rPr>
          <w:sz w:val="28"/>
        </w:rPr>
        <w:t>предприятий</w:t>
      </w:r>
      <w:r w:rsidRPr="00D75355">
        <w:rPr>
          <w:spacing w:val="37"/>
          <w:sz w:val="28"/>
        </w:rPr>
        <w:t xml:space="preserve"> </w:t>
      </w:r>
      <w:r w:rsidRPr="00D75355">
        <w:rPr>
          <w:sz w:val="28"/>
        </w:rPr>
        <w:t>НПУз</w:t>
      </w:r>
      <w:r w:rsidRPr="00D75355">
        <w:rPr>
          <w:spacing w:val="35"/>
          <w:sz w:val="28"/>
        </w:rPr>
        <w:t xml:space="preserve"> </w:t>
      </w:r>
      <w:r w:rsidRPr="00D75355">
        <w:rPr>
          <w:sz w:val="28"/>
        </w:rPr>
        <w:t>через</w:t>
      </w:r>
      <w:r w:rsidRPr="00D75355">
        <w:rPr>
          <w:spacing w:val="-67"/>
          <w:sz w:val="28"/>
        </w:rPr>
        <w:t xml:space="preserve"> </w:t>
      </w:r>
      <w:r w:rsidRPr="00D75355">
        <w:rPr>
          <w:sz w:val="28"/>
        </w:rPr>
        <w:t>восточную</w:t>
      </w:r>
      <w:r w:rsidRPr="00D75355">
        <w:rPr>
          <w:spacing w:val="-2"/>
          <w:sz w:val="28"/>
        </w:rPr>
        <w:t xml:space="preserve"> </w:t>
      </w:r>
      <w:r w:rsidRPr="00D75355">
        <w:rPr>
          <w:sz w:val="28"/>
        </w:rPr>
        <w:t>оконечность</w:t>
      </w:r>
      <w:r w:rsidRPr="00D75355">
        <w:rPr>
          <w:spacing w:val="-1"/>
          <w:sz w:val="28"/>
        </w:rPr>
        <w:t xml:space="preserve"> </w:t>
      </w:r>
      <w:r w:rsidRPr="00D75355">
        <w:rPr>
          <w:sz w:val="28"/>
        </w:rPr>
        <w:t>садов</w:t>
      </w:r>
      <w:r w:rsidRPr="00D75355">
        <w:rPr>
          <w:spacing w:val="-2"/>
          <w:sz w:val="28"/>
        </w:rPr>
        <w:t xml:space="preserve"> </w:t>
      </w:r>
      <w:r w:rsidRPr="00D75355">
        <w:rPr>
          <w:sz w:val="28"/>
        </w:rPr>
        <w:t>(н.п.</w:t>
      </w:r>
      <w:r w:rsidRPr="00D75355">
        <w:rPr>
          <w:spacing w:val="-1"/>
          <w:sz w:val="28"/>
        </w:rPr>
        <w:t xml:space="preserve"> </w:t>
      </w:r>
      <w:r w:rsidRPr="00D75355">
        <w:rPr>
          <w:sz w:val="28"/>
        </w:rPr>
        <w:t>Строителей);</w:t>
      </w:r>
    </w:p>
    <w:p w:rsidR="00D95279" w:rsidRPr="00D75355" w:rsidRDefault="00B4786B" w:rsidP="00B12042">
      <w:pPr>
        <w:pStyle w:val="a5"/>
        <w:numPr>
          <w:ilvl w:val="0"/>
          <w:numId w:val="71"/>
        </w:numPr>
        <w:tabs>
          <w:tab w:val="left" w:pos="966"/>
          <w:tab w:val="left" w:pos="967"/>
        </w:tabs>
        <w:ind w:left="0" w:firstLine="709"/>
        <w:rPr>
          <w:sz w:val="28"/>
        </w:rPr>
      </w:pPr>
      <w:r w:rsidRPr="00D75355">
        <w:rPr>
          <w:sz w:val="28"/>
        </w:rPr>
        <w:t>на</w:t>
      </w:r>
      <w:r w:rsidRPr="00D75355">
        <w:rPr>
          <w:spacing w:val="53"/>
          <w:sz w:val="28"/>
        </w:rPr>
        <w:t xml:space="preserve"> </w:t>
      </w:r>
      <w:r w:rsidRPr="00D75355">
        <w:rPr>
          <w:sz w:val="28"/>
        </w:rPr>
        <w:t>северо-западе</w:t>
      </w:r>
      <w:r w:rsidRPr="00D75355">
        <w:rPr>
          <w:spacing w:val="52"/>
          <w:sz w:val="28"/>
        </w:rPr>
        <w:t xml:space="preserve"> </w:t>
      </w:r>
      <w:r w:rsidRPr="00D75355">
        <w:rPr>
          <w:sz w:val="28"/>
        </w:rPr>
        <w:t>–</w:t>
      </w:r>
      <w:r w:rsidRPr="00D75355">
        <w:rPr>
          <w:spacing w:val="54"/>
          <w:sz w:val="28"/>
        </w:rPr>
        <w:t xml:space="preserve"> </w:t>
      </w:r>
      <w:r w:rsidRPr="00D75355">
        <w:rPr>
          <w:sz w:val="28"/>
        </w:rPr>
        <w:t>3050</w:t>
      </w:r>
      <w:r w:rsidRPr="00D75355">
        <w:rPr>
          <w:spacing w:val="53"/>
          <w:sz w:val="28"/>
        </w:rPr>
        <w:t xml:space="preserve"> </w:t>
      </w:r>
      <w:r w:rsidRPr="00D75355">
        <w:rPr>
          <w:sz w:val="28"/>
        </w:rPr>
        <w:t>м</w:t>
      </w:r>
      <w:r w:rsidRPr="00D75355">
        <w:rPr>
          <w:spacing w:val="53"/>
          <w:sz w:val="28"/>
        </w:rPr>
        <w:t xml:space="preserve"> </w:t>
      </w:r>
      <w:r w:rsidRPr="00D75355">
        <w:rPr>
          <w:sz w:val="28"/>
        </w:rPr>
        <w:t>от</w:t>
      </w:r>
      <w:r w:rsidRPr="00D75355">
        <w:rPr>
          <w:spacing w:val="52"/>
          <w:sz w:val="28"/>
        </w:rPr>
        <w:t xml:space="preserve"> </w:t>
      </w:r>
      <w:r w:rsidRPr="00D75355">
        <w:rPr>
          <w:sz w:val="28"/>
        </w:rPr>
        <w:t>границы</w:t>
      </w:r>
      <w:r w:rsidRPr="00D75355">
        <w:rPr>
          <w:spacing w:val="53"/>
          <w:sz w:val="28"/>
        </w:rPr>
        <w:t xml:space="preserve"> </w:t>
      </w:r>
      <w:r w:rsidRPr="00D75355">
        <w:rPr>
          <w:sz w:val="28"/>
        </w:rPr>
        <w:t>предприятий</w:t>
      </w:r>
      <w:r w:rsidRPr="00D75355">
        <w:rPr>
          <w:spacing w:val="53"/>
          <w:sz w:val="28"/>
        </w:rPr>
        <w:t xml:space="preserve"> </w:t>
      </w:r>
      <w:r w:rsidRPr="00D75355">
        <w:rPr>
          <w:sz w:val="28"/>
        </w:rPr>
        <w:t>НПУз</w:t>
      </w:r>
      <w:r w:rsidRPr="00D75355">
        <w:rPr>
          <w:spacing w:val="53"/>
          <w:sz w:val="28"/>
        </w:rPr>
        <w:t xml:space="preserve"> </w:t>
      </w:r>
      <w:r w:rsidRPr="00D75355">
        <w:rPr>
          <w:sz w:val="28"/>
        </w:rPr>
        <w:t>вблизи</w:t>
      </w:r>
      <w:r w:rsidR="00D75355">
        <w:rPr>
          <w:sz w:val="28"/>
        </w:rPr>
        <w:t xml:space="preserve"> селитебной</w:t>
      </w:r>
      <w:r w:rsidRPr="00D75355">
        <w:rPr>
          <w:spacing w:val="-1"/>
          <w:sz w:val="28"/>
        </w:rPr>
        <w:t xml:space="preserve"> </w:t>
      </w:r>
      <w:r w:rsidRPr="00D75355">
        <w:rPr>
          <w:sz w:val="28"/>
        </w:rPr>
        <w:t>зоны г.</w:t>
      </w:r>
      <w:r w:rsidRPr="00D75355">
        <w:rPr>
          <w:spacing w:val="-5"/>
          <w:sz w:val="28"/>
        </w:rPr>
        <w:t xml:space="preserve"> </w:t>
      </w:r>
      <w:r w:rsidRPr="00D75355">
        <w:rPr>
          <w:sz w:val="28"/>
        </w:rPr>
        <w:t>Нижнекамска.</w:t>
      </w:r>
    </w:p>
    <w:p w:rsidR="00D95279" w:rsidRPr="00D75355" w:rsidRDefault="00B4786B" w:rsidP="00B12042">
      <w:pPr>
        <w:pStyle w:val="a3"/>
        <w:ind w:left="0" w:firstLine="709"/>
      </w:pPr>
      <w:r w:rsidRPr="00D75355">
        <w:t>На</w:t>
      </w:r>
      <w:r w:rsidRPr="00D75355">
        <w:rPr>
          <w:spacing w:val="1"/>
        </w:rPr>
        <w:t xml:space="preserve"> </w:t>
      </w:r>
      <w:r w:rsidRPr="00D75355">
        <w:t>момент</w:t>
      </w:r>
      <w:r w:rsidRPr="00D75355">
        <w:rPr>
          <w:spacing w:val="1"/>
        </w:rPr>
        <w:t xml:space="preserve"> </w:t>
      </w:r>
      <w:r w:rsidRPr="00D75355">
        <w:t>определения</w:t>
      </w:r>
      <w:r w:rsidRPr="00D75355">
        <w:rPr>
          <w:spacing w:val="1"/>
        </w:rPr>
        <w:t xml:space="preserve"> </w:t>
      </w:r>
      <w:r w:rsidRPr="00D75355">
        <w:t>границ</w:t>
      </w:r>
      <w:r w:rsidRPr="00D75355">
        <w:rPr>
          <w:spacing w:val="1"/>
        </w:rPr>
        <w:t xml:space="preserve"> </w:t>
      </w:r>
      <w:r w:rsidRPr="00D75355">
        <w:t>единой</w:t>
      </w:r>
      <w:r w:rsidRPr="00D75355">
        <w:rPr>
          <w:spacing w:val="1"/>
        </w:rPr>
        <w:t xml:space="preserve"> </w:t>
      </w:r>
      <w:r w:rsidRPr="00D75355">
        <w:t>расчетной</w:t>
      </w:r>
      <w:r w:rsidRPr="00D75355">
        <w:rPr>
          <w:spacing w:val="1"/>
        </w:rPr>
        <w:t xml:space="preserve"> </w:t>
      </w:r>
      <w:r w:rsidRPr="00D75355">
        <w:t>санитарно-защитной</w:t>
      </w:r>
      <w:r w:rsidRPr="00D75355">
        <w:rPr>
          <w:spacing w:val="1"/>
        </w:rPr>
        <w:t xml:space="preserve"> </w:t>
      </w:r>
      <w:r w:rsidRPr="00D75355">
        <w:t>зоны</w:t>
      </w:r>
      <w:r w:rsidRPr="00D75355">
        <w:rPr>
          <w:spacing w:val="1"/>
        </w:rPr>
        <w:t xml:space="preserve"> </w:t>
      </w:r>
      <w:r w:rsidRPr="00D75355">
        <w:t>Нижнекамского</w:t>
      </w:r>
      <w:r w:rsidRPr="00D75355">
        <w:rPr>
          <w:spacing w:val="1"/>
        </w:rPr>
        <w:t xml:space="preserve"> </w:t>
      </w:r>
      <w:r w:rsidRPr="00D75355">
        <w:t>промышленного</w:t>
      </w:r>
      <w:r w:rsidRPr="00D75355">
        <w:rPr>
          <w:spacing w:val="1"/>
        </w:rPr>
        <w:t xml:space="preserve"> </w:t>
      </w:r>
      <w:r w:rsidRPr="00D75355">
        <w:t>узла</w:t>
      </w:r>
      <w:r w:rsidRPr="00D75355">
        <w:rPr>
          <w:spacing w:val="1"/>
        </w:rPr>
        <w:t xml:space="preserve"> </w:t>
      </w:r>
      <w:r w:rsidRPr="00D75355">
        <w:t>(2008</w:t>
      </w:r>
      <w:r w:rsidRPr="00D75355">
        <w:rPr>
          <w:spacing w:val="1"/>
        </w:rPr>
        <w:t xml:space="preserve"> </w:t>
      </w:r>
      <w:r w:rsidRPr="00D75355">
        <w:t>год)</w:t>
      </w:r>
      <w:r w:rsidRPr="00D75355">
        <w:rPr>
          <w:spacing w:val="1"/>
        </w:rPr>
        <w:t xml:space="preserve"> </w:t>
      </w:r>
      <w:r w:rsidRPr="00D75355">
        <w:t>в</w:t>
      </w:r>
      <w:r w:rsidRPr="00D75355">
        <w:rPr>
          <w:spacing w:val="1"/>
        </w:rPr>
        <w:t xml:space="preserve"> </w:t>
      </w:r>
      <w:r w:rsidRPr="00D75355">
        <w:t>границы</w:t>
      </w:r>
      <w:r w:rsidRPr="00D75355">
        <w:rPr>
          <w:spacing w:val="1"/>
        </w:rPr>
        <w:t xml:space="preserve"> </w:t>
      </w:r>
      <w:r w:rsidRPr="00D75355">
        <w:t>единой</w:t>
      </w:r>
      <w:r w:rsidRPr="00D75355">
        <w:rPr>
          <w:spacing w:val="1"/>
        </w:rPr>
        <w:t xml:space="preserve"> </w:t>
      </w:r>
      <w:r w:rsidRPr="00D75355">
        <w:t>санитарно-защитной</w:t>
      </w:r>
      <w:r w:rsidRPr="00D75355">
        <w:rPr>
          <w:spacing w:val="1"/>
        </w:rPr>
        <w:t xml:space="preserve"> </w:t>
      </w:r>
      <w:r w:rsidRPr="00D75355">
        <w:t>зоны</w:t>
      </w:r>
      <w:r w:rsidRPr="00D75355">
        <w:rPr>
          <w:spacing w:val="1"/>
        </w:rPr>
        <w:t xml:space="preserve"> </w:t>
      </w:r>
      <w:r w:rsidRPr="00D75355">
        <w:t>вошли</w:t>
      </w:r>
      <w:r w:rsidRPr="00D75355">
        <w:rPr>
          <w:spacing w:val="1"/>
        </w:rPr>
        <w:t xml:space="preserve"> </w:t>
      </w:r>
      <w:r w:rsidRPr="00D75355">
        <w:t>населенные</w:t>
      </w:r>
      <w:r w:rsidRPr="00D75355">
        <w:rPr>
          <w:spacing w:val="1"/>
        </w:rPr>
        <w:t xml:space="preserve"> </w:t>
      </w:r>
      <w:r w:rsidRPr="00D75355">
        <w:t>пункты</w:t>
      </w:r>
      <w:r w:rsidRPr="00D75355">
        <w:rPr>
          <w:spacing w:val="1"/>
        </w:rPr>
        <w:t xml:space="preserve"> </w:t>
      </w:r>
      <w:r w:rsidRPr="00D75355">
        <w:t>Алань</w:t>
      </w:r>
      <w:r w:rsidRPr="00D75355">
        <w:rPr>
          <w:spacing w:val="1"/>
        </w:rPr>
        <w:t xml:space="preserve"> </w:t>
      </w:r>
      <w:r w:rsidRPr="00D75355">
        <w:t>Нижнекамского</w:t>
      </w:r>
      <w:r w:rsidRPr="00D75355">
        <w:rPr>
          <w:spacing w:val="-67"/>
        </w:rPr>
        <w:t xml:space="preserve"> </w:t>
      </w:r>
      <w:r w:rsidRPr="00D75355">
        <w:t>муниципального</w:t>
      </w:r>
      <w:r w:rsidRPr="00D75355">
        <w:rPr>
          <w:spacing w:val="-4"/>
        </w:rPr>
        <w:t xml:space="preserve"> </w:t>
      </w:r>
      <w:r w:rsidRPr="00D75355">
        <w:t>района</w:t>
      </w:r>
      <w:r w:rsidRPr="00D75355">
        <w:rPr>
          <w:spacing w:val="1"/>
        </w:rPr>
        <w:t xml:space="preserve"> </w:t>
      </w:r>
      <w:r w:rsidRPr="00D75355">
        <w:t>и</w:t>
      </w:r>
      <w:r w:rsidRPr="00D75355">
        <w:rPr>
          <w:spacing w:val="-1"/>
        </w:rPr>
        <w:t xml:space="preserve"> </w:t>
      </w:r>
      <w:r w:rsidRPr="00D75355">
        <w:t>Мартыш</w:t>
      </w:r>
      <w:r w:rsidRPr="00D75355">
        <w:rPr>
          <w:spacing w:val="-2"/>
        </w:rPr>
        <w:t xml:space="preserve"> </w:t>
      </w:r>
      <w:r w:rsidRPr="00D75355">
        <w:t>Тукаевского</w:t>
      </w:r>
      <w:r w:rsidRPr="00D75355">
        <w:rPr>
          <w:spacing w:val="-1"/>
        </w:rPr>
        <w:t xml:space="preserve"> </w:t>
      </w:r>
      <w:r w:rsidRPr="00D75355">
        <w:t>муниципального района.</w:t>
      </w:r>
    </w:p>
    <w:p w:rsidR="00D95279" w:rsidRPr="00D75355" w:rsidRDefault="00B4786B" w:rsidP="00B12042">
      <w:pPr>
        <w:pStyle w:val="a3"/>
        <w:ind w:left="0" w:firstLine="709"/>
      </w:pPr>
      <w:r w:rsidRPr="00D75355">
        <w:t>Распоряжением Кабинета Министров Республики Татарстан от 26.04.2012</w:t>
      </w:r>
      <w:r w:rsidRPr="00D75355">
        <w:rPr>
          <w:spacing w:val="1"/>
        </w:rPr>
        <w:t xml:space="preserve"> </w:t>
      </w:r>
      <w:r w:rsidRPr="00D75355">
        <w:t>г. № 647-р была образована Межведомственная комиссия по урегулированию</w:t>
      </w:r>
      <w:r w:rsidRPr="00D75355">
        <w:rPr>
          <w:spacing w:val="1"/>
        </w:rPr>
        <w:t xml:space="preserve"> </w:t>
      </w:r>
      <w:r w:rsidRPr="00D75355">
        <w:t>вопросов</w:t>
      </w:r>
      <w:r w:rsidRPr="00D75355">
        <w:rPr>
          <w:spacing w:val="17"/>
        </w:rPr>
        <w:t xml:space="preserve"> </w:t>
      </w:r>
      <w:r w:rsidRPr="00D75355">
        <w:t>отселения</w:t>
      </w:r>
      <w:r w:rsidRPr="00D75355">
        <w:rPr>
          <w:spacing w:val="16"/>
        </w:rPr>
        <w:t xml:space="preserve"> </w:t>
      </w:r>
      <w:r w:rsidRPr="00D75355">
        <w:t>граждан</w:t>
      </w:r>
      <w:r w:rsidRPr="00D75355">
        <w:rPr>
          <w:spacing w:val="18"/>
        </w:rPr>
        <w:t xml:space="preserve"> </w:t>
      </w:r>
      <w:r w:rsidRPr="00D75355">
        <w:t>д.</w:t>
      </w:r>
      <w:r w:rsidRPr="00D75355">
        <w:rPr>
          <w:spacing w:val="17"/>
        </w:rPr>
        <w:t xml:space="preserve"> </w:t>
      </w:r>
      <w:r w:rsidRPr="00D75355">
        <w:t>Алань</w:t>
      </w:r>
      <w:r w:rsidRPr="00D75355">
        <w:rPr>
          <w:spacing w:val="17"/>
        </w:rPr>
        <w:t xml:space="preserve"> </w:t>
      </w:r>
      <w:r w:rsidRPr="00D75355">
        <w:t>Нижнекамского</w:t>
      </w:r>
      <w:r w:rsidRPr="00D75355">
        <w:rPr>
          <w:spacing w:val="19"/>
        </w:rPr>
        <w:t xml:space="preserve"> </w:t>
      </w:r>
      <w:r w:rsidRPr="00D75355">
        <w:t>муниципального</w:t>
      </w:r>
      <w:r w:rsidRPr="00D75355">
        <w:rPr>
          <w:spacing w:val="18"/>
        </w:rPr>
        <w:t xml:space="preserve"> </w:t>
      </w:r>
      <w:r w:rsidRPr="00D75355">
        <w:t>района</w:t>
      </w:r>
      <w:r w:rsidRPr="00D75355">
        <w:rPr>
          <w:spacing w:val="-68"/>
        </w:rPr>
        <w:t xml:space="preserve"> </w:t>
      </w:r>
      <w:r w:rsidRPr="00D75355">
        <w:t>и</w:t>
      </w:r>
      <w:r w:rsidRPr="00D75355">
        <w:rPr>
          <w:spacing w:val="1"/>
        </w:rPr>
        <w:t xml:space="preserve"> </w:t>
      </w:r>
      <w:r w:rsidRPr="00D75355">
        <w:t>д.</w:t>
      </w:r>
      <w:r w:rsidRPr="00D75355">
        <w:rPr>
          <w:spacing w:val="1"/>
        </w:rPr>
        <w:t xml:space="preserve"> </w:t>
      </w:r>
      <w:r w:rsidRPr="00D75355">
        <w:t>Мартыш</w:t>
      </w:r>
      <w:r w:rsidRPr="00D75355">
        <w:rPr>
          <w:spacing w:val="1"/>
        </w:rPr>
        <w:t xml:space="preserve"> </w:t>
      </w:r>
      <w:r w:rsidRPr="00D75355">
        <w:t>Тукаевского</w:t>
      </w:r>
      <w:r w:rsidRPr="00D75355">
        <w:rPr>
          <w:spacing w:val="1"/>
        </w:rPr>
        <w:t xml:space="preserve"> </w:t>
      </w:r>
      <w:r w:rsidRPr="00D75355">
        <w:t>муниципального</w:t>
      </w:r>
      <w:r w:rsidRPr="00D75355">
        <w:rPr>
          <w:spacing w:val="1"/>
        </w:rPr>
        <w:t xml:space="preserve"> </w:t>
      </w:r>
      <w:r w:rsidRPr="00D75355">
        <w:t>района</w:t>
      </w:r>
      <w:r w:rsidRPr="00D75355">
        <w:rPr>
          <w:spacing w:val="1"/>
        </w:rPr>
        <w:t xml:space="preserve"> </w:t>
      </w:r>
      <w:r w:rsidRPr="00D75355">
        <w:t>за</w:t>
      </w:r>
      <w:r w:rsidRPr="00D75355">
        <w:rPr>
          <w:spacing w:val="1"/>
        </w:rPr>
        <w:t xml:space="preserve"> </w:t>
      </w:r>
      <w:r w:rsidRPr="00D75355">
        <w:t>пределы</w:t>
      </w:r>
      <w:r w:rsidRPr="00D75355">
        <w:rPr>
          <w:spacing w:val="1"/>
        </w:rPr>
        <w:t xml:space="preserve"> </w:t>
      </w:r>
      <w:r w:rsidRPr="00D75355">
        <w:t>санитарно-</w:t>
      </w:r>
      <w:r w:rsidRPr="00D75355">
        <w:rPr>
          <w:spacing w:val="1"/>
        </w:rPr>
        <w:t xml:space="preserve"> </w:t>
      </w:r>
      <w:r w:rsidRPr="00D75355">
        <w:t>защитной</w:t>
      </w:r>
      <w:r w:rsidRPr="00D75355">
        <w:rPr>
          <w:spacing w:val="-1"/>
        </w:rPr>
        <w:t xml:space="preserve"> </w:t>
      </w:r>
      <w:r w:rsidRPr="00D75355">
        <w:t>зоны</w:t>
      </w:r>
      <w:r w:rsidRPr="00D75355">
        <w:rPr>
          <w:spacing w:val="1"/>
        </w:rPr>
        <w:t xml:space="preserve"> </w:t>
      </w:r>
      <w:r w:rsidRPr="00D75355">
        <w:t>Нижнекамского</w:t>
      </w:r>
      <w:r w:rsidRPr="00D75355">
        <w:rPr>
          <w:spacing w:val="-3"/>
        </w:rPr>
        <w:t xml:space="preserve"> </w:t>
      </w:r>
      <w:r w:rsidRPr="00D75355">
        <w:t>промышленного</w:t>
      </w:r>
      <w:r w:rsidRPr="00D75355">
        <w:rPr>
          <w:spacing w:val="1"/>
        </w:rPr>
        <w:t xml:space="preserve"> </w:t>
      </w:r>
      <w:r w:rsidRPr="00D75355">
        <w:t>узла.</w:t>
      </w:r>
    </w:p>
    <w:p w:rsidR="00D95279" w:rsidRPr="00B6448C" w:rsidRDefault="00B4786B" w:rsidP="00B12042">
      <w:pPr>
        <w:pStyle w:val="a3"/>
        <w:ind w:left="0" w:firstLine="709"/>
      </w:pPr>
      <w:r w:rsidRPr="00D75355">
        <w:t>К</w:t>
      </w:r>
      <w:r w:rsidRPr="00D75355">
        <w:rPr>
          <w:spacing w:val="1"/>
        </w:rPr>
        <w:t xml:space="preserve"> </w:t>
      </w:r>
      <w:r w:rsidRPr="00D75355">
        <w:t>настоящему</w:t>
      </w:r>
      <w:r w:rsidRPr="00D75355">
        <w:rPr>
          <w:spacing w:val="1"/>
        </w:rPr>
        <w:t xml:space="preserve"> </w:t>
      </w:r>
      <w:r w:rsidRPr="00D75355">
        <w:t>времени</w:t>
      </w:r>
      <w:r w:rsidRPr="00D75355">
        <w:rPr>
          <w:spacing w:val="1"/>
        </w:rPr>
        <w:t xml:space="preserve"> </w:t>
      </w:r>
      <w:r w:rsidRPr="00D75355">
        <w:t>жители</w:t>
      </w:r>
      <w:r w:rsidRPr="00D75355">
        <w:rPr>
          <w:spacing w:val="1"/>
        </w:rPr>
        <w:t xml:space="preserve"> </w:t>
      </w:r>
      <w:r w:rsidRPr="00D75355">
        <w:t>обеих</w:t>
      </w:r>
      <w:r w:rsidRPr="00D75355">
        <w:rPr>
          <w:spacing w:val="1"/>
        </w:rPr>
        <w:t xml:space="preserve"> </w:t>
      </w:r>
      <w:r w:rsidRPr="00D75355">
        <w:t>деревень</w:t>
      </w:r>
      <w:r w:rsidRPr="00D75355">
        <w:rPr>
          <w:spacing w:val="1"/>
        </w:rPr>
        <w:t xml:space="preserve"> </w:t>
      </w:r>
      <w:r w:rsidRPr="00D75355">
        <w:t>переселены.</w:t>
      </w:r>
      <w:r w:rsidRPr="00D75355">
        <w:rPr>
          <w:spacing w:val="1"/>
        </w:rPr>
        <w:t xml:space="preserve"> </w:t>
      </w:r>
      <w:r w:rsidRPr="00D75355">
        <w:t>Решением</w:t>
      </w:r>
      <w:r w:rsidRPr="00D75355">
        <w:rPr>
          <w:spacing w:val="1"/>
        </w:rPr>
        <w:t xml:space="preserve"> </w:t>
      </w:r>
      <w:r w:rsidRPr="00D75355">
        <w:t>Нижнекамского городского Совета Республики Татарстан от 16.02.2016 г. №</w:t>
      </w:r>
      <w:r w:rsidRPr="00D75355">
        <w:rPr>
          <w:spacing w:val="70"/>
        </w:rPr>
        <w:t xml:space="preserve"> </w:t>
      </w:r>
      <w:r w:rsidRPr="00D75355">
        <w:t>7</w:t>
      </w:r>
      <w:r w:rsidRPr="00D75355">
        <w:rPr>
          <w:spacing w:val="1"/>
        </w:rPr>
        <w:t xml:space="preserve"> </w:t>
      </w:r>
      <w:r w:rsidRPr="00D75355">
        <w:t>и Законом Республики Татарстан от 19.11.2016 г. №</w:t>
      </w:r>
      <w:r w:rsidRPr="00D75355">
        <w:rPr>
          <w:spacing w:val="1"/>
        </w:rPr>
        <w:t xml:space="preserve"> </w:t>
      </w:r>
      <w:r w:rsidRPr="00D75355">
        <w:t xml:space="preserve">86-ЗРТ </w:t>
      </w:r>
      <w:r w:rsidRPr="00B6448C">
        <w:t>деревня Алань</w:t>
      </w:r>
      <w:r w:rsidRPr="00B6448C">
        <w:rPr>
          <w:spacing w:val="1"/>
        </w:rPr>
        <w:t xml:space="preserve"> </w:t>
      </w:r>
      <w:r w:rsidRPr="00B6448C">
        <w:t>Нижнекамского муниципального</w:t>
      </w:r>
      <w:r w:rsidRPr="00B6448C">
        <w:rPr>
          <w:spacing w:val="-3"/>
        </w:rPr>
        <w:t xml:space="preserve"> </w:t>
      </w:r>
      <w:r w:rsidRPr="00B6448C">
        <w:t>района</w:t>
      </w:r>
      <w:r w:rsidRPr="00B6448C">
        <w:rPr>
          <w:spacing w:val="4"/>
        </w:rPr>
        <w:t xml:space="preserve"> </w:t>
      </w:r>
      <w:r w:rsidRPr="00B6448C">
        <w:t>упразднена.</w:t>
      </w:r>
    </w:p>
    <w:p w:rsidR="00D95279" w:rsidRPr="00B6448C" w:rsidRDefault="00B4786B" w:rsidP="00B12042">
      <w:pPr>
        <w:pStyle w:val="a3"/>
        <w:ind w:left="0" w:firstLine="709"/>
      </w:pPr>
      <w:r w:rsidRPr="00B6448C">
        <w:t>С учетом отселения жилого фонда дд. Алань и Мартыш на сегодняшний</w:t>
      </w:r>
      <w:r w:rsidRPr="00B6448C">
        <w:rPr>
          <w:spacing w:val="1"/>
        </w:rPr>
        <w:t xml:space="preserve"> </w:t>
      </w:r>
      <w:r w:rsidRPr="00B6448C">
        <w:t>день</w:t>
      </w:r>
      <w:r w:rsidRPr="00B6448C">
        <w:rPr>
          <w:spacing w:val="1"/>
        </w:rPr>
        <w:t xml:space="preserve"> </w:t>
      </w:r>
      <w:r w:rsidRPr="00B6448C">
        <w:t>жилая</w:t>
      </w:r>
      <w:r w:rsidRPr="00B6448C">
        <w:rPr>
          <w:spacing w:val="1"/>
        </w:rPr>
        <w:t xml:space="preserve"> </w:t>
      </w:r>
      <w:r w:rsidRPr="00B6448C">
        <w:t>зона</w:t>
      </w:r>
      <w:r w:rsidRPr="00B6448C">
        <w:rPr>
          <w:spacing w:val="1"/>
        </w:rPr>
        <w:t xml:space="preserve"> </w:t>
      </w:r>
      <w:r w:rsidRPr="00B6448C">
        <w:t>не</w:t>
      </w:r>
      <w:r w:rsidRPr="00B6448C">
        <w:rPr>
          <w:spacing w:val="1"/>
        </w:rPr>
        <w:t xml:space="preserve"> </w:t>
      </w:r>
      <w:r w:rsidRPr="00B6448C">
        <w:t>входит</w:t>
      </w:r>
      <w:r w:rsidRPr="00B6448C">
        <w:rPr>
          <w:spacing w:val="1"/>
        </w:rPr>
        <w:t xml:space="preserve"> </w:t>
      </w:r>
      <w:r w:rsidRPr="00B6448C">
        <w:t>в</w:t>
      </w:r>
      <w:r w:rsidRPr="00B6448C">
        <w:rPr>
          <w:spacing w:val="1"/>
        </w:rPr>
        <w:t xml:space="preserve"> </w:t>
      </w:r>
      <w:r w:rsidRPr="00B6448C">
        <w:t>границы</w:t>
      </w:r>
      <w:r w:rsidRPr="00B6448C">
        <w:rPr>
          <w:spacing w:val="1"/>
        </w:rPr>
        <w:t xml:space="preserve"> </w:t>
      </w:r>
      <w:r w:rsidRPr="00B6448C">
        <w:t>единой</w:t>
      </w:r>
      <w:r w:rsidRPr="00B6448C">
        <w:rPr>
          <w:spacing w:val="1"/>
        </w:rPr>
        <w:t xml:space="preserve"> </w:t>
      </w:r>
      <w:r w:rsidRPr="00B6448C">
        <w:t>санитарно-защитной</w:t>
      </w:r>
      <w:r w:rsidRPr="00B6448C">
        <w:rPr>
          <w:spacing w:val="1"/>
        </w:rPr>
        <w:t xml:space="preserve"> </w:t>
      </w:r>
      <w:r w:rsidRPr="00B6448C">
        <w:t>зоны</w:t>
      </w:r>
      <w:r w:rsidRPr="00B6448C">
        <w:rPr>
          <w:spacing w:val="1"/>
        </w:rPr>
        <w:t xml:space="preserve"> </w:t>
      </w:r>
      <w:r w:rsidRPr="00B6448C">
        <w:t>предприятий</w:t>
      </w:r>
      <w:r w:rsidRPr="00B6448C">
        <w:rPr>
          <w:spacing w:val="-1"/>
        </w:rPr>
        <w:t xml:space="preserve"> </w:t>
      </w:r>
      <w:r w:rsidRPr="00B6448C">
        <w:t>Нижнекамского</w:t>
      </w:r>
      <w:r w:rsidRPr="00B6448C">
        <w:rPr>
          <w:spacing w:val="1"/>
        </w:rPr>
        <w:t xml:space="preserve"> </w:t>
      </w:r>
      <w:r w:rsidRPr="00B6448C">
        <w:t>промышленного узла.</w:t>
      </w:r>
    </w:p>
    <w:p w:rsidR="00D95279" w:rsidRPr="00B6448C" w:rsidRDefault="00B4786B" w:rsidP="00B12042">
      <w:pPr>
        <w:pStyle w:val="a3"/>
        <w:ind w:left="0" w:firstLine="709"/>
      </w:pPr>
      <w:r w:rsidRPr="00B6448C">
        <w:t>На территории Нижнекамского промышленного узла и в зоне его влияния</w:t>
      </w:r>
      <w:r w:rsidRPr="00B6448C">
        <w:rPr>
          <w:spacing w:val="1"/>
        </w:rPr>
        <w:t xml:space="preserve"> </w:t>
      </w:r>
      <w:r w:rsidRPr="00B6448C">
        <w:t>проводятся мониторинговые исследования за состоянием окружающей среды.</w:t>
      </w:r>
      <w:r w:rsidRPr="00B6448C">
        <w:rPr>
          <w:spacing w:val="1"/>
        </w:rPr>
        <w:t xml:space="preserve"> </w:t>
      </w:r>
      <w:r w:rsidRPr="00B6448C">
        <w:t>На</w:t>
      </w:r>
      <w:r w:rsidRPr="00B6448C">
        <w:rPr>
          <w:spacing w:val="1"/>
        </w:rPr>
        <w:t xml:space="preserve"> </w:t>
      </w:r>
      <w:r w:rsidRPr="00B6448C">
        <w:t>предприятиях</w:t>
      </w:r>
      <w:r w:rsidRPr="00B6448C">
        <w:rPr>
          <w:spacing w:val="1"/>
        </w:rPr>
        <w:t xml:space="preserve"> </w:t>
      </w:r>
      <w:r w:rsidRPr="00B6448C">
        <w:t>функционирует</w:t>
      </w:r>
      <w:r w:rsidRPr="00B6448C">
        <w:rPr>
          <w:spacing w:val="1"/>
        </w:rPr>
        <w:t xml:space="preserve"> </w:t>
      </w:r>
      <w:r w:rsidRPr="00B6448C">
        <w:t>8</w:t>
      </w:r>
      <w:r w:rsidRPr="00B6448C">
        <w:rPr>
          <w:spacing w:val="1"/>
        </w:rPr>
        <w:t xml:space="preserve"> </w:t>
      </w:r>
      <w:r w:rsidRPr="00B6448C">
        <w:t>автоматических</w:t>
      </w:r>
      <w:r w:rsidRPr="00B6448C">
        <w:rPr>
          <w:spacing w:val="1"/>
        </w:rPr>
        <w:t xml:space="preserve"> </w:t>
      </w:r>
      <w:r w:rsidRPr="00B6448C">
        <w:t>станций</w:t>
      </w:r>
      <w:r w:rsidRPr="00B6448C">
        <w:rPr>
          <w:spacing w:val="1"/>
        </w:rPr>
        <w:t xml:space="preserve"> </w:t>
      </w:r>
      <w:r w:rsidRPr="00B6448C">
        <w:t>контроля</w:t>
      </w:r>
      <w:r w:rsidRPr="00B6448C">
        <w:rPr>
          <w:spacing w:val="1"/>
        </w:rPr>
        <w:t xml:space="preserve"> </w:t>
      </w:r>
      <w:r w:rsidRPr="00B6448C">
        <w:t>загрязнения</w:t>
      </w:r>
      <w:r w:rsidRPr="00B6448C">
        <w:rPr>
          <w:spacing w:val="1"/>
        </w:rPr>
        <w:t xml:space="preserve"> </w:t>
      </w:r>
      <w:r w:rsidRPr="00B6448C">
        <w:t>атмосферы,</w:t>
      </w:r>
      <w:r w:rsidRPr="00B6448C">
        <w:rPr>
          <w:spacing w:val="1"/>
        </w:rPr>
        <w:t xml:space="preserve"> </w:t>
      </w:r>
      <w:r w:rsidRPr="00B6448C">
        <w:t>оснащенных</w:t>
      </w:r>
      <w:r w:rsidRPr="00B6448C">
        <w:rPr>
          <w:spacing w:val="1"/>
        </w:rPr>
        <w:t xml:space="preserve"> </w:t>
      </w:r>
      <w:r w:rsidRPr="00B6448C">
        <w:t>оборудованием</w:t>
      </w:r>
      <w:r w:rsidRPr="00B6448C">
        <w:rPr>
          <w:spacing w:val="1"/>
        </w:rPr>
        <w:t xml:space="preserve"> </w:t>
      </w:r>
      <w:r w:rsidRPr="00B6448C">
        <w:t>по</w:t>
      </w:r>
      <w:r w:rsidRPr="00B6448C">
        <w:rPr>
          <w:spacing w:val="1"/>
        </w:rPr>
        <w:t xml:space="preserve"> </w:t>
      </w:r>
      <w:r w:rsidRPr="00B6448C">
        <w:t>определению</w:t>
      </w:r>
      <w:r w:rsidRPr="00B6448C">
        <w:rPr>
          <w:spacing w:val="1"/>
        </w:rPr>
        <w:t xml:space="preserve"> </w:t>
      </w:r>
      <w:r w:rsidRPr="00B6448C">
        <w:t>как</w:t>
      </w:r>
      <w:r w:rsidRPr="00B6448C">
        <w:rPr>
          <w:spacing w:val="1"/>
        </w:rPr>
        <w:t xml:space="preserve"> </w:t>
      </w:r>
      <w:r w:rsidRPr="00B6448C">
        <w:t>основных,</w:t>
      </w:r>
      <w:r w:rsidRPr="00B6448C">
        <w:rPr>
          <w:spacing w:val="1"/>
        </w:rPr>
        <w:t xml:space="preserve"> </w:t>
      </w:r>
      <w:r w:rsidRPr="00B6448C">
        <w:t>так</w:t>
      </w:r>
      <w:r w:rsidRPr="00B6448C">
        <w:rPr>
          <w:spacing w:val="1"/>
        </w:rPr>
        <w:t xml:space="preserve"> </w:t>
      </w:r>
      <w:r w:rsidRPr="00B6448C">
        <w:t>и</w:t>
      </w:r>
      <w:r w:rsidRPr="00B6448C">
        <w:rPr>
          <w:spacing w:val="1"/>
        </w:rPr>
        <w:t xml:space="preserve"> </w:t>
      </w:r>
      <w:r w:rsidRPr="00B6448C">
        <w:t>специфических</w:t>
      </w:r>
      <w:r w:rsidRPr="00B6448C">
        <w:rPr>
          <w:spacing w:val="1"/>
        </w:rPr>
        <w:t xml:space="preserve"> </w:t>
      </w:r>
      <w:r w:rsidRPr="00B6448C">
        <w:t>для</w:t>
      </w:r>
      <w:r w:rsidRPr="00B6448C">
        <w:rPr>
          <w:spacing w:val="1"/>
        </w:rPr>
        <w:t xml:space="preserve"> </w:t>
      </w:r>
      <w:r w:rsidRPr="00B6448C">
        <w:t>нефтехимических</w:t>
      </w:r>
      <w:r w:rsidRPr="00B6448C">
        <w:rPr>
          <w:spacing w:val="1"/>
        </w:rPr>
        <w:t xml:space="preserve"> </w:t>
      </w:r>
      <w:r w:rsidRPr="00B6448C">
        <w:t>и</w:t>
      </w:r>
      <w:r w:rsidRPr="00B6448C">
        <w:rPr>
          <w:spacing w:val="1"/>
        </w:rPr>
        <w:t xml:space="preserve"> </w:t>
      </w:r>
      <w:r w:rsidRPr="00B6448C">
        <w:t>нефтеперерабатывающих</w:t>
      </w:r>
      <w:r w:rsidRPr="00B6448C">
        <w:rPr>
          <w:spacing w:val="1"/>
        </w:rPr>
        <w:t xml:space="preserve"> </w:t>
      </w:r>
      <w:r w:rsidRPr="00B6448C">
        <w:t>производств</w:t>
      </w:r>
      <w:r w:rsidRPr="00B6448C">
        <w:rPr>
          <w:spacing w:val="1"/>
        </w:rPr>
        <w:t xml:space="preserve"> </w:t>
      </w:r>
      <w:r w:rsidRPr="00B6448C">
        <w:t>загрязняющих</w:t>
      </w:r>
      <w:r w:rsidRPr="00B6448C">
        <w:rPr>
          <w:spacing w:val="1"/>
        </w:rPr>
        <w:t xml:space="preserve"> </w:t>
      </w:r>
      <w:r w:rsidRPr="00B6448C">
        <w:t>веществ.</w:t>
      </w:r>
      <w:r w:rsidRPr="00B6448C">
        <w:rPr>
          <w:spacing w:val="1"/>
        </w:rPr>
        <w:t xml:space="preserve"> </w:t>
      </w:r>
      <w:r w:rsidRPr="00B6448C">
        <w:t>Общее</w:t>
      </w:r>
      <w:r w:rsidRPr="00B6448C">
        <w:rPr>
          <w:spacing w:val="1"/>
        </w:rPr>
        <w:t xml:space="preserve"> </w:t>
      </w:r>
      <w:r w:rsidRPr="00B6448C">
        <w:t>количество исследуемых ингредиентов составляет 31 вещество, в том числе 5</w:t>
      </w:r>
      <w:r w:rsidRPr="00B6448C">
        <w:rPr>
          <w:spacing w:val="1"/>
        </w:rPr>
        <w:t xml:space="preserve"> </w:t>
      </w:r>
      <w:r w:rsidRPr="00B6448C">
        <w:t>основных</w:t>
      </w:r>
      <w:r w:rsidRPr="00B6448C">
        <w:rPr>
          <w:spacing w:val="51"/>
        </w:rPr>
        <w:t xml:space="preserve"> </w:t>
      </w:r>
      <w:r w:rsidRPr="00B6448C">
        <w:t>(оксид</w:t>
      </w:r>
      <w:r w:rsidRPr="00B6448C">
        <w:rPr>
          <w:spacing w:val="52"/>
        </w:rPr>
        <w:t xml:space="preserve"> </w:t>
      </w:r>
      <w:r w:rsidRPr="00B6448C">
        <w:t>углерода,</w:t>
      </w:r>
      <w:r w:rsidRPr="00B6448C">
        <w:rPr>
          <w:spacing w:val="47"/>
        </w:rPr>
        <w:t xml:space="preserve"> </w:t>
      </w:r>
      <w:r w:rsidRPr="00B6448C">
        <w:t>оксид</w:t>
      </w:r>
      <w:r w:rsidRPr="00B6448C">
        <w:rPr>
          <w:spacing w:val="52"/>
        </w:rPr>
        <w:t xml:space="preserve"> </w:t>
      </w:r>
      <w:r w:rsidRPr="00B6448C">
        <w:t>азота,</w:t>
      </w:r>
      <w:r w:rsidRPr="00B6448C">
        <w:rPr>
          <w:spacing w:val="50"/>
        </w:rPr>
        <w:t xml:space="preserve"> </w:t>
      </w:r>
      <w:r w:rsidRPr="00B6448C">
        <w:t>диоксид</w:t>
      </w:r>
      <w:r w:rsidRPr="00B6448C">
        <w:rPr>
          <w:spacing w:val="51"/>
        </w:rPr>
        <w:t xml:space="preserve"> </w:t>
      </w:r>
      <w:r w:rsidRPr="00B6448C">
        <w:t>серы,</w:t>
      </w:r>
      <w:r w:rsidRPr="00B6448C">
        <w:rPr>
          <w:spacing w:val="50"/>
        </w:rPr>
        <w:t xml:space="preserve"> </w:t>
      </w:r>
      <w:r w:rsidRPr="00B6448C">
        <w:t>сероводород,</w:t>
      </w:r>
      <w:r w:rsidRPr="00B6448C">
        <w:rPr>
          <w:spacing w:val="49"/>
        </w:rPr>
        <w:t xml:space="preserve"> </w:t>
      </w:r>
      <w:r w:rsidRPr="00B6448C">
        <w:t>аммиак,</w:t>
      </w:r>
      <w:r w:rsidR="00B6448C" w:rsidRPr="00B6448C">
        <w:t xml:space="preserve"> </w:t>
      </w:r>
      <w:r w:rsidRPr="00B6448C">
        <w:t>пыль) и 26 специфических (бензол, толуол, ксилол, предельные и непредельные</w:t>
      </w:r>
      <w:r w:rsidRPr="00B6448C">
        <w:rPr>
          <w:spacing w:val="-67"/>
        </w:rPr>
        <w:t xml:space="preserve"> </w:t>
      </w:r>
      <w:r w:rsidRPr="00B6448C">
        <w:t>углеводороды).</w:t>
      </w:r>
    </w:p>
    <w:p w:rsidR="00D95279" w:rsidRPr="00B6448C" w:rsidRDefault="00B4786B" w:rsidP="00B12042">
      <w:pPr>
        <w:pStyle w:val="a3"/>
        <w:ind w:left="0" w:firstLine="709"/>
      </w:pPr>
      <w:r w:rsidRPr="00B6448C">
        <w:lastRenderedPageBreak/>
        <w:t>Также</w:t>
      </w:r>
      <w:r w:rsidRPr="00B6448C">
        <w:rPr>
          <w:spacing w:val="1"/>
        </w:rPr>
        <w:t xml:space="preserve"> </w:t>
      </w:r>
      <w:r w:rsidRPr="00B6448C">
        <w:t>исследования</w:t>
      </w:r>
      <w:r w:rsidRPr="00B6448C">
        <w:rPr>
          <w:spacing w:val="1"/>
        </w:rPr>
        <w:t xml:space="preserve"> </w:t>
      </w:r>
      <w:r w:rsidRPr="00B6448C">
        <w:t>за</w:t>
      </w:r>
      <w:r w:rsidRPr="00B6448C">
        <w:rPr>
          <w:spacing w:val="1"/>
        </w:rPr>
        <w:t xml:space="preserve"> </w:t>
      </w:r>
      <w:r w:rsidRPr="00B6448C">
        <w:t>состоянием</w:t>
      </w:r>
      <w:r w:rsidRPr="00B6448C">
        <w:rPr>
          <w:spacing w:val="1"/>
        </w:rPr>
        <w:t xml:space="preserve"> </w:t>
      </w:r>
      <w:r w:rsidRPr="00B6448C">
        <w:t>воздушного</w:t>
      </w:r>
      <w:r w:rsidRPr="00B6448C">
        <w:rPr>
          <w:spacing w:val="1"/>
        </w:rPr>
        <w:t xml:space="preserve"> </w:t>
      </w:r>
      <w:r w:rsidRPr="00B6448C">
        <w:t>бассейна</w:t>
      </w:r>
      <w:r w:rsidRPr="00B6448C">
        <w:rPr>
          <w:spacing w:val="1"/>
        </w:rPr>
        <w:t xml:space="preserve"> </w:t>
      </w:r>
      <w:r w:rsidRPr="00B6448C">
        <w:t>проводятся</w:t>
      </w:r>
      <w:r w:rsidRPr="00B6448C">
        <w:rPr>
          <w:spacing w:val="1"/>
        </w:rPr>
        <w:t xml:space="preserve"> </w:t>
      </w:r>
      <w:r w:rsidRPr="00B6448C">
        <w:t>Министерством</w:t>
      </w:r>
      <w:r w:rsidRPr="00B6448C">
        <w:rPr>
          <w:spacing w:val="1"/>
        </w:rPr>
        <w:t xml:space="preserve"> </w:t>
      </w:r>
      <w:r w:rsidRPr="00B6448C">
        <w:t>экологии</w:t>
      </w:r>
      <w:r w:rsidRPr="00B6448C">
        <w:rPr>
          <w:spacing w:val="1"/>
        </w:rPr>
        <w:t xml:space="preserve"> </w:t>
      </w:r>
      <w:r w:rsidRPr="00B6448C">
        <w:t>и</w:t>
      </w:r>
      <w:r w:rsidRPr="00B6448C">
        <w:rPr>
          <w:spacing w:val="1"/>
        </w:rPr>
        <w:t xml:space="preserve"> </w:t>
      </w:r>
      <w:r w:rsidRPr="00B6448C">
        <w:t>природных</w:t>
      </w:r>
      <w:r w:rsidRPr="00B6448C">
        <w:rPr>
          <w:spacing w:val="1"/>
        </w:rPr>
        <w:t xml:space="preserve"> </w:t>
      </w:r>
      <w:r w:rsidRPr="00B6448C">
        <w:t>ресурсов</w:t>
      </w:r>
      <w:r w:rsidRPr="00B6448C">
        <w:rPr>
          <w:spacing w:val="1"/>
        </w:rPr>
        <w:t xml:space="preserve"> </w:t>
      </w:r>
      <w:r w:rsidRPr="00B6448C">
        <w:t>Республики</w:t>
      </w:r>
      <w:r w:rsidRPr="00B6448C">
        <w:rPr>
          <w:spacing w:val="1"/>
        </w:rPr>
        <w:t xml:space="preserve"> </w:t>
      </w:r>
      <w:r w:rsidRPr="00B6448C">
        <w:t>Татарстан,</w:t>
      </w:r>
      <w:r w:rsidRPr="00B6448C">
        <w:rPr>
          <w:spacing w:val="1"/>
        </w:rPr>
        <w:t xml:space="preserve"> </w:t>
      </w:r>
      <w:r w:rsidRPr="00B6448C">
        <w:t>Набережночелнинским отделением комплексной лаборатории по мониторингу</w:t>
      </w:r>
      <w:r w:rsidRPr="00B6448C">
        <w:rPr>
          <w:spacing w:val="1"/>
        </w:rPr>
        <w:t xml:space="preserve"> </w:t>
      </w:r>
      <w:r w:rsidRPr="00B6448C">
        <w:t>окружающей</w:t>
      </w:r>
      <w:r w:rsidRPr="00B6448C">
        <w:rPr>
          <w:spacing w:val="1"/>
        </w:rPr>
        <w:t xml:space="preserve"> </w:t>
      </w:r>
      <w:r w:rsidRPr="00B6448C">
        <w:t>среды</w:t>
      </w:r>
      <w:r w:rsidRPr="00B6448C">
        <w:rPr>
          <w:spacing w:val="1"/>
        </w:rPr>
        <w:t xml:space="preserve"> </w:t>
      </w:r>
      <w:r w:rsidRPr="00B6448C">
        <w:t>УГМС</w:t>
      </w:r>
      <w:r w:rsidRPr="00B6448C">
        <w:rPr>
          <w:spacing w:val="1"/>
        </w:rPr>
        <w:t xml:space="preserve"> </w:t>
      </w:r>
      <w:r w:rsidRPr="00B6448C">
        <w:t>РТ,</w:t>
      </w:r>
      <w:r w:rsidRPr="00B6448C">
        <w:rPr>
          <w:spacing w:val="1"/>
        </w:rPr>
        <w:t xml:space="preserve"> </w:t>
      </w:r>
      <w:r w:rsidRPr="00B6448C">
        <w:t>филиалом</w:t>
      </w:r>
      <w:r w:rsidRPr="00B6448C">
        <w:rPr>
          <w:spacing w:val="1"/>
        </w:rPr>
        <w:t xml:space="preserve"> </w:t>
      </w:r>
      <w:r w:rsidRPr="00B6448C">
        <w:t>ФБУЗ</w:t>
      </w:r>
      <w:r w:rsidRPr="00B6448C">
        <w:rPr>
          <w:spacing w:val="1"/>
        </w:rPr>
        <w:t xml:space="preserve"> </w:t>
      </w:r>
      <w:r w:rsidRPr="00B6448C">
        <w:t>«Центр</w:t>
      </w:r>
      <w:r w:rsidRPr="00B6448C">
        <w:rPr>
          <w:spacing w:val="1"/>
        </w:rPr>
        <w:t xml:space="preserve"> </w:t>
      </w:r>
      <w:r w:rsidRPr="00B6448C">
        <w:t>гигиены</w:t>
      </w:r>
      <w:r w:rsidRPr="00B6448C">
        <w:rPr>
          <w:spacing w:val="1"/>
        </w:rPr>
        <w:t xml:space="preserve"> </w:t>
      </w:r>
      <w:r w:rsidRPr="00B6448C">
        <w:t>и</w:t>
      </w:r>
      <w:r w:rsidRPr="00B6448C">
        <w:rPr>
          <w:spacing w:val="1"/>
        </w:rPr>
        <w:t xml:space="preserve"> </w:t>
      </w:r>
      <w:r w:rsidRPr="00B6448C">
        <w:t>эпидемиологии</w:t>
      </w:r>
      <w:r w:rsidRPr="00B6448C">
        <w:rPr>
          <w:spacing w:val="1"/>
        </w:rPr>
        <w:t xml:space="preserve"> </w:t>
      </w:r>
      <w:r w:rsidRPr="00B6448C">
        <w:t>в</w:t>
      </w:r>
      <w:r w:rsidRPr="00B6448C">
        <w:rPr>
          <w:spacing w:val="1"/>
        </w:rPr>
        <w:t xml:space="preserve"> </w:t>
      </w:r>
      <w:r w:rsidRPr="00B6448C">
        <w:t>Республике</w:t>
      </w:r>
      <w:r w:rsidRPr="00B6448C">
        <w:rPr>
          <w:spacing w:val="1"/>
        </w:rPr>
        <w:t xml:space="preserve"> </w:t>
      </w:r>
      <w:r w:rsidRPr="00B6448C">
        <w:t>Татарстан</w:t>
      </w:r>
      <w:r w:rsidRPr="00B6448C">
        <w:rPr>
          <w:spacing w:val="1"/>
        </w:rPr>
        <w:t xml:space="preserve"> </w:t>
      </w:r>
      <w:r w:rsidRPr="00B6448C">
        <w:t>в</w:t>
      </w:r>
      <w:r w:rsidRPr="00B6448C">
        <w:rPr>
          <w:spacing w:val="1"/>
        </w:rPr>
        <w:t xml:space="preserve"> </w:t>
      </w:r>
      <w:r w:rsidRPr="00B6448C">
        <w:t>Нижнекамском</w:t>
      </w:r>
      <w:r w:rsidRPr="00B6448C">
        <w:rPr>
          <w:spacing w:val="1"/>
        </w:rPr>
        <w:t xml:space="preserve"> </w:t>
      </w:r>
      <w:r w:rsidRPr="00B6448C">
        <w:t>районе</w:t>
      </w:r>
      <w:r w:rsidRPr="00B6448C">
        <w:rPr>
          <w:spacing w:val="1"/>
        </w:rPr>
        <w:t xml:space="preserve"> </w:t>
      </w:r>
      <w:r w:rsidRPr="00B6448C">
        <w:t>и</w:t>
      </w:r>
      <w:r w:rsidRPr="00B6448C">
        <w:rPr>
          <w:spacing w:val="1"/>
        </w:rPr>
        <w:t xml:space="preserve"> </w:t>
      </w:r>
      <w:r w:rsidRPr="00B6448C">
        <w:t>г.</w:t>
      </w:r>
      <w:r w:rsidRPr="00B6448C">
        <w:rPr>
          <w:spacing w:val="1"/>
        </w:rPr>
        <w:t xml:space="preserve"> </w:t>
      </w:r>
      <w:r w:rsidRPr="00B6448C">
        <w:t>Нижнекамск».</w:t>
      </w:r>
      <w:r w:rsidRPr="00B6448C">
        <w:rPr>
          <w:spacing w:val="1"/>
        </w:rPr>
        <w:t xml:space="preserve"> </w:t>
      </w:r>
      <w:r w:rsidRPr="00B6448C">
        <w:t>По</w:t>
      </w:r>
      <w:r w:rsidRPr="00B6448C">
        <w:rPr>
          <w:spacing w:val="1"/>
        </w:rPr>
        <w:t xml:space="preserve"> </w:t>
      </w:r>
      <w:r w:rsidRPr="00B6448C">
        <w:t>совокупности</w:t>
      </w:r>
      <w:r w:rsidRPr="00B6448C">
        <w:rPr>
          <w:spacing w:val="1"/>
        </w:rPr>
        <w:t xml:space="preserve"> </w:t>
      </w:r>
      <w:r w:rsidRPr="00B6448C">
        <w:t>совмещения</w:t>
      </w:r>
      <w:r w:rsidRPr="00B6448C">
        <w:rPr>
          <w:spacing w:val="1"/>
        </w:rPr>
        <w:t xml:space="preserve"> </w:t>
      </w:r>
      <w:r w:rsidRPr="00B6448C">
        <w:t>результатов</w:t>
      </w:r>
      <w:r w:rsidRPr="00B6448C">
        <w:rPr>
          <w:spacing w:val="1"/>
        </w:rPr>
        <w:t xml:space="preserve"> </w:t>
      </w:r>
      <w:r w:rsidRPr="00B6448C">
        <w:t>мониторинга</w:t>
      </w:r>
      <w:r w:rsidRPr="00B6448C">
        <w:rPr>
          <w:spacing w:val="1"/>
        </w:rPr>
        <w:t xml:space="preserve"> </w:t>
      </w:r>
      <w:r w:rsidRPr="00B6448C">
        <w:t>и</w:t>
      </w:r>
      <w:r w:rsidRPr="00B6448C">
        <w:rPr>
          <w:spacing w:val="-67"/>
        </w:rPr>
        <w:t xml:space="preserve"> </w:t>
      </w:r>
      <w:r w:rsidRPr="00B6448C">
        <w:t>расчетов</w:t>
      </w:r>
      <w:r w:rsidRPr="00B6448C">
        <w:rPr>
          <w:spacing w:val="1"/>
        </w:rPr>
        <w:t xml:space="preserve"> </w:t>
      </w:r>
      <w:r w:rsidRPr="00B6448C">
        <w:t>рассеивания</w:t>
      </w:r>
      <w:r w:rsidRPr="00B6448C">
        <w:rPr>
          <w:spacing w:val="1"/>
        </w:rPr>
        <w:t xml:space="preserve"> </w:t>
      </w:r>
      <w:r w:rsidRPr="00B6448C">
        <w:t>выбросов</w:t>
      </w:r>
      <w:r w:rsidRPr="00B6448C">
        <w:rPr>
          <w:spacing w:val="1"/>
        </w:rPr>
        <w:t xml:space="preserve"> </w:t>
      </w:r>
      <w:r w:rsidRPr="00B6448C">
        <w:t>сформирован</w:t>
      </w:r>
      <w:r w:rsidRPr="00B6448C">
        <w:rPr>
          <w:spacing w:val="1"/>
        </w:rPr>
        <w:t xml:space="preserve"> </w:t>
      </w:r>
      <w:r w:rsidRPr="00B6448C">
        <w:t>приоритетный</w:t>
      </w:r>
      <w:r w:rsidRPr="00B6448C">
        <w:rPr>
          <w:spacing w:val="1"/>
        </w:rPr>
        <w:t xml:space="preserve"> </w:t>
      </w:r>
      <w:r w:rsidRPr="00B6448C">
        <w:t>список</w:t>
      </w:r>
      <w:r w:rsidRPr="00B6448C">
        <w:rPr>
          <w:spacing w:val="1"/>
        </w:rPr>
        <w:t xml:space="preserve"> </w:t>
      </w:r>
      <w:r w:rsidRPr="00B6448C">
        <w:t>12</w:t>
      </w:r>
      <w:r w:rsidRPr="00B6448C">
        <w:rPr>
          <w:spacing w:val="1"/>
        </w:rPr>
        <w:t xml:space="preserve"> </w:t>
      </w:r>
      <w:r w:rsidRPr="00B6448C">
        <w:t>загрязняющих</w:t>
      </w:r>
      <w:r w:rsidRPr="00B6448C">
        <w:rPr>
          <w:spacing w:val="1"/>
        </w:rPr>
        <w:t xml:space="preserve"> </w:t>
      </w:r>
      <w:r w:rsidRPr="00B6448C">
        <w:t>веществ,</w:t>
      </w:r>
      <w:r w:rsidRPr="00B6448C">
        <w:rPr>
          <w:spacing w:val="1"/>
        </w:rPr>
        <w:t xml:space="preserve"> </w:t>
      </w:r>
      <w:r w:rsidRPr="00B6448C">
        <w:t>включающий</w:t>
      </w:r>
      <w:r w:rsidRPr="00B6448C">
        <w:rPr>
          <w:spacing w:val="1"/>
        </w:rPr>
        <w:t xml:space="preserve"> </w:t>
      </w:r>
      <w:r w:rsidRPr="00B6448C">
        <w:t>диоксид</w:t>
      </w:r>
      <w:r w:rsidRPr="00B6448C">
        <w:rPr>
          <w:spacing w:val="1"/>
        </w:rPr>
        <w:t xml:space="preserve"> </w:t>
      </w:r>
      <w:r w:rsidRPr="00B6448C">
        <w:t>азота,</w:t>
      </w:r>
      <w:r w:rsidRPr="00B6448C">
        <w:rPr>
          <w:spacing w:val="1"/>
        </w:rPr>
        <w:t xml:space="preserve"> </w:t>
      </w:r>
      <w:r w:rsidRPr="00B6448C">
        <w:t>аммиак,</w:t>
      </w:r>
      <w:r w:rsidRPr="00B6448C">
        <w:rPr>
          <w:spacing w:val="1"/>
        </w:rPr>
        <w:t xml:space="preserve"> </w:t>
      </w:r>
      <w:r w:rsidRPr="00B6448C">
        <w:t>диоксид</w:t>
      </w:r>
      <w:r w:rsidRPr="00B6448C">
        <w:rPr>
          <w:spacing w:val="1"/>
        </w:rPr>
        <w:t xml:space="preserve"> </w:t>
      </w:r>
      <w:r w:rsidRPr="00B6448C">
        <w:t>серы,</w:t>
      </w:r>
      <w:r w:rsidRPr="00B6448C">
        <w:rPr>
          <w:spacing w:val="-67"/>
        </w:rPr>
        <w:t xml:space="preserve"> </w:t>
      </w:r>
      <w:r w:rsidRPr="00B6448C">
        <w:rPr>
          <w:spacing w:val="-1"/>
        </w:rPr>
        <w:t xml:space="preserve">сероводород, оксид </w:t>
      </w:r>
      <w:r w:rsidRPr="00B6448C">
        <w:t>углерода, бензол, толуол, этилбензол, фенол, формальдегид,</w:t>
      </w:r>
      <w:r w:rsidRPr="00B6448C">
        <w:rPr>
          <w:spacing w:val="-67"/>
        </w:rPr>
        <w:t xml:space="preserve"> </w:t>
      </w:r>
      <w:r w:rsidRPr="00B6448C">
        <w:t>оксид этилена,</w:t>
      </w:r>
      <w:r w:rsidRPr="00B6448C">
        <w:rPr>
          <w:spacing w:val="-1"/>
        </w:rPr>
        <w:t xml:space="preserve"> </w:t>
      </w:r>
      <w:r w:rsidRPr="00B6448C">
        <w:t>взвешенные вещества.</w:t>
      </w:r>
    </w:p>
    <w:p w:rsidR="00D95279" w:rsidRPr="00B6448C" w:rsidRDefault="00B4786B" w:rsidP="00B12042">
      <w:pPr>
        <w:pStyle w:val="a3"/>
        <w:ind w:left="0" w:firstLine="709"/>
      </w:pPr>
      <w:r w:rsidRPr="00B6448C">
        <w:t>Министерством</w:t>
      </w:r>
      <w:r w:rsidRPr="00B6448C">
        <w:rPr>
          <w:spacing w:val="1"/>
        </w:rPr>
        <w:t xml:space="preserve"> </w:t>
      </w:r>
      <w:r w:rsidRPr="00B6448C">
        <w:t>экологии</w:t>
      </w:r>
      <w:r w:rsidRPr="00B6448C">
        <w:rPr>
          <w:spacing w:val="1"/>
        </w:rPr>
        <w:t xml:space="preserve"> </w:t>
      </w:r>
      <w:r w:rsidRPr="00B6448C">
        <w:t>и</w:t>
      </w:r>
      <w:r w:rsidRPr="00B6448C">
        <w:rPr>
          <w:spacing w:val="1"/>
        </w:rPr>
        <w:t xml:space="preserve"> </w:t>
      </w:r>
      <w:r w:rsidRPr="00B6448C">
        <w:t>природных</w:t>
      </w:r>
      <w:r w:rsidRPr="00B6448C">
        <w:rPr>
          <w:spacing w:val="1"/>
        </w:rPr>
        <w:t xml:space="preserve"> </w:t>
      </w:r>
      <w:r w:rsidRPr="00B6448C">
        <w:t>ресурсов</w:t>
      </w:r>
      <w:r w:rsidRPr="00B6448C">
        <w:rPr>
          <w:spacing w:val="1"/>
        </w:rPr>
        <w:t xml:space="preserve"> </w:t>
      </w:r>
      <w:r w:rsidRPr="00B6448C">
        <w:t>Республики</w:t>
      </w:r>
      <w:r w:rsidRPr="00B6448C">
        <w:rPr>
          <w:spacing w:val="1"/>
        </w:rPr>
        <w:t xml:space="preserve"> </w:t>
      </w:r>
      <w:r w:rsidRPr="00B6448C">
        <w:t>Татарстан</w:t>
      </w:r>
      <w:r w:rsidRPr="00B6448C">
        <w:rPr>
          <w:spacing w:val="1"/>
        </w:rPr>
        <w:t xml:space="preserve"> </w:t>
      </w:r>
      <w:r w:rsidRPr="00B6448C">
        <w:t>наблюдения за загрязнением атмосферного воздуха проводятся на 5 АСКЗА: в</w:t>
      </w:r>
      <w:r w:rsidRPr="00B6448C">
        <w:rPr>
          <w:spacing w:val="1"/>
        </w:rPr>
        <w:t xml:space="preserve"> </w:t>
      </w:r>
      <w:r w:rsidRPr="00B6448C">
        <w:t>том</w:t>
      </w:r>
      <w:r w:rsidRPr="00B6448C">
        <w:rPr>
          <w:spacing w:val="1"/>
        </w:rPr>
        <w:t xml:space="preserve"> </w:t>
      </w:r>
      <w:r w:rsidRPr="00B6448C">
        <w:t>числе</w:t>
      </w:r>
      <w:r w:rsidRPr="00B6448C">
        <w:rPr>
          <w:spacing w:val="1"/>
        </w:rPr>
        <w:t xml:space="preserve"> </w:t>
      </w:r>
      <w:r w:rsidRPr="00B6448C">
        <w:t>4</w:t>
      </w:r>
      <w:r w:rsidRPr="00B6448C">
        <w:rPr>
          <w:spacing w:val="1"/>
        </w:rPr>
        <w:t xml:space="preserve"> </w:t>
      </w:r>
      <w:r w:rsidRPr="00B6448C">
        <w:t>АСКЗА</w:t>
      </w:r>
      <w:r w:rsidRPr="00B6448C">
        <w:rPr>
          <w:spacing w:val="1"/>
        </w:rPr>
        <w:t xml:space="preserve"> </w:t>
      </w:r>
      <w:r w:rsidRPr="00B6448C">
        <w:t>в</w:t>
      </w:r>
      <w:r w:rsidRPr="00B6448C">
        <w:rPr>
          <w:spacing w:val="1"/>
        </w:rPr>
        <w:t xml:space="preserve"> </w:t>
      </w:r>
      <w:r w:rsidRPr="00B6448C">
        <w:t>муниципальном</w:t>
      </w:r>
      <w:r w:rsidRPr="00B6448C">
        <w:rPr>
          <w:spacing w:val="1"/>
        </w:rPr>
        <w:t xml:space="preserve"> </w:t>
      </w:r>
      <w:r w:rsidRPr="00B6448C">
        <w:t>образовании</w:t>
      </w:r>
      <w:r w:rsidRPr="00B6448C">
        <w:rPr>
          <w:spacing w:val="1"/>
        </w:rPr>
        <w:t xml:space="preserve"> </w:t>
      </w:r>
      <w:r w:rsidRPr="00B6448C">
        <w:t>«город</w:t>
      </w:r>
      <w:r w:rsidRPr="00B6448C">
        <w:rPr>
          <w:spacing w:val="1"/>
        </w:rPr>
        <w:t xml:space="preserve"> </w:t>
      </w:r>
      <w:r w:rsidRPr="00B6448C">
        <w:t>Нижнекамск»</w:t>
      </w:r>
      <w:r w:rsidRPr="00B6448C">
        <w:rPr>
          <w:spacing w:val="1"/>
        </w:rPr>
        <w:t xml:space="preserve"> </w:t>
      </w:r>
      <w:r w:rsidRPr="00B6448C">
        <w:t>(расположены</w:t>
      </w:r>
      <w:r w:rsidRPr="00B6448C">
        <w:rPr>
          <w:spacing w:val="1"/>
        </w:rPr>
        <w:t xml:space="preserve"> </w:t>
      </w:r>
      <w:r w:rsidRPr="00B6448C">
        <w:t>по</w:t>
      </w:r>
      <w:r w:rsidRPr="00B6448C">
        <w:rPr>
          <w:spacing w:val="1"/>
        </w:rPr>
        <w:t xml:space="preserve"> </w:t>
      </w:r>
      <w:r w:rsidRPr="00B6448C">
        <w:t>периметру</w:t>
      </w:r>
      <w:r w:rsidRPr="00B6448C">
        <w:rPr>
          <w:spacing w:val="1"/>
        </w:rPr>
        <w:t xml:space="preserve"> </w:t>
      </w:r>
      <w:r w:rsidRPr="00B6448C">
        <w:t>основной</w:t>
      </w:r>
      <w:r w:rsidRPr="00B6448C">
        <w:rPr>
          <w:spacing w:val="1"/>
        </w:rPr>
        <w:t xml:space="preserve"> </w:t>
      </w:r>
      <w:r w:rsidRPr="00B6448C">
        <w:t>площадки</w:t>
      </w:r>
      <w:r w:rsidRPr="00B6448C">
        <w:rPr>
          <w:spacing w:val="1"/>
        </w:rPr>
        <w:t xml:space="preserve"> </w:t>
      </w:r>
      <w:r w:rsidRPr="00B6448C">
        <w:t>Нижнекамского</w:t>
      </w:r>
      <w:r w:rsidRPr="00B6448C">
        <w:rPr>
          <w:spacing w:val="-67"/>
        </w:rPr>
        <w:t xml:space="preserve"> </w:t>
      </w:r>
      <w:r w:rsidRPr="00B6448C">
        <w:t>промышленного</w:t>
      </w:r>
      <w:r w:rsidRPr="00B6448C">
        <w:rPr>
          <w:spacing w:val="1"/>
        </w:rPr>
        <w:t xml:space="preserve"> </w:t>
      </w:r>
      <w:r w:rsidRPr="00B6448C">
        <w:t>узла)</w:t>
      </w:r>
      <w:r w:rsidRPr="00B6448C">
        <w:rPr>
          <w:spacing w:val="1"/>
        </w:rPr>
        <w:t xml:space="preserve"> </w:t>
      </w:r>
      <w:r w:rsidRPr="00B6448C">
        <w:t>и 1</w:t>
      </w:r>
      <w:r w:rsidRPr="00B6448C">
        <w:rPr>
          <w:spacing w:val="1"/>
        </w:rPr>
        <w:t xml:space="preserve"> </w:t>
      </w:r>
      <w:r w:rsidRPr="00B6448C">
        <w:t>АСКЗА</w:t>
      </w:r>
      <w:r w:rsidRPr="00B6448C">
        <w:rPr>
          <w:spacing w:val="1"/>
        </w:rPr>
        <w:t xml:space="preserve"> </w:t>
      </w:r>
      <w:r w:rsidRPr="00B6448C">
        <w:t>в с.</w:t>
      </w:r>
      <w:r w:rsidRPr="00B6448C">
        <w:rPr>
          <w:spacing w:val="1"/>
        </w:rPr>
        <w:t xml:space="preserve"> </w:t>
      </w:r>
      <w:r w:rsidRPr="00B6448C">
        <w:t>Большое</w:t>
      </w:r>
      <w:r w:rsidRPr="00B6448C">
        <w:rPr>
          <w:spacing w:val="1"/>
        </w:rPr>
        <w:t xml:space="preserve"> </w:t>
      </w:r>
      <w:r w:rsidRPr="00B6448C">
        <w:t>Афанасово</w:t>
      </w:r>
      <w:r w:rsidRPr="00B6448C">
        <w:rPr>
          <w:spacing w:val="1"/>
        </w:rPr>
        <w:t xml:space="preserve"> </w:t>
      </w:r>
      <w:r w:rsidRPr="00B6448C">
        <w:t>Нижнекамского</w:t>
      </w:r>
      <w:r w:rsidRPr="00B6448C">
        <w:rPr>
          <w:spacing w:val="1"/>
        </w:rPr>
        <w:t xml:space="preserve"> </w:t>
      </w:r>
      <w:r w:rsidRPr="00B6448C">
        <w:t>муниципального</w:t>
      </w:r>
      <w:r w:rsidRPr="00B6448C">
        <w:rPr>
          <w:spacing w:val="-3"/>
        </w:rPr>
        <w:t xml:space="preserve"> </w:t>
      </w:r>
      <w:r w:rsidRPr="00B6448C">
        <w:t>района.</w:t>
      </w:r>
    </w:p>
    <w:p w:rsidR="00D95279" w:rsidRPr="00B6448C" w:rsidRDefault="00B4786B" w:rsidP="00B12042">
      <w:pPr>
        <w:pStyle w:val="a3"/>
        <w:ind w:left="0" w:firstLine="709"/>
      </w:pPr>
      <w:r w:rsidRPr="00B6448C">
        <w:t>В муниципальном образовании «город Нижнекамск» АСКЗА расположены</w:t>
      </w:r>
      <w:r w:rsidRPr="00B6448C">
        <w:rPr>
          <w:spacing w:val="-67"/>
        </w:rPr>
        <w:t xml:space="preserve"> </w:t>
      </w:r>
      <w:r w:rsidRPr="00B6448C">
        <w:t>по адресам:</w:t>
      </w:r>
    </w:p>
    <w:p w:rsidR="00D95279" w:rsidRPr="00B6448C" w:rsidRDefault="00B4786B" w:rsidP="00B12042">
      <w:pPr>
        <w:pStyle w:val="a5"/>
        <w:numPr>
          <w:ilvl w:val="1"/>
          <w:numId w:val="71"/>
        </w:numPr>
        <w:tabs>
          <w:tab w:val="left" w:pos="1392"/>
        </w:tabs>
        <w:ind w:left="0" w:firstLine="709"/>
        <w:rPr>
          <w:sz w:val="28"/>
        </w:rPr>
      </w:pPr>
      <w:r w:rsidRPr="00B6448C">
        <w:rPr>
          <w:sz w:val="28"/>
        </w:rPr>
        <w:t>АСКЗА-11</w:t>
      </w:r>
      <w:r w:rsidRPr="00B6448C">
        <w:rPr>
          <w:spacing w:val="22"/>
          <w:sz w:val="28"/>
        </w:rPr>
        <w:t xml:space="preserve"> </w:t>
      </w:r>
      <w:r w:rsidRPr="00B6448C">
        <w:rPr>
          <w:sz w:val="28"/>
        </w:rPr>
        <w:t>–</w:t>
      </w:r>
      <w:r w:rsidRPr="00B6448C">
        <w:rPr>
          <w:spacing w:val="25"/>
          <w:sz w:val="28"/>
        </w:rPr>
        <w:t xml:space="preserve"> </w:t>
      </w:r>
      <w:r w:rsidRPr="00B6448C">
        <w:rPr>
          <w:sz w:val="28"/>
        </w:rPr>
        <w:t>в</w:t>
      </w:r>
      <w:r w:rsidRPr="00B6448C">
        <w:rPr>
          <w:spacing w:val="23"/>
          <w:sz w:val="28"/>
        </w:rPr>
        <w:t xml:space="preserve"> </w:t>
      </w:r>
      <w:r w:rsidRPr="00B6448C">
        <w:rPr>
          <w:sz w:val="28"/>
        </w:rPr>
        <w:t>районе</w:t>
      </w:r>
      <w:r w:rsidRPr="00B6448C">
        <w:rPr>
          <w:spacing w:val="23"/>
          <w:sz w:val="28"/>
        </w:rPr>
        <w:t xml:space="preserve"> </w:t>
      </w:r>
      <w:r w:rsidRPr="00B6448C">
        <w:rPr>
          <w:sz w:val="28"/>
        </w:rPr>
        <w:t>спорткомплекса</w:t>
      </w:r>
      <w:r w:rsidRPr="00B6448C">
        <w:rPr>
          <w:spacing w:val="22"/>
          <w:sz w:val="28"/>
        </w:rPr>
        <w:t xml:space="preserve"> </w:t>
      </w:r>
      <w:r w:rsidRPr="00B6448C">
        <w:rPr>
          <w:sz w:val="28"/>
        </w:rPr>
        <w:t>«Шинник»,</w:t>
      </w:r>
      <w:r w:rsidRPr="00B6448C">
        <w:rPr>
          <w:spacing w:val="23"/>
          <w:sz w:val="28"/>
        </w:rPr>
        <w:t xml:space="preserve"> </w:t>
      </w:r>
      <w:r w:rsidRPr="00B6448C">
        <w:rPr>
          <w:sz w:val="28"/>
        </w:rPr>
        <w:t>на</w:t>
      </w:r>
      <w:r w:rsidRPr="00B6448C">
        <w:rPr>
          <w:spacing w:val="23"/>
          <w:sz w:val="28"/>
        </w:rPr>
        <w:t xml:space="preserve"> </w:t>
      </w:r>
      <w:r w:rsidRPr="00B6448C">
        <w:rPr>
          <w:sz w:val="28"/>
        </w:rPr>
        <w:t>расстоянии</w:t>
      </w:r>
      <w:r w:rsidRPr="00B6448C">
        <w:rPr>
          <w:spacing w:val="24"/>
          <w:sz w:val="28"/>
        </w:rPr>
        <w:t xml:space="preserve"> </w:t>
      </w:r>
      <w:r w:rsidRPr="00B6448C">
        <w:rPr>
          <w:sz w:val="28"/>
        </w:rPr>
        <w:t>710</w:t>
      </w:r>
      <w:r w:rsidRPr="00B6448C">
        <w:rPr>
          <w:spacing w:val="-67"/>
          <w:sz w:val="28"/>
        </w:rPr>
        <w:t xml:space="preserve"> </w:t>
      </w:r>
      <w:r w:rsidRPr="00B6448C">
        <w:rPr>
          <w:sz w:val="28"/>
        </w:rPr>
        <w:t>м</w:t>
      </w:r>
      <w:r w:rsidRPr="00B6448C">
        <w:rPr>
          <w:spacing w:val="-1"/>
          <w:sz w:val="28"/>
        </w:rPr>
        <w:t xml:space="preserve"> </w:t>
      </w:r>
      <w:r w:rsidRPr="00B6448C">
        <w:rPr>
          <w:sz w:val="28"/>
        </w:rPr>
        <w:t>от границы</w:t>
      </w:r>
      <w:r w:rsidRPr="00B6448C">
        <w:rPr>
          <w:spacing w:val="-1"/>
          <w:sz w:val="28"/>
        </w:rPr>
        <w:t xml:space="preserve"> </w:t>
      </w:r>
      <w:r w:rsidRPr="00B6448C">
        <w:rPr>
          <w:sz w:val="28"/>
        </w:rPr>
        <w:t>единой</w:t>
      </w:r>
      <w:r w:rsidRPr="00B6448C">
        <w:rPr>
          <w:spacing w:val="2"/>
          <w:sz w:val="28"/>
        </w:rPr>
        <w:t xml:space="preserve"> </w:t>
      </w:r>
      <w:r w:rsidRPr="00B6448C">
        <w:rPr>
          <w:sz w:val="28"/>
        </w:rPr>
        <w:t>санитарно-защитной зоны;</w:t>
      </w:r>
    </w:p>
    <w:p w:rsidR="00D95279" w:rsidRPr="00B6448C" w:rsidRDefault="00B4786B" w:rsidP="00C22572">
      <w:pPr>
        <w:pStyle w:val="a5"/>
        <w:numPr>
          <w:ilvl w:val="1"/>
          <w:numId w:val="71"/>
        </w:numPr>
        <w:tabs>
          <w:tab w:val="left" w:pos="1392"/>
        </w:tabs>
        <w:spacing w:line="341" w:lineRule="exact"/>
        <w:ind w:left="0" w:firstLine="709"/>
      </w:pPr>
      <w:r w:rsidRPr="00B6448C">
        <w:rPr>
          <w:sz w:val="28"/>
        </w:rPr>
        <w:t>АСКЗА-12</w:t>
      </w:r>
      <w:r w:rsidRPr="00C22572">
        <w:rPr>
          <w:spacing w:val="44"/>
          <w:sz w:val="28"/>
        </w:rPr>
        <w:t xml:space="preserve"> </w:t>
      </w:r>
      <w:r w:rsidRPr="00B6448C">
        <w:rPr>
          <w:sz w:val="28"/>
        </w:rPr>
        <w:t>–</w:t>
      </w:r>
      <w:r w:rsidRPr="00C22572">
        <w:rPr>
          <w:spacing w:val="114"/>
          <w:sz w:val="28"/>
        </w:rPr>
        <w:t xml:space="preserve"> </w:t>
      </w:r>
      <w:r w:rsidRPr="00B6448C">
        <w:rPr>
          <w:sz w:val="28"/>
        </w:rPr>
        <w:t>в</w:t>
      </w:r>
      <w:r w:rsidRPr="00C22572">
        <w:rPr>
          <w:spacing w:val="113"/>
          <w:sz w:val="28"/>
        </w:rPr>
        <w:t xml:space="preserve"> </w:t>
      </w:r>
      <w:r w:rsidRPr="00B6448C">
        <w:rPr>
          <w:sz w:val="28"/>
        </w:rPr>
        <w:t>районе</w:t>
      </w:r>
      <w:r w:rsidRPr="00C22572">
        <w:rPr>
          <w:spacing w:val="113"/>
          <w:sz w:val="28"/>
        </w:rPr>
        <w:t xml:space="preserve"> </w:t>
      </w:r>
      <w:r w:rsidRPr="00B6448C">
        <w:rPr>
          <w:sz w:val="28"/>
        </w:rPr>
        <w:t>физкультурно-оздоровительного</w:t>
      </w:r>
      <w:r w:rsidRPr="00C22572">
        <w:rPr>
          <w:spacing w:val="112"/>
          <w:sz w:val="28"/>
        </w:rPr>
        <w:t xml:space="preserve"> </w:t>
      </w:r>
      <w:r w:rsidRPr="00B6448C">
        <w:rPr>
          <w:sz w:val="28"/>
        </w:rPr>
        <w:t>комплекса</w:t>
      </w:r>
      <w:r w:rsidR="00C22572">
        <w:rPr>
          <w:sz w:val="28"/>
        </w:rPr>
        <w:t xml:space="preserve"> </w:t>
      </w:r>
      <w:r w:rsidRPr="00C22572">
        <w:rPr>
          <w:sz w:val="28"/>
          <w:szCs w:val="28"/>
        </w:rPr>
        <w:t>«Батыр»</w:t>
      </w:r>
      <w:r w:rsidRPr="00C22572">
        <w:rPr>
          <w:spacing w:val="1"/>
          <w:sz w:val="28"/>
          <w:szCs w:val="28"/>
        </w:rPr>
        <w:t xml:space="preserve"> </w:t>
      </w:r>
      <w:r w:rsidRPr="00C22572">
        <w:rPr>
          <w:sz w:val="28"/>
          <w:szCs w:val="28"/>
        </w:rPr>
        <w:t>по</w:t>
      </w:r>
      <w:r w:rsidRPr="00C22572">
        <w:rPr>
          <w:spacing w:val="1"/>
          <w:sz w:val="28"/>
          <w:szCs w:val="28"/>
        </w:rPr>
        <w:t xml:space="preserve"> </w:t>
      </w:r>
      <w:r w:rsidRPr="00C22572">
        <w:rPr>
          <w:sz w:val="28"/>
          <w:szCs w:val="28"/>
        </w:rPr>
        <w:t>адресу</w:t>
      </w:r>
      <w:r w:rsidRPr="00C22572">
        <w:rPr>
          <w:spacing w:val="1"/>
          <w:sz w:val="28"/>
          <w:szCs w:val="28"/>
        </w:rPr>
        <w:t xml:space="preserve"> </w:t>
      </w:r>
      <w:r w:rsidRPr="00C22572">
        <w:rPr>
          <w:sz w:val="28"/>
          <w:szCs w:val="28"/>
        </w:rPr>
        <w:t>ул.</w:t>
      </w:r>
      <w:r w:rsidRPr="00C22572">
        <w:rPr>
          <w:spacing w:val="1"/>
          <w:sz w:val="28"/>
          <w:szCs w:val="28"/>
        </w:rPr>
        <w:t xml:space="preserve"> </w:t>
      </w:r>
      <w:r w:rsidRPr="00C22572">
        <w:rPr>
          <w:sz w:val="28"/>
          <w:szCs w:val="28"/>
        </w:rPr>
        <w:t>Ямьле,</w:t>
      </w:r>
      <w:r w:rsidRPr="00C22572">
        <w:rPr>
          <w:spacing w:val="1"/>
          <w:sz w:val="28"/>
          <w:szCs w:val="28"/>
        </w:rPr>
        <w:t xml:space="preserve"> </w:t>
      </w:r>
      <w:r w:rsidRPr="00C22572">
        <w:rPr>
          <w:sz w:val="28"/>
          <w:szCs w:val="28"/>
        </w:rPr>
        <w:t>20,</w:t>
      </w:r>
      <w:r w:rsidRPr="00C22572">
        <w:rPr>
          <w:spacing w:val="1"/>
          <w:sz w:val="28"/>
          <w:szCs w:val="28"/>
        </w:rPr>
        <w:t xml:space="preserve"> </w:t>
      </w:r>
      <w:r w:rsidRPr="00C22572">
        <w:rPr>
          <w:sz w:val="28"/>
          <w:szCs w:val="28"/>
        </w:rPr>
        <w:t>в</w:t>
      </w:r>
      <w:r w:rsidRPr="00C22572">
        <w:rPr>
          <w:spacing w:val="1"/>
          <w:sz w:val="28"/>
          <w:szCs w:val="28"/>
        </w:rPr>
        <w:t xml:space="preserve"> </w:t>
      </w:r>
      <w:r w:rsidRPr="00C22572">
        <w:rPr>
          <w:sz w:val="28"/>
          <w:szCs w:val="28"/>
        </w:rPr>
        <w:t>3260</w:t>
      </w:r>
      <w:r w:rsidRPr="00C22572">
        <w:rPr>
          <w:spacing w:val="1"/>
          <w:sz w:val="28"/>
          <w:szCs w:val="28"/>
        </w:rPr>
        <w:t xml:space="preserve"> </w:t>
      </w:r>
      <w:r w:rsidRPr="00C22572">
        <w:rPr>
          <w:sz w:val="28"/>
          <w:szCs w:val="28"/>
        </w:rPr>
        <w:t>м</w:t>
      </w:r>
      <w:r w:rsidRPr="00C22572">
        <w:rPr>
          <w:spacing w:val="1"/>
          <w:sz w:val="28"/>
          <w:szCs w:val="28"/>
        </w:rPr>
        <w:t xml:space="preserve"> </w:t>
      </w:r>
      <w:r w:rsidRPr="00C22572">
        <w:rPr>
          <w:sz w:val="28"/>
          <w:szCs w:val="28"/>
        </w:rPr>
        <w:t>от</w:t>
      </w:r>
      <w:r w:rsidRPr="00C22572">
        <w:rPr>
          <w:spacing w:val="1"/>
          <w:sz w:val="28"/>
          <w:szCs w:val="28"/>
        </w:rPr>
        <w:t xml:space="preserve"> </w:t>
      </w:r>
      <w:r w:rsidRPr="00C22572">
        <w:rPr>
          <w:sz w:val="28"/>
          <w:szCs w:val="28"/>
        </w:rPr>
        <w:t>границ</w:t>
      </w:r>
      <w:r w:rsidRPr="00C22572">
        <w:rPr>
          <w:spacing w:val="1"/>
          <w:sz w:val="28"/>
          <w:szCs w:val="28"/>
        </w:rPr>
        <w:t xml:space="preserve"> </w:t>
      </w:r>
      <w:r w:rsidRPr="00C22572">
        <w:rPr>
          <w:sz w:val="28"/>
          <w:szCs w:val="28"/>
        </w:rPr>
        <w:t>санитарно-</w:t>
      </w:r>
      <w:r w:rsidRPr="00C22572">
        <w:rPr>
          <w:spacing w:val="-67"/>
          <w:sz w:val="28"/>
          <w:szCs w:val="28"/>
        </w:rPr>
        <w:t xml:space="preserve"> </w:t>
      </w:r>
      <w:r w:rsidRPr="00C22572">
        <w:rPr>
          <w:sz w:val="28"/>
          <w:szCs w:val="28"/>
        </w:rPr>
        <w:t>защитной</w:t>
      </w:r>
      <w:r w:rsidRPr="00C22572">
        <w:rPr>
          <w:spacing w:val="-1"/>
          <w:sz w:val="28"/>
          <w:szCs w:val="28"/>
        </w:rPr>
        <w:t xml:space="preserve"> </w:t>
      </w:r>
      <w:r w:rsidRPr="00C22572">
        <w:rPr>
          <w:sz w:val="28"/>
          <w:szCs w:val="28"/>
        </w:rPr>
        <w:t>зоны</w:t>
      </w:r>
      <w:r w:rsidRPr="00C22572">
        <w:rPr>
          <w:spacing w:val="-1"/>
          <w:sz w:val="28"/>
          <w:szCs w:val="28"/>
        </w:rPr>
        <w:t xml:space="preserve"> </w:t>
      </w:r>
      <w:r w:rsidRPr="00C22572">
        <w:rPr>
          <w:sz w:val="28"/>
          <w:szCs w:val="28"/>
        </w:rPr>
        <w:t>Нижнекамского</w:t>
      </w:r>
      <w:r w:rsidRPr="00C22572">
        <w:rPr>
          <w:spacing w:val="-2"/>
          <w:sz w:val="28"/>
          <w:szCs w:val="28"/>
        </w:rPr>
        <w:t xml:space="preserve"> </w:t>
      </w:r>
      <w:r w:rsidRPr="00C22572">
        <w:rPr>
          <w:sz w:val="28"/>
          <w:szCs w:val="28"/>
        </w:rPr>
        <w:t>промышленного узла;</w:t>
      </w:r>
    </w:p>
    <w:p w:rsidR="00D95279" w:rsidRPr="00B6448C" w:rsidRDefault="00B4786B" w:rsidP="00B12042">
      <w:pPr>
        <w:pStyle w:val="a5"/>
        <w:numPr>
          <w:ilvl w:val="1"/>
          <w:numId w:val="71"/>
        </w:numPr>
        <w:tabs>
          <w:tab w:val="left" w:pos="1392"/>
        </w:tabs>
        <w:ind w:left="0" w:firstLine="709"/>
        <w:rPr>
          <w:sz w:val="28"/>
        </w:rPr>
      </w:pPr>
      <w:r w:rsidRPr="00B6448C">
        <w:rPr>
          <w:sz w:val="28"/>
        </w:rPr>
        <w:t>АСКЗА-13 – в районе Автогородка, по ул. Юности, 36, на расстоянии</w:t>
      </w:r>
      <w:r w:rsidRPr="00B6448C">
        <w:rPr>
          <w:spacing w:val="1"/>
          <w:sz w:val="28"/>
        </w:rPr>
        <w:t xml:space="preserve"> </w:t>
      </w:r>
      <w:r w:rsidRPr="00B6448C">
        <w:rPr>
          <w:sz w:val="28"/>
        </w:rPr>
        <w:t>около</w:t>
      </w:r>
      <w:r w:rsidRPr="00B6448C">
        <w:rPr>
          <w:spacing w:val="-4"/>
          <w:sz w:val="28"/>
        </w:rPr>
        <w:t xml:space="preserve"> </w:t>
      </w:r>
      <w:r w:rsidRPr="00B6448C">
        <w:rPr>
          <w:sz w:val="28"/>
        </w:rPr>
        <w:t>1900 м</w:t>
      </w:r>
      <w:r w:rsidRPr="00B6448C">
        <w:rPr>
          <w:spacing w:val="-2"/>
          <w:sz w:val="28"/>
        </w:rPr>
        <w:t xml:space="preserve"> </w:t>
      </w:r>
      <w:r w:rsidRPr="00B6448C">
        <w:rPr>
          <w:sz w:val="28"/>
        </w:rPr>
        <w:t>от</w:t>
      </w:r>
      <w:r w:rsidRPr="00B6448C">
        <w:rPr>
          <w:spacing w:val="-2"/>
          <w:sz w:val="28"/>
        </w:rPr>
        <w:t xml:space="preserve"> </w:t>
      </w:r>
      <w:r w:rsidRPr="00B6448C">
        <w:rPr>
          <w:sz w:val="28"/>
        </w:rPr>
        <w:t>границ единой</w:t>
      </w:r>
      <w:r w:rsidRPr="00B6448C">
        <w:rPr>
          <w:spacing w:val="-1"/>
          <w:sz w:val="28"/>
        </w:rPr>
        <w:t xml:space="preserve"> </w:t>
      </w:r>
      <w:r w:rsidRPr="00B6448C">
        <w:rPr>
          <w:sz w:val="28"/>
        </w:rPr>
        <w:t>санитарно-защитной</w:t>
      </w:r>
      <w:r w:rsidRPr="00B6448C">
        <w:rPr>
          <w:spacing w:val="-1"/>
          <w:sz w:val="28"/>
        </w:rPr>
        <w:t xml:space="preserve"> </w:t>
      </w:r>
      <w:r w:rsidRPr="00B6448C">
        <w:rPr>
          <w:sz w:val="28"/>
        </w:rPr>
        <w:t>зоны;</w:t>
      </w:r>
    </w:p>
    <w:p w:rsidR="00D95279" w:rsidRPr="00B6448C" w:rsidRDefault="00B4786B" w:rsidP="00B12042">
      <w:pPr>
        <w:pStyle w:val="a5"/>
        <w:numPr>
          <w:ilvl w:val="1"/>
          <w:numId w:val="71"/>
        </w:numPr>
        <w:tabs>
          <w:tab w:val="left" w:pos="1392"/>
        </w:tabs>
        <w:ind w:left="0" w:firstLine="709"/>
        <w:rPr>
          <w:sz w:val="28"/>
        </w:rPr>
      </w:pPr>
      <w:r w:rsidRPr="00B6448C">
        <w:rPr>
          <w:sz w:val="28"/>
        </w:rPr>
        <w:t>АСКЗА-15 – на территории гипермаркета «Магнит», по ул. Южная, 7.</w:t>
      </w:r>
      <w:r w:rsidRPr="00B6448C">
        <w:rPr>
          <w:spacing w:val="1"/>
          <w:sz w:val="28"/>
        </w:rPr>
        <w:t xml:space="preserve"> </w:t>
      </w:r>
      <w:r w:rsidRPr="00B6448C">
        <w:rPr>
          <w:sz w:val="28"/>
        </w:rPr>
        <w:t>По</w:t>
      </w:r>
      <w:r w:rsidRPr="00B6448C">
        <w:rPr>
          <w:spacing w:val="20"/>
          <w:sz w:val="28"/>
        </w:rPr>
        <w:t xml:space="preserve"> </w:t>
      </w:r>
      <w:r w:rsidRPr="00B6448C">
        <w:rPr>
          <w:sz w:val="28"/>
        </w:rPr>
        <w:t>результатам</w:t>
      </w:r>
      <w:r w:rsidRPr="00B6448C">
        <w:rPr>
          <w:spacing w:val="18"/>
          <w:sz w:val="28"/>
        </w:rPr>
        <w:t xml:space="preserve"> </w:t>
      </w:r>
      <w:r w:rsidRPr="00B6448C">
        <w:rPr>
          <w:sz w:val="28"/>
        </w:rPr>
        <w:t>мониторинга</w:t>
      </w:r>
      <w:r w:rsidRPr="00B6448C">
        <w:rPr>
          <w:spacing w:val="19"/>
          <w:sz w:val="28"/>
        </w:rPr>
        <w:t xml:space="preserve"> </w:t>
      </w:r>
      <w:r w:rsidRPr="00B6448C">
        <w:rPr>
          <w:sz w:val="28"/>
        </w:rPr>
        <w:t>загрязнения</w:t>
      </w:r>
      <w:r w:rsidRPr="00B6448C">
        <w:rPr>
          <w:spacing w:val="20"/>
          <w:sz w:val="28"/>
        </w:rPr>
        <w:t xml:space="preserve"> </w:t>
      </w:r>
      <w:r w:rsidRPr="00B6448C">
        <w:rPr>
          <w:sz w:val="28"/>
        </w:rPr>
        <w:t>атмосферного</w:t>
      </w:r>
      <w:r w:rsidRPr="00B6448C">
        <w:rPr>
          <w:spacing w:val="20"/>
          <w:sz w:val="28"/>
        </w:rPr>
        <w:t xml:space="preserve"> </w:t>
      </w:r>
      <w:r w:rsidRPr="00B6448C">
        <w:rPr>
          <w:sz w:val="28"/>
        </w:rPr>
        <w:t>воздуха</w:t>
      </w:r>
      <w:r w:rsidRPr="00B6448C">
        <w:rPr>
          <w:spacing w:val="27"/>
          <w:sz w:val="28"/>
        </w:rPr>
        <w:t xml:space="preserve"> </w:t>
      </w:r>
      <w:r w:rsidRPr="00B6448C">
        <w:rPr>
          <w:sz w:val="28"/>
        </w:rPr>
        <w:t>на</w:t>
      </w:r>
    </w:p>
    <w:p w:rsidR="00D95279" w:rsidRPr="00B6448C" w:rsidRDefault="00B4786B" w:rsidP="00B12042">
      <w:pPr>
        <w:pStyle w:val="a3"/>
        <w:spacing w:line="320" w:lineRule="exact"/>
        <w:ind w:left="0" w:firstLine="709"/>
      </w:pPr>
      <w:r w:rsidRPr="00B6448C">
        <w:t>АСКЗА</w:t>
      </w:r>
      <w:r w:rsidRPr="00B6448C">
        <w:rPr>
          <w:spacing w:val="-3"/>
        </w:rPr>
        <w:t xml:space="preserve"> </w:t>
      </w:r>
      <w:r w:rsidRPr="00B6448C">
        <w:t>в</w:t>
      </w:r>
      <w:r w:rsidRPr="00B6448C">
        <w:rPr>
          <w:spacing w:val="-4"/>
        </w:rPr>
        <w:t xml:space="preserve"> </w:t>
      </w:r>
      <w:r w:rsidRPr="00B6448C">
        <w:t>2015</w:t>
      </w:r>
      <w:r w:rsidRPr="00B6448C">
        <w:rPr>
          <w:spacing w:val="-1"/>
        </w:rPr>
        <w:t xml:space="preserve"> </w:t>
      </w:r>
      <w:r w:rsidRPr="00B6448C">
        <w:t>г.</w:t>
      </w:r>
      <w:r w:rsidRPr="00B6448C">
        <w:rPr>
          <w:spacing w:val="-3"/>
        </w:rPr>
        <w:t xml:space="preserve"> </w:t>
      </w:r>
      <w:r w:rsidRPr="00B6448C">
        <w:t>отмечены</w:t>
      </w:r>
      <w:r w:rsidRPr="00B6448C">
        <w:rPr>
          <w:spacing w:val="-2"/>
        </w:rPr>
        <w:t xml:space="preserve"> </w:t>
      </w:r>
      <w:r w:rsidRPr="00B6448C">
        <w:t>следующие</w:t>
      </w:r>
      <w:r w:rsidRPr="00B6448C">
        <w:rPr>
          <w:spacing w:val="-2"/>
        </w:rPr>
        <w:t xml:space="preserve"> </w:t>
      </w:r>
      <w:r w:rsidRPr="00B6448C">
        <w:t>превышения</w:t>
      </w:r>
      <w:r w:rsidRPr="00B6448C">
        <w:rPr>
          <w:spacing w:val="-1"/>
        </w:rPr>
        <w:t xml:space="preserve"> </w:t>
      </w:r>
      <w:r w:rsidRPr="00B6448C">
        <w:t>ПДК:</w:t>
      </w:r>
    </w:p>
    <w:p w:rsidR="00D95279" w:rsidRPr="00B6448C" w:rsidRDefault="00B4786B" w:rsidP="00B12042">
      <w:pPr>
        <w:pStyle w:val="a5"/>
        <w:numPr>
          <w:ilvl w:val="1"/>
          <w:numId w:val="71"/>
        </w:numPr>
        <w:tabs>
          <w:tab w:val="left" w:pos="1392"/>
        </w:tabs>
        <w:spacing w:line="342" w:lineRule="exact"/>
        <w:ind w:left="0" w:firstLine="709"/>
        <w:rPr>
          <w:sz w:val="28"/>
        </w:rPr>
      </w:pPr>
      <w:r w:rsidRPr="00B6448C">
        <w:rPr>
          <w:sz w:val="28"/>
        </w:rPr>
        <w:t>38</w:t>
      </w:r>
      <w:r w:rsidRPr="00B6448C">
        <w:rPr>
          <w:spacing w:val="-2"/>
          <w:sz w:val="28"/>
        </w:rPr>
        <w:t xml:space="preserve"> </w:t>
      </w:r>
      <w:r w:rsidRPr="00B6448C">
        <w:rPr>
          <w:sz w:val="28"/>
        </w:rPr>
        <w:t>случаев</w:t>
      </w:r>
      <w:r w:rsidRPr="00B6448C">
        <w:rPr>
          <w:spacing w:val="-2"/>
          <w:sz w:val="28"/>
        </w:rPr>
        <w:t xml:space="preserve"> </w:t>
      </w:r>
      <w:r w:rsidRPr="00B6448C">
        <w:rPr>
          <w:sz w:val="28"/>
        </w:rPr>
        <w:t>по</w:t>
      </w:r>
      <w:r w:rsidRPr="00B6448C">
        <w:rPr>
          <w:spacing w:val="-1"/>
          <w:sz w:val="28"/>
        </w:rPr>
        <w:t xml:space="preserve"> </w:t>
      </w:r>
      <w:r w:rsidRPr="00B6448C">
        <w:rPr>
          <w:sz w:val="28"/>
        </w:rPr>
        <w:t>содержанию</w:t>
      </w:r>
      <w:r w:rsidRPr="00B6448C">
        <w:rPr>
          <w:spacing w:val="-3"/>
          <w:sz w:val="28"/>
        </w:rPr>
        <w:t xml:space="preserve"> </w:t>
      </w:r>
      <w:r w:rsidRPr="00B6448C">
        <w:rPr>
          <w:sz w:val="28"/>
        </w:rPr>
        <w:t>оксида</w:t>
      </w:r>
      <w:r w:rsidRPr="00B6448C">
        <w:rPr>
          <w:spacing w:val="-2"/>
          <w:sz w:val="28"/>
        </w:rPr>
        <w:t xml:space="preserve"> </w:t>
      </w:r>
      <w:r w:rsidRPr="00B6448C">
        <w:rPr>
          <w:sz w:val="28"/>
        </w:rPr>
        <w:t>углерода</w:t>
      </w:r>
      <w:r w:rsidRPr="00B6448C">
        <w:rPr>
          <w:spacing w:val="-2"/>
          <w:sz w:val="28"/>
        </w:rPr>
        <w:t xml:space="preserve"> </w:t>
      </w:r>
      <w:r w:rsidRPr="00B6448C">
        <w:rPr>
          <w:sz w:val="28"/>
        </w:rPr>
        <w:t>на</w:t>
      </w:r>
      <w:r w:rsidRPr="00B6448C">
        <w:rPr>
          <w:spacing w:val="-2"/>
          <w:sz w:val="28"/>
        </w:rPr>
        <w:t xml:space="preserve"> </w:t>
      </w:r>
      <w:r w:rsidRPr="00B6448C">
        <w:rPr>
          <w:sz w:val="28"/>
        </w:rPr>
        <w:t>АСКЗА-11;</w:t>
      </w:r>
    </w:p>
    <w:p w:rsidR="00D95279" w:rsidRPr="00B6448C" w:rsidRDefault="00B4786B" w:rsidP="00B12042">
      <w:pPr>
        <w:pStyle w:val="a5"/>
        <w:numPr>
          <w:ilvl w:val="1"/>
          <w:numId w:val="71"/>
        </w:numPr>
        <w:tabs>
          <w:tab w:val="left" w:pos="1392"/>
        </w:tabs>
        <w:spacing w:line="342" w:lineRule="exact"/>
        <w:ind w:left="0" w:firstLine="709"/>
        <w:rPr>
          <w:sz w:val="28"/>
        </w:rPr>
      </w:pPr>
      <w:r w:rsidRPr="00B6448C">
        <w:rPr>
          <w:sz w:val="28"/>
        </w:rPr>
        <w:t>30</w:t>
      </w:r>
      <w:r w:rsidRPr="00B6448C">
        <w:rPr>
          <w:spacing w:val="-2"/>
          <w:sz w:val="28"/>
        </w:rPr>
        <w:t xml:space="preserve"> </w:t>
      </w:r>
      <w:r w:rsidRPr="00B6448C">
        <w:rPr>
          <w:sz w:val="28"/>
        </w:rPr>
        <w:t>случаев</w:t>
      </w:r>
      <w:r w:rsidRPr="00B6448C">
        <w:rPr>
          <w:spacing w:val="-2"/>
          <w:sz w:val="28"/>
        </w:rPr>
        <w:t xml:space="preserve"> </w:t>
      </w:r>
      <w:r w:rsidRPr="00B6448C">
        <w:rPr>
          <w:sz w:val="28"/>
        </w:rPr>
        <w:t>по</w:t>
      </w:r>
      <w:r w:rsidRPr="00B6448C">
        <w:rPr>
          <w:spacing w:val="-2"/>
          <w:sz w:val="28"/>
        </w:rPr>
        <w:t xml:space="preserve"> </w:t>
      </w:r>
      <w:r w:rsidRPr="00B6448C">
        <w:rPr>
          <w:sz w:val="28"/>
        </w:rPr>
        <w:t>содержанию</w:t>
      </w:r>
      <w:r w:rsidRPr="00B6448C">
        <w:rPr>
          <w:spacing w:val="-2"/>
          <w:sz w:val="28"/>
        </w:rPr>
        <w:t xml:space="preserve"> </w:t>
      </w:r>
      <w:r w:rsidRPr="00B6448C">
        <w:rPr>
          <w:sz w:val="28"/>
        </w:rPr>
        <w:t>оксида</w:t>
      </w:r>
      <w:r w:rsidRPr="00B6448C">
        <w:rPr>
          <w:spacing w:val="-2"/>
          <w:sz w:val="28"/>
        </w:rPr>
        <w:t xml:space="preserve"> </w:t>
      </w:r>
      <w:r w:rsidRPr="00B6448C">
        <w:rPr>
          <w:sz w:val="28"/>
        </w:rPr>
        <w:t>углерода</w:t>
      </w:r>
      <w:r w:rsidRPr="00B6448C">
        <w:rPr>
          <w:spacing w:val="-3"/>
          <w:sz w:val="28"/>
        </w:rPr>
        <w:t xml:space="preserve"> </w:t>
      </w:r>
      <w:r w:rsidRPr="00B6448C">
        <w:rPr>
          <w:sz w:val="28"/>
        </w:rPr>
        <w:t>на</w:t>
      </w:r>
      <w:r w:rsidRPr="00B6448C">
        <w:rPr>
          <w:spacing w:val="-2"/>
          <w:sz w:val="28"/>
        </w:rPr>
        <w:t xml:space="preserve"> </w:t>
      </w:r>
      <w:r w:rsidRPr="00B6448C">
        <w:rPr>
          <w:sz w:val="28"/>
        </w:rPr>
        <w:t>АСКЗА-12;</w:t>
      </w:r>
    </w:p>
    <w:p w:rsidR="00D95279" w:rsidRPr="00B6448C" w:rsidRDefault="00B4786B" w:rsidP="00B12042">
      <w:pPr>
        <w:pStyle w:val="a5"/>
        <w:numPr>
          <w:ilvl w:val="1"/>
          <w:numId w:val="71"/>
        </w:numPr>
        <w:tabs>
          <w:tab w:val="left" w:pos="1392"/>
        </w:tabs>
        <w:ind w:left="0" w:firstLine="709"/>
        <w:rPr>
          <w:sz w:val="28"/>
        </w:rPr>
      </w:pPr>
      <w:r w:rsidRPr="00B6448C">
        <w:rPr>
          <w:sz w:val="28"/>
        </w:rPr>
        <w:t>45 случаев по содержанию оксида углерода и 1 случай по содержанию</w:t>
      </w:r>
      <w:r w:rsidRPr="00B6448C">
        <w:rPr>
          <w:spacing w:val="-67"/>
          <w:sz w:val="28"/>
        </w:rPr>
        <w:t xml:space="preserve"> </w:t>
      </w:r>
      <w:r w:rsidRPr="00B6448C">
        <w:rPr>
          <w:sz w:val="28"/>
        </w:rPr>
        <w:t>двуокиси</w:t>
      </w:r>
      <w:r w:rsidRPr="00B6448C">
        <w:rPr>
          <w:spacing w:val="-1"/>
          <w:sz w:val="28"/>
        </w:rPr>
        <w:t xml:space="preserve"> </w:t>
      </w:r>
      <w:r w:rsidRPr="00B6448C">
        <w:rPr>
          <w:sz w:val="28"/>
        </w:rPr>
        <w:t>серы на АСКЗА-13;</w:t>
      </w:r>
    </w:p>
    <w:p w:rsidR="00D95279" w:rsidRPr="00B6448C" w:rsidRDefault="00B4786B" w:rsidP="00B12042">
      <w:pPr>
        <w:pStyle w:val="a5"/>
        <w:numPr>
          <w:ilvl w:val="1"/>
          <w:numId w:val="71"/>
        </w:numPr>
        <w:tabs>
          <w:tab w:val="left" w:pos="1392"/>
        </w:tabs>
        <w:ind w:left="0" w:firstLine="709"/>
        <w:rPr>
          <w:sz w:val="28"/>
        </w:rPr>
      </w:pPr>
      <w:r w:rsidRPr="00B6448C">
        <w:rPr>
          <w:sz w:val="28"/>
        </w:rPr>
        <w:t>16 случаев по содержанию сероводорода, 3 случая по содержанию</w:t>
      </w:r>
      <w:r w:rsidRPr="00B6448C">
        <w:rPr>
          <w:spacing w:val="1"/>
          <w:sz w:val="28"/>
        </w:rPr>
        <w:t xml:space="preserve"> </w:t>
      </w:r>
      <w:r w:rsidRPr="00B6448C">
        <w:rPr>
          <w:sz w:val="28"/>
        </w:rPr>
        <w:t>фенола</w:t>
      </w:r>
      <w:r w:rsidRPr="00B6448C">
        <w:rPr>
          <w:spacing w:val="-1"/>
          <w:sz w:val="28"/>
        </w:rPr>
        <w:t xml:space="preserve"> </w:t>
      </w:r>
      <w:r w:rsidRPr="00B6448C">
        <w:rPr>
          <w:sz w:val="28"/>
        </w:rPr>
        <w:t>на АСКЗА-15.</w:t>
      </w:r>
    </w:p>
    <w:p w:rsidR="00D95279" w:rsidRPr="00B6448C" w:rsidRDefault="00B4786B" w:rsidP="00B12042">
      <w:pPr>
        <w:pStyle w:val="a3"/>
        <w:ind w:left="0" w:firstLine="709"/>
      </w:pPr>
      <w:r w:rsidRPr="00B6448C">
        <w:t>Из 1424598 исследований, выполненных на АСКЗА за 2015 год, выявлены</w:t>
      </w:r>
      <w:r w:rsidRPr="00B6448C">
        <w:rPr>
          <w:spacing w:val="1"/>
        </w:rPr>
        <w:t xml:space="preserve"> </w:t>
      </w:r>
      <w:r w:rsidRPr="00B6448C">
        <w:t>превышения</w:t>
      </w:r>
      <w:r w:rsidRPr="00B6448C">
        <w:rPr>
          <w:spacing w:val="1"/>
        </w:rPr>
        <w:t xml:space="preserve"> </w:t>
      </w:r>
      <w:r w:rsidRPr="00B6448C">
        <w:t>содержания</w:t>
      </w:r>
      <w:r w:rsidRPr="00B6448C">
        <w:rPr>
          <w:spacing w:val="1"/>
        </w:rPr>
        <w:t xml:space="preserve"> </w:t>
      </w:r>
      <w:r w:rsidRPr="00B6448C">
        <w:t>оксида</w:t>
      </w:r>
      <w:r w:rsidRPr="00B6448C">
        <w:rPr>
          <w:spacing w:val="1"/>
        </w:rPr>
        <w:t xml:space="preserve"> </w:t>
      </w:r>
      <w:r w:rsidRPr="00B6448C">
        <w:t>углерода,</w:t>
      </w:r>
      <w:r w:rsidRPr="00B6448C">
        <w:rPr>
          <w:spacing w:val="1"/>
        </w:rPr>
        <w:t xml:space="preserve"> </w:t>
      </w:r>
      <w:r w:rsidRPr="00B6448C">
        <w:t>сероводорода,</w:t>
      </w:r>
      <w:r w:rsidRPr="00B6448C">
        <w:rPr>
          <w:spacing w:val="1"/>
        </w:rPr>
        <w:t xml:space="preserve"> </w:t>
      </w:r>
      <w:r w:rsidRPr="00B6448C">
        <w:t>окиси</w:t>
      </w:r>
      <w:r w:rsidRPr="00B6448C">
        <w:rPr>
          <w:spacing w:val="1"/>
        </w:rPr>
        <w:t xml:space="preserve"> </w:t>
      </w:r>
      <w:r w:rsidRPr="00B6448C">
        <w:t>этилена,</w:t>
      </w:r>
      <w:r w:rsidRPr="00B6448C">
        <w:rPr>
          <w:spacing w:val="1"/>
        </w:rPr>
        <w:t xml:space="preserve"> </w:t>
      </w:r>
      <w:r w:rsidRPr="00B6448C">
        <w:t>этилбензола, диоксида азота в 646 анализах, что составляет 0,045% от общего</w:t>
      </w:r>
      <w:r w:rsidRPr="00B6448C">
        <w:rPr>
          <w:spacing w:val="1"/>
        </w:rPr>
        <w:t xml:space="preserve"> </w:t>
      </w:r>
      <w:r w:rsidRPr="00B6448C">
        <w:t>количества</w:t>
      </w:r>
      <w:r w:rsidRPr="00B6448C">
        <w:rPr>
          <w:spacing w:val="-3"/>
        </w:rPr>
        <w:t xml:space="preserve"> </w:t>
      </w:r>
      <w:r w:rsidRPr="00B6448C">
        <w:t>исследований.</w:t>
      </w:r>
    </w:p>
    <w:p w:rsidR="00D95279" w:rsidRPr="00B6448C" w:rsidRDefault="00B4786B" w:rsidP="00B12042">
      <w:pPr>
        <w:pStyle w:val="a3"/>
        <w:ind w:left="0" w:firstLine="709"/>
      </w:pPr>
      <w:r w:rsidRPr="00B6448C">
        <w:t>В</w:t>
      </w:r>
      <w:r w:rsidRPr="00B6448C">
        <w:rPr>
          <w:spacing w:val="1"/>
        </w:rPr>
        <w:t xml:space="preserve"> </w:t>
      </w:r>
      <w:r w:rsidRPr="00B6448C">
        <w:t>2015</w:t>
      </w:r>
      <w:r w:rsidRPr="00B6448C">
        <w:rPr>
          <w:spacing w:val="1"/>
        </w:rPr>
        <w:t xml:space="preserve"> </w:t>
      </w:r>
      <w:r w:rsidRPr="00B6448C">
        <w:t>г.</w:t>
      </w:r>
      <w:r w:rsidRPr="00B6448C">
        <w:rPr>
          <w:spacing w:val="1"/>
        </w:rPr>
        <w:t xml:space="preserve"> </w:t>
      </w:r>
      <w:r w:rsidRPr="00B6448C">
        <w:t>в</w:t>
      </w:r>
      <w:r w:rsidRPr="00B6448C">
        <w:rPr>
          <w:spacing w:val="1"/>
        </w:rPr>
        <w:t xml:space="preserve"> </w:t>
      </w:r>
      <w:r w:rsidRPr="00B6448C">
        <w:t>рамках</w:t>
      </w:r>
      <w:r w:rsidRPr="00B6448C">
        <w:rPr>
          <w:spacing w:val="1"/>
        </w:rPr>
        <w:t xml:space="preserve"> </w:t>
      </w:r>
      <w:r w:rsidRPr="00B6448C">
        <w:t>мониторинга</w:t>
      </w:r>
      <w:r w:rsidRPr="00B6448C">
        <w:rPr>
          <w:spacing w:val="1"/>
        </w:rPr>
        <w:t xml:space="preserve"> </w:t>
      </w:r>
      <w:r w:rsidRPr="00B6448C">
        <w:t>специализированной</w:t>
      </w:r>
      <w:r w:rsidRPr="00B6448C">
        <w:rPr>
          <w:spacing w:val="1"/>
        </w:rPr>
        <w:t xml:space="preserve"> </w:t>
      </w:r>
      <w:r w:rsidRPr="00B6448C">
        <w:t>инспекции</w:t>
      </w:r>
      <w:r w:rsidRPr="00B6448C">
        <w:rPr>
          <w:spacing w:val="1"/>
        </w:rPr>
        <w:t xml:space="preserve"> </w:t>
      </w:r>
      <w:r w:rsidRPr="00B6448C">
        <w:t>аналитического</w:t>
      </w:r>
      <w:r w:rsidRPr="00B6448C">
        <w:rPr>
          <w:spacing w:val="1"/>
        </w:rPr>
        <w:t xml:space="preserve"> </w:t>
      </w:r>
      <w:r w:rsidRPr="00B6448C">
        <w:t>контроля</w:t>
      </w:r>
      <w:r w:rsidRPr="00B6448C">
        <w:rPr>
          <w:spacing w:val="1"/>
        </w:rPr>
        <w:t xml:space="preserve"> </w:t>
      </w:r>
      <w:r w:rsidRPr="00B6448C">
        <w:t>(СИАК)</w:t>
      </w:r>
      <w:r w:rsidRPr="00B6448C">
        <w:rPr>
          <w:spacing w:val="1"/>
        </w:rPr>
        <w:t xml:space="preserve"> </w:t>
      </w:r>
      <w:r w:rsidRPr="00B6448C">
        <w:t>Закамского</w:t>
      </w:r>
      <w:r w:rsidRPr="00B6448C">
        <w:rPr>
          <w:spacing w:val="1"/>
        </w:rPr>
        <w:t xml:space="preserve"> </w:t>
      </w:r>
      <w:r w:rsidRPr="00B6448C">
        <w:t>территориального</w:t>
      </w:r>
      <w:r w:rsidRPr="00B6448C">
        <w:rPr>
          <w:spacing w:val="1"/>
        </w:rPr>
        <w:t xml:space="preserve"> </w:t>
      </w:r>
      <w:r w:rsidRPr="00B6448C">
        <w:t>управления</w:t>
      </w:r>
      <w:r w:rsidRPr="00B6448C">
        <w:rPr>
          <w:spacing w:val="1"/>
        </w:rPr>
        <w:t xml:space="preserve"> </w:t>
      </w:r>
      <w:r w:rsidRPr="00B6448C">
        <w:t>Министерства</w:t>
      </w:r>
      <w:r w:rsidRPr="00B6448C">
        <w:rPr>
          <w:spacing w:val="50"/>
        </w:rPr>
        <w:t xml:space="preserve"> </w:t>
      </w:r>
      <w:r w:rsidRPr="00B6448C">
        <w:t>экологии</w:t>
      </w:r>
      <w:r w:rsidRPr="00B6448C">
        <w:rPr>
          <w:spacing w:val="51"/>
        </w:rPr>
        <w:t xml:space="preserve"> </w:t>
      </w:r>
      <w:r w:rsidRPr="00B6448C">
        <w:t>и</w:t>
      </w:r>
      <w:r w:rsidRPr="00B6448C">
        <w:rPr>
          <w:spacing w:val="52"/>
        </w:rPr>
        <w:t xml:space="preserve"> </w:t>
      </w:r>
      <w:r w:rsidRPr="00B6448C">
        <w:t>природных</w:t>
      </w:r>
      <w:r w:rsidRPr="00B6448C">
        <w:rPr>
          <w:spacing w:val="50"/>
        </w:rPr>
        <w:t xml:space="preserve"> </w:t>
      </w:r>
      <w:r w:rsidRPr="00B6448C">
        <w:t>ресурсов</w:t>
      </w:r>
      <w:r w:rsidRPr="00B6448C">
        <w:rPr>
          <w:spacing w:val="52"/>
        </w:rPr>
        <w:t xml:space="preserve"> </w:t>
      </w:r>
      <w:r w:rsidRPr="00B6448C">
        <w:t>Республики</w:t>
      </w:r>
      <w:r w:rsidRPr="00B6448C">
        <w:rPr>
          <w:spacing w:val="51"/>
        </w:rPr>
        <w:t xml:space="preserve"> </w:t>
      </w:r>
      <w:r w:rsidRPr="00B6448C">
        <w:t>Татарстан</w:t>
      </w:r>
      <w:r w:rsidRPr="00B6448C">
        <w:rPr>
          <w:spacing w:val="52"/>
        </w:rPr>
        <w:t xml:space="preserve"> </w:t>
      </w:r>
      <w:r w:rsidRPr="00B6448C">
        <w:t>в</w:t>
      </w:r>
      <w:r w:rsidRPr="00B6448C">
        <w:rPr>
          <w:spacing w:val="51"/>
        </w:rPr>
        <w:t xml:space="preserve"> </w:t>
      </w:r>
      <w:r w:rsidRPr="00B6448C">
        <w:t>зоне</w:t>
      </w:r>
      <w:r w:rsidR="00B6448C" w:rsidRPr="00B6448C">
        <w:t xml:space="preserve"> </w:t>
      </w:r>
      <w:r w:rsidRPr="00B6448C">
        <w:t>влияния</w:t>
      </w:r>
      <w:r w:rsidRPr="00B6448C">
        <w:rPr>
          <w:spacing w:val="1"/>
        </w:rPr>
        <w:t xml:space="preserve"> </w:t>
      </w:r>
      <w:r w:rsidRPr="00B6448C">
        <w:t>предприятий</w:t>
      </w:r>
      <w:r w:rsidRPr="00B6448C">
        <w:rPr>
          <w:spacing w:val="1"/>
        </w:rPr>
        <w:t xml:space="preserve"> </w:t>
      </w:r>
      <w:r w:rsidRPr="00B6448C">
        <w:t>Нижнекамского</w:t>
      </w:r>
      <w:r w:rsidRPr="00B6448C">
        <w:rPr>
          <w:spacing w:val="1"/>
        </w:rPr>
        <w:t xml:space="preserve"> </w:t>
      </w:r>
      <w:r w:rsidRPr="00B6448C">
        <w:t>промышленного</w:t>
      </w:r>
      <w:r w:rsidRPr="00B6448C">
        <w:rPr>
          <w:spacing w:val="1"/>
        </w:rPr>
        <w:t xml:space="preserve"> </w:t>
      </w:r>
      <w:r w:rsidRPr="00B6448C">
        <w:t>узла</w:t>
      </w:r>
      <w:r w:rsidRPr="00B6448C">
        <w:rPr>
          <w:spacing w:val="1"/>
        </w:rPr>
        <w:t xml:space="preserve"> </w:t>
      </w:r>
      <w:r w:rsidRPr="00B6448C">
        <w:t>было</w:t>
      </w:r>
      <w:r w:rsidRPr="00B6448C">
        <w:rPr>
          <w:spacing w:val="70"/>
        </w:rPr>
        <w:t xml:space="preserve"> </w:t>
      </w:r>
      <w:r w:rsidRPr="00B6448C">
        <w:t>отобрано</w:t>
      </w:r>
      <w:r w:rsidRPr="00B6448C">
        <w:rPr>
          <w:spacing w:val="1"/>
        </w:rPr>
        <w:t xml:space="preserve"> </w:t>
      </w:r>
      <w:r w:rsidRPr="00B6448C">
        <w:t>3298 проб, выявлены единичные превышения содержания сероводорода (1,1 –</w:t>
      </w:r>
      <w:r w:rsidRPr="00B6448C">
        <w:rPr>
          <w:spacing w:val="1"/>
        </w:rPr>
        <w:t xml:space="preserve"> </w:t>
      </w:r>
      <w:r w:rsidRPr="00B6448C">
        <w:lastRenderedPageBreak/>
        <w:t>1,5 раза) и этилбензола (1,1-1,3 раза). Также отмечены единичные превышения</w:t>
      </w:r>
      <w:r w:rsidRPr="00B6448C">
        <w:rPr>
          <w:spacing w:val="1"/>
        </w:rPr>
        <w:t xml:space="preserve"> </w:t>
      </w:r>
      <w:r w:rsidRPr="00B6448C">
        <w:t>содержания</w:t>
      </w:r>
      <w:r w:rsidRPr="00B6448C">
        <w:rPr>
          <w:spacing w:val="-1"/>
        </w:rPr>
        <w:t xml:space="preserve"> </w:t>
      </w:r>
      <w:r w:rsidRPr="00B6448C">
        <w:t>толуола,</w:t>
      </w:r>
      <w:r w:rsidRPr="00B6448C">
        <w:rPr>
          <w:spacing w:val="-1"/>
        </w:rPr>
        <w:t xml:space="preserve"> </w:t>
      </w:r>
      <w:r w:rsidRPr="00B6448C">
        <w:t>ксилолов.</w:t>
      </w:r>
    </w:p>
    <w:p w:rsidR="00D95279" w:rsidRPr="00B6448C" w:rsidRDefault="00B4786B" w:rsidP="00B12042">
      <w:pPr>
        <w:pStyle w:val="a3"/>
        <w:ind w:left="0" w:firstLine="709"/>
      </w:pPr>
      <w:r w:rsidRPr="00B6448C">
        <w:t>Исследования, выполненные в 2016 году в рамках контроля загрязнения</w:t>
      </w:r>
      <w:r w:rsidRPr="00B6448C">
        <w:rPr>
          <w:spacing w:val="1"/>
        </w:rPr>
        <w:t xml:space="preserve"> </w:t>
      </w:r>
      <w:r w:rsidRPr="00B6448C">
        <w:t>воздуха в зоне влияния Нижнекамского промышленного узла Территориальным</w:t>
      </w:r>
      <w:r w:rsidRPr="00B6448C">
        <w:rPr>
          <w:spacing w:val="-67"/>
        </w:rPr>
        <w:t xml:space="preserve"> </w:t>
      </w:r>
      <w:r w:rsidRPr="00B6448C">
        <w:t>отделом</w:t>
      </w:r>
      <w:r w:rsidRPr="00B6448C">
        <w:rPr>
          <w:spacing w:val="1"/>
        </w:rPr>
        <w:t xml:space="preserve"> </w:t>
      </w:r>
      <w:r w:rsidRPr="00B6448C">
        <w:t>Управления</w:t>
      </w:r>
      <w:r w:rsidRPr="00B6448C">
        <w:rPr>
          <w:spacing w:val="1"/>
        </w:rPr>
        <w:t xml:space="preserve"> </w:t>
      </w:r>
      <w:r w:rsidRPr="00B6448C">
        <w:t>Роспотребнадзора</w:t>
      </w:r>
      <w:r w:rsidRPr="00B6448C">
        <w:rPr>
          <w:spacing w:val="1"/>
        </w:rPr>
        <w:t xml:space="preserve"> </w:t>
      </w:r>
      <w:r w:rsidRPr="00B6448C">
        <w:t>по</w:t>
      </w:r>
      <w:r w:rsidRPr="00B6448C">
        <w:rPr>
          <w:spacing w:val="1"/>
        </w:rPr>
        <w:t xml:space="preserve"> </w:t>
      </w:r>
      <w:r w:rsidRPr="00B6448C">
        <w:t>Республике</w:t>
      </w:r>
      <w:r w:rsidRPr="00B6448C">
        <w:rPr>
          <w:spacing w:val="1"/>
        </w:rPr>
        <w:t xml:space="preserve"> </w:t>
      </w:r>
      <w:r w:rsidRPr="00B6448C">
        <w:t>Татарстан</w:t>
      </w:r>
      <w:r w:rsidRPr="00B6448C">
        <w:rPr>
          <w:spacing w:val="1"/>
        </w:rPr>
        <w:t xml:space="preserve"> </w:t>
      </w:r>
      <w:r w:rsidRPr="00B6448C">
        <w:t>в</w:t>
      </w:r>
      <w:r w:rsidRPr="00B6448C">
        <w:rPr>
          <w:spacing w:val="1"/>
        </w:rPr>
        <w:t xml:space="preserve"> </w:t>
      </w:r>
      <w:r w:rsidRPr="00B6448C">
        <w:t>Нижнекамском</w:t>
      </w:r>
      <w:r w:rsidRPr="00B6448C">
        <w:rPr>
          <w:spacing w:val="1"/>
        </w:rPr>
        <w:t xml:space="preserve"> </w:t>
      </w:r>
      <w:r w:rsidRPr="00B6448C">
        <w:t>районе</w:t>
      </w:r>
      <w:r w:rsidRPr="00B6448C">
        <w:rPr>
          <w:spacing w:val="1"/>
        </w:rPr>
        <w:t xml:space="preserve"> </w:t>
      </w:r>
      <w:r w:rsidRPr="00B6448C">
        <w:t>и</w:t>
      </w:r>
      <w:r w:rsidRPr="00B6448C">
        <w:rPr>
          <w:spacing w:val="1"/>
        </w:rPr>
        <w:t xml:space="preserve"> </w:t>
      </w:r>
      <w:r w:rsidRPr="00B6448C">
        <w:t>г.</w:t>
      </w:r>
      <w:r w:rsidRPr="00B6448C">
        <w:rPr>
          <w:spacing w:val="1"/>
        </w:rPr>
        <w:t xml:space="preserve"> </w:t>
      </w:r>
      <w:r w:rsidRPr="00B6448C">
        <w:t>Нижнекамск,</w:t>
      </w:r>
      <w:r w:rsidRPr="00B6448C">
        <w:rPr>
          <w:spacing w:val="1"/>
        </w:rPr>
        <w:t xml:space="preserve"> </w:t>
      </w:r>
      <w:r w:rsidRPr="00B6448C">
        <w:t>выявили</w:t>
      </w:r>
      <w:r w:rsidRPr="00B6448C">
        <w:rPr>
          <w:spacing w:val="1"/>
        </w:rPr>
        <w:t xml:space="preserve"> </w:t>
      </w:r>
      <w:r w:rsidRPr="00B6448C">
        <w:t>единичные</w:t>
      </w:r>
      <w:r w:rsidRPr="00B6448C">
        <w:rPr>
          <w:spacing w:val="1"/>
        </w:rPr>
        <w:t xml:space="preserve"> </w:t>
      </w:r>
      <w:r w:rsidRPr="00B6448C">
        <w:t>случаи</w:t>
      </w:r>
      <w:r w:rsidRPr="00B6448C">
        <w:rPr>
          <w:spacing w:val="1"/>
        </w:rPr>
        <w:t xml:space="preserve"> </w:t>
      </w:r>
      <w:r w:rsidRPr="00B6448C">
        <w:t>превышения ПДК по формальдегиду, аммиаку, этилбензолу, преимущественно</w:t>
      </w:r>
      <w:r w:rsidRPr="00B6448C">
        <w:rPr>
          <w:spacing w:val="1"/>
        </w:rPr>
        <w:t xml:space="preserve"> </w:t>
      </w:r>
      <w:r w:rsidRPr="00B6448C">
        <w:t>зарегистрированные</w:t>
      </w:r>
      <w:r w:rsidRPr="00B6448C">
        <w:rPr>
          <w:spacing w:val="1"/>
        </w:rPr>
        <w:t xml:space="preserve"> </w:t>
      </w:r>
      <w:r w:rsidRPr="00B6448C">
        <w:t>на</w:t>
      </w:r>
      <w:r w:rsidRPr="00B6448C">
        <w:rPr>
          <w:spacing w:val="1"/>
        </w:rPr>
        <w:t xml:space="preserve"> </w:t>
      </w:r>
      <w:r w:rsidRPr="00B6448C">
        <w:t>пр.</w:t>
      </w:r>
      <w:r w:rsidRPr="00B6448C">
        <w:rPr>
          <w:spacing w:val="1"/>
        </w:rPr>
        <w:t xml:space="preserve"> </w:t>
      </w:r>
      <w:r w:rsidRPr="00B6448C">
        <w:t>Вахитова,</w:t>
      </w:r>
      <w:r w:rsidRPr="00B6448C">
        <w:rPr>
          <w:spacing w:val="1"/>
        </w:rPr>
        <w:t xml:space="preserve"> </w:t>
      </w:r>
      <w:r w:rsidRPr="00B6448C">
        <w:t>2,</w:t>
      </w:r>
      <w:r w:rsidRPr="00B6448C">
        <w:rPr>
          <w:spacing w:val="1"/>
        </w:rPr>
        <w:t xml:space="preserve"> </w:t>
      </w:r>
      <w:r w:rsidRPr="00B6448C">
        <w:t>в</w:t>
      </w:r>
      <w:r w:rsidRPr="00B6448C">
        <w:rPr>
          <w:spacing w:val="1"/>
        </w:rPr>
        <w:t xml:space="preserve"> </w:t>
      </w:r>
      <w:r w:rsidRPr="00B6448C">
        <w:t>северо-западном</w:t>
      </w:r>
      <w:r w:rsidRPr="00B6448C">
        <w:rPr>
          <w:spacing w:val="1"/>
        </w:rPr>
        <w:t xml:space="preserve"> </w:t>
      </w:r>
      <w:r w:rsidRPr="00B6448C">
        <w:t>направлении</w:t>
      </w:r>
      <w:r w:rsidRPr="00B6448C">
        <w:rPr>
          <w:spacing w:val="1"/>
        </w:rPr>
        <w:t xml:space="preserve"> </w:t>
      </w:r>
      <w:r w:rsidRPr="00B6448C">
        <w:t>от</w:t>
      </w:r>
      <w:r w:rsidRPr="00B6448C">
        <w:rPr>
          <w:spacing w:val="1"/>
        </w:rPr>
        <w:t xml:space="preserve"> </w:t>
      </w:r>
      <w:r w:rsidRPr="00B6448C">
        <w:t>Нижнекамского</w:t>
      </w:r>
      <w:r w:rsidRPr="00B6448C">
        <w:rPr>
          <w:spacing w:val="-4"/>
        </w:rPr>
        <w:t xml:space="preserve"> </w:t>
      </w:r>
      <w:r w:rsidRPr="00B6448C">
        <w:t>промышленного</w:t>
      </w:r>
      <w:r w:rsidRPr="00B6448C">
        <w:rPr>
          <w:spacing w:val="1"/>
        </w:rPr>
        <w:t xml:space="preserve"> </w:t>
      </w:r>
      <w:r w:rsidRPr="00B6448C">
        <w:t>узла.</w:t>
      </w:r>
    </w:p>
    <w:p w:rsidR="00D95279" w:rsidRPr="00B6448C" w:rsidRDefault="00B4786B" w:rsidP="00B12042">
      <w:pPr>
        <w:pStyle w:val="a3"/>
        <w:ind w:left="0" w:firstLine="709"/>
      </w:pPr>
      <w:r w:rsidRPr="00B6448C">
        <w:t>Как</w:t>
      </w:r>
      <w:r w:rsidRPr="00B6448C">
        <w:rPr>
          <w:spacing w:val="1"/>
        </w:rPr>
        <w:t xml:space="preserve"> </w:t>
      </w:r>
      <w:r w:rsidRPr="00B6448C">
        <w:t>указывалось</w:t>
      </w:r>
      <w:r w:rsidRPr="00B6448C">
        <w:rPr>
          <w:spacing w:val="1"/>
        </w:rPr>
        <w:t xml:space="preserve"> </w:t>
      </w:r>
      <w:r w:rsidRPr="00B6448C">
        <w:t>выше,</w:t>
      </w:r>
      <w:r w:rsidRPr="00B6448C">
        <w:rPr>
          <w:spacing w:val="1"/>
        </w:rPr>
        <w:t xml:space="preserve"> </w:t>
      </w:r>
      <w:r w:rsidRPr="00B6448C">
        <w:t>в</w:t>
      </w:r>
      <w:r w:rsidRPr="00B6448C">
        <w:rPr>
          <w:spacing w:val="1"/>
        </w:rPr>
        <w:t xml:space="preserve"> </w:t>
      </w:r>
      <w:r w:rsidRPr="00B6448C">
        <w:t>целях</w:t>
      </w:r>
      <w:r w:rsidRPr="00B6448C">
        <w:rPr>
          <w:spacing w:val="1"/>
        </w:rPr>
        <w:t xml:space="preserve"> </w:t>
      </w:r>
      <w:r w:rsidRPr="00B6448C">
        <w:t>снижения</w:t>
      </w:r>
      <w:r w:rsidRPr="00B6448C">
        <w:rPr>
          <w:spacing w:val="1"/>
        </w:rPr>
        <w:t xml:space="preserve"> </w:t>
      </w:r>
      <w:r w:rsidRPr="00B6448C">
        <w:t>негативного</w:t>
      </w:r>
      <w:r w:rsidRPr="00B6448C">
        <w:rPr>
          <w:spacing w:val="1"/>
        </w:rPr>
        <w:t xml:space="preserve"> </w:t>
      </w:r>
      <w:r w:rsidRPr="00B6448C">
        <w:t>воздействия</w:t>
      </w:r>
      <w:r w:rsidRPr="00B6448C">
        <w:rPr>
          <w:spacing w:val="1"/>
        </w:rPr>
        <w:t xml:space="preserve"> </w:t>
      </w:r>
      <w:r w:rsidRPr="00B6448C">
        <w:t>на</w:t>
      </w:r>
      <w:r w:rsidRPr="00B6448C">
        <w:rPr>
          <w:spacing w:val="1"/>
        </w:rPr>
        <w:t xml:space="preserve"> </w:t>
      </w:r>
      <w:r w:rsidRPr="00B6448C">
        <w:t>атмосферный</w:t>
      </w:r>
      <w:r w:rsidRPr="00B6448C">
        <w:rPr>
          <w:spacing w:val="1"/>
        </w:rPr>
        <w:t xml:space="preserve"> </w:t>
      </w:r>
      <w:r w:rsidRPr="00B6448C">
        <w:t>воздух</w:t>
      </w:r>
      <w:r w:rsidRPr="00B6448C">
        <w:rPr>
          <w:spacing w:val="1"/>
        </w:rPr>
        <w:t xml:space="preserve"> </w:t>
      </w:r>
      <w:r w:rsidRPr="00B6448C">
        <w:t>предприятиями</w:t>
      </w:r>
      <w:r w:rsidRPr="00B6448C">
        <w:rPr>
          <w:spacing w:val="1"/>
        </w:rPr>
        <w:t xml:space="preserve"> </w:t>
      </w:r>
      <w:r w:rsidRPr="00B6448C">
        <w:t>Нижнекамского</w:t>
      </w:r>
      <w:r w:rsidRPr="00B6448C">
        <w:rPr>
          <w:spacing w:val="1"/>
        </w:rPr>
        <w:t xml:space="preserve"> </w:t>
      </w:r>
      <w:r w:rsidRPr="00B6448C">
        <w:t>промышленного</w:t>
      </w:r>
      <w:r w:rsidRPr="00B6448C">
        <w:rPr>
          <w:spacing w:val="1"/>
        </w:rPr>
        <w:t xml:space="preserve"> </w:t>
      </w:r>
      <w:r w:rsidRPr="00B6448C">
        <w:t>узла</w:t>
      </w:r>
      <w:r w:rsidRPr="00B6448C">
        <w:rPr>
          <w:spacing w:val="1"/>
        </w:rPr>
        <w:t xml:space="preserve"> </w:t>
      </w:r>
      <w:r w:rsidRPr="00B6448C">
        <w:t>выполняются</w:t>
      </w:r>
      <w:r w:rsidRPr="00B6448C">
        <w:rPr>
          <w:spacing w:val="-1"/>
        </w:rPr>
        <w:t xml:space="preserve"> </w:t>
      </w:r>
      <w:r w:rsidRPr="00B6448C">
        <w:t>воздухоохранные</w:t>
      </w:r>
      <w:r w:rsidRPr="00B6448C">
        <w:rPr>
          <w:spacing w:val="-1"/>
        </w:rPr>
        <w:t xml:space="preserve"> </w:t>
      </w:r>
      <w:r w:rsidRPr="00B6448C">
        <w:t>мероприятия</w:t>
      </w:r>
      <w:r w:rsidRPr="00B6448C">
        <w:rPr>
          <w:spacing w:val="-1"/>
        </w:rPr>
        <w:t xml:space="preserve"> </w:t>
      </w:r>
      <w:r w:rsidRPr="00B6448C">
        <w:t>(таблица</w:t>
      </w:r>
      <w:r w:rsidRPr="00B6448C">
        <w:rPr>
          <w:spacing w:val="4"/>
        </w:rPr>
        <w:t xml:space="preserve"> </w:t>
      </w:r>
      <w:r w:rsidRPr="00B6448C">
        <w:t>2.1.3).</w:t>
      </w:r>
    </w:p>
    <w:p w:rsidR="00D95279" w:rsidRPr="00B6448C" w:rsidRDefault="00B4786B" w:rsidP="00B12042">
      <w:pPr>
        <w:pStyle w:val="a3"/>
        <w:spacing w:line="322" w:lineRule="exact"/>
        <w:ind w:left="0" w:firstLine="709"/>
        <w:jc w:val="right"/>
      </w:pPr>
      <w:r w:rsidRPr="00B6448C">
        <w:t>Таблица</w:t>
      </w:r>
      <w:r w:rsidRPr="00B6448C">
        <w:rPr>
          <w:spacing w:val="-2"/>
        </w:rPr>
        <w:t xml:space="preserve"> </w:t>
      </w:r>
      <w:r w:rsidRPr="00B6448C">
        <w:t>2.1.3</w:t>
      </w:r>
    </w:p>
    <w:p w:rsidR="00D95279" w:rsidRPr="00B6448C" w:rsidRDefault="00B4786B" w:rsidP="00B12042">
      <w:pPr>
        <w:spacing w:after="6"/>
        <w:ind w:firstLine="709"/>
        <w:jc w:val="center"/>
        <w:rPr>
          <w:i/>
          <w:sz w:val="28"/>
        </w:rPr>
      </w:pPr>
      <w:r w:rsidRPr="00B6448C">
        <w:rPr>
          <w:i/>
          <w:sz w:val="28"/>
        </w:rPr>
        <w:t>Сведения о выполнении предприятиями Нижнекамского промышленного</w:t>
      </w:r>
      <w:r w:rsidRPr="00B6448C">
        <w:rPr>
          <w:i/>
          <w:spacing w:val="-67"/>
          <w:sz w:val="28"/>
        </w:rPr>
        <w:t xml:space="preserve"> </w:t>
      </w:r>
      <w:r w:rsidRPr="00B6448C">
        <w:rPr>
          <w:i/>
          <w:sz w:val="28"/>
        </w:rPr>
        <w:t>узла</w:t>
      </w:r>
      <w:r w:rsidRPr="00B6448C">
        <w:rPr>
          <w:i/>
          <w:spacing w:val="-4"/>
          <w:sz w:val="28"/>
        </w:rPr>
        <w:t xml:space="preserve"> </w:t>
      </w:r>
      <w:r w:rsidRPr="00B6448C">
        <w:rPr>
          <w:i/>
          <w:sz w:val="28"/>
        </w:rPr>
        <w:t>воздухоохранных</w:t>
      </w:r>
      <w:r w:rsidRPr="00B6448C">
        <w:rPr>
          <w:i/>
          <w:spacing w:val="-2"/>
          <w:sz w:val="28"/>
        </w:rPr>
        <w:t xml:space="preserve"> </w:t>
      </w:r>
      <w:r w:rsidRPr="00B6448C">
        <w:rPr>
          <w:i/>
          <w:sz w:val="28"/>
        </w:rPr>
        <w:t>мероприятий</w:t>
      </w:r>
      <w:r w:rsidRPr="00B6448C">
        <w:rPr>
          <w:i/>
          <w:spacing w:val="3"/>
          <w:sz w:val="28"/>
        </w:rPr>
        <w:t xml:space="preserve"> </w:t>
      </w:r>
      <w:r w:rsidRPr="00B6448C">
        <w:rPr>
          <w:i/>
          <w:sz w:val="28"/>
        </w:rPr>
        <w:t>в</w:t>
      </w:r>
      <w:r w:rsidRPr="00B6448C">
        <w:rPr>
          <w:i/>
          <w:spacing w:val="-4"/>
          <w:sz w:val="28"/>
        </w:rPr>
        <w:t xml:space="preserve"> </w:t>
      </w:r>
      <w:r w:rsidRPr="00B6448C">
        <w:rPr>
          <w:i/>
          <w:sz w:val="28"/>
        </w:rPr>
        <w:t>2014-2015</w:t>
      </w:r>
      <w:r w:rsidRPr="00B6448C">
        <w:rPr>
          <w:i/>
          <w:spacing w:val="1"/>
          <w:sz w:val="28"/>
        </w:rPr>
        <w:t xml:space="preserve"> </w:t>
      </w:r>
      <w:r w:rsidRPr="00B6448C">
        <w:rPr>
          <w:i/>
          <w:sz w:val="28"/>
        </w:rPr>
        <w:t>гг.</w:t>
      </w:r>
    </w:p>
    <w:tbl>
      <w:tblPr>
        <w:tblStyle w:val="TableNormal"/>
        <w:tblW w:w="8955" w:type="dxa"/>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6"/>
        <w:gridCol w:w="4252"/>
        <w:gridCol w:w="2977"/>
      </w:tblGrid>
      <w:tr w:rsidR="00D95279" w:rsidRPr="00B6448C" w:rsidTr="00B6448C">
        <w:trPr>
          <w:trHeight w:val="633"/>
        </w:trPr>
        <w:tc>
          <w:tcPr>
            <w:tcW w:w="1726" w:type="dxa"/>
            <w:vAlign w:val="center"/>
          </w:tcPr>
          <w:p w:rsidR="00D95279" w:rsidRPr="00B6448C" w:rsidRDefault="00B4786B" w:rsidP="00B12042">
            <w:pPr>
              <w:pStyle w:val="TableParagraph"/>
              <w:jc w:val="center"/>
              <w:rPr>
                <w:b/>
                <w:sz w:val="20"/>
                <w:szCs w:val="20"/>
              </w:rPr>
            </w:pPr>
            <w:r w:rsidRPr="00B6448C">
              <w:rPr>
                <w:b/>
                <w:sz w:val="20"/>
                <w:szCs w:val="20"/>
              </w:rPr>
              <w:t>Наименовани</w:t>
            </w:r>
            <w:r w:rsidR="00B6448C" w:rsidRPr="00B6448C">
              <w:rPr>
                <w:b/>
                <w:sz w:val="20"/>
                <w:szCs w:val="20"/>
              </w:rPr>
              <w:t>е</w:t>
            </w:r>
            <w:r w:rsidRPr="00B6448C">
              <w:rPr>
                <w:b/>
                <w:spacing w:val="-47"/>
                <w:sz w:val="20"/>
                <w:szCs w:val="20"/>
              </w:rPr>
              <w:t xml:space="preserve"> </w:t>
            </w:r>
            <w:r w:rsidRPr="00B6448C">
              <w:rPr>
                <w:b/>
                <w:sz w:val="20"/>
                <w:szCs w:val="20"/>
              </w:rPr>
              <w:t>предприятия</w:t>
            </w:r>
          </w:p>
        </w:tc>
        <w:tc>
          <w:tcPr>
            <w:tcW w:w="4252" w:type="dxa"/>
            <w:vAlign w:val="center"/>
          </w:tcPr>
          <w:p w:rsidR="00D95279" w:rsidRPr="00B6448C" w:rsidRDefault="00B4786B" w:rsidP="00B12042">
            <w:pPr>
              <w:pStyle w:val="TableParagraph"/>
              <w:jc w:val="center"/>
              <w:rPr>
                <w:b/>
                <w:sz w:val="20"/>
                <w:szCs w:val="20"/>
              </w:rPr>
            </w:pPr>
            <w:r w:rsidRPr="00B6448C">
              <w:rPr>
                <w:b/>
                <w:sz w:val="20"/>
                <w:szCs w:val="20"/>
              </w:rPr>
              <w:t>Наименование</w:t>
            </w:r>
            <w:r w:rsidRPr="00B6448C">
              <w:rPr>
                <w:b/>
                <w:spacing w:val="-8"/>
                <w:sz w:val="20"/>
                <w:szCs w:val="20"/>
              </w:rPr>
              <w:t xml:space="preserve"> </w:t>
            </w:r>
            <w:r w:rsidRPr="00B6448C">
              <w:rPr>
                <w:b/>
                <w:sz w:val="20"/>
                <w:szCs w:val="20"/>
              </w:rPr>
              <w:t>мероприятия</w:t>
            </w:r>
          </w:p>
        </w:tc>
        <w:tc>
          <w:tcPr>
            <w:tcW w:w="2977" w:type="dxa"/>
            <w:vAlign w:val="center"/>
          </w:tcPr>
          <w:p w:rsidR="00D95279" w:rsidRPr="00B6448C" w:rsidRDefault="00B4786B" w:rsidP="00B12042">
            <w:pPr>
              <w:pStyle w:val="TableParagraph"/>
              <w:jc w:val="center"/>
              <w:rPr>
                <w:b/>
                <w:sz w:val="20"/>
                <w:szCs w:val="20"/>
              </w:rPr>
            </w:pPr>
            <w:r w:rsidRPr="00B6448C">
              <w:rPr>
                <w:b/>
                <w:sz w:val="20"/>
                <w:szCs w:val="20"/>
              </w:rPr>
              <w:t>Экологический</w:t>
            </w:r>
            <w:r w:rsidRPr="00B6448C">
              <w:rPr>
                <w:b/>
                <w:spacing w:val="-6"/>
                <w:sz w:val="20"/>
                <w:szCs w:val="20"/>
              </w:rPr>
              <w:t xml:space="preserve"> </w:t>
            </w:r>
            <w:r w:rsidRPr="00B6448C">
              <w:rPr>
                <w:b/>
                <w:sz w:val="20"/>
                <w:szCs w:val="20"/>
              </w:rPr>
              <w:t>эффект</w:t>
            </w:r>
          </w:p>
        </w:tc>
      </w:tr>
      <w:tr w:rsidR="00D95279" w:rsidRPr="00B6448C" w:rsidTr="00B6448C">
        <w:trPr>
          <w:trHeight w:val="1005"/>
        </w:trPr>
        <w:tc>
          <w:tcPr>
            <w:tcW w:w="1726" w:type="dxa"/>
            <w:vMerge w:val="restart"/>
            <w:vAlign w:val="center"/>
          </w:tcPr>
          <w:p w:rsidR="00D95279" w:rsidRPr="00B6448C" w:rsidRDefault="00D95279" w:rsidP="00B12042">
            <w:pPr>
              <w:pStyle w:val="TableParagraph"/>
              <w:jc w:val="center"/>
              <w:rPr>
                <w:i/>
                <w:sz w:val="20"/>
                <w:szCs w:val="20"/>
              </w:rPr>
            </w:pPr>
          </w:p>
          <w:p w:rsidR="00D95279" w:rsidRPr="00B6448C" w:rsidRDefault="00B4786B" w:rsidP="00B12042">
            <w:pPr>
              <w:pStyle w:val="TableParagraph"/>
              <w:jc w:val="center"/>
              <w:rPr>
                <w:sz w:val="20"/>
                <w:szCs w:val="20"/>
              </w:rPr>
            </w:pPr>
            <w:r w:rsidRPr="00B6448C">
              <w:rPr>
                <w:sz w:val="20"/>
                <w:szCs w:val="20"/>
              </w:rPr>
              <w:t>ПАО</w:t>
            </w:r>
          </w:p>
          <w:p w:rsidR="00D95279" w:rsidRPr="00B6448C" w:rsidRDefault="00B4786B" w:rsidP="00B12042">
            <w:pPr>
              <w:pStyle w:val="TableParagraph"/>
              <w:jc w:val="center"/>
              <w:rPr>
                <w:sz w:val="20"/>
                <w:szCs w:val="20"/>
              </w:rPr>
            </w:pPr>
            <w:r w:rsidRPr="00B6448C">
              <w:rPr>
                <w:sz w:val="20"/>
                <w:szCs w:val="20"/>
              </w:rPr>
              <w:t>«Нижнекамскнефтехим»</w:t>
            </w:r>
          </w:p>
        </w:tc>
        <w:tc>
          <w:tcPr>
            <w:tcW w:w="4252" w:type="dxa"/>
            <w:vAlign w:val="center"/>
          </w:tcPr>
          <w:p w:rsidR="00D95279" w:rsidRPr="00B6448C" w:rsidRDefault="00B4786B" w:rsidP="00B12042">
            <w:pPr>
              <w:pStyle w:val="TableParagraph"/>
              <w:jc w:val="center"/>
              <w:rPr>
                <w:sz w:val="20"/>
                <w:szCs w:val="20"/>
              </w:rPr>
            </w:pPr>
            <w:r w:rsidRPr="00B6448C">
              <w:rPr>
                <w:sz w:val="20"/>
                <w:szCs w:val="20"/>
              </w:rPr>
              <w:t>Реконструкция</w:t>
            </w:r>
            <w:r w:rsidRPr="00B6448C">
              <w:rPr>
                <w:spacing w:val="24"/>
                <w:sz w:val="20"/>
                <w:szCs w:val="20"/>
              </w:rPr>
              <w:t xml:space="preserve"> </w:t>
            </w:r>
            <w:r w:rsidRPr="00B6448C">
              <w:rPr>
                <w:sz w:val="20"/>
                <w:szCs w:val="20"/>
              </w:rPr>
              <w:t>узла</w:t>
            </w:r>
            <w:r w:rsidRPr="00B6448C">
              <w:rPr>
                <w:spacing w:val="24"/>
                <w:sz w:val="20"/>
                <w:szCs w:val="20"/>
              </w:rPr>
              <w:t xml:space="preserve"> </w:t>
            </w:r>
            <w:r w:rsidRPr="00B6448C">
              <w:rPr>
                <w:sz w:val="20"/>
                <w:szCs w:val="20"/>
              </w:rPr>
              <w:t>налива</w:t>
            </w:r>
            <w:r w:rsidRPr="00B6448C">
              <w:rPr>
                <w:spacing w:val="25"/>
                <w:sz w:val="20"/>
                <w:szCs w:val="20"/>
              </w:rPr>
              <w:t xml:space="preserve"> </w:t>
            </w:r>
            <w:r w:rsidRPr="00B6448C">
              <w:rPr>
                <w:sz w:val="20"/>
                <w:szCs w:val="20"/>
              </w:rPr>
              <w:t>нефтепродуктов</w:t>
            </w:r>
            <w:r w:rsidRPr="00B6448C">
              <w:rPr>
                <w:spacing w:val="23"/>
                <w:sz w:val="20"/>
                <w:szCs w:val="20"/>
              </w:rPr>
              <w:t xml:space="preserve"> </w:t>
            </w:r>
            <w:r w:rsidRPr="00B6448C">
              <w:rPr>
                <w:sz w:val="20"/>
                <w:szCs w:val="20"/>
              </w:rPr>
              <w:t>в</w:t>
            </w:r>
            <w:r w:rsidRPr="00B6448C">
              <w:rPr>
                <w:spacing w:val="-47"/>
                <w:sz w:val="20"/>
                <w:szCs w:val="20"/>
              </w:rPr>
              <w:t xml:space="preserve"> </w:t>
            </w:r>
            <w:r w:rsidRPr="00B6448C">
              <w:rPr>
                <w:sz w:val="20"/>
                <w:szCs w:val="20"/>
              </w:rPr>
              <w:t>автобойлеры</w:t>
            </w:r>
            <w:r w:rsidRPr="00B6448C">
              <w:rPr>
                <w:spacing w:val="-1"/>
                <w:sz w:val="20"/>
                <w:szCs w:val="20"/>
              </w:rPr>
              <w:t xml:space="preserve"> </w:t>
            </w:r>
            <w:r w:rsidRPr="00B6448C">
              <w:rPr>
                <w:sz w:val="20"/>
                <w:szCs w:val="20"/>
              </w:rPr>
              <w:t>в</w:t>
            </w:r>
            <w:r w:rsidRPr="00B6448C">
              <w:rPr>
                <w:spacing w:val="-2"/>
                <w:sz w:val="20"/>
                <w:szCs w:val="20"/>
              </w:rPr>
              <w:t xml:space="preserve"> </w:t>
            </w:r>
            <w:r w:rsidRPr="00B6448C">
              <w:rPr>
                <w:sz w:val="20"/>
                <w:szCs w:val="20"/>
              </w:rPr>
              <w:t>цехе 1422 на</w:t>
            </w:r>
            <w:r w:rsidRPr="00B6448C">
              <w:rPr>
                <w:spacing w:val="-2"/>
                <w:sz w:val="20"/>
                <w:szCs w:val="20"/>
              </w:rPr>
              <w:t xml:space="preserve"> </w:t>
            </w:r>
            <w:r w:rsidRPr="00B6448C">
              <w:rPr>
                <w:sz w:val="20"/>
                <w:szCs w:val="20"/>
              </w:rPr>
              <w:t>объекте</w:t>
            </w:r>
            <w:r w:rsidRPr="00B6448C">
              <w:rPr>
                <w:spacing w:val="-1"/>
                <w:sz w:val="20"/>
                <w:szCs w:val="20"/>
              </w:rPr>
              <w:t xml:space="preserve"> </w:t>
            </w:r>
            <w:r w:rsidRPr="00B6448C">
              <w:rPr>
                <w:sz w:val="20"/>
                <w:szCs w:val="20"/>
              </w:rPr>
              <w:t>Т-8/2</w:t>
            </w:r>
          </w:p>
        </w:tc>
        <w:tc>
          <w:tcPr>
            <w:tcW w:w="2977" w:type="dxa"/>
            <w:vAlign w:val="center"/>
          </w:tcPr>
          <w:p w:rsidR="00D95279" w:rsidRPr="00B6448C" w:rsidRDefault="00B4786B" w:rsidP="00B12042">
            <w:pPr>
              <w:pStyle w:val="TableParagraph"/>
              <w:jc w:val="center"/>
              <w:rPr>
                <w:sz w:val="20"/>
                <w:szCs w:val="20"/>
              </w:rPr>
            </w:pPr>
            <w:r w:rsidRPr="00B6448C">
              <w:rPr>
                <w:sz w:val="20"/>
                <w:szCs w:val="20"/>
              </w:rPr>
              <w:t>Сокращение выбросов углево-</w:t>
            </w:r>
            <w:r w:rsidRPr="00B6448C">
              <w:rPr>
                <w:spacing w:val="1"/>
                <w:sz w:val="20"/>
                <w:szCs w:val="20"/>
              </w:rPr>
              <w:t xml:space="preserve"> </w:t>
            </w:r>
            <w:r w:rsidRPr="00B6448C">
              <w:rPr>
                <w:sz w:val="20"/>
                <w:szCs w:val="20"/>
              </w:rPr>
              <w:t>дородов</w:t>
            </w:r>
            <w:r w:rsidRPr="00B6448C">
              <w:rPr>
                <w:spacing w:val="-4"/>
                <w:sz w:val="20"/>
                <w:szCs w:val="20"/>
              </w:rPr>
              <w:t xml:space="preserve"> </w:t>
            </w:r>
            <w:r w:rsidRPr="00B6448C">
              <w:rPr>
                <w:sz w:val="20"/>
                <w:szCs w:val="20"/>
              </w:rPr>
              <w:t>на</w:t>
            </w:r>
            <w:r w:rsidRPr="00B6448C">
              <w:rPr>
                <w:spacing w:val="-2"/>
                <w:sz w:val="20"/>
                <w:szCs w:val="20"/>
              </w:rPr>
              <w:t xml:space="preserve"> </w:t>
            </w:r>
            <w:r w:rsidRPr="00B6448C">
              <w:rPr>
                <w:sz w:val="20"/>
                <w:szCs w:val="20"/>
              </w:rPr>
              <w:t>15</w:t>
            </w:r>
            <w:r w:rsidRPr="00B6448C">
              <w:rPr>
                <w:spacing w:val="-2"/>
                <w:sz w:val="20"/>
                <w:szCs w:val="20"/>
              </w:rPr>
              <w:t xml:space="preserve"> </w:t>
            </w:r>
            <w:r w:rsidRPr="00B6448C">
              <w:rPr>
                <w:sz w:val="20"/>
                <w:szCs w:val="20"/>
              </w:rPr>
              <w:t>тонн,</w:t>
            </w:r>
            <w:r w:rsidRPr="00B6448C">
              <w:rPr>
                <w:spacing w:val="-2"/>
                <w:sz w:val="20"/>
                <w:szCs w:val="20"/>
              </w:rPr>
              <w:t xml:space="preserve"> </w:t>
            </w:r>
            <w:r w:rsidRPr="00B6448C">
              <w:rPr>
                <w:sz w:val="20"/>
                <w:szCs w:val="20"/>
              </w:rPr>
              <w:t>в</w:t>
            </w:r>
            <w:r w:rsidRPr="00B6448C">
              <w:rPr>
                <w:spacing w:val="-3"/>
                <w:sz w:val="20"/>
                <w:szCs w:val="20"/>
              </w:rPr>
              <w:t xml:space="preserve"> </w:t>
            </w:r>
            <w:r w:rsidRPr="00B6448C">
              <w:rPr>
                <w:sz w:val="20"/>
                <w:szCs w:val="20"/>
              </w:rPr>
              <w:t>том</w:t>
            </w:r>
            <w:r w:rsidRPr="00B6448C">
              <w:rPr>
                <w:spacing w:val="-2"/>
                <w:sz w:val="20"/>
                <w:szCs w:val="20"/>
              </w:rPr>
              <w:t xml:space="preserve"> </w:t>
            </w:r>
            <w:r w:rsidRPr="00B6448C">
              <w:rPr>
                <w:sz w:val="20"/>
                <w:szCs w:val="20"/>
              </w:rPr>
              <w:t>числе</w:t>
            </w:r>
            <w:r w:rsidRPr="00B6448C">
              <w:rPr>
                <w:spacing w:val="-47"/>
                <w:sz w:val="20"/>
                <w:szCs w:val="20"/>
              </w:rPr>
              <w:t xml:space="preserve"> </w:t>
            </w:r>
            <w:r w:rsidRPr="00B6448C">
              <w:rPr>
                <w:sz w:val="20"/>
                <w:szCs w:val="20"/>
              </w:rPr>
              <w:t>С6-С10 на 0,5 тонн, пиперилена</w:t>
            </w:r>
            <w:r w:rsidRPr="00B6448C">
              <w:rPr>
                <w:spacing w:val="-47"/>
                <w:sz w:val="20"/>
                <w:szCs w:val="20"/>
              </w:rPr>
              <w:t xml:space="preserve"> </w:t>
            </w:r>
            <w:r w:rsidRPr="00B6448C">
              <w:rPr>
                <w:sz w:val="20"/>
                <w:szCs w:val="20"/>
              </w:rPr>
              <w:t>на</w:t>
            </w:r>
            <w:r w:rsidRPr="00B6448C">
              <w:rPr>
                <w:spacing w:val="-1"/>
                <w:sz w:val="20"/>
                <w:szCs w:val="20"/>
              </w:rPr>
              <w:t xml:space="preserve"> </w:t>
            </w:r>
            <w:r w:rsidRPr="00B6448C">
              <w:rPr>
                <w:sz w:val="20"/>
                <w:szCs w:val="20"/>
              </w:rPr>
              <w:t>14,5</w:t>
            </w:r>
            <w:r w:rsidRPr="00B6448C">
              <w:rPr>
                <w:spacing w:val="1"/>
                <w:sz w:val="20"/>
                <w:szCs w:val="20"/>
              </w:rPr>
              <w:t xml:space="preserve"> </w:t>
            </w:r>
            <w:r w:rsidRPr="00B6448C">
              <w:rPr>
                <w:sz w:val="20"/>
                <w:szCs w:val="20"/>
              </w:rPr>
              <w:t>тонн</w:t>
            </w:r>
          </w:p>
        </w:tc>
      </w:tr>
      <w:tr w:rsidR="00D95279" w:rsidRPr="00B6448C" w:rsidTr="00B6448C">
        <w:trPr>
          <w:trHeight w:val="673"/>
        </w:trPr>
        <w:tc>
          <w:tcPr>
            <w:tcW w:w="1726" w:type="dxa"/>
            <w:vMerge/>
            <w:tcBorders>
              <w:top w:val="nil"/>
            </w:tcBorders>
            <w:vAlign w:val="center"/>
          </w:tcPr>
          <w:p w:rsidR="00D95279" w:rsidRPr="00B6448C" w:rsidRDefault="00D95279" w:rsidP="00B12042">
            <w:pPr>
              <w:jc w:val="center"/>
              <w:rPr>
                <w:sz w:val="20"/>
                <w:szCs w:val="20"/>
              </w:rPr>
            </w:pPr>
          </w:p>
        </w:tc>
        <w:tc>
          <w:tcPr>
            <w:tcW w:w="4252" w:type="dxa"/>
            <w:vAlign w:val="center"/>
          </w:tcPr>
          <w:p w:rsidR="00D95279" w:rsidRPr="00B6448C" w:rsidRDefault="00B4786B" w:rsidP="00B12042">
            <w:pPr>
              <w:pStyle w:val="TableParagraph"/>
              <w:jc w:val="center"/>
              <w:rPr>
                <w:sz w:val="20"/>
                <w:szCs w:val="20"/>
              </w:rPr>
            </w:pPr>
            <w:r w:rsidRPr="00B6448C">
              <w:rPr>
                <w:sz w:val="20"/>
                <w:szCs w:val="20"/>
              </w:rPr>
              <w:t>Замена</w:t>
            </w:r>
            <w:r w:rsidRPr="00B6448C">
              <w:rPr>
                <w:spacing w:val="8"/>
                <w:sz w:val="20"/>
                <w:szCs w:val="20"/>
              </w:rPr>
              <w:t xml:space="preserve"> </w:t>
            </w:r>
            <w:r w:rsidRPr="00B6448C">
              <w:rPr>
                <w:sz w:val="20"/>
                <w:szCs w:val="20"/>
              </w:rPr>
              <w:t>уровнемера</w:t>
            </w:r>
            <w:r w:rsidRPr="00B6448C">
              <w:rPr>
                <w:spacing w:val="6"/>
                <w:sz w:val="20"/>
                <w:szCs w:val="20"/>
              </w:rPr>
              <w:t xml:space="preserve"> </w:t>
            </w:r>
            <w:r w:rsidRPr="00B6448C">
              <w:rPr>
                <w:sz w:val="20"/>
                <w:szCs w:val="20"/>
              </w:rPr>
              <w:t>с</w:t>
            </w:r>
            <w:r w:rsidRPr="00B6448C">
              <w:rPr>
                <w:spacing w:val="7"/>
                <w:sz w:val="20"/>
                <w:szCs w:val="20"/>
              </w:rPr>
              <w:t xml:space="preserve"> </w:t>
            </w:r>
            <w:r w:rsidRPr="00B6448C">
              <w:rPr>
                <w:sz w:val="20"/>
                <w:szCs w:val="20"/>
              </w:rPr>
              <w:t>выносного</w:t>
            </w:r>
            <w:r w:rsidRPr="00B6448C">
              <w:rPr>
                <w:spacing w:val="6"/>
                <w:sz w:val="20"/>
                <w:szCs w:val="20"/>
              </w:rPr>
              <w:t xml:space="preserve"> </w:t>
            </w:r>
            <w:r w:rsidRPr="00B6448C">
              <w:rPr>
                <w:sz w:val="20"/>
                <w:szCs w:val="20"/>
              </w:rPr>
              <w:t>на</w:t>
            </w:r>
            <w:r w:rsidRPr="00B6448C">
              <w:rPr>
                <w:spacing w:val="9"/>
                <w:sz w:val="20"/>
                <w:szCs w:val="20"/>
              </w:rPr>
              <w:t xml:space="preserve"> </w:t>
            </w:r>
            <w:r w:rsidRPr="00B6448C">
              <w:rPr>
                <w:sz w:val="20"/>
                <w:szCs w:val="20"/>
              </w:rPr>
              <w:t>погружной</w:t>
            </w:r>
            <w:r w:rsidRPr="00B6448C">
              <w:rPr>
                <w:spacing w:val="-47"/>
                <w:sz w:val="20"/>
                <w:szCs w:val="20"/>
              </w:rPr>
              <w:t xml:space="preserve"> </w:t>
            </w:r>
            <w:r w:rsidRPr="00B6448C">
              <w:rPr>
                <w:sz w:val="20"/>
                <w:szCs w:val="20"/>
              </w:rPr>
              <w:t>емкости</w:t>
            </w:r>
            <w:r w:rsidRPr="00B6448C">
              <w:rPr>
                <w:spacing w:val="-2"/>
                <w:sz w:val="20"/>
                <w:szCs w:val="20"/>
              </w:rPr>
              <w:t xml:space="preserve"> </w:t>
            </w:r>
            <w:r w:rsidRPr="00B6448C">
              <w:rPr>
                <w:sz w:val="20"/>
                <w:szCs w:val="20"/>
              </w:rPr>
              <w:t>Е-44</w:t>
            </w:r>
            <w:r w:rsidRPr="00B6448C">
              <w:rPr>
                <w:spacing w:val="1"/>
                <w:sz w:val="20"/>
                <w:szCs w:val="20"/>
              </w:rPr>
              <w:t xml:space="preserve"> </w:t>
            </w:r>
            <w:r w:rsidRPr="00B6448C">
              <w:rPr>
                <w:sz w:val="20"/>
                <w:szCs w:val="20"/>
              </w:rPr>
              <w:t>цеха 1430</w:t>
            </w:r>
            <w:r w:rsidRPr="00B6448C">
              <w:rPr>
                <w:spacing w:val="1"/>
                <w:sz w:val="20"/>
                <w:szCs w:val="20"/>
              </w:rPr>
              <w:t xml:space="preserve"> </w:t>
            </w:r>
            <w:r w:rsidRPr="00B6448C">
              <w:rPr>
                <w:sz w:val="20"/>
                <w:szCs w:val="20"/>
              </w:rPr>
              <w:t>ДП</w:t>
            </w:r>
            <w:r w:rsidRPr="00B6448C">
              <w:rPr>
                <w:spacing w:val="-2"/>
                <w:sz w:val="20"/>
                <w:szCs w:val="20"/>
              </w:rPr>
              <w:t xml:space="preserve"> </w:t>
            </w:r>
            <w:r w:rsidRPr="00B6448C">
              <w:rPr>
                <w:sz w:val="20"/>
                <w:szCs w:val="20"/>
              </w:rPr>
              <w:t>4/5</w:t>
            </w:r>
          </w:p>
        </w:tc>
        <w:tc>
          <w:tcPr>
            <w:tcW w:w="2977" w:type="dxa"/>
            <w:vAlign w:val="center"/>
          </w:tcPr>
          <w:p w:rsidR="00D95279" w:rsidRPr="00B6448C" w:rsidRDefault="00B4786B" w:rsidP="00B12042">
            <w:pPr>
              <w:pStyle w:val="TableParagraph"/>
              <w:jc w:val="center"/>
              <w:rPr>
                <w:sz w:val="20"/>
                <w:szCs w:val="20"/>
              </w:rPr>
            </w:pPr>
            <w:r w:rsidRPr="00B6448C">
              <w:rPr>
                <w:sz w:val="20"/>
                <w:szCs w:val="20"/>
              </w:rPr>
              <w:t>Сокращение</w:t>
            </w:r>
            <w:r w:rsidRPr="00B6448C">
              <w:rPr>
                <w:spacing w:val="-8"/>
                <w:sz w:val="20"/>
                <w:szCs w:val="20"/>
              </w:rPr>
              <w:t xml:space="preserve"> </w:t>
            </w:r>
            <w:r w:rsidRPr="00B6448C">
              <w:rPr>
                <w:sz w:val="20"/>
                <w:szCs w:val="20"/>
              </w:rPr>
              <w:t>выбросов</w:t>
            </w:r>
            <w:r w:rsidRPr="00B6448C">
              <w:rPr>
                <w:spacing w:val="-47"/>
                <w:sz w:val="20"/>
                <w:szCs w:val="20"/>
              </w:rPr>
              <w:t xml:space="preserve"> </w:t>
            </w:r>
            <w:r w:rsidRPr="00B6448C">
              <w:rPr>
                <w:sz w:val="20"/>
                <w:szCs w:val="20"/>
              </w:rPr>
              <w:t>дивинила</w:t>
            </w:r>
            <w:r w:rsidRPr="00B6448C">
              <w:rPr>
                <w:spacing w:val="-3"/>
                <w:sz w:val="20"/>
                <w:szCs w:val="20"/>
              </w:rPr>
              <w:t xml:space="preserve"> </w:t>
            </w:r>
            <w:r w:rsidRPr="00B6448C">
              <w:rPr>
                <w:sz w:val="20"/>
                <w:szCs w:val="20"/>
              </w:rPr>
              <w:t>на</w:t>
            </w:r>
            <w:r w:rsidRPr="00B6448C">
              <w:rPr>
                <w:spacing w:val="-3"/>
                <w:sz w:val="20"/>
                <w:szCs w:val="20"/>
              </w:rPr>
              <w:t xml:space="preserve"> </w:t>
            </w:r>
            <w:r w:rsidRPr="00B6448C">
              <w:rPr>
                <w:sz w:val="20"/>
                <w:szCs w:val="20"/>
              </w:rPr>
              <w:t>21</w:t>
            </w:r>
            <w:r w:rsidRPr="00B6448C">
              <w:rPr>
                <w:spacing w:val="-2"/>
                <w:sz w:val="20"/>
                <w:szCs w:val="20"/>
              </w:rPr>
              <w:t xml:space="preserve"> </w:t>
            </w:r>
            <w:r w:rsidRPr="00B6448C">
              <w:rPr>
                <w:sz w:val="20"/>
                <w:szCs w:val="20"/>
              </w:rPr>
              <w:t>тонну</w:t>
            </w:r>
          </w:p>
        </w:tc>
      </w:tr>
      <w:tr w:rsidR="00D95279" w:rsidRPr="00B6448C" w:rsidTr="00B6448C">
        <w:trPr>
          <w:trHeight w:val="1005"/>
        </w:trPr>
        <w:tc>
          <w:tcPr>
            <w:tcW w:w="1726" w:type="dxa"/>
            <w:vMerge/>
            <w:tcBorders>
              <w:top w:val="nil"/>
            </w:tcBorders>
            <w:vAlign w:val="center"/>
          </w:tcPr>
          <w:p w:rsidR="00D95279" w:rsidRPr="00B6448C" w:rsidRDefault="00D95279" w:rsidP="00B12042">
            <w:pPr>
              <w:jc w:val="center"/>
              <w:rPr>
                <w:sz w:val="20"/>
                <w:szCs w:val="20"/>
              </w:rPr>
            </w:pPr>
          </w:p>
        </w:tc>
        <w:tc>
          <w:tcPr>
            <w:tcW w:w="4252" w:type="dxa"/>
            <w:vAlign w:val="center"/>
          </w:tcPr>
          <w:p w:rsidR="00D95279" w:rsidRPr="00B6448C" w:rsidRDefault="00B4786B" w:rsidP="00B12042">
            <w:pPr>
              <w:pStyle w:val="TableParagraph"/>
              <w:jc w:val="center"/>
              <w:rPr>
                <w:sz w:val="20"/>
                <w:szCs w:val="20"/>
              </w:rPr>
            </w:pPr>
            <w:r w:rsidRPr="00B6448C">
              <w:rPr>
                <w:sz w:val="20"/>
                <w:szCs w:val="20"/>
              </w:rPr>
              <w:t>Перевод</w:t>
            </w:r>
            <w:r w:rsidRPr="00B6448C">
              <w:rPr>
                <w:spacing w:val="1"/>
                <w:sz w:val="20"/>
                <w:szCs w:val="20"/>
              </w:rPr>
              <w:t xml:space="preserve"> </w:t>
            </w:r>
            <w:r w:rsidRPr="00B6448C">
              <w:rPr>
                <w:sz w:val="20"/>
                <w:szCs w:val="20"/>
              </w:rPr>
              <w:t>изобутиленсодержащих</w:t>
            </w:r>
            <w:r w:rsidRPr="00B6448C">
              <w:rPr>
                <w:spacing w:val="1"/>
                <w:sz w:val="20"/>
                <w:szCs w:val="20"/>
              </w:rPr>
              <w:t xml:space="preserve"> </w:t>
            </w:r>
            <w:r w:rsidRPr="00B6448C">
              <w:rPr>
                <w:sz w:val="20"/>
                <w:szCs w:val="20"/>
              </w:rPr>
              <w:t>отдувок</w:t>
            </w:r>
            <w:r w:rsidRPr="00B6448C">
              <w:rPr>
                <w:spacing w:val="1"/>
                <w:sz w:val="20"/>
                <w:szCs w:val="20"/>
              </w:rPr>
              <w:t xml:space="preserve"> </w:t>
            </w:r>
            <w:r w:rsidRPr="00B6448C">
              <w:rPr>
                <w:sz w:val="20"/>
                <w:szCs w:val="20"/>
              </w:rPr>
              <w:t>из</w:t>
            </w:r>
            <w:r w:rsidRPr="00B6448C">
              <w:rPr>
                <w:spacing w:val="1"/>
                <w:sz w:val="20"/>
                <w:szCs w:val="20"/>
              </w:rPr>
              <w:t xml:space="preserve"> </w:t>
            </w:r>
            <w:r w:rsidRPr="00B6448C">
              <w:rPr>
                <w:sz w:val="20"/>
                <w:szCs w:val="20"/>
              </w:rPr>
              <w:t>емкости поз. Е-46 цеха 1510 от ППК на факел</w:t>
            </w:r>
            <w:r w:rsidRPr="00B6448C">
              <w:rPr>
                <w:spacing w:val="1"/>
                <w:sz w:val="20"/>
                <w:szCs w:val="20"/>
              </w:rPr>
              <w:t xml:space="preserve"> </w:t>
            </w:r>
            <w:r w:rsidRPr="00B6448C">
              <w:rPr>
                <w:sz w:val="20"/>
                <w:szCs w:val="20"/>
              </w:rPr>
              <w:t>среднего</w:t>
            </w:r>
            <w:r w:rsidRPr="00B6448C">
              <w:rPr>
                <w:spacing w:val="1"/>
                <w:sz w:val="20"/>
                <w:szCs w:val="20"/>
              </w:rPr>
              <w:t xml:space="preserve"> </w:t>
            </w:r>
            <w:r w:rsidRPr="00B6448C">
              <w:rPr>
                <w:sz w:val="20"/>
                <w:szCs w:val="20"/>
              </w:rPr>
              <w:t>давления</w:t>
            </w:r>
            <w:r w:rsidRPr="00B6448C">
              <w:rPr>
                <w:spacing w:val="1"/>
                <w:sz w:val="20"/>
                <w:szCs w:val="20"/>
              </w:rPr>
              <w:t xml:space="preserve"> </w:t>
            </w:r>
            <w:r w:rsidRPr="00B6448C">
              <w:rPr>
                <w:sz w:val="20"/>
                <w:szCs w:val="20"/>
              </w:rPr>
              <w:t>Р-16</w:t>
            </w:r>
            <w:r w:rsidRPr="00B6448C">
              <w:rPr>
                <w:spacing w:val="1"/>
                <w:sz w:val="20"/>
                <w:szCs w:val="20"/>
              </w:rPr>
              <w:t xml:space="preserve"> </w:t>
            </w:r>
            <w:r w:rsidRPr="00B6448C">
              <w:rPr>
                <w:sz w:val="20"/>
                <w:szCs w:val="20"/>
              </w:rPr>
              <w:t>на</w:t>
            </w:r>
            <w:r w:rsidRPr="00B6448C">
              <w:rPr>
                <w:spacing w:val="51"/>
                <w:sz w:val="20"/>
                <w:szCs w:val="20"/>
              </w:rPr>
              <w:t xml:space="preserve"> </w:t>
            </w:r>
            <w:r w:rsidRPr="00B6448C">
              <w:rPr>
                <w:sz w:val="20"/>
                <w:szCs w:val="20"/>
              </w:rPr>
              <w:t>наружной</w:t>
            </w:r>
            <w:r w:rsidRPr="00B6448C">
              <w:rPr>
                <w:spacing w:val="1"/>
                <w:sz w:val="20"/>
                <w:szCs w:val="20"/>
              </w:rPr>
              <w:t xml:space="preserve"> </w:t>
            </w:r>
            <w:r w:rsidRPr="00B6448C">
              <w:rPr>
                <w:sz w:val="20"/>
                <w:szCs w:val="20"/>
              </w:rPr>
              <w:t>установке</w:t>
            </w:r>
            <w:r w:rsidRPr="00B6448C">
              <w:rPr>
                <w:spacing w:val="2"/>
                <w:sz w:val="20"/>
                <w:szCs w:val="20"/>
              </w:rPr>
              <w:t xml:space="preserve"> </w:t>
            </w:r>
            <w:r w:rsidRPr="00B6448C">
              <w:rPr>
                <w:sz w:val="20"/>
                <w:szCs w:val="20"/>
              </w:rPr>
              <w:t>производства</w:t>
            </w:r>
            <w:r w:rsidRPr="00B6448C">
              <w:rPr>
                <w:spacing w:val="-1"/>
                <w:sz w:val="20"/>
                <w:szCs w:val="20"/>
              </w:rPr>
              <w:t xml:space="preserve"> </w:t>
            </w:r>
            <w:r w:rsidRPr="00B6448C">
              <w:rPr>
                <w:sz w:val="20"/>
                <w:szCs w:val="20"/>
              </w:rPr>
              <w:t>ТИБА</w:t>
            </w:r>
          </w:p>
        </w:tc>
        <w:tc>
          <w:tcPr>
            <w:tcW w:w="2977" w:type="dxa"/>
            <w:vAlign w:val="center"/>
          </w:tcPr>
          <w:p w:rsidR="00D95279" w:rsidRPr="00B6448C" w:rsidRDefault="00B4786B" w:rsidP="00B12042">
            <w:pPr>
              <w:pStyle w:val="TableParagraph"/>
              <w:spacing w:line="237" w:lineRule="auto"/>
              <w:jc w:val="center"/>
              <w:rPr>
                <w:sz w:val="20"/>
                <w:szCs w:val="20"/>
              </w:rPr>
            </w:pPr>
            <w:r w:rsidRPr="00B6448C">
              <w:rPr>
                <w:sz w:val="20"/>
                <w:szCs w:val="20"/>
              </w:rPr>
              <w:t>Исключение выбросов изобути-</w:t>
            </w:r>
            <w:r w:rsidRPr="00B6448C">
              <w:rPr>
                <w:spacing w:val="-48"/>
                <w:sz w:val="20"/>
                <w:szCs w:val="20"/>
              </w:rPr>
              <w:t xml:space="preserve"> </w:t>
            </w:r>
            <w:r w:rsidRPr="00B6448C">
              <w:rPr>
                <w:sz w:val="20"/>
                <w:szCs w:val="20"/>
              </w:rPr>
              <w:t>лена</w:t>
            </w:r>
            <w:r w:rsidRPr="00B6448C">
              <w:rPr>
                <w:spacing w:val="2"/>
                <w:sz w:val="20"/>
                <w:szCs w:val="20"/>
              </w:rPr>
              <w:t xml:space="preserve"> </w:t>
            </w:r>
            <w:r w:rsidRPr="00B6448C">
              <w:rPr>
                <w:sz w:val="20"/>
                <w:szCs w:val="20"/>
              </w:rPr>
              <w:t>на</w:t>
            </w:r>
            <w:r w:rsidRPr="00B6448C">
              <w:rPr>
                <w:spacing w:val="-1"/>
                <w:sz w:val="20"/>
                <w:szCs w:val="20"/>
              </w:rPr>
              <w:t xml:space="preserve"> </w:t>
            </w:r>
            <w:r w:rsidRPr="00B6448C">
              <w:rPr>
                <w:sz w:val="20"/>
                <w:szCs w:val="20"/>
              </w:rPr>
              <w:t>3 тонны</w:t>
            </w:r>
          </w:p>
        </w:tc>
      </w:tr>
      <w:tr w:rsidR="00D95279" w:rsidRPr="00B6448C" w:rsidTr="00B6448C">
        <w:trPr>
          <w:trHeight w:val="690"/>
        </w:trPr>
        <w:tc>
          <w:tcPr>
            <w:tcW w:w="1726" w:type="dxa"/>
            <w:vMerge/>
            <w:tcBorders>
              <w:top w:val="nil"/>
            </w:tcBorders>
            <w:vAlign w:val="center"/>
          </w:tcPr>
          <w:p w:rsidR="00D95279" w:rsidRPr="00B6448C" w:rsidRDefault="00D95279" w:rsidP="00B12042">
            <w:pPr>
              <w:jc w:val="center"/>
              <w:rPr>
                <w:sz w:val="20"/>
                <w:szCs w:val="20"/>
              </w:rPr>
            </w:pPr>
          </w:p>
        </w:tc>
        <w:tc>
          <w:tcPr>
            <w:tcW w:w="4252" w:type="dxa"/>
            <w:vAlign w:val="center"/>
          </w:tcPr>
          <w:p w:rsidR="00D95279" w:rsidRPr="00B6448C" w:rsidRDefault="00B4786B" w:rsidP="00B12042">
            <w:pPr>
              <w:pStyle w:val="TableParagraph"/>
              <w:jc w:val="center"/>
              <w:rPr>
                <w:sz w:val="20"/>
                <w:szCs w:val="20"/>
              </w:rPr>
            </w:pPr>
            <w:r w:rsidRPr="00B6448C">
              <w:rPr>
                <w:sz w:val="20"/>
                <w:szCs w:val="20"/>
              </w:rPr>
              <w:t>Герметизация</w:t>
            </w:r>
            <w:r w:rsidRPr="00B6448C">
              <w:rPr>
                <w:spacing w:val="5"/>
                <w:sz w:val="20"/>
                <w:szCs w:val="20"/>
              </w:rPr>
              <w:t xml:space="preserve"> </w:t>
            </w:r>
            <w:r w:rsidRPr="00B6448C">
              <w:rPr>
                <w:sz w:val="20"/>
                <w:szCs w:val="20"/>
              </w:rPr>
              <w:t>хим.</w:t>
            </w:r>
            <w:r w:rsidRPr="00B6448C">
              <w:rPr>
                <w:spacing w:val="6"/>
                <w:sz w:val="20"/>
                <w:szCs w:val="20"/>
              </w:rPr>
              <w:t xml:space="preserve"> </w:t>
            </w:r>
            <w:r w:rsidRPr="00B6448C">
              <w:rPr>
                <w:sz w:val="20"/>
                <w:szCs w:val="20"/>
              </w:rPr>
              <w:t>сточных</w:t>
            </w:r>
            <w:r w:rsidRPr="00B6448C">
              <w:rPr>
                <w:spacing w:val="4"/>
                <w:sz w:val="20"/>
                <w:szCs w:val="20"/>
              </w:rPr>
              <w:t xml:space="preserve"> </w:t>
            </w:r>
            <w:r w:rsidRPr="00B6448C">
              <w:rPr>
                <w:sz w:val="20"/>
                <w:szCs w:val="20"/>
              </w:rPr>
              <w:t>песколовок</w:t>
            </w:r>
            <w:r w:rsidRPr="00B6448C">
              <w:rPr>
                <w:spacing w:val="54"/>
                <w:sz w:val="20"/>
                <w:szCs w:val="20"/>
              </w:rPr>
              <w:t xml:space="preserve"> </w:t>
            </w:r>
            <w:r w:rsidRPr="00B6448C">
              <w:rPr>
                <w:sz w:val="20"/>
                <w:szCs w:val="20"/>
              </w:rPr>
              <w:t>поз.</w:t>
            </w:r>
            <w:r w:rsidRPr="00B6448C">
              <w:rPr>
                <w:spacing w:val="-47"/>
                <w:sz w:val="20"/>
                <w:szCs w:val="20"/>
              </w:rPr>
              <w:t xml:space="preserve"> </w:t>
            </w:r>
            <w:r w:rsidRPr="00B6448C">
              <w:rPr>
                <w:sz w:val="20"/>
                <w:szCs w:val="20"/>
              </w:rPr>
              <w:t>48 1,2</w:t>
            </w:r>
            <w:r w:rsidRPr="00B6448C">
              <w:rPr>
                <w:spacing w:val="1"/>
                <w:sz w:val="20"/>
                <w:szCs w:val="20"/>
              </w:rPr>
              <w:t xml:space="preserve"> </w:t>
            </w:r>
            <w:r w:rsidRPr="00B6448C">
              <w:rPr>
                <w:sz w:val="20"/>
                <w:szCs w:val="20"/>
              </w:rPr>
              <w:t>на БОС</w:t>
            </w:r>
            <w:r w:rsidRPr="00B6448C">
              <w:rPr>
                <w:spacing w:val="-1"/>
                <w:sz w:val="20"/>
                <w:szCs w:val="20"/>
              </w:rPr>
              <w:t xml:space="preserve"> </w:t>
            </w:r>
            <w:r w:rsidRPr="00B6448C">
              <w:rPr>
                <w:sz w:val="20"/>
                <w:szCs w:val="20"/>
              </w:rPr>
              <w:t>, цех</w:t>
            </w:r>
            <w:r w:rsidRPr="00B6448C">
              <w:rPr>
                <w:spacing w:val="-1"/>
                <w:sz w:val="20"/>
                <w:szCs w:val="20"/>
              </w:rPr>
              <w:t xml:space="preserve"> </w:t>
            </w:r>
            <w:r w:rsidRPr="00B6448C">
              <w:rPr>
                <w:sz w:val="20"/>
                <w:szCs w:val="20"/>
              </w:rPr>
              <w:t>3406</w:t>
            </w:r>
          </w:p>
        </w:tc>
        <w:tc>
          <w:tcPr>
            <w:tcW w:w="2977" w:type="dxa"/>
            <w:vAlign w:val="center"/>
          </w:tcPr>
          <w:p w:rsidR="00D95279" w:rsidRPr="00B6448C" w:rsidRDefault="00B4786B" w:rsidP="00B12042">
            <w:pPr>
              <w:pStyle w:val="TableParagraph"/>
              <w:spacing w:line="223" w:lineRule="exact"/>
              <w:jc w:val="center"/>
              <w:rPr>
                <w:sz w:val="20"/>
                <w:szCs w:val="20"/>
              </w:rPr>
            </w:pPr>
            <w:r w:rsidRPr="00B6448C">
              <w:rPr>
                <w:sz w:val="20"/>
                <w:szCs w:val="20"/>
              </w:rPr>
              <w:t>Сокращение</w:t>
            </w:r>
            <w:r w:rsidRPr="00B6448C">
              <w:rPr>
                <w:spacing w:val="-5"/>
                <w:sz w:val="20"/>
                <w:szCs w:val="20"/>
              </w:rPr>
              <w:t xml:space="preserve"> </w:t>
            </w:r>
            <w:r w:rsidRPr="00B6448C">
              <w:rPr>
                <w:sz w:val="20"/>
                <w:szCs w:val="20"/>
              </w:rPr>
              <w:t>выбросов</w:t>
            </w:r>
          </w:p>
          <w:p w:rsidR="00D95279" w:rsidRPr="00B6448C" w:rsidRDefault="00B4786B" w:rsidP="00B12042">
            <w:pPr>
              <w:pStyle w:val="TableParagraph"/>
              <w:spacing w:line="230" w:lineRule="atLeast"/>
              <w:jc w:val="center"/>
              <w:rPr>
                <w:sz w:val="20"/>
                <w:szCs w:val="20"/>
              </w:rPr>
            </w:pPr>
            <w:r w:rsidRPr="00B6448C">
              <w:rPr>
                <w:sz w:val="20"/>
                <w:szCs w:val="20"/>
              </w:rPr>
              <w:t>углеводородов С6-С10 на 0,009</w:t>
            </w:r>
            <w:r w:rsidRPr="00B6448C">
              <w:rPr>
                <w:spacing w:val="-47"/>
                <w:sz w:val="20"/>
                <w:szCs w:val="20"/>
              </w:rPr>
              <w:t xml:space="preserve"> </w:t>
            </w:r>
            <w:r w:rsidRPr="00B6448C">
              <w:rPr>
                <w:sz w:val="20"/>
                <w:szCs w:val="20"/>
              </w:rPr>
              <w:t>тонн</w:t>
            </w:r>
          </w:p>
        </w:tc>
      </w:tr>
      <w:tr w:rsidR="00D95279" w:rsidRPr="00B6448C" w:rsidTr="00B6448C">
        <w:trPr>
          <w:trHeight w:val="688"/>
        </w:trPr>
        <w:tc>
          <w:tcPr>
            <w:tcW w:w="1726" w:type="dxa"/>
            <w:vMerge/>
            <w:tcBorders>
              <w:top w:val="nil"/>
            </w:tcBorders>
            <w:vAlign w:val="center"/>
          </w:tcPr>
          <w:p w:rsidR="00D95279" w:rsidRPr="00B6448C" w:rsidRDefault="00D95279" w:rsidP="00B12042">
            <w:pPr>
              <w:jc w:val="center"/>
              <w:rPr>
                <w:sz w:val="20"/>
                <w:szCs w:val="20"/>
              </w:rPr>
            </w:pPr>
          </w:p>
        </w:tc>
        <w:tc>
          <w:tcPr>
            <w:tcW w:w="4252" w:type="dxa"/>
            <w:vAlign w:val="center"/>
          </w:tcPr>
          <w:p w:rsidR="00D95279" w:rsidRPr="00B6448C" w:rsidRDefault="00B4786B" w:rsidP="00B12042">
            <w:pPr>
              <w:pStyle w:val="TableParagraph"/>
              <w:spacing w:line="223" w:lineRule="exact"/>
              <w:jc w:val="center"/>
              <w:rPr>
                <w:sz w:val="20"/>
                <w:szCs w:val="20"/>
              </w:rPr>
            </w:pPr>
            <w:r w:rsidRPr="00B6448C">
              <w:rPr>
                <w:sz w:val="20"/>
                <w:szCs w:val="20"/>
              </w:rPr>
              <w:t>Замена</w:t>
            </w:r>
            <w:r w:rsidRPr="00B6448C">
              <w:rPr>
                <w:spacing w:val="-3"/>
                <w:sz w:val="20"/>
                <w:szCs w:val="20"/>
              </w:rPr>
              <w:t xml:space="preserve"> </w:t>
            </w:r>
            <w:r w:rsidRPr="00B6448C">
              <w:rPr>
                <w:sz w:val="20"/>
                <w:szCs w:val="20"/>
              </w:rPr>
              <w:t>теплообменников</w:t>
            </w:r>
            <w:r w:rsidRPr="00B6448C">
              <w:rPr>
                <w:spacing w:val="-1"/>
                <w:sz w:val="20"/>
                <w:szCs w:val="20"/>
              </w:rPr>
              <w:t xml:space="preserve"> </w:t>
            </w:r>
            <w:r w:rsidRPr="00B6448C">
              <w:rPr>
                <w:sz w:val="20"/>
                <w:szCs w:val="20"/>
              </w:rPr>
              <w:t>цеха</w:t>
            </w:r>
            <w:r w:rsidRPr="00B6448C">
              <w:rPr>
                <w:spacing w:val="-3"/>
                <w:sz w:val="20"/>
                <w:szCs w:val="20"/>
              </w:rPr>
              <w:t xml:space="preserve"> </w:t>
            </w:r>
            <w:r w:rsidRPr="00B6448C">
              <w:rPr>
                <w:sz w:val="20"/>
                <w:szCs w:val="20"/>
              </w:rPr>
              <w:t>2106</w:t>
            </w:r>
          </w:p>
        </w:tc>
        <w:tc>
          <w:tcPr>
            <w:tcW w:w="2977" w:type="dxa"/>
            <w:vAlign w:val="center"/>
          </w:tcPr>
          <w:p w:rsidR="00D95279" w:rsidRPr="00B6448C" w:rsidRDefault="00B4786B" w:rsidP="00B12042">
            <w:pPr>
              <w:pStyle w:val="TableParagraph"/>
              <w:spacing w:line="223" w:lineRule="exact"/>
              <w:jc w:val="center"/>
              <w:rPr>
                <w:sz w:val="20"/>
                <w:szCs w:val="20"/>
              </w:rPr>
            </w:pPr>
            <w:r w:rsidRPr="00B6448C">
              <w:rPr>
                <w:sz w:val="20"/>
                <w:szCs w:val="20"/>
              </w:rPr>
              <w:t>Снижение</w:t>
            </w:r>
            <w:r w:rsidRPr="00B6448C">
              <w:rPr>
                <w:spacing w:val="-2"/>
                <w:sz w:val="20"/>
                <w:szCs w:val="20"/>
              </w:rPr>
              <w:t xml:space="preserve"> </w:t>
            </w:r>
            <w:r w:rsidRPr="00B6448C">
              <w:rPr>
                <w:sz w:val="20"/>
                <w:szCs w:val="20"/>
              </w:rPr>
              <w:t>сбросов</w:t>
            </w:r>
            <w:r w:rsidRPr="00B6448C">
              <w:rPr>
                <w:spacing w:val="-3"/>
                <w:sz w:val="20"/>
                <w:szCs w:val="20"/>
              </w:rPr>
              <w:t xml:space="preserve"> </w:t>
            </w:r>
            <w:r w:rsidRPr="00B6448C">
              <w:rPr>
                <w:sz w:val="20"/>
                <w:szCs w:val="20"/>
              </w:rPr>
              <w:t>метана</w:t>
            </w:r>
            <w:r w:rsidRPr="00B6448C">
              <w:rPr>
                <w:spacing w:val="-2"/>
                <w:sz w:val="20"/>
                <w:szCs w:val="20"/>
              </w:rPr>
              <w:t xml:space="preserve"> </w:t>
            </w:r>
            <w:r w:rsidRPr="00B6448C">
              <w:rPr>
                <w:sz w:val="20"/>
                <w:szCs w:val="20"/>
              </w:rPr>
              <w:t>на</w:t>
            </w:r>
          </w:p>
          <w:p w:rsidR="00D95279" w:rsidRPr="00B6448C" w:rsidRDefault="00B4786B" w:rsidP="00B12042">
            <w:pPr>
              <w:pStyle w:val="TableParagraph"/>
              <w:spacing w:line="228" w:lineRule="exact"/>
              <w:jc w:val="center"/>
              <w:rPr>
                <w:sz w:val="20"/>
                <w:szCs w:val="20"/>
              </w:rPr>
            </w:pPr>
            <w:r w:rsidRPr="00B6448C">
              <w:rPr>
                <w:sz w:val="20"/>
                <w:szCs w:val="20"/>
              </w:rPr>
              <w:t>факел</w:t>
            </w:r>
            <w:r w:rsidRPr="00B6448C">
              <w:rPr>
                <w:spacing w:val="-3"/>
                <w:sz w:val="20"/>
                <w:szCs w:val="20"/>
              </w:rPr>
              <w:t xml:space="preserve"> </w:t>
            </w:r>
            <w:r w:rsidRPr="00B6448C">
              <w:rPr>
                <w:sz w:val="20"/>
                <w:szCs w:val="20"/>
              </w:rPr>
              <w:t>до</w:t>
            </w:r>
            <w:r w:rsidRPr="00B6448C">
              <w:rPr>
                <w:spacing w:val="-2"/>
                <w:sz w:val="20"/>
                <w:szCs w:val="20"/>
              </w:rPr>
              <w:t xml:space="preserve"> </w:t>
            </w:r>
            <w:r w:rsidRPr="00B6448C">
              <w:rPr>
                <w:sz w:val="20"/>
                <w:szCs w:val="20"/>
              </w:rPr>
              <w:t>60</w:t>
            </w:r>
            <w:r w:rsidRPr="00B6448C">
              <w:rPr>
                <w:spacing w:val="-1"/>
                <w:sz w:val="20"/>
                <w:szCs w:val="20"/>
              </w:rPr>
              <w:t xml:space="preserve"> </w:t>
            </w:r>
            <w:r w:rsidRPr="00B6448C">
              <w:rPr>
                <w:sz w:val="20"/>
                <w:szCs w:val="20"/>
              </w:rPr>
              <w:t>тонн</w:t>
            </w:r>
            <w:r w:rsidRPr="00B6448C">
              <w:rPr>
                <w:spacing w:val="-1"/>
                <w:sz w:val="20"/>
                <w:szCs w:val="20"/>
              </w:rPr>
              <w:t xml:space="preserve"> </w:t>
            </w:r>
            <w:r w:rsidRPr="00B6448C">
              <w:rPr>
                <w:sz w:val="20"/>
                <w:szCs w:val="20"/>
              </w:rPr>
              <w:t>и</w:t>
            </w:r>
            <w:r w:rsidRPr="00B6448C">
              <w:rPr>
                <w:spacing w:val="-3"/>
                <w:sz w:val="20"/>
                <w:szCs w:val="20"/>
              </w:rPr>
              <w:t xml:space="preserve"> </w:t>
            </w:r>
            <w:r w:rsidRPr="00B6448C">
              <w:rPr>
                <w:sz w:val="20"/>
                <w:szCs w:val="20"/>
              </w:rPr>
              <w:t>выбросов</w:t>
            </w:r>
            <w:r w:rsidRPr="00B6448C">
              <w:rPr>
                <w:spacing w:val="-3"/>
                <w:sz w:val="20"/>
                <w:szCs w:val="20"/>
              </w:rPr>
              <w:t xml:space="preserve"> </w:t>
            </w:r>
            <w:r w:rsidRPr="00B6448C">
              <w:rPr>
                <w:sz w:val="20"/>
                <w:szCs w:val="20"/>
              </w:rPr>
              <w:t>в</w:t>
            </w:r>
            <w:r w:rsidRPr="00B6448C">
              <w:rPr>
                <w:spacing w:val="-47"/>
                <w:sz w:val="20"/>
                <w:szCs w:val="20"/>
              </w:rPr>
              <w:t xml:space="preserve"> </w:t>
            </w:r>
            <w:r w:rsidRPr="00B6448C">
              <w:rPr>
                <w:sz w:val="20"/>
                <w:szCs w:val="20"/>
              </w:rPr>
              <w:t>атмосферу</w:t>
            </w:r>
            <w:r w:rsidRPr="00B6448C">
              <w:rPr>
                <w:spacing w:val="-3"/>
                <w:sz w:val="20"/>
                <w:szCs w:val="20"/>
              </w:rPr>
              <w:t xml:space="preserve"> </w:t>
            </w:r>
            <w:r w:rsidRPr="00B6448C">
              <w:rPr>
                <w:sz w:val="20"/>
                <w:szCs w:val="20"/>
              </w:rPr>
              <w:t>на</w:t>
            </w:r>
            <w:r w:rsidRPr="00B6448C">
              <w:rPr>
                <w:spacing w:val="-1"/>
                <w:sz w:val="20"/>
                <w:szCs w:val="20"/>
              </w:rPr>
              <w:t xml:space="preserve"> </w:t>
            </w:r>
            <w:r w:rsidRPr="00B6448C">
              <w:rPr>
                <w:sz w:val="20"/>
                <w:szCs w:val="20"/>
              </w:rPr>
              <w:t>2 тонны</w:t>
            </w:r>
          </w:p>
        </w:tc>
      </w:tr>
      <w:tr w:rsidR="00D95279" w:rsidRPr="00B6448C" w:rsidTr="00B6448C">
        <w:trPr>
          <w:trHeight w:val="338"/>
        </w:trPr>
        <w:tc>
          <w:tcPr>
            <w:tcW w:w="1726" w:type="dxa"/>
            <w:vMerge/>
            <w:tcBorders>
              <w:top w:val="nil"/>
            </w:tcBorders>
            <w:vAlign w:val="center"/>
          </w:tcPr>
          <w:p w:rsidR="00D95279" w:rsidRPr="00B6448C" w:rsidRDefault="00D95279" w:rsidP="00B12042">
            <w:pPr>
              <w:jc w:val="center"/>
              <w:rPr>
                <w:sz w:val="20"/>
                <w:szCs w:val="20"/>
              </w:rPr>
            </w:pPr>
          </w:p>
        </w:tc>
        <w:tc>
          <w:tcPr>
            <w:tcW w:w="4252" w:type="dxa"/>
            <w:vAlign w:val="center"/>
          </w:tcPr>
          <w:p w:rsidR="00D95279" w:rsidRPr="00B6448C" w:rsidRDefault="00B4786B" w:rsidP="00B12042">
            <w:pPr>
              <w:pStyle w:val="TableParagraph"/>
              <w:spacing w:line="224" w:lineRule="exact"/>
              <w:jc w:val="center"/>
              <w:rPr>
                <w:sz w:val="20"/>
                <w:szCs w:val="20"/>
              </w:rPr>
            </w:pPr>
            <w:r w:rsidRPr="00B6448C">
              <w:rPr>
                <w:sz w:val="20"/>
                <w:szCs w:val="20"/>
              </w:rPr>
              <w:t>Модернизация</w:t>
            </w:r>
            <w:r w:rsidRPr="00B6448C">
              <w:rPr>
                <w:spacing w:val="-4"/>
                <w:sz w:val="20"/>
                <w:szCs w:val="20"/>
              </w:rPr>
              <w:t xml:space="preserve"> </w:t>
            </w:r>
            <w:r w:rsidRPr="00B6448C">
              <w:rPr>
                <w:sz w:val="20"/>
                <w:szCs w:val="20"/>
              </w:rPr>
              <w:t>производства</w:t>
            </w:r>
            <w:r w:rsidRPr="00B6448C">
              <w:rPr>
                <w:spacing w:val="-3"/>
                <w:sz w:val="20"/>
                <w:szCs w:val="20"/>
              </w:rPr>
              <w:t xml:space="preserve"> </w:t>
            </w:r>
            <w:r w:rsidRPr="00B6448C">
              <w:rPr>
                <w:sz w:val="20"/>
                <w:szCs w:val="20"/>
              </w:rPr>
              <w:t>альфа-</w:t>
            </w:r>
            <w:r w:rsidRPr="00B6448C">
              <w:rPr>
                <w:spacing w:val="-6"/>
                <w:sz w:val="20"/>
                <w:szCs w:val="20"/>
              </w:rPr>
              <w:t xml:space="preserve"> </w:t>
            </w:r>
            <w:r w:rsidRPr="00B6448C">
              <w:rPr>
                <w:sz w:val="20"/>
                <w:szCs w:val="20"/>
              </w:rPr>
              <w:t>олефинов</w:t>
            </w:r>
          </w:p>
        </w:tc>
        <w:tc>
          <w:tcPr>
            <w:tcW w:w="2977" w:type="dxa"/>
            <w:vAlign w:val="center"/>
          </w:tcPr>
          <w:p w:rsidR="00D95279" w:rsidRPr="00B6448C" w:rsidRDefault="00B4786B" w:rsidP="00B12042">
            <w:pPr>
              <w:pStyle w:val="TableParagraph"/>
              <w:spacing w:line="224" w:lineRule="exact"/>
              <w:jc w:val="center"/>
              <w:rPr>
                <w:sz w:val="20"/>
                <w:szCs w:val="20"/>
              </w:rPr>
            </w:pPr>
            <w:r w:rsidRPr="00B6448C">
              <w:rPr>
                <w:sz w:val="20"/>
                <w:szCs w:val="20"/>
              </w:rPr>
              <w:t>н/д</w:t>
            </w:r>
          </w:p>
        </w:tc>
      </w:tr>
      <w:tr w:rsidR="00D95279" w:rsidRPr="00B6448C" w:rsidTr="00B6448C">
        <w:trPr>
          <w:trHeight w:val="794"/>
        </w:trPr>
        <w:tc>
          <w:tcPr>
            <w:tcW w:w="1726" w:type="dxa"/>
            <w:vAlign w:val="center"/>
          </w:tcPr>
          <w:p w:rsidR="00D95279" w:rsidRPr="00B6448C" w:rsidRDefault="00B4786B" w:rsidP="00B12042">
            <w:pPr>
              <w:pStyle w:val="TableParagraph"/>
              <w:jc w:val="center"/>
              <w:rPr>
                <w:sz w:val="20"/>
                <w:szCs w:val="20"/>
              </w:rPr>
            </w:pPr>
            <w:r w:rsidRPr="00B6448C">
              <w:rPr>
                <w:sz w:val="20"/>
                <w:szCs w:val="20"/>
              </w:rPr>
              <w:t>Нижнекамская ТЭЦ (ПТК-1)</w:t>
            </w:r>
            <w:r w:rsidRPr="00B6448C">
              <w:rPr>
                <w:spacing w:val="-47"/>
                <w:sz w:val="20"/>
                <w:szCs w:val="20"/>
              </w:rPr>
              <w:t xml:space="preserve"> </w:t>
            </w:r>
            <w:r w:rsidRPr="00B6448C">
              <w:rPr>
                <w:sz w:val="20"/>
                <w:szCs w:val="20"/>
              </w:rPr>
              <w:t>ф-ла</w:t>
            </w:r>
          </w:p>
          <w:p w:rsidR="00D95279" w:rsidRPr="00B6448C" w:rsidRDefault="00C96F26" w:rsidP="00B12042">
            <w:pPr>
              <w:pStyle w:val="TableParagraph"/>
              <w:jc w:val="center"/>
              <w:rPr>
                <w:sz w:val="20"/>
                <w:szCs w:val="20"/>
              </w:rPr>
            </w:pPr>
            <w:r>
              <w:rPr>
                <w:sz w:val="20"/>
                <w:szCs w:val="20"/>
              </w:rPr>
              <w:t>ПАО</w:t>
            </w:r>
            <w:r w:rsidR="00B4786B" w:rsidRPr="00B6448C">
              <w:rPr>
                <w:spacing w:val="-1"/>
                <w:sz w:val="20"/>
                <w:szCs w:val="20"/>
              </w:rPr>
              <w:t xml:space="preserve"> </w:t>
            </w:r>
            <w:r w:rsidR="00B4786B" w:rsidRPr="00B6448C">
              <w:rPr>
                <w:sz w:val="20"/>
                <w:szCs w:val="20"/>
              </w:rPr>
              <w:t>«ТГК-16»</w:t>
            </w:r>
          </w:p>
        </w:tc>
        <w:tc>
          <w:tcPr>
            <w:tcW w:w="4252" w:type="dxa"/>
            <w:vAlign w:val="center"/>
          </w:tcPr>
          <w:p w:rsidR="00D95279" w:rsidRPr="00B6448C" w:rsidRDefault="00B4786B" w:rsidP="00B12042">
            <w:pPr>
              <w:pStyle w:val="TableParagraph"/>
              <w:jc w:val="center"/>
              <w:rPr>
                <w:sz w:val="20"/>
                <w:szCs w:val="20"/>
              </w:rPr>
            </w:pPr>
            <w:r w:rsidRPr="00B6448C">
              <w:rPr>
                <w:sz w:val="20"/>
                <w:szCs w:val="20"/>
              </w:rPr>
              <w:t>Проведение</w:t>
            </w:r>
            <w:r w:rsidRPr="00B6448C">
              <w:rPr>
                <w:spacing w:val="8"/>
                <w:sz w:val="20"/>
                <w:szCs w:val="20"/>
              </w:rPr>
              <w:t xml:space="preserve"> </w:t>
            </w:r>
            <w:r w:rsidRPr="00B6448C">
              <w:rPr>
                <w:sz w:val="20"/>
                <w:szCs w:val="20"/>
              </w:rPr>
              <w:t>работ</w:t>
            </w:r>
            <w:r w:rsidRPr="00B6448C">
              <w:rPr>
                <w:spacing w:val="9"/>
                <w:sz w:val="20"/>
                <w:szCs w:val="20"/>
              </w:rPr>
              <w:t xml:space="preserve"> </w:t>
            </w:r>
            <w:r w:rsidRPr="00B6448C">
              <w:rPr>
                <w:sz w:val="20"/>
                <w:szCs w:val="20"/>
              </w:rPr>
              <w:t>по</w:t>
            </w:r>
            <w:r w:rsidRPr="00B6448C">
              <w:rPr>
                <w:spacing w:val="8"/>
                <w:sz w:val="20"/>
                <w:szCs w:val="20"/>
              </w:rPr>
              <w:t xml:space="preserve"> </w:t>
            </w:r>
            <w:r w:rsidRPr="00B6448C">
              <w:rPr>
                <w:sz w:val="20"/>
                <w:szCs w:val="20"/>
              </w:rPr>
              <w:t>снижению</w:t>
            </w:r>
            <w:r w:rsidRPr="00B6448C">
              <w:rPr>
                <w:spacing w:val="7"/>
                <w:sz w:val="20"/>
                <w:szCs w:val="20"/>
              </w:rPr>
              <w:t xml:space="preserve"> </w:t>
            </w:r>
            <w:r w:rsidRPr="00B6448C">
              <w:rPr>
                <w:sz w:val="20"/>
                <w:szCs w:val="20"/>
              </w:rPr>
              <w:t>присосов</w:t>
            </w:r>
            <w:r w:rsidRPr="00B6448C">
              <w:rPr>
                <w:spacing w:val="-47"/>
                <w:sz w:val="20"/>
                <w:szCs w:val="20"/>
              </w:rPr>
              <w:t xml:space="preserve"> </w:t>
            </w:r>
            <w:r w:rsidRPr="00B6448C">
              <w:rPr>
                <w:sz w:val="20"/>
                <w:szCs w:val="20"/>
              </w:rPr>
              <w:t>воздуха</w:t>
            </w:r>
            <w:r w:rsidRPr="00B6448C">
              <w:rPr>
                <w:spacing w:val="-1"/>
                <w:sz w:val="20"/>
                <w:szCs w:val="20"/>
              </w:rPr>
              <w:t xml:space="preserve"> </w:t>
            </w:r>
            <w:r w:rsidRPr="00B6448C">
              <w:rPr>
                <w:sz w:val="20"/>
                <w:szCs w:val="20"/>
              </w:rPr>
              <w:t>в</w:t>
            </w:r>
            <w:r w:rsidRPr="00B6448C">
              <w:rPr>
                <w:spacing w:val="-2"/>
                <w:sz w:val="20"/>
                <w:szCs w:val="20"/>
              </w:rPr>
              <w:t xml:space="preserve"> </w:t>
            </w:r>
            <w:r w:rsidRPr="00B6448C">
              <w:rPr>
                <w:sz w:val="20"/>
                <w:szCs w:val="20"/>
              </w:rPr>
              <w:t>топки</w:t>
            </w:r>
            <w:r w:rsidRPr="00B6448C">
              <w:rPr>
                <w:spacing w:val="1"/>
                <w:sz w:val="20"/>
                <w:szCs w:val="20"/>
              </w:rPr>
              <w:t xml:space="preserve"> </w:t>
            </w:r>
            <w:r w:rsidRPr="00B6448C">
              <w:rPr>
                <w:sz w:val="20"/>
                <w:szCs w:val="20"/>
              </w:rPr>
              <w:t>и</w:t>
            </w:r>
            <w:r w:rsidRPr="00B6448C">
              <w:rPr>
                <w:spacing w:val="-2"/>
                <w:sz w:val="20"/>
                <w:szCs w:val="20"/>
              </w:rPr>
              <w:t xml:space="preserve"> </w:t>
            </w:r>
            <w:r w:rsidRPr="00B6448C">
              <w:rPr>
                <w:sz w:val="20"/>
                <w:szCs w:val="20"/>
              </w:rPr>
              <w:t>газоходы</w:t>
            </w:r>
            <w:r w:rsidRPr="00B6448C">
              <w:rPr>
                <w:spacing w:val="1"/>
                <w:sz w:val="20"/>
                <w:szCs w:val="20"/>
              </w:rPr>
              <w:t xml:space="preserve"> </w:t>
            </w:r>
            <w:r w:rsidRPr="00B6448C">
              <w:rPr>
                <w:sz w:val="20"/>
                <w:szCs w:val="20"/>
              </w:rPr>
              <w:t>котлов</w:t>
            </w:r>
          </w:p>
        </w:tc>
        <w:tc>
          <w:tcPr>
            <w:tcW w:w="2977" w:type="dxa"/>
            <w:vAlign w:val="center"/>
          </w:tcPr>
          <w:p w:rsidR="00D95279" w:rsidRPr="00B6448C" w:rsidRDefault="00B4786B" w:rsidP="00B12042">
            <w:pPr>
              <w:pStyle w:val="TableParagraph"/>
              <w:jc w:val="center"/>
              <w:rPr>
                <w:sz w:val="20"/>
                <w:szCs w:val="20"/>
              </w:rPr>
            </w:pPr>
            <w:r w:rsidRPr="00B6448C">
              <w:rPr>
                <w:sz w:val="20"/>
                <w:szCs w:val="20"/>
              </w:rPr>
              <w:t>Снижение</w:t>
            </w:r>
            <w:r w:rsidRPr="00B6448C">
              <w:rPr>
                <w:spacing w:val="-6"/>
                <w:sz w:val="20"/>
                <w:szCs w:val="20"/>
              </w:rPr>
              <w:t xml:space="preserve"> </w:t>
            </w:r>
            <w:r w:rsidRPr="00B6448C">
              <w:rPr>
                <w:sz w:val="20"/>
                <w:szCs w:val="20"/>
              </w:rPr>
              <w:t>выбросов</w:t>
            </w:r>
            <w:r w:rsidRPr="00B6448C">
              <w:rPr>
                <w:spacing w:val="-7"/>
                <w:sz w:val="20"/>
                <w:szCs w:val="20"/>
              </w:rPr>
              <w:t xml:space="preserve"> </w:t>
            </w:r>
            <w:r w:rsidRPr="00B6448C">
              <w:rPr>
                <w:sz w:val="20"/>
                <w:szCs w:val="20"/>
              </w:rPr>
              <w:t>оксида</w:t>
            </w:r>
            <w:r w:rsidRPr="00B6448C">
              <w:rPr>
                <w:spacing w:val="-47"/>
                <w:sz w:val="20"/>
                <w:szCs w:val="20"/>
              </w:rPr>
              <w:t xml:space="preserve"> </w:t>
            </w:r>
            <w:r w:rsidRPr="00B6448C">
              <w:rPr>
                <w:sz w:val="20"/>
                <w:szCs w:val="20"/>
              </w:rPr>
              <w:t>азота</w:t>
            </w:r>
            <w:r w:rsidRPr="00B6448C">
              <w:rPr>
                <w:spacing w:val="-1"/>
                <w:sz w:val="20"/>
                <w:szCs w:val="20"/>
              </w:rPr>
              <w:t xml:space="preserve"> </w:t>
            </w:r>
            <w:r w:rsidRPr="00B6448C">
              <w:rPr>
                <w:sz w:val="20"/>
                <w:szCs w:val="20"/>
              </w:rPr>
              <w:t>на</w:t>
            </w:r>
            <w:r w:rsidRPr="00B6448C">
              <w:rPr>
                <w:spacing w:val="-1"/>
                <w:sz w:val="20"/>
                <w:szCs w:val="20"/>
              </w:rPr>
              <w:t xml:space="preserve"> </w:t>
            </w:r>
            <w:r w:rsidRPr="00B6448C">
              <w:rPr>
                <w:sz w:val="20"/>
                <w:szCs w:val="20"/>
              </w:rPr>
              <w:t>15,6</w:t>
            </w:r>
            <w:r w:rsidRPr="00B6448C">
              <w:rPr>
                <w:spacing w:val="1"/>
                <w:sz w:val="20"/>
                <w:szCs w:val="20"/>
              </w:rPr>
              <w:t xml:space="preserve"> </w:t>
            </w:r>
            <w:r w:rsidRPr="00B6448C">
              <w:rPr>
                <w:sz w:val="20"/>
                <w:szCs w:val="20"/>
              </w:rPr>
              <w:t>тонн</w:t>
            </w:r>
          </w:p>
        </w:tc>
      </w:tr>
      <w:tr w:rsidR="00D95279" w:rsidRPr="00B6448C" w:rsidTr="00B6448C">
        <w:trPr>
          <w:trHeight w:val="707"/>
        </w:trPr>
        <w:tc>
          <w:tcPr>
            <w:tcW w:w="1726" w:type="dxa"/>
            <w:vAlign w:val="center"/>
          </w:tcPr>
          <w:p w:rsidR="00D95279" w:rsidRPr="00B6448C" w:rsidRDefault="00B4786B" w:rsidP="00B12042">
            <w:pPr>
              <w:pStyle w:val="TableParagraph"/>
              <w:spacing w:line="223" w:lineRule="exact"/>
              <w:jc w:val="center"/>
              <w:rPr>
                <w:sz w:val="20"/>
                <w:szCs w:val="20"/>
              </w:rPr>
            </w:pPr>
            <w:r w:rsidRPr="00B6448C">
              <w:rPr>
                <w:sz w:val="20"/>
                <w:szCs w:val="20"/>
              </w:rPr>
              <w:t>ООО</w:t>
            </w:r>
            <w:r w:rsidRPr="00B6448C">
              <w:rPr>
                <w:spacing w:val="-1"/>
                <w:sz w:val="20"/>
                <w:szCs w:val="20"/>
              </w:rPr>
              <w:t xml:space="preserve"> </w:t>
            </w:r>
            <w:r w:rsidRPr="00B6448C">
              <w:rPr>
                <w:sz w:val="20"/>
                <w:szCs w:val="20"/>
              </w:rPr>
              <w:t>«Нижнекамская</w:t>
            </w:r>
            <w:r w:rsidRPr="00B6448C">
              <w:rPr>
                <w:spacing w:val="-4"/>
                <w:sz w:val="20"/>
                <w:szCs w:val="20"/>
              </w:rPr>
              <w:t xml:space="preserve"> </w:t>
            </w:r>
            <w:r w:rsidRPr="00B6448C">
              <w:rPr>
                <w:sz w:val="20"/>
                <w:szCs w:val="20"/>
              </w:rPr>
              <w:t>ТЭЦ»</w:t>
            </w:r>
          </w:p>
        </w:tc>
        <w:tc>
          <w:tcPr>
            <w:tcW w:w="4252" w:type="dxa"/>
            <w:vAlign w:val="center"/>
          </w:tcPr>
          <w:p w:rsidR="00D95279" w:rsidRPr="00B6448C" w:rsidRDefault="00B4786B" w:rsidP="00B12042">
            <w:pPr>
              <w:pStyle w:val="TableParagraph"/>
              <w:jc w:val="center"/>
              <w:rPr>
                <w:sz w:val="20"/>
                <w:szCs w:val="20"/>
              </w:rPr>
            </w:pPr>
            <w:r w:rsidRPr="00B6448C">
              <w:rPr>
                <w:sz w:val="20"/>
                <w:szCs w:val="20"/>
              </w:rPr>
              <w:t>Использование</w:t>
            </w:r>
            <w:r w:rsidRPr="00B6448C">
              <w:rPr>
                <w:spacing w:val="49"/>
                <w:sz w:val="20"/>
                <w:szCs w:val="20"/>
              </w:rPr>
              <w:t xml:space="preserve"> </w:t>
            </w:r>
            <w:r w:rsidRPr="00B6448C">
              <w:rPr>
                <w:sz w:val="20"/>
                <w:szCs w:val="20"/>
              </w:rPr>
              <w:t>схемы</w:t>
            </w:r>
            <w:r w:rsidRPr="00B6448C">
              <w:rPr>
                <w:spacing w:val="1"/>
                <w:sz w:val="20"/>
                <w:szCs w:val="20"/>
              </w:rPr>
              <w:t xml:space="preserve"> </w:t>
            </w:r>
            <w:r w:rsidRPr="00B6448C">
              <w:rPr>
                <w:sz w:val="20"/>
                <w:szCs w:val="20"/>
              </w:rPr>
              <w:t>рекуперации</w:t>
            </w:r>
            <w:r w:rsidRPr="00B6448C">
              <w:rPr>
                <w:spacing w:val="1"/>
                <w:sz w:val="20"/>
                <w:szCs w:val="20"/>
              </w:rPr>
              <w:t xml:space="preserve"> </w:t>
            </w:r>
            <w:r w:rsidRPr="00B6448C">
              <w:rPr>
                <w:sz w:val="20"/>
                <w:szCs w:val="20"/>
              </w:rPr>
              <w:t>дымовых</w:t>
            </w:r>
            <w:r w:rsidRPr="00B6448C">
              <w:rPr>
                <w:spacing w:val="-47"/>
                <w:sz w:val="20"/>
                <w:szCs w:val="20"/>
              </w:rPr>
              <w:t xml:space="preserve"> </w:t>
            </w:r>
            <w:r w:rsidRPr="00B6448C">
              <w:rPr>
                <w:sz w:val="20"/>
                <w:szCs w:val="20"/>
              </w:rPr>
              <w:t>газов</w:t>
            </w:r>
            <w:r w:rsidRPr="00B6448C">
              <w:rPr>
                <w:spacing w:val="-2"/>
                <w:sz w:val="20"/>
                <w:szCs w:val="20"/>
              </w:rPr>
              <w:t xml:space="preserve"> </w:t>
            </w:r>
            <w:r w:rsidRPr="00B6448C">
              <w:rPr>
                <w:sz w:val="20"/>
                <w:szCs w:val="20"/>
              </w:rPr>
              <w:t>на</w:t>
            </w:r>
            <w:r w:rsidRPr="00B6448C">
              <w:rPr>
                <w:spacing w:val="-1"/>
                <w:sz w:val="20"/>
                <w:szCs w:val="20"/>
              </w:rPr>
              <w:t xml:space="preserve"> </w:t>
            </w:r>
            <w:r w:rsidRPr="00B6448C">
              <w:rPr>
                <w:sz w:val="20"/>
                <w:szCs w:val="20"/>
              </w:rPr>
              <w:t>котлах</w:t>
            </w:r>
            <w:r w:rsidRPr="00B6448C">
              <w:rPr>
                <w:spacing w:val="-1"/>
                <w:sz w:val="20"/>
                <w:szCs w:val="20"/>
              </w:rPr>
              <w:t xml:space="preserve"> </w:t>
            </w:r>
            <w:r w:rsidRPr="00B6448C">
              <w:rPr>
                <w:sz w:val="20"/>
                <w:szCs w:val="20"/>
              </w:rPr>
              <w:t>ТГМЕ-464 ст. №№1-7</w:t>
            </w:r>
          </w:p>
        </w:tc>
        <w:tc>
          <w:tcPr>
            <w:tcW w:w="2977" w:type="dxa"/>
            <w:vAlign w:val="center"/>
          </w:tcPr>
          <w:p w:rsidR="00D95279" w:rsidRPr="00B6448C" w:rsidRDefault="00B4786B" w:rsidP="00B12042">
            <w:pPr>
              <w:pStyle w:val="TableParagraph"/>
              <w:jc w:val="center"/>
              <w:rPr>
                <w:sz w:val="20"/>
                <w:szCs w:val="20"/>
              </w:rPr>
            </w:pPr>
            <w:r w:rsidRPr="00B6448C">
              <w:rPr>
                <w:sz w:val="20"/>
                <w:szCs w:val="20"/>
              </w:rPr>
              <w:t>Подавление образования и сни-</w:t>
            </w:r>
            <w:r w:rsidRPr="00B6448C">
              <w:rPr>
                <w:spacing w:val="-47"/>
                <w:sz w:val="20"/>
                <w:szCs w:val="20"/>
              </w:rPr>
              <w:t xml:space="preserve"> </w:t>
            </w:r>
            <w:r w:rsidRPr="00B6448C">
              <w:rPr>
                <w:sz w:val="20"/>
                <w:szCs w:val="20"/>
              </w:rPr>
              <w:t>жение выбросов оксида азота</w:t>
            </w:r>
            <w:r w:rsidRPr="00B6448C">
              <w:rPr>
                <w:spacing w:val="1"/>
                <w:sz w:val="20"/>
                <w:szCs w:val="20"/>
              </w:rPr>
              <w:t xml:space="preserve"> </w:t>
            </w:r>
            <w:r w:rsidRPr="00B6448C">
              <w:rPr>
                <w:sz w:val="20"/>
                <w:szCs w:val="20"/>
              </w:rPr>
              <w:t>на</w:t>
            </w:r>
            <w:r w:rsidRPr="00B6448C">
              <w:rPr>
                <w:spacing w:val="-1"/>
                <w:sz w:val="20"/>
                <w:szCs w:val="20"/>
              </w:rPr>
              <w:t xml:space="preserve"> </w:t>
            </w:r>
            <w:r w:rsidRPr="00B6448C">
              <w:rPr>
                <w:sz w:val="20"/>
                <w:szCs w:val="20"/>
              </w:rPr>
              <w:t>750</w:t>
            </w:r>
            <w:r w:rsidRPr="00B6448C">
              <w:rPr>
                <w:spacing w:val="1"/>
                <w:sz w:val="20"/>
                <w:szCs w:val="20"/>
              </w:rPr>
              <w:t xml:space="preserve"> </w:t>
            </w:r>
            <w:r w:rsidRPr="00B6448C">
              <w:rPr>
                <w:sz w:val="20"/>
                <w:szCs w:val="20"/>
              </w:rPr>
              <w:t>тонн</w:t>
            </w:r>
          </w:p>
        </w:tc>
      </w:tr>
      <w:tr w:rsidR="00D95279" w:rsidRPr="00B6448C" w:rsidTr="00B6448C">
        <w:trPr>
          <w:trHeight w:val="551"/>
        </w:trPr>
        <w:tc>
          <w:tcPr>
            <w:tcW w:w="1726" w:type="dxa"/>
            <w:vMerge w:val="restart"/>
            <w:vAlign w:val="center"/>
          </w:tcPr>
          <w:p w:rsidR="00D95279" w:rsidRPr="00B6448C" w:rsidRDefault="00B4786B" w:rsidP="00B12042">
            <w:pPr>
              <w:pStyle w:val="TableParagraph"/>
              <w:spacing w:line="223" w:lineRule="exact"/>
              <w:jc w:val="center"/>
              <w:rPr>
                <w:sz w:val="20"/>
                <w:szCs w:val="20"/>
              </w:rPr>
            </w:pPr>
            <w:r w:rsidRPr="00B6448C">
              <w:rPr>
                <w:sz w:val="20"/>
                <w:szCs w:val="20"/>
              </w:rPr>
              <w:t>АО «ТАИФ-НК»</w:t>
            </w:r>
          </w:p>
        </w:tc>
        <w:tc>
          <w:tcPr>
            <w:tcW w:w="4252" w:type="dxa"/>
            <w:vAlign w:val="center"/>
          </w:tcPr>
          <w:p w:rsidR="00D95279" w:rsidRPr="00B6448C" w:rsidRDefault="00B4786B" w:rsidP="00B12042">
            <w:pPr>
              <w:pStyle w:val="TableParagraph"/>
              <w:tabs>
                <w:tab w:val="left" w:pos="1524"/>
                <w:tab w:val="left" w:pos="3269"/>
              </w:tabs>
              <w:spacing w:line="237" w:lineRule="auto"/>
              <w:jc w:val="center"/>
              <w:rPr>
                <w:sz w:val="20"/>
                <w:szCs w:val="20"/>
              </w:rPr>
            </w:pPr>
            <w:r w:rsidRPr="00B6448C">
              <w:rPr>
                <w:sz w:val="20"/>
                <w:szCs w:val="20"/>
              </w:rPr>
              <w:t>Техническое</w:t>
            </w:r>
            <w:r w:rsidR="00B6448C" w:rsidRPr="00B6448C">
              <w:rPr>
                <w:sz w:val="20"/>
                <w:szCs w:val="20"/>
              </w:rPr>
              <w:t xml:space="preserve"> </w:t>
            </w:r>
            <w:r w:rsidRPr="00B6448C">
              <w:rPr>
                <w:sz w:val="20"/>
                <w:szCs w:val="20"/>
              </w:rPr>
              <w:t>перевооружение</w:t>
            </w:r>
            <w:r w:rsidR="00B6448C" w:rsidRPr="00B6448C">
              <w:rPr>
                <w:sz w:val="20"/>
                <w:szCs w:val="20"/>
              </w:rPr>
              <w:t xml:space="preserve"> </w:t>
            </w:r>
            <w:r w:rsidRPr="00B6448C">
              <w:rPr>
                <w:spacing w:val="-1"/>
                <w:sz w:val="20"/>
                <w:szCs w:val="20"/>
              </w:rPr>
              <w:t>установки</w:t>
            </w:r>
            <w:r w:rsidRPr="00B6448C">
              <w:rPr>
                <w:spacing w:val="-47"/>
                <w:sz w:val="20"/>
                <w:szCs w:val="20"/>
              </w:rPr>
              <w:t xml:space="preserve"> </w:t>
            </w:r>
            <w:r w:rsidRPr="00B6448C">
              <w:rPr>
                <w:sz w:val="20"/>
                <w:szCs w:val="20"/>
              </w:rPr>
              <w:t>гидроочистки</w:t>
            </w:r>
            <w:r w:rsidRPr="00B6448C">
              <w:rPr>
                <w:spacing w:val="-2"/>
                <w:sz w:val="20"/>
                <w:szCs w:val="20"/>
              </w:rPr>
              <w:t xml:space="preserve"> </w:t>
            </w:r>
            <w:r w:rsidRPr="00B6448C">
              <w:rPr>
                <w:sz w:val="20"/>
                <w:szCs w:val="20"/>
              </w:rPr>
              <w:t>дизельного топлива</w:t>
            </w:r>
          </w:p>
        </w:tc>
        <w:tc>
          <w:tcPr>
            <w:tcW w:w="2977" w:type="dxa"/>
            <w:vMerge w:val="restart"/>
            <w:vAlign w:val="center"/>
          </w:tcPr>
          <w:p w:rsidR="00D95279" w:rsidRPr="00B6448C" w:rsidRDefault="00B4786B" w:rsidP="00B12042">
            <w:pPr>
              <w:pStyle w:val="TableParagraph"/>
              <w:spacing w:line="223" w:lineRule="exact"/>
              <w:jc w:val="center"/>
              <w:rPr>
                <w:sz w:val="20"/>
                <w:szCs w:val="20"/>
              </w:rPr>
            </w:pPr>
            <w:r w:rsidRPr="00B6448C">
              <w:rPr>
                <w:sz w:val="20"/>
                <w:szCs w:val="20"/>
              </w:rPr>
              <w:t>н/д</w:t>
            </w:r>
          </w:p>
        </w:tc>
      </w:tr>
      <w:tr w:rsidR="00D95279" w:rsidRPr="00B6448C" w:rsidTr="00B6448C">
        <w:trPr>
          <w:trHeight w:val="697"/>
        </w:trPr>
        <w:tc>
          <w:tcPr>
            <w:tcW w:w="1726" w:type="dxa"/>
            <w:vMerge/>
            <w:tcBorders>
              <w:top w:val="nil"/>
            </w:tcBorders>
            <w:vAlign w:val="center"/>
          </w:tcPr>
          <w:p w:rsidR="00D95279" w:rsidRPr="00B6448C" w:rsidRDefault="00D95279" w:rsidP="00B12042">
            <w:pPr>
              <w:jc w:val="center"/>
              <w:rPr>
                <w:sz w:val="20"/>
                <w:szCs w:val="20"/>
              </w:rPr>
            </w:pPr>
          </w:p>
        </w:tc>
        <w:tc>
          <w:tcPr>
            <w:tcW w:w="4252" w:type="dxa"/>
            <w:vAlign w:val="center"/>
          </w:tcPr>
          <w:p w:rsidR="00D95279" w:rsidRPr="00B6448C" w:rsidRDefault="00B4786B" w:rsidP="00B12042">
            <w:pPr>
              <w:pStyle w:val="TableParagraph"/>
              <w:spacing w:line="223" w:lineRule="exact"/>
              <w:jc w:val="center"/>
              <w:rPr>
                <w:sz w:val="20"/>
                <w:szCs w:val="20"/>
              </w:rPr>
            </w:pPr>
            <w:r w:rsidRPr="00B6448C">
              <w:rPr>
                <w:sz w:val="20"/>
                <w:szCs w:val="20"/>
              </w:rPr>
              <w:t>Монтаж</w:t>
            </w:r>
            <w:r w:rsidRPr="00B6448C">
              <w:rPr>
                <w:spacing w:val="34"/>
                <w:sz w:val="20"/>
                <w:szCs w:val="20"/>
              </w:rPr>
              <w:t xml:space="preserve"> </w:t>
            </w:r>
            <w:r w:rsidRPr="00B6448C">
              <w:rPr>
                <w:sz w:val="20"/>
                <w:szCs w:val="20"/>
              </w:rPr>
              <w:t>и</w:t>
            </w:r>
            <w:r w:rsidRPr="00B6448C">
              <w:rPr>
                <w:spacing w:val="81"/>
                <w:sz w:val="20"/>
                <w:szCs w:val="20"/>
              </w:rPr>
              <w:t xml:space="preserve"> </w:t>
            </w:r>
            <w:r w:rsidRPr="00B6448C">
              <w:rPr>
                <w:sz w:val="20"/>
                <w:szCs w:val="20"/>
              </w:rPr>
              <w:t>пуск</w:t>
            </w:r>
            <w:r w:rsidRPr="00B6448C">
              <w:rPr>
                <w:spacing w:val="79"/>
                <w:sz w:val="20"/>
                <w:szCs w:val="20"/>
              </w:rPr>
              <w:t xml:space="preserve"> </w:t>
            </w:r>
            <w:r w:rsidRPr="00B6448C">
              <w:rPr>
                <w:sz w:val="20"/>
                <w:szCs w:val="20"/>
              </w:rPr>
              <w:t>в</w:t>
            </w:r>
            <w:r w:rsidRPr="00B6448C">
              <w:rPr>
                <w:spacing w:val="80"/>
                <w:sz w:val="20"/>
                <w:szCs w:val="20"/>
              </w:rPr>
              <w:t xml:space="preserve"> </w:t>
            </w:r>
            <w:r w:rsidRPr="00B6448C">
              <w:rPr>
                <w:sz w:val="20"/>
                <w:szCs w:val="20"/>
              </w:rPr>
              <w:t>эксплуатацию</w:t>
            </w:r>
            <w:r w:rsidRPr="00B6448C">
              <w:rPr>
                <w:spacing w:val="82"/>
                <w:sz w:val="20"/>
                <w:szCs w:val="20"/>
              </w:rPr>
              <w:t xml:space="preserve"> </w:t>
            </w:r>
            <w:r w:rsidRPr="00B6448C">
              <w:rPr>
                <w:sz w:val="20"/>
                <w:szCs w:val="20"/>
              </w:rPr>
              <w:t>установок</w:t>
            </w:r>
            <w:r w:rsidR="00B6448C" w:rsidRPr="00B6448C">
              <w:rPr>
                <w:sz w:val="20"/>
                <w:szCs w:val="20"/>
              </w:rPr>
              <w:t xml:space="preserve"> </w:t>
            </w:r>
            <w:r w:rsidRPr="00B6448C">
              <w:rPr>
                <w:sz w:val="20"/>
                <w:szCs w:val="20"/>
              </w:rPr>
              <w:t>рекуперации</w:t>
            </w:r>
            <w:r w:rsidR="00B6448C" w:rsidRPr="00B6448C">
              <w:rPr>
                <w:sz w:val="20"/>
                <w:szCs w:val="20"/>
              </w:rPr>
              <w:t xml:space="preserve"> </w:t>
            </w:r>
            <w:r w:rsidRPr="00B6448C">
              <w:rPr>
                <w:sz w:val="20"/>
                <w:szCs w:val="20"/>
              </w:rPr>
              <w:t>паров</w:t>
            </w:r>
            <w:r w:rsidR="00B6448C" w:rsidRPr="00B6448C">
              <w:rPr>
                <w:sz w:val="20"/>
                <w:szCs w:val="20"/>
              </w:rPr>
              <w:t xml:space="preserve"> </w:t>
            </w:r>
            <w:r w:rsidRPr="00B6448C">
              <w:rPr>
                <w:sz w:val="20"/>
                <w:szCs w:val="20"/>
              </w:rPr>
              <w:t>моторного</w:t>
            </w:r>
            <w:r w:rsidR="00B6448C" w:rsidRPr="00B6448C">
              <w:rPr>
                <w:sz w:val="20"/>
                <w:szCs w:val="20"/>
              </w:rPr>
              <w:t xml:space="preserve"> </w:t>
            </w:r>
            <w:r w:rsidRPr="00B6448C">
              <w:rPr>
                <w:spacing w:val="-1"/>
                <w:sz w:val="20"/>
                <w:szCs w:val="20"/>
              </w:rPr>
              <w:t>топлива,</w:t>
            </w:r>
            <w:r w:rsidRPr="00B6448C">
              <w:rPr>
                <w:spacing w:val="-47"/>
                <w:sz w:val="20"/>
                <w:szCs w:val="20"/>
              </w:rPr>
              <w:t xml:space="preserve"> </w:t>
            </w:r>
            <w:r w:rsidRPr="00B6448C">
              <w:rPr>
                <w:sz w:val="20"/>
                <w:szCs w:val="20"/>
              </w:rPr>
              <w:t>образующихся при</w:t>
            </w:r>
            <w:r w:rsidRPr="00B6448C">
              <w:rPr>
                <w:spacing w:val="-3"/>
                <w:sz w:val="20"/>
                <w:szCs w:val="20"/>
              </w:rPr>
              <w:t xml:space="preserve"> </w:t>
            </w:r>
            <w:r w:rsidRPr="00B6448C">
              <w:rPr>
                <w:sz w:val="20"/>
                <w:szCs w:val="20"/>
              </w:rPr>
              <w:t>наливе</w:t>
            </w:r>
            <w:r w:rsidRPr="00B6448C">
              <w:rPr>
                <w:spacing w:val="-3"/>
                <w:sz w:val="20"/>
                <w:szCs w:val="20"/>
              </w:rPr>
              <w:t xml:space="preserve"> </w:t>
            </w:r>
            <w:r w:rsidRPr="00B6448C">
              <w:rPr>
                <w:sz w:val="20"/>
                <w:szCs w:val="20"/>
              </w:rPr>
              <w:t>в автоцистерны</w:t>
            </w:r>
          </w:p>
        </w:tc>
        <w:tc>
          <w:tcPr>
            <w:tcW w:w="2977" w:type="dxa"/>
            <w:vMerge/>
            <w:tcBorders>
              <w:top w:val="nil"/>
            </w:tcBorders>
            <w:vAlign w:val="center"/>
          </w:tcPr>
          <w:p w:rsidR="00D95279" w:rsidRPr="00B6448C" w:rsidRDefault="00D95279" w:rsidP="00B12042">
            <w:pPr>
              <w:jc w:val="center"/>
              <w:rPr>
                <w:sz w:val="20"/>
                <w:szCs w:val="20"/>
              </w:rPr>
            </w:pPr>
          </w:p>
        </w:tc>
      </w:tr>
      <w:tr w:rsidR="00DE7B86" w:rsidRPr="00B6448C" w:rsidTr="00B6448C">
        <w:trPr>
          <w:trHeight w:val="484"/>
        </w:trPr>
        <w:tc>
          <w:tcPr>
            <w:tcW w:w="1726" w:type="dxa"/>
            <w:vMerge w:val="restart"/>
            <w:vAlign w:val="center"/>
          </w:tcPr>
          <w:p w:rsidR="00DE7B86" w:rsidRPr="00B6448C" w:rsidRDefault="00C96F26" w:rsidP="00B12042">
            <w:pPr>
              <w:pStyle w:val="TableParagraph"/>
              <w:spacing w:line="223" w:lineRule="exact"/>
              <w:jc w:val="center"/>
              <w:rPr>
                <w:sz w:val="20"/>
                <w:szCs w:val="20"/>
              </w:rPr>
            </w:pPr>
            <w:r>
              <w:rPr>
                <w:sz w:val="20"/>
                <w:szCs w:val="20"/>
              </w:rPr>
              <w:t>ПАО</w:t>
            </w:r>
            <w:r w:rsidR="00DE7B86" w:rsidRPr="00B6448C">
              <w:rPr>
                <w:spacing w:val="-1"/>
                <w:sz w:val="20"/>
                <w:szCs w:val="20"/>
              </w:rPr>
              <w:t xml:space="preserve"> </w:t>
            </w:r>
            <w:r w:rsidR="00DE7B86" w:rsidRPr="00B6448C">
              <w:rPr>
                <w:sz w:val="20"/>
                <w:szCs w:val="20"/>
              </w:rPr>
              <w:t>«ТАНЕКО»</w:t>
            </w:r>
          </w:p>
        </w:tc>
        <w:tc>
          <w:tcPr>
            <w:tcW w:w="4252" w:type="dxa"/>
            <w:vAlign w:val="center"/>
          </w:tcPr>
          <w:p w:rsidR="00DE7B86" w:rsidRPr="00B6448C" w:rsidRDefault="00DE7B86" w:rsidP="00B12042">
            <w:pPr>
              <w:pStyle w:val="TableParagraph"/>
              <w:tabs>
                <w:tab w:val="left" w:pos="1544"/>
                <w:tab w:val="left" w:pos="2388"/>
                <w:tab w:val="left" w:pos="3227"/>
                <w:tab w:val="left" w:pos="3577"/>
              </w:tabs>
              <w:jc w:val="center"/>
              <w:rPr>
                <w:sz w:val="20"/>
                <w:szCs w:val="20"/>
              </w:rPr>
            </w:pPr>
            <w:r w:rsidRPr="00B6448C">
              <w:rPr>
                <w:sz w:val="20"/>
                <w:szCs w:val="20"/>
              </w:rPr>
              <w:t xml:space="preserve">Герметизация систем налива в </w:t>
            </w:r>
            <w:r w:rsidRPr="00B6448C">
              <w:rPr>
                <w:spacing w:val="-1"/>
                <w:sz w:val="20"/>
                <w:szCs w:val="20"/>
              </w:rPr>
              <w:t>желез</w:t>
            </w:r>
            <w:r w:rsidRPr="00B6448C">
              <w:rPr>
                <w:sz w:val="20"/>
                <w:szCs w:val="20"/>
              </w:rPr>
              <w:t>нодорожные</w:t>
            </w:r>
            <w:r w:rsidRPr="00B6448C">
              <w:rPr>
                <w:spacing w:val="-1"/>
                <w:sz w:val="20"/>
                <w:szCs w:val="20"/>
              </w:rPr>
              <w:t xml:space="preserve"> </w:t>
            </w:r>
            <w:r w:rsidRPr="00B6448C">
              <w:rPr>
                <w:sz w:val="20"/>
                <w:szCs w:val="20"/>
              </w:rPr>
              <w:t>цистерны</w:t>
            </w:r>
            <w:r w:rsidRPr="00B6448C">
              <w:rPr>
                <w:spacing w:val="-1"/>
                <w:sz w:val="20"/>
                <w:szCs w:val="20"/>
              </w:rPr>
              <w:t xml:space="preserve"> </w:t>
            </w:r>
            <w:r w:rsidRPr="00B6448C">
              <w:rPr>
                <w:sz w:val="20"/>
                <w:szCs w:val="20"/>
              </w:rPr>
              <w:t>и</w:t>
            </w:r>
            <w:r w:rsidRPr="00B6448C">
              <w:rPr>
                <w:spacing w:val="-1"/>
                <w:sz w:val="20"/>
                <w:szCs w:val="20"/>
              </w:rPr>
              <w:t xml:space="preserve"> </w:t>
            </w:r>
            <w:r w:rsidRPr="00B6448C">
              <w:rPr>
                <w:sz w:val="20"/>
                <w:szCs w:val="20"/>
              </w:rPr>
              <w:t>автобойлеры</w:t>
            </w:r>
          </w:p>
        </w:tc>
        <w:tc>
          <w:tcPr>
            <w:tcW w:w="2977" w:type="dxa"/>
            <w:vMerge w:val="restart"/>
            <w:vAlign w:val="center"/>
          </w:tcPr>
          <w:p w:rsidR="00DE7B86" w:rsidRDefault="00DE7B86" w:rsidP="00B12042">
            <w:pPr>
              <w:pStyle w:val="TableParagraph"/>
              <w:spacing w:line="223" w:lineRule="exact"/>
              <w:jc w:val="center"/>
              <w:rPr>
                <w:sz w:val="20"/>
                <w:szCs w:val="20"/>
              </w:rPr>
            </w:pPr>
            <w:r w:rsidRPr="00B6448C">
              <w:rPr>
                <w:sz w:val="20"/>
                <w:szCs w:val="20"/>
              </w:rPr>
              <w:t>н/д</w:t>
            </w:r>
          </w:p>
          <w:p w:rsidR="00DE7B86" w:rsidRPr="00DE7B86" w:rsidRDefault="00DE7B86" w:rsidP="00B12042"/>
        </w:tc>
      </w:tr>
      <w:tr w:rsidR="00DE7B86" w:rsidRPr="00B6448C" w:rsidTr="00B6448C">
        <w:trPr>
          <w:trHeight w:val="484"/>
        </w:trPr>
        <w:tc>
          <w:tcPr>
            <w:tcW w:w="1726" w:type="dxa"/>
            <w:vMerge/>
            <w:vAlign w:val="center"/>
          </w:tcPr>
          <w:p w:rsidR="00DE7B86" w:rsidRPr="00B6448C" w:rsidRDefault="00DE7B86" w:rsidP="00B12042">
            <w:pPr>
              <w:pStyle w:val="TableParagraph"/>
              <w:spacing w:line="223" w:lineRule="exact"/>
              <w:ind w:firstLine="709"/>
              <w:jc w:val="center"/>
              <w:rPr>
                <w:sz w:val="20"/>
                <w:szCs w:val="20"/>
              </w:rPr>
            </w:pPr>
          </w:p>
        </w:tc>
        <w:tc>
          <w:tcPr>
            <w:tcW w:w="4252" w:type="dxa"/>
            <w:vAlign w:val="center"/>
          </w:tcPr>
          <w:p w:rsidR="00DE7B86" w:rsidRPr="00B6448C" w:rsidRDefault="00DE7B86" w:rsidP="00B12042">
            <w:pPr>
              <w:pStyle w:val="TableParagraph"/>
              <w:tabs>
                <w:tab w:val="left" w:pos="1544"/>
                <w:tab w:val="left" w:pos="2388"/>
                <w:tab w:val="left" w:pos="3227"/>
                <w:tab w:val="left" w:pos="3577"/>
              </w:tabs>
              <w:jc w:val="center"/>
              <w:rPr>
                <w:sz w:val="20"/>
                <w:szCs w:val="20"/>
              </w:rPr>
            </w:pPr>
            <w:r w:rsidRPr="00DE7B86">
              <w:rPr>
                <w:sz w:val="20"/>
                <w:szCs w:val="20"/>
              </w:rPr>
              <w:t>Монтаж и пуск в эксплуатацию установок</w:t>
            </w:r>
            <w:r>
              <w:rPr>
                <w:sz w:val="20"/>
                <w:szCs w:val="20"/>
              </w:rPr>
              <w:t xml:space="preserve"> </w:t>
            </w:r>
            <w:r w:rsidRPr="00DE7B86">
              <w:rPr>
                <w:sz w:val="20"/>
                <w:szCs w:val="20"/>
              </w:rPr>
              <w:t>рекуперации</w:t>
            </w:r>
            <w:r>
              <w:rPr>
                <w:sz w:val="20"/>
                <w:szCs w:val="20"/>
              </w:rPr>
              <w:t xml:space="preserve"> </w:t>
            </w:r>
            <w:r w:rsidRPr="00DE7B86">
              <w:rPr>
                <w:sz w:val="20"/>
                <w:szCs w:val="20"/>
              </w:rPr>
              <w:t>паров</w:t>
            </w:r>
            <w:r>
              <w:rPr>
                <w:sz w:val="20"/>
                <w:szCs w:val="20"/>
              </w:rPr>
              <w:t xml:space="preserve"> </w:t>
            </w:r>
            <w:r w:rsidRPr="00DE7B86">
              <w:rPr>
                <w:sz w:val="20"/>
                <w:szCs w:val="20"/>
              </w:rPr>
              <w:t>моторного</w:t>
            </w:r>
            <w:r>
              <w:rPr>
                <w:sz w:val="20"/>
                <w:szCs w:val="20"/>
              </w:rPr>
              <w:t xml:space="preserve"> </w:t>
            </w:r>
            <w:r w:rsidRPr="00DE7B86">
              <w:rPr>
                <w:sz w:val="20"/>
                <w:szCs w:val="20"/>
              </w:rPr>
              <w:t>топлива,</w:t>
            </w:r>
            <w:r>
              <w:rPr>
                <w:sz w:val="20"/>
                <w:szCs w:val="20"/>
              </w:rPr>
              <w:t xml:space="preserve"> </w:t>
            </w:r>
            <w:r w:rsidRPr="00DE7B86">
              <w:rPr>
                <w:sz w:val="20"/>
                <w:szCs w:val="20"/>
              </w:rPr>
              <w:t>образующихся при наливе в железнодорожные</w:t>
            </w:r>
            <w:r>
              <w:rPr>
                <w:sz w:val="20"/>
                <w:szCs w:val="20"/>
              </w:rPr>
              <w:t xml:space="preserve"> </w:t>
            </w:r>
            <w:r w:rsidRPr="00DE7B86">
              <w:rPr>
                <w:sz w:val="20"/>
                <w:szCs w:val="20"/>
              </w:rPr>
              <w:t>цистерны и авто-бойлеры</w:t>
            </w:r>
          </w:p>
        </w:tc>
        <w:tc>
          <w:tcPr>
            <w:tcW w:w="2977" w:type="dxa"/>
            <w:vMerge/>
            <w:vAlign w:val="center"/>
          </w:tcPr>
          <w:p w:rsidR="00DE7B86" w:rsidRPr="00B6448C" w:rsidRDefault="00DE7B86" w:rsidP="00B12042">
            <w:pPr>
              <w:pStyle w:val="TableParagraph"/>
              <w:spacing w:line="223" w:lineRule="exact"/>
              <w:ind w:firstLine="709"/>
              <w:jc w:val="center"/>
              <w:rPr>
                <w:sz w:val="20"/>
                <w:szCs w:val="20"/>
              </w:rPr>
            </w:pPr>
          </w:p>
        </w:tc>
      </w:tr>
      <w:tr w:rsidR="00DE7B86" w:rsidRPr="00B6448C" w:rsidTr="00B6448C">
        <w:trPr>
          <w:trHeight w:val="484"/>
        </w:trPr>
        <w:tc>
          <w:tcPr>
            <w:tcW w:w="1726" w:type="dxa"/>
            <w:vMerge/>
            <w:vAlign w:val="center"/>
          </w:tcPr>
          <w:p w:rsidR="00DE7B86" w:rsidRPr="00B6448C" w:rsidRDefault="00DE7B86" w:rsidP="00B12042">
            <w:pPr>
              <w:pStyle w:val="TableParagraph"/>
              <w:spacing w:line="223" w:lineRule="exact"/>
              <w:ind w:firstLine="709"/>
              <w:jc w:val="center"/>
              <w:rPr>
                <w:sz w:val="20"/>
                <w:szCs w:val="20"/>
              </w:rPr>
            </w:pPr>
          </w:p>
        </w:tc>
        <w:tc>
          <w:tcPr>
            <w:tcW w:w="4252" w:type="dxa"/>
            <w:vAlign w:val="center"/>
          </w:tcPr>
          <w:p w:rsidR="00DE7B86" w:rsidRPr="00DE7B86" w:rsidRDefault="00DE7B86" w:rsidP="00B12042">
            <w:pPr>
              <w:pStyle w:val="TableParagraph"/>
              <w:tabs>
                <w:tab w:val="left" w:pos="1544"/>
                <w:tab w:val="left" w:pos="2388"/>
                <w:tab w:val="left" w:pos="3227"/>
                <w:tab w:val="left" w:pos="3577"/>
              </w:tabs>
              <w:jc w:val="center"/>
              <w:rPr>
                <w:sz w:val="20"/>
                <w:szCs w:val="20"/>
              </w:rPr>
            </w:pPr>
            <w:r w:rsidRPr="00DE7B86">
              <w:rPr>
                <w:sz w:val="20"/>
                <w:szCs w:val="20"/>
              </w:rPr>
              <w:t>Завершение</w:t>
            </w:r>
            <w:r>
              <w:rPr>
                <w:sz w:val="20"/>
                <w:szCs w:val="20"/>
              </w:rPr>
              <w:t xml:space="preserve"> </w:t>
            </w:r>
            <w:r w:rsidRPr="00DE7B86">
              <w:rPr>
                <w:sz w:val="20"/>
                <w:szCs w:val="20"/>
              </w:rPr>
              <w:t>строительства</w:t>
            </w:r>
            <w:r>
              <w:rPr>
                <w:sz w:val="20"/>
                <w:szCs w:val="20"/>
              </w:rPr>
              <w:t xml:space="preserve"> </w:t>
            </w:r>
            <w:r w:rsidRPr="00DE7B86">
              <w:rPr>
                <w:sz w:val="20"/>
                <w:szCs w:val="20"/>
              </w:rPr>
              <w:t>установки</w:t>
            </w:r>
            <w:r>
              <w:rPr>
                <w:sz w:val="20"/>
                <w:szCs w:val="20"/>
              </w:rPr>
              <w:t xml:space="preserve"> </w:t>
            </w:r>
            <w:r w:rsidRPr="00DE7B86">
              <w:rPr>
                <w:sz w:val="20"/>
                <w:szCs w:val="20"/>
              </w:rPr>
              <w:t>по</w:t>
            </w:r>
            <w:r>
              <w:rPr>
                <w:sz w:val="20"/>
                <w:szCs w:val="20"/>
              </w:rPr>
              <w:t xml:space="preserve"> </w:t>
            </w:r>
            <w:r w:rsidRPr="00DE7B86">
              <w:rPr>
                <w:sz w:val="20"/>
                <w:szCs w:val="20"/>
              </w:rPr>
              <w:t>производству серы</w:t>
            </w:r>
          </w:p>
        </w:tc>
        <w:tc>
          <w:tcPr>
            <w:tcW w:w="2977" w:type="dxa"/>
            <w:vMerge/>
            <w:vAlign w:val="center"/>
          </w:tcPr>
          <w:p w:rsidR="00DE7B86" w:rsidRPr="00B6448C" w:rsidRDefault="00DE7B86" w:rsidP="00B12042">
            <w:pPr>
              <w:pStyle w:val="TableParagraph"/>
              <w:spacing w:line="223" w:lineRule="exact"/>
              <w:ind w:firstLine="709"/>
              <w:jc w:val="center"/>
              <w:rPr>
                <w:sz w:val="20"/>
                <w:szCs w:val="20"/>
              </w:rPr>
            </w:pPr>
          </w:p>
        </w:tc>
      </w:tr>
    </w:tbl>
    <w:p w:rsidR="00D95279" w:rsidRPr="006A2717" w:rsidRDefault="00D95279" w:rsidP="00B12042">
      <w:pPr>
        <w:spacing w:line="223" w:lineRule="exact"/>
        <w:ind w:firstLine="709"/>
        <w:jc w:val="both"/>
        <w:rPr>
          <w:sz w:val="20"/>
          <w:highlight w:val="darkCyan"/>
        </w:rPr>
        <w:sectPr w:rsidR="00D95279" w:rsidRPr="006A2717" w:rsidSect="00DB0EC2">
          <w:footerReference w:type="default" r:id="rId16"/>
          <w:type w:val="nextColumn"/>
          <w:pgSz w:w="11910" w:h="16840"/>
          <w:pgMar w:top="1134" w:right="567" w:bottom="1134" w:left="1701" w:header="0" w:footer="1423" w:gutter="0"/>
          <w:paperSrc w:first="15" w:other="15"/>
          <w:cols w:space="720"/>
        </w:sectPr>
      </w:pPr>
    </w:p>
    <w:p w:rsidR="00D95279" w:rsidRPr="006F54D9" w:rsidRDefault="00B4786B" w:rsidP="00B12042">
      <w:pPr>
        <w:pStyle w:val="a3"/>
        <w:ind w:left="0" w:firstLine="709"/>
      </w:pPr>
      <w:r w:rsidRPr="006F54D9">
        <w:lastRenderedPageBreak/>
        <w:t>Кроме</w:t>
      </w:r>
      <w:r w:rsidRPr="006F54D9">
        <w:rPr>
          <w:spacing w:val="1"/>
        </w:rPr>
        <w:t xml:space="preserve"> </w:t>
      </w:r>
      <w:r w:rsidRPr="006F54D9">
        <w:t>указанных</w:t>
      </w:r>
      <w:r w:rsidRPr="006F54D9">
        <w:rPr>
          <w:spacing w:val="1"/>
        </w:rPr>
        <w:t xml:space="preserve"> </w:t>
      </w:r>
      <w:r w:rsidRPr="006F54D9">
        <w:t>мероприятий,</w:t>
      </w:r>
      <w:r w:rsidRPr="006F54D9">
        <w:rPr>
          <w:spacing w:val="1"/>
        </w:rPr>
        <w:t xml:space="preserve"> </w:t>
      </w:r>
      <w:r w:rsidRPr="006F54D9">
        <w:t>одним</w:t>
      </w:r>
      <w:r w:rsidRPr="006F54D9">
        <w:rPr>
          <w:spacing w:val="1"/>
        </w:rPr>
        <w:t xml:space="preserve"> </w:t>
      </w:r>
      <w:r w:rsidRPr="006F54D9">
        <w:t>из</w:t>
      </w:r>
      <w:r w:rsidRPr="006F54D9">
        <w:rPr>
          <w:spacing w:val="1"/>
        </w:rPr>
        <w:t xml:space="preserve"> </w:t>
      </w:r>
      <w:r w:rsidRPr="006F54D9">
        <w:t>приоритетных</w:t>
      </w:r>
      <w:r w:rsidRPr="006F54D9">
        <w:rPr>
          <w:spacing w:val="1"/>
        </w:rPr>
        <w:t xml:space="preserve"> </w:t>
      </w:r>
      <w:r w:rsidRPr="006F54D9">
        <w:t>направлений</w:t>
      </w:r>
      <w:r w:rsidRPr="006F54D9">
        <w:rPr>
          <w:spacing w:val="1"/>
        </w:rPr>
        <w:t xml:space="preserve"> </w:t>
      </w:r>
      <w:r w:rsidRPr="006F54D9">
        <w:t>природоохранной</w:t>
      </w:r>
      <w:r w:rsidRPr="006F54D9">
        <w:rPr>
          <w:spacing w:val="1"/>
        </w:rPr>
        <w:t xml:space="preserve"> </w:t>
      </w:r>
      <w:r w:rsidRPr="006F54D9">
        <w:t>политики</w:t>
      </w:r>
      <w:r w:rsidRPr="006F54D9">
        <w:rPr>
          <w:spacing w:val="1"/>
        </w:rPr>
        <w:t xml:space="preserve"> </w:t>
      </w:r>
      <w:r w:rsidRPr="006F54D9">
        <w:t>является</w:t>
      </w:r>
      <w:r w:rsidRPr="006F54D9">
        <w:rPr>
          <w:spacing w:val="1"/>
        </w:rPr>
        <w:t xml:space="preserve"> </w:t>
      </w:r>
      <w:r w:rsidRPr="006F54D9">
        <w:t>внедрение</w:t>
      </w:r>
      <w:r w:rsidRPr="006F54D9">
        <w:rPr>
          <w:spacing w:val="1"/>
        </w:rPr>
        <w:t xml:space="preserve"> </w:t>
      </w:r>
      <w:r w:rsidRPr="006F54D9">
        <w:t>на</w:t>
      </w:r>
      <w:r w:rsidRPr="006F54D9">
        <w:rPr>
          <w:spacing w:val="1"/>
        </w:rPr>
        <w:t xml:space="preserve"> </w:t>
      </w:r>
      <w:r w:rsidRPr="006F54D9">
        <w:t>предприятиях</w:t>
      </w:r>
      <w:r w:rsidRPr="006F54D9">
        <w:rPr>
          <w:spacing w:val="1"/>
        </w:rPr>
        <w:t xml:space="preserve"> </w:t>
      </w:r>
      <w:r w:rsidRPr="006F54D9">
        <w:t>энерго-</w:t>
      </w:r>
      <w:r w:rsidRPr="006F54D9">
        <w:rPr>
          <w:spacing w:val="1"/>
        </w:rPr>
        <w:t xml:space="preserve"> </w:t>
      </w:r>
      <w:r w:rsidRPr="006F54D9">
        <w:t>и</w:t>
      </w:r>
      <w:r w:rsidRPr="006F54D9">
        <w:rPr>
          <w:spacing w:val="1"/>
        </w:rPr>
        <w:t xml:space="preserve"> </w:t>
      </w:r>
      <w:r w:rsidRPr="006F54D9">
        <w:t>ресурсосберегающих технологий, предполагающих рост объемов производства</w:t>
      </w:r>
      <w:r w:rsidRPr="006F54D9">
        <w:rPr>
          <w:spacing w:val="1"/>
        </w:rPr>
        <w:t xml:space="preserve"> </w:t>
      </w:r>
      <w:r w:rsidRPr="006F54D9">
        <w:t>с</w:t>
      </w:r>
      <w:r w:rsidRPr="006F54D9">
        <w:rPr>
          <w:spacing w:val="1"/>
        </w:rPr>
        <w:t xml:space="preserve"> </w:t>
      </w:r>
      <w:r w:rsidRPr="006F54D9">
        <w:t>одновременной</w:t>
      </w:r>
      <w:r w:rsidRPr="006F54D9">
        <w:rPr>
          <w:spacing w:val="1"/>
        </w:rPr>
        <w:t xml:space="preserve"> </w:t>
      </w:r>
      <w:r w:rsidRPr="006F54D9">
        <w:t>минимизацией</w:t>
      </w:r>
      <w:r w:rsidRPr="006F54D9">
        <w:rPr>
          <w:spacing w:val="1"/>
        </w:rPr>
        <w:t xml:space="preserve"> </w:t>
      </w:r>
      <w:r w:rsidRPr="006F54D9">
        <w:t>потребления</w:t>
      </w:r>
      <w:r w:rsidRPr="006F54D9">
        <w:rPr>
          <w:spacing w:val="1"/>
        </w:rPr>
        <w:t xml:space="preserve"> </w:t>
      </w:r>
      <w:r w:rsidRPr="006F54D9">
        <w:t>энергоресурсов</w:t>
      </w:r>
      <w:r w:rsidRPr="006F54D9">
        <w:rPr>
          <w:spacing w:val="1"/>
        </w:rPr>
        <w:t xml:space="preserve"> </w:t>
      </w:r>
      <w:r w:rsidRPr="006F54D9">
        <w:t>на</w:t>
      </w:r>
      <w:r w:rsidRPr="006F54D9">
        <w:rPr>
          <w:spacing w:val="1"/>
        </w:rPr>
        <w:t xml:space="preserve"> </w:t>
      </w:r>
      <w:r w:rsidRPr="006F54D9">
        <w:t>единицу</w:t>
      </w:r>
      <w:r w:rsidRPr="006F54D9">
        <w:rPr>
          <w:spacing w:val="1"/>
        </w:rPr>
        <w:t xml:space="preserve"> </w:t>
      </w:r>
      <w:r w:rsidRPr="006F54D9">
        <w:t>произведенной</w:t>
      </w:r>
      <w:r w:rsidRPr="006F54D9">
        <w:rPr>
          <w:spacing w:val="1"/>
        </w:rPr>
        <w:t xml:space="preserve"> </w:t>
      </w:r>
      <w:r w:rsidRPr="006F54D9">
        <w:t>продукции</w:t>
      </w:r>
      <w:r w:rsidRPr="006F54D9">
        <w:rPr>
          <w:spacing w:val="1"/>
        </w:rPr>
        <w:t xml:space="preserve"> </w:t>
      </w:r>
      <w:r w:rsidRPr="006F54D9">
        <w:t>и</w:t>
      </w:r>
      <w:r w:rsidRPr="006F54D9">
        <w:rPr>
          <w:spacing w:val="1"/>
        </w:rPr>
        <w:t xml:space="preserve"> </w:t>
      </w:r>
      <w:r w:rsidRPr="006F54D9">
        <w:t>увеличением</w:t>
      </w:r>
      <w:r w:rsidRPr="006F54D9">
        <w:rPr>
          <w:spacing w:val="1"/>
        </w:rPr>
        <w:t xml:space="preserve"> </w:t>
      </w:r>
      <w:r w:rsidRPr="006F54D9">
        <w:t>эффективности</w:t>
      </w:r>
      <w:r w:rsidRPr="006F54D9">
        <w:rPr>
          <w:spacing w:val="1"/>
        </w:rPr>
        <w:t xml:space="preserve"> </w:t>
      </w:r>
      <w:r w:rsidRPr="006F54D9">
        <w:t>использования</w:t>
      </w:r>
      <w:r w:rsidRPr="006F54D9">
        <w:rPr>
          <w:spacing w:val="1"/>
        </w:rPr>
        <w:t xml:space="preserve"> </w:t>
      </w:r>
      <w:r w:rsidRPr="006F54D9">
        <w:t>вторичных энергоресурсов.</w:t>
      </w:r>
    </w:p>
    <w:p w:rsidR="00D95279" w:rsidRPr="006F54D9" w:rsidRDefault="00B4786B" w:rsidP="00B12042">
      <w:pPr>
        <w:pStyle w:val="a3"/>
        <w:ind w:left="0" w:firstLine="709"/>
      </w:pPr>
      <w:r w:rsidRPr="006F54D9">
        <w:t>Учитывая</w:t>
      </w:r>
      <w:r w:rsidRPr="006F54D9">
        <w:rPr>
          <w:spacing w:val="1"/>
        </w:rPr>
        <w:t xml:space="preserve"> </w:t>
      </w:r>
      <w:r w:rsidRPr="006F54D9">
        <w:t>интенсивное</w:t>
      </w:r>
      <w:r w:rsidRPr="006F54D9">
        <w:rPr>
          <w:spacing w:val="1"/>
        </w:rPr>
        <w:t xml:space="preserve"> </w:t>
      </w:r>
      <w:r w:rsidRPr="006F54D9">
        <w:t>развитие</w:t>
      </w:r>
      <w:r w:rsidRPr="006F54D9">
        <w:rPr>
          <w:spacing w:val="1"/>
        </w:rPr>
        <w:t xml:space="preserve"> </w:t>
      </w:r>
      <w:r w:rsidRPr="006F54D9">
        <w:t>предприятий</w:t>
      </w:r>
      <w:r w:rsidRPr="006F54D9">
        <w:rPr>
          <w:spacing w:val="1"/>
        </w:rPr>
        <w:t xml:space="preserve"> </w:t>
      </w:r>
      <w:r w:rsidRPr="006F54D9">
        <w:t>Нижнекамского</w:t>
      </w:r>
      <w:r w:rsidRPr="006F54D9">
        <w:rPr>
          <w:spacing w:val="1"/>
        </w:rPr>
        <w:t xml:space="preserve"> </w:t>
      </w:r>
      <w:r w:rsidRPr="006F54D9">
        <w:t>промышленного</w:t>
      </w:r>
      <w:r w:rsidRPr="006F54D9">
        <w:rPr>
          <w:spacing w:val="1"/>
        </w:rPr>
        <w:t xml:space="preserve"> </w:t>
      </w:r>
      <w:r w:rsidRPr="006F54D9">
        <w:t>узла,</w:t>
      </w:r>
      <w:r w:rsidRPr="006F54D9">
        <w:rPr>
          <w:spacing w:val="1"/>
        </w:rPr>
        <w:t xml:space="preserve"> </w:t>
      </w:r>
      <w:r w:rsidRPr="006F54D9">
        <w:t>в</w:t>
      </w:r>
      <w:r w:rsidRPr="006F54D9">
        <w:rPr>
          <w:spacing w:val="1"/>
        </w:rPr>
        <w:t xml:space="preserve"> </w:t>
      </w:r>
      <w:r w:rsidRPr="006F54D9">
        <w:t>целях</w:t>
      </w:r>
      <w:r w:rsidRPr="006F54D9">
        <w:rPr>
          <w:spacing w:val="1"/>
        </w:rPr>
        <w:t xml:space="preserve"> </w:t>
      </w:r>
      <w:r w:rsidRPr="006F54D9">
        <w:t>обеспечения</w:t>
      </w:r>
      <w:r w:rsidRPr="006F54D9">
        <w:rPr>
          <w:spacing w:val="1"/>
        </w:rPr>
        <w:t xml:space="preserve"> </w:t>
      </w:r>
      <w:r w:rsidRPr="006F54D9">
        <w:t>экологической</w:t>
      </w:r>
      <w:r w:rsidRPr="006F54D9">
        <w:rPr>
          <w:spacing w:val="71"/>
        </w:rPr>
        <w:t xml:space="preserve"> </w:t>
      </w:r>
      <w:r w:rsidRPr="006F54D9">
        <w:t>безопасности</w:t>
      </w:r>
      <w:r w:rsidRPr="006F54D9">
        <w:rPr>
          <w:spacing w:val="1"/>
        </w:rPr>
        <w:t xml:space="preserve"> </w:t>
      </w:r>
      <w:r w:rsidRPr="006F54D9">
        <w:t>принято</w:t>
      </w:r>
      <w:r w:rsidRPr="006F54D9">
        <w:rPr>
          <w:spacing w:val="1"/>
        </w:rPr>
        <w:t xml:space="preserve"> </w:t>
      </w:r>
      <w:r w:rsidRPr="006F54D9">
        <w:t>Постановление</w:t>
      </w:r>
      <w:r w:rsidRPr="006F54D9">
        <w:rPr>
          <w:spacing w:val="1"/>
        </w:rPr>
        <w:t xml:space="preserve"> </w:t>
      </w:r>
      <w:r w:rsidRPr="006F54D9">
        <w:t>Кабинета</w:t>
      </w:r>
      <w:r w:rsidRPr="006F54D9">
        <w:rPr>
          <w:spacing w:val="1"/>
        </w:rPr>
        <w:t xml:space="preserve"> </w:t>
      </w:r>
      <w:r w:rsidRPr="006F54D9">
        <w:t>Министров</w:t>
      </w:r>
      <w:r w:rsidRPr="006F54D9">
        <w:rPr>
          <w:spacing w:val="1"/>
        </w:rPr>
        <w:t xml:space="preserve"> </w:t>
      </w:r>
      <w:r w:rsidRPr="006F54D9">
        <w:t>Республики</w:t>
      </w:r>
      <w:r w:rsidRPr="006F54D9">
        <w:rPr>
          <w:spacing w:val="1"/>
        </w:rPr>
        <w:t xml:space="preserve"> </w:t>
      </w:r>
      <w:r w:rsidRPr="006F54D9">
        <w:t>Татарстан</w:t>
      </w:r>
      <w:r w:rsidRPr="006F54D9">
        <w:rPr>
          <w:spacing w:val="1"/>
        </w:rPr>
        <w:t xml:space="preserve"> </w:t>
      </w:r>
      <w:r w:rsidRPr="006F54D9">
        <w:t>от</w:t>
      </w:r>
      <w:r w:rsidRPr="006F54D9">
        <w:rPr>
          <w:spacing w:val="1"/>
        </w:rPr>
        <w:t xml:space="preserve"> </w:t>
      </w:r>
      <w:r w:rsidRPr="006F54D9">
        <w:t>0</w:t>
      </w:r>
      <w:r w:rsidR="009278DF">
        <w:t>7.03.2024 г. №126.</w:t>
      </w:r>
    </w:p>
    <w:p w:rsidR="00D95279" w:rsidRPr="006F54D9" w:rsidRDefault="00B4786B" w:rsidP="00B12042">
      <w:pPr>
        <w:pStyle w:val="a3"/>
        <w:ind w:left="0" w:firstLine="709"/>
      </w:pPr>
      <w:r w:rsidRPr="006F54D9">
        <w:t>В соответствии с указанным постановлением</w:t>
      </w:r>
      <w:r w:rsidRPr="006F54D9">
        <w:rPr>
          <w:spacing w:val="1"/>
        </w:rPr>
        <w:t xml:space="preserve"> </w:t>
      </w:r>
      <w:r w:rsidRPr="006F54D9">
        <w:t>на Министерство экологии и</w:t>
      </w:r>
      <w:r w:rsidRPr="006F54D9">
        <w:rPr>
          <w:spacing w:val="-67"/>
        </w:rPr>
        <w:t xml:space="preserve"> </w:t>
      </w:r>
      <w:r w:rsidRPr="006F54D9">
        <w:t>природных</w:t>
      </w:r>
      <w:r w:rsidRPr="006F54D9">
        <w:rPr>
          <w:spacing w:val="1"/>
        </w:rPr>
        <w:t xml:space="preserve"> </w:t>
      </w:r>
      <w:r w:rsidRPr="006F54D9">
        <w:t>ресурсов</w:t>
      </w:r>
      <w:r w:rsidRPr="006F54D9">
        <w:rPr>
          <w:spacing w:val="1"/>
        </w:rPr>
        <w:t xml:space="preserve"> </w:t>
      </w:r>
      <w:r w:rsidRPr="006F54D9">
        <w:t>Республики</w:t>
      </w:r>
      <w:r w:rsidRPr="006F54D9">
        <w:rPr>
          <w:spacing w:val="1"/>
        </w:rPr>
        <w:t xml:space="preserve"> </w:t>
      </w:r>
      <w:r w:rsidRPr="006F54D9">
        <w:t>Татарстан</w:t>
      </w:r>
      <w:r w:rsidRPr="006F54D9">
        <w:rPr>
          <w:spacing w:val="1"/>
        </w:rPr>
        <w:t xml:space="preserve"> </w:t>
      </w:r>
      <w:r w:rsidRPr="006F54D9">
        <w:t>при</w:t>
      </w:r>
      <w:r w:rsidRPr="006F54D9">
        <w:rPr>
          <w:spacing w:val="1"/>
        </w:rPr>
        <w:t xml:space="preserve"> </w:t>
      </w:r>
      <w:r w:rsidRPr="006F54D9">
        <w:t>участии</w:t>
      </w:r>
      <w:r w:rsidRPr="006F54D9">
        <w:rPr>
          <w:spacing w:val="1"/>
        </w:rPr>
        <w:t xml:space="preserve"> </w:t>
      </w:r>
      <w:r w:rsidRPr="006F54D9">
        <w:t>иных</w:t>
      </w:r>
      <w:r w:rsidRPr="006F54D9">
        <w:rPr>
          <w:spacing w:val="1"/>
        </w:rPr>
        <w:t xml:space="preserve"> </w:t>
      </w:r>
      <w:r w:rsidRPr="006F54D9">
        <w:t>ведомств</w:t>
      </w:r>
      <w:r w:rsidRPr="006F54D9">
        <w:rPr>
          <w:spacing w:val="-67"/>
        </w:rPr>
        <w:t xml:space="preserve"> </w:t>
      </w:r>
      <w:r w:rsidRPr="006F54D9">
        <w:t>возложено</w:t>
      </w:r>
      <w:r w:rsidRPr="006F54D9">
        <w:rPr>
          <w:spacing w:val="1"/>
        </w:rPr>
        <w:t xml:space="preserve"> </w:t>
      </w:r>
      <w:r w:rsidRPr="006F54D9">
        <w:t>проведение</w:t>
      </w:r>
      <w:r w:rsidRPr="006F54D9">
        <w:rPr>
          <w:spacing w:val="1"/>
        </w:rPr>
        <w:t xml:space="preserve"> </w:t>
      </w:r>
      <w:r w:rsidRPr="006F54D9">
        <w:t>анализа</w:t>
      </w:r>
      <w:r w:rsidRPr="006F54D9">
        <w:rPr>
          <w:spacing w:val="1"/>
        </w:rPr>
        <w:t xml:space="preserve"> </w:t>
      </w:r>
      <w:r w:rsidRPr="006F54D9">
        <w:t>допустимости</w:t>
      </w:r>
      <w:r w:rsidRPr="006F54D9">
        <w:rPr>
          <w:spacing w:val="1"/>
        </w:rPr>
        <w:t xml:space="preserve"> </w:t>
      </w:r>
      <w:r w:rsidRPr="006F54D9">
        <w:t>расширения</w:t>
      </w:r>
      <w:r w:rsidRPr="006F54D9">
        <w:rPr>
          <w:spacing w:val="1"/>
        </w:rPr>
        <w:t xml:space="preserve"> </w:t>
      </w:r>
      <w:r w:rsidRPr="006F54D9">
        <w:t>действующих</w:t>
      </w:r>
      <w:r w:rsidRPr="006F54D9">
        <w:rPr>
          <w:spacing w:val="1"/>
        </w:rPr>
        <w:t xml:space="preserve"> </w:t>
      </w:r>
      <w:r w:rsidRPr="006F54D9">
        <w:t>и</w:t>
      </w:r>
      <w:r w:rsidRPr="006F54D9">
        <w:rPr>
          <w:spacing w:val="1"/>
        </w:rPr>
        <w:t xml:space="preserve"> </w:t>
      </w:r>
      <w:r w:rsidRPr="006F54D9">
        <w:t>создания</w:t>
      </w:r>
      <w:r w:rsidRPr="006F54D9">
        <w:rPr>
          <w:spacing w:val="1"/>
        </w:rPr>
        <w:t xml:space="preserve"> </w:t>
      </w:r>
      <w:r w:rsidRPr="006F54D9">
        <w:t>новых</w:t>
      </w:r>
      <w:r w:rsidRPr="006F54D9">
        <w:rPr>
          <w:spacing w:val="1"/>
        </w:rPr>
        <w:t xml:space="preserve"> </w:t>
      </w:r>
      <w:r w:rsidRPr="006F54D9">
        <w:t>производств,</w:t>
      </w:r>
      <w:r w:rsidRPr="006F54D9">
        <w:rPr>
          <w:spacing w:val="1"/>
        </w:rPr>
        <w:t xml:space="preserve"> </w:t>
      </w:r>
      <w:r w:rsidRPr="006F54D9">
        <w:t>оказывающих</w:t>
      </w:r>
      <w:r w:rsidRPr="006F54D9">
        <w:rPr>
          <w:spacing w:val="1"/>
        </w:rPr>
        <w:t xml:space="preserve"> </w:t>
      </w:r>
      <w:r w:rsidRPr="006F54D9">
        <w:t>негативное</w:t>
      </w:r>
      <w:r w:rsidRPr="006F54D9">
        <w:rPr>
          <w:spacing w:val="1"/>
        </w:rPr>
        <w:t xml:space="preserve"> </w:t>
      </w:r>
      <w:r w:rsidRPr="006F54D9">
        <w:t>воздействие</w:t>
      </w:r>
      <w:r w:rsidRPr="006F54D9">
        <w:rPr>
          <w:spacing w:val="1"/>
        </w:rPr>
        <w:t xml:space="preserve"> </w:t>
      </w:r>
      <w:r w:rsidRPr="006F54D9">
        <w:t>на</w:t>
      </w:r>
      <w:r w:rsidRPr="006F54D9">
        <w:rPr>
          <w:spacing w:val="1"/>
        </w:rPr>
        <w:t xml:space="preserve"> </w:t>
      </w:r>
      <w:r w:rsidRPr="006F54D9">
        <w:t>атмосферный</w:t>
      </w:r>
      <w:r w:rsidRPr="006F54D9">
        <w:rPr>
          <w:spacing w:val="1"/>
        </w:rPr>
        <w:t xml:space="preserve"> </w:t>
      </w:r>
      <w:r w:rsidRPr="006F54D9">
        <w:t>воздух</w:t>
      </w:r>
      <w:r w:rsidRPr="006F54D9">
        <w:rPr>
          <w:spacing w:val="1"/>
        </w:rPr>
        <w:t xml:space="preserve"> </w:t>
      </w:r>
      <w:r w:rsidRPr="006F54D9">
        <w:t>в</w:t>
      </w:r>
      <w:r w:rsidRPr="006F54D9">
        <w:rPr>
          <w:spacing w:val="1"/>
        </w:rPr>
        <w:t xml:space="preserve"> </w:t>
      </w:r>
      <w:r w:rsidRPr="006F54D9">
        <w:t>г. Нижнекамске</w:t>
      </w:r>
      <w:r w:rsidRPr="006F54D9">
        <w:rPr>
          <w:spacing w:val="1"/>
        </w:rPr>
        <w:t xml:space="preserve"> </w:t>
      </w:r>
      <w:r w:rsidRPr="006F54D9">
        <w:t>и</w:t>
      </w:r>
      <w:r w:rsidRPr="006F54D9">
        <w:rPr>
          <w:spacing w:val="1"/>
        </w:rPr>
        <w:t xml:space="preserve"> </w:t>
      </w:r>
      <w:r w:rsidRPr="006F54D9">
        <w:t>Нижнекамском</w:t>
      </w:r>
      <w:r w:rsidRPr="006F54D9">
        <w:rPr>
          <w:spacing w:val="71"/>
        </w:rPr>
        <w:t xml:space="preserve"> </w:t>
      </w:r>
      <w:r w:rsidRPr="006F54D9">
        <w:t>муниципальном</w:t>
      </w:r>
      <w:r w:rsidRPr="006F54D9">
        <w:rPr>
          <w:spacing w:val="-67"/>
        </w:rPr>
        <w:t xml:space="preserve"> </w:t>
      </w:r>
      <w:r w:rsidRPr="006F54D9">
        <w:t>районе</w:t>
      </w:r>
      <w:r w:rsidRPr="006F54D9">
        <w:rPr>
          <w:spacing w:val="-1"/>
        </w:rPr>
        <w:t xml:space="preserve"> </w:t>
      </w:r>
      <w:r w:rsidRPr="006F54D9">
        <w:t>Республики</w:t>
      </w:r>
      <w:r w:rsidRPr="006F54D9">
        <w:rPr>
          <w:spacing w:val="-2"/>
        </w:rPr>
        <w:t xml:space="preserve"> </w:t>
      </w:r>
      <w:r w:rsidRPr="006F54D9">
        <w:t>Татарстан.</w:t>
      </w:r>
    </w:p>
    <w:p w:rsidR="00D95279" w:rsidRPr="006F54D9" w:rsidRDefault="00B4786B" w:rsidP="00B12042">
      <w:pPr>
        <w:pStyle w:val="a3"/>
        <w:ind w:left="0" w:firstLine="709"/>
      </w:pPr>
      <w:r w:rsidRPr="006F54D9">
        <w:t>Кроме предприятий нефтехимической отрасли, на состояние атмосферного</w:t>
      </w:r>
      <w:r w:rsidRPr="006F54D9">
        <w:rPr>
          <w:spacing w:val="-67"/>
        </w:rPr>
        <w:t xml:space="preserve"> </w:t>
      </w:r>
      <w:r w:rsidRPr="006F54D9">
        <w:t>воздуха оказывает влияние ведение нефтедобычи. Основными специфическими</w:t>
      </w:r>
      <w:r w:rsidRPr="006F54D9">
        <w:rPr>
          <w:spacing w:val="-67"/>
        </w:rPr>
        <w:t xml:space="preserve"> </w:t>
      </w:r>
      <w:r w:rsidRPr="006F54D9">
        <w:t>веществами,</w:t>
      </w:r>
      <w:r w:rsidRPr="006F54D9">
        <w:rPr>
          <w:spacing w:val="1"/>
        </w:rPr>
        <w:t xml:space="preserve"> </w:t>
      </w:r>
      <w:r w:rsidRPr="006F54D9">
        <w:t>поступающими</w:t>
      </w:r>
      <w:r w:rsidRPr="006F54D9">
        <w:rPr>
          <w:spacing w:val="1"/>
        </w:rPr>
        <w:t xml:space="preserve"> </w:t>
      </w:r>
      <w:r w:rsidRPr="006F54D9">
        <w:t>в</w:t>
      </w:r>
      <w:r w:rsidRPr="006F54D9">
        <w:rPr>
          <w:spacing w:val="1"/>
        </w:rPr>
        <w:t xml:space="preserve"> </w:t>
      </w:r>
      <w:r w:rsidRPr="006F54D9">
        <w:t>атмосферный</w:t>
      </w:r>
      <w:r w:rsidRPr="006F54D9">
        <w:rPr>
          <w:spacing w:val="1"/>
        </w:rPr>
        <w:t xml:space="preserve"> </w:t>
      </w:r>
      <w:r w:rsidRPr="006F54D9">
        <w:t>воздух</w:t>
      </w:r>
      <w:r w:rsidRPr="006F54D9">
        <w:rPr>
          <w:spacing w:val="1"/>
        </w:rPr>
        <w:t xml:space="preserve"> </w:t>
      </w:r>
      <w:r w:rsidRPr="006F54D9">
        <w:t>при</w:t>
      </w:r>
      <w:r w:rsidRPr="006F54D9">
        <w:rPr>
          <w:spacing w:val="71"/>
        </w:rPr>
        <w:t xml:space="preserve"> </w:t>
      </w:r>
      <w:r w:rsidRPr="006F54D9">
        <w:t>эксплуатации</w:t>
      </w:r>
      <w:r w:rsidRPr="006F54D9">
        <w:rPr>
          <w:spacing w:val="1"/>
        </w:rPr>
        <w:t xml:space="preserve"> </w:t>
      </w:r>
      <w:r w:rsidRPr="006F54D9">
        <w:t>нефтяных</w:t>
      </w:r>
      <w:r w:rsidRPr="006F54D9">
        <w:rPr>
          <w:spacing w:val="1"/>
        </w:rPr>
        <w:t xml:space="preserve"> </w:t>
      </w:r>
      <w:r w:rsidRPr="006F54D9">
        <w:t>скважин,</w:t>
      </w:r>
      <w:r w:rsidRPr="006F54D9">
        <w:rPr>
          <w:spacing w:val="1"/>
        </w:rPr>
        <w:t xml:space="preserve"> </w:t>
      </w:r>
      <w:r w:rsidRPr="006F54D9">
        <w:t>являются</w:t>
      </w:r>
      <w:r w:rsidRPr="006F54D9">
        <w:rPr>
          <w:spacing w:val="1"/>
        </w:rPr>
        <w:t xml:space="preserve"> </w:t>
      </w:r>
      <w:r w:rsidRPr="006F54D9">
        <w:t>предельные</w:t>
      </w:r>
      <w:r w:rsidRPr="006F54D9">
        <w:rPr>
          <w:spacing w:val="1"/>
        </w:rPr>
        <w:t xml:space="preserve"> </w:t>
      </w:r>
      <w:r w:rsidRPr="006F54D9">
        <w:t>углеводороды</w:t>
      </w:r>
      <w:r w:rsidRPr="006F54D9">
        <w:rPr>
          <w:spacing w:val="1"/>
        </w:rPr>
        <w:t xml:space="preserve"> </w:t>
      </w:r>
      <w:r w:rsidRPr="006F54D9">
        <w:t>и</w:t>
      </w:r>
      <w:r w:rsidRPr="006F54D9">
        <w:rPr>
          <w:spacing w:val="71"/>
        </w:rPr>
        <w:t xml:space="preserve"> </w:t>
      </w:r>
      <w:r w:rsidRPr="006F54D9">
        <w:t>сероводород.</w:t>
      </w:r>
      <w:r w:rsidRPr="006F54D9">
        <w:rPr>
          <w:spacing w:val="1"/>
        </w:rPr>
        <w:t xml:space="preserve"> </w:t>
      </w:r>
      <w:r w:rsidRPr="006F54D9">
        <w:t>Следует</w:t>
      </w:r>
      <w:r w:rsidRPr="006F54D9">
        <w:rPr>
          <w:spacing w:val="1"/>
        </w:rPr>
        <w:t xml:space="preserve"> </w:t>
      </w:r>
      <w:r w:rsidRPr="006F54D9">
        <w:t>отметить,</w:t>
      </w:r>
      <w:r w:rsidRPr="006F54D9">
        <w:rPr>
          <w:spacing w:val="1"/>
        </w:rPr>
        <w:t xml:space="preserve"> </w:t>
      </w:r>
      <w:r w:rsidRPr="006F54D9">
        <w:t>что</w:t>
      </w:r>
      <w:r w:rsidRPr="006F54D9">
        <w:rPr>
          <w:spacing w:val="1"/>
        </w:rPr>
        <w:t xml:space="preserve"> </w:t>
      </w:r>
      <w:r w:rsidRPr="006F54D9">
        <w:t>в</w:t>
      </w:r>
      <w:r w:rsidRPr="006F54D9">
        <w:rPr>
          <w:spacing w:val="1"/>
        </w:rPr>
        <w:t xml:space="preserve"> </w:t>
      </w:r>
      <w:r w:rsidRPr="006F54D9">
        <w:t>муниципальном</w:t>
      </w:r>
      <w:r w:rsidRPr="006F54D9">
        <w:rPr>
          <w:spacing w:val="1"/>
        </w:rPr>
        <w:t xml:space="preserve"> </w:t>
      </w:r>
      <w:r w:rsidRPr="006F54D9">
        <w:t>образовании</w:t>
      </w:r>
      <w:r w:rsidRPr="006F54D9">
        <w:rPr>
          <w:spacing w:val="1"/>
        </w:rPr>
        <w:t xml:space="preserve"> </w:t>
      </w:r>
      <w:r w:rsidRPr="006F54D9">
        <w:t>«город</w:t>
      </w:r>
      <w:r w:rsidRPr="006F54D9">
        <w:rPr>
          <w:spacing w:val="1"/>
        </w:rPr>
        <w:t xml:space="preserve"> </w:t>
      </w:r>
      <w:r w:rsidRPr="006F54D9">
        <w:t>Нижнекамск»</w:t>
      </w:r>
      <w:r w:rsidRPr="006F54D9">
        <w:rPr>
          <w:spacing w:val="1"/>
        </w:rPr>
        <w:t xml:space="preserve"> </w:t>
      </w:r>
      <w:r w:rsidRPr="006F54D9">
        <w:t>объекты нефтедобычи расположены без соблюдения санитарно-защитных зон</w:t>
      </w:r>
      <w:r w:rsidRPr="006F54D9">
        <w:rPr>
          <w:spacing w:val="1"/>
        </w:rPr>
        <w:t xml:space="preserve"> </w:t>
      </w:r>
      <w:r w:rsidRPr="006F54D9">
        <w:t>до жилой застройки и иных объектов с нормируемыми показателями качества</w:t>
      </w:r>
      <w:r w:rsidRPr="006F54D9">
        <w:rPr>
          <w:spacing w:val="1"/>
        </w:rPr>
        <w:t xml:space="preserve"> </w:t>
      </w:r>
      <w:r w:rsidRPr="006F54D9">
        <w:t>окружающей</w:t>
      </w:r>
      <w:r w:rsidRPr="006F54D9">
        <w:rPr>
          <w:spacing w:val="-1"/>
        </w:rPr>
        <w:t xml:space="preserve"> </w:t>
      </w:r>
      <w:r w:rsidRPr="006F54D9">
        <w:t>среды.</w:t>
      </w:r>
    </w:p>
    <w:p w:rsidR="00D95279" w:rsidRPr="006F54D9" w:rsidRDefault="00B4786B" w:rsidP="00B12042">
      <w:pPr>
        <w:pStyle w:val="a3"/>
        <w:ind w:left="0" w:firstLine="709"/>
      </w:pPr>
      <w:r w:rsidRPr="006F54D9">
        <w:t>Негативное влияние на состояние воздушного бассейна также оказывают</w:t>
      </w:r>
      <w:r w:rsidRPr="006F54D9">
        <w:rPr>
          <w:spacing w:val="1"/>
        </w:rPr>
        <w:t xml:space="preserve"> </w:t>
      </w:r>
      <w:r w:rsidRPr="006F54D9">
        <w:t>предприятия</w:t>
      </w:r>
      <w:r w:rsidRPr="006F54D9">
        <w:rPr>
          <w:spacing w:val="1"/>
        </w:rPr>
        <w:t xml:space="preserve"> </w:t>
      </w:r>
      <w:r w:rsidRPr="006F54D9">
        <w:t>стройиндустрии</w:t>
      </w:r>
      <w:r w:rsidRPr="006F54D9">
        <w:rPr>
          <w:spacing w:val="1"/>
        </w:rPr>
        <w:t xml:space="preserve"> </w:t>
      </w:r>
      <w:r w:rsidRPr="006F54D9">
        <w:t>(ООО</w:t>
      </w:r>
      <w:r w:rsidRPr="006F54D9">
        <w:rPr>
          <w:spacing w:val="1"/>
        </w:rPr>
        <w:t xml:space="preserve"> </w:t>
      </w:r>
      <w:r w:rsidRPr="006F54D9">
        <w:t>«Нижнекамский</w:t>
      </w:r>
      <w:r w:rsidRPr="006F54D9">
        <w:rPr>
          <w:spacing w:val="1"/>
        </w:rPr>
        <w:t xml:space="preserve"> </w:t>
      </w:r>
      <w:r w:rsidRPr="006F54D9">
        <w:t>завод</w:t>
      </w:r>
      <w:r w:rsidRPr="006F54D9">
        <w:rPr>
          <w:spacing w:val="1"/>
        </w:rPr>
        <w:t xml:space="preserve"> </w:t>
      </w:r>
      <w:r w:rsidRPr="006F54D9">
        <w:t>ЖБИ»,</w:t>
      </w:r>
      <w:r w:rsidRPr="006F54D9">
        <w:rPr>
          <w:spacing w:val="1"/>
        </w:rPr>
        <w:t xml:space="preserve"> </w:t>
      </w:r>
      <w:r w:rsidRPr="006F54D9">
        <w:t>Нижнекамский</w:t>
      </w:r>
      <w:r w:rsidRPr="006F54D9">
        <w:rPr>
          <w:spacing w:val="99"/>
        </w:rPr>
        <w:t xml:space="preserve"> </w:t>
      </w:r>
      <w:r w:rsidRPr="006F54D9">
        <w:t>асфальто-бетонный</w:t>
      </w:r>
      <w:r w:rsidRPr="006F54D9">
        <w:rPr>
          <w:spacing w:val="97"/>
        </w:rPr>
        <w:t xml:space="preserve"> </w:t>
      </w:r>
      <w:r w:rsidRPr="006F54D9">
        <w:t>завод,</w:t>
      </w:r>
      <w:r w:rsidRPr="006F54D9">
        <w:rPr>
          <w:spacing w:val="98"/>
        </w:rPr>
        <w:t xml:space="preserve"> </w:t>
      </w:r>
      <w:r w:rsidRPr="006F54D9">
        <w:t>Нижнекамский</w:t>
      </w:r>
      <w:r w:rsidRPr="006F54D9">
        <w:rPr>
          <w:spacing w:val="98"/>
        </w:rPr>
        <w:t xml:space="preserve"> </w:t>
      </w:r>
      <w:r w:rsidRPr="006F54D9">
        <w:t>завод</w:t>
      </w:r>
      <w:r w:rsidRPr="006F54D9">
        <w:rPr>
          <w:spacing w:val="100"/>
        </w:rPr>
        <w:t xml:space="preserve"> </w:t>
      </w:r>
      <w:r w:rsidRPr="006F54D9">
        <w:t>КПД,</w:t>
      </w:r>
      <w:r w:rsidRPr="006F54D9">
        <w:rPr>
          <w:spacing w:val="99"/>
        </w:rPr>
        <w:t xml:space="preserve"> </w:t>
      </w:r>
      <w:r w:rsidRPr="006F54D9">
        <w:t>ООО</w:t>
      </w:r>
      <w:r w:rsidR="006F54D9" w:rsidRPr="006F54D9">
        <w:t xml:space="preserve"> </w:t>
      </w:r>
      <w:r w:rsidRPr="006F54D9">
        <w:t>«Камэнергостройпром») и других отраслей, сосредоточенные на территориях</w:t>
      </w:r>
      <w:r w:rsidRPr="006F54D9">
        <w:rPr>
          <w:spacing w:val="1"/>
        </w:rPr>
        <w:t xml:space="preserve"> </w:t>
      </w:r>
      <w:r w:rsidRPr="006F54D9">
        <w:t>промышленных районов «БСИ», «Промбаза» и юго-западного промышленного</w:t>
      </w:r>
      <w:r w:rsidRPr="006F54D9">
        <w:rPr>
          <w:spacing w:val="1"/>
        </w:rPr>
        <w:t xml:space="preserve"> </w:t>
      </w:r>
      <w:r w:rsidRPr="006F54D9">
        <w:t>района.</w:t>
      </w:r>
      <w:r w:rsidRPr="006F54D9">
        <w:rPr>
          <w:spacing w:val="1"/>
        </w:rPr>
        <w:t xml:space="preserve"> </w:t>
      </w:r>
      <w:r w:rsidRPr="006F54D9">
        <w:t>Влияние</w:t>
      </w:r>
      <w:r w:rsidRPr="006F54D9">
        <w:rPr>
          <w:spacing w:val="1"/>
        </w:rPr>
        <w:t xml:space="preserve"> </w:t>
      </w:r>
      <w:r w:rsidRPr="006F54D9">
        <w:t>предприятий</w:t>
      </w:r>
      <w:r w:rsidRPr="006F54D9">
        <w:rPr>
          <w:spacing w:val="1"/>
        </w:rPr>
        <w:t xml:space="preserve"> </w:t>
      </w:r>
      <w:r w:rsidRPr="006F54D9">
        <w:t>строительного</w:t>
      </w:r>
      <w:r w:rsidRPr="006F54D9">
        <w:rPr>
          <w:spacing w:val="1"/>
        </w:rPr>
        <w:t xml:space="preserve"> </w:t>
      </w:r>
      <w:r w:rsidRPr="006F54D9">
        <w:t>комплекса</w:t>
      </w:r>
      <w:r w:rsidRPr="006F54D9">
        <w:rPr>
          <w:spacing w:val="1"/>
        </w:rPr>
        <w:t xml:space="preserve"> </w:t>
      </w:r>
      <w:r w:rsidRPr="006F54D9">
        <w:t>на</w:t>
      </w:r>
      <w:r w:rsidRPr="006F54D9">
        <w:rPr>
          <w:spacing w:val="1"/>
        </w:rPr>
        <w:t xml:space="preserve"> </w:t>
      </w:r>
      <w:r w:rsidRPr="006F54D9">
        <w:t>состояние</w:t>
      </w:r>
      <w:r w:rsidRPr="006F54D9">
        <w:rPr>
          <w:spacing w:val="-67"/>
        </w:rPr>
        <w:t xml:space="preserve"> </w:t>
      </w:r>
      <w:r w:rsidRPr="006F54D9">
        <w:t>воздушного</w:t>
      </w:r>
      <w:r w:rsidRPr="006F54D9">
        <w:rPr>
          <w:spacing w:val="1"/>
        </w:rPr>
        <w:t xml:space="preserve"> </w:t>
      </w:r>
      <w:r w:rsidRPr="006F54D9">
        <w:t>бассейна</w:t>
      </w:r>
      <w:r w:rsidRPr="006F54D9">
        <w:rPr>
          <w:spacing w:val="1"/>
        </w:rPr>
        <w:t xml:space="preserve"> </w:t>
      </w:r>
      <w:r w:rsidRPr="006F54D9">
        <w:t>определяется,</w:t>
      </w:r>
      <w:r w:rsidRPr="006F54D9">
        <w:rPr>
          <w:spacing w:val="1"/>
        </w:rPr>
        <w:t xml:space="preserve"> </w:t>
      </w:r>
      <w:r w:rsidRPr="006F54D9">
        <w:t>прежде</w:t>
      </w:r>
      <w:r w:rsidRPr="006F54D9">
        <w:rPr>
          <w:spacing w:val="1"/>
        </w:rPr>
        <w:t xml:space="preserve"> </w:t>
      </w:r>
      <w:r w:rsidRPr="006F54D9">
        <w:t>всего,</w:t>
      </w:r>
      <w:r w:rsidRPr="006F54D9">
        <w:rPr>
          <w:spacing w:val="1"/>
        </w:rPr>
        <w:t xml:space="preserve"> </w:t>
      </w:r>
      <w:r w:rsidRPr="006F54D9">
        <w:t>большими</w:t>
      </w:r>
      <w:r w:rsidRPr="006F54D9">
        <w:rPr>
          <w:spacing w:val="1"/>
        </w:rPr>
        <w:t xml:space="preserve"> </w:t>
      </w:r>
      <w:r w:rsidRPr="006F54D9">
        <w:t>объемами</w:t>
      </w:r>
      <w:r w:rsidRPr="006F54D9">
        <w:rPr>
          <w:spacing w:val="1"/>
        </w:rPr>
        <w:t xml:space="preserve"> </w:t>
      </w:r>
      <w:r w:rsidRPr="006F54D9">
        <w:t>выбросов взвешенных</w:t>
      </w:r>
      <w:r w:rsidRPr="006F54D9">
        <w:rPr>
          <w:spacing w:val="1"/>
        </w:rPr>
        <w:t xml:space="preserve"> </w:t>
      </w:r>
      <w:r w:rsidRPr="006F54D9">
        <w:t>веществ</w:t>
      </w:r>
      <w:r w:rsidRPr="006F54D9">
        <w:rPr>
          <w:spacing w:val="2"/>
        </w:rPr>
        <w:t xml:space="preserve"> </w:t>
      </w:r>
      <w:r w:rsidRPr="006F54D9">
        <w:t>в атмосферный</w:t>
      </w:r>
      <w:r w:rsidRPr="006F54D9">
        <w:rPr>
          <w:spacing w:val="1"/>
        </w:rPr>
        <w:t xml:space="preserve"> </w:t>
      </w:r>
      <w:r w:rsidRPr="006F54D9">
        <w:t>воздух</w:t>
      </w:r>
      <w:r w:rsidRPr="006F54D9">
        <w:rPr>
          <w:spacing w:val="1"/>
        </w:rPr>
        <w:t xml:space="preserve"> </w:t>
      </w:r>
      <w:r w:rsidRPr="006F54D9">
        <w:t>и</w:t>
      </w:r>
      <w:r w:rsidRPr="006F54D9">
        <w:rPr>
          <w:spacing w:val="1"/>
        </w:rPr>
        <w:t xml:space="preserve"> </w:t>
      </w:r>
      <w:r w:rsidRPr="006F54D9">
        <w:t>значительно меньшими</w:t>
      </w:r>
      <w:r w:rsidR="006F54D9" w:rsidRPr="006F54D9">
        <w:t xml:space="preserve"> </w:t>
      </w:r>
      <w:r w:rsidRPr="006F54D9">
        <w:t>газообразных.</w:t>
      </w:r>
    </w:p>
    <w:p w:rsidR="00D95279" w:rsidRPr="006F54D9" w:rsidRDefault="00B4786B" w:rsidP="00B12042">
      <w:pPr>
        <w:pStyle w:val="a3"/>
        <w:ind w:left="0" w:firstLine="709"/>
      </w:pPr>
      <w:r w:rsidRPr="006F54D9">
        <w:t>Не</w:t>
      </w:r>
      <w:r w:rsidRPr="006F54D9">
        <w:rPr>
          <w:spacing w:val="1"/>
        </w:rPr>
        <w:t xml:space="preserve"> </w:t>
      </w:r>
      <w:r w:rsidRPr="006F54D9">
        <w:t>менее</w:t>
      </w:r>
      <w:r w:rsidRPr="006F54D9">
        <w:rPr>
          <w:spacing w:val="1"/>
        </w:rPr>
        <w:t xml:space="preserve"> </w:t>
      </w:r>
      <w:r w:rsidRPr="006F54D9">
        <w:t>важным</w:t>
      </w:r>
      <w:r w:rsidRPr="006F54D9">
        <w:rPr>
          <w:spacing w:val="1"/>
        </w:rPr>
        <w:t xml:space="preserve"> </w:t>
      </w:r>
      <w:r w:rsidRPr="006F54D9">
        <w:t>источником</w:t>
      </w:r>
      <w:r w:rsidRPr="006F54D9">
        <w:rPr>
          <w:spacing w:val="1"/>
        </w:rPr>
        <w:t xml:space="preserve"> </w:t>
      </w:r>
      <w:r w:rsidRPr="006F54D9">
        <w:t>воздействия</w:t>
      </w:r>
      <w:r w:rsidRPr="006F54D9">
        <w:rPr>
          <w:spacing w:val="1"/>
        </w:rPr>
        <w:t xml:space="preserve"> </w:t>
      </w:r>
      <w:r w:rsidRPr="006F54D9">
        <w:t>на</w:t>
      </w:r>
      <w:r w:rsidRPr="006F54D9">
        <w:rPr>
          <w:spacing w:val="1"/>
        </w:rPr>
        <w:t xml:space="preserve"> </w:t>
      </w:r>
      <w:r w:rsidRPr="006F54D9">
        <w:t>состояние</w:t>
      </w:r>
      <w:r w:rsidRPr="006F54D9">
        <w:rPr>
          <w:spacing w:val="1"/>
        </w:rPr>
        <w:t xml:space="preserve"> </w:t>
      </w:r>
      <w:r w:rsidRPr="006F54D9">
        <w:t>воздушного</w:t>
      </w:r>
      <w:r w:rsidRPr="006F54D9">
        <w:rPr>
          <w:spacing w:val="1"/>
        </w:rPr>
        <w:t xml:space="preserve"> </w:t>
      </w:r>
      <w:r w:rsidRPr="006F54D9">
        <w:t>бассейна</w:t>
      </w:r>
      <w:r w:rsidRPr="006F54D9">
        <w:rPr>
          <w:spacing w:val="59"/>
        </w:rPr>
        <w:t xml:space="preserve"> </w:t>
      </w:r>
      <w:r w:rsidRPr="006F54D9">
        <w:t>является</w:t>
      </w:r>
      <w:r w:rsidRPr="006F54D9">
        <w:rPr>
          <w:spacing w:val="58"/>
        </w:rPr>
        <w:t xml:space="preserve"> </w:t>
      </w:r>
      <w:r w:rsidRPr="006F54D9">
        <w:t>автотранспорт.</w:t>
      </w:r>
      <w:r w:rsidRPr="006F54D9">
        <w:rPr>
          <w:spacing w:val="58"/>
        </w:rPr>
        <w:t xml:space="preserve"> </w:t>
      </w:r>
      <w:r w:rsidRPr="006F54D9">
        <w:t>На</w:t>
      </w:r>
      <w:r w:rsidRPr="006F54D9">
        <w:rPr>
          <w:spacing w:val="57"/>
        </w:rPr>
        <w:t xml:space="preserve"> </w:t>
      </w:r>
      <w:r w:rsidRPr="006F54D9">
        <w:t>протяжении</w:t>
      </w:r>
      <w:r w:rsidRPr="006F54D9">
        <w:rPr>
          <w:spacing w:val="60"/>
        </w:rPr>
        <w:t xml:space="preserve"> </w:t>
      </w:r>
      <w:r w:rsidRPr="006F54D9">
        <w:t>последних</w:t>
      </w:r>
      <w:r w:rsidRPr="006F54D9">
        <w:rPr>
          <w:spacing w:val="60"/>
        </w:rPr>
        <w:t xml:space="preserve"> </w:t>
      </w:r>
      <w:r w:rsidRPr="006F54D9">
        <w:t>лет</w:t>
      </w:r>
      <w:r w:rsidRPr="006F54D9">
        <w:rPr>
          <w:spacing w:val="57"/>
        </w:rPr>
        <w:t xml:space="preserve"> </w:t>
      </w:r>
      <w:r w:rsidRPr="006F54D9">
        <w:t>происходит</w:t>
      </w:r>
      <w:r w:rsidR="006F54D9" w:rsidRPr="006F54D9">
        <w:t xml:space="preserve"> </w:t>
      </w:r>
      <w:r w:rsidRPr="006F54D9">
        <w:t>неуклонный</w:t>
      </w:r>
      <w:r w:rsidRPr="006F54D9">
        <w:rPr>
          <w:spacing w:val="1"/>
        </w:rPr>
        <w:t xml:space="preserve"> </w:t>
      </w:r>
      <w:r w:rsidRPr="006F54D9">
        <w:t>рост</w:t>
      </w:r>
      <w:r w:rsidRPr="006F54D9">
        <w:rPr>
          <w:spacing w:val="1"/>
        </w:rPr>
        <w:t xml:space="preserve"> </w:t>
      </w:r>
      <w:r w:rsidRPr="006F54D9">
        <w:t>количества</w:t>
      </w:r>
      <w:r w:rsidRPr="006F54D9">
        <w:rPr>
          <w:spacing w:val="1"/>
        </w:rPr>
        <w:t xml:space="preserve"> </w:t>
      </w:r>
      <w:r w:rsidRPr="006F54D9">
        <w:t>транспортных</w:t>
      </w:r>
      <w:r w:rsidRPr="006F54D9">
        <w:rPr>
          <w:spacing w:val="1"/>
        </w:rPr>
        <w:t xml:space="preserve"> </w:t>
      </w:r>
      <w:r w:rsidRPr="006F54D9">
        <w:t>средств</w:t>
      </w:r>
      <w:r w:rsidRPr="006F54D9">
        <w:rPr>
          <w:spacing w:val="1"/>
        </w:rPr>
        <w:t xml:space="preserve"> </w:t>
      </w:r>
      <w:r w:rsidRPr="006F54D9">
        <w:t>индивидуальных</w:t>
      </w:r>
      <w:r w:rsidRPr="006F54D9">
        <w:rPr>
          <w:spacing w:val="1"/>
        </w:rPr>
        <w:t xml:space="preserve"> </w:t>
      </w:r>
      <w:r w:rsidRPr="006F54D9">
        <w:t>автовладельцев,</w:t>
      </w:r>
      <w:r w:rsidRPr="006F54D9">
        <w:rPr>
          <w:spacing w:val="1"/>
        </w:rPr>
        <w:t xml:space="preserve"> </w:t>
      </w:r>
      <w:r w:rsidRPr="006F54D9">
        <w:t>вследствие</w:t>
      </w:r>
      <w:r w:rsidRPr="006F54D9">
        <w:rPr>
          <w:spacing w:val="1"/>
        </w:rPr>
        <w:t xml:space="preserve"> </w:t>
      </w:r>
      <w:r w:rsidRPr="006F54D9">
        <w:t>чего</w:t>
      </w:r>
      <w:r w:rsidRPr="006F54D9">
        <w:rPr>
          <w:spacing w:val="1"/>
        </w:rPr>
        <w:t xml:space="preserve"> </w:t>
      </w:r>
      <w:r w:rsidRPr="006F54D9">
        <w:t>негативное</w:t>
      </w:r>
      <w:r w:rsidRPr="006F54D9">
        <w:rPr>
          <w:spacing w:val="1"/>
        </w:rPr>
        <w:t xml:space="preserve"> </w:t>
      </w:r>
      <w:r w:rsidRPr="006F54D9">
        <w:t>воздействие</w:t>
      </w:r>
      <w:r w:rsidRPr="006F54D9">
        <w:rPr>
          <w:spacing w:val="1"/>
        </w:rPr>
        <w:t xml:space="preserve"> </w:t>
      </w:r>
      <w:r w:rsidRPr="006F54D9">
        <w:t>передвижных</w:t>
      </w:r>
      <w:r w:rsidRPr="006F54D9">
        <w:rPr>
          <w:spacing w:val="-67"/>
        </w:rPr>
        <w:t xml:space="preserve"> </w:t>
      </w:r>
      <w:r w:rsidRPr="006F54D9">
        <w:t>источников</w:t>
      </w:r>
      <w:r w:rsidRPr="006F54D9">
        <w:rPr>
          <w:spacing w:val="-2"/>
        </w:rPr>
        <w:t xml:space="preserve"> </w:t>
      </w:r>
      <w:r w:rsidRPr="006F54D9">
        <w:t>увеличивается.</w:t>
      </w:r>
    </w:p>
    <w:p w:rsidR="00D95279" w:rsidRPr="006F54D9" w:rsidRDefault="00B4786B" w:rsidP="00B12042">
      <w:pPr>
        <w:pStyle w:val="a3"/>
        <w:ind w:left="0" w:firstLine="709"/>
      </w:pPr>
      <w:r w:rsidRPr="006F54D9">
        <w:t>Данные</w:t>
      </w:r>
      <w:r w:rsidRPr="006F54D9">
        <w:rPr>
          <w:spacing w:val="1"/>
        </w:rPr>
        <w:t xml:space="preserve"> </w:t>
      </w:r>
      <w:r w:rsidRPr="006F54D9">
        <w:t>по</w:t>
      </w:r>
      <w:r w:rsidRPr="006F54D9">
        <w:rPr>
          <w:spacing w:val="1"/>
        </w:rPr>
        <w:t xml:space="preserve"> </w:t>
      </w:r>
      <w:r w:rsidRPr="006F54D9">
        <w:t>общему</w:t>
      </w:r>
      <w:r w:rsidRPr="006F54D9">
        <w:rPr>
          <w:spacing w:val="1"/>
        </w:rPr>
        <w:t xml:space="preserve"> </w:t>
      </w:r>
      <w:r w:rsidRPr="006F54D9">
        <w:t>количеству</w:t>
      </w:r>
      <w:r w:rsidRPr="006F54D9">
        <w:rPr>
          <w:spacing w:val="1"/>
        </w:rPr>
        <w:t xml:space="preserve"> </w:t>
      </w:r>
      <w:r w:rsidRPr="006F54D9">
        <w:t>автотранспорта,</w:t>
      </w:r>
      <w:r w:rsidRPr="006F54D9">
        <w:rPr>
          <w:spacing w:val="1"/>
        </w:rPr>
        <w:t xml:space="preserve"> </w:t>
      </w:r>
      <w:r w:rsidRPr="006F54D9">
        <w:t>зарегистрированного</w:t>
      </w:r>
      <w:r w:rsidRPr="006F54D9">
        <w:rPr>
          <w:spacing w:val="1"/>
        </w:rPr>
        <w:t xml:space="preserve"> </w:t>
      </w:r>
      <w:r w:rsidRPr="006F54D9">
        <w:t>в</w:t>
      </w:r>
      <w:r w:rsidRPr="006F54D9">
        <w:rPr>
          <w:spacing w:val="1"/>
        </w:rPr>
        <w:t xml:space="preserve"> </w:t>
      </w:r>
      <w:r w:rsidRPr="006F54D9">
        <w:t>муниципальном</w:t>
      </w:r>
      <w:r w:rsidRPr="006F54D9">
        <w:rPr>
          <w:spacing w:val="1"/>
        </w:rPr>
        <w:t xml:space="preserve"> </w:t>
      </w:r>
      <w:r w:rsidRPr="006F54D9">
        <w:t>образовании</w:t>
      </w:r>
      <w:r w:rsidRPr="006F54D9">
        <w:rPr>
          <w:spacing w:val="1"/>
        </w:rPr>
        <w:t xml:space="preserve"> </w:t>
      </w:r>
      <w:r w:rsidRPr="006F54D9">
        <w:t>«город</w:t>
      </w:r>
      <w:r w:rsidRPr="006F54D9">
        <w:rPr>
          <w:spacing w:val="1"/>
        </w:rPr>
        <w:t xml:space="preserve"> </w:t>
      </w:r>
      <w:r w:rsidRPr="006F54D9">
        <w:t>Нижнекамск»,</w:t>
      </w:r>
      <w:r w:rsidRPr="006F54D9">
        <w:rPr>
          <w:spacing w:val="1"/>
        </w:rPr>
        <w:t xml:space="preserve"> </w:t>
      </w:r>
      <w:r w:rsidRPr="006F54D9">
        <w:t>представлены</w:t>
      </w:r>
      <w:r w:rsidRPr="006F54D9">
        <w:rPr>
          <w:spacing w:val="1"/>
        </w:rPr>
        <w:t xml:space="preserve"> </w:t>
      </w:r>
      <w:r w:rsidRPr="006F54D9">
        <w:t>в</w:t>
      </w:r>
      <w:r w:rsidRPr="006F54D9">
        <w:rPr>
          <w:spacing w:val="1"/>
        </w:rPr>
        <w:t xml:space="preserve"> </w:t>
      </w:r>
      <w:r w:rsidRPr="006F54D9">
        <w:t>таблице</w:t>
      </w:r>
      <w:r w:rsidRPr="006F54D9">
        <w:rPr>
          <w:spacing w:val="1"/>
        </w:rPr>
        <w:t xml:space="preserve"> </w:t>
      </w:r>
      <w:r w:rsidRPr="006F54D9">
        <w:t>2.1.4, динамика выбросов загрязняющих веществ автотранспорта в атмосферу</w:t>
      </w:r>
      <w:r w:rsidRPr="006F54D9">
        <w:rPr>
          <w:spacing w:val="1"/>
        </w:rPr>
        <w:t xml:space="preserve"> </w:t>
      </w:r>
      <w:r w:rsidRPr="006F54D9">
        <w:t>приведена</w:t>
      </w:r>
      <w:r w:rsidRPr="006F54D9">
        <w:rPr>
          <w:spacing w:val="-1"/>
        </w:rPr>
        <w:t xml:space="preserve"> </w:t>
      </w:r>
      <w:r w:rsidRPr="006F54D9">
        <w:t>в</w:t>
      </w:r>
      <w:r w:rsidRPr="006F54D9">
        <w:rPr>
          <w:spacing w:val="-1"/>
        </w:rPr>
        <w:t xml:space="preserve"> </w:t>
      </w:r>
      <w:r w:rsidRPr="006F54D9">
        <w:t>таблице 2.1.5.</w:t>
      </w:r>
    </w:p>
    <w:p w:rsidR="00D95279" w:rsidRPr="006F54D9" w:rsidRDefault="00B4786B" w:rsidP="00B12042">
      <w:pPr>
        <w:pStyle w:val="a3"/>
        <w:spacing w:line="322" w:lineRule="exact"/>
        <w:ind w:right="428"/>
        <w:jc w:val="right"/>
      </w:pPr>
      <w:r w:rsidRPr="006F54D9">
        <w:t>Таблица</w:t>
      </w:r>
      <w:r w:rsidRPr="006F54D9">
        <w:rPr>
          <w:spacing w:val="-2"/>
        </w:rPr>
        <w:t xml:space="preserve"> </w:t>
      </w:r>
      <w:r w:rsidRPr="006F54D9">
        <w:t>2.1.4</w:t>
      </w:r>
    </w:p>
    <w:p w:rsidR="00D95279" w:rsidRPr="006F54D9" w:rsidRDefault="00B4786B" w:rsidP="00B12042">
      <w:pPr>
        <w:spacing w:after="6"/>
        <w:ind w:right="428"/>
        <w:jc w:val="center"/>
        <w:rPr>
          <w:i/>
          <w:sz w:val="28"/>
        </w:rPr>
      </w:pPr>
      <w:r w:rsidRPr="006F54D9">
        <w:rPr>
          <w:i/>
          <w:sz w:val="28"/>
        </w:rPr>
        <w:t>Динамика численности автотранспортных средств в муниципальном</w:t>
      </w:r>
      <w:r w:rsidRPr="006F54D9">
        <w:rPr>
          <w:i/>
          <w:spacing w:val="-67"/>
          <w:sz w:val="28"/>
        </w:rPr>
        <w:t xml:space="preserve"> </w:t>
      </w:r>
      <w:r w:rsidRPr="006F54D9">
        <w:rPr>
          <w:i/>
          <w:sz w:val="28"/>
        </w:rPr>
        <w:lastRenderedPageBreak/>
        <w:t>образовании «город</w:t>
      </w:r>
      <w:r w:rsidRPr="006F54D9">
        <w:rPr>
          <w:i/>
          <w:spacing w:val="-4"/>
          <w:sz w:val="28"/>
        </w:rPr>
        <w:t xml:space="preserve"> </w:t>
      </w:r>
      <w:r w:rsidRPr="006F54D9">
        <w:rPr>
          <w:i/>
          <w:sz w:val="28"/>
        </w:rPr>
        <w:t>Нижнекамск»</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39"/>
        <w:gridCol w:w="1046"/>
        <w:gridCol w:w="1012"/>
        <w:gridCol w:w="1042"/>
        <w:gridCol w:w="1728"/>
        <w:gridCol w:w="1185"/>
      </w:tblGrid>
      <w:tr w:rsidR="00D95279" w:rsidRPr="006F54D9" w:rsidTr="006F54D9">
        <w:trPr>
          <w:trHeight w:val="359"/>
        </w:trPr>
        <w:tc>
          <w:tcPr>
            <w:tcW w:w="1885" w:type="pct"/>
            <w:vMerge w:val="restart"/>
          </w:tcPr>
          <w:p w:rsidR="00D95279" w:rsidRPr="006F54D9" w:rsidRDefault="00D95279" w:rsidP="00B12042">
            <w:pPr>
              <w:pStyle w:val="TableParagraph"/>
              <w:jc w:val="both"/>
              <w:rPr>
                <w:i/>
                <w:sz w:val="17"/>
              </w:rPr>
            </w:pPr>
          </w:p>
          <w:p w:rsidR="00D95279" w:rsidRPr="006F54D9" w:rsidRDefault="00B4786B" w:rsidP="00B12042">
            <w:pPr>
              <w:pStyle w:val="TableParagraph"/>
              <w:ind w:left="443"/>
              <w:jc w:val="both"/>
              <w:rPr>
                <w:b/>
                <w:sz w:val="20"/>
              </w:rPr>
            </w:pPr>
            <w:r w:rsidRPr="006F54D9">
              <w:rPr>
                <w:b/>
                <w:sz w:val="20"/>
              </w:rPr>
              <w:t>Автотранспортные</w:t>
            </w:r>
            <w:r w:rsidRPr="006F54D9">
              <w:rPr>
                <w:b/>
                <w:spacing w:val="-5"/>
                <w:sz w:val="20"/>
              </w:rPr>
              <w:t xml:space="preserve"> </w:t>
            </w:r>
            <w:r w:rsidRPr="006F54D9">
              <w:rPr>
                <w:b/>
                <w:sz w:val="20"/>
              </w:rPr>
              <w:t>средства</w:t>
            </w:r>
          </w:p>
        </w:tc>
        <w:tc>
          <w:tcPr>
            <w:tcW w:w="3115" w:type="pct"/>
            <w:gridSpan w:val="5"/>
          </w:tcPr>
          <w:p w:rsidR="00D95279" w:rsidRPr="006F54D9" w:rsidRDefault="00B4786B" w:rsidP="00B12042">
            <w:pPr>
              <w:pStyle w:val="TableParagraph"/>
              <w:ind w:left="1437"/>
              <w:jc w:val="both"/>
              <w:rPr>
                <w:b/>
                <w:sz w:val="20"/>
              </w:rPr>
            </w:pPr>
            <w:r w:rsidRPr="006F54D9">
              <w:rPr>
                <w:b/>
                <w:sz w:val="20"/>
              </w:rPr>
              <w:t>Количество</w:t>
            </w:r>
            <w:r w:rsidRPr="006F54D9">
              <w:rPr>
                <w:b/>
                <w:spacing w:val="-3"/>
                <w:sz w:val="20"/>
              </w:rPr>
              <w:t xml:space="preserve"> </w:t>
            </w:r>
            <w:r w:rsidRPr="006F54D9">
              <w:rPr>
                <w:b/>
                <w:sz w:val="20"/>
              </w:rPr>
              <w:t>автотранспортных</w:t>
            </w:r>
            <w:r w:rsidRPr="006F54D9">
              <w:rPr>
                <w:b/>
                <w:spacing w:val="-5"/>
                <w:sz w:val="20"/>
              </w:rPr>
              <w:t xml:space="preserve"> </w:t>
            </w:r>
            <w:r w:rsidRPr="006F54D9">
              <w:rPr>
                <w:b/>
                <w:sz w:val="20"/>
              </w:rPr>
              <w:t>средств</w:t>
            </w:r>
          </w:p>
        </w:tc>
      </w:tr>
      <w:tr w:rsidR="00D95279" w:rsidRPr="006F54D9" w:rsidTr="006F54D9">
        <w:trPr>
          <w:trHeight w:val="276"/>
        </w:trPr>
        <w:tc>
          <w:tcPr>
            <w:tcW w:w="1885" w:type="pct"/>
            <w:vMerge/>
            <w:tcBorders>
              <w:top w:val="nil"/>
            </w:tcBorders>
          </w:tcPr>
          <w:p w:rsidR="00D95279" w:rsidRPr="006F54D9" w:rsidRDefault="00D95279" w:rsidP="00B12042">
            <w:pPr>
              <w:jc w:val="both"/>
              <w:rPr>
                <w:sz w:val="2"/>
                <w:szCs w:val="2"/>
              </w:rPr>
            </w:pPr>
          </w:p>
        </w:tc>
        <w:tc>
          <w:tcPr>
            <w:tcW w:w="542" w:type="pct"/>
          </w:tcPr>
          <w:p w:rsidR="00D95279" w:rsidRPr="006F54D9" w:rsidRDefault="00B4786B" w:rsidP="00B12042">
            <w:pPr>
              <w:pStyle w:val="TableParagraph"/>
              <w:ind w:left="145" w:right="137"/>
              <w:jc w:val="both"/>
              <w:rPr>
                <w:b/>
                <w:sz w:val="20"/>
              </w:rPr>
            </w:pPr>
            <w:r w:rsidRPr="006F54D9">
              <w:rPr>
                <w:b/>
                <w:sz w:val="20"/>
              </w:rPr>
              <w:t>2011</w:t>
            </w:r>
          </w:p>
        </w:tc>
        <w:tc>
          <w:tcPr>
            <w:tcW w:w="524" w:type="pct"/>
          </w:tcPr>
          <w:p w:rsidR="00D95279" w:rsidRPr="006F54D9" w:rsidRDefault="00B4786B" w:rsidP="00B12042">
            <w:pPr>
              <w:pStyle w:val="TableParagraph"/>
              <w:ind w:left="134" w:right="123"/>
              <w:jc w:val="both"/>
              <w:rPr>
                <w:b/>
                <w:sz w:val="20"/>
              </w:rPr>
            </w:pPr>
            <w:r w:rsidRPr="006F54D9">
              <w:rPr>
                <w:b/>
                <w:sz w:val="20"/>
              </w:rPr>
              <w:t>2012</w:t>
            </w:r>
          </w:p>
        </w:tc>
        <w:tc>
          <w:tcPr>
            <w:tcW w:w="540" w:type="pct"/>
          </w:tcPr>
          <w:p w:rsidR="00D95279" w:rsidRPr="006F54D9" w:rsidRDefault="00B4786B" w:rsidP="00B12042">
            <w:pPr>
              <w:pStyle w:val="TableParagraph"/>
              <w:ind w:left="145" w:right="131"/>
              <w:jc w:val="both"/>
              <w:rPr>
                <w:b/>
                <w:sz w:val="20"/>
              </w:rPr>
            </w:pPr>
            <w:r w:rsidRPr="006F54D9">
              <w:rPr>
                <w:b/>
                <w:sz w:val="20"/>
              </w:rPr>
              <w:t>2013</w:t>
            </w:r>
          </w:p>
        </w:tc>
        <w:tc>
          <w:tcPr>
            <w:tcW w:w="895" w:type="pct"/>
          </w:tcPr>
          <w:p w:rsidR="00D95279" w:rsidRPr="006F54D9" w:rsidRDefault="00B4786B" w:rsidP="00B12042">
            <w:pPr>
              <w:pStyle w:val="TableParagraph"/>
              <w:ind w:left="406" w:right="393"/>
              <w:jc w:val="both"/>
              <w:rPr>
                <w:b/>
                <w:sz w:val="20"/>
              </w:rPr>
            </w:pPr>
            <w:r w:rsidRPr="006F54D9">
              <w:rPr>
                <w:b/>
                <w:sz w:val="20"/>
              </w:rPr>
              <w:t>2014</w:t>
            </w:r>
          </w:p>
        </w:tc>
        <w:tc>
          <w:tcPr>
            <w:tcW w:w="615" w:type="pct"/>
          </w:tcPr>
          <w:p w:rsidR="00D95279" w:rsidRPr="006F54D9" w:rsidRDefault="00B4786B" w:rsidP="00B12042">
            <w:pPr>
              <w:pStyle w:val="TableParagraph"/>
              <w:ind w:left="438"/>
              <w:jc w:val="both"/>
              <w:rPr>
                <w:b/>
                <w:sz w:val="20"/>
              </w:rPr>
            </w:pPr>
            <w:r w:rsidRPr="006F54D9">
              <w:rPr>
                <w:b/>
                <w:sz w:val="20"/>
              </w:rPr>
              <w:t>2015</w:t>
            </w:r>
          </w:p>
        </w:tc>
      </w:tr>
      <w:tr w:rsidR="00D95279" w:rsidRPr="006F54D9" w:rsidTr="006F54D9">
        <w:trPr>
          <w:trHeight w:val="306"/>
        </w:trPr>
        <w:tc>
          <w:tcPr>
            <w:tcW w:w="1885" w:type="pct"/>
          </w:tcPr>
          <w:p w:rsidR="00D95279" w:rsidRPr="006F54D9" w:rsidRDefault="00B4786B" w:rsidP="00B12042">
            <w:pPr>
              <w:pStyle w:val="TableParagraph"/>
              <w:ind w:left="186" w:right="177"/>
              <w:jc w:val="both"/>
              <w:rPr>
                <w:b/>
                <w:sz w:val="20"/>
              </w:rPr>
            </w:pPr>
            <w:r w:rsidRPr="006F54D9">
              <w:rPr>
                <w:b/>
                <w:sz w:val="20"/>
              </w:rPr>
              <w:t>Всего</w:t>
            </w:r>
            <w:r w:rsidRPr="006F54D9">
              <w:rPr>
                <w:b/>
                <w:spacing w:val="-3"/>
                <w:sz w:val="20"/>
              </w:rPr>
              <w:t xml:space="preserve"> </w:t>
            </w:r>
            <w:r w:rsidRPr="006F54D9">
              <w:rPr>
                <w:b/>
                <w:sz w:val="20"/>
              </w:rPr>
              <w:t>автомобилей</w:t>
            </w:r>
          </w:p>
        </w:tc>
        <w:tc>
          <w:tcPr>
            <w:tcW w:w="542" w:type="pct"/>
          </w:tcPr>
          <w:p w:rsidR="00D95279" w:rsidRPr="006F54D9" w:rsidRDefault="00B4786B" w:rsidP="00B12042">
            <w:pPr>
              <w:pStyle w:val="TableParagraph"/>
              <w:ind w:left="145" w:right="137"/>
              <w:jc w:val="both"/>
              <w:rPr>
                <w:b/>
                <w:sz w:val="20"/>
              </w:rPr>
            </w:pPr>
            <w:r w:rsidRPr="006F54D9">
              <w:rPr>
                <w:b/>
                <w:sz w:val="20"/>
              </w:rPr>
              <w:t>75072</w:t>
            </w:r>
          </w:p>
        </w:tc>
        <w:tc>
          <w:tcPr>
            <w:tcW w:w="524" w:type="pct"/>
          </w:tcPr>
          <w:p w:rsidR="00D95279" w:rsidRPr="006F54D9" w:rsidRDefault="00B4786B" w:rsidP="00B12042">
            <w:pPr>
              <w:pStyle w:val="TableParagraph"/>
              <w:ind w:left="134" w:right="122"/>
              <w:jc w:val="both"/>
              <w:rPr>
                <w:b/>
                <w:sz w:val="20"/>
              </w:rPr>
            </w:pPr>
            <w:r w:rsidRPr="006F54D9">
              <w:rPr>
                <w:b/>
                <w:sz w:val="20"/>
              </w:rPr>
              <w:t>75655</w:t>
            </w:r>
          </w:p>
        </w:tc>
        <w:tc>
          <w:tcPr>
            <w:tcW w:w="540" w:type="pct"/>
          </w:tcPr>
          <w:p w:rsidR="00D95279" w:rsidRPr="006F54D9" w:rsidRDefault="00B4786B" w:rsidP="00B12042">
            <w:pPr>
              <w:pStyle w:val="TableParagraph"/>
              <w:ind w:left="145" w:right="135"/>
              <w:jc w:val="both"/>
              <w:rPr>
                <w:b/>
                <w:sz w:val="20"/>
              </w:rPr>
            </w:pPr>
            <w:r w:rsidRPr="006F54D9">
              <w:rPr>
                <w:b/>
                <w:sz w:val="20"/>
              </w:rPr>
              <w:t>81447</w:t>
            </w:r>
          </w:p>
        </w:tc>
        <w:tc>
          <w:tcPr>
            <w:tcW w:w="895" w:type="pct"/>
          </w:tcPr>
          <w:p w:rsidR="00D95279" w:rsidRPr="006F54D9" w:rsidRDefault="00B4786B" w:rsidP="00B12042">
            <w:pPr>
              <w:pStyle w:val="TableParagraph"/>
              <w:ind w:left="406" w:right="393"/>
              <w:jc w:val="both"/>
              <w:rPr>
                <w:b/>
                <w:sz w:val="20"/>
              </w:rPr>
            </w:pPr>
            <w:r w:rsidRPr="006F54D9">
              <w:rPr>
                <w:b/>
                <w:sz w:val="20"/>
              </w:rPr>
              <w:t>80795</w:t>
            </w:r>
          </w:p>
        </w:tc>
        <w:tc>
          <w:tcPr>
            <w:tcW w:w="615" w:type="pct"/>
          </w:tcPr>
          <w:p w:rsidR="00D95279" w:rsidRPr="006F54D9" w:rsidRDefault="00B4786B" w:rsidP="00B12042">
            <w:pPr>
              <w:pStyle w:val="TableParagraph"/>
              <w:ind w:left="390"/>
              <w:jc w:val="both"/>
              <w:rPr>
                <w:b/>
                <w:sz w:val="20"/>
              </w:rPr>
            </w:pPr>
            <w:r w:rsidRPr="006F54D9">
              <w:rPr>
                <w:b/>
                <w:sz w:val="20"/>
              </w:rPr>
              <w:t>81809</w:t>
            </w:r>
          </w:p>
        </w:tc>
      </w:tr>
      <w:tr w:rsidR="00D95279" w:rsidRPr="006F54D9" w:rsidTr="006F54D9">
        <w:trPr>
          <w:trHeight w:val="270"/>
        </w:trPr>
        <w:tc>
          <w:tcPr>
            <w:tcW w:w="1885" w:type="pct"/>
          </w:tcPr>
          <w:p w:rsidR="00D95279" w:rsidRPr="006F54D9" w:rsidRDefault="00B4786B" w:rsidP="00B12042">
            <w:pPr>
              <w:pStyle w:val="TableParagraph"/>
              <w:ind w:left="185" w:right="181"/>
              <w:jc w:val="both"/>
              <w:rPr>
                <w:sz w:val="20"/>
              </w:rPr>
            </w:pPr>
            <w:r w:rsidRPr="006F54D9">
              <w:rPr>
                <w:sz w:val="20"/>
              </w:rPr>
              <w:t>А/м</w:t>
            </w:r>
            <w:r w:rsidRPr="006F54D9">
              <w:rPr>
                <w:spacing w:val="-2"/>
                <w:sz w:val="20"/>
              </w:rPr>
              <w:t xml:space="preserve"> </w:t>
            </w:r>
            <w:r w:rsidRPr="006F54D9">
              <w:rPr>
                <w:sz w:val="20"/>
              </w:rPr>
              <w:t>в</w:t>
            </w:r>
            <w:r w:rsidRPr="006F54D9">
              <w:rPr>
                <w:spacing w:val="-4"/>
                <w:sz w:val="20"/>
              </w:rPr>
              <w:t xml:space="preserve"> </w:t>
            </w:r>
            <w:r w:rsidRPr="006F54D9">
              <w:rPr>
                <w:sz w:val="20"/>
              </w:rPr>
              <w:t>госсобственности</w:t>
            </w:r>
          </w:p>
        </w:tc>
        <w:tc>
          <w:tcPr>
            <w:tcW w:w="542" w:type="pct"/>
          </w:tcPr>
          <w:p w:rsidR="00D95279" w:rsidRPr="006F54D9" w:rsidRDefault="00B4786B" w:rsidP="00B12042">
            <w:pPr>
              <w:pStyle w:val="TableParagraph"/>
              <w:ind w:left="145" w:right="137"/>
              <w:jc w:val="both"/>
              <w:rPr>
                <w:sz w:val="20"/>
              </w:rPr>
            </w:pPr>
            <w:r w:rsidRPr="006F54D9">
              <w:rPr>
                <w:sz w:val="20"/>
              </w:rPr>
              <w:t>4714</w:t>
            </w:r>
          </w:p>
        </w:tc>
        <w:tc>
          <w:tcPr>
            <w:tcW w:w="524" w:type="pct"/>
          </w:tcPr>
          <w:p w:rsidR="00D95279" w:rsidRPr="006F54D9" w:rsidRDefault="00B4786B" w:rsidP="00B12042">
            <w:pPr>
              <w:pStyle w:val="TableParagraph"/>
              <w:ind w:left="134" w:right="123"/>
              <w:jc w:val="both"/>
              <w:rPr>
                <w:sz w:val="20"/>
              </w:rPr>
            </w:pPr>
            <w:r w:rsidRPr="006F54D9">
              <w:rPr>
                <w:sz w:val="20"/>
              </w:rPr>
              <w:t>4654</w:t>
            </w:r>
          </w:p>
        </w:tc>
        <w:tc>
          <w:tcPr>
            <w:tcW w:w="540" w:type="pct"/>
          </w:tcPr>
          <w:p w:rsidR="00D95279" w:rsidRPr="006F54D9" w:rsidRDefault="00B4786B" w:rsidP="00B12042">
            <w:pPr>
              <w:pStyle w:val="TableParagraph"/>
              <w:ind w:left="145" w:right="131"/>
              <w:jc w:val="both"/>
              <w:rPr>
                <w:sz w:val="20"/>
              </w:rPr>
            </w:pPr>
            <w:r w:rsidRPr="006F54D9">
              <w:rPr>
                <w:sz w:val="20"/>
              </w:rPr>
              <w:t>4784</w:t>
            </w:r>
          </w:p>
        </w:tc>
        <w:tc>
          <w:tcPr>
            <w:tcW w:w="895" w:type="pct"/>
          </w:tcPr>
          <w:p w:rsidR="00D95279" w:rsidRPr="006F54D9" w:rsidRDefault="00B4786B" w:rsidP="00B12042">
            <w:pPr>
              <w:pStyle w:val="TableParagraph"/>
              <w:spacing w:line="223" w:lineRule="exact"/>
              <w:ind w:left="406" w:right="393"/>
              <w:jc w:val="both"/>
              <w:rPr>
                <w:sz w:val="20"/>
              </w:rPr>
            </w:pPr>
            <w:r w:rsidRPr="006F54D9">
              <w:rPr>
                <w:sz w:val="20"/>
              </w:rPr>
              <w:t>4322</w:t>
            </w:r>
          </w:p>
        </w:tc>
        <w:tc>
          <w:tcPr>
            <w:tcW w:w="615" w:type="pct"/>
          </w:tcPr>
          <w:p w:rsidR="00D95279" w:rsidRPr="006F54D9" w:rsidRDefault="00B4786B" w:rsidP="00B12042">
            <w:pPr>
              <w:pStyle w:val="TableParagraph"/>
              <w:spacing w:line="223" w:lineRule="exact"/>
              <w:ind w:left="438"/>
              <w:jc w:val="both"/>
              <w:rPr>
                <w:sz w:val="20"/>
              </w:rPr>
            </w:pPr>
            <w:r w:rsidRPr="006F54D9">
              <w:rPr>
                <w:sz w:val="20"/>
              </w:rPr>
              <w:t>4252</w:t>
            </w:r>
          </w:p>
        </w:tc>
      </w:tr>
      <w:tr w:rsidR="00D95279" w:rsidRPr="006F54D9" w:rsidTr="006F54D9">
        <w:trPr>
          <w:trHeight w:val="273"/>
        </w:trPr>
        <w:tc>
          <w:tcPr>
            <w:tcW w:w="1885" w:type="pct"/>
          </w:tcPr>
          <w:p w:rsidR="00D95279" w:rsidRPr="006F54D9" w:rsidRDefault="00B4786B" w:rsidP="00B12042">
            <w:pPr>
              <w:pStyle w:val="TableParagraph"/>
              <w:ind w:left="185" w:right="181"/>
              <w:jc w:val="both"/>
              <w:rPr>
                <w:sz w:val="20"/>
              </w:rPr>
            </w:pPr>
            <w:r w:rsidRPr="006F54D9">
              <w:rPr>
                <w:sz w:val="20"/>
              </w:rPr>
              <w:t>А/м</w:t>
            </w:r>
            <w:r w:rsidRPr="006F54D9">
              <w:rPr>
                <w:spacing w:val="-5"/>
                <w:sz w:val="20"/>
              </w:rPr>
              <w:t xml:space="preserve"> </w:t>
            </w:r>
            <w:r w:rsidRPr="006F54D9">
              <w:rPr>
                <w:sz w:val="20"/>
              </w:rPr>
              <w:t>индивидуальные</w:t>
            </w:r>
          </w:p>
        </w:tc>
        <w:tc>
          <w:tcPr>
            <w:tcW w:w="542" w:type="pct"/>
          </w:tcPr>
          <w:p w:rsidR="00D95279" w:rsidRPr="006F54D9" w:rsidRDefault="00B4786B" w:rsidP="00B12042">
            <w:pPr>
              <w:pStyle w:val="TableParagraph"/>
              <w:ind w:left="145" w:right="137"/>
              <w:jc w:val="both"/>
              <w:rPr>
                <w:sz w:val="20"/>
              </w:rPr>
            </w:pPr>
            <w:r w:rsidRPr="006F54D9">
              <w:rPr>
                <w:sz w:val="20"/>
              </w:rPr>
              <w:t>70358</w:t>
            </w:r>
          </w:p>
        </w:tc>
        <w:tc>
          <w:tcPr>
            <w:tcW w:w="524" w:type="pct"/>
          </w:tcPr>
          <w:p w:rsidR="00D95279" w:rsidRPr="006F54D9" w:rsidRDefault="00B4786B" w:rsidP="00B12042">
            <w:pPr>
              <w:pStyle w:val="TableParagraph"/>
              <w:ind w:left="134" w:right="122"/>
              <w:jc w:val="both"/>
              <w:rPr>
                <w:sz w:val="20"/>
              </w:rPr>
            </w:pPr>
            <w:r w:rsidRPr="006F54D9">
              <w:rPr>
                <w:sz w:val="20"/>
              </w:rPr>
              <w:t>71001</w:t>
            </w:r>
          </w:p>
        </w:tc>
        <w:tc>
          <w:tcPr>
            <w:tcW w:w="540" w:type="pct"/>
          </w:tcPr>
          <w:p w:rsidR="00D95279" w:rsidRPr="006F54D9" w:rsidRDefault="00B4786B" w:rsidP="00B12042">
            <w:pPr>
              <w:pStyle w:val="TableParagraph"/>
              <w:ind w:left="145" w:right="135"/>
              <w:jc w:val="both"/>
              <w:rPr>
                <w:sz w:val="20"/>
              </w:rPr>
            </w:pPr>
            <w:r w:rsidRPr="006F54D9">
              <w:rPr>
                <w:sz w:val="20"/>
              </w:rPr>
              <w:t>76663</w:t>
            </w:r>
          </w:p>
        </w:tc>
        <w:tc>
          <w:tcPr>
            <w:tcW w:w="895" w:type="pct"/>
          </w:tcPr>
          <w:p w:rsidR="00D95279" w:rsidRPr="006F54D9" w:rsidRDefault="00B4786B" w:rsidP="00B12042">
            <w:pPr>
              <w:pStyle w:val="TableParagraph"/>
              <w:spacing w:line="223" w:lineRule="exact"/>
              <w:ind w:left="406" w:right="393"/>
              <w:jc w:val="both"/>
              <w:rPr>
                <w:sz w:val="20"/>
              </w:rPr>
            </w:pPr>
            <w:r w:rsidRPr="006F54D9">
              <w:rPr>
                <w:sz w:val="20"/>
              </w:rPr>
              <w:t>76473</w:t>
            </w:r>
          </w:p>
        </w:tc>
        <w:tc>
          <w:tcPr>
            <w:tcW w:w="615" w:type="pct"/>
          </w:tcPr>
          <w:p w:rsidR="00D95279" w:rsidRPr="006F54D9" w:rsidRDefault="00B4786B" w:rsidP="00B12042">
            <w:pPr>
              <w:pStyle w:val="TableParagraph"/>
              <w:spacing w:line="223" w:lineRule="exact"/>
              <w:ind w:left="390"/>
              <w:jc w:val="both"/>
              <w:rPr>
                <w:sz w:val="20"/>
              </w:rPr>
            </w:pPr>
            <w:r w:rsidRPr="006F54D9">
              <w:rPr>
                <w:sz w:val="20"/>
              </w:rPr>
              <w:t>77557</w:t>
            </w:r>
          </w:p>
        </w:tc>
      </w:tr>
    </w:tbl>
    <w:p w:rsidR="00D95279" w:rsidRPr="003C7A9F" w:rsidRDefault="00B4786B" w:rsidP="00B12042">
      <w:pPr>
        <w:pStyle w:val="a3"/>
        <w:spacing w:line="322" w:lineRule="exact"/>
        <w:jc w:val="right"/>
      </w:pPr>
      <w:r w:rsidRPr="003C7A9F">
        <w:t>Таблица</w:t>
      </w:r>
      <w:r w:rsidRPr="003C7A9F">
        <w:rPr>
          <w:spacing w:val="-2"/>
        </w:rPr>
        <w:t xml:space="preserve"> </w:t>
      </w:r>
      <w:r w:rsidRPr="003C7A9F">
        <w:t>2.1.5</w:t>
      </w:r>
    </w:p>
    <w:p w:rsidR="00D95279" w:rsidRPr="003C7A9F" w:rsidRDefault="00B4786B" w:rsidP="00B12042">
      <w:pPr>
        <w:spacing w:after="9"/>
        <w:ind w:left="458" w:right="614"/>
        <w:jc w:val="center"/>
        <w:rPr>
          <w:i/>
          <w:sz w:val="28"/>
        </w:rPr>
      </w:pPr>
      <w:r w:rsidRPr="003C7A9F">
        <w:rPr>
          <w:i/>
          <w:sz w:val="28"/>
        </w:rPr>
        <w:t>Динамика выбросов загрязняющих веществ автотранспорта в атмосферу в</w:t>
      </w:r>
      <w:r w:rsidRPr="003C7A9F">
        <w:rPr>
          <w:i/>
          <w:spacing w:val="-67"/>
          <w:sz w:val="28"/>
        </w:rPr>
        <w:t xml:space="preserve"> </w:t>
      </w:r>
      <w:r w:rsidRPr="003C7A9F">
        <w:rPr>
          <w:i/>
          <w:sz w:val="28"/>
        </w:rPr>
        <w:t>муниципальном</w:t>
      </w:r>
      <w:r w:rsidRPr="003C7A9F">
        <w:rPr>
          <w:i/>
          <w:spacing w:val="-1"/>
          <w:sz w:val="28"/>
        </w:rPr>
        <w:t xml:space="preserve"> </w:t>
      </w:r>
      <w:r w:rsidRPr="003C7A9F">
        <w:rPr>
          <w:i/>
          <w:sz w:val="28"/>
        </w:rPr>
        <w:t>образовании</w:t>
      </w:r>
      <w:r w:rsidRPr="003C7A9F">
        <w:rPr>
          <w:i/>
          <w:spacing w:val="-3"/>
          <w:sz w:val="28"/>
        </w:rPr>
        <w:t xml:space="preserve"> </w:t>
      </w:r>
      <w:r w:rsidRPr="003C7A9F">
        <w:rPr>
          <w:i/>
          <w:sz w:val="28"/>
        </w:rPr>
        <w:t>«город</w:t>
      </w:r>
      <w:r w:rsidRPr="003C7A9F">
        <w:rPr>
          <w:i/>
          <w:spacing w:val="-2"/>
          <w:sz w:val="28"/>
        </w:rPr>
        <w:t xml:space="preserve"> </w:t>
      </w:r>
      <w:r w:rsidRPr="003C7A9F">
        <w:rPr>
          <w:i/>
          <w:sz w:val="28"/>
        </w:rPr>
        <w:t>Нижнекамск»</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79"/>
        <w:gridCol w:w="1239"/>
        <w:gridCol w:w="1241"/>
        <w:gridCol w:w="1239"/>
        <w:gridCol w:w="1313"/>
        <w:gridCol w:w="1241"/>
      </w:tblGrid>
      <w:tr w:rsidR="00D95279" w:rsidRPr="006F54D9" w:rsidTr="006F54D9">
        <w:trPr>
          <w:trHeight w:val="326"/>
        </w:trPr>
        <w:tc>
          <w:tcPr>
            <w:tcW w:w="1750" w:type="pct"/>
            <w:vMerge w:val="restart"/>
          </w:tcPr>
          <w:p w:rsidR="00D95279" w:rsidRPr="006F54D9" w:rsidRDefault="00B4786B" w:rsidP="00B12042">
            <w:pPr>
              <w:pStyle w:val="TableParagraph"/>
              <w:ind w:left="9" w:right="412"/>
              <w:jc w:val="both"/>
              <w:rPr>
                <w:b/>
                <w:sz w:val="20"/>
              </w:rPr>
            </w:pPr>
            <w:r w:rsidRPr="006F54D9">
              <w:rPr>
                <w:b/>
                <w:sz w:val="20"/>
              </w:rPr>
              <w:t>Выбросы</w:t>
            </w:r>
            <w:r w:rsidRPr="006F54D9">
              <w:rPr>
                <w:b/>
                <w:spacing w:val="-12"/>
                <w:sz w:val="20"/>
              </w:rPr>
              <w:t xml:space="preserve"> </w:t>
            </w:r>
            <w:r w:rsidRPr="006F54D9">
              <w:rPr>
                <w:b/>
                <w:sz w:val="20"/>
              </w:rPr>
              <w:t>автотранспортных</w:t>
            </w:r>
            <w:r w:rsidRPr="006F54D9">
              <w:rPr>
                <w:b/>
                <w:spacing w:val="-47"/>
                <w:sz w:val="20"/>
              </w:rPr>
              <w:t xml:space="preserve"> </w:t>
            </w:r>
            <w:r w:rsidRPr="006F54D9">
              <w:rPr>
                <w:b/>
                <w:sz w:val="20"/>
              </w:rPr>
              <w:t>средств</w:t>
            </w:r>
          </w:p>
        </w:tc>
        <w:tc>
          <w:tcPr>
            <w:tcW w:w="3250" w:type="pct"/>
            <w:gridSpan w:val="5"/>
          </w:tcPr>
          <w:p w:rsidR="00D95279" w:rsidRPr="006F54D9" w:rsidRDefault="00B4786B" w:rsidP="00B12042">
            <w:pPr>
              <w:pStyle w:val="TableParagraph"/>
              <w:ind w:left="28" w:right="2358"/>
              <w:jc w:val="center"/>
              <w:rPr>
                <w:b/>
                <w:sz w:val="20"/>
              </w:rPr>
            </w:pPr>
            <w:r w:rsidRPr="006F54D9">
              <w:rPr>
                <w:b/>
                <w:sz w:val="20"/>
              </w:rPr>
              <w:t>Масса</w:t>
            </w:r>
            <w:r w:rsidRPr="006F54D9">
              <w:rPr>
                <w:b/>
                <w:spacing w:val="-1"/>
                <w:sz w:val="20"/>
              </w:rPr>
              <w:t xml:space="preserve"> </w:t>
            </w:r>
            <w:r w:rsidRPr="006F54D9">
              <w:rPr>
                <w:b/>
                <w:sz w:val="20"/>
              </w:rPr>
              <w:t>выбросов,</w:t>
            </w:r>
            <w:r w:rsidRPr="006F54D9">
              <w:rPr>
                <w:b/>
                <w:spacing w:val="-4"/>
                <w:sz w:val="20"/>
              </w:rPr>
              <w:t xml:space="preserve"> </w:t>
            </w:r>
            <w:r w:rsidRPr="006F54D9">
              <w:rPr>
                <w:b/>
                <w:sz w:val="20"/>
              </w:rPr>
              <w:t>т</w:t>
            </w:r>
          </w:p>
        </w:tc>
      </w:tr>
      <w:tr w:rsidR="00D95279" w:rsidRPr="006F54D9" w:rsidTr="006F54D9">
        <w:trPr>
          <w:trHeight w:val="278"/>
        </w:trPr>
        <w:tc>
          <w:tcPr>
            <w:tcW w:w="1750" w:type="pct"/>
            <w:vMerge/>
            <w:tcBorders>
              <w:top w:val="nil"/>
            </w:tcBorders>
          </w:tcPr>
          <w:p w:rsidR="00D95279" w:rsidRPr="006F54D9" w:rsidRDefault="00D95279" w:rsidP="00B12042">
            <w:pPr>
              <w:ind w:left="9"/>
              <w:jc w:val="both"/>
              <w:rPr>
                <w:sz w:val="2"/>
                <w:szCs w:val="2"/>
              </w:rPr>
            </w:pPr>
          </w:p>
        </w:tc>
        <w:tc>
          <w:tcPr>
            <w:tcW w:w="642" w:type="pct"/>
          </w:tcPr>
          <w:p w:rsidR="00D95279" w:rsidRPr="006F54D9" w:rsidRDefault="00B4786B" w:rsidP="00B12042">
            <w:pPr>
              <w:pStyle w:val="TableParagraph"/>
              <w:ind w:left="145" w:right="137"/>
              <w:jc w:val="center"/>
              <w:rPr>
                <w:b/>
                <w:sz w:val="20"/>
              </w:rPr>
            </w:pPr>
            <w:r w:rsidRPr="006F54D9">
              <w:rPr>
                <w:b/>
                <w:sz w:val="20"/>
              </w:rPr>
              <w:t>2011</w:t>
            </w:r>
          </w:p>
        </w:tc>
        <w:tc>
          <w:tcPr>
            <w:tcW w:w="643" w:type="pct"/>
          </w:tcPr>
          <w:p w:rsidR="00D95279" w:rsidRPr="006F54D9" w:rsidRDefault="00B4786B" w:rsidP="00B12042">
            <w:pPr>
              <w:pStyle w:val="TableParagraph"/>
              <w:ind w:left="145" w:right="137"/>
              <w:jc w:val="center"/>
              <w:rPr>
                <w:b/>
                <w:sz w:val="20"/>
              </w:rPr>
            </w:pPr>
            <w:r w:rsidRPr="006F54D9">
              <w:rPr>
                <w:b/>
                <w:sz w:val="20"/>
              </w:rPr>
              <w:t>2012</w:t>
            </w:r>
          </w:p>
        </w:tc>
        <w:tc>
          <w:tcPr>
            <w:tcW w:w="642" w:type="pct"/>
          </w:tcPr>
          <w:p w:rsidR="00D95279" w:rsidRPr="006F54D9" w:rsidRDefault="00B4786B" w:rsidP="00B12042">
            <w:pPr>
              <w:pStyle w:val="TableParagraph"/>
              <w:ind w:left="145" w:right="137"/>
              <w:jc w:val="center"/>
              <w:rPr>
                <w:b/>
                <w:sz w:val="20"/>
              </w:rPr>
            </w:pPr>
            <w:r w:rsidRPr="006F54D9">
              <w:rPr>
                <w:b/>
                <w:sz w:val="20"/>
              </w:rPr>
              <w:t>2013</w:t>
            </w:r>
          </w:p>
        </w:tc>
        <w:tc>
          <w:tcPr>
            <w:tcW w:w="680" w:type="pct"/>
          </w:tcPr>
          <w:p w:rsidR="00D95279" w:rsidRPr="006F54D9" w:rsidRDefault="00B4786B" w:rsidP="00B12042">
            <w:pPr>
              <w:pStyle w:val="TableParagraph"/>
              <w:ind w:left="145" w:right="137"/>
              <w:jc w:val="center"/>
              <w:rPr>
                <w:b/>
                <w:sz w:val="20"/>
              </w:rPr>
            </w:pPr>
            <w:r w:rsidRPr="006F54D9">
              <w:rPr>
                <w:b/>
                <w:sz w:val="20"/>
              </w:rPr>
              <w:t>2014</w:t>
            </w:r>
          </w:p>
        </w:tc>
        <w:tc>
          <w:tcPr>
            <w:tcW w:w="643" w:type="pct"/>
          </w:tcPr>
          <w:p w:rsidR="00D95279" w:rsidRPr="006F54D9" w:rsidRDefault="00B4786B" w:rsidP="00B12042">
            <w:pPr>
              <w:pStyle w:val="TableParagraph"/>
              <w:ind w:left="145" w:right="137"/>
              <w:jc w:val="center"/>
              <w:rPr>
                <w:b/>
                <w:sz w:val="20"/>
              </w:rPr>
            </w:pPr>
            <w:r w:rsidRPr="006F54D9">
              <w:rPr>
                <w:b/>
                <w:sz w:val="20"/>
              </w:rPr>
              <w:t>2015</w:t>
            </w:r>
          </w:p>
        </w:tc>
      </w:tr>
      <w:tr w:rsidR="00D95279" w:rsidRPr="006F54D9" w:rsidTr="006F54D9">
        <w:trPr>
          <w:trHeight w:val="354"/>
        </w:trPr>
        <w:tc>
          <w:tcPr>
            <w:tcW w:w="1750" w:type="pct"/>
          </w:tcPr>
          <w:p w:rsidR="00D95279" w:rsidRPr="006F54D9" w:rsidRDefault="00B4786B" w:rsidP="00B12042">
            <w:pPr>
              <w:pStyle w:val="TableParagraph"/>
              <w:ind w:left="9" w:right="181"/>
              <w:jc w:val="both"/>
              <w:rPr>
                <w:sz w:val="20"/>
              </w:rPr>
            </w:pPr>
            <w:r w:rsidRPr="006F54D9">
              <w:rPr>
                <w:sz w:val="20"/>
              </w:rPr>
              <w:t>Выбросы</w:t>
            </w:r>
            <w:r w:rsidRPr="006F54D9">
              <w:rPr>
                <w:spacing w:val="-2"/>
                <w:sz w:val="20"/>
              </w:rPr>
              <w:t xml:space="preserve"> </w:t>
            </w:r>
            <w:r w:rsidRPr="006F54D9">
              <w:rPr>
                <w:sz w:val="20"/>
              </w:rPr>
              <w:t>от</w:t>
            </w:r>
            <w:r w:rsidRPr="006F54D9">
              <w:rPr>
                <w:spacing w:val="-3"/>
                <w:sz w:val="20"/>
              </w:rPr>
              <w:t xml:space="preserve"> </w:t>
            </w:r>
            <w:r w:rsidRPr="006F54D9">
              <w:rPr>
                <w:sz w:val="20"/>
              </w:rPr>
              <w:t>а/м в</w:t>
            </w:r>
            <w:r w:rsidRPr="006F54D9">
              <w:rPr>
                <w:spacing w:val="-3"/>
                <w:sz w:val="20"/>
              </w:rPr>
              <w:t xml:space="preserve"> </w:t>
            </w:r>
            <w:r w:rsidRPr="006F54D9">
              <w:rPr>
                <w:sz w:val="20"/>
              </w:rPr>
              <w:t>госсобственности</w:t>
            </w:r>
          </w:p>
        </w:tc>
        <w:tc>
          <w:tcPr>
            <w:tcW w:w="642" w:type="pct"/>
          </w:tcPr>
          <w:p w:rsidR="00D95279" w:rsidRPr="006F54D9" w:rsidRDefault="00B4786B" w:rsidP="00B12042">
            <w:pPr>
              <w:pStyle w:val="TableParagraph"/>
              <w:ind w:left="145" w:right="137"/>
              <w:jc w:val="center"/>
              <w:rPr>
                <w:sz w:val="20"/>
              </w:rPr>
            </w:pPr>
            <w:r w:rsidRPr="006F54D9">
              <w:rPr>
                <w:sz w:val="20"/>
              </w:rPr>
              <w:t>3,0</w:t>
            </w:r>
          </w:p>
        </w:tc>
        <w:tc>
          <w:tcPr>
            <w:tcW w:w="643" w:type="pct"/>
          </w:tcPr>
          <w:p w:rsidR="00D95279" w:rsidRPr="006F54D9" w:rsidRDefault="00B4786B" w:rsidP="00B12042">
            <w:pPr>
              <w:pStyle w:val="TableParagraph"/>
              <w:ind w:left="145" w:right="137"/>
              <w:jc w:val="center"/>
              <w:rPr>
                <w:sz w:val="20"/>
              </w:rPr>
            </w:pPr>
            <w:r w:rsidRPr="006F54D9">
              <w:rPr>
                <w:sz w:val="20"/>
              </w:rPr>
              <w:t>3,0</w:t>
            </w:r>
          </w:p>
        </w:tc>
        <w:tc>
          <w:tcPr>
            <w:tcW w:w="642" w:type="pct"/>
          </w:tcPr>
          <w:p w:rsidR="00D95279" w:rsidRPr="006F54D9" w:rsidRDefault="00B4786B" w:rsidP="00B12042">
            <w:pPr>
              <w:pStyle w:val="TableParagraph"/>
              <w:ind w:left="145" w:right="137"/>
              <w:jc w:val="center"/>
              <w:rPr>
                <w:sz w:val="20"/>
              </w:rPr>
            </w:pPr>
            <w:r w:rsidRPr="006F54D9">
              <w:rPr>
                <w:sz w:val="20"/>
              </w:rPr>
              <w:t>3,01</w:t>
            </w:r>
          </w:p>
        </w:tc>
        <w:tc>
          <w:tcPr>
            <w:tcW w:w="680" w:type="pct"/>
          </w:tcPr>
          <w:p w:rsidR="00D95279" w:rsidRPr="006F54D9" w:rsidRDefault="00B4786B" w:rsidP="00B12042">
            <w:pPr>
              <w:pStyle w:val="TableParagraph"/>
              <w:ind w:left="145" w:right="137"/>
              <w:jc w:val="center"/>
              <w:rPr>
                <w:sz w:val="20"/>
              </w:rPr>
            </w:pPr>
            <w:r w:rsidRPr="006F54D9">
              <w:rPr>
                <w:sz w:val="20"/>
              </w:rPr>
              <w:t>3,3</w:t>
            </w:r>
          </w:p>
        </w:tc>
        <w:tc>
          <w:tcPr>
            <w:tcW w:w="643" w:type="pct"/>
          </w:tcPr>
          <w:p w:rsidR="00D95279" w:rsidRPr="006F54D9" w:rsidRDefault="00B4786B" w:rsidP="00B12042">
            <w:pPr>
              <w:pStyle w:val="TableParagraph"/>
              <w:ind w:left="145" w:right="137"/>
              <w:jc w:val="center"/>
              <w:rPr>
                <w:sz w:val="20"/>
              </w:rPr>
            </w:pPr>
            <w:r w:rsidRPr="006F54D9">
              <w:rPr>
                <w:sz w:val="20"/>
              </w:rPr>
              <w:t>3,1</w:t>
            </w:r>
          </w:p>
        </w:tc>
      </w:tr>
      <w:tr w:rsidR="00D95279" w:rsidRPr="006F54D9" w:rsidTr="006F54D9">
        <w:trPr>
          <w:trHeight w:val="403"/>
        </w:trPr>
        <w:tc>
          <w:tcPr>
            <w:tcW w:w="1750" w:type="pct"/>
          </w:tcPr>
          <w:p w:rsidR="00D95279" w:rsidRPr="006F54D9" w:rsidRDefault="00B4786B" w:rsidP="00B12042">
            <w:pPr>
              <w:pStyle w:val="TableParagraph"/>
              <w:ind w:left="9" w:right="181"/>
              <w:jc w:val="both"/>
              <w:rPr>
                <w:sz w:val="20"/>
              </w:rPr>
            </w:pPr>
            <w:r w:rsidRPr="006F54D9">
              <w:rPr>
                <w:sz w:val="20"/>
              </w:rPr>
              <w:t>Выбросы</w:t>
            </w:r>
            <w:r w:rsidRPr="006F54D9">
              <w:rPr>
                <w:spacing w:val="-3"/>
                <w:sz w:val="20"/>
              </w:rPr>
              <w:t xml:space="preserve"> </w:t>
            </w:r>
            <w:r w:rsidRPr="006F54D9">
              <w:rPr>
                <w:sz w:val="20"/>
              </w:rPr>
              <w:t>от</w:t>
            </w:r>
            <w:r w:rsidRPr="006F54D9">
              <w:rPr>
                <w:spacing w:val="-4"/>
                <w:sz w:val="20"/>
              </w:rPr>
              <w:t xml:space="preserve"> </w:t>
            </w:r>
            <w:r w:rsidRPr="006F54D9">
              <w:rPr>
                <w:sz w:val="20"/>
              </w:rPr>
              <w:t>индивидуальных</w:t>
            </w:r>
            <w:r w:rsidRPr="006F54D9">
              <w:rPr>
                <w:spacing w:val="-4"/>
                <w:sz w:val="20"/>
              </w:rPr>
              <w:t xml:space="preserve"> </w:t>
            </w:r>
            <w:r w:rsidRPr="006F54D9">
              <w:rPr>
                <w:sz w:val="20"/>
              </w:rPr>
              <w:t>а/м</w:t>
            </w:r>
          </w:p>
        </w:tc>
        <w:tc>
          <w:tcPr>
            <w:tcW w:w="642" w:type="pct"/>
          </w:tcPr>
          <w:p w:rsidR="00D95279" w:rsidRPr="006F54D9" w:rsidRDefault="00B4786B" w:rsidP="00B12042">
            <w:pPr>
              <w:pStyle w:val="TableParagraph"/>
              <w:ind w:left="145" w:right="137"/>
              <w:jc w:val="center"/>
              <w:rPr>
                <w:sz w:val="20"/>
              </w:rPr>
            </w:pPr>
            <w:r w:rsidRPr="006F54D9">
              <w:rPr>
                <w:sz w:val="20"/>
              </w:rPr>
              <w:t>11,9</w:t>
            </w:r>
          </w:p>
        </w:tc>
        <w:tc>
          <w:tcPr>
            <w:tcW w:w="643" w:type="pct"/>
          </w:tcPr>
          <w:p w:rsidR="00D95279" w:rsidRPr="006F54D9" w:rsidRDefault="00B4786B" w:rsidP="00B12042">
            <w:pPr>
              <w:pStyle w:val="TableParagraph"/>
              <w:ind w:left="145" w:right="137"/>
              <w:jc w:val="center"/>
              <w:rPr>
                <w:sz w:val="20"/>
              </w:rPr>
            </w:pPr>
            <w:r w:rsidRPr="006F54D9">
              <w:rPr>
                <w:sz w:val="20"/>
              </w:rPr>
              <w:t>12,8</w:t>
            </w:r>
          </w:p>
        </w:tc>
        <w:tc>
          <w:tcPr>
            <w:tcW w:w="642" w:type="pct"/>
          </w:tcPr>
          <w:p w:rsidR="00D95279" w:rsidRPr="006F54D9" w:rsidRDefault="00B4786B" w:rsidP="00B12042">
            <w:pPr>
              <w:pStyle w:val="TableParagraph"/>
              <w:ind w:left="145" w:right="137"/>
              <w:jc w:val="center"/>
              <w:rPr>
                <w:sz w:val="20"/>
              </w:rPr>
            </w:pPr>
            <w:r w:rsidRPr="006F54D9">
              <w:rPr>
                <w:sz w:val="20"/>
              </w:rPr>
              <w:t>13,7</w:t>
            </w:r>
          </w:p>
        </w:tc>
        <w:tc>
          <w:tcPr>
            <w:tcW w:w="680" w:type="pct"/>
          </w:tcPr>
          <w:p w:rsidR="00D95279" w:rsidRPr="006F54D9" w:rsidRDefault="00B4786B" w:rsidP="00B12042">
            <w:pPr>
              <w:pStyle w:val="TableParagraph"/>
              <w:ind w:left="145" w:right="137"/>
              <w:jc w:val="center"/>
              <w:rPr>
                <w:sz w:val="20"/>
              </w:rPr>
            </w:pPr>
            <w:r w:rsidRPr="006F54D9">
              <w:rPr>
                <w:sz w:val="20"/>
              </w:rPr>
              <w:t>13,2</w:t>
            </w:r>
          </w:p>
        </w:tc>
        <w:tc>
          <w:tcPr>
            <w:tcW w:w="643" w:type="pct"/>
          </w:tcPr>
          <w:p w:rsidR="00D95279" w:rsidRPr="006F54D9" w:rsidRDefault="00B4786B" w:rsidP="00B12042">
            <w:pPr>
              <w:pStyle w:val="TableParagraph"/>
              <w:ind w:left="145" w:right="137"/>
              <w:jc w:val="center"/>
              <w:rPr>
                <w:sz w:val="20"/>
              </w:rPr>
            </w:pPr>
            <w:r w:rsidRPr="006F54D9">
              <w:rPr>
                <w:sz w:val="20"/>
              </w:rPr>
              <w:t>13,4</w:t>
            </w:r>
          </w:p>
        </w:tc>
      </w:tr>
      <w:tr w:rsidR="00D95279" w:rsidRPr="006F54D9" w:rsidTr="006F54D9">
        <w:trPr>
          <w:trHeight w:val="460"/>
        </w:trPr>
        <w:tc>
          <w:tcPr>
            <w:tcW w:w="1750" w:type="pct"/>
          </w:tcPr>
          <w:p w:rsidR="00D95279" w:rsidRPr="006F54D9" w:rsidRDefault="00B4786B" w:rsidP="00B12042">
            <w:pPr>
              <w:pStyle w:val="TableParagraph"/>
              <w:spacing w:line="230" w:lineRule="exact"/>
              <w:ind w:left="9" w:right="335"/>
              <w:jc w:val="both"/>
              <w:rPr>
                <w:b/>
                <w:sz w:val="20"/>
              </w:rPr>
            </w:pPr>
            <w:r w:rsidRPr="006F54D9">
              <w:rPr>
                <w:b/>
                <w:sz w:val="20"/>
              </w:rPr>
              <w:t>Общее</w:t>
            </w:r>
            <w:r w:rsidRPr="006F54D9">
              <w:rPr>
                <w:b/>
                <w:spacing w:val="-5"/>
                <w:sz w:val="20"/>
              </w:rPr>
              <w:t xml:space="preserve"> </w:t>
            </w:r>
            <w:r w:rsidRPr="006F54D9">
              <w:rPr>
                <w:b/>
                <w:sz w:val="20"/>
              </w:rPr>
              <w:t>количество</w:t>
            </w:r>
            <w:r w:rsidRPr="006F54D9">
              <w:rPr>
                <w:b/>
                <w:spacing w:val="-3"/>
                <w:sz w:val="20"/>
              </w:rPr>
              <w:t xml:space="preserve"> </w:t>
            </w:r>
            <w:r w:rsidRPr="006F54D9">
              <w:rPr>
                <w:b/>
                <w:sz w:val="20"/>
              </w:rPr>
              <w:t>выбросов</w:t>
            </w:r>
            <w:r w:rsidRPr="006F54D9">
              <w:rPr>
                <w:b/>
                <w:spacing w:val="-5"/>
                <w:sz w:val="20"/>
              </w:rPr>
              <w:t xml:space="preserve"> </w:t>
            </w:r>
            <w:r w:rsidRPr="006F54D9">
              <w:rPr>
                <w:b/>
                <w:sz w:val="20"/>
              </w:rPr>
              <w:t>в</w:t>
            </w:r>
            <w:r w:rsidRPr="006F54D9">
              <w:rPr>
                <w:b/>
                <w:spacing w:val="-47"/>
                <w:sz w:val="20"/>
              </w:rPr>
              <w:t xml:space="preserve"> </w:t>
            </w:r>
            <w:r w:rsidRPr="006F54D9">
              <w:rPr>
                <w:b/>
                <w:sz w:val="20"/>
              </w:rPr>
              <w:t>атмосферу</w:t>
            </w:r>
            <w:r w:rsidRPr="006F54D9">
              <w:rPr>
                <w:b/>
                <w:spacing w:val="-3"/>
                <w:sz w:val="20"/>
              </w:rPr>
              <w:t xml:space="preserve"> </w:t>
            </w:r>
            <w:r w:rsidRPr="006F54D9">
              <w:rPr>
                <w:b/>
                <w:sz w:val="20"/>
              </w:rPr>
              <w:t>от</w:t>
            </w:r>
            <w:r w:rsidRPr="006F54D9">
              <w:rPr>
                <w:b/>
                <w:spacing w:val="-1"/>
                <w:sz w:val="20"/>
              </w:rPr>
              <w:t xml:space="preserve"> </w:t>
            </w:r>
            <w:r w:rsidRPr="006F54D9">
              <w:rPr>
                <w:b/>
                <w:sz w:val="20"/>
              </w:rPr>
              <w:t>автомобилей,</w:t>
            </w:r>
            <w:r w:rsidRPr="006F54D9">
              <w:rPr>
                <w:b/>
                <w:spacing w:val="-6"/>
                <w:sz w:val="20"/>
              </w:rPr>
              <w:t xml:space="preserve"> </w:t>
            </w:r>
            <w:r w:rsidRPr="006F54D9">
              <w:rPr>
                <w:b/>
                <w:sz w:val="20"/>
              </w:rPr>
              <w:t>т</w:t>
            </w:r>
          </w:p>
        </w:tc>
        <w:tc>
          <w:tcPr>
            <w:tcW w:w="642" w:type="pct"/>
          </w:tcPr>
          <w:p w:rsidR="00D95279" w:rsidRPr="006F54D9" w:rsidRDefault="00B4786B" w:rsidP="00B12042">
            <w:pPr>
              <w:pStyle w:val="TableParagraph"/>
              <w:ind w:left="145" w:right="137"/>
              <w:jc w:val="center"/>
              <w:rPr>
                <w:b/>
                <w:sz w:val="20"/>
              </w:rPr>
            </w:pPr>
            <w:r w:rsidRPr="006F54D9">
              <w:rPr>
                <w:b/>
                <w:sz w:val="20"/>
              </w:rPr>
              <w:t>14,9</w:t>
            </w:r>
          </w:p>
        </w:tc>
        <w:tc>
          <w:tcPr>
            <w:tcW w:w="643" w:type="pct"/>
          </w:tcPr>
          <w:p w:rsidR="00D95279" w:rsidRPr="006F54D9" w:rsidRDefault="00B4786B" w:rsidP="00B12042">
            <w:pPr>
              <w:pStyle w:val="TableParagraph"/>
              <w:ind w:left="145" w:right="137"/>
              <w:jc w:val="center"/>
              <w:rPr>
                <w:b/>
                <w:sz w:val="20"/>
              </w:rPr>
            </w:pPr>
            <w:r w:rsidRPr="006F54D9">
              <w:rPr>
                <w:b/>
                <w:sz w:val="20"/>
              </w:rPr>
              <w:t>15,8</w:t>
            </w:r>
          </w:p>
        </w:tc>
        <w:tc>
          <w:tcPr>
            <w:tcW w:w="642" w:type="pct"/>
          </w:tcPr>
          <w:p w:rsidR="00D95279" w:rsidRPr="006F54D9" w:rsidRDefault="00B4786B" w:rsidP="00B12042">
            <w:pPr>
              <w:pStyle w:val="TableParagraph"/>
              <w:ind w:left="145" w:right="137"/>
              <w:jc w:val="center"/>
              <w:rPr>
                <w:b/>
                <w:sz w:val="20"/>
              </w:rPr>
            </w:pPr>
            <w:r w:rsidRPr="006F54D9">
              <w:rPr>
                <w:b/>
                <w:sz w:val="20"/>
              </w:rPr>
              <w:t>16,8</w:t>
            </w:r>
          </w:p>
        </w:tc>
        <w:tc>
          <w:tcPr>
            <w:tcW w:w="680" w:type="pct"/>
          </w:tcPr>
          <w:p w:rsidR="00D95279" w:rsidRPr="006F54D9" w:rsidRDefault="00B4786B" w:rsidP="00B12042">
            <w:pPr>
              <w:pStyle w:val="TableParagraph"/>
              <w:ind w:left="145" w:right="137"/>
              <w:jc w:val="center"/>
              <w:rPr>
                <w:b/>
                <w:sz w:val="20"/>
              </w:rPr>
            </w:pPr>
            <w:r w:rsidRPr="006F54D9">
              <w:rPr>
                <w:b/>
                <w:sz w:val="20"/>
              </w:rPr>
              <w:t>16,5</w:t>
            </w:r>
          </w:p>
        </w:tc>
        <w:tc>
          <w:tcPr>
            <w:tcW w:w="643" w:type="pct"/>
          </w:tcPr>
          <w:p w:rsidR="00D95279" w:rsidRPr="006F54D9" w:rsidRDefault="00B4786B" w:rsidP="00B12042">
            <w:pPr>
              <w:pStyle w:val="TableParagraph"/>
              <w:ind w:left="145" w:right="137"/>
              <w:jc w:val="center"/>
              <w:rPr>
                <w:b/>
                <w:sz w:val="20"/>
              </w:rPr>
            </w:pPr>
            <w:r w:rsidRPr="006F54D9">
              <w:rPr>
                <w:b/>
                <w:sz w:val="20"/>
              </w:rPr>
              <w:t>16,5</w:t>
            </w:r>
          </w:p>
        </w:tc>
      </w:tr>
    </w:tbl>
    <w:p w:rsidR="00D95279" w:rsidRPr="003C7A9F" w:rsidRDefault="00B4786B" w:rsidP="00B12042">
      <w:pPr>
        <w:pStyle w:val="a3"/>
        <w:ind w:left="0" w:right="3" w:firstLine="709"/>
      </w:pPr>
      <w:r w:rsidRPr="003C7A9F">
        <w:t>Несмотря на увеличение количества передвижных источников выбросов в</w:t>
      </w:r>
      <w:r w:rsidRPr="003C7A9F">
        <w:rPr>
          <w:spacing w:val="1"/>
        </w:rPr>
        <w:t xml:space="preserve"> </w:t>
      </w:r>
      <w:r w:rsidRPr="003C7A9F">
        <w:t>атмосферу в 2015 году, выбросы от них соответствуют данным 2014 года, что</w:t>
      </w:r>
      <w:r w:rsidRPr="003C7A9F">
        <w:rPr>
          <w:spacing w:val="1"/>
        </w:rPr>
        <w:t xml:space="preserve"> </w:t>
      </w:r>
      <w:r w:rsidRPr="003C7A9F">
        <w:t>обусловлено</w:t>
      </w:r>
      <w:r w:rsidRPr="003C7A9F">
        <w:rPr>
          <w:spacing w:val="1"/>
        </w:rPr>
        <w:t xml:space="preserve"> </w:t>
      </w:r>
      <w:r w:rsidRPr="003C7A9F">
        <w:t>переводом автомобильного</w:t>
      </w:r>
      <w:r w:rsidRPr="003C7A9F">
        <w:rPr>
          <w:spacing w:val="1"/>
        </w:rPr>
        <w:t xml:space="preserve"> </w:t>
      </w:r>
      <w:r w:rsidRPr="003C7A9F">
        <w:t>транспорта на малотоксичные виды</w:t>
      </w:r>
      <w:r w:rsidRPr="003C7A9F">
        <w:rPr>
          <w:spacing w:val="1"/>
        </w:rPr>
        <w:t xml:space="preserve"> </w:t>
      </w:r>
      <w:r w:rsidRPr="003C7A9F">
        <w:t>моторных топлив (таблица 2.1.6). Однако в целом темпы работ по внедрению</w:t>
      </w:r>
      <w:r w:rsidRPr="003C7A9F">
        <w:rPr>
          <w:spacing w:val="1"/>
        </w:rPr>
        <w:t xml:space="preserve"> </w:t>
      </w:r>
      <w:r w:rsidRPr="003C7A9F">
        <w:t>альтернативных</w:t>
      </w:r>
      <w:r w:rsidRPr="003C7A9F">
        <w:rPr>
          <w:spacing w:val="1"/>
        </w:rPr>
        <w:t xml:space="preserve"> </w:t>
      </w:r>
      <w:r w:rsidRPr="003C7A9F">
        <w:t>видов</w:t>
      </w:r>
      <w:r w:rsidRPr="003C7A9F">
        <w:rPr>
          <w:spacing w:val="1"/>
        </w:rPr>
        <w:t xml:space="preserve"> </w:t>
      </w:r>
      <w:r w:rsidRPr="003C7A9F">
        <w:t>моторного</w:t>
      </w:r>
      <w:r w:rsidRPr="003C7A9F">
        <w:rPr>
          <w:spacing w:val="1"/>
        </w:rPr>
        <w:t xml:space="preserve"> </w:t>
      </w:r>
      <w:r w:rsidRPr="003C7A9F">
        <w:t>топлива</w:t>
      </w:r>
      <w:r w:rsidRPr="003C7A9F">
        <w:rPr>
          <w:spacing w:val="1"/>
        </w:rPr>
        <w:t xml:space="preserve"> </w:t>
      </w:r>
      <w:r w:rsidRPr="003C7A9F">
        <w:t>оцениваются</w:t>
      </w:r>
      <w:r w:rsidRPr="003C7A9F">
        <w:rPr>
          <w:spacing w:val="1"/>
        </w:rPr>
        <w:t xml:space="preserve"> </w:t>
      </w:r>
      <w:r w:rsidRPr="003C7A9F">
        <w:t>как</w:t>
      </w:r>
      <w:r w:rsidRPr="003C7A9F">
        <w:rPr>
          <w:spacing w:val="1"/>
        </w:rPr>
        <w:t xml:space="preserve"> </w:t>
      </w:r>
      <w:r w:rsidRPr="003C7A9F">
        <w:t>низкие</w:t>
      </w:r>
      <w:r w:rsidRPr="003C7A9F">
        <w:rPr>
          <w:spacing w:val="1"/>
        </w:rPr>
        <w:t xml:space="preserve"> </w:t>
      </w:r>
      <w:r w:rsidRPr="003C7A9F">
        <w:t>–</w:t>
      </w:r>
      <w:r w:rsidRPr="003C7A9F">
        <w:rPr>
          <w:spacing w:val="1"/>
        </w:rPr>
        <w:t xml:space="preserve"> </w:t>
      </w:r>
      <w:r w:rsidRPr="003C7A9F">
        <w:t>по</w:t>
      </w:r>
      <w:r w:rsidRPr="003C7A9F">
        <w:rPr>
          <w:spacing w:val="1"/>
        </w:rPr>
        <w:t xml:space="preserve"> </w:t>
      </w:r>
      <w:r w:rsidRPr="003C7A9F">
        <w:t>состоянию на 2015 год в муниципальном образовании «город Нижнекамск»</w:t>
      </w:r>
      <w:r w:rsidRPr="003C7A9F">
        <w:rPr>
          <w:spacing w:val="1"/>
        </w:rPr>
        <w:t xml:space="preserve"> </w:t>
      </w:r>
      <w:r w:rsidRPr="003C7A9F">
        <w:t>доля</w:t>
      </w:r>
      <w:r w:rsidRPr="003C7A9F">
        <w:rPr>
          <w:spacing w:val="-1"/>
        </w:rPr>
        <w:t xml:space="preserve"> </w:t>
      </w:r>
      <w:r w:rsidRPr="003C7A9F">
        <w:t>автомобилей на газу</w:t>
      </w:r>
      <w:r w:rsidRPr="003C7A9F">
        <w:rPr>
          <w:spacing w:val="-5"/>
        </w:rPr>
        <w:t xml:space="preserve"> </w:t>
      </w:r>
      <w:r w:rsidRPr="003C7A9F">
        <w:t>составляла</w:t>
      </w:r>
      <w:r w:rsidRPr="003C7A9F">
        <w:rPr>
          <w:spacing w:val="-1"/>
        </w:rPr>
        <w:t xml:space="preserve"> </w:t>
      </w:r>
      <w:r w:rsidRPr="003C7A9F">
        <w:t>лишь</w:t>
      </w:r>
      <w:r w:rsidRPr="003C7A9F">
        <w:rPr>
          <w:spacing w:val="-1"/>
        </w:rPr>
        <w:t xml:space="preserve"> </w:t>
      </w:r>
      <w:r w:rsidRPr="003C7A9F">
        <w:t>1 %.</w:t>
      </w:r>
    </w:p>
    <w:p w:rsidR="00D95279" w:rsidRPr="003C7A9F" w:rsidRDefault="00B4786B" w:rsidP="00B12042">
      <w:pPr>
        <w:pStyle w:val="a3"/>
        <w:spacing w:line="322" w:lineRule="exact"/>
        <w:jc w:val="right"/>
      </w:pPr>
      <w:r w:rsidRPr="003C7A9F">
        <w:t>Таблица</w:t>
      </w:r>
      <w:r w:rsidRPr="003C7A9F">
        <w:rPr>
          <w:spacing w:val="-2"/>
        </w:rPr>
        <w:t xml:space="preserve"> </w:t>
      </w:r>
      <w:r w:rsidRPr="003C7A9F">
        <w:t>2.1.6</w:t>
      </w:r>
    </w:p>
    <w:p w:rsidR="00D95279" w:rsidRPr="003C7A9F" w:rsidRDefault="00B4786B" w:rsidP="00B12042">
      <w:pPr>
        <w:spacing w:after="6"/>
        <w:ind w:right="1140"/>
        <w:jc w:val="center"/>
        <w:rPr>
          <w:i/>
          <w:sz w:val="28"/>
        </w:rPr>
      </w:pPr>
      <w:r w:rsidRPr="003C7A9F">
        <w:rPr>
          <w:i/>
          <w:sz w:val="28"/>
        </w:rPr>
        <w:t>Сведения о наличии автомашин, работающих на газовом топливе в</w:t>
      </w:r>
      <w:r w:rsidRPr="003C7A9F">
        <w:rPr>
          <w:i/>
          <w:spacing w:val="-67"/>
          <w:sz w:val="28"/>
        </w:rPr>
        <w:t xml:space="preserve"> </w:t>
      </w:r>
      <w:r w:rsidRPr="003C7A9F">
        <w:rPr>
          <w:i/>
          <w:sz w:val="28"/>
        </w:rPr>
        <w:t>муниципальном</w:t>
      </w:r>
      <w:r w:rsidRPr="003C7A9F">
        <w:rPr>
          <w:i/>
          <w:spacing w:val="-2"/>
          <w:sz w:val="28"/>
        </w:rPr>
        <w:t xml:space="preserve"> </w:t>
      </w:r>
      <w:r w:rsidRPr="003C7A9F">
        <w:rPr>
          <w:i/>
          <w:sz w:val="28"/>
        </w:rPr>
        <w:t>образовании</w:t>
      </w:r>
      <w:r w:rsidRPr="003C7A9F">
        <w:rPr>
          <w:i/>
          <w:spacing w:val="-4"/>
          <w:sz w:val="28"/>
        </w:rPr>
        <w:t xml:space="preserve"> </w:t>
      </w:r>
      <w:r w:rsidRPr="003C7A9F">
        <w:rPr>
          <w:i/>
          <w:sz w:val="28"/>
        </w:rPr>
        <w:t>«город</w:t>
      </w:r>
      <w:r w:rsidRPr="003C7A9F">
        <w:rPr>
          <w:i/>
          <w:spacing w:val="-2"/>
          <w:sz w:val="28"/>
        </w:rPr>
        <w:t xml:space="preserve"> </w:t>
      </w:r>
      <w:r w:rsidRPr="003C7A9F">
        <w:rPr>
          <w:i/>
          <w:sz w:val="28"/>
        </w:rPr>
        <w:t>Нижнекамск»</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73"/>
        <w:gridCol w:w="1376"/>
        <w:gridCol w:w="1241"/>
        <w:gridCol w:w="1241"/>
        <w:gridCol w:w="1378"/>
        <w:gridCol w:w="1243"/>
      </w:tblGrid>
      <w:tr w:rsidR="00D95279" w:rsidRPr="003C7A9F" w:rsidTr="003C7A9F">
        <w:trPr>
          <w:trHeight w:val="366"/>
          <w:jc w:val="center"/>
        </w:trPr>
        <w:tc>
          <w:tcPr>
            <w:tcW w:w="1643" w:type="pct"/>
            <w:vMerge w:val="restart"/>
            <w:vAlign w:val="center"/>
          </w:tcPr>
          <w:p w:rsidR="00D95279" w:rsidRPr="003C7A9F" w:rsidRDefault="00D95279" w:rsidP="00B12042">
            <w:pPr>
              <w:pStyle w:val="TableParagraph"/>
              <w:jc w:val="center"/>
              <w:rPr>
                <w:i/>
                <w:sz w:val="17"/>
              </w:rPr>
            </w:pPr>
          </w:p>
          <w:p w:rsidR="00D95279" w:rsidRPr="003C7A9F" w:rsidRDefault="00B4786B" w:rsidP="00B12042">
            <w:pPr>
              <w:pStyle w:val="TableParagraph"/>
              <w:ind w:left="1055"/>
              <w:jc w:val="center"/>
              <w:rPr>
                <w:b/>
                <w:sz w:val="20"/>
              </w:rPr>
            </w:pPr>
            <w:r w:rsidRPr="003C7A9F">
              <w:rPr>
                <w:b/>
                <w:sz w:val="20"/>
              </w:rPr>
              <w:t>Вид</w:t>
            </w:r>
            <w:r w:rsidRPr="003C7A9F">
              <w:rPr>
                <w:b/>
                <w:spacing w:val="-3"/>
                <w:sz w:val="20"/>
              </w:rPr>
              <w:t xml:space="preserve"> </w:t>
            </w:r>
            <w:r w:rsidRPr="003C7A9F">
              <w:rPr>
                <w:b/>
                <w:sz w:val="20"/>
              </w:rPr>
              <w:t>топлива</w:t>
            </w:r>
          </w:p>
        </w:tc>
        <w:tc>
          <w:tcPr>
            <w:tcW w:w="3357" w:type="pct"/>
            <w:gridSpan w:val="5"/>
            <w:vAlign w:val="center"/>
          </w:tcPr>
          <w:p w:rsidR="00D95279" w:rsidRPr="003C7A9F" w:rsidRDefault="00B4786B" w:rsidP="00B12042">
            <w:pPr>
              <w:pStyle w:val="TableParagraph"/>
              <w:ind w:left="90" w:right="1994"/>
              <w:jc w:val="center"/>
              <w:rPr>
                <w:b/>
                <w:sz w:val="20"/>
              </w:rPr>
            </w:pPr>
            <w:r w:rsidRPr="003C7A9F">
              <w:rPr>
                <w:b/>
                <w:sz w:val="20"/>
              </w:rPr>
              <w:t>Количество</w:t>
            </w:r>
            <w:r w:rsidRPr="003C7A9F">
              <w:rPr>
                <w:b/>
                <w:spacing w:val="-4"/>
                <w:sz w:val="20"/>
              </w:rPr>
              <w:t xml:space="preserve"> </w:t>
            </w:r>
            <w:r w:rsidRPr="003C7A9F">
              <w:rPr>
                <w:b/>
                <w:sz w:val="20"/>
              </w:rPr>
              <w:t>автомобилей,</w:t>
            </w:r>
            <w:r w:rsidRPr="003C7A9F">
              <w:rPr>
                <w:b/>
                <w:spacing w:val="-5"/>
                <w:sz w:val="20"/>
              </w:rPr>
              <w:t xml:space="preserve"> </w:t>
            </w:r>
            <w:r w:rsidRPr="003C7A9F">
              <w:rPr>
                <w:b/>
                <w:sz w:val="20"/>
              </w:rPr>
              <w:t>ед.</w:t>
            </w:r>
          </w:p>
        </w:tc>
      </w:tr>
      <w:tr w:rsidR="00D95279" w:rsidRPr="003C7A9F" w:rsidTr="003C7A9F">
        <w:trPr>
          <w:trHeight w:val="258"/>
          <w:jc w:val="center"/>
        </w:trPr>
        <w:tc>
          <w:tcPr>
            <w:tcW w:w="1643" w:type="pct"/>
            <w:vMerge/>
            <w:tcBorders>
              <w:top w:val="nil"/>
            </w:tcBorders>
            <w:vAlign w:val="center"/>
          </w:tcPr>
          <w:p w:rsidR="00D95279" w:rsidRPr="003C7A9F" w:rsidRDefault="00D95279" w:rsidP="00B12042">
            <w:pPr>
              <w:jc w:val="center"/>
              <w:rPr>
                <w:sz w:val="2"/>
                <w:szCs w:val="2"/>
              </w:rPr>
            </w:pPr>
          </w:p>
        </w:tc>
        <w:tc>
          <w:tcPr>
            <w:tcW w:w="713" w:type="pct"/>
            <w:vAlign w:val="center"/>
          </w:tcPr>
          <w:p w:rsidR="00D95279" w:rsidRPr="003C7A9F" w:rsidRDefault="00B4786B" w:rsidP="00B12042">
            <w:pPr>
              <w:pStyle w:val="TableParagraph"/>
              <w:spacing w:line="227" w:lineRule="exact"/>
              <w:ind w:right="494"/>
              <w:jc w:val="center"/>
              <w:rPr>
                <w:b/>
                <w:sz w:val="20"/>
              </w:rPr>
            </w:pPr>
            <w:r w:rsidRPr="003C7A9F">
              <w:rPr>
                <w:b/>
                <w:sz w:val="20"/>
              </w:rPr>
              <w:t>2011</w:t>
            </w:r>
          </w:p>
        </w:tc>
        <w:tc>
          <w:tcPr>
            <w:tcW w:w="643" w:type="pct"/>
            <w:vAlign w:val="center"/>
          </w:tcPr>
          <w:p w:rsidR="00D95279" w:rsidRPr="003C7A9F" w:rsidRDefault="00B4786B" w:rsidP="00B12042">
            <w:pPr>
              <w:pStyle w:val="TableParagraph"/>
              <w:spacing w:line="227" w:lineRule="exact"/>
              <w:ind w:left="134" w:right="125"/>
              <w:jc w:val="center"/>
              <w:rPr>
                <w:b/>
                <w:sz w:val="20"/>
              </w:rPr>
            </w:pPr>
            <w:r w:rsidRPr="003C7A9F">
              <w:rPr>
                <w:b/>
                <w:sz w:val="20"/>
              </w:rPr>
              <w:t>2012</w:t>
            </w:r>
          </w:p>
        </w:tc>
        <w:tc>
          <w:tcPr>
            <w:tcW w:w="643" w:type="pct"/>
            <w:vAlign w:val="center"/>
          </w:tcPr>
          <w:p w:rsidR="00D95279" w:rsidRPr="003C7A9F" w:rsidRDefault="00B4786B" w:rsidP="00B12042">
            <w:pPr>
              <w:pStyle w:val="TableParagraph"/>
              <w:spacing w:line="227" w:lineRule="exact"/>
              <w:ind w:left="134" w:right="126"/>
              <w:jc w:val="center"/>
              <w:rPr>
                <w:b/>
                <w:sz w:val="20"/>
              </w:rPr>
            </w:pPr>
            <w:r w:rsidRPr="003C7A9F">
              <w:rPr>
                <w:b/>
                <w:sz w:val="20"/>
              </w:rPr>
              <w:t>2013</w:t>
            </w:r>
          </w:p>
        </w:tc>
        <w:tc>
          <w:tcPr>
            <w:tcW w:w="714" w:type="pct"/>
            <w:vAlign w:val="center"/>
          </w:tcPr>
          <w:p w:rsidR="00D95279" w:rsidRPr="003C7A9F" w:rsidRDefault="00B4786B" w:rsidP="00B12042">
            <w:pPr>
              <w:pStyle w:val="TableParagraph"/>
              <w:spacing w:line="228" w:lineRule="exact"/>
              <w:ind w:right="498"/>
              <w:jc w:val="center"/>
              <w:rPr>
                <w:b/>
                <w:sz w:val="20"/>
              </w:rPr>
            </w:pPr>
            <w:r w:rsidRPr="003C7A9F">
              <w:rPr>
                <w:b/>
                <w:sz w:val="20"/>
              </w:rPr>
              <w:t>2014</w:t>
            </w:r>
          </w:p>
        </w:tc>
        <w:tc>
          <w:tcPr>
            <w:tcW w:w="643" w:type="pct"/>
            <w:vAlign w:val="center"/>
          </w:tcPr>
          <w:p w:rsidR="00D95279" w:rsidRPr="003C7A9F" w:rsidRDefault="00B4786B" w:rsidP="00B12042">
            <w:pPr>
              <w:pStyle w:val="TableParagraph"/>
              <w:spacing w:line="228" w:lineRule="exact"/>
              <w:ind w:left="436"/>
              <w:jc w:val="center"/>
              <w:rPr>
                <w:b/>
                <w:sz w:val="20"/>
              </w:rPr>
            </w:pPr>
            <w:r w:rsidRPr="003C7A9F">
              <w:rPr>
                <w:b/>
                <w:sz w:val="20"/>
              </w:rPr>
              <w:t>2015</w:t>
            </w:r>
          </w:p>
        </w:tc>
      </w:tr>
      <w:tr w:rsidR="00D95279" w:rsidRPr="003C7A9F" w:rsidTr="003C7A9F">
        <w:trPr>
          <w:trHeight w:val="230"/>
          <w:jc w:val="center"/>
        </w:trPr>
        <w:tc>
          <w:tcPr>
            <w:tcW w:w="1643" w:type="pct"/>
            <w:vAlign w:val="center"/>
          </w:tcPr>
          <w:p w:rsidR="00D95279" w:rsidRPr="003C7A9F" w:rsidRDefault="00B4786B" w:rsidP="00B12042">
            <w:pPr>
              <w:pStyle w:val="TableParagraph"/>
              <w:spacing w:line="210" w:lineRule="exact"/>
              <w:ind w:left="189" w:right="182"/>
              <w:jc w:val="center"/>
              <w:rPr>
                <w:sz w:val="20"/>
              </w:rPr>
            </w:pPr>
            <w:r w:rsidRPr="003C7A9F">
              <w:rPr>
                <w:sz w:val="20"/>
              </w:rPr>
              <w:t>а/м</w:t>
            </w:r>
            <w:r w:rsidRPr="003C7A9F">
              <w:rPr>
                <w:spacing w:val="-2"/>
                <w:sz w:val="20"/>
              </w:rPr>
              <w:t xml:space="preserve"> </w:t>
            </w:r>
            <w:r w:rsidRPr="003C7A9F">
              <w:rPr>
                <w:sz w:val="20"/>
              </w:rPr>
              <w:t>на</w:t>
            </w:r>
            <w:r w:rsidRPr="003C7A9F">
              <w:rPr>
                <w:spacing w:val="-3"/>
                <w:sz w:val="20"/>
              </w:rPr>
              <w:t xml:space="preserve"> </w:t>
            </w:r>
            <w:r w:rsidRPr="003C7A9F">
              <w:rPr>
                <w:sz w:val="20"/>
              </w:rPr>
              <w:t>сжатом</w:t>
            </w:r>
            <w:r w:rsidRPr="003C7A9F">
              <w:rPr>
                <w:spacing w:val="-1"/>
                <w:sz w:val="20"/>
              </w:rPr>
              <w:t xml:space="preserve"> </w:t>
            </w:r>
            <w:r w:rsidRPr="003C7A9F">
              <w:rPr>
                <w:sz w:val="20"/>
              </w:rPr>
              <w:t>природном</w:t>
            </w:r>
            <w:r w:rsidRPr="003C7A9F">
              <w:rPr>
                <w:spacing w:val="-2"/>
                <w:sz w:val="20"/>
              </w:rPr>
              <w:t xml:space="preserve"> </w:t>
            </w:r>
            <w:r w:rsidRPr="003C7A9F">
              <w:rPr>
                <w:sz w:val="20"/>
              </w:rPr>
              <w:t>газе</w:t>
            </w:r>
          </w:p>
        </w:tc>
        <w:tc>
          <w:tcPr>
            <w:tcW w:w="713" w:type="pct"/>
            <w:vAlign w:val="center"/>
          </w:tcPr>
          <w:p w:rsidR="00D95279" w:rsidRPr="003C7A9F" w:rsidRDefault="00B4786B" w:rsidP="00B12042">
            <w:pPr>
              <w:pStyle w:val="TableParagraph"/>
              <w:spacing w:line="210" w:lineRule="exact"/>
              <w:ind w:right="595"/>
              <w:jc w:val="center"/>
              <w:rPr>
                <w:sz w:val="20"/>
              </w:rPr>
            </w:pPr>
            <w:r w:rsidRPr="003C7A9F">
              <w:rPr>
                <w:sz w:val="20"/>
              </w:rPr>
              <w:t>82</w:t>
            </w:r>
          </w:p>
        </w:tc>
        <w:tc>
          <w:tcPr>
            <w:tcW w:w="643" w:type="pct"/>
            <w:vAlign w:val="center"/>
          </w:tcPr>
          <w:p w:rsidR="00D95279" w:rsidRPr="003C7A9F" w:rsidRDefault="00B4786B" w:rsidP="00B12042">
            <w:pPr>
              <w:pStyle w:val="TableParagraph"/>
              <w:spacing w:line="210" w:lineRule="exact"/>
              <w:ind w:left="134" w:right="124"/>
              <w:jc w:val="center"/>
              <w:rPr>
                <w:sz w:val="20"/>
              </w:rPr>
            </w:pPr>
            <w:r w:rsidRPr="003C7A9F">
              <w:rPr>
                <w:sz w:val="20"/>
              </w:rPr>
              <w:t>92</w:t>
            </w:r>
          </w:p>
        </w:tc>
        <w:tc>
          <w:tcPr>
            <w:tcW w:w="643" w:type="pct"/>
            <w:vAlign w:val="center"/>
          </w:tcPr>
          <w:p w:rsidR="00D95279" w:rsidRPr="003C7A9F" w:rsidRDefault="00B4786B" w:rsidP="00B12042">
            <w:pPr>
              <w:pStyle w:val="TableParagraph"/>
              <w:spacing w:line="210" w:lineRule="exact"/>
              <w:ind w:left="134" w:right="124"/>
              <w:jc w:val="center"/>
              <w:rPr>
                <w:sz w:val="20"/>
              </w:rPr>
            </w:pPr>
            <w:r w:rsidRPr="003C7A9F">
              <w:rPr>
                <w:sz w:val="20"/>
              </w:rPr>
              <w:t>104</w:t>
            </w:r>
          </w:p>
        </w:tc>
        <w:tc>
          <w:tcPr>
            <w:tcW w:w="714" w:type="pct"/>
            <w:vAlign w:val="center"/>
          </w:tcPr>
          <w:p w:rsidR="00D95279" w:rsidRPr="003C7A9F" w:rsidRDefault="00B4786B" w:rsidP="00B12042">
            <w:pPr>
              <w:pStyle w:val="TableParagraph"/>
              <w:spacing w:line="210" w:lineRule="exact"/>
              <w:ind w:right="547"/>
              <w:jc w:val="center"/>
              <w:rPr>
                <w:sz w:val="20"/>
              </w:rPr>
            </w:pPr>
            <w:r w:rsidRPr="003C7A9F">
              <w:rPr>
                <w:sz w:val="20"/>
              </w:rPr>
              <w:t>212</w:t>
            </w:r>
          </w:p>
        </w:tc>
        <w:tc>
          <w:tcPr>
            <w:tcW w:w="643" w:type="pct"/>
            <w:vAlign w:val="center"/>
          </w:tcPr>
          <w:p w:rsidR="00D95279" w:rsidRPr="003C7A9F" w:rsidRDefault="00B4786B" w:rsidP="00B12042">
            <w:pPr>
              <w:pStyle w:val="TableParagraph"/>
              <w:spacing w:line="210" w:lineRule="exact"/>
              <w:ind w:left="486"/>
              <w:jc w:val="center"/>
              <w:rPr>
                <w:sz w:val="20"/>
              </w:rPr>
            </w:pPr>
            <w:r w:rsidRPr="003C7A9F">
              <w:rPr>
                <w:sz w:val="20"/>
              </w:rPr>
              <w:t>304</w:t>
            </w:r>
          </w:p>
        </w:tc>
      </w:tr>
      <w:tr w:rsidR="00D95279" w:rsidRPr="003C7A9F" w:rsidTr="003C7A9F">
        <w:trPr>
          <w:trHeight w:val="230"/>
          <w:jc w:val="center"/>
        </w:trPr>
        <w:tc>
          <w:tcPr>
            <w:tcW w:w="1643" w:type="pct"/>
            <w:vAlign w:val="center"/>
          </w:tcPr>
          <w:p w:rsidR="00D95279" w:rsidRPr="003C7A9F" w:rsidRDefault="00B4786B" w:rsidP="00B12042">
            <w:pPr>
              <w:pStyle w:val="TableParagraph"/>
              <w:spacing w:line="210" w:lineRule="exact"/>
              <w:ind w:left="189" w:right="184"/>
              <w:jc w:val="center"/>
              <w:rPr>
                <w:sz w:val="20"/>
              </w:rPr>
            </w:pPr>
            <w:r w:rsidRPr="003C7A9F">
              <w:rPr>
                <w:sz w:val="20"/>
              </w:rPr>
              <w:t>а/м</w:t>
            </w:r>
            <w:r w:rsidRPr="003C7A9F">
              <w:rPr>
                <w:spacing w:val="-2"/>
                <w:sz w:val="20"/>
              </w:rPr>
              <w:t xml:space="preserve"> </w:t>
            </w:r>
            <w:r w:rsidRPr="003C7A9F">
              <w:rPr>
                <w:sz w:val="20"/>
              </w:rPr>
              <w:t>на</w:t>
            </w:r>
            <w:r w:rsidRPr="003C7A9F">
              <w:rPr>
                <w:spacing w:val="-3"/>
                <w:sz w:val="20"/>
              </w:rPr>
              <w:t xml:space="preserve"> </w:t>
            </w:r>
            <w:r w:rsidRPr="003C7A9F">
              <w:rPr>
                <w:sz w:val="20"/>
              </w:rPr>
              <w:t>сжиженном</w:t>
            </w:r>
            <w:r w:rsidRPr="003C7A9F">
              <w:rPr>
                <w:spacing w:val="-2"/>
                <w:sz w:val="20"/>
              </w:rPr>
              <w:t xml:space="preserve"> </w:t>
            </w:r>
            <w:r w:rsidRPr="003C7A9F">
              <w:rPr>
                <w:sz w:val="20"/>
              </w:rPr>
              <w:t>нефтяном</w:t>
            </w:r>
            <w:r w:rsidRPr="003C7A9F">
              <w:rPr>
                <w:spacing w:val="-1"/>
                <w:sz w:val="20"/>
              </w:rPr>
              <w:t xml:space="preserve"> </w:t>
            </w:r>
            <w:r w:rsidRPr="003C7A9F">
              <w:rPr>
                <w:sz w:val="20"/>
              </w:rPr>
              <w:t>газе</w:t>
            </w:r>
          </w:p>
        </w:tc>
        <w:tc>
          <w:tcPr>
            <w:tcW w:w="713" w:type="pct"/>
            <w:vAlign w:val="center"/>
          </w:tcPr>
          <w:p w:rsidR="00D95279" w:rsidRPr="003C7A9F" w:rsidRDefault="00B4786B" w:rsidP="00B12042">
            <w:pPr>
              <w:pStyle w:val="TableParagraph"/>
              <w:spacing w:line="210" w:lineRule="exact"/>
              <w:ind w:right="544"/>
              <w:jc w:val="center"/>
              <w:rPr>
                <w:sz w:val="20"/>
              </w:rPr>
            </w:pPr>
            <w:r w:rsidRPr="003C7A9F">
              <w:rPr>
                <w:sz w:val="20"/>
              </w:rPr>
              <w:t>285</w:t>
            </w:r>
          </w:p>
        </w:tc>
        <w:tc>
          <w:tcPr>
            <w:tcW w:w="643" w:type="pct"/>
            <w:vAlign w:val="center"/>
          </w:tcPr>
          <w:p w:rsidR="00D95279" w:rsidRPr="003C7A9F" w:rsidRDefault="00B4786B" w:rsidP="00B12042">
            <w:pPr>
              <w:pStyle w:val="TableParagraph"/>
              <w:spacing w:line="210" w:lineRule="exact"/>
              <w:ind w:left="134" w:right="124"/>
              <w:jc w:val="center"/>
              <w:rPr>
                <w:sz w:val="20"/>
              </w:rPr>
            </w:pPr>
            <w:r w:rsidRPr="003C7A9F">
              <w:rPr>
                <w:sz w:val="20"/>
              </w:rPr>
              <w:t>296</w:t>
            </w:r>
          </w:p>
        </w:tc>
        <w:tc>
          <w:tcPr>
            <w:tcW w:w="643" w:type="pct"/>
            <w:vAlign w:val="center"/>
          </w:tcPr>
          <w:p w:rsidR="00D95279" w:rsidRPr="003C7A9F" w:rsidRDefault="00B4786B" w:rsidP="00B12042">
            <w:pPr>
              <w:pStyle w:val="TableParagraph"/>
              <w:spacing w:line="210" w:lineRule="exact"/>
              <w:ind w:left="134" w:right="124"/>
              <w:jc w:val="center"/>
              <w:rPr>
                <w:sz w:val="20"/>
              </w:rPr>
            </w:pPr>
            <w:r w:rsidRPr="003C7A9F">
              <w:rPr>
                <w:sz w:val="20"/>
              </w:rPr>
              <w:t>324</w:t>
            </w:r>
          </w:p>
        </w:tc>
        <w:tc>
          <w:tcPr>
            <w:tcW w:w="714" w:type="pct"/>
            <w:vAlign w:val="center"/>
          </w:tcPr>
          <w:p w:rsidR="00D95279" w:rsidRPr="003C7A9F" w:rsidRDefault="00B4786B" w:rsidP="00B12042">
            <w:pPr>
              <w:pStyle w:val="TableParagraph"/>
              <w:spacing w:line="210" w:lineRule="exact"/>
              <w:ind w:right="547"/>
              <w:jc w:val="center"/>
              <w:rPr>
                <w:sz w:val="20"/>
              </w:rPr>
            </w:pPr>
            <w:r w:rsidRPr="003C7A9F">
              <w:rPr>
                <w:sz w:val="20"/>
              </w:rPr>
              <w:t>413</w:t>
            </w:r>
          </w:p>
        </w:tc>
        <w:tc>
          <w:tcPr>
            <w:tcW w:w="643" w:type="pct"/>
            <w:vAlign w:val="center"/>
          </w:tcPr>
          <w:p w:rsidR="00D95279" w:rsidRPr="003C7A9F" w:rsidRDefault="00B4786B" w:rsidP="00B12042">
            <w:pPr>
              <w:pStyle w:val="TableParagraph"/>
              <w:spacing w:line="210" w:lineRule="exact"/>
              <w:ind w:left="486"/>
              <w:jc w:val="center"/>
              <w:rPr>
                <w:sz w:val="20"/>
              </w:rPr>
            </w:pPr>
            <w:r w:rsidRPr="003C7A9F">
              <w:rPr>
                <w:sz w:val="20"/>
              </w:rPr>
              <w:t>524</w:t>
            </w:r>
          </w:p>
        </w:tc>
      </w:tr>
      <w:tr w:rsidR="00D95279" w:rsidRPr="003C7A9F" w:rsidTr="003C7A9F">
        <w:trPr>
          <w:trHeight w:val="230"/>
          <w:jc w:val="center"/>
        </w:trPr>
        <w:tc>
          <w:tcPr>
            <w:tcW w:w="1643" w:type="pct"/>
            <w:vAlign w:val="center"/>
          </w:tcPr>
          <w:p w:rsidR="00D95279" w:rsidRPr="003C7A9F" w:rsidRDefault="00B4786B" w:rsidP="00B12042">
            <w:pPr>
              <w:pStyle w:val="TableParagraph"/>
              <w:spacing w:line="210" w:lineRule="exact"/>
              <w:ind w:left="189" w:right="184"/>
              <w:jc w:val="center"/>
              <w:rPr>
                <w:sz w:val="20"/>
              </w:rPr>
            </w:pPr>
            <w:r w:rsidRPr="003C7A9F">
              <w:rPr>
                <w:sz w:val="20"/>
              </w:rPr>
              <w:t>Итого</w:t>
            </w:r>
          </w:p>
        </w:tc>
        <w:tc>
          <w:tcPr>
            <w:tcW w:w="713" w:type="pct"/>
            <w:vAlign w:val="center"/>
          </w:tcPr>
          <w:p w:rsidR="00D95279" w:rsidRPr="003C7A9F" w:rsidRDefault="00B4786B" w:rsidP="00B12042">
            <w:pPr>
              <w:pStyle w:val="TableParagraph"/>
              <w:spacing w:line="210" w:lineRule="exact"/>
              <w:ind w:right="544"/>
              <w:jc w:val="center"/>
              <w:rPr>
                <w:sz w:val="20"/>
              </w:rPr>
            </w:pPr>
            <w:r w:rsidRPr="003C7A9F">
              <w:rPr>
                <w:sz w:val="20"/>
              </w:rPr>
              <w:t>367</w:t>
            </w:r>
          </w:p>
        </w:tc>
        <w:tc>
          <w:tcPr>
            <w:tcW w:w="643" w:type="pct"/>
            <w:vAlign w:val="center"/>
          </w:tcPr>
          <w:p w:rsidR="00D95279" w:rsidRPr="003C7A9F" w:rsidRDefault="00B4786B" w:rsidP="00B12042">
            <w:pPr>
              <w:pStyle w:val="TableParagraph"/>
              <w:spacing w:line="210" w:lineRule="exact"/>
              <w:ind w:left="134" w:right="124"/>
              <w:jc w:val="center"/>
              <w:rPr>
                <w:sz w:val="20"/>
              </w:rPr>
            </w:pPr>
            <w:r w:rsidRPr="003C7A9F">
              <w:rPr>
                <w:sz w:val="20"/>
              </w:rPr>
              <w:t>388</w:t>
            </w:r>
          </w:p>
        </w:tc>
        <w:tc>
          <w:tcPr>
            <w:tcW w:w="643" w:type="pct"/>
            <w:vAlign w:val="center"/>
          </w:tcPr>
          <w:p w:rsidR="00D95279" w:rsidRPr="003C7A9F" w:rsidRDefault="00B4786B" w:rsidP="00B12042">
            <w:pPr>
              <w:pStyle w:val="TableParagraph"/>
              <w:spacing w:line="210" w:lineRule="exact"/>
              <w:ind w:left="134" w:right="124"/>
              <w:jc w:val="center"/>
              <w:rPr>
                <w:sz w:val="20"/>
              </w:rPr>
            </w:pPr>
            <w:r w:rsidRPr="003C7A9F">
              <w:rPr>
                <w:sz w:val="20"/>
              </w:rPr>
              <w:t>428</w:t>
            </w:r>
          </w:p>
        </w:tc>
        <w:tc>
          <w:tcPr>
            <w:tcW w:w="714" w:type="pct"/>
            <w:vAlign w:val="center"/>
          </w:tcPr>
          <w:p w:rsidR="00D95279" w:rsidRPr="003C7A9F" w:rsidRDefault="00B4786B" w:rsidP="00B12042">
            <w:pPr>
              <w:pStyle w:val="TableParagraph"/>
              <w:spacing w:line="210" w:lineRule="exact"/>
              <w:ind w:right="547"/>
              <w:jc w:val="center"/>
              <w:rPr>
                <w:sz w:val="20"/>
              </w:rPr>
            </w:pPr>
            <w:r w:rsidRPr="003C7A9F">
              <w:rPr>
                <w:sz w:val="20"/>
              </w:rPr>
              <w:t>625</w:t>
            </w:r>
          </w:p>
        </w:tc>
        <w:tc>
          <w:tcPr>
            <w:tcW w:w="643" w:type="pct"/>
            <w:vAlign w:val="center"/>
          </w:tcPr>
          <w:p w:rsidR="00D95279" w:rsidRPr="003C7A9F" w:rsidRDefault="00B4786B" w:rsidP="00B12042">
            <w:pPr>
              <w:pStyle w:val="TableParagraph"/>
              <w:spacing w:line="210" w:lineRule="exact"/>
              <w:ind w:left="486"/>
              <w:jc w:val="center"/>
              <w:rPr>
                <w:sz w:val="20"/>
              </w:rPr>
            </w:pPr>
            <w:r w:rsidRPr="003C7A9F">
              <w:rPr>
                <w:sz w:val="20"/>
              </w:rPr>
              <w:t>828</w:t>
            </w:r>
          </w:p>
        </w:tc>
      </w:tr>
    </w:tbl>
    <w:p w:rsidR="00D95279" w:rsidRPr="003C7A9F" w:rsidRDefault="00B4786B" w:rsidP="00B12042">
      <w:pPr>
        <w:pStyle w:val="a3"/>
        <w:ind w:left="0" w:right="3" w:firstLine="709"/>
      </w:pPr>
      <w:r w:rsidRPr="003C7A9F">
        <w:t>Для</w:t>
      </w:r>
      <w:r w:rsidRPr="003C7A9F">
        <w:rPr>
          <w:spacing w:val="1"/>
        </w:rPr>
        <w:t xml:space="preserve"> </w:t>
      </w:r>
      <w:r w:rsidRPr="003C7A9F">
        <w:t>снижения</w:t>
      </w:r>
      <w:r w:rsidRPr="003C7A9F">
        <w:rPr>
          <w:spacing w:val="1"/>
        </w:rPr>
        <w:t xml:space="preserve"> </w:t>
      </w:r>
      <w:r w:rsidRPr="003C7A9F">
        <w:t>негативного</w:t>
      </w:r>
      <w:r w:rsidRPr="003C7A9F">
        <w:rPr>
          <w:spacing w:val="1"/>
        </w:rPr>
        <w:t xml:space="preserve"> </w:t>
      </w:r>
      <w:r w:rsidRPr="003C7A9F">
        <w:t>воздействия</w:t>
      </w:r>
      <w:r w:rsidRPr="003C7A9F">
        <w:rPr>
          <w:spacing w:val="1"/>
        </w:rPr>
        <w:t xml:space="preserve"> </w:t>
      </w:r>
      <w:r w:rsidRPr="003C7A9F">
        <w:t>автотранспорта</w:t>
      </w:r>
      <w:r w:rsidRPr="003C7A9F">
        <w:rPr>
          <w:spacing w:val="1"/>
        </w:rPr>
        <w:t xml:space="preserve"> </w:t>
      </w:r>
      <w:r w:rsidRPr="003C7A9F">
        <w:t>на</w:t>
      </w:r>
      <w:r w:rsidRPr="003C7A9F">
        <w:rPr>
          <w:spacing w:val="1"/>
        </w:rPr>
        <w:t xml:space="preserve"> </w:t>
      </w:r>
      <w:r w:rsidRPr="003C7A9F">
        <w:t>состояние</w:t>
      </w:r>
      <w:r w:rsidRPr="003C7A9F">
        <w:rPr>
          <w:spacing w:val="1"/>
        </w:rPr>
        <w:t xml:space="preserve"> </w:t>
      </w:r>
      <w:r w:rsidRPr="003C7A9F">
        <w:t>атмосферного</w:t>
      </w:r>
      <w:r w:rsidRPr="003C7A9F">
        <w:rPr>
          <w:spacing w:val="1"/>
        </w:rPr>
        <w:t xml:space="preserve"> </w:t>
      </w:r>
      <w:r w:rsidRPr="003C7A9F">
        <w:t>воздуха</w:t>
      </w:r>
      <w:r w:rsidRPr="003C7A9F">
        <w:rPr>
          <w:spacing w:val="1"/>
        </w:rPr>
        <w:t xml:space="preserve"> </w:t>
      </w:r>
      <w:r w:rsidRPr="003C7A9F">
        <w:t>Министерством</w:t>
      </w:r>
      <w:r w:rsidRPr="003C7A9F">
        <w:rPr>
          <w:spacing w:val="1"/>
        </w:rPr>
        <w:t xml:space="preserve"> </w:t>
      </w:r>
      <w:r w:rsidRPr="003C7A9F">
        <w:t>экологии</w:t>
      </w:r>
      <w:r w:rsidRPr="003C7A9F">
        <w:rPr>
          <w:spacing w:val="1"/>
        </w:rPr>
        <w:t xml:space="preserve"> </w:t>
      </w:r>
      <w:r w:rsidRPr="003C7A9F">
        <w:t>и</w:t>
      </w:r>
      <w:r w:rsidRPr="003C7A9F">
        <w:rPr>
          <w:spacing w:val="1"/>
        </w:rPr>
        <w:t xml:space="preserve"> </w:t>
      </w:r>
      <w:r w:rsidRPr="003C7A9F">
        <w:t>природных</w:t>
      </w:r>
      <w:r w:rsidRPr="003C7A9F">
        <w:rPr>
          <w:spacing w:val="1"/>
        </w:rPr>
        <w:t xml:space="preserve"> </w:t>
      </w:r>
      <w:r w:rsidRPr="003C7A9F">
        <w:t>ресурсов</w:t>
      </w:r>
      <w:r w:rsidRPr="003C7A9F">
        <w:rPr>
          <w:spacing w:val="1"/>
        </w:rPr>
        <w:t xml:space="preserve"> </w:t>
      </w:r>
      <w:r w:rsidRPr="003C7A9F">
        <w:t>Республики</w:t>
      </w:r>
      <w:r w:rsidRPr="003C7A9F">
        <w:rPr>
          <w:spacing w:val="25"/>
        </w:rPr>
        <w:t xml:space="preserve"> </w:t>
      </w:r>
      <w:r w:rsidRPr="003C7A9F">
        <w:t>Татарстан</w:t>
      </w:r>
      <w:r w:rsidRPr="003C7A9F">
        <w:rPr>
          <w:spacing w:val="25"/>
        </w:rPr>
        <w:t xml:space="preserve"> </w:t>
      </w:r>
      <w:r w:rsidRPr="003C7A9F">
        <w:t>совместно</w:t>
      </w:r>
      <w:r w:rsidRPr="003C7A9F">
        <w:rPr>
          <w:spacing w:val="26"/>
        </w:rPr>
        <w:t xml:space="preserve"> </w:t>
      </w:r>
      <w:r w:rsidRPr="003C7A9F">
        <w:t>с</w:t>
      </w:r>
      <w:r w:rsidRPr="003C7A9F">
        <w:rPr>
          <w:spacing w:val="23"/>
        </w:rPr>
        <w:t xml:space="preserve"> </w:t>
      </w:r>
      <w:r w:rsidRPr="003C7A9F">
        <w:t>Управлением</w:t>
      </w:r>
      <w:r w:rsidRPr="003C7A9F">
        <w:rPr>
          <w:spacing w:val="25"/>
        </w:rPr>
        <w:t xml:space="preserve"> </w:t>
      </w:r>
      <w:r w:rsidRPr="003C7A9F">
        <w:t>ГИБДД</w:t>
      </w:r>
      <w:r w:rsidRPr="003C7A9F">
        <w:rPr>
          <w:spacing w:val="25"/>
        </w:rPr>
        <w:t xml:space="preserve"> </w:t>
      </w:r>
      <w:r w:rsidRPr="003C7A9F">
        <w:t>МВД</w:t>
      </w:r>
      <w:r w:rsidRPr="003C7A9F">
        <w:rPr>
          <w:spacing w:val="25"/>
        </w:rPr>
        <w:t xml:space="preserve"> </w:t>
      </w:r>
      <w:r w:rsidRPr="003C7A9F">
        <w:t>по</w:t>
      </w:r>
      <w:r w:rsidRPr="003C7A9F">
        <w:rPr>
          <w:spacing w:val="26"/>
        </w:rPr>
        <w:t xml:space="preserve"> </w:t>
      </w:r>
      <w:r w:rsidRPr="003C7A9F">
        <w:t>РТ</w:t>
      </w:r>
      <w:r w:rsidR="003C7A9F" w:rsidRPr="003C7A9F">
        <w:t xml:space="preserve"> </w:t>
      </w:r>
      <w:r w:rsidRPr="003C7A9F">
        <w:t>проводится операция «Чистый воздух». Целью операции является выявление и</w:t>
      </w:r>
      <w:r w:rsidRPr="003C7A9F">
        <w:rPr>
          <w:spacing w:val="1"/>
        </w:rPr>
        <w:t xml:space="preserve"> </w:t>
      </w:r>
      <w:r w:rsidRPr="003C7A9F">
        <w:t>ограничение</w:t>
      </w:r>
      <w:r w:rsidRPr="003C7A9F">
        <w:rPr>
          <w:spacing w:val="1"/>
        </w:rPr>
        <w:t xml:space="preserve"> </w:t>
      </w:r>
      <w:r w:rsidRPr="003C7A9F">
        <w:t>эксплуатации</w:t>
      </w:r>
      <w:r w:rsidRPr="003C7A9F">
        <w:rPr>
          <w:spacing w:val="1"/>
        </w:rPr>
        <w:t xml:space="preserve"> </w:t>
      </w:r>
      <w:r w:rsidRPr="003C7A9F">
        <w:t>автотранспортных</w:t>
      </w:r>
      <w:r w:rsidRPr="003C7A9F">
        <w:rPr>
          <w:spacing w:val="1"/>
        </w:rPr>
        <w:t xml:space="preserve"> </w:t>
      </w:r>
      <w:r w:rsidRPr="003C7A9F">
        <w:t>средств</w:t>
      </w:r>
      <w:r w:rsidRPr="003C7A9F">
        <w:rPr>
          <w:spacing w:val="1"/>
        </w:rPr>
        <w:t xml:space="preserve"> </w:t>
      </w:r>
      <w:r w:rsidRPr="003C7A9F">
        <w:t>с</w:t>
      </w:r>
      <w:r w:rsidRPr="003C7A9F">
        <w:rPr>
          <w:spacing w:val="1"/>
        </w:rPr>
        <w:t xml:space="preserve"> </w:t>
      </w:r>
      <w:r w:rsidRPr="003C7A9F">
        <w:t>повышенной</w:t>
      </w:r>
      <w:r w:rsidRPr="003C7A9F">
        <w:rPr>
          <w:spacing w:val="1"/>
        </w:rPr>
        <w:t xml:space="preserve"> </w:t>
      </w:r>
      <w:r w:rsidRPr="003C7A9F">
        <w:t>токсичностью</w:t>
      </w:r>
      <w:r w:rsidRPr="003C7A9F">
        <w:rPr>
          <w:spacing w:val="1"/>
        </w:rPr>
        <w:t xml:space="preserve"> </w:t>
      </w:r>
      <w:r w:rsidRPr="003C7A9F">
        <w:t>и</w:t>
      </w:r>
      <w:r w:rsidRPr="003C7A9F">
        <w:rPr>
          <w:spacing w:val="1"/>
        </w:rPr>
        <w:t xml:space="preserve"> </w:t>
      </w:r>
      <w:r w:rsidRPr="003C7A9F">
        <w:t>дымностью</w:t>
      </w:r>
      <w:r w:rsidRPr="003C7A9F">
        <w:rPr>
          <w:spacing w:val="1"/>
        </w:rPr>
        <w:t xml:space="preserve"> </w:t>
      </w:r>
      <w:r w:rsidRPr="003C7A9F">
        <w:t>отработавших</w:t>
      </w:r>
      <w:r w:rsidRPr="003C7A9F">
        <w:rPr>
          <w:spacing w:val="1"/>
        </w:rPr>
        <w:t xml:space="preserve"> </w:t>
      </w:r>
      <w:r w:rsidRPr="003C7A9F">
        <w:t>газов,</w:t>
      </w:r>
      <w:r w:rsidRPr="003C7A9F">
        <w:rPr>
          <w:spacing w:val="1"/>
        </w:rPr>
        <w:t xml:space="preserve"> </w:t>
      </w:r>
      <w:r w:rsidRPr="003C7A9F">
        <w:t>а</w:t>
      </w:r>
      <w:r w:rsidRPr="003C7A9F">
        <w:rPr>
          <w:spacing w:val="1"/>
        </w:rPr>
        <w:t xml:space="preserve"> </w:t>
      </w:r>
      <w:r w:rsidRPr="003C7A9F">
        <w:t>также</w:t>
      </w:r>
      <w:r w:rsidRPr="003C7A9F">
        <w:rPr>
          <w:spacing w:val="1"/>
        </w:rPr>
        <w:t xml:space="preserve"> </w:t>
      </w:r>
      <w:r w:rsidRPr="003C7A9F">
        <w:t>привлечение</w:t>
      </w:r>
      <w:r w:rsidRPr="003C7A9F">
        <w:rPr>
          <w:spacing w:val="1"/>
        </w:rPr>
        <w:t xml:space="preserve"> </w:t>
      </w:r>
      <w:r w:rsidRPr="003C7A9F">
        <w:t>владельцев</w:t>
      </w:r>
      <w:r w:rsidRPr="003C7A9F">
        <w:rPr>
          <w:spacing w:val="1"/>
        </w:rPr>
        <w:t xml:space="preserve"> </w:t>
      </w:r>
      <w:r w:rsidRPr="003C7A9F">
        <w:t>транспортных</w:t>
      </w:r>
      <w:r w:rsidRPr="003C7A9F">
        <w:rPr>
          <w:spacing w:val="1"/>
        </w:rPr>
        <w:t xml:space="preserve"> </w:t>
      </w:r>
      <w:r w:rsidRPr="003C7A9F">
        <w:t>средств</w:t>
      </w:r>
      <w:r w:rsidRPr="003C7A9F">
        <w:rPr>
          <w:spacing w:val="1"/>
        </w:rPr>
        <w:t xml:space="preserve"> </w:t>
      </w:r>
      <w:r w:rsidRPr="003C7A9F">
        <w:t>к</w:t>
      </w:r>
      <w:r w:rsidRPr="003C7A9F">
        <w:rPr>
          <w:spacing w:val="1"/>
        </w:rPr>
        <w:t xml:space="preserve"> </w:t>
      </w:r>
      <w:r w:rsidRPr="003C7A9F">
        <w:t>административной</w:t>
      </w:r>
      <w:r w:rsidRPr="003C7A9F">
        <w:rPr>
          <w:spacing w:val="1"/>
        </w:rPr>
        <w:t xml:space="preserve"> </w:t>
      </w:r>
      <w:r w:rsidRPr="003C7A9F">
        <w:t>ответственности</w:t>
      </w:r>
      <w:r w:rsidRPr="003C7A9F">
        <w:rPr>
          <w:spacing w:val="1"/>
        </w:rPr>
        <w:t xml:space="preserve"> </w:t>
      </w:r>
      <w:r w:rsidRPr="003C7A9F">
        <w:t>за</w:t>
      </w:r>
      <w:r w:rsidRPr="003C7A9F">
        <w:rPr>
          <w:spacing w:val="1"/>
        </w:rPr>
        <w:t xml:space="preserve"> </w:t>
      </w:r>
      <w:r w:rsidRPr="003C7A9F">
        <w:t>нарушения</w:t>
      </w:r>
      <w:r w:rsidRPr="003C7A9F">
        <w:rPr>
          <w:spacing w:val="1"/>
        </w:rPr>
        <w:t xml:space="preserve"> </w:t>
      </w:r>
      <w:r w:rsidRPr="003C7A9F">
        <w:t>природоохранного</w:t>
      </w:r>
      <w:r w:rsidRPr="003C7A9F">
        <w:rPr>
          <w:spacing w:val="1"/>
        </w:rPr>
        <w:t xml:space="preserve"> </w:t>
      </w:r>
      <w:r w:rsidRPr="003C7A9F">
        <w:t>законодательства.</w:t>
      </w:r>
      <w:r w:rsidRPr="003C7A9F">
        <w:rPr>
          <w:spacing w:val="1"/>
        </w:rPr>
        <w:t xml:space="preserve"> </w:t>
      </w:r>
      <w:r w:rsidRPr="003C7A9F">
        <w:t>По</w:t>
      </w:r>
      <w:r w:rsidRPr="003C7A9F">
        <w:rPr>
          <w:spacing w:val="1"/>
        </w:rPr>
        <w:t xml:space="preserve"> </w:t>
      </w:r>
      <w:r w:rsidRPr="003C7A9F">
        <w:t>результатам</w:t>
      </w:r>
      <w:r w:rsidRPr="003C7A9F">
        <w:rPr>
          <w:spacing w:val="1"/>
        </w:rPr>
        <w:t xml:space="preserve"> </w:t>
      </w:r>
      <w:r w:rsidRPr="003C7A9F">
        <w:t>проведения</w:t>
      </w:r>
      <w:r w:rsidRPr="003C7A9F">
        <w:rPr>
          <w:spacing w:val="-67"/>
        </w:rPr>
        <w:t xml:space="preserve"> </w:t>
      </w:r>
      <w:r w:rsidRPr="003C7A9F">
        <w:t>данной</w:t>
      </w:r>
      <w:r w:rsidRPr="003C7A9F">
        <w:rPr>
          <w:spacing w:val="1"/>
        </w:rPr>
        <w:t xml:space="preserve"> </w:t>
      </w:r>
      <w:r w:rsidRPr="003C7A9F">
        <w:t>операции</w:t>
      </w:r>
      <w:r w:rsidRPr="003C7A9F">
        <w:rPr>
          <w:spacing w:val="1"/>
        </w:rPr>
        <w:t xml:space="preserve"> </w:t>
      </w:r>
      <w:r w:rsidRPr="003C7A9F">
        <w:t>в</w:t>
      </w:r>
      <w:r w:rsidRPr="003C7A9F">
        <w:rPr>
          <w:spacing w:val="1"/>
        </w:rPr>
        <w:t xml:space="preserve"> </w:t>
      </w:r>
      <w:r w:rsidRPr="003C7A9F">
        <w:t>2015</w:t>
      </w:r>
      <w:r w:rsidRPr="003C7A9F">
        <w:rPr>
          <w:spacing w:val="1"/>
        </w:rPr>
        <w:t xml:space="preserve"> </w:t>
      </w:r>
      <w:r w:rsidRPr="003C7A9F">
        <w:t>году</w:t>
      </w:r>
      <w:r w:rsidRPr="003C7A9F">
        <w:rPr>
          <w:spacing w:val="1"/>
        </w:rPr>
        <w:t xml:space="preserve"> </w:t>
      </w:r>
      <w:r w:rsidRPr="003C7A9F">
        <w:t>на</w:t>
      </w:r>
      <w:r w:rsidRPr="003C7A9F">
        <w:rPr>
          <w:spacing w:val="1"/>
        </w:rPr>
        <w:t xml:space="preserve"> </w:t>
      </w:r>
      <w:r w:rsidRPr="003C7A9F">
        <w:t>автомагистрали</w:t>
      </w:r>
      <w:r w:rsidRPr="003C7A9F">
        <w:rPr>
          <w:spacing w:val="1"/>
        </w:rPr>
        <w:t xml:space="preserve"> </w:t>
      </w:r>
      <w:r w:rsidRPr="003C7A9F">
        <w:t>г.</w:t>
      </w:r>
      <w:r w:rsidRPr="003C7A9F">
        <w:rPr>
          <w:spacing w:val="1"/>
        </w:rPr>
        <w:t xml:space="preserve"> </w:t>
      </w:r>
      <w:r w:rsidRPr="003C7A9F">
        <w:t>Нижнекамска</w:t>
      </w:r>
      <w:r w:rsidRPr="003C7A9F">
        <w:rPr>
          <w:spacing w:val="1"/>
        </w:rPr>
        <w:t xml:space="preserve"> </w:t>
      </w:r>
      <w:r w:rsidRPr="003C7A9F">
        <w:t>из</w:t>
      </w:r>
      <w:r w:rsidRPr="003C7A9F">
        <w:rPr>
          <w:spacing w:val="1"/>
        </w:rPr>
        <w:t xml:space="preserve"> </w:t>
      </w:r>
      <w:r w:rsidRPr="003C7A9F">
        <w:t>848</w:t>
      </w:r>
      <w:r w:rsidRPr="003C7A9F">
        <w:rPr>
          <w:spacing w:val="1"/>
        </w:rPr>
        <w:t xml:space="preserve"> </w:t>
      </w:r>
      <w:r w:rsidRPr="003C7A9F">
        <w:t>проверенных</w:t>
      </w:r>
      <w:r w:rsidRPr="003C7A9F">
        <w:rPr>
          <w:spacing w:val="1"/>
        </w:rPr>
        <w:t xml:space="preserve"> </w:t>
      </w:r>
      <w:r w:rsidRPr="003C7A9F">
        <w:t>автомобилей</w:t>
      </w:r>
      <w:r w:rsidRPr="003C7A9F">
        <w:rPr>
          <w:spacing w:val="1"/>
        </w:rPr>
        <w:t xml:space="preserve"> </w:t>
      </w:r>
      <w:r w:rsidRPr="003C7A9F">
        <w:t>(в</w:t>
      </w:r>
      <w:r w:rsidRPr="003C7A9F">
        <w:rPr>
          <w:spacing w:val="1"/>
        </w:rPr>
        <w:t xml:space="preserve"> </w:t>
      </w:r>
      <w:r w:rsidRPr="003C7A9F">
        <w:t>том</w:t>
      </w:r>
      <w:r w:rsidRPr="003C7A9F">
        <w:rPr>
          <w:spacing w:val="1"/>
        </w:rPr>
        <w:t xml:space="preserve"> </w:t>
      </w:r>
      <w:r w:rsidRPr="003C7A9F">
        <w:t>числе</w:t>
      </w:r>
      <w:r w:rsidRPr="003C7A9F">
        <w:rPr>
          <w:spacing w:val="1"/>
        </w:rPr>
        <w:t xml:space="preserve"> </w:t>
      </w:r>
      <w:r w:rsidRPr="003C7A9F">
        <w:t>–</w:t>
      </w:r>
      <w:r w:rsidRPr="003C7A9F">
        <w:rPr>
          <w:spacing w:val="1"/>
        </w:rPr>
        <w:t xml:space="preserve"> </w:t>
      </w:r>
      <w:r w:rsidRPr="003C7A9F">
        <w:t>40</w:t>
      </w:r>
      <w:r w:rsidRPr="003C7A9F">
        <w:rPr>
          <w:spacing w:val="1"/>
        </w:rPr>
        <w:t xml:space="preserve"> </w:t>
      </w:r>
      <w:r w:rsidRPr="003C7A9F">
        <w:t>дизельных</w:t>
      </w:r>
      <w:r w:rsidRPr="003C7A9F">
        <w:rPr>
          <w:spacing w:val="1"/>
        </w:rPr>
        <w:t xml:space="preserve"> </w:t>
      </w:r>
      <w:r w:rsidRPr="003C7A9F">
        <w:t>и</w:t>
      </w:r>
      <w:r w:rsidRPr="003C7A9F">
        <w:rPr>
          <w:spacing w:val="1"/>
        </w:rPr>
        <w:t xml:space="preserve"> </w:t>
      </w:r>
      <w:r w:rsidRPr="003C7A9F">
        <w:t>газодизельных)</w:t>
      </w:r>
      <w:r w:rsidRPr="003C7A9F">
        <w:rPr>
          <w:spacing w:val="1"/>
        </w:rPr>
        <w:t xml:space="preserve"> </w:t>
      </w:r>
      <w:r w:rsidRPr="003C7A9F">
        <w:t>превышения</w:t>
      </w:r>
      <w:r w:rsidRPr="003C7A9F">
        <w:rPr>
          <w:spacing w:val="-1"/>
        </w:rPr>
        <w:t xml:space="preserve"> </w:t>
      </w:r>
      <w:r w:rsidRPr="003C7A9F">
        <w:t>ГОСТ</w:t>
      </w:r>
      <w:r w:rsidRPr="003C7A9F">
        <w:rPr>
          <w:spacing w:val="-5"/>
        </w:rPr>
        <w:t xml:space="preserve"> </w:t>
      </w:r>
      <w:r w:rsidRPr="003C7A9F">
        <w:t>обнаружены на</w:t>
      </w:r>
      <w:r w:rsidRPr="003C7A9F">
        <w:rPr>
          <w:spacing w:val="-1"/>
        </w:rPr>
        <w:t xml:space="preserve"> </w:t>
      </w:r>
      <w:r w:rsidRPr="003C7A9F">
        <w:t>106 автомашинах (12,5</w:t>
      </w:r>
      <w:r w:rsidRPr="003C7A9F">
        <w:rPr>
          <w:spacing w:val="-3"/>
        </w:rPr>
        <w:t xml:space="preserve"> </w:t>
      </w:r>
      <w:r w:rsidRPr="003C7A9F">
        <w:t>%).</w:t>
      </w:r>
    </w:p>
    <w:p w:rsidR="00D95279" w:rsidRPr="003C7A9F" w:rsidRDefault="00B4786B" w:rsidP="00B12042">
      <w:pPr>
        <w:pStyle w:val="a3"/>
        <w:ind w:left="0" w:right="3" w:firstLine="709"/>
      </w:pPr>
      <w:r w:rsidRPr="003C7A9F">
        <w:t>В 2015 году Институтом проблем экологии и недропользования Академии</w:t>
      </w:r>
      <w:r w:rsidRPr="003C7A9F">
        <w:rPr>
          <w:spacing w:val="1"/>
        </w:rPr>
        <w:t xml:space="preserve"> </w:t>
      </w:r>
      <w:r w:rsidRPr="003C7A9F">
        <w:t>наук</w:t>
      </w:r>
      <w:r w:rsidRPr="003C7A9F">
        <w:rPr>
          <w:spacing w:val="1"/>
        </w:rPr>
        <w:t xml:space="preserve"> </w:t>
      </w:r>
      <w:r w:rsidRPr="003C7A9F">
        <w:t>Республики</w:t>
      </w:r>
      <w:r w:rsidRPr="003C7A9F">
        <w:rPr>
          <w:spacing w:val="1"/>
        </w:rPr>
        <w:t xml:space="preserve"> </w:t>
      </w:r>
      <w:r w:rsidRPr="003C7A9F">
        <w:t>Татарстан</w:t>
      </w:r>
      <w:r w:rsidRPr="003C7A9F">
        <w:rPr>
          <w:spacing w:val="1"/>
        </w:rPr>
        <w:t xml:space="preserve"> </w:t>
      </w:r>
      <w:r w:rsidRPr="003C7A9F">
        <w:t>был</w:t>
      </w:r>
      <w:r w:rsidRPr="003C7A9F">
        <w:rPr>
          <w:spacing w:val="1"/>
        </w:rPr>
        <w:t xml:space="preserve"> </w:t>
      </w:r>
      <w:r w:rsidRPr="003C7A9F">
        <w:t>подготовлен</w:t>
      </w:r>
      <w:r w:rsidRPr="003C7A9F">
        <w:rPr>
          <w:spacing w:val="1"/>
        </w:rPr>
        <w:t xml:space="preserve"> </w:t>
      </w:r>
      <w:r w:rsidRPr="003C7A9F">
        <w:t>отчет</w:t>
      </w:r>
      <w:r w:rsidRPr="003C7A9F">
        <w:rPr>
          <w:spacing w:val="1"/>
        </w:rPr>
        <w:t xml:space="preserve"> </w:t>
      </w:r>
      <w:r w:rsidRPr="003C7A9F">
        <w:rPr>
          <w:b/>
        </w:rPr>
        <w:t>«</w:t>
      </w:r>
      <w:r w:rsidRPr="003C7A9F">
        <w:t>Оценка</w:t>
      </w:r>
      <w:r w:rsidRPr="003C7A9F">
        <w:rPr>
          <w:spacing w:val="1"/>
        </w:rPr>
        <w:t xml:space="preserve"> </w:t>
      </w:r>
      <w:r w:rsidRPr="003C7A9F">
        <w:t>и</w:t>
      </w:r>
      <w:r w:rsidRPr="003C7A9F">
        <w:rPr>
          <w:spacing w:val="1"/>
        </w:rPr>
        <w:t xml:space="preserve"> </w:t>
      </w:r>
      <w:r w:rsidRPr="003C7A9F">
        <w:t>прогноз</w:t>
      </w:r>
      <w:r w:rsidRPr="003C7A9F">
        <w:rPr>
          <w:spacing w:val="-67"/>
        </w:rPr>
        <w:t xml:space="preserve"> </w:t>
      </w:r>
      <w:r w:rsidRPr="003C7A9F">
        <w:t xml:space="preserve">негативного техногенного воздействия Нижнекамского </w:t>
      </w:r>
      <w:r w:rsidRPr="003C7A9F">
        <w:lastRenderedPageBreak/>
        <w:t>промышленного узла на</w:t>
      </w:r>
      <w:r w:rsidRPr="003C7A9F">
        <w:rPr>
          <w:spacing w:val="-67"/>
        </w:rPr>
        <w:t xml:space="preserve"> </w:t>
      </w:r>
      <w:r w:rsidRPr="003C7A9F">
        <w:t>состояние</w:t>
      </w:r>
      <w:r w:rsidRPr="003C7A9F">
        <w:rPr>
          <w:spacing w:val="1"/>
        </w:rPr>
        <w:t xml:space="preserve"> </w:t>
      </w:r>
      <w:r w:rsidRPr="003C7A9F">
        <w:t>окружающей</w:t>
      </w:r>
      <w:r w:rsidRPr="003C7A9F">
        <w:rPr>
          <w:spacing w:val="1"/>
        </w:rPr>
        <w:t xml:space="preserve"> </w:t>
      </w:r>
      <w:r w:rsidRPr="003C7A9F">
        <w:t>среды</w:t>
      </w:r>
      <w:r w:rsidRPr="003C7A9F">
        <w:rPr>
          <w:spacing w:val="1"/>
        </w:rPr>
        <w:t xml:space="preserve"> </w:t>
      </w:r>
      <w:r w:rsidRPr="003C7A9F">
        <w:t>и</w:t>
      </w:r>
      <w:r w:rsidRPr="003C7A9F">
        <w:rPr>
          <w:spacing w:val="1"/>
        </w:rPr>
        <w:t xml:space="preserve"> </w:t>
      </w:r>
      <w:r w:rsidRPr="003C7A9F">
        <w:t>здоровье</w:t>
      </w:r>
      <w:r w:rsidRPr="003C7A9F">
        <w:rPr>
          <w:spacing w:val="1"/>
        </w:rPr>
        <w:t xml:space="preserve"> </w:t>
      </w:r>
      <w:r w:rsidRPr="003C7A9F">
        <w:t>населения</w:t>
      </w:r>
      <w:r w:rsidRPr="003C7A9F">
        <w:rPr>
          <w:spacing w:val="1"/>
        </w:rPr>
        <w:t xml:space="preserve"> </w:t>
      </w:r>
      <w:r w:rsidRPr="003C7A9F">
        <w:t>с</w:t>
      </w:r>
      <w:r w:rsidRPr="003C7A9F">
        <w:rPr>
          <w:spacing w:val="1"/>
        </w:rPr>
        <w:t xml:space="preserve"> </w:t>
      </w:r>
      <w:r w:rsidRPr="003C7A9F">
        <w:t>целью</w:t>
      </w:r>
      <w:r w:rsidRPr="003C7A9F">
        <w:rPr>
          <w:spacing w:val="1"/>
        </w:rPr>
        <w:t xml:space="preserve"> </w:t>
      </w:r>
      <w:r w:rsidRPr="003C7A9F">
        <w:t>управления</w:t>
      </w:r>
      <w:r w:rsidRPr="003C7A9F">
        <w:rPr>
          <w:spacing w:val="1"/>
        </w:rPr>
        <w:t xml:space="preserve"> </w:t>
      </w:r>
      <w:r w:rsidRPr="003C7A9F">
        <w:t>экологическими</w:t>
      </w:r>
      <w:r w:rsidRPr="003C7A9F">
        <w:rPr>
          <w:spacing w:val="1"/>
        </w:rPr>
        <w:t xml:space="preserve"> </w:t>
      </w:r>
      <w:r w:rsidRPr="003C7A9F">
        <w:t>рисками</w:t>
      </w:r>
      <w:r w:rsidRPr="003C7A9F">
        <w:rPr>
          <w:spacing w:val="1"/>
        </w:rPr>
        <w:t xml:space="preserve"> </w:t>
      </w:r>
      <w:r w:rsidRPr="003C7A9F">
        <w:t>в</w:t>
      </w:r>
      <w:r w:rsidRPr="003C7A9F">
        <w:rPr>
          <w:spacing w:val="1"/>
        </w:rPr>
        <w:t xml:space="preserve"> </w:t>
      </w:r>
      <w:r w:rsidRPr="003C7A9F">
        <w:t>условиях</w:t>
      </w:r>
      <w:r w:rsidRPr="003C7A9F">
        <w:rPr>
          <w:spacing w:val="1"/>
        </w:rPr>
        <w:t xml:space="preserve"> </w:t>
      </w:r>
      <w:r w:rsidRPr="003C7A9F">
        <w:t>интенсификации</w:t>
      </w:r>
      <w:r w:rsidRPr="003C7A9F">
        <w:rPr>
          <w:spacing w:val="1"/>
        </w:rPr>
        <w:t xml:space="preserve"> </w:t>
      </w:r>
      <w:r w:rsidRPr="003C7A9F">
        <w:t>промышленного</w:t>
      </w:r>
      <w:r w:rsidRPr="003C7A9F">
        <w:rPr>
          <w:spacing w:val="1"/>
        </w:rPr>
        <w:t xml:space="preserve"> </w:t>
      </w:r>
      <w:r w:rsidRPr="003C7A9F">
        <w:t>производства».</w:t>
      </w:r>
    </w:p>
    <w:p w:rsidR="00D95279" w:rsidRPr="003C7A9F" w:rsidRDefault="00B4786B" w:rsidP="00B12042">
      <w:pPr>
        <w:pStyle w:val="a3"/>
        <w:ind w:left="0" w:right="3" w:firstLine="709"/>
      </w:pPr>
      <w:r w:rsidRPr="003C7A9F">
        <w:t>В</w:t>
      </w:r>
      <w:r w:rsidRPr="003C7A9F">
        <w:rPr>
          <w:spacing w:val="1"/>
        </w:rPr>
        <w:t xml:space="preserve"> </w:t>
      </w:r>
      <w:r w:rsidRPr="003C7A9F">
        <w:t>материалах</w:t>
      </w:r>
      <w:r w:rsidRPr="003C7A9F">
        <w:rPr>
          <w:spacing w:val="1"/>
        </w:rPr>
        <w:t xml:space="preserve"> </w:t>
      </w:r>
      <w:r w:rsidRPr="003C7A9F">
        <w:t>отчета</w:t>
      </w:r>
      <w:r w:rsidRPr="003C7A9F">
        <w:rPr>
          <w:spacing w:val="1"/>
        </w:rPr>
        <w:t xml:space="preserve"> </w:t>
      </w:r>
      <w:r w:rsidRPr="003C7A9F">
        <w:t>на</w:t>
      </w:r>
      <w:r w:rsidRPr="003C7A9F">
        <w:rPr>
          <w:spacing w:val="1"/>
        </w:rPr>
        <w:t xml:space="preserve"> </w:t>
      </w:r>
      <w:r w:rsidRPr="003C7A9F">
        <w:t>основе</w:t>
      </w:r>
      <w:r w:rsidRPr="003C7A9F">
        <w:rPr>
          <w:spacing w:val="1"/>
        </w:rPr>
        <w:t xml:space="preserve"> </w:t>
      </w:r>
      <w:r w:rsidRPr="003C7A9F">
        <w:t>базы</w:t>
      </w:r>
      <w:r w:rsidRPr="003C7A9F">
        <w:rPr>
          <w:spacing w:val="1"/>
        </w:rPr>
        <w:t xml:space="preserve"> </w:t>
      </w:r>
      <w:r w:rsidRPr="003C7A9F">
        <w:t>данных</w:t>
      </w:r>
      <w:r w:rsidRPr="003C7A9F">
        <w:rPr>
          <w:spacing w:val="1"/>
        </w:rPr>
        <w:t xml:space="preserve"> </w:t>
      </w:r>
      <w:r w:rsidRPr="003C7A9F">
        <w:t>параметров</w:t>
      </w:r>
      <w:r w:rsidRPr="003C7A9F">
        <w:rPr>
          <w:spacing w:val="1"/>
        </w:rPr>
        <w:t xml:space="preserve"> </w:t>
      </w:r>
      <w:r w:rsidRPr="003C7A9F">
        <w:t>выбросов</w:t>
      </w:r>
      <w:r w:rsidRPr="003C7A9F">
        <w:rPr>
          <w:spacing w:val="-67"/>
        </w:rPr>
        <w:t xml:space="preserve"> </w:t>
      </w:r>
      <w:r w:rsidRPr="003C7A9F">
        <w:t>загрязняющих</w:t>
      </w:r>
      <w:r w:rsidRPr="003C7A9F">
        <w:rPr>
          <w:spacing w:val="1"/>
        </w:rPr>
        <w:t xml:space="preserve"> </w:t>
      </w:r>
      <w:r w:rsidRPr="003C7A9F">
        <w:t>веществ</w:t>
      </w:r>
      <w:r w:rsidRPr="003C7A9F">
        <w:rPr>
          <w:spacing w:val="1"/>
        </w:rPr>
        <w:t xml:space="preserve"> </w:t>
      </w:r>
      <w:r w:rsidRPr="003C7A9F">
        <w:t>стационарными</w:t>
      </w:r>
      <w:r w:rsidRPr="003C7A9F">
        <w:rPr>
          <w:spacing w:val="1"/>
        </w:rPr>
        <w:t xml:space="preserve"> </w:t>
      </w:r>
      <w:r w:rsidRPr="003C7A9F">
        <w:t>источниками</w:t>
      </w:r>
      <w:r w:rsidRPr="003C7A9F">
        <w:rPr>
          <w:spacing w:val="1"/>
        </w:rPr>
        <w:t xml:space="preserve"> </w:t>
      </w:r>
      <w:r w:rsidRPr="003C7A9F">
        <w:t>и</w:t>
      </w:r>
      <w:r w:rsidRPr="003C7A9F">
        <w:rPr>
          <w:spacing w:val="1"/>
        </w:rPr>
        <w:t xml:space="preserve"> </w:t>
      </w:r>
      <w:r w:rsidRPr="003C7A9F">
        <w:t>выхлопными</w:t>
      </w:r>
      <w:r w:rsidRPr="003C7A9F">
        <w:rPr>
          <w:spacing w:val="1"/>
        </w:rPr>
        <w:t xml:space="preserve"> </w:t>
      </w:r>
      <w:r w:rsidRPr="003C7A9F">
        <w:t>газами</w:t>
      </w:r>
      <w:r w:rsidRPr="003C7A9F">
        <w:rPr>
          <w:spacing w:val="1"/>
        </w:rPr>
        <w:t xml:space="preserve"> </w:t>
      </w:r>
      <w:r w:rsidRPr="003C7A9F">
        <w:t>автотранспорта</w:t>
      </w:r>
      <w:r w:rsidRPr="003C7A9F">
        <w:rPr>
          <w:spacing w:val="1"/>
        </w:rPr>
        <w:t xml:space="preserve"> </w:t>
      </w:r>
      <w:r w:rsidRPr="003C7A9F">
        <w:t>были</w:t>
      </w:r>
      <w:r w:rsidRPr="003C7A9F">
        <w:rPr>
          <w:spacing w:val="1"/>
        </w:rPr>
        <w:t xml:space="preserve"> </w:t>
      </w:r>
      <w:r w:rsidRPr="003C7A9F">
        <w:t>проведены</w:t>
      </w:r>
      <w:r w:rsidRPr="003C7A9F">
        <w:rPr>
          <w:spacing w:val="1"/>
        </w:rPr>
        <w:t xml:space="preserve"> </w:t>
      </w:r>
      <w:r w:rsidRPr="003C7A9F">
        <w:t>расчеты</w:t>
      </w:r>
      <w:r w:rsidRPr="003C7A9F">
        <w:rPr>
          <w:spacing w:val="1"/>
        </w:rPr>
        <w:t xml:space="preserve"> </w:t>
      </w:r>
      <w:r w:rsidRPr="003C7A9F">
        <w:t>максимальных</w:t>
      </w:r>
      <w:r w:rsidRPr="003C7A9F">
        <w:rPr>
          <w:spacing w:val="1"/>
        </w:rPr>
        <w:t xml:space="preserve"> </w:t>
      </w:r>
      <w:r w:rsidRPr="003C7A9F">
        <w:t>концентраций</w:t>
      </w:r>
      <w:r w:rsidRPr="003C7A9F">
        <w:rPr>
          <w:spacing w:val="-67"/>
        </w:rPr>
        <w:t xml:space="preserve"> </w:t>
      </w:r>
      <w:r w:rsidRPr="003C7A9F">
        <w:t>загрязняющих веществ</w:t>
      </w:r>
      <w:r w:rsidRPr="003C7A9F">
        <w:rPr>
          <w:spacing w:val="-1"/>
        </w:rPr>
        <w:t xml:space="preserve"> </w:t>
      </w:r>
      <w:r w:rsidRPr="003C7A9F">
        <w:t>в</w:t>
      </w:r>
      <w:r w:rsidRPr="003C7A9F">
        <w:rPr>
          <w:spacing w:val="-2"/>
        </w:rPr>
        <w:t xml:space="preserve"> </w:t>
      </w:r>
      <w:r w:rsidRPr="003C7A9F">
        <w:t>г.</w:t>
      </w:r>
      <w:r w:rsidRPr="003C7A9F">
        <w:rPr>
          <w:spacing w:val="-2"/>
        </w:rPr>
        <w:t xml:space="preserve"> </w:t>
      </w:r>
      <w:r w:rsidRPr="003C7A9F">
        <w:t>Нижнекамске</w:t>
      </w:r>
      <w:r w:rsidRPr="003C7A9F">
        <w:rPr>
          <w:spacing w:val="-1"/>
        </w:rPr>
        <w:t xml:space="preserve"> </w:t>
      </w:r>
      <w:r w:rsidRPr="003C7A9F">
        <w:t>и</w:t>
      </w:r>
      <w:r w:rsidRPr="003C7A9F">
        <w:rPr>
          <w:spacing w:val="-1"/>
        </w:rPr>
        <w:t xml:space="preserve"> </w:t>
      </w:r>
      <w:r w:rsidRPr="003C7A9F">
        <w:t>на</w:t>
      </w:r>
      <w:r w:rsidRPr="003C7A9F">
        <w:rPr>
          <w:spacing w:val="-3"/>
        </w:rPr>
        <w:t xml:space="preserve"> </w:t>
      </w:r>
      <w:r w:rsidRPr="003C7A9F">
        <w:t>прилегающих</w:t>
      </w:r>
      <w:r w:rsidRPr="003C7A9F">
        <w:rPr>
          <w:spacing w:val="-2"/>
        </w:rPr>
        <w:t xml:space="preserve"> </w:t>
      </w:r>
      <w:r w:rsidRPr="003C7A9F">
        <w:t>территориях.</w:t>
      </w:r>
    </w:p>
    <w:p w:rsidR="00D95279" w:rsidRPr="003C7A9F" w:rsidRDefault="00B4786B" w:rsidP="00B12042">
      <w:pPr>
        <w:pStyle w:val="a3"/>
        <w:ind w:left="0" w:right="3" w:firstLine="709"/>
      </w:pPr>
      <w:r w:rsidRPr="003C7A9F">
        <w:t>По</w:t>
      </w:r>
      <w:r w:rsidRPr="003C7A9F">
        <w:rPr>
          <w:spacing w:val="1"/>
        </w:rPr>
        <w:t xml:space="preserve"> </w:t>
      </w:r>
      <w:r w:rsidRPr="003C7A9F">
        <w:t>результатам</w:t>
      </w:r>
      <w:r w:rsidRPr="003C7A9F">
        <w:rPr>
          <w:spacing w:val="1"/>
        </w:rPr>
        <w:t xml:space="preserve"> </w:t>
      </w:r>
      <w:r w:rsidRPr="003C7A9F">
        <w:t>расчетов,</w:t>
      </w:r>
      <w:r w:rsidRPr="003C7A9F">
        <w:rPr>
          <w:spacing w:val="1"/>
        </w:rPr>
        <w:t xml:space="preserve"> </w:t>
      </w:r>
      <w:r w:rsidRPr="003C7A9F">
        <w:t>для</w:t>
      </w:r>
      <w:r w:rsidRPr="003C7A9F">
        <w:rPr>
          <w:spacing w:val="1"/>
        </w:rPr>
        <w:t xml:space="preserve"> </w:t>
      </w:r>
      <w:r w:rsidRPr="003C7A9F">
        <w:t>238</w:t>
      </w:r>
      <w:r w:rsidRPr="003C7A9F">
        <w:rPr>
          <w:spacing w:val="1"/>
        </w:rPr>
        <w:t xml:space="preserve"> </w:t>
      </w:r>
      <w:r w:rsidRPr="003C7A9F">
        <w:t>загрязняющих</w:t>
      </w:r>
      <w:r w:rsidRPr="003C7A9F">
        <w:rPr>
          <w:spacing w:val="1"/>
        </w:rPr>
        <w:t xml:space="preserve"> </w:t>
      </w:r>
      <w:r w:rsidRPr="003C7A9F">
        <w:t>веществ</w:t>
      </w:r>
      <w:r w:rsidRPr="003C7A9F">
        <w:rPr>
          <w:spacing w:val="1"/>
        </w:rPr>
        <w:t xml:space="preserve"> </w:t>
      </w:r>
      <w:r w:rsidRPr="003C7A9F">
        <w:t>и</w:t>
      </w:r>
      <w:r w:rsidRPr="003C7A9F">
        <w:rPr>
          <w:spacing w:val="1"/>
        </w:rPr>
        <w:t xml:space="preserve"> </w:t>
      </w:r>
      <w:r w:rsidRPr="003C7A9F">
        <w:t>15</w:t>
      </w:r>
      <w:r w:rsidRPr="003C7A9F">
        <w:rPr>
          <w:spacing w:val="1"/>
        </w:rPr>
        <w:t xml:space="preserve"> </w:t>
      </w:r>
      <w:r w:rsidRPr="003C7A9F">
        <w:t>групп</w:t>
      </w:r>
      <w:r w:rsidRPr="003C7A9F">
        <w:rPr>
          <w:spacing w:val="1"/>
        </w:rPr>
        <w:t xml:space="preserve"> </w:t>
      </w:r>
      <w:r w:rsidRPr="003C7A9F">
        <w:t>суммаций</w:t>
      </w:r>
      <w:r w:rsidRPr="003C7A9F">
        <w:rPr>
          <w:spacing w:val="1"/>
        </w:rPr>
        <w:t xml:space="preserve"> </w:t>
      </w:r>
      <w:r w:rsidRPr="003C7A9F">
        <w:t>за</w:t>
      </w:r>
      <w:r w:rsidRPr="003C7A9F">
        <w:rPr>
          <w:spacing w:val="1"/>
        </w:rPr>
        <w:t xml:space="preserve"> </w:t>
      </w:r>
      <w:r w:rsidRPr="003C7A9F">
        <w:t>границами</w:t>
      </w:r>
      <w:r w:rsidRPr="003C7A9F">
        <w:rPr>
          <w:spacing w:val="1"/>
        </w:rPr>
        <w:t xml:space="preserve"> </w:t>
      </w:r>
      <w:r w:rsidRPr="003C7A9F">
        <w:t>единой</w:t>
      </w:r>
      <w:r w:rsidRPr="003C7A9F">
        <w:rPr>
          <w:spacing w:val="1"/>
        </w:rPr>
        <w:t xml:space="preserve"> </w:t>
      </w:r>
      <w:r w:rsidRPr="003C7A9F">
        <w:t>санитарно-защитной</w:t>
      </w:r>
      <w:r w:rsidRPr="003C7A9F">
        <w:rPr>
          <w:spacing w:val="1"/>
        </w:rPr>
        <w:t xml:space="preserve"> </w:t>
      </w:r>
      <w:r w:rsidRPr="003C7A9F">
        <w:t>зоны</w:t>
      </w:r>
      <w:r w:rsidRPr="003C7A9F">
        <w:rPr>
          <w:spacing w:val="1"/>
        </w:rPr>
        <w:t xml:space="preserve"> </w:t>
      </w:r>
      <w:r w:rsidRPr="003C7A9F">
        <w:t>предприятий</w:t>
      </w:r>
      <w:r w:rsidRPr="003C7A9F">
        <w:rPr>
          <w:spacing w:val="1"/>
        </w:rPr>
        <w:t xml:space="preserve"> </w:t>
      </w:r>
      <w:r w:rsidRPr="003C7A9F">
        <w:t>Нижнекамского промышленного узла, в том числе на территории жилой части</w:t>
      </w:r>
      <w:r w:rsidRPr="003C7A9F">
        <w:rPr>
          <w:spacing w:val="1"/>
        </w:rPr>
        <w:t xml:space="preserve"> </w:t>
      </w:r>
      <w:r w:rsidRPr="003C7A9F">
        <w:t>города, максимальные концентрации принимают значения менее 0,1 ПДК. Для</w:t>
      </w:r>
      <w:r w:rsidRPr="003C7A9F">
        <w:rPr>
          <w:spacing w:val="1"/>
        </w:rPr>
        <w:t xml:space="preserve"> </w:t>
      </w:r>
      <w:r w:rsidRPr="003C7A9F">
        <w:t>диоксида</w:t>
      </w:r>
      <w:r w:rsidRPr="003C7A9F">
        <w:rPr>
          <w:spacing w:val="1"/>
        </w:rPr>
        <w:t xml:space="preserve"> </w:t>
      </w:r>
      <w:r w:rsidRPr="003C7A9F">
        <w:t>азота,</w:t>
      </w:r>
      <w:r w:rsidRPr="003C7A9F">
        <w:rPr>
          <w:spacing w:val="1"/>
        </w:rPr>
        <w:t xml:space="preserve"> </w:t>
      </w:r>
      <w:r w:rsidRPr="003C7A9F">
        <w:t>диоксида</w:t>
      </w:r>
      <w:r w:rsidRPr="003C7A9F">
        <w:rPr>
          <w:spacing w:val="1"/>
        </w:rPr>
        <w:t xml:space="preserve"> </w:t>
      </w:r>
      <w:r w:rsidRPr="003C7A9F">
        <w:t>серы,</w:t>
      </w:r>
      <w:r w:rsidRPr="003C7A9F">
        <w:rPr>
          <w:spacing w:val="1"/>
        </w:rPr>
        <w:t xml:space="preserve"> </w:t>
      </w:r>
      <w:r w:rsidRPr="003C7A9F">
        <w:t>дициклопентадиена,</w:t>
      </w:r>
      <w:r w:rsidRPr="003C7A9F">
        <w:rPr>
          <w:spacing w:val="1"/>
        </w:rPr>
        <w:t xml:space="preserve"> </w:t>
      </w:r>
      <w:r w:rsidRPr="003C7A9F">
        <w:t>этилбензола,</w:t>
      </w:r>
      <w:r w:rsidRPr="003C7A9F">
        <w:rPr>
          <w:spacing w:val="1"/>
        </w:rPr>
        <w:t xml:space="preserve"> </w:t>
      </w:r>
      <w:r w:rsidRPr="003C7A9F">
        <w:t>ацетальдегида, оксида алюминия, аммиака, диоксида кремния, оксида углерода,</w:t>
      </w:r>
      <w:r w:rsidRPr="003C7A9F">
        <w:rPr>
          <w:spacing w:val="-67"/>
        </w:rPr>
        <w:t xml:space="preserve"> </w:t>
      </w:r>
      <w:r w:rsidRPr="003C7A9F">
        <w:t>сероводорода,</w:t>
      </w:r>
      <w:r w:rsidRPr="003C7A9F">
        <w:rPr>
          <w:spacing w:val="1"/>
        </w:rPr>
        <w:t xml:space="preserve"> </w:t>
      </w:r>
      <w:r w:rsidRPr="003C7A9F">
        <w:t>тримеров</w:t>
      </w:r>
      <w:r w:rsidRPr="003C7A9F">
        <w:rPr>
          <w:spacing w:val="1"/>
        </w:rPr>
        <w:t xml:space="preserve"> </w:t>
      </w:r>
      <w:r w:rsidRPr="003C7A9F">
        <w:t>пропилена,</w:t>
      </w:r>
      <w:r w:rsidRPr="003C7A9F">
        <w:rPr>
          <w:spacing w:val="1"/>
        </w:rPr>
        <w:t xml:space="preserve"> </w:t>
      </w:r>
      <w:r w:rsidRPr="003C7A9F">
        <w:t>димеров</w:t>
      </w:r>
      <w:r w:rsidRPr="003C7A9F">
        <w:rPr>
          <w:spacing w:val="1"/>
        </w:rPr>
        <w:t xml:space="preserve"> </w:t>
      </w:r>
      <w:r w:rsidRPr="003C7A9F">
        <w:t>олигомера,</w:t>
      </w:r>
      <w:r w:rsidRPr="003C7A9F">
        <w:rPr>
          <w:spacing w:val="1"/>
        </w:rPr>
        <w:t xml:space="preserve"> </w:t>
      </w:r>
      <w:r w:rsidRPr="003C7A9F">
        <w:t>этенил-бензола,</w:t>
      </w:r>
      <w:r w:rsidRPr="003C7A9F">
        <w:rPr>
          <w:spacing w:val="1"/>
        </w:rPr>
        <w:t xml:space="preserve"> </w:t>
      </w:r>
      <w:r w:rsidRPr="003C7A9F">
        <w:t>толуола,</w:t>
      </w:r>
      <w:r w:rsidRPr="003C7A9F">
        <w:rPr>
          <w:spacing w:val="1"/>
        </w:rPr>
        <w:t xml:space="preserve"> </w:t>
      </w:r>
      <w:r w:rsidRPr="003C7A9F">
        <w:t>псевдокумола,</w:t>
      </w:r>
      <w:r w:rsidRPr="003C7A9F">
        <w:rPr>
          <w:spacing w:val="1"/>
        </w:rPr>
        <w:t xml:space="preserve"> </w:t>
      </w:r>
      <w:r w:rsidRPr="003C7A9F">
        <w:t>хлорметана,</w:t>
      </w:r>
      <w:r w:rsidRPr="003C7A9F">
        <w:rPr>
          <w:spacing w:val="1"/>
        </w:rPr>
        <w:t xml:space="preserve"> </w:t>
      </w:r>
      <w:r w:rsidRPr="003C7A9F">
        <w:t>диоксанового</w:t>
      </w:r>
      <w:r w:rsidRPr="003C7A9F">
        <w:rPr>
          <w:spacing w:val="1"/>
        </w:rPr>
        <w:t xml:space="preserve"> </w:t>
      </w:r>
      <w:r w:rsidRPr="003C7A9F">
        <w:t>спирта,</w:t>
      </w:r>
      <w:r w:rsidRPr="003C7A9F">
        <w:rPr>
          <w:spacing w:val="1"/>
        </w:rPr>
        <w:t xml:space="preserve"> </w:t>
      </w:r>
      <w:r w:rsidRPr="003C7A9F">
        <w:t>4,4-диметил-1,3-</w:t>
      </w:r>
      <w:r w:rsidRPr="003C7A9F">
        <w:rPr>
          <w:spacing w:val="1"/>
        </w:rPr>
        <w:t xml:space="preserve"> </w:t>
      </w:r>
      <w:r w:rsidRPr="003C7A9F">
        <w:t>диоксана,</w:t>
      </w:r>
      <w:r w:rsidRPr="003C7A9F">
        <w:rPr>
          <w:spacing w:val="1"/>
        </w:rPr>
        <w:t xml:space="preserve"> </w:t>
      </w:r>
      <w:r w:rsidRPr="003C7A9F">
        <w:t>минерального</w:t>
      </w:r>
      <w:r w:rsidRPr="003C7A9F">
        <w:rPr>
          <w:spacing w:val="1"/>
        </w:rPr>
        <w:t xml:space="preserve"> </w:t>
      </w:r>
      <w:r w:rsidRPr="003C7A9F">
        <w:t>масла,</w:t>
      </w:r>
      <w:r w:rsidRPr="003C7A9F">
        <w:rPr>
          <w:spacing w:val="1"/>
        </w:rPr>
        <w:t xml:space="preserve"> </w:t>
      </w:r>
      <w:r w:rsidRPr="003C7A9F">
        <w:t>предельных</w:t>
      </w:r>
      <w:r w:rsidRPr="003C7A9F">
        <w:rPr>
          <w:spacing w:val="1"/>
        </w:rPr>
        <w:t xml:space="preserve"> </w:t>
      </w:r>
      <w:r w:rsidRPr="003C7A9F">
        <w:t>углеводородов</w:t>
      </w:r>
      <w:r w:rsidRPr="003C7A9F">
        <w:rPr>
          <w:spacing w:val="1"/>
        </w:rPr>
        <w:t xml:space="preserve"> </w:t>
      </w:r>
      <w:r w:rsidRPr="003C7A9F">
        <w:t>C12-C19,</w:t>
      </w:r>
      <w:r w:rsidRPr="003C7A9F">
        <w:rPr>
          <w:spacing w:val="1"/>
        </w:rPr>
        <w:t xml:space="preserve"> </w:t>
      </w:r>
      <w:r w:rsidRPr="003C7A9F">
        <w:t>неорганической пыли с содержанием SiO</w:t>
      </w:r>
      <w:r w:rsidRPr="003C7A9F">
        <w:rPr>
          <w:vertAlign w:val="subscript"/>
        </w:rPr>
        <w:t>2</w:t>
      </w:r>
      <w:r w:rsidRPr="003C7A9F">
        <w:t xml:space="preserve"> 70-20% на территории жилой части</w:t>
      </w:r>
      <w:r w:rsidRPr="003C7A9F">
        <w:rPr>
          <w:spacing w:val="1"/>
        </w:rPr>
        <w:t xml:space="preserve"> </w:t>
      </w:r>
      <w:r w:rsidRPr="003C7A9F">
        <w:t>города максимальные концентрации составляют значения 0,1 ПДК и выше. При</w:t>
      </w:r>
      <w:r w:rsidRPr="003C7A9F">
        <w:rPr>
          <w:spacing w:val="-67"/>
        </w:rPr>
        <w:t xml:space="preserve"> </w:t>
      </w:r>
      <w:r w:rsidRPr="003C7A9F">
        <w:t>этом</w:t>
      </w:r>
      <w:r w:rsidRPr="003C7A9F">
        <w:rPr>
          <w:spacing w:val="1"/>
        </w:rPr>
        <w:t xml:space="preserve"> </w:t>
      </w:r>
      <w:r w:rsidRPr="003C7A9F">
        <w:t>наибольшее</w:t>
      </w:r>
      <w:r w:rsidRPr="003C7A9F">
        <w:rPr>
          <w:spacing w:val="1"/>
        </w:rPr>
        <w:t xml:space="preserve"> </w:t>
      </w:r>
      <w:r w:rsidRPr="003C7A9F">
        <w:t>количество</w:t>
      </w:r>
      <w:r w:rsidRPr="003C7A9F">
        <w:rPr>
          <w:spacing w:val="1"/>
        </w:rPr>
        <w:t xml:space="preserve"> </w:t>
      </w:r>
      <w:r w:rsidRPr="003C7A9F">
        <w:t>объектов</w:t>
      </w:r>
      <w:r w:rsidRPr="003C7A9F">
        <w:rPr>
          <w:spacing w:val="1"/>
        </w:rPr>
        <w:t xml:space="preserve"> </w:t>
      </w:r>
      <w:r w:rsidRPr="003C7A9F">
        <w:t>находится</w:t>
      </w:r>
      <w:r w:rsidRPr="003C7A9F">
        <w:rPr>
          <w:spacing w:val="1"/>
        </w:rPr>
        <w:t xml:space="preserve"> </w:t>
      </w:r>
      <w:r w:rsidRPr="003C7A9F">
        <w:t>в</w:t>
      </w:r>
      <w:r w:rsidRPr="003C7A9F">
        <w:rPr>
          <w:spacing w:val="1"/>
        </w:rPr>
        <w:t xml:space="preserve"> </w:t>
      </w:r>
      <w:r w:rsidRPr="003C7A9F">
        <w:t>зоне</w:t>
      </w:r>
      <w:r w:rsidRPr="003C7A9F">
        <w:rPr>
          <w:spacing w:val="1"/>
        </w:rPr>
        <w:t xml:space="preserve"> </w:t>
      </w:r>
      <w:r w:rsidRPr="003C7A9F">
        <w:t>формирования</w:t>
      </w:r>
      <w:r w:rsidRPr="003C7A9F">
        <w:rPr>
          <w:spacing w:val="1"/>
        </w:rPr>
        <w:t xml:space="preserve"> </w:t>
      </w:r>
      <w:r w:rsidRPr="003C7A9F">
        <w:t>сверхнормативных</w:t>
      </w:r>
      <w:r w:rsidRPr="003C7A9F">
        <w:rPr>
          <w:spacing w:val="1"/>
        </w:rPr>
        <w:t xml:space="preserve"> </w:t>
      </w:r>
      <w:r w:rsidRPr="003C7A9F">
        <w:t>концентраций</w:t>
      </w:r>
      <w:r w:rsidRPr="003C7A9F">
        <w:rPr>
          <w:spacing w:val="1"/>
        </w:rPr>
        <w:t xml:space="preserve"> </w:t>
      </w:r>
      <w:r w:rsidRPr="003C7A9F">
        <w:t>диоксида</w:t>
      </w:r>
      <w:r w:rsidRPr="003C7A9F">
        <w:rPr>
          <w:spacing w:val="1"/>
        </w:rPr>
        <w:t xml:space="preserve"> </w:t>
      </w:r>
      <w:r w:rsidRPr="003C7A9F">
        <w:t>азота</w:t>
      </w:r>
      <w:r w:rsidRPr="003C7A9F">
        <w:rPr>
          <w:spacing w:val="1"/>
        </w:rPr>
        <w:t xml:space="preserve"> </w:t>
      </w:r>
      <w:r w:rsidRPr="003C7A9F">
        <w:t>вследствие</w:t>
      </w:r>
      <w:r w:rsidRPr="003C7A9F">
        <w:rPr>
          <w:spacing w:val="1"/>
        </w:rPr>
        <w:t xml:space="preserve"> </w:t>
      </w:r>
      <w:r w:rsidRPr="003C7A9F">
        <w:t>подавляющего</w:t>
      </w:r>
      <w:r w:rsidRPr="003C7A9F">
        <w:rPr>
          <w:spacing w:val="1"/>
        </w:rPr>
        <w:t xml:space="preserve"> </w:t>
      </w:r>
      <w:r w:rsidRPr="003C7A9F">
        <w:t>вклада</w:t>
      </w:r>
      <w:r w:rsidRPr="003C7A9F">
        <w:rPr>
          <w:spacing w:val="-1"/>
        </w:rPr>
        <w:t xml:space="preserve"> </w:t>
      </w:r>
      <w:r w:rsidRPr="003C7A9F">
        <w:t>выбросов</w:t>
      </w:r>
      <w:r w:rsidRPr="003C7A9F">
        <w:rPr>
          <w:spacing w:val="-2"/>
        </w:rPr>
        <w:t xml:space="preserve"> </w:t>
      </w:r>
      <w:r w:rsidRPr="003C7A9F">
        <w:t>автотранспорта.</w:t>
      </w:r>
    </w:p>
    <w:p w:rsidR="00D95279" w:rsidRPr="003C7A9F" w:rsidRDefault="00B4786B" w:rsidP="00B12042">
      <w:pPr>
        <w:pStyle w:val="a3"/>
        <w:ind w:left="0" w:right="3" w:firstLine="709"/>
      </w:pPr>
      <w:r w:rsidRPr="003C7A9F">
        <w:t>Распределение</w:t>
      </w:r>
      <w:r w:rsidRPr="003C7A9F">
        <w:rPr>
          <w:spacing w:val="1"/>
        </w:rPr>
        <w:t xml:space="preserve"> </w:t>
      </w:r>
      <w:r w:rsidRPr="003C7A9F">
        <w:t>рисков,</w:t>
      </w:r>
      <w:r w:rsidRPr="003C7A9F">
        <w:rPr>
          <w:spacing w:val="1"/>
        </w:rPr>
        <w:t xml:space="preserve"> </w:t>
      </w:r>
      <w:r w:rsidRPr="003C7A9F">
        <w:t>рассчитанных</w:t>
      </w:r>
      <w:r w:rsidRPr="003C7A9F">
        <w:rPr>
          <w:spacing w:val="1"/>
        </w:rPr>
        <w:t xml:space="preserve"> </w:t>
      </w:r>
      <w:r w:rsidRPr="003C7A9F">
        <w:t>по</w:t>
      </w:r>
      <w:r w:rsidRPr="003C7A9F">
        <w:rPr>
          <w:spacing w:val="1"/>
        </w:rPr>
        <w:t xml:space="preserve"> </w:t>
      </w:r>
      <w:r w:rsidRPr="003C7A9F">
        <w:t>результатам</w:t>
      </w:r>
      <w:r w:rsidRPr="003C7A9F">
        <w:rPr>
          <w:spacing w:val="1"/>
        </w:rPr>
        <w:t xml:space="preserve"> </w:t>
      </w:r>
      <w:r w:rsidRPr="003C7A9F">
        <w:t>учета</w:t>
      </w:r>
      <w:r w:rsidRPr="003C7A9F">
        <w:rPr>
          <w:spacing w:val="1"/>
        </w:rPr>
        <w:t xml:space="preserve"> </w:t>
      </w:r>
      <w:r w:rsidRPr="003C7A9F">
        <w:t>источников</w:t>
      </w:r>
      <w:r w:rsidRPr="003C7A9F">
        <w:rPr>
          <w:spacing w:val="1"/>
        </w:rPr>
        <w:t xml:space="preserve"> </w:t>
      </w:r>
      <w:r w:rsidRPr="003C7A9F">
        <w:t>загрязнения и по фактически измеренным концентрациям примесей, позволяют</w:t>
      </w:r>
      <w:r w:rsidRPr="003C7A9F">
        <w:rPr>
          <w:spacing w:val="1"/>
        </w:rPr>
        <w:t xml:space="preserve"> </w:t>
      </w:r>
      <w:r w:rsidRPr="003C7A9F">
        <w:t>выделить центральную часть города в качестве зоны особого риска, к которой</w:t>
      </w:r>
      <w:r w:rsidRPr="003C7A9F">
        <w:rPr>
          <w:spacing w:val="1"/>
        </w:rPr>
        <w:t xml:space="preserve"> </w:t>
      </w:r>
      <w:r w:rsidRPr="003C7A9F">
        <w:t>относятся</w:t>
      </w:r>
      <w:r w:rsidRPr="003C7A9F">
        <w:rPr>
          <w:spacing w:val="1"/>
        </w:rPr>
        <w:t xml:space="preserve"> </w:t>
      </w:r>
      <w:r w:rsidRPr="003C7A9F">
        <w:t>все</w:t>
      </w:r>
      <w:r w:rsidRPr="003C7A9F">
        <w:rPr>
          <w:spacing w:val="1"/>
        </w:rPr>
        <w:t xml:space="preserve"> </w:t>
      </w:r>
      <w:r w:rsidRPr="003C7A9F">
        <w:t>основные</w:t>
      </w:r>
      <w:r w:rsidRPr="003C7A9F">
        <w:rPr>
          <w:spacing w:val="1"/>
        </w:rPr>
        <w:t xml:space="preserve"> </w:t>
      </w:r>
      <w:r w:rsidRPr="003C7A9F">
        <w:t>проспекты</w:t>
      </w:r>
      <w:r w:rsidRPr="003C7A9F">
        <w:rPr>
          <w:spacing w:val="1"/>
        </w:rPr>
        <w:t xml:space="preserve"> </w:t>
      </w:r>
      <w:r w:rsidRPr="003C7A9F">
        <w:t>города</w:t>
      </w:r>
      <w:r w:rsidRPr="003C7A9F">
        <w:rPr>
          <w:spacing w:val="1"/>
        </w:rPr>
        <w:t xml:space="preserve"> </w:t>
      </w:r>
      <w:r w:rsidRPr="003C7A9F">
        <w:t>(Мира,</w:t>
      </w:r>
      <w:r w:rsidRPr="003C7A9F">
        <w:rPr>
          <w:spacing w:val="1"/>
        </w:rPr>
        <w:t xml:space="preserve"> </w:t>
      </w:r>
      <w:r w:rsidRPr="003C7A9F">
        <w:t>Строителей,</w:t>
      </w:r>
      <w:r w:rsidRPr="003C7A9F">
        <w:rPr>
          <w:spacing w:val="1"/>
        </w:rPr>
        <w:t xml:space="preserve"> </w:t>
      </w:r>
      <w:r w:rsidRPr="003C7A9F">
        <w:t>Химиков).</w:t>
      </w:r>
      <w:r w:rsidRPr="003C7A9F">
        <w:rPr>
          <w:spacing w:val="1"/>
        </w:rPr>
        <w:t xml:space="preserve"> </w:t>
      </w:r>
      <w:r w:rsidRPr="003C7A9F">
        <w:t>Благополучная</w:t>
      </w:r>
      <w:r w:rsidRPr="003C7A9F">
        <w:rPr>
          <w:spacing w:val="1"/>
        </w:rPr>
        <w:t xml:space="preserve"> </w:t>
      </w:r>
      <w:r w:rsidRPr="003C7A9F">
        <w:t>ситуация</w:t>
      </w:r>
      <w:r w:rsidRPr="003C7A9F">
        <w:rPr>
          <w:spacing w:val="1"/>
        </w:rPr>
        <w:t xml:space="preserve"> </w:t>
      </w:r>
      <w:r w:rsidRPr="003C7A9F">
        <w:t>складывается</w:t>
      </w:r>
      <w:r w:rsidRPr="003C7A9F">
        <w:rPr>
          <w:spacing w:val="1"/>
        </w:rPr>
        <w:t xml:space="preserve"> </w:t>
      </w:r>
      <w:r w:rsidRPr="003C7A9F">
        <w:t>лишь</w:t>
      </w:r>
      <w:r w:rsidRPr="003C7A9F">
        <w:rPr>
          <w:spacing w:val="1"/>
        </w:rPr>
        <w:t xml:space="preserve"> </w:t>
      </w:r>
      <w:r w:rsidRPr="003C7A9F">
        <w:t>на</w:t>
      </w:r>
      <w:r w:rsidRPr="003C7A9F">
        <w:rPr>
          <w:spacing w:val="1"/>
        </w:rPr>
        <w:t xml:space="preserve"> </w:t>
      </w:r>
      <w:r w:rsidRPr="003C7A9F">
        <w:t>северной</w:t>
      </w:r>
      <w:r w:rsidRPr="003C7A9F">
        <w:rPr>
          <w:spacing w:val="1"/>
        </w:rPr>
        <w:t xml:space="preserve"> </w:t>
      </w:r>
      <w:r w:rsidRPr="003C7A9F">
        <w:t>и</w:t>
      </w:r>
      <w:r w:rsidRPr="003C7A9F">
        <w:rPr>
          <w:spacing w:val="1"/>
        </w:rPr>
        <w:t xml:space="preserve"> </w:t>
      </w:r>
      <w:r w:rsidRPr="003C7A9F">
        <w:t>северо-западной</w:t>
      </w:r>
      <w:r w:rsidRPr="003C7A9F">
        <w:rPr>
          <w:spacing w:val="-67"/>
        </w:rPr>
        <w:t xml:space="preserve"> </w:t>
      </w:r>
      <w:r w:rsidRPr="003C7A9F">
        <w:t>окраинах</w:t>
      </w:r>
      <w:r w:rsidRPr="003C7A9F">
        <w:rPr>
          <w:spacing w:val="-6"/>
        </w:rPr>
        <w:t xml:space="preserve"> </w:t>
      </w:r>
      <w:r w:rsidRPr="003C7A9F">
        <w:t>города.</w:t>
      </w:r>
    </w:p>
    <w:p w:rsidR="00D95279" w:rsidRPr="003C7A9F" w:rsidRDefault="00B4786B" w:rsidP="00B12042">
      <w:pPr>
        <w:pStyle w:val="a3"/>
        <w:ind w:left="0" w:right="3" w:firstLine="709"/>
      </w:pPr>
      <w:r w:rsidRPr="003C7A9F">
        <w:t>Установлены</w:t>
      </w:r>
      <w:r w:rsidRPr="003C7A9F">
        <w:rPr>
          <w:spacing w:val="1"/>
        </w:rPr>
        <w:t xml:space="preserve"> </w:t>
      </w:r>
      <w:r w:rsidRPr="003C7A9F">
        <w:t>вклады</w:t>
      </w:r>
      <w:r w:rsidRPr="003C7A9F">
        <w:rPr>
          <w:spacing w:val="1"/>
        </w:rPr>
        <w:t xml:space="preserve"> </w:t>
      </w:r>
      <w:r w:rsidRPr="003C7A9F">
        <w:t>разных</w:t>
      </w:r>
      <w:r w:rsidRPr="003C7A9F">
        <w:rPr>
          <w:spacing w:val="1"/>
        </w:rPr>
        <w:t xml:space="preserve"> </w:t>
      </w:r>
      <w:r w:rsidRPr="003C7A9F">
        <w:t>примесей</w:t>
      </w:r>
      <w:r w:rsidRPr="003C7A9F">
        <w:rPr>
          <w:spacing w:val="1"/>
        </w:rPr>
        <w:t xml:space="preserve"> </w:t>
      </w:r>
      <w:r w:rsidRPr="003C7A9F">
        <w:t>в</w:t>
      </w:r>
      <w:r w:rsidRPr="003C7A9F">
        <w:rPr>
          <w:spacing w:val="1"/>
        </w:rPr>
        <w:t xml:space="preserve"> </w:t>
      </w:r>
      <w:r w:rsidRPr="003C7A9F">
        <w:t>формирование</w:t>
      </w:r>
      <w:r w:rsidRPr="003C7A9F">
        <w:rPr>
          <w:spacing w:val="1"/>
        </w:rPr>
        <w:t xml:space="preserve"> </w:t>
      </w:r>
      <w:r w:rsidRPr="003C7A9F">
        <w:t>общего</w:t>
      </w:r>
      <w:r w:rsidRPr="003C7A9F">
        <w:rPr>
          <w:spacing w:val="1"/>
        </w:rPr>
        <w:t xml:space="preserve"> </w:t>
      </w:r>
      <w:r w:rsidRPr="003C7A9F">
        <w:t>уровня</w:t>
      </w:r>
      <w:r w:rsidRPr="003C7A9F">
        <w:rPr>
          <w:spacing w:val="-67"/>
        </w:rPr>
        <w:t xml:space="preserve"> </w:t>
      </w:r>
      <w:r w:rsidRPr="003C7A9F">
        <w:t>загрязнения</w:t>
      </w:r>
      <w:r w:rsidRPr="003C7A9F">
        <w:rPr>
          <w:spacing w:val="1"/>
        </w:rPr>
        <w:t xml:space="preserve"> </w:t>
      </w:r>
      <w:r w:rsidRPr="003C7A9F">
        <w:t>атмосферного</w:t>
      </w:r>
      <w:r w:rsidRPr="003C7A9F">
        <w:rPr>
          <w:spacing w:val="1"/>
        </w:rPr>
        <w:t xml:space="preserve"> </w:t>
      </w:r>
      <w:r w:rsidRPr="003C7A9F">
        <w:t>воздуха</w:t>
      </w:r>
      <w:r w:rsidRPr="003C7A9F">
        <w:rPr>
          <w:spacing w:val="1"/>
        </w:rPr>
        <w:t xml:space="preserve"> </w:t>
      </w:r>
      <w:r w:rsidRPr="003C7A9F">
        <w:t>по</w:t>
      </w:r>
      <w:r w:rsidRPr="003C7A9F">
        <w:rPr>
          <w:spacing w:val="1"/>
        </w:rPr>
        <w:t xml:space="preserve"> </w:t>
      </w:r>
      <w:r w:rsidRPr="003C7A9F">
        <w:t>участкам,</w:t>
      </w:r>
      <w:r w:rsidRPr="003C7A9F">
        <w:rPr>
          <w:spacing w:val="1"/>
        </w:rPr>
        <w:t xml:space="preserve"> </w:t>
      </w:r>
      <w:r w:rsidRPr="003C7A9F">
        <w:t>привязанным</w:t>
      </w:r>
      <w:r w:rsidRPr="003C7A9F">
        <w:rPr>
          <w:spacing w:val="1"/>
        </w:rPr>
        <w:t xml:space="preserve"> </w:t>
      </w:r>
      <w:r w:rsidRPr="003C7A9F">
        <w:t>к</w:t>
      </w:r>
      <w:r w:rsidRPr="003C7A9F">
        <w:rPr>
          <w:spacing w:val="1"/>
        </w:rPr>
        <w:t xml:space="preserve"> </w:t>
      </w:r>
      <w:r w:rsidRPr="003C7A9F">
        <w:t>местоположению АСКЗА. Для района ул. Спортивная основной вклад в общий</w:t>
      </w:r>
      <w:r w:rsidRPr="003C7A9F">
        <w:rPr>
          <w:spacing w:val="1"/>
        </w:rPr>
        <w:t xml:space="preserve"> </w:t>
      </w:r>
      <w:r w:rsidRPr="003C7A9F">
        <w:t>уровень загрязнения вносят</w:t>
      </w:r>
      <w:r w:rsidRPr="003C7A9F">
        <w:rPr>
          <w:spacing w:val="1"/>
        </w:rPr>
        <w:t xml:space="preserve"> </w:t>
      </w:r>
      <w:r w:rsidRPr="003C7A9F">
        <w:t>повышенные концентрации озона, оксида углерода</w:t>
      </w:r>
      <w:r w:rsidRPr="003C7A9F">
        <w:rPr>
          <w:spacing w:val="-67"/>
        </w:rPr>
        <w:t xml:space="preserve"> </w:t>
      </w:r>
      <w:r w:rsidRPr="003C7A9F">
        <w:t>и</w:t>
      </w:r>
      <w:r w:rsidRPr="003C7A9F">
        <w:rPr>
          <w:spacing w:val="-3"/>
        </w:rPr>
        <w:t xml:space="preserve"> </w:t>
      </w:r>
      <w:r w:rsidRPr="003C7A9F">
        <w:t>окислов</w:t>
      </w:r>
      <w:r w:rsidRPr="003C7A9F">
        <w:rPr>
          <w:spacing w:val="-4"/>
        </w:rPr>
        <w:t xml:space="preserve"> </w:t>
      </w:r>
      <w:r w:rsidRPr="003C7A9F">
        <w:t>азота,</w:t>
      </w:r>
      <w:r w:rsidRPr="003C7A9F">
        <w:rPr>
          <w:spacing w:val="-4"/>
        </w:rPr>
        <w:t xml:space="preserve"> </w:t>
      </w:r>
      <w:r w:rsidRPr="003C7A9F">
        <w:t>ул.</w:t>
      </w:r>
      <w:r w:rsidRPr="003C7A9F">
        <w:rPr>
          <w:spacing w:val="-2"/>
        </w:rPr>
        <w:t xml:space="preserve"> </w:t>
      </w:r>
      <w:r w:rsidRPr="003C7A9F">
        <w:t>Сююмбике</w:t>
      </w:r>
      <w:r w:rsidRPr="003C7A9F">
        <w:rPr>
          <w:spacing w:val="-4"/>
        </w:rPr>
        <w:t xml:space="preserve"> </w:t>
      </w:r>
      <w:r w:rsidRPr="003C7A9F">
        <w:t>˗</w:t>
      </w:r>
      <w:r w:rsidRPr="003C7A9F">
        <w:rPr>
          <w:spacing w:val="-3"/>
        </w:rPr>
        <w:t xml:space="preserve"> </w:t>
      </w:r>
      <w:r w:rsidRPr="003C7A9F">
        <w:t>аммиака,</w:t>
      </w:r>
      <w:r w:rsidRPr="003C7A9F">
        <w:rPr>
          <w:spacing w:val="-4"/>
        </w:rPr>
        <w:t xml:space="preserve"> </w:t>
      </w:r>
      <w:r w:rsidRPr="003C7A9F">
        <w:t>двуокиси</w:t>
      </w:r>
      <w:r w:rsidRPr="003C7A9F">
        <w:rPr>
          <w:spacing w:val="-3"/>
        </w:rPr>
        <w:t xml:space="preserve"> </w:t>
      </w:r>
      <w:r w:rsidRPr="003C7A9F">
        <w:t>серы</w:t>
      </w:r>
      <w:r w:rsidRPr="003C7A9F">
        <w:rPr>
          <w:spacing w:val="-3"/>
        </w:rPr>
        <w:t xml:space="preserve"> </w:t>
      </w:r>
      <w:r w:rsidRPr="003C7A9F">
        <w:t>и</w:t>
      </w:r>
      <w:r w:rsidRPr="003C7A9F">
        <w:rPr>
          <w:spacing w:val="-4"/>
        </w:rPr>
        <w:t xml:space="preserve"> </w:t>
      </w:r>
      <w:r w:rsidRPr="003C7A9F">
        <w:t>оксида</w:t>
      </w:r>
      <w:r w:rsidRPr="003C7A9F">
        <w:rPr>
          <w:spacing w:val="-4"/>
        </w:rPr>
        <w:t xml:space="preserve"> </w:t>
      </w:r>
      <w:r w:rsidRPr="003C7A9F">
        <w:t>углерода,</w:t>
      </w:r>
      <w:r w:rsidRPr="003C7A9F">
        <w:rPr>
          <w:spacing w:val="-4"/>
        </w:rPr>
        <w:t xml:space="preserve"> </w:t>
      </w:r>
      <w:r w:rsidRPr="003C7A9F">
        <w:t>ул.</w:t>
      </w:r>
    </w:p>
    <w:p w:rsidR="00D95279" w:rsidRPr="003C7A9F" w:rsidRDefault="00D95279" w:rsidP="00B12042">
      <w:pPr>
        <w:ind w:right="3" w:firstLine="709"/>
        <w:jc w:val="both"/>
        <w:sectPr w:rsidR="00D95279" w:rsidRPr="003C7A9F" w:rsidSect="00DB0EC2">
          <w:type w:val="nextColumn"/>
          <w:pgSz w:w="11910" w:h="16840"/>
          <w:pgMar w:top="1134" w:right="567" w:bottom="1134" w:left="1701" w:header="0" w:footer="1423" w:gutter="0"/>
          <w:paperSrc w:first="15" w:other="15"/>
          <w:cols w:space="720"/>
        </w:sectPr>
      </w:pPr>
    </w:p>
    <w:p w:rsidR="00D95279" w:rsidRPr="003C7A9F" w:rsidRDefault="00B4786B" w:rsidP="00B12042">
      <w:pPr>
        <w:pStyle w:val="a3"/>
        <w:ind w:left="0" w:right="3" w:firstLine="709"/>
      </w:pPr>
      <w:r w:rsidRPr="003C7A9F">
        <w:lastRenderedPageBreak/>
        <w:t>Юности ˗ сероводорода, двуокиси азота, двуокиси серы и пыли. Уменьшение</w:t>
      </w:r>
      <w:r w:rsidRPr="003C7A9F">
        <w:rPr>
          <w:spacing w:val="1"/>
        </w:rPr>
        <w:t xml:space="preserve"> </w:t>
      </w:r>
      <w:r w:rsidRPr="003C7A9F">
        <w:t>концентраций данных примесей при систематических наблюдениях на постах в</w:t>
      </w:r>
      <w:r w:rsidRPr="003C7A9F">
        <w:rPr>
          <w:spacing w:val="1"/>
        </w:rPr>
        <w:t xml:space="preserve"> </w:t>
      </w:r>
      <w:r w:rsidRPr="003C7A9F">
        <w:t>период</w:t>
      </w:r>
      <w:r w:rsidRPr="003C7A9F">
        <w:rPr>
          <w:spacing w:val="1"/>
        </w:rPr>
        <w:t xml:space="preserve"> </w:t>
      </w:r>
      <w:r w:rsidRPr="003C7A9F">
        <w:t>неблагоприятных</w:t>
      </w:r>
      <w:r w:rsidRPr="003C7A9F">
        <w:rPr>
          <w:spacing w:val="1"/>
        </w:rPr>
        <w:t xml:space="preserve"> </w:t>
      </w:r>
      <w:r w:rsidRPr="003C7A9F">
        <w:t>метеорологических</w:t>
      </w:r>
      <w:r w:rsidRPr="003C7A9F">
        <w:rPr>
          <w:spacing w:val="1"/>
        </w:rPr>
        <w:t xml:space="preserve"> </w:t>
      </w:r>
      <w:r w:rsidRPr="003C7A9F">
        <w:t>условий</w:t>
      </w:r>
      <w:r w:rsidRPr="003C7A9F">
        <w:rPr>
          <w:spacing w:val="1"/>
        </w:rPr>
        <w:t xml:space="preserve"> </w:t>
      </w:r>
      <w:r w:rsidRPr="003C7A9F">
        <w:t>свидетельствует</w:t>
      </w:r>
      <w:r w:rsidRPr="003C7A9F">
        <w:rPr>
          <w:spacing w:val="1"/>
        </w:rPr>
        <w:t xml:space="preserve"> </w:t>
      </w:r>
      <w:r w:rsidRPr="003C7A9F">
        <w:t>о</w:t>
      </w:r>
      <w:r w:rsidRPr="003C7A9F">
        <w:rPr>
          <w:spacing w:val="1"/>
        </w:rPr>
        <w:t xml:space="preserve"> </w:t>
      </w:r>
      <w:r w:rsidRPr="003C7A9F">
        <w:t>результативности</w:t>
      </w:r>
      <w:r w:rsidRPr="003C7A9F">
        <w:rPr>
          <w:spacing w:val="-8"/>
        </w:rPr>
        <w:t xml:space="preserve"> </w:t>
      </w:r>
      <w:r w:rsidRPr="003C7A9F">
        <w:t>сокращений</w:t>
      </w:r>
      <w:r w:rsidRPr="003C7A9F">
        <w:rPr>
          <w:spacing w:val="-7"/>
        </w:rPr>
        <w:t xml:space="preserve"> </w:t>
      </w:r>
      <w:r w:rsidRPr="003C7A9F">
        <w:t>выбросов</w:t>
      </w:r>
      <w:r w:rsidRPr="003C7A9F">
        <w:rPr>
          <w:spacing w:val="-8"/>
        </w:rPr>
        <w:t xml:space="preserve"> </w:t>
      </w:r>
      <w:r w:rsidRPr="003C7A9F">
        <w:t>предприятиями.</w:t>
      </w:r>
    </w:p>
    <w:p w:rsidR="00D95279" w:rsidRPr="003C7A9F" w:rsidRDefault="00B4786B" w:rsidP="00B12042">
      <w:pPr>
        <w:pStyle w:val="a3"/>
        <w:ind w:left="0" w:right="3" w:firstLine="709"/>
      </w:pPr>
      <w:r w:rsidRPr="003C7A9F">
        <w:t>Индексы совокупного воздействия, рассчитанные для различных участков</w:t>
      </w:r>
      <w:r w:rsidRPr="003C7A9F">
        <w:rPr>
          <w:spacing w:val="1"/>
        </w:rPr>
        <w:t xml:space="preserve"> </w:t>
      </w:r>
      <w:r w:rsidRPr="003C7A9F">
        <w:t>муниципального образования «город Нижнекамск» в общем выражении и при</w:t>
      </w:r>
      <w:r w:rsidRPr="003C7A9F">
        <w:rPr>
          <w:spacing w:val="1"/>
        </w:rPr>
        <w:t xml:space="preserve"> </w:t>
      </w:r>
      <w:r w:rsidRPr="003C7A9F">
        <w:t>контроле неблагоприятных метеорологических условий, выявили проблемные</w:t>
      </w:r>
      <w:r w:rsidRPr="003C7A9F">
        <w:rPr>
          <w:spacing w:val="1"/>
        </w:rPr>
        <w:t xml:space="preserve"> </w:t>
      </w:r>
      <w:r w:rsidRPr="003C7A9F">
        <w:t>зоны по всей совокупности определяемых показателей: жилые районы улиц</w:t>
      </w:r>
      <w:r w:rsidRPr="003C7A9F">
        <w:rPr>
          <w:spacing w:val="1"/>
        </w:rPr>
        <w:t xml:space="preserve"> </w:t>
      </w:r>
      <w:r w:rsidRPr="003C7A9F">
        <w:t>Гагарина и Южная, прилегающие к автомагистралям. Не самая благополучная</w:t>
      </w:r>
      <w:r w:rsidRPr="003C7A9F">
        <w:rPr>
          <w:spacing w:val="1"/>
        </w:rPr>
        <w:t xml:space="preserve"> </w:t>
      </w:r>
      <w:r w:rsidRPr="003C7A9F">
        <w:t>обстановка отмечается в районе улиц Спортивная и Сююмбике. Участки улиц</w:t>
      </w:r>
      <w:r w:rsidRPr="003C7A9F">
        <w:rPr>
          <w:spacing w:val="1"/>
        </w:rPr>
        <w:t xml:space="preserve"> </w:t>
      </w:r>
      <w:r w:rsidRPr="003C7A9F">
        <w:t>Юности, Молодежная и Ямьле имеют самый высокий потенциал оздоровления.</w:t>
      </w:r>
      <w:r w:rsidRPr="003C7A9F">
        <w:rPr>
          <w:spacing w:val="1"/>
        </w:rPr>
        <w:t xml:space="preserve"> </w:t>
      </w:r>
      <w:r w:rsidRPr="003C7A9F">
        <w:t>За счет сокращения выбросов в период неблагоприятных метеорологических</w:t>
      </w:r>
      <w:r w:rsidRPr="003C7A9F">
        <w:rPr>
          <w:spacing w:val="1"/>
        </w:rPr>
        <w:t xml:space="preserve"> </w:t>
      </w:r>
      <w:r w:rsidRPr="003C7A9F">
        <w:t>условий возможно добиться потенциального оздоровления ситуации даже на</w:t>
      </w:r>
      <w:r w:rsidRPr="003C7A9F">
        <w:rPr>
          <w:spacing w:val="1"/>
        </w:rPr>
        <w:t xml:space="preserve"> </w:t>
      </w:r>
      <w:r w:rsidRPr="003C7A9F">
        <w:t>самых</w:t>
      </w:r>
      <w:r w:rsidRPr="003C7A9F">
        <w:rPr>
          <w:spacing w:val="-8"/>
        </w:rPr>
        <w:t xml:space="preserve"> </w:t>
      </w:r>
      <w:r w:rsidRPr="003C7A9F">
        <w:t>проблемных</w:t>
      </w:r>
      <w:r w:rsidRPr="003C7A9F">
        <w:rPr>
          <w:spacing w:val="-8"/>
        </w:rPr>
        <w:t xml:space="preserve"> </w:t>
      </w:r>
      <w:r w:rsidRPr="003C7A9F">
        <w:t>участках</w:t>
      </w:r>
      <w:r w:rsidRPr="003C7A9F">
        <w:rPr>
          <w:spacing w:val="-7"/>
        </w:rPr>
        <w:t xml:space="preserve"> </w:t>
      </w:r>
      <w:r w:rsidRPr="003C7A9F">
        <w:t>(ул.</w:t>
      </w:r>
      <w:r w:rsidRPr="003C7A9F">
        <w:rPr>
          <w:spacing w:val="-7"/>
        </w:rPr>
        <w:t xml:space="preserve"> </w:t>
      </w:r>
      <w:r w:rsidRPr="003C7A9F">
        <w:t>Гагарина,</w:t>
      </w:r>
      <w:r w:rsidRPr="003C7A9F">
        <w:rPr>
          <w:spacing w:val="-8"/>
        </w:rPr>
        <w:t xml:space="preserve"> </w:t>
      </w:r>
      <w:r w:rsidRPr="003C7A9F">
        <w:t>Южная)</w:t>
      </w:r>
      <w:r w:rsidRPr="003C7A9F">
        <w:rPr>
          <w:spacing w:val="-9"/>
        </w:rPr>
        <w:t xml:space="preserve"> </w:t>
      </w:r>
      <w:r w:rsidRPr="003C7A9F">
        <w:t>на</w:t>
      </w:r>
      <w:r w:rsidRPr="003C7A9F">
        <w:rPr>
          <w:spacing w:val="-8"/>
        </w:rPr>
        <w:t xml:space="preserve"> </w:t>
      </w:r>
      <w:r w:rsidRPr="003C7A9F">
        <w:t>17-23%.</w:t>
      </w:r>
    </w:p>
    <w:p w:rsidR="00D95279" w:rsidRPr="003C7A9F" w:rsidRDefault="00B4786B" w:rsidP="00B12042">
      <w:pPr>
        <w:pStyle w:val="a3"/>
        <w:ind w:left="0" w:right="3" w:firstLine="709"/>
      </w:pPr>
      <w:r w:rsidRPr="003C7A9F">
        <w:t>Необходимо</w:t>
      </w:r>
      <w:r w:rsidRPr="003C7A9F">
        <w:rPr>
          <w:spacing w:val="1"/>
        </w:rPr>
        <w:t xml:space="preserve"> </w:t>
      </w:r>
      <w:r w:rsidRPr="003C7A9F">
        <w:t>отметить,</w:t>
      </w:r>
      <w:r w:rsidRPr="003C7A9F">
        <w:rPr>
          <w:spacing w:val="1"/>
        </w:rPr>
        <w:t xml:space="preserve"> </w:t>
      </w:r>
      <w:r w:rsidRPr="003C7A9F">
        <w:t>что</w:t>
      </w:r>
      <w:r w:rsidRPr="003C7A9F">
        <w:rPr>
          <w:spacing w:val="1"/>
        </w:rPr>
        <w:t xml:space="preserve"> </w:t>
      </w:r>
      <w:r w:rsidRPr="003C7A9F">
        <w:t>деревни</w:t>
      </w:r>
      <w:r w:rsidRPr="003C7A9F">
        <w:rPr>
          <w:spacing w:val="1"/>
        </w:rPr>
        <w:t xml:space="preserve"> </w:t>
      </w:r>
      <w:r w:rsidRPr="003C7A9F">
        <w:t>Ильинка</w:t>
      </w:r>
      <w:r w:rsidRPr="003C7A9F">
        <w:rPr>
          <w:spacing w:val="1"/>
        </w:rPr>
        <w:t xml:space="preserve"> </w:t>
      </w:r>
      <w:r w:rsidRPr="003C7A9F">
        <w:t>и</w:t>
      </w:r>
      <w:r w:rsidRPr="003C7A9F">
        <w:rPr>
          <w:spacing w:val="1"/>
        </w:rPr>
        <w:t xml:space="preserve"> </w:t>
      </w:r>
      <w:r w:rsidRPr="003C7A9F">
        <w:t>Дмитриевка,</w:t>
      </w:r>
      <w:r w:rsidRPr="003C7A9F">
        <w:rPr>
          <w:spacing w:val="1"/>
        </w:rPr>
        <w:t xml:space="preserve"> </w:t>
      </w:r>
      <w:r w:rsidRPr="003C7A9F">
        <w:t>также</w:t>
      </w:r>
      <w:r w:rsidRPr="003C7A9F">
        <w:rPr>
          <w:spacing w:val="1"/>
        </w:rPr>
        <w:t xml:space="preserve"> </w:t>
      </w:r>
      <w:r w:rsidRPr="003C7A9F">
        <w:t>входящие</w:t>
      </w:r>
      <w:r w:rsidRPr="003C7A9F">
        <w:rPr>
          <w:spacing w:val="1"/>
        </w:rPr>
        <w:t xml:space="preserve"> </w:t>
      </w:r>
      <w:r w:rsidRPr="003C7A9F">
        <w:t>в</w:t>
      </w:r>
      <w:r w:rsidRPr="003C7A9F">
        <w:rPr>
          <w:spacing w:val="1"/>
        </w:rPr>
        <w:t xml:space="preserve"> </w:t>
      </w:r>
      <w:r w:rsidRPr="003C7A9F">
        <w:t>состав</w:t>
      </w:r>
      <w:r w:rsidRPr="003C7A9F">
        <w:rPr>
          <w:spacing w:val="1"/>
        </w:rPr>
        <w:t xml:space="preserve"> </w:t>
      </w:r>
      <w:r w:rsidRPr="003C7A9F">
        <w:t>муниципального</w:t>
      </w:r>
      <w:r w:rsidRPr="003C7A9F">
        <w:rPr>
          <w:spacing w:val="1"/>
        </w:rPr>
        <w:t xml:space="preserve"> </w:t>
      </w:r>
      <w:r w:rsidRPr="003C7A9F">
        <w:t>образования</w:t>
      </w:r>
      <w:r w:rsidRPr="003C7A9F">
        <w:rPr>
          <w:spacing w:val="1"/>
        </w:rPr>
        <w:t xml:space="preserve"> </w:t>
      </w:r>
      <w:r w:rsidRPr="003C7A9F">
        <w:t>«город</w:t>
      </w:r>
      <w:r w:rsidRPr="003C7A9F">
        <w:rPr>
          <w:spacing w:val="1"/>
        </w:rPr>
        <w:t xml:space="preserve"> </w:t>
      </w:r>
      <w:r w:rsidRPr="003C7A9F">
        <w:t>Нижнекамск»,</w:t>
      </w:r>
      <w:r w:rsidRPr="003C7A9F">
        <w:rPr>
          <w:spacing w:val="1"/>
        </w:rPr>
        <w:t xml:space="preserve"> </w:t>
      </w:r>
      <w:r w:rsidRPr="003C7A9F">
        <w:t>характеризуются</w:t>
      </w:r>
      <w:r w:rsidRPr="003C7A9F">
        <w:rPr>
          <w:spacing w:val="1"/>
        </w:rPr>
        <w:t xml:space="preserve"> </w:t>
      </w:r>
      <w:r w:rsidRPr="003C7A9F">
        <w:t>отсутствием</w:t>
      </w:r>
      <w:r w:rsidRPr="003C7A9F">
        <w:rPr>
          <w:spacing w:val="1"/>
        </w:rPr>
        <w:t xml:space="preserve"> </w:t>
      </w:r>
      <w:r w:rsidRPr="003C7A9F">
        <w:t>существенных</w:t>
      </w:r>
      <w:r w:rsidRPr="003C7A9F">
        <w:rPr>
          <w:spacing w:val="1"/>
        </w:rPr>
        <w:t xml:space="preserve"> </w:t>
      </w:r>
      <w:r w:rsidRPr="003C7A9F">
        <w:t>загрязнителей</w:t>
      </w:r>
      <w:r w:rsidRPr="003C7A9F">
        <w:rPr>
          <w:spacing w:val="1"/>
        </w:rPr>
        <w:t xml:space="preserve"> </w:t>
      </w:r>
      <w:r w:rsidRPr="003C7A9F">
        <w:t>атмосферного</w:t>
      </w:r>
      <w:r w:rsidRPr="003C7A9F">
        <w:rPr>
          <w:spacing w:val="1"/>
        </w:rPr>
        <w:t xml:space="preserve"> </w:t>
      </w:r>
      <w:r w:rsidRPr="003C7A9F">
        <w:t>воздуха,</w:t>
      </w:r>
      <w:r w:rsidRPr="003C7A9F">
        <w:rPr>
          <w:spacing w:val="1"/>
        </w:rPr>
        <w:t xml:space="preserve"> </w:t>
      </w:r>
      <w:r w:rsidRPr="003C7A9F">
        <w:t>однако</w:t>
      </w:r>
      <w:r w:rsidRPr="003C7A9F">
        <w:rPr>
          <w:spacing w:val="1"/>
        </w:rPr>
        <w:t xml:space="preserve"> </w:t>
      </w:r>
      <w:r w:rsidRPr="003C7A9F">
        <w:t>при</w:t>
      </w:r>
      <w:r w:rsidRPr="003C7A9F">
        <w:rPr>
          <w:spacing w:val="1"/>
        </w:rPr>
        <w:t xml:space="preserve"> </w:t>
      </w:r>
      <w:r w:rsidRPr="003C7A9F">
        <w:t>неблагоприятных</w:t>
      </w:r>
      <w:r w:rsidRPr="003C7A9F">
        <w:rPr>
          <w:spacing w:val="1"/>
        </w:rPr>
        <w:t xml:space="preserve"> </w:t>
      </w:r>
      <w:r w:rsidRPr="003C7A9F">
        <w:t>метеорологических</w:t>
      </w:r>
      <w:r w:rsidRPr="003C7A9F">
        <w:rPr>
          <w:spacing w:val="1"/>
        </w:rPr>
        <w:t xml:space="preserve"> </w:t>
      </w:r>
      <w:r w:rsidRPr="003C7A9F">
        <w:t>условиях</w:t>
      </w:r>
      <w:r w:rsidRPr="003C7A9F">
        <w:rPr>
          <w:spacing w:val="1"/>
        </w:rPr>
        <w:t xml:space="preserve"> </w:t>
      </w:r>
      <w:r w:rsidRPr="003C7A9F">
        <w:t>могут</w:t>
      </w:r>
      <w:r w:rsidRPr="003C7A9F">
        <w:rPr>
          <w:spacing w:val="1"/>
        </w:rPr>
        <w:t xml:space="preserve"> </w:t>
      </w:r>
      <w:r w:rsidRPr="003C7A9F">
        <w:t>испытывать</w:t>
      </w:r>
      <w:r w:rsidRPr="003C7A9F">
        <w:rPr>
          <w:spacing w:val="-4"/>
        </w:rPr>
        <w:t xml:space="preserve"> </w:t>
      </w:r>
      <w:r w:rsidRPr="003C7A9F">
        <w:t>влияние</w:t>
      </w:r>
      <w:r w:rsidRPr="003C7A9F">
        <w:rPr>
          <w:spacing w:val="-2"/>
        </w:rPr>
        <w:t xml:space="preserve"> </w:t>
      </w:r>
      <w:r w:rsidRPr="003C7A9F">
        <w:t>предприятий</w:t>
      </w:r>
      <w:r w:rsidRPr="003C7A9F">
        <w:rPr>
          <w:spacing w:val="-2"/>
        </w:rPr>
        <w:t xml:space="preserve"> </w:t>
      </w:r>
      <w:r w:rsidRPr="003C7A9F">
        <w:t>Нижнекамского</w:t>
      </w:r>
      <w:r w:rsidRPr="003C7A9F">
        <w:rPr>
          <w:spacing w:val="-4"/>
        </w:rPr>
        <w:t xml:space="preserve"> </w:t>
      </w:r>
      <w:r w:rsidRPr="003C7A9F">
        <w:t>промышленного</w:t>
      </w:r>
      <w:r w:rsidRPr="003C7A9F">
        <w:rPr>
          <w:spacing w:val="-1"/>
        </w:rPr>
        <w:t xml:space="preserve"> </w:t>
      </w:r>
      <w:r w:rsidRPr="003C7A9F">
        <w:t>узла.</w:t>
      </w:r>
    </w:p>
    <w:p w:rsidR="00D95279" w:rsidRPr="003C7A9F" w:rsidRDefault="00B4786B" w:rsidP="00B12042">
      <w:pPr>
        <w:pStyle w:val="a3"/>
        <w:ind w:left="0" w:right="3" w:firstLine="709"/>
      </w:pPr>
      <w:r w:rsidRPr="003C7A9F">
        <w:t>Таким</w:t>
      </w:r>
      <w:r w:rsidRPr="003C7A9F">
        <w:rPr>
          <w:spacing w:val="1"/>
        </w:rPr>
        <w:t xml:space="preserve"> </w:t>
      </w:r>
      <w:r w:rsidRPr="003C7A9F">
        <w:t>образом,</w:t>
      </w:r>
      <w:r w:rsidRPr="003C7A9F">
        <w:rPr>
          <w:spacing w:val="1"/>
        </w:rPr>
        <w:t xml:space="preserve"> </w:t>
      </w:r>
      <w:r w:rsidRPr="003C7A9F">
        <w:t>учитывая</w:t>
      </w:r>
      <w:r w:rsidRPr="003C7A9F">
        <w:rPr>
          <w:spacing w:val="1"/>
        </w:rPr>
        <w:t xml:space="preserve"> </w:t>
      </w:r>
      <w:r w:rsidRPr="003C7A9F">
        <w:t>значительный</w:t>
      </w:r>
      <w:r w:rsidRPr="003C7A9F">
        <w:rPr>
          <w:spacing w:val="1"/>
        </w:rPr>
        <w:t xml:space="preserve"> </w:t>
      </w:r>
      <w:r w:rsidRPr="003C7A9F">
        <w:t>вклад</w:t>
      </w:r>
      <w:r w:rsidRPr="003C7A9F">
        <w:rPr>
          <w:spacing w:val="1"/>
        </w:rPr>
        <w:t xml:space="preserve"> </w:t>
      </w:r>
      <w:r w:rsidRPr="003C7A9F">
        <w:t>промышленных</w:t>
      </w:r>
      <w:r w:rsidRPr="003C7A9F">
        <w:rPr>
          <w:spacing w:val="1"/>
        </w:rPr>
        <w:t xml:space="preserve"> </w:t>
      </w:r>
      <w:r w:rsidRPr="003C7A9F">
        <w:t>предприятий и автомобильного транспорта в загрязнение атмосферного воздуха</w:t>
      </w:r>
      <w:r w:rsidRPr="003C7A9F">
        <w:rPr>
          <w:spacing w:val="-67"/>
        </w:rPr>
        <w:t xml:space="preserve"> </w:t>
      </w:r>
      <w:r w:rsidRPr="003C7A9F">
        <w:t>рассматриваемой территории, необходима дальнейшая реализация комплекса</w:t>
      </w:r>
      <w:r w:rsidRPr="003C7A9F">
        <w:rPr>
          <w:spacing w:val="1"/>
        </w:rPr>
        <w:t xml:space="preserve"> </w:t>
      </w:r>
      <w:r w:rsidRPr="003C7A9F">
        <w:t>мероприятий,</w:t>
      </w:r>
      <w:r w:rsidRPr="003C7A9F">
        <w:rPr>
          <w:spacing w:val="1"/>
        </w:rPr>
        <w:t xml:space="preserve"> </w:t>
      </w:r>
      <w:r w:rsidRPr="003C7A9F">
        <w:t>направленных</w:t>
      </w:r>
      <w:r w:rsidRPr="003C7A9F">
        <w:rPr>
          <w:spacing w:val="1"/>
        </w:rPr>
        <w:t xml:space="preserve"> </w:t>
      </w:r>
      <w:r w:rsidRPr="003C7A9F">
        <w:t>на</w:t>
      </w:r>
      <w:r w:rsidRPr="003C7A9F">
        <w:rPr>
          <w:spacing w:val="1"/>
        </w:rPr>
        <w:t xml:space="preserve"> </w:t>
      </w:r>
      <w:r w:rsidRPr="003C7A9F">
        <w:t>снижение</w:t>
      </w:r>
      <w:r w:rsidRPr="003C7A9F">
        <w:rPr>
          <w:spacing w:val="1"/>
        </w:rPr>
        <w:t xml:space="preserve"> </w:t>
      </w:r>
      <w:r w:rsidRPr="003C7A9F">
        <w:t>негативного</w:t>
      </w:r>
      <w:r w:rsidRPr="003C7A9F">
        <w:rPr>
          <w:spacing w:val="1"/>
        </w:rPr>
        <w:t xml:space="preserve"> </w:t>
      </w:r>
      <w:r w:rsidRPr="003C7A9F">
        <w:t>воздействия</w:t>
      </w:r>
      <w:r w:rsidRPr="003C7A9F">
        <w:rPr>
          <w:spacing w:val="1"/>
        </w:rPr>
        <w:t xml:space="preserve"> </w:t>
      </w:r>
      <w:r w:rsidRPr="003C7A9F">
        <w:t>на</w:t>
      </w:r>
      <w:r w:rsidRPr="003C7A9F">
        <w:rPr>
          <w:spacing w:val="1"/>
        </w:rPr>
        <w:t xml:space="preserve"> </w:t>
      </w:r>
      <w:r w:rsidRPr="003C7A9F">
        <w:t>окружающую</w:t>
      </w:r>
      <w:r w:rsidRPr="003C7A9F">
        <w:rPr>
          <w:spacing w:val="-2"/>
        </w:rPr>
        <w:t xml:space="preserve"> </w:t>
      </w:r>
      <w:r w:rsidRPr="003C7A9F">
        <w:t>среду.</w:t>
      </w:r>
    </w:p>
    <w:p w:rsidR="00D95279" w:rsidRPr="003C7A9F" w:rsidRDefault="00D95279" w:rsidP="00B12042">
      <w:pPr>
        <w:pStyle w:val="a3"/>
        <w:ind w:left="0" w:right="3" w:firstLine="709"/>
      </w:pPr>
    </w:p>
    <w:p w:rsidR="00D95279" w:rsidRPr="003C7A9F" w:rsidRDefault="00B4786B" w:rsidP="00B12042">
      <w:pPr>
        <w:pStyle w:val="1"/>
        <w:numPr>
          <w:ilvl w:val="1"/>
          <w:numId w:val="69"/>
        </w:numPr>
        <w:spacing w:line="319" w:lineRule="exact"/>
        <w:ind w:left="0" w:right="3" w:firstLine="709"/>
        <w:jc w:val="center"/>
      </w:pPr>
      <w:bookmarkStart w:id="28" w:name="_Toc142637464"/>
      <w:r w:rsidRPr="003C7A9F">
        <w:t>Состояние</w:t>
      </w:r>
      <w:r w:rsidRPr="003C7A9F">
        <w:rPr>
          <w:spacing w:val="-8"/>
        </w:rPr>
        <w:t xml:space="preserve"> </w:t>
      </w:r>
      <w:r w:rsidRPr="003C7A9F">
        <w:t>водных</w:t>
      </w:r>
      <w:r w:rsidRPr="003C7A9F">
        <w:rPr>
          <w:spacing w:val="-7"/>
        </w:rPr>
        <w:t xml:space="preserve"> </w:t>
      </w:r>
      <w:r w:rsidRPr="003C7A9F">
        <w:t>ресурсов</w:t>
      </w:r>
      <w:bookmarkEnd w:id="28"/>
    </w:p>
    <w:p w:rsidR="00D95279" w:rsidRPr="003C7A9F" w:rsidRDefault="00B4786B" w:rsidP="00B12042">
      <w:pPr>
        <w:spacing w:line="319" w:lineRule="exact"/>
        <w:ind w:right="3" w:firstLine="709"/>
        <w:jc w:val="both"/>
        <w:rPr>
          <w:i/>
          <w:sz w:val="28"/>
        </w:rPr>
      </w:pPr>
      <w:r w:rsidRPr="003C7A9F">
        <w:rPr>
          <w:i/>
          <w:sz w:val="28"/>
        </w:rPr>
        <w:t>Состояние</w:t>
      </w:r>
      <w:r w:rsidRPr="003C7A9F">
        <w:rPr>
          <w:i/>
          <w:spacing w:val="-8"/>
          <w:sz w:val="28"/>
        </w:rPr>
        <w:t xml:space="preserve"> </w:t>
      </w:r>
      <w:r w:rsidRPr="003C7A9F">
        <w:rPr>
          <w:i/>
          <w:sz w:val="28"/>
        </w:rPr>
        <w:t>источников</w:t>
      </w:r>
      <w:r w:rsidRPr="003C7A9F">
        <w:rPr>
          <w:i/>
          <w:spacing w:val="-7"/>
          <w:sz w:val="28"/>
        </w:rPr>
        <w:t xml:space="preserve"> </w:t>
      </w:r>
      <w:r w:rsidRPr="003C7A9F">
        <w:rPr>
          <w:i/>
          <w:sz w:val="28"/>
        </w:rPr>
        <w:t>водоснабжения</w:t>
      </w:r>
    </w:p>
    <w:p w:rsidR="00D95279" w:rsidRPr="003C7A9F" w:rsidRDefault="00B4786B" w:rsidP="00B12042">
      <w:pPr>
        <w:pStyle w:val="a3"/>
        <w:ind w:left="0" w:right="3" w:firstLine="709"/>
      </w:pPr>
      <w:r w:rsidRPr="003C7A9F">
        <w:t>Водоснабжение</w:t>
      </w:r>
      <w:r w:rsidRPr="003C7A9F">
        <w:rPr>
          <w:spacing w:val="1"/>
        </w:rPr>
        <w:t xml:space="preserve"> </w:t>
      </w:r>
      <w:r w:rsidRPr="003C7A9F">
        <w:t>территории</w:t>
      </w:r>
      <w:r w:rsidRPr="003C7A9F">
        <w:rPr>
          <w:spacing w:val="1"/>
        </w:rPr>
        <w:t xml:space="preserve"> </w:t>
      </w:r>
      <w:r w:rsidRPr="003C7A9F">
        <w:t>муниципального</w:t>
      </w:r>
      <w:r w:rsidRPr="003C7A9F">
        <w:rPr>
          <w:spacing w:val="1"/>
        </w:rPr>
        <w:t xml:space="preserve"> </w:t>
      </w:r>
      <w:r w:rsidRPr="003C7A9F">
        <w:t>образования</w:t>
      </w:r>
      <w:r w:rsidRPr="003C7A9F">
        <w:rPr>
          <w:spacing w:val="1"/>
        </w:rPr>
        <w:t xml:space="preserve"> </w:t>
      </w:r>
      <w:r w:rsidRPr="003C7A9F">
        <w:t>«город</w:t>
      </w:r>
      <w:r w:rsidRPr="003C7A9F">
        <w:rPr>
          <w:spacing w:val="1"/>
        </w:rPr>
        <w:t xml:space="preserve"> </w:t>
      </w:r>
      <w:r w:rsidRPr="003C7A9F">
        <w:t>Нижнекамск», преимущественно, основано на использовании поверхностных</w:t>
      </w:r>
      <w:r w:rsidRPr="003C7A9F">
        <w:rPr>
          <w:spacing w:val="1"/>
        </w:rPr>
        <w:t xml:space="preserve"> </w:t>
      </w:r>
      <w:r w:rsidRPr="003C7A9F">
        <w:t>вод</w:t>
      </w:r>
      <w:r w:rsidRPr="003C7A9F">
        <w:rPr>
          <w:spacing w:val="-3"/>
        </w:rPr>
        <w:t xml:space="preserve"> </w:t>
      </w:r>
      <w:r w:rsidRPr="003C7A9F">
        <w:t>и,</w:t>
      </w:r>
      <w:r w:rsidRPr="003C7A9F">
        <w:rPr>
          <w:spacing w:val="-1"/>
        </w:rPr>
        <w:t xml:space="preserve"> </w:t>
      </w:r>
      <w:r w:rsidRPr="003C7A9F">
        <w:t>в</w:t>
      </w:r>
      <w:r w:rsidRPr="003C7A9F">
        <w:rPr>
          <w:spacing w:val="-2"/>
        </w:rPr>
        <w:t xml:space="preserve"> </w:t>
      </w:r>
      <w:r w:rsidRPr="003C7A9F">
        <w:t>значительно</w:t>
      </w:r>
      <w:r w:rsidRPr="003C7A9F">
        <w:rPr>
          <w:spacing w:val="-1"/>
        </w:rPr>
        <w:t xml:space="preserve"> </w:t>
      </w:r>
      <w:r w:rsidRPr="003C7A9F">
        <w:t>меньшей</w:t>
      </w:r>
      <w:r w:rsidRPr="003C7A9F">
        <w:rPr>
          <w:spacing w:val="-3"/>
        </w:rPr>
        <w:t xml:space="preserve"> </w:t>
      </w:r>
      <w:r w:rsidRPr="003C7A9F">
        <w:t>степени, подземных</w:t>
      </w:r>
      <w:r w:rsidRPr="003C7A9F">
        <w:rPr>
          <w:spacing w:val="2"/>
        </w:rPr>
        <w:t xml:space="preserve"> </w:t>
      </w:r>
      <w:r w:rsidRPr="003C7A9F">
        <w:t>вод.</w:t>
      </w:r>
    </w:p>
    <w:p w:rsidR="00D95279" w:rsidRPr="003C7A9F" w:rsidRDefault="00B4786B" w:rsidP="00C22572">
      <w:pPr>
        <w:pStyle w:val="a3"/>
        <w:ind w:left="0" w:right="3" w:firstLine="709"/>
      </w:pPr>
      <w:r w:rsidRPr="003C7A9F">
        <w:t>Вода</w:t>
      </w:r>
      <w:r w:rsidRPr="003C7A9F">
        <w:rPr>
          <w:spacing w:val="1"/>
        </w:rPr>
        <w:t xml:space="preserve"> </w:t>
      </w:r>
      <w:r w:rsidRPr="003C7A9F">
        <w:t>питьевого</w:t>
      </w:r>
      <w:r w:rsidRPr="003C7A9F">
        <w:rPr>
          <w:spacing w:val="1"/>
        </w:rPr>
        <w:t xml:space="preserve"> </w:t>
      </w:r>
      <w:r w:rsidRPr="003C7A9F">
        <w:t>качества</w:t>
      </w:r>
      <w:r w:rsidRPr="003C7A9F">
        <w:rPr>
          <w:spacing w:val="1"/>
        </w:rPr>
        <w:t xml:space="preserve"> </w:t>
      </w:r>
      <w:r w:rsidRPr="003C7A9F">
        <w:t>подается</w:t>
      </w:r>
      <w:r w:rsidRPr="003C7A9F">
        <w:rPr>
          <w:spacing w:val="1"/>
        </w:rPr>
        <w:t xml:space="preserve"> </w:t>
      </w:r>
      <w:r w:rsidRPr="003C7A9F">
        <w:t>в</w:t>
      </w:r>
      <w:r w:rsidRPr="003C7A9F">
        <w:rPr>
          <w:spacing w:val="1"/>
        </w:rPr>
        <w:t xml:space="preserve"> </w:t>
      </w:r>
      <w:r w:rsidRPr="003C7A9F">
        <w:t>г.</w:t>
      </w:r>
      <w:r w:rsidRPr="003C7A9F">
        <w:rPr>
          <w:spacing w:val="1"/>
        </w:rPr>
        <w:t xml:space="preserve"> </w:t>
      </w:r>
      <w:r w:rsidRPr="003C7A9F">
        <w:t>Нижнекамск</w:t>
      </w:r>
      <w:r w:rsidRPr="003C7A9F">
        <w:rPr>
          <w:spacing w:val="1"/>
        </w:rPr>
        <w:t xml:space="preserve"> </w:t>
      </w:r>
      <w:r w:rsidRPr="003C7A9F">
        <w:t>через</w:t>
      </w:r>
      <w:r w:rsidRPr="003C7A9F">
        <w:rPr>
          <w:spacing w:val="1"/>
        </w:rPr>
        <w:t xml:space="preserve"> </w:t>
      </w:r>
      <w:r w:rsidRPr="003C7A9F">
        <w:t>технический</w:t>
      </w:r>
      <w:r w:rsidRPr="003C7A9F">
        <w:rPr>
          <w:spacing w:val="1"/>
        </w:rPr>
        <w:t xml:space="preserve"> </w:t>
      </w:r>
      <w:r w:rsidRPr="003C7A9F">
        <w:t>водозабор ПАО «Нижнекамскнефтехим», построенный в п. Красный Ключ   на</w:t>
      </w:r>
      <w:r w:rsidRPr="003C7A9F">
        <w:rPr>
          <w:spacing w:val="1"/>
        </w:rPr>
        <w:t xml:space="preserve"> </w:t>
      </w:r>
      <w:r w:rsidRPr="003C7A9F">
        <w:t>р.</w:t>
      </w:r>
      <w:r w:rsidRPr="003C7A9F">
        <w:rPr>
          <w:spacing w:val="1"/>
        </w:rPr>
        <w:t xml:space="preserve"> </w:t>
      </w:r>
      <w:r w:rsidRPr="003C7A9F">
        <w:t>Каме.</w:t>
      </w:r>
      <w:r w:rsidRPr="003C7A9F">
        <w:rPr>
          <w:spacing w:val="1"/>
        </w:rPr>
        <w:t xml:space="preserve"> </w:t>
      </w:r>
      <w:r w:rsidRPr="003C7A9F">
        <w:t>Водоснабжение</w:t>
      </w:r>
      <w:r w:rsidRPr="003C7A9F">
        <w:rPr>
          <w:spacing w:val="1"/>
        </w:rPr>
        <w:t xml:space="preserve"> </w:t>
      </w:r>
      <w:r w:rsidRPr="003C7A9F">
        <w:t>осуществляется</w:t>
      </w:r>
      <w:r w:rsidRPr="003C7A9F">
        <w:rPr>
          <w:spacing w:val="1"/>
        </w:rPr>
        <w:t xml:space="preserve"> </w:t>
      </w:r>
      <w:r w:rsidRPr="003C7A9F">
        <w:t>через</w:t>
      </w:r>
      <w:r w:rsidRPr="003C7A9F">
        <w:rPr>
          <w:spacing w:val="1"/>
        </w:rPr>
        <w:t xml:space="preserve"> </w:t>
      </w:r>
      <w:r w:rsidRPr="003C7A9F">
        <w:t>сети</w:t>
      </w:r>
      <w:r w:rsidRPr="003C7A9F">
        <w:rPr>
          <w:spacing w:val="1"/>
        </w:rPr>
        <w:t xml:space="preserve"> </w:t>
      </w:r>
      <w:r w:rsidRPr="003C7A9F">
        <w:t>АО</w:t>
      </w:r>
      <w:r w:rsidRPr="003C7A9F">
        <w:rPr>
          <w:spacing w:val="1"/>
        </w:rPr>
        <w:t xml:space="preserve"> </w:t>
      </w:r>
      <w:r w:rsidRPr="003C7A9F">
        <w:t>«Водопроводно-</w:t>
      </w:r>
      <w:r w:rsidRPr="003C7A9F">
        <w:rPr>
          <w:spacing w:val="1"/>
        </w:rPr>
        <w:t xml:space="preserve"> </w:t>
      </w:r>
      <w:r w:rsidRPr="003C7A9F">
        <w:t>канализационное</w:t>
      </w:r>
      <w:r w:rsidRPr="003C7A9F">
        <w:rPr>
          <w:spacing w:val="66"/>
        </w:rPr>
        <w:t xml:space="preserve"> </w:t>
      </w:r>
      <w:r w:rsidRPr="003C7A9F">
        <w:t>и</w:t>
      </w:r>
      <w:r w:rsidRPr="003C7A9F">
        <w:rPr>
          <w:spacing w:val="64"/>
        </w:rPr>
        <w:t xml:space="preserve"> </w:t>
      </w:r>
      <w:r w:rsidRPr="003C7A9F">
        <w:t>энергетическое</w:t>
      </w:r>
      <w:r w:rsidRPr="003C7A9F">
        <w:rPr>
          <w:spacing w:val="64"/>
        </w:rPr>
        <w:t xml:space="preserve"> </w:t>
      </w:r>
      <w:r w:rsidRPr="003C7A9F">
        <w:t>хозяйство»</w:t>
      </w:r>
      <w:r w:rsidRPr="003C7A9F">
        <w:rPr>
          <w:spacing w:val="64"/>
        </w:rPr>
        <w:t xml:space="preserve"> </w:t>
      </w:r>
      <w:r w:rsidRPr="003C7A9F">
        <w:t>и</w:t>
      </w:r>
      <w:r w:rsidRPr="003C7A9F">
        <w:rPr>
          <w:spacing w:val="66"/>
        </w:rPr>
        <w:t xml:space="preserve"> </w:t>
      </w:r>
      <w:r w:rsidRPr="003C7A9F">
        <w:t>станцию</w:t>
      </w:r>
      <w:r w:rsidRPr="003C7A9F">
        <w:rPr>
          <w:spacing w:val="66"/>
        </w:rPr>
        <w:t xml:space="preserve"> </w:t>
      </w:r>
      <w:r w:rsidRPr="003C7A9F">
        <w:t>очистки</w:t>
      </w:r>
      <w:r w:rsidRPr="003C7A9F">
        <w:rPr>
          <w:spacing w:val="66"/>
        </w:rPr>
        <w:t xml:space="preserve"> </w:t>
      </w:r>
      <w:r w:rsidRPr="003C7A9F">
        <w:t>воды</w:t>
      </w:r>
      <w:r w:rsidRPr="003C7A9F">
        <w:rPr>
          <w:spacing w:val="67"/>
        </w:rPr>
        <w:t xml:space="preserve"> </w:t>
      </w:r>
      <w:r w:rsidRPr="003C7A9F">
        <w:t>АО</w:t>
      </w:r>
      <w:r w:rsidR="00C22572">
        <w:t xml:space="preserve"> </w:t>
      </w:r>
      <w:r w:rsidRPr="003C7A9F">
        <w:t>«Станция</w:t>
      </w:r>
      <w:r w:rsidRPr="003C7A9F">
        <w:rPr>
          <w:spacing w:val="-4"/>
        </w:rPr>
        <w:t xml:space="preserve"> </w:t>
      </w:r>
      <w:r w:rsidRPr="003C7A9F">
        <w:t>очистки</w:t>
      </w:r>
      <w:r w:rsidRPr="003C7A9F">
        <w:rPr>
          <w:spacing w:val="-2"/>
        </w:rPr>
        <w:t xml:space="preserve"> </w:t>
      </w:r>
      <w:r w:rsidRPr="003C7A9F">
        <w:t>воды –</w:t>
      </w:r>
      <w:r w:rsidRPr="003C7A9F">
        <w:rPr>
          <w:spacing w:val="-1"/>
        </w:rPr>
        <w:t xml:space="preserve"> </w:t>
      </w:r>
      <w:r w:rsidRPr="003C7A9F">
        <w:t>Нижнекамскнефтехим».</w:t>
      </w:r>
    </w:p>
    <w:p w:rsidR="00D95279" w:rsidRDefault="00B4786B" w:rsidP="00C22572">
      <w:pPr>
        <w:pStyle w:val="a3"/>
        <w:ind w:left="0" w:right="3" w:firstLine="709"/>
      </w:pPr>
      <w:r w:rsidRPr="003C7A9F">
        <w:t>Сведения об объемах отбора подземных вод в г. Нижнекамске за 2014-2015</w:t>
      </w:r>
      <w:r w:rsidRPr="003C7A9F">
        <w:rPr>
          <w:spacing w:val="-67"/>
        </w:rPr>
        <w:t xml:space="preserve"> </w:t>
      </w:r>
      <w:r w:rsidRPr="003C7A9F">
        <w:t>годы</w:t>
      </w:r>
      <w:r w:rsidRPr="003C7A9F">
        <w:rPr>
          <w:spacing w:val="1"/>
        </w:rPr>
        <w:t xml:space="preserve"> </w:t>
      </w:r>
      <w:r w:rsidRPr="003C7A9F">
        <w:t>по</w:t>
      </w:r>
      <w:r w:rsidRPr="003C7A9F">
        <w:rPr>
          <w:spacing w:val="1"/>
        </w:rPr>
        <w:t xml:space="preserve"> </w:t>
      </w:r>
      <w:r w:rsidRPr="003C7A9F">
        <w:t>данным</w:t>
      </w:r>
      <w:r w:rsidRPr="003C7A9F">
        <w:rPr>
          <w:spacing w:val="1"/>
        </w:rPr>
        <w:t xml:space="preserve"> </w:t>
      </w:r>
      <w:r w:rsidRPr="003C7A9F">
        <w:t>государственного</w:t>
      </w:r>
      <w:r w:rsidRPr="003C7A9F">
        <w:rPr>
          <w:spacing w:val="1"/>
        </w:rPr>
        <w:t xml:space="preserve"> </w:t>
      </w:r>
      <w:r w:rsidRPr="003C7A9F">
        <w:t>доклада</w:t>
      </w:r>
      <w:r w:rsidRPr="003C7A9F">
        <w:rPr>
          <w:spacing w:val="1"/>
        </w:rPr>
        <w:t xml:space="preserve"> </w:t>
      </w:r>
      <w:r w:rsidRPr="003C7A9F">
        <w:t>Министерства</w:t>
      </w:r>
      <w:r w:rsidRPr="003C7A9F">
        <w:rPr>
          <w:spacing w:val="1"/>
        </w:rPr>
        <w:t xml:space="preserve"> </w:t>
      </w:r>
      <w:r w:rsidRPr="003C7A9F">
        <w:t>экологии</w:t>
      </w:r>
      <w:r w:rsidRPr="003C7A9F">
        <w:rPr>
          <w:spacing w:val="1"/>
        </w:rPr>
        <w:t xml:space="preserve"> </w:t>
      </w:r>
      <w:r w:rsidRPr="003C7A9F">
        <w:t>и</w:t>
      </w:r>
      <w:r w:rsidRPr="003C7A9F">
        <w:rPr>
          <w:spacing w:val="1"/>
        </w:rPr>
        <w:t xml:space="preserve"> </w:t>
      </w:r>
      <w:r w:rsidRPr="003C7A9F">
        <w:t>природных ресурсов</w:t>
      </w:r>
      <w:r w:rsidRPr="003C7A9F">
        <w:rPr>
          <w:spacing w:val="-2"/>
        </w:rPr>
        <w:t xml:space="preserve"> </w:t>
      </w:r>
      <w:r w:rsidRPr="003C7A9F">
        <w:t>РТ представлены</w:t>
      </w:r>
      <w:r w:rsidRPr="003C7A9F">
        <w:rPr>
          <w:spacing w:val="-4"/>
        </w:rPr>
        <w:t xml:space="preserve"> </w:t>
      </w:r>
      <w:r w:rsidRPr="003C7A9F">
        <w:t>в</w:t>
      </w:r>
      <w:r w:rsidRPr="003C7A9F">
        <w:rPr>
          <w:spacing w:val="-2"/>
        </w:rPr>
        <w:t xml:space="preserve"> </w:t>
      </w:r>
      <w:r w:rsidRPr="003C7A9F">
        <w:t>таблице</w:t>
      </w:r>
      <w:r w:rsidRPr="003C7A9F">
        <w:rPr>
          <w:spacing w:val="1"/>
        </w:rPr>
        <w:t xml:space="preserve"> </w:t>
      </w:r>
      <w:r w:rsidRPr="003C7A9F">
        <w:t>2.2.1.</w:t>
      </w:r>
    </w:p>
    <w:p w:rsidR="00D95279" w:rsidRPr="003C7A9F" w:rsidRDefault="00B4786B" w:rsidP="00B12042">
      <w:pPr>
        <w:pStyle w:val="a3"/>
        <w:ind w:left="0" w:right="3" w:firstLine="709"/>
        <w:jc w:val="right"/>
      </w:pPr>
      <w:r w:rsidRPr="003C7A9F">
        <w:t>Таблица</w:t>
      </w:r>
      <w:r w:rsidRPr="003C7A9F">
        <w:rPr>
          <w:spacing w:val="-2"/>
        </w:rPr>
        <w:t xml:space="preserve"> </w:t>
      </w:r>
      <w:r w:rsidRPr="003C7A9F">
        <w:t>2.2.1</w:t>
      </w:r>
    </w:p>
    <w:p w:rsidR="00D95279" w:rsidRPr="003C7A9F" w:rsidRDefault="00B4786B" w:rsidP="00B12042">
      <w:pPr>
        <w:spacing w:after="6"/>
        <w:ind w:right="3" w:firstLine="709"/>
        <w:jc w:val="both"/>
        <w:rPr>
          <w:i/>
          <w:sz w:val="28"/>
        </w:rPr>
      </w:pPr>
      <w:r w:rsidRPr="003C7A9F">
        <w:rPr>
          <w:i/>
          <w:sz w:val="28"/>
        </w:rPr>
        <w:t>Объемы</w:t>
      </w:r>
      <w:r w:rsidRPr="003C7A9F">
        <w:rPr>
          <w:i/>
          <w:spacing w:val="-4"/>
          <w:sz w:val="28"/>
        </w:rPr>
        <w:t xml:space="preserve"> </w:t>
      </w:r>
      <w:r w:rsidRPr="003C7A9F">
        <w:rPr>
          <w:i/>
          <w:sz w:val="28"/>
        </w:rPr>
        <w:t>водоотбора</w:t>
      </w:r>
      <w:r w:rsidRPr="003C7A9F">
        <w:rPr>
          <w:i/>
          <w:spacing w:val="-1"/>
          <w:sz w:val="28"/>
        </w:rPr>
        <w:t xml:space="preserve"> </w:t>
      </w:r>
      <w:r w:rsidRPr="003C7A9F">
        <w:rPr>
          <w:i/>
          <w:sz w:val="28"/>
        </w:rPr>
        <w:t>подземных</w:t>
      </w:r>
      <w:r w:rsidRPr="003C7A9F">
        <w:rPr>
          <w:i/>
          <w:spacing w:val="-5"/>
          <w:sz w:val="28"/>
        </w:rPr>
        <w:t xml:space="preserve"> </w:t>
      </w:r>
      <w:r w:rsidRPr="003C7A9F">
        <w:rPr>
          <w:i/>
          <w:sz w:val="28"/>
        </w:rPr>
        <w:t>вод</w:t>
      </w:r>
      <w:r w:rsidRPr="003C7A9F">
        <w:rPr>
          <w:i/>
          <w:spacing w:val="-2"/>
          <w:sz w:val="28"/>
        </w:rPr>
        <w:t xml:space="preserve"> </w:t>
      </w:r>
      <w:r w:rsidRPr="003C7A9F">
        <w:rPr>
          <w:i/>
          <w:sz w:val="28"/>
        </w:rPr>
        <w:t>в</w:t>
      </w:r>
      <w:r w:rsidRPr="003C7A9F">
        <w:rPr>
          <w:i/>
          <w:spacing w:val="-5"/>
          <w:sz w:val="28"/>
        </w:rPr>
        <w:t xml:space="preserve"> </w:t>
      </w:r>
      <w:r w:rsidRPr="003C7A9F">
        <w:rPr>
          <w:i/>
          <w:sz w:val="28"/>
        </w:rPr>
        <w:t>г.</w:t>
      </w:r>
      <w:r w:rsidRPr="003C7A9F">
        <w:rPr>
          <w:i/>
          <w:spacing w:val="-3"/>
          <w:sz w:val="28"/>
        </w:rPr>
        <w:t xml:space="preserve"> </w:t>
      </w:r>
      <w:r w:rsidRPr="003C7A9F">
        <w:rPr>
          <w:i/>
          <w:sz w:val="28"/>
        </w:rPr>
        <w:t>Нижнекамске</w:t>
      </w:r>
      <w:r w:rsidRPr="003C7A9F">
        <w:rPr>
          <w:i/>
          <w:spacing w:val="-2"/>
          <w:sz w:val="28"/>
        </w:rPr>
        <w:t xml:space="preserve"> </w:t>
      </w:r>
      <w:r w:rsidRPr="003C7A9F">
        <w:rPr>
          <w:i/>
          <w:sz w:val="28"/>
        </w:rPr>
        <w:t>за</w:t>
      </w:r>
      <w:r w:rsidRPr="003C7A9F">
        <w:rPr>
          <w:i/>
          <w:spacing w:val="-4"/>
          <w:sz w:val="28"/>
        </w:rPr>
        <w:t xml:space="preserve"> </w:t>
      </w:r>
      <w:r w:rsidRPr="003C7A9F">
        <w:rPr>
          <w:i/>
          <w:sz w:val="28"/>
        </w:rPr>
        <w:t>2014-2015</w:t>
      </w:r>
      <w:r w:rsidRPr="003C7A9F">
        <w:rPr>
          <w:i/>
          <w:spacing w:val="-1"/>
          <w:sz w:val="28"/>
        </w:rPr>
        <w:t xml:space="preserve"> </w:t>
      </w:r>
      <w:r w:rsidRPr="003C7A9F">
        <w:rPr>
          <w:i/>
          <w:sz w:val="28"/>
        </w:rPr>
        <w:t>годы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99"/>
        <w:gridCol w:w="1386"/>
        <w:gridCol w:w="1243"/>
        <w:gridCol w:w="1247"/>
        <w:gridCol w:w="1228"/>
        <w:gridCol w:w="1376"/>
        <w:gridCol w:w="1373"/>
      </w:tblGrid>
      <w:tr w:rsidR="00D95279" w:rsidRPr="003C7A9F" w:rsidTr="003C7A9F">
        <w:trPr>
          <w:trHeight w:val="230"/>
        </w:trPr>
        <w:tc>
          <w:tcPr>
            <w:tcW w:w="932" w:type="pct"/>
            <w:vAlign w:val="center"/>
          </w:tcPr>
          <w:p w:rsidR="00D95279" w:rsidRPr="003C7A9F" w:rsidRDefault="00B4786B" w:rsidP="00B12042">
            <w:pPr>
              <w:pStyle w:val="TableParagraph"/>
              <w:spacing w:line="210" w:lineRule="exact"/>
              <w:ind w:right="3" w:firstLine="27"/>
              <w:jc w:val="center"/>
              <w:rPr>
                <w:sz w:val="20"/>
              </w:rPr>
            </w:pPr>
            <w:r w:rsidRPr="003C7A9F">
              <w:rPr>
                <w:sz w:val="20"/>
              </w:rPr>
              <w:t>Населенный</w:t>
            </w:r>
            <w:r w:rsidRPr="003C7A9F">
              <w:rPr>
                <w:spacing w:val="-5"/>
                <w:sz w:val="20"/>
              </w:rPr>
              <w:t xml:space="preserve"> </w:t>
            </w:r>
            <w:r w:rsidRPr="003C7A9F">
              <w:rPr>
                <w:sz w:val="20"/>
              </w:rPr>
              <w:t>пункт</w:t>
            </w:r>
          </w:p>
        </w:tc>
        <w:tc>
          <w:tcPr>
            <w:tcW w:w="1362" w:type="pct"/>
            <w:gridSpan w:val="2"/>
            <w:vAlign w:val="center"/>
          </w:tcPr>
          <w:p w:rsidR="00D95279" w:rsidRPr="003C7A9F" w:rsidRDefault="00B4786B" w:rsidP="00B12042">
            <w:pPr>
              <w:pStyle w:val="TableParagraph"/>
              <w:spacing w:line="210" w:lineRule="exact"/>
              <w:ind w:right="3" w:firstLine="27"/>
              <w:jc w:val="center"/>
              <w:rPr>
                <w:sz w:val="20"/>
              </w:rPr>
            </w:pPr>
            <w:r w:rsidRPr="003C7A9F">
              <w:rPr>
                <w:sz w:val="20"/>
              </w:rPr>
              <w:t>Водоотбор</w:t>
            </w:r>
            <w:r w:rsidRPr="003C7A9F">
              <w:rPr>
                <w:spacing w:val="-1"/>
                <w:sz w:val="20"/>
              </w:rPr>
              <w:t xml:space="preserve"> </w:t>
            </w:r>
            <w:r w:rsidRPr="003C7A9F">
              <w:rPr>
                <w:sz w:val="20"/>
              </w:rPr>
              <w:t>за</w:t>
            </w:r>
            <w:r w:rsidRPr="003C7A9F">
              <w:rPr>
                <w:spacing w:val="-3"/>
                <w:sz w:val="20"/>
              </w:rPr>
              <w:t xml:space="preserve"> </w:t>
            </w:r>
            <w:r w:rsidRPr="003C7A9F">
              <w:rPr>
                <w:sz w:val="20"/>
              </w:rPr>
              <w:t>2014</w:t>
            </w:r>
            <w:r w:rsidRPr="003C7A9F">
              <w:rPr>
                <w:spacing w:val="-1"/>
                <w:sz w:val="20"/>
              </w:rPr>
              <w:t xml:space="preserve"> </w:t>
            </w:r>
            <w:r w:rsidRPr="003C7A9F">
              <w:rPr>
                <w:sz w:val="20"/>
              </w:rPr>
              <w:t>г.</w:t>
            </w:r>
          </w:p>
        </w:tc>
        <w:tc>
          <w:tcPr>
            <w:tcW w:w="1282" w:type="pct"/>
            <w:gridSpan w:val="2"/>
            <w:vAlign w:val="center"/>
          </w:tcPr>
          <w:p w:rsidR="00D95279" w:rsidRPr="003C7A9F" w:rsidRDefault="00B4786B" w:rsidP="00B12042">
            <w:pPr>
              <w:pStyle w:val="TableParagraph"/>
              <w:spacing w:line="210" w:lineRule="exact"/>
              <w:ind w:right="3" w:firstLine="27"/>
              <w:jc w:val="center"/>
              <w:rPr>
                <w:sz w:val="20"/>
              </w:rPr>
            </w:pPr>
            <w:r w:rsidRPr="003C7A9F">
              <w:rPr>
                <w:sz w:val="20"/>
              </w:rPr>
              <w:t>Водоотбор</w:t>
            </w:r>
            <w:r w:rsidRPr="003C7A9F">
              <w:rPr>
                <w:spacing w:val="-1"/>
                <w:sz w:val="20"/>
              </w:rPr>
              <w:t xml:space="preserve"> </w:t>
            </w:r>
            <w:r w:rsidRPr="003C7A9F">
              <w:rPr>
                <w:sz w:val="20"/>
              </w:rPr>
              <w:t>за</w:t>
            </w:r>
            <w:r w:rsidRPr="003C7A9F">
              <w:rPr>
                <w:spacing w:val="-3"/>
                <w:sz w:val="20"/>
              </w:rPr>
              <w:t xml:space="preserve"> </w:t>
            </w:r>
            <w:r w:rsidRPr="003C7A9F">
              <w:rPr>
                <w:sz w:val="20"/>
              </w:rPr>
              <w:t>2015</w:t>
            </w:r>
            <w:r w:rsidRPr="003C7A9F">
              <w:rPr>
                <w:spacing w:val="-1"/>
                <w:sz w:val="20"/>
              </w:rPr>
              <w:t xml:space="preserve"> </w:t>
            </w:r>
            <w:r w:rsidRPr="003C7A9F">
              <w:rPr>
                <w:sz w:val="20"/>
              </w:rPr>
              <w:t>г.</w:t>
            </w:r>
          </w:p>
        </w:tc>
        <w:tc>
          <w:tcPr>
            <w:tcW w:w="1424" w:type="pct"/>
            <w:gridSpan w:val="2"/>
            <w:vAlign w:val="center"/>
          </w:tcPr>
          <w:p w:rsidR="00D95279" w:rsidRPr="003C7A9F" w:rsidRDefault="00B4786B" w:rsidP="00B12042">
            <w:pPr>
              <w:pStyle w:val="TableParagraph"/>
              <w:spacing w:line="210" w:lineRule="exact"/>
              <w:ind w:right="3" w:firstLine="23"/>
              <w:jc w:val="center"/>
              <w:rPr>
                <w:sz w:val="20"/>
              </w:rPr>
            </w:pPr>
            <w:r w:rsidRPr="003C7A9F">
              <w:rPr>
                <w:sz w:val="20"/>
              </w:rPr>
              <w:t>Изменение</w:t>
            </w:r>
            <w:r w:rsidRPr="003C7A9F">
              <w:rPr>
                <w:spacing w:val="-4"/>
                <w:sz w:val="20"/>
              </w:rPr>
              <w:t xml:space="preserve"> </w:t>
            </w:r>
            <w:r w:rsidRPr="003C7A9F">
              <w:rPr>
                <w:sz w:val="20"/>
              </w:rPr>
              <w:t>водоотбора</w:t>
            </w:r>
          </w:p>
        </w:tc>
      </w:tr>
      <w:tr w:rsidR="00D95279" w:rsidRPr="003C7A9F" w:rsidTr="003C7A9F">
        <w:trPr>
          <w:trHeight w:val="688"/>
        </w:trPr>
        <w:tc>
          <w:tcPr>
            <w:tcW w:w="932" w:type="pct"/>
            <w:vMerge w:val="restart"/>
            <w:vAlign w:val="center"/>
          </w:tcPr>
          <w:p w:rsidR="00D95279" w:rsidRPr="003C7A9F" w:rsidRDefault="00B4786B" w:rsidP="00B12042">
            <w:pPr>
              <w:pStyle w:val="TableParagraph"/>
              <w:ind w:right="3" w:firstLine="27"/>
              <w:jc w:val="center"/>
              <w:rPr>
                <w:sz w:val="20"/>
              </w:rPr>
            </w:pPr>
            <w:r w:rsidRPr="003C7A9F">
              <w:rPr>
                <w:sz w:val="20"/>
              </w:rPr>
              <w:t>г.</w:t>
            </w:r>
            <w:r w:rsidRPr="003C7A9F">
              <w:rPr>
                <w:spacing w:val="-3"/>
                <w:sz w:val="20"/>
              </w:rPr>
              <w:t xml:space="preserve"> </w:t>
            </w:r>
            <w:r w:rsidRPr="003C7A9F">
              <w:rPr>
                <w:sz w:val="20"/>
              </w:rPr>
              <w:t>Нижнекамск</w:t>
            </w:r>
          </w:p>
        </w:tc>
        <w:tc>
          <w:tcPr>
            <w:tcW w:w="718" w:type="pct"/>
            <w:vAlign w:val="center"/>
          </w:tcPr>
          <w:p w:rsidR="00D95279" w:rsidRPr="003C7A9F" w:rsidRDefault="00B4786B" w:rsidP="00B12042">
            <w:pPr>
              <w:pStyle w:val="TableParagraph"/>
              <w:spacing w:line="223" w:lineRule="exact"/>
              <w:ind w:right="3" w:firstLine="27"/>
              <w:jc w:val="center"/>
              <w:rPr>
                <w:sz w:val="20"/>
              </w:rPr>
            </w:pPr>
            <w:r w:rsidRPr="003C7A9F">
              <w:rPr>
                <w:sz w:val="20"/>
              </w:rPr>
              <w:t>млн.</w:t>
            </w:r>
            <w:r w:rsidRPr="003C7A9F">
              <w:rPr>
                <w:spacing w:val="-2"/>
                <w:sz w:val="20"/>
              </w:rPr>
              <w:t xml:space="preserve"> </w:t>
            </w:r>
            <w:r w:rsidRPr="003C7A9F">
              <w:rPr>
                <w:sz w:val="20"/>
              </w:rPr>
              <w:t>м</w:t>
            </w:r>
            <w:r w:rsidRPr="003C7A9F">
              <w:rPr>
                <w:sz w:val="20"/>
                <w:vertAlign w:val="superscript"/>
              </w:rPr>
              <w:t>3</w:t>
            </w:r>
            <w:r w:rsidRPr="003C7A9F">
              <w:rPr>
                <w:sz w:val="20"/>
              </w:rPr>
              <w:t>/год</w:t>
            </w:r>
          </w:p>
        </w:tc>
        <w:tc>
          <w:tcPr>
            <w:tcW w:w="644" w:type="pct"/>
            <w:vAlign w:val="center"/>
          </w:tcPr>
          <w:p w:rsidR="00D95279" w:rsidRPr="003C7A9F" w:rsidRDefault="00B4786B" w:rsidP="00B12042">
            <w:pPr>
              <w:pStyle w:val="TableParagraph"/>
              <w:spacing w:line="223" w:lineRule="exact"/>
              <w:ind w:right="3" w:firstLine="27"/>
              <w:jc w:val="center"/>
              <w:rPr>
                <w:sz w:val="20"/>
              </w:rPr>
            </w:pPr>
            <w:r w:rsidRPr="003C7A9F">
              <w:rPr>
                <w:sz w:val="20"/>
              </w:rPr>
              <w:t>%</w:t>
            </w:r>
            <w:r w:rsidRPr="003C7A9F">
              <w:rPr>
                <w:spacing w:val="-2"/>
                <w:sz w:val="20"/>
              </w:rPr>
              <w:t xml:space="preserve"> </w:t>
            </w:r>
            <w:r w:rsidRPr="003C7A9F">
              <w:rPr>
                <w:sz w:val="20"/>
              </w:rPr>
              <w:t>от</w:t>
            </w:r>
          </w:p>
          <w:p w:rsidR="00D95279" w:rsidRPr="003C7A9F" w:rsidRDefault="00B4786B" w:rsidP="00B12042">
            <w:pPr>
              <w:pStyle w:val="TableParagraph"/>
              <w:spacing w:line="230" w:lineRule="atLeast"/>
              <w:ind w:right="3" w:firstLine="27"/>
              <w:jc w:val="center"/>
              <w:rPr>
                <w:sz w:val="20"/>
              </w:rPr>
            </w:pPr>
            <w:r w:rsidRPr="003C7A9F">
              <w:rPr>
                <w:sz w:val="20"/>
              </w:rPr>
              <w:t>общего</w:t>
            </w:r>
            <w:r w:rsidRPr="003C7A9F">
              <w:rPr>
                <w:w w:val="99"/>
                <w:sz w:val="20"/>
              </w:rPr>
              <w:t xml:space="preserve"> </w:t>
            </w:r>
            <w:r w:rsidRPr="003C7A9F">
              <w:rPr>
                <w:sz w:val="20"/>
              </w:rPr>
              <w:t>объема</w:t>
            </w:r>
          </w:p>
        </w:tc>
        <w:tc>
          <w:tcPr>
            <w:tcW w:w="646" w:type="pct"/>
            <w:vAlign w:val="center"/>
          </w:tcPr>
          <w:p w:rsidR="00D95279" w:rsidRPr="003C7A9F" w:rsidRDefault="00B4786B" w:rsidP="00B12042">
            <w:pPr>
              <w:pStyle w:val="TableParagraph"/>
              <w:spacing w:line="223" w:lineRule="exact"/>
              <w:ind w:right="3" w:firstLine="27"/>
              <w:jc w:val="center"/>
              <w:rPr>
                <w:sz w:val="20"/>
              </w:rPr>
            </w:pPr>
            <w:r w:rsidRPr="003C7A9F">
              <w:rPr>
                <w:sz w:val="20"/>
              </w:rPr>
              <w:t>млн.</w:t>
            </w:r>
            <w:r w:rsidRPr="003C7A9F">
              <w:rPr>
                <w:spacing w:val="-2"/>
                <w:sz w:val="20"/>
              </w:rPr>
              <w:t xml:space="preserve"> </w:t>
            </w:r>
            <w:r w:rsidRPr="003C7A9F">
              <w:rPr>
                <w:sz w:val="20"/>
              </w:rPr>
              <w:t>м</w:t>
            </w:r>
            <w:r w:rsidRPr="003C7A9F">
              <w:rPr>
                <w:sz w:val="20"/>
                <w:vertAlign w:val="superscript"/>
              </w:rPr>
              <w:t>3</w:t>
            </w:r>
            <w:r w:rsidRPr="003C7A9F">
              <w:rPr>
                <w:sz w:val="20"/>
              </w:rPr>
              <w:t>/год</w:t>
            </w:r>
          </w:p>
        </w:tc>
        <w:tc>
          <w:tcPr>
            <w:tcW w:w="636" w:type="pct"/>
            <w:vAlign w:val="center"/>
          </w:tcPr>
          <w:p w:rsidR="00D95279" w:rsidRPr="003C7A9F" w:rsidRDefault="00B4786B" w:rsidP="00B12042">
            <w:pPr>
              <w:pStyle w:val="TableParagraph"/>
              <w:spacing w:line="223" w:lineRule="exact"/>
              <w:ind w:right="3" w:firstLine="27"/>
              <w:jc w:val="center"/>
              <w:rPr>
                <w:sz w:val="20"/>
              </w:rPr>
            </w:pPr>
            <w:r w:rsidRPr="003C7A9F">
              <w:rPr>
                <w:sz w:val="20"/>
              </w:rPr>
              <w:t>%</w:t>
            </w:r>
            <w:r w:rsidRPr="003C7A9F">
              <w:rPr>
                <w:spacing w:val="-2"/>
                <w:sz w:val="20"/>
              </w:rPr>
              <w:t xml:space="preserve"> </w:t>
            </w:r>
            <w:r w:rsidRPr="003C7A9F">
              <w:rPr>
                <w:sz w:val="20"/>
              </w:rPr>
              <w:t>от</w:t>
            </w:r>
          </w:p>
          <w:p w:rsidR="00D95279" w:rsidRPr="003C7A9F" w:rsidRDefault="00B4786B" w:rsidP="00B12042">
            <w:pPr>
              <w:pStyle w:val="TableParagraph"/>
              <w:spacing w:line="230" w:lineRule="atLeast"/>
              <w:ind w:right="3" w:firstLine="27"/>
              <w:jc w:val="center"/>
              <w:rPr>
                <w:sz w:val="20"/>
              </w:rPr>
            </w:pPr>
            <w:r w:rsidRPr="003C7A9F">
              <w:rPr>
                <w:sz w:val="20"/>
              </w:rPr>
              <w:t>общего</w:t>
            </w:r>
            <w:r w:rsidRPr="003C7A9F">
              <w:rPr>
                <w:spacing w:val="-48"/>
                <w:sz w:val="20"/>
              </w:rPr>
              <w:t xml:space="preserve"> </w:t>
            </w:r>
            <w:r w:rsidRPr="003C7A9F">
              <w:rPr>
                <w:sz w:val="20"/>
              </w:rPr>
              <w:t>объема</w:t>
            </w:r>
          </w:p>
        </w:tc>
        <w:tc>
          <w:tcPr>
            <w:tcW w:w="713" w:type="pct"/>
            <w:vAlign w:val="center"/>
          </w:tcPr>
          <w:p w:rsidR="00D95279" w:rsidRPr="003C7A9F" w:rsidRDefault="00B4786B" w:rsidP="00B12042">
            <w:pPr>
              <w:pStyle w:val="TableParagraph"/>
              <w:spacing w:line="223" w:lineRule="exact"/>
              <w:ind w:right="3" w:firstLine="23"/>
              <w:jc w:val="center"/>
              <w:rPr>
                <w:sz w:val="20"/>
              </w:rPr>
            </w:pPr>
            <w:r w:rsidRPr="003C7A9F">
              <w:rPr>
                <w:sz w:val="20"/>
              </w:rPr>
              <w:t>млн.</w:t>
            </w:r>
            <w:r w:rsidRPr="003C7A9F">
              <w:rPr>
                <w:spacing w:val="-2"/>
                <w:sz w:val="20"/>
              </w:rPr>
              <w:t xml:space="preserve"> </w:t>
            </w:r>
            <w:r w:rsidRPr="003C7A9F">
              <w:rPr>
                <w:sz w:val="20"/>
              </w:rPr>
              <w:t>м</w:t>
            </w:r>
            <w:r w:rsidRPr="003C7A9F">
              <w:rPr>
                <w:sz w:val="20"/>
                <w:vertAlign w:val="superscript"/>
              </w:rPr>
              <w:t>3</w:t>
            </w:r>
            <w:r w:rsidRPr="003C7A9F">
              <w:rPr>
                <w:sz w:val="20"/>
              </w:rPr>
              <w:t>/год</w:t>
            </w:r>
          </w:p>
        </w:tc>
        <w:tc>
          <w:tcPr>
            <w:tcW w:w="711" w:type="pct"/>
            <w:vAlign w:val="center"/>
          </w:tcPr>
          <w:p w:rsidR="00D95279" w:rsidRPr="003C7A9F" w:rsidRDefault="00B4786B" w:rsidP="00B12042">
            <w:pPr>
              <w:pStyle w:val="TableParagraph"/>
              <w:ind w:right="3" w:firstLine="23"/>
              <w:jc w:val="center"/>
              <w:rPr>
                <w:sz w:val="20"/>
              </w:rPr>
            </w:pPr>
            <w:r w:rsidRPr="003C7A9F">
              <w:rPr>
                <w:sz w:val="20"/>
              </w:rPr>
              <w:t>%</w:t>
            </w:r>
            <w:r w:rsidRPr="003C7A9F">
              <w:rPr>
                <w:spacing w:val="-9"/>
                <w:sz w:val="20"/>
              </w:rPr>
              <w:t xml:space="preserve"> </w:t>
            </w:r>
            <w:r w:rsidRPr="003C7A9F">
              <w:rPr>
                <w:sz w:val="20"/>
              </w:rPr>
              <w:t>от</w:t>
            </w:r>
            <w:r w:rsidRPr="003C7A9F">
              <w:rPr>
                <w:spacing w:val="-8"/>
                <w:sz w:val="20"/>
              </w:rPr>
              <w:t xml:space="preserve"> </w:t>
            </w:r>
            <w:r w:rsidRPr="003C7A9F">
              <w:rPr>
                <w:sz w:val="20"/>
              </w:rPr>
              <w:t>общего</w:t>
            </w:r>
            <w:r w:rsidRPr="003C7A9F">
              <w:rPr>
                <w:spacing w:val="-47"/>
                <w:sz w:val="20"/>
              </w:rPr>
              <w:t xml:space="preserve"> </w:t>
            </w:r>
            <w:r w:rsidRPr="003C7A9F">
              <w:rPr>
                <w:sz w:val="20"/>
              </w:rPr>
              <w:t>объема</w:t>
            </w:r>
          </w:p>
        </w:tc>
      </w:tr>
      <w:tr w:rsidR="00D95279" w:rsidRPr="003C7A9F" w:rsidTr="003C7A9F">
        <w:trPr>
          <w:trHeight w:val="232"/>
        </w:trPr>
        <w:tc>
          <w:tcPr>
            <w:tcW w:w="932" w:type="pct"/>
            <w:vMerge/>
            <w:tcBorders>
              <w:top w:val="nil"/>
            </w:tcBorders>
            <w:vAlign w:val="center"/>
          </w:tcPr>
          <w:p w:rsidR="00D95279" w:rsidRPr="003C7A9F" w:rsidRDefault="00D95279" w:rsidP="00B12042">
            <w:pPr>
              <w:ind w:right="3" w:firstLine="27"/>
              <w:jc w:val="center"/>
              <w:rPr>
                <w:sz w:val="2"/>
                <w:szCs w:val="2"/>
              </w:rPr>
            </w:pPr>
          </w:p>
        </w:tc>
        <w:tc>
          <w:tcPr>
            <w:tcW w:w="718" w:type="pct"/>
            <w:vAlign w:val="center"/>
          </w:tcPr>
          <w:p w:rsidR="00D95279" w:rsidRPr="003C7A9F" w:rsidRDefault="00B4786B" w:rsidP="00B12042">
            <w:pPr>
              <w:pStyle w:val="TableParagraph"/>
              <w:spacing w:line="212" w:lineRule="exact"/>
              <w:ind w:right="3" w:firstLine="27"/>
              <w:jc w:val="center"/>
              <w:rPr>
                <w:sz w:val="20"/>
              </w:rPr>
            </w:pPr>
            <w:r w:rsidRPr="003C7A9F">
              <w:rPr>
                <w:sz w:val="20"/>
              </w:rPr>
              <w:t>0,74</w:t>
            </w:r>
          </w:p>
        </w:tc>
        <w:tc>
          <w:tcPr>
            <w:tcW w:w="644" w:type="pct"/>
            <w:vAlign w:val="center"/>
          </w:tcPr>
          <w:p w:rsidR="00D95279" w:rsidRPr="003C7A9F" w:rsidRDefault="00B4786B" w:rsidP="00B12042">
            <w:pPr>
              <w:pStyle w:val="TableParagraph"/>
              <w:spacing w:line="212" w:lineRule="exact"/>
              <w:ind w:right="3" w:firstLine="27"/>
              <w:jc w:val="center"/>
              <w:rPr>
                <w:sz w:val="20"/>
              </w:rPr>
            </w:pPr>
            <w:r w:rsidRPr="003C7A9F">
              <w:rPr>
                <w:sz w:val="20"/>
              </w:rPr>
              <w:t>0,4</w:t>
            </w:r>
          </w:p>
        </w:tc>
        <w:tc>
          <w:tcPr>
            <w:tcW w:w="646" w:type="pct"/>
            <w:vAlign w:val="center"/>
          </w:tcPr>
          <w:p w:rsidR="00D95279" w:rsidRPr="003C7A9F" w:rsidRDefault="00B4786B" w:rsidP="00B12042">
            <w:pPr>
              <w:pStyle w:val="TableParagraph"/>
              <w:spacing w:line="212" w:lineRule="exact"/>
              <w:ind w:right="3" w:firstLine="27"/>
              <w:jc w:val="center"/>
              <w:rPr>
                <w:sz w:val="20"/>
              </w:rPr>
            </w:pPr>
            <w:r w:rsidRPr="003C7A9F">
              <w:rPr>
                <w:sz w:val="20"/>
              </w:rPr>
              <w:t>0,71</w:t>
            </w:r>
          </w:p>
        </w:tc>
        <w:tc>
          <w:tcPr>
            <w:tcW w:w="636" w:type="pct"/>
            <w:vAlign w:val="center"/>
          </w:tcPr>
          <w:p w:rsidR="00D95279" w:rsidRPr="003C7A9F" w:rsidRDefault="00B4786B" w:rsidP="00B12042">
            <w:pPr>
              <w:pStyle w:val="TableParagraph"/>
              <w:spacing w:line="212" w:lineRule="exact"/>
              <w:ind w:right="3" w:firstLine="27"/>
              <w:jc w:val="center"/>
              <w:rPr>
                <w:sz w:val="20"/>
              </w:rPr>
            </w:pPr>
            <w:r w:rsidRPr="003C7A9F">
              <w:rPr>
                <w:sz w:val="20"/>
              </w:rPr>
              <w:t>0,4</w:t>
            </w:r>
          </w:p>
        </w:tc>
        <w:tc>
          <w:tcPr>
            <w:tcW w:w="713" w:type="pct"/>
            <w:vAlign w:val="center"/>
          </w:tcPr>
          <w:p w:rsidR="00D95279" w:rsidRPr="003C7A9F" w:rsidRDefault="00B4786B" w:rsidP="00B12042">
            <w:pPr>
              <w:pStyle w:val="TableParagraph"/>
              <w:spacing w:line="212" w:lineRule="exact"/>
              <w:ind w:right="3" w:firstLine="23"/>
              <w:jc w:val="center"/>
              <w:rPr>
                <w:sz w:val="20"/>
              </w:rPr>
            </w:pPr>
            <w:r w:rsidRPr="003C7A9F">
              <w:rPr>
                <w:sz w:val="20"/>
              </w:rPr>
              <w:t>-0,0289</w:t>
            </w:r>
          </w:p>
        </w:tc>
        <w:tc>
          <w:tcPr>
            <w:tcW w:w="711" w:type="pct"/>
            <w:vAlign w:val="center"/>
          </w:tcPr>
          <w:p w:rsidR="00D95279" w:rsidRPr="003C7A9F" w:rsidRDefault="00B4786B" w:rsidP="00B12042">
            <w:pPr>
              <w:pStyle w:val="TableParagraph"/>
              <w:spacing w:line="212" w:lineRule="exact"/>
              <w:ind w:right="3" w:firstLine="23"/>
              <w:jc w:val="center"/>
              <w:rPr>
                <w:sz w:val="20"/>
              </w:rPr>
            </w:pPr>
            <w:r w:rsidRPr="003C7A9F">
              <w:rPr>
                <w:sz w:val="20"/>
              </w:rPr>
              <w:t>-3,9</w:t>
            </w:r>
          </w:p>
        </w:tc>
      </w:tr>
    </w:tbl>
    <w:p w:rsidR="00D95279" w:rsidRPr="003C7A9F" w:rsidRDefault="00B4786B" w:rsidP="00B12042">
      <w:pPr>
        <w:pStyle w:val="a3"/>
        <w:ind w:left="0" w:right="3" w:firstLine="709"/>
      </w:pPr>
      <w:r w:rsidRPr="003C7A9F">
        <w:t>В</w:t>
      </w:r>
      <w:r w:rsidRPr="003C7A9F">
        <w:rPr>
          <w:spacing w:val="1"/>
        </w:rPr>
        <w:t xml:space="preserve"> </w:t>
      </w:r>
      <w:r w:rsidRPr="003C7A9F">
        <w:t>целях</w:t>
      </w:r>
      <w:r w:rsidRPr="003C7A9F">
        <w:rPr>
          <w:spacing w:val="1"/>
        </w:rPr>
        <w:t xml:space="preserve"> </w:t>
      </w:r>
      <w:r w:rsidRPr="003C7A9F">
        <w:t>хозяйственно-питьевого</w:t>
      </w:r>
      <w:r w:rsidRPr="003C7A9F">
        <w:rPr>
          <w:spacing w:val="1"/>
        </w:rPr>
        <w:t xml:space="preserve"> </w:t>
      </w:r>
      <w:r w:rsidRPr="003C7A9F">
        <w:t>и</w:t>
      </w:r>
      <w:r w:rsidRPr="003C7A9F">
        <w:rPr>
          <w:spacing w:val="1"/>
        </w:rPr>
        <w:t xml:space="preserve"> </w:t>
      </w:r>
      <w:r w:rsidRPr="003C7A9F">
        <w:t>технического</w:t>
      </w:r>
      <w:r w:rsidRPr="003C7A9F">
        <w:rPr>
          <w:spacing w:val="1"/>
        </w:rPr>
        <w:t xml:space="preserve"> </w:t>
      </w:r>
      <w:r w:rsidRPr="003C7A9F">
        <w:t>водоснабжения</w:t>
      </w:r>
      <w:r w:rsidRPr="003C7A9F">
        <w:rPr>
          <w:spacing w:val="1"/>
        </w:rPr>
        <w:t xml:space="preserve"> </w:t>
      </w:r>
      <w:r w:rsidRPr="003C7A9F">
        <w:t>в</w:t>
      </w:r>
      <w:r w:rsidRPr="003C7A9F">
        <w:rPr>
          <w:spacing w:val="1"/>
        </w:rPr>
        <w:t xml:space="preserve"> </w:t>
      </w:r>
      <w:r w:rsidRPr="003C7A9F">
        <w:t>г.</w:t>
      </w:r>
      <w:r w:rsidRPr="003C7A9F">
        <w:rPr>
          <w:spacing w:val="1"/>
        </w:rPr>
        <w:t xml:space="preserve"> </w:t>
      </w:r>
      <w:r w:rsidRPr="003C7A9F">
        <w:t>Нижнекамске</w:t>
      </w:r>
      <w:r w:rsidRPr="003C7A9F">
        <w:rPr>
          <w:spacing w:val="1"/>
        </w:rPr>
        <w:t xml:space="preserve"> </w:t>
      </w:r>
      <w:r w:rsidRPr="003C7A9F">
        <w:t>также</w:t>
      </w:r>
      <w:r w:rsidRPr="003C7A9F">
        <w:rPr>
          <w:spacing w:val="1"/>
        </w:rPr>
        <w:t xml:space="preserve"> </w:t>
      </w:r>
      <w:r w:rsidRPr="003C7A9F">
        <w:t>эксплуатируется</w:t>
      </w:r>
      <w:r w:rsidRPr="003C7A9F">
        <w:rPr>
          <w:spacing w:val="1"/>
        </w:rPr>
        <w:t xml:space="preserve"> </w:t>
      </w:r>
      <w:r w:rsidRPr="003C7A9F">
        <w:t>26</w:t>
      </w:r>
      <w:r w:rsidRPr="003C7A9F">
        <w:rPr>
          <w:spacing w:val="1"/>
        </w:rPr>
        <w:t xml:space="preserve"> </w:t>
      </w:r>
      <w:r w:rsidRPr="003C7A9F">
        <w:t>артезианских</w:t>
      </w:r>
      <w:r w:rsidRPr="003C7A9F">
        <w:rPr>
          <w:spacing w:val="1"/>
        </w:rPr>
        <w:t xml:space="preserve"> </w:t>
      </w:r>
      <w:r w:rsidRPr="003C7A9F">
        <w:t>скважин.</w:t>
      </w:r>
      <w:r w:rsidRPr="003C7A9F">
        <w:rPr>
          <w:spacing w:val="1"/>
        </w:rPr>
        <w:t xml:space="preserve"> </w:t>
      </w:r>
      <w:r w:rsidRPr="003C7A9F">
        <w:t>Производительность применяемых насосов составляет 5,2-6,3 м</w:t>
      </w:r>
      <w:r w:rsidRPr="003C7A9F">
        <w:rPr>
          <w:vertAlign w:val="superscript"/>
        </w:rPr>
        <w:t>3</w:t>
      </w:r>
      <w:r w:rsidRPr="003C7A9F">
        <w:t>/час. Глубина</w:t>
      </w:r>
      <w:r w:rsidRPr="003C7A9F">
        <w:rPr>
          <w:spacing w:val="1"/>
        </w:rPr>
        <w:t xml:space="preserve"> </w:t>
      </w:r>
      <w:r w:rsidRPr="003C7A9F">
        <w:t>скважин</w:t>
      </w:r>
      <w:r w:rsidRPr="003C7A9F">
        <w:rPr>
          <w:spacing w:val="1"/>
        </w:rPr>
        <w:t xml:space="preserve"> </w:t>
      </w:r>
      <w:r w:rsidRPr="003C7A9F">
        <w:t>изменяется</w:t>
      </w:r>
      <w:r w:rsidRPr="003C7A9F">
        <w:rPr>
          <w:spacing w:val="1"/>
        </w:rPr>
        <w:t xml:space="preserve"> </w:t>
      </w:r>
      <w:r w:rsidRPr="003C7A9F">
        <w:t>в</w:t>
      </w:r>
      <w:r w:rsidRPr="003C7A9F">
        <w:rPr>
          <w:spacing w:val="1"/>
        </w:rPr>
        <w:t xml:space="preserve"> </w:t>
      </w:r>
      <w:r w:rsidRPr="003C7A9F">
        <w:t>пределах</w:t>
      </w:r>
      <w:r w:rsidRPr="003C7A9F">
        <w:rPr>
          <w:spacing w:val="1"/>
        </w:rPr>
        <w:t xml:space="preserve"> </w:t>
      </w:r>
      <w:r w:rsidRPr="003C7A9F">
        <w:t>от</w:t>
      </w:r>
      <w:r w:rsidRPr="003C7A9F">
        <w:rPr>
          <w:spacing w:val="1"/>
        </w:rPr>
        <w:t xml:space="preserve"> </w:t>
      </w:r>
      <w:r w:rsidRPr="003C7A9F">
        <w:t>40</w:t>
      </w:r>
      <w:r w:rsidRPr="003C7A9F">
        <w:rPr>
          <w:spacing w:val="1"/>
        </w:rPr>
        <w:t xml:space="preserve"> </w:t>
      </w:r>
      <w:r w:rsidRPr="003C7A9F">
        <w:t>до</w:t>
      </w:r>
      <w:r w:rsidRPr="003C7A9F">
        <w:rPr>
          <w:spacing w:val="1"/>
        </w:rPr>
        <w:t xml:space="preserve"> </w:t>
      </w:r>
      <w:r w:rsidRPr="003C7A9F">
        <w:t>100</w:t>
      </w:r>
      <w:r w:rsidRPr="003C7A9F">
        <w:rPr>
          <w:spacing w:val="1"/>
        </w:rPr>
        <w:t xml:space="preserve"> </w:t>
      </w:r>
      <w:r w:rsidRPr="003C7A9F">
        <w:t>м.</w:t>
      </w:r>
      <w:r w:rsidRPr="003C7A9F">
        <w:rPr>
          <w:spacing w:val="1"/>
        </w:rPr>
        <w:t xml:space="preserve"> </w:t>
      </w:r>
      <w:r w:rsidRPr="003C7A9F">
        <w:t>Каптированы</w:t>
      </w:r>
      <w:r w:rsidRPr="003C7A9F">
        <w:rPr>
          <w:spacing w:val="1"/>
        </w:rPr>
        <w:t xml:space="preserve"> </w:t>
      </w:r>
      <w:r w:rsidRPr="003C7A9F">
        <w:t>водоносный</w:t>
      </w:r>
      <w:r w:rsidRPr="003C7A9F">
        <w:rPr>
          <w:spacing w:val="1"/>
        </w:rPr>
        <w:t xml:space="preserve"> </w:t>
      </w:r>
      <w:r w:rsidRPr="003C7A9F">
        <w:t>нижнеказанский</w:t>
      </w:r>
      <w:r w:rsidRPr="003C7A9F">
        <w:rPr>
          <w:spacing w:val="1"/>
        </w:rPr>
        <w:t xml:space="preserve"> </w:t>
      </w:r>
      <w:r w:rsidRPr="003C7A9F">
        <w:t>карбонатно-терригенный</w:t>
      </w:r>
      <w:r w:rsidRPr="003C7A9F">
        <w:rPr>
          <w:spacing w:val="1"/>
        </w:rPr>
        <w:t xml:space="preserve"> </w:t>
      </w:r>
      <w:r w:rsidRPr="003C7A9F">
        <w:t>комплекс</w:t>
      </w:r>
      <w:r w:rsidRPr="003C7A9F">
        <w:rPr>
          <w:spacing w:val="1"/>
        </w:rPr>
        <w:t xml:space="preserve"> </w:t>
      </w:r>
      <w:r w:rsidRPr="003C7A9F">
        <w:t>(P</w:t>
      </w:r>
      <w:r w:rsidRPr="003C7A9F">
        <w:rPr>
          <w:vertAlign w:val="subscript"/>
        </w:rPr>
        <w:t>2</w:t>
      </w:r>
      <w:r w:rsidRPr="003C7A9F">
        <w:t>kz</w:t>
      </w:r>
      <w:r w:rsidRPr="003C7A9F">
        <w:rPr>
          <w:vertAlign w:val="subscript"/>
        </w:rPr>
        <w:t>1</w:t>
      </w:r>
      <w:r w:rsidRPr="003C7A9F">
        <w:t>)</w:t>
      </w:r>
      <w:r w:rsidRPr="003C7A9F">
        <w:rPr>
          <w:spacing w:val="1"/>
        </w:rPr>
        <w:t xml:space="preserve"> </w:t>
      </w:r>
      <w:r w:rsidRPr="003C7A9F">
        <w:t>и</w:t>
      </w:r>
      <w:r w:rsidRPr="003C7A9F">
        <w:rPr>
          <w:spacing w:val="1"/>
        </w:rPr>
        <w:t xml:space="preserve"> </w:t>
      </w:r>
      <w:r w:rsidRPr="003C7A9F">
        <w:t>водоносный</w:t>
      </w:r>
      <w:r w:rsidRPr="003C7A9F">
        <w:rPr>
          <w:spacing w:val="1"/>
        </w:rPr>
        <w:t xml:space="preserve"> </w:t>
      </w:r>
      <w:r w:rsidRPr="003C7A9F">
        <w:t>шешминский</w:t>
      </w:r>
      <w:r w:rsidRPr="003C7A9F">
        <w:rPr>
          <w:spacing w:val="1"/>
        </w:rPr>
        <w:t xml:space="preserve"> </w:t>
      </w:r>
      <w:r w:rsidRPr="003C7A9F">
        <w:t>комплекс</w:t>
      </w:r>
      <w:r w:rsidRPr="003C7A9F">
        <w:rPr>
          <w:spacing w:val="1"/>
        </w:rPr>
        <w:t xml:space="preserve"> </w:t>
      </w:r>
      <w:r w:rsidRPr="003C7A9F">
        <w:t>(P</w:t>
      </w:r>
      <w:r w:rsidRPr="003C7A9F">
        <w:rPr>
          <w:vertAlign w:val="subscript"/>
        </w:rPr>
        <w:t>2</w:t>
      </w:r>
      <w:r w:rsidRPr="003C7A9F">
        <w:t>šš).</w:t>
      </w:r>
      <w:r w:rsidRPr="003C7A9F">
        <w:rPr>
          <w:spacing w:val="1"/>
        </w:rPr>
        <w:t xml:space="preserve"> </w:t>
      </w:r>
      <w:r w:rsidRPr="003C7A9F">
        <w:t>Большинство</w:t>
      </w:r>
      <w:r w:rsidRPr="003C7A9F">
        <w:rPr>
          <w:spacing w:val="1"/>
        </w:rPr>
        <w:t xml:space="preserve"> </w:t>
      </w:r>
      <w:r w:rsidRPr="003C7A9F">
        <w:t>скважин</w:t>
      </w:r>
      <w:r w:rsidRPr="003C7A9F">
        <w:rPr>
          <w:spacing w:val="1"/>
        </w:rPr>
        <w:t xml:space="preserve"> </w:t>
      </w:r>
      <w:r w:rsidRPr="003C7A9F">
        <w:t>пробурено</w:t>
      </w:r>
      <w:r w:rsidRPr="003C7A9F">
        <w:rPr>
          <w:spacing w:val="1"/>
        </w:rPr>
        <w:t xml:space="preserve"> </w:t>
      </w:r>
      <w:r w:rsidRPr="003C7A9F">
        <w:t>возле</w:t>
      </w:r>
      <w:r w:rsidRPr="003C7A9F">
        <w:rPr>
          <w:spacing w:val="1"/>
        </w:rPr>
        <w:t xml:space="preserve"> </w:t>
      </w:r>
      <w:r w:rsidRPr="003C7A9F">
        <w:t>центральных тепловых пунктов (ЦТП). Суммарный водоотбор составляет около</w:t>
      </w:r>
      <w:r w:rsidRPr="003C7A9F">
        <w:rPr>
          <w:spacing w:val="-67"/>
        </w:rPr>
        <w:t xml:space="preserve"> </w:t>
      </w:r>
      <w:r w:rsidRPr="003C7A9F">
        <w:t>1100</w:t>
      </w:r>
      <w:r w:rsidRPr="003C7A9F">
        <w:rPr>
          <w:spacing w:val="1"/>
        </w:rPr>
        <w:t xml:space="preserve"> </w:t>
      </w:r>
      <w:r w:rsidRPr="003C7A9F">
        <w:t>м</w:t>
      </w:r>
      <w:r w:rsidRPr="003C7A9F">
        <w:rPr>
          <w:vertAlign w:val="superscript"/>
        </w:rPr>
        <w:t>3</w:t>
      </w:r>
      <w:r w:rsidRPr="003C7A9F">
        <w:t>/сут.</w:t>
      </w:r>
      <w:r w:rsidRPr="003C7A9F">
        <w:rPr>
          <w:spacing w:val="1"/>
        </w:rPr>
        <w:t xml:space="preserve"> </w:t>
      </w:r>
      <w:r w:rsidRPr="003C7A9F">
        <w:t>Качественный</w:t>
      </w:r>
      <w:r w:rsidRPr="003C7A9F">
        <w:rPr>
          <w:spacing w:val="1"/>
        </w:rPr>
        <w:t xml:space="preserve"> </w:t>
      </w:r>
      <w:r w:rsidRPr="003C7A9F">
        <w:t>состав</w:t>
      </w:r>
      <w:r w:rsidRPr="003C7A9F">
        <w:rPr>
          <w:spacing w:val="1"/>
        </w:rPr>
        <w:t xml:space="preserve"> </w:t>
      </w:r>
      <w:r w:rsidRPr="003C7A9F">
        <w:t>воды</w:t>
      </w:r>
      <w:r w:rsidRPr="003C7A9F">
        <w:rPr>
          <w:spacing w:val="1"/>
        </w:rPr>
        <w:t xml:space="preserve"> </w:t>
      </w:r>
      <w:r w:rsidRPr="003C7A9F">
        <w:t>артезианских</w:t>
      </w:r>
      <w:r w:rsidRPr="003C7A9F">
        <w:rPr>
          <w:spacing w:val="1"/>
        </w:rPr>
        <w:t xml:space="preserve"> </w:t>
      </w:r>
      <w:r w:rsidRPr="003C7A9F">
        <w:t>скважин</w:t>
      </w:r>
      <w:r w:rsidRPr="003C7A9F">
        <w:rPr>
          <w:spacing w:val="1"/>
        </w:rPr>
        <w:t xml:space="preserve"> </w:t>
      </w:r>
      <w:r w:rsidRPr="003C7A9F">
        <w:t>не</w:t>
      </w:r>
      <w:r w:rsidRPr="003C7A9F">
        <w:rPr>
          <w:spacing w:val="1"/>
        </w:rPr>
        <w:t xml:space="preserve"> </w:t>
      </w:r>
      <w:r w:rsidRPr="003C7A9F">
        <w:t>всегда</w:t>
      </w:r>
      <w:r w:rsidRPr="003C7A9F">
        <w:rPr>
          <w:spacing w:val="1"/>
        </w:rPr>
        <w:t xml:space="preserve"> </w:t>
      </w:r>
      <w:r w:rsidRPr="003C7A9F">
        <w:t>соответствует</w:t>
      </w:r>
      <w:r w:rsidRPr="003C7A9F">
        <w:rPr>
          <w:spacing w:val="1"/>
        </w:rPr>
        <w:t xml:space="preserve"> </w:t>
      </w:r>
      <w:r w:rsidRPr="003C7A9F">
        <w:t>нормативам</w:t>
      </w:r>
      <w:r w:rsidRPr="003C7A9F">
        <w:rPr>
          <w:spacing w:val="1"/>
        </w:rPr>
        <w:t xml:space="preserve"> </w:t>
      </w:r>
      <w:r w:rsidRPr="003C7A9F">
        <w:t>СанПиН</w:t>
      </w:r>
      <w:r w:rsidRPr="003C7A9F">
        <w:rPr>
          <w:spacing w:val="1"/>
        </w:rPr>
        <w:t xml:space="preserve"> </w:t>
      </w:r>
      <w:r w:rsidRPr="003C7A9F">
        <w:t>2.1.4.1074-01</w:t>
      </w:r>
      <w:r w:rsidRPr="003C7A9F">
        <w:rPr>
          <w:spacing w:val="1"/>
        </w:rPr>
        <w:t xml:space="preserve"> </w:t>
      </w:r>
      <w:r w:rsidRPr="003C7A9F">
        <w:t>по</w:t>
      </w:r>
      <w:r w:rsidRPr="003C7A9F">
        <w:rPr>
          <w:spacing w:val="1"/>
        </w:rPr>
        <w:t xml:space="preserve"> </w:t>
      </w:r>
      <w:r w:rsidRPr="003C7A9F">
        <w:t>бактериологическим</w:t>
      </w:r>
      <w:r w:rsidRPr="003C7A9F">
        <w:rPr>
          <w:spacing w:val="1"/>
        </w:rPr>
        <w:t xml:space="preserve"> </w:t>
      </w:r>
      <w:r w:rsidRPr="003C7A9F">
        <w:t>и</w:t>
      </w:r>
      <w:r w:rsidRPr="003C7A9F">
        <w:rPr>
          <w:spacing w:val="1"/>
        </w:rPr>
        <w:t xml:space="preserve"> </w:t>
      </w:r>
      <w:r w:rsidRPr="003C7A9F">
        <w:t>санитарно-химическим</w:t>
      </w:r>
      <w:r w:rsidRPr="003C7A9F">
        <w:rPr>
          <w:spacing w:val="-1"/>
        </w:rPr>
        <w:t xml:space="preserve"> </w:t>
      </w:r>
      <w:r w:rsidRPr="003C7A9F">
        <w:t>показателям</w:t>
      </w:r>
      <w:r w:rsidRPr="003C7A9F">
        <w:rPr>
          <w:spacing w:val="1"/>
        </w:rPr>
        <w:t xml:space="preserve"> </w:t>
      </w:r>
      <w:r w:rsidRPr="003C7A9F">
        <w:t>(таблица</w:t>
      </w:r>
      <w:r w:rsidRPr="003C7A9F">
        <w:rPr>
          <w:spacing w:val="-1"/>
        </w:rPr>
        <w:t xml:space="preserve"> </w:t>
      </w:r>
      <w:r w:rsidRPr="003C7A9F">
        <w:t>2.2.2).</w:t>
      </w:r>
    </w:p>
    <w:p w:rsidR="00D95279" w:rsidRPr="003C7A9F" w:rsidRDefault="00B4786B" w:rsidP="00C22572">
      <w:pPr>
        <w:pStyle w:val="a3"/>
        <w:ind w:left="0" w:right="3" w:firstLine="709"/>
      </w:pPr>
      <w:r w:rsidRPr="003C7A9F">
        <w:t>Дополнительно</w:t>
      </w:r>
      <w:r w:rsidRPr="003C7A9F">
        <w:rPr>
          <w:spacing w:val="1"/>
        </w:rPr>
        <w:t xml:space="preserve"> </w:t>
      </w:r>
      <w:r w:rsidRPr="003C7A9F">
        <w:t>для</w:t>
      </w:r>
      <w:r w:rsidRPr="003C7A9F">
        <w:rPr>
          <w:spacing w:val="1"/>
        </w:rPr>
        <w:t xml:space="preserve"> </w:t>
      </w:r>
      <w:r w:rsidRPr="003C7A9F">
        <w:t>водоснабжения</w:t>
      </w:r>
      <w:r w:rsidRPr="003C7A9F">
        <w:rPr>
          <w:spacing w:val="1"/>
        </w:rPr>
        <w:t xml:space="preserve"> </w:t>
      </w:r>
      <w:r w:rsidRPr="003C7A9F">
        <w:t>используются</w:t>
      </w:r>
      <w:r w:rsidRPr="003C7A9F">
        <w:rPr>
          <w:spacing w:val="71"/>
        </w:rPr>
        <w:t xml:space="preserve"> </w:t>
      </w:r>
      <w:r w:rsidRPr="003C7A9F">
        <w:t>одиночные</w:t>
      </w:r>
      <w:r w:rsidRPr="003C7A9F">
        <w:rPr>
          <w:spacing w:val="1"/>
        </w:rPr>
        <w:t xml:space="preserve"> </w:t>
      </w:r>
      <w:r w:rsidRPr="003C7A9F">
        <w:t>водозаборные</w:t>
      </w:r>
      <w:r w:rsidRPr="003C7A9F">
        <w:rPr>
          <w:spacing w:val="1"/>
        </w:rPr>
        <w:t xml:space="preserve"> </w:t>
      </w:r>
      <w:r w:rsidRPr="003C7A9F">
        <w:t>скважины,</w:t>
      </w:r>
      <w:r w:rsidRPr="003C7A9F">
        <w:rPr>
          <w:spacing w:val="1"/>
        </w:rPr>
        <w:t xml:space="preserve"> </w:t>
      </w:r>
      <w:r w:rsidRPr="003C7A9F">
        <w:t>имеющие</w:t>
      </w:r>
      <w:r w:rsidRPr="003C7A9F">
        <w:rPr>
          <w:spacing w:val="1"/>
        </w:rPr>
        <w:t xml:space="preserve"> </w:t>
      </w:r>
      <w:r w:rsidRPr="003C7A9F">
        <w:t>ведомственную</w:t>
      </w:r>
      <w:r w:rsidRPr="003C7A9F">
        <w:rPr>
          <w:spacing w:val="1"/>
        </w:rPr>
        <w:t xml:space="preserve"> </w:t>
      </w:r>
      <w:r w:rsidRPr="003C7A9F">
        <w:t>принадлежность</w:t>
      </w:r>
      <w:r w:rsidRPr="003C7A9F">
        <w:rPr>
          <w:spacing w:val="1"/>
        </w:rPr>
        <w:t xml:space="preserve"> </w:t>
      </w:r>
      <w:r w:rsidRPr="003C7A9F">
        <w:t>и</w:t>
      </w:r>
      <w:r w:rsidRPr="003C7A9F">
        <w:rPr>
          <w:spacing w:val="1"/>
        </w:rPr>
        <w:t xml:space="preserve"> </w:t>
      </w:r>
      <w:r w:rsidRPr="003C7A9F">
        <w:t>расположенные</w:t>
      </w:r>
      <w:r w:rsidRPr="003C7A9F">
        <w:rPr>
          <w:spacing w:val="1"/>
        </w:rPr>
        <w:t xml:space="preserve"> </w:t>
      </w:r>
      <w:r w:rsidRPr="003C7A9F">
        <w:t>на</w:t>
      </w:r>
      <w:r w:rsidRPr="003C7A9F">
        <w:rPr>
          <w:spacing w:val="1"/>
        </w:rPr>
        <w:t xml:space="preserve"> </w:t>
      </w:r>
      <w:r w:rsidRPr="003C7A9F">
        <w:t>территориях</w:t>
      </w:r>
      <w:r w:rsidRPr="003C7A9F">
        <w:rPr>
          <w:spacing w:val="1"/>
        </w:rPr>
        <w:t xml:space="preserve"> </w:t>
      </w:r>
      <w:r w:rsidRPr="003C7A9F">
        <w:t>предприятий</w:t>
      </w:r>
      <w:r w:rsidRPr="003C7A9F">
        <w:rPr>
          <w:spacing w:val="1"/>
        </w:rPr>
        <w:t xml:space="preserve"> </w:t>
      </w:r>
      <w:r w:rsidRPr="003C7A9F">
        <w:t>(</w:t>
      </w:r>
      <w:r w:rsidR="00C96F26">
        <w:t>ПАО</w:t>
      </w:r>
      <w:r w:rsidRPr="003C7A9F">
        <w:rPr>
          <w:spacing w:val="1"/>
        </w:rPr>
        <w:t xml:space="preserve"> </w:t>
      </w:r>
      <w:r w:rsidRPr="003C7A9F">
        <w:t>«Нижнекамский</w:t>
      </w:r>
      <w:r w:rsidRPr="003C7A9F">
        <w:rPr>
          <w:spacing w:val="-67"/>
        </w:rPr>
        <w:t xml:space="preserve"> </w:t>
      </w:r>
      <w:r w:rsidRPr="003C7A9F">
        <w:t>хлебокомбинат»,</w:t>
      </w:r>
      <w:r w:rsidRPr="003C7A9F">
        <w:rPr>
          <w:spacing w:val="1"/>
        </w:rPr>
        <w:t xml:space="preserve"> </w:t>
      </w:r>
      <w:r w:rsidRPr="003C7A9F">
        <w:t>филиал</w:t>
      </w:r>
      <w:r w:rsidRPr="003C7A9F">
        <w:rPr>
          <w:spacing w:val="1"/>
        </w:rPr>
        <w:t xml:space="preserve"> </w:t>
      </w:r>
      <w:r w:rsidRPr="003C7A9F">
        <w:t>ООО</w:t>
      </w:r>
      <w:r w:rsidRPr="003C7A9F">
        <w:rPr>
          <w:spacing w:val="1"/>
        </w:rPr>
        <w:t xml:space="preserve"> </w:t>
      </w:r>
      <w:r w:rsidRPr="003C7A9F">
        <w:t>УК</w:t>
      </w:r>
      <w:r w:rsidRPr="003C7A9F">
        <w:rPr>
          <w:spacing w:val="1"/>
        </w:rPr>
        <w:t xml:space="preserve"> </w:t>
      </w:r>
      <w:r w:rsidRPr="003C7A9F">
        <w:t>«ПРОСТО</w:t>
      </w:r>
      <w:r w:rsidRPr="003C7A9F">
        <w:rPr>
          <w:spacing w:val="1"/>
        </w:rPr>
        <w:t xml:space="preserve"> </w:t>
      </w:r>
      <w:r w:rsidRPr="003C7A9F">
        <w:t>МОЛОКО»</w:t>
      </w:r>
      <w:r w:rsidRPr="003C7A9F">
        <w:rPr>
          <w:spacing w:val="1"/>
        </w:rPr>
        <w:t xml:space="preserve"> </w:t>
      </w:r>
      <w:r w:rsidRPr="003C7A9F">
        <w:t>«Нижнекамский</w:t>
      </w:r>
      <w:r w:rsidRPr="003C7A9F">
        <w:rPr>
          <w:spacing w:val="1"/>
        </w:rPr>
        <w:t xml:space="preserve"> </w:t>
      </w:r>
      <w:r w:rsidRPr="003C7A9F">
        <w:t>молочный комбинат», филиал АО «Татспиртпром» – «Нижнекамский ликеро-</w:t>
      </w:r>
      <w:r w:rsidRPr="003C7A9F">
        <w:rPr>
          <w:spacing w:val="1"/>
        </w:rPr>
        <w:t xml:space="preserve"> </w:t>
      </w:r>
      <w:r w:rsidRPr="003C7A9F">
        <w:t>водочный</w:t>
      </w:r>
      <w:r w:rsidRPr="003C7A9F">
        <w:rPr>
          <w:spacing w:val="44"/>
        </w:rPr>
        <w:t xml:space="preserve"> </w:t>
      </w:r>
      <w:r w:rsidRPr="003C7A9F">
        <w:t>завод»,</w:t>
      </w:r>
      <w:r w:rsidRPr="003C7A9F">
        <w:rPr>
          <w:spacing w:val="43"/>
        </w:rPr>
        <w:t xml:space="preserve"> </w:t>
      </w:r>
      <w:r w:rsidRPr="003C7A9F">
        <w:t>Нижнекамский</w:t>
      </w:r>
      <w:r w:rsidRPr="003C7A9F">
        <w:rPr>
          <w:spacing w:val="42"/>
        </w:rPr>
        <w:t xml:space="preserve"> </w:t>
      </w:r>
      <w:r w:rsidRPr="003C7A9F">
        <w:t>филиал</w:t>
      </w:r>
      <w:r w:rsidRPr="003C7A9F">
        <w:rPr>
          <w:spacing w:val="42"/>
        </w:rPr>
        <w:t xml:space="preserve"> </w:t>
      </w:r>
      <w:r w:rsidRPr="003C7A9F">
        <w:t>АО</w:t>
      </w:r>
      <w:r w:rsidRPr="003C7A9F">
        <w:rPr>
          <w:spacing w:val="44"/>
        </w:rPr>
        <w:t xml:space="preserve"> </w:t>
      </w:r>
      <w:r w:rsidRPr="003C7A9F">
        <w:t>«Татавтодор»,</w:t>
      </w:r>
      <w:r w:rsidRPr="003C7A9F">
        <w:rPr>
          <w:spacing w:val="42"/>
        </w:rPr>
        <w:t xml:space="preserve"> </w:t>
      </w:r>
      <w:r w:rsidRPr="003C7A9F">
        <w:t>АО</w:t>
      </w:r>
      <w:r w:rsidR="00C22572">
        <w:t xml:space="preserve"> </w:t>
      </w:r>
      <w:r w:rsidRPr="003C7A9F">
        <w:t>«Агрохимсервис»,</w:t>
      </w:r>
      <w:r w:rsidRPr="003C7A9F">
        <w:rPr>
          <w:spacing w:val="-2"/>
        </w:rPr>
        <w:t xml:space="preserve"> </w:t>
      </w:r>
      <w:r w:rsidRPr="003C7A9F">
        <w:t>ПАО</w:t>
      </w:r>
      <w:r w:rsidRPr="003C7A9F">
        <w:rPr>
          <w:spacing w:val="-2"/>
        </w:rPr>
        <w:t xml:space="preserve"> </w:t>
      </w:r>
      <w:r w:rsidRPr="003C7A9F">
        <w:t>«Нижнекамскшина»).</w:t>
      </w:r>
    </w:p>
    <w:p w:rsidR="00D95279" w:rsidRPr="003C7A9F" w:rsidRDefault="00B4786B" w:rsidP="00B12042">
      <w:pPr>
        <w:pStyle w:val="a3"/>
        <w:ind w:left="0" w:right="3" w:firstLine="709"/>
      </w:pPr>
      <w:r w:rsidRPr="003C7A9F">
        <w:t>В</w:t>
      </w:r>
      <w:r w:rsidRPr="003C7A9F">
        <w:rPr>
          <w:spacing w:val="27"/>
        </w:rPr>
        <w:t xml:space="preserve"> </w:t>
      </w:r>
      <w:r w:rsidRPr="003C7A9F">
        <w:t>Нижнекамске</w:t>
      </w:r>
      <w:r w:rsidRPr="003C7A9F">
        <w:rPr>
          <w:spacing w:val="28"/>
        </w:rPr>
        <w:t xml:space="preserve"> </w:t>
      </w:r>
      <w:r w:rsidRPr="003C7A9F">
        <w:t>также</w:t>
      </w:r>
      <w:r w:rsidRPr="003C7A9F">
        <w:rPr>
          <w:spacing w:val="28"/>
        </w:rPr>
        <w:t xml:space="preserve"> </w:t>
      </w:r>
      <w:r w:rsidRPr="003C7A9F">
        <w:t>имеется</w:t>
      </w:r>
      <w:r w:rsidRPr="003C7A9F">
        <w:rPr>
          <w:spacing w:val="25"/>
        </w:rPr>
        <w:t xml:space="preserve"> </w:t>
      </w:r>
      <w:r w:rsidRPr="003C7A9F">
        <w:t>12</w:t>
      </w:r>
      <w:r w:rsidRPr="003C7A9F">
        <w:rPr>
          <w:spacing w:val="25"/>
        </w:rPr>
        <w:t xml:space="preserve"> </w:t>
      </w:r>
      <w:r w:rsidRPr="003C7A9F">
        <w:t>родников,</w:t>
      </w:r>
      <w:r w:rsidRPr="003C7A9F">
        <w:rPr>
          <w:spacing w:val="26"/>
        </w:rPr>
        <w:t xml:space="preserve"> </w:t>
      </w:r>
      <w:r w:rsidRPr="003C7A9F">
        <w:t>из</w:t>
      </w:r>
      <w:r w:rsidRPr="003C7A9F">
        <w:rPr>
          <w:spacing w:val="26"/>
        </w:rPr>
        <w:t xml:space="preserve"> </w:t>
      </w:r>
      <w:r w:rsidRPr="003C7A9F">
        <w:t>них</w:t>
      </w:r>
      <w:r w:rsidRPr="003C7A9F">
        <w:rPr>
          <w:spacing w:val="30"/>
        </w:rPr>
        <w:t xml:space="preserve"> </w:t>
      </w:r>
      <w:r w:rsidRPr="003C7A9F">
        <w:t>10</w:t>
      </w:r>
      <w:r w:rsidRPr="003C7A9F">
        <w:rPr>
          <w:spacing w:val="28"/>
        </w:rPr>
        <w:t xml:space="preserve"> </w:t>
      </w:r>
      <w:r w:rsidRPr="003C7A9F">
        <w:t>благоустроено,</w:t>
      </w:r>
      <w:r w:rsidRPr="003C7A9F">
        <w:rPr>
          <w:spacing w:val="24"/>
        </w:rPr>
        <w:t xml:space="preserve"> </w:t>
      </w:r>
      <w:r w:rsidRPr="003C7A9F">
        <w:t>2</w:t>
      </w:r>
      <w:r w:rsidRPr="003C7A9F">
        <w:rPr>
          <w:spacing w:val="27"/>
        </w:rPr>
        <w:t xml:space="preserve"> </w:t>
      </w:r>
      <w:r w:rsidRPr="003C7A9F">
        <w:t>-</w:t>
      </w:r>
      <w:r w:rsidRPr="003C7A9F">
        <w:rPr>
          <w:spacing w:val="-68"/>
        </w:rPr>
        <w:t xml:space="preserve"> </w:t>
      </w:r>
      <w:r w:rsidRPr="003C7A9F">
        <w:t>не благоустроено (ул. Спортивная, Лесная). Требуется проведение текущего</w:t>
      </w:r>
      <w:r w:rsidRPr="003C7A9F">
        <w:rPr>
          <w:spacing w:val="1"/>
        </w:rPr>
        <w:t xml:space="preserve"> </w:t>
      </w:r>
      <w:r w:rsidRPr="003C7A9F">
        <w:t>ремонта бетонированных оснований и отмостков у родников по ул. Чабьинская,</w:t>
      </w:r>
      <w:r w:rsidRPr="003C7A9F">
        <w:rPr>
          <w:spacing w:val="-67"/>
        </w:rPr>
        <w:t xml:space="preserve"> </w:t>
      </w:r>
      <w:r w:rsidRPr="003C7A9F">
        <w:t>Кайманова</w:t>
      </w:r>
      <w:r w:rsidRPr="003C7A9F">
        <w:rPr>
          <w:spacing w:val="-2"/>
        </w:rPr>
        <w:t xml:space="preserve"> </w:t>
      </w:r>
      <w:r w:rsidRPr="003C7A9F">
        <w:t>(таблица</w:t>
      </w:r>
      <w:r w:rsidRPr="003C7A9F">
        <w:rPr>
          <w:spacing w:val="-2"/>
        </w:rPr>
        <w:t xml:space="preserve"> </w:t>
      </w:r>
      <w:r w:rsidRPr="003C7A9F">
        <w:t>2.2.3).</w:t>
      </w:r>
    </w:p>
    <w:p w:rsidR="00D95279" w:rsidRPr="003C7A9F" w:rsidRDefault="00B4786B" w:rsidP="00B12042">
      <w:pPr>
        <w:pStyle w:val="a3"/>
        <w:ind w:left="0" w:right="3" w:firstLine="709"/>
      </w:pPr>
      <w:r w:rsidRPr="003C7A9F">
        <w:t>Водоснабжение</w:t>
      </w:r>
      <w:r w:rsidRPr="003C7A9F">
        <w:rPr>
          <w:spacing w:val="1"/>
        </w:rPr>
        <w:t xml:space="preserve"> </w:t>
      </w:r>
      <w:r w:rsidRPr="003C7A9F">
        <w:t>д.</w:t>
      </w:r>
      <w:r w:rsidRPr="003C7A9F">
        <w:rPr>
          <w:spacing w:val="1"/>
        </w:rPr>
        <w:t xml:space="preserve"> </w:t>
      </w:r>
      <w:r w:rsidRPr="003C7A9F">
        <w:t>Ильинка</w:t>
      </w:r>
      <w:r w:rsidRPr="003C7A9F">
        <w:rPr>
          <w:spacing w:val="1"/>
        </w:rPr>
        <w:t xml:space="preserve"> </w:t>
      </w:r>
      <w:r w:rsidRPr="003C7A9F">
        <w:t>и</w:t>
      </w:r>
      <w:r w:rsidRPr="003C7A9F">
        <w:rPr>
          <w:spacing w:val="1"/>
        </w:rPr>
        <w:t xml:space="preserve"> </w:t>
      </w:r>
      <w:r w:rsidRPr="003C7A9F">
        <w:t>Дмитриевка,</w:t>
      </w:r>
      <w:r w:rsidRPr="003C7A9F">
        <w:rPr>
          <w:spacing w:val="1"/>
        </w:rPr>
        <w:t xml:space="preserve"> </w:t>
      </w:r>
      <w:r w:rsidRPr="003C7A9F">
        <w:t>входящих</w:t>
      </w:r>
      <w:r w:rsidRPr="003C7A9F">
        <w:rPr>
          <w:spacing w:val="1"/>
        </w:rPr>
        <w:t xml:space="preserve"> </w:t>
      </w:r>
      <w:r w:rsidRPr="003C7A9F">
        <w:t>в</w:t>
      </w:r>
      <w:r w:rsidRPr="003C7A9F">
        <w:rPr>
          <w:spacing w:val="1"/>
        </w:rPr>
        <w:t xml:space="preserve"> </w:t>
      </w:r>
      <w:r w:rsidRPr="003C7A9F">
        <w:t>состав</w:t>
      </w:r>
      <w:r w:rsidRPr="003C7A9F">
        <w:rPr>
          <w:spacing w:val="1"/>
        </w:rPr>
        <w:t xml:space="preserve"> </w:t>
      </w:r>
      <w:r w:rsidRPr="003C7A9F">
        <w:t>муниципального образования «город Нижнекамск», основано на эксплуатации</w:t>
      </w:r>
      <w:r w:rsidRPr="003C7A9F">
        <w:rPr>
          <w:spacing w:val="1"/>
        </w:rPr>
        <w:t xml:space="preserve"> </w:t>
      </w:r>
      <w:r w:rsidRPr="003C7A9F">
        <w:t>собственных</w:t>
      </w:r>
      <w:r w:rsidRPr="003C7A9F">
        <w:rPr>
          <w:spacing w:val="-4"/>
        </w:rPr>
        <w:t xml:space="preserve"> </w:t>
      </w:r>
      <w:r w:rsidRPr="003C7A9F">
        <w:t>одиночных</w:t>
      </w:r>
      <w:r w:rsidRPr="003C7A9F">
        <w:rPr>
          <w:spacing w:val="2"/>
        </w:rPr>
        <w:t xml:space="preserve"> </w:t>
      </w:r>
      <w:r w:rsidRPr="003C7A9F">
        <w:t>скважин.</w:t>
      </w:r>
    </w:p>
    <w:p w:rsidR="00D95279" w:rsidRPr="003C7A9F" w:rsidRDefault="00B4786B" w:rsidP="00B12042">
      <w:pPr>
        <w:pStyle w:val="a3"/>
        <w:ind w:left="0" w:right="3" w:firstLine="709"/>
      </w:pPr>
      <w:r w:rsidRPr="003C7A9F">
        <w:t>По</w:t>
      </w:r>
      <w:r w:rsidRPr="003C7A9F">
        <w:rPr>
          <w:spacing w:val="1"/>
        </w:rPr>
        <w:t xml:space="preserve"> </w:t>
      </w:r>
      <w:r w:rsidRPr="003C7A9F">
        <w:t>данным</w:t>
      </w:r>
      <w:r w:rsidRPr="003C7A9F">
        <w:rPr>
          <w:spacing w:val="1"/>
        </w:rPr>
        <w:t xml:space="preserve"> </w:t>
      </w:r>
      <w:r w:rsidRPr="003C7A9F">
        <w:t>Территориального</w:t>
      </w:r>
      <w:r w:rsidRPr="003C7A9F">
        <w:rPr>
          <w:spacing w:val="1"/>
        </w:rPr>
        <w:t xml:space="preserve"> </w:t>
      </w:r>
      <w:r w:rsidRPr="003C7A9F">
        <w:t>отдела</w:t>
      </w:r>
      <w:r w:rsidRPr="003C7A9F">
        <w:rPr>
          <w:spacing w:val="1"/>
        </w:rPr>
        <w:t xml:space="preserve"> </w:t>
      </w:r>
      <w:r w:rsidRPr="003C7A9F">
        <w:t>Управления</w:t>
      </w:r>
      <w:r w:rsidRPr="003C7A9F">
        <w:rPr>
          <w:spacing w:val="1"/>
        </w:rPr>
        <w:t xml:space="preserve"> </w:t>
      </w:r>
      <w:r w:rsidRPr="003C7A9F">
        <w:t>Роспотребнадзора</w:t>
      </w:r>
      <w:r w:rsidRPr="003C7A9F">
        <w:rPr>
          <w:spacing w:val="1"/>
        </w:rPr>
        <w:t xml:space="preserve"> </w:t>
      </w:r>
      <w:r w:rsidRPr="003C7A9F">
        <w:t>по</w:t>
      </w:r>
      <w:r w:rsidRPr="003C7A9F">
        <w:rPr>
          <w:spacing w:val="-67"/>
        </w:rPr>
        <w:t xml:space="preserve"> </w:t>
      </w:r>
      <w:r w:rsidRPr="003C7A9F">
        <w:t>Республике</w:t>
      </w:r>
      <w:r w:rsidRPr="003C7A9F">
        <w:rPr>
          <w:spacing w:val="1"/>
        </w:rPr>
        <w:t xml:space="preserve"> </w:t>
      </w:r>
      <w:r w:rsidRPr="003C7A9F">
        <w:t>Татарстан</w:t>
      </w:r>
      <w:r w:rsidRPr="003C7A9F">
        <w:rPr>
          <w:spacing w:val="1"/>
        </w:rPr>
        <w:t xml:space="preserve"> </w:t>
      </w:r>
      <w:r w:rsidRPr="003C7A9F">
        <w:t>в</w:t>
      </w:r>
      <w:r w:rsidRPr="003C7A9F">
        <w:rPr>
          <w:spacing w:val="1"/>
        </w:rPr>
        <w:t xml:space="preserve"> </w:t>
      </w:r>
      <w:r w:rsidRPr="003C7A9F">
        <w:t>Нижнекамском</w:t>
      </w:r>
      <w:r w:rsidRPr="003C7A9F">
        <w:rPr>
          <w:spacing w:val="1"/>
        </w:rPr>
        <w:t xml:space="preserve"> </w:t>
      </w:r>
      <w:r w:rsidRPr="003C7A9F">
        <w:t>районе</w:t>
      </w:r>
      <w:r w:rsidRPr="003C7A9F">
        <w:rPr>
          <w:spacing w:val="1"/>
        </w:rPr>
        <w:t xml:space="preserve"> </w:t>
      </w:r>
      <w:r w:rsidRPr="003C7A9F">
        <w:t>и</w:t>
      </w:r>
      <w:r w:rsidRPr="003C7A9F">
        <w:rPr>
          <w:spacing w:val="1"/>
        </w:rPr>
        <w:t xml:space="preserve"> </w:t>
      </w:r>
      <w:r w:rsidRPr="003C7A9F">
        <w:t>г.</w:t>
      </w:r>
      <w:r w:rsidRPr="003C7A9F">
        <w:rPr>
          <w:spacing w:val="1"/>
        </w:rPr>
        <w:t xml:space="preserve"> </w:t>
      </w:r>
      <w:r w:rsidRPr="003C7A9F">
        <w:t>Нижнекамск</w:t>
      </w:r>
      <w:r w:rsidRPr="003C7A9F">
        <w:rPr>
          <w:spacing w:val="1"/>
        </w:rPr>
        <w:t xml:space="preserve"> </w:t>
      </w:r>
      <w:r w:rsidRPr="003C7A9F">
        <w:t>в</w:t>
      </w:r>
      <w:r w:rsidRPr="003C7A9F">
        <w:rPr>
          <w:spacing w:val="1"/>
        </w:rPr>
        <w:t xml:space="preserve"> </w:t>
      </w:r>
      <w:r w:rsidRPr="003C7A9F">
        <w:t>2014</w:t>
      </w:r>
      <w:r w:rsidRPr="003C7A9F">
        <w:rPr>
          <w:spacing w:val="1"/>
        </w:rPr>
        <w:t xml:space="preserve"> </w:t>
      </w:r>
      <w:r w:rsidRPr="003C7A9F">
        <w:t>г.</w:t>
      </w:r>
      <w:r w:rsidRPr="003C7A9F">
        <w:rPr>
          <w:spacing w:val="1"/>
        </w:rPr>
        <w:t xml:space="preserve"> </w:t>
      </w:r>
      <w:r w:rsidRPr="003C7A9F">
        <w:t>качество</w:t>
      </w:r>
      <w:r w:rsidRPr="003C7A9F">
        <w:rPr>
          <w:spacing w:val="1"/>
        </w:rPr>
        <w:t xml:space="preserve"> </w:t>
      </w:r>
      <w:r w:rsidRPr="003C7A9F">
        <w:t>питьевой</w:t>
      </w:r>
      <w:r w:rsidRPr="003C7A9F">
        <w:rPr>
          <w:spacing w:val="1"/>
        </w:rPr>
        <w:t xml:space="preserve"> </w:t>
      </w:r>
      <w:r w:rsidRPr="003C7A9F">
        <w:t>воды,</w:t>
      </w:r>
      <w:r w:rsidRPr="003C7A9F">
        <w:rPr>
          <w:spacing w:val="1"/>
        </w:rPr>
        <w:t xml:space="preserve"> </w:t>
      </w:r>
      <w:r w:rsidRPr="003C7A9F">
        <w:t>подаваемой</w:t>
      </w:r>
      <w:r w:rsidRPr="003C7A9F">
        <w:rPr>
          <w:spacing w:val="1"/>
        </w:rPr>
        <w:t xml:space="preserve"> </w:t>
      </w:r>
      <w:r w:rsidRPr="003C7A9F">
        <w:t>населению,</w:t>
      </w:r>
      <w:r w:rsidRPr="003C7A9F">
        <w:rPr>
          <w:spacing w:val="1"/>
        </w:rPr>
        <w:t xml:space="preserve"> </w:t>
      </w:r>
      <w:r w:rsidRPr="003C7A9F">
        <w:t>не</w:t>
      </w:r>
      <w:r w:rsidRPr="003C7A9F">
        <w:rPr>
          <w:spacing w:val="1"/>
        </w:rPr>
        <w:t xml:space="preserve"> </w:t>
      </w:r>
      <w:r w:rsidRPr="003C7A9F">
        <w:t>отвечало</w:t>
      </w:r>
      <w:r w:rsidRPr="003C7A9F">
        <w:rPr>
          <w:spacing w:val="1"/>
        </w:rPr>
        <w:t xml:space="preserve"> </w:t>
      </w:r>
      <w:r w:rsidRPr="003C7A9F">
        <w:t>требованиям</w:t>
      </w:r>
      <w:r w:rsidRPr="003C7A9F">
        <w:rPr>
          <w:spacing w:val="1"/>
        </w:rPr>
        <w:t xml:space="preserve"> </w:t>
      </w:r>
      <w:r w:rsidRPr="003C7A9F">
        <w:t>СанПиН</w:t>
      </w:r>
      <w:r w:rsidRPr="003C7A9F">
        <w:rPr>
          <w:spacing w:val="1"/>
        </w:rPr>
        <w:t xml:space="preserve"> </w:t>
      </w:r>
      <w:r w:rsidRPr="003C7A9F">
        <w:t>2.2.1/2.1.1.1031-01</w:t>
      </w:r>
      <w:r w:rsidRPr="003C7A9F">
        <w:rPr>
          <w:spacing w:val="1"/>
        </w:rPr>
        <w:t xml:space="preserve"> </w:t>
      </w:r>
      <w:r w:rsidRPr="003C7A9F">
        <w:t>по</w:t>
      </w:r>
      <w:r w:rsidRPr="003C7A9F">
        <w:rPr>
          <w:spacing w:val="1"/>
        </w:rPr>
        <w:t xml:space="preserve"> </w:t>
      </w:r>
      <w:r w:rsidRPr="003C7A9F">
        <w:t>содержанию</w:t>
      </w:r>
      <w:r w:rsidRPr="003C7A9F">
        <w:rPr>
          <w:spacing w:val="1"/>
        </w:rPr>
        <w:t xml:space="preserve"> </w:t>
      </w:r>
      <w:r w:rsidRPr="003C7A9F">
        <w:t>железа,</w:t>
      </w:r>
      <w:r w:rsidRPr="003C7A9F">
        <w:rPr>
          <w:spacing w:val="1"/>
        </w:rPr>
        <w:t xml:space="preserve"> </w:t>
      </w:r>
      <w:r w:rsidRPr="003C7A9F">
        <w:t>ОКБ,</w:t>
      </w:r>
      <w:r w:rsidRPr="003C7A9F">
        <w:rPr>
          <w:spacing w:val="1"/>
        </w:rPr>
        <w:t xml:space="preserve"> </w:t>
      </w:r>
      <w:r w:rsidRPr="003C7A9F">
        <w:t>ТКБ.</w:t>
      </w:r>
      <w:r w:rsidRPr="003C7A9F">
        <w:rPr>
          <w:spacing w:val="1"/>
        </w:rPr>
        <w:t xml:space="preserve"> </w:t>
      </w:r>
      <w:r w:rsidRPr="003C7A9F">
        <w:t>По</w:t>
      </w:r>
      <w:r w:rsidRPr="003C7A9F">
        <w:rPr>
          <w:spacing w:val="1"/>
        </w:rPr>
        <w:t xml:space="preserve"> </w:t>
      </w:r>
      <w:r w:rsidRPr="003C7A9F">
        <w:t>г.Нижнекамску</w:t>
      </w:r>
      <w:r w:rsidRPr="003C7A9F">
        <w:rPr>
          <w:spacing w:val="1"/>
        </w:rPr>
        <w:t xml:space="preserve"> </w:t>
      </w:r>
      <w:r w:rsidRPr="003C7A9F">
        <w:t>2,51%</w:t>
      </w:r>
      <w:r w:rsidRPr="003C7A9F">
        <w:rPr>
          <w:spacing w:val="1"/>
        </w:rPr>
        <w:t xml:space="preserve"> </w:t>
      </w:r>
      <w:r w:rsidRPr="003C7A9F">
        <w:t>отобранных</w:t>
      </w:r>
      <w:r w:rsidRPr="003C7A9F">
        <w:rPr>
          <w:spacing w:val="1"/>
        </w:rPr>
        <w:t xml:space="preserve"> </w:t>
      </w:r>
      <w:r w:rsidRPr="003C7A9F">
        <w:t>проб</w:t>
      </w:r>
      <w:r w:rsidRPr="003C7A9F">
        <w:rPr>
          <w:spacing w:val="1"/>
        </w:rPr>
        <w:t xml:space="preserve"> </w:t>
      </w:r>
      <w:r w:rsidRPr="003C7A9F">
        <w:t>не</w:t>
      </w:r>
      <w:r w:rsidRPr="003C7A9F">
        <w:rPr>
          <w:spacing w:val="1"/>
        </w:rPr>
        <w:t xml:space="preserve"> </w:t>
      </w:r>
      <w:r w:rsidRPr="003C7A9F">
        <w:t>отвечало</w:t>
      </w:r>
      <w:r w:rsidRPr="003C7A9F">
        <w:rPr>
          <w:spacing w:val="1"/>
        </w:rPr>
        <w:t xml:space="preserve"> </w:t>
      </w:r>
      <w:r w:rsidRPr="003C7A9F">
        <w:t>требованиям</w:t>
      </w:r>
      <w:r w:rsidRPr="003C7A9F">
        <w:rPr>
          <w:spacing w:val="1"/>
        </w:rPr>
        <w:t xml:space="preserve"> </w:t>
      </w:r>
      <w:r w:rsidRPr="003C7A9F">
        <w:t>СанПиН</w:t>
      </w:r>
      <w:r w:rsidRPr="003C7A9F">
        <w:rPr>
          <w:spacing w:val="1"/>
        </w:rPr>
        <w:t xml:space="preserve"> </w:t>
      </w:r>
      <w:r w:rsidRPr="003C7A9F">
        <w:t>2.2.1/2.1.1.1031-01</w:t>
      </w:r>
      <w:r w:rsidRPr="003C7A9F">
        <w:rPr>
          <w:spacing w:val="1"/>
        </w:rPr>
        <w:t xml:space="preserve"> </w:t>
      </w:r>
      <w:r w:rsidRPr="003C7A9F">
        <w:t>по</w:t>
      </w:r>
      <w:r w:rsidRPr="003C7A9F">
        <w:rPr>
          <w:spacing w:val="1"/>
        </w:rPr>
        <w:t xml:space="preserve"> </w:t>
      </w:r>
      <w:r w:rsidRPr="003C7A9F">
        <w:t>микробиологическим</w:t>
      </w:r>
      <w:r w:rsidRPr="003C7A9F">
        <w:rPr>
          <w:spacing w:val="1"/>
        </w:rPr>
        <w:t xml:space="preserve"> </w:t>
      </w:r>
      <w:r w:rsidRPr="003C7A9F">
        <w:t>показателям</w:t>
      </w:r>
      <w:r w:rsidRPr="003C7A9F">
        <w:rPr>
          <w:spacing w:val="1"/>
        </w:rPr>
        <w:t xml:space="preserve"> </w:t>
      </w:r>
      <w:r w:rsidRPr="003C7A9F">
        <w:t>и</w:t>
      </w:r>
      <w:r w:rsidRPr="003C7A9F">
        <w:rPr>
          <w:spacing w:val="1"/>
        </w:rPr>
        <w:t xml:space="preserve"> </w:t>
      </w:r>
      <w:r w:rsidRPr="003C7A9F">
        <w:t>17,4%</w:t>
      </w:r>
      <w:r w:rsidRPr="003C7A9F">
        <w:rPr>
          <w:spacing w:val="1"/>
        </w:rPr>
        <w:t xml:space="preserve"> </w:t>
      </w:r>
      <w:r w:rsidRPr="003C7A9F">
        <w:t>–</w:t>
      </w:r>
      <w:r w:rsidRPr="003C7A9F">
        <w:rPr>
          <w:spacing w:val="1"/>
        </w:rPr>
        <w:t xml:space="preserve"> </w:t>
      </w:r>
      <w:r w:rsidRPr="003C7A9F">
        <w:t>по</w:t>
      </w:r>
      <w:r w:rsidRPr="003C7A9F">
        <w:rPr>
          <w:spacing w:val="1"/>
        </w:rPr>
        <w:t xml:space="preserve"> </w:t>
      </w:r>
      <w:r w:rsidRPr="003C7A9F">
        <w:t>санитарно-химическим</w:t>
      </w:r>
      <w:r w:rsidRPr="003C7A9F">
        <w:rPr>
          <w:spacing w:val="1"/>
        </w:rPr>
        <w:t xml:space="preserve"> </w:t>
      </w:r>
      <w:r w:rsidRPr="003C7A9F">
        <w:t>показателям.</w:t>
      </w:r>
      <w:r w:rsidRPr="003C7A9F">
        <w:rPr>
          <w:spacing w:val="1"/>
        </w:rPr>
        <w:t xml:space="preserve"> </w:t>
      </w:r>
      <w:r w:rsidRPr="003C7A9F">
        <w:t>Данных</w:t>
      </w:r>
      <w:r w:rsidRPr="003C7A9F">
        <w:rPr>
          <w:spacing w:val="1"/>
        </w:rPr>
        <w:t xml:space="preserve"> </w:t>
      </w:r>
      <w:r w:rsidRPr="003C7A9F">
        <w:t>о</w:t>
      </w:r>
      <w:r w:rsidRPr="003C7A9F">
        <w:rPr>
          <w:spacing w:val="1"/>
        </w:rPr>
        <w:t xml:space="preserve"> </w:t>
      </w:r>
      <w:r w:rsidRPr="003C7A9F">
        <w:t>качестве</w:t>
      </w:r>
      <w:r w:rsidRPr="003C7A9F">
        <w:rPr>
          <w:spacing w:val="1"/>
        </w:rPr>
        <w:t xml:space="preserve"> </w:t>
      </w:r>
      <w:r w:rsidRPr="003C7A9F">
        <w:t>воды,</w:t>
      </w:r>
      <w:r w:rsidRPr="003C7A9F">
        <w:rPr>
          <w:spacing w:val="1"/>
        </w:rPr>
        <w:t xml:space="preserve"> </w:t>
      </w:r>
      <w:r w:rsidRPr="003C7A9F">
        <w:t>подаваемой</w:t>
      </w:r>
      <w:r w:rsidRPr="003C7A9F">
        <w:rPr>
          <w:spacing w:val="1"/>
        </w:rPr>
        <w:t xml:space="preserve"> </w:t>
      </w:r>
      <w:r w:rsidR="003C7A9F" w:rsidRPr="003C7A9F">
        <w:t>населению,</w:t>
      </w:r>
      <w:r w:rsidRPr="003C7A9F">
        <w:rPr>
          <w:spacing w:val="-5"/>
        </w:rPr>
        <w:t xml:space="preserve"> </w:t>
      </w:r>
      <w:r w:rsidRPr="003C7A9F">
        <w:t>д.</w:t>
      </w:r>
      <w:r w:rsidRPr="003C7A9F">
        <w:rPr>
          <w:spacing w:val="-1"/>
        </w:rPr>
        <w:t xml:space="preserve"> </w:t>
      </w:r>
      <w:r w:rsidRPr="003C7A9F">
        <w:t>Ильинка и Дмитриевка не</w:t>
      </w:r>
      <w:r w:rsidRPr="003C7A9F">
        <w:rPr>
          <w:spacing w:val="-3"/>
        </w:rPr>
        <w:t xml:space="preserve"> </w:t>
      </w:r>
      <w:r w:rsidRPr="003C7A9F">
        <w:t>имеется.</w:t>
      </w:r>
    </w:p>
    <w:p w:rsidR="00D95279" w:rsidRPr="003C7A9F" w:rsidRDefault="00B4786B" w:rsidP="00B12042">
      <w:pPr>
        <w:pStyle w:val="a3"/>
        <w:ind w:left="0" w:right="3" w:firstLine="709"/>
      </w:pPr>
      <w:r w:rsidRPr="003C7A9F">
        <w:t>К основным факторам, обусловливающим низкое качество воды, следует</w:t>
      </w:r>
      <w:r w:rsidRPr="003C7A9F">
        <w:rPr>
          <w:spacing w:val="1"/>
        </w:rPr>
        <w:t xml:space="preserve"> </w:t>
      </w:r>
      <w:r w:rsidRPr="003C7A9F">
        <w:t>отнести существенную загрязненность воды р. Камы, слабую защищенность</w:t>
      </w:r>
      <w:r w:rsidRPr="003C7A9F">
        <w:rPr>
          <w:spacing w:val="1"/>
        </w:rPr>
        <w:t xml:space="preserve"> </w:t>
      </w:r>
      <w:r w:rsidRPr="003C7A9F">
        <w:t>водоносных</w:t>
      </w:r>
      <w:r w:rsidRPr="003C7A9F">
        <w:rPr>
          <w:spacing w:val="1"/>
        </w:rPr>
        <w:t xml:space="preserve"> </w:t>
      </w:r>
      <w:r w:rsidRPr="003C7A9F">
        <w:t>горизонтов</w:t>
      </w:r>
      <w:r w:rsidRPr="003C7A9F">
        <w:rPr>
          <w:spacing w:val="1"/>
        </w:rPr>
        <w:t xml:space="preserve"> </w:t>
      </w:r>
      <w:r w:rsidRPr="003C7A9F">
        <w:t>от</w:t>
      </w:r>
      <w:r w:rsidRPr="003C7A9F">
        <w:rPr>
          <w:spacing w:val="1"/>
        </w:rPr>
        <w:t xml:space="preserve"> </w:t>
      </w:r>
      <w:r w:rsidRPr="003C7A9F">
        <w:t>загрязнения,</w:t>
      </w:r>
      <w:r w:rsidRPr="003C7A9F">
        <w:rPr>
          <w:spacing w:val="1"/>
        </w:rPr>
        <w:t xml:space="preserve"> </w:t>
      </w:r>
      <w:r w:rsidRPr="003C7A9F">
        <w:t>отсутствие</w:t>
      </w:r>
      <w:r w:rsidRPr="003C7A9F">
        <w:rPr>
          <w:spacing w:val="1"/>
        </w:rPr>
        <w:t xml:space="preserve"> </w:t>
      </w:r>
      <w:r w:rsidRPr="003C7A9F">
        <w:t>зон</w:t>
      </w:r>
      <w:r w:rsidRPr="003C7A9F">
        <w:rPr>
          <w:spacing w:val="1"/>
        </w:rPr>
        <w:t xml:space="preserve"> </w:t>
      </w:r>
      <w:r w:rsidRPr="003C7A9F">
        <w:t>санитарной</w:t>
      </w:r>
      <w:r w:rsidRPr="003C7A9F">
        <w:rPr>
          <w:spacing w:val="1"/>
        </w:rPr>
        <w:t xml:space="preserve"> </w:t>
      </w:r>
      <w:r w:rsidRPr="003C7A9F">
        <w:t>охраны,</w:t>
      </w:r>
      <w:r w:rsidRPr="003C7A9F">
        <w:rPr>
          <w:spacing w:val="1"/>
        </w:rPr>
        <w:t xml:space="preserve"> </w:t>
      </w:r>
      <w:r w:rsidRPr="003C7A9F">
        <w:t>изношенность</w:t>
      </w:r>
      <w:r w:rsidRPr="003C7A9F">
        <w:rPr>
          <w:spacing w:val="14"/>
        </w:rPr>
        <w:t xml:space="preserve"> </w:t>
      </w:r>
      <w:r w:rsidRPr="003C7A9F">
        <w:t>и</w:t>
      </w:r>
      <w:r w:rsidRPr="003C7A9F">
        <w:rPr>
          <w:spacing w:val="19"/>
        </w:rPr>
        <w:t xml:space="preserve"> </w:t>
      </w:r>
      <w:r w:rsidRPr="003C7A9F">
        <w:t>несвоевременный</w:t>
      </w:r>
      <w:r w:rsidRPr="003C7A9F">
        <w:rPr>
          <w:spacing w:val="18"/>
        </w:rPr>
        <w:t xml:space="preserve"> </w:t>
      </w:r>
      <w:r w:rsidRPr="003C7A9F">
        <w:t>ремонт</w:t>
      </w:r>
      <w:r w:rsidRPr="003C7A9F">
        <w:rPr>
          <w:spacing w:val="18"/>
        </w:rPr>
        <w:t xml:space="preserve"> </w:t>
      </w:r>
      <w:r w:rsidRPr="003C7A9F">
        <w:t>водопроводных</w:t>
      </w:r>
      <w:r w:rsidRPr="003C7A9F">
        <w:rPr>
          <w:spacing w:val="19"/>
        </w:rPr>
        <w:t xml:space="preserve"> </w:t>
      </w:r>
      <w:r w:rsidRPr="003C7A9F">
        <w:t>сетей.</w:t>
      </w:r>
    </w:p>
    <w:p w:rsidR="00D95279" w:rsidRPr="006A2717" w:rsidRDefault="00D95279" w:rsidP="00B12042">
      <w:pPr>
        <w:jc w:val="both"/>
        <w:rPr>
          <w:highlight w:val="darkCyan"/>
        </w:rPr>
        <w:sectPr w:rsidR="00D95279" w:rsidRPr="006A2717" w:rsidSect="00DB0EC2">
          <w:type w:val="nextColumn"/>
          <w:pgSz w:w="11910" w:h="16840"/>
          <w:pgMar w:top="1134" w:right="567" w:bottom="1134" w:left="1701" w:header="0" w:footer="1423" w:gutter="0"/>
          <w:paperSrc w:first="15" w:other="15"/>
          <w:cols w:space="720"/>
        </w:sectPr>
      </w:pPr>
    </w:p>
    <w:p w:rsidR="00D95279" w:rsidRPr="00B74BA4" w:rsidRDefault="00B4786B" w:rsidP="00B12042">
      <w:pPr>
        <w:pStyle w:val="a3"/>
        <w:spacing w:line="322" w:lineRule="exact"/>
        <w:ind w:left="0" w:right="275"/>
        <w:jc w:val="right"/>
      </w:pPr>
      <w:r w:rsidRPr="00B74BA4">
        <w:lastRenderedPageBreak/>
        <w:t>Таблица</w:t>
      </w:r>
      <w:r w:rsidRPr="00B74BA4">
        <w:rPr>
          <w:spacing w:val="-2"/>
        </w:rPr>
        <w:t xml:space="preserve"> </w:t>
      </w:r>
      <w:r w:rsidRPr="00B74BA4">
        <w:t>2.2.2</w:t>
      </w:r>
    </w:p>
    <w:p w:rsidR="00D95279" w:rsidRPr="00B74BA4" w:rsidRDefault="00B4786B" w:rsidP="00B12042">
      <w:pPr>
        <w:spacing w:after="6"/>
        <w:ind w:left="209" w:right="275"/>
        <w:jc w:val="center"/>
        <w:rPr>
          <w:i/>
          <w:sz w:val="28"/>
        </w:rPr>
      </w:pPr>
      <w:r w:rsidRPr="00B74BA4">
        <w:rPr>
          <w:i/>
          <w:sz w:val="28"/>
        </w:rPr>
        <w:t>Характеристика</w:t>
      </w:r>
      <w:r w:rsidRPr="00B74BA4">
        <w:rPr>
          <w:i/>
          <w:spacing w:val="-7"/>
          <w:sz w:val="28"/>
        </w:rPr>
        <w:t xml:space="preserve"> </w:t>
      </w:r>
      <w:r w:rsidRPr="00B74BA4">
        <w:rPr>
          <w:i/>
          <w:sz w:val="28"/>
        </w:rPr>
        <w:t>подземных</w:t>
      </w:r>
      <w:r w:rsidRPr="00B74BA4">
        <w:rPr>
          <w:i/>
          <w:spacing w:val="-3"/>
          <w:sz w:val="28"/>
        </w:rPr>
        <w:t xml:space="preserve"> </w:t>
      </w:r>
      <w:r w:rsidRPr="00B74BA4">
        <w:rPr>
          <w:i/>
          <w:sz w:val="28"/>
        </w:rPr>
        <w:t>артезианских</w:t>
      </w:r>
      <w:r w:rsidRPr="00B74BA4">
        <w:rPr>
          <w:i/>
          <w:spacing w:val="-4"/>
          <w:sz w:val="28"/>
        </w:rPr>
        <w:t xml:space="preserve"> </w:t>
      </w:r>
      <w:r w:rsidRPr="00B74BA4">
        <w:rPr>
          <w:i/>
          <w:sz w:val="28"/>
        </w:rPr>
        <w:t>скважин в</w:t>
      </w:r>
      <w:r w:rsidRPr="00B74BA4">
        <w:rPr>
          <w:i/>
          <w:spacing w:val="-6"/>
          <w:sz w:val="28"/>
        </w:rPr>
        <w:t xml:space="preserve"> </w:t>
      </w:r>
      <w:r w:rsidRPr="00B74BA4">
        <w:rPr>
          <w:i/>
          <w:sz w:val="28"/>
        </w:rPr>
        <w:t>г.</w:t>
      </w:r>
      <w:r w:rsidRPr="00B74BA4">
        <w:rPr>
          <w:i/>
          <w:spacing w:val="-4"/>
          <w:sz w:val="28"/>
        </w:rPr>
        <w:t xml:space="preserve"> </w:t>
      </w:r>
      <w:r w:rsidRPr="00B74BA4">
        <w:rPr>
          <w:i/>
          <w:sz w:val="28"/>
        </w:rPr>
        <w:t>Нижнекамске</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1"/>
        <w:gridCol w:w="2607"/>
        <w:gridCol w:w="3106"/>
        <w:gridCol w:w="1749"/>
        <w:gridCol w:w="1299"/>
        <w:gridCol w:w="2249"/>
        <w:gridCol w:w="1767"/>
        <w:gridCol w:w="1324"/>
      </w:tblGrid>
      <w:tr w:rsidR="004C299A" w:rsidRPr="00B74BA4" w:rsidTr="00B74BA4">
        <w:trPr>
          <w:trHeight w:val="690"/>
        </w:trPr>
        <w:tc>
          <w:tcPr>
            <w:tcW w:w="127"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158" w:hanging="9"/>
              <w:jc w:val="both"/>
              <w:rPr>
                <w:b/>
                <w:sz w:val="20"/>
              </w:rPr>
            </w:pPr>
            <w:r w:rsidRPr="00B74BA4">
              <w:rPr>
                <w:b/>
                <w:w w:val="99"/>
                <w:sz w:val="20"/>
              </w:rPr>
              <w:t>№</w:t>
            </w:r>
          </w:p>
        </w:tc>
        <w:tc>
          <w:tcPr>
            <w:tcW w:w="899"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153" w:hanging="9"/>
              <w:jc w:val="both"/>
              <w:rPr>
                <w:b/>
                <w:sz w:val="20"/>
              </w:rPr>
            </w:pPr>
            <w:r w:rsidRPr="00B74BA4">
              <w:rPr>
                <w:b/>
                <w:sz w:val="20"/>
              </w:rPr>
              <w:t>Месторасположение</w:t>
            </w:r>
          </w:p>
        </w:tc>
        <w:tc>
          <w:tcPr>
            <w:tcW w:w="1070" w:type="pct"/>
          </w:tcPr>
          <w:p w:rsidR="00D95279" w:rsidRPr="00B74BA4" w:rsidRDefault="00B4786B" w:rsidP="00B12042">
            <w:pPr>
              <w:pStyle w:val="TableParagraph"/>
              <w:ind w:right="705" w:hanging="9"/>
              <w:jc w:val="both"/>
              <w:rPr>
                <w:b/>
                <w:sz w:val="20"/>
              </w:rPr>
            </w:pPr>
            <w:r w:rsidRPr="00B74BA4">
              <w:rPr>
                <w:b/>
                <w:sz w:val="20"/>
              </w:rPr>
              <w:t>Ведомственная</w:t>
            </w:r>
            <w:r w:rsidRPr="00B74BA4">
              <w:rPr>
                <w:b/>
                <w:spacing w:val="1"/>
                <w:sz w:val="20"/>
              </w:rPr>
              <w:t xml:space="preserve"> </w:t>
            </w:r>
            <w:r w:rsidRPr="00B74BA4">
              <w:rPr>
                <w:b/>
                <w:sz w:val="20"/>
              </w:rPr>
              <w:t>принадлежность</w:t>
            </w:r>
          </w:p>
        </w:tc>
        <w:tc>
          <w:tcPr>
            <w:tcW w:w="605" w:type="pct"/>
          </w:tcPr>
          <w:p w:rsidR="00D95279" w:rsidRPr="00B74BA4" w:rsidRDefault="00B4786B" w:rsidP="00B12042">
            <w:pPr>
              <w:pStyle w:val="TableParagraph"/>
              <w:ind w:right="141" w:hanging="9"/>
              <w:jc w:val="both"/>
              <w:rPr>
                <w:b/>
                <w:sz w:val="20"/>
              </w:rPr>
            </w:pPr>
            <w:r w:rsidRPr="00B74BA4">
              <w:rPr>
                <w:b/>
                <w:sz w:val="20"/>
              </w:rPr>
              <w:t>Тип</w:t>
            </w:r>
            <w:r w:rsidRPr="00B74BA4">
              <w:rPr>
                <w:b/>
                <w:spacing w:val="1"/>
                <w:sz w:val="20"/>
              </w:rPr>
              <w:t xml:space="preserve"> </w:t>
            </w:r>
            <w:r w:rsidRPr="00B74BA4">
              <w:rPr>
                <w:b/>
                <w:sz w:val="20"/>
              </w:rPr>
              <w:t>использования</w:t>
            </w:r>
          </w:p>
        </w:tc>
        <w:tc>
          <w:tcPr>
            <w:tcW w:w="451" w:type="pct"/>
          </w:tcPr>
          <w:p w:rsidR="00D95279" w:rsidRPr="00B74BA4" w:rsidRDefault="00B4786B" w:rsidP="00B12042">
            <w:pPr>
              <w:pStyle w:val="TableParagraph"/>
              <w:ind w:right="222" w:hanging="9"/>
              <w:jc w:val="both"/>
              <w:rPr>
                <w:b/>
                <w:sz w:val="20"/>
              </w:rPr>
            </w:pPr>
            <w:r w:rsidRPr="00B74BA4">
              <w:rPr>
                <w:b/>
                <w:sz w:val="20"/>
              </w:rPr>
              <w:t>Дебит</w:t>
            </w:r>
            <w:r w:rsidRPr="00B74BA4">
              <w:rPr>
                <w:b/>
                <w:spacing w:val="1"/>
                <w:sz w:val="20"/>
              </w:rPr>
              <w:t xml:space="preserve"> </w:t>
            </w:r>
            <w:r w:rsidRPr="00B74BA4">
              <w:rPr>
                <w:b/>
                <w:spacing w:val="-1"/>
                <w:sz w:val="20"/>
              </w:rPr>
              <w:t>скважин</w:t>
            </w:r>
          </w:p>
        </w:tc>
        <w:tc>
          <w:tcPr>
            <w:tcW w:w="776" w:type="pct"/>
          </w:tcPr>
          <w:p w:rsidR="00D95279" w:rsidRPr="00B74BA4" w:rsidRDefault="00B4786B" w:rsidP="00B12042">
            <w:pPr>
              <w:pStyle w:val="TableParagraph"/>
              <w:spacing w:line="228" w:lineRule="exact"/>
              <w:ind w:right="205" w:hanging="9"/>
              <w:jc w:val="both"/>
              <w:rPr>
                <w:b/>
                <w:sz w:val="20"/>
              </w:rPr>
            </w:pPr>
            <w:r w:rsidRPr="00B74BA4">
              <w:rPr>
                <w:b/>
                <w:sz w:val="20"/>
              </w:rPr>
              <w:t>Соответствие</w:t>
            </w:r>
          </w:p>
          <w:p w:rsidR="00D95279" w:rsidRPr="00B74BA4" w:rsidRDefault="00B4786B" w:rsidP="00B12042">
            <w:pPr>
              <w:pStyle w:val="TableParagraph"/>
              <w:spacing w:line="230" w:lineRule="atLeast"/>
              <w:ind w:right="205" w:hanging="9"/>
              <w:jc w:val="both"/>
              <w:rPr>
                <w:b/>
                <w:sz w:val="20"/>
              </w:rPr>
            </w:pPr>
            <w:r w:rsidRPr="00B74BA4">
              <w:rPr>
                <w:b/>
                <w:sz w:val="20"/>
              </w:rPr>
              <w:t>сан. правилам по хим.</w:t>
            </w:r>
            <w:r w:rsidRPr="00B74BA4">
              <w:rPr>
                <w:b/>
                <w:spacing w:val="-48"/>
                <w:sz w:val="20"/>
              </w:rPr>
              <w:t xml:space="preserve"> </w:t>
            </w:r>
            <w:r w:rsidRPr="00B74BA4">
              <w:rPr>
                <w:b/>
                <w:sz w:val="20"/>
              </w:rPr>
              <w:t>составу</w:t>
            </w:r>
          </w:p>
        </w:tc>
        <w:tc>
          <w:tcPr>
            <w:tcW w:w="611" w:type="pct"/>
          </w:tcPr>
          <w:p w:rsidR="00D95279" w:rsidRPr="00B74BA4" w:rsidRDefault="00B4786B" w:rsidP="00B12042">
            <w:pPr>
              <w:pStyle w:val="TableParagraph"/>
              <w:ind w:right="302" w:hanging="9"/>
              <w:jc w:val="both"/>
              <w:rPr>
                <w:b/>
                <w:sz w:val="20"/>
              </w:rPr>
            </w:pPr>
            <w:r w:rsidRPr="00B74BA4">
              <w:rPr>
                <w:b/>
                <w:sz w:val="20"/>
              </w:rPr>
              <w:t>Жесткость</w:t>
            </w:r>
            <w:r w:rsidRPr="00B74BA4">
              <w:rPr>
                <w:b/>
                <w:spacing w:val="-47"/>
                <w:sz w:val="20"/>
              </w:rPr>
              <w:t xml:space="preserve"> </w:t>
            </w:r>
            <w:r w:rsidRPr="00B74BA4">
              <w:rPr>
                <w:b/>
                <w:sz w:val="20"/>
              </w:rPr>
              <w:t>воды/мг/дм</w:t>
            </w:r>
          </w:p>
        </w:tc>
        <w:tc>
          <w:tcPr>
            <w:tcW w:w="459" w:type="pct"/>
          </w:tcPr>
          <w:p w:rsidR="00D95279" w:rsidRPr="00B74BA4" w:rsidRDefault="00B4786B" w:rsidP="00B12042">
            <w:pPr>
              <w:pStyle w:val="TableParagraph"/>
              <w:ind w:right="144" w:hanging="9"/>
              <w:jc w:val="both"/>
              <w:rPr>
                <w:b/>
                <w:sz w:val="20"/>
              </w:rPr>
            </w:pPr>
            <w:r w:rsidRPr="00B74BA4">
              <w:rPr>
                <w:b/>
                <w:sz w:val="20"/>
              </w:rPr>
              <w:t>Глубина</w:t>
            </w:r>
            <w:r w:rsidRPr="00B74BA4">
              <w:rPr>
                <w:b/>
                <w:spacing w:val="1"/>
                <w:sz w:val="20"/>
              </w:rPr>
              <w:t xml:space="preserve"> </w:t>
            </w:r>
            <w:r w:rsidRPr="00B74BA4">
              <w:rPr>
                <w:b/>
                <w:spacing w:val="-1"/>
                <w:sz w:val="20"/>
              </w:rPr>
              <w:t>скважины</w:t>
            </w:r>
          </w:p>
        </w:tc>
      </w:tr>
      <w:tr w:rsidR="004C299A" w:rsidRPr="00B74BA4" w:rsidTr="00B74BA4">
        <w:trPr>
          <w:trHeight w:val="688"/>
        </w:trPr>
        <w:tc>
          <w:tcPr>
            <w:tcW w:w="127"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208" w:hanging="9"/>
              <w:jc w:val="both"/>
              <w:rPr>
                <w:sz w:val="20"/>
              </w:rPr>
            </w:pPr>
            <w:r w:rsidRPr="00B74BA4">
              <w:rPr>
                <w:w w:val="99"/>
                <w:sz w:val="20"/>
              </w:rPr>
              <w:t>1</w:t>
            </w:r>
          </w:p>
        </w:tc>
        <w:tc>
          <w:tcPr>
            <w:tcW w:w="899" w:type="pct"/>
          </w:tcPr>
          <w:p w:rsidR="00D95279" w:rsidRPr="00B74BA4" w:rsidRDefault="00B4786B" w:rsidP="00B12042">
            <w:pPr>
              <w:pStyle w:val="TableParagraph"/>
              <w:ind w:right="688" w:hanging="9"/>
              <w:jc w:val="both"/>
              <w:rPr>
                <w:sz w:val="20"/>
              </w:rPr>
            </w:pPr>
            <w:r w:rsidRPr="00B74BA4">
              <w:rPr>
                <w:sz w:val="20"/>
              </w:rPr>
              <w:t>г. Нижнекамск</w:t>
            </w:r>
            <w:r w:rsidRPr="00B74BA4">
              <w:rPr>
                <w:spacing w:val="-48"/>
                <w:sz w:val="20"/>
              </w:rPr>
              <w:t xml:space="preserve"> </w:t>
            </w:r>
            <w:r w:rsidRPr="00B74BA4">
              <w:rPr>
                <w:sz w:val="20"/>
              </w:rPr>
              <w:t>Мечеть</w:t>
            </w:r>
          </w:p>
        </w:tc>
        <w:tc>
          <w:tcPr>
            <w:tcW w:w="1070" w:type="pct"/>
          </w:tcPr>
          <w:p w:rsidR="00D95279" w:rsidRPr="00B74BA4" w:rsidRDefault="00C96F26" w:rsidP="00B12042">
            <w:pPr>
              <w:pStyle w:val="TableParagraph"/>
              <w:ind w:right="261" w:hanging="9"/>
              <w:jc w:val="both"/>
              <w:rPr>
                <w:sz w:val="20"/>
              </w:rPr>
            </w:pPr>
            <w:r>
              <w:rPr>
                <w:sz w:val="20"/>
              </w:rPr>
              <w:t>ПАО</w:t>
            </w:r>
            <w:r w:rsidR="00B4786B" w:rsidRPr="00B74BA4">
              <w:rPr>
                <w:sz w:val="20"/>
              </w:rPr>
              <w:t xml:space="preserve"> «ВК</w:t>
            </w:r>
            <w:r w:rsidR="00B4786B" w:rsidRPr="00B74BA4">
              <w:rPr>
                <w:spacing w:val="-1"/>
                <w:sz w:val="20"/>
              </w:rPr>
              <w:t xml:space="preserve"> </w:t>
            </w:r>
            <w:r w:rsidR="00B4786B" w:rsidRPr="00B74BA4">
              <w:rPr>
                <w:sz w:val="20"/>
              </w:rPr>
              <w:t>и</w:t>
            </w:r>
            <w:r w:rsidR="00B4786B" w:rsidRPr="00B74BA4">
              <w:rPr>
                <w:spacing w:val="-3"/>
                <w:sz w:val="20"/>
              </w:rPr>
              <w:t xml:space="preserve"> </w:t>
            </w:r>
            <w:r w:rsidR="00B4786B" w:rsidRPr="00B74BA4">
              <w:rPr>
                <w:sz w:val="20"/>
              </w:rPr>
              <w:t>ЭХ»</w:t>
            </w:r>
          </w:p>
        </w:tc>
        <w:tc>
          <w:tcPr>
            <w:tcW w:w="605"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147" w:hanging="9"/>
              <w:jc w:val="both"/>
              <w:rPr>
                <w:sz w:val="20"/>
              </w:rPr>
            </w:pPr>
            <w:r w:rsidRPr="00B74BA4">
              <w:rPr>
                <w:sz w:val="20"/>
              </w:rPr>
              <w:t>питьевой</w:t>
            </w:r>
          </w:p>
        </w:tc>
        <w:tc>
          <w:tcPr>
            <w:tcW w:w="451"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138" w:hanging="9"/>
              <w:jc w:val="both"/>
              <w:rPr>
                <w:sz w:val="20"/>
              </w:rPr>
            </w:pPr>
            <w:r w:rsidRPr="00B74BA4">
              <w:rPr>
                <w:sz w:val="20"/>
              </w:rPr>
              <w:t>3-10</w:t>
            </w:r>
            <w:r w:rsidRPr="00B74BA4">
              <w:rPr>
                <w:spacing w:val="-1"/>
                <w:sz w:val="20"/>
              </w:rPr>
              <w:t xml:space="preserve"> </w:t>
            </w:r>
            <w:r w:rsidRPr="00B74BA4">
              <w:rPr>
                <w:sz w:val="20"/>
              </w:rPr>
              <w:t>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spacing w:line="223" w:lineRule="exact"/>
              <w:ind w:right="205" w:hanging="9"/>
              <w:jc w:val="both"/>
              <w:rPr>
                <w:sz w:val="20"/>
              </w:rPr>
            </w:pPr>
            <w:r w:rsidRPr="00B74BA4">
              <w:rPr>
                <w:sz w:val="20"/>
              </w:rPr>
              <w:t>не</w:t>
            </w:r>
            <w:r w:rsidRPr="00B74BA4">
              <w:rPr>
                <w:spacing w:val="-4"/>
                <w:sz w:val="20"/>
              </w:rPr>
              <w:t xml:space="preserve"> </w:t>
            </w:r>
            <w:r w:rsidRPr="00B74BA4">
              <w:rPr>
                <w:sz w:val="20"/>
              </w:rPr>
              <w:t>соответствует</w:t>
            </w:r>
            <w:r w:rsidR="004C299A">
              <w:rPr>
                <w:sz w:val="20"/>
              </w:rPr>
              <w:t xml:space="preserve"> </w:t>
            </w:r>
            <w:r w:rsidRPr="00B74BA4">
              <w:rPr>
                <w:sz w:val="20"/>
              </w:rPr>
              <w:t>по</w:t>
            </w:r>
            <w:r w:rsidRPr="00B74BA4">
              <w:rPr>
                <w:spacing w:val="-5"/>
                <w:sz w:val="20"/>
              </w:rPr>
              <w:t xml:space="preserve"> </w:t>
            </w:r>
            <w:r w:rsidRPr="00B74BA4">
              <w:rPr>
                <w:sz w:val="20"/>
              </w:rPr>
              <w:t>содержанию</w:t>
            </w:r>
            <w:r w:rsidRPr="00B74BA4">
              <w:rPr>
                <w:spacing w:val="-6"/>
                <w:sz w:val="20"/>
              </w:rPr>
              <w:t xml:space="preserve"> </w:t>
            </w:r>
            <w:r w:rsidRPr="00B74BA4">
              <w:rPr>
                <w:sz w:val="20"/>
              </w:rPr>
              <w:t>железа</w:t>
            </w:r>
            <w:r w:rsidRPr="00B74BA4">
              <w:rPr>
                <w:spacing w:val="-5"/>
                <w:sz w:val="20"/>
              </w:rPr>
              <w:t xml:space="preserve"> </w:t>
            </w:r>
            <w:r w:rsidRPr="00B74BA4">
              <w:rPr>
                <w:sz w:val="20"/>
              </w:rPr>
              <w:t>и</w:t>
            </w:r>
            <w:r w:rsidRPr="00B74BA4">
              <w:rPr>
                <w:spacing w:val="-47"/>
                <w:sz w:val="20"/>
              </w:rPr>
              <w:t xml:space="preserve"> </w:t>
            </w:r>
            <w:r w:rsidRPr="00B74BA4">
              <w:rPr>
                <w:sz w:val="20"/>
              </w:rPr>
              <w:t>мутности</w:t>
            </w:r>
          </w:p>
        </w:tc>
        <w:tc>
          <w:tcPr>
            <w:tcW w:w="611"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471" w:hanging="9"/>
              <w:jc w:val="both"/>
              <w:rPr>
                <w:sz w:val="20"/>
              </w:rPr>
            </w:pPr>
            <w:r w:rsidRPr="00B74BA4">
              <w:rPr>
                <w:sz w:val="20"/>
              </w:rPr>
              <w:t>6,9</w:t>
            </w:r>
            <w:r w:rsidRPr="00B74BA4">
              <w:rPr>
                <w:spacing w:val="1"/>
                <w:sz w:val="20"/>
              </w:rPr>
              <w:t xml:space="preserve"> </w:t>
            </w:r>
            <w:r w:rsidRPr="00B74BA4">
              <w:rPr>
                <w:sz w:val="20"/>
              </w:rPr>
              <w:t>–</w:t>
            </w:r>
            <w:r w:rsidRPr="00B74BA4">
              <w:rPr>
                <w:spacing w:val="-1"/>
                <w:sz w:val="20"/>
              </w:rPr>
              <w:t xml:space="preserve"> </w:t>
            </w:r>
            <w:r w:rsidRPr="00B74BA4">
              <w:rPr>
                <w:sz w:val="20"/>
              </w:rPr>
              <w:t>9,0</w:t>
            </w:r>
          </w:p>
        </w:tc>
        <w:tc>
          <w:tcPr>
            <w:tcW w:w="459"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74" w:hanging="9"/>
              <w:jc w:val="both"/>
              <w:rPr>
                <w:sz w:val="20"/>
              </w:rPr>
            </w:pPr>
            <w:r w:rsidRPr="00B74BA4">
              <w:rPr>
                <w:sz w:val="20"/>
              </w:rPr>
              <w:t>60 м</w:t>
            </w:r>
          </w:p>
        </w:tc>
      </w:tr>
      <w:tr w:rsidR="004C299A" w:rsidRPr="00B74BA4" w:rsidTr="00B74BA4">
        <w:trPr>
          <w:trHeight w:val="461"/>
        </w:trPr>
        <w:tc>
          <w:tcPr>
            <w:tcW w:w="127" w:type="pct"/>
          </w:tcPr>
          <w:p w:rsidR="00D95279" w:rsidRPr="00B74BA4" w:rsidRDefault="00B4786B" w:rsidP="00B12042">
            <w:pPr>
              <w:pStyle w:val="TableParagraph"/>
              <w:ind w:right="208" w:hanging="9"/>
              <w:jc w:val="both"/>
              <w:rPr>
                <w:sz w:val="20"/>
              </w:rPr>
            </w:pPr>
            <w:r w:rsidRPr="00B74BA4">
              <w:rPr>
                <w:w w:val="99"/>
                <w:sz w:val="20"/>
              </w:rPr>
              <w:t>2</w:t>
            </w:r>
          </w:p>
        </w:tc>
        <w:tc>
          <w:tcPr>
            <w:tcW w:w="899" w:type="pct"/>
          </w:tcPr>
          <w:p w:rsidR="00D95279" w:rsidRPr="00B74BA4" w:rsidRDefault="00B4786B" w:rsidP="00B12042">
            <w:pPr>
              <w:pStyle w:val="TableParagraph"/>
              <w:spacing w:line="223" w:lineRule="exact"/>
              <w:ind w:right="153" w:hanging="9"/>
              <w:jc w:val="both"/>
              <w:rPr>
                <w:sz w:val="20"/>
              </w:rPr>
            </w:pPr>
            <w:r w:rsidRPr="00B74BA4">
              <w:rPr>
                <w:sz w:val="20"/>
              </w:rPr>
              <w:t>г.</w:t>
            </w:r>
            <w:r w:rsidRPr="00B74BA4">
              <w:rPr>
                <w:spacing w:val="-3"/>
                <w:sz w:val="20"/>
              </w:rPr>
              <w:t xml:space="preserve"> </w:t>
            </w:r>
            <w:r w:rsidRPr="00B74BA4">
              <w:rPr>
                <w:sz w:val="20"/>
              </w:rPr>
              <w:t>Нижнекамск</w:t>
            </w:r>
          </w:p>
          <w:p w:rsidR="00D95279" w:rsidRPr="00B74BA4" w:rsidRDefault="00B4786B" w:rsidP="00B12042">
            <w:pPr>
              <w:pStyle w:val="TableParagraph"/>
              <w:spacing w:line="217" w:lineRule="exact"/>
              <w:ind w:right="153" w:hanging="9"/>
              <w:jc w:val="both"/>
              <w:rPr>
                <w:sz w:val="20"/>
              </w:rPr>
            </w:pPr>
            <w:r w:rsidRPr="00B74BA4">
              <w:rPr>
                <w:sz w:val="20"/>
              </w:rPr>
              <w:t>ЦТП</w:t>
            </w:r>
            <w:r w:rsidRPr="00B74BA4">
              <w:rPr>
                <w:spacing w:val="-1"/>
                <w:sz w:val="20"/>
              </w:rPr>
              <w:t xml:space="preserve"> </w:t>
            </w:r>
            <w:r w:rsidRPr="00B74BA4">
              <w:rPr>
                <w:sz w:val="20"/>
              </w:rPr>
              <w:t>№</w:t>
            </w:r>
            <w:r w:rsidRPr="00B74BA4">
              <w:rPr>
                <w:spacing w:val="-1"/>
                <w:sz w:val="20"/>
              </w:rPr>
              <w:t xml:space="preserve"> </w:t>
            </w:r>
            <w:r w:rsidRPr="00B74BA4">
              <w:rPr>
                <w:sz w:val="20"/>
              </w:rPr>
              <w:t>58</w:t>
            </w:r>
          </w:p>
        </w:tc>
        <w:tc>
          <w:tcPr>
            <w:tcW w:w="1070" w:type="pct"/>
          </w:tcPr>
          <w:p w:rsidR="00D95279" w:rsidRPr="00B74BA4" w:rsidRDefault="00C96F26" w:rsidP="00B12042">
            <w:pPr>
              <w:pStyle w:val="TableParagraph"/>
              <w:ind w:right="261" w:hanging="9"/>
              <w:jc w:val="both"/>
              <w:rPr>
                <w:sz w:val="20"/>
              </w:rPr>
            </w:pPr>
            <w:r>
              <w:rPr>
                <w:sz w:val="20"/>
              </w:rPr>
              <w:t>ПАО</w:t>
            </w:r>
            <w:r w:rsidR="00B4786B" w:rsidRPr="00B74BA4">
              <w:rPr>
                <w:sz w:val="20"/>
              </w:rPr>
              <w:t xml:space="preserve"> «ВК</w:t>
            </w:r>
            <w:r w:rsidR="00B4786B" w:rsidRPr="00B74BA4">
              <w:rPr>
                <w:spacing w:val="-1"/>
                <w:sz w:val="20"/>
              </w:rPr>
              <w:t xml:space="preserve"> </w:t>
            </w:r>
            <w:r w:rsidR="00B4786B" w:rsidRPr="00B74BA4">
              <w:rPr>
                <w:sz w:val="20"/>
              </w:rPr>
              <w:t>и</w:t>
            </w:r>
            <w:r w:rsidR="00B4786B" w:rsidRPr="00B74BA4">
              <w:rPr>
                <w:spacing w:val="-3"/>
                <w:sz w:val="20"/>
              </w:rPr>
              <w:t xml:space="preserve"> </w:t>
            </w:r>
            <w:r w:rsidR="00B4786B" w:rsidRPr="00B74BA4">
              <w:rPr>
                <w:sz w:val="20"/>
              </w:rPr>
              <w:t>ЭХ»</w:t>
            </w:r>
          </w:p>
        </w:tc>
        <w:tc>
          <w:tcPr>
            <w:tcW w:w="605" w:type="pct"/>
          </w:tcPr>
          <w:p w:rsidR="00D95279" w:rsidRPr="00B74BA4" w:rsidRDefault="00B4786B" w:rsidP="00B12042">
            <w:pPr>
              <w:pStyle w:val="TableParagraph"/>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8" w:hanging="9"/>
              <w:jc w:val="both"/>
              <w:rPr>
                <w:sz w:val="20"/>
              </w:rPr>
            </w:pPr>
            <w:r w:rsidRPr="00B74BA4">
              <w:rPr>
                <w:sz w:val="20"/>
              </w:rPr>
              <w:t>3-10</w:t>
            </w:r>
            <w:r w:rsidRPr="00B74BA4">
              <w:rPr>
                <w:spacing w:val="-1"/>
                <w:sz w:val="20"/>
              </w:rPr>
              <w:t xml:space="preserve"> </w:t>
            </w:r>
            <w:r w:rsidRPr="00B74BA4">
              <w:rPr>
                <w:sz w:val="20"/>
              </w:rPr>
              <w:t>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spacing w:line="223" w:lineRule="exact"/>
              <w:ind w:right="205" w:hanging="9"/>
              <w:jc w:val="both"/>
              <w:rPr>
                <w:sz w:val="20"/>
              </w:rPr>
            </w:pPr>
            <w:r w:rsidRPr="00B74BA4">
              <w:rPr>
                <w:sz w:val="20"/>
              </w:rPr>
              <w:t>не</w:t>
            </w:r>
            <w:r w:rsidRPr="00B74BA4">
              <w:rPr>
                <w:spacing w:val="-4"/>
                <w:sz w:val="20"/>
              </w:rPr>
              <w:t xml:space="preserve"> </w:t>
            </w:r>
            <w:r w:rsidRPr="00B74BA4">
              <w:rPr>
                <w:sz w:val="20"/>
              </w:rPr>
              <w:t>соответствует</w:t>
            </w:r>
            <w:r w:rsidRPr="00B74BA4">
              <w:rPr>
                <w:spacing w:val="-3"/>
                <w:sz w:val="20"/>
              </w:rPr>
              <w:t xml:space="preserve"> </w:t>
            </w:r>
            <w:r w:rsidRPr="00B74BA4">
              <w:rPr>
                <w:sz w:val="20"/>
              </w:rPr>
              <w:t>по</w:t>
            </w:r>
            <w:r w:rsidR="004C299A">
              <w:rPr>
                <w:sz w:val="20"/>
              </w:rPr>
              <w:t xml:space="preserve"> </w:t>
            </w:r>
            <w:r w:rsidRPr="00B74BA4">
              <w:rPr>
                <w:sz w:val="20"/>
              </w:rPr>
              <w:t>жесткости</w:t>
            </w:r>
          </w:p>
        </w:tc>
        <w:tc>
          <w:tcPr>
            <w:tcW w:w="611" w:type="pct"/>
          </w:tcPr>
          <w:p w:rsidR="00D95279" w:rsidRPr="00B74BA4" w:rsidRDefault="00B4786B" w:rsidP="00B12042">
            <w:pPr>
              <w:pStyle w:val="TableParagraph"/>
              <w:ind w:right="471" w:hanging="9"/>
              <w:jc w:val="both"/>
              <w:rPr>
                <w:sz w:val="20"/>
              </w:rPr>
            </w:pPr>
            <w:r w:rsidRPr="00B74BA4">
              <w:rPr>
                <w:sz w:val="20"/>
              </w:rPr>
              <w:t>7,55</w:t>
            </w:r>
          </w:p>
        </w:tc>
        <w:tc>
          <w:tcPr>
            <w:tcW w:w="459" w:type="pct"/>
          </w:tcPr>
          <w:p w:rsidR="00D95279" w:rsidRPr="00B74BA4" w:rsidRDefault="00B4786B" w:rsidP="00B12042">
            <w:pPr>
              <w:pStyle w:val="TableParagraph"/>
              <w:ind w:right="74" w:hanging="9"/>
              <w:jc w:val="both"/>
              <w:rPr>
                <w:sz w:val="20"/>
              </w:rPr>
            </w:pPr>
            <w:r w:rsidRPr="00B74BA4">
              <w:rPr>
                <w:sz w:val="20"/>
              </w:rPr>
              <w:t>60 м</w:t>
            </w:r>
          </w:p>
        </w:tc>
      </w:tr>
      <w:tr w:rsidR="004C299A" w:rsidRPr="00B74BA4" w:rsidTr="00B74BA4">
        <w:trPr>
          <w:trHeight w:val="230"/>
        </w:trPr>
        <w:tc>
          <w:tcPr>
            <w:tcW w:w="127" w:type="pct"/>
          </w:tcPr>
          <w:p w:rsidR="00D95279" w:rsidRPr="00B74BA4" w:rsidRDefault="00B4786B" w:rsidP="00B12042">
            <w:pPr>
              <w:pStyle w:val="TableParagraph"/>
              <w:spacing w:line="210" w:lineRule="exact"/>
              <w:ind w:right="208" w:hanging="9"/>
              <w:jc w:val="both"/>
              <w:rPr>
                <w:sz w:val="20"/>
              </w:rPr>
            </w:pPr>
            <w:r w:rsidRPr="00B74BA4">
              <w:rPr>
                <w:w w:val="99"/>
                <w:sz w:val="20"/>
              </w:rPr>
              <w:t>3</w:t>
            </w:r>
          </w:p>
        </w:tc>
        <w:tc>
          <w:tcPr>
            <w:tcW w:w="899" w:type="pct"/>
          </w:tcPr>
          <w:p w:rsidR="00D95279" w:rsidRPr="00B74BA4" w:rsidRDefault="00B4786B" w:rsidP="00B12042">
            <w:pPr>
              <w:pStyle w:val="TableParagraph"/>
              <w:spacing w:line="210" w:lineRule="exact"/>
              <w:ind w:right="153" w:hanging="9"/>
              <w:jc w:val="both"/>
              <w:rPr>
                <w:sz w:val="20"/>
              </w:rPr>
            </w:pPr>
            <w:r w:rsidRPr="00B74BA4">
              <w:rPr>
                <w:sz w:val="20"/>
              </w:rPr>
              <w:t>Полигон</w:t>
            </w:r>
            <w:r w:rsidRPr="00B74BA4">
              <w:rPr>
                <w:spacing w:val="-3"/>
                <w:sz w:val="20"/>
              </w:rPr>
              <w:t xml:space="preserve"> </w:t>
            </w:r>
            <w:r w:rsidRPr="00B74BA4">
              <w:rPr>
                <w:sz w:val="20"/>
              </w:rPr>
              <w:t>пром.</w:t>
            </w:r>
            <w:r w:rsidRPr="00B74BA4">
              <w:rPr>
                <w:spacing w:val="-3"/>
                <w:sz w:val="20"/>
              </w:rPr>
              <w:t xml:space="preserve"> </w:t>
            </w:r>
            <w:r w:rsidRPr="00B74BA4">
              <w:rPr>
                <w:sz w:val="20"/>
              </w:rPr>
              <w:t>отходов</w:t>
            </w:r>
          </w:p>
        </w:tc>
        <w:tc>
          <w:tcPr>
            <w:tcW w:w="1070" w:type="pct"/>
          </w:tcPr>
          <w:p w:rsidR="00D95279" w:rsidRPr="00B74BA4" w:rsidRDefault="00C96F26" w:rsidP="00B12042">
            <w:pPr>
              <w:pStyle w:val="TableParagraph"/>
              <w:spacing w:line="210" w:lineRule="exact"/>
              <w:ind w:right="260" w:hanging="9"/>
              <w:jc w:val="both"/>
              <w:rPr>
                <w:sz w:val="20"/>
              </w:rPr>
            </w:pPr>
            <w:r>
              <w:rPr>
                <w:sz w:val="20"/>
              </w:rPr>
              <w:t>ПАО</w:t>
            </w:r>
            <w:r w:rsidR="00B4786B" w:rsidRPr="00B74BA4">
              <w:rPr>
                <w:spacing w:val="-2"/>
                <w:sz w:val="20"/>
              </w:rPr>
              <w:t xml:space="preserve"> </w:t>
            </w:r>
            <w:r w:rsidR="00B4786B" w:rsidRPr="00B74BA4">
              <w:rPr>
                <w:sz w:val="20"/>
              </w:rPr>
              <w:t>«Нижнекамскшина»</w:t>
            </w:r>
          </w:p>
        </w:tc>
        <w:tc>
          <w:tcPr>
            <w:tcW w:w="605" w:type="pct"/>
          </w:tcPr>
          <w:p w:rsidR="00D95279" w:rsidRPr="00B74BA4" w:rsidRDefault="00B4786B" w:rsidP="00B12042">
            <w:pPr>
              <w:pStyle w:val="TableParagraph"/>
              <w:spacing w:line="210" w:lineRule="exact"/>
              <w:ind w:right="147" w:hanging="9"/>
              <w:jc w:val="both"/>
              <w:rPr>
                <w:sz w:val="20"/>
              </w:rPr>
            </w:pPr>
            <w:r w:rsidRPr="00B74BA4">
              <w:rPr>
                <w:sz w:val="20"/>
              </w:rPr>
              <w:t>технический</w:t>
            </w:r>
          </w:p>
        </w:tc>
        <w:tc>
          <w:tcPr>
            <w:tcW w:w="451" w:type="pct"/>
          </w:tcPr>
          <w:p w:rsidR="00D95279" w:rsidRPr="00B74BA4" w:rsidRDefault="00B4786B" w:rsidP="00B12042">
            <w:pPr>
              <w:pStyle w:val="TableParagraph"/>
              <w:spacing w:line="210" w:lineRule="exact"/>
              <w:ind w:right="136" w:hanging="9"/>
              <w:jc w:val="both"/>
              <w:rPr>
                <w:sz w:val="20"/>
              </w:rPr>
            </w:pPr>
            <w:r w:rsidRPr="00B74BA4">
              <w:rPr>
                <w:sz w:val="20"/>
              </w:rPr>
              <w:t>6 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spacing w:line="210" w:lineRule="exact"/>
              <w:ind w:right="205" w:hanging="9"/>
              <w:jc w:val="both"/>
              <w:rPr>
                <w:sz w:val="20"/>
              </w:rPr>
            </w:pPr>
            <w:r w:rsidRPr="00B74BA4">
              <w:rPr>
                <w:sz w:val="20"/>
              </w:rPr>
              <w:t>соответствует</w:t>
            </w:r>
          </w:p>
        </w:tc>
        <w:tc>
          <w:tcPr>
            <w:tcW w:w="611" w:type="pct"/>
          </w:tcPr>
          <w:p w:rsidR="00D95279" w:rsidRPr="00B74BA4" w:rsidRDefault="00B4786B" w:rsidP="00B12042">
            <w:pPr>
              <w:pStyle w:val="TableParagraph"/>
              <w:spacing w:line="210" w:lineRule="exact"/>
              <w:ind w:right="471" w:hanging="9"/>
              <w:jc w:val="both"/>
              <w:rPr>
                <w:sz w:val="20"/>
              </w:rPr>
            </w:pPr>
            <w:r w:rsidRPr="00B74BA4">
              <w:rPr>
                <w:sz w:val="20"/>
              </w:rPr>
              <w:t>4,3</w:t>
            </w:r>
          </w:p>
        </w:tc>
        <w:tc>
          <w:tcPr>
            <w:tcW w:w="459" w:type="pct"/>
          </w:tcPr>
          <w:p w:rsidR="00D95279" w:rsidRPr="00B74BA4" w:rsidRDefault="00B4786B" w:rsidP="00B12042">
            <w:pPr>
              <w:pStyle w:val="TableParagraph"/>
              <w:spacing w:line="210" w:lineRule="exact"/>
              <w:ind w:right="74" w:hanging="9"/>
              <w:jc w:val="both"/>
              <w:rPr>
                <w:sz w:val="20"/>
              </w:rPr>
            </w:pPr>
            <w:r w:rsidRPr="00B74BA4">
              <w:rPr>
                <w:sz w:val="20"/>
              </w:rPr>
              <w:t>160</w:t>
            </w:r>
            <w:r w:rsidRPr="00B74BA4">
              <w:rPr>
                <w:spacing w:val="1"/>
                <w:sz w:val="20"/>
              </w:rPr>
              <w:t xml:space="preserve"> </w:t>
            </w:r>
            <w:r w:rsidRPr="00B74BA4">
              <w:rPr>
                <w:sz w:val="20"/>
              </w:rPr>
              <w:t>м</w:t>
            </w:r>
          </w:p>
        </w:tc>
      </w:tr>
      <w:tr w:rsidR="004C299A" w:rsidRPr="00B74BA4" w:rsidTr="00B74BA4">
        <w:trPr>
          <w:trHeight w:val="460"/>
        </w:trPr>
        <w:tc>
          <w:tcPr>
            <w:tcW w:w="127" w:type="pct"/>
          </w:tcPr>
          <w:p w:rsidR="00D95279" w:rsidRPr="00B74BA4" w:rsidRDefault="00B4786B" w:rsidP="00B12042">
            <w:pPr>
              <w:pStyle w:val="TableParagraph"/>
              <w:ind w:right="208" w:hanging="9"/>
              <w:jc w:val="both"/>
              <w:rPr>
                <w:sz w:val="20"/>
              </w:rPr>
            </w:pPr>
            <w:r w:rsidRPr="00B74BA4">
              <w:rPr>
                <w:w w:val="99"/>
                <w:sz w:val="20"/>
              </w:rPr>
              <w:t>4</w:t>
            </w:r>
          </w:p>
        </w:tc>
        <w:tc>
          <w:tcPr>
            <w:tcW w:w="899" w:type="pct"/>
          </w:tcPr>
          <w:p w:rsidR="00D95279" w:rsidRPr="00B74BA4" w:rsidRDefault="00B4786B" w:rsidP="00B12042">
            <w:pPr>
              <w:pStyle w:val="TableParagraph"/>
              <w:ind w:right="153" w:hanging="9"/>
              <w:jc w:val="both"/>
              <w:rPr>
                <w:sz w:val="20"/>
              </w:rPr>
            </w:pPr>
            <w:r w:rsidRPr="00B74BA4">
              <w:rPr>
                <w:sz w:val="20"/>
              </w:rPr>
              <w:t>Цех</w:t>
            </w:r>
            <w:r w:rsidRPr="00B74BA4">
              <w:rPr>
                <w:spacing w:val="-2"/>
                <w:sz w:val="20"/>
              </w:rPr>
              <w:t xml:space="preserve"> </w:t>
            </w:r>
            <w:r w:rsidRPr="00B74BA4">
              <w:rPr>
                <w:sz w:val="20"/>
              </w:rPr>
              <w:t>1044</w:t>
            </w:r>
          </w:p>
        </w:tc>
        <w:tc>
          <w:tcPr>
            <w:tcW w:w="1070" w:type="pct"/>
          </w:tcPr>
          <w:p w:rsidR="00D95279" w:rsidRPr="00B74BA4" w:rsidRDefault="00C96F26" w:rsidP="00B12042">
            <w:pPr>
              <w:pStyle w:val="TableParagraph"/>
              <w:ind w:right="260" w:hanging="9"/>
              <w:jc w:val="both"/>
              <w:rPr>
                <w:sz w:val="20"/>
              </w:rPr>
            </w:pPr>
            <w:r>
              <w:rPr>
                <w:sz w:val="20"/>
              </w:rPr>
              <w:t>ПАО</w:t>
            </w:r>
            <w:r w:rsidR="00B4786B" w:rsidRPr="00B74BA4">
              <w:rPr>
                <w:spacing w:val="-2"/>
                <w:sz w:val="20"/>
              </w:rPr>
              <w:t xml:space="preserve"> </w:t>
            </w:r>
            <w:r w:rsidR="00B4786B" w:rsidRPr="00B74BA4">
              <w:rPr>
                <w:sz w:val="20"/>
              </w:rPr>
              <w:t>«Нижнекамскшина»</w:t>
            </w:r>
          </w:p>
        </w:tc>
        <w:tc>
          <w:tcPr>
            <w:tcW w:w="605" w:type="pct"/>
          </w:tcPr>
          <w:p w:rsidR="00D95279" w:rsidRPr="00B74BA4" w:rsidRDefault="00B4786B" w:rsidP="00B12042">
            <w:pPr>
              <w:pStyle w:val="TableParagraph"/>
              <w:spacing w:line="223" w:lineRule="exact"/>
              <w:ind w:right="146" w:hanging="9"/>
              <w:jc w:val="both"/>
              <w:rPr>
                <w:sz w:val="20"/>
              </w:rPr>
            </w:pPr>
            <w:r w:rsidRPr="00B74BA4">
              <w:rPr>
                <w:sz w:val="20"/>
              </w:rPr>
              <w:t>хозяйственно-</w:t>
            </w:r>
          </w:p>
          <w:p w:rsidR="00D95279" w:rsidRPr="00B74BA4" w:rsidRDefault="00B4786B" w:rsidP="00B12042">
            <w:pPr>
              <w:pStyle w:val="TableParagraph"/>
              <w:spacing w:line="217" w:lineRule="exact"/>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6" w:hanging="9"/>
              <w:jc w:val="both"/>
              <w:rPr>
                <w:sz w:val="20"/>
              </w:rPr>
            </w:pPr>
            <w:r w:rsidRPr="00B74BA4">
              <w:rPr>
                <w:sz w:val="20"/>
              </w:rPr>
              <w:t>2 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ind w:right="205" w:hanging="9"/>
              <w:jc w:val="both"/>
              <w:rPr>
                <w:sz w:val="20"/>
              </w:rPr>
            </w:pPr>
            <w:r w:rsidRPr="00B74BA4">
              <w:rPr>
                <w:sz w:val="20"/>
              </w:rPr>
              <w:t>соответствует</w:t>
            </w:r>
          </w:p>
        </w:tc>
        <w:tc>
          <w:tcPr>
            <w:tcW w:w="611" w:type="pct"/>
          </w:tcPr>
          <w:p w:rsidR="00D95279" w:rsidRPr="00B74BA4" w:rsidRDefault="00B4786B" w:rsidP="00B12042">
            <w:pPr>
              <w:pStyle w:val="TableParagraph"/>
              <w:ind w:right="471" w:hanging="9"/>
              <w:jc w:val="both"/>
              <w:rPr>
                <w:sz w:val="20"/>
              </w:rPr>
            </w:pPr>
            <w:r w:rsidRPr="00B74BA4">
              <w:rPr>
                <w:sz w:val="20"/>
              </w:rPr>
              <w:t>1,9</w:t>
            </w:r>
          </w:p>
        </w:tc>
        <w:tc>
          <w:tcPr>
            <w:tcW w:w="459" w:type="pct"/>
          </w:tcPr>
          <w:p w:rsidR="00D95279" w:rsidRPr="00B74BA4" w:rsidRDefault="00B4786B" w:rsidP="00B12042">
            <w:pPr>
              <w:pStyle w:val="TableParagraph"/>
              <w:ind w:right="74" w:hanging="9"/>
              <w:jc w:val="both"/>
              <w:rPr>
                <w:sz w:val="20"/>
              </w:rPr>
            </w:pPr>
            <w:r w:rsidRPr="00B74BA4">
              <w:rPr>
                <w:sz w:val="20"/>
              </w:rPr>
              <w:t>134</w:t>
            </w:r>
            <w:r w:rsidRPr="00B74BA4">
              <w:rPr>
                <w:spacing w:val="1"/>
                <w:sz w:val="20"/>
              </w:rPr>
              <w:t xml:space="preserve"> </w:t>
            </w:r>
            <w:r w:rsidRPr="00B74BA4">
              <w:rPr>
                <w:sz w:val="20"/>
              </w:rPr>
              <w:t>м</w:t>
            </w:r>
          </w:p>
        </w:tc>
      </w:tr>
      <w:tr w:rsidR="004C299A" w:rsidRPr="00B74BA4" w:rsidTr="00B74BA4">
        <w:trPr>
          <w:trHeight w:val="460"/>
        </w:trPr>
        <w:tc>
          <w:tcPr>
            <w:tcW w:w="127" w:type="pct"/>
          </w:tcPr>
          <w:p w:rsidR="00D95279" w:rsidRPr="00B74BA4" w:rsidRDefault="00B4786B" w:rsidP="00B12042">
            <w:pPr>
              <w:pStyle w:val="TableParagraph"/>
              <w:ind w:right="208" w:hanging="9"/>
              <w:jc w:val="both"/>
              <w:rPr>
                <w:sz w:val="20"/>
              </w:rPr>
            </w:pPr>
            <w:r w:rsidRPr="00B74BA4">
              <w:rPr>
                <w:w w:val="99"/>
                <w:sz w:val="20"/>
              </w:rPr>
              <w:t>5</w:t>
            </w:r>
          </w:p>
        </w:tc>
        <w:tc>
          <w:tcPr>
            <w:tcW w:w="899" w:type="pct"/>
          </w:tcPr>
          <w:p w:rsidR="00D95279" w:rsidRPr="00B74BA4" w:rsidRDefault="00B4786B" w:rsidP="00B12042">
            <w:pPr>
              <w:pStyle w:val="TableParagraph"/>
              <w:ind w:right="153" w:hanging="9"/>
              <w:jc w:val="both"/>
              <w:rPr>
                <w:sz w:val="20"/>
              </w:rPr>
            </w:pPr>
            <w:r w:rsidRPr="00B74BA4">
              <w:rPr>
                <w:sz w:val="20"/>
              </w:rPr>
              <w:t>Б/о</w:t>
            </w:r>
            <w:r w:rsidRPr="00B74BA4">
              <w:rPr>
                <w:spacing w:val="-1"/>
                <w:sz w:val="20"/>
              </w:rPr>
              <w:t xml:space="preserve"> </w:t>
            </w:r>
            <w:r w:rsidRPr="00B74BA4">
              <w:rPr>
                <w:sz w:val="20"/>
              </w:rPr>
              <w:t>«Наратлык»</w:t>
            </w:r>
          </w:p>
        </w:tc>
        <w:tc>
          <w:tcPr>
            <w:tcW w:w="1070" w:type="pct"/>
          </w:tcPr>
          <w:p w:rsidR="00D95279" w:rsidRPr="00B74BA4" w:rsidRDefault="00C96F26" w:rsidP="00B12042">
            <w:pPr>
              <w:pStyle w:val="TableParagraph"/>
              <w:ind w:right="260" w:hanging="9"/>
              <w:jc w:val="both"/>
              <w:rPr>
                <w:sz w:val="20"/>
              </w:rPr>
            </w:pPr>
            <w:r>
              <w:rPr>
                <w:sz w:val="20"/>
              </w:rPr>
              <w:t>ПАО</w:t>
            </w:r>
            <w:r w:rsidR="00B4786B" w:rsidRPr="00B74BA4">
              <w:rPr>
                <w:spacing w:val="-1"/>
                <w:sz w:val="20"/>
              </w:rPr>
              <w:t xml:space="preserve"> </w:t>
            </w:r>
            <w:r w:rsidR="00B4786B" w:rsidRPr="00B74BA4">
              <w:rPr>
                <w:sz w:val="20"/>
              </w:rPr>
              <w:t>«Нижнекамскшина»</w:t>
            </w:r>
          </w:p>
        </w:tc>
        <w:tc>
          <w:tcPr>
            <w:tcW w:w="605" w:type="pct"/>
          </w:tcPr>
          <w:p w:rsidR="00D95279" w:rsidRPr="00B74BA4" w:rsidRDefault="00B4786B" w:rsidP="00B12042">
            <w:pPr>
              <w:pStyle w:val="TableParagraph"/>
              <w:spacing w:line="223" w:lineRule="exact"/>
              <w:ind w:right="146" w:hanging="9"/>
              <w:jc w:val="both"/>
              <w:rPr>
                <w:sz w:val="20"/>
              </w:rPr>
            </w:pPr>
            <w:r w:rsidRPr="00B74BA4">
              <w:rPr>
                <w:sz w:val="20"/>
              </w:rPr>
              <w:t>хозяйственно-</w:t>
            </w:r>
          </w:p>
          <w:p w:rsidR="00D95279" w:rsidRPr="00B74BA4" w:rsidRDefault="00B4786B" w:rsidP="00B12042">
            <w:pPr>
              <w:pStyle w:val="TableParagraph"/>
              <w:spacing w:line="217" w:lineRule="exact"/>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8" w:hanging="9"/>
              <w:jc w:val="both"/>
              <w:rPr>
                <w:sz w:val="20"/>
              </w:rPr>
            </w:pPr>
            <w:r w:rsidRPr="00B74BA4">
              <w:rPr>
                <w:sz w:val="20"/>
              </w:rPr>
              <w:t>4,0 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ind w:right="205" w:hanging="9"/>
              <w:jc w:val="both"/>
              <w:rPr>
                <w:sz w:val="20"/>
              </w:rPr>
            </w:pPr>
            <w:r w:rsidRPr="00B74BA4">
              <w:rPr>
                <w:sz w:val="20"/>
              </w:rPr>
              <w:t>соответствует</w:t>
            </w:r>
          </w:p>
        </w:tc>
        <w:tc>
          <w:tcPr>
            <w:tcW w:w="611" w:type="pct"/>
          </w:tcPr>
          <w:p w:rsidR="00D95279" w:rsidRPr="00B74BA4" w:rsidRDefault="00B4786B" w:rsidP="00B12042">
            <w:pPr>
              <w:pStyle w:val="TableParagraph"/>
              <w:ind w:right="471" w:hanging="9"/>
              <w:jc w:val="both"/>
              <w:rPr>
                <w:sz w:val="20"/>
              </w:rPr>
            </w:pPr>
            <w:r w:rsidRPr="00B74BA4">
              <w:rPr>
                <w:sz w:val="20"/>
              </w:rPr>
              <w:t>6,1</w:t>
            </w:r>
          </w:p>
        </w:tc>
        <w:tc>
          <w:tcPr>
            <w:tcW w:w="459" w:type="pct"/>
          </w:tcPr>
          <w:p w:rsidR="00D95279" w:rsidRPr="00B74BA4" w:rsidRDefault="00B4786B" w:rsidP="00B12042">
            <w:pPr>
              <w:pStyle w:val="TableParagraph"/>
              <w:ind w:right="74" w:hanging="9"/>
              <w:jc w:val="both"/>
              <w:rPr>
                <w:sz w:val="20"/>
              </w:rPr>
            </w:pPr>
            <w:r w:rsidRPr="00B74BA4">
              <w:rPr>
                <w:sz w:val="20"/>
              </w:rPr>
              <w:t>80 м</w:t>
            </w:r>
          </w:p>
        </w:tc>
      </w:tr>
      <w:tr w:rsidR="004C299A" w:rsidRPr="00B74BA4" w:rsidTr="00B74BA4">
        <w:trPr>
          <w:trHeight w:val="460"/>
        </w:trPr>
        <w:tc>
          <w:tcPr>
            <w:tcW w:w="127" w:type="pct"/>
          </w:tcPr>
          <w:p w:rsidR="00D95279" w:rsidRPr="00B74BA4" w:rsidRDefault="00B4786B" w:rsidP="00B12042">
            <w:pPr>
              <w:pStyle w:val="TableParagraph"/>
              <w:ind w:right="208" w:hanging="9"/>
              <w:jc w:val="both"/>
              <w:rPr>
                <w:sz w:val="20"/>
              </w:rPr>
            </w:pPr>
            <w:r w:rsidRPr="00B74BA4">
              <w:rPr>
                <w:w w:val="99"/>
                <w:sz w:val="20"/>
              </w:rPr>
              <w:t>6</w:t>
            </w:r>
          </w:p>
        </w:tc>
        <w:tc>
          <w:tcPr>
            <w:tcW w:w="899" w:type="pct"/>
          </w:tcPr>
          <w:p w:rsidR="00D95279" w:rsidRPr="00B74BA4" w:rsidRDefault="00B4786B" w:rsidP="00B12042">
            <w:pPr>
              <w:pStyle w:val="TableParagraph"/>
              <w:ind w:right="153" w:hanging="9"/>
              <w:jc w:val="both"/>
              <w:rPr>
                <w:sz w:val="20"/>
              </w:rPr>
            </w:pPr>
            <w:r w:rsidRPr="00B74BA4">
              <w:rPr>
                <w:sz w:val="20"/>
              </w:rPr>
              <w:t>Около</w:t>
            </w:r>
            <w:r w:rsidRPr="00B74BA4">
              <w:rPr>
                <w:spacing w:val="-4"/>
                <w:sz w:val="20"/>
              </w:rPr>
              <w:t xml:space="preserve"> </w:t>
            </w:r>
            <w:r w:rsidRPr="00B74BA4">
              <w:rPr>
                <w:sz w:val="20"/>
              </w:rPr>
              <w:t>поликлиники</w:t>
            </w:r>
          </w:p>
        </w:tc>
        <w:tc>
          <w:tcPr>
            <w:tcW w:w="1070" w:type="pct"/>
          </w:tcPr>
          <w:p w:rsidR="00D95279" w:rsidRPr="00B74BA4" w:rsidRDefault="00C96F26" w:rsidP="00B12042">
            <w:pPr>
              <w:pStyle w:val="TableParagraph"/>
              <w:ind w:right="260" w:hanging="9"/>
              <w:jc w:val="both"/>
              <w:rPr>
                <w:sz w:val="20"/>
              </w:rPr>
            </w:pPr>
            <w:r>
              <w:rPr>
                <w:sz w:val="20"/>
              </w:rPr>
              <w:t>ПАО</w:t>
            </w:r>
            <w:r w:rsidR="00B4786B" w:rsidRPr="00B74BA4">
              <w:rPr>
                <w:spacing w:val="-2"/>
                <w:sz w:val="20"/>
              </w:rPr>
              <w:t xml:space="preserve"> </w:t>
            </w:r>
            <w:r w:rsidR="00B4786B" w:rsidRPr="00B74BA4">
              <w:rPr>
                <w:sz w:val="20"/>
              </w:rPr>
              <w:t>«Нижнекамскшина»</w:t>
            </w:r>
          </w:p>
        </w:tc>
        <w:tc>
          <w:tcPr>
            <w:tcW w:w="605" w:type="pct"/>
          </w:tcPr>
          <w:p w:rsidR="00D95279" w:rsidRPr="00B74BA4" w:rsidRDefault="00B4786B" w:rsidP="00B12042">
            <w:pPr>
              <w:pStyle w:val="TableParagraph"/>
              <w:spacing w:line="223" w:lineRule="exact"/>
              <w:ind w:right="146" w:hanging="9"/>
              <w:jc w:val="both"/>
              <w:rPr>
                <w:sz w:val="20"/>
              </w:rPr>
            </w:pPr>
            <w:r w:rsidRPr="00B74BA4">
              <w:rPr>
                <w:sz w:val="20"/>
              </w:rPr>
              <w:t>хозяйственно-</w:t>
            </w:r>
          </w:p>
          <w:p w:rsidR="00D95279" w:rsidRPr="00B74BA4" w:rsidRDefault="00B4786B" w:rsidP="00B12042">
            <w:pPr>
              <w:pStyle w:val="TableParagraph"/>
              <w:spacing w:line="217" w:lineRule="exact"/>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8" w:hanging="9"/>
              <w:jc w:val="both"/>
              <w:rPr>
                <w:sz w:val="20"/>
              </w:rPr>
            </w:pPr>
            <w:r w:rsidRPr="00B74BA4">
              <w:rPr>
                <w:sz w:val="20"/>
              </w:rPr>
              <w:t>6,25</w:t>
            </w:r>
            <w:r w:rsidRPr="00B74BA4">
              <w:rPr>
                <w:spacing w:val="-2"/>
                <w:sz w:val="20"/>
              </w:rPr>
              <w:t xml:space="preserve"> </w:t>
            </w:r>
            <w:r w:rsidRPr="00B74BA4">
              <w:rPr>
                <w:sz w:val="20"/>
              </w:rPr>
              <w:t>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ind w:right="205" w:hanging="9"/>
              <w:jc w:val="both"/>
              <w:rPr>
                <w:sz w:val="20"/>
              </w:rPr>
            </w:pPr>
            <w:r w:rsidRPr="00B74BA4">
              <w:rPr>
                <w:sz w:val="20"/>
              </w:rPr>
              <w:t>соответствует</w:t>
            </w:r>
          </w:p>
        </w:tc>
        <w:tc>
          <w:tcPr>
            <w:tcW w:w="611" w:type="pct"/>
          </w:tcPr>
          <w:p w:rsidR="00D95279" w:rsidRPr="00B74BA4" w:rsidRDefault="00B4786B" w:rsidP="00B12042">
            <w:pPr>
              <w:pStyle w:val="TableParagraph"/>
              <w:ind w:right="471" w:hanging="9"/>
              <w:jc w:val="both"/>
              <w:rPr>
                <w:sz w:val="20"/>
              </w:rPr>
            </w:pPr>
            <w:r w:rsidRPr="00B74BA4">
              <w:rPr>
                <w:sz w:val="20"/>
              </w:rPr>
              <w:t>4,8</w:t>
            </w:r>
          </w:p>
        </w:tc>
        <w:tc>
          <w:tcPr>
            <w:tcW w:w="459" w:type="pct"/>
          </w:tcPr>
          <w:p w:rsidR="00D95279" w:rsidRPr="00B74BA4" w:rsidRDefault="00B4786B" w:rsidP="00B12042">
            <w:pPr>
              <w:pStyle w:val="TableParagraph"/>
              <w:ind w:right="74" w:hanging="9"/>
              <w:jc w:val="both"/>
              <w:rPr>
                <w:sz w:val="20"/>
              </w:rPr>
            </w:pPr>
            <w:r w:rsidRPr="00B74BA4">
              <w:rPr>
                <w:sz w:val="20"/>
              </w:rPr>
              <w:t>160</w:t>
            </w:r>
            <w:r w:rsidRPr="00B74BA4">
              <w:rPr>
                <w:spacing w:val="1"/>
                <w:sz w:val="20"/>
              </w:rPr>
              <w:t xml:space="preserve"> </w:t>
            </w:r>
            <w:r w:rsidRPr="00B74BA4">
              <w:rPr>
                <w:sz w:val="20"/>
              </w:rPr>
              <w:t>м</w:t>
            </w:r>
          </w:p>
        </w:tc>
      </w:tr>
      <w:tr w:rsidR="004C299A" w:rsidRPr="00B74BA4" w:rsidTr="00B74BA4">
        <w:trPr>
          <w:trHeight w:val="457"/>
        </w:trPr>
        <w:tc>
          <w:tcPr>
            <w:tcW w:w="127" w:type="pct"/>
          </w:tcPr>
          <w:p w:rsidR="00D95279" w:rsidRPr="00B74BA4" w:rsidRDefault="00B4786B" w:rsidP="00B12042">
            <w:pPr>
              <w:pStyle w:val="TableParagraph"/>
              <w:ind w:right="208" w:hanging="9"/>
              <w:jc w:val="both"/>
              <w:rPr>
                <w:sz w:val="20"/>
              </w:rPr>
            </w:pPr>
            <w:r w:rsidRPr="00B74BA4">
              <w:rPr>
                <w:w w:val="99"/>
                <w:sz w:val="20"/>
              </w:rPr>
              <w:t>7</w:t>
            </w:r>
          </w:p>
        </w:tc>
        <w:tc>
          <w:tcPr>
            <w:tcW w:w="899" w:type="pct"/>
          </w:tcPr>
          <w:p w:rsidR="00D95279" w:rsidRPr="00B74BA4" w:rsidRDefault="00B4786B" w:rsidP="00B12042">
            <w:pPr>
              <w:pStyle w:val="TableParagraph"/>
              <w:spacing w:line="223" w:lineRule="exact"/>
              <w:ind w:right="153" w:hanging="9"/>
              <w:jc w:val="both"/>
              <w:rPr>
                <w:sz w:val="20"/>
              </w:rPr>
            </w:pPr>
            <w:r w:rsidRPr="00B74BA4">
              <w:rPr>
                <w:sz w:val="20"/>
              </w:rPr>
              <w:t>Филиал</w:t>
            </w:r>
            <w:r w:rsidRPr="00B74BA4">
              <w:rPr>
                <w:spacing w:val="-5"/>
                <w:sz w:val="20"/>
              </w:rPr>
              <w:t xml:space="preserve"> </w:t>
            </w:r>
            <w:r w:rsidRPr="00B74BA4">
              <w:rPr>
                <w:sz w:val="20"/>
              </w:rPr>
              <w:t>Дома</w:t>
            </w:r>
            <w:r w:rsidRPr="00B74BA4">
              <w:rPr>
                <w:spacing w:val="-3"/>
                <w:sz w:val="20"/>
              </w:rPr>
              <w:t xml:space="preserve"> </w:t>
            </w:r>
            <w:r w:rsidRPr="00B74BA4">
              <w:rPr>
                <w:sz w:val="20"/>
              </w:rPr>
              <w:t>иностранных</w:t>
            </w:r>
          </w:p>
          <w:p w:rsidR="00D95279" w:rsidRPr="00B74BA4" w:rsidRDefault="00B4786B" w:rsidP="00B12042">
            <w:pPr>
              <w:pStyle w:val="TableParagraph"/>
              <w:spacing w:line="215" w:lineRule="exact"/>
              <w:ind w:right="153" w:hanging="9"/>
              <w:jc w:val="both"/>
              <w:rPr>
                <w:sz w:val="20"/>
              </w:rPr>
            </w:pPr>
            <w:r w:rsidRPr="00B74BA4">
              <w:rPr>
                <w:sz w:val="20"/>
              </w:rPr>
              <w:t>специалистов</w:t>
            </w:r>
          </w:p>
        </w:tc>
        <w:tc>
          <w:tcPr>
            <w:tcW w:w="1070" w:type="pct"/>
          </w:tcPr>
          <w:p w:rsidR="00D95279" w:rsidRPr="00B74BA4" w:rsidRDefault="00C96F26" w:rsidP="00B12042">
            <w:pPr>
              <w:pStyle w:val="TableParagraph"/>
              <w:ind w:right="260" w:hanging="9"/>
              <w:jc w:val="both"/>
              <w:rPr>
                <w:sz w:val="20"/>
              </w:rPr>
            </w:pPr>
            <w:r>
              <w:rPr>
                <w:sz w:val="20"/>
              </w:rPr>
              <w:t>ПАО</w:t>
            </w:r>
            <w:r w:rsidR="00B4786B" w:rsidRPr="00B74BA4">
              <w:rPr>
                <w:spacing w:val="-1"/>
                <w:sz w:val="20"/>
              </w:rPr>
              <w:t xml:space="preserve"> </w:t>
            </w:r>
            <w:r w:rsidR="00B4786B" w:rsidRPr="00B74BA4">
              <w:rPr>
                <w:sz w:val="20"/>
              </w:rPr>
              <w:t>«НКНХ»</w:t>
            </w:r>
          </w:p>
        </w:tc>
        <w:tc>
          <w:tcPr>
            <w:tcW w:w="605" w:type="pct"/>
          </w:tcPr>
          <w:p w:rsidR="00D95279" w:rsidRPr="00B74BA4" w:rsidRDefault="00B4786B" w:rsidP="00B12042">
            <w:pPr>
              <w:pStyle w:val="TableParagraph"/>
              <w:spacing w:line="223" w:lineRule="exact"/>
              <w:ind w:right="146" w:hanging="9"/>
              <w:jc w:val="both"/>
              <w:rPr>
                <w:sz w:val="20"/>
              </w:rPr>
            </w:pPr>
            <w:r w:rsidRPr="00B74BA4">
              <w:rPr>
                <w:sz w:val="20"/>
              </w:rPr>
              <w:t>хозяйственно-</w:t>
            </w:r>
          </w:p>
          <w:p w:rsidR="00D95279" w:rsidRPr="00B74BA4" w:rsidRDefault="00B4786B" w:rsidP="00B12042">
            <w:pPr>
              <w:pStyle w:val="TableParagraph"/>
              <w:spacing w:line="215" w:lineRule="exact"/>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6" w:hanging="9"/>
              <w:jc w:val="both"/>
              <w:rPr>
                <w:sz w:val="20"/>
              </w:rPr>
            </w:pPr>
            <w:r w:rsidRPr="00B74BA4">
              <w:rPr>
                <w:sz w:val="20"/>
              </w:rPr>
              <w:t>3 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spacing w:line="223" w:lineRule="exact"/>
              <w:ind w:right="205" w:hanging="9"/>
              <w:jc w:val="both"/>
              <w:rPr>
                <w:sz w:val="20"/>
              </w:rPr>
            </w:pPr>
            <w:r w:rsidRPr="00B74BA4">
              <w:rPr>
                <w:sz w:val="20"/>
              </w:rPr>
              <w:t>не</w:t>
            </w:r>
            <w:r w:rsidRPr="00B74BA4">
              <w:rPr>
                <w:spacing w:val="-4"/>
                <w:sz w:val="20"/>
              </w:rPr>
              <w:t xml:space="preserve"> </w:t>
            </w:r>
            <w:r w:rsidRPr="00B74BA4">
              <w:rPr>
                <w:sz w:val="20"/>
              </w:rPr>
              <w:t>соответствует</w:t>
            </w:r>
            <w:r w:rsidRPr="00B74BA4">
              <w:rPr>
                <w:spacing w:val="-3"/>
                <w:sz w:val="20"/>
              </w:rPr>
              <w:t xml:space="preserve"> </w:t>
            </w:r>
            <w:r w:rsidRPr="00B74BA4">
              <w:rPr>
                <w:sz w:val="20"/>
              </w:rPr>
              <w:t>по</w:t>
            </w:r>
            <w:r w:rsidR="004C299A">
              <w:rPr>
                <w:sz w:val="20"/>
              </w:rPr>
              <w:t xml:space="preserve"> </w:t>
            </w:r>
            <w:r w:rsidRPr="00B74BA4">
              <w:rPr>
                <w:sz w:val="20"/>
              </w:rPr>
              <w:t>жесткости</w:t>
            </w:r>
          </w:p>
        </w:tc>
        <w:tc>
          <w:tcPr>
            <w:tcW w:w="611" w:type="pct"/>
          </w:tcPr>
          <w:p w:rsidR="00D95279" w:rsidRPr="00B74BA4" w:rsidRDefault="00B4786B" w:rsidP="00B12042">
            <w:pPr>
              <w:pStyle w:val="TableParagraph"/>
              <w:ind w:right="471" w:hanging="9"/>
              <w:jc w:val="both"/>
              <w:rPr>
                <w:sz w:val="20"/>
              </w:rPr>
            </w:pPr>
            <w:r w:rsidRPr="00B74BA4">
              <w:rPr>
                <w:sz w:val="20"/>
              </w:rPr>
              <w:t>7,1</w:t>
            </w:r>
          </w:p>
        </w:tc>
        <w:tc>
          <w:tcPr>
            <w:tcW w:w="459" w:type="pct"/>
          </w:tcPr>
          <w:p w:rsidR="00D95279" w:rsidRPr="00B74BA4" w:rsidRDefault="00B4786B" w:rsidP="00B12042">
            <w:pPr>
              <w:pStyle w:val="TableParagraph"/>
              <w:ind w:right="74" w:hanging="9"/>
              <w:jc w:val="both"/>
              <w:rPr>
                <w:sz w:val="20"/>
              </w:rPr>
            </w:pPr>
            <w:r w:rsidRPr="00B74BA4">
              <w:rPr>
                <w:sz w:val="20"/>
              </w:rPr>
              <w:t>80 м</w:t>
            </w:r>
          </w:p>
        </w:tc>
      </w:tr>
      <w:tr w:rsidR="004C299A" w:rsidRPr="00B74BA4" w:rsidTr="00B74BA4">
        <w:trPr>
          <w:trHeight w:val="460"/>
        </w:trPr>
        <w:tc>
          <w:tcPr>
            <w:tcW w:w="127" w:type="pct"/>
          </w:tcPr>
          <w:p w:rsidR="00D95279" w:rsidRPr="00B74BA4" w:rsidRDefault="00B4786B" w:rsidP="00B12042">
            <w:pPr>
              <w:pStyle w:val="TableParagraph"/>
              <w:ind w:right="208" w:hanging="9"/>
              <w:jc w:val="both"/>
              <w:rPr>
                <w:sz w:val="20"/>
              </w:rPr>
            </w:pPr>
            <w:r w:rsidRPr="00B74BA4">
              <w:rPr>
                <w:w w:val="99"/>
                <w:sz w:val="20"/>
              </w:rPr>
              <w:t>8</w:t>
            </w:r>
          </w:p>
        </w:tc>
        <w:tc>
          <w:tcPr>
            <w:tcW w:w="899" w:type="pct"/>
          </w:tcPr>
          <w:p w:rsidR="00D95279" w:rsidRPr="00B74BA4" w:rsidRDefault="00B4786B" w:rsidP="00B12042">
            <w:pPr>
              <w:pStyle w:val="TableParagraph"/>
              <w:ind w:right="153" w:hanging="9"/>
              <w:jc w:val="both"/>
              <w:rPr>
                <w:sz w:val="20"/>
              </w:rPr>
            </w:pPr>
            <w:r w:rsidRPr="00B74BA4">
              <w:rPr>
                <w:sz w:val="20"/>
              </w:rPr>
              <w:t>Б/о</w:t>
            </w:r>
            <w:r w:rsidRPr="00B74BA4">
              <w:rPr>
                <w:spacing w:val="-1"/>
                <w:sz w:val="20"/>
              </w:rPr>
              <w:t xml:space="preserve"> </w:t>
            </w:r>
            <w:r w:rsidRPr="00B74BA4">
              <w:rPr>
                <w:sz w:val="20"/>
              </w:rPr>
              <w:t>«Дубравушка»</w:t>
            </w:r>
          </w:p>
        </w:tc>
        <w:tc>
          <w:tcPr>
            <w:tcW w:w="1070" w:type="pct"/>
          </w:tcPr>
          <w:p w:rsidR="00D95279" w:rsidRPr="00B74BA4" w:rsidRDefault="00C96F26" w:rsidP="00B12042">
            <w:pPr>
              <w:pStyle w:val="TableParagraph"/>
              <w:ind w:right="260" w:hanging="9"/>
              <w:jc w:val="both"/>
              <w:rPr>
                <w:sz w:val="20"/>
              </w:rPr>
            </w:pPr>
            <w:r>
              <w:rPr>
                <w:sz w:val="20"/>
              </w:rPr>
              <w:t>ПАО</w:t>
            </w:r>
            <w:r w:rsidR="00B4786B" w:rsidRPr="00B74BA4">
              <w:rPr>
                <w:spacing w:val="-1"/>
                <w:sz w:val="20"/>
              </w:rPr>
              <w:t xml:space="preserve"> </w:t>
            </w:r>
            <w:r w:rsidR="00B4786B" w:rsidRPr="00B74BA4">
              <w:rPr>
                <w:sz w:val="20"/>
              </w:rPr>
              <w:t>«НКНХ»</w:t>
            </w:r>
          </w:p>
        </w:tc>
        <w:tc>
          <w:tcPr>
            <w:tcW w:w="605" w:type="pct"/>
          </w:tcPr>
          <w:p w:rsidR="00D95279" w:rsidRPr="00B74BA4" w:rsidRDefault="00B4786B" w:rsidP="00B12042">
            <w:pPr>
              <w:pStyle w:val="TableParagraph"/>
              <w:spacing w:line="223" w:lineRule="exact"/>
              <w:ind w:right="146" w:hanging="9"/>
              <w:jc w:val="both"/>
              <w:rPr>
                <w:sz w:val="20"/>
              </w:rPr>
            </w:pPr>
            <w:r w:rsidRPr="00B74BA4">
              <w:rPr>
                <w:sz w:val="20"/>
              </w:rPr>
              <w:t>хозяйственно-</w:t>
            </w:r>
          </w:p>
          <w:p w:rsidR="00D95279" w:rsidRPr="00B74BA4" w:rsidRDefault="00B4786B" w:rsidP="00B12042">
            <w:pPr>
              <w:pStyle w:val="TableParagraph"/>
              <w:spacing w:line="217" w:lineRule="exact"/>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6" w:hanging="9"/>
              <w:jc w:val="both"/>
              <w:rPr>
                <w:sz w:val="20"/>
              </w:rPr>
            </w:pPr>
            <w:r w:rsidRPr="00B74BA4">
              <w:rPr>
                <w:sz w:val="20"/>
              </w:rPr>
              <w:t>10 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ind w:right="205" w:hanging="9"/>
              <w:jc w:val="both"/>
              <w:rPr>
                <w:sz w:val="20"/>
              </w:rPr>
            </w:pPr>
            <w:r w:rsidRPr="00B74BA4">
              <w:rPr>
                <w:sz w:val="20"/>
              </w:rPr>
              <w:t>соответствует</w:t>
            </w:r>
          </w:p>
        </w:tc>
        <w:tc>
          <w:tcPr>
            <w:tcW w:w="611" w:type="pct"/>
          </w:tcPr>
          <w:p w:rsidR="00D95279" w:rsidRPr="00B74BA4" w:rsidRDefault="00B4786B" w:rsidP="00B12042">
            <w:pPr>
              <w:pStyle w:val="TableParagraph"/>
              <w:ind w:right="471" w:hanging="9"/>
              <w:jc w:val="both"/>
              <w:rPr>
                <w:sz w:val="20"/>
              </w:rPr>
            </w:pPr>
            <w:r w:rsidRPr="00B74BA4">
              <w:rPr>
                <w:sz w:val="20"/>
              </w:rPr>
              <w:t>6,4</w:t>
            </w:r>
          </w:p>
        </w:tc>
        <w:tc>
          <w:tcPr>
            <w:tcW w:w="459" w:type="pct"/>
          </w:tcPr>
          <w:p w:rsidR="00D95279" w:rsidRPr="00B74BA4" w:rsidRDefault="00B4786B" w:rsidP="00B12042">
            <w:pPr>
              <w:pStyle w:val="TableParagraph"/>
              <w:ind w:right="74" w:hanging="9"/>
              <w:jc w:val="both"/>
              <w:rPr>
                <w:sz w:val="20"/>
              </w:rPr>
            </w:pPr>
            <w:r w:rsidRPr="00B74BA4">
              <w:rPr>
                <w:sz w:val="20"/>
              </w:rPr>
              <w:t>30 м</w:t>
            </w:r>
          </w:p>
        </w:tc>
      </w:tr>
      <w:tr w:rsidR="004C299A" w:rsidRPr="00B74BA4" w:rsidTr="00B74BA4">
        <w:trPr>
          <w:trHeight w:val="460"/>
        </w:trPr>
        <w:tc>
          <w:tcPr>
            <w:tcW w:w="127" w:type="pct"/>
          </w:tcPr>
          <w:p w:rsidR="00D95279" w:rsidRPr="00B74BA4" w:rsidRDefault="00B4786B" w:rsidP="00B12042">
            <w:pPr>
              <w:pStyle w:val="TableParagraph"/>
              <w:ind w:right="208" w:hanging="9"/>
              <w:jc w:val="both"/>
              <w:rPr>
                <w:sz w:val="20"/>
              </w:rPr>
            </w:pPr>
            <w:r w:rsidRPr="00B74BA4">
              <w:rPr>
                <w:w w:val="99"/>
                <w:sz w:val="20"/>
              </w:rPr>
              <w:t>9</w:t>
            </w:r>
          </w:p>
        </w:tc>
        <w:tc>
          <w:tcPr>
            <w:tcW w:w="899" w:type="pct"/>
          </w:tcPr>
          <w:p w:rsidR="00D95279" w:rsidRPr="00B74BA4" w:rsidRDefault="00B4786B" w:rsidP="00B12042">
            <w:pPr>
              <w:pStyle w:val="TableParagraph"/>
              <w:ind w:right="153" w:hanging="9"/>
              <w:jc w:val="both"/>
              <w:rPr>
                <w:sz w:val="20"/>
              </w:rPr>
            </w:pPr>
            <w:r w:rsidRPr="00B74BA4">
              <w:rPr>
                <w:sz w:val="20"/>
              </w:rPr>
              <w:t>О/Л</w:t>
            </w:r>
            <w:r w:rsidRPr="00B74BA4">
              <w:rPr>
                <w:spacing w:val="-3"/>
                <w:sz w:val="20"/>
              </w:rPr>
              <w:t xml:space="preserve"> </w:t>
            </w:r>
            <w:r w:rsidRPr="00B74BA4">
              <w:rPr>
                <w:sz w:val="20"/>
              </w:rPr>
              <w:t>«Орленок»</w:t>
            </w:r>
          </w:p>
        </w:tc>
        <w:tc>
          <w:tcPr>
            <w:tcW w:w="1070" w:type="pct"/>
          </w:tcPr>
          <w:p w:rsidR="00D95279" w:rsidRPr="00B74BA4" w:rsidRDefault="00B4786B" w:rsidP="00B12042">
            <w:pPr>
              <w:pStyle w:val="TableParagraph"/>
              <w:spacing w:line="223" w:lineRule="exact"/>
              <w:ind w:hanging="9"/>
              <w:jc w:val="both"/>
              <w:rPr>
                <w:sz w:val="20"/>
              </w:rPr>
            </w:pPr>
            <w:r w:rsidRPr="00B74BA4">
              <w:rPr>
                <w:sz w:val="20"/>
              </w:rPr>
              <w:t>Нижнекамская</w:t>
            </w:r>
            <w:r w:rsidRPr="00B74BA4">
              <w:rPr>
                <w:spacing w:val="-5"/>
                <w:sz w:val="20"/>
              </w:rPr>
              <w:t xml:space="preserve"> </w:t>
            </w:r>
            <w:r w:rsidRPr="00B74BA4">
              <w:rPr>
                <w:sz w:val="20"/>
              </w:rPr>
              <w:t>ТЭЦ-2</w:t>
            </w:r>
            <w:r w:rsidR="004C299A">
              <w:rPr>
                <w:sz w:val="20"/>
              </w:rPr>
              <w:t xml:space="preserve"> </w:t>
            </w:r>
            <w:r w:rsidRPr="00B74BA4">
              <w:rPr>
                <w:sz w:val="20"/>
              </w:rPr>
              <w:t>филиал «Татэнерго»</w:t>
            </w:r>
          </w:p>
        </w:tc>
        <w:tc>
          <w:tcPr>
            <w:tcW w:w="605" w:type="pct"/>
          </w:tcPr>
          <w:p w:rsidR="00D95279" w:rsidRPr="00B74BA4" w:rsidRDefault="00B4786B" w:rsidP="00B12042">
            <w:pPr>
              <w:pStyle w:val="TableParagraph"/>
              <w:spacing w:line="223" w:lineRule="exact"/>
              <w:ind w:right="146" w:hanging="9"/>
              <w:jc w:val="both"/>
              <w:rPr>
                <w:sz w:val="20"/>
              </w:rPr>
            </w:pPr>
            <w:r w:rsidRPr="00B74BA4">
              <w:rPr>
                <w:sz w:val="20"/>
              </w:rPr>
              <w:t>хозяйственно-</w:t>
            </w:r>
          </w:p>
          <w:p w:rsidR="00D95279" w:rsidRPr="00B74BA4" w:rsidRDefault="00B4786B" w:rsidP="00B12042">
            <w:pPr>
              <w:pStyle w:val="TableParagraph"/>
              <w:spacing w:line="217" w:lineRule="exact"/>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8" w:hanging="9"/>
              <w:jc w:val="both"/>
              <w:rPr>
                <w:sz w:val="20"/>
              </w:rPr>
            </w:pPr>
            <w:r w:rsidRPr="00B74BA4">
              <w:rPr>
                <w:sz w:val="20"/>
              </w:rPr>
              <w:t>2,3 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spacing w:line="223" w:lineRule="exact"/>
              <w:ind w:hanging="9"/>
              <w:jc w:val="both"/>
              <w:rPr>
                <w:sz w:val="20"/>
              </w:rPr>
            </w:pPr>
            <w:r w:rsidRPr="00B74BA4">
              <w:rPr>
                <w:sz w:val="20"/>
              </w:rPr>
              <w:t>не</w:t>
            </w:r>
            <w:r w:rsidRPr="00B74BA4">
              <w:rPr>
                <w:spacing w:val="-6"/>
                <w:sz w:val="20"/>
              </w:rPr>
              <w:t xml:space="preserve"> </w:t>
            </w:r>
            <w:r w:rsidRPr="00B74BA4">
              <w:rPr>
                <w:sz w:val="20"/>
              </w:rPr>
              <w:t>соответствует</w:t>
            </w:r>
            <w:r w:rsidRPr="00B74BA4">
              <w:rPr>
                <w:spacing w:val="-7"/>
                <w:sz w:val="20"/>
              </w:rPr>
              <w:t xml:space="preserve"> </w:t>
            </w:r>
            <w:r w:rsidRPr="00B74BA4">
              <w:rPr>
                <w:sz w:val="20"/>
              </w:rPr>
              <w:t>по</w:t>
            </w:r>
            <w:r w:rsidR="004C299A">
              <w:rPr>
                <w:sz w:val="20"/>
              </w:rPr>
              <w:t xml:space="preserve"> </w:t>
            </w:r>
            <w:r w:rsidRPr="00B74BA4">
              <w:rPr>
                <w:sz w:val="20"/>
              </w:rPr>
              <w:t>содержанию</w:t>
            </w:r>
            <w:r w:rsidRPr="00B74BA4">
              <w:rPr>
                <w:spacing w:val="-7"/>
                <w:sz w:val="20"/>
              </w:rPr>
              <w:t xml:space="preserve"> </w:t>
            </w:r>
            <w:r w:rsidRPr="00B74BA4">
              <w:rPr>
                <w:sz w:val="20"/>
              </w:rPr>
              <w:t>железа</w:t>
            </w:r>
          </w:p>
        </w:tc>
        <w:tc>
          <w:tcPr>
            <w:tcW w:w="611" w:type="pct"/>
          </w:tcPr>
          <w:p w:rsidR="00D95279" w:rsidRPr="00B74BA4" w:rsidRDefault="00B4786B" w:rsidP="00B12042">
            <w:pPr>
              <w:pStyle w:val="TableParagraph"/>
              <w:ind w:right="471" w:hanging="9"/>
              <w:jc w:val="both"/>
              <w:rPr>
                <w:sz w:val="20"/>
              </w:rPr>
            </w:pPr>
            <w:r w:rsidRPr="00B74BA4">
              <w:rPr>
                <w:sz w:val="20"/>
              </w:rPr>
              <w:t>6,7</w:t>
            </w:r>
          </w:p>
        </w:tc>
        <w:tc>
          <w:tcPr>
            <w:tcW w:w="459" w:type="pct"/>
          </w:tcPr>
          <w:p w:rsidR="00D95279" w:rsidRPr="00B74BA4" w:rsidRDefault="00B4786B" w:rsidP="00B12042">
            <w:pPr>
              <w:pStyle w:val="TableParagraph"/>
              <w:ind w:right="74" w:hanging="9"/>
              <w:jc w:val="both"/>
              <w:rPr>
                <w:sz w:val="20"/>
              </w:rPr>
            </w:pPr>
            <w:r w:rsidRPr="00B74BA4">
              <w:rPr>
                <w:sz w:val="20"/>
              </w:rPr>
              <w:t>40 м</w:t>
            </w:r>
          </w:p>
        </w:tc>
      </w:tr>
      <w:tr w:rsidR="004C299A" w:rsidRPr="00B74BA4" w:rsidTr="00B74BA4">
        <w:trPr>
          <w:trHeight w:val="505"/>
        </w:trPr>
        <w:tc>
          <w:tcPr>
            <w:tcW w:w="127" w:type="pct"/>
          </w:tcPr>
          <w:p w:rsidR="00D95279" w:rsidRPr="00B74BA4" w:rsidRDefault="00B4786B" w:rsidP="00B12042">
            <w:pPr>
              <w:pStyle w:val="TableParagraph"/>
              <w:ind w:right="158" w:hanging="9"/>
              <w:jc w:val="both"/>
              <w:rPr>
                <w:sz w:val="20"/>
              </w:rPr>
            </w:pPr>
            <w:r w:rsidRPr="00B74BA4">
              <w:rPr>
                <w:sz w:val="20"/>
              </w:rPr>
              <w:t>10</w:t>
            </w:r>
          </w:p>
        </w:tc>
        <w:tc>
          <w:tcPr>
            <w:tcW w:w="899" w:type="pct"/>
          </w:tcPr>
          <w:p w:rsidR="00D95279" w:rsidRPr="00B74BA4" w:rsidRDefault="00C96F26" w:rsidP="00B12042">
            <w:pPr>
              <w:pStyle w:val="TableParagraph"/>
              <w:ind w:right="266" w:hanging="9"/>
              <w:jc w:val="both"/>
              <w:rPr>
                <w:sz w:val="20"/>
              </w:rPr>
            </w:pPr>
            <w:r>
              <w:rPr>
                <w:sz w:val="20"/>
              </w:rPr>
              <w:t>ПАО</w:t>
            </w:r>
            <w:r w:rsidR="00B4786B" w:rsidRPr="00B74BA4">
              <w:rPr>
                <w:spacing w:val="-9"/>
                <w:sz w:val="20"/>
              </w:rPr>
              <w:t xml:space="preserve"> </w:t>
            </w:r>
            <w:r w:rsidR="00B4786B" w:rsidRPr="00B74BA4">
              <w:rPr>
                <w:sz w:val="20"/>
              </w:rPr>
              <w:t>«Ликеро-водочный</w:t>
            </w:r>
            <w:r w:rsidR="00B4786B" w:rsidRPr="00B74BA4">
              <w:rPr>
                <w:spacing w:val="-47"/>
                <w:sz w:val="20"/>
              </w:rPr>
              <w:t xml:space="preserve"> </w:t>
            </w:r>
            <w:r w:rsidR="00B4786B" w:rsidRPr="00B74BA4">
              <w:rPr>
                <w:sz w:val="20"/>
              </w:rPr>
              <w:t>завод»,</w:t>
            </w:r>
            <w:r w:rsidR="00B4786B" w:rsidRPr="00B74BA4">
              <w:rPr>
                <w:spacing w:val="-1"/>
                <w:sz w:val="20"/>
              </w:rPr>
              <w:t xml:space="preserve"> </w:t>
            </w:r>
            <w:r w:rsidR="00B4786B" w:rsidRPr="00B74BA4">
              <w:rPr>
                <w:sz w:val="20"/>
              </w:rPr>
              <w:t>БСИ</w:t>
            </w:r>
          </w:p>
        </w:tc>
        <w:tc>
          <w:tcPr>
            <w:tcW w:w="1070" w:type="pct"/>
          </w:tcPr>
          <w:p w:rsidR="00D95279" w:rsidRPr="00B74BA4" w:rsidRDefault="00C96F26" w:rsidP="00B12042">
            <w:pPr>
              <w:pStyle w:val="TableParagraph"/>
              <w:ind w:right="259" w:hanging="9"/>
              <w:jc w:val="both"/>
              <w:rPr>
                <w:sz w:val="20"/>
              </w:rPr>
            </w:pPr>
            <w:r>
              <w:rPr>
                <w:sz w:val="20"/>
              </w:rPr>
              <w:t>ПАО</w:t>
            </w:r>
            <w:r w:rsidR="00B4786B" w:rsidRPr="00B74BA4">
              <w:rPr>
                <w:spacing w:val="-1"/>
                <w:sz w:val="20"/>
              </w:rPr>
              <w:t xml:space="preserve"> </w:t>
            </w:r>
            <w:r w:rsidR="00B4786B" w:rsidRPr="00B74BA4">
              <w:rPr>
                <w:sz w:val="20"/>
              </w:rPr>
              <w:t>«Нижнекамский</w:t>
            </w:r>
            <w:r w:rsidR="00B4786B" w:rsidRPr="00B74BA4">
              <w:rPr>
                <w:spacing w:val="-4"/>
                <w:sz w:val="20"/>
              </w:rPr>
              <w:t xml:space="preserve"> </w:t>
            </w:r>
            <w:r w:rsidR="00B4786B" w:rsidRPr="00B74BA4">
              <w:rPr>
                <w:sz w:val="20"/>
              </w:rPr>
              <w:t>ЛВЗ»</w:t>
            </w:r>
          </w:p>
        </w:tc>
        <w:tc>
          <w:tcPr>
            <w:tcW w:w="605" w:type="pct"/>
          </w:tcPr>
          <w:p w:rsidR="00D95279" w:rsidRPr="00B74BA4" w:rsidRDefault="00B4786B" w:rsidP="00B12042">
            <w:pPr>
              <w:pStyle w:val="TableParagraph"/>
              <w:ind w:right="212" w:hanging="9"/>
              <w:jc w:val="both"/>
              <w:rPr>
                <w:sz w:val="20"/>
              </w:rPr>
            </w:pPr>
            <w:r w:rsidRPr="00B74BA4">
              <w:rPr>
                <w:sz w:val="20"/>
              </w:rPr>
              <w:t>хозяйственно-</w:t>
            </w:r>
            <w:r w:rsidRPr="00B74BA4">
              <w:rPr>
                <w:spacing w:val="-48"/>
                <w:sz w:val="20"/>
              </w:rPr>
              <w:t xml:space="preserve"> </w:t>
            </w:r>
            <w:r w:rsidRPr="00B74BA4">
              <w:rPr>
                <w:sz w:val="20"/>
              </w:rPr>
              <w:t>питьевой</w:t>
            </w:r>
          </w:p>
        </w:tc>
        <w:tc>
          <w:tcPr>
            <w:tcW w:w="451" w:type="pct"/>
          </w:tcPr>
          <w:p w:rsidR="00D95279" w:rsidRPr="00B74BA4" w:rsidRDefault="00B4786B" w:rsidP="00B12042">
            <w:pPr>
              <w:pStyle w:val="TableParagraph"/>
              <w:ind w:right="136" w:hanging="9"/>
              <w:jc w:val="both"/>
              <w:rPr>
                <w:sz w:val="20"/>
              </w:rPr>
            </w:pPr>
            <w:r w:rsidRPr="00B74BA4">
              <w:rPr>
                <w:sz w:val="20"/>
              </w:rPr>
              <w:t>3 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ind w:right="417" w:hanging="9"/>
              <w:jc w:val="both"/>
              <w:rPr>
                <w:sz w:val="20"/>
              </w:rPr>
            </w:pPr>
            <w:r w:rsidRPr="00B74BA4">
              <w:rPr>
                <w:sz w:val="20"/>
              </w:rPr>
              <w:t>не</w:t>
            </w:r>
            <w:r w:rsidRPr="00B74BA4">
              <w:rPr>
                <w:spacing w:val="-9"/>
                <w:sz w:val="20"/>
              </w:rPr>
              <w:t xml:space="preserve"> </w:t>
            </w:r>
            <w:r w:rsidRPr="00B74BA4">
              <w:rPr>
                <w:sz w:val="20"/>
              </w:rPr>
              <w:t>соответствует</w:t>
            </w:r>
            <w:r w:rsidRPr="00B74BA4">
              <w:rPr>
                <w:spacing w:val="-10"/>
                <w:sz w:val="20"/>
              </w:rPr>
              <w:t xml:space="preserve"> </w:t>
            </w:r>
            <w:r w:rsidRPr="00B74BA4">
              <w:rPr>
                <w:sz w:val="20"/>
              </w:rPr>
              <w:t>по</w:t>
            </w:r>
            <w:r w:rsidRPr="00B74BA4">
              <w:rPr>
                <w:spacing w:val="-47"/>
                <w:sz w:val="20"/>
              </w:rPr>
              <w:t xml:space="preserve"> </w:t>
            </w:r>
            <w:r w:rsidRPr="00B74BA4">
              <w:rPr>
                <w:sz w:val="20"/>
              </w:rPr>
              <w:t>жесткости</w:t>
            </w:r>
          </w:p>
        </w:tc>
        <w:tc>
          <w:tcPr>
            <w:tcW w:w="611" w:type="pct"/>
          </w:tcPr>
          <w:p w:rsidR="00D95279" w:rsidRPr="00B74BA4" w:rsidRDefault="00B4786B" w:rsidP="00B12042">
            <w:pPr>
              <w:pStyle w:val="TableParagraph"/>
              <w:ind w:right="471" w:hanging="9"/>
              <w:jc w:val="both"/>
              <w:rPr>
                <w:sz w:val="20"/>
              </w:rPr>
            </w:pPr>
            <w:r w:rsidRPr="00B74BA4">
              <w:rPr>
                <w:sz w:val="20"/>
              </w:rPr>
              <w:t>8,0</w:t>
            </w:r>
          </w:p>
        </w:tc>
        <w:tc>
          <w:tcPr>
            <w:tcW w:w="459" w:type="pct"/>
          </w:tcPr>
          <w:p w:rsidR="00D95279" w:rsidRPr="00B74BA4" w:rsidRDefault="00B4786B" w:rsidP="00B12042">
            <w:pPr>
              <w:pStyle w:val="TableParagraph"/>
              <w:ind w:right="74" w:hanging="9"/>
              <w:jc w:val="both"/>
              <w:rPr>
                <w:sz w:val="20"/>
              </w:rPr>
            </w:pPr>
            <w:r w:rsidRPr="00B74BA4">
              <w:rPr>
                <w:sz w:val="20"/>
              </w:rPr>
              <w:t>91 м</w:t>
            </w:r>
          </w:p>
        </w:tc>
      </w:tr>
      <w:tr w:rsidR="004C299A" w:rsidRPr="00B74BA4" w:rsidTr="00B74BA4">
        <w:trPr>
          <w:trHeight w:val="460"/>
        </w:trPr>
        <w:tc>
          <w:tcPr>
            <w:tcW w:w="127" w:type="pct"/>
          </w:tcPr>
          <w:p w:rsidR="00D95279" w:rsidRPr="00B74BA4" w:rsidRDefault="00B4786B" w:rsidP="00B12042">
            <w:pPr>
              <w:pStyle w:val="TableParagraph"/>
              <w:ind w:right="158" w:hanging="9"/>
              <w:jc w:val="both"/>
              <w:rPr>
                <w:sz w:val="20"/>
              </w:rPr>
            </w:pPr>
            <w:r w:rsidRPr="00B74BA4">
              <w:rPr>
                <w:sz w:val="20"/>
              </w:rPr>
              <w:t>11</w:t>
            </w:r>
          </w:p>
        </w:tc>
        <w:tc>
          <w:tcPr>
            <w:tcW w:w="899" w:type="pct"/>
          </w:tcPr>
          <w:p w:rsidR="00D95279" w:rsidRPr="00B74BA4" w:rsidRDefault="00B4786B" w:rsidP="00B12042">
            <w:pPr>
              <w:pStyle w:val="TableParagraph"/>
              <w:ind w:right="153" w:hanging="9"/>
              <w:jc w:val="both"/>
              <w:rPr>
                <w:sz w:val="20"/>
              </w:rPr>
            </w:pPr>
            <w:r w:rsidRPr="00B74BA4">
              <w:rPr>
                <w:sz w:val="20"/>
              </w:rPr>
              <w:t>г.</w:t>
            </w:r>
            <w:r w:rsidRPr="00B74BA4">
              <w:rPr>
                <w:spacing w:val="-3"/>
                <w:sz w:val="20"/>
              </w:rPr>
              <w:t xml:space="preserve"> </w:t>
            </w:r>
            <w:r w:rsidRPr="00B74BA4">
              <w:rPr>
                <w:sz w:val="20"/>
              </w:rPr>
              <w:t>Нижнекамск</w:t>
            </w:r>
            <w:r w:rsidRPr="00B74BA4">
              <w:rPr>
                <w:spacing w:val="-4"/>
                <w:sz w:val="20"/>
              </w:rPr>
              <w:t xml:space="preserve"> </w:t>
            </w:r>
            <w:r w:rsidRPr="00B74BA4">
              <w:rPr>
                <w:sz w:val="20"/>
              </w:rPr>
              <w:t>БСИ</w:t>
            </w:r>
          </w:p>
        </w:tc>
        <w:tc>
          <w:tcPr>
            <w:tcW w:w="1070" w:type="pct"/>
          </w:tcPr>
          <w:p w:rsidR="00D95279" w:rsidRPr="00B74BA4" w:rsidRDefault="00B4786B" w:rsidP="00B12042">
            <w:pPr>
              <w:pStyle w:val="TableParagraph"/>
              <w:spacing w:line="224" w:lineRule="exact"/>
              <w:ind w:right="259" w:hanging="9"/>
              <w:jc w:val="both"/>
              <w:rPr>
                <w:sz w:val="20"/>
              </w:rPr>
            </w:pPr>
            <w:r w:rsidRPr="00B74BA4">
              <w:rPr>
                <w:sz w:val="20"/>
              </w:rPr>
              <w:t>ООО</w:t>
            </w:r>
            <w:r w:rsidR="004C299A">
              <w:rPr>
                <w:sz w:val="20"/>
              </w:rPr>
              <w:t xml:space="preserve"> </w:t>
            </w:r>
            <w:r w:rsidRPr="00B74BA4">
              <w:rPr>
                <w:sz w:val="20"/>
              </w:rPr>
              <w:t>«Центрмонтажавтоматика»</w:t>
            </w:r>
          </w:p>
        </w:tc>
        <w:tc>
          <w:tcPr>
            <w:tcW w:w="605" w:type="pct"/>
          </w:tcPr>
          <w:p w:rsidR="00D95279" w:rsidRPr="00B74BA4" w:rsidRDefault="00B4786B" w:rsidP="00B12042">
            <w:pPr>
              <w:pStyle w:val="TableParagraph"/>
              <w:spacing w:line="228" w:lineRule="exact"/>
              <w:ind w:right="212" w:hanging="9"/>
              <w:jc w:val="both"/>
              <w:rPr>
                <w:sz w:val="20"/>
              </w:rPr>
            </w:pPr>
            <w:r w:rsidRPr="00B74BA4">
              <w:rPr>
                <w:sz w:val="20"/>
              </w:rPr>
              <w:t>хозяйственно-</w:t>
            </w:r>
            <w:r w:rsidRPr="00B74BA4">
              <w:rPr>
                <w:spacing w:val="-48"/>
                <w:sz w:val="20"/>
              </w:rPr>
              <w:t xml:space="preserve"> </w:t>
            </w:r>
            <w:r w:rsidRPr="00B74BA4">
              <w:rPr>
                <w:sz w:val="20"/>
              </w:rPr>
              <w:t>питьевой</w:t>
            </w:r>
          </w:p>
        </w:tc>
        <w:tc>
          <w:tcPr>
            <w:tcW w:w="451" w:type="pct"/>
          </w:tcPr>
          <w:p w:rsidR="00D95279" w:rsidRPr="00B74BA4" w:rsidRDefault="00B4786B" w:rsidP="00B12042">
            <w:pPr>
              <w:pStyle w:val="TableParagraph"/>
              <w:ind w:right="138" w:hanging="9"/>
              <w:jc w:val="both"/>
              <w:rPr>
                <w:sz w:val="20"/>
              </w:rPr>
            </w:pPr>
            <w:r w:rsidRPr="00B74BA4">
              <w:rPr>
                <w:sz w:val="20"/>
              </w:rPr>
              <w:t>2,8 л/с</w:t>
            </w:r>
          </w:p>
        </w:tc>
        <w:tc>
          <w:tcPr>
            <w:tcW w:w="776" w:type="pct"/>
          </w:tcPr>
          <w:p w:rsidR="00D95279" w:rsidRPr="00B74BA4" w:rsidRDefault="00B4786B" w:rsidP="00B12042">
            <w:pPr>
              <w:pStyle w:val="TableParagraph"/>
              <w:spacing w:line="228" w:lineRule="exact"/>
              <w:ind w:right="417" w:hanging="9"/>
              <w:jc w:val="both"/>
              <w:rPr>
                <w:sz w:val="20"/>
              </w:rPr>
            </w:pPr>
            <w:r w:rsidRPr="00B74BA4">
              <w:rPr>
                <w:sz w:val="20"/>
              </w:rPr>
              <w:t>не</w:t>
            </w:r>
            <w:r w:rsidRPr="00B74BA4">
              <w:rPr>
                <w:spacing w:val="-9"/>
                <w:sz w:val="20"/>
              </w:rPr>
              <w:t xml:space="preserve"> </w:t>
            </w:r>
            <w:r w:rsidRPr="00B74BA4">
              <w:rPr>
                <w:sz w:val="20"/>
              </w:rPr>
              <w:t>соответствует</w:t>
            </w:r>
            <w:r w:rsidRPr="00B74BA4">
              <w:rPr>
                <w:spacing w:val="-10"/>
                <w:sz w:val="20"/>
              </w:rPr>
              <w:t xml:space="preserve"> </w:t>
            </w:r>
            <w:r w:rsidRPr="00B74BA4">
              <w:rPr>
                <w:sz w:val="20"/>
              </w:rPr>
              <w:t>по</w:t>
            </w:r>
            <w:r w:rsidRPr="00B74BA4">
              <w:rPr>
                <w:spacing w:val="-47"/>
                <w:sz w:val="20"/>
              </w:rPr>
              <w:t xml:space="preserve"> </w:t>
            </w:r>
            <w:r w:rsidRPr="00B74BA4">
              <w:rPr>
                <w:sz w:val="20"/>
              </w:rPr>
              <w:t>жесткости</w:t>
            </w:r>
          </w:p>
        </w:tc>
        <w:tc>
          <w:tcPr>
            <w:tcW w:w="611" w:type="pct"/>
          </w:tcPr>
          <w:p w:rsidR="00D95279" w:rsidRPr="00B74BA4" w:rsidRDefault="00B4786B" w:rsidP="00B12042">
            <w:pPr>
              <w:pStyle w:val="TableParagraph"/>
              <w:ind w:right="471" w:hanging="9"/>
              <w:jc w:val="both"/>
              <w:rPr>
                <w:sz w:val="20"/>
              </w:rPr>
            </w:pPr>
            <w:r w:rsidRPr="00B74BA4">
              <w:rPr>
                <w:sz w:val="20"/>
              </w:rPr>
              <w:t>7,0</w:t>
            </w:r>
          </w:p>
        </w:tc>
        <w:tc>
          <w:tcPr>
            <w:tcW w:w="459" w:type="pct"/>
          </w:tcPr>
          <w:p w:rsidR="00D95279" w:rsidRPr="00B74BA4" w:rsidRDefault="00B4786B" w:rsidP="00B12042">
            <w:pPr>
              <w:pStyle w:val="TableParagraph"/>
              <w:ind w:right="74" w:hanging="9"/>
              <w:jc w:val="both"/>
              <w:rPr>
                <w:sz w:val="20"/>
              </w:rPr>
            </w:pPr>
            <w:r w:rsidRPr="00B74BA4">
              <w:rPr>
                <w:sz w:val="20"/>
              </w:rPr>
              <w:t>86 м</w:t>
            </w:r>
          </w:p>
        </w:tc>
      </w:tr>
      <w:tr w:rsidR="004C299A" w:rsidRPr="00B74BA4" w:rsidTr="00B74BA4">
        <w:trPr>
          <w:trHeight w:val="690"/>
        </w:trPr>
        <w:tc>
          <w:tcPr>
            <w:tcW w:w="127"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158" w:hanging="9"/>
              <w:jc w:val="both"/>
              <w:rPr>
                <w:sz w:val="20"/>
              </w:rPr>
            </w:pPr>
            <w:r w:rsidRPr="00B74BA4">
              <w:rPr>
                <w:sz w:val="20"/>
              </w:rPr>
              <w:t>12</w:t>
            </w:r>
          </w:p>
        </w:tc>
        <w:tc>
          <w:tcPr>
            <w:tcW w:w="899"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153" w:hanging="9"/>
              <w:jc w:val="both"/>
              <w:rPr>
                <w:sz w:val="20"/>
              </w:rPr>
            </w:pPr>
            <w:r w:rsidRPr="00B74BA4">
              <w:rPr>
                <w:sz w:val="20"/>
              </w:rPr>
              <w:t>г.</w:t>
            </w:r>
            <w:r w:rsidRPr="00B74BA4">
              <w:rPr>
                <w:spacing w:val="-3"/>
                <w:sz w:val="20"/>
              </w:rPr>
              <w:t xml:space="preserve"> </w:t>
            </w:r>
            <w:r w:rsidRPr="00B74BA4">
              <w:rPr>
                <w:sz w:val="20"/>
              </w:rPr>
              <w:t>Нижнекамск</w:t>
            </w:r>
            <w:r w:rsidRPr="00B74BA4">
              <w:rPr>
                <w:spacing w:val="-4"/>
                <w:sz w:val="20"/>
              </w:rPr>
              <w:t xml:space="preserve"> </w:t>
            </w:r>
            <w:r w:rsidRPr="00B74BA4">
              <w:rPr>
                <w:sz w:val="20"/>
              </w:rPr>
              <w:t>БСИ</w:t>
            </w:r>
          </w:p>
        </w:tc>
        <w:tc>
          <w:tcPr>
            <w:tcW w:w="1070" w:type="pct"/>
          </w:tcPr>
          <w:p w:rsidR="00D95279" w:rsidRPr="00B74BA4" w:rsidRDefault="00B4786B" w:rsidP="00B12042">
            <w:pPr>
              <w:pStyle w:val="TableParagraph"/>
              <w:ind w:right="259" w:hanging="9"/>
              <w:jc w:val="both"/>
              <w:rPr>
                <w:sz w:val="20"/>
              </w:rPr>
            </w:pPr>
            <w:r w:rsidRPr="00B74BA4">
              <w:rPr>
                <w:sz w:val="20"/>
              </w:rPr>
              <w:t>ООО</w:t>
            </w:r>
            <w:r w:rsidRPr="00B74BA4">
              <w:rPr>
                <w:spacing w:val="-4"/>
                <w:sz w:val="20"/>
              </w:rPr>
              <w:t xml:space="preserve"> </w:t>
            </w:r>
            <w:r w:rsidRPr="00B74BA4">
              <w:rPr>
                <w:sz w:val="20"/>
              </w:rPr>
              <w:t>«Нижнекамский</w:t>
            </w:r>
            <w:r w:rsidRPr="00B74BA4">
              <w:rPr>
                <w:spacing w:val="-7"/>
                <w:sz w:val="20"/>
              </w:rPr>
              <w:t xml:space="preserve"> </w:t>
            </w:r>
            <w:r w:rsidRPr="00B74BA4">
              <w:rPr>
                <w:sz w:val="20"/>
              </w:rPr>
              <w:t>завод</w:t>
            </w:r>
            <w:r w:rsidRPr="00B74BA4">
              <w:rPr>
                <w:spacing w:val="-47"/>
                <w:sz w:val="20"/>
              </w:rPr>
              <w:t xml:space="preserve"> </w:t>
            </w:r>
            <w:r w:rsidRPr="00B74BA4">
              <w:rPr>
                <w:sz w:val="20"/>
              </w:rPr>
              <w:t>Крупнопанельного</w:t>
            </w:r>
            <w:r w:rsidR="004C299A">
              <w:rPr>
                <w:sz w:val="20"/>
              </w:rPr>
              <w:t xml:space="preserve"> </w:t>
            </w:r>
            <w:r w:rsidRPr="00B74BA4">
              <w:rPr>
                <w:sz w:val="20"/>
              </w:rPr>
              <w:t>домостроения»</w:t>
            </w:r>
          </w:p>
        </w:tc>
        <w:tc>
          <w:tcPr>
            <w:tcW w:w="605" w:type="pct"/>
          </w:tcPr>
          <w:p w:rsidR="00D95279" w:rsidRPr="00B74BA4" w:rsidRDefault="00B4786B" w:rsidP="00B12042">
            <w:pPr>
              <w:pStyle w:val="TableParagraph"/>
              <w:ind w:right="212" w:hanging="9"/>
              <w:jc w:val="both"/>
              <w:rPr>
                <w:sz w:val="20"/>
              </w:rPr>
            </w:pPr>
            <w:r w:rsidRPr="00B74BA4">
              <w:rPr>
                <w:sz w:val="20"/>
              </w:rPr>
              <w:t>хозяйственно-</w:t>
            </w:r>
            <w:r w:rsidRPr="00B74BA4">
              <w:rPr>
                <w:spacing w:val="-48"/>
                <w:sz w:val="20"/>
              </w:rPr>
              <w:t xml:space="preserve"> </w:t>
            </w:r>
            <w:r w:rsidRPr="00B74BA4">
              <w:rPr>
                <w:sz w:val="20"/>
              </w:rPr>
              <w:t>питьевой</w:t>
            </w:r>
          </w:p>
        </w:tc>
        <w:tc>
          <w:tcPr>
            <w:tcW w:w="451" w:type="pct"/>
          </w:tcPr>
          <w:p w:rsidR="00D95279" w:rsidRPr="00B74BA4" w:rsidRDefault="00D95279" w:rsidP="00B12042">
            <w:pPr>
              <w:pStyle w:val="TableParagraph"/>
              <w:ind w:hanging="9"/>
              <w:jc w:val="both"/>
              <w:rPr>
                <w:i/>
                <w:sz w:val="19"/>
              </w:rPr>
            </w:pPr>
          </w:p>
          <w:p w:rsidR="00D95279" w:rsidRPr="00B74BA4" w:rsidRDefault="00B4786B" w:rsidP="00B12042">
            <w:pPr>
              <w:pStyle w:val="TableParagraph"/>
              <w:ind w:right="138" w:hanging="9"/>
              <w:jc w:val="both"/>
              <w:rPr>
                <w:sz w:val="20"/>
              </w:rPr>
            </w:pPr>
            <w:r w:rsidRPr="00B74BA4">
              <w:rPr>
                <w:sz w:val="20"/>
              </w:rPr>
              <w:t>6,3 м</w:t>
            </w:r>
            <w:r w:rsidRPr="00B74BA4">
              <w:rPr>
                <w:sz w:val="20"/>
                <w:vertAlign w:val="superscript"/>
              </w:rPr>
              <w:t>3</w:t>
            </w:r>
            <w:r w:rsidRPr="00B74BA4">
              <w:rPr>
                <w:sz w:val="20"/>
              </w:rPr>
              <w:t>/час</w:t>
            </w:r>
          </w:p>
        </w:tc>
        <w:tc>
          <w:tcPr>
            <w:tcW w:w="776" w:type="pct"/>
          </w:tcPr>
          <w:p w:rsidR="00D95279" w:rsidRPr="00B74BA4" w:rsidRDefault="00B4786B" w:rsidP="00B12042">
            <w:pPr>
              <w:pStyle w:val="TableParagraph"/>
              <w:ind w:right="305" w:hanging="9"/>
              <w:jc w:val="both"/>
              <w:rPr>
                <w:sz w:val="20"/>
              </w:rPr>
            </w:pPr>
            <w:r w:rsidRPr="00B74BA4">
              <w:rPr>
                <w:sz w:val="20"/>
              </w:rPr>
              <w:t>не соответствует по</w:t>
            </w:r>
            <w:r w:rsidRPr="00B74BA4">
              <w:rPr>
                <w:spacing w:val="1"/>
                <w:sz w:val="20"/>
              </w:rPr>
              <w:t xml:space="preserve"> </w:t>
            </w:r>
            <w:r w:rsidRPr="00B74BA4">
              <w:rPr>
                <w:sz w:val="20"/>
              </w:rPr>
              <w:t>цветности,</w:t>
            </w:r>
            <w:r w:rsidRPr="00B74BA4">
              <w:rPr>
                <w:spacing w:val="-11"/>
                <w:sz w:val="20"/>
              </w:rPr>
              <w:t xml:space="preserve"> </w:t>
            </w:r>
            <w:r w:rsidRPr="00B74BA4">
              <w:rPr>
                <w:sz w:val="20"/>
              </w:rPr>
              <w:t>жесткости,</w:t>
            </w:r>
            <w:r w:rsidR="004C299A">
              <w:rPr>
                <w:sz w:val="20"/>
              </w:rPr>
              <w:t xml:space="preserve"> </w:t>
            </w:r>
            <w:r w:rsidRPr="00B74BA4">
              <w:rPr>
                <w:sz w:val="20"/>
              </w:rPr>
              <w:t>содержанию</w:t>
            </w:r>
            <w:r w:rsidRPr="00B74BA4">
              <w:rPr>
                <w:spacing w:val="-3"/>
                <w:sz w:val="20"/>
              </w:rPr>
              <w:t xml:space="preserve"> </w:t>
            </w:r>
            <w:r w:rsidRPr="00B74BA4">
              <w:rPr>
                <w:sz w:val="20"/>
              </w:rPr>
              <w:t>железа</w:t>
            </w:r>
          </w:p>
        </w:tc>
        <w:tc>
          <w:tcPr>
            <w:tcW w:w="611" w:type="pct"/>
          </w:tcPr>
          <w:p w:rsidR="00D95279" w:rsidRPr="00B74BA4" w:rsidRDefault="00B4786B" w:rsidP="00B12042">
            <w:pPr>
              <w:pStyle w:val="TableParagraph"/>
              <w:ind w:right="471" w:hanging="9"/>
              <w:jc w:val="both"/>
              <w:rPr>
                <w:sz w:val="20"/>
              </w:rPr>
            </w:pPr>
            <w:r w:rsidRPr="00B74BA4">
              <w:rPr>
                <w:sz w:val="20"/>
              </w:rPr>
              <w:t>9,3</w:t>
            </w:r>
          </w:p>
        </w:tc>
        <w:tc>
          <w:tcPr>
            <w:tcW w:w="459" w:type="pct"/>
          </w:tcPr>
          <w:p w:rsidR="00D95279" w:rsidRPr="00B74BA4" w:rsidRDefault="00B4786B" w:rsidP="00B12042">
            <w:pPr>
              <w:pStyle w:val="TableParagraph"/>
              <w:ind w:right="74" w:hanging="9"/>
              <w:jc w:val="both"/>
              <w:rPr>
                <w:sz w:val="20"/>
              </w:rPr>
            </w:pPr>
            <w:r w:rsidRPr="00B74BA4">
              <w:rPr>
                <w:sz w:val="20"/>
              </w:rPr>
              <w:t>93 м</w:t>
            </w:r>
          </w:p>
        </w:tc>
      </w:tr>
      <w:tr w:rsidR="004C299A" w:rsidRPr="00B74BA4" w:rsidTr="00B74BA4">
        <w:trPr>
          <w:trHeight w:val="460"/>
        </w:trPr>
        <w:tc>
          <w:tcPr>
            <w:tcW w:w="127" w:type="pct"/>
          </w:tcPr>
          <w:p w:rsidR="00D95279" w:rsidRPr="00B74BA4" w:rsidRDefault="00B4786B" w:rsidP="00B12042">
            <w:pPr>
              <w:pStyle w:val="TableParagraph"/>
              <w:ind w:right="158" w:hanging="9"/>
              <w:jc w:val="both"/>
              <w:rPr>
                <w:sz w:val="20"/>
              </w:rPr>
            </w:pPr>
            <w:r w:rsidRPr="00B74BA4">
              <w:rPr>
                <w:sz w:val="20"/>
              </w:rPr>
              <w:t>13</w:t>
            </w:r>
          </w:p>
        </w:tc>
        <w:tc>
          <w:tcPr>
            <w:tcW w:w="899" w:type="pct"/>
          </w:tcPr>
          <w:p w:rsidR="00D95279" w:rsidRPr="00B74BA4" w:rsidRDefault="00B4786B" w:rsidP="00B12042">
            <w:pPr>
              <w:pStyle w:val="TableParagraph"/>
              <w:spacing w:line="224" w:lineRule="exact"/>
              <w:ind w:hanging="9"/>
              <w:jc w:val="both"/>
              <w:rPr>
                <w:sz w:val="20"/>
              </w:rPr>
            </w:pPr>
            <w:r w:rsidRPr="00B74BA4">
              <w:rPr>
                <w:sz w:val="20"/>
              </w:rPr>
              <w:t>Г.</w:t>
            </w:r>
            <w:r w:rsidRPr="00B74BA4">
              <w:rPr>
                <w:spacing w:val="-3"/>
                <w:sz w:val="20"/>
              </w:rPr>
              <w:t xml:space="preserve"> </w:t>
            </w:r>
            <w:r w:rsidRPr="00B74BA4">
              <w:rPr>
                <w:sz w:val="20"/>
              </w:rPr>
              <w:t>Нижнекамск</w:t>
            </w:r>
            <w:r w:rsidR="004C299A">
              <w:rPr>
                <w:sz w:val="20"/>
              </w:rPr>
              <w:t xml:space="preserve"> </w:t>
            </w:r>
            <w:r w:rsidRPr="00B74BA4">
              <w:rPr>
                <w:sz w:val="20"/>
              </w:rPr>
              <w:t>ул.</w:t>
            </w:r>
            <w:r w:rsidRPr="00B74BA4">
              <w:rPr>
                <w:spacing w:val="-4"/>
                <w:sz w:val="20"/>
              </w:rPr>
              <w:t xml:space="preserve"> </w:t>
            </w:r>
            <w:r w:rsidRPr="00B74BA4">
              <w:rPr>
                <w:sz w:val="20"/>
              </w:rPr>
              <w:t>Ахтубинская</w:t>
            </w:r>
          </w:p>
        </w:tc>
        <w:tc>
          <w:tcPr>
            <w:tcW w:w="1070" w:type="pct"/>
          </w:tcPr>
          <w:p w:rsidR="00D95279" w:rsidRPr="00B74BA4" w:rsidRDefault="00C96F26" w:rsidP="00B12042">
            <w:pPr>
              <w:pStyle w:val="TableParagraph"/>
              <w:spacing w:line="224" w:lineRule="exact"/>
              <w:ind w:right="260" w:hanging="9"/>
              <w:jc w:val="both"/>
              <w:rPr>
                <w:sz w:val="20"/>
              </w:rPr>
            </w:pPr>
            <w:r>
              <w:rPr>
                <w:sz w:val="20"/>
              </w:rPr>
              <w:t>ПАО</w:t>
            </w:r>
            <w:r w:rsidR="00B4786B" w:rsidRPr="00B74BA4">
              <w:rPr>
                <w:spacing w:val="-3"/>
                <w:sz w:val="20"/>
              </w:rPr>
              <w:t xml:space="preserve"> </w:t>
            </w:r>
            <w:r w:rsidR="00B4786B" w:rsidRPr="00B74BA4">
              <w:rPr>
                <w:sz w:val="20"/>
              </w:rPr>
              <w:t>«Татэнерго»,</w:t>
            </w:r>
            <w:r w:rsidR="004C299A">
              <w:rPr>
                <w:sz w:val="20"/>
              </w:rPr>
              <w:t xml:space="preserve"> </w:t>
            </w:r>
            <w:r w:rsidR="00B4786B" w:rsidRPr="00B74BA4">
              <w:rPr>
                <w:sz w:val="20"/>
              </w:rPr>
              <w:t>Нижнекамские</w:t>
            </w:r>
            <w:r w:rsidR="00B4786B" w:rsidRPr="00B74BA4">
              <w:rPr>
                <w:spacing w:val="-5"/>
                <w:sz w:val="20"/>
              </w:rPr>
              <w:t xml:space="preserve"> </w:t>
            </w:r>
            <w:r w:rsidR="00B4786B" w:rsidRPr="00B74BA4">
              <w:rPr>
                <w:sz w:val="20"/>
              </w:rPr>
              <w:t>Электросети</w:t>
            </w:r>
          </w:p>
        </w:tc>
        <w:tc>
          <w:tcPr>
            <w:tcW w:w="605" w:type="pct"/>
          </w:tcPr>
          <w:p w:rsidR="00D95279" w:rsidRPr="00B74BA4" w:rsidRDefault="00B4786B" w:rsidP="00B12042">
            <w:pPr>
              <w:pStyle w:val="TableParagraph"/>
              <w:spacing w:line="224" w:lineRule="exact"/>
              <w:ind w:right="146" w:hanging="9"/>
              <w:jc w:val="both"/>
              <w:rPr>
                <w:sz w:val="20"/>
              </w:rPr>
            </w:pPr>
            <w:r w:rsidRPr="00B74BA4">
              <w:rPr>
                <w:sz w:val="20"/>
              </w:rPr>
              <w:t>хозяйственно-</w:t>
            </w:r>
          </w:p>
          <w:p w:rsidR="00D95279" w:rsidRPr="00B74BA4" w:rsidRDefault="00B4786B" w:rsidP="00B12042">
            <w:pPr>
              <w:pStyle w:val="TableParagraph"/>
              <w:spacing w:line="217" w:lineRule="exact"/>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8" w:hanging="9"/>
              <w:jc w:val="both"/>
              <w:rPr>
                <w:sz w:val="20"/>
              </w:rPr>
            </w:pPr>
            <w:r w:rsidRPr="00B74BA4">
              <w:rPr>
                <w:sz w:val="20"/>
              </w:rPr>
              <w:t>1,2</w:t>
            </w:r>
            <w:r w:rsidRPr="00B74BA4">
              <w:rPr>
                <w:spacing w:val="49"/>
                <w:sz w:val="20"/>
              </w:rPr>
              <w:t xml:space="preserve"> </w:t>
            </w:r>
            <w:r w:rsidRPr="00B74BA4">
              <w:rPr>
                <w:sz w:val="20"/>
              </w:rPr>
              <w:t>л/с</w:t>
            </w:r>
          </w:p>
        </w:tc>
        <w:tc>
          <w:tcPr>
            <w:tcW w:w="776" w:type="pct"/>
          </w:tcPr>
          <w:p w:rsidR="00D95279" w:rsidRPr="00B74BA4" w:rsidRDefault="00B4786B" w:rsidP="00B12042">
            <w:pPr>
              <w:pStyle w:val="TableParagraph"/>
              <w:ind w:right="205" w:hanging="9"/>
              <w:jc w:val="both"/>
              <w:rPr>
                <w:sz w:val="20"/>
              </w:rPr>
            </w:pPr>
            <w:r w:rsidRPr="00B74BA4">
              <w:rPr>
                <w:sz w:val="20"/>
              </w:rPr>
              <w:t>соответствует</w:t>
            </w:r>
          </w:p>
        </w:tc>
        <w:tc>
          <w:tcPr>
            <w:tcW w:w="611" w:type="pct"/>
          </w:tcPr>
          <w:p w:rsidR="00D95279" w:rsidRPr="00B74BA4" w:rsidRDefault="00B4786B" w:rsidP="00B12042">
            <w:pPr>
              <w:pStyle w:val="TableParagraph"/>
              <w:ind w:right="471" w:hanging="9"/>
              <w:jc w:val="both"/>
              <w:rPr>
                <w:sz w:val="20"/>
              </w:rPr>
            </w:pPr>
            <w:r w:rsidRPr="00B74BA4">
              <w:rPr>
                <w:sz w:val="20"/>
              </w:rPr>
              <w:t>5,0</w:t>
            </w:r>
          </w:p>
        </w:tc>
        <w:tc>
          <w:tcPr>
            <w:tcW w:w="459" w:type="pct"/>
          </w:tcPr>
          <w:p w:rsidR="00D95279" w:rsidRPr="00B74BA4" w:rsidRDefault="00B4786B" w:rsidP="00B12042">
            <w:pPr>
              <w:pStyle w:val="TableParagraph"/>
              <w:ind w:right="74" w:hanging="9"/>
              <w:jc w:val="both"/>
              <w:rPr>
                <w:sz w:val="20"/>
              </w:rPr>
            </w:pPr>
            <w:r w:rsidRPr="00B74BA4">
              <w:rPr>
                <w:sz w:val="20"/>
              </w:rPr>
              <w:t>65 м</w:t>
            </w:r>
          </w:p>
        </w:tc>
      </w:tr>
      <w:tr w:rsidR="004C299A" w:rsidRPr="00B74BA4" w:rsidTr="00B74BA4">
        <w:trPr>
          <w:trHeight w:val="458"/>
        </w:trPr>
        <w:tc>
          <w:tcPr>
            <w:tcW w:w="127" w:type="pct"/>
          </w:tcPr>
          <w:p w:rsidR="00D95279" w:rsidRPr="00B74BA4" w:rsidRDefault="00B4786B" w:rsidP="00B12042">
            <w:pPr>
              <w:pStyle w:val="TableParagraph"/>
              <w:ind w:right="158" w:hanging="9"/>
              <w:jc w:val="both"/>
              <w:rPr>
                <w:sz w:val="20"/>
              </w:rPr>
            </w:pPr>
            <w:r w:rsidRPr="00B74BA4">
              <w:rPr>
                <w:sz w:val="20"/>
              </w:rPr>
              <w:t>14</w:t>
            </w:r>
          </w:p>
        </w:tc>
        <w:tc>
          <w:tcPr>
            <w:tcW w:w="899" w:type="pct"/>
          </w:tcPr>
          <w:p w:rsidR="00D95279" w:rsidRPr="00B74BA4" w:rsidRDefault="00B4786B" w:rsidP="00B12042">
            <w:pPr>
              <w:pStyle w:val="TableParagraph"/>
              <w:ind w:right="153" w:hanging="9"/>
              <w:jc w:val="both"/>
              <w:rPr>
                <w:sz w:val="20"/>
              </w:rPr>
            </w:pPr>
            <w:r w:rsidRPr="00B74BA4">
              <w:rPr>
                <w:sz w:val="20"/>
              </w:rPr>
              <w:t>г.</w:t>
            </w:r>
            <w:r w:rsidRPr="00B74BA4">
              <w:rPr>
                <w:spacing w:val="-3"/>
                <w:sz w:val="20"/>
              </w:rPr>
              <w:t xml:space="preserve"> </w:t>
            </w:r>
            <w:r w:rsidRPr="00B74BA4">
              <w:rPr>
                <w:sz w:val="20"/>
              </w:rPr>
              <w:t>Нижнекамск</w:t>
            </w:r>
            <w:r w:rsidRPr="00B74BA4">
              <w:rPr>
                <w:spacing w:val="45"/>
                <w:sz w:val="20"/>
              </w:rPr>
              <w:t xml:space="preserve"> </w:t>
            </w:r>
            <w:r w:rsidRPr="00B74BA4">
              <w:rPr>
                <w:sz w:val="20"/>
              </w:rPr>
              <w:t>БСИ</w:t>
            </w:r>
          </w:p>
        </w:tc>
        <w:tc>
          <w:tcPr>
            <w:tcW w:w="1070" w:type="pct"/>
          </w:tcPr>
          <w:p w:rsidR="00D95279" w:rsidRPr="00B74BA4" w:rsidRDefault="00C96F26" w:rsidP="00B12042">
            <w:pPr>
              <w:pStyle w:val="TableParagraph"/>
              <w:spacing w:line="223" w:lineRule="exact"/>
              <w:ind w:right="258" w:hanging="9"/>
              <w:jc w:val="both"/>
              <w:rPr>
                <w:sz w:val="20"/>
              </w:rPr>
            </w:pPr>
            <w:r>
              <w:rPr>
                <w:sz w:val="20"/>
              </w:rPr>
              <w:t>ПАО</w:t>
            </w:r>
            <w:r w:rsidR="00B4786B" w:rsidRPr="00B74BA4">
              <w:rPr>
                <w:spacing w:val="-1"/>
                <w:sz w:val="20"/>
              </w:rPr>
              <w:t xml:space="preserve"> </w:t>
            </w:r>
            <w:r w:rsidR="00B4786B" w:rsidRPr="00B74BA4">
              <w:rPr>
                <w:sz w:val="20"/>
              </w:rPr>
              <w:t>«Татэнерго»</w:t>
            </w:r>
            <w:r w:rsidR="004C299A">
              <w:rPr>
                <w:sz w:val="20"/>
              </w:rPr>
              <w:t xml:space="preserve"> </w:t>
            </w:r>
            <w:r w:rsidR="00B4786B" w:rsidRPr="00B74BA4">
              <w:rPr>
                <w:sz w:val="20"/>
              </w:rPr>
              <w:t>Нижнекамские</w:t>
            </w:r>
            <w:r w:rsidR="00B4786B" w:rsidRPr="00B74BA4">
              <w:rPr>
                <w:spacing w:val="-4"/>
                <w:sz w:val="20"/>
              </w:rPr>
              <w:t xml:space="preserve"> </w:t>
            </w:r>
            <w:r w:rsidR="00B4786B" w:rsidRPr="00B74BA4">
              <w:rPr>
                <w:sz w:val="20"/>
              </w:rPr>
              <w:t>электросети</w:t>
            </w:r>
          </w:p>
        </w:tc>
        <w:tc>
          <w:tcPr>
            <w:tcW w:w="605" w:type="pct"/>
          </w:tcPr>
          <w:p w:rsidR="00D95279" w:rsidRPr="00B74BA4" w:rsidRDefault="00B4786B" w:rsidP="00B12042">
            <w:pPr>
              <w:pStyle w:val="TableParagraph"/>
              <w:spacing w:line="223" w:lineRule="exact"/>
              <w:ind w:right="146" w:hanging="9"/>
              <w:jc w:val="both"/>
              <w:rPr>
                <w:sz w:val="20"/>
              </w:rPr>
            </w:pPr>
            <w:r w:rsidRPr="00B74BA4">
              <w:rPr>
                <w:sz w:val="20"/>
              </w:rPr>
              <w:t>хозяйственно-</w:t>
            </w:r>
          </w:p>
          <w:p w:rsidR="00D95279" w:rsidRPr="00B74BA4" w:rsidRDefault="00B4786B" w:rsidP="00B12042">
            <w:pPr>
              <w:pStyle w:val="TableParagraph"/>
              <w:spacing w:line="215" w:lineRule="exact"/>
              <w:ind w:right="147" w:hanging="9"/>
              <w:jc w:val="both"/>
              <w:rPr>
                <w:sz w:val="20"/>
              </w:rPr>
            </w:pPr>
            <w:r w:rsidRPr="00B74BA4">
              <w:rPr>
                <w:sz w:val="20"/>
              </w:rPr>
              <w:t>питьевой</w:t>
            </w:r>
          </w:p>
        </w:tc>
        <w:tc>
          <w:tcPr>
            <w:tcW w:w="451" w:type="pct"/>
          </w:tcPr>
          <w:p w:rsidR="00D95279" w:rsidRPr="00B74BA4" w:rsidRDefault="00B4786B" w:rsidP="00B12042">
            <w:pPr>
              <w:pStyle w:val="TableParagraph"/>
              <w:ind w:right="138" w:hanging="9"/>
              <w:jc w:val="both"/>
              <w:rPr>
                <w:sz w:val="20"/>
              </w:rPr>
            </w:pPr>
            <w:r w:rsidRPr="00B74BA4">
              <w:rPr>
                <w:sz w:val="20"/>
              </w:rPr>
              <w:t>1,2</w:t>
            </w:r>
            <w:r w:rsidRPr="00B74BA4">
              <w:rPr>
                <w:spacing w:val="49"/>
                <w:sz w:val="20"/>
              </w:rPr>
              <w:t xml:space="preserve"> </w:t>
            </w:r>
            <w:r w:rsidRPr="00B74BA4">
              <w:rPr>
                <w:sz w:val="20"/>
              </w:rPr>
              <w:t>л/с</w:t>
            </w:r>
          </w:p>
        </w:tc>
        <w:tc>
          <w:tcPr>
            <w:tcW w:w="776" w:type="pct"/>
          </w:tcPr>
          <w:p w:rsidR="00D95279" w:rsidRPr="00B74BA4" w:rsidRDefault="00B4786B" w:rsidP="00B12042">
            <w:pPr>
              <w:pStyle w:val="TableParagraph"/>
              <w:ind w:right="205" w:hanging="9"/>
              <w:jc w:val="both"/>
              <w:rPr>
                <w:sz w:val="20"/>
              </w:rPr>
            </w:pPr>
            <w:r w:rsidRPr="00B74BA4">
              <w:rPr>
                <w:sz w:val="20"/>
              </w:rPr>
              <w:t>не</w:t>
            </w:r>
            <w:r w:rsidRPr="00B74BA4">
              <w:rPr>
                <w:spacing w:val="-4"/>
                <w:sz w:val="20"/>
              </w:rPr>
              <w:t xml:space="preserve"> </w:t>
            </w:r>
            <w:r w:rsidRPr="00B74BA4">
              <w:rPr>
                <w:sz w:val="20"/>
              </w:rPr>
              <w:t>соответствует</w:t>
            </w:r>
          </w:p>
        </w:tc>
        <w:tc>
          <w:tcPr>
            <w:tcW w:w="611" w:type="pct"/>
          </w:tcPr>
          <w:p w:rsidR="00D95279" w:rsidRPr="00B74BA4" w:rsidRDefault="00B4786B" w:rsidP="00B12042">
            <w:pPr>
              <w:pStyle w:val="TableParagraph"/>
              <w:ind w:right="471" w:hanging="9"/>
              <w:jc w:val="both"/>
              <w:rPr>
                <w:sz w:val="20"/>
              </w:rPr>
            </w:pPr>
            <w:r w:rsidRPr="00B74BA4">
              <w:rPr>
                <w:sz w:val="20"/>
              </w:rPr>
              <w:t>8,7</w:t>
            </w:r>
          </w:p>
        </w:tc>
        <w:tc>
          <w:tcPr>
            <w:tcW w:w="459" w:type="pct"/>
          </w:tcPr>
          <w:p w:rsidR="00D95279" w:rsidRPr="00B74BA4" w:rsidRDefault="00B4786B" w:rsidP="00B12042">
            <w:pPr>
              <w:pStyle w:val="TableParagraph"/>
              <w:ind w:right="74" w:hanging="9"/>
              <w:jc w:val="both"/>
              <w:rPr>
                <w:sz w:val="20"/>
              </w:rPr>
            </w:pPr>
            <w:r w:rsidRPr="00B74BA4">
              <w:rPr>
                <w:sz w:val="20"/>
              </w:rPr>
              <w:t>95 м</w:t>
            </w:r>
          </w:p>
        </w:tc>
      </w:tr>
      <w:tr w:rsidR="004C299A" w:rsidRPr="00B74BA4" w:rsidTr="00B74BA4">
        <w:trPr>
          <w:trHeight w:val="460"/>
        </w:trPr>
        <w:tc>
          <w:tcPr>
            <w:tcW w:w="127" w:type="pct"/>
          </w:tcPr>
          <w:p w:rsidR="00D95279" w:rsidRPr="00B74BA4" w:rsidRDefault="00B4786B" w:rsidP="00B12042">
            <w:pPr>
              <w:pStyle w:val="TableParagraph"/>
              <w:ind w:right="158" w:hanging="9"/>
              <w:jc w:val="both"/>
              <w:rPr>
                <w:sz w:val="20"/>
              </w:rPr>
            </w:pPr>
            <w:r w:rsidRPr="00B74BA4">
              <w:rPr>
                <w:sz w:val="20"/>
              </w:rPr>
              <w:t>15</w:t>
            </w:r>
          </w:p>
        </w:tc>
        <w:tc>
          <w:tcPr>
            <w:tcW w:w="899" w:type="pct"/>
          </w:tcPr>
          <w:p w:rsidR="00D95279" w:rsidRPr="00B74BA4" w:rsidRDefault="00B4786B" w:rsidP="00B12042">
            <w:pPr>
              <w:pStyle w:val="TableParagraph"/>
              <w:ind w:right="153" w:hanging="9"/>
              <w:jc w:val="both"/>
              <w:rPr>
                <w:sz w:val="20"/>
              </w:rPr>
            </w:pPr>
            <w:r w:rsidRPr="00B74BA4">
              <w:rPr>
                <w:sz w:val="20"/>
              </w:rPr>
              <w:t>г.</w:t>
            </w:r>
            <w:r w:rsidRPr="00B74BA4">
              <w:rPr>
                <w:spacing w:val="-3"/>
                <w:sz w:val="20"/>
              </w:rPr>
              <w:t xml:space="preserve"> </w:t>
            </w:r>
            <w:r w:rsidRPr="00B74BA4">
              <w:rPr>
                <w:sz w:val="20"/>
              </w:rPr>
              <w:t>Нижнекамск</w:t>
            </w:r>
          </w:p>
        </w:tc>
        <w:tc>
          <w:tcPr>
            <w:tcW w:w="1070" w:type="pct"/>
          </w:tcPr>
          <w:p w:rsidR="00D95279" w:rsidRPr="00B74BA4" w:rsidRDefault="00B4786B" w:rsidP="00B12042">
            <w:pPr>
              <w:pStyle w:val="TableParagraph"/>
              <w:ind w:right="258" w:hanging="9"/>
              <w:jc w:val="both"/>
              <w:rPr>
                <w:sz w:val="20"/>
              </w:rPr>
            </w:pPr>
            <w:r w:rsidRPr="00B74BA4">
              <w:rPr>
                <w:sz w:val="20"/>
              </w:rPr>
              <w:t>ДУ «ПРСО</w:t>
            </w:r>
            <w:r w:rsidRPr="00B74BA4">
              <w:rPr>
                <w:spacing w:val="-2"/>
                <w:sz w:val="20"/>
              </w:rPr>
              <w:t xml:space="preserve"> </w:t>
            </w:r>
            <w:r w:rsidRPr="00B74BA4">
              <w:rPr>
                <w:sz w:val="20"/>
              </w:rPr>
              <w:t>Татавтодор»</w:t>
            </w:r>
          </w:p>
        </w:tc>
        <w:tc>
          <w:tcPr>
            <w:tcW w:w="605" w:type="pct"/>
          </w:tcPr>
          <w:p w:rsidR="00D95279" w:rsidRPr="00B74BA4" w:rsidRDefault="00B4786B" w:rsidP="00B12042">
            <w:pPr>
              <w:pStyle w:val="TableParagraph"/>
              <w:spacing w:line="228" w:lineRule="exact"/>
              <w:ind w:right="212" w:hanging="9"/>
              <w:jc w:val="both"/>
              <w:rPr>
                <w:sz w:val="20"/>
              </w:rPr>
            </w:pPr>
            <w:r w:rsidRPr="00B74BA4">
              <w:rPr>
                <w:sz w:val="20"/>
              </w:rPr>
              <w:t>хозяйственно-</w:t>
            </w:r>
            <w:r w:rsidRPr="00B74BA4">
              <w:rPr>
                <w:spacing w:val="-48"/>
                <w:sz w:val="20"/>
              </w:rPr>
              <w:t xml:space="preserve"> </w:t>
            </w:r>
            <w:r w:rsidRPr="00B74BA4">
              <w:rPr>
                <w:sz w:val="20"/>
              </w:rPr>
              <w:t>питьевой</w:t>
            </w:r>
          </w:p>
        </w:tc>
        <w:tc>
          <w:tcPr>
            <w:tcW w:w="451" w:type="pct"/>
          </w:tcPr>
          <w:p w:rsidR="00D95279" w:rsidRPr="00B74BA4" w:rsidRDefault="00B4786B" w:rsidP="00B12042">
            <w:pPr>
              <w:pStyle w:val="TableParagraph"/>
              <w:ind w:right="138" w:hanging="9"/>
              <w:jc w:val="both"/>
              <w:rPr>
                <w:sz w:val="20"/>
              </w:rPr>
            </w:pPr>
            <w:r w:rsidRPr="00B74BA4">
              <w:rPr>
                <w:sz w:val="20"/>
              </w:rPr>
              <w:t>1,5</w:t>
            </w:r>
            <w:r w:rsidRPr="00B74BA4">
              <w:rPr>
                <w:spacing w:val="49"/>
                <w:sz w:val="20"/>
              </w:rPr>
              <w:t xml:space="preserve"> </w:t>
            </w:r>
            <w:r w:rsidRPr="00B74BA4">
              <w:rPr>
                <w:sz w:val="20"/>
              </w:rPr>
              <w:t>л/с</w:t>
            </w:r>
          </w:p>
        </w:tc>
        <w:tc>
          <w:tcPr>
            <w:tcW w:w="776" w:type="pct"/>
          </w:tcPr>
          <w:p w:rsidR="00D95279" w:rsidRPr="00B74BA4" w:rsidRDefault="00B4786B" w:rsidP="00B12042">
            <w:pPr>
              <w:pStyle w:val="TableParagraph"/>
              <w:ind w:right="205" w:hanging="9"/>
              <w:jc w:val="both"/>
              <w:rPr>
                <w:sz w:val="20"/>
              </w:rPr>
            </w:pPr>
            <w:r w:rsidRPr="00B74BA4">
              <w:rPr>
                <w:sz w:val="20"/>
              </w:rPr>
              <w:t>соответствует</w:t>
            </w:r>
          </w:p>
        </w:tc>
        <w:tc>
          <w:tcPr>
            <w:tcW w:w="611" w:type="pct"/>
          </w:tcPr>
          <w:p w:rsidR="00D95279" w:rsidRPr="00B74BA4" w:rsidRDefault="00B4786B" w:rsidP="00B12042">
            <w:pPr>
              <w:pStyle w:val="TableParagraph"/>
              <w:ind w:right="471" w:hanging="9"/>
              <w:jc w:val="both"/>
              <w:rPr>
                <w:sz w:val="20"/>
              </w:rPr>
            </w:pPr>
            <w:r w:rsidRPr="00B74BA4">
              <w:rPr>
                <w:sz w:val="20"/>
              </w:rPr>
              <w:t>6,7</w:t>
            </w:r>
          </w:p>
        </w:tc>
        <w:tc>
          <w:tcPr>
            <w:tcW w:w="459" w:type="pct"/>
          </w:tcPr>
          <w:p w:rsidR="00D95279" w:rsidRPr="00B74BA4" w:rsidRDefault="00B4786B" w:rsidP="00B12042">
            <w:pPr>
              <w:pStyle w:val="TableParagraph"/>
              <w:ind w:right="74" w:hanging="9"/>
              <w:jc w:val="both"/>
              <w:rPr>
                <w:sz w:val="20"/>
              </w:rPr>
            </w:pPr>
            <w:r w:rsidRPr="00B74BA4">
              <w:rPr>
                <w:sz w:val="20"/>
              </w:rPr>
              <w:t>98 м</w:t>
            </w:r>
          </w:p>
        </w:tc>
      </w:tr>
      <w:tr w:rsidR="00B74BA4" w:rsidRPr="00B74BA4" w:rsidTr="00B74BA4">
        <w:trPr>
          <w:trHeight w:val="460"/>
        </w:trPr>
        <w:tc>
          <w:tcPr>
            <w:tcW w:w="127" w:type="pct"/>
          </w:tcPr>
          <w:p w:rsidR="00B74BA4" w:rsidRPr="00B74BA4" w:rsidRDefault="00B74BA4" w:rsidP="00B12042">
            <w:pPr>
              <w:pStyle w:val="TableParagraph"/>
              <w:ind w:left="146" w:right="140" w:hanging="5"/>
              <w:jc w:val="both"/>
              <w:rPr>
                <w:sz w:val="20"/>
              </w:rPr>
            </w:pPr>
            <w:r w:rsidRPr="00B74BA4">
              <w:rPr>
                <w:sz w:val="20"/>
              </w:rPr>
              <w:t>16</w:t>
            </w:r>
          </w:p>
        </w:tc>
        <w:tc>
          <w:tcPr>
            <w:tcW w:w="899" w:type="pct"/>
          </w:tcPr>
          <w:p w:rsidR="00B74BA4" w:rsidRPr="00B74BA4" w:rsidRDefault="00B74BA4" w:rsidP="00B12042">
            <w:pPr>
              <w:pStyle w:val="TableParagraph"/>
              <w:ind w:left="146" w:right="140" w:hanging="5"/>
              <w:jc w:val="both"/>
              <w:rPr>
                <w:sz w:val="20"/>
              </w:rPr>
            </w:pPr>
            <w:r w:rsidRPr="00B74BA4">
              <w:rPr>
                <w:sz w:val="20"/>
              </w:rPr>
              <w:t>г.</w:t>
            </w:r>
            <w:r w:rsidRPr="00B74BA4">
              <w:rPr>
                <w:spacing w:val="-3"/>
                <w:sz w:val="20"/>
              </w:rPr>
              <w:t xml:space="preserve"> </w:t>
            </w:r>
            <w:r w:rsidRPr="00B74BA4">
              <w:rPr>
                <w:sz w:val="20"/>
              </w:rPr>
              <w:t>Нижнекамск</w:t>
            </w:r>
            <w:r w:rsidRPr="00B74BA4">
              <w:rPr>
                <w:spacing w:val="-4"/>
                <w:sz w:val="20"/>
              </w:rPr>
              <w:t xml:space="preserve"> </w:t>
            </w:r>
            <w:r w:rsidRPr="00B74BA4">
              <w:rPr>
                <w:sz w:val="20"/>
              </w:rPr>
              <w:t>БСИ</w:t>
            </w:r>
          </w:p>
        </w:tc>
        <w:tc>
          <w:tcPr>
            <w:tcW w:w="1070" w:type="pct"/>
          </w:tcPr>
          <w:p w:rsidR="00B74BA4" w:rsidRPr="00B74BA4" w:rsidRDefault="00B74BA4" w:rsidP="00B12042">
            <w:pPr>
              <w:pStyle w:val="TableParagraph"/>
              <w:spacing w:line="228" w:lineRule="exact"/>
              <w:ind w:left="146" w:right="140" w:hanging="5"/>
              <w:jc w:val="both"/>
              <w:rPr>
                <w:sz w:val="20"/>
              </w:rPr>
            </w:pPr>
            <w:r w:rsidRPr="00B74BA4">
              <w:rPr>
                <w:sz w:val="20"/>
              </w:rPr>
              <w:t>ПАП</w:t>
            </w:r>
            <w:r w:rsidRPr="00B74BA4">
              <w:rPr>
                <w:spacing w:val="-6"/>
                <w:sz w:val="20"/>
              </w:rPr>
              <w:t xml:space="preserve"> </w:t>
            </w:r>
            <w:r w:rsidRPr="00B74BA4">
              <w:rPr>
                <w:sz w:val="20"/>
              </w:rPr>
              <w:t>ООО</w:t>
            </w:r>
            <w:r w:rsidRPr="00B74BA4">
              <w:rPr>
                <w:spacing w:val="-3"/>
                <w:sz w:val="20"/>
              </w:rPr>
              <w:t xml:space="preserve"> </w:t>
            </w:r>
            <w:r w:rsidRPr="00B74BA4">
              <w:rPr>
                <w:sz w:val="20"/>
              </w:rPr>
              <w:t>«Транспорт</w:t>
            </w:r>
            <w:r w:rsidRPr="00B74BA4">
              <w:rPr>
                <w:spacing w:val="-47"/>
                <w:sz w:val="20"/>
              </w:rPr>
              <w:t xml:space="preserve"> </w:t>
            </w:r>
            <w:r w:rsidRPr="00B74BA4">
              <w:rPr>
                <w:sz w:val="20"/>
              </w:rPr>
              <w:t>Экспресс»</w:t>
            </w:r>
          </w:p>
        </w:tc>
        <w:tc>
          <w:tcPr>
            <w:tcW w:w="605" w:type="pct"/>
          </w:tcPr>
          <w:p w:rsidR="00B74BA4" w:rsidRPr="00B74BA4" w:rsidRDefault="00B74BA4" w:rsidP="00B12042">
            <w:pPr>
              <w:pStyle w:val="TableParagraph"/>
              <w:spacing w:line="228" w:lineRule="exact"/>
              <w:ind w:left="146" w:right="140" w:hanging="5"/>
              <w:jc w:val="both"/>
              <w:rPr>
                <w:sz w:val="20"/>
              </w:rPr>
            </w:pPr>
            <w:r w:rsidRPr="00B74BA4">
              <w:rPr>
                <w:sz w:val="20"/>
              </w:rPr>
              <w:t>хозяйственно-</w:t>
            </w:r>
            <w:r w:rsidRPr="00B74BA4">
              <w:rPr>
                <w:spacing w:val="-48"/>
                <w:sz w:val="20"/>
              </w:rPr>
              <w:t xml:space="preserve"> </w:t>
            </w:r>
            <w:r w:rsidRPr="00B74BA4">
              <w:rPr>
                <w:sz w:val="20"/>
              </w:rPr>
              <w:t>питьевой</w:t>
            </w:r>
          </w:p>
        </w:tc>
        <w:tc>
          <w:tcPr>
            <w:tcW w:w="451" w:type="pct"/>
          </w:tcPr>
          <w:p w:rsidR="00B74BA4" w:rsidRPr="00B74BA4" w:rsidRDefault="00B74BA4" w:rsidP="00B12042">
            <w:pPr>
              <w:pStyle w:val="TableParagraph"/>
              <w:ind w:left="146" w:right="140" w:hanging="5"/>
              <w:jc w:val="both"/>
              <w:rPr>
                <w:sz w:val="20"/>
              </w:rPr>
            </w:pPr>
            <w:r w:rsidRPr="00B74BA4">
              <w:rPr>
                <w:sz w:val="20"/>
              </w:rPr>
              <w:t>2,3</w:t>
            </w:r>
            <w:r w:rsidRPr="00B74BA4">
              <w:rPr>
                <w:spacing w:val="49"/>
                <w:sz w:val="20"/>
              </w:rPr>
              <w:t xml:space="preserve"> </w:t>
            </w:r>
            <w:r w:rsidRPr="00B74BA4">
              <w:rPr>
                <w:sz w:val="20"/>
              </w:rPr>
              <w:t>л/с</w:t>
            </w:r>
          </w:p>
        </w:tc>
        <w:tc>
          <w:tcPr>
            <w:tcW w:w="776" w:type="pct"/>
          </w:tcPr>
          <w:p w:rsidR="00B74BA4" w:rsidRPr="00B74BA4" w:rsidRDefault="00B74BA4" w:rsidP="00B12042">
            <w:pPr>
              <w:pStyle w:val="TableParagraph"/>
              <w:ind w:left="146" w:right="140" w:hanging="5"/>
              <w:jc w:val="both"/>
              <w:rPr>
                <w:sz w:val="20"/>
              </w:rPr>
            </w:pPr>
            <w:r w:rsidRPr="00B74BA4">
              <w:rPr>
                <w:sz w:val="20"/>
              </w:rPr>
              <w:t>не</w:t>
            </w:r>
            <w:r w:rsidRPr="00B74BA4">
              <w:rPr>
                <w:spacing w:val="-4"/>
                <w:sz w:val="20"/>
              </w:rPr>
              <w:t xml:space="preserve"> </w:t>
            </w:r>
            <w:r w:rsidRPr="00B74BA4">
              <w:rPr>
                <w:sz w:val="20"/>
              </w:rPr>
              <w:t>соответствует</w:t>
            </w:r>
          </w:p>
        </w:tc>
        <w:tc>
          <w:tcPr>
            <w:tcW w:w="611" w:type="pct"/>
          </w:tcPr>
          <w:p w:rsidR="00B74BA4" w:rsidRPr="00B74BA4" w:rsidRDefault="00B74BA4" w:rsidP="00B12042">
            <w:pPr>
              <w:pStyle w:val="TableParagraph"/>
              <w:ind w:left="146" w:right="140" w:hanging="5"/>
              <w:jc w:val="both"/>
              <w:rPr>
                <w:sz w:val="20"/>
              </w:rPr>
            </w:pPr>
            <w:r w:rsidRPr="00B74BA4">
              <w:rPr>
                <w:sz w:val="20"/>
              </w:rPr>
              <w:t>9,6</w:t>
            </w:r>
          </w:p>
        </w:tc>
        <w:tc>
          <w:tcPr>
            <w:tcW w:w="459" w:type="pct"/>
          </w:tcPr>
          <w:p w:rsidR="00B74BA4" w:rsidRPr="00B74BA4" w:rsidRDefault="00B74BA4" w:rsidP="00B12042">
            <w:pPr>
              <w:pStyle w:val="TableParagraph"/>
              <w:ind w:left="146" w:right="140" w:hanging="5"/>
              <w:jc w:val="both"/>
              <w:rPr>
                <w:sz w:val="20"/>
              </w:rPr>
            </w:pPr>
            <w:r w:rsidRPr="00B74BA4">
              <w:rPr>
                <w:sz w:val="20"/>
              </w:rPr>
              <w:t>116,5</w:t>
            </w:r>
            <w:r w:rsidRPr="00B74BA4">
              <w:rPr>
                <w:spacing w:val="-1"/>
                <w:sz w:val="20"/>
              </w:rPr>
              <w:t xml:space="preserve"> </w:t>
            </w:r>
            <w:r w:rsidRPr="00B74BA4">
              <w:rPr>
                <w:sz w:val="20"/>
              </w:rPr>
              <w:t>м</w:t>
            </w:r>
          </w:p>
        </w:tc>
      </w:tr>
      <w:tr w:rsidR="00B74BA4" w:rsidRPr="00B74BA4" w:rsidTr="00B74BA4">
        <w:trPr>
          <w:trHeight w:val="460"/>
        </w:trPr>
        <w:tc>
          <w:tcPr>
            <w:tcW w:w="127" w:type="pct"/>
          </w:tcPr>
          <w:p w:rsidR="00B74BA4" w:rsidRPr="00B74BA4" w:rsidRDefault="00B74BA4" w:rsidP="00B12042">
            <w:pPr>
              <w:pStyle w:val="TableParagraph"/>
              <w:ind w:left="146" w:right="140" w:hanging="5"/>
              <w:jc w:val="both"/>
              <w:rPr>
                <w:sz w:val="20"/>
              </w:rPr>
            </w:pPr>
            <w:r w:rsidRPr="00B74BA4">
              <w:rPr>
                <w:sz w:val="20"/>
              </w:rPr>
              <w:lastRenderedPageBreak/>
              <w:t>17</w:t>
            </w:r>
          </w:p>
        </w:tc>
        <w:tc>
          <w:tcPr>
            <w:tcW w:w="899" w:type="pct"/>
          </w:tcPr>
          <w:p w:rsidR="00B74BA4" w:rsidRPr="00B74BA4" w:rsidRDefault="00B74BA4" w:rsidP="00B12042">
            <w:pPr>
              <w:pStyle w:val="TableParagraph"/>
              <w:spacing w:line="223" w:lineRule="exact"/>
              <w:ind w:left="146" w:right="140" w:hanging="5"/>
              <w:jc w:val="both"/>
              <w:rPr>
                <w:sz w:val="20"/>
              </w:rPr>
            </w:pPr>
            <w:r w:rsidRPr="00B74BA4">
              <w:rPr>
                <w:sz w:val="20"/>
              </w:rPr>
              <w:t>г.</w:t>
            </w:r>
            <w:r w:rsidRPr="00B74BA4">
              <w:rPr>
                <w:spacing w:val="-4"/>
                <w:sz w:val="20"/>
              </w:rPr>
              <w:t xml:space="preserve"> </w:t>
            </w:r>
            <w:r w:rsidRPr="00B74BA4">
              <w:rPr>
                <w:sz w:val="20"/>
              </w:rPr>
              <w:t>Нижнекамск</w:t>
            </w:r>
            <w:r w:rsidRPr="00B74BA4">
              <w:rPr>
                <w:spacing w:val="-4"/>
                <w:sz w:val="20"/>
              </w:rPr>
              <w:t xml:space="preserve"> </w:t>
            </w:r>
            <w:r w:rsidRPr="00B74BA4">
              <w:rPr>
                <w:sz w:val="20"/>
              </w:rPr>
              <w:t>БСИ,</w:t>
            </w:r>
            <w:r w:rsidR="004C299A">
              <w:rPr>
                <w:sz w:val="20"/>
              </w:rPr>
              <w:t xml:space="preserve"> </w:t>
            </w:r>
            <w:r w:rsidRPr="00B74BA4">
              <w:rPr>
                <w:sz w:val="20"/>
              </w:rPr>
              <w:t>сенажные</w:t>
            </w:r>
            <w:r w:rsidRPr="00B74BA4">
              <w:rPr>
                <w:spacing w:val="-4"/>
                <w:sz w:val="20"/>
              </w:rPr>
              <w:t xml:space="preserve"> </w:t>
            </w:r>
            <w:r w:rsidRPr="00B74BA4">
              <w:rPr>
                <w:sz w:val="20"/>
              </w:rPr>
              <w:t>башни</w:t>
            </w:r>
          </w:p>
        </w:tc>
        <w:tc>
          <w:tcPr>
            <w:tcW w:w="1070" w:type="pct"/>
          </w:tcPr>
          <w:p w:rsidR="00B74BA4" w:rsidRPr="00B74BA4" w:rsidRDefault="00B74BA4" w:rsidP="00B12042">
            <w:pPr>
              <w:pStyle w:val="TableParagraph"/>
              <w:ind w:left="146" w:right="140" w:hanging="5"/>
              <w:jc w:val="both"/>
              <w:rPr>
                <w:sz w:val="20"/>
              </w:rPr>
            </w:pPr>
            <w:r w:rsidRPr="00B74BA4">
              <w:rPr>
                <w:sz w:val="20"/>
              </w:rPr>
              <w:t>ООО</w:t>
            </w:r>
            <w:r w:rsidRPr="00B74BA4">
              <w:rPr>
                <w:spacing w:val="-1"/>
                <w:sz w:val="20"/>
              </w:rPr>
              <w:t xml:space="preserve"> </w:t>
            </w:r>
            <w:r w:rsidRPr="00B74BA4">
              <w:rPr>
                <w:sz w:val="20"/>
              </w:rPr>
              <w:t>«Промсервис»</w:t>
            </w:r>
          </w:p>
        </w:tc>
        <w:tc>
          <w:tcPr>
            <w:tcW w:w="605" w:type="pct"/>
          </w:tcPr>
          <w:p w:rsidR="00B74BA4" w:rsidRPr="00B74BA4" w:rsidRDefault="00B74BA4" w:rsidP="00B12042">
            <w:pPr>
              <w:pStyle w:val="TableParagraph"/>
              <w:spacing w:line="223" w:lineRule="exact"/>
              <w:ind w:left="146" w:right="140" w:hanging="5"/>
              <w:jc w:val="both"/>
              <w:rPr>
                <w:sz w:val="20"/>
              </w:rPr>
            </w:pPr>
            <w:r w:rsidRPr="00B74BA4">
              <w:rPr>
                <w:sz w:val="20"/>
              </w:rPr>
              <w:t>хозяйственно-питьевой</w:t>
            </w:r>
          </w:p>
        </w:tc>
        <w:tc>
          <w:tcPr>
            <w:tcW w:w="451" w:type="pct"/>
          </w:tcPr>
          <w:p w:rsidR="00B74BA4" w:rsidRPr="00B74BA4" w:rsidRDefault="00B74BA4" w:rsidP="00B12042">
            <w:pPr>
              <w:pStyle w:val="TableParagraph"/>
              <w:ind w:left="146" w:right="140" w:hanging="5"/>
              <w:jc w:val="both"/>
              <w:rPr>
                <w:sz w:val="20"/>
              </w:rPr>
            </w:pPr>
            <w:r w:rsidRPr="00B74BA4">
              <w:rPr>
                <w:sz w:val="20"/>
              </w:rPr>
              <w:t>5,4 м</w:t>
            </w:r>
            <w:r w:rsidRPr="00B74BA4">
              <w:rPr>
                <w:sz w:val="20"/>
                <w:vertAlign w:val="superscript"/>
              </w:rPr>
              <w:t>2</w:t>
            </w:r>
            <w:r w:rsidRPr="00B74BA4">
              <w:rPr>
                <w:sz w:val="20"/>
              </w:rPr>
              <w:t>/час</w:t>
            </w:r>
          </w:p>
        </w:tc>
        <w:tc>
          <w:tcPr>
            <w:tcW w:w="776" w:type="pct"/>
          </w:tcPr>
          <w:p w:rsidR="00B74BA4" w:rsidRPr="00B74BA4" w:rsidRDefault="00B74BA4" w:rsidP="00B12042">
            <w:pPr>
              <w:pStyle w:val="TableParagraph"/>
              <w:ind w:left="146" w:right="140" w:hanging="5"/>
              <w:jc w:val="both"/>
              <w:rPr>
                <w:sz w:val="20"/>
              </w:rPr>
            </w:pPr>
            <w:r w:rsidRPr="00B74BA4">
              <w:rPr>
                <w:sz w:val="20"/>
              </w:rPr>
              <w:t>соответствует</w:t>
            </w:r>
          </w:p>
        </w:tc>
        <w:tc>
          <w:tcPr>
            <w:tcW w:w="611" w:type="pct"/>
          </w:tcPr>
          <w:p w:rsidR="00B74BA4" w:rsidRPr="00B74BA4" w:rsidRDefault="00B74BA4" w:rsidP="00B12042">
            <w:pPr>
              <w:pStyle w:val="TableParagraph"/>
              <w:ind w:left="146" w:right="140" w:hanging="5"/>
              <w:jc w:val="both"/>
              <w:rPr>
                <w:sz w:val="20"/>
              </w:rPr>
            </w:pPr>
            <w:r w:rsidRPr="00B74BA4">
              <w:rPr>
                <w:sz w:val="20"/>
              </w:rPr>
              <w:t>6,7</w:t>
            </w:r>
          </w:p>
        </w:tc>
        <w:tc>
          <w:tcPr>
            <w:tcW w:w="459" w:type="pct"/>
          </w:tcPr>
          <w:p w:rsidR="00B74BA4" w:rsidRPr="00B74BA4" w:rsidRDefault="00B74BA4" w:rsidP="00B12042">
            <w:pPr>
              <w:pStyle w:val="TableParagraph"/>
              <w:ind w:left="146" w:right="140" w:hanging="5"/>
              <w:jc w:val="both"/>
              <w:rPr>
                <w:sz w:val="20"/>
              </w:rPr>
            </w:pPr>
            <w:r w:rsidRPr="00B74BA4">
              <w:rPr>
                <w:sz w:val="20"/>
              </w:rPr>
              <w:t>90 м</w:t>
            </w:r>
          </w:p>
        </w:tc>
      </w:tr>
    </w:tbl>
    <w:p w:rsidR="00D95279" w:rsidRPr="006A2717" w:rsidRDefault="00D95279" w:rsidP="00B12042">
      <w:pPr>
        <w:jc w:val="both"/>
        <w:rPr>
          <w:sz w:val="20"/>
          <w:highlight w:val="darkCyan"/>
        </w:rPr>
        <w:sectPr w:rsidR="00D95279" w:rsidRPr="006A2717" w:rsidSect="00DB0EC2">
          <w:footerReference w:type="default" r:id="rId17"/>
          <w:type w:val="nextColumn"/>
          <w:pgSz w:w="16850" w:h="11910" w:orient="landscape"/>
          <w:pgMar w:top="1134" w:right="567" w:bottom="1134" w:left="1701" w:header="0" w:footer="1399" w:gutter="0"/>
          <w:paperSrc w:first="15" w:other="15"/>
          <w:pgNumType w:start="51"/>
          <w:cols w:space="720"/>
        </w:sectPr>
      </w:pPr>
    </w:p>
    <w:p w:rsidR="00D95279" w:rsidRPr="006A2717" w:rsidRDefault="00D95279" w:rsidP="00B12042">
      <w:pPr>
        <w:pStyle w:val="a3"/>
        <w:ind w:left="0"/>
        <w:rPr>
          <w:i/>
          <w:sz w:val="2"/>
          <w:highlight w:val="darkCyan"/>
        </w:rPr>
      </w:pPr>
    </w:p>
    <w:p w:rsidR="00D95279" w:rsidRPr="004C299A" w:rsidRDefault="00B4786B" w:rsidP="00B12042">
      <w:pPr>
        <w:pStyle w:val="a3"/>
        <w:ind w:right="275"/>
        <w:jc w:val="right"/>
      </w:pPr>
      <w:r w:rsidRPr="004C299A">
        <w:t>Таблица</w:t>
      </w:r>
      <w:r w:rsidRPr="004C299A">
        <w:rPr>
          <w:spacing w:val="-2"/>
        </w:rPr>
        <w:t xml:space="preserve"> </w:t>
      </w:r>
      <w:r w:rsidRPr="004C299A">
        <w:t>2.2.3</w:t>
      </w:r>
    </w:p>
    <w:p w:rsidR="00D95279" w:rsidRPr="004C299A" w:rsidRDefault="00B4786B" w:rsidP="00B12042">
      <w:pPr>
        <w:spacing w:after="6"/>
        <w:ind w:left="209" w:right="275"/>
        <w:jc w:val="center"/>
        <w:rPr>
          <w:i/>
          <w:sz w:val="28"/>
        </w:rPr>
      </w:pPr>
      <w:r w:rsidRPr="004C299A">
        <w:rPr>
          <w:i/>
          <w:sz w:val="28"/>
        </w:rPr>
        <w:t>Состояние</w:t>
      </w:r>
      <w:r w:rsidRPr="004C299A">
        <w:rPr>
          <w:i/>
          <w:spacing w:val="-5"/>
          <w:sz w:val="28"/>
        </w:rPr>
        <w:t xml:space="preserve"> </w:t>
      </w:r>
      <w:r w:rsidRPr="004C299A">
        <w:rPr>
          <w:i/>
          <w:sz w:val="28"/>
        </w:rPr>
        <w:t>родников</w:t>
      </w:r>
      <w:r w:rsidRPr="004C299A">
        <w:rPr>
          <w:i/>
          <w:spacing w:val="-2"/>
          <w:sz w:val="28"/>
        </w:rPr>
        <w:t xml:space="preserve"> </w:t>
      </w:r>
      <w:r w:rsidRPr="004C299A">
        <w:rPr>
          <w:i/>
          <w:sz w:val="28"/>
        </w:rPr>
        <w:t>в</w:t>
      </w:r>
      <w:r w:rsidRPr="004C299A">
        <w:rPr>
          <w:i/>
          <w:spacing w:val="-1"/>
          <w:sz w:val="28"/>
        </w:rPr>
        <w:t xml:space="preserve"> </w:t>
      </w:r>
      <w:r w:rsidRPr="004C299A">
        <w:rPr>
          <w:i/>
          <w:sz w:val="28"/>
        </w:rPr>
        <w:t>г.</w:t>
      </w:r>
      <w:r w:rsidRPr="004C299A">
        <w:rPr>
          <w:i/>
          <w:spacing w:val="-3"/>
          <w:sz w:val="28"/>
        </w:rPr>
        <w:t xml:space="preserve"> </w:t>
      </w:r>
      <w:r w:rsidRPr="004C299A">
        <w:rPr>
          <w:i/>
          <w:sz w:val="28"/>
        </w:rPr>
        <w:t>Нижнекамске</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560"/>
        <w:gridCol w:w="1415"/>
        <w:gridCol w:w="1843"/>
        <w:gridCol w:w="1276"/>
        <w:gridCol w:w="1135"/>
        <w:gridCol w:w="2407"/>
        <w:gridCol w:w="2236"/>
      </w:tblGrid>
      <w:tr w:rsidR="00D95279" w:rsidRPr="004C299A" w:rsidTr="004C299A">
        <w:trPr>
          <w:trHeight w:val="460"/>
        </w:trPr>
        <w:tc>
          <w:tcPr>
            <w:tcW w:w="2976" w:type="dxa"/>
            <w:vMerge w:val="restart"/>
            <w:vAlign w:val="center"/>
          </w:tcPr>
          <w:p w:rsidR="00D95279" w:rsidRPr="004C299A" w:rsidRDefault="00D95279" w:rsidP="00B12042">
            <w:pPr>
              <w:pStyle w:val="TableParagraph"/>
              <w:jc w:val="center"/>
              <w:rPr>
                <w:i/>
                <w:sz w:val="20"/>
              </w:rPr>
            </w:pPr>
          </w:p>
          <w:p w:rsidR="00D95279" w:rsidRPr="004C299A" w:rsidRDefault="00B4786B" w:rsidP="00B12042">
            <w:pPr>
              <w:pStyle w:val="TableParagraph"/>
              <w:jc w:val="center"/>
              <w:rPr>
                <w:b/>
                <w:sz w:val="20"/>
              </w:rPr>
            </w:pPr>
            <w:r w:rsidRPr="004C299A">
              <w:rPr>
                <w:b/>
                <w:sz w:val="20"/>
              </w:rPr>
              <w:t>Наименование</w:t>
            </w:r>
            <w:r w:rsidRPr="004C299A">
              <w:rPr>
                <w:b/>
                <w:spacing w:val="-47"/>
                <w:sz w:val="20"/>
              </w:rPr>
              <w:t xml:space="preserve"> </w:t>
            </w:r>
            <w:r w:rsidRPr="004C299A">
              <w:rPr>
                <w:b/>
                <w:sz w:val="20"/>
              </w:rPr>
              <w:t>родника</w:t>
            </w:r>
          </w:p>
        </w:tc>
        <w:tc>
          <w:tcPr>
            <w:tcW w:w="1560" w:type="dxa"/>
            <w:vMerge w:val="restart"/>
            <w:vAlign w:val="center"/>
          </w:tcPr>
          <w:p w:rsidR="00D95279" w:rsidRPr="004C299A" w:rsidRDefault="00B4786B" w:rsidP="00B12042">
            <w:pPr>
              <w:pStyle w:val="TableParagraph"/>
              <w:jc w:val="center"/>
              <w:rPr>
                <w:b/>
                <w:sz w:val="20"/>
              </w:rPr>
            </w:pPr>
            <w:r w:rsidRPr="004C299A">
              <w:rPr>
                <w:b/>
                <w:sz w:val="20"/>
              </w:rPr>
              <w:t>Местораспол</w:t>
            </w:r>
            <w:r w:rsidR="004C299A">
              <w:rPr>
                <w:b/>
                <w:sz w:val="20"/>
              </w:rPr>
              <w:t>о</w:t>
            </w:r>
            <w:r w:rsidRPr="004C299A">
              <w:rPr>
                <w:b/>
                <w:sz w:val="20"/>
              </w:rPr>
              <w:t>жение</w:t>
            </w:r>
            <w:r w:rsidR="004C299A">
              <w:rPr>
                <w:b/>
                <w:sz w:val="20"/>
              </w:rPr>
              <w:t xml:space="preserve"> </w:t>
            </w:r>
            <w:r w:rsidRPr="004C299A">
              <w:rPr>
                <w:b/>
                <w:sz w:val="20"/>
              </w:rPr>
              <w:t>в затопленных</w:t>
            </w:r>
            <w:r w:rsidRPr="004C299A">
              <w:rPr>
                <w:b/>
                <w:spacing w:val="-48"/>
                <w:sz w:val="20"/>
              </w:rPr>
              <w:t xml:space="preserve"> </w:t>
            </w:r>
            <w:r w:rsidRPr="004C299A">
              <w:rPr>
                <w:b/>
                <w:sz w:val="20"/>
              </w:rPr>
              <w:t>местах</w:t>
            </w:r>
          </w:p>
        </w:tc>
        <w:tc>
          <w:tcPr>
            <w:tcW w:w="1415" w:type="dxa"/>
            <w:vMerge w:val="restart"/>
            <w:vAlign w:val="center"/>
          </w:tcPr>
          <w:p w:rsidR="00D95279" w:rsidRPr="004C299A" w:rsidRDefault="00B4786B" w:rsidP="00B12042">
            <w:pPr>
              <w:pStyle w:val="TableParagraph"/>
              <w:jc w:val="center"/>
              <w:rPr>
                <w:b/>
                <w:sz w:val="20"/>
              </w:rPr>
            </w:pPr>
            <w:r w:rsidRPr="004C299A">
              <w:rPr>
                <w:b/>
                <w:sz w:val="20"/>
              </w:rPr>
              <w:t>Наличие</w:t>
            </w:r>
            <w:r w:rsidRPr="004C299A">
              <w:rPr>
                <w:b/>
                <w:spacing w:val="-47"/>
                <w:sz w:val="20"/>
              </w:rPr>
              <w:t xml:space="preserve"> </w:t>
            </w:r>
            <w:r w:rsidRPr="004C299A">
              <w:rPr>
                <w:b/>
                <w:sz w:val="20"/>
              </w:rPr>
              <w:t>контакта</w:t>
            </w:r>
          </w:p>
        </w:tc>
        <w:tc>
          <w:tcPr>
            <w:tcW w:w="1843" w:type="dxa"/>
            <w:vMerge w:val="restart"/>
            <w:vAlign w:val="center"/>
          </w:tcPr>
          <w:p w:rsidR="00D95279" w:rsidRPr="004C299A" w:rsidRDefault="00B4786B" w:rsidP="00B12042">
            <w:pPr>
              <w:pStyle w:val="TableParagraph"/>
              <w:jc w:val="center"/>
              <w:rPr>
                <w:b/>
                <w:sz w:val="20"/>
              </w:rPr>
            </w:pPr>
            <w:r w:rsidRPr="004C299A">
              <w:rPr>
                <w:b/>
                <w:sz w:val="20"/>
              </w:rPr>
              <w:t>Отмостка</w:t>
            </w:r>
            <w:r w:rsidRPr="004C299A">
              <w:rPr>
                <w:b/>
                <w:spacing w:val="1"/>
                <w:sz w:val="20"/>
              </w:rPr>
              <w:t xml:space="preserve"> </w:t>
            </w:r>
            <w:r w:rsidRPr="004C299A">
              <w:rPr>
                <w:b/>
                <w:sz w:val="20"/>
              </w:rPr>
              <w:t>благоустройства</w:t>
            </w:r>
          </w:p>
        </w:tc>
        <w:tc>
          <w:tcPr>
            <w:tcW w:w="1276" w:type="dxa"/>
            <w:vMerge w:val="restart"/>
            <w:vAlign w:val="center"/>
          </w:tcPr>
          <w:p w:rsidR="00D95279" w:rsidRPr="004C299A" w:rsidRDefault="00B4786B" w:rsidP="00B12042">
            <w:pPr>
              <w:pStyle w:val="TableParagraph"/>
              <w:jc w:val="center"/>
              <w:rPr>
                <w:b/>
                <w:sz w:val="20"/>
              </w:rPr>
            </w:pPr>
            <w:r w:rsidRPr="004C299A">
              <w:rPr>
                <w:b/>
                <w:sz w:val="20"/>
              </w:rPr>
              <w:t>навес</w:t>
            </w:r>
          </w:p>
        </w:tc>
        <w:tc>
          <w:tcPr>
            <w:tcW w:w="1135" w:type="dxa"/>
            <w:vMerge w:val="restart"/>
            <w:vAlign w:val="center"/>
          </w:tcPr>
          <w:p w:rsidR="00D95279" w:rsidRPr="004C299A" w:rsidRDefault="00B4786B" w:rsidP="00B12042">
            <w:pPr>
              <w:pStyle w:val="TableParagraph"/>
              <w:jc w:val="center"/>
              <w:rPr>
                <w:b/>
                <w:sz w:val="20"/>
              </w:rPr>
            </w:pPr>
            <w:r w:rsidRPr="004C299A">
              <w:rPr>
                <w:b/>
                <w:sz w:val="20"/>
              </w:rPr>
              <w:t>СЗЗ от</w:t>
            </w:r>
            <w:r w:rsidRPr="004C299A">
              <w:rPr>
                <w:b/>
                <w:spacing w:val="1"/>
                <w:sz w:val="20"/>
              </w:rPr>
              <w:t xml:space="preserve"> </w:t>
            </w:r>
            <w:r w:rsidRPr="004C299A">
              <w:rPr>
                <w:b/>
                <w:sz w:val="20"/>
              </w:rPr>
              <w:t>Магистр.</w:t>
            </w:r>
            <w:r w:rsidR="004C299A">
              <w:rPr>
                <w:b/>
                <w:sz w:val="20"/>
              </w:rPr>
              <w:t xml:space="preserve"> </w:t>
            </w:r>
            <w:r w:rsidRPr="004C299A">
              <w:rPr>
                <w:b/>
                <w:sz w:val="20"/>
              </w:rPr>
              <w:t>30м</w:t>
            </w:r>
          </w:p>
        </w:tc>
        <w:tc>
          <w:tcPr>
            <w:tcW w:w="4643" w:type="dxa"/>
            <w:gridSpan w:val="2"/>
            <w:vAlign w:val="center"/>
          </w:tcPr>
          <w:p w:rsidR="00D95279" w:rsidRPr="004C299A" w:rsidRDefault="00B4786B" w:rsidP="00B12042">
            <w:pPr>
              <w:pStyle w:val="TableParagraph"/>
              <w:spacing w:line="230" w:lineRule="exact"/>
              <w:jc w:val="center"/>
              <w:rPr>
                <w:b/>
                <w:sz w:val="20"/>
              </w:rPr>
            </w:pPr>
            <w:r w:rsidRPr="004C299A">
              <w:rPr>
                <w:b/>
                <w:sz w:val="20"/>
              </w:rPr>
              <w:t>Качество воды на соответствие санитарным</w:t>
            </w:r>
            <w:r w:rsidRPr="004C299A">
              <w:rPr>
                <w:b/>
                <w:spacing w:val="-47"/>
                <w:sz w:val="20"/>
              </w:rPr>
              <w:t xml:space="preserve"> </w:t>
            </w:r>
            <w:r w:rsidRPr="004C299A">
              <w:rPr>
                <w:b/>
                <w:sz w:val="20"/>
              </w:rPr>
              <w:t>нормам</w:t>
            </w:r>
          </w:p>
        </w:tc>
      </w:tr>
      <w:tr w:rsidR="00D95279" w:rsidRPr="004C299A" w:rsidTr="004C299A">
        <w:trPr>
          <w:trHeight w:val="457"/>
        </w:trPr>
        <w:tc>
          <w:tcPr>
            <w:tcW w:w="2976" w:type="dxa"/>
            <w:vMerge/>
            <w:tcBorders>
              <w:top w:val="nil"/>
            </w:tcBorders>
            <w:vAlign w:val="center"/>
          </w:tcPr>
          <w:p w:rsidR="00D95279" w:rsidRPr="004C299A" w:rsidRDefault="00D95279" w:rsidP="00B12042">
            <w:pPr>
              <w:jc w:val="center"/>
              <w:rPr>
                <w:sz w:val="2"/>
                <w:szCs w:val="2"/>
              </w:rPr>
            </w:pPr>
          </w:p>
        </w:tc>
        <w:tc>
          <w:tcPr>
            <w:tcW w:w="1560" w:type="dxa"/>
            <w:vMerge/>
            <w:tcBorders>
              <w:top w:val="nil"/>
            </w:tcBorders>
            <w:vAlign w:val="center"/>
          </w:tcPr>
          <w:p w:rsidR="00D95279" w:rsidRPr="004C299A" w:rsidRDefault="00D95279" w:rsidP="00B12042">
            <w:pPr>
              <w:jc w:val="center"/>
              <w:rPr>
                <w:sz w:val="2"/>
                <w:szCs w:val="2"/>
              </w:rPr>
            </w:pPr>
          </w:p>
        </w:tc>
        <w:tc>
          <w:tcPr>
            <w:tcW w:w="1415" w:type="dxa"/>
            <w:vMerge/>
            <w:tcBorders>
              <w:top w:val="nil"/>
            </w:tcBorders>
            <w:vAlign w:val="center"/>
          </w:tcPr>
          <w:p w:rsidR="00D95279" w:rsidRPr="004C299A" w:rsidRDefault="00D95279" w:rsidP="00B12042">
            <w:pPr>
              <w:jc w:val="center"/>
              <w:rPr>
                <w:sz w:val="2"/>
                <w:szCs w:val="2"/>
              </w:rPr>
            </w:pPr>
          </w:p>
        </w:tc>
        <w:tc>
          <w:tcPr>
            <w:tcW w:w="1843" w:type="dxa"/>
            <w:vMerge/>
            <w:tcBorders>
              <w:top w:val="nil"/>
            </w:tcBorders>
            <w:vAlign w:val="center"/>
          </w:tcPr>
          <w:p w:rsidR="00D95279" w:rsidRPr="004C299A" w:rsidRDefault="00D95279" w:rsidP="00B12042">
            <w:pPr>
              <w:jc w:val="center"/>
              <w:rPr>
                <w:sz w:val="2"/>
                <w:szCs w:val="2"/>
              </w:rPr>
            </w:pPr>
          </w:p>
        </w:tc>
        <w:tc>
          <w:tcPr>
            <w:tcW w:w="1276" w:type="dxa"/>
            <w:vMerge/>
            <w:tcBorders>
              <w:top w:val="nil"/>
            </w:tcBorders>
            <w:vAlign w:val="center"/>
          </w:tcPr>
          <w:p w:rsidR="00D95279" w:rsidRPr="004C299A" w:rsidRDefault="00D95279" w:rsidP="00B12042">
            <w:pPr>
              <w:jc w:val="center"/>
              <w:rPr>
                <w:sz w:val="2"/>
                <w:szCs w:val="2"/>
              </w:rPr>
            </w:pPr>
          </w:p>
        </w:tc>
        <w:tc>
          <w:tcPr>
            <w:tcW w:w="1135" w:type="dxa"/>
            <w:vMerge/>
            <w:tcBorders>
              <w:top w:val="nil"/>
            </w:tcBorders>
            <w:vAlign w:val="center"/>
          </w:tcPr>
          <w:p w:rsidR="00D95279" w:rsidRPr="004C299A" w:rsidRDefault="00D95279" w:rsidP="00B12042">
            <w:pPr>
              <w:jc w:val="center"/>
              <w:rPr>
                <w:sz w:val="2"/>
                <w:szCs w:val="2"/>
              </w:rPr>
            </w:pPr>
          </w:p>
        </w:tc>
        <w:tc>
          <w:tcPr>
            <w:tcW w:w="2407" w:type="dxa"/>
            <w:vAlign w:val="center"/>
          </w:tcPr>
          <w:p w:rsidR="00D95279" w:rsidRPr="004C299A" w:rsidRDefault="00B4786B" w:rsidP="00B12042">
            <w:pPr>
              <w:pStyle w:val="TableParagraph"/>
              <w:jc w:val="center"/>
              <w:rPr>
                <w:b/>
                <w:sz w:val="20"/>
              </w:rPr>
            </w:pPr>
            <w:r w:rsidRPr="004C299A">
              <w:rPr>
                <w:b/>
                <w:sz w:val="20"/>
              </w:rPr>
              <w:t>Химический</w:t>
            </w:r>
            <w:r w:rsidRPr="004C299A">
              <w:rPr>
                <w:b/>
                <w:spacing w:val="-5"/>
                <w:sz w:val="20"/>
              </w:rPr>
              <w:t xml:space="preserve"> </w:t>
            </w:r>
            <w:r w:rsidRPr="004C299A">
              <w:rPr>
                <w:b/>
                <w:sz w:val="20"/>
              </w:rPr>
              <w:t>анализ</w:t>
            </w:r>
          </w:p>
        </w:tc>
        <w:tc>
          <w:tcPr>
            <w:tcW w:w="2236" w:type="dxa"/>
            <w:vAlign w:val="center"/>
          </w:tcPr>
          <w:p w:rsidR="00D95279" w:rsidRPr="004C299A" w:rsidRDefault="00B4786B" w:rsidP="00B12042">
            <w:pPr>
              <w:pStyle w:val="TableParagraph"/>
              <w:spacing w:line="230" w:lineRule="exact"/>
              <w:jc w:val="center"/>
              <w:rPr>
                <w:b/>
                <w:sz w:val="20"/>
              </w:rPr>
            </w:pPr>
            <w:r w:rsidRPr="004C299A">
              <w:rPr>
                <w:b/>
                <w:w w:val="95"/>
                <w:sz w:val="20"/>
              </w:rPr>
              <w:t>Бактериологический</w:t>
            </w:r>
            <w:r w:rsidRPr="004C299A">
              <w:rPr>
                <w:b/>
                <w:spacing w:val="1"/>
                <w:w w:val="95"/>
                <w:sz w:val="20"/>
              </w:rPr>
              <w:t xml:space="preserve"> </w:t>
            </w:r>
            <w:r w:rsidRPr="004C299A">
              <w:rPr>
                <w:b/>
                <w:sz w:val="20"/>
              </w:rPr>
              <w:t>анализ</w:t>
            </w:r>
          </w:p>
        </w:tc>
      </w:tr>
      <w:tr w:rsidR="00D95279" w:rsidRPr="004C299A" w:rsidTr="004C299A">
        <w:trPr>
          <w:trHeight w:val="688"/>
        </w:trPr>
        <w:tc>
          <w:tcPr>
            <w:tcW w:w="2976" w:type="dxa"/>
            <w:vAlign w:val="center"/>
          </w:tcPr>
          <w:p w:rsidR="00D95279" w:rsidRPr="004C299A" w:rsidRDefault="00B4786B" w:rsidP="00B12042">
            <w:pPr>
              <w:pStyle w:val="TableParagraph"/>
              <w:jc w:val="center"/>
              <w:rPr>
                <w:sz w:val="20"/>
              </w:rPr>
            </w:pPr>
            <w:r w:rsidRPr="004C299A">
              <w:rPr>
                <w:sz w:val="20"/>
              </w:rPr>
              <w:t>Родник</w:t>
            </w:r>
            <w:r w:rsidRPr="004C299A">
              <w:rPr>
                <w:spacing w:val="-3"/>
                <w:sz w:val="20"/>
              </w:rPr>
              <w:t xml:space="preserve"> </w:t>
            </w:r>
            <w:r w:rsidRPr="004C299A">
              <w:rPr>
                <w:sz w:val="20"/>
              </w:rPr>
              <w:t>п.</w:t>
            </w:r>
            <w:r w:rsidRPr="004C299A">
              <w:rPr>
                <w:spacing w:val="-3"/>
                <w:sz w:val="20"/>
              </w:rPr>
              <w:t xml:space="preserve"> </w:t>
            </w:r>
            <w:r w:rsidRPr="004C299A">
              <w:rPr>
                <w:sz w:val="20"/>
              </w:rPr>
              <w:t>Строителей</w:t>
            </w:r>
            <w:r w:rsidRPr="004C299A">
              <w:rPr>
                <w:spacing w:val="-5"/>
                <w:sz w:val="20"/>
              </w:rPr>
              <w:t xml:space="preserve"> </w:t>
            </w:r>
            <w:r w:rsidRPr="004C299A">
              <w:rPr>
                <w:sz w:val="20"/>
              </w:rPr>
              <w:t>около</w:t>
            </w:r>
            <w:r w:rsidRPr="004C299A">
              <w:rPr>
                <w:spacing w:val="-47"/>
                <w:sz w:val="20"/>
              </w:rPr>
              <w:t xml:space="preserve"> </w:t>
            </w:r>
            <w:r w:rsidRPr="004C299A">
              <w:rPr>
                <w:sz w:val="20"/>
              </w:rPr>
              <w:t>Кадетской</w:t>
            </w:r>
            <w:r w:rsidRPr="004C299A">
              <w:rPr>
                <w:spacing w:val="-2"/>
                <w:sz w:val="20"/>
              </w:rPr>
              <w:t xml:space="preserve"> </w:t>
            </w:r>
            <w:r w:rsidRPr="004C299A">
              <w:rPr>
                <w:sz w:val="20"/>
              </w:rPr>
              <w:t>школы</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37" w:lineRule="auto"/>
              <w:jc w:val="center"/>
              <w:rPr>
                <w:sz w:val="20"/>
              </w:rPr>
            </w:pPr>
            <w:r w:rsidRPr="004C299A">
              <w:rPr>
                <w:sz w:val="20"/>
              </w:rPr>
              <w:t>не</w:t>
            </w:r>
            <w:r w:rsidRPr="004C299A">
              <w:rPr>
                <w:spacing w:val="-6"/>
                <w:sz w:val="20"/>
              </w:rPr>
              <w:t xml:space="preserve"> </w:t>
            </w:r>
            <w:r w:rsidRPr="004C299A">
              <w:rPr>
                <w:sz w:val="20"/>
              </w:rPr>
              <w:t>соответствует</w:t>
            </w:r>
            <w:r w:rsidRPr="004C299A">
              <w:rPr>
                <w:spacing w:val="-6"/>
                <w:sz w:val="20"/>
              </w:rPr>
              <w:t xml:space="preserve"> </w:t>
            </w:r>
            <w:r w:rsidRPr="004C299A">
              <w:rPr>
                <w:sz w:val="20"/>
              </w:rPr>
              <w:t>по</w:t>
            </w:r>
            <w:r w:rsidRPr="004C299A">
              <w:rPr>
                <w:spacing w:val="-47"/>
                <w:sz w:val="20"/>
              </w:rPr>
              <w:t xml:space="preserve"> </w:t>
            </w:r>
            <w:r w:rsidRPr="004C299A">
              <w:rPr>
                <w:sz w:val="20"/>
              </w:rPr>
              <w:t>содержанию</w:t>
            </w:r>
            <w:r w:rsidR="004C299A">
              <w:rPr>
                <w:sz w:val="20"/>
              </w:rPr>
              <w:t xml:space="preserve"> </w:t>
            </w:r>
            <w:r w:rsidRPr="004C299A">
              <w:rPr>
                <w:sz w:val="20"/>
              </w:rPr>
              <w:t>нитратов</w:t>
            </w:r>
          </w:p>
        </w:tc>
        <w:tc>
          <w:tcPr>
            <w:tcW w:w="2236"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p>
        </w:tc>
      </w:tr>
      <w:tr w:rsidR="00D95279" w:rsidRPr="004C299A" w:rsidTr="004C299A">
        <w:trPr>
          <w:trHeight w:val="691"/>
        </w:trPr>
        <w:tc>
          <w:tcPr>
            <w:tcW w:w="2976" w:type="dxa"/>
            <w:vAlign w:val="center"/>
          </w:tcPr>
          <w:p w:rsidR="00D95279" w:rsidRPr="004C299A" w:rsidRDefault="00B4786B" w:rsidP="00B12042">
            <w:pPr>
              <w:pStyle w:val="TableParagraph"/>
              <w:jc w:val="center"/>
              <w:rPr>
                <w:sz w:val="20"/>
              </w:rPr>
            </w:pPr>
            <w:r w:rsidRPr="004C299A">
              <w:rPr>
                <w:sz w:val="20"/>
              </w:rPr>
              <w:t>Родник</w:t>
            </w:r>
            <w:r w:rsidRPr="004C299A">
              <w:rPr>
                <w:spacing w:val="-5"/>
                <w:sz w:val="20"/>
              </w:rPr>
              <w:t xml:space="preserve"> </w:t>
            </w:r>
            <w:r w:rsidRPr="004C299A">
              <w:rPr>
                <w:sz w:val="20"/>
              </w:rPr>
              <w:t>за</w:t>
            </w:r>
            <w:r w:rsidRPr="004C299A">
              <w:rPr>
                <w:spacing w:val="-3"/>
                <w:sz w:val="20"/>
              </w:rPr>
              <w:t xml:space="preserve"> </w:t>
            </w:r>
            <w:r w:rsidRPr="004C299A">
              <w:rPr>
                <w:sz w:val="20"/>
              </w:rPr>
              <w:t>пристанью</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r w:rsidRPr="004C299A">
              <w:rPr>
                <w:spacing w:val="-4"/>
                <w:sz w:val="20"/>
              </w:rPr>
              <w:t xml:space="preserve"> </w:t>
            </w:r>
            <w:r w:rsidRPr="004C299A">
              <w:rPr>
                <w:sz w:val="20"/>
              </w:rPr>
              <w:t>по</w:t>
            </w:r>
            <w:r w:rsidR="004C299A">
              <w:rPr>
                <w:sz w:val="20"/>
              </w:rPr>
              <w:t xml:space="preserve"> </w:t>
            </w:r>
            <w:r w:rsidRPr="004C299A">
              <w:rPr>
                <w:spacing w:val="-1"/>
                <w:sz w:val="20"/>
              </w:rPr>
              <w:t xml:space="preserve">жесткости, </w:t>
            </w:r>
            <w:r w:rsidRPr="004C299A">
              <w:rPr>
                <w:sz w:val="20"/>
              </w:rPr>
              <w:t>содержанию</w:t>
            </w:r>
            <w:r w:rsidRPr="004C299A">
              <w:rPr>
                <w:spacing w:val="-47"/>
                <w:sz w:val="20"/>
              </w:rPr>
              <w:t xml:space="preserve"> </w:t>
            </w:r>
            <w:r w:rsidRPr="004C299A">
              <w:rPr>
                <w:sz w:val="20"/>
              </w:rPr>
              <w:t>нитратов</w:t>
            </w:r>
          </w:p>
        </w:tc>
        <w:tc>
          <w:tcPr>
            <w:tcW w:w="2236"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p>
        </w:tc>
      </w:tr>
      <w:tr w:rsidR="00D95279" w:rsidRPr="004C299A" w:rsidTr="004C299A">
        <w:trPr>
          <w:trHeight w:val="460"/>
        </w:trPr>
        <w:tc>
          <w:tcPr>
            <w:tcW w:w="2976" w:type="dxa"/>
            <w:vAlign w:val="center"/>
          </w:tcPr>
          <w:p w:rsidR="00D95279" w:rsidRPr="004C299A" w:rsidRDefault="00B4786B" w:rsidP="00B12042">
            <w:pPr>
              <w:pStyle w:val="TableParagraph"/>
              <w:spacing w:line="223" w:lineRule="exact"/>
              <w:jc w:val="center"/>
              <w:rPr>
                <w:sz w:val="20"/>
              </w:rPr>
            </w:pPr>
            <w:r w:rsidRPr="004C299A">
              <w:rPr>
                <w:sz w:val="20"/>
              </w:rPr>
              <w:t>Родник</w:t>
            </w:r>
            <w:r w:rsidRPr="004C299A">
              <w:rPr>
                <w:spacing w:val="-3"/>
                <w:sz w:val="20"/>
              </w:rPr>
              <w:t xml:space="preserve"> </w:t>
            </w:r>
            <w:r w:rsidRPr="004C299A">
              <w:rPr>
                <w:sz w:val="20"/>
              </w:rPr>
              <w:t>по ул.</w:t>
            </w:r>
            <w:r w:rsidRPr="004C299A">
              <w:rPr>
                <w:spacing w:val="-1"/>
                <w:sz w:val="20"/>
              </w:rPr>
              <w:t xml:space="preserve"> </w:t>
            </w:r>
            <w:r w:rsidRPr="004C299A">
              <w:rPr>
                <w:sz w:val="20"/>
              </w:rPr>
              <w:t>Каймановва №</w:t>
            </w:r>
            <w:r w:rsidRPr="004C299A">
              <w:rPr>
                <w:spacing w:val="-4"/>
                <w:sz w:val="20"/>
              </w:rPr>
              <w:t xml:space="preserve"> </w:t>
            </w:r>
            <w:r w:rsidRPr="004C299A">
              <w:rPr>
                <w:sz w:val="20"/>
              </w:rPr>
              <w:t>1</w:t>
            </w:r>
            <w:r w:rsidR="004C299A">
              <w:rPr>
                <w:sz w:val="20"/>
              </w:rPr>
              <w:t xml:space="preserve"> </w:t>
            </w:r>
            <w:r w:rsidRPr="004C299A">
              <w:rPr>
                <w:sz w:val="20"/>
              </w:rPr>
              <w:t>«Ак</w:t>
            </w:r>
            <w:r w:rsidRPr="004C299A">
              <w:rPr>
                <w:spacing w:val="-3"/>
                <w:sz w:val="20"/>
              </w:rPr>
              <w:t xml:space="preserve"> </w:t>
            </w:r>
            <w:r w:rsidRPr="004C299A">
              <w:rPr>
                <w:sz w:val="20"/>
              </w:rPr>
              <w:t>Чишмэ»</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r w:rsidRPr="004C299A">
              <w:rPr>
                <w:spacing w:val="-4"/>
                <w:sz w:val="20"/>
              </w:rPr>
              <w:t xml:space="preserve"> </w:t>
            </w:r>
            <w:r w:rsidRPr="004C299A">
              <w:rPr>
                <w:sz w:val="20"/>
              </w:rPr>
              <w:t>по</w:t>
            </w:r>
            <w:r w:rsidR="004C299A">
              <w:rPr>
                <w:sz w:val="20"/>
              </w:rPr>
              <w:t xml:space="preserve"> </w:t>
            </w:r>
            <w:r w:rsidRPr="004C299A">
              <w:rPr>
                <w:sz w:val="20"/>
              </w:rPr>
              <w:t>жесткости</w:t>
            </w:r>
          </w:p>
        </w:tc>
        <w:tc>
          <w:tcPr>
            <w:tcW w:w="2236" w:type="dxa"/>
            <w:vAlign w:val="center"/>
          </w:tcPr>
          <w:p w:rsidR="00D95279" w:rsidRPr="004C299A" w:rsidRDefault="00B4786B" w:rsidP="00B12042">
            <w:pPr>
              <w:pStyle w:val="TableParagraph"/>
              <w:spacing w:line="223" w:lineRule="exact"/>
              <w:jc w:val="center"/>
              <w:rPr>
                <w:sz w:val="20"/>
              </w:rPr>
            </w:pPr>
            <w:r w:rsidRPr="004C299A">
              <w:rPr>
                <w:sz w:val="20"/>
              </w:rPr>
              <w:t>соответствует</w:t>
            </w:r>
          </w:p>
        </w:tc>
      </w:tr>
      <w:tr w:rsidR="00D95279" w:rsidRPr="004C299A" w:rsidTr="004C299A">
        <w:trPr>
          <w:trHeight w:val="458"/>
        </w:trPr>
        <w:tc>
          <w:tcPr>
            <w:tcW w:w="2976" w:type="dxa"/>
            <w:vAlign w:val="center"/>
          </w:tcPr>
          <w:p w:rsidR="00D95279" w:rsidRPr="004C299A" w:rsidRDefault="00B4786B" w:rsidP="00B12042">
            <w:pPr>
              <w:pStyle w:val="TableParagraph"/>
              <w:spacing w:line="223" w:lineRule="exact"/>
              <w:jc w:val="center"/>
              <w:rPr>
                <w:sz w:val="20"/>
              </w:rPr>
            </w:pPr>
            <w:r w:rsidRPr="004C299A">
              <w:rPr>
                <w:sz w:val="20"/>
              </w:rPr>
              <w:t>Родник</w:t>
            </w:r>
            <w:r w:rsidRPr="004C299A">
              <w:rPr>
                <w:spacing w:val="-3"/>
                <w:sz w:val="20"/>
              </w:rPr>
              <w:t xml:space="preserve"> </w:t>
            </w:r>
            <w:r w:rsidRPr="004C299A">
              <w:rPr>
                <w:sz w:val="20"/>
              </w:rPr>
              <w:t>по ул.</w:t>
            </w:r>
            <w:r w:rsidRPr="004C299A">
              <w:rPr>
                <w:spacing w:val="-1"/>
                <w:sz w:val="20"/>
              </w:rPr>
              <w:t xml:space="preserve"> </w:t>
            </w:r>
            <w:r w:rsidRPr="004C299A">
              <w:rPr>
                <w:sz w:val="20"/>
              </w:rPr>
              <w:t>Кайманова</w:t>
            </w:r>
            <w:r w:rsidRPr="004C299A">
              <w:rPr>
                <w:spacing w:val="-4"/>
                <w:sz w:val="20"/>
              </w:rPr>
              <w:t xml:space="preserve"> </w:t>
            </w:r>
            <w:r w:rsidRPr="004C299A">
              <w:rPr>
                <w:sz w:val="20"/>
              </w:rPr>
              <w:t>№2</w:t>
            </w:r>
            <w:r w:rsidR="004C299A">
              <w:rPr>
                <w:sz w:val="20"/>
              </w:rPr>
              <w:t xml:space="preserve"> </w:t>
            </w:r>
            <w:r w:rsidRPr="004C299A">
              <w:rPr>
                <w:sz w:val="20"/>
              </w:rPr>
              <w:t>«Ак</w:t>
            </w:r>
            <w:r w:rsidRPr="004C299A">
              <w:rPr>
                <w:spacing w:val="-3"/>
                <w:sz w:val="20"/>
              </w:rPr>
              <w:t xml:space="preserve"> </w:t>
            </w:r>
            <w:r w:rsidRPr="004C299A">
              <w:rPr>
                <w:sz w:val="20"/>
              </w:rPr>
              <w:t>Чишмэ»</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r w:rsidRPr="004C299A">
              <w:rPr>
                <w:spacing w:val="-4"/>
                <w:sz w:val="20"/>
              </w:rPr>
              <w:t xml:space="preserve"> </w:t>
            </w:r>
            <w:r w:rsidRPr="004C299A">
              <w:rPr>
                <w:sz w:val="20"/>
              </w:rPr>
              <w:t>по</w:t>
            </w:r>
            <w:r w:rsidR="004C299A">
              <w:rPr>
                <w:sz w:val="20"/>
              </w:rPr>
              <w:t xml:space="preserve"> </w:t>
            </w:r>
            <w:r w:rsidRPr="004C299A">
              <w:rPr>
                <w:sz w:val="20"/>
              </w:rPr>
              <w:t>жесткости</w:t>
            </w:r>
          </w:p>
        </w:tc>
        <w:tc>
          <w:tcPr>
            <w:tcW w:w="2236" w:type="dxa"/>
            <w:vAlign w:val="center"/>
          </w:tcPr>
          <w:p w:rsidR="00D95279" w:rsidRPr="004C299A" w:rsidRDefault="00B4786B" w:rsidP="00B12042">
            <w:pPr>
              <w:pStyle w:val="TableParagraph"/>
              <w:spacing w:line="223" w:lineRule="exact"/>
              <w:jc w:val="center"/>
              <w:rPr>
                <w:sz w:val="20"/>
              </w:rPr>
            </w:pPr>
            <w:r w:rsidRPr="004C299A">
              <w:rPr>
                <w:sz w:val="20"/>
              </w:rPr>
              <w:t>соответствует</w:t>
            </w:r>
          </w:p>
        </w:tc>
      </w:tr>
      <w:tr w:rsidR="00D95279" w:rsidRPr="004C299A" w:rsidTr="004C299A">
        <w:trPr>
          <w:trHeight w:val="460"/>
        </w:trPr>
        <w:tc>
          <w:tcPr>
            <w:tcW w:w="2976" w:type="dxa"/>
            <w:vAlign w:val="center"/>
          </w:tcPr>
          <w:p w:rsidR="00D95279" w:rsidRPr="004C299A" w:rsidRDefault="00B4786B" w:rsidP="00B12042">
            <w:pPr>
              <w:pStyle w:val="TableParagraph"/>
              <w:spacing w:line="224" w:lineRule="exact"/>
              <w:jc w:val="center"/>
              <w:rPr>
                <w:sz w:val="20"/>
              </w:rPr>
            </w:pPr>
            <w:r w:rsidRPr="004C299A">
              <w:rPr>
                <w:sz w:val="20"/>
              </w:rPr>
              <w:t>Родник</w:t>
            </w:r>
            <w:r w:rsidRPr="004C299A">
              <w:rPr>
                <w:spacing w:val="-2"/>
                <w:sz w:val="20"/>
              </w:rPr>
              <w:t xml:space="preserve"> </w:t>
            </w:r>
            <w:r w:rsidRPr="004C299A">
              <w:rPr>
                <w:sz w:val="20"/>
              </w:rPr>
              <w:t>по ул.</w:t>
            </w:r>
            <w:r w:rsidRPr="004C299A">
              <w:rPr>
                <w:spacing w:val="-1"/>
                <w:sz w:val="20"/>
              </w:rPr>
              <w:t xml:space="preserve"> </w:t>
            </w:r>
            <w:r w:rsidRPr="004C299A">
              <w:rPr>
                <w:sz w:val="20"/>
              </w:rPr>
              <w:t>Кайманова</w:t>
            </w:r>
            <w:r w:rsidRPr="004C299A">
              <w:rPr>
                <w:spacing w:val="-4"/>
                <w:sz w:val="20"/>
              </w:rPr>
              <w:t xml:space="preserve"> </w:t>
            </w:r>
            <w:r w:rsidRPr="004C299A">
              <w:rPr>
                <w:sz w:val="20"/>
              </w:rPr>
              <w:t>№</w:t>
            </w:r>
            <w:r w:rsidRPr="004C299A">
              <w:rPr>
                <w:spacing w:val="-1"/>
                <w:sz w:val="20"/>
              </w:rPr>
              <w:t xml:space="preserve"> </w:t>
            </w:r>
            <w:r w:rsidRPr="004C299A">
              <w:rPr>
                <w:sz w:val="20"/>
              </w:rPr>
              <w:t>3</w:t>
            </w:r>
            <w:r w:rsidR="004C299A">
              <w:rPr>
                <w:sz w:val="20"/>
              </w:rPr>
              <w:t xml:space="preserve"> </w:t>
            </w:r>
            <w:r w:rsidRPr="004C299A">
              <w:rPr>
                <w:sz w:val="20"/>
              </w:rPr>
              <w:t>«Ак</w:t>
            </w:r>
            <w:r w:rsidRPr="004C299A">
              <w:rPr>
                <w:spacing w:val="-3"/>
                <w:sz w:val="20"/>
              </w:rPr>
              <w:t xml:space="preserve"> </w:t>
            </w:r>
            <w:r w:rsidRPr="004C299A">
              <w:rPr>
                <w:sz w:val="20"/>
              </w:rPr>
              <w:t>Чишмэ»</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28" w:lineRule="exact"/>
              <w:jc w:val="center"/>
              <w:rPr>
                <w:sz w:val="20"/>
              </w:rPr>
            </w:pPr>
            <w:r w:rsidRPr="004C299A">
              <w:rPr>
                <w:sz w:val="20"/>
              </w:rPr>
              <w:t>не</w:t>
            </w:r>
            <w:r w:rsidRPr="004C299A">
              <w:rPr>
                <w:spacing w:val="-6"/>
                <w:sz w:val="20"/>
              </w:rPr>
              <w:t xml:space="preserve"> </w:t>
            </w:r>
            <w:r w:rsidRPr="004C299A">
              <w:rPr>
                <w:sz w:val="20"/>
              </w:rPr>
              <w:t>соответствует</w:t>
            </w:r>
            <w:r w:rsidRPr="004C299A">
              <w:rPr>
                <w:spacing w:val="-6"/>
                <w:sz w:val="20"/>
              </w:rPr>
              <w:t xml:space="preserve"> </w:t>
            </w:r>
            <w:r w:rsidRPr="004C299A">
              <w:rPr>
                <w:sz w:val="20"/>
              </w:rPr>
              <w:t>по</w:t>
            </w:r>
            <w:r w:rsidRPr="004C299A">
              <w:rPr>
                <w:spacing w:val="-47"/>
                <w:sz w:val="20"/>
              </w:rPr>
              <w:t xml:space="preserve"> </w:t>
            </w:r>
            <w:r w:rsidRPr="004C299A">
              <w:rPr>
                <w:sz w:val="20"/>
              </w:rPr>
              <w:t>жесткости</w:t>
            </w:r>
          </w:p>
        </w:tc>
        <w:tc>
          <w:tcPr>
            <w:tcW w:w="2236" w:type="dxa"/>
            <w:vAlign w:val="center"/>
          </w:tcPr>
          <w:p w:rsidR="00D95279" w:rsidRPr="004C299A" w:rsidRDefault="00B4786B" w:rsidP="00B12042">
            <w:pPr>
              <w:pStyle w:val="TableParagraph"/>
              <w:spacing w:line="225" w:lineRule="exact"/>
              <w:jc w:val="center"/>
              <w:rPr>
                <w:sz w:val="20"/>
              </w:rPr>
            </w:pPr>
            <w:r w:rsidRPr="004C299A">
              <w:rPr>
                <w:sz w:val="20"/>
              </w:rPr>
              <w:t>соответствует</w:t>
            </w:r>
          </w:p>
        </w:tc>
      </w:tr>
      <w:tr w:rsidR="00D95279" w:rsidRPr="004C299A" w:rsidTr="004C299A">
        <w:trPr>
          <w:trHeight w:val="460"/>
        </w:trPr>
        <w:tc>
          <w:tcPr>
            <w:tcW w:w="2976" w:type="dxa"/>
            <w:vAlign w:val="center"/>
          </w:tcPr>
          <w:p w:rsidR="00D95279" w:rsidRPr="004C299A" w:rsidRDefault="00B4786B" w:rsidP="00B12042">
            <w:pPr>
              <w:pStyle w:val="TableParagraph"/>
              <w:spacing w:line="223" w:lineRule="exact"/>
              <w:jc w:val="center"/>
              <w:rPr>
                <w:sz w:val="20"/>
              </w:rPr>
            </w:pPr>
            <w:r w:rsidRPr="004C299A">
              <w:rPr>
                <w:sz w:val="20"/>
              </w:rPr>
              <w:t>Родник</w:t>
            </w:r>
            <w:r w:rsidRPr="004C299A">
              <w:rPr>
                <w:spacing w:val="-3"/>
                <w:sz w:val="20"/>
              </w:rPr>
              <w:t xml:space="preserve"> </w:t>
            </w:r>
            <w:r w:rsidRPr="004C299A">
              <w:rPr>
                <w:sz w:val="20"/>
              </w:rPr>
              <w:t>по</w:t>
            </w:r>
            <w:r w:rsidRPr="004C299A">
              <w:rPr>
                <w:spacing w:val="-1"/>
                <w:sz w:val="20"/>
              </w:rPr>
              <w:t xml:space="preserve"> </w:t>
            </w:r>
            <w:r w:rsidRPr="004C299A">
              <w:rPr>
                <w:sz w:val="20"/>
              </w:rPr>
              <w:t>ул.</w:t>
            </w:r>
            <w:r w:rsidRPr="004C299A">
              <w:rPr>
                <w:spacing w:val="-4"/>
                <w:sz w:val="20"/>
              </w:rPr>
              <w:t xml:space="preserve"> </w:t>
            </w:r>
            <w:r w:rsidRPr="004C299A">
              <w:rPr>
                <w:sz w:val="20"/>
              </w:rPr>
              <w:t>Менделеева</w:t>
            </w:r>
            <w:r w:rsidRPr="004C299A">
              <w:rPr>
                <w:spacing w:val="-1"/>
                <w:sz w:val="20"/>
              </w:rPr>
              <w:t xml:space="preserve"> </w:t>
            </w:r>
            <w:r w:rsidRPr="004C299A">
              <w:rPr>
                <w:sz w:val="20"/>
              </w:rPr>
              <w:t>№1</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r w:rsidRPr="004C299A">
              <w:rPr>
                <w:spacing w:val="-4"/>
                <w:sz w:val="20"/>
              </w:rPr>
              <w:t xml:space="preserve"> </w:t>
            </w:r>
            <w:r w:rsidRPr="004C299A">
              <w:rPr>
                <w:sz w:val="20"/>
              </w:rPr>
              <w:t>по</w:t>
            </w:r>
            <w:r w:rsidR="004C299A">
              <w:rPr>
                <w:sz w:val="20"/>
              </w:rPr>
              <w:t xml:space="preserve"> </w:t>
            </w:r>
            <w:r w:rsidRPr="004C299A">
              <w:rPr>
                <w:sz w:val="20"/>
              </w:rPr>
              <w:t>жесткости</w:t>
            </w:r>
          </w:p>
        </w:tc>
        <w:tc>
          <w:tcPr>
            <w:tcW w:w="2236" w:type="dxa"/>
            <w:vAlign w:val="center"/>
          </w:tcPr>
          <w:p w:rsidR="00D95279" w:rsidRPr="004C299A" w:rsidRDefault="00B4786B" w:rsidP="00B12042">
            <w:pPr>
              <w:pStyle w:val="TableParagraph"/>
              <w:spacing w:line="223" w:lineRule="exact"/>
              <w:jc w:val="center"/>
              <w:rPr>
                <w:sz w:val="20"/>
              </w:rPr>
            </w:pPr>
            <w:r w:rsidRPr="004C299A">
              <w:rPr>
                <w:sz w:val="20"/>
              </w:rPr>
              <w:t>соответствует</w:t>
            </w:r>
          </w:p>
        </w:tc>
      </w:tr>
      <w:tr w:rsidR="00D95279" w:rsidRPr="004C299A" w:rsidTr="004C299A">
        <w:trPr>
          <w:trHeight w:val="460"/>
        </w:trPr>
        <w:tc>
          <w:tcPr>
            <w:tcW w:w="2976" w:type="dxa"/>
            <w:vAlign w:val="center"/>
          </w:tcPr>
          <w:p w:rsidR="00D95279" w:rsidRPr="004C299A" w:rsidRDefault="00B4786B" w:rsidP="00B12042">
            <w:pPr>
              <w:pStyle w:val="TableParagraph"/>
              <w:jc w:val="center"/>
              <w:rPr>
                <w:sz w:val="20"/>
              </w:rPr>
            </w:pPr>
            <w:r w:rsidRPr="004C299A">
              <w:rPr>
                <w:sz w:val="20"/>
              </w:rPr>
              <w:t>Родник</w:t>
            </w:r>
            <w:r w:rsidRPr="004C299A">
              <w:rPr>
                <w:spacing w:val="-3"/>
                <w:sz w:val="20"/>
              </w:rPr>
              <w:t xml:space="preserve"> </w:t>
            </w:r>
            <w:r w:rsidRPr="004C299A">
              <w:rPr>
                <w:sz w:val="20"/>
              </w:rPr>
              <w:t>по</w:t>
            </w:r>
            <w:r w:rsidRPr="004C299A">
              <w:rPr>
                <w:spacing w:val="-1"/>
                <w:sz w:val="20"/>
              </w:rPr>
              <w:t xml:space="preserve"> </w:t>
            </w:r>
            <w:r w:rsidRPr="004C299A">
              <w:rPr>
                <w:sz w:val="20"/>
              </w:rPr>
              <w:t>ул.</w:t>
            </w:r>
            <w:r w:rsidRPr="004C299A">
              <w:rPr>
                <w:spacing w:val="-2"/>
                <w:sz w:val="20"/>
              </w:rPr>
              <w:t xml:space="preserve"> </w:t>
            </w:r>
            <w:r w:rsidRPr="004C299A">
              <w:rPr>
                <w:sz w:val="20"/>
              </w:rPr>
              <w:t>Лесная</w:t>
            </w:r>
            <w:r w:rsidRPr="004C299A">
              <w:rPr>
                <w:spacing w:val="-2"/>
                <w:sz w:val="20"/>
              </w:rPr>
              <w:t xml:space="preserve"> </w:t>
            </w:r>
            <w:r w:rsidRPr="004C299A">
              <w:rPr>
                <w:sz w:val="20"/>
              </w:rPr>
              <w:t>№1</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r w:rsidRPr="004C299A">
              <w:rPr>
                <w:spacing w:val="-4"/>
                <w:sz w:val="20"/>
              </w:rPr>
              <w:t xml:space="preserve"> </w:t>
            </w:r>
            <w:r w:rsidRPr="004C299A">
              <w:rPr>
                <w:sz w:val="20"/>
              </w:rPr>
              <w:t>по</w:t>
            </w:r>
            <w:r w:rsidR="004C299A">
              <w:rPr>
                <w:sz w:val="20"/>
              </w:rPr>
              <w:t xml:space="preserve"> </w:t>
            </w:r>
            <w:r w:rsidRPr="004C299A">
              <w:rPr>
                <w:sz w:val="20"/>
              </w:rPr>
              <w:t>жесткости</w:t>
            </w:r>
          </w:p>
        </w:tc>
        <w:tc>
          <w:tcPr>
            <w:tcW w:w="2236" w:type="dxa"/>
            <w:vAlign w:val="center"/>
          </w:tcPr>
          <w:p w:rsidR="00D95279" w:rsidRPr="004C299A" w:rsidRDefault="00B4786B" w:rsidP="00B12042">
            <w:pPr>
              <w:pStyle w:val="TableParagraph"/>
              <w:spacing w:line="223" w:lineRule="exact"/>
              <w:jc w:val="center"/>
              <w:rPr>
                <w:sz w:val="20"/>
              </w:rPr>
            </w:pPr>
            <w:r w:rsidRPr="004C299A">
              <w:rPr>
                <w:sz w:val="20"/>
              </w:rPr>
              <w:t>соответствует</w:t>
            </w:r>
          </w:p>
        </w:tc>
      </w:tr>
      <w:tr w:rsidR="00D95279" w:rsidRPr="004C299A" w:rsidTr="004C299A">
        <w:trPr>
          <w:trHeight w:val="460"/>
        </w:trPr>
        <w:tc>
          <w:tcPr>
            <w:tcW w:w="2976" w:type="dxa"/>
            <w:vAlign w:val="center"/>
          </w:tcPr>
          <w:p w:rsidR="00D95279" w:rsidRPr="004C299A" w:rsidRDefault="00B4786B" w:rsidP="00B12042">
            <w:pPr>
              <w:pStyle w:val="TableParagraph"/>
              <w:jc w:val="center"/>
              <w:rPr>
                <w:sz w:val="20"/>
              </w:rPr>
            </w:pPr>
            <w:r w:rsidRPr="004C299A">
              <w:rPr>
                <w:sz w:val="20"/>
              </w:rPr>
              <w:t>Родники</w:t>
            </w:r>
            <w:r w:rsidRPr="004C299A">
              <w:rPr>
                <w:spacing w:val="-4"/>
                <w:sz w:val="20"/>
              </w:rPr>
              <w:t xml:space="preserve"> </w:t>
            </w:r>
            <w:r w:rsidRPr="004C299A">
              <w:rPr>
                <w:sz w:val="20"/>
              </w:rPr>
              <w:t>по ул.</w:t>
            </w:r>
            <w:r w:rsidRPr="004C299A">
              <w:rPr>
                <w:spacing w:val="-3"/>
                <w:sz w:val="20"/>
              </w:rPr>
              <w:t xml:space="preserve"> </w:t>
            </w:r>
            <w:r w:rsidRPr="004C299A">
              <w:rPr>
                <w:sz w:val="20"/>
              </w:rPr>
              <w:t>Чабьинская</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r w:rsidRPr="004C299A">
              <w:rPr>
                <w:spacing w:val="-4"/>
                <w:sz w:val="20"/>
              </w:rPr>
              <w:t xml:space="preserve"> </w:t>
            </w:r>
            <w:r w:rsidRPr="004C299A">
              <w:rPr>
                <w:sz w:val="20"/>
              </w:rPr>
              <w:t>по</w:t>
            </w:r>
            <w:r w:rsidR="004C299A">
              <w:rPr>
                <w:sz w:val="20"/>
              </w:rPr>
              <w:t xml:space="preserve"> </w:t>
            </w:r>
            <w:r w:rsidRPr="004C299A">
              <w:rPr>
                <w:sz w:val="20"/>
              </w:rPr>
              <w:t>жесткости</w:t>
            </w:r>
          </w:p>
        </w:tc>
        <w:tc>
          <w:tcPr>
            <w:tcW w:w="2236"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p>
        </w:tc>
      </w:tr>
      <w:tr w:rsidR="00D95279" w:rsidRPr="004C299A" w:rsidTr="004C299A">
        <w:trPr>
          <w:trHeight w:val="460"/>
        </w:trPr>
        <w:tc>
          <w:tcPr>
            <w:tcW w:w="2976" w:type="dxa"/>
            <w:vAlign w:val="center"/>
          </w:tcPr>
          <w:p w:rsidR="00D95279" w:rsidRPr="004C299A" w:rsidRDefault="00B4786B" w:rsidP="00B12042">
            <w:pPr>
              <w:pStyle w:val="TableParagraph"/>
              <w:jc w:val="center"/>
              <w:rPr>
                <w:sz w:val="20"/>
              </w:rPr>
            </w:pPr>
            <w:r w:rsidRPr="004C299A">
              <w:rPr>
                <w:sz w:val="20"/>
              </w:rPr>
              <w:t>Родники</w:t>
            </w:r>
            <w:r w:rsidRPr="004C299A">
              <w:rPr>
                <w:spacing w:val="-5"/>
                <w:sz w:val="20"/>
              </w:rPr>
              <w:t xml:space="preserve"> </w:t>
            </w:r>
            <w:r w:rsidRPr="004C299A">
              <w:rPr>
                <w:sz w:val="20"/>
              </w:rPr>
              <w:t>по</w:t>
            </w:r>
            <w:r w:rsidRPr="004C299A">
              <w:rPr>
                <w:spacing w:val="-1"/>
                <w:sz w:val="20"/>
              </w:rPr>
              <w:t xml:space="preserve"> </w:t>
            </w:r>
            <w:r w:rsidRPr="004C299A">
              <w:rPr>
                <w:sz w:val="20"/>
              </w:rPr>
              <w:t>ул.</w:t>
            </w:r>
            <w:r w:rsidRPr="004C299A">
              <w:rPr>
                <w:spacing w:val="-4"/>
                <w:sz w:val="20"/>
              </w:rPr>
              <w:t xml:space="preserve"> </w:t>
            </w:r>
            <w:r w:rsidRPr="004C299A">
              <w:rPr>
                <w:sz w:val="20"/>
              </w:rPr>
              <w:t>Спортивная</w:t>
            </w:r>
          </w:p>
        </w:tc>
        <w:tc>
          <w:tcPr>
            <w:tcW w:w="1560" w:type="dxa"/>
            <w:vAlign w:val="center"/>
          </w:tcPr>
          <w:p w:rsidR="00D95279" w:rsidRPr="004C299A" w:rsidRDefault="00B4786B" w:rsidP="00B12042">
            <w:pPr>
              <w:pStyle w:val="TableParagraph"/>
              <w:jc w:val="center"/>
              <w:rPr>
                <w:sz w:val="20"/>
              </w:rPr>
            </w:pPr>
            <w:r w:rsidRPr="004C299A">
              <w:rPr>
                <w:w w:val="99"/>
                <w:sz w:val="20"/>
              </w:rPr>
              <w:t>-</w:t>
            </w:r>
          </w:p>
        </w:tc>
        <w:tc>
          <w:tcPr>
            <w:tcW w:w="1415" w:type="dxa"/>
            <w:vAlign w:val="center"/>
          </w:tcPr>
          <w:p w:rsidR="00D95279" w:rsidRPr="004C299A" w:rsidRDefault="00B4786B" w:rsidP="00B12042">
            <w:pPr>
              <w:pStyle w:val="TableParagraph"/>
              <w:jc w:val="center"/>
              <w:rPr>
                <w:sz w:val="20"/>
              </w:rPr>
            </w:pPr>
            <w:r w:rsidRPr="004C299A">
              <w:rPr>
                <w:w w:val="99"/>
                <w:sz w:val="20"/>
              </w:rPr>
              <w:t>-</w:t>
            </w:r>
          </w:p>
        </w:tc>
        <w:tc>
          <w:tcPr>
            <w:tcW w:w="1843" w:type="dxa"/>
            <w:vAlign w:val="center"/>
          </w:tcPr>
          <w:p w:rsidR="00D95279" w:rsidRPr="004C299A" w:rsidRDefault="00B4786B" w:rsidP="00B12042">
            <w:pPr>
              <w:pStyle w:val="TableParagraph"/>
              <w:jc w:val="center"/>
              <w:rPr>
                <w:sz w:val="20"/>
              </w:rPr>
            </w:pPr>
            <w:r w:rsidRPr="004C299A">
              <w:rPr>
                <w:w w:val="99"/>
                <w:sz w:val="20"/>
              </w:rPr>
              <w:t>-</w:t>
            </w:r>
          </w:p>
        </w:tc>
        <w:tc>
          <w:tcPr>
            <w:tcW w:w="1276" w:type="dxa"/>
            <w:vAlign w:val="center"/>
          </w:tcPr>
          <w:p w:rsidR="00D95279" w:rsidRPr="004C299A" w:rsidRDefault="00B4786B" w:rsidP="00B12042">
            <w:pPr>
              <w:pStyle w:val="TableParagraph"/>
              <w:jc w:val="center"/>
              <w:rPr>
                <w:sz w:val="20"/>
              </w:rPr>
            </w:pPr>
            <w:r w:rsidRPr="004C299A">
              <w:rPr>
                <w:w w:val="99"/>
                <w:sz w:val="20"/>
              </w:rPr>
              <w:t>-</w:t>
            </w:r>
          </w:p>
        </w:tc>
        <w:tc>
          <w:tcPr>
            <w:tcW w:w="1135" w:type="dxa"/>
            <w:vAlign w:val="center"/>
          </w:tcPr>
          <w:p w:rsidR="00D95279" w:rsidRPr="004C299A" w:rsidRDefault="00B4786B" w:rsidP="00B12042">
            <w:pPr>
              <w:pStyle w:val="TableParagraph"/>
              <w:jc w:val="center"/>
              <w:rPr>
                <w:sz w:val="20"/>
              </w:rPr>
            </w:pPr>
            <w:r w:rsidRPr="004C299A">
              <w:rPr>
                <w:w w:val="99"/>
                <w:sz w:val="20"/>
              </w:rPr>
              <w:t>-</w:t>
            </w:r>
          </w:p>
        </w:tc>
        <w:tc>
          <w:tcPr>
            <w:tcW w:w="2407"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r w:rsidRPr="004C299A">
              <w:rPr>
                <w:spacing w:val="-4"/>
                <w:sz w:val="20"/>
              </w:rPr>
              <w:t xml:space="preserve"> </w:t>
            </w:r>
            <w:r w:rsidRPr="004C299A">
              <w:rPr>
                <w:sz w:val="20"/>
              </w:rPr>
              <w:t>по</w:t>
            </w:r>
            <w:r w:rsidR="004C299A">
              <w:rPr>
                <w:sz w:val="20"/>
              </w:rPr>
              <w:t xml:space="preserve"> </w:t>
            </w:r>
            <w:r w:rsidRPr="004C299A">
              <w:rPr>
                <w:sz w:val="20"/>
              </w:rPr>
              <w:t>жесткости</w:t>
            </w:r>
          </w:p>
        </w:tc>
        <w:tc>
          <w:tcPr>
            <w:tcW w:w="2236" w:type="dxa"/>
            <w:vAlign w:val="center"/>
          </w:tcPr>
          <w:p w:rsidR="00D95279" w:rsidRPr="004C299A" w:rsidRDefault="00B4786B" w:rsidP="00B12042">
            <w:pPr>
              <w:pStyle w:val="TableParagraph"/>
              <w:spacing w:line="223" w:lineRule="exact"/>
              <w:jc w:val="center"/>
              <w:rPr>
                <w:sz w:val="20"/>
              </w:rPr>
            </w:pPr>
            <w:r w:rsidRPr="004C299A">
              <w:rPr>
                <w:sz w:val="20"/>
              </w:rPr>
              <w:t>не</w:t>
            </w:r>
            <w:r w:rsidRPr="004C299A">
              <w:rPr>
                <w:spacing w:val="-4"/>
                <w:sz w:val="20"/>
              </w:rPr>
              <w:t xml:space="preserve"> </w:t>
            </w:r>
            <w:r w:rsidRPr="004C299A">
              <w:rPr>
                <w:sz w:val="20"/>
              </w:rPr>
              <w:t>соответствует</w:t>
            </w:r>
          </w:p>
        </w:tc>
      </w:tr>
    </w:tbl>
    <w:p w:rsidR="00D95279" w:rsidRPr="006A2717" w:rsidRDefault="00D95279" w:rsidP="00B12042">
      <w:pPr>
        <w:spacing w:line="223" w:lineRule="exact"/>
        <w:jc w:val="both"/>
        <w:rPr>
          <w:sz w:val="20"/>
          <w:highlight w:val="darkCyan"/>
        </w:rPr>
        <w:sectPr w:rsidR="00D95279" w:rsidRPr="006A2717" w:rsidSect="00DB0EC2">
          <w:type w:val="nextColumn"/>
          <w:pgSz w:w="16850" w:h="11910" w:orient="landscape"/>
          <w:pgMar w:top="1134" w:right="567" w:bottom="1134" w:left="1701" w:header="0" w:footer="1399" w:gutter="0"/>
          <w:paperSrc w:first="15" w:other="15"/>
          <w:cols w:space="720"/>
        </w:sectPr>
      </w:pPr>
    </w:p>
    <w:p w:rsidR="00D95279" w:rsidRPr="004C299A" w:rsidRDefault="00B4786B" w:rsidP="00B12042">
      <w:pPr>
        <w:ind w:firstLine="709"/>
        <w:jc w:val="both"/>
        <w:rPr>
          <w:i/>
          <w:sz w:val="28"/>
        </w:rPr>
      </w:pPr>
      <w:r w:rsidRPr="004C299A">
        <w:rPr>
          <w:i/>
          <w:sz w:val="28"/>
        </w:rPr>
        <w:lastRenderedPageBreak/>
        <w:t>Состояние</w:t>
      </w:r>
      <w:r w:rsidRPr="004C299A">
        <w:rPr>
          <w:i/>
          <w:spacing w:val="-6"/>
          <w:sz w:val="28"/>
        </w:rPr>
        <w:t xml:space="preserve"> </w:t>
      </w:r>
      <w:r w:rsidRPr="004C299A">
        <w:rPr>
          <w:i/>
          <w:sz w:val="28"/>
        </w:rPr>
        <w:t>и</w:t>
      </w:r>
      <w:r w:rsidRPr="004C299A">
        <w:rPr>
          <w:i/>
          <w:spacing w:val="-2"/>
          <w:sz w:val="28"/>
        </w:rPr>
        <w:t xml:space="preserve"> </w:t>
      </w:r>
      <w:r w:rsidRPr="004C299A">
        <w:rPr>
          <w:i/>
          <w:sz w:val="28"/>
        </w:rPr>
        <w:t>использование</w:t>
      </w:r>
      <w:r w:rsidRPr="004C299A">
        <w:rPr>
          <w:i/>
          <w:spacing w:val="-3"/>
          <w:sz w:val="28"/>
        </w:rPr>
        <w:t xml:space="preserve"> </w:t>
      </w:r>
      <w:r w:rsidRPr="004C299A">
        <w:rPr>
          <w:i/>
          <w:sz w:val="28"/>
        </w:rPr>
        <w:t>поверхностных</w:t>
      </w:r>
      <w:r w:rsidRPr="004C299A">
        <w:rPr>
          <w:i/>
          <w:spacing w:val="-4"/>
          <w:sz w:val="28"/>
        </w:rPr>
        <w:t xml:space="preserve"> </w:t>
      </w:r>
      <w:r w:rsidRPr="004C299A">
        <w:rPr>
          <w:i/>
          <w:sz w:val="28"/>
        </w:rPr>
        <w:t>вод</w:t>
      </w:r>
    </w:p>
    <w:p w:rsidR="00D95279" w:rsidRPr="004C299A" w:rsidRDefault="00B4786B" w:rsidP="00B12042">
      <w:pPr>
        <w:pStyle w:val="a3"/>
        <w:ind w:left="0" w:right="265" w:firstLine="709"/>
      </w:pPr>
      <w:r w:rsidRPr="004C299A">
        <w:t>Территория</w:t>
      </w:r>
      <w:r w:rsidRPr="004C299A">
        <w:rPr>
          <w:spacing w:val="1"/>
        </w:rPr>
        <w:t xml:space="preserve"> </w:t>
      </w:r>
      <w:r w:rsidRPr="004C299A">
        <w:t>муниципального</w:t>
      </w:r>
      <w:r w:rsidRPr="004C299A">
        <w:rPr>
          <w:spacing w:val="1"/>
        </w:rPr>
        <w:t xml:space="preserve"> </w:t>
      </w:r>
      <w:r w:rsidRPr="004C299A">
        <w:t>образования</w:t>
      </w:r>
      <w:r w:rsidRPr="004C299A">
        <w:rPr>
          <w:spacing w:val="1"/>
        </w:rPr>
        <w:t xml:space="preserve"> </w:t>
      </w:r>
      <w:r w:rsidRPr="004C299A">
        <w:t>«город</w:t>
      </w:r>
      <w:r w:rsidRPr="004C299A">
        <w:rPr>
          <w:spacing w:val="1"/>
        </w:rPr>
        <w:t xml:space="preserve"> </w:t>
      </w:r>
      <w:r w:rsidRPr="004C299A">
        <w:t>Нижнекамск»</w:t>
      </w:r>
      <w:r w:rsidRPr="004C299A">
        <w:rPr>
          <w:spacing w:val="-67"/>
        </w:rPr>
        <w:t xml:space="preserve"> </w:t>
      </w:r>
      <w:r w:rsidRPr="004C299A">
        <w:t>расположена на левом берегу р. Камы,</w:t>
      </w:r>
      <w:r w:rsidRPr="004C299A">
        <w:rPr>
          <w:spacing w:val="1"/>
        </w:rPr>
        <w:t xml:space="preserve"> </w:t>
      </w:r>
      <w:r w:rsidRPr="004C299A">
        <w:t>которая относится к</w:t>
      </w:r>
      <w:r w:rsidRPr="004C299A">
        <w:rPr>
          <w:spacing w:val="70"/>
        </w:rPr>
        <w:t xml:space="preserve"> </w:t>
      </w:r>
      <w:r w:rsidRPr="004C299A">
        <w:t>крупным рекам</w:t>
      </w:r>
      <w:r w:rsidRPr="004C299A">
        <w:rPr>
          <w:spacing w:val="1"/>
        </w:rPr>
        <w:t xml:space="preserve"> </w:t>
      </w:r>
      <w:r w:rsidRPr="004C299A">
        <w:t>со значительным стоком в течение всего года, регулируемым Нижнекамским</w:t>
      </w:r>
      <w:r w:rsidRPr="004C299A">
        <w:rPr>
          <w:spacing w:val="1"/>
        </w:rPr>
        <w:t xml:space="preserve"> </w:t>
      </w:r>
      <w:r w:rsidRPr="004C299A">
        <w:t>водохранилищем.</w:t>
      </w:r>
    </w:p>
    <w:p w:rsidR="00D95279" w:rsidRPr="004C299A" w:rsidRDefault="00B4786B" w:rsidP="00B12042">
      <w:pPr>
        <w:pStyle w:val="a3"/>
        <w:ind w:left="0" w:right="263" w:firstLine="709"/>
      </w:pPr>
      <w:r w:rsidRPr="004C299A">
        <w:t>Способность</w:t>
      </w:r>
      <w:r w:rsidRPr="004C299A">
        <w:rPr>
          <w:spacing w:val="1"/>
        </w:rPr>
        <w:t xml:space="preserve"> </w:t>
      </w:r>
      <w:r w:rsidRPr="004C299A">
        <w:t>рек</w:t>
      </w:r>
      <w:r w:rsidRPr="004C299A">
        <w:rPr>
          <w:spacing w:val="1"/>
        </w:rPr>
        <w:t xml:space="preserve"> </w:t>
      </w:r>
      <w:r w:rsidRPr="004C299A">
        <w:t>к</w:t>
      </w:r>
      <w:r w:rsidRPr="004C299A">
        <w:rPr>
          <w:spacing w:val="1"/>
        </w:rPr>
        <w:t xml:space="preserve"> </w:t>
      </w:r>
      <w:r w:rsidRPr="004C299A">
        <w:t>самоочищению</w:t>
      </w:r>
      <w:r w:rsidRPr="004C299A">
        <w:rPr>
          <w:spacing w:val="1"/>
        </w:rPr>
        <w:t xml:space="preserve"> </w:t>
      </w:r>
      <w:r w:rsidRPr="004C299A">
        <w:t>зависит</w:t>
      </w:r>
      <w:r w:rsidRPr="004C299A">
        <w:rPr>
          <w:spacing w:val="1"/>
        </w:rPr>
        <w:t xml:space="preserve"> </w:t>
      </w:r>
      <w:r w:rsidRPr="004C299A">
        <w:t>от</w:t>
      </w:r>
      <w:r w:rsidRPr="004C299A">
        <w:rPr>
          <w:spacing w:val="1"/>
        </w:rPr>
        <w:t xml:space="preserve"> </w:t>
      </w:r>
      <w:r w:rsidRPr="004C299A">
        <w:t>водности</w:t>
      </w:r>
      <w:r w:rsidRPr="004C299A">
        <w:rPr>
          <w:spacing w:val="71"/>
        </w:rPr>
        <w:t xml:space="preserve"> </w:t>
      </w:r>
      <w:r w:rsidRPr="004C299A">
        <w:t>и</w:t>
      </w:r>
      <w:r w:rsidRPr="004C299A">
        <w:rPr>
          <w:spacing w:val="1"/>
        </w:rPr>
        <w:t xml:space="preserve"> </w:t>
      </w:r>
      <w:r w:rsidRPr="004C299A">
        <w:t>температурного режима реки (периода, когда температура воды</w:t>
      </w:r>
      <w:r w:rsidRPr="004C299A">
        <w:rPr>
          <w:spacing w:val="1"/>
        </w:rPr>
        <w:t xml:space="preserve"> </w:t>
      </w:r>
      <w:r w:rsidRPr="004C299A">
        <w:t>выше 16</w:t>
      </w:r>
      <w:r w:rsidRPr="004C299A">
        <w:rPr>
          <w:vertAlign w:val="superscript"/>
        </w:rPr>
        <w:t>0</w:t>
      </w:r>
      <w:r w:rsidRPr="004C299A">
        <w:t xml:space="preserve"> и</w:t>
      </w:r>
      <w:r w:rsidRPr="004C299A">
        <w:rPr>
          <w:spacing w:val="1"/>
        </w:rPr>
        <w:t xml:space="preserve"> </w:t>
      </w:r>
      <w:r w:rsidRPr="004C299A">
        <w:t>активизируются биологические процессы) и для р. Камы она оценивается как</w:t>
      </w:r>
      <w:r w:rsidRPr="004C299A">
        <w:rPr>
          <w:spacing w:val="-67"/>
        </w:rPr>
        <w:t xml:space="preserve"> </w:t>
      </w:r>
      <w:r w:rsidRPr="004C299A">
        <w:t>умеренная.</w:t>
      </w:r>
      <w:r w:rsidRPr="004C299A">
        <w:rPr>
          <w:spacing w:val="1"/>
        </w:rPr>
        <w:t xml:space="preserve"> </w:t>
      </w:r>
      <w:r w:rsidRPr="004C299A">
        <w:t>В</w:t>
      </w:r>
      <w:r w:rsidRPr="004C299A">
        <w:rPr>
          <w:spacing w:val="1"/>
        </w:rPr>
        <w:t xml:space="preserve"> </w:t>
      </w:r>
      <w:r w:rsidRPr="004C299A">
        <w:t>определенной</w:t>
      </w:r>
      <w:r w:rsidRPr="004C299A">
        <w:rPr>
          <w:spacing w:val="1"/>
        </w:rPr>
        <w:t xml:space="preserve"> </w:t>
      </w:r>
      <w:r w:rsidRPr="004C299A">
        <w:t>степени</w:t>
      </w:r>
      <w:r w:rsidRPr="004C299A">
        <w:rPr>
          <w:spacing w:val="1"/>
        </w:rPr>
        <w:t xml:space="preserve"> </w:t>
      </w:r>
      <w:r w:rsidRPr="004C299A">
        <w:t>положительным</w:t>
      </w:r>
      <w:r w:rsidRPr="004C299A">
        <w:rPr>
          <w:spacing w:val="1"/>
        </w:rPr>
        <w:t xml:space="preserve"> </w:t>
      </w:r>
      <w:r w:rsidRPr="004C299A">
        <w:t>является</w:t>
      </w:r>
      <w:r w:rsidRPr="004C299A">
        <w:rPr>
          <w:spacing w:val="1"/>
        </w:rPr>
        <w:t xml:space="preserve"> </w:t>
      </w:r>
      <w:r w:rsidRPr="004C299A">
        <w:t>факт</w:t>
      </w:r>
      <w:r w:rsidRPr="004C299A">
        <w:rPr>
          <w:spacing w:val="-67"/>
        </w:rPr>
        <w:t xml:space="preserve"> </w:t>
      </w:r>
      <w:r w:rsidRPr="004C299A">
        <w:t>ежегодного</w:t>
      </w:r>
      <w:r w:rsidRPr="004C299A">
        <w:rPr>
          <w:spacing w:val="1"/>
        </w:rPr>
        <w:t xml:space="preserve"> </w:t>
      </w:r>
      <w:r w:rsidRPr="004C299A">
        <w:t>сброса</w:t>
      </w:r>
      <w:r w:rsidRPr="004C299A">
        <w:rPr>
          <w:spacing w:val="1"/>
        </w:rPr>
        <w:t xml:space="preserve"> </w:t>
      </w:r>
      <w:r w:rsidRPr="004C299A">
        <w:t>большого</w:t>
      </w:r>
      <w:r w:rsidRPr="004C299A">
        <w:rPr>
          <w:spacing w:val="1"/>
        </w:rPr>
        <w:t xml:space="preserve"> </w:t>
      </w:r>
      <w:r w:rsidRPr="004C299A">
        <w:t>количества</w:t>
      </w:r>
      <w:r w:rsidRPr="004C299A">
        <w:rPr>
          <w:spacing w:val="1"/>
        </w:rPr>
        <w:t xml:space="preserve"> </w:t>
      </w:r>
      <w:r w:rsidRPr="004C299A">
        <w:t>воды</w:t>
      </w:r>
      <w:r w:rsidRPr="004C299A">
        <w:rPr>
          <w:spacing w:val="1"/>
        </w:rPr>
        <w:t xml:space="preserve"> </w:t>
      </w:r>
      <w:r w:rsidRPr="004C299A">
        <w:t>в</w:t>
      </w:r>
      <w:r w:rsidRPr="004C299A">
        <w:rPr>
          <w:spacing w:val="1"/>
        </w:rPr>
        <w:t xml:space="preserve"> </w:t>
      </w:r>
      <w:r w:rsidRPr="004C299A">
        <w:t>весенний</w:t>
      </w:r>
      <w:r w:rsidRPr="004C299A">
        <w:rPr>
          <w:spacing w:val="1"/>
        </w:rPr>
        <w:t xml:space="preserve"> </w:t>
      </w:r>
      <w:r w:rsidRPr="004C299A">
        <w:t>период,</w:t>
      </w:r>
      <w:r w:rsidRPr="004C299A">
        <w:rPr>
          <w:spacing w:val="1"/>
        </w:rPr>
        <w:t xml:space="preserve"> </w:t>
      </w:r>
      <w:r w:rsidRPr="004C299A">
        <w:t>что</w:t>
      </w:r>
      <w:r w:rsidRPr="004C299A">
        <w:rPr>
          <w:spacing w:val="1"/>
        </w:rPr>
        <w:t xml:space="preserve"> </w:t>
      </w:r>
      <w:r w:rsidRPr="004C299A">
        <w:t>способствует</w:t>
      </w:r>
      <w:r w:rsidRPr="004C299A">
        <w:rPr>
          <w:spacing w:val="-1"/>
        </w:rPr>
        <w:t xml:space="preserve"> </w:t>
      </w:r>
      <w:r w:rsidRPr="004C299A">
        <w:t>некоторой «промывке»</w:t>
      </w:r>
      <w:r w:rsidRPr="004C299A">
        <w:rPr>
          <w:spacing w:val="-3"/>
        </w:rPr>
        <w:t xml:space="preserve"> </w:t>
      </w:r>
      <w:r w:rsidRPr="004C299A">
        <w:t>нижнего</w:t>
      </w:r>
      <w:r w:rsidRPr="004C299A">
        <w:rPr>
          <w:spacing w:val="1"/>
        </w:rPr>
        <w:t xml:space="preserve"> </w:t>
      </w:r>
      <w:r w:rsidRPr="004C299A">
        <w:t>бьефа.</w:t>
      </w:r>
    </w:p>
    <w:p w:rsidR="00D95279" w:rsidRPr="004C299A" w:rsidRDefault="00B4786B" w:rsidP="00B12042">
      <w:pPr>
        <w:pStyle w:val="a3"/>
        <w:ind w:left="0" w:right="265" w:firstLine="709"/>
      </w:pPr>
      <w:r w:rsidRPr="004C299A">
        <w:t>Что</w:t>
      </w:r>
      <w:r w:rsidRPr="004C299A">
        <w:rPr>
          <w:spacing w:val="1"/>
        </w:rPr>
        <w:t xml:space="preserve"> </w:t>
      </w:r>
      <w:r w:rsidRPr="004C299A">
        <w:t>касается</w:t>
      </w:r>
      <w:r w:rsidRPr="004C299A">
        <w:rPr>
          <w:spacing w:val="1"/>
        </w:rPr>
        <w:t xml:space="preserve"> </w:t>
      </w:r>
      <w:r w:rsidRPr="004C299A">
        <w:t>других</w:t>
      </w:r>
      <w:r w:rsidRPr="004C299A">
        <w:rPr>
          <w:spacing w:val="1"/>
        </w:rPr>
        <w:t xml:space="preserve"> </w:t>
      </w:r>
      <w:r w:rsidRPr="004C299A">
        <w:t>водных</w:t>
      </w:r>
      <w:r w:rsidRPr="004C299A">
        <w:rPr>
          <w:spacing w:val="1"/>
        </w:rPr>
        <w:t xml:space="preserve"> </w:t>
      </w:r>
      <w:r w:rsidRPr="004C299A">
        <w:t>объектов,</w:t>
      </w:r>
      <w:r w:rsidRPr="004C299A">
        <w:rPr>
          <w:spacing w:val="1"/>
        </w:rPr>
        <w:t xml:space="preserve"> </w:t>
      </w:r>
      <w:r w:rsidRPr="004C299A">
        <w:t>то</w:t>
      </w:r>
      <w:r w:rsidRPr="004C299A">
        <w:rPr>
          <w:spacing w:val="1"/>
        </w:rPr>
        <w:t xml:space="preserve"> </w:t>
      </w:r>
      <w:r w:rsidRPr="004C299A">
        <w:t>их</w:t>
      </w:r>
      <w:r w:rsidRPr="004C299A">
        <w:rPr>
          <w:spacing w:val="1"/>
        </w:rPr>
        <w:t xml:space="preserve"> </w:t>
      </w:r>
      <w:r w:rsidRPr="004C299A">
        <w:t>самоочищающая</w:t>
      </w:r>
      <w:r w:rsidRPr="004C299A">
        <w:rPr>
          <w:spacing w:val="1"/>
        </w:rPr>
        <w:t xml:space="preserve"> </w:t>
      </w:r>
      <w:r w:rsidRPr="004C299A">
        <w:t>способность</w:t>
      </w:r>
      <w:r w:rsidRPr="004C299A">
        <w:rPr>
          <w:spacing w:val="1"/>
        </w:rPr>
        <w:t xml:space="preserve"> </w:t>
      </w:r>
      <w:r w:rsidRPr="004C299A">
        <w:t>крайне</w:t>
      </w:r>
      <w:r w:rsidRPr="004C299A">
        <w:rPr>
          <w:spacing w:val="1"/>
        </w:rPr>
        <w:t xml:space="preserve"> </w:t>
      </w:r>
      <w:r w:rsidRPr="004C299A">
        <w:t>низка</w:t>
      </w:r>
      <w:r w:rsidRPr="004C299A">
        <w:rPr>
          <w:spacing w:val="1"/>
        </w:rPr>
        <w:t xml:space="preserve"> </w:t>
      </w:r>
      <w:r w:rsidRPr="004C299A">
        <w:t>даже</w:t>
      </w:r>
      <w:r w:rsidRPr="004C299A">
        <w:rPr>
          <w:spacing w:val="1"/>
        </w:rPr>
        <w:t xml:space="preserve"> </w:t>
      </w:r>
      <w:r w:rsidRPr="004C299A">
        <w:t>в</w:t>
      </w:r>
      <w:r w:rsidRPr="004C299A">
        <w:rPr>
          <w:spacing w:val="1"/>
        </w:rPr>
        <w:t xml:space="preserve"> </w:t>
      </w:r>
      <w:r w:rsidRPr="004C299A">
        <w:t>естественных</w:t>
      </w:r>
      <w:r w:rsidRPr="004C299A">
        <w:rPr>
          <w:spacing w:val="1"/>
        </w:rPr>
        <w:t xml:space="preserve"> </w:t>
      </w:r>
      <w:r w:rsidRPr="004C299A">
        <w:t>условиях,</w:t>
      </w:r>
      <w:r w:rsidRPr="004C299A">
        <w:rPr>
          <w:spacing w:val="1"/>
        </w:rPr>
        <w:t xml:space="preserve"> </w:t>
      </w:r>
      <w:r w:rsidRPr="004C299A">
        <w:t>а</w:t>
      </w:r>
      <w:r w:rsidRPr="004C299A">
        <w:rPr>
          <w:spacing w:val="1"/>
        </w:rPr>
        <w:t xml:space="preserve"> </w:t>
      </w:r>
      <w:r w:rsidRPr="004C299A">
        <w:t>в</w:t>
      </w:r>
      <w:r w:rsidRPr="004C299A">
        <w:rPr>
          <w:spacing w:val="1"/>
        </w:rPr>
        <w:t xml:space="preserve"> </w:t>
      </w:r>
      <w:r w:rsidRPr="004C299A">
        <w:t>условиях</w:t>
      </w:r>
      <w:r w:rsidRPr="004C299A">
        <w:rPr>
          <w:spacing w:val="1"/>
        </w:rPr>
        <w:t xml:space="preserve"> </w:t>
      </w:r>
      <w:r w:rsidRPr="004C299A">
        <w:t>значительной урбанизации водосборных площадей, изменяющих водный и</w:t>
      </w:r>
      <w:r w:rsidRPr="004C299A">
        <w:rPr>
          <w:spacing w:val="1"/>
        </w:rPr>
        <w:t xml:space="preserve"> </w:t>
      </w:r>
      <w:r w:rsidRPr="004C299A">
        <w:t>гидрохимический</w:t>
      </w:r>
      <w:r w:rsidRPr="004C299A">
        <w:rPr>
          <w:spacing w:val="-1"/>
        </w:rPr>
        <w:t xml:space="preserve"> </w:t>
      </w:r>
      <w:r w:rsidRPr="004C299A">
        <w:t>режим,</w:t>
      </w:r>
      <w:r w:rsidRPr="004C299A">
        <w:rPr>
          <w:spacing w:val="-4"/>
        </w:rPr>
        <w:t xml:space="preserve"> </w:t>
      </w:r>
      <w:r w:rsidRPr="004C299A">
        <w:t>практически</w:t>
      </w:r>
      <w:r w:rsidRPr="004C299A">
        <w:rPr>
          <w:spacing w:val="-3"/>
        </w:rPr>
        <w:t xml:space="preserve"> </w:t>
      </w:r>
      <w:r w:rsidRPr="004C299A">
        <w:t>сводится к</w:t>
      </w:r>
      <w:r w:rsidRPr="004C299A">
        <w:rPr>
          <w:spacing w:val="-1"/>
        </w:rPr>
        <w:t xml:space="preserve"> </w:t>
      </w:r>
      <w:r w:rsidRPr="004C299A">
        <w:t>нулю.</w:t>
      </w:r>
    </w:p>
    <w:p w:rsidR="00D95279" w:rsidRPr="004C299A" w:rsidRDefault="00B4786B" w:rsidP="00B12042">
      <w:pPr>
        <w:pStyle w:val="a3"/>
        <w:ind w:left="0" w:right="269" w:firstLine="709"/>
      </w:pPr>
      <w:r w:rsidRPr="004C299A">
        <w:t>Размещение</w:t>
      </w:r>
      <w:r w:rsidRPr="004C299A">
        <w:rPr>
          <w:spacing w:val="1"/>
        </w:rPr>
        <w:t xml:space="preserve"> </w:t>
      </w:r>
      <w:r w:rsidRPr="004C299A">
        <w:t>на</w:t>
      </w:r>
      <w:r w:rsidRPr="004C299A">
        <w:rPr>
          <w:spacing w:val="1"/>
        </w:rPr>
        <w:t xml:space="preserve"> </w:t>
      </w:r>
      <w:r w:rsidRPr="004C299A">
        <w:t>берегу</w:t>
      </w:r>
      <w:r w:rsidRPr="004C299A">
        <w:rPr>
          <w:spacing w:val="1"/>
        </w:rPr>
        <w:t xml:space="preserve"> </w:t>
      </w:r>
      <w:r w:rsidRPr="004C299A">
        <w:t>реки</w:t>
      </w:r>
      <w:r w:rsidRPr="004C299A">
        <w:rPr>
          <w:spacing w:val="1"/>
        </w:rPr>
        <w:t xml:space="preserve"> </w:t>
      </w:r>
      <w:r w:rsidRPr="004C299A">
        <w:t>крупного</w:t>
      </w:r>
      <w:r w:rsidRPr="004C299A">
        <w:rPr>
          <w:spacing w:val="1"/>
        </w:rPr>
        <w:t xml:space="preserve"> </w:t>
      </w:r>
      <w:r w:rsidRPr="004C299A">
        <w:t>промышленного</w:t>
      </w:r>
      <w:r w:rsidRPr="004C299A">
        <w:rPr>
          <w:spacing w:val="1"/>
        </w:rPr>
        <w:t xml:space="preserve"> </w:t>
      </w:r>
      <w:r w:rsidRPr="004C299A">
        <w:t>города</w:t>
      </w:r>
      <w:r w:rsidRPr="004C299A">
        <w:rPr>
          <w:spacing w:val="1"/>
        </w:rPr>
        <w:t xml:space="preserve"> </w:t>
      </w:r>
      <w:r w:rsidRPr="004C299A">
        <w:t>с</w:t>
      </w:r>
      <w:r w:rsidRPr="004C299A">
        <w:rPr>
          <w:spacing w:val="1"/>
        </w:rPr>
        <w:t xml:space="preserve"> </w:t>
      </w:r>
      <w:r w:rsidRPr="004C299A">
        <w:t>водоемкой</w:t>
      </w:r>
      <w:r w:rsidRPr="004C299A">
        <w:rPr>
          <w:spacing w:val="1"/>
        </w:rPr>
        <w:t xml:space="preserve"> </w:t>
      </w:r>
      <w:r w:rsidRPr="004C299A">
        <w:t>промышленностью</w:t>
      </w:r>
      <w:r w:rsidRPr="004C299A">
        <w:rPr>
          <w:spacing w:val="1"/>
        </w:rPr>
        <w:t xml:space="preserve"> </w:t>
      </w:r>
      <w:r w:rsidRPr="004C299A">
        <w:t>приводит</w:t>
      </w:r>
      <w:r w:rsidRPr="004C299A">
        <w:rPr>
          <w:spacing w:val="1"/>
        </w:rPr>
        <w:t xml:space="preserve"> </w:t>
      </w:r>
      <w:r w:rsidRPr="004C299A">
        <w:t>к</w:t>
      </w:r>
      <w:r w:rsidRPr="004C299A">
        <w:rPr>
          <w:spacing w:val="1"/>
        </w:rPr>
        <w:t xml:space="preserve"> </w:t>
      </w:r>
      <w:r w:rsidRPr="004C299A">
        <w:t>значительной</w:t>
      </w:r>
      <w:r w:rsidRPr="004C299A">
        <w:rPr>
          <w:spacing w:val="1"/>
        </w:rPr>
        <w:t xml:space="preserve"> </w:t>
      </w:r>
      <w:r w:rsidRPr="004C299A">
        <w:t>антропогенной</w:t>
      </w:r>
      <w:r w:rsidRPr="004C299A">
        <w:rPr>
          <w:spacing w:val="-67"/>
        </w:rPr>
        <w:t xml:space="preserve"> </w:t>
      </w:r>
      <w:r w:rsidRPr="004C299A">
        <w:t>нагрузке</w:t>
      </w:r>
      <w:r w:rsidRPr="004C299A">
        <w:rPr>
          <w:spacing w:val="-1"/>
        </w:rPr>
        <w:t xml:space="preserve"> </w:t>
      </w:r>
      <w:r w:rsidRPr="004C299A">
        <w:t>на водные</w:t>
      </w:r>
      <w:r w:rsidRPr="004C299A">
        <w:rPr>
          <w:spacing w:val="-4"/>
        </w:rPr>
        <w:t xml:space="preserve"> </w:t>
      </w:r>
      <w:r w:rsidRPr="004C299A">
        <w:t>объекты,</w:t>
      </w:r>
      <w:r w:rsidRPr="004C299A">
        <w:rPr>
          <w:spacing w:val="-1"/>
        </w:rPr>
        <w:t xml:space="preserve"> </w:t>
      </w:r>
      <w:r w:rsidRPr="004C299A">
        <w:t>причинами</w:t>
      </w:r>
      <w:r w:rsidRPr="004C299A">
        <w:rPr>
          <w:spacing w:val="-1"/>
        </w:rPr>
        <w:t xml:space="preserve"> </w:t>
      </w:r>
      <w:r w:rsidRPr="004C299A">
        <w:t>которой являются:</w:t>
      </w:r>
    </w:p>
    <w:p w:rsidR="00D95279" w:rsidRPr="004C299A" w:rsidRDefault="00B4786B" w:rsidP="00B12042">
      <w:pPr>
        <w:pStyle w:val="a5"/>
        <w:numPr>
          <w:ilvl w:val="0"/>
          <w:numId w:val="68"/>
        </w:numPr>
        <w:tabs>
          <w:tab w:val="left" w:pos="1202"/>
        </w:tabs>
        <w:ind w:left="0" w:right="272" w:firstLine="709"/>
        <w:rPr>
          <w:sz w:val="28"/>
        </w:rPr>
      </w:pPr>
      <w:r w:rsidRPr="004C299A">
        <w:rPr>
          <w:sz w:val="28"/>
        </w:rPr>
        <w:t>нерациональная</w:t>
      </w:r>
      <w:r w:rsidRPr="004C299A">
        <w:rPr>
          <w:spacing w:val="1"/>
          <w:sz w:val="28"/>
        </w:rPr>
        <w:t xml:space="preserve"> </w:t>
      </w:r>
      <w:r w:rsidRPr="004C299A">
        <w:rPr>
          <w:sz w:val="28"/>
        </w:rPr>
        <w:t>хозяйственная</w:t>
      </w:r>
      <w:r w:rsidRPr="004C299A">
        <w:rPr>
          <w:spacing w:val="1"/>
          <w:sz w:val="28"/>
        </w:rPr>
        <w:t xml:space="preserve"> </w:t>
      </w:r>
      <w:r w:rsidRPr="004C299A">
        <w:rPr>
          <w:sz w:val="28"/>
        </w:rPr>
        <w:t>деятельность</w:t>
      </w:r>
      <w:r w:rsidRPr="004C299A">
        <w:rPr>
          <w:spacing w:val="1"/>
          <w:sz w:val="28"/>
        </w:rPr>
        <w:t xml:space="preserve"> </w:t>
      </w:r>
      <w:r w:rsidRPr="004C299A">
        <w:rPr>
          <w:sz w:val="28"/>
        </w:rPr>
        <w:t>на</w:t>
      </w:r>
      <w:r w:rsidRPr="004C299A">
        <w:rPr>
          <w:spacing w:val="1"/>
          <w:sz w:val="28"/>
        </w:rPr>
        <w:t xml:space="preserve"> </w:t>
      </w:r>
      <w:r w:rsidRPr="004C299A">
        <w:rPr>
          <w:sz w:val="28"/>
        </w:rPr>
        <w:t>водосборной</w:t>
      </w:r>
      <w:r w:rsidRPr="004C299A">
        <w:rPr>
          <w:spacing w:val="1"/>
          <w:sz w:val="28"/>
        </w:rPr>
        <w:t xml:space="preserve"> </w:t>
      </w:r>
      <w:r w:rsidRPr="004C299A">
        <w:rPr>
          <w:sz w:val="28"/>
        </w:rPr>
        <w:t>площади</w:t>
      </w:r>
      <w:r w:rsidRPr="004C299A">
        <w:rPr>
          <w:spacing w:val="-1"/>
          <w:sz w:val="28"/>
        </w:rPr>
        <w:t xml:space="preserve"> </w:t>
      </w:r>
      <w:r w:rsidRPr="004C299A">
        <w:rPr>
          <w:sz w:val="28"/>
        </w:rPr>
        <w:t>без учета</w:t>
      </w:r>
      <w:r w:rsidRPr="004C299A">
        <w:rPr>
          <w:spacing w:val="-1"/>
          <w:sz w:val="28"/>
        </w:rPr>
        <w:t xml:space="preserve"> </w:t>
      </w:r>
      <w:r w:rsidRPr="004C299A">
        <w:rPr>
          <w:sz w:val="28"/>
        </w:rPr>
        <w:t>водоохранных</w:t>
      </w:r>
      <w:r w:rsidRPr="004C299A">
        <w:rPr>
          <w:spacing w:val="1"/>
          <w:sz w:val="28"/>
        </w:rPr>
        <w:t xml:space="preserve"> </w:t>
      </w:r>
      <w:r w:rsidRPr="004C299A">
        <w:rPr>
          <w:sz w:val="28"/>
        </w:rPr>
        <w:t>мероприятий;</w:t>
      </w:r>
    </w:p>
    <w:p w:rsidR="00D95279" w:rsidRPr="004C299A" w:rsidRDefault="00B4786B" w:rsidP="00B12042">
      <w:pPr>
        <w:pStyle w:val="a5"/>
        <w:numPr>
          <w:ilvl w:val="0"/>
          <w:numId w:val="68"/>
        </w:numPr>
        <w:tabs>
          <w:tab w:val="left" w:pos="1202"/>
        </w:tabs>
        <w:ind w:left="0" w:right="265" w:firstLine="709"/>
        <w:rPr>
          <w:sz w:val="28"/>
        </w:rPr>
      </w:pPr>
      <w:r w:rsidRPr="004C299A">
        <w:rPr>
          <w:sz w:val="28"/>
        </w:rPr>
        <w:t>сброс</w:t>
      </w:r>
      <w:r w:rsidRPr="004C299A">
        <w:rPr>
          <w:spacing w:val="1"/>
          <w:sz w:val="28"/>
        </w:rPr>
        <w:t xml:space="preserve"> </w:t>
      </w:r>
      <w:r w:rsidRPr="004C299A">
        <w:rPr>
          <w:sz w:val="28"/>
        </w:rPr>
        <w:t>в</w:t>
      </w:r>
      <w:r w:rsidRPr="004C299A">
        <w:rPr>
          <w:spacing w:val="1"/>
          <w:sz w:val="28"/>
        </w:rPr>
        <w:t xml:space="preserve"> </w:t>
      </w:r>
      <w:r w:rsidRPr="004C299A">
        <w:rPr>
          <w:sz w:val="28"/>
        </w:rPr>
        <w:t>водные</w:t>
      </w:r>
      <w:r w:rsidRPr="004C299A">
        <w:rPr>
          <w:spacing w:val="1"/>
          <w:sz w:val="28"/>
        </w:rPr>
        <w:t xml:space="preserve"> </w:t>
      </w:r>
      <w:r w:rsidRPr="004C299A">
        <w:rPr>
          <w:sz w:val="28"/>
        </w:rPr>
        <w:t>объекты</w:t>
      </w:r>
      <w:r w:rsidRPr="004C299A">
        <w:rPr>
          <w:spacing w:val="1"/>
          <w:sz w:val="28"/>
        </w:rPr>
        <w:t xml:space="preserve"> </w:t>
      </w:r>
      <w:r w:rsidRPr="004C299A">
        <w:rPr>
          <w:sz w:val="28"/>
        </w:rPr>
        <w:t>загрязненных</w:t>
      </w:r>
      <w:r w:rsidRPr="004C299A">
        <w:rPr>
          <w:spacing w:val="1"/>
          <w:sz w:val="28"/>
        </w:rPr>
        <w:t xml:space="preserve"> </w:t>
      </w:r>
      <w:r w:rsidRPr="004C299A">
        <w:rPr>
          <w:sz w:val="28"/>
        </w:rPr>
        <w:t>хозяйственно-бытовых,</w:t>
      </w:r>
      <w:r w:rsidRPr="004C299A">
        <w:rPr>
          <w:spacing w:val="1"/>
          <w:sz w:val="28"/>
        </w:rPr>
        <w:t xml:space="preserve"> </w:t>
      </w:r>
      <w:r w:rsidRPr="004C299A">
        <w:rPr>
          <w:sz w:val="28"/>
        </w:rPr>
        <w:t>промышленных</w:t>
      </w:r>
      <w:r w:rsidRPr="004C299A">
        <w:rPr>
          <w:spacing w:val="-4"/>
          <w:sz w:val="28"/>
        </w:rPr>
        <w:t xml:space="preserve"> </w:t>
      </w:r>
      <w:r w:rsidRPr="004C299A">
        <w:rPr>
          <w:sz w:val="28"/>
        </w:rPr>
        <w:t>и ливневых</w:t>
      </w:r>
      <w:r w:rsidRPr="004C299A">
        <w:rPr>
          <w:spacing w:val="3"/>
          <w:sz w:val="28"/>
        </w:rPr>
        <w:t xml:space="preserve"> </w:t>
      </w:r>
      <w:r w:rsidRPr="004C299A">
        <w:rPr>
          <w:sz w:val="28"/>
        </w:rPr>
        <w:t>сточных вод.</w:t>
      </w:r>
    </w:p>
    <w:p w:rsidR="00D95279" w:rsidRPr="004C299A" w:rsidRDefault="00B4786B" w:rsidP="00B12042">
      <w:pPr>
        <w:pStyle w:val="a3"/>
        <w:ind w:left="0" w:right="262" w:firstLine="709"/>
      </w:pPr>
      <w:r w:rsidRPr="004C299A">
        <w:t>Комплексная</w:t>
      </w:r>
      <w:r w:rsidRPr="004C299A">
        <w:rPr>
          <w:spacing w:val="1"/>
        </w:rPr>
        <w:t xml:space="preserve"> </w:t>
      </w:r>
      <w:r w:rsidRPr="004C299A">
        <w:t>оценка</w:t>
      </w:r>
      <w:r w:rsidRPr="004C299A">
        <w:rPr>
          <w:spacing w:val="1"/>
        </w:rPr>
        <w:t xml:space="preserve"> </w:t>
      </w:r>
      <w:r w:rsidRPr="004C299A">
        <w:t>состояния</w:t>
      </w:r>
      <w:r w:rsidRPr="004C299A">
        <w:rPr>
          <w:spacing w:val="1"/>
        </w:rPr>
        <w:t xml:space="preserve"> </w:t>
      </w:r>
      <w:r w:rsidRPr="004C299A">
        <w:t>поверхностных</w:t>
      </w:r>
      <w:r w:rsidRPr="004C299A">
        <w:rPr>
          <w:spacing w:val="1"/>
        </w:rPr>
        <w:t xml:space="preserve"> </w:t>
      </w:r>
      <w:r w:rsidRPr="004C299A">
        <w:t>вод</w:t>
      </w:r>
      <w:r w:rsidRPr="004C299A">
        <w:rPr>
          <w:spacing w:val="1"/>
        </w:rPr>
        <w:t xml:space="preserve"> </w:t>
      </w:r>
      <w:r w:rsidRPr="004C299A">
        <w:t>показала,</w:t>
      </w:r>
      <w:r w:rsidRPr="004C299A">
        <w:rPr>
          <w:spacing w:val="1"/>
        </w:rPr>
        <w:t xml:space="preserve"> </w:t>
      </w:r>
      <w:r w:rsidRPr="004C299A">
        <w:t>что</w:t>
      </w:r>
      <w:r w:rsidRPr="004C299A">
        <w:rPr>
          <w:spacing w:val="1"/>
        </w:rPr>
        <w:t xml:space="preserve"> </w:t>
      </w:r>
      <w:r w:rsidRPr="004C299A">
        <w:t>качество</w:t>
      </w:r>
      <w:r w:rsidRPr="004C299A">
        <w:rPr>
          <w:spacing w:val="1"/>
        </w:rPr>
        <w:t xml:space="preserve"> </w:t>
      </w:r>
      <w:r w:rsidRPr="004C299A">
        <w:t>вод</w:t>
      </w:r>
      <w:r w:rsidRPr="004C299A">
        <w:rPr>
          <w:spacing w:val="1"/>
        </w:rPr>
        <w:t xml:space="preserve"> </w:t>
      </w:r>
      <w:r w:rsidRPr="004C299A">
        <w:t>на</w:t>
      </w:r>
      <w:r w:rsidRPr="004C299A">
        <w:rPr>
          <w:spacing w:val="1"/>
        </w:rPr>
        <w:t xml:space="preserve"> </w:t>
      </w:r>
      <w:r w:rsidRPr="004C299A">
        <w:t>территории</w:t>
      </w:r>
      <w:r w:rsidRPr="004C299A">
        <w:rPr>
          <w:spacing w:val="1"/>
        </w:rPr>
        <w:t xml:space="preserve"> </w:t>
      </w:r>
      <w:r w:rsidRPr="004C299A">
        <w:t>муниципального</w:t>
      </w:r>
      <w:r w:rsidRPr="004C299A">
        <w:rPr>
          <w:spacing w:val="1"/>
        </w:rPr>
        <w:t xml:space="preserve"> </w:t>
      </w:r>
      <w:r w:rsidRPr="004C299A">
        <w:t>образования</w:t>
      </w:r>
      <w:r w:rsidRPr="004C299A">
        <w:rPr>
          <w:spacing w:val="1"/>
        </w:rPr>
        <w:t xml:space="preserve"> </w:t>
      </w:r>
      <w:r w:rsidRPr="004C299A">
        <w:t>«город</w:t>
      </w:r>
      <w:r w:rsidRPr="004C299A">
        <w:rPr>
          <w:spacing w:val="1"/>
        </w:rPr>
        <w:t xml:space="preserve"> </w:t>
      </w:r>
      <w:r w:rsidRPr="004C299A">
        <w:t>Нижнекамск» остается неблагополучным. В 2015 г. поверхностные воды в</w:t>
      </w:r>
      <w:r w:rsidRPr="004C299A">
        <w:rPr>
          <w:spacing w:val="1"/>
        </w:rPr>
        <w:t xml:space="preserve"> </w:t>
      </w:r>
      <w:r w:rsidRPr="004C299A">
        <w:t>районе г. Нижнекамска характеризовались как «очень загрязненные» (табл.</w:t>
      </w:r>
      <w:r w:rsidRPr="004C299A">
        <w:rPr>
          <w:spacing w:val="1"/>
        </w:rPr>
        <w:t xml:space="preserve"> </w:t>
      </w:r>
      <w:r w:rsidRPr="004C299A">
        <w:t>2.2.4).</w:t>
      </w:r>
      <w:r w:rsidRPr="004C299A">
        <w:rPr>
          <w:spacing w:val="1"/>
        </w:rPr>
        <w:t xml:space="preserve"> </w:t>
      </w:r>
      <w:r w:rsidRPr="004C299A">
        <w:t>Наибольшую</w:t>
      </w:r>
      <w:r w:rsidRPr="004C299A">
        <w:rPr>
          <w:spacing w:val="1"/>
        </w:rPr>
        <w:t xml:space="preserve"> </w:t>
      </w:r>
      <w:r w:rsidRPr="004C299A">
        <w:t>долю</w:t>
      </w:r>
      <w:r w:rsidRPr="004C299A">
        <w:rPr>
          <w:spacing w:val="1"/>
        </w:rPr>
        <w:t xml:space="preserve"> </w:t>
      </w:r>
      <w:r w:rsidRPr="004C299A">
        <w:t>в</w:t>
      </w:r>
      <w:r w:rsidRPr="004C299A">
        <w:rPr>
          <w:spacing w:val="1"/>
        </w:rPr>
        <w:t xml:space="preserve"> </w:t>
      </w:r>
      <w:r w:rsidRPr="004C299A">
        <w:t>общую</w:t>
      </w:r>
      <w:r w:rsidRPr="004C299A">
        <w:rPr>
          <w:spacing w:val="1"/>
        </w:rPr>
        <w:t xml:space="preserve"> </w:t>
      </w:r>
      <w:r w:rsidRPr="004C299A">
        <w:t>оценку</w:t>
      </w:r>
      <w:r w:rsidRPr="004C299A">
        <w:rPr>
          <w:spacing w:val="1"/>
        </w:rPr>
        <w:t xml:space="preserve"> </w:t>
      </w:r>
      <w:r w:rsidRPr="004C299A">
        <w:t>степени</w:t>
      </w:r>
      <w:r w:rsidRPr="004C299A">
        <w:rPr>
          <w:spacing w:val="1"/>
        </w:rPr>
        <w:t xml:space="preserve"> </w:t>
      </w:r>
      <w:r w:rsidRPr="004C299A">
        <w:t>загрязненности</w:t>
      </w:r>
      <w:r w:rsidRPr="004C299A">
        <w:rPr>
          <w:spacing w:val="1"/>
        </w:rPr>
        <w:t xml:space="preserve"> </w:t>
      </w:r>
      <w:r w:rsidRPr="004C299A">
        <w:t>воды</w:t>
      </w:r>
      <w:r w:rsidRPr="004C299A">
        <w:rPr>
          <w:spacing w:val="1"/>
        </w:rPr>
        <w:t xml:space="preserve"> </w:t>
      </w:r>
      <w:r w:rsidRPr="004C299A">
        <w:t>внесли соединения марганца и меди. Для данных загрязняющих веществ, а</w:t>
      </w:r>
      <w:r w:rsidRPr="004C299A">
        <w:rPr>
          <w:spacing w:val="1"/>
        </w:rPr>
        <w:t xml:space="preserve"> </w:t>
      </w:r>
      <w:r w:rsidRPr="004C299A">
        <w:t>также для ХПК загрязненность воды определялась как «характерная», для</w:t>
      </w:r>
      <w:r w:rsidRPr="004C299A">
        <w:rPr>
          <w:spacing w:val="1"/>
        </w:rPr>
        <w:t xml:space="preserve"> </w:t>
      </w:r>
      <w:r w:rsidRPr="004C299A">
        <w:t>соединений железа и летучих фенолов – как «устойчивая». Превышения ПДК</w:t>
      </w:r>
      <w:r w:rsidRPr="004C299A">
        <w:rPr>
          <w:spacing w:val="-67"/>
        </w:rPr>
        <w:t xml:space="preserve"> </w:t>
      </w:r>
      <w:r w:rsidRPr="004C299A">
        <w:t>отмечались</w:t>
      </w:r>
      <w:r w:rsidRPr="004C299A">
        <w:rPr>
          <w:spacing w:val="1"/>
        </w:rPr>
        <w:t xml:space="preserve"> </w:t>
      </w:r>
      <w:r w:rsidRPr="004C299A">
        <w:t>по</w:t>
      </w:r>
      <w:r w:rsidRPr="004C299A">
        <w:rPr>
          <w:spacing w:val="1"/>
        </w:rPr>
        <w:t xml:space="preserve"> </w:t>
      </w:r>
      <w:r w:rsidRPr="004C299A">
        <w:t>8</w:t>
      </w:r>
      <w:r w:rsidRPr="004C299A">
        <w:rPr>
          <w:spacing w:val="1"/>
        </w:rPr>
        <w:t xml:space="preserve"> </w:t>
      </w:r>
      <w:r w:rsidRPr="004C299A">
        <w:t>ингредиентам.</w:t>
      </w:r>
      <w:r w:rsidRPr="004C299A">
        <w:rPr>
          <w:spacing w:val="1"/>
        </w:rPr>
        <w:t xml:space="preserve"> </w:t>
      </w:r>
      <w:r w:rsidRPr="004C299A">
        <w:t>Среднегодовое</w:t>
      </w:r>
      <w:r w:rsidRPr="004C299A">
        <w:rPr>
          <w:spacing w:val="1"/>
        </w:rPr>
        <w:t xml:space="preserve"> </w:t>
      </w:r>
      <w:r w:rsidRPr="004C299A">
        <w:t>содержание</w:t>
      </w:r>
      <w:r w:rsidRPr="004C299A">
        <w:rPr>
          <w:spacing w:val="1"/>
        </w:rPr>
        <w:t xml:space="preserve"> </w:t>
      </w:r>
      <w:r w:rsidRPr="004C299A">
        <w:t>соединений</w:t>
      </w:r>
      <w:r w:rsidRPr="004C299A">
        <w:rPr>
          <w:spacing w:val="1"/>
        </w:rPr>
        <w:t xml:space="preserve"> </w:t>
      </w:r>
      <w:r w:rsidRPr="004C299A">
        <w:t>марганца составило 3,1 ПДК (максимальное – 12,1 ПДК), соединений меди –</w:t>
      </w:r>
      <w:r w:rsidRPr="004C299A">
        <w:rPr>
          <w:spacing w:val="1"/>
        </w:rPr>
        <w:t xml:space="preserve"> </w:t>
      </w:r>
      <w:r w:rsidRPr="004C299A">
        <w:t>4,0</w:t>
      </w:r>
      <w:r w:rsidRPr="004C299A">
        <w:rPr>
          <w:spacing w:val="1"/>
        </w:rPr>
        <w:t xml:space="preserve"> </w:t>
      </w:r>
      <w:r w:rsidRPr="004C299A">
        <w:t>ПДК</w:t>
      </w:r>
      <w:r w:rsidRPr="004C299A">
        <w:rPr>
          <w:spacing w:val="1"/>
        </w:rPr>
        <w:t xml:space="preserve"> </w:t>
      </w:r>
      <w:r w:rsidRPr="004C299A">
        <w:t>(максимальное</w:t>
      </w:r>
      <w:r w:rsidRPr="004C299A">
        <w:rPr>
          <w:spacing w:val="1"/>
        </w:rPr>
        <w:t xml:space="preserve"> </w:t>
      </w:r>
      <w:r w:rsidRPr="004C299A">
        <w:t>–</w:t>
      </w:r>
      <w:r w:rsidRPr="004C299A">
        <w:rPr>
          <w:spacing w:val="1"/>
        </w:rPr>
        <w:t xml:space="preserve"> </w:t>
      </w:r>
      <w:r w:rsidRPr="004C299A">
        <w:t>8,9</w:t>
      </w:r>
      <w:r w:rsidRPr="004C299A">
        <w:rPr>
          <w:spacing w:val="1"/>
        </w:rPr>
        <w:t xml:space="preserve"> </w:t>
      </w:r>
      <w:r w:rsidRPr="004C299A">
        <w:t>ПДК),</w:t>
      </w:r>
      <w:r w:rsidRPr="004C299A">
        <w:rPr>
          <w:spacing w:val="1"/>
        </w:rPr>
        <w:t xml:space="preserve"> </w:t>
      </w:r>
      <w:r w:rsidRPr="004C299A">
        <w:t>летучих</w:t>
      </w:r>
      <w:r w:rsidRPr="004C299A">
        <w:rPr>
          <w:spacing w:val="1"/>
        </w:rPr>
        <w:t xml:space="preserve"> </w:t>
      </w:r>
      <w:r w:rsidRPr="004C299A">
        <w:t>фенолов</w:t>
      </w:r>
      <w:r w:rsidRPr="004C299A">
        <w:rPr>
          <w:spacing w:val="1"/>
        </w:rPr>
        <w:t xml:space="preserve"> </w:t>
      </w:r>
      <w:r w:rsidRPr="004C299A">
        <w:t>–</w:t>
      </w:r>
      <w:r w:rsidRPr="004C299A">
        <w:rPr>
          <w:spacing w:val="1"/>
        </w:rPr>
        <w:t xml:space="preserve"> </w:t>
      </w:r>
      <w:r w:rsidRPr="004C299A">
        <w:t>1,0</w:t>
      </w:r>
      <w:r w:rsidRPr="004C299A">
        <w:rPr>
          <w:spacing w:val="1"/>
        </w:rPr>
        <w:t xml:space="preserve"> </w:t>
      </w:r>
      <w:r w:rsidRPr="004C299A">
        <w:t>ПДК</w:t>
      </w:r>
      <w:r w:rsidRPr="004C299A">
        <w:rPr>
          <w:spacing w:val="1"/>
        </w:rPr>
        <w:t xml:space="preserve"> </w:t>
      </w:r>
      <w:r w:rsidRPr="004C299A">
        <w:t>(максимальное – 3,0 ПДК), трудно-окисляемых органическим веществам по</w:t>
      </w:r>
      <w:r w:rsidRPr="004C299A">
        <w:rPr>
          <w:spacing w:val="1"/>
        </w:rPr>
        <w:t xml:space="preserve"> </w:t>
      </w:r>
      <w:r w:rsidRPr="004C299A">
        <w:t>ХПК – 1,5 ПДК (максимальное – 1,8 ПДК), соединений железа – 1,0 ПДК</w:t>
      </w:r>
      <w:r w:rsidRPr="004C299A">
        <w:rPr>
          <w:spacing w:val="1"/>
        </w:rPr>
        <w:t xml:space="preserve"> </w:t>
      </w:r>
      <w:r w:rsidRPr="004C299A">
        <w:t>(максимальное –</w:t>
      </w:r>
      <w:r w:rsidRPr="004C299A">
        <w:rPr>
          <w:spacing w:val="-2"/>
        </w:rPr>
        <w:t xml:space="preserve"> </w:t>
      </w:r>
      <w:r w:rsidRPr="004C299A">
        <w:t>2,1</w:t>
      </w:r>
      <w:r w:rsidRPr="004C299A">
        <w:rPr>
          <w:spacing w:val="-3"/>
        </w:rPr>
        <w:t xml:space="preserve"> </w:t>
      </w:r>
      <w:r w:rsidRPr="004C299A">
        <w:t>ПДК).</w:t>
      </w:r>
    </w:p>
    <w:p w:rsidR="00D95279" w:rsidRPr="004C299A" w:rsidRDefault="00B4786B" w:rsidP="00B12042">
      <w:pPr>
        <w:pStyle w:val="a3"/>
        <w:spacing w:line="321" w:lineRule="exact"/>
        <w:ind w:left="0" w:right="250" w:firstLine="709"/>
        <w:jc w:val="right"/>
      </w:pPr>
      <w:r w:rsidRPr="004C299A">
        <w:t>Таблица</w:t>
      </w:r>
      <w:r w:rsidRPr="004C299A">
        <w:rPr>
          <w:spacing w:val="-2"/>
        </w:rPr>
        <w:t xml:space="preserve"> </w:t>
      </w:r>
      <w:r w:rsidRPr="004C299A">
        <w:t>2.2.4</w:t>
      </w:r>
    </w:p>
    <w:p w:rsidR="00D95279" w:rsidRPr="004C299A" w:rsidRDefault="00B4786B" w:rsidP="00B12042">
      <w:pPr>
        <w:spacing w:after="6"/>
        <w:ind w:right="250" w:firstLine="709"/>
        <w:jc w:val="center"/>
        <w:rPr>
          <w:i/>
          <w:sz w:val="28"/>
        </w:rPr>
      </w:pPr>
      <w:r w:rsidRPr="004C299A">
        <w:rPr>
          <w:i/>
          <w:sz w:val="28"/>
        </w:rPr>
        <w:t>Качество</w:t>
      </w:r>
      <w:r w:rsidRPr="004C299A">
        <w:rPr>
          <w:i/>
          <w:spacing w:val="-2"/>
          <w:sz w:val="28"/>
        </w:rPr>
        <w:t xml:space="preserve"> </w:t>
      </w:r>
      <w:r w:rsidRPr="004C299A">
        <w:rPr>
          <w:i/>
          <w:sz w:val="28"/>
        </w:rPr>
        <w:t>поверхностных</w:t>
      </w:r>
      <w:r w:rsidRPr="004C299A">
        <w:rPr>
          <w:i/>
          <w:spacing w:val="-3"/>
          <w:sz w:val="28"/>
        </w:rPr>
        <w:t xml:space="preserve"> </w:t>
      </w:r>
      <w:r w:rsidRPr="004C299A">
        <w:rPr>
          <w:i/>
          <w:sz w:val="28"/>
        </w:rPr>
        <w:t>вод</w:t>
      </w:r>
      <w:r w:rsidRPr="004C299A">
        <w:rPr>
          <w:i/>
          <w:spacing w:val="-2"/>
          <w:sz w:val="28"/>
        </w:rPr>
        <w:t xml:space="preserve"> </w:t>
      </w:r>
      <w:r w:rsidRPr="004C299A">
        <w:rPr>
          <w:i/>
          <w:sz w:val="28"/>
        </w:rPr>
        <w:t>р.</w:t>
      </w:r>
      <w:r w:rsidRPr="004C299A">
        <w:rPr>
          <w:i/>
          <w:spacing w:val="-6"/>
          <w:sz w:val="28"/>
        </w:rPr>
        <w:t xml:space="preserve"> </w:t>
      </w:r>
      <w:r w:rsidRPr="004C299A">
        <w:rPr>
          <w:i/>
          <w:sz w:val="28"/>
        </w:rPr>
        <w:t>Камы</w:t>
      </w:r>
      <w:r w:rsidRPr="004C299A">
        <w:rPr>
          <w:i/>
          <w:spacing w:val="-3"/>
          <w:sz w:val="28"/>
        </w:rPr>
        <w:t xml:space="preserve"> </w:t>
      </w:r>
      <w:r w:rsidRPr="004C299A">
        <w:rPr>
          <w:i/>
          <w:sz w:val="28"/>
        </w:rPr>
        <w:t>в</w:t>
      </w:r>
      <w:r w:rsidRPr="004C299A">
        <w:rPr>
          <w:i/>
          <w:spacing w:val="-5"/>
          <w:sz w:val="28"/>
        </w:rPr>
        <w:t xml:space="preserve"> </w:t>
      </w:r>
      <w:r w:rsidRPr="004C299A">
        <w:rPr>
          <w:i/>
          <w:sz w:val="28"/>
        </w:rPr>
        <w:t>районе</w:t>
      </w:r>
      <w:r w:rsidRPr="004C299A">
        <w:rPr>
          <w:i/>
          <w:spacing w:val="-3"/>
          <w:sz w:val="28"/>
        </w:rPr>
        <w:t xml:space="preserve"> </w:t>
      </w:r>
      <w:r w:rsidRPr="004C299A">
        <w:rPr>
          <w:i/>
          <w:sz w:val="28"/>
        </w:rPr>
        <w:t>г.</w:t>
      </w:r>
      <w:r w:rsidRPr="004C299A">
        <w:rPr>
          <w:i/>
          <w:spacing w:val="-3"/>
          <w:sz w:val="28"/>
        </w:rPr>
        <w:t xml:space="preserve"> </w:t>
      </w:r>
      <w:r w:rsidRPr="004C299A">
        <w:rPr>
          <w:i/>
          <w:sz w:val="28"/>
        </w:rPr>
        <w:t>Нижнекамска</w:t>
      </w: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1844"/>
        <w:gridCol w:w="2127"/>
        <w:gridCol w:w="2269"/>
        <w:gridCol w:w="1560"/>
      </w:tblGrid>
      <w:tr w:rsidR="00D95279" w:rsidRPr="004C299A">
        <w:trPr>
          <w:trHeight w:val="230"/>
        </w:trPr>
        <w:tc>
          <w:tcPr>
            <w:tcW w:w="1702" w:type="dxa"/>
          </w:tcPr>
          <w:p w:rsidR="00D95279" w:rsidRPr="004C299A" w:rsidRDefault="00B4786B" w:rsidP="00B12042">
            <w:pPr>
              <w:pStyle w:val="TableParagraph"/>
              <w:spacing w:line="210" w:lineRule="exact"/>
              <w:ind w:right="144" w:firstLine="18"/>
              <w:jc w:val="both"/>
              <w:rPr>
                <w:b/>
                <w:sz w:val="20"/>
              </w:rPr>
            </w:pPr>
            <w:r w:rsidRPr="004C299A">
              <w:rPr>
                <w:b/>
                <w:sz w:val="20"/>
              </w:rPr>
              <w:t>2011</w:t>
            </w:r>
          </w:p>
        </w:tc>
        <w:tc>
          <w:tcPr>
            <w:tcW w:w="1844" w:type="dxa"/>
          </w:tcPr>
          <w:p w:rsidR="00D95279" w:rsidRPr="004C299A" w:rsidRDefault="00B4786B" w:rsidP="00B12042">
            <w:pPr>
              <w:pStyle w:val="TableParagraph"/>
              <w:spacing w:line="210" w:lineRule="exact"/>
              <w:ind w:right="692" w:firstLine="18"/>
              <w:jc w:val="both"/>
              <w:rPr>
                <w:b/>
                <w:sz w:val="20"/>
              </w:rPr>
            </w:pPr>
            <w:r w:rsidRPr="004C299A">
              <w:rPr>
                <w:b/>
                <w:sz w:val="20"/>
              </w:rPr>
              <w:t>2012</w:t>
            </w:r>
          </w:p>
        </w:tc>
        <w:tc>
          <w:tcPr>
            <w:tcW w:w="2127" w:type="dxa"/>
          </w:tcPr>
          <w:p w:rsidR="00D95279" w:rsidRPr="004C299A" w:rsidRDefault="00B4786B" w:rsidP="00B12042">
            <w:pPr>
              <w:pStyle w:val="TableParagraph"/>
              <w:spacing w:line="210" w:lineRule="exact"/>
              <w:ind w:right="142" w:firstLine="18"/>
              <w:jc w:val="both"/>
              <w:rPr>
                <w:b/>
                <w:sz w:val="20"/>
              </w:rPr>
            </w:pPr>
            <w:r w:rsidRPr="004C299A">
              <w:rPr>
                <w:b/>
                <w:sz w:val="20"/>
              </w:rPr>
              <w:t>2013</w:t>
            </w:r>
          </w:p>
        </w:tc>
        <w:tc>
          <w:tcPr>
            <w:tcW w:w="2269" w:type="dxa"/>
          </w:tcPr>
          <w:p w:rsidR="00D95279" w:rsidRPr="004C299A" w:rsidRDefault="00B4786B" w:rsidP="00B12042">
            <w:pPr>
              <w:pStyle w:val="TableParagraph"/>
              <w:spacing w:line="210" w:lineRule="exact"/>
              <w:ind w:right="286" w:firstLine="18"/>
              <w:jc w:val="both"/>
              <w:rPr>
                <w:b/>
                <w:sz w:val="20"/>
              </w:rPr>
            </w:pPr>
            <w:r w:rsidRPr="004C299A">
              <w:rPr>
                <w:b/>
                <w:sz w:val="20"/>
              </w:rPr>
              <w:t>2014</w:t>
            </w:r>
          </w:p>
        </w:tc>
        <w:tc>
          <w:tcPr>
            <w:tcW w:w="1560" w:type="dxa"/>
          </w:tcPr>
          <w:p w:rsidR="00D95279" w:rsidRPr="004C299A" w:rsidRDefault="00B4786B" w:rsidP="00B12042">
            <w:pPr>
              <w:pStyle w:val="TableParagraph"/>
              <w:spacing w:line="210" w:lineRule="exact"/>
              <w:ind w:right="147" w:firstLine="18"/>
              <w:jc w:val="both"/>
              <w:rPr>
                <w:b/>
                <w:sz w:val="20"/>
              </w:rPr>
            </w:pPr>
            <w:r w:rsidRPr="004C299A">
              <w:rPr>
                <w:b/>
                <w:sz w:val="20"/>
              </w:rPr>
              <w:t>2015</w:t>
            </w:r>
          </w:p>
        </w:tc>
      </w:tr>
      <w:tr w:rsidR="00D95279" w:rsidRPr="004C299A">
        <w:trPr>
          <w:trHeight w:val="460"/>
        </w:trPr>
        <w:tc>
          <w:tcPr>
            <w:tcW w:w="1702" w:type="dxa"/>
          </w:tcPr>
          <w:p w:rsidR="00D95279" w:rsidRPr="004C299A" w:rsidRDefault="00B4786B" w:rsidP="00B12042">
            <w:pPr>
              <w:pStyle w:val="TableParagraph"/>
              <w:spacing w:line="223" w:lineRule="exact"/>
              <w:ind w:firstLine="18"/>
              <w:jc w:val="both"/>
              <w:rPr>
                <w:sz w:val="20"/>
              </w:rPr>
            </w:pPr>
            <w:r w:rsidRPr="004C299A">
              <w:rPr>
                <w:sz w:val="20"/>
              </w:rPr>
              <w:t>3 «б»</w:t>
            </w:r>
            <w:r w:rsidRPr="004C299A">
              <w:rPr>
                <w:spacing w:val="-5"/>
                <w:sz w:val="20"/>
              </w:rPr>
              <w:t xml:space="preserve"> </w:t>
            </w:r>
            <w:r w:rsidRPr="004C299A">
              <w:rPr>
                <w:sz w:val="20"/>
              </w:rPr>
              <w:t>очень</w:t>
            </w:r>
          </w:p>
          <w:p w:rsidR="00D95279" w:rsidRPr="004C299A" w:rsidRDefault="00B4786B" w:rsidP="00B12042">
            <w:pPr>
              <w:pStyle w:val="TableParagraph"/>
              <w:spacing w:line="217" w:lineRule="exact"/>
              <w:ind w:firstLine="18"/>
              <w:jc w:val="both"/>
              <w:rPr>
                <w:sz w:val="20"/>
              </w:rPr>
            </w:pPr>
            <w:r w:rsidRPr="004C299A">
              <w:rPr>
                <w:sz w:val="20"/>
              </w:rPr>
              <w:t>загрязненные</w:t>
            </w:r>
          </w:p>
        </w:tc>
        <w:tc>
          <w:tcPr>
            <w:tcW w:w="1844" w:type="dxa"/>
          </w:tcPr>
          <w:p w:rsidR="00D95279" w:rsidRPr="004C299A" w:rsidRDefault="00B4786B" w:rsidP="00B12042">
            <w:pPr>
              <w:pStyle w:val="TableParagraph"/>
              <w:spacing w:line="223" w:lineRule="exact"/>
              <w:ind w:firstLine="18"/>
              <w:jc w:val="both"/>
              <w:rPr>
                <w:sz w:val="20"/>
              </w:rPr>
            </w:pPr>
            <w:r w:rsidRPr="004C299A">
              <w:rPr>
                <w:sz w:val="20"/>
              </w:rPr>
              <w:t>3 «б»</w:t>
            </w:r>
            <w:r w:rsidRPr="004C299A">
              <w:rPr>
                <w:spacing w:val="-5"/>
                <w:sz w:val="20"/>
              </w:rPr>
              <w:t xml:space="preserve"> </w:t>
            </w:r>
            <w:r w:rsidRPr="004C299A">
              <w:rPr>
                <w:sz w:val="20"/>
              </w:rPr>
              <w:t>очень</w:t>
            </w:r>
          </w:p>
          <w:p w:rsidR="00D95279" w:rsidRPr="004C299A" w:rsidRDefault="00B4786B" w:rsidP="00B12042">
            <w:pPr>
              <w:pStyle w:val="TableParagraph"/>
              <w:spacing w:line="217" w:lineRule="exact"/>
              <w:ind w:firstLine="18"/>
              <w:jc w:val="both"/>
              <w:rPr>
                <w:sz w:val="20"/>
              </w:rPr>
            </w:pPr>
            <w:r w:rsidRPr="004C299A">
              <w:rPr>
                <w:sz w:val="20"/>
              </w:rPr>
              <w:t>загрязненные</w:t>
            </w:r>
          </w:p>
        </w:tc>
        <w:tc>
          <w:tcPr>
            <w:tcW w:w="2127" w:type="dxa"/>
          </w:tcPr>
          <w:p w:rsidR="00D95279" w:rsidRPr="004C299A" w:rsidRDefault="00B4786B" w:rsidP="00B12042">
            <w:pPr>
              <w:pStyle w:val="TableParagraph"/>
              <w:ind w:right="142" w:firstLine="18"/>
              <w:jc w:val="both"/>
              <w:rPr>
                <w:sz w:val="20"/>
              </w:rPr>
            </w:pPr>
            <w:r w:rsidRPr="004C299A">
              <w:rPr>
                <w:sz w:val="20"/>
              </w:rPr>
              <w:t>3 «а»</w:t>
            </w:r>
            <w:r w:rsidRPr="004C299A">
              <w:rPr>
                <w:spacing w:val="-6"/>
                <w:sz w:val="20"/>
              </w:rPr>
              <w:t xml:space="preserve"> </w:t>
            </w:r>
            <w:r w:rsidRPr="004C299A">
              <w:rPr>
                <w:sz w:val="20"/>
              </w:rPr>
              <w:t>загрязненные</w:t>
            </w:r>
          </w:p>
        </w:tc>
        <w:tc>
          <w:tcPr>
            <w:tcW w:w="2269" w:type="dxa"/>
          </w:tcPr>
          <w:p w:rsidR="00D95279" w:rsidRPr="004C299A" w:rsidRDefault="00B4786B" w:rsidP="00B12042">
            <w:pPr>
              <w:pStyle w:val="TableParagraph"/>
              <w:ind w:right="291" w:firstLine="18"/>
              <w:jc w:val="both"/>
              <w:rPr>
                <w:sz w:val="20"/>
              </w:rPr>
            </w:pPr>
            <w:r w:rsidRPr="004C299A">
              <w:rPr>
                <w:sz w:val="20"/>
              </w:rPr>
              <w:t>3 «а»</w:t>
            </w:r>
            <w:r w:rsidRPr="004C299A">
              <w:rPr>
                <w:spacing w:val="-6"/>
                <w:sz w:val="20"/>
              </w:rPr>
              <w:t xml:space="preserve"> </w:t>
            </w:r>
            <w:r w:rsidRPr="004C299A">
              <w:rPr>
                <w:sz w:val="20"/>
              </w:rPr>
              <w:t>загрязненные</w:t>
            </w:r>
          </w:p>
        </w:tc>
        <w:tc>
          <w:tcPr>
            <w:tcW w:w="1560" w:type="dxa"/>
          </w:tcPr>
          <w:p w:rsidR="00D95279" w:rsidRPr="004C299A" w:rsidRDefault="00B4786B" w:rsidP="00B12042">
            <w:pPr>
              <w:pStyle w:val="TableParagraph"/>
              <w:spacing w:line="223" w:lineRule="exact"/>
              <w:ind w:firstLine="18"/>
              <w:jc w:val="both"/>
              <w:rPr>
                <w:sz w:val="20"/>
              </w:rPr>
            </w:pPr>
            <w:r w:rsidRPr="004C299A">
              <w:rPr>
                <w:sz w:val="20"/>
              </w:rPr>
              <w:t>3 «б»</w:t>
            </w:r>
            <w:r w:rsidRPr="004C299A">
              <w:rPr>
                <w:spacing w:val="-5"/>
                <w:sz w:val="20"/>
              </w:rPr>
              <w:t xml:space="preserve"> </w:t>
            </w:r>
            <w:r w:rsidRPr="004C299A">
              <w:rPr>
                <w:sz w:val="20"/>
              </w:rPr>
              <w:t>очень</w:t>
            </w:r>
          </w:p>
          <w:p w:rsidR="00D95279" w:rsidRPr="004C299A" w:rsidRDefault="00B4786B" w:rsidP="00B12042">
            <w:pPr>
              <w:pStyle w:val="TableParagraph"/>
              <w:spacing w:line="217" w:lineRule="exact"/>
              <w:ind w:firstLine="18"/>
              <w:jc w:val="both"/>
              <w:rPr>
                <w:sz w:val="20"/>
              </w:rPr>
            </w:pPr>
            <w:r w:rsidRPr="004C299A">
              <w:rPr>
                <w:sz w:val="20"/>
              </w:rPr>
              <w:t>загрязненные</w:t>
            </w:r>
          </w:p>
        </w:tc>
      </w:tr>
    </w:tbl>
    <w:p w:rsidR="00D95279" w:rsidRPr="004C299A" w:rsidRDefault="00D95279" w:rsidP="00B12042">
      <w:pPr>
        <w:pStyle w:val="a3"/>
        <w:ind w:left="0" w:firstLine="709"/>
        <w:rPr>
          <w:i/>
          <w:sz w:val="27"/>
        </w:rPr>
      </w:pPr>
    </w:p>
    <w:p w:rsidR="00D95279" w:rsidRPr="00BF4AA4" w:rsidRDefault="00B4786B" w:rsidP="00B12042">
      <w:pPr>
        <w:pStyle w:val="a3"/>
        <w:tabs>
          <w:tab w:val="left" w:pos="1273"/>
          <w:tab w:val="left" w:pos="1879"/>
          <w:tab w:val="left" w:pos="2966"/>
          <w:tab w:val="left" w:pos="4107"/>
          <w:tab w:val="left" w:pos="4859"/>
          <w:tab w:val="left" w:pos="5553"/>
          <w:tab w:val="left" w:pos="6128"/>
          <w:tab w:val="left" w:pos="6974"/>
          <w:tab w:val="left" w:pos="7258"/>
        </w:tabs>
        <w:spacing w:line="242" w:lineRule="auto"/>
        <w:ind w:left="0" w:right="272" w:firstLine="709"/>
      </w:pPr>
      <w:r w:rsidRPr="00BF4AA4">
        <w:t>По</w:t>
      </w:r>
      <w:r w:rsidR="004C299A" w:rsidRPr="00BF4AA4">
        <w:t xml:space="preserve"> </w:t>
      </w:r>
      <w:r w:rsidRPr="00BF4AA4">
        <w:t>результатам</w:t>
      </w:r>
      <w:r w:rsidR="004C299A" w:rsidRPr="00BF4AA4">
        <w:t xml:space="preserve"> </w:t>
      </w:r>
      <w:r w:rsidRPr="00BF4AA4">
        <w:t>исследований</w:t>
      </w:r>
      <w:r w:rsidR="004C299A" w:rsidRPr="00BF4AA4">
        <w:t xml:space="preserve"> </w:t>
      </w:r>
      <w:r w:rsidRPr="00BF4AA4">
        <w:t>качества</w:t>
      </w:r>
      <w:r w:rsidR="004C299A" w:rsidRPr="00BF4AA4">
        <w:t xml:space="preserve"> </w:t>
      </w:r>
      <w:r w:rsidRPr="00BF4AA4">
        <w:t>воды</w:t>
      </w:r>
      <w:r w:rsidR="004C299A" w:rsidRPr="00BF4AA4">
        <w:t xml:space="preserve"> </w:t>
      </w:r>
      <w:r w:rsidRPr="00BF4AA4">
        <w:rPr>
          <w:spacing w:val="-1"/>
        </w:rPr>
        <w:t>специализированной</w:t>
      </w:r>
      <w:r w:rsidRPr="00BF4AA4">
        <w:rPr>
          <w:spacing w:val="-67"/>
        </w:rPr>
        <w:t xml:space="preserve"> </w:t>
      </w:r>
      <w:r w:rsidRPr="00BF4AA4">
        <w:t>инспекцией</w:t>
      </w:r>
      <w:r w:rsidR="004C299A" w:rsidRPr="00BF4AA4">
        <w:t xml:space="preserve"> </w:t>
      </w:r>
      <w:r w:rsidRPr="00BF4AA4">
        <w:t>аналитического</w:t>
      </w:r>
      <w:r w:rsidR="004C299A" w:rsidRPr="00BF4AA4">
        <w:t xml:space="preserve"> </w:t>
      </w:r>
      <w:r w:rsidRPr="00BF4AA4">
        <w:t>контроля</w:t>
      </w:r>
      <w:r w:rsidR="004C299A" w:rsidRPr="00BF4AA4">
        <w:t xml:space="preserve"> </w:t>
      </w:r>
      <w:r w:rsidRPr="00BF4AA4">
        <w:t>Закамского</w:t>
      </w:r>
      <w:r w:rsidR="004C299A" w:rsidRPr="00BF4AA4">
        <w:t xml:space="preserve"> т</w:t>
      </w:r>
      <w:r w:rsidRPr="00BF4AA4">
        <w:t>ерриториального</w:t>
      </w:r>
      <w:r w:rsidR="004C299A" w:rsidRPr="00BF4AA4">
        <w:t xml:space="preserve"> </w:t>
      </w:r>
      <w:r w:rsidRPr="00BF4AA4">
        <w:lastRenderedPageBreak/>
        <w:t>Управления</w:t>
      </w:r>
      <w:r w:rsidRPr="00BF4AA4">
        <w:rPr>
          <w:spacing w:val="1"/>
        </w:rPr>
        <w:t xml:space="preserve"> </w:t>
      </w:r>
      <w:r w:rsidRPr="00BF4AA4">
        <w:t>Министерства</w:t>
      </w:r>
      <w:r w:rsidRPr="00BF4AA4">
        <w:rPr>
          <w:spacing w:val="1"/>
        </w:rPr>
        <w:t xml:space="preserve"> </w:t>
      </w:r>
      <w:r w:rsidRPr="00BF4AA4">
        <w:t>экологии</w:t>
      </w:r>
      <w:r w:rsidRPr="00BF4AA4">
        <w:rPr>
          <w:spacing w:val="1"/>
        </w:rPr>
        <w:t xml:space="preserve"> </w:t>
      </w:r>
      <w:r w:rsidRPr="00BF4AA4">
        <w:t>и</w:t>
      </w:r>
      <w:r w:rsidRPr="00BF4AA4">
        <w:rPr>
          <w:spacing w:val="1"/>
        </w:rPr>
        <w:t xml:space="preserve"> </w:t>
      </w:r>
      <w:r w:rsidRPr="00BF4AA4">
        <w:t>природных</w:t>
      </w:r>
      <w:r w:rsidRPr="00BF4AA4">
        <w:rPr>
          <w:spacing w:val="1"/>
        </w:rPr>
        <w:t xml:space="preserve"> </w:t>
      </w:r>
      <w:r w:rsidRPr="00BF4AA4">
        <w:t>ресурсов</w:t>
      </w:r>
      <w:r w:rsidRPr="00BF4AA4">
        <w:rPr>
          <w:spacing w:val="1"/>
        </w:rPr>
        <w:t xml:space="preserve"> </w:t>
      </w:r>
      <w:r w:rsidRPr="00BF4AA4">
        <w:t>Республики</w:t>
      </w:r>
      <w:r w:rsidRPr="00BF4AA4">
        <w:rPr>
          <w:spacing w:val="1"/>
        </w:rPr>
        <w:t xml:space="preserve"> </w:t>
      </w:r>
      <w:r w:rsidRPr="00BF4AA4">
        <w:t>Татарстан</w:t>
      </w:r>
      <w:r w:rsidRPr="00BF4AA4">
        <w:rPr>
          <w:spacing w:val="64"/>
        </w:rPr>
        <w:t xml:space="preserve"> </w:t>
      </w:r>
      <w:r w:rsidRPr="00BF4AA4">
        <w:t>в</w:t>
      </w:r>
      <w:r w:rsidRPr="00BF4AA4">
        <w:rPr>
          <w:spacing w:val="62"/>
        </w:rPr>
        <w:t xml:space="preserve"> </w:t>
      </w:r>
      <w:r w:rsidRPr="00BF4AA4">
        <w:t>створе</w:t>
      </w:r>
      <w:r w:rsidRPr="00BF4AA4">
        <w:rPr>
          <w:spacing w:val="62"/>
        </w:rPr>
        <w:t xml:space="preserve"> </w:t>
      </w:r>
      <w:r w:rsidRPr="00BF4AA4">
        <w:t>р.</w:t>
      </w:r>
      <w:r w:rsidRPr="00BF4AA4">
        <w:rPr>
          <w:spacing w:val="62"/>
        </w:rPr>
        <w:t xml:space="preserve"> </w:t>
      </w:r>
      <w:r w:rsidRPr="00BF4AA4">
        <w:t>Камы</w:t>
      </w:r>
      <w:r w:rsidRPr="00BF4AA4">
        <w:rPr>
          <w:spacing w:val="63"/>
        </w:rPr>
        <w:t xml:space="preserve"> </w:t>
      </w:r>
      <w:r w:rsidRPr="00BF4AA4">
        <w:t>в</w:t>
      </w:r>
      <w:r w:rsidRPr="00BF4AA4">
        <w:rPr>
          <w:spacing w:val="59"/>
        </w:rPr>
        <w:t xml:space="preserve"> </w:t>
      </w:r>
      <w:r w:rsidRPr="00BF4AA4">
        <w:t>районе</w:t>
      </w:r>
      <w:r w:rsidRPr="00BF4AA4">
        <w:rPr>
          <w:spacing w:val="62"/>
        </w:rPr>
        <w:t xml:space="preserve"> </w:t>
      </w:r>
      <w:r w:rsidRPr="00BF4AA4">
        <w:t>технического</w:t>
      </w:r>
      <w:r w:rsidRPr="00BF4AA4">
        <w:rPr>
          <w:spacing w:val="61"/>
        </w:rPr>
        <w:t xml:space="preserve"> </w:t>
      </w:r>
      <w:r w:rsidRPr="00BF4AA4">
        <w:t>водозабора</w:t>
      </w:r>
      <w:r w:rsidRPr="00BF4AA4">
        <w:rPr>
          <w:spacing w:val="62"/>
        </w:rPr>
        <w:t xml:space="preserve"> </w:t>
      </w:r>
      <w:r w:rsidRPr="00BF4AA4">
        <w:t>ПАО</w:t>
      </w:r>
      <w:r w:rsidR="004C299A" w:rsidRPr="00BF4AA4">
        <w:t xml:space="preserve"> </w:t>
      </w:r>
      <w:r w:rsidRPr="00BF4AA4">
        <w:t>«Нижнекамскнефтехим»</w:t>
      </w:r>
      <w:r w:rsidRPr="00BF4AA4">
        <w:rPr>
          <w:spacing w:val="1"/>
        </w:rPr>
        <w:t xml:space="preserve"> </w:t>
      </w:r>
      <w:r w:rsidRPr="00BF4AA4">
        <w:t>(п.</w:t>
      </w:r>
      <w:r w:rsidRPr="00BF4AA4">
        <w:rPr>
          <w:spacing w:val="1"/>
        </w:rPr>
        <w:t xml:space="preserve"> </w:t>
      </w:r>
      <w:r w:rsidRPr="00BF4AA4">
        <w:t>Красный</w:t>
      </w:r>
      <w:r w:rsidRPr="00BF4AA4">
        <w:rPr>
          <w:spacing w:val="1"/>
        </w:rPr>
        <w:t xml:space="preserve"> </w:t>
      </w:r>
      <w:r w:rsidRPr="00BF4AA4">
        <w:t>Ключ)</w:t>
      </w:r>
      <w:r w:rsidRPr="00BF4AA4">
        <w:rPr>
          <w:spacing w:val="1"/>
        </w:rPr>
        <w:t xml:space="preserve"> </w:t>
      </w:r>
      <w:r w:rsidRPr="00BF4AA4">
        <w:t>в</w:t>
      </w:r>
      <w:r w:rsidRPr="00BF4AA4">
        <w:rPr>
          <w:spacing w:val="1"/>
        </w:rPr>
        <w:t xml:space="preserve"> </w:t>
      </w:r>
      <w:r w:rsidRPr="00BF4AA4">
        <w:t>2015</w:t>
      </w:r>
      <w:r w:rsidRPr="00BF4AA4">
        <w:rPr>
          <w:spacing w:val="1"/>
        </w:rPr>
        <w:t xml:space="preserve"> </w:t>
      </w:r>
      <w:r w:rsidRPr="00BF4AA4">
        <w:t>г.</w:t>
      </w:r>
      <w:r w:rsidRPr="00BF4AA4">
        <w:rPr>
          <w:spacing w:val="1"/>
        </w:rPr>
        <w:t xml:space="preserve"> </w:t>
      </w:r>
      <w:r w:rsidRPr="00BF4AA4">
        <w:t>наблюдалось</w:t>
      </w:r>
      <w:r w:rsidRPr="00BF4AA4">
        <w:rPr>
          <w:spacing w:val="1"/>
        </w:rPr>
        <w:t xml:space="preserve"> </w:t>
      </w:r>
      <w:r w:rsidRPr="00BF4AA4">
        <w:t>превышение нормативов по содержанию железа (11,7 ПДК) и марганца (17</w:t>
      </w:r>
      <w:r w:rsidRPr="00BF4AA4">
        <w:rPr>
          <w:spacing w:val="1"/>
        </w:rPr>
        <w:t xml:space="preserve"> </w:t>
      </w:r>
      <w:r w:rsidRPr="00BF4AA4">
        <w:t>ПДК). Уменьшилось содержание нитритов, фосфатов, меди, фенолов, цинка.</w:t>
      </w:r>
      <w:r w:rsidRPr="00BF4AA4">
        <w:rPr>
          <w:spacing w:val="1"/>
        </w:rPr>
        <w:t xml:space="preserve"> </w:t>
      </w:r>
      <w:r w:rsidRPr="00BF4AA4">
        <w:t>В</w:t>
      </w:r>
      <w:r w:rsidRPr="00BF4AA4">
        <w:rPr>
          <w:spacing w:val="1"/>
        </w:rPr>
        <w:t xml:space="preserve"> </w:t>
      </w:r>
      <w:r w:rsidRPr="00BF4AA4">
        <w:t>створе</w:t>
      </w:r>
      <w:r w:rsidRPr="00BF4AA4">
        <w:rPr>
          <w:spacing w:val="1"/>
        </w:rPr>
        <w:t xml:space="preserve"> </w:t>
      </w:r>
      <w:r w:rsidRPr="00BF4AA4">
        <w:t>р.</w:t>
      </w:r>
      <w:r w:rsidRPr="00BF4AA4">
        <w:rPr>
          <w:spacing w:val="1"/>
        </w:rPr>
        <w:t xml:space="preserve"> </w:t>
      </w:r>
      <w:r w:rsidRPr="00BF4AA4">
        <w:t>Камы</w:t>
      </w:r>
      <w:r w:rsidRPr="00BF4AA4">
        <w:rPr>
          <w:spacing w:val="1"/>
        </w:rPr>
        <w:t xml:space="preserve"> </w:t>
      </w:r>
      <w:r w:rsidRPr="00BF4AA4">
        <w:t>ниже</w:t>
      </w:r>
      <w:r w:rsidRPr="00BF4AA4">
        <w:rPr>
          <w:spacing w:val="1"/>
        </w:rPr>
        <w:t xml:space="preserve"> </w:t>
      </w:r>
      <w:r w:rsidRPr="00BF4AA4">
        <w:t>Нижнекамского</w:t>
      </w:r>
      <w:r w:rsidRPr="00BF4AA4">
        <w:rPr>
          <w:spacing w:val="1"/>
        </w:rPr>
        <w:t xml:space="preserve"> </w:t>
      </w:r>
      <w:r w:rsidRPr="00BF4AA4">
        <w:t>промышленного</w:t>
      </w:r>
      <w:r w:rsidRPr="00BF4AA4">
        <w:rPr>
          <w:spacing w:val="1"/>
        </w:rPr>
        <w:t xml:space="preserve"> </w:t>
      </w:r>
      <w:r w:rsidRPr="00BF4AA4">
        <w:t>узла</w:t>
      </w:r>
      <w:r w:rsidRPr="00BF4AA4">
        <w:rPr>
          <w:spacing w:val="1"/>
        </w:rPr>
        <w:t xml:space="preserve"> </w:t>
      </w:r>
      <w:r w:rsidRPr="00BF4AA4">
        <w:t>отмечено</w:t>
      </w:r>
      <w:r w:rsidRPr="00BF4AA4">
        <w:rPr>
          <w:spacing w:val="1"/>
        </w:rPr>
        <w:t xml:space="preserve"> </w:t>
      </w:r>
      <w:r w:rsidRPr="00BF4AA4">
        <w:t>превышение норм ПДК по содержанию в воде марганца (10 ПДК), меди (2</w:t>
      </w:r>
      <w:r w:rsidRPr="00BF4AA4">
        <w:rPr>
          <w:spacing w:val="1"/>
        </w:rPr>
        <w:t xml:space="preserve"> </w:t>
      </w:r>
      <w:r w:rsidRPr="00BF4AA4">
        <w:t>ПДК), железа (2 ПДК). По сравнению с предыдущими годами уменьшилось</w:t>
      </w:r>
      <w:r w:rsidRPr="00BF4AA4">
        <w:rPr>
          <w:spacing w:val="1"/>
        </w:rPr>
        <w:t xml:space="preserve"> </w:t>
      </w:r>
      <w:r w:rsidRPr="00BF4AA4">
        <w:t>содержание</w:t>
      </w:r>
      <w:r w:rsidRPr="00BF4AA4">
        <w:rPr>
          <w:spacing w:val="-4"/>
        </w:rPr>
        <w:t xml:space="preserve"> </w:t>
      </w:r>
      <w:r w:rsidRPr="00BF4AA4">
        <w:t>нитритов,</w:t>
      </w:r>
      <w:r w:rsidRPr="00BF4AA4">
        <w:rPr>
          <w:spacing w:val="-1"/>
        </w:rPr>
        <w:t xml:space="preserve"> </w:t>
      </w:r>
      <w:r w:rsidRPr="00BF4AA4">
        <w:t>фосфатов,</w:t>
      </w:r>
      <w:r w:rsidRPr="00BF4AA4">
        <w:rPr>
          <w:spacing w:val="-1"/>
        </w:rPr>
        <w:t xml:space="preserve"> </w:t>
      </w:r>
      <w:r w:rsidRPr="00BF4AA4">
        <w:t>цинка,</w:t>
      </w:r>
      <w:r w:rsidRPr="00BF4AA4">
        <w:rPr>
          <w:spacing w:val="-2"/>
        </w:rPr>
        <w:t xml:space="preserve"> </w:t>
      </w:r>
      <w:r w:rsidRPr="00BF4AA4">
        <w:t>алюминия.</w:t>
      </w:r>
    </w:p>
    <w:p w:rsidR="00D95279" w:rsidRPr="00BF4AA4" w:rsidRDefault="00B4786B" w:rsidP="00B12042">
      <w:pPr>
        <w:pStyle w:val="a3"/>
        <w:ind w:left="0" w:right="263" w:firstLine="709"/>
      </w:pPr>
      <w:r w:rsidRPr="00BF4AA4">
        <w:t>В санитарно-эпидемиологическом отношении состояние поверхностных</w:t>
      </w:r>
      <w:r w:rsidRPr="00BF4AA4">
        <w:rPr>
          <w:spacing w:val="1"/>
        </w:rPr>
        <w:t xml:space="preserve"> </w:t>
      </w:r>
      <w:r w:rsidRPr="00BF4AA4">
        <w:t>водных</w:t>
      </w:r>
      <w:r w:rsidRPr="00BF4AA4">
        <w:rPr>
          <w:spacing w:val="1"/>
        </w:rPr>
        <w:t xml:space="preserve"> </w:t>
      </w:r>
      <w:r w:rsidRPr="00BF4AA4">
        <w:t>объектов,</w:t>
      </w:r>
      <w:r w:rsidRPr="00BF4AA4">
        <w:rPr>
          <w:spacing w:val="1"/>
        </w:rPr>
        <w:t xml:space="preserve"> </w:t>
      </w:r>
      <w:r w:rsidRPr="00BF4AA4">
        <w:t>являющихся</w:t>
      </w:r>
      <w:r w:rsidRPr="00BF4AA4">
        <w:rPr>
          <w:spacing w:val="1"/>
        </w:rPr>
        <w:t xml:space="preserve"> </w:t>
      </w:r>
      <w:r w:rsidRPr="00BF4AA4">
        <w:t>источниками</w:t>
      </w:r>
      <w:r w:rsidRPr="00BF4AA4">
        <w:rPr>
          <w:spacing w:val="1"/>
        </w:rPr>
        <w:t xml:space="preserve"> </w:t>
      </w:r>
      <w:r w:rsidRPr="00BF4AA4">
        <w:t>хозяйственно-питьевого</w:t>
      </w:r>
      <w:r w:rsidRPr="00BF4AA4">
        <w:rPr>
          <w:spacing w:val="1"/>
        </w:rPr>
        <w:t xml:space="preserve"> </w:t>
      </w:r>
      <w:r w:rsidRPr="00BF4AA4">
        <w:t>(I</w:t>
      </w:r>
      <w:r w:rsidRPr="00BF4AA4">
        <w:rPr>
          <w:spacing w:val="1"/>
        </w:rPr>
        <w:t xml:space="preserve"> </w:t>
      </w:r>
      <w:r w:rsidRPr="00BF4AA4">
        <w:t>категории)</w:t>
      </w:r>
      <w:r w:rsidRPr="00BF4AA4">
        <w:rPr>
          <w:spacing w:val="1"/>
        </w:rPr>
        <w:t xml:space="preserve"> </w:t>
      </w:r>
      <w:r w:rsidRPr="00BF4AA4">
        <w:t>и</w:t>
      </w:r>
      <w:r w:rsidRPr="00BF4AA4">
        <w:rPr>
          <w:spacing w:val="1"/>
        </w:rPr>
        <w:t xml:space="preserve"> </w:t>
      </w:r>
      <w:r w:rsidRPr="00BF4AA4">
        <w:t>рекреационного</w:t>
      </w:r>
      <w:r w:rsidRPr="00BF4AA4">
        <w:rPr>
          <w:spacing w:val="1"/>
        </w:rPr>
        <w:t xml:space="preserve"> </w:t>
      </w:r>
      <w:r w:rsidRPr="00BF4AA4">
        <w:t>водопользования</w:t>
      </w:r>
      <w:r w:rsidRPr="00BF4AA4">
        <w:rPr>
          <w:spacing w:val="1"/>
        </w:rPr>
        <w:t xml:space="preserve"> </w:t>
      </w:r>
      <w:r w:rsidRPr="00BF4AA4">
        <w:t>(II</w:t>
      </w:r>
      <w:r w:rsidRPr="00BF4AA4">
        <w:rPr>
          <w:spacing w:val="1"/>
        </w:rPr>
        <w:t xml:space="preserve"> </w:t>
      </w:r>
      <w:r w:rsidRPr="00BF4AA4">
        <w:t>категории),</w:t>
      </w:r>
      <w:r w:rsidRPr="00BF4AA4">
        <w:rPr>
          <w:spacing w:val="1"/>
        </w:rPr>
        <w:t xml:space="preserve"> </w:t>
      </w:r>
      <w:r w:rsidRPr="00BF4AA4">
        <w:t>в</w:t>
      </w:r>
      <w:r w:rsidRPr="00BF4AA4">
        <w:rPr>
          <w:spacing w:val="1"/>
        </w:rPr>
        <w:t xml:space="preserve"> </w:t>
      </w:r>
      <w:r w:rsidRPr="00BF4AA4">
        <w:t>муниципальном</w:t>
      </w:r>
      <w:r w:rsidRPr="00BF4AA4">
        <w:rPr>
          <w:spacing w:val="1"/>
        </w:rPr>
        <w:t xml:space="preserve"> </w:t>
      </w:r>
      <w:r w:rsidRPr="00BF4AA4">
        <w:t>образовании</w:t>
      </w:r>
      <w:r w:rsidRPr="00BF4AA4">
        <w:rPr>
          <w:spacing w:val="1"/>
        </w:rPr>
        <w:t xml:space="preserve"> </w:t>
      </w:r>
      <w:r w:rsidRPr="00BF4AA4">
        <w:t>«город</w:t>
      </w:r>
      <w:r w:rsidRPr="00BF4AA4">
        <w:rPr>
          <w:spacing w:val="1"/>
        </w:rPr>
        <w:t xml:space="preserve"> </w:t>
      </w:r>
      <w:r w:rsidRPr="00BF4AA4">
        <w:t>Нижнекамск»</w:t>
      </w:r>
      <w:r w:rsidRPr="00BF4AA4">
        <w:rPr>
          <w:spacing w:val="1"/>
        </w:rPr>
        <w:t xml:space="preserve"> </w:t>
      </w:r>
      <w:r w:rsidRPr="00BF4AA4">
        <w:t>также</w:t>
      </w:r>
      <w:r w:rsidRPr="00BF4AA4">
        <w:rPr>
          <w:spacing w:val="1"/>
        </w:rPr>
        <w:t xml:space="preserve"> </w:t>
      </w:r>
      <w:r w:rsidRPr="00BF4AA4">
        <w:t>продолжает</w:t>
      </w:r>
      <w:r w:rsidRPr="00BF4AA4">
        <w:rPr>
          <w:spacing w:val="1"/>
        </w:rPr>
        <w:t xml:space="preserve"> </w:t>
      </w:r>
      <w:r w:rsidRPr="00BF4AA4">
        <w:t>оставаться</w:t>
      </w:r>
      <w:r w:rsidRPr="00BF4AA4">
        <w:rPr>
          <w:spacing w:val="-1"/>
        </w:rPr>
        <w:t xml:space="preserve"> </w:t>
      </w:r>
      <w:r w:rsidRPr="00BF4AA4">
        <w:t>неудовлетворительным.</w:t>
      </w:r>
    </w:p>
    <w:p w:rsidR="00D95279" w:rsidRPr="00BF4AA4" w:rsidRDefault="00B4786B" w:rsidP="00B12042">
      <w:pPr>
        <w:pStyle w:val="a3"/>
        <w:ind w:left="0" w:right="263" w:firstLine="709"/>
      </w:pPr>
      <w:r w:rsidRPr="00BF4AA4">
        <w:t>По данным Территориального отдела Управления Роспотребнадзора по</w:t>
      </w:r>
      <w:r w:rsidRPr="00BF4AA4">
        <w:rPr>
          <w:spacing w:val="1"/>
        </w:rPr>
        <w:t xml:space="preserve"> </w:t>
      </w:r>
      <w:r w:rsidRPr="00BF4AA4">
        <w:t>Республике</w:t>
      </w:r>
      <w:r w:rsidRPr="00BF4AA4">
        <w:rPr>
          <w:spacing w:val="1"/>
        </w:rPr>
        <w:t xml:space="preserve"> </w:t>
      </w:r>
      <w:r w:rsidRPr="00BF4AA4">
        <w:t>Татарстан</w:t>
      </w:r>
      <w:r w:rsidRPr="00BF4AA4">
        <w:rPr>
          <w:spacing w:val="1"/>
        </w:rPr>
        <w:t xml:space="preserve"> </w:t>
      </w:r>
      <w:r w:rsidRPr="00BF4AA4">
        <w:t>в</w:t>
      </w:r>
      <w:r w:rsidRPr="00BF4AA4">
        <w:rPr>
          <w:spacing w:val="1"/>
        </w:rPr>
        <w:t xml:space="preserve"> </w:t>
      </w:r>
      <w:r w:rsidRPr="00BF4AA4">
        <w:t>Нижнекамском</w:t>
      </w:r>
      <w:r w:rsidRPr="00BF4AA4">
        <w:rPr>
          <w:spacing w:val="1"/>
        </w:rPr>
        <w:t xml:space="preserve"> </w:t>
      </w:r>
      <w:r w:rsidRPr="00BF4AA4">
        <w:t>муниципальном</w:t>
      </w:r>
      <w:r w:rsidRPr="00BF4AA4">
        <w:rPr>
          <w:spacing w:val="1"/>
        </w:rPr>
        <w:t xml:space="preserve"> </w:t>
      </w:r>
      <w:r w:rsidRPr="00BF4AA4">
        <w:t>районе</w:t>
      </w:r>
      <w:r w:rsidRPr="00BF4AA4">
        <w:rPr>
          <w:spacing w:val="1"/>
        </w:rPr>
        <w:t xml:space="preserve"> </w:t>
      </w:r>
      <w:r w:rsidRPr="00BF4AA4">
        <w:t>и</w:t>
      </w:r>
      <w:r w:rsidRPr="00BF4AA4">
        <w:rPr>
          <w:spacing w:val="1"/>
        </w:rPr>
        <w:t xml:space="preserve"> </w:t>
      </w:r>
      <w:r w:rsidRPr="00BF4AA4">
        <w:t>г.</w:t>
      </w:r>
      <w:r w:rsidRPr="00BF4AA4">
        <w:rPr>
          <w:spacing w:val="1"/>
        </w:rPr>
        <w:t xml:space="preserve"> </w:t>
      </w:r>
      <w:r w:rsidRPr="00BF4AA4">
        <w:t>Нижнекамск</w:t>
      </w:r>
      <w:r w:rsidRPr="00BF4AA4">
        <w:rPr>
          <w:spacing w:val="1"/>
        </w:rPr>
        <w:t xml:space="preserve"> </w:t>
      </w:r>
      <w:r w:rsidRPr="00BF4AA4">
        <w:t>в</w:t>
      </w:r>
      <w:r w:rsidRPr="00BF4AA4">
        <w:rPr>
          <w:spacing w:val="1"/>
        </w:rPr>
        <w:t xml:space="preserve"> </w:t>
      </w:r>
      <w:r w:rsidRPr="00BF4AA4">
        <w:t>2015</w:t>
      </w:r>
      <w:r w:rsidRPr="00BF4AA4">
        <w:rPr>
          <w:spacing w:val="1"/>
        </w:rPr>
        <w:t xml:space="preserve"> </w:t>
      </w:r>
      <w:r w:rsidRPr="00BF4AA4">
        <w:t>г.</w:t>
      </w:r>
      <w:r w:rsidRPr="00BF4AA4">
        <w:rPr>
          <w:spacing w:val="1"/>
        </w:rPr>
        <w:t xml:space="preserve"> </w:t>
      </w:r>
      <w:r w:rsidRPr="00BF4AA4">
        <w:t>43</w:t>
      </w:r>
      <w:r w:rsidRPr="00BF4AA4">
        <w:rPr>
          <w:spacing w:val="1"/>
        </w:rPr>
        <w:t xml:space="preserve"> </w:t>
      </w:r>
      <w:r w:rsidRPr="00BF4AA4">
        <w:t>%</w:t>
      </w:r>
      <w:r w:rsidRPr="00BF4AA4">
        <w:rPr>
          <w:spacing w:val="1"/>
        </w:rPr>
        <w:t xml:space="preserve"> </w:t>
      </w:r>
      <w:r w:rsidRPr="00BF4AA4">
        <w:t>исследованных</w:t>
      </w:r>
      <w:r w:rsidRPr="00BF4AA4">
        <w:rPr>
          <w:spacing w:val="1"/>
        </w:rPr>
        <w:t xml:space="preserve"> </w:t>
      </w:r>
      <w:r w:rsidRPr="00BF4AA4">
        <w:t>проб</w:t>
      </w:r>
      <w:r w:rsidRPr="00BF4AA4">
        <w:rPr>
          <w:spacing w:val="1"/>
        </w:rPr>
        <w:t xml:space="preserve"> </w:t>
      </w:r>
      <w:r w:rsidRPr="00BF4AA4">
        <w:t>воды</w:t>
      </w:r>
      <w:r w:rsidRPr="00BF4AA4">
        <w:rPr>
          <w:spacing w:val="1"/>
        </w:rPr>
        <w:t xml:space="preserve"> </w:t>
      </w:r>
      <w:r w:rsidRPr="00BF4AA4">
        <w:t>из</w:t>
      </w:r>
      <w:r w:rsidRPr="00BF4AA4">
        <w:rPr>
          <w:spacing w:val="1"/>
        </w:rPr>
        <w:t xml:space="preserve"> </w:t>
      </w:r>
      <w:r w:rsidRPr="00BF4AA4">
        <w:t>водоемов</w:t>
      </w:r>
      <w:r w:rsidRPr="00BF4AA4">
        <w:rPr>
          <w:spacing w:val="1"/>
        </w:rPr>
        <w:t xml:space="preserve"> </w:t>
      </w:r>
      <w:r w:rsidRPr="00BF4AA4">
        <w:t>I</w:t>
      </w:r>
      <w:r w:rsidRPr="00BF4AA4">
        <w:rPr>
          <w:spacing w:val="1"/>
        </w:rPr>
        <w:t xml:space="preserve"> </w:t>
      </w:r>
      <w:r w:rsidRPr="00BF4AA4">
        <w:t>категории и 42% проб воды из водоемов II категории не соответствовало</w:t>
      </w:r>
      <w:r w:rsidRPr="00BF4AA4">
        <w:rPr>
          <w:spacing w:val="1"/>
        </w:rPr>
        <w:t xml:space="preserve"> </w:t>
      </w:r>
      <w:r w:rsidRPr="00BF4AA4">
        <w:t>гигиеническим нормативам по санитарно-химическим показателям (таблица</w:t>
      </w:r>
      <w:r w:rsidRPr="00BF4AA4">
        <w:rPr>
          <w:spacing w:val="1"/>
        </w:rPr>
        <w:t xml:space="preserve"> </w:t>
      </w:r>
      <w:r w:rsidRPr="00BF4AA4">
        <w:t>2.2.5).</w:t>
      </w:r>
    </w:p>
    <w:p w:rsidR="00D95279" w:rsidRPr="00BF4AA4" w:rsidRDefault="00B4786B" w:rsidP="00B12042">
      <w:pPr>
        <w:pStyle w:val="a3"/>
        <w:ind w:left="0" w:right="263" w:firstLine="709"/>
      </w:pPr>
      <w:r w:rsidRPr="00BF4AA4">
        <w:t>По</w:t>
      </w:r>
      <w:r w:rsidRPr="00BF4AA4">
        <w:rPr>
          <w:spacing w:val="1"/>
        </w:rPr>
        <w:t xml:space="preserve"> </w:t>
      </w:r>
      <w:r w:rsidRPr="00BF4AA4">
        <w:t>микробиологическим</w:t>
      </w:r>
      <w:r w:rsidRPr="00BF4AA4">
        <w:rPr>
          <w:spacing w:val="1"/>
        </w:rPr>
        <w:t xml:space="preserve"> </w:t>
      </w:r>
      <w:r w:rsidRPr="00BF4AA4">
        <w:t>показателям</w:t>
      </w:r>
      <w:r w:rsidRPr="00BF4AA4">
        <w:rPr>
          <w:spacing w:val="1"/>
        </w:rPr>
        <w:t xml:space="preserve"> </w:t>
      </w:r>
      <w:r w:rsidRPr="00BF4AA4">
        <w:t>не</w:t>
      </w:r>
      <w:r w:rsidRPr="00BF4AA4">
        <w:rPr>
          <w:spacing w:val="1"/>
        </w:rPr>
        <w:t xml:space="preserve"> </w:t>
      </w:r>
      <w:r w:rsidRPr="00BF4AA4">
        <w:t>удовлетворяло</w:t>
      </w:r>
      <w:r w:rsidRPr="00BF4AA4">
        <w:rPr>
          <w:spacing w:val="1"/>
        </w:rPr>
        <w:t xml:space="preserve"> </w:t>
      </w:r>
      <w:r w:rsidRPr="00BF4AA4">
        <w:t>требованиям</w:t>
      </w:r>
      <w:r w:rsidRPr="00BF4AA4">
        <w:rPr>
          <w:spacing w:val="1"/>
        </w:rPr>
        <w:t xml:space="preserve"> </w:t>
      </w:r>
      <w:r w:rsidRPr="00BF4AA4">
        <w:t>гигиенических нормативов 11,9% проб исследованной воды из водоемов I</w:t>
      </w:r>
      <w:r w:rsidRPr="00BF4AA4">
        <w:rPr>
          <w:spacing w:val="1"/>
        </w:rPr>
        <w:t xml:space="preserve"> </w:t>
      </w:r>
      <w:r w:rsidRPr="00BF4AA4">
        <w:t>категории; 10,6 % - проб воды из водоемов II категории; 32,1 % - проб воды</w:t>
      </w:r>
      <w:r w:rsidRPr="00BF4AA4">
        <w:rPr>
          <w:spacing w:val="1"/>
        </w:rPr>
        <w:t xml:space="preserve"> </w:t>
      </w:r>
      <w:r w:rsidRPr="00BF4AA4">
        <w:t>подземных источников</w:t>
      </w:r>
      <w:r w:rsidRPr="00BF4AA4">
        <w:rPr>
          <w:spacing w:val="-2"/>
        </w:rPr>
        <w:t xml:space="preserve"> </w:t>
      </w:r>
      <w:r w:rsidRPr="00BF4AA4">
        <w:t>водоснабжения.</w:t>
      </w:r>
    </w:p>
    <w:p w:rsidR="00D95279" w:rsidRPr="00BF4AA4" w:rsidRDefault="00B4786B" w:rsidP="00B12042">
      <w:pPr>
        <w:pStyle w:val="a3"/>
        <w:ind w:left="0" w:right="265" w:firstLine="709"/>
      </w:pPr>
      <w:r w:rsidRPr="00BF4AA4">
        <w:t>По числу исследованных проб на гельминты, опасные для человека, не</w:t>
      </w:r>
      <w:r w:rsidRPr="00BF4AA4">
        <w:rPr>
          <w:spacing w:val="1"/>
        </w:rPr>
        <w:t xml:space="preserve"> </w:t>
      </w:r>
      <w:r w:rsidRPr="00BF4AA4">
        <w:t>соответствовало нормативным требованиям 2,15 % проб воды из водоемов I</w:t>
      </w:r>
      <w:r w:rsidRPr="00BF4AA4">
        <w:rPr>
          <w:spacing w:val="1"/>
        </w:rPr>
        <w:t xml:space="preserve"> </w:t>
      </w:r>
      <w:r w:rsidRPr="00BF4AA4">
        <w:t>категории,</w:t>
      </w:r>
      <w:r w:rsidRPr="00BF4AA4">
        <w:rPr>
          <w:spacing w:val="-5"/>
        </w:rPr>
        <w:t xml:space="preserve"> </w:t>
      </w:r>
      <w:r w:rsidRPr="00BF4AA4">
        <w:t>9,8 %</w:t>
      </w:r>
      <w:r w:rsidRPr="00BF4AA4">
        <w:rPr>
          <w:spacing w:val="-1"/>
        </w:rPr>
        <w:t xml:space="preserve"> </w:t>
      </w:r>
      <w:r w:rsidRPr="00BF4AA4">
        <w:t>проб</w:t>
      </w:r>
      <w:r w:rsidRPr="00BF4AA4">
        <w:rPr>
          <w:spacing w:val="1"/>
        </w:rPr>
        <w:t xml:space="preserve"> </w:t>
      </w:r>
      <w:r w:rsidRPr="00BF4AA4">
        <w:t>воды</w:t>
      </w:r>
      <w:r w:rsidRPr="00BF4AA4">
        <w:rPr>
          <w:spacing w:val="-1"/>
        </w:rPr>
        <w:t xml:space="preserve"> </w:t>
      </w:r>
      <w:r w:rsidRPr="00BF4AA4">
        <w:t>из водоемов</w:t>
      </w:r>
      <w:r w:rsidRPr="00BF4AA4">
        <w:rPr>
          <w:spacing w:val="3"/>
        </w:rPr>
        <w:t xml:space="preserve"> </w:t>
      </w:r>
      <w:r w:rsidRPr="00BF4AA4">
        <w:t>II</w:t>
      </w:r>
      <w:r w:rsidRPr="00BF4AA4">
        <w:rPr>
          <w:spacing w:val="-1"/>
        </w:rPr>
        <w:t xml:space="preserve"> </w:t>
      </w:r>
      <w:r w:rsidRPr="00BF4AA4">
        <w:t>категории.</w:t>
      </w:r>
    </w:p>
    <w:p w:rsidR="00D95279" w:rsidRPr="00BF4AA4" w:rsidRDefault="00B4786B" w:rsidP="00B12042">
      <w:pPr>
        <w:pStyle w:val="a3"/>
        <w:ind w:left="0" w:right="267" w:firstLine="709"/>
      </w:pPr>
      <w:r w:rsidRPr="00BF4AA4">
        <w:t>По показателям радиоактивности состояние поверхностных и подземных</w:t>
      </w:r>
      <w:r w:rsidRPr="00BF4AA4">
        <w:rPr>
          <w:spacing w:val="-67"/>
        </w:rPr>
        <w:t xml:space="preserve"> </w:t>
      </w:r>
      <w:r w:rsidRPr="00BF4AA4">
        <w:t>вод</w:t>
      </w:r>
      <w:r w:rsidRPr="00BF4AA4">
        <w:rPr>
          <w:spacing w:val="-3"/>
        </w:rPr>
        <w:t xml:space="preserve"> </w:t>
      </w:r>
      <w:r w:rsidRPr="00BF4AA4">
        <w:t>оставалось</w:t>
      </w:r>
      <w:r w:rsidRPr="00BF4AA4">
        <w:rPr>
          <w:spacing w:val="-2"/>
        </w:rPr>
        <w:t xml:space="preserve"> </w:t>
      </w:r>
      <w:r w:rsidRPr="00BF4AA4">
        <w:t>в</w:t>
      </w:r>
      <w:r w:rsidRPr="00BF4AA4">
        <w:rPr>
          <w:spacing w:val="-2"/>
        </w:rPr>
        <w:t xml:space="preserve"> </w:t>
      </w:r>
      <w:r w:rsidRPr="00BF4AA4">
        <w:t>норме</w:t>
      </w:r>
      <w:r w:rsidRPr="00BF4AA4">
        <w:rPr>
          <w:spacing w:val="1"/>
        </w:rPr>
        <w:t xml:space="preserve"> </w:t>
      </w:r>
      <w:r w:rsidRPr="00BF4AA4">
        <w:t>(таблица 2.2.6).</w:t>
      </w:r>
    </w:p>
    <w:p w:rsidR="00D95279" w:rsidRPr="00BF4AA4" w:rsidRDefault="00B4786B" w:rsidP="00B12042">
      <w:pPr>
        <w:pStyle w:val="a3"/>
        <w:ind w:left="0" w:right="266" w:firstLine="709"/>
      </w:pPr>
      <w:r w:rsidRPr="00BF4AA4">
        <w:t>Следует отметить, что за последние годы вспышек острых кишечных</w:t>
      </w:r>
      <w:r w:rsidRPr="00BF4AA4">
        <w:rPr>
          <w:spacing w:val="1"/>
        </w:rPr>
        <w:t xml:space="preserve"> </w:t>
      </w:r>
      <w:r w:rsidRPr="00BF4AA4">
        <w:t>инфекций</w:t>
      </w:r>
      <w:r w:rsidRPr="00BF4AA4">
        <w:rPr>
          <w:spacing w:val="1"/>
        </w:rPr>
        <w:t xml:space="preserve"> </w:t>
      </w:r>
      <w:r w:rsidRPr="00BF4AA4">
        <w:t>водного</w:t>
      </w:r>
      <w:r w:rsidRPr="00BF4AA4">
        <w:rPr>
          <w:spacing w:val="1"/>
        </w:rPr>
        <w:t xml:space="preserve"> </w:t>
      </w:r>
      <w:r w:rsidRPr="00BF4AA4">
        <w:t>происхождения</w:t>
      </w:r>
      <w:r w:rsidRPr="00BF4AA4">
        <w:rPr>
          <w:spacing w:val="1"/>
        </w:rPr>
        <w:t xml:space="preserve"> </w:t>
      </w:r>
      <w:r w:rsidRPr="00BF4AA4">
        <w:t>на</w:t>
      </w:r>
      <w:r w:rsidRPr="00BF4AA4">
        <w:rPr>
          <w:spacing w:val="1"/>
        </w:rPr>
        <w:t xml:space="preserve"> </w:t>
      </w:r>
      <w:r w:rsidRPr="00BF4AA4">
        <w:t>рассматриваемой</w:t>
      </w:r>
      <w:r w:rsidRPr="00BF4AA4">
        <w:rPr>
          <w:spacing w:val="1"/>
        </w:rPr>
        <w:t xml:space="preserve"> </w:t>
      </w:r>
      <w:r w:rsidRPr="00BF4AA4">
        <w:t>территории</w:t>
      </w:r>
      <w:r w:rsidRPr="00BF4AA4">
        <w:rPr>
          <w:spacing w:val="1"/>
        </w:rPr>
        <w:t xml:space="preserve"> </w:t>
      </w:r>
      <w:r w:rsidRPr="00BF4AA4">
        <w:t>не</w:t>
      </w:r>
      <w:r w:rsidRPr="00BF4AA4">
        <w:rPr>
          <w:spacing w:val="1"/>
        </w:rPr>
        <w:t xml:space="preserve"> </w:t>
      </w:r>
      <w:r w:rsidRPr="00BF4AA4">
        <w:t>зарегистрировано.</w:t>
      </w:r>
    </w:p>
    <w:p w:rsidR="00D95279" w:rsidRPr="00BF4AA4" w:rsidRDefault="00B4786B" w:rsidP="00B12042">
      <w:pPr>
        <w:pStyle w:val="a3"/>
        <w:ind w:left="0" w:right="263" w:firstLine="709"/>
      </w:pPr>
      <w:r w:rsidRPr="00BF4AA4">
        <w:t>На качестве воды водоемов существенно отражается неорганизованный</w:t>
      </w:r>
      <w:r w:rsidRPr="00BF4AA4">
        <w:rPr>
          <w:spacing w:val="1"/>
        </w:rPr>
        <w:t xml:space="preserve"> </w:t>
      </w:r>
      <w:r w:rsidRPr="00BF4AA4">
        <w:t>сброс</w:t>
      </w:r>
      <w:r w:rsidRPr="00BF4AA4">
        <w:rPr>
          <w:spacing w:val="1"/>
        </w:rPr>
        <w:t xml:space="preserve"> </w:t>
      </w:r>
      <w:r w:rsidRPr="00BF4AA4">
        <w:t>неочищенных</w:t>
      </w:r>
      <w:r w:rsidRPr="00BF4AA4">
        <w:rPr>
          <w:spacing w:val="1"/>
        </w:rPr>
        <w:t xml:space="preserve"> </w:t>
      </w:r>
      <w:r w:rsidRPr="00BF4AA4">
        <w:t>стоков.</w:t>
      </w:r>
      <w:r w:rsidRPr="00BF4AA4">
        <w:rPr>
          <w:spacing w:val="1"/>
        </w:rPr>
        <w:t xml:space="preserve"> </w:t>
      </w:r>
      <w:r w:rsidRPr="00BF4AA4">
        <w:t>Крупнейшие</w:t>
      </w:r>
      <w:r w:rsidRPr="00BF4AA4">
        <w:rPr>
          <w:spacing w:val="1"/>
        </w:rPr>
        <w:t xml:space="preserve"> </w:t>
      </w:r>
      <w:r w:rsidRPr="00BF4AA4">
        <w:t>потребители</w:t>
      </w:r>
      <w:r w:rsidRPr="00BF4AA4">
        <w:rPr>
          <w:spacing w:val="1"/>
        </w:rPr>
        <w:t xml:space="preserve"> </w:t>
      </w:r>
      <w:r w:rsidRPr="00BF4AA4">
        <w:t>воды</w:t>
      </w:r>
      <w:r w:rsidRPr="00BF4AA4">
        <w:rPr>
          <w:spacing w:val="71"/>
        </w:rPr>
        <w:t xml:space="preserve"> </w:t>
      </w:r>
      <w:r w:rsidRPr="00BF4AA4">
        <w:t>в</w:t>
      </w:r>
      <w:r w:rsidRPr="00BF4AA4">
        <w:rPr>
          <w:spacing w:val="1"/>
        </w:rPr>
        <w:t xml:space="preserve"> </w:t>
      </w:r>
      <w:r w:rsidRPr="00BF4AA4">
        <w:t>муниципальном</w:t>
      </w:r>
      <w:r w:rsidRPr="00BF4AA4">
        <w:rPr>
          <w:spacing w:val="1"/>
        </w:rPr>
        <w:t xml:space="preserve"> </w:t>
      </w:r>
      <w:r w:rsidRPr="00BF4AA4">
        <w:t>образовании</w:t>
      </w:r>
      <w:r w:rsidRPr="00BF4AA4">
        <w:rPr>
          <w:spacing w:val="1"/>
        </w:rPr>
        <w:t xml:space="preserve"> </w:t>
      </w:r>
      <w:r w:rsidRPr="00BF4AA4">
        <w:t>«город</w:t>
      </w:r>
      <w:r w:rsidRPr="00BF4AA4">
        <w:rPr>
          <w:spacing w:val="1"/>
        </w:rPr>
        <w:t xml:space="preserve"> </w:t>
      </w:r>
      <w:r w:rsidRPr="00BF4AA4">
        <w:t>Нижнекамск»</w:t>
      </w:r>
      <w:r w:rsidRPr="00BF4AA4">
        <w:rPr>
          <w:spacing w:val="1"/>
        </w:rPr>
        <w:t xml:space="preserve"> </w:t>
      </w:r>
      <w:r w:rsidRPr="00BF4AA4">
        <w:t>-</w:t>
      </w:r>
      <w:r w:rsidRPr="00BF4AA4">
        <w:rPr>
          <w:spacing w:val="1"/>
        </w:rPr>
        <w:t xml:space="preserve"> </w:t>
      </w:r>
      <w:r w:rsidRPr="00BF4AA4">
        <w:t>предприятия</w:t>
      </w:r>
      <w:r w:rsidRPr="00BF4AA4">
        <w:rPr>
          <w:spacing w:val="1"/>
        </w:rPr>
        <w:t xml:space="preserve"> </w:t>
      </w:r>
      <w:r w:rsidRPr="00BF4AA4">
        <w:t>Нижнекамского</w:t>
      </w:r>
      <w:r w:rsidRPr="00BF4AA4">
        <w:rPr>
          <w:spacing w:val="1"/>
        </w:rPr>
        <w:t xml:space="preserve"> </w:t>
      </w:r>
      <w:r w:rsidRPr="00BF4AA4">
        <w:t>промышленного</w:t>
      </w:r>
      <w:r w:rsidRPr="00BF4AA4">
        <w:rPr>
          <w:spacing w:val="1"/>
        </w:rPr>
        <w:t xml:space="preserve"> </w:t>
      </w:r>
      <w:r w:rsidRPr="00BF4AA4">
        <w:t>узла,</w:t>
      </w:r>
      <w:r w:rsidRPr="00BF4AA4">
        <w:rPr>
          <w:spacing w:val="1"/>
        </w:rPr>
        <w:t xml:space="preserve"> </w:t>
      </w:r>
      <w:r w:rsidRPr="00BF4AA4">
        <w:t>объекты</w:t>
      </w:r>
      <w:r w:rsidRPr="00BF4AA4">
        <w:rPr>
          <w:spacing w:val="1"/>
        </w:rPr>
        <w:t xml:space="preserve"> </w:t>
      </w:r>
      <w:r w:rsidRPr="00BF4AA4">
        <w:t>строительной,</w:t>
      </w:r>
      <w:r w:rsidRPr="00BF4AA4">
        <w:rPr>
          <w:spacing w:val="1"/>
        </w:rPr>
        <w:t xml:space="preserve"> </w:t>
      </w:r>
      <w:r w:rsidRPr="00BF4AA4">
        <w:t>пищевой</w:t>
      </w:r>
      <w:r w:rsidRPr="00BF4AA4">
        <w:rPr>
          <w:spacing w:val="1"/>
        </w:rPr>
        <w:t xml:space="preserve"> </w:t>
      </w:r>
      <w:r w:rsidRPr="00BF4AA4">
        <w:t>отраслей</w:t>
      </w:r>
      <w:r w:rsidRPr="00BF4AA4">
        <w:rPr>
          <w:spacing w:val="1"/>
        </w:rPr>
        <w:t xml:space="preserve"> </w:t>
      </w:r>
      <w:r w:rsidRPr="00BF4AA4">
        <w:t>промышленности,</w:t>
      </w:r>
      <w:r w:rsidRPr="00BF4AA4">
        <w:rPr>
          <w:spacing w:val="1"/>
        </w:rPr>
        <w:t xml:space="preserve"> </w:t>
      </w:r>
      <w:r w:rsidRPr="00BF4AA4">
        <w:t>коммунального</w:t>
      </w:r>
      <w:r w:rsidRPr="00BF4AA4">
        <w:rPr>
          <w:spacing w:val="1"/>
        </w:rPr>
        <w:t xml:space="preserve"> </w:t>
      </w:r>
      <w:r w:rsidRPr="00BF4AA4">
        <w:t>обслуживания</w:t>
      </w:r>
      <w:r w:rsidRPr="00BF4AA4">
        <w:rPr>
          <w:spacing w:val="1"/>
        </w:rPr>
        <w:t xml:space="preserve"> </w:t>
      </w:r>
      <w:r w:rsidRPr="00BF4AA4">
        <w:t>населения,</w:t>
      </w:r>
      <w:r w:rsidRPr="00BF4AA4">
        <w:rPr>
          <w:spacing w:val="1"/>
        </w:rPr>
        <w:t xml:space="preserve"> </w:t>
      </w:r>
      <w:r w:rsidRPr="00BF4AA4">
        <w:t>транспортной</w:t>
      </w:r>
      <w:r w:rsidRPr="00BF4AA4">
        <w:rPr>
          <w:spacing w:val="-4"/>
        </w:rPr>
        <w:t xml:space="preserve"> </w:t>
      </w:r>
      <w:r w:rsidRPr="00BF4AA4">
        <w:t>инфраструктуры.</w:t>
      </w:r>
    </w:p>
    <w:p w:rsidR="00D95279" w:rsidRPr="006A2717" w:rsidRDefault="00D95279" w:rsidP="00B12042">
      <w:pPr>
        <w:jc w:val="both"/>
        <w:rPr>
          <w:highlight w:val="darkCyan"/>
        </w:rPr>
        <w:sectPr w:rsidR="00D95279" w:rsidRPr="006A2717" w:rsidSect="00DB0EC2">
          <w:footerReference w:type="default" r:id="rId18"/>
          <w:type w:val="nextColumn"/>
          <w:pgSz w:w="11910" w:h="16840"/>
          <w:pgMar w:top="1134" w:right="567" w:bottom="1134" w:left="1701" w:header="0" w:footer="1469" w:gutter="0"/>
          <w:paperSrc w:first="15" w:other="15"/>
          <w:cols w:space="720"/>
        </w:sectPr>
      </w:pPr>
    </w:p>
    <w:p w:rsidR="00D95279" w:rsidRPr="00267F0D" w:rsidRDefault="00B4786B" w:rsidP="00B12042">
      <w:pPr>
        <w:pStyle w:val="a3"/>
        <w:jc w:val="right"/>
      </w:pPr>
      <w:r w:rsidRPr="00267F0D">
        <w:lastRenderedPageBreak/>
        <w:t>Таблица</w:t>
      </w:r>
      <w:r w:rsidRPr="00267F0D">
        <w:rPr>
          <w:spacing w:val="-2"/>
        </w:rPr>
        <w:t xml:space="preserve"> </w:t>
      </w:r>
      <w:r w:rsidRPr="00267F0D">
        <w:t>2.2.5</w:t>
      </w:r>
    </w:p>
    <w:p w:rsidR="00D95279" w:rsidRPr="00267F0D" w:rsidRDefault="00B4786B" w:rsidP="00B12042">
      <w:pPr>
        <w:ind w:right="996"/>
        <w:jc w:val="center"/>
        <w:rPr>
          <w:i/>
          <w:sz w:val="28"/>
        </w:rPr>
      </w:pPr>
      <w:r w:rsidRPr="00267F0D">
        <w:rPr>
          <w:i/>
          <w:sz w:val="28"/>
        </w:rPr>
        <w:t>Состояние водных объектов муниципального образования «город Нижнекамск» в местах водопользования</w:t>
      </w:r>
      <w:r w:rsidRPr="00267F0D">
        <w:rPr>
          <w:i/>
          <w:spacing w:val="-67"/>
          <w:sz w:val="28"/>
        </w:rPr>
        <w:t xml:space="preserve"> </w:t>
      </w:r>
      <w:r w:rsidRPr="00267F0D">
        <w:rPr>
          <w:i/>
          <w:sz w:val="28"/>
        </w:rPr>
        <w:t>населения</w:t>
      </w:r>
      <w:r w:rsidRPr="00267F0D">
        <w:rPr>
          <w:i/>
          <w:spacing w:val="-5"/>
          <w:sz w:val="28"/>
        </w:rPr>
        <w:t xml:space="preserve"> </w:t>
      </w:r>
      <w:r w:rsidRPr="00267F0D">
        <w:rPr>
          <w:i/>
          <w:sz w:val="28"/>
        </w:rPr>
        <w:t>по</w:t>
      </w:r>
      <w:r w:rsidRPr="00267F0D">
        <w:rPr>
          <w:i/>
          <w:spacing w:val="1"/>
          <w:sz w:val="28"/>
        </w:rPr>
        <w:t xml:space="preserve"> </w:t>
      </w:r>
      <w:r w:rsidRPr="00267F0D">
        <w:rPr>
          <w:i/>
          <w:sz w:val="28"/>
        </w:rPr>
        <w:t>санитарно-химическим показателям</w:t>
      </w:r>
    </w:p>
    <w:p w:rsidR="00D95279" w:rsidRPr="00267F0D" w:rsidRDefault="00D95279" w:rsidP="00B12042">
      <w:pPr>
        <w:pStyle w:val="a3"/>
        <w:ind w:left="0"/>
        <w:rPr>
          <w:i/>
          <w:sz w:val="10"/>
        </w:rPr>
      </w:pPr>
    </w:p>
    <w:tbl>
      <w:tblPr>
        <w:tblStyle w:val="TableNormal"/>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firstRow="1" w:lastRow="1" w:firstColumn="1" w:lastColumn="1" w:noHBand="0" w:noVBand="0"/>
      </w:tblPr>
      <w:tblGrid>
        <w:gridCol w:w="2790"/>
        <w:gridCol w:w="1412"/>
        <w:gridCol w:w="809"/>
        <w:gridCol w:w="1124"/>
        <w:gridCol w:w="818"/>
        <w:gridCol w:w="1405"/>
        <w:gridCol w:w="1096"/>
        <w:gridCol w:w="1237"/>
        <w:gridCol w:w="820"/>
        <w:gridCol w:w="1124"/>
        <w:gridCol w:w="831"/>
        <w:gridCol w:w="1122"/>
      </w:tblGrid>
      <w:tr w:rsidR="00D95279" w:rsidRPr="00267F0D" w:rsidTr="00267F0D">
        <w:trPr>
          <w:trHeight w:val="246"/>
        </w:trPr>
        <w:tc>
          <w:tcPr>
            <w:tcW w:w="5000" w:type="pct"/>
            <w:gridSpan w:val="12"/>
            <w:tcBorders>
              <w:bottom w:val="single" w:sz="6" w:space="0" w:color="000000"/>
            </w:tcBorders>
          </w:tcPr>
          <w:p w:rsidR="00D95279" w:rsidRPr="00267F0D" w:rsidRDefault="00B4786B" w:rsidP="00B12042">
            <w:pPr>
              <w:pStyle w:val="TableParagraph"/>
              <w:spacing w:line="227" w:lineRule="exact"/>
              <w:ind w:right="3348"/>
              <w:jc w:val="center"/>
              <w:rPr>
                <w:b/>
                <w:sz w:val="20"/>
              </w:rPr>
            </w:pPr>
            <w:r w:rsidRPr="00267F0D">
              <w:rPr>
                <w:b/>
                <w:sz w:val="20"/>
              </w:rPr>
              <w:t>СОСТОЯНИЕ</w:t>
            </w:r>
            <w:r w:rsidRPr="00267F0D">
              <w:rPr>
                <w:b/>
                <w:spacing w:val="-7"/>
                <w:sz w:val="20"/>
              </w:rPr>
              <w:t xml:space="preserve"> </w:t>
            </w:r>
            <w:r w:rsidRPr="00267F0D">
              <w:rPr>
                <w:b/>
                <w:sz w:val="20"/>
              </w:rPr>
              <w:t>ВОДНЫХ</w:t>
            </w:r>
            <w:r w:rsidRPr="00267F0D">
              <w:rPr>
                <w:b/>
                <w:spacing w:val="-6"/>
                <w:sz w:val="20"/>
              </w:rPr>
              <w:t xml:space="preserve"> </w:t>
            </w:r>
            <w:r w:rsidRPr="00267F0D">
              <w:rPr>
                <w:b/>
                <w:sz w:val="20"/>
              </w:rPr>
              <w:t>ОБЪЕКТОВ</w:t>
            </w:r>
            <w:r w:rsidRPr="00267F0D">
              <w:rPr>
                <w:b/>
                <w:spacing w:val="-6"/>
                <w:sz w:val="20"/>
              </w:rPr>
              <w:t xml:space="preserve"> </w:t>
            </w:r>
            <w:r w:rsidRPr="00267F0D">
              <w:rPr>
                <w:b/>
                <w:sz w:val="20"/>
              </w:rPr>
              <w:t>В</w:t>
            </w:r>
            <w:r w:rsidRPr="00267F0D">
              <w:rPr>
                <w:b/>
                <w:spacing w:val="-5"/>
                <w:sz w:val="20"/>
              </w:rPr>
              <w:t xml:space="preserve"> </w:t>
            </w:r>
            <w:r w:rsidRPr="00267F0D">
              <w:rPr>
                <w:b/>
                <w:sz w:val="20"/>
              </w:rPr>
              <w:t>МЕСТАХ</w:t>
            </w:r>
            <w:r w:rsidRPr="00267F0D">
              <w:rPr>
                <w:b/>
                <w:spacing w:val="-6"/>
                <w:sz w:val="20"/>
              </w:rPr>
              <w:t xml:space="preserve"> </w:t>
            </w:r>
            <w:r w:rsidRPr="00267F0D">
              <w:rPr>
                <w:b/>
                <w:sz w:val="20"/>
              </w:rPr>
              <w:t>ВОДОПОЛЬЗОВАНИЯ</w:t>
            </w:r>
            <w:r w:rsidRPr="00267F0D">
              <w:rPr>
                <w:b/>
                <w:spacing w:val="-6"/>
                <w:sz w:val="20"/>
              </w:rPr>
              <w:t xml:space="preserve"> </w:t>
            </w:r>
            <w:r w:rsidRPr="00267F0D">
              <w:rPr>
                <w:b/>
                <w:sz w:val="20"/>
              </w:rPr>
              <w:t>НАСЕЛЕНИЯ</w:t>
            </w:r>
          </w:p>
        </w:tc>
      </w:tr>
      <w:tr w:rsidR="00D95279" w:rsidRPr="00267F0D" w:rsidTr="00267F0D">
        <w:trPr>
          <w:trHeight w:val="296"/>
        </w:trPr>
        <w:tc>
          <w:tcPr>
            <w:tcW w:w="961" w:type="pct"/>
            <w:vMerge w:val="restar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720"/>
              <w:jc w:val="both"/>
              <w:rPr>
                <w:sz w:val="20"/>
              </w:rPr>
            </w:pPr>
            <w:r w:rsidRPr="00267F0D">
              <w:rPr>
                <w:sz w:val="20"/>
              </w:rPr>
              <w:t>Водные</w:t>
            </w:r>
            <w:r w:rsidRPr="00267F0D">
              <w:rPr>
                <w:spacing w:val="-3"/>
                <w:sz w:val="20"/>
              </w:rPr>
              <w:t xml:space="preserve"> </w:t>
            </w:r>
            <w:r w:rsidRPr="00267F0D">
              <w:rPr>
                <w:sz w:val="20"/>
              </w:rPr>
              <w:t>объекты</w:t>
            </w:r>
          </w:p>
        </w:tc>
        <w:tc>
          <w:tcPr>
            <w:tcW w:w="478" w:type="pct"/>
            <w:vMerge w:val="restar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ind w:left="201" w:right="184" w:hanging="2"/>
              <w:jc w:val="both"/>
              <w:rPr>
                <w:sz w:val="20"/>
              </w:rPr>
            </w:pPr>
            <w:r w:rsidRPr="00267F0D">
              <w:rPr>
                <w:sz w:val="20"/>
              </w:rPr>
              <w:t>Количество</w:t>
            </w:r>
            <w:r w:rsidRPr="00267F0D">
              <w:rPr>
                <w:spacing w:val="-47"/>
                <w:sz w:val="20"/>
              </w:rPr>
              <w:t xml:space="preserve"> </w:t>
            </w:r>
            <w:r w:rsidRPr="00267F0D">
              <w:rPr>
                <w:spacing w:val="-1"/>
                <w:sz w:val="20"/>
              </w:rPr>
              <w:t>постоянных</w:t>
            </w:r>
            <w:r w:rsidRPr="00267F0D">
              <w:rPr>
                <w:spacing w:val="-47"/>
                <w:sz w:val="20"/>
              </w:rPr>
              <w:t xml:space="preserve"> </w:t>
            </w:r>
            <w:r w:rsidRPr="00267F0D">
              <w:rPr>
                <w:sz w:val="20"/>
              </w:rPr>
              <w:t>створов</w:t>
            </w:r>
          </w:p>
        </w:tc>
        <w:tc>
          <w:tcPr>
            <w:tcW w:w="3561" w:type="pct"/>
            <w:gridSpan w:val="10"/>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455"/>
              <w:jc w:val="both"/>
              <w:rPr>
                <w:sz w:val="20"/>
              </w:rPr>
            </w:pPr>
            <w:r w:rsidRPr="00267F0D">
              <w:rPr>
                <w:sz w:val="20"/>
              </w:rPr>
              <w:t>Число</w:t>
            </w:r>
            <w:r w:rsidRPr="00267F0D">
              <w:rPr>
                <w:spacing w:val="-4"/>
                <w:sz w:val="20"/>
              </w:rPr>
              <w:t xml:space="preserve"> </w:t>
            </w:r>
            <w:r w:rsidRPr="00267F0D">
              <w:rPr>
                <w:sz w:val="20"/>
              </w:rPr>
              <w:t>исследованных</w:t>
            </w:r>
            <w:r w:rsidRPr="00267F0D">
              <w:rPr>
                <w:spacing w:val="-3"/>
                <w:sz w:val="20"/>
              </w:rPr>
              <w:t xml:space="preserve"> </w:t>
            </w:r>
            <w:r w:rsidRPr="00267F0D">
              <w:rPr>
                <w:sz w:val="20"/>
              </w:rPr>
              <w:t>проб</w:t>
            </w:r>
            <w:r w:rsidRPr="00267F0D">
              <w:rPr>
                <w:spacing w:val="-5"/>
                <w:sz w:val="20"/>
              </w:rPr>
              <w:t xml:space="preserve"> </w:t>
            </w:r>
            <w:r w:rsidRPr="00267F0D">
              <w:rPr>
                <w:sz w:val="20"/>
              </w:rPr>
              <w:t>по</w:t>
            </w:r>
            <w:r w:rsidRPr="00267F0D">
              <w:rPr>
                <w:spacing w:val="-4"/>
                <w:sz w:val="20"/>
              </w:rPr>
              <w:t xml:space="preserve"> </w:t>
            </w:r>
            <w:r w:rsidRPr="00267F0D">
              <w:rPr>
                <w:sz w:val="20"/>
              </w:rPr>
              <w:t>санитарно-химическим</w:t>
            </w:r>
            <w:r w:rsidRPr="00267F0D">
              <w:rPr>
                <w:spacing w:val="-3"/>
                <w:sz w:val="20"/>
              </w:rPr>
              <w:t xml:space="preserve"> </w:t>
            </w:r>
            <w:r w:rsidRPr="00267F0D">
              <w:rPr>
                <w:sz w:val="20"/>
              </w:rPr>
              <w:t>показателям</w:t>
            </w:r>
          </w:p>
        </w:tc>
      </w:tr>
      <w:tr w:rsidR="00D95279" w:rsidRPr="00267F0D" w:rsidTr="00267F0D">
        <w:trPr>
          <w:trHeight w:val="232"/>
        </w:trPr>
        <w:tc>
          <w:tcPr>
            <w:tcW w:w="961"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478"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282" w:type="pct"/>
            <w:vMerge w:val="restar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175"/>
              <w:jc w:val="both"/>
              <w:rPr>
                <w:sz w:val="20"/>
              </w:rPr>
            </w:pPr>
            <w:r w:rsidRPr="00267F0D">
              <w:rPr>
                <w:sz w:val="20"/>
              </w:rPr>
              <w:t>Всего</w:t>
            </w:r>
          </w:p>
        </w:tc>
        <w:tc>
          <w:tcPr>
            <w:tcW w:w="381" w:type="pct"/>
            <w:vMerge w:val="restar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ind w:left="38" w:right="25" w:firstLine="3"/>
              <w:jc w:val="both"/>
              <w:rPr>
                <w:sz w:val="20"/>
              </w:rPr>
            </w:pPr>
            <w:r w:rsidRPr="00267F0D">
              <w:rPr>
                <w:sz w:val="20"/>
              </w:rPr>
              <w:t>из них не</w:t>
            </w:r>
            <w:r w:rsidRPr="00267F0D">
              <w:rPr>
                <w:spacing w:val="1"/>
                <w:sz w:val="20"/>
              </w:rPr>
              <w:t xml:space="preserve"> </w:t>
            </w:r>
            <w:r w:rsidRPr="00267F0D">
              <w:rPr>
                <w:sz w:val="20"/>
              </w:rPr>
              <w:t>отвечает</w:t>
            </w:r>
            <w:r w:rsidRPr="00267F0D">
              <w:rPr>
                <w:spacing w:val="1"/>
                <w:sz w:val="20"/>
              </w:rPr>
              <w:t xml:space="preserve"> </w:t>
            </w:r>
            <w:r w:rsidRPr="00267F0D">
              <w:rPr>
                <w:spacing w:val="-1"/>
                <w:sz w:val="20"/>
              </w:rPr>
              <w:t>гигиеническ</w:t>
            </w:r>
            <w:r w:rsidRPr="00267F0D">
              <w:rPr>
                <w:spacing w:val="-47"/>
                <w:sz w:val="20"/>
              </w:rPr>
              <w:t xml:space="preserve"> </w:t>
            </w:r>
            <w:r w:rsidRPr="00267F0D">
              <w:rPr>
                <w:sz w:val="20"/>
              </w:rPr>
              <w:t>им</w:t>
            </w:r>
            <w:r w:rsidRPr="00267F0D">
              <w:rPr>
                <w:spacing w:val="1"/>
                <w:sz w:val="20"/>
              </w:rPr>
              <w:t xml:space="preserve"> </w:t>
            </w:r>
            <w:r w:rsidRPr="00267F0D">
              <w:rPr>
                <w:sz w:val="20"/>
              </w:rPr>
              <w:t>нормативам</w:t>
            </w:r>
          </w:p>
        </w:tc>
        <w:tc>
          <w:tcPr>
            <w:tcW w:w="2898" w:type="pct"/>
            <w:gridSpan w:val="8"/>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425"/>
              <w:jc w:val="both"/>
              <w:rPr>
                <w:sz w:val="20"/>
              </w:rPr>
            </w:pPr>
            <w:r w:rsidRPr="00267F0D">
              <w:rPr>
                <w:sz w:val="20"/>
              </w:rPr>
              <w:t>в</w:t>
            </w:r>
            <w:r w:rsidRPr="00267F0D">
              <w:rPr>
                <w:spacing w:val="-3"/>
                <w:sz w:val="20"/>
              </w:rPr>
              <w:t xml:space="preserve"> </w:t>
            </w:r>
            <w:r w:rsidRPr="00267F0D">
              <w:rPr>
                <w:sz w:val="20"/>
              </w:rPr>
              <w:t>том</w:t>
            </w:r>
            <w:r w:rsidRPr="00267F0D">
              <w:rPr>
                <w:spacing w:val="-1"/>
                <w:sz w:val="20"/>
              </w:rPr>
              <w:t xml:space="preserve"> </w:t>
            </w:r>
            <w:r w:rsidRPr="00267F0D">
              <w:rPr>
                <w:sz w:val="20"/>
              </w:rPr>
              <w:t>числе</w:t>
            </w:r>
            <w:r w:rsidRPr="00267F0D">
              <w:rPr>
                <w:spacing w:val="-2"/>
                <w:sz w:val="20"/>
              </w:rPr>
              <w:t xml:space="preserve"> </w:t>
            </w:r>
            <w:r w:rsidRPr="00267F0D">
              <w:rPr>
                <w:sz w:val="20"/>
              </w:rPr>
              <w:t>тяжелые</w:t>
            </w:r>
            <w:r w:rsidRPr="00267F0D">
              <w:rPr>
                <w:spacing w:val="-2"/>
                <w:sz w:val="20"/>
              </w:rPr>
              <w:t xml:space="preserve"> </w:t>
            </w:r>
            <w:r w:rsidRPr="00267F0D">
              <w:rPr>
                <w:sz w:val="20"/>
              </w:rPr>
              <w:t>металлы</w:t>
            </w:r>
          </w:p>
        </w:tc>
      </w:tr>
      <w:tr w:rsidR="00D95279" w:rsidRPr="00267F0D" w:rsidTr="00267F0D">
        <w:trPr>
          <w:trHeight w:val="919"/>
        </w:trPr>
        <w:tc>
          <w:tcPr>
            <w:tcW w:w="961"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478"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282"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381"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285" w:type="pct"/>
            <w:vMerge w:val="restar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178"/>
              <w:jc w:val="both"/>
              <w:rPr>
                <w:sz w:val="20"/>
              </w:rPr>
            </w:pPr>
            <w:r w:rsidRPr="00267F0D">
              <w:rPr>
                <w:sz w:val="20"/>
              </w:rPr>
              <w:t>Всего</w:t>
            </w:r>
          </w:p>
        </w:tc>
        <w:tc>
          <w:tcPr>
            <w:tcW w:w="475" w:type="pct"/>
            <w:vMerge w:val="restar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ind w:left="65" w:right="48"/>
              <w:jc w:val="both"/>
              <w:rPr>
                <w:sz w:val="20"/>
              </w:rPr>
            </w:pPr>
            <w:r w:rsidRPr="00267F0D">
              <w:rPr>
                <w:sz w:val="20"/>
              </w:rPr>
              <w:t>из них не</w:t>
            </w:r>
            <w:r w:rsidRPr="00267F0D">
              <w:rPr>
                <w:spacing w:val="1"/>
                <w:sz w:val="20"/>
              </w:rPr>
              <w:t xml:space="preserve"> </w:t>
            </w:r>
            <w:r w:rsidRPr="00267F0D">
              <w:rPr>
                <w:sz w:val="20"/>
              </w:rPr>
              <w:t>отвечает</w:t>
            </w:r>
            <w:r w:rsidRPr="00267F0D">
              <w:rPr>
                <w:spacing w:val="1"/>
                <w:sz w:val="20"/>
              </w:rPr>
              <w:t xml:space="preserve"> </w:t>
            </w:r>
            <w:r w:rsidRPr="00267F0D">
              <w:rPr>
                <w:spacing w:val="-1"/>
                <w:sz w:val="20"/>
              </w:rPr>
              <w:t>гигиеническим</w:t>
            </w:r>
            <w:r w:rsidRPr="00267F0D">
              <w:rPr>
                <w:spacing w:val="-47"/>
                <w:sz w:val="20"/>
              </w:rPr>
              <w:t xml:space="preserve"> </w:t>
            </w:r>
            <w:r w:rsidRPr="00267F0D">
              <w:rPr>
                <w:sz w:val="20"/>
              </w:rPr>
              <w:t>нормативам</w:t>
            </w:r>
          </w:p>
        </w:tc>
        <w:tc>
          <w:tcPr>
            <w:tcW w:w="2137" w:type="pct"/>
            <w:gridSpan w:val="6"/>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right="2851"/>
              <w:jc w:val="both"/>
              <w:rPr>
                <w:sz w:val="20"/>
              </w:rPr>
            </w:pPr>
            <w:r w:rsidRPr="00267F0D">
              <w:rPr>
                <w:sz w:val="20"/>
              </w:rPr>
              <w:t>из</w:t>
            </w:r>
            <w:r w:rsidRPr="00267F0D">
              <w:rPr>
                <w:spacing w:val="-4"/>
                <w:sz w:val="20"/>
              </w:rPr>
              <w:t xml:space="preserve"> </w:t>
            </w:r>
            <w:r w:rsidRPr="00267F0D">
              <w:rPr>
                <w:sz w:val="20"/>
              </w:rPr>
              <w:t>них:</w:t>
            </w:r>
          </w:p>
        </w:tc>
      </w:tr>
      <w:tr w:rsidR="00D95279" w:rsidRPr="00267F0D" w:rsidTr="00267F0D">
        <w:trPr>
          <w:trHeight w:val="234"/>
        </w:trPr>
        <w:tc>
          <w:tcPr>
            <w:tcW w:w="961"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478"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282"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381"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285"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475"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808" w:type="pct"/>
            <w:gridSpan w:val="2"/>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5" w:lineRule="exact"/>
              <w:ind w:left="332"/>
              <w:jc w:val="both"/>
              <w:rPr>
                <w:sz w:val="20"/>
              </w:rPr>
            </w:pPr>
            <w:r w:rsidRPr="00267F0D">
              <w:rPr>
                <w:sz w:val="20"/>
              </w:rPr>
              <w:t>ртуть</w:t>
            </w:r>
          </w:p>
        </w:tc>
        <w:tc>
          <w:tcPr>
            <w:tcW w:w="665" w:type="pct"/>
            <w:gridSpan w:val="2"/>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5" w:lineRule="exact"/>
              <w:ind w:left="129"/>
              <w:jc w:val="both"/>
              <w:rPr>
                <w:sz w:val="20"/>
              </w:rPr>
            </w:pPr>
            <w:r w:rsidRPr="00267F0D">
              <w:rPr>
                <w:sz w:val="20"/>
              </w:rPr>
              <w:t>свинец</w:t>
            </w:r>
          </w:p>
        </w:tc>
        <w:tc>
          <w:tcPr>
            <w:tcW w:w="664" w:type="pct"/>
            <w:gridSpan w:val="2"/>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5" w:lineRule="exact"/>
              <w:ind w:left="659" w:right="638"/>
              <w:jc w:val="both"/>
              <w:rPr>
                <w:sz w:val="20"/>
              </w:rPr>
            </w:pPr>
            <w:r w:rsidRPr="00267F0D">
              <w:rPr>
                <w:sz w:val="20"/>
              </w:rPr>
              <w:t>кадмий</w:t>
            </w:r>
          </w:p>
        </w:tc>
      </w:tr>
      <w:tr w:rsidR="00D95279" w:rsidRPr="00267F0D" w:rsidTr="00267F0D">
        <w:trPr>
          <w:trHeight w:val="1149"/>
        </w:trPr>
        <w:tc>
          <w:tcPr>
            <w:tcW w:w="961"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478"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282"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381"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285"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475" w:type="pct"/>
            <w:vMerge/>
            <w:tcBorders>
              <w:top w:val="nil"/>
              <w:left w:val="single" w:sz="6" w:space="0" w:color="000000"/>
              <w:bottom w:val="single" w:sz="6" w:space="0" w:color="000000"/>
              <w:right w:val="single" w:sz="6" w:space="0" w:color="000000"/>
            </w:tcBorders>
          </w:tcPr>
          <w:p w:rsidR="00D95279" w:rsidRPr="00267F0D" w:rsidRDefault="00D95279" w:rsidP="00B12042">
            <w:pPr>
              <w:jc w:val="both"/>
              <w:rPr>
                <w:sz w:val="2"/>
                <w:szCs w:val="2"/>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297" w:right="287"/>
              <w:jc w:val="both"/>
              <w:rPr>
                <w:sz w:val="20"/>
              </w:rPr>
            </w:pPr>
            <w:r w:rsidRPr="00267F0D">
              <w:rPr>
                <w:sz w:val="20"/>
              </w:rPr>
              <w:t>Всего</w:t>
            </w:r>
          </w:p>
        </w:tc>
        <w:tc>
          <w:tcPr>
            <w:tcW w:w="428"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ind w:left="37" w:right="21"/>
              <w:jc w:val="both"/>
              <w:rPr>
                <w:sz w:val="20"/>
              </w:rPr>
            </w:pPr>
            <w:r w:rsidRPr="00267F0D">
              <w:rPr>
                <w:sz w:val="20"/>
              </w:rPr>
              <w:t>из них не</w:t>
            </w:r>
            <w:r w:rsidRPr="00267F0D">
              <w:rPr>
                <w:spacing w:val="1"/>
                <w:sz w:val="20"/>
              </w:rPr>
              <w:t xml:space="preserve"> </w:t>
            </w:r>
            <w:r w:rsidRPr="00267F0D">
              <w:rPr>
                <w:sz w:val="20"/>
              </w:rPr>
              <w:t>отвечает</w:t>
            </w:r>
            <w:r w:rsidRPr="00267F0D">
              <w:rPr>
                <w:spacing w:val="1"/>
                <w:sz w:val="20"/>
              </w:rPr>
              <w:t xml:space="preserve"> </w:t>
            </w:r>
            <w:r w:rsidRPr="00267F0D">
              <w:rPr>
                <w:sz w:val="20"/>
              </w:rPr>
              <w:t>гигиенически</w:t>
            </w:r>
            <w:r w:rsidRPr="00267F0D">
              <w:rPr>
                <w:spacing w:val="-47"/>
                <w:sz w:val="20"/>
              </w:rPr>
              <w:t xml:space="preserve"> </w:t>
            </w:r>
            <w:r w:rsidRPr="00267F0D">
              <w:rPr>
                <w:spacing w:val="-1"/>
                <w:sz w:val="20"/>
              </w:rPr>
              <w:t>м</w:t>
            </w:r>
            <w:r w:rsidRPr="00267F0D">
              <w:rPr>
                <w:spacing w:val="-7"/>
                <w:sz w:val="20"/>
              </w:rPr>
              <w:t xml:space="preserve"> </w:t>
            </w:r>
            <w:r w:rsidRPr="00267F0D">
              <w:rPr>
                <w:spacing w:val="-1"/>
                <w:sz w:val="20"/>
              </w:rPr>
              <w:t>нормативам</w:t>
            </w: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159" w:right="141"/>
              <w:jc w:val="both"/>
              <w:rPr>
                <w:sz w:val="20"/>
              </w:rPr>
            </w:pPr>
            <w:r w:rsidRPr="00267F0D">
              <w:rPr>
                <w:sz w:val="20"/>
              </w:rPr>
              <w:t>Всего</w:t>
            </w: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ind w:left="38" w:right="25" w:firstLine="4"/>
              <w:jc w:val="both"/>
              <w:rPr>
                <w:sz w:val="20"/>
              </w:rPr>
            </w:pPr>
            <w:r w:rsidRPr="00267F0D">
              <w:rPr>
                <w:sz w:val="20"/>
              </w:rPr>
              <w:t>из них не</w:t>
            </w:r>
            <w:r w:rsidRPr="00267F0D">
              <w:rPr>
                <w:spacing w:val="1"/>
                <w:sz w:val="20"/>
              </w:rPr>
              <w:t xml:space="preserve"> </w:t>
            </w:r>
            <w:r w:rsidRPr="00267F0D">
              <w:rPr>
                <w:sz w:val="20"/>
              </w:rPr>
              <w:t>отвечает</w:t>
            </w:r>
            <w:r w:rsidRPr="00267F0D">
              <w:rPr>
                <w:spacing w:val="1"/>
                <w:sz w:val="20"/>
              </w:rPr>
              <w:t xml:space="preserve"> </w:t>
            </w:r>
            <w:r w:rsidRPr="00267F0D">
              <w:rPr>
                <w:spacing w:val="-1"/>
                <w:sz w:val="20"/>
              </w:rPr>
              <w:t>гигиеническ</w:t>
            </w:r>
            <w:r w:rsidRPr="00267F0D">
              <w:rPr>
                <w:spacing w:val="-47"/>
                <w:sz w:val="20"/>
              </w:rPr>
              <w:t xml:space="preserve"> </w:t>
            </w:r>
            <w:r w:rsidRPr="00267F0D">
              <w:rPr>
                <w:sz w:val="20"/>
              </w:rPr>
              <w:t>им</w:t>
            </w:r>
          </w:p>
          <w:p w:rsidR="00D95279" w:rsidRPr="00267F0D" w:rsidRDefault="00B4786B" w:rsidP="00B12042">
            <w:pPr>
              <w:pStyle w:val="TableParagraph"/>
              <w:spacing w:line="216" w:lineRule="exact"/>
              <w:ind w:left="31" w:right="22"/>
              <w:jc w:val="both"/>
              <w:rPr>
                <w:sz w:val="20"/>
              </w:rPr>
            </w:pPr>
            <w:r w:rsidRPr="00267F0D">
              <w:rPr>
                <w:sz w:val="20"/>
              </w:rPr>
              <w:t>нормативам</w:t>
            </w: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178"/>
              <w:jc w:val="both"/>
              <w:rPr>
                <w:sz w:val="20"/>
              </w:rPr>
            </w:pPr>
            <w:r w:rsidRPr="00267F0D">
              <w:rPr>
                <w:sz w:val="20"/>
              </w:rPr>
              <w:t>Всего</w:t>
            </w: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ind w:left="39" w:right="21" w:firstLine="3"/>
              <w:jc w:val="both"/>
              <w:rPr>
                <w:sz w:val="20"/>
              </w:rPr>
            </w:pPr>
            <w:r w:rsidRPr="00267F0D">
              <w:rPr>
                <w:sz w:val="20"/>
              </w:rPr>
              <w:t>из них не</w:t>
            </w:r>
            <w:r w:rsidRPr="00267F0D">
              <w:rPr>
                <w:spacing w:val="1"/>
                <w:sz w:val="20"/>
              </w:rPr>
              <w:t xml:space="preserve"> </w:t>
            </w:r>
            <w:r w:rsidRPr="00267F0D">
              <w:rPr>
                <w:sz w:val="20"/>
              </w:rPr>
              <w:t>отвечает</w:t>
            </w:r>
            <w:r w:rsidRPr="00267F0D">
              <w:rPr>
                <w:spacing w:val="1"/>
                <w:sz w:val="20"/>
              </w:rPr>
              <w:t xml:space="preserve"> </w:t>
            </w:r>
            <w:r w:rsidRPr="00267F0D">
              <w:rPr>
                <w:spacing w:val="-1"/>
                <w:sz w:val="20"/>
              </w:rPr>
              <w:t>гигиеническ</w:t>
            </w:r>
            <w:r w:rsidRPr="00267F0D">
              <w:rPr>
                <w:spacing w:val="-47"/>
                <w:sz w:val="20"/>
              </w:rPr>
              <w:t xml:space="preserve"> </w:t>
            </w:r>
            <w:r w:rsidRPr="00267F0D">
              <w:rPr>
                <w:sz w:val="20"/>
              </w:rPr>
              <w:t>им</w:t>
            </w:r>
          </w:p>
          <w:p w:rsidR="00D95279" w:rsidRPr="00267F0D" w:rsidRDefault="00B4786B" w:rsidP="00B12042">
            <w:pPr>
              <w:pStyle w:val="TableParagraph"/>
              <w:spacing w:line="216" w:lineRule="exact"/>
              <w:ind w:left="32" w:right="18"/>
              <w:jc w:val="both"/>
              <w:rPr>
                <w:sz w:val="20"/>
              </w:rPr>
            </w:pPr>
            <w:r w:rsidRPr="00267F0D">
              <w:rPr>
                <w:sz w:val="20"/>
              </w:rPr>
              <w:t>нормативам</w:t>
            </w:r>
          </w:p>
        </w:tc>
      </w:tr>
      <w:tr w:rsidR="00D95279" w:rsidRPr="00267F0D" w:rsidTr="00267F0D">
        <w:trPr>
          <w:trHeight w:val="232"/>
        </w:trPr>
        <w:tc>
          <w:tcPr>
            <w:tcW w:w="96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115" w:right="103"/>
              <w:jc w:val="both"/>
              <w:rPr>
                <w:sz w:val="20"/>
              </w:rPr>
            </w:pPr>
            <w:r w:rsidRPr="00267F0D">
              <w:rPr>
                <w:sz w:val="20"/>
              </w:rPr>
              <w:t>Водоемы</w:t>
            </w:r>
            <w:r w:rsidRPr="00267F0D">
              <w:rPr>
                <w:spacing w:val="-2"/>
                <w:sz w:val="20"/>
              </w:rPr>
              <w:t xml:space="preserve"> </w:t>
            </w:r>
            <w:r w:rsidRPr="00267F0D">
              <w:rPr>
                <w:sz w:val="20"/>
              </w:rPr>
              <w:t>1-ой</w:t>
            </w:r>
            <w:r w:rsidRPr="00267F0D">
              <w:rPr>
                <w:spacing w:val="-3"/>
                <w:sz w:val="20"/>
              </w:rPr>
              <w:t xml:space="preserve"> </w:t>
            </w:r>
            <w:r w:rsidRPr="00267F0D">
              <w:rPr>
                <w:sz w:val="20"/>
              </w:rPr>
              <w:t>категории</w:t>
            </w:r>
          </w:p>
        </w:tc>
        <w:tc>
          <w:tcPr>
            <w:tcW w:w="478"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495" w:right="475"/>
              <w:jc w:val="both"/>
              <w:rPr>
                <w:sz w:val="20"/>
              </w:rPr>
            </w:pPr>
            <w:r w:rsidRPr="00267F0D">
              <w:rPr>
                <w:sz w:val="20"/>
              </w:rPr>
              <w:t>10</w:t>
            </w:r>
          </w:p>
        </w:tc>
        <w:tc>
          <w:tcPr>
            <w:tcW w:w="282"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right="301"/>
              <w:jc w:val="both"/>
              <w:rPr>
                <w:sz w:val="20"/>
              </w:rPr>
            </w:pPr>
            <w:r w:rsidRPr="00267F0D">
              <w:rPr>
                <w:sz w:val="20"/>
              </w:rPr>
              <w:t>65</w:t>
            </w: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31" w:right="13"/>
              <w:jc w:val="both"/>
              <w:rPr>
                <w:sz w:val="20"/>
              </w:rPr>
            </w:pPr>
            <w:r w:rsidRPr="00267F0D">
              <w:rPr>
                <w:sz w:val="20"/>
              </w:rPr>
              <w:t>28</w:t>
            </w: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47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297" w:right="281"/>
              <w:jc w:val="both"/>
              <w:rPr>
                <w:sz w:val="20"/>
              </w:rPr>
            </w:pPr>
            <w:r w:rsidRPr="00267F0D">
              <w:rPr>
                <w:sz w:val="20"/>
              </w:rPr>
              <w:t>21</w:t>
            </w:r>
          </w:p>
        </w:tc>
        <w:tc>
          <w:tcPr>
            <w:tcW w:w="428"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159" w:right="140"/>
              <w:jc w:val="both"/>
              <w:rPr>
                <w:sz w:val="20"/>
              </w:rPr>
            </w:pPr>
            <w:r w:rsidRPr="00267F0D">
              <w:rPr>
                <w:sz w:val="20"/>
              </w:rPr>
              <w:t>20</w:t>
            </w: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r>
      <w:tr w:rsidR="00D95279" w:rsidRPr="00267F0D" w:rsidTr="00267F0D">
        <w:trPr>
          <w:trHeight w:val="232"/>
        </w:trPr>
        <w:tc>
          <w:tcPr>
            <w:tcW w:w="96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115" w:right="101"/>
              <w:jc w:val="both"/>
              <w:rPr>
                <w:sz w:val="20"/>
              </w:rPr>
            </w:pPr>
            <w:r w:rsidRPr="00267F0D">
              <w:rPr>
                <w:sz w:val="20"/>
              </w:rPr>
              <w:t>из</w:t>
            </w:r>
            <w:r w:rsidRPr="00267F0D">
              <w:rPr>
                <w:spacing w:val="-2"/>
                <w:sz w:val="20"/>
              </w:rPr>
              <w:t xml:space="preserve"> </w:t>
            </w:r>
            <w:r w:rsidRPr="00267F0D">
              <w:rPr>
                <w:sz w:val="20"/>
              </w:rPr>
              <w:t>них</w:t>
            </w:r>
            <w:r w:rsidRPr="00267F0D">
              <w:rPr>
                <w:spacing w:val="-3"/>
                <w:sz w:val="20"/>
              </w:rPr>
              <w:t xml:space="preserve"> </w:t>
            </w:r>
            <w:r w:rsidRPr="00267F0D">
              <w:rPr>
                <w:sz w:val="20"/>
              </w:rPr>
              <w:t>в</w:t>
            </w:r>
            <w:r w:rsidRPr="00267F0D">
              <w:rPr>
                <w:spacing w:val="-3"/>
                <w:sz w:val="20"/>
              </w:rPr>
              <w:t xml:space="preserve"> </w:t>
            </w:r>
            <w:r w:rsidRPr="00267F0D">
              <w:rPr>
                <w:sz w:val="20"/>
              </w:rPr>
              <w:t>сельских</w:t>
            </w:r>
            <w:r w:rsidRPr="00267F0D">
              <w:rPr>
                <w:spacing w:val="-2"/>
                <w:sz w:val="20"/>
              </w:rPr>
              <w:t xml:space="preserve"> </w:t>
            </w:r>
            <w:r w:rsidRPr="00267F0D">
              <w:rPr>
                <w:sz w:val="20"/>
              </w:rPr>
              <w:t>нас.пунктах</w:t>
            </w:r>
          </w:p>
        </w:tc>
        <w:tc>
          <w:tcPr>
            <w:tcW w:w="478"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14"/>
              <w:jc w:val="center"/>
              <w:rPr>
                <w:sz w:val="20"/>
              </w:rPr>
            </w:pPr>
            <w:r w:rsidRPr="00267F0D">
              <w:rPr>
                <w:w w:val="99"/>
                <w:sz w:val="20"/>
              </w:rPr>
              <w:t>5</w:t>
            </w:r>
          </w:p>
        </w:tc>
        <w:tc>
          <w:tcPr>
            <w:tcW w:w="282"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47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428"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r>
      <w:tr w:rsidR="00D95279" w:rsidRPr="00267F0D" w:rsidTr="00267F0D">
        <w:trPr>
          <w:trHeight w:val="232"/>
        </w:trPr>
        <w:tc>
          <w:tcPr>
            <w:tcW w:w="96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115" w:right="103"/>
              <w:jc w:val="both"/>
              <w:rPr>
                <w:sz w:val="20"/>
              </w:rPr>
            </w:pPr>
            <w:r w:rsidRPr="00267F0D">
              <w:rPr>
                <w:sz w:val="20"/>
              </w:rPr>
              <w:t>Водоемы</w:t>
            </w:r>
            <w:r w:rsidRPr="00267F0D">
              <w:rPr>
                <w:spacing w:val="-2"/>
                <w:sz w:val="20"/>
              </w:rPr>
              <w:t xml:space="preserve"> </w:t>
            </w:r>
            <w:r w:rsidRPr="00267F0D">
              <w:rPr>
                <w:sz w:val="20"/>
              </w:rPr>
              <w:t>2-ой</w:t>
            </w:r>
            <w:r w:rsidRPr="00267F0D">
              <w:rPr>
                <w:spacing w:val="-3"/>
                <w:sz w:val="20"/>
              </w:rPr>
              <w:t xml:space="preserve"> </w:t>
            </w:r>
            <w:r w:rsidRPr="00267F0D">
              <w:rPr>
                <w:sz w:val="20"/>
              </w:rPr>
              <w:t>категории</w:t>
            </w:r>
          </w:p>
        </w:tc>
        <w:tc>
          <w:tcPr>
            <w:tcW w:w="478"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495" w:right="475"/>
              <w:jc w:val="both"/>
              <w:rPr>
                <w:sz w:val="20"/>
              </w:rPr>
            </w:pPr>
            <w:r w:rsidRPr="00267F0D">
              <w:rPr>
                <w:sz w:val="20"/>
              </w:rPr>
              <w:t>80</w:t>
            </w:r>
          </w:p>
        </w:tc>
        <w:tc>
          <w:tcPr>
            <w:tcW w:w="282"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right="251"/>
              <w:jc w:val="both"/>
              <w:rPr>
                <w:sz w:val="20"/>
              </w:rPr>
            </w:pPr>
            <w:r w:rsidRPr="00267F0D">
              <w:rPr>
                <w:sz w:val="20"/>
              </w:rPr>
              <w:t>230</w:t>
            </w: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31" w:right="13"/>
              <w:jc w:val="both"/>
              <w:rPr>
                <w:sz w:val="20"/>
              </w:rPr>
            </w:pPr>
            <w:r w:rsidRPr="00267F0D">
              <w:rPr>
                <w:sz w:val="20"/>
              </w:rPr>
              <w:t>97</w:t>
            </w: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47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297" w:right="281"/>
              <w:jc w:val="both"/>
              <w:rPr>
                <w:sz w:val="20"/>
              </w:rPr>
            </w:pPr>
            <w:r w:rsidRPr="00267F0D">
              <w:rPr>
                <w:sz w:val="20"/>
              </w:rPr>
              <w:t>96</w:t>
            </w:r>
          </w:p>
        </w:tc>
        <w:tc>
          <w:tcPr>
            <w:tcW w:w="428"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2" w:lineRule="exact"/>
              <w:ind w:left="159" w:right="140"/>
              <w:jc w:val="both"/>
              <w:rPr>
                <w:sz w:val="20"/>
              </w:rPr>
            </w:pPr>
            <w:r w:rsidRPr="00267F0D">
              <w:rPr>
                <w:sz w:val="20"/>
              </w:rPr>
              <w:t>99</w:t>
            </w: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r>
      <w:tr w:rsidR="00D95279" w:rsidRPr="00267F0D" w:rsidTr="00267F0D">
        <w:trPr>
          <w:trHeight w:val="280"/>
        </w:trPr>
        <w:tc>
          <w:tcPr>
            <w:tcW w:w="96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115" w:right="102"/>
              <w:jc w:val="both"/>
              <w:rPr>
                <w:sz w:val="20"/>
              </w:rPr>
            </w:pPr>
            <w:r w:rsidRPr="00267F0D">
              <w:rPr>
                <w:sz w:val="20"/>
              </w:rPr>
              <w:t>из</w:t>
            </w:r>
            <w:r w:rsidRPr="00267F0D">
              <w:rPr>
                <w:spacing w:val="-2"/>
                <w:sz w:val="20"/>
              </w:rPr>
              <w:t xml:space="preserve"> </w:t>
            </w:r>
            <w:r w:rsidRPr="00267F0D">
              <w:rPr>
                <w:sz w:val="20"/>
              </w:rPr>
              <w:t>них</w:t>
            </w:r>
            <w:r w:rsidRPr="00267F0D">
              <w:rPr>
                <w:spacing w:val="-3"/>
                <w:sz w:val="20"/>
              </w:rPr>
              <w:t xml:space="preserve"> </w:t>
            </w:r>
            <w:r w:rsidRPr="00267F0D">
              <w:rPr>
                <w:sz w:val="20"/>
              </w:rPr>
              <w:t>в</w:t>
            </w:r>
            <w:r w:rsidRPr="00267F0D">
              <w:rPr>
                <w:spacing w:val="-3"/>
                <w:sz w:val="20"/>
              </w:rPr>
              <w:t xml:space="preserve"> </w:t>
            </w:r>
            <w:r w:rsidRPr="00267F0D">
              <w:rPr>
                <w:sz w:val="20"/>
              </w:rPr>
              <w:t>сельских</w:t>
            </w:r>
            <w:r w:rsidRPr="00267F0D">
              <w:rPr>
                <w:spacing w:val="-2"/>
                <w:sz w:val="20"/>
              </w:rPr>
              <w:t xml:space="preserve"> </w:t>
            </w:r>
            <w:r w:rsidRPr="00267F0D">
              <w:rPr>
                <w:sz w:val="20"/>
              </w:rPr>
              <w:t>поселениях</w:t>
            </w:r>
          </w:p>
        </w:tc>
        <w:tc>
          <w:tcPr>
            <w:tcW w:w="478"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495" w:right="475"/>
              <w:jc w:val="both"/>
              <w:rPr>
                <w:sz w:val="20"/>
              </w:rPr>
            </w:pPr>
            <w:r w:rsidRPr="00267F0D">
              <w:rPr>
                <w:sz w:val="20"/>
              </w:rPr>
              <w:t>63</w:t>
            </w:r>
          </w:p>
        </w:tc>
        <w:tc>
          <w:tcPr>
            <w:tcW w:w="282"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right="303"/>
              <w:jc w:val="both"/>
              <w:rPr>
                <w:sz w:val="20"/>
              </w:rPr>
            </w:pPr>
            <w:r w:rsidRPr="00267F0D">
              <w:rPr>
                <w:sz w:val="20"/>
              </w:rPr>
              <w:t>26</w:t>
            </w: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12"/>
              <w:jc w:val="both"/>
              <w:rPr>
                <w:sz w:val="20"/>
              </w:rPr>
            </w:pPr>
            <w:r w:rsidRPr="00267F0D">
              <w:rPr>
                <w:w w:val="99"/>
                <w:sz w:val="20"/>
              </w:rPr>
              <w:t>6</w:t>
            </w: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20"/>
              </w:rPr>
            </w:pPr>
          </w:p>
        </w:tc>
        <w:tc>
          <w:tcPr>
            <w:tcW w:w="47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20"/>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10"/>
              <w:jc w:val="both"/>
              <w:rPr>
                <w:sz w:val="20"/>
              </w:rPr>
            </w:pPr>
            <w:r w:rsidRPr="00267F0D">
              <w:rPr>
                <w:w w:val="99"/>
                <w:sz w:val="20"/>
              </w:rPr>
              <w:t>4</w:t>
            </w:r>
          </w:p>
        </w:tc>
        <w:tc>
          <w:tcPr>
            <w:tcW w:w="428"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20"/>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23" w:lineRule="exact"/>
              <w:ind w:left="18"/>
              <w:jc w:val="both"/>
              <w:rPr>
                <w:sz w:val="20"/>
              </w:rPr>
            </w:pPr>
            <w:r w:rsidRPr="00267F0D">
              <w:rPr>
                <w:w w:val="99"/>
                <w:sz w:val="20"/>
              </w:rPr>
              <w:t>4</w:t>
            </w: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20"/>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20"/>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20"/>
              </w:rPr>
            </w:pPr>
          </w:p>
        </w:tc>
      </w:tr>
      <w:tr w:rsidR="00D95279" w:rsidRPr="00267F0D" w:rsidTr="00267F0D">
        <w:trPr>
          <w:trHeight w:val="229"/>
        </w:trPr>
        <w:tc>
          <w:tcPr>
            <w:tcW w:w="96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0" w:lineRule="exact"/>
              <w:ind w:left="115" w:right="103"/>
              <w:jc w:val="both"/>
              <w:rPr>
                <w:sz w:val="20"/>
              </w:rPr>
            </w:pPr>
            <w:r w:rsidRPr="00267F0D">
              <w:rPr>
                <w:sz w:val="20"/>
              </w:rPr>
              <w:t>Подземные</w:t>
            </w:r>
            <w:r w:rsidRPr="00267F0D">
              <w:rPr>
                <w:spacing w:val="-5"/>
                <w:sz w:val="20"/>
              </w:rPr>
              <w:t xml:space="preserve"> </w:t>
            </w:r>
            <w:r w:rsidRPr="00267F0D">
              <w:rPr>
                <w:sz w:val="20"/>
              </w:rPr>
              <w:t>водные</w:t>
            </w:r>
            <w:r w:rsidRPr="00267F0D">
              <w:rPr>
                <w:spacing w:val="-2"/>
                <w:sz w:val="20"/>
              </w:rPr>
              <w:t xml:space="preserve"> </w:t>
            </w:r>
            <w:r w:rsidRPr="00267F0D">
              <w:rPr>
                <w:sz w:val="20"/>
              </w:rPr>
              <w:t>источники</w:t>
            </w:r>
          </w:p>
        </w:tc>
        <w:tc>
          <w:tcPr>
            <w:tcW w:w="478"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0" w:lineRule="exact"/>
              <w:ind w:left="495" w:right="475"/>
              <w:jc w:val="both"/>
              <w:rPr>
                <w:sz w:val="20"/>
              </w:rPr>
            </w:pPr>
            <w:r w:rsidRPr="00267F0D">
              <w:rPr>
                <w:sz w:val="20"/>
              </w:rPr>
              <w:t>441</w:t>
            </w:r>
          </w:p>
        </w:tc>
        <w:tc>
          <w:tcPr>
            <w:tcW w:w="282"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0" w:lineRule="exact"/>
              <w:ind w:right="251"/>
              <w:jc w:val="both"/>
              <w:rPr>
                <w:sz w:val="20"/>
              </w:rPr>
            </w:pPr>
            <w:r w:rsidRPr="00267F0D">
              <w:rPr>
                <w:sz w:val="20"/>
              </w:rPr>
              <w:t>433</w:t>
            </w: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0" w:lineRule="exact"/>
              <w:ind w:left="31" w:right="13"/>
              <w:jc w:val="both"/>
              <w:rPr>
                <w:sz w:val="20"/>
              </w:rPr>
            </w:pPr>
            <w:r w:rsidRPr="00267F0D">
              <w:rPr>
                <w:sz w:val="20"/>
              </w:rPr>
              <w:t>139</w:t>
            </w: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47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428"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r>
      <w:tr w:rsidR="00D95279" w:rsidRPr="00267F0D" w:rsidTr="00267F0D">
        <w:trPr>
          <w:trHeight w:val="229"/>
        </w:trPr>
        <w:tc>
          <w:tcPr>
            <w:tcW w:w="961"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0" w:lineRule="exact"/>
              <w:ind w:left="115" w:right="101"/>
              <w:jc w:val="both"/>
              <w:rPr>
                <w:sz w:val="20"/>
              </w:rPr>
            </w:pPr>
            <w:r w:rsidRPr="00267F0D">
              <w:rPr>
                <w:sz w:val="20"/>
              </w:rPr>
              <w:t>из</w:t>
            </w:r>
            <w:r w:rsidRPr="00267F0D">
              <w:rPr>
                <w:spacing w:val="-2"/>
                <w:sz w:val="20"/>
              </w:rPr>
              <w:t xml:space="preserve"> </w:t>
            </w:r>
            <w:r w:rsidRPr="00267F0D">
              <w:rPr>
                <w:sz w:val="20"/>
              </w:rPr>
              <w:t>них</w:t>
            </w:r>
            <w:r w:rsidRPr="00267F0D">
              <w:rPr>
                <w:spacing w:val="-3"/>
                <w:sz w:val="20"/>
              </w:rPr>
              <w:t xml:space="preserve"> </w:t>
            </w:r>
            <w:r w:rsidRPr="00267F0D">
              <w:rPr>
                <w:sz w:val="20"/>
              </w:rPr>
              <w:t>в</w:t>
            </w:r>
            <w:r w:rsidRPr="00267F0D">
              <w:rPr>
                <w:spacing w:val="-3"/>
                <w:sz w:val="20"/>
              </w:rPr>
              <w:t xml:space="preserve"> </w:t>
            </w:r>
            <w:r w:rsidRPr="00267F0D">
              <w:rPr>
                <w:sz w:val="20"/>
              </w:rPr>
              <w:t>сельских</w:t>
            </w:r>
            <w:r w:rsidRPr="00267F0D">
              <w:rPr>
                <w:spacing w:val="-2"/>
                <w:sz w:val="20"/>
              </w:rPr>
              <w:t xml:space="preserve"> </w:t>
            </w:r>
            <w:r w:rsidRPr="00267F0D">
              <w:rPr>
                <w:sz w:val="20"/>
              </w:rPr>
              <w:t>нас.пунктах</w:t>
            </w:r>
          </w:p>
        </w:tc>
        <w:tc>
          <w:tcPr>
            <w:tcW w:w="478" w:type="pct"/>
            <w:tcBorders>
              <w:top w:val="single" w:sz="6" w:space="0" w:color="000000"/>
              <w:left w:val="single" w:sz="6" w:space="0" w:color="000000"/>
              <w:bottom w:val="single" w:sz="6" w:space="0" w:color="000000"/>
              <w:right w:val="single" w:sz="6" w:space="0" w:color="000000"/>
            </w:tcBorders>
          </w:tcPr>
          <w:p w:rsidR="00D95279" w:rsidRPr="00267F0D" w:rsidRDefault="00B4786B" w:rsidP="00B12042">
            <w:pPr>
              <w:pStyle w:val="TableParagraph"/>
              <w:spacing w:line="210" w:lineRule="exact"/>
              <w:ind w:left="495" w:right="475"/>
              <w:jc w:val="both"/>
              <w:rPr>
                <w:sz w:val="20"/>
              </w:rPr>
            </w:pPr>
            <w:r w:rsidRPr="00267F0D">
              <w:rPr>
                <w:sz w:val="20"/>
              </w:rPr>
              <w:t>4116</w:t>
            </w:r>
          </w:p>
        </w:tc>
        <w:tc>
          <w:tcPr>
            <w:tcW w:w="282"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47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428"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1"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285"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c>
          <w:tcPr>
            <w:tcW w:w="380" w:type="pct"/>
            <w:tcBorders>
              <w:top w:val="single" w:sz="6" w:space="0" w:color="000000"/>
              <w:left w:val="single" w:sz="6" w:space="0" w:color="000000"/>
              <w:bottom w:val="single" w:sz="6" w:space="0" w:color="000000"/>
              <w:right w:val="single" w:sz="6" w:space="0" w:color="000000"/>
            </w:tcBorders>
          </w:tcPr>
          <w:p w:rsidR="00D95279" w:rsidRPr="00267F0D" w:rsidRDefault="00D95279" w:rsidP="00B12042">
            <w:pPr>
              <w:pStyle w:val="TableParagraph"/>
              <w:jc w:val="both"/>
              <w:rPr>
                <w:sz w:val="16"/>
              </w:rPr>
            </w:pPr>
          </w:p>
        </w:tc>
      </w:tr>
    </w:tbl>
    <w:p w:rsidR="00D95279" w:rsidRPr="006A2717" w:rsidRDefault="00D95279" w:rsidP="00B12042">
      <w:pPr>
        <w:jc w:val="both"/>
        <w:rPr>
          <w:sz w:val="16"/>
          <w:highlight w:val="darkCyan"/>
        </w:rPr>
        <w:sectPr w:rsidR="00D95279" w:rsidRPr="006A2717" w:rsidSect="00DB0EC2">
          <w:footerReference w:type="default" r:id="rId19"/>
          <w:type w:val="nextColumn"/>
          <w:pgSz w:w="16850" w:h="11910" w:orient="landscape"/>
          <w:pgMar w:top="1134" w:right="567" w:bottom="1134" w:left="1701" w:header="0" w:footer="996" w:gutter="0"/>
          <w:paperSrc w:first="15" w:other="15"/>
          <w:pgNumType w:start="55"/>
          <w:cols w:space="720"/>
        </w:sectPr>
      </w:pPr>
    </w:p>
    <w:p w:rsidR="00D95279" w:rsidRPr="00267F0D" w:rsidRDefault="00B4786B" w:rsidP="00B12042">
      <w:pPr>
        <w:pStyle w:val="a3"/>
        <w:jc w:val="right"/>
      </w:pPr>
      <w:r w:rsidRPr="00267F0D">
        <w:lastRenderedPageBreak/>
        <w:t>Таблица</w:t>
      </w:r>
      <w:r w:rsidRPr="00267F0D">
        <w:rPr>
          <w:spacing w:val="-2"/>
        </w:rPr>
        <w:t xml:space="preserve"> </w:t>
      </w:r>
      <w:r w:rsidRPr="00267F0D">
        <w:t>2.2.6</w:t>
      </w:r>
    </w:p>
    <w:p w:rsidR="00D95279" w:rsidRPr="00267F0D" w:rsidRDefault="00B4786B" w:rsidP="00B12042">
      <w:pPr>
        <w:ind w:right="996"/>
        <w:jc w:val="center"/>
        <w:rPr>
          <w:i/>
          <w:sz w:val="28"/>
        </w:rPr>
      </w:pPr>
      <w:r w:rsidRPr="00267F0D">
        <w:rPr>
          <w:i/>
          <w:sz w:val="28"/>
        </w:rPr>
        <w:t>Состояние водных объектов муниципального образования «город Нижнекамск» в местах водопользования</w:t>
      </w:r>
      <w:r w:rsidRPr="00267F0D">
        <w:rPr>
          <w:i/>
          <w:spacing w:val="-67"/>
          <w:sz w:val="28"/>
        </w:rPr>
        <w:t xml:space="preserve"> </w:t>
      </w:r>
      <w:r w:rsidRPr="00267F0D">
        <w:rPr>
          <w:i/>
          <w:sz w:val="28"/>
        </w:rPr>
        <w:t>населения</w:t>
      </w:r>
      <w:r w:rsidRPr="00267F0D">
        <w:rPr>
          <w:i/>
          <w:spacing w:val="-5"/>
          <w:sz w:val="28"/>
        </w:rPr>
        <w:t xml:space="preserve"> </w:t>
      </w:r>
      <w:r w:rsidRPr="00267F0D">
        <w:rPr>
          <w:i/>
          <w:sz w:val="28"/>
        </w:rPr>
        <w:t>по</w:t>
      </w:r>
      <w:r w:rsidRPr="00267F0D">
        <w:rPr>
          <w:i/>
          <w:spacing w:val="-4"/>
          <w:sz w:val="28"/>
        </w:rPr>
        <w:t xml:space="preserve"> </w:t>
      </w:r>
      <w:r w:rsidRPr="00267F0D">
        <w:rPr>
          <w:i/>
          <w:sz w:val="28"/>
        </w:rPr>
        <w:t>микробиологическим показателям</w:t>
      </w:r>
      <w:r w:rsidRPr="00267F0D">
        <w:rPr>
          <w:i/>
          <w:spacing w:val="-1"/>
          <w:sz w:val="28"/>
        </w:rPr>
        <w:t xml:space="preserve"> </w:t>
      </w:r>
      <w:r w:rsidRPr="00267F0D">
        <w:rPr>
          <w:i/>
          <w:sz w:val="28"/>
        </w:rPr>
        <w:t>и</w:t>
      </w:r>
      <w:r w:rsidRPr="00267F0D">
        <w:rPr>
          <w:i/>
          <w:spacing w:val="-4"/>
          <w:sz w:val="28"/>
        </w:rPr>
        <w:t xml:space="preserve"> </w:t>
      </w:r>
      <w:r w:rsidRPr="00267F0D">
        <w:rPr>
          <w:i/>
          <w:sz w:val="28"/>
        </w:rPr>
        <w:t>показателям радиоактивности</w:t>
      </w:r>
    </w:p>
    <w:p w:rsidR="00D95279" w:rsidRPr="00267F0D" w:rsidRDefault="00D95279" w:rsidP="00B12042">
      <w:pPr>
        <w:pStyle w:val="a3"/>
        <w:ind w:left="0"/>
        <w:rPr>
          <w:i/>
          <w:sz w:val="10"/>
        </w:rPr>
      </w:pPr>
    </w:p>
    <w:tbl>
      <w:tblPr>
        <w:tblStyle w:val="TableNormal"/>
        <w:tblW w:w="14359" w:type="dxa"/>
        <w:tblInd w:w="2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80"/>
        <w:gridCol w:w="894"/>
        <w:gridCol w:w="1023"/>
        <w:gridCol w:w="1335"/>
        <w:gridCol w:w="792"/>
        <w:gridCol w:w="1778"/>
        <w:gridCol w:w="663"/>
        <w:gridCol w:w="1582"/>
        <w:gridCol w:w="660"/>
        <w:gridCol w:w="2552"/>
      </w:tblGrid>
      <w:tr w:rsidR="00D95279" w:rsidRPr="00267F0D" w:rsidTr="00267F0D">
        <w:trPr>
          <w:trHeight w:val="232"/>
        </w:trPr>
        <w:tc>
          <w:tcPr>
            <w:tcW w:w="14359" w:type="dxa"/>
            <w:gridSpan w:val="10"/>
          </w:tcPr>
          <w:p w:rsidR="00D95279" w:rsidRPr="00267F0D" w:rsidRDefault="00B4786B" w:rsidP="00B12042">
            <w:pPr>
              <w:pStyle w:val="TableParagraph"/>
              <w:spacing w:line="212" w:lineRule="exact"/>
              <w:ind w:left="3072" w:right="3073"/>
              <w:jc w:val="both"/>
              <w:rPr>
                <w:b/>
                <w:sz w:val="20"/>
              </w:rPr>
            </w:pPr>
            <w:r w:rsidRPr="00267F0D">
              <w:rPr>
                <w:b/>
                <w:sz w:val="20"/>
              </w:rPr>
              <w:t>СОСТОЯНИЕ</w:t>
            </w:r>
            <w:r w:rsidRPr="00267F0D">
              <w:rPr>
                <w:b/>
                <w:spacing w:val="-7"/>
                <w:sz w:val="20"/>
              </w:rPr>
              <w:t xml:space="preserve"> </w:t>
            </w:r>
            <w:r w:rsidRPr="00267F0D">
              <w:rPr>
                <w:b/>
                <w:sz w:val="20"/>
              </w:rPr>
              <w:t>ВОДНЫХ</w:t>
            </w:r>
            <w:r w:rsidRPr="00267F0D">
              <w:rPr>
                <w:b/>
                <w:spacing w:val="-6"/>
                <w:sz w:val="20"/>
              </w:rPr>
              <w:t xml:space="preserve"> </w:t>
            </w:r>
            <w:r w:rsidRPr="00267F0D">
              <w:rPr>
                <w:b/>
                <w:sz w:val="20"/>
              </w:rPr>
              <w:t>ОБЪЕКТОВ</w:t>
            </w:r>
            <w:r w:rsidRPr="00267F0D">
              <w:rPr>
                <w:b/>
                <w:spacing w:val="-6"/>
                <w:sz w:val="20"/>
              </w:rPr>
              <w:t xml:space="preserve"> </w:t>
            </w:r>
            <w:r w:rsidRPr="00267F0D">
              <w:rPr>
                <w:b/>
                <w:sz w:val="20"/>
              </w:rPr>
              <w:t>В</w:t>
            </w:r>
            <w:r w:rsidRPr="00267F0D">
              <w:rPr>
                <w:b/>
                <w:spacing w:val="-5"/>
                <w:sz w:val="20"/>
              </w:rPr>
              <w:t xml:space="preserve"> </w:t>
            </w:r>
            <w:r w:rsidRPr="00267F0D">
              <w:rPr>
                <w:b/>
                <w:sz w:val="20"/>
              </w:rPr>
              <w:t>МЕСТАХ</w:t>
            </w:r>
            <w:r w:rsidRPr="00267F0D">
              <w:rPr>
                <w:b/>
                <w:spacing w:val="-6"/>
                <w:sz w:val="20"/>
              </w:rPr>
              <w:t xml:space="preserve"> </w:t>
            </w:r>
            <w:r w:rsidRPr="00267F0D">
              <w:rPr>
                <w:b/>
                <w:sz w:val="20"/>
              </w:rPr>
              <w:t>ВОДОПОЛЬЗОВАНИЯ</w:t>
            </w:r>
            <w:r w:rsidRPr="00267F0D">
              <w:rPr>
                <w:b/>
                <w:spacing w:val="-6"/>
                <w:sz w:val="20"/>
              </w:rPr>
              <w:t xml:space="preserve"> </w:t>
            </w:r>
            <w:r w:rsidRPr="00267F0D">
              <w:rPr>
                <w:b/>
                <w:sz w:val="20"/>
              </w:rPr>
              <w:t>НАСЕЛЕНИЯ</w:t>
            </w:r>
          </w:p>
        </w:tc>
      </w:tr>
      <w:tr w:rsidR="00267F0D" w:rsidRPr="00267F0D" w:rsidTr="00267F0D">
        <w:trPr>
          <w:trHeight w:val="690"/>
        </w:trPr>
        <w:tc>
          <w:tcPr>
            <w:tcW w:w="3080" w:type="dxa"/>
            <w:vMerge w:val="restart"/>
          </w:tcPr>
          <w:p w:rsidR="00267F0D" w:rsidRPr="00267F0D" w:rsidRDefault="00267F0D" w:rsidP="00B12042">
            <w:pPr>
              <w:pStyle w:val="TableParagraph"/>
              <w:spacing w:line="225" w:lineRule="exact"/>
              <w:ind w:left="823"/>
              <w:jc w:val="both"/>
              <w:rPr>
                <w:sz w:val="20"/>
              </w:rPr>
            </w:pPr>
            <w:r w:rsidRPr="00267F0D">
              <w:rPr>
                <w:sz w:val="20"/>
              </w:rPr>
              <w:t>Водные</w:t>
            </w:r>
            <w:r w:rsidRPr="00267F0D">
              <w:rPr>
                <w:spacing w:val="-3"/>
                <w:sz w:val="20"/>
              </w:rPr>
              <w:t xml:space="preserve"> </w:t>
            </w:r>
            <w:r w:rsidRPr="00267F0D">
              <w:rPr>
                <w:sz w:val="20"/>
              </w:rPr>
              <w:t>объекты</w:t>
            </w:r>
          </w:p>
        </w:tc>
        <w:tc>
          <w:tcPr>
            <w:tcW w:w="5822" w:type="dxa"/>
            <w:gridSpan w:val="5"/>
          </w:tcPr>
          <w:p w:rsidR="00267F0D" w:rsidRPr="00267F0D" w:rsidRDefault="00267F0D" w:rsidP="00B12042">
            <w:pPr>
              <w:pStyle w:val="TableParagraph"/>
              <w:spacing w:line="225" w:lineRule="exact"/>
              <w:ind w:left="112"/>
              <w:jc w:val="both"/>
              <w:rPr>
                <w:sz w:val="20"/>
              </w:rPr>
            </w:pPr>
            <w:r w:rsidRPr="00267F0D">
              <w:rPr>
                <w:sz w:val="20"/>
              </w:rPr>
              <w:t>Число</w:t>
            </w:r>
            <w:r w:rsidRPr="00267F0D">
              <w:rPr>
                <w:spacing w:val="-4"/>
                <w:sz w:val="20"/>
              </w:rPr>
              <w:t xml:space="preserve"> </w:t>
            </w:r>
            <w:r w:rsidRPr="00267F0D">
              <w:rPr>
                <w:sz w:val="20"/>
              </w:rPr>
              <w:t>исследованных</w:t>
            </w:r>
            <w:r w:rsidRPr="00267F0D">
              <w:rPr>
                <w:spacing w:val="-3"/>
                <w:sz w:val="20"/>
              </w:rPr>
              <w:t xml:space="preserve"> </w:t>
            </w:r>
            <w:r w:rsidRPr="00267F0D">
              <w:rPr>
                <w:sz w:val="20"/>
              </w:rPr>
              <w:t>проб</w:t>
            </w:r>
            <w:r w:rsidRPr="00267F0D">
              <w:rPr>
                <w:spacing w:val="-5"/>
                <w:sz w:val="20"/>
              </w:rPr>
              <w:t xml:space="preserve"> </w:t>
            </w:r>
            <w:r w:rsidRPr="00267F0D">
              <w:rPr>
                <w:sz w:val="20"/>
              </w:rPr>
              <w:t>по</w:t>
            </w:r>
            <w:r w:rsidRPr="00267F0D">
              <w:rPr>
                <w:spacing w:val="-4"/>
                <w:sz w:val="20"/>
              </w:rPr>
              <w:t xml:space="preserve"> </w:t>
            </w:r>
            <w:r w:rsidRPr="00267F0D">
              <w:rPr>
                <w:sz w:val="20"/>
              </w:rPr>
              <w:t>микробиологическим</w:t>
            </w:r>
            <w:r w:rsidRPr="00267F0D">
              <w:rPr>
                <w:spacing w:val="-4"/>
                <w:sz w:val="20"/>
              </w:rPr>
              <w:t xml:space="preserve"> </w:t>
            </w:r>
            <w:r w:rsidRPr="00267F0D">
              <w:rPr>
                <w:sz w:val="20"/>
              </w:rPr>
              <w:t>показателям</w:t>
            </w:r>
          </w:p>
        </w:tc>
        <w:tc>
          <w:tcPr>
            <w:tcW w:w="2245" w:type="dxa"/>
            <w:gridSpan w:val="2"/>
          </w:tcPr>
          <w:p w:rsidR="00267F0D" w:rsidRPr="00267F0D" w:rsidRDefault="00267F0D" w:rsidP="00B12042">
            <w:pPr>
              <w:pStyle w:val="TableParagraph"/>
              <w:spacing w:line="237" w:lineRule="auto"/>
              <w:ind w:left="281" w:right="153" w:hanging="101"/>
              <w:jc w:val="both"/>
              <w:rPr>
                <w:sz w:val="20"/>
              </w:rPr>
            </w:pPr>
            <w:r w:rsidRPr="00267F0D">
              <w:rPr>
                <w:spacing w:val="-1"/>
                <w:sz w:val="20"/>
              </w:rPr>
              <w:t xml:space="preserve">Число </w:t>
            </w:r>
            <w:r w:rsidRPr="00267F0D">
              <w:rPr>
                <w:sz w:val="20"/>
              </w:rPr>
              <w:t>исследованных</w:t>
            </w:r>
            <w:r w:rsidRPr="00267F0D">
              <w:rPr>
                <w:spacing w:val="-47"/>
                <w:sz w:val="20"/>
              </w:rPr>
              <w:t xml:space="preserve"> </w:t>
            </w:r>
            <w:r w:rsidRPr="00267F0D">
              <w:rPr>
                <w:sz w:val="20"/>
              </w:rPr>
              <w:t>проб</w:t>
            </w:r>
            <w:r w:rsidRPr="00267F0D">
              <w:rPr>
                <w:spacing w:val="-4"/>
                <w:sz w:val="20"/>
              </w:rPr>
              <w:t xml:space="preserve"> </w:t>
            </w:r>
            <w:r w:rsidRPr="00267F0D">
              <w:rPr>
                <w:sz w:val="20"/>
              </w:rPr>
              <w:t>на</w:t>
            </w:r>
            <w:r w:rsidRPr="00267F0D">
              <w:rPr>
                <w:spacing w:val="-3"/>
                <w:sz w:val="20"/>
              </w:rPr>
              <w:t xml:space="preserve"> </w:t>
            </w:r>
            <w:r w:rsidRPr="00267F0D">
              <w:rPr>
                <w:sz w:val="20"/>
              </w:rPr>
              <w:t>гельминтов,</w:t>
            </w:r>
          </w:p>
          <w:p w:rsidR="00267F0D" w:rsidRPr="00267F0D" w:rsidRDefault="00267F0D" w:rsidP="00B12042">
            <w:pPr>
              <w:pStyle w:val="TableParagraph"/>
              <w:spacing w:line="217" w:lineRule="exact"/>
              <w:ind w:left="185"/>
              <w:jc w:val="both"/>
              <w:rPr>
                <w:sz w:val="20"/>
              </w:rPr>
            </w:pPr>
            <w:r w:rsidRPr="00267F0D">
              <w:rPr>
                <w:sz w:val="20"/>
              </w:rPr>
              <w:t>опасные</w:t>
            </w:r>
            <w:r w:rsidRPr="00267F0D">
              <w:rPr>
                <w:spacing w:val="-4"/>
                <w:sz w:val="20"/>
              </w:rPr>
              <w:t xml:space="preserve"> </w:t>
            </w:r>
            <w:r w:rsidRPr="00267F0D">
              <w:rPr>
                <w:sz w:val="20"/>
              </w:rPr>
              <w:t>для</w:t>
            </w:r>
            <w:r w:rsidRPr="00267F0D">
              <w:rPr>
                <w:spacing w:val="-4"/>
                <w:sz w:val="20"/>
              </w:rPr>
              <w:t xml:space="preserve"> </w:t>
            </w:r>
            <w:r w:rsidRPr="00267F0D">
              <w:rPr>
                <w:sz w:val="20"/>
              </w:rPr>
              <w:t>человека</w:t>
            </w:r>
          </w:p>
        </w:tc>
        <w:tc>
          <w:tcPr>
            <w:tcW w:w="3212" w:type="dxa"/>
            <w:gridSpan w:val="2"/>
          </w:tcPr>
          <w:p w:rsidR="00267F0D" w:rsidRPr="00267F0D" w:rsidRDefault="00267F0D" w:rsidP="00B12042">
            <w:pPr>
              <w:pStyle w:val="TableParagraph"/>
              <w:spacing w:line="237" w:lineRule="auto"/>
              <w:ind w:left="533" w:right="291" w:hanging="224"/>
              <w:jc w:val="both"/>
              <w:rPr>
                <w:sz w:val="20"/>
              </w:rPr>
            </w:pPr>
            <w:r w:rsidRPr="00267F0D">
              <w:rPr>
                <w:sz w:val="20"/>
              </w:rPr>
              <w:t>Число</w:t>
            </w:r>
            <w:r w:rsidRPr="00267F0D">
              <w:rPr>
                <w:spacing w:val="-4"/>
                <w:sz w:val="20"/>
              </w:rPr>
              <w:t xml:space="preserve"> </w:t>
            </w:r>
            <w:r w:rsidRPr="00267F0D">
              <w:rPr>
                <w:sz w:val="20"/>
              </w:rPr>
              <w:t>исследованных</w:t>
            </w:r>
            <w:r w:rsidRPr="00267F0D">
              <w:rPr>
                <w:spacing w:val="-1"/>
                <w:sz w:val="20"/>
              </w:rPr>
              <w:t xml:space="preserve"> </w:t>
            </w:r>
            <w:r w:rsidRPr="00267F0D">
              <w:rPr>
                <w:sz w:val="20"/>
              </w:rPr>
              <w:t>проб</w:t>
            </w:r>
            <w:r w:rsidRPr="00267F0D">
              <w:rPr>
                <w:spacing w:val="-5"/>
                <w:sz w:val="20"/>
              </w:rPr>
              <w:t xml:space="preserve"> </w:t>
            </w:r>
            <w:r w:rsidRPr="00267F0D">
              <w:rPr>
                <w:sz w:val="20"/>
              </w:rPr>
              <w:t>на</w:t>
            </w:r>
            <w:r w:rsidRPr="00267F0D">
              <w:rPr>
                <w:spacing w:val="-47"/>
                <w:sz w:val="20"/>
              </w:rPr>
              <w:t xml:space="preserve"> </w:t>
            </w:r>
            <w:r w:rsidRPr="00267F0D">
              <w:rPr>
                <w:sz w:val="20"/>
              </w:rPr>
              <w:t>радиоактивные</w:t>
            </w:r>
            <w:r w:rsidRPr="00267F0D">
              <w:rPr>
                <w:spacing w:val="-3"/>
                <w:sz w:val="20"/>
              </w:rPr>
              <w:t xml:space="preserve"> </w:t>
            </w:r>
            <w:r w:rsidRPr="00267F0D">
              <w:rPr>
                <w:sz w:val="20"/>
              </w:rPr>
              <w:t>вещества</w:t>
            </w:r>
          </w:p>
        </w:tc>
      </w:tr>
      <w:tr w:rsidR="00267F0D" w:rsidRPr="00267F0D" w:rsidTr="00267F0D">
        <w:trPr>
          <w:trHeight w:val="232"/>
        </w:trPr>
        <w:tc>
          <w:tcPr>
            <w:tcW w:w="3080" w:type="dxa"/>
            <w:vMerge/>
          </w:tcPr>
          <w:p w:rsidR="00267F0D" w:rsidRPr="00267F0D" w:rsidRDefault="00267F0D" w:rsidP="00B12042">
            <w:pPr>
              <w:pStyle w:val="TableParagraph"/>
              <w:jc w:val="both"/>
              <w:rPr>
                <w:sz w:val="20"/>
              </w:rPr>
            </w:pPr>
          </w:p>
        </w:tc>
        <w:tc>
          <w:tcPr>
            <w:tcW w:w="894" w:type="dxa"/>
            <w:vMerge w:val="restart"/>
          </w:tcPr>
          <w:p w:rsidR="00267F0D" w:rsidRPr="00267F0D" w:rsidRDefault="00267F0D" w:rsidP="00B12042">
            <w:pPr>
              <w:pStyle w:val="TableParagraph"/>
              <w:spacing w:line="223" w:lineRule="exact"/>
              <w:ind w:left="199"/>
              <w:jc w:val="both"/>
              <w:rPr>
                <w:sz w:val="20"/>
              </w:rPr>
            </w:pPr>
            <w:r w:rsidRPr="00267F0D">
              <w:rPr>
                <w:sz w:val="20"/>
              </w:rPr>
              <w:t>Всего</w:t>
            </w:r>
          </w:p>
        </w:tc>
        <w:tc>
          <w:tcPr>
            <w:tcW w:w="1023" w:type="dxa"/>
            <w:vMerge w:val="restart"/>
          </w:tcPr>
          <w:p w:rsidR="00267F0D" w:rsidRPr="00267F0D" w:rsidRDefault="00267F0D" w:rsidP="00B12042">
            <w:pPr>
              <w:pStyle w:val="TableParagraph"/>
              <w:ind w:left="27" w:right="22" w:firstLine="4"/>
              <w:jc w:val="both"/>
              <w:rPr>
                <w:sz w:val="20"/>
              </w:rPr>
            </w:pPr>
            <w:r w:rsidRPr="00267F0D">
              <w:rPr>
                <w:sz w:val="20"/>
              </w:rPr>
              <w:t>из них не</w:t>
            </w:r>
            <w:r w:rsidRPr="00267F0D">
              <w:rPr>
                <w:spacing w:val="1"/>
                <w:sz w:val="20"/>
              </w:rPr>
              <w:t xml:space="preserve"> </w:t>
            </w:r>
            <w:r w:rsidRPr="00267F0D">
              <w:rPr>
                <w:sz w:val="20"/>
              </w:rPr>
              <w:t>отвечает</w:t>
            </w:r>
            <w:r w:rsidRPr="00267F0D">
              <w:rPr>
                <w:spacing w:val="1"/>
                <w:sz w:val="20"/>
              </w:rPr>
              <w:t xml:space="preserve"> </w:t>
            </w:r>
            <w:r w:rsidRPr="00267F0D">
              <w:rPr>
                <w:spacing w:val="-1"/>
                <w:sz w:val="20"/>
              </w:rPr>
              <w:t>гигиеничес</w:t>
            </w:r>
            <w:r w:rsidRPr="00267F0D">
              <w:rPr>
                <w:spacing w:val="-47"/>
                <w:sz w:val="20"/>
              </w:rPr>
              <w:t xml:space="preserve"> </w:t>
            </w:r>
            <w:r w:rsidRPr="00267F0D">
              <w:rPr>
                <w:sz w:val="20"/>
              </w:rPr>
              <w:t>ким</w:t>
            </w:r>
            <w:r w:rsidRPr="00267F0D">
              <w:rPr>
                <w:spacing w:val="1"/>
                <w:sz w:val="20"/>
              </w:rPr>
              <w:t xml:space="preserve"> </w:t>
            </w:r>
            <w:r w:rsidRPr="00267F0D">
              <w:rPr>
                <w:sz w:val="20"/>
              </w:rPr>
              <w:t>норматива</w:t>
            </w:r>
            <w:r w:rsidRPr="00267F0D">
              <w:rPr>
                <w:spacing w:val="1"/>
                <w:sz w:val="20"/>
              </w:rPr>
              <w:t xml:space="preserve"> </w:t>
            </w:r>
            <w:r w:rsidRPr="00267F0D">
              <w:rPr>
                <w:sz w:val="20"/>
              </w:rPr>
              <w:t>м</w:t>
            </w:r>
          </w:p>
        </w:tc>
        <w:tc>
          <w:tcPr>
            <w:tcW w:w="3905" w:type="dxa"/>
            <w:gridSpan w:val="3"/>
            <w:tcBorders>
              <w:right w:val="single" w:sz="4" w:space="0" w:color="000000"/>
            </w:tcBorders>
          </w:tcPr>
          <w:p w:rsidR="00267F0D" w:rsidRPr="00267F0D" w:rsidRDefault="00267F0D" w:rsidP="00B12042">
            <w:pPr>
              <w:pStyle w:val="TableParagraph"/>
              <w:spacing w:line="212" w:lineRule="exact"/>
              <w:ind w:left="1407" w:right="1401"/>
              <w:jc w:val="both"/>
              <w:rPr>
                <w:sz w:val="20"/>
              </w:rPr>
            </w:pPr>
            <w:r w:rsidRPr="00267F0D">
              <w:rPr>
                <w:sz w:val="20"/>
              </w:rPr>
              <w:t>в</w:t>
            </w:r>
            <w:r w:rsidRPr="00267F0D">
              <w:rPr>
                <w:spacing w:val="-3"/>
                <w:sz w:val="20"/>
              </w:rPr>
              <w:t xml:space="preserve"> </w:t>
            </w:r>
            <w:r w:rsidRPr="00267F0D">
              <w:rPr>
                <w:sz w:val="20"/>
              </w:rPr>
              <w:t>том</w:t>
            </w:r>
            <w:r w:rsidRPr="00267F0D">
              <w:rPr>
                <w:spacing w:val="-2"/>
                <w:sz w:val="20"/>
              </w:rPr>
              <w:t xml:space="preserve"> </w:t>
            </w:r>
            <w:r w:rsidRPr="00267F0D">
              <w:rPr>
                <w:sz w:val="20"/>
              </w:rPr>
              <w:t>числе:</w:t>
            </w:r>
          </w:p>
        </w:tc>
        <w:tc>
          <w:tcPr>
            <w:tcW w:w="663" w:type="dxa"/>
            <w:vMerge w:val="restart"/>
            <w:tcBorders>
              <w:left w:val="single" w:sz="4" w:space="0" w:color="000000"/>
              <w:right w:val="single" w:sz="4" w:space="0" w:color="000000"/>
            </w:tcBorders>
          </w:tcPr>
          <w:p w:rsidR="00267F0D" w:rsidRPr="00267F0D" w:rsidRDefault="00267F0D" w:rsidP="00B12042">
            <w:pPr>
              <w:pStyle w:val="TableParagraph"/>
              <w:spacing w:line="223" w:lineRule="exact"/>
              <w:ind w:left="87"/>
              <w:jc w:val="both"/>
              <w:rPr>
                <w:sz w:val="20"/>
              </w:rPr>
            </w:pPr>
            <w:r w:rsidRPr="00267F0D">
              <w:rPr>
                <w:sz w:val="20"/>
              </w:rPr>
              <w:t>Всего</w:t>
            </w:r>
          </w:p>
        </w:tc>
        <w:tc>
          <w:tcPr>
            <w:tcW w:w="1582" w:type="dxa"/>
            <w:vMerge w:val="restart"/>
            <w:tcBorders>
              <w:left w:val="single" w:sz="4" w:space="0" w:color="000000"/>
              <w:right w:val="single" w:sz="4" w:space="0" w:color="000000"/>
            </w:tcBorders>
          </w:tcPr>
          <w:p w:rsidR="00267F0D" w:rsidRPr="00267F0D" w:rsidRDefault="00267F0D" w:rsidP="00B12042">
            <w:pPr>
              <w:pStyle w:val="TableParagraph"/>
              <w:ind w:left="144" w:right="138"/>
              <w:jc w:val="both"/>
              <w:rPr>
                <w:sz w:val="20"/>
              </w:rPr>
            </w:pPr>
            <w:r w:rsidRPr="00267F0D">
              <w:rPr>
                <w:sz w:val="20"/>
              </w:rPr>
              <w:t>из них не</w:t>
            </w:r>
            <w:r w:rsidRPr="00267F0D">
              <w:rPr>
                <w:spacing w:val="1"/>
                <w:sz w:val="20"/>
              </w:rPr>
              <w:t xml:space="preserve"> </w:t>
            </w:r>
            <w:r w:rsidRPr="00267F0D">
              <w:rPr>
                <w:sz w:val="20"/>
              </w:rPr>
              <w:t>отвечает</w:t>
            </w:r>
            <w:r w:rsidRPr="00267F0D">
              <w:rPr>
                <w:spacing w:val="1"/>
                <w:sz w:val="20"/>
              </w:rPr>
              <w:t xml:space="preserve"> </w:t>
            </w:r>
            <w:r w:rsidRPr="00267F0D">
              <w:rPr>
                <w:spacing w:val="-1"/>
                <w:sz w:val="20"/>
              </w:rPr>
              <w:t>гигиеническим</w:t>
            </w:r>
            <w:r w:rsidRPr="00267F0D">
              <w:rPr>
                <w:spacing w:val="-47"/>
                <w:sz w:val="20"/>
              </w:rPr>
              <w:t xml:space="preserve"> </w:t>
            </w:r>
            <w:r w:rsidRPr="00267F0D">
              <w:rPr>
                <w:sz w:val="20"/>
              </w:rPr>
              <w:t>нормативам</w:t>
            </w:r>
          </w:p>
        </w:tc>
        <w:tc>
          <w:tcPr>
            <w:tcW w:w="660" w:type="dxa"/>
            <w:vMerge w:val="restart"/>
            <w:tcBorders>
              <w:left w:val="single" w:sz="4" w:space="0" w:color="000000"/>
              <w:right w:val="single" w:sz="4" w:space="0" w:color="000000"/>
            </w:tcBorders>
          </w:tcPr>
          <w:p w:rsidR="00267F0D" w:rsidRPr="00267F0D" w:rsidRDefault="00267F0D" w:rsidP="00B12042">
            <w:pPr>
              <w:pStyle w:val="TableParagraph"/>
              <w:spacing w:line="223" w:lineRule="exact"/>
              <w:ind w:left="84"/>
              <w:jc w:val="both"/>
              <w:rPr>
                <w:sz w:val="20"/>
              </w:rPr>
            </w:pPr>
            <w:r w:rsidRPr="00267F0D">
              <w:rPr>
                <w:sz w:val="20"/>
              </w:rPr>
              <w:t>Всего</w:t>
            </w:r>
          </w:p>
        </w:tc>
        <w:tc>
          <w:tcPr>
            <w:tcW w:w="2552" w:type="dxa"/>
            <w:vMerge w:val="restart"/>
            <w:tcBorders>
              <w:left w:val="single" w:sz="4" w:space="0" w:color="000000"/>
            </w:tcBorders>
          </w:tcPr>
          <w:p w:rsidR="00267F0D" w:rsidRPr="00267F0D" w:rsidRDefault="00267F0D" w:rsidP="00B12042">
            <w:pPr>
              <w:pStyle w:val="TableParagraph"/>
              <w:ind w:left="94" w:right="76" w:firstLine="393"/>
              <w:jc w:val="both"/>
              <w:rPr>
                <w:sz w:val="20"/>
              </w:rPr>
            </w:pPr>
            <w:r w:rsidRPr="00267F0D">
              <w:rPr>
                <w:sz w:val="20"/>
              </w:rPr>
              <w:t>из них не отвечает</w:t>
            </w:r>
            <w:r w:rsidRPr="00267F0D">
              <w:rPr>
                <w:spacing w:val="1"/>
                <w:sz w:val="20"/>
              </w:rPr>
              <w:t xml:space="preserve"> </w:t>
            </w:r>
            <w:r w:rsidRPr="00267F0D">
              <w:rPr>
                <w:spacing w:val="-1"/>
                <w:sz w:val="20"/>
              </w:rPr>
              <w:t>гигиеническим</w:t>
            </w:r>
            <w:r w:rsidRPr="00267F0D">
              <w:rPr>
                <w:spacing w:val="-4"/>
                <w:sz w:val="20"/>
              </w:rPr>
              <w:t xml:space="preserve"> </w:t>
            </w:r>
            <w:r w:rsidRPr="00267F0D">
              <w:rPr>
                <w:sz w:val="20"/>
              </w:rPr>
              <w:t>нормативам</w:t>
            </w:r>
          </w:p>
        </w:tc>
      </w:tr>
      <w:tr w:rsidR="00267F0D" w:rsidRPr="00267F0D" w:rsidTr="00267F0D">
        <w:trPr>
          <w:trHeight w:val="691"/>
        </w:trPr>
        <w:tc>
          <w:tcPr>
            <w:tcW w:w="3080" w:type="dxa"/>
            <w:vMerge/>
          </w:tcPr>
          <w:p w:rsidR="00267F0D" w:rsidRPr="00267F0D" w:rsidRDefault="00267F0D" w:rsidP="00B12042">
            <w:pPr>
              <w:jc w:val="both"/>
              <w:rPr>
                <w:sz w:val="2"/>
                <w:szCs w:val="2"/>
              </w:rPr>
            </w:pPr>
          </w:p>
        </w:tc>
        <w:tc>
          <w:tcPr>
            <w:tcW w:w="894" w:type="dxa"/>
            <w:vMerge/>
            <w:tcBorders>
              <w:top w:val="nil"/>
            </w:tcBorders>
          </w:tcPr>
          <w:p w:rsidR="00267F0D" w:rsidRPr="00267F0D" w:rsidRDefault="00267F0D" w:rsidP="00B12042">
            <w:pPr>
              <w:jc w:val="both"/>
              <w:rPr>
                <w:sz w:val="2"/>
                <w:szCs w:val="2"/>
              </w:rPr>
            </w:pPr>
          </w:p>
        </w:tc>
        <w:tc>
          <w:tcPr>
            <w:tcW w:w="1023" w:type="dxa"/>
            <w:vMerge/>
            <w:tcBorders>
              <w:top w:val="nil"/>
            </w:tcBorders>
          </w:tcPr>
          <w:p w:rsidR="00267F0D" w:rsidRPr="00267F0D" w:rsidRDefault="00267F0D" w:rsidP="00B12042">
            <w:pPr>
              <w:jc w:val="both"/>
              <w:rPr>
                <w:sz w:val="2"/>
                <w:szCs w:val="2"/>
              </w:rPr>
            </w:pPr>
          </w:p>
        </w:tc>
        <w:tc>
          <w:tcPr>
            <w:tcW w:w="2127" w:type="dxa"/>
            <w:gridSpan w:val="2"/>
          </w:tcPr>
          <w:p w:rsidR="00267F0D" w:rsidRPr="00267F0D" w:rsidRDefault="00267F0D" w:rsidP="00B12042">
            <w:pPr>
              <w:pStyle w:val="TableParagraph"/>
              <w:spacing w:line="237" w:lineRule="auto"/>
              <w:ind w:left="530" w:right="75" w:hanging="428"/>
              <w:jc w:val="both"/>
              <w:rPr>
                <w:sz w:val="20"/>
              </w:rPr>
            </w:pPr>
            <w:r w:rsidRPr="00267F0D">
              <w:rPr>
                <w:sz w:val="20"/>
              </w:rPr>
              <w:t>по содержанию в 1-ом</w:t>
            </w:r>
            <w:r w:rsidRPr="00267F0D">
              <w:rPr>
                <w:spacing w:val="-48"/>
                <w:sz w:val="20"/>
              </w:rPr>
              <w:t xml:space="preserve"> </w:t>
            </w:r>
            <w:r w:rsidRPr="00267F0D">
              <w:rPr>
                <w:sz w:val="20"/>
              </w:rPr>
              <w:t>куб.дм</w:t>
            </w:r>
            <w:r w:rsidRPr="00267F0D">
              <w:rPr>
                <w:spacing w:val="-1"/>
                <w:sz w:val="20"/>
              </w:rPr>
              <w:t xml:space="preserve"> </w:t>
            </w:r>
            <w:r w:rsidRPr="00267F0D">
              <w:rPr>
                <w:sz w:val="20"/>
              </w:rPr>
              <w:t>воды</w:t>
            </w:r>
          </w:p>
        </w:tc>
        <w:tc>
          <w:tcPr>
            <w:tcW w:w="1778" w:type="dxa"/>
            <w:tcBorders>
              <w:right w:val="single" w:sz="4" w:space="0" w:color="000000"/>
            </w:tcBorders>
          </w:tcPr>
          <w:p w:rsidR="00267F0D" w:rsidRPr="00267F0D" w:rsidRDefault="00267F0D" w:rsidP="00B12042">
            <w:pPr>
              <w:pStyle w:val="TableParagraph"/>
              <w:spacing w:line="237" w:lineRule="auto"/>
              <w:ind w:left="62" w:right="44" w:firstLine="160"/>
              <w:jc w:val="both"/>
              <w:rPr>
                <w:sz w:val="20"/>
              </w:rPr>
            </w:pPr>
            <w:r w:rsidRPr="00267F0D">
              <w:rPr>
                <w:sz w:val="20"/>
              </w:rPr>
              <w:t>с выделенными</w:t>
            </w:r>
            <w:r w:rsidRPr="00267F0D">
              <w:rPr>
                <w:spacing w:val="1"/>
                <w:sz w:val="20"/>
              </w:rPr>
              <w:t xml:space="preserve"> </w:t>
            </w:r>
            <w:r w:rsidRPr="00267F0D">
              <w:rPr>
                <w:sz w:val="20"/>
              </w:rPr>
              <w:t>возбудителями</w:t>
            </w:r>
            <w:r w:rsidRPr="00267F0D">
              <w:rPr>
                <w:spacing w:val="-4"/>
                <w:sz w:val="20"/>
              </w:rPr>
              <w:t xml:space="preserve"> </w:t>
            </w:r>
            <w:r w:rsidRPr="00267F0D">
              <w:rPr>
                <w:sz w:val="20"/>
              </w:rPr>
              <w:t>в</w:t>
            </w:r>
            <w:r w:rsidRPr="00267F0D">
              <w:rPr>
                <w:spacing w:val="-4"/>
                <w:sz w:val="20"/>
              </w:rPr>
              <w:t xml:space="preserve"> </w:t>
            </w:r>
            <w:r w:rsidRPr="00267F0D">
              <w:rPr>
                <w:sz w:val="20"/>
              </w:rPr>
              <w:t>1-</w:t>
            </w:r>
          </w:p>
          <w:p w:rsidR="00267F0D" w:rsidRPr="00267F0D" w:rsidRDefault="00267F0D" w:rsidP="00B12042">
            <w:pPr>
              <w:pStyle w:val="TableParagraph"/>
              <w:spacing w:line="217" w:lineRule="exact"/>
              <w:ind w:left="168"/>
              <w:jc w:val="both"/>
              <w:rPr>
                <w:sz w:val="20"/>
              </w:rPr>
            </w:pPr>
            <w:r w:rsidRPr="00267F0D">
              <w:rPr>
                <w:sz w:val="20"/>
              </w:rPr>
              <w:t>ом</w:t>
            </w:r>
            <w:r w:rsidRPr="00267F0D">
              <w:rPr>
                <w:spacing w:val="-1"/>
                <w:sz w:val="20"/>
              </w:rPr>
              <w:t xml:space="preserve"> </w:t>
            </w:r>
            <w:r w:rsidRPr="00267F0D">
              <w:rPr>
                <w:sz w:val="20"/>
              </w:rPr>
              <w:t>куб.</w:t>
            </w:r>
            <w:r w:rsidRPr="00267F0D">
              <w:rPr>
                <w:spacing w:val="-2"/>
                <w:sz w:val="20"/>
              </w:rPr>
              <w:t xml:space="preserve"> </w:t>
            </w:r>
            <w:r w:rsidRPr="00267F0D">
              <w:rPr>
                <w:sz w:val="20"/>
              </w:rPr>
              <w:t>дм.</w:t>
            </w:r>
            <w:r w:rsidRPr="00267F0D">
              <w:rPr>
                <w:spacing w:val="1"/>
                <w:sz w:val="20"/>
              </w:rPr>
              <w:t xml:space="preserve"> </w:t>
            </w:r>
            <w:r w:rsidRPr="00267F0D">
              <w:rPr>
                <w:sz w:val="20"/>
              </w:rPr>
              <w:t>воды</w:t>
            </w:r>
          </w:p>
        </w:tc>
        <w:tc>
          <w:tcPr>
            <w:tcW w:w="663" w:type="dxa"/>
            <w:vMerge/>
            <w:tcBorders>
              <w:top w:val="nil"/>
              <w:left w:val="single" w:sz="4" w:space="0" w:color="000000"/>
              <w:right w:val="single" w:sz="4" w:space="0" w:color="000000"/>
            </w:tcBorders>
          </w:tcPr>
          <w:p w:rsidR="00267F0D" w:rsidRPr="00267F0D" w:rsidRDefault="00267F0D" w:rsidP="00B12042">
            <w:pPr>
              <w:jc w:val="both"/>
              <w:rPr>
                <w:sz w:val="2"/>
                <w:szCs w:val="2"/>
              </w:rPr>
            </w:pPr>
          </w:p>
        </w:tc>
        <w:tc>
          <w:tcPr>
            <w:tcW w:w="1582" w:type="dxa"/>
            <w:vMerge/>
            <w:tcBorders>
              <w:top w:val="nil"/>
              <w:left w:val="single" w:sz="4" w:space="0" w:color="000000"/>
              <w:right w:val="single" w:sz="4" w:space="0" w:color="000000"/>
            </w:tcBorders>
          </w:tcPr>
          <w:p w:rsidR="00267F0D" w:rsidRPr="00267F0D" w:rsidRDefault="00267F0D" w:rsidP="00B12042">
            <w:pPr>
              <w:jc w:val="both"/>
              <w:rPr>
                <w:sz w:val="2"/>
                <w:szCs w:val="2"/>
              </w:rPr>
            </w:pPr>
          </w:p>
        </w:tc>
        <w:tc>
          <w:tcPr>
            <w:tcW w:w="660" w:type="dxa"/>
            <w:vMerge/>
            <w:tcBorders>
              <w:top w:val="nil"/>
              <w:left w:val="single" w:sz="4" w:space="0" w:color="000000"/>
              <w:right w:val="single" w:sz="4" w:space="0" w:color="000000"/>
            </w:tcBorders>
          </w:tcPr>
          <w:p w:rsidR="00267F0D" w:rsidRPr="00267F0D" w:rsidRDefault="00267F0D" w:rsidP="00B12042">
            <w:pPr>
              <w:jc w:val="both"/>
              <w:rPr>
                <w:sz w:val="2"/>
                <w:szCs w:val="2"/>
              </w:rPr>
            </w:pPr>
          </w:p>
        </w:tc>
        <w:tc>
          <w:tcPr>
            <w:tcW w:w="2552" w:type="dxa"/>
            <w:vMerge/>
            <w:tcBorders>
              <w:top w:val="nil"/>
              <w:left w:val="single" w:sz="4" w:space="0" w:color="000000"/>
            </w:tcBorders>
          </w:tcPr>
          <w:p w:rsidR="00267F0D" w:rsidRPr="00267F0D" w:rsidRDefault="00267F0D" w:rsidP="00B12042">
            <w:pPr>
              <w:jc w:val="both"/>
              <w:rPr>
                <w:sz w:val="2"/>
                <w:szCs w:val="2"/>
              </w:rPr>
            </w:pPr>
          </w:p>
        </w:tc>
      </w:tr>
      <w:tr w:rsidR="00267F0D" w:rsidRPr="00267F0D" w:rsidTr="00267F0D">
        <w:trPr>
          <w:trHeight w:val="920"/>
        </w:trPr>
        <w:tc>
          <w:tcPr>
            <w:tcW w:w="3080" w:type="dxa"/>
            <w:vMerge/>
          </w:tcPr>
          <w:p w:rsidR="00267F0D" w:rsidRPr="00267F0D" w:rsidRDefault="00267F0D" w:rsidP="00B12042">
            <w:pPr>
              <w:jc w:val="both"/>
              <w:rPr>
                <w:sz w:val="2"/>
                <w:szCs w:val="2"/>
              </w:rPr>
            </w:pPr>
          </w:p>
        </w:tc>
        <w:tc>
          <w:tcPr>
            <w:tcW w:w="894" w:type="dxa"/>
            <w:vMerge/>
            <w:tcBorders>
              <w:top w:val="nil"/>
            </w:tcBorders>
          </w:tcPr>
          <w:p w:rsidR="00267F0D" w:rsidRPr="00267F0D" w:rsidRDefault="00267F0D" w:rsidP="00B12042">
            <w:pPr>
              <w:jc w:val="both"/>
              <w:rPr>
                <w:sz w:val="2"/>
                <w:szCs w:val="2"/>
              </w:rPr>
            </w:pPr>
          </w:p>
        </w:tc>
        <w:tc>
          <w:tcPr>
            <w:tcW w:w="1023" w:type="dxa"/>
            <w:vMerge/>
            <w:tcBorders>
              <w:top w:val="nil"/>
            </w:tcBorders>
          </w:tcPr>
          <w:p w:rsidR="00267F0D" w:rsidRPr="00267F0D" w:rsidRDefault="00267F0D" w:rsidP="00B12042">
            <w:pPr>
              <w:jc w:val="both"/>
              <w:rPr>
                <w:sz w:val="2"/>
                <w:szCs w:val="2"/>
              </w:rPr>
            </w:pPr>
          </w:p>
        </w:tc>
        <w:tc>
          <w:tcPr>
            <w:tcW w:w="1335" w:type="dxa"/>
          </w:tcPr>
          <w:p w:rsidR="00267F0D" w:rsidRPr="00267F0D" w:rsidRDefault="00267F0D" w:rsidP="00B12042">
            <w:pPr>
              <w:pStyle w:val="TableParagraph"/>
              <w:ind w:left="75" w:right="67"/>
              <w:jc w:val="both"/>
              <w:rPr>
                <w:sz w:val="20"/>
              </w:rPr>
            </w:pPr>
            <w:r w:rsidRPr="00267F0D">
              <w:rPr>
                <w:w w:val="95"/>
                <w:sz w:val="20"/>
              </w:rPr>
              <w:t>лактозополож</w:t>
            </w:r>
            <w:r w:rsidRPr="00267F0D">
              <w:rPr>
                <w:spacing w:val="1"/>
                <w:w w:val="95"/>
                <w:sz w:val="20"/>
              </w:rPr>
              <w:t xml:space="preserve"> </w:t>
            </w:r>
            <w:r w:rsidRPr="00267F0D">
              <w:rPr>
                <w:sz w:val="20"/>
              </w:rPr>
              <w:t>ительных</w:t>
            </w:r>
            <w:r w:rsidRPr="00267F0D">
              <w:rPr>
                <w:spacing w:val="1"/>
                <w:sz w:val="20"/>
              </w:rPr>
              <w:t xml:space="preserve"> </w:t>
            </w:r>
            <w:r w:rsidRPr="00267F0D">
              <w:rPr>
                <w:sz w:val="20"/>
              </w:rPr>
              <w:t>кишечных</w:t>
            </w:r>
          </w:p>
          <w:p w:rsidR="00267F0D" w:rsidRPr="00267F0D" w:rsidRDefault="00267F0D" w:rsidP="00B12042">
            <w:pPr>
              <w:pStyle w:val="TableParagraph"/>
              <w:spacing w:line="217" w:lineRule="exact"/>
              <w:ind w:left="70" w:right="67"/>
              <w:jc w:val="both"/>
              <w:rPr>
                <w:sz w:val="20"/>
              </w:rPr>
            </w:pPr>
            <w:r w:rsidRPr="00267F0D">
              <w:rPr>
                <w:sz w:val="20"/>
              </w:rPr>
              <w:t>палочек</w:t>
            </w:r>
          </w:p>
        </w:tc>
        <w:tc>
          <w:tcPr>
            <w:tcW w:w="792" w:type="dxa"/>
          </w:tcPr>
          <w:p w:rsidR="00267F0D" w:rsidRPr="00267F0D" w:rsidRDefault="00267F0D" w:rsidP="00B12042">
            <w:pPr>
              <w:pStyle w:val="TableParagraph"/>
              <w:ind w:left="295" w:right="14" w:hanging="257"/>
              <w:jc w:val="both"/>
              <w:rPr>
                <w:sz w:val="20"/>
              </w:rPr>
            </w:pPr>
            <w:r w:rsidRPr="00267F0D">
              <w:rPr>
                <w:sz w:val="20"/>
              </w:rPr>
              <w:t>колифаг</w:t>
            </w:r>
            <w:r w:rsidRPr="00267F0D">
              <w:rPr>
                <w:w w:val="99"/>
                <w:sz w:val="20"/>
              </w:rPr>
              <w:t xml:space="preserve"> </w:t>
            </w:r>
            <w:r w:rsidRPr="00267F0D">
              <w:rPr>
                <w:sz w:val="20"/>
              </w:rPr>
              <w:t>ов</w:t>
            </w:r>
          </w:p>
        </w:tc>
        <w:tc>
          <w:tcPr>
            <w:tcW w:w="1778" w:type="dxa"/>
            <w:tcBorders>
              <w:right w:val="single" w:sz="4" w:space="0" w:color="000000"/>
            </w:tcBorders>
          </w:tcPr>
          <w:p w:rsidR="00267F0D" w:rsidRPr="00267F0D" w:rsidRDefault="00267F0D" w:rsidP="00B12042">
            <w:pPr>
              <w:pStyle w:val="TableParagraph"/>
              <w:ind w:left="355" w:right="223" w:hanging="113"/>
              <w:jc w:val="both"/>
              <w:rPr>
                <w:sz w:val="20"/>
              </w:rPr>
            </w:pPr>
            <w:r w:rsidRPr="00267F0D">
              <w:rPr>
                <w:spacing w:val="-1"/>
                <w:sz w:val="20"/>
              </w:rPr>
              <w:t>инфекционных</w:t>
            </w:r>
            <w:r w:rsidRPr="00267F0D">
              <w:rPr>
                <w:spacing w:val="-47"/>
                <w:sz w:val="20"/>
              </w:rPr>
              <w:t xml:space="preserve"> </w:t>
            </w:r>
            <w:r w:rsidRPr="00267F0D">
              <w:rPr>
                <w:sz w:val="20"/>
              </w:rPr>
              <w:t>заболеваний</w:t>
            </w:r>
          </w:p>
        </w:tc>
        <w:tc>
          <w:tcPr>
            <w:tcW w:w="663" w:type="dxa"/>
            <w:vMerge/>
            <w:tcBorders>
              <w:top w:val="nil"/>
              <w:left w:val="single" w:sz="4" w:space="0" w:color="000000"/>
              <w:right w:val="single" w:sz="4" w:space="0" w:color="000000"/>
            </w:tcBorders>
          </w:tcPr>
          <w:p w:rsidR="00267F0D" w:rsidRPr="00267F0D" w:rsidRDefault="00267F0D" w:rsidP="00B12042">
            <w:pPr>
              <w:jc w:val="both"/>
              <w:rPr>
                <w:sz w:val="2"/>
                <w:szCs w:val="2"/>
              </w:rPr>
            </w:pPr>
          </w:p>
        </w:tc>
        <w:tc>
          <w:tcPr>
            <w:tcW w:w="1582" w:type="dxa"/>
            <w:vMerge/>
            <w:tcBorders>
              <w:top w:val="nil"/>
              <w:left w:val="single" w:sz="4" w:space="0" w:color="000000"/>
              <w:right w:val="single" w:sz="4" w:space="0" w:color="000000"/>
            </w:tcBorders>
          </w:tcPr>
          <w:p w:rsidR="00267F0D" w:rsidRPr="00267F0D" w:rsidRDefault="00267F0D" w:rsidP="00B12042">
            <w:pPr>
              <w:jc w:val="both"/>
              <w:rPr>
                <w:sz w:val="2"/>
                <w:szCs w:val="2"/>
              </w:rPr>
            </w:pPr>
          </w:p>
        </w:tc>
        <w:tc>
          <w:tcPr>
            <w:tcW w:w="660" w:type="dxa"/>
            <w:vMerge/>
            <w:tcBorders>
              <w:top w:val="nil"/>
              <w:left w:val="single" w:sz="4" w:space="0" w:color="000000"/>
              <w:right w:val="single" w:sz="4" w:space="0" w:color="000000"/>
            </w:tcBorders>
          </w:tcPr>
          <w:p w:rsidR="00267F0D" w:rsidRPr="00267F0D" w:rsidRDefault="00267F0D" w:rsidP="00B12042">
            <w:pPr>
              <w:jc w:val="both"/>
              <w:rPr>
                <w:sz w:val="2"/>
                <w:szCs w:val="2"/>
              </w:rPr>
            </w:pPr>
          </w:p>
        </w:tc>
        <w:tc>
          <w:tcPr>
            <w:tcW w:w="2552" w:type="dxa"/>
            <w:vMerge/>
            <w:tcBorders>
              <w:top w:val="nil"/>
              <w:left w:val="single" w:sz="4" w:space="0" w:color="000000"/>
            </w:tcBorders>
          </w:tcPr>
          <w:p w:rsidR="00267F0D" w:rsidRPr="00267F0D" w:rsidRDefault="00267F0D" w:rsidP="00B12042">
            <w:pPr>
              <w:jc w:val="both"/>
              <w:rPr>
                <w:sz w:val="2"/>
                <w:szCs w:val="2"/>
              </w:rPr>
            </w:pPr>
          </w:p>
        </w:tc>
      </w:tr>
      <w:tr w:rsidR="00D95279" w:rsidRPr="00267F0D" w:rsidTr="00267F0D">
        <w:trPr>
          <w:trHeight w:val="232"/>
        </w:trPr>
        <w:tc>
          <w:tcPr>
            <w:tcW w:w="3080" w:type="dxa"/>
          </w:tcPr>
          <w:p w:rsidR="00D95279" w:rsidRPr="00267F0D" w:rsidRDefault="00B4786B" w:rsidP="00B12042">
            <w:pPr>
              <w:pStyle w:val="TableParagraph"/>
              <w:spacing w:line="212" w:lineRule="exact"/>
              <w:ind w:left="28"/>
              <w:jc w:val="both"/>
              <w:rPr>
                <w:sz w:val="20"/>
              </w:rPr>
            </w:pPr>
            <w:r w:rsidRPr="00267F0D">
              <w:rPr>
                <w:sz w:val="20"/>
              </w:rPr>
              <w:t>Водоемы</w:t>
            </w:r>
            <w:r w:rsidRPr="00267F0D">
              <w:rPr>
                <w:spacing w:val="-2"/>
                <w:sz w:val="20"/>
              </w:rPr>
              <w:t xml:space="preserve"> </w:t>
            </w:r>
            <w:r w:rsidRPr="00267F0D">
              <w:rPr>
                <w:sz w:val="20"/>
              </w:rPr>
              <w:t>1-ой</w:t>
            </w:r>
            <w:r w:rsidRPr="00267F0D">
              <w:rPr>
                <w:spacing w:val="-3"/>
                <w:sz w:val="20"/>
              </w:rPr>
              <w:t xml:space="preserve"> </w:t>
            </w:r>
            <w:r w:rsidRPr="00267F0D">
              <w:rPr>
                <w:sz w:val="20"/>
              </w:rPr>
              <w:t>категории</w:t>
            </w:r>
          </w:p>
        </w:tc>
        <w:tc>
          <w:tcPr>
            <w:tcW w:w="894" w:type="dxa"/>
          </w:tcPr>
          <w:p w:rsidR="00D95279" w:rsidRPr="00267F0D" w:rsidRDefault="00B4786B" w:rsidP="00B12042">
            <w:pPr>
              <w:pStyle w:val="TableParagraph"/>
              <w:spacing w:line="212" w:lineRule="exact"/>
              <w:ind w:left="295"/>
              <w:jc w:val="both"/>
              <w:rPr>
                <w:sz w:val="20"/>
              </w:rPr>
            </w:pPr>
            <w:r w:rsidRPr="00267F0D">
              <w:rPr>
                <w:sz w:val="20"/>
              </w:rPr>
              <w:t>361</w:t>
            </w:r>
          </w:p>
        </w:tc>
        <w:tc>
          <w:tcPr>
            <w:tcW w:w="1023" w:type="dxa"/>
          </w:tcPr>
          <w:p w:rsidR="00D95279" w:rsidRPr="00267F0D" w:rsidRDefault="00B4786B" w:rsidP="00B12042">
            <w:pPr>
              <w:pStyle w:val="TableParagraph"/>
              <w:spacing w:line="212" w:lineRule="exact"/>
              <w:ind w:left="409"/>
              <w:jc w:val="both"/>
              <w:rPr>
                <w:sz w:val="20"/>
              </w:rPr>
            </w:pPr>
            <w:r w:rsidRPr="00267F0D">
              <w:rPr>
                <w:sz w:val="20"/>
              </w:rPr>
              <w:t>43</w:t>
            </w:r>
          </w:p>
        </w:tc>
        <w:tc>
          <w:tcPr>
            <w:tcW w:w="1335" w:type="dxa"/>
          </w:tcPr>
          <w:p w:rsidR="00D95279" w:rsidRPr="00267F0D" w:rsidRDefault="00B4786B" w:rsidP="00B12042">
            <w:pPr>
              <w:pStyle w:val="TableParagraph"/>
              <w:spacing w:line="212" w:lineRule="exact"/>
              <w:ind w:left="75" w:right="65"/>
              <w:jc w:val="both"/>
              <w:rPr>
                <w:sz w:val="20"/>
              </w:rPr>
            </w:pPr>
            <w:r w:rsidRPr="00267F0D">
              <w:rPr>
                <w:sz w:val="20"/>
              </w:rPr>
              <w:t>39</w:t>
            </w:r>
          </w:p>
        </w:tc>
        <w:tc>
          <w:tcPr>
            <w:tcW w:w="792" w:type="dxa"/>
          </w:tcPr>
          <w:p w:rsidR="00D95279" w:rsidRPr="00267F0D" w:rsidRDefault="00B4786B" w:rsidP="00B12042">
            <w:pPr>
              <w:pStyle w:val="TableParagraph"/>
              <w:spacing w:line="212" w:lineRule="exact"/>
              <w:ind w:left="273" w:right="263"/>
              <w:jc w:val="both"/>
              <w:rPr>
                <w:sz w:val="20"/>
              </w:rPr>
            </w:pPr>
            <w:r w:rsidRPr="00267F0D">
              <w:rPr>
                <w:sz w:val="20"/>
              </w:rPr>
              <w:t>10</w:t>
            </w:r>
          </w:p>
        </w:tc>
        <w:tc>
          <w:tcPr>
            <w:tcW w:w="1778" w:type="dxa"/>
          </w:tcPr>
          <w:p w:rsidR="00D95279" w:rsidRPr="00267F0D" w:rsidRDefault="00D95279" w:rsidP="00B12042">
            <w:pPr>
              <w:pStyle w:val="TableParagraph"/>
              <w:jc w:val="both"/>
              <w:rPr>
                <w:sz w:val="16"/>
              </w:rPr>
            </w:pPr>
          </w:p>
        </w:tc>
        <w:tc>
          <w:tcPr>
            <w:tcW w:w="663" w:type="dxa"/>
          </w:tcPr>
          <w:p w:rsidR="00D95279" w:rsidRPr="00267F0D" w:rsidRDefault="00B4786B" w:rsidP="00B12042">
            <w:pPr>
              <w:pStyle w:val="TableParagraph"/>
              <w:spacing w:line="212" w:lineRule="exact"/>
              <w:ind w:left="161" w:right="146"/>
              <w:jc w:val="both"/>
              <w:rPr>
                <w:sz w:val="20"/>
              </w:rPr>
            </w:pPr>
            <w:r w:rsidRPr="00267F0D">
              <w:rPr>
                <w:sz w:val="20"/>
              </w:rPr>
              <w:t>139</w:t>
            </w:r>
          </w:p>
        </w:tc>
        <w:tc>
          <w:tcPr>
            <w:tcW w:w="1582" w:type="dxa"/>
          </w:tcPr>
          <w:p w:rsidR="00D95279" w:rsidRPr="00267F0D" w:rsidRDefault="00B4786B" w:rsidP="00B12042">
            <w:pPr>
              <w:pStyle w:val="TableParagraph"/>
              <w:spacing w:line="212" w:lineRule="exact"/>
              <w:ind w:left="735"/>
              <w:jc w:val="both"/>
              <w:rPr>
                <w:sz w:val="20"/>
              </w:rPr>
            </w:pPr>
            <w:r w:rsidRPr="00267F0D">
              <w:rPr>
                <w:w w:val="99"/>
                <w:sz w:val="20"/>
              </w:rPr>
              <w:t>3</w:t>
            </w:r>
          </w:p>
        </w:tc>
        <w:tc>
          <w:tcPr>
            <w:tcW w:w="660" w:type="dxa"/>
          </w:tcPr>
          <w:p w:rsidR="00D95279" w:rsidRPr="00267F0D" w:rsidRDefault="00B4786B" w:rsidP="00B12042">
            <w:pPr>
              <w:pStyle w:val="TableParagraph"/>
              <w:spacing w:line="212" w:lineRule="exact"/>
              <w:ind w:left="276"/>
              <w:jc w:val="both"/>
              <w:rPr>
                <w:sz w:val="20"/>
              </w:rPr>
            </w:pPr>
            <w:r w:rsidRPr="00267F0D">
              <w:rPr>
                <w:w w:val="99"/>
                <w:sz w:val="20"/>
              </w:rPr>
              <w:t>4</w:t>
            </w:r>
          </w:p>
        </w:tc>
        <w:tc>
          <w:tcPr>
            <w:tcW w:w="2552" w:type="dxa"/>
          </w:tcPr>
          <w:p w:rsidR="00D95279" w:rsidRPr="00267F0D" w:rsidRDefault="00D95279" w:rsidP="00B12042">
            <w:pPr>
              <w:pStyle w:val="TableParagraph"/>
              <w:jc w:val="both"/>
              <w:rPr>
                <w:sz w:val="16"/>
              </w:rPr>
            </w:pPr>
          </w:p>
        </w:tc>
      </w:tr>
      <w:tr w:rsidR="00D95279" w:rsidRPr="00267F0D" w:rsidTr="00267F0D">
        <w:trPr>
          <w:trHeight w:val="229"/>
        </w:trPr>
        <w:tc>
          <w:tcPr>
            <w:tcW w:w="3080" w:type="dxa"/>
          </w:tcPr>
          <w:p w:rsidR="00D95279" w:rsidRPr="00267F0D" w:rsidRDefault="00B4786B" w:rsidP="00B12042">
            <w:pPr>
              <w:pStyle w:val="TableParagraph"/>
              <w:spacing w:line="210" w:lineRule="exact"/>
              <w:ind w:left="28"/>
              <w:jc w:val="both"/>
              <w:rPr>
                <w:sz w:val="20"/>
              </w:rPr>
            </w:pPr>
            <w:r w:rsidRPr="00267F0D">
              <w:rPr>
                <w:sz w:val="20"/>
              </w:rPr>
              <w:t>из</w:t>
            </w:r>
            <w:r w:rsidRPr="00267F0D">
              <w:rPr>
                <w:spacing w:val="-2"/>
                <w:sz w:val="20"/>
              </w:rPr>
              <w:t xml:space="preserve"> </w:t>
            </w:r>
            <w:r w:rsidRPr="00267F0D">
              <w:rPr>
                <w:sz w:val="20"/>
              </w:rPr>
              <w:t>них</w:t>
            </w:r>
            <w:r w:rsidRPr="00267F0D">
              <w:rPr>
                <w:spacing w:val="-3"/>
                <w:sz w:val="20"/>
              </w:rPr>
              <w:t xml:space="preserve"> </w:t>
            </w:r>
            <w:r w:rsidRPr="00267F0D">
              <w:rPr>
                <w:sz w:val="20"/>
              </w:rPr>
              <w:t>в</w:t>
            </w:r>
            <w:r w:rsidRPr="00267F0D">
              <w:rPr>
                <w:spacing w:val="-3"/>
                <w:sz w:val="20"/>
              </w:rPr>
              <w:t xml:space="preserve"> </w:t>
            </w:r>
            <w:r w:rsidRPr="00267F0D">
              <w:rPr>
                <w:sz w:val="20"/>
              </w:rPr>
              <w:t>сельских</w:t>
            </w:r>
            <w:r w:rsidRPr="00267F0D">
              <w:rPr>
                <w:spacing w:val="-3"/>
                <w:sz w:val="20"/>
              </w:rPr>
              <w:t xml:space="preserve"> </w:t>
            </w:r>
            <w:r w:rsidRPr="00267F0D">
              <w:rPr>
                <w:sz w:val="20"/>
              </w:rPr>
              <w:t>нас.пунктах</w:t>
            </w:r>
          </w:p>
        </w:tc>
        <w:tc>
          <w:tcPr>
            <w:tcW w:w="894" w:type="dxa"/>
          </w:tcPr>
          <w:p w:rsidR="00D95279" w:rsidRPr="00267F0D" w:rsidRDefault="00B4786B" w:rsidP="00B12042">
            <w:pPr>
              <w:pStyle w:val="TableParagraph"/>
              <w:spacing w:line="210" w:lineRule="exact"/>
              <w:ind w:left="345"/>
              <w:jc w:val="both"/>
              <w:rPr>
                <w:sz w:val="20"/>
              </w:rPr>
            </w:pPr>
            <w:r w:rsidRPr="00267F0D">
              <w:rPr>
                <w:sz w:val="20"/>
              </w:rPr>
              <w:t>26</w:t>
            </w:r>
          </w:p>
        </w:tc>
        <w:tc>
          <w:tcPr>
            <w:tcW w:w="1023" w:type="dxa"/>
          </w:tcPr>
          <w:p w:rsidR="00D95279" w:rsidRPr="00267F0D" w:rsidRDefault="00D95279" w:rsidP="00B12042">
            <w:pPr>
              <w:pStyle w:val="TableParagraph"/>
              <w:jc w:val="both"/>
              <w:rPr>
                <w:sz w:val="16"/>
              </w:rPr>
            </w:pPr>
          </w:p>
        </w:tc>
        <w:tc>
          <w:tcPr>
            <w:tcW w:w="1335" w:type="dxa"/>
          </w:tcPr>
          <w:p w:rsidR="00D95279" w:rsidRPr="00267F0D" w:rsidRDefault="00D95279" w:rsidP="00B12042">
            <w:pPr>
              <w:pStyle w:val="TableParagraph"/>
              <w:jc w:val="both"/>
              <w:rPr>
                <w:sz w:val="16"/>
              </w:rPr>
            </w:pPr>
          </w:p>
        </w:tc>
        <w:tc>
          <w:tcPr>
            <w:tcW w:w="792" w:type="dxa"/>
          </w:tcPr>
          <w:p w:rsidR="00D95279" w:rsidRPr="00267F0D" w:rsidRDefault="00D95279" w:rsidP="00B12042">
            <w:pPr>
              <w:pStyle w:val="TableParagraph"/>
              <w:jc w:val="both"/>
              <w:rPr>
                <w:sz w:val="16"/>
              </w:rPr>
            </w:pPr>
          </w:p>
        </w:tc>
        <w:tc>
          <w:tcPr>
            <w:tcW w:w="1778" w:type="dxa"/>
          </w:tcPr>
          <w:p w:rsidR="00D95279" w:rsidRPr="00267F0D" w:rsidRDefault="00D95279" w:rsidP="00B12042">
            <w:pPr>
              <w:pStyle w:val="TableParagraph"/>
              <w:jc w:val="both"/>
              <w:rPr>
                <w:sz w:val="16"/>
              </w:rPr>
            </w:pPr>
          </w:p>
        </w:tc>
        <w:tc>
          <w:tcPr>
            <w:tcW w:w="663" w:type="dxa"/>
          </w:tcPr>
          <w:p w:rsidR="00D95279" w:rsidRPr="00267F0D" w:rsidRDefault="00D95279" w:rsidP="00B12042">
            <w:pPr>
              <w:pStyle w:val="TableParagraph"/>
              <w:jc w:val="both"/>
              <w:rPr>
                <w:sz w:val="16"/>
              </w:rPr>
            </w:pPr>
          </w:p>
        </w:tc>
        <w:tc>
          <w:tcPr>
            <w:tcW w:w="1582" w:type="dxa"/>
          </w:tcPr>
          <w:p w:rsidR="00D95279" w:rsidRPr="00267F0D" w:rsidRDefault="00D95279" w:rsidP="00B12042">
            <w:pPr>
              <w:pStyle w:val="TableParagraph"/>
              <w:jc w:val="both"/>
              <w:rPr>
                <w:sz w:val="16"/>
              </w:rPr>
            </w:pPr>
          </w:p>
        </w:tc>
        <w:tc>
          <w:tcPr>
            <w:tcW w:w="660" w:type="dxa"/>
          </w:tcPr>
          <w:p w:rsidR="00D95279" w:rsidRPr="00267F0D" w:rsidRDefault="00B4786B" w:rsidP="00B12042">
            <w:pPr>
              <w:pStyle w:val="TableParagraph"/>
              <w:spacing w:line="210" w:lineRule="exact"/>
              <w:ind w:left="276"/>
              <w:jc w:val="both"/>
              <w:rPr>
                <w:sz w:val="20"/>
              </w:rPr>
            </w:pPr>
            <w:r w:rsidRPr="00267F0D">
              <w:rPr>
                <w:w w:val="99"/>
                <w:sz w:val="20"/>
              </w:rPr>
              <w:t>2</w:t>
            </w:r>
          </w:p>
        </w:tc>
        <w:tc>
          <w:tcPr>
            <w:tcW w:w="2552" w:type="dxa"/>
          </w:tcPr>
          <w:p w:rsidR="00D95279" w:rsidRPr="00267F0D" w:rsidRDefault="00D95279" w:rsidP="00B12042">
            <w:pPr>
              <w:pStyle w:val="TableParagraph"/>
              <w:jc w:val="both"/>
              <w:rPr>
                <w:sz w:val="16"/>
              </w:rPr>
            </w:pPr>
          </w:p>
        </w:tc>
      </w:tr>
      <w:tr w:rsidR="00D95279" w:rsidRPr="00267F0D" w:rsidTr="00267F0D">
        <w:trPr>
          <w:trHeight w:val="232"/>
        </w:trPr>
        <w:tc>
          <w:tcPr>
            <w:tcW w:w="3080" w:type="dxa"/>
          </w:tcPr>
          <w:p w:rsidR="00D95279" w:rsidRPr="00267F0D" w:rsidRDefault="00B4786B" w:rsidP="00B12042">
            <w:pPr>
              <w:pStyle w:val="TableParagraph"/>
              <w:spacing w:line="212" w:lineRule="exact"/>
              <w:ind w:left="28"/>
              <w:jc w:val="both"/>
              <w:rPr>
                <w:sz w:val="20"/>
              </w:rPr>
            </w:pPr>
            <w:r w:rsidRPr="00267F0D">
              <w:rPr>
                <w:sz w:val="20"/>
              </w:rPr>
              <w:t>Водоемы</w:t>
            </w:r>
            <w:r w:rsidRPr="00267F0D">
              <w:rPr>
                <w:spacing w:val="-2"/>
                <w:sz w:val="20"/>
              </w:rPr>
              <w:t xml:space="preserve"> </w:t>
            </w:r>
            <w:r w:rsidRPr="00267F0D">
              <w:rPr>
                <w:sz w:val="20"/>
              </w:rPr>
              <w:t>2-ой</w:t>
            </w:r>
            <w:r w:rsidRPr="00267F0D">
              <w:rPr>
                <w:spacing w:val="-3"/>
                <w:sz w:val="20"/>
              </w:rPr>
              <w:t xml:space="preserve"> </w:t>
            </w:r>
            <w:r w:rsidRPr="00267F0D">
              <w:rPr>
                <w:sz w:val="20"/>
              </w:rPr>
              <w:t>категории</w:t>
            </w:r>
          </w:p>
        </w:tc>
        <w:tc>
          <w:tcPr>
            <w:tcW w:w="894" w:type="dxa"/>
          </w:tcPr>
          <w:p w:rsidR="00D95279" w:rsidRPr="00267F0D" w:rsidRDefault="00B4786B" w:rsidP="00B12042">
            <w:pPr>
              <w:pStyle w:val="TableParagraph"/>
              <w:spacing w:line="212" w:lineRule="exact"/>
              <w:ind w:left="295"/>
              <w:jc w:val="both"/>
              <w:rPr>
                <w:sz w:val="20"/>
              </w:rPr>
            </w:pPr>
            <w:r w:rsidRPr="00267F0D">
              <w:rPr>
                <w:sz w:val="20"/>
              </w:rPr>
              <w:t>899</w:t>
            </w:r>
          </w:p>
        </w:tc>
        <w:tc>
          <w:tcPr>
            <w:tcW w:w="1023" w:type="dxa"/>
          </w:tcPr>
          <w:p w:rsidR="00D95279" w:rsidRPr="00267F0D" w:rsidRDefault="00B4786B" w:rsidP="00B12042">
            <w:pPr>
              <w:pStyle w:val="TableParagraph"/>
              <w:spacing w:line="212" w:lineRule="exact"/>
              <w:ind w:left="409"/>
              <w:jc w:val="both"/>
              <w:rPr>
                <w:sz w:val="20"/>
              </w:rPr>
            </w:pPr>
            <w:r w:rsidRPr="00267F0D">
              <w:rPr>
                <w:sz w:val="20"/>
              </w:rPr>
              <w:t>95</w:t>
            </w:r>
          </w:p>
        </w:tc>
        <w:tc>
          <w:tcPr>
            <w:tcW w:w="1335" w:type="dxa"/>
          </w:tcPr>
          <w:p w:rsidR="00D95279" w:rsidRPr="00267F0D" w:rsidRDefault="00B4786B" w:rsidP="00B12042">
            <w:pPr>
              <w:pStyle w:val="TableParagraph"/>
              <w:spacing w:line="212" w:lineRule="exact"/>
              <w:ind w:left="75" w:right="65"/>
              <w:jc w:val="both"/>
              <w:rPr>
                <w:sz w:val="20"/>
              </w:rPr>
            </w:pPr>
            <w:r w:rsidRPr="00267F0D">
              <w:rPr>
                <w:sz w:val="20"/>
              </w:rPr>
              <w:t>87</w:t>
            </w:r>
          </w:p>
        </w:tc>
        <w:tc>
          <w:tcPr>
            <w:tcW w:w="792" w:type="dxa"/>
          </w:tcPr>
          <w:p w:rsidR="00D95279" w:rsidRPr="00267F0D" w:rsidRDefault="00B4786B" w:rsidP="00B12042">
            <w:pPr>
              <w:pStyle w:val="TableParagraph"/>
              <w:spacing w:line="212" w:lineRule="exact"/>
              <w:ind w:left="273" w:right="263"/>
              <w:jc w:val="both"/>
              <w:rPr>
                <w:sz w:val="20"/>
              </w:rPr>
            </w:pPr>
            <w:r w:rsidRPr="00267F0D">
              <w:rPr>
                <w:sz w:val="20"/>
              </w:rPr>
              <w:t>22</w:t>
            </w:r>
          </w:p>
        </w:tc>
        <w:tc>
          <w:tcPr>
            <w:tcW w:w="1778" w:type="dxa"/>
          </w:tcPr>
          <w:p w:rsidR="00D95279" w:rsidRPr="00267F0D" w:rsidRDefault="00B4786B" w:rsidP="00B12042">
            <w:pPr>
              <w:pStyle w:val="TableParagraph"/>
              <w:spacing w:line="212" w:lineRule="exact"/>
              <w:ind w:left="7"/>
              <w:jc w:val="both"/>
              <w:rPr>
                <w:sz w:val="20"/>
              </w:rPr>
            </w:pPr>
            <w:r w:rsidRPr="00267F0D">
              <w:rPr>
                <w:w w:val="99"/>
                <w:sz w:val="20"/>
              </w:rPr>
              <w:t>1</w:t>
            </w:r>
          </w:p>
        </w:tc>
        <w:tc>
          <w:tcPr>
            <w:tcW w:w="663" w:type="dxa"/>
          </w:tcPr>
          <w:p w:rsidR="00D95279" w:rsidRPr="00267F0D" w:rsidRDefault="00B4786B" w:rsidP="00B12042">
            <w:pPr>
              <w:pStyle w:val="TableParagraph"/>
              <w:spacing w:line="212" w:lineRule="exact"/>
              <w:ind w:left="161" w:right="146"/>
              <w:jc w:val="both"/>
              <w:rPr>
                <w:sz w:val="20"/>
              </w:rPr>
            </w:pPr>
            <w:r w:rsidRPr="00267F0D">
              <w:rPr>
                <w:sz w:val="20"/>
              </w:rPr>
              <w:t>471</w:t>
            </w:r>
          </w:p>
        </w:tc>
        <w:tc>
          <w:tcPr>
            <w:tcW w:w="1582" w:type="dxa"/>
          </w:tcPr>
          <w:p w:rsidR="00D95279" w:rsidRPr="00267F0D" w:rsidRDefault="00B4786B" w:rsidP="00B12042">
            <w:pPr>
              <w:pStyle w:val="TableParagraph"/>
              <w:spacing w:line="212" w:lineRule="exact"/>
              <w:ind w:left="687"/>
              <w:jc w:val="both"/>
              <w:rPr>
                <w:sz w:val="20"/>
              </w:rPr>
            </w:pPr>
            <w:r w:rsidRPr="00267F0D">
              <w:rPr>
                <w:sz w:val="20"/>
              </w:rPr>
              <w:t>46</w:t>
            </w:r>
          </w:p>
        </w:tc>
        <w:tc>
          <w:tcPr>
            <w:tcW w:w="660" w:type="dxa"/>
          </w:tcPr>
          <w:p w:rsidR="00D95279" w:rsidRPr="00267F0D" w:rsidRDefault="00B4786B" w:rsidP="00B12042">
            <w:pPr>
              <w:pStyle w:val="TableParagraph"/>
              <w:spacing w:line="212" w:lineRule="exact"/>
              <w:ind w:left="228"/>
              <w:jc w:val="both"/>
              <w:rPr>
                <w:sz w:val="20"/>
              </w:rPr>
            </w:pPr>
            <w:r w:rsidRPr="00267F0D">
              <w:rPr>
                <w:sz w:val="20"/>
              </w:rPr>
              <w:t>16</w:t>
            </w:r>
          </w:p>
        </w:tc>
        <w:tc>
          <w:tcPr>
            <w:tcW w:w="2552" w:type="dxa"/>
          </w:tcPr>
          <w:p w:rsidR="00D95279" w:rsidRPr="00267F0D" w:rsidRDefault="00D95279" w:rsidP="00B12042">
            <w:pPr>
              <w:pStyle w:val="TableParagraph"/>
              <w:jc w:val="both"/>
              <w:rPr>
                <w:sz w:val="16"/>
              </w:rPr>
            </w:pPr>
          </w:p>
        </w:tc>
      </w:tr>
      <w:tr w:rsidR="00D95279" w:rsidRPr="00267F0D" w:rsidTr="00267F0D">
        <w:trPr>
          <w:trHeight w:val="229"/>
        </w:trPr>
        <w:tc>
          <w:tcPr>
            <w:tcW w:w="3080" w:type="dxa"/>
          </w:tcPr>
          <w:p w:rsidR="00D95279" w:rsidRPr="00267F0D" w:rsidRDefault="00B4786B" w:rsidP="00B12042">
            <w:pPr>
              <w:pStyle w:val="TableParagraph"/>
              <w:spacing w:line="210" w:lineRule="exact"/>
              <w:ind w:left="28"/>
              <w:jc w:val="both"/>
              <w:rPr>
                <w:sz w:val="20"/>
              </w:rPr>
            </w:pPr>
            <w:r w:rsidRPr="00267F0D">
              <w:rPr>
                <w:sz w:val="20"/>
              </w:rPr>
              <w:t>из</w:t>
            </w:r>
            <w:r w:rsidRPr="00267F0D">
              <w:rPr>
                <w:spacing w:val="-2"/>
                <w:sz w:val="20"/>
              </w:rPr>
              <w:t xml:space="preserve"> </w:t>
            </w:r>
            <w:r w:rsidRPr="00267F0D">
              <w:rPr>
                <w:sz w:val="20"/>
              </w:rPr>
              <w:t>них</w:t>
            </w:r>
            <w:r w:rsidRPr="00267F0D">
              <w:rPr>
                <w:spacing w:val="-3"/>
                <w:sz w:val="20"/>
              </w:rPr>
              <w:t xml:space="preserve"> </w:t>
            </w:r>
            <w:r w:rsidRPr="00267F0D">
              <w:rPr>
                <w:sz w:val="20"/>
              </w:rPr>
              <w:t>в</w:t>
            </w:r>
            <w:r w:rsidRPr="00267F0D">
              <w:rPr>
                <w:spacing w:val="-3"/>
                <w:sz w:val="20"/>
              </w:rPr>
              <w:t xml:space="preserve"> </w:t>
            </w:r>
            <w:r w:rsidRPr="00267F0D">
              <w:rPr>
                <w:sz w:val="20"/>
              </w:rPr>
              <w:t>сельских</w:t>
            </w:r>
            <w:r w:rsidRPr="00267F0D">
              <w:rPr>
                <w:spacing w:val="-3"/>
                <w:sz w:val="20"/>
              </w:rPr>
              <w:t xml:space="preserve"> </w:t>
            </w:r>
            <w:r w:rsidRPr="00267F0D">
              <w:rPr>
                <w:sz w:val="20"/>
              </w:rPr>
              <w:t>нас.пунктах</w:t>
            </w:r>
          </w:p>
        </w:tc>
        <w:tc>
          <w:tcPr>
            <w:tcW w:w="894" w:type="dxa"/>
          </w:tcPr>
          <w:p w:rsidR="00D95279" w:rsidRPr="00267F0D" w:rsidRDefault="00B4786B" w:rsidP="00B12042">
            <w:pPr>
              <w:pStyle w:val="TableParagraph"/>
              <w:spacing w:line="210" w:lineRule="exact"/>
              <w:ind w:left="295"/>
              <w:jc w:val="both"/>
              <w:rPr>
                <w:sz w:val="20"/>
              </w:rPr>
            </w:pPr>
            <w:r w:rsidRPr="00267F0D">
              <w:rPr>
                <w:sz w:val="20"/>
              </w:rPr>
              <w:t>119</w:t>
            </w:r>
          </w:p>
        </w:tc>
        <w:tc>
          <w:tcPr>
            <w:tcW w:w="1023" w:type="dxa"/>
          </w:tcPr>
          <w:p w:rsidR="00D95279" w:rsidRPr="00267F0D" w:rsidRDefault="00B4786B" w:rsidP="00B12042">
            <w:pPr>
              <w:pStyle w:val="TableParagraph"/>
              <w:spacing w:line="210" w:lineRule="exact"/>
              <w:ind w:left="457"/>
              <w:jc w:val="both"/>
              <w:rPr>
                <w:sz w:val="20"/>
              </w:rPr>
            </w:pPr>
            <w:r w:rsidRPr="00267F0D">
              <w:rPr>
                <w:w w:val="99"/>
                <w:sz w:val="20"/>
              </w:rPr>
              <w:t>8</w:t>
            </w:r>
          </w:p>
        </w:tc>
        <w:tc>
          <w:tcPr>
            <w:tcW w:w="1335" w:type="dxa"/>
          </w:tcPr>
          <w:p w:rsidR="00D95279" w:rsidRPr="00267F0D" w:rsidRDefault="00B4786B" w:rsidP="00B12042">
            <w:pPr>
              <w:pStyle w:val="TableParagraph"/>
              <w:spacing w:line="210" w:lineRule="exact"/>
              <w:ind w:left="75" w:right="65"/>
              <w:jc w:val="both"/>
              <w:rPr>
                <w:sz w:val="20"/>
              </w:rPr>
            </w:pPr>
            <w:r w:rsidRPr="00267F0D">
              <w:rPr>
                <w:sz w:val="20"/>
              </w:rPr>
              <w:t>11</w:t>
            </w:r>
          </w:p>
        </w:tc>
        <w:tc>
          <w:tcPr>
            <w:tcW w:w="792" w:type="dxa"/>
          </w:tcPr>
          <w:p w:rsidR="00D95279" w:rsidRPr="00267F0D" w:rsidRDefault="00D95279" w:rsidP="00B12042">
            <w:pPr>
              <w:pStyle w:val="TableParagraph"/>
              <w:jc w:val="both"/>
              <w:rPr>
                <w:sz w:val="16"/>
              </w:rPr>
            </w:pPr>
          </w:p>
        </w:tc>
        <w:tc>
          <w:tcPr>
            <w:tcW w:w="1778" w:type="dxa"/>
          </w:tcPr>
          <w:p w:rsidR="00D95279" w:rsidRPr="00267F0D" w:rsidRDefault="00D95279" w:rsidP="00B12042">
            <w:pPr>
              <w:pStyle w:val="TableParagraph"/>
              <w:jc w:val="both"/>
              <w:rPr>
                <w:sz w:val="16"/>
              </w:rPr>
            </w:pPr>
          </w:p>
        </w:tc>
        <w:tc>
          <w:tcPr>
            <w:tcW w:w="663" w:type="dxa"/>
          </w:tcPr>
          <w:p w:rsidR="00D95279" w:rsidRPr="00267F0D" w:rsidRDefault="00B4786B" w:rsidP="00B12042">
            <w:pPr>
              <w:pStyle w:val="TableParagraph"/>
              <w:spacing w:line="210" w:lineRule="exact"/>
              <w:ind w:left="161" w:right="146"/>
              <w:jc w:val="both"/>
              <w:rPr>
                <w:sz w:val="20"/>
              </w:rPr>
            </w:pPr>
            <w:r w:rsidRPr="00267F0D">
              <w:rPr>
                <w:sz w:val="20"/>
              </w:rPr>
              <w:t>42</w:t>
            </w:r>
          </w:p>
        </w:tc>
        <w:tc>
          <w:tcPr>
            <w:tcW w:w="1582" w:type="dxa"/>
          </w:tcPr>
          <w:p w:rsidR="00D95279" w:rsidRPr="00267F0D" w:rsidRDefault="00D95279" w:rsidP="00B12042">
            <w:pPr>
              <w:pStyle w:val="TableParagraph"/>
              <w:jc w:val="both"/>
              <w:rPr>
                <w:sz w:val="16"/>
              </w:rPr>
            </w:pPr>
          </w:p>
        </w:tc>
        <w:tc>
          <w:tcPr>
            <w:tcW w:w="660" w:type="dxa"/>
          </w:tcPr>
          <w:p w:rsidR="00D95279" w:rsidRPr="00267F0D" w:rsidRDefault="00B4786B" w:rsidP="00B12042">
            <w:pPr>
              <w:pStyle w:val="TableParagraph"/>
              <w:spacing w:line="210" w:lineRule="exact"/>
              <w:ind w:left="228"/>
              <w:jc w:val="both"/>
              <w:rPr>
                <w:sz w:val="20"/>
              </w:rPr>
            </w:pPr>
            <w:r w:rsidRPr="00267F0D">
              <w:rPr>
                <w:sz w:val="20"/>
              </w:rPr>
              <w:t>11</w:t>
            </w:r>
          </w:p>
        </w:tc>
        <w:tc>
          <w:tcPr>
            <w:tcW w:w="2552" w:type="dxa"/>
          </w:tcPr>
          <w:p w:rsidR="00D95279" w:rsidRPr="00267F0D" w:rsidRDefault="00D95279" w:rsidP="00B12042">
            <w:pPr>
              <w:pStyle w:val="TableParagraph"/>
              <w:jc w:val="both"/>
              <w:rPr>
                <w:sz w:val="16"/>
              </w:rPr>
            </w:pPr>
          </w:p>
        </w:tc>
      </w:tr>
      <w:tr w:rsidR="00D95279" w:rsidRPr="00267F0D" w:rsidTr="00267F0D">
        <w:trPr>
          <w:trHeight w:val="235"/>
        </w:trPr>
        <w:tc>
          <w:tcPr>
            <w:tcW w:w="3080" w:type="dxa"/>
          </w:tcPr>
          <w:p w:rsidR="00D95279" w:rsidRPr="00267F0D" w:rsidRDefault="00B4786B" w:rsidP="00B12042">
            <w:pPr>
              <w:pStyle w:val="TableParagraph"/>
              <w:spacing w:line="215" w:lineRule="exact"/>
              <w:ind w:left="28"/>
              <w:jc w:val="both"/>
              <w:rPr>
                <w:sz w:val="20"/>
              </w:rPr>
            </w:pPr>
            <w:r w:rsidRPr="00267F0D">
              <w:rPr>
                <w:sz w:val="20"/>
              </w:rPr>
              <w:t>Подземные</w:t>
            </w:r>
            <w:r w:rsidRPr="00267F0D">
              <w:rPr>
                <w:spacing w:val="-5"/>
                <w:sz w:val="20"/>
              </w:rPr>
              <w:t xml:space="preserve"> </w:t>
            </w:r>
            <w:r w:rsidRPr="00267F0D">
              <w:rPr>
                <w:sz w:val="20"/>
              </w:rPr>
              <w:t>водные</w:t>
            </w:r>
            <w:r w:rsidRPr="00267F0D">
              <w:rPr>
                <w:spacing w:val="-2"/>
                <w:sz w:val="20"/>
              </w:rPr>
              <w:t xml:space="preserve"> </w:t>
            </w:r>
            <w:r w:rsidRPr="00267F0D">
              <w:rPr>
                <w:sz w:val="20"/>
              </w:rPr>
              <w:t>источники</w:t>
            </w:r>
          </w:p>
        </w:tc>
        <w:tc>
          <w:tcPr>
            <w:tcW w:w="894" w:type="dxa"/>
          </w:tcPr>
          <w:p w:rsidR="00D95279" w:rsidRPr="00267F0D" w:rsidRDefault="00B4786B" w:rsidP="00B12042">
            <w:pPr>
              <w:pStyle w:val="TableParagraph"/>
              <w:spacing w:line="215" w:lineRule="exact"/>
              <w:ind w:left="295"/>
              <w:jc w:val="both"/>
              <w:rPr>
                <w:sz w:val="20"/>
              </w:rPr>
            </w:pPr>
            <w:r w:rsidRPr="00267F0D">
              <w:rPr>
                <w:sz w:val="20"/>
              </w:rPr>
              <w:t>499</w:t>
            </w:r>
          </w:p>
        </w:tc>
        <w:tc>
          <w:tcPr>
            <w:tcW w:w="1023" w:type="dxa"/>
          </w:tcPr>
          <w:p w:rsidR="00D95279" w:rsidRPr="00267F0D" w:rsidRDefault="00B4786B" w:rsidP="00B12042">
            <w:pPr>
              <w:pStyle w:val="TableParagraph"/>
              <w:spacing w:line="215" w:lineRule="exact"/>
              <w:ind w:left="409"/>
              <w:jc w:val="both"/>
              <w:rPr>
                <w:sz w:val="20"/>
              </w:rPr>
            </w:pPr>
            <w:r w:rsidRPr="00267F0D">
              <w:rPr>
                <w:sz w:val="20"/>
              </w:rPr>
              <w:t>28</w:t>
            </w:r>
          </w:p>
        </w:tc>
        <w:tc>
          <w:tcPr>
            <w:tcW w:w="1335" w:type="dxa"/>
          </w:tcPr>
          <w:p w:rsidR="00D95279" w:rsidRPr="00267F0D" w:rsidRDefault="00B4786B" w:rsidP="00B12042">
            <w:pPr>
              <w:pStyle w:val="TableParagraph"/>
              <w:spacing w:line="215" w:lineRule="exact"/>
              <w:ind w:left="75" w:right="65"/>
              <w:jc w:val="both"/>
              <w:rPr>
                <w:sz w:val="20"/>
              </w:rPr>
            </w:pPr>
            <w:r w:rsidRPr="00267F0D">
              <w:rPr>
                <w:sz w:val="20"/>
              </w:rPr>
              <w:t>28</w:t>
            </w:r>
          </w:p>
        </w:tc>
        <w:tc>
          <w:tcPr>
            <w:tcW w:w="792" w:type="dxa"/>
          </w:tcPr>
          <w:p w:rsidR="00D95279" w:rsidRPr="00267F0D" w:rsidRDefault="00D95279" w:rsidP="00B12042">
            <w:pPr>
              <w:pStyle w:val="TableParagraph"/>
              <w:jc w:val="both"/>
              <w:rPr>
                <w:sz w:val="16"/>
              </w:rPr>
            </w:pPr>
          </w:p>
        </w:tc>
        <w:tc>
          <w:tcPr>
            <w:tcW w:w="1778" w:type="dxa"/>
          </w:tcPr>
          <w:p w:rsidR="00D95279" w:rsidRPr="00267F0D" w:rsidRDefault="00D95279" w:rsidP="00B12042">
            <w:pPr>
              <w:pStyle w:val="TableParagraph"/>
              <w:jc w:val="both"/>
              <w:rPr>
                <w:sz w:val="16"/>
              </w:rPr>
            </w:pPr>
          </w:p>
        </w:tc>
        <w:tc>
          <w:tcPr>
            <w:tcW w:w="663" w:type="dxa"/>
          </w:tcPr>
          <w:p w:rsidR="00D95279" w:rsidRPr="00267F0D" w:rsidRDefault="00D95279" w:rsidP="00B12042">
            <w:pPr>
              <w:pStyle w:val="TableParagraph"/>
              <w:jc w:val="both"/>
              <w:rPr>
                <w:sz w:val="16"/>
              </w:rPr>
            </w:pPr>
          </w:p>
        </w:tc>
        <w:tc>
          <w:tcPr>
            <w:tcW w:w="1582" w:type="dxa"/>
          </w:tcPr>
          <w:p w:rsidR="00D95279" w:rsidRPr="00267F0D" w:rsidRDefault="00D95279" w:rsidP="00B12042">
            <w:pPr>
              <w:pStyle w:val="TableParagraph"/>
              <w:jc w:val="both"/>
              <w:rPr>
                <w:sz w:val="16"/>
              </w:rPr>
            </w:pPr>
          </w:p>
        </w:tc>
        <w:tc>
          <w:tcPr>
            <w:tcW w:w="660" w:type="dxa"/>
          </w:tcPr>
          <w:p w:rsidR="00D95279" w:rsidRPr="00267F0D" w:rsidRDefault="00B4786B" w:rsidP="00B12042">
            <w:pPr>
              <w:pStyle w:val="TableParagraph"/>
              <w:spacing w:line="215" w:lineRule="exact"/>
              <w:ind w:left="228"/>
              <w:jc w:val="both"/>
              <w:rPr>
                <w:sz w:val="20"/>
              </w:rPr>
            </w:pPr>
            <w:r w:rsidRPr="00267F0D">
              <w:rPr>
                <w:sz w:val="20"/>
              </w:rPr>
              <w:t>43</w:t>
            </w:r>
          </w:p>
        </w:tc>
        <w:tc>
          <w:tcPr>
            <w:tcW w:w="2552" w:type="dxa"/>
          </w:tcPr>
          <w:p w:rsidR="00D95279" w:rsidRPr="00267F0D" w:rsidRDefault="00D95279" w:rsidP="00B12042">
            <w:pPr>
              <w:pStyle w:val="TableParagraph"/>
              <w:jc w:val="both"/>
              <w:rPr>
                <w:sz w:val="16"/>
              </w:rPr>
            </w:pPr>
          </w:p>
        </w:tc>
      </w:tr>
      <w:tr w:rsidR="00D95279" w:rsidRPr="00267F0D" w:rsidTr="00267F0D">
        <w:trPr>
          <w:trHeight w:val="260"/>
        </w:trPr>
        <w:tc>
          <w:tcPr>
            <w:tcW w:w="3080" w:type="dxa"/>
          </w:tcPr>
          <w:p w:rsidR="00D95279" w:rsidRPr="00267F0D" w:rsidRDefault="00B4786B" w:rsidP="00B12042">
            <w:pPr>
              <w:pStyle w:val="TableParagraph"/>
              <w:spacing w:line="223" w:lineRule="exact"/>
              <w:ind w:left="28"/>
              <w:jc w:val="both"/>
              <w:rPr>
                <w:sz w:val="20"/>
              </w:rPr>
            </w:pPr>
            <w:r w:rsidRPr="00267F0D">
              <w:rPr>
                <w:sz w:val="20"/>
              </w:rPr>
              <w:t>из</w:t>
            </w:r>
            <w:r w:rsidRPr="00267F0D">
              <w:rPr>
                <w:spacing w:val="-2"/>
                <w:sz w:val="20"/>
              </w:rPr>
              <w:t xml:space="preserve"> </w:t>
            </w:r>
            <w:r w:rsidRPr="00267F0D">
              <w:rPr>
                <w:sz w:val="20"/>
              </w:rPr>
              <w:t>них</w:t>
            </w:r>
            <w:r w:rsidRPr="00267F0D">
              <w:rPr>
                <w:spacing w:val="-3"/>
                <w:sz w:val="20"/>
              </w:rPr>
              <w:t xml:space="preserve"> </w:t>
            </w:r>
            <w:r w:rsidRPr="00267F0D">
              <w:rPr>
                <w:sz w:val="20"/>
              </w:rPr>
              <w:t>в</w:t>
            </w:r>
            <w:r w:rsidRPr="00267F0D">
              <w:rPr>
                <w:spacing w:val="-3"/>
                <w:sz w:val="20"/>
              </w:rPr>
              <w:t xml:space="preserve"> </w:t>
            </w:r>
            <w:r w:rsidRPr="00267F0D">
              <w:rPr>
                <w:sz w:val="20"/>
              </w:rPr>
              <w:t>сельских</w:t>
            </w:r>
            <w:r w:rsidRPr="00267F0D">
              <w:rPr>
                <w:spacing w:val="-3"/>
                <w:sz w:val="20"/>
              </w:rPr>
              <w:t xml:space="preserve"> </w:t>
            </w:r>
            <w:r w:rsidRPr="00267F0D">
              <w:rPr>
                <w:sz w:val="20"/>
              </w:rPr>
              <w:t>нас.пунктах</w:t>
            </w:r>
          </w:p>
        </w:tc>
        <w:tc>
          <w:tcPr>
            <w:tcW w:w="894" w:type="dxa"/>
          </w:tcPr>
          <w:p w:rsidR="00D95279" w:rsidRPr="00267F0D" w:rsidRDefault="00B4786B" w:rsidP="00B12042">
            <w:pPr>
              <w:pStyle w:val="TableParagraph"/>
              <w:spacing w:line="223" w:lineRule="exact"/>
              <w:ind w:left="295"/>
              <w:jc w:val="both"/>
              <w:rPr>
                <w:sz w:val="20"/>
              </w:rPr>
            </w:pPr>
            <w:r w:rsidRPr="00267F0D">
              <w:rPr>
                <w:sz w:val="20"/>
              </w:rPr>
              <w:t>469</w:t>
            </w:r>
          </w:p>
        </w:tc>
        <w:tc>
          <w:tcPr>
            <w:tcW w:w="1023" w:type="dxa"/>
          </w:tcPr>
          <w:p w:rsidR="00D95279" w:rsidRPr="00267F0D" w:rsidRDefault="00D95279" w:rsidP="00B12042">
            <w:pPr>
              <w:pStyle w:val="TableParagraph"/>
              <w:jc w:val="both"/>
              <w:rPr>
                <w:sz w:val="18"/>
              </w:rPr>
            </w:pPr>
          </w:p>
        </w:tc>
        <w:tc>
          <w:tcPr>
            <w:tcW w:w="1335" w:type="dxa"/>
          </w:tcPr>
          <w:p w:rsidR="00D95279" w:rsidRPr="00267F0D" w:rsidRDefault="00D95279" w:rsidP="00B12042">
            <w:pPr>
              <w:pStyle w:val="TableParagraph"/>
              <w:jc w:val="both"/>
              <w:rPr>
                <w:sz w:val="18"/>
              </w:rPr>
            </w:pPr>
          </w:p>
        </w:tc>
        <w:tc>
          <w:tcPr>
            <w:tcW w:w="792" w:type="dxa"/>
          </w:tcPr>
          <w:p w:rsidR="00D95279" w:rsidRPr="00267F0D" w:rsidRDefault="00D95279" w:rsidP="00B12042">
            <w:pPr>
              <w:pStyle w:val="TableParagraph"/>
              <w:jc w:val="both"/>
              <w:rPr>
                <w:sz w:val="18"/>
              </w:rPr>
            </w:pPr>
          </w:p>
        </w:tc>
        <w:tc>
          <w:tcPr>
            <w:tcW w:w="1778" w:type="dxa"/>
          </w:tcPr>
          <w:p w:rsidR="00D95279" w:rsidRPr="00267F0D" w:rsidRDefault="00D95279" w:rsidP="00B12042">
            <w:pPr>
              <w:pStyle w:val="TableParagraph"/>
              <w:jc w:val="both"/>
              <w:rPr>
                <w:sz w:val="18"/>
              </w:rPr>
            </w:pPr>
          </w:p>
        </w:tc>
        <w:tc>
          <w:tcPr>
            <w:tcW w:w="663" w:type="dxa"/>
          </w:tcPr>
          <w:p w:rsidR="00D95279" w:rsidRPr="00267F0D" w:rsidRDefault="00D95279" w:rsidP="00B12042">
            <w:pPr>
              <w:pStyle w:val="TableParagraph"/>
              <w:jc w:val="both"/>
              <w:rPr>
                <w:sz w:val="18"/>
              </w:rPr>
            </w:pPr>
          </w:p>
        </w:tc>
        <w:tc>
          <w:tcPr>
            <w:tcW w:w="1582" w:type="dxa"/>
          </w:tcPr>
          <w:p w:rsidR="00D95279" w:rsidRPr="00267F0D" w:rsidRDefault="00D95279" w:rsidP="00B12042">
            <w:pPr>
              <w:pStyle w:val="TableParagraph"/>
              <w:jc w:val="both"/>
              <w:rPr>
                <w:sz w:val="18"/>
              </w:rPr>
            </w:pPr>
          </w:p>
        </w:tc>
        <w:tc>
          <w:tcPr>
            <w:tcW w:w="660" w:type="dxa"/>
          </w:tcPr>
          <w:p w:rsidR="00D95279" w:rsidRPr="00267F0D" w:rsidRDefault="00B4786B" w:rsidP="00B12042">
            <w:pPr>
              <w:pStyle w:val="TableParagraph"/>
              <w:spacing w:line="223" w:lineRule="exact"/>
              <w:ind w:left="228"/>
              <w:jc w:val="both"/>
              <w:rPr>
                <w:sz w:val="20"/>
              </w:rPr>
            </w:pPr>
            <w:r w:rsidRPr="00267F0D">
              <w:rPr>
                <w:sz w:val="20"/>
              </w:rPr>
              <w:t>16</w:t>
            </w:r>
          </w:p>
        </w:tc>
        <w:tc>
          <w:tcPr>
            <w:tcW w:w="2552" w:type="dxa"/>
          </w:tcPr>
          <w:p w:rsidR="00D95279" w:rsidRPr="00267F0D" w:rsidRDefault="00D95279" w:rsidP="00B12042">
            <w:pPr>
              <w:pStyle w:val="TableParagraph"/>
              <w:jc w:val="both"/>
              <w:rPr>
                <w:sz w:val="18"/>
              </w:rPr>
            </w:pPr>
          </w:p>
        </w:tc>
      </w:tr>
    </w:tbl>
    <w:p w:rsidR="00D95279" w:rsidRPr="006A2717" w:rsidRDefault="00D95279" w:rsidP="00B12042">
      <w:pPr>
        <w:jc w:val="both"/>
        <w:rPr>
          <w:sz w:val="18"/>
          <w:highlight w:val="darkCyan"/>
        </w:rPr>
        <w:sectPr w:rsidR="00D95279" w:rsidRPr="006A2717" w:rsidSect="00DB0EC2">
          <w:type w:val="nextColumn"/>
          <w:pgSz w:w="16850" w:h="11910" w:orient="landscape"/>
          <w:pgMar w:top="1134" w:right="567" w:bottom="1134" w:left="1701" w:header="0" w:footer="996" w:gutter="0"/>
          <w:paperSrc w:first="15" w:other="15"/>
          <w:cols w:space="720"/>
        </w:sectPr>
      </w:pPr>
    </w:p>
    <w:p w:rsidR="00D95279" w:rsidRPr="002D53D0" w:rsidRDefault="00B4786B" w:rsidP="00B12042">
      <w:pPr>
        <w:pStyle w:val="a3"/>
        <w:ind w:left="0" w:firstLine="709"/>
      </w:pPr>
      <w:r w:rsidRPr="002D53D0">
        <w:lastRenderedPageBreak/>
        <w:t>По данным государственного доклада Министерства экологии и природных</w:t>
      </w:r>
      <w:r w:rsidRPr="002D53D0">
        <w:rPr>
          <w:spacing w:val="1"/>
        </w:rPr>
        <w:t xml:space="preserve"> </w:t>
      </w:r>
      <w:r w:rsidRPr="002D53D0">
        <w:t>ресурсов РТ в 2015 г. забор технической воды ПАО «Нижнекамскнефтехим» из р.</w:t>
      </w:r>
      <w:r w:rsidRPr="002D53D0">
        <w:rPr>
          <w:spacing w:val="1"/>
        </w:rPr>
        <w:t xml:space="preserve"> </w:t>
      </w:r>
      <w:r w:rsidRPr="002D53D0">
        <w:t>Камы составил 117,522 млн. м</w:t>
      </w:r>
      <w:r w:rsidRPr="002D53D0">
        <w:rPr>
          <w:vertAlign w:val="superscript"/>
        </w:rPr>
        <w:t>3</w:t>
      </w:r>
      <w:r w:rsidRPr="002D53D0">
        <w:t>, ООО «Нижнекамская нефтебаза» - 0,015 млн. м</w:t>
      </w:r>
      <w:r w:rsidRPr="002D53D0">
        <w:rPr>
          <w:vertAlign w:val="superscript"/>
        </w:rPr>
        <w:t>3</w:t>
      </w:r>
      <w:r w:rsidRPr="002D53D0">
        <w:t>.</w:t>
      </w:r>
      <w:r w:rsidRPr="002D53D0">
        <w:rPr>
          <w:spacing w:val="1"/>
        </w:rPr>
        <w:t xml:space="preserve"> </w:t>
      </w:r>
      <w:r w:rsidRPr="002D53D0">
        <w:t>По</w:t>
      </w:r>
      <w:r w:rsidRPr="002D53D0">
        <w:rPr>
          <w:spacing w:val="1"/>
        </w:rPr>
        <w:t xml:space="preserve"> </w:t>
      </w:r>
      <w:r w:rsidRPr="002D53D0">
        <w:t>сравнению</w:t>
      </w:r>
      <w:r w:rsidRPr="002D53D0">
        <w:rPr>
          <w:spacing w:val="1"/>
        </w:rPr>
        <w:t xml:space="preserve"> </w:t>
      </w:r>
      <w:r w:rsidRPr="002D53D0">
        <w:t>с</w:t>
      </w:r>
      <w:r w:rsidRPr="002D53D0">
        <w:rPr>
          <w:spacing w:val="1"/>
        </w:rPr>
        <w:t xml:space="preserve"> </w:t>
      </w:r>
      <w:r w:rsidRPr="002D53D0">
        <w:t>2014</w:t>
      </w:r>
      <w:r w:rsidRPr="002D53D0">
        <w:rPr>
          <w:spacing w:val="1"/>
        </w:rPr>
        <w:t xml:space="preserve"> </w:t>
      </w:r>
      <w:r w:rsidRPr="002D53D0">
        <w:t>г.</w:t>
      </w:r>
      <w:r w:rsidRPr="002D53D0">
        <w:rPr>
          <w:spacing w:val="1"/>
        </w:rPr>
        <w:t xml:space="preserve"> </w:t>
      </w:r>
      <w:r w:rsidRPr="002D53D0">
        <w:t>забор</w:t>
      </w:r>
      <w:r w:rsidRPr="002D53D0">
        <w:rPr>
          <w:spacing w:val="1"/>
        </w:rPr>
        <w:t xml:space="preserve"> </w:t>
      </w:r>
      <w:r w:rsidRPr="002D53D0">
        <w:t>воды</w:t>
      </w:r>
      <w:r w:rsidRPr="002D53D0">
        <w:rPr>
          <w:spacing w:val="1"/>
        </w:rPr>
        <w:t xml:space="preserve"> </w:t>
      </w:r>
      <w:r w:rsidRPr="002D53D0">
        <w:t>ПАО</w:t>
      </w:r>
      <w:r w:rsidRPr="002D53D0">
        <w:rPr>
          <w:spacing w:val="1"/>
        </w:rPr>
        <w:t xml:space="preserve"> </w:t>
      </w:r>
      <w:r w:rsidRPr="002D53D0">
        <w:t>«Нижнекамскнефтехим»</w:t>
      </w:r>
      <w:r w:rsidRPr="002D53D0">
        <w:rPr>
          <w:spacing w:val="1"/>
        </w:rPr>
        <w:t xml:space="preserve"> </w:t>
      </w:r>
      <w:r w:rsidRPr="002D53D0">
        <w:t>через</w:t>
      </w:r>
      <w:r w:rsidRPr="002D53D0">
        <w:rPr>
          <w:spacing w:val="-67"/>
        </w:rPr>
        <w:t xml:space="preserve"> </w:t>
      </w:r>
      <w:r w:rsidRPr="002D53D0">
        <w:t>технический</w:t>
      </w:r>
      <w:r w:rsidRPr="002D53D0">
        <w:rPr>
          <w:spacing w:val="1"/>
        </w:rPr>
        <w:t xml:space="preserve"> </w:t>
      </w:r>
      <w:r w:rsidRPr="002D53D0">
        <w:t>водозабор</w:t>
      </w:r>
      <w:r w:rsidRPr="002D53D0">
        <w:rPr>
          <w:spacing w:val="1"/>
        </w:rPr>
        <w:t xml:space="preserve"> </w:t>
      </w:r>
      <w:r w:rsidRPr="002D53D0">
        <w:t>на</w:t>
      </w:r>
      <w:r w:rsidRPr="002D53D0">
        <w:rPr>
          <w:spacing w:val="1"/>
        </w:rPr>
        <w:t xml:space="preserve"> </w:t>
      </w:r>
      <w:r w:rsidRPr="002D53D0">
        <w:t>р.</w:t>
      </w:r>
      <w:r w:rsidRPr="002D53D0">
        <w:rPr>
          <w:spacing w:val="1"/>
        </w:rPr>
        <w:t xml:space="preserve"> </w:t>
      </w:r>
      <w:r w:rsidRPr="002D53D0">
        <w:t>Каме</w:t>
      </w:r>
      <w:r w:rsidRPr="002D53D0">
        <w:rPr>
          <w:spacing w:val="1"/>
        </w:rPr>
        <w:t xml:space="preserve"> </w:t>
      </w:r>
      <w:r w:rsidRPr="002D53D0">
        <w:t>уменьшился</w:t>
      </w:r>
      <w:r w:rsidRPr="002D53D0">
        <w:rPr>
          <w:spacing w:val="1"/>
        </w:rPr>
        <w:t xml:space="preserve"> </w:t>
      </w:r>
      <w:r w:rsidRPr="002D53D0">
        <w:t>на</w:t>
      </w:r>
      <w:r w:rsidRPr="002D53D0">
        <w:rPr>
          <w:spacing w:val="1"/>
        </w:rPr>
        <w:t xml:space="preserve"> </w:t>
      </w:r>
      <w:r w:rsidRPr="002D53D0">
        <w:t>2687,7</w:t>
      </w:r>
      <w:r w:rsidRPr="002D53D0">
        <w:rPr>
          <w:spacing w:val="1"/>
        </w:rPr>
        <w:t xml:space="preserve"> </w:t>
      </w:r>
      <w:r w:rsidRPr="002D53D0">
        <w:t>тыс.</w:t>
      </w:r>
      <w:r w:rsidRPr="002D53D0">
        <w:rPr>
          <w:spacing w:val="1"/>
        </w:rPr>
        <w:t xml:space="preserve"> </w:t>
      </w:r>
      <w:r w:rsidRPr="002D53D0">
        <w:t>м</w:t>
      </w:r>
      <w:r w:rsidRPr="002D53D0">
        <w:rPr>
          <w:vertAlign w:val="superscript"/>
        </w:rPr>
        <w:t>3</w:t>
      </w:r>
      <w:r w:rsidRPr="002D53D0">
        <w:t xml:space="preserve"> в</w:t>
      </w:r>
      <w:r w:rsidRPr="002D53D0">
        <w:rPr>
          <w:spacing w:val="1"/>
        </w:rPr>
        <w:t xml:space="preserve"> </w:t>
      </w:r>
      <w:r w:rsidRPr="002D53D0">
        <w:t>связи</w:t>
      </w:r>
      <w:r w:rsidRPr="002D53D0">
        <w:rPr>
          <w:spacing w:val="1"/>
        </w:rPr>
        <w:t xml:space="preserve"> </w:t>
      </w:r>
      <w:r w:rsidRPr="002D53D0">
        <w:t>с</w:t>
      </w:r>
      <w:r w:rsidRPr="002D53D0">
        <w:rPr>
          <w:spacing w:val="1"/>
        </w:rPr>
        <w:t xml:space="preserve"> </w:t>
      </w:r>
      <w:r w:rsidRPr="002D53D0">
        <w:t>уменьшением</w:t>
      </w:r>
      <w:r w:rsidRPr="002D53D0">
        <w:rPr>
          <w:spacing w:val="-4"/>
        </w:rPr>
        <w:t xml:space="preserve"> </w:t>
      </w:r>
      <w:r w:rsidRPr="002D53D0">
        <w:t>объемов</w:t>
      </w:r>
      <w:r w:rsidRPr="002D53D0">
        <w:rPr>
          <w:spacing w:val="-2"/>
        </w:rPr>
        <w:t xml:space="preserve"> </w:t>
      </w:r>
      <w:r w:rsidRPr="002D53D0">
        <w:t>реализации</w:t>
      </w:r>
      <w:r w:rsidRPr="002D53D0">
        <w:rPr>
          <w:spacing w:val="-1"/>
        </w:rPr>
        <w:t xml:space="preserve"> </w:t>
      </w:r>
      <w:r w:rsidRPr="002D53D0">
        <w:t>воды</w:t>
      </w:r>
      <w:r w:rsidRPr="002D53D0">
        <w:rPr>
          <w:spacing w:val="-1"/>
        </w:rPr>
        <w:t xml:space="preserve"> </w:t>
      </w:r>
      <w:r w:rsidRPr="002D53D0">
        <w:t>сторонним</w:t>
      </w:r>
      <w:r w:rsidRPr="002D53D0">
        <w:rPr>
          <w:spacing w:val="-3"/>
        </w:rPr>
        <w:t xml:space="preserve"> </w:t>
      </w:r>
      <w:r w:rsidRPr="002D53D0">
        <w:t>организациям.</w:t>
      </w:r>
    </w:p>
    <w:p w:rsidR="00D95279" w:rsidRPr="002D53D0" w:rsidRDefault="00B4786B" w:rsidP="00B12042">
      <w:pPr>
        <w:pStyle w:val="a3"/>
        <w:ind w:left="0" w:firstLine="709"/>
      </w:pPr>
      <w:r w:rsidRPr="002D53D0">
        <w:t>Объемы</w:t>
      </w:r>
      <w:r w:rsidRPr="002D53D0">
        <w:rPr>
          <w:spacing w:val="1"/>
        </w:rPr>
        <w:t xml:space="preserve"> </w:t>
      </w:r>
      <w:r w:rsidRPr="002D53D0">
        <w:t>использованной</w:t>
      </w:r>
      <w:r w:rsidRPr="002D53D0">
        <w:rPr>
          <w:spacing w:val="1"/>
        </w:rPr>
        <w:t xml:space="preserve"> </w:t>
      </w:r>
      <w:r w:rsidRPr="002D53D0">
        <w:t>воды</w:t>
      </w:r>
      <w:r w:rsidRPr="002D53D0">
        <w:rPr>
          <w:spacing w:val="1"/>
        </w:rPr>
        <w:t xml:space="preserve"> </w:t>
      </w:r>
      <w:r w:rsidRPr="002D53D0">
        <w:t>ПАО</w:t>
      </w:r>
      <w:r w:rsidRPr="002D53D0">
        <w:rPr>
          <w:spacing w:val="1"/>
        </w:rPr>
        <w:t xml:space="preserve"> </w:t>
      </w:r>
      <w:r w:rsidRPr="002D53D0">
        <w:t>«Нижнекамскнефтехим»</w:t>
      </w:r>
      <w:r w:rsidRPr="002D53D0">
        <w:rPr>
          <w:spacing w:val="1"/>
        </w:rPr>
        <w:t xml:space="preserve"> </w:t>
      </w:r>
      <w:r w:rsidRPr="002D53D0">
        <w:t>в</w:t>
      </w:r>
      <w:r w:rsidRPr="002D53D0">
        <w:rPr>
          <w:spacing w:val="1"/>
        </w:rPr>
        <w:t xml:space="preserve"> </w:t>
      </w:r>
      <w:r w:rsidRPr="002D53D0">
        <w:t>2015</w:t>
      </w:r>
      <w:r w:rsidRPr="002D53D0">
        <w:rPr>
          <w:spacing w:val="1"/>
        </w:rPr>
        <w:t xml:space="preserve"> </w:t>
      </w:r>
      <w:r w:rsidRPr="002D53D0">
        <w:t>г.</w:t>
      </w:r>
      <w:r w:rsidRPr="002D53D0">
        <w:rPr>
          <w:spacing w:val="1"/>
        </w:rPr>
        <w:t xml:space="preserve"> </w:t>
      </w:r>
      <w:r w:rsidRPr="002D53D0">
        <w:t>составили 65,646 млн. м</w:t>
      </w:r>
      <w:r w:rsidRPr="002D53D0">
        <w:rPr>
          <w:vertAlign w:val="superscript"/>
        </w:rPr>
        <w:t>3</w:t>
      </w:r>
      <w:r w:rsidRPr="002D53D0">
        <w:t xml:space="preserve"> воды, филиалом </w:t>
      </w:r>
      <w:r w:rsidR="00C96F26">
        <w:t>ПАО</w:t>
      </w:r>
      <w:r w:rsidRPr="002D53D0">
        <w:t xml:space="preserve"> «ТГК-16»-«Нижнекамская ТЭЦ»</w:t>
      </w:r>
      <w:r w:rsidRPr="002D53D0">
        <w:rPr>
          <w:spacing w:val="1"/>
        </w:rPr>
        <w:t xml:space="preserve"> </w:t>
      </w:r>
      <w:r w:rsidRPr="002D53D0">
        <w:t>(ПТК-1) – 22,421 млн. м</w:t>
      </w:r>
      <w:r w:rsidRPr="002D53D0">
        <w:rPr>
          <w:vertAlign w:val="superscript"/>
        </w:rPr>
        <w:t>3</w:t>
      </w:r>
      <w:r w:rsidRPr="002D53D0">
        <w:t>, АО «Водопроводно-канализационное и энергетическое</w:t>
      </w:r>
      <w:r w:rsidRPr="002D53D0">
        <w:rPr>
          <w:spacing w:val="1"/>
        </w:rPr>
        <w:t xml:space="preserve"> </w:t>
      </w:r>
      <w:r w:rsidRPr="002D53D0">
        <w:t>хозяйство»</w:t>
      </w:r>
      <w:r w:rsidRPr="002D53D0">
        <w:rPr>
          <w:spacing w:val="1"/>
        </w:rPr>
        <w:t xml:space="preserve"> </w:t>
      </w:r>
      <w:r w:rsidRPr="002D53D0">
        <w:t>г.</w:t>
      </w:r>
      <w:r w:rsidRPr="002D53D0">
        <w:rPr>
          <w:spacing w:val="1"/>
        </w:rPr>
        <w:t xml:space="preserve"> </w:t>
      </w:r>
      <w:r w:rsidRPr="002D53D0">
        <w:t>Нижнекамска</w:t>
      </w:r>
      <w:r w:rsidRPr="002D53D0">
        <w:rPr>
          <w:spacing w:val="1"/>
        </w:rPr>
        <w:t xml:space="preserve"> </w:t>
      </w:r>
      <w:r w:rsidRPr="002D53D0">
        <w:t>–</w:t>
      </w:r>
      <w:r w:rsidRPr="002D53D0">
        <w:rPr>
          <w:spacing w:val="1"/>
        </w:rPr>
        <w:t xml:space="preserve"> </w:t>
      </w:r>
      <w:r w:rsidRPr="002D53D0">
        <w:t>16,167</w:t>
      </w:r>
      <w:r w:rsidRPr="002D53D0">
        <w:rPr>
          <w:spacing w:val="1"/>
        </w:rPr>
        <w:t xml:space="preserve"> </w:t>
      </w:r>
      <w:r w:rsidRPr="002D53D0">
        <w:t>млн.</w:t>
      </w:r>
      <w:r w:rsidRPr="002D53D0">
        <w:rPr>
          <w:spacing w:val="1"/>
        </w:rPr>
        <w:t xml:space="preserve"> </w:t>
      </w:r>
      <w:r w:rsidRPr="002D53D0">
        <w:t>м</w:t>
      </w:r>
      <w:r w:rsidRPr="002D53D0">
        <w:rPr>
          <w:vertAlign w:val="superscript"/>
        </w:rPr>
        <w:t>3</w:t>
      </w:r>
      <w:r w:rsidRPr="002D53D0">
        <w:t>,</w:t>
      </w:r>
      <w:r w:rsidRPr="002D53D0">
        <w:rPr>
          <w:spacing w:val="1"/>
        </w:rPr>
        <w:t xml:space="preserve"> </w:t>
      </w:r>
      <w:r w:rsidRPr="002D53D0">
        <w:t>АО</w:t>
      </w:r>
      <w:r w:rsidRPr="002D53D0">
        <w:rPr>
          <w:spacing w:val="1"/>
        </w:rPr>
        <w:t xml:space="preserve"> </w:t>
      </w:r>
      <w:r w:rsidRPr="002D53D0">
        <w:t>«Станция</w:t>
      </w:r>
      <w:r w:rsidRPr="002D53D0">
        <w:rPr>
          <w:spacing w:val="1"/>
        </w:rPr>
        <w:t xml:space="preserve"> </w:t>
      </w:r>
      <w:r w:rsidRPr="002D53D0">
        <w:t>очистки</w:t>
      </w:r>
      <w:r w:rsidRPr="002D53D0">
        <w:rPr>
          <w:spacing w:val="1"/>
        </w:rPr>
        <w:t xml:space="preserve"> </w:t>
      </w:r>
      <w:r w:rsidRPr="002D53D0">
        <w:t>воды</w:t>
      </w:r>
      <w:r w:rsidRPr="002D53D0">
        <w:rPr>
          <w:spacing w:val="1"/>
        </w:rPr>
        <w:t xml:space="preserve"> </w:t>
      </w:r>
      <w:r w:rsidRPr="002D53D0">
        <w:t>–</w:t>
      </w:r>
      <w:r w:rsidRPr="002D53D0">
        <w:rPr>
          <w:spacing w:val="1"/>
        </w:rPr>
        <w:t xml:space="preserve"> </w:t>
      </w:r>
      <w:r w:rsidRPr="002D53D0">
        <w:t>Нижнекамскнефтехим»</w:t>
      </w:r>
      <w:r w:rsidRPr="002D53D0">
        <w:rPr>
          <w:spacing w:val="-3"/>
        </w:rPr>
        <w:t xml:space="preserve"> </w:t>
      </w:r>
      <w:r w:rsidRPr="002D53D0">
        <w:t>– 1,030</w:t>
      </w:r>
      <w:r w:rsidRPr="002D53D0">
        <w:rPr>
          <w:spacing w:val="1"/>
        </w:rPr>
        <w:t xml:space="preserve"> </w:t>
      </w:r>
      <w:r w:rsidRPr="002D53D0">
        <w:t>млн.</w:t>
      </w:r>
      <w:r w:rsidRPr="002D53D0">
        <w:rPr>
          <w:spacing w:val="-1"/>
        </w:rPr>
        <w:t xml:space="preserve"> </w:t>
      </w:r>
      <w:r w:rsidRPr="002D53D0">
        <w:t>м</w:t>
      </w:r>
      <w:r w:rsidRPr="002D53D0">
        <w:rPr>
          <w:vertAlign w:val="superscript"/>
        </w:rPr>
        <w:t>3</w:t>
      </w:r>
      <w:r w:rsidRPr="002D53D0">
        <w:t>.</w:t>
      </w:r>
    </w:p>
    <w:p w:rsidR="00D95279" w:rsidRPr="002D53D0" w:rsidRDefault="00B4786B" w:rsidP="00B12042">
      <w:pPr>
        <w:pStyle w:val="a3"/>
        <w:ind w:left="0" w:firstLine="709"/>
      </w:pPr>
      <w:r w:rsidRPr="002D53D0">
        <w:t>Потери при транспортировке достигли 14,134 млн. м</w:t>
      </w:r>
      <w:r w:rsidRPr="002D53D0">
        <w:rPr>
          <w:vertAlign w:val="superscript"/>
        </w:rPr>
        <w:t>3</w:t>
      </w:r>
      <w:r w:rsidRPr="002D53D0">
        <w:t>, из них 70,16 % потерь</w:t>
      </w:r>
      <w:r w:rsidRPr="002D53D0">
        <w:rPr>
          <w:spacing w:val="1"/>
        </w:rPr>
        <w:t xml:space="preserve"> </w:t>
      </w:r>
      <w:r w:rsidRPr="002D53D0">
        <w:t>приходится на ПАО «Нижнекамскнефтехим», 10,98 % - на АО «Водопроводно-</w:t>
      </w:r>
      <w:r w:rsidRPr="002D53D0">
        <w:rPr>
          <w:spacing w:val="1"/>
        </w:rPr>
        <w:t xml:space="preserve"> </w:t>
      </w:r>
      <w:r w:rsidRPr="002D53D0">
        <w:t>канализационное и энергетическое хозяйство», 13,83% - АО «Станция очистки</w:t>
      </w:r>
      <w:r w:rsidRPr="002D53D0">
        <w:rPr>
          <w:spacing w:val="1"/>
        </w:rPr>
        <w:t xml:space="preserve"> </w:t>
      </w:r>
      <w:r w:rsidRPr="002D53D0">
        <w:t>воды</w:t>
      </w:r>
      <w:r w:rsidRPr="002D53D0">
        <w:rPr>
          <w:spacing w:val="-1"/>
        </w:rPr>
        <w:t xml:space="preserve"> </w:t>
      </w:r>
      <w:r w:rsidRPr="002D53D0">
        <w:t>– Нижнекамскнефтехим».</w:t>
      </w:r>
    </w:p>
    <w:p w:rsidR="00D95279" w:rsidRPr="002D53D0" w:rsidRDefault="00B4786B" w:rsidP="00B12042">
      <w:pPr>
        <w:pStyle w:val="a3"/>
        <w:ind w:left="0" w:firstLine="709"/>
      </w:pPr>
      <w:r w:rsidRPr="002D53D0">
        <w:t>Расход</w:t>
      </w:r>
      <w:r w:rsidRPr="002D53D0">
        <w:rPr>
          <w:spacing w:val="1"/>
        </w:rPr>
        <w:t xml:space="preserve"> </w:t>
      </w:r>
      <w:r w:rsidRPr="002D53D0">
        <w:t>воды</w:t>
      </w:r>
      <w:r w:rsidRPr="002D53D0">
        <w:rPr>
          <w:spacing w:val="1"/>
        </w:rPr>
        <w:t xml:space="preserve"> </w:t>
      </w:r>
      <w:r w:rsidRPr="002D53D0">
        <w:t>в</w:t>
      </w:r>
      <w:r w:rsidRPr="002D53D0">
        <w:rPr>
          <w:spacing w:val="1"/>
        </w:rPr>
        <w:t xml:space="preserve"> </w:t>
      </w:r>
      <w:r w:rsidRPr="002D53D0">
        <w:t>системах</w:t>
      </w:r>
      <w:r w:rsidRPr="002D53D0">
        <w:rPr>
          <w:spacing w:val="1"/>
        </w:rPr>
        <w:t xml:space="preserve"> </w:t>
      </w:r>
      <w:r w:rsidRPr="002D53D0">
        <w:t>оборотного</w:t>
      </w:r>
      <w:r w:rsidRPr="002D53D0">
        <w:rPr>
          <w:spacing w:val="1"/>
        </w:rPr>
        <w:t xml:space="preserve"> </w:t>
      </w:r>
      <w:r w:rsidRPr="002D53D0">
        <w:t>и</w:t>
      </w:r>
      <w:r w:rsidRPr="002D53D0">
        <w:rPr>
          <w:spacing w:val="1"/>
        </w:rPr>
        <w:t xml:space="preserve"> </w:t>
      </w:r>
      <w:r w:rsidRPr="002D53D0">
        <w:t>повторно-последовательного</w:t>
      </w:r>
      <w:r w:rsidRPr="002D53D0">
        <w:rPr>
          <w:spacing w:val="1"/>
        </w:rPr>
        <w:t xml:space="preserve"> </w:t>
      </w:r>
      <w:r w:rsidR="00AF4406" w:rsidRPr="002D53D0">
        <w:t>водоснабжения</w:t>
      </w:r>
      <w:r w:rsidRPr="002D53D0">
        <w:rPr>
          <w:spacing w:val="1"/>
        </w:rPr>
        <w:t xml:space="preserve"> </w:t>
      </w:r>
      <w:r w:rsidRPr="002D53D0">
        <w:t>в</w:t>
      </w:r>
      <w:r w:rsidRPr="002D53D0">
        <w:rPr>
          <w:spacing w:val="1"/>
        </w:rPr>
        <w:t xml:space="preserve"> </w:t>
      </w:r>
      <w:r w:rsidRPr="002D53D0">
        <w:t>целом</w:t>
      </w:r>
      <w:r w:rsidRPr="002D53D0">
        <w:rPr>
          <w:spacing w:val="1"/>
        </w:rPr>
        <w:t xml:space="preserve"> </w:t>
      </w:r>
      <w:r w:rsidRPr="002D53D0">
        <w:t>по</w:t>
      </w:r>
      <w:r w:rsidRPr="002D53D0">
        <w:rPr>
          <w:spacing w:val="1"/>
        </w:rPr>
        <w:t xml:space="preserve"> </w:t>
      </w:r>
      <w:r w:rsidRPr="002D53D0">
        <w:t>Нижнекамскому</w:t>
      </w:r>
      <w:r w:rsidRPr="002D53D0">
        <w:rPr>
          <w:spacing w:val="1"/>
        </w:rPr>
        <w:t xml:space="preserve"> </w:t>
      </w:r>
      <w:r w:rsidRPr="002D53D0">
        <w:t>муниципальному</w:t>
      </w:r>
      <w:r w:rsidRPr="002D53D0">
        <w:rPr>
          <w:spacing w:val="1"/>
        </w:rPr>
        <w:t xml:space="preserve"> </w:t>
      </w:r>
      <w:r w:rsidRPr="002D53D0">
        <w:t>району</w:t>
      </w:r>
      <w:r w:rsidRPr="002D53D0">
        <w:rPr>
          <w:spacing w:val="1"/>
        </w:rPr>
        <w:t xml:space="preserve"> </w:t>
      </w:r>
      <w:r w:rsidRPr="002D53D0">
        <w:t>в</w:t>
      </w:r>
      <w:r w:rsidRPr="002D53D0">
        <w:rPr>
          <w:spacing w:val="1"/>
        </w:rPr>
        <w:t xml:space="preserve"> </w:t>
      </w:r>
      <w:r w:rsidRPr="002D53D0">
        <w:t>2015</w:t>
      </w:r>
      <w:r w:rsidRPr="002D53D0">
        <w:rPr>
          <w:spacing w:val="70"/>
        </w:rPr>
        <w:t xml:space="preserve"> </w:t>
      </w:r>
      <w:r w:rsidRPr="002D53D0">
        <w:t>г.</w:t>
      </w:r>
      <w:r w:rsidRPr="002D53D0">
        <w:rPr>
          <w:spacing w:val="1"/>
        </w:rPr>
        <w:t xml:space="preserve"> </w:t>
      </w:r>
      <w:r w:rsidRPr="002D53D0">
        <w:t>составил</w:t>
      </w:r>
      <w:r w:rsidRPr="002D53D0">
        <w:rPr>
          <w:spacing w:val="1"/>
        </w:rPr>
        <w:t xml:space="preserve"> </w:t>
      </w:r>
      <w:r w:rsidRPr="002D53D0">
        <w:t>2630,160</w:t>
      </w:r>
      <w:r w:rsidRPr="002D53D0">
        <w:rPr>
          <w:spacing w:val="1"/>
        </w:rPr>
        <w:t xml:space="preserve"> </w:t>
      </w:r>
      <w:r w:rsidRPr="002D53D0">
        <w:t>млн.</w:t>
      </w:r>
      <w:r w:rsidRPr="002D53D0">
        <w:rPr>
          <w:spacing w:val="1"/>
        </w:rPr>
        <w:t xml:space="preserve"> </w:t>
      </w:r>
      <w:r w:rsidRPr="002D53D0">
        <w:t>м</w:t>
      </w:r>
      <w:r w:rsidRPr="002D53D0">
        <w:rPr>
          <w:vertAlign w:val="superscript"/>
        </w:rPr>
        <w:t>3</w:t>
      </w:r>
      <w:r w:rsidRPr="002D53D0">
        <w:t>.</w:t>
      </w:r>
      <w:r w:rsidRPr="002D53D0">
        <w:rPr>
          <w:spacing w:val="1"/>
        </w:rPr>
        <w:t xml:space="preserve"> </w:t>
      </w:r>
      <w:r w:rsidRPr="002D53D0">
        <w:t>Наибольший</w:t>
      </w:r>
      <w:r w:rsidRPr="002D53D0">
        <w:rPr>
          <w:spacing w:val="1"/>
        </w:rPr>
        <w:t xml:space="preserve"> </w:t>
      </w:r>
      <w:r w:rsidRPr="002D53D0">
        <w:t>процент</w:t>
      </w:r>
      <w:r w:rsidRPr="002D53D0">
        <w:rPr>
          <w:spacing w:val="1"/>
        </w:rPr>
        <w:t xml:space="preserve"> </w:t>
      </w:r>
      <w:r w:rsidRPr="002D53D0">
        <w:t>расхода</w:t>
      </w:r>
      <w:r w:rsidRPr="002D53D0">
        <w:rPr>
          <w:spacing w:val="1"/>
        </w:rPr>
        <w:t xml:space="preserve"> </w:t>
      </w:r>
      <w:r w:rsidRPr="002D53D0">
        <w:t>воды</w:t>
      </w:r>
      <w:r w:rsidRPr="002D53D0">
        <w:rPr>
          <w:spacing w:val="1"/>
        </w:rPr>
        <w:t xml:space="preserve"> </w:t>
      </w:r>
      <w:r w:rsidRPr="002D53D0">
        <w:t>в</w:t>
      </w:r>
      <w:r w:rsidRPr="002D53D0">
        <w:rPr>
          <w:spacing w:val="1"/>
        </w:rPr>
        <w:t xml:space="preserve"> </w:t>
      </w:r>
      <w:r w:rsidRPr="002D53D0">
        <w:t>оборотной</w:t>
      </w:r>
      <w:r w:rsidRPr="002D53D0">
        <w:rPr>
          <w:spacing w:val="1"/>
        </w:rPr>
        <w:t xml:space="preserve"> </w:t>
      </w:r>
      <w:r w:rsidRPr="002D53D0">
        <w:t>системе</w:t>
      </w:r>
      <w:r w:rsidRPr="002D53D0">
        <w:rPr>
          <w:spacing w:val="1"/>
        </w:rPr>
        <w:t xml:space="preserve"> </w:t>
      </w:r>
      <w:r w:rsidRPr="002D53D0">
        <w:t>водоснабжения</w:t>
      </w:r>
      <w:r w:rsidRPr="002D53D0">
        <w:rPr>
          <w:spacing w:val="1"/>
        </w:rPr>
        <w:t xml:space="preserve"> </w:t>
      </w:r>
      <w:r w:rsidRPr="002D53D0">
        <w:t>приходится</w:t>
      </w:r>
      <w:r w:rsidRPr="002D53D0">
        <w:rPr>
          <w:spacing w:val="1"/>
        </w:rPr>
        <w:t xml:space="preserve"> </w:t>
      </w:r>
      <w:r w:rsidRPr="002D53D0">
        <w:t>на</w:t>
      </w:r>
      <w:r w:rsidRPr="002D53D0">
        <w:rPr>
          <w:spacing w:val="1"/>
        </w:rPr>
        <w:t xml:space="preserve"> </w:t>
      </w:r>
      <w:r w:rsidRPr="002D53D0">
        <w:t>нефтехимическую</w:t>
      </w:r>
      <w:r w:rsidRPr="002D53D0">
        <w:rPr>
          <w:spacing w:val="1"/>
        </w:rPr>
        <w:t xml:space="preserve"> </w:t>
      </w:r>
      <w:r w:rsidRPr="002D53D0">
        <w:t>и</w:t>
      </w:r>
      <w:r w:rsidRPr="002D53D0">
        <w:rPr>
          <w:spacing w:val="1"/>
        </w:rPr>
        <w:t xml:space="preserve"> </w:t>
      </w:r>
      <w:r w:rsidRPr="002D53D0">
        <w:t>энергетическую</w:t>
      </w:r>
      <w:r w:rsidRPr="002D53D0">
        <w:rPr>
          <w:spacing w:val="1"/>
        </w:rPr>
        <w:t xml:space="preserve"> </w:t>
      </w:r>
      <w:r w:rsidRPr="002D53D0">
        <w:t>отрасли</w:t>
      </w:r>
      <w:r w:rsidRPr="002D53D0">
        <w:rPr>
          <w:spacing w:val="1"/>
        </w:rPr>
        <w:t xml:space="preserve"> </w:t>
      </w:r>
      <w:r w:rsidRPr="002D53D0">
        <w:t>(96,41%).</w:t>
      </w:r>
      <w:r w:rsidRPr="002D53D0">
        <w:rPr>
          <w:spacing w:val="1"/>
        </w:rPr>
        <w:t xml:space="preserve"> </w:t>
      </w:r>
      <w:r w:rsidRPr="002D53D0">
        <w:t>Следует</w:t>
      </w:r>
      <w:r w:rsidRPr="002D53D0">
        <w:rPr>
          <w:spacing w:val="1"/>
        </w:rPr>
        <w:t xml:space="preserve"> </w:t>
      </w:r>
      <w:r w:rsidRPr="002D53D0">
        <w:t>отметить,</w:t>
      </w:r>
      <w:r w:rsidRPr="002D53D0">
        <w:rPr>
          <w:spacing w:val="1"/>
        </w:rPr>
        <w:t xml:space="preserve"> </w:t>
      </w:r>
      <w:r w:rsidRPr="002D53D0">
        <w:t>что</w:t>
      </w:r>
      <w:r w:rsidRPr="002D53D0">
        <w:rPr>
          <w:spacing w:val="1"/>
        </w:rPr>
        <w:t xml:space="preserve"> </w:t>
      </w:r>
      <w:r w:rsidRPr="002D53D0">
        <w:t>ряд</w:t>
      </w:r>
      <w:r w:rsidRPr="002D53D0">
        <w:rPr>
          <w:spacing w:val="1"/>
        </w:rPr>
        <w:t xml:space="preserve"> </w:t>
      </w:r>
      <w:r w:rsidRPr="002D53D0">
        <w:t>предприятий</w:t>
      </w:r>
      <w:r w:rsidRPr="002D53D0">
        <w:rPr>
          <w:spacing w:val="1"/>
        </w:rPr>
        <w:t xml:space="preserve"> </w:t>
      </w:r>
      <w:r w:rsidRPr="002D53D0">
        <w:t>Нижнекамского</w:t>
      </w:r>
      <w:r w:rsidRPr="002D53D0">
        <w:rPr>
          <w:spacing w:val="1"/>
        </w:rPr>
        <w:t xml:space="preserve"> </w:t>
      </w:r>
      <w:r w:rsidRPr="002D53D0">
        <w:t>промышленного</w:t>
      </w:r>
      <w:r w:rsidRPr="002D53D0">
        <w:rPr>
          <w:spacing w:val="1"/>
        </w:rPr>
        <w:t xml:space="preserve"> </w:t>
      </w:r>
      <w:r w:rsidRPr="002D53D0">
        <w:t>узла</w:t>
      </w:r>
      <w:r w:rsidRPr="002D53D0">
        <w:rPr>
          <w:spacing w:val="1"/>
        </w:rPr>
        <w:t xml:space="preserve"> </w:t>
      </w:r>
      <w:r w:rsidRPr="002D53D0">
        <w:t>(АО</w:t>
      </w:r>
      <w:r w:rsidRPr="002D53D0">
        <w:rPr>
          <w:spacing w:val="1"/>
        </w:rPr>
        <w:t xml:space="preserve"> </w:t>
      </w:r>
      <w:r w:rsidRPr="002D53D0">
        <w:t>«Нижнекамскшина»,</w:t>
      </w:r>
      <w:r w:rsidRPr="002D53D0">
        <w:rPr>
          <w:spacing w:val="1"/>
        </w:rPr>
        <w:t xml:space="preserve"> </w:t>
      </w:r>
      <w:r w:rsidRPr="002D53D0">
        <w:t>АО</w:t>
      </w:r>
      <w:r w:rsidRPr="002D53D0">
        <w:rPr>
          <w:spacing w:val="1"/>
        </w:rPr>
        <w:t xml:space="preserve"> </w:t>
      </w:r>
      <w:r w:rsidRPr="002D53D0">
        <w:t>«Нижнекамсктехуглерод»)</w:t>
      </w:r>
      <w:r w:rsidRPr="002D53D0">
        <w:rPr>
          <w:spacing w:val="1"/>
        </w:rPr>
        <w:t xml:space="preserve"> </w:t>
      </w:r>
      <w:r w:rsidRPr="002D53D0">
        <w:t>практически</w:t>
      </w:r>
      <w:r w:rsidRPr="002D53D0">
        <w:rPr>
          <w:spacing w:val="1"/>
        </w:rPr>
        <w:t xml:space="preserve"> </w:t>
      </w:r>
      <w:r w:rsidRPr="002D53D0">
        <w:t>в</w:t>
      </w:r>
      <w:r w:rsidRPr="002D53D0">
        <w:rPr>
          <w:spacing w:val="1"/>
        </w:rPr>
        <w:t xml:space="preserve"> </w:t>
      </w:r>
      <w:r w:rsidRPr="002D53D0">
        <w:t>полном</w:t>
      </w:r>
      <w:r w:rsidRPr="002D53D0">
        <w:rPr>
          <w:spacing w:val="1"/>
        </w:rPr>
        <w:t xml:space="preserve"> </w:t>
      </w:r>
      <w:r w:rsidRPr="002D53D0">
        <w:t>объеме</w:t>
      </w:r>
      <w:r w:rsidRPr="002D53D0">
        <w:rPr>
          <w:spacing w:val="1"/>
        </w:rPr>
        <w:t xml:space="preserve"> </w:t>
      </w:r>
      <w:r w:rsidRPr="002D53D0">
        <w:t>использует</w:t>
      </w:r>
      <w:r w:rsidRPr="002D53D0">
        <w:rPr>
          <w:spacing w:val="1"/>
        </w:rPr>
        <w:t xml:space="preserve"> </w:t>
      </w:r>
      <w:r w:rsidRPr="002D53D0">
        <w:t>очищенные</w:t>
      </w:r>
      <w:r w:rsidRPr="002D53D0">
        <w:rPr>
          <w:spacing w:val="1"/>
        </w:rPr>
        <w:t xml:space="preserve"> </w:t>
      </w:r>
      <w:r w:rsidRPr="002D53D0">
        <w:t>на</w:t>
      </w:r>
      <w:r w:rsidRPr="002D53D0">
        <w:rPr>
          <w:spacing w:val="1"/>
        </w:rPr>
        <w:t xml:space="preserve"> </w:t>
      </w:r>
      <w:r w:rsidRPr="002D53D0">
        <w:t>сооружениях</w:t>
      </w:r>
      <w:r w:rsidRPr="002D53D0">
        <w:rPr>
          <w:spacing w:val="-67"/>
        </w:rPr>
        <w:t xml:space="preserve"> </w:t>
      </w:r>
      <w:r w:rsidRPr="002D53D0">
        <w:t>механической</w:t>
      </w:r>
      <w:r w:rsidRPr="002D53D0">
        <w:rPr>
          <w:spacing w:val="1"/>
        </w:rPr>
        <w:t xml:space="preserve"> </w:t>
      </w:r>
      <w:r w:rsidRPr="002D53D0">
        <w:t>очистки</w:t>
      </w:r>
      <w:r w:rsidRPr="002D53D0">
        <w:rPr>
          <w:spacing w:val="1"/>
        </w:rPr>
        <w:t xml:space="preserve"> </w:t>
      </w:r>
      <w:r w:rsidRPr="002D53D0">
        <w:t>сточные</w:t>
      </w:r>
      <w:r w:rsidRPr="002D53D0">
        <w:rPr>
          <w:spacing w:val="1"/>
        </w:rPr>
        <w:t xml:space="preserve"> </w:t>
      </w:r>
      <w:r w:rsidRPr="002D53D0">
        <w:t>воды</w:t>
      </w:r>
      <w:r w:rsidRPr="002D53D0">
        <w:rPr>
          <w:spacing w:val="1"/>
        </w:rPr>
        <w:t xml:space="preserve"> </w:t>
      </w:r>
      <w:r w:rsidRPr="002D53D0">
        <w:t>(водооборот</w:t>
      </w:r>
      <w:r w:rsidRPr="002D53D0">
        <w:rPr>
          <w:spacing w:val="1"/>
        </w:rPr>
        <w:t xml:space="preserve"> </w:t>
      </w:r>
      <w:r w:rsidRPr="002D53D0">
        <w:t>составляет</w:t>
      </w:r>
      <w:r w:rsidRPr="002D53D0">
        <w:rPr>
          <w:spacing w:val="1"/>
        </w:rPr>
        <w:t xml:space="preserve"> </w:t>
      </w:r>
      <w:r w:rsidRPr="002D53D0">
        <w:t>98,3</w:t>
      </w:r>
      <w:r w:rsidRPr="002D53D0">
        <w:rPr>
          <w:spacing w:val="1"/>
        </w:rPr>
        <w:t xml:space="preserve"> </w:t>
      </w:r>
      <w:r w:rsidRPr="002D53D0">
        <w:t>и</w:t>
      </w:r>
      <w:r w:rsidRPr="002D53D0">
        <w:rPr>
          <w:spacing w:val="1"/>
        </w:rPr>
        <w:t xml:space="preserve"> </w:t>
      </w:r>
      <w:r w:rsidRPr="002D53D0">
        <w:t>96,7%</w:t>
      </w:r>
      <w:r w:rsidRPr="002D53D0">
        <w:rPr>
          <w:spacing w:val="1"/>
        </w:rPr>
        <w:t xml:space="preserve"> </w:t>
      </w:r>
      <w:r w:rsidRPr="002D53D0">
        <w:t>соответственно).</w:t>
      </w:r>
    </w:p>
    <w:p w:rsidR="00D95279" w:rsidRPr="002D53D0" w:rsidRDefault="00B4786B" w:rsidP="00B12042">
      <w:pPr>
        <w:pStyle w:val="a3"/>
        <w:ind w:left="0" w:firstLine="709"/>
      </w:pPr>
      <w:r w:rsidRPr="002D53D0">
        <w:t>Сброс сточных вод ПАО «Нижнекамскнефтехим» в поверхностные водные</w:t>
      </w:r>
      <w:r w:rsidRPr="002D53D0">
        <w:rPr>
          <w:spacing w:val="1"/>
        </w:rPr>
        <w:t xml:space="preserve"> </w:t>
      </w:r>
      <w:r w:rsidRPr="002D53D0">
        <w:t>объекты (рр. Кама, Тунгуча, Стрелочный Лог)</w:t>
      </w:r>
      <w:r w:rsidRPr="002D53D0">
        <w:rPr>
          <w:spacing w:val="70"/>
        </w:rPr>
        <w:t xml:space="preserve"> </w:t>
      </w:r>
      <w:r w:rsidRPr="002D53D0">
        <w:t>в 2015 году составил 36,319 млн.</w:t>
      </w:r>
      <w:r w:rsidRPr="002D53D0">
        <w:rPr>
          <w:spacing w:val="1"/>
        </w:rPr>
        <w:t xml:space="preserve"> </w:t>
      </w:r>
      <w:r w:rsidRPr="002D53D0">
        <w:t>м</w:t>
      </w:r>
      <w:r w:rsidRPr="002D53D0">
        <w:rPr>
          <w:vertAlign w:val="superscript"/>
        </w:rPr>
        <w:t>3</w:t>
      </w:r>
      <w:r w:rsidRPr="002D53D0">
        <w:t>,</w:t>
      </w:r>
      <w:r w:rsidRPr="002D53D0">
        <w:rPr>
          <w:spacing w:val="-2"/>
        </w:rPr>
        <w:t xml:space="preserve"> </w:t>
      </w:r>
      <w:r w:rsidRPr="002D53D0">
        <w:t>что</w:t>
      </w:r>
      <w:r w:rsidRPr="002D53D0">
        <w:rPr>
          <w:spacing w:val="-3"/>
        </w:rPr>
        <w:t xml:space="preserve"> </w:t>
      </w:r>
      <w:r w:rsidRPr="002D53D0">
        <w:t>на 52%</w:t>
      </w:r>
      <w:r w:rsidRPr="002D53D0">
        <w:rPr>
          <w:spacing w:val="-1"/>
        </w:rPr>
        <w:t xml:space="preserve"> </w:t>
      </w:r>
      <w:r w:rsidRPr="002D53D0">
        <w:t>меньше</w:t>
      </w:r>
      <w:r w:rsidRPr="002D53D0">
        <w:rPr>
          <w:spacing w:val="-1"/>
        </w:rPr>
        <w:t xml:space="preserve"> </w:t>
      </w:r>
      <w:r w:rsidRPr="002D53D0">
        <w:t>по</w:t>
      </w:r>
      <w:r w:rsidRPr="002D53D0">
        <w:rPr>
          <w:spacing w:val="1"/>
        </w:rPr>
        <w:t xml:space="preserve"> </w:t>
      </w:r>
      <w:r w:rsidRPr="002D53D0">
        <w:t>сравнению</w:t>
      </w:r>
      <w:r w:rsidRPr="002D53D0">
        <w:rPr>
          <w:spacing w:val="-1"/>
        </w:rPr>
        <w:t xml:space="preserve"> </w:t>
      </w:r>
      <w:r w:rsidRPr="002D53D0">
        <w:t>с</w:t>
      </w:r>
      <w:r w:rsidRPr="002D53D0">
        <w:rPr>
          <w:spacing w:val="-4"/>
        </w:rPr>
        <w:t xml:space="preserve"> </w:t>
      </w:r>
      <w:r w:rsidRPr="002D53D0">
        <w:t>2013 г.</w:t>
      </w:r>
      <w:r w:rsidRPr="002D53D0">
        <w:rPr>
          <w:spacing w:val="-1"/>
        </w:rPr>
        <w:t xml:space="preserve"> </w:t>
      </w:r>
      <w:r w:rsidRPr="002D53D0">
        <w:t>(69,790</w:t>
      </w:r>
      <w:r w:rsidRPr="002D53D0">
        <w:rPr>
          <w:spacing w:val="1"/>
        </w:rPr>
        <w:t xml:space="preserve"> </w:t>
      </w:r>
      <w:r w:rsidRPr="002D53D0">
        <w:t>млн.</w:t>
      </w:r>
      <w:r w:rsidRPr="002D53D0">
        <w:rPr>
          <w:spacing w:val="2"/>
        </w:rPr>
        <w:t xml:space="preserve"> </w:t>
      </w:r>
      <w:r w:rsidRPr="002D53D0">
        <w:t>м</w:t>
      </w:r>
      <w:r w:rsidRPr="002D53D0">
        <w:rPr>
          <w:vertAlign w:val="superscript"/>
        </w:rPr>
        <w:t>3</w:t>
      </w:r>
      <w:r w:rsidRPr="002D53D0">
        <w:t>).</w:t>
      </w:r>
    </w:p>
    <w:p w:rsidR="00D95279" w:rsidRPr="002D53D0" w:rsidRDefault="00B4786B" w:rsidP="00B12042">
      <w:pPr>
        <w:pStyle w:val="a3"/>
        <w:ind w:left="0" w:firstLine="709"/>
      </w:pPr>
      <w:r w:rsidRPr="002D53D0">
        <w:t>Сокращение</w:t>
      </w:r>
      <w:r w:rsidRPr="002D53D0">
        <w:rPr>
          <w:spacing w:val="1"/>
        </w:rPr>
        <w:t xml:space="preserve"> </w:t>
      </w:r>
      <w:r w:rsidRPr="002D53D0">
        <w:t>количества</w:t>
      </w:r>
      <w:r w:rsidRPr="002D53D0">
        <w:rPr>
          <w:spacing w:val="1"/>
        </w:rPr>
        <w:t xml:space="preserve"> </w:t>
      </w:r>
      <w:r w:rsidRPr="002D53D0">
        <w:t>сточных</w:t>
      </w:r>
      <w:r w:rsidRPr="002D53D0">
        <w:rPr>
          <w:spacing w:val="1"/>
        </w:rPr>
        <w:t xml:space="preserve"> </w:t>
      </w:r>
      <w:r w:rsidRPr="002D53D0">
        <w:t>вод</w:t>
      </w:r>
      <w:r w:rsidRPr="002D53D0">
        <w:rPr>
          <w:spacing w:val="1"/>
        </w:rPr>
        <w:t xml:space="preserve"> </w:t>
      </w:r>
      <w:r w:rsidRPr="002D53D0">
        <w:t>обусловлено</w:t>
      </w:r>
      <w:r w:rsidRPr="002D53D0">
        <w:rPr>
          <w:spacing w:val="1"/>
        </w:rPr>
        <w:t xml:space="preserve"> </w:t>
      </w:r>
      <w:r w:rsidRPr="002D53D0">
        <w:t>внедрением</w:t>
      </w:r>
      <w:r w:rsidRPr="002D53D0">
        <w:rPr>
          <w:spacing w:val="1"/>
        </w:rPr>
        <w:t xml:space="preserve"> </w:t>
      </w:r>
      <w:r w:rsidRPr="002D53D0">
        <w:t>на</w:t>
      </w:r>
      <w:r w:rsidRPr="002D53D0">
        <w:rPr>
          <w:spacing w:val="1"/>
        </w:rPr>
        <w:t xml:space="preserve"> </w:t>
      </w:r>
      <w:r w:rsidRPr="002D53D0">
        <w:t>предприятиях</w:t>
      </w:r>
      <w:r w:rsidRPr="002D53D0">
        <w:rPr>
          <w:spacing w:val="1"/>
        </w:rPr>
        <w:t xml:space="preserve"> </w:t>
      </w:r>
      <w:r w:rsidRPr="002D53D0">
        <w:t>высокоэффективных</w:t>
      </w:r>
      <w:r w:rsidRPr="002D53D0">
        <w:rPr>
          <w:spacing w:val="1"/>
        </w:rPr>
        <w:t xml:space="preserve"> </w:t>
      </w:r>
      <w:r w:rsidRPr="002D53D0">
        <w:t>ресурсосберегающих</w:t>
      </w:r>
      <w:r w:rsidRPr="002D53D0">
        <w:rPr>
          <w:spacing w:val="1"/>
        </w:rPr>
        <w:t xml:space="preserve"> </w:t>
      </w:r>
      <w:r w:rsidRPr="002D53D0">
        <w:t>технологий</w:t>
      </w:r>
      <w:r w:rsidRPr="002D53D0">
        <w:rPr>
          <w:spacing w:val="1"/>
        </w:rPr>
        <w:t xml:space="preserve"> </w:t>
      </w:r>
      <w:r w:rsidRPr="002D53D0">
        <w:t>и</w:t>
      </w:r>
      <w:r w:rsidRPr="002D53D0">
        <w:rPr>
          <w:spacing w:val="-67"/>
        </w:rPr>
        <w:t xml:space="preserve"> </w:t>
      </w:r>
      <w:r w:rsidRPr="002D53D0">
        <w:t>выполнением</w:t>
      </w:r>
      <w:r w:rsidRPr="002D53D0">
        <w:rPr>
          <w:spacing w:val="-1"/>
        </w:rPr>
        <w:t xml:space="preserve"> </w:t>
      </w:r>
      <w:r w:rsidRPr="002D53D0">
        <w:t>комплекса</w:t>
      </w:r>
      <w:r w:rsidRPr="002D53D0">
        <w:rPr>
          <w:spacing w:val="-1"/>
        </w:rPr>
        <w:t xml:space="preserve"> </w:t>
      </w:r>
      <w:r w:rsidRPr="002D53D0">
        <w:t>природоохранных мероприятий</w:t>
      </w:r>
      <w:r w:rsidRPr="002D53D0">
        <w:rPr>
          <w:spacing w:val="-1"/>
        </w:rPr>
        <w:t xml:space="preserve"> </w:t>
      </w:r>
      <w:r w:rsidRPr="002D53D0">
        <w:t>(табл.</w:t>
      </w:r>
      <w:r w:rsidRPr="002D53D0">
        <w:rPr>
          <w:spacing w:val="-1"/>
        </w:rPr>
        <w:t xml:space="preserve"> </w:t>
      </w:r>
      <w:r w:rsidRPr="002D53D0">
        <w:t>2.2.8).</w:t>
      </w:r>
    </w:p>
    <w:p w:rsidR="00D95279" w:rsidRPr="006A2717" w:rsidRDefault="00D95279" w:rsidP="00B12042">
      <w:pPr>
        <w:pStyle w:val="a3"/>
        <w:ind w:left="0" w:right="265"/>
        <w:rPr>
          <w:highlight w:val="darkCyan"/>
        </w:rPr>
      </w:pPr>
    </w:p>
    <w:p w:rsidR="00D95279" w:rsidRPr="006A2717" w:rsidRDefault="00D95279" w:rsidP="00B12042">
      <w:pPr>
        <w:jc w:val="both"/>
        <w:rPr>
          <w:highlight w:val="darkCyan"/>
        </w:rPr>
        <w:sectPr w:rsidR="00D95279" w:rsidRPr="006A2717" w:rsidSect="00DB0EC2">
          <w:footerReference w:type="default" r:id="rId20"/>
          <w:type w:val="nextColumn"/>
          <w:pgSz w:w="11910" w:h="16850"/>
          <w:pgMar w:top="1134" w:right="567" w:bottom="1134" w:left="1701" w:header="0" w:footer="0" w:gutter="0"/>
          <w:paperSrc w:first="15" w:other="15"/>
          <w:cols w:space="720"/>
        </w:sectPr>
      </w:pPr>
    </w:p>
    <w:p w:rsidR="00D95279" w:rsidRPr="007F578E" w:rsidRDefault="00B4786B" w:rsidP="00B12042">
      <w:pPr>
        <w:pStyle w:val="a3"/>
        <w:ind w:left="0" w:right="706"/>
        <w:jc w:val="right"/>
      </w:pPr>
      <w:r w:rsidRPr="007F578E">
        <w:lastRenderedPageBreak/>
        <w:t>Таблица</w:t>
      </w:r>
      <w:r w:rsidRPr="007F578E">
        <w:rPr>
          <w:spacing w:val="-4"/>
        </w:rPr>
        <w:t xml:space="preserve"> </w:t>
      </w:r>
      <w:r w:rsidRPr="007F578E">
        <w:t>2.2.6</w:t>
      </w:r>
    </w:p>
    <w:p w:rsidR="00D95279" w:rsidRPr="007F578E" w:rsidRDefault="00B4786B" w:rsidP="00B12042">
      <w:pPr>
        <w:spacing w:after="6"/>
        <w:ind w:right="730"/>
        <w:jc w:val="center"/>
        <w:rPr>
          <w:i/>
          <w:sz w:val="28"/>
        </w:rPr>
      </w:pPr>
      <w:r w:rsidRPr="007F578E">
        <w:rPr>
          <w:i/>
          <w:spacing w:val="-1"/>
          <w:sz w:val="28"/>
        </w:rPr>
        <w:t>Сведения</w:t>
      </w:r>
      <w:r w:rsidRPr="007F578E">
        <w:rPr>
          <w:i/>
          <w:spacing w:val="-17"/>
          <w:sz w:val="28"/>
        </w:rPr>
        <w:t xml:space="preserve"> </w:t>
      </w:r>
      <w:r w:rsidRPr="007F578E">
        <w:rPr>
          <w:i/>
          <w:spacing w:val="-1"/>
          <w:sz w:val="28"/>
        </w:rPr>
        <w:t>о</w:t>
      </w:r>
      <w:r w:rsidRPr="007F578E">
        <w:rPr>
          <w:i/>
          <w:spacing w:val="-14"/>
          <w:sz w:val="28"/>
        </w:rPr>
        <w:t xml:space="preserve"> </w:t>
      </w:r>
      <w:r w:rsidRPr="007F578E">
        <w:rPr>
          <w:i/>
          <w:spacing w:val="-1"/>
          <w:sz w:val="28"/>
        </w:rPr>
        <w:t>выполнении</w:t>
      </w:r>
      <w:r w:rsidRPr="007F578E">
        <w:rPr>
          <w:i/>
          <w:spacing w:val="-15"/>
          <w:sz w:val="28"/>
        </w:rPr>
        <w:t xml:space="preserve"> </w:t>
      </w:r>
      <w:r w:rsidRPr="007F578E">
        <w:rPr>
          <w:i/>
          <w:spacing w:val="-1"/>
          <w:sz w:val="28"/>
        </w:rPr>
        <w:t>водоохранных</w:t>
      </w:r>
      <w:r w:rsidRPr="007F578E">
        <w:rPr>
          <w:i/>
          <w:spacing w:val="-15"/>
          <w:sz w:val="28"/>
        </w:rPr>
        <w:t xml:space="preserve"> </w:t>
      </w:r>
      <w:r w:rsidRPr="007F578E">
        <w:rPr>
          <w:i/>
          <w:spacing w:val="-1"/>
          <w:sz w:val="28"/>
        </w:rPr>
        <w:t>мероприятий</w:t>
      </w:r>
      <w:r w:rsidRPr="007F578E">
        <w:rPr>
          <w:i/>
          <w:spacing w:val="-14"/>
          <w:sz w:val="28"/>
        </w:rPr>
        <w:t xml:space="preserve"> </w:t>
      </w:r>
      <w:r w:rsidRPr="007F578E">
        <w:rPr>
          <w:i/>
          <w:spacing w:val="-1"/>
          <w:sz w:val="28"/>
        </w:rPr>
        <w:t>на</w:t>
      </w:r>
      <w:r w:rsidRPr="007F578E">
        <w:rPr>
          <w:i/>
          <w:spacing w:val="-15"/>
          <w:sz w:val="28"/>
        </w:rPr>
        <w:t xml:space="preserve"> </w:t>
      </w:r>
      <w:r w:rsidRPr="007F578E">
        <w:rPr>
          <w:i/>
          <w:spacing w:val="-1"/>
          <w:sz w:val="28"/>
        </w:rPr>
        <w:t>предприятиях</w:t>
      </w:r>
      <w:r w:rsidRPr="007F578E">
        <w:rPr>
          <w:i/>
          <w:spacing w:val="-15"/>
          <w:sz w:val="28"/>
        </w:rPr>
        <w:t xml:space="preserve"> </w:t>
      </w:r>
      <w:r w:rsidRPr="007F578E">
        <w:rPr>
          <w:i/>
          <w:spacing w:val="-1"/>
          <w:sz w:val="28"/>
        </w:rPr>
        <w:t>Нижнекамского</w:t>
      </w:r>
      <w:r w:rsidRPr="007F578E">
        <w:rPr>
          <w:i/>
          <w:spacing w:val="-15"/>
          <w:sz w:val="28"/>
        </w:rPr>
        <w:t xml:space="preserve"> </w:t>
      </w:r>
      <w:r w:rsidRPr="007F578E">
        <w:rPr>
          <w:i/>
          <w:spacing w:val="-1"/>
          <w:sz w:val="28"/>
        </w:rPr>
        <w:t>промышленного</w:t>
      </w:r>
      <w:r w:rsidRPr="007F578E">
        <w:rPr>
          <w:i/>
          <w:spacing w:val="-14"/>
          <w:sz w:val="28"/>
        </w:rPr>
        <w:t xml:space="preserve"> </w:t>
      </w:r>
      <w:r w:rsidRPr="007F578E">
        <w:rPr>
          <w:i/>
          <w:spacing w:val="-1"/>
          <w:sz w:val="28"/>
        </w:rPr>
        <w:t>узла</w:t>
      </w:r>
      <w:r w:rsidRPr="007F578E">
        <w:rPr>
          <w:i/>
          <w:spacing w:val="-15"/>
          <w:sz w:val="28"/>
        </w:rPr>
        <w:t xml:space="preserve"> </w:t>
      </w:r>
      <w:r w:rsidRPr="007F578E">
        <w:rPr>
          <w:i/>
          <w:spacing w:val="-1"/>
          <w:sz w:val="28"/>
        </w:rPr>
        <w:t>в</w:t>
      </w:r>
      <w:r w:rsidRPr="007F578E">
        <w:rPr>
          <w:i/>
          <w:spacing w:val="-14"/>
          <w:sz w:val="28"/>
        </w:rPr>
        <w:t xml:space="preserve"> </w:t>
      </w:r>
      <w:r w:rsidRPr="007F578E">
        <w:rPr>
          <w:i/>
          <w:spacing w:val="-1"/>
          <w:sz w:val="28"/>
        </w:rPr>
        <w:t>2013-2015</w:t>
      </w:r>
      <w:r w:rsidRPr="007F578E">
        <w:rPr>
          <w:i/>
          <w:spacing w:val="-17"/>
          <w:sz w:val="28"/>
        </w:rPr>
        <w:t xml:space="preserve"> </w:t>
      </w:r>
      <w:r w:rsidRPr="007F578E">
        <w:rPr>
          <w:i/>
          <w:sz w:val="28"/>
        </w:rPr>
        <w:t>гг.</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6"/>
        <w:gridCol w:w="1766"/>
        <w:gridCol w:w="4229"/>
        <w:gridCol w:w="1442"/>
        <w:gridCol w:w="2565"/>
        <w:gridCol w:w="1141"/>
        <w:gridCol w:w="1383"/>
      </w:tblGrid>
      <w:tr w:rsidR="00D95279" w:rsidRPr="007F578E" w:rsidTr="003D03DA">
        <w:trPr>
          <w:trHeight w:val="1033"/>
        </w:trPr>
        <w:tc>
          <w:tcPr>
            <w:tcW w:w="708" w:type="pct"/>
            <w:vAlign w:val="center"/>
          </w:tcPr>
          <w:p w:rsidR="00D95279" w:rsidRPr="007F578E" w:rsidRDefault="00B4786B" w:rsidP="00B12042">
            <w:pPr>
              <w:pStyle w:val="TableParagraph"/>
              <w:ind w:left="151" w:right="394"/>
              <w:jc w:val="center"/>
              <w:rPr>
                <w:b/>
                <w:sz w:val="18"/>
              </w:rPr>
            </w:pPr>
            <w:r w:rsidRPr="007F578E">
              <w:rPr>
                <w:b/>
                <w:spacing w:val="-1"/>
                <w:sz w:val="18"/>
              </w:rPr>
              <w:t>Наименование</w:t>
            </w:r>
            <w:r w:rsidRPr="007F578E">
              <w:rPr>
                <w:b/>
                <w:spacing w:val="-42"/>
                <w:sz w:val="18"/>
              </w:rPr>
              <w:t xml:space="preserve"> </w:t>
            </w:r>
            <w:r w:rsidRPr="007F578E">
              <w:rPr>
                <w:b/>
                <w:sz w:val="18"/>
              </w:rPr>
              <w:t>предприятия</w:t>
            </w:r>
          </w:p>
        </w:tc>
        <w:tc>
          <w:tcPr>
            <w:tcW w:w="605" w:type="pct"/>
            <w:vAlign w:val="center"/>
          </w:tcPr>
          <w:p w:rsidR="00D95279" w:rsidRPr="007F578E" w:rsidRDefault="00B4786B" w:rsidP="00B12042">
            <w:pPr>
              <w:pStyle w:val="TableParagraph"/>
              <w:ind w:left="151" w:right="176"/>
              <w:jc w:val="center"/>
              <w:rPr>
                <w:b/>
                <w:sz w:val="18"/>
              </w:rPr>
            </w:pPr>
            <w:r w:rsidRPr="007F578E">
              <w:rPr>
                <w:b/>
                <w:sz w:val="18"/>
              </w:rPr>
              <w:t>Наименование цеха,</w:t>
            </w:r>
            <w:r w:rsidRPr="007F578E">
              <w:rPr>
                <w:b/>
                <w:spacing w:val="-42"/>
                <w:sz w:val="18"/>
              </w:rPr>
              <w:t xml:space="preserve"> </w:t>
            </w:r>
            <w:r w:rsidRPr="007F578E">
              <w:rPr>
                <w:b/>
                <w:sz w:val="18"/>
              </w:rPr>
              <w:t>участка</w:t>
            </w:r>
          </w:p>
        </w:tc>
        <w:tc>
          <w:tcPr>
            <w:tcW w:w="1449" w:type="pct"/>
            <w:vAlign w:val="center"/>
          </w:tcPr>
          <w:p w:rsidR="00D95279" w:rsidRPr="007F578E" w:rsidRDefault="00B4786B" w:rsidP="00B12042">
            <w:pPr>
              <w:pStyle w:val="TableParagraph"/>
              <w:ind w:left="151" w:right="1315"/>
              <w:jc w:val="center"/>
              <w:rPr>
                <w:b/>
                <w:sz w:val="18"/>
              </w:rPr>
            </w:pPr>
            <w:r w:rsidRPr="007F578E">
              <w:rPr>
                <w:b/>
                <w:spacing w:val="-1"/>
                <w:sz w:val="18"/>
              </w:rPr>
              <w:t>Наименование</w:t>
            </w:r>
            <w:r w:rsidRPr="007F578E">
              <w:rPr>
                <w:b/>
                <w:spacing w:val="-42"/>
                <w:sz w:val="18"/>
              </w:rPr>
              <w:t xml:space="preserve"> </w:t>
            </w:r>
            <w:r w:rsidRPr="007F578E">
              <w:rPr>
                <w:b/>
                <w:sz w:val="18"/>
              </w:rPr>
              <w:t>мероприятия</w:t>
            </w:r>
          </w:p>
        </w:tc>
        <w:tc>
          <w:tcPr>
            <w:tcW w:w="494" w:type="pct"/>
            <w:vAlign w:val="center"/>
          </w:tcPr>
          <w:p w:rsidR="00D95279" w:rsidRPr="007F578E" w:rsidRDefault="00B4786B" w:rsidP="00B12042">
            <w:pPr>
              <w:pStyle w:val="TableParagraph"/>
              <w:ind w:left="151" w:right="44"/>
              <w:jc w:val="center"/>
              <w:rPr>
                <w:b/>
                <w:sz w:val="18"/>
              </w:rPr>
            </w:pPr>
            <w:r w:rsidRPr="007F578E">
              <w:rPr>
                <w:b/>
                <w:sz w:val="18"/>
              </w:rPr>
              <w:t>Затраты на</w:t>
            </w:r>
            <w:r w:rsidRPr="007F578E">
              <w:rPr>
                <w:b/>
                <w:spacing w:val="1"/>
                <w:sz w:val="18"/>
              </w:rPr>
              <w:t xml:space="preserve"> </w:t>
            </w:r>
            <w:r w:rsidRPr="007F578E">
              <w:rPr>
                <w:b/>
                <w:sz w:val="18"/>
              </w:rPr>
              <w:t>выполнение</w:t>
            </w:r>
            <w:r w:rsidRPr="007F578E">
              <w:rPr>
                <w:b/>
                <w:spacing w:val="1"/>
                <w:sz w:val="18"/>
              </w:rPr>
              <w:t xml:space="preserve"> </w:t>
            </w:r>
            <w:r w:rsidRPr="007F578E">
              <w:rPr>
                <w:b/>
                <w:spacing w:val="-1"/>
                <w:sz w:val="18"/>
              </w:rPr>
              <w:t>мероприятий,</w:t>
            </w:r>
          </w:p>
          <w:p w:rsidR="00D95279" w:rsidRPr="007F578E" w:rsidRDefault="00B4786B" w:rsidP="00B12042">
            <w:pPr>
              <w:pStyle w:val="TableParagraph"/>
              <w:ind w:left="151"/>
              <w:jc w:val="center"/>
              <w:rPr>
                <w:b/>
                <w:sz w:val="18"/>
              </w:rPr>
            </w:pPr>
            <w:r w:rsidRPr="007F578E">
              <w:rPr>
                <w:b/>
                <w:sz w:val="18"/>
              </w:rPr>
              <w:t>тыс.руб.</w:t>
            </w:r>
          </w:p>
        </w:tc>
        <w:tc>
          <w:tcPr>
            <w:tcW w:w="879" w:type="pct"/>
            <w:vAlign w:val="center"/>
          </w:tcPr>
          <w:p w:rsidR="00D95279" w:rsidRPr="007F578E" w:rsidRDefault="00B4786B" w:rsidP="00B12042">
            <w:pPr>
              <w:pStyle w:val="TableParagraph"/>
              <w:ind w:left="151" w:right="114"/>
              <w:jc w:val="center"/>
              <w:rPr>
                <w:b/>
                <w:sz w:val="18"/>
              </w:rPr>
            </w:pPr>
            <w:r w:rsidRPr="007F578E">
              <w:rPr>
                <w:b/>
                <w:sz w:val="18"/>
              </w:rPr>
              <w:t>Наименование загрязняющего</w:t>
            </w:r>
            <w:r w:rsidRPr="007F578E">
              <w:rPr>
                <w:b/>
                <w:spacing w:val="1"/>
                <w:sz w:val="18"/>
              </w:rPr>
              <w:t xml:space="preserve"> </w:t>
            </w:r>
            <w:r w:rsidRPr="007F578E">
              <w:rPr>
                <w:b/>
                <w:sz w:val="18"/>
              </w:rPr>
              <w:t>вещества,</w:t>
            </w:r>
            <w:r w:rsidRPr="007F578E">
              <w:rPr>
                <w:b/>
                <w:spacing w:val="-6"/>
                <w:sz w:val="18"/>
              </w:rPr>
              <w:t xml:space="preserve"> </w:t>
            </w:r>
            <w:r w:rsidRPr="007F578E">
              <w:rPr>
                <w:b/>
                <w:sz w:val="18"/>
              </w:rPr>
              <w:t>экологический</w:t>
            </w:r>
            <w:r w:rsidRPr="007F578E">
              <w:rPr>
                <w:b/>
                <w:spacing w:val="-7"/>
                <w:sz w:val="18"/>
              </w:rPr>
              <w:t xml:space="preserve"> </w:t>
            </w:r>
            <w:r w:rsidRPr="007F578E">
              <w:rPr>
                <w:b/>
                <w:sz w:val="18"/>
              </w:rPr>
              <w:t>эффект</w:t>
            </w:r>
          </w:p>
        </w:tc>
        <w:tc>
          <w:tcPr>
            <w:tcW w:w="391" w:type="pct"/>
            <w:vAlign w:val="center"/>
          </w:tcPr>
          <w:p w:rsidR="00D95279" w:rsidRPr="007F578E" w:rsidRDefault="00B4786B" w:rsidP="00B12042">
            <w:pPr>
              <w:pStyle w:val="TableParagraph"/>
              <w:ind w:left="151" w:right="105"/>
              <w:jc w:val="center"/>
              <w:rPr>
                <w:b/>
                <w:sz w:val="18"/>
              </w:rPr>
            </w:pPr>
            <w:r w:rsidRPr="007F578E">
              <w:rPr>
                <w:b/>
                <w:spacing w:val="-1"/>
                <w:sz w:val="18"/>
              </w:rPr>
              <w:t>Снижение,</w:t>
            </w:r>
            <w:r w:rsidRPr="007F578E">
              <w:rPr>
                <w:b/>
                <w:spacing w:val="-42"/>
                <w:sz w:val="18"/>
              </w:rPr>
              <w:t xml:space="preserve"> </w:t>
            </w:r>
            <w:r w:rsidRPr="007F578E">
              <w:rPr>
                <w:b/>
                <w:sz w:val="18"/>
              </w:rPr>
              <w:t>т/год</w:t>
            </w:r>
          </w:p>
        </w:tc>
        <w:tc>
          <w:tcPr>
            <w:tcW w:w="474" w:type="pct"/>
            <w:vAlign w:val="center"/>
          </w:tcPr>
          <w:p w:rsidR="00D95279" w:rsidRPr="007F578E" w:rsidRDefault="00B4786B" w:rsidP="00B12042">
            <w:pPr>
              <w:pStyle w:val="TableParagraph"/>
              <w:ind w:left="151" w:right="96"/>
              <w:jc w:val="center"/>
              <w:rPr>
                <w:b/>
                <w:sz w:val="18"/>
              </w:rPr>
            </w:pPr>
            <w:r w:rsidRPr="007F578E">
              <w:rPr>
                <w:b/>
                <w:spacing w:val="-5"/>
                <w:sz w:val="18"/>
              </w:rPr>
              <w:t>Предотвраще</w:t>
            </w:r>
            <w:r w:rsidRPr="007F578E">
              <w:rPr>
                <w:b/>
                <w:spacing w:val="-42"/>
                <w:sz w:val="18"/>
              </w:rPr>
              <w:t xml:space="preserve"> </w:t>
            </w:r>
            <w:r w:rsidRPr="007F578E">
              <w:rPr>
                <w:b/>
                <w:sz w:val="18"/>
              </w:rPr>
              <w:t>нный</w:t>
            </w:r>
            <w:r w:rsidRPr="007F578E">
              <w:rPr>
                <w:b/>
                <w:spacing w:val="1"/>
                <w:sz w:val="18"/>
              </w:rPr>
              <w:t xml:space="preserve"> </w:t>
            </w:r>
            <w:r w:rsidRPr="007F578E">
              <w:rPr>
                <w:b/>
                <w:spacing w:val="-6"/>
                <w:sz w:val="18"/>
              </w:rPr>
              <w:t>экологически</w:t>
            </w:r>
            <w:r w:rsidRPr="007F578E">
              <w:rPr>
                <w:b/>
                <w:spacing w:val="-42"/>
                <w:sz w:val="18"/>
              </w:rPr>
              <w:t xml:space="preserve"> </w:t>
            </w:r>
            <w:r w:rsidRPr="007F578E">
              <w:rPr>
                <w:b/>
                <w:spacing w:val="-5"/>
                <w:sz w:val="18"/>
              </w:rPr>
              <w:t>й</w:t>
            </w:r>
            <w:r w:rsidRPr="007F578E">
              <w:rPr>
                <w:b/>
                <w:spacing w:val="-15"/>
                <w:sz w:val="18"/>
              </w:rPr>
              <w:t xml:space="preserve"> </w:t>
            </w:r>
            <w:r w:rsidRPr="007F578E">
              <w:rPr>
                <w:b/>
                <w:spacing w:val="-5"/>
                <w:sz w:val="18"/>
              </w:rPr>
              <w:t>ущерб,</w:t>
            </w:r>
            <w:r w:rsidRPr="007F578E">
              <w:rPr>
                <w:b/>
                <w:spacing w:val="-11"/>
                <w:sz w:val="18"/>
              </w:rPr>
              <w:t xml:space="preserve"> </w:t>
            </w:r>
            <w:r w:rsidRPr="007F578E">
              <w:rPr>
                <w:b/>
                <w:spacing w:val="-4"/>
                <w:sz w:val="18"/>
              </w:rPr>
              <w:t>тыс.</w:t>
            </w:r>
          </w:p>
          <w:p w:rsidR="00D95279" w:rsidRPr="007F578E" w:rsidRDefault="00B4786B" w:rsidP="00B12042">
            <w:pPr>
              <w:pStyle w:val="TableParagraph"/>
              <w:spacing w:line="186" w:lineRule="exact"/>
              <w:ind w:left="151" w:right="327"/>
              <w:jc w:val="center"/>
              <w:rPr>
                <w:b/>
                <w:sz w:val="18"/>
              </w:rPr>
            </w:pPr>
            <w:r w:rsidRPr="007F578E">
              <w:rPr>
                <w:b/>
                <w:sz w:val="18"/>
              </w:rPr>
              <w:t>руб</w:t>
            </w:r>
          </w:p>
        </w:tc>
      </w:tr>
      <w:tr w:rsidR="00D95279" w:rsidRPr="007F578E" w:rsidTr="003D03DA">
        <w:trPr>
          <w:trHeight w:val="839"/>
        </w:trPr>
        <w:tc>
          <w:tcPr>
            <w:tcW w:w="708" w:type="pct"/>
            <w:vMerge w:val="restart"/>
            <w:vAlign w:val="center"/>
          </w:tcPr>
          <w:p w:rsidR="00D95279" w:rsidRPr="007F578E" w:rsidRDefault="00B4786B" w:rsidP="00B12042">
            <w:pPr>
              <w:pStyle w:val="TableParagraph"/>
              <w:ind w:left="151"/>
              <w:jc w:val="center"/>
              <w:rPr>
                <w:sz w:val="20"/>
              </w:rPr>
            </w:pPr>
            <w:r w:rsidRPr="007F578E">
              <w:rPr>
                <w:sz w:val="20"/>
              </w:rPr>
              <w:t>ПАО</w:t>
            </w:r>
          </w:p>
          <w:p w:rsidR="00D95279" w:rsidRPr="007F578E" w:rsidRDefault="00B4786B" w:rsidP="00B12042">
            <w:pPr>
              <w:pStyle w:val="TableParagraph"/>
              <w:ind w:left="151" w:right="118"/>
              <w:jc w:val="center"/>
              <w:rPr>
                <w:sz w:val="20"/>
              </w:rPr>
            </w:pPr>
            <w:r w:rsidRPr="007F578E">
              <w:rPr>
                <w:spacing w:val="-1"/>
                <w:sz w:val="20"/>
              </w:rPr>
              <w:t>«Нижнекамскнефтех</w:t>
            </w:r>
            <w:r w:rsidRPr="007F578E">
              <w:rPr>
                <w:spacing w:val="-47"/>
                <w:sz w:val="20"/>
              </w:rPr>
              <w:t xml:space="preserve"> </w:t>
            </w:r>
            <w:r w:rsidRPr="007F578E">
              <w:rPr>
                <w:sz w:val="20"/>
              </w:rPr>
              <w:t>им»</w:t>
            </w:r>
          </w:p>
        </w:tc>
        <w:tc>
          <w:tcPr>
            <w:tcW w:w="605" w:type="pct"/>
            <w:vAlign w:val="center"/>
          </w:tcPr>
          <w:p w:rsidR="00D95279" w:rsidRPr="007F578E" w:rsidRDefault="00B4786B" w:rsidP="00B12042">
            <w:pPr>
              <w:pStyle w:val="TableParagraph"/>
              <w:ind w:left="151" w:right="111"/>
              <w:jc w:val="center"/>
              <w:rPr>
                <w:sz w:val="20"/>
              </w:rPr>
            </w:pPr>
            <w:r w:rsidRPr="007F578E">
              <w:rPr>
                <w:sz w:val="20"/>
              </w:rPr>
              <w:t>Завод</w:t>
            </w:r>
            <w:r w:rsidRPr="007F578E">
              <w:rPr>
                <w:spacing w:val="-5"/>
                <w:sz w:val="20"/>
              </w:rPr>
              <w:t xml:space="preserve"> </w:t>
            </w:r>
            <w:r w:rsidRPr="007F578E">
              <w:rPr>
                <w:sz w:val="20"/>
              </w:rPr>
              <w:t>бутил</w:t>
            </w:r>
            <w:r w:rsidRPr="007F578E">
              <w:rPr>
                <w:spacing w:val="-4"/>
                <w:sz w:val="20"/>
              </w:rPr>
              <w:t xml:space="preserve"> </w:t>
            </w:r>
            <w:r w:rsidRPr="007F578E">
              <w:rPr>
                <w:sz w:val="20"/>
              </w:rPr>
              <w:t>каучука,</w:t>
            </w:r>
            <w:r w:rsidRPr="007F578E">
              <w:rPr>
                <w:spacing w:val="-47"/>
                <w:sz w:val="20"/>
              </w:rPr>
              <w:t xml:space="preserve"> </w:t>
            </w:r>
            <w:r w:rsidRPr="007F578E">
              <w:rPr>
                <w:sz w:val="20"/>
              </w:rPr>
              <w:t>цех</w:t>
            </w:r>
            <w:r w:rsidRPr="007F578E">
              <w:rPr>
                <w:spacing w:val="-2"/>
                <w:sz w:val="20"/>
              </w:rPr>
              <w:t xml:space="preserve"> </w:t>
            </w:r>
            <w:r w:rsidRPr="007F578E">
              <w:rPr>
                <w:sz w:val="20"/>
              </w:rPr>
              <w:t>1306</w:t>
            </w:r>
          </w:p>
        </w:tc>
        <w:tc>
          <w:tcPr>
            <w:tcW w:w="1449" w:type="pct"/>
            <w:vAlign w:val="center"/>
          </w:tcPr>
          <w:p w:rsidR="00D95279" w:rsidRPr="007F578E" w:rsidRDefault="00B4786B" w:rsidP="00B12042">
            <w:pPr>
              <w:pStyle w:val="TableParagraph"/>
              <w:ind w:left="151" w:right="219"/>
              <w:jc w:val="center"/>
              <w:rPr>
                <w:sz w:val="20"/>
              </w:rPr>
            </w:pPr>
            <w:r w:rsidRPr="007F578E">
              <w:rPr>
                <w:sz w:val="20"/>
              </w:rPr>
              <w:t>Модернизация узла отпарки углеводородов с</w:t>
            </w:r>
            <w:r w:rsidRPr="007F578E">
              <w:rPr>
                <w:spacing w:val="1"/>
                <w:sz w:val="20"/>
              </w:rPr>
              <w:t xml:space="preserve"> </w:t>
            </w:r>
            <w:r w:rsidRPr="007F578E">
              <w:rPr>
                <w:sz w:val="20"/>
              </w:rPr>
              <w:t>использованием</w:t>
            </w:r>
            <w:r w:rsidRPr="007F578E">
              <w:rPr>
                <w:spacing w:val="-4"/>
                <w:sz w:val="20"/>
              </w:rPr>
              <w:t xml:space="preserve"> </w:t>
            </w:r>
            <w:r w:rsidRPr="007F578E">
              <w:rPr>
                <w:sz w:val="20"/>
              </w:rPr>
              <w:t>колонны</w:t>
            </w:r>
            <w:r w:rsidRPr="007F578E">
              <w:rPr>
                <w:spacing w:val="-5"/>
                <w:sz w:val="20"/>
              </w:rPr>
              <w:t xml:space="preserve"> </w:t>
            </w:r>
            <w:r w:rsidRPr="007F578E">
              <w:rPr>
                <w:sz w:val="20"/>
              </w:rPr>
              <w:t>Кт-95м</w:t>
            </w:r>
            <w:r w:rsidRPr="007F578E">
              <w:rPr>
                <w:spacing w:val="-3"/>
                <w:sz w:val="20"/>
              </w:rPr>
              <w:t xml:space="preserve"> </w:t>
            </w:r>
            <w:r w:rsidRPr="007F578E">
              <w:rPr>
                <w:sz w:val="20"/>
              </w:rPr>
              <w:t>на</w:t>
            </w:r>
            <w:r w:rsidRPr="007F578E">
              <w:rPr>
                <w:spacing w:val="-2"/>
                <w:sz w:val="20"/>
              </w:rPr>
              <w:t xml:space="preserve"> </w:t>
            </w:r>
            <w:r w:rsidRPr="007F578E">
              <w:rPr>
                <w:sz w:val="20"/>
              </w:rPr>
              <w:t>установке</w:t>
            </w:r>
            <w:r w:rsidRPr="007F578E">
              <w:rPr>
                <w:spacing w:val="-47"/>
                <w:sz w:val="20"/>
              </w:rPr>
              <w:t xml:space="preserve"> </w:t>
            </w:r>
            <w:r w:rsidRPr="007F578E">
              <w:rPr>
                <w:sz w:val="20"/>
              </w:rPr>
              <w:t>высококонцентрированного</w:t>
            </w:r>
            <w:r w:rsidRPr="007F578E">
              <w:rPr>
                <w:spacing w:val="-2"/>
                <w:sz w:val="20"/>
              </w:rPr>
              <w:t xml:space="preserve"> </w:t>
            </w:r>
            <w:r w:rsidRPr="007F578E">
              <w:rPr>
                <w:sz w:val="20"/>
              </w:rPr>
              <w:t>изобутилена</w:t>
            </w:r>
          </w:p>
        </w:tc>
        <w:tc>
          <w:tcPr>
            <w:tcW w:w="494" w:type="pct"/>
            <w:vAlign w:val="center"/>
          </w:tcPr>
          <w:p w:rsidR="00D95279" w:rsidRPr="007F578E" w:rsidRDefault="00B4786B" w:rsidP="00B12042">
            <w:pPr>
              <w:pStyle w:val="TableParagraph"/>
              <w:ind w:left="151"/>
              <w:jc w:val="center"/>
              <w:rPr>
                <w:sz w:val="20"/>
              </w:rPr>
            </w:pPr>
            <w:r w:rsidRPr="007F578E">
              <w:rPr>
                <w:w w:val="99"/>
                <w:sz w:val="20"/>
              </w:rPr>
              <w:t>-</w:t>
            </w:r>
          </w:p>
        </w:tc>
        <w:tc>
          <w:tcPr>
            <w:tcW w:w="879" w:type="pct"/>
            <w:vAlign w:val="center"/>
          </w:tcPr>
          <w:p w:rsidR="00D95279" w:rsidRPr="007F578E" w:rsidRDefault="00B4786B" w:rsidP="00B12042">
            <w:pPr>
              <w:pStyle w:val="TableParagraph"/>
              <w:ind w:left="151" w:right="165"/>
              <w:jc w:val="center"/>
              <w:rPr>
                <w:sz w:val="20"/>
              </w:rPr>
            </w:pPr>
            <w:r w:rsidRPr="007F578E">
              <w:rPr>
                <w:sz w:val="20"/>
              </w:rPr>
              <w:t>Снижение уровня загрязнения</w:t>
            </w:r>
            <w:r w:rsidRPr="007F578E">
              <w:rPr>
                <w:spacing w:val="-48"/>
                <w:sz w:val="20"/>
              </w:rPr>
              <w:t xml:space="preserve"> </w:t>
            </w:r>
            <w:r w:rsidRPr="007F578E">
              <w:rPr>
                <w:sz w:val="20"/>
              </w:rPr>
              <w:t>сточных</w:t>
            </w:r>
            <w:r w:rsidRPr="007F578E">
              <w:rPr>
                <w:spacing w:val="-2"/>
                <w:sz w:val="20"/>
              </w:rPr>
              <w:t xml:space="preserve"> </w:t>
            </w:r>
            <w:r w:rsidRPr="007F578E">
              <w:rPr>
                <w:sz w:val="20"/>
              </w:rPr>
              <w:t>вод</w:t>
            </w:r>
          </w:p>
        </w:tc>
        <w:tc>
          <w:tcPr>
            <w:tcW w:w="391" w:type="pct"/>
            <w:vAlign w:val="center"/>
          </w:tcPr>
          <w:p w:rsidR="00D95279" w:rsidRPr="007F578E" w:rsidRDefault="00D95279" w:rsidP="00B12042">
            <w:pPr>
              <w:pStyle w:val="TableParagraph"/>
              <w:ind w:left="151"/>
              <w:jc w:val="center"/>
              <w:rPr>
                <w:i/>
                <w:sz w:val="25"/>
              </w:rPr>
            </w:pPr>
          </w:p>
          <w:p w:rsidR="00D95279" w:rsidRPr="007F578E" w:rsidRDefault="00B4786B" w:rsidP="00B12042">
            <w:pPr>
              <w:pStyle w:val="TableParagraph"/>
              <w:ind w:left="151" w:right="522"/>
              <w:jc w:val="center"/>
              <w:rPr>
                <w:sz w:val="20"/>
              </w:rPr>
            </w:pPr>
            <w:r w:rsidRPr="007F578E">
              <w:rPr>
                <w:w w:val="99"/>
                <w:sz w:val="20"/>
              </w:rPr>
              <w:t>-</w:t>
            </w:r>
          </w:p>
        </w:tc>
        <w:tc>
          <w:tcPr>
            <w:tcW w:w="474" w:type="pct"/>
            <w:vAlign w:val="center"/>
          </w:tcPr>
          <w:p w:rsidR="00D95279" w:rsidRPr="007F578E" w:rsidRDefault="00D95279" w:rsidP="00B12042">
            <w:pPr>
              <w:pStyle w:val="TableParagraph"/>
              <w:ind w:left="151"/>
              <w:jc w:val="center"/>
              <w:rPr>
                <w:i/>
                <w:sz w:val="25"/>
              </w:rPr>
            </w:pPr>
          </w:p>
          <w:p w:rsidR="00D95279" w:rsidRPr="007F578E" w:rsidRDefault="00B4786B" w:rsidP="00B12042">
            <w:pPr>
              <w:pStyle w:val="TableParagraph"/>
              <w:ind w:left="151" w:right="592"/>
              <w:jc w:val="center"/>
              <w:rPr>
                <w:sz w:val="20"/>
              </w:rPr>
            </w:pPr>
            <w:r w:rsidRPr="007F578E">
              <w:rPr>
                <w:w w:val="99"/>
                <w:sz w:val="20"/>
              </w:rPr>
              <w:t>-</w:t>
            </w:r>
          </w:p>
        </w:tc>
      </w:tr>
      <w:tr w:rsidR="00D95279" w:rsidRPr="007F578E" w:rsidTr="003D03DA">
        <w:trPr>
          <w:trHeight w:val="842"/>
        </w:trPr>
        <w:tc>
          <w:tcPr>
            <w:tcW w:w="708" w:type="pct"/>
            <w:vMerge/>
            <w:vAlign w:val="center"/>
          </w:tcPr>
          <w:p w:rsidR="00D95279" w:rsidRPr="007F578E" w:rsidRDefault="00D95279" w:rsidP="00B12042">
            <w:pPr>
              <w:ind w:left="151"/>
              <w:jc w:val="center"/>
              <w:rPr>
                <w:sz w:val="2"/>
                <w:szCs w:val="2"/>
              </w:rPr>
            </w:pPr>
          </w:p>
        </w:tc>
        <w:tc>
          <w:tcPr>
            <w:tcW w:w="605" w:type="pct"/>
            <w:vAlign w:val="center"/>
          </w:tcPr>
          <w:p w:rsidR="00D95279" w:rsidRPr="007F578E" w:rsidRDefault="00B4786B" w:rsidP="00B12042">
            <w:pPr>
              <w:pStyle w:val="TableParagraph"/>
              <w:spacing w:line="237" w:lineRule="auto"/>
              <w:ind w:left="151" w:right="111"/>
              <w:jc w:val="center"/>
              <w:rPr>
                <w:sz w:val="20"/>
              </w:rPr>
            </w:pPr>
            <w:r w:rsidRPr="007F578E">
              <w:rPr>
                <w:sz w:val="20"/>
              </w:rPr>
              <w:t>Завод</w:t>
            </w:r>
            <w:r w:rsidRPr="007F578E">
              <w:rPr>
                <w:spacing w:val="-5"/>
                <w:sz w:val="20"/>
              </w:rPr>
              <w:t xml:space="preserve"> </w:t>
            </w:r>
            <w:r w:rsidRPr="007F578E">
              <w:rPr>
                <w:sz w:val="20"/>
              </w:rPr>
              <w:t>бутил</w:t>
            </w:r>
            <w:r w:rsidRPr="007F578E">
              <w:rPr>
                <w:spacing w:val="-4"/>
                <w:sz w:val="20"/>
              </w:rPr>
              <w:t xml:space="preserve"> </w:t>
            </w:r>
            <w:r w:rsidRPr="007F578E">
              <w:rPr>
                <w:sz w:val="20"/>
              </w:rPr>
              <w:t>каучука,</w:t>
            </w:r>
            <w:r w:rsidRPr="007F578E">
              <w:rPr>
                <w:spacing w:val="-47"/>
                <w:sz w:val="20"/>
              </w:rPr>
              <w:t xml:space="preserve"> </w:t>
            </w:r>
            <w:r w:rsidRPr="007F578E">
              <w:rPr>
                <w:sz w:val="20"/>
              </w:rPr>
              <w:t>цех</w:t>
            </w:r>
            <w:r w:rsidRPr="007F578E">
              <w:rPr>
                <w:spacing w:val="-2"/>
                <w:sz w:val="20"/>
              </w:rPr>
              <w:t xml:space="preserve"> </w:t>
            </w:r>
            <w:r w:rsidRPr="007F578E">
              <w:rPr>
                <w:sz w:val="20"/>
              </w:rPr>
              <w:t>1309</w:t>
            </w:r>
          </w:p>
        </w:tc>
        <w:tc>
          <w:tcPr>
            <w:tcW w:w="1449" w:type="pct"/>
            <w:vAlign w:val="center"/>
          </w:tcPr>
          <w:p w:rsidR="00D95279" w:rsidRPr="007F578E" w:rsidRDefault="00B4786B" w:rsidP="00B12042">
            <w:pPr>
              <w:pStyle w:val="TableParagraph"/>
              <w:ind w:left="151" w:right="128"/>
              <w:jc w:val="center"/>
              <w:rPr>
                <w:sz w:val="20"/>
              </w:rPr>
            </w:pPr>
            <w:r w:rsidRPr="007F578E">
              <w:rPr>
                <w:sz w:val="20"/>
              </w:rPr>
              <w:t>Ремонт отбортовок, организация сбора</w:t>
            </w:r>
            <w:r w:rsidRPr="007F578E">
              <w:rPr>
                <w:spacing w:val="1"/>
                <w:sz w:val="20"/>
              </w:rPr>
              <w:t xml:space="preserve"> </w:t>
            </w:r>
            <w:r w:rsidRPr="007F578E">
              <w:rPr>
                <w:sz w:val="20"/>
              </w:rPr>
              <w:t>загрязненных</w:t>
            </w:r>
            <w:r w:rsidRPr="007F578E">
              <w:rPr>
                <w:spacing w:val="-5"/>
                <w:sz w:val="20"/>
              </w:rPr>
              <w:t xml:space="preserve"> </w:t>
            </w:r>
            <w:r w:rsidRPr="007F578E">
              <w:rPr>
                <w:sz w:val="20"/>
              </w:rPr>
              <w:t>стоков</w:t>
            </w:r>
            <w:r w:rsidRPr="007F578E">
              <w:rPr>
                <w:spacing w:val="-4"/>
                <w:sz w:val="20"/>
              </w:rPr>
              <w:t xml:space="preserve"> </w:t>
            </w:r>
            <w:r w:rsidRPr="007F578E">
              <w:rPr>
                <w:sz w:val="20"/>
              </w:rPr>
              <w:t>с</w:t>
            </w:r>
            <w:r w:rsidRPr="007F578E">
              <w:rPr>
                <w:spacing w:val="-3"/>
                <w:sz w:val="20"/>
              </w:rPr>
              <w:t xml:space="preserve"> </w:t>
            </w:r>
            <w:r w:rsidRPr="007F578E">
              <w:rPr>
                <w:sz w:val="20"/>
              </w:rPr>
              <w:t>наружной</w:t>
            </w:r>
            <w:r w:rsidRPr="007F578E">
              <w:rPr>
                <w:spacing w:val="-2"/>
                <w:sz w:val="20"/>
              </w:rPr>
              <w:t xml:space="preserve"> </w:t>
            </w:r>
            <w:r w:rsidRPr="007F578E">
              <w:rPr>
                <w:sz w:val="20"/>
              </w:rPr>
              <w:t>установки</w:t>
            </w:r>
            <w:r w:rsidRPr="007F578E">
              <w:rPr>
                <w:spacing w:val="-5"/>
                <w:sz w:val="20"/>
              </w:rPr>
              <w:t xml:space="preserve"> </w:t>
            </w:r>
            <w:r w:rsidRPr="007F578E">
              <w:rPr>
                <w:sz w:val="20"/>
              </w:rPr>
              <w:t>№</w:t>
            </w:r>
            <w:r w:rsidRPr="007F578E">
              <w:rPr>
                <w:spacing w:val="-4"/>
                <w:sz w:val="20"/>
              </w:rPr>
              <w:t xml:space="preserve"> </w:t>
            </w:r>
            <w:r w:rsidRPr="007F578E">
              <w:rPr>
                <w:sz w:val="20"/>
              </w:rPr>
              <w:t>3,</w:t>
            </w:r>
            <w:r w:rsidR="00F4481C" w:rsidRPr="007F578E">
              <w:rPr>
                <w:sz w:val="20"/>
              </w:rPr>
              <w:t xml:space="preserve"> </w:t>
            </w:r>
            <w:r w:rsidRPr="007F578E">
              <w:rPr>
                <w:sz w:val="20"/>
              </w:rPr>
              <w:t>№</w:t>
            </w:r>
            <w:r w:rsidRPr="007F578E">
              <w:rPr>
                <w:spacing w:val="-3"/>
                <w:sz w:val="20"/>
              </w:rPr>
              <w:t xml:space="preserve"> </w:t>
            </w:r>
            <w:r w:rsidRPr="007F578E">
              <w:rPr>
                <w:sz w:val="20"/>
              </w:rPr>
              <w:t>3а</w:t>
            </w:r>
            <w:r w:rsidRPr="007F578E">
              <w:rPr>
                <w:spacing w:val="-2"/>
                <w:sz w:val="20"/>
              </w:rPr>
              <w:t xml:space="preserve"> </w:t>
            </w:r>
            <w:r w:rsidRPr="007F578E">
              <w:rPr>
                <w:sz w:val="20"/>
              </w:rPr>
              <w:t>с</w:t>
            </w:r>
            <w:r w:rsidRPr="007F578E">
              <w:rPr>
                <w:spacing w:val="-2"/>
                <w:sz w:val="20"/>
              </w:rPr>
              <w:t xml:space="preserve"> </w:t>
            </w:r>
            <w:r w:rsidRPr="007F578E">
              <w:rPr>
                <w:sz w:val="20"/>
              </w:rPr>
              <w:t>последующей</w:t>
            </w:r>
            <w:r w:rsidRPr="007F578E">
              <w:rPr>
                <w:spacing w:val="-3"/>
                <w:sz w:val="20"/>
              </w:rPr>
              <w:t xml:space="preserve"> </w:t>
            </w:r>
            <w:r w:rsidRPr="007F578E">
              <w:rPr>
                <w:sz w:val="20"/>
              </w:rPr>
              <w:t>очисткой</w:t>
            </w:r>
            <w:r w:rsidRPr="007F578E">
              <w:rPr>
                <w:spacing w:val="-3"/>
                <w:sz w:val="20"/>
              </w:rPr>
              <w:t xml:space="preserve"> </w:t>
            </w:r>
            <w:r w:rsidRPr="007F578E">
              <w:rPr>
                <w:sz w:val="20"/>
              </w:rPr>
              <w:t>на</w:t>
            </w:r>
            <w:r w:rsidRPr="007F578E">
              <w:rPr>
                <w:spacing w:val="-2"/>
                <w:sz w:val="20"/>
              </w:rPr>
              <w:t xml:space="preserve"> </w:t>
            </w:r>
            <w:r w:rsidRPr="007F578E">
              <w:rPr>
                <w:sz w:val="20"/>
              </w:rPr>
              <w:t>БОС</w:t>
            </w:r>
          </w:p>
        </w:tc>
        <w:tc>
          <w:tcPr>
            <w:tcW w:w="494" w:type="pct"/>
            <w:vAlign w:val="center"/>
          </w:tcPr>
          <w:p w:rsidR="00D95279" w:rsidRPr="007F578E" w:rsidRDefault="00B4786B" w:rsidP="00B12042">
            <w:pPr>
              <w:pStyle w:val="TableParagraph"/>
              <w:ind w:left="151" w:right="89"/>
              <w:jc w:val="center"/>
              <w:rPr>
                <w:sz w:val="20"/>
              </w:rPr>
            </w:pPr>
            <w:r w:rsidRPr="007F578E">
              <w:rPr>
                <w:sz w:val="20"/>
              </w:rPr>
              <w:t>10,0</w:t>
            </w:r>
          </w:p>
        </w:tc>
        <w:tc>
          <w:tcPr>
            <w:tcW w:w="879" w:type="pct"/>
            <w:vAlign w:val="center"/>
          </w:tcPr>
          <w:p w:rsidR="00D95279" w:rsidRPr="007F578E" w:rsidRDefault="00B4786B" w:rsidP="00B12042">
            <w:pPr>
              <w:pStyle w:val="TableParagraph"/>
              <w:ind w:left="151" w:right="417"/>
              <w:jc w:val="center"/>
              <w:rPr>
                <w:sz w:val="20"/>
              </w:rPr>
            </w:pPr>
            <w:r w:rsidRPr="007F578E">
              <w:rPr>
                <w:sz w:val="20"/>
              </w:rPr>
              <w:t>Предотвращение сброса</w:t>
            </w:r>
            <w:r w:rsidRPr="007F578E">
              <w:rPr>
                <w:spacing w:val="1"/>
                <w:sz w:val="20"/>
              </w:rPr>
              <w:t xml:space="preserve"> </w:t>
            </w:r>
            <w:r w:rsidRPr="007F578E">
              <w:rPr>
                <w:sz w:val="20"/>
              </w:rPr>
              <w:t>загрязненных</w:t>
            </w:r>
            <w:r w:rsidRPr="007F578E">
              <w:rPr>
                <w:spacing w:val="-4"/>
                <w:sz w:val="20"/>
              </w:rPr>
              <w:t xml:space="preserve"> </w:t>
            </w:r>
            <w:r w:rsidRPr="007F578E">
              <w:rPr>
                <w:sz w:val="20"/>
              </w:rPr>
              <w:t>стоков</w:t>
            </w:r>
            <w:r w:rsidRPr="007F578E">
              <w:rPr>
                <w:spacing w:val="-3"/>
                <w:sz w:val="20"/>
              </w:rPr>
              <w:t xml:space="preserve"> </w:t>
            </w:r>
            <w:r w:rsidRPr="007F578E">
              <w:rPr>
                <w:sz w:val="20"/>
              </w:rPr>
              <w:t>в</w:t>
            </w:r>
            <w:r w:rsidRPr="007F578E">
              <w:rPr>
                <w:spacing w:val="-4"/>
                <w:sz w:val="20"/>
              </w:rPr>
              <w:t xml:space="preserve"> </w:t>
            </w:r>
            <w:r w:rsidRPr="007F578E">
              <w:rPr>
                <w:sz w:val="20"/>
              </w:rPr>
              <w:t>р.</w:t>
            </w:r>
          </w:p>
          <w:p w:rsidR="00D95279" w:rsidRPr="007F578E" w:rsidRDefault="00B4786B" w:rsidP="00B12042">
            <w:pPr>
              <w:pStyle w:val="TableParagraph"/>
              <w:spacing w:line="228" w:lineRule="exact"/>
              <w:ind w:left="151" w:right="110"/>
              <w:jc w:val="center"/>
              <w:rPr>
                <w:sz w:val="20"/>
              </w:rPr>
            </w:pPr>
            <w:r w:rsidRPr="007F578E">
              <w:rPr>
                <w:sz w:val="20"/>
              </w:rPr>
              <w:t>Тунгуча</w:t>
            </w:r>
          </w:p>
        </w:tc>
        <w:tc>
          <w:tcPr>
            <w:tcW w:w="391" w:type="pct"/>
            <w:vAlign w:val="center"/>
          </w:tcPr>
          <w:p w:rsidR="00D95279" w:rsidRPr="007F578E" w:rsidRDefault="00D95279" w:rsidP="00B12042">
            <w:pPr>
              <w:pStyle w:val="TableParagraph"/>
              <w:ind w:left="151"/>
              <w:jc w:val="center"/>
              <w:rPr>
                <w:i/>
                <w:sz w:val="26"/>
              </w:rPr>
            </w:pPr>
          </w:p>
          <w:p w:rsidR="00D95279" w:rsidRPr="007F578E" w:rsidRDefault="00B4786B" w:rsidP="00B12042">
            <w:pPr>
              <w:pStyle w:val="TableParagraph"/>
              <w:ind w:left="151" w:right="522"/>
              <w:jc w:val="center"/>
              <w:rPr>
                <w:sz w:val="20"/>
              </w:rPr>
            </w:pPr>
            <w:r w:rsidRPr="007F578E">
              <w:rPr>
                <w:w w:val="99"/>
                <w:sz w:val="20"/>
              </w:rPr>
              <w:t>-</w:t>
            </w:r>
          </w:p>
        </w:tc>
        <w:tc>
          <w:tcPr>
            <w:tcW w:w="474" w:type="pct"/>
            <w:vAlign w:val="center"/>
          </w:tcPr>
          <w:p w:rsidR="00D95279" w:rsidRPr="007F578E" w:rsidRDefault="00D95279" w:rsidP="00B12042">
            <w:pPr>
              <w:pStyle w:val="TableParagraph"/>
              <w:ind w:left="151"/>
              <w:jc w:val="center"/>
              <w:rPr>
                <w:i/>
                <w:sz w:val="26"/>
              </w:rPr>
            </w:pPr>
          </w:p>
          <w:p w:rsidR="00D95279" w:rsidRPr="007F578E" w:rsidRDefault="00B4786B" w:rsidP="00B12042">
            <w:pPr>
              <w:pStyle w:val="TableParagraph"/>
              <w:ind w:left="151" w:right="592"/>
              <w:jc w:val="center"/>
              <w:rPr>
                <w:sz w:val="20"/>
              </w:rPr>
            </w:pPr>
            <w:r w:rsidRPr="007F578E">
              <w:rPr>
                <w:w w:val="99"/>
                <w:sz w:val="20"/>
              </w:rPr>
              <w:t>-</w:t>
            </w:r>
          </w:p>
        </w:tc>
      </w:tr>
      <w:tr w:rsidR="00D95279" w:rsidRPr="007F578E" w:rsidTr="003D03DA">
        <w:trPr>
          <w:trHeight w:val="918"/>
        </w:trPr>
        <w:tc>
          <w:tcPr>
            <w:tcW w:w="708" w:type="pct"/>
            <w:vMerge/>
            <w:vAlign w:val="center"/>
          </w:tcPr>
          <w:p w:rsidR="00D95279" w:rsidRPr="007F578E" w:rsidRDefault="00D95279" w:rsidP="00B12042">
            <w:pPr>
              <w:ind w:left="151"/>
              <w:jc w:val="center"/>
              <w:rPr>
                <w:sz w:val="2"/>
                <w:szCs w:val="2"/>
              </w:rPr>
            </w:pPr>
          </w:p>
        </w:tc>
        <w:tc>
          <w:tcPr>
            <w:tcW w:w="605" w:type="pct"/>
            <w:vAlign w:val="center"/>
          </w:tcPr>
          <w:p w:rsidR="00D95279" w:rsidRPr="007F578E" w:rsidRDefault="00B4786B" w:rsidP="00B12042">
            <w:pPr>
              <w:pStyle w:val="TableParagraph"/>
              <w:spacing w:line="223" w:lineRule="exact"/>
              <w:ind w:left="151" w:right="110"/>
              <w:jc w:val="center"/>
              <w:rPr>
                <w:sz w:val="20"/>
              </w:rPr>
            </w:pPr>
            <w:r w:rsidRPr="007F578E">
              <w:rPr>
                <w:sz w:val="20"/>
              </w:rPr>
              <w:t>Завод</w:t>
            </w:r>
            <w:r w:rsidRPr="007F578E">
              <w:rPr>
                <w:spacing w:val="-3"/>
                <w:sz w:val="20"/>
              </w:rPr>
              <w:t xml:space="preserve"> </w:t>
            </w:r>
            <w:r w:rsidRPr="007F578E">
              <w:rPr>
                <w:sz w:val="20"/>
              </w:rPr>
              <w:t>СПС, цех</w:t>
            </w:r>
            <w:r w:rsidRPr="007F578E">
              <w:rPr>
                <w:spacing w:val="-1"/>
                <w:sz w:val="20"/>
              </w:rPr>
              <w:t xml:space="preserve"> </w:t>
            </w:r>
            <w:r w:rsidRPr="007F578E">
              <w:rPr>
                <w:sz w:val="20"/>
              </w:rPr>
              <w:t>2514</w:t>
            </w:r>
          </w:p>
        </w:tc>
        <w:tc>
          <w:tcPr>
            <w:tcW w:w="1449" w:type="pct"/>
            <w:vAlign w:val="center"/>
          </w:tcPr>
          <w:p w:rsidR="00D95279" w:rsidRPr="007F578E" w:rsidRDefault="00B4786B" w:rsidP="00B12042">
            <w:pPr>
              <w:pStyle w:val="TableParagraph"/>
              <w:ind w:left="151" w:right="102"/>
              <w:jc w:val="center"/>
              <w:rPr>
                <w:sz w:val="20"/>
              </w:rPr>
            </w:pPr>
            <w:r w:rsidRPr="007F578E">
              <w:rPr>
                <w:sz w:val="20"/>
              </w:rPr>
              <w:t>Замена</w:t>
            </w:r>
            <w:r w:rsidRPr="007F578E">
              <w:rPr>
                <w:spacing w:val="-2"/>
                <w:sz w:val="20"/>
              </w:rPr>
              <w:t xml:space="preserve"> </w:t>
            </w:r>
            <w:r w:rsidRPr="007F578E">
              <w:rPr>
                <w:sz w:val="20"/>
              </w:rPr>
              <w:t>теплобменника</w:t>
            </w:r>
            <w:r w:rsidRPr="007F578E">
              <w:rPr>
                <w:spacing w:val="-2"/>
                <w:sz w:val="20"/>
              </w:rPr>
              <w:t xml:space="preserve"> </w:t>
            </w:r>
            <w:r w:rsidRPr="007F578E">
              <w:rPr>
                <w:sz w:val="20"/>
              </w:rPr>
              <w:t>поз. Т-231</w:t>
            </w:r>
          </w:p>
        </w:tc>
        <w:tc>
          <w:tcPr>
            <w:tcW w:w="494" w:type="pct"/>
            <w:vAlign w:val="center"/>
          </w:tcPr>
          <w:p w:rsidR="00D95279" w:rsidRPr="007F578E" w:rsidRDefault="00B4786B" w:rsidP="00B12042">
            <w:pPr>
              <w:pStyle w:val="TableParagraph"/>
              <w:ind w:left="151" w:right="89"/>
              <w:jc w:val="center"/>
              <w:rPr>
                <w:sz w:val="20"/>
              </w:rPr>
            </w:pPr>
            <w:r w:rsidRPr="007F578E">
              <w:rPr>
                <w:sz w:val="20"/>
              </w:rPr>
              <w:t>330,0</w:t>
            </w:r>
          </w:p>
        </w:tc>
        <w:tc>
          <w:tcPr>
            <w:tcW w:w="879" w:type="pct"/>
            <w:vAlign w:val="center"/>
          </w:tcPr>
          <w:p w:rsidR="00D95279" w:rsidRPr="007F578E" w:rsidRDefault="00B4786B" w:rsidP="00B12042">
            <w:pPr>
              <w:pStyle w:val="TableParagraph"/>
              <w:ind w:left="151" w:right="167"/>
              <w:jc w:val="center"/>
              <w:rPr>
                <w:sz w:val="20"/>
              </w:rPr>
            </w:pPr>
            <w:r w:rsidRPr="007F578E">
              <w:rPr>
                <w:sz w:val="20"/>
              </w:rPr>
              <w:t>Снижение сброса сточных вод</w:t>
            </w:r>
            <w:r w:rsidRPr="007F578E">
              <w:rPr>
                <w:spacing w:val="-47"/>
                <w:sz w:val="20"/>
              </w:rPr>
              <w:t xml:space="preserve"> </w:t>
            </w:r>
            <w:r w:rsidRPr="007F578E">
              <w:rPr>
                <w:sz w:val="20"/>
              </w:rPr>
              <w:t>на</w:t>
            </w:r>
            <w:r w:rsidRPr="007F578E">
              <w:rPr>
                <w:spacing w:val="-3"/>
                <w:sz w:val="20"/>
              </w:rPr>
              <w:t xml:space="preserve"> </w:t>
            </w:r>
            <w:r w:rsidRPr="007F578E">
              <w:rPr>
                <w:sz w:val="20"/>
              </w:rPr>
              <w:t>28,8</w:t>
            </w:r>
            <w:r w:rsidRPr="007F578E">
              <w:rPr>
                <w:spacing w:val="-1"/>
                <w:sz w:val="20"/>
              </w:rPr>
              <w:t xml:space="preserve"> </w:t>
            </w:r>
            <w:r w:rsidRPr="007F578E">
              <w:rPr>
                <w:sz w:val="20"/>
              </w:rPr>
              <w:t>тыс.</w:t>
            </w:r>
            <w:r w:rsidRPr="007F578E">
              <w:rPr>
                <w:spacing w:val="-2"/>
                <w:sz w:val="20"/>
              </w:rPr>
              <w:t xml:space="preserve"> </w:t>
            </w:r>
            <w:r w:rsidRPr="007F578E">
              <w:rPr>
                <w:sz w:val="20"/>
              </w:rPr>
              <w:t>м</w:t>
            </w:r>
            <w:r w:rsidRPr="007F578E">
              <w:rPr>
                <w:sz w:val="20"/>
                <w:vertAlign w:val="superscript"/>
              </w:rPr>
              <w:t>3</w:t>
            </w:r>
            <w:r w:rsidRPr="007F578E">
              <w:rPr>
                <w:sz w:val="20"/>
              </w:rPr>
              <w:t>/год</w:t>
            </w:r>
            <w:r w:rsidRPr="007F578E">
              <w:rPr>
                <w:spacing w:val="-3"/>
                <w:sz w:val="20"/>
              </w:rPr>
              <w:t xml:space="preserve"> </w:t>
            </w:r>
            <w:r w:rsidRPr="007F578E">
              <w:rPr>
                <w:sz w:val="20"/>
              </w:rPr>
              <w:t>и</w:t>
            </w:r>
            <w:r w:rsidRPr="007F578E">
              <w:rPr>
                <w:spacing w:val="-4"/>
                <w:sz w:val="20"/>
              </w:rPr>
              <w:t xml:space="preserve"> </w:t>
            </w:r>
            <w:r w:rsidRPr="007F578E">
              <w:rPr>
                <w:sz w:val="20"/>
              </w:rPr>
              <w:t>снижение</w:t>
            </w:r>
            <w:r w:rsidRPr="007F578E">
              <w:rPr>
                <w:spacing w:val="-47"/>
                <w:sz w:val="20"/>
              </w:rPr>
              <w:t xml:space="preserve"> </w:t>
            </w:r>
            <w:r w:rsidRPr="007F578E">
              <w:rPr>
                <w:sz w:val="20"/>
              </w:rPr>
              <w:t>расхода</w:t>
            </w:r>
            <w:r w:rsidRPr="007F578E">
              <w:rPr>
                <w:spacing w:val="-3"/>
                <w:sz w:val="20"/>
              </w:rPr>
              <w:t xml:space="preserve"> </w:t>
            </w:r>
            <w:r w:rsidRPr="007F578E">
              <w:rPr>
                <w:sz w:val="20"/>
              </w:rPr>
              <w:t>оборотный</w:t>
            </w:r>
            <w:r w:rsidRPr="007F578E">
              <w:rPr>
                <w:spacing w:val="-2"/>
                <w:sz w:val="20"/>
              </w:rPr>
              <w:t xml:space="preserve"> </w:t>
            </w:r>
            <w:r w:rsidRPr="007F578E">
              <w:rPr>
                <w:sz w:val="20"/>
              </w:rPr>
              <w:t>воды на</w:t>
            </w:r>
          </w:p>
          <w:p w:rsidR="00D95279" w:rsidRPr="007F578E" w:rsidRDefault="00B4786B" w:rsidP="00B12042">
            <w:pPr>
              <w:pStyle w:val="TableParagraph"/>
              <w:spacing w:line="216" w:lineRule="exact"/>
              <w:ind w:left="151" w:right="110"/>
              <w:jc w:val="center"/>
              <w:rPr>
                <w:sz w:val="20"/>
              </w:rPr>
            </w:pPr>
            <w:r w:rsidRPr="007F578E">
              <w:rPr>
                <w:w w:val="95"/>
                <w:sz w:val="20"/>
              </w:rPr>
              <w:t>51,8</w:t>
            </w:r>
            <w:r w:rsidRPr="007F578E">
              <w:rPr>
                <w:spacing w:val="18"/>
                <w:w w:val="95"/>
                <w:sz w:val="20"/>
              </w:rPr>
              <w:t xml:space="preserve"> </w:t>
            </w:r>
            <w:r w:rsidRPr="007F578E">
              <w:rPr>
                <w:w w:val="95"/>
                <w:sz w:val="20"/>
              </w:rPr>
              <w:t>тыс.</w:t>
            </w:r>
            <w:r w:rsidRPr="007F578E">
              <w:rPr>
                <w:spacing w:val="14"/>
                <w:w w:val="95"/>
                <w:sz w:val="20"/>
              </w:rPr>
              <w:t xml:space="preserve"> </w:t>
            </w:r>
            <w:r w:rsidRPr="007F578E">
              <w:rPr>
                <w:w w:val="95"/>
                <w:sz w:val="20"/>
              </w:rPr>
              <w:t>м</w:t>
            </w:r>
            <w:r w:rsidRPr="007F578E">
              <w:rPr>
                <w:spacing w:val="-1"/>
                <w:w w:val="95"/>
                <w:sz w:val="20"/>
              </w:rPr>
              <w:t xml:space="preserve"> </w:t>
            </w:r>
            <w:r w:rsidRPr="007F578E">
              <w:rPr>
                <w:w w:val="95"/>
                <w:sz w:val="20"/>
                <w:vertAlign w:val="superscript"/>
              </w:rPr>
              <w:t>3</w:t>
            </w:r>
            <w:r w:rsidRPr="007F578E">
              <w:rPr>
                <w:w w:val="95"/>
                <w:sz w:val="20"/>
              </w:rPr>
              <w:t>/год</w:t>
            </w:r>
          </w:p>
        </w:tc>
        <w:tc>
          <w:tcPr>
            <w:tcW w:w="391" w:type="pct"/>
            <w:vAlign w:val="center"/>
          </w:tcPr>
          <w:p w:rsidR="00D95279" w:rsidRPr="007F578E" w:rsidRDefault="00D95279" w:rsidP="00B12042">
            <w:pPr>
              <w:pStyle w:val="TableParagraph"/>
              <w:ind w:left="151"/>
              <w:jc w:val="center"/>
              <w:rPr>
                <w:i/>
                <w:sz w:val="29"/>
              </w:rPr>
            </w:pPr>
          </w:p>
          <w:p w:rsidR="00D95279" w:rsidRPr="007F578E" w:rsidRDefault="00B4786B" w:rsidP="00B12042">
            <w:pPr>
              <w:pStyle w:val="TableParagraph"/>
              <w:ind w:left="151" w:right="522"/>
              <w:jc w:val="center"/>
              <w:rPr>
                <w:sz w:val="20"/>
              </w:rPr>
            </w:pPr>
            <w:r w:rsidRPr="007F578E">
              <w:rPr>
                <w:w w:val="99"/>
                <w:sz w:val="20"/>
              </w:rPr>
              <w:t>-</w:t>
            </w:r>
          </w:p>
        </w:tc>
        <w:tc>
          <w:tcPr>
            <w:tcW w:w="474" w:type="pct"/>
            <w:vAlign w:val="center"/>
          </w:tcPr>
          <w:p w:rsidR="00D95279" w:rsidRPr="007F578E" w:rsidRDefault="00D95279" w:rsidP="00B12042">
            <w:pPr>
              <w:pStyle w:val="TableParagraph"/>
              <w:ind w:left="151"/>
              <w:jc w:val="center"/>
              <w:rPr>
                <w:i/>
                <w:sz w:val="29"/>
              </w:rPr>
            </w:pPr>
          </w:p>
          <w:p w:rsidR="00D95279" w:rsidRPr="007F578E" w:rsidRDefault="00B4786B" w:rsidP="00B12042">
            <w:pPr>
              <w:pStyle w:val="TableParagraph"/>
              <w:ind w:left="151" w:right="592"/>
              <w:jc w:val="center"/>
              <w:rPr>
                <w:sz w:val="20"/>
              </w:rPr>
            </w:pPr>
            <w:r w:rsidRPr="007F578E">
              <w:rPr>
                <w:w w:val="99"/>
                <w:sz w:val="20"/>
              </w:rPr>
              <w:t>-</w:t>
            </w:r>
          </w:p>
        </w:tc>
      </w:tr>
      <w:tr w:rsidR="00D95279" w:rsidRPr="007F578E" w:rsidTr="003D03DA">
        <w:trPr>
          <w:trHeight w:val="690"/>
        </w:trPr>
        <w:tc>
          <w:tcPr>
            <w:tcW w:w="708" w:type="pct"/>
            <w:vMerge/>
            <w:vAlign w:val="center"/>
          </w:tcPr>
          <w:p w:rsidR="00D95279" w:rsidRPr="007F578E" w:rsidRDefault="00D95279" w:rsidP="00B12042">
            <w:pPr>
              <w:ind w:left="151"/>
              <w:jc w:val="center"/>
              <w:rPr>
                <w:sz w:val="2"/>
                <w:szCs w:val="2"/>
              </w:rPr>
            </w:pPr>
          </w:p>
        </w:tc>
        <w:tc>
          <w:tcPr>
            <w:tcW w:w="605" w:type="pct"/>
            <w:vAlign w:val="center"/>
          </w:tcPr>
          <w:p w:rsidR="00D95279" w:rsidRPr="007F578E" w:rsidRDefault="00B4786B" w:rsidP="00B12042">
            <w:pPr>
              <w:pStyle w:val="TableParagraph"/>
              <w:ind w:left="151" w:right="125"/>
              <w:jc w:val="center"/>
              <w:rPr>
                <w:sz w:val="20"/>
              </w:rPr>
            </w:pPr>
            <w:r w:rsidRPr="007F578E">
              <w:rPr>
                <w:sz w:val="20"/>
              </w:rPr>
              <w:t>Завод</w:t>
            </w:r>
            <w:r w:rsidRPr="007F578E">
              <w:rPr>
                <w:spacing w:val="-5"/>
                <w:sz w:val="20"/>
              </w:rPr>
              <w:t xml:space="preserve"> </w:t>
            </w:r>
            <w:r w:rsidRPr="007F578E">
              <w:rPr>
                <w:sz w:val="20"/>
              </w:rPr>
              <w:t>ДБ</w:t>
            </w:r>
            <w:r w:rsidRPr="007F578E">
              <w:rPr>
                <w:spacing w:val="-5"/>
                <w:sz w:val="20"/>
              </w:rPr>
              <w:t xml:space="preserve"> </w:t>
            </w:r>
            <w:r w:rsidRPr="007F578E">
              <w:rPr>
                <w:sz w:val="20"/>
              </w:rPr>
              <w:t>и</w:t>
            </w:r>
            <w:r w:rsidRPr="007F578E">
              <w:rPr>
                <w:spacing w:val="-4"/>
                <w:sz w:val="20"/>
              </w:rPr>
              <w:t xml:space="preserve"> </w:t>
            </w:r>
            <w:r w:rsidRPr="007F578E">
              <w:rPr>
                <w:sz w:val="20"/>
              </w:rPr>
              <w:t>УВС,</w:t>
            </w:r>
            <w:r w:rsidRPr="007F578E">
              <w:rPr>
                <w:spacing w:val="-5"/>
                <w:sz w:val="20"/>
              </w:rPr>
              <w:t xml:space="preserve"> </w:t>
            </w:r>
            <w:r w:rsidRPr="007F578E">
              <w:rPr>
                <w:sz w:val="20"/>
              </w:rPr>
              <w:t>цех</w:t>
            </w:r>
            <w:r w:rsidRPr="007F578E">
              <w:rPr>
                <w:spacing w:val="-47"/>
                <w:sz w:val="20"/>
              </w:rPr>
              <w:t xml:space="preserve"> </w:t>
            </w:r>
            <w:r w:rsidRPr="007F578E">
              <w:rPr>
                <w:sz w:val="20"/>
              </w:rPr>
              <w:t>1421</w:t>
            </w:r>
          </w:p>
        </w:tc>
        <w:tc>
          <w:tcPr>
            <w:tcW w:w="1449" w:type="pct"/>
            <w:vAlign w:val="center"/>
          </w:tcPr>
          <w:p w:rsidR="00D95279" w:rsidRPr="007F578E" w:rsidRDefault="00B4786B" w:rsidP="00B12042">
            <w:pPr>
              <w:pStyle w:val="TableParagraph"/>
              <w:ind w:left="151" w:right="323"/>
              <w:jc w:val="center"/>
              <w:rPr>
                <w:sz w:val="20"/>
              </w:rPr>
            </w:pPr>
            <w:r w:rsidRPr="007F578E">
              <w:rPr>
                <w:sz w:val="20"/>
              </w:rPr>
              <w:t>Замена</w:t>
            </w:r>
            <w:r w:rsidRPr="007F578E">
              <w:rPr>
                <w:spacing w:val="-4"/>
                <w:sz w:val="20"/>
              </w:rPr>
              <w:t xml:space="preserve"> </w:t>
            </w:r>
            <w:r w:rsidRPr="007F578E">
              <w:rPr>
                <w:sz w:val="20"/>
              </w:rPr>
              <w:t>насосов</w:t>
            </w:r>
            <w:r w:rsidRPr="007F578E">
              <w:rPr>
                <w:spacing w:val="-4"/>
                <w:sz w:val="20"/>
              </w:rPr>
              <w:t xml:space="preserve"> </w:t>
            </w:r>
            <w:r w:rsidRPr="007F578E">
              <w:rPr>
                <w:sz w:val="20"/>
              </w:rPr>
              <w:t>поз.</w:t>
            </w:r>
            <w:r w:rsidRPr="007F578E">
              <w:rPr>
                <w:spacing w:val="-3"/>
                <w:sz w:val="20"/>
              </w:rPr>
              <w:t xml:space="preserve"> </w:t>
            </w:r>
            <w:r w:rsidRPr="007F578E">
              <w:rPr>
                <w:sz w:val="20"/>
              </w:rPr>
              <w:t>Н-2/2,3</w:t>
            </w:r>
            <w:r w:rsidRPr="007F578E">
              <w:rPr>
                <w:spacing w:val="-2"/>
                <w:sz w:val="20"/>
              </w:rPr>
              <w:t xml:space="preserve"> </w:t>
            </w:r>
            <w:r w:rsidRPr="007F578E">
              <w:rPr>
                <w:sz w:val="20"/>
              </w:rPr>
              <w:t>на</w:t>
            </w:r>
            <w:r w:rsidRPr="007F578E">
              <w:rPr>
                <w:spacing w:val="-3"/>
                <w:sz w:val="20"/>
              </w:rPr>
              <w:t xml:space="preserve"> </w:t>
            </w:r>
            <w:r w:rsidRPr="007F578E">
              <w:rPr>
                <w:sz w:val="20"/>
              </w:rPr>
              <w:t>герметичные</w:t>
            </w:r>
            <w:r w:rsidRPr="007F578E">
              <w:rPr>
                <w:spacing w:val="-47"/>
                <w:sz w:val="20"/>
              </w:rPr>
              <w:t xml:space="preserve"> </w:t>
            </w:r>
            <w:r w:rsidRPr="007F578E">
              <w:rPr>
                <w:sz w:val="20"/>
              </w:rPr>
              <w:t>объекты</w:t>
            </w:r>
            <w:r w:rsidRPr="007F578E">
              <w:rPr>
                <w:spacing w:val="-1"/>
                <w:sz w:val="20"/>
              </w:rPr>
              <w:t xml:space="preserve"> </w:t>
            </w:r>
            <w:r w:rsidRPr="007F578E">
              <w:rPr>
                <w:sz w:val="20"/>
              </w:rPr>
              <w:t>Т-4/3</w:t>
            </w:r>
          </w:p>
        </w:tc>
        <w:tc>
          <w:tcPr>
            <w:tcW w:w="494" w:type="pct"/>
            <w:vAlign w:val="center"/>
          </w:tcPr>
          <w:p w:rsidR="00D95279" w:rsidRPr="007F578E" w:rsidRDefault="00B4786B" w:rsidP="00B12042">
            <w:pPr>
              <w:pStyle w:val="TableParagraph"/>
              <w:ind w:left="151" w:right="91"/>
              <w:jc w:val="center"/>
              <w:rPr>
                <w:sz w:val="20"/>
              </w:rPr>
            </w:pPr>
            <w:r w:rsidRPr="007F578E">
              <w:rPr>
                <w:sz w:val="20"/>
              </w:rPr>
              <w:t>3200,0</w:t>
            </w:r>
          </w:p>
        </w:tc>
        <w:tc>
          <w:tcPr>
            <w:tcW w:w="879" w:type="pct"/>
            <w:vAlign w:val="center"/>
          </w:tcPr>
          <w:p w:rsidR="00D95279" w:rsidRPr="007F578E" w:rsidRDefault="00B4786B" w:rsidP="00B12042">
            <w:pPr>
              <w:pStyle w:val="TableParagraph"/>
              <w:ind w:left="151" w:right="427"/>
              <w:jc w:val="center"/>
              <w:rPr>
                <w:sz w:val="20"/>
              </w:rPr>
            </w:pPr>
            <w:r w:rsidRPr="007F578E">
              <w:rPr>
                <w:sz w:val="20"/>
              </w:rPr>
              <w:t>Сокращение количества</w:t>
            </w:r>
            <w:r w:rsidRPr="007F578E">
              <w:rPr>
                <w:spacing w:val="-48"/>
                <w:sz w:val="20"/>
              </w:rPr>
              <w:t xml:space="preserve"> </w:t>
            </w:r>
            <w:r w:rsidRPr="007F578E">
              <w:rPr>
                <w:sz w:val="20"/>
              </w:rPr>
              <w:t>сточных</w:t>
            </w:r>
            <w:r w:rsidRPr="007F578E">
              <w:rPr>
                <w:spacing w:val="-2"/>
                <w:sz w:val="20"/>
              </w:rPr>
              <w:t xml:space="preserve"> </w:t>
            </w:r>
            <w:r w:rsidRPr="007F578E">
              <w:rPr>
                <w:sz w:val="20"/>
              </w:rPr>
              <w:t>вод</w:t>
            </w:r>
          </w:p>
        </w:tc>
        <w:tc>
          <w:tcPr>
            <w:tcW w:w="391" w:type="pct"/>
            <w:vAlign w:val="center"/>
          </w:tcPr>
          <w:p w:rsidR="00D95279" w:rsidRPr="007F578E" w:rsidRDefault="00D95279" w:rsidP="00B12042">
            <w:pPr>
              <w:pStyle w:val="TableParagraph"/>
              <w:ind w:left="151"/>
              <w:jc w:val="center"/>
              <w:rPr>
                <w:i/>
                <w:sz w:val="19"/>
              </w:rPr>
            </w:pPr>
          </w:p>
          <w:p w:rsidR="00D95279" w:rsidRPr="007F578E" w:rsidRDefault="00B4786B" w:rsidP="00B12042">
            <w:pPr>
              <w:pStyle w:val="TableParagraph"/>
              <w:ind w:left="151" w:right="522"/>
              <w:jc w:val="center"/>
              <w:rPr>
                <w:sz w:val="20"/>
              </w:rPr>
            </w:pPr>
            <w:r w:rsidRPr="007F578E">
              <w:rPr>
                <w:w w:val="99"/>
                <w:sz w:val="20"/>
              </w:rPr>
              <w:t>-</w:t>
            </w:r>
          </w:p>
        </w:tc>
        <w:tc>
          <w:tcPr>
            <w:tcW w:w="474" w:type="pct"/>
            <w:vAlign w:val="center"/>
          </w:tcPr>
          <w:p w:rsidR="00D95279" w:rsidRPr="007F578E" w:rsidRDefault="00D95279" w:rsidP="00B12042">
            <w:pPr>
              <w:pStyle w:val="TableParagraph"/>
              <w:ind w:left="151"/>
              <w:jc w:val="center"/>
              <w:rPr>
                <w:i/>
                <w:sz w:val="19"/>
              </w:rPr>
            </w:pPr>
          </w:p>
          <w:p w:rsidR="00D95279" w:rsidRPr="007F578E" w:rsidRDefault="00B4786B" w:rsidP="00B12042">
            <w:pPr>
              <w:pStyle w:val="TableParagraph"/>
              <w:ind w:left="151" w:right="592"/>
              <w:jc w:val="center"/>
              <w:rPr>
                <w:sz w:val="20"/>
              </w:rPr>
            </w:pPr>
            <w:r w:rsidRPr="007F578E">
              <w:rPr>
                <w:w w:val="99"/>
                <w:sz w:val="20"/>
              </w:rPr>
              <w:t>-</w:t>
            </w:r>
          </w:p>
        </w:tc>
      </w:tr>
      <w:tr w:rsidR="00D95279" w:rsidRPr="007F578E" w:rsidTr="003D03DA">
        <w:trPr>
          <w:trHeight w:val="453"/>
        </w:trPr>
        <w:tc>
          <w:tcPr>
            <w:tcW w:w="708" w:type="pct"/>
            <w:vMerge/>
            <w:vAlign w:val="center"/>
          </w:tcPr>
          <w:p w:rsidR="00D95279" w:rsidRPr="007F578E" w:rsidRDefault="00D95279" w:rsidP="00B12042">
            <w:pPr>
              <w:ind w:left="151"/>
              <w:jc w:val="center"/>
              <w:rPr>
                <w:sz w:val="2"/>
                <w:szCs w:val="2"/>
              </w:rPr>
            </w:pPr>
          </w:p>
        </w:tc>
        <w:tc>
          <w:tcPr>
            <w:tcW w:w="605" w:type="pct"/>
            <w:vAlign w:val="center"/>
          </w:tcPr>
          <w:p w:rsidR="00D95279" w:rsidRPr="007F578E" w:rsidRDefault="00B4786B" w:rsidP="00B12042">
            <w:pPr>
              <w:pStyle w:val="TableParagraph"/>
              <w:spacing w:line="223" w:lineRule="exact"/>
              <w:ind w:left="151" w:right="110"/>
              <w:jc w:val="center"/>
              <w:rPr>
                <w:sz w:val="20"/>
              </w:rPr>
            </w:pPr>
            <w:r w:rsidRPr="007F578E">
              <w:rPr>
                <w:sz w:val="20"/>
              </w:rPr>
              <w:t>УВК</w:t>
            </w:r>
            <w:r w:rsidRPr="007F578E">
              <w:rPr>
                <w:spacing w:val="-3"/>
                <w:sz w:val="20"/>
              </w:rPr>
              <w:t xml:space="preserve"> </w:t>
            </w:r>
            <w:r w:rsidRPr="007F578E">
              <w:rPr>
                <w:sz w:val="20"/>
              </w:rPr>
              <w:t>и</w:t>
            </w:r>
            <w:r w:rsidRPr="007F578E">
              <w:rPr>
                <w:spacing w:val="-2"/>
                <w:sz w:val="20"/>
              </w:rPr>
              <w:t xml:space="preserve"> </w:t>
            </w:r>
            <w:r w:rsidRPr="007F578E">
              <w:rPr>
                <w:sz w:val="20"/>
              </w:rPr>
              <w:t>ОСВ</w:t>
            </w:r>
          </w:p>
        </w:tc>
        <w:tc>
          <w:tcPr>
            <w:tcW w:w="1449" w:type="pct"/>
            <w:vAlign w:val="center"/>
          </w:tcPr>
          <w:p w:rsidR="00D95279" w:rsidRPr="007F578E" w:rsidRDefault="00B4786B" w:rsidP="00B12042">
            <w:pPr>
              <w:pStyle w:val="TableParagraph"/>
              <w:ind w:left="151" w:right="103"/>
              <w:jc w:val="center"/>
              <w:rPr>
                <w:sz w:val="20"/>
              </w:rPr>
            </w:pPr>
            <w:r w:rsidRPr="007F578E">
              <w:rPr>
                <w:sz w:val="20"/>
              </w:rPr>
              <w:t>Капитальный</w:t>
            </w:r>
            <w:r w:rsidRPr="007F578E">
              <w:rPr>
                <w:spacing w:val="-5"/>
                <w:sz w:val="20"/>
              </w:rPr>
              <w:t xml:space="preserve"> </w:t>
            </w:r>
            <w:r w:rsidRPr="007F578E">
              <w:rPr>
                <w:sz w:val="20"/>
              </w:rPr>
              <w:t>ремонт</w:t>
            </w:r>
            <w:r w:rsidRPr="007F578E">
              <w:rPr>
                <w:spacing w:val="-4"/>
                <w:sz w:val="20"/>
              </w:rPr>
              <w:t xml:space="preserve"> </w:t>
            </w:r>
            <w:r w:rsidRPr="007F578E">
              <w:rPr>
                <w:sz w:val="20"/>
              </w:rPr>
              <w:t>градирен</w:t>
            </w:r>
          </w:p>
        </w:tc>
        <w:tc>
          <w:tcPr>
            <w:tcW w:w="494" w:type="pct"/>
            <w:vAlign w:val="center"/>
          </w:tcPr>
          <w:p w:rsidR="00D95279" w:rsidRPr="007F578E" w:rsidRDefault="00B4786B" w:rsidP="00B12042">
            <w:pPr>
              <w:pStyle w:val="TableParagraph"/>
              <w:ind w:left="151" w:right="92"/>
              <w:jc w:val="center"/>
              <w:rPr>
                <w:sz w:val="20"/>
              </w:rPr>
            </w:pPr>
            <w:r w:rsidRPr="007F578E">
              <w:rPr>
                <w:sz w:val="20"/>
              </w:rPr>
              <w:t>196281,0</w:t>
            </w:r>
          </w:p>
        </w:tc>
        <w:tc>
          <w:tcPr>
            <w:tcW w:w="879" w:type="pct"/>
            <w:vAlign w:val="center"/>
          </w:tcPr>
          <w:p w:rsidR="00D95279" w:rsidRPr="007F578E" w:rsidRDefault="00B4786B" w:rsidP="00B12042">
            <w:pPr>
              <w:pStyle w:val="TableParagraph"/>
              <w:ind w:left="151"/>
              <w:jc w:val="center"/>
              <w:rPr>
                <w:sz w:val="20"/>
              </w:rPr>
            </w:pPr>
            <w:r w:rsidRPr="007F578E">
              <w:rPr>
                <w:sz w:val="20"/>
              </w:rPr>
              <w:t>Снижение</w:t>
            </w:r>
            <w:r w:rsidRPr="007F578E">
              <w:rPr>
                <w:spacing w:val="-5"/>
                <w:sz w:val="20"/>
              </w:rPr>
              <w:t xml:space="preserve"> </w:t>
            </w:r>
            <w:r w:rsidRPr="007F578E">
              <w:rPr>
                <w:sz w:val="20"/>
              </w:rPr>
              <w:t>водопотребления</w:t>
            </w:r>
          </w:p>
        </w:tc>
        <w:tc>
          <w:tcPr>
            <w:tcW w:w="391" w:type="pct"/>
            <w:vAlign w:val="center"/>
          </w:tcPr>
          <w:p w:rsidR="00D95279" w:rsidRPr="007F578E" w:rsidRDefault="00B4786B" w:rsidP="00B12042">
            <w:pPr>
              <w:pStyle w:val="TableParagraph"/>
              <w:ind w:left="151" w:right="522"/>
              <w:jc w:val="center"/>
              <w:rPr>
                <w:sz w:val="20"/>
              </w:rPr>
            </w:pPr>
            <w:r w:rsidRPr="007F578E">
              <w:rPr>
                <w:w w:val="99"/>
                <w:sz w:val="20"/>
              </w:rPr>
              <w:t>-</w:t>
            </w:r>
          </w:p>
        </w:tc>
        <w:tc>
          <w:tcPr>
            <w:tcW w:w="474" w:type="pct"/>
            <w:vAlign w:val="center"/>
          </w:tcPr>
          <w:p w:rsidR="00D95279" w:rsidRPr="007F578E" w:rsidRDefault="00B4786B" w:rsidP="00B12042">
            <w:pPr>
              <w:pStyle w:val="TableParagraph"/>
              <w:ind w:left="151" w:right="592"/>
              <w:jc w:val="center"/>
              <w:rPr>
                <w:sz w:val="20"/>
              </w:rPr>
            </w:pPr>
            <w:r w:rsidRPr="007F578E">
              <w:rPr>
                <w:w w:val="99"/>
                <w:sz w:val="20"/>
              </w:rPr>
              <w:t>-</w:t>
            </w:r>
          </w:p>
        </w:tc>
      </w:tr>
      <w:tr w:rsidR="00D95279" w:rsidRPr="007F578E" w:rsidTr="003D03DA">
        <w:trPr>
          <w:trHeight w:val="688"/>
        </w:trPr>
        <w:tc>
          <w:tcPr>
            <w:tcW w:w="708" w:type="pct"/>
            <w:vMerge/>
            <w:vAlign w:val="center"/>
          </w:tcPr>
          <w:p w:rsidR="00D95279" w:rsidRPr="007F578E" w:rsidRDefault="00D95279" w:rsidP="00B12042">
            <w:pPr>
              <w:ind w:left="151"/>
              <w:jc w:val="center"/>
              <w:rPr>
                <w:sz w:val="2"/>
                <w:szCs w:val="2"/>
              </w:rPr>
            </w:pPr>
          </w:p>
        </w:tc>
        <w:tc>
          <w:tcPr>
            <w:tcW w:w="605" w:type="pct"/>
            <w:vAlign w:val="center"/>
          </w:tcPr>
          <w:p w:rsidR="00D95279" w:rsidRPr="007F578E" w:rsidRDefault="00B4786B" w:rsidP="00B12042">
            <w:pPr>
              <w:pStyle w:val="TableParagraph"/>
              <w:spacing w:line="223" w:lineRule="exact"/>
              <w:ind w:left="151" w:right="110"/>
              <w:jc w:val="center"/>
              <w:rPr>
                <w:sz w:val="20"/>
              </w:rPr>
            </w:pPr>
            <w:r w:rsidRPr="007F578E">
              <w:rPr>
                <w:sz w:val="20"/>
              </w:rPr>
              <w:t>УВК</w:t>
            </w:r>
            <w:r w:rsidRPr="007F578E">
              <w:rPr>
                <w:spacing w:val="-3"/>
                <w:sz w:val="20"/>
              </w:rPr>
              <w:t xml:space="preserve"> </w:t>
            </w:r>
            <w:r w:rsidRPr="007F578E">
              <w:rPr>
                <w:sz w:val="20"/>
              </w:rPr>
              <w:t>и</w:t>
            </w:r>
            <w:r w:rsidRPr="007F578E">
              <w:rPr>
                <w:spacing w:val="-2"/>
                <w:sz w:val="20"/>
              </w:rPr>
              <w:t xml:space="preserve"> </w:t>
            </w:r>
            <w:r w:rsidRPr="007F578E">
              <w:rPr>
                <w:sz w:val="20"/>
              </w:rPr>
              <w:t>ОСВ</w:t>
            </w:r>
          </w:p>
        </w:tc>
        <w:tc>
          <w:tcPr>
            <w:tcW w:w="1449" w:type="pct"/>
            <w:vAlign w:val="center"/>
          </w:tcPr>
          <w:p w:rsidR="00D95279" w:rsidRPr="007F578E" w:rsidRDefault="00B4786B" w:rsidP="00B12042">
            <w:pPr>
              <w:pStyle w:val="TableParagraph"/>
              <w:ind w:left="151" w:right="330"/>
              <w:jc w:val="center"/>
              <w:rPr>
                <w:sz w:val="20"/>
              </w:rPr>
            </w:pPr>
            <w:r w:rsidRPr="007F578E">
              <w:rPr>
                <w:sz w:val="20"/>
              </w:rPr>
              <w:t>Капитальный ремонт аэротенков поз. 16 7 с</w:t>
            </w:r>
            <w:r w:rsidRPr="007F578E">
              <w:rPr>
                <w:spacing w:val="-48"/>
                <w:sz w:val="20"/>
              </w:rPr>
              <w:t xml:space="preserve"> </w:t>
            </w:r>
            <w:r w:rsidRPr="007F578E">
              <w:rPr>
                <w:sz w:val="20"/>
              </w:rPr>
              <w:t>заменой</w:t>
            </w:r>
            <w:r w:rsidRPr="007F578E">
              <w:rPr>
                <w:spacing w:val="-2"/>
                <w:sz w:val="20"/>
              </w:rPr>
              <w:t xml:space="preserve"> </w:t>
            </w:r>
            <w:r w:rsidRPr="007F578E">
              <w:rPr>
                <w:sz w:val="20"/>
              </w:rPr>
              <w:t>системы аэрации</w:t>
            </w:r>
          </w:p>
        </w:tc>
        <w:tc>
          <w:tcPr>
            <w:tcW w:w="494" w:type="pct"/>
            <w:vAlign w:val="center"/>
          </w:tcPr>
          <w:p w:rsidR="00D95279" w:rsidRPr="007F578E" w:rsidRDefault="00B4786B" w:rsidP="00B12042">
            <w:pPr>
              <w:pStyle w:val="TableParagraph"/>
              <w:ind w:left="151" w:right="91"/>
              <w:jc w:val="center"/>
              <w:rPr>
                <w:sz w:val="20"/>
              </w:rPr>
            </w:pPr>
            <w:r w:rsidRPr="007F578E">
              <w:rPr>
                <w:sz w:val="20"/>
              </w:rPr>
              <w:t>6675,5</w:t>
            </w:r>
          </w:p>
        </w:tc>
        <w:tc>
          <w:tcPr>
            <w:tcW w:w="879" w:type="pct"/>
            <w:vAlign w:val="center"/>
          </w:tcPr>
          <w:p w:rsidR="00D95279" w:rsidRPr="007F578E" w:rsidRDefault="00B4786B" w:rsidP="00B12042">
            <w:pPr>
              <w:pStyle w:val="TableParagraph"/>
              <w:ind w:left="151" w:right="283"/>
              <w:jc w:val="center"/>
              <w:rPr>
                <w:sz w:val="20"/>
              </w:rPr>
            </w:pPr>
            <w:r w:rsidRPr="007F578E">
              <w:rPr>
                <w:sz w:val="20"/>
              </w:rPr>
              <w:t>Повышение</w:t>
            </w:r>
            <w:r w:rsidRPr="007F578E">
              <w:rPr>
                <w:spacing w:val="-12"/>
                <w:sz w:val="20"/>
              </w:rPr>
              <w:t xml:space="preserve"> </w:t>
            </w:r>
            <w:r w:rsidRPr="007F578E">
              <w:rPr>
                <w:sz w:val="20"/>
              </w:rPr>
              <w:t>эффективности</w:t>
            </w:r>
            <w:r w:rsidRPr="007F578E">
              <w:rPr>
                <w:spacing w:val="-47"/>
                <w:sz w:val="20"/>
              </w:rPr>
              <w:t xml:space="preserve"> </w:t>
            </w:r>
            <w:r w:rsidRPr="007F578E">
              <w:rPr>
                <w:sz w:val="20"/>
              </w:rPr>
              <w:t>очистки</w:t>
            </w:r>
          </w:p>
        </w:tc>
        <w:tc>
          <w:tcPr>
            <w:tcW w:w="391" w:type="pct"/>
            <w:vAlign w:val="center"/>
          </w:tcPr>
          <w:p w:rsidR="00D95279" w:rsidRPr="007F578E" w:rsidRDefault="00D95279" w:rsidP="00B12042">
            <w:pPr>
              <w:pStyle w:val="TableParagraph"/>
              <w:ind w:left="151"/>
              <w:jc w:val="center"/>
              <w:rPr>
                <w:i/>
                <w:sz w:val="19"/>
              </w:rPr>
            </w:pPr>
          </w:p>
          <w:p w:rsidR="00D95279" w:rsidRPr="007F578E" w:rsidRDefault="00B4786B" w:rsidP="00B12042">
            <w:pPr>
              <w:pStyle w:val="TableParagraph"/>
              <w:ind w:left="151" w:right="522"/>
              <w:jc w:val="center"/>
              <w:rPr>
                <w:sz w:val="20"/>
              </w:rPr>
            </w:pPr>
            <w:r w:rsidRPr="007F578E">
              <w:rPr>
                <w:w w:val="99"/>
                <w:sz w:val="20"/>
              </w:rPr>
              <w:t>-</w:t>
            </w:r>
          </w:p>
        </w:tc>
        <w:tc>
          <w:tcPr>
            <w:tcW w:w="474" w:type="pct"/>
            <w:vAlign w:val="center"/>
          </w:tcPr>
          <w:p w:rsidR="00D95279" w:rsidRPr="007F578E" w:rsidRDefault="00D95279" w:rsidP="00B12042">
            <w:pPr>
              <w:pStyle w:val="TableParagraph"/>
              <w:ind w:left="151"/>
              <w:jc w:val="center"/>
              <w:rPr>
                <w:i/>
                <w:sz w:val="19"/>
              </w:rPr>
            </w:pPr>
          </w:p>
          <w:p w:rsidR="00D95279" w:rsidRPr="007F578E" w:rsidRDefault="00B4786B" w:rsidP="00B12042">
            <w:pPr>
              <w:pStyle w:val="TableParagraph"/>
              <w:ind w:left="151" w:right="592"/>
              <w:jc w:val="center"/>
              <w:rPr>
                <w:sz w:val="20"/>
              </w:rPr>
            </w:pPr>
            <w:r w:rsidRPr="007F578E">
              <w:rPr>
                <w:w w:val="99"/>
                <w:sz w:val="20"/>
              </w:rPr>
              <w:t>-</w:t>
            </w:r>
          </w:p>
        </w:tc>
      </w:tr>
      <w:tr w:rsidR="00D95279" w:rsidRPr="007F578E" w:rsidTr="003D03DA">
        <w:trPr>
          <w:trHeight w:val="1057"/>
        </w:trPr>
        <w:tc>
          <w:tcPr>
            <w:tcW w:w="708" w:type="pct"/>
            <w:vMerge/>
            <w:vAlign w:val="center"/>
          </w:tcPr>
          <w:p w:rsidR="00D95279" w:rsidRPr="007F578E" w:rsidRDefault="00D95279" w:rsidP="00B12042">
            <w:pPr>
              <w:ind w:left="151"/>
              <w:jc w:val="center"/>
              <w:rPr>
                <w:sz w:val="2"/>
                <w:szCs w:val="2"/>
              </w:rPr>
            </w:pPr>
          </w:p>
        </w:tc>
        <w:tc>
          <w:tcPr>
            <w:tcW w:w="605" w:type="pct"/>
            <w:vAlign w:val="center"/>
          </w:tcPr>
          <w:p w:rsidR="00D95279" w:rsidRPr="007F578E" w:rsidRDefault="00B4786B" w:rsidP="00B12042">
            <w:pPr>
              <w:pStyle w:val="TableParagraph"/>
              <w:ind w:left="151" w:right="141"/>
              <w:jc w:val="center"/>
              <w:rPr>
                <w:sz w:val="20"/>
              </w:rPr>
            </w:pPr>
            <w:r w:rsidRPr="007F578E">
              <w:rPr>
                <w:sz w:val="20"/>
              </w:rPr>
              <w:t>Завод</w:t>
            </w:r>
            <w:r w:rsidRPr="007F578E">
              <w:rPr>
                <w:spacing w:val="1"/>
                <w:sz w:val="20"/>
              </w:rPr>
              <w:t xml:space="preserve"> </w:t>
            </w:r>
            <w:r w:rsidRPr="007F578E">
              <w:rPr>
                <w:sz w:val="20"/>
              </w:rPr>
              <w:t>синтетического</w:t>
            </w:r>
            <w:r w:rsidRPr="007F578E">
              <w:rPr>
                <w:spacing w:val="1"/>
                <w:sz w:val="20"/>
              </w:rPr>
              <w:t xml:space="preserve"> </w:t>
            </w:r>
            <w:r w:rsidRPr="007F578E">
              <w:rPr>
                <w:sz w:val="20"/>
              </w:rPr>
              <w:t>каучука,</w:t>
            </w:r>
            <w:r w:rsidRPr="007F578E">
              <w:rPr>
                <w:spacing w:val="-5"/>
                <w:sz w:val="20"/>
              </w:rPr>
              <w:t xml:space="preserve"> </w:t>
            </w:r>
            <w:r w:rsidRPr="007F578E">
              <w:rPr>
                <w:sz w:val="20"/>
              </w:rPr>
              <w:t>цеха</w:t>
            </w:r>
            <w:r w:rsidRPr="007F578E">
              <w:rPr>
                <w:spacing w:val="-6"/>
                <w:sz w:val="20"/>
              </w:rPr>
              <w:t xml:space="preserve"> </w:t>
            </w:r>
            <w:r w:rsidRPr="007F578E">
              <w:rPr>
                <w:sz w:val="20"/>
              </w:rPr>
              <w:t>1530</w:t>
            </w:r>
            <w:r w:rsidRPr="007F578E">
              <w:rPr>
                <w:spacing w:val="-5"/>
                <w:sz w:val="20"/>
              </w:rPr>
              <w:t xml:space="preserve"> </w:t>
            </w:r>
            <w:r w:rsidRPr="007F578E">
              <w:rPr>
                <w:sz w:val="20"/>
              </w:rPr>
              <w:t>и</w:t>
            </w:r>
            <w:r w:rsidRPr="007F578E">
              <w:rPr>
                <w:spacing w:val="-47"/>
                <w:sz w:val="20"/>
              </w:rPr>
              <w:t xml:space="preserve"> </w:t>
            </w:r>
            <w:r w:rsidRPr="007F578E">
              <w:rPr>
                <w:sz w:val="20"/>
              </w:rPr>
              <w:t>1531</w:t>
            </w:r>
          </w:p>
        </w:tc>
        <w:tc>
          <w:tcPr>
            <w:tcW w:w="1449" w:type="pct"/>
            <w:vAlign w:val="center"/>
          </w:tcPr>
          <w:p w:rsidR="00D95279" w:rsidRPr="007F578E" w:rsidRDefault="00B4786B" w:rsidP="00B12042">
            <w:pPr>
              <w:pStyle w:val="TableParagraph"/>
              <w:ind w:left="151" w:right="219"/>
              <w:jc w:val="center"/>
              <w:rPr>
                <w:sz w:val="20"/>
              </w:rPr>
            </w:pPr>
            <w:r w:rsidRPr="007F578E">
              <w:rPr>
                <w:sz w:val="20"/>
              </w:rPr>
              <w:t>Установка регулирующего клапана на линии</w:t>
            </w:r>
            <w:r w:rsidRPr="007F578E">
              <w:rPr>
                <w:spacing w:val="1"/>
                <w:sz w:val="20"/>
              </w:rPr>
              <w:t xml:space="preserve"> </w:t>
            </w:r>
            <w:r w:rsidRPr="007F578E">
              <w:rPr>
                <w:sz w:val="20"/>
              </w:rPr>
              <w:t>подачи</w:t>
            </w:r>
            <w:r w:rsidRPr="007F578E">
              <w:rPr>
                <w:spacing w:val="-3"/>
                <w:sz w:val="20"/>
              </w:rPr>
              <w:t xml:space="preserve"> </w:t>
            </w:r>
            <w:r w:rsidRPr="007F578E">
              <w:rPr>
                <w:sz w:val="20"/>
              </w:rPr>
              <w:t>щелочи</w:t>
            </w:r>
            <w:r w:rsidRPr="007F578E">
              <w:rPr>
                <w:spacing w:val="-3"/>
                <w:sz w:val="20"/>
              </w:rPr>
              <w:t xml:space="preserve"> </w:t>
            </w:r>
            <w:r w:rsidRPr="007F578E">
              <w:rPr>
                <w:sz w:val="20"/>
              </w:rPr>
              <w:t>от</w:t>
            </w:r>
            <w:r w:rsidRPr="007F578E">
              <w:rPr>
                <w:spacing w:val="-3"/>
                <w:sz w:val="20"/>
              </w:rPr>
              <w:t xml:space="preserve"> </w:t>
            </w:r>
            <w:r w:rsidRPr="007F578E">
              <w:rPr>
                <w:sz w:val="20"/>
              </w:rPr>
              <w:t>Н-275 из</w:t>
            </w:r>
            <w:r w:rsidRPr="007F578E">
              <w:rPr>
                <w:spacing w:val="-2"/>
                <w:sz w:val="20"/>
              </w:rPr>
              <w:t xml:space="preserve"> </w:t>
            </w:r>
            <w:r w:rsidRPr="007F578E">
              <w:rPr>
                <w:sz w:val="20"/>
              </w:rPr>
              <w:t>цеха</w:t>
            </w:r>
            <w:r w:rsidRPr="007F578E">
              <w:rPr>
                <w:spacing w:val="-2"/>
                <w:sz w:val="20"/>
              </w:rPr>
              <w:t xml:space="preserve"> </w:t>
            </w:r>
            <w:r w:rsidRPr="007F578E">
              <w:rPr>
                <w:sz w:val="20"/>
              </w:rPr>
              <w:t>1530</w:t>
            </w:r>
            <w:r w:rsidRPr="007F578E">
              <w:rPr>
                <w:spacing w:val="-1"/>
                <w:sz w:val="20"/>
              </w:rPr>
              <w:t xml:space="preserve"> </w:t>
            </w:r>
            <w:r w:rsidRPr="007F578E">
              <w:rPr>
                <w:sz w:val="20"/>
              </w:rPr>
              <w:t>на</w:t>
            </w:r>
            <w:r w:rsidRPr="007F578E">
              <w:rPr>
                <w:spacing w:val="-1"/>
                <w:sz w:val="20"/>
              </w:rPr>
              <w:t xml:space="preserve"> </w:t>
            </w:r>
            <w:r w:rsidRPr="007F578E">
              <w:rPr>
                <w:sz w:val="20"/>
              </w:rPr>
              <w:t>насос</w:t>
            </w:r>
            <w:r w:rsidRPr="007F578E">
              <w:rPr>
                <w:spacing w:val="-47"/>
                <w:sz w:val="20"/>
              </w:rPr>
              <w:t xml:space="preserve"> </w:t>
            </w:r>
            <w:r w:rsidRPr="007F578E">
              <w:rPr>
                <w:sz w:val="20"/>
              </w:rPr>
              <w:t>поз. 83</w:t>
            </w:r>
            <w:r w:rsidRPr="007F578E">
              <w:rPr>
                <w:spacing w:val="1"/>
                <w:sz w:val="20"/>
              </w:rPr>
              <w:t xml:space="preserve"> </w:t>
            </w:r>
            <w:r w:rsidRPr="007F578E">
              <w:rPr>
                <w:sz w:val="20"/>
              </w:rPr>
              <w:t>цеха 1531</w:t>
            </w:r>
          </w:p>
        </w:tc>
        <w:tc>
          <w:tcPr>
            <w:tcW w:w="494" w:type="pct"/>
            <w:vAlign w:val="center"/>
          </w:tcPr>
          <w:p w:rsidR="00D95279" w:rsidRPr="007F578E" w:rsidRDefault="00B4786B" w:rsidP="00B12042">
            <w:pPr>
              <w:pStyle w:val="TableParagraph"/>
              <w:ind w:left="151" w:right="89"/>
              <w:jc w:val="center"/>
              <w:rPr>
                <w:sz w:val="20"/>
              </w:rPr>
            </w:pPr>
            <w:r w:rsidRPr="007F578E">
              <w:rPr>
                <w:sz w:val="20"/>
              </w:rPr>
              <w:t>89,0</w:t>
            </w:r>
          </w:p>
        </w:tc>
        <w:tc>
          <w:tcPr>
            <w:tcW w:w="879" w:type="pct"/>
            <w:vAlign w:val="center"/>
          </w:tcPr>
          <w:p w:rsidR="00D95279" w:rsidRPr="007F578E" w:rsidRDefault="00B4786B" w:rsidP="00B12042">
            <w:pPr>
              <w:pStyle w:val="TableParagraph"/>
              <w:ind w:left="151" w:right="110"/>
              <w:jc w:val="center"/>
              <w:rPr>
                <w:sz w:val="20"/>
              </w:rPr>
            </w:pPr>
            <w:r w:rsidRPr="007F578E">
              <w:rPr>
                <w:sz w:val="20"/>
              </w:rPr>
              <w:t>Снижение</w:t>
            </w:r>
            <w:r w:rsidRPr="007F578E">
              <w:rPr>
                <w:spacing w:val="-4"/>
                <w:sz w:val="20"/>
              </w:rPr>
              <w:t xml:space="preserve"> </w:t>
            </w:r>
            <w:r w:rsidRPr="007F578E">
              <w:rPr>
                <w:sz w:val="20"/>
              </w:rPr>
              <w:t>уровня</w:t>
            </w:r>
            <w:r w:rsidRPr="007F578E">
              <w:rPr>
                <w:spacing w:val="-7"/>
                <w:sz w:val="20"/>
              </w:rPr>
              <w:t xml:space="preserve"> </w:t>
            </w:r>
            <w:r w:rsidRPr="007F578E">
              <w:rPr>
                <w:sz w:val="20"/>
              </w:rPr>
              <w:t>загрязненных</w:t>
            </w:r>
            <w:r w:rsidRPr="007F578E">
              <w:rPr>
                <w:spacing w:val="-47"/>
                <w:sz w:val="20"/>
              </w:rPr>
              <w:t xml:space="preserve"> </w:t>
            </w:r>
            <w:r w:rsidRPr="007F578E">
              <w:rPr>
                <w:sz w:val="20"/>
              </w:rPr>
              <w:t>сточных</w:t>
            </w:r>
            <w:r w:rsidRPr="007F578E">
              <w:rPr>
                <w:spacing w:val="-2"/>
                <w:sz w:val="20"/>
              </w:rPr>
              <w:t xml:space="preserve"> </w:t>
            </w:r>
            <w:r w:rsidRPr="007F578E">
              <w:rPr>
                <w:sz w:val="20"/>
              </w:rPr>
              <w:t>вод,</w:t>
            </w:r>
          </w:p>
          <w:p w:rsidR="00D95279" w:rsidRPr="007F578E" w:rsidRDefault="00B4786B" w:rsidP="00B12042">
            <w:pPr>
              <w:pStyle w:val="TableParagraph"/>
              <w:ind w:left="151" w:right="110"/>
              <w:jc w:val="center"/>
              <w:rPr>
                <w:sz w:val="20"/>
              </w:rPr>
            </w:pPr>
            <w:r w:rsidRPr="007F578E">
              <w:rPr>
                <w:sz w:val="20"/>
              </w:rPr>
              <w:t>доведение</w:t>
            </w:r>
            <w:r w:rsidRPr="007F578E">
              <w:rPr>
                <w:spacing w:val="-4"/>
                <w:sz w:val="20"/>
              </w:rPr>
              <w:t xml:space="preserve"> </w:t>
            </w:r>
            <w:r w:rsidRPr="007F578E">
              <w:rPr>
                <w:sz w:val="20"/>
              </w:rPr>
              <w:t>значения</w:t>
            </w:r>
            <w:r w:rsidRPr="007F578E">
              <w:rPr>
                <w:spacing w:val="-4"/>
                <w:sz w:val="20"/>
              </w:rPr>
              <w:t xml:space="preserve"> </w:t>
            </w:r>
            <w:r w:rsidRPr="007F578E">
              <w:rPr>
                <w:sz w:val="20"/>
              </w:rPr>
              <w:t>рН</w:t>
            </w:r>
            <w:r w:rsidRPr="007F578E">
              <w:rPr>
                <w:spacing w:val="-3"/>
                <w:sz w:val="20"/>
              </w:rPr>
              <w:t xml:space="preserve"> </w:t>
            </w:r>
            <w:r w:rsidRPr="007F578E">
              <w:rPr>
                <w:sz w:val="20"/>
              </w:rPr>
              <w:t>до</w:t>
            </w:r>
            <w:r w:rsidRPr="007F578E">
              <w:rPr>
                <w:spacing w:val="-47"/>
                <w:sz w:val="20"/>
              </w:rPr>
              <w:t xml:space="preserve"> </w:t>
            </w:r>
            <w:r w:rsidRPr="007F578E">
              <w:rPr>
                <w:sz w:val="20"/>
              </w:rPr>
              <w:t>норматива</w:t>
            </w:r>
          </w:p>
        </w:tc>
        <w:tc>
          <w:tcPr>
            <w:tcW w:w="391" w:type="pct"/>
            <w:vAlign w:val="center"/>
          </w:tcPr>
          <w:p w:rsidR="00D95279" w:rsidRPr="007F578E" w:rsidRDefault="00D95279" w:rsidP="00B12042">
            <w:pPr>
              <w:pStyle w:val="TableParagraph"/>
              <w:ind w:left="151"/>
              <w:jc w:val="center"/>
              <w:rPr>
                <w:i/>
              </w:rPr>
            </w:pPr>
          </w:p>
          <w:p w:rsidR="00D95279" w:rsidRPr="007F578E" w:rsidRDefault="00B4786B" w:rsidP="00B12042">
            <w:pPr>
              <w:pStyle w:val="TableParagraph"/>
              <w:ind w:left="151" w:right="522"/>
              <w:jc w:val="center"/>
              <w:rPr>
                <w:sz w:val="20"/>
              </w:rPr>
            </w:pPr>
            <w:r w:rsidRPr="007F578E">
              <w:rPr>
                <w:w w:val="99"/>
                <w:sz w:val="20"/>
              </w:rPr>
              <w:t>-</w:t>
            </w:r>
          </w:p>
        </w:tc>
        <w:tc>
          <w:tcPr>
            <w:tcW w:w="474" w:type="pct"/>
            <w:vAlign w:val="center"/>
          </w:tcPr>
          <w:p w:rsidR="00D95279" w:rsidRPr="007F578E" w:rsidRDefault="00D95279" w:rsidP="00B12042">
            <w:pPr>
              <w:pStyle w:val="TableParagraph"/>
              <w:ind w:left="151"/>
              <w:jc w:val="center"/>
              <w:rPr>
                <w:i/>
              </w:rPr>
            </w:pPr>
          </w:p>
          <w:p w:rsidR="00D95279" w:rsidRPr="007F578E" w:rsidRDefault="00B4786B" w:rsidP="00B12042">
            <w:pPr>
              <w:pStyle w:val="TableParagraph"/>
              <w:ind w:left="151" w:right="592"/>
              <w:jc w:val="center"/>
              <w:rPr>
                <w:sz w:val="20"/>
              </w:rPr>
            </w:pPr>
            <w:r w:rsidRPr="007F578E">
              <w:rPr>
                <w:w w:val="99"/>
                <w:sz w:val="20"/>
              </w:rPr>
              <w:t>-</w:t>
            </w:r>
          </w:p>
        </w:tc>
      </w:tr>
      <w:tr w:rsidR="00D95279" w:rsidRPr="007F578E" w:rsidTr="003D03DA">
        <w:trPr>
          <w:trHeight w:val="609"/>
        </w:trPr>
        <w:tc>
          <w:tcPr>
            <w:tcW w:w="708" w:type="pct"/>
            <w:vAlign w:val="center"/>
          </w:tcPr>
          <w:p w:rsidR="00D95279" w:rsidRPr="007F578E" w:rsidRDefault="00D95279" w:rsidP="00B12042">
            <w:pPr>
              <w:pStyle w:val="TableParagraph"/>
              <w:ind w:left="151"/>
              <w:jc w:val="center"/>
              <w:rPr>
                <w:sz w:val="20"/>
              </w:rPr>
            </w:pPr>
          </w:p>
        </w:tc>
        <w:tc>
          <w:tcPr>
            <w:tcW w:w="605" w:type="pct"/>
            <w:vMerge w:val="restart"/>
            <w:vAlign w:val="center"/>
          </w:tcPr>
          <w:p w:rsidR="00D95279" w:rsidRPr="007F578E" w:rsidRDefault="00D95279" w:rsidP="00B12042">
            <w:pPr>
              <w:pStyle w:val="TableParagraph"/>
              <w:ind w:left="151"/>
              <w:jc w:val="center"/>
              <w:rPr>
                <w:sz w:val="20"/>
              </w:rPr>
            </w:pPr>
          </w:p>
        </w:tc>
        <w:tc>
          <w:tcPr>
            <w:tcW w:w="1449" w:type="pct"/>
            <w:vAlign w:val="center"/>
          </w:tcPr>
          <w:p w:rsidR="00D95279" w:rsidRPr="007F578E" w:rsidRDefault="00B4786B" w:rsidP="00B12042">
            <w:pPr>
              <w:pStyle w:val="TableParagraph"/>
              <w:spacing w:line="196" w:lineRule="exact"/>
              <w:ind w:left="151"/>
              <w:jc w:val="center"/>
              <w:rPr>
                <w:sz w:val="20"/>
              </w:rPr>
            </w:pPr>
            <w:r w:rsidRPr="007F578E">
              <w:rPr>
                <w:sz w:val="20"/>
              </w:rPr>
              <w:t>Ремонт</w:t>
            </w:r>
            <w:r w:rsidRPr="007F578E">
              <w:rPr>
                <w:spacing w:val="-5"/>
                <w:sz w:val="20"/>
              </w:rPr>
              <w:t xml:space="preserve"> </w:t>
            </w:r>
            <w:r w:rsidRPr="007F578E">
              <w:rPr>
                <w:sz w:val="20"/>
              </w:rPr>
              <w:t>дождеприемных</w:t>
            </w:r>
            <w:r w:rsidRPr="007F578E">
              <w:rPr>
                <w:spacing w:val="-4"/>
                <w:sz w:val="20"/>
              </w:rPr>
              <w:t xml:space="preserve"> </w:t>
            </w:r>
            <w:r w:rsidRPr="007F578E">
              <w:rPr>
                <w:sz w:val="20"/>
              </w:rPr>
              <w:t>решеток, отмостков</w:t>
            </w:r>
            <w:r w:rsidR="00F4481C" w:rsidRPr="007F578E">
              <w:rPr>
                <w:sz w:val="20"/>
              </w:rPr>
              <w:t xml:space="preserve"> </w:t>
            </w:r>
            <w:r w:rsidRPr="007F578E">
              <w:rPr>
                <w:sz w:val="20"/>
              </w:rPr>
              <w:t>колодцев,</w:t>
            </w:r>
            <w:r w:rsidRPr="007F578E">
              <w:rPr>
                <w:spacing w:val="-4"/>
                <w:sz w:val="20"/>
              </w:rPr>
              <w:t xml:space="preserve"> </w:t>
            </w:r>
            <w:r w:rsidRPr="007F578E">
              <w:rPr>
                <w:sz w:val="20"/>
              </w:rPr>
              <w:t>трубопроводов</w:t>
            </w:r>
            <w:r w:rsidRPr="007F578E">
              <w:rPr>
                <w:spacing w:val="-5"/>
                <w:sz w:val="20"/>
              </w:rPr>
              <w:t xml:space="preserve"> </w:t>
            </w:r>
            <w:r w:rsidRPr="007F578E">
              <w:rPr>
                <w:sz w:val="20"/>
              </w:rPr>
              <w:t>сетей</w:t>
            </w:r>
            <w:r w:rsidRPr="007F578E">
              <w:rPr>
                <w:spacing w:val="-5"/>
                <w:sz w:val="20"/>
              </w:rPr>
              <w:t xml:space="preserve"> </w:t>
            </w:r>
            <w:r w:rsidRPr="007F578E">
              <w:rPr>
                <w:sz w:val="20"/>
              </w:rPr>
              <w:t>водопровода</w:t>
            </w:r>
            <w:r w:rsidRPr="007F578E">
              <w:rPr>
                <w:spacing w:val="-5"/>
                <w:sz w:val="20"/>
              </w:rPr>
              <w:t xml:space="preserve"> </w:t>
            </w:r>
            <w:r w:rsidRPr="007F578E">
              <w:rPr>
                <w:sz w:val="20"/>
              </w:rPr>
              <w:t>и</w:t>
            </w:r>
            <w:r w:rsidRPr="007F578E">
              <w:rPr>
                <w:spacing w:val="-47"/>
                <w:sz w:val="20"/>
              </w:rPr>
              <w:t xml:space="preserve"> </w:t>
            </w:r>
            <w:r w:rsidRPr="007F578E">
              <w:rPr>
                <w:sz w:val="20"/>
              </w:rPr>
              <w:t>канализации</w:t>
            </w:r>
          </w:p>
        </w:tc>
        <w:tc>
          <w:tcPr>
            <w:tcW w:w="494" w:type="pct"/>
            <w:vAlign w:val="center"/>
          </w:tcPr>
          <w:p w:rsidR="00D95279" w:rsidRPr="007F578E" w:rsidRDefault="00B4786B" w:rsidP="00B12042">
            <w:pPr>
              <w:pStyle w:val="TableParagraph"/>
              <w:spacing w:line="206" w:lineRule="exact"/>
              <w:ind w:left="151" w:right="92"/>
              <w:jc w:val="center"/>
              <w:rPr>
                <w:sz w:val="20"/>
              </w:rPr>
            </w:pPr>
            <w:r w:rsidRPr="007F578E">
              <w:rPr>
                <w:sz w:val="20"/>
              </w:rPr>
              <w:t>2517,155</w:t>
            </w:r>
          </w:p>
        </w:tc>
        <w:tc>
          <w:tcPr>
            <w:tcW w:w="879" w:type="pct"/>
            <w:vAlign w:val="center"/>
          </w:tcPr>
          <w:p w:rsidR="00D95279" w:rsidRPr="007F578E" w:rsidRDefault="00B4786B" w:rsidP="00B12042">
            <w:pPr>
              <w:pStyle w:val="TableParagraph"/>
              <w:spacing w:line="218" w:lineRule="auto"/>
              <w:ind w:left="151" w:right="399"/>
              <w:jc w:val="center"/>
              <w:rPr>
                <w:sz w:val="20"/>
              </w:rPr>
            </w:pPr>
            <w:r w:rsidRPr="007F578E">
              <w:rPr>
                <w:sz w:val="20"/>
              </w:rPr>
              <w:t>Исключение</w:t>
            </w:r>
            <w:r w:rsidRPr="007F578E">
              <w:rPr>
                <w:spacing w:val="-11"/>
                <w:sz w:val="20"/>
              </w:rPr>
              <w:t xml:space="preserve"> </w:t>
            </w:r>
            <w:r w:rsidRPr="007F578E">
              <w:rPr>
                <w:sz w:val="20"/>
              </w:rPr>
              <w:t>загрязнения</w:t>
            </w:r>
            <w:r w:rsidRPr="007F578E">
              <w:rPr>
                <w:spacing w:val="-47"/>
                <w:sz w:val="20"/>
              </w:rPr>
              <w:t xml:space="preserve"> </w:t>
            </w:r>
            <w:r w:rsidRPr="007F578E">
              <w:rPr>
                <w:sz w:val="20"/>
              </w:rPr>
              <w:t>грунтовых</w:t>
            </w:r>
            <w:r w:rsidRPr="007F578E">
              <w:rPr>
                <w:spacing w:val="-2"/>
                <w:sz w:val="20"/>
              </w:rPr>
              <w:t xml:space="preserve"> </w:t>
            </w:r>
            <w:r w:rsidRPr="007F578E">
              <w:rPr>
                <w:sz w:val="20"/>
              </w:rPr>
              <w:t>вод</w:t>
            </w:r>
          </w:p>
        </w:tc>
        <w:tc>
          <w:tcPr>
            <w:tcW w:w="391" w:type="pct"/>
            <w:vAlign w:val="center"/>
          </w:tcPr>
          <w:p w:rsidR="00D95279" w:rsidRPr="007F578E" w:rsidRDefault="00B4786B" w:rsidP="00B12042">
            <w:pPr>
              <w:pStyle w:val="TableParagraph"/>
              <w:spacing w:line="206" w:lineRule="exact"/>
              <w:ind w:left="151" w:right="522"/>
              <w:jc w:val="center"/>
              <w:rPr>
                <w:sz w:val="20"/>
              </w:rPr>
            </w:pPr>
            <w:r w:rsidRPr="007F578E">
              <w:rPr>
                <w:w w:val="99"/>
                <w:sz w:val="20"/>
              </w:rPr>
              <w:t>-</w:t>
            </w:r>
          </w:p>
        </w:tc>
        <w:tc>
          <w:tcPr>
            <w:tcW w:w="474" w:type="pct"/>
            <w:vAlign w:val="center"/>
          </w:tcPr>
          <w:p w:rsidR="00D95279" w:rsidRPr="007F578E" w:rsidRDefault="00B4786B" w:rsidP="00B12042">
            <w:pPr>
              <w:pStyle w:val="TableParagraph"/>
              <w:spacing w:line="206" w:lineRule="exact"/>
              <w:ind w:left="151" w:right="592"/>
              <w:jc w:val="center"/>
              <w:rPr>
                <w:sz w:val="20"/>
              </w:rPr>
            </w:pPr>
            <w:r w:rsidRPr="007F578E">
              <w:rPr>
                <w:w w:val="99"/>
                <w:sz w:val="20"/>
              </w:rPr>
              <w:t>-</w:t>
            </w:r>
          </w:p>
        </w:tc>
      </w:tr>
      <w:tr w:rsidR="00D95279" w:rsidRPr="007F578E" w:rsidTr="003D03DA">
        <w:trPr>
          <w:trHeight w:val="1245"/>
        </w:trPr>
        <w:tc>
          <w:tcPr>
            <w:tcW w:w="708" w:type="pct"/>
            <w:vAlign w:val="center"/>
          </w:tcPr>
          <w:p w:rsidR="00D95279" w:rsidRPr="003D03DA" w:rsidRDefault="00B4786B" w:rsidP="00B12042">
            <w:pPr>
              <w:pStyle w:val="TableParagraph"/>
              <w:ind w:left="151"/>
              <w:jc w:val="center"/>
              <w:rPr>
                <w:sz w:val="20"/>
                <w:szCs w:val="20"/>
              </w:rPr>
            </w:pPr>
            <w:r w:rsidRPr="003D03DA">
              <w:rPr>
                <w:sz w:val="20"/>
                <w:szCs w:val="20"/>
              </w:rPr>
              <w:lastRenderedPageBreak/>
              <w:t>АО «ТАИФ-НК»</w:t>
            </w:r>
          </w:p>
        </w:tc>
        <w:tc>
          <w:tcPr>
            <w:tcW w:w="605" w:type="pct"/>
            <w:vMerge/>
            <w:vAlign w:val="center"/>
          </w:tcPr>
          <w:p w:rsidR="00D95279" w:rsidRPr="003D03DA" w:rsidRDefault="00D95279" w:rsidP="00B12042">
            <w:pPr>
              <w:ind w:left="151"/>
              <w:jc w:val="center"/>
              <w:rPr>
                <w:sz w:val="20"/>
                <w:szCs w:val="20"/>
              </w:rPr>
            </w:pPr>
          </w:p>
        </w:tc>
        <w:tc>
          <w:tcPr>
            <w:tcW w:w="1449" w:type="pct"/>
            <w:vAlign w:val="center"/>
          </w:tcPr>
          <w:p w:rsidR="00D95279" w:rsidRPr="003D03DA" w:rsidRDefault="00D95279" w:rsidP="00B12042">
            <w:pPr>
              <w:pStyle w:val="TableParagraph"/>
              <w:ind w:left="151"/>
              <w:jc w:val="center"/>
              <w:rPr>
                <w:i/>
                <w:sz w:val="20"/>
                <w:szCs w:val="20"/>
              </w:rPr>
            </w:pPr>
          </w:p>
          <w:p w:rsidR="00D95279" w:rsidRPr="003D03DA" w:rsidRDefault="00B4786B" w:rsidP="00B12042">
            <w:pPr>
              <w:pStyle w:val="TableParagraph"/>
              <w:spacing w:line="216" w:lineRule="auto"/>
              <w:ind w:left="151" w:right="103"/>
              <w:jc w:val="center"/>
              <w:rPr>
                <w:sz w:val="20"/>
                <w:szCs w:val="20"/>
              </w:rPr>
            </w:pPr>
            <w:r w:rsidRPr="003D03DA">
              <w:rPr>
                <w:sz w:val="20"/>
                <w:szCs w:val="20"/>
              </w:rPr>
              <w:t>Зачистка</w:t>
            </w:r>
            <w:r w:rsidRPr="003D03DA">
              <w:rPr>
                <w:spacing w:val="-5"/>
                <w:sz w:val="20"/>
                <w:szCs w:val="20"/>
              </w:rPr>
              <w:t xml:space="preserve"> </w:t>
            </w:r>
            <w:r w:rsidRPr="003D03DA">
              <w:rPr>
                <w:sz w:val="20"/>
                <w:szCs w:val="20"/>
              </w:rPr>
              <w:t>нефтеловушек,</w:t>
            </w:r>
            <w:r w:rsidRPr="003D03DA">
              <w:rPr>
                <w:spacing w:val="-6"/>
                <w:sz w:val="20"/>
                <w:szCs w:val="20"/>
              </w:rPr>
              <w:t xml:space="preserve"> </w:t>
            </w:r>
            <w:r w:rsidRPr="003D03DA">
              <w:rPr>
                <w:sz w:val="20"/>
                <w:szCs w:val="20"/>
              </w:rPr>
              <w:t>подземных</w:t>
            </w:r>
            <w:r w:rsidRPr="003D03DA">
              <w:rPr>
                <w:spacing w:val="-8"/>
                <w:sz w:val="20"/>
                <w:szCs w:val="20"/>
              </w:rPr>
              <w:t xml:space="preserve"> </w:t>
            </w:r>
            <w:r w:rsidRPr="003D03DA">
              <w:rPr>
                <w:sz w:val="20"/>
                <w:szCs w:val="20"/>
              </w:rPr>
              <w:t>резервуаров</w:t>
            </w:r>
            <w:r w:rsidRPr="003D03DA">
              <w:rPr>
                <w:spacing w:val="-47"/>
                <w:sz w:val="20"/>
                <w:szCs w:val="20"/>
              </w:rPr>
              <w:t xml:space="preserve"> </w:t>
            </w:r>
            <w:r w:rsidRPr="003D03DA">
              <w:rPr>
                <w:sz w:val="20"/>
                <w:szCs w:val="20"/>
              </w:rPr>
              <w:t>для очистки сточных и промливневых стоков</w:t>
            </w:r>
            <w:r w:rsidRPr="003D03DA">
              <w:rPr>
                <w:spacing w:val="1"/>
                <w:sz w:val="20"/>
                <w:szCs w:val="20"/>
              </w:rPr>
              <w:t xml:space="preserve"> </w:t>
            </w:r>
            <w:r w:rsidRPr="003D03DA">
              <w:rPr>
                <w:sz w:val="20"/>
                <w:szCs w:val="20"/>
              </w:rPr>
              <w:t>УПГК</w:t>
            </w:r>
          </w:p>
          <w:p w:rsidR="00D95279" w:rsidRPr="003D03DA" w:rsidRDefault="00B4786B" w:rsidP="00B12042">
            <w:pPr>
              <w:pStyle w:val="TableParagraph"/>
              <w:spacing w:line="206" w:lineRule="exact"/>
              <w:ind w:left="151" w:right="102"/>
              <w:jc w:val="center"/>
              <w:rPr>
                <w:sz w:val="20"/>
                <w:szCs w:val="20"/>
              </w:rPr>
            </w:pPr>
            <w:r w:rsidRPr="003D03DA">
              <w:rPr>
                <w:sz w:val="20"/>
                <w:szCs w:val="20"/>
              </w:rPr>
              <w:t>Организация</w:t>
            </w:r>
            <w:r w:rsidRPr="003D03DA">
              <w:rPr>
                <w:spacing w:val="-6"/>
                <w:sz w:val="20"/>
                <w:szCs w:val="20"/>
              </w:rPr>
              <w:t xml:space="preserve"> </w:t>
            </w:r>
            <w:r w:rsidRPr="003D03DA">
              <w:rPr>
                <w:sz w:val="20"/>
                <w:szCs w:val="20"/>
              </w:rPr>
              <w:t>мойки</w:t>
            </w:r>
            <w:r w:rsidRPr="003D03DA">
              <w:rPr>
                <w:spacing w:val="-6"/>
                <w:sz w:val="20"/>
                <w:szCs w:val="20"/>
              </w:rPr>
              <w:t xml:space="preserve"> </w:t>
            </w:r>
            <w:r w:rsidRPr="003D03DA">
              <w:rPr>
                <w:sz w:val="20"/>
                <w:szCs w:val="20"/>
              </w:rPr>
              <w:t>автотранспорта</w:t>
            </w:r>
            <w:r w:rsidRPr="003D03DA">
              <w:rPr>
                <w:spacing w:val="-5"/>
                <w:sz w:val="20"/>
                <w:szCs w:val="20"/>
              </w:rPr>
              <w:t xml:space="preserve"> </w:t>
            </w:r>
            <w:r w:rsidRPr="003D03DA">
              <w:rPr>
                <w:sz w:val="20"/>
                <w:szCs w:val="20"/>
              </w:rPr>
              <w:t>на</w:t>
            </w:r>
            <w:r w:rsidRPr="003D03DA">
              <w:rPr>
                <w:spacing w:val="-47"/>
                <w:sz w:val="20"/>
                <w:szCs w:val="20"/>
              </w:rPr>
              <w:t xml:space="preserve"> </w:t>
            </w:r>
            <w:r w:rsidRPr="003D03DA">
              <w:rPr>
                <w:sz w:val="20"/>
                <w:szCs w:val="20"/>
              </w:rPr>
              <w:t>специализированных</w:t>
            </w:r>
            <w:r w:rsidRPr="003D03DA">
              <w:rPr>
                <w:spacing w:val="-4"/>
                <w:sz w:val="20"/>
                <w:szCs w:val="20"/>
              </w:rPr>
              <w:t xml:space="preserve"> </w:t>
            </w:r>
            <w:r w:rsidRPr="003D03DA">
              <w:rPr>
                <w:sz w:val="20"/>
                <w:szCs w:val="20"/>
              </w:rPr>
              <w:t>предприятиях</w:t>
            </w:r>
          </w:p>
        </w:tc>
        <w:tc>
          <w:tcPr>
            <w:tcW w:w="494" w:type="pct"/>
            <w:vAlign w:val="center"/>
          </w:tcPr>
          <w:p w:rsidR="00D95279" w:rsidRPr="003D03DA" w:rsidRDefault="00B4786B" w:rsidP="00B12042">
            <w:pPr>
              <w:pStyle w:val="TableParagraph"/>
              <w:spacing w:line="209" w:lineRule="exact"/>
              <w:ind w:left="151"/>
              <w:jc w:val="center"/>
              <w:rPr>
                <w:sz w:val="20"/>
                <w:szCs w:val="20"/>
              </w:rPr>
            </w:pPr>
            <w:r w:rsidRPr="003D03DA">
              <w:rPr>
                <w:sz w:val="20"/>
                <w:szCs w:val="20"/>
              </w:rPr>
              <w:t>1230,858</w:t>
            </w:r>
          </w:p>
          <w:p w:rsidR="00D95279" w:rsidRPr="003D03DA" w:rsidRDefault="00B4786B" w:rsidP="00B12042">
            <w:pPr>
              <w:pStyle w:val="TableParagraph"/>
              <w:ind w:left="151"/>
              <w:jc w:val="center"/>
              <w:rPr>
                <w:sz w:val="20"/>
                <w:szCs w:val="20"/>
              </w:rPr>
            </w:pPr>
            <w:r w:rsidRPr="003D03DA">
              <w:rPr>
                <w:sz w:val="20"/>
                <w:szCs w:val="20"/>
              </w:rPr>
              <w:t>1353,880</w:t>
            </w:r>
          </w:p>
        </w:tc>
        <w:tc>
          <w:tcPr>
            <w:tcW w:w="879" w:type="pct"/>
            <w:vAlign w:val="center"/>
          </w:tcPr>
          <w:p w:rsidR="00D95279" w:rsidRPr="003D03DA" w:rsidRDefault="00B4786B" w:rsidP="00B12042">
            <w:pPr>
              <w:pStyle w:val="TableParagraph"/>
              <w:spacing w:line="216" w:lineRule="auto"/>
              <w:ind w:left="151" w:right="110"/>
              <w:jc w:val="center"/>
              <w:rPr>
                <w:sz w:val="20"/>
                <w:szCs w:val="20"/>
              </w:rPr>
            </w:pPr>
            <w:r w:rsidRPr="003D03DA">
              <w:rPr>
                <w:sz w:val="20"/>
                <w:szCs w:val="20"/>
              </w:rPr>
              <w:t>Улучшение</w:t>
            </w:r>
            <w:r w:rsidRPr="003D03DA">
              <w:rPr>
                <w:spacing w:val="-6"/>
                <w:sz w:val="20"/>
                <w:szCs w:val="20"/>
              </w:rPr>
              <w:t xml:space="preserve"> </w:t>
            </w:r>
            <w:r w:rsidRPr="003D03DA">
              <w:rPr>
                <w:sz w:val="20"/>
                <w:szCs w:val="20"/>
              </w:rPr>
              <w:t>качества</w:t>
            </w:r>
            <w:r w:rsidRPr="003D03DA">
              <w:rPr>
                <w:spacing w:val="-6"/>
                <w:sz w:val="20"/>
                <w:szCs w:val="20"/>
              </w:rPr>
              <w:t xml:space="preserve"> </w:t>
            </w:r>
            <w:r w:rsidRPr="003D03DA">
              <w:rPr>
                <w:sz w:val="20"/>
                <w:szCs w:val="20"/>
              </w:rPr>
              <w:t>очистки</w:t>
            </w:r>
            <w:r w:rsidRPr="003D03DA">
              <w:rPr>
                <w:spacing w:val="-47"/>
                <w:sz w:val="20"/>
                <w:szCs w:val="20"/>
              </w:rPr>
              <w:t xml:space="preserve"> </w:t>
            </w:r>
            <w:r w:rsidRPr="003D03DA">
              <w:rPr>
                <w:sz w:val="20"/>
                <w:szCs w:val="20"/>
              </w:rPr>
              <w:t>сточных</w:t>
            </w:r>
            <w:r w:rsidRPr="003D03DA">
              <w:rPr>
                <w:spacing w:val="-2"/>
                <w:sz w:val="20"/>
                <w:szCs w:val="20"/>
              </w:rPr>
              <w:t xml:space="preserve"> </w:t>
            </w:r>
            <w:r w:rsidRPr="003D03DA">
              <w:rPr>
                <w:sz w:val="20"/>
                <w:szCs w:val="20"/>
              </w:rPr>
              <w:t>вод</w:t>
            </w:r>
            <w:r w:rsidR="007F578E" w:rsidRPr="003D03DA">
              <w:rPr>
                <w:sz w:val="20"/>
                <w:szCs w:val="20"/>
              </w:rPr>
              <w:t xml:space="preserve"> </w:t>
            </w:r>
            <w:r w:rsidRPr="003D03DA">
              <w:rPr>
                <w:sz w:val="20"/>
                <w:szCs w:val="20"/>
              </w:rPr>
              <w:t>Взвешенные вещества</w:t>
            </w:r>
            <w:r w:rsidRPr="003D03DA">
              <w:rPr>
                <w:spacing w:val="1"/>
                <w:sz w:val="20"/>
                <w:szCs w:val="20"/>
              </w:rPr>
              <w:t xml:space="preserve"> </w:t>
            </w:r>
            <w:r w:rsidRPr="003D03DA">
              <w:rPr>
                <w:sz w:val="20"/>
                <w:szCs w:val="20"/>
              </w:rPr>
              <w:t>Нефть</w:t>
            </w:r>
            <w:r w:rsidRPr="003D03DA">
              <w:rPr>
                <w:spacing w:val="-5"/>
                <w:sz w:val="20"/>
                <w:szCs w:val="20"/>
              </w:rPr>
              <w:t xml:space="preserve"> </w:t>
            </w:r>
            <w:r w:rsidRPr="003D03DA">
              <w:rPr>
                <w:sz w:val="20"/>
                <w:szCs w:val="20"/>
              </w:rPr>
              <w:t>и</w:t>
            </w:r>
            <w:r w:rsidRPr="003D03DA">
              <w:rPr>
                <w:spacing w:val="-5"/>
                <w:sz w:val="20"/>
                <w:szCs w:val="20"/>
              </w:rPr>
              <w:t xml:space="preserve"> </w:t>
            </w:r>
            <w:r w:rsidRPr="003D03DA">
              <w:rPr>
                <w:sz w:val="20"/>
                <w:szCs w:val="20"/>
              </w:rPr>
              <w:t>нефтепродукты</w:t>
            </w:r>
          </w:p>
        </w:tc>
        <w:tc>
          <w:tcPr>
            <w:tcW w:w="391" w:type="pct"/>
            <w:vAlign w:val="center"/>
          </w:tcPr>
          <w:p w:rsidR="00D95279" w:rsidRPr="003D03DA" w:rsidRDefault="00B4786B" w:rsidP="00B12042">
            <w:pPr>
              <w:pStyle w:val="TableParagraph"/>
              <w:spacing w:line="209" w:lineRule="exact"/>
              <w:ind w:left="151"/>
              <w:jc w:val="center"/>
              <w:rPr>
                <w:sz w:val="20"/>
                <w:szCs w:val="20"/>
              </w:rPr>
            </w:pPr>
            <w:r w:rsidRPr="003D03DA">
              <w:rPr>
                <w:w w:val="99"/>
                <w:sz w:val="20"/>
                <w:szCs w:val="20"/>
              </w:rPr>
              <w:t>-</w:t>
            </w:r>
          </w:p>
          <w:p w:rsidR="00D95279" w:rsidRPr="003D03DA" w:rsidRDefault="00B4786B" w:rsidP="00B12042">
            <w:pPr>
              <w:pStyle w:val="TableParagraph"/>
              <w:spacing w:line="218" w:lineRule="exact"/>
              <w:ind w:left="151" w:right="95"/>
              <w:jc w:val="center"/>
              <w:rPr>
                <w:sz w:val="20"/>
                <w:szCs w:val="20"/>
              </w:rPr>
            </w:pPr>
            <w:r w:rsidRPr="003D03DA">
              <w:rPr>
                <w:sz w:val="20"/>
                <w:szCs w:val="20"/>
              </w:rPr>
              <w:t>3,2393</w:t>
            </w:r>
          </w:p>
          <w:p w:rsidR="00D95279" w:rsidRPr="003D03DA" w:rsidRDefault="00B4786B" w:rsidP="00B12042">
            <w:pPr>
              <w:pStyle w:val="TableParagraph"/>
              <w:spacing w:line="218" w:lineRule="exact"/>
              <w:ind w:left="151" w:right="95"/>
              <w:jc w:val="center"/>
              <w:rPr>
                <w:sz w:val="20"/>
                <w:szCs w:val="20"/>
              </w:rPr>
            </w:pPr>
            <w:r w:rsidRPr="003D03DA">
              <w:rPr>
                <w:sz w:val="20"/>
                <w:szCs w:val="20"/>
              </w:rPr>
              <w:t>0,8694</w:t>
            </w:r>
          </w:p>
        </w:tc>
        <w:tc>
          <w:tcPr>
            <w:tcW w:w="474" w:type="pct"/>
            <w:vAlign w:val="center"/>
          </w:tcPr>
          <w:p w:rsidR="00D95279" w:rsidRPr="003D03DA" w:rsidRDefault="00B4786B" w:rsidP="00B12042">
            <w:pPr>
              <w:pStyle w:val="TableParagraph"/>
              <w:spacing w:line="209" w:lineRule="exact"/>
              <w:ind w:left="151"/>
              <w:jc w:val="center"/>
              <w:rPr>
                <w:sz w:val="20"/>
                <w:szCs w:val="20"/>
              </w:rPr>
            </w:pPr>
            <w:r w:rsidRPr="003D03DA">
              <w:rPr>
                <w:w w:val="99"/>
                <w:sz w:val="20"/>
                <w:szCs w:val="20"/>
              </w:rPr>
              <w:t>-</w:t>
            </w:r>
          </w:p>
          <w:p w:rsidR="00D95279" w:rsidRPr="003D03DA" w:rsidRDefault="00B4786B" w:rsidP="00B12042">
            <w:pPr>
              <w:pStyle w:val="TableParagraph"/>
              <w:spacing w:line="218" w:lineRule="exact"/>
              <w:ind w:left="151" w:right="331"/>
              <w:jc w:val="center"/>
              <w:rPr>
                <w:sz w:val="20"/>
                <w:szCs w:val="20"/>
              </w:rPr>
            </w:pPr>
            <w:r w:rsidRPr="003D03DA">
              <w:rPr>
                <w:sz w:val="20"/>
                <w:szCs w:val="20"/>
              </w:rPr>
              <w:t>49,1</w:t>
            </w:r>
          </w:p>
          <w:p w:rsidR="00D95279" w:rsidRPr="003D03DA" w:rsidRDefault="00B4786B" w:rsidP="00B12042">
            <w:pPr>
              <w:pStyle w:val="TableParagraph"/>
              <w:spacing w:line="218" w:lineRule="exact"/>
              <w:ind w:left="151" w:right="331"/>
              <w:jc w:val="center"/>
              <w:rPr>
                <w:sz w:val="20"/>
                <w:szCs w:val="20"/>
              </w:rPr>
            </w:pPr>
            <w:r w:rsidRPr="003D03DA">
              <w:rPr>
                <w:sz w:val="20"/>
                <w:szCs w:val="20"/>
              </w:rPr>
              <w:t>1755,8</w:t>
            </w:r>
          </w:p>
        </w:tc>
      </w:tr>
      <w:tr w:rsidR="003D03DA" w:rsidRPr="006A2717" w:rsidTr="003D03DA">
        <w:tblPrEx>
          <w:tblLook w:val="04A0" w:firstRow="1" w:lastRow="0" w:firstColumn="1" w:lastColumn="0" w:noHBand="0" w:noVBand="1"/>
        </w:tblPrEx>
        <w:trPr>
          <w:trHeight w:val="600"/>
        </w:trPr>
        <w:tc>
          <w:tcPr>
            <w:tcW w:w="708" w:type="pct"/>
            <w:vMerge w:val="restart"/>
          </w:tcPr>
          <w:p w:rsidR="003D03DA" w:rsidRPr="003D03DA" w:rsidRDefault="003D03DA" w:rsidP="00B12042">
            <w:pPr>
              <w:pStyle w:val="TableParagraph"/>
              <w:ind w:left="119" w:right="112"/>
              <w:jc w:val="both"/>
              <w:rPr>
                <w:sz w:val="20"/>
                <w:szCs w:val="20"/>
              </w:rPr>
            </w:pPr>
            <w:r w:rsidRPr="003D03DA">
              <w:rPr>
                <w:sz w:val="20"/>
                <w:szCs w:val="20"/>
              </w:rPr>
              <w:t>ПАО</w:t>
            </w:r>
          </w:p>
          <w:p w:rsidR="003D03DA" w:rsidRPr="003D03DA" w:rsidRDefault="003D03DA" w:rsidP="00B12042">
            <w:pPr>
              <w:pStyle w:val="TableParagraph"/>
              <w:ind w:left="119" w:right="112"/>
              <w:jc w:val="both"/>
              <w:rPr>
                <w:sz w:val="20"/>
                <w:szCs w:val="20"/>
              </w:rPr>
            </w:pPr>
            <w:r w:rsidRPr="003D03DA">
              <w:rPr>
                <w:sz w:val="20"/>
                <w:szCs w:val="20"/>
              </w:rPr>
              <w:t>«Нижнекамскшина»</w:t>
            </w:r>
          </w:p>
        </w:tc>
        <w:tc>
          <w:tcPr>
            <w:tcW w:w="605" w:type="pct"/>
          </w:tcPr>
          <w:p w:rsidR="003D03DA" w:rsidRPr="003D03DA" w:rsidRDefault="003D03DA" w:rsidP="00B12042">
            <w:pPr>
              <w:pStyle w:val="TableParagraph"/>
              <w:spacing w:line="226" w:lineRule="exact"/>
              <w:ind w:left="119" w:right="112"/>
              <w:jc w:val="both"/>
              <w:rPr>
                <w:sz w:val="20"/>
                <w:szCs w:val="20"/>
              </w:rPr>
            </w:pPr>
            <w:r w:rsidRPr="003D03DA">
              <w:rPr>
                <w:sz w:val="20"/>
                <w:szCs w:val="20"/>
              </w:rPr>
              <w:t>Завод</w:t>
            </w:r>
            <w:r w:rsidRPr="003D03DA">
              <w:rPr>
                <w:spacing w:val="-3"/>
                <w:sz w:val="20"/>
                <w:szCs w:val="20"/>
              </w:rPr>
              <w:t xml:space="preserve"> </w:t>
            </w:r>
            <w:r w:rsidRPr="003D03DA">
              <w:rPr>
                <w:sz w:val="20"/>
                <w:szCs w:val="20"/>
              </w:rPr>
              <w:t>массовых</w:t>
            </w:r>
            <w:r w:rsidRPr="003D03DA">
              <w:rPr>
                <w:spacing w:val="-2"/>
                <w:sz w:val="20"/>
                <w:szCs w:val="20"/>
              </w:rPr>
              <w:t xml:space="preserve"> </w:t>
            </w:r>
            <w:r w:rsidRPr="003D03DA">
              <w:rPr>
                <w:sz w:val="20"/>
                <w:szCs w:val="20"/>
              </w:rPr>
              <w:t>шин</w:t>
            </w:r>
          </w:p>
        </w:tc>
        <w:tc>
          <w:tcPr>
            <w:tcW w:w="1449" w:type="pct"/>
          </w:tcPr>
          <w:p w:rsidR="003D03DA" w:rsidRPr="003D03DA" w:rsidRDefault="003D03DA" w:rsidP="00B12042">
            <w:pPr>
              <w:pStyle w:val="TableParagraph"/>
              <w:ind w:left="119" w:right="112"/>
              <w:jc w:val="both"/>
              <w:rPr>
                <w:sz w:val="20"/>
                <w:szCs w:val="20"/>
              </w:rPr>
            </w:pPr>
            <w:r w:rsidRPr="003D03DA">
              <w:rPr>
                <w:sz w:val="20"/>
                <w:szCs w:val="20"/>
              </w:rPr>
              <w:t>Замена сальников на редукторах форматоров-</w:t>
            </w:r>
            <w:r w:rsidRPr="003D03DA">
              <w:rPr>
                <w:spacing w:val="-47"/>
                <w:sz w:val="20"/>
                <w:szCs w:val="20"/>
              </w:rPr>
              <w:t xml:space="preserve"> </w:t>
            </w:r>
            <w:r w:rsidRPr="003D03DA">
              <w:rPr>
                <w:sz w:val="20"/>
                <w:szCs w:val="20"/>
              </w:rPr>
              <w:t>вулканизаторов</w:t>
            </w:r>
            <w:r w:rsidRPr="003D03DA">
              <w:rPr>
                <w:spacing w:val="-2"/>
                <w:sz w:val="20"/>
                <w:szCs w:val="20"/>
              </w:rPr>
              <w:t xml:space="preserve"> </w:t>
            </w:r>
            <w:r w:rsidRPr="003D03DA">
              <w:rPr>
                <w:sz w:val="20"/>
                <w:szCs w:val="20"/>
              </w:rPr>
              <w:t>ПВЛШ</w:t>
            </w:r>
            <w:r w:rsidRPr="003D03DA">
              <w:rPr>
                <w:spacing w:val="-1"/>
                <w:sz w:val="20"/>
                <w:szCs w:val="20"/>
              </w:rPr>
              <w:t xml:space="preserve"> </w:t>
            </w:r>
            <w:r w:rsidRPr="003D03DA">
              <w:rPr>
                <w:sz w:val="20"/>
                <w:szCs w:val="20"/>
              </w:rPr>
              <w:t>(15</w:t>
            </w:r>
            <w:r w:rsidRPr="003D03DA">
              <w:rPr>
                <w:spacing w:val="-1"/>
                <w:sz w:val="20"/>
                <w:szCs w:val="20"/>
              </w:rPr>
              <w:t xml:space="preserve"> </w:t>
            </w:r>
            <w:r w:rsidRPr="003D03DA">
              <w:rPr>
                <w:sz w:val="20"/>
                <w:szCs w:val="20"/>
              </w:rPr>
              <w:t>ед.)</w:t>
            </w:r>
          </w:p>
        </w:tc>
        <w:tc>
          <w:tcPr>
            <w:tcW w:w="494" w:type="pct"/>
          </w:tcPr>
          <w:p w:rsidR="003D03DA" w:rsidRPr="003D03DA" w:rsidRDefault="003D03DA" w:rsidP="00B12042">
            <w:pPr>
              <w:pStyle w:val="TableParagraph"/>
              <w:ind w:left="119" w:right="112"/>
              <w:jc w:val="both"/>
              <w:rPr>
                <w:sz w:val="20"/>
                <w:szCs w:val="20"/>
              </w:rPr>
            </w:pPr>
            <w:r w:rsidRPr="003D03DA">
              <w:rPr>
                <w:sz w:val="20"/>
                <w:szCs w:val="20"/>
              </w:rPr>
              <w:t>66,0</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Нефть</w:t>
            </w:r>
            <w:r w:rsidRPr="003D03DA">
              <w:rPr>
                <w:spacing w:val="-3"/>
                <w:sz w:val="20"/>
                <w:szCs w:val="20"/>
              </w:rPr>
              <w:t xml:space="preserve"> </w:t>
            </w:r>
            <w:r w:rsidRPr="003D03DA">
              <w:rPr>
                <w:sz w:val="20"/>
                <w:szCs w:val="20"/>
              </w:rPr>
              <w:t>и</w:t>
            </w:r>
            <w:r w:rsidRPr="003D03DA">
              <w:rPr>
                <w:spacing w:val="-4"/>
                <w:sz w:val="20"/>
                <w:szCs w:val="20"/>
              </w:rPr>
              <w:t xml:space="preserve"> </w:t>
            </w:r>
            <w:r w:rsidRPr="003D03DA">
              <w:rPr>
                <w:sz w:val="20"/>
                <w:szCs w:val="20"/>
              </w:rPr>
              <w:t>нефтепродукты</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sz w:val="20"/>
                <w:szCs w:val="20"/>
              </w:rPr>
              <w:t>1,0</w:t>
            </w:r>
          </w:p>
        </w:tc>
        <w:tc>
          <w:tcPr>
            <w:tcW w:w="474"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sz w:val="20"/>
                <w:szCs w:val="20"/>
              </w:rPr>
              <w:t>2019,6</w:t>
            </w:r>
          </w:p>
        </w:tc>
      </w:tr>
      <w:tr w:rsidR="003D03DA" w:rsidRPr="006A2717" w:rsidTr="003D03DA">
        <w:tblPrEx>
          <w:tblLook w:val="04A0" w:firstRow="1" w:lastRow="0" w:firstColumn="1" w:lastColumn="0" w:noHBand="0" w:noVBand="1"/>
        </w:tblPrEx>
        <w:trPr>
          <w:trHeight w:val="460"/>
        </w:trPr>
        <w:tc>
          <w:tcPr>
            <w:tcW w:w="708" w:type="pct"/>
            <w:vMerge/>
          </w:tcPr>
          <w:p w:rsidR="003D03DA" w:rsidRPr="003D03DA" w:rsidRDefault="003D03DA" w:rsidP="00B12042">
            <w:pPr>
              <w:ind w:left="119" w:right="112"/>
              <w:jc w:val="both"/>
              <w:rPr>
                <w:sz w:val="20"/>
                <w:szCs w:val="20"/>
              </w:rPr>
            </w:pPr>
          </w:p>
        </w:tc>
        <w:tc>
          <w:tcPr>
            <w:tcW w:w="605"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Завод</w:t>
            </w:r>
            <w:r w:rsidRPr="003D03DA">
              <w:rPr>
                <w:spacing w:val="-3"/>
                <w:sz w:val="20"/>
                <w:szCs w:val="20"/>
              </w:rPr>
              <w:t xml:space="preserve"> </w:t>
            </w:r>
            <w:r w:rsidRPr="003D03DA">
              <w:rPr>
                <w:sz w:val="20"/>
                <w:szCs w:val="20"/>
              </w:rPr>
              <w:t>массовых</w:t>
            </w:r>
            <w:r w:rsidRPr="003D03DA">
              <w:rPr>
                <w:spacing w:val="-2"/>
                <w:sz w:val="20"/>
                <w:szCs w:val="20"/>
              </w:rPr>
              <w:t xml:space="preserve"> </w:t>
            </w:r>
            <w:r w:rsidRPr="003D03DA">
              <w:rPr>
                <w:sz w:val="20"/>
                <w:szCs w:val="20"/>
              </w:rPr>
              <w:t>шин</w:t>
            </w:r>
          </w:p>
        </w:tc>
        <w:tc>
          <w:tcPr>
            <w:tcW w:w="1449"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Ревизия</w:t>
            </w:r>
            <w:r w:rsidRPr="003D03DA">
              <w:rPr>
                <w:spacing w:val="-1"/>
                <w:sz w:val="20"/>
                <w:szCs w:val="20"/>
              </w:rPr>
              <w:t xml:space="preserve"> </w:t>
            </w:r>
            <w:r w:rsidRPr="003D03DA">
              <w:rPr>
                <w:sz w:val="20"/>
                <w:szCs w:val="20"/>
              </w:rPr>
              <w:t>и</w:t>
            </w:r>
            <w:r w:rsidRPr="003D03DA">
              <w:rPr>
                <w:spacing w:val="-3"/>
                <w:sz w:val="20"/>
                <w:szCs w:val="20"/>
              </w:rPr>
              <w:t xml:space="preserve"> </w:t>
            </w:r>
            <w:r w:rsidRPr="003D03DA">
              <w:rPr>
                <w:sz w:val="20"/>
                <w:szCs w:val="20"/>
              </w:rPr>
              <w:t>ремонт</w:t>
            </w:r>
            <w:r w:rsidRPr="003D03DA">
              <w:rPr>
                <w:spacing w:val="-2"/>
                <w:sz w:val="20"/>
                <w:szCs w:val="20"/>
              </w:rPr>
              <w:t xml:space="preserve"> </w:t>
            </w:r>
            <w:r w:rsidRPr="003D03DA">
              <w:rPr>
                <w:sz w:val="20"/>
                <w:szCs w:val="20"/>
              </w:rPr>
              <w:t>лубрикаторов</w:t>
            </w:r>
            <w:r w:rsidRPr="003D03DA">
              <w:rPr>
                <w:spacing w:val="-2"/>
                <w:sz w:val="20"/>
                <w:szCs w:val="20"/>
              </w:rPr>
              <w:t xml:space="preserve"> </w:t>
            </w:r>
            <w:r w:rsidRPr="003D03DA">
              <w:rPr>
                <w:sz w:val="20"/>
                <w:szCs w:val="20"/>
              </w:rPr>
              <w:t>и</w:t>
            </w:r>
            <w:r w:rsidRPr="003D03DA">
              <w:rPr>
                <w:spacing w:val="-3"/>
                <w:sz w:val="20"/>
                <w:szCs w:val="20"/>
              </w:rPr>
              <w:t xml:space="preserve"> </w:t>
            </w:r>
            <w:r w:rsidRPr="003D03DA">
              <w:rPr>
                <w:sz w:val="20"/>
                <w:szCs w:val="20"/>
              </w:rPr>
              <w:t>маслостанций</w:t>
            </w:r>
            <w:r w:rsidR="001229B7">
              <w:rPr>
                <w:sz w:val="20"/>
                <w:szCs w:val="20"/>
              </w:rPr>
              <w:t xml:space="preserve"> </w:t>
            </w:r>
            <w:r w:rsidRPr="003D03DA">
              <w:rPr>
                <w:sz w:val="20"/>
                <w:szCs w:val="20"/>
              </w:rPr>
              <w:t>форматоров-вулканизаторов</w:t>
            </w:r>
            <w:r w:rsidRPr="003D03DA">
              <w:rPr>
                <w:spacing w:val="-6"/>
                <w:sz w:val="20"/>
                <w:szCs w:val="20"/>
              </w:rPr>
              <w:t xml:space="preserve"> </w:t>
            </w:r>
            <w:r w:rsidRPr="003D03DA">
              <w:rPr>
                <w:sz w:val="20"/>
                <w:szCs w:val="20"/>
              </w:rPr>
              <w:t>ПВГШ</w:t>
            </w:r>
          </w:p>
        </w:tc>
        <w:tc>
          <w:tcPr>
            <w:tcW w:w="494" w:type="pct"/>
          </w:tcPr>
          <w:p w:rsidR="003D03DA" w:rsidRPr="003D03DA" w:rsidRDefault="003D03DA" w:rsidP="00B12042">
            <w:pPr>
              <w:pStyle w:val="TableParagraph"/>
              <w:spacing w:line="217" w:lineRule="exact"/>
              <w:ind w:left="119" w:right="112"/>
              <w:jc w:val="both"/>
              <w:rPr>
                <w:sz w:val="20"/>
                <w:szCs w:val="20"/>
              </w:rPr>
            </w:pPr>
            <w:r w:rsidRPr="003D03DA">
              <w:rPr>
                <w:sz w:val="20"/>
                <w:szCs w:val="20"/>
              </w:rPr>
              <w:t>110,0</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Нефть</w:t>
            </w:r>
            <w:r w:rsidRPr="003D03DA">
              <w:rPr>
                <w:spacing w:val="-3"/>
                <w:sz w:val="20"/>
                <w:szCs w:val="20"/>
              </w:rPr>
              <w:t xml:space="preserve"> </w:t>
            </w:r>
            <w:r w:rsidRPr="003D03DA">
              <w:rPr>
                <w:sz w:val="20"/>
                <w:szCs w:val="20"/>
              </w:rPr>
              <w:t>и</w:t>
            </w:r>
            <w:r w:rsidRPr="003D03DA">
              <w:rPr>
                <w:spacing w:val="-4"/>
                <w:sz w:val="20"/>
                <w:szCs w:val="20"/>
              </w:rPr>
              <w:t xml:space="preserve"> </w:t>
            </w:r>
            <w:r w:rsidRPr="003D03DA">
              <w:rPr>
                <w:sz w:val="20"/>
                <w:szCs w:val="20"/>
              </w:rPr>
              <w:t>нефтепродукты</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spacing w:line="217" w:lineRule="exact"/>
              <w:ind w:left="119" w:right="112"/>
              <w:jc w:val="both"/>
              <w:rPr>
                <w:sz w:val="20"/>
                <w:szCs w:val="20"/>
              </w:rPr>
            </w:pPr>
            <w:r w:rsidRPr="003D03DA">
              <w:rPr>
                <w:sz w:val="20"/>
                <w:szCs w:val="20"/>
              </w:rPr>
              <w:t>1,5</w:t>
            </w:r>
          </w:p>
        </w:tc>
        <w:tc>
          <w:tcPr>
            <w:tcW w:w="474" w:type="pct"/>
          </w:tcPr>
          <w:p w:rsidR="003D03DA" w:rsidRPr="003D03DA" w:rsidRDefault="003D03DA" w:rsidP="00B12042">
            <w:pPr>
              <w:pStyle w:val="TableParagraph"/>
              <w:ind w:left="119" w:right="112"/>
              <w:jc w:val="both"/>
              <w:rPr>
                <w:sz w:val="20"/>
                <w:szCs w:val="20"/>
              </w:rPr>
            </w:pPr>
            <w:r w:rsidRPr="003D03DA">
              <w:rPr>
                <w:sz w:val="20"/>
                <w:szCs w:val="20"/>
              </w:rPr>
              <w:t>3029,3</w:t>
            </w:r>
          </w:p>
        </w:tc>
      </w:tr>
      <w:tr w:rsidR="003D03DA" w:rsidRPr="006A2717" w:rsidTr="003D03DA">
        <w:tblPrEx>
          <w:tblLook w:val="04A0" w:firstRow="1" w:lastRow="0" w:firstColumn="1" w:lastColumn="0" w:noHBand="0" w:noVBand="1"/>
        </w:tblPrEx>
        <w:trPr>
          <w:trHeight w:val="460"/>
        </w:trPr>
        <w:tc>
          <w:tcPr>
            <w:tcW w:w="708" w:type="pct"/>
            <w:vMerge/>
          </w:tcPr>
          <w:p w:rsidR="003D03DA" w:rsidRPr="003D03DA" w:rsidRDefault="003D03DA" w:rsidP="00B12042">
            <w:pPr>
              <w:ind w:left="119" w:right="112"/>
              <w:jc w:val="both"/>
              <w:rPr>
                <w:sz w:val="20"/>
                <w:szCs w:val="20"/>
              </w:rPr>
            </w:pPr>
          </w:p>
        </w:tc>
        <w:tc>
          <w:tcPr>
            <w:tcW w:w="605"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Завод</w:t>
            </w:r>
            <w:r w:rsidRPr="003D03DA">
              <w:rPr>
                <w:spacing w:val="-3"/>
                <w:sz w:val="20"/>
                <w:szCs w:val="20"/>
              </w:rPr>
              <w:t xml:space="preserve"> </w:t>
            </w:r>
            <w:r w:rsidRPr="003D03DA">
              <w:rPr>
                <w:sz w:val="20"/>
                <w:szCs w:val="20"/>
              </w:rPr>
              <w:t>массовых</w:t>
            </w:r>
            <w:r w:rsidRPr="003D03DA">
              <w:rPr>
                <w:spacing w:val="-2"/>
                <w:sz w:val="20"/>
                <w:szCs w:val="20"/>
              </w:rPr>
              <w:t xml:space="preserve"> </w:t>
            </w:r>
            <w:r w:rsidRPr="003D03DA">
              <w:rPr>
                <w:sz w:val="20"/>
                <w:szCs w:val="20"/>
              </w:rPr>
              <w:t>шин</w:t>
            </w:r>
          </w:p>
        </w:tc>
        <w:tc>
          <w:tcPr>
            <w:tcW w:w="1449"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Замена</w:t>
            </w:r>
            <w:r w:rsidRPr="003D03DA">
              <w:rPr>
                <w:spacing w:val="-3"/>
                <w:sz w:val="20"/>
                <w:szCs w:val="20"/>
              </w:rPr>
              <w:t xml:space="preserve"> </w:t>
            </w:r>
            <w:r w:rsidRPr="003D03DA">
              <w:rPr>
                <w:sz w:val="20"/>
                <w:szCs w:val="20"/>
              </w:rPr>
              <w:t>сальников</w:t>
            </w:r>
            <w:r w:rsidRPr="003D03DA">
              <w:rPr>
                <w:spacing w:val="-1"/>
                <w:sz w:val="20"/>
                <w:szCs w:val="20"/>
              </w:rPr>
              <w:t xml:space="preserve"> </w:t>
            </w:r>
            <w:r w:rsidRPr="003D03DA">
              <w:rPr>
                <w:sz w:val="20"/>
                <w:szCs w:val="20"/>
              </w:rPr>
              <w:t>на</w:t>
            </w:r>
            <w:r w:rsidRPr="003D03DA">
              <w:rPr>
                <w:spacing w:val="-2"/>
                <w:sz w:val="20"/>
                <w:szCs w:val="20"/>
              </w:rPr>
              <w:t xml:space="preserve"> </w:t>
            </w:r>
            <w:r w:rsidRPr="003D03DA">
              <w:rPr>
                <w:sz w:val="20"/>
                <w:szCs w:val="20"/>
              </w:rPr>
              <w:t>редукторах</w:t>
            </w:r>
            <w:r w:rsidRPr="003D03DA">
              <w:rPr>
                <w:spacing w:val="-4"/>
                <w:sz w:val="20"/>
                <w:szCs w:val="20"/>
              </w:rPr>
              <w:t xml:space="preserve"> </w:t>
            </w:r>
            <w:r w:rsidRPr="003D03DA">
              <w:rPr>
                <w:sz w:val="20"/>
                <w:szCs w:val="20"/>
              </w:rPr>
              <w:t>форматоров-вулканизаторов</w:t>
            </w:r>
            <w:r w:rsidRPr="003D03DA">
              <w:rPr>
                <w:spacing w:val="-4"/>
                <w:sz w:val="20"/>
                <w:szCs w:val="20"/>
              </w:rPr>
              <w:t xml:space="preserve"> </w:t>
            </w:r>
            <w:r w:rsidRPr="003D03DA">
              <w:rPr>
                <w:sz w:val="20"/>
                <w:szCs w:val="20"/>
              </w:rPr>
              <w:t>ПВГШ</w:t>
            </w:r>
            <w:r w:rsidRPr="003D03DA">
              <w:rPr>
                <w:spacing w:val="-3"/>
                <w:sz w:val="20"/>
                <w:szCs w:val="20"/>
              </w:rPr>
              <w:t xml:space="preserve"> </w:t>
            </w:r>
            <w:r w:rsidRPr="003D03DA">
              <w:rPr>
                <w:sz w:val="20"/>
                <w:szCs w:val="20"/>
              </w:rPr>
              <w:t>(20</w:t>
            </w:r>
            <w:r w:rsidRPr="003D03DA">
              <w:rPr>
                <w:spacing w:val="-3"/>
                <w:sz w:val="20"/>
                <w:szCs w:val="20"/>
              </w:rPr>
              <w:t xml:space="preserve"> </w:t>
            </w:r>
            <w:r w:rsidRPr="003D03DA">
              <w:rPr>
                <w:sz w:val="20"/>
                <w:szCs w:val="20"/>
              </w:rPr>
              <w:t>ед.)</w:t>
            </w:r>
          </w:p>
        </w:tc>
        <w:tc>
          <w:tcPr>
            <w:tcW w:w="494" w:type="pct"/>
          </w:tcPr>
          <w:p w:rsidR="003D03DA" w:rsidRPr="003D03DA" w:rsidRDefault="003D03DA" w:rsidP="00B12042">
            <w:pPr>
              <w:pStyle w:val="TableParagraph"/>
              <w:spacing w:line="217" w:lineRule="exact"/>
              <w:ind w:left="119" w:right="112"/>
              <w:jc w:val="both"/>
              <w:rPr>
                <w:sz w:val="20"/>
                <w:szCs w:val="20"/>
              </w:rPr>
            </w:pPr>
            <w:r w:rsidRPr="003D03DA">
              <w:rPr>
                <w:sz w:val="20"/>
                <w:szCs w:val="20"/>
              </w:rPr>
              <w:t>1440,0</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Нефть</w:t>
            </w:r>
            <w:r w:rsidRPr="003D03DA">
              <w:rPr>
                <w:spacing w:val="-3"/>
                <w:sz w:val="20"/>
                <w:szCs w:val="20"/>
              </w:rPr>
              <w:t xml:space="preserve"> </w:t>
            </w:r>
            <w:r w:rsidRPr="003D03DA">
              <w:rPr>
                <w:sz w:val="20"/>
                <w:szCs w:val="20"/>
              </w:rPr>
              <w:t>и</w:t>
            </w:r>
            <w:r w:rsidRPr="003D03DA">
              <w:rPr>
                <w:spacing w:val="-4"/>
                <w:sz w:val="20"/>
                <w:szCs w:val="20"/>
              </w:rPr>
              <w:t xml:space="preserve"> </w:t>
            </w:r>
            <w:r w:rsidRPr="003D03DA">
              <w:rPr>
                <w:sz w:val="20"/>
                <w:szCs w:val="20"/>
              </w:rPr>
              <w:t>нефтепродукты</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spacing w:line="217" w:lineRule="exact"/>
              <w:ind w:left="119" w:right="112"/>
              <w:jc w:val="both"/>
              <w:rPr>
                <w:sz w:val="20"/>
                <w:szCs w:val="20"/>
              </w:rPr>
            </w:pPr>
            <w:r w:rsidRPr="003D03DA">
              <w:rPr>
                <w:sz w:val="20"/>
                <w:szCs w:val="20"/>
              </w:rPr>
              <w:t>1,5</w:t>
            </w:r>
          </w:p>
        </w:tc>
        <w:tc>
          <w:tcPr>
            <w:tcW w:w="474" w:type="pct"/>
          </w:tcPr>
          <w:p w:rsidR="003D03DA" w:rsidRPr="003D03DA" w:rsidRDefault="003D03DA" w:rsidP="00B12042">
            <w:pPr>
              <w:pStyle w:val="TableParagraph"/>
              <w:ind w:left="119" w:right="112"/>
              <w:jc w:val="both"/>
              <w:rPr>
                <w:sz w:val="20"/>
                <w:szCs w:val="20"/>
              </w:rPr>
            </w:pPr>
            <w:r w:rsidRPr="003D03DA">
              <w:rPr>
                <w:sz w:val="20"/>
                <w:szCs w:val="20"/>
              </w:rPr>
              <w:t>3019,3</w:t>
            </w:r>
          </w:p>
        </w:tc>
      </w:tr>
      <w:tr w:rsidR="003D03DA" w:rsidRPr="006A2717" w:rsidTr="003D03DA">
        <w:tblPrEx>
          <w:tblLook w:val="04A0" w:firstRow="1" w:lastRow="0" w:firstColumn="1" w:lastColumn="0" w:noHBand="0" w:noVBand="1"/>
        </w:tblPrEx>
        <w:trPr>
          <w:trHeight w:val="460"/>
        </w:trPr>
        <w:tc>
          <w:tcPr>
            <w:tcW w:w="708" w:type="pct"/>
            <w:vMerge/>
          </w:tcPr>
          <w:p w:rsidR="003D03DA" w:rsidRPr="003D03DA" w:rsidRDefault="003D03DA" w:rsidP="00B12042">
            <w:pPr>
              <w:ind w:left="119" w:right="112"/>
              <w:jc w:val="both"/>
              <w:rPr>
                <w:sz w:val="20"/>
                <w:szCs w:val="20"/>
              </w:rPr>
            </w:pPr>
          </w:p>
        </w:tc>
        <w:tc>
          <w:tcPr>
            <w:tcW w:w="605"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Завод</w:t>
            </w:r>
            <w:r w:rsidRPr="003D03DA">
              <w:rPr>
                <w:spacing w:val="-3"/>
                <w:sz w:val="20"/>
                <w:szCs w:val="20"/>
              </w:rPr>
              <w:t xml:space="preserve"> </w:t>
            </w:r>
            <w:r w:rsidRPr="003D03DA">
              <w:rPr>
                <w:sz w:val="20"/>
                <w:szCs w:val="20"/>
              </w:rPr>
              <w:t>массовых</w:t>
            </w:r>
            <w:r w:rsidRPr="003D03DA">
              <w:rPr>
                <w:spacing w:val="-2"/>
                <w:sz w:val="20"/>
                <w:szCs w:val="20"/>
              </w:rPr>
              <w:t xml:space="preserve"> </w:t>
            </w:r>
            <w:r w:rsidRPr="003D03DA">
              <w:rPr>
                <w:sz w:val="20"/>
                <w:szCs w:val="20"/>
              </w:rPr>
              <w:t>шин</w:t>
            </w:r>
          </w:p>
        </w:tc>
        <w:tc>
          <w:tcPr>
            <w:tcW w:w="1449"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Замена</w:t>
            </w:r>
            <w:r w:rsidRPr="003D03DA">
              <w:rPr>
                <w:spacing w:val="-4"/>
                <w:sz w:val="20"/>
                <w:szCs w:val="20"/>
              </w:rPr>
              <w:t xml:space="preserve"> </w:t>
            </w:r>
            <w:r w:rsidRPr="003D03DA">
              <w:rPr>
                <w:sz w:val="20"/>
                <w:szCs w:val="20"/>
              </w:rPr>
              <w:t>аварийных</w:t>
            </w:r>
            <w:r w:rsidRPr="003D03DA">
              <w:rPr>
                <w:spacing w:val="-2"/>
                <w:sz w:val="20"/>
                <w:szCs w:val="20"/>
              </w:rPr>
              <w:t xml:space="preserve"> </w:t>
            </w:r>
            <w:r w:rsidRPr="003D03DA">
              <w:rPr>
                <w:sz w:val="20"/>
                <w:szCs w:val="20"/>
              </w:rPr>
              <w:t>участков</w:t>
            </w:r>
            <w:r w:rsidRPr="003D03DA">
              <w:rPr>
                <w:spacing w:val="-2"/>
                <w:sz w:val="20"/>
                <w:szCs w:val="20"/>
              </w:rPr>
              <w:t xml:space="preserve"> </w:t>
            </w:r>
            <w:r w:rsidRPr="003D03DA">
              <w:rPr>
                <w:sz w:val="20"/>
                <w:szCs w:val="20"/>
              </w:rPr>
              <w:t>подземных</w:t>
            </w:r>
            <w:r w:rsidR="001229B7">
              <w:rPr>
                <w:sz w:val="20"/>
                <w:szCs w:val="20"/>
              </w:rPr>
              <w:t xml:space="preserve"> </w:t>
            </w:r>
            <w:r w:rsidRPr="003D03DA">
              <w:rPr>
                <w:sz w:val="20"/>
                <w:szCs w:val="20"/>
              </w:rPr>
              <w:t>трубопроводов</w:t>
            </w:r>
            <w:r w:rsidRPr="003D03DA">
              <w:rPr>
                <w:spacing w:val="-7"/>
                <w:sz w:val="20"/>
                <w:szCs w:val="20"/>
              </w:rPr>
              <w:t xml:space="preserve"> </w:t>
            </w:r>
            <w:r w:rsidRPr="003D03DA">
              <w:rPr>
                <w:sz w:val="20"/>
                <w:szCs w:val="20"/>
              </w:rPr>
              <w:t>ХПВ</w:t>
            </w:r>
          </w:p>
        </w:tc>
        <w:tc>
          <w:tcPr>
            <w:tcW w:w="494" w:type="pct"/>
          </w:tcPr>
          <w:p w:rsidR="003D03DA" w:rsidRPr="003D03DA" w:rsidRDefault="003D03DA" w:rsidP="00B12042">
            <w:pPr>
              <w:pStyle w:val="TableParagraph"/>
              <w:spacing w:line="217" w:lineRule="exact"/>
              <w:ind w:left="119" w:right="112"/>
              <w:jc w:val="both"/>
              <w:rPr>
                <w:sz w:val="20"/>
                <w:szCs w:val="20"/>
              </w:rPr>
            </w:pPr>
            <w:r w:rsidRPr="003D03DA">
              <w:rPr>
                <w:sz w:val="20"/>
                <w:szCs w:val="20"/>
              </w:rPr>
              <w:t>1585,0</w:t>
            </w:r>
          </w:p>
        </w:tc>
        <w:tc>
          <w:tcPr>
            <w:tcW w:w="879"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Экономия</w:t>
            </w:r>
            <w:r w:rsidRPr="003D03DA">
              <w:rPr>
                <w:spacing w:val="-7"/>
                <w:sz w:val="20"/>
                <w:szCs w:val="20"/>
              </w:rPr>
              <w:t xml:space="preserve"> </w:t>
            </w:r>
            <w:r w:rsidRPr="003D03DA">
              <w:rPr>
                <w:sz w:val="20"/>
                <w:szCs w:val="20"/>
              </w:rPr>
              <w:t>ХПВ</w:t>
            </w:r>
            <w:r w:rsidR="001229B7">
              <w:rPr>
                <w:sz w:val="20"/>
                <w:szCs w:val="20"/>
              </w:rPr>
              <w:t xml:space="preserve"> </w:t>
            </w:r>
            <w:r w:rsidRPr="003D03DA">
              <w:rPr>
                <w:spacing w:val="-1"/>
                <w:sz w:val="20"/>
                <w:szCs w:val="20"/>
              </w:rPr>
              <w:t>3,47</w:t>
            </w:r>
            <w:r w:rsidRPr="003D03DA">
              <w:rPr>
                <w:spacing w:val="1"/>
                <w:sz w:val="20"/>
                <w:szCs w:val="20"/>
              </w:rPr>
              <w:t xml:space="preserve"> </w:t>
            </w:r>
            <w:r w:rsidRPr="003D03DA">
              <w:rPr>
                <w:sz w:val="20"/>
                <w:szCs w:val="20"/>
              </w:rPr>
              <w:t>тыс.м</w:t>
            </w:r>
            <w:r w:rsidRPr="003D03DA">
              <w:rPr>
                <w:spacing w:val="-17"/>
                <w:sz w:val="20"/>
                <w:szCs w:val="20"/>
              </w:rPr>
              <w:t xml:space="preserve"> </w:t>
            </w:r>
            <w:r w:rsidRPr="003D03DA">
              <w:rPr>
                <w:sz w:val="20"/>
                <w:szCs w:val="20"/>
                <w:vertAlign w:val="superscript"/>
              </w:rPr>
              <w:t>3</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spacing w:line="217" w:lineRule="exact"/>
              <w:ind w:left="119" w:right="112"/>
              <w:jc w:val="both"/>
              <w:rPr>
                <w:sz w:val="20"/>
                <w:szCs w:val="20"/>
              </w:rPr>
            </w:pPr>
            <w:r w:rsidRPr="003D03DA">
              <w:rPr>
                <w:w w:val="99"/>
                <w:sz w:val="20"/>
                <w:szCs w:val="20"/>
              </w:rPr>
              <w:t>-</w:t>
            </w:r>
          </w:p>
        </w:tc>
        <w:tc>
          <w:tcPr>
            <w:tcW w:w="474" w:type="pct"/>
          </w:tcPr>
          <w:p w:rsidR="003D03DA" w:rsidRPr="003D03DA" w:rsidRDefault="003D03DA" w:rsidP="00B12042">
            <w:pPr>
              <w:pStyle w:val="TableParagraph"/>
              <w:ind w:left="119" w:right="112"/>
              <w:jc w:val="both"/>
              <w:rPr>
                <w:sz w:val="20"/>
                <w:szCs w:val="20"/>
              </w:rPr>
            </w:pPr>
            <w:r w:rsidRPr="003D03DA">
              <w:rPr>
                <w:w w:val="99"/>
                <w:sz w:val="20"/>
                <w:szCs w:val="20"/>
              </w:rPr>
              <w:t>-</w:t>
            </w:r>
          </w:p>
        </w:tc>
      </w:tr>
      <w:tr w:rsidR="003D03DA" w:rsidRPr="006A2717" w:rsidTr="003D03DA">
        <w:tblPrEx>
          <w:tblLook w:val="04A0" w:firstRow="1" w:lastRow="0" w:firstColumn="1" w:lastColumn="0" w:noHBand="0" w:noVBand="1"/>
        </w:tblPrEx>
        <w:trPr>
          <w:trHeight w:val="688"/>
        </w:trPr>
        <w:tc>
          <w:tcPr>
            <w:tcW w:w="708" w:type="pct"/>
            <w:vMerge/>
          </w:tcPr>
          <w:p w:rsidR="003D03DA" w:rsidRPr="003D03DA" w:rsidRDefault="003D03DA" w:rsidP="00B12042">
            <w:pPr>
              <w:ind w:left="119" w:right="112"/>
              <w:jc w:val="both"/>
              <w:rPr>
                <w:sz w:val="20"/>
                <w:szCs w:val="20"/>
              </w:rPr>
            </w:pPr>
          </w:p>
        </w:tc>
        <w:tc>
          <w:tcPr>
            <w:tcW w:w="605"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Завод</w:t>
            </w:r>
            <w:r w:rsidRPr="003D03DA">
              <w:rPr>
                <w:spacing w:val="-4"/>
                <w:sz w:val="20"/>
                <w:szCs w:val="20"/>
              </w:rPr>
              <w:t xml:space="preserve"> </w:t>
            </w:r>
            <w:r w:rsidRPr="003D03DA">
              <w:rPr>
                <w:sz w:val="20"/>
                <w:szCs w:val="20"/>
              </w:rPr>
              <w:t>грузовых</w:t>
            </w:r>
            <w:r w:rsidRPr="003D03DA">
              <w:rPr>
                <w:spacing w:val="-4"/>
                <w:sz w:val="20"/>
                <w:szCs w:val="20"/>
              </w:rPr>
              <w:t xml:space="preserve"> </w:t>
            </w:r>
            <w:r w:rsidRPr="003D03DA">
              <w:rPr>
                <w:sz w:val="20"/>
                <w:szCs w:val="20"/>
              </w:rPr>
              <w:t>шин</w:t>
            </w:r>
          </w:p>
        </w:tc>
        <w:tc>
          <w:tcPr>
            <w:tcW w:w="1449" w:type="pct"/>
          </w:tcPr>
          <w:p w:rsidR="003D03DA" w:rsidRPr="003D03DA" w:rsidRDefault="003D03DA" w:rsidP="00B12042">
            <w:pPr>
              <w:pStyle w:val="TableParagraph"/>
              <w:ind w:left="119" w:right="112"/>
              <w:jc w:val="both"/>
              <w:rPr>
                <w:sz w:val="20"/>
                <w:szCs w:val="20"/>
              </w:rPr>
            </w:pPr>
            <w:r w:rsidRPr="003D03DA">
              <w:rPr>
                <w:sz w:val="20"/>
                <w:szCs w:val="20"/>
              </w:rPr>
              <w:t>Замена уплотнительных колец и протяжка</w:t>
            </w:r>
            <w:r w:rsidRPr="003D03DA">
              <w:rPr>
                <w:spacing w:val="1"/>
                <w:sz w:val="20"/>
                <w:szCs w:val="20"/>
              </w:rPr>
              <w:t xml:space="preserve"> </w:t>
            </w:r>
            <w:r w:rsidRPr="003D03DA">
              <w:rPr>
                <w:sz w:val="20"/>
                <w:szCs w:val="20"/>
              </w:rPr>
              <w:t>соединений</w:t>
            </w:r>
            <w:r w:rsidRPr="003D03DA">
              <w:rPr>
                <w:spacing w:val="-4"/>
                <w:sz w:val="20"/>
                <w:szCs w:val="20"/>
              </w:rPr>
              <w:t xml:space="preserve"> </w:t>
            </w:r>
            <w:r w:rsidRPr="003D03DA">
              <w:rPr>
                <w:sz w:val="20"/>
                <w:szCs w:val="20"/>
              </w:rPr>
              <w:t>сборочных</w:t>
            </w:r>
            <w:r w:rsidRPr="003D03DA">
              <w:rPr>
                <w:spacing w:val="-4"/>
                <w:sz w:val="20"/>
                <w:szCs w:val="20"/>
              </w:rPr>
              <w:t xml:space="preserve"> </w:t>
            </w:r>
            <w:r w:rsidRPr="003D03DA">
              <w:rPr>
                <w:sz w:val="20"/>
                <w:szCs w:val="20"/>
              </w:rPr>
              <w:t>станках</w:t>
            </w:r>
            <w:r w:rsidRPr="003D03DA">
              <w:rPr>
                <w:spacing w:val="-2"/>
                <w:sz w:val="20"/>
                <w:szCs w:val="20"/>
              </w:rPr>
              <w:t xml:space="preserve"> </w:t>
            </w:r>
            <w:r w:rsidRPr="003D03DA">
              <w:rPr>
                <w:sz w:val="20"/>
                <w:szCs w:val="20"/>
              </w:rPr>
              <w:t>СПД</w:t>
            </w:r>
            <w:r w:rsidRPr="003D03DA">
              <w:rPr>
                <w:spacing w:val="-2"/>
                <w:sz w:val="20"/>
                <w:szCs w:val="20"/>
              </w:rPr>
              <w:t xml:space="preserve"> </w:t>
            </w:r>
            <w:r w:rsidRPr="003D03DA">
              <w:rPr>
                <w:sz w:val="20"/>
                <w:szCs w:val="20"/>
              </w:rPr>
              <w:t>2-720-1300</w:t>
            </w:r>
            <w:r w:rsidR="001229B7">
              <w:rPr>
                <w:sz w:val="20"/>
                <w:szCs w:val="20"/>
              </w:rPr>
              <w:t xml:space="preserve"> </w:t>
            </w:r>
            <w:r w:rsidRPr="003D03DA">
              <w:rPr>
                <w:sz w:val="20"/>
                <w:szCs w:val="20"/>
              </w:rPr>
              <w:t>и</w:t>
            </w:r>
            <w:r w:rsidRPr="003D03DA">
              <w:rPr>
                <w:spacing w:val="-3"/>
                <w:sz w:val="20"/>
                <w:szCs w:val="20"/>
              </w:rPr>
              <w:t xml:space="preserve"> </w:t>
            </w:r>
            <w:r w:rsidRPr="003D03DA">
              <w:rPr>
                <w:sz w:val="20"/>
                <w:szCs w:val="20"/>
              </w:rPr>
              <w:t>СПД 2-720-1100 в</w:t>
            </w:r>
            <w:r w:rsidRPr="003D03DA">
              <w:rPr>
                <w:spacing w:val="-2"/>
                <w:sz w:val="20"/>
                <w:szCs w:val="20"/>
              </w:rPr>
              <w:t xml:space="preserve"> </w:t>
            </w:r>
            <w:r w:rsidRPr="003D03DA">
              <w:rPr>
                <w:sz w:val="20"/>
                <w:szCs w:val="20"/>
              </w:rPr>
              <w:t>СП</w:t>
            </w:r>
            <w:r w:rsidRPr="003D03DA">
              <w:rPr>
                <w:spacing w:val="-1"/>
                <w:sz w:val="20"/>
                <w:szCs w:val="20"/>
              </w:rPr>
              <w:t xml:space="preserve"> </w:t>
            </w:r>
            <w:r w:rsidRPr="003D03DA">
              <w:rPr>
                <w:sz w:val="20"/>
                <w:szCs w:val="20"/>
              </w:rPr>
              <w:t>№</w:t>
            </w:r>
            <w:r w:rsidRPr="003D03DA">
              <w:rPr>
                <w:spacing w:val="-2"/>
                <w:sz w:val="20"/>
                <w:szCs w:val="20"/>
              </w:rPr>
              <w:t xml:space="preserve"> </w:t>
            </w:r>
            <w:r w:rsidRPr="003D03DA">
              <w:rPr>
                <w:sz w:val="20"/>
                <w:szCs w:val="20"/>
              </w:rPr>
              <w:t>1</w:t>
            </w:r>
          </w:p>
        </w:tc>
        <w:tc>
          <w:tcPr>
            <w:tcW w:w="494" w:type="pct"/>
          </w:tcPr>
          <w:p w:rsidR="003D03DA" w:rsidRPr="003D03DA" w:rsidRDefault="003D03DA" w:rsidP="00B12042">
            <w:pPr>
              <w:pStyle w:val="TableParagraph"/>
              <w:ind w:left="119" w:right="112"/>
              <w:jc w:val="both"/>
              <w:rPr>
                <w:sz w:val="20"/>
                <w:szCs w:val="20"/>
              </w:rPr>
            </w:pPr>
            <w:r w:rsidRPr="003D03DA">
              <w:rPr>
                <w:sz w:val="20"/>
                <w:szCs w:val="20"/>
              </w:rPr>
              <w:t>10,0</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Нефть</w:t>
            </w:r>
            <w:r w:rsidRPr="003D03DA">
              <w:rPr>
                <w:spacing w:val="-3"/>
                <w:sz w:val="20"/>
                <w:szCs w:val="20"/>
              </w:rPr>
              <w:t xml:space="preserve"> </w:t>
            </w:r>
            <w:r w:rsidRPr="003D03DA">
              <w:rPr>
                <w:sz w:val="20"/>
                <w:szCs w:val="20"/>
              </w:rPr>
              <w:t>и</w:t>
            </w:r>
            <w:r w:rsidRPr="003D03DA">
              <w:rPr>
                <w:spacing w:val="-4"/>
                <w:sz w:val="20"/>
                <w:szCs w:val="20"/>
              </w:rPr>
              <w:t xml:space="preserve"> </w:t>
            </w:r>
            <w:r w:rsidRPr="003D03DA">
              <w:rPr>
                <w:sz w:val="20"/>
                <w:szCs w:val="20"/>
              </w:rPr>
              <w:t>нефтепродукты</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sz w:val="20"/>
                <w:szCs w:val="20"/>
              </w:rPr>
              <w:t>0,5</w:t>
            </w:r>
          </w:p>
        </w:tc>
        <w:tc>
          <w:tcPr>
            <w:tcW w:w="474"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sz w:val="20"/>
                <w:szCs w:val="20"/>
              </w:rPr>
              <w:t>1009,8</w:t>
            </w:r>
          </w:p>
        </w:tc>
      </w:tr>
      <w:tr w:rsidR="003D03DA" w:rsidRPr="006A2717" w:rsidTr="003D03DA">
        <w:tblPrEx>
          <w:tblLook w:val="04A0" w:firstRow="1" w:lastRow="0" w:firstColumn="1" w:lastColumn="0" w:noHBand="0" w:noVBand="1"/>
        </w:tblPrEx>
        <w:trPr>
          <w:trHeight w:val="460"/>
        </w:trPr>
        <w:tc>
          <w:tcPr>
            <w:tcW w:w="708" w:type="pct"/>
            <w:vMerge/>
          </w:tcPr>
          <w:p w:rsidR="003D03DA" w:rsidRPr="003D03DA" w:rsidRDefault="003D03DA" w:rsidP="00B12042">
            <w:pPr>
              <w:ind w:left="119" w:right="112"/>
              <w:jc w:val="both"/>
              <w:rPr>
                <w:sz w:val="20"/>
                <w:szCs w:val="20"/>
              </w:rPr>
            </w:pPr>
          </w:p>
        </w:tc>
        <w:tc>
          <w:tcPr>
            <w:tcW w:w="605" w:type="pct"/>
          </w:tcPr>
          <w:p w:rsidR="003D03DA" w:rsidRPr="003D03DA" w:rsidRDefault="003D03DA" w:rsidP="00B12042">
            <w:pPr>
              <w:pStyle w:val="TableParagraph"/>
              <w:spacing w:line="225" w:lineRule="exact"/>
              <w:ind w:left="119" w:right="112"/>
              <w:jc w:val="both"/>
              <w:rPr>
                <w:sz w:val="20"/>
                <w:szCs w:val="20"/>
              </w:rPr>
            </w:pPr>
            <w:r w:rsidRPr="003D03DA">
              <w:rPr>
                <w:sz w:val="20"/>
                <w:szCs w:val="20"/>
              </w:rPr>
              <w:t>Завод</w:t>
            </w:r>
            <w:r w:rsidRPr="003D03DA">
              <w:rPr>
                <w:spacing w:val="-4"/>
                <w:sz w:val="20"/>
                <w:szCs w:val="20"/>
              </w:rPr>
              <w:t xml:space="preserve"> </w:t>
            </w:r>
            <w:r w:rsidRPr="003D03DA">
              <w:rPr>
                <w:sz w:val="20"/>
                <w:szCs w:val="20"/>
              </w:rPr>
              <w:t>грузовых</w:t>
            </w:r>
            <w:r w:rsidRPr="003D03DA">
              <w:rPr>
                <w:spacing w:val="-4"/>
                <w:sz w:val="20"/>
                <w:szCs w:val="20"/>
              </w:rPr>
              <w:t xml:space="preserve"> </w:t>
            </w:r>
            <w:r w:rsidRPr="003D03DA">
              <w:rPr>
                <w:sz w:val="20"/>
                <w:szCs w:val="20"/>
              </w:rPr>
              <w:t>шин</w:t>
            </w:r>
          </w:p>
        </w:tc>
        <w:tc>
          <w:tcPr>
            <w:tcW w:w="1449" w:type="pct"/>
          </w:tcPr>
          <w:p w:rsidR="003D03DA" w:rsidRPr="003D03DA" w:rsidRDefault="003D03DA" w:rsidP="00B12042">
            <w:pPr>
              <w:pStyle w:val="TableParagraph"/>
              <w:spacing w:line="228" w:lineRule="exact"/>
              <w:ind w:left="119" w:right="112"/>
              <w:jc w:val="both"/>
              <w:rPr>
                <w:sz w:val="20"/>
                <w:szCs w:val="20"/>
              </w:rPr>
            </w:pPr>
            <w:r w:rsidRPr="003D03DA">
              <w:rPr>
                <w:sz w:val="20"/>
                <w:szCs w:val="20"/>
              </w:rPr>
              <w:t>Замена</w:t>
            </w:r>
            <w:r w:rsidRPr="003D03DA">
              <w:rPr>
                <w:spacing w:val="-5"/>
                <w:sz w:val="20"/>
                <w:szCs w:val="20"/>
              </w:rPr>
              <w:t xml:space="preserve"> </w:t>
            </w:r>
            <w:r w:rsidRPr="003D03DA">
              <w:rPr>
                <w:sz w:val="20"/>
                <w:szCs w:val="20"/>
              </w:rPr>
              <w:t>манжет</w:t>
            </w:r>
            <w:r w:rsidRPr="003D03DA">
              <w:rPr>
                <w:spacing w:val="-2"/>
                <w:sz w:val="20"/>
                <w:szCs w:val="20"/>
              </w:rPr>
              <w:t xml:space="preserve"> </w:t>
            </w:r>
            <w:r w:rsidRPr="003D03DA">
              <w:rPr>
                <w:sz w:val="20"/>
                <w:szCs w:val="20"/>
              </w:rPr>
              <w:t>на</w:t>
            </w:r>
            <w:r w:rsidRPr="003D03DA">
              <w:rPr>
                <w:spacing w:val="-4"/>
                <w:sz w:val="20"/>
                <w:szCs w:val="20"/>
              </w:rPr>
              <w:t xml:space="preserve"> </w:t>
            </w:r>
            <w:r w:rsidRPr="003D03DA">
              <w:rPr>
                <w:sz w:val="20"/>
                <w:szCs w:val="20"/>
              </w:rPr>
              <w:t>цилиндрах</w:t>
            </w:r>
            <w:r w:rsidRPr="003D03DA">
              <w:rPr>
                <w:spacing w:val="-5"/>
                <w:sz w:val="20"/>
                <w:szCs w:val="20"/>
              </w:rPr>
              <w:t xml:space="preserve"> </w:t>
            </w:r>
            <w:r w:rsidRPr="003D03DA">
              <w:rPr>
                <w:sz w:val="20"/>
                <w:szCs w:val="20"/>
              </w:rPr>
              <w:t>перезарядчиков</w:t>
            </w:r>
            <w:r w:rsidRPr="003D03DA">
              <w:rPr>
                <w:spacing w:val="-47"/>
                <w:sz w:val="20"/>
                <w:szCs w:val="20"/>
              </w:rPr>
              <w:t xml:space="preserve"> </w:t>
            </w:r>
            <w:r w:rsidRPr="003D03DA">
              <w:rPr>
                <w:sz w:val="20"/>
                <w:szCs w:val="20"/>
              </w:rPr>
              <w:t>4/1,</w:t>
            </w:r>
            <w:r w:rsidRPr="003D03DA">
              <w:rPr>
                <w:spacing w:val="-2"/>
                <w:sz w:val="20"/>
                <w:szCs w:val="20"/>
              </w:rPr>
              <w:t xml:space="preserve"> </w:t>
            </w:r>
            <w:r w:rsidRPr="003D03DA">
              <w:rPr>
                <w:sz w:val="20"/>
                <w:szCs w:val="20"/>
              </w:rPr>
              <w:t>4/2,4/3 в</w:t>
            </w:r>
            <w:r w:rsidRPr="003D03DA">
              <w:rPr>
                <w:spacing w:val="-3"/>
                <w:sz w:val="20"/>
                <w:szCs w:val="20"/>
              </w:rPr>
              <w:t xml:space="preserve"> </w:t>
            </w:r>
            <w:r w:rsidRPr="003D03DA">
              <w:rPr>
                <w:sz w:val="20"/>
                <w:szCs w:val="20"/>
              </w:rPr>
              <w:t>цехе</w:t>
            </w:r>
            <w:r w:rsidRPr="003D03DA">
              <w:rPr>
                <w:spacing w:val="-1"/>
                <w:sz w:val="20"/>
                <w:szCs w:val="20"/>
              </w:rPr>
              <w:t xml:space="preserve"> </w:t>
            </w:r>
            <w:r w:rsidRPr="003D03DA">
              <w:rPr>
                <w:sz w:val="20"/>
                <w:szCs w:val="20"/>
              </w:rPr>
              <w:t>вулканизации</w:t>
            </w:r>
            <w:r w:rsidRPr="003D03DA">
              <w:rPr>
                <w:spacing w:val="-3"/>
                <w:sz w:val="20"/>
                <w:szCs w:val="20"/>
              </w:rPr>
              <w:t xml:space="preserve"> </w:t>
            </w:r>
            <w:r w:rsidRPr="003D03DA">
              <w:rPr>
                <w:sz w:val="20"/>
                <w:szCs w:val="20"/>
              </w:rPr>
              <w:t>(96 ед.)</w:t>
            </w:r>
          </w:p>
        </w:tc>
        <w:tc>
          <w:tcPr>
            <w:tcW w:w="494" w:type="pct"/>
          </w:tcPr>
          <w:p w:rsidR="003D03DA" w:rsidRPr="003D03DA" w:rsidRDefault="003D03DA" w:rsidP="00B12042">
            <w:pPr>
              <w:pStyle w:val="TableParagraph"/>
              <w:ind w:left="119" w:right="112"/>
              <w:jc w:val="both"/>
              <w:rPr>
                <w:sz w:val="20"/>
                <w:szCs w:val="20"/>
              </w:rPr>
            </w:pPr>
            <w:r w:rsidRPr="003D03DA">
              <w:rPr>
                <w:sz w:val="20"/>
                <w:szCs w:val="20"/>
              </w:rPr>
              <w:t>4,3</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Нефть</w:t>
            </w:r>
            <w:r w:rsidRPr="003D03DA">
              <w:rPr>
                <w:spacing w:val="-3"/>
                <w:sz w:val="20"/>
                <w:szCs w:val="20"/>
              </w:rPr>
              <w:t xml:space="preserve"> </w:t>
            </w:r>
            <w:r w:rsidRPr="003D03DA">
              <w:rPr>
                <w:sz w:val="20"/>
                <w:szCs w:val="20"/>
              </w:rPr>
              <w:t>и</w:t>
            </w:r>
            <w:r w:rsidRPr="003D03DA">
              <w:rPr>
                <w:spacing w:val="-4"/>
                <w:sz w:val="20"/>
                <w:szCs w:val="20"/>
              </w:rPr>
              <w:t xml:space="preserve"> </w:t>
            </w:r>
            <w:r w:rsidRPr="003D03DA">
              <w:rPr>
                <w:sz w:val="20"/>
                <w:szCs w:val="20"/>
              </w:rPr>
              <w:t>нефтепродукты</w:t>
            </w:r>
          </w:p>
        </w:tc>
        <w:tc>
          <w:tcPr>
            <w:tcW w:w="391" w:type="pct"/>
          </w:tcPr>
          <w:p w:rsidR="003D03DA" w:rsidRPr="003D03DA" w:rsidRDefault="003D03DA" w:rsidP="00B12042">
            <w:pPr>
              <w:pStyle w:val="TableParagraph"/>
              <w:ind w:left="119" w:right="112"/>
              <w:jc w:val="both"/>
              <w:rPr>
                <w:sz w:val="20"/>
                <w:szCs w:val="20"/>
              </w:rPr>
            </w:pPr>
            <w:r w:rsidRPr="003D03DA">
              <w:rPr>
                <w:sz w:val="20"/>
                <w:szCs w:val="20"/>
              </w:rPr>
              <w:t>0,4</w:t>
            </w:r>
          </w:p>
        </w:tc>
        <w:tc>
          <w:tcPr>
            <w:tcW w:w="474" w:type="pct"/>
          </w:tcPr>
          <w:p w:rsidR="003D03DA" w:rsidRPr="003D03DA" w:rsidRDefault="003D03DA" w:rsidP="00B12042">
            <w:pPr>
              <w:pStyle w:val="TableParagraph"/>
              <w:ind w:left="119" w:right="112"/>
              <w:jc w:val="both"/>
              <w:rPr>
                <w:sz w:val="20"/>
                <w:szCs w:val="20"/>
              </w:rPr>
            </w:pPr>
            <w:r w:rsidRPr="003D03DA">
              <w:rPr>
                <w:sz w:val="20"/>
                <w:szCs w:val="20"/>
              </w:rPr>
              <w:t>807,8</w:t>
            </w:r>
          </w:p>
        </w:tc>
      </w:tr>
      <w:tr w:rsidR="003D03DA" w:rsidRPr="006A2717" w:rsidTr="003D03DA">
        <w:tblPrEx>
          <w:tblLook w:val="04A0" w:firstRow="1" w:lastRow="0" w:firstColumn="1" w:lastColumn="0" w:noHBand="0" w:noVBand="1"/>
        </w:tblPrEx>
        <w:trPr>
          <w:trHeight w:val="460"/>
        </w:trPr>
        <w:tc>
          <w:tcPr>
            <w:tcW w:w="708" w:type="pct"/>
            <w:vMerge/>
          </w:tcPr>
          <w:p w:rsidR="003D03DA" w:rsidRPr="003D03DA" w:rsidRDefault="003D03DA" w:rsidP="00B12042">
            <w:pPr>
              <w:ind w:left="119" w:right="112"/>
              <w:jc w:val="both"/>
              <w:rPr>
                <w:sz w:val="20"/>
                <w:szCs w:val="20"/>
              </w:rPr>
            </w:pPr>
          </w:p>
        </w:tc>
        <w:tc>
          <w:tcPr>
            <w:tcW w:w="605"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Завод</w:t>
            </w:r>
            <w:r w:rsidRPr="003D03DA">
              <w:rPr>
                <w:spacing w:val="-4"/>
                <w:sz w:val="20"/>
                <w:szCs w:val="20"/>
              </w:rPr>
              <w:t xml:space="preserve"> </w:t>
            </w:r>
            <w:r w:rsidRPr="003D03DA">
              <w:rPr>
                <w:sz w:val="20"/>
                <w:szCs w:val="20"/>
              </w:rPr>
              <w:t>грузовых</w:t>
            </w:r>
            <w:r w:rsidRPr="003D03DA">
              <w:rPr>
                <w:spacing w:val="-3"/>
                <w:sz w:val="20"/>
                <w:szCs w:val="20"/>
              </w:rPr>
              <w:t xml:space="preserve"> </w:t>
            </w:r>
            <w:r w:rsidRPr="003D03DA">
              <w:rPr>
                <w:sz w:val="20"/>
                <w:szCs w:val="20"/>
              </w:rPr>
              <w:t>шин</w:t>
            </w:r>
          </w:p>
        </w:tc>
        <w:tc>
          <w:tcPr>
            <w:tcW w:w="1449"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Замена</w:t>
            </w:r>
            <w:r w:rsidRPr="003D03DA">
              <w:rPr>
                <w:spacing w:val="-4"/>
                <w:sz w:val="20"/>
                <w:szCs w:val="20"/>
              </w:rPr>
              <w:t xml:space="preserve"> </w:t>
            </w:r>
            <w:r w:rsidRPr="003D03DA">
              <w:rPr>
                <w:sz w:val="20"/>
                <w:szCs w:val="20"/>
              </w:rPr>
              <w:t>сальников</w:t>
            </w:r>
            <w:r w:rsidRPr="003D03DA">
              <w:rPr>
                <w:spacing w:val="-1"/>
                <w:sz w:val="20"/>
                <w:szCs w:val="20"/>
              </w:rPr>
              <w:t xml:space="preserve"> </w:t>
            </w:r>
            <w:r w:rsidRPr="003D03DA">
              <w:rPr>
                <w:sz w:val="20"/>
                <w:szCs w:val="20"/>
              </w:rPr>
              <w:t>на</w:t>
            </w:r>
            <w:r w:rsidRPr="003D03DA">
              <w:rPr>
                <w:spacing w:val="-3"/>
                <w:sz w:val="20"/>
                <w:szCs w:val="20"/>
              </w:rPr>
              <w:t xml:space="preserve"> </w:t>
            </w:r>
            <w:r w:rsidRPr="003D03DA">
              <w:rPr>
                <w:sz w:val="20"/>
                <w:szCs w:val="20"/>
              </w:rPr>
              <w:t>мотор-редукторах</w:t>
            </w:r>
          </w:p>
          <w:p w:rsidR="003D03DA" w:rsidRPr="003D03DA" w:rsidRDefault="003D03DA" w:rsidP="00B12042">
            <w:pPr>
              <w:pStyle w:val="TableParagraph"/>
              <w:spacing w:line="217" w:lineRule="exact"/>
              <w:ind w:left="119" w:right="112"/>
              <w:jc w:val="both"/>
              <w:rPr>
                <w:sz w:val="20"/>
                <w:szCs w:val="20"/>
              </w:rPr>
            </w:pPr>
            <w:r w:rsidRPr="003D03DA">
              <w:rPr>
                <w:sz w:val="20"/>
                <w:szCs w:val="20"/>
              </w:rPr>
              <w:t>МПО2М10В</w:t>
            </w:r>
            <w:r w:rsidRPr="003D03DA">
              <w:rPr>
                <w:spacing w:val="-2"/>
                <w:sz w:val="20"/>
                <w:szCs w:val="20"/>
              </w:rPr>
              <w:t xml:space="preserve"> </w:t>
            </w:r>
            <w:r w:rsidRPr="003D03DA">
              <w:rPr>
                <w:sz w:val="20"/>
                <w:szCs w:val="20"/>
              </w:rPr>
              <w:t>в</w:t>
            </w:r>
            <w:r w:rsidRPr="003D03DA">
              <w:rPr>
                <w:spacing w:val="-3"/>
                <w:sz w:val="20"/>
                <w:szCs w:val="20"/>
              </w:rPr>
              <w:t xml:space="preserve"> </w:t>
            </w:r>
            <w:r w:rsidRPr="003D03DA">
              <w:rPr>
                <w:sz w:val="20"/>
                <w:szCs w:val="20"/>
              </w:rPr>
              <w:t>цехе</w:t>
            </w:r>
            <w:r w:rsidRPr="003D03DA">
              <w:rPr>
                <w:spacing w:val="-2"/>
                <w:sz w:val="20"/>
                <w:szCs w:val="20"/>
              </w:rPr>
              <w:t xml:space="preserve"> </w:t>
            </w:r>
            <w:r w:rsidRPr="003D03DA">
              <w:rPr>
                <w:sz w:val="20"/>
                <w:szCs w:val="20"/>
              </w:rPr>
              <w:t>вулканизации</w:t>
            </w:r>
            <w:r w:rsidRPr="003D03DA">
              <w:rPr>
                <w:spacing w:val="-3"/>
                <w:sz w:val="20"/>
                <w:szCs w:val="20"/>
              </w:rPr>
              <w:t xml:space="preserve"> </w:t>
            </w:r>
            <w:r w:rsidRPr="003D03DA">
              <w:rPr>
                <w:sz w:val="20"/>
                <w:szCs w:val="20"/>
              </w:rPr>
              <w:t>(29</w:t>
            </w:r>
            <w:r w:rsidRPr="003D03DA">
              <w:rPr>
                <w:spacing w:val="-2"/>
                <w:sz w:val="20"/>
                <w:szCs w:val="20"/>
              </w:rPr>
              <w:t xml:space="preserve"> </w:t>
            </w:r>
            <w:r w:rsidRPr="003D03DA">
              <w:rPr>
                <w:sz w:val="20"/>
                <w:szCs w:val="20"/>
              </w:rPr>
              <w:t>ед.)</w:t>
            </w:r>
          </w:p>
        </w:tc>
        <w:tc>
          <w:tcPr>
            <w:tcW w:w="494" w:type="pct"/>
          </w:tcPr>
          <w:p w:rsidR="003D03DA" w:rsidRPr="003D03DA" w:rsidRDefault="003D03DA" w:rsidP="00B12042">
            <w:pPr>
              <w:pStyle w:val="TableParagraph"/>
              <w:ind w:left="119" w:right="112"/>
              <w:jc w:val="both"/>
              <w:rPr>
                <w:sz w:val="20"/>
                <w:szCs w:val="20"/>
              </w:rPr>
            </w:pPr>
            <w:r w:rsidRPr="003D03DA">
              <w:rPr>
                <w:sz w:val="20"/>
                <w:szCs w:val="20"/>
              </w:rPr>
              <w:t>5,8</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Нефть</w:t>
            </w:r>
            <w:r w:rsidRPr="003D03DA">
              <w:rPr>
                <w:spacing w:val="-3"/>
                <w:sz w:val="20"/>
                <w:szCs w:val="20"/>
              </w:rPr>
              <w:t xml:space="preserve"> </w:t>
            </w:r>
            <w:r w:rsidRPr="003D03DA">
              <w:rPr>
                <w:sz w:val="20"/>
                <w:szCs w:val="20"/>
              </w:rPr>
              <w:t>и</w:t>
            </w:r>
            <w:r w:rsidRPr="003D03DA">
              <w:rPr>
                <w:spacing w:val="-4"/>
                <w:sz w:val="20"/>
                <w:szCs w:val="20"/>
              </w:rPr>
              <w:t xml:space="preserve"> </w:t>
            </w:r>
            <w:r w:rsidRPr="003D03DA">
              <w:rPr>
                <w:sz w:val="20"/>
                <w:szCs w:val="20"/>
              </w:rPr>
              <w:t>нефтепродукты</w:t>
            </w:r>
          </w:p>
        </w:tc>
        <w:tc>
          <w:tcPr>
            <w:tcW w:w="391" w:type="pct"/>
          </w:tcPr>
          <w:p w:rsidR="003D03DA" w:rsidRPr="003D03DA" w:rsidRDefault="003D03DA" w:rsidP="00B12042">
            <w:pPr>
              <w:pStyle w:val="TableParagraph"/>
              <w:ind w:left="119" w:right="112"/>
              <w:jc w:val="both"/>
              <w:rPr>
                <w:sz w:val="20"/>
                <w:szCs w:val="20"/>
              </w:rPr>
            </w:pPr>
            <w:r w:rsidRPr="003D03DA">
              <w:rPr>
                <w:sz w:val="20"/>
                <w:szCs w:val="20"/>
              </w:rPr>
              <w:t>2,0</w:t>
            </w:r>
          </w:p>
        </w:tc>
        <w:tc>
          <w:tcPr>
            <w:tcW w:w="474" w:type="pct"/>
          </w:tcPr>
          <w:p w:rsidR="003D03DA" w:rsidRPr="003D03DA" w:rsidRDefault="003D03DA" w:rsidP="00B12042">
            <w:pPr>
              <w:pStyle w:val="TableParagraph"/>
              <w:ind w:left="119" w:right="112"/>
              <w:jc w:val="both"/>
              <w:rPr>
                <w:sz w:val="20"/>
                <w:szCs w:val="20"/>
              </w:rPr>
            </w:pPr>
            <w:r w:rsidRPr="003D03DA">
              <w:rPr>
                <w:sz w:val="20"/>
                <w:szCs w:val="20"/>
              </w:rPr>
              <w:t>4039,1</w:t>
            </w:r>
          </w:p>
        </w:tc>
      </w:tr>
      <w:tr w:rsidR="003D03DA" w:rsidRPr="006A2717" w:rsidTr="003D03DA">
        <w:tblPrEx>
          <w:tblLook w:val="04A0" w:firstRow="1" w:lastRow="0" w:firstColumn="1" w:lastColumn="0" w:noHBand="0" w:noVBand="1"/>
        </w:tblPrEx>
        <w:trPr>
          <w:trHeight w:val="690"/>
        </w:trPr>
        <w:tc>
          <w:tcPr>
            <w:tcW w:w="708" w:type="pct"/>
            <w:vMerge/>
          </w:tcPr>
          <w:p w:rsidR="003D03DA" w:rsidRPr="003D03DA" w:rsidRDefault="003D03DA" w:rsidP="00B12042">
            <w:pPr>
              <w:ind w:left="119" w:right="112"/>
              <w:jc w:val="both"/>
              <w:rPr>
                <w:sz w:val="20"/>
                <w:szCs w:val="20"/>
              </w:rPr>
            </w:pPr>
          </w:p>
        </w:tc>
        <w:tc>
          <w:tcPr>
            <w:tcW w:w="605"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Завод</w:t>
            </w:r>
            <w:r w:rsidRPr="003D03DA">
              <w:rPr>
                <w:spacing w:val="-4"/>
                <w:sz w:val="20"/>
                <w:szCs w:val="20"/>
              </w:rPr>
              <w:t xml:space="preserve"> </w:t>
            </w:r>
            <w:r w:rsidRPr="003D03DA">
              <w:rPr>
                <w:sz w:val="20"/>
                <w:szCs w:val="20"/>
              </w:rPr>
              <w:t>грузовых</w:t>
            </w:r>
            <w:r w:rsidRPr="003D03DA">
              <w:rPr>
                <w:spacing w:val="-4"/>
                <w:sz w:val="20"/>
                <w:szCs w:val="20"/>
              </w:rPr>
              <w:t xml:space="preserve"> </w:t>
            </w:r>
            <w:r w:rsidRPr="003D03DA">
              <w:rPr>
                <w:sz w:val="20"/>
                <w:szCs w:val="20"/>
              </w:rPr>
              <w:t>шин</w:t>
            </w:r>
          </w:p>
        </w:tc>
        <w:tc>
          <w:tcPr>
            <w:tcW w:w="1449" w:type="pct"/>
          </w:tcPr>
          <w:p w:rsidR="003D03DA" w:rsidRPr="003D03DA" w:rsidRDefault="003D03DA" w:rsidP="00B12042">
            <w:pPr>
              <w:pStyle w:val="TableParagraph"/>
              <w:ind w:left="119" w:right="112"/>
              <w:jc w:val="both"/>
              <w:rPr>
                <w:sz w:val="20"/>
                <w:szCs w:val="20"/>
              </w:rPr>
            </w:pPr>
            <w:r w:rsidRPr="003D03DA">
              <w:rPr>
                <w:sz w:val="20"/>
                <w:szCs w:val="20"/>
              </w:rPr>
              <w:t>Ревизия узловых задвижек силовой гидравлики с</w:t>
            </w:r>
            <w:r w:rsidRPr="003D03DA">
              <w:rPr>
                <w:spacing w:val="-47"/>
                <w:sz w:val="20"/>
                <w:szCs w:val="20"/>
              </w:rPr>
              <w:t xml:space="preserve"> </w:t>
            </w:r>
            <w:r w:rsidRPr="003D03DA">
              <w:rPr>
                <w:sz w:val="20"/>
                <w:szCs w:val="20"/>
              </w:rPr>
              <w:t>заменой</w:t>
            </w:r>
            <w:r w:rsidRPr="003D03DA">
              <w:rPr>
                <w:spacing w:val="-3"/>
                <w:sz w:val="20"/>
                <w:szCs w:val="20"/>
              </w:rPr>
              <w:t xml:space="preserve"> </w:t>
            </w:r>
            <w:r w:rsidRPr="003D03DA">
              <w:rPr>
                <w:sz w:val="20"/>
                <w:szCs w:val="20"/>
              </w:rPr>
              <w:t>Ду-80 (2 шт.),</w:t>
            </w:r>
            <w:r w:rsidRPr="003D03DA">
              <w:rPr>
                <w:spacing w:val="-2"/>
                <w:sz w:val="20"/>
                <w:szCs w:val="20"/>
              </w:rPr>
              <w:t xml:space="preserve"> </w:t>
            </w:r>
            <w:r w:rsidRPr="003D03DA">
              <w:rPr>
                <w:sz w:val="20"/>
                <w:szCs w:val="20"/>
              </w:rPr>
              <w:t>Ду-100 (3</w:t>
            </w:r>
            <w:r w:rsidRPr="003D03DA">
              <w:rPr>
                <w:spacing w:val="47"/>
                <w:sz w:val="20"/>
                <w:szCs w:val="20"/>
              </w:rPr>
              <w:t xml:space="preserve"> </w:t>
            </w:r>
            <w:r w:rsidRPr="003D03DA">
              <w:rPr>
                <w:sz w:val="20"/>
                <w:szCs w:val="20"/>
              </w:rPr>
              <w:t>шт.),</w:t>
            </w:r>
            <w:r w:rsidRPr="003D03DA">
              <w:rPr>
                <w:spacing w:val="-2"/>
                <w:sz w:val="20"/>
                <w:szCs w:val="20"/>
              </w:rPr>
              <w:t xml:space="preserve"> </w:t>
            </w:r>
            <w:r w:rsidRPr="003D03DA">
              <w:rPr>
                <w:sz w:val="20"/>
                <w:szCs w:val="20"/>
              </w:rPr>
              <w:t>Ду-</w:t>
            </w:r>
            <w:r w:rsidRPr="003D03DA">
              <w:rPr>
                <w:spacing w:val="-3"/>
                <w:sz w:val="20"/>
                <w:szCs w:val="20"/>
              </w:rPr>
              <w:t xml:space="preserve"> </w:t>
            </w:r>
            <w:r w:rsidRPr="003D03DA">
              <w:rPr>
                <w:sz w:val="20"/>
                <w:szCs w:val="20"/>
              </w:rPr>
              <w:t>150 (5</w:t>
            </w:r>
            <w:r w:rsidR="001229B7">
              <w:rPr>
                <w:sz w:val="20"/>
                <w:szCs w:val="20"/>
              </w:rPr>
              <w:t xml:space="preserve"> </w:t>
            </w:r>
            <w:r w:rsidRPr="003D03DA">
              <w:rPr>
                <w:sz w:val="20"/>
                <w:szCs w:val="20"/>
              </w:rPr>
              <w:t>шт.)</w:t>
            </w:r>
            <w:r w:rsidRPr="003D03DA">
              <w:rPr>
                <w:spacing w:val="-1"/>
                <w:sz w:val="20"/>
                <w:szCs w:val="20"/>
              </w:rPr>
              <w:t xml:space="preserve"> </w:t>
            </w:r>
            <w:r w:rsidRPr="003D03DA">
              <w:rPr>
                <w:sz w:val="20"/>
                <w:szCs w:val="20"/>
              </w:rPr>
              <w:t>в</w:t>
            </w:r>
            <w:r w:rsidRPr="003D03DA">
              <w:rPr>
                <w:spacing w:val="-3"/>
                <w:sz w:val="20"/>
                <w:szCs w:val="20"/>
              </w:rPr>
              <w:t xml:space="preserve"> </w:t>
            </w:r>
            <w:r w:rsidRPr="003D03DA">
              <w:rPr>
                <w:sz w:val="20"/>
                <w:szCs w:val="20"/>
              </w:rPr>
              <w:t>цехе</w:t>
            </w:r>
            <w:r w:rsidRPr="003D03DA">
              <w:rPr>
                <w:spacing w:val="1"/>
                <w:sz w:val="20"/>
                <w:szCs w:val="20"/>
              </w:rPr>
              <w:t xml:space="preserve"> </w:t>
            </w:r>
            <w:r w:rsidRPr="003D03DA">
              <w:rPr>
                <w:sz w:val="20"/>
                <w:szCs w:val="20"/>
              </w:rPr>
              <w:t>вулканизации</w:t>
            </w:r>
            <w:r w:rsidRPr="003D03DA">
              <w:rPr>
                <w:spacing w:val="-1"/>
                <w:sz w:val="20"/>
                <w:szCs w:val="20"/>
              </w:rPr>
              <w:t xml:space="preserve"> </w:t>
            </w:r>
            <w:r w:rsidRPr="003D03DA">
              <w:rPr>
                <w:sz w:val="20"/>
                <w:szCs w:val="20"/>
              </w:rPr>
              <w:t>№</w:t>
            </w:r>
            <w:r w:rsidRPr="003D03DA">
              <w:rPr>
                <w:spacing w:val="-1"/>
                <w:sz w:val="20"/>
                <w:szCs w:val="20"/>
              </w:rPr>
              <w:t xml:space="preserve"> </w:t>
            </w:r>
            <w:r w:rsidRPr="003D03DA">
              <w:rPr>
                <w:sz w:val="20"/>
                <w:szCs w:val="20"/>
              </w:rPr>
              <w:t>1</w:t>
            </w:r>
          </w:p>
        </w:tc>
        <w:tc>
          <w:tcPr>
            <w:tcW w:w="494" w:type="pct"/>
          </w:tcPr>
          <w:p w:rsidR="003D03DA" w:rsidRPr="003D03DA" w:rsidRDefault="003D03DA" w:rsidP="00B12042">
            <w:pPr>
              <w:pStyle w:val="TableParagraph"/>
              <w:ind w:left="119" w:right="112"/>
              <w:jc w:val="both"/>
              <w:rPr>
                <w:sz w:val="20"/>
                <w:szCs w:val="20"/>
              </w:rPr>
            </w:pPr>
            <w:r w:rsidRPr="003D03DA">
              <w:rPr>
                <w:sz w:val="20"/>
                <w:szCs w:val="20"/>
              </w:rPr>
              <w:t>125,0</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Экономия оборотной воды 0,2</w:t>
            </w:r>
            <w:r w:rsidRPr="003D03DA">
              <w:rPr>
                <w:spacing w:val="-48"/>
                <w:sz w:val="20"/>
                <w:szCs w:val="20"/>
              </w:rPr>
              <w:t xml:space="preserve"> </w:t>
            </w:r>
            <w:r w:rsidRPr="003D03DA">
              <w:rPr>
                <w:sz w:val="20"/>
                <w:szCs w:val="20"/>
              </w:rPr>
              <w:t>тыс.м</w:t>
            </w:r>
            <w:r w:rsidRPr="003D03DA">
              <w:rPr>
                <w:sz w:val="20"/>
                <w:szCs w:val="20"/>
                <w:vertAlign w:val="superscript"/>
              </w:rPr>
              <w:t>3</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w w:val="99"/>
                <w:sz w:val="20"/>
                <w:szCs w:val="20"/>
              </w:rPr>
              <w:t>-</w:t>
            </w:r>
          </w:p>
        </w:tc>
        <w:tc>
          <w:tcPr>
            <w:tcW w:w="474"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w w:val="99"/>
                <w:sz w:val="20"/>
                <w:szCs w:val="20"/>
              </w:rPr>
              <w:t>-</w:t>
            </w:r>
          </w:p>
        </w:tc>
      </w:tr>
      <w:tr w:rsidR="003D03DA" w:rsidRPr="006A2717" w:rsidTr="003D03DA">
        <w:tblPrEx>
          <w:tblLook w:val="04A0" w:firstRow="1" w:lastRow="0" w:firstColumn="1" w:lastColumn="0" w:noHBand="0" w:noVBand="1"/>
        </w:tblPrEx>
        <w:trPr>
          <w:trHeight w:val="458"/>
        </w:trPr>
        <w:tc>
          <w:tcPr>
            <w:tcW w:w="708" w:type="pct"/>
            <w:vMerge/>
          </w:tcPr>
          <w:p w:rsidR="003D03DA" w:rsidRPr="003D03DA" w:rsidRDefault="003D03DA" w:rsidP="00B12042">
            <w:pPr>
              <w:ind w:left="119" w:right="112"/>
              <w:jc w:val="both"/>
              <w:rPr>
                <w:sz w:val="20"/>
                <w:szCs w:val="20"/>
              </w:rPr>
            </w:pPr>
          </w:p>
        </w:tc>
        <w:tc>
          <w:tcPr>
            <w:tcW w:w="605"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Завод</w:t>
            </w:r>
            <w:r w:rsidRPr="003D03DA">
              <w:rPr>
                <w:spacing w:val="-4"/>
                <w:sz w:val="20"/>
                <w:szCs w:val="20"/>
              </w:rPr>
              <w:t xml:space="preserve"> </w:t>
            </w:r>
            <w:r w:rsidRPr="003D03DA">
              <w:rPr>
                <w:sz w:val="20"/>
                <w:szCs w:val="20"/>
              </w:rPr>
              <w:t>грузовых</w:t>
            </w:r>
            <w:r w:rsidRPr="003D03DA">
              <w:rPr>
                <w:spacing w:val="-4"/>
                <w:sz w:val="20"/>
                <w:szCs w:val="20"/>
              </w:rPr>
              <w:t xml:space="preserve"> </w:t>
            </w:r>
            <w:r w:rsidRPr="003D03DA">
              <w:rPr>
                <w:sz w:val="20"/>
                <w:szCs w:val="20"/>
              </w:rPr>
              <w:t>шин</w:t>
            </w:r>
          </w:p>
        </w:tc>
        <w:tc>
          <w:tcPr>
            <w:tcW w:w="1449"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Капитальный</w:t>
            </w:r>
            <w:r w:rsidRPr="003D03DA">
              <w:rPr>
                <w:spacing w:val="-4"/>
                <w:sz w:val="20"/>
                <w:szCs w:val="20"/>
              </w:rPr>
              <w:t xml:space="preserve"> </w:t>
            </w:r>
            <w:r w:rsidRPr="003D03DA">
              <w:rPr>
                <w:sz w:val="20"/>
                <w:szCs w:val="20"/>
              </w:rPr>
              <w:t>ремонт</w:t>
            </w:r>
            <w:r w:rsidRPr="003D03DA">
              <w:rPr>
                <w:spacing w:val="-4"/>
                <w:sz w:val="20"/>
                <w:szCs w:val="20"/>
              </w:rPr>
              <w:t xml:space="preserve"> </w:t>
            </w:r>
            <w:r w:rsidRPr="003D03DA">
              <w:rPr>
                <w:sz w:val="20"/>
                <w:szCs w:val="20"/>
              </w:rPr>
              <w:t>теплообменников</w:t>
            </w:r>
            <w:r w:rsidRPr="003D03DA">
              <w:rPr>
                <w:spacing w:val="-4"/>
                <w:sz w:val="20"/>
                <w:szCs w:val="20"/>
              </w:rPr>
              <w:t xml:space="preserve"> </w:t>
            </w:r>
            <w:r w:rsidRPr="003D03DA">
              <w:rPr>
                <w:sz w:val="20"/>
                <w:szCs w:val="20"/>
              </w:rPr>
              <w:t>ХОВ-20</w:t>
            </w:r>
            <w:r w:rsidR="001229B7">
              <w:rPr>
                <w:sz w:val="20"/>
                <w:szCs w:val="20"/>
              </w:rPr>
              <w:t xml:space="preserve"> </w:t>
            </w:r>
            <w:r w:rsidRPr="003D03DA">
              <w:rPr>
                <w:sz w:val="20"/>
                <w:szCs w:val="20"/>
              </w:rPr>
              <w:t>1,</w:t>
            </w:r>
            <w:r w:rsidRPr="003D03DA">
              <w:rPr>
                <w:spacing w:val="-2"/>
                <w:sz w:val="20"/>
                <w:szCs w:val="20"/>
              </w:rPr>
              <w:t xml:space="preserve"> </w:t>
            </w:r>
            <w:r w:rsidRPr="003D03DA">
              <w:rPr>
                <w:sz w:val="20"/>
                <w:szCs w:val="20"/>
              </w:rPr>
              <w:t>2 и</w:t>
            </w:r>
            <w:r w:rsidRPr="003D03DA">
              <w:rPr>
                <w:spacing w:val="-2"/>
                <w:sz w:val="20"/>
                <w:szCs w:val="20"/>
              </w:rPr>
              <w:t xml:space="preserve"> </w:t>
            </w:r>
            <w:r w:rsidRPr="003D03DA">
              <w:rPr>
                <w:sz w:val="20"/>
                <w:szCs w:val="20"/>
              </w:rPr>
              <w:t>3 ступени</w:t>
            </w:r>
          </w:p>
        </w:tc>
        <w:tc>
          <w:tcPr>
            <w:tcW w:w="494" w:type="pct"/>
          </w:tcPr>
          <w:p w:rsidR="003D03DA" w:rsidRPr="003D03DA" w:rsidRDefault="003D03DA" w:rsidP="00B12042">
            <w:pPr>
              <w:pStyle w:val="TableParagraph"/>
              <w:spacing w:line="215" w:lineRule="exact"/>
              <w:ind w:left="119" w:right="112"/>
              <w:jc w:val="both"/>
              <w:rPr>
                <w:sz w:val="20"/>
                <w:szCs w:val="20"/>
              </w:rPr>
            </w:pPr>
            <w:r w:rsidRPr="003D03DA">
              <w:rPr>
                <w:sz w:val="20"/>
                <w:szCs w:val="20"/>
              </w:rPr>
              <w:t>200,0</w:t>
            </w:r>
          </w:p>
        </w:tc>
        <w:tc>
          <w:tcPr>
            <w:tcW w:w="879"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Экономия</w:t>
            </w:r>
            <w:r w:rsidRPr="003D03DA">
              <w:rPr>
                <w:spacing w:val="-4"/>
                <w:sz w:val="20"/>
                <w:szCs w:val="20"/>
              </w:rPr>
              <w:t xml:space="preserve"> </w:t>
            </w:r>
            <w:r w:rsidRPr="003D03DA">
              <w:rPr>
                <w:sz w:val="20"/>
                <w:szCs w:val="20"/>
              </w:rPr>
              <w:t>ХОВ</w:t>
            </w:r>
            <w:r w:rsidRPr="003D03DA">
              <w:rPr>
                <w:spacing w:val="-1"/>
                <w:sz w:val="20"/>
                <w:szCs w:val="20"/>
              </w:rPr>
              <w:t xml:space="preserve"> </w:t>
            </w:r>
            <w:r w:rsidRPr="003D03DA">
              <w:rPr>
                <w:sz w:val="20"/>
                <w:szCs w:val="20"/>
              </w:rPr>
              <w:t>10,0</w:t>
            </w:r>
            <w:r w:rsidRPr="003D03DA">
              <w:rPr>
                <w:spacing w:val="-2"/>
                <w:sz w:val="20"/>
                <w:szCs w:val="20"/>
              </w:rPr>
              <w:t xml:space="preserve"> </w:t>
            </w:r>
            <w:r w:rsidRPr="003D03DA">
              <w:rPr>
                <w:sz w:val="20"/>
                <w:szCs w:val="20"/>
              </w:rPr>
              <w:t>тыс.м</w:t>
            </w:r>
            <w:r w:rsidRPr="003D03DA">
              <w:rPr>
                <w:sz w:val="20"/>
                <w:szCs w:val="20"/>
                <w:vertAlign w:val="superscript"/>
              </w:rPr>
              <w:t>3</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spacing w:line="215" w:lineRule="exact"/>
              <w:ind w:left="119" w:right="112"/>
              <w:jc w:val="both"/>
              <w:rPr>
                <w:sz w:val="20"/>
                <w:szCs w:val="20"/>
              </w:rPr>
            </w:pPr>
            <w:r w:rsidRPr="003D03DA">
              <w:rPr>
                <w:w w:val="99"/>
                <w:sz w:val="20"/>
                <w:szCs w:val="20"/>
              </w:rPr>
              <w:t>-</w:t>
            </w:r>
          </w:p>
        </w:tc>
        <w:tc>
          <w:tcPr>
            <w:tcW w:w="474" w:type="pct"/>
          </w:tcPr>
          <w:p w:rsidR="003D03DA" w:rsidRPr="003D03DA" w:rsidRDefault="003D03DA" w:rsidP="00B12042">
            <w:pPr>
              <w:pStyle w:val="TableParagraph"/>
              <w:ind w:left="119" w:right="112"/>
              <w:jc w:val="both"/>
              <w:rPr>
                <w:sz w:val="20"/>
                <w:szCs w:val="20"/>
              </w:rPr>
            </w:pPr>
            <w:r w:rsidRPr="003D03DA">
              <w:rPr>
                <w:w w:val="99"/>
                <w:sz w:val="20"/>
                <w:szCs w:val="20"/>
              </w:rPr>
              <w:t>-</w:t>
            </w:r>
          </w:p>
        </w:tc>
      </w:tr>
      <w:tr w:rsidR="003D03DA" w:rsidRPr="006A2717" w:rsidTr="003D03DA">
        <w:tblPrEx>
          <w:tblLook w:val="04A0" w:firstRow="1" w:lastRow="0" w:firstColumn="1" w:lastColumn="0" w:noHBand="0" w:noVBand="1"/>
        </w:tblPrEx>
        <w:trPr>
          <w:trHeight w:val="758"/>
        </w:trPr>
        <w:tc>
          <w:tcPr>
            <w:tcW w:w="708" w:type="pct"/>
          </w:tcPr>
          <w:p w:rsidR="003D03DA" w:rsidRPr="003D03DA" w:rsidRDefault="003D03DA" w:rsidP="00B12042">
            <w:pPr>
              <w:pStyle w:val="TableParagraph"/>
              <w:ind w:left="119" w:right="112"/>
              <w:jc w:val="both"/>
              <w:rPr>
                <w:sz w:val="20"/>
                <w:szCs w:val="20"/>
              </w:rPr>
            </w:pPr>
          </w:p>
        </w:tc>
        <w:tc>
          <w:tcPr>
            <w:tcW w:w="605" w:type="pct"/>
          </w:tcPr>
          <w:p w:rsidR="003D03DA" w:rsidRPr="003D03DA" w:rsidRDefault="003D03DA" w:rsidP="00B12042">
            <w:pPr>
              <w:pStyle w:val="TableParagraph"/>
              <w:spacing w:line="225" w:lineRule="exact"/>
              <w:ind w:left="119" w:right="112"/>
              <w:jc w:val="both"/>
              <w:rPr>
                <w:sz w:val="20"/>
                <w:szCs w:val="20"/>
              </w:rPr>
            </w:pPr>
            <w:r w:rsidRPr="003D03DA">
              <w:rPr>
                <w:sz w:val="20"/>
                <w:szCs w:val="20"/>
              </w:rPr>
              <w:t>Завод</w:t>
            </w:r>
            <w:r w:rsidRPr="003D03DA">
              <w:rPr>
                <w:spacing w:val="-4"/>
                <w:sz w:val="20"/>
                <w:szCs w:val="20"/>
              </w:rPr>
              <w:t xml:space="preserve"> </w:t>
            </w:r>
            <w:r w:rsidRPr="003D03DA">
              <w:rPr>
                <w:sz w:val="20"/>
                <w:szCs w:val="20"/>
              </w:rPr>
              <w:t>грузовых</w:t>
            </w:r>
            <w:r w:rsidRPr="003D03DA">
              <w:rPr>
                <w:spacing w:val="-4"/>
                <w:sz w:val="20"/>
                <w:szCs w:val="20"/>
              </w:rPr>
              <w:t xml:space="preserve"> </w:t>
            </w:r>
            <w:r w:rsidRPr="003D03DA">
              <w:rPr>
                <w:sz w:val="20"/>
                <w:szCs w:val="20"/>
              </w:rPr>
              <w:t>шин</w:t>
            </w:r>
          </w:p>
        </w:tc>
        <w:tc>
          <w:tcPr>
            <w:tcW w:w="1449" w:type="pct"/>
          </w:tcPr>
          <w:p w:rsidR="003D03DA" w:rsidRPr="003D03DA" w:rsidRDefault="003D03DA" w:rsidP="00B12042">
            <w:pPr>
              <w:pStyle w:val="TableParagraph"/>
              <w:ind w:left="119" w:right="112"/>
              <w:jc w:val="both"/>
              <w:rPr>
                <w:sz w:val="20"/>
                <w:szCs w:val="20"/>
              </w:rPr>
            </w:pPr>
            <w:r w:rsidRPr="003D03DA">
              <w:rPr>
                <w:sz w:val="20"/>
                <w:szCs w:val="20"/>
              </w:rPr>
              <w:t>Капитальный ремонт технологических и</w:t>
            </w:r>
            <w:r w:rsidRPr="003D03DA">
              <w:rPr>
                <w:spacing w:val="-47"/>
                <w:sz w:val="20"/>
                <w:szCs w:val="20"/>
              </w:rPr>
              <w:t xml:space="preserve"> </w:t>
            </w:r>
            <w:r w:rsidRPr="003D03DA">
              <w:rPr>
                <w:sz w:val="20"/>
                <w:szCs w:val="20"/>
              </w:rPr>
              <w:t>гидравлических гребенок форматоров-</w:t>
            </w:r>
            <w:r w:rsidRPr="003D03DA">
              <w:rPr>
                <w:spacing w:val="1"/>
                <w:sz w:val="20"/>
                <w:szCs w:val="20"/>
              </w:rPr>
              <w:t xml:space="preserve"> </w:t>
            </w:r>
            <w:r w:rsidRPr="003D03DA">
              <w:rPr>
                <w:sz w:val="20"/>
                <w:szCs w:val="20"/>
              </w:rPr>
              <w:t>вулканизаторов</w:t>
            </w:r>
            <w:r w:rsidRPr="003D03DA">
              <w:rPr>
                <w:spacing w:val="-2"/>
                <w:sz w:val="20"/>
                <w:szCs w:val="20"/>
              </w:rPr>
              <w:t xml:space="preserve"> </w:t>
            </w:r>
            <w:r w:rsidRPr="003D03DA">
              <w:rPr>
                <w:sz w:val="20"/>
                <w:szCs w:val="20"/>
              </w:rPr>
              <w:t>в</w:t>
            </w:r>
            <w:r w:rsidRPr="003D03DA">
              <w:rPr>
                <w:spacing w:val="-1"/>
                <w:sz w:val="20"/>
                <w:szCs w:val="20"/>
              </w:rPr>
              <w:t xml:space="preserve"> </w:t>
            </w:r>
            <w:r w:rsidRPr="003D03DA">
              <w:rPr>
                <w:sz w:val="20"/>
                <w:szCs w:val="20"/>
              </w:rPr>
              <w:t>6/11</w:t>
            </w:r>
          </w:p>
        </w:tc>
        <w:tc>
          <w:tcPr>
            <w:tcW w:w="494" w:type="pct"/>
          </w:tcPr>
          <w:p w:rsidR="003D03DA" w:rsidRPr="003D03DA" w:rsidRDefault="003D03DA" w:rsidP="00B12042">
            <w:pPr>
              <w:pStyle w:val="TableParagraph"/>
              <w:ind w:left="119" w:right="112"/>
              <w:jc w:val="both"/>
              <w:rPr>
                <w:sz w:val="20"/>
                <w:szCs w:val="20"/>
              </w:rPr>
            </w:pPr>
            <w:r w:rsidRPr="003D03DA">
              <w:rPr>
                <w:sz w:val="20"/>
                <w:szCs w:val="20"/>
              </w:rPr>
              <w:t>156,0</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Экономия оборотной воды 200</w:t>
            </w:r>
            <w:r w:rsidRPr="003D03DA">
              <w:rPr>
                <w:spacing w:val="-47"/>
                <w:sz w:val="20"/>
                <w:szCs w:val="20"/>
              </w:rPr>
              <w:t xml:space="preserve"> </w:t>
            </w:r>
            <w:r w:rsidRPr="003D03DA">
              <w:rPr>
                <w:sz w:val="20"/>
                <w:szCs w:val="20"/>
              </w:rPr>
              <w:t>тыс.м</w:t>
            </w:r>
            <w:r w:rsidRPr="003D03DA">
              <w:rPr>
                <w:sz w:val="20"/>
                <w:szCs w:val="20"/>
                <w:vertAlign w:val="superscript"/>
              </w:rPr>
              <w:t>3</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w w:val="99"/>
                <w:sz w:val="20"/>
                <w:szCs w:val="20"/>
              </w:rPr>
              <w:t>-</w:t>
            </w:r>
          </w:p>
        </w:tc>
        <w:tc>
          <w:tcPr>
            <w:tcW w:w="474"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w w:val="99"/>
                <w:sz w:val="20"/>
                <w:szCs w:val="20"/>
              </w:rPr>
              <w:t>-</w:t>
            </w:r>
          </w:p>
        </w:tc>
      </w:tr>
      <w:tr w:rsidR="003D03DA" w:rsidRPr="006A2717" w:rsidTr="003D03DA">
        <w:tblPrEx>
          <w:tblLook w:val="04A0" w:firstRow="1" w:lastRow="0" w:firstColumn="1" w:lastColumn="0" w:noHBand="0" w:noVBand="1"/>
        </w:tblPrEx>
        <w:trPr>
          <w:trHeight w:val="690"/>
        </w:trPr>
        <w:tc>
          <w:tcPr>
            <w:tcW w:w="708" w:type="pct"/>
            <w:vMerge w:val="restart"/>
          </w:tcPr>
          <w:p w:rsidR="003D03DA" w:rsidRPr="003D03DA" w:rsidRDefault="003D03DA" w:rsidP="00B12042">
            <w:pPr>
              <w:pStyle w:val="TableParagraph"/>
              <w:ind w:left="119" w:right="112"/>
              <w:jc w:val="both"/>
              <w:rPr>
                <w:sz w:val="20"/>
                <w:szCs w:val="20"/>
              </w:rPr>
            </w:pPr>
            <w:r w:rsidRPr="003D03DA">
              <w:rPr>
                <w:sz w:val="20"/>
                <w:szCs w:val="20"/>
              </w:rPr>
              <w:t>АО</w:t>
            </w:r>
            <w:r w:rsidRPr="003D03DA">
              <w:rPr>
                <w:spacing w:val="1"/>
                <w:sz w:val="20"/>
                <w:szCs w:val="20"/>
              </w:rPr>
              <w:t xml:space="preserve"> </w:t>
            </w:r>
            <w:r w:rsidRPr="003D03DA">
              <w:rPr>
                <w:sz w:val="20"/>
                <w:szCs w:val="20"/>
              </w:rPr>
              <w:t>«ТАНЕКО»</w:t>
            </w:r>
          </w:p>
        </w:tc>
        <w:tc>
          <w:tcPr>
            <w:tcW w:w="605" w:type="pct"/>
            <w:vMerge w:val="restart"/>
          </w:tcPr>
          <w:p w:rsidR="003D03DA" w:rsidRPr="003D03DA" w:rsidRDefault="003D03DA" w:rsidP="00B12042">
            <w:pPr>
              <w:pStyle w:val="TableParagraph"/>
              <w:ind w:left="119" w:right="112"/>
              <w:jc w:val="both"/>
              <w:rPr>
                <w:sz w:val="20"/>
                <w:szCs w:val="20"/>
              </w:rPr>
            </w:pPr>
          </w:p>
        </w:tc>
        <w:tc>
          <w:tcPr>
            <w:tcW w:w="1449" w:type="pct"/>
          </w:tcPr>
          <w:p w:rsidR="003D03DA" w:rsidRPr="003D03DA" w:rsidRDefault="003D03DA" w:rsidP="00B12042">
            <w:pPr>
              <w:pStyle w:val="TableParagraph"/>
              <w:ind w:left="119" w:right="112"/>
              <w:jc w:val="both"/>
              <w:rPr>
                <w:sz w:val="20"/>
                <w:szCs w:val="20"/>
              </w:rPr>
            </w:pPr>
            <w:r w:rsidRPr="003D03DA">
              <w:rPr>
                <w:sz w:val="20"/>
                <w:szCs w:val="20"/>
              </w:rPr>
              <w:t>Ввод</w:t>
            </w:r>
            <w:r w:rsidRPr="003D03DA">
              <w:rPr>
                <w:spacing w:val="-6"/>
                <w:sz w:val="20"/>
                <w:szCs w:val="20"/>
              </w:rPr>
              <w:t xml:space="preserve"> </w:t>
            </w:r>
            <w:r w:rsidRPr="003D03DA">
              <w:rPr>
                <w:sz w:val="20"/>
                <w:szCs w:val="20"/>
              </w:rPr>
              <w:t>в</w:t>
            </w:r>
            <w:r w:rsidRPr="003D03DA">
              <w:rPr>
                <w:spacing w:val="-5"/>
                <w:sz w:val="20"/>
                <w:szCs w:val="20"/>
              </w:rPr>
              <w:t xml:space="preserve"> </w:t>
            </w:r>
            <w:r w:rsidRPr="003D03DA">
              <w:rPr>
                <w:sz w:val="20"/>
                <w:szCs w:val="20"/>
              </w:rPr>
              <w:t>эксплуатацию</w:t>
            </w:r>
            <w:r w:rsidRPr="003D03DA">
              <w:rPr>
                <w:spacing w:val="-5"/>
                <w:sz w:val="20"/>
                <w:szCs w:val="20"/>
              </w:rPr>
              <w:t xml:space="preserve"> </w:t>
            </w:r>
            <w:r w:rsidRPr="003D03DA">
              <w:rPr>
                <w:sz w:val="20"/>
                <w:szCs w:val="20"/>
              </w:rPr>
              <w:t>после</w:t>
            </w:r>
            <w:r w:rsidRPr="003D03DA">
              <w:rPr>
                <w:spacing w:val="-2"/>
                <w:sz w:val="20"/>
                <w:szCs w:val="20"/>
              </w:rPr>
              <w:t xml:space="preserve"> </w:t>
            </w:r>
            <w:r w:rsidRPr="003D03DA">
              <w:rPr>
                <w:sz w:val="20"/>
                <w:szCs w:val="20"/>
              </w:rPr>
              <w:t>пусконаладочных</w:t>
            </w:r>
            <w:r w:rsidRPr="003D03DA">
              <w:rPr>
                <w:spacing w:val="-47"/>
                <w:sz w:val="20"/>
                <w:szCs w:val="20"/>
              </w:rPr>
              <w:t xml:space="preserve"> </w:t>
            </w:r>
            <w:r w:rsidRPr="003D03DA">
              <w:rPr>
                <w:sz w:val="20"/>
                <w:szCs w:val="20"/>
              </w:rPr>
              <w:t>работ</w:t>
            </w:r>
            <w:r w:rsidRPr="003D03DA">
              <w:rPr>
                <w:spacing w:val="-2"/>
                <w:sz w:val="20"/>
                <w:szCs w:val="20"/>
              </w:rPr>
              <w:t xml:space="preserve"> </w:t>
            </w:r>
            <w:r w:rsidRPr="003D03DA">
              <w:rPr>
                <w:sz w:val="20"/>
                <w:szCs w:val="20"/>
              </w:rPr>
              <w:t>очистных</w:t>
            </w:r>
            <w:r w:rsidRPr="003D03DA">
              <w:rPr>
                <w:spacing w:val="-1"/>
                <w:sz w:val="20"/>
                <w:szCs w:val="20"/>
              </w:rPr>
              <w:t xml:space="preserve"> </w:t>
            </w:r>
            <w:r w:rsidRPr="003D03DA">
              <w:rPr>
                <w:sz w:val="20"/>
                <w:szCs w:val="20"/>
              </w:rPr>
              <w:t>сооружений</w:t>
            </w:r>
          </w:p>
        </w:tc>
        <w:tc>
          <w:tcPr>
            <w:tcW w:w="494" w:type="pct"/>
          </w:tcPr>
          <w:p w:rsidR="003D03DA" w:rsidRPr="003D03DA" w:rsidRDefault="003D03DA" w:rsidP="00B12042">
            <w:pPr>
              <w:pStyle w:val="TableParagraph"/>
              <w:ind w:left="119" w:right="112"/>
              <w:jc w:val="both"/>
              <w:rPr>
                <w:sz w:val="20"/>
                <w:szCs w:val="20"/>
              </w:rPr>
            </w:pPr>
            <w:r w:rsidRPr="003D03DA">
              <w:rPr>
                <w:sz w:val="20"/>
                <w:szCs w:val="20"/>
              </w:rPr>
              <w:t>713</w:t>
            </w:r>
            <w:r w:rsidRPr="003D03DA">
              <w:rPr>
                <w:spacing w:val="-1"/>
                <w:sz w:val="20"/>
                <w:szCs w:val="20"/>
              </w:rPr>
              <w:t xml:space="preserve"> </w:t>
            </w:r>
            <w:r w:rsidRPr="003D03DA">
              <w:rPr>
                <w:sz w:val="20"/>
                <w:szCs w:val="20"/>
              </w:rPr>
              <w:t>360,1</w:t>
            </w:r>
          </w:p>
        </w:tc>
        <w:tc>
          <w:tcPr>
            <w:tcW w:w="879" w:type="pct"/>
          </w:tcPr>
          <w:p w:rsidR="003D03DA" w:rsidRPr="003D03DA" w:rsidRDefault="003D03DA" w:rsidP="00B12042">
            <w:pPr>
              <w:pStyle w:val="TableParagraph"/>
              <w:spacing w:line="237" w:lineRule="auto"/>
              <w:ind w:left="119" w:right="112"/>
              <w:jc w:val="both"/>
              <w:rPr>
                <w:sz w:val="20"/>
                <w:szCs w:val="20"/>
              </w:rPr>
            </w:pPr>
            <w:r w:rsidRPr="003D03DA">
              <w:rPr>
                <w:sz w:val="20"/>
                <w:szCs w:val="20"/>
              </w:rPr>
              <w:t>Предотвращение</w:t>
            </w:r>
            <w:r w:rsidRPr="003D03DA">
              <w:rPr>
                <w:spacing w:val="1"/>
                <w:sz w:val="20"/>
                <w:szCs w:val="20"/>
              </w:rPr>
              <w:t xml:space="preserve"> </w:t>
            </w:r>
            <w:r w:rsidRPr="003D03DA">
              <w:rPr>
                <w:sz w:val="20"/>
                <w:szCs w:val="20"/>
              </w:rPr>
              <w:t>сверхнормативных</w:t>
            </w:r>
            <w:r w:rsidRPr="003D03DA">
              <w:rPr>
                <w:spacing w:val="-4"/>
                <w:sz w:val="20"/>
                <w:szCs w:val="20"/>
              </w:rPr>
              <w:t xml:space="preserve"> </w:t>
            </w:r>
            <w:r w:rsidRPr="003D03DA">
              <w:rPr>
                <w:sz w:val="20"/>
                <w:szCs w:val="20"/>
              </w:rPr>
              <w:t>сбросов</w:t>
            </w:r>
            <w:r w:rsidRPr="003D03DA">
              <w:rPr>
                <w:spacing w:val="-3"/>
                <w:sz w:val="20"/>
                <w:szCs w:val="20"/>
              </w:rPr>
              <w:t xml:space="preserve"> </w:t>
            </w:r>
            <w:r w:rsidRPr="003D03DA">
              <w:rPr>
                <w:sz w:val="20"/>
                <w:szCs w:val="20"/>
              </w:rPr>
              <w:t>в</w:t>
            </w:r>
            <w:r w:rsidRPr="003D03DA">
              <w:rPr>
                <w:spacing w:val="-3"/>
                <w:sz w:val="20"/>
                <w:szCs w:val="20"/>
              </w:rPr>
              <w:t xml:space="preserve"> </w:t>
            </w:r>
            <w:r w:rsidRPr="003D03DA">
              <w:rPr>
                <w:sz w:val="20"/>
                <w:szCs w:val="20"/>
              </w:rPr>
              <w:t>р.</w:t>
            </w:r>
            <w:r w:rsidR="001229B7">
              <w:rPr>
                <w:sz w:val="20"/>
                <w:szCs w:val="20"/>
              </w:rPr>
              <w:t xml:space="preserve"> </w:t>
            </w:r>
            <w:r w:rsidRPr="003D03DA">
              <w:rPr>
                <w:sz w:val="20"/>
                <w:szCs w:val="20"/>
              </w:rPr>
              <w:t>Кама</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spacing w:line="217" w:lineRule="exact"/>
              <w:ind w:left="119" w:right="112"/>
              <w:jc w:val="both"/>
              <w:rPr>
                <w:sz w:val="20"/>
                <w:szCs w:val="20"/>
              </w:rPr>
            </w:pPr>
            <w:r w:rsidRPr="003D03DA">
              <w:rPr>
                <w:w w:val="99"/>
                <w:sz w:val="20"/>
                <w:szCs w:val="20"/>
              </w:rPr>
              <w:t>-</w:t>
            </w:r>
          </w:p>
        </w:tc>
        <w:tc>
          <w:tcPr>
            <w:tcW w:w="474"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w w:val="99"/>
                <w:sz w:val="20"/>
                <w:szCs w:val="20"/>
              </w:rPr>
              <w:t>-</w:t>
            </w:r>
          </w:p>
        </w:tc>
      </w:tr>
      <w:tr w:rsidR="003D03DA" w:rsidRPr="006A2717" w:rsidTr="003D03DA">
        <w:tblPrEx>
          <w:tblLook w:val="04A0" w:firstRow="1" w:lastRow="0" w:firstColumn="1" w:lastColumn="0" w:noHBand="0" w:noVBand="1"/>
        </w:tblPrEx>
        <w:trPr>
          <w:trHeight w:val="690"/>
        </w:trPr>
        <w:tc>
          <w:tcPr>
            <w:tcW w:w="708" w:type="pct"/>
            <w:vMerge/>
          </w:tcPr>
          <w:p w:rsidR="003D03DA" w:rsidRPr="003D03DA" w:rsidRDefault="003D03DA" w:rsidP="00B12042">
            <w:pPr>
              <w:ind w:left="119" w:right="112"/>
              <w:jc w:val="both"/>
              <w:rPr>
                <w:sz w:val="20"/>
                <w:szCs w:val="20"/>
              </w:rPr>
            </w:pPr>
          </w:p>
        </w:tc>
        <w:tc>
          <w:tcPr>
            <w:tcW w:w="605" w:type="pct"/>
            <w:vMerge/>
          </w:tcPr>
          <w:p w:rsidR="003D03DA" w:rsidRPr="003D03DA" w:rsidRDefault="003D03DA" w:rsidP="00B12042">
            <w:pPr>
              <w:ind w:left="119" w:right="112"/>
              <w:jc w:val="both"/>
              <w:rPr>
                <w:sz w:val="20"/>
                <w:szCs w:val="20"/>
              </w:rPr>
            </w:pPr>
          </w:p>
        </w:tc>
        <w:tc>
          <w:tcPr>
            <w:tcW w:w="1449" w:type="pct"/>
          </w:tcPr>
          <w:p w:rsidR="003D03DA" w:rsidRPr="003D03DA" w:rsidRDefault="003D03DA" w:rsidP="00B12042">
            <w:pPr>
              <w:pStyle w:val="TableParagraph"/>
              <w:spacing w:line="223" w:lineRule="exact"/>
              <w:ind w:left="119" w:right="112"/>
              <w:jc w:val="both"/>
              <w:rPr>
                <w:sz w:val="20"/>
                <w:szCs w:val="20"/>
              </w:rPr>
            </w:pPr>
            <w:r w:rsidRPr="003D03DA">
              <w:rPr>
                <w:sz w:val="20"/>
                <w:szCs w:val="20"/>
              </w:rPr>
              <w:t>Строительство</w:t>
            </w:r>
            <w:r w:rsidRPr="003D03DA">
              <w:rPr>
                <w:spacing w:val="-5"/>
                <w:sz w:val="20"/>
                <w:szCs w:val="20"/>
              </w:rPr>
              <w:t xml:space="preserve"> </w:t>
            </w:r>
            <w:r w:rsidRPr="003D03DA">
              <w:rPr>
                <w:sz w:val="20"/>
                <w:szCs w:val="20"/>
              </w:rPr>
              <w:t>системы</w:t>
            </w:r>
            <w:r w:rsidRPr="003D03DA">
              <w:rPr>
                <w:spacing w:val="-2"/>
                <w:sz w:val="20"/>
                <w:szCs w:val="20"/>
              </w:rPr>
              <w:t xml:space="preserve"> </w:t>
            </w:r>
            <w:r w:rsidRPr="003D03DA">
              <w:rPr>
                <w:sz w:val="20"/>
                <w:szCs w:val="20"/>
              </w:rPr>
              <w:t>оборотного</w:t>
            </w:r>
            <w:r w:rsidR="001229B7">
              <w:rPr>
                <w:sz w:val="20"/>
                <w:szCs w:val="20"/>
              </w:rPr>
              <w:t xml:space="preserve"> </w:t>
            </w:r>
            <w:r w:rsidRPr="003D03DA">
              <w:rPr>
                <w:sz w:val="20"/>
                <w:szCs w:val="20"/>
              </w:rPr>
              <w:t>водоснабжения:</w:t>
            </w:r>
            <w:r w:rsidRPr="003D03DA">
              <w:rPr>
                <w:spacing w:val="-7"/>
                <w:sz w:val="20"/>
                <w:szCs w:val="20"/>
              </w:rPr>
              <w:t xml:space="preserve"> </w:t>
            </w:r>
            <w:r w:rsidRPr="003D03DA">
              <w:rPr>
                <w:sz w:val="20"/>
                <w:szCs w:val="20"/>
              </w:rPr>
              <w:t>прокладка</w:t>
            </w:r>
            <w:r w:rsidRPr="003D03DA">
              <w:rPr>
                <w:spacing w:val="-8"/>
                <w:sz w:val="20"/>
                <w:szCs w:val="20"/>
              </w:rPr>
              <w:t xml:space="preserve"> </w:t>
            </w:r>
            <w:r w:rsidRPr="003D03DA">
              <w:rPr>
                <w:sz w:val="20"/>
                <w:szCs w:val="20"/>
              </w:rPr>
              <w:t>распределительных</w:t>
            </w:r>
            <w:r w:rsidRPr="003D03DA">
              <w:rPr>
                <w:spacing w:val="-47"/>
                <w:sz w:val="20"/>
                <w:szCs w:val="20"/>
              </w:rPr>
              <w:t xml:space="preserve"> </w:t>
            </w:r>
            <w:r w:rsidRPr="003D03DA">
              <w:rPr>
                <w:sz w:val="20"/>
                <w:szCs w:val="20"/>
              </w:rPr>
              <w:t>сетей</w:t>
            </w:r>
          </w:p>
        </w:tc>
        <w:tc>
          <w:tcPr>
            <w:tcW w:w="494" w:type="pct"/>
          </w:tcPr>
          <w:p w:rsidR="003D03DA" w:rsidRPr="003D03DA" w:rsidRDefault="003D03DA" w:rsidP="00B12042">
            <w:pPr>
              <w:pStyle w:val="TableParagraph"/>
              <w:ind w:left="119" w:right="112"/>
              <w:jc w:val="both"/>
              <w:rPr>
                <w:sz w:val="20"/>
                <w:szCs w:val="20"/>
              </w:rPr>
            </w:pPr>
            <w:r w:rsidRPr="003D03DA">
              <w:rPr>
                <w:w w:val="99"/>
                <w:sz w:val="20"/>
                <w:szCs w:val="20"/>
              </w:rPr>
              <w:t>-</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Снижение</w:t>
            </w:r>
            <w:r w:rsidRPr="003D03DA">
              <w:rPr>
                <w:spacing w:val="-3"/>
                <w:sz w:val="20"/>
                <w:szCs w:val="20"/>
              </w:rPr>
              <w:t xml:space="preserve"> </w:t>
            </w:r>
            <w:r w:rsidRPr="003D03DA">
              <w:rPr>
                <w:sz w:val="20"/>
                <w:szCs w:val="20"/>
              </w:rPr>
              <w:t>забора</w:t>
            </w:r>
            <w:r w:rsidRPr="003D03DA">
              <w:rPr>
                <w:spacing w:val="-2"/>
                <w:sz w:val="20"/>
                <w:szCs w:val="20"/>
              </w:rPr>
              <w:t xml:space="preserve"> </w:t>
            </w:r>
            <w:r w:rsidRPr="003D03DA">
              <w:rPr>
                <w:sz w:val="20"/>
                <w:szCs w:val="20"/>
              </w:rPr>
              <w:t>свежей</w:t>
            </w:r>
            <w:r w:rsidRPr="003D03DA">
              <w:rPr>
                <w:spacing w:val="-2"/>
                <w:sz w:val="20"/>
                <w:szCs w:val="20"/>
              </w:rPr>
              <w:t xml:space="preserve"> </w:t>
            </w:r>
            <w:r w:rsidRPr="003D03DA">
              <w:rPr>
                <w:sz w:val="20"/>
                <w:szCs w:val="20"/>
              </w:rPr>
              <w:t>воды</w:t>
            </w:r>
          </w:p>
        </w:tc>
        <w:tc>
          <w:tcPr>
            <w:tcW w:w="391"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w w:val="99"/>
                <w:sz w:val="20"/>
                <w:szCs w:val="20"/>
              </w:rPr>
              <w:t>-</w:t>
            </w:r>
          </w:p>
        </w:tc>
        <w:tc>
          <w:tcPr>
            <w:tcW w:w="474" w:type="pct"/>
          </w:tcPr>
          <w:p w:rsidR="003D03DA" w:rsidRPr="003D03DA" w:rsidRDefault="003D03DA" w:rsidP="00B12042">
            <w:pPr>
              <w:pStyle w:val="TableParagraph"/>
              <w:ind w:left="119" w:right="112"/>
              <w:jc w:val="both"/>
              <w:rPr>
                <w:sz w:val="20"/>
                <w:szCs w:val="20"/>
              </w:rPr>
            </w:pPr>
            <w:r w:rsidRPr="003D03DA">
              <w:rPr>
                <w:w w:val="99"/>
                <w:sz w:val="20"/>
                <w:szCs w:val="20"/>
              </w:rPr>
              <w:t>-</w:t>
            </w:r>
          </w:p>
        </w:tc>
      </w:tr>
      <w:tr w:rsidR="003D03DA" w:rsidRPr="006A2717" w:rsidTr="003D03DA">
        <w:tblPrEx>
          <w:tblLook w:val="04A0" w:firstRow="1" w:lastRow="0" w:firstColumn="1" w:lastColumn="0" w:noHBand="0" w:noVBand="1"/>
        </w:tblPrEx>
        <w:trPr>
          <w:trHeight w:val="919"/>
        </w:trPr>
        <w:tc>
          <w:tcPr>
            <w:tcW w:w="708" w:type="pct"/>
            <w:vMerge w:val="restar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i/>
                <w:sz w:val="20"/>
                <w:szCs w:val="20"/>
              </w:rPr>
            </w:pPr>
          </w:p>
          <w:p w:rsidR="003D03DA" w:rsidRPr="003D03DA" w:rsidRDefault="00C96F26" w:rsidP="00B12042">
            <w:pPr>
              <w:pStyle w:val="TableParagraph"/>
              <w:ind w:left="119" w:right="112"/>
              <w:jc w:val="both"/>
              <w:rPr>
                <w:sz w:val="20"/>
                <w:szCs w:val="20"/>
              </w:rPr>
            </w:pPr>
            <w:r>
              <w:rPr>
                <w:sz w:val="20"/>
                <w:szCs w:val="20"/>
              </w:rPr>
              <w:t>ПАО</w:t>
            </w:r>
            <w:r w:rsidR="003D03DA" w:rsidRPr="003D03DA">
              <w:rPr>
                <w:spacing w:val="-1"/>
                <w:sz w:val="20"/>
                <w:szCs w:val="20"/>
              </w:rPr>
              <w:t xml:space="preserve"> </w:t>
            </w:r>
            <w:r w:rsidR="003D03DA" w:rsidRPr="003D03DA">
              <w:rPr>
                <w:sz w:val="20"/>
                <w:szCs w:val="20"/>
              </w:rPr>
              <w:t>«ТГК-16»</w:t>
            </w:r>
          </w:p>
        </w:tc>
        <w:tc>
          <w:tcPr>
            <w:tcW w:w="605" w:type="pct"/>
            <w:vMerge w:val="restart"/>
          </w:tcPr>
          <w:p w:rsidR="003D03DA" w:rsidRPr="003D03DA" w:rsidRDefault="003D03DA" w:rsidP="00B12042">
            <w:pPr>
              <w:pStyle w:val="TableParagraph"/>
              <w:ind w:left="119" w:right="112"/>
              <w:jc w:val="both"/>
              <w:rPr>
                <w:sz w:val="20"/>
                <w:szCs w:val="20"/>
              </w:rPr>
            </w:pPr>
            <w:r w:rsidRPr="003D03DA">
              <w:rPr>
                <w:sz w:val="20"/>
                <w:szCs w:val="20"/>
              </w:rPr>
              <w:t>Нижнекамская ТЭЦ</w:t>
            </w:r>
            <w:r w:rsidRPr="003D03DA">
              <w:rPr>
                <w:spacing w:val="-48"/>
                <w:sz w:val="20"/>
                <w:szCs w:val="20"/>
              </w:rPr>
              <w:t xml:space="preserve"> </w:t>
            </w:r>
            <w:r w:rsidRPr="003D03DA">
              <w:rPr>
                <w:sz w:val="20"/>
                <w:szCs w:val="20"/>
              </w:rPr>
              <w:t>(ПТК-1)</w:t>
            </w:r>
          </w:p>
        </w:tc>
        <w:tc>
          <w:tcPr>
            <w:tcW w:w="1449" w:type="pct"/>
          </w:tcPr>
          <w:p w:rsidR="003D03DA" w:rsidRPr="003D03DA" w:rsidRDefault="003D03DA" w:rsidP="00B12042">
            <w:pPr>
              <w:pStyle w:val="TableParagraph"/>
              <w:ind w:left="119" w:right="112"/>
              <w:jc w:val="both"/>
              <w:rPr>
                <w:sz w:val="20"/>
                <w:szCs w:val="20"/>
              </w:rPr>
            </w:pPr>
            <w:r w:rsidRPr="003D03DA">
              <w:rPr>
                <w:sz w:val="20"/>
                <w:szCs w:val="20"/>
              </w:rPr>
              <w:t>Повторное использование очищенных</w:t>
            </w:r>
            <w:r w:rsidRPr="003D03DA">
              <w:rPr>
                <w:spacing w:val="1"/>
                <w:sz w:val="20"/>
                <w:szCs w:val="20"/>
              </w:rPr>
              <w:t xml:space="preserve"> </w:t>
            </w:r>
            <w:r w:rsidRPr="003D03DA">
              <w:rPr>
                <w:sz w:val="20"/>
                <w:szCs w:val="20"/>
              </w:rPr>
              <w:t>замазученных</w:t>
            </w:r>
            <w:r w:rsidRPr="003D03DA">
              <w:rPr>
                <w:spacing w:val="-5"/>
                <w:sz w:val="20"/>
                <w:szCs w:val="20"/>
              </w:rPr>
              <w:t xml:space="preserve"> </w:t>
            </w:r>
            <w:r w:rsidRPr="003D03DA">
              <w:rPr>
                <w:sz w:val="20"/>
                <w:szCs w:val="20"/>
              </w:rPr>
              <w:t>стоков</w:t>
            </w:r>
            <w:r w:rsidRPr="003D03DA">
              <w:rPr>
                <w:spacing w:val="-2"/>
                <w:sz w:val="20"/>
                <w:szCs w:val="20"/>
              </w:rPr>
              <w:t xml:space="preserve"> </w:t>
            </w:r>
            <w:r w:rsidRPr="003D03DA">
              <w:rPr>
                <w:sz w:val="20"/>
                <w:szCs w:val="20"/>
              </w:rPr>
              <w:t>в</w:t>
            </w:r>
            <w:r w:rsidRPr="003D03DA">
              <w:rPr>
                <w:spacing w:val="-5"/>
                <w:sz w:val="20"/>
                <w:szCs w:val="20"/>
              </w:rPr>
              <w:t xml:space="preserve"> </w:t>
            </w:r>
            <w:r w:rsidRPr="003D03DA">
              <w:rPr>
                <w:sz w:val="20"/>
                <w:szCs w:val="20"/>
              </w:rPr>
              <w:t>системе</w:t>
            </w:r>
            <w:r w:rsidRPr="003D03DA">
              <w:rPr>
                <w:spacing w:val="-4"/>
                <w:sz w:val="20"/>
                <w:szCs w:val="20"/>
              </w:rPr>
              <w:t xml:space="preserve"> </w:t>
            </w:r>
            <w:r w:rsidRPr="003D03DA">
              <w:rPr>
                <w:sz w:val="20"/>
                <w:szCs w:val="20"/>
              </w:rPr>
              <w:t>водоснабжения</w:t>
            </w:r>
            <w:r w:rsidRPr="003D03DA">
              <w:rPr>
                <w:spacing w:val="-47"/>
                <w:sz w:val="20"/>
                <w:szCs w:val="20"/>
              </w:rPr>
              <w:t xml:space="preserve"> </w:t>
            </w:r>
            <w:r w:rsidRPr="003D03DA">
              <w:rPr>
                <w:sz w:val="20"/>
                <w:szCs w:val="20"/>
              </w:rPr>
              <w:t>ПТК-1</w:t>
            </w:r>
          </w:p>
        </w:tc>
        <w:tc>
          <w:tcPr>
            <w:tcW w:w="494"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sz w:val="20"/>
                <w:szCs w:val="20"/>
              </w:rPr>
              <w:t>2119,4</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Уменьшение</w:t>
            </w:r>
            <w:r w:rsidRPr="003D03DA">
              <w:rPr>
                <w:spacing w:val="-11"/>
                <w:sz w:val="20"/>
                <w:szCs w:val="20"/>
              </w:rPr>
              <w:t xml:space="preserve"> </w:t>
            </w:r>
            <w:r w:rsidRPr="003D03DA">
              <w:rPr>
                <w:sz w:val="20"/>
                <w:szCs w:val="20"/>
              </w:rPr>
              <w:t>водопотребления</w:t>
            </w:r>
            <w:r w:rsidRPr="003D03DA">
              <w:rPr>
                <w:spacing w:val="-47"/>
                <w:sz w:val="20"/>
                <w:szCs w:val="20"/>
              </w:rPr>
              <w:t xml:space="preserve"> </w:t>
            </w:r>
            <w:r w:rsidRPr="003D03DA">
              <w:rPr>
                <w:sz w:val="20"/>
                <w:szCs w:val="20"/>
              </w:rPr>
              <w:t>и количества сточных вод на</w:t>
            </w:r>
            <w:r w:rsidRPr="003D03DA">
              <w:rPr>
                <w:spacing w:val="1"/>
                <w:sz w:val="20"/>
                <w:szCs w:val="20"/>
              </w:rPr>
              <w:t xml:space="preserve"> </w:t>
            </w:r>
            <w:r w:rsidRPr="003D03DA">
              <w:rPr>
                <w:sz w:val="20"/>
                <w:szCs w:val="20"/>
              </w:rPr>
              <w:t>113,504тыс.м</w:t>
            </w:r>
            <w:r w:rsidRPr="003D03DA">
              <w:rPr>
                <w:sz w:val="20"/>
                <w:szCs w:val="20"/>
                <w:vertAlign w:val="superscript"/>
              </w:rPr>
              <w:t>3</w:t>
            </w:r>
          </w:p>
        </w:tc>
        <w:tc>
          <w:tcPr>
            <w:tcW w:w="391" w:type="pct"/>
          </w:tcPr>
          <w:p w:rsidR="003D03DA" w:rsidRPr="003D03DA" w:rsidRDefault="003D03DA" w:rsidP="00B12042">
            <w:pPr>
              <w:pStyle w:val="TableParagraph"/>
              <w:spacing w:line="217" w:lineRule="exact"/>
              <w:ind w:left="119" w:right="112"/>
              <w:jc w:val="both"/>
              <w:rPr>
                <w:sz w:val="20"/>
                <w:szCs w:val="20"/>
              </w:rPr>
            </w:pPr>
            <w:r w:rsidRPr="003D03DA">
              <w:rPr>
                <w:w w:val="99"/>
                <w:sz w:val="20"/>
                <w:szCs w:val="20"/>
              </w:rPr>
              <w:t>-</w:t>
            </w:r>
          </w:p>
        </w:tc>
        <w:tc>
          <w:tcPr>
            <w:tcW w:w="474" w:type="pct"/>
          </w:tcPr>
          <w:p w:rsidR="003D03DA" w:rsidRPr="003D03DA" w:rsidRDefault="003D03DA" w:rsidP="00B12042">
            <w:pPr>
              <w:pStyle w:val="TableParagraph"/>
              <w:ind w:left="119" w:right="112"/>
              <w:jc w:val="both"/>
              <w:rPr>
                <w:sz w:val="20"/>
                <w:szCs w:val="20"/>
              </w:rPr>
            </w:pPr>
            <w:r w:rsidRPr="003D03DA">
              <w:rPr>
                <w:w w:val="99"/>
                <w:sz w:val="20"/>
                <w:szCs w:val="20"/>
              </w:rPr>
              <w:t>-</w:t>
            </w:r>
          </w:p>
        </w:tc>
      </w:tr>
      <w:tr w:rsidR="003D03DA" w:rsidRPr="006A2717" w:rsidTr="003D03DA">
        <w:tblPrEx>
          <w:tblLook w:val="04A0" w:firstRow="1" w:lastRow="0" w:firstColumn="1" w:lastColumn="0" w:noHBand="0" w:noVBand="1"/>
        </w:tblPrEx>
        <w:trPr>
          <w:trHeight w:val="690"/>
        </w:trPr>
        <w:tc>
          <w:tcPr>
            <w:tcW w:w="708" w:type="pct"/>
            <w:vMerge/>
          </w:tcPr>
          <w:p w:rsidR="003D03DA" w:rsidRPr="003D03DA" w:rsidRDefault="003D03DA" w:rsidP="00B12042">
            <w:pPr>
              <w:ind w:left="119" w:right="112"/>
              <w:jc w:val="both"/>
              <w:rPr>
                <w:sz w:val="20"/>
                <w:szCs w:val="20"/>
              </w:rPr>
            </w:pPr>
          </w:p>
        </w:tc>
        <w:tc>
          <w:tcPr>
            <w:tcW w:w="605" w:type="pct"/>
            <w:vMerge/>
          </w:tcPr>
          <w:p w:rsidR="003D03DA" w:rsidRPr="003D03DA" w:rsidRDefault="003D03DA" w:rsidP="00B12042">
            <w:pPr>
              <w:ind w:left="119" w:right="112"/>
              <w:jc w:val="both"/>
              <w:rPr>
                <w:sz w:val="20"/>
                <w:szCs w:val="20"/>
              </w:rPr>
            </w:pPr>
          </w:p>
        </w:tc>
        <w:tc>
          <w:tcPr>
            <w:tcW w:w="1449" w:type="pct"/>
          </w:tcPr>
          <w:p w:rsidR="003D03DA" w:rsidRPr="003D03DA" w:rsidRDefault="003D03DA" w:rsidP="00B12042">
            <w:pPr>
              <w:pStyle w:val="TableParagraph"/>
              <w:ind w:left="119" w:right="112"/>
              <w:jc w:val="both"/>
              <w:rPr>
                <w:sz w:val="20"/>
                <w:szCs w:val="20"/>
              </w:rPr>
            </w:pPr>
            <w:r w:rsidRPr="003D03DA">
              <w:rPr>
                <w:sz w:val="20"/>
                <w:szCs w:val="20"/>
              </w:rPr>
              <w:t>Повторное использование сточных вод</w:t>
            </w:r>
            <w:r w:rsidRPr="003D03DA">
              <w:rPr>
                <w:spacing w:val="1"/>
                <w:sz w:val="20"/>
                <w:szCs w:val="20"/>
              </w:rPr>
              <w:t xml:space="preserve"> </w:t>
            </w:r>
            <w:r w:rsidRPr="003D03DA">
              <w:rPr>
                <w:sz w:val="20"/>
                <w:szCs w:val="20"/>
              </w:rPr>
              <w:t>промливневой</w:t>
            </w:r>
            <w:r w:rsidRPr="003D03DA">
              <w:rPr>
                <w:spacing w:val="-3"/>
                <w:sz w:val="20"/>
                <w:szCs w:val="20"/>
              </w:rPr>
              <w:t xml:space="preserve"> </w:t>
            </w:r>
            <w:r w:rsidRPr="003D03DA">
              <w:rPr>
                <w:sz w:val="20"/>
                <w:szCs w:val="20"/>
              </w:rPr>
              <w:t>канализации</w:t>
            </w:r>
            <w:r w:rsidRPr="003D03DA">
              <w:rPr>
                <w:spacing w:val="-2"/>
                <w:sz w:val="20"/>
                <w:szCs w:val="20"/>
              </w:rPr>
              <w:t xml:space="preserve"> </w:t>
            </w:r>
            <w:r w:rsidRPr="003D03DA">
              <w:rPr>
                <w:sz w:val="20"/>
                <w:szCs w:val="20"/>
              </w:rPr>
              <w:t>1,2,3</w:t>
            </w:r>
            <w:r w:rsidRPr="003D03DA">
              <w:rPr>
                <w:spacing w:val="-4"/>
                <w:sz w:val="20"/>
                <w:szCs w:val="20"/>
              </w:rPr>
              <w:t xml:space="preserve"> </w:t>
            </w:r>
            <w:r w:rsidRPr="003D03DA">
              <w:rPr>
                <w:sz w:val="20"/>
                <w:szCs w:val="20"/>
              </w:rPr>
              <w:t>очереди</w:t>
            </w:r>
            <w:r w:rsidRPr="003D03DA">
              <w:rPr>
                <w:spacing w:val="-5"/>
                <w:sz w:val="20"/>
                <w:szCs w:val="20"/>
              </w:rPr>
              <w:t xml:space="preserve"> </w:t>
            </w:r>
            <w:r w:rsidRPr="003D03DA">
              <w:rPr>
                <w:sz w:val="20"/>
                <w:szCs w:val="20"/>
              </w:rPr>
              <w:t>в</w:t>
            </w:r>
            <w:r w:rsidR="001229B7">
              <w:rPr>
                <w:sz w:val="20"/>
                <w:szCs w:val="20"/>
              </w:rPr>
              <w:t xml:space="preserve"> </w:t>
            </w:r>
            <w:r w:rsidRPr="003D03DA">
              <w:rPr>
                <w:sz w:val="20"/>
                <w:szCs w:val="20"/>
              </w:rPr>
              <w:t>оборотной</w:t>
            </w:r>
            <w:r w:rsidRPr="003D03DA">
              <w:rPr>
                <w:spacing w:val="-5"/>
                <w:sz w:val="20"/>
                <w:szCs w:val="20"/>
              </w:rPr>
              <w:t xml:space="preserve"> </w:t>
            </w:r>
            <w:r w:rsidRPr="003D03DA">
              <w:rPr>
                <w:sz w:val="20"/>
                <w:szCs w:val="20"/>
              </w:rPr>
              <w:t>системе</w:t>
            </w:r>
            <w:r w:rsidRPr="003D03DA">
              <w:rPr>
                <w:spacing w:val="-4"/>
                <w:sz w:val="20"/>
                <w:szCs w:val="20"/>
              </w:rPr>
              <w:t xml:space="preserve"> </w:t>
            </w:r>
            <w:r w:rsidRPr="003D03DA">
              <w:rPr>
                <w:sz w:val="20"/>
                <w:szCs w:val="20"/>
              </w:rPr>
              <w:t>технического</w:t>
            </w:r>
            <w:r w:rsidRPr="003D03DA">
              <w:rPr>
                <w:spacing w:val="-3"/>
                <w:sz w:val="20"/>
                <w:szCs w:val="20"/>
              </w:rPr>
              <w:t xml:space="preserve"> </w:t>
            </w:r>
            <w:r w:rsidRPr="003D03DA">
              <w:rPr>
                <w:sz w:val="20"/>
                <w:szCs w:val="20"/>
              </w:rPr>
              <w:t>водоснабжения</w:t>
            </w:r>
          </w:p>
        </w:tc>
        <w:tc>
          <w:tcPr>
            <w:tcW w:w="494" w:type="pct"/>
          </w:tcPr>
          <w:p w:rsidR="003D03DA" w:rsidRPr="003D03DA" w:rsidRDefault="003D03DA" w:rsidP="00B12042">
            <w:pPr>
              <w:pStyle w:val="TableParagraph"/>
              <w:ind w:left="119" w:right="112"/>
              <w:jc w:val="both"/>
              <w:rPr>
                <w:i/>
                <w:sz w:val="20"/>
                <w:szCs w:val="20"/>
              </w:rPr>
            </w:pPr>
          </w:p>
          <w:p w:rsidR="003D03DA" w:rsidRPr="003D03DA" w:rsidRDefault="003D03DA" w:rsidP="00B12042">
            <w:pPr>
              <w:pStyle w:val="TableParagraph"/>
              <w:ind w:left="119" w:right="112"/>
              <w:jc w:val="both"/>
              <w:rPr>
                <w:sz w:val="20"/>
                <w:szCs w:val="20"/>
              </w:rPr>
            </w:pPr>
            <w:r w:rsidRPr="003D03DA">
              <w:rPr>
                <w:sz w:val="20"/>
                <w:szCs w:val="20"/>
              </w:rPr>
              <w:t>2353,5</w:t>
            </w:r>
          </w:p>
        </w:tc>
        <w:tc>
          <w:tcPr>
            <w:tcW w:w="879" w:type="pct"/>
          </w:tcPr>
          <w:p w:rsidR="003D03DA" w:rsidRPr="003D03DA" w:rsidRDefault="003D03DA" w:rsidP="00B12042">
            <w:pPr>
              <w:pStyle w:val="TableParagraph"/>
              <w:ind w:left="119" w:right="112"/>
              <w:jc w:val="both"/>
              <w:rPr>
                <w:sz w:val="20"/>
                <w:szCs w:val="20"/>
              </w:rPr>
            </w:pPr>
            <w:r w:rsidRPr="003D03DA">
              <w:rPr>
                <w:sz w:val="20"/>
                <w:szCs w:val="20"/>
              </w:rPr>
              <w:t>Уменьшение</w:t>
            </w:r>
            <w:r w:rsidRPr="003D03DA">
              <w:rPr>
                <w:spacing w:val="-11"/>
                <w:sz w:val="20"/>
                <w:szCs w:val="20"/>
              </w:rPr>
              <w:t xml:space="preserve"> </w:t>
            </w:r>
            <w:r w:rsidRPr="003D03DA">
              <w:rPr>
                <w:sz w:val="20"/>
                <w:szCs w:val="20"/>
              </w:rPr>
              <w:t>водопотребления</w:t>
            </w:r>
            <w:r w:rsidRPr="003D03DA">
              <w:rPr>
                <w:spacing w:val="-47"/>
                <w:sz w:val="20"/>
                <w:szCs w:val="20"/>
              </w:rPr>
              <w:t xml:space="preserve"> </w:t>
            </w:r>
            <w:r w:rsidRPr="003D03DA">
              <w:rPr>
                <w:sz w:val="20"/>
                <w:szCs w:val="20"/>
              </w:rPr>
              <w:t>и</w:t>
            </w:r>
            <w:r w:rsidRPr="003D03DA">
              <w:rPr>
                <w:spacing w:val="-3"/>
                <w:sz w:val="20"/>
                <w:szCs w:val="20"/>
              </w:rPr>
              <w:t xml:space="preserve"> </w:t>
            </w:r>
            <w:r w:rsidRPr="003D03DA">
              <w:rPr>
                <w:sz w:val="20"/>
                <w:szCs w:val="20"/>
              </w:rPr>
              <w:t>количества</w:t>
            </w:r>
            <w:r w:rsidRPr="003D03DA">
              <w:rPr>
                <w:spacing w:val="-1"/>
                <w:sz w:val="20"/>
                <w:szCs w:val="20"/>
              </w:rPr>
              <w:t xml:space="preserve"> </w:t>
            </w:r>
            <w:r w:rsidRPr="003D03DA">
              <w:rPr>
                <w:sz w:val="20"/>
                <w:szCs w:val="20"/>
              </w:rPr>
              <w:t>сточных</w:t>
            </w:r>
            <w:r w:rsidRPr="003D03DA">
              <w:rPr>
                <w:spacing w:val="-2"/>
                <w:sz w:val="20"/>
                <w:szCs w:val="20"/>
              </w:rPr>
              <w:t xml:space="preserve"> </w:t>
            </w:r>
            <w:r w:rsidRPr="003D03DA">
              <w:rPr>
                <w:sz w:val="20"/>
                <w:szCs w:val="20"/>
              </w:rPr>
              <w:t>вод</w:t>
            </w:r>
            <w:r w:rsidRPr="003D03DA">
              <w:rPr>
                <w:spacing w:val="-2"/>
                <w:sz w:val="20"/>
                <w:szCs w:val="20"/>
              </w:rPr>
              <w:t xml:space="preserve"> </w:t>
            </w:r>
            <w:r w:rsidRPr="003D03DA">
              <w:rPr>
                <w:sz w:val="20"/>
                <w:szCs w:val="20"/>
              </w:rPr>
              <w:t>на</w:t>
            </w:r>
            <w:r w:rsidR="001229B7">
              <w:rPr>
                <w:sz w:val="20"/>
                <w:szCs w:val="20"/>
              </w:rPr>
              <w:t xml:space="preserve"> </w:t>
            </w:r>
            <w:r w:rsidRPr="003D03DA">
              <w:rPr>
                <w:sz w:val="20"/>
                <w:szCs w:val="20"/>
              </w:rPr>
              <w:t>3751,</w:t>
            </w:r>
            <w:r w:rsidRPr="003D03DA">
              <w:rPr>
                <w:spacing w:val="-3"/>
                <w:sz w:val="20"/>
                <w:szCs w:val="20"/>
              </w:rPr>
              <w:t xml:space="preserve"> </w:t>
            </w:r>
            <w:r w:rsidRPr="003D03DA">
              <w:rPr>
                <w:sz w:val="20"/>
                <w:szCs w:val="20"/>
              </w:rPr>
              <w:t>724</w:t>
            </w:r>
            <w:r w:rsidRPr="003D03DA">
              <w:rPr>
                <w:spacing w:val="1"/>
                <w:sz w:val="20"/>
                <w:szCs w:val="20"/>
              </w:rPr>
              <w:t xml:space="preserve"> </w:t>
            </w:r>
            <w:r w:rsidRPr="003D03DA">
              <w:rPr>
                <w:sz w:val="20"/>
                <w:szCs w:val="20"/>
              </w:rPr>
              <w:t>тыс.м</w:t>
            </w:r>
            <w:r w:rsidRPr="003D03DA">
              <w:rPr>
                <w:sz w:val="20"/>
                <w:szCs w:val="20"/>
                <w:vertAlign w:val="superscript"/>
              </w:rPr>
              <w:t>3</w:t>
            </w:r>
          </w:p>
        </w:tc>
        <w:tc>
          <w:tcPr>
            <w:tcW w:w="391" w:type="pct"/>
          </w:tcPr>
          <w:p w:rsidR="003D03DA" w:rsidRPr="003D03DA" w:rsidRDefault="003D03DA" w:rsidP="00B12042">
            <w:pPr>
              <w:pStyle w:val="TableParagraph"/>
              <w:spacing w:line="217" w:lineRule="exact"/>
              <w:ind w:left="119" w:right="112"/>
              <w:jc w:val="both"/>
              <w:rPr>
                <w:sz w:val="20"/>
                <w:szCs w:val="20"/>
              </w:rPr>
            </w:pPr>
            <w:r w:rsidRPr="003D03DA">
              <w:rPr>
                <w:w w:val="99"/>
                <w:sz w:val="20"/>
                <w:szCs w:val="20"/>
              </w:rPr>
              <w:t>-</w:t>
            </w:r>
          </w:p>
        </w:tc>
        <w:tc>
          <w:tcPr>
            <w:tcW w:w="474" w:type="pct"/>
          </w:tcPr>
          <w:p w:rsidR="003D03DA" w:rsidRPr="003D03DA" w:rsidRDefault="003D03DA" w:rsidP="00B12042">
            <w:pPr>
              <w:pStyle w:val="TableParagraph"/>
              <w:ind w:left="119" w:right="112"/>
              <w:jc w:val="both"/>
              <w:rPr>
                <w:sz w:val="20"/>
                <w:szCs w:val="20"/>
              </w:rPr>
            </w:pPr>
            <w:r w:rsidRPr="003D03DA">
              <w:rPr>
                <w:w w:val="99"/>
                <w:sz w:val="20"/>
                <w:szCs w:val="20"/>
              </w:rPr>
              <w:t>-</w:t>
            </w:r>
          </w:p>
        </w:tc>
      </w:tr>
    </w:tbl>
    <w:p w:rsidR="00D95279" w:rsidRPr="006A2717" w:rsidRDefault="00D95279" w:rsidP="00B12042">
      <w:pPr>
        <w:jc w:val="both"/>
        <w:rPr>
          <w:sz w:val="20"/>
          <w:highlight w:val="darkCyan"/>
        </w:rPr>
        <w:sectPr w:rsidR="00D95279" w:rsidRPr="006A2717" w:rsidSect="00DB0EC2">
          <w:footerReference w:type="default" r:id="rId21"/>
          <w:type w:val="nextColumn"/>
          <w:pgSz w:w="16850" w:h="11910" w:orient="landscape"/>
          <w:pgMar w:top="1134" w:right="567" w:bottom="1134" w:left="1701" w:header="0" w:footer="916" w:gutter="0"/>
          <w:paperSrc w:first="15" w:other="15"/>
          <w:cols w:space="720"/>
        </w:sectPr>
      </w:pPr>
    </w:p>
    <w:p w:rsidR="00D95279" w:rsidRPr="00BF0F2F" w:rsidRDefault="00B4786B" w:rsidP="00B12042">
      <w:pPr>
        <w:pStyle w:val="a3"/>
        <w:ind w:left="0" w:right="3" w:firstLine="709"/>
      </w:pPr>
      <w:r w:rsidRPr="00BF0F2F">
        <w:lastRenderedPageBreak/>
        <w:t>В</w:t>
      </w:r>
      <w:r w:rsidRPr="00BF0F2F">
        <w:rPr>
          <w:spacing w:val="1"/>
        </w:rPr>
        <w:t xml:space="preserve"> </w:t>
      </w:r>
      <w:r w:rsidRPr="00BF0F2F">
        <w:t>муниципальном</w:t>
      </w:r>
      <w:r w:rsidRPr="00BF0F2F">
        <w:rPr>
          <w:spacing w:val="1"/>
        </w:rPr>
        <w:t xml:space="preserve"> </w:t>
      </w:r>
      <w:r w:rsidRPr="00BF0F2F">
        <w:t>образовании</w:t>
      </w:r>
      <w:r w:rsidRPr="00BF0F2F">
        <w:rPr>
          <w:spacing w:val="1"/>
        </w:rPr>
        <w:t xml:space="preserve"> </w:t>
      </w:r>
      <w:r w:rsidRPr="00BF0F2F">
        <w:t>«город</w:t>
      </w:r>
      <w:r w:rsidRPr="00BF0F2F">
        <w:rPr>
          <w:spacing w:val="1"/>
        </w:rPr>
        <w:t xml:space="preserve"> </w:t>
      </w:r>
      <w:r w:rsidRPr="00BF0F2F">
        <w:t>Нижнекамск»</w:t>
      </w:r>
      <w:r w:rsidRPr="00BF0F2F">
        <w:rPr>
          <w:spacing w:val="1"/>
        </w:rPr>
        <w:t xml:space="preserve"> </w:t>
      </w:r>
      <w:r w:rsidRPr="00BF0F2F">
        <w:t>функционируют</w:t>
      </w:r>
      <w:r w:rsidRPr="00BF0F2F">
        <w:rPr>
          <w:spacing w:val="1"/>
        </w:rPr>
        <w:t xml:space="preserve"> </w:t>
      </w:r>
      <w:r w:rsidRPr="00BF0F2F">
        <w:t>следующие</w:t>
      </w:r>
      <w:r w:rsidRPr="00BF0F2F">
        <w:rPr>
          <w:spacing w:val="-1"/>
        </w:rPr>
        <w:t xml:space="preserve"> </w:t>
      </w:r>
      <w:r w:rsidRPr="00BF0F2F">
        <w:t>очистные сооружения:</w:t>
      </w:r>
    </w:p>
    <w:p w:rsidR="00D95279" w:rsidRPr="00FB0A8F" w:rsidRDefault="00B4786B" w:rsidP="00FB0A8F">
      <w:pPr>
        <w:rPr>
          <w:b/>
          <w:bCs/>
          <w:sz w:val="28"/>
          <w:szCs w:val="28"/>
        </w:rPr>
      </w:pPr>
      <w:r w:rsidRPr="00FB0A8F">
        <w:rPr>
          <w:b/>
          <w:bCs/>
          <w:sz w:val="28"/>
          <w:szCs w:val="28"/>
        </w:rPr>
        <w:t>БОС ПАО «Нижнекамскнефтехим» с выпуском в р. Каму.</w:t>
      </w:r>
    </w:p>
    <w:p w:rsidR="00D95279" w:rsidRPr="00BF0F2F" w:rsidRDefault="00B4786B" w:rsidP="00B12042">
      <w:pPr>
        <w:pStyle w:val="a3"/>
        <w:ind w:left="0" w:right="3" w:firstLine="709"/>
      </w:pPr>
      <w:r w:rsidRPr="00BF0F2F">
        <w:t>БОС</w:t>
      </w:r>
      <w:r w:rsidRPr="00BF0F2F">
        <w:rPr>
          <w:spacing w:val="1"/>
        </w:rPr>
        <w:t xml:space="preserve"> </w:t>
      </w:r>
      <w:r w:rsidRPr="00BF0F2F">
        <w:t>ПАО</w:t>
      </w:r>
      <w:r w:rsidRPr="00BF0F2F">
        <w:rPr>
          <w:spacing w:val="1"/>
        </w:rPr>
        <w:t xml:space="preserve"> </w:t>
      </w:r>
      <w:r w:rsidRPr="00BF0F2F">
        <w:t>«Нижнекамскнефтехим»</w:t>
      </w:r>
      <w:r w:rsidRPr="00BF0F2F">
        <w:rPr>
          <w:spacing w:val="1"/>
        </w:rPr>
        <w:t xml:space="preserve"> </w:t>
      </w:r>
      <w:r w:rsidRPr="00BF0F2F">
        <w:t>предназначены</w:t>
      </w:r>
      <w:r w:rsidRPr="00BF0F2F">
        <w:rPr>
          <w:spacing w:val="1"/>
        </w:rPr>
        <w:t xml:space="preserve"> </w:t>
      </w:r>
      <w:r w:rsidRPr="00BF0F2F">
        <w:t>для</w:t>
      </w:r>
      <w:r w:rsidRPr="00BF0F2F">
        <w:rPr>
          <w:spacing w:val="1"/>
        </w:rPr>
        <w:t xml:space="preserve"> </w:t>
      </w:r>
      <w:r w:rsidRPr="00BF0F2F">
        <w:t>очистки</w:t>
      </w:r>
      <w:r w:rsidRPr="00BF0F2F">
        <w:rPr>
          <w:spacing w:val="1"/>
        </w:rPr>
        <w:t xml:space="preserve"> </w:t>
      </w:r>
      <w:r w:rsidRPr="00BF0F2F">
        <w:t>промышленных и хозяйственно-бытовых сточных вод. Количество загрязняющих</w:t>
      </w:r>
      <w:r w:rsidRPr="00BF0F2F">
        <w:rPr>
          <w:spacing w:val="1"/>
        </w:rPr>
        <w:t xml:space="preserve"> </w:t>
      </w:r>
      <w:r w:rsidRPr="00BF0F2F">
        <w:t>веществ, сброшенных после БОС в р. Каму, в</w:t>
      </w:r>
      <w:r w:rsidRPr="00BF0F2F">
        <w:rPr>
          <w:spacing w:val="1"/>
        </w:rPr>
        <w:t xml:space="preserve"> </w:t>
      </w:r>
      <w:r w:rsidRPr="00BF0F2F">
        <w:t>2014 г. составило</w:t>
      </w:r>
      <w:r w:rsidRPr="00BF0F2F">
        <w:rPr>
          <w:spacing w:val="70"/>
        </w:rPr>
        <w:t xml:space="preserve"> </w:t>
      </w:r>
      <w:r w:rsidRPr="00BF0F2F">
        <w:t>58,86 тыс. т, что</w:t>
      </w:r>
      <w:r w:rsidRPr="00BF0F2F">
        <w:rPr>
          <w:spacing w:val="1"/>
        </w:rPr>
        <w:t xml:space="preserve"> </w:t>
      </w:r>
      <w:r w:rsidRPr="00BF0F2F">
        <w:t>на</w:t>
      </w:r>
      <w:r w:rsidRPr="00BF0F2F">
        <w:rPr>
          <w:spacing w:val="1"/>
        </w:rPr>
        <w:t xml:space="preserve"> </w:t>
      </w:r>
      <w:r w:rsidRPr="00BF0F2F">
        <w:t>6,54</w:t>
      </w:r>
      <w:r w:rsidRPr="00BF0F2F">
        <w:rPr>
          <w:spacing w:val="1"/>
        </w:rPr>
        <w:t xml:space="preserve"> </w:t>
      </w:r>
      <w:r w:rsidRPr="00BF0F2F">
        <w:t>тыс.</w:t>
      </w:r>
      <w:r w:rsidRPr="00BF0F2F">
        <w:rPr>
          <w:spacing w:val="1"/>
        </w:rPr>
        <w:t xml:space="preserve"> </w:t>
      </w:r>
      <w:r w:rsidRPr="00BF0F2F">
        <w:t>т</w:t>
      </w:r>
      <w:r w:rsidRPr="00BF0F2F">
        <w:rPr>
          <w:spacing w:val="1"/>
        </w:rPr>
        <w:t xml:space="preserve"> </w:t>
      </w:r>
      <w:r w:rsidRPr="00BF0F2F">
        <w:t>меньше</w:t>
      </w:r>
      <w:r w:rsidRPr="00BF0F2F">
        <w:rPr>
          <w:spacing w:val="1"/>
        </w:rPr>
        <w:t xml:space="preserve"> </w:t>
      </w:r>
      <w:r w:rsidRPr="00BF0F2F">
        <w:t>по</w:t>
      </w:r>
      <w:r w:rsidRPr="00BF0F2F">
        <w:rPr>
          <w:spacing w:val="1"/>
        </w:rPr>
        <w:t xml:space="preserve"> </w:t>
      </w:r>
      <w:r w:rsidRPr="00BF0F2F">
        <w:t>сравнению</w:t>
      </w:r>
      <w:r w:rsidRPr="00BF0F2F">
        <w:rPr>
          <w:spacing w:val="1"/>
        </w:rPr>
        <w:t xml:space="preserve"> </w:t>
      </w:r>
      <w:r w:rsidRPr="00BF0F2F">
        <w:t>с</w:t>
      </w:r>
      <w:r w:rsidRPr="00BF0F2F">
        <w:rPr>
          <w:spacing w:val="1"/>
        </w:rPr>
        <w:t xml:space="preserve"> </w:t>
      </w:r>
      <w:r w:rsidRPr="00BF0F2F">
        <w:t>2012</w:t>
      </w:r>
      <w:r w:rsidRPr="00BF0F2F">
        <w:rPr>
          <w:spacing w:val="1"/>
        </w:rPr>
        <w:t xml:space="preserve"> </w:t>
      </w:r>
      <w:r w:rsidRPr="00BF0F2F">
        <w:t>г.</w:t>
      </w:r>
      <w:r w:rsidRPr="00BF0F2F">
        <w:rPr>
          <w:spacing w:val="1"/>
        </w:rPr>
        <w:t xml:space="preserve"> </w:t>
      </w:r>
      <w:r w:rsidRPr="00BF0F2F">
        <w:t>и</w:t>
      </w:r>
      <w:r w:rsidRPr="00BF0F2F">
        <w:rPr>
          <w:spacing w:val="1"/>
        </w:rPr>
        <w:t xml:space="preserve"> </w:t>
      </w:r>
      <w:r w:rsidRPr="00BF0F2F">
        <w:t>обусловлено</w:t>
      </w:r>
      <w:r w:rsidRPr="00BF0F2F">
        <w:rPr>
          <w:spacing w:val="1"/>
        </w:rPr>
        <w:t xml:space="preserve"> </w:t>
      </w:r>
      <w:r w:rsidRPr="00BF0F2F">
        <w:t>уменьшением</w:t>
      </w:r>
      <w:r w:rsidRPr="00BF0F2F">
        <w:rPr>
          <w:spacing w:val="1"/>
        </w:rPr>
        <w:t xml:space="preserve"> </w:t>
      </w:r>
      <w:r w:rsidRPr="00BF0F2F">
        <w:t>количества</w:t>
      </w:r>
      <w:r w:rsidRPr="00BF0F2F">
        <w:rPr>
          <w:spacing w:val="-2"/>
        </w:rPr>
        <w:t xml:space="preserve"> </w:t>
      </w:r>
      <w:r w:rsidRPr="00BF0F2F">
        <w:t>поступающих</w:t>
      </w:r>
      <w:r w:rsidRPr="00BF0F2F">
        <w:rPr>
          <w:spacing w:val="-2"/>
        </w:rPr>
        <w:t xml:space="preserve"> </w:t>
      </w:r>
      <w:r w:rsidRPr="00BF0F2F">
        <w:t>на очистку</w:t>
      </w:r>
      <w:r w:rsidRPr="00BF0F2F">
        <w:rPr>
          <w:spacing w:val="-4"/>
        </w:rPr>
        <w:t xml:space="preserve"> </w:t>
      </w:r>
      <w:r w:rsidRPr="00BF0F2F">
        <w:t>сточных</w:t>
      </w:r>
      <w:r w:rsidRPr="00BF0F2F">
        <w:rPr>
          <w:spacing w:val="1"/>
        </w:rPr>
        <w:t xml:space="preserve"> </w:t>
      </w:r>
      <w:r w:rsidRPr="00BF0F2F">
        <w:t>вод.</w:t>
      </w:r>
    </w:p>
    <w:p w:rsidR="00D95279" w:rsidRPr="00C333F8" w:rsidRDefault="00B4786B" w:rsidP="00B12042">
      <w:pPr>
        <w:pStyle w:val="a3"/>
        <w:ind w:left="0" w:right="3" w:firstLine="709"/>
      </w:pPr>
      <w:r w:rsidRPr="00BF0F2F">
        <w:t>В</w:t>
      </w:r>
      <w:r w:rsidRPr="00BF0F2F">
        <w:rPr>
          <w:spacing w:val="1"/>
        </w:rPr>
        <w:t xml:space="preserve"> </w:t>
      </w:r>
      <w:r w:rsidRPr="00BF0F2F">
        <w:t>результате</w:t>
      </w:r>
      <w:r w:rsidRPr="00BF0F2F">
        <w:rPr>
          <w:spacing w:val="1"/>
        </w:rPr>
        <w:t xml:space="preserve"> </w:t>
      </w:r>
      <w:r w:rsidRPr="00BF0F2F">
        <w:t>выполнения</w:t>
      </w:r>
      <w:r w:rsidRPr="00BF0F2F">
        <w:rPr>
          <w:spacing w:val="1"/>
        </w:rPr>
        <w:t xml:space="preserve"> </w:t>
      </w:r>
      <w:r w:rsidRPr="00BF0F2F">
        <w:t>работ</w:t>
      </w:r>
      <w:r w:rsidRPr="00BF0F2F">
        <w:rPr>
          <w:spacing w:val="1"/>
        </w:rPr>
        <w:t xml:space="preserve"> </w:t>
      </w:r>
      <w:r w:rsidRPr="00BF0F2F">
        <w:t>по</w:t>
      </w:r>
      <w:r w:rsidRPr="00BF0F2F">
        <w:rPr>
          <w:spacing w:val="1"/>
        </w:rPr>
        <w:t xml:space="preserve"> </w:t>
      </w:r>
      <w:r w:rsidRPr="00BF0F2F">
        <w:t>улучшению</w:t>
      </w:r>
      <w:r w:rsidRPr="00BF0F2F">
        <w:rPr>
          <w:spacing w:val="1"/>
        </w:rPr>
        <w:t xml:space="preserve"> </w:t>
      </w:r>
      <w:r w:rsidRPr="00BF0F2F">
        <w:t>качества</w:t>
      </w:r>
      <w:r w:rsidRPr="00BF0F2F">
        <w:rPr>
          <w:spacing w:val="1"/>
        </w:rPr>
        <w:t xml:space="preserve"> </w:t>
      </w:r>
      <w:r w:rsidRPr="00BF0F2F">
        <w:t>сточных</w:t>
      </w:r>
      <w:r w:rsidRPr="00BF0F2F">
        <w:rPr>
          <w:spacing w:val="1"/>
        </w:rPr>
        <w:t xml:space="preserve"> </w:t>
      </w:r>
      <w:r w:rsidRPr="00BF0F2F">
        <w:t>вод,</w:t>
      </w:r>
      <w:r w:rsidRPr="00BF0F2F">
        <w:rPr>
          <w:spacing w:val="1"/>
        </w:rPr>
        <w:t xml:space="preserve"> </w:t>
      </w:r>
      <w:r w:rsidRPr="00BF0F2F">
        <w:t>сбрасываемых с производств ПАО «Нижнекамскнефтехим», с 2010 года в стоках</w:t>
      </w:r>
      <w:r w:rsidRPr="00BF0F2F">
        <w:rPr>
          <w:spacing w:val="1"/>
        </w:rPr>
        <w:t xml:space="preserve"> </w:t>
      </w:r>
      <w:r w:rsidRPr="00BF0F2F">
        <w:t>снизилась концентрация 20 загрязняющих веществ: аммоний ионов - в 3,4 раза,</w:t>
      </w:r>
      <w:r w:rsidRPr="00BF0F2F">
        <w:rPr>
          <w:spacing w:val="1"/>
        </w:rPr>
        <w:t xml:space="preserve"> </w:t>
      </w:r>
      <w:r w:rsidRPr="00BF0F2F">
        <w:t>взвешенных веществ - в 1,3 раза, толуола - в 103 раза, метанола - в 6,3 раза,</w:t>
      </w:r>
      <w:r w:rsidRPr="00BF0F2F">
        <w:rPr>
          <w:spacing w:val="1"/>
        </w:rPr>
        <w:t xml:space="preserve"> </w:t>
      </w:r>
      <w:r w:rsidRPr="00BF0F2F">
        <w:t>формальдегида</w:t>
      </w:r>
      <w:r w:rsidRPr="00BF0F2F">
        <w:rPr>
          <w:spacing w:val="-1"/>
        </w:rPr>
        <w:t xml:space="preserve"> </w:t>
      </w:r>
      <w:r w:rsidRPr="00BF0F2F">
        <w:t>-</w:t>
      </w:r>
      <w:r w:rsidRPr="00BF0F2F">
        <w:rPr>
          <w:spacing w:val="-1"/>
        </w:rPr>
        <w:t xml:space="preserve"> </w:t>
      </w:r>
      <w:r w:rsidRPr="00BF0F2F">
        <w:t>в</w:t>
      </w:r>
      <w:r w:rsidRPr="00BF0F2F">
        <w:rPr>
          <w:spacing w:val="-2"/>
        </w:rPr>
        <w:t xml:space="preserve"> </w:t>
      </w:r>
      <w:r w:rsidRPr="00BF0F2F">
        <w:t>5,2 раза,</w:t>
      </w:r>
      <w:r w:rsidRPr="00BF0F2F">
        <w:rPr>
          <w:spacing w:val="-1"/>
        </w:rPr>
        <w:t xml:space="preserve"> </w:t>
      </w:r>
      <w:r w:rsidRPr="00BF0F2F">
        <w:t>фенолов</w:t>
      </w:r>
      <w:r w:rsidRPr="00BF0F2F">
        <w:rPr>
          <w:spacing w:val="-2"/>
        </w:rPr>
        <w:t xml:space="preserve"> </w:t>
      </w:r>
      <w:r w:rsidRPr="00BF0F2F">
        <w:t>-</w:t>
      </w:r>
      <w:r w:rsidRPr="00BF0F2F">
        <w:rPr>
          <w:spacing w:val="-1"/>
        </w:rPr>
        <w:t xml:space="preserve"> </w:t>
      </w:r>
      <w:r w:rsidRPr="00BF0F2F">
        <w:t>в</w:t>
      </w:r>
      <w:r w:rsidRPr="00BF0F2F">
        <w:rPr>
          <w:spacing w:val="-2"/>
        </w:rPr>
        <w:t xml:space="preserve"> </w:t>
      </w:r>
      <w:r w:rsidRPr="00BF0F2F">
        <w:t>4</w:t>
      </w:r>
      <w:r w:rsidRPr="00BF0F2F">
        <w:rPr>
          <w:spacing w:val="1"/>
        </w:rPr>
        <w:t xml:space="preserve"> </w:t>
      </w:r>
      <w:r w:rsidRPr="00BF0F2F">
        <w:t>раза,</w:t>
      </w:r>
      <w:r w:rsidRPr="00BF0F2F">
        <w:rPr>
          <w:spacing w:val="-1"/>
        </w:rPr>
        <w:t xml:space="preserve"> </w:t>
      </w:r>
      <w:r w:rsidRPr="00BF0F2F">
        <w:t>ДМФА</w:t>
      </w:r>
      <w:r w:rsidRPr="00BF0F2F">
        <w:rPr>
          <w:spacing w:val="-1"/>
        </w:rPr>
        <w:t xml:space="preserve"> </w:t>
      </w:r>
      <w:r w:rsidRPr="00BF0F2F">
        <w:t>-</w:t>
      </w:r>
      <w:r w:rsidRPr="00BF0F2F">
        <w:rPr>
          <w:spacing w:val="-2"/>
        </w:rPr>
        <w:t xml:space="preserve"> </w:t>
      </w:r>
      <w:r w:rsidRPr="00BF0F2F">
        <w:t>в</w:t>
      </w:r>
      <w:r w:rsidRPr="00BF0F2F">
        <w:rPr>
          <w:spacing w:val="-2"/>
        </w:rPr>
        <w:t xml:space="preserve"> </w:t>
      </w:r>
      <w:r w:rsidRPr="00BF0F2F">
        <w:t>2,8 раза,</w:t>
      </w:r>
      <w:r w:rsidRPr="00BF0F2F">
        <w:rPr>
          <w:spacing w:val="-4"/>
        </w:rPr>
        <w:t xml:space="preserve"> </w:t>
      </w:r>
      <w:r w:rsidRPr="00BF0F2F">
        <w:t>нефтепродуктов</w:t>
      </w:r>
      <w:r w:rsidR="00C22572">
        <w:t xml:space="preserve"> </w:t>
      </w:r>
      <w:r w:rsidRPr="00BF0F2F">
        <w:t>- в 2,1 раза, АСПАВ - в 2,5 раза, сульфидов - в 2,3 раза, алюминия - в 1,8 раза,</w:t>
      </w:r>
      <w:r w:rsidRPr="00BF0F2F">
        <w:rPr>
          <w:spacing w:val="1"/>
        </w:rPr>
        <w:t xml:space="preserve"> </w:t>
      </w:r>
      <w:r w:rsidRPr="00BF0F2F">
        <w:t>железа и меди - в 1,5 раза, марганца - в 1,2 раза, нитрат ионов - в 1,1 раза, ниже</w:t>
      </w:r>
      <w:r w:rsidRPr="00BF0F2F">
        <w:rPr>
          <w:spacing w:val="1"/>
        </w:rPr>
        <w:t xml:space="preserve"> </w:t>
      </w:r>
      <w:r w:rsidRPr="00BF0F2F">
        <w:t>чувствительности</w:t>
      </w:r>
      <w:r w:rsidRPr="00BF0F2F">
        <w:rPr>
          <w:spacing w:val="1"/>
        </w:rPr>
        <w:t xml:space="preserve"> </w:t>
      </w:r>
      <w:r w:rsidRPr="00BF0F2F">
        <w:t>методики</w:t>
      </w:r>
      <w:r w:rsidRPr="00BF0F2F">
        <w:rPr>
          <w:spacing w:val="1"/>
        </w:rPr>
        <w:t xml:space="preserve"> </w:t>
      </w:r>
      <w:r w:rsidRPr="00BF0F2F">
        <w:t>определения</w:t>
      </w:r>
      <w:r w:rsidRPr="00BF0F2F">
        <w:rPr>
          <w:spacing w:val="1"/>
        </w:rPr>
        <w:t xml:space="preserve"> </w:t>
      </w:r>
      <w:r w:rsidRPr="00BF0F2F">
        <w:t>-</w:t>
      </w:r>
      <w:r w:rsidRPr="00BF0F2F">
        <w:rPr>
          <w:spacing w:val="1"/>
        </w:rPr>
        <w:t xml:space="preserve"> </w:t>
      </w:r>
      <w:r w:rsidRPr="00BF0F2F">
        <w:t>стирол,</w:t>
      </w:r>
      <w:r w:rsidRPr="00BF0F2F">
        <w:rPr>
          <w:spacing w:val="1"/>
        </w:rPr>
        <w:t xml:space="preserve"> </w:t>
      </w:r>
      <w:r w:rsidRPr="00BF0F2F">
        <w:t>этилбензол,</w:t>
      </w:r>
      <w:r w:rsidRPr="00BF0F2F">
        <w:rPr>
          <w:spacing w:val="1"/>
        </w:rPr>
        <w:t xml:space="preserve"> </w:t>
      </w:r>
      <w:r w:rsidRPr="00BF0F2F">
        <w:t>бензол,</w:t>
      </w:r>
      <w:r w:rsidRPr="00BF0F2F">
        <w:rPr>
          <w:spacing w:val="1"/>
        </w:rPr>
        <w:t xml:space="preserve"> </w:t>
      </w:r>
      <w:r w:rsidRPr="00BF0F2F">
        <w:t>ацетонитрил,</w:t>
      </w:r>
      <w:r w:rsidRPr="00BF0F2F">
        <w:rPr>
          <w:spacing w:val="-3"/>
        </w:rPr>
        <w:t xml:space="preserve"> </w:t>
      </w:r>
      <w:r w:rsidRPr="00BF0F2F">
        <w:t>ванадий; на</w:t>
      </w:r>
      <w:r w:rsidRPr="00BF0F2F">
        <w:rPr>
          <w:spacing w:val="-4"/>
        </w:rPr>
        <w:t xml:space="preserve"> </w:t>
      </w:r>
      <w:r w:rsidRPr="00BF0F2F">
        <w:t>прежнем</w:t>
      </w:r>
      <w:r w:rsidRPr="00BF0F2F">
        <w:rPr>
          <w:spacing w:val="-2"/>
        </w:rPr>
        <w:t xml:space="preserve"> </w:t>
      </w:r>
      <w:r w:rsidRPr="00BF0F2F">
        <w:t>уровне</w:t>
      </w:r>
      <w:r w:rsidRPr="00BF0F2F">
        <w:rPr>
          <w:spacing w:val="-1"/>
        </w:rPr>
        <w:t xml:space="preserve"> </w:t>
      </w:r>
      <w:r w:rsidRPr="00BF0F2F">
        <w:t>осталась</w:t>
      </w:r>
      <w:r w:rsidRPr="00BF0F2F">
        <w:rPr>
          <w:spacing w:val="-3"/>
        </w:rPr>
        <w:t xml:space="preserve"> </w:t>
      </w:r>
      <w:r w:rsidRPr="00C333F8">
        <w:t>концентрация</w:t>
      </w:r>
      <w:r w:rsidRPr="00C333F8">
        <w:rPr>
          <w:spacing w:val="-5"/>
        </w:rPr>
        <w:t xml:space="preserve"> </w:t>
      </w:r>
      <w:r w:rsidRPr="00C333F8">
        <w:t>фосфатов.</w:t>
      </w:r>
    </w:p>
    <w:p w:rsidR="00D95279" w:rsidRPr="00C333F8" w:rsidRDefault="00B4786B" w:rsidP="00B12042">
      <w:pPr>
        <w:pStyle w:val="a3"/>
        <w:ind w:left="0" w:right="3" w:firstLine="709"/>
      </w:pPr>
      <w:r w:rsidRPr="00C333F8">
        <w:t>Одновременно по ряду загрязняющих веществ увеличились концентрации:</w:t>
      </w:r>
      <w:r w:rsidRPr="00C333F8">
        <w:rPr>
          <w:spacing w:val="1"/>
        </w:rPr>
        <w:t xml:space="preserve"> </w:t>
      </w:r>
      <w:r w:rsidRPr="00C333F8">
        <w:t>хлоридов - в 1,04 раза, сухого остатка - в 1,1 раза, цинка - в 1,4 раза, хрома - в 1,9</w:t>
      </w:r>
      <w:r w:rsidRPr="00C333F8">
        <w:rPr>
          <w:spacing w:val="1"/>
        </w:rPr>
        <w:t xml:space="preserve"> </w:t>
      </w:r>
      <w:r w:rsidRPr="00C333F8">
        <w:t>раза, НСПАВ, титана (однако ПДК р/х по данным показателям не превышено);</w:t>
      </w:r>
      <w:r w:rsidRPr="00C333F8">
        <w:rPr>
          <w:spacing w:val="1"/>
        </w:rPr>
        <w:t xml:space="preserve"> </w:t>
      </w:r>
      <w:r w:rsidRPr="00C333F8">
        <w:t>сульфатов</w:t>
      </w:r>
      <w:r w:rsidRPr="00C333F8">
        <w:rPr>
          <w:spacing w:val="-1"/>
        </w:rPr>
        <w:t xml:space="preserve"> </w:t>
      </w:r>
      <w:r w:rsidRPr="00C333F8">
        <w:t>-</w:t>
      </w:r>
      <w:r w:rsidRPr="00C333F8">
        <w:rPr>
          <w:spacing w:val="-1"/>
        </w:rPr>
        <w:t xml:space="preserve"> </w:t>
      </w:r>
      <w:r w:rsidRPr="00C333F8">
        <w:t>в</w:t>
      </w:r>
      <w:r w:rsidRPr="00C333F8">
        <w:rPr>
          <w:spacing w:val="-2"/>
        </w:rPr>
        <w:t xml:space="preserve"> </w:t>
      </w:r>
      <w:r w:rsidRPr="00C333F8">
        <w:t>1,4</w:t>
      </w:r>
      <w:r w:rsidRPr="00C333F8">
        <w:rPr>
          <w:spacing w:val="-3"/>
        </w:rPr>
        <w:t xml:space="preserve"> </w:t>
      </w:r>
      <w:r w:rsidRPr="00C333F8">
        <w:t>раза,</w:t>
      </w:r>
      <w:r w:rsidRPr="00C333F8">
        <w:rPr>
          <w:spacing w:val="-1"/>
        </w:rPr>
        <w:t xml:space="preserve"> </w:t>
      </w:r>
      <w:r w:rsidRPr="00C333F8">
        <w:t>нитритов</w:t>
      </w:r>
      <w:r w:rsidRPr="00C333F8">
        <w:rPr>
          <w:spacing w:val="1"/>
        </w:rPr>
        <w:t xml:space="preserve"> </w:t>
      </w:r>
      <w:r w:rsidRPr="00C333F8">
        <w:t>-</w:t>
      </w:r>
      <w:r w:rsidRPr="00C333F8">
        <w:rPr>
          <w:spacing w:val="-1"/>
        </w:rPr>
        <w:t xml:space="preserve"> </w:t>
      </w:r>
      <w:r w:rsidRPr="00C333F8">
        <w:t>в</w:t>
      </w:r>
      <w:r w:rsidRPr="00C333F8">
        <w:rPr>
          <w:spacing w:val="-2"/>
        </w:rPr>
        <w:t xml:space="preserve"> </w:t>
      </w:r>
      <w:r w:rsidRPr="00C333F8">
        <w:t>1,7</w:t>
      </w:r>
      <w:r w:rsidRPr="00C333F8">
        <w:rPr>
          <w:spacing w:val="-3"/>
        </w:rPr>
        <w:t xml:space="preserve"> </w:t>
      </w:r>
      <w:r w:rsidRPr="00C333F8">
        <w:t>раза.</w:t>
      </w:r>
      <w:r w:rsidR="00BF0F2F" w:rsidRPr="00C333F8">
        <w:t xml:space="preserve"> </w:t>
      </w:r>
      <w:r w:rsidRPr="00C333F8">
        <w:t>По категории качества воды, очищаемые на БОС ПАО</w:t>
      </w:r>
      <w:r w:rsidR="00BF0F2F" w:rsidRPr="00C333F8">
        <w:t xml:space="preserve"> </w:t>
      </w:r>
      <w:r w:rsidRPr="00C333F8">
        <w:t>«Нижнекамскнефтехим», относятся к недостаточно очищенным, что обусловлено</w:t>
      </w:r>
      <w:r w:rsidRPr="00C333F8">
        <w:rPr>
          <w:spacing w:val="1"/>
        </w:rPr>
        <w:t xml:space="preserve"> </w:t>
      </w:r>
      <w:r w:rsidRPr="00C333F8">
        <w:t>длительной</w:t>
      </w:r>
      <w:r w:rsidRPr="00C333F8">
        <w:rPr>
          <w:spacing w:val="62"/>
        </w:rPr>
        <w:t xml:space="preserve"> </w:t>
      </w:r>
      <w:r w:rsidRPr="00C333F8">
        <w:t>эксплуатацией</w:t>
      </w:r>
      <w:r w:rsidRPr="00C333F8">
        <w:rPr>
          <w:spacing w:val="62"/>
        </w:rPr>
        <w:t xml:space="preserve"> </w:t>
      </w:r>
      <w:r w:rsidRPr="00C333F8">
        <w:t>БОС</w:t>
      </w:r>
      <w:r w:rsidRPr="00C333F8">
        <w:rPr>
          <w:spacing w:val="62"/>
        </w:rPr>
        <w:t xml:space="preserve"> </w:t>
      </w:r>
      <w:r w:rsidRPr="00C333F8">
        <w:t>(с</w:t>
      </w:r>
      <w:r w:rsidRPr="00C333F8">
        <w:rPr>
          <w:spacing w:val="61"/>
        </w:rPr>
        <w:t xml:space="preserve"> </w:t>
      </w:r>
      <w:r w:rsidRPr="00C333F8">
        <w:t>1966</w:t>
      </w:r>
      <w:r w:rsidRPr="00C333F8">
        <w:rPr>
          <w:spacing w:val="-1"/>
        </w:rPr>
        <w:t xml:space="preserve"> </w:t>
      </w:r>
      <w:r w:rsidRPr="00C333F8">
        <w:t>г.),</w:t>
      </w:r>
      <w:r w:rsidRPr="00C333F8">
        <w:rPr>
          <w:spacing w:val="61"/>
        </w:rPr>
        <w:t xml:space="preserve"> </w:t>
      </w:r>
      <w:r w:rsidRPr="00C333F8">
        <w:t>использованием</w:t>
      </w:r>
      <w:r w:rsidRPr="00C333F8">
        <w:rPr>
          <w:spacing w:val="61"/>
        </w:rPr>
        <w:t xml:space="preserve"> </w:t>
      </w:r>
      <w:r w:rsidRPr="00C333F8">
        <w:t>устаревшей</w:t>
      </w:r>
      <w:r w:rsidRPr="00C333F8">
        <w:rPr>
          <w:spacing w:val="62"/>
        </w:rPr>
        <w:t xml:space="preserve"> </w:t>
      </w:r>
      <w:r w:rsidRPr="00C333F8">
        <w:t>схемы</w:t>
      </w:r>
      <w:r w:rsidRPr="00C333F8">
        <w:rPr>
          <w:spacing w:val="-67"/>
        </w:rPr>
        <w:t xml:space="preserve"> </w:t>
      </w:r>
      <w:r w:rsidRPr="00C333F8">
        <w:t>очистки,</w:t>
      </w:r>
      <w:r w:rsidRPr="00C333F8">
        <w:rPr>
          <w:spacing w:val="30"/>
        </w:rPr>
        <w:t xml:space="preserve"> </w:t>
      </w:r>
      <w:r w:rsidRPr="00C333F8">
        <w:t>требующим</w:t>
      </w:r>
      <w:r w:rsidRPr="00C333F8">
        <w:rPr>
          <w:spacing w:val="31"/>
        </w:rPr>
        <w:t xml:space="preserve"> </w:t>
      </w:r>
      <w:r w:rsidRPr="00C333F8">
        <w:t>замены</w:t>
      </w:r>
      <w:r w:rsidRPr="00C333F8">
        <w:rPr>
          <w:spacing w:val="31"/>
        </w:rPr>
        <w:t xml:space="preserve"> </w:t>
      </w:r>
      <w:r w:rsidRPr="00C333F8">
        <w:t>оборудованием.</w:t>
      </w:r>
      <w:r w:rsidRPr="00C333F8">
        <w:rPr>
          <w:spacing w:val="30"/>
        </w:rPr>
        <w:t xml:space="preserve"> </w:t>
      </w:r>
      <w:r w:rsidRPr="00C333F8">
        <w:t>Биологически</w:t>
      </w:r>
      <w:r w:rsidRPr="00C333F8">
        <w:rPr>
          <w:spacing w:val="32"/>
        </w:rPr>
        <w:t xml:space="preserve"> </w:t>
      </w:r>
      <w:r w:rsidRPr="00C333F8">
        <w:t>очищенные</w:t>
      </w:r>
      <w:r w:rsidRPr="00C333F8">
        <w:rPr>
          <w:spacing w:val="31"/>
        </w:rPr>
        <w:t xml:space="preserve"> </w:t>
      </w:r>
      <w:r w:rsidRPr="00C333F8">
        <w:t>сточные</w:t>
      </w:r>
      <w:r w:rsidRPr="00C333F8">
        <w:rPr>
          <w:spacing w:val="-67"/>
        </w:rPr>
        <w:t xml:space="preserve"> </w:t>
      </w:r>
      <w:r w:rsidRPr="00C333F8">
        <w:t>воды</w:t>
      </w:r>
      <w:r w:rsidRPr="00C333F8">
        <w:rPr>
          <w:spacing w:val="29"/>
        </w:rPr>
        <w:t xml:space="preserve"> </w:t>
      </w:r>
      <w:r w:rsidRPr="00C333F8">
        <w:t>проходят</w:t>
      </w:r>
      <w:r w:rsidRPr="00C333F8">
        <w:rPr>
          <w:spacing w:val="27"/>
        </w:rPr>
        <w:t xml:space="preserve"> </w:t>
      </w:r>
      <w:r w:rsidRPr="00C333F8">
        <w:t>доочистку</w:t>
      </w:r>
      <w:r w:rsidRPr="00C333F8">
        <w:rPr>
          <w:spacing w:val="27"/>
        </w:rPr>
        <w:t xml:space="preserve"> </w:t>
      </w:r>
      <w:r w:rsidRPr="00C333F8">
        <w:t>на</w:t>
      </w:r>
      <w:r w:rsidRPr="00C333F8">
        <w:rPr>
          <w:spacing w:val="29"/>
        </w:rPr>
        <w:t xml:space="preserve"> </w:t>
      </w:r>
      <w:r w:rsidRPr="00C333F8">
        <w:t>станции</w:t>
      </w:r>
      <w:r w:rsidRPr="00C333F8">
        <w:rPr>
          <w:spacing w:val="28"/>
        </w:rPr>
        <w:t xml:space="preserve"> </w:t>
      </w:r>
      <w:r w:rsidRPr="00C333F8">
        <w:t>фильтрации.</w:t>
      </w:r>
      <w:r w:rsidRPr="00C333F8">
        <w:rPr>
          <w:spacing w:val="28"/>
        </w:rPr>
        <w:t xml:space="preserve"> </w:t>
      </w:r>
      <w:r w:rsidRPr="00C333F8">
        <w:t>Сброс</w:t>
      </w:r>
      <w:r w:rsidRPr="00C333F8">
        <w:rPr>
          <w:spacing w:val="27"/>
        </w:rPr>
        <w:t xml:space="preserve"> </w:t>
      </w:r>
      <w:r w:rsidRPr="00C333F8">
        <w:t>сточных</w:t>
      </w:r>
      <w:r w:rsidRPr="00C333F8">
        <w:rPr>
          <w:spacing w:val="31"/>
        </w:rPr>
        <w:t xml:space="preserve"> </w:t>
      </w:r>
      <w:r w:rsidRPr="00C333F8">
        <w:t>вод</w:t>
      </w:r>
      <w:r w:rsidRPr="00C333F8">
        <w:rPr>
          <w:spacing w:val="30"/>
        </w:rPr>
        <w:t xml:space="preserve"> </w:t>
      </w:r>
      <w:r w:rsidRPr="00C333F8">
        <w:t>в</w:t>
      </w:r>
      <w:r w:rsidRPr="00C333F8">
        <w:rPr>
          <w:spacing w:val="27"/>
        </w:rPr>
        <w:t xml:space="preserve"> </w:t>
      </w:r>
      <w:r w:rsidRPr="00C333F8">
        <w:t>р.</w:t>
      </w:r>
      <w:r w:rsidRPr="00C333F8">
        <w:rPr>
          <w:spacing w:val="28"/>
        </w:rPr>
        <w:t xml:space="preserve"> </w:t>
      </w:r>
      <w:r w:rsidRPr="00C333F8">
        <w:t>Каму</w:t>
      </w:r>
      <w:r w:rsidRPr="00C333F8">
        <w:rPr>
          <w:spacing w:val="-67"/>
        </w:rPr>
        <w:t xml:space="preserve"> </w:t>
      </w:r>
      <w:r w:rsidRPr="00C333F8">
        <w:t>производится</w:t>
      </w:r>
      <w:r w:rsidRPr="00C333F8">
        <w:rPr>
          <w:spacing w:val="24"/>
        </w:rPr>
        <w:t xml:space="preserve"> </w:t>
      </w:r>
      <w:r w:rsidRPr="00C333F8">
        <w:t>по</w:t>
      </w:r>
      <w:r w:rsidRPr="00C333F8">
        <w:rPr>
          <w:spacing w:val="24"/>
        </w:rPr>
        <w:t xml:space="preserve"> </w:t>
      </w:r>
      <w:r w:rsidRPr="00C333F8">
        <w:t>двум</w:t>
      </w:r>
      <w:r w:rsidRPr="00C333F8">
        <w:rPr>
          <w:spacing w:val="26"/>
        </w:rPr>
        <w:t xml:space="preserve"> </w:t>
      </w:r>
      <w:r w:rsidRPr="00C333F8">
        <w:t>рассеивающим</w:t>
      </w:r>
      <w:r w:rsidRPr="00C333F8">
        <w:rPr>
          <w:spacing w:val="26"/>
        </w:rPr>
        <w:t xml:space="preserve"> </w:t>
      </w:r>
      <w:r w:rsidRPr="00C333F8">
        <w:t>выпускам.</w:t>
      </w:r>
      <w:r w:rsidRPr="00C333F8">
        <w:rPr>
          <w:spacing w:val="30"/>
        </w:rPr>
        <w:t xml:space="preserve"> </w:t>
      </w:r>
      <w:r w:rsidRPr="00C333F8">
        <w:t>Для</w:t>
      </w:r>
      <w:r w:rsidRPr="00C333F8">
        <w:rPr>
          <w:spacing w:val="23"/>
        </w:rPr>
        <w:t xml:space="preserve"> </w:t>
      </w:r>
      <w:r w:rsidRPr="00C333F8">
        <w:t>повышения</w:t>
      </w:r>
      <w:r w:rsidRPr="00C333F8">
        <w:rPr>
          <w:spacing w:val="28"/>
        </w:rPr>
        <w:t xml:space="preserve"> </w:t>
      </w:r>
      <w:r w:rsidRPr="00C333F8">
        <w:t>эффективности</w:t>
      </w:r>
      <w:r w:rsidRPr="00C333F8">
        <w:rPr>
          <w:spacing w:val="-67"/>
        </w:rPr>
        <w:t xml:space="preserve"> </w:t>
      </w:r>
      <w:r w:rsidRPr="00C333F8">
        <w:t>работы</w:t>
      </w:r>
      <w:r w:rsidRPr="00C333F8">
        <w:rPr>
          <w:spacing w:val="-1"/>
        </w:rPr>
        <w:t xml:space="preserve"> </w:t>
      </w:r>
      <w:r w:rsidRPr="00C333F8">
        <w:t>БОС</w:t>
      </w:r>
      <w:r w:rsidRPr="00C333F8">
        <w:rPr>
          <w:spacing w:val="1"/>
        </w:rPr>
        <w:t xml:space="preserve"> </w:t>
      </w:r>
      <w:r w:rsidRPr="00C333F8">
        <w:t>необходима</w:t>
      </w:r>
      <w:r w:rsidRPr="00C333F8">
        <w:rPr>
          <w:spacing w:val="-1"/>
        </w:rPr>
        <w:t xml:space="preserve"> </w:t>
      </w:r>
      <w:r w:rsidRPr="00C333F8">
        <w:t>их</w:t>
      </w:r>
      <w:r w:rsidRPr="00C333F8">
        <w:rPr>
          <w:spacing w:val="1"/>
        </w:rPr>
        <w:t xml:space="preserve"> </w:t>
      </w:r>
      <w:r w:rsidRPr="00C333F8">
        <w:t>реконструкция.</w:t>
      </w:r>
    </w:p>
    <w:p w:rsidR="00D95279" w:rsidRPr="00C333F8" w:rsidRDefault="00B4786B" w:rsidP="00B12042">
      <w:pPr>
        <w:pStyle w:val="a5"/>
        <w:numPr>
          <w:ilvl w:val="0"/>
          <w:numId w:val="67"/>
        </w:numPr>
        <w:tabs>
          <w:tab w:val="left" w:pos="1694"/>
        </w:tabs>
        <w:ind w:left="0" w:right="3" w:firstLine="709"/>
        <w:rPr>
          <w:sz w:val="28"/>
        </w:rPr>
      </w:pPr>
      <w:r w:rsidRPr="00C333F8">
        <w:rPr>
          <w:b/>
          <w:sz w:val="28"/>
        </w:rPr>
        <w:t>Буферный</w:t>
      </w:r>
      <w:r w:rsidRPr="00C333F8">
        <w:rPr>
          <w:b/>
          <w:spacing w:val="1"/>
          <w:sz w:val="28"/>
        </w:rPr>
        <w:t xml:space="preserve"> </w:t>
      </w:r>
      <w:r w:rsidRPr="00C333F8">
        <w:rPr>
          <w:b/>
          <w:sz w:val="28"/>
        </w:rPr>
        <w:t>пруд-отстойник</w:t>
      </w:r>
      <w:r w:rsidRPr="00C333F8">
        <w:rPr>
          <w:b/>
          <w:spacing w:val="1"/>
          <w:sz w:val="28"/>
        </w:rPr>
        <w:t xml:space="preserve"> </w:t>
      </w:r>
      <w:r w:rsidRPr="00C333F8">
        <w:rPr>
          <w:b/>
          <w:sz w:val="28"/>
        </w:rPr>
        <w:t>ПАО</w:t>
      </w:r>
      <w:r w:rsidRPr="00C333F8">
        <w:rPr>
          <w:b/>
          <w:spacing w:val="1"/>
          <w:sz w:val="28"/>
        </w:rPr>
        <w:t xml:space="preserve"> </w:t>
      </w:r>
      <w:r w:rsidRPr="00C333F8">
        <w:rPr>
          <w:b/>
          <w:sz w:val="28"/>
        </w:rPr>
        <w:t>«Нижнекамскнефтехим»</w:t>
      </w:r>
      <w:r w:rsidRPr="00C333F8">
        <w:rPr>
          <w:b/>
          <w:spacing w:val="1"/>
          <w:sz w:val="28"/>
        </w:rPr>
        <w:t xml:space="preserve"> </w:t>
      </w:r>
      <w:r w:rsidRPr="00C333F8">
        <w:rPr>
          <w:b/>
          <w:sz w:val="28"/>
        </w:rPr>
        <w:t>на</w:t>
      </w:r>
      <w:r w:rsidRPr="00C333F8">
        <w:rPr>
          <w:b/>
          <w:spacing w:val="1"/>
          <w:sz w:val="28"/>
        </w:rPr>
        <w:t xml:space="preserve"> </w:t>
      </w:r>
      <w:r w:rsidRPr="00C333F8">
        <w:rPr>
          <w:b/>
          <w:sz w:val="28"/>
        </w:rPr>
        <w:t xml:space="preserve">р.Стрелочный Лог </w:t>
      </w:r>
      <w:r w:rsidRPr="00C333F8">
        <w:rPr>
          <w:sz w:val="28"/>
        </w:rPr>
        <w:t>предназначен для сбора и механической очистки ливневых и</w:t>
      </w:r>
      <w:r w:rsidRPr="00C333F8">
        <w:rPr>
          <w:spacing w:val="1"/>
          <w:sz w:val="28"/>
        </w:rPr>
        <w:t xml:space="preserve"> </w:t>
      </w:r>
      <w:r w:rsidRPr="00C333F8">
        <w:rPr>
          <w:sz w:val="28"/>
        </w:rPr>
        <w:t>продувочных</w:t>
      </w:r>
      <w:r w:rsidRPr="00C333F8">
        <w:rPr>
          <w:spacing w:val="1"/>
          <w:sz w:val="28"/>
        </w:rPr>
        <w:t xml:space="preserve"> </w:t>
      </w:r>
      <w:r w:rsidRPr="00C333F8">
        <w:rPr>
          <w:sz w:val="28"/>
        </w:rPr>
        <w:t>вод</w:t>
      </w:r>
      <w:r w:rsidRPr="00C333F8">
        <w:rPr>
          <w:spacing w:val="1"/>
          <w:sz w:val="28"/>
        </w:rPr>
        <w:t xml:space="preserve"> </w:t>
      </w:r>
      <w:r w:rsidRPr="00C333F8">
        <w:rPr>
          <w:sz w:val="28"/>
        </w:rPr>
        <w:t>градирен</w:t>
      </w:r>
      <w:r w:rsidRPr="00C333F8">
        <w:rPr>
          <w:spacing w:val="1"/>
          <w:sz w:val="28"/>
        </w:rPr>
        <w:t xml:space="preserve"> </w:t>
      </w:r>
      <w:r w:rsidRPr="00C333F8">
        <w:rPr>
          <w:sz w:val="28"/>
        </w:rPr>
        <w:t>1-й</w:t>
      </w:r>
      <w:r w:rsidRPr="00C333F8">
        <w:rPr>
          <w:spacing w:val="1"/>
          <w:sz w:val="28"/>
        </w:rPr>
        <w:t xml:space="preserve"> </w:t>
      </w:r>
      <w:r w:rsidRPr="00C333F8">
        <w:rPr>
          <w:sz w:val="28"/>
        </w:rPr>
        <w:t>промзоны,</w:t>
      </w:r>
      <w:r w:rsidRPr="00C333F8">
        <w:rPr>
          <w:spacing w:val="1"/>
          <w:sz w:val="28"/>
        </w:rPr>
        <w:t xml:space="preserve"> </w:t>
      </w:r>
      <w:r w:rsidRPr="00C333F8">
        <w:rPr>
          <w:sz w:val="28"/>
        </w:rPr>
        <w:t>а</w:t>
      </w:r>
      <w:r w:rsidRPr="00C333F8">
        <w:rPr>
          <w:spacing w:val="1"/>
          <w:sz w:val="28"/>
        </w:rPr>
        <w:t xml:space="preserve"> </w:t>
      </w:r>
      <w:r w:rsidRPr="00C333F8">
        <w:rPr>
          <w:sz w:val="28"/>
        </w:rPr>
        <w:t>также</w:t>
      </w:r>
      <w:r w:rsidRPr="00C333F8">
        <w:rPr>
          <w:spacing w:val="1"/>
          <w:sz w:val="28"/>
        </w:rPr>
        <w:t xml:space="preserve"> </w:t>
      </w:r>
      <w:r w:rsidRPr="00C333F8">
        <w:rPr>
          <w:sz w:val="28"/>
        </w:rPr>
        <w:t>очистки</w:t>
      </w:r>
      <w:r w:rsidRPr="00C333F8">
        <w:rPr>
          <w:spacing w:val="1"/>
          <w:sz w:val="28"/>
        </w:rPr>
        <w:t xml:space="preserve"> </w:t>
      </w:r>
      <w:r w:rsidRPr="00C333F8">
        <w:rPr>
          <w:sz w:val="28"/>
        </w:rPr>
        <w:t>промывных</w:t>
      </w:r>
      <w:r w:rsidRPr="00C333F8">
        <w:rPr>
          <w:spacing w:val="1"/>
          <w:sz w:val="28"/>
        </w:rPr>
        <w:t xml:space="preserve"> </w:t>
      </w:r>
      <w:r w:rsidRPr="00C333F8">
        <w:rPr>
          <w:sz w:val="28"/>
        </w:rPr>
        <w:t>вод</w:t>
      </w:r>
      <w:r w:rsidRPr="00C333F8">
        <w:rPr>
          <w:spacing w:val="1"/>
          <w:sz w:val="28"/>
        </w:rPr>
        <w:t xml:space="preserve"> </w:t>
      </w:r>
      <w:r w:rsidRPr="00C333F8">
        <w:rPr>
          <w:sz w:val="28"/>
        </w:rPr>
        <w:t>фильтров станции очистки питьевой воды. По данным Государственного доклада</w:t>
      </w:r>
      <w:r w:rsidRPr="00C333F8">
        <w:rPr>
          <w:spacing w:val="1"/>
          <w:sz w:val="28"/>
        </w:rPr>
        <w:t xml:space="preserve"> </w:t>
      </w:r>
      <w:r w:rsidRPr="00C333F8">
        <w:rPr>
          <w:sz w:val="28"/>
        </w:rPr>
        <w:t>Министерства экологии и природных ресурсов РТ проектная производительность</w:t>
      </w:r>
      <w:r w:rsidRPr="00C333F8">
        <w:rPr>
          <w:spacing w:val="1"/>
          <w:sz w:val="28"/>
        </w:rPr>
        <w:t xml:space="preserve"> </w:t>
      </w:r>
      <w:r w:rsidRPr="00C333F8">
        <w:rPr>
          <w:sz w:val="28"/>
        </w:rPr>
        <w:t>буферного пруда-отстойника составляет 4,8 тыс.м</w:t>
      </w:r>
      <w:r w:rsidRPr="00C333F8">
        <w:rPr>
          <w:sz w:val="28"/>
          <w:vertAlign w:val="superscript"/>
        </w:rPr>
        <w:t>3</w:t>
      </w:r>
      <w:r w:rsidRPr="00C333F8">
        <w:rPr>
          <w:sz w:val="28"/>
        </w:rPr>
        <w:t>/сут., фактическая нагрузка в</w:t>
      </w:r>
      <w:r w:rsidRPr="00C333F8">
        <w:rPr>
          <w:spacing w:val="1"/>
          <w:sz w:val="28"/>
        </w:rPr>
        <w:t xml:space="preserve"> </w:t>
      </w:r>
      <w:r w:rsidRPr="00C333F8">
        <w:rPr>
          <w:sz w:val="28"/>
        </w:rPr>
        <w:t>2014</w:t>
      </w:r>
      <w:r w:rsidRPr="00C333F8">
        <w:rPr>
          <w:spacing w:val="-1"/>
          <w:sz w:val="28"/>
        </w:rPr>
        <w:t xml:space="preserve"> </w:t>
      </w:r>
      <w:r w:rsidRPr="00C333F8">
        <w:rPr>
          <w:sz w:val="28"/>
        </w:rPr>
        <w:t>г.</w:t>
      </w:r>
      <w:r w:rsidRPr="00C333F8">
        <w:rPr>
          <w:spacing w:val="-2"/>
          <w:sz w:val="28"/>
        </w:rPr>
        <w:t xml:space="preserve"> </w:t>
      </w:r>
      <w:r w:rsidRPr="00C333F8">
        <w:rPr>
          <w:sz w:val="28"/>
        </w:rPr>
        <w:t>составила</w:t>
      </w:r>
      <w:r w:rsidRPr="00C333F8">
        <w:rPr>
          <w:spacing w:val="-4"/>
          <w:sz w:val="28"/>
        </w:rPr>
        <w:t xml:space="preserve"> </w:t>
      </w:r>
      <w:r w:rsidRPr="00C333F8">
        <w:rPr>
          <w:sz w:val="28"/>
        </w:rPr>
        <w:t>7,66</w:t>
      </w:r>
      <w:r w:rsidRPr="00C333F8">
        <w:rPr>
          <w:spacing w:val="2"/>
          <w:sz w:val="28"/>
        </w:rPr>
        <w:t xml:space="preserve"> </w:t>
      </w:r>
      <w:r w:rsidRPr="00C333F8">
        <w:rPr>
          <w:sz w:val="28"/>
        </w:rPr>
        <w:t>тыс.</w:t>
      </w:r>
      <w:r w:rsidRPr="00C333F8">
        <w:rPr>
          <w:spacing w:val="-1"/>
          <w:sz w:val="28"/>
        </w:rPr>
        <w:t xml:space="preserve"> </w:t>
      </w:r>
      <w:r w:rsidRPr="00C333F8">
        <w:rPr>
          <w:sz w:val="28"/>
        </w:rPr>
        <w:t>м</w:t>
      </w:r>
      <w:r w:rsidRPr="00C333F8">
        <w:rPr>
          <w:sz w:val="28"/>
          <w:vertAlign w:val="superscript"/>
        </w:rPr>
        <w:t>3</w:t>
      </w:r>
      <w:r w:rsidRPr="00C333F8">
        <w:rPr>
          <w:sz w:val="28"/>
        </w:rPr>
        <w:t>/сут.</w:t>
      </w:r>
    </w:p>
    <w:p w:rsidR="00D95279" w:rsidRPr="00827D55" w:rsidRDefault="00B4786B" w:rsidP="00B12042">
      <w:pPr>
        <w:pStyle w:val="a3"/>
        <w:ind w:left="0" w:right="3" w:firstLine="709"/>
      </w:pPr>
      <w:r w:rsidRPr="00C333F8">
        <w:t>Объем отведенных в р. Каму сточных вод после отстоя увеличился в 2015 г.</w:t>
      </w:r>
      <w:r w:rsidRPr="00C333F8">
        <w:rPr>
          <w:spacing w:val="1"/>
        </w:rPr>
        <w:t xml:space="preserve"> </w:t>
      </w:r>
      <w:r w:rsidRPr="00C333F8">
        <w:t>по сравнению с 2014 г. на 178,46 м</w:t>
      </w:r>
      <w:r w:rsidRPr="00C333F8">
        <w:rPr>
          <w:vertAlign w:val="superscript"/>
        </w:rPr>
        <w:t>3</w:t>
      </w:r>
      <w:r w:rsidRPr="00C333F8">
        <w:t>/год и составил 2796,46 тыс. м</w:t>
      </w:r>
      <w:r w:rsidRPr="00C333F8">
        <w:rPr>
          <w:vertAlign w:val="superscript"/>
        </w:rPr>
        <w:t>3</w:t>
      </w:r>
      <w:r w:rsidRPr="00C333F8">
        <w:t>. При этом</w:t>
      </w:r>
      <w:r w:rsidRPr="00C333F8">
        <w:rPr>
          <w:spacing w:val="1"/>
        </w:rPr>
        <w:t xml:space="preserve"> </w:t>
      </w:r>
      <w:r w:rsidRPr="00C333F8">
        <w:t>количество сброшенных со сточными водами загрязняющих веществ в р. Каму</w:t>
      </w:r>
      <w:r w:rsidRPr="00C333F8">
        <w:rPr>
          <w:spacing w:val="1"/>
        </w:rPr>
        <w:t xml:space="preserve"> </w:t>
      </w:r>
      <w:r w:rsidRPr="00827D55">
        <w:t>уменьшилось</w:t>
      </w:r>
      <w:r w:rsidRPr="00827D55">
        <w:rPr>
          <w:spacing w:val="1"/>
        </w:rPr>
        <w:t xml:space="preserve"> </w:t>
      </w:r>
      <w:r w:rsidRPr="00827D55">
        <w:t>по</w:t>
      </w:r>
      <w:r w:rsidRPr="00827D55">
        <w:rPr>
          <w:spacing w:val="1"/>
        </w:rPr>
        <w:t xml:space="preserve"> </w:t>
      </w:r>
      <w:r w:rsidRPr="00827D55">
        <w:t>сравнению</w:t>
      </w:r>
      <w:r w:rsidRPr="00827D55">
        <w:rPr>
          <w:spacing w:val="1"/>
        </w:rPr>
        <w:t xml:space="preserve"> </w:t>
      </w:r>
      <w:r w:rsidRPr="00827D55">
        <w:t>с</w:t>
      </w:r>
      <w:r w:rsidRPr="00827D55">
        <w:rPr>
          <w:spacing w:val="1"/>
        </w:rPr>
        <w:t xml:space="preserve"> </w:t>
      </w:r>
      <w:r w:rsidRPr="00827D55">
        <w:t>2013</w:t>
      </w:r>
      <w:r w:rsidRPr="00827D55">
        <w:rPr>
          <w:spacing w:val="1"/>
        </w:rPr>
        <w:t xml:space="preserve"> </w:t>
      </w:r>
      <w:r w:rsidRPr="00827D55">
        <w:t>г.</w:t>
      </w:r>
      <w:r w:rsidRPr="00827D55">
        <w:rPr>
          <w:spacing w:val="1"/>
        </w:rPr>
        <w:t xml:space="preserve"> </w:t>
      </w:r>
      <w:r w:rsidRPr="00827D55">
        <w:t>на</w:t>
      </w:r>
      <w:r w:rsidRPr="00827D55">
        <w:rPr>
          <w:spacing w:val="1"/>
        </w:rPr>
        <w:t xml:space="preserve"> </w:t>
      </w:r>
      <w:r w:rsidRPr="00827D55">
        <w:t>0,87</w:t>
      </w:r>
      <w:r w:rsidRPr="00827D55">
        <w:rPr>
          <w:spacing w:val="1"/>
        </w:rPr>
        <w:t xml:space="preserve"> </w:t>
      </w:r>
      <w:r w:rsidRPr="00827D55">
        <w:t>т/год</w:t>
      </w:r>
      <w:r w:rsidRPr="00827D55">
        <w:rPr>
          <w:spacing w:val="1"/>
        </w:rPr>
        <w:t xml:space="preserve"> </w:t>
      </w:r>
      <w:r w:rsidRPr="00827D55">
        <w:t>и</w:t>
      </w:r>
      <w:r w:rsidRPr="00827D55">
        <w:rPr>
          <w:spacing w:val="1"/>
        </w:rPr>
        <w:t xml:space="preserve"> </w:t>
      </w:r>
      <w:r w:rsidRPr="00827D55">
        <w:t>составило</w:t>
      </w:r>
      <w:r w:rsidRPr="00827D55">
        <w:rPr>
          <w:spacing w:val="1"/>
        </w:rPr>
        <w:t xml:space="preserve"> </w:t>
      </w:r>
      <w:r w:rsidRPr="00827D55">
        <w:t>737,88</w:t>
      </w:r>
      <w:r w:rsidRPr="00827D55">
        <w:rPr>
          <w:spacing w:val="1"/>
        </w:rPr>
        <w:t xml:space="preserve"> </w:t>
      </w:r>
      <w:r w:rsidRPr="00827D55">
        <w:t>т/год.</w:t>
      </w:r>
      <w:r w:rsidRPr="00827D55">
        <w:rPr>
          <w:spacing w:val="-67"/>
        </w:rPr>
        <w:t xml:space="preserve"> </w:t>
      </w:r>
      <w:r w:rsidRPr="00827D55">
        <w:t>Уменьшение</w:t>
      </w:r>
      <w:r w:rsidRPr="00827D55">
        <w:rPr>
          <w:spacing w:val="1"/>
        </w:rPr>
        <w:t xml:space="preserve"> </w:t>
      </w:r>
      <w:r w:rsidRPr="00827D55">
        <w:t>массы</w:t>
      </w:r>
      <w:r w:rsidRPr="00827D55">
        <w:rPr>
          <w:spacing w:val="1"/>
        </w:rPr>
        <w:t xml:space="preserve"> </w:t>
      </w:r>
      <w:r w:rsidRPr="00827D55">
        <w:t>сброса</w:t>
      </w:r>
      <w:r w:rsidRPr="00827D55">
        <w:rPr>
          <w:spacing w:val="1"/>
        </w:rPr>
        <w:t xml:space="preserve"> </w:t>
      </w:r>
      <w:r w:rsidRPr="00827D55">
        <w:t>загрязнителей</w:t>
      </w:r>
      <w:r w:rsidRPr="00827D55">
        <w:rPr>
          <w:spacing w:val="1"/>
        </w:rPr>
        <w:t xml:space="preserve"> </w:t>
      </w:r>
      <w:r w:rsidRPr="00827D55">
        <w:t>со</w:t>
      </w:r>
      <w:r w:rsidRPr="00827D55">
        <w:rPr>
          <w:spacing w:val="1"/>
        </w:rPr>
        <w:t xml:space="preserve"> </w:t>
      </w:r>
      <w:r w:rsidRPr="00827D55">
        <w:t>сточными</w:t>
      </w:r>
      <w:r w:rsidRPr="00827D55">
        <w:rPr>
          <w:spacing w:val="1"/>
        </w:rPr>
        <w:t xml:space="preserve"> </w:t>
      </w:r>
      <w:r w:rsidRPr="00827D55">
        <w:t>водами</w:t>
      </w:r>
      <w:r w:rsidRPr="00827D55">
        <w:rPr>
          <w:spacing w:val="1"/>
        </w:rPr>
        <w:t xml:space="preserve"> </w:t>
      </w:r>
      <w:r w:rsidRPr="00827D55">
        <w:t>объясняется</w:t>
      </w:r>
      <w:r w:rsidRPr="00827D55">
        <w:rPr>
          <w:spacing w:val="1"/>
        </w:rPr>
        <w:t xml:space="preserve"> </w:t>
      </w:r>
      <w:r w:rsidRPr="00827D55">
        <w:t>увеличением сброса промывочных вод фильтров станции очистки воды, которые</w:t>
      </w:r>
      <w:r w:rsidRPr="00827D55">
        <w:rPr>
          <w:spacing w:val="1"/>
        </w:rPr>
        <w:t xml:space="preserve"> </w:t>
      </w:r>
      <w:r w:rsidRPr="00827D55">
        <w:t>разбавляют</w:t>
      </w:r>
      <w:r w:rsidRPr="00827D55">
        <w:rPr>
          <w:spacing w:val="-3"/>
        </w:rPr>
        <w:t xml:space="preserve"> </w:t>
      </w:r>
      <w:r w:rsidRPr="00827D55">
        <w:t>отводимые в</w:t>
      </w:r>
      <w:r w:rsidRPr="00827D55">
        <w:rPr>
          <w:spacing w:val="-2"/>
        </w:rPr>
        <w:t xml:space="preserve"> </w:t>
      </w:r>
      <w:r w:rsidRPr="00827D55">
        <w:t>буферный пруд-отстойник</w:t>
      </w:r>
      <w:r w:rsidRPr="00827D55">
        <w:rPr>
          <w:spacing w:val="-1"/>
        </w:rPr>
        <w:t xml:space="preserve"> </w:t>
      </w:r>
      <w:r w:rsidRPr="00827D55">
        <w:t>сточные</w:t>
      </w:r>
      <w:r w:rsidRPr="00827D55">
        <w:rPr>
          <w:spacing w:val="-2"/>
        </w:rPr>
        <w:t xml:space="preserve"> </w:t>
      </w:r>
      <w:r w:rsidRPr="00827D55">
        <w:t>воды.</w:t>
      </w:r>
    </w:p>
    <w:p w:rsidR="00D95279" w:rsidRPr="00827D55" w:rsidRDefault="00B4786B" w:rsidP="00B12042">
      <w:pPr>
        <w:pStyle w:val="a3"/>
        <w:ind w:left="0" w:right="3" w:firstLine="709"/>
      </w:pPr>
      <w:r w:rsidRPr="00827D55">
        <w:t>Состав</w:t>
      </w:r>
      <w:r w:rsidRPr="00827D55">
        <w:rPr>
          <w:spacing w:val="1"/>
        </w:rPr>
        <w:t xml:space="preserve"> </w:t>
      </w:r>
      <w:r w:rsidRPr="00827D55">
        <w:t>сбрасываемых</w:t>
      </w:r>
      <w:r w:rsidRPr="00827D55">
        <w:rPr>
          <w:spacing w:val="1"/>
        </w:rPr>
        <w:t xml:space="preserve"> </w:t>
      </w:r>
      <w:r w:rsidRPr="00827D55">
        <w:t>сточных</w:t>
      </w:r>
      <w:r w:rsidRPr="00827D55">
        <w:rPr>
          <w:spacing w:val="1"/>
        </w:rPr>
        <w:t xml:space="preserve"> </w:t>
      </w:r>
      <w:r w:rsidRPr="00827D55">
        <w:t>вод</w:t>
      </w:r>
      <w:r w:rsidRPr="00827D55">
        <w:rPr>
          <w:spacing w:val="1"/>
        </w:rPr>
        <w:t xml:space="preserve"> </w:t>
      </w:r>
      <w:r w:rsidRPr="00827D55">
        <w:t>характеризуется</w:t>
      </w:r>
      <w:r w:rsidRPr="00827D55">
        <w:rPr>
          <w:spacing w:val="1"/>
        </w:rPr>
        <w:t xml:space="preserve"> </w:t>
      </w:r>
      <w:r w:rsidRPr="00827D55">
        <w:t>превышением</w:t>
      </w:r>
      <w:r w:rsidRPr="00827D55">
        <w:rPr>
          <w:spacing w:val="1"/>
        </w:rPr>
        <w:t xml:space="preserve"> </w:t>
      </w:r>
      <w:r w:rsidRPr="00827D55">
        <w:t xml:space="preserve">содержания в них нефтепродуктов, алюминия, марганца. Улучшение </w:t>
      </w:r>
      <w:r w:rsidRPr="00827D55">
        <w:lastRenderedPageBreak/>
        <w:t>наблюдается</w:t>
      </w:r>
      <w:r w:rsidRPr="00827D55">
        <w:rPr>
          <w:spacing w:val="-67"/>
        </w:rPr>
        <w:t xml:space="preserve"> </w:t>
      </w:r>
      <w:r w:rsidRPr="00827D55">
        <w:t>по содержанию</w:t>
      </w:r>
      <w:r w:rsidRPr="00827D55">
        <w:rPr>
          <w:spacing w:val="-1"/>
        </w:rPr>
        <w:t xml:space="preserve"> </w:t>
      </w:r>
      <w:r w:rsidRPr="00827D55">
        <w:t>нитратов,</w:t>
      </w:r>
      <w:r w:rsidRPr="00827D55">
        <w:rPr>
          <w:spacing w:val="-1"/>
        </w:rPr>
        <w:t xml:space="preserve"> </w:t>
      </w:r>
      <w:r w:rsidRPr="00827D55">
        <w:t>сульфатов</w:t>
      </w:r>
      <w:r w:rsidRPr="00827D55">
        <w:rPr>
          <w:spacing w:val="-3"/>
        </w:rPr>
        <w:t xml:space="preserve"> </w:t>
      </w:r>
      <w:r w:rsidRPr="00827D55">
        <w:t>и сухого</w:t>
      </w:r>
      <w:r w:rsidRPr="00827D55">
        <w:rPr>
          <w:spacing w:val="1"/>
        </w:rPr>
        <w:t xml:space="preserve"> </w:t>
      </w:r>
      <w:r w:rsidRPr="00827D55">
        <w:t>остатка.</w:t>
      </w:r>
      <w:r w:rsidR="00D5026E" w:rsidRPr="00827D55">
        <w:t xml:space="preserve"> </w:t>
      </w:r>
      <w:r w:rsidRPr="00827D55">
        <w:t>В</w:t>
      </w:r>
      <w:r w:rsidRPr="00827D55">
        <w:rPr>
          <w:spacing w:val="45"/>
        </w:rPr>
        <w:t xml:space="preserve"> </w:t>
      </w:r>
      <w:r w:rsidRPr="00827D55">
        <w:t>связи</w:t>
      </w:r>
      <w:r w:rsidRPr="00827D55">
        <w:rPr>
          <w:spacing w:val="114"/>
        </w:rPr>
        <w:t xml:space="preserve"> </w:t>
      </w:r>
      <w:r w:rsidRPr="00827D55">
        <w:t>с</w:t>
      </w:r>
      <w:r w:rsidRPr="00827D55">
        <w:rPr>
          <w:spacing w:val="114"/>
        </w:rPr>
        <w:t xml:space="preserve"> </w:t>
      </w:r>
      <w:r w:rsidRPr="00827D55">
        <w:t>тем,</w:t>
      </w:r>
      <w:r w:rsidRPr="00827D55">
        <w:rPr>
          <w:spacing w:val="113"/>
        </w:rPr>
        <w:t xml:space="preserve"> </w:t>
      </w:r>
      <w:r w:rsidRPr="00827D55">
        <w:t>что</w:t>
      </w:r>
      <w:r w:rsidRPr="00827D55">
        <w:rPr>
          <w:spacing w:val="116"/>
        </w:rPr>
        <w:t xml:space="preserve"> </w:t>
      </w:r>
      <w:r w:rsidRPr="00827D55">
        <w:t>недостаточно</w:t>
      </w:r>
      <w:r w:rsidRPr="00827D55">
        <w:rPr>
          <w:spacing w:val="115"/>
        </w:rPr>
        <w:t xml:space="preserve"> </w:t>
      </w:r>
      <w:r w:rsidRPr="00827D55">
        <w:t>очищенные</w:t>
      </w:r>
      <w:r w:rsidRPr="00827D55">
        <w:rPr>
          <w:spacing w:val="114"/>
        </w:rPr>
        <w:t xml:space="preserve"> </w:t>
      </w:r>
      <w:r w:rsidRPr="00827D55">
        <w:t>сточные</w:t>
      </w:r>
      <w:r w:rsidRPr="00827D55">
        <w:rPr>
          <w:spacing w:val="111"/>
        </w:rPr>
        <w:t xml:space="preserve"> </w:t>
      </w:r>
      <w:r w:rsidRPr="00827D55">
        <w:t>воды</w:t>
      </w:r>
      <w:r w:rsidRPr="00827D55">
        <w:rPr>
          <w:spacing w:val="112"/>
        </w:rPr>
        <w:t xml:space="preserve"> </w:t>
      </w:r>
      <w:r w:rsidRPr="00827D55">
        <w:t>по</w:t>
      </w:r>
      <w:r w:rsidRPr="00827D55">
        <w:rPr>
          <w:spacing w:val="115"/>
        </w:rPr>
        <w:t xml:space="preserve"> </w:t>
      </w:r>
      <w:r w:rsidRPr="00827D55">
        <w:t>ручью</w:t>
      </w:r>
      <w:r w:rsidR="00827D55" w:rsidRPr="00827D55">
        <w:t xml:space="preserve"> </w:t>
      </w:r>
      <w:r w:rsidRPr="00827D55">
        <w:t>«Стрелочный Лог» сбрасываются в р. Каму выше технического водозабора, на</w:t>
      </w:r>
      <w:r w:rsidRPr="00827D55">
        <w:rPr>
          <w:spacing w:val="1"/>
        </w:rPr>
        <w:t xml:space="preserve"> </w:t>
      </w:r>
      <w:r w:rsidRPr="00827D55">
        <w:t>период</w:t>
      </w:r>
      <w:r w:rsidRPr="00827D55">
        <w:rPr>
          <w:spacing w:val="1"/>
        </w:rPr>
        <w:t xml:space="preserve"> </w:t>
      </w:r>
      <w:r w:rsidRPr="00827D55">
        <w:t>2007-2015</w:t>
      </w:r>
      <w:r w:rsidRPr="00827D55">
        <w:rPr>
          <w:spacing w:val="1"/>
        </w:rPr>
        <w:t xml:space="preserve"> </w:t>
      </w:r>
      <w:r w:rsidRPr="00827D55">
        <w:t>гг.</w:t>
      </w:r>
      <w:r w:rsidRPr="00827D55">
        <w:rPr>
          <w:spacing w:val="1"/>
        </w:rPr>
        <w:t xml:space="preserve"> </w:t>
      </w:r>
      <w:r w:rsidRPr="00827D55">
        <w:t>было</w:t>
      </w:r>
      <w:r w:rsidRPr="00827D55">
        <w:rPr>
          <w:spacing w:val="1"/>
        </w:rPr>
        <w:t xml:space="preserve"> </w:t>
      </w:r>
      <w:r w:rsidRPr="00827D55">
        <w:t>запланировано</w:t>
      </w:r>
      <w:r w:rsidRPr="00827D55">
        <w:rPr>
          <w:spacing w:val="1"/>
        </w:rPr>
        <w:t xml:space="preserve"> </w:t>
      </w:r>
      <w:r w:rsidRPr="00827D55">
        <w:t>проведение</w:t>
      </w:r>
      <w:r w:rsidRPr="00827D55">
        <w:rPr>
          <w:spacing w:val="71"/>
        </w:rPr>
        <w:t xml:space="preserve"> </w:t>
      </w:r>
      <w:r w:rsidRPr="00827D55">
        <w:t>водоохранных</w:t>
      </w:r>
      <w:r w:rsidRPr="00827D55">
        <w:rPr>
          <w:spacing w:val="1"/>
        </w:rPr>
        <w:t xml:space="preserve"> </w:t>
      </w:r>
      <w:r w:rsidRPr="00827D55">
        <w:t>мероприятий:</w:t>
      </w:r>
    </w:p>
    <w:p w:rsidR="00D95279" w:rsidRPr="00827D55" w:rsidRDefault="00B4786B" w:rsidP="00B12042">
      <w:pPr>
        <w:pStyle w:val="a5"/>
        <w:numPr>
          <w:ilvl w:val="0"/>
          <w:numId w:val="66"/>
        </w:numPr>
        <w:tabs>
          <w:tab w:val="left" w:pos="983"/>
        </w:tabs>
        <w:spacing w:line="321" w:lineRule="exact"/>
        <w:ind w:left="0" w:right="3" w:firstLine="709"/>
        <w:rPr>
          <w:sz w:val="28"/>
        </w:rPr>
      </w:pPr>
      <w:r w:rsidRPr="00827D55">
        <w:rPr>
          <w:sz w:val="28"/>
        </w:rPr>
        <w:t>перевод</w:t>
      </w:r>
      <w:r w:rsidRPr="00827D55">
        <w:rPr>
          <w:spacing w:val="-1"/>
          <w:sz w:val="28"/>
        </w:rPr>
        <w:t xml:space="preserve"> </w:t>
      </w:r>
      <w:r w:rsidRPr="00827D55">
        <w:rPr>
          <w:sz w:val="28"/>
        </w:rPr>
        <w:t>промывочных</w:t>
      </w:r>
      <w:r w:rsidRPr="00827D55">
        <w:rPr>
          <w:spacing w:val="-1"/>
          <w:sz w:val="28"/>
        </w:rPr>
        <w:t xml:space="preserve"> </w:t>
      </w:r>
      <w:r w:rsidRPr="00827D55">
        <w:rPr>
          <w:sz w:val="28"/>
        </w:rPr>
        <w:t>и</w:t>
      </w:r>
      <w:r w:rsidRPr="00827D55">
        <w:rPr>
          <w:spacing w:val="-4"/>
          <w:sz w:val="28"/>
        </w:rPr>
        <w:t xml:space="preserve"> </w:t>
      </w:r>
      <w:r w:rsidRPr="00827D55">
        <w:rPr>
          <w:sz w:val="28"/>
        </w:rPr>
        <w:t>продувочных</w:t>
      </w:r>
      <w:r w:rsidRPr="00827D55">
        <w:rPr>
          <w:spacing w:val="-5"/>
          <w:sz w:val="28"/>
        </w:rPr>
        <w:t xml:space="preserve"> </w:t>
      </w:r>
      <w:r w:rsidRPr="00827D55">
        <w:rPr>
          <w:sz w:val="28"/>
        </w:rPr>
        <w:t>вод</w:t>
      </w:r>
      <w:r w:rsidRPr="00827D55">
        <w:rPr>
          <w:spacing w:val="-3"/>
          <w:sz w:val="28"/>
        </w:rPr>
        <w:t xml:space="preserve"> </w:t>
      </w:r>
      <w:r w:rsidRPr="00827D55">
        <w:rPr>
          <w:sz w:val="28"/>
        </w:rPr>
        <w:t>из</w:t>
      </w:r>
      <w:r w:rsidRPr="00827D55">
        <w:rPr>
          <w:spacing w:val="-3"/>
          <w:sz w:val="28"/>
        </w:rPr>
        <w:t xml:space="preserve"> </w:t>
      </w:r>
      <w:r w:rsidRPr="00827D55">
        <w:rPr>
          <w:sz w:val="28"/>
        </w:rPr>
        <w:t>Стрелочного</w:t>
      </w:r>
      <w:r w:rsidRPr="00827D55">
        <w:rPr>
          <w:spacing w:val="-3"/>
          <w:sz w:val="28"/>
        </w:rPr>
        <w:t xml:space="preserve"> </w:t>
      </w:r>
      <w:r w:rsidRPr="00827D55">
        <w:rPr>
          <w:sz w:val="28"/>
        </w:rPr>
        <w:t>Лога</w:t>
      </w:r>
      <w:r w:rsidRPr="00827D55">
        <w:rPr>
          <w:spacing w:val="-2"/>
          <w:sz w:val="28"/>
        </w:rPr>
        <w:t xml:space="preserve"> </w:t>
      </w:r>
      <w:r w:rsidRPr="00827D55">
        <w:rPr>
          <w:sz w:val="28"/>
        </w:rPr>
        <w:t>в</w:t>
      </w:r>
      <w:r w:rsidRPr="00827D55">
        <w:rPr>
          <w:spacing w:val="-3"/>
          <w:sz w:val="28"/>
        </w:rPr>
        <w:t xml:space="preserve"> </w:t>
      </w:r>
      <w:r w:rsidRPr="00827D55">
        <w:rPr>
          <w:sz w:val="28"/>
        </w:rPr>
        <w:t>ХЗК-1;</w:t>
      </w:r>
    </w:p>
    <w:p w:rsidR="00D95279" w:rsidRPr="00827D55" w:rsidRDefault="00B4786B" w:rsidP="00B12042">
      <w:pPr>
        <w:pStyle w:val="a5"/>
        <w:numPr>
          <w:ilvl w:val="0"/>
          <w:numId w:val="66"/>
        </w:numPr>
        <w:tabs>
          <w:tab w:val="left" w:pos="983"/>
        </w:tabs>
        <w:spacing w:line="242" w:lineRule="auto"/>
        <w:ind w:left="0" w:right="3" w:firstLine="709"/>
        <w:rPr>
          <w:sz w:val="28"/>
        </w:rPr>
      </w:pPr>
      <w:r w:rsidRPr="00827D55">
        <w:rPr>
          <w:sz w:val="28"/>
        </w:rPr>
        <w:t>строительство сооружений по повторному использованию регенерационных</w:t>
      </w:r>
      <w:r w:rsidRPr="00827D55">
        <w:rPr>
          <w:spacing w:val="-67"/>
          <w:sz w:val="28"/>
        </w:rPr>
        <w:t xml:space="preserve"> </w:t>
      </w:r>
      <w:r w:rsidRPr="00827D55">
        <w:rPr>
          <w:sz w:val="28"/>
        </w:rPr>
        <w:t>(промывочных</w:t>
      </w:r>
      <w:r w:rsidRPr="00827D55">
        <w:rPr>
          <w:spacing w:val="-1"/>
          <w:sz w:val="28"/>
        </w:rPr>
        <w:t xml:space="preserve"> </w:t>
      </w:r>
      <w:r w:rsidRPr="00827D55">
        <w:rPr>
          <w:sz w:val="28"/>
        </w:rPr>
        <w:t>вод)</w:t>
      </w:r>
      <w:r w:rsidRPr="00827D55">
        <w:rPr>
          <w:spacing w:val="-3"/>
          <w:sz w:val="28"/>
        </w:rPr>
        <w:t xml:space="preserve"> </w:t>
      </w:r>
      <w:r w:rsidRPr="00827D55">
        <w:rPr>
          <w:sz w:val="28"/>
        </w:rPr>
        <w:t>станции очистки</w:t>
      </w:r>
      <w:r w:rsidRPr="00827D55">
        <w:rPr>
          <w:spacing w:val="1"/>
          <w:sz w:val="28"/>
        </w:rPr>
        <w:t xml:space="preserve"> </w:t>
      </w:r>
      <w:r w:rsidRPr="00827D55">
        <w:rPr>
          <w:sz w:val="28"/>
        </w:rPr>
        <w:t>воды.</w:t>
      </w:r>
    </w:p>
    <w:p w:rsidR="00D95279" w:rsidRPr="00827D55" w:rsidRDefault="00B4786B" w:rsidP="00B12042">
      <w:pPr>
        <w:pStyle w:val="a3"/>
        <w:ind w:left="0" w:right="3" w:firstLine="709"/>
      </w:pPr>
      <w:r w:rsidRPr="00827D55">
        <w:t>Однако</w:t>
      </w:r>
      <w:r w:rsidRPr="00827D55">
        <w:rPr>
          <w:spacing w:val="1"/>
        </w:rPr>
        <w:t xml:space="preserve"> </w:t>
      </w:r>
      <w:r w:rsidRPr="00827D55">
        <w:t>финансовые</w:t>
      </w:r>
      <w:r w:rsidRPr="00827D55">
        <w:rPr>
          <w:spacing w:val="1"/>
        </w:rPr>
        <w:t xml:space="preserve"> </w:t>
      </w:r>
      <w:r w:rsidRPr="00827D55">
        <w:t>средства</w:t>
      </w:r>
      <w:r w:rsidRPr="00827D55">
        <w:rPr>
          <w:spacing w:val="1"/>
        </w:rPr>
        <w:t xml:space="preserve"> </w:t>
      </w:r>
      <w:r w:rsidRPr="00827D55">
        <w:t>на</w:t>
      </w:r>
      <w:r w:rsidRPr="00827D55">
        <w:rPr>
          <w:spacing w:val="1"/>
        </w:rPr>
        <w:t xml:space="preserve"> </w:t>
      </w:r>
      <w:r w:rsidRPr="00827D55">
        <w:t>выполнение</w:t>
      </w:r>
      <w:r w:rsidRPr="00827D55">
        <w:rPr>
          <w:spacing w:val="1"/>
        </w:rPr>
        <w:t xml:space="preserve"> </w:t>
      </w:r>
      <w:r w:rsidRPr="00827D55">
        <w:t>указанных</w:t>
      </w:r>
      <w:r w:rsidRPr="00827D55">
        <w:rPr>
          <w:spacing w:val="1"/>
        </w:rPr>
        <w:t xml:space="preserve"> </w:t>
      </w:r>
      <w:r w:rsidRPr="00827D55">
        <w:t>мероприятий</w:t>
      </w:r>
      <w:r w:rsidRPr="00827D55">
        <w:rPr>
          <w:spacing w:val="1"/>
        </w:rPr>
        <w:t xml:space="preserve"> </w:t>
      </w:r>
      <w:r w:rsidRPr="00827D55">
        <w:t>до</w:t>
      </w:r>
      <w:r w:rsidRPr="00827D55">
        <w:rPr>
          <w:spacing w:val="1"/>
        </w:rPr>
        <w:t xml:space="preserve"> </w:t>
      </w:r>
      <w:r w:rsidRPr="00827D55">
        <w:t>настоящего времени не выделены. В результате этого продолжает иметь место</w:t>
      </w:r>
      <w:r w:rsidRPr="00827D55">
        <w:rPr>
          <w:spacing w:val="1"/>
        </w:rPr>
        <w:t xml:space="preserve"> </w:t>
      </w:r>
      <w:r w:rsidRPr="00827D55">
        <w:t>загрязнение воды</w:t>
      </w:r>
      <w:r w:rsidRPr="00827D55">
        <w:rPr>
          <w:spacing w:val="-1"/>
        </w:rPr>
        <w:t xml:space="preserve"> </w:t>
      </w:r>
      <w:r w:rsidRPr="00827D55">
        <w:t>р.</w:t>
      </w:r>
      <w:r w:rsidRPr="00827D55">
        <w:rPr>
          <w:spacing w:val="-3"/>
        </w:rPr>
        <w:t xml:space="preserve"> </w:t>
      </w:r>
      <w:r w:rsidRPr="00827D55">
        <w:t>Камы</w:t>
      </w:r>
      <w:r w:rsidRPr="00827D55">
        <w:rPr>
          <w:spacing w:val="-4"/>
        </w:rPr>
        <w:t xml:space="preserve"> </w:t>
      </w:r>
      <w:r w:rsidRPr="00827D55">
        <w:t>недостаточно-очищенными</w:t>
      </w:r>
      <w:r w:rsidRPr="00827D55">
        <w:rPr>
          <w:spacing w:val="-1"/>
        </w:rPr>
        <w:t xml:space="preserve"> </w:t>
      </w:r>
      <w:r w:rsidRPr="00827D55">
        <w:t>сточными водами.</w:t>
      </w:r>
    </w:p>
    <w:p w:rsidR="00D95279" w:rsidRPr="00827D55" w:rsidRDefault="00B4786B" w:rsidP="00B12042">
      <w:pPr>
        <w:pStyle w:val="a5"/>
        <w:numPr>
          <w:ilvl w:val="0"/>
          <w:numId w:val="67"/>
        </w:numPr>
        <w:ind w:left="0" w:right="3" w:firstLine="709"/>
        <w:rPr>
          <w:sz w:val="28"/>
        </w:rPr>
      </w:pPr>
      <w:r w:rsidRPr="00827D55">
        <w:rPr>
          <w:b/>
          <w:sz w:val="28"/>
        </w:rPr>
        <w:t>Буферные</w:t>
      </w:r>
      <w:r w:rsidRPr="00827D55">
        <w:rPr>
          <w:b/>
          <w:spacing w:val="1"/>
          <w:sz w:val="28"/>
        </w:rPr>
        <w:t xml:space="preserve"> </w:t>
      </w:r>
      <w:r w:rsidRPr="00827D55">
        <w:rPr>
          <w:b/>
          <w:sz w:val="28"/>
        </w:rPr>
        <w:t>пруды-отстойники</w:t>
      </w:r>
      <w:r w:rsidRPr="00827D55">
        <w:rPr>
          <w:b/>
          <w:spacing w:val="1"/>
          <w:sz w:val="28"/>
        </w:rPr>
        <w:t xml:space="preserve"> </w:t>
      </w:r>
      <w:r w:rsidRPr="00827D55">
        <w:rPr>
          <w:b/>
          <w:sz w:val="28"/>
        </w:rPr>
        <w:t>ПАО</w:t>
      </w:r>
      <w:r w:rsidRPr="00827D55">
        <w:rPr>
          <w:b/>
          <w:spacing w:val="1"/>
          <w:sz w:val="28"/>
        </w:rPr>
        <w:t xml:space="preserve"> </w:t>
      </w:r>
      <w:r w:rsidRPr="00827D55">
        <w:rPr>
          <w:b/>
          <w:sz w:val="28"/>
        </w:rPr>
        <w:t>«Нижнекамскнефтехим»</w:t>
      </w:r>
      <w:r w:rsidRPr="00827D55">
        <w:rPr>
          <w:b/>
          <w:spacing w:val="1"/>
          <w:sz w:val="28"/>
        </w:rPr>
        <w:t xml:space="preserve"> </w:t>
      </w:r>
      <w:r w:rsidRPr="00827D55">
        <w:rPr>
          <w:b/>
          <w:sz w:val="28"/>
        </w:rPr>
        <w:t>на</w:t>
      </w:r>
      <w:r w:rsidRPr="00827D55">
        <w:rPr>
          <w:b/>
          <w:spacing w:val="1"/>
          <w:sz w:val="28"/>
        </w:rPr>
        <w:t xml:space="preserve"> </w:t>
      </w:r>
      <w:r w:rsidRPr="00827D55">
        <w:rPr>
          <w:b/>
          <w:sz w:val="28"/>
        </w:rPr>
        <w:t>р.Тунгуча</w:t>
      </w:r>
      <w:r w:rsidRPr="00827D55">
        <w:rPr>
          <w:b/>
          <w:spacing w:val="1"/>
          <w:sz w:val="28"/>
        </w:rPr>
        <w:t xml:space="preserve"> </w:t>
      </w:r>
      <w:r w:rsidRPr="00827D55">
        <w:rPr>
          <w:b/>
          <w:sz w:val="28"/>
        </w:rPr>
        <w:t>(№</w:t>
      </w:r>
      <w:r w:rsidRPr="00827D55">
        <w:rPr>
          <w:b/>
          <w:spacing w:val="1"/>
          <w:sz w:val="28"/>
        </w:rPr>
        <w:t xml:space="preserve"> </w:t>
      </w:r>
      <w:r w:rsidRPr="00827D55">
        <w:rPr>
          <w:b/>
          <w:sz w:val="28"/>
        </w:rPr>
        <w:t>1,</w:t>
      </w:r>
      <w:r w:rsidRPr="00827D55">
        <w:rPr>
          <w:b/>
          <w:spacing w:val="1"/>
          <w:sz w:val="28"/>
        </w:rPr>
        <w:t xml:space="preserve"> </w:t>
      </w:r>
      <w:r w:rsidRPr="00827D55">
        <w:rPr>
          <w:b/>
          <w:sz w:val="28"/>
        </w:rPr>
        <w:t>2)</w:t>
      </w:r>
      <w:r w:rsidRPr="00827D55">
        <w:rPr>
          <w:b/>
          <w:spacing w:val="1"/>
          <w:sz w:val="28"/>
        </w:rPr>
        <w:t xml:space="preserve"> </w:t>
      </w:r>
      <w:r w:rsidRPr="00827D55">
        <w:rPr>
          <w:sz w:val="28"/>
        </w:rPr>
        <w:t>предназначены</w:t>
      </w:r>
      <w:r w:rsidRPr="00827D55">
        <w:rPr>
          <w:spacing w:val="1"/>
          <w:sz w:val="28"/>
        </w:rPr>
        <w:t xml:space="preserve"> </w:t>
      </w:r>
      <w:r w:rsidRPr="00827D55">
        <w:rPr>
          <w:sz w:val="28"/>
        </w:rPr>
        <w:t>для</w:t>
      </w:r>
      <w:r w:rsidRPr="00827D55">
        <w:rPr>
          <w:spacing w:val="1"/>
          <w:sz w:val="28"/>
        </w:rPr>
        <w:t xml:space="preserve"> </w:t>
      </w:r>
      <w:r w:rsidRPr="00827D55">
        <w:rPr>
          <w:sz w:val="28"/>
        </w:rPr>
        <w:t>очистки</w:t>
      </w:r>
      <w:r w:rsidRPr="00827D55">
        <w:rPr>
          <w:spacing w:val="1"/>
          <w:sz w:val="28"/>
        </w:rPr>
        <w:t xml:space="preserve"> </w:t>
      </w:r>
      <w:r w:rsidRPr="00827D55">
        <w:rPr>
          <w:sz w:val="28"/>
        </w:rPr>
        <w:t>дождевых</w:t>
      </w:r>
      <w:r w:rsidRPr="00827D55">
        <w:rPr>
          <w:spacing w:val="1"/>
          <w:sz w:val="28"/>
        </w:rPr>
        <w:t xml:space="preserve"> </w:t>
      </w:r>
      <w:r w:rsidRPr="00827D55">
        <w:rPr>
          <w:sz w:val="28"/>
        </w:rPr>
        <w:t>и</w:t>
      </w:r>
      <w:r w:rsidRPr="00827D55">
        <w:rPr>
          <w:spacing w:val="1"/>
          <w:sz w:val="28"/>
        </w:rPr>
        <w:t xml:space="preserve"> </w:t>
      </w:r>
      <w:r w:rsidRPr="00827D55">
        <w:rPr>
          <w:sz w:val="28"/>
        </w:rPr>
        <w:t>талых</w:t>
      </w:r>
      <w:r w:rsidRPr="00827D55">
        <w:rPr>
          <w:spacing w:val="1"/>
          <w:sz w:val="28"/>
        </w:rPr>
        <w:t xml:space="preserve"> </w:t>
      </w:r>
      <w:r w:rsidRPr="00827D55">
        <w:rPr>
          <w:sz w:val="28"/>
        </w:rPr>
        <w:t>вод</w:t>
      </w:r>
      <w:r w:rsidRPr="00827D55">
        <w:rPr>
          <w:spacing w:val="1"/>
          <w:sz w:val="28"/>
        </w:rPr>
        <w:t xml:space="preserve"> </w:t>
      </w:r>
      <w:r w:rsidRPr="00827D55">
        <w:rPr>
          <w:sz w:val="28"/>
        </w:rPr>
        <w:t>с</w:t>
      </w:r>
      <w:r w:rsidRPr="00827D55">
        <w:rPr>
          <w:spacing w:val="1"/>
          <w:sz w:val="28"/>
        </w:rPr>
        <w:t xml:space="preserve"> </w:t>
      </w:r>
      <w:r w:rsidRPr="00827D55">
        <w:rPr>
          <w:sz w:val="28"/>
        </w:rPr>
        <w:t>территории</w:t>
      </w:r>
      <w:r w:rsidRPr="00827D55">
        <w:rPr>
          <w:spacing w:val="1"/>
          <w:sz w:val="28"/>
        </w:rPr>
        <w:t xml:space="preserve"> </w:t>
      </w:r>
      <w:r w:rsidRPr="00827D55">
        <w:rPr>
          <w:sz w:val="28"/>
        </w:rPr>
        <w:t>ПАО</w:t>
      </w:r>
      <w:r w:rsidRPr="00827D55">
        <w:rPr>
          <w:spacing w:val="1"/>
          <w:sz w:val="28"/>
        </w:rPr>
        <w:t xml:space="preserve"> </w:t>
      </w:r>
      <w:r w:rsidRPr="00827D55">
        <w:rPr>
          <w:sz w:val="28"/>
        </w:rPr>
        <w:t>«Нижнекамскнефтехим»</w:t>
      </w:r>
      <w:r w:rsidRPr="00827D55">
        <w:rPr>
          <w:spacing w:val="1"/>
          <w:sz w:val="28"/>
        </w:rPr>
        <w:t xml:space="preserve"> </w:t>
      </w:r>
      <w:r w:rsidRPr="00827D55">
        <w:rPr>
          <w:sz w:val="28"/>
        </w:rPr>
        <w:t>и</w:t>
      </w:r>
      <w:r w:rsidRPr="00827D55">
        <w:rPr>
          <w:spacing w:val="1"/>
          <w:sz w:val="28"/>
        </w:rPr>
        <w:t xml:space="preserve"> </w:t>
      </w:r>
      <w:r w:rsidRPr="00827D55">
        <w:rPr>
          <w:sz w:val="28"/>
        </w:rPr>
        <w:t>продувочных</w:t>
      </w:r>
      <w:r w:rsidRPr="00827D55">
        <w:rPr>
          <w:spacing w:val="1"/>
          <w:sz w:val="28"/>
        </w:rPr>
        <w:t xml:space="preserve"> </w:t>
      </w:r>
      <w:r w:rsidRPr="00827D55">
        <w:rPr>
          <w:sz w:val="28"/>
        </w:rPr>
        <w:t>вод</w:t>
      </w:r>
      <w:r w:rsidRPr="00827D55">
        <w:rPr>
          <w:spacing w:val="1"/>
          <w:sz w:val="28"/>
        </w:rPr>
        <w:t xml:space="preserve"> </w:t>
      </w:r>
      <w:r w:rsidRPr="00827D55">
        <w:rPr>
          <w:sz w:val="28"/>
        </w:rPr>
        <w:t>градирен.</w:t>
      </w:r>
      <w:r w:rsidRPr="00827D55">
        <w:rPr>
          <w:spacing w:val="1"/>
          <w:sz w:val="28"/>
        </w:rPr>
        <w:t xml:space="preserve"> </w:t>
      </w:r>
      <w:r w:rsidRPr="00827D55">
        <w:rPr>
          <w:sz w:val="28"/>
        </w:rPr>
        <w:t>Проектная мощность буферных прудов</w:t>
      </w:r>
      <w:r w:rsidRPr="00827D55">
        <w:rPr>
          <w:spacing w:val="1"/>
          <w:sz w:val="28"/>
        </w:rPr>
        <w:t xml:space="preserve"> </w:t>
      </w:r>
      <w:r w:rsidRPr="00827D55">
        <w:rPr>
          <w:sz w:val="28"/>
        </w:rPr>
        <w:t>– 33,6 тыс.м</w:t>
      </w:r>
      <w:r w:rsidRPr="00827D55">
        <w:rPr>
          <w:sz w:val="28"/>
          <w:vertAlign w:val="superscript"/>
        </w:rPr>
        <w:t>3</w:t>
      </w:r>
      <w:r w:rsidRPr="00827D55">
        <w:rPr>
          <w:sz w:val="28"/>
        </w:rPr>
        <w:t>/сут., фактическая нагрузка в</w:t>
      </w:r>
      <w:r w:rsidRPr="00827D55">
        <w:rPr>
          <w:spacing w:val="-67"/>
          <w:sz w:val="28"/>
        </w:rPr>
        <w:t xml:space="preserve"> </w:t>
      </w:r>
      <w:r w:rsidRPr="00827D55">
        <w:rPr>
          <w:sz w:val="28"/>
        </w:rPr>
        <w:t>2014 г. составила 27,08 тыс.м</w:t>
      </w:r>
      <w:r w:rsidRPr="00827D55">
        <w:rPr>
          <w:sz w:val="28"/>
          <w:vertAlign w:val="superscript"/>
        </w:rPr>
        <w:t>3</w:t>
      </w:r>
      <w:r w:rsidRPr="00827D55">
        <w:rPr>
          <w:sz w:val="28"/>
        </w:rPr>
        <w:t>/сут. Качественный состав сточных вод, отводимых</w:t>
      </w:r>
      <w:r w:rsidRPr="00827D55">
        <w:rPr>
          <w:spacing w:val="1"/>
          <w:sz w:val="28"/>
        </w:rPr>
        <w:t xml:space="preserve"> </w:t>
      </w:r>
      <w:r w:rsidRPr="00827D55">
        <w:rPr>
          <w:sz w:val="28"/>
        </w:rPr>
        <w:t>после</w:t>
      </w:r>
      <w:r w:rsidRPr="00827D55">
        <w:rPr>
          <w:spacing w:val="1"/>
          <w:sz w:val="28"/>
        </w:rPr>
        <w:t xml:space="preserve"> </w:t>
      </w:r>
      <w:r w:rsidRPr="00827D55">
        <w:rPr>
          <w:sz w:val="28"/>
        </w:rPr>
        <w:t>очистки</w:t>
      </w:r>
      <w:r w:rsidRPr="00827D55">
        <w:rPr>
          <w:spacing w:val="1"/>
          <w:sz w:val="28"/>
        </w:rPr>
        <w:t xml:space="preserve"> </w:t>
      </w:r>
      <w:r w:rsidRPr="00827D55">
        <w:rPr>
          <w:sz w:val="28"/>
        </w:rPr>
        <w:t>в</w:t>
      </w:r>
      <w:r w:rsidRPr="00827D55">
        <w:rPr>
          <w:spacing w:val="1"/>
          <w:sz w:val="28"/>
        </w:rPr>
        <w:t xml:space="preserve"> </w:t>
      </w:r>
      <w:r w:rsidRPr="00827D55">
        <w:rPr>
          <w:sz w:val="28"/>
        </w:rPr>
        <w:t>р.</w:t>
      </w:r>
      <w:r w:rsidRPr="00827D55">
        <w:rPr>
          <w:spacing w:val="1"/>
          <w:sz w:val="28"/>
        </w:rPr>
        <w:t xml:space="preserve"> </w:t>
      </w:r>
      <w:r w:rsidRPr="00827D55">
        <w:rPr>
          <w:sz w:val="28"/>
        </w:rPr>
        <w:t>Тунгучу,</w:t>
      </w:r>
      <w:r w:rsidRPr="00827D55">
        <w:rPr>
          <w:spacing w:val="1"/>
          <w:sz w:val="28"/>
        </w:rPr>
        <w:t xml:space="preserve"> </w:t>
      </w:r>
      <w:r w:rsidRPr="00827D55">
        <w:rPr>
          <w:sz w:val="28"/>
        </w:rPr>
        <w:t>не</w:t>
      </w:r>
      <w:r w:rsidRPr="00827D55">
        <w:rPr>
          <w:spacing w:val="1"/>
          <w:sz w:val="28"/>
        </w:rPr>
        <w:t xml:space="preserve"> </w:t>
      </w:r>
      <w:r w:rsidRPr="00827D55">
        <w:rPr>
          <w:sz w:val="28"/>
        </w:rPr>
        <w:t>отвечает</w:t>
      </w:r>
      <w:r w:rsidRPr="00827D55">
        <w:rPr>
          <w:spacing w:val="1"/>
          <w:sz w:val="28"/>
        </w:rPr>
        <w:t xml:space="preserve"> </w:t>
      </w:r>
      <w:r w:rsidRPr="00827D55">
        <w:rPr>
          <w:sz w:val="28"/>
        </w:rPr>
        <w:t>требованиям</w:t>
      </w:r>
      <w:r w:rsidRPr="00827D55">
        <w:rPr>
          <w:spacing w:val="1"/>
          <w:sz w:val="28"/>
        </w:rPr>
        <w:t xml:space="preserve"> </w:t>
      </w:r>
      <w:r w:rsidRPr="00827D55">
        <w:rPr>
          <w:sz w:val="28"/>
        </w:rPr>
        <w:t>утвержденных</w:t>
      </w:r>
      <w:r w:rsidRPr="00827D55">
        <w:rPr>
          <w:spacing w:val="1"/>
          <w:sz w:val="28"/>
        </w:rPr>
        <w:t xml:space="preserve"> </w:t>
      </w:r>
      <w:r w:rsidRPr="00827D55">
        <w:rPr>
          <w:sz w:val="28"/>
        </w:rPr>
        <w:t>НДС</w:t>
      </w:r>
      <w:r w:rsidRPr="00827D55">
        <w:rPr>
          <w:spacing w:val="1"/>
          <w:sz w:val="28"/>
        </w:rPr>
        <w:t xml:space="preserve"> </w:t>
      </w:r>
      <w:r w:rsidRPr="00827D55">
        <w:rPr>
          <w:sz w:val="28"/>
        </w:rPr>
        <w:t>по</w:t>
      </w:r>
      <w:r w:rsidRPr="00827D55">
        <w:rPr>
          <w:spacing w:val="-67"/>
          <w:sz w:val="28"/>
        </w:rPr>
        <w:t xml:space="preserve"> </w:t>
      </w:r>
      <w:r w:rsidRPr="00827D55">
        <w:rPr>
          <w:sz w:val="28"/>
        </w:rPr>
        <w:t>содержанию</w:t>
      </w:r>
      <w:r w:rsidRPr="00827D55">
        <w:rPr>
          <w:spacing w:val="-2"/>
          <w:sz w:val="28"/>
        </w:rPr>
        <w:t xml:space="preserve"> </w:t>
      </w:r>
      <w:r w:rsidRPr="00827D55">
        <w:rPr>
          <w:sz w:val="28"/>
        </w:rPr>
        <w:t>в</w:t>
      </w:r>
      <w:r w:rsidRPr="00827D55">
        <w:rPr>
          <w:spacing w:val="-1"/>
          <w:sz w:val="28"/>
        </w:rPr>
        <w:t xml:space="preserve"> </w:t>
      </w:r>
      <w:r w:rsidRPr="00827D55">
        <w:rPr>
          <w:sz w:val="28"/>
        </w:rPr>
        <w:t>них</w:t>
      </w:r>
      <w:r w:rsidRPr="00827D55">
        <w:rPr>
          <w:spacing w:val="-3"/>
          <w:sz w:val="28"/>
        </w:rPr>
        <w:t xml:space="preserve"> </w:t>
      </w:r>
      <w:r w:rsidRPr="00827D55">
        <w:rPr>
          <w:sz w:val="28"/>
        </w:rPr>
        <w:t>цинка,</w:t>
      </w:r>
      <w:r w:rsidRPr="00827D55">
        <w:rPr>
          <w:spacing w:val="-1"/>
          <w:sz w:val="28"/>
        </w:rPr>
        <w:t xml:space="preserve"> </w:t>
      </w:r>
      <w:r w:rsidRPr="00827D55">
        <w:rPr>
          <w:sz w:val="28"/>
        </w:rPr>
        <w:t>железа,</w:t>
      </w:r>
      <w:r w:rsidRPr="00827D55">
        <w:rPr>
          <w:spacing w:val="-2"/>
          <w:sz w:val="28"/>
        </w:rPr>
        <w:t xml:space="preserve"> </w:t>
      </w:r>
      <w:r w:rsidRPr="00827D55">
        <w:rPr>
          <w:sz w:val="28"/>
        </w:rPr>
        <w:t>толуола,</w:t>
      </w:r>
      <w:r w:rsidRPr="00827D55">
        <w:rPr>
          <w:spacing w:val="2"/>
          <w:sz w:val="28"/>
        </w:rPr>
        <w:t xml:space="preserve"> </w:t>
      </w:r>
      <w:r w:rsidRPr="00827D55">
        <w:rPr>
          <w:sz w:val="28"/>
        </w:rPr>
        <w:t>фенолов,</w:t>
      </w:r>
      <w:r w:rsidRPr="00827D55">
        <w:rPr>
          <w:spacing w:val="-1"/>
          <w:sz w:val="28"/>
        </w:rPr>
        <w:t xml:space="preserve"> </w:t>
      </w:r>
      <w:r w:rsidRPr="00827D55">
        <w:rPr>
          <w:sz w:val="28"/>
        </w:rPr>
        <w:t>меди.</w:t>
      </w:r>
    </w:p>
    <w:p w:rsidR="00D95279" w:rsidRPr="00827D55" w:rsidRDefault="00B4786B" w:rsidP="00B12042">
      <w:pPr>
        <w:pStyle w:val="a3"/>
        <w:ind w:left="0" w:right="3" w:firstLine="709"/>
      </w:pPr>
      <w:r w:rsidRPr="00827D55">
        <w:t>Уменьшение объемов сброшенных сточных вод в р. Тунгучу объясняется</w:t>
      </w:r>
      <w:r w:rsidRPr="00827D55">
        <w:rPr>
          <w:spacing w:val="1"/>
        </w:rPr>
        <w:t xml:space="preserve"> </w:t>
      </w:r>
      <w:r w:rsidRPr="00827D55">
        <w:t>переводом</w:t>
      </w:r>
      <w:r w:rsidRPr="00827D55">
        <w:rPr>
          <w:spacing w:val="1"/>
        </w:rPr>
        <w:t xml:space="preserve"> </w:t>
      </w:r>
      <w:r w:rsidRPr="00827D55">
        <w:t>части</w:t>
      </w:r>
      <w:r w:rsidRPr="00827D55">
        <w:rPr>
          <w:spacing w:val="1"/>
        </w:rPr>
        <w:t xml:space="preserve"> </w:t>
      </w:r>
      <w:r w:rsidRPr="00827D55">
        <w:t>стоков</w:t>
      </w:r>
      <w:r w:rsidRPr="00827D55">
        <w:rPr>
          <w:spacing w:val="1"/>
        </w:rPr>
        <w:t xml:space="preserve"> </w:t>
      </w:r>
      <w:r w:rsidRPr="00827D55">
        <w:t>с</w:t>
      </w:r>
      <w:r w:rsidRPr="00827D55">
        <w:rPr>
          <w:spacing w:val="1"/>
        </w:rPr>
        <w:t xml:space="preserve"> </w:t>
      </w:r>
      <w:r w:rsidRPr="00827D55">
        <w:t>буферных</w:t>
      </w:r>
      <w:r w:rsidRPr="00827D55">
        <w:rPr>
          <w:spacing w:val="1"/>
        </w:rPr>
        <w:t xml:space="preserve"> </w:t>
      </w:r>
      <w:r w:rsidRPr="00827D55">
        <w:t>прудов</w:t>
      </w:r>
      <w:r w:rsidRPr="00827D55">
        <w:rPr>
          <w:spacing w:val="1"/>
        </w:rPr>
        <w:t xml:space="preserve"> </w:t>
      </w:r>
      <w:r w:rsidRPr="00827D55">
        <w:t>на</w:t>
      </w:r>
      <w:r w:rsidRPr="00827D55">
        <w:rPr>
          <w:spacing w:val="1"/>
        </w:rPr>
        <w:t xml:space="preserve"> </w:t>
      </w:r>
      <w:r w:rsidRPr="00827D55">
        <w:t>биологические</w:t>
      </w:r>
      <w:r w:rsidRPr="00827D55">
        <w:rPr>
          <w:spacing w:val="1"/>
        </w:rPr>
        <w:t xml:space="preserve"> </w:t>
      </w:r>
      <w:r w:rsidRPr="00827D55">
        <w:t>очистные</w:t>
      </w:r>
      <w:r w:rsidRPr="00827D55">
        <w:rPr>
          <w:spacing w:val="1"/>
        </w:rPr>
        <w:t xml:space="preserve"> </w:t>
      </w:r>
      <w:r w:rsidRPr="00827D55">
        <w:t>сооружения.</w:t>
      </w:r>
      <w:r w:rsidRPr="00827D55">
        <w:rPr>
          <w:spacing w:val="1"/>
        </w:rPr>
        <w:t xml:space="preserve"> </w:t>
      </w:r>
      <w:r w:rsidRPr="00827D55">
        <w:t>Также с целью предотвращения сброса загрязняющих стоков в р.</w:t>
      </w:r>
      <w:r w:rsidRPr="00827D55">
        <w:rPr>
          <w:spacing w:val="1"/>
        </w:rPr>
        <w:t xml:space="preserve"> </w:t>
      </w:r>
      <w:r w:rsidRPr="00827D55">
        <w:t>Тунгучу были проведены работы по</w:t>
      </w:r>
      <w:r w:rsidRPr="00827D55">
        <w:rPr>
          <w:spacing w:val="1"/>
        </w:rPr>
        <w:t xml:space="preserve"> </w:t>
      </w:r>
      <w:r w:rsidRPr="00827D55">
        <w:t>ремонту отбортовок и организация сбора</w:t>
      </w:r>
      <w:r w:rsidRPr="00827D55">
        <w:rPr>
          <w:spacing w:val="1"/>
        </w:rPr>
        <w:t xml:space="preserve"> </w:t>
      </w:r>
      <w:r w:rsidRPr="00827D55">
        <w:t>загрязненных стоков с наружной установки №3, 3а с последующей очисткой на</w:t>
      </w:r>
      <w:r w:rsidRPr="00827D55">
        <w:rPr>
          <w:spacing w:val="1"/>
        </w:rPr>
        <w:t xml:space="preserve"> </w:t>
      </w:r>
      <w:r w:rsidRPr="00827D55">
        <w:t>БОС.</w:t>
      </w:r>
    </w:p>
    <w:p w:rsidR="00D95279" w:rsidRPr="00827D55" w:rsidRDefault="00B4786B" w:rsidP="00B12042">
      <w:pPr>
        <w:pStyle w:val="a5"/>
        <w:numPr>
          <w:ilvl w:val="0"/>
          <w:numId w:val="67"/>
        </w:numPr>
        <w:tabs>
          <w:tab w:val="left" w:pos="1204"/>
        </w:tabs>
        <w:ind w:left="0" w:right="3" w:firstLine="709"/>
        <w:rPr>
          <w:sz w:val="28"/>
        </w:rPr>
      </w:pPr>
      <w:r w:rsidRPr="00827D55">
        <w:rPr>
          <w:b/>
          <w:sz w:val="28"/>
        </w:rPr>
        <w:t>Три</w:t>
      </w:r>
      <w:r w:rsidRPr="00827D55">
        <w:rPr>
          <w:b/>
          <w:spacing w:val="1"/>
          <w:sz w:val="28"/>
        </w:rPr>
        <w:t xml:space="preserve"> </w:t>
      </w:r>
      <w:r w:rsidRPr="00827D55">
        <w:rPr>
          <w:b/>
          <w:sz w:val="28"/>
        </w:rPr>
        <w:t>каскадных</w:t>
      </w:r>
      <w:r w:rsidRPr="00827D55">
        <w:rPr>
          <w:b/>
          <w:spacing w:val="1"/>
          <w:sz w:val="28"/>
        </w:rPr>
        <w:t xml:space="preserve"> </w:t>
      </w:r>
      <w:r w:rsidRPr="00827D55">
        <w:rPr>
          <w:b/>
          <w:sz w:val="28"/>
        </w:rPr>
        <w:t>пруда-отстойника</w:t>
      </w:r>
      <w:r w:rsidRPr="00827D55">
        <w:rPr>
          <w:b/>
          <w:spacing w:val="1"/>
          <w:sz w:val="28"/>
        </w:rPr>
        <w:t xml:space="preserve"> </w:t>
      </w:r>
      <w:r w:rsidRPr="00827D55">
        <w:rPr>
          <w:b/>
          <w:sz w:val="28"/>
        </w:rPr>
        <w:t>ООО</w:t>
      </w:r>
      <w:r w:rsidRPr="00827D55">
        <w:rPr>
          <w:b/>
          <w:spacing w:val="1"/>
          <w:sz w:val="28"/>
        </w:rPr>
        <w:t xml:space="preserve"> </w:t>
      </w:r>
      <w:r w:rsidRPr="00827D55">
        <w:rPr>
          <w:b/>
          <w:sz w:val="28"/>
        </w:rPr>
        <w:t>«Камэнергостройпром»</w:t>
      </w:r>
      <w:r w:rsidRPr="00827D55">
        <w:rPr>
          <w:b/>
          <w:spacing w:val="1"/>
          <w:sz w:val="28"/>
        </w:rPr>
        <w:t xml:space="preserve"> </w:t>
      </w:r>
      <w:r w:rsidRPr="00827D55">
        <w:rPr>
          <w:b/>
          <w:sz w:val="28"/>
        </w:rPr>
        <w:t>с</w:t>
      </w:r>
      <w:r w:rsidRPr="00827D55">
        <w:rPr>
          <w:b/>
          <w:spacing w:val="1"/>
          <w:sz w:val="28"/>
        </w:rPr>
        <w:t xml:space="preserve"> </w:t>
      </w:r>
      <w:r w:rsidRPr="00827D55">
        <w:rPr>
          <w:b/>
          <w:sz w:val="28"/>
        </w:rPr>
        <w:t>выпуском</w:t>
      </w:r>
      <w:r w:rsidRPr="00827D55">
        <w:rPr>
          <w:b/>
          <w:spacing w:val="1"/>
          <w:sz w:val="28"/>
        </w:rPr>
        <w:t xml:space="preserve"> </w:t>
      </w:r>
      <w:r w:rsidRPr="00827D55">
        <w:rPr>
          <w:b/>
          <w:sz w:val="28"/>
        </w:rPr>
        <w:t>в</w:t>
      </w:r>
      <w:r w:rsidRPr="00827D55">
        <w:rPr>
          <w:b/>
          <w:spacing w:val="1"/>
          <w:sz w:val="28"/>
        </w:rPr>
        <w:t xml:space="preserve"> </w:t>
      </w:r>
      <w:r w:rsidRPr="00827D55">
        <w:rPr>
          <w:b/>
          <w:sz w:val="28"/>
        </w:rPr>
        <w:t>р.</w:t>
      </w:r>
      <w:r w:rsidRPr="00827D55">
        <w:rPr>
          <w:b/>
          <w:spacing w:val="1"/>
          <w:sz w:val="28"/>
        </w:rPr>
        <w:t xml:space="preserve"> </w:t>
      </w:r>
      <w:r w:rsidRPr="00827D55">
        <w:rPr>
          <w:b/>
          <w:sz w:val="28"/>
        </w:rPr>
        <w:t>Каму</w:t>
      </w:r>
      <w:r w:rsidRPr="00827D55">
        <w:rPr>
          <w:b/>
          <w:spacing w:val="1"/>
          <w:sz w:val="28"/>
        </w:rPr>
        <w:t xml:space="preserve"> </w:t>
      </w:r>
      <w:r w:rsidRPr="00827D55">
        <w:rPr>
          <w:sz w:val="28"/>
        </w:rPr>
        <w:t>предназначены</w:t>
      </w:r>
      <w:r w:rsidRPr="00827D55">
        <w:rPr>
          <w:spacing w:val="1"/>
          <w:sz w:val="28"/>
        </w:rPr>
        <w:t xml:space="preserve"> </w:t>
      </w:r>
      <w:r w:rsidRPr="00827D55">
        <w:rPr>
          <w:sz w:val="28"/>
        </w:rPr>
        <w:t>для</w:t>
      </w:r>
      <w:r w:rsidRPr="00827D55">
        <w:rPr>
          <w:spacing w:val="1"/>
          <w:sz w:val="28"/>
        </w:rPr>
        <w:t xml:space="preserve"> </w:t>
      </w:r>
      <w:r w:rsidRPr="00827D55">
        <w:rPr>
          <w:sz w:val="28"/>
        </w:rPr>
        <w:t>отстоя</w:t>
      </w:r>
      <w:r w:rsidRPr="00827D55">
        <w:rPr>
          <w:spacing w:val="1"/>
          <w:sz w:val="28"/>
        </w:rPr>
        <w:t xml:space="preserve"> </w:t>
      </w:r>
      <w:r w:rsidRPr="00827D55">
        <w:rPr>
          <w:sz w:val="28"/>
        </w:rPr>
        <w:t>и</w:t>
      </w:r>
      <w:r w:rsidRPr="00827D55">
        <w:rPr>
          <w:spacing w:val="1"/>
          <w:sz w:val="28"/>
        </w:rPr>
        <w:t xml:space="preserve"> </w:t>
      </w:r>
      <w:r w:rsidRPr="00827D55">
        <w:rPr>
          <w:sz w:val="28"/>
        </w:rPr>
        <w:t>осветления</w:t>
      </w:r>
      <w:r w:rsidRPr="00827D55">
        <w:rPr>
          <w:spacing w:val="1"/>
          <w:sz w:val="28"/>
        </w:rPr>
        <w:t xml:space="preserve"> </w:t>
      </w:r>
      <w:r w:rsidRPr="00827D55">
        <w:rPr>
          <w:sz w:val="28"/>
        </w:rPr>
        <w:t>промышленно-</w:t>
      </w:r>
      <w:r w:rsidRPr="00827D55">
        <w:rPr>
          <w:spacing w:val="-67"/>
          <w:sz w:val="28"/>
        </w:rPr>
        <w:t xml:space="preserve"> </w:t>
      </w:r>
      <w:r w:rsidRPr="00827D55">
        <w:rPr>
          <w:sz w:val="28"/>
        </w:rPr>
        <w:t>ливневых</w:t>
      </w:r>
      <w:r w:rsidRPr="00827D55">
        <w:rPr>
          <w:spacing w:val="1"/>
          <w:sz w:val="28"/>
        </w:rPr>
        <w:t xml:space="preserve"> </w:t>
      </w:r>
      <w:r w:rsidRPr="00827D55">
        <w:rPr>
          <w:sz w:val="28"/>
        </w:rPr>
        <w:t>сточных</w:t>
      </w:r>
      <w:r w:rsidRPr="00827D55">
        <w:rPr>
          <w:spacing w:val="1"/>
          <w:sz w:val="28"/>
        </w:rPr>
        <w:t xml:space="preserve"> </w:t>
      </w:r>
      <w:r w:rsidRPr="00827D55">
        <w:rPr>
          <w:sz w:val="28"/>
        </w:rPr>
        <w:t>вод,</w:t>
      </w:r>
      <w:r w:rsidRPr="00827D55">
        <w:rPr>
          <w:spacing w:val="1"/>
          <w:sz w:val="28"/>
        </w:rPr>
        <w:t xml:space="preserve"> </w:t>
      </w:r>
      <w:r w:rsidRPr="00827D55">
        <w:rPr>
          <w:sz w:val="28"/>
        </w:rPr>
        <w:t>поступающих</w:t>
      </w:r>
      <w:r w:rsidRPr="00827D55">
        <w:rPr>
          <w:spacing w:val="1"/>
          <w:sz w:val="28"/>
        </w:rPr>
        <w:t xml:space="preserve"> </w:t>
      </w:r>
      <w:r w:rsidRPr="00827D55">
        <w:rPr>
          <w:sz w:val="28"/>
        </w:rPr>
        <w:t>с</w:t>
      </w:r>
      <w:r w:rsidRPr="00827D55">
        <w:rPr>
          <w:spacing w:val="1"/>
          <w:sz w:val="28"/>
        </w:rPr>
        <w:t xml:space="preserve"> </w:t>
      </w:r>
      <w:r w:rsidRPr="00827D55">
        <w:rPr>
          <w:sz w:val="28"/>
        </w:rPr>
        <w:t>предприятий</w:t>
      </w:r>
      <w:r w:rsidRPr="00827D55">
        <w:rPr>
          <w:spacing w:val="1"/>
          <w:sz w:val="28"/>
        </w:rPr>
        <w:t xml:space="preserve"> </w:t>
      </w:r>
      <w:r w:rsidRPr="00827D55">
        <w:rPr>
          <w:sz w:val="28"/>
        </w:rPr>
        <w:t>базы</w:t>
      </w:r>
      <w:r w:rsidRPr="00827D55">
        <w:rPr>
          <w:spacing w:val="1"/>
          <w:sz w:val="28"/>
        </w:rPr>
        <w:t xml:space="preserve"> </w:t>
      </w:r>
      <w:r w:rsidRPr="00827D55">
        <w:rPr>
          <w:sz w:val="28"/>
        </w:rPr>
        <w:t>строительной</w:t>
      </w:r>
      <w:r w:rsidRPr="00827D55">
        <w:rPr>
          <w:spacing w:val="1"/>
          <w:sz w:val="28"/>
        </w:rPr>
        <w:t xml:space="preserve"> </w:t>
      </w:r>
      <w:r w:rsidRPr="00827D55">
        <w:rPr>
          <w:sz w:val="28"/>
        </w:rPr>
        <w:t>индустрии г. Нижнекамска. Проектная мощность – 2,8 тыс.м</w:t>
      </w:r>
      <w:r w:rsidRPr="00827D55">
        <w:rPr>
          <w:sz w:val="28"/>
          <w:vertAlign w:val="superscript"/>
        </w:rPr>
        <w:t>3</w:t>
      </w:r>
      <w:r w:rsidRPr="00827D55">
        <w:rPr>
          <w:sz w:val="28"/>
        </w:rPr>
        <w:t>/сут., фактически на</w:t>
      </w:r>
      <w:r w:rsidRPr="00827D55">
        <w:rPr>
          <w:spacing w:val="1"/>
          <w:sz w:val="28"/>
        </w:rPr>
        <w:t xml:space="preserve"> </w:t>
      </w:r>
      <w:r w:rsidRPr="00827D55">
        <w:rPr>
          <w:sz w:val="28"/>
        </w:rPr>
        <w:t>очистку</w:t>
      </w:r>
      <w:r w:rsidRPr="00827D55">
        <w:rPr>
          <w:spacing w:val="27"/>
          <w:sz w:val="28"/>
        </w:rPr>
        <w:t xml:space="preserve"> </w:t>
      </w:r>
      <w:r w:rsidRPr="00827D55">
        <w:rPr>
          <w:sz w:val="28"/>
        </w:rPr>
        <w:t>в</w:t>
      </w:r>
      <w:r w:rsidRPr="00827D55">
        <w:rPr>
          <w:spacing w:val="30"/>
          <w:sz w:val="28"/>
        </w:rPr>
        <w:t xml:space="preserve"> </w:t>
      </w:r>
      <w:r w:rsidRPr="00827D55">
        <w:rPr>
          <w:sz w:val="28"/>
        </w:rPr>
        <w:t>2014</w:t>
      </w:r>
      <w:r w:rsidRPr="00827D55">
        <w:rPr>
          <w:spacing w:val="29"/>
          <w:sz w:val="28"/>
        </w:rPr>
        <w:t xml:space="preserve"> </w:t>
      </w:r>
      <w:r w:rsidRPr="00827D55">
        <w:rPr>
          <w:sz w:val="28"/>
        </w:rPr>
        <w:t>г.</w:t>
      </w:r>
      <w:r w:rsidRPr="00827D55">
        <w:rPr>
          <w:spacing w:val="30"/>
          <w:sz w:val="28"/>
        </w:rPr>
        <w:t xml:space="preserve"> </w:t>
      </w:r>
      <w:r w:rsidRPr="00827D55">
        <w:rPr>
          <w:sz w:val="28"/>
        </w:rPr>
        <w:t>поступило</w:t>
      </w:r>
      <w:r w:rsidRPr="00827D55">
        <w:rPr>
          <w:spacing w:val="31"/>
          <w:sz w:val="28"/>
        </w:rPr>
        <w:t xml:space="preserve"> </w:t>
      </w:r>
      <w:r w:rsidRPr="00827D55">
        <w:rPr>
          <w:sz w:val="28"/>
        </w:rPr>
        <w:t>0,452</w:t>
      </w:r>
      <w:r w:rsidRPr="00827D55">
        <w:rPr>
          <w:spacing w:val="30"/>
          <w:sz w:val="28"/>
        </w:rPr>
        <w:t xml:space="preserve"> </w:t>
      </w:r>
      <w:r w:rsidRPr="00827D55">
        <w:rPr>
          <w:sz w:val="28"/>
        </w:rPr>
        <w:t>тыс.м</w:t>
      </w:r>
      <w:r w:rsidRPr="00827D55">
        <w:rPr>
          <w:sz w:val="28"/>
          <w:vertAlign w:val="superscript"/>
        </w:rPr>
        <w:t>3</w:t>
      </w:r>
      <w:r w:rsidRPr="00827D55">
        <w:rPr>
          <w:sz w:val="28"/>
        </w:rPr>
        <w:t>/сут.</w:t>
      </w:r>
      <w:r w:rsidRPr="00827D55">
        <w:rPr>
          <w:spacing w:val="31"/>
          <w:sz w:val="28"/>
        </w:rPr>
        <w:t xml:space="preserve"> </w:t>
      </w:r>
      <w:r w:rsidRPr="00827D55">
        <w:rPr>
          <w:sz w:val="28"/>
        </w:rPr>
        <w:t>сточных</w:t>
      </w:r>
      <w:r w:rsidRPr="00827D55">
        <w:rPr>
          <w:spacing w:val="29"/>
          <w:sz w:val="28"/>
        </w:rPr>
        <w:t xml:space="preserve"> </w:t>
      </w:r>
      <w:r w:rsidRPr="00827D55">
        <w:rPr>
          <w:sz w:val="28"/>
        </w:rPr>
        <w:t>вод.</w:t>
      </w:r>
      <w:r w:rsidRPr="00827D55">
        <w:rPr>
          <w:spacing w:val="27"/>
          <w:sz w:val="28"/>
        </w:rPr>
        <w:t xml:space="preserve"> </w:t>
      </w:r>
      <w:r w:rsidRPr="00827D55">
        <w:rPr>
          <w:sz w:val="28"/>
        </w:rPr>
        <w:t>ООО</w:t>
      </w:r>
    </w:p>
    <w:p w:rsidR="00D95279" w:rsidRPr="00827D55" w:rsidRDefault="00B4786B" w:rsidP="00B12042">
      <w:pPr>
        <w:pStyle w:val="a3"/>
        <w:ind w:left="0" w:right="3" w:firstLine="709"/>
      </w:pPr>
      <w:r w:rsidRPr="00827D55">
        <w:t>«Камэнергостройпром»</w:t>
      </w:r>
      <w:r w:rsidRPr="00827D55">
        <w:rPr>
          <w:spacing w:val="1"/>
        </w:rPr>
        <w:t xml:space="preserve"> </w:t>
      </w:r>
      <w:r w:rsidRPr="00827D55">
        <w:t>-</w:t>
      </w:r>
      <w:r w:rsidRPr="00827D55">
        <w:rPr>
          <w:spacing w:val="1"/>
        </w:rPr>
        <w:t xml:space="preserve"> </w:t>
      </w:r>
      <w:r w:rsidRPr="00827D55">
        <w:t>единственное</w:t>
      </w:r>
      <w:r w:rsidRPr="00827D55">
        <w:rPr>
          <w:spacing w:val="1"/>
        </w:rPr>
        <w:t xml:space="preserve"> </w:t>
      </w:r>
      <w:r w:rsidRPr="00827D55">
        <w:t>предприятие,</w:t>
      </w:r>
      <w:r w:rsidRPr="00827D55">
        <w:rPr>
          <w:spacing w:val="1"/>
        </w:rPr>
        <w:t xml:space="preserve"> </w:t>
      </w:r>
      <w:r w:rsidRPr="00827D55">
        <w:t>которое</w:t>
      </w:r>
      <w:r w:rsidRPr="00827D55">
        <w:rPr>
          <w:spacing w:val="1"/>
        </w:rPr>
        <w:t xml:space="preserve"> </w:t>
      </w:r>
      <w:r w:rsidRPr="00827D55">
        <w:t>отводит</w:t>
      </w:r>
      <w:r w:rsidRPr="00827D55">
        <w:rPr>
          <w:spacing w:val="1"/>
        </w:rPr>
        <w:t xml:space="preserve"> </w:t>
      </w:r>
      <w:r w:rsidRPr="00827D55">
        <w:t>сточные</w:t>
      </w:r>
      <w:r w:rsidRPr="00827D55">
        <w:rPr>
          <w:spacing w:val="-67"/>
        </w:rPr>
        <w:t xml:space="preserve"> </w:t>
      </w:r>
      <w:r w:rsidRPr="00827D55">
        <w:t>воды</w:t>
      </w:r>
      <w:r w:rsidRPr="00827D55">
        <w:rPr>
          <w:spacing w:val="1"/>
        </w:rPr>
        <w:t xml:space="preserve"> </w:t>
      </w:r>
      <w:r w:rsidRPr="00827D55">
        <w:t>практически</w:t>
      </w:r>
      <w:r w:rsidRPr="00827D55">
        <w:rPr>
          <w:spacing w:val="1"/>
        </w:rPr>
        <w:t xml:space="preserve"> </w:t>
      </w:r>
      <w:r w:rsidRPr="00827D55">
        <w:t>нормативно-очищенной</w:t>
      </w:r>
      <w:r w:rsidRPr="00827D55">
        <w:rPr>
          <w:spacing w:val="1"/>
        </w:rPr>
        <w:t xml:space="preserve"> </w:t>
      </w:r>
      <w:r w:rsidRPr="00827D55">
        <w:t>категории</w:t>
      </w:r>
      <w:r w:rsidRPr="00827D55">
        <w:rPr>
          <w:spacing w:val="1"/>
        </w:rPr>
        <w:t xml:space="preserve"> </w:t>
      </w:r>
      <w:r w:rsidRPr="00827D55">
        <w:t>качества.</w:t>
      </w:r>
      <w:r w:rsidRPr="00827D55">
        <w:rPr>
          <w:spacing w:val="1"/>
        </w:rPr>
        <w:t xml:space="preserve"> </w:t>
      </w:r>
      <w:r w:rsidRPr="00827D55">
        <w:t>Качественный</w:t>
      </w:r>
      <w:r w:rsidRPr="00827D55">
        <w:rPr>
          <w:spacing w:val="1"/>
        </w:rPr>
        <w:t xml:space="preserve"> </w:t>
      </w:r>
      <w:r w:rsidRPr="00827D55">
        <w:t>состав отводимых сточных вод отвечает нормативам НДС по всем определяемым</w:t>
      </w:r>
      <w:r w:rsidRPr="00827D55">
        <w:rPr>
          <w:spacing w:val="1"/>
        </w:rPr>
        <w:t xml:space="preserve"> </w:t>
      </w:r>
      <w:r w:rsidRPr="00827D55">
        <w:t>показателям.</w:t>
      </w:r>
    </w:p>
    <w:p w:rsidR="00D95279" w:rsidRPr="00827D55" w:rsidRDefault="00B4786B" w:rsidP="00C22572">
      <w:pPr>
        <w:pStyle w:val="a5"/>
        <w:numPr>
          <w:ilvl w:val="0"/>
          <w:numId w:val="67"/>
        </w:numPr>
        <w:tabs>
          <w:tab w:val="left" w:pos="1259"/>
        </w:tabs>
        <w:spacing w:line="242" w:lineRule="auto"/>
        <w:ind w:left="0" w:right="3" w:firstLine="709"/>
      </w:pPr>
      <w:r w:rsidRPr="00C22572">
        <w:rPr>
          <w:b/>
          <w:sz w:val="28"/>
        </w:rPr>
        <w:t>Установка</w:t>
      </w:r>
      <w:r w:rsidRPr="00C22572">
        <w:rPr>
          <w:b/>
          <w:spacing w:val="1"/>
          <w:sz w:val="28"/>
        </w:rPr>
        <w:t xml:space="preserve"> </w:t>
      </w:r>
      <w:r w:rsidRPr="00C22572">
        <w:rPr>
          <w:b/>
          <w:sz w:val="28"/>
        </w:rPr>
        <w:t>биологической</w:t>
      </w:r>
      <w:r w:rsidRPr="00C22572">
        <w:rPr>
          <w:b/>
          <w:spacing w:val="1"/>
          <w:sz w:val="28"/>
        </w:rPr>
        <w:t xml:space="preserve"> </w:t>
      </w:r>
      <w:r w:rsidRPr="00C22572">
        <w:rPr>
          <w:b/>
          <w:sz w:val="28"/>
        </w:rPr>
        <w:t>очистки</w:t>
      </w:r>
      <w:r w:rsidRPr="00C22572">
        <w:rPr>
          <w:b/>
          <w:spacing w:val="1"/>
          <w:sz w:val="28"/>
        </w:rPr>
        <w:t xml:space="preserve"> </w:t>
      </w:r>
      <w:r w:rsidRPr="00C22572">
        <w:rPr>
          <w:b/>
          <w:sz w:val="28"/>
        </w:rPr>
        <w:t>и</w:t>
      </w:r>
      <w:r w:rsidRPr="00C22572">
        <w:rPr>
          <w:b/>
          <w:spacing w:val="1"/>
          <w:sz w:val="28"/>
        </w:rPr>
        <w:t xml:space="preserve"> </w:t>
      </w:r>
      <w:r w:rsidRPr="00C22572">
        <w:rPr>
          <w:b/>
          <w:sz w:val="28"/>
        </w:rPr>
        <w:t>локальные</w:t>
      </w:r>
      <w:r w:rsidRPr="00C22572">
        <w:rPr>
          <w:b/>
          <w:spacing w:val="1"/>
          <w:sz w:val="28"/>
        </w:rPr>
        <w:t xml:space="preserve"> </w:t>
      </w:r>
      <w:r w:rsidRPr="00C22572">
        <w:rPr>
          <w:b/>
          <w:sz w:val="28"/>
        </w:rPr>
        <w:t>механические</w:t>
      </w:r>
      <w:r w:rsidRPr="00C22572">
        <w:rPr>
          <w:b/>
          <w:spacing w:val="1"/>
          <w:sz w:val="28"/>
        </w:rPr>
        <w:t xml:space="preserve"> </w:t>
      </w:r>
      <w:r w:rsidRPr="00C22572">
        <w:rPr>
          <w:b/>
          <w:sz w:val="28"/>
        </w:rPr>
        <w:t>очистные</w:t>
      </w:r>
      <w:r w:rsidRPr="00C22572">
        <w:rPr>
          <w:b/>
          <w:spacing w:val="1"/>
          <w:sz w:val="28"/>
        </w:rPr>
        <w:t xml:space="preserve"> </w:t>
      </w:r>
      <w:r w:rsidRPr="00C22572">
        <w:rPr>
          <w:b/>
          <w:sz w:val="28"/>
        </w:rPr>
        <w:t>сооружения</w:t>
      </w:r>
      <w:r w:rsidRPr="00C22572">
        <w:rPr>
          <w:b/>
          <w:spacing w:val="1"/>
          <w:sz w:val="28"/>
        </w:rPr>
        <w:t xml:space="preserve"> </w:t>
      </w:r>
      <w:r w:rsidRPr="00C22572">
        <w:rPr>
          <w:b/>
          <w:sz w:val="28"/>
        </w:rPr>
        <w:t>ООО</w:t>
      </w:r>
      <w:r w:rsidRPr="00C22572">
        <w:rPr>
          <w:b/>
          <w:spacing w:val="1"/>
          <w:sz w:val="28"/>
        </w:rPr>
        <w:t xml:space="preserve"> </w:t>
      </w:r>
      <w:r w:rsidRPr="00C22572">
        <w:rPr>
          <w:b/>
          <w:sz w:val="28"/>
        </w:rPr>
        <w:t>«Нижнекамская</w:t>
      </w:r>
      <w:r w:rsidRPr="00C22572">
        <w:rPr>
          <w:b/>
          <w:spacing w:val="1"/>
          <w:sz w:val="28"/>
        </w:rPr>
        <w:t xml:space="preserve"> </w:t>
      </w:r>
      <w:r w:rsidRPr="00C22572">
        <w:rPr>
          <w:b/>
          <w:sz w:val="28"/>
        </w:rPr>
        <w:t>нефтебаза».</w:t>
      </w:r>
      <w:r w:rsidRPr="00C22572">
        <w:rPr>
          <w:b/>
          <w:spacing w:val="1"/>
          <w:sz w:val="28"/>
        </w:rPr>
        <w:t xml:space="preserve"> </w:t>
      </w:r>
      <w:r w:rsidRPr="00827D55">
        <w:rPr>
          <w:sz w:val="28"/>
        </w:rPr>
        <w:t>Хозяйственно-</w:t>
      </w:r>
      <w:r w:rsidRPr="00C22572">
        <w:rPr>
          <w:spacing w:val="1"/>
          <w:sz w:val="28"/>
        </w:rPr>
        <w:t xml:space="preserve"> </w:t>
      </w:r>
      <w:r w:rsidRPr="00827D55">
        <w:rPr>
          <w:sz w:val="28"/>
        </w:rPr>
        <w:t>бытовые</w:t>
      </w:r>
      <w:r w:rsidRPr="00C22572">
        <w:rPr>
          <w:spacing w:val="1"/>
          <w:sz w:val="28"/>
        </w:rPr>
        <w:t xml:space="preserve"> </w:t>
      </w:r>
      <w:r w:rsidRPr="00827D55">
        <w:rPr>
          <w:sz w:val="28"/>
        </w:rPr>
        <w:t>сточные</w:t>
      </w:r>
      <w:r w:rsidRPr="00C22572">
        <w:rPr>
          <w:spacing w:val="1"/>
          <w:sz w:val="28"/>
        </w:rPr>
        <w:t xml:space="preserve"> </w:t>
      </w:r>
      <w:r w:rsidRPr="00827D55">
        <w:rPr>
          <w:sz w:val="28"/>
        </w:rPr>
        <w:t>воды</w:t>
      </w:r>
      <w:r w:rsidRPr="00C22572">
        <w:rPr>
          <w:spacing w:val="1"/>
          <w:sz w:val="28"/>
        </w:rPr>
        <w:t xml:space="preserve"> </w:t>
      </w:r>
      <w:r w:rsidRPr="00827D55">
        <w:rPr>
          <w:sz w:val="28"/>
        </w:rPr>
        <w:t>предприятия</w:t>
      </w:r>
      <w:r w:rsidRPr="00C22572">
        <w:rPr>
          <w:spacing w:val="1"/>
          <w:sz w:val="28"/>
        </w:rPr>
        <w:t xml:space="preserve"> </w:t>
      </w:r>
      <w:r w:rsidRPr="00827D55">
        <w:rPr>
          <w:sz w:val="28"/>
        </w:rPr>
        <w:t>очищаются</w:t>
      </w:r>
      <w:r w:rsidRPr="00C22572">
        <w:rPr>
          <w:spacing w:val="1"/>
          <w:sz w:val="28"/>
        </w:rPr>
        <w:t xml:space="preserve"> </w:t>
      </w:r>
      <w:r w:rsidRPr="00827D55">
        <w:rPr>
          <w:sz w:val="28"/>
        </w:rPr>
        <w:t>на</w:t>
      </w:r>
      <w:r w:rsidRPr="00C22572">
        <w:rPr>
          <w:spacing w:val="1"/>
          <w:sz w:val="28"/>
        </w:rPr>
        <w:t xml:space="preserve"> </w:t>
      </w:r>
      <w:r w:rsidRPr="00827D55">
        <w:rPr>
          <w:sz w:val="28"/>
        </w:rPr>
        <w:t>установке</w:t>
      </w:r>
      <w:r w:rsidRPr="00C22572">
        <w:rPr>
          <w:spacing w:val="1"/>
          <w:sz w:val="28"/>
        </w:rPr>
        <w:t xml:space="preserve"> </w:t>
      </w:r>
      <w:r w:rsidRPr="00827D55">
        <w:rPr>
          <w:sz w:val="28"/>
        </w:rPr>
        <w:t>биологической</w:t>
      </w:r>
      <w:r w:rsidRPr="00C22572">
        <w:rPr>
          <w:spacing w:val="1"/>
          <w:sz w:val="28"/>
        </w:rPr>
        <w:t xml:space="preserve"> </w:t>
      </w:r>
      <w:r w:rsidRPr="00827D55">
        <w:rPr>
          <w:sz w:val="28"/>
        </w:rPr>
        <w:t>очистки</w:t>
      </w:r>
      <w:r w:rsidRPr="00C22572">
        <w:rPr>
          <w:spacing w:val="1"/>
          <w:sz w:val="28"/>
        </w:rPr>
        <w:t xml:space="preserve"> </w:t>
      </w:r>
      <w:r w:rsidRPr="00827D55">
        <w:rPr>
          <w:sz w:val="28"/>
        </w:rPr>
        <w:t>КОУ-6.</w:t>
      </w:r>
      <w:r w:rsidRPr="00C22572">
        <w:rPr>
          <w:spacing w:val="1"/>
          <w:sz w:val="28"/>
        </w:rPr>
        <w:t xml:space="preserve"> </w:t>
      </w:r>
      <w:r w:rsidRPr="00827D55">
        <w:rPr>
          <w:sz w:val="28"/>
        </w:rPr>
        <w:t>Промышленно-ливневые</w:t>
      </w:r>
      <w:r w:rsidRPr="00C22572">
        <w:rPr>
          <w:spacing w:val="1"/>
          <w:sz w:val="28"/>
        </w:rPr>
        <w:t xml:space="preserve"> </w:t>
      </w:r>
      <w:r w:rsidRPr="00827D55">
        <w:rPr>
          <w:sz w:val="28"/>
        </w:rPr>
        <w:t>сточные</w:t>
      </w:r>
      <w:r w:rsidRPr="00C22572">
        <w:rPr>
          <w:spacing w:val="1"/>
          <w:sz w:val="28"/>
        </w:rPr>
        <w:t xml:space="preserve"> </w:t>
      </w:r>
      <w:r w:rsidRPr="00827D55">
        <w:rPr>
          <w:sz w:val="28"/>
        </w:rPr>
        <w:t>воды</w:t>
      </w:r>
      <w:r w:rsidRPr="00C22572">
        <w:rPr>
          <w:spacing w:val="1"/>
          <w:sz w:val="28"/>
        </w:rPr>
        <w:t xml:space="preserve"> </w:t>
      </w:r>
      <w:r w:rsidRPr="00827D55">
        <w:rPr>
          <w:sz w:val="28"/>
        </w:rPr>
        <w:t>очищаются</w:t>
      </w:r>
      <w:r w:rsidRPr="00C22572">
        <w:rPr>
          <w:spacing w:val="1"/>
          <w:sz w:val="28"/>
        </w:rPr>
        <w:t xml:space="preserve"> </w:t>
      </w:r>
      <w:r w:rsidRPr="00827D55">
        <w:rPr>
          <w:sz w:val="28"/>
        </w:rPr>
        <w:t>на</w:t>
      </w:r>
      <w:r w:rsidRPr="00C22572">
        <w:rPr>
          <w:spacing w:val="1"/>
          <w:sz w:val="28"/>
        </w:rPr>
        <w:t xml:space="preserve"> </w:t>
      </w:r>
      <w:r w:rsidRPr="00827D55">
        <w:rPr>
          <w:sz w:val="28"/>
        </w:rPr>
        <w:t>сооружениях механической очистки «ТОРОС» производительностью 65,8 м</w:t>
      </w:r>
      <w:r w:rsidRPr="00C22572">
        <w:rPr>
          <w:sz w:val="28"/>
          <w:vertAlign w:val="superscript"/>
        </w:rPr>
        <w:t>3</w:t>
      </w:r>
      <w:r w:rsidRPr="00827D55">
        <w:rPr>
          <w:sz w:val="28"/>
        </w:rPr>
        <w:t>/сут.</w:t>
      </w:r>
      <w:r w:rsidRPr="00C22572">
        <w:rPr>
          <w:spacing w:val="1"/>
          <w:sz w:val="28"/>
        </w:rPr>
        <w:t xml:space="preserve"> </w:t>
      </w:r>
      <w:r w:rsidRPr="00827D55">
        <w:rPr>
          <w:sz w:val="28"/>
        </w:rPr>
        <w:t>Заключен</w:t>
      </w:r>
      <w:r w:rsidRPr="00C22572">
        <w:rPr>
          <w:spacing w:val="48"/>
          <w:sz w:val="28"/>
        </w:rPr>
        <w:t xml:space="preserve"> </w:t>
      </w:r>
      <w:r w:rsidRPr="00827D55">
        <w:rPr>
          <w:sz w:val="28"/>
        </w:rPr>
        <w:t>договор</w:t>
      </w:r>
      <w:r w:rsidRPr="00C22572">
        <w:rPr>
          <w:spacing w:val="49"/>
          <w:sz w:val="28"/>
        </w:rPr>
        <w:t xml:space="preserve"> </w:t>
      </w:r>
      <w:r w:rsidRPr="00827D55">
        <w:rPr>
          <w:sz w:val="28"/>
        </w:rPr>
        <w:t>на</w:t>
      </w:r>
      <w:r w:rsidRPr="00C22572">
        <w:rPr>
          <w:spacing w:val="48"/>
          <w:sz w:val="28"/>
        </w:rPr>
        <w:t xml:space="preserve"> </w:t>
      </w:r>
      <w:r w:rsidRPr="00827D55">
        <w:rPr>
          <w:sz w:val="28"/>
        </w:rPr>
        <w:t>вывоз</w:t>
      </w:r>
      <w:r w:rsidRPr="00C22572">
        <w:rPr>
          <w:spacing w:val="49"/>
          <w:sz w:val="28"/>
        </w:rPr>
        <w:t xml:space="preserve"> </w:t>
      </w:r>
      <w:r w:rsidRPr="00827D55">
        <w:rPr>
          <w:sz w:val="28"/>
        </w:rPr>
        <w:t>сточных</w:t>
      </w:r>
      <w:r w:rsidRPr="00C22572">
        <w:rPr>
          <w:spacing w:val="49"/>
          <w:sz w:val="28"/>
        </w:rPr>
        <w:t xml:space="preserve"> </w:t>
      </w:r>
      <w:r w:rsidRPr="00827D55">
        <w:rPr>
          <w:sz w:val="28"/>
        </w:rPr>
        <w:t>вод</w:t>
      </w:r>
      <w:r w:rsidRPr="00C22572">
        <w:rPr>
          <w:spacing w:val="48"/>
          <w:sz w:val="28"/>
        </w:rPr>
        <w:t xml:space="preserve"> </w:t>
      </w:r>
      <w:r w:rsidRPr="00827D55">
        <w:rPr>
          <w:sz w:val="28"/>
        </w:rPr>
        <w:t>для</w:t>
      </w:r>
      <w:r w:rsidRPr="00C22572">
        <w:rPr>
          <w:spacing w:val="48"/>
          <w:sz w:val="28"/>
        </w:rPr>
        <w:t xml:space="preserve"> </w:t>
      </w:r>
      <w:r w:rsidRPr="00827D55">
        <w:rPr>
          <w:sz w:val="28"/>
        </w:rPr>
        <w:t>очистки</w:t>
      </w:r>
      <w:r w:rsidRPr="00C22572">
        <w:rPr>
          <w:spacing w:val="49"/>
          <w:sz w:val="28"/>
        </w:rPr>
        <w:t xml:space="preserve"> </w:t>
      </w:r>
      <w:r w:rsidRPr="00827D55">
        <w:rPr>
          <w:sz w:val="28"/>
        </w:rPr>
        <w:t>на</w:t>
      </w:r>
      <w:r w:rsidRPr="00C22572">
        <w:rPr>
          <w:spacing w:val="48"/>
          <w:sz w:val="28"/>
        </w:rPr>
        <w:t xml:space="preserve"> </w:t>
      </w:r>
      <w:r w:rsidRPr="00827D55">
        <w:rPr>
          <w:sz w:val="28"/>
        </w:rPr>
        <w:t>БОС</w:t>
      </w:r>
      <w:r w:rsidRPr="00C22572">
        <w:rPr>
          <w:spacing w:val="50"/>
          <w:sz w:val="28"/>
        </w:rPr>
        <w:t xml:space="preserve"> </w:t>
      </w:r>
      <w:r w:rsidRPr="00827D55">
        <w:rPr>
          <w:sz w:val="28"/>
        </w:rPr>
        <w:t>ПАО</w:t>
      </w:r>
      <w:r w:rsidR="00C22572">
        <w:rPr>
          <w:sz w:val="28"/>
        </w:rPr>
        <w:t xml:space="preserve"> </w:t>
      </w:r>
      <w:r w:rsidRPr="00C22572">
        <w:rPr>
          <w:sz w:val="28"/>
          <w:szCs w:val="28"/>
        </w:rPr>
        <w:t>«Нижнекамскнефтехим». Сброс недостаточно чистых вод на рельеф местности</w:t>
      </w:r>
      <w:r w:rsidRPr="00C22572">
        <w:rPr>
          <w:spacing w:val="1"/>
          <w:sz w:val="28"/>
          <w:szCs w:val="28"/>
        </w:rPr>
        <w:t xml:space="preserve"> </w:t>
      </w:r>
      <w:r w:rsidRPr="00C22572">
        <w:rPr>
          <w:sz w:val="28"/>
          <w:szCs w:val="28"/>
        </w:rPr>
        <w:t>прекращен</w:t>
      </w:r>
      <w:r w:rsidRPr="00C22572">
        <w:rPr>
          <w:spacing w:val="-1"/>
          <w:sz w:val="28"/>
          <w:szCs w:val="28"/>
        </w:rPr>
        <w:t xml:space="preserve"> </w:t>
      </w:r>
      <w:r w:rsidRPr="00C22572">
        <w:rPr>
          <w:sz w:val="28"/>
          <w:szCs w:val="28"/>
        </w:rPr>
        <w:t>(Государственный доклад…,</w:t>
      </w:r>
      <w:r w:rsidRPr="00C22572">
        <w:rPr>
          <w:spacing w:val="-4"/>
          <w:sz w:val="28"/>
          <w:szCs w:val="28"/>
        </w:rPr>
        <w:t xml:space="preserve"> </w:t>
      </w:r>
      <w:r w:rsidRPr="00C22572">
        <w:rPr>
          <w:sz w:val="28"/>
          <w:szCs w:val="28"/>
        </w:rPr>
        <w:t>2016).</w:t>
      </w:r>
    </w:p>
    <w:p w:rsidR="00D95279" w:rsidRPr="00827D55" w:rsidRDefault="00B4786B" w:rsidP="00B12042">
      <w:pPr>
        <w:pStyle w:val="a3"/>
        <w:ind w:left="0" w:right="3" w:firstLine="709"/>
      </w:pPr>
      <w:r w:rsidRPr="00827D55">
        <w:t>Таким</w:t>
      </w:r>
      <w:r w:rsidRPr="00827D55">
        <w:rPr>
          <w:spacing w:val="1"/>
        </w:rPr>
        <w:t xml:space="preserve"> </w:t>
      </w:r>
      <w:r w:rsidRPr="00827D55">
        <w:t>образом,</w:t>
      </w:r>
      <w:r w:rsidRPr="00827D55">
        <w:rPr>
          <w:spacing w:val="1"/>
        </w:rPr>
        <w:t xml:space="preserve"> </w:t>
      </w:r>
      <w:r w:rsidRPr="00827D55">
        <w:t>вопрос</w:t>
      </w:r>
      <w:r w:rsidRPr="00827D55">
        <w:rPr>
          <w:spacing w:val="1"/>
        </w:rPr>
        <w:t xml:space="preserve"> </w:t>
      </w:r>
      <w:r w:rsidRPr="00827D55">
        <w:t>повышения</w:t>
      </w:r>
      <w:r w:rsidRPr="00827D55">
        <w:rPr>
          <w:spacing w:val="1"/>
        </w:rPr>
        <w:t xml:space="preserve"> </w:t>
      </w:r>
      <w:r w:rsidRPr="00827D55">
        <w:t>эффективности</w:t>
      </w:r>
      <w:r w:rsidRPr="00827D55">
        <w:rPr>
          <w:spacing w:val="1"/>
        </w:rPr>
        <w:t xml:space="preserve"> </w:t>
      </w:r>
      <w:r w:rsidRPr="00827D55">
        <w:t>работы</w:t>
      </w:r>
      <w:r w:rsidRPr="00827D55">
        <w:rPr>
          <w:spacing w:val="1"/>
        </w:rPr>
        <w:t xml:space="preserve"> </w:t>
      </w:r>
      <w:r w:rsidRPr="00827D55">
        <w:t>очистных</w:t>
      </w:r>
      <w:r w:rsidRPr="00827D55">
        <w:rPr>
          <w:spacing w:val="1"/>
        </w:rPr>
        <w:t xml:space="preserve"> </w:t>
      </w:r>
      <w:r w:rsidRPr="00827D55">
        <w:t>сооружений</w:t>
      </w:r>
      <w:r w:rsidRPr="00827D55">
        <w:rPr>
          <w:spacing w:val="-1"/>
        </w:rPr>
        <w:t xml:space="preserve"> </w:t>
      </w:r>
      <w:r w:rsidRPr="00827D55">
        <w:t>является первостепенным.</w:t>
      </w:r>
    </w:p>
    <w:p w:rsidR="00D95279" w:rsidRPr="00BF0556" w:rsidRDefault="00B4786B" w:rsidP="00B12042">
      <w:pPr>
        <w:pStyle w:val="a3"/>
        <w:ind w:left="0" w:right="3" w:firstLine="709"/>
      </w:pPr>
      <w:r w:rsidRPr="00827D55">
        <w:t>На</w:t>
      </w:r>
      <w:r w:rsidRPr="00827D55">
        <w:rPr>
          <w:spacing w:val="1"/>
        </w:rPr>
        <w:t xml:space="preserve"> </w:t>
      </w:r>
      <w:r w:rsidRPr="00827D55">
        <w:t>балансе</w:t>
      </w:r>
      <w:r w:rsidRPr="00827D55">
        <w:rPr>
          <w:spacing w:val="1"/>
        </w:rPr>
        <w:t xml:space="preserve"> </w:t>
      </w:r>
      <w:r w:rsidRPr="00827D55">
        <w:t>АО</w:t>
      </w:r>
      <w:r w:rsidRPr="00827D55">
        <w:rPr>
          <w:spacing w:val="1"/>
        </w:rPr>
        <w:t xml:space="preserve"> </w:t>
      </w:r>
      <w:r w:rsidRPr="00827D55">
        <w:t>"Водопроводно-канализационное</w:t>
      </w:r>
      <w:r w:rsidRPr="00827D55">
        <w:rPr>
          <w:spacing w:val="1"/>
        </w:rPr>
        <w:t xml:space="preserve"> </w:t>
      </w:r>
      <w:r w:rsidRPr="00827D55">
        <w:t>и</w:t>
      </w:r>
      <w:r w:rsidRPr="00827D55">
        <w:rPr>
          <w:spacing w:val="71"/>
        </w:rPr>
        <w:t xml:space="preserve"> </w:t>
      </w:r>
      <w:r w:rsidRPr="00827D55">
        <w:t>энергетическое</w:t>
      </w:r>
      <w:r w:rsidRPr="00827D55">
        <w:rPr>
          <w:spacing w:val="1"/>
        </w:rPr>
        <w:t xml:space="preserve"> </w:t>
      </w:r>
      <w:r w:rsidRPr="00827D55">
        <w:t xml:space="preserve">хозяйство"  </w:t>
      </w:r>
      <w:r w:rsidRPr="00827D55">
        <w:rPr>
          <w:spacing w:val="1"/>
        </w:rPr>
        <w:t xml:space="preserve"> </w:t>
      </w:r>
      <w:r w:rsidRPr="00827D55">
        <w:t xml:space="preserve">имеется    6    выпусков    ливневых    сточных    вод    с    </w:t>
      </w:r>
      <w:r w:rsidRPr="00827D55">
        <w:lastRenderedPageBreak/>
        <w:t>территории</w:t>
      </w:r>
      <w:r w:rsidRPr="00827D55">
        <w:rPr>
          <w:spacing w:val="1"/>
        </w:rPr>
        <w:t xml:space="preserve"> </w:t>
      </w:r>
      <w:r w:rsidRPr="00827D55">
        <w:t>г.</w:t>
      </w:r>
      <w:r w:rsidRPr="00827D55">
        <w:rPr>
          <w:spacing w:val="-2"/>
        </w:rPr>
        <w:t xml:space="preserve"> </w:t>
      </w:r>
      <w:r w:rsidRPr="00BF0556">
        <w:t>Нижнекамска,</w:t>
      </w:r>
      <w:r w:rsidRPr="00BF0556">
        <w:rPr>
          <w:spacing w:val="47"/>
        </w:rPr>
        <w:t xml:space="preserve"> </w:t>
      </w:r>
      <w:r w:rsidRPr="00BF0556">
        <w:t>из</w:t>
      </w:r>
      <w:r w:rsidRPr="00BF0556">
        <w:rPr>
          <w:spacing w:val="44"/>
        </w:rPr>
        <w:t xml:space="preserve"> </w:t>
      </w:r>
      <w:r w:rsidRPr="00BF0556">
        <w:t>них</w:t>
      </w:r>
      <w:r w:rsidRPr="00BF0556">
        <w:rPr>
          <w:spacing w:val="47"/>
        </w:rPr>
        <w:t xml:space="preserve"> </w:t>
      </w:r>
      <w:r w:rsidRPr="00BF0556">
        <w:t>4</w:t>
      </w:r>
      <w:r w:rsidRPr="00BF0556">
        <w:rPr>
          <w:spacing w:val="47"/>
        </w:rPr>
        <w:t xml:space="preserve"> </w:t>
      </w:r>
      <w:r w:rsidRPr="00BF0556">
        <w:t>выпуска</w:t>
      </w:r>
      <w:r w:rsidRPr="00BF0556">
        <w:rPr>
          <w:spacing w:val="47"/>
        </w:rPr>
        <w:t xml:space="preserve"> </w:t>
      </w:r>
      <w:r w:rsidRPr="00BF0556">
        <w:t>в</w:t>
      </w:r>
      <w:r w:rsidRPr="00BF0556">
        <w:rPr>
          <w:spacing w:val="46"/>
        </w:rPr>
        <w:t xml:space="preserve"> </w:t>
      </w:r>
      <w:r w:rsidRPr="00BF0556">
        <w:t>р.</w:t>
      </w:r>
      <w:r w:rsidRPr="00BF0556">
        <w:rPr>
          <w:spacing w:val="51"/>
        </w:rPr>
        <w:t xml:space="preserve"> </w:t>
      </w:r>
      <w:r w:rsidRPr="00BF0556">
        <w:t>Омшанку</w:t>
      </w:r>
      <w:r w:rsidRPr="00BF0556">
        <w:rPr>
          <w:spacing w:val="43"/>
        </w:rPr>
        <w:t xml:space="preserve"> </w:t>
      </w:r>
      <w:r w:rsidRPr="00BF0556">
        <w:t>(приток</w:t>
      </w:r>
      <w:r w:rsidRPr="00BF0556">
        <w:rPr>
          <w:spacing w:val="47"/>
        </w:rPr>
        <w:t xml:space="preserve"> </w:t>
      </w:r>
      <w:r w:rsidRPr="00BF0556">
        <w:t>р.</w:t>
      </w:r>
      <w:r w:rsidRPr="00BF0556">
        <w:rPr>
          <w:spacing w:val="48"/>
        </w:rPr>
        <w:t xml:space="preserve"> </w:t>
      </w:r>
      <w:r w:rsidRPr="00BF0556">
        <w:t>Камы)</w:t>
      </w:r>
      <w:r w:rsidRPr="00BF0556">
        <w:rPr>
          <w:spacing w:val="47"/>
        </w:rPr>
        <w:t xml:space="preserve"> </w:t>
      </w:r>
      <w:r w:rsidRPr="00BF0556">
        <w:t>выше</w:t>
      </w:r>
      <w:r w:rsidR="0015723A" w:rsidRPr="00BF0556">
        <w:t xml:space="preserve"> </w:t>
      </w:r>
      <w:r w:rsidRPr="00BF0556">
        <w:t>технического</w:t>
      </w:r>
      <w:r w:rsidRPr="00BF0556">
        <w:rPr>
          <w:spacing w:val="1"/>
        </w:rPr>
        <w:t xml:space="preserve"> </w:t>
      </w:r>
      <w:r w:rsidRPr="00BF0556">
        <w:t>водозабора</w:t>
      </w:r>
      <w:r w:rsidRPr="00BF0556">
        <w:rPr>
          <w:spacing w:val="1"/>
        </w:rPr>
        <w:t xml:space="preserve"> </w:t>
      </w:r>
      <w:r w:rsidRPr="00BF0556">
        <w:t>ПАО</w:t>
      </w:r>
      <w:r w:rsidRPr="00BF0556">
        <w:rPr>
          <w:spacing w:val="1"/>
        </w:rPr>
        <w:t xml:space="preserve"> </w:t>
      </w:r>
      <w:r w:rsidRPr="00BF0556">
        <w:t>«Нижнекамскнефтехим»,</w:t>
      </w:r>
      <w:r w:rsidRPr="00BF0556">
        <w:rPr>
          <w:spacing w:val="1"/>
        </w:rPr>
        <w:t xml:space="preserve"> </w:t>
      </w:r>
      <w:r w:rsidRPr="00BF0556">
        <w:t>используемого</w:t>
      </w:r>
      <w:r w:rsidRPr="00BF0556">
        <w:rPr>
          <w:spacing w:val="1"/>
        </w:rPr>
        <w:t xml:space="preserve"> </w:t>
      </w:r>
      <w:r w:rsidRPr="00BF0556">
        <w:t>для</w:t>
      </w:r>
      <w:r w:rsidRPr="00BF0556">
        <w:rPr>
          <w:spacing w:val="1"/>
        </w:rPr>
        <w:t xml:space="preserve"> </w:t>
      </w:r>
      <w:r w:rsidRPr="00BF0556">
        <w:t>подпитки</w:t>
      </w:r>
      <w:r w:rsidRPr="00BF0556">
        <w:rPr>
          <w:spacing w:val="1"/>
        </w:rPr>
        <w:t xml:space="preserve"> </w:t>
      </w:r>
      <w:r w:rsidRPr="00BF0556">
        <w:t>питьевого</w:t>
      </w:r>
      <w:r w:rsidRPr="00BF0556">
        <w:rPr>
          <w:spacing w:val="1"/>
        </w:rPr>
        <w:t xml:space="preserve"> </w:t>
      </w:r>
      <w:r w:rsidRPr="00BF0556">
        <w:t>водоснабжения</w:t>
      </w:r>
      <w:r w:rsidRPr="00BF0556">
        <w:rPr>
          <w:spacing w:val="1"/>
        </w:rPr>
        <w:t xml:space="preserve"> </w:t>
      </w:r>
      <w:r w:rsidRPr="00BF0556">
        <w:t>населения.</w:t>
      </w:r>
      <w:r w:rsidRPr="00BF0556">
        <w:rPr>
          <w:spacing w:val="1"/>
        </w:rPr>
        <w:t xml:space="preserve"> </w:t>
      </w:r>
      <w:r w:rsidRPr="00BF0556">
        <w:t>Выпуск</w:t>
      </w:r>
      <w:r w:rsidRPr="00BF0556">
        <w:rPr>
          <w:spacing w:val="1"/>
        </w:rPr>
        <w:t xml:space="preserve"> </w:t>
      </w:r>
      <w:r w:rsidRPr="00BF0556">
        <w:t>ливнестоков</w:t>
      </w:r>
      <w:r w:rsidRPr="00BF0556">
        <w:rPr>
          <w:spacing w:val="1"/>
        </w:rPr>
        <w:t xml:space="preserve"> </w:t>
      </w:r>
      <w:r w:rsidRPr="00BF0556">
        <w:t>осуществляется</w:t>
      </w:r>
      <w:r w:rsidRPr="00BF0556">
        <w:rPr>
          <w:spacing w:val="46"/>
        </w:rPr>
        <w:t xml:space="preserve"> </w:t>
      </w:r>
      <w:r w:rsidRPr="00BF0556">
        <w:t>без</w:t>
      </w:r>
      <w:r w:rsidRPr="00BF0556">
        <w:rPr>
          <w:spacing w:val="43"/>
        </w:rPr>
        <w:t xml:space="preserve"> </w:t>
      </w:r>
      <w:r w:rsidRPr="00BF0556">
        <w:t>очистки.</w:t>
      </w:r>
      <w:r w:rsidRPr="00BF0556">
        <w:rPr>
          <w:spacing w:val="47"/>
        </w:rPr>
        <w:t xml:space="preserve"> </w:t>
      </w:r>
      <w:r w:rsidRPr="00BF0556">
        <w:t>Ливневые</w:t>
      </w:r>
      <w:r w:rsidRPr="00BF0556">
        <w:rPr>
          <w:spacing w:val="46"/>
        </w:rPr>
        <w:t xml:space="preserve"> </w:t>
      </w:r>
      <w:r w:rsidRPr="00BF0556">
        <w:t>сточные</w:t>
      </w:r>
      <w:r w:rsidRPr="00BF0556">
        <w:rPr>
          <w:spacing w:val="45"/>
        </w:rPr>
        <w:t xml:space="preserve"> </w:t>
      </w:r>
      <w:r w:rsidRPr="00BF0556">
        <w:t>воды,</w:t>
      </w:r>
      <w:r w:rsidRPr="00BF0556">
        <w:rPr>
          <w:spacing w:val="45"/>
        </w:rPr>
        <w:t xml:space="preserve"> </w:t>
      </w:r>
      <w:r w:rsidRPr="00BF0556">
        <w:t>отводимые</w:t>
      </w:r>
      <w:r w:rsidRPr="00BF0556">
        <w:rPr>
          <w:spacing w:val="47"/>
        </w:rPr>
        <w:t xml:space="preserve"> </w:t>
      </w:r>
      <w:r w:rsidRPr="00BF0556">
        <w:t>с</w:t>
      </w:r>
      <w:r w:rsidRPr="00BF0556">
        <w:rPr>
          <w:spacing w:val="46"/>
        </w:rPr>
        <w:t xml:space="preserve"> </w:t>
      </w:r>
      <w:r w:rsidRPr="00BF0556">
        <w:t>территории</w:t>
      </w:r>
      <w:r w:rsidRPr="00BF0556">
        <w:rPr>
          <w:spacing w:val="-68"/>
        </w:rPr>
        <w:t xml:space="preserve"> </w:t>
      </w:r>
      <w:r w:rsidRPr="00BF0556">
        <w:t>г. Нижнекамска,</w:t>
      </w:r>
      <w:r w:rsidRPr="00BF0556">
        <w:rPr>
          <w:spacing w:val="1"/>
        </w:rPr>
        <w:t xml:space="preserve"> </w:t>
      </w:r>
      <w:r w:rsidRPr="00BF0556">
        <w:t>загрязнены</w:t>
      </w:r>
      <w:r w:rsidRPr="00BF0556">
        <w:rPr>
          <w:spacing w:val="1"/>
        </w:rPr>
        <w:t xml:space="preserve"> </w:t>
      </w:r>
      <w:r w:rsidRPr="00BF0556">
        <w:t>органическими</w:t>
      </w:r>
      <w:r w:rsidRPr="00BF0556">
        <w:rPr>
          <w:spacing w:val="1"/>
        </w:rPr>
        <w:t xml:space="preserve"> </w:t>
      </w:r>
      <w:r w:rsidRPr="00BF0556">
        <w:t>веществами</w:t>
      </w:r>
      <w:r w:rsidRPr="00BF0556">
        <w:rPr>
          <w:spacing w:val="1"/>
        </w:rPr>
        <w:t xml:space="preserve"> </w:t>
      </w:r>
      <w:r w:rsidRPr="00BF0556">
        <w:t>по</w:t>
      </w:r>
      <w:r w:rsidRPr="00BF0556">
        <w:rPr>
          <w:spacing w:val="1"/>
        </w:rPr>
        <w:t xml:space="preserve"> </w:t>
      </w:r>
      <w:r w:rsidRPr="00BF0556">
        <w:t>БПК</w:t>
      </w:r>
      <w:r w:rsidRPr="00BF0556">
        <w:rPr>
          <w:vertAlign w:val="subscript"/>
        </w:rPr>
        <w:t>5</w:t>
      </w:r>
      <w:r w:rsidRPr="00BF0556">
        <w:t>,</w:t>
      </w:r>
      <w:r w:rsidRPr="00BF0556">
        <w:rPr>
          <w:spacing w:val="1"/>
        </w:rPr>
        <w:t xml:space="preserve"> </w:t>
      </w:r>
      <w:r w:rsidRPr="00BF0556">
        <w:t>нефтепродуктами,</w:t>
      </w:r>
      <w:r w:rsidRPr="00BF0556">
        <w:rPr>
          <w:spacing w:val="1"/>
        </w:rPr>
        <w:t xml:space="preserve"> </w:t>
      </w:r>
      <w:r w:rsidRPr="00BF0556">
        <w:t>металлами</w:t>
      </w:r>
      <w:r w:rsidRPr="00BF0556">
        <w:rPr>
          <w:spacing w:val="1"/>
        </w:rPr>
        <w:t xml:space="preserve"> </w:t>
      </w:r>
      <w:r w:rsidRPr="00BF0556">
        <w:t>(Fe,</w:t>
      </w:r>
      <w:r w:rsidRPr="00BF0556">
        <w:rPr>
          <w:spacing w:val="1"/>
        </w:rPr>
        <w:t xml:space="preserve"> </w:t>
      </w:r>
      <w:r w:rsidRPr="00BF0556">
        <w:t>Cu,</w:t>
      </w:r>
      <w:r w:rsidRPr="00BF0556">
        <w:rPr>
          <w:spacing w:val="1"/>
        </w:rPr>
        <w:t xml:space="preserve"> </w:t>
      </w:r>
      <w:r w:rsidRPr="00BF0556">
        <w:t>Zn,</w:t>
      </w:r>
      <w:r w:rsidRPr="00BF0556">
        <w:rPr>
          <w:spacing w:val="1"/>
        </w:rPr>
        <w:t xml:space="preserve"> </w:t>
      </w:r>
      <w:r w:rsidRPr="00BF0556">
        <w:t>Cr6+),</w:t>
      </w:r>
      <w:r w:rsidRPr="00BF0556">
        <w:rPr>
          <w:spacing w:val="1"/>
        </w:rPr>
        <w:t xml:space="preserve"> </w:t>
      </w:r>
      <w:r w:rsidRPr="00BF0556">
        <w:t>азотом</w:t>
      </w:r>
      <w:r w:rsidRPr="00BF0556">
        <w:rPr>
          <w:spacing w:val="1"/>
        </w:rPr>
        <w:t xml:space="preserve"> </w:t>
      </w:r>
      <w:r w:rsidRPr="00BF0556">
        <w:t>аммонийным,</w:t>
      </w:r>
      <w:r w:rsidRPr="00BF0556">
        <w:rPr>
          <w:spacing w:val="1"/>
        </w:rPr>
        <w:t xml:space="preserve"> </w:t>
      </w:r>
      <w:r w:rsidRPr="00BF0556">
        <w:t>что</w:t>
      </w:r>
      <w:r w:rsidRPr="00BF0556">
        <w:rPr>
          <w:spacing w:val="1"/>
        </w:rPr>
        <w:t xml:space="preserve"> </w:t>
      </w:r>
      <w:r w:rsidRPr="00BF0556">
        <w:t>ухудшает</w:t>
      </w:r>
      <w:r w:rsidRPr="00BF0556">
        <w:rPr>
          <w:spacing w:val="-1"/>
        </w:rPr>
        <w:t xml:space="preserve"> </w:t>
      </w:r>
      <w:r w:rsidRPr="00BF0556">
        <w:t>гидрохимическое</w:t>
      </w:r>
      <w:r w:rsidRPr="00BF0556">
        <w:rPr>
          <w:spacing w:val="-4"/>
        </w:rPr>
        <w:t xml:space="preserve"> </w:t>
      </w:r>
      <w:r w:rsidRPr="00BF0556">
        <w:t>состояние</w:t>
      </w:r>
      <w:r w:rsidRPr="00BF0556">
        <w:rPr>
          <w:spacing w:val="1"/>
        </w:rPr>
        <w:t xml:space="preserve"> </w:t>
      </w:r>
      <w:r w:rsidRPr="00BF0556">
        <w:t>вод</w:t>
      </w:r>
      <w:r w:rsidRPr="00BF0556">
        <w:rPr>
          <w:spacing w:val="-3"/>
        </w:rPr>
        <w:t xml:space="preserve"> </w:t>
      </w:r>
      <w:r w:rsidRPr="00BF0556">
        <w:t>р.</w:t>
      </w:r>
      <w:r w:rsidRPr="00BF0556">
        <w:rPr>
          <w:spacing w:val="-1"/>
        </w:rPr>
        <w:t xml:space="preserve"> </w:t>
      </w:r>
      <w:r w:rsidRPr="00BF0556">
        <w:t>Омшанки</w:t>
      </w:r>
      <w:r w:rsidRPr="00BF0556">
        <w:rPr>
          <w:spacing w:val="-1"/>
        </w:rPr>
        <w:t xml:space="preserve"> </w:t>
      </w:r>
      <w:r w:rsidRPr="00BF0556">
        <w:t>(притока</w:t>
      </w:r>
      <w:r w:rsidRPr="00BF0556">
        <w:rPr>
          <w:spacing w:val="-3"/>
        </w:rPr>
        <w:t xml:space="preserve"> </w:t>
      </w:r>
      <w:r w:rsidRPr="00BF0556">
        <w:t>р.</w:t>
      </w:r>
      <w:r w:rsidRPr="00BF0556">
        <w:rPr>
          <w:spacing w:val="-2"/>
        </w:rPr>
        <w:t xml:space="preserve"> </w:t>
      </w:r>
      <w:r w:rsidRPr="00BF0556">
        <w:t>Камы).</w:t>
      </w:r>
    </w:p>
    <w:p w:rsidR="00D95279" w:rsidRPr="00BF0556" w:rsidRDefault="00B4786B" w:rsidP="00B12042">
      <w:pPr>
        <w:pStyle w:val="a3"/>
        <w:ind w:left="0" w:right="3" w:firstLine="426"/>
      </w:pPr>
      <w:r w:rsidRPr="00BF0556">
        <w:t>В муниципальном образовании «город Нижнекамск» вблизи н.п. Ильинка и</w:t>
      </w:r>
      <w:r w:rsidRPr="00BF0556">
        <w:rPr>
          <w:spacing w:val="1"/>
        </w:rPr>
        <w:t xml:space="preserve"> </w:t>
      </w:r>
      <w:r w:rsidRPr="00BF0556">
        <w:t>Дмитриевка расположены озёра (Соболеково, Подборное, Плоское, Долгое и др.),</w:t>
      </w:r>
      <w:r w:rsidRPr="00BF0556">
        <w:rPr>
          <w:spacing w:val="1"/>
        </w:rPr>
        <w:t xml:space="preserve"> </w:t>
      </w:r>
      <w:r w:rsidRPr="00BF0556">
        <w:t>формирующие</w:t>
      </w:r>
      <w:r w:rsidRPr="00BF0556">
        <w:rPr>
          <w:spacing w:val="1"/>
        </w:rPr>
        <w:t xml:space="preserve"> </w:t>
      </w:r>
      <w:r w:rsidRPr="00BF0556">
        <w:t>зону</w:t>
      </w:r>
      <w:r w:rsidRPr="00BF0556">
        <w:rPr>
          <w:spacing w:val="1"/>
        </w:rPr>
        <w:t xml:space="preserve"> </w:t>
      </w:r>
      <w:r w:rsidRPr="00BF0556">
        <w:t>отдыха</w:t>
      </w:r>
      <w:r w:rsidRPr="00BF0556">
        <w:rPr>
          <w:spacing w:val="1"/>
        </w:rPr>
        <w:t xml:space="preserve"> </w:t>
      </w:r>
      <w:r w:rsidRPr="00BF0556">
        <w:t>населения.</w:t>
      </w:r>
      <w:r w:rsidRPr="00BF0556">
        <w:rPr>
          <w:spacing w:val="1"/>
        </w:rPr>
        <w:t xml:space="preserve"> </w:t>
      </w:r>
      <w:r w:rsidRPr="00BF0556">
        <w:t>По</w:t>
      </w:r>
      <w:r w:rsidRPr="00BF0556">
        <w:rPr>
          <w:spacing w:val="1"/>
        </w:rPr>
        <w:t xml:space="preserve"> </w:t>
      </w:r>
      <w:r w:rsidRPr="00BF0556">
        <w:t>берегам</w:t>
      </w:r>
      <w:r w:rsidRPr="00BF0556">
        <w:rPr>
          <w:spacing w:val="1"/>
        </w:rPr>
        <w:t xml:space="preserve"> </w:t>
      </w:r>
      <w:r w:rsidRPr="00BF0556">
        <w:t>озёр</w:t>
      </w:r>
      <w:r w:rsidRPr="00BF0556">
        <w:rPr>
          <w:spacing w:val="1"/>
        </w:rPr>
        <w:t xml:space="preserve"> </w:t>
      </w:r>
      <w:r w:rsidRPr="00BF0556">
        <w:t>расположены</w:t>
      </w:r>
      <w:r w:rsidRPr="00BF0556">
        <w:rPr>
          <w:spacing w:val="1"/>
        </w:rPr>
        <w:t xml:space="preserve"> </w:t>
      </w:r>
      <w:r w:rsidRPr="00BF0556">
        <w:t>садово-</w:t>
      </w:r>
      <w:r w:rsidRPr="00BF0556">
        <w:rPr>
          <w:spacing w:val="-67"/>
        </w:rPr>
        <w:t xml:space="preserve"> </w:t>
      </w:r>
      <w:r w:rsidRPr="00BF0556">
        <w:t>огородные</w:t>
      </w:r>
      <w:r w:rsidRPr="00BF0556">
        <w:rPr>
          <w:spacing w:val="1"/>
        </w:rPr>
        <w:t xml:space="preserve"> </w:t>
      </w:r>
      <w:r w:rsidRPr="00BF0556">
        <w:t>общества.</w:t>
      </w:r>
      <w:r w:rsidRPr="00BF0556">
        <w:rPr>
          <w:spacing w:val="1"/>
        </w:rPr>
        <w:t xml:space="preserve"> </w:t>
      </w:r>
      <w:r w:rsidRPr="00BF0556">
        <w:t>Водоохранные</w:t>
      </w:r>
      <w:r w:rsidRPr="00BF0556">
        <w:rPr>
          <w:spacing w:val="1"/>
        </w:rPr>
        <w:t xml:space="preserve"> </w:t>
      </w:r>
      <w:r w:rsidRPr="00BF0556">
        <w:t>зоны</w:t>
      </w:r>
      <w:r w:rsidRPr="00BF0556">
        <w:rPr>
          <w:spacing w:val="1"/>
        </w:rPr>
        <w:t xml:space="preserve"> </w:t>
      </w:r>
      <w:r w:rsidRPr="00BF0556">
        <w:t>озер</w:t>
      </w:r>
      <w:r w:rsidRPr="00BF0556">
        <w:rPr>
          <w:spacing w:val="1"/>
        </w:rPr>
        <w:t xml:space="preserve"> </w:t>
      </w:r>
      <w:r w:rsidRPr="00BF0556">
        <w:t>в</w:t>
      </w:r>
      <w:r w:rsidRPr="00BF0556">
        <w:rPr>
          <w:spacing w:val="1"/>
        </w:rPr>
        <w:t xml:space="preserve"> </w:t>
      </w:r>
      <w:r w:rsidRPr="00BF0556">
        <w:t>большинстве</w:t>
      </w:r>
      <w:r w:rsidRPr="00BF0556">
        <w:rPr>
          <w:spacing w:val="1"/>
        </w:rPr>
        <w:t xml:space="preserve"> </w:t>
      </w:r>
      <w:r w:rsidRPr="00BF0556">
        <w:t>случаев</w:t>
      </w:r>
      <w:r w:rsidRPr="00BF0556">
        <w:rPr>
          <w:spacing w:val="1"/>
        </w:rPr>
        <w:t xml:space="preserve"> </w:t>
      </w:r>
      <w:r w:rsidRPr="00BF0556">
        <w:t>не</w:t>
      </w:r>
      <w:r w:rsidRPr="00BF0556">
        <w:rPr>
          <w:spacing w:val="1"/>
        </w:rPr>
        <w:t xml:space="preserve"> </w:t>
      </w:r>
      <w:r w:rsidRPr="00BF0556">
        <w:t>соблюдены, что оказывает негативное воздействие на состояние поверхностных</w:t>
      </w:r>
      <w:r w:rsidRPr="00BF0556">
        <w:rPr>
          <w:spacing w:val="1"/>
        </w:rPr>
        <w:t xml:space="preserve"> </w:t>
      </w:r>
      <w:r w:rsidRPr="00BF0556">
        <w:t>вод. Ранее в период весеннего половодья озёра пополнялись водами р. Камы и</w:t>
      </w:r>
      <w:r w:rsidRPr="00BF0556">
        <w:rPr>
          <w:spacing w:val="1"/>
        </w:rPr>
        <w:t xml:space="preserve"> </w:t>
      </w:r>
      <w:r w:rsidRPr="00BF0556">
        <w:t>подпитывались</w:t>
      </w:r>
      <w:r w:rsidRPr="00BF0556">
        <w:rPr>
          <w:spacing w:val="1"/>
        </w:rPr>
        <w:t xml:space="preserve"> </w:t>
      </w:r>
      <w:r w:rsidRPr="00BF0556">
        <w:t>донными</w:t>
      </w:r>
      <w:r w:rsidRPr="00BF0556">
        <w:rPr>
          <w:spacing w:val="1"/>
        </w:rPr>
        <w:t xml:space="preserve"> </w:t>
      </w:r>
      <w:r w:rsidRPr="00BF0556">
        <w:t>родниками.</w:t>
      </w:r>
      <w:r w:rsidRPr="00BF0556">
        <w:rPr>
          <w:spacing w:val="1"/>
        </w:rPr>
        <w:t xml:space="preserve"> </w:t>
      </w:r>
      <w:r w:rsidRPr="00BF0556">
        <w:t>В</w:t>
      </w:r>
      <w:r w:rsidRPr="00BF0556">
        <w:rPr>
          <w:spacing w:val="1"/>
        </w:rPr>
        <w:t xml:space="preserve"> </w:t>
      </w:r>
      <w:r w:rsidRPr="00BF0556">
        <w:t>целях</w:t>
      </w:r>
      <w:r w:rsidRPr="00BF0556">
        <w:rPr>
          <w:spacing w:val="1"/>
        </w:rPr>
        <w:t xml:space="preserve"> </w:t>
      </w:r>
      <w:r w:rsidRPr="00BF0556">
        <w:t>предотвращения</w:t>
      </w:r>
      <w:r w:rsidRPr="00BF0556">
        <w:rPr>
          <w:spacing w:val="71"/>
        </w:rPr>
        <w:t xml:space="preserve"> </w:t>
      </w:r>
      <w:r w:rsidRPr="00BF0556">
        <w:t>затопления</w:t>
      </w:r>
      <w:r w:rsidRPr="00BF0556">
        <w:rPr>
          <w:spacing w:val="1"/>
        </w:rPr>
        <w:t xml:space="preserve"> </w:t>
      </w:r>
      <w:r w:rsidRPr="00BF0556">
        <w:t>садовых участков в период половодья</w:t>
      </w:r>
      <w:r w:rsidRPr="00BF0556">
        <w:rPr>
          <w:spacing w:val="1"/>
        </w:rPr>
        <w:t xml:space="preserve"> </w:t>
      </w:r>
      <w:r w:rsidRPr="00BF0556">
        <w:t>была построена отсекающая дамба, что</w:t>
      </w:r>
      <w:r w:rsidRPr="00BF0556">
        <w:rPr>
          <w:spacing w:val="1"/>
        </w:rPr>
        <w:t xml:space="preserve"> </w:t>
      </w:r>
      <w:r w:rsidRPr="00BF0556">
        <w:t>привело</w:t>
      </w:r>
      <w:r w:rsidRPr="00BF0556">
        <w:rPr>
          <w:spacing w:val="1"/>
        </w:rPr>
        <w:t xml:space="preserve"> </w:t>
      </w:r>
      <w:r w:rsidRPr="00BF0556">
        <w:t>к</w:t>
      </w:r>
      <w:r w:rsidRPr="00BF0556">
        <w:rPr>
          <w:spacing w:val="1"/>
        </w:rPr>
        <w:t xml:space="preserve"> </w:t>
      </w:r>
      <w:r w:rsidRPr="00BF0556">
        <w:t>прекращению</w:t>
      </w:r>
      <w:r w:rsidRPr="00BF0556">
        <w:rPr>
          <w:spacing w:val="1"/>
        </w:rPr>
        <w:t xml:space="preserve"> </w:t>
      </w:r>
      <w:r w:rsidRPr="00BF0556">
        <w:t>естественной</w:t>
      </w:r>
      <w:r w:rsidRPr="00BF0556">
        <w:rPr>
          <w:spacing w:val="1"/>
        </w:rPr>
        <w:t xml:space="preserve"> </w:t>
      </w:r>
      <w:r w:rsidRPr="00BF0556">
        <w:t>подпитки</w:t>
      </w:r>
      <w:r w:rsidRPr="00BF0556">
        <w:rPr>
          <w:spacing w:val="1"/>
        </w:rPr>
        <w:t xml:space="preserve"> </w:t>
      </w:r>
      <w:r w:rsidRPr="00BF0556">
        <w:t>озер.</w:t>
      </w:r>
      <w:r w:rsidRPr="00BF0556">
        <w:rPr>
          <w:spacing w:val="71"/>
        </w:rPr>
        <w:t xml:space="preserve"> </w:t>
      </w:r>
      <w:r w:rsidRPr="00BF0556">
        <w:t>Последствием</w:t>
      </w:r>
      <w:r w:rsidRPr="00BF0556">
        <w:rPr>
          <w:spacing w:val="71"/>
        </w:rPr>
        <w:t xml:space="preserve"> </w:t>
      </w:r>
      <w:r w:rsidRPr="00BF0556">
        <w:t>этого</w:t>
      </w:r>
      <w:r w:rsidRPr="00BF0556">
        <w:rPr>
          <w:spacing w:val="-67"/>
        </w:rPr>
        <w:t xml:space="preserve"> </w:t>
      </w:r>
      <w:r w:rsidRPr="00BF0556">
        <w:t>явилось</w:t>
      </w:r>
      <w:r w:rsidRPr="00BF0556">
        <w:rPr>
          <w:spacing w:val="14"/>
        </w:rPr>
        <w:t xml:space="preserve"> </w:t>
      </w:r>
      <w:r w:rsidRPr="00BF0556">
        <w:t>уменьшение</w:t>
      </w:r>
      <w:r w:rsidRPr="00BF0556">
        <w:rPr>
          <w:spacing w:val="15"/>
        </w:rPr>
        <w:t xml:space="preserve"> </w:t>
      </w:r>
      <w:r w:rsidRPr="00BF0556">
        <w:t>зеркала</w:t>
      </w:r>
      <w:r w:rsidRPr="00BF0556">
        <w:rPr>
          <w:spacing w:val="13"/>
        </w:rPr>
        <w:t xml:space="preserve"> </w:t>
      </w:r>
      <w:r w:rsidRPr="00BF0556">
        <w:t>озёр,</w:t>
      </w:r>
      <w:r w:rsidRPr="00BF0556">
        <w:rPr>
          <w:spacing w:val="15"/>
        </w:rPr>
        <w:t xml:space="preserve"> </w:t>
      </w:r>
      <w:r w:rsidRPr="00BF0556">
        <w:t>их</w:t>
      </w:r>
      <w:r w:rsidRPr="00BF0556">
        <w:rPr>
          <w:spacing w:val="16"/>
        </w:rPr>
        <w:t xml:space="preserve"> </w:t>
      </w:r>
      <w:r w:rsidRPr="00BF0556">
        <w:t>обмеление</w:t>
      </w:r>
      <w:r w:rsidRPr="00BF0556">
        <w:rPr>
          <w:spacing w:val="13"/>
        </w:rPr>
        <w:t xml:space="preserve"> </w:t>
      </w:r>
      <w:r w:rsidRPr="00BF0556">
        <w:t>и</w:t>
      </w:r>
      <w:r w:rsidRPr="00BF0556">
        <w:rPr>
          <w:spacing w:val="15"/>
        </w:rPr>
        <w:t xml:space="preserve"> </w:t>
      </w:r>
      <w:r w:rsidRPr="00BF0556">
        <w:t>заболачивание.</w:t>
      </w:r>
      <w:r w:rsidRPr="00BF0556">
        <w:rPr>
          <w:spacing w:val="14"/>
        </w:rPr>
        <w:t xml:space="preserve"> </w:t>
      </w:r>
      <w:r w:rsidRPr="00BF0556">
        <w:t>В</w:t>
      </w:r>
      <w:r w:rsidRPr="00BF0556">
        <w:rPr>
          <w:spacing w:val="15"/>
        </w:rPr>
        <w:t xml:space="preserve"> </w:t>
      </w:r>
      <w:r w:rsidRPr="00BF0556">
        <w:t>связи</w:t>
      </w:r>
      <w:r w:rsidRPr="00BF0556">
        <w:rPr>
          <w:spacing w:val="15"/>
        </w:rPr>
        <w:t xml:space="preserve"> </w:t>
      </w:r>
      <w:r w:rsidRPr="00BF0556">
        <w:t>с</w:t>
      </w:r>
      <w:r w:rsidRPr="00BF0556">
        <w:rPr>
          <w:spacing w:val="15"/>
        </w:rPr>
        <w:t xml:space="preserve"> </w:t>
      </w:r>
      <w:r w:rsidRPr="00BF0556">
        <w:t>этим</w:t>
      </w:r>
      <w:r w:rsidRPr="00BF0556">
        <w:rPr>
          <w:spacing w:val="-68"/>
        </w:rPr>
        <w:t xml:space="preserve"> </w:t>
      </w:r>
      <w:r w:rsidRPr="00BF0556">
        <w:t>в настоящее время подпитка озер производится из</w:t>
      </w:r>
      <w:r w:rsidRPr="00BF0556">
        <w:rPr>
          <w:spacing w:val="1"/>
        </w:rPr>
        <w:t xml:space="preserve"> </w:t>
      </w:r>
      <w:r w:rsidRPr="00BF0556">
        <w:t>Камы через насосные станции</w:t>
      </w:r>
      <w:r w:rsidRPr="00BF0556">
        <w:rPr>
          <w:spacing w:val="1"/>
        </w:rPr>
        <w:t xml:space="preserve"> </w:t>
      </w:r>
      <w:r w:rsidRPr="00BF0556">
        <w:t>предприятий,</w:t>
      </w:r>
      <w:r w:rsidRPr="00BF0556">
        <w:rPr>
          <w:spacing w:val="41"/>
        </w:rPr>
        <w:t xml:space="preserve"> </w:t>
      </w:r>
      <w:r w:rsidRPr="00BF0556">
        <w:t>подающие</w:t>
      </w:r>
      <w:r w:rsidRPr="00BF0556">
        <w:rPr>
          <w:spacing w:val="45"/>
        </w:rPr>
        <w:t xml:space="preserve"> </w:t>
      </w:r>
      <w:r w:rsidRPr="00BF0556">
        <w:t>воду</w:t>
      </w:r>
      <w:r w:rsidRPr="00BF0556">
        <w:rPr>
          <w:spacing w:val="41"/>
        </w:rPr>
        <w:t xml:space="preserve"> </w:t>
      </w:r>
      <w:r w:rsidRPr="00BF0556">
        <w:t>для</w:t>
      </w:r>
      <w:r w:rsidRPr="00BF0556">
        <w:rPr>
          <w:spacing w:val="42"/>
        </w:rPr>
        <w:t xml:space="preserve"> </w:t>
      </w:r>
      <w:r w:rsidRPr="00BF0556">
        <w:t>орошения</w:t>
      </w:r>
      <w:r w:rsidRPr="00BF0556">
        <w:rPr>
          <w:spacing w:val="45"/>
        </w:rPr>
        <w:t xml:space="preserve"> </w:t>
      </w:r>
      <w:r w:rsidRPr="00BF0556">
        <w:t>садовых</w:t>
      </w:r>
      <w:r w:rsidRPr="00BF0556">
        <w:rPr>
          <w:spacing w:val="44"/>
        </w:rPr>
        <w:t xml:space="preserve"> </w:t>
      </w:r>
      <w:r w:rsidRPr="00BF0556">
        <w:t>участков.</w:t>
      </w:r>
      <w:r w:rsidRPr="00BF0556">
        <w:rPr>
          <w:spacing w:val="40"/>
        </w:rPr>
        <w:t xml:space="preserve"> </w:t>
      </w:r>
      <w:r w:rsidRPr="00BF0556">
        <w:t>В</w:t>
      </w:r>
      <w:r w:rsidRPr="00BF0556">
        <w:rPr>
          <w:spacing w:val="45"/>
        </w:rPr>
        <w:t xml:space="preserve"> </w:t>
      </w:r>
      <w:r w:rsidRPr="00BF0556">
        <w:t>зимнее</w:t>
      </w:r>
      <w:r w:rsidRPr="00BF0556">
        <w:rPr>
          <w:spacing w:val="45"/>
        </w:rPr>
        <w:t xml:space="preserve"> </w:t>
      </w:r>
      <w:r w:rsidRPr="00BF0556">
        <w:t>время</w:t>
      </w:r>
      <w:r w:rsidRPr="00BF0556">
        <w:rPr>
          <w:spacing w:val="-68"/>
        </w:rPr>
        <w:t xml:space="preserve"> </w:t>
      </w:r>
      <w:r w:rsidRPr="00BF0556">
        <w:t>для предотвращения заморных явлений на водоёмах проводится массовое бурение</w:t>
      </w:r>
      <w:r w:rsidRPr="00BF0556">
        <w:rPr>
          <w:spacing w:val="-67"/>
        </w:rPr>
        <w:t xml:space="preserve"> </w:t>
      </w:r>
      <w:r w:rsidRPr="00BF0556">
        <w:t>отверстий</w:t>
      </w:r>
      <w:r w:rsidRPr="00BF0556">
        <w:rPr>
          <w:spacing w:val="-1"/>
        </w:rPr>
        <w:t xml:space="preserve"> </w:t>
      </w:r>
      <w:r w:rsidRPr="00BF0556">
        <w:t>в</w:t>
      </w:r>
      <w:r w:rsidRPr="00BF0556">
        <w:rPr>
          <w:spacing w:val="-1"/>
        </w:rPr>
        <w:t xml:space="preserve"> </w:t>
      </w:r>
      <w:r w:rsidRPr="00BF0556">
        <w:t>ледяном покрове.</w:t>
      </w:r>
    </w:p>
    <w:p w:rsidR="00D95279" w:rsidRPr="005C5B2A" w:rsidRDefault="00B4786B" w:rsidP="00B12042">
      <w:pPr>
        <w:pStyle w:val="a3"/>
        <w:ind w:left="0" w:right="3" w:firstLine="426"/>
      </w:pPr>
      <w:r w:rsidRPr="00BF0556">
        <w:t>Таким</w:t>
      </w:r>
      <w:r w:rsidRPr="00BF0556">
        <w:rPr>
          <w:spacing w:val="1"/>
        </w:rPr>
        <w:t xml:space="preserve"> </w:t>
      </w:r>
      <w:r w:rsidRPr="00BF0556">
        <w:t>образом,</w:t>
      </w:r>
      <w:r w:rsidRPr="00BF0556">
        <w:rPr>
          <w:spacing w:val="1"/>
        </w:rPr>
        <w:t xml:space="preserve"> </w:t>
      </w:r>
      <w:r w:rsidRPr="00BF0556">
        <w:t>несмотря</w:t>
      </w:r>
      <w:r w:rsidRPr="00BF0556">
        <w:rPr>
          <w:spacing w:val="1"/>
        </w:rPr>
        <w:t xml:space="preserve"> </w:t>
      </w:r>
      <w:r w:rsidRPr="00BF0556">
        <w:t>на</w:t>
      </w:r>
      <w:r w:rsidRPr="00BF0556">
        <w:rPr>
          <w:spacing w:val="1"/>
        </w:rPr>
        <w:t xml:space="preserve"> </w:t>
      </w:r>
      <w:r w:rsidRPr="00BF0556">
        <w:t>проводимые</w:t>
      </w:r>
      <w:r w:rsidRPr="00BF0556">
        <w:rPr>
          <w:spacing w:val="1"/>
        </w:rPr>
        <w:t xml:space="preserve"> </w:t>
      </w:r>
      <w:r w:rsidRPr="00BF0556">
        <w:t>мероприятия,</w:t>
      </w:r>
      <w:r w:rsidRPr="00BF0556">
        <w:rPr>
          <w:spacing w:val="1"/>
        </w:rPr>
        <w:t xml:space="preserve"> </w:t>
      </w:r>
      <w:r w:rsidRPr="00BF0556">
        <w:t>в</w:t>
      </w:r>
      <w:r w:rsidRPr="00BF0556">
        <w:rPr>
          <w:spacing w:val="1"/>
        </w:rPr>
        <w:t xml:space="preserve"> </w:t>
      </w:r>
      <w:r w:rsidRPr="00BF0556">
        <w:t>муниципальном</w:t>
      </w:r>
      <w:r w:rsidRPr="00BF0556">
        <w:rPr>
          <w:spacing w:val="-67"/>
        </w:rPr>
        <w:t xml:space="preserve"> </w:t>
      </w:r>
      <w:r w:rsidRPr="00BF0556">
        <w:t>образовании</w:t>
      </w:r>
      <w:r w:rsidRPr="00BF0556">
        <w:rPr>
          <w:spacing w:val="1"/>
        </w:rPr>
        <w:t xml:space="preserve"> </w:t>
      </w:r>
      <w:r w:rsidRPr="00BF0556">
        <w:t>«</w:t>
      </w:r>
      <w:r w:rsidRPr="005C5B2A">
        <w:t>город</w:t>
      </w:r>
      <w:r w:rsidRPr="005C5B2A">
        <w:rPr>
          <w:spacing w:val="1"/>
        </w:rPr>
        <w:t xml:space="preserve"> </w:t>
      </w:r>
      <w:r w:rsidRPr="005C5B2A">
        <w:t>Нижнекамск»</w:t>
      </w:r>
      <w:r w:rsidRPr="005C5B2A">
        <w:rPr>
          <w:spacing w:val="1"/>
        </w:rPr>
        <w:t xml:space="preserve"> </w:t>
      </w:r>
      <w:r w:rsidRPr="005C5B2A">
        <w:t>требуются</w:t>
      </w:r>
      <w:r w:rsidRPr="005C5B2A">
        <w:rPr>
          <w:spacing w:val="1"/>
        </w:rPr>
        <w:t xml:space="preserve"> </w:t>
      </w:r>
      <w:r w:rsidRPr="005C5B2A">
        <w:t>более</w:t>
      </w:r>
      <w:r w:rsidRPr="005C5B2A">
        <w:rPr>
          <w:spacing w:val="1"/>
        </w:rPr>
        <w:t xml:space="preserve"> </w:t>
      </w:r>
      <w:r w:rsidRPr="005C5B2A">
        <w:t>действенные</w:t>
      </w:r>
      <w:r w:rsidRPr="005C5B2A">
        <w:rPr>
          <w:spacing w:val="1"/>
        </w:rPr>
        <w:t xml:space="preserve"> </w:t>
      </w:r>
      <w:r w:rsidRPr="005C5B2A">
        <w:t>меры,</w:t>
      </w:r>
      <w:r w:rsidRPr="005C5B2A">
        <w:rPr>
          <w:spacing w:val="1"/>
        </w:rPr>
        <w:t xml:space="preserve"> </w:t>
      </w:r>
      <w:r w:rsidRPr="005C5B2A">
        <w:t>направленные</w:t>
      </w:r>
      <w:r w:rsidRPr="005C5B2A">
        <w:rPr>
          <w:spacing w:val="-1"/>
        </w:rPr>
        <w:t xml:space="preserve"> </w:t>
      </w:r>
      <w:r w:rsidRPr="005C5B2A">
        <w:t>на улучшение качества</w:t>
      </w:r>
      <w:r w:rsidRPr="005C5B2A">
        <w:rPr>
          <w:spacing w:val="-1"/>
        </w:rPr>
        <w:t xml:space="preserve"> </w:t>
      </w:r>
      <w:r w:rsidRPr="005C5B2A">
        <w:t>водных</w:t>
      </w:r>
      <w:r w:rsidRPr="005C5B2A">
        <w:rPr>
          <w:spacing w:val="-3"/>
        </w:rPr>
        <w:t xml:space="preserve"> </w:t>
      </w:r>
      <w:r w:rsidRPr="005C5B2A">
        <w:t>ресурсов.</w:t>
      </w:r>
    </w:p>
    <w:p w:rsidR="00D95279" w:rsidRPr="005C5B2A" w:rsidRDefault="00D95279" w:rsidP="00B12042">
      <w:pPr>
        <w:pStyle w:val="a3"/>
        <w:ind w:left="0" w:right="3" w:firstLine="426"/>
      </w:pPr>
    </w:p>
    <w:p w:rsidR="00D95279" w:rsidRPr="005C5B2A" w:rsidRDefault="00B4786B" w:rsidP="00B12042">
      <w:pPr>
        <w:pStyle w:val="1"/>
        <w:numPr>
          <w:ilvl w:val="1"/>
          <w:numId w:val="69"/>
        </w:numPr>
        <w:spacing w:line="319" w:lineRule="exact"/>
        <w:ind w:left="0" w:right="3" w:firstLine="426"/>
        <w:jc w:val="center"/>
      </w:pPr>
      <w:bookmarkStart w:id="29" w:name="_Toc142637465"/>
      <w:r w:rsidRPr="005C5B2A">
        <w:t>Состояние</w:t>
      </w:r>
      <w:r w:rsidRPr="005C5B2A">
        <w:rPr>
          <w:spacing w:val="-5"/>
        </w:rPr>
        <w:t xml:space="preserve"> </w:t>
      </w:r>
      <w:r w:rsidRPr="005C5B2A">
        <w:t>и</w:t>
      </w:r>
      <w:r w:rsidRPr="005C5B2A">
        <w:rPr>
          <w:spacing w:val="-6"/>
        </w:rPr>
        <w:t xml:space="preserve"> </w:t>
      </w:r>
      <w:r w:rsidRPr="005C5B2A">
        <w:t>использование</w:t>
      </w:r>
      <w:r w:rsidRPr="005C5B2A">
        <w:rPr>
          <w:spacing w:val="-4"/>
        </w:rPr>
        <w:t xml:space="preserve"> </w:t>
      </w:r>
      <w:r w:rsidRPr="005C5B2A">
        <w:t>земельных</w:t>
      </w:r>
      <w:r w:rsidRPr="005C5B2A">
        <w:rPr>
          <w:spacing w:val="-4"/>
        </w:rPr>
        <w:t xml:space="preserve"> </w:t>
      </w:r>
      <w:r w:rsidRPr="005C5B2A">
        <w:t>ресурсов</w:t>
      </w:r>
      <w:bookmarkEnd w:id="29"/>
    </w:p>
    <w:p w:rsidR="00D95279" w:rsidRPr="005C5B2A" w:rsidRDefault="00B4786B" w:rsidP="00B12042">
      <w:pPr>
        <w:pStyle w:val="a3"/>
        <w:ind w:left="0" w:right="3" w:firstLine="426"/>
      </w:pPr>
      <w:r w:rsidRPr="005C5B2A">
        <w:t>Почвенный</w:t>
      </w:r>
      <w:r w:rsidRPr="005C5B2A">
        <w:rPr>
          <w:spacing w:val="1"/>
        </w:rPr>
        <w:t xml:space="preserve"> </w:t>
      </w:r>
      <w:r w:rsidRPr="005C5B2A">
        <w:t>покров</w:t>
      </w:r>
      <w:r w:rsidRPr="005C5B2A">
        <w:rPr>
          <w:spacing w:val="1"/>
        </w:rPr>
        <w:t xml:space="preserve"> </w:t>
      </w:r>
      <w:r w:rsidRPr="005C5B2A">
        <w:t>является</w:t>
      </w:r>
      <w:r w:rsidRPr="005C5B2A">
        <w:rPr>
          <w:spacing w:val="1"/>
        </w:rPr>
        <w:t xml:space="preserve"> </w:t>
      </w:r>
      <w:r w:rsidRPr="005C5B2A">
        <w:t>одним</w:t>
      </w:r>
      <w:r w:rsidRPr="005C5B2A">
        <w:rPr>
          <w:spacing w:val="1"/>
        </w:rPr>
        <w:t xml:space="preserve"> </w:t>
      </w:r>
      <w:r w:rsidRPr="005C5B2A">
        <w:t>из</w:t>
      </w:r>
      <w:r w:rsidRPr="005C5B2A">
        <w:rPr>
          <w:spacing w:val="1"/>
        </w:rPr>
        <w:t xml:space="preserve"> </w:t>
      </w:r>
      <w:r w:rsidRPr="005C5B2A">
        <w:t>наиболее</w:t>
      </w:r>
      <w:r w:rsidRPr="005C5B2A">
        <w:rPr>
          <w:spacing w:val="1"/>
        </w:rPr>
        <w:t xml:space="preserve"> </w:t>
      </w:r>
      <w:r w:rsidRPr="005C5B2A">
        <w:t>стабильных</w:t>
      </w:r>
      <w:r w:rsidRPr="005C5B2A">
        <w:rPr>
          <w:spacing w:val="1"/>
        </w:rPr>
        <w:t xml:space="preserve"> </w:t>
      </w:r>
      <w:r w:rsidRPr="005C5B2A">
        <w:t>компонентов</w:t>
      </w:r>
      <w:r w:rsidRPr="005C5B2A">
        <w:rPr>
          <w:spacing w:val="-67"/>
        </w:rPr>
        <w:t xml:space="preserve"> </w:t>
      </w:r>
      <w:r w:rsidRPr="005C5B2A">
        <w:t>окружающей</w:t>
      </w:r>
      <w:r w:rsidRPr="005C5B2A">
        <w:rPr>
          <w:spacing w:val="1"/>
        </w:rPr>
        <w:t xml:space="preserve"> </w:t>
      </w:r>
      <w:r w:rsidRPr="005C5B2A">
        <w:t>среды,</w:t>
      </w:r>
      <w:r w:rsidRPr="005C5B2A">
        <w:rPr>
          <w:spacing w:val="1"/>
        </w:rPr>
        <w:t xml:space="preserve"> </w:t>
      </w:r>
      <w:r w:rsidRPr="005C5B2A">
        <w:t>свойства</w:t>
      </w:r>
      <w:r w:rsidRPr="005C5B2A">
        <w:rPr>
          <w:spacing w:val="1"/>
        </w:rPr>
        <w:t xml:space="preserve"> </w:t>
      </w:r>
      <w:r w:rsidRPr="005C5B2A">
        <w:t>которого</w:t>
      </w:r>
      <w:r w:rsidRPr="005C5B2A">
        <w:rPr>
          <w:spacing w:val="1"/>
        </w:rPr>
        <w:t xml:space="preserve"> </w:t>
      </w:r>
      <w:r w:rsidRPr="005C5B2A">
        <w:t>интегрально</w:t>
      </w:r>
      <w:r w:rsidRPr="005C5B2A">
        <w:rPr>
          <w:spacing w:val="1"/>
        </w:rPr>
        <w:t xml:space="preserve"> </w:t>
      </w:r>
      <w:r w:rsidRPr="005C5B2A">
        <w:t>отражают</w:t>
      </w:r>
      <w:r w:rsidRPr="005C5B2A">
        <w:rPr>
          <w:spacing w:val="71"/>
        </w:rPr>
        <w:t xml:space="preserve"> </w:t>
      </w:r>
      <w:r w:rsidRPr="005C5B2A">
        <w:t>совокупный</w:t>
      </w:r>
      <w:r w:rsidRPr="005C5B2A">
        <w:rPr>
          <w:spacing w:val="1"/>
        </w:rPr>
        <w:t xml:space="preserve"> </w:t>
      </w:r>
      <w:r w:rsidRPr="005C5B2A">
        <w:t>эффект</w:t>
      </w:r>
      <w:r w:rsidRPr="005C5B2A">
        <w:rPr>
          <w:spacing w:val="-3"/>
        </w:rPr>
        <w:t xml:space="preserve"> </w:t>
      </w:r>
      <w:r w:rsidRPr="005C5B2A">
        <w:t>многолетнего</w:t>
      </w:r>
      <w:r w:rsidRPr="005C5B2A">
        <w:rPr>
          <w:spacing w:val="-1"/>
        </w:rPr>
        <w:t xml:space="preserve"> </w:t>
      </w:r>
      <w:r w:rsidRPr="005C5B2A">
        <w:t>техногенного</w:t>
      </w:r>
      <w:r w:rsidRPr="005C5B2A">
        <w:rPr>
          <w:spacing w:val="-1"/>
        </w:rPr>
        <w:t xml:space="preserve"> </w:t>
      </w:r>
      <w:r w:rsidRPr="005C5B2A">
        <w:t>воздействия</w:t>
      </w:r>
      <w:r w:rsidRPr="005C5B2A">
        <w:rPr>
          <w:spacing w:val="-2"/>
        </w:rPr>
        <w:t xml:space="preserve"> </w:t>
      </w:r>
      <w:r w:rsidRPr="005C5B2A">
        <w:t>на</w:t>
      </w:r>
      <w:r w:rsidRPr="005C5B2A">
        <w:rPr>
          <w:spacing w:val="-5"/>
        </w:rPr>
        <w:t xml:space="preserve"> </w:t>
      </w:r>
      <w:r w:rsidRPr="005C5B2A">
        <w:t>природные</w:t>
      </w:r>
      <w:r w:rsidRPr="005C5B2A">
        <w:rPr>
          <w:spacing w:val="-1"/>
        </w:rPr>
        <w:t xml:space="preserve"> </w:t>
      </w:r>
      <w:r w:rsidRPr="005C5B2A">
        <w:t>экосистемы.</w:t>
      </w:r>
    </w:p>
    <w:p w:rsidR="00D95279" w:rsidRPr="005C5B2A" w:rsidRDefault="00B4786B" w:rsidP="00B12042">
      <w:pPr>
        <w:pStyle w:val="a3"/>
        <w:ind w:left="0" w:right="3" w:firstLine="426"/>
      </w:pPr>
      <w:r w:rsidRPr="005C5B2A">
        <w:t>К процессам, отрицательно воздействующим на состояние почв территории</w:t>
      </w:r>
      <w:r w:rsidRPr="005C5B2A">
        <w:rPr>
          <w:spacing w:val="1"/>
        </w:rPr>
        <w:t xml:space="preserve"> </w:t>
      </w:r>
      <w:r w:rsidRPr="005C5B2A">
        <w:t>муниципального</w:t>
      </w:r>
      <w:r w:rsidRPr="005C5B2A">
        <w:rPr>
          <w:spacing w:val="-3"/>
        </w:rPr>
        <w:t xml:space="preserve"> </w:t>
      </w:r>
      <w:r w:rsidRPr="005C5B2A">
        <w:t>образования «город</w:t>
      </w:r>
      <w:r w:rsidRPr="005C5B2A">
        <w:rPr>
          <w:spacing w:val="69"/>
        </w:rPr>
        <w:t xml:space="preserve"> </w:t>
      </w:r>
      <w:r w:rsidRPr="005C5B2A">
        <w:t>Нижнекамск»,</w:t>
      </w:r>
      <w:r w:rsidRPr="005C5B2A">
        <w:rPr>
          <w:spacing w:val="-2"/>
        </w:rPr>
        <w:t xml:space="preserve"> </w:t>
      </w:r>
      <w:r w:rsidRPr="005C5B2A">
        <w:t>относятся:</w:t>
      </w:r>
    </w:p>
    <w:p w:rsidR="00D95279" w:rsidRPr="005C5B2A" w:rsidRDefault="00B4786B" w:rsidP="00B12042">
      <w:pPr>
        <w:pStyle w:val="a5"/>
        <w:numPr>
          <w:ilvl w:val="1"/>
          <w:numId w:val="67"/>
        </w:numPr>
        <w:ind w:left="0" w:right="3" w:firstLine="426"/>
        <w:rPr>
          <w:sz w:val="28"/>
        </w:rPr>
      </w:pPr>
      <w:r w:rsidRPr="005C5B2A">
        <w:rPr>
          <w:sz w:val="28"/>
        </w:rPr>
        <w:t>высокая</w:t>
      </w:r>
      <w:r w:rsidRPr="005C5B2A">
        <w:rPr>
          <w:spacing w:val="1"/>
          <w:sz w:val="28"/>
        </w:rPr>
        <w:t xml:space="preserve"> </w:t>
      </w:r>
      <w:r w:rsidRPr="005C5B2A">
        <w:rPr>
          <w:sz w:val="28"/>
        </w:rPr>
        <w:t>переуплотненность</w:t>
      </w:r>
      <w:r w:rsidRPr="005C5B2A">
        <w:rPr>
          <w:spacing w:val="1"/>
          <w:sz w:val="28"/>
        </w:rPr>
        <w:t xml:space="preserve"> </w:t>
      </w:r>
      <w:r w:rsidRPr="005C5B2A">
        <w:rPr>
          <w:sz w:val="28"/>
        </w:rPr>
        <w:t>корнеобитаемого</w:t>
      </w:r>
      <w:r w:rsidRPr="005C5B2A">
        <w:rPr>
          <w:spacing w:val="1"/>
          <w:sz w:val="28"/>
        </w:rPr>
        <w:t xml:space="preserve"> </w:t>
      </w:r>
      <w:r w:rsidRPr="005C5B2A">
        <w:rPr>
          <w:sz w:val="28"/>
        </w:rPr>
        <w:t>слоя</w:t>
      </w:r>
      <w:r w:rsidRPr="005C5B2A">
        <w:rPr>
          <w:spacing w:val="1"/>
          <w:sz w:val="28"/>
        </w:rPr>
        <w:t xml:space="preserve"> </w:t>
      </w:r>
      <w:r w:rsidRPr="005C5B2A">
        <w:rPr>
          <w:sz w:val="28"/>
        </w:rPr>
        <w:t>почв</w:t>
      </w:r>
      <w:r w:rsidRPr="005C5B2A">
        <w:rPr>
          <w:spacing w:val="1"/>
          <w:sz w:val="28"/>
        </w:rPr>
        <w:t xml:space="preserve"> </w:t>
      </w:r>
      <w:r w:rsidRPr="005C5B2A">
        <w:rPr>
          <w:sz w:val="28"/>
        </w:rPr>
        <w:t>в</w:t>
      </w:r>
      <w:r w:rsidRPr="005C5B2A">
        <w:rPr>
          <w:spacing w:val="1"/>
          <w:sz w:val="28"/>
        </w:rPr>
        <w:t xml:space="preserve"> </w:t>
      </w:r>
      <w:r w:rsidRPr="005C5B2A">
        <w:rPr>
          <w:sz w:val="28"/>
        </w:rPr>
        <w:t>селитебной</w:t>
      </w:r>
      <w:r w:rsidRPr="005C5B2A">
        <w:rPr>
          <w:spacing w:val="1"/>
          <w:sz w:val="28"/>
        </w:rPr>
        <w:t xml:space="preserve"> </w:t>
      </w:r>
      <w:r w:rsidRPr="005C5B2A">
        <w:rPr>
          <w:sz w:val="28"/>
        </w:rPr>
        <w:t>зоне;</w:t>
      </w:r>
    </w:p>
    <w:p w:rsidR="00D95279" w:rsidRPr="005C5B2A" w:rsidRDefault="00B4786B" w:rsidP="00B12042">
      <w:pPr>
        <w:pStyle w:val="a5"/>
        <w:numPr>
          <w:ilvl w:val="1"/>
          <w:numId w:val="67"/>
        </w:numPr>
        <w:ind w:left="0" w:right="3" w:firstLine="426"/>
        <w:rPr>
          <w:sz w:val="28"/>
        </w:rPr>
      </w:pPr>
      <w:r w:rsidRPr="005C5B2A">
        <w:rPr>
          <w:sz w:val="28"/>
        </w:rPr>
        <w:t>изъятие</w:t>
      </w:r>
      <w:r w:rsidRPr="005C5B2A">
        <w:rPr>
          <w:spacing w:val="1"/>
          <w:sz w:val="28"/>
        </w:rPr>
        <w:t xml:space="preserve"> </w:t>
      </w:r>
      <w:r w:rsidRPr="005C5B2A">
        <w:rPr>
          <w:sz w:val="28"/>
        </w:rPr>
        <w:t>поверхности</w:t>
      </w:r>
      <w:r w:rsidRPr="005C5B2A">
        <w:rPr>
          <w:spacing w:val="1"/>
          <w:sz w:val="28"/>
        </w:rPr>
        <w:t xml:space="preserve"> </w:t>
      </w:r>
      <w:r w:rsidRPr="005C5B2A">
        <w:rPr>
          <w:sz w:val="28"/>
        </w:rPr>
        <w:t>плодородного</w:t>
      </w:r>
      <w:r w:rsidRPr="005C5B2A">
        <w:rPr>
          <w:spacing w:val="1"/>
          <w:sz w:val="28"/>
        </w:rPr>
        <w:t xml:space="preserve"> </w:t>
      </w:r>
      <w:r w:rsidRPr="005C5B2A">
        <w:rPr>
          <w:sz w:val="28"/>
        </w:rPr>
        <w:t>слоя</w:t>
      </w:r>
      <w:r w:rsidRPr="005C5B2A">
        <w:rPr>
          <w:spacing w:val="1"/>
          <w:sz w:val="28"/>
        </w:rPr>
        <w:t xml:space="preserve"> </w:t>
      </w:r>
      <w:r w:rsidRPr="005C5B2A">
        <w:rPr>
          <w:sz w:val="28"/>
        </w:rPr>
        <w:t>почв</w:t>
      </w:r>
      <w:r w:rsidRPr="005C5B2A">
        <w:rPr>
          <w:spacing w:val="1"/>
          <w:sz w:val="28"/>
        </w:rPr>
        <w:t xml:space="preserve"> </w:t>
      </w:r>
      <w:r w:rsidRPr="005C5B2A">
        <w:rPr>
          <w:sz w:val="28"/>
        </w:rPr>
        <w:t>под</w:t>
      </w:r>
      <w:r w:rsidRPr="005C5B2A">
        <w:rPr>
          <w:spacing w:val="1"/>
          <w:sz w:val="28"/>
        </w:rPr>
        <w:t xml:space="preserve"> </w:t>
      </w:r>
      <w:r w:rsidRPr="005C5B2A">
        <w:rPr>
          <w:sz w:val="28"/>
        </w:rPr>
        <w:t>дороги,</w:t>
      </w:r>
      <w:r w:rsidRPr="005C5B2A">
        <w:rPr>
          <w:spacing w:val="1"/>
          <w:sz w:val="28"/>
        </w:rPr>
        <w:t xml:space="preserve"> </w:t>
      </w:r>
      <w:r w:rsidRPr="005C5B2A">
        <w:rPr>
          <w:sz w:val="28"/>
        </w:rPr>
        <w:t>жилую</w:t>
      </w:r>
      <w:r w:rsidRPr="005C5B2A">
        <w:rPr>
          <w:spacing w:val="1"/>
          <w:sz w:val="28"/>
        </w:rPr>
        <w:t xml:space="preserve"> </w:t>
      </w:r>
      <w:r w:rsidRPr="005C5B2A">
        <w:rPr>
          <w:sz w:val="28"/>
        </w:rPr>
        <w:t>застройку, промышленные предприятия путем запечатывания, что ведет к</w:t>
      </w:r>
      <w:r w:rsidRPr="005C5B2A">
        <w:rPr>
          <w:spacing w:val="-67"/>
          <w:sz w:val="28"/>
        </w:rPr>
        <w:t xml:space="preserve"> </w:t>
      </w:r>
      <w:r w:rsidRPr="005C5B2A">
        <w:rPr>
          <w:sz w:val="28"/>
        </w:rPr>
        <w:t>потере</w:t>
      </w:r>
      <w:r w:rsidRPr="005C5B2A">
        <w:rPr>
          <w:spacing w:val="-3"/>
          <w:sz w:val="28"/>
        </w:rPr>
        <w:t xml:space="preserve"> </w:t>
      </w:r>
      <w:r w:rsidRPr="005C5B2A">
        <w:rPr>
          <w:sz w:val="28"/>
        </w:rPr>
        <w:t>устойчивости</w:t>
      </w:r>
      <w:r w:rsidRPr="005C5B2A">
        <w:rPr>
          <w:spacing w:val="-2"/>
          <w:sz w:val="28"/>
        </w:rPr>
        <w:t xml:space="preserve"> </w:t>
      </w:r>
      <w:r w:rsidRPr="005C5B2A">
        <w:rPr>
          <w:sz w:val="28"/>
        </w:rPr>
        <w:t>экосистем</w:t>
      </w:r>
      <w:r w:rsidRPr="005C5B2A">
        <w:rPr>
          <w:spacing w:val="-2"/>
          <w:sz w:val="28"/>
        </w:rPr>
        <w:t xml:space="preserve"> </w:t>
      </w:r>
      <w:r w:rsidRPr="005C5B2A">
        <w:rPr>
          <w:sz w:val="28"/>
        </w:rPr>
        <w:t>и</w:t>
      </w:r>
      <w:r w:rsidRPr="005C5B2A">
        <w:rPr>
          <w:spacing w:val="-2"/>
          <w:sz w:val="28"/>
        </w:rPr>
        <w:t xml:space="preserve"> </w:t>
      </w:r>
      <w:r w:rsidRPr="005C5B2A">
        <w:rPr>
          <w:sz w:val="28"/>
        </w:rPr>
        <w:t>продуктивности</w:t>
      </w:r>
      <w:r w:rsidRPr="005C5B2A">
        <w:rPr>
          <w:spacing w:val="-2"/>
          <w:sz w:val="28"/>
        </w:rPr>
        <w:t xml:space="preserve"> </w:t>
      </w:r>
      <w:r w:rsidRPr="005C5B2A">
        <w:rPr>
          <w:sz w:val="28"/>
        </w:rPr>
        <w:t>почвенного</w:t>
      </w:r>
      <w:r w:rsidRPr="005C5B2A">
        <w:rPr>
          <w:spacing w:val="-1"/>
          <w:sz w:val="28"/>
        </w:rPr>
        <w:t xml:space="preserve"> </w:t>
      </w:r>
      <w:r w:rsidRPr="005C5B2A">
        <w:rPr>
          <w:sz w:val="28"/>
        </w:rPr>
        <w:t>покрова;</w:t>
      </w:r>
    </w:p>
    <w:p w:rsidR="00D95279" w:rsidRPr="005C5B2A" w:rsidRDefault="00B4786B" w:rsidP="00B12042">
      <w:pPr>
        <w:pStyle w:val="a5"/>
        <w:numPr>
          <w:ilvl w:val="1"/>
          <w:numId w:val="67"/>
        </w:numPr>
        <w:ind w:left="0" w:right="3" w:firstLine="426"/>
        <w:rPr>
          <w:sz w:val="28"/>
        </w:rPr>
      </w:pPr>
      <w:r w:rsidRPr="005C5B2A">
        <w:rPr>
          <w:sz w:val="28"/>
        </w:rPr>
        <w:t>эрозионные процессы</w:t>
      </w:r>
      <w:r w:rsidRPr="005C5B2A">
        <w:rPr>
          <w:spacing w:val="1"/>
          <w:sz w:val="28"/>
        </w:rPr>
        <w:t xml:space="preserve"> </w:t>
      </w:r>
      <w:r w:rsidRPr="005C5B2A">
        <w:rPr>
          <w:sz w:val="28"/>
        </w:rPr>
        <w:t>на склонах долин рек Камы и Степного Зая, где</w:t>
      </w:r>
      <w:r w:rsidRPr="005C5B2A">
        <w:rPr>
          <w:spacing w:val="1"/>
          <w:sz w:val="28"/>
        </w:rPr>
        <w:t xml:space="preserve"> </w:t>
      </w:r>
      <w:r w:rsidRPr="005C5B2A">
        <w:rPr>
          <w:sz w:val="28"/>
        </w:rPr>
        <w:t>формируются</w:t>
      </w:r>
      <w:r w:rsidRPr="005C5B2A">
        <w:rPr>
          <w:spacing w:val="-1"/>
          <w:sz w:val="28"/>
        </w:rPr>
        <w:t xml:space="preserve"> </w:t>
      </w:r>
      <w:r w:rsidRPr="005C5B2A">
        <w:rPr>
          <w:sz w:val="28"/>
        </w:rPr>
        <w:t>массивы слабо-</w:t>
      </w:r>
      <w:r w:rsidRPr="005C5B2A">
        <w:rPr>
          <w:spacing w:val="-1"/>
          <w:sz w:val="28"/>
        </w:rPr>
        <w:t xml:space="preserve"> </w:t>
      </w:r>
      <w:r w:rsidRPr="005C5B2A">
        <w:rPr>
          <w:sz w:val="28"/>
        </w:rPr>
        <w:t>и среднесмытых почв.</w:t>
      </w:r>
    </w:p>
    <w:p w:rsidR="00D95279" w:rsidRPr="005C5B2A" w:rsidRDefault="00B4786B" w:rsidP="00B12042">
      <w:pPr>
        <w:pStyle w:val="a3"/>
        <w:ind w:left="0" w:right="3" w:firstLine="426"/>
      </w:pPr>
      <w:r w:rsidRPr="005C5B2A">
        <w:t>В промышленной зоне Нижнекамска современный уровень загрязнения почв</w:t>
      </w:r>
      <w:r w:rsidRPr="005C5B2A">
        <w:rPr>
          <w:spacing w:val="1"/>
        </w:rPr>
        <w:t xml:space="preserve"> </w:t>
      </w:r>
      <w:r w:rsidRPr="005C5B2A">
        <w:t>формируется в результате выбросов источников, расположенных на территории</w:t>
      </w:r>
      <w:r w:rsidRPr="005C5B2A">
        <w:rPr>
          <w:spacing w:val="1"/>
        </w:rPr>
        <w:t xml:space="preserve"> </w:t>
      </w:r>
      <w:r w:rsidRPr="005C5B2A">
        <w:t>Нижнекамского</w:t>
      </w:r>
      <w:r w:rsidRPr="005C5B2A">
        <w:rPr>
          <w:spacing w:val="1"/>
        </w:rPr>
        <w:t xml:space="preserve"> </w:t>
      </w:r>
      <w:r w:rsidRPr="005C5B2A">
        <w:t>промышленного</w:t>
      </w:r>
      <w:r w:rsidRPr="005C5B2A">
        <w:rPr>
          <w:spacing w:val="1"/>
        </w:rPr>
        <w:t xml:space="preserve"> </w:t>
      </w:r>
      <w:r w:rsidRPr="005C5B2A">
        <w:t>узла,</w:t>
      </w:r>
      <w:r w:rsidRPr="005C5B2A">
        <w:rPr>
          <w:spacing w:val="1"/>
        </w:rPr>
        <w:t xml:space="preserve"> </w:t>
      </w:r>
      <w:r w:rsidRPr="005C5B2A">
        <w:t>а</w:t>
      </w:r>
      <w:r w:rsidRPr="005C5B2A">
        <w:rPr>
          <w:spacing w:val="1"/>
        </w:rPr>
        <w:t xml:space="preserve"> </w:t>
      </w:r>
      <w:r w:rsidRPr="005C5B2A">
        <w:t>по</w:t>
      </w:r>
      <w:r w:rsidRPr="005C5B2A">
        <w:rPr>
          <w:spacing w:val="1"/>
        </w:rPr>
        <w:t xml:space="preserve"> </w:t>
      </w:r>
      <w:r w:rsidRPr="005C5B2A">
        <w:t>отдельным</w:t>
      </w:r>
      <w:r w:rsidRPr="005C5B2A">
        <w:rPr>
          <w:spacing w:val="71"/>
        </w:rPr>
        <w:t xml:space="preserve"> </w:t>
      </w:r>
      <w:r w:rsidRPr="005C5B2A">
        <w:t>веществам</w:t>
      </w:r>
      <w:r w:rsidRPr="005C5B2A">
        <w:rPr>
          <w:spacing w:val="1"/>
        </w:rPr>
        <w:t xml:space="preserve"> </w:t>
      </w:r>
      <w:r w:rsidRPr="005C5B2A">
        <w:t>дополнительный</w:t>
      </w:r>
      <w:r w:rsidRPr="005C5B2A">
        <w:rPr>
          <w:spacing w:val="1"/>
        </w:rPr>
        <w:t xml:space="preserve"> </w:t>
      </w:r>
      <w:r w:rsidRPr="005C5B2A">
        <w:t>пул</w:t>
      </w:r>
      <w:r w:rsidRPr="005C5B2A">
        <w:rPr>
          <w:spacing w:val="1"/>
        </w:rPr>
        <w:t xml:space="preserve"> </w:t>
      </w:r>
      <w:r w:rsidRPr="005C5B2A">
        <w:t>поллютантов,</w:t>
      </w:r>
      <w:r w:rsidRPr="005C5B2A">
        <w:rPr>
          <w:spacing w:val="1"/>
        </w:rPr>
        <w:t xml:space="preserve"> </w:t>
      </w:r>
      <w:r w:rsidRPr="005C5B2A">
        <w:t>аккумулированных</w:t>
      </w:r>
      <w:r w:rsidRPr="005C5B2A">
        <w:rPr>
          <w:spacing w:val="1"/>
        </w:rPr>
        <w:t xml:space="preserve"> </w:t>
      </w:r>
      <w:r w:rsidRPr="005C5B2A">
        <w:t>в</w:t>
      </w:r>
      <w:r w:rsidRPr="005C5B2A">
        <w:rPr>
          <w:spacing w:val="1"/>
        </w:rPr>
        <w:t xml:space="preserve"> </w:t>
      </w:r>
      <w:r w:rsidRPr="005C5B2A">
        <w:t>почвах,</w:t>
      </w:r>
      <w:r w:rsidRPr="005C5B2A">
        <w:rPr>
          <w:spacing w:val="1"/>
        </w:rPr>
        <w:t xml:space="preserve"> </w:t>
      </w:r>
      <w:r w:rsidRPr="005C5B2A">
        <w:t>привносит</w:t>
      </w:r>
      <w:r w:rsidRPr="005C5B2A">
        <w:rPr>
          <w:spacing w:val="1"/>
        </w:rPr>
        <w:t xml:space="preserve"> </w:t>
      </w:r>
      <w:r w:rsidRPr="005C5B2A">
        <w:t>автотранспортное</w:t>
      </w:r>
      <w:r w:rsidRPr="005C5B2A">
        <w:rPr>
          <w:spacing w:val="-1"/>
        </w:rPr>
        <w:t xml:space="preserve"> </w:t>
      </w:r>
      <w:r w:rsidRPr="005C5B2A">
        <w:t>загрязнение.</w:t>
      </w:r>
    </w:p>
    <w:p w:rsidR="00D95279" w:rsidRPr="005C5B2A" w:rsidRDefault="00B4786B" w:rsidP="00B12042">
      <w:pPr>
        <w:pStyle w:val="a3"/>
        <w:ind w:left="0" w:right="3" w:firstLine="426"/>
      </w:pPr>
      <w:r w:rsidRPr="005C5B2A">
        <w:lastRenderedPageBreak/>
        <w:t>По</w:t>
      </w:r>
      <w:r w:rsidRPr="005C5B2A">
        <w:rPr>
          <w:spacing w:val="1"/>
        </w:rPr>
        <w:t xml:space="preserve"> </w:t>
      </w:r>
      <w:r w:rsidRPr="005C5B2A">
        <w:t>материалам</w:t>
      </w:r>
      <w:r w:rsidRPr="005C5B2A">
        <w:rPr>
          <w:spacing w:val="1"/>
        </w:rPr>
        <w:t xml:space="preserve"> </w:t>
      </w:r>
      <w:r w:rsidRPr="005C5B2A">
        <w:t>отчета</w:t>
      </w:r>
      <w:r w:rsidRPr="005C5B2A">
        <w:rPr>
          <w:spacing w:val="1"/>
        </w:rPr>
        <w:t xml:space="preserve"> </w:t>
      </w:r>
      <w:r w:rsidRPr="005C5B2A">
        <w:rPr>
          <w:b/>
        </w:rPr>
        <w:t>«</w:t>
      </w:r>
      <w:r w:rsidRPr="005C5B2A">
        <w:t>Оценка</w:t>
      </w:r>
      <w:r w:rsidRPr="005C5B2A">
        <w:rPr>
          <w:spacing w:val="1"/>
        </w:rPr>
        <w:t xml:space="preserve"> </w:t>
      </w:r>
      <w:r w:rsidRPr="005C5B2A">
        <w:t>и</w:t>
      </w:r>
      <w:r w:rsidRPr="005C5B2A">
        <w:rPr>
          <w:spacing w:val="1"/>
        </w:rPr>
        <w:t xml:space="preserve"> </w:t>
      </w:r>
      <w:r w:rsidRPr="005C5B2A">
        <w:t>прогноз</w:t>
      </w:r>
      <w:r w:rsidRPr="005C5B2A">
        <w:rPr>
          <w:spacing w:val="1"/>
        </w:rPr>
        <w:t xml:space="preserve"> </w:t>
      </w:r>
      <w:r w:rsidRPr="005C5B2A">
        <w:t>негативного</w:t>
      </w:r>
      <w:r w:rsidRPr="005C5B2A">
        <w:rPr>
          <w:spacing w:val="1"/>
        </w:rPr>
        <w:t xml:space="preserve"> </w:t>
      </w:r>
      <w:r w:rsidRPr="005C5B2A">
        <w:t>техногенного</w:t>
      </w:r>
      <w:r w:rsidRPr="005C5B2A">
        <w:rPr>
          <w:spacing w:val="1"/>
        </w:rPr>
        <w:t xml:space="preserve"> </w:t>
      </w:r>
      <w:r w:rsidRPr="005C5B2A">
        <w:t>воздействия</w:t>
      </w:r>
      <w:r w:rsidRPr="005C5B2A">
        <w:rPr>
          <w:spacing w:val="24"/>
        </w:rPr>
        <w:t xml:space="preserve"> </w:t>
      </w:r>
      <w:r w:rsidRPr="005C5B2A">
        <w:t>Нижнекамского</w:t>
      </w:r>
      <w:r w:rsidRPr="005C5B2A">
        <w:rPr>
          <w:spacing w:val="25"/>
        </w:rPr>
        <w:t xml:space="preserve"> </w:t>
      </w:r>
      <w:r w:rsidRPr="005C5B2A">
        <w:t>промышленного</w:t>
      </w:r>
      <w:r w:rsidRPr="005C5B2A">
        <w:rPr>
          <w:spacing w:val="25"/>
        </w:rPr>
        <w:t xml:space="preserve"> </w:t>
      </w:r>
      <w:r w:rsidRPr="005C5B2A">
        <w:t>узла</w:t>
      </w:r>
      <w:r w:rsidRPr="005C5B2A">
        <w:rPr>
          <w:spacing w:val="26"/>
        </w:rPr>
        <w:t xml:space="preserve"> </w:t>
      </w:r>
      <w:r w:rsidRPr="005C5B2A">
        <w:t>на</w:t>
      </w:r>
      <w:r w:rsidRPr="005C5B2A">
        <w:rPr>
          <w:spacing w:val="24"/>
        </w:rPr>
        <w:t xml:space="preserve"> </w:t>
      </w:r>
      <w:r w:rsidRPr="005C5B2A">
        <w:t>состояние</w:t>
      </w:r>
      <w:r w:rsidRPr="005C5B2A">
        <w:rPr>
          <w:spacing w:val="24"/>
        </w:rPr>
        <w:t xml:space="preserve"> </w:t>
      </w:r>
      <w:r w:rsidRPr="005C5B2A">
        <w:t>окружающей</w:t>
      </w:r>
      <w:r w:rsidR="0015723A" w:rsidRPr="005C5B2A">
        <w:t xml:space="preserve"> </w:t>
      </w:r>
      <w:r w:rsidRPr="005C5B2A">
        <w:t>среды</w:t>
      </w:r>
      <w:r w:rsidRPr="005C5B2A">
        <w:rPr>
          <w:spacing w:val="1"/>
        </w:rPr>
        <w:t xml:space="preserve"> </w:t>
      </w:r>
      <w:r w:rsidRPr="005C5B2A">
        <w:t>и</w:t>
      </w:r>
      <w:r w:rsidRPr="005C5B2A">
        <w:rPr>
          <w:spacing w:val="1"/>
        </w:rPr>
        <w:t xml:space="preserve"> </w:t>
      </w:r>
      <w:r w:rsidRPr="005C5B2A">
        <w:t>здоровье</w:t>
      </w:r>
      <w:r w:rsidRPr="005C5B2A">
        <w:rPr>
          <w:spacing w:val="1"/>
        </w:rPr>
        <w:t xml:space="preserve"> </w:t>
      </w:r>
      <w:r w:rsidRPr="005C5B2A">
        <w:t>населения</w:t>
      </w:r>
      <w:r w:rsidRPr="005C5B2A">
        <w:rPr>
          <w:spacing w:val="1"/>
        </w:rPr>
        <w:t xml:space="preserve"> </w:t>
      </w:r>
      <w:r w:rsidRPr="005C5B2A">
        <w:t>с</w:t>
      </w:r>
      <w:r w:rsidRPr="005C5B2A">
        <w:rPr>
          <w:spacing w:val="1"/>
        </w:rPr>
        <w:t xml:space="preserve"> </w:t>
      </w:r>
      <w:r w:rsidRPr="005C5B2A">
        <w:t>целью</w:t>
      </w:r>
      <w:r w:rsidRPr="005C5B2A">
        <w:rPr>
          <w:spacing w:val="1"/>
        </w:rPr>
        <w:t xml:space="preserve"> </w:t>
      </w:r>
      <w:r w:rsidRPr="005C5B2A">
        <w:t>управления</w:t>
      </w:r>
      <w:r w:rsidRPr="005C5B2A">
        <w:rPr>
          <w:spacing w:val="1"/>
        </w:rPr>
        <w:t xml:space="preserve"> </w:t>
      </w:r>
      <w:r w:rsidRPr="005C5B2A">
        <w:t>экологическими</w:t>
      </w:r>
      <w:r w:rsidRPr="005C5B2A">
        <w:rPr>
          <w:spacing w:val="1"/>
        </w:rPr>
        <w:t xml:space="preserve"> </w:t>
      </w:r>
      <w:r w:rsidRPr="005C5B2A">
        <w:t>рисками</w:t>
      </w:r>
      <w:r w:rsidRPr="005C5B2A">
        <w:rPr>
          <w:spacing w:val="1"/>
        </w:rPr>
        <w:t xml:space="preserve"> </w:t>
      </w:r>
      <w:r w:rsidRPr="005C5B2A">
        <w:t>в</w:t>
      </w:r>
      <w:r w:rsidRPr="005C5B2A">
        <w:rPr>
          <w:spacing w:val="1"/>
        </w:rPr>
        <w:t xml:space="preserve"> </w:t>
      </w:r>
      <w:r w:rsidRPr="005C5B2A">
        <w:t>условиях</w:t>
      </w:r>
      <w:r w:rsidRPr="005C5B2A">
        <w:rPr>
          <w:spacing w:val="1"/>
        </w:rPr>
        <w:t xml:space="preserve"> </w:t>
      </w:r>
      <w:r w:rsidRPr="005C5B2A">
        <w:t>интенсификации</w:t>
      </w:r>
      <w:r w:rsidRPr="005C5B2A">
        <w:rPr>
          <w:spacing w:val="1"/>
        </w:rPr>
        <w:t xml:space="preserve"> </w:t>
      </w:r>
      <w:r w:rsidRPr="005C5B2A">
        <w:t>промышленного</w:t>
      </w:r>
      <w:r w:rsidRPr="005C5B2A">
        <w:rPr>
          <w:spacing w:val="1"/>
        </w:rPr>
        <w:t xml:space="preserve"> </w:t>
      </w:r>
      <w:r w:rsidRPr="005C5B2A">
        <w:t>производства»,</w:t>
      </w:r>
      <w:r w:rsidRPr="005C5B2A">
        <w:rPr>
          <w:spacing w:val="1"/>
        </w:rPr>
        <w:t xml:space="preserve"> </w:t>
      </w:r>
      <w:r w:rsidRPr="005C5B2A">
        <w:t>выполненного</w:t>
      </w:r>
      <w:r w:rsidRPr="005C5B2A">
        <w:rPr>
          <w:spacing w:val="1"/>
        </w:rPr>
        <w:t xml:space="preserve"> </w:t>
      </w:r>
      <w:r w:rsidRPr="005C5B2A">
        <w:t>Институтом проблем экологии и недропользования Академии наук Республики</w:t>
      </w:r>
      <w:r w:rsidRPr="005C5B2A">
        <w:rPr>
          <w:spacing w:val="1"/>
        </w:rPr>
        <w:t xml:space="preserve"> </w:t>
      </w:r>
      <w:r w:rsidRPr="005C5B2A">
        <w:t>Татарстан, по валовому содержанию тяжелых металлов в почвах рассматриваемой</w:t>
      </w:r>
      <w:r w:rsidRPr="005C5B2A">
        <w:rPr>
          <w:spacing w:val="-67"/>
        </w:rPr>
        <w:t xml:space="preserve"> </w:t>
      </w:r>
      <w:r w:rsidRPr="005C5B2A">
        <w:t>территории</w:t>
      </w:r>
      <w:r w:rsidRPr="005C5B2A">
        <w:rPr>
          <w:spacing w:val="1"/>
        </w:rPr>
        <w:t xml:space="preserve"> </w:t>
      </w:r>
      <w:r w:rsidRPr="005C5B2A">
        <w:t>существенных</w:t>
      </w:r>
      <w:r w:rsidRPr="005C5B2A">
        <w:rPr>
          <w:spacing w:val="1"/>
        </w:rPr>
        <w:t xml:space="preserve"> </w:t>
      </w:r>
      <w:r w:rsidRPr="005C5B2A">
        <w:t>отклонений</w:t>
      </w:r>
      <w:r w:rsidRPr="005C5B2A">
        <w:rPr>
          <w:spacing w:val="1"/>
        </w:rPr>
        <w:t xml:space="preserve"> </w:t>
      </w:r>
      <w:r w:rsidRPr="005C5B2A">
        <w:t>от</w:t>
      </w:r>
      <w:r w:rsidRPr="005C5B2A">
        <w:rPr>
          <w:spacing w:val="1"/>
        </w:rPr>
        <w:t xml:space="preserve"> </w:t>
      </w:r>
      <w:r w:rsidRPr="005C5B2A">
        <w:t>фоновых</w:t>
      </w:r>
      <w:r w:rsidRPr="005C5B2A">
        <w:rPr>
          <w:spacing w:val="1"/>
        </w:rPr>
        <w:t xml:space="preserve"> </w:t>
      </w:r>
      <w:r w:rsidRPr="005C5B2A">
        <w:t>значений</w:t>
      </w:r>
      <w:r w:rsidRPr="005C5B2A">
        <w:rPr>
          <w:spacing w:val="1"/>
        </w:rPr>
        <w:t xml:space="preserve"> </w:t>
      </w:r>
      <w:r w:rsidRPr="005C5B2A">
        <w:t>не</w:t>
      </w:r>
      <w:r w:rsidRPr="005C5B2A">
        <w:rPr>
          <w:spacing w:val="71"/>
        </w:rPr>
        <w:t xml:space="preserve"> </w:t>
      </w:r>
      <w:r w:rsidRPr="005C5B2A">
        <w:t>выявлено.</w:t>
      </w:r>
      <w:r w:rsidRPr="005C5B2A">
        <w:rPr>
          <w:spacing w:val="-67"/>
        </w:rPr>
        <w:t xml:space="preserve"> </w:t>
      </w:r>
      <w:r w:rsidRPr="005C5B2A">
        <w:t>Уровень</w:t>
      </w:r>
      <w:r w:rsidRPr="005C5B2A">
        <w:rPr>
          <w:spacing w:val="1"/>
        </w:rPr>
        <w:t xml:space="preserve"> </w:t>
      </w:r>
      <w:r w:rsidRPr="005C5B2A">
        <w:t>загрязнения</w:t>
      </w:r>
      <w:r w:rsidRPr="005C5B2A">
        <w:rPr>
          <w:spacing w:val="1"/>
        </w:rPr>
        <w:t xml:space="preserve"> </w:t>
      </w:r>
      <w:r w:rsidRPr="005C5B2A">
        <w:t>оценивается</w:t>
      </w:r>
      <w:r w:rsidRPr="005C5B2A">
        <w:rPr>
          <w:spacing w:val="1"/>
        </w:rPr>
        <w:t xml:space="preserve"> </w:t>
      </w:r>
      <w:r w:rsidRPr="005C5B2A">
        <w:t>как</w:t>
      </w:r>
      <w:r w:rsidRPr="005C5B2A">
        <w:rPr>
          <w:spacing w:val="1"/>
        </w:rPr>
        <w:t xml:space="preserve"> </w:t>
      </w:r>
      <w:r w:rsidRPr="005C5B2A">
        <w:t>«слабый».</w:t>
      </w:r>
      <w:r w:rsidRPr="005C5B2A">
        <w:rPr>
          <w:spacing w:val="1"/>
        </w:rPr>
        <w:t xml:space="preserve"> </w:t>
      </w:r>
      <w:r w:rsidRPr="005C5B2A">
        <w:t>Максимального</w:t>
      </w:r>
      <w:r w:rsidRPr="005C5B2A">
        <w:rPr>
          <w:spacing w:val="1"/>
        </w:rPr>
        <w:t xml:space="preserve"> </w:t>
      </w:r>
      <w:r w:rsidRPr="005C5B2A">
        <w:t>значения</w:t>
      </w:r>
      <w:r w:rsidRPr="005C5B2A">
        <w:rPr>
          <w:spacing w:val="1"/>
        </w:rPr>
        <w:t xml:space="preserve"> </w:t>
      </w:r>
      <w:r w:rsidRPr="005C5B2A">
        <w:t>суммарный</w:t>
      </w:r>
      <w:r w:rsidRPr="005C5B2A">
        <w:rPr>
          <w:spacing w:val="1"/>
        </w:rPr>
        <w:t xml:space="preserve"> </w:t>
      </w:r>
      <w:r w:rsidRPr="005C5B2A">
        <w:t>показатель</w:t>
      </w:r>
      <w:r w:rsidRPr="005C5B2A">
        <w:rPr>
          <w:spacing w:val="1"/>
        </w:rPr>
        <w:t xml:space="preserve"> </w:t>
      </w:r>
      <w:r w:rsidRPr="005C5B2A">
        <w:t>загрязненности</w:t>
      </w:r>
      <w:r w:rsidRPr="005C5B2A">
        <w:rPr>
          <w:spacing w:val="1"/>
        </w:rPr>
        <w:t xml:space="preserve"> </w:t>
      </w:r>
      <w:r w:rsidRPr="005C5B2A">
        <w:t>достигает</w:t>
      </w:r>
      <w:r w:rsidRPr="005C5B2A">
        <w:rPr>
          <w:spacing w:val="1"/>
        </w:rPr>
        <w:t xml:space="preserve"> </w:t>
      </w:r>
      <w:r w:rsidRPr="005C5B2A">
        <w:t>в</w:t>
      </w:r>
      <w:r w:rsidRPr="005C5B2A">
        <w:rPr>
          <w:spacing w:val="1"/>
        </w:rPr>
        <w:t xml:space="preserve"> </w:t>
      </w:r>
      <w:r w:rsidRPr="005C5B2A">
        <w:t>промышленной</w:t>
      </w:r>
      <w:r w:rsidRPr="005C5B2A">
        <w:rPr>
          <w:spacing w:val="1"/>
        </w:rPr>
        <w:t xml:space="preserve"> </w:t>
      </w:r>
      <w:r w:rsidRPr="005C5B2A">
        <w:t>зоне,</w:t>
      </w:r>
      <w:r w:rsidRPr="005C5B2A">
        <w:rPr>
          <w:spacing w:val="71"/>
        </w:rPr>
        <w:t xml:space="preserve"> </w:t>
      </w:r>
      <w:r w:rsidRPr="005C5B2A">
        <w:t>у</w:t>
      </w:r>
      <w:r w:rsidRPr="005C5B2A">
        <w:rPr>
          <w:spacing w:val="-67"/>
        </w:rPr>
        <w:t xml:space="preserve"> </w:t>
      </w:r>
      <w:r w:rsidRPr="005C5B2A">
        <w:t>границы Нижнекамского промышленного узла. По наличию контрастных очагов</w:t>
      </w:r>
      <w:r w:rsidRPr="005C5B2A">
        <w:rPr>
          <w:spacing w:val="1"/>
        </w:rPr>
        <w:t xml:space="preserve"> </w:t>
      </w:r>
      <w:r w:rsidRPr="005C5B2A">
        <w:t>загрязнения</w:t>
      </w:r>
      <w:r w:rsidRPr="005C5B2A">
        <w:rPr>
          <w:spacing w:val="-1"/>
        </w:rPr>
        <w:t xml:space="preserve"> </w:t>
      </w:r>
      <w:r w:rsidRPr="005C5B2A">
        <w:t>среди металлов</w:t>
      </w:r>
      <w:r w:rsidRPr="005C5B2A">
        <w:rPr>
          <w:spacing w:val="-3"/>
        </w:rPr>
        <w:t xml:space="preserve"> </w:t>
      </w:r>
      <w:r w:rsidRPr="005C5B2A">
        <w:t>выделяются</w:t>
      </w:r>
      <w:r w:rsidRPr="005C5B2A">
        <w:rPr>
          <w:spacing w:val="1"/>
        </w:rPr>
        <w:t xml:space="preserve"> </w:t>
      </w:r>
      <w:r w:rsidRPr="005C5B2A">
        <w:t>медь,</w:t>
      </w:r>
      <w:r w:rsidRPr="005C5B2A">
        <w:rPr>
          <w:spacing w:val="-1"/>
        </w:rPr>
        <w:t xml:space="preserve"> </w:t>
      </w:r>
      <w:r w:rsidRPr="005C5B2A">
        <w:t>цинк</w:t>
      </w:r>
      <w:r w:rsidRPr="005C5B2A">
        <w:rPr>
          <w:spacing w:val="-4"/>
        </w:rPr>
        <w:t xml:space="preserve"> </w:t>
      </w:r>
      <w:r w:rsidRPr="005C5B2A">
        <w:t>и марганец.</w:t>
      </w:r>
    </w:p>
    <w:p w:rsidR="00D95279" w:rsidRPr="005C5B2A" w:rsidRDefault="00B4786B" w:rsidP="00B12042">
      <w:pPr>
        <w:pStyle w:val="a3"/>
        <w:ind w:left="0" w:right="3" w:firstLine="426"/>
      </w:pPr>
      <w:r w:rsidRPr="005C5B2A">
        <w:t>Уровень загрязнения почв по показателям подвижности существенно выше,</w:t>
      </w:r>
      <w:r w:rsidRPr="005C5B2A">
        <w:rPr>
          <w:spacing w:val="1"/>
        </w:rPr>
        <w:t xml:space="preserve"> </w:t>
      </w:r>
      <w:r w:rsidRPr="005C5B2A">
        <w:t>чем по общему содержанию тяжелых металлов. Это обусловлено характерными</w:t>
      </w:r>
      <w:r w:rsidRPr="005C5B2A">
        <w:rPr>
          <w:spacing w:val="1"/>
        </w:rPr>
        <w:t xml:space="preserve"> </w:t>
      </w:r>
      <w:r w:rsidRPr="005C5B2A">
        <w:t>формами</w:t>
      </w:r>
      <w:r w:rsidRPr="005C5B2A">
        <w:rPr>
          <w:spacing w:val="1"/>
        </w:rPr>
        <w:t xml:space="preserve"> </w:t>
      </w:r>
      <w:r w:rsidRPr="005C5B2A">
        <w:t>поступления</w:t>
      </w:r>
      <w:r w:rsidRPr="005C5B2A">
        <w:rPr>
          <w:spacing w:val="1"/>
        </w:rPr>
        <w:t xml:space="preserve"> </w:t>
      </w:r>
      <w:r w:rsidRPr="005C5B2A">
        <w:t>поллютантов</w:t>
      </w:r>
      <w:r w:rsidRPr="005C5B2A">
        <w:rPr>
          <w:spacing w:val="1"/>
        </w:rPr>
        <w:t xml:space="preserve"> </w:t>
      </w:r>
      <w:r w:rsidRPr="005C5B2A">
        <w:t>в</w:t>
      </w:r>
      <w:r w:rsidRPr="005C5B2A">
        <w:rPr>
          <w:spacing w:val="1"/>
        </w:rPr>
        <w:t xml:space="preserve"> </w:t>
      </w:r>
      <w:r w:rsidRPr="005C5B2A">
        <w:t>составе</w:t>
      </w:r>
      <w:r w:rsidRPr="005C5B2A">
        <w:rPr>
          <w:spacing w:val="1"/>
        </w:rPr>
        <w:t xml:space="preserve"> </w:t>
      </w:r>
      <w:r w:rsidRPr="005C5B2A">
        <w:t>атмосферных</w:t>
      </w:r>
      <w:r w:rsidRPr="005C5B2A">
        <w:rPr>
          <w:spacing w:val="71"/>
        </w:rPr>
        <w:t xml:space="preserve"> </w:t>
      </w:r>
      <w:r w:rsidRPr="005C5B2A">
        <w:t>выбросов</w:t>
      </w:r>
      <w:r w:rsidRPr="005C5B2A">
        <w:rPr>
          <w:spacing w:val="1"/>
        </w:rPr>
        <w:t xml:space="preserve"> </w:t>
      </w:r>
      <w:r w:rsidRPr="005C5B2A">
        <w:t>предприятий</w:t>
      </w:r>
      <w:r w:rsidRPr="005C5B2A">
        <w:rPr>
          <w:spacing w:val="1"/>
        </w:rPr>
        <w:t xml:space="preserve"> </w:t>
      </w:r>
      <w:r w:rsidRPr="005C5B2A">
        <w:t>Нижнекамского</w:t>
      </w:r>
      <w:r w:rsidRPr="005C5B2A">
        <w:rPr>
          <w:spacing w:val="1"/>
        </w:rPr>
        <w:t xml:space="preserve"> </w:t>
      </w:r>
      <w:r w:rsidRPr="005C5B2A">
        <w:t>промышленного</w:t>
      </w:r>
      <w:r w:rsidRPr="005C5B2A">
        <w:rPr>
          <w:spacing w:val="1"/>
        </w:rPr>
        <w:t xml:space="preserve"> </w:t>
      </w:r>
      <w:r w:rsidRPr="005C5B2A">
        <w:t>узла</w:t>
      </w:r>
      <w:r w:rsidRPr="005C5B2A">
        <w:rPr>
          <w:spacing w:val="1"/>
        </w:rPr>
        <w:t xml:space="preserve"> </w:t>
      </w:r>
      <w:r w:rsidRPr="005C5B2A">
        <w:t>и</w:t>
      </w:r>
      <w:r w:rsidRPr="005C5B2A">
        <w:rPr>
          <w:spacing w:val="1"/>
        </w:rPr>
        <w:t xml:space="preserve"> </w:t>
      </w:r>
      <w:r w:rsidRPr="005C5B2A">
        <w:t>физико-химическими</w:t>
      </w:r>
      <w:r w:rsidRPr="005C5B2A">
        <w:rPr>
          <w:spacing w:val="1"/>
        </w:rPr>
        <w:t xml:space="preserve"> </w:t>
      </w:r>
      <w:r w:rsidRPr="005C5B2A">
        <w:t>свойствами почв в загрязненных зонах, где геохимические обстановки миграции</w:t>
      </w:r>
      <w:r w:rsidRPr="005C5B2A">
        <w:rPr>
          <w:spacing w:val="1"/>
        </w:rPr>
        <w:t xml:space="preserve"> </w:t>
      </w:r>
      <w:r w:rsidRPr="005C5B2A">
        <w:t>отличаются</w:t>
      </w:r>
      <w:r w:rsidRPr="005C5B2A">
        <w:rPr>
          <w:spacing w:val="1"/>
        </w:rPr>
        <w:t xml:space="preserve"> </w:t>
      </w:r>
      <w:r w:rsidRPr="005C5B2A">
        <w:t>от</w:t>
      </w:r>
      <w:r w:rsidRPr="005C5B2A">
        <w:rPr>
          <w:spacing w:val="1"/>
        </w:rPr>
        <w:t xml:space="preserve"> </w:t>
      </w:r>
      <w:r w:rsidRPr="005C5B2A">
        <w:t>природных.</w:t>
      </w:r>
      <w:r w:rsidRPr="005C5B2A">
        <w:rPr>
          <w:spacing w:val="1"/>
        </w:rPr>
        <w:t xml:space="preserve"> </w:t>
      </w:r>
      <w:r w:rsidRPr="005C5B2A">
        <w:t>Подвижные</w:t>
      </w:r>
      <w:r w:rsidRPr="005C5B2A">
        <w:rPr>
          <w:spacing w:val="1"/>
        </w:rPr>
        <w:t xml:space="preserve"> </w:t>
      </w:r>
      <w:r w:rsidRPr="005C5B2A">
        <w:t>формы</w:t>
      </w:r>
      <w:r w:rsidRPr="005C5B2A">
        <w:rPr>
          <w:spacing w:val="1"/>
        </w:rPr>
        <w:t xml:space="preserve"> </w:t>
      </w:r>
      <w:r w:rsidRPr="005C5B2A">
        <w:t>металлов</w:t>
      </w:r>
      <w:r w:rsidRPr="005C5B2A">
        <w:rPr>
          <w:spacing w:val="1"/>
        </w:rPr>
        <w:t xml:space="preserve"> </w:t>
      </w:r>
      <w:r w:rsidRPr="005C5B2A">
        <w:t>представляют</w:t>
      </w:r>
      <w:r w:rsidRPr="005C5B2A">
        <w:rPr>
          <w:spacing w:val="1"/>
        </w:rPr>
        <w:t xml:space="preserve"> </w:t>
      </w:r>
      <w:r w:rsidRPr="005C5B2A">
        <w:t>наибольшую</w:t>
      </w:r>
      <w:r w:rsidRPr="005C5B2A">
        <w:rPr>
          <w:spacing w:val="1"/>
        </w:rPr>
        <w:t xml:space="preserve"> </w:t>
      </w:r>
      <w:r w:rsidRPr="005C5B2A">
        <w:t>потенциальную</w:t>
      </w:r>
      <w:r w:rsidRPr="005C5B2A">
        <w:rPr>
          <w:spacing w:val="1"/>
        </w:rPr>
        <w:t xml:space="preserve"> </w:t>
      </w:r>
      <w:r w:rsidRPr="005C5B2A">
        <w:t>угрозу</w:t>
      </w:r>
      <w:r w:rsidRPr="005C5B2A">
        <w:rPr>
          <w:spacing w:val="1"/>
        </w:rPr>
        <w:t xml:space="preserve"> </w:t>
      </w:r>
      <w:r w:rsidRPr="005C5B2A">
        <w:t>для</w:t>
      </w:r>
      <w:r w:rsidRPr="005C5B2A">
        <w:rPr>
          <w:spacing w:val="1"/>
        </w:rPr>
        <w:t xml:space="preserve"> </w:t>
      </w:r>
      <w:r w:rsidRPr="005C5B2A">
        <w:t>стабильного</w:t>
      </w:r>
      <w:r w:rsidRPr="005C5B2A">
        <w:rPr>
          <w:spacing w:val="1"/>
        </w:rPr>
        <w:t xml:space="preserve"> </w:t>
      </w:r>
      <w:r w:rsidRPr="005C5B2A">
        <w:t>функционирования</w:t>
      </w:r>
      <w:r w:rsidRPr="005C5B2A">
        <w:rPr>
          <w:spacing w:val="1"/>
        </w:rPr>
        <w:t xml:space="preserve"> </w:t>
      </w:r>
      <w:r w:rsidRPr="005C5B2A">
        <w:t>почвенной экосистемы. Наиболее сильно относительное накопление подвижных</w:t>
      </w:r>
      <w:r w:rsidRPr="005C5B2A">
        <w:rPr>
          <w:spacing w:val="1"/>
        </w:rPr>
        <w:t xml:space="preserve"> </w:t>
      </w:r>
      <w:r w:rsidRPr="005C5B2A">
        <w:t>металлов в почвах Нижнекамска выражено у свинца, меди и цинка. В селитебной</w:t>
      </w:r>
      <w:r w:rsidRPr="005C5B2A">
        <w:rPr>
          <w:spacing w:val="1"/>
        </w:rPr>
        <w:t xml:space="preserve"> </w:t>
      </w:r>
      <w:r w:rsidRPr="005C5B2A">
        <w:t>зоне Нижнекамска, за пределами единой санитарно-защитной зоны предприятий</w:t>
      </w:r>
      <w:r w:rsidRPr="005C5B2A">
        <w:rPr>
          <w:spacing w:val="1"/>
        </w:rPr>
        <w:t xml:space="preserve"> </w:t>
      </w:r>
      <w:r w:rsidRPr="005C5B2A">
        <w:t>Нижнекамского</w:t>
      </w:r>
      <w:r w:rsidRPr="005C5B2A">
        <w:rPr>
          <w:spacing w:val="1"/>
        </w:rPr>
        <w:t xml:space="preserve"> </w:t>
      </w:r>
      <w:r w:rsidRPr="005C5B2A">
        <w:t>промышленного</w:t>
      </w:r>
      <w:r w:rsidRPr="005C5B2A">
        <w:rPr>
          <w:spacing w:val="1"/>
        </w:rPr>
        <w:t xml:space="preserve"> </w:t>
      </w:r>
      <w:r w:rsidRPr="005C5B2A">
        <w:t>узла,</w:t>
      </w:r>
      <w:r w:rsidRPr="005C5B2A">
        <w:rPr>
          <w:spacing w:val="1"/>
        </w:rPr>
        <w:t xml:space="preserve"> </w:t>
      </w:r>
      <w:r w:rsidRPr="005C5B2A">
        <w:t>заметного</w:t>
      </w:r>
      <w:r w:rsidRPr="005C5B2A">
        <w:rPr>
          <w:spacing w:val="1"/>
        </w:rPr>
        <w:t xml:space="preserve"> </w:t>
      </w:r>
      <w:r w:rsidRPr="005C5B2A">
        <w:t>изменения</w:t>
      </w:r>
      <w:r w:rsidRPr="005C5B2A">
        <w:rPr>
          <w:spacing w:val="71"/>
        </w:rPr>
        <w:t xml:space="preserve"> </w:t>
      </w:r>
      <w:r w:rsidRPr="005C5B2A">
        <w:t>подвижности</w:t>
      </w:r>
      <w:r w:rsidRPr="005C5B2A">
        <w:rPr>
          <w:spacing w:val="1"/>
        </w:rPr>
        <w:t xml:space="preserve"> </w:t>
      </w:r>
      <w:r w:rsidRPr="005C5B2A">
        <w:t>тяжелых металлов</w:t>
      </w:r>
      <w:r w:rsidRPr="005C5B2A">
        <w:rPr>
          <w:spacing w:val="-2"/>
        </w:rPr>
        <w:t xml:space="preserve"> </w:t>
      </w:r>
      <w:r w:rsidRPr="005C5B2A">
        <w:t>не выявлено.</w:t>
      </w:r>
    </w:p>
    <w:p w:rsidR="00D95279" w:rsidRPr="005C5B2A" w:rsidRDefault="00B4786B" w:rsidP="00B12042">
      <w:pPr>
        <w:pStyle w:val="a3"/>
        <w:ind w:left="0" w:right="3" w:firstLine="426"/>
      </w:pPr>
      <w:r w:rsidRPr="005C5B2A">
        <w:t>Индикационные</w:t>
      </w:r>
      <w:r w:rsidRPr="005C5B2A">
        <w:rPr>
          <w:spacing w:val="1"/>
        </w:rPr>
        <w:t xml:space="preserve"> </w:t>
      </w:r>
      <w:r w:rsidRPr="005C5B2A">
        <w:t>свойства,</w:t>
      </w:r>
      <w:r w:rsidRPr="005C5B2A">
        <w:rPr>
          <w:spacing w:val="1"/>
        </w:rPr>
        <w:t xml:space="preserve"> </w:t>
      </w:r>
      <w:r w:rsidRPr="005C5B2A">
        <w:t>показывающие</w:t>
      </w:r>
      <w:r w:rsidRPr="005C5B2A">
        <w:rPr>
          <w:spacing w:val="1"/>
        </w:rPr>
        <w:t xml:space="preserve"> </w:t>
      </w:r>
      <w:r w:rsidRPr="005C5B2A">
        <w:t>уровни</w:t>
      </w:r>
      <w:r w:rsidRPr="005C5B2A">
        <w:rPr>
          <w:spacing w:val="1"/>
        </w:rPr>
        <w:t xml:space="preserve"> </w:t>
      </w:r>
      <w:r w:rsidRPr="005C5B2A">
        <w:t>и</w:t>
      </w:r>
      <w:r w:rsidRPr="005C5B2A">
        <w:rPr>
          <w:spacing w:val="1"/>
        </w:rPr>
        <w:t xml:space="preserve"> </w:t>
      </w:r>
      <w:r w:rsidRPr="005C5B2A">
        <w:t>пространственные</w:t>
      </w:r>
      <w:r w:rsidRPr="005C5B2A">
        <w:rPr>
          <w:spacing w:val="1"/>
        </w:rPr>
        <w:t xml:space="preserve"> </w:t>
      </w:r>
      <w:r w:rsidRPr="005C5B2A">
        <w:t>границы загрязнения почв в результате эмиссии вредных веществ предприятиями</w:t>
      </w:r>
      <w:r w:rsidRPr="005C5B2A">
        <w:rPr>
          <w:spacing w:val="1"/>
        </w:rPr>
        <w:t xml:space="preserve"> </w:t>
      </w:r>
      <w:r w:rsidRPr="005C5B2A">
        <w:t>Нижнекамского</w:t>
      </w:r>
      <w:r w:rsidRPr="005C5B2A">
        <w:rPr>
          <w:spacing w:val="1"/>
        </w:rPr>
        <w:t xml:space="preserve"> </w:t>
      </w:r>
      <w:r w:rsidRPr="005C5B2A">
        <w:t>промышленного</w:t>
      </w:r>
      <w:r w:rsidRPr="005C5B2A">
        <w:rPr>
          <w:spacing w:val="1"/>
        </w:rPr>
        <w:t xml:space="preserve"> </w:t>
      </w:r>
      <w:r w:rsidRPr="005C5B2A">
        <w:t>узла,</w:t>
      </w:r>
      <w:r w:rsidRPr="005C5B2A">
        <w:rPr>
          <w:spacing w:val="1"/>
        </w:rPr>
        <w:t xml:space="preserve"> </w:t>
      </w:r>
      <w:r w:rsidRPr="005C5B2A">
        <w:t>наиболее</w:t>
      </w:r>
      <w:r w:rsidRPr="005C5B2A">
        <w:rPr>
          <w:spacing w:val="1"/>
        </w:rPr>
        <w:t xml:space="preserve"> </w:t>
      </w:r>
      <w:r w:rsidRPr="005C5B2A">
        <w:t>заметно</w:t>
      </w:r>
      <w:r w:rsidRPr="005C5B2A">
        <w:rPr>
          <w:spacing w:val="1"/>
        </w:rPr>
        <w:t xml:space="preserve"> </w:t>
      </w:r>
      <w:r w:rsidRPr="005C5B2A">
        <w:t>проявляются</w:t>
      </w:r>
      <w:r w:rsidRPr="005C5B2A">
        <w:rPr>
          <w:spacing w:val="1"/>
        </w:rPr>
        <w:t xml:space="preserve"> </w:t>
      </w:r>
      <w:r w:rsidRPr="005C5B2A">
        <w:t>в</w:t>
      </w:r>
      <w:r w:rsidRPr="005C5B2A">
        <w:rPr>
          <w:spacing w:val="-67"/>
        </w:rPr>
        <w:t xml:space="preserve"> </w:t>
      </w:r>
      <w:r w:rsidRPr="005C5B2A">
        <w:t>содержании</w:t>
      </w:r>
      <w:r w:rsidRPr="005C5B2A">
        <w:rPr>
          <w:spacing w:val="1"/>
        </w:rPr>
        <w:t xml:space="preserve"> </w:t>
      </w:r>
      <w:r w:rsidRPr="005C5B2A">
        <w:t>сульфатов,</w:t>
      </w:r>
      <w:r w:rsidRPr="005C5B2A">
        <w:rPr>
          <w:spacing w:val="1"/>
        </w:rPr>
        <w:t xml:space="preserve"> </w:t>
      </w:r>
      <w:r w:rsidRPr="005C5B2A">
        <w:t>что</w:t>
      </w:r>
      <w:r w:rsidRPr="005C5B2A">
        <w:rPr>
          <w:spacing w:val="1"/>
        </w:rPr>
        <w:t xml:space="preserve"> </w:t>
      </w:r>
      <w:r w:rsidRPr="005C5B2A">
        <w:t>обусловлено</w:t>
      </w:r>
      <w:r w:rsidRPr="005C5B2A">
        <w:rPr>
          <w:spacing w:val="1"/>
        </w:rPr>
        <w:t xml:space="preserve"> </w:t>
      </w:r>
      <w:r w:rsidRPr="005C5B2A">
        <w:t>значительным</w:t>
      </w:r>
      <w:r w:rsidRPr="005C5B2A">
        <w:rPr>
          <w:spacing w:val="1"/>
        </w:rPr>
        <w:t xml:space="preserve"> </w:t>
      </w:r>
      <w:r w:rsidRPr="005C5B2A">
        <w:t>объемом</w:t>
      </w:r>
      <w:r w:rsidRPr="005C5B2A">
        <w:rPr>
          <w:spacing w:val="1"/>
        </w:rPr>
        <w:t xml:space="preserve"> </w:t>
      </w:r>
      <w:r w:rsidRPr="005C5B2A">
        <w:t>валовых</w:t>
      </w:r>
      <w:r w:rsidRPr="005C5B2A">
        <w:rPr>
          <w:spacing w:val="1"/>
        </w:rPr>
        <w:t xml:space="preserve"> </w:t>
      </w:r>
      <w:r w:rsidRPr="005C5B2A">
        <w:t>выбросов</w:t>
      </w:r>
      <w:r w:rsidRPr="005C5B2A">
        <w:rPr>
          <w:spacing w:val="-3"/>
        </w:rPr>
        <w:t xml:space="preserve"> </w:t>
      </w:r>
      <w:r w:rsidRPr="005C5B2A">
        <w:t>в</w:t>
      </w:r>
      <w:r w:rsidRPr="005C5B2A">
        <w:rPr>
          <w:spacing w:val="-2"/>
        </w:rPr>
        <w:t xml:space="preserve"> </w:t>
      </w:r>
      <w:r w:rsidRPr="005C5B2A">
        <w:t>атмосферу</w:t>
      </w:r>
      <w:r w:rsidRPr="005C5B2A">
        <w:rPr>
          <w:spacing w:val="-4"/>
        </w:rPr>
        <w:t xml:space="preserve"> </w:t>
      </w:r>
      <w:r w:rsidRPr="005C5B2A">
        <w:t>соединений серы.</w:t>
      </w:r>
    </w:p>
    <w:p w:rsidR="00D95279" w:rsidRPr="005C5B2A" w:rsidRDefault="00B4786B" w:rsidP="00B12042">
      <w:pPr>
        <w:pStyle w:val="a3"/>
        <w:ind w:left="0" w:right="3" w:firstLine="426"/>
      </w:pPr>
      <w:r w:rsidRPr="005C5B2A">
        <w:t>Выбросы</w:t>
      </w:r>
      <w:r w:rsidRPr="005C5B2A">
        <w:rPr>
          <w:spacing w:val="1"/>
        </w:rPr>
        <w:t xml:space="preserve"> </w:t>
      </w:r>
      <w:r w:rsidRPr="005C5B2A">
        <w:t>предприятий</w:t>
      </w:r>
      <w:r w:rsidRPr="005C5B2A">
        <w:rPr>
          <w:spacing w:val="1"/>
        </w:rPr>
        <w:t xml:space="preserve"> </w:t>
      </w:r>
      <w:r w:rsidRPr="005C5B2A">
        <w:t>узла</w:t>
      </w:r>
      <w:r w:rsidRPr="005C5B2A">
        <w:rPr>
          <w:spacing w:val="1"/>
        </w:rPr>
        <w:t xml:space="preserve"> </w:t>
      </w:r>
      <w:r w:rsidRPr="005C5B2A">
        <w:t>не</w:t>
      </w:r>
      <w:r w:rsidRPr="005C5B2A">
        <w:rPr>
          <w:spacing w:val="1"/>
        </w:rPr>
        <w:t xml:space="preserve"> </w:t>
      </w:r>
      <w:r w:rsidRPr="005C5B2A">
        <w:t>оказывают</w:t>
      </w:r>
      <w:r w:rsidRPr="005C5B2A">
        <w:rPr>
          <w:spacing w:val="1"/>
        </w:rPr>
        <w:t xml:space="preserve"> </w:t>
      </w:r>
      <w:r w:rsidRPr="005C5B2A">
        <w:t>заметного</w:t>
      </w:r>
      <w:r w:rsidRPr="005C5B2A">
        <w:rPr>
          <w:spacing w:val="1"/>
        </w:rPr>
        <w:t xml:space="preserve"> </w:t>
      </w:r>
      <w:r w:rsidRPr="005C5B2A">
        <w:t>влияния</w:t>
      </w:r>
      <w:r w:rsidRPr="005C5B2A">
        <w:rPr>
          <w:spacing w:val="1"/>
        </w:rPr>
        <w:t xml:space="preserve"> </w:t>
      </w:r>
      <w:r w:rsidRPr="005C5B2A">
        <w:t>на</w:t>
      </w:r>
      <w:r w:rsidRPr="005C5B2A">
        <w:rPr>
          <w:spacing w:val="1"/>
        </w:rPr>
        <w:t xml:space="preserve"> </w:t>
      </w:r>
      <w:r w:rsidRPr="005C5B2A">
        <w:t>уровень</w:t>
      </w:r>
      <w:r w:rsidRPr="005C5B2A">
        <w:rPr>
          <w:spacing w:val="1"/>
        </w:rPr>
        <w:t xml:space="preserve"> </w:t>
      </w:r>
      <w:r w:rsidRPr="005C5B2A">
        <w:t>накопления в почвах нефтепродуктов и формальдегида. Отсутствие аналитически</w:t>
      </w:r>
      <w:r w:rsidRPr="005C5B2A">
        <w:rPr>
          <w:spacing w:val="1"/>
        </w:rPr>
        <w:t xml:space="preserve"> </w:t>
      </w:r>
      <w:r w:rsidRPr="005C5B2A">
        <w:t>фиксируемых</w:t>
      </w:r>
      <w:r w:rsidRPr="005C5B2A">
        <w:rPr>
          <w:spacing w:val="1"/>
        </w:rPr>
        <w:t xml:space="preserve"> </w:t>
      </w:r>
      <w:r w:rsidRPr="005C5B2A">
        <w:t>аномалий</w:t>
      </w:r>
      <w:r w:rsidRPr="005C5B2A">
        <w:rPr>
          <w:spacing w:val="1"/>
        </w:rPr>
        <w:t xml:space="preserve"> </w:t>
      </w:r>
      <w:r w:rsidRPr="005C5B2A">
        <w:t>этих</w:t>
      </w:r>
      <w:r w:rsidRPr="005C5B2A">
        <w:rPr>
          <w:spacing w:val="1"/>
        </w:rPr>
        <w:t xml:space="preserve"> </w:t>
      </w:r>
      <w:r w:rsidRPr="005C5B2A">
        <w:t>веществ</w:t>
      </w:r>
      <w:r w:rsidRPr="005C5B2A">
        <w:rPr>
          <w:spacing w:val="1"/>
        </w:rPr>
        <w:t xml:space="preserve"> </w:t>
      </w:r>
      <w:r w:rsidRPr="005C5B2A">
        <w:t>обусловлено</w:t>
      </w:r>
      <w:r w:rsidRPr="005C5B2A">
        <w:rPr>
          <w:spacing w:val="1"/>
        </w:rPr>
        <w:t xml:space="preserve"> </w:t>
      </w:r>
      <w:r w:rsidRPr="005C5B2A">
        <w:t>активно</w:t>
      </w:r>
      <w:r w:rsidRPr="005C5B2A">
        <w:rPr>
          <w:spacing w:val="1"/>
        </w:rPr>
        <w:t xml:space="preserve"> </w:t>
      </w:r>
      <w:r w:rsidRPr="005C5B2A">
        <w:t>протекающими</w:t>
      </w:r>
      <w:r w:rsidRPr="005C5B2A">
        <w:rPr>
          <w:spacing w:val="1"/>
        </w:rPr>
        <w:t xml:space="preserve"> </w:t>
      </w:r>
      <w:r w:rsidRPr="005C5B2A">
        <w:t>в</w:t>
      </w:r>
      <w:r w:rsidRPr="005C5B2A">
        <w:rPr>
          <w:spacing w:val="1"/>
        </w:rPr>
        <w:t xml:space="preserve"> </w:t>
      </w:r>
      <w:r w:rsidRPr="005C5B2A">
        <w:t>почвах</w:t>
      </w:r>
      <w:r w:rsidRPr="005C5B2A">
        <w:rPr>
          <w:spacing w:val="1"/>
        </w:rPr>
        <w:t xml:space="preserve"> </w:t>
      </w:r>
      <w:r w:rsidRPr="005C5B2A">
        <w:t>процессами</w:t>
      </w:r>
      <w:r w:rsidRPr="005C5B2A">
        <w:rPr>
          <w:spacing w:val="1"/>
        </w:rPr>
        <w:t xml:space="preserve"> </w:t>
      </w:r>
      <w:r w:rsidRPr="005C5B2A">
        <w:t>самоочищения,</w:t>
      </w:r>
      <w:r w:rsidRPr="005C5B2A">
        <w:rPr>
          <w:spacing w:val="1"/>
        </w:rPr>
        <w:t xml:space="preserve"> </w:t>
      </w:r>
      <w:r w:rsidRPr="005C5B2A">
        <w:t>чему</w:t>
      </w:r>
      <w:r w:rsidRPr="005C5B2A">
        <w:rPr>
          <w:spacing w:val="1"/>
        </w:rPr>
        <w:t xml:space="preserve"> </w:t>
      </w:r>
      <w:r w:rsidRPr="005C5B2A">
        <w:t>способствует</w:t>
      </w:r>
      <w:r w:rsidRPr="005C5B2A">
        <w:rPr>
          <w:spacing w:val="1"/>
        </w:rPr>
        <w:t xml:space="preserve"> </w:t>
      </w:r>
      <w:r w:rsidRPr="005C5B2A">
        <w:t>высокая</w:t>
      </w:r>
      <w:r w:rsidRPr="005C5B2A">
        <w:rPr>
          <w:spacing w:val="1"/>
        </w:rPr>
        <w:t xml:space="preserve"> </w:t>
      </w:r>
      <w:r w:rsidRPr="005C5B2A">
        <w:t>микробиологическая</w:t>
      </w:r>
      <w:r w:rsidRPr="005C5B2A">
        <w:rPr>
          <w:spacing w:val="-1"/>
        </w:rPr>
        <w:t xml:space="preserve"> </w:t>
      </w:r>
      <w:r w:rsidRPr="005C5B2A">
        <w:t>активность</w:t>
      </w:r>
      <w:r w:rsidRPr="005C5B2A">
        <w:rPr>
          <w:spacing w:val="-1"/>
        </w:rPr>
        <w:t xml:space="preserve"> </w:t>
      </w:r>
      <w:r w:rsidRPr="005C5B2A">
        <w:t>почв.</w:t>
      </w:r>
    </w:p>
    <w:p w:rsidR="00D95279" w:rsidRPr="005C5B2A" w:rsidRDefault="00B4786B" w:rsidP="00B12042">
      <w:pPr>
        <w:pStyle w:val="a3"/>
        <w:ind w:left="0" w:right="3" w:firstLine="426"/>
      </w:pPr>
      <w:r w:rsidRPr="005C5B2A">
        <w:t>Отмечены значительные площади загрязнения почв Нижнекамска фенолами.</w:t>
      </w:r>
      <w:r w:rsidRPr="005C5B2A">
        <w:rPr>
          <w:spacing w:val="1"/>
        </w:rPr>
        <w:t xml:space="preserve"> </w:t>
      </w:r>
      <w:r w:rsidRPr="005C5B2A">
        <w:t>Фенольные</w:t>
      </w:r>
      <w:r w:rsidRPr="005C5B2A">
        <w:rPr>
          <w:spacing w:val="1"/>
        </w:rPr>
        <w:t xml:space="preserve"> </w:t>
      </w:r>
      <w:r w:rsidRPr="005C5B2A">
        <w:t>соединения</w:t>
      </w:r>
      <w:r w:rsidRPr="005C5B2A">
        <w:rPr>
          <w:spacing w:val="1"/>
        </w:rPr>
        <w:t xml:space="preserve"> </w:t>
      </w:r>
      <w:r w:rsidRPr="005C5B2A">
        <w:t>не</w:t>
      </w:r>
      <w:r w:rsidRPr="005C5B2A">
        <w:rPr>
          <w:spacing w:val="1"/>
        </w:rPr>
        <w:t xml:space="preserve"> </w:t>
      </w:r>
      <w:r w:rsidRPr="005C5B2A">
        <w:t>отличаются</w:t>
      </w:r>
      <w:r w:rsidRPr="005C5B2A">
        <w:rPr>
          <w:spacing w:val="1"/>
        </w:rPr>
        <w:t xml:space="preserve"> </w:t>
      </w:r>
      <w:r w:rsidRPr="005C5B2A">
        <w:t>стабильностью</w:t>
      </w:r>
      <w:r w:rsidRPr="005C5B2A">
        <w:rPr>
          <w:spacing w:val="1"/>
        </w:rPr>
        <w:t xml:space="preserve"> </w:t>
      </w:r>
      <w:r w:rsidRPr="005C5B2A">
        <w:t>в</w:t>
      </w:r>
      <w:r w:rsidRPr="005C5B2A">
        <w:rPr>
          <w:spacing w:val="1"/>
        </w:rPr>
        <w:t xml:space="preserve"> </w:t>
      </w:r>
      <w:r w:rsidRPr="005C5B2A">
        <w:t>почвах,</w:t>
      </w:r>
      <w:r w:rsidRPr="005C5B2A">
        <w:rPr>
          <w:spacing w:val="1"/>
        </w:rPr>
        <w:t xml:space="preserve"> </w:t>
      </w:r>
      <w:r w:rsidRPr="005C5B2A">
        <w:t>что</w:t>
      </w:r>
      <w:r w:rsidRPr="005C5B2A">
        <w:rPr>
          <w:spacing w:val="1"/>
        </w:rPr>
        <w:t xml:space="preserve"> </w:t>
      </w:r>
      <w:r w:rsidRPr="005C5B2A">
        <w:t>следует</w:t>
      </w:r>
      <w:r w:rsidRPr="005C5B2A">
        <w:rPr>
          <w:spacing w:val="1"/>
        </w:rPr>
        <w:t xml:space="preserve"> </w:t>
      </w:r>
      <w:r w:rsidRPr="005C5B2A">
        <w:t>учитывать</w:t>
      </w:r>
      <w:r w:rsidRPr="005C5B2A">
        <w:rPr>
          <w:spacing w:val="-2"/>
        </w:rPr>
        <w:t xml:space="preserve"> </w:t>
      </w:r>
      <w:r w:rsidRPr="005C5B2A">
        <w:t>при процедуре экологического контроля.</w:t>
      </w:r>
    </w:p>
    <w:p w:rsidR="00D95279" w:rsidRPr="005C5B2A" w:rsidRDefault="00B4786B" w:rsidP="00B12042">
      <w:pPr>
        <w:pStyle w:val="a3"/>
        <w:ind w:left="0" w:right="3" w:firstLine="426"/>
      </w:pPr>
      <w:r w:rsidRPr="005C5B2A">
        <w:t>Анализ</w:t>
      </w:r>
      <w:r w:rsidRPr="005C5B2A">
        <w:rPr>
          <w:spacing w:val="1"/>
        </w:rPr>
        <w:t xml:space="preserve"> </w:t>
      </w:r>
      <w:r w:rsidRPr="005C5B2A">
        <w:t>комплекса</w:t>
      </w:r>
      <w:r w:rsidRPr="005C5B2A">
        <w:rPr>
          <w:spacing w:val="1"/>
        </w:rPr>
        <w:t xml:space="preserve"> </w:t>
      </w:r>
      <w:r w:rsidRPr="005C5B2A">
        <w:t>микробиологических</w:t>
      </w:r>
      <w:r w:rsidRPr="005C5B2A">
        <w:rPr>
          <w:spacing w:val="1"/>
        </w:rPr>
        <w:t xml:space="preserve"> </w:t>
      </w:r>
      <w:r w:rsidRPr="005C5B2A">
        <w:t>и</w:t>
      </w:r>
      <w:r w:rsidRPr="005C5B2A">
        <w:rPr>
          <w:spacing w:val="1"/>
        </w:rPr>
        <w:t xml:space="preserve"> </w:t>
      </w:r>
      <w:r w:rsidRPr="005C5B2A">
        <w:t>токсикологических</w:t>
      </w:r>
      <w:r w:rsidRPr="005C5B2A">
        <w:rPr>
          <w:spacing w:val="1"/>
        </w:rPr>
        <w:t xml:space="preserve"> </w:t>
      </w:r>
      <w:r w:rsidRPr="005C5B2A">
        <w:t>параметров</w:t>
      </w:r>
      <w:r w:rsidRPr="005C5B2A">
        <w:rPr>
          <w:spacing w:val="1"/>
        </w:rPr>
        <w:t xml:space="preserve"> </w:t>
      </w:r>
      <w:r w:rsidRPr="005C5B2A">
        <w:t>показывает</w:t>
      </w:r>
      <w:r w:rsidRPr="005C5B2A">
        <w:rPr>
          <w:spacing w:val="1"/>
        </w:rPr>
        <w:t xml:space="preserve"> </w:t>
      </w:r>
      <w:r w:rsidRPr="005C5B2A">
        <w:t>отсутствие</w:t>
      </w:r>
      <w:r w:rsidRPr="005C5B2A">
        <w:rPr>
          <w:spacing w:val="1"/>
        </w:rPr>
        <w:t xml:space="preserve"> </w:t>
      </w:r>
      <w:r w:rsidRPr="005C5B2A">
        <w:t>явно</w:t>
      </w:r>
      <w:r w:rsidRPr="005C5B2A">
        <w:rPr>
          <w:spacing w:val="1"/>
        </w:rPr>
        <w:t xml:space="preserve"> </w:t>
      </w:r>
      <w:r w:rsidRPr="005C5B2A">
        <w:t>выраженного</w:t>
      </w:r>
      <w:r w:rsidRPr="005C5B2A">
        <w:rPr>
          <w:spacing w:val="1"/>
        </w:rPr>
        <w:t xml:space="preserve"> </w:t>
      </w:r>
      <w:r w:rsidRPr="005C5B2A">
        <w:t>антропогенного</w:t>
      </w:r>
      <w:r w:rsidRPr="005C5B2A">
        <w:rPr>
          <w:spacing w:val="1"/>
        </w:rPr>
        <w:t xml:space="preserve"> </w:t>
      </w:r>
      <w:r w:rsidRPr="005C5B2A">
        <w:t>воздействия</w:t>
      </w:r>
      <w:r w:rsidRPr="005C5B2A">
        <w:rPr>
          <w:spacing w:val="-67"/>
        </w:rPr>
        <w:t xml:space="preserve"> </w:t>
      </w:r>
      <w:r w:rsidRPr="005C5B2A">
        <w:t>Нижнекамского</w:t>
      </w:r>
      <w:r w:rsidRPr="005C5B2A">
        <w:rPr>
          <w:spacing w:val="1"/>
        </w:rPr>
        <w:t xml:space="preserve"> </w:t>
      </w:r>
      <w:r w:rsidRPr="005C5B2A">
        <w:t>промышленного</w:t>
      </w:r>
      <w:r w:rsidRPr="005C5B2A">
        <w:rPr>
          <w:spacing w:val="1"/>
        </w:rPr>
        <w:t xml:space="preserve"> </w:t>
      </w:r>
      <w:r w:rsidRPr="005C5B2A">
        <w:t>узла</w:t>
      </w:r>
      <w:r w:rsidRPr="005C5B2A">
        <w:rPr>
          <w:spacing w:val="1"/>
        </w:rPr>
        <w:t xml:space="preserve"> </w:t>
      </w:r>
      <w:r w:rsidRPr="005C5B2A">
        <w:t>на</w:t>
      </w:r>
      <w:r w:rsidRPr="005C5B2A">
        <w:rPr>
          <w:spacing w:val="1"/>
        </w:rPr>
        <w:t xml:space="preserve"> </w:t>
      </w:r>
      <w:r w:rsidRPr="005C5B2A">
        <w:t>биологические</w:t>
      </w:r>
      <w:r w:rsidRPr="005C5B2A">
        <w:rPr>
          <w:spacing w:val="1"/>
        </w:rPr>
        <w:t xml:space="preserve"> </w:t>
      </w:r>
      <w:r w:rsidRPr="005C5B2A">
        <w:t>свойства</w:t>
      </w:r>
      <w:r w:rsidRPr="005C5B2A">
        <w:rPr>
          <w:spacing w:val="1"/>
        </w:rPr>
        <w:t xml:space="preserve"> </w:t>
      </w:r>
      <w:r w:rsidRPr="005C5B2A">
        <w:t>почв</w:t>
      </w:r>
      <w:r w:rsidRPr="005C5B2A">
        <w:rPr>
          <w:spacing w:val="1"/>
        </w:rPr>
        <w:t xml:space="preserve"> </w:t>
      </w:r>
      <w:r w:rsidRPr="005C5B2A">
        <w:t>муниципального</w:t>
      </w:r>
      <w:r w:rsidRPr="005C5B2A">
        <w:rPr>
          <w:spacing w:val="1"/>
        </w:rPr>
        <w:t xml:space="preserve"> </w:t>
      </w:r>
      <w:r w:rsidRPr="005C5B2A">
        <w:t>образования</w:t>
      </w:r>
      <w:r w:rsidRPr="005C5B2A">
        <w:rPr>
          <w:spacing w:val="1"/>
        </w:rPr>
        <w:t xml:space="preserve"> </w:t>
      </w:r>
      <w:r w:rsidRPr="005C5B2A">
        <w:t>«город</w:t>
      </w:r>
      <w:r w:rsidRPr="005C5B2A">
        <w:rPr>
          <w:spacing w:val="1"/>
        </w:rPr>
        <w:t xml:space="preserve"> </w:t>
      </w:r>
      <w:r w:rsidRPr="005C5B2A">
        <w:t>Нижнекамск».</w:t>
      </w:r>
      <w:r w:rsidRPr="005C5B2A">
        <w:rPr>
          <w:spacing w:val="1"/>
        </w:rPr>
        <w:t xml:space="preserve"> </w:t>
      </w:r>
      <w:r w:rsidRPr="005C5B2A">
        <w:t>Высокая</w:t>
      </w:r>
      <w:r w:rsidRPr="005C5B2A">
        <w:rPr>
          <w:spacing w:val="1"/>
        </w:rPr>
        <w:t xml:space="preserve"> </w:t>
      </w:r>
      <w:r w:rsidRPr="005C5B2A">
        <w:t>активность</w:t>
      </w:r>
      <w:r w:rsidRPr="005C5B2A">
        <w:rPr>
          <w:spacing w:val="1"/>
        </w:rPr>
        <w:t xml:space="preserve"> </w:t>
      </w:r>
      <w:r w:rsidRPr="005C5B2A">
        <w:t>протеолитических ферментов является положительным фактором, указывающим</w:t>
      </w:r>
      <w:r w:rsidRPr="005C5B2A">
        <w:rPr>
          <w:spacing w:val="1"/>
        </w:rPr>
        <w:t xml:space="preserve"> </w:t>
      </w:r>
      <w:r w:rsidRPr="005C5B2A">
        <w:t>на интенсивное протекание процессов биодеструкции органических поллютантов</w:t>
      </w:r>
      <w:r w:rsidRPr="005C5B2A">
        <w:rPr>
          <w:spacing w:val="1"/>
        </w:rPr>
        <w:t xml:space="preserve"> </w:t>
      </w:r>
      <w:r w:rsidRPr="005C5B2A">
        <w:t>в</w:t>
      </w:r>
      <w:r w:rsidRPr="005C5B2A">
        <w:rPr>
          <w:spacing w:val="1"/>
        </w:rPr>
        <w:t xml:space="preserve"> </w:t>
      </w:r>
      <w:r w:rsidRPr="005C5B2A">
        <w:t>находящихся</w:t>
      </w:r>
      <w:r w:rsidRPr="005C5B2A">
        <w:rPr>
          <w:spacing w:val="1"/>
        </w:rPr>
        <w:t xml:space="preserve"> </w:t>
      </w:r>
      <w:r w:rsidRPr="005C5B2A">
        <w:t>под</w:t>
      </w:r>
      <w:r w:rsidRPr="005C5B2A">
        <w:rPr>
          <w:spacing w:val="1"/>
        </w:rPr>
        <w:t xml:space="preserve"> </w:t>
      </w:r>
      <w:r w:rsidRPr="005C5B2A">
        <w:t>антропогенным</w:t>
      </w:r>
      <w:r w:rsidRPr="005C5B2A">
        <w:rPr>
          <w:spacing w:val="1"/>
        </w:rPr>
        <w:t xml:space="preserve"> </w:t>
      </w:r>
      <w:r w:rsidRPr="005C5B2A">
        <w:t>воздействием</w:t>
      </w:r>
      <w:r w:rsidRPr="005C5B2A">
        <w:rPr>
          <w:spacing w:val="1"/>
        </w:rPr>
        <w:t xml:space="preserve"> </w:t>
      </w:r>
      <w:r w:rsidRPr="005C5B2A">
        <w:t>почвах,</w:t>
      </w:r>
      <w:r w:rsidRPr="005C5B2A">
        <w:rPr>
          <w:spacing w:val="1"/>
        </w:rPr>
        <w:t xml:space="preserve"> </w:t>
      </w:r>
      <w:r w:rsidRPr="005C5B2A">
        <w:t>способствующих</w:t>
      </w:r>
      <w:r w:rsidRPr="005C5B2A">
        <w:rPr>
          <w:spacing w:val="1"/>
        </w:rPr>
        <w:t xml:space="preserve"> </w:t>
      </w:r>
      <w:r w:rsidRPr="005C5B2A">
        <w:t>восстановлению</w:t>
      </w:r>
      <w:r w:rsidRPr="005C5B2A">
        <w:rPr>
          <w:spacing w:val="-5"/>
        </w:rPr>
        <w:t xml:space="preserve"> </w:t>
      </w:r>
      <w:r w:rsidRPr="005C5B2A">
        <w:t>их</w:t>
      </w:r>
      <w:r w:rsidRPr="005C5B2A">
        <w:rPr>
          <w:spacing w:val="-3"/>
        </w:rPr>
        <w:t xml:space="preserve"> </w:t>
      </w:r>
      <w:r w:rsidRPr="005C5B2A">
        <w:t>продукционных</w:t>
      </w:r>
      <w:r w:rsidRPr="005C5B2A">
        <w:rPr>
          <w:spacing w:val="1"/>
        </w:rPr>
        <w:t xml:space="preserve"> </w:t>
      </w:r>
      <w:r w:rsidRPr="005C5B2A">
        <w:t>свойств.</w:t>
      </w:r>
    </w:p>
    <w:p w:rsidR="00D95279" w:rsidRPr="00544722" w:rsidRDefault="00B4786B" w:rsidP="00B12042">
      <w:pPr>
        <w:pStyle w:val="a3"/>
        <w:ind w:left="0" w:right="3" w:firstLine="426"/>
      </w:pPr>
      <w:r w:rsidRPr="005C5B2A">
        <w:lastRenderedPageBreak/>
        <w:t>В целом, степень химического загрязнения почв</w:t>
      </w:r>
      <w:r w:rsidRPr="005C5B2A">
        <w:rPr>
          <w:spacing w:val="1"/>
        </w:rPr>
        <w:t xml:space="preserve"> </w:t>
      </w:r>
      <w:r w:rsidRPr="005C5B2A">
        <w:t>Нижнекамска оценивается</w:t>
      </w:r>
      <w:r w:rsidRPr="005C5B2A">
        <w:rPr>
          <w:spacing w:val="1"/>
        </w:rPr>
        <w:t xml:space="preserve"> </w:t>
      </w:r>
      <w:r w:rsidRPr="005C5B2A">
        <w:t>как</w:t>
      </w:r>
      <w:r w:rsidRPr="005C5B2A">
        <w:rPr>
          <w:spacing w:val="1"/>
        </w:rPr>
        <w:t xml:space="preserve"> </w:t>
      </w:r>
      <w:r w:rsidRPr="005C5B2A">
        <w:t>«</w:t>
      </w:r>
      <w:r w:rsidRPr="00544722">
        <w:t>допустимая».</w:t>
      </w:r>
      <w:r w:rsidRPr="00544722">
        <w:rPr>
          <w:spacing w:val="1"/>
        </w:rPr>
        <w:t xml:space="preserve"> </w:t>
      </w:r>
      <w:r w:rsidRPr="00544722">
        <w:t>Накопление</w:t>
      </w:r>
      <w:r w:rsidRPr="00544722">
        <w:rPr>
          <w:spacing w:val="1"/>
        </w:rPr>
        <w:t xml:space="preserve"> </w:t>
      </w:r>
      <w:r w:rsidRPr="00544722">
        <w:t>в</w:t>
      </w:r>
      <w:r w:rsidRPr="00544722">
        <w:rPr>
          <w:spacing w:val="1"/>
        </w:rPr>
        <w:t xml:space="preserve"> </w:t>
      </w:r>
      <w:r w:rsidRPr="00544722">
        <w:t>почвах</w:t>
      </w:r>
      <w:r w:rsidRPr="00544722">
        <w:rPr>
          <w:spacing w:val="1"/>
        </w:rPr>
        <w:t xml:space="preserve"> </w:t>
      </w:r>
      <w:r w:rsidRPr="00544722">
        <w:t>поллютантов</w:t>
      </w:r>
      <w:r w:rsidRPr="00544722">
        <w:rPr>
          <w:spacing w:val="1"/>
        </w:rPr>
        <w:t xml:space="preserve"> </w:t>
      </w:r>
      <w:r w:rsidRPr="00544722">
        <w:t>выше</w:t>
      </w:r>
      <w:r w:rsidRPr="00544722">
        <w:rPr>
          <w:spacing w:val="1"/>
        </w:rPr>
        <w:t xml:space="preserve"> </w:t>
      </w:r>
      <w:r w:rsidRPr="00544722">
        <w:t>установленных</w:t>
      </w:r>
      <w:r w:rsidRPr="00544722">
        <w:rPr>
          <w:spacing w:val="1"/>
        </w:rPr>
        <w:t xml:space="preserve"> </w:t>
      </w:r>
      <w:r w:rsidRPr="00544722">
        <w:t>фоновых</w:t>
      </w:r>
      <w:r w:rsidRPr="00544722">
        <w:rPr>
          <w:spacing w:val="8"/>
        </w:rPr>
        <w:t xml:space="preserve"> </w:t>
      </w:r>
      <w:r w:rsidRPr="00544722">
        <w:t>значений</w:t>
      </w:r>
      <w:r w:rsidRPr="00544722">
        <w:rPr>
          <w:spacing w:val="10"/>
        </w:rPr>
        <w:t xml:space="preserve"> </w:t>
      </w:r>
      <w:r w:rsidRPr="00544722">
        <w:t>(или</w:t>
      </w:r>
      <w:r w:rsidRPr="00544722">
        <w:rPr>
          <w:spacing w:val="10"/>
        </w:rPr>
        <w:t xml:space="preserve"> </w:t>
      </w:r>
      <w:r w:rsidRPr="00544722">
        <w:t>ПДК)</w:t>
      </w:r>
      <w:r w:rsidRPr="00544722">
        <w:rPr>
          <w:spacing w:val="7"/>
        </w:rPr>
        <w:t xml:space="preserve"> </w:t>
      </w:r>
      <w:r w:rsidRPr="00544722">
        <w:t>не</w:t>
      </w:r>
      <w:r w:rsidRPr="00544722">
        <w:rPr>
          <w:spacing w:val="12"/>
        </w:rPr>
        <w:t xml:space="preserve"> </w:t>
      </w:r>
      <w:r w:rsidRPr="00544722">
        <w:t>проявляется</w:t>
      </w:r>
      <w:r w:rsidRPr="00544722">
        <w:rPr>
          <w:spacing w:val="7"/>
        </w:rPr>
        <w:t xml:space="preserve"> </w:t>
      </w:r>
      <w:r w:rsidRPr="00544722">
        <w:t>на</w:t>
      </w:r>
      <w:r w:rsidRPr="00544722">
        <w:rPr>
          <w:spacing w:val="8"/>
        </w:rPr>
        <w:t xml:space="preserve"> </w:t>
      </w:r>
      <w:r w:rsidRPr="00544722">
        <w:t>расстоянии</w:t>
      </w:r>
      <w:r w:rsidRPr="00544722">
        <w:rPr>
          <w:spacing w:val="8"/>
        </w:rPr>
        <w:t xml:space="preserve"> </w:t>
      </w:r>
      <w:r w:rsidRPr="00544722">
        <w:t>более</w:t>
      </w:r>
      <w:r w:rsidRPr="00544722">
        <w:rPr>
          <w:spacing w:val="8"/>
        </w:rPr>
        <w:t xml:space="preserve"> </w:t>
      </w:r>
      <w:r w:rsidRPr="00544722">
        <w:t>4</w:t>
      </w:r>
      <w:r w:rsidRPr="00544722">
        <w:rPr>
          <w:spacing w:val="9"/>
        </w:rPr>
        <w:t xml:space="preserve"> </w:t>
      </w:r>
      <w:r w:rsidRPr="00544722">
        <w:t>км</w:t>
      </w:r>
      <w:r w:rsidRPr="00544722">
        <w:rPr>
          <w:spacing w:val="8"/>
        </w:rPr>
        <w:t xml:space="preserve"> </w:t>
      </w:r>
      <w:r w:rsidRPr="00544722">
        <w:t>от</w:t>
      </w:r>
      <w:r w:rsidRPr="00544722">
        <w:rPr>
          <w:spacing w:val="7"/>
        </w:rPr>
        <w:t xml:space="preserve"> </w:t>
      </w:r>
      <w:r w:rsidRPr="00544722">
        <w:t>границ</w:t>
      </w:r>
      <w:r w:rsidR="005C5B2A" w:rsidRPr="00544722">
        <w:t xml:space="preserve"> </w:t>
      </w:r>
      <w:r w:rsidRPr="00544722">
        <w:t>промышленного</w:t>
      </w:r>
      <w:r w:rsidRPr="00544722">
        <w:rPr>
          <w:spacing w:val="1"/>
        </w:rPr>
        <w:t xml:space="preserve"> </w:t>
      </w:r>
      <w:r w:rsidRPr="00544722">
        <w:t>комплекса</w:t>
      </w:r>
      <w:r w:rsidRPr="00544722">
        <w:rPr>
          <w:spacing w:val="1"/>
        </w:rPr>
        <w:t xml:space="preserve"> </w:t>
      </w:r>
      <w:r w:rsidRPr="00544722">
        <w:t>и</w:t>
      </w:r>
      <w:r w:rsidRPr="00544722">
        <w:rPr>
          <w:spacing w:val="1"/>
        </w:rPr>
        <w:t xml:space="preserve"> </w:t>
      </w:r>
      <w:r w:rsidRPr="00544722">
        <w:t>локализовано</w:t>
      </w:r>
      <w:r w:rsidRPr="00544722">
        <w:rPr>
          <w:spacing w:val="1"/>
        </w:rPr>
        <w:t xml:space="preserve"> </w:t>
      </w:r>
      <w:r w:rsidRPr="00544722">
        <w:t>в</w:t>
      </w:r>
      <w:r w:rsidRPr="00544722">
        <w:rPr>
          <w:spacing w:val="1"/>
        </w:rPr>
        <w:t xml:space="preserve"> </w:t>
      </w:r>
      <w:r w:rsidRPr="00544722">
        <w:t>пределах</w:t>
      </w:r>
      <w:r w:rsidRPr="00544722">
        <w:rPr>
          <w:spacing w:val="1"/>
        </w:rPr>
        <w:t xml:space="preserve"> </w:t>
      </w:r>
      <w:r w:rsidRPr="00544722">
        <w:t>единой</w:t>
      </w:r>
      <w:r w:rsidRPr="00544722">
        <w:rPr>
          <w:spacing w:val="1"/>
        </w:rPr>
        <w:t xml:space="preserve"> </w:t>
      </w:r>
      <w:r w:rsidRPr="00544722">
        <w:t>санитарно-</w:t>
      </w:r>
      <w:r w:rsidRPr="00544722">
        <w:rPr>
          <w:spacing w:val="1"/>
        </w:rPr>
        <w:t xml:space="preserve"> </w:t>
      </w:r>
      <w:r w:rsidRPr="00544722">
        <w:t>защитной зоны предприятий Нижнекамского промышленного узла.</w:t>
      </w:r>
      <w:r w:rsidRPr="00544722">
        <w:rPr>
          <w:spacing w:val="1"/>
        </w:rPr>
        <w:t xml:space="preserve"> </w:t>
      </w:r>
      <w:r w:rsidRPr="00544722">
        <w:t>Допускается</w:t>
      </w:r>
      <w:r w:rsidRPr="00544722">
        <w:rPr>
          <w:spacing w:val="1"/>
        </w:rPr>
        <w:t xml:space="preserve"> </w:t>
      </w:r>
      <w:r w:rsidRPr="00544722">
        <w:t>использование</w:t>
      </w:r>
      <w:r w:rsidRPr="00544722">
        <w:rPr>
          <w:spacing w:val="1"/>
        </w:rPr>
        <w:t xml:space="preserve"> </w:t>
      </w:r>
      <w:r w:rsidRPr="00544722">
        <w:t>таких</w:t>
      </w:r>
      <w:r w:rsidRPr="00544722">
        <w:rPr>
          <w:spacing w:val="1"/>
        </w:rPr>
        <w:t xml:space="preserve"> </w:t>
      </w:r>
      <w:r w:rsidRPr="00544722">
        <w:t>почв</w:t>
      </w:r>
      <w:r w:rsidRPr="00544722">
        <w:rPr>
          <w:spacing w:val="1"/>
        </w:rPr>
        <w:t xml:space="preserve"> </w:t>
      </w:r>
      <w:r w:rsidRPr="00544722">
        <w:t>без</w:t>
      </w:r>
      <w:r w:rsidRPr="00544722">
        <w:rPr>
          <w:spacing w:val="1"/>
        </w:rPr>
        <w:t xml:space="preserve"> </w:t>
      </w:r>
      <w:r w:rsidRPr="00544722">
        <w:t>ограничений,</w:t>
      </w:r>
      <w:r w:rsidRPr="00544722">
        <w:rPr>
          <w:spacing w:val="1"/>
        </w:rPr>
        <w:t xml:space="preserve"> </w:t>
      </w:r>
      <w:r w:rsidRPr="00544722">
        <w:t>исключая</w:t>
      </w:r>
      <w:r w:rsidRPr="00544722">
        <w:rPr>
          <w:spacing w:val="1"/>
        </w:rPr>
        <w:t xml:space="preserve"> </w:t>
      </w:r>
      <w:r w:rsidRPr="00544722">
        <w:t>объекты</w:t>
      </w:r>
      <w:r w:rsidRPr="00544722">
        <w:rPr>
          <w:spacing w:val="1"/>
        </w:rPr>
        <w:t xml:space="preserve"> </w:t>
      </w:r>
      <w:r w:rsidRPr="00544722">
        <w:t>повышенного</w:t>
      </w:r>
      <w:r w:rsidRPr="00544722">
        <w:rPr>
          <w:spacing w:val="1"/>
        </w:rPr>
        <w:t xml:space="preserve"> </w:t>
      </w:r>
      <w:r w:rsidRPr="00544722">
        <w:t>риска.</w:t>
      </w:r>
    </w:p>
    <w:p w:rsidR="00D95279" w:rsidRPr="00544722" w:rsidRDefault="00B4786B" w:rsidP="00B12042">
      <w:pPr>
        <w:pStyle w:val="a3"/>
        <w:ind w:left="0" w:right="3" w:firstLine="709"/>
      </w:pPr>
      <w:r w:rsidRPr="00544722">
        <w:t>Исследования загрязненности почв, проведенные Территориальным отделом</w:t>
      </w:r>
      <w:r w:rsidRPr="00544722">
        <w:rPr>
          <w:spacing w:val="1"/>
        </w:rPr>
        <w:t xml:space="preserve"> </w:t>
      </w:r>
      <w:r w:rsidRPr="00544722">
        <w:t>Управления</w:t>
      </w:r>
      <w:r w:rsidRPr="00544722">
        <w:rPr>
          <w:spacing w:val="17"/>
        </w:rPr>
        <w:t xml:space="preserve"> </w:t>
      </w:r>
      <w:r w:rsidRPr="00544722">
        <w:t>Роспотребнадзора</w:t>
      </w:r>
      <w:r w:rsidRPr="00544722">
        <w:rPr>
          <w:spacing w:val="15"/>
        </w:rPr>
        <w:t xml:space="preserve"> </w:t>
      </w:r>
      <w:r w:rsidRPr="00544722">
        <w:t>по</w:t>
      </w:r>
      <w:r w:rsidRPr="00544722">
        <w:rPr>
          <w:spacing w:val="17"/>
        </w:rPr>
        <w:t xml:space="preserve"> </w:t>
      </w:r>
      <w:r w:rsidRPr="00544722">
        <w:t>Республике</w:t>
      </w:r>
      <w:r w:rsidRPr="00544722">
        <w:rPr>
          <w:spacing w:val="18"/>
        </w:rPr>
        <w:t xml:space="preserve"> </w:t>
      </w:r>
      <w:r w:rsidRPr="00544722">
        <w:t>Татарстан</w:t>
      </w:r>
      <w:r w:rsidRPr="00544722">
        <w:rPr>
          <w:spacing w:val="17"/>
        </w:rPr>
        <w:t xml:space="preserve"> </w:t>
      </w:r>
      <w:r w:rsidRPr="00544722">
        <w:t>в</w:t>
      </w:r>
      <w:r w:rsidRPr="00544722">
        <w:rPr>
          <w:spacing w:val="14"/>
        </w:rPr>
        <w:t xml:space="preserve"> </w:t>
      </w:r>
      <w:r w:rsidRPr="00544722">
        <w:t>Нижнекамском</w:t>
      </w:r>
      <w:r w:rsidRPr="00544722">
        <w:rPr>
          <w:spacing w:val="17"/>
        </w:rPr>
        <w:t xml:space="preserve"> </w:t>
      </w:r>
      <w:r w:rsidRPr="00544722">
        <w:t>районе</w:t>
      </w:r>
      <w:r w:rsidRPr="00544722">
        <w:rPr>
          <w:spacing w:val="-68"/>
        </w:rPr>
        <w:t xml:space="preserve"> </w:t>
      </w:r>
      <w:r w:rsidRPr="00544722">
        <w:t>и</w:t>
      </w:r>
      <w:r w:rsidRPr="00544722">
        <w:rPr>
          <w:spacing w:val="1"/>
        </w:rPr>
        <w:t xml:space="preserve"> </w:t>
      </w:r>
      <w:r w:rsidRPr="00544722">
        <w:t>г.</w:t>
      </w:r>
      <w:r w:rsidRPr="00544722">
        <w:rPr>
          <w:spacing w:val="1"/>
        </w:rPr>
        <w:t xml:space="preserve"> </w:t>
      </w:r>
      <w:r w:rsidRPr="00544722">
        <w:t>Нижнекамск,</w:t>
      </w:r>
      <w:r w:rsidRPr="00544722">
        <w:rPr>
          <w:spacing w:val="1"/>
        </w:rPr>
        <w:t xml:space="preserve"> </w:t>
      </w:r>
      <w:r w:rsidRPr="00544722">
        <w:t>также</w:t>
      </w:r>
      <w:r w:rsidRPr="00544722">
        <w:rPr>
          <w:spacing w:val="1"/>
        </w:rPr>
        <w:t xml:space="preserve"> </w:t>
      </w:r>
      <w:r w:rsidRPr="00544722">
        <w:t>показывают</w:t>
      </w:r>
      <w:r w:rsidRPr="00544722">
        <w:rPr>
          <w:spacing w:val="1"/>
        </w:rPr>
        <w:t xml:space="preserve"> </w:t>
      </w:r>
      <w:r w:rsidRPr="00544722">
        <w:t>незначительные</w:t>
      </w:r>
      <w:r w:rsidRPr="00544722">
        <w:rPr>
          <w:spacing w:val="1"/>
        </w:rPr>
        <w:t xml:space="preserve"> </w:t>
      </w:r>
      <w:r w:rsidRPr="00544722">
        <w:t>превышения</w:t>
      </w:r>
      <w:r w:rsidRPr="00544722">
        <w:rPr>
          <w:spacing w:val="1"/>
        </w:rPr>
        <w:t xml:space="preserve"> </w:t>
      </w:r>
      <w:r w:rsidRPr="00544722">
        <w:t>загрязнения</w:t>
      </w:r>
      <w:r w:rsidRPr="00544722">
        <w:rPr>
          <w:spacing w:val="-67"/>
        </w:rPr>
        <w:t xml:space="preserve"> </w:t>
      </w:r>
      <w:r w:rsidRPr="00544722">
        <w:t>почв</w:t>
      </w:r>
      <w:r w:rsidRPr="00544722">
        <w:rPr>
          <w:spacing w:val="1"/>
        </w:rPr>
        <w:t xml:space="preserve"> </w:t>
      </w:r>
      <w:r w:rsidRPr="00544722">
        <w:t>по</w:t>
      </w:r>
      <w:r w:rsidRPr="00544722">
        <w:rPr>
          <w:spacing w:val="1"/>
        </w:rPr>
        <w:t xml:space="preserve"> </w:t>
      </w:r>
      <w:r w:rsidRPr="00544722">
        <w:t>санитарно-химическим</w:t>
      </w:r>
      <w:r w:rsidRPr="00544722">
        <w:rPr>
          <w:spacing w:val="1"/>
        </w:rPr>
        <w:t xml:space="preserve"> </w:t>
      </w:r>
      <w:r w:rsidRPr="00544722">
        <w:t>показателям</w:t>
      </w:r>
      <w:r w:rsidRPr="00544722">
        <w:rPr>
          <w:spacing w:val="1"/>
        </w:rPr>
        <w:t xml:space="preserve"> </w:t>
      </w:r>
      <w:r w:rsidRPr="00544722">
        <w:t>-</w:t>
      </w:r>
      <w:r w:rsidRPr="00544722">
        <w:rPr>
          <w:spacing w:val="1"/>
        </w:rPr>
        <w:t xml:space="preserve"> </w:t>
      </w:r>
      <w:r w:rsidRPr="00544722">
        <w:t>1,1%</w:t>
      </w:r>
      <w:r w:rsidRPr="00544722">
        <w:rPr>
          <w:spacing w:val="1"/>
        </w:rPr>
        <w:t xml:space="preserve"> </w:t>
      </w:r>
      <w:r w:rsidRPr="00544722">
        <w:t>от</w:t>
      </w:r>
      <w:r w:rsidRPr="00544722">
        <w:rPr>
          <w:spacing w:val="1"/>
        </w:rPr>
        <w:t xml:space="preserve"> </w:t>
      </w:r>
      <w:r w:rsidRPr="00544722">
        <w:t>общего</w:t>
      </w:r>
      <w:r w:rsidRPr="00544722">
        <w:rPr>
          <w:spacing w:val="1"/>
        </w:rPr>
        <w:t xml:space="preserve"> </w:t>
      </w:r>
      <w:r w:rsidRPr="00544722">
        <w:t>количества</w:t>
      </w:r>
      <w:r w:rsidRPr="00544722">
        <w:rPr>
          <w:spacing w:val="1"/>
        </w:rPr>
        <w:t xml:space="preserve"> </w:t>
      </w:r>
      <w:r w:rsidRPr="00544722">
        <w:t>отобранных</w:t>
      </w:r>
      <w:r w:rsidRPr="00544722">
        <w:rPr>
          <w:spacing w:val="-2"/>
        </w:rPr>
        <w:t xml:space="preserve"> </w:t>
      </w:r>
      <w:r w:rsidRPr="00544722">
        <w:t>проб</w:t>
      </w:r>
      <w:r w:rsidRPr="00544722">
        <w:rPr>
          <w:spacing w:val="1"/>
        </w:rPr>
        <w:t xml:space="preserve"> </w:t>
      </w:r>
      <w:r w:rsidRPr="00544722">
        <w:t>в</w:t>
      </w:r>
      <w:r w:rsidRPr="00544722">
        <w:rPr>
          <w:spacing w:val="-1"/>
        </w:rPr>
        <w:t xml:space="preserve"> </w:t>
      </w:r>
      <w:r w:rsidRPr="00544722">
        <w:t>2015</w:t>
      </w:r>
      <w:r w:rsidRPr="00544722">
        <w:rPr>
          <w:spacing w:val="1"/>
        </w:rPr>
        <w:t xml:space="preserve"> </w:t>
      </w:r>
      <w:r w:rsidRPr="00544722">
        <w:t>году.</w:t>
      </w:r>
    </w:p>
    <w:p w:rsidR="00D95279" w:rsidRPr="00544722" w:rsidRDefault="00B4786B" w:rsidP="00C22572">
      <w:pPr>
        <w:pStyle w:val="a3"/>
        <w:spacing w:line="321" w:lineRule="exact"/>
        <w:ind w:left="0" w:right="3" w:firstLine="709"/>
        <w:jc w:val="right"/>
      </w:pPr>
      <w:r w:rsidRPr="00544722">
        <w:t>Таблица</w:t>
      </w:r>
      <w:r w:rsidRPr="00544722">
        <w:rPr>
          <w:spacing w:val="-2"/>
        </w:rPr>
        <w:t xml:space="preserve"> </w:t>
      </w:r>
      <w:r w:rsidRPr="00544722">
        <w:t>2.3.1</w:t>
      </w:r>
    </w:p>
    <w:p w:rsidR="00D95279" w:rsidRPr="00544722" w:rsidRDefault="00B4786B" w:rsidP="00F85D12">
      <w:pPr>
        <w:ind w:right="3"/>
        <w:jc w:val="center"/>
        <w:rPr>
          <w:i/>
          <w:sz w:val="28"/>
        </w:rPr>
      </w:pPr>
      <w:r w:rsidRPr="00544722">
        <w:rPr>
          <w:i/>
          <w:sz w:val="28"/>
        </w:rPr>
        <w:t>Результаты исследований почв Территориальным отделом Управления</w:t>
      </w:r>
      <w:r w:rsidRPr="00544722">
        <w:rPr>
          <w:i/>
          <w:spacing w:val="-67"/>
          <w:sz w:val="28"/>
        </w:rPr>
        <w:t xml:space="preserve"> </w:t>
      </w:r>
      <w:r w:rsidRPr="00544722">
        <w:rPr>
          <w:i/>
          <w:sz w:val="28"/>
        </w:rPr>
        <w:t>Роспотребнадзора</w:t>
      </w:r>
      <w:r w:rsidRPr="00544722">
        <w:rPr>
          <w:i/>
          <w:spacing w:val="-6"/>
          <w:sz w:val="28"/>
        </w:rPr>
        <w:t xml:space="preserve"> </w:t>
      </w:r>
      <w:r w:rsidRPr="00544722">
        <w:rPr>
          <w:i/>
          <w:sz w:val="28"/>
        </w:rPr>
        <w:t>по</w:t>
      </w:r>
      <w:r w:rsidRPr="00544722">
        <w:rPr>
          <w:i/>
          <w:spacing w:val="-1"/>
          <w:sz w:val="28"/>
        </w:rPr>
        <w:t xml:space="preserve"> </w:t>
      </w:r>
      <w:r w:rsidRPr="00544722">
        <w:rPr>
          <w:i/>
          <w:sz w:val="28"/>
        </w:rPr>
        <w:t>Республике</w:t>
      </w:r>
      <w:r w:rsidRPr="00544722">
        <w:rPr>
          <w:i/>
          <w:spacing w:val="-2"/>
          <w:sz w:val="28"/>
        </w:rPr>
        <w:t xml:space="preserve"> </w:t>
      </w:r>
      <w:r w:rsidRPr="00544722">
        <w:rPr>
          <w:i/>
          <w:sz w:val="28"/>
        </w:rPr>
        <w:t>Татарстан</w:t>
      </w:r>
      <w:r w:rsidRPr="00544722">
        <w:rPr>
          <w:i/>
          <w:spacing w:val="-6"/>
          <w:sz w:val="28"/>
        </w:rPr>
        <w:t xml:space="preserve"> </w:t>
      </w:r>
      <w:r w:rsidRPr="00544722">
        <w:rPr>
          <w:i/>
          <w:sz w:val="28"/>
        </w:rPr>
        <w:t>в</w:t>
      </w:r>
      <w:r w:rsidRPr="00544722">
        <w:rPr>
          <w:i/>
          <w:spacing w:val="-2"/>
          <w:sz w:val="28"/>
        </w:rPr>
        <w:t xml:space="preserve"> </w:t>
      </w:r>
      <w:r w:rsidRPr="00544722">
        <w:rPr>
          <w:i/>
          <w:sz w:val="28"/>
        </w:rPr>
        <w:t>Нижнекамском</w:t>
      </w:r>
      <w:r w:rsidRPr="00544722">
        <w:rPr>
          <w:i/>
          <w:spacing w:val="-2"/>
          <w:sz w:val="28"/>
        </w:rPr>
        <w:t xml:space="preserve"> </w:t>
      </w:r>
      <w:r w:rsidRPr="00544722">
        <w:rPr>
          <w:i/>
          <w:sz w:val="28"/>
        </w:rPr>
        <w:t>районе</w:t>
      </w:r>
      <w:r w:rsidRPr="00544722">
        <w:rPr>
          <w:i/>
          <w:spacing w:val="-6"/>
          <w:sz w:val="28"/>
        </w:rPr>
        <w:t xml:space="preserve"> </w:t>
      </w:r>
      <w:r w:rsidRPr="00544722">
        <w:rPr>
          <w:i/>
          <w:sz w:val="28"/>
        </w:rPr>
        <w:t>и</w:t>
      </w:r>
      <w:r w:rsidRPr="00544722">
        <w:rPr>
          <w:i/>
          <w:spacing w:val="-1"/>
          <w:sz w:val="28"/>
        </w:rPr>
        <w:t xml:space="preserve"> </w:t>
      </w:r>
      <w:r w:rsidRPr="00544722">
        <w:rPr>
          <w:i/>
          <w:sz w:val="28"/>
        </w:rPr>
        <w:t>г.</w:t>
      </w:r>
      <w:r w:rsidR="00F85D12">
        <w:rPr>
          <w:i/>
          <w:sz w:val="28"/>
        </w:rPr>
        <w:t xml:space="preserve"> </w:t>
      </w:r>
      <w:r w:rsidRPr="00544722">
        <w:rPr>
          <w:i/>
          <w:sz w:val="28"/>
        </w:rPr>
        <w:t>Нижнекамск</w:t>
      </w:r>
      <w:r w:rsidRPr="00544722">
        <w:rPr>
          <w:i/>
          <w:spacing w:val="-4"/>
          <w:sz w:val="28"/>
        </w:rPr>
        <w:t xml:space="preserve"> </w:t>
      </w:r>
      <w:r w:rsidRPr="00544722">
        <w:rPr>
          <w:i/>
          <w:sz w:val="28"/>
        </w:rPr>
        <w:t>в</w:t>
      </w:r>
      <w:r w:rsidRPr="00544722">
        <w:rPr>
          <w:i/>
          <w:spacing w:val="-1"/>
          <w:sz w:val="28"/>
        </w:rPr>
        <w:t xml:space="preserve"> </w:t>
      </w:r>
      <w:r w:rsidRPr="00544722">
        <w:rPr>
          <w:i/>
          <w:sz w:val="28"/>
        </w:rPr>
        <w:t>2015</w:t>
      </w:r>
      <w:r w:rsidRPr="00544722">
        <w:rPr>
          <w:i/>
          <w:spacing w:val="-2"/>
          <w:sz w:val="28"/>
        </w:rPr>
        <w:t xml:space="preserve"> </w:t>
      </w:r>
      <w:r w:rsidRPr="00544722">
        <w:rPr>
          <w:i/>
          <w:sz w:val="28"/>
        </w:rPr>
        <w:t>году</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543"/>
        <w:gridCol w:w="1901"/>
        <w:gridCol w:w="517"/>
        <w:gridCol w:w="1544"/>
        <w:gridCol w:w="517"/>
        <w:gridCol w:w="1492"/>
      </w:tblGrid>
      <w:tr w:rsidR="00D95279" w:rsidRPr="00544722" w:rsidTr="005C5B2A">
        <w:trPr>
          <w:trHeight w:val="680"/>
        </w:trPr>
        <w:tc>
          <w:tcPr>
            <w:tcW w:w="1625" w:type="pct"/>
            <w:vMerge w:val="restart"/>
            <w:vAlign w:val="center"/>
          </w:tcPr>
          <w:p w:rsidR="00D95279" w:rsidRPr="00544722" w:rsidRDefault="00B4786B" w:rsidP="00B12042">
            <w:pPr>
              <w:pStyle w:val="TableParagraph"/>
              <w:spacing w:line="223" w:lineRule="exact"/>
              <w:ind w:right="3" w:firstLine="9"/>
              <w:jc w:val="center"/>
              <w:rPr>
                <w:sz w:val="20"/>
              </w:rPr>
            </w:pPr>
            <w:r w:rsidRPr="00544722">
              <w:rPr>
                <w:sz w:val="20"/>
              </w:rPr>
              <w:t>Исследования</w:t>
            </w:r>
            <w:r w:rsidRPr="00544722">
              <w:rPr>
                <w:spacing w:val="-5"/>
                <w:sz w:val="20"/>
              </w:rPr>
              <w:t xml:space="preserve"> </w:t>
            </w:r>
            <w:r w:rsidRPr="00544722">
              <w:rPr>
                <w:sz w:val="20"/>
              </w:rPr>
              <w:t>почв</w:t>
            </w:r>
          </w:p>
        </w:tc>
        <w:tc>
          <w:tcPr>
            <w:tcW w:w="1266" w:type="pct"/>
            <w:gridSpan w:val="2"/>
            <w:vAlign w:val="center"/>
          </w:tcPr>
          <w:p w:rsidR="00D95279" w:rsidRPr="00544722" w:rsidRDefault="00B4786B" w:rsidP="00B12042">
            <w:pPr>
              <w:pStyle w:val="TableParagraph"/>
              <w:ind w:right="3" w:firstLine="9"/>
              <w:jc w:val="center"/>
              <w:rPr>
                <w:sz w:val="20"/>
              </w:rPr>
            </w:pPr>
            <w:r w:rsidRPr="00544722">
              <w:rPr>
                <w:sz w:val="20"/>
              </w:rPr>
              <w:t>Число</w:t>
            </w:r>
            <w:r w:rsidRPr="00544722">
              <w:rPr>
                <w:spacing w:val="-5"/>
                <w:sz w:val="20"/>
              </w:rPr>
              <w:t xml:space="preserve"> </w:t>
            </w:r>
            <w:r w:rsidRPr="00544722">
              <w:rPr>
                <w:sz w:val="20"/>
              </w:rPr>
              <w:t>исследованных</w:t>
            </w:r>
            <w:r w:rsidRPr="00544722">
              <w:rPr>
                <w:spacing w:val="-3"/>
                <w:sz w:val="20"/>
              </w:rPr>
              <w:t xml:space="preserve"> </w:t>
            </w:r>
            <w:r w:rsidRPr="00544722">
              <w:rPr>
                <w:sz w:val="20"/>
              </w:rPr>
              <w:t>проб</w:t>
            </w:r>
            <w:r w:rsidRPr="00544722">
              <w:rPr>
                <w:spacing w:val="-47"/>
                <w:sz w:val="20"/>
              </w:rPr>
              <w:t xml:space="preserve"> </w:t>
            </w:r>
            <w:r w:rsidRPr="00544722">
              <w:rPr>
                <w:sz w:val="20"/>
              </w:rPr>
              <w:t>по</w:t>
            </w:r>
            <w:r w:rsidRPr="00544722">
              <w:rPr>
                <w:spacing w:val="-4"/>
                <w:sz w:val="20"/>
              </w:rPr>
              <w:t xml:space="preserve"> </w:t>
            </w:r>
            <w:r w:rsidRPr="00544722">
              <w:rPr>
                <w:sz w:val="20"/>
              </w:rPr>
              <w:t>санитарно-химическим</w:t>
            </w:r>
          </w:p>
          <w:p w:rsidR="00D95279" w:rsidRPr="00544722" w:rsidRDefault="00B4786B" w:rsidP="00B12042">
            <w:pPr>
              <w:pStyle w:val="TableParagraph"/>
              <w:spacing w:line="207" w:lineRule="exact"/>
              <w:ind w:right="3" w:firstLine="9"/>
              <w:jc w:val="center"/>
              <w:rPr>
                <w:sz w:val="20"/>
              </w:rPr>
            </w:pPr>
            <w:r w:rsidRPr="00544722">
              <w:rPr>
                <w:sz w:val="20"/>
              </w:rPr>
              <w:t>показателям</w:t>
            </w:r>
          </w:p>
        </w:tc>
        <w:tc>
          <w:tcPr>
            <w:tcW w:w="2109" w:type="pct"/>
            <w:gridSpan w:val="4"/>
            <w:vAlign w:val="center"/>
          </w:tcPr>
          <w:p w:rsidR="00D95279" w:rsidRPr="00544722" w:rsidRDefault="00B4786B" w:rsidP="00B12042">
            <w:pPr>
              <w:pStyle w:val="TableParagraph"/>
              <w:spacing w:line="223" w:lineRule="exact"/>
              <w:ind w:right="3" w:firstLine="9"/>
              <w:jc w:val="center"/>
              <w:rPr>
                <w:sz w:val="20"/>
              </w:rPr>
            </w:pPr>
            <w:r w:rsidRPr="00544722">
              <w:rPr>
                <w:sz w:val="20"/>
              </w:rPr>
              <w:t>в</w:t>
            </w:r>
            <w:r w:rsidRPr="00544722">
              <w:rPr>
                <w:spacing w:val="-3"/>
                <w:sz w:val="20"/>
              </w:rPr>
              <w:t xml:space="preserve"> </w:t>
            </w:r>
            <w:r w:rsidRPr="00544722">
              <w:rPr>
                <w:sz w:val="20"/>
              </w:rPr>
              <w:t>том</w:t>
            </w:r>
            <w:r w:rsidRPr="00544722">
              <w:rPr>
                <w:spacing w:val="-1"/>
                <w:sz w:val="20"/>
              </w:rPr>
              <w:t xml:space="preserve"> </w:t>
            </w:r>
            <w:r w:rsidRPr="00544722">
              <w:rPr>
                <w:sz w:val="20"/>
              </w:rPr>
              <w:t>числе</w:t>
            </w:r>
            <w:r w:rsidRPr="00544722">
              <w:rPr>
                <w:spacing w:val="-2"/>
                <w:sz w:val="20"/>
              </w:rPr>
              <w:t xml:space="preserve"> </w:t>
            </w:r>
            <w:r w:rsidRPr="00544722">
              <w:rPr>
                <w:sz w:val="20"/>
              </w:rPr>
              <w:t>на:</w:t>
            </w:r>
          </w:p>
        </w:tc>
      </w:tr>
      <w:tr w:rsidR="00D95279" w:rsidRPr="00544722" w:rsidTr="005C5B2A">
        <w:trPr>
          <w:trHeight w:val="210"/>
        </w:trPr>
        <w:tc>
          <w:tcPr>
            <w:tcW w:w="1625" w:type="pct"/>
            <w:vMerge/>
            <w:vAlign w:val="center"/>
          </w:tcPr>
          <w:p w:rsidR="00D95279" w:rsidRPr="00544722" w:rsidRDefault="00D95279" w:rsidP="00B12042">
            <w:pPr>
              <w:ind w:right="3" w:firstLine="9"/>
              <w:jc w:val="center"/>
              <w:rPr>
                <w:sz w:val="2"/>
                <w:szCs w:val="2"/>
              </w:rPr>
            </w:pPr>
          </w:p>
        </w:tc>
        <w:tc>
          <w:tcPr>
            <w:tcW w:w="281" w:type="pct"/>
            <w:vMerge w:val="restart"/>
            <w:vAlign w:val="center"/>
          </w:tcPr>
          <w:p w:rsidR="00D95279" w:rsidRPr="00544722" w:rsidRDefault="00B4786B" w:rsidP="00B12042">
            <w:pPr>
              <w:pStyle w:val="TableParagraph"/>
              <w:spacing w:line="213" w:lineRule="exact"/>
              <w:ind w:right="3" w:firstLine="9"/>
              <w:jc w:val="center"/>
              <w:rPr>
                <w:sz w:val="20"/>
              </w:rPr>
            </w:pPr>
            <w:r w:rsidRPr="00544722">
              <w:rPr>
                <w:sz w:val="20"/>
              </w:rPr>
              <w:t>Всего</w:t>
            </w:r>
          </w:p>
        </w:tc>
        <w:tc>
          <w:tcPr>
            <w:tcW w:w="985" w:type="pct"/>
            <w:vMerge w:val="restart"/>
            <w:vAlign w:val="center"/>
          </w:tcPr>
          <w:p w:rsidR="00D95279" w:rsidRPr="00544722" w:rsidRDefault="00B4786B" w:rsidP="00B12042">
            <w:pPr>
              <w:pStyle w:val="TableParagraph"/>
              <w:spacing w:line="213" w:lineRule="exact"/>
              <w:ind w:right="3" w:firstLine="9"/>
              <w:jc w:val="center"/>
              <w:rPr>
                <w:sz w:val="20"/>
              </w:rPr>
            </w:pPr>
            <w:r w:rsidRPr="00544722">
              <w:rPr>
                <w:sz w:val="20"/>
              </w:rPr>
              <w:t>из</w:t>
            </w:r>
            <w:r w:rsidRPr="00544722">
              <w:rPr>
                <w:spacing w:val="-4"/>
                <w:sz w:val="20"/>
              </w:rPr>
              <w:t xml:space="preserve"> </w:t>
            </w:r>
            <w:r w:rsidRPr="00544722">
              <w:rPr>
                <w:sz w:val="20"/>
              </w:rPr>
              <w:t>них</w:t>
            </w:r>
            <w:r w:rsidRPr="00544722">
              <w:rPr>
                <w:spacing w:val="-2"/>
                <w:sz w:val="20"/>
              </w:rPr>
              <w:t xml:space="preserve"> </w:t>
            </w:r>
            <w:r w:rsidRPr="00544722">
              <w:rPr>
                <w:sz w:val="20"/>
              </w:rPr>
              <w:t>не</w:t>
            </w:r>
            <w:r w:rsidRPr="00544722">
              <w:rPr>
                <w:spacing w:val="-3"/>
                <w:sz w:val="20"/>
              </w:rPr>
              <w:t xml:space="preserve"> </w:t>
            </w:r>
            <w:r w:rsidRPr="00544722">
              <w:rPr>
                <w:sz w:val="20"/>
              </w:rPr>
              <w:t>отвечает</w:t>
            </w:r>
          </w:p>
          <w:p w:rsidR="00D95279" w:rsidRPr="00544722" w:rsidRDefault="00B4786B" w:rsidP="00B12042">
            <w:pPr>
              <w:pStyle w:val="TableParagraph"/>
              <w:ind w:right="3" w:firstLine="9"/>
              <w:jc w:val="center"/>
              <w:rPr>
                <w:sz w:val="20"/>
              </w:rPr>
            </w:pPr>
            <w:r w:rsidRPr="00544722">
              <w:rPr>
                <w:sz w:val="20"/>
              </w:rPr>
              <w:t>санитарным</w:t>
            </w:r>
            <w:r w:rsidRPr="00544722">
              <w:rPr>
                <w:spacing w:val="1"/>
                <w:sz w:val="20"/>
              </w:rPr>
              <w:t xml:space="preserve"> </w:t>
            </w:r>
            <w:r w:rsidRPr="00544722">
              <w:rPr>
                <w:sz w:val="20"/>
              </w:rPr>
              <w:t>нормам и</w:t>
            </w:r>
            <w:r w:rsidRPr="00544722">
              <w:rPr>
                <w:spacing w:val="1"/>
                <w:sz w:val="20"/>
              </w:rPr>
              <w:t xml:space="preserve"> </w:t>
            </w:r>
            <w:r w:rsidRPr="00544722">
              <w:rPr>
                <w:spacing w:val="-1"/>
                <w:sz w:val="20"/>
              </w:rPr>
              <w:t>гигиеническим</w:t>
            </w:r>
          </w:p>
          <w:p w:rsidR="00D95279" w:rsidRPr="00544722" w:rsidRDefault="00B4786B" w:rsidP="00B12042">
            <w:pPr>
              <w:pStyle w:val="TableParagraph"/>
              <w:spacing w:line="225" w:lineRule="exact"/>
              <w:ind w:right="3" w:firstLine="9"/>
              <w:jc w:val="center"/>
              <w:rPr>
                <w:sz w:val="20"/>
              </w:rPr>
            </w:pPr>
            <w:r w:rsidRPr="00544722">
              <w:rPr>
                <w:sz w:val="20"/>
              </w:rPr>
              <w:t>нормативам</w:t>
            </w:r>
          </w:p>
        </w:tc>
        <w:tc>
          <w:tcPr>
            <w:tcW w:w="1068" w:type="pct"/>
            <w:gridSpan w:val="2"/>
            <w:vAlign w:val="center"/>
          </w:tcPr>
          <w:p w:rsidR="00D95279" w:rsidRPr="00544722" w:rsidRDefault="00B4786B" w:rsidP="00B12042">
            <w:pPr>
              <w:pStyle w:val="TableParagraph"/>
              <w:spacing w:line="190" w:lineRule="exact"/>
              <w:ind w:right="3" w:firstLine="9"/>
              <w:jc w:val="center"/>
              <w:rPr>
                <w:sz w:val="20"/>
              </w:rPr>
            </w:pPr>
            <w:r w:rsidRPr="00544722">
              <w:rPr>
                <w:sz w:val="20"/>
              </w:rPr>
              <w:t>пестициды</w:t>
            </w:r>
          </w:p>
        </w:tc>
        <w:tc>
          <w:tcPr>
            <w:tcW w:w="1041" w:type="pct"/>
            <w:gridSpan w:val="2"/>
            <w:vAlign w:val="center"/>
          </w:tcPr>
          <w:p w:rsidR="00D95279" w:rsidRPr="00544722" w:rsidRDefault="00B4786B" w:rsidP="00B12042">
            <w:pPr>
              <w:pStyle w:val="TableParagraph"/>
              <w:spacing w:line="190" w:lineRule="exact"/>
              <w:ind w:right="3" w:firstLine="9"/>
              <w:jc w:val="center"/>
              <w:rPr>
                <w:sz w:val="20"/>
              </w:rPr>
            </w:pPr>
            <w:r w:rsidRPr="00544722">
              <w:rPr>
                <w:sz w:val="20"/>
              </w:rPr>
              <w:t>тяжелые</w:t>
            </w:r>
            <w:r w:rsidRPr="00544722">
              <w:rPr>
                <w:spacing w:val="-3"/>
                <w:sz w:val="20"/>
              </w:rPr>
              <w:t xml:space="preserve"> </w:t>
            </w:r>
            <w:r w:rsidRPr="00544722">
              <w:rPr>
                <w:sz w:val="20"/>
              </w:rPr>
              <w:t>металлы</w:t>
            </w:r>
          </w:p>
        </w:tc>
      </w:tr>
      <w:tr w:rsidR="00D95279" w:rsidRPr="00544722" w:rsidTr="005C5B2A">
        <w:trPr>
          <w:trHeight w:val="908"/>
        </w:trPr>
        <w:tc>
          <w:tcPr>
            <w:tcW w:w="1625" w:type="pct"/>
            <w:vMerge/>
            <w:vAlign w:val="center"/>
          </w:tcPr>
          <w:p w:rsidR="00D95279" w:rsidRPr="00544722" w:rsidRDefault="00D95279" w:rsidP="00B12042">
            <w:pPr>
              <w:ind w:right="3" w:firstLine="9"/>
              <w:jc w:val="center"/>
              <w:rPr>
                <w:sz w:val="2"/>
                <w:szCs w:val="2"/>
              </w:rPr>
            </w:pPr>
          </w:p>
        </w:tc>
        <w:tc>
          <w:tcPr>
            <w:tcW w:w="281" w:type="pct"/>
            <w:vMerge/>
            <w:vAlign w:val="center"/>
          </w:tcPr>
          <w:p w:rsidR="00D95279" w:rsidRPr="00544722" w:rsidRDefault="00D95279" w:rsidP="00B12042">
            <w:pPr>
              <w:ind w:right="3" w:firstLine="9"/>
              <w:jc w:val="center"/>
              <w:rPr>
                <w:sz w:val="2"/>
                <w:szCs w:val="2"/>
              </w:rPr>
            </w:pPr>
          </w:p>
        </w:tc>
        <w:tc>
          <w:tcPr>
            <w:tcW w:w="985" w:type="pct"/>
            <w:vMerge/>
            <w:vAlign w:val="center"/>
          </w:tcPr>
          <w:p w:rsidR="00D95279" w:rsidRPr="00544722" w:rsidRDefault="00D95279" w:rsidP="00B12042">
            <w:pPr>
              <w:ind w:right="3" w:firstLine="9"/>
              <w:jc w:val="center"/>
              <w:rPr>
                <w:sz w:val="2"/>
                <w:szCs w:val="2"/>
              </w:rPr>
            </w:pPr>
          </w:p>
        </w:tc>
        <w:tc>
          <w:tcPr>
            <w:tcW w:w="268" w:type="pct"/>
            <w:vAlign w:val="center"/>
          </w:tcPr>
          <w:p w:rsidR="00D95279" w:rsidRPr="00544722" w:rsidRDefault="00B4786B" w:rsidP="00B12042">
            <w:pPr>
              <w:pStyle w:val="TableParagraph"/>
              <w:spacing w:line="213" w:lineRule="exact"/>
              <w:ind w:right="3" w:firstLine="9"/>
              <w:jc w:val="center"/>
              <w:rPr>
                <w:sz w:val="20"/>
              </w:rPr>
            </w:pPr>
            <w:r w:rsidRPr="00544722">
              <w:rPr>
                <w:sz w:val="20"/>
              </w:rPr>
              <w:t>Всего</w:t>
            </w:r>
          </w:p>
        </w:tc>
        <w:tc>
          <w:tcPr>
            <w:tcW w:w="799" w:type="pct"/>
            <w:vAlign w:val="center"/>
          </w:tcPr>
          <w:p w:rsidR="00D95279" w:rsidRPr="00544722" w:rsidRDefault="00B4786B" w:rsidP="00B12042">
            <w:pPr>
              <w:pStyle w:val="TableParagraph"/>
              <w:spacing w:line="213" w:lineRule="exact"/>
              <w:ind w:right="3" w:firstLine="9"/>
              <w:jc w:val="center"/>
              <w:rPr>
                <w:sz w:val="20"/>
              </w:rPr>
            </w:pPr>
            <w:r w:rsidRPr="00544722">
              <w:rPr>
                <w:sz w:val="20"/>
              </w:rPr>
              <w:t>из</w:t>
            </w:r>
            <w:r w:rsidRPr="00544722">
              <w:rPr>
                <w:spacing w:val="-4"/>
                <w:sz w:val="20"/>
              </w:rPr>
              <w:t xml:space="preserve"> </w:t>
            </w:r>
            <w:r w:rsidRPr="00544722">
              <w:rPr>
                <w:sz w:val="20"/>
              </w:rPr>
              <w:t>них</w:t>
            </w:r>
            <w:r w:rsidRPr="00544722">
              <w:rPr>
                <w:spacing w:val="-2"/>
                <w:sz w:val="20"/>
              </w:rPr>
              <w:t xml:space="preserve"> </w:t>
            </w:r>
            <w:r w:rsidRPr="00544722">
              <w:rPr>
                <w:sz w:val="20"/>
              </w:rPr>
              <w:t>не</w:t>
            </w:r>
            <w:r w:rsidRPr="00544722">
              <w:rPr>
                <w:spacing w:val="-3"/>
                <w:sz w:val="20"/>
              </w:rPr>
              <w:t xml:space="preserve"> </w:t>
            </w:r>
            <w:r w:rsidRPr="00544722">
              <w:rPr>
                <w:sz w:val="20"/>
              </w:rPr>
              <w:t>отвечает</w:t>
            </w:r>
          </w:p>
          <w:p w:rsidR="00D95279" w:rsidRPr="00544722" w:rsidRDefault="00B4786B" w:rsidP="00B12042">
            <w:pPr>
              <w:pStyle w:val="TableParagraph"/>
              <w:ind w:right="3" w:firstLine="9"/>
              <w:jc w:val="center"/>
              <w:rPr>
                <w:sz w:val="20"/>
              </w:rPr>
            </w:pPr>
            <w:r w:rsidRPr="00544722">
              <w:rPr>
                <w:spacing w:val="-1"/>
                <w:sz w:val="20"/>
              </w:rPr>
              <w:t>гигиеническим</w:t>
            </w:r>
            <w:r w:rsidRPr="00544722">
              <w:rPr>
                <w:spacing w:val="-47"/>
                <w:sz w:val="20"/>
              </w:rPr>
              <w:t xml:space="preserve"> </w:t>
            </w:r>
            <w:r w:rsidRPr="00544722">
              <w:rPr>
                <w:sz w:val="20"/>
              </w:rPr>
              <w:t>нормативам</w:t>
            </w:r>
          </w:p>
        </w:tc>
        <w:tc>
          <w:tcPr>
            <w:tcW w:w="268" w:type="pct"/>
            <w:vAlign w:val="center"/>
          </w:tcPr>
          <w:p w:rsidR="00D95279" w:rsidRPr="00544722" w:rsidRDefault="00B4786B" w:rsidP="00B12042">
            <w:pPr>
              <w:pStyle w:val="TableParagraph"/>
              <w:spacing w:line="213" w:lineRule="exact"/>
              <w:ind w:right="3" w:firstLine="9"/>
              <w:jc w:val="center"/>
              <w:rPr>
                <w:sz w:val="20"/>
              </w:rPr>
            </w:pPr>
            <w:r w:rsidRPr="00544722">
              <w:rPr>
                <w:sz w:val="20"/>
              </w:rPr>
              <w:t>Всего</w:t>
            </w:r>
          </w:p>
        </w:tc>
        <w:tc>
          <w:tcPr>
            <w:tcW w:w="772" w:type="pct"/>
            <w:vAlign w:val="center"/>
          </w:tcPr>
          <w:p w:rsidR="00D95279" w:rsidRPr="00544722" w:rsidRDefault="00B4786B" w:rsidP="00B12042">
            <w:pPr>
              <w:pStyle w:val="TableParagraph"/>
              <w:spacing w:line="213" w:lineRule="exact"/>
              <w:ind w:right="3" w:firstLine="9"/>
              <w:jc w:val="center"/>
              <w:rPr>
                <w:sz w:val="20"/>
              </w:rPr>
            </w:pPr>
            <w:r w:rsidRPr="00544722">
              <w:rPr>
                <w:sz w:val="20"/>
              </w:rPr>
              <w:t>из</w:t>
            </w:r>
            <w:r w:rsidRPr="00544722">
              <w:rPr>
                <w:spacing w:val="-3"/>
                <w:sz w:val="20"/>
              </w:rPr>
              <w:t xml:space="preserve"> </w:t>
            </w:r>
            <w:r w:rsidRPr="00544722">
              <w:rPr>
                <w:sz w:val="20"/>
              </w:rPr>
              <w:t>них</w:t>
            </w:r>
            <w:r w:rsidRPr="00544722">
              <w:rPr>
                <w:spacing w:val="-1"/>
                <w:sz w:val="20"/>
              </w:rPr>
              <w:t xml:space="preserve"> </w:t>
            </w:r>
            <w:r w:rsidRPr="00544722">
              <w:rPr>
                <w:sz w:val="20"/>
              </w:rPr>
              <w:t>не</w:t>
            </w:r>
          </w:p>
          <w:p w:rsidR="00D95279" w:rsidRPr="00544722" w:rsidRDefault="00B4786B" w:rsidP="00B12042">
            <w:pPr>
              <w:pStyle w:val="TableParagraph"/>
              <w:ind w:right="3" w:firstLine="9"/>
              <w:jc w:val="center"/>
              <w:rPr>
                <w:sz w:val="20"/>
              </w:rPr>
            </w:pPr>
            <w:r w:rsidRPr="00544722">
              <w:rPr>
                <w:sz w:val="20"/>
              </w:rPr>
              <w:t>отвечает</w:t>
            </w:r>
            <w:r w:rsidRPr="00544722">
              <w:rPr>
                <w:spacing w:val="1"/>
                <w:sz w:val="20"/>
              </w:rPr>
              <w:t xml:space="preserve"> </w:t>
            </w:r>
            <w:r w:rsidRPr="00544722">
              <w:rPr>
                <w:spacing w:val="-1"/>
                <w:sz w:val="20"/>
              </w:rPr>
              <w:t>гигиеническим</w:t>
            </w:r>
          </w:p>
          <w:p w:rsidR="00D95279" w:rsidRPr="00544722" w:rsidRDefault="00B4786B" w:rsidP="00B12042">
            <w:pPr>
              <w:pStyle w:val="TableParagraph"/>
              <w:spacing w:line="215" w:lineRule="exact"/>
              <w:ind w:right="3" w:firstLine="9"/>
              <w:jc w:val="center"/>
              <w:rPr>
                <w:sz w:val="20"/>
              </w:rPr>
            </w:pPr>
            <w:r w:rsidRPr="00544722">
              <w:rPr>
                <w:sz w:val="20"/>
              </w:rPr>
              <w:t>нормативам</w:t>
            </w:r>
          </w:p>
        </w:tc>
      </w:tr>
      <w:tr w:rsidR="00D95279" w:rsidRPr="00544722" w:rsidTr="005C5B2A">
        <w:trPr>
          <w:trHeight w:val="395"/>
        </w:trPr>
        <w:tc>
          <w:tcPr>
            <w:tcW w:w="1625" w:type="pct"/>
            <w:vAlign w:val="center"/>
          </w:tcPr>
          <w:p w:rsidR="00D95279" w:rsidRPr="00544722" w:rsidRDefault="00B4786B" w:rsidP="00B12042">
            <w:pPr>
              <w:pStyle w:val="TableParagraph"/>
              <w:ind w:right="3" w:firstLine="9"/>
              <w:jc w:val="center"/>
              <w:rPr>
                <w:sz w:val="20"/>
              </w:rPr>
            </w:pPr>
            <w:r w:rsidRPr="00544722">
              <w:rPr>
                <w:sz w:val="20"/>
              </w:rPr>
              <w:t>Всего</w:t>
            </w:r>
          </w:p>
        </w:tc>
        <w:tc>
          <w:tcPr>
            <w:tcW w:w="281" w:type="pct"/>
            <w:vAlign w:val="center"/>
          </w:tcPr>
          <w:p w:rsidR="00D95279" w:rsidRPr="00544722" w:rsidRDefault="00B4786B" w:rsidP="00B12042">
            <w:pPr>
              <w:pStyle w:val="TableParagraph"/>
              <w:ind w:right="3" w:firstLine="9"/>
              <w:jc w:val="center"/>
              <w:rPr>
                <w:sz w:val="20"/>
              </w:rPr>
            </w:pPr>
            <w:r w:rsidRPr="00544722">
              <w:rPr>
                <w:sz w:val="20"/>
              </w:rPr>
              <w:t>879</w:t>
            </w:r>
          </w:p>
        </w:tc>
        <w:tc>
          <w:tcPr>
            <w:tcW w:w="985" w:type="pct"/>
            <w:vAlign w:val="center"/>
          </w:tcPr>
          <w:p w:rsidR="00D95279" w:rsidRPr="00544722" w:rsidRDefault="00B4786B" w:rsidP="00B12042">
            <w:pPr>
              <w:pStyle w:val="TableParagraph"/>
              <w:ind w:right="3" w:firstLine="9"/>
              <w:jc w:val="center"/>
              <w:rPr>
                <w:sz w:val="20"/>
              </w:rPr>
            </w:pPr>
            <w:r w:rsidRPr="00544722">
              <w:rPr>
                <w:sz w:val="20"/>
              </w:rPr>
              <w:t>10</w:t>
            </w:r>
          </w:p>
        </w:tc>
        <w:tc>
          <w:tcPr>
            <w:tcW w:w="268" w:type="pct"/>
            <w:vAlign w:val="center"/>
          </w:tcPr>
          <w:p w:rsidR="00D95279" w:rsidRPr="00544722" w:rsidRDefault="00B4786B" w:rsidP="00B12042">
            <w:pPr>
              <w:pStyle w:val="TableParagraph"/>
              <w:ind w:right="3" w:firstLine="9"/>
              <w:jc w:val="center"/>
              <w:rPr>
                <w:sz w:val="20"/>
              </w:rPr>
            </w:pPr>
            <w:r w:rsidRPr="00544722">
              <w:rPr>
                <w:sz w:val="20"/>
              </w:rPr>
              <w:t>40</w:t>
            </w:r>
          </w:p>
        </w:tc>
        <w:tc>
          <w:tcPr>
            <w:tcW w:w="799" w:type="pct"/>
            <w:vAlign w:val="center"/>
          </w:tcPr>
          <w:p w:rsidR="00D95279" w:rsidRPr="00544722" w:rsidRDefault="00D95279" w:rsidP="00B12042">
            <w:pPr>
              <w:pStyle w:val="TableParagraph"/>
              <w:ind w:right="3" w:firstLine="9"/>
              <w:jc w:val="center"/>
              <w:rPr>
                <w:sz w:val="26"/>
              </w:rPr>
            </w:pPr>
          </w:p>
        </w:tc>
        <w:tc>
          <w:tcPr>
            <w:tcW w:w="268" w:type="pct"/>
            <w:vAlign w:val="center"/>
          </w:tcPr>
          <w:p w:rsidR="00D95279" w:rsidRPr="00544722" w:rsidRDefault="00B4786B" w:rsidP="00B12042">
            <w:pPr>
              <w:pStyle w:val="TableParagraph"/>
              <w:ind w:right="3" w:firstLine="9"/>
              <w:jc w:val="center"/>
              <w:rPr>
                <w:sz w:val="20"/>
              </w:rPr>
            </w:pPr>
            <w:r w:rsidRPr="00544722">
              <w:rPr>
                <w:sz w:val="20"/>
              </w:rPr>
              <w:t>583</w:t>
            </w:r>
          </w:p>
        </w:tc>
        <w:tc>
          <w:tcPr>
            <w:tcW w:w="772" w:type="pct"/>
            <w:vAlign w:val="center"/>
          </w:tcPr>
          <w:p w:rsidR="00D95279" w:rsidRPr="00544722" w:rsidRDefault="00B4786B" w:rsidP="00B12042">
            <w:pPr>
              <w:pStyle w:val="TableParagraph"/>
              <w:ind w:right="3" w:firstLine="9"/>
              <w:jc w:val="center"/>
              <w:rPr>
                <w:sz w:val="20"/>
              </w:rPr>
            </w:pPr>
            <w:r w:rsidRPr="00544722">
              <w:rPr>
                <w:sz w:val="20"/>
              </w:rPr>
              <w:t>10</w:t>
            </w:r>
          </w:p>
        </w:tc>
      </w:tr>
      <w:tr w:rsidR="00D95279" w:rsidRPr="00544722" w:rsidTr="005C5B2A">
        <w:trPr>
          <w:trHeight w:val="921"/>
        </w:trPr>
        <w:tc>
          <w:tcPr>
            <w:tcW w:w="1625" w:type="pct"/>
            <w:vAlign w:val="center"/>
          </w:tcPr>
          <w:p w:rsidR="00D95279" w:rsidRPr="00544722" w:rsidRDefault="00B4786B" w:rsidP="00B12042">
            <w:pPr>
              <w:pStyle w:val="TableParagraph"/>
              <w:ind w:right="3" w:firstLine="9"/>
              <w:jc w:val="center"/>
              <w:rPr>
                <w:sz w:val="20"/>
              </w:rPr>
            </w:pPr>
            <w:r w:rsidRPr="00544722">
              <w:rPr>
                <w:sz w:val="20"/>
              </w:rPr>
              <w:t>в</w:t>
            </w:r>
            <w:r w:rsidRPr="00544722">
              <w:rPr>
                <w:spacing w:val="-4"/>
                <w:sz w:val="20"/>
              </w:rPr>
              <w:t xml:space="preserve"> </w:t>
            </w:r>
            <w:r w:rsidRPr="00544722">
              <w:rPr>
                <w:sz w:val="20"/>
              </w:rPr>
              <w:t>том</w:t>
            </w:r>
            <w:r w:rsidRPr="00544722">
              <w:rPr>
                <w:spacing w:val="-2"/>
                <w:sz w:val="20"/>
              </w:rPr>
              <w:t xml:space="preserve"> </w:t>
            </w:r>
            <w:r w:rsidRPr="00544722">
              <w:rPr>
                <w:sz w:val="20"/>
              </w:rPr>
              <w:t>числе: почва</w:t>
            </w:r>
            <w:r w:rsidRPr="00544722">
              <w:rPr>
                <w:spacing w:val="-4"/>
                <w:sz w:val="20"/>
              </w:rPr>
              <w:t xml:space="preserve"> </w:t>
            </w:r>
            <w:r w:rsidRPr="00544722">
              <w:rPr>
                <w:sz w:val="20"/>
              </w:rPr>
              <w:t>в</w:t>
            </w:r>
            <w:r w:rsidRPr="00544722">
              <w:rPr>
                <w:spacing w:val="-2"/>
                <w:sz w:val="20"/>
              </w:rPr>
              <w:t xml:space="preserve"> </w:t>
            </w:r>
            <w:r w:rsidRPr="00544722">
              <w:rPr>
                <w:sz w:val="20"/>
              </w:rPr>
              <w:t>местах</w:t>
            </w:r>
            <w:r w:rsidRPr="00544722">
              <w:rPr>
                <w:spacing w:val="-47"/>
                <w:sz w:val="20"/>
              </w:rPr>
              <w:t xml:space="preserve"> </w:t>
            </w:r>
            <w:r w:rsidRPr="00544722">
              <w:rPr>
                <w:sz w:val="20"/>
              </w:rPr>
              <w:t>производства</w:t>
            </w:r>
          </w:p>
          <w:p w:rsidR="00D95279" w:rsidRPr="00544722" w:rsidRDefault="00B4786B" w:rsidP="00B12042">
            <w:pPr>
              <w:pStyle w:val="TableParagraph"/>
              <w:spacing w:line="230" w:lineRule="atLeast"/>
              <w:ind w:right="3" w:firstLine="9"/>
              <w:jc w:val="center"/>
              <w:rPr>
                <w:sz w:val="20"/>
              </w:rPr>
            </w:pPr>
            <w:r w:rsidRPr="00544722">
              <w:rPr>
                <w:spacing w:val="-1"/>
                <w:sz w:val="20"/>
              </w:rPr>
              <w:t>растениеводческой</w:t>
            </w:r>
            <w:r w:rsidRPr="00544722">
              <w:rPr>
                <w:spacing w:val="-47"/>
                <w:sz w:val="20"/>
              </w:rPr>
              <w:t xml:space="preserve"> </w:t>
            </w:r>
            <w:r w:rsidRPr="00544722">
              <w:rPr>
                <w:sz w:val="20"/>
              </w:rPr>
              <w:t>продукции</w:t>
            </w:r>
          </w:p>
        </w:tc>
        <w:tc>
          <w:tcPr>
            <w:tcW w:w="281" w:type="pct"/>
            <w:vAlign w:val="center"/>
          </w:tcPr>
          <w:p w:rsidR="00D95279" w:rsidRPr="00544722" w:rsidRDefault="00B4786B" w:rsidP="00B12042">
            <w:pPr>
              <w:pStyle w:val="TableParagraph"/>
              <w:ind w:right="3" w:firstLine="9"/>
              <w:jc w:val="center"/>
              <w:rPr>
                <w:sz w:val="20"/>
              </w:rPr>
            </w:pPr>
            <w:r w:rsidRPr="00544722">
              <w:rPr>
                <w:sz w:val="20"/>
              </w:rPr>
              <w:t>36</w:t>
            </w:r>
          </w:p>
        </w:tc>
        <w:tc>
          <w:tcPr>
            <w:tcW w:w="985" w:type="pct"/>
            <w:vAlign w:val="center"/>
          </w:tcPr>
          <w:p w:rsidR="00D95279" w:rsidRPr="00544722" w:rsidRDefault="00D95279" w:rsidP="00B12042">
            <w:pPr>
              <w:pStyle w:val="TableParagraph"/>
              <w:ind w:right="3" w:firstLine="9"/>
              <w:jc w:val="center"/>
              <w:rPr>
                <w:sz w:val="26"/>
              </w:rPr>
            </w:pPr>
          </w:p>
        </w:tc>
        <w:tc>
          <w:tcPr>
            <w:tcW w:w="268" w:type="pct"/>
            <w:vAlign w:val="center"/>
          </w:tcPr>
          <w:p w:rsidR="00D95279" w:rsidRPr="00544722" w:rsidRDefault="00B4786B" w:rsidP="00B12042">
            <w:pPr>
              <w:pStyle w:val="TableParagraph"/>
              <w:ind w:right="3" w:firstLine="9"/>
              <w:jc w:val="center"/>
              <w:rPr>
                <w:sz w:val="20"/>
              </w:rPr>
            </w:pPr>
            <w:r w:rsidRPr="00544722">
              <w:rPr>
                <w:sz w:val="20"/>
              </w:rPr>
              <w:t>19</w:t>
            </w:r>
          </w:p>
        </w:tc>
        <w:tc>
          <w:tcPr>
            <w:tcW w:w="799" w:type="pct"/>
            <w:vAlign w:val="center"/>
          </w:tcPr>
          <w:p w:rsidR="00D95279" w:rsidRPr="00544722" w:rsidRDefault="00D95279" w:rsidP="00B12042">
            <w:pPr>
              <w:pStyle w:val="TableParagraph"/>
              <w:ind w:right="3" w:firstLine="9"/>
              <w:jc w:val="center"/>
              <w:rPr>
                <w:sz w:val="26"/>
              </w:rPr>
            </w:pPr>
          </w:p>
        </w:tc>
        <w:tc>
          <w:tcPr>
            <w:tcW w:w="268" w:type="pct"/>
            <w:vAlign w:val="center"/>
          </w:tcPr>
          <w:p w:rsidR="00D95279" w:rsidRPr="00544722" w:rsidRDefault="00B4786B" w:rsidP="00B12042">
            <w:pPr>
              <w:pStyle w:val="TableParagraph"/>
              <w:ind w:right="3" w:firstLine="9"/>
              <w:jc w:val="center"/>
              <w:rPr>
                <w:sz w:val="20"/>
              </w:rPr>
            </w:pPr>
            <w:r w:rsidRPr="00544722">
              <w:rPr>
                <w:sz w:val="20"/>
              </w:rPr>
              <w:t>16</w:t>
            </w:r>
          </w:p>
        </w:tc>
        <w:tc>
          <w:tcPr>
            <w:tcW w:w="772" w:type="pct"/>
            <w:vAlign w:val="center"/>
          </w:tcPr>
          <w:p w:rsidR="00D95279" w:rsidRPr="00544722" w:rsidRDefault="00D95279" w:rsidP="00B12042">
            <w:pPr>
              <w:pStyle w:val="TableParagraph"/>
              <w:ind w:right="3" w:firstLine="9"/>
              <w:jc w:val="center"/>
              <w:rPr>
                <w:sz w:val="26"/>
              </w:rPr>
            </w:pPr>
          </w:p>
        </w:tc>
      </w:tr>
      <w:tr w:rsidR="00D95279" w:rsidRPr="00544722" w:rsidTr="005C5B2A">
        <w:trPr>
          <w:trHeight w:val="1161"/>
        </w:trPr>
        <w:tc>
          <w:tcPr>
            <w:tcW w:w="1625" w:type="pct"/>
            <w:vAlign w:val="center"/>
          </w:tcPr>
          <w:p w:rsidR="00D95279" w:rsidRPr="00544722" w:rsidRDefault="00B4786B" w:rsidP="00B12042">
            <w:pPr>
              <w:pStyle w:val="TableParagraph"/>
              <w:ind w:right="3" w:firstLine="9"/>
              <w:jc w:val="center"/>
              <w:rPr>
                <w:sz w:val="20"/>
              </w:rPr>
            </w:pPr>
            <w:r w:rsidRPr="00544722">
              <w:rPr>
                <w:sz w:val="20"/>
              </w:rPr>
              <w:t>почва в зоне влияния</w:t>
            </w:r>
            <w:r w:rsidRPr="00544722">
              <w:rPr>
                <w:spacing w:val="1"/>
                <w:sz w:val="20"/>
              </w:rPr>
              <w:t xml:space="preserve"> </w:t>
            </w:r>
            <w:r w:rsidRPr="00544722">
              <w:rPr>
                <w:sz w:val="20"/>
              </w:rPr>
              <w:t>предприятий, магистралей,</w:t>
            </w:r>
            <w:r w:rsidRPr="00544722">
              <w:rPr>
                <w:spacing w:val="-47"/>
                <w:sz w:val="20"/>
              </w:rPr>
              <w:t xml:space="preserve"> </w:t>
            </w:r>
            <w:r w:rsidRPr="00544722">
              <w:rPr>
                <w:sz w:val="20"/>
              </w:rPr>
              <w:t>в местах применения</w:t>
            </w:r>
            <w:r w:rsidRPr="00544722">
              <w:rPr>
                <w:spacing w:val="1"/>
                <w:sz w:val="20"/>
              </w:rPr>
              <w:t xml:space="preserve"> </w:t>
            </w:r>
            <w:r w:rsidRPr="00544722">
              <w:rPr>
                <w:sz w:val="20"/>
              </w:rPr>
              <w:t>пестицидов</w:t>
            </w:r>
            <w:r w:rsidRPr="00544722">
              <w:rPr>
                <w:spacing w:val="-5"/>
                <w:sz w:val="20"/>
              </w:rPr>
              <w:t xml:space="preserve"> </w:t>
            </w:r>
            <w:r w:rsidRPr="00544722">
              <w:rPr>
                <w:sz w:val="20"/>
              </w:rPr>
              <w:t>и</w:t>
            </w:r>
            <w:r w:rsidRPr="00544722">
              <w:rPr>
                <w:spacing w:val="-7"/>
                <w:sz w:val="20"/>
              </w:rPr>
              <w:t xml:space="preserve"> </w:t>
            </w:r>
            <w:r w:rsidRPr="00544722">
              <w:rPr>
                <w:sz w:val="20"/>
              </w:rPr>
              <w:t>минеральных</w:t>
            </w:r>
          </w:p>
          <w:p w:rsidR="00D95279" w:rsidRPr="00544722" w:rsidRDefault="00B4786B" w:rsidP="00B12042">
            <w:pPr>
              <w:pStyle w:val="TableParagraph"/>
              <w:spacing w:line="228" w:lineRule="exact"/>
              <w:ind w:right="3" w:firstLine="9"/>
              <w:jc w:val="center"/>
              <w:rPr>
                <w:sz w:val="20"/>
              </w:rPr>
            </w:pPr>
            <w:r w:rsidRPr="00544722">
              <w:rPr>
                <w:sz w:val="20"/>
              </w:rPr>
              <w:t>удобрений</w:t>
            </w:r>
          </w:p>
        </w:tc>
        <w:tc>
          <w:tcPr>
            <w:tcW w:w="281" w:type="pct"/>
            <w:vAlign w:val="center"/>
          </w:tcPr>
          <w:p w:rsidR="00D95279" w:rsidRPr="00544722" w:rsidRDefault="00B4786B" w:rsidP="00B12042">
            <w:pPr>
              <w:pStyle w:val="TableParagraph"/>
              <w:ind w:right="3" w:firstLine="9"/>
              <w:jc w:val="center"/>
              <w:rPr>
                <w:sz w:val="20"/>
              </w:rPr>
            </w:pPr>
            <w:r w:rsidRPr="00544722">
              <w:rPr>
                <w:sz w:val="20"/>
              </w:rPr>
              <w:t>843</w:t>
            </w:r>
          </w:p>
        </w:tc>
        <w:tc>
          <w:tcPr>
            <w:tcW w:w="985" w:type="pct"/>
            <w:vAlign w:val="center"/>
          </w:tcPr>
          <w:p w:rsidR="00D95279" w:rsidRPr="00544722" w:rsidRDefault="00B4786B" w:rsidP="00B12042">
            <w:pPr>
              <w:pStyle w:val="TableParagraph"/>
              <w:ind w:right="3" w:firstLine="9"/>
              <w:jc w:val="center"/>
              <w:rPr>
                <w:sz w:val="20"/>
              </w:rPr>
            </w:pPr>
            <w:r w:rsidRPr="00544722">
              <w:rPr>
                <w:sz w:val="20"/>
              </w:rPr>
              <w:t>10</w:t>
            </w:r>
          </w:p>
        </w:tc>
        <w:tc>
          <w:tcPr>
            <w:tcW w:w="268" w:type="pct"/>
            <w:vAlign w:val="center"/>
          </w:tcPr>
          <w:p w:rsidR="00D95279" w:rsidRPr="00544722" w:rsidRDefault="00B4786B" w:rsidP="00B12042">
            <w:pPr>
              <w:pStyle w:val="TableParagraph"/>
              <w:ind w:right="3" w:firstLine="9"/>
              <w:jc w:val="center"/>
              <w:rPr>
                <w:sz w:val="20"/>
              </w:rPr>
            </w:pPr>
            <w:r w:rsidRPr="00544722">
              <w:rPr>
                <w:sz w:val="20"/>
              </w:rPr>
              <w:t>21</w:t>
            </w:r>
          </w:p>
        </w:tc>
        <w:tc>
          <w:tcPr>
            <w:tcW w:w="799" w:type="pct"/>
            <w:vAlign w:val="center"/>
          </w:tcPr>
          <w:p w:rsidR="00D95279" w:rsidRPr="00544722" w:rsidRDefault="00D95279" w:rsidP="00B12042">
            <w:pPr>
              <w:pStyle w:val="TableParagraph"/>
              <w:ind w:right="3" w:firstLine="9"/>
              <w:jc w:val="center"/>
              <w:rPr>
                <w:sz w:val="26"/>
              </w:rPr>
            </w:pPr>
          </w:p>
        </w:tc>
        <w:tc>
          <w:tcPr>
            <w:tcW w:w="268" w:type="pct"/>
            <w:vAlign w:val="center"/>
          </w:tcPr>
          <w:p w:rsidR="00D95279" w:rsidRPr="00544722" w:rsidRDefault="00B4786B" w:rsidP="00B12042">
            <w:pPr>
              <w:pStyle w:val="TableParagraph"/>
              <w:ind w:right="3" w:firstLine="9"/>
              <w:jc w:val="center"/>
              <w:rPr>
                <w:sz w:val="20"/>
              </w:rPr>
            </w:pPr>
            <w:r w:rsidRPr="00544722">
              <w:rPr>
                <w:sz w:val="20"/>
              </w:rPr>
              <w:t>567</w:t>
            </w:r>
          </w:p>
        </w:tc>
        <w:tc>
          <w:tcPr>
            <w:tcW w:w="772" w:type="pct"/>
            <w:vAlign w:val="center"/>
          </w:tcPr>
          <w:p w:rsidR="00D95279" w:rsidRPr="00544722" w:rsidRDefault="00B4786B" w:rsidP="00B12042">
            <w:pPr>
              <w:pStyle w:val="TableParagraph"/>
              <w:ind w:right="3" w:firstLine="9"/>
              <w:jc w:val="center"/>
              <w:rPr>
                <w:sz w:val="20"/>
              </w:rPr>
            </w:pPr>
            <w:r w:rsidRPr="00544722">
              <w:rPr>
                <w:sz w:val="20"/>
              </w:rPr>
              <w:t>10</w:t>
            </w:r>
          </w:p>
        </w:tc>
      </w:tr>
    </w:tbl>
    <w:p w:rsidR="00D95279" w:rsidRPr="00DF6572" w:rsidRDefault="00D95279" w:rsidP="00B12042">
      <w:pPr>
        <w:pStyle w:val="a3"/>
        <w:ind w:left="0" w:right="3" w:firstLine="709"/>
        <w:rPr>
          <w:i/>
          <w:sz w:val="27"/>
        </w:rPr>
      </w:pPr>
    </w:p>
    <w:p w:rsidR="00D95279" w:rsidRPr="00DF6572" w:rsidRDefault="00B4786B" w:rsidP="00B12042">
      <w:pPr>
        <w:pStyle w:val="a3"/>
        <w:ind w:left="0" w:right="3" w:firstLine="709"/>
      </w:pPr>
      <w:r w:rsidRPr="00DF6572">
        <w:t>Оценка</w:t>
      </w:r>
      <w:r w:rsidRPr="00DF6572">
        <w:rPr>
          <w:spacing w:val="1"/>
        </w:rPr>
        <w:t xml:space="preserve"> </w:t>
      </w:r>
      <w:r w:rsidRPr="00DF6572">
        <w:t>защитных</w:t>
      </w:r>
      <w:r w:rsidRPr="00DF6572">
        <w:rPr>
          <w:spacing w:val="1"/>
        </w:rPr>
        <w:t xml:space="preserve"> </w:t>
      </w:r>
      <w:r w:rsidRPr="00DF6572">
        <w:t>возможностей</w:t>
      </w:r>
      <w:r w:rsidRPr="00DF6572">
        <w:rPr>
          <w:spacing w:val="1"/>
        </w:rPr>
        <w:t xml:space="preserve"> </w:t>
      </w:r>
      <w:r w:rsidRPr="00DF6572">
        <w:t>почв</w:t>
      </w:r>
      <w:r w:rsidRPr="00DF6572">
        <w:rPr>
          <w:spacing w:val="1"/>
        </w:rPr>
        <w:t xml:space="preserve"> </w:t>
      </w:r>
      <w:r w:rsidRPr="00DF6572">
        <w:t>на</w:t>
      </w:r>
      <w:r w:rsidRPr="00DF6572">
        <w:rPr>
          <w:spacing w:val="1"/>
        </w:rPr>
        <w:t xml:space="preserve"> </w:t>
      </w:r>
      <w:r w:rsidRPr="00DF6572">
        <w:t>территории</w:t>
      </w:r>
      <w:r w:rsidRPr="00DF6572">
        <w:rPr>
          <w:spacing w:val="1"/>
        </w:rPr>
        <w:t xml:space="preserve"> </w:t>
      </w:r>
      <w:r w:rsidRPr="00DF6572">
        <w:t>муниципального</w:t>
      </w:r>
      <w:r w:rsidRPr="00DF6572">
        <w:rPr>
          <w:spacing w:val="1"/>
        </w:rPr>
        <w:t xml:space="preserve"> </w:t>
      </w:r>
      <w:r w:rsidRPr="00DF6572">
        <w:t>образования</w:t>
      </w:r>
      <w:r w:rsidRPr="00DF6572">
        <w:rPr>
          <w:spacing w:val="1"/>
        </w:rPr>
        <w:t xml:space="preserve"> </w:t>
      </w:r>
      <w:r w:rsidRPr="00DF6572">
        <w:t>«город</w:t>
      </w:r>
      <w:r w:rsidRPr="00DF6572">
        <w:rPr>
          <w:spacing w:val="1"/>
        </w:rPr>
        <w:t xml:space="preserve"> </w:t>
      </w:r>
      <w:r w:rsidRPr="00DF6572">
        <w:t>Нижнекамск»</w:t>
      </w:r>
      <w:r w:rsidRPr="00DF6572">
        <w:rPr>
          <w:spacing w:val="1"/>
        </w:rPr>
        <w:t xml:space="preserve"> </w:t>
      </w:r>
      <w:r w:rsidRPr="00DF6572">
        <w:t>показала</w:t>
      </w:r>
      <w:r w:rsidRPr="00DF6572">
        <w:rPr>
          <w:spacing w:val="1"/>
        </w:rPr>
        <w:t xml:space="preserve"> </w:t>
      </w:r>
      <w:r w:rsidRPr="00DF6572">
        <w:t>их</w:t>
      </w:r>
      <w:r w:rsidRPr="00DF6572">
        <w:rPr>
          <w:spacing w:val="1"/>
        </w:rPr>
        <w:t xml:space="preserve"> </w:t>
      </w:r>
      <w:r w:rsidRPr="00DF6572">
        <w:t>высокую</w:t>
      </w:r>
      <w:r w:rsidRPr="00DF6572">
        <w:rPr>
          <w:spacing w:val="1"/>
        </w:rPr>
        <w:t xml:space="preserve"> </w:t>
      </w:r>
      <w:r w:rsidRPr="00DF6572">
        <w:t>потенциальную</w:t>
      </w:r>
      <w:r w:rsidRPr="00DF6572">
        <w:rPr>
          <w:spacing w:val="1"/>
        </w:rPr>
        <w:t xml:space="preserve"> </w:t>
      </w:r>
      <w:r w:rsidRPr="00DF6572">
        <w:t>способность нейтрализовать различные группы загрязняющих веществ. На 15%</w:t>
      </w:r>
      <w:r w:rsidRPr="00DF6572">
        <w:rPr>
          <w:spacing w:val="1"/>
        </w:rPr>
        <w:t xml:space="preserve"> </w:t>
      </w:r>
      <w:r w:rsidRPr="00DF6572">
        <w:t>территории почвы характеризуются средней буферностью, на 55% ˗ повышенной,</w:t>
      </w:r>
      <w:r w:rsidRPr="00DF6572">
        <w:rPr>
          <w:spacing w:val="1"/>
        </w:rPr>
        <w:t xml:space="preserve"> </w:t>
      </w:r>
      <w:r w:rsidRPr="00DF6572">
        <w:t>на 30% ˗ высокой. Применения специальных мер для повышения устойчивости</w:t>
      </w:r>
      <w:r w:rsidRPr="00DF6572">
        <w:rPr>
          <w:spacing w:val="1"/>
        </w:rPr>
        <w:t xml:space="preserve"> </w:t>
      </w:r>
      <w:r w:rsidRPr="00DF6572">
        <w:t>почв к внешним нагрузкам при условии сохранения интенсивности такого рода</w:t>
      </w:r>
      <w:r w:rsidRPr="00DF6572">
        <w:rPr>
          <w:spacing w:val="1"/>
        </w:rPr>
        <w:t xml:space="preserve"> </w:t>
      </w:r>
      <w:r w:rsidRPr="00DF6572">
        <w:t>нагрузок на</w:t>
      </w:r>
      <w:r w:rsidRPr="00DF6572">
        <w:rPr>
          <w:spacing w:val="-1"/>
        </w:rPr>
        <w:t xml:space="preserve"> </w:t>
      </w:r>
      <w:r w:rsidRPr="00DF6572">
        <w:t>имеющемся</w:t>
      </w:r>
      <w:r w:rsidRPr="00DF6572">
        <w:rPr>
          <w:spacing w:val="-1"/>
        </w:rPr>
        <w:t xml:space="preserve"> </w:t>
      </w:r>
      <w:r w:rsidRPr="00DF6572">
        <w:t>уровне</w:t>
      </w:r>
      <w:r w:rsidRPr="00DF6572">
        <w:rPr>
          <w:spacing w:val="-3"/>
        </w:rPr>
        <w:t xml:space="preserve"> </w:t>
      </w:r>
      <w:r w:rsidRPr="00DF6572">
        <w:t>не</w:t>
      </w:r>
      <w:r w:rsidRPr="00DF6572">
        <w:rPr>
          <w:spacing w:val="-1"/>
        </w:rPr>
        <w:t xml:space="preserve"> </w:t>
      </w:r>
      <w:r w:rsidRPr="00DF6572">
        <w:t>требуется</w:t>
      </w:r>
      <w:r w:rsidRPr="00DF6572">
        <w:rPr>
          <w:spacing w:val="3"/>
        </w:rPr>
        <w:t xml:space="preserve"> </w:t>
      </w:r>
      <w:r w:rsidRPr="00DF6572">
        <w:t>(Оценка и</w:t>
      </w:r>
      <w:r w:rsidRPr="00DF6572">
        <w:rPr>
          <w:spacing w:val="-4"/>
        </w:rPr>
        <w:t xml:space="preserve"> </w:t>
      </w:r>
      <w:r w:rsidRPr="00DF6572">
        <w:t>прогноз…,</w:t>
      </w:r>
      <w:r w:rsidRPr="00DF6572">
        <w:rPr>
          <w:spacing w:val="-2"/>
        </w:rPr>
        <w:t xml:space="preserve"> </w:t>
      </w:r>
      <w:r w:rsidRPr="00DF6572">
        <w:t>2015).</w:t>
      </w:r>
    </w:p>
    <w:p w:rsidR="00D95279" w:rsidRPr="00DF6572" w:rsidRDefault="00B4786B" w:rsidP="00B12042">
      <w:pPr>
        <w:pStyle w:val="a3"/>
        <w:ind w:left="0" w:right="3" w:firstLine="709"/>
      </w:pPr>
      <w:r w:rsidRPr="00DF6572">
        <w:t>Необходимо</w:t>
      </w:r>
      <w:r w:rsidRPr="00DF6572">
        <w:rPr>
          <w:spacing w:val="1"/>
        </w:rPr>
        <w:t xml:space="preserve"> </w:t>
      </w:r>
      <w:r w:rsidRPr="00DF6572">
        <w:t>отметить,</w:t>
      </w:r>
      <w:r w:rsidRPr="00DF6572">
        <w:rPr>
          <w:spacing w:val="1"/>
        </w:rPr>
        <w:t xml:space="preserve"> </w:t>
      </w:r>
      <w:r w:rsidRPr="00DF6572">
        <w:t>что</w:t>
      </w:r>
      <w:r w:rsidRPr="00DF6572">
        <w:rPr>
          <w:spacing w:val="1"/>
        </w:rPr>
        <w:t xml:space="preserve"> </w:t>
      </w:r>
      <w:r w:rsidRPr="00DF6572">
        <w:t>кроме</w:t>
      </w:r>
      <w:r w:rsidRPr="00DF6572">
        <w:rPr>
          <w:spacing w:val="1"/>
        </w:rPr>
        <w:t xml:space="preserve"> </w:t>
      </w:r>
      <w:r w:rsidRPr="00DF6572">
        <w:t>техногенного</w:t>
      </w:r>
      <w:r w:rsidRPr="00DF6572">
        <w:rPr>
          <w:spacing w:val="1"/>
        </w:rPr>
        <w:t xml:space="preserve"> </w:t>
      </w:r>
      <w:r w:rsidRPr="00DF6572">
        <w:t>загрязнения</w:t>
      </w:r>
      <w:r w:rsidRPr="00DF6572">
        <w:rPr>
          <w:spacing w:val="1"/>
        </w:rPr>
        <w:t xml:space="preserve"> </w:t>
      </w:r>
      <w:r w:rsidRPr="00DF6572">
        <w:t>земель,</w:t>
      </w:r>
      <w:r w:rsidRPr="00DF6572">
        <w:rPr>
          <w:spacing w:val="1"/>
        </w:rPr>
        <w:t xml:space="preserve"> </w:t>
      </w:r>
      <w:r w:rsidRPr="00DF6572">
        <w:t>воздействие</w:t>
      </w:r>
      <w:r w:rsidRPr="00DF6572">
        <w:rPr>
          <w:spacing w:val="1"/>
        </w:rPr>
        <w:t xml:space="preserve"> </w:t>
      </w:r>
      <w:r w:rsidRPr="00DF6572">
        <w:t>на</w:t>
      </w:r>
      <w:r w:rsidRPr="00DF6572">
        <w:rPr>
          <w:spacing w:val="1"/>
        </w:rPr>
        <w:t xml:space="preserve"> </w:t>
      </w:r>
      <w:r w:rsidRPr="00DF6572">
        <w:t>земельные</w:t>
      </w:r>
      <w:r w:rsidRPr="00DF6572">
        <w:rPr>
          <w:spacing w:val="1"/>
        </w:rPr>
        <w:t xml:space="preserve"> </w:t>
      </w:r>
      <w:r w:rsidRPr="00DF6572">
        <w:t>ресурсы</w:t>
      </w:r>
      <w:r w:rsidRPr="00DF6572">
        <w:rPr>
          <w:spacing w:val="1"/>
        </w:rPr>
        <w:t xml:space="preserve"> </w:t>
      </w:r>
      <w:r w:rsidRPr="00DF6572">
        <w:t>также</w:t>
      </w:r>
      <w:r w:rsidRPr="00DF6572">
        <w:rPr>
          <w:spacing w:val="1"/>
        </w:rPr>
        <w:t xml:space="preserve"> </w:t>
      </w:r>
      <w:r w:rsidRPr="00DF6572">
        <w:t>оказывается</w:t>
      </w:r>
      <w:r w:rsidRPr="00DF6572">
        <w:rPr>
          <w:spacing w:val="1"/>
        </w:rPr>
        <w:t xml:space="preserve"> </w:t>
      </w:r>
      <w:r w:rsidRPr="00DF6572">
        <w:t>при</w:t>
      </w:r>
      <w:r w:rsidRPr="00DF6572">
        <w:rPr>
          <w:spacing w:val="1"/>
        </w:rPr>
        <w:t xml:space="preserve"> </w:t>
      </w:r>
      <w:r w:rsidRPr="00DF6572">
        <w:t>добыче</w:t>
      </w:r>
      <w:r w:rsidRPr="00DF6572">
        <w:rPr>
          <w:spacing w:val="1"/>
        </w:rPr>
        <w:t xml:space="preserve"> </w:t>
      </w:r>
      <w:r w:rsidRPr="00DF6572">
        <w:t>полезных</w:t>
      </w:r>
      <w:r w:rsidRPr="00DF6572">
        <w:rPr>
          <w:spacing w:val="1"/>
        </w:rPr>
        <w:t xml:space="preserve"> </w:t>
      </w:r>
      <w:r w:rsidRPr="00DF6572">
        <w:t>ископаемых,</w:t>
      </w:r>
      <w:r w:rsidRPr="00DF6572">
        <w:rPr>
          <w:spacing w:val="1"/>
        </w:rPr>
        <w:t xml:space="preserve"> </w:t>
      </w:r>
      <w:r w:rsidRPr="00DF6572">
        <w:t>вертикальной</w:t>
      </w:r>
      <w:r w:rsidRPr="00DF6572">
        <w:rPr>
          <w:spacing w:val="1"/>
        </w:rPr>
        <w:t xml:space="preserve"> </w:t>
      </w:r>
      <w:r w:rsidRPr="00DF6572">
        <w:t>планировке</w:t>
      </w:r>
      <w:r w:rsidRPr="00DF6572">
        <w:rPr>
          <w:spacing w:val="1"/>
        </w:rPr>
        <w:t xml:space="preserve"> </w:t>
      </w:r>
      <w:r w:rsidRPr="00DF6572">
        <w:t>территории,</w:t>
      </w:r>
      <w:r w:rsidRPr="00DF6572">
        <w:rPr>
          <w:spacing w:val="1"/>
        </w:rPr>
        <w:t xml:space="preserve"> </w:t>
      </w:r>
      <w:r w:rsidRPr="00DF6572">
        <w:t>сооружении</w:t>
      </w:r>
      <w:r w:rsidRPr="00DF6572">
        <w:rPr>
          <w:spacing w:val="1"/>
        </w:rPr>
        <w:t xml:space="preserve"> </w:t>
      </w:r>
      <w:r w:rsidRPr="00DF6572">
        <w:t>временных</w:t>
      </w:r>
      <w:r w:rsidRPr="00DF6572">
        <w:rPr>
          <w:spacing w:val="1"/>
        </w:rPr>
        <w:t xml:space="preserve"> </w:t>
      </w:r>
      <w:r w:rsidRPr="00DF6572">
        <w:t>подъездных дорог, строительстве подсобных помещений, прокладке инженерных</w:t>
      </w:r>
      <w:r w:rsidRPr="00DF6572">
        <w:rPr>
          <w:spacing w:val="1"/>
        </w:rPr>
        <w:t xml:space="preserve"> </w:t>
      </w:r>
      <w:r w:rsidRPr="00DF6572">
        <w:t>коммуникаций.</w:t>
      </w:r>
    </w:p>
    <w:p w:rsidR="00D95279" w:rsidRPr="00DF6572" w:rsidRDefault="00B4786B" w:rsidP="00B12042">
      <w:pPr>
        <w:pStyle w:val="a3"/>
        <w:ind w:left="0" w:right="3" w:firstLine="709"/>
      </w:pPr>
      <w:r w:rsidRPr="00DF6572">
        <w:t xml:space="preserve">В соответствии со ст.13 Земельного кодекса Российской Федерации «в </w:t>
      </w:r>
      <w:r w:rsidRPr="00DF6572">
        <w:lastRenderedPageBreak/>
        <w:t>целях</w:t>
      </w:r>
      <w:r w:rsidRPr="00DF6572">
        <w:rPr>
          <w:spacing w:val="1"/>
        </w:rPr>
        <w:t xml:space="preserve"> </w:t>
      </w:r>
      <w:r w:rsidRPr="00DF6572">
        <w:t>охраны</w:t>
      </w:r>
      <w:r w:rsidRPr="00DF6572">
        <w:rPr>
          <w:spacing w:val="1"/>
        </w:rPr>
        <w:t xml:space="preserve"> </w:t>
      </w:r>
      <w:r w:rsidRPr="00DF6572">
        <w:t>земель</w:t>
      </w:r>
      <w:r w:rsidRPr="00DF6572">
        <w:rPr>
          <w:spacing w:val="1"/>
        </w:rPr>
        <w:t xml:space="preserve"> </w:t>
      </w:r>
      <w:r w:rsidRPr="00DF6572">
        <w:t>собственники</w:t>
      </w:r>
      <w:r w:rsidRPr="00DF6572">
        <w:rPr>
          <w:spacing w:val="1"/>
        </w:rPr>
        <w:t xml:space="preserve"> </w:t>
      </w:r>
      <w:r w:rsidRPr="00DF6572">
        <w:t>земельных</w:t>
      </w:r>
      <w:r w:rsidRPr="00DF6572">
        <w:rPr>
          <w:spacing w:val="1"/>
        </w:rPr>
        <w:t xml:space="preserve"> </w:t>
      </w:r>
      <w:r w:rsidRPr="00DF6572">
        <w:t>участков,</w:t>
      </w:r>
      <w:r w:rsidRPr="00DF6572">
        <w:rPr>
          <w:spacing w:val="1"/>
        </w:rPr>
        <w:t xml:space="preserve"> </w:t>
      </w:r>
      <w:r w:rsidRPr="00DF6572">
        <w:t>землепользователи,</w:t>
      </w:r>
      <w:r w:rsidRPr="00DF6572">
        <w:rPr>
          <w:spacing w:val="1"/>
        </w:rPr>
        <w:t xml:space="preserve"> </w:t>
      </w:r>
      <w:r w:rsidRPr="00DF6572">
        <w:t>землевладельцы</w:t>
      </w:r>
      <w:r w:rsidRPr="00DF6572">
        <w:rPr>
          <w:spacing w:val="1"/>
        </w:rPr>
        <w:t xml:space="preserve"> </w:t>
      </w:r>
      <w:r w:rsidRPr="00DF6572">
        <w:t>и</w:t>
      </w:r>
      <w:r w:rsidRPr="00DF6572">
        <w:rPr>
          <w:spacing w:val="1"/>
        </w:rPr>
        <w:t xml:space="preserve"> </w:t>
      </w:r>
      <w:r w:rsidRPr="00DF6572">
        <w:t>арендаторы</w:t>
      </w:r>
      <w:r w:rsidRPr="00DF6572">
        <w:rPr>
          <w:spacing w:val="1"/>
        </w:rPr>
        <w:t xml:space="preserve"> </w:t>
      </w:r>
      <w:r w:rsidRPr="00DF6572">
        <w:t>земельных</w:t>
      </w:r>
      <w:r w:rsidRPr="00DF6572">
        <w:rPr>
          <w:spacing w:val="1"/>
        </w:rPr>
        <w:t xml:space="preserve"> </w:t>
      </w:r>
      <w:r w:rsidRPr="00DF6572">
        <w:t>участков</w:t>
      </w:r>
      <w:r w:rsidRPr="00DF6572">
        <w:rPr>
          <w:spacing w:val="1"/>
        </w:rPr>
        <w:t xml:space="preserve"> </w:t>
      </w:r>
      <w:r w:rsidRPr="00DF6572">
        <w:t>обязаны</w:t>
      </w:r>
      <w:r w:rsidRPr="00DF6572">
        <w:rPr>
          <w:spacing w:val="1"/>
        </w:rPr>
        <w:t xml:space="preserve"> </w:t>
      </w:r>
      <w:r w:rsidRPr="00DF6572">
        <w:t>проводить</w:t>
      </w:r>
      <w:r w:rsidRPr="00DF6572">
        <w:rPr>
          <w:spacing w:val="1"/>
        </w:rPr>
        <w:t xml:space="preserve"> </w:t>
      </w:r>
      <w:r w:rsidRPr="00DF6572">
        <w:t>мероприятия</w:t>
      </w:r>
      <w:r w:rsidRPr="00DF6572">
        <w:rPr>
          <w:spacing w:val="20"/>
        </w:rPr>
        <w:t xml:space="preserve"> </w:t>
      </w:r>
      <w:r w:rsidRPr="00DF6572">
        <w:t>по</w:t>
      </w:r>
      <w:r w:rsidRPr="00DF6572">
        <w:rPr>
          <w:spacing w:val="18"/>
        </w:rPr>
        <w:t xml:space="preserve"> </w:t>
      </w:r>
      <w:r w:rsidRPr="00DF6572">
        <w:t>«…рекультивации</w:t>
      </w:r>
      <w:r w:rsidRPr="00DF6572">
        <w:rPr>
          <w:spacing w:val="21"/>
        </w:rPr>
        <w:t xml:space="preserve"> </w:t>
      </w:r>
      <w:r w:rsidRPr="00DF6572">
        <w:t>нарушенных</w:t>
      </w:r>
      <w:r w:rsidRPr="00DF6572">
        <w:rPr>
          <w:spacing w:val="20"/>
        </w:rPr>
        <w:t xml:space="preserve"> </w:t>
      </w:r>
      <w:r w:rsidRPr="00DF6572">
        <w:t>земель,</w:t>
      </w:r>
      <w:r w:rsidRPr="00DF6572">
        <w:rPr>
          <w:spacing w:val="19"/>
        </w:rPr>
        <w:t xml:space="preserve"> </w:t>
      </w:r>
      <w:r w:rsidRPr="00DF6572">
        <w:t>восстановлению</w:t>
      </w:r>
      <w:r w:rsidR="00DF6572" w:rsidRPr="00DF6572">
        <w:t xml:space="preserve"> </w:t>
      </w:r>
      <w:r w:rsidRPr="00DF6572">
        <w:t>плодородия</w:t>
      </w:r>
      <w:r w:rsidRPr="00DF6572">
        <w:rPr>
          <w:spacing w:val="1"/>
        </w:rPr>
        <w:t xml:space="preserve"> </w:t>
      </w:r>
      <w:r w:rsidRPr="00DF6572">
        <w:t>почв,</w:t>
      </w:r>
      <w:r w:rsidRPr="00DF6572">
        <w:rPr>
          <w:spacing w:val="1"/>
        </w:rPr>
        <w:t xml:space="preserve"> </w:t>
      </w:r>
      <w:r w:rsidRPr="00DF6572">
        <w:t>…сохранению</w:t>
      </w:r>
      <w:r w:rsidRPr="00DF6572">
        <w:rPr>
          <w:spacing w:val="1"/>
        </w:rPr>
        <w:t xml:space="preserve"> </w:t>
      </w:r>
      <w:r w:rsidRPr="00DF6572">
        <w:t>плодородия</w:t>
      </w:r>
      <w:r w:rsidRPr="00DF6572">
        <w:rPr>
          <w:spacing w:val="1"/>
        </w:rPr>
        <w:t xml:space="preserve"> </w:t>
      </w:r>
      <w:r w:rsidRPr="00DF6572">
        <w:t>почв</w:t>
      </w:r>
      <w:r w:rsidRPr="00DF6572">
        <w:rPr>
          <w:spacing w:val="1"/>
        </w:rPr>
        <w:t xml:space="preserve"> </w:t>
      </w:r>
      <w:r w:rsidRPr="00DF6572">
        <w:t>и</w:t>
      </w:r>
      <w:r w:rsidRPr="00DF6572">
        <w:rPr>
          <w:spacing w:val="1"/>
        </w:rPr>
        <w:t xml:space="preserve"> </w:t>
      </w:r>
      <w:r w:rsidRPr="00DF6572">
        <w:t>их</w:t>
      </w:r>
      <w:r w:rsidRPr="00DF6572">
        <w:rPr>
          <w:spacing w:val="1"/>
        </w:rPr>
        <w:t xml:space="preserve"> </w:t>
      </w:r>
      <w:r w:rsidRPr="00DF6572">
        <w:t>использованию</w:t>
      </w:r>
      <w:r w:rsidRPr="00DF6572">
        <w:rPr>
          <w:spacing w:val="1"/>
        </w:rPr>
        <w:t xml:space="preserve"> </w:t>
      </w:r>
      <w:r w:rsidRPr="00DF6572">
        <w:t>при</w:t>
      </w:r>
      <w:r w:rsidRPr="00DF6572">
        <w:rPr>
          <w:spacing w:val="1"/>
        </w:rPr>
        <w:t xml:space="preserve"> </w:t>
      </w:r>
      <w:r w:rsidRPr="00DF6572">
        <w:t>проведении</w:t>
      </w:r>
      <w:r w:rsidRPr="00DF6572">
        <w:rPr>
          <w:spacing w:val="-1"/>
        </w:rPr>
        <w:t xml:space="preserve"> </w:t>
      </w:r>
      <w:r w:rsidRPr="00DF6572">
        <w:t>работ,</w:t>
      </w:r>
      <w:r w:rsidRPr="00DF6572">
        <w:rPr>
          <w:spacing w:val="-1"/>
        </w:rPr>
        <w:t xml:space="preserve"> </w:t>
      </w:r>
      <w:r w:rsidRPr="00DF6572">
        <w:t>связанных</w:t>
      </w:r>
      <w:r w:rsidRPr="00DF6572">
        <w:rPr>
          <w:spacing w:val="1"/>
        </w:rPr>
        <w:t xml:space="preserve"> </w:t>
      </w:r>
      <w:r w:rsidRPr="00DF6572">
        <w:t>с</w:t>
      </w:r>
      <w:r w:rsidRPr="00DF6572">
        <w:rPr>
          <w:spacing w:val="-2"/>
        </w:rPr>
        <w:t xml:space="preserve"> </w:t>
      </w:r>
      <w:r w:rsidRPr="00DF6572">
        <w:t>нарушением земель».</w:t>
      </w:r>
    </w:p>
    <w:p w:rsidR="00D95279" w:rsidRPr="00DF6572" w:rsidRDefault="00B4786B" w:rsidP="00B12042">
      <w:pPr>
        <w:pStyle w:val="a3"/>
        <w:ind w:left="0" w:right="3" w:firstLine="709"/>
      </w:pPr>
      <w:r w:rsidRPr="00DF6572">
        <w:t>Из проводимых мероприятий в области охраны земельных ресурсов следует</w:t>
      </w:r>
      <w:r w:rsidRPr="00DF6572">
        <w:rPr>
          <w:spacing w:val="1"/>
        </w:rPr>
        <w:t xml:space="preserve"> </w:t>
      </w:r>
      <w:r w:rsidRPr="00DF6572">
        <w:t>отметить,</w:t>
      </w:r>
      <w:r w:rsidRPr="00DF6572">
        <w:rPr>
          <w:spacing w:val="1"/>
        </w:rPr>
        <w:t xml:space="preserve"> </w:t>
      </w:r>
      <w:r w:rsidRPr="00DF6572">
        <w:t>что</w:t>
      </w:r>
      <w:r w:rsidRPr="00DF6572">
        <w:rPr>
          <w:spacing w:val="1"/>
        </w:rPr>
        <w:t xml:space="preserve"> </w:t>
      </w:r>
      <w:r w:rsidRPr="00DF6572">
        <w:t>ПАО</w:t>
      </w:r>
      <w:r w:rsidRPr="00DF6572">
        <w:rPr>
          <w:spacing w:val="1"/>
        </w:rPr>
        <w:t xml:space="preserve"> </w:t>
      </w:r>
      <w:r w:rsidRPr="00DF6572">
        <w:t>«Татнефть»</w:t>
      </w:r>
      <w:r w:rsidRPr="00DF6572">
        <w:rPr>
          <w:spacing w:val="1"/>
        </w:rPr>
        <w:t xml:space="preserve"> </w:t>
      </w:r>
      <w:r w:rsidRPr="00DF6572">
        <w:t>оснащает</w:t>
      </w:r>
      <w:r w:rsidRPr="00DF6572">
        <w:rPr>
          <w:spacing w:val="1"/>
        </w:rPr>
        <w:t xml:space="preserve"> </w:t>
      </w:r>
      <w:r w:rsidRPr="00DF6572">
        <w:t>буровые</w:t>
      </w:r>
      <w:r w:rsidRPr="00DF6572">
        <w:rPr>
          <w:spacing w:val="1"/>
        </w:rPr>
        <w:t xml:space="preserve"> </w:t>
      </w:r>
      <w:r w:rsidRPr="00DF6572">
        <w:t>установки</w:t>
      </w:r>
      <w:r w:rsidRPr="00DF6572">
        <w:rPr>
          <w:spacing w:val="1"/>
        </w:rPr>
        <w:t xml:space="preserve"> </w:t>
      </w:r>
      <w:r w:rsidRPr="00DF6572">
        <w:t>ёмкостными</w:t>
      </w:r>
      <w:r w:rsidRPr="00DF6572">
        <w:rPr>
          <w:spacing w:val="-67"/>
        </w:rPr>
        <w:t xml:space="preserve"> </w:t>
      </w:r>
      <w:r w:rsidRPr="00DF6572">
        <w:t>циркуляционными</w:t>
      </w:r>
      <w:r w:rsidRPr="00DF6572">
        <w:rPr>
          <w:spacing w:val="1"/>
        </w:rPr>
        <w:t xml:space="preserve"> </w:t>
      </w:r>
      <w:r w:rsidRPr="00DF6572">
        <w:t>системами</w:t>
      </w:r>
      <w:r w:rsidRPr="00DF6572">
        <w:rPr>
          <w:spacing w:val="1"/>
        </w:rPr>
        <w:t xml:space="preserve"> </w:t>
      </w:r>
      <w:r w:rsidRPr="00DF6572">
        <w:t>в</w:t>
      </w:r>
      <w:r w:rsidRPr="00DF6572">
        <w:rPr>
          <w:spacing w:val="1"/>
        </w:rPr>
        <w:t xml:space="preserve"> </w:t>
      </w:r>
      <w:r w:rsidRPr="00DF6572">
        <w:t>модульном</w:t>
      </w:r>
      <w:r w:rsidRPr="00DF6572">
        <w:rPr>
          <w:spacing w:val="1"/>
        </w:rPr>
        <w:t xml:space="preserve"> </w:t>
      </w:r>
      <w:r w:rsidRPr="00DF6572">
        <w:t>исполнении</w:t>
      </w:r>
      <w:r w:rsidRPr="00DF6572">
        <w:rPr>
          <w:spacing w:val="1"/>
        </w:rPr>
        <w:t xml:space="preserve"> </w:t>
      </w:r>
      <w:r w:rsidRPr="00DF6572">
        <w:t>с</w:t>
      </w:r>
      <w:r w:rsidRPr="00DF6572">
        <w:rPr>
          <w:spacing w:val="1"/>
        </w:rPr>
        <w:t xml:space="preserve"> </w:t>
      </w:r>
      <w:r w:rsidRPr="00DF6572">
        <w:t>трёхступенчатой</w:t>
      </w:r>
      <w:r w:rsidRPr="00DF6572">
        <w:rPr>
          <w:spacing w:val="1"/>
        </w:rPr>
        <w:t xml:space="preserve"> </w:t>
      </w:r>
      <w:r w:rsidRPr="00DF6572">
        <w:t>системой очистки бурового раствора от выбуренной породы. За счёт внедрения</w:t>
      </w:r>
      <w:r w:rsidRPr="00DF6572">
        <w:rPr>
          <w:spacing w:val="1"/>
        </w:rPr>
        <w:t xml:space="preserve"> </w:t>
      </w:r>
      <w:r w:rsidRPr="00DF6572">
        <w:t>кустового метода строительства скважин сокращены объёмы отвода земель под</w:t>
      </w:r>
      <w:r w:rsidRPr="00DF6572">
        <w:rPr>
          <w:spacing w:val="1"/>
        </w:rPr>
        <w:t xml:space="preserve"> </w:t>
      </w:r>
      <w:r w:rsidRPr="00DF6572">
        <w:t>строительство</w:t>
      </w:r>
      <w:r w:rsidRPr="00DF6572">
        <w:rPr>
          <w:spacing w:val="1"/>
        </w:rPr>
        <w:t xml:space="preserve"> </w:t>
      </w:r>
      <w:r w:rsidRPr="00DF6572">
        <w:t>нефтепромысловых</w:t>
      </w:r>
      <w:r w:rsidRPr="00DF6572">
        <w:rPr>
          <w:spacing w:val="1"/>
        </w:rPr>
        <w:t xml:space="preserve"> </w:t>
      </w:r>
      <w:r w:rsidRPr="00DF6572">
        <w:t>объектов,</w:t>
      </w:r>
      <w:r w:rsidRPr="00DF6572">
        <w:rPr>
          <w:spacing w:val="1"/>
        </w:rPr>
        <w:t xml:space="preserve"> </w:t>
      </w:r>
      <w:r w:rsidRPr="00DF6572">
        <w:t>восстанавливается</w:t>
      </w:r>
      <w:r w:rsidRPr="00DF6572">
        <w:rPr>
          <w:spacing w:val="1"/>
        </w:rPr>
        <w:t xml:space="preserve"> </w:t>
      </w:r>
      <w:r w:rsidRPr="00DF6572">
        <w:t>плодородие</w:t>
      </w:r>
      <w:r w:rsidRPr="00DF6572">
        <w:rPr>
          <w:spacing w:val="1"/>
        </w:rPr>
        <w:t xml:space="preserve"> </w:t>
      </w:r>
      <w:r w:rsidRPr="00DF6572">
        <w:t>нарушенных земель.</w:t>
      </w:r>
    </w:p>
    <w:p w:rsidR="00D95279" w:rsidRPr="00DF6572" w:rsidRDefault="00B4786B" w:rsidP="00B12042">
      <w:pPr>
        <w:pStyle w:val="a3"/>
        <w:ind w:left="0" w:right="3" w:firstLine="709"/>
      </w:pPr>
      <w:r w:rsidRPr="00DF6572">
        <w:t>Во</w:t>
      </w:r>
      <w:r w:rsidRPr="00DF6572">
        <w:rPr>
          <w:spacing w:val="1"/>
        </w:rPr>
        <w:t xml:space="preserve"> </w:t>
      </w:r>
      <w:r w:rsidRPr="00DF6572">
        <w:t>исполнение</w:t>
      </w:r>
      <w:r w:rsidRPr="00DF6572">
        <w:rPr>
          <w:spacing w:val="1"/>
        </w:rPr>
        <w:t xml:space="preserve"> </w:t>
      </w:r>
      <w:r w:rsidRPr="00DF6572">
        <w:t>государственной</w:t>
      </w:r>
      <w:r w:rsidRPr="00DF6572">
        <w:rPr>
          <w:spacing w:val="1"/>
        </w:rPr>
        <w:t xml:space="preserve"> </w:t>
      </w:r>
      <w:r w:rsidRPr="00DF6572">
        <w:t>программы</w:t>
      </w:r>
      <w:r w:rsidRPr="00DF6572">
        <w:rPr>
          <w:spacing w:val="1"/>
        </w:rPr>
        <w:t xml:space="preserve"> </w:t>
      </w:r>
      <w:r w:rsidRPr="00DF6572">
        <w:t>«Охрана</w:t>
      </w:r>
      <w:r w:rsidRPr="00DF6572">
        <w:rPr>
          <w:spacing w:val="1"/>
        </w:rPr>
        <w:t xml:space="preserve"> </w:t>
      </w:r>
      <w:r w:rsidRPr="00DF6572">
        <w:t>окружающей</w:t>
      </w:r>
      <w:r w:rsidRPr="00DF6572">
        <w:rPr>
          <w:spacing w:val="1"/>
        </w:rPr>
        <w:t xml:space="preserve"> </w:t>
      </w:r>
      <w:r w:rsidRPr="00DF6572">
        <w:t>среды,</w:t>
      </w:r>
      <w:r w:rsidRPr="00DF6572">
        <w:rPr>
          <w:spacing w:val="-67"/>
        </w:rPr>
        <w:t xml:space="preserve"> </w:t>
      </w:r>
      <w:r w:rsidRPr="00DF6572">
        <w:t>воспроизводство и использование природных ресурсов Республики Татарстан на</w:t>
      </w:r>
      <w:r w:rsidRPr="00DF6572">
        <w:rPr>
          <w:spacing w:val="1"/>
        </w:rPr>
        <w:t xml:space="preserve"> </w:t>
      </w:r>
      <w:r w:rsidRPr="00DF6572">
        <w:t>2014-2020</w:t>
      </w:r>
      <w:r w:rsidRPr="00DF6572">
        <w:rPr>
          <w:spacing w:val="1"/>
        </w:rPr>
        <w:t xml:space="preserve"> </w:t>
      </w:r>
      <w:r w:rsidRPr="00DF6572">
        <w:t>годы»</w:t>
      </w:r>
      <w:r w:rsidRPr="00DF6572">
        <w:rPr>
          <w:spacing w:val="1"/>
        </w:rPr>
        <w:t xml:space="preserve"> </w:t>
      </w:r>
      <w:r w:rsidRPr="00DF6572">
        <w:t>на</w:t>
      </w:r>
      <w:r w:rsidRPr="00DF6572">
        <w:rPr>
          <w:spacing w:val="1"/>
        </w:rPr>
        <w:t xml:space="preserve"> </w:t>
      </w:r>
      <w:r w:rsidRPr="00DF6572">
        <w:t>территории</w:t>
      </w:r>
      <w:r w:rsidRPr="00DF6572">
        <w:rPr>
          <w:spacing w:val="1"/>
        </w:rPr>
        <w:t xml:space="preserve"> </w:t>
      </w:r>
      <w:r w:rsidRPr="00DF6572">
        <w:t>муниципального</w:t>
      </w:r>
      <w:r w:rsidRPr="00DF6572">
        <w:rPr>
          <w:spacing w:val="1"/>
        </w:rPr>
        <w:t xml:space="preserve"> </w:t>
      </w:r>
      <w:r w:rsidRPr="00DF6572">
        <w:t>образования</w:t>
      </w:r>
      <w:r w:rsidRPr="00DF6572">
        <w:rPr>
          <w:spacing w:val="1"/>
        </w:rPr>
        <w:t xml:space="preserve"> </w:t>
      </w:r>
      <w:r w:rsidRPr="00DF6572">
        <w:t>продолжаются</w:t>
      </w:r>
      <w:r w:rsidRPr="00DF6572">
        <w:rPr>
          <w:spacing w:val="1"/>
        </w:rPr>
        <w:t xml:space="preserve"> </w:t>
      </w:r>
      <w:r w:rsidRPr="00DF6572">
        <w:t>работы</w:t>
      </w:r>
      <w:r w:rsidRPr="00DF6572">
        <w:rPr>
          <w:spacing w:val="-1"/>
        </w:rPr>
        <w:t xml:space="preserve"> </w:t>
      </w:r>
      <w:r w:rsidRPr="00DF6572">
        <w:t>по</w:t>
      </w:r>
      <w:r w:rsidRPr="00DF6572">
        <w:rPr>
          <w:spacing w:val="1"/>
        </w:rPr>
        <w:t xml:space="preserve"> </w:t>
      </w:r>
      <w:r w:rsidRPr="00DF6572">
        <w:t>очистке</w:t>
      </w:r>
      <w:r w:rsidRPr="00DF6572">
        <w:rPr>
          <w:spacing w:val="-1"/>
        </w:rPr>
        <w:t xml:space="preserve"> </w:t>
      </w:r>
      <w:r w:rsidRPr="00DF6572">
        <w:t>земель</w:t>
      </w:r>
      <w:r w:rsidRPr="00DF6572">
        <w:rPr>
          <w:spacing w:val="-2"/>
        </w:rPr>
        <w:t xml:space="preserve"> </w:t>
      </w:r>
      <w:r w:rsidRPr="00DF6572">
        <w:t>от</w:t>
      </w:r>
      <w:r w:rsidRPr="00DF6572">
        <w:rPr>
          <w:spacing w:val="-1"/>
        </w:rPr>
        <w:t xml:space="preserve"> </w:t>
      </w:r>
      <w:r w:rsidRPr="00DF6572">
        <w:t>несанкционированных</w:t>
      </w:r>
      <w:r w:rsidRPr="00DF6572">
        <w:rPr>
          <w:spacing w:val="1"/>
        </w:rPr>
        <w:t xml:space="preserve"> </w:t>
      </w:r>
      <w:r w:rsidRPr="00DF6572">
        <w:t>свалок.</w:t>
      </w:r>
    </w:p>
    <w:p w:rsidR="00D95279" w:rsidRPr="00DF6572" w:rsidRDefault="00D95279" w:rsidP="00B12042">
      <w:pPr>
        <w:pStyle w:val="a3"/>
        <w:ind w:left="0" w:right="3" w:firstLine="709"/>
      </w:pPr>
    </w:p>
    <w:p w:rsidR="00D95279" w:rsidRPr="00DF6572" w:rsidRDefault="00B4786B" w:rsidP="00B12042">
      <w:pPr>
        <w:pStyle w:val="1"/>
        <w:numPr>
          <w:ilvl w:val="1"/>
          <w:numId w:val="69"/>
        </w:numPr>
        <w:tabs>
          <w:tab w:val="left" w:pos="1466"/>
        </w:tabs>
        <w:spacing w:line="319" w:lineRule="exact"/>
        <w:ind w:left="0" w:right="3" w:firstLine="709"/>
        <w:jc w:val="both"/>
      </w:pPr>
      <w:bookmarkStart w:id="30" w:name="_Toc142637466"/>
      <w:r w:rsidRPr="00DF6572">
        <w:t>Отходы</w:t>
      </w:r>
      <w:r w:rsidRPr="00DF6572">
        <w:rPr>
          <w:spacing w:val="-4"/>
        </w:rPr>
        <w:t xml:space="preserve"> </w:t>
      </w:r>
      <w:r w:rsidRPr="00DF6572">
        <w:t>производства</w:t>
      </w:r>
      <w:r w:rsidRPr="00DF6572">
        <w:rPr>
          <w:spacing w:val="-3"/>
        </w:rPr>
        <w:t xml:space="preserve"> </w:t>
      </w:r>
      <w:r w:rsidRPr="00DF6572">
        <w:t>и</w:t>
      </w:r>
      <w:r w:rsidRPr="00DF6572">
        <w:rPr>
          <w:spacing w:val="-4"/>
        </w:rPr>
        <w:t xml:space="preserve"> </w:t>
      </w:r>
      <w:r w:rsidRPr="00DF6572">
        <w:t>потребления,</w:t>
      </w:r>
      <w:r w:rsidRPr="00DF6572">
        <w:rPr>
          <w:spacing w:val="-3"/>
        </w:rPr>
        <w:t xml:space="preserve"> </w:t>
      </w:r>
      <w:r w:rsidRPr="00DF6572">
        <w:t>биологические</w:t>
      </w:r>
      <w:r w:rsidRPr="00DF6572">
        <w:rPr>
          <w:spacing w:val="-5"/>
        </w:rPr>
        <w:t xml:space="preserve"> </w:t>
      </w:r>
      <w:r w:rsidRPr="00DF6572">
        <w:t>отходы</w:t>
      </w:r>
      <w:bookmarkEnd w:id="30"/>
    </w:p>
    <w:p w:rsidR="00D95279" w:rsidRPr="00DF6572" w:rsidRDefault="00B4786B" w:rsidP="00B12042">
      <w:pPr>
        <w:pStyle w:val="a3"/>
        <w:ind w:left="0" w:right="3" w:firstLine="709"/>
      </w:pPr>
      <w:r w:rsidRPr="00DF6572">
        <w:t>Интенсификация промышленного производства неизбежно сопровождается</w:t>
      </w:r>
      <w:r w:rsidRPr="00DF6572">
        <w:rPr>
          <w:spacing w:val="1"/>
        </w:rPr>
        <w:t xml:space="preserve"> </w:t>
      </w:r>
      <w:r w:rsidRPr="00DF6572">
        <w:t>увеличением образования отходов производства и потребления. Отходы являются</w:t>
      </w:r>
      <w:r w:rsidRPr="00DF6572">
        <w:rPr>
          <w:spacing w:val="-67"/>
        </w:rPr>
        <w:t xml:space="preserve"> </w:t>
      </w:r>
      <w:r w:rsidRPr="00DF6572">
        <w:t>значимым фактором негативного воздействия на окружающую среду и здоровье</w:t>
      </w:r>
      <w:r w:rsidRPr="00DF6572">
        <w:rPr>
          <w:spacing w:val="1"/>
        </w:rPr>
        <w:t xml:space="preserve"> </w:t>
      </w:r>
      <w:r w:rsidRPr="00DF6572">
        <w:t>население,</w:t>
      </w:r>
      <w:r w:rsidRPr="00DF6572">
        <w:rPr>
          <w:spacing w:val="1"/>
        </w:rPr>
        <w:t xml:space="preserve"> </w:t>
      </w:r>
      <w:r w:rsidRPr="00DF6572">
        <w:t>но</w:t>
      </w:r>
      <w:r w:rsidRPr="00DF6572">
        <w:rPr>
          <w:spacing w:val="1"/>
        </w:rPr>
        <w:t xml:space="preserve"> </w:t>
      </w:r>
      <w:r w:rsidRPr="00DF6572">
        <w:t>в</w:t>
      </w:r>
      <w:r w:rsidRPr="00DF6572">
        <w:rPr>
          <w:spacing w:val="1"/>
        </w:rPr>
        <w:t xml:space="preserve"> </w:t>
      </w:r>
      <w:r w:rsidRPr="00DF6572">
        <w:t>то</w:t>
      </w:r>
      <w:r w:rsidRPr="00DF6572">
        <w:rPr>
          <w:spacing w:val="1"/>
        </w:rPr>
        <w:t xml:space="preserve"> </w:t>
      </w:r>
      <w:r w:rsidRPr="00DF6572">
        <w:t>же</w:t>
      </w:r>
      <w:r w:rsidRPr="00DF6572">
        <w:rPr>
          <w:spacing w:val="1"/>
        </w:rPr>
        <w:t xml:space="preserve"> </w:t>
      </w:r>
      <w:r w:rsidRPr="00DF6572">
        <w:t>время</w:t>
      </w:r>
      <w:r w:rsidRPr="00DF6572">
        <w:rPr>
          <w:spacing w:val="1"/>
        </w:rPr>
        <w:t xml:space="preserve"> </w:t>
      </w:r>
      <w:r w:rsidRPr="00DF6572">
        <w:t>–</w:t>
      </w:r>
      <w:r w:rsidRPr="00DF6572">
        <w:rPr>
          <w:spacing w:val="1"/>
        </w:rPr>
        <w:t xml:space="preserve"> </w:t>
      </w:r>
      <w:r w:rsidRPr="00DF6572">
        <w:t>источником</w:t>
      </w:r>
      <w:r w:rsidRPr="00DF6572">
        <w:rPr>
          <w:spacing w:val="1"/>
        </w:rPr>
        <w:t xml:space="preserve"> </w:t>
      </w:r>
      <w:r w:rsidRPr="00DF6572">
        <w:t>вторичных</w:t>
      </w:r>
      <w:r w:rsidRPr="00DF6572">
        <w:rPr>
          <w:spacing w:val="1"/>
        </w:rPr>
        <w:t xml:space="preserve"> </w:t>
      </w:r>
      <w:r w:rsidRPr="00DF6572">
        <w:t>материальных</w:t>
      </w:r>
      <w:r w:rsidRPr="00DF6572">
        <w:rPr>
          <w:spacing w:val="1"/>
        </w:rPr>
        <w:t xml:space="preserve"> </w:t>
      </w:r>
      <w:r w:rsidRPr="00DF6572">
        <w:t>и</w:t>
      </w:r>
      <w:r w:rsidRPr="00DF6572">
        <w:rPr>
          <w:spacing w:val="1"/>
        </w:rPr>
        <w:t xml:space="preserve"> </w:t>
      </w:r>
      <w:r w:rsidRPr="00DF6572">
        <w:t>энергетических ресурсов. Ежегодное увеличение</w:t>
      </w:r>
      <w:r w:rsidRPr="00DF6572">
        <w:rPr>
          <w:spacing w:val="1"/>
        </w:rPr>
        <w:t xml:space="preserve"> </w:t>
      </w:r>
      <w:r w:rsidRPr="00DF6572">
        <w:t>объемов образования отходов</w:t>
      </w:r>
      <w:r w:rsidRPr="00DF6572">
        <w:rPr>
          <w:spacing w:val="1"/>
        </w:rPr>
        <w:t xml:space="preserve"> </w:t>
      </w:r>
      <w:r w:rsidRPr="00DF6572">
        <w:t>требует</w:t>
      </w:r>
      <w:r w:rsidRPr="00DF6572">
        <w:rPr>
          <w:spacing w:val="-4"/>
        </w:rPr>
        <w:t xml:space="preserve"> </w:t>
      </w:r>
      <w:r w:rsidRPr="00DF6572">
        <w:t>принятия</w:t>
      </w:r>
      <w:r w:rsidRPr="00DF6572">
        <w:rPr>
          <w:spacing w:val="-3"/>
        </w:rPr>
        <w:t xml:space="preserve"> </w:t>
      </w:r>
      <w:r w:rsidRPr="00DF6572">
        <w:t>эффективных</w:t>
      </w:r>
      <w:r w:rsidRPr="00DF6572">
        <w:rPr>
          <w:spacing w:val="-2"/>
        </w:rPr>
        <w:t xml:space="preserve"> </w:t>
      </w:r>
      <w:r w:rsidRPr="00DF6572">
        <w:t>мер</w:t>
      </w:r>
      <w:r w:rsidRPr="00DF6572">
        <w:rPr>
          <w:spacing w:val="-2"/>
        </w:rPr>
        <w:t xml:space="preserve"> </w:t>
      </w:r>
      <w:r w:rsidRPr="00DF6572">
        <w:t>по</w:t>
      </w:r>
      <w:r w:rsidRPr="00DF6572">
        <w:rPr>
          <w:spacing w:val="-2"/>
        </w:rPr>
        <w:t xml:space="preserve"> </w:t>
      </w:r>
      <w:r w:rsidRPr="00DF6572">
        <w:t>организации</w:t>
      </w:r>
      <w:r w:rsidRPr="00DF6572">
        <w:rPr>
          <w:spacing w:val="-4"/>
        </w:rPr>
        <w:t xml:space="preserve"> </w:t>
      </w:r>
      <w:r w:rsidRPr="00DF6572">
        <w:t>их</w:t>
      </w:r>
      <w:r w:rsidRPr="00DF6572">
        <w:rPr>
          <w:spacing w:val="-2"/>
        </w:rPr>
        <w:t xml:space="preserve"> </w:t>
      </w:r>
      <w:r w:rsidRPr="00DF6572">
        <w:t>переработки</w:t>
      </w:r>
      <w:r w:rsidRPr="00DF6572">
        <w:rPr>
          <w:spacing w:val="-5"/>
        </w:rPr>
        <w:t xml:space="preserve"> </w:t>
      </w:r>
      <w:r w:rsidRPr="00DF6572">
        <w:t>и</w:t>
      </w:r>
      <w:r w:rsidRPr="00DF6572">
        <w:rPr>
          <w:spacing w:val="-3"/>
        </w:rPr>
        <w:t xml:space="preserve"> </w:t>
      </w:r>
      <w:r w:rsidRPr="00DF6572">
        <w:t>утилизации.</w:t>
      </w:r>
    </w:p>
    <w:p w:rsidR="00D95279" w:rsidRPr="00DF6572" w:rsidRDefault="00B4786B" w:rsidP="00B12042">
      <w:pPr>
        <w:pStyle w:val="a3"/>
        <w:ind w:left="0" w:right="3" w:firstLine="709"/>
      </w:pPr>
      <w:r w:rsidRPr="00DF6572">
        <w:t>В таблице 2.4.1 представлены сведения из отчета по форме № 2-ТП (отходы)</w:t>
      </w:r>
      <w:r w:rsidRPr="00DF6572">
        <w:rPr>
          <w:spacing w:val="1"/>
        </w:rPr>
        <w:t xml:space="preserve"> </w:t>
      </w:r>
      <w:r w:rsidRPr="00DF6572">
        <w:t>об</w:t>
      </w:r>
      <w:r w:rsidRPr="00DF6572">
        <w:rPr>
          <w:spacing w:val="1"/>
        </w:rPr>
        <w:t xml:space="preserve"> </w:t>
      </w:r>
      <w:r w:rsidRPr="00DF6572">
        <w:t>образовании,</w:t>
      </w:r>
      <w:r w:rsidRPr="00DF6572">
        <w:rPr>
          <w:spacing w:val="1"/>
        </w:rPr>
        <w:t xml:space="preserve"> </w:t>
      </w:r>
      <w:r w:rsidRPr="00DF6572">
        <w:t>использовании,</w:t>
      </w:r>
      <w:r w:rsidRPr="00DF6572">
        <w:rPr>
          <w:spacing w:val="1"/>
        </w:rPr>
        <w:t xml:space="preserve"> </w:t>
      </w:r>
      <w:r w:rsidRPr="00DF6572">
        <w:t>обезвреживании,</w:t>
      </w:r>
      <w:r w:rsidRPr="00DF6572">
        <w:rPr>
          <w:spacing w:val="1"/>
        </w:rPr>
        <w:t xml:space="preserve"> </w:t>
      </w:r>
      <w:r w:rsidRPr="00DF6572">
        <w:t>транспортировании</w:t>
      </w:r>
      <w:r w:rsidRPr="00DF6572">
        <w:rPr>
          <w:spacing w:val="71"/>
        </w:rPr>
        <w:t xml:space="preserve"> </w:t>
      </w:r>
      <w:r w:rsidRPr="00DF6572">
        <w:t>и</w:t>
      </w:r>
      <w:r w:rsidRPr="00DF6572">
        <w:rPr>
          <w:spacing w:val="1"/>
        </w:rPr>
        <w:t xml:space="preserve"> </w:t>
      </w:r>
      <w:r w:rsidRPr="00DF6572">
        <w:t>размещении отходов производства и потребления в г. Нижнекамске в 2015 году</w:t>
      </w:r>
      <w:r w:rsidRPr="00DF6572">
        <w:rPr>
          <w:rFonts w:ascii="Arial MT" w:hAnsi="Arial MT"/>
          <w:sz w:val="24"/>
        </w:rPr>
        <w:t>.</w:t>
      </w:r>
      <w:r w:rsidRPr="00DF6572">
        <w:rPr>
          <w:rFonts w:ascii="Arial MT" w:hAnsi="Arial MT"/>
          <w:spacing w:val="1"/>
          <w:sz w:val="24"/>
        </w:rPr>
        <w:t xml:space="preserve"> </w:t>
      </w:r>
      <w:r w:rsidRPr="00DF6572">
        <w:t>Как</w:t>
      </w:r>
      <w:r w:rsidRPr="00DF6572">
        <w:rPr>
          <w:spacing w:val="1"/>
        </w:rPr>
        <w:t xml:space="preserve"> </w:t>
      </w:r>
      <w:r w:rsidRPr="00DF6572">
        <w:t>следует</w:t>
      </w:r>
      <w:r w:rsidRPr="00DF6572">
        <w:rPr>
          <w:spacing w:val="1"/>
        </w:rPr>
        <w:t xml:space="preserve"> </w:t>
      </w:r>
      <w:r w:rsidRPr="00DF6572">
        <w:t>из</w:t>
      </w:r>
      <w:r w:rsidRPr="00DF6572">
        <w:rPr>
          <w:spacing w:val="1"/>
        </w:rPr>
        <w:t xml:space="preserve"> </w:t>
      </w:r>
      <w:r w:rsidRPr="00DF6572">
        <w:t>представленных</w:t>
      </w:r>
      <w:r w:rsidRPr="00DF6572">
        <w:rPr>
          <w:spacing w:val="1"/>
        </w:rPr>
        <w:t xml:space="preserve"> </w:t>
      </w:r>
      <w:r w:rsidRPr="00DF6572">
        <w:t>данных,</w:t>
      </w:r>
      <w:r w:rsidRPr="00DF6572">
        <w:rPr>
          <w:spacing w:val="1"/>
        </w:rPr>
        <w:t xml:space="preserve"> </w:t>
      </w:r>
      <w:r w:rsidRPr="00DF6572">
        <w:t>в</w:t>
      </w:r>
      <w:r w:rsidRPr="00DF6572">
        <w:rPr>
          <w:spacing w:val="1"/>
        </w:rPr>
        <w:t xml:space="preserve"> </w:t>
      </w:r>
      <w:r w:rsidRPr="00DF6572">
        <w:t>2015</w:t>
      </w:r>
      <w:r w:rsidRPr="00DF6572">
        <w:rPr>
          <w:spacing w:val="1"/>
        </w:rPr>
        <w:t xml:space="preserve"> </w:t>
      </w:r>
      <w:r w:rsidRPr="00DF6572">
        <w:t>году</w:t>
      </w:r>
      <w:r w:rsidRPr="00DF6572">
        <w:rPr>
          <w:spacing w:val="1"/>
        </w:rPr>
        <w:t xml:space="preserve"> </w:t>
      </w:r>
      <w:r w:rsidRPr="00DF6572">
        <w:t>на</w:t>
      </w:r>
      <w:r w:rsidRPr="00DF6572">
        <w:rPr>
          <w:spacing w:val="1"/>
        </w:rPr>
        <w:t xml:space="preserve"> </w:t>
      </w:r>
      <w:r w:rsidRPr="00DF6572">
        <w:t>277</w:t>
      </w:r>
      <w:r w:rsidRPr="00DF6572">
        <w:rPr>
          <w:spacing w:val="1"/>
        </w:rPr>
        <w:t xml:space="preserve"> </w:t>
      </w:r>
      <w:r w:rsidRPr="00DF6572">
        <w:t>предприятиях,</w:t>
      </w:r>
      <w:r w:rsidRPr="00DF6572">
        <w:rPr>
          <w:spacing w:val="1"/>
        </w:rPr>
        <w:t xml:space="preserve"> </w:t>
      </w:r>
      <w:r w:rsidRPr="00DF6572">
        <w:t>представивших</w:t>
      </w:r>
      <w:r w:rsidRPr="00DF6572">
        <w:rPr>
          <w:spacing w:val="1"/>
        </w:rPr>
        <w:t xml:space="preserve"> </w:t>
      </w:r>
      <w:r w:rsidRPr="00DF6572">
        <w:t>отчетные</w:t>
      </w:r>
      <w:r w:rsidRPr="00DF6572">
        <w:rPr>
          <w:spacing w:val="1"/>
        </w:rPr>
        <w:t xml:space="preserve"> </w:t>
      </w:r>
      <w:r w:rsidRPr="00DF6572">
        <w:t>сведения,</w:t>
      </w:r>
      <w:r w:rsidRPr="00DF6572">
        <w:rPr>
          <w:spacing w:val="1"/>
        </w:rPr>
        <w:t xml:space="preserve"> </w:t>
      </w:r>
      <w:r w:rsidRPr="00DF6572">
        <w:t>образовалось</w:t>
      </w:r>
      <w:r w:rsidRPr="00DF6572">
        <w:rPr>
          <w:spacing w:val="1"/>
        </w:rPr>
        <w:t xml:space="preserve"> </w:t>
      </w:r>
      <w:r w:rsidRPr="00DF6572">
        <w:t>62506,558</w:t>
      </w:r>
      <w:r w:rsidRPr="00DF6572">
        <w:rPr>
          <w:spacing w:val="1"/>
        </w:rPr>
        <w:t xml:space="preserve"> </w:t>
      </w:r>
      <w:r w:rsidRPr="00DF6572">
        <w:t>т</w:t>
      </w:r>
      <w:r w:rsidRPr="00DF6572">
        <w:rPr>
          <w:spacing w:val="1"/>
        </w:rPr>
        <w:t xml:space="preserve"> </w:t>
      </w:r>
      <w:r w:rsidRPr="00DF6572">
        <w:t>отходов</w:t>
      </w:r>
      <w:r w:rsidRPr="00DF6572">
        <w:rPr>
          <w:spacing w:val="1"/>
        </w:rPr>
        <w:t xml:space="preserve"> </w:t>
      </w:r>
      <w:r w:rsidRPr="00DF6572">
        <w:t>(Государственный</w:t>
      </w:r>
      <w:r w:rsidRPr="00DF6572">
        <w:rPr>
          <w:spacing w:val="-4"/>
        </w:rPr>
        <w:t xml:space="preserve"> </w:t>
      </w:r>
      <w:r w:rsidRPr="00DF6572">
        <w:t>доклад…,</w:t>
      </w:r>
      <w:r w:rsidRPr="00DF6572">
        <w:rPr>
          <w:spacing w:val="-1"/>
        </w:rPr>
        <w:t xml:space="preserve"> </w:t>
      </w:r>
      <w:r w:rsidRPr="00DF6572">
        <w:t>2016).</w:t>
      </w:r>
    </w:p>
    <w:p w:rsidR="00DF6572" w:rsidRDefault="00B4786B" w:rsidP="00B12042">
      <w:pPr>
        <w:spacing w:after="5"/>
        <w:ind w:right="3" w:firstLine="709"/>
        <w:jc w:val="right"/>
        <w:rPr>
          <w:spacing w:val="-67"/>
          <w:sz w:val="28"/>
        </w:rPr>
      </w:pPr>
      <w:r w:rsidRPr="00DF6572">
        <w:rPr>
          <w:sz w:val="28"/>
        </w:rPr>
        <w:t>Таблица 2.4.1</w:t>
      </w:r>
      <w:r w:rsidRPr="00DF6572">
        <w:rPr>
          <w:spacing w:val="-67"/>
          <w:sz w:val="28"/>
        </w:rPr>
        <w:t xml:space="preserve"> </w:t>
      </w:r>
    </w:p>
    <w:p w:rsidR="00D95279" w:rsidRPr="00DF6572" w:rsidRDefault="00B4786B" w:rsidP="00B12042">
      <w:pPr>
        <w:spacing w:after="5"/>
        <w:ind w:right="3" w:firstLine="709"/>
        <w:jc w:val="center"/>
        <w:rPr>
          <w:i/>
          <w:sz w:val="28"/>
        </w:rPr>
      </w:pPr>
      <w:r w:rsidRPr="00DF6572">
        <w:rPr>
          <w:i/>
          <w:sz w:val="28"/>
        </w:rPr>
        <w:t>Сведения из отчета по форме № 2-ТП (отходы) об образовании и движении</w:t>
      </w:r>
      <w:r w:rsidRPr="00DF6572">
        <w:rPr>
          <w:i/>
          <w:spacing w:val="1"/>
          <w:sz w:val="28"/>
        </w:rPr>
        <w:t xml:space="preserve"> </w:t>
      </w:r>
      <w:r w:rsidRPr="00DF6572">
        <w:rPr>
          <w:i/>
          <w:sz w:val="28"/>
        </w:rPr>
        <w:t>отходов</w:t>
      </w:r>
      <w:r w:rsidRPr="00DF6572">
        <w:rPr>
          <w:i/>
          <w:spacing w:val="-5"/>
          <w:sz w:val="28"/>
        </w:rPr>
        <w:t xml:space="preserve"> </w:t>
      </w:r>
      <w:r w:rsidRPr="00DF6572">
        <w:rPr>
          <w:i/>
          <w:sz w:val="28"/>
        </w:rPr>
        <w:t>производства и</w:t>
      </w:r>
      <w:r w:rsidRPr="00DF6572">
        <w:rPr>
          <w:i/>
          <w:spacing w:val="-4"/>
          <w:sz w:val="28"/>
        </w:rPr>
        <w:t xml:space="preserve"> </w:t>
      </w:r>
      <w:r w:rsidRPr="00DF6572">
        <w:rPr>
          <w:i/>
          <w:sz w:val="28"/>
        </w:rPr>
        <w:t>потребления</w:t>
      </w:r>
      <w:r w:rsidRPr="00DF6572">
        <w:rPr>
          <w:i/>
          <w:spacing w:val="-5"/>
          <w:sz w:val="28"/>
        </w:rPr>
        <w:t xml:space="preserve"> </w:t>
      </w:r>
      <w:r w:rsidRPr="00DF6572">
        <w:rPr>
          <w:i/>
          <w:sz w:val="28"/>
        </w:rPr>
        <w:t>в</w:t>
      </w:r>
      <w:r w:rsidRPr="00DF6572">
        <w:rPr>
          <w:i/>
          <w:spacing w:val="-2"/>
          <w:sz w:val="28"/>
        </w:rPr>
        <w:t xml:space="preserve"> </w:t>
      </w:r>
      <w:r w:rsidRPr="00DF6572">
        <w:rPr>
          <w:i/>
          <w:sz w:val="28"/>
        </w:rPr>
        <w:t>г.</w:t>
      </w:r>
      <w:r w:rsidRPr="00DF6572">
        <w:rPr>
          <w:i/>
          <w:spacing w:val="-1"/>
          <w:sz w:val="28"/>
        </w:rPr>
        <w:t xml:space="preserve"> </w:t>
      </w:r>
      <w:r w:rsidRPr="00DF6572">
        <w:rPr>
          <w:i/>
          <w:sz w:val="28"/>
        </w:rPr>
        <w:t>Нижнекамске</w:t>
      </w:r>
      <w:r w:rsidRPr="00DF6572">
        <w:rPr>
          <w:i/>
          <w:spacing w:val="-1"/>
          <w:sz w:val="28"/>
        </w:rPr>
        <w:t xml:space="preserve"> </w:t>
      </w:r>
      <w:r w:rsidRPr="00DF6572">
        <w:rPr>
          <w:i/>
          <w:sz w:val="28"/>
        </w:rPr>
        <w:t>в</w:t>
      </w:r>
      <w:r w:rsidRPr="00DF6572">
        <w:rPr>
          <w:i/>
          <w:spacing w:val="-4"/>
          <w:sz w:val="28"/>
        </w:rPr>
        <w:t xml:space="preserve"> </w:t>
      </w:r>
      <w:r w:rsidRPr="00DF6572">
        <w:rPr>
          <w:i/>
          <w:sz w:val="28"/>
        </w:rPr>
        <w:t>2015</w:t>
      </w:r>
      <w:r w:rsidRPr="00DF6572">
        <w:rPr>
          <w:i/>
          <w:spacing w:val="-1"/>
          <w:sz w:val="28"/>
        </w:rPr>
        <w:t xml:space="preserve"> </w:t>
      </w:r>
      <w:r w:rsidRPr="00DF6572">
        <w:rPr>
          <w:i/>
          <w:sz w:val="28"/>
        </w:rPr>
        <w:t>году,</w:t>
      </w:r>
      <w:r w:rsidRPr="00DF6572">
        <w:rPr>
          <w:i/>
          <w:spacing w:val="-2"/>
          <w:sz w:val="28"/>
        </w:rPr>
        <w:t xml:space="preserve"> </w:t>
      </w:r>
      <w:r w:rsidRPr="00DF6572">
        <w:rPr>
          <w:i/>
          <w:sz w:val="28"/>
        </w:rPr>
        <w:t>тыс.т</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668"/>
        <w:gridCol w:w="2984"/>
      </w:tblGrid>
      <w:tr w:rsidR="00D95279" w:rsidRPr="00DF6572" w:rsidTr="00E55C0B">
        <w:trPr>
          <w:trHeight w:val="275"/>
        </w:trPr>
        <w:tc>
          <w:tcPr>
            <w:tcW w:w="3454" w:type="pct"/>
            <w:vAlign w:val="center"/>
          </w:tcPr>
          <w:p w:rsidR="00D95279" w:rsidRPr="00DF6572" w:rsidRDefault="00B4786B" w:rsidP="00B12042">
            <w:pPr>
              <w:pStyle w:val="TableParagraph"/>
              <w:spacing w:line="256" w:lineRule="exact"/>
              <w:ind w:right="3" w:firstLine="9"/>
              <w:jc w:val="center"/>
              <w:rPr>
                <w:b/>
                <w:sz w:val="24"/>
              </w:rPr>
            </w:pPr>
            <w:r w:rsidRPr="00DF6572">
              <w:rPr>
                <w:b/>
                <w:sz w:val="24"/>
              </w:rPr>
              <w:t>Отходы</w:t>
            </w:r>
          </w:p>
        </w:tc>
        <w:tc>
          <w:tcPr>
            <w:tcW w:w="1546" w:type="pct"/>
            <w:vAlign w:val="center"/>
          </w:tcPr>
          <w:p w:rsidR="00D95279" w:rsidRPr="00DF6572" w:rsidRDefault="00B4786B" w:rsidP="00B12042">
            <w:pPr>
              <w:pStyle w:val="TableParagraph"/>
              <w:spacing w:line="228" w:lineRule="exact"/>
              <w:ind w:right="3" w:firstLine="9"/>
              <w:jc w:val="center"/>
              <w:rPr>
                <w:b/>
                <w:sz w:val="20"/>
              </w:rPr>
            </w:pPr>
            <w:r w:rsidRPr="00DF6572">
              <w:rPr>
                <w:b/>
                <w:sz w:val="20"/>
              </w:rPr>
              <w:t>2015</w:t>
            </w:r>
            <w:r w:rsidRPr="00DF6572">
              <w:rPr>
                <w:b/>
                <w:spacing w:val="-1"/>
                <w:sz w:val="20"/>
              </w:rPr>
              <w:t xml:space="preserve"> </w:t>
            </w:r>
            <w:r w:rsidRPr="00DF6572">
              <w:rPr>
                <w:b/>
                <w:sz w:val="20"/>
              </w:rPr>
              <w:t>год</w:t>
            </w:r>
          </w:p>
        </w:tc>
      </w:tr>
      <w:tr w:rsidR="00D95279" w:rsidRPr="00DF6572" w:rsidTr="00DF6572">
        <w:trPr>
          <w:trHeight w:val="278"/>
        </w:trPr>
        <w:tc>
          <w:tcPr>
            <w:tcW w:w="3454" w:type="pct"/>
          </w:tcPr>
          <w:p w:rsidR="00D95279" w:rsidRPr="00DF6572" w:rsidRDefault="00B4786B" w:rsidP="00B12042">
            <w:pPr>
              <w:pStyle w:val="TableParagraph"/>
              <w:spacing w:line="259" w:lineRule="exact"/>
              <w:ind w:right="3" w:firstLine="9"/>
              <w:jc w:val="both"/>
              <w:rPr>
                <w:sz w:val="24"/>
              </w:rPr>
            </w:pPr>
            <w:r w:rsidRPr="00DF6572">
              <w:rPr>
                <w:sz w:val="24"/>
              </w:rPr>
              <w:t>Наличие</w:t>
            </w:r>
            <w:r w:rsidRPr="00DF6572">
              <w:rPr>
                <w:spacing w:val="-3"/>
                <w:sz w:val="24"/>
              </w:rPr>
              <w:t xml:space="preserve"> </w:t>
            </w:r>
            <w:r w:rsidRPr="00DF6572">
              <w:rPr>
                <w:sz w:val="24"/>
              </w:rPr>
              <w:t>отходов</w:t>
            </w:r>
            <w:r w:rsidRPr="00DF6572">
              <w:rPr>
                <w:spacing w:val="-1"/>
                <w:sz w:val="24"/>
              </w:rPr>
              <w:t xml:space="preserve"> </w:t>
            </w:r>
            <w:r w:rsidRPr="00DF6572">
              <w:rPr>
                <w:sz w:val="24"/>
              </w:rPr>
              <w:t>на</w:t>
            </w:r>
            <w:r w:rsidRPr="00DF6572">
              <w:rPr>
                <w:spacing w:val="-6"/>
                <w:sz w:val="24"/>
              </w:rPr>
              <w:t xml:space="preserve"> </w:t>
            </w:r>
            <w:r w:rsidRPr="00DF6572">
              <w:rPr>
                <w:sz w:val="24"/>
              </w:rPr>
              <w:t>начало</w:t>
            </w:r>
            <w:r w:rsidRPr="00DF6572">
              <w:rPr>
                <w:spacing w:val="-2"/>
                <w:sz w:val="24"/>
              </w:rPr>
              <w:t xml:space="preserve"> </w:t>
            </w:r>
            <w:r w:rsidRPr="00DF6572">
              <w:rPr>
                <w:sz w:val="24"/>
              </w:rPr>
              <w:t>2015</w:t>
            </w:r>
            <w:r w:rsidRPr="00DF6572">
              <w:rPr>
                <w:spacing w:val="-2"/>
                <w:sz w:val="24"/>
              </w:rPr>
              <w:t xml:space="preserve"> </w:t>
            </w:r>
            <w:r w:rsidRPr="00DF6572">
              <w:rPr>
                <w:sz w:val="24"/>
              </w:rPr>
              <w:t>года</w:t>
            </w:r>
          </w:p>
        </w:tc>
        <w:tc>
          <w:tcPr>
            <w:tcW w:w="1546" w:type="pct"/>
          </w:tcPr>
          <w:p w:rsidR="00D95279" w:rsidRPr="00DF6572" w:rsidRDefault="00B4786B" w:rsidP="00B12042">
            <w:pPr>
              <w:pStyle w:val="TableParagraph"/>
              <w:spacing w:line="226" w:lineRule="exact"/>
              <w:ind w:right="3" w:firstLine="9"/>
              <w:jc w:val="both"/>
              <w:rPr>
                <w:sz w:val="20"/>
              </w:rPr>
            </w:pPr>
            <w:r w:rsidRPr="00DF6572">
              <w:rPr>
                <w:sz w:val="20"/>
              </w:rPr>
              <w:t>132912,514</w:t>
            </w:r>
          </w:p>
        </w:tc>
      </w:tr>
      <w:tr w:rsidR="00D95279" w:rsidRPr="00DF6572" w:rsidTr="00DF6572">
        <w:trPr>
          <w:trHeight w:val="275"/>
        </w:trPr>
        <w:tc>
          <w:tcPr>
            <w:tcW w:w="3454" w:type="pct"/>
          </w:tcPr>
          <w:p w:rsidR="00D95279" w:rsidRPr="00DF6572" w:rsidRDefault="00B4786B" w:rsidP="00B12042">
            <w:pPr>
              <w:pStyle w:val="TableParagraph"/>
              <w:spacing w:line="256" w:lineRule="exact"/>
              <w:ind w:right="3" w:firstLine="9"/>
              <w:jc w:val="both"/>
              <w:rPr>
                <w:sz w:val="24"/>
              </w:rPr>
            </w:pPr>
            <w:r w:rsidRPr="00DF6572">
              <w:rPr>
                <w:sz w:val="24"/>
              </w:rPr>
              <w:t>Образование</w:t>
            </w:r>
            <w:r w:rsidRPr="00DF6572">
              <w:rPr>
                <w:spacing w:val="-3"/>
                <w:sz w:val="24"/>
              </w:rPr>
              <w:t xml:space="preserve"> </w:t>
            </w:r>
            <w:r w:rsidRPr="00DF6572">
              <w:rPr>
                <w:sz w:val="24"/>
              </w:rPr>
              <w:t>отходов</w:t>
            </w:r>
            <w:r w:rsidRPr="00DF6572">
              <w:rPr>
                <w:spacing w:val="-5"/>
                <w:sz w:val="24"/>
              </w:rPr>
              <w:t xml:space="preserve"> </w:t>
            </w:r>
            <w:r w:rsidRPr="00DF6572">
              <w:rPr>
                <w:sz w:val="24"/>
              </w:rPr>
              <w:t>за</w:t>
            </w:r>
            <w:r w:rsidRPr="00DF6572">
              <w:rPr>
                <w:spacing w:val="-3"/>
                <w:sz w:val="24"/>
              </w:rPr>
              <w:t xml:space="preserve"> </w:t>
            </w:r>
            <w:r w:rsidRPr="00DF6572">
              <w:rPr>
                <w:sz w:val="24"/>
              </w:rPr>
              <w:t>2015</w:t>
            </w:r>
            <w:r w:rsidRPr="00DF6572">
              <w:rPr>
                <w:spacing w:val="-2"/>
                <w:sz w:val="24"/>
              </w:rPr>
              <w:t xml:space="preserve"> </w:t>
            </w:r>
            <w:r w:rsidRPr="00DF6572">
              <w:rPr>
                <w:sz w:val="24"/>
              </w:rPr>
              <w:t>год</w:t>
            </w:r>
          </w:p>
        </w:tc>
        <w:tc>
          <w:tcPr>
            <w:tcW w:w="1546" w:type="pct"/>
          </w:tcPr>
          <w:p w:rsidR="00D95279" w:rsidRPr="00DF6572" w:rsidRDefault="00B4786B" w:rsidP="00B12042">
            <w:pPr>
              <w:pStyle w:val="TableParagraph"/>
              <w:spacing w:line="223" w:lineRule="exact"/>
              <w:ind w:right="3" w:firstLine="9"/>
              <w:jc w:val="both"/>
              <w:rPr>
                <w:sz w:val="20"/>
              </w:rPr>
            </w:pPr>
            <w:r w:rsidRPr="00DF6572">
              <w:rPr>
                <w:sz w:val="20"/>
              </w:rPr>
              <w:t>62506,558</w:t>
            </w:r>
          </w:p>
        </w:tc>
      </w:tr>
      <w:tr w:rsidR="00D95279" w:rsidRPr="00DF6572" w:rsidTr="00DF6572">
        <w:trPr>
          <w:trHeight w:val="551"/>
        </w:trPr>
        <w:tc>
          <w:tcPr>
            <w:tcW w:w="3454" w:type="pct"/>
          </w:tcPr>
          <w:p w:rsidR="00D95279" w:rsidRPr="00DF6572" w:rsidRDefault="00B4786B" w:rsidP="00B12042">
            <w:pPr>
              <w:pStyle w:val="TableParagraph"/>
              <w:spacing w:line="268" w:lineRule="exact"/>
              <w:ind w:right="3" w:firstLine="9"/>
              <w:jc w:val="both"/>
              <w:rPr>
                <w:sz w:val="24"/>
              </w:rPr>
            </w:pPr>
            <w:r w:rsidRPr="00DF6572">
              <w:rPr>
                <w:sz w:val="24"/>
              </w:rPr>
              <w:t>Поступление</w:t>
            </w:r>
            <w:r w:rsidRPr="00DF6572">
              <w:rPr>
                <w:spacing w:val="-5"/>
                <w:sz w:val="24"/>
              </w:rPr>
              <w:t xml:space="preserve"> </w:t>
            </w:r>
            <w:r w:rsidRPr="00DF6572">
              <w:rPr>
                <w:sz w:val="24"/>
              </w:rPr>
              <w:t>отходов</w:t>
            </w:r>
            <w:r w:rsidRPr="00DF6572">
              <w:rPr>
                <w:spacing w:val="-4"/>
                <w:sz w:val="24"/>
              </w:rPr>
              <w:t xml:space="preserve"> </w:t>
            </w:r>
            <w:r w:rsidRPr="00DF6572">
              <w:rPr>
                <w:sz w:val="24"/>
              </w:rPr>
              <w:t>из</w:t>
            </w:r>
            <w:r w:rsidRPr="00DF6572">
              <w:rPr>
                <w:spacing w:val="-3"/>
                <w:sz w:val="24"/>
              </w:rPr>
              <w:t xml:space="preserve"> </w:t>
            </w:r>
            <w:r w:rsidRPr="00DF6572">
              <w:rPr>
                <w:sz w:val="24"/>
              </w:rPr>
              <w:t>других</w:t>
            </w:r>
            <w:r w:rsidRPr="00DF6572">
              <w:rPr>
                <w:spacing w:val="-2"/>
                <w:sz w:val="24"/>
              </w:rPr>
              <w:t xml:space="preserve"> </w:t>
            </w:r>
            <w:r w:rsidRPr="00DF6572">
              <w:rPr>
                <w:sz w:val="24"/>
              </w:rPr>
              <w:t>организаций,</w:t>
            </w:r>
            <w:r w:rsidRPr="00DF6572">
              <w:rPr>
                <w:spacing w:val="-4"/>
                <w:sz w:val="24"/>
              </w:rPr>
              <w:t xml:space="preserve"> </w:t>
            </w:r>
            <w:r w:rsidRPr="00DF6572">
              <w:rPr>
                <w:sz w:val="24"/>
              </w:rPr>
              <w:t>всего:</w:t>
            </w:r>
          </w:p>
          <w:p w:rsidR="00D95279" w:rsidRPr="00DF6572" w:rsidRDefault="00B4786B" w:rsidP="00B12042">
            <w:pPr>
              <w:pStyle w:val="TableParagraph"/>
              <w:spacing w:line="264" w:lineRule="exact"/>
              <w:ind w:right="3" w:firstLine="9"/>
              <w:jc w:val="both"/>
              <w:rPr>
                <w:sz w:val="24"/>
              </w:rPr>
            </w:pPr>
            <w:r w:rsidRPr="00DF6572">
              <w:rPr>
                <w:sz w:val="24"/>
              </w:rPr>
              <w:t>в</w:t>
            </w:r>
            <w:r w:rsidRPr="00DF6572">
              <w:rPr>
                <w:spacing w:val="-1"/>
                <w:sz w:val="24"/>
              </w:rPr>
              <w:t xml:space="preserve"> </w:t>
            </w:r>
            <w:r w:rsidRPr="00DF6572">
              <w:rPr>
                <w:sz w:val="24"/>
              </w:rPr>
              <w:t>т.ч. по</w:t>
            </w:r>
            <w:r w:rsidRPr="00DF6572">
              <w:rPr>
                <w:spacing w:val="-1"/>
                <w:sz w:val="24"/>
              </w:rPr>
              <w:t xml:space="preserve"> </w:t>
            </w:r>
            <w:r w:rsidRPr="00DF6572">
              <w:rPr>
                <w:sz w:val="24"/>
              </w:rPr>
              <w:t>импорту</w:t>
            </w:r>
          </w:p>
        </w:tc>
        <w:tc>
          <w:tcPr>
            <w:tcW w:w="1546" w:type="pct"/>
          </w:tcPr>
          <w:p w:rsidR="00D95279" w:rsidRPr="00DF6572" w:rsidRDefault="00B4786B" w:rsidP="00B12042">
            <w:pPr>
              <w:pStyle w:val="TableParagraph"/>
              <w:spacing w:line="223" w:lineRule="exact"/>
              <w:ind w:right="3" w:firstLine="9"/>
              <w:jc w:val="both"/>
              <w:rPr>
                <w:sz w:val="20"/>
              </w:rPr>
            </w:pPr>
            <w:r w:rsidRPr="00DF6572">
              <w:rPr>
                <w:sz w:val="20"/>
              </w:rPr>
              <w:t>22256,977</w:t>
            </w:r>
          </w:p>
          <w:p w:rsidR="00D95279" w:rsidRPr="00DF6572" w:rsidRDefault="00B4786B" w:rsidP="00B12042">
            <w:pPr>
              <w:pStyle w:val="TableParagraph"/>
              <w:ind w:right="3" w:firstLine="9"/>
              <w:jc w:val="both"/>
              <w:rPr>
                <w:sz w:val="20"/>
              </w:rPr>
            </w:pPr>
            <w:r w:rsidRPr="00DF6572">
              <w:rPr>
                <w:w w:val="99"/>
                <w:sz w:val="20"/>
              </w:rPr>
              <w:t>0</w:t>
            </w:r>
          </w:p>
        </w:tc>
      </w:tr>
      <w:tr w:rsidR="00D95279" w:rsidRPr="00DF6572" w:rsidTr="00DF6572">
        <w:trPr>
          <w:trHeight w:val="275"/>
        </w:trPr>
        <w:tc>
          <w:tcPr>
            <w:tcW w:w="3454" w:type="pct"/>
          </w:tcPr>
          <w:p w:rsidR="00D95279" w:rsidRPr="00DF6572" w:rsidRDefault="00B4786B" w:rsidP="00B12042">
            <w:pPr>
              <w:pStyle w:val="TableParagraph"/>
              <w:spacing w:line="256" w:lineRule="exact"/>
              <w:ind w:right="3" w:firstLine="9"/>
              <w:jc w:val="both"/>
              <w:rPr>
                <w:sz w:val="24"/>
              </w:rPr>
            </w:pPr>
            <w:r w:rsidRPr="00DF6572">
              <w:rPr>
                <w:sz w:val="24"/>
              </w:rPr>
              <w:t>Использовано</w:t>
            </w:r>
            <w:r w:rsidRPr="00DF6572">
              <w:rPr>
                <w:spacing w:val="-3"/>
                <w:sz w:val="24"/>
              </w:rPr>
              <w:t xml:space="preserve"> </w:t>
            </w:r>
            <w:r w:rsidRPr="00DF6572">
              <w:rPr>
                <w:sz w:val="24"/>
              </w:rPr>
              <w:t>отходов</w:t>
            </w:r>
          </w:p>
        </w:tc>
        <w:tc>
          <w:tcPr>
            <w:tcW w:w="1546" w:type="pct"/>
          </w:tcPr>
          <w:p w:rsidR="00D95279" w:rsidRPr="00DF6572" w:rsidRDefault="00B4786B" w:rsidP="00B12042">
            <w:pPr>
              <w:pStyle w:val="TableParagraph"/>
              <w:spacing w:line="223" w:lineRule="exact"/>
              <w:ind w:right="3" w:firstLine="9"/>
              <w:jc w:val="both"/>
              <w:rPr>
                <w:sz w:val="20"/>
              </w:rPr>
            </w:pPr>
            <w:r w:rsidRPr="00DF6572">
              <w:rPr>
                <w:sz w:val="20"/>
              </w:rPr>
              <w:t>12040,595</w:t>
            </w:r>
          </w:p>
        </w:tc>
      </w:tr>
      <w:tr w:rsidR="00D95279" w:rsidRPr="00DF6572" w:rsidTr="00DF6572">
        <w:trPr>
          <w:trHeight w:val="275"/>
        </w:trPr>
        <w:tc>
          <w:tcPr>
            <w:tcW w:w="3454" w:type="pct"/>
          </w:tcPr>
          <w:p w:rsidR="00D95279" w:rsidRPr="00DF6572" w:rsidRDefault="00B4786B" w:rsidP="00B12042">
            <w:pPr>
              <w:pStyle w:val="TableParagraph"/>
              <w:spacing w:line="256" w:lineRule="exact"/>
              <w:ind w:right="3" w:firstLine="9"/>
              <w:jc w:val="both"/>
              <w:rPr>
                <w:sz w:val="24"/>
              </w:rPr>
            </w:pPr>
            <w:r w:rsidRPr="00DF6572">
              <w:rPr>
                <w:sz w:val="24"/>
              </w:rPr>
              <w:t>Обезвреживание</w:t>
            </w:r>
            <w:r w:rsidRPr="00DF6572">
              <w:rPr>
                <w:spacing w:val="-7"/>
                <w:sz w:val="24"/>
              </w:rPr>
              <w:t xml:space="preserve"> </w:t>
            </w:r>
            <w:r w:rsidRPr="00DF6572">
              <w:rPr>
                <w:sz w:val="24"/>
              </w:rPr>
              <w:t>отходов</w:t>
            </w:r>
          </w:p>
        </w:tc>
        <w:tc>
          <w:tcPr>
            <w:tcW w:w="1546" w:type="pct"/>
          </w:tcPr>
          <w:p w:rsidR="00D95279" w:rsidRPr="00DF6572" w:rsidRDefault="00B4786B" w:rsidP="00B12042">
            <w:pPr>
              <w:pStyle w:val="TableParagraph"/>
              <w:spacing w:line="223" w:lineRule="exact"/>
              <w:ind w:right="3" w:firstLine="9"/>
              <w:jc w:val="both"/>
              <w:rPr>
                <w:sz w:val="20"/>
              </w:rPr>
            </w:pPr>
            <w:r w:rsidRPr="00DF6572">
              <w:rPr>
                <w:sz w:val="20"/>
              </w:rPr>
              <w:t>3978,752</w:t>
            </w:r>
          </w:p>
        </w:tc>
      </w:tr>
      <w:tr w:rsidR="00D95279" w:rsidRPr="00DF6572" w:rsidTr="00DF6572">
        <w:trPr>
          <w:trHeight w:val="321"/>
        </w:trPr>
        <w:tc>
          <w:tcPr>
            <w:tcW w:w="3454" w:type="pct"/>
          </w:tcPr>
          <w:p w:rsidR="00D95279" w:rsidRPr="00DF6572" w:rsidRDefault="00B4786B" w:rsidP="00B12042">
            <w:pPr>
              <w:pStyle w:val="TableParagraph"/>
              <w:spacing w:line="268" w:lineRule="exact"/>
              <w:ind w:right="3" w:firstLine="9"/>
              <w:jc w:val="both"/>
              <w:rPr>
                <w:sz w:val="24"/>
              </w:rPr>
            </w:pPr>
            <w:r w:rsidRPr="00DF6572">
              <w:rPr>
                <w:sz w:val="24"/>
              </w:rPr>
              <w:t>Передача</w:t>
            </w:r>
            <w:r w:rsidRPr="00DF6572">
              <w:rPr>
                <w:spacing w:val="-3"/>
                <w:sz w:val="24"/>
              </w:rPr>
              <w:t xml:space="preserve"> </w:t>
            </w:r>
            <w:r w:rsidRPr="00DF6572">
              <w:rPr>
                <w:sz w:val="24"/>
              </w:rPr>
              <w:t>отходов</w:t>
            </w:r>
            <w:r w:rsidRPr="00DF6572">
              <w:rPr>
                <w:spacing w:val="-1"/>
                <w:sz w:val="24"/>
              </w:rPr>
              <w:t xml:space="preserve"> </w:t>
            </w:r>
            <w:r w:rsidRPr="00DF6572">
              <w:rPr>
                <w:sz w:val="24"/>
              </w:rPr>
              <w:t>другим</w:t>
            </w:r>
            <w:r w:rsidRPr="00DF6572">
              <w:rPr>
                <w:spacing w:val="-2"/>
                <w:sz w:val="24"/>
              </w:rPr>
              <w:t xml:space="preserve"> </w:t>
            </w:r>
            <w:r w:rsidRPr="00DF6572">
              <w:rPr>
                <w:sz w:val="24"/>
              </w:rPr>
              <w:t>организациям,</w:t>
            </w:r>
            <w:r w:rsidRPr="00DF6572">
              <w:rPr>
                <w:spacing w:val="58"/>
                <w:sz w:val="24"/>
              </w:rPr>
              <w:t xml:space="preserve"> </w:t>
            </w:r>
            <w:r w:rsidRPr="00DF6572">
              <w:rPr>
                <w:sz w:val="24"/>
              </w:rPr>
              <w:t>всего,</w:t>
            </w:r>
            <w:r w:rsidRPr="00DF6572">
              <w:rPr>
                <w:spacing w:val="-1"/>
                <w:sz w:val="24"/>
              </w:rPr>
              <w:t xml:space="preserve"> </w:t>
            </w:r>
            <w:r w:rsidRPr="00DF6572">
              <w:rPr>
                <w:sz w:val="24"/>
              </w:rPr>
              <w:t>в</w:t>
            </w:r>
            <w:r w:rsidRPr="00DF6572">
              <w:rPr>
                <w:spacing w:val="-2"/>
                <w:sz w:val="24"/>
              </w:rPr>
              <w:t xml:space="preserve"> </w:t>
            </w:r>
            <w:r w:rsidRPr="00DF6572">
              <w:rPr>
                <w:sz w:val="24"/>
              </w:rPr>
              <w:t>т.ч.</w:t>
            </w:r>
            <w:r w:rsidRPr="00DF6572">
              <w:rPr>
                <w:spacing w:val="-1"/>
                <w:sz w:val="24"/>
              </w:rPr>
              <w:t xml:space="preserve"> </w:t>
            </w:r>
            <w:r w:rsidRPr="00DF6572">
              <w:rPr>
                <w:sz w:val="24"/>
              </w:rPr>
              <w:t>для:</w:t>
            </w:r>
          </w:p>
        </w:tc>
        <w:tc>
          <w:tcPr>
            <w:tcW w:w="1546" w:type="pct"/>
          </w:tcPr>
          <w:p w:rsidR="00D95279" w:rsidRPr="00DF6572" w:rsidRDefault="00B4786B" w:rsidP="00B12042">
            <w:pPr>
              <w:pStyle w:val="TableParagraph"/>
              <w:spacing w:line="223" w:lineRule="exact"/>
              <w:ind w:right="3" w:firstLine="9"/>
              <w:jc w:val="both"/>
              <w:rPr>
                <w:sz w:val="20"/>
              </w:rPr>
            </w:pPr>
            <w:r w:rsidRPr="00DF6572">
              <w:rPr>
                <w:sz w:val="20"/>
              </w:rPr>
              <w:t>56757,683</w:t>
            </w:r>
          </w:p>
        </w:tc>
      </w:tr>
      <w:tr w:rsidR="00D95279" w:rsidRPr="00DF6572" w:rsidTr="00DF6572">
        <w:trPr>
          <w:trHeight w:val="275"/>
        </w:trPr>
        <w:tc>
          <w:tcPr>
            <w:tcW w:w="3454" w:type="pct"/>
          </w:tcPr>
          <w:p w:rsidR="00D95279" w:rsidRPr="00DF6572" w:rsidRDefault="00B4786B" w:rsidP="00B12042">
            <w:pPr>
              <w:pStyle w:val="TableParagraph"/>
              <w:spacing w:line="256" w:lineRule="exact"/>
              <w:ind w:right="3" w:firstLine="9"/>
              <w:jc w:val="both"/>
              <w:rPr>
                <w:sz w:val="24"/>
              </w:rPr>
            </w:pPr>
            <w:r w:rsidRPr="00DF6572">
              <w:rPr>
                <w:sz w:val="24"/>
              </w:rPr>
              <w:t>использования</w:t>
            </w:r>
          </w:p>
        </w:tc>
        <w:tc>
          <w:tcPr>
            <w:tcW w:w="1546" w:type="pct"/>
          </w:tcPr>
          <w:p w:rsidR="00D95279" w:rsidRPr="00DF6572" w:rsidRDefault="00B4786B" w:rsidP="00B12042">
            <w:pPr>
              <w:pStyle w:val="TableParagraph"/>
              <w:spacing w:line="223" w:lineRule="exact"/>
              <w:ind w:right="3" w:firstLine="9"/>
              <w:jc w:val="both"/>
              <w:rPr>
                <w:sz w:val="20"/>
              </w:rPr>
            </w:pPr>
            <w:r w:rsidRPr="00DF6572">
              <w:rPr>
                <w:sz w:val="20"/>
              </w:rPr>
              <w:t>26359,157</w:t>
            </w:r>
          </w:p>
        </w:tc>
      </w:tr>
      <w:tr w:rsidR="00D95279" w:rsidRPr="00DF6572" w:rsidTr="00DF6572">
        <w:trPr>
          <w:trHeight w:val="275"/>
        </w:trPr>
        <w:tc>
          <w:tcPr>
            <w:tcW w:w="3454" w:type="pct"/>
          </w:tcPr>
          <w:p w:rsidR="00D95279" w:rsidRPr="00DF6572" w:rsidRDefault="00B4786B" w:rsidP="00B12042">
            <w:pPr>
              <w:pStyle w:val="TableParagraph"/>
              <w:spacing w:line="256" w:lineRule="exact"/>
              <w:ind w:right="3" w:firstLine="9"/>
              <w:jc w:val="both"/>
              <w:rPr>
                <w:sz w:val="24"/>
              </w:rPr>
            </w:pPr>
            <w:r w:rsidRPr="00DF6572">
              <w:rPr>
                <w:sz w:val="24"/>
              </w:rPr>
              <w:t>обезвреживания</w:t>
            </w:r>
          </w:p>
        </w:tc>
        <w:tc>
          <w:tcPr>
            <w:tcW w:w="1546" w:type="pct"/>
          </w:tcPr>
          <w:p w:rsidR="00D95279" w:rsidRPr="00DF6572" w:rsidRDefault="00B4786B" w:rsidP="00B12042">
            <w:pPr>
              <w:pStyle w:val="TableParagraph"/>
              <w:spacing w:line="223" w:lineRule="exact"/>
              <w:ind w:right="3" w:firstLine="9"/>
              <w:jc w:val="both"/>
              <w:rPr>
                <w:sz w:val="20"/>
              </w:rPr>
            </w:pPr>
            <w:r w:rsidRPr="00DF6572">
              <w:rPr>
                <w:sz w:val="20"/>
              </w:rPr>
              <w:t>2318,915</w:t>
            </w:r>
          </w:p>
        </w:tc>
      </w:tr>
      <w:tr w:rsidR="00D95279" w:rsidRPr="00DF6572" w:rsidTr="00DF6572">
        <w:trPr>
          <w:trHeight w:val="277"/>
        </w:trPr>
        <w:tc>
          <w:tcPr>
            <w:tcW w:w="3454" w:type="pct"/>
          </w:tcPr>
          <w:p w:rsidR="00D95279" w:rsidRPr="00DF6572" w:rsidRDefault="00B4786B" w:rsidP="00B12042">
            <w:pPr>
              <w:pStyle w:val="TableParagraph"/>
              <w:spacing w:line="258" w:lineRule="exact"/>
              <w:ind w:right="3" w:firstLine="9"/>
              <w:jc w:val="both"/>
              <w:rPr>
                <w:sz w:val="24"/>
              </w:rPr>
            </w:pPr>
            <w:r w:rsidRPr="00DF6572">
              <w:rPr>
                <w:sz w:val="24"/>
              </w:rPr>
              <w:t>хранения</w:t>
            </w:r>
          </w:p>
        </w:tc>
        <w:tc>
          <w:tcPr>
            <w:tcW w:w="1546" w:type="pct"/>
          </w:tcPr>
          <w:p w:rsidR="00D95279" w:rsidRPr="00DF6572" w:rsidRDefault="00B4786B" w:rsidP="00B12042">
            <w:pPr>
              <w:pStyle w:val="TableParagraph"/>
              <w:spacing w:line="225" w:lineRule="exact"/>
              <w:ind w:right="3" w:firstLine="9"/>
              <w:jc w:val="both"/>
              <w:rPr>
                <w:sz w:val="20"/>
              </w:rPr>
            </w:pPr>
            <w:r w:rsidRPr="00DF6572">
              <w:rPr>
                <w:sz w:val="20"/>
              </w:rPr>
              <w:t>2219,342</w:t>
            </w:r>
          </w:p>
        </w:tc>
      </w:tr>
      <w:tr w:rsidR="00D95279" w:rsidRPr="00344C89" w:rsidTr="00DF6572">
        <w:trPr>
          <w:trHeight w:val="276"/>
        </w:trPr>
        <w:tc>
          <w:tcPr>
            <w:tcW w:w="3454" w:type="pct"/>
          </w:tcPr>
          <w:p w:rsidR="00D95279" w:rsidRPr="00344C89" w:rsidRDefault="00B4786B" w:rsidP="00B12042">
            <w:pPr>
              <w:pStyle w:val="TableParagraph"/>
              <w:spacing w:line="256" w:lineRule="exact"/>
              <w:ind w:right="3" w:firstLine="9"/>
              <w:jc w:val="both"/>
              <w:rPr>
                <w:sz w:val="24"/>
              </w:rPr>
            </w:pPr>
            <w:r w:rsidRPr="00344C89">
              <w:rPr>
                <w:sz w:val="24"/>
              </w:rPr>
              <w:lastRenderedPageBreak/>
              <w:t>размещения</w:t>
            </w:r>
          </w:p>
        </w:tc>
        <w:tc>
          <w:tcPr>
            <w:tcW w:w="1546" w:type="pct"/>
          </w:tcPr>
          <w:p w:rsidR="00D95279" w:rsidRPr="00344C89" w:rsidRDefault="00B4786B" w:rsidP="00B12042">
            <w:pPr>
              <w:pStyle w:val="TableParagraph"/>
              <w:spacing w:line="223" w:lineRule="exact"/>
              <w:ind w:right="3" w:firstLine="9"/>
              <w:jc w:val="both"/>
              <w:rPr>
                <w:sz w:val="20"/>
              </w:rPr>
            </w:pPr>
            <w:r w:rsidRPr="00344C89">
              <w:rPr>
                <w:sz w:val="20"/>
              </w:rPr>
              <w:t>25396,438</w:t>
            </w:r>
          </w:p>
        </w:tc>
      </w:tr>
      <w:tr w:rsidR="00D95279" w:rsidRPr="00344C89" w:rsidTr="00DF6572">
        <w:trPr>
          <w:trHeight w:val="275"/>
        </w:trPr>
        <w:tc>
          <w:tcPr>
            <w:tcW w:w="3454" w:type="pct"/>
          </w:tcPr>
          <w:p w:rsidR="00D95279" w:rsidRPr="00344C89" w:rsidRDefault="00B4786B" w:rsidP="00B12042">
            <w:pPr>
              <w:pStyle w:val="TableParagraph"/>
              <w:spacing w:line="256" w:lineRule="exact"/>
              <w:ind w:right="3" w:firstLine="9"/>
              <w:jc w:val="both"/>
              <w:rPr>
                <w:sz w:val="24"/>
              </w:rPr>
            </w:pPr>
            <w:r w:rsidRPr="00344C89">
              <w:rPr>
                <w:sz w:val="24"/>
              </w:rPr>
              <w:t>Размещение</w:t>
            </w:r>
            <w:r w:rsidRPr="00344C89">
              <w:rPr>
                <w:spacing w:val="-3"/>
                <w:sz w:val="24"/>
              </w:rPr>
              <w:t xml:space="preserve"> </w:t>
            </w:r>
            <w:r w:rsidRPr="00344C89">
              <w:rPr>
                <w:sz w:val="24"/>
              </w:rPr>
              <w:t>отходов</w:t>
            </w:r>
            <w:r w:rsidRPr="00344C89">
              <w:rPr>
                <w:spacing w:val="-5"/>
                <w:sz w:val="24"/>
              </w:rPr>
              <w:t xml:space="preserve"> </w:t>
            </w:r>
            <w:r w:rsidRPr="00344C89">
              <w:rPr>
                <w:sz w:val="24"/>
              </w:rPr>
              <w:t>на</w:t>
            </w:r>
            <w:r w:rsidRPr="00344C89">
              <w:rPr>
                <w:spacing w:val="-2"/>
                <w:sz w:val="24"/>
              </w:rPr>
              <w:t xml:space="preserve"> </w:t>
            </w:r>
            <w:r w:rsidRPr="00344C89">
              <w:rPr>
                <w:sz w:val="24"/>
              </w:rPr>
              <w:t>собственных</w:t>
            </w:r>
            <w:r w:rsidRPr="00344C89">
              <w:rPr>
                <w:spacing w:val="-1"/>
                <w:sz w:val="24"/>
              </w:rPr>
              <w:t xml:space="preserve"> </w:t>
            </w:r>
            <w:r w:rsidRPr="00344C89">
              <w:rPr>
                <w:sz w:val="24"/>
              </w:rPr>
              <w:t>объектах</w:t>
            </w:r>
            <w:r w:rsidRPr="00344C89">
              <w:rPr>
                <w:spacing w:val="-3"/>
                <w:sz w:val="24"/>
              </w:rPr>
              <w:t xml:space="preserve"> </w:t>
            </w:r>
            <w:r w:rsidRPr="00344C89">
              <w:rPr>
                <w:sz w:val="24"/>
              </w:rPr>
              <w:t>за</w:t>
            </w:r>
            <w:r w:rsidRPr="00344C89">
              <w:rPr>
                <w:spacing w:val="-2"/>
                <w:sz w:val="24"/>
              </w:rPr>
              <w:t xml:space="preserve"> </w:t>
            </w:r>
            <w:r w:rsidRPr="00344C89">
              <w:rPr>
                <w:sz w:val="24"/>
              </w:rPr>
              <w:t>2015</w:t>
            </w:r>
            <w:r w:rsidRPr="00344C89">
              <w:rPr>
                <w:spacing w:val="-2"/>
                <w:sz w:val="24"/>
              </w:rPr>
              <w:t xml:space="preserve"> </w:t>
            </w:r>
            <w:r w:rsidRPr="00344C89">
              <w:rPr>
                <w:sz w:val="24"/>
              </w:rPr>
              <w:t>год,</w:t>
            </w:r>
            <w:r w:rsidRPr="00344C89">
              <w:rPr>
                <w:spacing w:val="-2"/>
                <w:sz w:val="24"/>
              </w:rPr>
              <w:t xml:space="preserve"> </w:t>
            </w:r>
            <w:r w:rsidRPr="00344C89">
              <w:rPr>
                <w:sz w:val="24"/>
              </w:rPr>
              <w:t>всего,</w:t>
            </w:r>
            <w:r w:rsidRPr="00344C89">
              <w:rPr>
                <w:spacing w:val="-3"/>
                <w:sz w:val="24"/>
              </w:rPr>
              <w:t xml:space="preserve"> </w:t>
            </w:r>
            <w:r w:rsidRPr="00344C89">
              <w:rPr>
                <w:sz w:val="24"/>
              </w:rPr>
              <w:t>в</w:t>
            </w:r>
            <w:r w:rsidRPr="00344C89">
              <w:rPr>
                <w:spacing w:val="-3"/>
                <w:sz w:val="24"/>
              </w:rPr>
              <w:t xml:space="preserve"> </w:t>
            </w:r>
            <w:r w:rsidRPr="00344C89">
              <w:rPr>
                <w:sz w:val="24"/>
              </w:rPr>
              <w:t>т.ч. для:</w:t>
            </w:r>
          </w:p>
        </w:tc>
        <w:tc>
          <w:tcPr>
            <w:tcW w:w="1546" w:type="pct"/>
          </w:tcPr>
          <w:p w:rsidR="00D95279" w:rsidRPr="00344C89" w:rsidRDefault="00B4786B" w:rsidP="00B12042">
            <w:pPr>
              <w:pStyle w:val="TableParagraph"/>
              <w:spacing w:line="223" w:lineRule="exact"/>
              <w:ind w:right="3" w:firstLine="9"/>
              <w:jc w:val="both"/>
              <w:rPr>
                <w:sz w:val="20"/>
              </w:rPr>
            </w:pPr>
            <w:r w:rsidRPr="00344C89">
              <w:rPr>
                <w:sz w:val="20"/>
              </w:rPr>
              <w:t>8249,907</w:t>
            </w:r>
          </w:p>
        </w:tc>
      </w:tr>
      <w:tr w:rsidR="00D95279" w:rsidRPr="00344C89" w:rsidTr="00DF6572">
        <w:trPr>
          <w:trHeight w:val="275"/>
        </w:trPr>
        <w:tc>
          <w:tcPr>
            <w:tcW w:w="3454" w:type="pct"/>
          </w:tcPr>
          <w:p w:rsidR="00D95279" w:rsidRPr="00344C89" w:rsidRDefault="00B4786B" w:rsidP="00B12042">
            <w:pPr>
              <w:pStyle w:val="TableParagraph"/>
              <w:spacing w:line="256" w:lineRule="exact"/>
              <w:ind w:right="3" w:firstLine="9"/>
              <w:jc w:val="both"/>
              <w:rPr>
                <w:sz w:val="24"/>
              </w:rPr>
            </w:pPr>
            <w:r w:rsidRPr="00344C89">
              <w:rPr>
                <w:sz w:val="24"/>
              </w:rPr>
              <w:t>хранения</w:t>
            </w:r>
          </w:p>
        </w:tc>
        <w:tc>
          <w:tcPr>
            <w:tcW w:w="1546" w:type="pct"/>
          </w:tcPr>
          <w:p w:rsidR="00D95279" w:rsidRPr="00344C89" w:rsidRDefault="00B4786B" w:rsidP="00B12042">
            <w:pPr>
              <w:pStyle w:val="TableParagraph"/>
              <w:spacing w:line="223" w:lineRule="exact"/>
              <w:ind w:right="3" w:firstLine="9"/>
              <w:jc w:val="both"/>
              <w:rPr>
                <w:sz w:val="20"/>
              </w:rPr>
            </w:pPr>
            <w:r w:rsidRPr="00344C89">
              <w:rPr>
                <w:sz w:val="20"/>
              </w:rPr>
              <w:t>1267,301</w:t>
            </w:r>
          </w:p>
        </w:tc>
      </w:tr>
      <w:tr w:rsidR="00D95279" w:rsidRPr="00344C89" w:rsidTr="00DF6572">
        <w:trPr>
          <w:trHeight w:val="275"/>
        </w:trPr>
        <w:tc>
          <w:tcPr>
            <w:tcW w:w="3454" w:type="pct"/>
          </w:tcPr>
          <w:p w:rsidR="00D95279" w:rsidRPr="00344C89" w:rsidRDefault="00B4786B" w:rsidP="00B12042">
            <w:pPr>
              <w:pStyle w:val="TableParagraph"/>
              <w:spacing w:line="256" w:lineRule="exact"/>
              <w:ind w:right="3" w:firstLine="9"/>
              <w:jc w:val="both"/>
              <w:rPr>
                <w:sz w:val="24"/>
              </w:rPr>
            </w:pPr>
            <w:r w:rsidRPr="00344C89">
              <w:rPr>
                <w:sz w:val="24"/>
              </w:rPr>
              <w:t>захоронения</w:t>
            </w:r>
          </w:p>
        </w:tc>
        <w:tc>
          <w:tcPr>
            <w:tcW w:w="1546" w:type="pct"/>
          </w:tcPr>
          <w:p w:rsidR="00D95279" w:rsidRPr="00344C89" w:rsidRDefault="00B4786B" w:rsidP="00B12042">
            <w:pPr>
              <w:pStyle w:val="TableParagraph"/>
              <w:spacing w:line="223" w:lineRule="exact"/>
              <w:ind w:right="3" w:firstLine="9"/>
              <w:jc w:val="both"/>
              <w:rPr>
                <w:sz w:val="20"/>
              </w:rPr>
            </w:pPr>
            <w:r w:rsidRPr="00344C89">
              <w:rPr>
                <w:sz w:val="20"/>
              </w:rPr>
              <w:t>6955,345</w:t>
            </w:r>
          </w:p>
        </w:tc>
      </w:tr>
      <w:tr w:rsidR="00D95279" w:rsidRPr="00344C89" w:rsidTr="00DF6572">
        <w:trPr>
          <w:trHeight w:val="275"/>
        </w:trPr>
        <w:tc>
          <w:tcPr>
            <w:tcW w:w="3454" w:type="pct"/>
          </w:tcPr>
          <w:p w:rsidR="00D95279" w:rsidRPr="00344C89" w:rsidRDefault="00B4786B" w:rsidP="00B12042">
            <w:pPr>
              <w:pStyle w:val="TableParagraph"/>
              <w:spacing w:line="256" w:lineRule="exact"/>
              <w:ind w:right="3" w:firstLine="9"/>
              <w:jc w:val="both"/>
              <w:rPr>
                <w:sz w:val="24"/>
              </w:rPr>
            </w:pPr>
            <w:r w:rsidRPr="00344C89">
              <w:rPr>
                <w:sz w:val="24"/>
              </w:rPr>
              <w:t>Наличие</w:t>
            </w:r>
            <w:r w:rsidRPr="00344C89">
              <w:rPr>
                <w:spacing w:val="-3"/>
                <w:sz w:val="24"/>
              </w:rPr>
              <w:t xml:space="preserve"> </w:t>
            </w:r>
            <w:r w:rsidRPr="00344C89">
              <w:rPr>
                <w:sz w:val="24"/>
              </w:rPr>
              <w:t>в</w:t>
            </w:r>
            <w:r w:rsidRPr="00344C89">
              <w:rPr>
                <w:spacing w:val="-3"/>
                <w:sz w:val="24"/>
              </w:rPr>
              <w:t xml:space="preserve"> </w:t>
            </w:r>
            <w:r w:rsidRPr="00344C89">
              <w:rPr>
                <w:sz w:val="24"/>
              </w:rPr>
              <w:t>организации</w:t>
            </w:r>
            <w:r w:rsidRPr="00344C89">
              <w:rPr>
                <w:spacing w:val="-4"/>
                <w:sz w:val="24"/>
              </w:rPr>
              <w:t xml:space="preserve"> </w:t>
            </w:r>
            <w:r w:rsidRPr="00344C89">
              <w:rPr>
                <w:sz w:val="24"/>
              </w:rPr>
              <w:t>на</w:t>
            </w:r>
            <w:r w:rsidRPr="00344C89">
              <w:rPr>
                <w:spacing w:val="-3"/>
                <w:sz w:val="24"/>
              </w:rPr>
              <w:t xml:space="preserve"> </w:t>
            </w:r>
            <w:r w:rsidRPr="00344C89">
              <w:rPr>
                <w:sz w:val="24"/>
              </w:rPr>
              <w:t>конец</w:t>
            </w:r>
            <w:r w:rsidRPr="00344C89">
              <w:rPr>
                <w:spacing w:val="-1"/>
                <w:sz w:val="24"/>
              </w:rPr>
              <w:t xml:space="preserve"> </w:t>
            </w:r>
            <w:r w:rsidRPr="00344C89">
              <w:rPr>
                <w:sz w:val="24"/>
              </w:rPr>
              <w:t>2015</w:t>
            </w:r>
            <w:r w:rsidRPr="00344C89">
              <w:rPr>
                <w:spacing w:val="-2"/>
                <w:sz w:val="24"/>
              </w:rPr>
              <w:t xml:space="preserve"> </w:t>
            </w:r>
            <w:r w:rsidRPr="00344C89">
              <w:rPr>
                <w:sz w:val="24"/>
              </w:rPr>
              <w:t>года</w:t>
            </w:r>
          </w:p>
        </w:tc>
        <w:tc>
          <w:tcPr>
            <w:tcW w:w="1546" w:type="pct"/>
          </w:tcPr>
          <w:p w:rsidR="00D95279" w:rsidRPr="00344C89" w:rsidRDefault="00B4786B" w:rsidP="00B12042">
            <w:pPr>
              <w:pStyle w:val="TableParagraph"/>
              <w:spacing w:line="223" w:lineRule="exact"/>
              <w:ind w:right="3" w:firstLine="9"/>
              <w:jc w:val="both"/>
              <w:rPr>
                <w:sz w:val="20"/>
              </w:rPr>
            </w:pPr>
            <w:r w:rsidRPr="00344C89">
              <w:rPr>
                <w:sz w:val="20"/>
              </w:rPr>
              <w:t>137944</w:t>
            </w:r>
          </w:p>
        </w:tc>
      </w:tr>
      <w:tr w:rsidR="00D95279" w:rsidRPr="00344C89" w:rsidTr="00DF6572">
        <w:trPr>
          <w:trHeight w:val="278"/>
        </w:trPr>
        <w:tc>
          <w:tcPr>
            <w:tcW w:w="3454" w:type="pct"/>
          </w:tcPr>
          <w:p w:rsidR="00D95279" w:rsidRPr="00344C89" w:rsidRDefault="00B4786B" w:rsidP="00B12042">
            <w:pPr>
              <w:pStyle w:val="TableParagraph"/>
              <w:spacing w:line="258" w:lineRule="exact"/>
              <w:ind w:right="3" w:firstLine="9"/>
              <w:jc w:val="both"/>
              <w:rPr>
                <w:sz w:val="24"/>
              </w:rPr>
            </w:pPr>
            <w:r w:rsidRPr="00344C89">
              <w:rPr>
                <w:sz w:val="24"/>
              </w:rPr>
              <w:t>Количество</w:t>
            </w:r>
            <w:r w:rsidRPr="00344C89">
              <w:rPr>
                <w:spacing w:val="-5"/>
                <w:sz w:val="24"/>
              </w:rPr>
              <w:t xml:space="preserve"> </w:t>
            </w:r>
            <w:r w:rsidRPr="00344C89">
              <w:rPr>
                <w:sz w:val="24"/>
              </w:rPr>
              <w:t>отчитавшихся</w:t>
            </w:r>
            <w:r w:rsidRPr="00344C89">
              <w:rPr>
                <w:spacing w:val="-3"/>
                <w:sz w:val="24"/>
              </w:rPr>
              <w:t xml:space="preserve"> </w:t>
            </w:r>
            <w:r w:rsidRPr="00344C89">
              <w:rPr>
                <w:sz w:val="24"/>
              </w:rPr>
              <w:t>организаций</w:t>
            </w:r>
          </w:p>
        </w:tc>
        <w:tc>
          <w:tcPr>
            <w:tcW w:w="1546" w:type="pct"/>
          </w:tcPr>
          <w:p w:rsidR="00D95279" w:rsidRPr="00344C89" w:rsidRDefault="00B4786B" w:rsidP="00B12042">
            <w:pPr>
              <w:pStyle w:val="TableParagraph"/>
              <w:spacing w:line="225" w:lineRule="exact"/>
              <w:ind w:right="3" w:firstLine="9"/>
              <w:jc w:val="both"/>
              <w:rPr>
                <w:sz w:val="20"/>
              </w:rPr>
            </w:pPr>
            <w:r w:rsidRPr="00344C89">
              <w:rPr>
                <w:sz w:val="20"/>
              </w:rPr>
              <w:t>277</w:t>
            </w:r>
          </w:p>
        </w:tc>
      </w:tr>
    </w:tbl>
    <w:p w:rsidR="00344C89" w:rsidRPr="00344C89" w:rsidRDefault="00344C89" w:rsidP="00B12042">
      <w:pPr>
        <w:rPr>
          <w:sz w:val="20"/>
        </w:rPr>
      </w:pPr>
    </w:p>
    <w:p w:rsidR="00D95279" w:rsidRDefault="00B4786B" w:rsidP="00B12042">
      <w:pPr>
        <w:pStyle w:val="a3"/>
        <w:ind w:left="0" w:right="3" w:firstLine="709"/>
      </w:pPr>
      <w:r w:rsidRPr="00344C89">
        <w:t>Одним</w:t>
      </w:r>
      <w:r w:rsidRPr="00344C89">
        <w:rPr>
          <w:spacing w:val="1"/>
        </w:rPr>
        <w:t xml:space="preserve"> </w:t>
      </w:r>
      <w:r w:rsidRPr="00344C89">
        <w:t>из</w:t>
      </w:r>
      <w:r w:rsidRPr="00344C89">
        <w:rPr>
          <w:spacing w:val="1"/>
        </w:rPr>
        <w:t xml:space="preserve"> </w:t>
      </w:r>
      <w:r w:rsidRPr="00344C89">
        <w:t>приоритетных</w:t>
      </w:r>
      <w:r w:rsidRPr="00344C89">
        <w:rPr>
          <w:spacing w:val="1"/>
        </w:rPr>
        <w:t xml:space="preserve"> </w:t>
      </w:r>
      <w:r w:rsidRPr="00344C89">
        <w:t>направлений</w:t>
      </w:r>
      <w:r w:rsidRPr="00344C89">
        <w:rPr>
          <w:spacing w:val="1"/>
        </w:rPr>
        <w:t xml:space="preserve"> </w:t>
      </w:r>
      <w:r w:rsidRPr="00344C89">
        <w:t>деятельности</w:t>
      </w:r>
      <w:r w:rsidRPr="00344C89">
        <w:rPr>
          <w:spacing w:val="1"/>
        </w:rPr>
        <w:t xml:space="preserve"> </w:t>
      </w:r>
      <w:r w:rsidRPr="00344C89">
        <w:t>по</w:t>
      </w:r>
      <w:r w:rsidRPr="00344C89">
        <w:rPr>
          <w:spacing w:val="1"/>
        </w:rPr>
        <w:t xml:space="preserve"> </w:t>
      </w:r>
      <w:r w:rsidRPr="00344C89">
        <w:t>обращению</w:t>
      </w:r>
      <w:r w:rsidRPr="00344C89">
        <w:rPr>
          <w:spacing w:val="1"/>
        </w:rPr>
        <w:t xml:space="preserve"> </w:t>
      </w:r>
      <w:r w:rsidRPr="00344C89">
        <w:t>с</w:t>
      </w:r>
      <w:r w:rsidRPr="00344C89">
        <w:rPr>
          <w:spacing w:val="1"/>
        </w:rPr>
        <w:t xml:space="preserve"> </w:t>
      </w:r>
      <w:r w:rsidRPr="00344C89">
        <w:t>отходами</w:t>
      </w:r>
      <w:r w:rsidRPr="00344C89">
        <w:rPr>
          <w:spacing w:val="1"/>
        </w:rPr>
        <w:t xml:space="preserve"> </w:t>
      </w:r>
      <w:r w:rsidRPr="00344C89">
        <w:t>является</w:t>
      </w:r>
      <w:r w:rsidRPr="00344C89">
        <w:rPr>
          <w:spacing w:val="1"/>
        </w:rPr>
        <w:t xml:space="preserve"> </w:t>
      </w:r>
      <w:r w:rsidRPr="00344C89">
        <w:t>повышение</w:t>
      </w:r>
      <w:r w:rsidRPr="00344C89">
        <w:rPr>
          <w:spacing w:val="1"/>
        </w:rPr>
        <w:t xml:space="preserve"> </w:t>
      </w:r>
      <w:r w:rsidRPr="00344C89">
        <w:t>эффективности</w:t>
      </w:r>
      <w:r w:rsidRPr="00344C89">
        <w:rPr>
          <w:spacing w:val="1"/>
        </w:rPr>
        <w:t xml:space="preserve"> </w:t>
      </w:r>
      <w:r w:rsidRPr="00344C89">
        <w:t>системы</w:t>
      </w:r>
      <w:r w:rsidRPr="00344C89">
        <w:rPr>
          <w:spacing w:val="1"/>
        </w:rPr>
        <w:t xml:space="preserve"> </w:t>
      </w:r>
      <w:r w:rsidRPr="00344C89">
        <w:t>управления</w:t>
      </w:r>
      <w:r w:rsidRPr="00344C89">
        <w:rPr>
          <w:spacing w:val="1"/>
        </w:rPr>
        <w:t xml:space="preserve"> </w:t>
      </w:r>
      <w:r w:rsidRPr="00344C89">
        <w:t>отходами.</w:t>
      </w:r>
      <w:r w:rsidRPr="00344C89">
        <w:rPr>
          <w:spacing w:val="1"/>
        </w:rPr>
        <w:t xml:space="preserve"> </w:t>
      </w:r>
      <w:r w:rsidRPr="00344C89">
        <w:t>Вместе</w:t>
      </w:r>
      <w:r w:rsidRPr="00344C89">
        <w:rPr>
          <w:spacing w:val="1"/>
        </w:rPr>
        <w:t xml:space="preserve"> </w:t>
      </w:r>
      <w:r w:rsidRPr="00344C89">
        <w:t>с</w:t>
      </w:r>
      <w:r w:rsidRPr="00344C89">
        <w:rPr>
          <w:spacing w:val="1"/>
        </w:rPr>
        <w:t xml:space="preserve"> </w:t>
      </w:r>
      <w:r w:rsidRPr="00344C89">
        <w:t>тем,</w:t>
      </w:r>
      <w:r w:rsidRPr="00344C89">
        <w:rPr>
          <w:spacing w:val="1"/>
        </w:rPr>
        <w:t xml:space="preserve"> </w:t>
      </w:r>
      <w:r w:rsidRPr="00344C89">
        <w:t>для</w:t>
      </w:r>
      <w:r w:rsidRPr="00344C89">
        <w:rPr>
          <w:spacing w:val="1"/>
        </w:rPr>
        <w:t xml:space="preserve"> </w:t>
      </w:r>
      <w:r w:rsidRPr="00344C89">
        <w:t>создания</w:t>
      </w:r>
      <w:r w:rsidRPr="00344C89">
        <w:rPr>
          <w:spacing w:val="1"/>
        </w:rPr>
        <w:t xml:space="preserve"> </w:t>
      </w:r>
      <w:r w:rsidRPr="00344C89">
        <w:t>потенциала</w:t>
      </w:r>
      <w:r w:rsidRPr="00344C89">
        <w:rPr>
          <w:spacing w:val="1"/>
        </w:rPr>
        <w:t xml:space="preserve"> </w:t>
      </w:r>
      <w:r w:rsidRPr="00344C89">
        <w:t>вторичных</w:t>
      </w:r>
      <w:r w:rsidRPr="00344C89">
        <w:rPr>
          <w:spacing w:val="1"/>
        </w:rPr>
        <w:t xml:space="preserve"> </w:t>
      </w:r>
      <w:r w:rsidRPr="00344C89">
        <w:t>ресурсов</w:t>
      </w:r>
      <w:r w:rsidRPr="00344C89">
        <w:rPr>
          <w:spacing w:val="71"/>
        </w:rPr>
        <w:t xml:space="preserve"> </w:t>
      </w:r>
      <w:r w:rsidRPr="00344C89">
        <w:t>система</w:t>
      </w:r>
      <w:r w:rsidRPr="00344C89">
        <w:rPr>
          <w:spacing w:val="-67"/>
        </w:rPr>
        <w:t xml:space="preserve"> </w:t>
      </w:r>
      <w:r w:rsidRPr="00344C89">
        <w:t>комплексного</w:t>
      </w:r>
      <w:r w:rsidRPr="00344C89">
        <w:rPr>
          <w:spacing w:val="1"/>
        </w:rPr>
        <w:t xml:space="preserve"> </w:t>
      </w:r>
      <w:r w:rsidRPr="00344C89">
        <w:t>управления</w:t>
      </w:r>
      <w:r w:rsidRPr="00344C89">
        <w:rPr>
          <w:spacing w:val="1"/>
        </w:rPr>
        <w:t xml:space="preserve"> </w:t>
      </w:r>
      <w:r w:rsidRPr="00344C89">
        <w:t>отходами</w:t>
      </w:r>
      <w:r w:rsidRPr="00344C89">
        <w:rPr>
          <w:spacing w:val="1"/>
        </w:rPr>
        <w:t xml:space="preserve"> </w:t>
      </w:r>
      <w:r w:rsidRPr="00344C89">
        <w:t>в</w:t>
      </w:r>
      <w:r w:rsidRPr="00344C89">
        <w:rPr>
          <w:spacing w:val="1"/>
        </w:rPr>
        <w:t xml:space="preserve"> </w:t>
      </w:r>
      <w:r w:rsidRPr="00344C89">
        <w:t>муниципальном</w:t>
      </w:r>
      <w:r w:rsidRPr="00344C89">
        <w:rPr>
          <w:spacing w:val="1"/>
        </w:rPr>
        <w:t xml:space="preserve"> </w:t>
      </w:r>
      <w:r w:rsidRPr="00344C89">
        <w:t>образовании</w:t>
      </w:r>
      <w:r w:rsidRPr="00344C89">
        <w:rPr>
          <w:spacing w:val="1"/>
        </w:rPr>
        <w:t xml:space="preserve"> </w:t>
      </w:r>
      <w:r w:rsidRPr="00344C89">
        <w:t>«город</w:t>
      </w:r>
      <w:r w:rsidRPr="00344C89">
        <w:rPr>
          <w:spacing w:val="1"/>
        </w:rPr>
        <w:t xml:space="preserve"> </w:t>
      </w:r>
      <w:r w:rsidRPr="00344C89">
        <w:t>Нижнекамск»</w:t>
      </w:r>
      <w:r w:rsidRPr="00344C89">
        <w:rPr>
          <w:spacing w:val="-2"/>
        </w:rPr>
        <w:t xml:space="preserve"> </w:t>
      </w:r>
      <w:r w:rsidRPr="00344C89">
        <w:t>до</w:t>
      </w:r>
      <w:r w:rsidRPr="00344C89">
        <w:rPr>
          <w:spacing w:val="-3"/>
        </w:rPr>
        <w:t xml:space="preserve"> </w:t>
      </w:r>
      <w:r w:rsidRPr="00344C89">
        <w:t>настоящего</w:t>
      </w:r>
      <w:r w:rsidRPr="00344C89">
        <w:rPr>
          <w:spacing w:val="1"/>
        </w:rPr>
        <w:t xml:space="preserve"> </w:t>
      </w:r>
      <w:r w:rsidRPr="00344C89">
        <w:t>времени не создана.</w:t>
      </w:r>
    </w:p>
    <w:p w:rsidR="00997D82" w:rsidRPr="003B40CE" w:rsidRDefault="00997D82" w:rsidP="00997D82">
      <w:pPr>
        <w:pStyle w:val="a3"/>
        <w:ind w:left="0" w:right="3" w:firstLine="709"/>
      </w:pPr>
      <w:r>
        <w:t>Основной перечень объектов размещения отходов отражен в таблице 2.4.8.</w:t>
      </w:r>
    </w:p>
    <w:p w:rsidR="00997D82" w:rsidRPr="00344C89" w:rsidRDefault="00997D82" w:rsidP="00B12042">
      <w:pPr>
        <w:pStyle w:val="a3"/>
        <w:ind w:left="0" w:right="3" w:firstLine="709"/>
      </w:pPr>
    </w:p>
    <w:p w:rsidR="00D95279" w:rsidRPr="00344C89" w:rsidRDefault="00B4786B" w:rsidP="00B12042">
      <w:pPr>
        <w:pStyle w:val="2"/>
        <w:spacing w:line="319" w:lineRule="exact"/>
        <w:ind w:left="0" w:right="3" w:firstLine="709"/>
      </w:pPr>
      <w:bookmarkStart w:id="31" w:name="_Toc142637467"/>
      <w:r w:rsidRPr="00344C89">
        <w:t>Твердые</w:t>
      </w:r>
      <w:r w:rsidRPr="00344C89">
        <w:rPr>
          <w:spacing w:val="-4"/>
        </w:rPr>
        <w:t xml:space="preserve"> </w:t>
      </w:r>
      <w:r w:rsidRPr="00344C89">
        <w:t>коммунальные</w:t>
      </w:r>
      <w:r w:rsidRPr="00344C89">
        <w:rPr>
          <w:spacing w:val="-3"/>
        </w:rPr>
        <w:t xml:space="preserve"> </w:t>
      </w:r>
      <w:r w:rsidRPr="00344C89">
        <w:t>отходы</w:t>
      </w:r>
      <w:bookmarkEnd w:id="31"/>
    </w:p>
    <w:p w:rsidR="00D95279" w:rsidRPr="00344C89" w:rsidRDefault="00B4786B" w:rsidP="00B12042">
      <w:pPr>
        <w:pStyle w:val="a3"/>
        <w:ind w:left="0" w:right="3" w:firstLine="709"/>
      </w:pPr>
      <w:r w:rsidRPr="00344C89">
        <w:t>Юридические</w:t>
      </w:r>
      <w:r w:rsidRPr="00344C89">
        <w:rPr>
          <w:spacing w:val="1"/>
        </w:rPr>
        <w:t xml:space="preserve"> </w:t>
      </w:r>
      <w:r w:rsidRPr="00344C89">
        <w:t>лица,</w:t>
      </w:r>
      <w:r w:rsidRPr="00344C89">
        <w:rPr>
          <w:spacing w:val="1"/>
        </w:rPr>
        <w:t xml:space="preserve"> </w:t>
      </w:r>
      <w:r w:rsidRPr="00344C89">
        <w:t>осуществляющие</w:t>
      </w:r>
      <w:r w:rsidRPr="00344C89">
        <w:rPr>
          <w:spacing w:val="1"/>
        </w:rPr>
        <w:t xml:space="preserve"> </w:t>
      </w:r>
      <w:r w:rsidRPr="00344C89">
        <w:t>свою</w:t>
      </w:r>
      <w:r w:rsidRPr="00344C89">
        <w:rPr>
          <w:spacing w:val="1"/>
        </w:rPr>
        <w:t xml:space="preserve"> </w:t>
      </w:r>
      <w:r w:rsidRPr="00344C89">
        <w:t>деятельность</w:t>
      </w:r>
      <w:r w:rsidRPr="00344C89">
        <w:rPr>
          <w:spacing w:val="1"/>
        </w:rPr>
        <w:t xml:space="preserve"> </w:t>
      </w:r>
      <w:r w:rsidRPr="00344C89">
        <w:t>на</w:t>
      </w:r>
      <w:r w:rsidRPr="00344C89">
        <w:rPr>
          <w:spacing w:val="1"/>
        </w:rPr>
        <w:t xml:space="preserve"> </w:t>
      </w:r>
      <w:r w:rsidRPr="00344C89">
        <w:t>территории</w:t>
      </w:r>
      <w:r w:rsidRPr="00344C89">
        <w:rPr>
          <w:spacing w:val="1"/>
        </w:rPr>
        <w:t xml:space="preserve"> </w:t>
      </w:r>
      <w:r w:rsidRPr="00344C89">
        <w:t>муниципального образования «город Нижнекамск», организуют вывоз твердых</w:t>
      </w:r>
      <w:r w:rsidRPr="00344C89">
        <w:rPr>
          <w:spacing w:val="1"/>
        </w:rPr>
        <w:t xml:space="preserve"> </w:t>
      </w:r>
      <w:r w:rsidRPr="00344C89">
        <w:t>коммунальных</w:t>
      </w:r>
      <w:r w:rsidRPr="00344C89">
        <w:rPr>
          <w:spacing w:val="1"/>
        </w:rPr>
        <w:t xml:space="preserve"> </w:t>
      </w:r>
      <w:r w:rsidRPr="00344C89">
        <w:t>отходов,</w:t>
      </w:r>
      <w:r w:rsidRPr="00344C89">
        <w:rPr>
          <w:spacing w:val="1"/>
        </w:rPr>
        <w:t xml:space="preserve"> </w:t>
      </w:r>
      <w:r w:rsidRPr="00344C89">
        <w:t>крупногабаритного</w:t>
      </w:r>
      <w:r w:rsidRPr="00344C89">
        <w:rPr>
          <w:spacing w:val="1"/>
        </w:rPr>
        <w:t xml:space="preserve"> </w:t>
      </w:r>
      <w:r w:rsidRPr="00344C89">
        <w:t>и</w:t>
      </w:r>
      <w:r w:rsidRPr="00344C89">
        <w:rPr>
          <w:spacing w:val="1"/>
        </w:rPr>
        <w:t xml:space="preserve"> </w:t>
      </w:r>
      <w:r w:rsidRPr="00344C89">
        <w:t>строительного</w:t>
      </w:r>
      <w:r w:rsidRPr="00344C89">
        <w:rPr>
          <w:spacing w:val="1"/>
        </w:rPr>
        <w:t xml:space="preserve"> </w:t>
      </w:r>
      <w:r w:rsidRPr="00344C89">
        <w:t>мусора</w:t>
      </w:r>
      <w:r w:rsidRPr="00344C89">
        <w:rPr>
          <w:spacing w:val="1"/>
        </w:rPr>
        <w:t xml:space="preserve"> </w:t>
      </w:r>
      <w:r w:rsidRPr="00344C89">
        <w:t>согласно</w:t>
      </w:r>
      <w:r w:rsidRPr="00344C89">
        <w:rPr>
          <w:spacing w:val="1"/>
        </w:rPr>
        <w:t xml:space="preserve"> </w:t>
      </w:r>
      <w:r w:rsidRPr="00344C89">
        <w:t>заключенным договорам с подрядными организациями, осуществляющими вывоз,</w:t>
      </w:r>
      <w:r w:rsidRPr="00344C89">
        <w:rPr>
          <w:spacing w:val="-67"/>
        </w:rPr>
        <w:t xml:space="preserve"> </w:t>
      </w:r>
      <w:r w:rsidRPr="00344C89">
        <w:t>утилизацию</w:t>
      </w:r>
      <w:r w:rsidRPr="00344C89">
        <w:rPr>
          <w:spacing w:val="-2"/>
        </w:rPr>
        <w:t xml:space="preserve"> </w:t>
      </w:r>
      <w:r w:rsidRPr="00344C89">
        <w:t>и</w:t>
      </w:r>
      <w:r w:rsidRPr="00344C89">
        <w:rPr>
          <w:spacing w:val="-3"/>
        </w:rPr>
        <w:t xml:space="preserve"> </w:t>
      </w:r>
      <w:r w:rsidRPr="00344C89">
        <w:t>обезвреживание</w:t>
      </w:r>
      <w:r w:rsidRPr="00344C89">
        <w:rPr>
          <w:spacing w:val="-3"/>
        </w:rPr>
        <w:t xml:space="preserve"> </w:t>
      </w:r>
      <w:r w:rsidRPr="00344C89">
        <w:t>отходов.</w:t>
      </w:r>
    </w:p>
    <w:p w:rsidR="00D95279" w:rsidRPr="00344C89" w:rsidRDefault="00B4786B" w:rsidP="00B12042">
      <w:pPr>
        <w:pStyle w:val="a3"/>
        <w:ind w:left="0" w:right="3" w:firstLine="709"/>
      </w:pPr>
      <w:r w:rsidRPr="00344C89">
        <w:t>На</w:t>
      </w:r>
      <w:r w:rsidRPr="00344C89">
        <w:rPr>
          <w:spacing w:val="1"/>
        </w:rPr>
        <w:t xml:space="preserve"> </w:t>
      </w:r>
      <w:r w:rsidRPr="00344C89">
        <w:t>сегодняшний</w:t>
      </w:r>
      <w:r w:rsidRPr="00344C89">
        <w:rPr>
          <w:spacing w:val="1"/>
        </w:rPr>
        <w:t xml:space="preserve"> </w:t>
      </w:r>
      <w:r w:rsidRPr="00344C89">
        <w:t>день</w:t>
      </w:r>
      <w:r w:rsidRPr="00344C89">
        <w:rPr>
          <w:spacing w:val="1"/>
        </w:rPr>
        <w:t xml:space="preserve"> </w:t>
      </w:r>
      <w:r w:rsidRPr="00344C89">
        <w:t>обеспеченность</w:t>
      </w:r>
      <w:r w:rsidRPr="00344C89">
        <w:rPr>
          <w:spacing w:val="1"/>
        </w:rPr>
        <w:t xml:space="preserve"> </w:t>
      </w:r>
      <w:r w:rsidRPr="00344C89">
        <w:t>контейнерами</w:t>
      </w:r>
      <w:r w:rsidRPr="00344C89">
        <w:rPr>
          <w:spacing w:val="1"/>
        </w:rPr>
        <w:t xml:space="preserve"> </w:t>
      </w:r>
      <w:r w:rsidRPr="00344C89">
        <w:t>для</w:t>
      </w:r>
      <w:r w:rsidRPr="00344C89">
        <w:rPr>
          <w:spacing w:val="1"/>
        </w:rPr>
        <w:t xml:space="preserve"> </w:t>
      </w:r>
      <w:r w:rsidRPr="00344C89">
        <w:t>сбора</w:t>
      </w:r>
      <w:r w:rsidRPr="00344C89">
        <w:rPr>
          <w:spacing w:val="1"/>
        </w:rPr>
        <w:t xml:space="preserve"> </w:t>
      </w:r>
      <w:r w:rsidRPr="00344C89">
        <w:t>отходов</w:t>
      </w:r>
      <w:r w:rsidRPr="00344C89">
        <w:rPr>
          <w:spacing w:val="1"/>
        </w:rPr>
        <w:t xml:space="preserve"> </w:t>
      </w:r>
      <w:r w:rsidRPr="00344C89">
        <w:t>составляет</w:t>
      </w:r>
      <w:r w:rsidRPr="00344C89">
        <w:rPr>
          <w:spacing w:val="-3"/>
        </w:rPr>
        <w:t xml:space="preserve"> </w:t>
      </w:r>
      <w:r w:rsidRPr="00344C89">
        <w:t>100%,</w:t>
      </w:r>
      <w:r w:rsidRPr="00344C89">
        <w:rPr>
          <w:spacing w:val="-4"/>
        </w:rPr>
        <w:t xml:space="preserve"> </w:t>
      </w:r>
      <w:r w:rsidRPr="00344C89">
        <w:t>контейнерными</w:t>
      </w:r>
      <w:r w:rsidRPr="00344C89">
        <w:rPr>
          <w:spacing w:val="-3"/>
        </w:rPr>
        <w:t xml:space="preserve"> </w:t>
      </w:r>
      <w:r w:rsidRPr="00344C89">
        <w:t>площадками –</w:t>
      </w:r>
      <w:r w:rsidRPr="00344C89">
        <w:rPr>
          <w:spacing w:val="-3"/>
        </w:rPr>
        <w:t xml:space="preserve"> </w:t>
      </w:r>
      <w:r w:rsidRPr="00344C89">
        <w:t>92,97%,</w:t>
      </w:r>
      <w:r w:rsidRPr="00344C89">
        <w:rPr>
          <w:spacing w:val="-4"/>
        </w:rPr>
        <w:t xml:space="preserve"> </w:t>
      </w:r>
      <w:r w:rsidRPr="00344C89">
        <w:t>спецтехникой</w:t>
      </w:r>
      <w:r w:rsidRPr="00344C89">
        <w:rPr>
          <w:spacing w:val="-2"/>
        </w:rPr>
        <w:t xml:space="preserve"> </w:t>
      </w:r>
      <w:r w:rsidRPr="00344C89">
        <w:t>–</w:t>
      </w:r>
      <w:r w:rsidRPr="00344C89">
        <w:rPr>
          <w:spacing w:val="-3"/>
        </w:rPr>
        <w:t xml:space="preserve"> </w:t>
      </w:r>
      <w:r w:rsidRPr="00344C89">
        <w:t>76,92%.</w:t>
      </w:r>
    </w:p>
    <w:p w:rsidR="00D95279" w:rsidRPr="00344C89" w:rsidRDefault="00B4786B" w:rsidP="00B12042">
      <w:pPr>
        <w:pStyle w:val="a3"/>
        <w:ind w:left="0" w:right="3" w:firstLine="709"/>
      </w:pPr>
      <w:r w:rsidRPr="00344C89">
        <w:t>По данным предприятий, имеющих на своем балансе объекты захоронения</w:t>
      </w:r>
      <w:r w:rsidRPr="00344C89">
        <w:rPr>
          <w:spacing w:val="1"/>
        </w:rPr>
        <w:t xml:space="preserve"> </w:t>
      </w:r>
      <w:r w:rsidRPr="00344C89">
        <w:t>отходов производства и потребления, в 2014 г. на полигон ТКО было принято</w:t>
      </w:r>
      <w:r w:rsidRPr="00344C89">
        <w:rPr>
          <w:spacing w:val="1"/>
        </w:rPr>
        <w:t xml:space="preserve"> </w:t>
      </w:r>
      <w:r w:rsidRPr="00344C89">
        <w:t>73,378 тыс.м</w:t>
      </w:r>
      <w:r w:rsidRPr="00344C89">
        <w:rPr>
          <w:vertAlign w:val="superscript"/>
        </w:rPr>
        <w:t>3</w:t>
      </w:r>
      <w:r w:rsidRPr="00344C89">
        <w:t xml:space="preserve"> отходов, в т.ч. от жилого сектора – 42,032 тыс.м</w:t>
      </w:r>
      <w:r w:rsidRPr="00344C89">
        <w:rPr>
          <w:vertAlign w:val="superscript"/>
        </w:rPr>
        <w:t>3</w:t>
      </w:r>
      <w:r w:rsidRPr="00344C89">
        <w:t>, от предприятий –</w:t>
      </w:r>
      <w:r w:rsidRPr="00344C89">
        <w:rPr>
          <w:spacing w:val="1"/>
        </w:rPr>
        <w:t xml:space="preserve"> </w:t>
      </w:r>
      <w:r w:rsidRPr="00344C89">
        <w:t>24,382 тыс.м</w:t>
      </w:r>
      <w:r w:rsidRPr="00344C89">
        <w:rPr>
          <w:vertAlign w:val="superscript"/>
        </w:rPr>
        <w:t>3</w:t>
      </w:r>
      <w:r w:rsidRPr="00344C89">
        <w:t>.</w:t>
      </w:r>
    </w:p>
    <w:p w:rsidR="00D95279" w:rsidRPr="00344C89" w:rsidRDefault="00B4786B" w:rsidP="00B12042">
      <w:pPr>
        <w:pStyle w:val="a3"/>
        <w:ind w:left="0" w:right="3" w:firstLine="709"/>
      </w:pPr>
      <w:r w:rsidRPr="00344C89">
        <w:t>На</w:t>
      </w:r>
      <w:r w:rsidRPr="00344C89">
        <w:rPr>
          <w:spacing w:val="1"/>
        </w:rPr>
        <w:t xml:space="preserve"> </w:t>
      </w:r>
      <w:r w:rsidRPr="00344C89">
        <w:t>территории</w:t>
      </w:r>
      <w:r w:rsidRPr="00344C89">
        <w:rPr>
          <w:spacing w:val="1"/>
        </w:rPr>
        <w:t xml:space="preserve"> </w:t>
      </w:r>
      <w:r w:rsidRPr="00344C89">
        <w:t>Нижнекамского</w:t>
      </w:r>
      <w:r w:rsidRPr="00344C89">
        <w:rPr>
          <w:spacing w:val="1"/>
        </w:rPr>
        <w:t xml:space="preserve"> </w:t>
      </w:r>
      <w:r w:rsidRPr="00344C89">
        <w:t>муниципального</w:t>
      </w:r>
      <w:r w:rsidRPr="00344C89">
        <w:rPr>
          <w:spacing w:val="1"/>
        </w:rPr>
        <w:t xml:space="preserve"> </w:t>
      </w:r>
      <w:r w:rsidRPr="00344C89">
        <w:t>района</w:t>
      </w:r>
      <w:r w:rsidRPr="00344C89">
        <w:rPr>
          <w:spacing w:val="1"/>
        </w:rPr>
        <w:t xml:space="preserve"> </w:t>
      </w:r>
      <w:r w:rsidRPr="00344C89">
        <w:t>расположен</w:t>
      </w:r>
      <w:r w:rsidRPr="00344C89">
        <w:rPr>
          <w:spacing w:val="1"/>
        </w:rPr>
        <w:t xml:space="preserve"> </w:t>
      </w:r>
      <w:r w:rsidRPr="00344C89">
        <w:t>один</w:t>
      </w:r>
      <w:r w:rsidRPr="00344C89">
        <w:rPr>
          <w:spacing w:val="1"/>
        </w:rPr>
        <w:t xml:space="preserve"> </w:t>
      </w:r>
      <w:r w:rsidRPr="00344C89">
        <w:t>полигон захоронения твердых коммунальных отходов, собственником которого</w:t>
      </w:r>
      <w:r w:rsidRPr="00344C89">
        <w:rPr>
          <w:spacing w:val="1"/>
        </w:rPr>
        <w:t xml:space="preserve"> </w:t>
      </w:r>
      <w:r w:rsidRPr="00344C89">
        <w:t>является</w:t>
      </w:r>
      <w:r w:rsidRPr="00344C89">
        <w:rPr>
          <w:spacing w:val="1"/>
        </w:rPr>
        <w:t xml:space="preserve"> </w:t>
      </w:r>
      <w:r w:rsidRPr="00344C89">
        <w:t>ООО</w:t>
      </w:r>
      <w:r w:rsidRPr="00344C89">
        <w:rPr>
          <w:spacing w:val="1"/>
        </w:rPr>
        <w:t xml:space="preserve"> </w:t>
      </w:r>
      <w:r w:rsidRPr="00344C89">
        <w:t>«Управляющая компания</w:t>
      </w:r>
      <w:r w:rsidRPr="00344C89">
        <w:rPr>
          <w:spacing w:val="1"/>
        </w:rPr>
        <w:t xml:space="preserve"> </w:t>
      </w:r>
      <w:r w:rsidRPr="00344C89">
        <w:t>«Экологические</w:t>
      </w:r>
      <w:r w:rsidRPr="00344C89">
        <w:rPr>
          <w:spacing w:val="1"/>
        </w:rPr>
        <w:t xml:space="preserve"> </w:t>
      </w:r>
      <w:r w:rsidRPr="00344C89">
        <w:t>системы</w:t>
      </w:r>
      <w:r w:rsidRPr="00344C89">
        <w:rPr>
          <w:spacing w:val="1"/>
        </w:rPr>
        <w:t xml:space="preserve"> </w:t>
      </w:r>
      <w:r w:rsidRPr="00344C89">
        <w:t>переработки</w:t>
      </w:r>
      <w:r w:rsidRPr="00344C89">
        <w:rPr>
          <w:spacing w:val="1"/>
        </w:rPr>
        <w:t xml:space="preserve"> </w:t>
      </w:r>
      <w:r w:rsidRPr="00344C89">
        <w:t>отходов». Предприятием получена лицензия на осуществление деятельности от</w:t>
      </w:r>
      <w:r w:rsidRPr="00344C89">
        <w:rPr>
          <w:spacing w:val="1"/>
        </w:rPr>
        <w:t xml:space="preserve"> </w:t>
      </w:r>
      <w:r w:rsidRPr="00344C89">
        <w:t>30.10.2008</w:t>
      </w:r>
      <w:r w:rsidRPr="00344C89">
        <w:rPr>
          <w:spacing w:val="1"/>
        </w:rPr>
        <w:t xml:space="preserve"> </w:t>
      </w:r>
      <w:r w:rsidRPr="00344C89">
        <w:t>г.</w:t>
      </w:r>
      <w:r w:rsidRPr="00344C89">
        <w:rPr>
          <w:spacing w:val="1"/>
        </w:rPr>
        <w:t xml:space="preserve"> </w:t>
      </w:r>
      <w:r w:rsidRPr="00344C89">
        <w:t>№ОТ-43-002769</w:t>
      </w:r>
      <w:r w:rsidRPr="00344C89">
        <w:rPr>
          <w:spacing w:val="1"/>
        </w:rPr>
        <w:t xml:space="preserve"> </w:t>
      </w:r>
      <w:r w:rsidRPr="00344C89">
        <w:t>(16).</w:t>
      </w:r>
      <w:r w:rsidRPr="00344C89">
        <w:rPr>
          <w:spacing w:val="1"/>
        </w:rPr>
        <w:t xml:space="preserve"> </w:t>
      </w:r>
      <w:r w:rsidRPr="00344C89">
        <w:t>В</w:t>
      </w:r>
      <w:r w:rsidRPr="00344C89">
        <w:rPr>
          <w:spacing w:val="1"/>
        </w:rPr>
        <w:t xml:space="preserve"> </w:t>
      </w:r>
      <w:r w:rsidRPr="00344C89">
        <w:t>2009</w:t>
      </w:r>
      <w:r w:rsidRPr="00344C89">
        <w:rPr>
          <w:spacing w:val="1"/>
        </w:rPr>
        <w:t xml:space="preserve"> </w:t>
      </w:r>
      <w:r w:rsidRPr="00344C89">
        <w:t>г.</w:t>
      </w:r>
      <w:r w:rsidRPr="00344C89">
        <w:rPr>
          <w:spacing w:val="1"/>
        </w:rPr>
        <w:t xml:space="preserve"> </w:t>
      </w:r>
      <w:r w:rsidRPr="00344C89">
        <w:t>была</w:t>
      </w:r>
      <w:r w:rsidRPr="00344C89">
        <w:rPr>
          <w:spacing w:val="1"/>
        </w:rPr>
        <w:t xml:space="preserve"> </w:t>
      </w:r>
      <w:r w:rsidRPr="00344C89">
        <w:t>открыта</w:t>
      </w:r>
      <w:r w:rsidRPr="00344C89">
        <w:rPr>
          <w:spacing w:val="1"/>
        </w:rPr>
        <w:t xml:space="preserve"> </w:t>
      </w:r>
      <w:r w:rsidRPr="00344C89">
        <w:t>первая</w:t>
      </w:r>
      <w:r w:rsidRPr="00344C89">
        <w:rPr>
          <w:spacing w:val="1"/>
        </w:rPr>
        <w:t xml:space="preserve"> </w:t>
      </w:r>
      <w:r w:rsidRPr="00344C89">
        <w:t>очередь</w:t>
      </w:r>
      <w:r w:rsidRPr="00344C89">
        <w:rPr>
          <w:spacing w:val="1"/>
        </w:rPr>
        <w:t xml:space="preserve"> </w:t>
      </w:r>
      <w:r w:rsidRPr="00344C89">
        <w:t>полигона,</w:t>
      </w:r>
      <w:r w:rsidRPr="00344C89">
        <w:rPr>
          <w:spacing w:val="1"/>
        </w:rPr>
        <w:t xml:space="preserve"> </w:t>
      </w:r>
      <w:r w:rsidRPr="00344C89">
        <w:t>но,</w:t>
      </w:r>
      <w:r w:rsidRPr="00344C89">
        <w:rPr>
          <w:spacing w:val="1"/>
        </w:rPr>
        <w:t xml:space="preserve"> </w:t>
      </w:r>
      <w:r w:rsidRPr="00344C89">
        <w:t>несмотря</w:t>
      </w:r>
      <w:r w:rsidRPr="00344C89">
        <w:rPr>
          <w:spacing w:val="1"/>
        </w:rPr>
        <w:t xml:space="preserve"> </w:t>
      </w:r>
      <w:r w:rsidRPr="00344C89">
        <w:t>на</w:t>
      </w:r>
      <w:r w:rsidRPr="00344C89">
        <w:rPr>
          <w:spacing w:val="1"/>
        </w:rPr>
        <w:t xml:space="preserve"> </w:t>
      </w:r>
      <w:r w:rsidRPr="00344C89">
        <w:t>это,</w:t>
      </w:r>
      <w:r w:rsidRPr="00344C89">
        <w:rPr>
          <w:spacing w:val="1"/>
        </w:rPr>
        <w:t xml:space="preserve"> </w:t>
      </w:r>
      <w:r w:rsidRPr="00344C89">
        <w:t>требуется</w:t>
      </w:r>
      <w:r w:rsidRPr="00344C89">
        <w:rPr>
          <w:spacing w:val="1"/>
        </w:rPr>
        <w:t xml:space="preserve"> </w:t>
      </w:r>
      <w:r w:rsidRPr="00344C89">
        <w:t>проведение</w:t>
      </w:r>
      <w:r w:rsidRPr="00344C89">
        <w:rPr>
          <w:spacing w:val="1"/>
        </w:rPr>
        <w:t xml:space="preserve"> </w:t>
      </w:r>
      <w:r w:rsidRPr="00344C89">
        <w:t>работ</w:t>
      </w:r>
      <w:r w:rsidRPr="00344C89">
        <w:rPr>
          <w:spacing w:val="1"/>
        </w:rPr>
        <w:t xml:space="preserve"> </w:t>
      </w:r>
      <w:r w:rsidRPr="00344C89">
        <w:t>по</w:t>
      </w:r>
      <w:r w:rsidRPr="00344C89">
        <w:rPr>
          <w:spacing w:val="70"/>
        </w:rPr>
        <w:t xml:space="preserve"> </w:t>
      </w:r>
      <w:r w:rsidRPr="00344C89">
        <w:t>доведению</w:t>
      </w:r>
      <w:r w:rsidRPr="00344C89">
        <w:rPr>
          <w:spacing w:val="1"/>
        </w:rPr>
        <w:t xml:space="preserve"> </w:t>
      </w:r>
      <w:r w:rsidRPr="00344C89">
        <w:t>полигона</w:t>
      </w:r>
      <w:r w:rsidRPr="00344C89">
        <w:rPr>
          <w:spacing w:val="-1"/>
        </w:rPr>
        <w:t xml:space="preserve"> </w:t>
      </w:r>
      <w:r w:rsidRPr="00344C89">
        <w:t>ТКО</w:t>
      </w:r>
      <w:r w:rsidRPr="00344C89">
        <w:rPr>
          <w:spacing w:val="-1"/>
        </w:rPr>
        <w:t xml:space="preserve"> </w:t>
      </w:r>
      <w:r w:rsidRPr="00344C89">
        <w:t>до</w:t>
      </w:r>
      <w:r w:rsidRPr="00344C89">
        <w:rPr>
          <w:spacing w:val="1"/>
        </w:rPr>
        <w:t xml:space="preserve"> </w:t>
      </w:r>
      <w:r w:rsidRPr="00344C89">
        <w:t>норм санитарных правил.</w:t>
      </w:r>
    </w:p>
    <w:p w:rsidR="00D95279" w:rsidRPr="00344C89" w:rsidRDefault="00B4786B" w:rsidP="00F85D12">
      <w:pPr>
        <w:pStyle w:val="a3"/>
        <w:spacing w:line="322" w:lineRule="exact"/>
        <w:ind w:left="0" w:right="3" w:firstLine="709"/>
      </w:pPr>
      <w:r w:rsidRPr="00344C89">
        <w:t>Полигон</w:t>
      </w:r>
      <w:r w:rsidRPr="00344C89">
        <w:rPr>
          <w:spacing w:val="55"/>
        </w:rPr>
        <w:t xml:space="preserve"> </w:t>
      </w:r>
      <w:r w:rsidRPr="00344C89">
        <w:t>ТКО</w:t>
      </w:r>
      <w:r w:rsidRPr="00344C89">
        <w:rPr>
          <w:spacing w:val="53"/>
        </w:rPr>
        <w:t xml:space="preserve"> </w:t>
      </w:r>
      <w:r w:rsidRPr="00344C89">
        <w:t>расположен</w:t>
      </w:r>
      <w:r w:rsidRPr="00344C89">
        <w:rPr>
          <w:spacing w:val="60"/>
        </w:rPr>
        <w:t xml:space="preserve"> </w:t>
      </w:r>
      <w:r w:rsidRPr="00344C89">
        <w:t>в</w:t>
      </w:r>
      <w:r w:rsidRPr="00344C89">
        <w:rPr>
          <w:spacing w:val="54"/>
        </w:rPr>
        <w:t xml:space="preserve"> </w:t>
      </w:r>
      <w:r w:rsidRPr="00344C89">
        <w:t>южной</w:t>
      </w:r>
      <w:r w:rsidRPr="00344C89">
        <w:rPr>
          <w:spacing w:val="55"/>
        </w:rPr>
        <w:t xml:space="preserve"> </w:t>
      </w:r>
      <w:r w:rsidRPr="00344C89">
        <w:t>части</w:t>
      </w:r>
      <w:r w:rsidRPr="00344C89">
        <w:rPr>
          <w:spacing w:val="56"/>
        </w:rPr>
        <w:t xml:space="preserve"> </w:t>
      </w:r>
      <w:r w:rsidRPr="00344C89">
        <w:t>муниципального</w:t>
      </w:r>
      <w:r w:rsidRPr="00344C89">
        <w:rPr>
          <w:spacing w:val="56"/>
        </w:rPr>
        <w:t xml:space="preserve"> </w:t>
      </w:r>
      <w:r w:rsidRPr="00344C89">
        <w:t>образования</w:t>
      </w:r>
      <w:r w:rsidRPr="00344C89">
        <w:rPr>
          <w:spacing w:val="56"/>
        </w:rPr>
        <w:t xml:space="preserve"> </w:t>
      </w:r>
      <w:r w:rsidRPr="00344C89">
        <w:t>г.</w:t>
      </w:r>
      <w:r w:rsidR="00F85D12">
        <w:t xml:space="preserve"> </w:t>
      </w:r>
      <w:r w:rsidRPr="00344C89">
        <w:t>«Нижнекамск»</w:t>
      </w:r>
      <w:r w:rsidRPr="00344C89">
        <w:rPr>
          <w:spacing w:val="1"/>
        </w:rPr>
        <w:t xml:space="preserve"> </w:t>
      </w:r>
      <w:r w:rsidRPr="00344C89">
        <w:t>на</w:t>
      </w:r>
      <w:r w:rsidRPr="00344C89">
        <w:rPr>
          <w:spacing w:val="1"/>
        </w:rPr>
        <w:t xml:space="preserve"> </w:t>
      </w:r>
      <w:r w:rsidRPr="00344C89">
        <w:t>границе</w:t>
      </w:r>
      <w:r w:rsidRPr="00344C89">
        <w:rPr>
          <w:spacing w:val="1"/>
        </w:rPr>
        <w:t xml:space="preserve"> </w:t>
      </w:r>
      <w:r w:rsidRPr="00344C89">
        <w:t>с</w:t>
      </w:r>
      <w:r w:rsidRPr="00344C89">
        <w:rPr>
          <w:spacing w:val="1"/>
        </w:rPr>
        <w:t xml:space="preserve"> </w:t>
      </w:r>
      <w:r w:rsidRPr="00344C89">
        <w:t>территории</w:t>
      </w:r>
      <w:r w:rsidRPr="00344C89">
        <w:rPr>
          <w:spacing w:val="1"/>
        </w:rPr>
        <w:t xml:space="preserve"> </w:t>
      </w:r>
      <w:r w:rsidRPr="00344C89">
        <w:t>Афанасовского</w:t>
      </w:r>
      <w:r w:rsidRPr="00344C89">
        <w:rPr>
          <w:spacing w:val="1"/>
        </w:rPr>
        <w:t xml:space="preserve"> </w:t>
      </w:r>
      <w:r w:rsidRPr="00344C89">
        <w:t>сельского</w:t>
      </w:r>
      <w:r w:rsidRPr="00344C89">
        <w:rPr>
          <w:spacing w:val="1"/>
        </w:rPr>
        <w:t xml:space="preserve"> </w:t>
      </w:r>
      <w:r w:rsidRPr="00344C89">
        <w:t>поселения</w:t>
      </w:r>
      <w:r w:rsidRPr="00344C89">
        <w:rPr>
          <w:spacing w:val="1"/>
        </w:rPr>
        <w:t xml:space="preserve"> </w:t>
      </w:r>
      <w:r w:rsidRPr="00344C89">
        <w:t>Нижнекамского</w:t>
      </w:r>
      <w:r w:rsidRPr="00344C89">
        <w:rPr>
          <w:spacing w:val="1"/>
        </w:rPr>
        <w:t xml:space="preserve"> </w:t>
      </w:r>
      <w:r w:rsidRPr="00344C89">
        <w:t>муниципального</w:t>
      </w:r>
      <w:r w:rsidRPr="00344C89">
        <w:rPr>
          <w:spacing w:val="1"/>
        </w:rPr>
        <w:t xml:space="preserve"> </w:t>
      </w:r>
      <w:r w:rsidRPr="00344C89">
        <w:t>района,</w:t>
      </w:r>
      <w:r w:rsidRPr="00344C89">
        <w:rPr>
          <w:spacing w:val="1"/>
        </w:rPr>
        <w:t xml:space="preserve"> </w:t>
      </w:r>
      <w:r w:rsidRPr="00344C89">
        <w:t>в</w:t>
      </w:r>
      <w:r w:rsidRPr="00344C89">
        <w:rPr>
          <w:spacing w:val="1"/>
        </w:rPr>
        <w:t xml:space="preserve"> </w:t>
      </w:r>
      <w:r w:rsidRPr="00344C89">
        <w:t>5</w:t>
      </w:r>
      <w:r w:rsidRPr="00344C89">
        <w:rPr>
          <w:spacing w:val="1"/>
        </w:rPr>
        <w:t xml:space="preserve"> </w:t>
      </w:r>
      <w:r w:rsidRPr="00344C89">
        <w:t>км</w:t>
      </w:r>
      <w:r w:rsidRPr="00344C89">
        <w:rPr>
          <w:spacing w:val="1"/>
        </w:rPr>
        <w:t xml:space="preserve"> </w:t>
      </w:r>
      <w:r w:rsidRPr="00344C89">
        <w:t>юго-восточнее</w:t>
      </w:r>
      <w:r w:rsidRPr="00344C89">
        <w:rPr>
          <w:spacing w:val="1"/>
        </w:rPr>
        <w:t xml:space="preserve"> </w:t>
      </w:r>
      <w:r w:rsidRPr="00344C89">
        <w:t>с.</w:t>
      </w:r>
      <w:r w:rsidRPr="00344C89">
        <w:rPr>
          <w:spacing w:val="1"/>
        </w:rPr>
        <w:t xml:space="preserve"> </w:t>
      </w:r>
      <w:r w:rsidRPr="00344C89">
        <w:t>Большое</w:t>
      </w:r>
      <w:r w:rsidRPr="00344C89">
        <w:rPr>
          <w:spacing w:val="1"/>
        </w:rPr>
        <w:t xml:space="preserve"> </w:t>
      </w:r>
      <w:r w:rsidRPr="00344C89">
        <w:t>Афанасово</w:t>
      </w:r>
      <w:r w:rsidRPr="00344C89">
        <w:rPr>
          <w:spacing w:val="1"/>
        </w:rPr>
        <w:t xml:space="preserve"> </w:t>
      </w:r>
      <w:r w:rsidRPr="00344C89">
        <w:t>(табл.</w:t>
      </w:r>
      <w:r w:rsidRPr="00344C89">
        <w:rPr>
          <w:spacing w:val="-3"/>
        </w:rPr>
        <w:t xml:space="preserve"> </w:t>
      </w:r>
      <w:r w:rsidRPr="00344C89">
        <w:t>2.4.2).</w:t>
      </w:r>
    </w:p>
    <w:p w:rsidR="00D95279" w:rsidRPr="00344C89" w:rsidRDefault="00B4786B" w:rsidP="00B12042">
      <w:pPr>
        <w:pStyle w:val="a3"/>
        <w:ind w:left="0" w:right="3" w:firstLine="709"/>
      </w:pPr>
      <w:r w:rsidRPr="00344C89">
        <w:t>Полигон</w:t>
      </w:r>
      <w:r w:rsidRPr="00344C89">
        <w:rPr>
          <w:spacing w:val="1"/>
        </w:rPr>
        <w:t xml:space="preserve"> </w:t>
      </w:r>
      <w:r w:rsidRPr="00344C89">
        <w:t>представляет</w:t>
      </w:r>
      <w:r w:rsidRPr="00344C89">
        <w:rPr>
          <w:spacing w:val="1"/>
        </w:rPr>
        <w:t xml:space="preserve"> </w:t>
      </w:r>
      <w:r w:rsidRPr="00344C89">
        <w:t>собой</w:t>
      </w:r>
      <w:r w:rsidRPr="00344C89">
        <w:rPr>
          <w:spacing w:val="1"/>
        </w:rPr>
        <w:t xml:space="preserve"> </w:t>
      </w:r>
      <w:r w:rsidRPr="00344C89">
        <w:t>комплекс</w:t>
      </w:r>
      <w:r w:rsidRPr="00344C89">
        <w:rPr>
          <w:spacing w:val="1"/>
        </w:rPr>
        <w:t xml:space="preserve"> </w:t>
      </w:r>
      <w:r w:rsidRPr="00344C89">
        <w:t>сооружений,</w:t>
      </w:r>
      <w:r w:rsidRPr="00344C89">
        <w:rPr>
          <w:spacing w:val="1"/>
        </w:rPr>
        <w:t xml:space="preserve"> </w:t>
      </w:r>
      <w:r w:rsidRPr="00344C89">
        <w:t>предназначенных</w:t>
      </w:r>
      <w:r w:rsidRPr="00344C89">
        <w:rPr>
          <w:spacing w:val="1"/>
        </w:rPr>
        <w:t xml:space="preserve"> </w:t>
      </w:r>
      <w:r w:rsidRPr="00344C89">
        <w:t>для</w:t>
      </w:r>
      <w:r w:rsidRPr="00344C89">
        <w:rPr>
          <w:spacing w:val="-67"/>
        </w:rPr>
        <w:t xml:space="preserve"> </w:t>
      </w:r>
      <w:r w:rsidRPr="00344C89">
        <w:t>складирования, изоляции, обезвреживания и захоронения твердых коммунальных</w:t>
      </w:r>
      <w:r w:rsidRPr="00344C89">
        <w:rPr>
          <w:spacing w:val="1"/>
        </w:rPr>
        <w:t xml:space="preserve"> </w:t>
      </w:r>
      <w:r w:rsidRPr="00344C89">
        <w:t>отходов,</w:t>
      </w:r>
      <w:r w:rsidRPr="00344C89">
        <w:rPr>
          <w:spacing w:val="1"/>
        </w:rPr>
        <w:t xml:space="preserve"> </w:t>
      </w:r>
      <w:r w:rsidRPr="00344C89">
        <w:t>обеспечивающих</w:t>
      </w:r>
      <w:r w:rsidRPr="00344C89">
        <w:rPr>
          <w:spacing w:val="1"/>
        </w:rPr>
        <w:t xml:space="preserve"> </w:t>
      </w:r>
      <w:r w:rsidRPr="00344C89">
        <w:t>защиту</w:t>
      </w:r>
      <w:r w:rsidRPr="00344C89">
        <w:rPr>
          <w:spacing w:val="1"/>
        </w:rPr>
        <w:t xml:space="preserve"> </w:t>
      </w:r>
      <w:r w:rsidRPr="00344C89">
        <w:t>от</w:t>
      </w:r>
      <w:r w:rsidRPr="00344C89">
        <w:rPr>
          <w:spacing w:val="1"/>
        </w:rPr>
        <w:t xml:space="preserve"> </w:t>
      </w:r>
      <w:r w:rsidRPr="00344C89">
        <w:t>загрязнения</w:t>
      </w:r>
      <w:r w:rsidRPr="00344C89">
        <w:rPr>
          <w:spacing w:val="1"/>
        </w:rPr>
        <w:t xml:space="preserve"> </w:t>
      </w:r>
      <w:r w:rsidRPr="00344C89">
        <w:t>атмосферы,</w:t>
      </w:r>
      <w:r w:rsidRPr="00344C89">
        <w:rPr>
          <w:spacing w:val="1"/>
        </w:rPr>
        <w:t xml:space="preserve"> </w:t>
      </w:r>
      <w:r w:rsidRPr="00344C89">
        <w:t>почвы,</w:t>
      </w:r>
      <w:r w:rsidRPr="00344C89">
        <w:rPr>
          <w:spacing w:val="1"/>
        </w:rPr>
        <w:t xml:space="preserve"> </w:t>
      </w:r>
      <w:r w:rsidRPr="00344C89">
        <w:t>поверхностных и грунтовых вод, препятствующих распространению грызунов,</w:t>
      </w:r>
      <w:r w:rsidRPr="00344C89">
        <w:rPr>
          <w:spacing w:val="1"/>
        </w:rPr>
        <w:t xml:space="preserve"> </w:t>
      </w:r>
      <w:r w:rsidRPr="00344C89">
        <w:t>насекомых и болезнетворных</w:t>
      </w:r>
      <w:r w:rsidRPr="00344C89">
        <w:rPr>
          <w:spacing w:val="1"/>
        </w:rPr>
        <w:t xml:space="preserve"> </w:t>
      </w:r>
      <w:r w:rsidRPr="00344C89">
        <w:t>микроорганизмов.</w:t>
      </w:r>
    </w:p>
    <w:p w:rsidR="00D95279" w:rsidRPr="00344C89" w:rsidRDefault="00B4786B" w:rsidP="00F85D12">
      <w:pPr>
        <w:pStyle w:val="a3"/>
        <w:spacing w:line="320" w:lineRule="exact"/>
        <w:ind w:left="0" w:right="3" w:firstLine="709"/>
        <w:jc w:val="right"/>
      </w:pPr>
      <w:r w:rsidRPr="00344C89">
        <w:t>Таблица</w:t>
      </w:r>
      <w:r w:rsidRPr="00344C89">
        <w:rPr>
          <w:spacing w:val="-2"/>
        </w:rPr>
        <w:t xml:space="preserve"> </w:t>
      </w:r>
      <w:r w:rsidRPr="00344C89">
        <w:t>2.4.2</w:t>
      </w:r>
    </w:p>
    <w:p w:rsidR="00D95279" w:rsidRPr="00344C89" w:rsidRDefault="00B4786B" w:rsidP="00B12042">
      <w:pPr>
        <w:spacing w:after="6"/>
        <w:ind w:right="3" w:firstLine="709"/>
        <w:jc w:val="both"/>
        <w:rPr>
          <w:i/>
          <w:sz w:val="28"/>
        </w:rPr>
      </w:pPr>
      <w:r w:rsidRPr="00344C89">
        <w:rPr>
          <w:i/>
          <w:sz w:val="28"/>
        </w:rPr>
        <w:lastRenderedPageBreak/>
        <w:t>Характеристика</w:t>
      </w:r>
      <w:r w:rsidRPr="00344C89">
        <w:rPr>
          <w:i/>
          <w:spacing w:val="-7"/>
          <w:sz w:val="28"/>
        </w:rPr>
        <w:t xml:space="preserve"> </w:t>
      </w:r>
      <w:r w:rsidRPr="00344C89">
        <w:rPr>
          <w:i/>
          <w:sz w:val="28"/>
        </w:rPr>
        <w:t>полигона</w:t>
      </w:r>
      <w:r w:rsidRPr="00344C89">
        <w:rPr>
          <w:i/>
          <w:spacing w:val="-2"/>
          <w:sz w:val="28"/>
        </w:rPr>
        <w:t xml:space="preserve"> </w:t>
      </w:r>
      <w:r w:rsidRPr="00344C89">
        <w:rPr>
          <w:i/>
          <w:sz w:val="28"/>
        </w:rPr>
        <w:t>размещения</w:t>
      </w:r>
      <w:r w:rsidRPr="00344C89">
        <w:rPr>
          <w:i/>
          <w:spacing w:val="-7"/>
          <w:sz w:val="28"/>
        </w:rPr>
        <w:t xml:space="preserve"> </w:t>
      </w:r>
      <w:r w:rsidRPr="00344C89">
        <w:rPr>
          <w:i/>
          <w:sz w:val="28"/>
        </w:rPr>
        <w:t>ТКО</w:t>
      </w:r>
      <w:r w:rsidRPr="00344C89">
        <w:rPr>
          <w:i/>
          <w:spacing w:val="-5"/>
          <w:sz w:val="28"/>
        </w:rPr>
        <w:t xml:space="preserve"> </w:t>
      </w:r>
      <w:r w:rsidRPr="00344C89">
        <w:rPr>
          <w:i/>
          <w:sz w:val="28"/>
        </w:rPr>
        <w:t>г.Нижнекамска</w:t>
      </w:r>
      <w:r w:rsidRPr="00344C89">
        <w:rPr>
          <w:i/>
          <w:spacing w:val="-2"/>
          <w:sz w:val="28"/>
        </w:rPr>
        <w:t xml:space="preserve"> </w:t>
      </w:r>
      <w:r w:rsidRPr="00344C89">
        <w:rPr>
          <w:i/>
          <w:sz w:val="28"/>
        </w:rPr>
        <w:t>(I</w:t>
      </w:r>
      <w:r w:rsidRPr="00344C89">
        <w:rPr>
          <w:i/>
          <w:spacing w:val="-4"/>
          <w:sz w:val="28"/>
        </w:rPr>
        <w:t xml:space="preserve"> </w:t>
      </w:r>
      <w:r w:rsidRPr="00344C89">
        <w:rPr>
          <w:i/>
          <w:sz w:val="28"/>
        </w:rPr>
        <w:t>очередь)</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16"/>
        <w:gridCol w:w="1620"/>
        <w:gridCol w:w="1081"/>
        <w:gridCol w:w="1214"/>
        <w:gridCol w:w="1214"/>
        <w:gridCol w:w="1622"/>
        <w:gridCol w:w="1685"/>
      </w:tblGrid>
      <w:tr w:rsidR="00D95279" w:rsidRPr="00344C89" w:rsidTr="00344C89">
        <w:trPr>
          <w:trHeight w:val="918"/>
        </w:trPr>
        <w:tc>
          <w:tcPr>
            <w:tcW w:w="630" w:type="pct"/>
          </w:tcPr>
          <w:p w:rsidR="00D95279" w:rsidRPr="00344C89" w:rsidRDefault="00B4786B" w:rsidP="00B12042">
            <w:pPr>
              <w:pStyle w:val="TableParagraph"/>
              <w:ind w:right="3"/>
              <w:jc w:val="both"/>
              <w:rPr>
                <w:sz w:val="20"/>
              </w:rPr>
            </w:pPr>
            <w:r w:rsidRPr="00344C89">
              <w:rPr>
                <w:sz w:val="20"/>
              </w:rPr>
              <w:t>Площадь</w:t>
            </w:r>
            <w:r w:rsidRPr="00344C89">
              <w:rPr>
                <w:spacing w:val="1"/>
                <w:sz w:val="20"/>
              </w:rPr>
              <w:t xml:space="preserve"> </w:t>
            </w:r>
            <w:r w:rsidRPr="00344C89">
              <w:rPr>
                <w:sz w:val="20"/>
              </w:rPr>
              <w:t>объекта</w:t>
            </w:r>
            <w:r w:rsidRPr="00344C89">
              <w:rPr>
                <w:spacing w:val="1"/>
                <w:sz w:val="20"/>
              </w:rPr>
              <w:t xml:space="preserve"> </w:t>
            </w:r>
            <w:r w:rsidRPr="00344C89">
              <w:rPr>
                <w:spacing w:val="-1"/>
                <w:sz w:val="20"/>
              </w:rPr>
              <w:t>размещения</w:t>
            </w:r>
          </w:p>
          <w:p w:rsidR="00D95279" w:rsidRPr="00344C89" w:rsidRDefault="00B4786B" w:rsidP="00B12042">
            <w:pPr>
              <w:pStyle w:val="TableParagraph"/>
              <w:spacing w:line="215" w:lineRule="exact"/>
              <w:ind w:right="3"/>
              <w:jc w:val="both"/>
              <w:rPr>
                <w:sz w:val="20"/>
              </w:rPr>
            </w:pPr>
            <w:r w:rsidRPr="00344C89">
              <w:rPr>
                <w:sz w:val="20"/>
              </w:rPr>
              <w:t>отходов,</w:t>
            </w:r>
            <w:r w:rsidRPr="00344C89">
              <w:rPr>
                <w:spacing w:val="-4"/>
                <w:sz w:val="20"/>
              </w:rPr>
              <w:t xml:space="preserve"> </w:t>
            </w:r>
            <w:r w:rsidRPr="00344C89">
              <w:rPr>
                <w:sz w:val="20"/>
              </w:rPr>
              <w:t>га</w:t>
            </w:r>
          </w:p>
        </w:tc>
        <w:tc>
          <w:tcPr>
            <w:tcW w:w="839" w:type="pct"/>
          </w:tcPr>
          <w:p w:rsidR="00D95279" w:rsidRPr="00344C89" w:rsidRDefault="00B4786B" w:rsidP="00B12042">
            <w:pPr>
              <w:pStyle w:val="TableParagraph"/>
              <w:ind w:right="3"/>
              <w:jc w:val="both"/>
              <w:rPr>
                <w:sz w:val="20"/>
              </w:rPr>
            </w:pPr>
            <w:r w:rsidRPr="00344C89">
              <w:rPr>
                <w:sz w:val="20"/>
              </w:rPr>
              <w:t>Проектная</w:t>
            </w:r>
            <w:r w:rsidRPr="00344C89">
              <w:rPr>
                <w:spacing w:val="-47"/>
                <w:sz w:val="20"/>
              </w:rPr>
              <w:t xml:space="preserve"> </w:t>
            </w:r>
            <w:r w:rsidRPr="00344C89">
              <w:rPr>
                <w:sz w:val="20"/>
              </w:rPr>
              <w:t>мощность,</w:t>
            </w:r>
            <w:r w:rsidRPr="00344C89">
              <w:rPr>
                <w:spacing w:val="-48"/>
                <w:sz w:val="20"/>
              </w:rPr>
              <w:t xml:space="preserve"> </w:t>
            </w:r>
            <w:r w:rsidRPr="00344C89">
              <w:rPr>
                <w:sz w:val="20"/>
              </w:rPr>
              <w:t>тыс.</w:t>
            </w:r>
            <w:r w:rsidRPr="00344C89">
              <w:rPr>
                <w:spacing w:val="-1"/>
                <w:sz w:val="20"/>
              </w:rPr>
              <w:t xml:space="preserve"> </w:t>
            </w:r>
            <w:r w:rsidRPr="00344C89">
              <w:rPr>
                <w:sz w:val="20"/>
              </w:rPr>
              <w:t>м</w:t>
            </w:r>
            <w:r w:rsidRPr="00344C89">
              <w:rPr>
                <w:sz w:val="20"/>
                <w:vertAlign w:val="superscript"/>
              </w:rPr>
              <w:t>3</w:t>
            </w:r>
          </w:p>
        </w:tc>
        <w:tc>
          <w:tcPr>
            <w:tcW w:w="560" w:type="pct"/>
          </w:tcPr>
          <w:p w:rsidR="00D95279" w:rsidRPr="00344C89" w:rsidRDefault="00B4786B" w:rsidP="00B12042">
            <w:pPr>
              <w:pStyle w:val="TableParagraph"/>
              <w:ind w:right="3"/>
              <w:jc w:val="both"/>
              <w:rPr>
                <w:sz w:val="20"/>
              </w:rPr>
            </w:pPr>
            <w:r w:rsidRPr="00344C89">
              <w:rPr>
                <w:sz w:val="20"/>
              </w:rPr>
              <w:t>Годовая</w:t>
            </w:r>
            <w:r w:rsidRPr="00344C89">
              <w:rPr>
                <w:spacing w:val="1"/>
                <w:sz w:val="20"/>
              </w:rPr>
              <w:t xml:space="preserve"> </w:t>
            </w:r>
            <w:r w:rsidRPr="00344C89">
              <w:rPr>
                <w:sz w:val="20"/>
              </w:rPr>
              <w:t>мощность,</w:t>
            </w:r>
            <w:r w:rsidRPr="00344C89">
              <w:rPr>
                <w:spacing w:val="-48"/>
                <w:sz w:val="20"/>
              </w:rPr>
              <w:t xml:space="preserve"> </w:t>
            </w:r>
            <w:r w:rsidRPr="00344C89">
              <w:rPr>
                <w:sz w:val="20"/>
              </w:rPr>
              <w:t>тыс.</w:t>
            </w:r>
          </w:p>
          <w:p w:rsidR="00D95279" w:rsidRPr="00344C89" w:rsidRDefault="00B4786B" w:rsidP="00B12042">
            <w:pPr>
              <w:pStyle w:val="TableParagraph"/>
              <w:spacing w:line="215" w:lineRule="exact"/>
              <w:ind w:right="3"/>
              <w:jc w:val="both"/>
              <w:rPr>
                <w:sz w:val="20"/>
              </w:rPr>
            </w:pPr>
            <w:r w:rsidRPr="00344C89">
              <w:rPr>
                <w:sz w:val="20"/>
              </w:rPr>
              <w:t>м</w:t>
            </w:r>
            <w:r w:rsidRPr="00344C89">
              <w:rPr>
                <w:sz w:val="20"/>
                <w:vertAlign w:val="superscript"/>
              </w:rPr>
              <w:t>3</w:t>
            </w:r>
            <w:r w:rsidRPr="00344C89">
              <w:rPr>
                <w:sz w:val="20"/>
              </w:rPr>
              <w:t>/год</w:t>
            </w:r>
          </w:p>
        </w:tc>
        <w:tc>
          <w:tcPr>
            <w:tcW w:w="629" w:type="pct"/>
          </w:tcPr>
          <w:p w:rsidR="00D95279" w:rsidRPr="00344C89" w:rsidRDefault="00B4786B" w:rsidP="00B12042">
            <w:pPr>
              <w:pStyle w:val="TableParagraph"/>
              <w:ind w:right="3"/>
              <w:jc w:val="both"/>
              <w:rPr>
                <w:sz w:val="20"/>
              </w:rPr>
            </w:pPr>
            <w:r w:rsidRPr="00344C89">
              <w:rPr>
                <w:sz w:val="20"/>
              </w:rPr>
              <w:t>Год</w:t>
            </w:r>
            <w:r w:rsidRPr="00344C89">
              <w:rPr>
                <w:spacing w:val="1"/>
                <w:sz w:val="20"/>
              </w:rPr>
              <w:t xml:space="preserve"> </w:t>
            </w:r>
            <w:r w:rsidRPr="00344C89">
              <w:rPr>
                <w:sz w:val="20"/>
              </w:rPr>
              <w:t>ввода в</w:t>
            </w:r>
            <w:r w:rsidRPr="00344C89">
              <w:rPr>
                <w:spacing w:val="1"/>
                <w:sz w:val="20"/>
              </w:rPr>
              <w:t xml:space="preserve"> </w:t>
            </w:r>
            <w:r w:rsidRPr="00344C89">
              <w:rPr>
                <w:sz w:val="20"/>
              </w:rPr>
              <w:t>эксплуа-</w:t>
            </w:r>
          </w:p>
          <w:p w:rsidR="00D95279" w:rsidRPr="00344C89" w:rsidRDefault="00B4786B" w:rsidP="00B12042">
            <w:pPr>
              <w:pStyle w:val="TableParagraph"/>
              <w:spacing w:line="215" w:lineRule="exact"/>
              <w:ind w:right="3"/>
              <w:jc w:val="both"/>
              <w:rPr>
                <w:sz w:val="20"/>
              </w:rPr>
            </w:pPr>
            <w:r w:rsidRPr="00344C89">
              <w:rPr>
                <w:sz w:val="20"/>
              </w:rPr>
              <w:t>тацию</w:t>
            </w:r>
          </w:p>
        </w:tc>
        <w:tc>
          <w:tcPr>
            <w:tcW w:w="629" w:type="pct"/>
          </w:tcPr>
          <w:p w:rsidR="00D95279" w:rsidRPr="00344C89" w:rsidRDefault="00B4786B" w:rsidP="00B12042">
            <w:pPr>
              <w:pStyle w:val="TableParagraph"/>
              <w:ind w:right="3"/>
              <w:jc w:val="both"/>
              <w:rPr>
                <w:sz w:val="20"/>
              </w:rPr>
            </w:pPr>
            <w:r w:rsidRPr="00344C89">
              <w:rPr>
                <w:spacing w:val="-1"/>
                <w:sz w:val="20"/>
              </w:rPr>
              <w:t>Расчетный</w:t>
            </w:r>
            <w:r w:rsidRPr="00344C89">
              <w:rPr>
                <w:spacing w:val="-47"/>
                <w:sz w:val="20"/>
              </w:rPr>
              <w:t xml:space="preserve"> </w:t>
            </w:r>
            <w:r w:rsidRPr="00344C89">
              <w:rPr>
                <w:sz w:val="20"/>
              </w:rPr>
              <w:t>срок</w:t>
            </w:r>
            <w:r w:rsidRPr="00344C89">
              <w:rPr>
                <w:spacing w:val="1"/>
                <w:sz w:val="20"/>
              </w:rPr>
              <w:t xml:space="preserve"> </w:t>
            </w:r>
            <w:r w:rsidRPr="00344C89">
              <w:rPr>
                <w:sz w:val="20"/>
              </w:rPr>
              <w:t>эксплуа-</w:t>
            </w:r>
          </w:p>
          <w:p w:rsidR="00D95279" w:rsidRPr="00344C89" w:rsidRDefault="00B4786B" w:rsidP="00B12042">
            <w:pPr>
              <w:pStyle w:val="TableParagraph"/>
              <w:spacing w:line="215" w:lineRule="exact"/>
              <w:ind w:right="3"/>
              <w:jc w:val="both"/>
              <w:rPr>
                <w:sz w:val="20"/>
              </w:rPr>
            </w:pPr>
            <w:r w:rsidRPr="00344C89">
              <w:rPr>
                <w:sz w:val="20"/>
              </w:rPr>
              <w:t>тации</w:t>
            </w:r>
          </w:p>
        </w:tc>
        <w:tc>
          <w:tcPr>
            <w:tcW w:w="840" w:type="pct"/>
          </w:tcPr>
          <w:p w:rsidR="00D95279" w:rsidRPr="00344C89" w:rsidRDefault="00B4786B" w:rsidP="00B12042">
            <w:pPr>
              <w:pStyle w:val="TableParagraph"/>
              <w:ind w:right="3"/>
              <w:jc w:val="both"/>
              <w:rPr>
                <w:sz w:val="20"/>
              </w:rPr>
            </w:pPr>
            <w:r w:rsidRPr="00344C89">
              <w:rPr>
                <w:sz w:val="20"/>
              </w:rPr>
              <w:t>Вместимость,</w:t>
            </w:r>
            <w:r w:rsidRPr="00344C89">
              <w:rPr>
                <w:spacing w:val="-48"/>
                <w:sz w:val="20"/>
              </w:rPr>
              <w:t xml:space="preserve"> </w:t>
            </w:r>
            <w:r w:rsidRPr="00344C89">
              <w:rPr>
                <w:sz w:val="20"/>
              </w:rPr>
              <w:t>тыс.</w:t>
            </w:r>
            <w:r w:rsidRPr="00344C89">
              <w:rPr>
                <w:spacing w:val="-1"/>
                <w:sz w:val="20"/>
              </w:rPr>
              <w:t xml:space="preserve"> </w:t>
            </w:r>
            <w:r w:rsidRPr="00344C89">
              <w:rPr>
                <w:sz w:val="20"/>
              </w:rPr>
              <w:t>м</w:t>
            </w:r>
            <w:r w:rsidRPr="00344C89">
              <w:rPr>
                <w:sz w:val="20"/>
                <w:vertAlign w:val="superscript"/>
              </w:rPr>
              <w:t>3</w:t>
            </w:r>
          </w:p>
        </w:tc>
        <w:tc>
          <w:tcPr>
            <w:tcW w:w="875" w:type="pct"/>
          </w:tcPr>
          <w:p w:rsidR="00D95279" w:rsidRPr="00344C89" w:rsidRDefault="00B4786B" w:rsidP="00B12042">
            <w:pPr>
              <w:pStyle w:val="TableParagraph"/>
              <w:ind w:right="3"/>
              <w:jc w:val="both"/>
              <w:rPr>
                <w:sz w:val="20"/>
              </w:rPr>
            </w:pPr>
            <w:r w:rsidRPr="00344C89">
              <w:rPr>
                <w:sz w:val="20"/>
              </w:rPr>
              <w:t>Накоплено</w:t>
            </w:r>
            <w:r w:rsidRPr="00344C89">
              <w:rPr>
                <w:spacing w:val="1"/>
                <w:sz w:val="20"/>
              </w:rPr>
              <w:t xml:space="preserve"> </w:t>
            </w:r>
            <w:r w:rsidRPr="00344C89">
              <w:rPr>
                <w:sz w:val="20"/>
              </w:rPr>
              <w:t>отходов на</w:t>
            </w:r>
            <w:r w:rsidRPr="00344C89">
              <w:rPr>
                <w:spacing w:val="1"/>
                <w:sz w:val="20"/>
              </w:rPr>
              <w:t xml:space="preserve"> </w:t>
            </w:r>
            <w:r w:rsidRPr="00344C89">
              <w:rPr>
                <w:sz w:val="20"/>
              </w:rPr>
              <w:t>01.01.2015,</w:t>
            </w:r>
            <w:r w:rsidRPr="00344C89">
              <w:rPr>
                <w:spacing w:val="-12"/>
                <w:sz w:val="20"/>
              </w:rPr>
              <w:t xml:space="preserve"> </w:t>
            </w:r>
            <w:r w:rsidRPr="00344C89">
              <w:rPr>
                <w:sz w:val="20"/>
              </w:rPr>
              <w:t>тыс.</w:t>
            </w:r>
          </w:p>
          <w:p w:rsidR="00D95279" w:rsidRPr="00344C89" w:rsidRDefault="00B4786B" w:rsidP="00B12042">
            <w:pPr>
              <w:pStyle w:val="TableParagraph"/>
              <w:spacing w:line="122" w:lineRule="auto"/>
              <w:ind w:right="3"/>
              <w:jc w:val="both"/>
              <w:rPr>
                <w:sz w:val="13"/>
              </w:rPr>
            </w:pPr>
            <w:r w:rsidRPr="00344C89">
              <w:rPr>
                <w:position w:val="-8"/>
                <w:sz w:val="20"/>
              </w:rPr>
              <w:t>м</w:t>
            </w:r>
            <w:r w:rsidRPr="00344C89">
              <w:rPr>
                <w:sz w:val="13"/>
              </w:rPr>
              <w:t>3</w:t>
            </w:r>
          </w:p>
        </w:tc>
      </w:tr>
      <w:tr w:rsidR="00D95279" w:rsidRPr="00344C89" w:rsidTr="00344C89">
        <w:trPr>
          <w:trHeight w:val="690"/>
        </w:trPr>
        <w:tc>
          <w:tcPr>
            <w:tcW w:w="630" w:type="pct"/>
          </w:tcPr>
          <w:p w:rsidR="00D95279" w:rsidRPr="00344C89" w:rsidRDefault="00D95279" w:rsidP="00B12042">
            <w:pPr>
              <w:pStyle w:val="TableParagraph"/>
              <w:ind w:right="3"/>
              <w:jc w:val="both"/>
              <w:rPr>
                <w:i/>
                <w:sz w:val="19"/>
              </w:rPr>
            </w:pPr>
          </w:p>
          <w:p w:rsidR="00D95279" w:rsidRPr="00344C89" w:rsidRDefault="00B4786B" w:rsidP="00B12042">
            <w:pPr>
              <w:pStyle w:val="TableParagraph"/>
              <w:ind w:right="3"/>
              <w:jc w:val="both"/>
              <w:rPr>
                <w:sz w:val="20"/>
              </w:rPr>
            </w:pPr>
            <w:r w:rsidRPr="00344C89">
              <w:rPr>
                <w:sz w:val="20"/>
              </w:rPr>
              <w:t>23,0</w:t>
            </w:r>
          </w:p>
        </w:tc>
        <w:tc>
          <w:tcPr>
            <w:tcW w:w="839" w:type="pct"/>
          </w:tcPr>
          <w:p w:rsidR="00D95279" w:rsidRPr="00344C89" w:rsidRDefault="00B4786B" w:rsidP="00B12042">
            <w:pPr>
              <w:pStyle w:val="TableParagraph"/>
              <w:spacing w:line="224" w:lineRule="exact"/>
              <w:ind w:right="3"/>
              <w:jc w:val="both"/>
              <w:rPr>
                <w:sz w:val="20"/>
              </w:rPr>
            </w:pPr>
            <w:r w:rsidRPr="00344C89">
              <w:rPr>
                <w:sz w:val="20"/>
              </w:rPr>
              <w:t>1741.3</w:t>
            </w:r>
          </w:p>
          <w:p w:rsidR="00D95279" w:rsidRPr="00344C89" w:rsidRDefault="00B4786B" w:rsidP="00B12042">
            <w:pPr>
              <w:pStyle w:val="TableParagraph"/>
              <w:spacing w:line="230" w:lineRule="exact"/>
              <w:ind w:right="3"/>
              <w:jc w:val="both"/>
              <w:rPr>
                <w:sz w:val="20"/>
              </w:rPr>
            </w:pPr>
            <w:r w:rsidRPr="00344C89">
              <w:rPr>
                <w:spacing w:val="-1"/>
                <w:sz w:val="20"/>
              </w:rPr>
              <w:t>(в уплотненном</w:t>
            </w:r>
            <w:r w:rsidRPr="00344C89">
              <w:rPr>
                <w:spacing w:val="-47"/>
                <w:sz w:val="20"/>
              </w:rPr>
              <w:t xml:space="preserve"> </w:t>
            </w:r>
            <w:r w:rsidRPr="00344C89">
              <w:rPr>
                <w:sz w:val="20"/>
              </w:rPr>
              <w:t>состоянии)</w:t>
            </w:r>
          </w:p>
        </w:tc>
        <w:tc>
          <w:tcPr>
            <w:tcW w:w="560" w:type="pct"/>
          </w:tcPr>
          <w:p w:rsidR="00D95279" w:rsidRPr="00344C89" w:rsidRDefault="00D95279" w:rsidP="00B12042">
            <w:pPr>
              <w:pStyle w:val="TableParagraph"/>
              <w:ind w:right="3"/>
              <w:jc w:val="both"/>
              <w:rPr>
                <w:i/>
                <w:sz w:val="19"/>
              </w:rPr>
            </w:pPr>
          </w:p>
          <w:p w:rsidR="00D95279" w:rsidRPr="00344C89" w:rsidRDefault="00B4786B" w:rsidP="00B12042">
            <w:pPr>
              <w:pStyle w:val="TableParagraph"/>
              <w:ind w:right="3"/>
              <w:jc w:val="both"/>
              <w:rPr>
                <w:sz w:val="20"/>
              </w:rPr>
            </w:pPr>
            <w:r w:rsidRPr="00344C89">
              <w:rPr>
                <w:sz w:val="20"/>
              </w:rPr>
              <w:t>471,0</w:t>
            </w:r>
          </w:p>
        </w:tc>
        <w:tc>
          <w:tcPr>
            <w:tcW w:w="629" w:type="pct"/>
          </w:tcPr>
          <w:p w:rsidR="00D95279" w:rsidRPr="00344C89" w:rsidRDefault="00D95279" w:rsidP="00B12042">
            <w:pPr>
              <w:pStyle w:val="TableParagraph"/>
              <w:ind w:right="3"/>
              <w:jc w:val="both"/>
              <w:rPr>
                <w:i/>
                <w:sz w:val="19"/>
              </w:rPr>
            </w:pPr>
          </w:p>
          <w:p w:rsidR="00D95279" w:rsidRPr="00344C89" w:rsidRDefault="00B4786B" w:rsidP="00B12042">
            <w:pPr>
              <w:pStyle w:val="TableParagraph"/>
              <w:ind w:right="3"/>
              <w:jc w:val="both"/>
              <w:rPr>
                <w:sz w:val="20"/>
              </w:rPr>
            </w:pPr>
            <w:r w:rsidRPr="00344C89">
              <w:rPr>
                <w:sz w:val="20"/>
              </w:rPr>
              <w:t>2009</w:t>
            </w:r>
          </w:p>
        </w:tc>
        <w:tc>
          <w:tcPr>
            <w:tcW w:w="629" w:type="pct"/>
          </w:tcPr>
          <w:p w:rsidR="00D95279" w:rsidRPr="00344C89" w:rsidRDefault="00D95279" w:rsidP="00B12042">
            <w:pPr>
              <w:pStyle w:val="TableParagraph"/>
              <w:ind w:right="3"/>
              <w:jc w:val="both"/>
              <w:rPr>
                <w:i/>
                <w:sz w:val="19"/>
              </w:rPr>
            </w:pPr>
          </w:p>
          <w:p w:rsidR="00D95279" w:rsidRPr="00344C89" w:rsidRDefault="00B4786B" w:rsidP="00B12042">
            <w:pPr>
              <w:pStyle w:val="TableParagraph"/>
              <w:ind w:right="3"/>
              <w:jc w:val="both"/>
              <w:rPr>
                <w:sz w:val="20"/>
              </w:rPr>
            </w:pPr>
            <w:r w:rsidRPr="00344C89">
              <w:rPr>
                <w:sz w:val="20"/>
              </w:rPr>
              <w:t>15 лет</w:t>
            </w:r>
          </w:p>
        </w:tc>
        <w:tc>
          <w:tcPr>
            <w:tcW w:w="840" w:type="pct"/>
          </w:tcPr>
          <w:p w:rsidR="00D95279" w:rsidRPr="00344C89" w:rsidRDefault="00B4786B" w:rsidP="00B12042">
            <w:pPr>
              <w:pStyle w:val="TableParagraph"/>
              <w:spacing w:line="224" w:lineRule="exact"/>
              <w:ind w:right="3"/>
              <w:jc w:val="both"/>
              <w:rPr>
                <w:sz w:val="20"/>
              </w:rPr>
            </w:pPr>
            <w:r w:rsidRPr="00344C89">
              <w:rPr>
                <w:sz w:val="20"/>
              </w:rPr>
              <w:t>1741.3</w:t>
            </w:r>
          </w:p>
          <w:p w:rsidR="00D95279" w:rsidRPr="00344C89" w:rsidRDefault="00B4786B" w:rsidP="00B12042">
            <w:pPr>
              <w:pStyle w:val="TableParagraph"/>
              <w:spacing w:line="230" w:lineRule="exact"/>
              <w:ind w:right="3"/>
              <w:jc w:val="both"/>
              <w:rPr>
                <w:sz w:val="20"/>
              </w:rPr>
            </w:pPr>
            <w:r w:rsidRPr="00344C89">
              <w:rPr>
                <w:spacing w:val="-1"/>
                <w:sz w:val="20"/>
              </w:rPr>
              <w:t>(в уплотненном</w:t>
            </w:r>
            <w:r w:rsidRPr="00344C89">
              <w:rPr>
                <w:spacing w:val="-47"/>
                <w:sz w:val="20"/>
              </w:rPr>
              <w:t xml:space="preserve"> </w:t>
            </w:r>
            <w:r w:rsidRPr="00344C89">
              <w:rPr>
                <w:sz w:val="20"/>
              </w:rPr>
              <w:t>состоянии)</w:t>
            </w:r>
          </w:p>
        </w:tc>
        <w:tc>
          <w:tcPr>
            <w:tcW w:w="875" w:type="pct"/>
          </w:tcPr>
          <w:p w:rsidR="00D95279" w:rsidRPr="00344C89" w:rsidRDefault="00D95279" w:rsidP="00B12042">
            <w:pPr>
              <w:pStyle w:val="TableParagraph"/>
              <w:ind w:right="3"/>
              <w:jc w:val="both"/>
              <w:rPr>
                <w:i/>
                <w:sz w:val="19"/>
              </w:rPr>
            </w:pPr>
          </w:p>
          <w:p w:rsidR="00D95279" w:rsidRPr="00344C89" w:rsidRDefault="00B4786B" w:rsidP="00B12042">
            <w:pPr>
              <w:pStyle w:val="TableParagraph"/>
              <w:ind w:right="3"/>
              <w:jc w:val="both"/>
              <w:rPr>
                <w:sz w:val="20"/>
              </w:rPr>
            </w:pPr>
            <w:r w:rsidRPr="00344C89">
              <w:rPr>
                <w:sz w:val="20"/>
              </w:rPr>
              <w:t>413,991</w:t>
            </w:r>
          </w:p>
        </w:tc>
      </w:tr>
    </w:tbl>
    <w:p w:rsidR="00D95279" w:rsidRPr="00344C89" w:rsidRDefault="00B4786B" w:rsidP="00B12042">
      <w:pPr>
        <w:pStyle w:val="a3"/>
        <w:ind w:left="0" w:right="3" w:firstLine="709"/>
      </w:pPr>
      <w:r w:rsidRPr="00344C89">
        <w:t>Фактическая</w:t>
      </w:r>
      <w:r w:rsidRPr="00344C89">
        <w:rPr>
          <w:spacing w:val="13"/>
        </w:rPr>
        <w:t xml:space="preserve"> </w:t>
      </w:r>
      <w:r w:rsidRPr="00344C89">
        <w:t>вместимость</w:t>
      </w:r>
      <w:r w:rsidRPr="00344C89">
        <w:rPr>
          <w:spacing w:val="9"/>
        </w:rPr>
        <w:t xml:space="preserve"> </w:t>
      </w:r>
      <w:r w:rsidRPr="00344C89">
        <w:t>полигона</w:t>
      </w:r>
      <w:r w:rsidRPr="00344C89">
        <w:rPr>
          <w:spacing w:val="10"/>
        </w:rPr>
        <w:t xml:space="preserve"> </w:t>
      </w:r>
      <w:r w:rsidRPr="00344C89">
        <w:t>ТКО</w:t>
      </w:r>
      <w:r w:rsidRPr="00344C89">
        <w:rPr>
          <w:spacing w:val="11"/>
        </w:rPr>
        <w:t xml:space="preserve"> </w:t>
      </w:r>
      <w:r w:rsidRPr="00344C89">
        <w:t>составляет</w:t>
      </w:r>
      <w:r w:rsidRPr="00344C89">
        <w:rPr>
          <w:spacing w:val="10"/>
        </w:rPr>
        <w:t xml:space="preserve"> </w:t>
      </w:r>
      <w:r w:rsidRPr="00344C89">
        <w:t>1741,3</w:t>
      </w:r>
      <w:r w:rsidRPr="00344C89">
        <w:rPr>
          <w:spacing w:val="12"/>
        </w:rPr>
        <w:t xml:space="preserve"> </w:t>
      </w:r>
      <w:r w:rsidRPr="00344C89">
        <w:t>тыс.</w:t>
      </w:r>
      <w:r w:rsidRPr="00344C89">
        <w:rPr>
          <w:spacing w:val="10"/>
        </w:rPr>
        <w:t xml:space="preserve"> </w:t>
      </w:r>
      <w:r w:rsidRPr="00344C89">
        <w:t>м</w:t>
      </w:r>
      <w:r w:rsidRPr="00344C89">
        <w:rPr>
          <w:vertAlign w:val="superscript"/>
        </w:rPr>
        <w:t>3</w:t>
      </w:r>
      <w:r w:rsidRPr="00344C89">
        <w:rPr>
          <w:spacing w:val="11"/>
        </w:rPr>
        <w:t xml:space="preserve"> </w:t>
      </w:r>
      <w:r w:rsidRPr="00344C89">
        <w:t>(с</w:t>
      </w:r>
      <w:r w:rsidRPr="00344C89">
        <w:rPr>
          <w:spacing w:val="10"/>
        </w:rPr>
        <w:t xml:space="preserve"> </w:t>
      </w:r>
      <w:r w:rsidRPr="00344C89">
        <w:t>учетом</w:t>
      </w:r>
      <w:r w:rsidRPr="00344C89">
        <w:rPr>
          <w:spacing w:val="-67"/>
        </w:rPr>
        <w:t xml:space="preserve"> </w:t>
      </w:r>
      <w:r w:rsidRPr="00344C89">
        <w:t>изоляции)</w:t>
      </w:r>
      <w:r w:rsidRPr="00344C89">
        <w:rPr>
          <w:spacing w:val="-1"/>
        </w:rPr>
        <w:t xml:space="preserve"> </w:t>
      </w:r>
      <w:r w:rsidRPr="00344C89">
        <w:t>и</w:t>
      </w:r>
      <w:r w:rsidRPr="00344C89">
        <w:rPr>
          <w:spacing w:val="-4"/>
        </w:rPr>
        <w:t xml:space="preserve"> </w:t>
      </w:r>
      <w:r w:rsidRPr="00344C89">
        <w:t>должна</w:t>
      </w:r>
      <w:r w:rsidRPr="00344C89">
        <w:rPr>
          <w:spacing w:val="-2"/>
        </w:rPr>
        <w:t xml:space="preserve"> </w:t>
      </w:r>
      <w:r w:rsidRPr="00344C89">
        <w:t>обеспечить</w:t>
      </w:r>
      <w:r w:rsidRPr="00344C89">
        <w:rPr>
          <w:spacing w:val="-2"/>
        </w:rPr>
        <w:t xml:space="preserve"> </w:t>
      </w:r>
      <w:r w:rsidRPr="00344C89">
        <w:t>его функционирование не</w:t>
      </w:r>
      <w:r w:rsidRPr="00344C89">
        <w:rPr>
          <w:spacing w:val="-1"/>
        </w:rPr>
        <w:t xml:space="preserve"> </w:t>
      </w:r>
      <w:r w:rsidRPr="00344C89">
        <w:t>менее</w:t>
      </w:r>
      <w:r w:rsidRPr="00344C89">
        <w:rPr>
          <w:spacing w:val="2"/>
        </w:rPr>
        <w:t xml:space="preserve"> </w:t>
      </w:r>
      <w:r w:rsidRPr="00344C89">
        <w:t>15</w:t>
      </w:r>
      <w:r w:rsidRPr="00344C89">
        <w:rPr>
          <w:spacing w:val="1"/>
        </w:rPr>
        <w:t xml:space="preserve"> </w:t>
      </w:r>
      <w:r w:rsidRPr="00344C89">
        <w:t>лет.</w:t>
      </w:r>
    </w:p>
    <w:p w:rsidR="00D95279" w:rsidRPr="00344C89" w:rsidRDefault="00B4786B" w:rsidP="00B12042">
      <w:pPr>
        <w:pStyle w:val="a3"/>
        <w:tabs>
          <w:tab w:val="left" w:pos="1515"/>
          <w:tab w:val="left" w:pos="2092"/>
          <w:tab w:val="left" w:pos="2768"/>
          <w:tab w:val="left" w:pos="2887"/>
          <w:tab w:val="left" w:pos="4325"/>
          <w:tab w:val="left" w:pos="4697"/>
          <w:tab w:val="left" w:pos="4742"/>
          <w:tab w:val="left" w:pos="5958"/>
          <w:tab w:val="left" w:pos="6137"/>
          <w:tab w:val="left" w:pos="6597"/>
          <w:tab w:val="left" w:pos="7623"/>
          <w:tab w:val="left" w:pos="8846"/>
          <w:tab w:val="left" w:pos="9689"/>
        </w:tabs>
        <w:spacing w:line="242" w:lineRule="auto"/>
        <w:ind w:left="0" w:right="3" w:firstLine="709"/>
      </w:pPr>
      <w:r w:rsidRPr="00344C89">
        <w:t>Полигон</w:t>
      </w:r>
      <w:r w:rsidR="00344C89" w:rsidRPr="00344C89">
        <w:t xml:space="preserve"> </w:t>
      </w:r>
      <w:r w:rsidRPr="00344C89">
        <w:t>ТКО</w:t>
      </w:r>
      <w:r w:rsidR="00344C89" w:rsidRPr="00344C89">
        <w:t xml:space="preserve"> </w:t>
      </w:r>
      <w:r w:rsidRPr="00344C89">
        <w:t>относится</w:t>
      </w:r>
      <w:r w:rsidR="00344C89" w:rsidRPr="00344C89">
        <w:t xml:space="preserve"> </w:t>
      </w:r>
      <w:r w:rsidRPr="00344C89">
        <w:t>к</w:t>
      </w:r>
      <w:r w:rsidR="00344C89" w:rsidRPr="00344C89">
        <w:t xml:space="preserve"> </w:t>
      </w:r>
      <w:r w:rsidRPr="00344C89">
        <w:t>категории</w:t>
      </w:r>
      <w:r w:rsidR="00344C89" w:rsidRPr="00344C89">
        <w:t xml:space="preserve"> </w:t>
      </w:r>
      <w:r w:rsidRPr="00344C89">
        <w:t>высоконагруженных</w:t>
      </w:r>
      <w:r w:rsidR="00344C89" w:rsidRPr="00344C89">
        <w:t xml:space="preserve"> </w:t>
      </w:r>
      <w:r w:rsidRPr="00344C89">
        <w:t>полигонов.</w:t>
      </w:r>
      <w:r w:rsidRPr="00344C89">
        <w:rPr>
          <w:spacing w:val="-67"/>
        </w:rPr>
        <w:t xml:space="preserve"> </w:t>
      </w:r>
      <w:r w:rsidRPr="00344C89">
        <w:t>Полигон</w:t>
      </w:r>
      <w:r w:rsidR="00344C89" w:rsidRPr="00344C89">
        <w:t xml:space="preserve"> </w:t>
      </w:r>
      <w:r w:rsidRPr="00344C89">
        <w:t>оснащен</w:t>
      </w:r>
      <w:r w:rsidR="00344C89" w:rsidRPr="00344C89">
        <w:t xml:space="preserve"> </w:t>
      </w:r>
      <w:r w:rsidRPr="00344C89">
        <w:t>водоотводным</w:t>
      </w:r>
      <w:r w:rsidR="00344C89" w:rsidRPr="00344C89">
        <w:t xml:space="preserve"> </w:t>
      </w:r>
      <w:r w:rsidRPr="00344C89">
        <w:t>каналом</w:t>
      </w:r>
      <w:r w:rsidR="00344C89" w:rsidRPr="00344C89">
        <w:t xml:space="preserve"> </w:t>
      </w:r>
      <w:r w:rsidRPr="00344C89">
        <w:t>для</w:t>
      </w:r>
      <w:r w:rsidR="00344C89" w:rsidRPr="00344C89">
        <w:t xml:space="preserve"> </w:t>
      </w:r>
      <w:r w:rsidRPr="00344C89">
        <w:t>отвода</w:t>
      </w:r>
      <w:r w:rsidR="00344C89" w:rsidRPr="00344C89">
        <w:t xml:space="preserve"> </w:t>
      </w:r>
      <w:r w:rsidRPr="00344C89">
        <w:t>поверхностных</w:t>
      </w:r>
      <w:r w:rsidR="00344C89" w:rsidRPr="00344C89">
        <w:t xml:space="preserve"> </w:t>
      </w:r>
      <w:r w:rsidRPr="00344C89">
        <w:t>вод,</w:t>
      </w:r>
      <w:r w:rsidR="00344C89" w:rsidRPr="00344C89">
        <w:t xml:space="preserve"> </w:t>
      </w:r>
      <w:r w:rsidRPr="00344C89">
        <w:t>глиняным</w:t>
      </w:r>
      <w:r w:rsidRPr="00344C89">
        <w:rPr>
          <w:spacing w:val="1"/>
        </w:rPr>
        <w:t xml:space="preserve"> </w:t>
      </w:r>
      <w:r w:rsidRPr="00344C89">
        <w:t>противофильтрационным</w:t>
      </w:r>
      <w:r w:rsidRPr="00344C89">
        <w:rPr>
          <w:spacing w:val="1"/>
        </w:rPr>
        <w:t xml:space="preserve"> </w:t>
      </w:r>
      <w:r w:rsidRPr="00344C89">
        <w:t>экраном.</w:t>
      </w:r>
      <w:r w:rsidRPr="00344C89">
        <w:rPr>
          <w:spacing w:val="1"/>
        </w:rPr>
        <w:t xml:space="preserve"> </w:t>
      </w:r>
      <w:r w:rsidRPr="00344C89">
        <w:t>По</w:t>
      </w:r>
      <w:r w:rsidRPr="00344C89">
        <w:rPr>
          <w:spacing w:val="1"/>
        </w:rPr>
        <w:t xml:space="preserve"> </w:t>
      </w:r>
      <w:r w:rsidRPr="00344C89">
        <w:t>периметру</w:t>
      </w:r>
      <w:r w:rsidRPr="00344C89">
        <w:rPr>
          <w:spacing w:val="1"/>
        </w:rPr>
        <w:t xml:space="preserve"> </w:t>
      </w:r>
      <w:r w:rsidRPr="00344C89">
        <w:t>карт</w:t>
      </w:r>
      <w:r w:rsidRPr="00344C89">
        <w:rPr>
          <w:spacing w:val="1"/>
        </w:rPr>
        <w:t xml:space="preserve"> </w:t>
      </w:r>
      <w:r w:rsidRPr="00344C89">
        <w:t>имеются</w:t>
      </w:r>
      <w:r w:rsidRPr="00344C89">
        <w:rPr>
          <w:spacing w:val="1"/>
        </w:rPr>
        <w:t xml:space="preserve"> </w:t>
      </w:r>
      <w:r w:rsidRPr="00344C89">
        <w:t>кавальеры грунта, которые при эксплуатации карт используются для послойной</w:t>
      </w:r>
      <w:r w:rsidRPr="00344C89">
        <w:rPr>
          <w:spacing w:val="1"/>
        </w:rPr>
        <w:t xml:space="preserve"> </w:t>
      </w:r>
      <w:r w:rsidRPr="00344C89">
        <w:t>изоляции отходов (грунт, вынутый из 2 котлована, согласно проекту используется</w:t>
      </w:r>
      <w:r w:rsidRPr="00344C89">
        <w:rPr>
          <w:spacing w:val="-67"/>
        </w:rPr>
        <w:t xml:space="preserve"> </w:t>
      </w:r>
      <w:r w:rsidRPr="00344C89">
        <w:t>для изоляции ТКО I очереди). Размер I карты (очереди) составляет 96х320 м,</w:t>
      </w:r>
      <w:r w:rsidRPr="00344C89">
        <w:rPr>
          <w:spacing w:val="1"/>
        </w:rPr>
        <w:t xml:space="preserve"> </w:t>
      </w:r>
      <w:r w:rsidRPr="00344C89">
        <w:t>глубина 8 м, II карты – 100х320 м. Для задержания легких фракций отходов,</w:t>
      </w:r>
      <w:r w:rsidRPr="00344C89">
        <w:rPr>
          <w:spacing w:val="1"/>
        </w:rPr>
        <w:t xml:space="preserve"> </w:t>
      </w:r>
      <w:r w:rsidRPr="00344C89">
        <w:t>высыпающихся при разгрузке мусоровозов, проектом предусмотрены переносные</w:t>
      </w:r>
      <w:r w:rsidRPr="00344C89">
        <w:rPr>
          <w:spacing w:val="-67"/>
        </w:rPr>
        <w:t xml:space="preserve"> </w:t>
      </w:r>
      <w:r w:rsidRPr="00344C89">
        <w:t>сетчатые</w:t>
      </w:r>
      <w:r w:rsidRPr="00344C89">
        <w:rPr>
          <w:spacing w:val="1"/>
        </w:rPr>
        <w:t xml:space="preserve"> </w:t>
      </w:r>
      <w:r w:rsidRPr="00344C89">
        <w:t>ограждения</w:t>
      </w:r>
      <w:r w:rsidRPr="00344C89">
        <w:rPr>
          <w:spacing w:val="1"/>
        </w:rPr>
        <w:t xml:space="preserve"> </w:t>
      </w:r>
      <w:r w:rsidRPr="00344C89">
        <w:t>высотой</w:t>
      </w:r>
      <w:r w:rsidRPr="00344C89">
        <w:rPr>
          <w:spacing w:val="1"/>
        </w:rPr>
        <w:t xml:space="preserve"> </w:t>
      </w:r>
      <w:r w:rsidRPr="00344C89">
        <w:t>4</w:t>
      </w:r>
      <w:r w:rsidRPr="00344C89">
        <w:rPr>
          <w:spacing w:val="1"/>
        </w:rPr>
        <w:t xml:space="preserve"> </w:t>
      </w:r>
      <w:r w:rsidRPr="00344C89">
        <w:t>м.</w:t>
      </w:r>
      <w:r w:rsidRPr="00344C89">
        <w:rPr>
          <w:spacing w:val="1"/>
        </w:rPr>
        <w:t xml:space="preserve"> </w:t>
      </w:r>
      <w:r w:rsidRPr="00344C89">
        <w:t>Территория</w:t>
      </w:r>
      <w:r w:rsidRPr="00344C89">
        <w:rPr>
          <w:spacing w:val="1"/>
        </w:rPr>
        <w:t xml:space="preserve"> </w:t>
      </w:r>
      <w:r w:rsidRPr="00344C89">
        <w:t>полигона</w:t>
      </w:r>
      <w:r w:rsidRPr="00344C89">
        <w:rPr>
          <w:spacing w:val="1"/>
        </w:rPr>
        <w:t xml:space="preserve"> </w:t>
      </w:r>
      <w:r w:rsidRPr="00344C89">
        <w:t>ТКО</w:t>
      </w:r>
      <w:r w:rsidRPr="00344C89">
        <w:rPr>
          <w:spacing w:val="1"/>
        </w:rPr>
        <w:t xml:space="preserve"> </w:t>
      </w:r>
      <w:r w:rsidRPr="00344C89">
        <w:t>ограждена</w:t>
      </w:r>
      <w:r w:rsidRPr="00344C89">
        <w:rPr>
          <w:spacing w:val="-67"/>
        </w:rPr>
        <w:t xml:space="preserve"> </w:t>
      </w:r>
      <w:r w:rsidRPr="00344C89">
        <w:t>металлической</w:t>
      </w:r>
      <w:r w:rsidRPr="00344C89">
        <w:rPr>
          <w:spacing w:val="-1"/>
        </w:rPr>
        <w:t xml:space="preserve"> </w:t>
      </w:r>
      <w:r w:rsidRPr="00344C89">
        <w:t>сеткой с</w:t>
      </w:r>
      <w:r w:rsidRPr="00344C89">
        <w:rPr>
          <w:spacing w:val="-1"/>
        </w:rPr>
        <w:t xml:space="preserve"> </w:t>
      </w:r>
      <w:r w:rsidRPr="00344C89">
        <w:t>железобетонными</w:t>
      </w:r>
      <w:r w:rsidRPr="00344C89">
        <w:rPr>
          <w:spacing w:val="-1"/>
        </w:rPr>
        <w:t xml:space="preserve"> </w:t>
      </w:r>
      <w:r w:rsidRPr="00344C89">
        <w:t>столбами.</w:t>
      </w:r>
    </w:p>
    <w:p w:rsidR="00D95279" w:rsidRPr="00DE4426" w:rsidRDefault="00B4786B" w:rsidP="00B12042">
      <w:pPr>
        <w:pStyle w:val="a3"/>
        <w:ind w:left="0" w:right="3" w:firstLine="709"/>
      </w:pPr>
      <w:r w:rsidRPr="00344C89">
        <w:t>За</w:t>
      </w:r>
      <w:r w:rsidRPr="00344C89">
        <w:rPr>
          <w:spacing w:val="1"/>
        </w:rPr>
        <w:t xml:space="preserve"> </w:t>
      </w:r>
      <w:r w:rsidRPr="00344C89">
        <w:t>период</w:t>
      </w:r>
      <w:r w:rsidRPr="00344C89">
        <w:rPr>
          <w:spacing w:val="1"/>
        </w:rPr>
        <w:t xml:space="preserve"> </w:t>
      </w:r>
      <w:r w:rsidRPr="00344C89">
        <w:t>эксплуатации</w:t>
      </w:r>
      <w:r w:rsidRPr="00344C89">
        <w:rPr>
          <w:spacing w:val="1"/>
        </w:rPr>
        <w:t xml:space="preserve"> </w:t>
      </w:r>
      <w:r w:rsidRPr="00344C89">
        <w:t>на</w:t>
      </w:r>
      <w:r w:rsidRPr="00344C89">
        <w:rPr>
          <w:spacing w:val="1"/>
        </w:rPr>
        <w:t xml:space="preserve"> </w:t>
      </w:r>
      <w:r w:rsidRPr="00344C89">
        <w:t>полигоне</w:t>
      </w:r>
      <w:r w:rsidRPr="00344C89">
        <w:rPr>
          <w:spacing w:val="1"/>
        </w:rPr>
        <w:t xml:space="preserve"> </w:t>
      </w:r>
      <w:r w:rsidRPr="00344C89">
        <w:t>ТКО</w:t>
      </w:r>
      <w:r w:rsidRPr="00344C89">
        <w:rPr>
          <w:spacing w:val="1"/>
        </w:rPr>
        <w:t xml:space="preserve"> </w:t>
      </w:r>
      <w:r w:rsidRPr="00344C89">
        <w:t>накоплено</w:t>
      </w:r>
      <w:r w:rsidRPr="00344C89">
        <w:rPr>
          <w:spacing w:val="1"/>
        </w:rPr>
        <w:t xml:space="preserve"> </w:t>
      </w:r>
      <w:r w:rsidRPr="00344C89">
        <w:t>413,991</w:t>
      </w:r>
      <w:r w:rsidRPr="00344C89">
        <w:rPr>
          <w:spacing w:val="1"/>
        </w:rPr>
        <w:t xml:space="preserve"> </w:t>
      </w:r>
      <w:r w:rsidRPr="00344C89">
        <w:t>тыс.</w:t>
      </w:r>
      <w:r w:rsidRPr="00344C89">
        <w:rPr>
          <w:spacing w:val="1"/>
        </w:rPr>
        <w:t xml:space="preserve"> </w:t>
      </w:r>
      <w:r w:rsidRPr="00344C89">
        <w:t>т</w:t>
      </w:r>
      <w:r w:rsidRPr="00344C89">
        <w:rPr>
          <w:spacing w:val="1"/>
        </w:rPr>
        <w:t xml:space="preserve"> </w:t>
      </w:r>
      <w:r w:rsidRPr="00DE4426">
        <w:t>коммунальных отходов. В 2015 г. на полигоне размещено 71,241 т коммунальных</w:t>
      </w:r>
      <w:r w:rsidRPr="00DE4426">
        <w:rPr>
          <w:spacing w:val="1"/>
        </w:rPr>
        <w:t xml:space="preserve"> </w:t>
      </w:r>
      <w:r w:rsidRPr="00DE4426">
        <w:t>отходов</w:t>
      </w:r>
      <w:r w:rsidRPr="00DE4426">
        <w:rPr>
          <w:spacing w:val="-3"/>
        </w:rPr>
        <w:t xml:space="preserve"> </w:t>
      </w:r>
      <w:r w:rsidRPr="00DE4426">
        <w:t>(из</w:t>
      </w:r>
      <w:r w:rsidRPr="00DE4426">
        <w:rPr>
          <w:spacing w:val="-2"/>
        </w:rPr>
        <w:t xml:space="preserve"> </w:t>
      </w:r>
      <w:r w:rsidRPr="00DE4426">
        <w:t>них:</w:t>
      </w:r>
      <w:r w:rsidRPr="00DE4426">
        <w:rPr>
          <w:spacing w:val="1"/>
        </w:rPr>
        <w:t xml:space="preserve"> </w:t>
      </w:r>
      <w:r w:rsidRPr="00DE4426">
        <w:t>от</w:t>
      </w:r>
      <w:r w:rsidRPr="00DE4426">
        <w:rPr>
          <w:spacing w:val="-4"/>
        </w:rPr>
        <w:t xml:space="preserve"> </w:t>
      </w:r>
      <w:r w:rsidRPr="00DE4426">
        <w:t>населения</w:t>
      </w:r>
      <w:r w:rsidRPr="00DE4426">
        <w:rPr>
          <w:spacing w:val="2"/>
        </w:rPr>
        <w:t xml:space="preserve"> </w:t>
      </w:r>
      <w:r w:rsidRPr="00DE4426">
        <w:t>–</w:t>
      </w:r>
      <w:r w:rsidRPr="00DE4426">
        <w:rPr>
          <w:spacing w:val="-2"/>
        </w:rPr>
        <w:t xml:space="preserve"> </w:t>
      </w:r>
      <w:r w:rsidRPr="00DE4426">
        <w:t>41,682</w:t>
      </w:r>
      <w:r w:rsidRPr="00DE4426">
        <w:rPr>
          <w:spacing w:val="-2"/>
        </w:rPr>
        <w:t xml:space="preserve"> </w:t>
      </w:r>
      <w:r w:rsidRPr="00DE4426">
        <w:t>тыс.</w:t>
      </w:r>
      <w:r w:rsidRPr="00DE4426">
        <w:rPr>
          <w:spacing w:val="-1"/>
        </w:rPr>
        <w:t xml:space="preserve"> </w:t>
      </w:r>
      <w:r w:rsidRPr="00DE4426">
        <w:t>т,</w:t>
      </w:r>
      <w:r w:rsidRPr="00DE4426">
        <w:rPr>
          <w:spacing w:val="-2"/>
        </w:rPr>
        <w:t xml:space="preserve"> </w:t>
      </w:r>
      <w:r w:rsidRPr="00DE4426">
        <w:t>от</w:t>
      </w:r>
      <w:r w:rsidRPr="00DE4426">
        <w:rPr>
          <w:spacing w:val="-1"/>
        </w:rPr>
        <w:t xml:space="preserve"> </w:t>
      </w:r>
      <w:r w:rsidRPr="00DE4426">
        <w:t>организаций</w:t>
      </w:r>
      <w:r w:rsidRPr="00DE4426">
        <w:rPr>
          <w:spacing w:val="-1"/>
        </w:rPr>
        <w:t xml:space="preserve"> </w:t>
      </w:r>
      <w:r w:rsidRPr="00DE4426">
        <w:t>– 21,083 тыс.</w:t>
      </w:r>
      <w:r w:rsidRPr="00DE4426">
        <w:rPr>
          <w:spacing w:val="-1"/>
        </w:rPr>
        <w:t xml:space="preserve"> </w:t>
      </w:r>
      <w:r w:rsidRPr="00DE4426">
        <w:t>т).</w:t>
      </w:r>
    </w:p>
    <w:p w:rsidR="00D95279" w:rsidRPr="00DE4426" w:rsidRDefault="00B4786B" w:rsidP="00B12042">
      <w:pPr>
        <w:pStyle w:val="2"/>
        <w:spacing w:line="318" w:lineRule="exact"/>
        <w:ind w:left="0" w:right="3" w:firstLine="709"/>
      </w:pPr>
      <w:bookmarkStart w:id="32" w:name="_Toc142637468"/>
      <w:r w:rsidRPr="00DE4426">
        <w:t>Промышленные</w:t>
      </w:r>
      <w:r w:rsidRPr="00DE4426">
        <w:rPr>
          <w:spacing w:val="-4"/>
        </w:rPr>
        <w:t xml:space="preserve"> </w:t>
      </w:r>
      <w:r w:rsidRPr="00DE4426">
        <w:t>отходы</w:t>
      </w:r>
      <w:bookmarkEnd w:id="32"/>
    </w:p>
    <w:p w:rsidR="00D95279" w:rsidRPr="00DE4426" w:rsidRDefault="00B4786B" w:rsidP="00B12042">
      <w:pPr>
        <w:pStyle w:val="a3"/>
        <w:ind w:left="0" w:right="3" w:firstLine="709"/>
      </w:pPr>
      <w:r w:rsidRPr="00DE4426">
        <w:t>В</w:t>
      </w:r>
      <w:r w:rsidRPr="00DE4426">
        <w:rPr>
          <w:spacing w:val="1"/>
        </w:rPr>
        <w:t xml:space="preserve"> </w:t>
      </w:r>
      <w:r w:rsidRPr="00DE4426">
        <w:t>таблице</w:t>
      </w:r>
      <w:r w:rsidRPr="00DE4426">
        <w:rPr>
          <w:spacing w:val="1"/>
        </w:rPr>
        <w:t xml:space="preserve"> </w:t>
      </w:r>
      <w:r w:rsidRPr="00DE4426">
        <w:t>2.4.3</w:t>
      </w:r>
      <w:r w:rsidRPr="00DE4426">
        <w:rPr>
          <w:spacing w:val="1"/>
        </w:rPr>
        <w:t xml:space="preserve"> </w:t>
      </w:r>
      <w:r w:rsidRPr="00DE4426">
        <w:t>дана</w:t>
      </w:r>
      <w:r w:rsidRPr="00DE4426">
        <w:rPr>
          <w:spacing w:val="1"/>
        </w:rPr>
        <w:t xml:space="preserve"> </w:t>
      </w:r>
      <w:r w:rsidRPr="00DE4426">
        <w:t>краткая</w:t>
      </w:r>
      <w:r w:rsidRPr="00DE4426">
        <w:rPr>
          <w:spacing w:val="1"/>
        </w:rPr>
        <w:t xml:space="preserve"> </w:t>
      </w:r>
      <w:r w:rsidRPr="00DE4426">
        <w:t>характеристика</w:t>
      </w:r>
      <w:r w:rsidRPr="00DE4426">
        <w:rPr>
          <w:spacing w:val="1"/>
        </w:rPr>
        <w:t xml:space="preserve"> </w:t>
      </w:r>
      <w:r w:rsidRPr="00DE4426">
        <w:t>образования</w:t>
      </w:r>
      <w:r w:rsidRPr="00DE4426">
        <w:rPr>
          <w:spacing w:val="1"/>
        </w:rPr>
        <w:t xml:space="preserve"> </w:t>
      </w:r>
      <w:r w:rsidRPr="00DE4426">
        <w:t>и</w:t>
      </w:r>
      <w:r w:rsidRPr="00DE4426">
        <w:rPr>
          <w:spacing w:val="1"/>
        </w:rPr>
        <w:t xml:space="preserve"> </w:t>
      </w:r>
      <w:r w:rsidRPr="00DE4426">
        <w:t>утилизации</w:t>
      </w:r>
      <w:r w:rsidRPr="00DE4426">
        <w:rPr>
          <w:spacing w:val="1"/>
        </w:rPr>
        <w:t xml:space="preserve"> </w:t>
      </w:r>
      <w:r w:rsidRPr="00DE4426">
        <w:t>промышленных</w:t>
      </w:r>
      <w:r w:rsidRPr="00DE4426">
        <w:rPr>
          <w:spacing w:val="1"/>
        </w:rPr>
        <w:t xml:space="preserve"> </w:t>
      </w:r>
      <w:r w:rsidRPr="00DE4426">
        <w:t>отходов</w:t>
      </w:r>
      <w:r w:rsidRPr="00DE4426">
        <w:rPr>
          <w:spacing w:val="1"/>
        </w:rPr>
        <w:t xml:space="preserve"> </w:t>
      </w:r>
      <w:r w:rsidRPr="00DE4426">
        <w:t>на</w:t>
      </w:r>
      <w:r w:rsidRPr="00DE4426">
        <w:rPr>
          <w:spacing w:val="1"/>
        </w:rPr>
        <w:t xml:space="preserve"> </w:t>
      </w:r>
      <w:r w:rsidRPr="00DE4426">
        <w:t>основных</w:t>
      </w:r>
      <w:r w:rsidRPr="00DE4426">
        <w:rPr>
          <w:spacing w:val="1"/>
        </w:rPr>
        <w:t xml:space="preserve"> </w:t>
      </w:r>
      <w:r w:rsidRPr="00DE4426">
        <w:t>промышленных</w:t>
      </w:r>
      <w:r w:rsidRPr="00DE4426">
        <w:rPr>
          <w:spacing w:val="1"/>
        </w:rPr>
        <w:t xml:space="preserve"> </w:t>
      </w:r>
      <w:r w:rsidRPr="00DE4426">
        <w:t>предприятиях</w:t>
      </w:r>
      <w:r w:rsidRPr="00DE4426">
        <w:rPr>
          <w:spacing w:val="1"/>
        </w:rPr>
        <w:t xml:space="preserve"> </w:t>
      </w:r>
      <w:r w:rsidRPr="00DE4426">
        <w:t>муниципального</w:t>
      </w:r>
      <w:r w:rsidRPr="00DE4426">
        <w:rPr>
          <w:spacing w:val="-3"/>
        </w:rPr>
        <w:t xml:space="preserve"> </w:t>
      </w:r>
      <w:r w:rsidRPr="00DE4426">
        <w:t>образования «город Нижнекамск».</w:t>
      </w:r>
    </w:p>
    <w:p w:rsidR="00D95279" w:rsidRPr="00DE4426" w:rsidRDefault="00B4786B" w:rsidP="00B12042">
      <w:pPr>
        <w:pStyle w:val="a3"/>
        <w:spacing w:line="320" w:lineRule="exact"/>
        <w:ind w:left="0" w:right="3" w:firstLine="709"/>
        <w:jc w:val="right"/>
      </w:pPr>
      <w:r w:rsidRPr="00DE4426">
        <w:t>Таблица</w:t>
      </w:r>
      <w:r w:rsidRPr="00DE4426">
        <w:rPr>
          <w:spacing w:val="-2"/>
        </w:rPr>
        <w:t xml:space="preserve"> </w:t>
      </w:r>
      <w:r w:rsidRPr="00DE4426">
        <w:t>2.4.3</w:t>
      </w:r>
    </w:p>
    <w:p w:rsidR="00D95279" w:rsidRPr="00DE4426" w:rsidRDefault="00B4786B" w:rsidP="00B12042">
      <w:pPr>
        <w:spacing w:after="6"/>
        <w:ind w:right="3" w:firstLine="709"/>
        <w:jc w:val="both"/>
        <w:rPr>
          <w:i/>
          <w:sz w:val="28"/>
        </w:rPr>
      </w:pPr>
      <w:r w:rsidRPr="00DE4426">
        <w:rPr>
          <w:i/>
          <w:sz w:val="28"/>
        </w:rPr>
        <w:t>Сведения</w:t>
      </w:r>
      <w:r w:rsidRPr="00DE4426">
        <w:rPr>
          <w:i/>
          <w:spacing w:val="-5"/>
          <w:sz w:val="28"/>
        </w:rPr>
        <w:t xml:space="preserve"> </w:t>
      </w:r>
      <w:r w:rsidRPr="00DE4426">
        <w:rPr>
          <w:i/>
          <w:sz w:val="28"/>
        </w:rPr>
        <w:t>об</w:t>
      </w:r>
      <w:r w:rsidRPr="00DE4426">
        <w:rPr>
          <w:i/>
          <w:spacing w:val="-6"/>
          <w:sz w:val="28"/>
        </w:rPr>
        <w:t xml:space="preserve"> </w:t>
      </w:r>
      <w:r w:rsidRPr="00DE4426">
        <w:rPr>
          <w:i/>
          <w:sz w:val="28"/>
        </w:rPr>
        <w:t>основных</w:t>
      </w:r>
      <w:r w:rsidRPr="00DE4426">
        <w:rPr>
          <w:i/>
          <w:spacing w:val="-4"/>
          <w:sz w:val="28"/>
        </w:rPr>
        <w:t xml:space="preserve"> </w:t>
      </w:r>
      <w:r w:rsidRPr="00DE4426">
        <w:rPr>
          <w:i/>
          <w:sz w:val="28"/>
        </w:rPr>
        <w:t>источниках</w:t>
      </w:r>
      <w:r w:rsidRPr="00DE4426">
        <w:rPr>
          <w:i/>
          <w:spacing w:val="-4"/>
          <w:sz w:val="28"/>
        </w:rPr>
        <w:t xml:space="preserve"> </w:t>
      </w:r>
      <w:r w:rsidRPr="00DE4426">
        <w:rPr>
          <w:i/>
          <w:sz w:val="28"/>
        </w:rPr>
        <w:t>образовании</w:t>
      </w:r>
      <w:r w:rsidRPr="00DE4426">
        <w:rPr>
          <w:i/>
          <w:spacing w:val="-2"/>
          <w:sz w:val="28"/>
        </w:rPr>
        <w:t xml:space="preserve"> </w:t>
      </w:r>
      <w:r w:rsidRPr="00DE4426">
        <w:rPr>
          <w:i/>
          <w:sz w:val="28"/>
        </w:rPr>
        <w:t>промышленных</w:t>
      </w:r>
      <w:r w:rsidRPr="00DE4426">
        <w:rPr>
          <w:i/>
          <w:spacing w:val="-4"/>
          <w:sz w:val="28"/>
        </w:rPr>
        <w:t xml:space="preserve"> </w:t>
      </w:r>
      <w:r w:rsidRPr="00DE4426">
        <w:rPr>
          <w:i/>
          <w:sz w:val="28"/>
        </w:rPr>
        <w:t>отходов</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96"/>
        <w:gridCol w:w="1317"/>
        <w:gridCol w:w="1104"/>
        <w:gridCol w:w="1100"/>
        <w:gridCol w:w="1104"/>
        <w:gridCol w:w="1083"/>
        <w:gridCol w:w="948"/>
      </w:tblGrid>
      <w:tr w:rsidR="00D95279" w:rsidRPr="00DE4426" w:rsidTr="00DE4426">
        <w:trPr>
          <w:trHeight w:val="304"/>
        </w:trPr>
        <w:tc>
          <w:tcPr>
            <w:tcW w:w="1552" w:type="pct"/>
            <w:vMerge w:val="restart"/>
          </w:tcPr>
          <w:p w:rsidR="00D95279" w:rsidRPr="00DE4426" w:rsidRDefault="00D95279" w:rsidP="00B12042">
            <w:pPr>
              <w:pStyle w:val="TableParagraph"/>
              <w:ind w:right="3" w:firstLine="9"/>
              <w:jc w:val="both"/>
              <w:rPr>
                <w:i/>
                <w:sz w:val="19"/>
              </w:rPr>
            </w:pPr>
          </w:p>
          <w:p w:rsidR="00D95279" w:rsidRPr="00DE4426" w:rsidRDefault="00B4786B" w:rsidP="00B12042">
            <w:pPr>
              <w:pStyle w:val="TableParagraph"/>
              <w:ind w:right="3" w:firstLine="9"/>
              <w:jc w:val="both"/>
              <w:rPr>
                <w:sz w:val="20"/>
              </w:rPr>
            </w:pPr>
            <w:r w:rsidRPr="00DE4426">
              <w:rPr>
                <w:sz w:val="20"/>
              </w:rPr>
              <w:t>Предприятие</w:t>
            </w:r>
          </w:p>
        </w:tc>
        <w:tc>
          <w:tcPr>
            <w:tcW w:w="3448" w:type="pct"/>
            <w:gridSpan w:val="6"/>
          </w:tcPr>
          <w:p w:rsidR="00D95279" w:rsidRPr="00DE4426" w:rsidRDefault="00B4786B" w:rsidP="00B12042">
            <w:pPr>
              <w:pStyle w:val="TableParagraph"/>
              <w:ind w:right="3" w:firstLine="9"/>
              <w:jc w:val="both"/>
              <w:rPr>
                <w:sz w:val="20"/>
              </w:rPr>
            </w:pPr>
            <w:r w:rsidRPr="00DE4426">
              <w:rPr>
                <w:sz w:val="20"/>
              </w:rPr>
              <w:t>Масса</w:t>
            </w:r>
            <w:r w:rsidRPr="00DE4426">
              <w:rPr>
                <w:spacing w:val="-4"/>
                <w:sz w:val="20"/>
              </w:rPr>
              <w:t xml:space="preserve"> </w:t>
            </w:r>
            <w:r w:rsidRPr="00DE4426">
              <w:rPr>
                <w:sz w:val="20"/>
              </w:rPr>
              <w:t>образования</w:t>
            </w:r>
            <w:r w:rsidRPr="00DE4426">
              <w:rPr>
                <w:spacing w:val="-4"/>
                <w:sz w:val="20"/>
              </w:rPr>
              <w:t xml:space="preserve"> </w:t>
            </w:r>
            <w:r w:rsidRPr="00DE4426">
              <w:rPr>
                <w:sz w:val="20"/>
              </w:rPr>
              <w:t>отходов,</w:t>
            </w:r>
            <w:r w:rsidRPr="00DE4426">
              <w:rPr>
                <w:spacing w:val="-1"/>
                <w:sz w:val="20"/>
              </w:rPr>
              <w:t xml:space="preserve"> </w:t>
            </w:r>
            <w:r w:rsidRPr="00DE4426">
              <w:rPr>
                <w:sz w:val="20"/>
              </w:rPr>
              <w:t>тыс.т</w:t>
            </w:r>
          </w:p>
        </w:tc>
      </w:tr>
      <w:tr w:rsidR="00D95279" w:rsidRPr="00DE4426" w:rsidTr="00DE4426">
        <w:trPr>
          <w:trHeight w:val="273"/>
        </w:trPr>
        <w:tc>
          <w:tcPr>
            <w:tcW w:w="1552" w:type="pct"/>
            <w:vMerge/>
            <w:tcBorders>
              <w:top w:val="nil"/>
            </w:tcBorders>
          </w:tcPr>
          <w:p w:rsidR="00D95279" w:rsidRPr="00DE4426" w:rsidRDefault="00D95279" w:rsidP="00B12042">
            <w:pPr>
              <w:ind w:right="3" w:firstLine="9"/>
              <w:jc w:val="both"/>
              <w:rPr>
                <w:sz w:val="2"/>
                <w:szCs w:val="2"/>
              </w:rPr>
            </w:pPr>
          </w:p>
        </w:tc>
        <w:tc>
          <w:tcPr>
            <w:tcW w:w="682" w:type="pct"/>
          </w:tcPr>
          <w:p w:rsidR="00D95279" w:rsidRPr="00DE4426" w:rsidRDefault="00B4786B" w:rsidP="00B12042">
            <w:pPr>
              <w:pStyle w:val="TableParagraph"/>
              <w:spacing w:line="223" w:lineRule="exact"/>
              <w:ind w:right="3" w:firstLine="9"/>
              <w:jc w:val="both"/>
              <w:rPr>
                <w:sz w:val="20"/>
              </w:rPr>
            </w:pPr>
            <w:r w:rsidRPr="00DE4426">
              <w:rPr>
                <w:sz w:val="20"/>
              </w:rPr>
              <w:t>Всего,</w:t>
            </w:r>
            <w:r w:rsidRPr="00DE4426">
              <w:rPr>
                <w:spacing w:val="-2"/>
                <w:sz w:val="20"/>
              </w:rPr>
              <w:t xml:space="preserve"> </w:t>
            </w:r>
            <w:r w:rsidRPr="00DE4426">
              <w:rPr>
                <w:sz w:val="20"/>
              </w:rPr>
              <w:t>в</w:t>
            </w:r>
            <w:r w:rsidRPr="00DE4426">
              <w:rPr>
                <w:spacing w:val="-2"/>
                <w:sz w:val="20"/>
              </w:rPr>
              <w:t xml:space="preserve"> </w:t>
            </w:r>
            <w:r w:rsidRPr="00DE4426">
              <w:rPr>
                <w:sz w:val="20"/>
              </w:rPr>
              <w:t>т.ч.</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I</w:t>
            </w:r>
            <w:r w:rsidRPr="00DE4426">
              <w:rPr>
                <w:spacing w:val="-1"/>
                <w:sz w:val="20"/>
              </w:rPr>
              <w:t xml:space="preserve"> </w:t>
            </w:r>
            <w:r w:rsidRPr="00DE4426">
              <w:rPr>
                <w:sz w:val="20"/>
              </w:rPr>
              <w:t>класс</w:t>
            </w:r>
          </w:p>
        </w:tc>
        <w:tc>
          <w:tcPr>
            <w:tcW w:w="570" w:type="pct"/>
          </w:tcPr>
          <w:p w:rsidR="00D95279" w:rsidRPr="00DE4426" w:rsidRDefault="00B4786B" w:rsidP="00B12042">
            <w:pPr>
              <w:pStyle w:val="TableParagraph"/>
              <w:spacing w:line="223" w:lineRule="exact"/>
              <w:ind w:right="3" w:firstLine="9"/>
              <w:jc w:val="both"/>
              <w:rPr>
                <w:sz w:val="20"/>
              </w:rPr>
            </w:pPr>
            <w:r w:rsidRPr="00DE4426">
              <w:rPr>
                <w:sz w:val="20"/>
              </w:rPr>
              <w:t>II</w:t>
            </w:r>
            <w:r w:rsidRPr="00DE4426">
              <w:rPr>
                <w:spacing w:val="-1"/>
                <w:sz w:val="20"/>
              </w:rPr>
              <w:t xml:space="preserve"> </w:t>
            </w:r>
            <w:r w:rsidRPr="00DE4426">
              <w:rPr>
                <w:sz w:val="20"/>
              </w:rPr>
              <w:t>класс</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III</w:t>
            </w:r>
            <w:r w:rsidRPr="00DE4426">
              <w:rPr>
                <w:spacing w:val="-2"/>
                <w:sz w:val="20"/>
              </w:rPr>
              <w:t xml:space="preserve"> </w:t>
            </w:r>
            <w:r w:rsidRPr="00DE4426">
              <w:rPr>
                <w:sz w:val="20"/>
              </w:rPr>
              <w:t>класс</w:t>
            </w:r>
          </w:p>
        </w:tc>
        <w:tc>
          <w:tcPr>
            <w:tcW w:w="561" w:type="pct"/>
          </w:tcPr>
          <w:p w:rsidR="00D95279" w:rsidRPr="00DE4426" w:rsidRDefault="00B4786B" w:rsidP="00B12042">
            <w:pPr>
              <w:pStyle w:val="TableParagraph"/>
              <w:spacing w:line="223" w:lineRule="exact"/>
              <w:ind w:right="3" w:firstLine="9"/>
              <w:jc w:val="both"/>
              <w:rPr>
                <w:sz w:val="20"/>
              </w:rPr>
            </w:pPr>
            <w:r w:rsidRPr="00DE4426">
              <w:rPr>
                <w:sz w:val="20"/>
              </w:rPr>
              <w:t>IV</w:t>
            </w:r>
            <w:r w:rsidRPr="00DE4426">
              <w:rPr>
                <w:spacing w:val="-3"/>
                <w:sz w:val="20"/>
              </w:rPr>
              <w:t xml:space="preserve"> </w:t>
            </w:r>
            <w:r w:rsidRPr="00DE4426">
              <w:rPr>
                <w:sz w:val="20"/>
              </w:rPr>
              <w:t>класс</w:t>
            </w:r>
          </w:p>
        </w:tc>
        <w:tc>
          <w:tcPr>
            <w:tcW w:w="492" w:type="pct"/>
          </w:tcPr>
          <w:p w:rsidR="00D95279" w:rsidRPr="00DE4426" w:rsidRDefault="00B4786B" w:rsidP="00B12042">
            <w:pPr>
              <w:pStyle w:val="TableParagraph"/>
              <w:spacing w:line="223" w:lineRule="exact"/>
              <w:ind w:right="3" w:firstLine="9"/>
              <w:jc w:val="both"/>
              <w:rPr>
                <w:sz w:val="20"/>
              </w:rPr>
            </w:pPr>
            <w:r w:rsidRPr="00DE4426">
              <w:rPr>
                <w:sz w:val="20"/>
              </w:rPr>
              <w:t>V</w:t>
            </w:r>
            <w:r w:rsidRPr="00DE4426">
              <w:rPr>
                <w:spacing w:val="-2"/>
                <w:sz w:val="20"/>
              </w:rPr>
              <w:t xml:space="preserve"> </w:t>
            </w:r>
            <w:r w:rsidRPr="00DE4426">
              <w:rPr>
                <w:sz w:val="20"/>
              </w:rPr>
              <w:t>класс</w:t>
            </w:r>
          </w:p>
        </w:tc>
      </w:tr>
      <w:tr w:rsidR="00D95279" w:rsidRPr="00DE4426" w:rsidTr="00DE4426">
        <w:trPr>
          <w:trHeight w:val="302"/>
        </w:trPr>
        <w:tc>
          <w:tcPr>
            <w:tcW w:w="1552" w:type="pct"/>
          </w:tcPr>
          <w:p w:rsidR="00D95279" w:rsidRPr="00DE4426" w:rsidRDefault="00B4786B" w:rsidP="00B12042">
            <w:pPr>
              <w:pStyle w:val="TableParagraph"/>
              <w:spacing w:line="225" w:lineRule="exact"/>
              <w:ind w:right="3" w:firstLine="9"/>
              <w:jc w:val="both"/>
              <w:rPr>
                <w:sz w:val="20"/>
              </w:rPr>
            </w:pPr>
            <w:r w:rsidRPr="00DE4426">
              <w:rPr>
                <w:sz w:val="20"/>
              </w:rPr>
              <w:t>ПАО</w:t>
            </w:r>
            <w:r w:rsidRPr="00DE4426">
              <w:rPr>
                <w:spacing w:val="-2"/>
                <w:sz w:val="20"/>
              </w:rPr>
              <w:t xml:space="preserve"> </w:t>
            </w:r>
            <w:r w:rsidRPr="00DE4426">
              <w:rPr>
                <w:sz w:val="20"/>
              </w:rPr>
              <w:t>«Нижнекамскнефтехим»</w:t>
            </w:r>
          </w:p>
        </w:tc>
        <w:tc>
          <w:tcPr>
            <w:tcW w:w="682" w:type="pct"/>
          </w:tcPr>
          <w:p w:rsidR="00D95279" w:rsidRPr="00DE4426" w:rsidRDefault="00B4786B" w:rsidP="00B12042">
            <w:pPr>
              <w:pStyle w:val="TableParagraph"/>
              <w:spacing w:line="225" w:lineRule="exact"/>
              <w:ind w:right="3" w:firstLine="9"/>
              <w:jc w:val="both"/>
              <w:rPr>
                <w:sz w:val="20"/>
              </w:rPr>
            </w:pPr>
            <w:r w:rsidRPr="00DE4426">
              <w:rPr>
                <w:sz w:val="20"/>
              </w:rPr>
              <w:t>70,518</w:t>
            </w:r>
          </w:p>
        </w:tc>
        <w:tc>
          <w:tcPr>
            <w:tcW w:w="572" w:type="pct"/>
          </w:tcPr>
          <w:p w:rsidR="00D95279" w:rsidRPr="00DE4426" w:rsidRDefault="00B4786B" w:rsidP="00B12042">
            <w:pPr>
              <w:pStyle w:val="TableParagraph"/>
              <w:spacing w:line="225" w:lineRule="exact"/>
              <w:ind w:right="3" w:firstLine="9"/>
              <w:jc w:val="both"/>
              <w:rPr>
                <w:sz w:val="20"/>
              </w:rPr>
            </w:pPr>
            <w:r w:rsidRPr="00DE4426">
              <w:rPr>
                <w:sz w:val="20"/>
              </w:rPr>
              <w:t>0,004592</w:t>
            </w:r>
          </w:p>
        </w:tc>
        <w:tc>
          <w:tcPr>
            <w:tcW w:w="570" w:type="pct"/>
          </w:tcPr>
          <w:p w:rsidR="00D95279" w:rsidRPr="00DE4426" w:rsidRDefault="00B4786B" w:rsidP="00B12042">
            <w:pPr>
              <w:pStyle w:val="TableParagraph"/>
              <w:spacing w:line="225" w:lineRule="exact"/>
              <w:ind w:right="3" w:firstLine="9"/>
              <w:jc w:val="both"/>
              <w:rPr>
                <w:sz w:val="20"/>
              </w:rPr>
            </w:pPr>
            <w:r w:rsidRPr="00DE4426">
              <w:rPr>
                <w:sz w:val="20"/>
              </w:rPr>
              <w:t>5,264</w:t>
            </w:r>
          </w:p>
        </w:tc>
        <w:tc>
          <w:tcPr>
            <w:tcW w:w="572" w:type="pct"/>
          </w:tcPr>
          <w:p w:rsidR="00D95279" w:rsidRPr="00DE4426" w:rsidRDefault="00B4786B" w:rsidP="00B12042">
            <w:pPr>
              <w:pStyle w:val="TableParagraph"/>
              <w:spacing w:line="225" w:lineRule="exact"/>
              <w:ind w:right="3" w:firstLine="9"/>
              <w:jc w:val="both"/>
              <w:rPr>
                <w:sz w:val="20"/>
              </w:rPr>
            </w:pPr>
            <w:r w:rsidRPr="00DE4426">
              <w:rPr>
                <w:sz w:val="20"/>
              </w:rPr>
              <w:t>21,198</w:t>
            </w:r>
          </w:p>
        </w:tc>
        <w:tc>
          <w:tcPr>
            <w:tcW w:w="561" w:type="pct"/>
          </w:tcPr>
          <w:p w:rsidR="00D95279" w:rsidRPr="00DE4426" w:rsidRDefault="00B4786B" w:rsidP="00B12042">
            <w:pPr>
              <w:pStyle w:val="TableParagraph"/>
              <w:spacing w:line="225" w:lineRule="exact"/>
              <w:ind w:right="3" w:firstLine="9"/>
              <w:jc w:val="both"/>
              <w:rPr>
                <w:sz w:val="20"/>
              </w:rPr>
            </w:pPr>
            <w:r w:rsidRPr="00DE4426">
              <w:rPr>
                <w:sz w:val="20"/>
              </w:rPr>
              <w:t>34,812</w:t>
            </w:r>
          </w:p>
        </w:tc>
        <w:tc>
          <w:tcPr>
            <w:tcW w:w="492" w:type="pct"/>
          </w:tcPr>
          <w:p w:rsidR="00D95279" w:rsidRPr="00DE4426" w:rsidRDefault="00B4786B" w:rsidP="00B12042">
            <w:pPr>
              <w:pStyle w:val="TableParagraph"/>
              <w:spacing w:line="225" w:lineRule="exact"/>
              <w:ind w:right="3" w:firstLine="9"/>
              <w:jc w:val="both"/>
              <w:rPr>
                <w:sz w:val="20"/>
              </w:rPr>
            </w:pPr>
            <w:r w:rsidRPr="00DE4426">
              <w:rPr>
                <w:sz w:val="20"/>
              </w:rPr>
              <w:t>9,24</w:t>
            </w:r>
          </w:p>
        </w:tc>
      </w:tr>
      <w:tr w:rsidR="00D95279" w:rsidRPr="00DE4426" w:rsidTr="00DE4426">
        <w:trPr>
          <w:trHeight w:val="299"/>
        </w:trPr>
        <w:tc>
          <w:tcPr>
            <w:tcW w:w="1552" w:type="pct"/>
          </w:tcPr>
          <w:p w:rsidR="00D95279" w:rsidRPr="00DE4426" w:rsidRDefault="00C96F26" w:rsidP="00B12042">
            <w:pPr>
              <w:pStyle w:val="TableParagraph"/>
              <w:spacing w:line="223" w:lineRule="exact"/>
              <w:ind w:right="3" w:firstLine="9"/>
              <w:jc w:val="both"/>
              <w:rPr>
                <w:sz w:val="20"/>
              </w:rPr>
            </w:pPr>
            <w:r>
              <w:rPr>
                <w:sz w:val="20"/>
              </w:rPr>
              <w:t>ПАО</w:t>
            </w:r>
            <w:r w:rsidR="00B4786B" w:rsidRPr="00DE4426">
              <w:rPr>
                <w:spacing w:val="-2"/>
                <w:sz w:val="20"/>
              </w:rPr>
              <w:t xml:space="preserve"> </w:t>
            </w:r>
            <w:r w:rsidR="00B4786B" w:rsidRPr="00DE4426">
              <w:rPr>
                <w:sz w:val="20"/>
              </w:rPr>
              <w:t>«Нижнекамскшина»</w:t>
            </w:r>
          </w:p>
        </w:tc>
        <w:tc>
          <w:tcPr>
            <w:tcW w:w="682" w:type="pct"/>
          </w:tcPr>
          <w:p w:rsidR="00D95279" w:rsidRPr="00DE4426" w:rsidRDefault="00B4786B" w:rsidP="00B12042">
            <w:pPr>
              <w:pStyle w:val="TableParagraph"/>
              <w:spacing w:line="223" w:lineRule="exact"/>
              <w:ind w:right="3" w:firstLine="9"/>
              <w:jc w:val="both"/>
              <w:rPr>
                <w:sz w:val="20"/>
              </w:rPr>
            </w:pPr>
            <w:r w:rsidRPr="00DE4426">
              <w:rPr>
                <w:sz w:val="20"/>
              </w:rPr>
              <w:t>12,304</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0,702</w:t>
            </w:r>
          </w:p>
        </w:tc>
        <w:tc>
          <w:tcPr>
            <w:tcW w:w="570" w:type="pct"/>
          </w:tcPr>
          <w:p w:rsidR="00D95279" w:rsidRPr="00DE4426" w:rsidRDefault="00B4786B" w:rsidP="00B12042">
            <w:pPr>
              <w:pStyle w:val="TableParagraph"/>
              <w:spacing w:line="223" w:lineRule="exact"/>
              <w:ind w:right="3" w:firstLine="9"/>
              <w:jc w:val="both"/>
              <w:rPr>
                <w:sz w:val="20"/>
              </w:rPr>
            </w:pPr>
            <w:r w:rsidRPr="00DE4426">
              <w:rPr>
                <w:sz w:val="20"/>
              </w:rPr>
              <w:t>1,556</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2,569</w:t>
            </w:r>
          </w:p>
        </w:tc>
        <w:tc>
          <w:tcPr>
            <w:tcW w:w="561" w:type="pct"/>
          </w:tcPr>
          <w:p w:rsidR="00D95279" w:rsidRPr="00DE4426" w:rsidRDefault="00B4786B" w:rsidP="00B12042">
            <w:pPr>
              <w:pStyle w:val="TableParagraph"/>
              <w:spacing w:line="223" w:lineRule="exact"/>
              <w:ind w:right="3" w:firstLine="9"/>
              <w:jc w:val="both"/>
              <w:rPr>
                <w:sz w:val="20"/>
              </w:rPr>
            </w:pPr>
            <w:r w:rsidRPr="00DE4426">
              <w:rPr>
                <w:sz w:val="20"/>
              </w:rPr>
              <w:t>4,865</w:t>
            </w:r>
          </w:p>
        </w:tc>
        <w:tc>
          <w:tcPr>
            <w:tcW w:w="492" w:type="pct"/>
          </w:tcPr>
          <w:p w:rsidR="00D95279" w:rsidRPr="00DE4426" w:rsidRDefault="00B4786B" w:rsidP="00B12042">
            <w:pPr>
              <w:pStyle w:val="TableParagraph"/>
              <w:spacing w:line="223" w:lineRule="exact"/>
              <w:ind w:right="3" w:firstLine="9"/>
              <w:jc w:val="both"/>
              <w:rPr>
                <w:sz w:val="20"/>
              </w:rPr>
            </w:pPr>
            <w:r w:rsidRPr="00DE4426">
              <w:rPr>
                <w:sz w:val="20"/>
              </w:rPr>
              <w:t>2,612</w:t>
            </w:r>
          </w:p>
        </w:tc>
      </w:tr>
      <w:tr w:rsidR="00D95279" w:rsidRPr="00DE4426" w:rsidTr="00DE4426">
        <w:trPr>
          <w:trHeight w:val="299"/>
        </w:trPr>
        <w:tc>
          <w:tcPr>
            <w:tcW w:w="1552" w:type="pct"/>
          </w:tcPr>
          <w:p w:rsidR="00D95279" w:rsidRPr="00DE4426" w:rsidRDefault="00C96F26" w:rsidP="00B12042">
            <w:pPr>
              <w:pStyle w:val="TableParagraph"/>
              <w:spacing w:line="223" w:lineRule="exact"/>
              <w:ind w:right="3" w:firstLine="9"/>
              <w:jc w:val="both"/>
              <w:rPr>
                <w:sz w:val="20"/>
              </w:rPr>
            </w:pPr>
            <w:r>
              <w:rPr>
                <w:sz w:val="20"/>
              </w:rPr>
              <w:t>ПАО</w:t>
            </w:r>
            <w:r w:rsidR="00B4786B" w:rsidRPr="00DE4426">
              <w:rPr>
                <w:spacing w:val="-1"/>
                <w:sz w:val="20"/>
              </w:rPr>
              <w:t xml:space="preserve"> </w:t>
            </w:r>
            <w:r w:rsidR="00B4786B" w:rsidRPr="00DE4426">
              <w:rPr>
                <w:sz w:val="20"/>
              </w:rPr>
              <w:t>«ТАНЕКО»</w:t>
            </w:r>
          </w:p>
        </w:tc>
        <w:tc>
          <w:tcPr>
            <w:tcW w:w="682" w:type="pct"/>
          </w:tcPr>
          <w:p w:rsidR="00D95279" w:rsidRPr="00DE4426" w:rsidRDefault="00B4786B" w:rsidP="00B12042">
            <w:pPr>
              <w:pStyle w:val="TableParagraph"/>
              <w:spacing w:line="223" w:lineRule="exact"/>
              <w:ind w:right="3" w:firstLine="9"/>
              <w:jc w:val="both"/>
              <w:rPr>
                <w:sz w:val="20"/>
              </w:rPr>
            </w:pPr>
            <w:r w:rsidRPr="00DE4426">
              <w:rPr>
                <w:sz w:val="20"/>
              </w:rPr>
              <w:t>6,974</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0,005</w:t>
            </w:r>
          </w:p>
        </w:tc>
        <w:tc>
          <w:tcPr>
            <w:tcW w:w="570" w:type="pct"/>
          </w:tcPr>
          <w:p w:rsidR="00D95279" w:rsidRPr="00DE4426" w:rsidRDefault="00B4786B" w:rsidP="00B12042">
            <w:pPr>
              <w:pStyle w:val="TableParagraph"/>
              <w:spacing w:line="223" w:lineRule="exact"/>
              <w:ind w:right="3" w:firstLine="9"/>
              <w:jc w:val="both"/>
              <w:rPr>
                <w:sz w:val="20"/>
              </w:rPr>
            </w:pPr>
            <w:r w:rsidRPr="00DE4426">
              <w:rPr>
                <w:sz w:val="20"/>
              </w:rPr>
              <w:t>0,516</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0,585</w:t>
            </w:r>
          </w:p>
        </w:tc>
        <w:tc>
          <w:tcPr>
            <w:tcW w:w="561" w:type="pct"/>
          </w:tcPr>
          <w:p w:rsidR="00D95279" w:rsidRPr="00DE4426" w:rsidRDefault="00B4786B" w:rsidP="00B12042">
            <w:pPr>
              <w:pStyle w:val="TableParagraph"/>
              <w:spacing w:line="223" w:lineRule="exact"/>
              <w:ind w:right="3" w:firstLine="9"/>
              <w:jc w:val="both"/>
              <w:rPr>
                <w:sz w:val="20"/>
              </w:rPr>
            </w:pPr>
            <w:r w:rsidRPr="00DE4426">
              <w:rPr>
                <w:sz w:val="20"/>
              </w:rPr>
              <w:t>2,299</w:t>
            </w:r>
          </w:p>
        </w:tc>
        <w:tc>
          <w:tcPr>
            <w:tcW w:w="492" w:type="pct"/>
          </w:tcPr>
          <w:p w:rsidR="00D95279" w:rsidRPr="00DE4426" w:rsidRDefault="00B4786B" w:rsidP="00B12042">
            <w:pPr>
              <w:pStyle w:val="TableParagraph"/>
              <w:spacing w:line="223" w:lineRule="exact"/>
              <w:ind w:right="3" w:firstLine="9"/>
              <w:jc w:val="both"/>
              <w:rPr>
                <w:sz w:val="20"/>
              </w:rPr>
            </w:pPr>
            <w:r w:rsidRPr="00DE4426">
              <w:rPr>
                <w:sz w:val="20"/>
              </w:rPr>
              <w:t>3,569</w:t>
            </w:r>
          </w:p>
        </w:tc>
      </w:tr>
      <w:tr w:rsidR="00D95279" w:rsidRPr="00DE4426" w:rsidTr="00DE4426">
        <w:trPr>
          <w:trHeight w:val="299"/>
        </w:trPr>
        <w:tc>
          <w:tcPr>
            <w:tcW w:w="1552" w:type="pct"/>
          </w:tcPr>
          <w:p w:rsidR="00D95279" w:rsidRPr="00DE4426" w:rsidRDefault="00C96F26" w:rsidP="00B12042">
            <w:pPr>
              <w:pStyle w:val="TableParagraph"/>
              <w:spacing w:line="223" w:lineRule="exact"/>
              <w:ind w:right="3" w:firstLine="9"/>
              <w:jc w:val="both"/>
              <w:rPr>
                <w:sz w:val="20"/>
              </w:rPr>
            </w:pPr>
            <w:r>
              <w:rPr>
                <w:sz w:val="20"/>
              </w:rPr>
              <w:t>ПАО</w:t>
            </w:r>
            <w:r w:rsidR="00B4786B" w:rsidRPr="00DE4426">
              <w:rPr>
                <w:spacing w:val="-4"/>
                <w:sz w:val="20"/>
              </w:rPr>
              <w:t xml:space="preserve"> </w:t>
            </w:r>
            <w:r w:rsidR="00B4786B" w:rsidRPr="00DE4426">
              <w:rPr>
                <w:sz w:val="20"/>
              </w:rPr>
              <w:t>«Нижнекамсктехуглерод»</w:t>
            </w:r>
          </w:p>
        </w:tc>
        <w:tc>
          <w:tcPr>
            <w:tcW w:w="682" w:type="pct"/>
          </w:tcPr>
          <w:p w:rsidR="00D95279" w:rsidRPr="00DE4426" w:rsidRDefault="00B4786B" w:rsidP="00B12042">
            <w:pPr>
              <w:pStyle w:val="TableParagraph"/>
              <w:spacing w:line="223" w:lineRule="exact"/>
              <w:ind w:right="3" w:firstLine="9"/>
              <w:jc w:val="both"/>
              <w:rPr>
                <w:sz w:val="20"/>
              </w:rPr>
            </w:pPr>
            <w:r w:rsidRPr="00DE4426">
              <w:rPr>
                <w:sz w:val="20"/>
              </w:rPr>
              <w:t>1,612</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0,0012</w:t>
            </w:r>
          </w:p>
        </w:tc>
        <w:tc>
          <w:tcPr>
            <w:tcW w:w="570" w:type="pct"/>
          </w:tcPr>
          <w:p w:rsidR="00D95279" w:rsidRPr="00DE4426" w:rsidRDefault="00B4786B" w:rsidP="00B12042">
            <w:pPr>
              <w:pStyle w:val="TableParagraph"/>
              <w:spacing w:line="223" w:lineRule="exact"/>
              <w:ind w:right="3" w:firstLine="9"/>
              <w:jc w:val="both"/>
              <w:rPr>
                <w:sz w:val="20"/>
              </w:rPr>
            </w:pPr>
            <w:r w:rsidRPr="00DE4426">
              <w:rPr>
                <w:sz w:val="20"/>
              </w:rPr>
              <w:t>0,152</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0,366</w:t>
            </w:r>
          </w:p>
        </w:tc>
        <w:tc>
          <w:tcPr>
            <w:tcW w:w="561" w:type="pct"/>
          </w:tcPr>
          <w:p w:rsidR="00D95279" w:rsidRPr="00DE4426" w:rsidRDefault="00B4786B" w:rsidP="00B12042">
            <w:pPr>
              <w:pStyle w:val="TableParagraph"/>
              <w:spacing w:line="223" w:lineRule="exact"/>
              <w:ind w:right="3" w:firstLine="9"/>
              <w:jc w:val="both"/>
              <w:rPr>
                <w:sz w:val="20"/>
              </w:rPr>
            </w:pPr>
            <w:r w:rsidRPr="00DE4426">
              <w:rPr>
                <w:sz w:val="20"/>
              </w:rPr>
              <w:t>0,411</w:t>
            </w:r>
          </w:p>
        </w:tc>
        <w:tc>
          <w:tcPr>
            <w:tcW w:w="492" w:type="pct"/>
          </w:tcPr>
          <w:p w:rsidR="00D95279" w:rsidRPr="00DE4426" w:rsidRDefault="00B4786B" w:rsidP="00B12042">
            <w:pPr>
              <w:pStyle w:val="TableParagraph"/>
              <w:spacing w:line="223" w:lineRule="exact"/>
              <w:ind w:right="3" w:firstLine="9"/>
              <w:jc w:val="both"/>
              <w:rPr>
                <w:sz w:val="20"/>
              </w:rPr>
            </w:pPr>
            <w:r w:rsidRPr="00DE4426">
              <w:rPr>
                <w:sz w:val="20"/>
              </w:rPr>
              <w:t>0,6818</w:t>
            </w:r>
          </w:p>
        </w:tc>
      </w:tr>
      <w:tr w:rsidR="00D95279" w:rsidRPr="00DE4426" w:rsidTr="00DE4426">
        <w:trPr>
          <w:trHeight w:val="299"/>
        </w:trPr>
        <w:tc>
          <w:tcPr>
            <w:tcW w:w="1552" w:type="pct"/>
          </w:tcPr>
          <w:p w:rsidR="00D95279" w:rsidRPr="00DE4426" w:rsidRDefault="00B4786B" w:rsidP="00B12042">
            <w:pPr>
              <w:pStyle w:val="TableParagraph"/>
              <w:spacing w:line="223" w:lineRule="exact"/>
              <w:ind w:right="3" w:firstLine="9"/>
              <w:jc w:val="both"/>
              <w:rPr>
                <w:sz w:val="20"/>
              </w:rPr>
            </w:pPr>
            <w:r w:rsidRPr="00DE4426">
              <w:rPr>
                <w:sz w:val="20"/>
              </w:rPr>
              <w:t>АО</w:t>
            </w:r>
            <w:r w:rsidRPr="00DE4426">
              <w:rPr>
                <w:spacing w:val="1"/>
                <w:sz w:val="20"/>
              </w:rPr>
              <w:t xml:space="preserve"> </w:t>
            </w:r>
            <w:r w:rsidRPr="00DE4426">
              <w:rPr>
                <w:sz w:val="20"/>
              </w:rPr>
              <w:t>«ТАИФ-НК»</w:t>
            </w:r>
          </w:p>
        </w:tc>
        <w:tc>
          <w:tcPr>
            <w:tcW w:w="682" w:type="pct"/>
          </w:tcPr>
          <w:p w:rsidR="00D95279" w:rsidRPr="00DE4426" w:rsidRDefault="00B4786B" w:rsidP="00B12042">
            <w:pPr>
              <w:pStyle w:val="TableParagraph"/>
              <w:spacing w:line="223" w:lineRule="exact"/>
              <w:ind w:right="3" w:firstLine="9"/>
              <w:jc w:val="both"/>
              <w:rPr>
                <w:sz w:val="20"/>
              </w:rPr>
            </w:pPr>
            <w:r w:rsidRPr="00DE4426">
              <w:rPr>
                <w:sz w:val="20"/>
              </w:rPr>
              <w:t>5,544</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0,0045</w:t>
            </w:r>
          </w:p>
        </w:tc>
        <w:tc>
          <w:tcPr>
            <w:tcW w:w="570" w:type="pct"/>
          </w:tcPr>
          <w:p w:rsidR="00D95279" w:rsidRPr="00DE4426" w:rsidRDefault="00B4786B" w:rsidP="00B12042">
            <w:pPr>
              <w:pStyle w:val="TableParagraph"/>
              <w:spacing w:line="223" w:lineRule="exact"/>
              <w:ind w:right="3" w:firstLine="9"/>
              <w:jc w:val="both"/>
              <w:rPr>
                <w:sz w:val="20"/>
              </w:rPr>
            </w:pPr>
            <w:r w:rsidRPr="00DE4426">
              <w:rPr>
                <w:sz w:val="20"/>
              </w:rPr>
              <w:t>0,069</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0,912</w:t>
            </w:r>
          </w:p>
        </w:tc>
        <w:tc>
          <w:tcPr>
            <w:tcW w:w="561" w:type="pct"/>
          </w:tcPr>
          <w:p w:rsidR="00D95279" w:rsidRPr="00DE4426" w:rsidRDefault="00B4786B" w:rsidP="00B12042">
            <w:pPr>
              <w:pStyle w:val="TableParagraph"/>
              <w:spacing w:line="223" w:lineRule="exact"/>
              <w:ind w:right="3" w:firstLine="9"/>
              <w:jc w:val="both"/>
              <w:rPr>
                <w:sz w:val="20"/>
              </w:rPr>
            </w:pPr>
            <w:r w:rsidRPr="00DE4426">
              <w:rPr>
                <w:sz w:val="20"/>
              </w:rPr>
              <w:t>2,755</w:t>
            </w:r>
          </w:p>
        </w:tc>
        <w:tc>
          <w:tcPr>
            <w:tcW w:w="492" w:type="pct"/>
          </w:tcPr>
          <w:p w:rsidR="00D95279" w:rsidRPr="00DE4426" w:rsidRDefault="00B4786B" w:rsidP="00B12042">
            <w:pPr>
              <w:pStyle w:val="TableParagraph"/>
              <w:spacing w:line="223" w:lineRule="exact"/>
              <w:ind w:right="3" w:firstLine="9"/>
              <w:jc w:val="both"/>
              <w:rPr>
                <w:sz w:val="20"/>
              </w:rPr>
            </w:pPr>
            <w:r w:rsidRPr="00DE4426">
              <w:rPr>
                <w:sz w:val="20"/>
              </w:rPr>
              <w:t>1,8035</w:t>
            </w:r>
          </w:p>
        </w:tc>
      </w:tr>
      <w:tr w:rsidR="00D95279" w:rsidRPr="00DE4426" w:rsidTr="00DE4426">
        <w:trPr>
          <w:trHeight w:val="301"/>
        </w:trPr>
        <w:tc>
          <w:tcPr>
            <w:tcW w:w="1552" w:type="pct"/>
          </w:tcPr>
          <w:p w:rsidR="00D95279" w:rsidRPr="00DE4426" w:rsidRDefault="00B4786B" w:rsidP="00B12042">
            <w:pPr>
              <w:pStyle w:val="TableParagraph"/>
              <w:spacing w:line="223" w:lineRule="exact"/>
              <w:ind w:right="3" w:firstLine="9"/>
              <w:jc w:val="both"/>
              <w:rPr>
                <w:sz w:val="20"/>
              </w:rPr>
            </w:pPr>
            <w:r w:rsidRPr="00DE4426">
              <w:rPr>
                <w:sz w:val="20"/>
              </w:rPr>
              <w:t>Филиал</w:t>
            </w:r>
            <w:r w:rsidRPr="00DE4426">
              <w:rPr>
                <w:spacing w:val="-3"/>
                <w:sz w:val="20"/>
              </w:rPr>
              <w:t xml:space="preserve"> </w:t>
            </w:r>
            <w:r w:rsidR="00C96F26">
              <w:rPr>
                <w:sz w:val="20"/>
              </w:rPr>
              <w:t>ПАО</w:t>
            </w:r>
            <w:r w:rsidRPr="00DE4426">
              <w:rPr>
                <w:sz w:val="20"/>
              </w:rPr>
              <w:t xml:space="preserve"> «ТГК-16»</w:t>
            </w:r>
          </w:p>
        </w:tc>
        <w:tc>
          <w:tcPr>
            <w:tcW w:w="682" w:type="pct"/>
          </w:tcPr>
          <w:p w:rsidR="00D95279" w:rsidRPr="00DE4426" w:rsidRDefault="00B4786B" w:rsidP="00B12042">
            <w:pPr>
              <w:pStyle w:val="TableParagraph"/>
              <w:spacing w:line="223" w:lineRule="exact"/>
              <w:ind w:right="3" w:firstLine="9"/>
              <w:jc w:val="both"/>
              <w:rPr>
                <w:sz w:val="20"/>
              </w:rPr>
            </w:pPr>
            <w:r w:rsidRPr="00DE4426">
              <w:rPr>
                <w:sz w:val="20"/>
              </w:rPr>
              <w:t>12,503</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0,0024</w:t>
            </w:r>
          </w:p>
        </w:tc>
        <w:tc>
          <w:tcPr>
            <w:tcW w:w="570" w:type="pct"/>
          </w:tcPr>
          <w:p w:rsidR="00D95279" w:rsidRPr="00DE4426" w:rsidRDefault="00B4786B" w:rsidP="00B12042">
            <w:pPr>
              <w:pStyle w:val="TableParagraph"/>
              <w:spacing w:line="223" w:lineRule="exact"/>
              <w:ind w:right="3" w:firstLine="9"/>
              <w:jc w:val="both"/>
              <w:rPr>
                <w:sz w:val="20"/>
              </w:rPr>
            </w:pPr>
            <w:r w:rsidRPr="00DE4426">
              <w:rPr>
                <w:sz w:val="20"/>
              </w:rPr>
              <w:t>0,003</w:t>
            </w:r>
          </w:p>
        </w:tc>
        <w:tc>
          <w:tcPr>
            <w:tcW w:w="572" w:type="pct"/>
          </w:tcPr>
          <w:p w:rsidR="00D95279" w:rsidRPr="00DE4426" w:rsidRDefault="00B4786B" w:rsidP="00B12042">
            <w:pPr>
              <w:pStyle w:val="TableParagraph"/>
              <w:spacing w:line="223" w:lineRule="exact"/>
              <w:ind w:right="3" w:firstLine="9"/>
              <w:jc w:val="both"/>
              <w:rPr>
                <w:sz w:val="20"/>
              </w:rPr>
            </w:pPr>
            <w:r w:rsidRPr="00DE4426">
              <w:rPr>
                <w:sz w:val="20"/>
              </w:rPr>
              <w:t>3,545</w:t>
            </w:r>
          </w:p>
        </w:tc>
        <w:tc>
          <w:tcPr>
            <w:tcW w:w="561" w:type="pct"/>
          </w:tcPr>
          <w:p w:rsidR="00D95279" w:rsidRPr="00DE4426" w:rsidRDefault="00B4786B" w:rsidP="00B12042">
            <w:pPr>
              <w:pStyle w:val="TableParagraph"/>
              <w:spacing w:line="223" w:lineRule="exact"/>
              <w:ind w:right="3" w:firstLine="9"/>
              <w:jc w:val="both"/>
              <w:rPr>
                <w:sz w:val="20"/>
              </w:rPr>
            </w:pPr>
            <w:r w:rsidRPr="00DE4426">
              <w:rPr>
                <w:sz w:val="20"/>
              </w:rPr>
              <w:t>4,511</w:t>
            </w:r>
          </w:p>
        </w:tc>
        <w:tc>
          <w:tcPr>
            <w:tcW w:w="492" w:type="pct"/>
          </w:tcPr>
          <w:p w:rsidR="00D95279" w:rsidRPr="00DE4426" w:rsidRDefault="00B4786B" w:rsidP="00B12042">
            <w:pPr>
              <w:pStyle w:val="TableParagraph"/>
              <w:spacing w:line="223" w:lineRule="exact"/>
              <w:ind w:right="3" w:firstLine="9"/>
              <w:jc w:val="both"/>
              <w:rPr>
                <w:sz w:val="20"/>
              </w:rPr>
            </w:pPr>
            <w:r w:rsidRPr="00DE4426">
              <w:rPr>
                <w:sz w:val="20"/>
              </w:rPr>
              <w:t>4,441</w:t>
            </w:r>
          </w:p>
        </w:tc>
      </w:tr>
    </w:tbl>
    <w:p w:rsidR="00D95279" w:rsidRPr="006A2717" w:rsidRDefault="00D95279" w:rsidP="00B12042">
      <w:pPr>
        <w:pStyle w:val="a3"/>
        <w:ind w:left="0" w:right="3" w:firstLine="709"/>
        <w:rPr>
          <w:i/>
          <w:sz w:val="27"/>
          <w:highlight w:val="darkCyan"/>
        </w:rPr>
      </w:pPr>
    </w:p>
    <w:p w:rsidR="00D95279" w:rsidRPr="00DE4426" w:rsidRDefault="00B4786B" w:rsidP="00B12042">
      <w:pPr>
        <w:pStyle w:val="a3"/>
        <w:ind w:left="0" w:right="3" w:firstLine="709"/>
      </w:pPr>
      <w:r w:rsidRPr="00DE4426">
        <w:t>В</w:t>
      </w:r>
      <w:r w:rsidRPr="00DE4426">
        <w:rPr>
          <w:spacing w:val="1"/>
        </w:rPr>
        <w:t xml:space="preserve"> </w:t>
      </w:r>
      <w:r w:rsidRPr="00DE4426">
        <w:t>настоящее</w:t>
      </w:r>
      <w:r w:rsidRPr="00DE4426">
        <w:rPr>
          <w:spacing w:val="1"/>
        </w:rPr>
        <w:t xml:space="preserve"> </w:t>
      </w:r>
      <w:r w:rsidRPr="00DE4426">
        <w:t>время</w:t>
      </w:r>
      <w:r w:rsidRPr="00DE4426">
        <w:rPr>
          <w:spacing w:val="1"/>
        </w:rPr>
        <w:t xml:space="preserve"> </w:t>
      </w:r>
      <w:r w:rsidRPr="00DE4426">
        <w:t>филиал</w:t>
      </w:r>
      <w:r w:rsidRPr="00DE4426">
        <w:rPr>
          <w:spacing w:val="1"/>
        </w:rPr>
        <w:t xml:space="preserve"> </w:t>
      </w:r>
      <w:r w:rsidR="00C96F26">
        <w:t>ПАО</w:t>
      </w:r>
      <w:r w:rsidRPr="00DE4426">
        <w:rPr>
          <w:spacing w:val="1"/>
        </w:rPr>
        <w:t xml:space="preserve"> </w:t>
      </w:r>
      <w:r w:rsidRPr="00DE4426">
        <w:t>«ТГК-16»</w:t>
      </w:r>
      <w:r w:rsidRPr="00DE4426">
        <w:rPr>
          <w:spacing w:val="1"/>
        </w:rPr>
        <w:t xml:space="preserve"> </w:t>
      </w:r>
      <w:r w:rsidRPr="00DE4426">
        <w:t>оснащен</w:t>
      </w:r>
      <w:r w:rsidRPr="00DE4426">
        <w:rPr>
          <w:spacing w:val="71"/>
        </w:rPr>
        <w:t xml:space="preserve"> </w:t>
      </w:r>
      <w:r w:rsidRPr="00DE4426">
        <w:t>собственным</w:t>
      </w:r>
      <w:r w:rsidRPr="00DE4426">
        <w:rPr>
          <w:spacing w:val="1"/>
        </w:rPr>
        <w:t xml:space="preserve"> </w:t>
      </w:r>
      <w:r w:rsidRPr="00DE4426">
        <w:t>комплексом</w:t>
      </w:r>
      <w:r w:rsidRPr="00DE4426">
        <w:rPr>
          <w:spacing w:val="1"/>
        </w:rPr>
        <w:t xml:space="preserve"> </w:t>
      </w:r>
      <w:r w:rsidRPr="00DE4426">
        <w:t>по</w:t>
      </w:r>
      <w:r w:rsidRPr="00DE4426">
        <w:rPr>
          <w:spacing w:val="1"/>
        </w:rPr>
        <w:t xml:space="preserve"> </w:t>
      </w:r>
      <w:r w:rsidRPr="00DE4426">
        <w:t>переработке</w:t>
      </w:r>
      <w:r w:rsidRPr="00DE4426">
        <w:rPr>
          <w:spacing w:val="1"/>
        </w:rPr>
        <w:t xml:space="preserve"> </w:t>
      </w:r>
      <w:r w:rsidRPr="00DE4426">
        <w:t>отходов</w:t>
      </w:r>
      <w:r w:rsidRPr="00DE4426">
        <w:rPr>
          <w:spacing w:val="1"/>
        </w:rPr>
        <w:t xml:space="preserve"> </w:t>
      </w:r>
      <w:r w:rsidRPr="00DE4426">
        <w:t>производства,</w:t>
      </w:r>
      <w:r w:rsidRPr="00DE4426">
        <w:rPr>
          <w:spacing w:val="1"/>
        </w:rPr>
        <w:t xml:space="preserve"> </w:t>
      </w:r>
      <w:r w:rsidRPr="00DE4426">
        <w:t>который</w:t>
      </w:r>
      <w:r w:rsidRPr="00DE4426">
        <w:rPr>
          <w:spacing w:val="1"/>
        </w:rPr>
        <w:t xml:space="preserve"> </w:t>
      </w:r>
      <w:r w:rsidRPr="00DE4426">
        <w:t>действует</w:t>
      </w:r>
      <w:r w:rsidRPr="00DE4426">
        <w:rPr>
          <w:spacing w:val="1"/>
        </w:rPr>
        <w:t xml:space="preserve"> </w:t>
      </w:r>
      <w:r w:rsidRPr="00DE4426">
        <w:t>на</w:t>
      </w:r>
      <w:r w:rsidRPr="00DE4426">
        <w:rPr>
          <w:spacing w:val="1"/>
        </w:rPr>
        <w:t xml:space="preserve"> </w:t>
      </w:r>
      <w:r w:rsidRPr="00DE4426">
        <w:t>установке</w:t>
      </w:r>
      <w:r w:rsidRPr="00DE4426">
        <w:rPr>
          <w:spacing w:val="-1"/>
        </w:rPr>
        <w:t xml:space="preserve"> </w:t>
      </w:r>
      <w:r w:rsidRPr="00DE4426">
        <w:t>регенерации</w:t>
      </w:r>
      <w:r w:rsidRPr="00DE4426">
        <w:rPr>
          <w:spacing w:val="-3"/>
        </w:rPr>
        <w:t xml:space="preserve"> </w:t>
      </w:r>
      <w:r w:rsidRPr="00DE4426">
        <w:t>извести ПТК-1.</w:t>
      </w:r>
    </w:p>
    <w:p w:rsidR="00D95279" w:rsidRPr="00DE4426" w:rsidRDefault="00B4786B" w:rsidP="00B12042">
      <w:pPr>
        <w:pStyle w:val="a3"/>
        <w:ind w:left="0" w:right="3" w:firstLine="709"/>
      </w:pPr>
      <w:r w:rsidRPr="00DE4426">
        <w:t>ПАО «Нижнекамскнефтехим» частично осуществляет сдачу образующихся</w:t>
      </w:r>
      <w:r w:rsidRPr="00DE4426">
        <w:rPr>
          <w:spacing w:val="1"/>
        </w:rPr>
        <w:t xml:space="preserve"> </w:t>
      </w:r>
      <w:r w:rsidRPr="00DE4426">
        <w:t>отходов</w:t>
      </w:r>
      <w:r w:rsidRPr="00DE4426">
        <w:rPr>
          <w:spacing w:val="-6"/>
        </w:rPr>
        <w:t xml:space="preserve"> </w:t>
      </w:r>
      <w:r w:rsidRPr="00DE4426">
        <w:t>на</w:t>
      </w:r>
      <w:r w:rsidRPr="00DE4426">
        <w:rPr>
          <w:spacing w:val="-1"/>
        </w:rPr>
        <w:t xml:space="preserve"> </w:t>
      </w:r>
      <w:r w:rsidRPr="00DE4426">
        <w:t>обезвреживание,</w:t>
      </w:r>
      <w:r w:rsidRPr="00DE4426">
        <w:rPr>
          <w:spacing w:val="-3"/>
        </w:rPr>
        <w:t xml:space="preserve"> </w:t>
      </w:r>
      <w:r w:rsidRPr="00DE4426">
        <w:t>утилизацию</w:t>
      </w:r>
      <w:r w:rsidRPr="00DE4426">
        <w:rPr>
          <w:spacing w:val="-2"/>
        </w:rPr>
        <w:t xml:space="preserve"> </w:t>
      </w:r>
      <w:r w:rsidRPr="00DE4426">
        <w:t>специализированным</w:t>
      </w:r>
      <w:r w:rsidRPr="00DE4426">
        <w:rPr>
          <w:spacing w:val="-5"/>
        </w:rPr>
        <w:t xml:space="preserve"> </w:t>
      </w:r>
      <w:r w:rsidRPr="00DE4426">
        <w:t>организациям.</w:t>
      </w:r>
    </w:p>
    <w:p w:rsidR="00D95279" w:rsidRPr="007316A2" w:rsidRDefault="00B4786B" w:rsidP="00B12042">
      <w:pPr>
        <w:pStyle w:val="a3"/>
        <w:spacing w:line="242" w:lineRule="auto"/>
        <w:ind w:left="0" w:right="3" w:firstLine="709"/>
      </w:pPr>
      <w:r w:rsidRPr="00DE4426">
        <w:t>Для</w:t>
      </w:r>
      <w:r w:rsidRPr="00DE4426">
        <w:rPr>
          <w:spacing w:val="1"/>
        </w:rPr>
        <w:t xml:space="preserve"> </w:t>
      </w:r>
      <w:r w:rsidRPr="00DE4426">
        <w:t>хранения</w:t>
      </w:r>
      <w:r w:rsidRPr="00DE4426">
        <w:rPr>
          <w:spacing w:val="1"/>
        </w:rPr>
        <w:t xml:space="preserve"> </w:t>
      </w:r>
      <w:r w:rsidRPr="00DE4426">
        <w:t>неперерабатываемых</w:t>
      </w:r>
      <w:r w:rsidRPr="00DE4426">
        <w:rPr>
          <w:spacing w:val="1"/>
        </w:rPr>
        <w:t xml:space="preserve"> </w:t>
      </w:r>
      <w:r w:rsidRPr="00DE4426">
        <w:t>промышленных</w:t>
      </w:r>
      <w:r w:rsidRPr="00DE4426">
        <w:rPr>
          <w:spacing w:val="1"/>
        </w:rPr>
        <w:t xml:space="preserve"> </w:t>
      </w:r>
      <w:r w:rsidRPr="00DE4426">
        <w:t>отходов</w:t>
      </w:r>
      <w:r w:rsidRPr="00DE4426">
        <w:rPr>
          <w:spacing w:val="1"/>
        </w:rPr>
        <w:t xml:space="preserve"> </w:t>
      </w:r>
      <w:r w:rsidRPr="00DE4426">
        <w:t>III–V</w:t>
      </w:r>
      <w:r w:rsidRPr="00DE4426">
        <w:rPr>
          <w:spacing w:val="1"/>
        </w:rPr>
        <w:t xml:space="preserve"> </w:t>
      </w:r>
      <w:r w:rsidRPr="00DE4426">
        <w:t>классов</w:t>
      </w:r>
      <w:r w:rsidRPr="00DE4426">
        <w:rPr>
          <w:spacing w:val="-67"/>
        </w:rPr>
        <w:t xml:space="preserve"> </w:t>
      </w:r>
      <w:r w:rsidRPr="00DE4426">
        <w:t>опасности</w:t>
      </w:r>
      <w:r w:rsidR="00DE4426" w:rsidRPr="00DE4426">
        <w:t xml:space="preserve"> </w:t>
      </w:r>
      <w:r w:rsidRPr="00DE4426">
        <w:t>на</w:t>
      </w:r>
      <w:r w:rsidR="00DE4426" w:rsidRPr="00DE4426">
        <w:t xml:space="preserve"> </w:t>
      </w:r>
      <w:r w:rsidRPr="00DE4426">
        <w:t>предприятиях ПАО «Нижнекамскнефтехим» и</w:t>
      </w:r>
      <w:r w:rsidRPr="00DE4426">
        <w:rPr>
          <w:spacing w:val="50"/>
        </w:rPr>
        <w:t xml:space="preserve"> </w:t>
      </w:r>
      <w:r w:rsidRPr="00DE4426">
        <w:t>ПАО</w:t>
      </w:r>
      <w:r w:rsidR="00DE4426" w:rsidRPr="00DE4426">
        <w:t xml:space="preserve"> </w:t>
      </w:r>
      <w:r w:rsidRPr="00DE4426">
        <w:lastRenderedPageBreak/>
        <w:t>«</w:t>
      </w:r>
      <w:r w:rsidRPr="007316A2">
        <w:t>Нижнекамскшина»</w:t>
      </w:r>
      <w:r w:rsidRPr="007316A2">
        <w:rPr>
          <w:spacing w:val="1"/>
        </w:rPr>
        <w:t xml:space="preserve"> </w:t>
      </w:r>
      <w:r w:rsidRPr="007316A2">
        <w:t>функционируют</w:t>
      </w:r>
      <w:r w:rsidRPr="007316A2">
        <w:rPr>
          <w:spacing w:val="1"/>
        </w:rPr>
        <w:t xml:space="preserve"> </w:t>
      </w:r>
      <w:r w:rsidRPr="007316A2">
        <w:rPr>
          <w:b/>
        </w:rPr>
        <w:t>2</w:t>
      </w:r>
      <w:r w:rsidRPr="007316A2">
        <w:rPr>
          <w:b/>
          <w:spacing w:val="1"/>
        </w:rPr>
        <w:t xml:space="preserve"> </w:t>
      </w:r>
      <w:r w:rsidRPr="007316A2">
        <w:rPr>
          <w:b/>
        </w:rPr>
        <w:t>полигона</w:t>
      </w:r>
      <w:r w:rsidRPr="007316A2">
        <w:rPr>
          <w:b/>
          <w:spacing w:val="1"/>
        </w:rPr>
        <w:t xml:space="preserve"> </w:t>
      </w:r>
      <w:r w:rsidRPr="007316A2">
        <w:rPr>
          <w:b/>
        </w:rPr>
        <w:t>промышленных</w:t>
      </w:r>
      <w:r w:rsidRPr="007316A2">
        <w:rPr>
          <w:b/>
          <w:spacing w:val="1"/>
        </w:rPr>
        <w:t xml:space="preserve"> </w:t>
      </w:r>
      <w:r w:rsidRPr="007316A2">
        <w:rPr>
          <w:b/>
        </w:rPr>
        <w:t>отходов</w:t>
      </w:r>
      <w:r w:rsidRPr="007316A2">
        <w:t>,</w:t>
      </w:r>
      <w:r w:rsidRPr="007316A2">
        <w:rPr>
          <w:spacing w:val="-67"/>
        </w:rPr>
        <w:t xml:space="preserve"> </w:t>
      </w:r>
      <w:r w:rsidRPr="007316A2">
        <w:t>расположенных</w:t>
      </w:r>
      <w:r w:rsidRPr="007316A2">
        <w:rPr>
          <w:spacing w:val="19"/>
        </w:rPr>
        <w:t xml:space="preserve"> </w:t>
      </w:r>
      <w:r w:rsidRPr="007316A2">
        <w:t>в</w:t>
      </w:r>
      <w:r w:rsidRPr="007316A2">
        <w:rPr>
          <w:spacing w:val="17"/>
        </w:rPr>
        <w:t xml:space="preserve"> </w:t>
      </w:r>
      <w:r w:rsidRPr="007316A2">
        <w:t>юго-восточной</w:t>
      </w:r>
      <w:r w:rsidRPr="007316A2">
        <w:rPr>
          <w:spacing w:val="19"/>
        </w:rPr>
        <w:t xml:space="preserve"> </w:t>
      </w:r>
      <w:r w:rsidRPr="007316A2">
        <w:t>части</w:t>
      </w:r>
      <w:r w:rsidRPr="007316A2">
        <w:rPr>
          <w:spacing w:val="20"/>
        </w:rPr>
        <w:t xml:space="preserve"> </w:t>
      </w:r>
      <w:r w:rsidRPr="007316A2">
        <w:t>территории</w:t>
      </w:r>
      <w:r w:rsidRPr="007316A2">
        <w:rPr>
          <w:spacing w:val="22"/>
        </w:rPr>
        <w:t xml:space="preserve"> </w:t>
      </w:r>
      <w:r w:rsidRPr="007316A2">
        <w:t>муниципального</w:t>
      </w:r>
      <w:r w:rsidRPr="007316A2">
        <w:rPr>
          <w:spacing w:val="17"/>
        </w:rPr>
        <w:t xml:space="preserve"> </w:t>
      </w:r>
      <w:r w:rsidRPr="007316A2">
        <w:t>образования</w:t>
      </w:r>
      <w:r w:rsidR="00DE4426" w:rsidRPr="007316A2">
        <w:t xml:space="preserve"> </w:t>
      </w:r>
      <w:r w:rsidRPr="007316A2">
        <w:t>«город</w:t>
      </w:r>
      <w:r w:rsidRPr="007316A2">
        <w:rPr>
          <w:spacing w:val="-2"/>
        </w:rPr>
        <w:t xml:space="preserve"> </w:t>
      </w:r>
      <w:r w:rsidRPr="007316A2">
        <w:t>Нижнекамск».</w:t>
      </w:r>
      <w:r w:rsidRPr="007316A2">
        <w:rPr>
          <w:spacing w:val="-4"/>
        </w:rPr>
        <w:t xml:space="preserve"> </w:t>
      </w:r>
      <w:r w:rsidRPr="007316A2">
        <w:t>Сведения</w:t>
      </w:r>
      <w:r w:rsidRPr="007316A2">
        <w:rPr>
          <w:spacing w:val="-3"/>
        </w:rPr>
        <w:t xml:space="preserve"> </w:t>
      </w:r>
      <w:r w:rsidRPr="007316A2">
        <w:t>о</w:t>
      </w:r>
      <w:r w:rsidRPr="007316A2">
        <w:rPr>
          <w:spacing w:val="-4"/>
        </w:rPr>
        <w:t xml:space="preserve"> </w:t>
      </w:r>
      <w:r w:rsidRPr="007316A2">
        <w:t>полигонах</w:t>
      </w:r>
      <w:r w:rsidRPr="007316A2">
        <w:rPr>
          <w:spacing w:val="-2"/>
        </w:rPr>
        <w:t xml:space="preserve"> </w:t>
      </w:r>
      <w:r w:rsidRPr="007316A2">
        <w:t>представлены</w:t>
      </w:r>
      <w:r w:rsidRPr="007316A2">
        <w:rPr>
          <w:spacing w:val="-3"/>
        </w:rPr>
        <w:t xml:space="preserve"> </w:t>
      </w:r>
      <w:r w:rsidRPr="007316A2">
        <w:t>в</w:t>
      </w:r>
      <w:r w:rsidRPr="007316A2">
        <w:rPr>
          <w:spacing w:val="-4"/>
        </w:rPr>
        <w:t xml:space="preserve"> </w:t>
      </w:r>
      <w:r w:rsidRPr="007316A2">
        <w:t>таблице</w:t>
      </w:r>
      <w:r w:rsidRPr="007316A2">
        <w:rPr>
          <w:spacing w:val="2"/>
        </w:rPr>
        <w:t xml:space="preserve"> </w:t>
      </w:r>
      <w:r w:rsidRPr="007316A2">
        <w:t>2.4.4.</w:t>
      </w:r>
    </w:p>
    <w:p w:rsidR="00D95279" w:rsidRPr="007316A2" w:rsidRDefault="00B4786B" w:rsidP="00B12042">
      <w:pPr>
        <w:pStyle w:val="a3"/>
        <w:spacing w:line="288" w:lineRule="exact"/>
        <w:ind w:left="0" w:right="3" w:firstLine="709"/>
        <w:jc w:val="right"/>
      </w:pPr>
      <w:r w:rsidRPr="007316A2">
        <w:t>Таблица</w:t>
      </w:r>
      <w:r w:rsidRPr="007316A2">
        <w:rPr>
          <w:spacing w:val="-2"/>
        </w:rPr>
        <w:t xml:space="preserve"> </w:t>
      </w:r>
      <w:r w:rsidRPr="007316A2">
        <w:t>2.4.4</w:t>
      </w:r>
    </w:p>
    <w:p w:rsidR="00D95279" w:rsidRDefault="00B4786B" w:rsidP="00B12042">
      <w:pPr>
        <w:spacing w:line="305" w:lineRule="exact"/>
        <w:ind w:right="3" w:firstLine="709"/>
        <w:jc w:val="center"/>
        <w:rPr>
          <w:i/>
          <w:sz w:val="28"/>
        </w:rPr>
      </w:pPr>
      <w:r w:rsidRPr="007316A2">
        <w:rPr>
          <w:i/>
          <w:sz w:val="28"/>
        </w:rPr>
        <w:t>Сведения</w:t>
      </w:r>
      <w:r w:rsidRPr="007316A2">
        <w:rPr>
          <w:i/>
          <w:spacing w:val="-4"/>
          <w:sz w:val="28"/>
        </w:rPr>
        <w:t xml:space="preserve"> </w:t>
      </w:r>
      <w:r w:rsidRPr="007316A2">
        <w:rPr>
          <w:i/>
          <w:sz w:val="28"/>
        </w:rPr>
        <w:t>о</w:t>
      </w:r>
      <w:r w:rsidRPr="007316A2">
        <w:rPr>
          <w:i/>
          <w:spacing w:val="-3"/>
          <w:sz w:val="28"/>
        </w:rPr>
        <w:t xml:space="preserve"> </w:t>
      </w:r>
      <w:r w:rsidRPr="007316A2">
        <w:rPr>
          <w:i/>
          <w:sz w:val="28"/>
        </w:rPr>
        <w:t>полигонах</w:t>
      </w:r>
      <w:r w:rsidRPr="007316A2">
        <w:rPr>
          <w:i/>
          <w:spacing w:val="-3"/>
          <w:sz w:val="28"/>
        </w:rPr>
        <w:t xml:space="preserve"> </w:t>
      </w:r>
      <w:r w:rsidRPr="007316A2">
        <w:rPr>
          <w:i/>
          <w:sz w:val="28"/>
        </w:rPr>
        <w:t>промышленных</w:t>
      </w:r>
      <w:r w:rsidRPr="007316A2">
        <w:rPr>
          <w:i/>
          <w:spacing w:val="-4"/>
          <w:sz w:val="28"/>
        </w:rPr>
        <w:t xml:space="preserve"> </w:t>
      </w:r>
      <w:r w:rsidRPr="007316A2">
        <w:rPr>
          <w:i/>
          <w:sz w:val="28"/>
        </w:rPr>
        <w:t>отходов</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6"/>
        <w:gridCol w:w="1732"/>
        <w:gridCol w:w="1409"/>
        <w:gridCol w:w="838"/>
        <w:gridCol w:w="776"/>
        <w:gridCol w:w="836"/>
        <w:gridCol w:w="911"/>
        <w:gridCol w:w="1344"/>
      </w:tblGrid>
      <w:tr w:rsidR="00EE776B" w:rsidRPr="007316A2" w:rsidTr="0040136F">
        <w:trPr>
          <w:trHeight w:val="969"/>
        </w:trPr>
        <w:tc>
          <w:tcPr>
            <w:tcW w:w="936" w:type="pct"/>
          </w:tcPr>
          <w:p w:rsidR="00EE776B" w:rsidRPr="007316A2" w:rsidRDefault="00EE776B" w:rsidP="0040136F">
            <w:pPr>
              <w:pStyle w:val="TableParagraph"/>
              <w:spacing w:line="216" w:lineRule="auto"/>
              <w:ind w:right="3" w:firstLine="1"/>
              <w:jc w:val="both"/>
              <w:rPr>
                <w:sz w:val="20"/>
              </w:rPr>
            </w:pPr>
            <w:r w:rsidRPr="007316A2">
              <w:rPr>
                <w:spacing w:val="-1"/>
                <w:sz w:val="20"/>
              </w:rPr>
              <w:t>Наименование</w:t>
            </w:r>
            <w:r w:rsidRPr="007316A2">
              <w:rPr>
                <w:spacing w:val="-47"/>
                <w:sz w:val="20"/>
              </w:rPr>
              <w:t xml:space="preserve"> </w:t>
            </w:r>
            <w:r w:rsidRPr="007316A2">
              <w:rPr>
                <w:sz w:val="20"/>
              </w:rPr>
              <w:t>полигона</w:t>
            </w:r>
          </w:p>
        </w:tc>
        <w:tc>
          <w:tcPr>
            <w:tcW w:w="897" w:type="pct"/>
          </w:tcPr>
          <w:p w:rsidR="00EE776B" w:rsidRPr="007316A2" w:rsidRDefault="00EE776B" w:rsidP="0040136F">
            <w:pPr>
              <w:pStyle w:val="TableParagraph"/>
              <w:spacing w:line="216" w:lineRule="auto"/>
              <w:ind w:right="3" w:firstLine="1"/>
              <w:jc w:val="both"/>
              <w:rPr>
                <w:sz w:val="20"/>
              </w:rPr>
            </w:pPr>
            <w:r w:rsidRPr="007316A2">
              <w:rPr>
                <w:spacing w:val="-1"/>
                <w:sz w:val="20"/>
              </w:rPr>
              <w:t>Наименование</w:t>
            </w:r>
            <w:r w:rsidRPr="007316A2">
              <w:rPr>
                <w:spacing w:val="-47"/>
                <w:sz w:val="20"/>
              </w:rPr>
              <w:t xml:space="preserve"> </w:t>
            </w:r>
            <w:r w:rsidRPr="007316A2">
              <w:rPr>
                <w:sz w:val="20"/>
              </w:rPr>
              <w:t>эксплуати-</w:t>
            </w:r>
            <w:r w:rsidRPr="007316A2">
              <w:rPr>
                <w:spacing w:val="1"/>
                <w:sz w:val="20"/>
              </w:rPr>
              <w:t xml:space="preserve"> </w:t>
            </w:r>
            <w:r w:rsidRPr="007316A2">
              <w:rPr>
                <w:sz w:val="20"/>
              </w:rPr>
              <w:t>рующей</w:t>
            </w:r>
            <w:r w:rsidRPr="007316A2">
              <w:rPr>
                <w:spacing w:val="1"/>
                <w:sz w:val="20"/>
              </w:rPr>
              <w:t xml:space="preserve"> </w:t>
            </w:r>
            <w:r w:rsidRPr="007316A2">
              <w:rPr>
                <w:sz w:val="20"/>
              </w:rPr>
              <w:t>организации</w:t>
            </w:r>
          </w:p>
        </w:tc>
        <w:tc>
          <w:tcPr>
            <w:tcW w:w="730" w:type="pct"/>
          </w:tcPr>
          <w:p w:rsidR="00EE776B" w:rsidRPr="007316A2" w:rsidRDefault="00EE776B" w:rsidP="0040136F">
            <w:pPr>
              <w:pStyle w:val="TableParagraph"/>
              <w:spacing w:line="216" w:lineRule="auto"/>
              <w:ind w:right="3" w:firstLine="1"/>
              <w:jc w:val="both"/>
              <w:rPr>
                <w:sz w:val="20"/>
              </w:rPr>
            </w:pPr>
            <w:r w:rsidRPr="007316A2">
              <w:rPr>
                <w:sz w:val="20"/>
              </w:rPr>
              <w:t>Срок</w:t>
            </w:r>
            <w:r w:rsidRPr="007316A2">
              <w:rPr>
                <w:spacing w:val="1"/>
                <w:sz w:val="20"/>
              </w:rPr>
              <w:t xml:space="preserve"> </w:t>
            </w:r>
            <w:r w:rsidRPr="007316A2">
              <w:rPr>
                <w:sz w:val="20"/>
              </w:rPr>
              <w:t>действия</w:t>
            </w:r>
            <w:r w:rsidRPr="007316A2">
              <w:rPr>
                <w:spacing w:val="-47"/>
                <w:sz w:val="20"/>
              </w:rPr>
              <w:t xml:space="preserve"> </w:t>
            </w:r>
            <w:r w:rsidRPr="007316A2">
              <w:rPr>
                <w:spacing w:val="-1"/>
                <w:sz w:val="20"/>
              </w:rPr>
              <w:t>лицензии</w:t>
            </w:r>
          </w:p>
        </w:tc>
        <w:tc>
          <w:tcPr>
            <w:tcW w:w="434" w:type="pct"/>
          </w:tcPr>
          <w:p w:rsidR="00EE776B" w:rsidRPr="007316A2" w:rsidRDefault="00EE776B" w:rsidP="0040136F">
            <w:pPr>
              <w:pStyle w:val="TableParagraph"/>
              <w:spacing w:line="216" w:lineRule="auto"/>
              <w:ind w:right="3" w:firstLine="1"/>
              <w:jc w:val="both"/>
              <w:rPr>
                <w:sz w:val="20"/>
              </w:rPr>
            </w:pPr>
            <w:r w:rsidRPr="007316A2">
              <w:rPr>
                <w:sz w:val="20"/>
              </w:rPr>
              <w:t>Срок</w:t>
            </w:r>
            <w:r w:rsidRPr="007316A2">
              <w:rPr>
                <w:spacing w:val="1"/>
                <w:sz w:val="20"/>
              </w:rPr>
              <w:t xml:space="preserve"> </w:t>
            </w:r>
            <w:r w:rsidRPr="007316A2">
              <w:rPr>
                <w:spacing w:val="-1"/>
                <w:sz w:val="20"/>
              </w:rPr>
              <w:t>эксплуата</w:t>
            </w:r>
            <w:r w:rsidRPr="007316A2">
              <w:rPr>
                <w:spacing w:val="-47"/>
                <w:sz w:val="20"/>
              </w:rPr>
              <w:t xml:space="preserve"> </w:t>
            </w:r>
            <w:r w:rsidRPr="007316A2">
              <w:rPr>
                <w:sz w:val="20"/>
              </w:rPr>
              <w:t>ции</w:t>
            </w:r>
            <w:r w:rsidRPr="007316A2">
              <w:rPr>
                <w:spacing w:val="1"/>
                <w:sz w:val="20"/>
              </w:rPr>
              <w:t xml:space="preserve"> </w:t>
            </w:r>
            <w:r w:rsidRPr="007316A2">
              <w:rPr>
                <w:sz w:val="20"/>
              </w:rPr>
              <w:t>полигона</w:t>
            </w:r>
          </w:p>
        </w:tc>
        <w:tc>
          <w:tcPr>
            <w:tcW w:w="402" w:type="pct"/>
          </w:tcPr>
          <w:p w:rsidR="00EE776B" w:rsidRPr="007316A2" w:rsidRDefault="00EE776B" w:rsidP="0040136F">
            <w:pPr>
              <w:pStyle w:val="TableParagraph"/>
              <w:spacing w:line="216" w:lineRule="auto"/>
              <w:ind w:right="3" w:firstLine="1"/>
              <w:jc w:val="both"/>
              <w:rPr>
                <w:sz w:val="20"/>
              </w:rPr>
            </w:pPr>
            <w:r w:rsidRPr="007316A2">
              <w:rPr>
                <w:spacing w:val="-1"/>
                <w:sz w:val="20"/>
              </w:rPr>
              <w:t>Площадь</w:t>
            </w:r>
            <w:r w:rsidRPr="007316A2">
              <w:rPr>
                <w:spacing w:val="-47"/>
                <w:sz w:val="20"/>
              </w:rPr>
              <w:t xml:space="preserve"> </w:t>
            </w:r>
            <w:r w:rsidRPr="007316A2">
              <w:rPr>
                <w:sz w:val="20"/>
              </w:rPr>
              <w:t>объекта,</w:t>
            </w:r>
            <w:r w:rsidRPr="007316A2">
              <w:rPr>
                <w:spacing w:val="1"/>
                <w:sz w:val="20"/>
              </w:rPr>
              <w:t xml:space="preserve"> </w:t>
            </w:r>
            <w:r w:rsidRPr="007316A2">
              <w:rPr>
                <w:sz w:val="20"/>
              </w:rPr>
              <w:t>га</w:t>
            </w:r>
          </w:p>
        </w:tc>
        <w:tc>
          <w:tcPr>
            <w:tcW w:w="433" w:type="pct"/>
          </w:tcPr>
          <w:p w:rsidR="00EE776B" w:rsidRPr="007316A2" w:rsidRDefault="00EE776B" w:rsidP="0040136F">
            <w:pPr>
              <w:pStyle w:val="TableParagraph"/>
              <w:spacing w:line="216" w:lineRule="auto"/>
              <w:ind w:right="3" w:firstLine="1"/>
              <w:jc w:val="both"/>
              <w:rPr>
                <w:sz w:val="20"/>
              </w:rPr>
            </w:pPr>
            <w:r w:rsidRPr="007316A2">
              <w:rPr>
                <w:sz w:val="20"/>
              </w:rPr>
              <w:t>Вмести-</w:t>
            </w:r>
            <w:r w:rsidRPr="007316A2">
              <w:rPr>
                <w:spacing w:val="1"/>
                <w:sz w:val="20"/>
              </w:rPr>
              <w:t xml:space="preserve"> </w:t>
            </w:r>
            <w:r w:rsidRPr="007316A2">
              <w:rPr>
                <w:sz w:val="20"/>
              </w:rPr>
              <w:t>мость</w:t>
            </w:r>
            <w:r w:rsidRPr="007316A2">
              <w:rPr>
                <w:spacing w:val="1"/>
                <w:sz w:val="20"/>
              </w:rPr>
              <w:t xml:space="preserve"> </w:t>
            </w:r>
            <w:r w:rsidRPr="007316A2">
              <w:rPr>
                <w:spacing w:val="-1"/>
                <w:sz w:val="20"/>
              </w:rPr>
              <w:t>полигона,</w:t>
            </w:r>
            <w:r w:rsidRPr="007316A2">
              <w:rPr>
                <w:spacing w:val="-47"/>
                <w:sz w:val="20"/>
              </w:rPr>
              <w:t xml:space="preserve"> </w:t>
            </w:r>
            <w:r w:rsidRPr="007316A2">
              <w:rPr>
                <w:sz w:val="20"/>
              </w:rPr>
              <w:t>тыс.т</w:t>
            </w:r>
          </w:p>
        </w:tc>
        <w:tc>
          <w:tcPr>
            <w:tcW w:w="472" w:type="pct"/>
          </w:tcPr>
          <w:p w:rsidR="00EE776B" w:rsidRPr="007316A2" w:rsidRDefault="00EE776B" w:rsidP="0040136F">
            <w:pPr>
              <w:pStyle w:val="TableParagraph"/>
              <w:spacing w:line="216" w:lineRule="auto"/>
              <w:ind w:right="3" w:firstLine="1"/>
              <w:jc w:val="both"/>
              <w:rPr>
                <w:sz w:val="19"/>
              </w:rPr>
            </w:pPr>
            <w:r w:rsidRPr="007316A2">
              <w:rPr>
                <w:sz w:val="19"/>
              </w:rPr>
              <w:t>Мощность,</w:t>
            </w:r>
            <w:r w:rsidRPr="007316A2">
              <w:rPr>
                <w:spacing w:val="-46"/>
                <w:sz w:val="19"/>
              </w:rPr>
              <w:t xml:space="preserve"> </w:t>
            </w:r>
            <w:r w:rsidRPr="007316A2">
              <w:rPr>
                <w:sz w:val="19"/>
              </w:rPr>
              <w:t>т/г</w:t>
            </w:r>
          </w:p>
        </w:tc>
        <w:tc>
          <w:tcPr>
            <w:tcW w:w="696" w:type="pct"/>
          </w:tcPr>
          <w:p w:rsidR="00EE776B" w:rsidRPr="007316A2" w:rsidRDefault="00EE776B" w:rsidP="0040136F">
            <w:pPr>
              <w:pStyle w:val="TableParagraph"/>
              <w:spacing w:line="206" w:lineRule="exact"/>
              <w:ind w:right="3" w:firstLine="1"/>
              <w:jc w:val="both"/>
              <w:rPr>
                <w:sz w:val="20"/>
              </w:rPr>
            </w:pPr>
            <w:r w:rsidRPr="007316A2">
              <w:rPr>
                <w:sz w:val="20"/>
              </w:rPr>
              <w:t>Примечание</w:t>
            </w:r>
          </w:p>
        </w:tc>
      </w:tr>
      <w:tr w:rsidR="00EE776B" w:rsidRPr="007316A2" w:rsidTr="0040136F">
        <w:trPr>
          <w:trHeight w:val="1518"/>
        </w:trPr>
        <w:tc>
          <w:tcPr>
            <w:tcW w:w="936" w:type="pct"/>
          </w:tcPr>
          <w:p w:rsidR="00EE776B" w:rsidRPr="007316A2" w:rsidRDefault="00EE776B" w:rsidP="0040136F">
            <w:pPr>
              <w:pStyle w:val="TableParagraph"/>
              <w:spacing w:line="181" w:lineRule="exact"/>
              <w:ind w:right="3" w:firstLine="1"/>
              <w:jc w:val="both"/>
              <w:rPr>
                <w:sz w:val="20"/>
              </w:rPr>
            </w:pPr>
            <w:r w:rsidRPr="007316A2">
              <w:rPr>
                <w:sz w:val="20"/>
              </w:rPr>
              <w:t>Полигон</w:t>
            </w:r>
            <w:r>
              <w:rPr>
                <w:sz w:val="20"/>
              </w:rPr>
              <w:t xml:space="preserve"> промышленных отходов (хранилище неперерабатываемых отходов)</w:t>
            </w:r>
          </w:p>
        </w:tc>
        <w:tc>
          <w:tcPr>
            <w:tcW w:w="897" w:type="pct"/>
          </w:tcPr>
          <w:p w:rsidR="00EE776B" w:rsidRPr="007316A2" w:rsidRDefault="00EE776B" w:rsidP="0040136F">
            <w:pPr>
              <w:pStyle w:val="TableParagraph"/>
              <w:spacing w:line="181" w:lineRule="exact"/>
              <w:ind w:right="3" w:firstLine="1"/>
              <w:jc w:val="both"/>
              <w:rPr>
                <w:sz w:val="20"/>
              </w:rPr>
            </w:pPr>
            <w:r>
              <w:rPr>
                <w:sz w:val="20"/>
              </w:rPr>
              <w:t>ПАО «Нижнекамскшина»</w:t>
            </w:r>
          </w:p>
        </w:tc>
        <w:tc>
          <w:tcPr>
            <w:tcW w:w="730" w:type="pct"/>
          </w:tcPr>
          <w:p w:rsidR="00EE776B" w:rsidRPr="007316A2" w:rsidRDefault="00EE776B" w:rsidP="0040136F">
            <w:pPr>
              <w:pStyle w:val="TableParagraph"/>
              <w:spacing w:line="181" w:lineRule="exact"/>
              <w:ind w:right="3" w:firstLine="1"/>
              <w:jc w:val="both"/>
              <w:rPr>
                <w:sz w:val="20"/>
              </w:rPr>
            </w:pPr>
            <w:r w:rsidRPr="007316A2">
              <w:rPr>
                <w:sz w:val="20"/>
              </w:rPr>
              <w:t>бессрочная№16-00082</w:t>
            </w:r>
            <w:r>
              <w:rPr>
                <w:sz w:val="20"/>
              </w:rPr>
              <w:t xml:space="preserve"> от </w:t>
            </w:r>
            <w:r w:rsidRPr="007316A2">
              <w:rPr>
                <w:sz w:val="20"/>
              </w:rPr>
              <w:t>01.03.2012 г.</w:t>
            </w:r>
          </w:p>
        </w:tc>
        <w:tc>
          <w:tcPr>
            <w:tcW w:w="434" w:type="pct"/>
          </w:tcPr>
          <w:p w:rsidR="00EE776B" w:rsidRPr="007316A2" w:rsidRDefault="00EE776B" w:rsidP="0040136F">
            <w:pPr>
              <w:pStyle w:val="TableParagraph"/>
              <w:spacing w:line="181" w:lineRule="exact"/>
              <w:ind w:right="3" w:firstLine="1"/>
              <w:jc w:val="both"/>
              <w:rPr>
                <w:sz w:val="20"/>
              </w:rPr>
            </w:pPr>
            <w:r w:rsidRPr="007316A2">
              <w:rPr>
                <w:sz w:val="20"/>
              </w:rPr>
              <w:t>1996–2015</w:t>
            </w:r>
          </w:p>
        </w:tc>
        <w:tc>
          <w:tcPr>
            <w:tcW w:w="402" w:type="pct"/>
          </w:tcPr>
          <w:p w:rsidR="00EE776B" w:rsidRPr="007316A2" w:rsidRDefault="00EE776B" w:rsidP="0040136F">
            <w:pPr>
              <w:pStyle w:val="TableParagraph"/>
              <w:spacing w:line="181" w:lineRule="exact"/>
              <w:ind w:right="3" w:firstLine="1"/>
              <w:jc w:val="both"/>
              <w:rPr>
                <w:sz w:val="20"/>
              </w:rPr>
            </w:pPr>
            <w:r w:rsidRPr="007316A2">
              <w:rPr>
                <w:sz w:val="20"/>
              </w:rPr>
              <w:t>16</w:t>
            </w:r>
          </w:p>
        </w:tc>
        <w:tc>
          <w:tcPr>
            <w:tcW w:w="433" w:type="pct"/>
          </w:tcPr>
          <w:p w:rsidR="00EE776B" w:rsidRPr="007316A2" w:rsidRDefault="00EE776B" w:rsidP="0040136F">
            <w:pPr>
              <w:pStyle w:val="TableParagraph"/>
              <w:spacing w:line="181" w:lineRule="exact"/>
              <w:ind w:right="3" w:firstLine="1"/>
              <w:jc w:val="both"/>
              <w:rPr>
                <w:sz w:val="20"/>
              </w:rPr>
            </w:pPr>
            <w:r w:rsidRPr="007316A2">
              <w:rPr>
                <w:sz w:val="20"/>
              </w:rPr>
              <w:t>168,84</w:t>
            </w:r>
          </w:p>
        </w:tc>
        <w:tc>
          <w:tcPr>
            <w:tcW w:w="472" w:type="pct"/>
          </w:tcPr>
          <w:p w:rsidR="00EE776B" w:rsidRPr="007316A2" w:rsidRDefault="00EE776B" w:rsidP="0040136F">
            <w:pPr>
              <w:pStyle w:val="TableParagraph"/>
              <w:spacing w:line="181" w:lineRule="exact"/>
              <w:ind w:right="3" w:firstLine="1"/>
              <w:jc w:val="both"/>
              <w:rPr>
                <w:sz w:val="20"/>
              </w:rPr>
            </w:pPr>
            <w:r w:rsidRPr="007316A2">
              <w:rPr>
                <w:sz w:val="20"/>
              </w:rPr>
              <w:t>9380</w:t>
            </w:r>
          </w:p>
        </w:tc>
        <w:tc>
          <w:tcPr>
            <w:tcW w:w="696" w:type="pct"/>
          </w:tcPr>
          <w:p w:rsidR="00EE776B" w:rsidRPr="007316A2" w:rsidRDefault="00EE776B" w:rsidP="0040136F">
            <w:pPr>
              <w:pStyle w:val="TableParagraph"/>
              <w:spacing w:line="181" w:lineRule="exact"/>
              <w:ind w:right="3" w:firstLine="1"/>
              <w:jc w:val="both"/>
              <w:rPr>
                <w:sz w:val="20"/>
              </w:rPr>
            </w:pPr>
            <w:r w:rsidRPr="007316A2">
              <w:rPr>
                <w:sz w:val="20"/>
              </w:rPr>
              <w:t>Скла</w:t>
            </w:r>
            <w:r>
              <w:rPr>
                <w:sz w:val="20"/>
              </w:rPr>
              <w:t xml:space="preserve">д </w:t>
            </w:r>
            <w:r w:rsidRPr="007316A2">
              <w:rPr>
                <w:sz w:val="20"/>
              </w:rPr>
              <w:t>промышленны</w:t>
            </w:r>
            <w:r>
              <w:rPr>
                <w:sz w:val="20"/>
              </w:rPr>
              <w:t>е</w:t>
            </w:r>
            <w:r w:rsidRPr="007316A2">
              <w:rPr>
                <w:sz w:val="20"/>
              </w:rPr>
              <w:t xml:space="preserve"> отходы III-V</w:t>
            </w:r>
          </w:p>
          <w:p w:rsidR="00EE776B" w:rsidRPr="007316A2" w:rsidRDefault="00EE776B" w:rsidP="0040136F">
            <w:pPr>
              <w:pStyle w:val="TableParagraph"/>
              <w:spacing w:line="181" w:lineRule="exact"/>
              <w:ind w:right="3" w:firstLine="1"/>
              <w:jc w:val="both"/>
              <w:rPr>
                <w:sz w:val="20"/>
              </w:rPr>
            </w:pPr>
            <w:r w:rsidRPr="007316A2">
              <w:rPr>
                <w:sz w:val="20"/>
              </w:rPr>
              <w:t>класса</w:t>
            </w:r>
          </w:p>
          <w:p w:rsidR="00EE776B" w:rsidRPr="007316A2" w:rsidRDefault="00EE776B" w:rsidP="0040136F">
            <w:pPr>
              <w:pStyle w:val="TableParagraph"/>
              <w:spacing w:line="181" w:lineRule="exact"/>
              <w:ind w:right="3" w:firstLine="1"/>
              <w:jc w:val="both"/>
              <w:rPr>
                <w:sz w:val="20"/>
              </w:rPr>
            </w:pPr>
            <w:r w:rsidRPr="007316A2">
              <w:rPr>
                <w:sz w:val="20"/>
              </w:rPr>
              <w:t>опасности,</w:t>
            </w:r>
          </w:p>
          <w:p w:rsidR="00EE776B" w:rsidRPr="007316A2" w:rsidRDefault="00EE776B" w:rsidP="0040136F">
            <w:pPr>
              <w:pStyle w:val="TableParagraph"/>
              <w:spacing w:line="181" w:lineRule="exact"/>
              <w:ind w:right="3" w:firstLine="1"/>
              <w:jc w:val="both"/>
              <w:rPr>
                <w:sz w:val="20"/>
              </w:rPr>
            </w:pPr>
            <w:r w:rsidRPr="007316A2">
              <w:rPr>
                <w:sz w:val="20"/>
              </w:rPr>
              <w:t>ТБО</w:t>
            </w:r>
            <w:r>
              <w:rPr>
                <w:sz w:val="20"/>
              </w:rPr>
              <w:t xml:space="preserve"> </w:t>
            </w:r>
          </w:p>
        </w:tc>
      </w:tr>
      <w:tr w:rsidR="00EE776B" w:rsidRPr="008E200C" w:rsidTr="0040136F">
        <w:trPr>
          <w:trHeight w:val="213"/>
        </w:trPr>
        <w:tc>
          <w:tcPr>
            <w:tcW w:w="936" w:type="pct"/>
          </w:tcPr>
          <w:p w:rsidR="00EE776B" w:rsidRPr="008E200C" w:rsidRDefault="00EE776B" w:rsidP="0040136F">
            <w:pPr>
              <w:pStyle w:val="TableParagraph"/>
              <w:spacing w:line="186" w:lineRule="exact"/>
              <w:ind w:right="3"/>
              <w:jc w:val="both"/>
              <w:rPr>
                <w:sz w:val="20"/>
              </w:rPr>
            </w:pPr>
            <w:r w:rsidRPr="008E200C">
              <w:rPr>
                <w:sz w:val="20"/>
              </w:rPr>
              <w:t>Полигон</w:t>
            </w:r>
          </w:p>
          <w:p w:rsidR="00EE776B" w:rsidRPr="008E200C" w:rsidRDefault="00EE776B" w:rsidP="0040136F">
            <w:pPr>
              <w:pStyle w:val="TableParagraph"/>
              <w:spacing w:line="216" w:lineRule="auto"/>
              <w:ind w:right="3"/>
              <w:jc w:val="both"/>
              <w:rPr>
                <w:sz w:val="20"/>
              </w:rPr>
            </w:pPr>
            <w:r w:rsidRPr="008E200C">
              <w:rPr>
                <w:sz w:val="20"/>
              </w:rPr>
              <w:t>захоронения</w:t>
            </w:r>
            <w:r w:rsidRPr="008E200C">
              <w:rPr>
                <w:spacing w:val="1"/>
                <w:sz w:val="20"/>
              </w:rPr>
              <w:t xml:space="preserve"> </w:t>
            </w:r>
            <w:r w:rsidRPr="008E200C">
              <w:rPr>
                <w:spacing w:val="-1"/>
                <w:sz w:val="20"/>
              </w:rPr>
              <w:t>промышленных</w:t>
            </w:r>
            <w:r w:rsidRPr="008E200C">
              <w:rPr>
                <w:spacing w:val="-47"/>
                <w:sz w:val="20"/>
              </w:rPr>
              <w:t xml:space="preserve"> </w:t>
            </w:r>
            <w:r w:rsidRPr="008E200C">
              <w:rPr>
                <w:sz w:val="20"/>
              </w:rPr>
              <w:t>отходов</w:t>
            </w:r>
          </w:p>
        </w:tc>
        <w:tc>
          <w:tcPr>
            <w:tcW w:w="897" w:type="pct"/>
          </w:tcPr>
          <w:p w:rsidR="00EE776B" w:rsidRPr="008E200C" w:rsidRDefault="00EE776B" w:rsidP="0040136F">
            <w:pPr>
              <w:pStyle w:val="TableParagraph"/>
              <w:spacing w:line="186" w:lineRule="exact"/>
              <w:ind w:right="3"/>
              <w:jc w:val="both"/>
              <w:rPr>
                <w:sz w:val="20"/>
              </w:rPr>
            </w:pPr>
            <w:r w:rsidRPr="008E200C">
              <w:rPr>
                <w:sz w:val="20"/>
              </w:rPr>
              <w:t>ПАО</w:t>
            </w:r>
          </w:p>
          <w:p w:rsidR="00EE776B" w:rsidRPr="008E200C" w:rsidRDefault="00EE776B" w:rsidP="0040136F">
            <w:pPr>
              <w:pStyle w:val="TableParagraph"/>
              <w:spacing w:line="216" w:lineRule="auto"/>
              <w:ind w:right="3"/>
              <w:jc w:val="both"/>
              <w:rPr>
                <w:sz w:val="20"/>
              </w:rPr>
            </w:pPr>
            <w:r w:rsidRPr="008E200C">
              <w:rPr>
                <w:sz w:val="20"/>
              </w:rPr>
              <w:t>«Нижнекамск-</w:t>
            </w:r>
            <w:r w:rsidRPr="008E200C">
              <w:rPr>
                <w:spacing w:val="-48"/>
                <w:sz w:val="20"/>
              </w:rPr>
              <w:t xml:space="preserve"> </w:t>
            </w:r>
            <w:r w:rsidRPr="008E200C">
              <w:rPr>
                <w:sz w:val="20"/>
              </w:rPr>
              <w:t>нефтехим»</w:t>
            </w:r>
          </w:p>
        </w:tc>
        <w:tc>
          <w:tcPr>
            <w:tcW w:w="730" w:type="pct"/>
          </w:tcPr>
          <w:p w:rsidR="00EE776B" w:rsidRPr="008E200C" w:rsidRDefault="00EE776B" w:rsidP="0040136F">
            <w:pPr>
              <w:pStyle w:val="TableParagraph"/>
              <w:spacing w:line="186" w:lineRule="exact"/>
              <w:ind w:right="3"/>
              <w:jc w:val="both"/>
              <w:rPr>
                <w:sz w:val="20"/>
              </w:rPr>
            </w:pPr>
            <w:r w:rsidRPr="008E200C">
              <w:rPr>
                <w:sz w:val="20"/>
              </w:rPr>
              <w:t>бессрочная</w:t>
            </w:r>
          </w:p>
          <w:p w:rsidR="00EE776B" w:rsidRPr="008E200C" w:rsidRDefault="00EE776B" w:rsidP="0040136F">
            <w:pPr>
              <w:pStyle w:val="TableParagraph"/>
              <w:spacing w:line="206" w:lineRule="exact"/>
              <w:ind w:right="3"/>
              <w:jc w:val="both"/>
              <w:rPr>
                <w:sz w:val="20"/>
              </w:rPr>
            </w:pPr>
            <w:r w:rsidRPr="008E200C">
              <w:rPr>
                <w:sz w:val="20"/>
              </w:rPr>
              <w:t>№16-00083</w:t>
            </w:r>
          </w:p>
          <w:p w:rsidR="00EE776B" w:rsidRPr="008E200C" w:rsidRDefault="00EE776B" w:rsidP="0040136F">
            <w:pPr>
              <w:pStyle w:val="TableParagraph"/>
              <w:spacing w:line="206" w:lineRule="exact"/>
              <w:ind w:right="3"/>
              <w:jc w:val="both"/>
              <w:rPr>
                <w:sz w:val="20"/>
              </w:rPr>
            </w:pPr>
            <w:r w:rsidRPr="008E200C">
              <w:rPr>
                <w:sz w:val="20"/>
              </w:rPr>
              <w:t>от</w:t>
            </w:r>
          </w:p>
          <w:p w:rsidR="00EE776B" w:rsidRPr="008E200C" w:rsidRDefault="00EE776B" w:rsidP="0040136F">
            <w:pPr>
              <w:pStyle w:val="TableParagraph"/>
              <w:spacing w:line="207" w:lineRule="exact"/>
              <w:ind w:right="3"/>
              <w:jc w:val="both"/>
              <w:rPr>
                <w:sz w:val="19"/>
              </w:rPr>
            </w:pPr>
            <w:r w:rsidRPr="008E200C">
              <w:rPr>
                <w:sz w:val="19"/>
              </w:rPr>
              <w:t>01.03.2012</w:t>
            </w:r>
            <w:r w:rsidRPr="008E200C">
              <w:rPr>
                <w:spacing w:val="-3"/>
                <w:sz w:val="19"/>
              </w:rPr>
              <w:t xml:space="preserve"> </w:t>
            </w:r>
            <w:r w:rsidRPr="008E200C">
              <w:rPr>
                <w:sz w:val="19"/>
              </w:rPr>
              <w:t>г.</w:t>
            </w:r>
          </w:p>
        </w:tc>
        <w:tc>
          <w:tcPr>
            <w:tcW w:w="434" w:type="pct"/>
          </w:tcPr>
          <w:p w:rsidR="00EE776B" w:rsidRPr="008E200C" w:rsidRDefault="00EE776B" w:rsidP="0040136F">
            <w:pPr>
              <w:pStyle w:val="TableParagraph"/>
              <w:spacing w:line="197" w:lineRule="exact"/>
              <w:ind w:right="3"/>
              <w:jc w:val="both"/>
              <w:rPr>
                <w:sz w:val="20"/>
              </w:rPr>
            </w:pPr>
            <w:r w:rsidRPr="008E200C">
              <w:rPr>
                <w:sz w:val="20"/>
              </w:rPr>
              <w:t>1982-2034</w:t>
            </w:r>
          </w:p>
        </w:tc>
        <w:tc>
          <w:tcPr>
            <w:tcW w:w="402" w:type="pct"/>
          </w:tcPr>
          <w:p w:rsidR="00EE776B" w:rsidRPr="008E200C" w:rsidRDefault="00EE776B" w:rsidP="0040136F">
            <w:pPr>
              <w:pStyle w:val="TableParagraph"/>
              <w:spacing w:line="197" w:lineRule="exact"/>
              <w:ind w:right="3"/>
              <w:jc w:val="both"/>
              <w:rPr>
                <w:sz w:val="20"/>
              </w:rPr>
            </w:pPr>
            <w:r w:rsidRPr="008E200C">
              <w:rPr>
                <w:sz w:val="20"/>
              </w:rPr>
              <w:t>24,9</w:t>
            </w:r>
          </w:p>
        </w:tc>
        <w:tc>
          <w:tcPr>
            <w:tcW w:w="433" w:type="pct"/>
          </w:tcPr>
          <w:p w:rsidR="00EE776B" w:rsidRPr="008E200C" w:rsidRDefault="00EE776B" w:rsidP="0040136F">
            <w:pPr>
              <w:pStyle w:val="TableParagraph"/>
              <w:spacing w:line="197" w:lineRule="exact"/>
              <w:ind w:right="3"/>
              <w:jc w:val="both"/>
              <w:rPr>
                <w:sz w:val="20"/>
              </w:rPr>
            </w:pPr>
            <w:r w:rsidRPr="008E200C">
              <w:rPr>
                <w:sz w:val="20"/>
              </w:rPr>
              <w:t>816,306</w:t>
            </w:r>
          </w:p>
        </w:tc>
        <w:tc>
          <w:tcPr>
            <w:tcW w:w="472" w:type="pct"/>
          </w:tcPr>
          <w:p w:rsidR="00EE776B" w:rsidRPr="008E200C" w:rsidRDefault="00EE776B" w:rsidP="0040136F">
            <w:pPr>
              <w:pStyle w:val="TableParagraph"/>
              <w:spacing w:line="197" w:lineRule="exact"/>
              <w:ind w:right="3"/>
              <w:jc w:val="both"/>
              <w:rPr>
                <w:sz w:val="20"/>
              </w:rPr>
            </w:pPr>
            <w:r w:rsidRPr="008E200C">
              <w:rPr>
                <w:sz w:val="20"/>
              </w:rPr>
              <w:t>10000</w:t>
            </w:r>
          </w:p>
        </w:tc>
        <w:tc>
          <w:tcPr>
            <w:tcW w:w="696" w:type="pct"/>
          </w:tcPr>
          <w:p w:rsidR="00EE776B" w:rsidRPr="008E200C" w:rsidRDefault="00EE776B" w:rsidP="0040136F">
            <w:pPr>
              <w:pStyle w:val="TableParagraph"/>
              <w:spacing w:line="186" w:lineRule="exact"/>
              <w:ind w:right="3"/>
              <w:jc w:val="both"/>
              <w:rPr>
                <w:sz w:val="20"/>
              </w:rPr>
            </w:pPr>
            <w:r w:rsidRPr="008E200C">
              <w:rPr>
                <w:sz w:val="20"/>
              </w:rPr>
              <w:t>Твердые</w:t>
            </w:r>
            <w:r w:rsidRPr="008E200C">
              <w:rPr>
                <w:spacing w:val="-1"/>
                <w:sz w:val="20"/>
              </w:rPr>
              <w:t xml:space="preserve"> </w:t>
            </w:r>
            <w:r w:rsidRPr="008E200C">
              <w:rPr>
                <w:sz w:val="20"/>
              </w:rPr>
              <w:t>и</w:t>
            </w:r>
          </w:p>
          <w:p w:rsidR="00EE776B" w:rsidRPr="008E200C" w:rsidRDefault="00EE776B" w:rsidP="0040136F">
            <w:pPr>
              <w:pStyle w:val="TableParagraph"/>
              <w:spacing w:line="216" w:lineRule="auto"/>
              <w:ind w:right="3"/>
              <w:jc w:val="both"/>
              <w:rPr>
                <w:sz w:val="20"/>
              </w:rPr>
            </w:pPr>
            <w:r w:rsidRPr="008E200C">
              <w:rPr>
                <w:sz w:val="20"/>
              </w:rPr>
              <w:t>пастообразные</w:t>
            </w:r>
            <w:r w:rsidRPr="008E200C">
              <w:rPr>
                <w:spacing w:val="1"/>
                <w:sz w:val="20"/>
              </w:rPr>
              <w:t xml:space="preserve"> </w:t>
            </w:r>
            <w:r w:rsidRPr="008E200C">
              <w:rPr>
                <w:sz w:val="20"/>
              </w:rPr>
              <w:t>промышлен-</w:t>
            </w:r>
            <w:r w:rsidRPr="008E200C">
              <w:rPr>
                <w:spacing w:val="1"/>
                <w:sz w:val="20"/>
              </w:rPr>
              <w:t xml:space="preserve"> </w:t>
            </w:r>
            <w:r w:rsidRPr="008E200C">
              <w:rPr>
                <w:sz w:val="20"/>
              </w:rPr>
              <w:t>ные отходы III-</w:t>
            </w:r>
            <w:r w:rsidRPr="008E200C">
              <w:rPr>
                <w:spacing w:val="-48"/>
                <w:sz w:val="20"/>
              </w:rPr>
              <w:t xml:space="preserve"> </w:t>
            </w:r>
            <w:r w:rsidRPr="008E200C">
              <w:rPr>
                <w:sz w:val="20"/>
              </w:rPr>
              <w:t>V</w:t>
            </w:r>
            <w:r w:rsidRPr="008E200C">
              <w:rPr>
                <w:spacing w:val="-1"/>
                <w:sz w:val="20"/>
              </w:rPr>
              <w:t xml:space="preserve"> </w:t>
            </w:r>
            <w:r w:rsidRPr="008E200C">
              <w:rPr>
                <w:sz w:val="20"/>
              </w:rPr>
              <w:t>класса</w:t>
            </w:r>
          </w:p>
          <w:p w:rsidR="00EE776B" w:rsidRPr="008E200C" w:rsidRDefault="00EE776B" w:rsidP="0040136F">
            <w:pPr>
              <w:pStyle w:val="TableParagraph"/>
              <w:spacing w:line="200" w:lineRule="exact"/>
              <w:ind w:right="3"/>
              <w:jc w:val="both"/>
              <w:rPr>
                <w:sz w:val="20"/>
              </w:rPr>
            </w:pPr>
            <w:r w:rsidRPr="008E200C">
              <w:rPr>
                <w:sz w:val="20"/>
              </w:rPr>
              <w:t>опасности</w:t>
            </w:r>
          </w:p>
        </w:tc>
      </w:tr>
    </w:tbl>
    <w:p w:rsidR="00D95279" w:rsidRPr="008E200C" w:rsidRDefault="00B4786B" w:rsidP="00B12042">
      <w:pPr>
        <w:pStyle w:val="a3"/>
        <w:spacing w:line="322" w:lineRule="exact"/>
        <w:ind w:left="0" w:right="3" w:firstLine="709"/>
      </w:pPr>
      <w:r w:rsidRPr="008E200C">
        <w:t>На</w:t>
      </w:r>
      <w:r w:rsidRPr="008E200C">
        <w:rPr>
          <w:spacing w:val="-3"/>
        </w:rPr>
        <w:t xml:space="preserve"> </w:t>
      </w:r>
      <w:r w:rsidRPr="008E200C">
        <w:t>полигонах</w:t>
      </w:r>
      <w:r w:rsidRPr="008E200C">
        <w:rPr>
          <w:spacing w:val="-1"/>
        </w:rPr>
        <w:t xml:space="preserve"> </w:t>
      </w:r>
      <w:r w:rsidRPr="008E200C">
        <w:t>проводится</w:t>
      </w:r>
      <w:r w:rsidRPr="008E200C">
        <w:rPr>
          <w:spacing w:val="-3"/>
        </w:rPr>
        <w:t xml:space="preserve"> </w:t>
      </w:r>
      <w:r w:rsidRPr="008E200C">
        <w:t>мониторинг</w:t>
      </w:r>
      <w:r w:rsidRPr="008E200C">
        <w:rPr>
          <w:spacing w:val="-2"/>
        </w:rPr>
        <w:t xml:space="preserve"> </w:t>
      </w:r>
      <w:r w:rsidRPr="008E200C">
        <w:t>качества</w:t>
      </w:r>
      <w:r w:rsidRPr="008E200C">
        <w:rPr>
          <w:spacing w:val="-3"/>
        </w:rPr>
        <w:t xml:space="preserve"> </w:t>
      </w:r>
      <w:r w:rsidRPr="008E200C">
        <w:t>грунтовых</w:t>
      </w:r>
      <w:r w:rsidRPr="008E200C">
        <w:rPr>
          <w:spacing w:val="-1"/>
        </w:rPr>
        <w:t xml:space="preserve"> </w:t>
      </w:r>
      <w:r w:rsidRPr="008E200C">
        <w:t>вод</w:t>
      </w:r>
      <w:r w:rsidRPr="008E200C">
        <w:rPr>
          <w:spacing w:val="-4"/>
        </w:rPr>
        <w:t xml:space="preserve"> </w:t>
      </w:r>
      <w:r w:rsidRPr="008E200C">
        <w:t>и</w:t>
      </w:r>
      <w:r w:rsidRPr="008E200C">
        <w:rPr>
          <w:spacing w:val="-3"/>
        </w:rPr>
        <w:t xml:space="preserve"> </w:t>
      </w:r>
      <w:r w:rsidRPr="008E200C">
        <w:t>почв.</w:t>
      </w:r>
    </w:p>
    <w:p w:rsidR="00D95279" w:rsidRPr="008E200C" w:rsidRDefault="00B4786B" w:rsidP="00B12042">
      <w:pPr>
        <w:pStyle w:val="a3"/>
        <w:ind w:left="0" w:right="3" w:firstLine="709"/>
      </w:pPr>
      <w:r w:rsidRPr="008E200C">
        <w:t>В</w:t>
      </w:r>
      <w:r w:rsidRPr="008E200C">
        <w:rPr>
          <w:spacing w:val="1"/>
        </w:rPr>
        <w:t xml:space="preserve"> </w:t>
      </w:r>
      <w:r w:rsidRPr="008E200C">
        <w:t>рамках</w:t>
      </w:r>
      <w:r w:rsidRPr="008E200C">
        <w:rPr>
          <w:spacing w:val="1"/>
        </w:rPr>
        <w:t xml:space="preserve"> </w:t>
      </w:r>
      <w:r w:rsidRPr="008E200C">
        <w:t>проводимых</w:t>
      </w:r>
      <w:r w:rsidRPr="008E200C">
        <w:rPr>
          <w:spacing w:val="1"/>
        </w:rPr>
        <w:t xml:space="preserve"> </w:t>
      </w:r>
      <w:r w:rsidRPr="008E200C">
        <w:t>природоохранных</w:t>
      </w:r>
      <w:r w:rsidRPr="008E200C">
        <w:rPr>
          <w:spacing w:val="1"/>
        </w:rPr>
        <w:t xml:space="preserve"> </w:t>
      </w:r>
      <w:r w:rsidRPr="008E200C">
        <w:t>мероприятий</w:t>
      </w:r>
      <w:r w:rsidRPr="008E200C">
        <w:rPr>
          <w:spacing w:val="1"/>
        </w:rPr>
        <w:t xml:space="preserve"> </w:t>
      </w:r>
      <w:r w:rsidRPr="008E200C">
        <w:t>на</w:t>
      </w:r>
      <w:r w:rsidRPr="008E200C">
        <w:rPr>
          <w:spacing w:val="1"/>
        </w:rPr>
        <w:t xml:space="preserve"> </w:t>
      </w:r>
      <w:r w:rsidRPr="008E200C">
        <w:t>действующем</w:t>
      </w:r>
      <w:r w:rsidRPr="008E200C">
        <w:rPr>
          <w:spacing w:val="1"/>
        </w:rPr>
        <w:t xml:space="preserve"> </w:t>
      </w:r>
      <w:r w:rsidRPr="008E200C">
        <w:t>полигоне</w:t>
      </w:r>
      <w:r w:rsidRPr="008E200C">
        <w:rPr>
          <w:spacing w:val="1"/>
        </w:rPr>
        <w:t xml:space="preserve"> </w:t>
      </w:r>
      <w:r w:rsidRPr="008E200C">
        <w:t>захоронения</w:t>
      </w:r>
      <w:r w:rsidRPr="008E200C">
        <w:rPr>
          <w:spacing w:val="1"/>
        </w:rPr>
        <w:t xml:space="preserve"> </w:t>
      </w:r>
      <w:r w:rsidRPr="008E200C">
        <w:t>отходов</w:t>
      </w:r>
      <w:r w:rsidRPr="008E200C">
        <w:rPr>
          <w:spacing w:val="1"/>
        </w:rPr>
        <w:t xml:space="preserve"> </w:t>
      </w:r>
      <w:r w:rsidRPr="008E200C">
        <w:t>ПАО</w:t>
      </w:r>
      <w:r w:rsidRPr="008E200C">
        <w:rPr>
          <w:spacing w:val="1"/>
        </w:rPr>
        <w:t xml:space="preserve"> </w:t>
      </w:r>
      <w:r w:rsidRPr="008E200C">
        <w:t>«Нижнекамскнефтехим»</w:t>
      </w:r>
      <w:r w:rsidRPr="008E200C">
        <w:rPr>
          <w:spacing w:val="1"/>
        </w:rPr>
        <w:t xml:space="preserve"> </w:t>
      </w:r>
      <w:r w:rsidRPr="008E200C">
        <w:t>в</w:t>
      </w:r>
      <w:r w:rsidRPr="008E200C">
        <w:rPr>
          <w:spacing w:val="1"/>
        </w:rPr>
        <w:t xml:space="preserve"> </w:t>
      </w:r>
      <w:r w:rsidRPr="008E200C">
        <w:t>целях</w:t>
      </w:r>
      <w:r w:rsidRPr="008E200C">
        <w:rPr>
          <w:spacing w:val="1"/>
        </w:rPr>
        <w:t xml:space="preserve"> </w:t>
      </w:r>
      <w:r w:rsidRPr="008E200C">
        <w:t>защиты</w:t>
      </w:r>
      <w:r w:rsidRPr="008E200C">
        <w:rPr>
          <w:spacing w:val="1"/>
        </w:rPr>
        <w:t xml:space="preserve"> </w:t>
      </w:r>
      <w:r w:rsidRPr="008E200C">
        <w:t>грунтовых</w:t>
      </w:r>
      <w:r w:rsidRPr="008E200C">
        <w:rPr>
          <w:spacing w:val="1"/>
        </w:rPr>
        <w:t xml:space="preserve"> </w:t>
      </w:r>
      <w:r w:rsidRPr="008E200C">
        <w:t>вод</w:t>
      </w:r>
      <w:r w:rsidRPr="008E200C">
        <w:rPr>
          <w:spacing w:val="1"/>
        </w:rPr>
        <w:t xml:space="preserve"> </w:t>
      </w:r>
      <w:r w:rsidRPr="008E200C">
        <w:t>проведены</w:t>
      </w:r>
      <w:r w:rsidRPr="008E200C">
        <w:rPr>
          <w:spacing w:val="1"/>
        </w:rPr>
        <w:t xml:space="preserve"> </w:t>
      </w:r>
      <w:r w:rsidRPr="008E200C">
        <w:t>работы</w:t>
      </w:r>
      <w:r w:rsidRPr="008E200C">
        <w:rPr>
          <w:spacing w:val="1"/>
        </w:rPr>
        <w:t xml:space="preserve"> </w:t>
      </w:r>
      <w:r w:rsidRPr="008E200C">
        <w:t>по</w:t>
      </w:r>
      <w:r w:rsidRPr="008E200C">
        <w:rPr>
          <w:spacing w:val="1"/>
        </w:rPr>
        <w:t xml:space="preserve"> </w:t>
      </w:r>
      <w:r w:rsidRPr="008E200C">
        <w:t>усилению</w:t>
      </w:r>
      <w:r w:rsidRPr="008E200C">
        <w:rPr>
          <w:spacing w:val="1"/>
        </w:rPr>
        <w:t xml:space="preserve"> </w:t>
      </w:r>
      <w:r w:rsidRPr="008E200C">
        <w:t>гидроизоляции</w:t>
      </w:r>
      <w:r w:rsidRPr="008E200C">
        <w:rPr>
          <w:spacing w:val="1"/>
        </w:rPr>
        <w:t xml:space="preserve"> </w:t>
      </w:r>
      <w:r w:rsidRPr="008E200C">
        <w:t>пяти</w:t>
      </w:r>
      <w:r w:rsidRPr="008E200C">
        <w:rPr>
          <w:spacing w:val="1"/>
        </w:rPr>
        <w:t xml:space="preserve"> </w:t>
      </w:r>
      <w:r w:rsidRPr="008E200C">
        <w:t>карт.</w:t>
      </w:r>
      <w:r w:rsidRPr="008E200C">
        <w:rPr>
          <w:spacing w:val="1"/>
        </w:rPr>
        <w:t xml:space="preserve"> </w:t>
      </w:r>
      <w:r w:rsidRPr="008E200C">
        <w:t>Применены</w:t>
      </w:r>
      <w:r w:rsidRPr="008E200C">
        <w:rPr>
          <w:spacing w:val="1"/>
        </w:rPr>
        <w:t xml:space="preserve"> </w:t>
      </w:r>
      <w:r w:rsidRPr="008E200C">
        <w:t>современные</w:t>
      </w:r>
      <w:r w:rsidRPr="008E200C">
        <w:rPr>
          <w:spacing w:val="1"/>
        </w:rPr>
        <w:t xml:space="preserve"> </w:t>
      </w:r>
      <w:r w:rsidRPr="008E200C">
        <w:t>гидроизоляционные</w:t>
      </w:r>
      <w:r w:rsidRPr="008E200C">
        <w:rPr>
          <w:spacing w:val="1"/>
        </w:rPr>
        <w:t xml:space="preserve"> </w:t>
      </w:r>
      <w:r w:rsidRPr="008E200C">
        <w:t>материалы:</w:t>
      </w:r>
      <w:r w:rsidRPr="008E200C">
        <w:rPr>
          <w:spacing w:val="1"/>
        </w:rPr>
        <w:t xml:space="preserve"> </w:t>
      </w:r>
      <w:r w:rsidRPr="008E200C">
        <w:t>химически</w:t>
      </w:r>
      <w:r w:rsidRPr="008E200C">
        <w:rPr>
          <w:spacing w:val="1"/>
        </w:rPr>
        <w:t xml:space="preserve"> </w:t>
      </w:r>
      <w:r w:rsidRPr="008E200C">
        <w:t>стойкая</w:t>
      </w:r>
      <w:r w:rsidRPr="008E200C">
        <w:rPr>
          <w:spacing w:val="1"/>
        </w:rPr>
        <w:t xml:space="preserve"> </w:t>
      </w:r>
      <w:r w:rsidRPr="008E200C">
        <w:t>мембрана</w:t>
      </w:r>
      <w:r w:rsidRPr="008E200C">
        <w:rPr>
          <w:spacing w:val="13"/>
        </w:rPr>
        <w:t xml:space="preserve"> </w:t>
      </w:r>
      <w:r w:rsidRPr="008E200C">
        <w:t>«Карбофол»,</w:t>
      </w:r>
      <w:r w:rsidRPr="008E200C">
        <w:rPr>
          <w:spacing w:val="12"/>
        </w:rPr>
        <w:t xml:space="preserve"> </w:t>
      </w:r>
      <w:r w:rsidRPr="008E200C">
        <w:t>геосинтетические</w:t>
      </w:r>
      <w:r w:rsidRPr="008E200C">
        <w:rPr>
          <w:spacing w:val="13"/>
        </w:rPr>
        <w:t xml:space="preserve"> </w:t>
      </w:r>
      <w:r w:rsidRPr="008E200C">
        <w:t>материалы</w:t>
      </w:r>
      <w:r w:rsidRPr="008E200C">
        <w:rPr>
          <w:spacing w:val="11"/>
        </w:rPr>
        <w:t xml:space="preserve"> </w:t>
      </w:r>
      <w:r w:rsidRPr="008E200C">
        <w:t>на</w:t>
      </w:r>
      <w:r w:rsidRPr="008E200C">
        <w:rPr>
          <w:spacing w:val="13"/>
        </w:rPr>
        <w:t xml:space="preserve"> </w:t>
      </w:r>
      <w:r w:rsidRPr="008E200C">
        <w:t>основе</w:t>
      </w:r>
      <w:r w:rsidRPr="008E200C">
        <w:rPr>
          <w:spacing w:val="12"/>
        </w:rPr>
        <w:t xml:space="preserve"> </w:t>
      </w:r>
      <w:r w:rsidRPr="008E200C">
        <w:t>бетонитовых</w:t>
      </w:r>
      <w:r w:rsidRPr="008E200C">
        <w:rPr>
          <w:spacing w:val="15"/>
        </w:rPr>
        <w:t xml:space="preserve"> </w:t>
      </w:r>
      <w:r w:rsidRPr="008E200C">
        <w:t>плит</w:t>
      </w:r>
      <w:r w:rsidR="008E200C" w:rsidRPr="008E200C">
        <w:t xml:space="preserve"> </w:t>
      </w:r>
      <w:r w:rsidRPr="008E200C">
        <w:t>«Бентофикс»,</w:t>
      </w:r>
      <w:r w:rsidRPr="008E200C">
        <w:rPr>
          <w:spacing w:val="-9"/>
        </w:rPr>
        <w:t xml:space="preserve"> </w:t>
      </w:r>
      <w:r w:rsidRPr="008E200C">
        <w:t>иглопробивной</w:t>
      </w:r>
      <w:r w:rsidRPr="008E200C">
        <w:rPr>
          <w:spacing w:val="-7"/>
        </w:rPr>
        <w:t xml:space="preserve"> </w:t>
      </w:r>
      <w:r w:rsidRPr="008E200C">
        <w:t>штапель-волокнистый</w:t>
      </w:r>
      <w:r w:rsidRPr="008E200C">
        <w:rPr>
          <w:spacing w:val="-7"/>
        </w:rPr>
        <w:t xml:space="preserve"> </w:t>
      </w:r>
      <w:r w:rsidRPr="008E200C">
        <w:t>геотекстиль.</w:t>
      </w:r>
    </w:p>
    <w:p w:rsidR="00D95279" w:rsidRPr="008E200C" w:rsidRDefault="00B4786B" w:rsidP="00B12042">
      <w:pPr>
        <w:pStyle w:val="a3"/>
        <w:ind w:left="0" w:right="3" w:firstLine="709"/>
      </w:pPr>
      <w:r w:rsidRPr="008E200C">
        <w:t>У юго-западной границы муниципального образования «город Нижнекамск»,</w:t>
      </w:r>
      <w:r w:rsidRPr="008E200C">
        <w:rPr>
          <w:spacing w:val="-67"/>
        </w:rPr>
        <w:t xml:space="preserve"> </w:t>
      </w:r>
      <w:r w:rsidRPr="008E200C">
        <w:t>вблизи</w:t>
      </w:r>
      <w:r w:rsidRPr="008E200C">
        <w:rPr>
          <w:spacing w:val="20"/>
        </w:rPr>
        <w:t xml:space="preserve"> </w:t>
      </w:r>
      <w:r w:rsidRPr="008E200C">
        <w:t>с.</w:t>
      </w:r>
      <w:r w:rsidRPr="008E200C">
        <w:rPr>
          <w:spacing w:val="17"/>
        </w:rPr>
        <w:t xml:space="preserve"> </w:t>
      </w:r>
      <w:r w:rsidRPr="008E200C">
        <w:t>Нижнее</w:t>
      </w:r>
      <w:r w:rsidRPr="008E200C">
        <w:rPr>
          <w:spacing w:val="16"/>
        </w:rPr>
        <w:t xml:space="preserve"> </w:t>
      </w:r>
      <w:r w:rsidRPr="008E200C">
        <w:t>Афанасово</w:t>
      </w:r>
      <w:r w:rsidRPr="008E200C">
        <w:rPr>
          <w:spacing w:val="16"/>
        </w:rPr>
        <w:t xml:space="preserve"> </w:t>
      </w:r>
      <w:r w:rsidRPr="008E200C">
        <w:t>расположен</w:t>
      </w:r>
      <w:r w:rsidRPr="008E200C">
        <w:rPr>
          <w:spacing w:val="20"/>
        </w:rPr>
        <w:t xml:space="preserve"> </w:t>
      </w:r>
      <w:r w:rsidRPr="008E200C">
        <w:rPr>
          <w:b/>
        </w:rPr>
        <w:t>шламонакопитель</w:t>
      </w:r>
      <w:r w:rsidRPr="008E200C">
        <w:rPr>
          <w:b/>
          <w:spacing w:val="20"/>
        </w:rPr>
        <w:t xml:space="preserve"> </w:t>
      </w:r>
      <w:r w:rsidRPr="008E200C">
        <w:rPr>
          <w:b/>
        </w:rPr>
        <w:t>БОС</w:t>
      </w:r>
      <w:r w:rsidRPr="008E200C">
        <w:rPr>
          <w:b/>
          <w:spacing w:val="17"/>
        </w:rPr>
        <w:t xml:space="preserve"> </w:t>
      </w:r>
      <w:r w:rsidRPr="008E200C">
        <w:rPr>
          <w:b/>
        </w:rPr>
        <w:t>ПАО</w:t>
      </w:r>
      <w:r w:rsidR="008E200C" w:rsidRPr="008E200C">
        <w:rPr>
          <w:b/>
        </w:rPr>
        <w:t xml:space="preserve"> </w:t>
      </w:r>
      <w:r w:rsidRPr="008E200C">
        <w:rPr>
          <w:b/>
        </w:rPr>
        <w:t>«Нижнекамскнефтехим»</w:t>
      </w:r>
      <w:r w:rsidRPr="008E200C">
        <w:t>. Объект введен в эксплуатацию в 1978 г., планируемый</w:t>
      </w:r>
      <w:r w:rsidRPr="008E200C">
        <w:rPr>
          <w:spacing w:val="-67"/>
        </w:rPr>
        <w:t xml:space="preserve"> </w:t>
      </w:r>
      <w:r w:rsidRPr="008E200C">
        <w:t>год окончания эксплуатации</w:t>
      </w:r>
      <w:r w:rsidRPr="008E200C">
        <w:rPr>
          <w:spacing w:val="70"/>
        </w:rPr>
        <w:t xml:space="preserve"> </w:t>
      </w:r>
      <w:r w:rsidRPr="008E200C">
        <w:t>– 2020 г. Площадь шламонакопителя составляет 10</w:t>
      </w:r>
      <w:r w:rsidRPr="008E200C">
        <w:rPr>
          <w:spacing w:val="1"/>
        </w:rPr>
        <w:t xml:space="preserve"> </w:t>
      </w:r>
      <w:r w:rsidRPr="008E200C">
        <w:t>га, вместимость – 330000 т, мощность – 10000 т/г. Шламонакопитель оснащен</w:t>
      </w:r>
      <w:r w:rsidRPr="008E200C">
        <w:rPr>
          <w:spacing w:val="1"/>
        </w:rPr>
        <w:t xml:space="preserve"> </w:t>
      </w:r>
      <w:r w:rsidRPr="008E200C">
        <w:t>противофильтрационным экраном, обваловкой, внутренние откосы выполнены из</w:t>
      </w:r>
      <w:r w:rsidRPr="008E200C">
        <w:rPr>
          <w:spacing w:val="1"/>
        </w:rPr>
        <w:t xml:space="preserve"> </w:t>
      </w:r>
      <w:r w:rsidRPr="008E200C">
        <w:t>монолитного бетона. Проводится мониторинг уровня и качества грунтовых вод,</w:t>
      </w:r>
      <w:r w:rsidRPr="008E200C">
        <w:rPr>
          <w:spacing w:val="1"/>
        </w:rPr>
        <w:t xml:space="preserve"> </w:t>
      </w:r>
      <w:r w:rsidRPr="008E200C">
        <w:t>атмосферного</w:t>
      </w:r>
      <w:r w:rsidRPr="008E200C">
        <w:rPr>
          <w:spacing w:val="1"/>
        </w:rPr>
        <w:t xml:space="preserve"> </w:t>
      </w:r>
      <w:r w:rsidRPr="008E200C">
        <w:t>воздуха.</w:t>
      </w:r>
      <w:r w:rsidRPr="008E200C">
        <w:rPr>
          <w:spacing w:val="1"/>
        </w:rPr>
        <w:t xml:space="preserve"> </w:t>
      </w:r>
      <w:r w:rsidRPr="008E200C">
        <w:t>Проектные</w:t>
      </w:r>
      <w:r w:rsidRPr="008E200C">
        <w:rPr>
          <w:spacing w:val="1"/>
        </w:rPr>
        <w:t xml:space="preserve"> </w:t>
      </w:r>
      <w:r w:rsidRPr="008E200C">
        <w:t>требования</w:t>
      </w:r>
      <w:r w:rsidRPr="008E200C">
        <w:rPr>
          <w:spacing w:val="1"/>
        </w:rPr>
        <w:t xml:space="preserve"> </w:t>
      </w:r>
      <w:r w:rsidRPr="008E200C">
        <w:t>к</w:t>
      </w:r>
      <w:r w:rsidRPr="008E200C">
        <w:rPr>
          <w:spacing w:val="1"/>
        </w:rPr>
        <w:t xml:space="preserve"> </w:t>
      </w:r>
      <w:r w:rsidRPr="008E200C">
        <w:t>работе</w:t>
      </w:r>
      <w:r w:rsidRPr="008E200C">
        <w:rPr>
          <w:spacing w:val="1"/>
        </w:rPr>
        <w:t xml:space="preserve"> </w:t>
      </w:r>
      <w:r w:rsidRPr="008E200C">
        <w:t>шламонакопителя</w:t>
      </w:r>
      <w:r w:rsidRPr="008E200C">
        <w:rPr>
          <w:spacing w:val="1"/>
        </w:rPr>
        <w:t xml:space="preserve"> </w:t>
      </w:r>
      <w:r w:rsidRPr="008E200C">
        <w:t>выполняются.</w:t>
      </w:r>
    </w:p>
    <w:p w:rsidR="00D95279" w:rsidRPr="00FB0A8F" w:rsidRDefault="00B4786B" w:rsidP="00FB0A8F">
      <w:pPr>
        <w:jc w:val="both"/>
        <w:rPr>
          <w:sz w:val="28"/>
          <w:szCs w:val="28"/>
        </w:rPr>
      </w:pPr>
      <w:r w:rsidRPr="00FB0A8F">
        <w:rPr>
          <w:sz w:val="28"/>
          <w:szCs w:val="28"/>
        </w:rPr>
        <w:t>Иловые карты на биологических очистных сооружениях ПАО</w:t>
      </w:r>
      <w:r w:rsidR="008E200C" w:rsidRPr="00FB0A8F">
        <w:rPr>
          <w:sz w:val="28"/>
          <w:szCs w:val="28"/>
        </w:rPr>
        <w:t xml:space="preserve"> </w:t>
      </w:r>
      <w:r w:rsidRPr="00FB0A8F">
        <w:rPr>
          <w:sz w:val="28"/>
          <w:szCs w:val="28"/>
        </w:rPr>
        <w:t>«Нижнекамскнефтехим» расположены в 1,2 км от н.п. Нижнее Афанасово. Год ввода в эксплуатацию – 1966 г., вместимость – 130000 т, мощность – 3000 т/г.</w:t>
      </w:r>
    </w:p>
    <w:p w:rsidR="00D95279" w:rsidRPr="00DD292B" w:rsidRDefault="00B4786B" w:rsidP="00B12042">
      <w:pPr>
        <w:pStyle w:val="a3"/>
        <w:ind w:left="0" w:right="3" w:firstLine="709"/>
      </w:pPr>
      <w:r w:rsidRPr="00DD292B">
        <w:t>Территория</w:t>
      </w:r>
      <w:r w:rsidRPr="00DD292B">
        <w:rPr>
          <w:spacing w:val="1"/>
        </w:rPr>
        <w:t xml:space="preserve"> </w:t>
      </w:r>
      <w:r w:rsidRPr="00DD292B">
        <w:t>накопителей</w:t>
      </w:r>
      <w:r w:rsidRPr="00DD292B">
        <w:rPr>
          <w:spacing w:val="1"/>
        </w:rPr>
        <w:t xml:space="preserve"> </w:t>
      </w:r>
      <w:r w:rsidRPr="00DD292B">
        <w:t>по</w:t>
      </w:r>
      <w:r w:rsidRPr="00DD292B">
        <w:rPr>
          <w:spacing w:val="1"/>
        </w:rPr>
        <w:t xml:space="preserve"> </w:t>
      </w:r>
      <w:r w:rsidRPr="00DD292B">
        <w:t>периметру</w:t>
      </w:r>
      <w:r w:rsidRPr="00DD292B">
        <w:rPr>
          <w:spacing w:val="1"/>
        </w:rPr>
        <w:t xml:space="preserve"> </w:t>
      </w:r>
      <w:r w:rsidRPr="00DD292B">
        <w:t>ограждена</w:t>
      </w:r>
      <w:r w:rsidRPr="00DD292B">
        <w:rPr>
          <w:spacing w:val="1"/>
        </w:rPr>
        <w:t xml:space="preserve"> </w:t>
      </w:r>
      <w:r w:rsidRPr="00DD292B">
        <w:t>защитной</w:t>
      </w:r>
      <w:r w:rsidRPr="00DD292B">
        <w:rPr>
          <w:spacing w:val="1"/>
        </w:rPr>
        <w:t xml:space="preserve"> </w:t>
      </w:r>
      <w:r w:rsidRPr="00DD292B">
        <w:t>дамбой,</w:t>
      </w:r>
      <w:r w:rsidRPr="00DD292B">
        <w:rPr>
          <w:spacing w:val="1"/>
        </w:rPr>
        <w:t xml:space="preserve"> </w:t>
      </w:r>
      <w:r w:rsidRPr="00DD292B">
        <w:t>оснащена</w:t>
      </w:r>
      <w:r w:rsidRPr="00DD292B">
        <w:rPr>
          <w:spacing w:val="1"/>
        </w:rPr>
        <w:t xml:space="preserve"> </w:t>
      </w:r>
      <w:r w:rsidRPr="00DD292B">
        <w:t>железобетонным</w:t>
      </w:r>
      <w:r w:rsidRPr="00DD292B">
        <w:rPr>
          <w:spacing w:val="1"/>
        </w:rPr>
        <w:t xml:space="preserve"> </w:t>
      </w:r>
      <w:r w:rsidRPr="00DD292B">
        <w:t>экраном.</w:t>
      </w:r>
      <w:r w:rsidRPr="00DD292B">
        <w:rPr>
          <w:spacing w:val="1"/>
        </w:rPr>
        <w:t xml:space="preserve"> </w:t>
      </w:r>
      <w:r w:rsidRPr="00DD292B">
        <w:t>Дамба</w:t>
      </w:r>
      <w:r w:rsidRPr="00DD292B">
        <w:rPr>
          <w:spacing w:val="1"/>
        </w:rPr>
        <w:t xml:space="preserve"> </w:t>
      </w:r>
      <w:r w:rsidRPr="00DD292B">
        <w:t>оборудована</w:t>
      </w:r>
      <w:r w:rsidRPr="00DD292B">
        <w:rPr>
          <w:spacing w:val="1"/>
        </w:rPr>
        <w:t xml:space="preserve"> </w:t>
      </w:r>
      <w:r w:rsidRPr="00DD292B">
        <w:t>наблюдательными</w:t>
      </w:r>
      <w:r w:rsidRPr="00DD292B">
        <w:rPr>
          <w:spacing w:val="1"/>
        </w:rPr>
        <w:t xml:space="preserve"> </w:t>
      </w:r>
      <w:r w:rsidRPr="00DD292B">
        <w:t>скважинами</w:t>
      </w:r>
      <w:r w:rsidRPr="00DD292B">
        <w:rPr>
          <w:spacing w:val="1"/>
        </w:rPr>
        <w:t xml:space="preserve"> </w:t>
      </w:r>
      <w:r w:rsidRPr="00DD292B">
        <w:t>для</w:t>
      </w:r>
      <w:r w:rsidRPr="00DD292B">
        <w:rPr>
          <w:spacing w:val="1"/>
        </w:rPr>
        <w:t xml:space="preserve"> </w:t>
      </w:r>
      <w:r w:rsidRPr="00DD292B">
        <w:t>контроля</w:t>
      </w:r>
      <w:r w:rsidRPr="00DD292B">
        <w:rPr>
          <w:spacing w:val="1"/>
        </w:rPr>
        <w:t xml:space="preserve"> </w:t>
      </w:r>
      <w:r w:rsidRPr="00DD292B">
        <w:t>за</w:t>
      </w:r>
      <w:r w:rsidRPr="00DD292B">
        <w:rPr>
          <w:spacing w:val="1"/>
        </w:rPr>
        <w:t xml:space="preserve"> </w:t>
      </w:r>
      <w:r w:rsidRPr="00DD292B">
        <w:t>состоянием</w:t>
      </w:r>
      <w:r w:rsidRPr="00DD292B">
        <w:rPr>
          <w:spacing w:val="1"/>
        </w:rPr>
        <w:t xml:space="preserve"> </w:t>
      </w:r>
      <w:r w:rsidRPr="00DD292B">
        <w:t>грунтовых</w:t>
      </w:r>
      <w:r w:rsidRPr="00DD292B">
        <w:rPr>
          <w:spacing w:val="1"/>
        </w:rPr>
        <w:t xml:space="preserve"> </w:t>
      </w:r>
      <w:r w:rsidRPr="00DD292B">
        <w:t>вод,</w:t>
      </w:r>
      <w:r w:rsidRPr="00DD292B">
        <w:rPr>
          <w:spacing w:val="1"/>
        </w:rPr>
        <w:t xml:space="preserve"> </w:t>
      </w:r>
      <w:r w:rsidRPr="00DD292B">
        <w:t>также</w:t>
      </w:r>
      <w:r w:rsidRPr="00DD292B">
        <w:rPr>
          <w:spacing w:val="1"/>
        </w:rPr>
        <w:t xml:space="preserve"> </w:t>
      </w:r>
      <w:r w:rsidRPr="00DD292B">
        <w:t>проводится</w:t>
      </w:r>
      <w:r w:rsidRPr="00DD292B">
        <w:rPr>
          <w:spacing w:val="1"/>
        </w:rPr>
        <w:t xml:space="preserve"> </w:t>
      </w:r>
      <w:r w:rsidRPr="00DD292B">
        <w:t>мониторинг качества</w:t>
      </w:r>
      <w:r w:rsidRPr="00DD292B">
        <w:rPr>
          <w:spacing w:val="-1"/>
        </w:rPr>
        <w:t xml:space="preserve"> </w:t>
      </w:r>
      <w:r w:rsidRPr="00DD292B">
        <w:t>атмосферного</w:t>
      </w:r>
      <w:r w:rsidRPr="00DD292B">
        <w:rPr>
          <w:spacing w:val="1"/>
        </w:rPr>
        <w:t xml:space="preserve"> </w:t>
      </w:r>
      <w:r w:rsidRPr="00DD292B">
        <w:t>воздуха.</w:t>
      </w:r>
    </w:p>
    <w:p w:rsidR="00D95279" w:rsidRPr="00DD292B" w:rsidRDefault="00B4786B" w:rsidP="00B12042">
      <w:pPr>
        <w:pStyle w:val="a3"/>
        <w:ind w:left="0" w:right="3" w:firstLine="709"/>
      </w:pPr>
      <w:r w:rsidRPr="00DD292B">
        <w:rPr>
          <w:b/>
        </w:rPr>
        <w:t>Хвостохранилище</w:t>
      </w:r>
      <w:r w:rsidRPr="00DD292B">
        <w:rPr>
          <w:b/>
          <w:spacing w:val="1"/>
        </w:rPr>
        <w:t xml:space="preserve"> </w:t>
      </w:r>
      <w:r w:rsidRPr="00DD292B">
        <w:rPr>
          <w:b/>
        </w:rPr>
        <w:t>ООО</w:t>
      </w:r>
      <w:r w:rsidRPr="00DD292B">
        <w:rPr>
          <w:b/>
          <w:spacing w:val="1"/>
        </w:rPr>
        <w:t xml:space="preserve"> </w:t>
      </w:r>
      <w:r w:rsidRPr="00DD292B">
        <w:rPr>
          <w:b/>
        </w:rPr>
        <w:t>«Нижнекамский</w:t>
      </w:r>
      <w:r w:rsidRPr="00DD292B">
        <w:rPr>
          <w:b/>
          <w:spacing w:val="1"/>
        </w:rPr>
        <w:t xml:space="preserve"> </w:t>
      </w:r>
      <w:r w:rsidRPr="00DD292B">
        <w:rPr>
          <w:b/>
        </w:rPr>
        <w:t>гравийно-сортировочный</w:t>
      </w:r>
      <w:r w:rsidRPr="00DD292B">
        <w:rPr>
          <w:b/>
          <w:spacing w:val="1"/>
        </w:rPr>
        <w:t xml:space="preserve"> </w:t>
      </w:r>
      <w:r w:rsidRPr="00DD292B">
        <w:rPr>
          <w:b/>
        </w:rPr>
        <w:t xml:space="preserve">завод» </w:t>
      </w:r>
      <w:r w:rsidRPr="00DD292B">
        <w:t>расположено на расстоянии 2 км от с. Нижнее Афанасово Нижнекамского</w:t>
      </w:r>
      <w:r w:rsidRPr="00DD292B">
        <w:rPr>
          <w:spacing w:val="1"/>
        </w:rPr>
        <w:t xml:space="preserve"> </w:t>
      </w:r>
      <w:r w:rsidRPr="00DD292B">
        <w:t>муниципального</w:t>
      </w:r>
      <w:r w:rsidRPr="00DD292B">
        <w:rPr>
          <w:spacing w:val="1"/>
        </w:rPr>
        <w:t xml:space="preserve"> </w:t>
      </w:r>
      <w:r w:rsidRPr="00DD292B">
        <w:t>района.</w:t>
      </w:r>
      <w:r w:rsidRPr="00DD292B">
        <w:rPr>
          <w:spacing w:val="1"/>
        </w:rPr>
        <w:t xml:space="preserve"> </w:t>
      </w:r>
      <w:r w:rsidRPr="00DD292B">
        <w:t>Год</w:t>
      </w:r>
      <w:r w:rsidRPr="00DD292B">
        <w:rPr>
          <w:spacing w:val="1"/>
        </w:rPr>
        <w:t xml:space="preserve"> </w:t>
      </w:r>
      <w:r w:rsidRPr="00DD292B">
        <w:t>ввода</w:t>
      </w:r>
      <w:r w:rsidRPr="00DD292B">
        <w:rPr>
          <w:spacing w:val="1"/>
        </w:rPr>
        <w:t xml:space="preserve"> </w:t>
      </w:r>
      <w:r w:rsidRPr="00DD292B">
        <w:t>объекта</w:t>
      </w:r>
      <w:r w:rsidRPr="00DD292B">
        <w:rPr>
          <w:spacing w:val="1"/>
        </w:rPr>
        <w:t xml:space="preserve"> </w:t>
      </w:r>
      <w:r w:rsidRPr="00DD292B">
        <w:t>в</w:t>
      </w:r>
      <w:r w:rsidRPr="00DD292B">
        <w:rPr>
          <w:spacing w:val="1"/>
        </w:rPr>
        <w:t xml:space="preserve"> </w:t>
      </w:r>
      <w:r w:rsidRPr="00DD292B">
        <w:t>эксплуатацию</w:t>
      </w:r>
      <w:r w:rsidRPr="00DD292B">
        <w:rPr>
          <w:spacing w:val="1"/>
        </w:rPr>
        <w:t xml:space="preserve"> </w:t>
      </w:r>
      <w:r w:rsidRPr="00DD292B">
        <w:t>–</w:t>
      </w:r>
      <w:r w:rsidRPr="00DD292B">
        <w:rPr>
          <w:spacing w:val="1"/>
        </w:rPr>
        <w:t xml:space="preserve"> </w:t>
      </w:r>
      <w:r w:rsidRPr="00DD292B">
        <w:t>1994</w:t>
      </w:r>
      <w:r w:rsidRPr="00DD292B">
        <w:rPr>
          <w:spacing w:val="1"/>
        </w:rPr>
        <w:t xml:space="preserve"> </w:t>
      </w:r>
      <w:r w:rsidRPr="00DD292B">
        <w:t>г.,</w:t>
      </w:r>
      <w:r w:rsidRPr="00DD292B">
        <w:rPr>
          <w:spacing w:val="1"/>
        </w:rPr>
        <w:t xml:space="preserve"> </w:t>
      </w:r>
      <w:r w:rsidRPr="00DD292B">
        <w:t>на</w:t>
      </w:r>
      <w:r w:rsidRPr="00DD292B">
        <w:rPr>
          <w:spacing w:val="1"/>
        </w:rPr>
        <w:t xml:space="preserve"> </w:t>
      </w:r>
      <w:r w:rsidRPr="00DD292B">
        <w:t>сегодняшний</w:t>
      </w:r>
      <w:r w:rsidRPr="00DD292B">
        <w:rPr>
          <w:spacing w:val="1"/>
        </w:rPr>
        <w:t xml:space="preserve"> </w:t>
      </w:r>
      <w:r w:rsidRPr="00DD292B">
        <w:t>день</w:t>
      </w:r>
      <w:r w:rsidRPr="00DD292B">
        <w:rPr>
          <w:spacing w:val="1"/>
        </w:rPr>
        <w:t xml:space="preserve"> </w:t>
      </w:r>
      <w:r w:rsidRPr="00DD292B">
        <w:t>объект</w:t>
      </w:r>
      <w:r w:rsidRPr="00DD292B">
        <w:rPr>
          <w:spacing w:val="1"/>
        </w:rPr>
        <w:t xml:space="preserve"> </w:t>
      </w:r>
      <w:r w:rsidRPr="00DD292B">
        <w:t>находится</w:t>
      </w:r>
      <w:r w:rsidRPr="00DD292B">
        <w:rPr>
          <w:spacing w:val="1"/>
        </w:rPr>
        <w:t xml:space="preserve"> </w:t>
      </w:r>
      <w:r w:rsidRPr="00DD292B">
        <w:t>в</w:t>
      </w:r>
      <w:r w:rsidRPr="00DD292B">
        <w:rPr>
          <w:spacing w:val="1"/>
        </w:rPr>
        <w:t xml:space="preserve"> </w:t>
      </w:r>
      <w:r w:rsidRPr="00DD292B">
        <w:t>рабочем</w:t>
      </w:r>
      <w:r w:rsidRPr="00DD292B">
        <w:rPr>
          <w:spacing w:val="1"/>
        </w:rPr>
        <w:t xml:space="preserve"> </w:t>
      </w:r>
      <w:r w:rsidRPr="00DD292B">
        <w:t>состоянии.</w:t>
      </w:r>
      <w:r w:rsidRPr="00DD292B">
        <w:rPr>
          <w:spacing w:val="1"/>
        </w:rPr>
        <w:t xml:space="preserve"> </w:t>
      </w:r>
      <w:r w:rsidRPr="00DD292B">
        <w:t>Площадь</w:t>
      </w:r>
      <w:r w:rsidRPr="00DD292B">
        <w:rPr>
          <w:spacing w:val="1"/>
        </w:rPr>
        <w:t xml:space="preserve"> </w:t>
      </w:r>
      <w:r w:rsidRPr="00DD292B">
        <w:lastRenderedPageBreak/>
        <w:t>хвостохранилища составляет 6,53 га, вместимость – 183300 т, мощность – 20366,7</w:t>
      </w:r>
      <w:r w:rsidRPr="00DD292B">
        <w:rPr>
          <w:spacing w:val="1"/>
        </w:rPr>
        <w:t xml:space="preserve"> </w:t>
      </w:r>
      <w:r w:rsidRPr="00DD292B">
        <w:t>т. В качестве противофильтрационного</w:t>
      </w:r>
      <w:r w:rsidRPr="00DD292B">
        <w:rPr>
          <w:spacing w:val="1"/>
        </w:rPr>
        <w:t xml:space="preserve"> </w:t>
      </w:r>
      <w:r w:rsidRPr="00DD292B">
        <w:t>экрана</w:t>
      </w:r>
      <w:r w:rsidRPr="00DD292B">
        <w:rPr>
          <w:spacing w:val="1"/>
        </w:rPr>
        <w:t xml:space="preserve"> </w:t>
      </w:r>
      <w:r w:rsidRPr="00DD292B">
        <w:t>служит</w:t>
      </w:r>
      <w:r w:rsidRPr="00DD292B">
        <w:rPr>
          <w:spacing w:val="1"/>
        </w:rPr>
        <w:t xml:space="preserve"> </w:t>
      </w:r>
      <w:r w:rsidRPr="00DD292B">
        <w:t>глиняный однослойный</w:t>
      </w:r>
      <w:r w:rsidRPr="00DD292B">
        <w:rPr>
          <w:spacing w:val="1"/>
        </w:rPr>
        <w:t xml:space="preserve"> </w:t>
      </w:r>
      <w:r w:rsidRPr="00DD292B">
        <w:t>экран, обваловка. На объекте ведется мониторинг качества поверхностных вод.</w:t>
      </w:r>
      <w:r w:rsidRPr="00DD292B">
        <w:rPr>
          <w:spacing w:val="1"/>
        </w:rPr>
        <w:t xml:space="preserve"> </w:t>
      </w:r>
      <w:r w:rsidRPr="00DD292B">
        <w:t>Хвостохранилище</w:t>
      </w:r>
      <w:r w:rsidRPr="00DD292B">
        <w:rPr>
          <w:spacing w:val="1"/>
        </w:rPr>
        <w:t xml:space="preserve"> </w:t>
      </w:r>
      <w:r w:rsidRPr="00DD292B">
        <w:t>эксплуатируется</w:t>
      </w:r>
      <w:r w:rsidRPr="00DD292B">
        <w:rPr>
          <w:spacing w:val="1"/>
        </w:rPr>
        <w:t xml:space="preserve"> </w:t>
      </w:r>
      <w:r w:rsidRPr="00DD292B">
        <w:t>согласно</w:t>
      </w:r>
      <w:r w:rsidRPr="00DD292B">
        <w:rPr>
          <w:spacing w:val="1"/>
        </w:rPr>
        <w:t xml:space="preserve"> </w:t>
      </w:r>
      <w:r w:rsidRPr="00DD292B">
        <w:t>технологической</w:t>
      </w:r>
      <w:r w:rsidRPr="00DD292B">
        <w:rPr>
          <w:spacing w:val="1"/>
        </w:rPr>
        <w:t xml:space="preserve"> </w:t>
      </w:r>
      <w:r w:rsidRPr="00DD292B">
        <w:t>части</w:t>
      </w:r>
      <w:r w:rsidRPr="00DD292B">
        <w:rPr>
          <w:spacing w:val="1"/>
        </w:rPr>
        <w:t xml:space="preserve"> </w:t>
      </w:r>
      <w:r w:rsidRPr="00DD292B">
        <w:t>проекта</w:t>
      </w:r>
      <w:r w:rsidRPr="00DD292B">
        <w:rPr>
          <w:spacing w:val="1"/>
        </w:rPr>
        <w:t xml:space="preserve"> </w:t>
      </w:r>
      <w:r w:rsidRPr="00DD292B">
        <w:t>и</w:t>
      </w:r>
      <w:r w:rsidRPr="00DD292B">
        <w:rPr>
          <w:spacing w:val="-67"/>
        </w:rPr>
        <w:t xml:space="preserve"> </w:t>
      </w:r>
      <w:r w:rsidRPr="00DD292B">
        <w:t>соответствует</w:t>
      </w:r>
      <w:r w:rsidRPr="00DD292B">
        <w:rPr>
          <w:spacing w:val="-1"/>
        </w:rPr>
        <w:t xml:space="preserve"> </w:t>
      </w:r>
      <w:r w:rsidRPr="00DD292B">
        <w:t>санитарно-экологическим</w:t>
      </w:r>
      <w:r w:rsidRPr="00DD292B">
        <w:rPr>
          <w:spacing w:val="-3"/>
        </w:rPr>
        <w:t xml:space="preserve"> </w:t>
      </w:r>
      <w:r w:rsidRPr="00DD292B">
        <w:t>требованиям.</w:t>
      </w:r>
    </w:p>
    <w:p w:rsidR="00D95279" w:rsidRPr="00DD292B" w:rsidRDefault="00B4786B" w:rsidP="00B12042">
      <w:pPr>
        <w:pStyle w:val="a3"/>
        <w:ind w:left="0" w:right="3" w:firstLine="709"/>
      </w:pPr>
      <w:r w:rsidRPr="00DD292B">
        <w:rPr>
          <w:b/>
        </w:rPr>
        <w:t xml:space="preserve">Шламоотвал ХВО </w:t>
      </w:r>
      <w:r w:rsidR="00C96F26">
        <w:rPr>
          <w:b/>
        </w:rPr>
        <w:t>ПАО</w:t>
      </w:r>
      <w:r w:rsidRPr="00DD292B">
        <w:rPr>
          <w:b/>
        </w:rPr>
        <w:t xml:space="preserve"> «ТГК-16» </w:t>
      </w:r>
      <w:r w:rsidRPr="00DD292B">
        <w:t>расположен на расстоянии 8 км от г.</w:t>
      </w:r>
      <w:r w:rsidRPr="00DD292B">
        <w:rPr>
          <w:spacing w:val="1"/>
        </w:rPr>
        <w:t xml:space="preserve"> </w:t>
      </w:r>
      <w:r w:rsidRPr="00DD292B">
        <w:t>Нижнекамска. Год ввода в эксплуатацию шламоотвала ХВО – 1966 г., объект</w:t>
      </w:r>
      <w:r w:rsidRPr="00DD292B">
        <w:rPr>
          <w:spacing w:val="1"/>
        </w:rPr>
        <w:t xml:space="preserve"> </w:t>
      </w:r>
      <w:r w:rsidRPr="00DD292B">
        <w:t>действует</w:t>
      </w:r>
      <w:r w:rsidRPr="00DD292B">
        <w:rPr>
          <w:spacing w:val="1"/>
        </w:rPr>
        <w:t xml:space="preserve"> </w:t>
      </w:r>
      <w:r w:rsidRPr="00DD292B">
        <w:t>по</w:t>
      </w:r>
      <w:r w:rsidRPr="00DD292B">
        <w:rPr>
          <w:spacing w:val="1"/>
        </w:rPr>
        <w:t xml:space="preserve"> </w:t>
      </w:r>
      <w:r w:rsidRPr="00DD292B">
        <w:t>настоящее</w:t>
      </w:r>
      <w:r w:rsidRPr="00DD292B">
        <w:rPr>
          <w:spacing w:val="1"/>
        </w:rPr>
        <w:t xml:space="preserve"> </w:t>
      </w:r>
      <w:r w:rsidRPr="00DD292B">
        <w:t>время.</w:t>
      </w:r>
      <w:r w:rsidRPr="00DD292B">
        <w:rPr>
          <w:spacing w:val="1"/>
        </w:rPr>
        <w:t xml:space="preserve"> </w:t>
      </w:r>
      <w:r w:rsidRPr="00DD292B">
        <w:t>Площадь</w:t>
      </w:r>
      <w:r w:rsidRPr="00DD292B">
        <w:rPr>
          <w:spacing w:val="1"/>
        </w:rPr>
        <w:t xml:space="preserve"> </w:t>
      </w:r>
      <w:r w:rsidRPr="00DD292B">
        <w:t>шламонакопителя</w:t>
      </w:r>
      <w:r w:rsidRPr="00DD292B">
        <w:rPr>
          <w:spacing w:val="1"/>
        </w:rPr>
        <w:t xml:space="preserve"> </w:t>
      </w:r>
      <w:r w:rsidRPr="00DD292B">
        <w:t>составляет</w:t>
      </w:r>
      <w:r w:rsidRPr="00DD292B">
        <w:rPr>
          <w:spacing w:val="1"/>
        </w:rPr>
        <w:t xml:space="preserve"> </w:t>
      </w:r>
      <w:r w:rsidRPr="00DD292B">
        <w:t>1,9</w:t>
      </w:r>
      <w:r w:rsidRPr="00DD292B">
        <w:rPr>
          <w:spacing w:val="1"/>
        </w:rPr>
        <w:t xml:space="preserve"> </w:t>
      </w:r>
      <w:r w:rsidRPr="00DD292B">
        <w:t>га,</w:t>
      </w:r>
      <w:r w:rsidRPr="00DD292B">
        <w:rPr>
          <w:spacing w:val="1"/>
        </w:rPr>
        <w:t xml:space="preserve"> </w:t>
      </w:r>
      <w:r w:rsidRPr="00DD292B">
        <w:t>вместимость – 57,400 тыс. т. Шламонакопитель имеет ограждение, оборудован</w:t>
      </w:r>
      <w:r w:rsidRPr="00DD292B">
        <w:rPr>
          <w:spacing w:val="1"/>
        </w:rPr>
        <w:t xml:space="preserve"> </w:t>
      </w:r>
      <w:r w:rsidRPr="00DD292B">
        <w:t>пьезометрическими</w:t>
      </w:r>
      <w:r w:rsidRPr="00DD292B">
        <w:rPr>
          <w:spacing w:val="1"/>
        </w:rPr>
        <w:t xml:space="preserve"> </w:t>
      </w:r>
      <w:r w:rsidRPr="00DD292B">
        <w:t>скважинами</w:t>
      </w:r>
      <w:r w:rsidRPr="00DD292B">
        <w:rPr>
          <w:spacing w:val="1"/>
        </w:rPr>
        <w:t xml:space="preserve"> </w:t>
      </w:r>
      <w:r w:rsidRPr="00DD292B">
        <w:t>для</w:t>
      </w:r>
      <w:r w:rsidRPr="00DD292B">
        <w:rPr>
          <w:spacing w:val="1"/>
        </w:rPr>
        <w:t xml:space="preserve"> </w:t>
      </w:r>
      <w:r w:rsidRPr="00DD292B">
        <w:t>мониторинга</w:t>
      </w:r>
      <w:r w:rsidRPr="00DD292B">
        <w:rPr>
          <w:spacing w:val="1"/>
        </w:rPr>
        <w:t xml:space="preserve"> </w:t>
      </w:r>
      <w:r w:rsidRPr="00DD292B">
        <w:t>качества</w:t>
      </w:r>
      <w:r w:rsidRPr="00DD292B">
        <w:rPr>
          <w:spacing w:val="1"/>
        </w:rPr>
        <w:t xml:space="preserve"> </w:t>
      </w:r>
      <w:r w:rsidRPr="00DD292B">
        <w:t>грунтовых</w:t>
      </w:r>
      <w:r w:rsidRPr="00DD292B">
        <w:rPr>
          <w:spacing w:val="1"/>
        </w:rPr>
        <w:t xml:space="preserve"> </w:t>
      </w:r>
      <w:r w:rsidRPr="00DD292B">
        <w:t>вод,</w:t>
      </w:r>
      <w:r w:rsidRPr="00DD292B">
        <w:rPr>
          <w:spacing w:val="1"/>
        </w:rPr>
        <w:t xml:space="preserve"> </w:t>
      </w:r>
      <w:r w:rsidRPr="00DD292B">
        <w:t>соответствует</w:t>
      </w:r>
      <w:r w:rsidRPr="00DD292B">
        <w:rPr>
          <w:spacing w:val="-1"/>
        </w:rPr>
        <w:t xml:space="preserve"> </w:t>
      </w:r>
      <w:r w:rsidRPr="00DD292B">
        <w:t>санитарно-экологическим</w:t>
      </w:r>
      <w:r w:rsidRPr="00DD292B">
        <w:rPr>
          <w:spacing w:val="-3"/>
        </w:rPr>
        <w:t xml:space="preserve"> </w:t>
      </w:r>
      <w:r w:rsidRPr="00DD292B">
        <w:t>требованиям.</w:t>
      </w:r>
    </w:p>
    <w:p w:rsidR="008E200C" w:rsidRPr="00DD292B" w:rsidRDefault="00B4786B" w:rsidP="00B12042">
      <w:pPr>
        <w:ind w:right="3" w:firstLine="709"/>
        <w:jc w:val="both"/>
        <w:rPr>
          <w:sz w:val="28"/>
          <w:szCs w:val="28"/>
        </w:rPr>
      </w:pPr>
      <w:r w:rsidRPr="00DD292B">
        <w:rPr>
          <w:sz w:val="28"/>
          <w:szCs w:val="28"/>
        </w:rPr>
        <w:t>Шламоотвал</w:t>
      </w:r>
      <w:r w:rsidR="008E200C" w:rsidRPr="00DD292B">
        <w:rPr>
          <w:sz w:val="28"/>
          <w:szCs w:val="28"/>
        </w:rPr>
        <w:t xml:space="preserve"> </w:t>
      </w:r>
      <w:r w:rsidRPr="00DD292B">
        <w:rPr>
          <w:sz w:val="28"/>
          <w:szCs w:val="28"/>
        </w:rPr>
        <w:t>загрязненных</w:t>
      </w:r>
      <w:r w:rsidR="008E200C" w:rsidRPr="00DD292B">
        <w:rPr>
          <w:sz w:val="28"/>
          <w:szCs w:val="28"/>
        </w:rPr>
        <w:t xml:space="preserve"> </w:t>
      </w:r>
      <w:r w:rsidRPr="00DD292B">
        <w:rPr>
          <w:sz w:val="28"/>
          <w:szCs w:val="28"/>
        </w:rPr>
        <w:t>промстоков</w:t>
      </w:r>
      <w:r w:rsidRPr="00DD292B">
        <w:rPr>
          <w:sz w:val="28"/>
          <w:szCs w:val="28"/>
        </w:rPr>
        <w:tab/>
        <w:t>очистных</w:t>
      </w:r>
      <w:r w:rsidR="008E200C" w:rsidRPr="00DD292B">
        <w:rPr>
          <w:sz w:val="28"/>
          <w:szCs w:val="28"/>
        </w:rPr>
        <w:t xml:space="preserve"> </w:t>
      </w:r>
      <w:r w:rsidRPr="00DD292B">
        <w:rPr>
          <w:sz w:val="28"/>
          <w:szCs w:val="28"/>
        </w:rPr>
        <w:t>сооружений</w:t>
      </w:r>
      <w:r w:rsidR="008E200C" w:rsidRPr="00DD292B">
        <w:rPr>
          <w:sz w:val="28"/>
          <w:szCs w:val="28"/>
        </w:rPr>
        <w:t xml:space="preserve"> </w:t>
      </w:r>
      <w:r w:rsidRPr="00DD292B">
        <w:rPr>
          <w:sz w:val="28"/>
          <w:szCs w:val="28"/>
        </w:rPr>
        <w:t>ООО</w:t>
      </w:r>
      <w:r w:rsidR="008E200C" w:rsidRPr="00DD292B">
        <w:rPr>
          <w:sz w:val="28"/>
          <w:szCs w:val="28"/>
        </w:rPr>
        <w:t xml:space="preserve"> </w:t>
      </w:r>
      <w:r w:rsidRPr="00DD292B">
        <w:rPr>
          <w:sz w:val="28"/>
          <w:szCs w:val="28"/>
        </w:rPr>
        <w:t>«Нижнекамская ТЭЦ» расположен на расстоянии 10 км от г. Нижнекамска.</w:t>
      </w:r>
      <w:r w:rsidR="008E200C" w:rsidRPr="00DD292B">
        <w:rPr>
          <w:sz w:val="28"/>
          <w:szCs w:val="28"/>
        </w:rPr>
        <w:t xml:space="preserve"> </w:t>
      </w:r>
    </w:p>
    <w:p w:rsidR="00D95279" w:rsidRPr="00DD292B" w:rsidRDefault="00B4786B" w:rsidP="00B12042">
      <w:pPr>
        <w:ind w:right="3" w:firstLine="709"/>
        <w:jc w:val="both"/>
        <w:rPr>
          <w:sz w:val="28"/>
          <w:szCs w:val="28"/>
        </w:rPr>
      </w:pPr>
      <w:r w:rsidRPr="00DD292B">
        <w:rPr>
          <w:sz w:val="28"/>
          <w:szCs w:val="28"/>
        </w:rPr>
        <w:t>Объект введен в эксплуатацию в 1979 г., действует по настоящее время. Площадь шламоотвала составляет 24,19 га, вместимость – 22,178 тыс. т, мощность – 7,364 тыс. т. Шламоотвал накапливает отходы, образующиеся при обработке, механической и биологической очистке сточных вод, минеральные шламы, шламы, содержащие растворители. Шламоотвал имеет ограждение. В качестве противофильтрационного экрана служат бетонные и железобетонные экраны, однослойные с битумным покрытием. Объект оборудован пьезометрическими скважинами для мониторинга качества грунтовых вод (Государственный доклад…, 2016).</w:t>
      </w:r>
    </w:p>
    <w:p w:rsidR="00D95279" w:rsidRPr="00DD292B" w:rsidRDefault="00B4786B" w:rsidP="00B12042">
      <w:pPr>
        <w:pStyle w:val="a3"/>
        <w:ind w:left="0" w:right="3" w:firstLine="709"/>
      </w:pPr>
      <w:r w:rsidRPr="00DD292B">
        <w:t>Если рассматривать отходы как ресурсы, наиболее целесообразным является</w:t>
      </w:r>
      <w:r w:rsidRPr="00DD292B">
        <w:rPr>
          <w:spacing w:val="1"/>
        </w:rPr>
        <w:t xml:space="preserve"> </w:t>
      </w:r>
      <w:r w:rsidRPr="00DD292B">
        <w:t>их вовлечение в технологический цикл предприятия, где отходы образовались</w:t>
      </w:r>
      <w:r w:rsidRPr="00DD292B">
        <w:rPr>
          <w:spacing w:val="1"/>
        </w:rPr>
        <w:t xml:space="preserve"> </w:t>
      </w:r>
      <w:r w:rsidRPr="00DD292B">
        <w:t>(внедрение</w:t>
      </w:r>
      <w:r w:rsidRPr="00DD292B">
        <w:rPr>
          <w:spacing w:val="1"/>
        </w:rPr>
        <w:t xml:space="preserve"> </w:t>
      </w:r>
      <w:r w:rsidRPr="00DD292B">
        <w:t>технологий</w:t>
      </w:r>
      <w:r w:rsidRPr="00DD292B">
        <w:rPr>
          <w:spacing w:val="1"/>
        </w:rPr>
        <w:t xml:space="preserve"> </w:t>
      </w:r>
      <w:r w:rsidRPr="00DD292B">
        <w:t>по</w:t>
      </w:r>
      <w:r w:rsidRPr="00DD292B">
        <w:rPr>
          <w:spacing w:val="1"/>
        </w:rPr>
        <w:t xml:space="preserve"> </w:t>
      </w:r>
      <w:r w:rsidRPr="00DD292B">
        <w:t>переработке</w:t>
      </w:r>
      <w:r w:rsidRPr="00DD292B">
        <w:rPr>
          <w:spacing w:val="1"/>
        </w:rPr>
        <w:t xml:space="preserve"> </w:t>
      </w:r>
      <w:r w:rsidRPr="00DD292B">
        <w:t>отходов),</w:t>
      </w:r>
      <w:r w:rsidRPr="00DD292B">
        <w:rPr>
          <w:spacing w:val="1"/>
        </w:rPr>
        <w:t xml:space="preserve"> </w:t>
      </w:r>
      <w:r w:rsidRPr="00DD292B">
        <w:t>либо</w:t>
      </w:r>
      <w:r w:rsidRPr="00DD292B">
        <w:rPr>
          <w:spacing w:val="1"/>
        </w:rPr>
        <w:t xml:space="preserve"> </w:t>
      </w:r>
      <w:r w:rsidRPr="00DD292B">
        <w:t>вовлечение</w:t>
      </w:r>
      <w:r w:rsidRPr="00DD292B">
        <w:rPr>
          <w:spacing w:val="1"/>
        </w:rPr>
        <w:t xml:space="preserve"> </w:t>
      </w:r>
      <w:r w:rsidRPr="00DD292B">
        <w:t>отходов</w:t>
      </w:r>
      <w:r w:rsidRPr="00DD292B">
        <w:rPr>
          <w:spacing w:val="1"/>
        </w:rPr>
        <w:t xml:space="preserve"> </w:t>
      </w:r>
      <w:r w:rsidRPr="00DD292B">
        <w:t>в</w:t>
      </w:r>
      <w:r w:rsidRPr="00DD292B">
        <w:rPr>
          <w:spacing w:val="1"/>
        </w:rPr>
        <w:t xml:space="preserve"> </w:t>
      </w:r>
      <w:r w:rsidRPr="00DD292B">
        <w:t>технологический цикл другого предприятия с предварительной подготовкой до</w:t>
      </w:r>
      <w:r w:rsidRPr="00DD292B">
        <w:rPr>
          <w:spacing w:val="1"/>
        </w:rPr>
        <w:t xml:space="preserve"> </w:t>
      </w:r>
      <w:r w:rsidRPr="00DD292B">
        <w:t>состояния, при котором отходы могут быть повторно вовлечены в хозяйственный</w:t>
      </w:r>
      <w:r w:rsidRPr="00DD292B">
        <w:rPr>
          <w:spacing w:val="1"/>
        </w:rPr>
        <w:t xml:space="preserve"> </w:t>
      </w:r>
      <w:r w:rsidRPr="00DD292B">
        <w:t>оборот. Экологический аспект обуславливает минимизацию образования отходов</w:t>
      </w:r>
      <w:r w:rsidRPr="00DD292B">
        <w:rPr>
          <w:spacing w:val="1"/>
        </w:rPr>
        <w:t xml:space="preserve"> </w:t>
      </w:r>
      <w:r w:rsidRPr="00DD292B">
        <w:t>путем</w:t>
      </w:r>
      <w:r w:rsidRPr="00DD292B">
        <w:rPr>
          <w:spacing w:val="1"/>
        </w:rPr>
        <w:t xml:space="preserve"> </w:t>
      </w:r>
      <w:r w:rsidRPr="00DD292B">
        <w:t>внедрения</w:t>
      </w:r>
      <w:r w:rsidRPr="00DD292B">
        <w:rPr>
          <w:spacing w:val="1"/>
        </w:rPr>
        <w:t xml:space="preserve"> </w:t>
      </w:r>
      <w:r w:rsidRPr="00DD292B">
        <w:t>малоотходных</w:t>
      </w:r>
      <w:r w:rsidRPr="00DD292B">
        <w:rPr>
          <w:spacing w:val="1"/>
        </w:rPr>
        <w:t xml:space="preserve"> </w:t>
      </w:r>
      <w:r w:rsidRPr="00DD292B">
        <w:t>технологий</w:t>
      </w:r>
      <w:r w:rsidRPr="00DD292B">
        <w:rPr>
          <w:spacing w:val="1"/>
        </w:rPr>
        <w:t xml:space="preserve"> </w:t>
      </w:r>
      <w:r w:rsidRPr="00DD292B">
        <w:t>и</w:t>
      </w:r>
      <w:r w:rsidRPr="00DD292B">
        <w:rPr>
          <w:spacing w:val="1"/>
        </w:rPr>
        <w:t xml:space="preserve"> </w:t>
      </w:r>
      <w:r w:rsidRPr="00DD292B">
        <w:t>передачу</w:t>
      </w:r>
      <w:r w:rsidRPr="00DD292B">
        <w:rPr>
          <w:spacing w:val="1"/>
        </w:rPr>
        <w:t xml:space="preserve"> </w:t>
      </w:r>
      <w:r w:rsidRPr="00DD292B">
        <w:t>опасных</w:t>
      </w:r>
      <w:r w:rsidRPr="00DD292B">
        <w:rPr>
          <w:spacing w:val="1"/>
        </w:rPr>
        <w:t xml:space="preserve"> </w:t>
      </w:r>
      <w:r w:rsidRPr="00DD292B">
        <w:t>отходов</w:t>
      </w:r>
      <w:r w:rsidRPr="00DD292B">
        <w:rPr>
          <w:spacing w:val="1"/>
        </w:rPr>
        <w:t xml:space="preserve"> </w:t>
      </w:r>
      <w:r w:rsidRPr="00DD292B">
        <w:t>на</w:t>
      </w:r>
      <w:r w:rsidRPr="00DD292B">
        <w:rPr>
          <w:spacing w:val="1"/>
        </w:rPr>
        <w:t xml:space="preserve"> </w:t>
      </w:r>
      <w:r w:rsidRPr="00DD292B">
        <w:t>обезвреживание</w:t>
      </w:r>
      <w:r w:rsidRPr="00DD292B">
        <w:rPr>
          <w:spacing w:val="-1"/>
        </w:rPr>
        <w:t xml:space="preserve"> </w:t>
      </w:r>
      <w:r w:rsidRPr="00DD292B">
        <w:t>специализированным</w:t>
      </w:r>
      <w:r w:rsidRPr="00DD292B">
        <w:rPr>
          <w:spacing w:val="-3"/>
        </w:rPr>
        <w:t xml:space="preserve"> </w:t>
      </w:r>
      <w:r w:rsidRPr="00DD292B">
        <w:t>предприятиям.</w:t>
      </w:r>
    </w:p>
    <w:p w:rsidR="00D95279" w:rsidRPr="00DD292B" w:rsidRDefault="00B4786B" w:rsidP="00B12042">
      <w:pPr>
        <w:pStyle w:val="a3"/>
        <w:ind w:left="0" w:right="3" w:firstLine="709"/>
      </w:pPr>
      <w:r w:rsidRPr="00DD292B">
        <w:t>В целях обеспечения комплексного сбора вторичных материальных ресурсов</w:t>
      </w:r>
      <w:r w:rsidRPr="00DD292B">
        <w:rPr>
          <w:spacing w:val="1"/>
        </w:rPr>
        <w:t xml:space="preserve"> </w:t>
      </w:r>
      <w:r w:rsidRPr="00DD292B">
        <w:t>постановлением</w:t>
      </w:r>
      <w:r w:rsidRPr="00DD292B">
        <w:rPr>
          <w:spacing w:val="1"/>
        </w:rPr>
        <w:t xml:space="preserve"> </w:t>
      </w:r>
      <w:r w:rsidRPr="00DD292B">
        <w:t>руководителя</w:t>
      </w:r>
      <w:r w:rsidRPr="00DD292B">
        <w:rPr>
          <w:spacing w:val="1"/>
        </w:rPr>
        <w:t xml:space="preserve"> </w:t>
      </w:r>
      <w:r w:rsidRPr="00DD292B">
        <w:t>Исполкома</w:t>
      </w:r>
      <w:r w:rsidRPr="00DD292B">
        <w:rPr>
          <w:spacing w:val="1"/>
        </w:rPr>
        <w:t xml:space="preserve"> </w:t>
      </w:r>
      <w:r w:rsidRPr="00DD292B">
        <w:t>Нижнекамского</w:t>
      </w:r>
      <w:r w:rsidRPr="00DD292B">
        <w:rPr>
          <w:spacing w:val="1"/>
        </w:rPr>
        <w:t xml:space="preserve"> </w:t>
      </w:r>
      <w:r w:rsidRPr="00DD292B">
        <w:t>муниципального</w:t>
      </w:r>
      <w:r w:rsidRPr="00DD292B">
        <w:rPr>
          <w:spacing w:val="1"/>
        </w:rPr>
        <w:t xml:space="preserve"> </w:t>
      </w:r>
      <w:r w:rsidRPr="00DD292B">
        <w:t>района Республики Татарстан от 09.02.2007 г. №2 на территории г. Нижнекамска</w:t>
      </w:r>
      <w:r w:rsidRPr="00DD292B">
        <w:rPr>
          <w:spacing w:val="1"/>
        </w:rPr>
        <w:t xml:space="preserve"> </w:t>
      </w:r>
      <w:r w:rsidRPr="00DD292B">
        <w:t>предусматривалось</w:t>
      </w:r>
      <w:r w:rsidRPr="00DD292B">
        <w:rPr>
          <w:spacing w:val="1"/>
        </w:rPr>
        <w:t xml:space="preserve"> </w:t>
      </w:r>
      <w:r w:rsidRPr="00DD292B">
        <w:t>задействовать</w:t>
      </w:r>
      <w:r w:rsidRPr="00DD292B">
        <w:rPr>
          <w:spacing w:val="1"/>
        </w:rPr>
        <w:t xml:space="preserve"> </w:t>
      </w:r>
      <w:r w:rsidRPr="00DD292B">
        <w:t>34</w:t>
      </w:r>
      <w:r w:rsidRPr="00DD292B">
        <w:rPr>
          <w:spacing w:val="1"/>
        </w:rPr>
        <w:t xml:space="preserve"> </w:t>
      </w:r>
      <w:r w:rsidRPr="00DD292B">
        <w:t>временных</w:t>
      </w:r>
      <w:r w:rsidRPr="00DD292B">
        <w:rPr>
          <w:spacing w:val="1"/>
        </w:rPr>
        <w:t xml:space="preserve"> </w:t>
      </w:r>
      <w:r w:rsidRPr="00DD292B">
        <w:t>пункта</w:t>
      </w:r>
      <w:r w:rsidRPr="00DD292B">
        <w:rPr>
          <w:spacing w:val="1"/>
        </w:rPr>
        <w:t xml:space="preserve"> </w:t>
      </w:r>
      <w:r w:rsidRPr="00DD292B">
        <w:t>сбора</w:t>
      </w:r>
      <w:r w:rsidRPr="00DD292B">
        <w:rPr>
          <w:spacing w:val="71"/>
        </w:rPr>
        <w:t xml:space="preserve"> </w:t>
      </w:r>
      <w:r w:rsidRPr="00DD292B">
        <w:t>вторичных</w:t>
      </w:r>
      <w:r w:rsidRPr="00DD292B">
        <w:rPr>
          <w:spacing w:val="1"/>
        </w:rPr>
        <w:t xml:space="preserve"> </w:t>
      </w:r>
      <w:r w:rsidRPr="00DD292B">
        <w:t>ресурсов</w:t>
      </w:r>
      <w:r w:rsidRPr="00DD292B">
        <w:rPr>
          <w:spacing w:val="-5"/>
        </w:rPr>
        <w:t xml:space="preserve"> </w:t>
      </w:r>
      <w:r w:rsidRPr="00DD292B">
        <w:t>при</w:t>
      </w:r>
      <w:r w:rsidRPr="00DD292B">
        <w:rPr>
          <w:spacing w:val="-2"/>
        </w:rPr>
        <w:t xml:space="preserve"> </w:t>
      </w:r>
      <w:r w:rsidRPr="00DD292B">
        <w:t>домоуправлениях.</w:t>
      </w:r>
      <w:r w:rsidRPr="00DD292B">
        <w:rPr>
          <w:spacing w:val="-2"/>
        </w:rPr>
        <w:t xml:space="preserve"> </w:t>
      </w:r>
      <w:r w:rsidRPr="00DD292B">
        <w:t>На</w:t>
      </w:r>
      <w:r w:rsidRPr="00DD292B">
        <w:rPr>
          <w:spacing w:val="-1"/>
        </w:rPr>
        <w:t xml:space="preserve"> </w:t>
      </w:r>
      <w:r w:rsidRPr="00DD292B">
        <w:t>сегодняшний</w:t>
      </w:r>
      <w:r w:rsidRPr="00DD292B">
        <w:rPr>
          <w:spacing w:val="-4"/>
        </w:rPr>
        <w:t xml:space="preserve"> </w:t>
      </w:r>
      <w:r w:rsidRPr="00DD292B">
        <w:t>день</w:t>
      </w:r>
      <w:r w:rsidRPr="00DD292B">
        <w:rPr>
          <w:spacing w:val="-2"/>
        </w:rPr>
        <w:t xml:space="preserve"> </w:t>
      </w:r>
      <w:r w:rsidRPr="00DD292B">
        <w:t>действуют</w:t>
      </w:r>
      <w:r w:rsidRPr="00DD292B">
        <w:rPr>
          <w:spacing w:val="-2"/>
        </w:rPr>
        <w:t xml:space="preserve"> </w:t>
      </w:r>
      <w:r w:rsidRPr="00DD292B">
        <w:t>только 20.</w:t>
      </w:r>
    </w:p>
    <w:p w:rsidR="00D95279" w:rsidRPr="00DD292B" w:rsidRDefault="00B4786B" w:rsidP="00B12042">
      <w:pPr>
        <w:pStyle w:val="a3"/>
        <w:ind w:left="0" w:right="3" w:firstLine="709"/>
      </w:pPr>
      <w:r w:rsidRPr="00DD292B">
        <w:t>По</w:t>
      </w:r>
      <w:r w:rsidRPr="00DD292B">
        <w:rPr>
          <w:spacing w:val="1"/>
        </w:rPr>
        <w:t xml:space="preserve"> </w:t>
      </w:r>
      <w:r w:rsidRPr="00DD292B">
        <w:t>состоянию</w:t>
      </w:r>
      <w:r w:rsidRPr="00DD292B">
        <w:rPr>
          <w:spacing w:val="1"/>
        </w:rPr>
        <w:t xml:space="preserve"> </w:t>
      </w:r>
      <w:r w:rsidRPr="00DD292B">
        <w:t>на</w:t>
      </w:r>
      <w:r w:rsidRPr="00DD292B">
        <w:rPr>
          <w:spacing w:val="1"/>
        </w:rPr>
        <w:t xml:space="preserve"> </w:t>
      </w:r>
      <w:r w:rsidRPr="00DD292B">
        <w:t>01.01.2015</w:t>
      </w:r>
      <w:r w:rsidRPr="00DD292B">
        <w:rPr>
          <w:spacing w:val="1"/>
        </w:rPr>
        <w:t xml:space="preserve"> </w:t>
      </w:r>
      <w:r w:rsidRPr="00DD292B">
        <w:t>г.</w:t>
      </w:r>
      <w:r w:rsidRPr="00DD292B">
        <w:rPr>
          <w:spacing w:val="1"/>
        </w:rPr>
        <w:t xml:space="preserve"> </w:t>
      </w:r>
      <w:r w:rsidRPr="00DD292B">
        <w:t>в</w:t>
      </w:r>
      <w:r w:rsidRPr="00DD292B">
        <w:rPr>
          <w:spacing w:val="1"/>
        </w:rPr>
        <w:t xml:space="preserve"> </w:t>
      </w:r>
      <w:r w:rsidRPr="00DD292B">
        <w:t>Нижнекамске</w:t>
      </w:r>
      <w:r w:rsidRPr="00DD292B">
        <w:rPr>
          <w:spacing w:val="1"/>
        </w:rPr>
        <w:t xml:space="preserve"> </w:t>
      </w:r>
      <w:r w:rsidRPr="00DD292B">
        <w:t>зарегистрировано</w:t>
      </w:r>
      <w:r w:rsidRPr="00DD292B">
        <w:rPr>
          <w:spacing w:val="1"/>
        </w:rPr>
        <w:t xml:space="preserve"> </w:t>
      </w:r>
      <w:r w:rsidRPr="00DD292B">
        <w:t>8</w:t>
      </w:r>
      <w:r w:rsidRPr="00DD292B">
        <w:rPr>
          <w:spacing w:val="1"/>
        </w:rPr>
        <w:t xml:space="preserve"> </w:t>
      </w:r>
      <w:r w:rsidRPr="00DD292B">
        <w:t>специализированных предприятий, имеющих лицензию на право деятельности по</w:t>
      </w:r>
      <w:r w:rsidRPr="00DD292B">
        <w:rPr>
          <w:spacing w:val="1"/>
        </w:rPr>
        <w:t xml:space="preserve"> </w:t>
      </w:r>
      <w:r w:rsidRPr="00DD292B">
        <w:t>обращению с опасными отходами, из них 1 предприятие имеет лицензию на сбор</w:t>
      </w:r>
      <w:r w:rsidRPr="00DD292B">
        <w:rPr>
          <w:spacing w:val="1"/>
        </w:rPr>
        <w:t xml:space="preserve"> </w:t>
      </w:r>
      <w:r w:rsidRPr="00DD292B">
        <w:t>черных и</w:t>
      </w:r>
      <w:r w:rsidRPr="00DD292B">
        <w:rPr>
          <w:spacing w:val="-3"/>
        </w:rPr>
        <w:t xml:space="preserve"> </w:t>
      </w:r>
      <w:r w:rsidRPr="00DD292B">
        <w:t>цветных металлов,</w:t>
      </w:r>
      <w:r w:rsidRPr="00DD292B">
        <w:rPr>
          <w:spacing w:val="-1"/>
        </w:rPr>
        <w:t xml:space="preserve"> </w:t>
      </w:r>
      <w:r w:rsidRPr="00DD292B">
        <w:t>7</w:t>
      </w:r>
      <w:r w:rsidRPr="00DD292B">
        <w:rPr>
          <w:spacing w:val="2"/>
        </w:rPr>
        <w:t xml:space="preserve"> </w:t>
      </w:r>
      <w:r w:rsidRPr="00DD292B">
        <w:t>-</w:t>
      </w:r>
      <w:r w:rsidRPr="00DD292B">
        <w:rPr>
          <w:spacing w:val="-2"/>
        </w:rPr>
        <w:t xml:space="preserve"> </w:t>
      </w:r>
      <w:r w:rsidRPr="00DD292B">
        <w:t>на</w:t>
      </w:r>
      <w:r w:rsidRPr="00DD292B">
        <w:rPr>
          <w:spacing w:val="-3"/>
        </w:rPr>
        <w:t xml:space="preserve"> </w:t>
      </w:r>
      <w:r w:rsidRPr="00DD292B">
        <w:t>другие</w:t>
      </w:r>
      <w:r w:rsidRPr="00DD292B">
        <w:rPr>
          <w:spacing w:val="-1"/>
        </w:rPr>
        <w:t xml:space="preserve"> </w:t>
      </w:r>
      <w:r w:rsidRPr="00DD292B">
        <w:t>виды</w:t>
      </w:r>
      <w:r w:rsidRPr="00DD292B">
        <w:rPr>
          <w:spacing w:val="-3"/>
        </w:rPr>
        <w:t xml:space="preserve"> </w:t>
      </w:r>
      <w:r w:rsidRPr="00DD292B">
        <w:t>отходов</w:t>
      </w:r>
      <w:r w:rsidRPr="00DD292B">
        <w:rPr>
          <w:spacing w:val="68"/>
        </w:rPr>
        <w:t xml:space="preserve"> </w:t>
      </w:r>
      <w:r w:rsidRPr="00DD292B">
        <w:t>(табл.</w:t>
      </w:r>
      <w:r w:rsidRPr="00DD292B">
        <w:rPr>
          <w:spacing w:val="2"/>
        </w:rPr>
        <w:t xml:space="preserve"> </w:t>
      </w:r>
      <w:r w:rsidRPr="00DD292B">
        <w:t>2.4.5).</w:t>
      </w:r>
    </w:p>
    <w:p w:rsidR="00D95279" w:rsidRPr="00DD292B" w:rsidRDefault="00B4786B" w:rsidP="00B12042">
      <w:pPr>
        <w:pStyle w:val="a3"/>
        <w:spacing w:line="322" w:lineRule="exact"/>
        <w:jc w:val="right"/>
      </w:pPr>
      <w:r w:rsidRPr="00DD292B">
        <w:t>Таблица</w:t>
      </w:r>
      <w:r w:rsidRPr="00DD292B">
        <w:rPr>
          <w:spacing w:val="-2"/>
        </w:rPr>
        <w:t xml:space="preserve"> </w:t>
      </w:r>
      <w:r w:rsidRPr="00DD292B">
        <w:t>2.4.5</w:t>
      </w:r>
    </w:p>
    <w:p w:rsidR="00D95279" w:rsidRPr="00DD292B" w:rsidRDefault="00B4786B" w:rsidP="00B12042">
      <w:pPr>
        <w:spacing w:after="7"/>
        <w:ind w:right="1270"/>
        <w:jc w:val="center"/>
        <w:rPr>
          <w:i/>
          <w:sz w:val="28"/>
        </w:rPr>
      </w:pPr>
      <w:r w:rsidRPr="00DD292B">
        <w:rPr>
          <w:i/>
          <w:sz w:val="28"/>
        </w:rPr>
        <w:t>Сведения о предприятиях, имеющих лицензию на право деятельности по</w:t>
      </w:r>
      <w:r w:rsidRPr="00DD292B">
        <w:rPr>
          <w:i/>
          <w:spacing w:val="-67"/>
          <w:sz w:val="28"/>
        </w:rPr>
        <w:t xml:space="preserve"> </w:t>
      </w:r>
      <w:r w:rsidRPr="00DD292B">
        <w:rPr>
          <w:i/>
          <w:sz w:val="28"/>
        </w:rPr>
        <w:t>обращению</w:t>
      </w:r>
      <w:r w:rsidRPr="00DD292B">
        <w:rPr>
          <w:i/>
          <w:spacing w:val="-2"/>
          <w:sz w:val="28"/>
        </w:rPr>
        <w:t xml:space="preserve"> </w:t>
      </w:r>
      <w:r w:rsidRPr="00DD292B">
        <w:rPr>
          <w:i/>
          <w:sz w:val="28"/>
        </w:rPr>
        <w:t>с</w:t>
      </w:r>
      <w:r w:rsidRPr="00DD292B">
        <w:rPr>
          <w:i/>
          <w:spacing w:val="-1"/>
          <w:sz w:val="28"/>
        </w:rPr>
        <w:t xml:space="preserve"> </w:t>
      </w:r>
      <w:r w:rsidRPr="00DD292B">
        <w:rPr>
          <w:i/>
          <w:sz w:val="28"/>
        </w:rPr>
        <w:t>отходами</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10"/>
        <w:gridCol w:w="2489"/>
        <w:gridCol w:w="990"/>
        <w:gridCol w:w="68"/>
        <w:gridCol w:w="1784"/>
        <w:gridCol w:w="2411"/>
      </w:tblGrid>
      <w:tr w:rsidR="00DD292B" w:rsidRPr="00DD292B" w:rsidTr="00DD292B">
        <w:trPr>
          <w:trHeight w:val="227"/>
        </w:trPr>
        <w:tc>
          <w:tcPr>
            <w:tcW w:w="989" w:type="pct"/>
            <w:tcBorders>
              <w:bottom w:val="nil"/>
            </w:tcBorders>
            <w:vAlign w:val="center"/>
          </w:tcPr>
          <w:p w:rsidR="00D95279" w:rsidRPr="00DD292B" w:rsidRDefault="00B4786B" w:rsidP="00B12042">
            <w:pPr>
              <w:pStyle w:val="TableParagraph"/>
              <w:spacing w:line="208" w:lineRule="exact"/>
              <w:ind w:left="92" w:right="111"/>
              <w:jc w:val="center"/>
              <w:rPr>
                <w:sz w:val="20"/>
              </w:rPr>
            </w:pPr>
            <w:r w:rsidRPr="00DD292B">
              <w:rPr>
                <w:sz w:val="20"/>
              </w:rPr>
              <w:lastRenderedPageBreak/>
              <w:t>Наименование</w:t>
            </w:r>
          </w:p>
        </w:tc>
        <w:tc>
          <w:tcPr>
            <w:tcW w:w="1290" w:type="pct"/>
            <w:tcBorders>
              <w:bottom w:val="nil"/>
            </w:tcBorders>
            <w:vAlign w:val="center"/>
          </w:tcPr>
          <w:p w:rsidR="00D95279" w:rsidRPr="00DD292B" w:rsidRDefault="00B4786B" w:rsidP="00B12042">
            <w:pPr>
              <w:pStyle w:val="TableParagraph"/>
              <w:spacing w:line="208" w:lineRule="exact"/>
              <w:ind w:left="74" w:right="90"/>
              <w:jc w:val="center"/>
              <w:rPr>
                <w:sz w:val="20"/>
              </w:rPr>
            </w:pPr>
            <w:r w:rsidRPr="00DD292B">
              <w:rPr>
                <w:sz w:val="20"/>
              </w:rPr>
              <w:t>Адрес</w:t>
            </w:r>
          </w:p>
        </w:tc>
        <w:tc>
          <w:tcPr>
            <w:tcW w:w="548" w:type="pct"/>
            <w:gridSpan w:val="2"/>
            <w:tcBorders>
              <w:bottom w:val="nil"/>
            </w:tcBorders>
            <w:vAlign w:val="center"/>
          </w:tcPr>
          <w:p w:rsidR="00D95279" w:rsidRPr="00DD292B" w:rsidRDefault="00B4786B" w:rsidP="00B12042">
            <w:pPr>
              <w:pStyle w:val="TableParagraph"/>
              <w:spacing w:line="208" w:lineRule="exact"/>
              <w:ind w:left="89" w:right="77"/>
              <w:jc w:val="center"/>
              <w:rPr>
                <w:sz w:val="20"/>
              </w:rPr>
            </w:pPr>
            <w:r w:rsidRPr="00DD292B">
              <w:rPr>
                <w:sz w:val="20"/>
              </w:rPr>
              <w:t>Номер</w:t>
            </w:r>
          </w:p>
        </w:tc>
        <w:tc>
          <w:tcPr>
            <w:tcW w:w="924" w:type="pct"/>
            <w:tcBorders>
              <w:bottom w:val="nil"/>
            </w:tcBorders>
            <w:vAlign w:val="center"/>
          </w:tcPr>
          <w:p w:rsidR="00D95279" w:rsidRPr="00DD292B" w:rsidRDefault="00B4786B" w:rsidP="00B12042">
            <w:pPr>
              <w:pStyle w:val="TableParagraph"/>
              <w:spacing w:line="208" w:lineRule="exact"/>
              <w:ind w:right="219"/>
              <w:jc w:val="center"/>
              <w:rPr>
                <w:sz w:val="20"/>
              </w:rPr>
            </w:pPr>
            <w:r w:rsidRPr="00DD292B">
              <w:rPr>
                <w:sz w:val="20"/>
              </w:rPr>
              <w:t>Осуществляемый</w:t>
            </w:r>
          </w:p>
        </w:tc>
        <w:tc>
          <w:tcPr>
            <w:tcW w:w="1249" w:type="pct"/>
            <w:tcBorders>
              <w:bottom w:val="nil"/>
            </w:tcBorders>
            <w:vAlign w:val="center"/>
          </w:tcPr>
          <w:p w:rsidR="00D95279" w:rsidRPr="00DD292B" w:rsidRDefault="00B4786B" w:rsidP="00B12042">
            <w:pPr>
              <w:pStyle w:val="TableParagraph"/>
              <w:spacing w:line="208" w:lineRule="exact"/>
              <w:ind w:left="117" w:right="102"/>
              <w:jc w:val="center"/>
              <w:rPr>
                <w:sz w:val="20"/>
              </w:rPr>
            </w:pPr>
            <w:r w:rsidRPr="00DD292B">
              <w:rPr>
                <w:sz w:val="20"/>
              </w:rPr>
              <w:t>Адреса</w:t>
            </w:r>
            <w:r w:rsidRPr="00DD292B">
              <w:rPr>
                <w:spacing w:val="-3"/>
                <w:sz w:val="20"/>
              </w:rPr>
              <w:t xml:space="preserve"> </w:t>
            </w:r>
            <w:r w:rsidRPr="00DD292B">
              <w:rPr>
                <w:sz w:val="20"/>
              </w:rPr>
              <w:t>мест</w:t>
            </w:r>
          </w:p>
        </w:tc>
      </w:tr>
      <w:tr w:rsidR="00DD292B" w:rsidRPr="00DD292B" w:rsidTr="00DD292B">
        <w:trPr>
          <w:trHeight w:val="230"/>
        </w:trPr>
        <w:tc>
          <w:tcPr>
            <w:tcW w:w="989" w:type="pct"/>
            <w:tcBorders>
              <w:top w:val="nil"/>
              <w:bottom w:val="nil"/>
            </w:tcBorders>
            <w:vAlign w:val="center"/>
          </w:tcPr>
          <w:p w:rsidR="00D95279" w:rsidRPr="00DD292B" w:rsidRDefault="00B4786B" w:rsidP="00B12042">
            <w:pPr>
              <w:pStyle w:val="TableParagraph"/>
              <w:spacing w:line="211" w:lineRule="exact"/>
              <w:ind w:left="90" w:right="111"/>
              <w:jc w:val="center"/>
              <w:rPr>
                <w:sz w:val="20"/>
              </w:rPr>
            </w:pPr>
            <w:r w:rsidRPr="00DD292B">
              <w:rPr>
                <w:sz w:val="20"/>
              </w:rPr>
              <w:t>организации</w:t>
            </w: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48" w:type="pct"/>
            <w:gridSpan w:val="2"/>
            <w:tcBorders>
              <w:top w:val="nil"/>
              <w:bottom w:val="nil"/>
            </w:tcBorders>
            <w:vAlign w:val="center"/>
          </w:tcPr>
          <w:p w:rsidR="00D95279" w:rsidRPr="00DD292B" w:rsidRDefault="00B4786B" w:rsidP="00B12042">
            <w:pPr>
              <w:pStyle w:val="TableParagraph"/>
              <w:spacing w:line="211" w:lineRule="exact"/>
              <w:ind w:left="89" w:right="77"/>
              <w:jc w:val="center"/>
              <w:rPr>
                <w:sz w:val="20"/>
              </w:rPr>
            </w:pPr>
            <w:r w:rsidRPr="00DD292B">
              <w:rPr>
                <w:sz w:val="20"/>
              </w:rPr>
              <w:t>лицензии</w:t>
            </w:r>
          </w:p>
        </w:tc>
        <w:tc>
          <w:tcPr>
            <w:tcW w:w="924" w:type="pct"/>
            <w:tcBorders>
              <w:top w:val="nil"/>
              <w:bottom w:val="nil"/>
            </w:tcBorders>
            <w:vAlign w:val="center"/>
          </w:tcPr>
          <w:p w:rsidR="00D95279" w:rsidRPr="00DD292B" w:rsidRDefault="00B4786B" w:rsidP="00B12042">
            <w:pPr>
              <w:pStyle w:val="TableParagraph"/>
              <w:spacing w:line="211" w:lineRule="exact"/>
              <w:ind w:left="131" w:right="123"/>
              <w:jc w:val="center"/>
              <w:rPr>
                <w:sz w:val="20"/>
              </w:rPr>
            </w:pPr>
            <w:r w:rsidRPr="00DD292B">
              <w:rPr>
                <w:sz w:val="20"/>
              </w:rPr>
              <w:t>вид</w:t>
            </w:r>
          </w:p>
        </w:tc>
        <w:tc>
          <w:tcPr>
            <w:tcW w:w="1249" w:type="pct"/>
            <w:tcBorders>
              <w:top w:val="nil"/>
              <w:bottom w:val="nil"/>
            </w:tcBorders>
            <w:vAlign w:val="center"/>
          </w:tcPr>
          <w:p w:rsidR="00D95279" w:rsidRPr="00DD292B" w:rsidRDefault="00B4786B" w:rsidP="00B12042">
            <w:pPr>
              <w:pStyle w:val="TableParagraph"/>
              <w:spacing w:line="211" w:lineRule="exact"/>
              <w:ind w:left="117" w:right="102"/>
              <w:jc w:val="center"/>
              <w:rPr>
                <w:sz w:val="20"/>
              </w:rPr>
            </w:pPr>
            <w:r w:rsidRPr="00DD292B">
              <w:rPr>
                <w:sz w:val="20"/>
              </w:rPr>
              <w:t>осуществления</w:t>
            </w:r>
          </w:p>
        </w:tc>
      </w:tr>
      <w:tr w:rsidR="00DD292B" w:rsidRPr="00DD292B" w:rsidTr="00DD292B">
        <w:trPr>
          <w:trHeight w:val="230"/>
        </w:trPr>
        <w:tc>
          <w:tcPr>
            <w:tcW w:w="989" w:type="pct"/>
            <w:tcBorders>
              <w:top w:val="nil"/>
              <w:bottom w:val="nil"/>
            </w:tcBorders>
            <w:vAlign w:val="center"/>
          </w:tcPr>
          <w:p w:rsidR="00D95279" w:rsidRPr="00DD292B" w:rsidRDefault="00D95279" w:rsidP="00B12042">
            <w:pPr>
              <w:pStyle w:val="TableParagraph"/>
              <w:jc w:val="center"/>
              <w:rPr>
                <w:sz w:val="16"/>
              </w:rPr>
            </w:pP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11" w:lineRule="exact"/>
              <w:jc w:val="center"/>
              <w:rPr>
                <w:sz w:val="20"/>
              </w:rPr>
            </w:pPr>
            <w:r w:rsidRPr="00DD292B">
              <w:rPr>
                <w:sz w:val="20"/>
              </w:rPr>
              <w:t>деятельности</w:t>
            </w:r>
          </w:p>
        </w:tc>
        <w:tc>
          <w:tcPr>
            <w:tcW w:w="1249" w:type="pct"/>
            <w:tcBorders>
              <w:top w:val="nil"/>
              <w:bottom w:val="nil"/>
            </w:tcBorders>
            <w:vAlign w:val="center"/>
          </w:tcPr>
          <w:p w:rsidR="00D95279" w:rsidRPr="00DD292B" w:rsidRDefault="00B4786B" w:rsidP="00B12042">
            <w:pPr>
              <w:pStyle w:val="TableParagraph"/>
              <w:spacing w:line="211" w:lineRule="exact"/>
              <w:ind w:left="117" w:right="101"/>
              <w:jc w:val="center"/>
              <w:rPr>
                <w:sz w:val="20"/>
              </w:rPr>
            </w:pPr>
            <w:r w:rsidRPr="00DD292B">
              <w:rPr>
                <w:sz w:val="20"/>
              </w:rPr>
              <w:t>лицензируемого</w:t>
            </w:r>
            <w:r w:rsidRPr="00DD292B">
              <w:rPr>
                <w:spacing w:val="-4"/>
                <w:sz w:val="20"/>
              </w:rPr>
              <w:t xml:space="preserve"> </w:t>
            </w:r>
            <w:r w:rsidRPr="00DD292B">
              <w:rPr>
                <w:sz w:val="20"/>
              </w:rPr>
              <w:t>вида</w:t>
            </w:r>
          </w:p>
        </w:tc>
      </w:tr>
      <w:tr w:rsidR="00DD292B" w:rsidRPr="00DD292B" w:rsidTr="00DD292B">
        <w:trPr>
          <w:trHeight w:val="232"/>
        </w:trPr>
        <w:tc>
          <w:tcPr>
            <w:tcW w:w="989" w:type="pct"/>
            <w:tcBorders>
              <w:top w:val="nil"/>
            </w:tcBorders>
            <w:vAlign w:val="center"/>
          </w:tcPr>
          <w:p w:rsidR="00D95279" w:rsidRPr="00DD292B" w:rsidRDefault="00D95279" w:rsidP="00B12042">
            <w:pPr>
              <w:pStyle w:val="TableParagraph"/>
              <w:jc w:val="center"/>
              <w:rPr>
                <w:sz w:val="16"/>
              </w:rPr>
            </w:pPr>
          </w:p>
        </w:tc>
        <w:tc>
          <w:tcPr>
            <w:tcW w:w="1290" w:type="pct"/>
            <w:tcBorders>
              <w:top w:val="nil"/>
            </w:tcBorders>
            <w:vAlign w:val="center"/>
          </w:tcPr>
          <w:p w:rsidR="00D95279" w:rsidRPr="00DD292B" w:rsidRDefault="00D95279" w:rsidP="00B12042">
            <w:pPr>
              <w:pStyle w:val="TableParagraph"/>
              <w:jc w:val="center"/>
              <w:rPr>
                <w:sz w:val="16"/>
              </w:rPr>
            </w:pPr>
          </w:p>
        </w:tc>
        <w:tc>
          <w:tcPr>
            <w:tcW w:w="548" w:type="pct"/>
            <w:gridSpan w:val="2"/>
            <w:tcBorders>
              <w:top w:val="nil"/>
            </w:tcBorders>
            <w:vAlign w:val="center"/>
          </w:tcPr>
          <w:p w:rsidR="00D95279" w:rsidRPr="00DD292B" w:rsidRDefault="00D95279" w:rsidP="00B12042">
            <w:pPr>
              <w:pStyle w:val="TableParagraph"/>
              <w:jc w:val="center"/>
              <w:rPr>
                <w:sz w:val="16"/>
              </w:rPr>
            </w:pPr>
          </w:p>
        </w:tc>
        <w:tc>
          <w:tcPr>
            <w:tcW w:w="924" w:type="pct"/>
            <w:tcBorders>
              <w:top w:val="nil"/>
            </w:tcBorders>
            <w:vAlign w:val="center"/>
          </w:tcPr>
          <w:p w:rsidR="00D95279" w:rsidRPr="00DD292B" w:rsidRDefault="00D95279" w:rsidP="00B12042">
            <w:pPr>
              <w:pStyle w:val="TableParagraph"/>
              <w:jc w:val="center"/>
              <w:rPr>
                <w:sz w:val="16"/>
              </w:rPr>
            </w:pPr>
          </w:p>
        </w:tc>
        <w:tc>
          <w:tcPr>
            <w:tcW w:w="1249" w:type="pct"/>
            <w:tcBorders>
              <w:top w:val="nil"/>
            </w:tcBorders>
            <w:vAlign w:val="center"/>
          </w:tcPr>
          <w:p w:rsidR="00D95279" w:rsidRPr="00DD292B" w:rsidRDefault="00B4786B" w:rsidP="00B12042">
            <w:pPr>
              <w:pStyle w:val="TableParagraph"/>
              <w:spacing w:line="213" w:lineRule="exact"/>
              <w:ind w:left="116" w:right="102"/>
              <w:jc w:val="center"/>
              <w:rPr>
                <w:sz w:val="20"/>
              </w:rPr>
            </w:pPr>
            <w:r w:rsidRPr="00DD292B">
              <w:rPr>
                <w:sz w:val="20"/>
              </w:rPr>
              <w:t>деятельности</w:t>
            </w:r>
          </w:p>
        </w:tc>
      </w:tr>
      <w:tr w:rsidR="00D95279" w:rsidRPr="00DD292B" w:rsidTr="00DD292B">
        <w:trPr>
          <w:trHeight w:val="457"/>
        </w:trPr>
        <w:tc>
          <w:tcPr>
            <w:tcW w:w="5000" w:type="pct"/>
            <w:gridSpan w:val="6"/>
            <w:vAlign w:val="center"/>
          </w:tcPr>
          <w:p w:rsidR="00D95279" w:rsidRPr="00DD292B" w:rsidRDefault="00B4786B" w:rsidP="00B12042">
            <w:pPr>
              <w:pStyle w:val="TableParagraph"/>
              <w:spacing w:line="230" w:lineRule="exact"/>
              <w:ind w:left="2275" w:right="34" w:hanging="708"/>
              <w:jc w:val="center"/>
              <w:rPr>
                <w:b/>
                <w:sz w:val="20"/>
              </w:rPr>
            </w:pPr>
            <w:r w:rsidRPr="00DD292B">
              <w:rPr>
                <w:b/>
                <w:sz w:val="20"/>
              </w:rPr>
              <w:t>Предприятия,</w:t>
            </w:r>
            <w:r w:rsidRPr="00DD292B">
              <w:rPr>
                <w:b/>
                <w:spacing w:val="-5"/>
                <w:sz w:val="20"/>
              </w:rPr>
              <w:t xml:space="preserve"> </w:t>
            </w:r>
            <w:r w:rsidRPr="00DD292B">
              <w:rPr>
                <w:b/>
                <w:sz w:val="20"/>
              </w:rPr>
              <w:t>имеющие</w:t>
            </w:r>
            <w:r w:rsidRPr="00DD292B">
              <w:rPr>
                <w:b/>
                <w:spacing w:val="-5"/>
                <w:sz w:val="20"/>
              </w:rPr>
              <w:t xml:space="preserve"> </w:t>
            </w:r>
            <w:r w:rsidRPr="00DD292B">
              <w:rPr>
                <w:b/>
                <w:sz w:val="20"/>
              </w:rPr>
              <w:t>лицензии</w:t>
            </w:r>
            <w:r w:rsidRPr="00DD292B">
              <w:rPr>
                <w:b/>
                <w:spacing w:val="-5"/>
                <w:sz w:val="20"/>
              </w:rPr>
              <w:t xml:space="preserve"> </w:t>
            </w:r>
            <w:r w:rsidRPr="00DD292B">
              <w:rPr>
                <w:b/>
                <w:sz w:val="20"/>
              </w:rPr>
              <w:t>на</w:t>
            </w:r>
            <w:r w:rsidRPr="00DD292B">
              <w:rPr>
                <w:b/>
                <w:spacing w:val="-4"/>
                <w:sz w:val="20"/>
              </w:rPr>
              <w:t xml:space="preserve"> </w:t>
            </w:r>
            <w:r w:rsidRPr="00DD292B">
              <w:rPr>
                <w:b/>
                <w:sz w:val="20"/>
              </w:rPr>
              <w:t>деятельность</w:t>
            </w:r>
            <w:r w:rsidRPr="00DD292B">
              <w:rPr>
                <w:b/>
                <w:spacing w:val="-6"/>
                <w:sz w:val="20"/>
              </w:rPr>
              <w:t xml:space="preserve"> </w:t>
            </w:r>
            <w:r w:rsidRPr="00DD292B">
              <w:rPr>
                <w:b/>
                <w:sz w:val="20"/>
              </w:rPr>
              <w:t>по</w:t>
            </w:r>
            <w:r w:rsidRPr="00DD292B">
              <w:rPr>
                <w:b/>
                <w:spacing w:val="-4"/>
                <w:sz w:val="20"/>
              </w:rPr>
              <w:t xml:space="preserve"> </w:t>
            </w:r>
            <w:r w:rsidRPr="00DD292B">
              <w:rPr>
                <w:b/>
                <w:sz w:val="20"/>
              </w:rPr>
              <w:t>сбору,</w:t>
            </w:r>
            <w:r w:rsidRPr="00DD292B">
              <w:rPr>
                <w:b/>
                <w:spacing w:val="-5"/>
                <w:sz w:val="20"/>
              </w:rPr>
              <w:t xml:space="preserve"> </w:t>
            </w:r>
            <w:r w:rsidRPr="00DD292B">
              <w:rPr>
                <w:b/>
                <w:sz w:val="20"/>
              </w:rPr>
              <w:t>использованию,</w:t>
            </w:r>
            <w:r w:rsidRPr="00DD292B">
              <w:rPr>
                <w:b/>
                <w:spacing w:val="-47"/>
                <w:sz w:val="20"/>
              </w:rPr>
              <w:t xml:space="preserve"> </w:t>
            </w:r>
            <w:r w:rsidRPr="00DD292B">
              <w:rPr>
                <w:b/>
                <w:sz w:val="20"/>
              </w:rPr>
              <w:t>обезвреживанию,</w:t>
            </w:r>
            <w:r w:rsidRPr="00DD292B">
              <w:rPr>
                <w:b/>
                <w:spacing w:val="-1"/>
                <w:sz w:val="20"/>
              </w:rPr>
              <w:t xml:space="preserve"> </w:t>
            </w:r>
            <w:r w:rsidRPr="00DD292B">
              <w:rPr>
                <w:b/>
                <w:sz w:val="20"/>
              </w:rPr>
              <w:t>размещению</w:t>
            </w:r>
            <w:r w:rsidRPr="00DD292B">
              <w:rPr>
                <w:b/>
                <w:spacing w:val="-2"/>
                <w:sz w:val="20"/>
              </w:rPr>
              <w:t xml:space="preserve"> </w:t>
            </w:r>
            <w:r w:rsidRPr="00DD292B">
              <w:rPr>
                <w:b/>
                <w:sz w:val="20"/>
              </w:rPr>
              <w:t>отходов</w:t>
            </w:r>
            <w:r w:rsidRPr="00DD292B">
              <w:rPr>
                <w:b/>
                <w:spacing w:val="-1"/>
                <w:sz w:val="20"/>
              </w:rPr>
              <w:t xml:space="preserve"> </w:t>
            </w:r>
            <w:r w:rsidRPr="00DD292B">
              <w:rPr>
                <w:b/>
                <w:sz w:val="20"/>
              </w:rPr>
              <w:t>I-IV</w:t>
            </w:r>
            <w:r w:rsidRPr="00DD292B">
              <w:rPr>
                <w:b/>
                <w:spacing w:val="-1"/>
                <w:sz w:val="20"/>
              </w:rPr>
              <w:t xml:space="preserve"> </w:t>
            </w:r>
            <w:r w:rsidRPr="00DD292B">
              <w:rPr>
                <w:b/>
                <w:sz w:val="20"/>
              </w:rPr>
              <w:t>класса</w:t>
            </w:r>
            <w:r w:rsidRPr="00DD292B">
              <w:rPr>
                <w:b/>
                <w:spacing w:val="-2"/>
                <w:sz w:val="20"/>
              </w:rPr>
              <w:t xml:space="preserve"> </w:t>
            </w:r>
            <w:r w:rsidRPr="00DD292B">
              <w:rPr>
                <w:b/>
                <w:sz w:val="20"/>
              </w:rPr>
              <w:t>опасности</w:t>
            </w:r>
          </w:p>
        </w:tc>
      </w:tr>
      <w:tr w:rsidR="00DD292B" w:rsidRPr="00DD292B" w:rsidTr="00DD292B">
        <w:trPr>
          <w:trHeight w:val="226"/>
        </w:trPr>
        <w:tc>
          <w:tcPr>
            <w:tcW w:w="989" w:type="pct"/>
            <w:tcBorders>
              <w:bottom w:val="nil"/>
            </w:tcBorders>
            <w:vAlign w:val="center"/>
          </w:tcPr>
          <w:p w:rsidR="00D95279" w:rsidRPr="00DD292B" w:rsidRDefault="00B4786B" w:rsidP="00B12042">
            <w:pPr>
              <w:pStyle w:val="TableParagraph"/>
              <w:spacing w:line="207" w:lineRule="exact"/>
              <w:ind w:left="92" w:right="53"/>
              <w:jc w:val="center"/>
              <w:rPr>
                <w:sz w:val="20"/>
              </w:rPr>
            </w:pPr>
            <w:r w:rsidRPr="00DD292B">
              <w:rPr>
                <w:sz w:val="20"/>
              </w:rPr>
              <w:t>ПАО</w:t>
            </w:r>
          </w:p>
        </w:tc>
        <w:tc>
          <w:tcPr>
            <w:tcW w:w="1290" w:type="pct"/>
            <w:tcBorders>
              <w:bottom w:val="nil"/>
            </w:tcBorders>
            <w:vAlign w:val="center"/>
          </w:tcPr>
          <w:p w:rsidR="00D95279" w:rsidRPr="00DD292B" w:rsidRDefault="00B4786B" w:rsidP="00B12042">
            <w:pPr>
              <w:pStyle w:val="TableParagraph"/>
              <w:spacing w:line="207" w:lineRule="exact"/>
              <w:ind w:left="111" w:right="71"/>
              <w:jc w:val="center"/>
              <w:rPr>
                <w:sz w:val="20"/>
              </w:rPr>
            </w:pPr>
            <w:r w:rsidRPr="00DD292B">
              <w:rPr>
                <w:sz w:val="20"/>
              </w:rPr>
              <w:t>423580,</w:t>
            </w:r>
            <w:r w:rsidRPr="00DD292B">
              <w:rPr>
                <w:spacing w:val="-2"/>
                <w:sz w:val="20"/>
              </w:rPr>
              <w:t xml:space="preserve"> </w:t>
            </w:r>
            <w:r w:rsidRPr="00DD292B">
              <w:rPr>
                <w:sz w:val="20"/>
              </w:rPr>
              <w:t>РТ,</w:t>
            </w:r>
          </w:p>
        </w:tc>
        <w:tc>
          <w:tcPr>
            <w:tcW w:w="548" w:type="pct"/>
            <w:gridSpan w:val="2"/>
            <w:tcBorders>
              <w:bottom w:val="nil"/>
            </w:tcBorders>
            <w:vAlign w:val="center"/>
          </w:tcPr>
          <w:p w:rsidR="00D95279" w:rsidRPr="00DD292B" w:rsidRDefault="00B4786B" w:rsidP="00B12042">
            <w:pPr>
              <w:pStyle w:val="TableParagraph"/>
              <w:spacing w:line="207" w:lineRule="exact"/>
              <w:ind w:left="89" w:right="72"/>
              <w:jc w:val="center"/>
              <w:rPr>
                <w:sz w:val="20"/>
              </w:rPr>
            </w:pPr>
            <w:r w:rsidRPr="00DD292B">
              <w:rPr>
                <w:sz w:val="20"/>
              </w:rPr>
              <w:t>16-00082</w:t>
            </w:r>
          </w:p>
        </w:tc>
        <w:tc>
          <w:tcPr>
            <w:tcW w:w="924" w:type="pct"/>
            <w:tcBorders>
              <w:bottom w:val="nil"/>
            </w:tcBorders>
            <w:vAlign w:val="center"/>
          </w:tcPr>
          <w:p w:rsidR="00D95279" w:rsidRPr="00DD292B" w:rsidRDefault="00B4786B" w:rsidP="00B12042">
            <w:pPr>
              <w:pStyle w:val="TableParagraph"/>
              <w:spacing w:line="207" w:lineRule="exact"/>
              <w:ind w:left="132" w:right="123"/>
              <w:jc w:val="center"/>
              <w:rPr>
                <w:sz w:val="20"/>
              </w:rPr>
            </w:pPr>
            <w:r w:rsidRPr="00DD292B">
              <w:rPr>
                <w:sz w:val="20"/>
              </w:rPr>
              <w:t>сбор,</w:t>
            </w:r>
          </w:p>
        </w:tc>
        <w:tc>
          <w:tcPr>
            <w:tcW w:w="1249" w:type="pct"/>
            <w:tcBorders>
              <w:bottom w:val="nil"/>
            </w:tcBorders>
            <w:vAlign w:val="center"/>
          </w:tcPr>
          <w:p w:rsidR="00D95279" w:rsidRPr="00DD292B" w:rsidRDefault="00B4786B" w:rsidP="00B12042">
            <w:pPr>
              <w:pStyle w:val="TableParagraph"/>
              <w:spacing w:line="207" w:lineRule="exact"/>
              <w:ind w:left="117" w:right="100"/>
              <w:jc w:val="center"/>
              <w:rPr>
                <w:sz w:val="20"/>
              </w:rPr>
            </w:pPr>
            <w:r w:rsidRPr="00DD292B">
              <w:rPr>
                <w:sz w:val="20"/>
              </w:rPr>
              <w:t>РТ,</w:t>
            </w:r>
            <w:r w:rsidRPr="00DD292B">
              <w:rPr>
                <w:spacing w:val="-4"/>
                <w:sz w:val="20"/>
              </w:rPr>
              <w:t xml:space="preserve"> </w:t>
            </w:r>
            <w:r w:rsidRPr="00DD292B">
              <w:rPr>
                <w:sz w:val="20"/>
              </w:rPr>
              <w:t>г.</w:t>
            </w:r>
            <w:r w:rsidRPr="00DD292B">
              <w:rPr>
                <w:spacing w:val="-3"/>
                <w:sz w:val="20"/>
              </w:rPr>
              <w:t xml:space="preserve"> </w:t>
            </w:r>
            <w:r w:rsidRPr="00DD292B">
              <w:rPr>
                <w:sz w:val="20"/>
              </w:rPr>
              <w:t>Нижнекамск,</w:t>
            </w:r>
          </w:p>
        </w:tc>
      </w:tr>
      <w:tr w:rsidR="00DD292B" w:rsidRPr="00DD292B" w:rsidTr="00DD292B">
        <w:trPr>
          <w:trHeight w:val="229"/>
        </w:trPr>
        <w:tc>
          <w:tcPr>
            <w:tcW w:w="989" w:type="pct"/>
            <w:tcBorders>
              <w:top w:val="nil"/>
              <w:bottom w:val="nil"/>
            </w:tcBorders>
            <w:vAlign w:val="center"/>
          </w:tcPr>
          <w:p w:rsidR="00D95279" w:rsidRPr="00DD292B" w:rsidRDefault="00B4786B" w:rsidP="00B12042">
            <w:pPr>
              <w:pStyle w:val="TableParagraph"/>
              <w:spacing w:line="209" w:lineRule="exact"/>
              <w:ind w:left="92" w:right="57"/>
              <w:jc w:val="center"/>
              <w:rPr>
                <w:sz w:val="20"/>
              </w:rPr>
            </w:pPr>
            <w:r w:rsidRPr="00DD292B">
              <w:rPr>
                <w:sz w:val="20"/>
              </w:rPr>
              <w:t>«Нижнекамскшина»</w:t>
            </w:r>
          </w:p>
        </w:tc>
        <w:tc>
          <w:tcPr>
            <w:tcW w:w="1290" w:type="pct"/>
            <w:tcBorders>
              <w:top w:val="nil"/>
              <w:bottom w:val="nil"/>
            </w:tcBorders>
            <w:vAlign w:val="center"/>
          </w:tcPr>
          <w:p w:rsidR="00D95279" w:rsidRPr="00DD292B" w:rsidRDefault="00B4786B" w:rsidP="00B12042">
            <w:pPr>
              <w:pStyle w:val="TableParagraph"/>
              <w:spacing w:line="209" w:lineRule="exact"/>
              <w:ind w:left="111" w:right="69"/>
              <w:jc w:val="center"/>
              <w:rPr>
                <w:sz w:val="20"/>
              </w:rPr>
            </w:pPr>
            <w:r w:rsidRPr="00DD292B">
              <w:rPr>
                <w:sz w:val="20"/>
              </w:rPr>
              <w:t>г.</w:t>
            </w:r>
            <w:r w:rsidRPr="00DD292B">
              <w:rPr>
                <w:spacing w:val="-4"/>
                <w:sz w:val="20"/>
              </w:rPr>
              <w:t xml:space="preserve"> </w:t>
            </w:r>
            <w:r w:rsidRPr="00DD292B">
              <w:rPr>
                <w:sz w:val="20"/>
              </w:rPr>
              <w:t>Нижнекамск,</w:t>
            </w: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09" w:lineRule="exact"/>
              <w:ind w:right="312"/>
              <w:jc w:val="center"/>
              <w:rPr>
                <w:sz w:val="20"/>
              </w:rPr>
            </w:pPr>
            <w:r w:rsidRPr="00DD292B">
              <w:rPr>
                <w:sz w:val="20"/>
              </w:rPr>
              <w:t>использование,</w:t>
            </w:r>
          </w:p>
        </w:tc>
        <w:tc>
          <w:tcPr>
            <w:tcW w:w="1249" w:type="pct"/>
            <w:tcBorders>
              <w:top w:val="nil"/>
              <w:bottom w:val="nil"/>
            </w:tcBorders>
            <w:vAlign w:val="center"/>
          </w:tcPr>
          <w:p w:rsidR="00D95279" w:rsidRPr="00DD292B" w:rsidRDefault="00B4786B" w:rsidP="00B12042">
            <w:pPr>
              <w:pStyle w:val="TableParagraph"/>
              <w:spacing w:line="209" w:lineRule="exact"/>
              <w:ind w:left="116" w:right="102"/>
              <w:jc w:val="center"/>
              <w:rPr>
                <w:sz w:val="20"/>
              </w:rPr>
            </w:pPr>
            <w:r w:rsidRPr="00DD292B">
              <w:rPr>
                <w:sz w:val="20"/>
              </w:rPr>
              <w:t>промзона</w:t>
            </w:r>
          </w:p>
        </w:tc>
      </w:tr>
      <w:tr w:rsidR="00DD292B" w:rsidRPr="00DD292B" w:rsidTr="00DD292B">
        <w:trPr>
          <w:trHeight w:val="230"/>
        </w:trPr>
        <w:tc>
          <w:tcPr>
            <w:tcW w:w="989" w:type="pct"/>
            <w:tcBorders>
              <w:top w:val="nil"/>
              <w:bottom w:val="nil"/>
            </w:tcBorders>
            <w:vAlign w:val="center"/>
          </w:tcPr>
          <w:p w:rsidR="00D95279" w:rsidRPr="00DD292B" w:rsidRDefault="00D95279" w:rsidP="00B12042">
            <w:pPr>
              <w:pStyle w:val="TableParagraph"/>
              <w:jc w:val="center"/>
              <w:rPr>
                <w:sz w:val="16"/>
              </w:rPr>
            </w:pPr>
          </w:p>
        </w:tc>
        <w:tc>
          <w:tcPr>
            <w:tcW w:w="1290" w:type="pct"/>
            <w:tcBorders>
              <w:top w:val="nil"/>
              <w:bottom w:val="nil"/>
            </w:tcBorders>
            <w:vAlign w:val="center"/>
          </w:tcPr>
          <w:p w:rsidR="00D95279" w:rsidRPr="00DD292B" w:rsidRDefault="00B4786B" w:rsidP="00B12042">
            <w:pPr>
              <w:pStyle w:val="TableParagraph"/>
              <w:spacing w:line="210" w:lineRule="exact"/>
              <w:ind w:left="111" w:right="70"/>
              <w:jc w:val="center"/>
              <w:rPr>
                <w:sz w:val="20"/>
              </w:rPr>
            </w:pPr>
            <w:r w:rsidRPr="00DD292B">
              <w:rPr>
                <w:sz w:val="20"/>
              </w:rPr>
              <w:t>ПАО</w:t>
            </w:r>
            <w:r w:rsidRPr="00DD292B">
              <w:rPr>
                <w:spacing w:val="-2"/>
                <w:sz w:val="20"/>
              </w:rPr>
              <w:t xml:space="preserve"> </w:t>
            </w:r>
            <w:r w:rsidRPr="00DD292B">
              <w:rPr>
                <w:sz w:val="20"/>
              </w:rPr>
              <w:t>«Нижнекамскшина»</w:t>
            </w: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10" w:lineRule="exact"/>
              <w:ind w:right="249"/>
              <w:jc w:val="center"/>
              <w:rPr>
                <w:sz w:val="20"/>
              </w:rPr>
            </w:pPr>
            <w:r w:rsidRPr="00DD292B">
              <w:rPr>
                <w:sz w:val="20"/>
              </w:rPr>
              <w:t>обезвреживание,</w:t>
            </w: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30"/>
        </w:trPr>
        <w:tc>
          <w:tcPr>
            <w:tcW w:w="989" w:type="pct"/>
            <w:tcBorders>
              <w:top w:val="nil"/>
              <w:bottom w:val="nil"/>
            </w:tcBorders>
            <w:vAlign w:val="center"/>
          </w:tcPr>
          <w:p w:rsidR="00D95279" w:rsidRPr="00DD292B" w:rsidRDefault="00D95279" w:rsidP="00B12042">
            <w:pPr>
              <w:pStyle w:val="TableParagraph"/>
              <w:jc w:val="center"/>
              <w:rPr>
                <w:sz w:val="16"/>
              </w:rPr>
            </w:pP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10" w:lineRule="exact"/>
              <w:ind w:left="464"/>
              <w:jc w:val="center"/>
              <w:rPr>
                <w:sz w:val="20"/>
              </w:rPr>
            </w:pPr>
            <w:r w:rsidRPr="00DD292B">
              <w:rPr>
                <w:sz w:val="20"/>
              </w:rPr>
              <w:t>размещение</w:t>
            </w: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32"/>
        </w:trPr>
        <w:tc>
          <w:tcPr>
            <w:tcW w:w="989" w:type="pct"/>
            <w:tcBorders>
              <w:top w:val="nil"/>
            </w:tcBorders>
            <w:vAlign w:val="center"/>
          </w:tcPr>
          <w:p w:rsidR="00D95279" w:rsidRPr="00DD292B" w:rsidRDefault="00D95279" w:rsidP="00B12042">
            <w:pPr>
              <w:pStyle w:val="TableParagraph"/>
              <w:jc w:val="center"/>
              <w:rPr>
                <w:sz w:val="16"/>
              </w:rPr>
            </w:pPr>
          </w:p>
        </w:tc>
        <w:tc>
          <w:tcPr>
            <w:tcW w:w="1290" w:type="pct"/>
            <w:tcBorders>
              <w:top w:val="nil"/>
            </w:tcBorders>
            <w:vAlign w:val="center"/>
          </w:tcPr>
          <w:p w:rsidR="00D95279" w:rsidRPr="00DD292B" w:rsidRDefault="00D95279" w:rsidP="00B12042">
            <w:pPr>
              <w:pStyle w:val="TableParagraph"/>
              <w:jc w:val="center"/>
              <w:rPr>
                <w:sz w:val="16"/>
              </w:rPr>
            </w:pPr>
          </w:p>
        </w:tc>
        <w:tc>
          <w:tcPr>
            <w:tcW w:w="548" w:type="pct"/>
            <w:gridSpan w:val="2"/>
            <w:tcBorders>
              <w:top w:val="nil"/>
            </w:tcBorders>
            <w:vAlign w:val="center"/>
          </w:tcPr>
          <w:p w:rsidR="00D95279" w:rsidRPr="00DD292B" w:rsidRDefault="00D95279" w:rsidP="00B12042">
            <w:pPr>
              <w:pStyle w:val="TableParagraph"/>
              <w:jc w:val="center"/>
              <w:rPr>
                <w:sz w:val="16"/>
              </w:rPr>
            </w:pPr>
          </w:p>
        </w:tc>
        <w:tc>
          <w:tcPr>
            <w:tcW w:w="924" w:type="pct"/>
            <w:tcBorders>
              <w:top w:val="nil"/>
            </w:tcBorders>
            <w:vAlign w:val="center"/>
          </w:tcPr>
          <w:p w:rsidR="00D95279" w:rsidRPr="00DD292B" w:rsidRDefault="00B4786B" w:rsidP="00B12042">
            <w:pPr>
              <w:pStyle w:val="TableParagraph"/>
              <w:spacing w:line="213" w:lineRule="exact"/>
              <w:ind w:left="378"/>
              <w:jc w:val="center"/>
              <w:rPr>
                <w:sz w:val="20"/>
              </w:rPr>
            </w:pPr>
            <w:r w:rsidRPr="00DD292B">
              <w:rPr>
                <w:sz w:val="20"/>
              </w:rPr>
              <w:t>(захоронение)</w:t>
            </w:r>
          </w:p>
        </w:tc>
        <w:tc>
          <w:tcPr>
            <w:tcW w:w="1249" w:type="pct"/>
            <w:tcBorders>
              <w:top w:val="nil"/>
            </w:tcBorders>
            <w:vAlign w:val="center"/>
          </w:tcPr>
          <w:p w:rsidR="00D95279" w:rsidRPr="00DD292B" w:rsidRDefault="00D95279" w:rsidP="00B12042">
            <w:pPr>
              <w:pStyle w:val="TableParagraph"/>
              <w:jc w:val="center"/>
              <w:rPr>
                <w:sz w:val="16"/>
              </w:rPr>
            </w:pPr>
          </w:p>
        </w:tc>
      </w:tr>
      <w:tr w:rsidR="00DD292B" w:rsidRPr="00DD292B" w:rsidTr="00DD292B">
        <w:trPr>
          <w:trHeight w:val="227"/>
        </w:trPr>
        <w:tc>
          <w:tcPr>
            <w:tcW w:w="989" w:type="pct"/>
            <w:tcBorders>
              <w:bottom w:val="nil"/>
            </w:tcBorders>
            <w:vAlign w:val="center"/>
          </w:tcPr>
          <w:p w:rsidR="00D95279" w:rsidRPr="00DD292B" w:rsidRDefault="00B4786B" w:rsidP="00B12042">
            <w:pPr>
              <w:pStyle w:val="TableParagraph"/>
              <w:spacing w:line="208" w:lineRule="exact"/>
              <w:ind w:left="92" w:right="53"/>
              <w:jc w:val="center"/>
              <w:rPr>
                <w:sz w:val="20"/>
              </w:rPr>
            </w:pPr>
            <w:r w:rsidRPr="00DD292B">
              <w:rPr>
                <w:sz w:val="20"/>
              </w:rPr>
              <w:t>ПАО</w:t>
            </w:r>
          </w:p>
        </w:tc>
        <w:tc>
          <w:tcPr>
            <w:tcW w:w="1290" w:type="pct"/>
            <w:tcBorders>
              <w:bottom w:val="nil"/>
            </w:tcBorders>
            <w:vAlign w:val="center"/>
          </w:tcPr>
          <w:p w:rsidR="00D95279" w:rsidRPr="00DD292B" w:rsidRDefault="00B4786B" w:rsidP="00B12042">
            <w:pPr>
              <w:pStyle w:val="TableParagraph"/>
              <w:spacing w:line="208" w:lineRule="exact"/>
              <w:ind w:left="111" w:right="70"/>
              <w:jc w:val="center"/>
              <w:rPr>
                <w:sz w:val="20"/>
              </w:rPr>
            </w:pPr>
            <w:r w:rsidRPr="00DD292B">
              <w:rPr>
                <w:sz w:val="20"/>
              </w:rPr>
              <w:t>423580,</w:t>
            </w:r>
            <w:r w:rsidRPr="00DD292B">
              <w:rPr>
                <w:spacing w:val="-4"/>
                <w:sz w:val="20"/>
              </w:rPr>
              <w:t xml:space="preserve"> </w:t>
            </w:r>
            <w:r w:rsidRPr="00DD292B">
              <w:rPr>
                <w:sz w:val="20"/>
              </w:rPr>
              <w:t>РТ,</w:t>
            </w:r>
            <w:r w:rsidRPr="00DD292B">
              <w:rPr>
                <w:spacing w:val="-3"/>
                <w:sz w:val="20"/>
              </w:rPr>
              <w:t xml:space="preserve"> </w:t>
            </w:r>
            <w:r w:rsidRPr="00DD292B">
              <w:rPr>
                <w:sz w:val="20"/>
              </w:rPr>
              <w:t>г.</w:t>
            </w:r>
            <w:r w:rsidRPr="00DD292B">
              <w:rPr>
                <w:spacing w:val="-4"/>
                <w:sz w:val="20"/>
              </w:rPr>
              <w:t xml:space="preserve"> </w:t>
            </w:r>
            <w:r w:rsidRPr="00DD292B">
              <w:rPr>
                <w:sz w:val="20"/>
              </w:rPr>
              <w:t>Нижнекамск,</w:t>
            </w:r>
          </w:p>
        </w:tc>
        <w:tc>
          <w:tcPr>
            <w:tcW w:w="548" w:type="pct"/>
            <w:gridSpan w:val="2"/>
            <w:tcBorders>
              <w:bottom w:val="nil"/>
            </w:tcBorders>
            <w:vAlign w:val="center"/>
          </w:tcPr>
          <w:p w:rsidR="00D95279" w:rsidRPr="00DD292B" w:rsidRDefault="00B4786B" w:rsidP="00B12042">
            <w:pPr>
              <w:pStyle w:val="TableParagraph"/>
              <w:spacing w:line="208" w:lineRule="exact"/>
              <w:ind w:left="89" w:right="72"/>
              <w:jc w:val="center"/>
              <w:rPr>
                <w:sz w:val="20"/>
              </w:rPr>
            </w:pPr>
            <w:r w:rsidRPr="00DD292B">
              <w:rPr>
                <w:sz w:val="20"/>
              </w:rPr>
              <w:t>16-00083</w:t>
            </w:r>
          </w:p>
        </w:tc>
        <w:tc>
          <w:tcPr>
            <w:tcW w:w="924" w:type="pct"/>
            <w:tcBorders>
              <w:bottom w:val="nil"/>
            </w:tcBorders>
            <w:vAlign w:val="center"/>
          </w:tcPr>
          <w:p w:rsidR="00D95279" w:rsidRPr="00DD292B" w:rsidRDefault="00B4786B" w:rsidP="00B12042">
            <w:pPr>
              <w:pStyle w:val="TableParagraph"/>
              <w:spacing w:line="208" w:lineRule="exact"/>
              <w:ind w:left="132" w:right="123"/>
              <w:jc w:val="center"/>
              <w:rPr>
                <w:sz w:val="20"/>
              </w:rPr>
            </w:pPr>
            <w:r w:rsidRPr="00DD292B">
              <w:rPr>
                <w:sz w:val="20"/>
              </w:rPr>
              <w:t>сбор,</w:t>
            </w:r>
          </w:p>
        </w:tc>
        <w:tc>
          <w:tcPr>
            <w:tcW w:w="1249" w:type="pct"/>
            <w:tcBorders>
              <w:bottom w:val="nil"/>
            </w:tcBorders>
            <w:vAlign w:val="center"/>
          </w:tcPr>
          <w:p w:rsidR="00D95279" w:rsidRPr="00DD292B" w:rsidRDefault="00B4786B" w:rsidP="00B12042">
            <w:pPr>
              <w:pStyle w:val="TableParagraph"/>
              <w:spacing w:line="208" w:lineRule="exact"/>
              <w:ind w:left="117" w:right="100"/>
              <w:jc w:val="center"/>
              <w:rPr>
                <w:sz w:val="20"/>
              </w:rPr>
            </w:pPr>
            <w:r w:rsidRPr="00DD292B">
              <w:rPr>
                <w:sz w:val="20"/>
              </w:rPr>
              <w:t>РТ,</w:t>
            </w:r>
            <w:r w:rsidRPr="00DD292B">
              <w:rPr>
                <w:spacing w:val="-2"/>
                <w:sz w:val="20"/>
              </w:rPr>
              <w:t xml:space="preserve"> </w:t>
            </w:r>
            <w:r w:rsidRPr="00DD292B">
              <w:rPr>
                <w:sz w:val="20"/>
              </w:rPr>
              <w:t>г.</w:t>
            </w:r>
            <w:r w:rsidRPr="00DD292B">
              <w:rPr>
                <w:spacing w:val="-2"/>
                <w:sz w:val="20"/>
              </w:rPr>
              <w:t xml:space="preserve"> </w:t>
            </w:r>
            <w:r w:rsidRPr="00DD292B">
              <w:rPr>
                <w:sz w:val="20"/>
              </w:rPr>
              <w:t>Нижнекамский</w:t>
            </w:r>
            <w:r w:rsidRPr="00DD292B">
              <w:rPr>
                <w:spacing w:val="-3"/>
                <w:sz w:val="20"/>
              </w:rPr>
              <w:t xml:space="preserve"> </w:t>
            </w:r>
            <w:r w:rsidRPr="00DD292B">
              <w:rPr>
                <w:sz w:val="20"/>
              </w:rPr>
              <w:t>р-</w:t>
            </w:r>
          </w:p>
        </w:tc>
      </w:tr>
      <w:tr w:rsidR="00DD292B" w:rsidRPr="00DD292B" w:rsidTr="00DD292B">
        <w:trPr>
          <w:trHeight w:val="229"/>
        </w:trPr>
        <w:tc>
          <w:tcPr>
            <w:tcW w:w="989" w:type="pct"/>
            <w:tcBorders>
              <w:top w:val="nil"/>
              <w:bottom w:val="nil"/>
            </w:tcBorders>
            <w:vAlign w:val="center"/>
          </w:tcPr>
          <w:p w:rsidR="00D95279" w:rsidRPr="00DD292B" w:rsidRDefault="00B4786B" w:rsidP="00B12042">
            <w:pPr>
              <w:pStyle w:val="TableParagraph"/>
              <w:spacing w:line="209" w:lineRule="exact"/>
              <w:ind w:left="92" w:right="55"/>
              <w:jc w:val="center"/>
              <w:rPr>
                <w:sz w:val="20"/>
              </w:rPr>
            </w:pPr>
            <w:r w:rsidRPr="00DD292B">
              <w:rPr>
                <w:sz w:val="20"/>
              </w:rPr>
              <w:t>«Нижнекамскнефте-</w:t>
            </w:r>
          </w:p>
        </w:tc>
        <w:tc>
          <w:tcPr>
            <w:tcW w:w="1290" w:type="pct"/>
            <w:tcBorders>
              <w:top w:val="nil"/>
              <w:bottom w:val="nil"/>
            </w:tcBorders>
            <w:vAlign w:val="center"/>
          </w:tcPr>
          <w:p w:rsidR="00D95279" w:rsidRPr="00DD292B" w:rsidRDefault="00B4786B" w:rsidP="00B12042">
            <w:pPr>
              <w:pStyle w:val="TableParagraph"/>
              <w:spacing w:line="209" w:lineRule="exact"/>
              <w:ind w:left="111" w:right="70"/>
              <w:jc w:val="center"/>
              <w:rPr>
                <w:sz w:val="20"/>
              </w:rPr>
            </w:pPr>
            <w:r w:rsidRPr="00DD292B">
              <w:rPr>
                <w:sz w:val="20"/>
              </w:rPr>
              <w:t>ПАО</w:t>
            </w:r>
            <w:r w:rsidRPr="00DD292B">
              <w:rPr>
                <w:spacing w:val="-3"/>
                <w:sz w:val="20"/>
              </w:rPr>
              <w:t xml:space="preserve"> </w:t>
            </w:r>
            <w:r w:rsidRPr="00DD292B">
              <w:rPr>
                <w:sz w:val="20"/>
              </w:rPr>
              <w:t>«Нижнекамскнефте-</w:t>
            </w: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09" w:lineRule="exact"/>
              <w:ind w:right="312"/>
              <w:jc w:val="center"/>
              <w:rPr>
                <w:sz w:val="20"/>
              </w:rPr>
            </w:pPr>
            <w:r w:rsidRPr="00DD292B">
              <w:rPr>
                <w:sz w:val="20"/>
              </w:rPr>
              <w:t>использование,</w:t>
            </w:r>
          </w:p>
        </w:tc>
        <w:tc>
          <w:tcPr>
            <w:tcW w:w="1249" w:type="pct"/>
            <w:tcBorders>
              <w:top w:val="nil"/>
              <w:bottom w:val="nil"/>
            </w:tcBorders>
            <w:vAlign w:val="center"/>
          </w:tcPr>
          <w:p w:rsidR="00D95279" w:rsidRPr="00DD292B" w:rsidRDefault="00B4786B" w:rsidP="00B12042">
            <w:pPr>
              <w:pStyle w:val="TableParagraph"/>
              <w:spacing w:line="209" w:lineRule="exact"/>
              <w:ind w:left="116" w:right="102"/>
              <w:jc w:val="center"/>
              <w:rPr>
                <w:sz w:val="20"/>
              </w:rPr>
            </w:pPr>
            <w:r w:rsidRPr="00DD292B">
              <w:rPr>
                <w:sz w:val="20"/>
              </w:rPr>
              <w:t>он,</w:t>
            </w:r>
            <w:r w:rsidRPr="00DD292B">
              <w:rPr>
                <w:spacing w:val="-4"/>
                <w:sz w:val="20"/>
              </w:rPr>
              <w:t xml:space="preserve"> </w:t>
            </w:r>
            <w:r w:rsidRPr="00DD292B">
              <w:rPr>
                <w:sz w:val="20"/>
              </w:rPr>
              <w:t>Биклянское</w:t>
            </w:r>
          </w:p>
        </w:tc>
      </w:tr>
      <w:tr w:rsidR="00DD292B" w:rsidRPr="00DD292B" w:rsidTr="00DD292B">
        <w:trPr>
          <w:trHeight w:val="229"/>
        </w:trPr>
        <w:tc>
          <w:tcPr>
            <w:tcW w:w="989" w:type="pct"/>
            <w:tcBorders>
              <w:top w:val="nil"/>
              <w:bottom w:val="nil"/>
            </w:tcBorders>
            <w:vAlign w:val="center"/>
          </w:tcPr>
          <w:p w:rsidR="00D95279" w:rsidRPr="00DD292B" w:rsidRDefault="00B4786B" w:rsidP="00B12042">
            <w:pPr>
              <w:pStyle w:val="TableParagraph"/>
              <w:spacing w:line="209" w:lineRule="exact"/>
              <w:ind w:left="92" w:right="54"/>
              <w:jc w:val="center"/>
              <w:rPr>
                <w:sz w:val="20"/>
              </w:rPr>
            </w:pPr>
            <w:r w:rsidRPr="00DD292B">
              <w:rPr>
                <w:sz w:val="20"/>
              </w:rPr>
              <w:t>хим»</w:t>
            </w:r>
          </w:p>
        </w:tc>
        <w:tc>
          <w:tcPr>
            <w:tcW w:w="1290" w:type="pct"/>
            <w:tcBorders>
              <w:top w:val="nil"/>
              <w:bottom w:val="nil"/>
            </w:tcBorders>
            <w:vAlign w:val="center"/>
          </w:tcPr>
          <w:p w:rsidR="00D95279" w:rsidRPr="00DD292B" w:rsidRDefault="00B4786B" w:rsidP="00B12042">
            <w:pPr>
              <w:pStyle w:val="TableParagraph"/>
              <w:spacing w:line="209" w:lineRule="exact"/>
              <w:ind w:left="111" w:right="67"/>
              <w:jc w:val="center"/>
              <w:rPr>
                <w:sz w:val="20"/>
              </w:rPr>
            </w:pPr>
            <w:r w:rsidRPr="00DD292B">
              <w:rPr>
                <w:sz w:val="20"/>
              </w:rPr>
              <w:t>хим»</w:t>
            </w: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09" w:lineRule="exact"/>
              <w:ind w:right="249"/>
              <w:jc w:val="center"/>
              <w:rPr>
                <w:sz w:val="20"/>
              </w:rPr>
            </w:pPr>
            <w:r w:rsidRPr="00DD292B">
              <w:rPr>
                <w:sz w:val="20"/>
              </w:rPr>
              <w:t>обезвреживание,</w:t>
            </w:r>
          </w:p>
        </w:tc>
        <w:tc>
          <w:tcPr>
            <w:tcW w:w="1249" w:type="pct"/>
            <w:tcBorders>
              <w:top w:val="nil"/>
              <w:bottom w:val="nil"/>
            </w:tcBorders>
            <w:vAlign w:val="center"/>
          </w:tcPr>
          <w:p w:rsidR="00D95279" w:rsidRPr="00DD292B" w:rsidRDefault="00B4786B" w:rsidP="00B12042">
            <w:pPr>
              <w:pStyle w:val="TableParagraph"/>
              <w:spacing w:line="209" w:lineRule="exact"/>
              <w:ind w:left="116" w:right="102"/>
              <w:jc w:val="center"/>
              <w:rPr>
                <w:sz w:val="20"/>
              </w:rPr>
            </w:pPr>
            <w:r w:rsidRPr="00DD292B">
              <w:rPr>
                <w:sz w:val="20"/>
              </w:rPr>
              <w:t>лесничество;</w:t>
            </w:r>
            <w:r w:rsidRPr="00DD292B">
              <w:rPr>
                <w:spacing w:val="-3"/>
                <w:sz w:val="20"/>
              </w:rPr>
              <w:t xml:space="preserve"> </w:t>
            </w:r>
            <w:r w:rsidRPr="00DD292B">
              <w:rPr>
                <w:sz w:val="20"/>
              </w:rPr>
              <w:t>РТ,</w:t>
            </w:r>
          </w:p>
        </w:tc>
      </w:tr>
      <w:tr w:rsidR="00DD292B" w:rsidRPr="00DD292B" w:rsidTr="00DD292B">
        <w:trPr>
          <w:trHeight w:val="230"/>
        </w:trPr>
        <w:tc>
          <w:tcPr>
            <w:tcW w:w="989" w:type="pct"/>
            <w:tcBorders>
              <w:top w:val="nil"/>
              <w:bottom w:val="nil"/>
            </w:tcBorders>
            <w:vAlign w:val="center"/>
          </w:tcPr>
          <w:p w:rsidR="00D95279" w:rsidRPr="00DD292B" w:rsidRDefault="00D95279" w:rsidP="00B12042">
            <w:pPr>
              <w:pStyle w:val="TableParagraph"/>
              <w:jc w:val="center"/>
              <w:rPr>
                <w:sz w:val="16"/>
              </w:rPr>
            </w:pP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11" w:lineRule="exact"/>
              <w:ind w:left="464"/>
              <w:jc w:val="center"/>
              <w:rPr>
                <w:sz w:val="20"/>
              </w:rPr>
            </w:pPr>
            <w:r w:rsidRPr="00DD292B">
              <w:rPr>
                <w:sz w:val="20"/>
              </w:rPr>
              <w:t>размещение</w:t>
            </w:r>
          </w:p>
        </w:tc>
        <w:tc>
          <w:tcPr>
            <w:tcW w:w="1249" w:type="pct"/>
            <w:tcBorders>
              <w:top w:val="nil"/>
              <w:bottom w:val="nil"/>
            </w:tcBorders>
            <w:vAlign w:val="center"/>
          </w:tcPr>
          <w:p w:rsidR="00D95279" w:rsidRPr="00DD292B" w:rsidRDefault="00B4786B" w:rsidP="00B12042">
            <w:pPr>
              <w:pStyle w:val="TableParagraph"/>
              <w:spacing w:line="211" w:lineRule="exact"/>
              <w:ind w:left="117" w:right="100"/>
              <w:jc w:val="center"/>
              <w:rPr>
                <w:sz w:val="20"/>
              </w:rPr>
            </w:pPr>
            <w:r w:rsidRPr="00DD292B">
              <w:rPr>
                <w:sz w:val="20"/>
              </w:rPr>
              <w:t>Тукаевский</w:t>
            </w:r>
            <w:r w:rsidRPr="00DD292B">
              <w:rPr>
                <w:spacing w:val="-4"/>
                <w:sz w:val="20"/>
              </w:rPr>
              <w:t xml:space="preserve"> </w:t>
            </w:r>
            <w:r w:rsidRPr="00DD292B">
              <w:rPr>
                <w:sz w:val="20"/>
              </w:rPr>
              <w:t>р-он,</w:t>
            </w:r>
          </w:p>
        </w:tc>
      </w:tr>
      <w:tr w:rsidR="00DD292B" w:rsidRPr="00DD292B" w:rsidTr="00DD292B">
        <w:trPr>
          <w:trHeight w:val="230"/>
        </w:trPr>
        <w:tc>
          <w:tcPr>
            <w:tcW w:w="989" w:type="pct"/>
            <w:tcBorders>
              <w:top w:val="nil"/>
              <w:bottom w:val="nil"/>
            </w:tcBorders>
            <w:vAlign w:val="center"/>
          </w:tcPr>
          <w:p w:rsidR="00D95279" w:rsidRPr="00DD292B" w:rsidRDefault="00D95279" w:rsidP="00B12042">
            <w:pPr>
              <w:pStyle w:val="TableParagraph"/>
              <w:jc w:val="center"/>
              <w:rPr>
                <w:sz w:val="16"/>
              </w:rPr>
            </w:pP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11" w:lineRule="exact"/>
              <w:ind w:left="474"/>
              <w:jc w:val="center"/>
              <w:rPr>
                <w:sz w:val="20"/>
              </w:rPr>
            </w:pPr>
            <w:r w:rsidRPr="00DD292B">
              <w:rPr>
                <w:sz w:val="20"/>
              </w:rPr>
              <w:t>(хранение</w:t>
            </w:r>
            <w:r w:rsidRPr="00DD292B">
              <w:rPr>
                <w:spacing w:val="-3"/>
                <w:sz w:val="20"/>
              </w:rPr>
              <w:t xml:space="preserve"> </w:t>
            </w:r>
            <w:r w:rsidRPr="00DD292B">
              <w:rPr>
                <w:sz w:val="20"/>
              </w:rPr>
              <w:t>и</w:t>
            </w:r>
          </w:p>
        </w:tc>
        <w:tc>
          <w:tcPr>
            <w:tcW w:w="1249" w:type="pct"/>
            <w:tcBorders>
              <w:top w:val="nil"/>
              <w:bottom w:val="nil"/>
            </w:tcBorders>
            <w:vAlign w:val="center"/>
          </w:tcPr>
          <w:p w:rsidR="00D95279" w:rsidRPr="00DD292B" w:rsidRDefault="00B4786B" w:rsidP="00B12042">
            <w:pPr>
              <w:pStyle w:val="TableParagraph"/>
              <w:spacing w:line="211" w:lineRule="exact"/>
              <w:ind w:left="115" w:right="102"/>
              <w:jc w:val="center"/>
              <w:rPr>
                <w:sz w:val="20"/>
              </w:rPr>
            </w:pPr>
            <w:r w:rsidRPr="00DD292B">
              <w:rPr>
                <w:sz w:val="20"/>
              </w:rPr>
              <w:t>Иштеряковский</w:t>
            </w:r>
            <w:r w:rsidRPr="00DD292B">
              <w:rPr>
                <w:spacing w:val="-3"/>
                <w:sz w:val="20"/>
              </w:rPr>
              <w:t xml:space="preserve"> </w:t>
            </w:r>
            <w:r w:rsidRPr="00DD292B">
              <w:rPr>
                <w:sz w:val="20"/>
              </w:rPr>
              <w:t>с/с;</w:t>
            </w:r>
            <w:r w:rsidRPr="00DD292B">
              <w:rPr>
                <w:spacing w:val="-3"/>
                <w:sz w:val="20"/>
              </w:rPr>
              <w:t xml:space="preserve"> </w:t>
            </w:r>
            <w:r w:rsidRPr="00DD292B">
              <w:rPr>
                <w:sz w:val="20"/>
              </w:rPr>
              <w:t>РТ,</w:t>
            </w:r>
          </w:p>
        </w:tc>
      </w:tr>
      <w:tr w:rsidR="00DD292B" w:rsidRPr="00DD292B" w:rsidTr="00DD292B">
        <w:trPr>
          <w:trHeight w:val="230"/>
        </w:trPr>
        <w:tc>
          <w:tcPr>
            <w:tcW w:w="989" w:type="pct"/>
            <w:tcBorders>
              <w:top w:val="nil"/>
              <w:bottom w:val="nil"/>
            </w:tcBorders>
            <w:vAlign w:val="center"/>
          </w:tcPr>
          <w:p w:rsidR="00D95279" w:rsidRPr="00DD292B" w:rsidRDefault="00D95279" w:rsidP="00B12042">
            <w:pPr>
              <w:pStyle w:val="TableParagraph"/>
              <w:jc w:val="center"/>
              <w:rPr>
                <w:sz w:val="16"/>
              </w:rPr>
            </w:pP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B4786B" w:rsidP="00B12042">
            <w:pPr>
              <w:pStyle w:val="TableParagraph"/>
              <w:spacing w:line="210" w:lineRule="exact"/>
              <w:ind w:left="411"/>
              <w:jc w:val="center"/>
              <w:rPr>
                <w:sz w:val="20"/>
              </w:rPr>
            </w:pPr>
            <w:r w:rsidRPr="00DD292B">
              <w:rPr>
                <w:sz w:val="20"/>
              </w:rPr>
              <w:t>захоронение)</w:t>
            </w:r>
          </w:p>
        </w:tc>
        <w:tc>
          <w:tcPr>
            <w:tcW w:w="1249" w:type="pct"/>
            <w:tcBorders>
              <w:top w:val="nil"/>
              <w:bottom w:val="nil"/>
            </w:tcBorders>
            <w:vAlign w:val="center"/>
          </w:tcPr>
          <w:p w:rsidR="00D95279" w:rsidRPr="00DD292B" w:rsidRDefault="00B4786B" w:rsidP="00B12042">
            <w:pPr>
              <w:pStyle w:val="TableParagraph"/>
              <w:spacing w:line="210" w:lineRule="exact"/>
              <w:ind w:left="117" w:right="102"/>
              <w:jc w:val="center"/>
              <w:rPr>
                <w:sz w:val="20"/>
              </w:rPr>
            </w:pPr>
            <w:r w:rsidRPr="00DD292B">
              <w:rPr>
                <w:sz w:val="20"/>
              </w:rPr>
              <w:t>Тукаевский</w:t>
            </w:r>
            <w:r w:rsidRPr="00DD292B">
              <w:rPr>
                <w:spacing w:val="-4"/>
                <w:sz w:val="20"/>
              </w:rPr>
              <w:t xml:space="preserve"> </w:t>
            </w:r>
            <w:r w:rsidRPr="00DD292B">
              <w:rPr>
                <w:sz w:val="20"/>
              </w:rPr>
              <w:t>р-он,</w:t>
            </w:r>
            <w:r w:rsidRPr="00DD292B">
              <w:rPr>
                <w:spacing w:val="-3"/>
                <w:sz w:val="20"/>
              </w:rPr>
              <w:t xml:space="preserve"> </w:t>
            </w:r>
            <w:r w:rsidRPr="00DD292B">
              <w:rPr>
                <w:sz w:val="20"/>
              </w:rPr>
              <w:t>х-во</w:t>
            </w:r>
            <w:r w:rsidRPr="00DD292B">
              <w:rPr>
                <w:spacing w:val="-3"/>
                <w:sz w:val="20"/>
              </w:rPr>
              <w:t xml:space="preserve"> </w:t>
            </w:r>
            <w:r w:rsidRPr="00DD292B">
              <w:rPr>
                <w:sz w:val="20"/>
              </w:rPr>
              <w:t>ПК</w:t>
            </w:r>
          </w:p>
        </w:tc>
      </w:tr>
      <w:tr w:rsidR="00DD292B" w:rsidRPr="00DD292B" w:rsidTr="00DD292B">
        <w:trPr>
          <w:trHeight w:val="230"/>
        </w:trPr>
        <w:tc>
          <w:tcPr>
            <w:tcW w:w="989" w:type="pct"/>
            <w:tcBorders>
              <w:top w:val="nil"/>
              <w:bottom w:val="nil"/>
            </w:tcBorders>
            <w:vAlign w:val="center"/>
          </w:tcPr>
          <w:p w:rsidR="00D95279" w:rsidRPr="00DD292B" w:rsidRDefault="00D95279" w:rsidP="00B12042">
            <w:pPr>
              <w:pStyle w:val="TableParagraph"/>
              <w:jc w:val="center"/>
              <w:rPr>
                <w:sz w:val="16"/>
              </w:rPr>
            </w:pP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48" w:type="pct"/>
            <w:gridSpan w:val="2"/>
            <w:tcBorders>
              <w:top w:val="nil"/>
              <w:bottom w:val="nil"/>
            </w:tcBorders>
            <w:vAlign w:val="center"/>
          </w:tcPr>
          <w:p w:rsidR="00D95279" w:rsidRPr="00DD292B" w:rsidRDefault="00D95279" w:rsidP="00B12042">
            <w:pPr>
              <w:pStyle w:val="TableParagraph"/>
              <w:jc w:val="center"/>
              <w:rPr>
                <w:sz w:val="16"/>
              </w:rPr>
            </w:pPr>
          </w:p>
        </w:tc>
        <w:tc>
          <w:tcPr>
            <w:tcW w:w="924" w:type="pct"/>
            <w:tcBorders>
              <w:top w:val="nil"/>
              <w:bottom w:val="nil"/>
            </w:tcBorders>
            <w:vAlign w:val="center"/>
          </w:tcPr>
          <w:p w:rsidR="00D95279" w:rsidRPr="00DD292B" w:rsidRDefault="00D95279" w:rsidP="00B12042">
            <w:pPr>
              <w:pStyle w:val="TableParagraph"/>
              <w:jc w:val="center"/>
              <w:rPr>
                <w:sz w:val="16"/>
              </w:rPr>
            </w:pPr>
          </w:p>
        </w:tc>
        <w:tc>
          <w:tcPr>
            <w:tcW w:w="1249" w:type="pct"/>
            <w:tcBorders>
              <w:top w:val="nil"/>
              <w:bottom w:val="nil"/>
            </w:tcBorders>
            <w:vAlign w:val="center"/>
          </w:tcPr>
          <w:p w:rsidR="00D95279" w:rsidRPr="00DD292B" w:rsidRDefault="00B4786B" w:rsidP="00B12042">
            <w:pPr>
              <w:pStyle w:val="TableParagraph"/>
              <w:spacing w:line="210" w:lineRule="exact"/>
              <w:ind w:left="117" w:right="101"/>
              <w:jc w:val="center"/>
              <w:rPr>
                <w:sz w:val="20"/>
              </w:rPr>
            </w:pPr>
            <w:r w:rsidRPr="00DD292B">
              <w:rPr>
                <w:sz w:val="20"/>
              </w:rPr>
              <w:t>«Буляк»;</w:t>
            </w:r>
            <w:r w:rsidRPr="00DD292B">
              <w:rPr>
                <w:spacing w:val="-3"/>
                <w:sz w:val="20"/>
              </w:rPr>
              <w:t xml:space="preserve"> </w:t>
            </w:r>
            <w:r w:rsidRPr="00DD292B">
              <w:rPr>
                <w:sz w:val="20"/>
              </w:rPr>
              <w:t>РТ,</w:t>
            </w:r>
            <w:r w:rsidRPr="00DD292B">
              <w:rPr>
                <w:spacing w:val="-2"/>
                <w:sz w:val="20"/>
              </w:rPr>
              <w:t xml:space="preserve"> </w:t>
            </w:r>
            <w:r w:rsidRPr="00DD292B">
              <w:rPr>
                <w:sz w:val="20"/>
              </w:rPr>
              <w:t>г.</w:t>
            </w:r>
          </w:p>
        </w:tc>
      </w:tr>
      <w:tr w:rsidR="00DD292B" w:rsidRPr="00DD292B" w:rsidTr="00DD292B">
        <w:trPr>
          <w:trHeight w:val="230"/>
        </w:trPr>
        <w:tc>
          <w:tcPr>
            <w:tcW w:w="989" w:type="pct"/>
            <w:tcBorders>
              <w:top w:val="nil"/>
            </w:tcBorders>
            <w:vAlign w:val="center"/>
          </w:tcPr>
          <w:p w:rsidR="00D95279" w:rsidRPr="00DD292B" w:rsidRDefault="00D95279" w:rsidP="00B12042">
            <w:pPr>
              <w:pStyle w:val="TableParagraph"/>
              <w:jc w:val="center"/>
              <w:rPr>
                <w:sz w:val="16"/>
              </w:rPr>
            </w:pPr>
          </w:p>
        </w:tc>
        <w:tc>
          <w:tcPr>
            <w:tcW w:w="1290" w:type="pct"/>
            <w:tcBorders>
              <w:top w:val="nil"/>
            </w:tcBorders>
            <w:vAlign w:val="center"/>
          </w:tcPr>
          <w:p w:rsidR="00D95279" w:rsidRPr="00DD292B" w:rsidRDefault="00D95279" w:rsidP="00B12042">
            <w:pPr>
              <w:pStyle w:val="TableParagraph"/>
              <w:jc w:val="center"/>
              <w:rPr>
                <w:sz w:val="16"/>
              </w:rPr>
            </w:pPr>
          </w:p>
        </w:tc>
        <w:tc>
          <w:tcPr>
            <w:tcW w:w="548" w:type="pct"/>
            <w:gridSpan w:val="2"/>
            <w:tcBorders>
              <w:top w:val="nil"/>
            </w:tcBorders>
            <w:vAlign w:val="center"/>
          </w:tcPr>
          <w:p w:rsidR="00D95279" w:rsidRPr="00DD292B" w:rsidRDefault="00D95279" w:rsidP="00B12042">
            <w:pPr>
              <w:pStyle w:val="TableParagraph"/>
              <w:jc w:val="center"/>
              <w:rPr>
                <w:sz w:val="16"/>
              </w:rPr>
            </w:pPr>
          </w:p>
        </w:tc>
        <w:tc>
          <w:tcPr>
            <w:tcW w:w="924" w:type="pct"/>
            <w:tcBorders>
              <w:top w:val="nil"/>
            </w:tcBorders>
            <w:vAlign w:val="center"/>
          </w:tcPr>
          <w:p w:rsidR="00D95279" w:rsidRPr="00DD292B" w:rsidRDefault="00D95279" w:rsidP="00B12042">
            <w:pPr>
              <w:pStyle w:val="TableParagraph"/>
              <w:jc w:val="center"/>
              <w:rPr>
                <w:sz w:val="16"/>
              </w:rPr>
            </w:pPr>
          </w:p>
        </w:tc>
        <w:tc>
          <w:tcPr>
            <w:tcW w:w="1249" w:type="pct"/>
            <w:tcBorders>
              <w:top w:val="nil"/>
            </w:tcBorders>
            <w:vAlign w:val="center"/>
          </w:tcPr>
          <w:p w:rsidR="00D95279" w:rsidRPr="00DD292B" w:rsidRDefault="00B4786B" w:rsidP="00B12042">
            <w:pPr>
              <w:pStyle w:val="TableParagraph"/>
              <w:spacing w:line="210" w:lineRule="exact"/>
              <w:ind w:left="117" w:right="101"/>
              <w:jc w:val="center"/>
              <w:rPr>
                <w:sz w:val="20"/>
              </w:rPr>
            </w:pPr>
            <w:r w:rsidRPr="00DD292B">
              <w:rPr>
                <w:sz w:val="20"/>
              </w:rPr>
              <w:t>Нижнекамск,</w:t>
            </w:r>
            <w:r w:rsidRPr="00DD292B">
              <w:rPr>
                <w:spacing w:val="-5"/>
                <w:sz w:val="20"/>
              </w:rPr>
              <w:t xml:space="preserve"> </w:t>
            </w:r>
            <w:r w:rsidRPr="00DD292B">
              <w:rPr>
                <w:sz w:val="20"/>
              </w:rPr>
              <w:t>промзона</w:t>
            </w:r>
          </w:p>
        </w:tc>
      </w:tr>
      <w:tr w:rsidR="00DD292B" w:rsidRPr="00DD292B" w:rsidTr="00DD292B">
        <w:trPr>
          <w:trHeight w:val="460"/>
        </w:trPr>
        <w:tc>
          <w:tcPr>
            <w:tcW w:w="989" w:type="pct"/>
            <w:vAlign w:val="center"/>
          </w:tcPr>
          <w:p w:rsidR="00D95279" w:rsidRPr="00DD292B" w:rsidRDefault="00B4786B" w:rsidP="00B12042">
            <w:pPr>
              <w:pStyle w:val="TableParagraph"/>
              <w:spacing w:line="224" w:lineRule="exact"/>
              <w:ind w:left="559"/>
              <w:jc w:val="center"/>
              <w:rPr>
                <w:sz w:val="20"/>
              </w:rPr>
            </w:pPr>
            <w:r w:rsidRPr="00DD292B">
              <w:rPr>
                <w:sz w:val="20"/>
              </w:rPr>
              <w:t>Общество</w:t>
            </w:r>
            <w:r w:rsidRPr="00DD292B">
              <w:rPr>
                <w:spacing w:val="-4"/>
                <w:sz w:val="20"/>
              </w:rPr>
              <w:t xml:space="preserve"> </w:t>
            </w:r>
            <w:r w:rsidRPr="00DD292B">
              <w:rPr>
                <w:sz w:val="20"/>
              </w:rPr>
              <w:t>с</w:t>
            </w:r>
          </w:p>
          <w:p w:rsidR="00D95279" w:rsidRPr="00DD292B" w:rsidRDefault="00B4786B" w:rsidP="00B12042">
            <w:pPr>
              <w:pStyle w:val="TableParagraph"/>
              <w:spacing w:line="216" w:lineRule="exact"/>
              <w:ind w:left="461"/>
              <w:jc w:val="center"/>
              <w:rPr>
                <w:sz w:val="20"/>
              </w:rPr>
            </w:pPr>
            <w:r w:rsidRPr="00DD292B">
              <w:rPr>
                <w:sz w:val="20"/>
              </w:rPr>
              <w:t>ограниченной</w:t>
            </w:r>
          </w:p>
        </w:tc>
        <w:tc>
          <w:tcPr>
            <w:tcW w:w="1290" w:type="pct"/>
            <w:vAlign w:val="center"/>
          </w:tcPr>
          <w:p w:rsidR="00D95279" w:rsidRPr="00DD292B" w:rsidRDefault="00B4786B" w:rsidP="00B12042">
            <w:pPr>
              <w:pStyle w:val="TableParagraph"/>
              <w:spacing w:line="224" w:lineRule="exact"/>
              <w:ind w:left="148"/>
              <w:jc w:val="center"/>
              <w:rPr>
                <w:sz w:val="20"/>
              </w:rPr>
            </w:pPr>
            <w:r w:rsidRPr="00DD292B">
              <w:rPr>
                <w:sz w:val="20"/>
              </w:rPr>
              <w:t>423570,</w:t>
            </w:r>
            <w:r w:rsidRPr="00DD292B">
              <w:rPr>
                <w:spacing w:val="-5"/>
                <w:sz w:val="20"/>
              </w:rPr>
              <w:t xml:space="preserve"> </w:t>
            </w:r>
            <w:r w:rsidRPr="00DD292B">
              <w:rPr>
                <w:sz w:val="20"/>
              </w:rPr>
              <w:t>РТ,</w:t>
            </w:r>
            <w:r w:rsidRPr="00DD292B">
              <w:rPr>
                <w:spacing w:val="-3"/>
                <w:sz w:val="20"/>
              </w:rPr>
              <w:t xml:space="preserve"> </w:t>
            </w:r>
            <w:r w:rsidRPr="00DD292B">
              <w:rPr>
                <w:sz w:val="20"/>
              </w:rPr>
              <w:t>г.</w:t>
            </w:r>
            <w:r w:rsidRPr="00DD292B">
              <w:rPr>
                <w:spacing w:val="-5"/>
                <w:sz w:val="20"/>
              </w:rPr>
              <w:t xml:space="preserve"> </w:t>
            </w:r>
            <w:r w:rsidRPr="00DD292B">
              <w:rPr>
                <w:sz w:val="20"/>
              </w:rPr>
              <w:t>Нижнекамск,</w:t>
            </w:r>
          </w:p>
          <w:p w:rsidR="00D95279" w:rsidRPr="00DD292B" w:rsidRDefault="00B4786B" w:rsidP="00B12042">
            <w:pPr>
              <w:pStyle w:val="TableParagraph"/>
              <w:spacing w:line="216" w:lineRule="exact"/>
              <w:ind w:left="144"/>
              <w:jc w:val="center"/>
              <w:rPr>
                <w:sz w:val="20"/>
              </w:rPr>
            </w:pPr>
            <w:r w:rsidRPr="00DD292B">
              <w:rPr>
                <w:sz w:val="20"/>
              </w:rPr>
              <w:t>ул.</w:t>
            </w:r>
            <w:r w:rsidRPr="00DD292B">
              <w:rPr>
                <w:spacing w:val="-2"/>
                <w:sz w:val="20"/>
              </w:rPr>
              <w:t xml:space="preserve"> </w:t>
            </w:r>
            <w:r w:rsidRPr="00DD292B">
              <w:rPr>
                <w:sz w:val="20"/>
              </w:rPr>
              <w:t>30 лет</w:t>
            </w:r>
            <w:r w:rsidRPr="00DD292B">
              <w:rPr>
                <w:spacing w:val="-2"/>
                <w:sz w:val="20"/>
              </w:rPr>
              <w:t xml:space="preserve"> </w:t>
            </w:r>
            <w:r w:rsidRPr="00DD292B">
              <w:rPr>
                <w:sz w:val="20"/>
              </w:rPr>
              <w:t>Победы,</w:t>
            </w:r>
            <w:r w:rsidRPr="00DD292B">
              <w:rPr>
                <w:spacing w:val="-2"/>
                <w:sz w:val="20"/>
              </w:rPr>
              <w:t xml:space="preserve"> </w:t>
            </w:r>
            <w:r w:rsidRPr="00DD292B">
              <w:rPr>
                <w:sz w:val="20"/>
              </w:rPr>
              <w:t>д.</w:t>
            </w:r>
            <w:r w:rsidRPr="00DD292B">
              <w:rPr>
                <w:spacing w:val="-1"/>
                <w:sz w:val="20"/>
              </w:rPr>
              <w:t xml:space="preserve"> </w:t>
            </w:r>
            <w:r w:rsidRPr="00DD292B">
              <w:rPr>
                <w:sz w:val="20"/>
              </w:rPr>
              <w:t>12/19,</w:t>
            </w:r>
          </w:p>
        </w:tc>
        <w:tc>
          <w:tcPr>
            <w:tcW w:w="548" w:type="pct"/>
            <w:gridSpan w:val="2"/>
            <w:vAlign w:val="center"/>
          </w:tcPr>
          <w:p w:rsidR="00D95279" w:rsidRPr="00DD292B" w:rsidRDefault="00B4786B" w:rsidP="00B12042">
            <w:pPr>
              <w:pStyle w:val="TableParagraph"/>
              <w:spacing w:line="225" w:lineRule="exact"/>
              <w:ind w:left="89" w:right="72"/>
              <w:jc w:val="center"/>
              <w:rPr>
                <w:sz w:val="20"/>
              </w:rPr>
            </w:pPr>
            <w:r w:rsidRPr="00DD292B">
              <w:rPr>
                <w:sz w:val="20"/>
              </w:rPr>
              <w:t>16-00087</w:t>
            </w:r>
          </w:p>
        </w:tc>
        <w:tc>
          <w:tcPr>
            <w:tcW w:w="924" w:type="pct"/>
            <w:vAlign w:val="center"/>
          </w:tcPr>
          <w:p w:rsidR="00D95279" w:rsidRPr="00DD292B" w:rsidRDefault="00B4786B" w:rsidP="00B12042">
            <w:pPr>
              <w:pStyle w:val="TableParagraph"/>
              <w:spacing w:line="224" w:lineRule="exact"/>
              <w:ind w:left="132" w:right="123"/>
              <w:jc w:val="center"/>
              <w:rPr>
                <w:sz w:val="20"/>
              </w:rPr>
            </w:pPr>
            <w:r w:rsidRPr="00DD292B">
              <w:rPr>
                <w:sz w:val="20"/>
              </w:rPr>
              <w:t>сбор,</w:t>
            </w:r>
          </w:p>
          <w:p w:rsidR="00D95279" w:rsidRPr="00DD292B" w:rsidRDefault="00B4786B" w:rsidP="00B12042">
            <w:pPr>
              <w:pStyle w:val="TableParagraph"/>
              <w:spacing w:line="216" w:lineRule="exact"/>
              <w:ind w:left="131" w:right="123"/>
              <w:jc w:val="center"/>
              <w:rPr>
                <w:sz w:val="20"/>
              </w:rPr>
            </w:pPr>
            <w:r w:rsidRPr="00DD292B">
              <w:rPr>
                <w:sz w:val="20"/>
              </w:rPr>
              <w:t>использование</w:t>
            </w:r>
          </w:p>
        </w:tc>
        <w:tc>
          <w:tcPr>
            <w:tcW w:w="1249" w:type="pct"/>
            <w:vAlign w:val="center"/>
          </w:tcPr>
          <w:p w:rsidR="00D95279" w:rsidRPr="00DD292B" w:rsidRDefault="00B4786B" w:rsidP="00B12042">
            <w:pPr>
              <w:pStyle w:val="TableParagraph"/>
              <w:spacing w:line="224" w:lineRule="exact"/>
              <w:ind w:left="117" w:right="100"/>
              <w:jc w:val="center"/>
              <w:rPr>
                <w:sz w:val="20"/>
              </w:rPr>
            </w:pPr>
            <w:r w:rsidRPr="00DD292B">
              <w:rPr>
                <w:sz w:val="20"/>
              </w:rPr>
              <w:t>РТ,</w:t>
            </w:r>
            <w:r w:rsidRPr="00DD292B">
              <w:rPr>
                <w:spacing w:val="-4"/>
                <w:sz w:val="20"/>
              </w:rPr>
              <w:t xml:space="preserve"> </w:t>
            </w:r>
            <w:r w:rsidRPr="00DD292B">
              <w:rPr>
                <w:sz w:val="20"/>
              </w:rPr>
              <w:t>Нижнекамский</w:t>
            </w:r>
            <w:r w:rsidRPr="00DD292B">
              <w:rPr>
                <w:spacing w:val="-4"/>
                <w:sz w:val="20"/>
              </w:rPr>
              <w:t xml:space="preserve"> </w:t>
            </w:r>
            <w:r w:rsidRPr="00DD292B">
              <w:rPr>
                <w:sz w:val="20"/>
              </w:rPr>
              <w:t>р-он,</w:t>
            </w:r>
          </w:p>
          <w:p w:rsidR="00D95279" w:rsidRPr="00DD292B" w:rsidRDefault="00B4786B" w:rsidP="00B12042">
            <w:pPr>
              <w:pStyle w:val="TableParagraph"/>
              <w:spacing w:line="216" w:lineRule="exact"/>
              <w:ind w:left="117" w:right="101"/>
              <w:jc w:val="center"/>
              <w:rPr>
                <w:sz w:val="20"/>
              </w:rPr>
            </w:pPr>
            <w:r w:rsidRPr="00DD292B">
              <w:rPr>
                <w:sz w:val="20"/>
              </w:rPr>
              <w:t>пгт</w:t>
            </w:r>
            <w:r w:rsidRPr="00DD292B">
              <w:rPr>
                <w:spacing w:val="-3"/>
                <w:sz w:val="20"/>
              </w:rPr>
              <w:t xml:space="preserve"> </w:t>
            </w:r>
            <w:r w:rsidRPr="00DD292B">
              <w:rPr>
                <w:sz w:val="20"/>
              </w:rPr>
              <w:t>Камские</w:t>
            </w:r>
            <w:r w:rsidRPr="00DD292B">
              <w:rPr>
                <w:spacing w:val="-4"/>
                <w:sz w:val="20"/>
              </w:rPr>
              <w:t xml:space="preserve"> </w:t>
            </w:r>
            <w:r w:rsidRPr="00DD292B">
              <w:rPr>
                <w:sz w:val="20"/>
              </w:rPr>
              <w:t>Поляны,</w:t>
            </w:r>
          </w:p>
        </w:tc>
      </w:tr>
      <w:tr w:rsidR="00DD292B" w:rsidRPr="00DD292B" w:rsidTr="00DD292B">
        <w:trPr>
          <w:trHeight w:val="458"/>
        </w:trPr>
        <w:tc>
          <w:tcPr>
            <w:tcW w:w="989" w:type="pct"/>
            <w:vAlign w:val="center"/>
          </w:tcPr>
          <w:p w:rsidR="00D95279" w:rsidRPr="00DD292B" w:rsidRDefault="00B4786B" w:rsidP="00B12042">
            <w:pPr>
              <w:pStyle w:val="TableParagraph"/>
              <w:spacing w:line="214" w:lineRule="exact"/>
              <w:ind w:left="92" w:right="54"/>
              <w:jc w:val="center"/>
              <w:rPr>
                <w:sz w:val="20"/>
              </w:rPr>
            </w:pPr>
            <w:r w:rsidRPr="00DD292B">
              <w:rPr>
                <w:sz w:val="20"/>
              </w:rPr>
              <w:t>ответственностью</w:t>
            </w:r>
          </w:p>
          <w:p w:rsidR="00D95279" w:rsidRPr="00DD292B" w:rsidRDefault="00B4786B" w:rsidP="00B12042">
            <w:pPr>
              <w:pStyle w:val="TableParagraph"/>
              <w:spacing w:line="223" w:lineRule="exact"/>
              <w:ind w:left="92" w:right="55"/>
              <w:jc w:val="center"/>
              <w:rPr>
                <w:sz w:val="20"/>
              </w:rPr>
            </w:pPr>
            <w:r w:rsidRPr="00DD292B">
              <w:rPr>
                <w:sz w:val="20"/>
              </w:rPr>
              <w:t>«КамЭкоТех»</w:t>
            </w:r>
          </w:p>
        </w:tc>
        <w:tc>
          <w:tcPr>
            <w:tcW w:w="1290" w:type="pct"/>
            <w:vAlign w:val="center"/>
          </w:tcPr>
          <w:p w:rsidR="00D95279" w:rsidRPr="00DD292B" w:rsidRDefault="00B4786B" w:rsidP="00B12042">
            <w:pPr>
              <w:pStyle w:val="TableParagraph"/>
              <w:spacing w:line="214" w:lineRule="exact"/>
              <w:ind w:left="111" w:right="66"/>
              <w:jc w:val="center"/>
              <w:rPr>
                <w:sz w:val="20"/>
              </w:rPr>
            </w:pPr>
            <w:r w:rsidRPr="00DD292B">
              <w:rPr>
                <w:sz w:val="20"/>
              </w:rPr>
              <w:t>пом.</w:t>
            </w:r>
            <w:r w:rsidRPr="00DD292B">
              <w:rPr>
                <w:spacing w:val="-1"/>
                <w:sz w:val="20"/>
              </w:rPr>
              <w:t xml:space="preserve"> </w:t>
            </w:r>
            <w:r w:rsidRPr="00DD292B">
              <w:rPr>
                <w:sz w:val="20"/>
              </w:rPr>
              <w:t>2</w:t>
            </w:r>
          </w:p>
        </w:tc>
        <w:tc>
          <w:tcPr>
            <w:tcW w:w="513" w:type="pct"/>
            <w:vAlign w:val="center"/>
          </w:tcPr>
          <w:p w:rsidR="00D95279" w:rsidRPr="00DD292B" w:rsidRDefault="00D95279" w:rsidP="00B12042">
            <w:pPr>
              <w:pStyle w:val="TableParagraph"/>
              <w:jc w:val="center"/>
              <w:rPr>
                <w:sz w:val="24"/>
              </w:rPr>
            </w:pPr>
          </w:p>
        </w:tc>
        <w:tc>
          <w:tcPr>
            <w:tcW w:w="958" w:type="pct"/>
            <w:gridSpan w:val="2"/>
            <w:vAlign w:val="center"/>
          </w:tcPr>
          <w:p w:rsidR="00D95279" w:rsidRPr="00DD292B" w:rsidRDefault="00B4786B" w:rsidP="00B12042">
            <w:pPr>
              <w:pStyle w:val="TableParagraph"/>
              <w:spacing w:line="214" w:lineRule="exact"/>
              <w:ind w:left="132" w:right="121"/>
              <w:jc w:val="center"/>
              <w:rPr>
                <w:sz w:val="20"/>
              </w:rPr>
            </w:pPr>
            <w:r w:rsidRPr="00DD292B">
              <w:rPr>
                <w:sz w:val="20"/>
              </w:rPr>
              <w:t>отходов</w:t>
            </w:r>
            <w:r w:rsidRPr="00DD292B">
              <w:rPr>
                <w:spacing w:val="-4"/>
                <w:sz w:val="20"/>
              </w:rPr>
              <w:t xml:space="preserve"> </w:t>
            </w:r>
            <w:r w:rsidRPr="00DD292B">
              <w:rPr>
                <w:sz w:val="20"/>
              </w:rPr>
              <w:t>4</w:t>
            </w:r>
            <w:r w:rsidRPr="00DD292B">
              <w:rPr>
                <w:spacing w:val="-1"/>
                <w:sz w:val="20"/>
              </w:rPr>
              <w:t xml:space="preserve"> </w:t>
            </w:r>
            <w:r w:rsidRPr="00DD292B">
              <w:rPr>
                <w:sz w:val="20"/>
              </w:rPr>
              <w:t>класса</w:t>
            </w:r>
            <w:r w:rsidR="00DD292B" w:rsidRPr="00DD292B">
              <w:rPr>
                <w:sz w:val="20"/>
              </w:rPr>
              <w:t xml:space="preserve"> </w:t>
            </w:r>
            <w:r w:rsidRPr="00DD292B">
              <w:rPr>
                <w:sz w:val="20"/>
              </w:rPr>
              <w:t>опасности</w:t>
            </w:r>
          </w:p>
        </w:tc>
        <w:tc>
          <w:tcPr>
            <w:tcW w:w="1249" w:type="pct"/>
            <w:vAlign w:val="center"/>
          </w:tcPr>
          <w:p w:rsidR="00D95279" w:rsidRPr="00DD292B" w:rsidRDefault="00B4786B" w:rsidP="00B12042">
            <w:pPr>
              <w:pStyle w:val="TableParagraph"/>
              <w:spacing w:line="214" w:lineRule="exact"/>
              <w:ind w:left="116" w:right="102"/>
              <w:jc w:val="center"/>
              <w:rPr>
                <w:sz w:val="20"/>
              </w:rPr>
            </w:pPr>
            <w:r w:rsidRPr="00DD292B">
              <w:rPr>
                <w:sz w:val="20"/>
              </w:rPr>
              <w:t>Нижняя</w:t>
            </w:r>
            <w:r w:rsidRPr="00DD292B">
              <w:rPr>
                <w:spacing w:val="-4"/>
                <w:sz w:val="20"/>
              </w:rPr>
              <w:t xml:space="preserve"> </w:t>
            </w:r>
            <w:r w:rsidRPr="00DD292B">
              <w:rPr>
                <w:sz w:val="20"/>
              </w:rPr>
              <w:t>площадка,</w:t>
            </w:r>
            <w:r w:rsidRPr="00DD292B">
              <w:rPr>
                <w:spacing w:val="-2"/>
                <w:sz w:val="20"/>
              </w:rPr>
              <w:t xml:space="preserve"> </w:t>
            </w:r>
            <w:r w:rsidRPr="00DD292B">
              <w:rPr>
                <w:sz w:val="20"/>
              </w:rPr>
              <w:t>база</w:t>
            </w:r>
            <w:r w:rsidR="00DD292B" w:rsidRPr="00DD292B">
              <w:rPr>
                <w:sz w:val="20"/>
              </w:rPr>
              <w:t xml:space="preserve"> </w:t>
            </w:r>
            <w:r w:rsidRPr="00DD292B">
              <w:rPr>
                <w:sz w:val="20"/>
              </w:rPr>
              <w:t>ГЭМ,</w:t>
            </w:r>
            <w:r w:rsidRPr="00DD292B">
              <w:rPr>
                <w:spacing w:val="-4"/>
                <w:sz w:val="20"/>
              </w:rPr>
              <w:t xml:space="preserve"> </w:t>
            </w:r>
            <w:r w:rsidRPr="00DD292B">
              <w:rPr>
                <w:sz w:val="20"/>
              </w:rPr>
              <w:t>ТатАЭС</w:t>
            </w:r>
          </w:p>
        </w:tc>
      </w:tr>
      <w:tr w:rsidR="00D95279" w:rsidRPr="00DD292B" w:rsidTr="00DD292B">
        <w:trPr>
          <w:trHeight w:val="460"/>
        </w:trPr>
        <w:tc>
          <w:tcPr>
            <w:tcW w:w="5000" w:type="pct"/>
            <w:gridSpan w:val="6"/>
            <w:vAlign w:val="center"/>
          </w:tcPr>
          <w:p w:rsidR="00D95279" w:rsidRPr="00DD292B" w:rsidRDefault="00B4786B" w:rsidP="00B12042">
            <w:pPr>
              <w:pStyle w:val="TableParagraph"/>
              <w:spacing w:line="221" w:lineRule="exact"/>
              <w:ind w:left="8" w:right="6"/>
              <w:jc w:val="center"/>
              <w:rPr>
                <w:b/>
                <w:sz w:val="20"/>
              </w:rPr>
            </w:pPr>
            <w:r w:rsidRPr="00DD292B">
              <w:rPr>
                <w:b/>
                <w:sz w:val="20"/>
              </w:rPr>
              <w:t>Предприятия,</w:t>
            </w:r>
            <w:r w:rsidRPr="00DD292B">
              <w:rPr>
                <w:b/>
                <w:spacing w:val="-5"/>
                <w:sz w:val="20"/>
              </w:rPr>
              <w:t xml:space="preserve"> </w:t>
            </w:r>
            <w:r w:rsidRPr="00DD292B">
              <w:rPr>
                <w:b/>
                <w:sz w:val="20"/>
              </w:rPr>
              <w:t>имеющие</w:t>
            </w:r>
            <w:r w:rsidRPr="00DD292B">
              <w:rPr>
                <w:b/>
                <w:spacing w:val="-5"/>
                <w:sz w:val="20"/>
              </w:rPr>
              <w:t xml:space="preserve"> </w:t>
            </w:r>
            <w:r w:rsidRPr="00DD292B">
              <w:rPr>
                <w:b/>
                <w:sz w:val="20"/>
              </w:rPr>
              <w:t>лицензии</w:t>
            </w:r>
            <w:r w:rsidRPr="00DD292B">
              <w:rPr>
                <w:b/>
                <w:spacing w:val="-5"/>
                <w:sz w:val="20"/>
              </w:rPr>
              <w:t xml:space="preserve"> </w:t>
            </w:r>
            <w:r w:rsidRPr="00DD292B">
              <w:rPr>
                <w:b/>
                <w:sz w:val="20"/>
              </w:rPr>
              <w:t>на</w:t>
            </w:r>
            <w:r w:rsidRPr="00DD292B">
              <w:rPr>
                <w:b/>
                <w:spacing w:val="-4"/>
                <w:sz w:val="20"/>
              </w:rPr>
              <w:t xml:space="preserve"> </w:t>
            </w:r>
            <w:r w:rsidRPr="00DD292B">
              <w:rPr>
                <w:b/>
                <w:sz w:val="20"/>
              </w:rPr>
              <w:t>деятельность</w:t>
            </w:r>
            <w:r w:rsidRPr="00DD292B">
              <w:rPr>
                <w:b/>
                <w:spacing w:val="-7"/>
                <w:sz w:val="20"/>
              </w:rPr>
              <w:t xml:space="preserve"> </w:t>
            </w:r>
            <w:r w:rsidRPr="00DD292B">
              <w:rPr>
                <w:b/>
                <w:sz w:val="20"/>
              </w:rPr>
              <w:t>по</w:t>
            </w:r>
            <w:r w:rsidRPr="00DD292B">
              <w:rPr>
                <w:b/>
                <w:spacing w:val="-4"/>
                <w:sz w:val="20"/>
              </w:rPr>
              <w:t xml:space="preserve"> </w:t>
            </w:r>
            <w:r w:rsidRPr="00DD292B">
              <w:rPr>
                <w:b/>
                <w:sz w:val="20"/>
              </w:rPr>
              <w:t>обезвреживанию,</w:t>
            </w:r>
            <w:r w:rsidR="00DD292B" w:rsidRPr="00DD292B">
              <w:rPr>
                <w:b/>
                <w:sz w:val="20"/>
              </w:rPr>
              <w:t xml:space="preserve"> </w:t>
            </w:r>
            <w:r w:rsidRPr="00DD292B">
              <w:rPr>
                <w:b/>
                <w:sz w:val="20"/>
              </w:rPr>
              <w:t>размещению</w:t>
            </w:r>
            <w:r w:rsidRPr="00DD292B">
              <w:rPr>
                <w:b/>
                <w:spacing w:val="-3"/>
                <w:sz w:val="20"/>
              </w:rPr>
              <w:t xml:space="preserve"> </w:t>
            </w:r>
            <w:r w:rsidRPr="00DD292B">
              <w:rPr>
                <w:b/>
                <w:sz w:val="20"/>
              </w:rPr>
              <w:t>отходов</w:t>
            </w:r>
            <w:r w:rsidRPr="00DD292B">
              <w:rPr>
                <w:b/>
                <w:spacing w:val="46"/>
                <w:sz w:val="20"/>
              </w:rPr>
              <w:t xml:space="preserve"> </w:t>
            </w:r>
            <w:r w:rsidRPr="00DD292B">
              <w:rPr>
                <w:b/>
                <w:sz w:val="20"/>
              </w:rPr>
              <w:t>I-IV</w:t>
            </w:r>
            <w:r w:rsidRPr="00DD292B">
              <w:rPr>
                <w:b/>
                <w:spacing w:val="-4"/>
                <w:sz w:val="20"/>
              </w:rPr>
              <w:t xml:space="preserve"> </w:t>
            </w:r>
            <w:r w:rsidRPr="00DD292B">
              <w:rPr>
                <w:b/>
                <w:sz w:val="20"/>
              </w:rPr>
              <w:t>класса</w:t>
            </w:r>
            <w:r w:rsidRPr="00DD292B">
              <w:rPr>
                <w:b/>
                <w:spacing w:val="-1"/>
                <w:sz w:val="20"/>
              </w:rPr>
              <w:t xml:space="preserve"> </w:t>
            </w:r>
            <w:r w:rsidRPr="00DD292B">
              <w:rPr>
                <w:b/>
                <w:sz w:val="20"/>
              </w:rPr>
              <w:t>опасности</w:t>
            </w:r>
          </w:p>
        </w:tc>
      </w:tr>
      <w:tr w:rsidR="00DD292B" w:rsidRPr="00DD292B" w:rsidTr="00DD292B">
        <w:trPr>
          <w:trHeight w:val="690"/>
        </w:trPr>
        <w:tc>
          <w:tcPr>
            <w:tcW w:w="989" w:type="pct"/>
            <w:vAlign w:val="center"/>
          </w:tcPr>
          <w:p w:rsidR="00D95279" w:rsidRPr="00DD292B" w:rsidRDefault="00B4786B" w:rsidP="00B12042">
            <w:pPr>
              <w:pStyle w:val="TableParagraph"/>
              <w:spacing w:line="214" w:lineRule="exact"/>
              <w:ind w:left="92" w:right="110"/>
              <w:jc w:val="center"/>
              <w:rPr>
                <w:sz w:val="20"/>
              </w:rPr>
            </w:pPr>
            <w:r w:rsidRPr="00DD292B">
              <w:rPr>
                <w:sz w:val="20"/>
              </w:rPr>
              <w:t>АО</w:t>
            </w:r>
            <w:r w:rsidR="00DD292B" w:rsidRPr="00DD292B">
              <w:rPr>
                <w:sz w:val="20"/>
              </w:rPr>
              <w:t xml:space="preserve"> </w:t>
            </w:r>
            <w:r w:rsidRPr="00DD292B">
              <w:rPr>
                <w:w w:val="95"/>
                <w:sz w:val="20"/>
              </w:rPr>
              <w:t>«Нижнекамсктехуг-</w:t>
            </w:r>
            <w:r w:rsidRPr="00DD292B">
              <w:rPr>
                <w:spacing w:val="1"/>
                <w:w w:val="95"/>
                <w:sz w:val="20"/>
              </w:rPr>
              <w:t xml:space="preserve"> </w:t>
            </w:r>
            <w:r w:rsidRPr="00DD292B">
              <w:rPr>
                <w:sz w:val="20"/>
              </w:rPr>
              <w:t>лерод»</w:t>
            </w:r>
          </w:p>
        </w:tc>
        <w:tc>
          <w:tcPr>
            <w:tcW w:w="1290" w:type="pct"/>
            <w:vAlign w:val="center"/>
          </w:tcPr>
          <w:p w:rsidR="00D95279" w:rsidRPr="00DD292B" w:rsidRDefault="00B4786B" w:rsidP="00B12042">
            <w:pPr>
              <w:pStyle w:val="TableParagraph"/>
              <w:spacing w:line="214" w:lineRule="exact"/>
              <w:ind w:left="75" w:right="90"/>
              <w:jc w:val="center"/>
              <w:rPr>
                <w:sz w:val="20"/>
              </w:rPr>
            </w:pPr>
            <w:r w:rsidRPr="00DD292B">
              <w:rPr>
                <w:sz w:val="20"/>
              </w:rPr>
              <w:t>423570,</w:t>
            </w:r>
            <w:r w:rsidRPr="00DD292B">
              <w:rPr>
                <w:spacing w:val="-5"/>
                <w:sz w:val="20"/>
              </w:rPr>
              <w:t xml:space="preserve"> </w:t>
            </w:r>
            <w:r w:rsidRPr="00DD292B">
              <w:rPr>
                <w:sz w:val="20"/>
              </w:rPr>
              <w:t>РТ,</w:t>
            </w:r>
            <w:r w:rsidRPr="00DD292B">
              <w:rPr>
                <w:spacing w:val="-3"/>
                <w:sz w:val="20"/>
              </w:rPr>
              <w:t xml:space="preserve"> </w:t>
            </w:r>
            <w:r w:rsidRPr="00DD292B">
              <w:rPr>
                <w:sz w:val="20"/>
              </w:rPr>
              <w:t>Нижнекамский</w:t>
            </w:r>
          </w:p>
          <w:p w:rsidR="00D95279" w:rsidRPr="00DD292B" w:rsidRDefault="00B4786B" w:rsidP="00B12042">
            <w:pPr>
              <w:pStyle w:val="TableParagraph"/>
              <w:spacing w:line="230" w:lineRule="atLeast"/>
              <w:ind w:left="72" w:right="90"/>
              <w:jc w:val="center"/>
              <w:rPr>
                <w:sz w:val="20"/>
              </w:rPr>
            </w:pPr>
            <w:r w:rsidRPr="00DD292B">
              <w:rPr>
                <w:sz w:val="20"/>
              </w:rPr>
              <w:t>МР,</w:t>
            </w:r>
            <w:r w:rsidRPr="00DD292B">
              <w:rPr>
                <w:spacing w:val="-5"/>
                <w:sz w:val="20"/>
              </w:rPr>
              <w:t xml:space="preserve"> </w:t>
            </w:r>
            <w:r w:rsidRPr="00DD292B">
              <w:rPr>
                <w:sz w:val="20"/>
              </w:rPr>
              <w:t>г.</w:t>
            </w:r>
            <w:r w:rsidRPr="00DD292B">
              <w:rPr>
                <w:spacing w:val="-5"/>
                <w:sz w:val="20"/>
              </w:rPr>
              <w:t xml:space="preserve"> </w:t>
            </w:r>
            <w:r w:rsidRPr="00DD292B">
              <w:rPr>
                <w:sz w:val="20"/>
              </w:rPr>
              <w:t>Нижнекамск,</w:t>
            </w:r>
            <w:r w:rsidRPr="00DD292B">
              <w:rPr>
                <w:spacing w:val="-47"/>
                <w:sz w:val="20"/>
              </w:rPr>
              <w:t xml:space="preserve"> </w:t>
            </w:r>
            <w:r w:rsidRPr="00DD292B">
              <w:rPr>
                <w:sz w:val="20"/>
              </w:rPr>
              <w:t>промзона</w:t>
            </w:r>
          </w:p>
        </w:tc>
        <w:tc>
          <w:tcPr>
            <w:tcW w:w="513" w:type="pct"/>
            <w:vAlign w:val="center"/>
          </w:tcPr>
          <w:p w:rsidR="00D95279" w:rsidRPr="00DD292B" w:rsidRDefault="00B4786B" w:rsidP="00B12042">
            <w:pPr>
              <w:pStyle w:val="TableParagraph"/>
              <w:spacing w:line="214" w:lineRule="exact"/>
              <w:ind w:left="89" w:right="72"/>
              <w:jc w:val="center"/>
              <w:rPr>
                <w:sz w:val="20"/>
              </w:rPr>
            </w:pPr>
            <w:r w:rsidRPr="00DD292B">
              <w:rPr>
                <w:sz w:val="20"/>
              </w:rPr>
              <w:t>16-00095</w:t>
            </w:r>
          </w:p>
        </w:tc>
        <w:tc>
          <w:tcPr>
            <w:tcW w:w="958" w:type="pct"/>
            <w:gridSpan w:val="2"/>
            <w:vAlign w:val="center"/>
          </w:tcPr>
          <w:p w:rsidR="00D95279" w:rsidRPr="00DD292B" w:rsidRDefault="00B4786B" w:rsidP="00B12042">
            <w:pPr>
              <w:pStyle w:val="TableParagraph"/>
              <w:spacing w:line="214" w:lineRule="exact"/>
              <w:ind w:left="286"/>
              <w:jc w:val="center"/>
              <w:rPr>
                <w:sz w:val="20"/>
              </w:rPr>
            </w:pPr>
            <w:r w:rsidRPr="00DD292B">
              <w:rPr>
                <w:sz w:val="20"/>
              </w:rPr>
              <w:t>обезвреживание</w:t>
            </w:r>
            <w:r w:rsidR="00DD292B" w:rsidRPr="00DD292B">
              <w:rPr>
                <w:sz w:val="20"/>
              </w:rPr>
              <w:t xml:space="preserve"> </w:t>
            </w:r>
            <w:r w:rsidRPr="00DD292B">
              <w:rPr>
                <w:sz w:val="20"/>
              </w:rPr>
              <w:t>отходов</w:t>
            </w:r>
            <w:r w:rsidRPr="00DD292B">
              <w:rPr>
                <w:spacing w:val="-9"/>
                <w:sz w:val="20"/>
              </w:rPr>
              <w:t xml:space="preserve"> </w:t>
            </w:r>
            <w:r w:rsidRPr="00DD292B">
              <w:rPr>
                <w:sz w:val="20"/>
              </w:rPr>
              <w:t>3-4</w:t>
            </w:r>
            <w:r w:rsidRPr="00DD292B">
              <w:rPr>
                <w:spacing w:val="-8"/>
                <w:sz w:val="20"/>
              </w:rPr>
              <w:t xml:space="preserve"> </w:t>
            </w:r>
            <w:r w:rsidRPr="00DD292B">
              <w:rPr>
                <w:sz w:val="20"/>
              </w:rPr>
              <w:t>класса</w:t>
            </w:r>
            <w:r w:rsidRPr="00DD292B">
              <w:rPr>
                <w:spacing w:val="-47"/>
                <w:sz w:val="20"/>
              </w:rPr>
              <w:t xml:space="preserve"> </w:t>
            </w:r>
            <w:r w:rsidRPr="00DD292B">
              <w:rPr>
                <w:sz w:val="20"/>
              </w:rPr>
              <w:t>опасности</w:t>
            </w:r>
          </w:p>
        </w:tc>
        <w:tc>
          <w:tcPr>
            <w:tcW w:w="1249" w:type="pct"/>
            <w:vAlign w:val="center"/>
          </w:tcPr>
          <w:p w:rsidR="00D95279" w:rsidRPr="00DD292B" w:rsidRDefault="00B4786B" w:rsidP="00B12042">
            <w:pPr>
              <w:pStyle w:val="TableParagraph"/>
              <w:spacing w:line="214" w:lineRule="exact"/>
              <w:ind w:left="115" w:right="102"/>
              <w:jc w:val="center"/>
              <w:rPr>
                <w:sz w:val="20"/>
              </w:rPr>
            </w:pPr>
            <w:r w:rsidRPr="00DD292B">
              <w:rPr>
                <w:sz w:val="20"/>
              </w:rPr>
              <w:t>423570,</w:t>
            </w:r>
            <w:r w:rsidRPr="00DD292B">
              <w:rPr>
                <w:spacing w:val="-2"/>
                <w:sz w:val="20"/>
              </w:rPr>
              <w:t xml:space="preserve"> </w:t>
            </w:r>
            <w:r w:rsidRPr="00DD292B">
              <w:rPr>
                <w:sz w:val="20"/>
              </w:rPr>
              <w:t>РТ,</w:t>
            </w:r>
            <w:r w:rsidR="00DD292B" w:rsidRPr="00DD292B">
              <w:rPr>
                <w:sz w:val="20"/>
              </w:rPr>
              <w:t xml:space="preserve"> </w:t>
            </w:r>
            <w:r w:rsidRPr="00DD292B">
              <w:rPr>
                <w:sz w:val="20"/>
              </w:rPr>
              <w:t>Нижнекамский</w:t>
            </w:r>
            <w:r w:rsidRPr="00DD292B">
              <w:rPr>
                <w:spacing w:val="-4"/>
                <w:sz w:val="20"/>
              </w:rPr>
              <w:t xml:space="preserve"> </w:t>
            </w:r>
            <w:r w:rsidRPr="00DD292B">
              <w:rPr>
                <w:sz w:val="20"/>
              </w:rPr>
              <w:t>МР,</w:t>
            </w:r>
            <w:r w:rsidR="00DD292B" w:rsidRPr="00DD292B">
              <w:rPr>
                <w:sz w:val="20"/>
              </w:rPr>
              <w:t xml:space="preserve"> </w:t>
            </w:r>
            <w:r w:rsidRPr="00DD292B">
              <w:rPr>
                <w:sz w:val="20"/>
              </w:rPr>
              <w:t>г.</w:t>
            </w:r>
            <w:r w:rsidRPr="00DD292B">
              <w:rPr>
                <w:spacing w:val="-4"/>
                <w:sz w:val="20"/>
              </w:rPr>
              <w:t xml:space="preserve"> </w:t>
            </w:r>
            <w:r w:rsidRPr="00DD292B">
              <w:rPr>
                <w:sz w:val="20"/>
              </w:rPr>
              <w:t>Нижнекамск,</w:t>
            </w:r>
            <w:r w:rsidRPr="00DD292B">
              <w:rPr>
                <w:spacing w:val="-3"/>
                <w:sz w:val="20"/>
              </w:rPr>
              <w:t xml:space="preserve"> </w:t>
            </w:r>
            <w:r w:rsidRPr="00DD292B">
              <w:rPr>
                <w:sz w:val="20"/>
              </w:rPr>
              <w:t>промзона</w:t>
            </w:r>
          </w:p>
        </w:tc>
      </w:tr>
      <w:tr w:rsidR="00DD292B" w:rsidRPr="00DD292B" w:rsidTr="00DD292B">
        <w:trPr>
          <w:trHeight w:val="227"/>
        </w:trPr>
        <w:tc>
          <w:tcPr>
            <w:tcW w:w="989" w:type="pct"/>
            <w:tcBorders>
              <w:bottom w:val="nil"/>
            </w:tcBorders>
            <w:vAlign w:val="center"/>
          </w:tcPr>
          <w:p w:rsidR="00D95279" w:rsidRPr="00DD292B" w:rsidRDefault="00B4786B" w:rsidP="00B12042">
            <w:pPr>
              <w:pStyle w:val="TableParagraph"/>
              <w:spacing w:line="208" w:lineRule="exact"/>
              <w:ind w:left="92" w:right="109"/>
              <w:jc w:val="center"/>
              <w:rPr>
                <w:sz w:val="20"/>
              </w:rPr>
            </w:pPr>
            <w:r w:rsidRPr="00DD292B">
              <w:rPr>
                <w:sz w:val="20"/>
              </w:rPr>
              <w:t>Общество</w:t>
            </w:r>
            <w:r w:rsidRPr="00DD292B">
              <w:rPr>
                <w:spacing w:val="-4"/>
                <w:sz w:val="20"/>
              </w:rPr>
              <w:t xml:space="preserve"> </w:t>
            </w:r>
            <w:r w:rsidRPr="00DD292B">
              <w:rPr>
                <w:sz w:val="20"/>
              </w:rPr>
              <w:t>с</w:t>
            </w:r>
          </w:p>
        </w:tc>
        <w:tc>
          <w:tcPr>
            <w:tcW w:w="1290" w:type="pct"/>
            <w:tcBorders>
              <w:bottom w:val="nil"/>
            </w:tcBorders>
            <w:vAlign w:val="center"/>
          </w:tcPr>
          <w:p w:rsidR="00D95279" w:rsidRPr="00DD292B" w:rsidRDefault="00B4786B" w:rsidP="00B12042">
            <w:pPr>
              <w:pStyle w:val="TableParagraph"/>
              <w:spacing w:line="208" w:lineRule="exact"/>
              <w:ind w:left="75" w:right="90"/>
              <w:jc w:val="center"/>
              <w:rPr>
                <w:sz w:val="20"/>
              </w:rPr>
            </w:pPr>
            <w:r w:rsidRPr="00DD292B">
              <w:rPr>
                <w:sz w:val="20"/>
              </w:rPr>
              <w:t>423570,</w:t>
            </w:r>
            <w:r w:rsidRPr="00DD292B">
              <w:rPr>
                <w:spacing w:val="-6"/>
                <w:sz w:val="20"/>
              </w:rPr>
              <w:t xml:space="preserve"> </w:t>
            </w:r>
            <w:r w:rsidRPr="00DD292B">
              <w:rPr>
                <w:sz w:val="20"/>
              </w:rPr>
              <w:t>РТ,</w:t>
            </w:r>
            <w:r w:rsidRPr="00DD292B">
              <w:rPr>
                <w:spacing w:val="-4"/>
                <w:sz w:val="20"/>
              </w:rPr>
              <w:t xml:space="preserve"> </w:t>
            </w:r>
            <w:r w:rsidRPr="00DD292B">
              <w:rPr>
                <w:sz w:val="20"/>
              </w:rPr>
              <w:t>г.Нижнекамск,</w:t>
            </w:r>
          </w:p>
        </w:tc>
        <w:tc>
          <w:tcPr>
            <w:tcW w:w="513" w:type="pct"/>
            <w:tcBorders>
              <w:bottom w:val="nil"/>
            </w:tcBorders>
            <w:vAlign w:val="center"/>
          </w:tcPr>
          <w:p w:rsidR="00D95279" w:rsidRPr="00DD292B" w:rsidRDefault="00B4786B" w:rsidP="00B12042">
            <w:pPr>
              <w:pStyle w:val="TableParagraph"/>
              <w:spacing w:line="208" w:lineRule="exact"/>
              <w:ind w:left="89" w:right="72"/>
              <w:jc w:val="center"/>
              <w:rPr>
                <w:sz w:val="20"/>
              </w:rPr>
            </w:pPr>
            <w:r w:rsidRPr="00DD292B">
              <w:rPr>
                <w:sz w:val="20"/>
              </w:rPr>
              <w:t>16-00114</w:t>
            </w:r>
          </w:p>
        </w:tc>
        <w:tc>
          <w:tcPr>
            <w:tcW w:w="958" w:type="pct"/>
            <w:gridSpan w:val="2"/>
            <w:tcBorders>
              <w:bottom w:val="nil"/>
            </w:tcBorders>
            <w:vAlign w:val="center"/>
          </w:tcPr>
          <w:p w:rsidR="00D95279" w:rsidRPr="00DD292B" w:rsidRDefault="00B4786B" w:rsidP="00B12042">
            <w:pPr>
              <w:pStyle w:val="TableParagraph"/>
              <w:spacing w:line="208" w:lineRule="exact"/>
              <w:ind w:left="132" w:right="123"/>
              <w:jc w:val="center"/>
              <w:rPr>
                <w:sz w:val="20"/>
              </w:rPr>
            </w:pPr>
            <w:r w:rsidRPr="00DD292B">
              <w:rPr>
                <w:sz w:val="20"/>
              </w:rPr>
              <w:t>размещение</w:t>
            </w:r>
          </w:p>
        </w:tc>
        <w:tc>
          <w:tcPr>
            <w:tcW w:w="1249" w:type="pct"/>
            <w:tcBorders>
              <w:bottom w:val="nil"/>
            </w:tcBorders>
            <w:vAlign w:val="center"/>
          </w:tcPr>
          <w:p w:rsidR="00D95279" w:rsidRPr="00DD292B" w:rsidRDefault="00B4786B" w:rsidP="00B12042">
            <w:pPr>
              <w:pStyle w:val="TableParagraph"/>
              <w:spacing w:line="208" w:lineRule="exact"/>
              <w:ind w:left="117" w:right="100"/>
              <w:jc w:val="center"/>
              <w:rPr>
                <w:sz w:val="20"/>
              </w:rPr>
            </w:pPr>
            <w:r w:rsidRPr="00DD292B">
              <w:rPr>
                <w:sz w:val="20"/>
              </w:rPr>
              <w:t>РТ,</w:t>
            </w:r>
            <w:r w:rsidRPr="00DD292B">
              <w:rPr>
                <w:spacing w:val="-4"/>
                <w:sz w:val="20"/>
              </w:rPr>
              <w:t xml:space="preserve"> </w:t>
            </w:r>
            <w:r w:rsidRPr="00DD292B">
              <w:rPr>
                <w:sz w:val="20"/>
              </w:rPr>
              <w:t>Нижнекамский</w:t>
            </w:r>
            <w:r w:rsidRPr="00DD292B">
              <w:rPr>
                <w:spacing w:val="-4"/>
                <w:sz w:val="20"/>
              </w:rPr>
              <w:t xml:space="preserve"> </w:t>
            </w:r>
            <w:r w:rsidRPr="00DD292B">
              <w:rPr>
                <w:sz w:val="20"/>
              </w:rPr>
              <w:t>р-он,</w:t>
            </w:r>
          </w:p>
        </w:tc>
      </w:tr>
      <w:tr w:rsidR="00DD292B" w:rsidRPr="00DD292B" w:rsidTr="00DD292B">
        <w:trPr>
          <w:trHeight w:val="230"/>
        </w:trPr>
        <w:tc>
          <w:tcPr>
            <w:tcW w:w="989" w:type="pct"/>
            <w:tcBorders>
              <w:top w:val="nil"/>
              <w:bottom w:val="nil"/>
            </w:tcBorders>
            <w:vAlign w:val="center"/>
          </w:tcPr>
          <w:p w:rsidR="00D95279" w:rsidRPr="00DD292B" w:rsidRDefault="00B4786B" w:rsidP="00B12042">
            <w:pPr>
              <w:pStyle w:val="TableParagraph"/>
              <w:spacing w:line="210" w:lineRule="exact"/>
              <w:ind w:left="92" w:right="110"/>
              <w:jc w:val="center"/>
              <w:rPr>
                <w:sz w:val="20"/>
              </w:rPr>
            </w:pPr>
            <w:r w:rsidRPr="00DD292B">
              <w:rPr>
                <w:sz w:val="20"/>
              </w:rPr>
              <w:t>ограниченной</w:t>
            </w:r>
          </w:p>
        </w:tc>
        <w:tc>
          <w:tcPr>
            <w:tcW w:w="1290" w:type="pct"/>
            <w:tcBorders>
              <w:top w:val="nil"/>
              <w:bottom w:val="nil"/>
            </w:tcBorders>
            <w:vAlign w:val="center"/>
          </w:tcPr>
          <w:p w:rsidR="00D95279" w:rsidRPr="00DD292B" w:rsidRDefault="00B4786B" w:rsidP="00B12042">
            <w:pPr>
              <w:pStyle w:val="TableParagraph"/>
              <w:spacing w:line="210" w:lineRule="exact"/>
              <w:ind w:left="72" w:right="90"/>
              <w:jc w:val="center"/>
              <w:rPr>
                <w:sz w:val="20"/>
              </w:rPr>
            </w:pPr>
            <w:r w:rsidRPr="00DD292B">
              <w:rPr>
                <w:sz w:val="20"/>
              </w:rPr>
              <w:t>проспект</w:t>
            </w:r>
            <w:r w:rsidRPr="00DD292B">
              <w:rPr>
                <w:spacing w:val="-3"/>
                <w:sz w:val="20"/>
              </w:rPr>
              <w:t xml:space="preserve"> </w:t>
            </w:r>
            <w:r w:rsidRPr="00DD292B">
              <w:rPr>
                <w:sz w:val="20"/>
              </w:rPr>
              <w:t>Химиков,</w:t>
            </w:r>
            <w:r w:rsidRPr="00DD292B">
              <w:rPr>
                <w:spacing w:val="-1"/>
                <w:sz w:val="20"/>
              </w:rPr>
              <w:t xml:space="preserve"> </w:t>
            </w:r>
            <w:r w:rsidRPr="00DD292B">
              <w:rPr>
                <w:sz w:val="20"/>
              </w:rPr>
              <w:t>д.</w:t>
            </w:r>
            <w:r w:rsidRPr="00DD292B">
              <w:rPr>
                <w:spacing w:val="-1"/>
                <w:sz w:val="20"/>
              </w:rPr>
              <w:t xml:space="preserve"> </w:t>
            </w:r>
            <w:r w:rsidRPr="00DD292B">
              <w:rPr>
                <w:sz w:val="20"/>
              </w:rPr>
              <w:t>16</w:t>
            </w:r>
            <w:r w:rsidRPr="00DD292B">
              <w:rPr>
                <w:spacing w:val="-1"/>
                <w:sz w:val="20"/>
              </w:rPr>
              <w:t xml:space="preserve"> </w:t>
            </w:r>
            <w:r w:rsidRPr="00DD292B">
              <w:rPr>
                <w:sz w:val="20"/>
              </w:rPr>
              <w:t>г</w:t>
            </w: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B4786B" w:rsidP="00B12042">
            <w:pPr>
              <w:pStyle w:val="TableParagraph"/>
              <w:spacing w:line="210" w:lineRule="exact"/>
              <w:ind w:left="132" w:right="122"/>
              <w:jc w:val="center"/>
              <w:rPr>
                <w:sz w:val="20"/>
              </w:rPr>
            </w:pPr>
            <w:r w:rsidRPr="00DD292B">
              <w:rPr>
                <w:sz w:val="20"/>
              </w:rPr>
              <w:t>(захоронение)</w:t>
            </w:r>
          </w:p>
        </w:tc>
        <w:tc>
          <w:tcPr>
            <w:tcW w:w="1249" w:type="pct"/>
            <w:tcBorders>
              <w:top w:val="nil"/>
              <w:bottom w:val="nil"/>
            </w:tcBorders>
            <w:vAlign w:val="center"/>
          </w:tcPr>
          <w:p w:rsidR="00D95279" w:rsidRPr="00DD292B" w:rsidRDefault="00B4786B" w:rsidP="00B12042">
            <w:pPr>
              <w:pStyle w:val="TableParagraph"/>
              <w:spacing w:line="210" w:lineRule="exact"/>
              <w:ind w:left="117" w:right="101"/>
              <w:jc w:val="center"/>
              <w:rPr>
                <w:sz w:val="20"/>
              </w:rPr>
            </w:pPr>
            <w:r w:rsidRPr="00DD292B">
              <w:rPr>
                <w:sz w:val="20"/>
              </w:rPr>
              <w:t>в</w:t>
            </w:r>
            <w:r w:rsidRPr="00DD292B">
              <w:rPr>
                <w:spacing w:val="-4"/>
                <w:sz w:val="20"/>
              </w:rPr>
              <w:t xml:space="preserve"> </w:t>
            </w:r>
            <w:r w:rsidRPr="00DD292B">
              <w:rPr>
                <w:sz w:val="20"/>
              </w:rPr>
              <w:t>районе</w:t>
            </w:r>
            <w:r w:rsidRPr="00DD292B">
              <w:rPr>
                <w:spacing w:val="-2"/>
                <w:sz w:val="20"/>
              </w:rPr>
              <w:t xml:space="preserve"> </w:t>
            </w:r>
            <w:r w:rsidRPr="00DD292B">
              <w:rPr>
                <w:sz w:val="20"/>
              </w:rPr>
              <w:t>с.Сарсаз-Бли</w:t>
            </w:r>
          </w:p>
        </w:tc>
      </w:tr>
      <w:tr w:rsidR="00DD292B" w:rsidRPr="00DD292B" w:rsidTr="00DD292B">
        <w:trPr>
          <w:trHeight w:val="230"/>
        </w:trPr>
        <w:tc>
          <w:tcPr>
            <w:tcW w:w="989" w:type="pct"/>
            <w:tcBorders>
              <w:top w:val="nil"/>
              <w:bottom w:val="nil"/>
            </w:tcBorders>
            <w:vAlign w:val="center"/>
          </w:tcPr>
          <w:p w:rsidR="00D95279" w:rsidRPr="00DD292B" w:rsidRDefault="00B4786B" w:rsidP="00B12042">
            <w:pPr>
              <w:pStyle w:val="TableParagraph"/>
              <w:spacing w:line="210" w:lineRule="exact"/>
              <w:ind w:left="92" w:right="108"/>
              <w:jc w:val="center"/>
              <w:rPr>
                <w:sz w:val="20"/>
              </w:rPr>
            </w:pPr>
            <w:r w:rsidRPr="00DD292B">
              <w:rPr>
                <w:sz w:val="20"/>
              </w:rPr>
              <w:t>ответственностью</w:t>
            </w: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B4786B" w:rsidP="00B12042">
            <w:pPr>
              <w:pStyle w:val="TableParagraph"/>
              <w:spacing w:line="210" w:lineRule="exact"/>
              <w:ind w:left="132" w:right="121"/>
              <w:jc w:val="center"/>
              <w:rPr>
                <w:sz w:val="20"/>
              </w:rPr>
            </w:pPr>
            <w:r w:rsidRPr="00DD292B">
              <w:rPr>
                <w:sz w:val="20"/>
              </w:rPr>
              <w:t>отходов</w:t>
            </w:r>
            <w:r w:rsidRPr="00DD292B">
              <w:rPr>
                <w:spacing w:val="-4"/>
                <w:sz w:val="20"/>
              </w:rPr>
              <w:t xml:space="preserve"> </w:t>
            </w:r>
            <w:r w:rsidRPr="00DD292B">
              <w:rPr>
                <w:sz w:val="20"/>
              </w:rPr>
              <w:t>4</w:t>
            </w:r>
            <w:r w:rsidRPr="00DD292B">
              <w:rPr>
                <w:spacing w:val="-1"/>
                <w:sz w:val="20"/>
              </w:rPr>
              <w:t xml:space="preserve"> </w:t>
            </w:r>
            <w:r w:rsidRPr="00DD292B">
              <w:rPr>
                <w:sz w:val="20"/>
              </w:rPr>
              <w:t>класса</w:t>
            </w: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29"/>
        </w:trPr>
        <w:tc>
          <w:tcPr>
            <w:tcW w:w="989" w:type="pct"/>
            <w:tcBorders>
              <w:top w:val="nil"/>
              <w:bottom w:val="nil"/>
            </w:tcBorders>
            <w:vAlign w:val="center"/>
          </w:tcPr>
          <w:p w:rsidR="00D95279" w:rsidRPr="00DD292B" w:rsidRDefault="00B4786B" w:rsidP="00B12042">
            <w:pPr>
              <w:pStyle w:val="TableParagraph"/>
              <w:spacing w:line="209" w:lineRule="exact"/>
              <w:ind w:left="92" w:right="109"/>
              <w:jc w:val="center"/>
              <w:rPr>
                <w:sz w:val="20"/>
              </w:rPr>
            </w:pPr>
            <w:r w:rsidRPr="00DD292B">
              <w:rPr>
                <w:sz w:val="20"/>
              </w:rPr>
              <w:t>«Управляющая</w:t>
            </w: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B4786B" w:rsidP="00B12042">
            <w:pPr>
              <w:pStyle w:val="TableParagraph"/>
              <w:spacing w:line="209" w:lineRule="exact"/>
              <w:ind w:left="132" w:right="122"/>
              <w:jc w:val="center"/>
              <w:rPr>
                <w:sz w:val="20"/>
              </w:rPr>
            </w:pPr>
            <w:r w:rsidRPr="00DD292B">
              <w:rPr>
                <w:sz w:val="20"/>
              </w:rPr>
              <w:t>опасности</w:t>
            </w: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29"/>
        </w:trPr>
        <w:tc>
          <w:tcPr>
            <w:tcW w:w="989" w:type="pct"/>
            <w:tcBorders>
              <w:top w:val="nil"/>
              <w:bottom w:val="nil"/>
            </w:tcBorders>
            <w:vAlign w:val="center"/>
          </w:tcPr>
          <w:p w:rsidR="00D95279" w:rsidRPr="00DD292B" w:rsidRDefault="00B4786B" w:rsidP="00B12042">
            <w:pPr>
              <w:pStyle w:val="TableParagraph"/>
              <w:spacing w:line="209" w:lineRule="exact"/>
              <w:ind w:left="92" w:right="110"/>
              <w:jc w:val="center"/>
              <w:rPr>
                <w:sz w:val="20"/>
              </w:rPr>
            </w:pPr>
            <w:r w:rsidRPr="00DD292B">
              <w:rPr>
                <w:sz w:val="20"/>
              </w:rPr>
              <w:t>компания</w:t>
            </w: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D95279" w:rsidP="00B12042">
            <w:pPr>
              <w:pStyle w:val="TableParagraph"/>
              <w:jc w:val="center"/>
              <w:rPr>
                <w:sz w:val="16"/>
              </w:rPr>
            </w:pP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30"/>
        </w:trPr>
        <w:tc>
          <w:tcPr>
            <w:tcW w:w="989" w:type="pct"/>
            <w:tcBorders>
              <w:top w:val="nil"/>
              <w:bottom w:val="nil"/>
            </w:tcBorders>
            <w:vAlign w:val="center"/>
          </w:tcPr>
          <w:p w:rsidR="00D95279" w:rsidRPr="00DD292B" w:rsidRDefault="00B4786B" w:rsidP="00B12042">
            <w:pPr>
              <w:pStyle w:val="TableParagraph"/>
              <w:spacing w:line="210" w:lineRule="exact"/>
              <w:ind w:left="92" w:right="109"/>
              <w:jc w:val="center"/>
              <w:rPr>
                <w:sz w:val="20"/>
              </w:rPr>
            </w:pPr>
            <w:r w:rsidRPr="00DD292B">
              <w:rPr>
                <w:sz w:val="20"/>
              </w:rPr>
              <w:t>«Экологические</w:t>
            </w: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D95279" w:rsidP="00B12042">
            <w:pPr>
              <w:pStyle w:val="TableParagraph"/>
              <w:jc w:val="center"/>
              <w:rPr>
                <w:sz w:val="16"/>
              </w:rPr>
            </w:pP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30"/>
        </w:trPr>
        <w:tc>
          <w:tcPr>
            <w:tcW w:w="989" w:type="pct"/>
            <w:tcBorders>
              <w:top w:val="nil"/>
              <w:bottom w:val="nil"/>
            </w:tcBorders>
            <w:vAlign w:val="center"/>
          </w:tcPr>
          <w:p w:rsidR="00D95279" w:rsidRPr="00DD292B" w:rsidRDefault="00B4786B" w:rsidP="00B12042">
            <w:pPr>
              <w:pStyle w:val="TableParagraph"/>
              <w:spacing w:line="210" w:lineRule="exact"/>
              <w:ind w:left="92" w:right="111"/>
              <w:jc w:val="center"/>
              <w:rPr>
                <w:sz w:val="20"/>
              </w:rPr>
            </w:pPr>
            <w:r w:rsidRPr="00DD292B">
              <w:rPr>
                <w:sz w:val="20"/>
              </w:rPr>
              <w:t>системы</w:t>
            </w:r>
            <w:r w:rsidRPr="00DD292B">
              <w:rPr>
                <w:spacing w:val="-4"/>
                <w:sz w:val="20"/>
              </w:rPr>
              <w:t xml:space="preserve"> </w:t>
            </w:r>
            <w:r w:rsidRPr="00DD292B">
              <w:rPr>
                <w:sz w:val="20"/>
              </w:rPr>
              <w:t>переработки</w:t>
            </w:r>
          </w:p>
        </w:tc>
        <w:tc>
          <w:tcPr>
            <w:tcW w:w="1290" w:type="pct"/>
            <w:tcBorders>
              <w:top w:val="nil"/>
              <w:bottom w:val="nil"/>
            </w:tcBorders>
            <w:vAlign w:val="center"/>
          </w:tcPr>
          <w:p w:rsidR="00D95279" w:rsidRPr="00DD292B" w:rsidRDefault="00D95279" w:rsidP="00B12042">
            <w:pPr>
              <w:pStyle w:val="TableParagraph"/>
              <w:jc w:val="center"/>
              <w:rPr>
                <w:sz w:val="16"/>
              </w:rPr>
            </w:pP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D95279" w:rsidP="00B12042">
            <w:pPr>
              <w:pStyle w:val="TableParagraph"/>
              <w:jc w:val="center"/>
              <w:rPr>
                <w:sz w:val="16"/>
              </w:rPr>
            </w:pP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32"/>
        </w:trPr>
        <w:tc>
          <w:tcPr>
            <w:tcW w:w="989" w:type="pct"/>
            <w:tcBorders>
              <w:top w:val="nil"/>
            </w:tcBorders>
            <w:vAlign w:val="center"/>
          </w:tcPr>
          <w:p w:rsidR="00D95279" w:rsidRPr="00DD292B" w:rsidRDefault="00B4786B" w:rsidP="00B12042">
            <w:pPr>
              <w:pStyle w:val="TableParagraph"/>
              <w:spacing w:line="213" w:lineRule="exact"/>
              <w:ind w:left="92" w:right="110"/>
              <w:jc w:val="center"/>
              <w:rPr>
                <w:sz w:val="20"/>
              </w:rPr>
            </w:pPr>
            <w:r w:rsidRPr="00DD292B">
              <w:rPr>
                <w:sz w:val="20"/>
              </w:rPr>
              <w:t>отходов»</w:t>
            </w:r>
          </w:p>
        </w:tc>
        <w:tc>
          <w:tcPr>
            <w:tcW w:w="1290" w:type="pct"/>
            <w:tcBorders>
              <w:top w:val="nil"/>
            </w:tcBorders>
            <w:vAlign w:val="center"/>
          </w:tcPr>
          <w:p w:rsidR="00D95279" w:rsidRPr="00DD292B" w:rsidRDefault="00D95279" w:rsidP="00B12042">
            <w:pPr>
              <w:pStyle w:val="TableParagraph"/>
              <w:jc w:val="center"/>
              <w:rPr>
                <w:sz w:val="16"/>
              </w:rPr>
            </w:pPr>
          </w:p>
        </w:tc>
        <w:tc>
          <w:tcPr>
            <w:tcW w:w="513" w:type="pct"/>
            <w:tcBorders>
              <w:top w:val="nil"/>
            </w:tcBorders>
            <w:vAlign w:val="center"/>
          </w:tcPr>
          <w:p w:rsidR="00D95279" w:rsidRPr="00DD292B" w:rsidRDefault="00D95279" w:rsidP="00B12042">
            <w:pPr>
              <w:pStyle w:val="TableParagraph"/>
              <w:jc w:val="center"/>
              <w:rPr>
                <w:sz w:val="16"/>
              </w:rPr>
            </w:pPr>
          </w:p>
        </w:tc>
        <w:tc>
          <w:tcPr>
            <w:tcW w:w="958" w:type="pct"/>
            <w:gridSpan w:val="2"/>
            <w:tcBorders>
              <w:top w:val="nil"/>
            </w:tcBorders>
            <w:vAlign w:val="center"/>
          </w:tcPr>
          <w:p w:rsidR="00D95279" w:rsidRPr="00DD292B" w:rsidRDefault="00D95279" w:rsidP="00B12042">
            <w:pPr>
              <w:pStyle w:val="TableParagraph"/>
              <w:jc w:val="center"/>
              <w:rPr>
                <w:sz w:val="16"/>
              </w:rPr>
            </w:pPr>
          </w:p>
        </w:tc>
        <w:tc>
          <w:tcPr>
            <w:tcW w:w="1249" w:type="pct"/>
            <w:tcBorders>
              <w:top w:val="nil"/>
            </w:tcBorders>
            <w:vAlign w:val="center"/>
          </w:tcPr>
          <w:p w:rsidR="00D95279" w:rsidRPr="00DD292B" w:rsidRDefault="00D95279" w:rsidP="00B12042">
            <w:pPr>
              <w:pStyle w:val="TableParagraph"/>
              <w:jc w:val="center"/>
              <w:rPr>
                <w:sz w:val="16"/>
              </w:rPr>
            </w:pPr>
          </w:p>
        </w:tc>
      </w:tr>
      <w:tr w:rsidR="00DD292B" w:rsidRPr="00DD292B" w:rsidTr="00DD292B">
        <w:trPr>
          <w:trHeight w:val="228"/>
        </w:trPr>
        <w:tc>
          <w:tcPr>
            <w:tcW w:w="989" w:type="pct"/>
            <w:tcBorders>
              <w:bottom w:val="nil"/>
            </w:tcBorders>
            <w:vAlign w:val="center"/>
          </w:tcPr>
          <w:p w:rsidR="00D95279" w:rsidRPr="00DD292B" w:rsidRDefault="00B4786B" w:rsidP="00B12042">
            <w:pPr>
              <w:pStyle w:val="TableParagraph"/>
              <w:spacing w:line="208" w:lineRule="exact"/>
              <w:ind w:left="92" w:right="111"/>
              <w:jc w:val="center"/>
              <w:rPr>
                <w:sz w:val="20"/>
              </w:rPr>
            </w:pPr>
            <w:r w:rsidRPr="00DD292B">
              <w:rPr>
                <w:sz w:val="20"/>
              </w:rPr>
              <w:t>Акционерное</w:t>
            </w:r>
          </w:p>
        </w:tc>
        <w:tc>
          <w:tcPr>
            <w:tcW w:w="1290" w:type="pct"/>
            <w:tcBorders>
              <w:bottom w:val="nil"/>
            </w:tcBorders>
            <w:vAlign w:val="center"/>
          </w:tcPr>
          <w:p w:rsidR="00D95279" w:rsidRPr="00DD292B" w:rsidRDefault="00B4786B" w:rsidP="00B12042">
            <w:pPr>
              <w:pStyle w:val="TableParagraph"/>
              <w:spacing w:line="208" w:lineRule="exact"/>
              <w:ind w:left="76" w:right="90"/>
              <w:jc w:val="center"/>
              <w:rPr>
                <w:sz w:val="20"/>
              </w:rPr>
            </w:pPr>
            <w:r w:rsidRPr="00DD292B">
              <w:rPr>
                <w:sz w:val="20"/>
              </w:rPr>
              <w:t>423540,</w:t>
            </w:r>
            <w:r w:rsidRPr="00DD292B">
              <w:rPr>
                <w:spacing w:val="-2"/>
                <w:sz w:val="20"/>
              </w:rPr>
              <w:t xml:space="preserve"> </w:t>
            </w:r>
            <w:r w:rsidRPr="00DD292B">
              <w:rPr>
                <w:sz w:val="20"/>
              </w:rPr>
              <w:t>РТ,</w:t>
            </w:r>
          </w:p>
        </w:tc>
        <w:tc>
          <w:tcPr>
            <w:tcW w:w="513" w:type="pct"/>
            <w:tcBorders>
              <w:bottom w:val="nil"/>
            </w:tcBorders>
            <w:vAlign w:val="center"/>
          </w:tcPr>
          <w:p w:rsidR="00D95279" w:rsidRPr="00DD292B" w:rsidRDefault="00B4786B" w:rsidP="00B12042">
            <w:pPr>
              <w:pStyle w:val="TableParagraph"/>
              <w:spacing w:line="208" w:lineRule="exact"/>
              <w:ind w:left="89" w:right="72"/>
              <w:jc w:val="center"/>
              <w:rPr>
                <w:sz w:val="20"/>
              </w:rPr>
            </w:pPr>
            <w:r w:rsidRPr="00DD292B">
              <w:rPr>
                <w:sz w:val="20"/>
              </w:rPr>
              <w:t>16-00123</w:t>
            </w:r>
          </w:p>
        </w:tc>
        <w:tc>
          <w:tcPr>
            <w:tcW w:w="958" w:type="pct"/>
            <w:gridSpan w:val="2"/>
            <w:tcBorders>
              <w:bottom w:val="nil"/>
            </w:tcBorders>
            <w:vAlign w:val="center"/>
          </w:tcPr>
          <w:p w:rsidR="00D95279" w:rsidRPr="00DD292B" w:rsidRDefault="00B4786B" w:rsidP="00B12042">
            <w:pPr>
              <w:pStyle w:val="TableParagraph"/>
              <w:spacing w:line="208" w:lineRule="exact"/>
              <w:ind w:left="132" w:right="123"/>
              <w:jc w:val="center"/>
              <w:rPr>
                <w:sz w:val="20"/>
              </w:rPr>
            </w:pPr>
            <w:r w:rsidRPr="00DD292B">
              <w:rPr>
                <w:sz w:val="20"/>
              </w:rPr>
              <w:t>размещение</w:t>
            </w:r>
          </w:p>
        </w:tc>
        <w:tc>
          <w:tcPr>
            <w:tcW w:w="1249" w:type="pct"/>
            <w:tcBorders>
              <w:bottom w:val="nil"/>
            </w:tcBorders>
            <w:vAlign w:val="center"/>
          </w:tcPr>
          <w:p w:rsidR="00D95279" w:rsidRPr="00DD292B" w:rsidRDefault="00B4786B" w:rsidP="00B12042">
            <w:pPr>
              <w:pStyle w:val="TableParagraph"/>
              <w:spacing w:line="208" w:lineRule="exact"/>
              <w:ind w:left="116" w:right="102"/>
              <w:jc w:val="center"/>
              <w:rPr>
                <w:sz w:val="20"/>
              </w:rPr>
            </w:pPr>
            <w:r w:rsidRPr="00DD292B">
              <w:rPr>
                <w:sz w:val="20"/>
              </w:rPr>
              <w:t>РТ,</w:t>
            </w:r>
            <w:r w:rsidRPr="00DD292B">
              <w:rPr>
                <w:spacing w:val="-3"/>
                <w:sz w:val="20"/>
              </w:rPr>
              <w:t xml:space="preserve"> </w:t>
            </w:r>
            <w:r w:rsidRPr="00DD292B">
              <w:rPr>
                <w:sz w:val="20"/>
              </w:rPr>
              <w:t>г.</w:t>
            </w:r>
            <w:r w:rsidRPr="00DD292B">
              <w:rPr>
                <w:spacing w:val="-3"/>
                <w:sz w:val="20"/>
              </w:rPr>
              <w:t xml:space="preserve"> </w:t>
            </w:r>
            <w:r w:rsidRPr="00DD292B">
              <w:rPr>
                <w:sz w:val="20"/>
              </w:rPr>
              <w:t>Нижнекамск,</w:t>
            </w:r>
            <w:r w:rsidRPr="00DD292B">
              <w:rPr>
                <w:spacing w:val="-3"/>
                <w:sz w:val="20"/>
              </w:rPr>
              <w:t xml:space="preserve"> </w:t>
            </w:r>
            <w:r w:rsidRPr="00DD292B">
              <w:rPr>
                <w:sz w:val="20"/>
              </w:rPr>
              <w:t>БСИ</w:t>
            </w:r>
          </w:p>
        </w:tc>
      </w:tr>
      <w:tr w:rsidR="00DD292B" w:rsidRPr="00DD292B" w:rsidTr="00DD292B">
        <w:trPr>
          <w:trHeight w:val="229"/>
        </w:trPr>
        <w:tc>
          <w:tcPr>
            <w:tcW w:w="989" w:type="pct"/>
            <w:tcBorders>
              <w:top w:val="nil"/>
              <w:bottom w:val="nil"/>
            </w:tcBorders>
            <w:vAlign w:val="center"/>
          </w:tcPr>
          <w:p w:rsidR="00D95279" w:rsidRPr="00DD292B" w:rsidRDefault="00B4786B" w:rsidP="00B12042">
            <w:pPr>
              <w:pStyle w:val="TableParagraph"/>
              <w:spacing w:line="210" w:lineRule="exact"/>
              <w:ind w:left="92" w:right="109"/>
              <w:jc w:val="center"/>
              <w:rPr>
                <w:sz w:val="20"/>
              </w:rPr>
            </w:pPr>
            <w:r w:rsidRPr="00DD292B">
              <w:rPr>
                <w:sz w:val="20"/>
              </w:rPr>
              <w:t>общество</w:t>
            </w:r>
            <w:r w:rsidRPr="00DD292B">
              <w:rPr>
                <w:spacing w:val="48"/>
                <w:sz w:val="20"/>
              </w:rPr>
              <w:t xml:space="preserve"> </w:t>
            </w:r>
            <w:r w:rsidRPr="00DD292B">
              <w:rPr>
                <w:sz w:val="20"/>
              </w:rPr>
              <w:t>«ТАИФ-</w:t>
            </w:r>
          </w:p>
        </w:tc>
        <w:tc>
          <w:tcPr>
            <w:tcW w:w="1290" w:type="pct"/>
            <w:tcBorders>
              <w:top w:val="nil"/>
              <w:bottom w:val="nil"/>
            </w:tcBorders>
            <w:vAlign w:val="center"/>
          </w:tcPr>
          <w:p w:rsidR="00D95279" w:rsidRPr="00DD292B" w:rsidRDefault="00B4786B" w:rsidP="00B12042">
            <w:pPr>
              <w:pStyle w:val="TableParagraph"/>
              <w:spacing w:line="210" w:lineRule="exact"/>
              <w:ind w:left="73" w:right="90"/>
              <w:jc w:val="center"/>
              <w:rPr>
                <w:sz w:val="20"/>
              </w:rPr>
            </w:pPr>
            <w:r w:rsidRPr="00DD292B">
              <w:rPr>
                <w:sz w:val="20"/>
              </w:rPr>
              <w:t>г.</w:t>
            </w:r>
            <w:r w:rsidRPr="00DD292B">
              <w:rPr>
                <w:spacing w:val="-4"/>
                <w:sz w:val="20"/>
              </w:rPr>
              <w:t xml:space="preserve"> </w:t>
            </w:r>
            <w:r w:rsidRPr="00DD292B">
              <w:rPr>
                <w:sz w:val="20"/>
              </w:rPr>
              <w:t>Нижнекамск,</w:t>
            </w: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B4786B" w:rsidP="00B12042">
            <w:pPr>
              <w:pStyle w:val="TableParagraph"/>
              <w:spacing w:line="210" w:lineRule="exact"/>
              <w:ind w:left="132" w:right="123"/>
              <w:jc w:val="center"/>
              <w:rPr>
                <w:sz w:val="20"/>
              </w:rPr>
            </w:pPr>
            <w:r w:rsidRPr="00DD292B">
              <w:rPr>
                <w:sz w:val="20"/>
              </w:rPr>
              <w:t>(хранение)</w:t>
            </w:r>
            <w:r w:rsidRPr="00DD292B">
              <w:rPr>
                <w:spacing w:val="-4"/>
                <w:sz w:val="20"/>
              </w:rPr>
              <w:t xml:space="preserve"> </w:t>
            </w:r>
            <w:r w:rsidRPr="00DD292B">
              <w:rPr>
                <w:sz w:val="20"/>
              </w:rPr>
              <w:t>отходов</w:t>
            </w: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29"/>
        </w:trPr>
        <w:tc>
          <w:tcPr>
            <w:tcW w:w="989" w:type="pct"/>
            <w:tcBorders>
              <w:top w:val="nil"/>
              <w:bottom w:val="nil"/>
            </w:tcBorders>
            <w:vAlign w:val="center"/>
          </w:tcPr>
          <w:p w:rsidR="00D95279" w:rsidRPr="00DD292B" w:rsidRDefault="00B4786B" w:rsidP="00B12042">
            <w:pPr>
              <w:pStyle w:val="TableParagraph"/>
              <w:spacing w:line="209" w:lineRule="exact"/>
              <w:ind w:left="92" w:right="109"/>
              <w:jc w:val="center"/>
              <w:rPr>
                <w:sz w:val="20"/>
              </w:rPr>
            </w:pPr>
            <w:r w:rsidRPr="00DD292B">
              <w:rPr>
                <w:sz w:val="20"/>
              </w:rPr>
              <w:t>НК»</w:t>
            </w:r>
          </w:p>
        </w:tc>
        <w:tc>
          <w:tcPr>
            <w:tcW w:w="1290" w:type="pct"/>
            <w:tcBorders>
              <w:top w:val="nil"/>
              <w:bottom w:val="nil"/>
            </w:tcBorders>
            <w:vAlign w:val="center"/>
          </w:tcPr>
          <w:p w:rsidR="00D95279" w:rsidRPr="00DD292B" w:rsidRDefault="00B4786B" w:rsidP="00B12042">
            <w:pPr>
              <w:pStyle w:val="TableParagraph"/>
              <w:spacing w:line="209" w:lineRule="exact"/>
              <w:ind w:left="70" w:right="90"/>
              <w:jc w:val="center"/>
              <w:rPr>
                <w:sz w:val="20"/>
              </w:rPr>
            </w:pPr>
            <w:r w:rsidRPr="00DD292B">
              <w:rPr>
                <w:sz w:val="20"/>
              </w:rPr>
              <w:t>промышленная</w:t>
            </w:r>
            <w:r w:rsidRPr="00DD292B">
              <w:rPr>
                <w:spacing w:val="-5"/>
                <w:sz w:val="20"/>
              </w:rPr>
              <w:t xml:space="preserve"> </w:t>
            </w:r>
            <w:r w:rsidRPr="00DD292B">
              <w:rPr>
                <w:sz w:val="20"/>
              </w:rPr>
              <w:t>зона,</w:t>
            </w: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B4786B" w:rsidP="00B12042">
            <w:pPr>
              <w:pStyle w:val="TableParagraph"/>
              <w:spacing w:line="209" w:lineRule="exact"/>
              <w:ind w:left="132" w:right="123"/>
              <w:jc w:val="center"/>
              <w:rPr>
                <w:sz w:val="20"/>
              </w:rPr>
            </w:pPr>
            <w:r w:rsidRPr="00DD292B">
              <w:rPr>
                <w:sz w:val="20"/>
              </w:rPr>
              <w:t>3-</w:t>
            </w:r>
            <w:r w:rsidRPr="00DD292B">
              <w:rPr>
                <w:spacing w:val="-4"/>
                <w:sz w:val="20"/>
              </w:rPr>
              <w:t xml:space="preserve"> </w:t>
            </w:r>
            <w:r w:rsidRPr="00DD292B">
              <w:rPr>
                <w:sz w:val="20"/>
              </w:rPr>
              <w:t>4 класса</w:t>
            </w:r>
          </w:p>
        </w:tc>
        <w:tc>
          <w:tcPr>
            <w:tcW w:w="1249" w:type="pct"/>
            <w:tcBorders>
              <w:top w:val="nil"/>
              <w:bottom w:val="nil"/>
            </w:tcBorders>
            <w:vAlign w:val="center"/>
          </w:tcPr>
          <w:p w:rsidR="00D95279" w:rsidRPr="00DD292B" w:rsidRDefault="00D95279" w:rsidP="00B12042">
            <w:pPr>
              <w:pStyle w:val="TableParagraph"/>
              <w:jc w:val="center"/>
              <w:rPr>
                <w:sz w:val="16"/>
              </w:rPr>
            </w:pPr>
          </w:p>
        </w:tc>
      </w:tr>
      <w:tr w:rsidR="00DD292B" w:rsidRPr="00DD292B" w:rsidTr="00DD292B">
        <w:trPr>
          <w:trHeight w:val="232"/>
        </w:trPr>
        <w:tc>
          <w:tcPr>
            <w:tcW w:w="989" w:type="pct"/>
            <w:tcBorders>
              <w:top w:val="nil"/>
            </w:tcBorders>
            <w:vAlign w:val="center"/>
          </w:tcPr>
          <w:p w:rsidR="00D95279" w:rsidRPr="00DD292B" w:rsidRDefault="00D95279" w:rsidP="00B12042">
            <w:pPr>
              <w:pStyle w:val="TableParagraph"/>
              <w:jc w:val="center"/>
              <w:rPr>
                <w:sz w:val="16"/>
              </w:rPr>
            </w:pPr>
          </w:p>
        </w:tc>
        <w:tc>
          <w:tcPr>
            <w:tcW w:w="1290" w:type="pct"/>
            <w:tcBorders>
              <w:top w:val="nil"/>
            </w:tcBorders>
            <w:vAlign w:val="center"/>
          </w:tcPr>
          <w:p w:rsidR="00D95279" w:rsidRPr="00DD292B" w:rsidRDefault="00B4786B" w:rsidP="00B12042">
            <w:pPr>
              <w:pStyle w:val="TableParagraph"/>
              <w:spacing w:line="213" w:lineRule="exact"/>
              <w:ind w:left="78" w:right="90"/>
              <w:jc w:val="center"/>
              <w:rPr>
                <w:sz w:val="20"/>
              </w:rPr>
            </w:pPr>
            <w:r w:rsidRPr="00DD292B">
              <w:rPr>
                <w:sz w:val="20"/>
              </w:rPr>
              <w:t>АО</w:t>
            </w:r>
            <w:r w:rsidRPr="00DD292B">
              <w:rPr>
                <w:spacing w:val="1"/>
                <w:sz w:val="20"/>
              </w:rPr>
              <w:t xml:space="preserve"> </w:t>
            </w:r>
            <w:r w:rsidRPr="00DD292B">
              <w:rPr>
                <w:sz w:val="20"/>
              </w:rPr>
              <w:t>«ТАИФ-НК»</w:t>
            </w:r>
          </w:p>
        </w:tc>
        <w:tc>
          <w:tcPr>
            <w:tcW w:w="513" w:type="pct"/>
            <w:tcBorders>
              <w:top w:val="nil"/>
            </w:tcBorders>
            <w:vAlign w:val="center"/>
          </w:tcPr>
          <w:p w:rsidR="00D95279" w:rsidRPr="00DD292B" w:rsidRDefault="00D95279" w:rsidP="00B12042">
            <w:pPr>
              <w:pStyle w:val="TableParagraph"/>
              <w:jc w:val="center"/>
              <w:rPr>
                <w:sz w:val="16"/>
              </w:rPr>
            </w:pPr>
          </w:p>
        </w:tc>
        <w:tc>
          <w:tcPr>
            <w:tcW w:w="958" w:type="pct"/>
            <w:gridSpan w:val="2"/>
            <w:tcBorders>
              <w:top w:val="nil"/>
            </w:tcBorders>
            <w:vAlign w:val="center"/>
          </w:tcPr>
          <w:p w:rsidR="00D95279" w:rsidRPr="00DD292B" w:rsidRDefault="00B4786B" w:rsidP="00B12042">
            <w:pPr>
              <w:pStyle w:val="TableParagraph"/>
              <w:spacing w:line="213" w:lineRule="exact"/>
              <w:ind w:left="132" w:right="122"/>
              <w:jc w:val="center"/>
              <w:rPr>
                <w:sz w:val="20"/>
              </w:rPr>
            </w:pPr>
            <w:r w:rsidRPr="00DD292B">
              <w:rPr>
                <w:sz w:val="20"/>
              </w:rPr>
              <w:t>опасности</w:t>
            </w:r>
          </w:p>
        </w:tc>
        <w:tc>
          <w:tcPr>
            <w:tcW w:w="1249" w:type="pct"/>
            <w:tcBorders>
              <w:top w:val="nil"/>
            </w:tcBorders>
            <w:vAlign w:val="center"/>
          </w:tcPr>
          <w:p w:rsidR="00D95279" w:rsidRPr="00DD292B" w:rsidRDefault="00D95279" w:rsidP="00B12042">
            <w:pPr>
              <w:pStyle w:val="TableParagraph"/>
              <w:jc w:val="center"/>
              <w:rPr>
                <w:sz w:val="16"/>
              </w:rPr>
            </w:pPr>
          </w:p>
        </w:tc>
      </w:tr>
      <w:tr w:rsidR="00DD292B" w:rsidRPr="00DD292B" w:rsidTr="00DD292B">
        <w:trPr>
          <w:trHeight w:val="227"/>
        </w:trPr>
        <w:tc>
          <w:tcPr>
            <w:tcW w:w="989" w:type="pct"/>
            <w:tcBorders>
              <w:bottom w:val="nil"/>
            </w:tcBorders>
            <w:vAlign w:val="center"/>
          </w:tcPr>
          <w:p w:rsidR="00D95279" w:rsidRPr="00DD292B" w:rsidRDefault="00B4786B" w:rsidP="00B12042">
            <w:pPr>
              <w:pStyle w:val="TableParagraph"/>
              <w:spacing w:line="208" w:lineRule="exact"/>
              <w:ind w:left="92" w:right="109"/>
              <w:jc w:val="center"/>
              <w:rPr>
                <w:sz w:val="20"/>
              </w:rPr>
            </w:pPr>
            <w:r w:rsidRPr="00DD292B">
              <w:rPr>
                <w:sz w:val="20"/>
              </w:rPr>
              <w:t>Общество</w:t>
            </w:r>
            <w:r w:rsidRPr="00DD292B">
              <w:rPr>
                <w:spacing w:val="-4"/>
                <w:sz w:val="20"/>
              </w:rPr>
              <w:t xml:space="preserve"> </w:t>
            </w:r>
            <w:r w:rsidRPr="00DD292B">
              <w:rPr>
                <w:sz w:val="20"/>
              </w:rPr>
              <w:t>с</w:t>
            </w:r>
          </w:p>
        </w:tc>
        <w:tc>
          <w:tcPr>
            <w:tcW w:w="1290" w:type="pct"/>
            <w:tcBorders>
              <w:bottom w:val="nil"/>
            </w:tcBorders>
            <w:vAlign w:val="center"/>
          </w:tcPr>
          <w:p w:rsidR="00D95279" w:rsidRPr="00DD292B" w:rsidRDefault="00B4786B" w:rsidP="00B12042">
            <w:pPr>
              <w:pStyle w:val="TableParagraph"/>
              <w:spacing w:line="208" w:lineRule="exact"/>
              <w:ind w:left="76" w:right="90"/>
              <w:jc w:val="center"/>
              <w:rPr>
                <w:sz w:val="20"/>
              </w:rPr>
            </w:pPr>
            <w:r w:rsidRPr="00DD292B">
              <w:rPr>
                <w:sz w:val="20"/>
              </w:rPr>
              <w:t>423570,</w:t>
            </w:r>
            <w:r w:rsidRPr="00DD292B">
              <w:rPr>
                <w:spacing w:val="-2"/>
                <w:sz w:val="20"/>
              </w:rPr>
              <w:t xml:space="preserve"> </w:t>
            </w:r>
            <w:r w:rsidRPr="00DD292B">
              <w:rPr>
                <w:sz w:val="20"/>
              </w:rPr>
              <w:t>РТ,</w:t>
            </w:r>
          </w:p>
        </w:tc>
        <w:tc>
          <w:tcPr>
            <w:tcW w:w="513" w:type="pct"/>
            <w:tcBorders>
              <w:bottom w:val="nil"/>
            </w:tcBorders>
            <w:vAlign w:val="center"/>
          </w:tcPr>
          <w:p w:rsidR="00D95279" w:rsidRPr="00DD292B" w:rsidRDefault="00B4786B" w:rsidP="00B12042">
            <w:pPr>
              <w:pStyle w:val="TableParagraph"/>
              <w:spacing w:line="208" w:lineRule="exact"/>
              <w:ind w:left="89" w:right="72"/>
              <w:jc w:val="center"/>
              <w:rPr>
                <w:sz w:val="20"/>
              </w:rPr>
            </w:pPr>
            <w:r w:rsidRPr="00DD292B">
              <w:rPr>
                <w:sz w:val="20"/>
              </w:rPr>
              <w:t>16-00128</w:t>
            </w:r>
          </w:p>
        </w:tc>
        <w:tc>
          <w:tcPr>
            <w:tcW w:w="958" w:type="pct"/>
            <w:gridSpan w:val="2"/>
            <w:tcBorders>
              <w:bottom w:val="nil"/>
            </w:tcBorders>
            <w:vAlign w:val="center"/>
          </w:tcPr>
          <w:p w:rsidR="00D95279" w:rsidRPr="00DD292B" w:rsidRDefault="00B4786B" w:rsidP="00B12042">
            <w:pPr>
              <w:pStyle w:val="TableParagraph"/>
              <w:spacing w:line="208" w:lineRule="exact"/>
              <w:ind w:left="132" w:right="119"/>
              <w:jc w:val="center"/>
              <w:rPr>
                <w:sz w:val="20"/>
              </w:rPr>
            </w:pPr>
            <w:r w:rsidRPr="00DD292B">
              <w:rPr>
                <w:sz w:val="20"/>
              </w:rPr>
              <w:t>обезвреживание</w:t>
            </w:r>
            <w:r w:rsidRPr="00DD292B">
              <w:rPr>
                <w:spacing w:val="-4"/>
                <w:sz w:val="20"/>
              </w:rPr>
              <w:t xml:space="preserve"> </w:t>
            </w:r>
            <w:r w:rsidRPr="00DD292B">
              <w:rPr>
                <w:sz w:val="20"/>
              </w:rPr>
              <w:t>и</w:t>
            </w:r>
          </w:p>
        </w:tc>
        <w:tc>
          <w:tcPr>
            <w:tcW w:w="1249" w:type="pct"/>
            <w:tcBorders>
              <w:bottom w:val="nil"/>
            </w:tcBorders>
            <w:vAlign w:val="center"/>
          </w:tcPr>
          <w:p w:rsidR="00D95279" w:rsidRPr="00DD292B" w:rsidRDefault="00B4786B" w:rsidP="00B12042">
            <w:pPr>
              <w:pStyle w:val="TableParagraph"/>
              <w:spacing w:line="208" w:lineRule="exact"/>
              <w:ind w:left="116" w:right="102"/>
              <w:jc w:val="center"/>
              <w:rPr>
                <w:sz w:val="20"/>
              </w:rPr>
            </w:pPr>
            <w:r w:rsidRPr="00DD292B">
              <w:rPr>
                <w:sz w:val="20"/>
              </w:rPr>
              <w:t>РТ,</w:t>
            </w:r>
            <w:r w:rsidRPr="00DD292B">
              <w:rPr>
                <w:spacing w:val="-4"/>
                <w:sz w:val="20"/>
              </w:rPr>
              <w:t xml:space="preserve"> </w:t>
            </w:r>
            <w:r w:rsidRPr="00DD292B">
              <w:rPr>
                <w:sz w:val="20"/>
              </w:rPr>
              <w:t>г.Нижнекамск,</w:t>
            </w:r>
            <w:r w:rsidRPr="00DD292B">
              <w:rPr>
                <w:spacing w:val="-4"/>
                <w:sz w:val="20"/>
              </w:rPr>
              <w:t xml:space="preserve"> </w:t>
            </w:r>
            <w:r w:rsidRPr="00DD292B">
              <w:rPr>
                <w:sz w:val="20"/>
              </w:rPr>
              <w:t>Склад</w:t>
            </w:r>
          </w:p>
        </w:tc>
      </w:tr>
      <w:tr w:rsidR="00DD292B" w:rsidRPr="00DD292B" w:rsidTr="00DD292B">
        <w:trPr>
          <w:trHeight w:val="230"/>
        </w:trPr>
        <w:tc>
          <w:tcPr>
            <w:tcW w:w="989" w:type="pct"/>
            <w:tcBorders>
              <w:top w:val="nil"/>
              <w:bottom w:val="nil"/>
            </w:tcBorders>
            <w:vAlign w:val="center"/>
          </w:tcPr>
          <w:p w:rsidR="00D95279" w:rsidRPr="00DD292B" w:rsidRDefault="00B4786B" w:rsidP="00B12042">
            <w:pPr>
              <w:pStyle w:val="TableParagraph"/>
              <w:spacing w:line="210" w:lineRule="exact"/>
              <w:ind w:left="92" w:right="110"/>
              <w:jc w:val="center"/>
              <w:rPr>
                <w:sz w:val="20"/>
              </w:rPr>
            </w:pPr>
            <w:r w:rsidRPr="00DD292B">
              <w:rPr>
                <w:sz w:val="20"/>
              </w:rPr>
              <w:t>ограниченной</w:t>
            </w:r>
          </w:p>
        </w:tc>
        <w:tc>
          <w:tcPr>
            <w:tcW w:w="1290" w:type="pct"/>
            <w:tcBorders>
              <w:top w:val="nil"/>
              <w:bottom w:val="nil"/>
            </w:tcBorders>
            <w:vAlign w:val="center"/>
          </w:tcPr>
          <w:p w:rsidR="00D95279" w:rsidRPr="00DD292B" w:rsidRDefault="00B4786B" w:rsidP="00B12042">
            <w:pPr>
              <w:pStyle w:val="TableParagraph"/>
              <w:spacing w:line="210" w:lineRule="exact"/>
              <w:ind w:left="72" w:right="90"/>
              <w:jc w:val="center"/>
              <w:rPr>
                <w:sz w:val="20"/>
              </w:rPr>
            </w:pPr>
            <w:r w:rsidRPr="00DD292B">
              <w:rPr>
                <w:sz w:val="20"/>
              </w:rPr>
              <w:t>г.Нижнекамск,</w:t>
            </w:r>
            <w:r w:rsidRPr="00DD292B">
              <w:rPr>
                <w:spacing w:val="-5"/>
                <w:sz w:val="20"/>
              </w:rPr>
              <w:t xml:space="preserve"> </w:t>
            </w:r>
            <w:r w:rsidRPr="00DD292B">
              <w:rPr>
                <w:sz w:val="20"/>
              </w:rPr>
              <w:t>Промзона,</w:t>
            </w: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B4786B" w:rsidP="00B12042">
            <w:pPr>
              <w:pStyle w:val="TableParagraph"/>
              <w:spacing w:line="210" w:lineRule="exact"/>
              <w:ind w:left="132" w:right="123"/>
              <w:jc w:val="center"/>
              <w:rPr>
                <w:sz w:val="20"/>
              </w:rPr>
            </w:pPr>
            <w:r w:rsidRPr="00DD292B">
              <w:rPr>
                <w:sz w:val="20"/>
              </w:rPr>
              <w:t>размещение</w:t>
            </w:r>
          </w:p>
        </w:tc>
        <w:tc>
          <w:tcPr>
            <w:tcW w:w="1249" w:type="pct"/>
            <w:tcBorders>
              <w:top w:val="nil"/>
              <w:bottom w:val="nil"/>
            </w:tcBorders>
            <w:vAlign w:val="center"/>
          </w:tcPr>
          <w:p w:rsidR="00D95279" w:rsidRPr="00DD292B" w:rsidRDefault="00B4786B" w:rsidP="00B12042">
            <w:pPr>
              <w:pStyle w:val="TableParagraph"/>
              <w:spacing w:line="210" w:lineRule="exact"/>
              <w:ind w:left="116" w:right="102"/>
              <w:jc w:val="center"/>
              <w:rPr>
                <w:sz w:val="20"/>
              </w:rPr>
            </w:pPr>
            <w:r w:rsidRPr="00DD292B">
              <w:rPr>
                <w:sz w:val="20"/>
              </w:rPr>
              <w:t>Т</w:t>
            </w:r>
            <w:r w:rsidRPr="00DD292B">
              <w:rPr>
                <w:spacing w:val="-2"/>
                <w:sz w:val="20"/>
              </w:rPr>
              <w:t xml:space="preserve"> </w:t>
            </w:r>
            <w:r w:rsidRPr="00DD292B">
              <w:rPr>
                <w:sz w:val="20"/>
              </w:rPr>
              <w:t>1;</w:t>
            </w:r>
            <w:r w:rsidRPr="00DD292B">
              <w:rPr>
                <w:spacing w:val="-4"/>
                <w:sz w:val="20"/>
              </w:rPr>
              <w:t xml:space="preserve"> </w:t>
            </w:r>
            <w:r w:rsidRPr="00DD292B">
              <w:rPr>
                <w:sz w:val="20"/>
              </w:rPr>
              <w:t>РТ,</w:t>
            </w:r>
            <w:r w:rsidRPr="00DD292B">
              <w:rPr>
                <w:spacing w:val="-3"/>
                <w:sz w:val="20"/>
              </w:rPr>
              <w:t xml:space="preserve"> </w:t>
            </w:r>
            <w:r w:rsidRPr="00DD292B">
              <w:rPr>
                <w:sz w:val="20"/>
              </w:rPr>
              <w:t>г.Нижнекамск,</w:t>
            </w:r>
          </w:p>
        </w:tc>
      </w:tr>
      <w:tr w:rsidR="00DD292B" w:rsidRPr="00DD292B" w:rsidTr="00DD292B">
        <w:trPr>
          <w:trHeight w:val="230"/>
        </w:trPr>
        <w:tc>
          <w:tcPr>
            <w:tcW w:w="989" w:type="pct"/>
            <w:tcBorders>
              <w:top w:val="nil"/>
              <w:bottom w:val="nil"/>
            </w:tcBorders>
            <w:vAlign w:val="center"/>
          </w:tcPr>
          <w:p w:rsidR="00D95279" w:rsidRPr="00DD292B" w:rsidRDefault="00B4786B" w:rsidP="00B12042">
            <w:pPr>
              <w:pStyle w:val="TableParagraph"/>
              <w:spacing w:line="210" w:lineRule="exact"/>
              <w:ind w:left="92" w:right="108"/>
              <w:jc w:val="center"/>
              <w:rPr>
                <w:sz w:val="20"/>
              </w:rPr>
            </w:pPr>
            <w:r w:rsidRPr="00DD292B">
              <w:rPr>
                <w:sz w:val="20"/>
              </w:rPr>
              <w:t>ответственностью</w:t>
            </w:r>
          </w:p>
        </w:tc>
        <w:tc>
          <w:tcPr>
            <w:tcW w:w="1290" w:type="pct"/>
            <w:tcBorders>
              <w:top w:val="nil"/>
              <w:bottom w:val="nil"/>
            </w:tcBorders>
            <w:vAlign w:val="center"/>
          </w:tcPr>
          <w:p w:rsidR="00D95279" w:rsidRPr="00DD292B" w:rsidRDefault="00B4786B" w:rsidP="00B12042">
            <w:pPr>
              <w:pStyle w:val="TableParagraph"/>
              <w:spacing w:line="210" w:lineRule="exact"/>
              <w:ind w:left="76" w:right="90"/>
              <w:jc w:val="center"/>
              <w:rPr>
                <w:sz w:val="20"/>
              </w:rPr>
            </w:pPr>
            <w:r w:rsidRPr="00DD292B">
              <w:rPr>
                <w:sz w:val="20"/>
              </w:rPr>
              <w:t>ПАО</w:t>
            </w:r>
            <w:r w:rsidRPr="00DD292B">
              <w:rPr>
                <w:spacing w:val="-3"/>
                <w:sz w:val="20"/>
              </w:rPr>
              <w:t xml:space="preserve"> </w:t>
            </w:r>
            <w:r w:rsidRPr="00DD292B">
              <w:rPr>
                <w:sz w:val="20"/>
              </w:rPr>
              <w:t>«Нижнекамскнефте-</w:t>
            </w:r>
          </w:p>
        </w:tc>
        <w:tc>
          <w:tcPr>
            <w:tcW w:w="513" w:type="pct"/>
            <w:tcBorders>
              <w:top w:val="nil"/>
              <w:bottom w:val="nil"/>
            </w:tcBorders>
            <w:vAlign w:val="center"/>
          </w:tcPr>
          <w:p w:rsidR="00D95279" w:rsidRPr="00DD292B" w:rsidRDefault="00D95279" w:rsidP="00B12042">
            <w:pPr>
              <w:pStyle w:val="TableParagraph"/>
              <w:jc w:val="center"/>
              <w:rPr>
                <w:sz w:val="16"/>
              </w:rPr>
            </w:pPr>
          </w:p>
        </w:tc>
        <w:tc>
          <w:tcPr>
            <w:tcW w:w="958" w:type="pct"/>
            <w:gridSpan w:val="2"/>
            <w:tcBorders>
              <w:top w:val="nil"/>
              <w:bottom w:val="nil"/>
            </w:tcBorders>
            <w:vAlign w:val="center"/>
          </w:tcPr>
          <w:p w:rsidR="00D95279" w:rsidRPr="00DD292B" w:rsidRDefault="00B4786B" w:rsidP="00B12042">
            <w:pPr>
              <w:pStyle w:val="TableParagraph"/>
              <w:spacing w:line="210" w:lineRule="exact"/>
              <w:ind w:left="132" w:right="121"/>
              <w:jc w:val="center"/>
              <w:rPr>
                <w:sz w:val="20"/>
              </w:rPr>
            </w:pPr>
            <w:r w:rsidRPr="00DD292B">
              <w:rPr>
                <w:sz w:val="20"/>
              </w:rPr>
              <w:t>отходов</w:t>
            </w:r>
            <w:r w:rsidRPr="00DD292B">
              <w:rPr>
                <w:spacing w:val="-4"/>
                <w:sz w:val="20"/>
              </w:rPr>
              <w:t xml:space="preserve"> </w:t>
            </w:r>
            <w:r w:rsidRPr="00DD292B">
              <w:rPr>
                <w:sz w:val="20"/>
              </w:rPr>
              <w:t>1-4</w:t>
            </w:r>
            <w:r w:rsidRPr="00DD292B">
              <w:rPr>
                <w:spacing w:val="-1"/>
                <w:sz w:val="20"/>
              </w:rPr>
              <w:t xml:space="preserve"> </w:t>
            </w:r>
            <w:r w:rsidRPr="00DD292B">
              <w:rPr>
                <w:sz w:val="20"/>
              </w:rPr>
              <w:t>класса</w:t>
            </w:r>
          </w:p>
        </w:tc>
        <w:tc>
          <w:tcPr>
            <w:tcW w:w="1249" w:type="pct"/>
            <w:tcBorders>
              <w:top w:val="nil"/>
              <w:bottom w:val="nil"/>
            </w:tcBorders>
            <w:vAlign w:val="center"/>
          </w:tcPr>
          <w:p w:rsidR="00D95279" w:rsidRPr="00DD292B" w:rsidRDefault="00B4786B" w:rsidP="00B12042">
            <w:pPr>
              <w:pStyle w:val="TableParagraph"/>
              <w:spacing w:line="210" w:lineRule="exact"/>
              <w:ind w:left="116" w:right="102"/>
              <w:jc w:val="center"/>
              <w:rPr>
                <w:sz w:val="20"/>
              </w:rPr>
            </w:pPr>
            <w:r w:rsidRPr="00DD292B">
              <w:rPr>
                <w:sz w:val="20"/>
              </w:rPr>
              <w:t>промзона</w:t>
            </w:r>
          </w:p>
        </w:tc>
      </w:tr>
      <w:tr w:rsidR="00DD292B" w:rsidRPr="00DD292B" w:rsidTr="00DD292B">
        <w:trPr>
          <w:trHeight w:val="232"/>
        </w:trPr>
        <w:tc>
          <w:tcPr>
            <w:tcW w:w="989" w:type="pct"/>
            <w:tcBorders>
              <w:top w:val="nil"/>
            </w:tcBorders>
            <w:vAlign w:val="center"/>
          </w:tcPr>
          <w:p w:rsidR="00D95279" w:rsidRPr="00DD292B" w:rsidRDefault="00B4786B" w:rsidP="00B12042">
            <w:pPr>
              <w:pStyle w:val="TableParagraph"/>
              <w:spacing w:line="213" w:lineRule="exact"/>
              <w:ind w:left="92" w:right="110"/>
              <w:jc w:val="center"/>
              <w:rPr>
                <w:sz w:val="20"/>
              </w:rPr>
            </w:pPr>
            <w:r w:rsidRPr="00DD292B">
              <w:rPr>
                <w:sz w:val="20"/>
              </w:rPr>
              <w:t>«Экология»</w:t>
            </w:r>
          </w:p>
        </w:tc>
        <w:tc>
          <w:tcPr>
            <w:tcW w:w="1290" w:type="pct"/>
            <w:tcBorders>
              <w:top w:val="nil"/>
            </w:tcBorders>
            <w:vAlign w:val="center"/>
          </w:tcPr>
          <w:p w:rsidR="00D95279" w:rsidRPr="00DD292B" w:rsidRDefault="00B4786B" w:rsidP="00B12042">
            <w:pPr>
              <w:pStyle w:val="TableParagraph"/>
              <w:spacing w:line="213" w:lineRule="exact"/>
              <w:ind w:left="79" w:right="90"/>
              <w:jc w:val="center"/>
              <w:rPr>
                <w:sz w:val="20"/>
              </w:rPr>
            </w:pPr>
            <w:r w:rsidRPr="00DD292B">
              <w:rPr>
                <w:sz w:val="20"/>
              </w:rPr>
              <w:t>хим»</w:t>
            </w:r>
          </w:p>
        </w:tc>
        <w:tc>
          <w:tcPr>
            <w:tcW w:w="513" w:type="pct"/>
            <w:tcBorders>
              <w:top w:val="nil"/>
            </w:tcBorders>
            <w:vAlign w:val="center"/>
          </w:tcPr>
          <w:p w:rsidR="00D95279" w:rsidRPr="00DD292B" w:rsidRDefault="00D95279" w:rsidP="00B12042">
            <w:pPr>
              <w:pStyle w:val="TableParagraph"/>
              <w:jc w:val="center"/>
              <w:rPr>
                <w:sz w:val="16"/>
              </w:rPr>
            </w:pPr>
          </w:p>
        </w:tc>
        <w:tc>
          <w:tcPr>
            <w:tcW w:w="958" w:type="pct"/>
            <w:gridSpan w:val="2"/>
            <w:tcBorders>
              <w:top w:val="nil"/>
            </w:tcBorders>
            <w:vAlign w:val="center"/>
          </w:tcPr>
          <w:p w:rsidR="00D95279" w:rsidRPr="00DD292B" w:rsidRDefault="00B4786B" w:rsidP="00B12042">
            <w:pPr>
              <w:pStyle w:val="TableParagraph"/>
              <w:spacing w:line="213" w:lineRule="exact"/>
              <w:ind w:left="132" w:right="122"/>
              <w:jc w:val="center"/>
              <w:rPr>
                <w:sz w:val="20"/>
              </w:rPr>
            </w:pPr>
            <w:r w:rsidRPr="00DD292B">
              <w:rPr>
                <w:sz w:val="20"/>
              </w:rPr>
              <w:t>опасности</w:t>
            </w:r>
          </w:p>
        </w:tc>
        <w:tc>
          <w:tcPr>
            <w:tcW w:w="1249" w:type="pct"/>
            <w:tcBorders>
              <w:top w:val="nil"/>
            </w:tcBorders>
            <w:vAlign w:val="center"/>
          </w:tcPr>
          <w:p w:rsidR="00D95279" w:rsidRPr="00DD292B" w:rsidRDefault="00D95279" w:rsidP="00B12042">
            <w:pPr>
              <w:pStyle w:val="TableParagraph"/>
              <w:jc w:val="center"/>
              <w:rPr>
                <w:sz w:val="16"/>
              </w:rPr>
            </w:pPr>
          </w:p>
        </w:tc>
      </w:tr>
    </w:tbl>
    <w:p w:rsidR="00D95279" w:rsidRPr="006A2717" w:rsidRDefault="00D95279" w:rsidP="00B12042">
      <w:pPr>
        <w:pStyle w:val="a3"/>
        <w:ind w:left="0"/>
        <w:rPr>
          <w:i/>
          <w:sz w:val="10"/>
          <w:highlight w:val="darkCyan"/>
        </w:rPr>
      </w:pPr>
    </w:p>
    <w:p w:rsidR="00D95279" w:rsidRPr="005D28C3" w:rsidRDefault="00B4786B" w:rsidP="00B12042">
      <w:pPr>
        <w:pStyle w:val="a3"/>
        <w:ind w:left="0" w:right="3" w:firstLine="709"/>
      </w:pPr>
      <w:r w:rsidRPr="005D28C3">
        <w:t>Прием</w:t>
      </w:r>
      <w:r w:rsidRPr="005D28C3">
        <w:rPr>
          <w:spacing w:val="1"/>
        </w:rPr>
        <w:t xml:space="preserve"> </w:t>
      </w:r>
      <w:r w:rsidRPr="005D28C3">
        <w:t>вторичного</w:t>
      </w:r>
      <w:r w:rsidRPr="005D28C3">
        <w:rPr>
          <w:spacing w:val="1"/>
        </w:rPr>
        <w:t xml:space="preserve"> </w:t>
      </w:r>
      <w:r w:rsidRPr="005D28C3">
        <w:t>сырья</w:t>
      </w:r>
      <w:r w:rsidRPr="005D28C3">
        <w:rPr>
          <w:spacing w:val="1"/>
        </w:rPr>
        <w:t xml:space="preserve"> </w:t>
      </w:r>
      <w:r w:rsidRPr="005D28C3">
        <w:t>от</w:t>
      </w:r>
      <w:r w:rsidRPr="005D28C3">
        <w:rPr>
          <w:spacing w:val="1"/>
        </w:rPr>
        <w:t xml:space="preserve"> </w:t>
      </w:r>
      <w:r w:rsidRPr="005D28C3">
        <w:t>населения</w:t>
      </w:r>
      <w:r w:rsidRPr="005D28C3">
        <w:rPr>
          <w:spacing w:val="1"/>
        </w:rPr>
        <w:t xml:space="preserve"> </w:t>
      </w:r>
      <w:r w:rsidRPr="005D28C3">
        <w:t>и</w:t>
      </w:r>
      <w:r w:rsidRPr="005D28C3">
        <w:rPr>
          <w:spacing w:val="1"/>
        </w:rPr>
        <w:t xml:space="preserve"> </w:t>
      </w:r>
      <w:r w:rsidRPr="005D28C3">
        <w:t>предприятий</w:t>
      </w:r>
      <w:r w:rsidRPr="005D28C3">
        <w:rPr>
          <w:spacing w:val="1"/>
        </w:rPr>
        <w:t xml:space="preserve"> </w:t>
      </w:r>
      <w:r w:rsidRPr="005D28C3">
        <w:t>муниципального</w:t>
      </w:r>
      <w:r w:rsidRPr="005D28C3">
        <w:rPr>
          <w:spacing w:val="1"/>
        </w:rPr>
        <w:t xml:space="preserve"> </w:t>
      </w:r>
      <w:r w:rsidRPr="005D28C3">
        <w:t xml:space="preserve">образования осуществляет НФ </w:t>
      </w:r>
      <w:r w:rsidR="00C96F26">
        <w:t>ПАО</w:t>
      </w:r>
      <w:r w:rsidRPr="005D28C3">
        <w:t xml:space="preserve"> «Татвториндустрия», расположенный в п.</w:t>
      </w:r>
      <w:r w:rsidRPr="005D28C3">
        <w:rPr>
          <w:spacing w:val="1"/>
        </w:rPr>
        <w:t xml:space="preserve"> </w:t>
      </w:r>
      <w:r w:rsidRPr="005D28C3">
        <w:t>Строителей.</w:t>
      </w:r>
      <w:r w:rsidRPr="005D28C3">
        <w:rPr>
          <w:spacing w:val="1"/>
        </w:rPr>
        <w:t xml:space="preserve"> </w:t>
      </w:r>
      <w:r w:rsidRPr="005D28C3">
        <w:t>Задействован</w:t>
      </w:r>
      <w:r w:rsidRPr="005D28C3">
        <w:rPr>
          <w:spacing w:val="1"/>
        </w:rPr>
        <w:t xml:space="preserve"> </w:t>
      </w:r>
      <w:r w:rsidRPr="005D28C3">
        <w:t>выездной</w:t>
      </w:r>
      <w:r w:rsidRPr="005D28C3">
        <w:rPr>
          <w:spacing w:val="1"/>
        </w:rPr>
        <w:t xml:space="preserve"> </w:t>
      </w:r>
      <w:r w:rsidRPr="005D28C3">
        <w:t>пункт</w:t>
      </w:r>
      <w:r w:rsidRPr="005D28C3">
        <w:rPr>
          <w:spacing w:val="1"/>
        </w:rPr>
        <w:t xml:space="preserve"> </w:t>
      </w:r>
      <w:r w:rsidRPr="005D28C3">
        <w:t>сбора</w:t>
      </w:r>
      <w:r w:rsidRPr="005D28C3">
        <w:rPr>
          <w:spacing w:val="1"/>
        </w:rPr>
        <w:t xml:space="preserve"> </w:t>
      </w:r>
      <w:r w:rsidRPr="005D28C3">
        <w:t>вторичных</w:t>
      </w:r>
      <w:r w:rsidRPr="005D28C3">
        <w:rPr>
          <w:spacing w:val="1"/>
        </w:rPr>
        <w:t xml:space="preserve"> </w:t>
      </w:r>
      <w:r w:rsidRPr="005D28C3">
        <w:t>материальных</w:t>
      </w:r>
      <w:r w:rsidRPr="005D28C3">
        <w:rPr>
          <w:spacing w:val="1"/>
        </w:rPr>
        <w:t xml:space="preserve"> </w:t>
      </w:r>
      <w:r w:rsidRPr="005D28C3">
        <w:t>ресурсов.</w:t>
      </w:r>
      <w:r w:rsidRPr="005D28C3">
        <w:rPr>
          <w:spacing w:val="1"/>
        </w:rPr>
        <w:t xml:space="preserve"> </w:t>
      </w:r>
      <w:r w:rsidRPr="005D28C3">
        <w:t>Собираются</w:t>
      </w:r>
      <w:r w:rsidRPr="005D28C3">
        <w:rPr>
          <w:spacing w:val="1"/>
        </w:rPr>
        <w:t xml:space="preserve"> </w:t>
      </w:r>
      <w:r w:rsidRPr="005D28C3">
        <w:t>и</w:t>
      </w:r>
      <w:r w:rsidRPr="005D28C3">
        <w:rPr>
          <w:spacing w:val="1"/>
        </w:rPr>
        <w:t xml:space="preserve"> </w:t>
      </w:r>
      <w:r w:rsidRPr="005D28C3">
        <w:t>передаются</w:t>
      </w:r>
      <w:r w:rsidRPr="005D28C3">
        <w:rPr>
          <w:spacing w:val="1"/>
        </w:rPr>
        <w:t xml:space="preserve"> </w:t>
      </w:r>
      <w:r w:rsidRPr="005D28C3">
        <w:t>на</w:t>
      </w:r>
      <w:r w:rsidRPr="005D28C3">
        <w:rPr>
          <w:spacing w:val="1"/>
        </w:rPr>
        <w:t xml:space="preserve"> </w:t>
      </w:r>
      <w:r w:rsidRPr="005D28C3">
        <w:t>утилизацию</w:t>
      </w:r>
      <w:r w:rsidRPr="005D28C3">
        <w:rPr>
          <w:spacing w:val="1"/>
        </w:rPr>
        <w:t xml:space="preserve"> </w:t>
      </w:r>
      <w:r w:rsidRPr="005D28C3">
        <w:t>отработанные</w:t>
      </w:r>
      <w:r w:rsidRPr="005D28C3">
        <w:rPr>
          <w:spacing w:val="1"/>
        </w:rPr>
        <w:t xml:space="preserve"> </w:t>
      </w:r>
      <w:r w:rsidRPr="005D28C3">
        <w:t>ГСМ,</w:t>
      </w:r>
      <w:r w:rsidRPr="005D28C3">
        <w:rPr>
          <w:spacing w:val="1"/>
        </w:rPr>
        <w:t xml:space="preserve"> </w:t>
      </w:r>
      <w:r w:rsidRPr="005D28C3">
        <w:t>нефтепродукты, нефтешламы, полиэтилен, макулатура, стеклобой, отработанная</w:t>
      </w:r>
      <w:r w:rsidRPr="005D28C3">
        <w:rPr>
          <w:spacing w:val="1"/>
        </w:rPr>
        <w:t xml:space="preserve"> </w:t>
      </w:r>
      <w:r w:rsidRPr="005D28C3">
        <w:t>авторезина, лом металла, отработанные аккумуляторы, лакокрасочные материалы,</w:t>
      </w:r>
      <w:r w:rsidRPr="005D28C3">
        <w:rPr>
          <w:spacing w:val="-67"/>
        </w:rPr>
        <w:t xml:space="preserve"> </w:t>
      </w:r>
      <w:r w:rsidRPr="005D28C3">
        <w:t>отработанные</w:t>
      </w:r>
      <w:r w:rsidRPr="005D28C3">
        <w:rPr>
          <w:spacing w:val="-2"/>
        </w:rPr>
        <w:t xml:space="preserve"> </w:t>
      </w:r>
      <w:r w:rsidRPr="005D28C3">
        <w:t>люминесцентные</w:t>
      </w:r>
      <w:r w:rsidRPr="005D28C3">
        <w:rPr>
          <w:spacing w:val="-1"/>
        </w:rPr>
        <w:t xml:space="preserve"> </w:t>
      </w:r>
      <w:r w:rsidRPr="005D28C3">
        <w:t>лампы,</w:t>
      </w:r>
      <w:r w:rsidRPr="005D28C3">
        <w:rPr>
          <w:spacing w:val="-5"/>
        </w:rPr>
        <w:t xml:space="preserve"> </w:t>
      </w:r>
      <w:r w:rsidRPr="005D28C3">
        <w:t>спецодежда,</w:t>
      </w:r>
      <w:r w:rsidRPr="005D28C3">
        <w:rPr>
          <w:spacing w:val="-2"/>
        </w:rPr>
        <w:t xml:space="preserve"> </w:t>
      </w:r>
      <w:r w:rsidRPr="005D28C3">
        <w:t>кислота</w:t>
      </w:r>
      <w:r w:rsidRPr="005D28C3">
        <w:rPr>
          <w:spacing w:val="-2"/>
        </w:rPr>
        <w:t xml:space="preserve"> </w:t>
      </w:r>
      <w:r w:rsidRPr="005D28C3">
        <w:t>аккумуляторная.</w:t>
      </w:r>
    </w:p>
    <w:p w:rsidR="00D95279" w:rsidRPr="005D28C3" w:rsidRDefault="00B4786B" w:rsidP="00B12042">
      <w:pPr>
        <w:pStyle w:val="a3"/>
        <w:ind w:left="0" w:right="3" w:firstLine="709"/>
      </w:pPr>
      <w:r w:rsidRPr="005D28C3">
        <w:lastRenderedPageBreak/>
        <w:t>ИП Андреев В.Н. осуществляет прием макулатуры, боя стекла, полиэтилена в</w:t>
      </w:r>
      <w:r w:rsidRPr="005D28C3">
        <w:rPr>
          <w:spacing w:val="-67"/>
        </w:rPr>
        <w:t xml:space="preserve"> </w:t>
      </w:r>
      <w:r w:rsidRPr="005D28C3">
        <w:t>виде</w:t>
      </w:r>
      <w:r w:rsidRPr="005D28C3">
        <w:rPr>
          <w:spacing w:val="1"/>
        </w:rPr>
        <w:t xml:space="preserve"> </w:t>
      </w:r>
      <w:r w:rsidRPr="005D28C3">
        <w:t>пленки,</w:t>
      </w:r>
      <w:r w:rsidRPr="005D28C3">
        <w:rPr>
          <w:spacing w:val="1"/>
        </w:rPr>
        <w:t xml:space="preserve"> </w:t>
      </w:r>
      <w:r w:rsidRPr="005D28C3">
        <w:t>имеется</w:t>
      </w:r>
      <w:r w:rsidRPr="005D28C3">
        <w:rPr>
          <w:spacing w:val="1"/>
        </w:rPr>
        <w:t xml:space="preserve"> </w:t>
      </w:r>
      <w:r w:rsidRPr="005D28C3">
        <w:t>3</w:t>
      </w:r>
      <w:r w:rsidRPr="005D28C3">
        <w:rPr>
          <w:spacing w:val="1"/>
        </w:rPr>
        <w:t xml:space="preserve"> </w:t>
      </w:r>
      <w:r w:rsidRPr="005D28C3">
        <w:t>пункта</w:t>
      </w:r>
      <w:r w:rsidRPr="005D28C3">
        <w:rPr>
          <w:spacing w:val="1"/>
        </w:rPr>
        <w:t xml:space="preserve"> </w:t>
      </w:r>
      <w:r w:rsidRPr="005D28C3">
        <w:t>сбора</w:t>
      </w:r>
      <w:r w:rsidRPr="005D28C3">
        <w:rPr>
          <w:spacing w:val="1"/>
        </w:rPr>
        <w:t xml:space="preserve"> </w:t>
      </w:r>
      <w:r w:rsidRPr="005D28C3">
        <w:t>вторсырья</w:t>
      </w:r>
      <w:r w:rsidRPr="005D28C3">
        <w:rPr>
          <w:spacing w:val="1"/>
        </w:rPr>
        <w:t xml:space="preserve"> </w:t>
      </w:r>
      <w:r w:rsidRPr="005D28C3">
        <w:t>от</w:t>
      </w:r>
      <w:r w:rsidRPr="005D28C3">
        <w:rPr>
          <w:spacing w:val="1"/>
        </w:rPr>
        <w:t xml:space="preserve"> </w:t>
      </w:r>
      <w:r w:rsidRPr="005D28C3">
        <w:t>населения</w:t>
      </w:r>
      <w:r w:rsidRPr="005D28C3">
        <w:rPr>
          <w:spacing w:val="1"/>
        </w:rPr>
        <w:t xml:space="preserve"> </w:t>
      </w:r>
      <w:r w:rsidRPr="005D28C3">
        <w:t>(1</w:t>
      </w:r>
      <w:r w:rsidRPr="005D28C3">
        <w:rPr>
          <w:spacing w:val="1"/>
        </w:rPr>
        <w:t xml:space="preserve"> </w:t>
      </w:r>
      <w:r w:rsidRPr="005D28C3">
        <w:t>–</w:t>
      </w:r>
      <w:r w:rsidRPr="005D28C3">
        <w:rPr>
          <w:spacing w:val="1"/>
        </w:rPr>
        <w:t xml:space="preserve"> </w:t>
      </w:r>
      <w:r w:rsidRPr="005D28C3">
        <w:t>по</w:t>
      </w:r>
      <w:r w:rsidRPr="005D28C3">
        <w:rPr>
          <w:spacing w:val="1"/>
        </w:rPr>
        <w:t xml:space="preserve"> </w:t>
      </w:r>
      <w:r w:rsidRPr="005D28C3">
        <w:t>пр.</w:t>
      </w:r>
      <w:r w:rsidRPr="005D28C3">
        <w:rPr>
          <w:spacing w:val="1"/>
        </w:rPr>
        <w:t xml:space="preserve"> </w:t>
      </w:r>
      <w:r w:rsidRPr="005D28C3">
        <w:t>Шинников,</w:t>
      </w:r>
      <w:r w:rsidRPr="005D28C3">
        <w:rPr>
          <w:spacing w:val="-1"/>
        </w:rPr>
        <w:t xml:space="preserve"> </w:t>
      </w:r>
      <w:r w:rsidRPr="005D28C3">
        <w:t>2–</w:t>
      </w:r>
      <w:r w:rsidRPr="005D28C3">
        <w:rPr>
          <w:spacing w:val="2"/>
        </w:rPr>
        <w:t xml:space="preserve"> </w:t>
      </w:r>
      <w:r w:rsidRPr="005D28C3">
        <w:t>в</w:t>
      </w:r>
      <w:r w:rsidRPr="005D28C3">
        <w:rPr>
          <w:spacing w:val="-2"/>
        </w:rPr>
        <w:t xml:space="preserve"> </w:t>
      </w:r>
      <w:r w:rsidRPr="005D28C3">
        <w:t>37 мкр.,</w:t>
      </w:r>
      <w:r w:rsidRPr="005D28C3">
        <w:rPr>
          <w:spacing w:val="1"/>
        </w:rPr>
        <w:t xml:space="preserve"> </w:t>
      </w:r>
      <w:r w:rsidRPr="005D28C3">
        <w:t>3 –</w:t>
      </w:r>
      <w:r w:rsidRPr="005D28C3">
        <w:rPr>
          <w:spacing w:val="3"/>
        </w:rPr>
        <w:t xml:space="preserve"> </w:t>
      </w:r>
      <w:r w:rsidRPr="005D28C3">
        <w:t>в</w:t>
      </w:r>
      <w:r w:rsidRPr="005D28C3">
        <w:rPr>
          <w:spacing w:val="-1"/>
        </w:rPr>
        <w:t xml:space="preserve"> </w:t>
      </w:r>
      <w:r w:rsidRPr="005D28C3">
        <w:t>36</w:t>
      </w:r>
      <w:r w:rsidRPr="005D28C3">
        <w:rPr>
          <w:spacing w:val="2"/>
        </w:rPr>
        <w:t xml:space="preserve"> </w:t>
      </w:r>
      <w:r w:rsidRPr="005D28C3">
        <w:t>мкр.).</w:t>
      </w:r>
      <w:r w:rsidRPr="005D28C3">
        <w:rPr>
          <w:spacing w:val="-1"/>
        </w:rPr>
        <w:t xml:space="preserve"> </w:t>
      </w:r>
      <w:r w:rsidRPr="005D28C3">
        <w:t>За</w:t>
      </w:r>
      <w:r w:rsidRPr="005D28C3">
        <w:rPr>
          <w:spacing w:val="1"/>
        </w:rPr>
        <w:t xml:space="preserve"> </w:t>
      </w:r>
      <w:r w:rsidRPr="005D28C3">
        <w:t>2014</w:t>
      </w:r>
      <w:r w:rsidRPr="005D28C3">
        <w:rPr>
          <w:spacing w:val="1"/>
        </w:rPr>
        <w:t xml:space="preserve"> </w:t>
      </w:r>
      <w:r w:rsidRPr="005D28C3">
        <w:t>г.</w:t>
      </w:r>
      <w:r w:rsidRPr="005D28C3">
        <w:rPr>
          <w:spacing w:val="1"/>
        </w:rPr>
        <w:t xml:space="preserve"> </w:t>
      </w:r>
      <w:r w:rsidRPr="005D28C3">
        <w:t>было</w:t>
      </w:r>
      <w:r w:rsidRPr="005D28C3">
        <w:rPr>
          <w:spacing w:val="1"/>
        </w:rPr>
        <w:t xml:space="preserve"> </w:t>
      </w:r>
      <w:r w:rsidRPr="005D28C3">
        <w:t>принято</w:t>
      </w:r>
      <w:r w:rsidRPr="005D28C3">
        <w:rPr>
          <w:spacing w:val="2"/>
        </w:rPr>
        <w:t xml:space="preserve"> </w:t>
      </w:r>
      <w:r w:rsidRPr="005D28C3">
        <w:t>684,7</w:t>
      </w:r>
      <w:r w:rsidRPr="005D28C3">
        <w:rPr>
          <w:spacing w:val="1"/>
        </w:rPr>
        <w:t xml:space="preserve"> </w:t>
      </w:r>
      <w:r w:rsidRPr="005D28C3">
        <w:t>т</w:t>
      </w:r>
      <w:r w:rsidRPr="005D28C3">
        <w:rPr>
          <w:spacing w:val="1"/>
        </w:rPr>
        <w:t xml:space="preserve"> </w:t>
      </w:r>
      <w:r w:rsidRPr="005D28C3">
        <w:t>вторсырья,</w:t>
      </w:r>
      <w:r w:rsidR="006D7A1E" w:rsidRPr="005D28C3">
        <w:t xml:space="preserve"> </w:t>
      </w:r>
      <w:r w:rsidRPr="005D28C3">
        <w:t>за</w:t>
      </w:r>
      <w:r w:rsidRPr="005D28C3">
        <w:rPr>
          <w:spacing w:val="-3"/>
        </w:rPr>
        <w:t xml:space="preserve"> </w:t>
      </w:r>
      <w:r w:rsidRPr="005D28C3">
        <w:t>2015 г.</w:t>
      </w:r>
      <w:r w:rsidRPr="005D28C3">
        <w:rPr>
          <w:spacing w:val="-2"/>
        </w:rPr>
        <w:t xml:space="preserve"> </w:t>
      </w:r>
      <w:r w:rsidRPr="005D28C3">
        <w:t>–</w:t>
      </w:r>
      <w:r w:rsidRPr="005D28C3">
        <w:rPr>
          <w:spacing w:val="-1"/>
        </w:rPr>
        <w:t xml:space="preserve"> </w:t>
      </w:r>
      <w:r w:rsidRPr="005D28C3">
        <w:t>54236 т.</w:t>
      </w:r>
      <w:r w:rsidR="006D7A1E" w:rsidRPr="005D28C3">
        <w:t xml:space="preserve"> </w:t>
      </w:r>
      <w:r w:rsidRPr="005D28C3">
        <w:t>ООО</w:t>
      </w:r>
      <w:r w:rsidR="006D7A1E" w:rsidRPr="005D28C3">
        <w:t xml:space="preserve"> </w:t>
      </w:r>
      <w:r w:rsidRPr="005D28C3">
        <w:t>«МетТрейдинг»,</w:t>
      </w:r>
      <w:r w:rsidR="006D7A1E" w:rsidRPr="005D28C3">
        <w:t xml:space="preserve"> </w:t>
      </w:r>
      <w:r w:rsidRPr="005D28C3">
        <w:t>ООО</w:t>
      </w:r>
      <w:r w:rsidR="006D7A1E" w:rsidRPr="005D28C3">
        <w:t xml:space="preserve"> </w:t>
      </w:r>
      <w:r w:rsidRPr="005D28C3">
        <w:t>«МетаРегион»,</w:t>
      </w:r>
      <w:r w:rsidR="006D7A1E" w:rsidRPr="005D28C3">
        <w:t xml:space="preserve"> </w:t>
      </w:r>
      <w:r w:rsidRPr="005D28C3">
        <w:t>ООО</w:t>
      </w:r>
      <w:r w:rsidR="006D7A1E" w:rsidRPr="005D28C3">
        <w:t xml:space="preserve"> </w:t>
      </w:r>
      <w:r w:rsidRPr="005D28C3">
        <w:t>«Вторресурсы»,</w:t>
      </w:r>
      <w:r w:rsidR="006D7A1E" w:rsidRPr="005D28C3">
        <w:t xml:space="preserve"> </w:t>
      </w:r>
      <w:r w:rsidRPr="005D28C3">
        <w:t>ООО</w:t>
      </w:r>
      <w:r w:rsidR="006D7A1E" w:rsidRPr="005D28C3">
        <w:t xml:space="preserve"> </w:t>
      </w:r>
      <w:r w:rsidRPr="005D28C3">
        <w:t>«Профиль», ООО «Втормет-ресурс», ООО «Татвторчермет», ООО «Татметлом»,</w:t>
      </w:r>
      <w:r w:rsidRPr="005D28C3">
        <w:rPr>
          <w:spacing w:val="1"/>
        </w:rPr>
        <w:t xml:space="preserve"> </w:t>
      </w:r>
      <w:r w:rsidRPr="005D28C3">
        <w:t>ООО «Камвтормет», ООО «ГК «Втормет» ведут прием лома черного и цветного</w:t>
      </w:r>
      <w:r w:rsidRPr="005D28C3">
        <w:rPr>
          <w:spacing w:val="1"/>
        </w:rPr>
        <w:t xml:space="preserve"> </w:t>
      </w:r>
      <w:r w:rsidRPr="005D28C3">
        <w:t>металла. За 2014 г. данными организациями было принято 56365,3 т отходов, за</w:t>
      </w:r>
      <w:r w:rsidRPr="005D28C3">
        <w:rPr>
          <w:spacing w:val="1"/>
        </w:rPr>
        <w:t xml:space="preserve"> </w:t>
      </w:r>
      <w:r w:rsidRPr="005D28C3">
        <w:t>2015 г.</w:t>
      </w:r>
      <w:r w:rsidRPr="005D28C3">
        <w:rPr>
          <w:spacing w:val="-1"/>
        </w:rPr>
        <w:t xml:space="preserve"> </w:t>
      </w:r>
      <w:r w:rsidRPr="005D28C3">
        <w:t>– 54236</w:t>
      </w:r>
      <w:r w:rsidRPr="005D28C3">
        <w:rPr>
          <w:spacing w:val="1"/>
        </w:rPr>
        <w:t xml:space="preserve"> </w:t>
      </w:r>
      <w:r w:rsidRPr="005D28C3">
        <w:t>т.</w:t>
      </w:r>
    </w:p>
    <w:p w:rsidR="00D95279" w:rsidRPr="005D28C3" w:rsidRDefault="00B4786B" w:rsidP="00B12042">
      <w:pPr>
        <w:pStyle w:val="a3"/>
        <w:ind w:left="0" w:right="3" w:firstLine="709"/>
      </w:pPr>
      <w:r w:rsidRPr="005D28C3">
        <w:t>На предприятиях имеются установки для утилизации вторичного сырья. в</w:t>
      </w:r>
      <w:r w:rsidRPr="005D28C3">
        <w:rPr>
          <w:spacing w:val="1"/>
        </w:rPr>
        <w:t xml:space="preserve"> </w:t>
      </w:r>
      <w:r w:rsidRPr="005D28C3">
        <w:t>ООО</w:t>
      </w:r>
      <w:r w:rsidRPr="005D28C3">
        <w:rPr>
          <w:spacing w:val="1"/>
        </w:rPr>
        <w:t xml:space="preserve"> </w:t>
      </w:r>
      <w:r w:rsidRPr="005D28C3">
        <w:t>«Экология»</w:t>
      </w:r>
      <w:r w:rsidRPr="005D28C3">
        <w:rPr>
          <w:spacing w:val="1"/>
        </w:rPr>
        <w:t xml:space="preserve"> </w:t>
      </w:r>
      <w:r w:rsidRPr="005D28C3">
        <w:t>оснащена</w:t>
      </w:r>
      <w:r w:rsidRPr="005D28C3">
        <w:rPr>
          <w:spacing w:val="1"/>
        </w:rPr>
        <w:t xml:space="preserve"> </w:t>
      </w:r>
      <w:r w:rsidRPr="005D28C3">
        <w:t>установкой</w:t>
      </w:r>
      <w:r w:rsidRPr="005D28C3">
        <w:rPr>
          <w:spacing w:val="1"/>
        </w:rPr>
        <w:t xml:space="preserve"> </w:t>
      </w:r>
      <w:r w:rsidRPr="005D28C3">
        <w:t>термической</w:t>
      </w:r>
      <w:r w:rsidRPr="005D28C3">
        <w:rPr>
          <w:spacing w:val="1"/>
        </w:rPr>
        <w:t xml:space="preserve"> </w:t>
      </w:r>
      <w:r w:rsidRPr="005D28C3">
        <w:t>демеркуризации</w:t>
      </w:r>
      <w:r w:rsidRPr="005D28C3">
        <w:rPr>
          <w:spacing w:val="1"/>
        </w:rPr>
        <w:t xml:space="preserve"> </w:t>
      </w:r>
      <w:r w:rsidRPr="005D28C3">
        <w:t>люминесцентных ламп и установка по экологически чистому сжиганию жидких и</w:t>
      </w:r>
      <w:r w:rsidRPr="005D28C3">
        <w:rPr>
          <w:spacing w:val="1"/>
        </w:rPr>
        <w:t xml:space="preserve"> </w:t>
      </w:r>
      <w:r w:rsidRPr="005D28C3">
        <w:t>пастообразных</w:t>
      </w:r>
      <w:r w:rsidRPr="005D28C3">
        <w:rPr>
          <w:spacing w:val="1"/>
        </w:rPr>
        <w:t xml:space="preserve"> </w:t>
      </w:r>
      <w:r w:rsidRPr="005D28C3">
        <w:t>отходов</w:t>
      </w:r>
      <w:r w:rsidRPr="005D28C3">
        <w:rPr>
          <w:spacing w:val="1"/>
        </w:rPr>
        <w:t xml:space="preserve"> </w:t>
      </w:r>
      <w:r w:rsidRPr="005D28C3">
        <w:t>«Акула</w:t>
      </w:r>
      <w:r w:rsidRPr="005D28C3">
        <w:rPr>
          <w:spacing w:val="1"/>
        </w:rPr>
        <w:t xml:space="preserve"> </w:t>
      </w:r>
      <w:r w:rsidRPr="005D28C3">
        <w:t>-1Ж».</w:t>
      </w:r>
      <w:r w:rsidRPr="005D28C3">
        <w:rPr>
          <w:spacing w:val="1"/>
        </w:rPr>
        <w:t xml:space="preserve"> </w:t>
      </w:r>
      <w:r w:rsidRPr="005D28C3">
        <w:t>Установка</w:t>
      </w:r>
      <w:r w:rsidRPr="005D28C3">
        <w:rPr>
          <w:spacing w:val="1"/>
        </w:rPr>
        <w:t xml:space="preserve"> </w:t>
      </w:r>
      <w:r w:rsidRPr="005D28C3">
        <w:t>работает</w:t>
      </w:r>
      <w:r w:rsidRPr="005D28C3">
        <w:rPr>
          <w:spacing w:val="1"/>
        </w:rPr>
        <w:t xml:space="preserve"> </w:t>
      </w:r>
      <w:r w:rsidRPr="005D28C3">
        <w:t>в</w:t>
      </w:r>
      <w:r w:rsidRPr="005D28C3">
        <w:rPr>
          <w:spacing w:val="1"/>
        </w:rPr>
        <w:t xml:space="preserve"> </w:t>
      </w:r>
      <w:r w:rsidRPr="005D28C3">
        <w:t>режиме</w:t>
      </w:r>
      <w:r w:rsidRPr="005D28C3">
        <w:rPr>
          <w:spacing w:val="1"/>
        </w:rPr>
        <w:t xml:space="preserve"> </w:t>
      </w:r>
      <w:r w:rsidRPr="005D28C3">
        <w:t>вибро-</w:t>
      </w:r>
      <w:r w:rsidRPr="005D28C3">
        <w:rPr>
          <w:spacing w:val="1"/>
        </w:rPr>
        <w:t xml:space="preserve"> </w:t>
      </w:r>
      <w:r w:rsidRPr="005D28C3">
        <w:t>акустического горения, отсутствует дымообразование. Содержание загрязняющих</w:t>
      </w:r>
      <w:r w:rsidRPr="005D28C3">
        <w:rPr>
          <w:spacing w:val="-67"/>
        </w:rPr>
        <w:t xml:space="preserve"> </w:t>
      </w:r>
      <w:r w:rsidRPr="005D28C3">
        <w:t>веществ</w:t>
      </w:r>
      <w:r w:rsidRPr="005D28C3">
        <w:rPr>
          <w:spacing w:val="-2"/>
        </w:rPr>
        <w:t xml:space="preserve"> </w:t>
      </w:r>
      <w:r w:rsidRPr="005D28C3">
        <w:t>в</w:t>
      </w:r>
      <w:r w:rsidRPr="005D28C3">
        <w:rPr>
          <w:spacing w:val="-1"/>
        </w:rPr>
        <w:t xml:space="preserve"> </w:t>
      </w:r>
      <w:r w:rsidRPr="005D28C3">
        <w:t>выбросах</w:t>
      </w:r>
      <w:r w:rsidRPr="005D28C3">
        <w:rPr>
          <w:spacing w:val="-3"/>
        </w:rPr>
        <w:t xml:space="preserve"> </w:t>
      </w:r>
      <w:r w:rsidRPr="005D28C3">
        <w:t>находится</w:t>
      </w:r>
      <w:r w:rsidRPr="005D28C3">
        <w:rPr>
          <w:spacing w:val="-1"/>
        </w:rPr>
        <w:t xml:space="preserve"> </w:t>
      </w:r>
      <w:r w:rsidRPr="005D28C3">
        <w:t>в</w:t>
      </w:r>
      <w:r w:rsidRPr="005D28C3">
        <w:rPr>
          <w:spacing w:val="-2"/>
        </w:rPr>
        <w:t xml:space="preserve"> </w:t>
      </w:r>
      <w:r w:rsidRPr="005D28C3">
        <w:t>пределах</w:t>
      </w:r>
      <w:r w:rsidRPr="005D28C3">
        <w:rPr>
          <w:spacing w:val="1"/>
        </w:rPr>
        <w:t xml:space="preserve"> </w:t>
      </w:r>
      <w:r w:rsidRPr="005D28C3">
        <w:t>ПДК.</w:t>
      </w:r>
    </w:p>
    <w:p w:rsidR="00D95279" w:rsidRPr="005D28C3" w:rsidRDefault="00B4786B" w:rsidP="00B12042">
      <w:pPr>
        <w:pStyle w:val="a3"/>
        <w:ind w:left="0" w:right="3" w:firstLine="709"/>
      </w:pPr>
      <w:r w:rsidRPr="005D28C3">
        <w:t>На</w:t>
      </w:r>
      <w:r w:rsidRPr="005D28C3">
        <w:rPr>
          <w:spacing w:val="1"/>
        </w:rPr>
        <w:t xml:space="preserve"> </w:t>
      </w:r>
      <w:r w:rsidRPr="005D28C3">
        <w:t>Нижнекамской</w:t>
      </w:r>
      <w:r w:rsidRPr="005D28C3">
        <w:rPr>
          <w:spacing w:val="1"/>
        </w:rPr>
        <w:t xml:space="preserve"> </w:t>
      </w:r>
      <w:r w:rsidRPr="005D28C3">
        <w:t>ТЭЦ</w:t>
      </w:r>
      <w:r w:rsidRPr="005D28C3">
        <w:rPr>
          <w:spacing w:val="1"/>
        </w:rPr>
        <w:t xml:space="preserve"> </w:t>
      </w:r>
      <w:r w:rsidRPr="005D28C3">
        <w:t>действует</w:t>
      </w:r>
      <w:r w:rsidRPr="005D28C3">
        <w:rPr>
          <w:spacing w:val="1"/>
        </w:rPr>
        <w:t xml:space="preserve"> </w:t>
      </w:r>
      <w:r w:rsidRPr="005D28C3">
        <w:t>установка</w:t>
      </w:r>
      <w:r w:rsidRPr="005D28C3">
        <w:rPr>
          <w:spacing w:val="1"/>
        </w:rPr>
        <w:t xml:space="preserve"> </w:t>
      </w:r>
      <w:r w:rsidRPr="005D28C3">
        <w:t>по</w:t>
      </w:r>
      <w:r w:rsidRPr="005D28C3">
        <w:rPr>
          <w:spacing w:val="1"/>
        </w:rPr>
        <w:t xml:space="preserve"> </w:t>
      </w:r>
      <w:r w:rsidRPr="005D28C3">
        <w:t>регенерации</w:t>
      </w:r>
      <w:r w:rsidRPr="005D28C3">
        <w:rPr>
          <w:spacing w:val="1"/>
        </w:rPr>
        <w:t xml:space="preserve"> </w:t>
      </w:r>
      <w:r w:rsidRPr="005D28C3">
        <w:t>извести</w:t>
      </w:r>
      <w:r w:rsidRPr="005D28C3">
        <w:rPr>
          <w:spacing w:val="1"/>
        </w:rPr>
        <w:t xml:space="preserve"> </w:t>
      </w:r>
      <w:r w:rsidRPr="005D28C3">
        <w:t>из</w:t>
      </w:r>
      <w:r w:rsidRPr="005D28C3">
        <w:rPr>
          <w:spacing w:val="1"/>
        </w:rPr>
        <w:t xml:space="preserve"> </w:t>
      </w:r>
      <w:r w:rsidRPr="005D28C3">
        <w:t>недопала</w:t>
      </w:r>
      <w:r w:rsidRPr="005D28C3">
        <w:rPr>
          <w:spacing w:val="-3"/>
        </w:rPr>
        <w:t xml:space="preserve"> </w:t>
      </w:r>
      <w:r w:rsidRPr="005D28C3">
        <w:t>на мельнице СМ-6001А.</w:t>
      </w:r>
    </w:p>
    <w:p w:rsidR="00D95279" w:rsidRPr="005D28C3" w:rsidRDefault="00B4786B" w:rsidP="00B12042">
      <w:pPr>
        <w:pStyle w:val="a3"/>
        <w:ind w:left="0" w:right="3" w:firstLine="709"/>
      </w:pPr>
      <w:r w:rsidRPr="005D28C3">
        <w:t>ООО</w:t>
      </w:r>
      <w:r w:rsidRPr="005D28C3">
        <w:rPr>
          <w:spacing w:val="1"/>
        </w:rPr>
        <w:t xml:space="preserve"> </w:t>
      </w:r>
      <w:r w:rsidRPr="005D28C3">
        <w:t>«Вторнефтепродукт»</w:t>
      </w:r>
      <w:r w:rsidRPr="005D28C3">
        <w:rPr>
          <w:spacing w:val="1"/>
        </w:rPr>
        <w:t xml:space="preserve"> </w:t>
      </w:r>
      <w:r w:rsidRPr="005D28C3">
        <w:t>ведет</w:t>
      </w:r>
      <w:r w:rsidRPr="005D28C3">
        <w:rPr>
          <w:spacing w:val="1"/>
        </w:rPr>
        <w:t xml:space="preserve"> </w:t>
      </w:r>
      <w:r w:rsidRPr="005D28C3">
        <w:t>механическую</w:t>
      </w:r>
      <w:r w:rsidRPr="005D28C3">
        <w:rPr>
          <w:spacing w:val="1"/>
        </w:rPr>
        <w:t xml:space="preserve"> </w:t>
      </w:r>
      <w:r w:rsidRPr="005D28C3">
        <w:t>и</w:t>
      </w:r>
      <w:r w:rsidRPr="005D28C3">
        <w:rPr>
          <w:spacing w:val="1"/>
        </w:rPr>
        <w:t xml:space="preserve"> </w:t>
      </w:r>
      <w:r w:rsidRPr="005D28C3">
        <w:t>термическую</w:t>
      </w:r>
      <w:r w:rsidRPr="005D28C3">
        <w:rPr>
          <w:spacing w:val="1"/>
        </w:rPr>
        <w:t xml:space="preserve"> </w:t>
      </w:r>
      <w:r w:rsidRPr="005D28C3">
        <w:t>очистку</w:t>
      </w:r>
      <w:r w:rsidRPr="005D28C3">
        <w:rPr>
          <w:spacing w:val="1"/>
        </w:rPr>
        <w:t xml:space="preserve"> </w:t>
      </w:r>
      <w:r w:rsidRPr="005D28C3">
        <w:t>отработанных</w:t>
      </w:r>
      <w:r w:rsidRPr="005D28C3">
        <w:rPr>
          <w:spacing w:val="66"/>
        </w:rPr>
        <w:t xml:space="preserve"> </w:t>
      </w:r>
      <w:r w:rsidRPr="005D28C3">
        <w:t>индустриальных</w:t>
      </w:r>
      <w:r w:rsidRPr="005D28C3">
        <w:rPr>
          <w:spacing w:val="65"/>
        </w:rPr>
        <w:t xml:space="preserve"> </w:t>
      </w:r>
      <w:r w:rsidRPr="005D28C3">
        <w:t>и</w:t>
      </w:r>
      <w:r w:rsidRPr="005D28C3">
        <w:rPr>
          <w:spacing w:val="68"/>
        </w:rPr>
        <w:t xml:space="preserve"> </w:t>
      </w:r>
      <w:r w:rsidRPr="005D28C3">
        <w:t>моторных</w:t>
      </w:r>
      <w:r w:rsidRPr="005D28C3">
        <w:rPr>
          <w:spacing w:val="68"/>
        </w:rPr>
        <w:t xml:space="preserve"> </w:t>
      </w:r>
      <w:r w:rsidRPr="005D28C3">
        <w:t>масел</w:t>
      </w:r>
      <w:r w:rsidRPr="005D28C3">
        <w:rPr>
          <w:spacing w:val="64"/>
        </w:rPr>
        <w:t xml:space="preserve"> </w:t>
      </w:r>
      <w:r w:rsidRPr="005D28C3">
        <w:t>для</w:t>
      </w:r>
      <w:r w:rsidRPr="005D28C3">
        <w:rPr>
          <w:spacing w:val="68"/>
        </w:rPr>
        <w:t xml:space="preserve"> </w:t>
      </w:r>
      <w:r w:rsidRPr="005D28C3">
        <w:t>дальнейшего</w:t>
      </w:r>
      <w:r w:rsidRPr="005D28C3">
        <w:rPr>
          <w:spacing w:val="63"/>
        </w:rPr>
        <w:t xml:space="preserve"> </w:t>
      </w:r>
      <w:r w:rsidRPr="005D28C3">
        <w:t>их</w:t>
      </w:r>
      <w:r w:rsidR="006D7A1E" w:rsidRPr="005D28C3">
        <w:t xml:space="preserve"> </w:t>
      </w:r>
      <w:r w:rsidRPr="005D28C3">
        <w:t>использования</w:t>
      </w:r>
      <w:r w:rsidRPr="005D28C3">
        <w:rPr>
          <w:spacing w:val="1"/>
        </w:rPr>
        <w:t xml:space="preserve"> </w:t>
      </w:r>
      <w:r w:rsidRPr="005D28C3">
        <w:t>на</w:t>
      </w:r>
      <w:r w:rsidRPr="005D28C3">
        <w:rPr>
          <w:spacing w:val="1"/>
        </w:rPr>
        <w:t xml:space="preserve"> </w:t>
      </w:r>
      <w:r w:rsidRPr="005D28C3">
        <w:t>установке</w:t>
      </w:r>
      <w:r w:rsidRPr="005D28C3">
        <w:rPr>
          <w:spacing w:val="1"/>
        </w:rPr>
        <w:t xml:space="preserve"> </w:t>
      </w:r>
      <w:r w:rsidRPr="005D28C3">
        <w:t>фирмы</w:t>
      </w:r>
      <w:r w:rsidRPr="005D28C3">
        <w:rPr>
          <w:spacing w:val="1"/>
        </w:rPr>
        <w:t xml:space="preserve"> </w:t>
      </w:r>
      <w:r w:rsidRPr="005D28C3">
        <w:t>КХД</w:t>
      </w:r>
      <w:r w:rsidRPr="005D28C3">
        <w:rPr>
          <w:spacing w:val="1"/>
        </w:rPr>
        <w:t xml:space="preserve"> </w:t>
      </w:r>
      <w:r w:rsidRPr="005D28C3">
        <w:t>Хумбольдт</w:t>
      </w:r>
      <w:r w:rsidRPr="005D28C3">
        <w:rPr>
          <w:spacing w:val="1"/>
        </w:rPr>
        <w:t xml:space="preserve"> </w:t>
      </w:r>
      <w:r w:rsidRPr="005D28C3">
        <w:t>Ведог</w:t>
      </w:r>
      <w:r w:rsidRPr="005D28C3">
        <w:rPr>
          <w:spacing w:val="1"/>
        </w:rPr>
        <w:t xml:space="preserve"> </w:t>
      </w:r>
      <w:r w:rsidRPr="005D28C3">
        <w:t>АГ</w:t>
      </w:r>
      <w:r w:rsidRPr="005D28C3">
        <w:rPr>
          <w:spacing w:val="1"/>
        </w:rPr>
        <w:t xml:space="preserve"> </w:t>
      </w:r>
      <w:r w:rsidRPr="005D28C3">
        <w:t>производительностью</w:t>
      </w:r>
      <w:r w:rsidRPr="005D28C3">
        <w:rPr>
          <w:spacing w:val="-3"/>
        </w:rPr>
        <w:t xml:space="preserve"> </w:t>
      </w:r>
      <w:r w:rsidRPr="005D28C3">
        <w:t>1000 л/час.</w:t>
      </w:r>
      <w:r w:rsidRPr="005D28C3">
        <w:rPr>
          <w:spacing w:val="-2"/>
        </w:rPr>
        <w:t xml:space="preserve"> </w:t>
      </w:r>
      <w:r w:rsidRPr="005D28C3">
        <w:t>За</w:t>
      </w:r>
      <w:r w:rsidRPr="005D28C3">
        <w:rPr>
          <w:spacing w:val="-1"/>
        </w:rPr>
        <w:t xml:space="preserve"> </w:t>
      </w:r>
      <w:r w:rsidRPr="005D28C3">
        <w:t>год</w:t>
      </w:r>
      <w:r w:rsidRPr="005D28C3">
        <w:rPr>
          <w:spacing w:val="-3"/>
        </w:rPr>
        <w:t xml:space="preserve"> </w:t>
      </w:r>
      <w:r w:rsidRPr="005D28C3">
        <w:t>перерабатывается</w:t>
      </w:r>
      <w:r w:rsidRPr="005D28C3">
        <w:rPr>
          <w:spacing w:val="-2"/>
        </w:rPr>
        <w:t xml:space="preserve"> </w:t>
      </w:r>
      <w:r w:rsidRPr="005D28C3">
        <w:t>до 1038,39 т</w:t>
      </w:r>
      <w:r w:rsidRPr="005D28C3">
        <w:rPr>
          <w:spacing w:val="-3"/>
        </w:rPr>
        <w:t xml:space="preserve"> </w:t>
      </w:r>
      <w:r w:rsidRPr="005D28C3">
        <w:t>масел.</w:t>
      </w:r>
    </w:p>
    <w:p w:rsidR="00D95279" w:rsidRDefault="00B4786B" w:rsidP="00B12042">
      <w:pPr>
        <w:pStyle w:val="a3"/>
        <w:ind w:left="0" w:right="3" w:firstLine="709"/>
      </w:pPr>
      <w:r w:rsidRPr="005D28C3">
        <w:t>Для</w:t>
      </w:r>
      <w:r w:rsidRPr="005D28C3">
        <w:rPr>
          <w:spacing w:val="1"/>
        </w:rPr>
        <w:t xml:space="preserve"> </w:t>
      </w:r>
      <w:r w:rsidRPr="005D28C3">
        <w:t>увеличения</w:t>
      </w:r>
      <w:r w:rsidRPr="005D28C3">
        <w:rPr>
          <w:spacing w:val="1"/>
        </w:rPr>
        <w:t xml:space="preserve"> </w:t>
      </w:r>
      <w:r w:rsidRPr="005D28C3">
        <w:t>количества</w:t>
      </w:r>
      <w:r w:rsidRPr="005D28C3">
        <w:rPr>
          <w:spacing w:val="1"/>
        </w:rPr>
        <w:t xml:space="preserve"> </w:t>
      </w:r>
      <w:r w:rsidRPr="005D28C3">
        <w:t>извлекаемого</w:t>
      </w:r>
      <w:r w:rsidRPr="005D28C3">
        <w:rPr>
          <w:spacing w:val="1"/>
        </w:rPr>
        <w:t xml:space="preserve"> </w:t>
      </w:r>
      <w:r w:rsidRPr="005D28C3">
        <w:t>из</w:t>
      </w:r>
      <w:r w:rsidRPr="005D28C3">
        <w:rPr>
          <w:spacing w:val="1"/>
        </w:rPr>
        <w:t xml:space="preserve"> </w:t>
      </w:r>
      <w:r w:rsidRPr="005D28C3">
        <w:t>ТКО</w:t>
      </w:r>
      <w:r w:rsidRPr="005D28C3">
        <w:rPr>
          <w:spacing w:val="1"/>
        </w:rPr>
        <w:t xml:space="preserve"> </w:t>
      </w:r>
      <w:r w:rsidRPr="005D28C3">
        <w:t>вторичного</w:t>
      </w:r>
      <w:r w:rsidRPr="005D28C3">
        <w:rPr>
          <w:spacing w:val="1"/>
        </w:rPr>
        <w:t xml:space="preserve"> </w:t>
      </w:r>
      <w:r w:rsidRPr="005D28C3">
        <w:t>сырья</w:t>
      </w:r>
      <w:r w:rsidRPr="005D28C3">
        <w:rPr>
          <w:spacing w:val="1"/>
        </w:rPr>
        <w:t xml:space="preserve"> </w:t>
      </w:r>
      <w:r w:rsidRPr="005D28C3">
        <w:t>необходимо решить вопрос строительства мусоросортировочных линий (Отчет и</w:t>
      </w:r>
      <w:r w:rsidRPr="005D28C3">
        <w:rPr>
          <w:spacing w:val="1"/>
        </w:rPr>
        <w:t xml:space="preserve"> </w:t>
      </w:r>
      <w:r w:rsidRPr="003B40CE">
        <w:t>оценка…,</w:t>
      </w:r>
      <w:r w:rsidRPr="003B40CE">
        <w:rPr>
          <w:spacing w:val="-2"/>
        </w:rPr>
        <w:t xml:space="preserve"> </w:t>
      </w:r>
      <w:r w:rsidRPr="003B40CE">
        <w:t>2015).</w:t>
      </w:r>
    </w:p>
    <w:p w:rsidR="00661841" w:rsidRDefault="00661841" w:rsidP="004C70F0">
      <w:pPr>
        <w:pStyle w:val="a3"/>
        <w:ind w:left="0" w:right="3" w:firstLine="709"/>
      </w:pPr>
      <w:r>
        <w:t xml:space="preserve">На территории поселения существует </w:t>
      </w:r>
      <w:r w:rsidRPr="00661841">
        <w:t>Объект негативного воздействия отходов, накопленных в результате деятельности Нижнекамского нефтехимкомбината Министерства нефтеперерабатывающей и нефтехимической промышленности СССР</w:t>
      </w:r>
      <w:r w:rsidR="004C70F0">
        <w:t>. О</w:t>
      </w:r>
      <w:r>
        <w:t>бъект располагается на:</w:t>
      </w:r>
    </w:p>
    <w:p w:rsidR="00661841" w:rsidRDefault="00661841" w:rsidP="00661841">
      <w:pPr>
        <w:pStyle w:val="a3"/>
        <w:ind w:right="3" w:firstLine="709"/>
      </w:pPr>
      <w:r>
        <w:t>1.</w:t>
      </w:r>
      <w:r>
        <w:tab/>
        <w:t>части земельного участка с кадастровым номером 16:30:011701:524 на площади 11 183 кв.м (площадь в целом земельного участка с кадастровым номером 16:30:011701:524  по данным ЕГРН составляет 61 666 кв.м);</w:t>
      </w:r>
    </w:p>
    <w:p w:rsidR="00661841" w:rsidRDefault="00661841" w:rsidP="00661841">
      <w:pPr>
        <w:pStyle w:val="a3"/>
        <w:ind w:right="3" w:firstLine="709"/>
      </w:pPr>
      <w:r>
        <w:t>2.</w:t>
      </w:r>
      <w:r>
        <w:tab/>
        <w:t>части земельного участка с кадастровым номером 16:30:011701:149 на площади 1 461 кв.м (площадь в целом земельного участка с кадастровым номером 16:30:011701:149 по данным ЕГРН составляет 85 349 кв.м);</w:t>
      </w:r>
    </w:p>
    <w:p w:rsidR="00661841" w:rsidRDefault="00661841" w:rsidP="00661841">
      <w:pPr>
        <w:pStyle w:val="a3"/>
        <w:ind w:right="3" w:firstLine="709"/>
      </w:pPr>
      <w:r>
        <w:t>3.</w:t>
      </w:r>
      <w:r>
        <w:tab/>
        <w:t>части земельного участка с кадастровым номером 16:30:011701:497 на площади 10 кв.м (площадь в целом земельного участка с кадастровым номером  16:30:011701:497 по данным ЕГРН составляет 245 кв.м);</w:t>
      </w:r>
    </w:p>
    <w:p w:rsidR="00661841" w:rsidRDefault="00661841" w:rsidP="00661841">
      <w:pPr>
        <w:pStyle w:val="a3"/>
        <w:ind w:right="3" w:firstLine="709"/>
      </w:pPr>
      <w:r>
        <w:t>4.</w:t>
      </w:r>
      <w:r>
        <w:tab/>
        <w:t>земельном участке с кадастровым номером 16:53:030112:137 площадью 79 012 кв.м;</w:t>
      </w:r>
    </w:p>
    <w:p w:rsidR="00661841" w:rsidRDefault="00661841" w:rsidP="00661841">
      <w:pPr>
        <w:pStyle w:val="a3"/>
        <w:ind w:right="3" w:firstLine="709"/>
      </w:pPr>
      <w:r>
        <w:t>5.</w:t>
      </w:r>
      <w:r>
        <w:tab/>
        <w:t>земельном участке с кадастровым номером 16:30:011701:20 в составе единого землепользования 16:30:000000:218 на пощади 9,52 кв.м;</w:t>
      </w:r>
    </w:p>
    <w:p w:rsidR="00661841" w:rsidRDefault="00661841" w:rsidP="00661841">
      <w:pPr>
        <w:pStyle w:val="a3"/>
        <w:ind w:right="3" w:firstLine="709"/>
      </w:pPr>
      <w:r>
        <w:t>6.</w:t>
      </w:r>
      <w:r>
        <w:tab/>
        <w:t>части территории кадастрового квартала 16:30:011701 площадью 43 595 кв.м (не прошедшей кадастровый учет);</w:t>
      </w:r>
    </w:p>
    <w:p w:rsidR="00661841" w:rsidRDefault="00661841" w:rsidP="00661841">
      <w:pPr>
        <w:pStyle w:val="a3"/>
        <w:ind w:right="3" w:firstLine="709"/>
      </w:pPr>
      <w:r>
        <w:t>7.</w:t>
      </w:r>
      <w:r>
        <w:tab/>
        <w:t>части территории кадастрового квартала 16:53:030112 площадью 12 429 кв.м (не прошедшей кадастровый учет).</w:t>
      </w:r>
    </w:p>
    <w:p w:rsidR="00661841" w:rsidRDefault="00661841" w:rsidP="00661841">
      <w:pPr>
        <w:pStyle w:val="a3"/>
        <w:ind w:right="3" w:firstLine="709"/>
      </w:pPr>
      <w:r>
        <w:rPr>
          <w:noProof/>
        </w:rPr>
        <w:lastRenderedPageBreak/>
        <w:drawing>
          <wp:inline distT="0" distB="0" distL="0" distR="0" wp14:anchorId="1E09EF2F" wp14:editId="7E29B07E">
            <wp:extent cx="4210050" cy="381885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email">
                      <a:extLst>
                        <a:ext uri="{28A0092B-C50C-407E-A947-70E740481C1C}">
                          <a14:useLocalDpi xmlns:a14="http://schemas.microsoft.com/office/drawing/2010/main"/>
                        </a:ext>
                      </a:extLst>
                    </a:blip>
                    <a:srcRect/>
                    <a:stretch/>
                  </pic:blipFill>
                  <pic:spPr bwMode="auto">
                    <a:xfrm>
                      <a:off x="0" y="0"/>
                      <a:ext cx="4207351" cy="3816403"/>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rsidR="00661841" w:rsidRDefault="00661841" w:rsidP="00661841">
      <w:pPr>
        <w:pStyle w:val="a3"/>
        <w:ind w:left="0" w:right="3" w:firstLine="709"/>
      </w:pPr>
      <w:r>
        <w:t>*В соответствии с материалами выявления и оценки объекта накопленного вреда окружающей среде (2021 г.)</w:t>
      </w:r>
    </w:p>
    <w:p w:rsidR="00661841" w:rsidRDefault="00661841" w:rsidP="00B12042">
      <w:pPr>
        <w:pStyle w:val="a3"/>
        <w:ind w:left="0" w:right="3" w:firstLine="709"/>
      </w:pPr>
    </w:p>
    <w:p w:rsidR="00D95279" w:rsidRPr="003B40CE" w:rsidRDefault="00B4786B" w:rsidP="00B12042">
      <w:pPr>
        <w:pStyle w:val="2"/>
        <w:spacing w:line="319" w:lineRule="exact"/>
        <w:ind w:left="0" w:right="3" w:firstLine="709"/>
      </w:pPr>
      <w:bookmarkStart w:id="33" w:name="_Toc142637469"/>
      <w:r w:rsidRPr="003B40CE">
        <w:t>Медицинские</w:t>
      </w:r>
      <w:r w:rsidRPr="003B40CE">
        <w:rPr>
          <w:spacing w:val="-6"/>
        </w:rPr>
        <w:t xml:space="preserve"> </w:t>
      </w:r>
      <w:r w:rsidRPr="003B40CE">
        <w:t>отходы</w:t>
      </w:r>
      <w:bookmarkEnd w:id="33"/>
    </w:p>
    <w:p w:rsidR="00D95279" w:rsidRPr="003B40CE" w:rsidRDefault="00B4786B" w:rsidP="00B12042">
      <w:pPr>
        <w:pStyle w:val="a3"/>
        <w:ind w:left="0" w:right="3" w:firstLine="709"/>
      </w:pPr>
      <w:r w:rsidRPr="003B40CE">
        <w:t>В</w:t>
      </w:r>
      <w:r w:rsidRPr="003B40CE">
        <w:rPr>
          <w:spacing w:val="1"/>
        </w:rPr>
        <w:t xml:space="preserve"> </w:t>
      </w:r>
      <w:r w:rsidRPr="003B40CE">
        <w:t>соответствии</w:t>
      </w:r>
      <w:r w:rsidRPr="003B40CE">
        <w:rPr>
          <w:spacing w:val="1"/>
        </w:rPr>
        <w:t xml:space="preserve"> </w:t>
      </w:r>
      <w:r w:rsidRPr="003B40CE">
        <w:t>с</w:t>
      </w:r>
      <w:r w:rsidRPr="003B40CE">
        <w:rPr>
          <w:spacing w:val="1"/>
        </w:rPr>
        <w:t xml:space="preserve"> </w:t>
      </w:r>
      <w:r w:rsidRPr="003B40CE">
        <w:t>данными</w:t>
      </w:r>
      <w:r w:rsidRPr="003B40CE">
        <w:rPr>
          <w:spacing w:val="1"/>
        </w:rPr>
        <w:t xml:space="preserve"> </w:t>
      </w:r>
      <w:r w:rsidRPr="003B40CE">
        <w:t>Государственных</w:t>
      </w:r>
      <w:r w:rsidRPr="003B40CE">
        <w:rPr>
          <w:spacing w:val="1"/>
        </w:rPr>
        <w:t xml:space="preserve"> </w:t>
      </w:r>
      <w:r w:rsidRPr="003B40CE">
        <w:t>докладов</w:t>
      </w:r>
      <w:r w:rsidRPr="003B40CE">
        <w:rPr>
          <w:spacing w:val="1"/>
        </w:rPr>
        <w:t xml:space="preserve"> </w:t>
      </w:r>
      <w:r w:rsidRPr="003B40CE">
        <w:t>о</w:t>
      </w:r>
      <w:r w:rsidRPr="003B40CE">
        <w:rPr>
          <w:spacing w:val="1"/>
        </w:rPr>
        <w:t xml:space="preserve"> </w:t>
      </w:r>
      <w:r w:rsidRPr="003B40CE">
        <w:t>состоянии</w:t>
      </w:r>
      <w:r w:rsidRPr="003B40CE">
        <w:rPr>
          <w:spacing w:val="1"/>
        </w:rPr>
        <w:t xml:space="preserve"> </w:t>
      </w:r>
      <w:r w:rsidRPr="003B40CE">
        <w:t>природных ресурсов и об охране окружающей среды Республики Татарстан</w:t>
      </w:r>
      <w:r w:rsidRPr="003B40CE">
        <w:rPr>
          <w:spacing w:val="1"/>
        </w:rPr>
        <w:t xml:space="preserve"> </w:t>
      </w:r>
      <w:r w:rsidRPr="003B40CE">
        <w:t>в</w:t>
      </w:r>
      <w:r w:rsidRPr="003B40CE">
        <w:rPr>
          <w:spacing w:val="1"/>
        </w:rPr>
        <w:t xml:space="preserve"> </w:t>
      </w:r>
      <w:r w:rsidRPr="003B40CE">
        <w:t>течение</w:t>
      </w:r>
      <w:r w:rsidRPr="003B40CE">
        <w:rPr>
          <w:spacing w:val="14"/>
        </w:rPr>
        <w:t xml:space="preserve"> </w:t>
      </w:r>
      <w:r w:rsidRPr="003B40CE">
        <w:t>2010–2015</w:t>
      </w:r>
      <w:r w:rsidRPr="003B40CE">
        <w:rPr>
          <w:spacing w:val="17"/>
        </w:rPr>
        <w:t xml:space="preserve"> </w:t>
      </w:r>
      <w:r w:rsidRPr="003B40CE">
        <w:t>гг.</w:t>
      </w:r>
      <w:r w:rsidRPr="003B40CE">
        <w:rPr>
          <w:spacing w:val="17"/>
        </w:rPr>
        <w:t xml:space="preserve"> </w:t>
      </w:r>
      <w:r w:rsidRPr="003B40CE">
        <w:t>в</w:t>
      </w:r>
      <w:r w:rsidRPr="003B40CE">
        <w:rPr>
          <w:spacing w:val="18"/>
        </w:rPr>
        <w:t xml:space="preserve"> </w:t>
      </w:r>
      <w:r w:rsidRPr="003B40CE">
        <w:t>медицинских</w:t>
      </w:r>
      <w:r w:rsidRPr="003B40CE">
        <w:rPr>
          <w:spacing w:val="17"/>
        </w:rPr>
        <w:t xml:space="preserve"> </w:t>
      </w:r>
      <w:r w:rsidRPr="003B40CE">
        <w:t>учреждениях</w:t>
      </w:r>
      <w:r w:rsidRPr="003B40CE">
        <w:rPr>
          <w:spacing w:val="18"/>
        </w:rPr>
        <w:t xml:space="preserve"> </w:t>
      </w:r>
      <w:r w:rsidRPr="003B40CE">
        <w:t>муниципального</w:t>
      </w:r>
      <w:r w:rsidRPr="003B40CE">
        <w:rPr>
          <w:spacing w:val="16"/>
        </w:rPr>
        <w:t xml:space="preserve"> </w:t>
      </w:r>
      <w:r w:rsidRPr="003B40CE">
        <w:t>образования</w:t>
      </w:r>
      <w:r w:rsidR="005D28C3" w:rsidRPr="003B40CE">
        <w:t xml:space="preserve"> </w:t>
      </w:r>
      <w:r w:rsidRPr="003B40CE">
        <w:t>«город</w:t>
      </w:r>
      <w:r w:rsidRPr="003B40CE">
        <w:rPr>
          <w:spacing w:val="-2"/>
        </w:rPr>
        <w:t xml:space="preserve"> </w:t>
      </w:r>
      <w:r w:rsidRPr="003B40CE">
        <w:t>Нижнекамск»</w:t>
      </w:r>
      <w:r w:rsidRPr="003B40CE">
        <w:rPr>
          <w:spacing w:val="-4"/>
        </w:rPr>
        <w:t xml:space="preserve"> </w:t>
      </w:r>
      <w:r w:rsidRPr="003B40CE">
        <w:t>образовалось</w:t>
      </w:r>
      <w:r w:rsidRPr="003B40CE">
        <w:rPr>
          <w:spacing w:val="-4"/>
        </w:rPr>
        <w:t xml:space="preserve"> </w:t>
      </w:r>
      <w:r w:rsidRPr="003B40CE">
        <w:t>7885,9018</w:t>
      </w:r>
      <w:r w:rsidRPr="003B40CE">
        <w:rPr>
          <w:spacing w:val="-1"/>
        </w:rPr>
        <w:t xml:space="preserve"> </w:t>
      </w:r>
      <w:r w:rsidRPr="003B40CE">
        <w:t>т</w:t>
      </w:r>
      <w:r w:rsidRPr="003B40CE">
        <w:rPr>
          <w:spacing w:val="-4"/>
        </w:rPr>
        <w:t xml:space="preserve"> </w:t>
      </w:r>
      <w:r w:rsidRPr="003B40CE">
        <w:t>медицинских</w:t>
      </w:r>
      <w:r w:rsidRPr="003B40CE">
        <w:rPr>
          <w:spacing w:val="-1"/>
        </w:rPr>
        <w:t xml:space="preserve"> </w:t>
      </w:r>
      <w:r w:rsidRPr="003B40CE">
        <w:t>отходов,</w:t>
      </w:r>
      <w:r w:rsidRPr="003B40CE">
        <w:rPr>
          <w:spacing w:val="-4"/>
        </w:rPr>
        <w:t xml:space="preserve"> </w:t>
      </w:r>
      <w:r w:rsidRPr="003B40CE">
        <w:t>из</w:t>
      </w:r>
      <w:r w:rsidRPr="003B40CE">
        <w:rPr>
          <w:spacing w:val="-2"/>
        </w:rPr>
        <w:t xml:space="preserve"> </w:t>
      </w:r>
      <w:r w:rsidRPr="003B40CE">
        <w:t>них:</w:t>
      </w:r>
    </w:p>
    <w:p w:rsidR="00D95279" w:rsidRPr="003B40CE" w:rsidRDefault="00B4786B" w:rsidP="00B12042">
      <w:pPr>
        <w:pStyle w:val="a5"/>
        <w:numPr>
          <w:ilvl w:val="0"/>
          <w:numId w:val="65"/>
        </w:numPr>
        <w:tabs>
          <w:tab w:val="left" w:pos="1540"/>
        </w:tabs>
        <w:ind w:left="0" w:right="3" w:firstLine="709"/>
        <w:rPr>
          <w:sz w:val="28"/>
        </w:rPr>
      </w:pPr>
      <w:r w:rsidRPr="003B40CE">
        <w:rPr>
          <w:sz w:val="28"/>
        </w:rPr>
        <w:t>отходы</w:t>
      </w:r>
      <w:r w:rsidRPr="003B40CE">
        <w:rPr>
          <w:spacing w:val="-2"/>
          <w:sz w:val="28"/>
        </w:rPr>
        <w:t xml:space="preserve"> </w:t>
      </w:r>
      <w:r w:rsidRPr="003B40CE">
        <w:rPr>
          <w:sz w:val="28"/>
        </w:rPr>
        <w:t>класса</w:t>
      </w:r>
      <w:r w:rsidRPr="003B40CE">
        <w:rPr>
          <w:spacing w:val="-2"/>
          <w:sz w:val="28"/>
        </w:rPr>
        <w:t xml:space="preserve"> </w:t>
      </w:r>
      <w:r w:rsidRPr="003B40CE">
        <w:rPr>
          <w:sz w:val="28"/>
        </w:rPr>
        <w:t>А</w:t>
      </w:r>
      <w:r w:rsidRPr="003B40CE">
        <w:rPr>
          <w:spacing w:val="-3"/>
          <w:sz w:val="28"/>
        </w:rPr>
        <w:t xml:space="preserve"> </w:t>
      </w:r>
      <w:r w:rsidRPr="003B40CE">
        <w:rPr>
          <w:sz w:val="28"/>
        </w:rPr>
        <w:t>(неопасные</w:t>
      </w:r>
      <w:r w:rsidRPr="003B40CE">
        <w:rPr>
          <w:spacing w:val="-5"/>
          <w:sz w:val="28"/>
        </w:rPr>
        <w:t xml:space="preserve"> </w:t>
      </w:r>
      <w:r w:rsidRPr="003B40CE">
        <w:rPr>
          <w:sz w:val="28"/>
        </w:rPr>
        <w:t>отходы)</w:t>
      </w:r>
      <w:r w:rsidRPr="003B40CE">
        <w:rPr>
          <w:spacing w:val="-2"/>
          <w:sz w:val="28"/>
        </w:rPr>
        <w:t xml:space="preserve"> </w:t>
      </w:r>
      <w:r w:rsidRPr="003B40CE">
        <w:rPr>
          <w:sz w:val="28"/>
        </w:rPr>
        <w:t>–</w:t>
      </w:r>
      <w:r w:rsidRPr="003B40CE">
        <w:rPr>
          <w:spacing w:val="-3"/>
          <w:sz w:val="28"/>
        </w:rPr>
        <w:t xml:space="preserve"> </w:t>
      </w:r>
      <w:r w:rsidRPr="003B40CE">
        <w:rPr>
          <w:sz w:val="28"/>
        </w:rPr>
        <w:t>6650,667</w:t>
      </w:r>
      <w:r w:rsidRPr="003B40CE">
        <w:rPr>
          <w:spacing w:val="-1"/>
          <w:sz w:val="28"/>
        </w:rPr>
        <w:t xml:space="preserve"> </w:t>
      </w:r>
      <w:r w:rsidRPr="003B40CE">
        <w:rPr>
          <w:sz w:val="28"/>
        </w:rPr>
        <w:t>т</w:t>
      </w:r>
      <w:r w:rsidRPr="003B40CE">
        <w:rPr>
          <w:spacing w:val="-2"/>
          <w:sz w:val="28"/>
        </w:rPr>
        <w:t xml:space="preserve"> </w:t>
      </w:r>
      <w:r w:rsidRPr="003B40CE">
        <w:rPr>
          <w:sz w:val="28"/>
        </w:rPr>
        <w:t>(84,34%);</w:t>
      </w:r>
    </w:p>
    <w:p w:rsidR="00D95279" w:rsidRPr="003B40CE" w:rsidRDefault="00B4786B" w:rsidP="00B12042">
      <w:pPr>
        <w:pStyle w:val="a5"/>
        <w:numPr>
          <w:ilvl w:val="0"/>
          <w:numId w:val="65"/>
        </w:numPr>
        <w:tabs>
          <w:tab w:val="left" w:pos="1540"/>
        </w:tabs>
        <w:ind w:left="0" w:right="3" w:firstLine="709"/>
        <w:rPr>
          <w:sz w:val="28"/>
        </w:rPr>
      </w:pPr>
      <w:r w:rsidRPr="003B40CE">
        <w:rPr>
          <w:sz w:val="28"/>
        </w:rPr>
        <w:t>отходы</w:t>
      </w:r>
      <w:r w:rsidRPr="003B40CE">
        <w:rPr>
          <w:spacing w:val="1"/>
          <w:sz w:val="28"/>
        </w:rPr>
        <w:t xml:space="preserve"> </w:t>
      </w:r>
      <w:r w:rsidRPr="003B40CE">
        <w:rPr>
          <w:sz w:val="28"/>
        </w:rPr>
        <w:t>класса</w:t>
      </w:r>
      <w:r w:rsidRPr="003B40CE">
        <w:rPr>
          <w:spacing w:val="1"/>
          <w:sz w:val="28"/>
        </w:rPr>
        <w:t xml:space="preserve"> </w:t>
      </w:r>
      <w:r w:rsidRPr="003B40CE">
        <w:rPr>
          <w:sz w:val="28"/>
        </w:rPr>
        <w:t>Б</w:t>
      </w:r>
      <w:r w:rsidRPr="003B40CE">
        <w:rPr>
          <w:spacing w:val="1"/>
          <w:sz w:val="28"/>
        </w:rPr>
        <w:t xml:space="preserve"> </w:t>
      </w:r>
      <w:r w:rsidRPr="003B40CE">
        <w:rPr>
          <w:sz w:val="28"/>
        </w:rPr>
        <w:t>(опасные</w:t>
      </w:r>
      <w:r w:rsidRPr="003B40CE">
        <w:rPr>
          <w:spacing w:val="1"/>
          <w:sz w:val="28"/>
        </w:rPr>
        <w:t xml:space="preserve"> </w:t>
      </w:r>
      <w:r w:rsidRPr="003B40CE">
        <w:rPr>
          <w:sz w:val="28"/>
        </w:rPr>
        <w:t>(рискованные)</w:t>
      </w:r>
      <w:r w:rsidRPr="003B40CE">
        <w:rPr>
          <w:spacing w:val="1"/>
          <w:sz w:val="28"/>
        </w:rPr>
        <w:t xml:space="preserve"> </w:t>
      </w:r>
      <w:r w:rsidRPr="003B40CE">
        <w:rPr>
          <w:sz w:val="28"/>
        </w:rPr>
        <w:t>отходы)</w:t>
      </w:r>
      <w:r w:rsidRPr="003B40CE">
        <w:rPr>
          <w:spacing w:val="1"/>
          <w:sz w:val="28"/>
        </w:rPr>
        <w:t xml:space="preserve"> </w:t>
      </w:r>
      <w:r w:rsidRPr="003B40CE">
        <w:rPr>
          <w:sz w:val="28"/>
        </w:rPr>
        <w:t>–</w:t>
      </w:r>
      <w:r w:rsidRPr="003B40CE">
        <w:rPr>
          <w:spacing w:val="1"/>
          <w:sz w:val="28"/>
        </w:rPr>
        <w:t xml:space="preserve"> </w:t>
      </w:r>
      <w:r w:rsidRPr="003B40CE">
        <w:rPr>
          <w:sz w:val="28"/>
        </w:rPr>
        <w:t>1217,3379</w:t>
      </w:r>
      <w:r w:rsidRPr="003B40CE">
        <w:rPr>
          <w:spacing w:val="1"/>
          <w:sz w:val="28"/>
        </w:rPr>
        <w:t xml:space="preserve"> </w:t>
      </w:r>
      <w:r w:rsidRPr="003B40CE">
        <w:rPr>
          <w:sz w:val="28"/>
        </w:rPr>
        <w:t>т</w:t>
      </w:r>
      <w:r w:rsidRPr="003B40CE">
        <w:rPr>
          <w:spacing w:val="1"/>
          <w:sz w:val="28"/>
        </w:rPr>
        <w:t xml:space="preserve"> </w:t>
      </w:r>
      <w:r w:rsidRPr="003B40CE">
        <w:rPr>
          <w:sz w:val="28"/>
        </w:rPr>
        <w:t>(15,44%);</w:t>
      </w:r>
    </w:p>
    <w:p w:rsidR="00D95279" w:rsidRPr="003B40CE" w:rsidRDefault="00B4786B" w:rsidP="00B12042">
      <w:pPr>
        <w:pStyle w:val="a5"/>
        <w:numPr>
          <w:ilvl w:val="0"/>
          <w:numId w:val="65"/>
        </w:numPr>
        <w:tabs>
          <w:tab w:val="left" w:pos="1540"/>
        </w:tabs>
        <w:ind w:left="0" w:right="3" w:firstLine="709"/>
        <w:rPr>
          <w:sz w:val="28"/>
        </w:rPr>
      </w:pPr>
      <w:r w:rsidRPr="003B40CE">
        <w:rPr>
          <w:sz w:val="28"/>
        </w:rPr>
        <w:t>отходы</w:t>
      </w:r>
      <w:r w:rsidRPr="003B40CE">
        <w:rPr>
          <w:spacing w:val="1"/>
          <w:sz w:val="28"/>
        </w:rPr>
        <w:t xml:space="preserve"> </w:t>
      </w:r>
      <w:r w:rsidRPr="003B40CE">
        <w:rPr>
          <w:sz w:val="28"/>
        </w:rPr>
        <w:t>класса</w:t>
      </w:r>
      <w:r w:rsidRPr="003B40CE">
        <w:rPr>
          <w:spacing w:val="1"/>
          <w:sz w:val="28"/>
        </w:rPr>
        <w:t xml:space="preserve"> </w:t>
      </w:r>
      <w:r w:rsidRPr="003B40CE">
        <w:rPr>
          <w:sz w:val="28"/>
        </w:rPr>
        <w:t>Г</w:t>
      </w:r>
      <w:r w:rsidRPr="003B40CE">
        <w:rPr>
          <w:spacing w:val="1"/>
          <w:sz w:val="28"/>
        </w:rPr>
        <w:t xml:space="preserve"> </w:t>
      </w:r>
      <w:r w:rsidRPr="003B40CE">
        <w:rPr>
          <w:sz w:val="28"/>
        </w:rPr>
        <w:t>(отходы,</w:t>
      </w:r>
      <w:r w:rsidRPr="003B40CE">
        <w:rPr>
          <w:spacing w:val="1"/>
          <w:sz w:val="28"/>
        </w:rPr>
        <w:t xml:space="preserve"> </w:t>
      </w:r>
      <w:r w:rsidRPr="003B40CE">
        <w:rPr>
          <w:sz w:val="28"/>
        </w:rPr>
        <w:t>по</w:t>
      </w:r>
      <w:r w:rsidRPr="003B40CE">
        <w:rPr>
          <w:spacing w:val="1"/>
          <w:sz w:val="28"/>
        </w:rPr>
        <w:t xml:space="preserve"> </w:t>
      </w:r>
      <w:r w:rsidRPr="003B40CE">
        <w:rPr>
          <w:sz w:val="28"/>
        </w:rPr>
        <w:t>составу</w:t>
      </w:r>
      <w:r w:rsidRPr="003B40CE">
        <w:rPr>
          <w:spacing w:val="1"/>
          <w:sz w:val="28"/>
        </w:rPr>
        <w:t xml:space="preserve"> </w:t>
      </w:r>
      <w:r w:rsidRPr="003B40CE">
        <w:rPr>
          <w:sz w:val="28"/>
        </w:rPr>
        <w:t>близкие</w:t>
      </w:r>
      <w:r w:rsidRPr="003B40CE">
        <w:rPr>
          <w:spacing w:val="1"/>
          <w:sz w:val="28"/>
        </w:rPr>
        <w:t xml:space="preserve"> </w:t>
      </w:r>
      <w:r w:rsidRPr="003B40CE">
        <w:rPr>
          <w:sz w:val="28"/>
        </w:rPr>
        <w:t>к</w:t>
      </w:r>
      <w:r w:rsidRPr="003B40CE">
        <w:rPr>
          <w:spacing w:val="1"/>
          <w:sz w:val="28"/>
        </w:rPr>
        <w:t xml:space="preserve"> </w:t>
      </w:r>
      <w:r w:rsidRPr="003B40CE">
        <w:rPr>
          <w:sz w:val="28"/>
        </w:rPr>
        <w:t>промышленным)</w:t>
      </w:r>
      <w:r w:rsidRPr="003B40CE">
        <w:rPr>
          <w:spacing w:val="1"/>
          <w:sz w:val="28"/>
        </w:rPr>
        <w:t xml:space="preserve"> </w:t>
      </w:r>
      <w:r w:rsidRPr="003B40CE">
        <w:rPr>
          <w:sz w:val="28"/>
        </w:rPr>
        <w:t>–</w:t>
      </w:r>
      <w:r w:rsidRPr="003B40CE">
        <w:rPr>
          <w:spacing w:val="1"/>
          <w:sz w:val="28"/>
        </w:rPr>
        <w:t xml:space="preserve"> </w:t>
      </w:r>
      <w:r w:rsidRPr="003B40CE">
        <w:rPr>
          <w:sz w:val="28"/>
        </w:rPr>
        <w:t>16,6569 т</w:t>
      </w:r>
      <w:r w:rsidRPr="003B40CE">
        <w:rPr>
          <w:spacing w:val="-1"/>
          <w:sz w:val="28"/>
        </w:rPr>
        <w:t xml:space="preserve"> </w:t>
      </w:r>
      <w:r w:rsidRPr="003B40CE">
        <w:rPr>
          <w:sz w:val="28"/>
        </w:rPr>
        <w:t>(0,21%);</w:t>
      </w:r>
    </w:p>
    <w:p w:rsidR="00D95279" w:rsidRPr="003B40CE" w:rsidRDefault="00B4786B" w:rsidP="00B12042">
      <w:pPr>
        <w:pStyle w:val="a5"/>
        <w:numPr>
          <w:ilvl w:val="0"/>
          <w:numId w:val="65"/>
        </w:numPr>
        <w:tabs>
          <w:tab w:val="left" w:pos="1540"/>
        </w:tabs>
        <w:spacing w:line="321" w:lineRule="exact"/>
        <w:ind w:left="0" w:right="3" w:firstLine="709"/>
        <w:rPr>
          <w:sz w:val="28"/>
        </w:rPr>
      </w:pPr>
      <w:r w:rsidRPr="003B40CE">
        <w:rPr>
          <w:sz w:val="28"/>
        </w:rPr>
        <w:t>отходы</w:t>
      </w:r>
      <w:r w:rsidRPr="003B40CE">
        <w:rPr>
          <w:spacing w:val="-2"/>
          <w:sz w:val="28"/>
        </w:rPr>
        <w:t xml:space="preserve"> </w:t>
      </w:r>
      <w:r w:rsidRPr="003B40CE">
        <w:rPr>
          <w:sz w:val="28"/>
        </w:rPr>
        <w:t>класса</w:t>
      </w:r>
      <w:r w:rsidRPr="003B40CE">
        <w:rPr>
          <w:spacing w:val="-2"/>
          <w:sz w:val="28"/>
        </w:rPr>
        <w:t xml:space="preserve"> </w:t>
      </w:r>
      <w:r w:rsidRPr="003B40CE">
        <w:rPr>
          <w:sz w:val="28"/>
        </w:rPr>
        <w:t>Д</w:t>
      </w:r>
      <w:r w:rsidRPr="003B40CE">
        <w:rPr>
          <w:spacing w:val="-2"/>
          <w:sz w:val="28"/>
        </w:rPr>
        <w:t xml:space="preserve"> </w:t>
      </w:r>
      <w:r w:rsidRPr="003B40CE">
        <w:rPr>
          <w:sz w:val="28"/>
        </w:rPr>
        <w:t>(радиоактивные</w:t>
      </w:r>
      <w:r w:rsidRPr="003B40CE">
        <w:rPr>
          <w:spacing w:val="-5"/>
          <w:sz w:val="28"/>
        </w:rPr>
        <w:t xml:space="preserve"> </w:t>
      </w:r>
      <w:r w:rsidRPr="003B40CE">
        <w:rPr>
          <w:sz w:val="28"/>
        </w:rPr>
        <w:t>отходы)</w:t>
      </w:r>
      <w:r w:rsidRPr="003B40CE">
        <w:rPr>
          <w:spacing w:val="1"/>
          <w:sz w:val="28"/>
        </w:rPr>
        <w:t xml:space="preserve"> </w:t>
      </w:r>
      <w:r w:rsidRPr="003B40CE">
        <w:rPr>
          <w:sz w:val="28"/>
        </w:rPr>
        <w:t>–</w:t>
      </w:r>
      <w:r w:rsidRPr="003B40CE">
        <w:rPr>
          <w:spacing w:val="-3"/>
          <w:sz w:val="28"/>
        </w:rPr>
        <w:t xml:space="preserve"> </w:t>
      </w:r>
      <w:r w:rsidRPr="003B40CE">
        <w:rPr>
          <w:sz w:val="28"/>
        </w:rPr>
        <w:t>1,24</w:t>
      </w:r>
      <w:r w:rsidRPr="003B40CE">
        <w:rPr>
          <w:spacing w:val="-1"/>
          <w:sz w:val="28"/>
        </w:rPr>
        <w:t xml:space="preserve"> </w:t>
      </w:r>
      <w:r w:rsidRPr="003B40CE">
        <w:rPr>
          <w:sz w:val="28"/>
        </w:rPr>
        <w:t>т</w:t>
      </w:r>
      <w:r w:rsidRPr="003B40CE">
        <w:rPr>
          <w:spacing w:val="-3"/>
          <w:sz w:val="28"/>
        </w:rPr>
        <w:t xml:space="preserve"> </w:t>
      </w:r>
      <w:r w:rsidRPr="003B40CE">
        <w:rPr>
          <w:sz w:val="28"/>
        </w:rPr>
        <w:t>(0,016%).</w:t>
      </w:r>
    </w:p>
    <w:p w:rsidR="00D95279" w:rsidRPr="003B40CE" w:rsidRDefault="00B4786B" w:rsidP="00B12042">
      <w:pPr>
        <w:pStyle w:val="a3"/>
        <w:ind w:left="0" w:right="3" w:firstLine="709"/>
      </w:pPr>
      <w:r w:rsidRPr="003B40CE">
        <w:t>Сведения об образовании отходов в лечебно-профилактических учреждениях</w:t>
      </w:r>
      <w:r w:rsidRPr="003B40CE">
        <w:rPr>
          <w:spacing w:val="-67"/>
        </w:rPr>
        <w:t xml:space="preserve"> </w:t>
      </w:r>
      <w:r w:rsidRPr="003B40CE">
        <w:t>муниципального образования «город Нижнекамск» в 2010 – 2015 гг. по классам</w:t>
      </w:r>
      <w:r w:rsidRPr="003B40CE">
        <w:rPr>
          <w:spacing w:val="1"/>
        </w:rPr>
        <w:t xml:space="preserve"> </w:t>
      </w:r>
      <w:r w:rsidRPr="003B40CE">
        <w:t>опасности представлены в</w:t>
      </w:r>
      <w:r w:rsidRPr="003B40CE">
        <w:rPr>
          <w:spacing w:val="-1"/>
        </w:rPr>
        <w:t xml:space="preserve"> </w:t>
      </w:r>
      <w:r w:rsidRPr="003B40CE">
        <w:t>таблице</w:t>
      </w:r>
      <w:r w:rsidRPr="003B40CE">
        <w:rPr>
          <w:spacing w:val="1"/>
        </w:rPr>
        <w:t xml:space="preserve"> </w:t>
      </w:r>
      <w:r w:rsidRPr="003B40CE">
        <w:t>3.4.6.</w:t>
      </w:r>
    </w:p>
    <w:p w:rsidR="00D95279" w:rsidRPr="003B40CE" w:rsidRDefault="00B4786B" w:rsidP="00B12042">
      <w:pPr>
        <w:pStyle w:val="a3"/>
        <w:ind w:left="0" w:right="3" w:firstLine="709"/>
      </w:pPr>
      <w:r w:rsidRPr="003B40CE">
        <w:t>Сбор,</w:t>
      </w:r>
      <w:r w:rsidRPr="003B40CE">
        <w:rPr>
          <w:spacing w:val="1"/>
        </w:rPr>
        <w:t xml:space="preserve"> </w:t>
      </w:r>
      <w:r w:rsidRPr="003B40CE">
        <w:t>временное</w:t>
      </w:r>
      <w:r w:rsidRPr="003B40CE">
        <w:rPr>
          <w:spacing w:val="1"/>
        </w:rPr>
        <w:t xml:space="preserve"> </w:t>
      </w:r>
      <w:r w:rsidRPr="003B40CE">
        <w:t>хранение</w:t>
      </w:r>
      <w:r w:rsidRPr="003B40CE">
        <w:rPr>
          <w:spacing w:val="1"/>
        </w:rPr>
        <w:t xml:space="preserve"> </w:t>
      </w:r>
      <w:r w:rsidRPr="003B40CE">
        <w:t>и</w:t>
      </w:r>
      <w:r w:rsidRPr="003B40CE">
        <w:rPr>
          <w:spacing w:val="1"/>
        </w:rPr>
        <w:t xml:space="preserve"> </w:t>
      </w:r>
      <w:r w:rsidRPr="003B40CE">
        <w:t>транспортирование</w:t>
      </w:r>
      <w:r w:rsidRPr="003B40CE">
        <w:rPr>
          <w:spacing w:val="1"/>
        </w:rPr>
        <w:t xml:space="preserve"> </w:t>
      </w:r>
      <w:r w:rsidRPr="003B40CE">
        <w:t>медицинских</w:t>
      </w:r>
      <w:r w:rsidRPr="003B40CE">
        <w:rPr>
          <w:spacing w:val="1"/>
        </w:rPr>
        <w:t xml:space="preserve"> </w:t>
      </w:r>
      <w:r w:rsidRPr="003B40CE">
        <w:t>отходов,</w:t>
      </w:r>
      <w:r w:rsidRPr="003B40CE">
        <w:rPr>
          <w:spacing w:val="1"/>
        </w:rPr>
        <w:t xml:space="preserve"> </w:t>
      </w:r>
      <w:r w:rsidRPr="003B40CE">
        <w:t>за</w:t>
      </w:r>
      <w:r w:rsidRPr="003B40CE">
        <w:rPr>
          <w:spacing w:val="-67"/>
        </w:rPr>
        <w:t xml:space="preserve"> </w:t>
      </w:r>
      <w:r w:rsidRPr="003B40CE">
        <w:t>исключением</w:t>
      </w:r>
      <w:r w:rsidRPr="003B40CE">
        <w:rPr>
          <w:spacing w:val="1"/>
        </w:rPr>
        <w:t xml:space="preserve"> </w:t>
      </w:r>
      <w:r w:rsidRPr="003B40CE">
        <w:t>отходов</w:t>
      </w:r>
      <w:r w:rsidRPr="003B40CE">
        <w:rPr>
          <w:spacing w:val="1"/>
        </w:rPr>
        <w:t xml:space="preserve"> </w:t>
      </w:r>
      <w:r w:rsidRPr="003B40CE">
        <w:t>класса</w:t>
      </w:r>
      <w:r w:rsidRPr="003B40CE">
        <w:rPr>
          <w:spacing w:val="1"/>
        </w:rPr>
        <w:t xml:space="preserve"> </w:t>
      </w:r>
      <w:r w:rsidRPr="003B40CE">
        <w:t>Г</w:t>
      </w:r>
      <w:r w:rsidRPr="003B40CE">
        <w:rPr>
          <w:spacing w:val="1"/>
        </w:rPr>
        <w:t xml:space="preserve"> </w:t>
      </w:r>
      <w:r w:rsidRPr="003B40CE">
        <w:t>и</w:t>
      </w:r>
      <w:r w:rsidRPr="003B40CE">
        <w:rPr>
          <w:spacing w:val="1"/>
        </w:rPr>
        <w:t xml:space="preserve"> </w:t>
      </w:r>
      <w:r w:rsidRPr="003B40CE">
        <w:t>Д,</w:t>
      </w:r>
      <w:r w:rsidRPr="003B40CE">
        <w:rPr>
          <w:spacing w:val="1"/>
        </w:rPr>
        <w:t xml:space="preserve"> </w:t>
      </w:r>
      <w:r w:rsidRPr="003B40CE">
        <w:t>осуществляются</w:t>
      </w:r>
      <w:r w:rsidRPr="003B40CE">
        <w:rPr>
          <w:spacing w:val="1"/>
        </w:rPr>
        <w:t xml:space="preserve"> </w:t>
      </w:r>
      <w:r w:rsidRPr="003B40CE">
        <w:t>ЛПУ</w:t>
      </w:r>
      <w:r w:rsidRPr="003B40CE">
        <w:rPr>
          <w:spacing w:val="1"/>
        </w:rPr>
        <w:t xml:space="preserve"> </w:t>
      </w:r>
      <w:r w:rsidRPr="003B40CE">
        <w:t>в</w:t>
      </w:r>
      <w:r w:rsidRPr="003B40CE">
        <w:rPr>
          <w:spacing w:val="1"/>
        </w:rPr>
        <w:t xml:space="preserve"> </w:t>
      </w:r>
      <w:r w:rsidRPr="003B40CE">
        <w:t>соответствии</w:t>
      </w:r>
      <w:r w:rsidRPr="003B40CE">
        <w:rPr>
          <w:spacing w:val="1"/>
        </w:rPr>
        <w:t xml:space="preserve"> </w:t>
      </w:r>
      <w:r w:rsidRPr="003B40CE">
        <w:t>с</w:t>
      </w:r>
      <w:r w:rsidRPr="003B40CE">
        <w:rPr>
          <w:spacing w:val="1"/>
        </w:rPr>
        <w:t xml:space="preserve"> </w:t>
      </w:r>
      <w:r w:rsidRPr="003B40CE">
        <w:t>требованиями СанПиН 2.1.7.728-99 «Правила сбора, хранения и удаления отходов</w:t>
      </w:r>
      <w:r w:rsidRPr="003B40CE">
        <w:rPr>
          <w:spacing w:val="-67"/>
        </w:rPr>
        <w:t xml:space="preserve"> </w:t>
      </w:r>
      <w:r w:rsidRPr="003B40CE">
        <w:t>лечебно-профилактических учреждений».</w:t>
      </w:r>
    </w:p>
    <w:p w:rsidR="00D95279" w:rsidRPr="003B40CE" w:rsidRDefault="00B4786B" w:rsidP="00B12042">
      <w:pPr>
        <w:pStyle w:val="a3"/>
        <w:ind w:left="0" w:right="3" w:firstLine="709"/>
      </w:pPr>
      <w:r w:rsidRPr="003B40CE">
        <w:t>Вывоз</w:t>
      </w:r>
      <w:r w:rsidRPr="003B40CE">
        <w:rPr>
          <w:spacing w:val="1"/>
        </w:rPr>
        <w:t xml:space="preserve"> </w:t>
      </w:r>
      <w:r w:rsidRPr="003B40CE">
        <w:t>и</w:t>
      </w:r>
      <w:r w:rsidRPr="003B40CE">
        <w:rPr>
          <w:spacing w:val="1"/>
        </w:rPr>
        <w:t xml:space="preserve"> </w:t>
      </w:r>
      <w:r w:rsidRPr="003B40CE">
        <w:t>утилизация</w:t>
      </w:r>
      <w:r w:rsidRPr="003B40CE">
        <w:rPr>
          <w:spacing w:val="1"/>
        </w:rPr>
        <w:t xml:space="preserve"> </w:t>
      </w:r>
      <w:r w:rsidRPr="003B40CE">
        <w:t>отходов,</w:t>
      </w:r>
      <w:r w:rsidRPr="003B40CE">
        <w:rPr>
          <w:spacing w:val="1"/>
        </w:rPr>
        <w:t xml:space="preserve"> </w:t>
      </w:r>
      <w:r w:rsidRPr="003B40CE">
        <w:t>запрещенных</w:t>
      </w:r>
      <w:r w:rsidRPr="003B40CE">
        <w:rPr>
          <w:spacing w:val="1"/>
        </w:rPr>
        <w:t xml:space="preserve"> </w:t>
      </w:r>
      <w:r w:rsidRPr="003B40CE">
        <w:t>для</w:t>
      </w:r>
      <w:r w:rsidRPr="003B40CE">
        <w:rPr>
          <w:spacing w:val="1"/>
        </w:rPr>
        <w:t xml:space="preserve"> </w:t>
      </w:r>
      <w:r w:rsidRPr="003B40CE">
        <w:t>размещения</w:t>
      </w:r>
      <w:r w:rsidRPr="003B40CE">
        <w:rPr>
          <w:spacing w:val="1"/>
        </w:rPr>
        <w:t xml:space="preserve"> </w:t>
      </w:r>
      <w:r w:rsidRPr="003B40CE">
        <w:t>на</w:t>
      </w:r>
      <w:r w:rsidRPr="003B40CE">
        <w:rPr>
          <w:spacing w:val="1"/>
        </w:rPr>
        <w:t xml:space="preserve"> </w:t>
      </w:r>
      <w:r w:rsidRPr="003B40CE">
        <w:t>полигоне</w:t>
      </w:r>
      <w:r w:rsidRPr="003B40CE">
        <w:rPr>
          <w:spacing w:val="1"/>
        </w:rPr>
        <w:t xml:space="preserve"> </w:t>
      </w:r>
      <w:r w:rsidRPr="003B40CE">
        <w:t>твердых</w:t>
      </w:r>
      <w:r w:rsidRPr="003B40CE">
        <w:rPr>
          <w:spacing w:val="1"/>
        </w:rPr>
        <w:t xml:space="preserve"> </w:t>
      </w:r>
      <w:r w:rsidRPr="003B40CE">
        <w:t>коммунальных</w:t>
      </w:r>
      <w:r w:rsidRPr="003B40CE">
        <w:rPr>
          <w:spacing w:val="1"/>
        </w:rPr>
        <w:t xml:space="preserve"> </w:t>
      </w:r>
      <w:r w:rsidRPr="003B40CE">
        <w:t>отходов,</w:t>
      </w:r>
      <w:r w:rsidRPr="003B40CE">
        <w:rPr>
          <w:spacing w:val="1"/>
        </w:rPr>
        <w:t xml:space="preserve"> </w:t>
      </w:r>
      <w:r w:rsidRPr="003B40CE">
        <w:t>производится</w:t>
      </w:r>
      <w:r w:rsidRPr="003B40CE">
        <w:rPr>
          <w:spacing w:val="1"/>
        </w:rPr>
        <w:t xml:space="preserve"> </w:t>
      </w:r>
      <w:r w:rsidRPr="003B40CE">
        <w:t>на</w:t>
      </w:r>
      <w:r w:rsidRPr="003B40CE">
        <w:rPr>
          <w:spacing w:val="1"/>
        </w:rPr>
        <w:t xml:space="preserve"> </w:t>
      </w:r>
      <w:r w:rsidRPr="003B40CE">
        <w:t>утилизаторы</w:t>
      </w:r>
      <w:r w:rsidRPr="003B40CE">
        <w:rPr>
          <w:spacing w:val="1"/>
        </w:rPr>
        <w:t xml:space="preserve"> </w:t>
      </w:r>
      <w:r w:rsidRPr="003B40CE">
        <w:t>медицинских</w:t>
      </w:r>
      <w:r w:rsidRPr="003B40CE">
        <w:rPr>
          <w:spacing w:val="1"/>
        </w:rPr>
        <w:t xml:space="preserve"> </w:t>
      </w:r>
      <w:r w:rsidRPr="003B40CE">
        <w:t>отходов</w:t>
      </w:r>
      <w:r w:rsidRPr="003B40CE">
        <w:rPr>
          <w:spacing w:val="-3"/>
        </w:rPr>
        <w:t xml:space="preserve"> </w:t>
      </w:r>
      <w:r w:rsidRPr="003B40CE">
        <w:t>«Балтнер-50».</w:t>
      </w:r>
    </w:p>
    <w:p w:rsidR="00D95279" w:rsidRPr="003B40CE" w:rsidRDefault="00B4786B" w:rsidP="00B12042">
      <w:pPr>
        <w:pStyle w:val="a3"/>
        <w:spacing w:line="322" w:lineRule="exact"/>
        <w:ind w:left="0" w:right="3" w:firstLine="709"/>
        <w:jc w:val="right"/>
      </w:pPr>
      <w:r w:rsidRPr="003B40CE">
        <w:t>Таблица</w:t>
      </w:r>
      <w:r w:rsidRPr="003B40CE">
        <w:rPr>
          <w:spacing w:val="-2"/>
        </w:rPr>
        <w:t xml:space="preserve"> </w:t>
      </w:r>
      <w:r w:rsidRPr="003B40CE">
        <w:t>2.4.6</w:t>
      </w:r>
    </w:p>
    <w:p w:rsidR="00D95279" w:rsidRPr="003B40CE" w:rsidRDefault="00B4786B" w:rsidP="00B12042">
      <w:pPr>
        <w:spacing w:after="7"/>
        <w:ind w:right="3" w:firstLine="709"/>
        <w:jc w:val="both"/>
        <w:rPr>
          <w:i/>
          <w:sz w:val="28"/>
        </w:rPr>
      </w:pPr>
      <w:r w:rsidRPr="003B40CE">
        <w:rPr>
          <w:i/>
          <w:sz w:val="28"/>
        </w:rPr>
        <w:lastRenderedPageBreak/>
        <w:t>Сведения</w:t>
      </w:r>
      <w:r w:rsidRPr="003B40CE">
        <w:rPr>
          <w:i/>
          <w:spacing w:val="-3"/>
          <w:sz w:val="28"/>
        </w:rPr>
        <w:t xml:space="preserve"> </w:t>
      </w:r>
      <w:r w:rsidRPr="003B40CE">
        <w:rPr>
          <w:i/>
          <w:sz w:val="28"/>
        </w:rPr>
        <w:t>об</w:t>
      </w:r>
      <w:r w:rsidRPr="003B40CE">
        <w:rPr>
          <w:i/>
          <w:spacing w:val="-5"/>
          <w:sz w:val="28"/>
        </w:rPr>
        <w:t xml:space="preserve"> </w:t>
      </w:r>
      <w:r w:rsidRPr="003B40CE">
        <w:rPr>
          <w:i/>
          <w:sz w:val="28"/>
        </w:rPr>
        <w:t>образовании</w:t>
      </w:r>
      <w:r w:rsidRPr="003B40CE">
        <w:rPr>
          <w:i/>
          <w:spacing w:val="-5"/>
          <w:sz w:val="28"/>
        </w:rPr>
        <w:t xml:space="preserve"> </w:t>
      </w:r>
      <w:r w:rsidRPr="003B40CE">
        <w:rPr>
          <w:i/>
          <w:sz w:val="28"/>
        </w:rPr>
        <w:t>медицинских</w:t>
      </w:r>
      <w:r w:rsidRPr="003B40CE">
        <w:rPr>
          <w:i/>
          <w:spacing w:val="-3"/>
          <w:sz w:val="28"/>
        </w:rPr>
        <w:t xml:space="preserve"> </w:t>
      </w:r>
      <w:r w:rsidRPr="003B40CE">
        <w:rPr>
          <w:i/>
          <w:sz w:val="28"/>
        </w:rPr>
        <w:t>отходов</w:t>
      </w:r>
      <w:r w:rsidRPr="003B40CE">
        <w:rPr>
          <w:i/>
          <w:spacing w:val="-1"/>
          <w:sz w:val="28"/>
        </w:rPr>
        <w:t xml:space="preserve"> </w:t>
      </w:r>
      <w:r w:rsidRPr="003B40CE">
        <w:rPr>
          <w:i/>
          <w:sz w:val="28"/>
        </w:rPr>
        <w:t>в</w:t>
      </w:r>
      <w:r w:rsidRPr="003B40CE">
        <w:rPr>
          <w:i/>
          <w:spacing w:val="-5"/>
          <w:sz w:val="28"/>
        </w:rPr>
        <w:t xml:space="preserve"> </w:t>
      </w:r>
      <w:r w:rsidRPr="003B40CE">
        <w:rPr>
          <w:i/>
          <w:sz w:val="28"/>
        </w:rPr>
        <w:t>г.</w:t>
      </w:r>
      <w:r w:rsidRPr="003B40CE">
        <w:rPr>
          <w:i/>
          <w:spacing w:val="-3"/>
          <w:sz w:val="28"/>
        </w:rPr>
        <w:t xml:space="preserve"> </w:t>
      </w:r>
      <w:r w:rsidRPr="003B40CE">
        <w:rPr>
          <w:i/>
          <w:sz w:val="28"/>
        </w:rPr>
        <w:t>Нижнекамске</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9"/>
        <w:gridCol w:w="1133"/>
        <w:gridCol w:w="1243"/>
        <w:gridCol w:w="1135"/>
        <w:gridCol w:w="1275"/>
        <w:gridCol w:w="1277"/>
        <w:gridCol w:w="1486"/>
      </w:tblGrid>
      <w:tr w:rsidR="00D95279" w:rsidRPr="003B40CE" w:rsidTr="003B40CE">
        <w:trPr>
          <w:trHeight w:val="230"/>
          <w:jc w:val="center"/>
        </w:trPr>
        <w:tc>
          <w:tcPr>
            <w:tcW w:w="919" w:type="dxa"/>
            <w:vMerge w:val="restart"/>
          </w:tcPr>
          <w:p w:rsidR="00D95279" w:rsidRPr="003B40CE" w:rsidRDefault="00B4786B" w:rsidP="00B12042">
            <w:pPr>
              <w:pStyle w:val="TableParagraph"/>
              <w:ind w:left="107"/>
              <w:jc w:val="both"/>
              <w:rPr>
                <w:sz w:val="20"/>
              </w:rPr>
            </w:pPr>
            <w:r w:rsidRPr="003B40CE">
              <w:rPr>
                <w:sz w:val="20"/>
              </w:rPr>
              <w:t>Год</w:t>
            </w:r>
          </w:p>
        </w:tc>
        <w:tc>
          <w:tcPr>
            <w:tcW w:w="7549" w:type="dxa"/>
            <w:gridSpan w:val="6"/>
          </w:tcPr>
          <w:p w:rsidR="00D95279" w:rsidRPr="003B40CE" w:rsidRDefault="00B4786B" w:rsidP="00B12042">
            <w:pPr>
              <w:pStyle w:val="TableParagraph"/>
              <w:spacing w:line="210" w:lineRule="exact"/>
              <w:ind w:left="1631" w:right="1630"/>
              <w:jc w:val="both"/>
              <w:rPr>
                <w:sz w:val="20"/>
              </w:rPr>
            </w:pPr>
            <w:r w:rsidRPr="003B40CE">
              <w:rPr>
                <w:sz w:val="20"/>
              </w:rPr>
              <w:t>Объемы</w:t>
            </w:r>
            <w:r w:rsidRPr="003B40CE">
              <w:rPr>
                <w:spacing w:val="-5"/>
                <w:sz w:val="20"/>
              </w:rPr>
              <w:t xml:space="preserve"> </w:t>
            </w:r>
            <w:r w:rsidRPr="003B40CE">
              <w:rPr>
                <w:sz w:val="20"/>
              </w:rPr>
              <w:t>образования</w:t>
            </w:r>
            <w:r w:rsidRPr="003B40CE">
              <w:rPr>
                <w:spacing w:val="-5"/>
                <w:sz w:val="20"/>
              </w:rPr>
              <w:t xml:space="preserve"> </w:t>
            </w:r>
            <w:r w:rsidRPr="003B40CE">
              <w:rPr>
                <w:sz w:val="20"/>
              </w:rPr>
              <w:t>медицинских</w:t>
            </w:r>
            <w:r w:rsidRPr="003B40CE">
              <w:rPr>
                <w:spacing w:val="-5"/>
                <w:sz w:val="20"/>
              </w:rPr>
              <w:t xml:space="preserve"> </w:t>
            </w:r>
            <w:r w:rsidRPr="003B40CE">
              <w:rPr>
                <w:sz w:val="20"/>
              </w:rPr>
              <w:t>отходов,</w:t>
            </w:r>
            <w:r w:rsidRPr="003B40CE">
              <w:rPr>
                <w:spacing w:val="-4"/>
                <w:sz w:val="20"/>
              </w:rPr>
              <w:t xml:space="preserve"> </w:t>
            </w:r>
            <w:r w:rsidRPr="003B40CE">
              <w:rPr>
                <w:sz w:val="20"/>
              </w:rPr>
              <w:t>т/год</w:t>
            </w:r>
          </w:p>
        </w:tc>
      </w:tr>
      <w:tr w:rsidR="00D95279" w:rsidRPr="003B40CE" w:rsidTr="003B40CE">
        <w:trPr>
          <w:trHeight w:val="335"/>
          <w:jc w:val="center"/>
        </w:trPr>
        <w:tc>
          <w:tcPr>
            <w:tcW w:w="919" w:type="dxa"/>
            <w:vMerge/>
            <w:tcBorders>
              <w:top w:val="nil"/>
            </w:tcBorders>
          </w:tcPr>
          <w:p w:rsidR="00D95279" w:rsidRPr="003B40CE" w:rsidRDefault="00D95279" w:rsidP="00B12042">
            <w:pPr>
              <w:jc w:val="both"/>
              <w:rPr>
                <w:sz w:val="2"/>
                <w:szCs w:val="2"/>
              </w:rPr>
            </w:pPr>
          </w:p>
        </w:tc>
        <w:tc>
          <w:tcPr>
            <w:tcW w:w="1133" w:type="dxa"/>
          </w:tcPr>
          <w:p w:rsidR="00D95279" w:rsidRPr="003B40CE" w:rsidRDefault="00B4786B" w:rsidP="00B12042">
            <w:pPr>
              <w:pStyle w:val="TableParagraph"/>
              <w:ind w:left="101" w:right="95"/>
              <w:jc w:val="both"/>
              <w:rPr>
                <w:sz w:val="20"/>
              </w:rPr>
            </w:pPr>
            <w:r w:rsidRPr="003B40CE">
              <w:rPr>
                <w:sz w:val="20"/>
              </w:rPr>
              <w:t>Класс А</w:t>
            </w:r>
          </w:p>
        </w:tc>
        <w:tc>
          <w:tcPr>
            <w:tcW w:w="1243" w:type="dxa"/>
          </w:tcPr>
          <w:p w:rsidR="00D95279" w:rsidRPr="003B40CE" w:rsidRDefault="00B4786B" w:rsidP="00B12042">
            <w:pPr>
              <w:pStyle w:val="TableParagraph"/>
              <w:ind w:left="224" w:right="215"/>
              <w:jc w:val="both"/>
              <w:rPr>
                <w:sz w:val="20"/>
              </w:rPr>
            </w:pPr>
            <w:r w:rsidRPr="003B40CE">
              <w:rPr>
                <w:sz w:val="20"/>
              </w:rPr>
              <w:t>Класс</w:t>
            </w:r>
            <w:r w:rsidRPr="003B40CE">
              <w:rPr>
                <w:spacing w:val="-2"/>
                <w:sz w:val="20"/>
              </w:rPr>
              <w:t xml:space="preserve"> </w:t>
            </w:r>
            <w:r w:rsidRPr="003B40CE">
              <w:rPr>
                <w:sz w:val="20"/>
              </w:rPr>
              <w:t>Б</w:t>
            </w:r>
          </w:p>
        </w:tc>
        <w:tc>
          <w:tcPr>
            <w:tcW w:w="1135" w:type="dxa"/>
          </w:tcPr>
          <w:p w:rsidR="00D95279" w:rsidRPr="003B40CE" w:rsidRDefault="00B4786B" w:rsidP="00B12042">
            <w:pPr>
              <w:pStyle w:val="TableParagraph"/>
              <w:ind w:left="18" w:right="11"/>
              <w:jc w:val="both"/>
              <w:rPr>
                <w:sz w:val="20"/>
              </w:rPr>
            </w:pPr>
            <w:r w:rsidRPr="003B40CE">
              <w:rPr>
                <w:sz w:val="20"/>
              </w:rPr>
              <w:t>Класс</w:t>
            </w:r>
            <w:r w:rsidRPr="003B40CE">
              <w:rPr>
                <w:spacing w:val="-2"/>
                <w:sz w:val="20"/>
              </w:rPr>
              <w:t xml:space="preserve"> </w:t>
            </w:r>
            <w:r w:rsidRPr="003B40CE">
              <w:rPr>
                <w:sz w:val="20"/>
              </w:rPr>
              <w:t>В</w:t>
            </w:r>
          </w:p>
        </w:tc>
        <w:tc>
          <w:tcPr>
            <w:tcW w:w="1275" w:type="dxa"/>
          </w:tcPr>
          <w:p w:rsidR="00D95279" w:rsidRPr="003B40CE" w:rsidRDefault="00B4786B" w:rsidP="00B12042">
            <w:pPr>
              <w:pStyle w:val="TableParagraph"/>
              <w:ind w:right="294"/>
              <w:jc w:val="both"/>
              <w:rPr>
                <w:sz w:val="20"/>
              </w:rPr>
            </w:pPr>
            <w:r w:rsidRPr="003B40CE">
              <w:rPr>
                <w:sz w:val="20"/>
              </w:rPr>
              <w:t>Класс</w:t>
            </w:r>
            <w:r w:rsidRPr="003B40CE">
              <w:rPr>
                <w:spacing w:val="-2"/>
                <w:sz w:val="20"/>
              </w:rPr>
              <w:t xml:space="preserve"> </w:t>
            </w:r>
            <w:r w:rsidRPr="003B40CE">
              <w:rPr>
                <w:sz w:val="20"/>
              </w:rPr>
              <w:t>Г</w:t>
            </w:r>
          </w:p>
        </w:tc>
        <w:tc>
          <w:tcPr>
            <w:tcW w:w="1277" w:type="dxa"/>
          </w:tcPr>
          <w:p w:rsidR="00D95279" w:rsidRPr="003B40CE" w:rsidRDefault="00B4786B" w:rsidP="00B12042">
            <w:pPr>
              <w:pStyle w:val="TableParagraph"/>
              <w:ind w:left="134" w:right="127"/>
              <w:jc w:val="both"/>
              <w:rPr>
                <w:sz w:val="20"/>
              </w:rPr>
            </w:pPr>
            <w:r w:rsidRPr="003B40CE">
              <w:rPr>
                <w:sz w:val="20"/>
              </w:rPr>
              <w:t>Класс</w:t>
            </w:r>
            <w:r w:rsidRPr="003B40CE">
              <w:rPr>
                <w:spacing w:val="-2"/>
                <w:sz w:val="20"/>
              </w:rPr>
              <w:t xml:space="preserve"> </w:t>
            </w:r>
            <w:r w:rsidRPr="003B40CE">
              <w:rPr>
                <w:sz w:val="20"/>
              </w:rPr>
              <w:t>Д</w:t>
            </w:r>
          </w:p>
        </w:tc>
        <w:tc>
          <w:tcPr>
            <w:tcW w:w="1486" w:type="dxa"/>
          </w:tcPr>
          <w:p w:rsidR="00D95279" w:rsidRPr="003B40CE" w:rsidRDefault="00B4786B" w:rsidP="00B12042">
            <w:pPr>
              <w:pStyle w:val="TableParagraph"/>
              <w:ind w:left="297" w:right="285"/>
              <w:jc w:val="both"/>
              <w:rPr>
                <w:sz w:val="20"/>
              </w:rPr>
            </w:pPr>
            <w:r w:rsidRPr="003B40CE">
              <w:rPr>
                <w:sz w:val="20"/>
              </w:rPr>
              <w:t>Всего</w:t>
            </w:r>
          </w:p>
        </w:tc>
      </w:tr>
      <w:tr w:rsidR="00D95279" w:rsidRPr="003B40CE" w:rsidTr="003B40CE">
        <w:trPr>
          <w:trHeight w:val="230"/>
          <w:jc w:val="center"/>
        </w:trPr>
        <w:tc>
          <w:tcPr>
            <w:tcW w:w="919" w:type="dxa"/>
          </w:tcPr>
          <w:p w:rsidR="00D95279" w:rsidRPr="003B40CE" w:rsidRDefault="00B4786B" w:rsidP="00B12042">
            <w:pPr>
              <w:pStyle w:val="TableParagraph"/>
              <w:spacing w:line="210" w:lineRule="exact"/>
              <w:ind w:left="107"/>
              <w:jc w:val="both"/>
              <w:rPr>
                <w:sz w:val="20"/>
              </w:rPr>
            </w:pPr>
            <w:r w:rsidRPr="003B40CE">
              <w:rPr>
                <w:sz w:val="20"/>
              </w:rPr>
              <w:t>2010</w:t>
            </w:r>
          </w:p>
        </w:tc>
        <w:tc>
          <w:tcPr>
            <w:tcW w:w="1133" w:type="dxa"/>
          </w:tcPr>
          <w:p w:rsidR="00D95279" w:rsidRPr="003B40CE" w:rsidRDefault="00B4786B" w:rsidP="00B12042">
            <w:pPr>
              <w:pStyle w:val="TableParagraph"/>
              <w:spacing w:line="210" w:lineRule="exact"/>
              <w:ind w:left="101" w:right="94"/>
              <w:jc w:val="both"/>
              <w:rPr>
                <w:sz w:val="20"/>
              </w:rPr>
            </w:pPr>
            <w:r w:rsidRPr="003B40CE">
              <w:rPr>
                <w:sz w:val="20"/>
              </w:rPr>
              <w:t>778.056</w:t>
            </w:r>
          </w:p>
        </w:tc>
        <w:tc>
          <w:tcPr>
            <w:tcW w:w="1243" w:type="dxa"/>
          </w:tcPr>
          <w:p w:rsidR="00D95279" w:rsidRPr="003B40CE" w:rsidRDefault="00B4786B" w:rsidP="00B12042">
            <w:pPr>
              <w:pStyle w:val="TableParagraph"/>
              <w:spacing w:line="210" w:lineRule="exact"/>
              <w:ind w:left="228" w:right="215"/>
              <w:jc w:val="both"/>
              <w:rPr>
                <w:sz w:val="20"/>
              </w:rPr>
            </w:pPr>
            <w:r w:rsidRPr="003B40CE">
              <w:rPr>
                <w:sz w:val="20"/>
              </w:rPr>
              <w:t>366.727</w:t>
            </w:r>
          </w:p>
        </w:tc>
        <w:tc>
          <w:tcPr>
            <w:tcW w:w="1135" w:type="dxa"/>
          </w:tcPr>
          <w:p w:rsidR="00D95279" w:rsidRPr="003B40CE" w:rsidRDefault="00B4786B" w:rsidP="00B12042">
            <w:pPr>
              <w:pStyle w:val="TableParagraph"/>
              <w:spacing w:line="210" w:lineRule="exact"/>
              <w:ind w:left="12"/>
              <w:jc w:val="both"/>
              <w:rPr>
                <w:sz w:val="20"/>
              </w:rPr>
            </w:pPr>
            <w:r w:rsidRPr="003B40CE">
              <w:rPr>
                <w:w w:val="99"/>
                <w:sz w:val="20"/>
              </w:rPr>
              <w:t>-</w:t>
            </w:r>
          </w:p>
        </w:tc>
        <w:tc>
          <w:tcPr>
            <w:tcW w:w="1275" w:type="dxa"/>
          </w:tcPr>
          <w:p w:rsidR="00D95279" w:rsidRPr="003B40CE" w:rsidRDefault="00B4786B" w:rsidP="00B12042">
            <w:pPr>
              <w:pStyle w:val="TableParagraph"/>
              <w:spacing w:line="210" w:lineRule="exact"/>
              <w:ind w:right="349"/>
              <w:jc w:val="both"/>
              <w:rPr>
                <w:sz w:val="20"/>
              </w:rPr>
            </w:pPr>
            <w:r w:rsidRPr="003B40CE">
              <w:rPr>
                <w:sz w:val="20"/>
              </w:rPr>
              <w:t>1.1871</w:t>
            </w:r>
          </w:p>
        </w:tc>
        <w:tc>
          <w:tcPr>
            <w:tcW w:w="1277" w:type="dxa"/>
          </w:tcPr>
          <w:p w:rsidR="00D95279" w:rsidRPr="003B40CE" w:rsidRDefault="00B4786B" w:rsidP="00B12042">
            <w:pPr>
              <w:pStyle w:val="TableParagraph"/>
              <w:spacing w:line="210" w:lineRule="exact"/>
              <w:ind w:left="134" w:right="123"/>
              <w:jc w:val="both"/>
              <w:rPr>
                <w:sz w:val="20"/>
              </w:rPr>
            </w:pPr>
            <w:r w:rsidRPr="003B40CE">
              <w:rPr>
                <w:sz w:val="20"/>
              </w:rPr>
              <w:t>0.450</w:t>
            </w:r>
          </w:p>
        </w:tc>
        <w:tc>
          <w:tcPr>
            <w:tcW w:w="1486" w:type="dxa"/>
          </w:tcPr>
          <w:p w:rsidR="00D95279" w:rsidRPr="003B40CE" w:rsidRDefault="00B4786B" w:rsidP="00B12042">
            <w:pPr>
              <w:pStyle w:val="TableParagraph"/>
              <w:spacing w:line="210" w:lineRule="exact"/>
              <w:ind w:left="297" w:right="288"/>
              <w:jc w:val="both"/>
              <w:rPr>
                <w:sz w:val="20"/>
              </w:rPr>
            </w:pPr>
            <w:r w:rsidRPr="003B40CE">
              <w:rPr>
                <w:sz w:val="20"/>
              </w:rPr>
              <w:t>1146.4201</w:t>
            </w:r>
          </w:p>
        </w:tc>
      </w:tr>
      <w:tr w:rsidR="00D95279" w:rsidRPr="003B40CE" w:rsidTr="003B40CE">
        <w:trPr>
          <w:trHeight w:val="230"/>
          <w:jc w:val="center"/>
        </w:trPr>
        <w:tc>
          <w:tcPr>
            <w:tcW w:w="919" w:type="dxa"/>
          </w:tcPr>
          <w:p w:rsidR="00D95279" w:rsidRPr="003B40CE" w:rsidRDefault="00B4786B" w:rsidP="00B12042">
            <w:pPr>
              <w:pStyle w:val="TableParagraph"/>
              <w:spacing w:line="211" w:lineRule="exact"/>
              <w:ind w:left="107"/>
              <w:jc w:val="both"/>
              <w:rPr>
                <w:sz w:val="20"/>
              </w:rPr>
            </w:pPr>
            <w:r w:rsidRPr="003B40CE">
              <w:rPr>
                <w:sz w:val="20"/>
              </w:rPr>
              <w:t>2011</w:t>
            </w:r>
          </w:p>
        </w:tc>
        <w:tc>
          <w:tcPr>
            <w:tcW w:w="1133" w:type="dxa"/>
          </w:tcPr>
          <w:p w:rsidR="00D95279" w:rsidRPr="003B40CE" w:rsidRDefault="00B4786B" w:rsidP="00B12042">
            <w:pPr>
              <w:pStyle w:val="TableParagraph"/>
              <w:spacing w:line="211" w:lineRule="exact"/>
              <w:ind w:left="101" w:right="94"/>
              <w:jc w:val="both"/>
              <w:rPr>
                <w:sz w:val="20"/>
              </w:rPr>
            </w:pPr>
            <w:r w:rsidRPr="003B40CE">
              <w:rPr>
                <w:sz w:val="20"/>
              </w:rPr>
              <w:t>838.661</w:t>
            </w:r>
          </w:p>
        </w:tc>
        <w:tc>
          <w:tcPr>
            <w:tcW w:w="1243" w:type="dxa"/>
          </w:tcPr>
          <w:p w:rsidR="00D95279" w:rsidRPr="003B40CE" w:rsidRDefault="00B4786B" w:rsidP="00B12042">
            <w:pPr>
              <w:pStyle w:val="TableParagraph"/>
              <w:spacing w:line="211" w:lineRule="exact"/>
              <w:ind w:left="228" w:right="215"/>
              <w:jc w:val="both"/>
              <w:rPr>
                <w:sz w:val="20"/>
              </w:rPr>
            </w:pPr>
            <w:r w:rsidRPr="003B40CE">
              <w:rPr>
                <w:sz w:val="20"/>
              </w:rPr>
              <w:t>102.294</w:t>
            </w:r>
          </w:p>
        </w:tc>
        <w:tc>
          <w:tcPr>
            <w:tcW w:w="1135" w:type="dxa"/>
          </w:tcPr>
          <w:p w:rsidR="00D95279" w:rsidRPr="003B40CE" w:rsidRDefault="00B4786B" w:rsidP="00B12042">
            <w:pPr>
              <w:pStyle w:val="TableParagraph"/>
              <w:spacing w:line="211" w:lineRule="exact"/>
              <w:ind w:left="12"/>
              <w:jc w:val="both"/>
              <w:rPr>
                <w:sz w:val="20"/>
              </w:rPr>
            </w:pPr>
            <w:r w:rsidRPr="003B40CE">
              <w:rPr>
                <w:w w:val="99"/>
                <w:sz w:val="20"/>
              </w:rPr>
              <w:t>-</w:t>
            </w:r>
          </w:p>
        </w:tc>
        <w:tc>
          <w:tcPr>
            <w:tcW w:w="1275" w:type="dxa"/>
          </w:tcPr>
          <w:p w:rsidR="00D95279" w:rsidRPr="003B40CE" w:rsidRDefault="00B4786B" w:rsidP="00B12042">
            <w:pPr>
              <w:pStyle w:val="TableParagraph"/>
              <w:spacing w:line="211" w:lineRule="exact"/>
              <w:ind w:left="180" w:right="166"/>
              <w:jc w:val="both"/>
              <w:rPr>
                <w:sz w:val="20"/>
              </w:rPr>
            </w:pPr>
            <w:r w:rsidRPr="003B40CE">
              <w:rPr>
                <w:sz w:val="20"/>
              </w:rPr>
              <w:t>6.0</w:t>
            </w:r>
          </w:p>
        </w:tc>
        <w:tc>
          <w:tcPr>
            <w:tcW w:w="1277" w:type="dxa"/>
          </w:tcPr>
          <w:p w:rsidR="00D95279" w:rsidRPr="003B40CE" w:rsidRDefault="00B4786B" w:rsidP="00B12042">
            <w:pPr>
              <w:pStyle w:val="TableParagraph"/>
              <w:spacing w:line="211" w:lineRule="exact"/>
              <w:ind w:left="9"/>
              <w:jc w:val="both"/>
              <w:rPr>
                <w:sz w:val="20"/>
              </w:rPr>
            </w:pPr>
            <w:r w:rsidRPr="003B40CE">
              <w:rPr>
                <w:w w:val="99"/>
                <w:sz w:val="20"/>
              </w:rPr>
              <w:t>-</w:t>
            </w:r>
          </w:p>
        </w:tc>
        <w:tc>
          <w:tcPr>
            <w:tcW w:w="1486" w:type="dxa"/>
          </w:tcPr>
          <w:p w:rsidR="00D95279" w:rsidRPr="003B40CE" w:rsidRDefault="00B4786B" w:rsidP="00B12042">
            <w:pPr>
              <w:pStyle w:val="TableParagraph"/>
              <w:spacing w:line="211" w:lineRule="exact"/>
              <w:ind w:left="297" w:right="286"/>
              <w:jc w:val="both"/>
              <w:rPr>
                <w:sz w:val="20"/>
              </w:rPr>
            </w:pPr>
            <w:r w:rsidRPr="003B40CE">
              <w:rPr>
                <w:sz w:val="20"/>
              </w:rPr>
              <w:t>946.955</w:t>
            </w:r>
          </w:p>
        </w:tc>
      </w:tr>
      <w:tr w:rsidR="00D95279" w:rsidRPr="003B40CE" w:rsidTr="003B40CE">
        <w:trPr>
          <w:trHeight w:val="230"/>
          <w:jc w:val="center"/>
        </w:trPr>
        <w:tc>
          <w:tcPr>
            <w:tcW w:w="919" w:type="dxa"/>
          </w:tcPr>
          <w:p w:rsidR="00D95279" w:rsidRPr="003B40CE" w:rsidRDefault="00B4786B" w:rsidP="00B12042">
            <w:pPr>
              <w:pStyle w:val="TableParagraph"/>
              <w:spacing w:line="210" w:lineRule="exact"/>
              <w:ind w:left="107"/>
              <w:jc w:val="both"/>
              <w:rPr>
                <w:sz w:val="20"/>
              </w:rPr>
            </w:pPr>
            <w:r w:rsidRPr="003B40CE">
              <w:rPr>
                <w:sz w:val="20"/>
              </w:rPr>
              <w:t>2012</w:t>
            </w:r>
          </w:p>
        </w:tc>
        <w:tc>
          <w:tcPr>
            <w:tcW w:w="1133" w:type="dxa"/>
          </w:tcPr>
          <w:p w:rsidR="00D95279" w:rsidRPr="003B40CE" w:rsidRDefault="00B4786B" w:rsidP="00B12042">
            <w:pPr>
              <w:pStyle w:val="TableParagraph"/>
              <w:spacing w:line="210" w:lineRule="exact"/>
              <w:ind w:left="101" w:right="94"/>
              <w:jc w:val="both"/>
              <w:rPr>
                <w:sz w:val="20"/>
              </w:rPr>
            </w:pPr>
            <w:r w:rsidRPr="003B40CE">
              <w:rPr>
                <w:sz w:val="20"/>
              </w:rPr>
              <w:t>1200.013</w:t>
            </w:r>
          </w:p>
        </w:tc>
        <w:tc>
          <w:tcPr>
            <w:tcW w:w="1243" w:type="dxa"/>
          </w:tcPr>
          <w:p w:rsidR="00D95279" w:rsidRPr="003B40CE" w:rsidRDefault="00B4786B" w:rsidP="00B12042">
            <w:pPr>
              <w:pStyle w:val="TableParagraph"/>
              <w:spacing w:line="210" w:lineRule="exact"/>
              <w:ind w:left="228" w:right="215"/>
              <w:jc w:val="both"/>
              <w:rPr>
                <w:sz w:val="20"/>
              </w:rPr>
            </w:pPr>
            <w:r w:rsidRPr="003B40CE">
              <w:rPr>
                <w:sz w:val="20"/>
              </w:rPr>
              <w:t>160.314</w:t>
            </w:r>
          </w:p>
        </w:tc>
        <w:tc>
          <w:tcPr>
            <w:tcW w:w="1135" w:type="dxa"/>
          </w:tcPr>
          <w:p w:rsidR="00D95279" w:rsidRPr="003B40CE" w:rsidRDefault="00B4786B" w:rsidP="00B12042">
            <w:pPr>
              <w:pStyle w:val="TableParagraph"/>
              <w:spacing w:line="210" w:lineRule="exact"/>
              <w:ind w:left="12"/>
              <w:jc w:val="both"/>
              <w:rPr>
                <w:sz w:val="20"/>
              </w:rPr>
            </w:pPr>
            <w:r w:rsidRPr="003B40CE">
              <w:rPr>
                <w:w w:val="99"/>
                <w:sz w:val="20"/>
              </w:rPr>
              <w:t>-</w:t>
            </w:r>
          </w:p>
        </w:tc>
        <w:tc>
          <w:tcPr>
            <w:tcW w:w="1275" w:type="dxa"/>
          </w:tcPr>
          <w:p w:rsidR="00D95279" w:rsidRPr="003B40CE" w:rsidRDefault="00B4786B" w:rsidP="00B12042">
            <w:pPr>
              <w:pStyle w:val="TableParagraph"/>
              <w:spacing w:line="210" w:lineRule="exact"/>
              <w:ind w:right="349"/>
              <w:jc w:val="both"/>
              <w:rPr>
                <w:sz w:val="20"/>
              </w:rPr>
            </w:pPr>
            <w:r w:rsidRPr="003B40CE">
              <w:rPr>
                <w:sz w:val="20"/>
              </w:rPr>
              <w:t>2.2135</w:t>
            </w:r>
          </w:p>
        </w:tc>
        <w:tc>
          <w:tcPr>
            <w:tcW w:w="1277" w:type="dxa"/>
          </w:tcPr>
          <w:p w:rsidR="00D95279" w:rsidRPr="003B40CE" w:rsidRDefault="00B4786B" w:rsidP="00B12042">
            <w:pPr>
              <w:pStyle w:val="TableParagraph"/>
              <w:spacing w:line="210" w:lineRule="exact"/>
              <w:ind w:left="9"/>
              <w:jc w:val="both"/>
              <w:rPr>
                <w:sz w:val="20"/>
              </w:rPr>
            </w:pPr>
            <w:r w:rsidRPr="003B40CE">
              <w:rPr>
                <w:w w:val="99"/>
                <w:sz w:val="20"/>
              </w:rPr>
              <w:t>-</w:t>
            </w:r>
          </w:p>
        </w:tc>
        <w:tc>
          <w:tcPr>
            <w:tcW w:w="1486" w:type="dxa"/>
          </w:tcPr>
          <w:p w:rsidR="00D95279" w:rsidRPr="003B40CE" w:rsidRDefault="00B4786B" w:rsidP="00B12042">
            <w:pPr>
              <w:pStyle w:val="TableParagraph"/>
              <w:spacing w:line="210" w:lineRule="exact"/>
              <w:ind w:left="297" w:right="288"/>
              <w:jc w:val="both"/>
              <w:rPr>
                <w:sz w:val="20"/>
              </w:rPr>
            </w:pPr>
            <w:r w:rsidRPr="003B40CE">
              <w:rPr>
                <w:sz w:val="20"/>
              </w:rPr>
              <w:t>1362.5405</w:t>
            </w:r>
          </w:p>
        </w:tc>
      </w:tr>
      <w:tr w:rsidR="00D95279" w:rsidRPr="003B40CE" w:rsidTr="003B40CE">
        <w:trPr>
          <w:trHeight w:val="230"/>
          <w:jc w:val="center"/>
        </w:trPr>
        <w:tc>
          <w:tcPr>
            <w:tcW w:w="919" w:type="dxa"/>
          </w:tcPr>
          <w:p w:rsidR="00D95279" w:rsidRPr="003B40CE" w:rsidRDefault="00B4786B" w:rsidP="00B12042">
            <w:pPr>
              <w:pStyle w:val="TableParagraph"/>
              <w:spacing w:line="210" w:lineRule="exact"/>
              <w:ind w:left="107"/>
              <w:jc w:val="both"/>
              <w:rPr>
                <w:sz w:val="20"/>
              </w:rPr>
            </w:pPr>
            <w:r w:rsidRPr="003B40CE">
              <w:rPr>
                <w:sz w:val="20"/>
              </w:rPr>
              <w:t>2013</w:t>
            </w:r>
          </w:p>
        </w:tc>
        <w:tc>
          <w:tcPr>
            <w:tcW w:w="1133" w:type="dxa"/>
          </w:tcPr>
          <w:p w:rsidR="00D95279" w:rsidRPr="003B40CE" w:rsidRDefault="00B4786B" w:rsidP="00B12042">
            <w:pPr>
              <w:pStyle w:val="TableParagraph"/>
              <w:spacing w:line="210" w:lineRule="exact"/>
              <w:ind w:left="101" w:right="94"/>
              <w:jc w:val="both"/>
              <w:rPr>
                <w:sz w:val="20"/>
              </w:rPr>
            </w:pPr>
            <w:r w:rsidRPr="003B40CE">
              <w:rPr>
                <w:sz w:val="20"/>
              </w:rPr>
              <w:t>1426.007</w:t>
            </w:r>
          </w:p>
        </w:tc>
        <w:tc>
          <w:tcPr>
            <w:tcW w:w="1243" w:type="dxa"/>
          </w:tcPr>
          <w:p w:rsidR="00D95279" w:rsidRPr="003B40CE" w:rsidRDefault="00B4786B" w:rsidP="00B12042">
            <w:pPr>
              <w:pStyle w:val="TableParagraph"/>
              <w:spacing w:line="210" w:lineRule="exact"/>
              <w:ind w:left="228" w:right="215"/>
              <w:jc w:val="both"/>
              <w:rPr>
                <w:sz w:val="20"/>
              </w:rPr>
            </w:pPr>
            <w:r w:rsidRPr="003B40CE">
              <w:rPr>
                <w:sz w:val="20"/>
              </w:rPr>
              <w:t>150.9212</w:t>
            </w:r>
          </w:p>
        </w:tc>
        <w:tc>
          <w:tcPr>
            <w:tcW w:w="1135" w:type="dxa"/>
          </w:tcPr>
          <w:p w:rsidR="00D95279" w:rsidRPr="003B40CE" w:rsidRDefault="00B4786B" w:rsidP="00B12042">
            <w:pPr>
              <w:pStyle w:val="TableParagraph"/>
              <w:spacing w:line="210" w:lineRule="exact"/>
              <w:ind w:left="12"/>
              <w:jc w:val="both"/>
              <w:rPr>
                <w:sz w:val="20"/>
              </w:rPr>
            </w:pPr>
            <w:r w:rsidRPr="003B40CE">
              <w:rPr>
                <w:w w:val="99"/>
                <w:sz w:val="20"/>
              </w:rPr>
              <w:t>-</w:t>
            </w:r>
          </w:p>
        </w:tc>
        <w:tc>
          <w:tcPr>
            <w:tcW w:w="1275" w:type="dxa"/>
          </w:tcPr>
          <w:p w:rsidR="00D95279" w:rsidRPr="003B40CE" w:rsidRDefault="00B4786B" w:rsidP="00B12042">
            <w:pPr>
              <w:pStyle w:val="TableParagraph"/>
              <w:spacing w:line="210" w:lineRule="exact"/>
              <w:ind w:right="349"/>
              <w:jc w:val="both"/>
              <w:rPr>
                <w:sz w:val="20"/>
              </w:rPr>
            </w:pPr>
            <w:r w:rsidRPr="003B40CE">
              <w:rPr>
                <w:sz w:val="20"/>
              </w:rPr>
              <w:t>5.2352</w:t>
            </w:r>
          </w:p>
        </w:tc>
        <w:tc>
          <w:tcPr>
            <w:tcW w:w="1277" w:type="dxa"/>
          </w:tcPr>
          <w:p w:rsidR="00D95279" w:rsidRPr="003B40CE" w:rsidRDefault="00B4786B" w:rsidP="00B12042">
            <w:pPr>
              <w:pStyle w:val="TableParagraph"/>
              <w:spacing w:line="210" w:lineRule="exact"/>
              <w:ind w:left="9"/>
              <w:jc w:val="both"/>
              <w:rPr>
                <w:sz w:val="20"/>
              </w:rPr>
            </w:pPr>
            <w:r w:rsidRPr="003B40CE">
              <w:rPr>
                <w:w w:val="99"/>
                <w:sz w:val="20"/>
              </w:rPr>
              <w:t>-</w:t>
            </w:r>
          </w:p>
        </w:tc>
        <w:tc>
          <w:tcPr>
            <w:tcW w:w="1486" w:type="dxa"/>
          </w:tcPr>
          <w:p w:rsidR="00D95279" w:rsidRPr="003B40CE" w:rsidRDefault="00B4786B" w:rsidP="00B12042">
            <w:pPr>
              <w:pStyle w:val="TableParagraph"/>
              <w:spacing w:line="210" w:lineRule="exact"/>
              <w:ind w:left="297" w:right="288"/>
              <w:jc w:val="both"/>
              <w:rPr>
                <w:sz w:val="20"/>
              </w:rPr>
            </w:pPr>
            <w:r w:rsidRPr="003B40CE">
              <w:rPr>
                <w:sz w:val="20"/>
              </w:rPr>
              <w:t>1582.1634</w:t>
            </w:r>
          </w:p>
        </w:tc>
      </w:tr>
      <w:tr w:rsidR="00D95279" w:rsidRPr="003B40CE" w:rsidTr="003B40CE">
        <w:trPr>
          <w:trHeight w:val="230"/>
          <w:jc w:val="center"/>
        </w:trPr>
        <w:tc>
          <w:tcPr>
            <w:tcW w:w="919" w:type="dxa"/>
          </w:tcPr>
          <w:p w:rsidR="00D95279" w:rsidRPr="003B40CE" w:rsidRDefault="00B4786B" w:rsidP="00B12042">
            <w:pPr>
              <w:pStyle w:val="TableParagraph"/>
              <w:spacing w:line="210" w:lineRule="exact"/>
              <w:ind w:left="107"/>
              <w:jc w:val="both"/>
              <w:rPr>
                <w:sz w:val="20"/>
              </w:rPr>
            </w:pPr>
            <w:r w:rsidRPr="003B40CE">
              <w:rPr>
                <w:sz w:val="20"/>
              </w:rPr>
              <w:t>2014</w:t>
            </w:r>
          </w:p>
        </w:tc>
        <w:tc>
          <w:tcPr>
            <w:tcW w:w="1133" w:type="dxa"/>
          </w:tcPr>
          <w:p w:rsidR="00D95279" w:rsidRPr="003B40CE" w:rsidRDefault="00B4786B" w:rsidP="00B12042">
            <w:pPr>
              <w:pStyle w:val="TableParagraph"/>
              <w:spacing w:line="210" w:lineRule="exact"/>
              <w:ind w:left="101" w:right="94"/>
              <w:jc w:val="both"/>
              <w:rPr>
                <w:sz w:val="20"/>
              </w:rPr>
            </w:pPr>
            <w:r w:rsidRPr="003B40CE">
              <w:rPr>
                <w:sz w:val="20"/>
              </w:rPr>
              <w:t>1160.6</w:t>
            </w:r>
          </w:p>
        </w:tc>
        <w:tc>
          <w:tcPr>
            <w:tcW w:w="1243" w:type="dxa"/>
          </w:tcPr>
          <w:p w:rsidR="00D95279" w:rsidRPr="003B40CE" w:rsidRDefault="00B4786B" w:rsidP="00B12042">
            <w:pPr>
              <w:pStyle w:val="TableParagraph"/>
              <w:spacing w:line="210" w:lineRule="exact"/>
              <w:ind w:left="228" w:right="215"/>
              <w:jc w:val="both"/>
              <w:rPr>
                <w:sz w:val="20"/>
              </w:rPr>
            </w:pPr>
            <w:r w:rsidRPr="003B40CE">
              <w:rPr>
                <w:sz w:val="20"/>
              </w:rPr>
              <w:t>218.6317</w:t>
            </w:r>
          </w:p>
        </w:tc>
        <w:tc>
          <w:tcPr>
            <w:tcW w:w="1135" w:type="dxa"/>
          </w:tcPr>
          <w:p w:rsidR="00D95279" w:rsidRPr="003B40CE" w:rsidRDefault="00B4786B" w:rsidP="00B12042">
            <w:pPr>
              <w:pStyle w:val="TableParagraph"/>
              <w:spacing w:line="210" w:lineRule="exact"/>
              <w:ind w:left="12"/>
              <w:jc w:val="both"/>
              <w:rPr>
                <w:sz w:val="20"/>
              </w:rPr>
            </w:pPr>
            <w:r w:rsidRPr="003B40CE">
              <w:rPr>
                <w:w w:val="99"/>
                <w:sz w:val="20"/>
              </w:rPr>
              <w:t>-</w:t>
            </w:r>
          </w:p>
        </w:tc>
        <w:tc>
          <w:tcPr>
            <w:tcW w:w="1275" w:type="dxa"/>
          </w:tcPr>
          <w:p w:rsidR="00D95279" w:rsidRPr="003B40CE" w:rsidRDefault="00B4786B" w:rsidP="00B12042">
            <w:pPr>
              <w:pStyle w:val="TableParagraph"/>
              <w:spacing w:line="210" w:lineRule="exact"/>
              <w:ind w:right="349"/>
              <w:jc w:val="both"/>
              <w:rPr>
                <w:sz w:val="20"/>
              </w:rPr>
            </w:pPr>
            <w:r w:rsidRPr="003B40CE">
              <w:rPr>
                <w:sz w:val="20"/>
              </w:rPr>
              <w:t>0.4711</w:t>
            </w:r>
          </w:p>
        </w:tc>
        <w:tc>
          <w:tcPr>
            <w:tcW w:w="1277" w:type="dxa"/>
          </w:tcPr>
          <w:p w:rsidR="00D95279" w:rsidRPr="003B40CE" w:rsidRDefault="00B4786B" w:rsidP="00B12042">
            <w:pPr>
              <w:pStyle w:val="TableParagraph"/>
              <w:spacing w:line="210" w:lineRule="exact"/>
              <w:ind w:left="134" w:right="123"/>
              <w:jc w:val="both"/>
              <w:rPr>
                <w:sz w:val="20"/>
              </w:rPr>
            </w:pPr>
            <w:r w:rsidRPr="003B40CE">
              <w:rPr>
                <w:sz w:val="20"/>
              </w:rPr>
              <w:t>0.79</w:t>
            </w:r>
          </w:p>
        </w:tc>
        <w:tc>
          <w:tcPr>
            <w:tcW w:w="1486" w:type="dxa"/>
          </w:tcPr>
          <w:p w:rsidR="00D95279" w:rsidRPr="003B40CE" w:rsidRDefault="00B4786B" w:rsidP="00B12042">
            <w:pPr>
              <w:pStyle w:val="TableParagraph"/>
              <w:spacing w:line="210" w:lineRule="exact"/>
              <w:ind w:left="297" w:right="288"/>
              <w:jc w:val="both"/>
              <w:rPr>
                <w:sz w:val="20"/>
              </w:rPr>
            </w:pPr>
            <w:r w:rsidRPr="003B40CE">
              <w:rPr>
                <w:sz w:val="20"/>
              </w:rPr>
              <w:t>1380.4928</w:t>
            </w:r>
          </w:p>
        </w:tc>
      </w:tr>
      <w:tr w:rsidR="00D95279" w:rsidRPr="003B40CE" w:rsidTr="003B40CE">
        <w:trPr>
          <w:trHeight w:val="229"/>
          <w:jc w:val="center"/>
        </w:trPr>
        <w:tc>
          <w:tcPr>
            <w:tcW w:w="919" w:type="dxa"/>
          </w:tcPr>
          <w:p w:rsidR="00D95279" w:rsidRPr="003B40CE" w:rsidRDefault="00B4786B" w:rsidP="00B12042">
            <w:pPr>
              <w:pStyle w:val="TableParagraph"/>
              <w:spacing w:line="210" w:lineRule="exact"/>
              <w:ind w:left="107"/>
              <w:jc w:val="both"/>
              <w:rPr>
                <w:sz w:val="20"/>
              </w:rPr>
            </w:pPr>
            <w:r w:rsidRPr="003B40CE">
              <w:rPr>
                <w:sz w:val="20"/>
              </w:rPr>
              <w:t>2015</w:t>
            </w:r>
          </w:p>
        </w:tc>
        <w:tc>
          <w:tcPr>
            <w:tcW w:w="1133" w:type="dxa"/>
          </w:tcPr>
          <w:p w:rsidR="00D95279" w:rsidRPr="003B40CE" w:rsidRDefault="00B4786B" w:rsidP="00B12042">
            <w:pPr>
              <w:pStyle w:val="TableParagraph"/>
              <w:spacing w:line="210" w:lineRule="exact"/>
              <w:ind w:left="101" w:right="94"/>
              <w:jc w:val="both"/>
              <w:rPr>
                <w:sz w:val="20"/>
              </w:rPr>
            </w:pPr>
            <w:r w:rsidRPr="003B40CE">
              <w:rPr>
                <w:sz w:val="20"/>
              </w:rPr>
              <w:t>1247,33</w:t>
            </w:r>
          </w:p>
        </w:tc>
        <w:tc>
          <w:tcPr>
            <w:tcW w:w="1243" w:type="dxa"/>
          </w:tcPr>
          <w:p w:rsidR="00D95279" w:rsidRPr="003B40CE" w:rsidRDefault="00B4786B" w:rsidP="00B12042">
            <w:pPr>
              <w:pStyle w:val="TableParagraph"/>
              <w:spacing w:line="210" w:lineRule="exact"/>
              <w:ind w:left="228" w:right="215"/>
              <w:jc w:val="both"/>
              <w:rPr>
                <w:sz w:val="20"/>
              </w:rPr>
            </w:pPr>
            <w:r w:rsidRPr="003B40CE">
              <w:rPr>
                <w:sz w:val="20"/>
              </w:rPr>
              <w:t>218,45</w:t>
            </w:r>
          </w:p>
        </w:tc>
        <w:tc>
          <w:tcPr>
            <w:tcW w:w="1135" w:type="dxa"/>
          </w:tcPr>
          <w:p w:rsidR="00D95279" w:rsidRPr="003B40CE" w:rsidRDefault="00B4786B" w:rsidP="00B12042">
            <w:pPr>
              <w:pStyle w:val="TableParagraph"/>
              <w:spacing w:line="210" w:lineRule="exact"/>
              <w:ind w:left="12"/>
              <w:jc w:val="both"/>
              <w:rPr>
                <w:sz w:val="20"/>
              </w:rPr>
            </w:pPr>
            <w:r w:rsidRPr="003B40CE">
              <w:rPr>
                <w:w w:val="99"/>
                <w:sz w:val="20"/>
              </w:rPr>
              <w:t>-</w:t>
            </w:r>
          </w:p>
        </w:tc>
        <w:tc>
          <w:tcPr>
            <w:tcW w:w="1275" w:type="dxa"/>
          </w:tcPr>
          <w:p w:rsidR="00D95279" w:rsidRPr="003B40CE" w:rsidRDefault="00B4786B" w:rsidP="00B12042">
            <w:pPr>
              <w:pStyle w:val="TableParagraph"/>
              <w:spacing w:line="210" w:lineRule="exact"/>
              <w:ind w:left="180" w:right="166"/>
              <w:jc w:val="both"/>
              <w:rPr>
                <w:sz w:val="20"/>
              </w:rPr>
            </w:pPr>
            <w:r w:rsidRPr="003B40CE">
              <w:rPr>
                <w:sz w:val="20"/>
              </w:rPr>
              <w:t>1,55</w:t>
            </w:r>
          </w:p>
        </w:tc>
        <w:tc>
          <w:tcPr>
            <w:tcW w:w="1277" w:type="dxa"/>
          </w:tcPr>
          <w:p w:rsidR="00D95279" w:rsidRPr="003B40CE" w:rsidRDefault="00B4786B" w:rsidP="00B12042">
            <w:pPr>
              <w:pStyle w:val="TableParagraph"/>
              <w:spacing w:line="210" w:lineRule="exact"/>
              <w:ind w:left="9"/>
              <w:jc w:val="both"/>
              <w:rPr>
                <w:sz w:val="20"/>
              </w:rPr>
            </w:pPr>
            <w:r w:rsidRPr="003B40CE">
              <w:rPr>
                <w:w w:val="99"/>
                <w:sz w:val="20"/>
              </w:rPr>
              <w:t>-</w:t>
            </w:r>
          </w:p>
        </w:tc>
        <w:tc>
          <w:tcPr>
            <w:tcW w:w="1486" w:type="dxa"/>
          </w:tcPr>
          <w:p w:rsidR="00D95279" w:rsidRPr="003B40CE" w:rsidRDefault="00B4786B" w:rsidP="00B12042">
            <w:pPr>
              <w:pStyle w:val="TableParagraph"/>
              <w:spacing w:line="210" w:lineRule="exact"/>
              <w:ind w:left="297" w:right="286"/>
              <w:jc w:val="both"/>
              <w:rPr>
                <w:sz w:val="20"/>
              </w:rPr>
            </w:pPr>
            <w:r w:rsidRPr="003B40CE">
              <w:rPr>
                <w:sz w:val="20"/>
              </w:rPr>
              <w:t>1467,33</w:t>
            </w:r>
          </w:p>
        </w:tc>
      </w:tr>
    </w:tbl>
    <w:p w:rsidR="00D95279" w:rsidRPr="003B40CE" w:rsidRDefault="00B4786B" w:rsidP="00B12042">
      <w:pPr>
        <w:pStyle w:val="a3"/>
        <w:ind w:left="0" w:right="3" w:firstLine="709"/>
      </w:pPr>
      <w:r w:rsidRPr="003B40CE">
        <w:t>Для</w:t>
      </w:r>
      <w:r w:rsidRPr="003B40CE">
        <w:rPr>
          <w:spacing w:val="1"/>
        </w:rPr>
        <w:t xml:space="preserve"> </w:t>
      </w:r>
      <w:r w:rsidRPr="003B40CE">
        <w:t>муниципального</w:t>
      </w:r>
      <w:r w:rsidRPr="003B40CE">
        <w:rPr>
          <w:spacing w:val="1"/>
        </w:rPr>
        <w:t xml:space="preserve"> </w:t>
      </w:r>
      <w:r w:rsidRPr="003B40CE">
        <w:t>образования</w:t>
      </w:r>
      <w:r w:rsidRPr="003B40CE">
        <w:rPr>
          <w:spacing w:val="1"/>
        </w:rPr>
        <w:t xml:space="preserve"> </w:t>
      </w:r>
      <w:r w:rsidRPr="003B40CE">
        <w:t>«город</w:t>
      </w:r>
      <w:r w:rsidRPr="003B40CE">
        <w:rPr>
          <w:spacing w:val="1"/>
        </w:rPr>
        <w:t xml:space="preserve"> </w:t>
      </w:r>
      <w:r w:rsidRPr="003B40CE">
        <w:t>Нижнекамск»,</w:t>
      </w:r>
      <w:r w:rsidRPr="003B40CE">
        <w:rPr>
          <w:spacing w:val="1"/>
        </w:rPr>
        <w:t xml:space="preserve"> </w:t>
      </w:r>
      <w:r w:rsidRPr="003B40CE">
        <w:t>как</w:t>
      </w:r>
      <w:r w:rsidRPr="003B40CE">
        <w:rPr>
          <w:spacing w:val="1"/>
        </w:rPr>
        <w:t xml:space="preserve"> </w:t>
      </w:r>
      <w:r w:rsidRPr="003B40CE">
        <w:t>и</w:t>
      </w:r>
      <w:r w:rsidRPr="003B40CE">
        <w:rPr>
          <w:spacing w:val="71"/>
        </w:rPr>
        <w:t xml:space="preserve"> </w:t>
      </w:r>
      <w:r w:rsidRPr="003B40CE">
        <w:t>для</w:t>
      </w:r>
      <w:r w:rsidRPr="003B40CE">
        <w:rPr>
          <w:spacing w:val="1"/>
        </w:rPr>
        <w:t xml:space="preserve"> </w:t>
      </w:r>
      <w:r w:rsidRPr="003B40CE">
        <w:t>Республики Татарстан в целом, серьезной проблемой является нехватка установок</w:t>
      </w:r>
      <w:r w:rsidRPr="003B40CE">
        <w:rPr>
          <w:spacing w:val="-67"/>
        </w:rPr>
        <w:t xml:space="preserve"> </w:t>
      </w:r>
      <w:r w:rsidRPr="003B40CE">
        <w:t>для обеззараживания и термического уничтожения медицинских отходов класса</w:t>
      </w:r>
      <w:r w:rsidRPr="003B40CE">
        <w:rPr>
          <w:spacing w:val="1"/>
        </w:rPr>
        <w:t xml:space="preserve"> </w:t>
      </w:r>
      <w:r w:rsidRPr="003B40CE">
        <w:t>опасности</w:t>
      </w:r>
      <w:r w:rsidRPr="003B40CE">
        <w:rPr>
          <w:spacing w:val="1"/>
        </w:rPr>
        <w:t xml:space="preserve"> </w:t>
      </w:r>
      <w:r w:rsidRPr="003B40CE">
        <w:t>«Б»</w:t>
      </w:r>
      <w:r w:rsidRPr="003B40CE">
        <w:rPr>
          <w:spacing w:val="1"/>
        </w:rPr>
        <w:t xml:space="preserve"> </w:t>
      </w:r>
      <w:r w:rsidRPr="003B40CE">
        <w:t>и</w:t>
      </w:r>
      <w:r w:rsidRPr="003B40CE">
        <w:rPr>
          <w:spacing w:val="1"/>
        </w:rPr>
        <w:t xml:space="preserve"> </w:t>
      </w:r>
      <w:r w:rsidRPr="003B40CE">
        <w:t>«В»,</w:t>
      </w:r>
      <w:r w:rsidRPr="003B40CE">
        <w:rPr>
          <w:spacing w:val="1"/>
        </w:rPr>
        <w:t xml:space="preserve"> </w:t>
      </w:r>
      <w:r w:rsidRPr="003B40CE">
        <w:t>а</w:t>
      </w:r>
      <w:r w:rsidRPr="003B40CE">
        <w:rPr>
          <w:spacing w:val="1"/>
        </w:rPr>
        <w:t xml:space="preserve"> </w:t>
      </w:r>
      <w:r w:rsidRPr="003B40CE">
        <w:t>также</w:t>
      </w:r>
      <w:r w:rsidRPr="003B40CE">
        <w:rPr>
          <w:spacing w:val="1"/>
        </w:rPr>
        <w:t xml:space="preserve"> </w:t>
      </w:r>
      <w:r w:rsidRPr="003B40CE">
        <w:t>лекарственных</w:t>
      </w:r>
      <w:r w:rsidRPr="003B40CE">
        <w:rPr>
          <w:spacing w:val="1"/>
        </w:rPr>
        <w:t xml:space="preserve"> </w:t>
      </w:r>
      <w:r w:rsidRPr="003B40CE">
        <w:t>средств</w:t>
      </w:r>
      <w:r w:rsidRPr="003B40CE">
        <w:rPr>
          <w:spacing w:val="1"/>
        </w:rPr>
        <w:t xml:space="preserve"> </w:t>
      </w:r>
      <w:r w:rsidRPr="003B40CE">
        <w:t>с</w:t>
      </w:r>
      <w:r w:rsidRPr="003B40CE">
        <w:rPr>
          <w:spacing w:val="1"/>
        </w:rPr>
        <w:t xml:space="preserve"> </w:t>
      </w:r>
      <w:r w:rsidRPr="003B40CE">
        <w:t>истекшими</w:t>
      </w:r>
      <w:r w:rsidRPr="003B40CE">
        <w:rPr>
          <w:spacing w:val="1"/>
        </w:rPr>
        <w:t xml:space="preserve"> </w:t>
      </w:r>
      <w:r w:rsidRPr="003B40CE">
        <w:t>сроками</w:t>
      </w:r>
      <w:r w:rsidRPr="003B40CE">
        <w:rPr>
          <w:spacing w:val="1"/>
        </w:rPr>
        <w:t xml:space="preserve"> </w:t>
      </w:r>
      <w:r w:rsidRPr="003B40CE">
        <w:t>годности,</w:t>
      </w:r>
      <w:r w:rsidRPr="003B40CE">
        <w:rPr>
          <w:spacing w:val="-4"/>
        </w:rPr>
        <w:t xml:space="preserve"> </w:t>
      </w:r>
      <w:r w:rsidRPr="003B40CE">
        <w:t>фальсифицированных фармацевтических</w:t>
      </w:r>
      <w:r w:rsidRPr="003B40CE">
        <w:rPr>
          <w:spacing w:val="1"/>
        </w:rPr>
        <w:t xml:space="preserve"> </w:t>
      </w:r>
      <w:r w:rsidRPr="003B40CE">
        <w:t>препаратов.</w:t>
      </w:r>
    </w:p>
    <w:p w:rsidR="00FC1F1A" w:rsidRPr="00FC1F1A" w:rsidRDefault="00B4786B" w:rsidP="00B12042">
      <w:pPr>
        <w:pStyle w:val="a3"/>
        <w:ind w:left="0" w:right="3" w:firstLine="709"/>
      </w:pPr>
      <w:r w:rsidRPr="003B40CE">
        <w:t>Отсутствие</w:t>
      </w:r>
      <w:r w:rsidRPr="003B40CE">
        <w:rPr>
          <w:spacing w:val="1"/>
        </w:rPr>
        <w:t xml:space="preserve"> </w:t>
      </w:r>
      <w:r w:rsidRPr="003B40CE">
        <w:t>достаточных</w:t>
      </w:r>
      <w:r w:rsidRPr="003B40CE">
        <w:rPr>
          <w:spacing w:val="1"/>
        </w:rPr>
        <w:t xml:space="preserve"> </w:t>
      </w:r>
      <w:r w:rsidRPr="003B40CE">
        <w:t>ресурсов</w:t>
      </w:r>
      <w:r w:rsidRPr="003B40CE">
        <w:rPr>
          <w:spacing w:val="1"/>
        </w:rPr>
        <w:t xml:space="preserve"> </w:t>
      </w:r>
      <w:r w:rsidRPr="003B40CE">
        <w:t>для</w:t>
      </w:r>
      <w:r w:rsidRPr="003B40CE">
        <w:rPr>
          <w:spacing w:val="1"/>
        </w:rPr>
        <w:t xml:space="preserve"> </w:t>
      </w:r>
      <w:r w:rsidRPr="003B40CE">
        <w:t>организации</w:t>
      </w:r>
      <w:r w:rsidRPr="003B40CE">
        <w:rPr>
          <w:spacing w:val="1"/>
        </w:rPr>
        <w:t xml:space="preserve"> </w:t>
      </w:r>
      <w:r w:rsidRPr="003B40CE">
        <w:t>централизованной</w:t>
      </w:r>
      <w:r w:rsidRPr="003B40CE">
        <w:rPr>
          <w:spacing w:val="1"/>
        </w:rPr>
        <w:t xml:space="preserve"> </w:t>
      </w:r>
      <w:r w:rsidRPr="003B40CE">
        <w:t>системы управления и технической базы сбора, использования, обезвреживания,</w:t>
      </w:r>
      <w:r w:rsidRPr="003B40CE">
        <w:rPr>
          <w:spacing w:val="1"/>
        </w:rPr>
        <w:t xml:space="preserve"> </w:t>
      </w:r>
      <w:r w:rsidRPr="00FC1F1A">
        <w:t>транспортирования,</w:t>
      </w:r>
      <w:r w:rsidRPr="00FC1F1A">
        <w:rPr>
          <w:spacing w:val="1"/>
        </w:rPr>
        <w:t xml:space="preserve"> </w:t>
      </w:r>
      <w:r w:rsidRPr="00FC1F1A">
        <w:t>размещения</w:t>
      </w:r>
      <w:r w:rsidRPr="00FC1F1A">
        <w:rPr>
          <w:spacing w:val="1"/>
        </w:rPr>
        <w:t xml:space="preserve"> </w:t>
      </w:r>
      <w:r w:rsidRPr="00FC1F1A">
        <w:t>медицинских</w:t>
      </w:r>
      <w:r w:rsidRPr="00FC1F1A">
        <w:rPr>
          <w:spacing w:val="1"/>
        </w:rPr>
        <w:t xml:space="preserve"> </w:t>
      </w:r>
      <w:r w:rsidRPr="00FC1F1A">
        <w:t>отходов</w:t>
      </w:r>
      <w:r w:rsidRPr="00FC1F1A">
        <w:rPr>
          <w:spacing w:val="71"/>
        </w:rPr>
        <w:t xml:space="preserve"> </w:t>
      </w:r>
      <w:r w:rsidRPr="00FC1F1A">
        <w:t>препятствует</w:t>
      </w:r>
      <w:r w:rsidRPr="00FC1F1A">
        <w:rPr>
          <w:spacing w:val="1"/>
        </w:rPr>
        <w:t xml:space="preserve"> </w:t>
      </w:r>
      <w:r w:rsidRPr="00FC1F1A">
        <w:t>минимизации</w:t>
      </w:r>
      <w:r w:rsidRPr="00FC1F1A">
        <w:rPr>
          <w:spacing w:val="-4"/>
        </w:rPr>
        <w:t xml:space="preserve"> </w:t>
      </w:r>
      <w:r w:rsidRPr="00FC1F1A">
        <w:t>их</w:t>
      </w:r>
      <w:r w:rsidRPr="00FC1F1A">
        <w:rPr>
          <w:spacing w:val="-4"/>
        </w:rPr>
        <w:t xml:space="preserve"> </w:t>
      </w:r>
      <w:r w:rsidRPr="00FC1F1A">
        <w:t>негативного воздействия на</w:t>
      </w:r>
      <w:r w:rsidRPr="00FC1F1A">
        <w:rPr>
          <w:spacing w:val="-4"/>
        </w:rPr>
        <w:t xml:space="preserve"> </w:t>
      </w:r>
      <w:r w:rsidRPr="00FC1F1A">
        <w:t>окружающую</w:t>
      </w:r>
      <w:r w:rsidRPr="00FC1F1A">
        <w:rPr>
          <w:spacing w:val="-1"/>
        </w:rPr>
        <w:t xml:space="preserve"> </w:t>
      </w:r>
      <w:r w:rsidRPr="00FC1F1A">
        <w:t>среду.</w:t>
      </w:r>
    </w:p>
    <w:p w:rsidR="00FC1F1A" w:rsidRPr="00FC1F1A" w:rsidRDefault="00FC1F1A" w:rsidP="00B12042">
      <w:pPr>
        <w:pStyle w:val="a3"/>
        <w:ind w:left="0" w:right="3" w:firstLine="709"/>
      </w:pPr>
    </w:p>
    <w:p w:rsidR="00D95279" w:rsidRPr="00FC1F1A" w:rsidRDefault="00B4786B" w:rsidP="00B12042">
      <w:pPr>
        <w:pStyle w:val="2"/>
        <w:spacing w:line="318" w:lineRule="exact"/>
        <w:ind w:left="0" w:right="3" w:firstLine="709"/>
        <w:jc w:val="center"/>
      </w:pPr>
      <w:bookmarkStart w:id="34" w:name="_Toc142637470"/>
      <w:r w:rsidRPr="00FC1F1A">
        <w:t>Снежные</w:t>
      </w:r>
      <w:r w:rsidRPr="00FC1F1A">
        <w:rPr>
          <w:spacing w:val="-2"/>
        </w:rPr>
        <w:t xml:space="preserve"> </w:t>
      </w:r>
      <w:r w:rsidRPr="00FC1F1A">
        <w:t>свалки</w:t>
      </w:r>
      <w:bookmarkEnd w:id="34"/>
    </w:p>
    <w:p w:rsidR="00D95279" w:rsidRPr="00FC1F1A" w:rsidRDefault="00B4786B" w:rsidP="00B12042">
      <w:pPr>
        <w:pStyle w:val="a3"/>
        <w:ind w:left="0" w:right="3" w:firstLine="709"/>
      </w:pPr>
      <w:r w:rsidRPr="00FC1F1A">
        <w:t>В</w:t>
      </w:r>
      <w:r w:rsidRPr="00FC1F1A">
        <w:rPr>
          <w:spacing w:val="1"/>
        </w:rPr>
        <w:t xml:space="preserve"> </w:t>
      </w:r>
      <w:r w:rsidRPr="00FC1F1A">
        <w:t>муниципальном</w:t>
      </w:r>
      <w:r w:rsidRPr="00FC1F1A">
        <w:rPr>
          <w:spacing w:val="1"/>
        </w:rPr>
        <w:t xml:space="preserve"> </w:t>
      </w:r>
      <w:r w:rsidRPr="00FC1F1A">
        <w:t>образовании</w:t>
      </w:r>
      <w:r w:rsidRPr="00FC1F1A">
        <w:rPr>
          <w:spacing w:val="1"/>
        </w:rPr>
        <w:t xml:space="preserve"> </w:t>
      </w:r>
      <w:r w:rsidRPr="00FC1F1A">
        <w:t>«город</w:t>
      </w:r>
      <w:r w:rsidRPr="00FC1F1A">
        <w:rPr>
          <w:spacing w:val="1"/>
        </w:rPr>
        <w:t xml:space="preserve"> </w:t>
      </w:r>
      <w:r w:rsidRPr="00FC1F1A">
        <w:t>Нижнекамск»</w:t>
      </w:r>
      <w:r w:rsidRPr="00FC1F1A">
        <w:rPr>
          <w:spacing w:val="1"/>
        </w:rPr>
        <w:t xml:space="preserve"> </w:t>
      </w:r>
      <w:r w:rsidRPr="00FC1F1A">
        <w:t>и</w:t>
      </w:r>
      <w:r w:rsidRPr="00FC1F1A">
        <w:rPr>
          <w:spacing w:val="1"/>
        </w:rPr>
        <w:t xml:space="preserve"> </w:t>
      </w:r>
      <w:r w:rsidRPr="00FC1F1A">
        <w:t>Нижнекамском</w:t>
      </w:r>
      <w:r w:rsidRPr="00FC1F1A">
        <w:rPr>
          <w:spacing w:val="-67"/>
        </w:rPr>
        <w:t xml:space="preserve"> </w:t>
      </w:r>
      <w:r w:rsidRPr="00FC1F1A">
        <w:t>муниципальном районе отведено 16 мест для складирования снега. Действующие</w:t>
      </w:r>
      <w:r w:rsidRPr="00FC1F1A">
        <w:rPr>
          <w:spacing w:val="1"/>
        </w:rPr>
        <w:t xml:space="preserve"> </w:t>
      </w:r>
      <w:r w:rsidRPr="00FC1F1A">
        <w:t>снежные</w:t>
      </w:r>
      <w:r w:rsidRPr="00FC1F1A">
        <w:rPr>
          <w:spacing w:val="1"/>
        </w:rPr>
        <w:t xml:space="preserve"> </w:t>
      </w:r>
      <w:r w:rsidRPr="00FC1F1A">
        <w:t>свалки</w:t>
      </w:r>
      <w:r w:rsidRPr="00FC1F1A">
        <w:rPr>
          <w:spacing w:val="1"/>
        </w:rPr>
        <w:t xml:space="preserve"> </w:t>
      </w:r>
      <w:r w:rsidRPr="00FC1F1A">
        <w:t>не</w:t>
      </w:r>
      <w:r w:rsidRPr="00FC1F1A">
        <w:rPr>
          <w:spacing w:val="1"/>
        </w:rPr>
        <w:t xml:space="preserve"> </w:t>
      </w:r>
      <w:r w:rsidRPr="00FC1F1A">
        <w:t>оснащены</w:t>
      </w:r>
      <w:r w:rsidRPr="00FC1F1A">
        <w:rPr>
          <w:spacing w:val="1"/>
        </w:rPr>
        <w:t xml:space="preserve"> </w:t>
      </w:r>
      <w:r w:rsidRPr="00FC1F1A">
        <w:t>локальными</w:t>
      </w:r>
      <w:r w:rsidRPr="00FC1F1A">
        <w:rPr>
          <w:spacing w:val="1"/>
        </w:rPr>
        <w:t xml:space="preserve"> </w:t>
      </w:r>
      <w:r w:rsidRPr="00FC1F1A">
        <w:t>очистными</w:t>
      </w:r>
      <w:r w:rsidRPr="00FC1F1A">
        <w:rPr>
          <w:spacing w:val="1"/>
        </w:rPr>
        <w:t xml:space="preserve"> </w:t>
      </w:r>
      <w:r w:rsidRPr="00FC1F1A">
        <w:t>сооружениями.</w:t>
      </w:r>
      <w:r w:rsidRPr="00FC1F1A">
        <w:rPr>
          <w:spacing w:val="1"/>
        </w:rPr>
        <w:t xml:space="preserve"> </w:t>
      </w:r>
      <w:r w:rsidRPr="00FC1F1A">
        <w:t>Утвержденной долгосрочной целевой программой «Охрана окружающей среды г.</w:t>
      </w:r>
      <w:r w:rsidRPr="00FC1F1A">
        <w:rPr>
          <w:spacing w:val="1"/>
        </w:rPr>
        <w:t xml:space="preserve"> </w:t>
      </w:r>
      <w:r w:rsidRPr="00FC1F1A">
        <w:t>Нижнекамск</w:t>
      </w:r>
      <w:r w:rsidRPr="00FC1F1A">
        <w:rPr>
          <w:spacing w:val="1"/>
        </w:rPr>
        <w:t xml:space="preserve"> </w:t>
      </w:r>
      <w:r w:rsidRPr="00FC1F1A">
        <w:t>и</w:t>
      </w:r>
      <w:r w:rsidRPr="00FC1F1A">
        <w:rPr>
          <w:spacing w:val="1"/>
        </w:rPr>
        <w:t xml:space="preserve"> </w:t>
      </w:r>
      <w:r w:rsidRPr="00FC1F1A">
        <w:t>Нижнекамского</w:t>
      </w:r>
      <w:r w:rsidRPr="00FC1F1A">
        <w:rPr>
          <w:spacing w:val="1"/>
        </w:rPr>
        <w:t xml:space="preserve"> </w:t>
      </w:r>
      <w:r w:rsidRPr="00FC1F1A">
        <w:t>муниципального</w:t>
      </w:r>
      <w:r w:rsidRPr="00FC1F1A">
        <w:rPr>
          <w:spacing w:val="1"/>
        </w:rPr>
        <w:t xml:space="preserve"> </w:t>
      </w:r>
      <w:r w:rsidRPr="00FC1F1A">
        <w:t>района</w:t>
      </w:r>
      <w:r w:rsidRPr="00FC1F1A">
        <w:rPr>
          <w:spacing w:val="1"/>
        </w:rPr>
        <w:t xml:space="preserve"> </w:t>
      </w:r>
      <w:r w:rsidRPr="00FC1F1A">
        <w:t>на</w:t>
      </w:r>
      <w:r w:rsidRPr="00FC1F1A">
        <w:rPr>
          <w:spacing w:val="1"/>
        </w:rPr>
        <w:t xml:space="preserve"> </w:t>
      </w:r>
      <w:r w:rsidRPr="00FC1F1A">
        <w:t>2013-2015</w:t>
      </w:r>
      <w:r w:rsidRPr="00FC1F1A">
        <w:rPr>
          <w:spacing w:val="1"/>
        </w:rPr>
        <w:t xml:space="preserve"> </w:t>
      </w:r>
      <w:r w:rsidRPr="00FC1F1A">
        <w:t>годы»</w:t>
      </w:r>
      <w:r w:rsidRPr="00FC1F1A">
        <w:rPr>
          <w:spacing w:val="1"/>
        </w:rPr>
        <w:t xml:space="preserve"> </w:t>
      </w:r>
      <w:r w:rsidRPr="00FC1F1A">
        <w:t>предусматривалось</w:t>
      </w:r>
      <w:r w:rsidRPr="00FC1F1A">
        <w:rPr>
          <w:spacing w:val="1"/>
        </w:rPr>
        <w:t xml:space="preserve"> </w:t>
      </w:r>
      <w:r w:rsidRPr="00FC1F1A">
        <w:t>мероприятие</w:t>
      </w:r>
      <w:r w:rsidRPr="00FC1F1A">
        <w:rPr>
          <w:spacing w:val="1"/>
        </w:rPr>
        <w:t xml:space="preserve"> </w:t>
      </w:r>
      <w:r w:rsidRPr="00FC1F1A">
        <w:t>по</w:t>
      </w:r>
      <w:r w:rsidRPr="00FC1F1A">
        <w:rPr>
          <w:spacing w:val="1"/>
        </w:rPr>
        <w:t xml:space="preserve"> </w:t>
      </w:r>
      <w:r w:rsidRPr="00FC1F1A">
        <w:t>проектированию</w:t>
      </w:r>
      <w:r w:rsidRPr="00FC1F1A">
        <w:rPr>
          <w:spacing w:val="1"/>
        </w:rPr>
        <w:t xml:space="preserve"> </w:t>
      </w:r>
      <w:r w:rsidRPr="00FC1F1A">
        <w:t>и</w:t>
      </w:r>
      <w:r w:rsidRPr="00FC1F1A">
        <w:rPr>
          <w:spacing w:val="1"/>
        </w:rPr>
        <w:t xml:space="preserve"> </w:t>
      </w:r>
      <w:r w:rsidRPr="00FC1F1A">
        <w:t>строительству</w:t>
      </w:r>
      <w:r w:rsidRPr="00FC1F1A">
        <w:rPr>
          <w:spacing w:val="1"/>
        </w:rPr>
        <w:t xml:space="preserve"> </w:t>
      </w:r>
      <w:r w:rsidRPr="00FC1F1A">
        <w:t>промышленного узла, оснащенного плавильными установками и установками для</w:t>
      </w:r>
      <w:r w:rsidRPr="00FC1F1A">
        <w:rPr>
          <w:spacing w:val="1"/>
        </w:rPr>
        <w:t xml:space="preserve"> </w:t>
      </w:r>
      <w:r w:rsidRPr="00FC1F1A">
        <w:t>очистки</w:t>
      </w:r>
      <w:r w:rsidRPr="00FC1F1A">
        <w:rPr>
          <w:spacing w:val="1"/>
        </w:rPr>
        <w:t xml:space="preserve"> </w:t>
      </w:r>
      <w:r w:rsidRPr="00FC1F1A">
        <w:t>талых</w:t>
      </w:r>
      <w:r w:rsidRPr="00FC1F1A">
        <w:rPr>
          <w:spacing w:val="1"/>
        </w:rPr>
        <w:t xml:space="preserve"> </w:t>
      </w:r>
      <w:r w:rsidRPr="00FC1F1A">
        <w:t>стоков.</w:t>
      </w:r>
      <w:r w:rsidRPr="00FC1F1A">
        <w:rPr>
          <w:spacing w:val="1"/>
        </w:rPr>
        <w:t xml:space="preserve"> </w:t>
      </w:r>
      <w:r w:rsidRPr="00FC1F1A">
        <w:t>До</w:t>
      </w:r>
      <w:r w:rsidRPr="00FC1F1A">
        <w:rPr>
          <w:spacing w:val="1"/>
        </w:rPr>
        <w:t xml:space="preserve"> </w:t>
      </w:r>
      <w:r w:rsidRPr="00FC1F1A">
        <w:t>настоящего</w:t>
      </w:r>
      <w:r w:rsidRPr="00FC1F1A">
        <w:rPr>
          <w:spacing w:val="1"/>
        </w:rPr>
        <w:t xml:space="preserve"> </w:t>
      </w:r>
      <w:r w:rsidRPr="00FC1F1A">
        <w:t>времени</w:t>
      </w:r>
      <w:r w:rsidRPr="00FC1F1A">
        <w:rPr>
          <w:spacing w:val="1"/>
        </w:rPr>
        <w:t xml:space="preserve"> </w:t>
      </w:r>
      <w:r w:rsidRPr="00FC1F1A">
        <w:t>данное</w:t>
      </w:r>
      <w:r w:rsidRPr="00FC1F1A">
        <w:rPr>
          <w:spacing w:val="1"/>
        </w:rPr>
        <w:t xml:space="preserve"> </w:t>
      </w:r>
      <w:r w:rsidRPr="00FC1F1A">
        <w:t>мероприятие</w:t>
      </w:r>
      <w:r w:rsidRPr="00FC1F1A">
        <w:rPr>
          <w:spacing w:val="1"/>
        </w:rPr>
        <w:t xml:space="preserve"> </w:t>
      </w:r>
      <w:r w:rsidRPr="00FC1F1A">
        <w:t>не</w:t>
      </w:r>
      <w:r w:rsidRPr="00FC1F1A">
        <w:rPr>
          <w:spacing w:val="1"/>
        </w:rPr>
        <w:t xml:space="preserve"> </w:t>
      </w:r>
      <w:r w:rsidRPr="00FC1F1A">
        <w:t>реализовано.</w:t>
      </w:r>
    </w:p>
    <w:p w:rsidR="00FC1F1A" w:rsidRPr="00FC1F1A" w:rsidRDefault="00FC1F1A" w:rsidP="00B12042">
      <w:pPr>
        <w:pStyle w:val="a3"/>
        <w:ind w:left="0" w:right="3" w:firstLine="709"/>
      </w:pPr>
    </w:p>
    <w:p w:rsidR="00D95279" w:rsidRPr="00FC1F1A" w:rsidRDefault="00B4786B" w:rsidP="00B12042">
      <w:pPr>
        <w:pStyle w:val="2"/>
        <w:ind w:left="0" w:right="3" w:firstLine="709"/>
        <w:jc w:val="center"/>
      </w:pPr>
      <w:bookmarkStart w:id="35" w:name="_Toc142637471"/>
      <w:r w:rsidRPr="00FC1F1A">
        <w:t>Животноводческие</w:t>
      </w:r>
      <w:r w:rsidRPr="00FC1F1A">
        <w:rPr>
          <w:spacing w:val="-5"/>
        </w:rPr>
        <w:t xml:space="preserve"> </w:t>
      </w:r>
      <w:r w:rsidRPr="00FC1F1A">
        <w:t>отходы</w:t>
      </w:r>
      <w:bookmarkEnd w:id="35"/>
    </w:p>
    <w:p w:rsidR="00D95279" w:rsidRPr="00FC1F1A" w:rsidRDefault="00B4786B" w:rsidP="00B12042">
      <w:pPr>
        <w:pStyle w:val="a3"/>
        <w:ind w:left="0" w:right="3" w:firstLine="709"/>
      </w:pPr>
      <w:r w:rsidRPr="00FC1F1A">
        <w:t>На</w:t>
      </w:r>
      <w:r w:rsidRPr="00FC1F1A">
        <w:rPr>
          <w:spacing w:val="1"/>
        </w:rPr>
        <w:t xml:space="preserve"> </w:t>
      </w:r>
      <w:r w:rsidRPr="00FC1F1A">
        <w:t>территории</w:t>
      </w:r>
      <w:r w:rsidRPr="00FC1F1A">
        <w:rPr>
          <w:spacing w:val="1"/>
        </w:rPr>
        <w:t xml:space="preserve"> </w:t>
      </w:r>
      <w:r w:rsidRPr="00FC1F1A">
        <w:t>муниципального</w:t>
      </w:r>
      <w:r w:rsidRPr="00FC1F1A">
        <w:rPr>
          <w:spacing w:val="1"/>
        </w:rPr>
        <w:t xml:space="preserve"> </w:t>
      </w:r>
      <w:r w:rsidRPr="00FC1F1A">
        <w:t>образования</w:t>
      </w:r>
      <w:r w:rsidRPr="00FC1F1A">
        <w:rPr>
          <w:spacing w:val="1"/>
        </w:rPr>
        <w:t xml:space="preserve"> </w:t>
      </w:r>
      <w:r w:rsidRPr="00FC1F1A">
        <w:t>«город</w:t>
      </w:r>
      <w:r w:rsidRPr="00FC1F1A">
        <w:rPr>
          <w:spacing w:val="1"/>
        </w:rPr>
        <w:t xml:space="preserve"> </w:t>
      </w:r>
      <w:r w:rsidRPr="00FC1F1A">
        <w:t>Нижнекамск»</w:t>
      </w:r>
      <w:r w:rsidRPr="00FC1F1A">
        <w:rPr>
          <w:spacing w:val="1"/>
        </w:rPr>
        <w:t xml:space="preserve"> </w:t>
      </w:r>
      <w:r w:rsidRPr="00FC1F1A">
        <w:t>в</w:t>
      </w:r>
      <w:r w:rsidRPr="00FC1F1A">
        <w:rPr>
          <w:spacing w:val="1"/>
        </w:rPr>
        <w:t xml:space="preserve"> </w:t>
      </w:r>
      <w:r w:rsidRPr="00FC1F1A">
        <w:t>настоящее</w:t>
      </w:r>
      <w:r w:rsidRPr="00FC1F1A">
        <w:rPr>
          <w:spacing w:val="1"/>
        </w:rPr>
        <w:t xml:space="preserve"> </w:t>
      </w:r>
      <w:r w:rsidRPr="00FC1F1A">
        <w:t>время</w:t>
      </w:r>
      <w:r w:rsidRPr="00FC1F1A">
        <w:rPr>
          <w:spacing w:val="1"/>
        </w:rPr>
        <w:t xml:space="preserve"> </w:t>
      </w:r>
      <w:r w:rsidRPr="00FC1F1A">
        <w:t>эксплуатируется</w:t>
      </w:r>
      <w:r w:rsidRPr="00FC1F1A">
        <w:rPr>
          <w:spacing w:val="1"/>
        </w:rPr>
        <w:t xml:space="preserve"> </w:t>
      </w:r>
      <w:r w:rsidRPr="00FC1F1A">
        <w:t>птицекомплекс</w:t>
      </w:r>
      <w:r w:rsidRPr="00FC1F1A">
        <w:rPr>
          <w:spacing w:val="1"/>
        </w:rPr>
        <w:t xml:space="preserve"> </w:t>
      </w:r>
      <w:r w:rsidRPr="00FC1F1A">
        <w:t>ООО</w:t>
      </w:r>
      <w:r w:rsidRPr="00FC1F1A">
        <w:rPr>
          <w:spacing w:val="1"/>
        </w:rPr>
        <w:t xml:space="preserve"> </w:t>
      </w:r>
      <w:r w:rsidRPr="00FC1F1A">
        <w:t>«Челны-Бройлер»</w:t>
      </w:r>
      <w:r w:rsidRPr="00FC1F1A">
        <w:rPr>
          <w:spacing w:val="1"/>
        </w:rPr>
        <w:t xml:space="preserve"> </w:t>
      </w:r>
      <w:r w:rsidRPr="00FC1F1A">
        <w:t>и</w:t>
      </w:r>
      <w:r w:rsidRPr="00FC1F1A">
        <w:rPr>
          <w:spacing w:val="1"/>
        </w:rPr>
        <w:t xml:space="preserve"> </w:t>
      </w:r>
      <w:r w:rsidRPr="00FC1F1A">
        <w:t>свинокомплекс ООО «Нефтихимагропром». Помет и навоз с животноводческих</w:t>
      </w:r>
      <w:r w:rsidRPr="00FC1F1A">
        <w:rPr>
          <w:spacing w:val="1"/>
        </w:rPr>
        <w:t xml:space="preserve"> </w:t>
      </w:r>
      <w:r w:rsidRPr="00FC1F1A">
        <w:t>предприятий</w:t>
      </w:r>
      <w:r w:rsidRPr="00FC1F1A">
        <w:rPr>
          <w:spacing w:val="1"/>
        </w:rPr>
        <w:t xml:space="preserve"> </w:t>
      </w:r>
      <w:r w:rsidRPr="00FC1F1A">
        <w:t>временно</w:t>
      </w:r>
      <w:r w:rsidRPr="00FC1F1A">
        <w:rPr>
          <w:spacing w:val="1"/>
        </w:rPr>
        <w:t xml:space="preserve"> </w:t>
      </w:r>
      <w:r w:rsidRPr="00FC1F1A">
        <w:t>складируется</w:t>
      </w:r>
      <w:r w:rsidRPr="00FC1F1A">
        <w:rPr>
          <w:spacing w:val="1"/>
        </w:rPr>
        <w:t xml:space="preserve"> </w:t>
      </w:r>
      <w:r w:rsidRPr="00FC1F1A">
        <w:t>на</w:t>
      </w:r>
      <w:r w:rsidRPr="00FC1F1A">
        <w:rPr>
          <w:spacing w:val="1"/>
        </w:rPr>
        <w:t xml:space="preserve"> </w:t>
      </w:r>
      <w:r w:rsidRPr="00FC1F1A">
        <w:t>специально</w:t>
      </w:r>
      <w:r w:rsidRPr="00FC1F1A">
        <w:rPr>
          <w:spacing w:val="1"/>
        </w:rPr>
        <w:t xml:space="preserve"> </w:t>
      </w:r>
      <w:r w:rsidRPr="00FC1F1A">
        <w:t>отведенных</w:t>
      </w:r>
      <w:r w:rsidRPr="00FC1F1A">
        <w:rPr>
          <w:spacing w:val="1"/>
        </w:rPr>
        <w:t xml:space="preserve"> </w:t>
      </w:r>
      <w:r w:rsidRPr="00FC1F1A">
        <w:t>площадках</w:t>
      </w:r>
      <w:r w:rsidRPr="00FC1F1A">
        <w:rPr>
          <w:spacing w:val="1"/>
        </w:rPr>
        <w:t xml:space="preserve"> </w:t>
      </w:r>
      <w:r w:rsidRPr="00FC1F1A">
        <w:t>в</w:t>
      </w:r>
      <w:r w:rsidRPr="00FC1F1A">
        <w:rPr>
          <w:spacing w:val="1"/>
        </w:rPr>
        <w:t xml:space="preserve"> </w:t>
      </w:r>
      <w:r w:rsidRPr="00FC1F1A">
        <w:t>границах их территорий,</w:t>
      </w:r>
      <w:r w:rsidRPr="00FC1F1A">
        <w:rPr>
          <w:spacing w:val="-2"/>
        </w:rPr>
        <w:t xml:space="preserve"> </w:t>
      </w:r>
      <w:r w:rsidRPr="00FC1F1A">
        <w:t>а</w:t>
      </w:r>
      <w:r w:rsidRPr="00FC1F1A">
        <w:rPr>
          <w:spacing w:val="-3"/>
        </w:rPr>
        <w:t xml:space="preserve"> </w:t>
      </w:r>
      <w:r w:rsidRPr="00FC1F1A">
        <w:t>далее</w:t>
      </w:r>
      <w:r w:rsidRPr="00FC1F1A">
        <w:rPr>
          <w:spacing w:val="-2"/>
        </w:rPr>
        <w:t xml:space="preserve"> </w:t>
      </w:r>
      <w:r w:rsidRPr="00FC1F1A">
        <w:t>вывозится</w:t>
      </w:r>
      <w:r w:rsidRPr="00FC1F1A">
        <w:rPr>
          <w:spacing w:val="-4"/>
        </w:rPr>
        <w:t xml:space="preserve"> </w:t>
      </w:r>
      <w:r w:rsidRPr="00FC1F1A">
        <w:t>на</w:t>
      </w:r>
      <w:r w:rsidRPr="00FC1F1A">
        <w:rPr>
          <w:spacing w:val="-1"/>
        </w:rPr>
        <w:t xml:space="preserve"> </w:t>
      </w:r>
      <w:r w:rsidRPr="00FC1F1A">
        <w:t>поля в</w:t>
      </w:r>
      <w:r w:rsidRPr="00FC1F1A">
        <w:rPr>
          <w:spacing w:val="-3"/>
        </w:rPr>
        <w:t xml:space="preserve"> </w:t>
      </w:r>
      <w:r w:rsidRPr="00FC1F1A">
        <w:t>качестве</w:t>
      </w:r>
      <w:r w:rsidRPr="00FC1F1A">
        <w:rPr>
          <w:spacing w:val="-1"/>
        </w:rPr>
        <w:t xml:space="preserve"> </w:t>
      </w:r>
      <w:r w:rsidRPr="00FC1F1A">
        <w:t>удобрения.</w:t>
      </w:r>
    </w:p>
    <w:p w:rsidR="00FC1F1A" w:rsidRPr="00FC1F1A" w:rsidRDefault="00FC1F1A" w:rsidP="00B12042">
      <w:pPr>
        <w:pStyle w:val="a3"/>
        <w:ind w:left="0" w:right="3" w:firstLine="709"/>
      </w:pPr>
    </w:p>
    <w:p w:rsidR="00D95279" w:rsidRPr="00FC1F1A" w:rsidRDefault="00B4786B" w:rsidP="00B12042">
      <w:pPr>
        <w:pStyle w:val="2"/>
        <w:spacing w:line="318" w:lineRule="exact"/>
        <w:ind w:left="0" w:right="3" w:firstLine="709"/>
        <w:jc w:val="center"/>
      </w:pPr>
      <w:bookmarkStart w:id="36" w:name="_Toc142637472"/>
      <w:r w:rsidRPr="00FC1F1A">
        <w:t>Биологические</w:t>
      </w:r>
      <w:r w:rsidRPr="00FC1F1A">
        <w:rPr>
          <w:spacing w:val="-9"/>
        </w:rPr>
        <w:t xml:space="preserve"> </w:t>
      </w:r>
      <w:r w:rsidRPr="00FC1F1A">
        <w:t>отходы</w:t>
      </w:r>
      <w:bookmarkEnd w:id="36"/>
    </w:p>
    <w:p w:rsidR="00D95279" w:rsidRPr="00FC1F1A" w:rsidRDefault="00B4786B" w:rsidP="00B12042">
      <w:pPr>
        <w:pStyle w:val="a3"/>
        <w:ind w:left="0" w:right="3" w:firstLine="709"/>
      </w:pPr>
      <w:r w:rsidRPr="00FC1F1A">
        <w:t>Обоснованность</w:t>
      </w:r>
      <w:r w:rsidRPr="00FC1F1A">
        <w:rPr>
          <w:spacing w:val="1"/>
        </w:rPr>
        <w:t xml:space="preserve"> </w:t>
      </w:r>
      <w:r w:rsidRPr="00FC1F1A">
        <w:t>обеспечения</w:t>
      </w:r>
      <w:r w:rsidRPr="00FC1F1A">
        <w:rPr>
          <w:spacing w:val="1"/>
        </w:rPr>
        <w:t xml:space="preserve"> </w:t>
      </w:r>
      <w:r w:rsidRPr="00FC1F1A">
        <w:t>решения</w:t>
      </w:r>
      <w:r w:rsidRPr="00FC1F1A">
        <w:rPr>
          <w:spacing w:val="1"/>
        </w:rPr>
        <w:t xml:space="preserve"> </w:t>
      </w:r>
      <w:r w:rsidRPr="00FC1F1A">
        <w:t>проблемы</w:t>
      </w:r>
      <w:r w:rsidRPr="00FC1F1A">
        <w:rPr>
          <w:spacing w:val="1"/>
        </w:rPr>
        <w:t xml:space="preserve"> </w:t>
      </w:r>
      <w:r w:rsidRPr="00FC1F1A">
        <w:t>обезвреживания</w:t>
      </w:r>
      <w:r w:rsidRPr="00FC1F1A">
        <w:rPr>
          <w:spacing w:val="-67"/>
        </w:rPr>
        <w:t xml:space="preserve"> </w:t>
      </w:r>
      <w:r w:rsidRPr="00FC1F1A">
        <w:t>биологических отходов заключается в возможном возникновении чрезвычайно</w:t>
      </w:r>
      <w:r w:rsidRPr="00FC1F1A">
        <w:rPr>
          <w:spacing w:val="1"/>
        </w:rPr>
        <w:t xml:space="preserve"> </w:t>
      </w:r>
      <w:r w:rsidRPr="00FC1F1A">
        <w:t>широкого спектра опасных для человека химических веществ (биотоксинов) при</w:t>
      </w:r>
      <w:r w:rsidRPr="00FC1F1A">
        <w:rPr>
          <w:spacing w:val="1"/>
        </w:rPr>
        <w:t xml:space="preserve"> </w:t>
      </w:r>
      <w:r w:rsidRPr="00FC1F1A">
        <w:t>переработке этих отходов, что требует внедрения современных инновационных и</w:t>
      </w:r>
      <w:r w:rsidRPr="00FC1F1A">
        <w:rPr>
          <w:spacing w:val="1"/>
        </w:rPr>
        <w:t xml:space="preserve"> </w:t>
      </w:r>
      <w:r w:rsidRPr="00FC1F1A">
        <w:t>экологически</w:t>
      </w:r>
      <w:r w:rsidRPr="00FC1F1A">
        <w:rPr>
          <w:spacing w:val="-1"/>
        </w:rPr>
        <w:t xml:space="preserve"> </w:t>
      </w:r>
      <w:r w:rsidRPr="00FC1F1A">
        <w:t>безопасных</w:t>
      </w:r>
      <w:r w:rsidRPr="00FC1F1A">
        <w:rPr>
          <w:spacing w:val="1"/>
        </w:rPr>
        <w:t xml:space="preserve"> </w:t>
      </w:r>
      <w:r w:rsidRPr="00FC1F1A">
        <w:t>технологий</w:t>
      </w:r>
      <w:r w:rsidRPr="00FC1F1A">
        <w:rPr>
          <w:spacing w:val="-1"/>
        </w:rPr>
        <w:t xml:space="preserve"> </w:t>
      </w:r>
      <w:r w:rsidRPr="00FC1F1A">
        <w:t>в</w:t>
      </w:r>
      <w:r w:rsidRPr="00FC1F1A">
        <w:rPr>
          <w:spacing w:val="-1"/>
        </w:rPr>
        <w:t xml:space="preserve"> </w:t>
      </w:r>
      <w:r w:rsidRPr="00FC1F1A">
        <w:t>данной</w:t>
      </w:r>
      <w:r w:rsidRPr="00FC1F1A">
        <w:rPr>
          <w:spacing w:val="-3"/>
        </w:rPr>
        <w:t xml:space="preserve"> </w:t>
      </w:r>
      <w:r w:rsidRPr="00FC1F1A">
        <w:t>области.</w:t>
      </w:r>
    </w:p>
    <w:p w:rsidR="00D95279" w:rsidRPr="00FC1F1A" w:rsidRDefault="00B4786B" w:rsidP="00B12042">
      <w:pPr>
        <w:pStyle w:val="a3"/>
        <w:ind w:left="0" w:right="3" w:firstLine="709"/>
      </w:pPr>
      <w:r w:rsidRPr="00FC1F1A">
        <w:t>Согласно</w:t>
      </w:r>
      <w:r w:rsidRPr="00FC1F1A">
        <w:rPr>
          <w:spacing w:val="1"/>
        </w:rPr>
        <w:t xml:space="preserve"> </w:t>
      </w:r>
      <w:r w:rsidRPr="00FC1F1A">
        <w:t>данным,</w:t>
      </w:r>
      <w:r w:rsidRPr="00FC1F1A">
        <w:rPr>
          <w:spacing w:val="1"/>
        </w:rPr>
        <w:t xml:space="preserve"> </w:t>
      </w:r>
      <w:r w:rsidRPr="00FC1F1A">
        <w:t>представленным</w:t>
      </w:r>
      <w:r w:rsidRPr="00FC1F1A">
        <w:rPr>
          <w:spacing w:val="1"/>
        </w:rPr>
        <w:t xml:space="preserve"> </w:t>
      </w:r>
      <w:r w:rsidRPr="00FC1F1A">
        <w:t>Главным</w:t>
      </w:r>
      <w:r w:rsidRPr="00FC1F1A">
        <w:rPr>
          <w:spacing w:val="1"/>
        </w:rPr>
        <w:t xml:space="preserve"> </w:t>
      </w:r>
      <w:r w:rsidRPr="00FC1F1A">
        <w:t>Управлением</w:t>
      </w:r>
      <w:r w:rsidRPr="00FC1F1A">
        <w:rPr>
          <w:spacing w:val="1"/>
        </w:rPr>
        <w:t xml:space="preserve"> </w:t>
      </w:r>
      <w:r w:rsidRPr="00FC1F1A">
        <w:t>ветеринарии</w:t>
      </w:r>
      <w:r w:rsidRPr="00FC1F1A">
        <w:rPr>
          <w:spacing w:val="1"/>
        </w:rPr>
        <w:t xml:space="preserve"> </w:t>
      </w:r>
      <w:r w:rsidRPr="00FC1F1A">
        <w:t xml:space="preserve">Кабинета Министров Республики Татарстан для публикации в </w:t>
      </w:r>
      <w:r w:rsidRPr="00FC1F1A">
        <w:lastRenderedPageBreak/>
        <w:t>Государственных</w:t>
      </w:r>
      <w:r w:rsidRPr="00FC1F1A">
        <w:rPr>
          <w:spacing w:val="1"/>
        </w:rPr>
        <w:t xml:space="preserve"> </w:t>
      </w:r>
      <w:r w:rsidRPr="00FC1F1A">
        <w:t>докладах о состоянии природных ресурсов</w:t>
      </w:r>
      <w:r w:rsidRPr="00FC1F1A">
        <w:rPr>
          <w:spacing w:val="1"/>
        </w:rPr>
        <w:t xml:space="preserve"> </w:t>
      </w:r>
      <w:r w:rsidRPr="00FC1F1A">
        <w:t>и об охране окружающей</w:t>
      </w:r>
      <w:r w:rsidRPr="00FC1F1A">
        <w:rPr>
          <w:spacing w:val="1"/>
        </w:rPr>
        <w:t xml:space="preserve"> </w:t>
      </w:r>
      <w:r w:rsidRPr="00FC1F1A">
        <w:t>среды в</w:t>
      </w:r>
      <w:r w:rsidRPr="00FC1F1A">
        <w:rPr>
          <w:spacing w:val="1"/>
        </w:rPr>
        <w:t xml:space="preserve"> </w:t>
      </w:r>
      <w:r w:rsidRPr="00FC1F1A">
        <w:t>Республике Татарстан, в течение 2010–2015 гг. в г.Нижнекамске образовалось</w:t>
      </w:r>
      <w:r w:rsidRPr="00FC1F1A">
        <w:rPr>
          <w:spacing w:val="1"/>
        </w:rPr>
        <w:t xml:space="preserve"> </w:t>
      </w:r>
      <w:r w:rsidRPr="00FC1F1A">
        <w:t>170,89 т биологических отходов, из них:</w:t>
      </w:r>
      <w:r w:rsidRPr="00FC1F1A">
        <w:rPr>
          <w:spacing w:val="1"/>
        </w:rPr>
        <w:t xml:space="preserve"> </w:t>
      </w:r>
      <w:r w:rsidRPr="00FC1F1A">
        <w:t>биоотходы – 174,74 т; ветеринарные</w:t>
      </w:r>
      <w:r w:rsidRPr="00FC1F1A">
        <w:rPr>
          <w:spacing w:val="1"/>
        </w:rPr>
        <w:t xml:space="preserve"> </w:t>
      </w:r>
      <w:r w:rsidRPr="00FC1F1A">
        <w:t>конфискаты</w:t>
      </w:r>
      <w:r w:rsidRPr="00FC1F1A">
        <w:rPr>
          <w:spacing w:val="1"/>
        </w:rPr>
        <w:t xml:space="preserve"> </w:t>
      </w:r>
      <w:r w:rsidRPr="00FC1F1A">
        <w:t>–</w:t>
      </w:r>
      <w:r w:rsidRPr="00FC1F1A">
        <w:rPr>
          <w:spacing w:val="1"/>
        </w:rPr>
        <w:t xml:space="preserve"> </w:t>
      </w:r>
      <w:r w:rsidRPr="00FC1F1A">
        <w:t>7,15</w:t>
      </w:r>
      <w:r w:rsidRPr="00FC1F1A">
        <w:rPr>
          <w:spacing w:val="1"/>
        </w:rPr>
        <w:t xml:space="preserve"> </w:t>
      </w:r>
      <w:r w:rsidRPr="00FC1F1A">
        <w:t>т</w:t>
      </w:r>
      <w:r w:rsidRPr="00FC1F1A">
        <w:rPr>
          <w:spacing w:val="1"/>
        </w:rPr>
        <w:t xml:space="preserve"> </w:t>
      </w:r>
      <w:r w:rsidRPr="00FC1F1A">
        <w:t>(табл.</w:t>
      </w:r>
      <w:r w:rsidRPr="00FC1F1A">
        <w:rPr>
          <w:spacing w:val="1"/>
        </w:rPr>
        <w:t xml:space="preserve"> </w:t>
      </w:r>
      <w:r w:rsidRPr="00FC1F1A">
        <w:t>2.4.7).</w:t>
      </w:r>
      <w:r w:rsidRPr="00FC1F1A">
        <w:rPr>
          <w:spacing w:val="1"/>
        </w:rPr>
        <w:t xml:space="preserve"> </w:t>
      </w:r>
      <w:r w:rsidRPr="00FC1F1A">
        <w:t>При</w:t>
      </w:r>
      <w:r w:rsidRPr="00FC1F1A">
        <w:rPr>
          <w:spacing w:val="1"/>
        </w:rPr>
        <w:t xml:space="preserve"> </w:t>
      </w:r>
      <w:r w:rsidRPr="00FC1F1A">
        <w:t>этом</w:t>
      </w:r>
      <w:r w:rsidRPr="00FC1F1A">
        <w:rPr>
          <w:spacing w:val="1"/>
        </w:rPr>
        <w:t xml:space="preserve"> </w:t>
      </w:r>
      <w:r w:rsidRPr="00FC1F1A">
        <w:t>суммарное</w:t>
      </w:r>
      <w:r w:rsidRPr="00FC1F1A">
        <w:rPr>
          <w:spacing w:val="1"/>
        </w:rPr>
        <w:t xml:space="preserve"> </w:t>
      </w:r>
      <w:r w:rsidRPr="00FC1F1A">
        <w:t>сокращение</w:t>
      </w:r>
      <w:r w:rsidRPr="00FC1F1A">
        <w:rPr>
          <w:spacing w:val="1"/>
        </w:rPr>
        <w:t xml:space="preserve"> </w:t>
      </w:r>
      <w:r w:rsidRPr="00FC1F1A">
        <w:t>объемов</w:t>
      </w:r>
      <w:r w:rsidRPr="00FC1F1A">
        <w:rPr>
          <w:spacing w:val="1"/>
        </w:rPr>
        <w:t xml:space="preserve"> </w:t>
      </w:r>
      <w:r w:rsidRPr="00FC1F1A">
        <w:t>образования</w:t>
      </w:r>
      <w:r w:rsidRPr="00FC1F1A">
        <w:rPr>
          <w:spacing w:val="-4"/>
        </w:rPr>
        <w:t xml:space="preserve"> </w:t>
      </w:r>
      <w:r w:rsidRPr="00FC1F1A">
        <w:t>биоотходов</w:t>
      </w:r>
      <w:r w:rsidRPr="00FC1F1A">
        <w:rPr>
          <w:spacing w:val="-3"/>
        </w:rPr>
        <w:t xml:space="preserve"> </w:t>
      </w:r>
      <w:r w:rsidRPr="00FC1F1A">
        <w:t>с</w:t>
      </w:r>
      <w:r w:rsidRPr="00FC1F1A">
        <w:rPr>
          <w:spacing w:val="3"/>
        </w:rPr>
        <w:t xml:space="preserve"> </w:t>
      </w:r>
      <w:r w:rsidRPr="00FC1F1A">
        <w:t>2010</w:t>
      </w:r>
      <w:r w:rsidRPr="00FC1F1A">
        <w:rPr>
          <w:spacing w:val="-4"/>
        </w:rPr>
        <w:t xml:space="preserve"> </w:t>
      </w:r>
      <w:r w:rsidRPr="00FC1F1A">
        <w:t>по</w:t>
      </w:r>
      <w:r w:rsidRPr="00FC1F1A">
        <w:rPr>
          <w:spacing w:val="-3"/>
        </w:rPr>
        <w:t xml:space="preserve"> </w:t>
      </w:r>
      <w:r w:rsidRPr="00FC1F1A">
        <w:t>2015</w:t>
      </w:r>
      <w:r w:rsidRPr="00FC1F1A">
        <w:rPr>
          <w:spacing w:val="-3"/>
        </w:rPr>
        <w:t xml:space="preserve"> </w:t>
      </w:r>
      <w:r w:rsidRPr="00FC1F1A">
        <w:t>гг.</w:t>
      </w:r>
      <w:r w:rsidRPr="00FC1F1A">
        <w:rPr>
          <w:spacing w:val="-2"/>
        </w:rPr>
        <w:t xml:space="preserve"> </w:t>
      </w:r>
      <w:r w:rsidRPr="00FC1F1A">
        <w:t>составило</w:t>
      </w:r>
      <w:r w:rsidRPr="00FC1F1A">
        <w:rPr>
          <w:spacing w:val="-1"/>
        </w:rPr>
        <w:t xml:space="preserve"> </w:t>
      </w:r>
      <w:r w:rsidRPr="00FC1F1A">
        <w:t>44</w:t>
      </w:r>
      <w:r w:rsidRPr="00FC1F1A">
        <w:rPr>
          <w:spacing w:val="-1"/>
        </w:rPr>
        <w:t xml:space="preserve"> </w:t>
      </w:r>
      <w:r w:rsidRPr="00FC1F1A">
        <w:t>т,</w:t>
      </w:r>
      <w:r w:rsidRPr="00FC1F1A">
        <w:rPr>
          <w:spacing w:val="-1"/>
        </w:rPr>
        <w:t xml:space="preserve"> </w:t>
      </w:r>
      <w:r w:rsidRPr="00FC1F1A">
        <w:t>или</w:t>
      </w:r>
      <w:r w:rsidRPr="00FC1F1A">
        <w:rPr>
          <w:spacing w:val="-1"/>
        </w:rPr>
        <w:t xml:space="preserve"> </w:t>
      </w:r>
      <w:r w:rsidRPr="00FC1F1A">
        <w:t>86,58</w:t>
      </w:r>
      <w:r w:rsidRPr="00FC1F1A">
        <w:rPr>
          <w:spacing w:val="1"/>
        </w:rPr>
        <w:t xml:space="preserve"> </w:t>
      </w:r>
      <w:r w:rsidRPr="00FC1F1A">
        <w:t>%.</w:t>
      </w:r>
    </w:p>
    <w:p w:rsidR="00D95279" w:rsidRPr="00BB0E46" w:rsidRDefault="00B4786B" w:rsidP="00B12042">
      <w:pPr>
        <w:pStyle w:val="a3"/>
        <w:spacing w:line="322" w:lineRule="exact"/>
        <w:jc w:val="right"/>
      </w:pPr>
      <w:r w:rsidRPr="00BB0E46">
        <w:t>Таблица</w:t>
      </w:r>
      <w:r w:rsidRPr="00BB0E46">
        <w:rPr>
          <w:spacing w:val="-2"/>
        </w:rPr>
        <w:t xml:space="preserve"> </w:t>
      </w:r>
      <w:r w:rsidRPr="00BB0E46">
        <w:t>2.4.7</w:t>
      </w:r>
    </w:p>
    <w:p w:rsidR="00D95279" w:rsidRPr="00BB0E46" w:rsidRDefault="00B4786B" w:rsidP="00B12042">
      <w:pPr>
        <w:spacing w:after="4"/>
        <w:ind w:left="2393"/>
        <w:jc w:val="both"/>
        <w:rPr>
          <w:i/>
          <w:sz w:val="28"/>
        </w:rPr>
      </w:pPr>
      <w:r w:rsidRPr="00BB0E46">
        <w:rPr>
          <w:i/>
          <w:sz w:val="28"/>
        </w:rPr>
        <w:t>Видовой</w:t>
      </w:r>
      <w:r w:rsidRPr="00BB0E46">
        <w:rPr>
          <w:i/>
          <w:spacing w:val="-4"/>
          <w:sz w:val="28"/>
        </w:rPr>
        <w:t xml:space="preserve"> </w:t>
      </w:r>
      <w:r w:rsidRPr="00BB0E46">
        <w:rPr>
          <w:i/>
          <w:sz w:val="28"/>
        </w:rPr>
        <w:t>объем</w:t>
      </w:r>
      <w:r w:rsidRPr="00BB0E46">
        <w:rPr>
          <w:i/>
          <w:spacing w:val="-4"/>
          <w:sz w:val="28"/>
        </w:rPr>
        <w:t xml:space="preserve"> </w:t>
      </w:r>
      <w:r w:rsidRPr="00BB0E46">
        <w:rPr>
          <w:i/>
          <w:sz w:val="28"/>
        </w:rPr>
        <w:t>образования</w:t>
      </w:r>
      <w:r w:rsidRPr="00BB0E46">
        <w:rPr>
          <w:i/>
          <w:spacing w:val="-5"/>
          <w:sz w:val="28"/>
        </w:rPr>
        <w:t xml:space="preserve"> </w:t>
      </w:r>
      <w:r w:rsidRPr="00BB0E46">
        <w:rPr>
          <w:i/>
          <w:sz w:val="28"/>
        </w:rPr>
        <w:t>биологических</w:t>
      </w:r>
      <w:r w:rsidRPr="00BB0E46">
        <w:rPr>
          <w:i/>
          <w:spacing w:val="-4"/>
          <w:sz w:val="28"/>
        </w:rPr>
        <w:t xml:space="preserve"> </w:t>
      </w:r>
      <w:r w:rsidRPr="00BB0E46">
        <w:rPr>
          <w:i/>
          <w:sz w:val="28"/>
        </w:rPr>
        <w:t>отходов</w:t>
      </w:r>
    </w:p>
    <w:tbl>
      <w:tblPr>
        <w:tblStyle w:val="TableNormal"/>
        <w:tblW w:w="0" w:type="auto"/>
        <w:tblInd w:w="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9"/>
        <w:gridCol w:w="1749"/>
        <w:gridCol w:w="1813"/>
        <w:gridCol w:w="2298"/>
        <w:gridCol w:w="2552"/>
      </w:tblGrid>
      <w:tr w:rsidR="00D95279" w:rsidRPr="00BB0E46" w:rsidTr="00666257">
        <w:trPr>
          <w:trHeight w:val="316"/>
        </w:trPr>
        <w:tc>
          <w:tcPr>
            <w:tcW w:w="759" w:type="dxa"/>
          </w:tcPr>
          <w:p w:rsidR="00D95279" w:rsidRPr="00BB0E46" w:rsidRDefault="00B4786B" w:rsidP="00B12042">
            <w:pPr>
              <w:pStyle w:val="TableParagraph"/>
              <w:spacing w:line="225" w:lineRule="exact"/>
              <w:ind w:left="221"/>
              <w:jc w:val="both"/>
              <w:rPr>
                <w:sz w:val="20"/>
              </w:rPr>
            </w:pPr>
            <w:r w:rsidRPr="00BB0E46">
              <w:rPr>
                <w:sz w:val="20"/>
              </w:rPr>
              <w:t>Год</w:t>
            </w:r>
          </w:p>
        </w:tc>
        <w:tc>
          <w:tcPr>
            <w:tcW w:w="1749" w:type="dxa"/>
          </w:tcPr>
          <w:p w:rsidR="00D95279" w:rsidRPr="00BB0E46" w:rsidRDefault="00B4786B" w:rsidP="00B12042">
            <w:pPr>
              <w:pStyle w:val="TableParagraph"/>
              <w:spacing w:line="225" w:lineRule="exact"/>
              <w:ind w:left="245" w:right="240"/>
              <w:jc w:val="both"/>
              <w:rPr>
                <w:sz w:val="20"/>
              </w:rPr>
            </w:pPr>
            <w:r w:rsidRPr="00BB0E46">
              <w:rPr>
                <w:sz w:val="20"/>
              </w:rPr>
              <w:t>Животные</w:t>
            </w:r>
          </w:p>
        </w:tc>
        <w:tc>
          <w:tcPr>
            <w:tcW w:w="1813" w:type="dxa"/>
          </w:tcPr>
          <w:p w:rsidR="00D95279" w:rsidRPr="00BB0E46" w:rsidRDefault="00B4786B" w:rsidP="00B12042">
            <w:pPr>
              <w:pStyle w:val="TableParagraph"/>
              <w:spacing w:line="225" w:lineRule="exact"/>
              <w:ind w:left="147" w:right="142"/>
              <w:jc w:val="both"/>
              <w:rPr>
                <w:sz w:val="20"/>
              </w:rPr>
            </w:pPr>
            <w:r w:rsidRPr="00BB0E46">
              <w:rPr>
                <w:sz w:val="20"/>
              </w:rPr>
              <w:t>Объем</w:t>
            </w:r>
            <w:r w:rsidRPr="00BB0E46">
              <w:rPr>
                <w:spacing w:val="-3"/>
                <w:sz w:val="20"/>
              </w:rPr>
              <w:t xml:space="preserve"> </w:t>
            </w:r>
            <w:r w:rsidRPr="00BB0E46">
              <w:rPr>
                <w:sz w:val="20"/>
              </w:rPr>
              <w:t>биоотходов,</w:t>
            </w:r>
            <w:r w:rsidRPr="00BB0E46">
              <w:rPr>
                <w:spacing w:val="-4"/>
                <w:sz w:val="20"/>
              </w:rPr>
              <w:t xml:space="preserve"> </w:t>
            </w:r>
            <w:r w:rsidRPr="00BB0E46">
              <w:rPr>
                <w:sz w:val="20"/>
              </w:rPr>
              <w:t>т</w:t>
            </w:r>
          </w:p>
        </w:tc>
        <w:tc>
          <w:tcPr>
            <w:tcW w:w="2298" w:type="dxa"/>
          </w:tcPr>
          <w:p w:rsidR="00D95279" w:rsidRPr="00BB0E46" w:rsidRDefault="00B4786B" w:rsidP="00B12042">
            <w:pPr>
              <w:pStyle w:val="TableParagraph"/>
              <w:spacing w:line="225" w:lineRule="exact"/>
              <w:ind w:left="157" w:right="144"/>
              <w:jc w:val="both"/>
              <w:rPr>
                <w:sz w:val="20"/>
              </w:rPr>
            </w:pPr>
            <w:r w:rsidRPr="00BB0E46">
              <w:rPr>
                <w:sz w:val="20"/>
              </w:rPr>
              <w:t>Вет.</w:t>
            </w:r>
            <w:r w:rsidRPr="00BB0E46">
              <w:rPr>
                <w:spacing w:val="-2"/>
                <w:sz w:val="20"/>
              </w:rPr>
              <w:t xml:space="preserve"> </w:t>
            </w:r>
            <w:r w:rsidRPr="00BB0E46">
              <w:rPr>
                <w:sz w:val="20"/>
              </w:rPr>
              <w:t>конфискаты</w:t>
            </w:r>
            <w:r w:rsidRPr="00BB0E46">
              <w:rPr>
                <w:spacing w:val="-1"/>
                <w:sz w:val="20"/>
              </w:rPr>
              <w:t xml:space="preserve"> </w:t>
            </w:r>
            <w:r w:rsidRPr="00BB0E46">
              <w:rPr>
                <w:sz w:val="20"/>
              </w:rPr>
              <w:t>и</w:t>
            </w:r>
            <w:r w:rsidRPr="00BB0E46">
              <w:rPr>
                <w:spacing w:val="-1"/>
                <w:sz w:val="20"/>
              </w:rPr>
              <w:t xml:space="preserve"> </w:t>
            </w:r>
            <w:r w:rsidRPr="00BB0E46">
              <w:rPr>
                <w:sz w:val="20"/>
              </w:rPr>
              <w:t>др.,</w:t>
            </w:r>
            <w:r w:rsidRPr="00BB0E46">
              <w:rPr>
                <w:spacing w:val="-1"/>
                <w:sz w:val="20"/>
              </w:rPr>
              <w:t xml:space="preserve"> </w:t>
            </w:r>
            <w:r w:rsidRPr="00BB0E46">
              <w:rPr>
                <w:sz w:val="20"/>
              </w:rPr>
              <w:t>т</w:t>
            </w:r>
          </w:p>
        </w:tc>
        <w:tc>
          <w:tcPr>
            <w:tcW w:w="2552" w:type="dxa"/>
          </w:tcPr>
          <w:p w:rsidR="00D95279" w:rsidRPr="00BB0E46" w:rsidRDefault="00B4786B" w:rsidP="00B12042">
            <w:pPr>
              <w:pStyle w:val="TableParagraph"/>
              <w:spacing w:line="225" w:lineRule="exact"/>
              <w:ind w:left="194" w:right="188"/>
              <w:jc w:val="both"/>
              <w:rPr>
                <w:sz w:val="20"/>
              </w:rPr>
            </w:pPr>
            <w:r w:rsidRPr="00BB0E46">
              <w:rPr>
                <w:sz w:val="20"/>
              </w:rPr>
              <w:t>Общий</w:t>
            </w:r>
            <w:r w:rsidRPr="00BB0E46">
              <w:rPr>
                <w:spacing w:val="-4"/>
                <w:sz w:val="20"/>
              </w:rPr>
              <w:t xml:space="preserve"> </w:t>
            </w:r>
            <w:r w:rsidRPr="00BB0E46">
              <w:rPr>
                <w:sz w:val="20"/>
              </w:rPr>
              <w:t>объем</w:t>
            </w:r>
            <w:r w:rsidRPr="00BB0E46">
              <w:rPr>
                <w:spacing w:val="-3"/>
                <w:sz w:val="20"/>
              </w:rPr>
              <w:t xml:space="preserve"> </w:t>
            </w:r>
            <w:r w:rsidRPr="00BB0E46">
              <w:rPr>
                <w:sz w:val="20"/>
              </w:rPr>
              <w:t>биоотходов,</w:t>
            </w:r>
            <w:r w:rsidRPr="00BB0E46">
              <w:rPr>
                <w:spacing w:val="-3"/>
                <w:sz w:val="20"/>
              </w:rPr>
              <w:t xml:space="preserve"> </w:t>
            </w:r>
            <w:r w:rsidRPr="00BB0E46">
              <w:rPr>
                <w:sz w:val="20"/>
              </w:rPr>
              <w:t>т</w:t>
            </w:r>
          </w:p>
        </w:tc>
      </w:tr>
      <w:tr w:rsidR="00D95279" w:rsidRPr="00BB0E46" w:rsidTr="00666257">
        <w:trPr>
          <w:trHeight w:val="253"/>
        </w:trPr>
        <w:tc>
          <w:tcPr>
            <w:tcW w:w="759" w:type="dxa"/>
          </w:tcPr>
          <w:p w:rsidR="00D95279" w:rsidRPr="00BB0E46" w:rsidRDefault="00B4786B" w:rsidP="00B12042">
            <w:pPr>
              <w:pStyle w:val="TableParagraph"/>
              <w:spacing w:line="229" w:lineRule="exact"/>
              <w:ind w:left="180"/>
              <w:jc w:val="both"/>
              <w:rPr>
                <w:sz w:val="20"/>
              </w:rPr>
            </w:pPr>
            <w:r w:rsidRPr="00BB0E46">
              <w:rPr>
                <w:sz w:val="20"/>
              </w:rPr>
              <w:t>2010</w:t>
            </w:r>
          </w:p>
        </w:tc>
        <w:tc>
          <w:tcPr>
            <w:tcW w:w="1749" w:type="dxa"/>
          </w:tcPr>
          <w:p w:rsidR="00D95279" w:rsidRPr="00BB0E46" w:rsidRDefault="00B4786B" w:rsidP="00B12042">
            <w:pPr>
              <w:pStyle w:val="TableParagraph"/>
              <w:spacing w:line="223" w:lineRule="exact"/>
              <w:ind w:left="245" w:right="236"/>
              <w:jc w:val="both"/>
              <w:rPr>
                <w:sz w:val="20"/>
              </w:rPr>
            </w:pPr>
            <w:r w:rsidRPr="00BB0E46">
              <w:rPr>
                <w:sz w:val="20"/>
              </w:rPr>
              <w:t>4022</w:t>
            </w:r>
          </w:p>
        </w:tc>
        <w:tc>
          <w:tcPr>
            <w:tcW w:w="1813" w:type="dxa"/>
          </w:tcPr>
          <w:p w:rsidR="00D95279" w:rsidRPr="00BB0E46" w:rsidRDefault="00B4786B" w:rsidP="00B12042">
            <w:pPr>
              <w:pStyle w:val="TableParagraph"/>
              <w:spacing w:line="223" w:lineRule="exact"/>
              <w:ind w:left="147" w:right="137"/>
              <w:jc w:val="both"/>
              <w:rPr>
                <w:sz w:val="20"/>
              </w:rPr>
            </w:pPr>
            <w:r w:rsidRPr="00BB0E46">
              <w:rPr>
                <w:sz w:val="20"/>
              </w:rPr>
              <w:t>50</w:t>
            </w:r>
          </w:p>
        </w:tc>
        <w:tc>
          <w:tcPr>
            <w:tcW w:w="2298" w:type="dxa"/>
          </w:tcPr>
          <w:p w:rsidR="00D95279" w:rsidRPr="00BB0E46" w:rsidRDefault="00B4786B" w:rsidP="00B12042">
            <w:pPr>
              <w:pStyle w:val="TableParagraph"/>
              <w:spacing w:line="223" w:lineRule="exact"/>
              <w:ind w:left="157" w:right="142"/>
              <w:jc w:val="both"/>
              <w:rPr>
                <w:sz w:val="20"/>
              </w:rPr>
            </w:pPr>
            <w:r w:rsidRPr="00BB0E46">
              <w:rPr>
                <w:sz w:val="20"/>
              </w:rPr>
              <w:t>0.82</w:t>
            </w:r>
          </w:p>
        </w:tc>
        <w:tc>
          <w:tcPr>
            <w:tcW w:w="2552" w:type="dxa"/>
          </w:tcPr>
          <w:p w:rsidR="00D95279" w:rsidRPr="00BB0E46" w:rsidRDefault="00B4786B" w:rsidP="00B12042">
            <w:pPr>
              <w:pStyle w:val="TableParagraph"/>
              <w:spacing w:line="223" w:lineRule="exact"/>
              <w:ind w:left="194" w:right="183"/>
              <w:jc w:val="both"/>
              <w:rPr>
                <w:sz w:val="20"/>
              </w:rPr>
            </w:pPr>
            <w:r w:rsidRPr="00BB0E46">
              <w:rPr>
                <w:sz w:val="20"/>
              </w:rPr>
              <w:t>50.82</w:t>
            </w:r>
          </w:p>
        </w:tc>
      </w:tr>
      <w:tr w:rsidR="00D95279" w:rsidRPr="00BB0E46" w:rsidTr="00666257">
        <w:trPr>
          <w:trHeight w:val="256"/>
        </w:trPr>
        <w:tc>
          <w:tcPr>
            <w:tcW w:w="759" w:type="dxa"/>
          </w:tcPr>
          <w:p w:rsidR="00D95279" w:rsidRPr="00BB0E46" w:rsidRDefault="00B4786B" w:rsidP="00B12042">
            <w:pPr>
              <w:pStyle w:val="TableParagraph"/>
              <w:spacing w:line="229" w:lineRule="exact"/>
              <w:ind w:left="180"/>
              <w:jc w:val="both"/>
              <w:rPr>
                <w:sz w:val="20"/>
              </w:rPr>
            </w:pPr>
            <w:r w:rsidRPr="00BB0E46">
              <w:rPr>
                <w:sz w:val="20"/>
              </w:rPr>
              <w:t>2011</w:t>
            </w:r>
          </w:p>
        </w:tc>
        <w:tc>
          <w:tcPr>
            <w:tcW w:w="1749" w:type="dxa"/>
          </w:tcPr>
          <w:p w:rsidR="00D95279" w:rsidRPr="00BB0E46" w:rsidRDefault="00B4786B" w:rsidP="00B12042">
            <w:pPr>
              <w:pStyle w:val="TableParagraph"/>
              <w:spacing w:line="223" w:lineRule="exact"/>
              <w:ind w:left="245" w:right="236"/>
              <w:jc w:val="both"/>
              <w:rPr>
                <w:sz w:val="20"/>
              </w:rPr>
            </w:pPr>
            <w:r w:rsidRPr="00BB0E46">
              <w:rPr>
                <w:sz w:val="20"/>
              </w:rPr>
              <w:t>3868</w:t>
            </w:r>
          </w:p>
        </w:tc>
        <w:tc>
          <w:tcPr>
            <w:tcW w:w="1813" w:type="dxa"/>
          </w:tcPr>
          <w:p w:rsidR="00D95279" w:rsidRPr="00BB0E46" w:rsidRDefault="00B4786B" w:rsidP="00B12042">
            <w:pPr>
              <w:pStyle w:val="TableParagraph"/>
              <w:spacing w:line="223" w:lineRule="exact"/>
              <w:ind w:left="147" w:right="137"/>
              <w:jc w:val="both"/>
              <w:rPr>
                <w:sz w:val="20"/>
              </w:rPr>
            </w:pPr>
            <w:r w:rsidRPr="00BB0E46">
              <w:rPr>
                <w:sz w:val="20"/>
              </w:rPr>
              <w:t>55</w:t>
            </w:r>
          </w:p>
        </w:tc>
        <w:tc>
          <w:tcPr>
            <w:tcW w:w="2298" w:type="dxa"/>
          </w:tcPr>
          <w:p w:rsidR="00D95279" w:rsidRPr="00BB0E46" w:rsidRDefault="00B4786B" w:rsidP="00B12042">
            <w:pPr>
              <w:pStyle w:val="TableParagraph"/>
              <w:spacing w:line="223" w:lineRule="exact"/>
              <w:ind w:left="157" w:right="142"/>
              <w:jc w:val="both"/>
              <w:rPr>
                <w:sz w:val="20"/>
              </w:rPr>
            </w:pPr>
            <w:r w:rsidRPr="00BB0E46">
              <w:rPr>
                <w:sz w:val="20"/>
              </w:rPr>
              <w:t>1.84</w:t>
            </w:r>
          </w:p>
        </w:tc>
        <w:tc>
          <w:tcPr>
            <w:tcW w:w="2552" w:type="dxa"/>
          </w:tcPr>
          <w:p w:rsidR="00D95279" w:rsidRPr="00BB0E46" w:rsidRDefault="00B4786B" w:rsidP="00B12042">
            <w:pPr>
              <w:pStyle w:val="TableParagraph"/>
              <w:spacing w:line="223" w:lineRule="exact"/>
              <w:ind w:left="194" w:right="183"/>
              <w:jc w:val="both"/>
              <w:rPr>
                <w:sz w:val="20"/>
              </w:rPr>
            </w:pPr>
            <w:r w:rsidRPr="00BB0E46">
              <w:rPr>
                <w:sz w:val="20"/>
              </w:rPr>
              <w:t>45.84</w:t>
            </w:r>
          </w:p>
        </w:tc>
      </w:tr>
      <w:tr w:rsidR="00D95279" w:rsidRPr="00BB0E46" w:rsidTr="00666257">
        <w:trPr>
          <w:trHeight w:val="258"/>
        </w:trPr>
        <w:tc>
          <w:tcPr>
            <w:tcW w:w="759" w:type="dxa"/>
          </w:tcPr>
          <w:p w:rsidR="00D95279" w:rsidRPr="00BB0E46" w:rsidRDefault="00B4786B" w:rsidP="00B12042">
            <w:pPr>
              <w:pStyle w:val="TableParagraph"/>
              <w:spacing w:line="223" w:lineRule="exact"/>
              <w:ind w:left="180"/>
              <w:jc w:val="both"/>
              <w:rPr>
                <w:sz w:val="20"/>
              </w:rPr>
            </w:pPr>
            <w:r w:rsidRPr="00BB0E46">
              <w:rPr>
                <w:sz w:val="20"/>
              </w:rPr>
              <w:t>2012</w:t>
            </w:r>
          </w:p>
        </w:tc>
        <w:tc>
          <w:tcPr>
            <w:tcW w:w="1749" w:type="dxa"/>
          </w:tcPr>
          <w:p w:rsidR="00D95279" w:rsidRPr="00BB0E46" w:rsidRDefault="00B4786B" w:rsidP="00B12042">
            <w:pPr>
              <w:pStyle w:val="TableParagraph"/>
              <w:spacing w:line="223" w:lineRule="exact"/>
              <w:ind w:left="245" w:right="236"/>
              <w:jc w:val="both"/>
              <w:rPr>
                <w:sz w:val="20"/>
              </w:rPr>
            </w:pPr>
            <w:r w:rsidRPr="00BB0E46">
              <w:rPr>
                <w:sz w:val="20"/>
              </w:rPr>
              <w:t>3868</w:t>
            </w:r>
          </w:p>
        </w:tc>
        <w:tc>
          <w:tcPr>
            <w:tcW w:w="1813" w:type="dxa"/>
          </w:tcPr>
          <w:p w:rsidR="00D95279" w:rsidRPr="00BB0E46" w:rsidRDefault="00B4786B" w:rsidP="00B12042">
            <w:pPr>
              <w:pStyle w:val="TableParagraph"/>
              <w:spacing w:line="223" w:lineRule="exact"/>
              <w:ind w:left="147" w:right="137"/>
              <w:jc w:val="both"/>
              <w:rPr>
                <w:sz w:val="20"/>
              </w:rPr>
            </w:pPr>
            <w:r w:rsidRPr="00BB0E46">
              <w:rPr>
                <w:sz w:val="20"/>
              </w:rPr>
              <w:t>35</w:t>
            </w:r>
          </w:p>
        </w:tc>
        <w:tc>
          <w:tcPr>
            <w:tcW w:w="2298" w:type="dxa"/>
          </w:tcPr>
          <w:p w:rsidR="00D95279" w:rsidRPr="00BB0E46" w:rsidRDefault="00B4786B" w:rsidP="00B12042">
            <w:pPr>
              <w:pStyle w:val="TableParagraph"/>
              <w:spacing w:line="223" w:lineRule="exact"/>
              <w:ind w:left="157" w:right="142"/>
              <w:jc w:val="both"/>
              <w:rPr>
                <w:sz w:val="20"/>
              </w:rPr>
            </w:pPr>
            <w:r w:rsidRPr="00BB0E46">
              <w:rPr>
                <w:sz w:val="20"/>
              </w:rPr>
              <w:t>1.35</w:t>
            </w:r>
          </w:p>
        </w:tc>
        <w:tc>
          <w:tcPr>
            <w:tcW w:w="2552" w:type="dxa"/>
          </w:tcPr>
          <w:p w:rsidR="00D95279" w:rsidRPr="00BB0E46" w:rsidRDefault="00B4786B" w:rsidP="00B12042">
            <w:pPr>
              <w:pStyle w:val="TableParagraph"/>
              <w:spacing w:line="223" w:lineRule="exact"/>
              <w:ind w:left="194" w:right="183"/>
              <w:jc w:val="both"/>
              <w:rPr>
                <w:sz w:val="20"/>
              </w:rPr>
            </w:pPr>
            <w:r w:rsidRPr="00BB0E46">
              <w:rPr>
                <w:sz w:val="20"/>
              </w:rPr>
              <w:t>36.35</w:t>
            </w:r>
          </w:p>
        </w:tc>
      </w:tr>
      <w:tr w:rsidR="00D95279" w:rsidRPr="00BB0E46" w:rsidTr="00666257">
        <w:trPr>
          <w:trHeight w:val="253"/>
        </w:trPr>
        <w:tc>
          <w:tcPr>
            <w:tcW w:w="759" w:type="dxa"/>
          </w:tcPr>
          <w:p w:rsidR="00D95279" w:rsidRPr="00BB0E46" w:rsidRDefault="00B4786B" w:rsidP="00B12042">
            <w:pPr>
              <w:pStyle w:val="TableParagraph"/>
              <w:spacing w:line="229" w:lineRule="exact"/>
              <w:ind w:left="180"/>
              <w:jc w:val="both"/>
              <w:rPr>
                <w:sz w:val="20"/>
              </w:rPr>
            </w:pPr>
            <w:r w:rsidRPr="00BB0E46">
              <w:rPr>
                <w:sz w:val="20"/>
              </w:rPr>
              <w:t>2013</w:t>
            </w:r>
          </w:p>
        </w:tc>
        <w:tc>
          <w:tcPr>
            <w:tcW w:w="1749" w:type="dxa"/>
          </w:tcPr>
          <w:p w:rsidR="00D95279" w:rsidRPr="00BB0E46" w:rsidRDefault="00B4786B" w:rsidP="00B12042">
            <w:pPr>
              <w:pStyle w:val="TableParagraph"/>
              <w:spacing w:line="229" w:lineRule="exact"/>
              <w:ind w:left="245" w:right="236"/>
              <w:jc w:val="both"/>
              <w:rPr>
                <w:sz w:val="20"/>
              </w:rPr>
            </w:pPr>
            <w:r w:rsidRPr="00BB0E46">
              <w:rPr>
                <w:sz w:val="20"/>
              </w:rPr>
              <w:t>3652</w:t>
            </w:r>
          </w:p>
        </w:tc>
        <w:tc>
          <w:tcPr>
            <w:tcW w:w="1813" w:type="dxa"/>
          </w:tcPr>
          <w:p w:rsidR="00D95279" w:rsidRPr="00BB0E46" w:rsidRDefault="00B4786B" w:rsidP="00B12042">
            <w:pPr>
              <w:pStyle w:val="TableParagraph"/>
              <w:spacing w:line="229" w:lineRule="exact"/>
              <w:ind w:left="147" w:right="137"/>
              <w:jc w:val="both"/>
              <w:rPr>
                <w:sz w:val="20"/>
              </w:rPr>
            </w:pPr>
            <w:r w:rsidRPr="00BB0E46">
              <w:rPr>
                <w:sz w:val="20"/>
              </w:rPr>
              <w:t>14.24</w:t>
            </w:r>
          </w:p>
        </w:tc>
        <w:tc>
          <w:tcPr>
            <w:tcW w:w="2298" w:type="dxa"/>
          </w:tcPr>
          <w:p w:rsidR="00D95279" w:rsidRPr="00BB0E46" w:rsidRDefault="00B4786B" w:rsidP="00B12042">
            <w:pPr>
              <w:pStyle w:val="TableParagraph"/>
              <w:spacing w:line="229" w:lineRule="exact"/>
              <w:ind w:left="157" w:right="142"/>
              <w:jc w:val="both"/>
              <w:rPr>
                <w:sz w:val="20"/>
              </w:rPr>
            </w:pPr>
            <w:r w:rsidRPr="00BB0E46">
              <w:rPr>
                <w:sz w:val="20"/>
              </w:rPr>
              <w:t>1.18</w:t>
            </w:r>
          </w:p>
        </w:tc>
        <w:tc>
          <w:tcPr>
            <w:tcW w:w="2552" w:type="dxa"/>
          </w:tcPr>
          <w:p w:rsidR="00D95279" w:rsidRPr="00BB0E46" w:rsidRDefault="00B4786B" w:rsidP="00B12042">
            <w:pPr>
              <w:pStyle w:val="TableParagraph"/>
              <w:spacing w:line="229" w:lineRule="exact"/>
              <w:ind w:left="194" w:right="183"/>
              <w:jc w:val="both"/>
              <w:rPr>
                <w:sz w:val="20"/>
              </w:rPr>
            </w:pPr>
            <w:r w:rsidRPr="00BB0E46">
              <w:rPr>
                <w:sz w:val="20"/>
              </w:rPr>
              <w:t>15.42</w:t>
            </w:r>
          </w:p>
        </w:tc>
      </w:tr>
      <w:tr w:rsidR="00D95279" w:rsidRPr="00BB0E46" w:rsidTr="00666257">
        <w:trPr>
          <w:trHeight w:val="282"/>
        </w:trPr>
        <w:tc>
          <w:tcPr>
            <w:tcW w:w="759" w:type="dxa"/>
          </w:tcPr>
          <w:p w:rsidR="00D95279" w:rsidRPr="00BB0E46" w:rsidRDefault="00B4786B" w:rsidP="00B12042">
            <w:pPr>
              <w:pStyle w:val="TableParagraph"/>
              <w:ind w:left="180"/>
              <w:jc w:val="both"/>
              <w:rPr>
                <w:sz w:val="20"/>
              </w:rPr>
            </w:pPr>
            <w:r w:rsidRPr="00BB0E46">
              <w:rPr>
                <w:sz w:val="20"/>
              </w:rPr>
              <w:t>2014</w:t>
            </w:r>
          </w:p>
        </w:tc>
        <w:tc>
          <w:tcPr>
            <w:tcW w:w="1749" w:type="dxa"/>
          </w:tcPr>
          <w:p w:rsidR="00D95279" w:rsidRPr="00BB0E46" w:rsidRDefault="00B4786B" w:rsidP="00B12042">
            <w:pPr>
              <w:pStyle w:val="TableParagraph"/>
              <w:ind w:left="245" w:right="236"/>
              <w:jc w:val="both"/>
              <w:rPr>
                <w:sz w:val="20"/>
              </w:rPr>
            </w:pPr>
            <w:r w:rsidRPr="00BB0E46">
              <w:rPr>
                <w:sz w:val="20"/>
              </w:rPr>
              <w:t>3730</w:t>
            </w:r>
          </w:p>
        </w:tc>
        <w:tc>
          <w:tcPr>
            <w:tcW w:w="1813" w:type="dxa"/>
          </w:tcPr>
          <w:p w:rsidR="00D95279" w:rsidRPr="00BB0E46" w:rsidRDefault="00B4786B" w:rsidP="00B12042">
            <w:pPr>
              <w:pStyle w:val="TableParagraph"/>
              <w:ind w:left="147" w:right="137"/>
              <w:jc w:val="both"/>
              <w:rPr>
                <w:sz w:val="20"/>
              </w:rPr>
            </w:pPr>
            <w:r w:rsidRPr="00BB0E46">
              <w:rPr>
                <w:sz w:val="20"/>
              </w:rPr>
              <w:t>14.5</w:t>
            </w:r>
          </w:p>
        </w:tc>
        <w:tc>
          <w:tcPr>
            <w:tcW w:w="2298" w:type="dxa"/>
          </w:tcPr>
          <w:p w:rsidR="00D95279" w:rsidRPr="00BB0E46" w:rsidRDefault="00B4786B" w:rsidP="00B12042">
            <w:pPr>
              <w:pStyle w:val="TableParagraph"/>
              <w:ind w:left="157" w:right="142"/>
              <w:jc w:val="both"/>
              <w:rPr>
                <w:sz w:val="20"/>
              </w:rPr>
            </w:pPr>
            <w:r w:rsidRPr="00BB0E46">
              <w:rPr>
                <w:sz w:val="20"/>
              </w:rPr>
              <w:t>1.14</w:t>
            </w:r>
          </w:p>
        </w:tc>
        <w:tc>
          <w:tcPr>
            <w:tcW w:w="2552" w:type="dxa"/>
          </w:tcPr>
          <w:p w:rsidR="00D95279" w:rsidRPr="00BB0E46" w:rsidRDefault="00B4786B" w:rsidP="00B12042">
            <w:pPr>
              <w:pStyle w:val="TableParagraph"/>
              <w:ind w:left="194" w:right="183"/>
              <w:jc w:val="both"/>
              <w:rPr>
                <w:sz w:val="20"/>
              </w:rPr>
            </w:pPr>
            <w:r w:rsidRPr="00BB0E46">
              <w:rPr>
                <w:sz w:val="20"/>
              </w:rPr>
              <w:t>15.64</w:t>
            </w:r>
          </w:p>
        </w:tc>
      </w:tr>
      <w:tr w:rsidR="00D95279" w:rsidRPr="00BB0E46" w:rsidTr="00666257">
        <w:trPr>
          <w:trHeight w:val="282"/>
        </w:trPr>
        <w:tc>
          <w:tcPr>
            <w:tcW w:w="759" w:type="dxa"/>
          </w:tcPr>
          <w:p w:rsidR="00D95279" w:rsidRPr="00BB0E46" w:rsidRDefault="00B4786B" w:rsidP="00B12042">
            <w:pPr>
              <w:pStyle w:val="TableParagraph"/>
              <w:ind w:left="180"/>
              <w:jc w:val="both"/>
              <w:rPr>
                <w:sz w:val="20"/>
              </w:rPr>
            </w:pPr>
            <w:r w:rsidRPr="00BB0E46">
              <w:rPr>
                <w:sz w:val="20"/>
              </w:rPr>
              <w:t>2015</w:t>
            </w:r>
          </w:p>
        </w:tc>
        <w:tc>
          <w:tcPr>
            <w:tcW w:w="1749" w:type="dxa"/>
          </w:tcPr>
          <w:p w:rsidR="00D95279" w:rsidRPr="00BB0E46" w:rsidRDefault="00B4786B" w:rsidP="00B12042">
            <w:pPr>
              <w:pStyle w:val="TableParagraph"/>
              <w:ind w:left="245" w:right="236"/>
              <w:jc w:val="both"/>
              <w:rPr>
                <w:sz w:val="20"/>
              </w:rPr>
            </w:pPr>
            <w:r w:rsidRPr="00BB0E46">
              <w:rPr>
                <w:sz w:val="20"/>
              </w:rPr>
              <w:t>871</w:t>
            </w:r>
          </w:p>
        </w:tc>
        <w:tc>
          <w:tcPr>
            <w:tcW w:w="1813" w:type="dxa"/>
          </w:tcPr>
          <w:p w:rsidR="00D95279" w:rsidRPr="00BB0E46" w:rsidRDefault="00B4786B" w:rsidP="00B12042">
            <w:pPr>
              <w:pStyle w:val="TableParagraph"/>
              <w:ind w:left="9"/>
              <w:jc w:val="both"/>
              <w:rPr>
                <w:sz w:val="20"/>
              </w:rPr>
            </w:pPr>
            <w:r w:rsidRPr="00BB0E46">
              <w:rPr>
                <w:w w:val="99"/>
                <w:sz w:val="20"/>
              </w:rPr>
              <w:t>6</w:t>
            </w:r>
          </w:p>
        </w:tc>
        <w:tc>
          <w:tcPr>
            <w:tcW w:w="2298" w:type="dxa"/>
          </w:tcPr>
          <w:p w:rsidR="00D95279" w:rsidRPr="00BB0E46" w:rsidRDefault="00B4786B" w:rsidP="00B12042">
            <w:pPr>
              <w:pStyle w:val="TableParagraph"/>
              <w:ind w:left="157" w:right="142"/>
              <w:jc w:val="both"/>
              <w:rPr>
                <w:sz w:val="20"/>
              </w:rPr>
            </w:pPr>
            <w:r w:rsidRPr="00BB0E46">
              <w:rPr>
                <w:sz w:val="20"/>
              </w:rPr>
              <w:t>0,82</w:t>
            </w:r>
          </w:p>
        </w:tc>
        <w:tc>
          <w:tcPr>
            <w:tcW w:w="2552" w:type="dxa"/>
          </w:tcPr>
          <w:p w:rsidR="00D95279" w:rsidRPr="00BB0E46" w:rsidRDefault="00B4786B" w:rsidP="00B12042">
            <w:pPr>
              <w:pStyle w:val="TableParagraph"/>
              <w:ind w:left="194" w:right="183"/>
              <w:jc w:val="both"/>
              <w:rPr>
                <w:sz w:val="20"/>
              </w:rPr>
            </w:pPr>
            <w:r w:rsidRPr="00BB0E46">
              <w:rPr>
                <w:sz w:val="20"/>
              </w:rPr>
              <w:t>6,82</w:t>
            </w:r>
          </w:p>
        </w:tc>
      </w:tr>
    </w:tbl>
    <w:p w:rsidR="00D95279" w:rsidRPr="00BB0E46" w:rsidRDefault="00B4786B" w:rsidP="00B12042">
      <w:pPr>
        <w:pStyle w:val="a3"/>
        <w:ind w:left="0" w:right="3" w:firstLine="709"/>
      </w:pPr>
      <w:r w:rsidRPr="00BB0E46">
        <w:t>Местами захоронения биологических отходов являются скотомогильники.</w:t>
      </w:r>
      <w:r w:rsidRPr="00BB0E46">
        <w:rPr>
          <w:spacing w:val="1"/>
        </w:rPr>
        <w:t xml:space="preserve"> </w:t>
      </w:r>
      <w:r w:rsidRPr="00BB0E46">
        <w:t>По</w:t>
      </w:r>
      <w:r w:rsidRPr="00BB0E46">
        <w:rPr>
          <w:spacing w:val="1"/>
        </w:rPr>
        <w:t xml:space="preserve"> </w:t>
      </w:r>
      <w:r w:rsidRPr="00BB0E46">
        <w:t>данным</w:t>
      </w:r>
      <w:r w:rsidRPr="00BB0E46">
        <w:rPr>
          <w:spacing w:val="1"/>
        </w:rPr>
        <w:t xml:space="preserve"> </w:t>
      </w:r>
      <w:r w:rsidRPr="00BB0E46">
        <w:t>Нижнекамского</w:t>
      </w:r>
      <w:r w:rsidRPr="00BB0E46">
        <w:rPr>
          <w:spacing w:val="1"/>
        </w:rPr>
        <w:t xml:space="preserve"> </w:t>
      </w:r>
      <w:r w:rsidRPr="00BB0E46">
        <w:t>городского</w:t>
      </w:r>
      <w:r w:rsidRPr="00BB0E46">
        <w:rPr>
          <w:spacing w:val="1"/>
        </w:rPr>
        <w:t xml:space="preserve"> </w:t>
      </w:r>
      <w:r w:rsidRPr="00BB0E46">
        <w:t>государственного</w:t>
      </w:r>
      <w:r w:rsidRPr="00BB0E46">
        <w:rPr>
          <w:spacing w:val="1"/>
        </w:rPr>
        <w:t xml:space="preserve"> </w:t>
      </w:r>
      <w:r w:rsidRPr="00BB0E46">
        <w:t>ветеринарного</w:t>
      </w:r>
      <w:r w:rsidRPr="00BB0E46">
        <w:rPr>
          <w:spacing w:val="1"/>
        </w:rPr>
        <w:t xml:space="preserve"> </w:t>
      </w:r>
      <w:r w:rsidRPr="00BB0E46">
        <w:t>объединения на территории муниципального образования «город Нижнекамск»</w:t>
      </w:r>
      <w:r w:rsidRPr="00BB0E46">
        <w:rPr>
          <w:spacing w:val="1"/>
        </w:rPr>
        <w:t xml:space="preserve"> </w:t>
      </w:r>
      <w:r w:rsidRPr="00BB0E46">
        <w:t>расположены 3</w:t>
      </w:r>
      <w:r w:rsidRPr="00BB0E46">
        <w:rPr>
          <w:spacing w:val="-1"/>
        </w:rPr>
        <w:t xml:space="preserve"> </w:t>
      </w:r>
      <w:r w:rsidRPr="00BB0E46">
        <w:t>сибиреязвенных скотомогильника</w:t>
      </w:r>
      <w:r w:rsidRPr="00BB0E46">
        <w:rPr>
          <w:spacing w:val="3"/>
        </w:rPr>
        <w:t xml:space="preserve"> </w:t>
      </w:r>
      <w:r w:rsidRPr="00BB0E46">
        <w:t>и</w:t>
      </w:r>
      <w:r w:rsidRPr="00BB0E46">
        <w:rPr>
          <w:spacing w:val="-2"/>
        </w:rPr>
        <w:t xml:space="preserve"> </w:t>
      </w:r>
      <w:r w:rsidRPr="00BB0E46">
        <w:t>1</w:t>
      </w:r>
      <w:r w:rsidRPr="00BB0E46">
        <w:rPr>
          <w:spacing w:val="-3"/>
        </w:rPr>
        <w:t xml:space="preserve"> </w:t>
      </w:r>
      <w:r w:rsidRPr="00BB0E46">
        <w:t>биотермическая</w:t>
      </w:r>
      <w:r w:rsidRPr="00BB0E46">
        <w:rPr>
          <w:spacing w:val="-1"/>
        </w:rPr>
        <w:t xml:space="preserve"> </w:t>
      </w:r>
      <w:r w:rsidRPr="00BB0E46">
        <w:t>яма:</w:t>
      </w:r>
    </w:p>
    <w:p w:rsidR="00BB0E46" w:rsidRPr="00BB0E46" w:rsidRDefault="00B4786B" w:rsidP="00B12042">
      <w:pPr>
        <w:pStyle w:val="a5"/>
        <w:numPr>
          <w:ilvl w:val="0"/>
          <w:numId w:val="1"/>
        </w:numPr>
        <w:tabs>
          <w:tab w:val="left" w:pos="962"/>
        </w:tabs>
        <w:ind w:left="0" w:right="3" w:firstLine="709"/>
        <w:rPr>
          <w:sz w:val="28"/>
        </w:rPr>
      </w:pPr>
      <w:r w:rsidRPr="00BB0E46">
        <w:rPr>
          <w:sz w:val="28"/>
        </w:rPr>
        <w:t>Сибиреязвенный скотомогильник по ул. Школьный бульвар г. Нижнекамска</w:t>
      </w:r>
      <w:r w:rsidRPr="00BB0E46">
        <w:rPr>
          <w:spacing w:val="-67"/>
          <w:sz w:val="28"/>
        </w:rPr>
        <w:t xml:space="preserve"> </w:t>
      </w:r>
      <w:r w:rsidRPr="00BB0E46">
        <w:rPr>
          <w:sz w:val="28"/>
        </w:rPr>
        <w:t>(захоронение</w:t>
      </w:r>
      <w:r w:rsidRPr="00BB0E46">
        <w:rPr>
          <w:spacing w:val="-5"/>
          <w:sz w:val="28"/>
        </w:rPr>
        <w:t xml:space="preserve"> </w:t>
      </w:r>
      <w:r w:rsidRPr="00BB0E46">
        <w:rPr>
          <w:sz w:val="28"/>
        </w:rPr>
        <w:t>1967 г.). Кадастровый</w:t>
      </w:r>
      <w:r w:rsidRPr="00BB0E46">
        <w:rPr>
          <w:spacing w:val="-2"/>
          <w:sz w:val="28"/>
        </w:rPr>
        <w:t xml:space="preserve"> </w:t>
      </w:r>
      <w:r w:rsidRPr="00BB0E46">
        <w:rPr>
          <w:sz w:val="28"/>
        </w:rPr>
        <w:t>номер ОКС 16:53:040504:1760.</w:t>
      </w:r>
    </w:p>
    <w:p w:rsidR="00D95279" w:rsidRPr="00BB0E46" w:rsidRDefault="00B4786B" w:rsidP="00B12042">
      <w:pPr>
        <w:pStyle w:val="a5"/>
        <w:numPr>
          <w:ilvl w:val="0"/>
          <w:numId w:val="1"/>
        </w:numPr>
        <w:tabs>
          <w:tab w:val="left" w:pos="962"/>
        </w:tabs>
        <w:ind w:left="0" w:right="3" w:firstLine="709"/>
        <w:rPr>
          <w:sz w:val="28"/>
        </w:rPr>
      </w:pPr>
      <w:r w:rsidRPr="00BB0E46">
        <w:rPr>
          <w:sz w:val="28"/>
        </w:rPr>
        <w:t>Сибиреязвенный скотомогильник в 1,7 км северо-восточнее н.п. Ильинка.</w:t>
      </w:r>
      <w:r w:rsidRPr="00BB0E46">
        <w:rPr>
          <w:spacing w:val="1"/>
          <w:sz w:val="28"/>
        </w:rPr>
        <w:t xml:space="preserve"> </w:t>
      </w:r>
      <w:r w:rsidRPr="00BB0E46">
        <w:rPr>
          <w:sz w:val="28"/>
        </w:rPr>
        <w:t>Кадастровый</w:t>
      </w:r>
      <w:r w:rsidRPr="00BB0E46">
        <w:rPr>
          <w:spacing w:val="-1"/>
          <w:sz w:val="28"/>
        </w:rPr>
        <w:t xml:space="preserve"> </w:t>
      </w:r>
      <w:r w:rsidRPr="00BB0E46">
        <w:rPr>
          <w:sz w:val="28"/>
        </w:rPr>
        <w:t>номер</w:t>
      </w:r>
      <w:r w:rsidRPr="00BB0E46">
        <w:rPr>
          <w:spacing w:val="-3"/>
          <w:sz w:val="28"/>
        </w:rPr>
        <w:t xml:space="preserve"> </w:t>
      </w:r>
      <w:r w:rsidRPr="00BB0E46">
        <w:rPr>
          <w:sz w:val="28"/>
        </w:rPr>
        <w:t>ОКС 16:30:011006:57.</w:t>
      </w:r>
    </w:p>
    <w:p w:rsidR="00D95279" w:rsidRPr="00BB0E46" w:rsidRDefault="00B4786B" w:rsidP="00B12042">
      <w:pPr>
        <w:pStyle w:val="a5"/>
        <w:numPr>
          <w:ilvl w:val="0"/>
          <w:numId w:val="1"/>
        </w:numPr>
        <w:tabs>
          <w:tab w:val="left" w:pos="962"/>
        </w:tabs>
        <w:ind w:left="0" w:right="3" w:firstLine="709"/>
        <w:rPr>
          <w:sz w:val="28"/>
        </w:rPr>
      </w:pPr>
      <w:r w:rsidRPr="00BB0E46">
        <w:rPr>
          <w:sz w:val="28"/>
        </w:rPr>
        <w:t>Сибиреязвенный скотомогильник в 36-ом микрорайоне г. Нижнекамска, в</w:t>
      </w:r>
      <w:r w:rsidRPr="00BB0E46">
        <w:rPr>
          <w:spacing w:val="1"/>
          <w:sz w:val="28"/>
        </w:rPr>
        <w:t xml:space="preserve"> </w:t>
      </w:r>
      <w:r w:rsidRPr="00BB0E46">
        <w:rPr>
          <w:sz w:val="28"/>
        </w:rPr>
        <w:t>зоне коттеджной застройки (захоронение 1952 г.). Кадастровый номер ОКС</w:t>
      </w:r>
      <w:r w:rsidRPr="00BB0E46">
        <w:rPr>
          <w:spacing w:val="1"/>
          <w:sz w:val="28"/>
        </w:rPr>
        <w:t xml:space="preserve"> </w:t>
      </w:r>
      <w:r w:rsidRPr="00BB0E46">
        <w:rPr>
          <w:sz w:val="28"/>
        </w:rPr>
        <w:t>16:53:040701:202.</w:t>
      </w:r>
      <w:r w:rsidR="00F005B5">
        <w:rPr>
          <w:sz w:val="28"/>
        </w:rPr>
        <w:t xml:space="preserve"> </w:t>
      </w:r>
      <w:r w:rsidR="006825F2">
        <w:rPr>
          <w:sz w:val="28"/>
        </w:rPr>
        <w:t xml:space="preserve">Санитарно-защитная зона сибиреязвенного скотомогильника была установлена (сокращена). </w:t>
      </w:r>
      <w:r w:rsidR="00F005B5">
        <w:rPr>
          <w:sz w:val="28"/>
        </w:rPr>
        <w:t>Решением Роспотребнадзора от 08.08.2023 г. №206-РСЗЗ</w:t>
      </w:r>
      <w:r w:rsidR="006825F2">
        <w:rPr>
          <w:sz w:val="28"/>
        </w:rPr>
        <w:t>.</w:t>
      </w:r>
    </w:p>
    <w:p w:rsidR="00D95279" w:rsidRPr="00BB0E46" w:rsidRDefault="00B4786B" w:rsidP="00B12042">
      <w:pPr>
        <w:pStyle w:val="a5"/>
        <w:numPr>
          <w:ilvl w:val="0"/>
          <w:numId w:val="1"/>
        </w:numPr>
        <w:tabs>
          <w:tab w:val="left" w:pos="962"/>
        </w:tabs>
        <w:spacing w:line="242" w:lineRule="auto"/>
        <w:ind w:left="0" w:right="3" w:firstLine="709"/>
        <w:rPr>
          <w:sz w:val="28"/>
        </w:rPr>
      </w:pPr>
      <w:r w:rsidRPr="00BB0E46">
        <w:rPr>
          <w:sz w:val="28"/>
        </w:rPr>
        <w:t>Биотермическая яма вблизи полигона ТКО, не поставлена на кадастровый</w:t>
      </w:r>
      <w:r w:rsidRPr="00BB0E46">
        <w:rPr>
          <w:spacing w:val="1"/>
          <w:sz w:val="28"/>
        </w:rPr>
        <w:t xml:space="preserve"> </w:t>
      </w:r>
      <w:r w:rsidRPr="00BB0E46">
        <w:rPr>
          <w:sz w:val="28"/>
        </w:rPr>
        <w:t>учет.</w:t>
      </w:r>
    </w:p>
    <w:p w:rsidR="00D95279" w:rsidRPr="008C37B6" w:rsidRDefault="00B4786B" w:rsidP="00B12042">
      <w:pPr>
        <w:pStyle w:val="a3"/>
        <w:ind w:left="0" w:right="3" w:firstLine="709"/>
      </w:pPr>
      <w:r w:rsidRPr="008C37B6">
        <w:t>В соответствии с СанПиН 2.2.1/2.1.1.1200-03 «Санитарно-защитные зоны и</w:t>
      </w:r>
      <w:r w:rsidRPr="008C37B6">
        <w:rPr>
          <w:spacing w:val="1"/>
        </w:rPr>
        <w:t xml:space="preserve"> </w:t>
      </w:r>
      <w:r w:rsidRPr="008C37B6">
        <w:t>санитарная</w:t>
      </w:r>
      <w:r w:rsidRPr="008C37B6">
        <w:rPr>
          <w:spacing w:val="1"/>
        </w:rPr>
        <w:t xml:space="preserve"> </w:t>
      </w:r>
      <w:r w:rsidRPr="008C37B6">
        <w:t>классификация</w:t>
      </w:r>
      <w:r w:rsidRPr="008C37B6">
        <w:rPr>
          <w:spacing w:val="1"/>
        </w:rPr>
        <w:t xml:space="preserve"> </w:t>
      </w:r>
      <w:r w:rsidRPr="008C37B6">
        <w:t>предприятий,</w:t>
      </w:r>
      <w:r w:rsidRPr="008C37B6">
        <w:rPr>
          <w:spacing w:val="1"/>
        </w:rPr>
        <w:t xml:space="preserve"> </w:t>
      </w:r>
      <w:r w:rsidRPr="008C37B6">
        <w:t>сооружений</w:t>
      </w:r>
      <w:r w:rsidRPr="008C37B6">
        <w:rPr>
          <w:spacing w:val="1"/>
        </w:rPr>
        <w:t xml:space="preserve"> </w:t>
      </w:r>
      <w:r w:rsidRPr="008C37B6">
        <w:t>и</w:t>
      </w:r>
      <w:r w:rsidRPr="008C37B6">
        <w:rPr>
          <w:spacing w:val="1"/>
        </w:rPr>
        <w:t xml:space="preserve"> </w:t>
      </w:r>
      <w:r w:rsidRPr="008C37B6">
        <w:t>иных</w:t>
      </w:r>
      <w:r w:rsidRPr="008C37B6">
        <w:rPr>
          <w:spacing w:val="1"/>
        </w:rPr>
        <w:t xml:space="preserve"> </w:t>
      </w:r>
      <w:r w:rsidRPr="008C37B6">
        <w:t>объектов»,</w:t>
      </w:r>
      <w:r w:rsidRPr="008C37B6">
        <w:rPr>
          <w:spacing w:val="1"/>
        </w:rPr>
        <w:t xml:space="preserve"> </w:t>
      </w:r>
      <w:r w:rsidRPr="008C37B6">
        <w:t>Ветеринарно-санитарными</w:t>
      </w:r>
      <w:r w:rsidRPr="008C37B6">
        <w:rPr>
          <w:spacing w:val="1"/>
        </w:rPr>
        <w:t xml:space="preserve"> </w:t>
      </w:r>
      <w:r w:rsidRPr="008C37B6">
        <w:t>правилами</w:t>
      </w:r>
      <w:r w:rsidRPr="008C37B6">
        <w:rPr>
          <w:spacing w:val="1"/>
        </w:rPr>
        <w:t xml:space="preserve"> </w:t>
      </w:r>
      <w:r w:rsidRPr="008C37B6">
        <w:t>сбора,</w:t>
      </w:r>
      <w:r w:rsidRPr="008C37B6">
        <w:rPr>
          <w:spacing w:val="1"/>
        </w:rPr>
        <w:t xml:space="preserve"> </w:t>
      </w:r>
      <w:r w:rsidRPr="008C37B6">
        <w:t>утилизации</w:t>
      </w:r>
      <w:r w:rsidRPr="008C37B6">
        <w:rPr>
          <w:spacing w:val="1"/>
        </w:rPr>
        <w:t xml:space="preserve"> </w:t>
      </w:r>
      <w:r w:rsidRPr="008C37B6">
        <w:t>и</w:t>
      </w:r>
      <w:r w:rsidRPr="008C37B6">
        <w:rPr>
          <w:spacing w:val="1"/>
        </w:rPr>
        <w:t xml:space="preserve"> </w:t>
      </w:r>
      <w:r w:rsidRPr="008C37B6">
        <w:t>уничтожения</w:t>
      </w:r>
      <w:r w:rsidRPr="008C37B6">
        <w:rPr>
          <w:spacing w:val="1"/>
        </w:rPr>
        <w:t xml:space="preserve"> </w:t>
      </w:r>
      <w:r w:rsidRPr="008C37B6">
        <w:t>биологических</w:t>
      </w:r>
      <w:r w:rsidRPr="008C37B6">
        <w:rPr>
          <w:spacing w:val="1"/>
        </w:rPr>
        <w:t xml:space="preserve"> </w:t>
      </w:r>
      <w:r w:rsidRPr="008C37B6">
        <w:t>отходов</w:t>
      </w:r>
      <w:r w:rsidRPr="008C37B6">
        <w:rPr>
          <w:spacing w:val="1"/>
        </w:rPr>
        <w:t xml:space="preserve"> </w:t>
      </w:r>
      <w:r w:rsidRPr="008C37B6">
        <w:t>размеры</w:t>
      </w:r>
      <w:r w:rsidRPr="008C37B6">
        <w:rPr>
          <w:spacing w:val="1"/>
        </w:rPr>
        <w:t xml:space="preserve"> </w:t>
      </w:r>
      <w:r w:rsidRPr="008C37B6">
        <w:t>санитарно-защитных</w:t>
      </w:r>
      <w:r w:rsidRPr="008C37B6">
        <w:rPr>
          <w:spacing w:val="1"/>
        </w:rPr>
        <w:t xml:space="preserve"> </w:t>
      </w:r>
      <w:r w:rsidRPr="008C37B6">
        <w:t>зон</w:t>
      </w:r>
      <w:r w:rsidRPr="008C37B6">
        <w:rPr>
          <w:spacing w:val="1"/>
        </w:rPr>
        <w:t xml:space="preserve"> </w:t>
      </w:r>
      <w:r w:rsidRPr="008C37B6">
        <w:t>скотомогильников</w:t>
      </w:r>
      <w:r w:rsidRPr="008C37B6">
        <w:rPr>
          <w:spacing w:val="1"/>
        </w:rPr>
        <w:t xml:space="preserve"> </w:t>
      </w:r>
      <w:r w:rsidRPr="008C37B6">
        <w:t>составляют</w:t>
      </w:r>
      <w:r w:rsidRPr="008C37B6">
        <w:rPr>
          <w:spacing w:val="-4"/>
        </w:rPr>
        <w:t xml:space="preserve"> </w:t>
      </w:r>
      <w:r w:rsidRPr="008C37B6">
        <w:t>1000</w:t>
      </w:r>
      <w:r w:rsidRPr="008C37B6">
        <w:rPr>
          <w:spacing w:val="1"/>
        </w:rPr>
        <w:t xml:space="preserve"> </w:t>
      </w:r>
      <w:r w:rsidRPr="008C37B6">
        <w:t>м.</w:t>
      </w:r>
    </w:p>
    <w:p w:rsidR="00D95279" w:rsidRPr="008C37B6" w:rsidRDefault="00B4786B" w:rsidP="00B12042">
      <w:pPr>
        <w:pStyle w:val="a3"/>
        <w:ind w:left="0" w:right="3" w:firstLine="709"/>
      </w:pPr>
      <w:r w:rsidRPr="008C37B6">
        <w:t>При</w:t>
      </w:r>
      <w:r w:rsidRPr="008C37B6">
        <w:rPr>
          <w:spacing w:val="1"/>
        </w:rPr>
        <w:t xml:space="preserve"> </w:t>
      </w:r>
      <w:r w:rsidRPr="008C37B6">
        <w:t>этом</w:t>
      </w:r>
      <w:r w:rsidRPr="008C37B6">
        <w:rPr>
          <w:spacing w:val="1"/>
        </w:rPr>
        <w:t xml:space="preserve"> </w:t>
      </w:r>
      <w:r w:rsidRPr="008C37B6">
        <w:t>сибиреязвенные</w:t>
      </w:r>
      <w:r w:rsidRPr="008C37B6">
        <w:rPr>
          <w:spacing w:val="1"/>
        </w:rPr>
        <w:t xml:space="preserve"> </w:t>
      </w:r>
      <w:r w:rsidRPr="008C37B6">
        <w:t>скотомогильники</w:t>
      </w:r>
      <w:r w:rsidRPr="008C37B6">
        <w:rPr>
          <w:spacing w:val="1"/>
        </w:rPr>
        <w:t xml:space="preserve"> </w:t>
      </w:r>
      <w:r w:rsidRPr="008C37B6">
        <w:t>являются</w:t>
      </w:r>
      <w:r w:rsidRPr="008C37B6">
        <w:rPr>
          <w:spacing w:val="1"/>
        </w:rPr>
        <w:t xml:space="preserve"> </w:t>
      </w:r>
      <w:r w:rsidRPr="008C37B6">
        <w:t>особо</w:t>
      </w:r>
      <w:r w:rsidRPr="008C37B6">
        <w:rPr>
          <w:spacing w:val="1"/>
        </w:rPr>
        <w:t xml:space="preserve"> </w:t>
      </w:r>
      <w:r w:rsidRPr="008C37B6">
        <w:t>опасными</w:t>
      </w:r>
      <w:r w:rsidRPr="008C37B6">
        <w:rPr>
          <w:spacing w:val="1"/>
        </w:rPr>
        <w:t xml:space="preserve"> </w:t>
      </w:r>
      <w:r w:rsidRPr="008C37B6">
        <w:t>объектами, т.к. могут быть очагом заражения почвы инфекцией сибирской язвы,</w:t>
      </w:r>
      <w:r w:rsidRPr="008C37B6">
        <w:rPr>
          <w:spacing w:val="1"/>
        </w:rPr>
        <w:t xml:space="preserve"> </w:t>
      </w:r>
      <w:r w:rsidRPr="008C37B6">
        <w:t>устойчивой</w:t>
      </w:r>
      <w:r w:rsidRPr="008C37B6">
        <w:rPr>
          <w:spacing w:val="1"/>
        </w:rPr>
        <w:t xml:space="preserve"> </w:t>
      </w:r>
      <w:r w:rsidRPr="008C37B6">
        <w:t>в</w:t>
      </w:r>
      <w:r w:rsidRPr="008C37B6">
        <w:rPr>
          <w:spacing w:val="1"/>
        </w:rPr>
        <w:t xml:space="preserve"> </w:t>
      </w:r>
      <w:r w:rsidRPr="008C37B6">
        <w:t>объектах</w:t>
      </w:r>
      <w:r w:rsidRPr="008C37B6">
        <w:rPr>
          <w:spacing w:val="1"/>
        </w:rPr>
        <w:t xml:space="preserve"> </w:t>
      </w:r>
      <w:r w:rsidRPr="008C37B6">
        <w:t>окружающей</w:t>
      </w:r>
      <w:r w:rsidRPr="008C37B6">
        <w:rPr>
          <w:spacing w:val="1"/>
        </w:rPr>
        <w:t xml:space="preserve"> </w:t>
      </w:r>
      <w:r w:rsidRPr="008C37B6">
        <w:t>среды</w:t>
      </w:r>
      <w:r w:rsidRPr="008C37B6">
        <w:rPr>
          <w:spacing w:val="1"/>
        </w:rPr>
        <w:t xml:space="preserve"> </w:t>
      </w:r>
      <w:r w:rsidRPr="008C37B6">
        <w:t>и</w:t>
      </w:r>
      <w:r w:rsidRPr="008C37B6">
        <w:rPr>
          <w:spacing w:val="1"/>
        </w:rPr>
        <w:t xml:space="preserve"> </w:t>
      </w:r>
      <w:r w:rsidRPr="008C37B6">
        <w:t>имеющей</w:t>
      </w:r>
      <w:r w:rsidRPr="008C37B6">
        <w:rPr>
          <w:spacing w:val="1"/>
        </w:rPr>
        <w:t xml:space="preserve"> </w:t>
      </w:r>
      <w:r w:rsidRPr="008C37B6">
        <w:t>длительный</w:t>
      </w:r>
      <w:r w:rsidRPr="008C37B6">
        <w:rPr>
          <w:spacing w:val="1"/>
        </w:rPr>
        <w:t xml:space="preserve"> </w:t>
      </w:r>
      <w:r w:rsidRPr="008C37B6">
        <w:t>срок</w:t>
      </w:r>
      <w:r w:rsidRPr="008C37B6">
        <w:rPr>
          <w:spacing w:val="1"/>
        </w:rPr>
        <w:t xml:space="preserve"> </w:t>
      </w:r>
      <w:r w:rsidRPr="008C37B6">
        <w:t>выживания,</w:t>
      </w:r>
      <w:r w:rsidRPr="008C37B6">
        <w:rPr>
          <w:spacing w:val="-1"/>
        </w:rPr>
        <w:t xml:space="preserve"> </w:t>
      </w:r>
      <w:r w:rsidRPr="008C37B6">
        <w:t>по</w:t>
      </w:r>
      <w:r w:rsidRPr="008C37B6">
        <w:rPr>
          <w:spacing w:val="1"/>
        </w:rPr>
        <w:t xml:space="preserve"> </w:t>
      </w:r>
      <w:r w:rsidRPr="008C37B6">
        <w:t>некоторым</w:t>
      </w:r>
      <w:r w:rsidRPr="008C37B6">
        <w:rPr>
          <w:spacing w:val="-3"/>
        </w:rPr>
        <w:t xml:space="preserve"> </w:t>
      </w:r>
      <w:r w:rsidRPr="008C37B6">
        <w:t>данным</w:t>
      </w:r>
      <w:r w:rsidRPr="008C37B6">
        <w:rPr>
          <w:spacing w:val="-1"/>
        </w:rPr>
        <w:t xml:space="preserve"> </w:t>
      </w:r>
      <w:r w:rsidRPr="008C37B6">
        <w:t>-</w:t>
      </w:r>
      <w:r w:rsidRPr="008C37B6">
        <w:rPr>
          <w:spacing w:val="-2"/>
        </w:rPr>
        <w:t xml:space="preserve"> </w:t>
      </w:r>
      <w:r w:rsidRPr="008C37B6">
        <w:t>более 100</w:t>
      </w:r>
      <w:r w:rsidRPr="008C37B6">
        <w:rPr>
          <w:spacing w:val="1"/>
        </w:rPr>
        <w:t xml:space="preserve"> </w:t>
      </w:r>
      <w:r w:rsidRPr="008C37B6">
        <w:t>лет.</w:t>
      </w:r>
    </w:p>
    <w:p w:rsidR="00D95279" w:rsidRPr="008C37B6" w:rsidRDefault="00B4786B" w:rsidP="00B12042">
      <w:pPr>
        <w:pStyle w:val="a3"/>
        <w:ind w:left="0" w:right="3" w:firstLine="709"/>
      </w:pPr>
      <w:r w:rsidRPr="008C37B6">
        <w:t>Санитарно-защитные</w:t>
      </w:r>
      <w:r w:rsidRPr="008C37B6">
        <w:rPr>
          <w:spacing w:val="1"/>
        </w:rPr>
        <w:t xml:space="preserve"> </w:t>
      </w:r>
      <w:r w:rsidRPr="008C37B6">
        <w:t>зоны</w:t>
      </w:r>
      <w:r w:rsidRPr="008C37B6">
        <w:rPr>
          <w:spacing w:val="1"/>
        </w:rPr>
        <w:t xml:space="preserve"> </w:t>
      </w:r>
      <w:r w:rsidRPr="008C37B6">
        <w:t>скотомогильников</w:t>
      </w:r>
      <w:r w:rsidRPr="008C37B6">
        <w:rPr>
          <w:spacing w:val="1"/>
        </w:rPr>
        <w:t xml:space="preserve"> </w:t>
      </w:r>
      <w:r w:rsidRPr="008C37B6">
        <w:t>накрывают</w:t>
      </w:r>
      <w:r w:rsidRPr="008C37B6">
        <w:rPr>
          <w:spacing w:val="1"/>
        </w:rPr>
        <w:t xml:space="preserve"> </w:t>
      </w:r>
      <w:r w:rsidRPr="008C37B6">
        <w:t>секционную</w:t>
      </w:r>
      <w:r w:rsidRPr="008C37B6">
        <w:rPr>
          <w:spacing w:val="1"/>
        </w:rPr>
        <w:t xml:space="preserve"> </w:t>
      </w:r>
      <w:r w:rsidRPr="008C37B6">
        <w:t>и</w:t>
      </w:r>
      <w:r w:rsidRPr="008C37B6">
        <w:rPr>
          <w:spacing w:val="1"/>
        </w:rPr>
        <w:t xml:space="preserve"> </w:t>
      </w:r>
      <w:r w:rsidRPr="008C37B6">
        <w:t>усадебную жилую застройку г. Нижнекамска общей площадью 144,56 га. Кроме</w:t>
      </w:r>
      <w:r w:rsidRPr="008C37B6">
        <w:rPr>
          <w:spacing w:val="1"/>
        </w:rPr>
        <w:t xml:space="preserve"> </w:t>
      </w:r>
      <w:r w:rsidRPr="008C37B6">
        <w:t>того,</w:t>
      </w:r>
      <w:r w:rsidRPr="008C37B6">
        <w:rPr>
          <w:spacing w:val="1"/>
        </w:rPr>
        <w:t xml:space="preserve"> </w:t>
      </w:r>
      <w:r w:rsidRPr="008C37B6">
        <w:t>в</w:t>
      </w:r>
      <w:r w:rsidRPr="008C37B6">
        <w:rPr>
          <w:spacing w:val="1"/>
        </w:rPr>
        <w:t xml:space="preserve"> </w:t>
      </w:r>
      <w:r w:rsidRPr="008C37B6">
        <w:t>санитарно-защитной</w:t>
      </w:r>
      <w:r w:rsidRPr="008C37B6">
        <w:rPr>
          <w:spacing w:val="1"/>
        </w:rPr>
        <w:t xml:space="preserve"> </w:t>
      </w:r>
      <w:r w:rsidRPr="008C37B6">
        <w:t>зоне</w:t>
      </w:r>
      <w:r w:rsidRPr="008C37B6">
        <w:rPr>
          <w:spacing w:val="1"/>
        </w:rPr>
        <w:t xml:space="preserve"> </w:t>
      </w:r>
      <w:r w:rsidRPr="008C37B6">
        <w:t>скотомогильников</w:t>
      </w:r>
      <w:r w:rsidRPr="008C37B6">
        <w:rPr>
          <w:spacing w:val="1"/>
        </w:rPr>
        <w:t xml:space="preserve"> </w:t>
      </w:r>
      <w:r w:rsidRPr="008C37B6">
        <w:t>располагаются</w:t>
      </w:r>
      <w:r w:rsidRPr="008C37B6">
        <w:rPr>
          <w:spacing w:val="1"/>
        </w:rPr>
        <w:t xml:space="preserve"> </w:t>
      </w:r>
      <w:r w:rsidRPr="008C37B6">
        <w:t>садовые</w:t>
      </w:r>
      <w:r w:rsidRPr="008C37B6">
        <w:rPr>
          <w:spacing w:val="1"/>
        </w:rPr>
        <w:t xml:space="preserve"> </w:t>
      </w:r>
      <w:r w:rsidRPr="008C37B6">
        <w:t>участки,</w:t>
      </w:r>
      <w:r w:rsidRPr="008C37B6">
        <w:rPr>
          <w:spacing w:val="1"/>
        </w:rPr>
        <w:t xml:space="preserve"> </w:t>
      </w:r>
      <w:r w:rsidRPr="008C37B6">
        <w:t>школы,</w:t>
      </w:r>
      <w:r w:rsidRPr="008C37B6">
        <w:rPr>
          <w:spacing w:val="1"/>
        </w:rPr>
        <w:t xml:space="preserve"> </w:t>
      </w:r>
      <w:r w:rsidRPr="008C37B6">
        <w:t>детские</w:t>
      </w:r>
      <w:r w:rsidRPr="008C37B6">
        <w:rPr>
          <w:spacing w:val="1"/>
        </w:rPr>
        <w:t xml:space="preserve"> </w:t>
      </w:r>
      <w:r w:rsidRPr="008C37B6">
        <w:t>сады,</w:t>
      </w:r>
      <w:r w:rsidRPr="008C37B6">
        <w:rPr>
          <w:spacing w:val="1"/>
        </w:rPr>
        <w:t xml:space="preserve"> </w:t>
      </w:r>
      <w:r w:rsidRPr="008C37B6">
        <w:t>объекты</w:t>
      </w:r>
      <w:r w:rsidRPr="008C37B6">
        <w:rPr>
          <w:spacing w:val="1"/>
        </w:rPr>
        <w:t xml:space="preserve"> </w:t>
      </w:r>
      <w:r w:rsidRPr="008C37B6">
        <w:t>здравоохранения,</w:t>
      </w:r>
      <w:r w:rsidRPr="008C37B6">
        <w:rPr>
          <w:spacing w:val="1"/>
        </w:rPr>
        <w:t xml:space="preserve"> </w:t>
      </w:r>
      <w:r w:rsidRPr="008C37B6">
        <w:t>территории</w:t>
      </w:r>
      <w:r w:rsidRPr="008C37B6">
        <w:rPr>
          <w:spacing w:val="1"/>
        </w:rPr>
        <w:t xml:space="preserve"> </w:t>
      </w:r>
      <w:r w:rsidRPr="008C37B6">
        <w:lastRenderedPageBreak/>
        <w:t>промышленных</w:t>
      </w:r>
      <w:r w:rsidRPr="008C37B6">
        <w:rPr>
          <w:spacing w:val="-4"/>
        </w:rPr>
        <w:t xml:space="preserve"> </w:t>
      </w:r>
      <w:r w:rsidRPr="008C37B6">
        <w:t>объектов</w:t>
      </w:r>
      <w:r w:rsidRPr="008C37B6">
        <w:rPr>
          <w:spacing w:val="-4"/>
        </w:rPr>
        <w:t xml:space="preserve"> </w:t>
      </w:r>
      <w:r w:rsidRPr="008C37B6">
        <w:t>и транспорта (гаражи,</w:t>
      </w:r>
      <w:r w:rsidRPr="008C37B6">
        <w:rPr>
          <w:spacing w:val="-2"/>
        </w:rPr>
        <w:t xml:space="preserve"> </w:t>
      </w:r>
      <w:r w:rsidRPr="008C37B6">
        <w:t>стоянки).</w:t>
      </w:r>
    </w:p>
    <w:p w:rsidR="00D95279" w:rsidRPr="008C37B6" w:rsidRDefault="00B4786B" w:rsidP="00B12042">
      <w:pPr>
        <w:pStyle w:val="a3"/>
        <w:ind w:left="0" w:right="3" w:firstLine="709"/>
      </w:pPr>
      <w:r w:rsidRPr="008C37B6">
        <w:t>Кроме того, свое воздействие на юго-западную окраину города оказыва</w:t>
      </w:r>
      <w:r w:rsidR="00944E84">
        <w:t>ла</w:t>
      </w:r>
      <w:r w:rsidRPr="008C37B6">
        <w:rPr>
          <w:spacing w:val="1"/>
        </w:rPr>
        <w:t xml:space="preserve"> </w:t>
      </w:r>
      <w:r w:rsidRPr="008C37B6">
        <w:t>санитарно-защитная</w:t>
      </w:r>
      <w:r w:rsidRPr="008C37B6">
        <w:rPr>
          <w:spacing w:val="1"/>
        </w:rPr>
        <w:t xml:space="preserve"> </w:t>
      </w:r>
      <w:r w:rsidRPr="008C37B6">
        <w:t>зона</w:t>
      </w:r>
      <w:r w:rsidRPr="008C37B6">
        <w:rPr>
          <w:spacing w:val="1"/>
        </w:rPr>
        <w:t xml:space="preserve"> </w:t>
      </w:r>
      <w:r w:rsidRPr="008C37B6">
        <w:t>биотермической</w:t>
      </w:r>
      <w:r w:rsidRPr="008C37B6">
        <w:rPr>
          <w:spacing w:val="1"/>
        </w:rPr>
        <w:t xml:space="preserve"> </w:t>
      </w:r>
      <w:r w:rsidRPr="008C37B6">
        <w:t>ямы,</w:t>
      </w:r>
      <w:r w:rsidRPr="008C37B6">
        <w:rPr>
          <w:spacing w:val="1"/>
        </w:rPr>
        <w:t xml:space="preserve"> </w:t>
      </w:r>
      <w:r w:rsidRPr="008C37B6">
        <w:t>расположенной</w:t>
      </w:r>
      <w:r w:rsidRPr="008C37B6">
        <w:rPr>
          <w:spacing w:val="1"/>
        </w:rPr>
        <w:t xml:space="preserve"> </w:t>
      </w:r>
      <w:r w:rsidRPr="008C37B6">
        <w:t>на</w:t>
      </w:r>
      <w:r w:rsidRPr="008C37B6">
        <w:rPr>
          <w:spacing w:val="1"/>
        </w:rPr>
        <w:t xml:space="preserve"> </w:t>
      </w:r>
      <w:r w:rsidRPr="008C37B6">
        <w:t>территории</w:t>
      </w:r>
      <w:r w:rsidRPr="008C37B6">
        <w:rPr>
          <w:spacing w:val="1"/>
        </w:rPr>
        <w:t xml:space="preserve"> </w:t>
      </w:r>
      <w:r w:rsidRPr="008C37B6">
        <w:t>СНТ</w:t>
      </w:r>
      <w:r w:rsidRPr="008C37B6">
        <w:rPr>
          <w:spacing w:val="-2"/>
        </w:rPr>
        <w:t xml:space="preserve"> </w:t>
      </w:r>
      <w:r w:rsidRPr="008C37B6">
        <w:t>«Мичуринец»</w:t>
      </w:r>
      <w:r w:rsidRPr="008C37B6">
        <w:rPr>
          <w:spacing w:val="-5"/>
        </w:rPr>
        <w:t xml:space="preserve"> </w:t>
      </w:r>
      <w:r w:rsidRPr="008C37B6">
        <w:t>н.п. Большое Афанасово.</w:t>
      </w:r>
      <w:r w:rsidR="00944E84">
        <w:t xml:space="preserve"> </w:t>
      </w:r>
      <w:r w:rsidR="00A24580">
        <w:t>Согласно Акту от 19.03.2023 г. №1 данная биотермическая яма была ликвидирована.</w:t>
      </w:r>
    </w:p>
    <w:p w:rsidR="00D95279" w:rsidRPr="008C37B6" w:rsidRDefault="00B4786B" w:rsidP="00B12042">
      <w:pPr>
        <w:pStyle w:val="a3"/>
        <w:ind w:left="0" w:right="3" w:firstLine="709"/>
      </w:pPr>
      <w:r w:rsidRPr="008C37B6">
        <w:t>ФБУН «Центральный научно-исследовательский институт эпидемиологии»</w:t>
      </w:r>
      <w:r w:rsidRPr="008C37B6">
        <w:rPr>
          <w:spacing w:val="1"/>
        </w:rPr>
        <w:t xml:space="preserve"> </w:t>
      </w:r>
      <w:r w:rsidRPr="008C37B6">
        <w:t>Федеральной</w:t>
      </w:r>
      <w:r w:rsidRPr="008C37B6">
        <w:rPr>
          <w:spacing w:val="1"/>
        </w:rPr>
        <w:t xml:space="preserve"> </w:t>
      </w:r>
      <w:r w:rsidRPr="008C37B6">
        <w:t>службы</w:t>
      </w:r>
      <w:r w:rsidRPr="008C37B6">
        <w:rPr>
          <w:spacing w:val="1"/>
        </w:rPr>
        <w:t xml:space="preserve"> </w:t>
      </w:r>
      <w:r w:rsidRPr="008C37B6">
        <w:t>по</w:t>
      </w:r>
      <w:r w:rsidRPr="008C37B6">
        <w:rPr>
          <w:spacing w:val="1"/>
        </w:rPr>
        <w:t xml:space="preserve"> </w:t>
      </w:r>
      <w:r w:rsidRPr="008C37B6">
        <w:t>надзору</w:t>
      </w:r>
      <w:r w:rsidRPr="008C37B6">
        <w:rPr>
          <w:spacing w:val="1"/>
        </w:rPr>
        <w:t xml:space="preserve"> </w:t>
      </w:r>
      <w:r w:rsidRPr="008C37B6">
        <w:t>в</w:t>
      </w:r>
      <w:r w:rsidRPr="008C37B6">
        <w:rPr>
          <w:spacing w:val="1"/>
        </w:rPr>
        <w:t xml:space="preserve"> </w:t>
      </w:r>
      <w:r w:rsidRPr="008C37B6">
        <w:t>сфере</w:t>
      </w:r>
      <w:r w:rsidRPr="008C37B6">
        <w:rPr>
          <w:spacing w:val="1"/>
        </w:rPr>
        <w:t xml:space="preserve"> </w:t>
      </w:r>
      <w:r w:rsidRPr="008C37B6">
        <w:t>защиты</w:t>
      </w:r>
      <w:r w:rsidRPr="008C37B6">
        <w:rPr>
          <w:spacing w:val="1"/>
        </w:rPr>
        <w:t xml:space="preserve"> </w:t>
      </w:r>
      <w:r w:rsidRPr="008C37B6">
        <w:t>прав</w:t>
      </w:r>
      <w:r w:rsidRPr="008C37B6">
        <w:rPr>
          <w:spacing w:val="1"/>
        </w:rPr>
        <w:t xml:space="preserve"> </w:t>
      </w:r>
      <w:r w:rsidRPr="008C37B6">
        <w:t>потребителей</w:t>
      </w:r>
      <w:r w:rsidRPr="008C37B6">
        <w:rPr>
          <w:spacing w:val="1"/>
        </w:rPr>
        <w:t xml:space="preserve"> </w:t>
      </w:r>
      <w:r w:rsidRPr="008C37B6">
        <w:t>и</w:t>
      </w:r>
      <w:r w:rsidRPr="008C37B6">
        <w:rPr>
          <w:spacing w:val="1"/>
        </w:rPr>
        <w:t xml:space="preserve"> </w:t>
      </w:r>
      <w:r w:rsidRPr="008C37B6">
        <w:t>благополучия</w:t>
      </w:r>
      <w:r w:rsidRPr="008C37B6">
        <w:rPr>
          <w:spacing w:val="1"/>
        </w:rPr>
        <w:t xml:space="preserve"> </w:t>
      </w:r>
      <w:r w:rsidRPr="008C37B6">
        <w:t>человека</w:t>
      </w:r>
      <w:r w:rsidRPr="008C37B6">
        <w:rPr>
          <w:spacing w:val="1"/>
        </w:rPr>
        <w:t xml:space="preserve"> </w:t>
      </w:r>
      <w:r w:rsidRPr="008C37B6">
        <w:t>были</w:t>
      </w:r>
      <w:r w:rsidRPr="008C37B6">
        <w:rPr>
          <w:spacing w:val="1"/>
        </w:rPr>
        <w:t xml:space="preserve"> </w:t>
      </w:r>
      <w:r w:rsidRPr="008C37B6">
        <w:t>разработаны</w:t>
      </w:r>
      <w:r w:rsidRPr="008C37B6">
        <w:rPr>
          <w:spacing w:val="1"/>
        </w:rPr>
        <w:t xml:space="preserve"> </w:t>
      </w:r>
      <w:r w:rsidRPr="008C37B6">
        <w:t>проекты</w:t>
      </w:r>
      <w:r w:rsidRPr="008C37B6">
        <w:rPr>
          <w:spacing w:val="1"/>
        </w:rPr>
        <w:t xml:space="preserve"> </w:t>
      </w:r>
      <w:r w:rsidRPr="008C37B6">
        <w:t>санитарно-защитных</w:t>
      </w:r>
      <w:r w:rsidRPr="008C37B6">
        <w:rPr>
          <w:spacing w:val="1"/>
        </w:rPr>
        <w:t xml:space="preserve"> </w:t>
      </w:r>
      <w:r w:rsidRPr="008C37B6">
        <w:t>зон</w:t>
      </w:r>
      <w:r w:rsidRPr="008C37B6">
        <w:rPr>
          <w:spacing w:val="1"/>
        </w:rPr>
        <w:t xml:space="preserve"> </w:t>
      </w:r>
      <w:r w:rsidRPr="008C37B6">
        <w:t>сибиреязвенных скотомогильников, расположенных по ул. Школьный бульвар и в</w:t>
      </w:r>
      <w:r w:rsidRPr="008C37B6">
        <w:rPr>
          <w:spacing w:val="-67"/>
        </w:rPr>
        <w:t xml:space="preserve"> </w:t>
      </w:r>
      <w:r w:rsidRPr="008C37B6">
        <w:t>36-ом</w:t>
      </w:r>
      <w:r w:rsidRPr="008C37B6">
        <w:rPr>
          <w:spacing w:val="-1"/>
        </w:rPr>
        <w:t xml:space="preserve"> </w:t>
      </w:r>
      <w:r w:rsidRPr="008C37B6">
        <w:t>микрорайоне</w:t>
      </w:r>
      <w:r w:rsidRPr="008C37B6">
        <w:rPr>
          <w:spacing w:val="-1"/>
        </w:rPr>
        <w:t xml:space="preserve"> </w:t>
      </w:r>
      <w:r w:rsidRPr="008C37B6">
        <w:t>г.</w:t>
      </w:r>
      <w:r w:rsidRPr="008C37B6">
        <w:rPr>
          <w:spacing w:val="-2"/>
        </w:rPr>
        <w:t xml:space="preserve"> </w:t>
      </w:r>
      <w:r w:rsidRPr="008C37B6">
        <w:t>Нижнекамска.</w:t>
      </w:r>
    </w:p>
    <w:p w:rsidR="00D95279" w:rsidRPr="008C37B6" w:rsidRDefault="00B4786B" w:rsidP="00B12042">
      <w:pPr>
        <w:pStyle w:val="a3"/>
        <w:ind w:left="0" w:right="3" w:firstLine="709"/>
      </w:pPr>
      <w:r w:rsidRPr="008C37B6">
        <w:t>На</w:t>
      </w:r>
      <w:r w:rsidRPr="008C37B6">
        <w:rPr>
          <w:spacing w:val="1"/>
        </w:rPr>
        <w:t xml:space="preserve"> </w:t>
      </w:r>
      <w:r w:rsidRPr="008C37B6">
        <w:t>основании</w:t>
      </w:r>
      <w:r w:rsidRPr="008C37B6">
        <w:rPr>
          <w:spacing w:val="1"/>
        </w:rPr>
        <w:t xml:space="preserve"> </w:t>
      </w:r>
      <w:r w:rsidRPr="008C37B6">
        <w:t>проведенных</w:t>
      </w:r>
      <w:r w:rsidRPr="008C37B6">
        <w:rPr>
          <w:spacing w:val="1"/>
        </w:rPr>
        <w:t xml:space="preserve"> </w:t>
      </w:r>
      <w:r w:rsidRPr="008C37B6">
        <w:t>исследований</w:t>
      </w:r>
      <w:r w:rsidRPr="008C37B6">
        <w:rPr>
          <w:spacing w:val="1"/>
        </w:rPr>
        <w:t xml:space="preserve"> </w:t>
      </w:r>
      <w:r w:rsidRPr="008C37B6">
        <w:t>подземных</w:t>
      </w:r>
      <w:r w:rsidRPr="008C37B6">
        <w:rPr>
          <w:spacing w:val="1"/>
        </w:rPr>
        <w:t xml:space="preserve"> </w:t>
      </w:r>
      <w:r w:rsidRPr="008C37B6">
        <w:t>вод,</w:t>
      </w:r>
      <w:r w:rsidRPr="008C37B6">
        <w:rPr>
          <w:spacing w:val="1"/>
        </w:rPr>
        <w:t xml:space="preserve"> </w:t>
      </w:r>
      <w:r w:rsidRPr="008C37B6">
        <w:t>почвенного</w:t>
      </w:r>
      <w:r w:rsidRPr="008C37B6">
        <w:rPr>
          <w:spacing w:val="1"/>
        </w:rPr>
        <w:t xml:space="preserve"> </w:t>
      </w:r>
      <w:r w:rsidRPr="008C37B6">
        <w:t>покрова,</w:t>
      </w:r>
      <w:r w:rsidRPr="008C37B6">
        <w:rPr>
          <w:spacing w:val="1"/>
        </w:rPr>
        <w:t xml:space="preserve"> </w:t>
      </w:r>
      <w:r w:rsidRPr="008C37B6">
        <w:t>комплексной</w:t>
      </w:r>
      <w:r w:rsidRPr="008C37B6">
        <w:rPr>
          <w:spacing w:val="1"/>
        </w:rPr>
        <w:t xml:space="preserve"> </w:t>
      </w:r>
      <w:r w:rsidRPr="008C37B6">
        <w:t>оценки</w:t>
      </w:r>
      <w:r w:rsidRPr="008C37B6">
        <w:rPr>
          <w:spacing w:val="1"/>
        </w:rPr>
        <w:t xml:space="preserve"> </w:t>
      </w:r>
      <w:r w:rsidRPr="008C37B6">
        <w:t>риска</w:t>
      </w:r>
      <w:r w:rsidRPr="008C37B6">
        <w:rPr>
          <w:spacing w:val="1"/>
        </w:rPr>
        <w:t xml:space="preserve"> </w:t>
      </w:r>
      <w:r w:rsidRPr="008C37B6">
        <w:t>размер</w:t>
      </w:r>
      <w:r w:rsidRPr="008C37B6">
        <w:rPr>
          <w:spacing w:val="1"/>
        </w:rPr>
        <w:t xml:space="preserve"> </w:t>
      </w:r>
      <w:r w:rsidRPr="008C37B6">
        <w:t>санитарно-защитной</w:t>
      </w:r>
      <w:r w:rsidRPr="008C37B6">
        <w:rPr>
          <w:spacing w:val="1"/>
        </w:rPr>
        <w:t xml:space="preserve"> </w:t>
      </w:r>
      <w:r w:rsidRPr="008C37B6">
        <w:t>зоны</w:t>
      </w:r>
      <w:r w:rsidRPr="008C37B6">
        <w:rPr>
          <w:spacing w:val="1"/>
        </w:rPr>
        <w:t xml:space="preserve"> </w:t>
      </w:r>
      <w:r w:rsidRPr="008C37B6">
        <w:t>сибиреязвенного</w:t>
      </w:r>
      <w:r w:rsidRPr="008C37B6">
        <w:rPr>
          <w:spacing w:val="1"/>
        </w:rPr>
        <w:t xml:space="preserve"> </w:t>
      </w:r>
      <w:r w:rsidRPr="008C37B6">
        <w:t>скотомогильника,</w:t>
      </w:r>
      <w:r w:rsidRPr="008C37B6">
        <w:rPr>
          <w:spacing w:val="1"/>
        </w:rPr>
        <w:t xml:space="preserve"> </w:t>
      </w:r>
      <w:r w:rsidRPr="008C37B6">
        <w:t>расположенного</w:t>
      </w:r>
      <w:r w:rsidRPr="008C37B6">
        <w:rPr>
          <w:spacing w:val="1"/>
        </w:rPr>
        <w:t xml:space="preserve"> </w:t>
      </w:r>
      <w:r w:rsidRPr="008C37B6">
        <w:t>по</w:t>
      </w:r>
      <w:r w:rsidRPr="008C37B6">
        <w:rPr>
          <w:spacing w:val="1"/>
        </w:rPr>
        <w:t xml:space="preserve"> </w:t>
      </w:r>
      <w:r w:rsidRPr="008C37B6">
        <w:t>ул. Школьный</w:t>
      </w:r>
      <w:r w:rsidRPr="008C37B6">
        <w:rPr>
          <w:spacing w:val="1"/>
        </w:rPr>
        <w:t xml:space="preserve"> </w:t>
      </w:r>
      <w:r w:rsidRPr="008C37B6">
        <w:t>бульвар,</w:t>
      </w:r>
      <w:r w:rsidRPr="008C37B6">
        <w:rPr>
          <w:spacing w:val="-67"/>
        </w:rPr>
        <w:t xml:space="preserve"> </w:t>
      </w:r>
      <w:r w:rsidRPr="008C37B6">
        <w:t>установлена</w:t>
      </w:r>
      <w:r w:rsidRPr="008C37B6">
        <w:rPr>
          <w:spacing w:val="1"/>
        </w:rPr>
        <w:t xml:space="preserve"> </w:t>
      </w:r>
      <w:r w:rsidRPr="008C37B6">
        <w:t>Главным</w:t>
      </w:r>
      <w:r w:rsidRPr="008C37B6">
        <w:rPr>
          <w:spacing w:val="1"/>
        </w:rPr>
        <w:t xml:space="preserve"> </w:t>
      </w:r>
      <w:r w:rsidRPr="008C37B6">
        <w:t>Государственным</w:t>
      </w:r>
      <w:r w:rsidRPr="008C37B6">
        <w:rPr>
          <w:spacing w:val="1"/>
        </w:rPr>
        <w:t xml:space="preserve"> </w:t>
      </w:r>
      <w:r w:rsidRPr="008C37B6">
        <w:t>санитарным</w:t>
      </w:r>
      <w:r w:rsidRPr="008C37B6">
        <w:rPr>
          <w:spacing w:val="1"/>
        </w:rPr>
        <w:t xml:space="preserve"> </w:t>
      </w:r>
      <w:r w:rsidRPr="008C37B6">
        <w:t>врачом</w:t>
      </w:r>
      <w:r w:rsidRPr="008C37B6">
        <w:rPr>
          <w:spacing w:val="1"/>
        </w:rPr>
        <w:t xml:space="preserve"> </w:t>
      </w:r>
      <w:r w:rsidRPr="008C37B6">
        <w:t>Российской</w:t>
      </w:r>
      <w:r w:rsidRPr="008C37B6">
        <w:rPr>
          <w:spacing w:val="1"/>
        </w:rPr>
        <w:t xml:space="preserve"> </w:t>
      </w:r>
      <w:r w:rsidRPr="008C37B6">
        <w:t>Федерации</w:t>
      </w:r>
      <w:r w:rsidRPr="008C37B6">
        <w:rPr>
          <w:spacing w:val="-2"/>
        </w:rPr>
        <w:t xml:space="preserve"> </w:t>
      </w:r>
      <w:r w:rsidRPr="008C37B6">
        <w:t>на</w:t>
      </w:r>
      <w:r w:rsidRPr="008C37B6">
        <w:rPr>
          <w:spacing w:val="-3"/>
        </w:rPr>
        <w:t xml:space="preserve"> </w:t>
      </w:r>
      <w:r w:rsidRPr="008C37B6">
        <w:t>расстоянии 6 – 93</w:t>
      </w:r>
      <w:r w:rsidRPr="008C37B6">
        <w:rPr>
          <w:spacing w:val="1"/>
        </w:rPr>
        <w:t xml:space="preserve"> </w:t>
      </w:r>
      <w:r w:rsidRPr="008C37B6">
        <w:t>м.</w:t>
      </w:r>
    </w:p>
    <w:p w:rsidR="00D95279" w:rsidRPr="008C37B6" w:rsidRDefault="00B4786B" w:rsidP="00B12042">
      <w:pPr>
        <w:pStyle w:val="a3"/>
        <w:ind w:left="0" w:right="3" w:firstLine="709"/>
      </w:pPr>
      <w:r w:rsidRPr="008C37B6">
        <w:rPr>
          <w:b/>
        </w:rPr>
        <w:t>Сокращение</w:t>
      </w:r>
      <w:r w:rsidRPr="008C37B6">
        <w:rPr>
          <w:b/>
          <w:spacing w:val="1"/>
        </w:rPr>
        <w:t xml:space="preserve"> </w:t>
      </w:r>
      <w:r w:rsidRPr="008C37B6">
        <w:rPr>
          <w:b/>
        </w:rPr>
        <w:t>размеров</w:t>
      </w:r>
      <w:r w:rsidRPr="008C37B6">
        <w:rPr>
          <w:b/>
          <w:spacing w:val="1"/>
        </w:rPr>
        <w:t xml:space="preserve"> </w:t>
      </w:r>
      <w:r w:rsidRPr="008C37B6">
        <w:rPr>
          <w:b/>
        </w:rPr>
        <w:t>санитарно-защитных</w:t>
      </w:r>
      <w:r w:rsidRPr="008C37B6">
        <w:rPr>
          <w:b/>
          <w:spacing w:val="1"/>
        </w:rPr>
        <w:t xml:space="preserve"> </w:t>
      </w:r>
      <w:r w:rsidRPr="008C37B6">
        <w:rPr>
          <w:b/>
        </w:rPr>
        <w:t>зон</w:t>
      </w:r>
      <w:r w:rsidRPr="008C37B6">
        <w:rPr>
          <w:b/>
          <w:spacing w:val="1"/>
        </w:rPr>
        <w:t xml:space="preserve"> </w:t>
      </w:r>
      <w:r w:rsidRPr="008C37B6">
        <w:rPr>
          <w:b/>
        </w:rPr>
        <w:t>скотомогильников</w:t>
      </w:r>
      <w:r w:rsidRPr="008C37B6">
        <w:rPr>
          <w:b/>
          <w:spacing w:val="1"/>
        </w:rPr>
        <w:t xml:space="preserve"> </w:t>
      </w:r>
      <w:r w:rsidRPr="008C37B6">
        <w:t>возможно по решению Главного государственного санитарного врача Российской</w:t>
      </w:r>
      <w:r w:rsidRPr="008C37B6">
        <w:rPr>
          <w:spacing w:val="1"/>
        </w:rPr>
        <w:t xml:space="preserve"> </w:t>
      </w:r>
      <w:r w:rsidRPr="008C37B6">
        <w:t>Федерации</w:t>
      </w:r>
      <w:r w:rsidRPr="008C37B6">
        <w:rPr>
          <w:spacing w:val="1"/>
        </w:rPr>
        <w:t xml:space="preserve"> </w:t>
      </w:r>
      <w:r w:rsidRPr="008C37B6">
        <w:t>или</w:t>
      </w:r>
      <w:r w:rsidRPr="008C37B6">
        <w:rPr>
          <w:spacing w:val="1"/>
        </w:rPr>
        <w:t xml:space="preserve"> </w:t>
      </w:r>
      <w:r w:rsidRPr="008C37B6">
        <w:t>его</w:t>
      </w:r>
      <w:r w:rsidRPr="008C37B6">
        <w:rPr>
          <w:spacing w:val="1"/>
        </w:rPr>
        <w:t xml:space="preserve"> </w:t>
      </w:r>
      <w:r w:rsidRPr="008C37B6">
        <w:t>заместителя.</w:t>
      </w:r>
      <w:r w:rsidRPr="008C37B6">
        <w:rPr>
          <w:spacing w:val="1"/>
        </w:rPr>
        <w:t xml:space="preserve"> </w:t>
      </w:r>
      <w:r w:rsidRPr="008C37B6">
        <w:t>Основными</w:t>
      </w:r>
      <w:r w:rsidRPr="008C37B6">
        <w:rPr>
          <w:spacing w:val="1"/>
        </w:rPr>
        <w:t xml:space="preserve"> </w:t>
      </w:r>
      <w:r w:rsidRPr="008C37B6">
        <w:t>требованиями</w:t>
      </w:r>
      <w:r w:rsidRPr="008C37B6">
        <w:rPr>
          <w:spacing w:val="1"/>
        </w:rPr>
        <w:t xml:space="preserve"> </w:t>
      </w:r>
      <w:r w:rsidRPr="008C37B6">
        <w:t>Управления</w:t>
      </w:r>
      <w:r w:rsidRPr="008C37B6">
        <w:rPr>
          <w:spacing w:val="-67"/>
        </w:rPr>
        <w:t xml:space="preserve"> </w:t>
      </w:r>
      <w:r w:rsidRPr="008C37B6">
        <w:t>Роспотребнадзора</w:t>
      </w:r>
      <w:r w:rsidRPr="008C37B6">
        <w:rPr>
          <w:spacing w:val="1"/>
        </w:rPr>
        <w:t xml:space="preserve"> </w:t>
      </w:r>
      <w:r w:rsidRPr="008C37B6">
        <w:t>по</w:t>
      </w:r>
      <w:r w:rsidRPr="008C37B6">
        <w:rPr>
          <w:spacing w:val="1"/>
        </w:rPr>
        <w:t xml:space="preserve"> </w:t>
      </w:r>
      <w:r w:rsidRPr="008C37B6">
        <w:t>Республике</w:t>
      </w:r>
      <w:r w:rsidRPr="008C37B6">
        <w:rPr>
          <w:spacing w:val="1"/>
        </w:rPr>
        <w:t xml:space="preserve"> </w:t>
      </w:r>
      <w:r w:rsidRPr="008C37B6">
        <w:t>Татарстан</w:t>
      </w:r>
      <w:r w:rsidRPr="008C37B6">
        <w:rPr>
          <w:spacing w:val="1"/>
        </w:rPr>
        <w:t xml:space="preserve"> </w:t>
      </w:r>
      <w:r w:rsidRPr="008C37B6">
        <w:t>по</w:t>
      </w:r>
      <w:r w:rsidRPr="008C37B6">
        <w:rPr>
          <w:spacing w:val="1"/>
        </w:rPr>
        <w:t xml:space="preserve"> </w:t>
      </w:r>
      <w:r w:rsidRPr="008C37B6">
        <w:t>исключению</w:t>
      </w:r>
      <w:r w:rsidRPr="008C37B6">
        <w:rPr>
          <w:spacing w:val="1"/>
        </w:rPr>
        <w:t xml:space="preserve"> </w:t>
      </w:r>
      <w:r w:rsidRPr="008C37B6">
        <w:t>возможности</w:t>
      </w:r>
      <w:r w:rsidRPr="008C37B6">
        <w:rPr>
          <w:spacing w:val="1"/>
        </w:rPr>
        <w:t xml:space="preserve"> </w:t>
      </w:r>
      <w:r w:rsidRPr="008C37B6">
        <w:t>распространения</w:t>
      </w:r>
      <w:r w:rsidRPr="008C37B6">
        <w:rPr>
          <w:spacing w:val="1"/>
        </w:rPr>
        <w:t xml:space="preserve"> </w:t>
      </w:r>
      <w:r w:rsidRPr="008C37B6">
        <w:t>инфекций</w:t>
      </w:r>
      <w:r w:rsidRPr="008C37B6">
        <w:rPr>
          <w:spacing w:val="1"/>
        </w:rPr>
        <w:t xml:space="preserve"> </w:t>
      </w:r>
      <w:r w:rsidRPr="008C37B6">
        <w:t>за</w:t>
      </w:r>
      <w:r w:rsidRPr="008C37B6">
        <w:rPr>
          <w:spacing w:val="1"/>
        </w:rPr>
        <w:t xml:space="preserve"> </w:t>
      </w:r>
      <w:r w:rsidRPr="008C37B6">
        <w:t>пределы</w:t>
      </w:r>
      <w:r w:rsidRPr="008C37B6">
        <w:rPr>
          <w:spacing w:val="1"/>
        </w:rPr>
        <w:t xml:space="preserve"> </w:t>
      </w:r>
      <w:r w:rsidRPr="008C37B6">
        <w:t>места</w:t>
      </w:r>
      <w:r w:rsidRPr="008C37B6">
        <w:rPr>
          <w:spacing w:val="1"/>
        </w:rPr>
        <w:t xml:space="preserve"> </w:t>
      </w:r>
      <w:r w:rsidRPr="008C37B6">
        <w:t>захоронения</w:t>
      </w:r>
      <w:r w:rsidRPr="008C37B6">
        <w:rPr>
          <w:spacing w:val="1"/>
        </w:rPr>
        <w:t xml:space="preserve"> </w:t>
      </w:r>
      <w:r w:rsidRPr="008C37B6">
        <w:t>и</w:t>
      </w:r>
      <w:r w:rsidRPr="008C37B6">
        <w:rPr>
          <w:spacing w:val="1"/>
        </w:rPr>
        <w:t xml:space="preserve"> </w:t>
      </w:r>
      <w:r w:rsidRPr="008C37B6">
        <w:t>последующему</w:t>
      </w:r>
      <w:r w:rsidRPr="008C37B6">
        <w:rPr>
          <w:spacing w:val="1"/>
        </w:rPr>
        <w:t xml:space="preserve"> </w:t>
      </w:r>
      <w:r w:rsidRPr="008C37B6">
        <w:t>сокращению</w:t>
      </w:r>
      <w:r w:rsidRPr="008C37B6">
        <w:rPr>
          <w:spacing w:val="-3"/>
        </w:rPr>
        <w:t xml:space="preserve"> </w:t>
      </w:r>
      <w:r w:rsidRPr="008C37B6">
        <w:t>размеров</w:t>
      </w:r>
      <w:r w:rsidRPr="008C37B6">
        <w:rPr>
          <w:spacing w:val="-3"/>
        </w:rPr>
        <w:t xml:space="preserve"> </w:t>
      </w:r>
      <w:r w:rsidRPr="008C37B6">
        <w:t>санитарно-защитных зон</w:t>
      </w:r>
      <w:r w:rsidRPr="008C37B6">
        <w:rPr>
          <w:spacing w:val="-2"/>
        </w:rPr>
        <w:t xml:space="preserve"> </w:t>
      </w:r>
      <w:r w:rsidRPr="008C37B6">
        <w:t>скотомогильников</w:t>
      </w:r>
      <w:r w:rsidRPr="008C37B6">
        <w:rPr>
          <w:spacing w:val="-3"/>
        </w:rPr>
        <w:t xml:space="preserve"> </w:t>
      </w:r>
      <w:r w:rsidRPr="008C37B6">
        <w:t>являются:</w:t>
      </w:r>
    </w:p>
    <w:p w:rsidR="00D95279" w:rsidRPr="008C37B6" w:rsidRDefault="00B4786B" w:rsidP="00B12042">
      <w:pPr>
        <w:pStyle w:val="a5"/>
        <w:numPr>
          <w:ilvl w:val="1"/>
          <w:numId w:val="70"/>
        </w:numPr>
        <w:tabs>
          <w:tab w:val="left" w:pos="974"/>
        </w:tabs>
        <w:ind w:left="0" w:right="3" w:firstLine="709"/>
        <w:rPr>
          <w:sz w:val="28"/>
        </w:rPr>
      </w:pPr>
      <w:r w:rsidRPr="008C37B6">
        <w:rPr>
          <w:sz w:val="28"/>
        </w:rPr>
        <w:t>обеспечение укрытия почвенного очага сверху железобетонным каркасом</w:t>
      </w:r>
      <w:r w:rsidRPr="008C37B6">
        <w:rPr>
          <w:spacing w:val="1"/>
          <w:sz w:val="28"/>
        </w:rPr>
        <w:t xml:space="preserve"> </w:t>
      </w:r>
      <w:r w:rsidRPr="008C37B6">
        <w:rPr>
          <w:sz w:val="28"/>
        </w:rPr>
        <w:t>(саркофагом);</w:t>
      </w:r>
    </w:p>
    <w:p w:rsidR="00D95279" w:rsidRPr="008C37B6" w:rsidRDefault="00B4786B" w:rsidP="00B12042">
      <w:pPr>
        <w:pStyle w:val="a5"/>
        <w:numPr>
          <w:ilvl w:val="1"/>
          <w:numId w:val="70"/>
        </w:numPr>
        <w:tabs>
          <w:tab w:val="left" w:pos="974"/>
        </w:tabs>
        <w:spacing w:line="342" w:lineRule="exact"/>
        <w:ind w:left="0" w:right="3" w:firstLine="709"/>
        <w:rPr>
          <w:sz w:val="28"/>
        </w:rPr>
      </w:pPr>
      <w:r w:rsidRPr="008C37B6">
        <w:rPr>
          <w:sz w:val="28"/>
        </w:rPr>
        <w:t>обваловка</w:t>
      </w:r>
      <w:r w:rsidRPr="008C37B6">
        <w:rPr>
          <w:spacing w:val="-5"/>
          <w:sz w:val="28"/>
        </w:rPr>
        <w:t xml:space="preserve"> </w:t>
      </w:r>
      <w:r w:rsidRPr="008C37B6">
        <w:rPr>
          <w:sz w:val="28"/>
        </w:rPr>
        <w:t>скотомогильника</w:t>
      </w:r>
      <w:r w:rsidRPr="008C37B6">
        <w:rPr>
          <w:spacing w:val="-5"/>
          <w:sz w:val="28"/>
        </w:rPr>
        <w:t xml:space="preserve"> </w:t>
      </w:r>
      <w:r w:rsidRPr="008C37B6">
        <w:rPr>
          <w:sz w:val="28"/>
        </w:rPr>
        <w:t>по</w:t>
      </w:r>
      <w:r w:rsidRPr="008C37B6">
        <w:rPr>
          <w:spacing w:val="-5"/>
          <w:sz w:val="28"/>
        </w:rPr>
        <w:t xml:space="preserve"> </w:t>
      </w:r>
      <w:r w:rsidRPr="008C37B6">
        <w:rPr>
          <w:sz w:val="28"/>
        </w:rPr>
        <w:t>периметру,</w:t>
      </w:r>
      <w:r w:rsidRPr="008C37B6">
        <w:rPr>
          <w:spacing w:val="-6"/>
          <w:sz w:val="28"/>
        </w:rPr>
        <w:t xml:space="preserve"> </w:t>
      </w:r>
      <w:r w:rsidRPr="008C37B6">
        <w:rPr>
          <w:sz w:val="28"/>
        </w:rPr>
        <w:t>обнесение</w:t>
      </w:r>
      <w:r w:rsidRPr="008C37B6">
        <w:rPr>
          <w:spacing w:val="-5"/>
          <w:sz w:val="28"/>
        </w:rPr>
        <w:t xml:space="preserve"> </w:t>
      </w:r>
      <w:r w:rsidRPr="008C37B6">
        <w:rPr>
          <w:sz w:val="28"/>
        </w:rPr>
        <w:t>ограждением;</w:t>
      </w:r>
    </w:p>
    <w:p w:rsidR="00D95279" w:rsidRPr="008C37B6" w:rsidRDefault="00B4786B" w:rsidP="00B12042">
      <w:pPr>
        <w:pStyle w:val="a5"/>
        <w:numPr>
          <w:ilvl w:val="1"/>
          <w:numId w:val="70"/>
        </w:numPr>
        <w:tabs>
          <w:tab w:val="left" w:pos="974"/>
        </w:tabs>
        <w:ind w:left="0" w:right="3" w:firstLine="709"/>
        <w:rPr>
          <w:sz w:val="28"/>
        </w:rPr>
      </w:pPr>
      <w:r w:rsidRPr="008C37B6">
        <w:rPr>
          <w:sz w:val="28"/>
        </w:rPr>
        <w:t>организация</w:t>
      </w:r>
      <w:r w:rsidRPr="008C37B6">
        <w:rPr>
          <w:spacing w:val="1"/>
          <w:sz w:val="28"/>
        </w:rPr>
        <w:t xml:space="preserve"> </w:t>
      </w:r>
      <w:r w:rsidRPr="008C37B6">
        <w:rPr>
          <w:sz w:val="28"/>
        </w:rPr>
        <w:t>лабораторного</w:t>
      </w:r>
      <w:r w:rsidRPr="008C37B6">
        <w:rPr>
          <w:spacing w:val="1"/>
          <w:sz w:val="28"/>
        </w:rPr>
        <w:t xml:space="preserve"> </w:t>
      </w:r>
      <w:r w:rsidRPr="008C37B6">
        <w:rPr>
          <w:sz w:val="28"/>
        </w:rPr>
        <w:t>контроля</w:t>
      </w:r>
      <w:r w:rsidRPr="008C37B6">
        <w:rPr>
          <w:spacing w:val="1"/>
          <w:sz w:val="28"/>
        </w:rPr>
        <w:t xml:space="preserve"> </w:t>
      </w:r>
      <w:r w:rsidRPr="008C37B6">
        <w:rPr>
          <w:sz w:val="28"/>
        </w:rPr>
        <w:t>почвы</w:t>
      </w:r>
      <w:r w:rsidRPr="008C37B6">
        <w:rPr>
          <w:spacing w:val="1"/>
          <w:sz w:val="28"/>
        </w:rPr>
        <w:t xml:space="preserve"> </w:t>
      </w:r>
      <w:r w:rsidRPr="008C37B6">
        <w:rPr>
          <w:sz w:val="28"/>
        </w:rPr>
        <w:t>и</w:t>
      </w:r>
      <w:r w:rsidRPr="008C37B6">
        <w:rPr>
          <w:spacing w:val="1"/>
          <w:sz w:val="28"/>
        </w:rPr>
        <w:t xml:space="preserve"> </w:t>
      </w:r>
      <w:r w:rsidRPr="008C37B6">
        <w:rPr>
          <w:sz w:val="28"/>
        </w:rPr>
        <w:t>воды</w:t>
      </w:r>
      <w:r w:rsidRPr="008C37B6">
        <w:rPr>
          <w:spacing w:val="1"/>
          <w:sz w:val="28"/>
        </w:rPr>
        <w:t xml:space="preserve"> </w:t>
      </w:r>
      <w:r w:rsidRPr="008C37B6">
        <w:rPr>
          <w:sz w:val="28"/>
        </w:rPr>
        <w:t>ниже</w:t>
      </w:r>
      <w:r w:rsidRPr="008C37B6">
        <w:rPr>
          <w:spacing w:val="1"/>
          <w:sz w:val="28"/>
        </w:rPr>
        <w:t xml:space="preserve"> </w:t>
      </w:r>
      <w:r w:rsidRPr="008C37B6">
        <w:rPr>
          <w:sz w:val="28"/>
        </w:rPr>
        <w:t>по</w:t>
      </w:r>
      <w:r w:rsidRPr="008C37B6">
        <w:rPr>
          <w:spacing w:val="1"/>
          <w:sz w:val="28"/>
        </w:rPr>
        <w:t xml:space="preserve"> </w:t>
      </w:r>
      <w:r w:rsidRPr="008C37B6">
        <w:rPr>
          <w:sz w:val="28"/>
        </w:rPr>
        <w:t>потоку</w:t>
      </w:r>
      <w:r w:rsidRPr="008C37B6">
        <w:rPr>
          <w:spacing w:val="1"/>
          <w:sz w:val="28"/>
        </w:rPr>
        <w:t xml:space="preserve"> </w:t>
      </w:r>
      <w:r w:rsidRPr="008C37B6">
        <w:rPr>
          <w:sz w:val="28"/>
        </w:rPr>
        <w:t>грунтовых</w:t>
      </w:r>
      <w:r w:rsidRPr="008C37B6">
        <w:rPr>
          <w:spacing w:val="1"/>
          <w:sz w:val="28"/>
        </w:rPr>
        <w:t xml:space="preserve"> </w:t>
      </w:r>
      <w:r w:rsidRPr="008C37B6">
        <w:rPr>
          <w:sz w:val="28"/>
        </w:rPr>
        <w:t>вод</w:t>
      </w:r>
      <w:r w:rsidRPr="008C37B6">
        <w:rPr>
          <w:spacing w:val="1"/>
          <w:sz w:val="28"/>
        </w:rPr>
        <w:t xml:space="preserve"> </w:t>
      </w:r>
      <w:r w:rsidRPr="008C37B6">
        <w:rPr>
          <w:sz w:val="28"/>
        </w:rPr>
        <w:t>в</w:t>
      </w:r>
      <w:r w:rsidRPr="008C37B6">
        <w:rPr>
          <w:spacing w:val="1"/>
          <w:sz w:val="28"/>
        </w:rPr>
        <w:t xml:space="preserve"> </w:t>
      </w:r>
      <w:r w:rsidRPr="008C37B6">
        <w:rPr>
          <w:sz w:val="28"/>
        </w:rPr>
        <w:t>скважинах</w:t>
      </w:r>
      <w:r w:rsidRPr="008C37B6">
        <w:rPr>
          <w:spacing w:val="1"/>
          <w:sz w:val="28"/>
        </w:rPr>
        <w:t xml:space="preserve"> </w:t>
      </w:r>
      <w:r w:rsidRPr="008C37B6">
        <w:rPr>
          <w:sz w:val="28"/>
        </w:rPr>
        <w:t>по</w:t>
      </w:r>
      <w:r w:rsidRPr="008C37B6">
        <w:rPr>
          <w:spacing w:val="1"/>
          <w:sz w:val="28"/>
        </w:rPr>
        <w:t xml:space="preserve"> </w:t>
      </w:r>
      <w:r w:rsidRPr="008C37B6">
        <w:rPr>
          <w:sz w:val="28"/>
        </w:rPr>
        <w:t>согласованию</w:t>
      </w:r>
      <w:r w:rsidRPr="008C37B6">
        <w:rPr>
          <w:spacing w:val="1"/>
          <w:sz w:val="28"/>
        </w:rPr>
        <w:t xml:space="preserve"> </w:t>
      </w:r>
      <w:r w:rsidRPr="008C37B6">
        <w:rPr>
          <w:sz w:val="28"/>
        </w:rPr>
        <w:t>с</w:t>
      </w:r>
      <w:r w:rsidRPr="008C37B6">
        <w:rPr>
          <w:spacing w:val="1"/>
          <w:sz w:val="28"/>
        </w:rPr>
        <w:t xml:space="preserve"> </w:t>
      </w:r>
      <w:r w:rsidRPr="008C37B6">
        <w:rPr>
          <w:sz w:val="28"/>
        </w:rPr>
        <w:t>Управлением</w:t>
      </w:r>
      <w:r w:rsidRPr="008C37B6">
        <w:rPr>
          <w:spacing w:val="1"/>
          <w:sz w:val="28"/>
        </w:rPr>
        <w:t xml:space="preserve"> </w:t>
      </w:r>
      <w:r w:rsidRPr="008C37B6">
        <w:rPr>
          <w:sz w:val="28"/>
        </w:rPr>
        <w:t>Роспотребнадзора</w:t>
      </w:r>
      <w:r w:rsidRPr="008C37B6">
        <w:rPr>
          <w:spacing w:val="-1"/>
          <w:sz w:val="28"/>
        </w:rPr>
        <w:t xml:space="preserve"> </w:t>
      </w:r>
      <w:r w:rsidRPr="008C37B6">
        <w:rPr>
          <w:sz w:val="28"/>
        </w:rPr>
        <w:t>по</w:t>
      </w:r>
      <w:r w:rsidRPr="008C37B6">
        <w:rPr>
          <w:spacing w:val="1"/>
          <w:sz w:val="28"/>
        </w:rPr>
        <w:t xml:space="preserve"> </w:t>
      </w:r>
      <w:r w:rsidRPr="008C37B6">
        <w:rPr>
          <w:sz w:val="28"/>
        </w:rPr>
        <w:t>Республике Татарстан.</w:t>
      </w:r>
    </w:p>
    <w:p w:rsidR="00D95279" w:rsidRPr="008C37B6" w:rsidRDefault="00B4786B" w:rsidP="00B12042">
      <w:pPr>
        <w:pStyle w:val="a3"/>
        <w:ind w:left="0" w:right="3" w:firstLine="709"/>
      </w:pPr>
      <w:r w:rsidRPr="008C37B6">
        <w:t>По</w:t>
      </w:r>
      <w:r w:rsidRPr="008C37B6">
        <w:rPr>
          <w:spacing w:val="1"/>
        </w:rPr>
        <w:t xml:space="preserve"> </w:t>
      </w:r>
      <w:r w:rsidRPr="008C37B6">
        <w:t>данным</w:t>
      </w:r>
      <w:r w:rsidRPr="008C37B6">
        <w:rPr>
          <w:spacing w:val="1"/>
        </w:rPr>
        <w:t xml:space="preserve"> </w:t>
      </w:r>
      <w:r w:rsidRPr="008C37B6">
        <w:t>Главного</w:t>
      </w:r>
      <w:r w:rsidRPr="008C37B6">
        <w:rPr>
          <w:spacing w:val="1"/>
        </w:rPr>
        <w:t xml:space="preserve"> </w:t>
      </w:r>
      <w:r w:rsidRPr="008C37B6">
        <w:t>государственного</w:t>
      </w:r>
      <w:r w:rsidRPr="008C37B6">
        <w:rPr>
          <w:spacing w:val="1"/>
        </w:rPr>
        <w:t xml:space="preserve"> </w:t>
      </w:r>
      <w:r w:rsidRPr="008C37B6">
        <w:t>ветеринарного</w:t>
      </w:r>
      <w:r w:rsidRPr="008C37B6">
        <w:rPr>
          <w:spacing w:val="1"/>
        </w:rPr>
        <w:t xml:space="preserve"> </w:t>
      </w:r>
      <w:r w:rsidRPr="008C37B6">
        <w:t>инспектора</w:t>
      </w:r>
      <w:r w:rsidRPr="008C37B6">
        <w:rPr>
          <w:spacing w:val="1"/>
        </w:rPr>
        <w:t xml:space="preserve"> </w:t>
      </w:r>
      <w:r w:rsidRPr="008C37B6">
        <w:t>Республики</w:t>
      </w:r>
      <w:r w:rsidRPr="008C37B6">
        <w:rPr>
          <w:spacing w:val="1"/>
        </w:rPr>
        <w:t xml:space="preserve"> </w:t>
      </w:r>
      <w:r w:rsidRPr="008C37B6">
        <w:t>Татарстан</w:t>
      </w:r>
      <w:r w:rsidRPr="008C37B6">
        <w:rPr>
          <w:spacing w:val="1"/>
        </w:rPr>
        <w:t xml:space="preserve"> </w:t>
      </w:r>
      <w:r w:rsidRPr="008C37B6">
        <w:t>при</w:t>
      </w:r>
      <w:r w:rsidRPr="008C37B6">
        <w:rPr>
          <w:spacing w:val="1"/>
        </w:rPr>
        <w:t xml:space="preserve"> </w:t>
      </w:r>
      <w:r w:rsidRPr="008C37B6">
        <w:t>оборудовании</w:t>
      </w:r>
      <w:r w:rsidRPr="008C37B6">
        <w:rPr>
          <w:spacing w:val="1"/>
        </w:rPr>
        <w:t xml:space="preserve"> </w:t>
      </w:r>
      <w:r w:rsidRPr="008C37B6">
        <w:t>саркофага</w:t>
      </w:r>
      <w:r w:rsidRPr="008C37B6">
        <w:rPr>
          <w:spacing w:val="1"/>
        </w:rPr>
        <w:t xml:space="preserve"> </w:t>
      </w:r>
      <w:r w:rsidRPr="008C37B6">
        <w:t>толщина</w:t>
      </w:r>
      <w:r w:rsidRPr="008C37B6">
        <w:rPr>
          <w:spacing w:val="1"/>
        </w:rPr>
        <w:t xml:space="preserve"> </w:t>
      </w:r>
      <w:r w:rsidRPr="008C37B6">
        <w:t>стен</w:t>
      </w:r>
      <w:r w:rsidRPr="008C37B6">
        <w:rPr>
          <w:spacing w:val="1"/>
        </w:rPr>
        <w:t xml:space="preserve"> </w:t>
      </w:r>
      <w:r w:rsidRPr="008C37B6">
        <w:t>должна</w:t>
      </w:r>
      <w:r w:rsidRPr="008C37B6">
        <w:rPr>
          <w:spacing w:val="-67"/>
        </w:rPr>
        <w:t xml:space="preserve"> </w:t>
      </w:r>
      <w:r w:rsidRPr="008C37B6">
        <w:t>составлять не менее 0,4 м; скотомогильник должен быть огражден по периметру</w:t>
      </w:r>
      <w:r w:rsidRPr="008C37B6">
        <w:rPr>
          <w:spacing w:val="1"/>
        </w:rPr>
        <w:t xml:space="preserve"> </w:t>
      </w:r>
      <w:r w:rsidRPr="008C37B6">
        <w:t>забором</w:t>
      </w:r>
      <w:r w:rsidRPr="008C37B6">
        <w:rPr>
          <w:spacing w:val="1"/>
        </w:rPr>
        <w:t xml:space="preserve"> </w:t>
      </w:r>
      <w:r w:rsidRPr="008C37B6">
        <w:t>высотой</w:t>
      </w:r>
      <w:r w:rsidRPr="008C37B6">
        <w:rPr>
          <w:spacing w:val="1"/>
        </w:rPr>
        <w:t xml:space="preserve"> </w:t>
      </w:r>
      <w:r w:rsidRPr="008C37B6">
        <w:t>не</w:t>
      </w:r>
      <w:r w:rsidRPr="008C37B6">
        <w:rPr>
          <w:spacing w:val="1"/>
        </w:rPr>
        <w:t xml:space="preserve"> </w:t>
      </w:r>
      <w:r w:rsidRPr="008C37B6">
        <w:t>менее</w:t>
      </w:r>
      <w:r w:rsidRPr="008C37B6">
        <w:rPr>
          <w:spacing w:val="1"/>
        </w:rPr>
        <w:t xml:space="preserve"> </w:t>
      </w:r>
      <w:r w:rsidRPr="008C37B6">
        <w:t>2,5</w:t>
      </w:r>
      <w:r w:rsidRPr="008C37B6">
        <w:rPr>
          <w:spacing w:val="1"/>
        </w:rPr>
        <w:t xml:space="preserve"> </w:t>
      </w:r>
      <w:r w:rsidRPr="008C37B6">
        <w:t>м;</w:t>
      </w:r>
      <w:r w:rsidRPr="008C37B6">
        <w:rPr>
          <w:spacing w:val="1"/>
        </w:rPr>
        <w:t xml:space="preserve"> </w:t>
      </w:r>
      <w:r w:rsidRPr="008C37B6">
        <w:t>в</w:t>
      </w:r>
      <w:r w:rsidRPr="008C37B6">
        <w:rPr>
          <w:spacing w:val="1"/>
        </w:rPr>
        <w:t xml:space="preserve"> </w:t>
      </w:r>
      <w:r w:rsidRPr="008C37B6">
        <w:t>радиусе</w:t>
      </w:r>
      <w:r w:rsidRPr="008C37B6">
        <w:rPr>
          <w:spacing w:val="1"/>
        </w:rPr>
        <w:t xml:space="preserve"> </w:t>
      </w:r>
      <w:r w:rsidRPr="008C37B6">
        <w:t>30</w:t>
      </w:r>
      <w:r w:rsidRPr="008C37B6">
        <w:rPr>
          <w:spacing w:val="1"/>
        </w:rPr>
        <w:t xml:space="preserve"> </w:t>
      </w:r>
      <w:r w:rsidRPr="008C37B6">
        <w:t>м</w:t>
      </w:r>
      <w:r w:rsidRPr="008C37B6">
        <w:rPr>
          <w:spacing w:val="1"/>
        </w:rPr>
        <w:t xml:space="preserve"> </w:t>
      </w:r>
      <w:r w:rsidRPr="008C37B6">
        <w:t>от</w:t>
      </w:r>
      <w:r w:rsidRPr="008C37B6">
        <w:rPr>
          <w:spacing w:val="1"/>
        </w:rPr>
        <w:t xml:space="preserve"> </w:t>
      </w:r>
      <w:r w:rsidRPr="008C37B6">
        <w:t>забора</w:t>
      </w:r>
      <w:r w:rsidRPr="008C37B6">
        <w:rPr>
          <w:spacing w:val="1"/>
        </w:rPr>
        <w:t xml:space="preserve"> </w:t>
      </w:r>
      <w:r w:rsidRPr="008C37B6">
        <w:t>или</w:t>
      </w:r>
      <w:r w:rsidRPr="008C37B6">
        <w:rPr>
          <w:spacing w:val="70"/>
        </w:rPr>
        <w:t xml:space="preserve"> </w:t>
      </w:r>
      <w:r w:rsidRPr="008C37B6">
        <w:t>бетонного</w:t>
      </w:r>
      <w:r w:rsidRPr="008C37B6">
        <w:rPr>
          <w:spacing w:val="1"/>
        </w:rPr>
        <w:t xml:space="preserve"> </w:t>
      </w:r>
      <w:r w:rsidRPr="008C37B6">
        <w:t>саркофага необходимо создание дополнительной защитной зоны в виде земляного</w:t>
      </w:r>
      <w:r w:rsidRPr="008C37B6">
        <w:rPr>
          <w:spacing w:val="-67"/>
        </w:rPr>
        <w:t xml:space="preserve"> </w:t>
      </w:r>
      <w:r w:rsidRPr="008C37B6">
        <w:t>вала</w:t>
      </w:r>
      <w:r w:rsidRPr="008C37B6">
        <w:rPr>
          <w:spacing w:val="-1"/>
        </w:rPr>
        <w:t xml:space="preserve"> </w:t>
      </w:r>
      <w:r w:rsidRPr="008C37B6">
        <w:t>высотой 1 метр.</w:t>
      </w:r>
    </w:p>
    <w:p w:rsidR="00D95279" w:rsidRPr="008C37B6" w:rsidRDefault="00B4786B" w:rsidP="00B12042">
      <w:pPr>
        <w:ind w:right="3" w:firstLine="709"/>
        <w:jc w:val="both"/>
        <w:rPr>
          <w:sz w:val="28"/>
          <w:szCs w:val="28"/>
        </w:rPr>
      </w:pPr>
      <w:r w:rsidRPr="008C37B6">
        <w:rPr>
          <w:sz w:val="28"/>
          <w:szCs w:val="28"/>
        </w:rPr>
        <w:t>Постановлением Кабинета Министров Республики Татарстан от 06.05.2017 г.</w:t>
      </w:r>
      <w:r w:rsidR="00E82F9D" w:rsidRPr="008C37B6">
        <w:rPr>
          <w:sz w:val="28"/>
          <w:szCs w:val="28"/>
        </w:rPr>
        <w:t xml:space="preserve"> </w:t>
      </w:r>
      <w:r w:rsidRPr="008C37B6">
        <w:rPr>
          <w:sz w:val="28"/>
          <w:szCs w:val="28"/>
        </w:rPr>
        <w:t>№ 263 утвержден Порядок ликвидации неиспользуемых скотомогильников (биотермических ям) на территории Республики Татарстан.</w:t>
      </w:r>
    </w:p>
    <w:p w:rsidR="00D95279" w:rsidRPr="008C37B6" w:rsidRDefault="00B4786B" w:rsidP="00B12042">
      <w:pPr>
        <w:pStyle w:val="a3"/>
        <w:ind w:left="0" w:right="3" w:firstLine="709"/>
      </w:pPr>
      <w:r w:rsidRPr="008C37B6">
        <w:t>Указанный</w:t>
      </w:r>
      <w:r w:rsidRPr="008C37B6">
        <w:rPr>
          <w:spacing w:val="1"/>
        </w:rPr>
        <w:t xml:space="preserve"> </w:t>
      </w:r>
      <w:r w:rsidRPr="008C37B6">
        <w:t>Порядок</w:t>
      </w:r>
      <w:r w:rsidRPr="008C37B6">
        <w:rPr>
          <w:spacing w:val="1"/>
        </w:rPr>
        <w:t xml:space="preserve"> </w:t>
      </w:r>
      <w:r w:rsidRPr="008C37B6">
        <w:t>устанавливает</w:t>
      </w:r>
      <w:r w:rsidRPr="008C37B6">
        <w:rPr>
          <w:spacing w:val="1"/>
        </w:rPr>
        <w:t xml:space="preserve"> </w:t>
      </w:r>
      <w:r w:rsidRPr="008C37B6">
        <w:t>последовательность</w:t>
      </w:r>
      <w:r w:rsidRPr="008C37B6">
        <w:rPr>
          <w:spacing w:val="1"/>
        </w:rPr>
        <w:t xml:space="preserve"> </w:t>
      </w:r>
      <w:r w:rsidRPr="008C37B6">
        <w:t>проведения</w:t>
      </w:r>
      <w:r w:rsidRPr="008C37B6">
        <w:rPr>
          <w:spacing w:val="1"/>
        </w:rPr>
        <w:t xml:space="preserve"> </w:t>
      </w:r>
      <w:r w:rsidRPr="008C37B6">
        <w:t>мероприятий</w:t>
      </w:r>
      <w:r w:rsidRPr="008C37B6">
        <w:rPr>
          <w:spacing w:val="1"/>
        </w:rPr>
        <w:t xml:space="preserve"> </w:t>
      </w:r>
      <w:r w:rsidRPr="008C37B6">
        <w:t>по</w:t>
      </w:r>
      <w:r w:rsidRPr="008C37B6">
        <w:rPr>
          <w:spacing w:val="1"/>
        </w:rPr>
        <w:t xml:space="preserve"> </w:t>
      </w:r>
      <w:r w:rsidRPr="008C37B6">
        <w:t>ликвидации</w:t>
      </w:r>
      <w:r w:rsidRPr="008C37B6">
        <w:rPr>
          <w:spacing w:val="1"/>
        </w:rPr>
        <w:t xml:space="preserve"> </w:t>
      </w:r>
      <w:r w:rsidRPr="008C37B6">
        <w:t>недействующих</w:t>
      </w:r>
      <w:r w:rsidRPr="008C37B6">
        <w:rPr>
          <w:spacing w:val="1"/>
        </w:rPr>
        <w:t xml:space="preserve"> </w:t>
      </w:r>
      <w:r w:rsidRPr="008C37B6">
        <w:t>несибиреязвенных</w:t>
      </w:r>
      <w:r w:rsidRPr="008C37B6">
        <w:rPr>
          <w:spacing w:val="1"/>
        </w:rPr>
        <w:t xml:space="preserve"> </w:t>
      </w:r>
      <w:r w:rsidRPr="008C37B6">
        <w:t>скотомогильников</w:t>
      </w:r>
      <w:r w:rsidRPr="008C37B6">
        <w:rPr>
          <w:spacing w:val="1"/>
        </w:rPr>
        <w:t xml:space="preserve"> </w:t>
      </w:r>
      <w:r w:rsidRPr="008C37B6">
        <w:t>в</w:t>
      </w:r>
      <w:r w:rsidRPr="008C37B6">
        <w:rPr>
          <w:spacing w:val="1"/>
        </w:rPr>
        <w:t xml:space="preserve"> </w:t>
      </w:r>
      <w:r w:rsidRPr="008C37B6">
        <w:t>целях</w:t>
      </w:r>
      <w:r w:rsidRPr="008C37B6">
        <w:rPr>
          <w:spacing w:val="1"/>
        </w:rPr>
        <w:t xml:space="preserve"> </w:t>
      </w:r>
      <w:r w:rsidRPr="008C37B6">
        <w:t>недопущения</w:t>
      </w:r>
      <w:r w:rsidRPr="008C37B6">
        <w:rPr>
          <w:spacing w:val="1"/>
        </w:rPr>
        <w:t xml:space="preserve"> </w:t>
      </w:r>
      <w:r w:rsidRPr="008C37B6">
        <w:t>несанкционированного</w:t>
      </w:r>
      <w:r w:rsidRPr="008C37B6">
        <w:rPr>
          <w:spacing w:val="1"/>
        </w:rPr>
        <w:t xml:space="preserve"> </w:t>
      </w:r>
      <w:r w:rsidRPr="008C37B6">
        <w:t>захоронения</w:t>
      </w:r>
      <w:r w:rsidRPr="008C37B6">
        <w:rPr>
          <w:spacing w:val="70"/>
        </w:rPr>
        <w:t xml:space="preserve"> </w:t>
      </w:r>
      <w:r w:rsidRPr="008C37B6">
        <w:t>в</w:t>
      </w:r>
      <w:r w:rsidRPr="008C37B6">
        <w:rPr>
          <w:spacing w:val="-67"/>
        </w:rPr>
        <w:t xml:space="preserve"> </w:t>
      </w:r>
      <w:r w:rsidRPr="008C37B6">
        <w:t>них</w:t>
      </w:r>
      <w:r w:rsidRPr="008C37B6">
        <w:rPr>
          <w:spacing w:val="1"/>
        </w:rPr>
        <w:t xml:space="preserve"> </w:t>
      </w:r>
      <w:r w:rsidRPr="008C37B6">
        <w:t>биологических</w:t>
      </w:r>
      <w:r w:rsidRPr="008C37B6">
        <w:rPr>
          <w:spacing w:val="1"/>
        </w:rPr>
        <w:t xml:space="preserve"> </w:t>
      </w:r>
      <w:r w:rsidRPr="008C37B6">
        <w:t>отходов,</w:t>
      </w:r>
      <w:r w:rsidRPr="008C37B6">
        <w:rPr>
          <w:spacing w:val="1"/>
        </w:rPr>
        <w:t xml:space="preserve"> </w:t>
      </w:r>
      <w:r w:rsidRPr="008C37B6">
        <w:t>предотвращения</w:t>
      </w:r>
      <w:r w:rsidRPr="008C37B6">
        <w:rPr>
          <w:spacing w:val="1"/>
        </w:rPr>
        <w:t xml:space="preserve"> </w:t>
      </w:r>
      <w:r w:rsidRPr="008C37B6">
        <w:t>распространения</w:t>
      </w:r>
      <w:r w:rsidRPr="008C37B6">
        <w:rPr>
          <w:spacing w:val="1"/>
        </w:rPr>
        <w:t xml:space="preserve"> </w:t>
      </w:r>
      <w:r w:rsidRPr="008C37B6">
        <w:t>возбудителей</w:t>
      </w:r>
      <w:r w:rsidRPr="008C37B6">
        <w:rPr>
          <w:spacing w:val="1"/>
        </w:rPr>
        <w:t xml:space="preserve"> </w:t>
      </w:r>
      <w:r w:rsidRPr="008C37B6">
        <w:t>заразных</w:t>
      </w:r>
      <w:r w:rsidRPr="008C37B6">
        <w:rPr>
          <w:spacing w:val="1"/>
        </w:rPr>
        <w:t xml:space="preserve"> </w:t>
      </w:r>
      <w:r w:rsidRPr="008C37B6">
        <w:t>болезней</w:t>
      </w:r>
      <w:r w:rsidRPr="008C37B6">
        <w:rPr>
          <w:spacing w:val="1"/>
        </w:rPr>
        <w:t xml:space="preserve"> </w:t>
      </w:r>
      <w:r w:rsidRPr="008C37B6">
        <w:t>животных,</w:t>
      </w:r>
      <w:r w:rsidRPr="008C37B6">
        <w:rPr>
          <w:spacing w:val="1"/>
        </w:rPr>
        <w:t xml:space="preserve"> </w:t>
      </w:r>
      <w:r w:rsidRPr="008C37B6">
        <w:t>предупреждения</w:t>
      </w:r>
      <w:r w:rsidRPr="008C37B6">
        <w:rPr>
          <w:spacing w:val="1"/>
        </w:rPr>
        <w:t xml:space="preserve"> </w:t>
      </w:r>
      <w:r w:rsidRPr="008C37B6">
        <w:t>заболевания</w:t>
      </w:r>
      <w:r w:rsidRPr="008C37B6">
        <w:rPr>
          <w:spacing w:val="1"/>
        </w:rPr>
        <w:t xml:space="preserve"> </w:t>
      </w:r>
      <w:r w:rsidRPr="008C37B6">
        <w:t>людей</w:t>
      </w:r>
      <w:r w:rsidRPr="008C37B6">
        <w:rPr>
          <w:spacing w:val="1"/>
        </w:rPr>
        <w:t xml:space="preserve"> </w:t>
      </w:r>
      <w:r w:rsidRPr="008C37B6">
        <w:t>зооантропонозными</w:t>
      </w:r>
      <w:r w:rsidRPr="008C37B6">
        <w:rPr>
          <w:spacing w:val="-4"/>
        </w:rPr>
        <w:t xml:space="preserve"> </w:t>
      </w:r>
      <w:r w:rsidRPr="008C37B6">
        <w:t>болезнями</w:t>
      </w:r>
      <w:r w:rsidRPr="008C37B6">
        <w:rPr>
          <w:spacing w:val="-1"/>
        </w:rPr>
        <w:t xml:space="preserve"> </w:t>
      </w:r>
      <w:r w:rsidRPr="008C37B6">
        <w:t>и</w:t>
      </w:r>
      <w:r w:rsidRPr="008C37B6">
        <w:rPr>
          <w:spacing w:val="-4"/>
        </w:rPr>
        <w:t xml:space="preserve"> </w:t>
      </w:r>
      <w:r w:rsidRPr="008C37B6">
        <w:t>охраны</w:t>
      </w:r>
      <w:r w:rsidRPr="008C37B6">
        <w:rPr>
          <w:spacing w:val="-1"/>
        </w:rPr>
        <w:t xml:space="preserve"> </w:t>
      </w:r>
      <w:r w:rsidRPr="008C37B6">
        <w:t>окружающей</w:t>
      </w:r>
      <w:r w:rsidRPr="008C37B6">
        <w:rPr>
          <w:spacing w:val="-1"/>
        </w:rPr>
        <w:t xml:space="preserve"> </w:t>
      </w:r>
      <w:r w:rsidRPr="008C37B6">
        <w:t>среды</w:t>
      </w:r>
      <w:r w:rsidRPr="008C37B6">
        <w:rPr>
          <w:spacing w:val="-1"/>
        </w:rPr>
        <w:t xml:space="preserve"> </w:t>
      </w:r>
      <w:r w:rsidRPr="008C37B6">
        <w:t>от</w:t>
      </w:r>
      <w:r w:rsidRPr="008C37B6">
        <w:rPr>
          <w:spacing w:val="-1"/>
        </w:rPr>
        <w:t xml:space="preserve"> </w:t>
      </w:r>
      <w:r w:rsidRPr="008C37B6">
        <w:t>загрязнения.</w:t>
      </w:r>
    </w:p>
    <w:p w:rsidR="008C37B6" w:rsidRPr="008C37B6" w:rsidRDefault="00B4786B" w:rsidP="00B12042">
      <w:pPr>
        <w:pStyle w:val="a3"/>
        <w:spacing w:line="232" w:lineRule="auto"/>
        <w:ind w:left="0" w:right="3" w:firstLine="709"/>
      </w:pPr>
      <w:r w:rsidRPr="008C37B6">
        <w:t>Мероприятия по ликвидации неиспользуемых скотомогильников включают в</w:t>
      </w:r>
      <w:r w:rsidRPr="008C37B6">
        <w:rPr>
          <w:spacing w:val="-67"/>
        </w:rPr>
        <w:t xml:space="preserve"> </w:t>
      </w:r>
      <w:r w:rsidRPr="008C37B6">
        <w:t>себя</w:t>
      </w:r>
      <w:r w:rsidRPr="008C37B6">
        <w:rPr>
          <w:spacing w:val="-1"/>
        </w:rPr>
        <w:t xml:space="preserve"> </w:t>
      </w:r>
      <w:r w:rsidRPr="008C37B6">
        <w:t>следующие этапы:</w:t>
      </w:r>
    </w:p>
    <w:p w:rsidR="00D95279" w:rsidRPr="008C37B6" w:rsidRDefault="00B4786B" w:rsidP="00B12042">
      <w:pPr>
        <w:pStyle w:val="a5"/>
        <w:numPr>
          <w:ilvl w:val="1"/>
          <w:numId w:val="64"/>
        </w:numPr>
        <w:ind w:left="1134" w:right="3" w:hanging="425"/>
        <w:rPr>
          <w:sz w:val="28"/>
        </w:rPr>
      </w:pPr>
      <w:r w:rsidRPr="008C37B6">
        <w:rPr>
          <w:sz w:val="28"/>
        </w:rPr>
        <w:lastRenderedPageBreak/>
        <w:t>формирование</w:t>
      </w:r>
      <w:r w:rsidR="008C37B6" w:rsidRPr="008C37B6">
        <w:rPr>
          <w:sz w:val="28"/>
        </w:rPr>
        <w:t xml:space="preserve"> </w:t>
      </w:r>
      <w:r w:rsidRPr="008C37B6">
        <w:rPr>
          <w:sz w:val="28"/>
        </w:rPr>
        <w:t>реестра</w:t>
      </w:r>
      <w:r w:rsidR="008C37B6" w:rsidRPr="008C37B6">
        <w:rPr>
          <w:sz w:val="28"/>
        </w:rPr>
        <w:t xml:space="preserve"> </w:t>
      </w:r>
      <w:r w:rsidRPr="008C37B6">
        <w:rPr>
          <w:sz w:val="28"/>
        </w:rPr>
        <w:t>неиспользуемых</w:t>
      </w:r>
      <w:r w:rsidRPr="008C37B6">
        <w:rPr>
          <w:sz w:val="28"/>
        </w:rPr>
        <w:tab/>
      </w:r>
      <w:r w:rsidRPr="008C37B6">
        <w:rPr>
          <w:spacing w:val="-1"/>
          <w:sz w:val="28"/>
        </w:rPr>
        <w:t>скотомогильников</w:t>
      </w:r>
      <w:r w:rsidRPr="008C37B6">
        <w:rPr>
          <w:spacing w:val="-67"/>
          <w:sz w:val="28"/>
        </w:rPr>
        <w:t xml:space="preserve"> </w:t>
      </w:r>
      <w:r w:rsidRPr="008C37B6">
        <w:rPr>
          <w:sz w:val="28"/>
        </w:rPr>
        <w:t>(биотермических ям),</w:t>
      </w:r>
      <w:r w:rsidRPr="008C37B6">
        <w:rPr>
          <w:spacing w:val="-1"/>
          <w:sz w:val="28"/>
        </w:rPr>
        <w:t xml:space="preserve"> </w:t>
      </w:r>
      <w:r w:rsidRPr="008C37B6">
        <w:rPr>
          <w:sz w:val="28"/>
        </w:rPr>
        <w:t>подлежащих ликвидации;</w:t>
      </w:r>
    </w:p>
    <w:p w:rsidR="00D95279" w:rsidRPr="008C37B6" w:rsidRDefault="00B4786B" w:rsidP="00B12042">
      <w:pPr>
        <w:pStyle w:val="a5"/>
        <w:numPr>
          <w:ilvl w:val="1"/>
          <w:numId w:val="64"/>
        </w:numPr>
        <w:spacing w:line="321" w:lineRule="exact"/>
        <w:ind w:left="1134" w:right="3" w:hanging="425"/>
        <w:rPr>
          <w:sz w:val="28"/>
        </w:rPr>
      </w:pPr>
      <w:r w:rsidRPr="008C37B6">
        <w:rPr>
          <w:sz w:val="28"/>
        </w:rPr>
        <w:t>ликвидация</w:t>
      </w:r>
      <w:r w:rsidRPr="008C37B6">
        <w:rPr>
          <w:spacing w:val="-9"/>
          <w:sz w:val="28"/>
        </w:rPr>
        <w:t xml:space="preserve"> </w:t>
      </w:r>
      <w:r w:rsidRPr="008C37B6">
        <w:rPr>
          <w:sz w:val="28"/>
        </w:rPr>
        <w:t>неиспользуемых</w:t>
      </w:r>
      <w:r w:rsidRPr="008C37B6">
        <w:rPr>
          <w:spacing w:val="-5"/>
          <w:sz w:val="28"/>
        </w:rPr>
        <w:t xml:space="preserve"> </w:t>
      </w:r>
      <w:r w:rsidRPr="008C37B6">
        <w:rPr>
          <w:sz w:val="28"/>
        </w:rPr>
        <w:t>скотомогильников</w:t>
      </w:r>
      <w:r w:rsidR="008C37B6" w:rsidRPr="008C37B6">
        <w:rPr>
          <w:sz w:val="28"/>
        </w:rPr>
        <w:t>;</w:t>
      </w:r>
    </w:p>
    <w:p w:rsidR="008C37B6" w:rsidRPr="008C37B6" w:rsidRDefault="008C37B6" w:rsidP="00B12042">
      <w:pPr>
        <w:pStyle w:val="a5"/>
        <w:numPr>
          <w:ilvl w:val="1"/>
          <w:numId w:val="64"/>
        </w:numPr>
        <w:spacing w:line="321" w:lineRule="exact"/>
        <w:ind w:left="1134" w:right="3" w:hanging="425"/>
        <w:rPr>
          <w:sz w:val="28"/>
        </w:rPr>
      </w:pPr>
      <w:r w:rsidRPr="008C37B6">
        <w:rPr>
          <w:sz w:val="28"/>
        </w:rPr>
        <w:t>ветеринарно-санитарное освидетельствование неиспользуемых скотомогильников;</w:t>
      </w:r>
    </w:p>
    <w:p w:rsidR="00D95279" w:rsidRPr="00AF0B78" w:rsidRDefault="00B4786B" w:rsidP="00B12042">
      <w:pPr>
        <w:pStyle w:val="a3"/>
        <w:ind w:left="0" w:right="3" w:firstLine="709"/>
      </w:pPr>
      <w:r w:rsidRPr="00AF0B78">
        <w:t>Ветеринарно-санитарное</w:t>
      </w:r>
      <w:r w:rsidRPr="00AF0B78">
        <w:rPr>
          <w:spacing w:val="1"/>
        </w:rPr>
        <w:t xml:space="preserve"> </w:t>
      </w:r>
      <w:r w:rsidRPr="00AF0B78">
        <w:t>освидетельствование осуществляется</w:t>
      </w:r>
      <w:r w:rsidRPr="00AF0B78">
        <w:rPr>
          <w:spacing w:val="1"/>
        </w:rPr>
        <w:t xml:space="preserve"> </w:t>
      </w:r>
      <w:r w:rsidRPr="00AF0B78">
        <w:t>посредством</w:t>
      </w:r>
      <w:r w:rsidRPr="00AF0B78">
        <w:rPr>
          <w:spacing w:val="1"/>
        </w:rPr>
        <w:t xml:space="preserve"> </w:t>
      </w:r>
      <w:r w:rsidRPr="00AF0B78">
        <w:t>эпизоотологического</w:t>
      </w:r>
      <w:r w:rsidRPr="00AF0B78">
        <w:rPr>
          <w:spacing w:val="1"/>
        </w:rPr>
        <w:t xml:space="preserve"> </w:t>
      </w:r>
      <w:r w:rsidRPr="00AF0B78">
        <w:t>и</w:t>
      </w:r>
      <w:r w:rsidRPr="00AF0B78">
        <w:rPr>
          <w:spacing w:val="1"/>
        </w:rPr>
        <w:t xml:space="preserve"> </w:t>
      </w:r>
      <w:r w:rsidRPr="00AF0B78">
        <w:t>лабораторно-бактериологического</w:t>
      </w:r>
      <w:r w:rsidRPr="00AF0B78">
        <w:rPr>
          <w:spacing w:val="1"/>
        </w:rPr>
        <w:t xml:space="preserve"> </w:t>
      </w:r>
      <w:r w:rsidRPr="00AF0B78">
        <w:t>обследования</w:t>
      </w:r>
      <w:r w:rsidRPr="00AF0B78">
        <w:rPr>
          <w:spacing w:val="1"/>
        </w:rPr>
        <w:t xml:space="preserve"> </w:t>
      </w:r>
      <w:r w:rsidRPr="00AF0B78">
        <w:t>скотомогильника</w:t>
      </w:r>
      <w:r w:rsidRPr="00AF0B78">
        <w:rPr>
          <w:spacing w:val="1"/>
        </w:rPr>
        <w:t xml:space="preserve"> </w:t>
      </w:r>
      <w:r w:rsidRPr="00AF0B78">
        <w:t>на</w:t>
      </w:r>
      <w:r w:rsidRPr="00AF0B78">
        <w:rPr>
          <w:spacing w:val="1"/>
        </w:rPr>
        <w:t xml:space="preserve"> </w:t>
      </w:r>
      <w:r w:rsidRPr="00AF0B78">
        <w:t>наличие</w:t>
      </w:r>
      <w:r w:rsidRPr="00AF0B78">
        <w:rPr>
          <w:spacing w:val="1"/>
        </w:rPr>
        <w:t xml:space="preserve"> </w:t>
      </w:r>
      <w:r w:rsidRPr="00AF0B78">
        <w:t>спор</w:t>
      </w:r>
      <w:r w:rsidRPr="00AF0B78">
        <w:rPr>
          <w:spacing w:val="1"/>
        </w:rPr>
        <w:t xml:space="preserve"> </w:t>
      </w:r>
      <w:r w:rsidRPr="00AF0B78">
        <w:t>сибирской</w:t>
      </w:r>
      <w:r w:rsidRPr="00AF0B78">
        <w:rPr>
          <w:spacing w:val="1"/>
        </w:rPr>
        <w:t xml:space="preserve"> </w:t>
      </w:r>
      <w:r w:rsidRPr="00AF0B78">
        <w:t>язвы</w:t>
      </w:r>
      <w:r w:rsidRPr="00AF0B78">
        <w:rPr>
          <w:spacing w:val="1"/>
        </w:rPr>
        <w:t xml:space="preserve"> </w:t>
      </w:r>
      <w:r w:rsidRPr="00AF0B78">
        <w:t>в</w:t>
      </w:r>
      <w:r w:rsidRPr="00AF0B78">
        <w:rPr>
          <w:spacing w:val="1"/>
        </w:rPr>
        <w:t xml:space="preserve"> </w:t>
      </w:r>
      <w:r w:rsidRPr="00AF0B78">
        <w:t>целях</w:t>
      </w:r>
      <w:r w:rsidRPr="00AF0B78">
        <w:rPr>
          <w:spacing w:val="1"/>
        </w:rPr>
        <w:t xml:space="preserve"> </w:t>
      </w:r>
      <w:r w:rsidRPr="00AF0B78">
        <w:t>определения</w:t>
      </w:r>
      <w:r w:rsidRPr="00AF0B78">
        <w:rPr>
          <w:spacing w:val="1"/>
        </w:rPr>
        <w:t xml:space="preserve"> </w:t>
      </w:r>
      <w:r w:rsidRPr="00AF0B78">
        <w:t>ветеринарно-санитарной</w:t>
      </w:r>
      <w:r w:rsidRPr="00AF0B78">
        <w:rPr>
          <w:spacing w:val="-4"/>
        </w:rPr>
        <w:t xml:space="preserve"> </w:t>
      </w:r>
      <w:r w:rsidRPr="00AF0B78">
        <w:t>безопасности</w:t>
      </w:r>
      <w:r w:rsidRPr="00AF0B78">
        <w:rPr>
          <w:spacing w:val="-3"/>
        </w:rPr>
        <w:t xml:space="preserve"> </w:t>
      </w:r>
      <w:r w:rsidRPr="00AF0B78">
        <w:t>объекта.</w:t>
      </w:r>
    </w:p>
    <w:p w:rsidR="00D95279" w:rsidRPr="00AF0B78" w:rsidRDefault="00B4786B" w:rsidP="00B12042">
      <w:pPr>
        <w:pStyle w:val="a3"/>
        <w:ind w:left="0" w:right="3" w:firstLine="709"/>
      </w:pPr>
      <w:r w:rsidRPr="00AF0B78">
        <w:t>На основании проведенного освидетельствования скотомогильник включают</w:t>
      </w:r>
      <w:r w:rsidRPr="00AF0B78">
        <w:rPr>
          <w:spacing w:val="1"/>
        </w:rPr>
        <w:t xml:space="preserve"> </w:t>
      </w:r>
      <w:r w:rsidRPr="00AF0B78">
        <w:t>в реестр неиспользуемых скотомогильников (биотермических ям), подлежащих</w:t>
      </w:r>
      <w:r w:rsidRPr="00AF0B78">
        <w:rPr>
          <w:spacing w:val="1"/>
        </w:rPr>
        <w:t xml:space="preserve"> </w:t>
      </w:r>
      <w:r w:rsidRPr="00AF0B78">
        <w:t>ликвидации.</w:t>
      </w:r>
    </w:p>
    <w:p w:rsidR="00D95279" w:rsidRPr="00AF0B78" w:rsidRDefault="00B4786B" w:rsidP="00B12042">
      <w:pPr>
        <w:pStyle w:val="a3"/>
        <w:spacing w:line="228" w:lineRule="auto"/>
        <w:ind w:left="0" w:right="3" w:firstLine="709"/>
      </w:pPr>
      <w:r w:rsidRPr="00AF0B78">
        <w:t>Ликвидация</w:t>
      </w:r>
      <w:r w:rsidRPr="00AF0B78">
        <w:rPr>
          <w:spacing w:val="1"/>
        </w:rPr>
        <w:t xml:space="preserve"> </w:t>
      </w:r>
      <w:r w:rsidRPr="00AF0B78">
        <w:t>неиспользуемых</w:t>
      </w:r>
      <w:r w:rsidRPr="00AF0B78">
        <w:rPr>
          <w:spacing w:val="1"/>
        </w:rPr>
        <w:t xml:space="preserve"> </w:t>
      </w:r>
      <w:r w:rsidRPr="00AF0B78">
        <w:t>скотомогильников</w:t>
      </w:r>
      <w:r w:rsidRPr="00AF0B78">
        <w:rPr>
          <w:spacing w:val="1"/>
        </w:rPr>
        <w:t xml:space="preserve"> </w:t>
      </w:r>
      <w:r w:rsidRPr="00AF0B78">
        <w:t>осуществляется</w:t>
      </w:r>
      <w:r w:rsidRPr="00AF0B78">
        <w:rPr>
          <w:spacing w:val="1"/>
        </w:rPr>
        <w:t xml:space="preserve"> </w:t>
      </w:r>
      <w:r w:rsidRPr="00AF0B78">
        <w:t>посредством:</w:t>
      </w:r>
    </w:p>
    <w:p w:rsidR="00D95279" w:rsidRPr="00AF0B78" w:rsidRDefault="00B4786B" w:rsidP="00B12042">
      <w:pPr>
        <w:pStyle w:val="a5"/>
        <w:numPr>
          <w:ilvl w:val="2"/>
          <w:numId w:val="70"/>
        </w:numPr>
        <w:tabs>
          <w:tab w:val="left" w:pos="1106"/>
        </w:tabs>
        <w:spacing w:line="308" w:lineRule="exact"/>
        <w:ind w:left="993" w:right="3" w:hanging="284"/>
        <w:rPr>
          <w:rFonts w:ascii="Symbol" w:hAnsi="Symbol"/>
          <w:sz w:val="28"/>
        </w:rPr>
      </w:pPr>
      <w:r w:rsidRPr="00AF0B78">
        <w:rPr>
          <w:sz w:val="28"/>
        </w:rPr>
        <w:t>переноса и перезахоронения содержимого гуммированного остатка ликвидируемого</w:t>
      </w:r>
      <w:r w:rsidRPr="00AF0B78">
        <w:rPr>
          <w:spacing w:val="1"/>
          <w:sz w:val="28"/>
        </w:rPr>
        <w:t xml:space="preserve"> </w:t>
      </w:r>
      <w:r w:rsidRPr="00AF0B78">
        <w:rPr>
          <w:sz w:val="28"/>
        </w:rPr>
        <w:t>скотомогильника</w:t>
      </w:r>
      <w:r w:rsidRPr="00AF0B78">
        <w:rPr>
          <w:spacing w:val="1"/>
          <w:sz w:val="28"/>
        </w:rPr>
        <w:t xml:space="preserve"> </w:t>
      </w:r>
      <w:r w:rsidRPr="00AF0B78">
        <w:rPr>
          <w:sz w:val="28"/>
        </w:rPr>
        <w:t>в</w:t>
      </w:r>
      <w:r w:rsidRPr="00AF0B78">
        <w:rPr>
          <w:spacing w:val="1"/>
          <w:sz w:val="28"/>
        </w:rPr>
        <w:t xml:space="preserve"> </w:t>
      </w:r>
      <w:r w:rsidRPr="00AF0B78">
        <w:rPr>
          <w:sz w:val="28"/>
        </w:rPr>
        <w:t>иной</w:t>
      </w:r>
      <w:r w:rsidRPr="00AF0B78">
        <w:rPr>
          <w:spacing w:val="1"/>
          <w:sz w:val="28"/>
        </w:rPr>
        <w:t xml:space="preserve"> </w:t>
      </w:r>
      <w:r w:rsidRPr="00AF0B78">
        <w:rPr>
          <w:sz w:val="28"/>
        </w:rPr>
        <w:t>скотомогильник,</w:t>
      </w:r>
      <w:r w:rsidRPr="00AF0B78">
        <w:rPr>
          <w:spacing w:val="1"/>
          <w:sz w:val="28"/>
        </w:rPr>
        <w:t xml:space="preserve"> </w:t>
      </w:r>
      <w:r w:rsidRPr="00AF0B78">
        <w:rPr>
          <w:sz w:val="28"/>
        </w:rPr>
        <w:t>включенный</w:t>
      </w:r>
      <w:r w:rsidRPr="00AF0B78">
        <w:rPr>
          <w:spacing w:val="1"/>
          <w:sz w:val="28"/>
        </w:rPr>
        <w:t xml:space="preserve"> </w:t>
      </w:r>
      <w:r w:rsidRPr="00AF0B78">
        <w:rPr>
          <w:sz w:val="28"/>
        </w:rPr>
        <w:t>в</w:t>
      </w:r>
      <w:r w:rsidRPr="00AF0B78">
        <w:rPr>
          <w:spacing w:val="-67"/>
          <w:sz w:val="28"/>
        </w:rPr>
        <w:t xml:space="preserve"> </w:t>
      </w:r>
      <w:r w:rsidRPr="00AF0B78">
        <w:rPr>
          <w:sz w:val="28"/>
        </w:rPr>
        <w:t>перечень</w:t>
      </w:r>
      <w:r w:rsidRPr="00AF0B78">
        <w:rPr>
          <w:spacing w:val="1"/>
          <w:sz w:val="28"/>
        </w:rPr>
        <w:t xml:space="preserve"> </w:t>
      </w:r>
      <w:r w:rsidRPr="00AF0B78">
        <w:rPr>
          <w:sz w:val="28"/>
        </w:rPr>
        <w:t>скотомогильников,</w:t>
      </w:r>
      <w:r w:rsidRPr="00AF0B78">
        <w:rPr>
          <w:spacing w:val="1"/>
          <w:sz w:val="28"/>
        </w:rPr>
        <w:t xml:space="preserve"> </w:t>
      </w:r>
      <w:r w:rsidRPr="00AF0B78">
        <w:rPr>
          <w:sz w:val="28"/>
        </w:rPr>
        <w:t>утвержденный</w:t>
      </w:r>
      <w:r w:rsidRPr="00AF0B78">
        <w:rPr>
          <w:spacing w:val="1"/>
          <w:sz w:val="28"/>
        </w:rPr>
        <w:t xml:space="preserve"> </w:t>
      </w:r>
      <w:r w:rsidRPr="00AF0B78">
        <w:rPr>
          <w:sz w:val="28"/>
        </w:rPr>
        <w:t>Кабинетом</w:t>
      </w:r>
      <w:r w:rsidRPr="00AF0B78">
        <w:rPr>
          <w:spacing w:val="1"/>
          <w:sz w:val="28"/>
        </w:rPr>
        <w:t xml:space="preserve"> </w:t>
      </w:r>
      <w:r w:rsidRPr="00AF0B78">
        <w:rPr>
          <w:sz w:val="28"/>
        </w:rPr>
        <w:t>Министров</w:t>
      </w:r>
      <w:r w:rsidRPr="00AF0B78">
        <w:rPr>
          <w:spacing w:val="1"/>
          <w:sz w:val="28"/>
        </w:rPr>
        <w:t xml:space="preserve"> </w:t>
      </w:r>
      <w:r w:rsidRPr="00AF0B78">
        <w:rPr>
          <w:sz w:val="28"/>
        </w:rPr>
        <w:t>Республики</w:t>
      </w:r>
      <w:r w:rsidRPr="00AF0B78">
        <w:rPr>
          <w:spacing w:val="-1"/>
          <w:sz w:val="28"/>
        </w:rPr>
        <w:t xml:space="preserve"> </w:t>
      </w:r>
      <w:r w:rsidRPr="00AF0B78">
        <w:rPr>
          <w:sz w:val="28"/>
        </w:rPr>
        <w:t>Татарстан;</w:t>
      </w:r>
    </w:p>
    <w:p w:rsidR="00AF0B78" w:rsidRPr="00AF0B78" w:rsidRDefault="00B4786B" w:rsidP="00B12042">
      <w:pPr>
        <w:pStyle w:val="a5"/>
        <w:numPr>
          <w:ilvl w:val="2"/>
          <w:numId w:val="70"/>
        </w:numPr>
        <w:tabs>
          <w:tab w:val="left" w:pos="1106"/>
        </w:tabs>
        <w:spacing w:line="297" w:lineRule="exact"/>
        <w:ind w:left="993" w:right="3" w:hanging="284"/>
        <w:rPr>
          <w:rFonts w:ascii="Symbol" w:hAnsi="Symbol"/>
          <w:sz w:val="28"/>
        </w:rPr>
      </w:pPr>
      <w:r w:rsidRPr="00AF0B78">
        <w:rPr>
          <w:sz w:val="28"/>
        </w:rPr>
        <w:t>дезинфекции</w:t>
      </w:r>
      <w:r w:rsidRPr="00AF0B78">
        <w:rPr>
          <w:spacing w:val="28"/>
          <w:sz w:val="28"/>
        </w:rPr>
        <w:t xml:space="preserve"> </w:t>
      </w:r>
      <w:r w:rsidRPr="00AF0B78">
        <w:rPr>
          <w:sz w:val="28"/>
        </w:rPr>
        <w:t>и</w:t>
      </w:r>
      <w:r w:rsidRPr="00AF0B78">
        <w:rPr>
          <w:spacing w:val="97"/>
          <w:sz w:val="28"/>
        </w:rPr>
        <w:t xml:space="preserve"> </w:t>
      </w:r>
      <w:r w:rsidRPr="00AF0B78">
        <w:rPr>
          <w:sz w:val="28"/>
        </w:rPr>
        <w:t>демонтажа</w:t>
      </w:r>
      <w:r w:rsidRPr="00AF0B78">
        <w:rPr>
          <w:spacing w:val="97"/>
          <w:sz w:val="28"/>
        </w:rPr>
        <w:t xml:space="preserve"> </w:t>
      </w:r>
      <w:r w:rsidRPr="00AF0B78">
        <w:rPr>
          <w:sz w:val="28"/>
        </w:rPr>
        <w:t>конструкций,</w:t>
      </w:r>
      <w:r w:rsidRPr="00AF0B78">
        <w:rPr>
          <w:spacing w:val="96"/>
          <w:sz w:val="28"/>
        </w:rPr>
        <w:t xml:space="preserve"> </w:t>
      </w:r>
      <w:r w:rsidRPr="00AF0B78">
        <w:rPr>
          <w:sz w:val="28"/>
        </w:rPr>
        <w:t>расположенных</w:t>
      </w:r>
      <w:r w:rsidRPr="00AF0B78">
        <w:rPr>
          <w:spacing w:val="98"/>
          <w:sz w:val="28"/>
        </w:rPr>
        <w:t xml:space="preserve"> </w:t>
      </w:r>
      <w:r w:rsidRPr="00AF0B78">
        <w:rPr>
          <w:sz w:val="28"/>
        </w:rPr>
        <w:t>выше</w:t>
      </w:r>
      <w:r w:rsidRPr="00AF0B78">
        <w:rPr>
          <w:spacing w:val="98"/>
          <w:sz w:val="28"/>
        </w:rPr>
        <w:t xml:space="preserve"> </w:t>
      </w:r>
      <w:r w:rsidRPr="00AF0B78">
        <w:rPr>
          <w:sz w:val="28"/>
        </w:rPr>
        <w:t>уровня</w:t>
      </w:r>
    </w:p>
    <w:p w:rsidR="00D95279" w:rsidRPr="00AF0B78" w:rsidRDefault="00B4786B" w:rsidP="00B12042">
      <w:pPr>
        <w:pStyle w:val="a5"/>
        <w:numPr>
          <w:ilvl w:val="2"/>
          <w:numId w:val="70"/>
        </w:numPr>
        <w:tabs>
          <w:tab w:val="left" w:pos="1106"/>
        </w:tabs>
        <w:spacing w:line="297" w:lineRule="exact"/>
        <w:ind w:left="993" w:right="3" w:hanging="284"/>
        <w:rPr>
          <w:rFonts w:ascii="Symbol" w:hAnsi="Symbol"/>
          <w:sz w:val="36"/>
          <w:szCs w:val="28"/>
        </w:rPr>
      </w:pPr>
      <w:r w:rsidRPr="00AF0B78">
        <w:rPr>
          <w:sz w:val="28"/>
          <w:szCs w:val="28"/>
        </w:rPr>
        <w:t>земли</w:t>
      </w:r>
      <w:r w:rsidRPr="00AF0B78">
        <w:rPr>
          <w:spacing w:val="1"/>
          <w:sz w:val="28"/>
          <w:szCs w:val="28"/>
        </w:rPr>
        <w:t xml:space="preserve"> </w:t>
      </w:r>
      <w:r w:rsidRPr="00AF0B78">
        <w:rPr>
          <w:sz w:val="28"/>
          <w:szCs w:val="28"/>
        </w:rPr>
        <w:t>(путем</w:t>
      </w:r>
      <w:r w:rsidRPr="00AF0B78">
        <w:rPr>
          <w:spacing w:val="1"/>
          <w:sz w:val="28"/>
          <w:szCs w:val="28"/>
        </w:rPr>
        <w:t xml:space="preserve"> </w:t>
      </w:r>
      <w:r w:rsidRPr="00AF0B78">
        <w:rPr>
          <w:sz w:val="28"/>
          <w:szCs w:val="28"/>
        </w:rPr>
        <w:t>вывоза</w:t>
      </w:r>
      <w:r w:rsidRPr="00AF0B78">
        <w:rPr>
          <w:spacing w:val="1"/>
          <w:sz w:val="28"/>
          <w:szCs w:val="28"/>
        </w:rPr>
        <w:t xml:space="preserve"> </w:t>
      </w:r>
      <w:r w:rsidRPr="00AF0B78">
        <w:rPr>
          <w:sz w:val="28"/>
          <w:szCs w:val="28"/>
        </w:rPr>
        <w:t>различных</w:t>
      </w:r>
      <w:r w:rsidRPr="00AF0B78">
        <w:rPr>
          <w:spacing w:val="1"/>
          <w:sz w:val="28"/>
          <w:szCs w:val="28"/>
        </w:rPr>
        <w:t xml:space="preserve"> </w:t>
      </w:r>
      <w:r w:rsidRPr="00AF0B78">
        <w:rPr>
          <w:sz w:val="28"/>
          <w:szCs w:val="28"/>
        </w:rPr>
        <w:t>материалов</w:t>
      </w:r>
      <w:r w:rsidRPr="00AF0B78">
        <w:rPr>
          <w:spacing w:val="1"/>
          <w:sz w:val="28"/>
          <w:szCs w:val="28"/>
        </w:rPr>
        <w:t xml:space="preserve"> </w:t>
      </w:r>
      <w:r w:rsidRPr="00AF0B78">
        <w:rPr>
          <w:sz w:val="28"/>
          <w:szCs w:val="28"/>
        </w:rPr>
        <w:t>на</w:t>
      </w:r>
      <w:r w:rsidRPr="00AF0B78">
        <w:rPr>
          <w:spacing w:val="1"/>
          <w:sz w:val="28"/>
          <w:szCs w:val="28"/>
        </w:rPr>
        <w:t xml:space="preserve"> </w:t>
      </w:r>
      <w:r w:rsidRPr="00AF0B78">
        <w:rPr>
          <w:sz w:val="28"/>
          <w:szCs w:val="28"/>
        </w:rPr>
        <w:t>полигоны</w:t>
      </w:r>
      <w:r w:rsidRPr="00AF0B78">
        <w:rPr>
          <w:spacing w:val="1"/>
          <w:sz w:val="28"/>
          <w:szCs w:val="28"/>
        </w:rPr>
        <w:t xml:space="preserve"> </w:t>
      </w:r>
      <w:r w:rsidRPr="00AF0B78">
        <w:rPr>
          <w:sz w:val="28"/>
          <w:szCs w:val="28"/>
        </w:rPr>
        <w:t>твердых</w:t>
      </w:r>
      <w:r w:rsidRPr="00AF0B78">
        <w:rPr>
          <w:spacing w:val="1"/>
          <w:sz w:val="28"/>
          <w:szCs w:val="28"/>
        </w:rPr>
        <w:t xml:space="preserve"> </w:t>
      </w:r>
      <w:r w:rsidRPr="00AF0B78">
        <w:rPr>
          <w:sz w:val="28"/>
          <w:szCs w:val="28"/>
        </w:rPr>
        <w:t>коммунальных</w:t>
      </w:r>
      <w:r w:rsidRPr="00AF0B78">
        <w:rPr>
          <w:spacing w:val="1"/>
          <w:sz w:val="28"/>
          <w:szCs w:val="28"/>
        </w:rPr>
        <w:t xml:space="preserve"> </w:t>
      </w:r>
      <w:r w:rsidRPr="00AF0B78">
        <w:rPr>
          <w:sz w:val="28"/>
          <w:szCs w:val="28"/>
        </w:rPr>
        <w:t>отходов,</w:t>
      </w:r>
      <w:r w:rsidRPr="00AF0B78">
        <w:rPr>
          <w:spacing w:val="1"/>
          <w:sz w:val="28"/>
          <w:szCs w:val="28"/>
        </w:rPr>
        <w:t xml:space="preserve"> </w:t>
      </w:r>
      <w:r w:rsidRPr="00AF0B78">
        <w:rPr>
          <w:sz w:val="28"/>
          <w:szCs w:val="28"/>
        </w:rPr>
        <w:t>сжигания</w:t>
      </w:r>
      <w:r w:rsidRPr="00AF0B78">
        <w:rPr>
          <w:spacing w:val="1"/>
          <w:sz w:val="28"/>
          <w:szCs w:val="28"/>
        </w:rPr>
        <w:t xml:space="preserve"> </w:t>
      </w:r>
      <w:r w:rsidRPr="00AF0B78">
        <w:rPr>
          <w:sz w:val="28"/>
          <w:szCs w:val="28"/>
        </w:rPr>
        <w:t>деревянных</w:t>
      </w:r>
      <w:r w:rsidRPr="00AF0B78">
        <w:rPr>
          <w:spacing w:val="1"/>
          <w:sz w:val="28"/>
          <w:szCs w:val="28"/>
        </w:rPr>
        <w:t xml:space="preserve"> </w:t>
      </w:r>
      <w:r w:rsidRPr="00AF0B78">
        <w:rPr>
          <w:sz w:val="28"/>
          <w:szCs w:val="28"/>
        </w:rPr>
        <w:t>конструкций</w:t>
      </w:r>
      <w:r w:rsidRPr="00AF0B78">
        <w:rPr>
          <w:spacing w:val="1"/>
          <w:sz w:val="28"/>
          <w:szCs w:val="28"/>
        </w:rPr>
        <w:t xml:space="preserve"> </w:t>
      </w:r>
      <w:r w:rsidRPr="00AF0B78">
        <w:rPr>
          <w:sz w:val="28"/>
          <w:szCs w:val="28"/>
        </w:rPr>
        <w:t>на</w:t>
      </w:r>
      <w:r w:rsidRPr="00AF0B78">
        <w:rPr>
          <w:spacing w:val="1"/>
          <w:sz w:val="28"/>
          <w:szCs w:val="28"/>
        </w:rPr>
        <w:t xml:space="preserve"> </w:t>
      </w:r>
      <w:r w:rsidRPr="00AF0B78">
        <w:rPr>
          <w:sz w:val="28"/>
          <w:szCs w:val="28"/>
        </w:rPr>
        <w:t>месте</w:t>
      </w:r>
      <w:r w:rsidRPr="00AF0B78">
        <w:rPr>
          <w:spacing w:val="1"/>
          <w:sz w:val="28"/>
          <w:szCs w:val="28"/>
        </w:rPr>
        <w:t xml:space="preserve"> </w:t>
      </w:r>
      <w:r w:rsidRPr="00AF0B78">
        <w:rPr>
          <w:sz w:val="28"/>
          <w:szCs w:val="28"/>
        </w:rPr>
        <w:t>с</w:t>
      </w:r>
      <w:r w:rsidRPr="00AF0B78">
        <w:rPr>
          <w:spacing w:val="1"/>
          <w:sz w:val="28"/>
          <w:szCs w:val="28"/>
        </w:rPr>
        <w:t xml:space="preserve"> </w:t>
      </w:r>
      <w:r w:rsidRPr="00AF0B78">
        <w:rPr>
          <w:sz w:val="28"/>
          <w:szCs w:val="28"/>
        </w:rPr>
        <w:t>соблюдением</w:t>
      </w:r>
      <w:r w:rsidRPr="00AF0B78">
        <w:rPr>
          <w:spacing w:val="-1"/>
          <w:sz w:val="28"/>
          <w:szCs w:val="28"/>
        </w:rPr>
        <w:t xml:space="preserve"> </w:t>
      </w:r>
      <w:r w:rsidRPr="00AF0B78">
        <w:rPr>
          <w:sz w:val="28"/>
          <w:szCs w:val="28"/>
        </w:rPr>
        <w:t>мер</w:t>
      </w:r>
      <w:r w:rsidRPr="00AF0B78">
        <w:rPr>
          <w:spacing w:val="-2"/>
          <w:sz w:val="28"/>
          <w:szCs w:val="28"/>
        </w:rPr>
        <w:t xml:space="preserve"> </w:t>
      </w:r>
      <w:r w:rsidRPr="00AF0B78">
        <w:rPr>
          <w:sz w:val="28"/>
          <w:szCs w:val="28"/>
        </w:rPr>
        <w:t>противопожарной</w:t>
      </w:r>
      <w:r w:rsidRPr="00AF0B78">
        <w:rPr>
          <w:spacing w:val="-1"/>
          <w:sz w:val="28"/>
          <w:szCs w:val="28"/>
        </w:rPr>
        <w:t xml:space="preserve"> </w:t>
      </w:r>
      <w:r w:rsidRPr="00AF0B78">
        <w:rPr>
          <w:sz w:val="28"/>
          <w:szCs w:val="28"/>
        </w:rPr>
        <w:t>безопасности);</w:t>
      </w:r>
    </w:p>
    <w:p w:rsidR="00D95279" w:rsidRPr="00AF0B78" w:rsidRDefault="00B4786B" w:rsidP="00B12042">
      <w:pPr>
        <w:pStyle w:val="a5"/>
        <w:numPr>
          <w:ilvl w:val="2"/>
          <w:numId w:val="70"/>
        </w:numPr>
        <w:tabs>
          <w:tab w:val="left" w:pos="1106"/>
        </w:tabs>
        <w:spacing w:line="308" w:lineRule="exact"/>
        <w:ind w:left="993" w:right="3" w:hanging="284"/>
        <w:rPr>
          <w:rFonts w:ascii="Symbol" w:hAnsi="Symbol"/>
          <w:sz w:val="28"/>
        </w:rPr>
      </w:pPr>
      <w:r w:rsidRPr="00AF0B78">
        <w:rPr>
          <w:sz w:val="28"/>
        </w:rPr>
        <w:t>засыпки</w:t>
      </w:r>
      <w:r w:rsidRPr="00AF0B78">
        <w:rPr>
          <w:spacing w:val="1"/>
          <w:sz w:val="28"/>
        </w:rPr>
        <w:t xml:space="preserve"> </w:t>
      </w:r>
      <w:r w:rsidRPr="00AF0B78">
        <w:rPr>
          <w:sz w:val="28"/>
        </w:rPr>
        <w:t>скотомогильников</w:t>
      </w:r>
      <w:r w:rsidRPr="00AF0B78">
        <w:rPr>
          <w:spacing w:val="1"/>
          <w:sz w:val="28"/>
        </w:rPr>
        <w:t xml:space="preserve"> </w:t>
      </w:r>
      <w:r w:rsidRPr="00AF0B78">
        <w:rPr>
          <w:sz w:val="28"/>
        </w:rPr>
        <w:t>и</w:t>
      </w:r>
      <w:r w:rsidRPr="00AF0B78">
        <w:rPr>
          <w:spacing w:val="1"/>
          <w:sz w:val="28"/>
        </w:rPr>
        <w:t xml:space="preserve"> </w:t>
      </w:r>
      <w:r w:rsidRPr="00AF0B78">
        <w:rPr>
          <w:sz w:val="28"/>
        </w:rPr>
        <w:t>траншей</w:t>
      </w:r>
      <w:r w:rsidRPr="00AF0B78">
        <w:rPr>
          <w:spacing w:val="1"/>
          <w:sz w:val="28"/>
        </w:rPr>
        <w:t xml:space="preserve"> </w:t>
      </w:r>
      <w:r w:rsidRPr="00AF0B78">
        <w:rPr>
          <w:sz w:val="28"/>
        </w:rPr>
        <w:t>грунтом</w:t>
      </w:r>
      <w:r w:rsidRPr="00AF0B78">
        <w:rPr>
          <w:spacing w:val="1"/>
          <w:sz w:val="28"/>
        </w:rPr>
        <w:t xml:space="preserve"> </w:t>
      </w:r>
      <w:r w:rsidRPr="00AF0B78">
        <w:rPr>
          <w:sz w:val="28"/>
        </w:rPr>
        <w:t>с</w:t>
      </w:r>
      <w:r w:rsidRPr="00AF0B78">
        <w:rPr>
          <w:spacing w:val="1"/>
          <w:sz w:val="28"/>
        </w:rPr>
        <w:t xml:space="preserve"> </w:t>
      </w:r>
      <w:r w:rsidRPr="00AF0B78">
        <w:rPr>
          <w:sz w:val="28"/>
        </w:rPr>
        <w:t>последующим</w:t>
      </w:r>
      <w:r w:rsidRPr="00AF0B78">
        <w:rPr>
          <w:spacing w:val="1"/>
          <w:sz w:val="28"/>
        </w:rPr>
        <w:t xml:space="preserve"> </w:t>
      </w:r>
      <w:r w:rsidRPr="00AF0B78">
        <w:rPr>
          <w:sz w:val="28"/>
        </w:rPr>
        <w:t>выравниванием,</w:t>
      </w:r>
      <w:r w:rsidRPr="00AF0B78">
        <w:rPr>
          <w:spacing w:val="1"/>
          <w:sz w:val="28"/>
        </w:rPr>
        <w:t xml:space="preserve"> </w:t>
      </w:r>
      <w:r w:rsidRPr="00AF0B78">
        <w:rPr>
          <w:sz w:val="28"/>
        </w:rPr>
        <w:t>прикатыванием,</w:t>
      </w:r>
      <w:r w:rsidRPr="00AF0B78">
        <w:rPr>
          <w:spacing w:val="1"/>
          <w:sz w:val="28"/>
        </w:rPr>
        <w:t xml:space="preserve"> </w:t>
      </w:r>
      <w:r w:rsidRPr="00AF0B78">
        <w:rPr>
          <w:sz w:val="28"/>
        </w:rPr>
        <w:t>профилактической</w:t>
      </w:r>
      <w:r w:rsidRPr="00AF0B78">
        <w:rPr>
          <w:spacing w:val="1"/>
          <w:sz w:val="28"/>
        </w:rPr>
        <w:t xml:space="preserve"> </w:t>
      </w:r>
      <w:r w:rsidRPr="00AF0B78">
        <w:rPr>
          <w:sz w:val="28"/>
        </w:rPr>
        <w:t>дезинфекцией</w:t>
      </w:r>
      <w:r w:rsidRPr="00AF0B78">
        <w:rPr>
          <w:spacing w:val="1"/>
          <w:sz w:val="28"/>
        </w:rPr>
        <w:t xml:space="preserve"> </w:t>
      </w:r>
      <w:r w:rsidRPr="00AF0B78">
        <w:rPr>
          <w:sz w:val="28"/>
        </w:rPr>
        <w:t>поверхностного слоя почвы.</w:t>
      </w:r>
    </w:p>
    <w:p w:rsidR="00D95279" w:rsidRPr="00AF0B78" w:rsidRDefault="00B4786B" w:rsidP="00B12042">
      <w:pPr>
        <w:pStyle w:val="a3"/>
        <w:spacing w:line="228" w:lineRule="auto"/>
        <w:ind w:left="0" w:right="3" w:firstLine="709"/>
      </w:pPr>
      <w:r w:rsidRPr="00AF0B78">
        <w:t>Дезинфекция</w:t>
      </w:r>
      <w:r w:rsidRPr="00AF0B78">
        <w:rPr>
          <w:spacing w:val="1"/>
        </w:rPr>
        <w:t xml:space="preserve"> </w:t>
      </w:r>
      <w:r w:rsidRPr="00AF0B78">
        <w:t>проводится</w:t>
      </w:r>
      <w:r w:rsidRPr="00AF0B78">
        <w:rPr>
          <w:spacing w:val="1"/>
        </w:rPr>
        <w:t xml:space="preserve"> </w:t>
      </w:r>
      <w:r w:rsidRPr="00AF0B78">
        <w:t>в</w:t>
      </w:r>
      <w:r w:rsidRPr="00AF0B78">
        <w:rPr>
          <w:spacing w:val="1"/>
        </w:rPr>
        <w:t xml:space="preserve"> </w:t>
      </w:r>
      <w:r w:rsidRPr="00AF0B78">
        <w:t>соответствии</w:t>
      </w:r>
      <w:r w:rsidRPr="00AF0B78">
        <w:rPr>
          <w:spacing w:val="1"/>
        </w:rPr>
        <w:t xml:space="preserve"> </w:t>
      </w:r>
      <w:r w:rsidRPr="00AF0B78">
        <w:t>с</w:t>
      </w:r>
      <w:r w:rsidRPr="00AF0B78">
        <w:rPr>
          <w:spacing w:val="1"/>
        </w:rPr>
        <w:t xml:space="preserve"> </w:t>
      </w:r>
      <w:r w:rsidRPr="00AF0B78">
        <w:t>Правилами</w:t>
      </w:r>
      <w:r w:rsidRPr="00AF0B78">
        <w:rPr>
          <w:spacing w:val="1"/>
        </w:rPr>
        <w:t xml:space="preserve"> </w:t>
      </w:r>
      <w:r w:rsidRPr="00AF0B78">
        <w:t>проведения</w:t>
      </w:r>
      <w:r w:rsidRPr="00AF0B78">
        <w:rPr>
          <w:spacing w:val="1"/>
        </w:rPr>
        <w:t xml:space="preserve"> </w:t>
      </w:r>
      <w:r w:rsidRPr="00AF0B78">
        <w:t>дезинфекции</w:t>
      </w:r>
      <w:r w:rsidRPr="00AF0B78">
        <w:rPr>
          <w:spacing w:val="1"/>
        </w:rPr>
        <w:t xml:space="preserve"> </w:t>
      </w:r>
      <w:r w:rsidRPr="00AF0B78">
        <w:t>и</w:t>
      </w:r>
      <w:r w:rsidRPr="00AF0B78">
        <w:rPr>
          <w:spacing w:val="1"/>
        </w:rPr>
        <w:t xml:space="preserve"> </w:t>
      </w:r>
      <w:r w:rsidRPr="00AF0B78">
        <w:t>дезинвазии</w:t>
      </w:r>
      <w:r w:rsidRPr="00AF0B78">
        <w:rPr>
          <w:spacing w:val="1"/>
        </w:rPr>
        <w:t xml:space="preserve"> </w:t>
      </w:r>
      <w:r w:rsidRPr="00AF0B78">
        <w:t>объектов</w:t>
      </w:r>
      <w:r w:rsidRPr="00AF0B78">
        <w:rPr>
          <w:spacing w:val="1"/>
        </w:rPr>
        <w:t xml:space="preserve"> </w:t>
      </w:r>
      <w:r w:rsidRPr="00AF0B78">
        <w:t>государственного</w:t>
      </w:r>
      <w:r w:rsidRPr="00AF0B78">
        <w:rPr>
          <w:spacing w:val="1"/>
        </w:rPr>
        <w:t xml:space="preserve"> </w:t>
      </w:r>
      <w:r w:rsidRPr="00AF0B78">
        <w:t>ветеринарного</w:t>
      </w:r>
      <w:r w:rsidRPr="00AF0B78">
        <w:rPr>
          <w:spacing w:val="1"/>
        </w:rPr>
        <w:t xml:space="preserve"> </w:t>
      </w:r>
      <w:r w:rsidRPr="00AF0B78">
        <w:t>надзора,</w:t>
      </w:r>
      <w:r w:rsidRPr="00AF0B78">
        <w:rPr>
          <w:spacing w:val="-67"/>
        </w:rPr>
        <w:t xml:space="preserve"> </w:t>
      </w:r>
      <w:r w:rsidRPr="00AF0B78">
        <w:t>утвержденными Министерством сельского</w:t>
      </w:r>
      <w:r w:rsidRPr="00AF0B78">
        <w:rPr>
          <w:spacing w:val="1"/>
        </w:rPr>
        <w:t xml:space="preserve"> </w:t>
      </w:r>
      <w:r w:rsidRPr="00AF0B78">
        <w:t>хозяйства Российской</w:t>
      </w:r>
      <w:r w:rsidRPr="00AF0B78">
        <w:rPr>
          <w:spacing w:val="70"/>
        </w:rPr>
        <w:t xml:space="preserve"> </w:t>
      </w:r>
      <w:r w:rsidRPr="00AF0B78">
        <w:t>Федерации от</w:t>
      </w:r>
      <w:r w:rsidRPr="00AF0B78">
        <w:rPr>
          <w:spacing w:val="1"/>
        </w:rPr>
        <w:t xml:space="preserve"> </w:t>
      </w:r>
      <w:r w:rsidRPr="00AF0B78">
        <w:t>15</w:t>
      </w:r>
      <w:r w:rsidRPr="00AF0B78">
        <w:rPr>
          <w:spacing w:val="-4"/>
        </w:rPr>
        <w:t xml:space="preserve"> </w:t>
      </w:r>
      <w:r w:rsidRPr="00AF0B78">
        <w:t>июля 2002</w:t>
      </w:r>
      <w:r w:rsidRPr="00AF0B78">
        <w:rPr>
          <w:spacing w:val="1"/>
        </w:rPr>
        <w:t xml:space="preserve"> </w:t>
      </w:r>
      <w:r w:rsidRPr="00AF0B78">
        <w:t>г.</w:t>
      </w:r>
      <w:r w:rsidRPr="00AF0B78">
        <w:rPr>
          <w:spacing w:val="-1"/>
        </w:rPr>
        <w:t xml:space="preserve"> </w:t>
      </w:r>
      <w:r w:rsidRPr="00AF0B78">
        <w:t>№</w:t>
      </w:r>
      <w:r w:rsidRPr="00AF0B78">
        <w:rPr>
          <w:spacing w:val="-3"/>
        </w:rPr>
        <w:t xml:space="preserve"> </w:t>
      </w:r>
      <w:r w:rsidRPr="00AF0B78">
        <w:t>13-5-2/0525.</w:t>
      </w:r>
    </w:p>
    <w:p w:rsidR="00D95279" w:rsidRPr="00AF0B78" w:rsidRDefault="00B4786B" w:rsidP="00B12042">
      <w:pPr>
        <w:pStyle w:val="a3"/>
        <w:spacing w:line="228" w:lineRule="auto"/>
        <w:ind w:left="0" w:right="3" w:firstLine="709"/>
      </w:pPr>
      <w:r w:rsidRPr="00AF0B78">
        <w:t>По</w:t>
      </w:r>
      <w:r w:rsidRPr="00AF0B78">
        <w:rPr>
          <w:spacing w:val="1"/>
        </w:rPr>
        <w:t xml:space="preserve"> </w:t>
      </w:r>
      <w:r w:rsidRPr="00AF0B78">
        <w:t>результатам</w:t>
      </w:r>
      <w:r w:rsidRPr="00AF0B78">
        <w:rPr>
          <w:spacing w:val="1"/>
        </w:rPr>
        <w:t xml:space="preserve"> </w:t>
      </w:r>
      <w:r w:rsidRPr="00AF0B78">
        <w:t>проведения</w:t>
      </w:r>
      <w:r w:rsidRPr="00AF0B78">
        <w:rPr>
          <w:spacing w:val="1"/>
        </w:rPr>
        <w:t xml:space="preserve"> </w:t>
      </w:r>
      <w:r w:rsidRPr="00AF0B78">
        <w:t>мероприятий</w:t>
      </w:r>
      <w:r w:rsidRPr="00AF0B78">
        <w:rPr>
          <w:spacing w:val="1"/>
        </w:rPr>
        <w:t xml:space="preserve"> </w:t>
      </w:r>
      <w:r w:rsidRPr="00AF0B78">
        <w:t>Управлением</w:t>
      </w:r>
      <w:r w:rsidRPr="00AF0B78">
        <w:rPr>
          <w:spacing w:val="1"/>
        </w:rPr>
        <w:t xml:space="preserve"> </w:t>
      </w:r>
      <w:r w:rsidRPr="00AF0B78">
        <w:t>ветеринарии</w:t>
      </w:r>
      <w:r w:rsidRPr="00AF0B78">
        <w:rPr>
          <w:spacing w:val="1"/>
        </w:rPr>
        <w:t xml:space="preserve"> </w:t>
      </w:r>
      <w:r w:rsidRPr="00AF0B78">
        <w:t>оформляется</w:t>
      </w:r>
      <w:r w:rsidRPr="00AF0B78">
        <w:rPr>
          <w:spacing w:val="1"/>
        </w:rPr>
        <w:t xml:space="preserve"> </w:t>
      </w:r>
      <w:r w:rsidRPr="00AF0B78">
        <w:t>акт</w:t>
      </w:r>
      <w:r w:rsidRPr="00AF0B78">
        <w:rPr>
          <w:spacing w:val="1"/>
        </w:rPr>
        <w:t xml:space="preserve"> </w:t>
      </w:r>
      <w:r w:rsidRPr="00AF0B78">
        <w:t>ликвидации</w:t>
      </w:r>
      <w:r w:rsidRPr="00AF0B78">
        <w:rPr>
          <w:spacing w:val="1"/>
        </w:rPr>
        <w:t xml:space="preserve"> </w:t>
      </w:r>
      <w:r w:rsidRPr="00AF0B78">
        <w:t>скотомогильника,</w:t>
      </w:r>
      <w:r w:rsidRPr="00AF0B78">
        <w:rPr>
          <w:spacing w:val="1"/>
        </w:rPr>
        <w:t xml:space="preserve"> </w:t>
      </w:r>
      <w:r w:rsidRPr="00AF0B78">
        <w:t>Минземимущества</w:t>
      </w:r>
      <w:r w:rsidRPr="00AF0B78">
        <w:rPr>
          <w:spacing w:val="1"/>
        </w:rPr>
        <w:t xml:space="preserve"> </w:t>
      </w:r>
      <w:r w:rsidRPr="00AF0B78">
        <w:t>РТ</w:t>
      </w:r>
      <w:r w:rsidRPr="00AF0B78">
        <w:rPr>
          <w:spacing w:val="-67"/>
        </w:rPr>
        <w:t xml:space="preserve"> </w:t>
      </w:r>
      <w:r w:rsidRPr="00AF0B78">
        <w:t>обеспечивает проведение процедуры по снятию скотомогильника с кадастрового</w:t>
      </w:r>
      <w:r w:rsidRPr="00AF0B78">
        <w:rPr>
          <w:spacing w:val="1"/>
        </w:rPr>
        <w:t xml:space="preserve"> </w:t>
      </w:r>
      <w:r w:rsidRPr="00AF0B78">
        <w:t>учета.</w:t>
      </w:r>
      <w:r w:rsidRPr="00AF0B78">
        <w:rPr>
          <w:spacing w:val="1"/>
        </w:rPr>
        <w:t xml:space="preserve"> </w:t>
      </w:r>
      <w:r w:rsidRPr="00AF0B78">
        <w:t>Дальнейшее</w:t>
      </w:r>
      <w:r w:rsidRPr="00AF0B78">
        <w:rPr>
          <w:spacing w:val="1"/>
        </w:rPr>
        <w:t xml:space="preserve"> </w:t>
      </w:r>
      <w:r w:rsidRPr="00AF0B78">
        <w:t>использование</w:t>
      </w:r>
      <w:r w:rsidRPr="00AF0B78">
        <w:rPr>
          <w:spacing w:val="1"/>
        </w:rPr>
        <w:t xml:space="preserve"> </w:t>
      </w:r>
      <w:r w:rsidRPr="00AF0B78">
        <w:t>территории</w:t>
      </w:r>
      <w:r w:rsidRPr="00AF0B78">
        <w:rPr>
          <w:spacing w:val="1"/>
        </w:rPr>
        <w:t xml:space="preserve"> </w:t>
      </w:r>
      <w:r w:rsidRPr="00AF0B78">
        <w:t>ликвидированных</w:t>
      </w:r>
      <w:r w:rsidRPr="00AF0B78">
        <w:rPr>
          <w:spacing w:val="1"/>
        </w:rPr>
        <w:t xml:space="preserve"> </w:t>
      </w:r>
      <w:r w:rsidRPr="00AF0B78">
        <w:t>скотомогильников</w:t>
      </w:r>
      <w:r w:rsidRPr="00AF0B78">
        <w:rPr>
          <w:spacing w:val="1"/>
        </w:rPr>
        <w:t xml:space="preserve"> </w:t>
      </w:r>
      <w:r w:rsidRPr="00AF0B78">
        <w:t>(биотермических</w:t>
      </w:r>
      <w:r w:rsidRPr="00AF0B78">
        <w:rPr>
          <w:spacing w:val="1"/>
        </w:rPr>
        <w:t xml:space="preserve"> </w:t>
      </w:r>
      <w:r w:rsidRPr="00AF0B78">
        <w:t>ям)</w:t>
      </w:r>
      <w:r w:rsidRPr="00AF0B78">
        <w:rPr>
          <w:spacing w:val="1"/>
        </w:rPr>
        <w:t xml:space="preserve"> </w:t>
      </w:r>
      <w:r w:rsidRPr="00AF0B78">
        <w:t>осуществляется</w:t>
      </w:r>
      <w:r w:rsidRPr="00AF0B78">
        <w:rPr>
          <w:spacing w:val="1"/>
        </w:rPr>
        <w:t xml:space="preserve"> </w:t>
      </w:r>
      <w:r w:rsidRPr="00AF0B78">
        <w:t>в</w:t>
      </w:r>
      <w:r w:rsidRPr="00AF0B78">
        <w:rPr>
          <w:spacing w:val="1"/>
        </w:rPr>
        <w:t xml:space="preserve"> </w:t>
      </w:r>
      <w:r w:rsidRPr="00AF0B78">
        <w:t>соответствии</w:t>
      </w:r>
      <w:r w:rsidRPr="00AF0B78">
        <w:rPr>
          <w:spacing w:val="1"/>
        </w:rPr>
        <w:t xml:space="preserve"> </w:t>
      </w:r>
      <w:r w:rsidRPr="00AF0B78">
        <w:t>с</w:t>
      </w:r>
      <w:r w:rsidRPr="00AF0B78">
        <w:rPr>
          <w:spacing w:val="1"/>
        </w:rPr>
        <w:t xml:space="preserve"> </w:t>
      </w:r>
      <w:r w:rsidRPr="00AF0B78">
        <w:t>законодательством</w:t>
      </w:r>
      <w:r w:rsidRPr="00AF0B78">
        <w:rPr>
          <w:spacing w:val="-4"/>
        </w:rPr>
        <w:t xml:space="preserve"> </w:t>
      </w:r>
      <w:r w:rsidRPr="00AF0B78">
        <w:t>Российской Федерации.</w:t>
      </w:r>
    </w:p>
    <w:p w:rsidR="00D95279" w:rsidRPr="00AF0B78" w:rsidRDefault="00B4786B" w:rsidP="00B12042">
      <w:pPr>
        <w:pStyle w:val="2"/>
        <w:spacing w:line="318" w:lineRule="exact"/>
        <w:ind w:left="0" w:right="3" w:firstLine="709"/>
        <w:jc w:val="center"/>
      </w:pPr>
      <w:bookmarkStart w:id="37" w:name="_Toc142637473"/>
      <w:r w:rsidRPr="00AF0B78">
        <w:t>Кладбища</w:t>
      </w:r>
      <w:bookmarkEnd w:id="37"/>
    </w:p>
    <w:p w:rsidR="00D95279" w:rsidRPr="00AF0B78" w:rsidRDefault="00B4786B" w:rsidP="00B12042">
      <w:pPr>
        <w:pStyle w:val="a3"/>
        <w:ind w:left="0" w:right="3" w:firstLine="709"/>
      </w:pPr>
      <w:r w:rsidRPr="00AF0B78">
        <w:t>На</w:t>
      </w:r>
      <w:r w:rsidRPr="00AF0B78">
        <w:rPr>
          <w:spacing w:val="1"/>
        </w:rPr>
        <w:t xml:space="preserve"> </w:t>
      </w:r>
      <w:r w:rsidRPr="00AF0B78">
        <w:t>территории</w:t>
      </w:r>
      <w:r w:rsidRPr="00AF0B78">
        <w:rPr>
          <w:spacing w:val="1"/>
        </w:rPr>
        <w:t xml:space="preserve"> </w:t>
      </w:r>
      <w:r w:rsidRPr="00AF0B78">
        <w:t>муниципального</w:t>
      </w:r>
      <w:r w:rsidRPr="00AF0B78">
        <w:rPr>
          <w:spacing w:val="1"/>
        </w:rPr>
        <w:t xml:space="preserve"> </w:t>
      </w:r>
      <w:r w:rsidRPr="00AF0B78">
        <w:t>образования</w:t>
      </w:r>
      <w:r w:rsidRPr="00AF0B78">
        <w:rPr>
          <w:spacing w:val="1"/>
        </w:rPr>
        <w:t xml:space="preserve"> </w:t>
      </w:r>
      <w:r w:rsidRPr="00AF0B78">
        <w:t>«город</w:t>
      </w:r>
      <w:r w:rsidRPr="00AF0B78">
        <w:rPr>
          <w:spacing w:val="1"/>
        </w:rPr>
        <w:t xml:space="preserve"> </w:t>
      </w:r>
      <w:r w:rsidRPr="00AF0B78">
        <w:t>Нижнекамск»</w:t>
      </w:r>
      <w:r w:rsidRPr="00AF0B78">
        <w:rPr>
          <w:spacing w:val="1"/>
        </w:rPr>
        <w:t xml:space="preserve"> </w:t>
      </w:r>
      <w:r w:rsidRPr="00AF0B78">
        <w:t>расположены</w:t>
      </w:r>
      <w:r w:rsidRPr="00AF0B78">
        <w:rPr>
          <w:spacing w:val="1"/>
        </w:rPr>
        <w:t xml:space="preserve"> </w:t>
      </w:r>
      <w:r w:rsidRPr="00AF0B78">
        <w:t>два</w:t>
      </w:r>
      <w:r w:rsidRPr="00AF0B78">
        <w:rPr>
          <w:spacing w:val="1"/>
        </w:rPr>
        <w:t xml:space="preserve"> </w:t>
      </w:r>
      <w:r w:rsidRPr="00AF0B78">
        <w:t>действующих</w:t>
      </w:r>
      <w:r w:rsidRPr="00AF0B78">
        <w:rPr>
          <w:spacing w:val="1"/>
        </w:rPr>
        <w:t xml:space="preserve"> </w:t>
      </w:r>
      <w:r w:rsidRPr="00AF0B78">
        <w:t>и</w:t>
      </w:r>
      <w:r w:rsidRPr="00AF0B78">
        <w:rPr>
          <w:spacing w:val="1"/>
        </w:rPr>
        <w:t xml:space="preserve"> </w:t>
      </w:r>
      <w:r w:rsidRPr="00AF0B78">
        <w:t>два</w:t>
      </w:r>
      <w:r w:rsidRPr="00AF0B78">
        <w:rPr>
          <w:spacing w:val="1"/>
        </w:rPr>
        <w:t xml:space="preserve"> </w:t>
      </w:r>
      <w:r w:rsidRPr="00AF0B78">
        <w:t>недействующих</w:t>
      </w:r>
      <w:r w:rsidRPr="00AF0B78">
        <w:rPr>
          <w:spacing w:val="1"/>
        </w:rPr>
        <w:t xml:space="preserve"> </w:t>
      </w:r>
      <w:r w:rsidRPr="00AF0B78">
        <w:t>кладбища,</w:t>
      </w:r>
      <w:r w:rsidRPr="00AF0B78">
        <w:rPr>
          <w:spacing w:val="1"/>
        </w:rPr>
        <w:t xml:space="preserve"> </w:t>
      </w:r>
      <w:r w:rsidRPr="00AF0B78">
        <w:t>санитарно-</w:t>
      </w:r>
      <w:r w:rsidRPr="00AF0B78">
        <w:rPr>
          <w:spacing w:val="1"/>
        </w:rPr>
        <w:t xml:space="preserve"> </w:t>
      </w:r>
      <w:r w:rsidRPr="00AF0B78">
        <w:t>защитные зоны которых составляют 500, 100 и 50 м. В нарушение санитарного</w:t>
      </w:r>
      <w:r w:rsidRPr="00AF0B78">
        <w:rPr>
          <w:spacing w:val="1"/>
        </w:rPr>
        <w:t xml:space="preserve"> </w:t>
      </w:r>
      <w:r w:rsidRPr="00AF0B78">
        <w:t>законодательства</w:t>
      </w:r>
      <w:r w:rsidRPr="00AF0B78">
        <w:rPr>
          <w:spacing w:val="1"/>
        </w:rPr>
        <w:t xml:space="preserve"> </w:t>
      </w:r>
      <w:r w:rsidRPr="00AF0B78">
        <w:t>недействующее</w:t>
      </w:r>
      <w:r w:rsidRPr="00AF0B78">
        <w:rPr>
          <w:spacing w:val="1"/>
        </w:rPr>
        <w:t xml:space="preserve"> </w:t>
      </w:r>
      <w:r w:rsidRPr="00AF0B78">
        <w:t>кладбище</w:t>
      </w:r>
      <w:r w:rsidRPr="00AF0B78">
        <w:rPr>
          <w:spacing w:val="1"/>
        </w:rPr>
        <w:t xml:space="preserve"> </w:t>
      </w:r>
      <w:r w:rsidRPr="00AF0B78">
        <w:t>г.</w:t>
      </w:r>
      <w:r w:rsidRPr="00AF0B78">
        <w:rPr>
          <w:spacing w:val="1"/>
        </w:rPr>
        <w:t xml:space="preserve"> </w:t>
      </w:r>
      <w:r w:rsidRPr="00AF0B78">
        <w:t>Нижнекамска</w:t>
      </w:r>
      <w:r w:rsidRPr="00AF0B78">
        <w:rPr>
          <w:spacing w:val="1"/>
        </w:rPr>
        <w:t xml:space="preserve"> </w:t>
      </w:r>
      <w:r w:rsidRPr="00AF0B78">
        <w:t>(бывш.</w:t>
      </w:r>
      <w:r w:rsidRPr="00AF0B78">
        <w:rPr>
          <w:spacing w:val="1"/>
        </w:rPr>
        <w:t xml:space="preserve"> </w:t>
      </w:r>
      <w:r w:rsidRPr="00AF0B78">
        <w:t>д.</w:t>
      </w:r>
      <w:r w:rsidRPr="00AF0B78">
        <w:rPr>
          <w:spacing w:val="1"/>
        </w:rPr>
        <w:t xml:space="preserve"> </w:t>
      </w:r>
      <w:r w:rsidRPr="00AF0B78">
        <w:t>Чабья)</w:t>
      </w:r>
      <w:r w:rsidRPr="00AF0B78">
        <w:rPr>
          <w:spacing w:val="1"/>
        </w:rPr>
        <w:t xml:space="preserve"> </w:t>
      </w:r>
      <w:r w:rsidRPr="00AF0B78">
        <w:t>расположено вплотную к жилой застройке без соблюдения санитарно-защитной</w:t>
      </w:r>
      <w:r w:rsidRPr="00AF0B78">
        <w:rPr>
          <w:spacing w:val="1"/>
        </w:rPr>
        <w:t xml:space="preserve"> </w:t>
      </w:r>
      <w:r w:rsidRPr="00AF0B78">
        <w:t>зоне.</w:t>
      </w:r>
    </w:p>
    <w:p w:rsidR="00985938" w:rsidRDefault="00985938" w:rsidP="00B12042">
      <w:pPr>
        <w:jc w:val="both"/>
        <w:rPr>
          <w:highlight w:val="darkCyan"/>
        </w:rPr>
        <w:sectPr w:rsidR="00985938" w:rsidSect="00DB0EC2">
          <w:footerReference w:type="default" r:id="rId23"/>
          <w:type w:val="nextColumn"/>
          <w:pgSz w:w="11910" w:h="16850"/>
          <w:pgMar w:top="1134" w:right="567" w:bottom="1134" w:left="1701" w:header="0" w:footer="998" w:gutter="0"/>
          <w:paperSrc w:first="15" w:other="15"/>
          <w:cols w:space="720"/>
        </w:sectPr>
      </w:pPr>
    </w:p>
    <w:p w:rsidR="00D95279" w:rsidRDefault="00D95279" w:rsidP="00B12042">
      <w:pPr>
        <w:jc w:val="both"/>
        <w:rPr>
          <w:highlight w:val="darkCyan"/>
        </w:rPr>
      </w:pPr>
    </w:p>
    <w:p w:rsidR="00985938" w:rsidRDefault="00985938" w:rsidP="00B12042">
      <w:pPr>
        <w:jc w:val="both"/>
        <w:rPr>
          <w:highlight w:val="darkCyan"/>
        </w:rPr>
      </w:pPr>
    </w:p>
    <w:tbl>
      <w:tblPr>
        <w:tblW w:w="0" w:type="auto"/>
        <w:tblInd w:w="-601" w:type="dxa"/>
        <w:tblLayout w:type="fixed"/>
        <w:tblLook w:val="04A0" w:firstRow="1" w:lastRow="0" w:firstColumn="1" w:lastColumn="0" w:noHBand="0" w:noVBand="1"/>
      </w:tblPr>
      <w:tblGrid>
        <w:gridCol w:w="709"/>
        <w:gridCol w:w="1418"/>
        <w:gridCol w:w="1134"/>
        <w:gridCol w:w="5528"/>
        <w:gridCol w:w="1134"/>
        <w:gridCol w:w="567"/>
        <w:gridCol w:w="1134"/>
        <w:gridCol w:w="1418"/>
        <w:gridCol w:w="1134"/>
        <w:gridCol w:w="1223"/>
      </w:tblGrid>
      <w:tr w:rsidR="00985938" w:rsidRPr="00985938" w:rsidTr="001A67CD">
        <w:trPr>
          <w:trHeight w:val="765"/>
          <w:tblHead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b/>
                <w:bCs/>
                <w:color w:val="000000"/>
                <w:sz w:val="16"/>
                <w:szCs w:val="16"/>
                <w:lang w:eastAsia="ru-RU"/>
              </w:rPr>
            </w:pPr>
            <w:r>
              <w:rPr>
                <w:b/>
                <w:bCs/>
                <w:color w:val="000000"/>
                <w:sz w:val="16"/>
                <w:szCs w:val="16"/>
                <w:lang w:eastAsia="ru-RU"/>
              </w:rPr>
              <w:t>Номер</w:t>
            </w:r>
            <w:r w:rsidRPr="00985938">
              <w:rPr>
                <w:b/>
                <w:bCs/>
                <w:color w:val="000000"/>
                <w:sz w:val="16"/>
                <w:szCs w:val="16"/>
                <w:lang w:eastAsia="ru-RU"/>
              </w:rPr>
              <w:t xml:space="preserve"> ОРО</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b/>
                <w:bCs/>
                <w:color w:val="000000"/>
                <w:sz w:val="16"/>
                <w:szCs w:val="16"/>
                <w:lang w:eastAsia="ru-RU"/>
              </w:rPr>
            </w:pPr>
            <w:r w:rsidRPr="00985938">
              <w:rPr>
                <w:b/>
                <w:bCs/>
                <w:color w:val="000000"/>
                <w:sz w:val="16"/>
                <w:szCs w:val="16"/>
                <w:lang w:eastAsia="ru-RU"/>
              </w:rPr>
              <w:t>Наименование ОРО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b/>
                <w:bCs/>
                <w:color w:val="000000"/>
                <w:sz w:val="16"/>
                <w:szCs w:val="16"/>
                <w:lang w:eastAsia="ru-RU"/>
              </w:rPr>
            </w:pPr>
            <w:r w:rsidRPr="00985938">
              <w:rPr>
                <w:b/>
                <w:bCs/>
                <w:color w:val="000000"/>
                <w:sz w:val="16"/>
                <w:szCs w:val="16"/>
                <w:lang w:eastAsia="ru-RU"/>
              </w:rPr>
              <w:t>Назначение ОРО</w:t>
            </w:r>
          </w:p>
        </w:tc>
        <w:tc>
          <w:tcPr>
            <w:tcW w:w="5528" w:type="dxa"/>
            <w:tcBorders>
              <w:top w:val="single" w:sz="4" w:space="0" w:color="auto"/>
              <w:left w:val="nil"/>
              <w:bottom w:val="nil"/>
              <w:right w:val="single" w:sz="4" w:space="0" w:color="auto"/>
            </w:tcBorders>
            <w:shd w:val="clear" w:color="auto" w:fill="auto"/>
            <w:noWrap/>
            <w:vAlign w:val="center"/>
            <w:hideMark/>
          </w:tcPr>
          <w:p w:rsidR="00985938" w:rsidRPr="00985938" w:rsidRDefault="00985938" w:rsidP="00985938">
            <w:pPr>
              <w:widowControl/>
              <w:autoSpaceDE/>
              <w:autoSpaceDN/>
              <w:jc w:val="center"/>
              <w:rPr>
                <w:b/>
                <w:bCs/>
                <w:color w:val="000000"/>
                <w:sz w:val="16"/>
                <w:szCs w:val="16"/>
                <w:lang w:eastAsia="ru-RU"/>
              </w:rPr>
            </w:pPr>
            <w:r w:rsidRPr="00985938">
              <w:rPr>
                <w:b/>
                <w:bCs/>
                <w:color w:val="000000"/>
                <w:sz w:val="16"/>
                <w:szCs w:val="16"/>
                <w:lang w:eastAsia="ru-RU"/>
              </w:rPr>
              <w:t>Виды отходов и их коды по ФККО (требует уточнения)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b/>
                <w:bCs/>
                <w:color w:val="000000"/>
                <w:sz w:val="16"/>
                <w:szCs w:val="16"/>
                <w:lang w:eastAsia="ru-RU"/>
              </w:rPr>
            </w:pPr>
            <w:r w:rsidRPr="00985938">
              <w:rPr>
                <w:b/>
                <w:bCs/>
                <w:color w:val="000000"/>
                <w:sz w:val="16"/>
                <w:szCs w:val="16"/>
                <w:lang w:eastAsia="ru-RU"/>
              </w:rPr>
              <w:t xml:space="preserve">Сведения о наличии НВОС ОРО </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b/>
                <w:bCs/>
                <w:color w:val="000000"/>
                <w:sz w:val="16"/>
                <w:szCs w:val="16"/>
                <w:lang w:eastAsia="ru-RU"/>
              </w:rPr>
            </w:pPr>
            <w:r w:rsidRPr="00985938">
              <w:rPr>
                <w:b/>
                <w:bCs/>
                <w:color w:val="000000"/>
                <w:sz w:val="16"/>
                <w:szCs w:val="16"/>
                <w:lang w:eastAsia="ru-RU"/>
              </w:rPr>
              <w:t>ОКАТО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b/>
                <w:bCs/>
                <w:color w:val="000000"/>
                <w:sz w:val="16"/>
                <w:szCs w:val="16"/>
                <w:lang w:eastAsia="ru-RU"/>
              </w:rPr>
            </w:pPr>
            <w:r w:rsidRPr="00985938">
              <w:rPr>
                <w:b/>
                <w:bCs/>
                <w:color w:val="000000"/>
                <w:sz w:val="16"/>
                <w:szCs w:val="16"/>
                <w:lang w:eastAsia="ru-RU"/>
              </w:rPr>
              <w:t>Ближайший населенный пункт</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b/>
                <w:bCs/>
                <w:color w:val="000000"/>
                <w:sz w:val="16"/>
                <w:szCs w:val="16"/>
                <w:lang w:eastAsia="ru-RU"/>
              </w:rPr>
            </w:pPr>
            <w:r w:rsidRPr="00985938">
              <w:rPr>
                <w:b/>
                <w:bCs/>
                <w:color w:val="000000"/>
                <w:sz w:val="16"/>
                <w:szCs w:val="16"/>
                <w:lang w:eastAsia="ru-RU"/>
              </w:rPr>
              <w:t>Наименование эксплуатирующей организации</w:t>
            </w:r>
          </w:p>
        </w:tc>
        <w:tc>
          <w:tcPr>
            <w:tcW w:w="1134" w:type="dxa"/>
            <w:tcBorders>
              <w:top w:val="single" w:sz="4" w:space="0" w:color="auto"/>
              <w:left w:val="nil"/>
              <w:bottom w:val="single" w:sz="4" w:space="0" w:color="auto"/>
              <w:right w:val="nil"/>
            </w:tcBorders>
            <w:shd w:val="clear" w:color="auto" w:fill="auto"/>
            <w:vAlign w:val="center"/>
            <w:hideMark/>
          </w:tcPr>
          <w:p w:rsidR="00985938" w:rsidRPr="00985938" w:rsidRDefault="00985938" w:rsidP="00985938">
            <w:pPr>
              <w:widowControl/>
              <w:autoSpaceDE/>
              <w:autoSpaceDN/>
              <w:jc w:val="center"/>
              <w:rPr>
                <w:b/>
                <w:bCs/>
                <w:color w:val="000000"/>
                <w:sz w:val="16"/>
                <w:szCs w:val="16"/>
                <w:lang w:eastAsia="ru-RU"/>
              </w:rPr>
            </w:pPr>
            <w:r w:rsidRPr="00985938">
              <w:rPr>
                <w:b/>
                <w:bCs/>
                <w:color w:val="000000"/>
                <w:sz w:val="16"/>
                <w:szCs w:val="16"/>
                <w:lang w:eastAsia="ru-RU"/>
              </w:rPr>
              <w:t>Внесение изменений в сведения об ОРО (№ приказа)</w:t>
            </w:r>
          </w:p>
        </w:tc>
        <w:tc>
          <w:tcPr>
            <w:tcW w:w="1223" w:type="dxa"/>
            <w:tcBorders>
              <w:top w:val="single" w:sz="4" w:space="0" w:color="auto"/>
              <w:left w:val="single" w:sz="4" w:space="0" w:color="auto"/>
              <w:bottom w:val="single" w:sz="4" w:space="0" w:color="auto"/>
              <w:right w:val="single" w:sz="4" w:space="0" w:color="auto"/>
            </w:tcBorders>
            <w:shd w:val="clear" w:color="auto" w:fill="auto"/>
            <w:noWrap/>
            <w:hideMark/>
          </w:tcPr>
          <w:p w:rsidR="00985938" w:rsidRPr="00985938" w:rsidRDefault="00985938" w:rsidP="00985938">
            <w:pPr>
              <w:widowControl/>
              <w:autoSpaceDE/>
              <w:autoSpaceDN/>
              <w:jc w:val="center"/>
              <w:rPr>
                <w:b/>
                <w:bCs/>
                <w:color w:val="000000"/>
                <w:sz w:val="16"/>
                <w:szCs w:val="16"/>
                <w:lang w:eastAsia="ru-RU"/>
              </w:rPr>
            </w:pPr>
            <w:r>
              <w:rPr>
                <w:b/>
                <w:bCs/>
                <w:color w:val="000000"/>
                <w:sz w:val="16"/>
                <w:szCs w:val="16"/>
                <w:lang w:eastAsia="ru-RU"/>
              </w:rPr>
              <w:t>Кадастровый номер земельного участка</w:t>
            </w:r>
          </w:p>
        </w:tc>
      </w:tr>
      <w:tr w:rsidR="00985938" w:rsidRPr="00985938" w:rsidTr="00985938">
        <w:trPr>
          <w:trHeight w:val="331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16-00021-Х-00758-281114</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Шламотвал загрязненных промстоков Нижнекамской ТЭЦ (ПТК-1)</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Хранение отходов</w:t>
            </w:r>
          </w:p>
        </w:tc>
        <w:tc>
          <w:tcPr>
            <w:tcW w:w="5528" w:type="dxa"/>
            <w:tcBorders>
              <w:top w:val="single" w:sz="4" w:space="0" w:color="auto"/>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 xml:space="preserve">Шламы, содержащие растворители (шлам кислотных промывок котлов и основного оборудования) 5540000000000, Минеральные шламы (шлам обмывок РВП) 3160000000000, Отходы (осадки) при механической и биологической очистке сточных вод (осадок производственно-ливневых сточных вод) </w:t>
            </w:r>
            <w:r w:rsidRPr="00985938">
              <w:rPr>
                <w:color w:val="000000"/>
                <w:sz w:val="16"/>
                <w:szCs w:val="16"/>
                <w:lang w:eastAsia="ru-RU"/>
              </w:rPr>
              <w:br/>
              <w:t>9430000000000,</w:t>
            </w:r>
            <w:r w:rsidRPr="00985938">
              <w:rPr>
                <w:color w:val="000000"/>
                <w:sz w:val="16"/>
                <w:szCs w:val="16"/>
                <w:lang w:eastAsia="ru-RU"/>
              </w:rPr>
              <w:br/>
              <w:t xml:space="preserve">Отходы (осадки) при механической и биологической очистке сточных вод (осадок очистки сточных вод с флотационной установки) 9430000000000, </w:t>
            </w:r>
            <w:r w:rsidRPr="00985938">
              <w:rPr>
                <w:color w:val="000000"/>
                <w:sz w:val="16"/>
                <w:szCs w:val="16"/>
                <w:lang w:eastAsia="ru-RU"/>
              </w:rPr>
              <w:br/>
              <w:t xml:space="preserve">Шламы нефти и нефтепродуктов (шлам очистки трубопроводов и емкостей от разнородных нефтепродуктов) 5460000000000. </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отсутствует</w:t>
            </w:r>
          </w:p>
        </w:tc>
        <w:tc>
          <w:tcPr>
            <w:tcW w:w="567"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92435000000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г. Нижнекамск</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ОАО «ТГК-16, 420051, Республика Татарстан,  г. Казань, ул. Северо-Западная, 1</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Приказ Росприроднадзора  от 27.01.2017 № 44, Приказ Росприроднадзора от 14.02.2019 № 38, Приказ Росприроднадзора от 18.11.2019 № 730</w:t>
            </w:r>
          </w:p>
        </w:tc>
        <w:tc>
          <w:tcPr>
            <w:tcW w:w="1223" w:type="dxa"/>
            <w:tcBorders>
              <w:top w:val="nil"/>
              <w:left w:val="nil"/>
              <w:bottom w:val="single" w:sz="4" w:space="0" w:color="auto"/>
              <w:right w:val="single" w:sz="4" w:space="0" w:color="auto"/>
            </w:tcBorders>
            <w:shd w:val="clear" w:color="auto" w:fill="auto"/>
            <w:hideMark/>
          </w:tcPr>
          <w:p w:rsidR="00985938" w:rsidRPr="00985938" w:rsidRDefault="00985938" w:rsidP="00985938">
            <w:pPr>
              <w:widowControl/>
              <w:autoSpaceDE/>
              <w:autoSpaceDN/>
              <w:rPr>
                <w:color w:val="212121"/>
                <w:sz w:val="16"/>
                <w:szCs w:val="16"/>
                <w:lang w:eastAsia="ru-RU"/>
              </w:rPr>
            </w:pPr>
            <w:r w:rsidRPr="00985938">
              <w:rPr>
                <w:color w:val="212121"/>
                <w:sz w:val="16"/>
                <w:szCs w:val="16"/>
                <w:lang w:eastAsia="ru-RU"/>
              </w:rPr>
              <w:t>16:53:030106:1328</w:t>
            </w:r>
          </w:p>
        </w:tc>
      </w:tr>
      <w:tr w:rsidR="00985938" w:rsidRPr="00985938" w:rsidTr="00985938">
        <w:trPr>
          <w:trHeight w:val="127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16-00022-Х-00758-281114</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шламоотвал Нижнекамской ТЭЦ (ПТК-1)</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Хранение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Отходы (осадки) при подготовке воды (шлам химводоочистки (ХВО)) 9410000000000.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отсутствует</w:t>
            </w:r>
          </w:p>
        </w:tc>
        <w:tc>
          <w:tcPr>
            <w:tcW w:w="567"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92435000000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г. Нижнекамск</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ОАО «ТГК-16, 420051, Республика Татарстан,  г. Казань, ул. Северо-Западная, 1</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Приказ Росприроднадзора  от 27.01.2017 № 44, Приказ Росприроднадзора от 14.02.2019 № 38, Приказ Росприроднадзора от 18.11.2019 № 730</w:t>
            </w:r>
          </w:p>
        </w:tc>
        <w:tc>
          <w:tcPr>
            <w:tcW w:w="1223" w:type="dxa"/>
            <w:tcBorders>
              <w:top w:val="nil"/>
              <w:left w:val="nil"/>
              <w:bottom w:val="single" w:sz="4" w:space="0" w:color="auto"/>
              <w:right w:val="single" w:sz="4" w:space="0" w:color="auto"/>
            </w:tcBorders>
            <w:shd w:val="clear" w:color="auto" w:fill="auto"/>
            <w:hideMark/>
          </w:tcPr>
          <w:p w:rsidR="00985938" w:rsidRPr="00985938" w:rsidRDefault="00985938" w:rsidP="00985938">
            <w:pPr>
              <w:widowControl/>
              <w:autoSpaceDE/>
              <w:autoSpaceDN/>
              <w:rPr>
                <w:color w:val="212121"/>
                <w:sz w:val="16"/>
                <w:szCs w:val="16"/>
                <w:lang w:eastAsia="ru-RU"/>
              </w:rPr>
            </w:pPr>
            <w:r w:rsidRPr="00985938">
              <w:rPr>
                <w:color w:val="212121"/>
                <w:sz w:val="16"/>
                <w:szCs w:val="16"/>
                <w:lang w:eastAsia="ru-RU"/>
              </w:rPr>
              <w:t>16:53:030106:1328</w:t>
            </w:r>
          </w:p>
        </w:tc>
      </w:tr>
      <w:tr w:rsidR="00985938" w:rsidRPr="00985938" w:rsidTr="00985938">
        <w:trPr>
          <w:trHeight w:val="71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lastRenderedPageBreak/>
              <w:t>16-00002-З-00592-250914</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Полигон ТБО г. Нижнекамск</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Захоронение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Отходы из жилищ несортированные (исключая крупногабаритные) 9110010001004,</w:t>
            </w:r>
            <w:r w:rsidRPr="00985938">
              <w:rPr>
                <w:color w:val="000000"/>
                <w:sz w:val="16"/>
                <w:szCs w:val="16"/>
                <w:lang w:eastAsia="ru-RU"/>
              </w:rPr>
              <w:br/>
              <w:t>Мусор от бытовых помещений организаций несортированный (исключая крупногабаритный) 9120040001004,</w:t>
            </w:r>
            <w:r w:rsidRPr="00985938">
              <w:rPr>
                <w:color w:val="000000"/>
                <w:sz w:val="16"/>
                <w:szCs w:val="16"/>
                <w:lang w:eastAsia="ru-RU"/>
              </w:rPr>
              <w:br/>
              <w:t>Отходы кухонь и предприятий общественного питания (непищевые отходы столовой) 9120100000000,</w:t>
            </w:r>
            <w:r w:rsidRPr="00985938">
              <w:rPr>
                <w:color w:val="000000"/>
                <w:sz w:val="16"/>
                <w:szCs w:val="16"/>
                <w:lang w:eastAsia="ru-RU"/>
              </w:rPr>
              <w:br/>
              <w:t>Прочие коммунальные отходы (смет с территории) 9900000000000,</w:t>
            </w:r>
            <w:r w:rsidRPr="00985938">
              <w:rPr>
                <w:color w:val="000000"/>
                <w:sz w:val="16"/>
                <w:szCs w:val="16"/>
                <w:lang w:eastAsia="ru-RU"/>
              </w:rPr>
              <w:br/>
              <w:t>Прочие коммунальные отходы (твердые отходы со складских помещений) 9900000000000,</w:t>
            </w:r>
            <w:r w:rsidRPr="00985938">
              <w:rPr>
                <w:color w:val="000000"/>
                <w:sz w:val="16"/>
                <w:szCs w:val="16"/>
                <w:lang w:eastAsia="ru-RU"/>
              </w:rPr>
              <w:br/>
              <w:t xml:space="preserve">Отходы (мусор) от уборки территории и помещений объектов оптово-розничной торговли продовольственными товарами </w:t>
            </w:r>
            <w:r w:rsidRPr="00985938">
              <w:rPr>
                <w:color w:val="000000"/>
                <w:sz w:val="16"/>
                <w:szCs w:val="16"/>
                <w:lang w:eastAsia="ru-RU"/>
              </w:rPr>
              <w:br/>
              <w:t>9120110001005,</w:t>
            </w:r>
            <w:r w:rsidRPr="00985938">
              <w:rPr>
                <w:color w:val="000000"/>
                <w:sz w:val="16"/>
                <w:szCs w:val="16"/>
                <w:lang w:eastAsia="ru-RU"/>
              </w:rPr>
              <w:br/>
              <w:t xml:space="preserve">Отходы (мусор) от уборки территории и помещений объектов оптово-розничной торговли промышленными товарами </w:t>
            </w:r>
            <w:r w:rsidRPr="00985938">
              <w:rPr>
                <w:color w:val="000000"/>
                <w:sz w:val="16"/>
                <w:szCs w:val="16"/>
                <w:lang w:eastAsia="ru-RU"/>
              </w:rPr>
              <w:br/>
              <w:t>9120120001005,</w:t>
            </w:r>
            <w:r w:rsidRPr="00985938">
              <w:rPr>
                <w:color w:val="000000"/>
                <w:sz w:val="16"/>
                <w:szCs w:val="16"/>
                <w:lang w:eastAsia="ru-RU"/>
              </w:rPr>
              <w:br/>
              <w:t xml:space="preserve">Отходы (мусор) от уборки территории и помещений учебно-воспитательных учреждений </w:t>
            </w:r>
            <w:r w:rsidRPr="00985938">
              <w:rPr>
                <w:color w:val="000000"/>
                <w:sz w:val="16"/>
                <w:szCs w:val="16"/>
                <w:lang w:eastAsia="ru-RU"/>
              </w:rPr>
              <w:br/>
              <w:t>9120130001005,</w:t>
            </w:r>
            <w:r w:rsidRPr="00985938">
              <w:rPr>
                <w:color w:val="000000"/>
                <w:sz w:val="16"/>
                <w:szCs w:val="16"/>
                <w:lang w:eastAsia="ru-RU"/>
              </w:rPr>
              <w:br/>
              <w:t xml:space="preserve">Отходы (мусор) от уборки территории и помещений культурно-спортивных учреждений и зрелищных мероприятий </w:t>
            </w:r>
            <w:r w:rsidRPr="00985938">
              <w:rPr>
                <w:color w:val="000000"/>
                <w:sz w:val="16"/>
                <w:szCs w:val="16"/>
                <w:lang w:eastAsia="ru-RU"/>
              </w:rPr>
              <w:br/>
              <w:t>9120140001 005,</w:t>
            </w:r>
            <w:r w:rsidRPr="00985938">
              <w:rPr>
                <w:color w:val="000000"/>
                <w:sz w:val="16"/>
                <w:szCs w:val="16"/>
                <w:lang w:eastAsia="ru-RU"/>
              </w:rPr>
              <w:br/>
              <w:t>Отходы от уборки территорий кладбищ, колумбариев 9120150001005,</w:t>
            </w:r>
            <w:r w:rsidRPr="00985938">
              <w:rPr>
                <w:color w:val="000000"/>
                <w:sz w:val="16"/>
                <w:szCs w:val="16"/>
                <w:lang w:eastAsia="ru-RU"/>
              </w:rPr>
              <w:br/>
              <w:t>Мусор от бытовых помещений организаций крупногабаритный 9120050001005,</w:t>
            </w:r>
            <w:r w:rsidRPr="00985938">
              <w:rPr>
                <w:color w:val="000000"/>
                <w:sz w:val="16"/>
                <w:szCs w:val="16"/>
                <w:lang w:eastAsia="ru-RU"/>
              </w:rPr>
              <w:br/>
              <w:t xml:space="preserve">Отходы из жилищ крупногабаритные 9110020001005, </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Отсутствует</w:t>
            </w:r>
          </w:p>
        </w:tc>
        <w:tc>
          <w:tcPr>
            <w:tcW w:w="567"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92435000000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г. Нижнекамск</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ООО "Полигон НК", 423576, Республика Татарстан, Нижнекамский р-н, г. Нижнекамск, ул. Вокзальная, д. 13а</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Приказ Росприроднадзора  от 12.02.2020 № 123</w:t>
            </w:r>
          </w:p>
        </w:tc>
        <w:tc>
          <w:tcPr>
            <w:tcW w:w="1223" w:type="dxa"/>
            <w:tcBorders>
              <w:top w:val="nil"/>
              <w:left w:val="nil"/>
              <w:bottom w:val="single" w:sz="4" w:space="0" w:color="auto"/>
              <w:right w:val="single" w:sz="4" w:space="0" w:color="auto"/>
            </w:tcBorders>
            <w:shd w:val="clear" w:color="auto" w:fill="auto"/>
            <w:noWrap/>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16:30:110801:99</w:t>
            </w:r>
          </w:p>
        </w:tc>
      </w:tr>
      <w:tr w:rsidR="00985938" w:rsidRPr="00985938" w:rsidTr="00985938">
        <w:trPr>
          <w:trHeight w:val="819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lastRenderedPageBreak/>
              <w:t>16-00058-З-00920-171115</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Полигон промышленных отходов ПАО «Нижнекамскнефтехим»</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Захоронение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Минеральные шламы (шлам производства каучуков) 3160000000000, Отходы оксидов и гидроксидов (отработанный оксид алюминия) 513000001013, Отходы полимерных материалов (отходы пластиката после очистки дегазаторов) 5700000000000, Отходы полимерных материалов (отходы бутилкаучука, загрязненного мусором) 5700000000000, Отходы полимерных материалов (термополимер в процессе изомеризации н-бутиленов) 5700000000000, Отходы полимерных материалов (полимер после чистки оборудования) 5700000000000, Отходы полимерных материалов (отходы каучука с механическими примесями) 5700000000000, Отходы полимерных материалов (термополимер низкомолекулярный) 5700000001013, Шламы и эмульсии полимерных материалов (шлам от зачистки оборудования производств ЭБС и СОП) 5730000000000, Отходы катализаторов и контактных масс, не вошедших в другие пункты (отработанный катализатор С-84-5-1) 5950000001013, Отходы катализаторов и контактных масс, не вошедших в другие пункты (отработанный катализатор ИМ-2201) 5950000001013, Отходы катализаторов и контактных масс, не вошедших в другие пункты (отработанный катализатор КУ-2 ФПП) 5950000001013, Отходы катализаторов и контактных масс, не вошедших в другие пункты 9отработанный катализатор АОК-73-21 для дегрирования низших парафиновых углеводородов) 5950000001013, Отходы катализаторов и контактных масс, не вошедших в другие пункты (отработанный катализатор процесса дегидрирования этилбензола) 5950000001013, Отходы катализаторов и контактных масс, не вошедших в другие пункты (отработанный катализатор «Леватит») 5950000001013, Отходы катализаторов и контактных масс, не вошедших в другие пункты (отработанный катализатор КДО) 5950000001013. Другие химические отходы (шлам от зачистки оборудования установок ДБ-11 и УУЖО) 5900000000000, Отходы (осадки) при биологической очистке сточных вод 9430000000000,  Прочие твердые минеральные отходы (осадок бентонита с солями калия) 3140000000000, Отходы кокса 3140530011000, Отходы оксидов и гидроксидов (шлам гидроокиси алюминия) 6130000007014, Текстиль загрязненный (бельтинг, загрязненный полиэфиром) 5820000001014, Другие химические отходы (шлам катализаторный) 5900000000000, Керамические изделия потерявшие потребительские свойства (насадки кислотоупорные керамические) 3140070301995, Цеолит отработанный при осушке воздуха и газов 3147030101995, Ионообменные смолы для водоподготовки, потерявшие потребительские свойства 5750010113005,  Резиновые изделия незагрязненные , потерявшие потребительские свойства 5750010113005, Отходы стекловолокна 3140050001995, Прочие отходы бумаги и картона 1879000000000, Отходы паронита 5750030001004, Смет из ж/д вагонов 9900000000000, Отходы шлаковаты 3140160101004, Песок загрязненный маслами (сод-е масел менее 15%)  3140230301054, Отходы обмуровки 3110000000000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Отсутствует</w:t>
            </w:r>
          </w:p>
        </w:tc>
        <w:tc>
          <w:tcPr>
            <w:tcW w:w="567"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92435000000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С. Иштеряково</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ПАО "Нижнекамскнефтехим",  423574, РТ, г. Нижнекамск, ПАО "Нижнекамскнефтехим"</w:t>
            </w:r>
          </w:p>
        </w:tc>
        <w:tc>
          <w:tcPr>
            <w:tcW w:w="1134" w:type="dxa"/>
            <w:tcBorders>
              <w:top w:val="nil"/>
              <w:left w:val="nil"/>
              <w:bottom w:val="single" w:sz="4" w:space="0" w:color="auto"/>
              <w:right w:val="nil"/>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t> </w:t>
            </w:r>
          </w:p>
        </w:tc>
        <w:tc>
          <w:tcPr>
            <w:tcW w:w="1223" w:type="dxa"/>
            <w:tcBorders>
              <w:top w:val="nil"/>
              <w:left w:val="single" w:sz="4" w:space="0" w:color="auto"/>
              <w:bottom w:val="single" w:sz="4" w:space="0" w:color="auto"/>
              <w:right w:val="single" w:sz="4" w:space="0" w:color="auto"/>
            </w:tcBorders>
            <w:shd w:val="clear" w:color="auto" w:fill="auto"/>
            <w:noWrap/>
            <w:hideMark/>
          </w:tcPr>
          <w:p w:rsidR="00985938" w:rsidRPr="00985938" w:rsidRDefault="00985938" w:rsidP="00985938">
            <w:pPr>
              <w:widowControl/>
              <w:autoSpaceDE/>
              <w:autoSpaceDN/>
              <w:rPr>
                <w:color w:val="006FB8"/>
                <w:sz w:val="16"/>
                <w:szCs w:val="16"/>
                <w:u w:val="single"/>
                <w:lang w:eastAsia="ru-RU"/>
              </w:rPr>
            </w:pPr>
            <w:r w:rsidRPr="00985938">
              <w:rPr>
                <w:color w:val="006FB8"/>
                <w:sz w:val="16"/>
                <w:szCs w:val="16"/>
                <w:u w:val="single"/>
                <w:lang w:eastAsia="ru-RU"/>
              </w:rPr>
              <w:t>16:30:111001:19</w:t>
            </w:r>
          </w:p>
        </w:tc>
      </w:tr>
      <w:tr w:rsidR="00985938" w:rsidRPr="00985938" w:rsidTr="00985938">
        <w:trPr>
          <w:trHeight w:val="76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lastRenderedPageBreak/>
              <w:t>16-00086-Х-00449-311018</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Площадка биодеструкции</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Хранение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Ил избыточный биологических очистных сооружений в смеси с осадком механической очистки хозяйственно-бытовых и смешанных сточных вод  72220111394.</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Отсутствует</w:t>
            </w:r>
          </w:p>
        </w:tc>
        <w:tc>
          <w:tcPr>
            <w:tcW w:w="567"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92244000000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д. Кызыл-юл</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ОАО "ТАИФ-НК", РТ, г. Нижнекамск, Промзона</w:t>
            </w:r>
          </w:p>
        </w:tc>
        <w:tc>
          <w:tcPr>
            <w:tcW w:w="1134" w:type="dxa"/>
            <w:tcBorders>
              <w:top w:val="nil"/>
              <w:left w:val="nil"/>
              <w:bottom w:val="single" w:sz="4" w:space="0" w:color="auto"/>
              <w:right w:val="nil"/>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 </w:t>
            </w:r>
          </w:p>
        </w:tc>
        <w:tc>
          <w:tcPr>
            <w:tcW w:w="1223" w:type="dxa"/>
            <w:tcBorders>
              <w:top w:val="nil"/>
              <w:left w:val="single" w:sz="4" w:space="0" w:color="auto"/>
              <w:bottom w:val="single" w:sz="4" w:space="0" w:color="auto"/>
              <w:right w:val="single" w:sz="4" w:space="0" w:color="auto"/>
            </w:tcBorders>
            <w:shd w:val="clear" w:color="auto" w:fill="auto"/>
            <w:noWrap/>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16:53:030116:5</w:t>
            </w:r>
          </w:p>
        </w:tc>
      </w:tr>
      <w:tr w:rsidR="00985938" w:rsidRPr="00985938" w:rsidTr="00043568">
        <w:trPr>
          <w:trHeight w:val="178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16-00072-Х-00086-150217</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Шламонакопитель АО "СОВ-НКНХ"</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Хранение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Отходы (осадки) водоподготовки при механической очистке природных вод 71011002395;</w:t>
            </w:r>
            <w:r w:rsidRPr="00985938">
              <w:rPr>
                <w:color w:val="000000"/>
                <w:sz w:val="16"/>
                <w:szCs w:val="16"/>
                <w:lang w:eastAsia="ru-RU"/>
              </w:rPr>
              <w:br/>
              <w:t>Уголь активированный, отработанный при подготовке воды, практически неопасный 71021252205;</w:t>
            </w:r>
            <w:r w:rsidRPr="00985938">
              <w:rPr>
                <w:color w:val="000000"/>
                <w:sz w:val="16"/>
                <w:szCs w:val="16"/>
                <w:lang w:eastAsia="ru-RU"/>
              </w:rPr>
              <w:br/>
              <w:t>Песок кварцевый фильтров очистки питьевой воды отработанный, практически неопасный 71023122495.</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Имеется</w:t>
            </w:r>
          </w:p>
        </w:tc>
        <w:tc>
          <w:tcPr>
            <w:tcW w:w="567" w:type="dxa"/>
            <w:tcBorders>
              <w:top w:val="nil"/>
              <w:left w:val="nil"/>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92435000000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г. Нижнекамск</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Акционерное общество "Станция очистки воды - Нижнекамскнефтехим",</w:t>
            </w:r>
          </w:p>
        </w:tc>
        <w:tc>
          <w:tcPr>
            <w:tcW w:w="1134" w:type="dxa"/>
            <w:tcBorders>
              <w:top w:val="nil"/>
              <w:left w:val="nil"/>
              <w:bottom w:val="single" w:sz="4" w:space="0" w:color="auto"/>
              <w:right w:val="nil"/>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 </w:t>
            </w:r>
          </w:p>
        </w:tc>
        <w:tc>
          <w:tcPr>
            <w:tcW w:w="1223" w:type="dxa"/>
            <w:tcBorders>
              <w:top w:val="nil"/>
              <w:left w:val="single" w:sz="4" w:space="0" w:color="auto"/>
              <w:bottom w:val="single" w:sz="4" w:space="0" w:color="auto"/>
              <w:right w:val="single" w:sz="4" w:space="0" w:color="auto"/>
            </w:tcBorders>
            <w:shd w:val="clear" w:color="auto" w:fill="auto"/>
            <w:noWrap/>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 </w:t>
            </w:r>
          </w:p>
        </w:tc>
      </w:tr>
      <w:tr w:rsidR="00985938" w:rsidRPr="00985938" w:rsidTr="00985938">
        <w:trPr>
          <w:trHeight w:val="229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16-00061-Х-00920-171115</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Площадка биодеструкции</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Хранение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Осадок механической очистки нефтесодержащих сточных вод, содержащий нефтепродукты в количестве 15% и более 72310201393;</w:t>
            </w:r>
            <w:r w:rsidRPr="00985938">
              <w:rPr>
                <w:color w:val="000000"/>
                <w:sz w:val="16"/>
                <w:szCs w:val="16"/>
                <w:lang w:eastAsia="ru-RU"/>
              </w:rPr>
              <w:br/>
              <w:t>Осадок механической очистки нефтесодержащих сточных вод, содержащий нефтепродукты в количестве менее 15% 72310202394;</w:t>
            </w:r>
            <w:r w:rsidRPr="00985938">
              <w:rPr>
                <w:color w:val="000000"/>
                <w:sz w:val="16"/>
                <w:szCs w:val="16"/>
                <w:lang w:eastAsia="ru-RU"/>
              </w:rPr>
              <w:br/>
              <w:t>Ил избыточный биологических очистных сооружений нефтесодержащих сточных вод 72320001394</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Отсутствует</w:t>
            </w:r>
          </w:p>
        </w:tc>
        <w:tc>
          <w:tcPr>
            <w:tcW w:w="567"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92644000000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г. Нижнекамск</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АО "ТАНЕКО", 423570, РТ, г. Нижнекамск, а/я 97 РУПС</w:t>
            </w:r>
          </w:p>
        </w:tc>
        <w:tc>
          <w:tcPr>
            <w:tcW w:w="1134" w:type="dxa"/>
            <w:tcBorders>
              <w:top w:val="nil"/>
              <w:left w:val="nil"/>
              <w:bottom w:val="single" w:sz="4" w:space="0" w:color="auto"/>
              <w:right w:val="nil"/>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 </w:t>
            </w:r>
          </w:p>
        </w:tc>
        <w:tc>
          <w:tcPr>
            <w:tcW w:w="1223" w:type="dxa"/>
            <w:tcBorders>
              <w:top w:val="nil"/>
              <w:left w:val="single" w:sz="4" w:space="0" w:color="auto"/>
              <w:bottom w:val="single" w:sz="4" w:space="0" w:color="auto"/>
              <w:right w:val="single" w:sz="4" w:space="0" w:color="auto"/>
            </w:tcBorders>
            <w:shd w:val="clear" w:color="auto" w:fill="auto"/>
            <w:hideMark/>
          </w:tcPr>
          <w:p w:rsidR="00985938" w:rsidRPr="00985938" w:rsidRDefault="00985938" w:rsidP="00985938">
            <w:pPr>
              <w:widowControl/>
              <w:autoSpaceDE/>
              <w:autoSpaceDN/>
              <w:rPr>
                <w:sz w:val="16"/>
                <w:szCs w:val="16"/>
                <w:lang w:eastAsia="ru-RU"/>
              </w:rPr>
            </w:pPr>
            <w:r w:rsidRPr="00985938">
              <w:rPr>
                <w:sz w:val="16"/>
                <w:szCs w:val="16"/>
                <w:lang w:eastAsia="ru-RU"/>
              </w:rPr>
              <w:t>16:30:011701:637</w:t>
            </w:r>
          </w:p>
        </w:tc>
      </w:tr>
      <w:tr w:rsidR="00985938" w:rsidRPr="00985938" w:rsidTr="00985938">
        <w:trPr>
          <w:trHeight w:val="178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16-00060-Х-00920-171115</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Шламонакопитель узла очистки продувочных вод ПАО "Нижнекамскнефтехим"</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Хранение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Отходы (осадки) при подготовке воды 9410000000000;</w:t>
            </w:r>
            <w:r w:rsidRPr="00985938">
              <w:rPr>
                <w:color w:val="000000"/>
                <w:sz w:val="16"/>
                <w:szCs w:val="16"/>
                <w:lang w:eastAsia="ru-RU"/>
              </w:rPr>
              <w:br/>
              <w:t>Отходы (осадки) от реагентной очистки сточных вод (шламосодержащие сточные воды) 9450000000000;</w:t>
            </w:r>
            <w:r w:rsidRPr="00985938">
              <w:rPr>
                <w:color w:val="000000"/>
                <w:sz w:val="16"/>
                <w:szCs w:val="16"/>
                <w:lang w:eastAsia="ru-RU"/>
              </w:rPr>
              <w:br/>
              <w:t>Отходы (осадки) при механической и биологической очистке сточных вод (осадок от механической очистки дождевых, талых и продувочных вод)</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Отсутствует</w:t>
            </w:r>
          </w:p>
        </w:tc>
        <w:tc>
          <w:tcPr>
            <w:tcW w:w="567" w:type="dxa"/>
            <w:tcBorders>
              <w:top w:val="nil"/>
              <w:left w:val="nil"/>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92435000000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с. Иштеряково</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ПАО "Нижнекамскнефтехим", 423574, РТ, г. Нижнекамск, ПАО "Нижнекамскнефтехим</w:t>
            </w:r>
          </w:p>
        </w:tc>
        <w:tc>
          <w:tcPr>
            <w:tcW w:w="1134" w:type="dxa"/>
            <w:tcBorders>
              <w:top w:val="nil"/>
              <w:left w:val="nil"/>
              <w:bottom w:val="single" w:sz="4" w:space="0" w:color="auto"/>
              <w:right w:val="nil"/>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 </w:t>
            </w:r>
          </w:p>
        </w:tc>
        <w:tc>
          <w:tcPr>
            <w:tcW w:w="1223" w:type="dxa"/>
            <w:tcBorders>
              <w:top w:val="nil"/>
              <w:left w:val="single" w:sz="4" w:space="0" w:color="auto"/>
              <w:bottom w:val="single" w:sz="4" w:space="0" w:color="auto"/>
              <w:right w:val="single" w:sz="4" w:space="0" w:color="auto"/>
            </w:tcBorders>
            <w:shd w:val="clear" w:color="auto" w:fill="auto"/>
            <w:noWrap/>
            <w:hideMark/>
          </w:tcPr>
          <w:p w:rsidR="00985938" w:rsidRPr="00985938" w:rsidRDefault="00985938" w:rsidP="00985938">
            <w:pPr>
              <w:widowControl/>
              <w:autoSpaceDE/>
              <w:autoSpaceDN/>
              <w:rPr>
                <w:color w:val="212121"/>
                <w:sz w:val="16"/>
                <w:szCs w:val="16"/>
                <w:lang w:eastAsia="ru-RU"/>
              </w:rPr>
            </w:pPr>
            <w:r w:rsidRPr="00985938">
              <w:rPr>
                <w:color w:val="212121"/>
                <w:sz w:val="16"/>
                <w:szCs w:val="16"/>
                <w:lang w:eastAsia="ru-RU"/>
              </w:rPr>
              <w:t>16:53:030112:136</w:t>
            </w:r>
          </w:p>
        </w:tc>
      </w:tr>
      <w:tr w:rsidR="00985938" w:rsidRPr="00985938" w:rsidTr="00985938">
        <w:trPr>
          <w:trHeight w:val="229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lastRenderedPageBreak/>
              <w:t>16-00009-Х-00592-250914</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Шламоотвал Нижнекамской ТЭЦ</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Хранение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Минеральные шламы (шлам обмывок РВП) 3160000000000,</w:t>
            </w:r>
            <w:r w:rsidRPr="00985938">
              <w:rPr>
                <w:color w:val="000000"/>
                <w:sz w:val="16"/>
                <w:szCs w:val="16"/>
                <w:lang w:eastAsia="ru-RU"/>
              </w:rPr>
              <w:br/>
              <w:t>Отходы (осадки) при механической и биологической очистке сточных вод (осадок производственно-ливневых сточных вод) 9430000000000,</w:t>
            </w:r>
            <w:r w:rsidRPr="00985938">
              <w:rPr>
                <w:color w:val="000000"/>
                <w:sz w:val="16"/>
                <w:szCs w:val="16"/>
                <w:lang w:eastAsia="ru-RU"/>
              </w:rPr>
              <w:br/>
              <w:t>Шламы, содержащие растворители (шлам кислотных промывок котлов и основного оборудования) 5540000000000,</w:t>
            </w:r>
            <w:r w:rsidRPr="00985938">
              <w:rPr>
                <w:color w:val="000000"/>
                <w:sz w:val="16"/>
                <w:szCs w:val="16"/>
                <w:lang w:eastAsia="ru-RU"/>
              </w:rPr>
              <w:br/>
              <w:t>Отходы (осадки) при подготовке воды (шлам химводоочистки (ХВО)) 9410000000000</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Отсутствует</w:t>
            </w:r>
          </w:p>
        </w:tc>
        <w:tc>
          <w:tcPr>
            <w:tcW w:w="567" w:type="dxa"/>
            <w:tcBorders>
              <w:top w:val="nil"/>
              <w:left w:val="nil"/>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92435000000</w:t>
            </w:r>
          </w:p>
        </w:tc>
        <w:tc>
          <w:tcPr>
            <w:tcW w:w="1134" w:type="dxa"/>
            <w:tcBorders>
              <w:top w:val="nil"/>
              <w:left w:val="nil"/>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Республика Татарстан, г. Нижнекамск, промзона</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ООО "Нижнекамская ТЭЦ", 423570, РТ, г. Нижнекамск, п/о 11, а/я 120</w:t>
            </w:r>
          </w:p>
        </w:tc>
        <w:tc>
          <w:tcPr>
            <w:tcW w:w="1134" w:type="dxa"/>
            <w:tcBorders>
              <w:top w:val="nil"/>
              <w:left w:val="nil"/>
              <w:bottom w:val="single" w:sz="4" w:space="0" w:color="auto"/>
              <w:right w:val="nil"/>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 </w:t>
            </w:r>
          </w:p>
        </w:tc>
        <w:tc>
          <w:tcPr>
            <w:tcW w:w="1223" w:type="dxa"/>
            <w:tcBorders>
              <w:top w:val="nil"/>
              <w:left w:val="single" w:sz="4" w:space="0" w:color="auto"/>
              <w:bottom w:val="single" w:sz="4" w:space="0" w:color="auto"/>
              <w:right w:val="single" w:sz="4" w:space="0" w:color="auto"/>
            </w:tcBorders>
            <w:shd w:val="clear" w:color="auto" w:fill="auto"/>
            <w:noWrap/>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16:53:030112:517</w:t>
            </w:r>
          </w:p>
        </w:tc>
      </w:tr>
      <w:tr w:rsidR="00985938" w:rsidRPr="00985938" w:rsidTr="00985938">
        <w:trPr>
          <w:trHeight w:val="8192"/>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sz w:val="16"/>
                <w:szCs w:val="16"/>
                <w:lang w:eastAsia="ru-RU"/>
              </w:rPr>
            </w:pPr>
            <w:r w:rsidRPr="00985938">
              <w:rPr>
                <w:sz w:val="16"/>
                <w:szCs w:val="16"/>
                <w:lang w:eastAsia="ru-RU"/>
              </w:rPr>
              <w:lastRenderedPageBreak/>
              <w:t>16-00066-З-00138-108316</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Полигон захоронения промышленных отходов</w:t>
            </w:r>
          </w:p>
        </w:tc>
        <w:tc>
          <w:tcPr>
            <w:tcW w:w="1134"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Захоронение отходов</w:t>
            </w:r>
          </w:p>
        </w:tc>
        <w:tc>
          <w:tcPr>
            <w:tcW w:w="552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 xml:space="preserve">Отходы смесей нефтепродуктов при технических испытаниях и измерениях, отходы солей свинца в твердом виде при технических испытаниях и измерениях, Отходы смесей нефтепродуктов при технических испытаниях и измерениях, отходы материалов лакокрасочных на основе алкидных смол в среде негалогенированных органических растворителей, отходы хлороформа при технических испытаниях и измерениях (содержание хлороформа менее 27%), отходы проявителей рентгеновской пленки, отходы фиксажных растворов при обработке рентгеновской пленки, уголь активированный отработанный, загрязненный нефтепродуктами (содержание нефтепродуктов 15% и более), мембраны ультрафильтрации полимерные отработанные при водоподготовке умеренно опасные, шлам очистки емкостей и трубопроводов от нефти и нефтепродуктов, песок, загрязненный нефтью или нефтепродуктами (содержание нефти или нефтепродуктов 15 % и более), сальниковая набивка асбесто-графитовая промасленная (содержание масла 15 % и более), обтирочный материал, загрязненный нефтью или нефтепродуктами (содержание нефти или нефтепродуктов 15 % и более), грунт, тара из разнородных полимерных материалов, загрязненная неорганическими нерастворимыми или малорастворимыми минеральными веществамизагрязненный нефтью или нефтепродуктами (содержание нефти или нефтепродуктов 15 % и более), фильтры очистки масла автотранспортных средств отработанные, тара из прочих полимерных материалов, загрязненная лакокрасочными материалами (содержание менее 5%), тара полипропиленовая, загрязненная средствами моющими, чистящими и полирующими, лом изделий из негалогенированных полимерных материалов в смеси, резиновые перчатки, утратившие потребительские свойства, незагрязненные, отходы текстильных изделий для уборки помещений, ткань фильтровальная из полиэфирного волокна, загрязненная серой при газоочистке в производстве серы, отходы изделий уплотнительных на основе графита, цеолит, отработанный при осушке газов, в том числе углеводородных, бой стеклянной посуды, загрязненной нефтепродуктами (содержание нефтепродуктов 15% и более), бой стеклянной химической посуды, ареометры (кроме ртутьсодержащих), утратившие потребительские свойства, трубки индикаторные стеклянные, отработанные при технических испытаниях и измерениях, посуда лабораторная из разнородных пластмасс, не содержащих галогены, загрязненная нефтепродуктами при технических испытаниях и измерениях (содержание нефтепродуктов менее 15%), изделия лабораторные из разнородных пластмасс, не содержащих галогены, отработанные при технических испытаниях и измерениях, инструменты лакокрасочные (кисти, валики), загрязненные лакокрасочными материалами (в количестве менее 5%), осадок механической очистки смеси сточных вод мойки автомобильного транспорта и дождевых (ливневых) сточных вод, мусор с защитных решеток при совместной механической очистке дождевых и нефтесодержащих сточных вод, рукава пожарные из натуральных волокон с резиновым покрытием, утратившие потребительские свойства, фильтровочные и поглотительные отработанные массы (на основе алюмосиликатов) загрязненные, фильтрующая загрузка на основе </w:t>
            </w:r>
            <w:r w:rsidRPr="00985938">
              <w:rPr>
                <w:color w:val="000000"/>
                <w:sz w:val="16"/>
                <w:szCs w:val="16"/>
                <w:lang w:eastAsia="ru-RU"/>
              </w:rPr>
              <w:lastRenderedPageBreak/>
              <w:t xml:space="preserve">алюмосиликата, загрязненная нефтепродуктами (содержание нефтепродуктов менее 15%), фильтрующая загрузка из песка, загрязненная нефтепродуктами (содержание нефтепродуктов менее 15%), сорбент на основе алюмосиликата отработанный, загрязненный нефтепродуктами (содержание нефтепродуктов менее 15%), ионообменные смолы отработанные, загрязненные метилдиэтаноламином (содержание менее 10%), алюмогель отработанный, загрязненный нефтепродуктами (содержание нефтепродуктов менее 15%), отходы рубероида, отходы базальтового волокна и материалов на его основе, лом асфальтовых и асфальтобетонных покрытий,  отходы поливинилхлорида в виде пленки и изделий из нее незагрязненные, отходы упаковочных материалов из бумаги и картона, загрязненные неметаллическими нерастворимыми или малорастворимыми минеральными продуктами, отходы бумаги и картона, загрязненные нефтепродуктами (содержание нефтепродуктов менее 15%), отходы затвердевшего строительного раствора в кусковой форме, отходы (остатки) песчано-гравийной смеси при строительных, ремонтных работах, изделия керамические производственного назначения, утратившие потребительские свойства, малоопасные, мембраны обратного осмоса полиамидные отработанные при водоподготовке, цеолит отработанный, загрязненный нефтью и нефтепродуктами (содержание нефтепродуктов менее 15%), коксовые массы отработанные, загрязненные нефтепродуктами (содержание нефтепродуктов менее 15%), смесь просыпей и отходов серы от зачистки оборудования при производстве серы, отходы резинотехнических изделий, загрязненные нефтепродуктами (содержание нефтепродуктов менее 15%), отходы прорезиненной спецодежды и резиновой спецобуви, загрязненные нефтепродуктами (содержание нефтепродуктов менее 15%), отходы клея поливинилацетатного, лом и отходы изделий из текстолита незагрязненные, баллоны аэрозольные алюминиевые, загрязненные сульфидмолибденовой смазкой, фильтры воздушные панельные с фильтрующим материалом из полипропилена, утратившие потребительские свойства, мусор с защитных решеток хозяйственно-бытовой и смешанной канализации малоопасный, отходы солей аммония в твердом виде при технических испытаниях и измерениях, отходы шлаковаты, загрязненные нефтепродуктами (содержание нефтепродуктов менее 15% ), уголь активированный отработанный, загрязненный нефтепродуктами (содержание нефтепродуктов менее 15%), отходы продукции из разнородных пластмасс, содержащие фторполимеры, ткань фильтровальная из полимерных волокон при очистке воздуха отработанная, пыль (порошок) абразивные от шлифования черных металлов с содержанием металла менее 50%, песок, загрязненный нефтью или нефтепродуктами (содержание нефти или нефтепродуктов менее 15%), силикагель отработанный, загрязненный нефтью и нефтепродуктами (содержание масла менее 15%), угольные фильтры отработанные, загрязненные нефтепродуктами (содержание нефтепродуктов менее 15%), шлак сварочный, тара из черных металлов, загрязненная лакокрасочными материалами (содержание менее 5%), обтирочный материал, загрязненный нефтью или нефтепродуктами (содержание нефти или нефтепродуктов менее 15%), отходы шпатлевки, </w:t>
            </w:r>
            <w:r w:rsidRPr="00985938">
              <w:rPr>
                <w:color w:val="000000"/>
                <w:sz w:val="16"/>
                <w:szCs w:val="16"/>
                <w:lang w:eastAsia="ru-RU"/>
              </w:rPr>
              <w:lastRenderedPageBreak/>
              <w:t>отходы поливинилхлорида в виде  изделий или лома изделий незагрязненные, отходы резиноасбестовых изделий незагрязненные, фильтры воздушные автотранспортных средств отработанные, осадок с песколовок при очистке хозяйственно-бытовых и смешанных сточных вод малоопасный, осадок очистных сооружений дождевой (ливневой) канализации малоопасный</w:t>
            </w:r>
          </w:p>
        </w:tc>
        <w:tc>
          <w:tcPr>
            <w:tcW w:w="1134" w:type="dxa"/>
            <w:tcBorders>
              <w:top w:val="nil"/>
              <w:left w:val="nil"/>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lastRenderedPageBreak/>
              <w:t>Отсутствует</w:t>
            </w:r>
          </w:p>
        </w:tc>
        <w:tc>
          <w:tcPr>
            <w:tcW w:w="567" w:type="dxa"/>
            <w:tcBorders>
              <w:top w:val="nil"/>
              <w:left w:val="nil"/>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924644000000</w:t>
            </w:r>
          </w:p>
        </w:tc>
        <w:tc>
          <w:tcPr>
            <w:tcW w:w="1134" w:type="dxa"/>
            <w:tcBorders>
              <w:top w:val="nil"/>
              <w:left w:val="nil"/>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г. Нижнекамск</w:t>
            </w:r>
          </w:p>
        </w:tc>
        <w:tc>
          <w:tcPr>
            <w:tcW w:w="1418" w:type="dxa"/>
            <w:tcBorders>
              <w:top w:val="nil"/>
              <w:left w:val="nil"/>
              <w:bottom w:val="single" w:sz="4" w:space="0" w:color="auto"/>
              <w:right w:val="single" w:sz="4" w:space="0" w:color="auto"/>
            </w:tcBorders>
            <w:shd w:val="clear" w:color="auto" w:fill="auto"/>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АО "ТАНЕКО", 423570, РТ, г. Нижнекамск, а/я 97 РУПС</w:t>
            </w:r>
          </w:p>
        </w:tc>
        <w:tc>
          <w:tcPr>
            <w:tcW w:w="1134" w:type="dxa"/>
            <w:tcBorders>
              <w:top w:val="nil"/>
              <w:left w:val="nil"/>
              <w:bottom w:val="single" w:sz="4" w:space="0" w:color="auto"/>
              <w:right w:val="single" w:sz="4" w:space="0" w:color="auto"/>
            </w:tcBorders>
            <w:shd w:val="clear" w:color="auto" w:fill="auto"/>
            <w:noWrap/>
            <w:vAlign w:val="center"/>
            <w:hideMark/>
          </w:tcPr>
          <w:p w:rsidR="00985938" w:rsidRPr="00985938" w:rsidRDefault="00985938" w:rsidP="00985938">
            <w:pPr>
              <w:widowControl/>
              <w:autoSpaceDE/>
              <w:autoSpaceDN/>
              <w:jc w:val="center"/>
              <w:rPr>
                <w:color w:val="000000"/>
                <w:sz w:val="16"/>
                <w:szCs w:val="16"/>
                <w:lang w:eastAsia="ru-RU"/>
              </w:rPr>
            </w:pPr>
            <w:r w:rsidRPr="00985938">
              <w:rPr>
                <w:color w:val="000000"/>
                <w:sz w:val="16"/>
                <w:szCs w:val="16"/>
                <w:lang w:eastAsia="ru-RU"/>
              </w:rPr>
              <w:t> </w:t>
            </w:r>
          </w:p>
        </w:tc>
        <w:tc>
          <w:tcPr>
            <w:tcW w:w="1223" w:type="dxa"/>
            <w:tcBorders>
              <w:top w:val="nil"/>
              <w:left w:val="nil"/>
              <w:bottom w:val="single" w:sz="4" w:space="0" w:color="auto"/>
              <w:right w:val="single" w:sz="4" w:space="0" w:color="auto"/>
            </w:tcBorders>
            <w:shd w:val="clear" w:color="auto" w:fill="auto"/>
            <w:noWrap/>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16:30:011701:247</w:t>
            </w:r>
          </w:p>
        </w:tc>
      </w:tr>
      <w:tr w:rsidR="00985938" w:rsidRPr="00985938" w:rsidTr="00985938">
        <w:trPr>
          <w:trHeight w:val="8192"/>
        </w:trPr>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lastRenderedPageBreak/>
              <w:t>16-00023-З-00758-281114</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хранилище неперерабатываемых отходов</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Захоронение отходов</w:t>
            </w:r>
          </w:p>
        </w:tc>
        <w:tc>
          <w:tcPr>
            <w:tcW w:w="5528" w:type="dxa"/>
            <w:tcBorders>
              <w:top w:val="single" w:sz="8" w:space="0" w:color="auto"/>
              <w:left w:val="nil"/>
              <w:bottom w:val="single" w:sz="8" w:space="0" w:color="auto"/>
              <w:right w:val="single" w:sz="8" w:space="0" w:color="auto"/>
            </w:tcBorders>
            <w:shd w:val="clear" w:color="auto" w:fill="auto"/>
            <w:vAlign w:val="center"/>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 xml:space="preserve">Тормозные колодки отработанные 3515050001995, Мусор от бытовых помещений организаций несортированный (исключая крупногабаритный) 9120040001004, Отходы потребления на производстве подобные коммунальным (складские) 9120000001014, Прочие коммунальные отходы (смет с территории) 9900000000000, Стеклянный бой незагрязненный (исключая бой стекла элекронно-лучевых трубок и люминесцентных ламп) 3140080201995, Бой бетонных изделий, отходы бетона в кусковой форме 3140270101995, Керамические изделия, потерявшие потребительские свойства 3140070301995, Отходы цемента в кусковой форме 3140550201995, Бой строительного кирпича 3140140401995, Отходы гипса в кусковой форме 3140380201995, Отходы лакокрасочных средств (тара из-под краски) 5550000000000, Мусор строительный от разборки зданий 9120060101004, Отходы стекловолокна 3140050001995, Прочие твердые минеральные отходы (отходы каолина, талька) 3140000000000, Отходы резины, включая старые шины (пыль ингредиентов резиновой смеси) 5750000000000, Отходы (осадки) при механической и биологической очистке сточных вод (мойка а/тр) 9430000000000, Отходы (осадки) при подготовке воды (ил с градирен) 9410000000000, Резиноасбестовые отходы, в том числе изделия отработанные и брак (паронит) 5750030001004, Отходы шлаковаты 3140160101004, Шлак сварочный 3140480001994, Отходы оксидов, гидроксидов, солей (отходы гашеной извести) 5100000000000, Ботва от корнеплодов, другие подобные растительные остатки при выращивании овощей (загрязненные землей) 1112020001995, Очистки овощного сырья (гниль) 1113030001995, Шлам земляной от промывки овощей 3160350004995, Силикагель отработанный при осушке воздуха и газов 3147050101995, Прочие коммунальные отходы (смет с производственной территории) 9900000000000, Абразивные круги, лом отработанных абразивных кругов 3140430201995, Золошлаки от сжигания углей 3130020101995, Абразивная пыль  и порошок от шлифования черных металлов (содержание металла менее 50% ) 3140030011004, Другие химические отходы (стоки мягчителей, отходы мягчителей) 5900000000000, Другие химические отходы (стеариновая суспензия - раствор ПАВ) 5900000000000, Другие химические отходы (отходы состава изоляции листов резиновых смесей) 5900000000000, Отходы графита (отходы пыли техуглерода) 3140320001000, Отходы изолированных проводов и кабелей 9236000013005, Отходы (осадки) при механической и биологической очистке сточных вод 9430000000000, Другие химические отходы (при зачистке технологического оборудования) 5900000000000,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9120110001005, Резинометаллические отходы 5750040101005, Отходы содержащие медь, несортированные 3531031101013, отходы сложного комбинированного состава в виде изделий, оборудования, устройств, не вошедшие в другие пункты (списанная оргтехника, бытовая техника) 9200000000000, Отходы предприятий общественного питания (непищевые отходы столовой) 9120100000000, Отходы сложного </w:t>
            </w:r>
            <w:r w:rsidRPr="00985938">
              <w:rPr>
                <w:color w:val="000000"/>
                <w:sz w:val="16"/>
                <w:szCs w:val="16"/>
                <w:lang w:eastAsia="ru-RU"/>
              </w:rPr>
              <w:lastRenderedPageBreak/>
              <w:t>комбинированного состава в виде изделий, оборудования, устройств, не вошедшие в другие пункты (отработанные шахтерки, батарейки) 9200000000000, Отходы затвердевших полиолефинов (кроме полиэтилена и полипропилена) (отходы фторопластов) 5710280001005, Мусор с защитных решеток при водозаборе 9490010001005, Отходы стеклолакоткани (отработанные стеклотканевые рукава) 5710320101004, Отходы катализаторов и контактных масс, не вошедшие в другие пункты 5950000000000, Отходы мела в виде порошка или пыли 3140130511004, Строительный щебень, потерявший потребительские свойства 3140090201995, Отходы базальтового супертонкого волокна 3140160301004, Фильтровальные и поглотительные массы, загрязненные опасными веществами (отработанный цеолит замасленный, отработанный селикагель замасленный) 3148000000000, Другие химические отходы (отходы каркасной смазки) 5900000000000, Электрические лампы накаливания отработанные и брак 9231010001995, Прочие твердые минеральные отходы (отходы строительного раствора) 3140000000000, Отходы (осадки) при механической и биологической очистке сточных вод (шлам от стиральных машин) 9430000000000, Шламы содержащие растворители (шлам от химической чистки одежды) 5540000000000, Отходы песка, незагрязнённого опасными веществами 3140230101995, Резиновые шламы и эмульсии (отработанный пропиточный состав на латексной основе) 5770000000000, Лом и отходы черных металлов с примесями или загрязненные опасными веществами (противогазовая коробка) 3515000001000, Текстиль загрязненный (фильтровальное полотно) 5820000000000, Сальниковая набивка асбесто-графитовая, промасленная (содержание масел не менеее 15%) 5490300301034, Стеклянные отходы (индикаторные трубки отработанные) 3140080001000, Другие химические отходы (отходы от зачистки трубопроводов и емкостей) 5900000000000, Лом и отходы черных металлов с примесями или загрязненные опасными веществами (загрязненная жестяная тара) 3515000001000, Бой железобетонных изделий, отходы железобетона в кусковой форме 3140270201995, Отходы сложного комбинированного состава в виде изделий, оборудования, устройств, не вошедшие в другие пункты (отработанные картриджи) 9200000000000, Отходы водоподготовки, отработки сточных вод и использования воды 9400000000000, Золы, шлаки и пыль от топочных установок и от термической обработки отходов (зола с УТОО) 3130000000000, Золы, шлаки и пыль от топочных установок и от термической обработки отходов 3130000000000, Отходы потребления на производстве, подобные коммунальным (смет с территорий организаций) 9120000000000, Отходы минерального происхождения (загрязненный баластный слой ж/д путей) 3000000000000,  Отходы (осадки) при механической и биологической очистке сточных вод (осадок с песколовок ЛОС)  9430000000000, Отходы при обработке сточных вод, не вошедшие в другие позиции (песок с осадком из песколовок) 9480000000000, Алюмогель, отработанный при осушке воздуха 3147040101995, Пыль графитная (техуглерод) 3140320111004.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lastRenderedPageBreak/>
              <w:t>отсутствует</w:t>
            </w:r>
          </w:p>
        </w:tc>
        <w:tc>
          <w:tcPr>
            <w:tcW w:w="567" w:type="dxa"/>
            <w:tcBorders>
              <w:top w:val="single" w:sz="8" w:space="0" w:color="auto"/>
              <w:left w:val="nil"/>
              <w:bottom w:val="single" w:sz="8" w:space="0" w:color="auto"/>
              <w:right w:val="single" w:sz="8" w:space="0" w:color="auto"/>
            </w:tcBorders>
            <w:shd w:val="clear" w:color="auto" w:fill="auto"/>
            <w:vAlign w:val="center"/>
            <w:hideMark/>
          </w:tcPr>
          <w:p w:rsidR="00985938" w:rsidRPr="00985938" w:rsidRDefault="00985938" w:rsidP="00985938">
            <w:pPr>
              <w:widowControl/>
              <w:autoSpaceDE/>
              <w:autoSpaceDN/>
              <w:jc w:val="right"/>
              <w:rPr>
                <w:color w:val="000000"/>
                <w:sz w:val="16"/>
                <w:szCs w:val="16"/>
                <w:lang w:eastAsia="ru-RU"/>
              </w:rPr>
            </w:pPr>
            <w:r w:rsidRPr="00985938">
              <w:rPr>
                <w:color w:val="000000"/>
                <w:sz w:val="16"/>
                <w:szCs w:val="16"/>
                <w:lang w:eastAsia="ru-RU"/>
              </w:rPr>
              <w:t>92435000000</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 xml:space="preserve">н.п. Иштиряково       </w:t>
            </w:r>
          </w:p>
        </w:tc>
        <w:tc>
          <w:tcPr>
            <w:tcW w:w="1418" w:type="dxa"/>
            <w:tcBorders>
              <w:top w:val="single" w:sz="8" w:space="0" w:color="auto"/>
              <w:left w:val="nil"/>
              <w:bottom w:val="single" w:sz="8" w:space="0" w:color="auto"/>
              <w:right w:val="nil"/>
            </w:tcBorders>
            <w:shd w:val="clear" w:color="auto" w:fill="auto"/>
            <w:vAlign w:val="center"/>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ОАО "Нижнекамскшина", 423580, Республика Татарстан, г. Нижнекамск, ОАО "Нижнекамскшина"</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985938" w:rsidRPr="00985938" w:rsidRDefault="00985938" w:rsidP="00985938">
            <w:pPr>
              <w:widowControl/>
              <w:autoSpaceDE/>
              <w:autoSpaceDN/>
              <w:rPr>
                <w:color w:val="000000"/>
                <w:sz w:val="16"/>
                <w:szCs w:val="16"/>
                <w:lang w:eastAsia="ru-RU"/>
              </w:rPr>
            </w:pPr>
            <w:r w:rsidRPr="00985938">
              <w:rPr>
                <w:color w:val="000000"/>
                <w:sz w:val="16"/>
                <w:szCs w:val="16"/>
                <w:lang w:eastAsia="ru-RU"/>
              </w:rPr>
              <w:t> </w:t>
            </w:r>
          </w:p>
        </w:tc>
        <w:tc>
          <w:tcPr>
            <w:tcW w:w="1223" w:type="dxa"/>
            <w:tcBorders>
              <w:top w:val="nil"/>
              <w:left w:val="nil"/>
              <w:bottom w:val="single" w:sz="4" w:space="0" w:color="auto"/>
              <w:right w:val="single" w:sz="4" w:space="0" w:color="auto"/>
            </w:tcBorders>
            <w:shd w:val="clear" w:color="auto" w:fill="auto"/>
            <w:noWrap/>
            <w:hideMark/>
          </w:tcPr>
          <w:p w:rsidR="00985938" w:rsidRPr="00985938" w:rsidRDefault="00985938" w:rsidP="00985938">
            <w:pPr>
              <w:widowControl/>
              <w:autoSpaceDE/>
              <w:autoSpaceDN/>
              <w:rPr>
                <w:sz w:val="16"/>
                <w:szCs w:val="16"/>
                <w:lang w:eastAsia="ru-RU"/>
              </w:rPr>
            </w:pPr>
            <w:r w:rsidRPr="00985938">
              <w:rPr>
                <w:sz w:val="16"/>
                <w:szCs w:val="16"/>
                <w:lang w:eastAsia="ru-RU"/>
              </w:rPr>
              <w:t>16:30:111001:18</w:t>
            </w:r>
          </w:p>
        </w:tc>
      </w:tr>
    </w:tbl>
    <w:p w:rsidR="00985938" w:rsidRDefault="00985938" w:rsidP="00B12042">
      <w:pPr>
        <w:jc w:val="both"/>
        <w:rPr>
          <w:highlight w:val="darkCyan"/>
        </w:rPr>
      </w:pPr>
    </w:p>
    <w:p w:rsidR="00985938" w:rsidRDefault="00985938" w:rsidP="00B12042">
      <w:pPr>
        <w:jc w:val="both"/>
        <w:rPr>
          <w:highlight w:val="darkCyan"/>
        </w:rPr>
      </w:pPr>
    </w:p>
    <w:p w:rsidR="00985938" w:rsidRDefault="00985938" w:rsidP="00B12042">
      <w:pPr>
        <w:jc w:val="both"/>
        <w:rPr>
          <w:highlight w:val="darkCyan"/>
        </w:rPr>
      </w:pPr>
    </w:p>
    <w:p w:rsidR="00985938" w:rsidRPr="006A2717" w:rsidRDefault="00985938" w:rsidP="00B12042">
      <w:pPr>
        <w:jc w:val="both"/>
        <w:rPr>
          <w:highlight w:val="darkCyan"/>
        </w:rPr>
        <w:sectPr w:rsidR="00985938" w:rsidRPr="006A2717" w:rsidSect="00985938">
          <w:pgSz w:w="16850" w:h="11910" w:orient="landscape"/>
          <w:pgMar w:top="567" w:right="1134" w:bottom="1701" w:left="1134" w:header="0" w:footer="998" w:gutter="0"/>
          <w:paperSrc w:first="15" w:other="15"/>
          <w:cols w:space="720"/>
          <w:docGrid w:linePitch="299"/>
        </w:sectPr>
      </w:pPr>
    </w:p>
    <w:p w:rsidR="00D95279" w:rsidRPr="009F6A43" w:rsidRDefault="00B4786B" w:rsidP="00B12042">
      <w:pPr>
        <w:pStyle w:val="1"/>
        <w:numPr>
          <w:ilvl w:val="1"/>
          <w:numId w:val="69"/>
        </w:numPr>
        <w:ind w:left="0" w:firstLine="0"/>
        <w:jc w:val="center"/>
      </w:pPr>
      <w:bookmarkStart w:id="38" w:name="_Toc142637474"/>
      <w:r w:rsidRPr="009F6A43">
        <w:lastRenderedPageBreak/>
        <w:t>Физические</w:t>
      </w:r>
      <w:r w:rsidRPr="009F6A43">
        <w:rPr>
          <w:spacing w:val="-5"/>
        </w:rPr>
        <w:t xml:space="preserve"> </w:t>
      </w:r>
      <w:r w:rsidRPr="009F6A43">
        <w:t>факторы</w:t>
      </w:r>
      <w:r w:rsidRPr="009F6A43">
        <w:rPr>
          <w:spacing w:val="-6"/>
        </w:rPr>
        <w:t xml:space="preserve"> </w:t>
      </w:r>
      <w:r w:rsidRPr="009F6A43">
        <w:t>воздействия</w:t>
      </w:r>
      <w:bookmarkEnd w:id="38"/>
    </w:p>
    <w:p w:rsidR="00D95279" w:rsidRPr="009F6A43" w:rsidRDefault="00B4786B" w:rsidP="00B12042">
      <w:pPr>
        <w:pStyle w:val="2"/>
        <w:spacing w:line="318" w:lineRule="exact"/>
        <w:ind w:left="0"/>
        <w:jc w:val="center"/>
      </w:pPr>
      <w:bookmarkStart w:id="39" w:name="_Toc142637475"/>
      <w:r w:rsidRPr="009F6A43">
        <w:t>Акустическое</w:t>
      </w:r>
      <w:r w:rsidRPr="009F6A43">
        <w:rPr>
          <w:spacing w:val="-4"/>
        </w:rPr>
        <w:t xml:space="preserve"> </w:t>
      </w:r>
      <w:r w:rsidRPr="009F6A43">
        <w:t>воздействие</w:t>
      </w:r>
      <w:bookmarkEnd w:id="39"/>
    </w:p>
    <w:p w:rsidR="00D95279" w:rsidRPr="009F6A43" w:rsidRDefault="00B4786B" w:rsidP="00B12042">
      <w:pPr>
        <w:pStyle w:val="a3"/>
        <w:ind w:left="0" w:firstLine="709"/>
      </w:pPr>
      <w:r w:rsidRPr="009F6A43">
        <w:t>Шум является одним из загрязнителей окружающей среды. Существенный</w:t>
      </w:r>
      <w:r w:rsidRPr="009F6A43">
        <w:rPr>
          <w:spacing w:val="1"/>
        </w:rPr>
        <w:t xml:space="preserve"> </w:t>
      </w:r>
      <w:r w:rsidRPr="009F6A43">
        <w:t>вклад</w:t>
      </w:r>
      <w:r w:rsidRPr="009F6A43">
        <w:rPr>
          <w:spacing w:val="29"/>
        </w:rPr>
        <w:t xml:space="preserve"> </w:t>
      </w:r>
      <w:r w:rsidRPr="009F6A43">
        <w:t>в</w:t>
      </w:r>
      <w:r w:rsidRPr="009F6A43">
        <w:rPr>
          <w:spacing w:val="24"/>
        </w:rPr>
        <w:t xml:space="preserve"> </w:t>
      </w:r>
      <w:r w:rsidRPr="009F6A43">
        <w:t>общую</w:t>
      </w:r>
      <w:r w:rsidRPr="009F6A43">
        <w:rPr>
          <w:spacing w:val="27"/>
        </w:rPr>
        <w:t xml:space="preserve"> </w:t>
      </w:r>
      <w:r w:rsidRPr="009F6A43">
        <w:t>картину</w:t>
      </w:r>
      <w:r w:rsidRPr="009F6A43">
        <w:rPr>
          <w:spacing w:val="24"/>
        </w:rPr>
        <w:t xml:space="preserve"> </w:t>
      </w:r>
      <w:r w:rsidRPr="009F6A43">
        <w:t>шумового</w:t>
      </w:r>
      <w:r w:rsidRPr="009F6A43">
        <w:rPr>
          <w:spacing w:val="29"/>
        </w:rPr>
        <w:t xml:space="preserve"> </w:t>
      </w:r>
      <w:r w:rsidRPr="009F6A43">
        <w:t>загрязнения</w:t>
      </w:r>
      <w:r w:rsidRPr="009F6A43">
        <w:rPr>
          <w:spacing w:val="30"/>
        </w:rPr>
        <w:t xml:space="preserve"> </w:t>
      </w:r>
      <w:r w:rsidRPr="009F6A43">
        <w:t>муниципального</w:t>
      </w:r>
      <w:r w:rsidRPr="009F6A43">
        <w:rPr>
          <w:spacing w:val="27"/>
        </w:rPr>
        <w:t xml:space="preserve"> </w:t>
      </w:r>
      <w:r w:rsidRPr="009F6A43">
        <w:t>образования</w:t>
      </w:r>
    </w:p>
    <w:p w:rsidR="00D95279" w:rsidRPr="009F6A43" w:rsidRDefault="00B4786B" w:rsidP="00B12042">
      <w:pPr>
        <w:pStyle w:val="a3"/>
        <w:ind w:left="0" w:firstLine="709"/>
      </w:pPr>
      <w:r w:rsidRPr="009F6A43">
        <w:t>«город</w:t>
      </w:r>
      <w:r w:rsidRPr="009F6A43">
        <w:rPr>
          <w:spacing w:val="1"/>
        </w:rPr>
        <w:t xml:space="preserve"> </w:t>
      </w:r>
      <w:r w:rsidRPr="009F6A43">
        <w:t>Нижнекамск»</w:t>
      </w:r>
      <w:r w:rsidRPr="009F6A43">
        <w:rPr>
          <w:spacing w:val="1"/>
        </w:rPr>
        <w:t xml:space="preserve"> </w:t>
      </w:r>
      <w:r w:rsidRPr="009F6A43">
        <w:t>вносят</w:t>
      </w:r>
      <w:r w:rsidRPr="009F6A43">
        <w:rPr>
          <w:spacing w:val="1"/>
        </w:rPr>
        <w:t xml:space="preserve"> </w:t>
      </w:r>
      <w:r w:rsidRPr="009F6A43">
        <w:t>коммунальные,</w:t>
      </w:r>
      <w:r w:rsidRPr="009F6A43">
        <w:rPr>
          <w:spacing w:val="1"/>
        </w:rPr>
        <w:t xml:space="preserve"> </w:t>
      </w:r>
      <w:r w:rsidRPr="009F6A43">
        <w:t>торговые,</w:t>
      </w:r>
      <w:r w:rsidRPr="009F6A43">
        <w:rPr>
          <w:spacing w:val="1"/>
        </w:rPr>
        <w:t xml:space="preserve"> </w:t>
      </w:r>
      <w:r w:rsidRPr="009F6A43">
        <w:t>промышленные</w:t>
      </w:r>
      <w:r w:rsidRPr="009F6A43">
        <w:rPr>
          <w:spacing w:val="1"/>
        </w:rPr>
        <w:t xml:space="preserve"> </w:t>
      </w:r>
      <w:r w:rsidRPr="009F6A43">
        <w:t>предприятия,</w:t>
      </w:r>
      <w:r w:rsidRPr="009F6A43">
        <w:rPr>
          <w:spacing w:val="-1"/>
        </w:rPr>
        <w:t xml:space="preserve"> </w:t>
      </w:r>
      <w:r w:rsidRPr="009F6A43">
        <w:t>инженерное</w:t>
      </w:r>
      <w:r w:rsidRPr="009F6A43">
        <w:rPr>
          <w:spacing w:val="-4"/>
        </w:rPr>
        <w:t xml:space="preserve"> </w:t>
      </w:r>
      <w:r w:rsidRPr="009F6A43">
        <w:t>оборудование</w:t>
      </w:r>
      <w:r w:rsidRPr="009F6A43">
        <w:rPr>
          <w:spacing w:val="-3"/>
        </w:rPr>
        <w:t xml:space="preserve"> </w:t>
      </w:r>
      <w:r w:rsidRPr="009F6A43">
        <w:t>жилых домов</w:t>
      </w:r>
      <w:r w:rsidRPr="009F6A43">
        <w:rPr>
          <w:spacing w:val="-2"/>
        </w:rPr>
        <w:t xml:space="preserve"> </w:t>
      </w:r>
      <w:r w:rsidRPr="009F6A43">
        <w:t>и</w:t>
      </w:r>
      <w:r w:rsidRPr="009F6A43">
        <w:rPr>
          <w:spacing w:val="-1"/>
        </w:rPr>
        <w:t xml:space="preserve"> </w:t>
      </w:r>
      <w:r w:rsidRPr="009F6A43">
        <w:t>автотранспорт.</w:t>
      </w:r>
    </w:p>
    <w:p w:rsidR="00D95279" w:rsidRPr="009F6A43" w:rsidRDefault="00B4786B" w:rsidP="00B12042">
      <w:pPr>
        <w:pStyle w:val="a3"/>
        <w:ind w:left="0" w:firstLine="709"/>
      </w:pPr>
      <w:r w:rsidRPr="009F6A43">
        <w:t>Эффект отрицательного</w:t>
      </w:r>
      <w:r w:rsidRPr="009F6A43">
        <w:rPr>
          <w:spacing w:val="1"/>
        </w:rPr>
        <w:t xml:space="preserve"> </w:t>
      </w:r>
      <w:r w:rsidRPr="009F6A43">
        <w:t>влияния шумового фактора усиливается в сочетании</w:t>
      </w:r>
      <w:r w:rsidRPr="009F6A43">
        <w:rPr>
          <w:spacing w:val="-67"/>
        </w:rPr>
        <w:t xml:space="preserve"> </w:t>
      </w:r>
      <w:r w:rsidRPr="009F6A43">
        <w:t>с</w:t>
      </w:r>
      <w:r w:rsidRPr="009F6A43">
        <w:rPr>
          <w:spacing w:val="1"/>
        </w:rPr>
        <w:t xml:space="preserve"> </w:t>
      </w:r>
      <w:r w:rsidRPr="009F6A43">
        <w:t>иными</w:t>
      </w:r>
      <w:r w:rsidRPr="009F6A43">
        <w:rPr>
          <w:spacing w:val="1"/>
        </w:rPr>
        <w:t xml:space="preserve"> </w:t>
      </w:r>
      <w:r w:rsidRPr="009F6A43">
        <w:t>вредными</w:t>
      </w:r>
      <w:r w:rsidRPr="009F6A43">
        <w:rPr>
          <w:spacing w:val="1"/>
        </w:rPr>
        <w:t xml:space="preserve"> </w:t>
      </w:r>
      <w:r w:rsidRPr="009F6A43">
        <w:t>производственными</w:t>
      </w:r>
      <w:r w:rsidRPr="009F6A43">
        <w:rPr>
          <w:spacing w:val="1"/>
        </w:rPr>
        <w:t xml:space="preserve"> </w:t>
      </w:r>
      <w:r w:rsidRPr="009F6A43">
        <w:t>факторами</w:t>
      </w:r>
      <w:r w:rsidRPr="009F6A43">
        <w:rPr>
          <w:spacing w:val="1"/>
        </w:rPr>
        <w:t xml:space="preserve"> </w:t>
      </w:r>
      <w:r w:rsidRPr="009F6A43">
        <w:t>(ультразвук,</w:t>
      </w:r>
      <w:r w:rsidRPr="009F6A43">
        <w:rPr>
          <w:spacing w:val="1"/>
        </w:rPr>
        <w:t xml:space="preserve"> </w:t>
      </w:r>
      <w:r w:rsidRPr="009F6A43">
        <w:t>вибрация,</w:t>
      </w:r>
      <w:r w:rsidRPr="009F6A43">
        <w:rPr>
          <w:spacing w:val="1"/>
        </w:rPr>
        <w:t xml:space="preserve"> </w:t>
      </w:r>
      <w:r w:rsidRPr="009F6A43">
        <w:t>электромагнитное</w:t>
      </w:r>
      <w:r w:rsidRPr="009F6A43">
        <w:rPr>
          <w:spacing w:val="1"/>
        </w:rPr>
        <w:t xml:space="preserve"> </w:t>
      </w:r>
      <w:r w:rsidRPr="009F6A43">
        <w:t>и</w:t>
      </w:r>
      <w:r w:rsidRPr="009F6A43">
        <w:rPr>
          <w:spacing w:val="1"/>
        </w:rPr>
        <w:t xml:space="preserve"> </w:t>
      </w:r>
      <w:r w:rsidRPr="009F6A43">
        <w:t>радиоактивное</w:t>
      </w:r>
      <w:r w:rsidRPr="009F6A43">
        <w:rPr>
          <w:spacing w:val="1"/>
        </w:rPr>
        <w:t xml:space="preserve"> </w:t>
      </w:r>
      <w:r w:rsidRPr="009F6A43">
        <w:t>излучение,</w:t>
      </w:r>
      <w:r w:rsidRPr="009F6A43">
        <w:rPr>
          <w:spacing w:val="1"/>
        </w:rPr>
        <w:t xml:space="preserve"> </w:t>
      </w:r>
      <w:r w:rsidRPr="009F6A43">
        <w:t>неблагоприятные</w:t>
      </w:r>
      <w:r w:rsidRPr="009F6A43">
        <w:rPr>
          <w:spacing w:val="1"/>
        </w:rPr>
        <w:t xml:space="preserve"> </w:t>
      </w:r>
      <w:r w:rsidRPr="009F6A43">
        <w:t>метеорологические</w:t>
      </w:r>
      <w:r w:rsidRPr="009F6A43">
        <w:rPr>
          <w:spacing w:val="-1"/>
        </w:rPr>
        <w:t xml:space="preserve"> </w:t>
      </w:r>
      <w:r w:rsidRPr="009F6A43">
        <w:t>условия).</w:t>
      </w:r>
    </w:p>
    <w:p w:rsidR="00D95279" w:rsidRPr="009F6A43" w:rsidRDefault="00B4786B" w:rsidP="00B12042">
      <w:pPr>
        <w:pStyle w:val="a3"/>
        <w:ind w:left="0" w:firstLine="709"/>
      </w:pPr>
      <w:r w:rsidRPr="009F6A43">
        <w:t>В настоящее время автомобильный транспорт признан основным источником</w:t>
      </w:r>
      <w:r w:rsidRPr="009F6A43">
        <w:rPr>
          <w:spacing w:val="-67"/>
        </w:rPr>
        <w:t xml:space="preserve"> </w:t>
      </w:r>
      <w:r w:rsidRPr="009F6A43">
        <w:t>шумового загрязнения окружающей среды. В зоне акустического дискомфорта</w:t>
      </w:r>
      <w:r w:rsidRPr="009F6A43">
        <w:rPr>
          <w:spacing w:val="1"/>
        </w:rPr>
        <w:t xml:space="preserve"> </w:t>
      </w:r>
      <w:r w:rsidRPr="009F6A43">
        <w:t>оказываются участки селитебной застройки, расположенные вдоль основных улиц</w:t>
      </w:r>
      <w:r w:rsidRPr="009F6A43">
        <w:rPr>
          <w:spacing w:val="-67"/>
        </w:rPr>
        <w:t xml:space="preserve"> </w:t>
      </w:r>
      <w:r w:rsidRPr="009F6A43">
        <w:t>г.Нижнекамска: пр. Строителей, Мира, Химиков, ул. Корабельная, Менделеева,</w:t>
      </w:r>
      <w:r w:rsidRPr="009F6A43">
        <w:rPr>
          <w:spacing w:val="1"/>
        </w:rPr>
        <w:t xml:space="preserve"> </w:t>
      </w:r>
      <w:r w:rsidRPr="009F6A43">
        <w:t>Студенческая,</w:t>
      </w:r>
      <w:r w:rsidRPr="009F6A43">
        <w:rPr>
          <w:spacing w:val="-1"/>
        </w:rPr>
        <w:t xml:space="preserve"> </w:t>
      </w:r>
      <w:r w:rsidRPr="009F6A43">
        <w:t>Юности,</w:t>
      </w:r>
      <w:r w:rsidRPr="009F6A43">
        <w:rPr>
          <w:spacing w:val="-1"/>
        </w:rPr>
        <w:t xml:space="preserve"> </w:t>
      </w:r>
      <w:r w:rsidRPr="009F6A43">
        <w:t>Школьный</w:t>
      </w:r>
      <w:r w:rsidRPr="009F6A43">
        <w:rPr>
          <w:spacing w:val="-1"/>
        </w:rPr>
        <w:t xml:space="preserve"> </w:t>
      </w:r>
      <w:r w:rsidRPr="009F6A43">
        <w:t>Бульвар,</w:t>
      </w:r>
      <w:r w:rsidRPr="009F6A43">
        <w:rPr>
          <w:spacing w:val="-1"/>
        </w:rPr>
        <w:t xml:space="preserve"> </w:t>
      </w:r>
      <w:r w:rsidRPr="009F6A43">
        <w:t>Спортивная, Вокзальная</w:t>
      </w:r>
      <w:r w:rsidRPr="009F6A43">
        <w:rPr>
          <w:spacing w:val="-1"/>
        </w:rPr>
        <w:t xml:space="preserve"> </w:t>
      </w:r>
      <w:r w:rsidRPr="009F6A43">
        <w:t>и</w:t>
      </w:r>
      <w:r w:rsidRPr="009F6A43">
        <w:rPr>
          <w:spacing w:val="-4"/>
        </w:rPr>
        <w:t xml:space="preserve"> </w:t>
      </w:r>
      <w:r w:rsidRPr="009F6A43">
        <w:t>др.</w:t>
      </w:r>
    </w:p>
    <w:p w:rsidR="00D95279" w:rsidRPr="009F6A43" w:rsidRDefault="00B4786B" w:rsidP="00B12042">
      <w:pPr>
        <w:pStyle w:val="a3"/>
        <w:ind w:left="0" w:firstLine="709"/>
      </w:pPr>
      <w:r w:rsidRPr="009F6A43">
        <w:t>На участках с нарушениями нормативов допустимого уровня акустического</w:t>
      </w:r>
      <w:r w:rsidRPr="009F6A43">
        <w:rPr>
          <w:spacing w:val="1"/>
        </w:rPr>
        <w:t xml:space="preserve"> </w:t>
      </w:r>
      <w:r w:rsidRPr="009F6A43">
        <w:t>воздействия</w:t>
      </w:r>
      <w:r w:rsidRPr="009F6A43">
        <w:rPr>
          <w:spacing w:val="1"/>
        </w:rPr>
        <w:t xml:space="preserve"> </w:t>
      </w:r>
      <w:r w:rsidRPr="009F6A43">
        <w:t>требуется</w:t>
      </w:r>
      <w:r w:rsidRPr="009F6A43">
        <w:rPr>
          <w:spacing w:val="1"/>
        </w:rPr>
        <w:t xml:space="preserve"> </w:t>
      </w:r>
      <w:r w:rsidRPr="009F6A43">
        <w:t>проведение</w:t>
      </w:r>
      <w:r w:rsidRPr="009F6A43">
        <w:rPr>
          <w:spacing w:val="1"/>
        </w:rPr>
        <w:t xml:space="preserve"> </w:t>
      </w:r>
      <w:r w:rsidRPr="009F6A43">
        <w:t>специальных</w:t>
      </w:r>
      <w:r w:rsidRPr="009F6A43">
        <w:rPr>
          <w:spacing w:val="1"/>
        </w:rPr>
        <w:t xml:space="preserve"> </w:t>
      </w:r>
      <w:r w:rsidRPr="009F6A43">
        <w:t>шумозащитных</w:t>
      </w:r>
      <w:r w:rsidRPr="009F6A43">
        <w:rPr>
          <w:spacing w:val="1"/>
        </w:rPr>
        <w:t xml:space="preserve"> </w:t>
      </w:r>
      <w:r w:rsidRPr="009F6A43">
        <w:t>мероприятий,</w:t>
      </w:r>
      <w:r w:rsidRPr="009F6A43">
        <w:rPr>
          <w:spacing w:val="1"/>
        </w:rPr>
        <w:t xml:space="preserve"> </w:t>
      </w:r>
      <w:r w:rsidRPr="009F6A43">
        <w:t>которые</w:t>
      </w:r>
      <w:r w:rsidRPr="009F6A43">
        <w:rPr>
          <w:spacing w:val="1"/>
        </w:rPr>
        <w:t xml:space="preserve"> </w:t>
      </w:r>
      <w:r w:rsidRPr="009F6A43">
        <w:t>обеспечат</w:t>
      </w:r>
      <w:r w:rsidRPr="009F6A43">
        <w:rPr>
          <w:spacing w:val="1"/>
        </w:rPr>
        <w:t xml:space="preserve"> </w:t>
      </w:r>
      <w:r w:rsidRPr="009F6A43">
        <w:t>снижение</w:t>
      </w:r>
      <w:r w:rsidRPr="009F6A43">
        <w:rPr>
          <w:spacing w:val="1"/>
        </w:rPr>
        <w:t xml:space="preserve"> </w:t>
      </w:r>
      <w:r w:rsidRPr="009F6A43">
        <w:t>шума</w:t>
      </w:r>
      <w:r w:rsidRPr="009F6A43">
        <w:rPr>
          <w:spacing w:val="1"/>
        </w:rPr>
        <w:t xml:space="preserve"> </w:t>
      </w:r>
      <w:r w:rsidRPr="009F6A43">
        <w:t>до</w:t>
      </w:r>
      <w:r w:rsidRPr="009F6A43">
        <w:rPr>
          <w:spacing w:val="1"/>
        </w:rPr>
        <w:t xml:space="preserve"> </w:t>
      </w:r>
      <w:r w:rsidRPr="009F6A43">
        <w:t>нормативной</w:t>
      </w:r>
      <w:r w:rsidRPr="009F6A43">
        <w:rPr>
          <w:spacing w:val="1"/>
        </w:rPr>
        <w:t xml:space="preserve"> </w:t>
      </w:r>
      <w:r w:rsidRPr="009F6A43">
        <w:t>величины.</w:t>
      </w:r>
      <w:r w:rsidRPr="009F6A43">
        <w:rPr>
          <w:spacing w:val="1"/>
        </w:rPr>
        <w:t xml:space="preserve"> </w:t>
      </w:r>
      <w:r w:rsidRPr="009F6A43">
        <w:t>К</w:t>
      </w:r>
      <w:r w:rsidRPr="009F6A43">
        <w:rPr>
          <w:spacing w:val="1"/>
        </w:rPr>
        <w:t xml:space="preserve"> </w:t>
      </w:r>
      <w:r w:rsidRPr="009F6A43">
        <w:t>таким</w:t>
      </w:r>
      <w:r w:rsidRPr="009F6A43">
        <w:rPr>
          <w:spacing w:val="1"/>
        </w:rPr>
        <w:t xml:space="preserve"> </w:t>
      </w:r>
      <w:r w:rsidRPr="009F6A43">
        <w:t>мероприятиям</w:t>
      </w:r>
      <w:r w:rsidRPr="009F6A43">
        <w:rPr>
          <w:spacing w:val="1"/>
        </w:rPr>
        <w:t xml:space="preserve"> </w:t>
      </w:r>
      <w:r w:rsidRPr="009F6A43">
        <w:t>относятся:</w:t>
      </w:r>
      <w:r w:rsidRPr="009F6A43">
        <w:rPr>
          <w:spacing w:val="1"/>
        </w:rPr>
        <w:t xml:space="preserve"> </w:t>
      </w:r>
      <w:r w:rsidRPr="009F6A43">
        <w:t>посадка</w:t>
      </w:r>
      <w:r w:rsidRPr="009F6A43">
        <w:rPr>
          <w:spacing w:val="1"/>
        </w:rPr>
        <w:t xml:space="preserve"> </w:t>
      </w:r>
      <w:r w:rsidRPr="009F6A43">
        <w:t>зеленых</w:t>
      </w:r>
      <w:r w:rsidRPr="009F6A43">
        <w:rPr>
          <w:spacing w:val="1"/>
        </w:rPr>
        <w:t xml:space="preserve"> </w:t>
      </w:r>
      <w:r w:rsidRPr="009F6A43">
        <w:t>насаждений</w:t>
      </w:r>
      <w:r w:rsidRPr="009F6A43">
        <w:rPr>
          <w:spacing w:val="71"/>
        </w:rPr>
        <w:t xml:space="preserve"> </w:t>
      </w:r>
      <w:r w:rsidRPr="009F6A43">
        <w:t>вдоль</w:t>
      </w:r>
      <w:r w:rsidRPr="009F6A43">
        <w:rPr>
          <w:spacing w:val="71"/>
        </w:rPr>
        <w:t xml:space="preserve"> </w:t>
      </w:r>
      <w:r w:rsidRPr="009F6A43">
        <w:t>улиц;</w:t>
      </w:r>
      <w:r w:rsidRPr="009F6A43">
        <w:rPr>
          <w:spacing w:val="1"/>
        </w:rPr>
        <w:t xml:space="preserve"> </w:t>
      </w:r>
      <w:r w:rsidRPr="009F6A43">
        <w:t>использование</w:t>
      </w:r>
      <w:r w:rsidRPr="009F6A43">
        <w:rPr>
          <w:spacing w:val="1"/>
        </w:rPr>
        <w:t xml:space="preserve"> </w:t>
      </w:r>
      <w:r w:rsidRPr="009F6A43">
        <w:t>специальных</w:t>
      </w:r>
      <w:r w:rsidRPr="009F6A43">
        <w:rPr>
          <w:spacing w:val="1"/>
        </w:rPr>
        <w:t xml:space="preserve"> </w:t>
      </w:r>
      <w:r w:rsidRPr="009F6A43">
        <w:t>экранов</w:t>
      </w:r>
      <w:r w:rsidRPr="009F6A43">
        <w:rPr>
          <w:spacing w:val="1"/>
        </w:rPr>
        <w:t xml:space="preserve"> </w:t>
      </w:r>
      <w:r w:rsidRPr="009F6A43">
        <w:t>и</w:t>
      </w:r>
      <w:r w:rsidRPr="009F6A43">
        <w:rPr>
          <w:spacing w:val="1"/>
        </w:rPr>
        <w:t xml:space="preserve"> </w:t>
      </w:r>
      <w:r w:rsidRPr="009F6A43">
        <w:t>оконных</w:t>
      </w:r>
      <w:r w:rsidRPr="009F6A43">
        <w:rPr>
          <w:spacing w:val="1"/>
        </w:rPr>
        <w:t xml:space="preserve"> </w:t>
      </w:r>
      <w:r w:rsidRPr="009F6A43">
        <w:t>конструкций</w:t>
      </w:r>
      <w:r w:rsidRPr="009F6A43">
        <w:rPr>
          <w:spacing w:val="1"/>
        </w:rPr>
        <w:t xml:space="preserve"> </w:t>
      </w:r>
      <w:r w:rsidRPr="009F6A43">
        <w:t>с</w:t>
      </w:r>
      <w:r w:rsidRPr="009F6A43">
        <w:rPr>
          <w:spacing w:val="1"/>
        </w:rPr>
        <w:t xml:space="preserve"> </w:t>
      </w:r>
      <w:r w:rsidRPr="009F6A43">
        <w:t>усиленной</w:t>
      </w:r>
      <w:r w:rsidRPr="009F6A43">
        <w:rPr>
          <w:spacing w:val="-67"/>
        </w:rPr>
        <w:t xml:space="preserve"> </w:t>
      </w:r>
      <w:r w:rsidRPr="009F6A43">
        <w:t>звукоизоляцией,</w:t>
      </w:r>
      <w:r w:rsidRPr="009F6A43">
        <w:rPr>
          <w:spacing w:val="1"/>
        </w:rPr>
        <w:t xml:space="preserve"> </w:t>
      </w:r>
      <w:r w:rsidRPr="009F6A43">
        <w:t>устройство</w:t>
      </w:r>
      <w:r w:rsidRPr="009F6A43">
        <w:rPr>
          <w:spacing w:val="1"/>
        </w:rPr>
        <w:t xml:space="preserve"> </w:t>
      </w:r>
      <w:r w:rsidRPr="009F6A43">
        <w:t>на</w:t>
      </w:r>
      <w:r w:rsidRPr="009F6A43">
        <w:rPr>
          <w:spacing w:val="1"/>
        </w:rPr>
        <w:t xml:space="preserve"> </w:t>
      </w:r>
      <w:r w:rsidRPr="009F6A43">
        <w:t>первых</w:t>
      </w:r>
      <w:r w:rsidRPr="009F6A43">
        <w:rPr>
          <w:spacing w:val="1"/>
        </w:rPr>
        <w:t xml:space="preserve"> </w:t>
      </w:r>
      <w:r w:rsidRPr="009F6A43">
        <w:t>этажах</w:t>
      </w:r>
      <w:r w:rsidRPr="009F6A43">
        <w:rPr>
          <w:spacing w:val="1"/>
        </w:rPr>
        <w:t xml:space="preserve"> </w:t>
      </w:r>
      <w:r w:rsidRPr="009F6A43">
        <w:t>жилых</w:t>
      </w:r>
      <w:r w:rsidRPr="009F6A43">
        <w:rPr>
          <w:spacing w:val="1"/>
        </w:rPr>
        <w:t xml:space="preserve"> </w:t>
      </w:r>
      <w:r w:rsidRPr="009F6A43">
        <w:t>зданий</w:t>
      </w:r>
      <w:r w:rsidRPr="009F6A43">
        <w:rPr>
          <w:spacing w:val="1"/>
        </w:rPr>
        <w:t xml:space="preserve"> </w:t>
      </w:r>
      <w:r w:rsidRPr="009F6A43">
        <w:t>нежилых</w:t>
      </w:r>
      <w:r w:rsidRPr="009F6A43">
        <w:rPr>
          <w:spacing w:val="1"/>
        </w:rPr>
        <w:t xml:space="preserve"> </w:t>
      </w:r>
      <w:r w:rsidRPr="009F6A43">
        <w:t>помещений.</w:t>
      </w:r>
    </w:p>
    <w:p w:rsidR="00D95279" w:rsidRPr="009F6A43" w:rsidRDefault="00B4786B" w:rsidP="00B12042">
      <w:pPr>
        <w:pStyle w:val="a3"/>
        <w:ind w:left="0" w:firstLine="709"/>
      </w:pPr>
      <w:r w:rsidRPr="009F6A43">
        <w:t>Основными</w:t>
      </w:r>
      <w:r w:rsidRPr="009F6A43">
        <w:rPr>
          <w:spacing w:val="1"/>
        </w:rPr>
        <w:t xml:space="preserve"> </w:t>
      </w:r>
      <w:r w:rsidRPr="009F6A43">
        <w:t>источниками</w:t>
      </w:r>
      <w:r w:rsidRPr="009F6A43">
        <w:rPr>
          <w:spacing w:val="1"/>
        </w:rPr>
        <w:t xml:space="preserve"> </w:t>
      </w:r>
      <w:r w:rsidRPr="009F6A43">
        <w:t>шума</w:t>
      </w:r>
      <w:r w:rsidRPr="009F6A43">
        <w:rPr>
          <w:spacing w:val="1"/>
        </w:rPr>
        <w:t xml:space="preserve"> </w:t>
      </w:r>
      <w:r w:rsidRPr="009F6A43">
        <w:t>промышленных</w:t>
      </w:r>
      <w:r w:rsidRPr="009F6A43">
        <w:rPr>
          <w:spacing w:val="1"/>
        </w:rPr>
        <w:t xml:space="preserve"> </w:t>
      </w:r>
      <w:r w:rsidRPr="009F6A43">
        <w:t>предприятий</w:t>
      </w:r>
      <w:r w:rsidRPr="009F6A43">
        <w:rPr>
          <w:spacing w:val="1"/>
        </w:rPr>
        <w:t xml:space="preserve"> </w:t>
      </w:r>
      <w:r w:rsidRPr="009F6A43">
        <w:t>являются</w:t>
      </w:r>
      <w:r w:rsidRPr="009F6A43">
        <w:rPr>
          <w:spacing w:val="1"/>
        </w:rPr>
        <w:t xml:space="preserve"> </w:t>
      </w:r>
      <w:r w:rsidRPr="009F6A43">
        <w:t>технологические объекты – отдельные установки, вспомогательное оборудование,</w:t>
      </w:r>
      <w:r w:rsidRPr="009F6A43">
        <w:rPr>
          <w:spacing w:val="-67"/>
        </w:rPr>
        <w:t xml:space="preserve"> </w:t>
      </w:r>
      <w:r w:rsidRPr="009F6A43">
        <w:t>железнодорожные</w:t>
      </w:r>
      <w:r w:rsidRPr="009F6A43">
        <w:rPr>
          <w:spacing w:val="1"/>
        </w:rPr>
        <w:t xml:space="preserve"> </w:t>
      </w:r>
      <w:r w:rsidRPr="009F6A43">
        <w:t>составы</w:t>
      </w:r>
      <w:r w:rsidRPr="009F6A43">
        <w:rPr>
          <w:spacing w:val="1"/>
        </w:rPr>
        <w:t xml:space="preserve"> </w:t>
      </w:r>
      <w:r w:rsidRPr="009F6A43">
        <w:t>и</w:t>
      </w:r>
      <w:r w:rsidRPr="009F6A43">
        <w:rPr>
          <w:spacing w:val="1"/>
        </w:rPr>
        <w:t xml:space="preserve"> </w:t>
      </w:r>
      <w:r w:rsidRPr="009F6A43">
        <w:t>маневровые</w:t>
      </w:r>
      <w:r w:rsidRPr="009F6A43">
        <w:rPr>
          <w:spacing w:val="1"/>
        </w:rPr>
        <w:t xml:space="preserve"> </w:t>
      </w:r>
      <w:r w:rsidRPr="009F6A43">
        <w:t>тепловозы,</w:t>
      </w:r>
      <w:r w:rsidRPr="009F6A43">
        <w:rPr>
          <w:spacing w:val="1"/>
        </w:rPr>
        <w:t xml:space="preserve"> </w:t>
      </w:r>
      <w:r w:rsidRPr="009F6A43">
        <w:t>дорожная</w:t>
      </w:r>
      <w:r w:rsidRPr="009F6A43">
        <w:rPr>
          <w:spacing w:val="1"/>
        </w:rPr>
        <w:t xml:space="preserve"> </w:t>
      </w:r>
      <w:r w:rsidRPr="009F6A43">
        <w:t>техника</w:t>
      </w:r>
      <w:r w:rsidRPr="009F6A43">
        <w:rPr>
          <w:spacing w:val="1"/>
        </w:rPr>
        <w:t xml:space="preserve"> </w:t>
      </w:r>
      <w:r w:rsidRPr="009F6A43">
        <w:t>предприятий и прочие источники. Акустическое воздействие производственных</w:t>
      </w:r>
      <w:r w:rsidRPr="009F6A43">
        <w:rPr>
          <w:spacing w:val="1"/>
        </w:rPr>
        <w:t xml:space="preserve"> </w:t>
      </w:r>
      <w:r w:rsidRPr="009F6A43">
        <w:t>объектов</w:t>
      </w:r>
      <w:r w:rsidRPr="009F6A43">
        <w:rPr>
          <w:spacing w:val="-5"/>
        </w:rPr>
        <w:t xml:space="preserve"> </w:t>
      </w:r>
      <w:r w:rsidRPr="009F6A43">
        <w:t>ограничивается их санитарно-защитными зонами.</w:t>
      </w:r>
    </w:p>
    <w:p w:rsidR="00D95279" w:rsidRPr="009F6A43" w:rsidRDefault="00B4786B" w:rsidP="00B12042">
      <w:pPr>
        <w:pStyle w:val="a3"/>
        <w:ind w:left="0" w:firstLine="709"/>
      </w:pPr>
      <w:r w:rsidRPr="009F6A43">
        <w:t>Населенные</w:t>
      </w:r>
      <w:r w:rsidRPr="009F6A43">
        <w:rPr>
          <w:spacing w:val="1"/>
        </w:rPr>
        <w:t xml:space="preserve"> </w:t>
      </w:r>
      <w:r w:rsidRPr="009F6A43">
        <w:t>пункты</w:t>
      </w:r>
      <w:r w:rsidRPr="009F6A43">
        <w:rPr>
          <w:spacing w:val="1"/>
        </w:rPr>
        <w:t xml:space="preserve"> </w:t>
      </w:r>
      <w:r w:rsidRPr="009F6A43">
        <w:t>Ильинка</w:t>
      </w:r>
      <w:r w:rsidRPr="009F6A43">
        <w:rPr>
          <w:spacing w:val="1"/>
        </w:rPr>
        <w:t xml:space="preserve"> </w:t>
      </w:r>
      <w:r w:rsidRPr="009F6A43">
        <w:t>и</w:t>
      </w:r>
      <w:r w:rsidRPr="009F6A43">
        <w:rPr>
          <w:spacing w:val="1"/>
        </w:rPr>
        <w:t xml:space="preserve"> </w:t>
      </w:r>
      <w:r w:rsidRPr="009F6A43">
        <w:t>Дмитриевка,</w:t>
      </w:r>
      <w:r w:rsidRPr="009F6A43">
        <w:rPr>
          <w:spacing w:val="1"/>
        </w:rPr>
        <w:t xml:space="preserve"> </w:t>
      </w:r>
      <w:r w:rsidRPr="009F6A43">
        <w:t>также</w:t>
      </w:r>
      <w:r w:rsidRPr="009F6A43">
        <w:rPr>
          <w:spacing w:val="1"/>
        </w:rPr>
        <w:t xml:space="preserve"> </w:t>
      </w:r>
      <w:r w:rsidRPr="009F6A43">
        <w:t>входящие</w:t>
      </w:r>
      <w:r w:rsidRPr="009F6A43">
        <w:rPr>
          <w:spacing w:val="1"/>
        </w:rPr>
        <w:t xml:space="preserve"> </w:t>
      </w:r>
      <w:r w:rsidRPr="009F6A43">
        <w:t>в</w:t>
      </w:r>
      <w:r w:rsidRPr="009F6A43">
        <w:rPr>
          <w:spacing w:val="1"/>
        </w:rPr>
        <w:t xml:space="preserve"> </w:t>
      </w:r>
      <w:r w:rsidRPr="009F6A43">
        <w:t>состав</w:t>
      </w:r>
      <w:r w:rsidRPr="009F6A43">
        <w:rPr>
          <w:spacing w:val="1"/>
        </w:rPr>
        <w:t xml:space="preserve"> </w:t>
      </w:r>
      <w:r w:rsidRPr="009F6A43">
        <w:t>муниципального</w:t>
      </w:r>
      <w:r w:rsidRPr="009F6A43">
        <w:rPr>
          <w:spacing w:val="1"/>
        </w:rPr>
        <w:t xml:space="preserve"> </w:t>
      </w:r>
      <w:r w:rsidRPr="009F6A43">
        <w:t>образования</w:t>
      </w:r>
      <w:r w:rsidRPr="009F6A43">
        <w:rPr>
          <w:spacing w:val="1"/>
        </w:rPr>
        <w:t xml:space="preserve"> </w:t>
      </w:r>
      <w:r w:rsidRPr="009F6A43">
        <w:t>«город</w:t>
      </w:r>
      <w:r w:rsidRPr="009F6A43">
        <w:rPr>
          <w:spacing w:val="1"/>
        </w:rPr>
        <w:t xml:space="preserve"> </w:t>
      </w:r>
      <w:r w:rsidRPr="009F6A43">
        <w:t>Нижнекамск»,</w:t>
      </w:r>
      <w:r w:rsidRPr="009F6A43">
        <w:rPr>
          <w:spacing w:val="1"/>
        </w:rPr>
        <w:t xml:space="preserve"> </w:t>
      </w:r>
      <w:r w:rsidRPr="009F6A43">
        <w:t>в</w:t>
      </w:r>
      <w:r w:rsidRPr="009F6A43">
        <w:rPr>
          <w:spacing w:val="1"/>
        </w:rPr>
        <w:t xml:space="preserve"> </w:t>
      </w:r>
      <w:r w:rsidRPr="009F6A43">
        <w:t>настоящее</w:t>
      </w:r>
      <w:r w:rsidRPr="009F6A43">
        <w:rPr>
          <w:spacing w:val="1"/>
        </w:rPr>
        <w:t xml:space="preserve"> </w:t>
      </w:r>
      <w:r w:rsidRPr="009F6A43">
        <w:t>время</w:t>
      </w:r>
      <w:r w:rsidRPr="009F6A43">
        <w:rPr>
          <w:spacing w:val="1"/>
        </w:rPr>
        <w:t xml:space="preserve"> </w:t>
      </w:r>
      <w:r w:rsidRPr="009F6A43">
        <w:t>характеризуются</w:t>
      </w:r>
      <w:r w:rsidRPr="009F6A43">
        <w:rPr>
          <w:spacing w:val="1"/>
        </w:rPr>
        <w:t xml:space="preserve"> </w:t>
      </w:r>
      <w:r w:rsidRPr="009F6A43">
        <w:t>благоприятным</w:t>
      </w:r>
      <w:r w:rsidRPr="009F6A43">
        <w:rPr>
          <w:spacing w:val="1"/>
        </w:rPr>
        <w:t xml:space="preserve"> </w:t>
      </w:r>
      <w:r w:rsidRPr="009F6A43">
        <w:t>акустическим</w:t>
      </w:r>
      <w:r w:rsidRPr="009F6A43">
        <w:rPr>
          <w:spacing w:val="1"/>
        </w:rPr>
        <w:t xml:space="preserve"> </w:t>
      </w:r>
      <w:r w:rsidRPr="009F6A43">
        <w:t>режимом,</w:t>
      </w:r>
      <w:r w:rsidRPr="009F6A43">
        <w:rPr>
          <w:spacing w:val="1"/>
        </w:rPr>
        <w:t xml:space="preserve"> </w:t>
      </w:r>
      <w:r w:rsidRPr="009F6A43">
        <w:t>обусловленным</w:t>
      </w:r>
      <w:r w:rsidRPr="009F6A43">
        <w:rPr>
          <w:spacing w:val="1"/>
        </w:rPr>
        <w:t xml:space="preserve"> </w:t>
      </w:r>
      <w:r w:rsidRPr="009F6A43">
        <w:t>отсутствием</w:t>
      </w:r>
      <w:r w:rsidRPr="009F6A43">
        <w:rPr>
          <w:spacing w:val="-1"/>
        </w:rPr>
        <w:t xml:space="preserve"> </w:t>
      </w:r>
      <w:r w:rsidRPr="009F6A43">
        <w:t>существенных</w:t>
      </w:r>
      <w:r w:rsidRPr="009F6A43">
        <w:rPr>
          <w:spacing w:val="1"/>
        </w:rPr>
        <w:t xml:space="preserve"> </w:t>
      </w:r>
      <w:r w:rsidRPr="009F6A43">
        <w:t>источников</w:t>
      </w:r>
      <w:r w:rsidRPr="009F6A43">
        <w:rPr>
          <w:spacing w:val="-5"/>
        </w:rPr>
        <w:t xml:space="preserve"> </w:t>
      </w:r>
      <w:r w:rsidRPr="009F6A43">
        <w:t>шумового</w:t>
      </w:r>
      <w:r w:rsidRPr="009F6A43">
        <w:rPr>
          <w:spacing w:val="1"/>
        </w:rPr>
        <w:t xml:space="preserve"> </w:t>
      </w:r>
      <w:r w:rsidRPr="009F6A43">
        <w:t>воздействия.</w:t>
      </w:r>
    </w:p>
    <w:p w:rsidR="00D95279" w:rsidRPr="009F6A43" w:rsidRDefault="00D95279" w:rsidP="00B12042">
      <w:pPr>
        <w:pStyle w:val="a3"/>
        <w:ind w:left="0" w:firstLine="709"/>
        <w:rPr>
          <w:sz w:val="38"/>
        </w:rPr>
      </w:pPr>
    </w:p>
    <w:p w:rsidR="00D95279" w:rsidRPr="009F6A43" w:rsidRDefault="00B4786B" w:rsidP="00B12042">
      <w:pPr>
        <w:pStyle w:val="2"/>
        <w:spacing w:line="318" w:lineRule="exact"/>
        <w:ind w:left="0" w:firstLine="709"/>
        <w:jc w:val="center"/>
      </w:pPr>
      <w:bookmarkStart w:id="40" w:name="_Toc142637476"/>
      <w:r w:rsidRPr="009F6A43">
        <w:t>Радиационная</w:t>
      </w:r>
      <w:r w:rsidRPr="009F6A43">
        <w:rPr>
          <w:spacing w:val="-9"/>
        </w:rPr>
        <w:t xml:space="preserve"> </w:t>
      </w:r>
      <w:r w:rsidRPr="009F6A43">
        <w:t>обстановка</w:t>
      </w:r>
      <w:bookmarkEnd w:id="40"/>
    </w:p>
    <w:p w:rsidR="00D95279" w:rsidRPr="009F6A43" w:rsidRDefault="00B4786B" w:rsidP="00B12042">
      <w:pPr>
        <w:pStyle w:val="a3"/>
        <w:ind w:left="0" w:firstLine="709"/>
      </w:pPr>
      <w:r w:rsidRPr="009F6A43">
        <w:t>Радиационная обстановка территории муниципального образования «город</w:t>
      </w:r>
      <w:r w:rsidRPr="009F6A43">
        <w:rPr>
          <w:spacing w:val="1"/>
        </w:rPr>
        <w:t xml:space="preserve"> </w:t>
      </w:r>
      <w:r w:rsidRPr="009F6A43">
        <w:t>Нижнекамск»,</w:t>
      </w:r>
      <w:r w:rsidRPr="009F6A43">
        <w:rPr>
          <w:spacing w:val="-2"/>
        </w:rPr>
        <w:t xml:space="preserve"> </w:t>
      </w:r>
      <w:r w:rsidRPr="009F6A43">
        <w:t>главным</w:t>
      </w:r>
      <w:r w:rsidRPr="009F6A43">
        <w:rPr>
          <w:spacing w:val="-3"/>
        </w:rPr>
        <w:t xml:space="preserve"> </w:t>
      </w:r>
      <w:r w:rsidRPr="009F6A43">
        <w:t>образом,</w:t>
      </w:r>
      <w:r w:rsidRPr="009F6A43">
        <w:rPr>
          <w:spacing w:val="-1"/>
        </w:rPr>
        <w:t xml:space="preserve"> </w:t>
      </w:r>
      <w:r w:rsidRPr="009F6A43">
        <w:t>определяется:</w:t>
      </w:r>
    </w:p>
    <w:p w:rsidR="00D95279" w:rsidRPr="009F6A43" w:rsidRDefault="00B4786B" w:rsidP="00B12042">
      <w:pPr>
        <w:pStyle w:val="a5"/>
        <w:numPr>
          <w:ilvl w:val="2"/>
          <w:numId w:val="70"/>
        </w:numPr>
        <w:tabs>
          <w:tab w:val="left" w:pos="1106"/>
        </w:tabs>
        <w:ind w:left="0" w:firstLine="709"/>
        <w:rPr>
          <w:rFonts w:ascii="Symbol" w:hAnsi="Symbol"/>
          <w:sz w:val="28"/>
        </w:rPr>
      </w:pPr>
      <w:r w:rsidRPr="009F6A43">
        <w:rPr>
          <w:sz w:val="28"/>
        </w:rPr>
        <w:t>естественным</w:t>
      </w:r>
      <w:r w:rsidRPr="009F6A43">
        <w:rPr>
          <w:spacing w:val="1"/>
          <w:sz w:val="28"/>
        </w:rPr>
        <w:t xml:space="preserve"> </w:t>
      </w:r>
      <w:r w:rsidRPr="009F6A43">
        <w:rPr>
          <w:sz w:val="28"/>
        </w:rPr>
        <w:t>радиационным</w:t>
      </w:r>
      <w:r w:rsidRPr="009F6A43">
        <w:rPr>
          <w:spacing w:val="1"/>
          <w:sz w:val="28"/>
        </w:rPr>
        <w:t xml:space="preserve"> </w:t>
      </w:r>
      <w:r w:rsidRPr="009F6A43">
        <w:rPr>
          <w:sz w:val="28"/>
        </w:rPr>
        <w:t>фоном,</w:t>
      </w:r>
      <w:r w:rsidRPr="009F6A43">
        <w:rPr>
          <w:spacing w:val="1"/>
          <w:sz w:val="28"/>
        </w:rPr>
        <w:t xml:space="preserve"> </w:t>
      </w:r>
      <w:r w:rsidRPr="009F6A43">
        <w:rPr>
          <w:sz w:val="28"/>
        </w:rPr>
        <w:t>формируемым</w:t>
      </w:r>
      <w:r w:rsidRPr="009F6A43">
        <w:rPr>
          <w:spacing w:val="1"/>
          <w:sz w:val="28"/>
        </w:rPr>
        <w:t xml:space="preserve"> </w:t>
      </w:r>
      <w:r w:rsidRPr="009F6A43">
        <w:rPr>
          <w:sz w:val="28"/>
        </w:rPr>
        <w:t>космическим</w:t>
      </w:r>
      <w:r w:rsidRPr="009F6A43">
        <w:rPr>
          <w:spacing w:val="-67"/>
          <w:sz w:val="28"/>
        </w:rPr>
        <w:t xml:space="preserve"> </w:t>
      </w:r>
      <w:r w:rsidRPr="009F6A43">
        <w:rPr>
          <w:sz w:val="28"/>
        </w:rPr>
        <w:t>излучением</w:t>
      </w:r>
      <w:r w:rsidRPr="009F6A43">
        <w:rPr>
          <w:spacing w:val="1"/>
          <w:sz w:val="28"/>
        </w:rPr>
        <w:t xml:space="preserve"> </w:t>
      </w:r>
      <w:r w:rsidRPr="009F6A43">
        <w:rPr>
          <w:sz w:val="28"/>
        </w:rPr>
        <w:t>и</w:t>
      </w:r>
      <w:r w:rsidRPr="009F6A43">
        <w:rPr>
          <w:spacing w:val="1"/>
          <w:sz w:val="28"/>
        </w:rPr>
        <w:t xml:space="preserve"> </w:t>
      </w:r>
      <w:r w:rsidRPr="009F6A43">
        <w:rPr>
          <w:sz w:val="28"/>
        </w:rPr>
        <w:t>природными</w:t>
      </w:r>
      <w:r w:rsidRPr="009F6A43">
        <w:rPr>
          <w:spacing w:val="1"/>
          <w:sz w:val="28"/>
        </w:rPr>
        <w:t xml:space="preserve"> </w:t>
      </w:r>
      <w:r w:rsidRPr="009F6A43">
        <w:rPr>
          <w:sz w:val="28"/>
        </w:rPr>
        <w:t>радионуклидами</w:t>
      </w:r>
      <w:r w:rsidRPr="009F6A43">
        <w:rPr>
          <w:spacing w:val="1"/>
          <w:sz w:val="28"/>
        </w:rPr>
        <w:t xml:space="preserve"> </w:t>
      </w:r>
      <w:r w:rsidRPr="009F6A43">
        <w:rPr>
          <w:sz w:val="28"/>
        </w:rPr>
        <w:t>как</w:t>
      </w:r>
      <w:r w:rsidRPr="009F6A43">
        <w:rPr>
          <w:spacing w:val="1"/>
          <w:sz w:val="28"/>
        </w:rPr>
        <w:t xml:space="preserve"> </w:t>
      </w:r>
      <w:r w:rsidRPr="009F6A43">
        <w:rPr>
          <w:sz w:val="28"/>
        </w:rPr>
        <w:t>естественно-</w:t>
      </w:r>
      <w:r w:rsidRPr="009F6A43">
        <w:rPr>
          <w:spacing w:val="1"/>
          <w:sz w:val="28"/>
        </w:rPr>
        <w:t xml:space="preserve"> </w:t>
      </w:r>
      <w:r w:rsidRPr="009F6A43">
        <w:rPr>
          <w:sz w:val="28"/>
        </w:rPr>
        <w:t>распределенными,</w:t>
      </w:r>
      <w:r w:rsidRPr="009F6A43">
        <w:rPr>
          <w:spacing w:val="-2"/>
          <w:sz w:val="28"/>
        </w:rPr>
        <w:t xml:space="preserve"> </w:t>
      </w:r>
      <w:r w:rsidRPr="009F6A43">
        <w:rPr>
          <w:sz w:val="28"/>
        </w:rPr>
        <w:t>так</w:t>
      </w:r>
      <w:r w:rsidRPr="009F6A43">
        <w:rPr>
          <w:spacing w:val="-1"/>
          <w:sz w:val="28"/>
        </w:rPr>
        <w:t xml:space="preserve"> </w:t>
      </w:r>
      <w:r w:rsidRPr="009F6A43">
        <w:rPr>
          <w:sz w:val="28"/>
        </w:rPr>
        <w:t>и</w:t>
      </w:r>
      <w:r w:rsidRPr="009F6A43">
        <w:rPr>
          <w:spacing w:val="-1"/>
          <w:sz w:val="28"/>
        </w:rPr>
        <w:t xml:space="preserve"> </w:t>
      </w:r>
      <w:r w:rsidRPr="009F6A43">
        <w:rPr>
          <w:sz w:val="28"/>
        </w:rPr>
        <w:t>привнесенными</w:t>
      </w:r>
      <w:r w:rsidRPr="009F6A43">
        <w:rPr>
          <w:spacing w:val="-1"/>
          <w:sz w:val="28"/>
        </w:rPr>
        <w:t xml:space="preserve"> </w:t>
      </w:r>
      <w:r w:rsidRPr="009F6A43">
        <w:rPr>
          <w:sz w:val="28"/>
        </w:rPr>
        <w:t>в</w:t>
      </w:r>
      <w:r w:rsidRPr="009F6A43">
        <w:rPr>
          <w:spacing w:val="-1"/>
          <w:sz w:val="28"/>
        </w:rPr>
        <w:t xml:space="preserve"> </w:t>
      </w:r>
      <w:r w:rsidRPr="009F6A43">
        <w:rPr>
          <w:sz w:val="28"/>
        </w:rPr>
        <w:t>окружающую среду;</w:t>
      </w:r>
    </w:p>
    <w:p w:rsidR="00D95279" w:rsidRPr="009F6A43" w:rsidRDefault="00B4786B" w:rsidP="00B12042">
      <w:pPr>
        <w:pStyle w:val="a5"/>
        <w:numPr>
          <w:ilvl w:val="2"/>
          <w:numId w:val="70"/>
        </w:numPr>
        <w:tabs>
          <w:tab w:val="left" w:pos="1106"/>
        </w:tabs>
        <w:ind w:left="0" w:firstLine="709"/>
        <w:rPr>
          <w:rFonts w:ascii="Symbol" w:hAnsi="Symbol"/>
          <w:sz w:val="28"/>
        </w:rPr>
      </w:pPr>
      <w:r w:rsidRPr="009F6A43">
        <w:rPr>
          <w:sz w:val="28"/>
        </w:rPr>
        <w:t>эксплуатацией</w:t>
      </w:r>
      <w:r w:rsidRPr="009F6A43">
        <w:rPr>
          <w:spacing w:val="1"/>
          <w:sz w:val="28"/>
        </w:rPr>
        <w:t xml:space="preserve"> </w:t>
      </w:r>
      <w:r w:rsidRPr="009F6A43">
        <w:rPr>
          <w:sz w:val="28"/>
        </w:rPr>
        <w:t>предприятий,</w:t>
      </w:r>
      <w:r w:rsidRPr="009F6A43">
        <w:rPr>
          <w:spacing w:val="1"/>
          <w:sz w:val="28"/>
        </w:rPr>
        <w:t xml:space="preserve"> </w:t>
      </w:r>
      <w:r w:rsidRPr="009F6A43">
        <w:rPr>
          <w:sz w:val="28"/>
        </w:rPr>
        <w:t>имеющих</w:t>
      </w:r>
      <w:r w:rsidRPr="009F6A43">
        <w:rPr>
          <w:spacing w:val="1"/>
          <w:sz w:val="28"/>
        </w:rPr>
        <w:t xml:space="preserve"> </w:t>
      </w:r>
      <w:r w:rsidRPr="009F6A43">
        <w:rPr>
          <w:sz w:val="28"/>
        </w:rPr>
        <w:t>установки</w:t>
      </w:r>
      <w:r w:rsidRPr="009F6A43">
        <w:rPr>
          <w:spacing w:val="1"/>
          <w:sz w:val="28"/>
        </w:rPr>
        <w:t xml:space="preserve"> </w:t>
      </w:r>
      <w:r w:rsidRPr="009F6A43">
        <w:rPr>
          <w:sz w:val="28"/>
        </w:rPr>
        <w:t>и</w:t>
      </w:r>
      <w:r w:rsidRPr="009F6A43">
        <w:rPr>
          <w:spacing w:val="1"/>
          <w:sz w:val="28"/>
        </w:rPr>
        <w:t xml:space="preserve"> </w:t>
      </w:r>
      <w:r w:rsidRPr="009F6A43">
        <w:rPr>
          <w:sz w:val="28"/>
        </w:rPr>
        <w:t>оборудование,</w:t>
      </w:r>
      <w:r w:rsidRPr="009F6A43">
        <w:rPr>
          <w:spacing w:val="-67"/>
          <w:sz w:val="28"/>
        </w:rPr>
        <w:t xml:space="preserve"> </w:t>
      </w:r>
      <w:r w:rsidRPr="009F6A43">
        <w:rPr>
          <w:sz w:val="28"/>
        </w:rPr>
        <w:t>содержащие</w:t>
      </w:r>
      <w:r w:rsidRPr="009F6A43">
        <w:rPr>
          <w:spacing w:val="-1"/>
          <w:sz w:val="28"/>
        </w:rPr>
        <w:t xml:space="preserve"> </w:t>
      </w:r>
      <w:r w:rsidRPr="009F6A43">
        <w:rPr>
          <w:sz w:val="28"/>
        </w:rPr>
        <w:t>в</w:t>
      </w:r>
      <w:r w:rsidRPr="009F6A43">
        <w:rPr>
          <w:spacing w:val="-1"/>
          <w:sz w:val="28"/>
        </w:rPr>
        <w:t xml:space="preserve"> </w:t>
      </w:r>
      <w:r w:rsidRPr="009F6A43">
        <w:rPr>
          <w:sz w:val="28"/>
        </w:rPr>
        <w:t>своем</w:t>
      </w:r>
      <w:r w:rsidRPr="009F6A43">
        <w:rPr>
          <w:spacing w:val="-3"/>
          <w:sz w:val="28"/>
        </w:rPr>
        <w:t xml:space="preserve"> </w:t>
      </w:r>
      <w:r w:rsidRPr="009F6A43">
        <w:rPr>
          <w:sz w:val="28"/>
        </w:rPr>
        <w:t>составе</w:t>
      </w:r>
      <w:r w:rsidRPr="009F6A43">
        <w:rPr>
          <w:spacing w:val="-4"/>
          <w:sz w:val="28"/>
        </w:rPr>
        <w:t xml:space="preserve"> </w:t>
      </w:r>
      <w:r w:rsidRPr="009F6A43">
        <w:rPr>
          <w:sz w:val="28"/>
        </w:rPr>
        <w:t>радиоактивные</w:t>
      </w:r>
      <w:r w:rsidRPr="009F6A43">
        <w:rPr>
          <w:spacing w:val="-1"/>
          <w:sz w:val="28"/>
        </w:rPr>
        <w:t xml:space="preserve"> </w:t>
      </w:r>
      <w:r w:rsidRPr="009F6A43">
        <w:rPr>
          <w:sz w:val="28"/>
        </w:rPr>
        <w:t>элементы;</w:t>
      </w:r>
    </w:p>
    <w:p w:rsidR="00D95279" w:rsidRPr="009F6A43" w:rsidRDefault="00B4786B" w:rsidP="00B12042">
      <w:pPr>
        <w:pStyle w:val="a5"/>
        <w:numPr>
          <w:ilvl w:val="2"/>
          <w:numId w:val="70"/>
        </w:numPr>
        <w:tabs>
          <w:tab w:val="left" w:pos="1106"/>
        </w:tabs>
        <w:ind w:left="0" w:firstLine="709"/>
        <w:rPr>
          <w:rFonts w:ascii="Symbol" w:hAnsi="Symbol"/>
          <w:sz w:val="28"/>
        </w:rPr>
      </w:pPr>
      <w:r w:rsidRPr="009F6A43">
        <w:rPr>
          <w:sz w:val="28"/>
        </w:rPr>
        <w:t>радиоактивным загрязнением, связанным с проведенными ранее ядерными</w:t>
      </w:r>
      <w:r w:rsidRPr="009F6A43">
        <w:rPr>
          <w:spacing w:val="-67"/>
          <w:sz w:val="28"/>
        </w:rPr>
        <w:t xml:space="preserve"> </w:t>
      </w:r>
      <w:r w:rsidRPr="009F6A43">
        <w:rPr>
          <w:sz w:val="28"/>
        </w:rPr>
        <w:t>взрывами</w:t>
      </w:r>
      <w:r w:rsidRPr="009F6A43">
        <w:rPr>
          <w:spacing w:val="-1"/>
          <w:sz w:val="28"/>
        </w:rPr>
        <w:t xml:space="preserve"> </w:t>
      </w:r>
      <w:r w:rsidRPr="009F6A43">
        <w:rPr>
          <w:sz w:val="28"/>
        </w:rPr>
        <w:t>и</w:t>
      </w:r>
      <w:r w:rsidRPr="009F6A43">
        <w:rPr>
          <w:spacing w:val="-1"/>
          <w:sz w:val="28"/>
        </w:rPr>
        <w:t xml:space="preserve"> </w:t>
      </w:r>
      <w:r w:rsidRPr="009F6A43">
        <w:rPr>
          <w:sz w:val="28"/>
        </w:rPr>
        <w:t>крупными радиационными</w:t>
      </w:r>
      <w:r w:rsidRPr="009F6A43">
        <w:rPr>
          <w:spacing w:val="-3"/>
          <w:sz w:val="28"/>
        </w:rPr>
        <w:t xml:space="preserve"> </w:t>
      </w:r>
      <w:r w:rsidRPr="009F6A43">
        <w:rPr>
          <w:sz w:val="28"/>
        </w:rPr>
        <w:t>авариями</w:t>
      </w:r>
      <w:r w:rsidRPr="009F6A43">
        <w:rPr>
          <w:spacing w:val="-1"/>
          <w:sz w:val="28"/>
        </w:rPr>
        <w:t xml:space="preserve"> </w:t>
      </w:r>
      <w:r w:rsidRPr="009F6A43">
        <w:rPr>
          <w:sz w:val="28"/>
        </w:rPr>
        <w:t>в</w:t>
      </w:r>
      <w:r w:rsidRPr="009F6A43">
        <w:rPr>
          <w:spacing w:val="-1"/>
          <w:sz w:val="28"/>
        </w:rPr>
        <w:t xml:space="preserve"> </w:t>
      </w:r>
      <w:r w:rsidRPr="009F6A43">
        <w:rPr>
          <w:sz w:val="28"/>
        </w:rPr>
        <w:t>прошлом.</w:t>
      </w:r>
    </w:p>
    <w:p w:rsidR="00D95279" w:rsidRPr="009F6A43" w:rsidRDefault="00B4786B" w:rsidP="00B12042">
      <w:pPr>
        <w:pStyle w:val="a3"/>
        <w:spacing w:line="320" w:lineRule="exact"/>
        <w:ind w:left="0" w:firstLine="709"/>
      </w:pPr>
      <w:r w:rsidRPr="009F6A43">
        <w:lastRenderedPageBreak/>
        <w:t>При</w:t>
      </w:r>
      <w:r w:rsidRPr="009F6A43">
        <w:rPr>
          <w:spacing w:val="-2"/>
        </w:rPr>
        <w:t xml:space="preserve"> </w:t>
      </w:r>
      <w:r w:rsidRPr="009F6A43">
        <w:t>этом</w:t>
      </w:r>
      <w:r w:rsidRPr="009F6A43">
        <w:rPr>
          <w:spacing w:val="-2"/>
        </w:rPr>
        <w:t xml:space="preserve"> </w:t>
      </w:r>
      <w:r w:rsidRPr="009F6A43">
        <w:t>вклад</w:t>
      </w:r>
      <w:r w:rsidRPr="009F6A43">
        <w:rPr>
          <w:spacing w:val="-5"/>
        </w:rPr>
        <w:t xml:space="preserve"> </w:t>
      </w:r>
      <w:r w:rsidRPr="009F6A43">
        <w:t>природных</w:t>
      </w:r>
      <w:r w:rsidRPr="009F6A43">
        <w:rPr>
          <w:spacing w:val="-1"/>
        </w:rPr>
        <w:t xml:space="preserve"> </w:t>
      </w:r>
      <w:r w:rsidRPr="009F6A43">
        <w:t>источников</w:t>
      </w:r>
      <w:r w:rsidRPr="009F6A43">
        <w:rPr>
          <w:spacing w:val="-5"/>
        </w:rPr>
        <w:t xml:space="preserve"> </w:t>
      </w:r>
      <w:r w:rsidRPr="009F6A43">
        <w:t>составляет</w:t>
      </w:r>
      <w:r w:rsidRPr="009F6A43">
        <w:rPr>
          <w:spacing w:val="-2"/>
        </w:rPr>
        <w:t xml:space="preserve"> </w:t>
      </w:r>
      <w:r w:rsidRPr="009F6A43">
        <w:t>70-80%.</w:t>
      </w:r>
      <w:r w:rsidR="005D21E2" w:rsidRPr="009F6A43">
        <w:t xml:space="preserve"> </w:t>
      </w:r>
      <w:r w:rsidRPr="009F6A43">
        <w:t>Необходимо</w:t>
      </w:r>
      <w:r w:rsidRPr="009F6A43">
        <w:rPr>
          <w:spacing w:val="1"/>
        </w:rPr>
        <w:t xml:space="preserve"> </w:t>
      </w:r>
      <w:r w:rsidRPr="009F6A43">
        <w:t>отметить,</w:t>
      </w:r>
      <w:r w:rsidRPr="009F6A43">
        <w:rPr>
          <w:spacing w:val="1"/>
        </w:rPr>
        <w:t xml:space="preserve"> </w:t>
      </w:r>
      <w:r w:rsidRPr="009F6A43">
        <w:t>что</w:t>
      </w:r>
      <w:r w:rsidRPr="009F6A43">
        <w:rPr>
          <w:spacing w:val="1"/>
        </w:rPr>
        <w:t xml:space="preserve"> </w:t>
      </w:r>
      <w:r w:rsidRPr="009F6A43">
        <w:t>согласно</w:t>
      </w:r>
      <w:r w:rsidRPr="009F6A43">
        <w:rPr>
          <w:spacing w:val="1"/>
        </w:rPr>
        <w:t xml:space="preserve"> </w:t>
      </w:r>
      <w:r w:rsidRPr="009F6A43">
        <w:t>принятой</w:t>
      </w:r>
      <w:r w:rsidRPr="009F6A43">
        <w:rPr>
          <w:spacing w:val="1"/>
        </w:rPr>
        <w:t xml:space="preserve"> </w:t>
      </w:r>
      <w:r w:rsidRPr="009F6A43">
        <w:t>мировой</w:t>
      </w:r>
      <w:r w:rsidRPr="009F6A43">
        <w:rPr>
          <w:spacing w:val="1"/>
        </w:rPr>
        <w:t xml:space="preserve"> </w:t>
      </w:r>
      <w:r w:rsidRPr="009F6A43">
        <w:t>классификации</w:t>
      </w:r>
      <w:r w:rsidRPr="009F6A43">
        <w:rPr>
          <w:spacing w:val="1"/>
        </w:rPr>
        <w:t xml:space="preserve"> </w:t>
      </w:r>
      <w:r w:rsidRPr="009F6A43">
        <w:t>в</w:t>
      </w:r>
      <w:r w:rsidRPr="009F6A43">
        <w:rPr>
          <w:spacing w:val="1"/>
        </w:rPr>
        <w:t xml:space="preserve"> </w:t>
      </w:r>
      <w:r w:rsidRPr="009F6A43">
        <w:t>настоящее</w:t>
      </w:r>
      <w:r w:rsidRPr="009F6A43">
        <w:rPr>
          <w:spacing w:val="1"/>
        </w:rPr>
        <w:t xml:space="preserve"> </w:t>
      </w:r>
      <w:r w:rsidRPr="009F6A43">
        <w:t>время</w:t>
      </w:r>
      <w:r w:rsidRPr="009F6A43">
        <w:rPr>
          <w:spacing w:val="1"/>
        </w:rPr>
        <w:t xml:space="preserve"> </w:t>
      </w:r>
      <w:r w:rsidRPr="009F6A43">
        <w:t>территория</w:t>
      </w:r>
      <w:r w:rsidRPr="009F6A43">
        <w:rPr>
          <w:spacing w:val="1"/>
        </w:rPr>
        <w:t xml:space="preserve"> </w:t>
      </w:r>
      <w:r w:rsidRPr="009F6A43">
        <w:t>Республики</w:t>
      </w:r>
      <w:r w:rsidRPr="009F6A43">
        <w:rPr>
          <w:spacing w:val="1"/>
        </w:rPr>
        <w:t xml:space="preserve"> </w:t>
      </w:r>
      <w:r w:rsidRPr="009F6A43">
        <w:t>Татарстан</w:t>
      </w:r>
      <w:r w:rsidRPr="009F6A43">
        <w:rPr>
          <w:spacing w:val="1"/>
        </w:rPr>
        <w:t xml:space="preserve"> </w:t>
      </w:r>
      <w:r w:rsidRPr="009F6A43">
        <w:t>относится</w:t>
      </w:r>
      <w:r w:rsidRPr="009F6A43">
        <w:rPr>
          <w:spacing w:val="1"/>
        </w:rPr>
        <w:t xml:space="preserve"> </w:t>
      </w:r>
      <w:r w:rsidRPr="009F6A43">
        <w:t>к</w:t>
      </w:r>
      <w:r w:rsidRPr="009F6A43">
        <w:rPr>
          <w:spacing w:val="1"/>
        </w:rPr>
        <w:t xml:space="preserve"> </w:t>
      </w:r>
      <w:r w:rsidRPr="009F6A43">
        <w:t>категории</w:t>
      </w:r>
      <w:r w:rsidRPr="009F6A43">
        <w:rPr>
          <w:spacing w:val="1"/>
        </w:rPr>
        <w:t xml:space="preserve"> </w:t>
      </w:r>
      <w:r w:rsidRPr="009F6A43">
        <w:t>условно-безопасной, однако опасность наличия радиоизотопов нужно учитывать</w:t>
      </w:r>
      <w:r w:rsidRPr="009F6A43">
        <w:rPr>
          <w:spacing w:val="1"/>
        </w:rPr>
        <w:t xml:space="preserve"> </w:t>
      </w:r>
      <w:r w:rsidRPr="009F6A43">
        <w:t>при</w:t>
      </w:r>
      <w:r w:rsidRPr="009F6A43">
        <w:rPr>
          <w:spacing w:val="-2"/>
        </w:rPr>
        <w:t xml:space="preserve"> </w:t>
      </w:r>
      <w:r w:rsidRPr="009F6A43">
        <w:t>строительстве,</w:t>
      </w:r>
      <w:r w:rsidRPr="009F6A43">
        <w:rPr>
          <w:spacing w:val="-5"/>
        </w:rPr>
        <w:t xml:space="preserve"> </w:t>
      </w:r>
      <w:r w:rsidRPr="009F6A43">
        <w:t>выборе</w:t>
      </w:r>
      <w:r w:rsidRPr="009F6A43">
        <w:rPr>
          <w:spacing w:val="-1"/>
        </w:rPr>
        <w:t xml:space="preserve"> </w:t>
      </w:r>
      <w:r w:rsidRPr="009F6A43">
        <w:t>строительных</w:t>
      </w:r>
      <w:r w:rsidRPr="009F6A43">
        <w:rPr>
          <w:spacing w:val="-1"/>
        </w:rPr>
        <w:t xml:space="preserve"> </w:t>
      </w:r>
      <w:r w:rsidRPr="009F6A43">
        <w:t>материалов,</w:t>
      </w:r>
      <w:r w:rsidRPr="009F6A43">
        <w:rPr>
          <w:spacing w:val="-2"/>
        </w:rPr>
        <w:t xml:space="preserve"> </w:t>
      </w:r>
      <w:r w:rsidRPr="009F6A43">
        <w:t>использовании</w:t>
      </w:r>
      <w:r w:rsidRPr="009F6A43">
        <w:rPr>
          <w:spacing w:val="-1"/>
        </w:rPr>
        <w:t xml:space="preserve"> </w:t>
      </w:r>
      <w:r w:rsidRPr="009F6A43">
        <w:t>вод и</w:t>
      </w:r>
      <w:r w:rsidRPr="009F6A43">
        <w:rPr>
          <w:spacing w:val="-5"/>
        </w:rPr>
        <w:t xml:space="preserve"> </w:t>
      </w:r>
      <w:r w:rsidRPr="009F6A43">
        <w:t>др.</w:t>
      </w:r>
    </w:p>
    <w:p w:rsidR="00D95279" w:rsidRPr="009F6A43" w:rsidRDefault="00B4786B" w:rsidP="00B12042">
      <w:pPr>
        <w:pStyle w:val="a3"/>
        <w:ind w:left="0" w:firstLine="709"/>
      </w:pPr>
      <w:r w:rsidRPr="009F6A43">
        <w:t>В</w:t>
      </w:r>
      <w:r w:rsidRPr="009F6A43">
        <w:rPr>
          <w:spacing w:val="1"/>
        </w:rPr>
        <w:t xml:space="preserve"> </w:t>
      </w:r>
      <w:r w:rsidRPr="009F6A43">
        <w:t>муниципальном</w:t>
      </w:r>
      <w:r w:rsidRPr="009F6A43">
        <w:rPr>
          <w:spacing w:val="1"/>
        </w:rPr>
        <w:t xml:space="preserve"> </w:t>
      </w:r>
      <w:r w:rsidRPr="009F6A43">
        <w:t>образовании</w:t>
      </w:r>
      <w:r w:rsidRPr="009F6A43">
        <w:rPr>
          <w:spacing w:val="1"/>
        </w:rPr>
        <w:t xml:space="preserve"> </w:t>
      </w:r>
      <w:r w:rsidRPr="009F6A43">
        <w:t>«город</w:t>
      </w:r>
      <w:r w:rsidRPr="009F6A43">
        <w:rPr>
          <w:spacing w:val="1"/>
        </w:rPr>
        <w:t xml:space="preserve"> </w:t>
      </w:r>
      <w:r w:rsidRPr="009F6A43">
        <w:t>Нижнекамск»</w:t>
      </w:r>
      <w:r w:rsidRPr="009F6A43">
        <w:rPr>
          <w:spacing w:val="1"/>
        </w:rPr>
        <w:t xml:space="preserve"> </w:t>
      </w:r>
      <w:r w:rsidRPr="009F6A43">
        <w:t>выявляются</w:t>
      </w:r>
      <w:r w:rsidRPr="009F6A43">
        <w:rPr>
          <w:spacing w:val="1"/>
        </w:rPr>
        <w:t xml:space="preserve"> </w:t>
      </w:r>
      <w:r w:rsidRPr="009F6A43">
        <w:t>факты</w:t>
      </w:r>
      <w:r w:rsidRPr="009F6A43">
        <w:rPr>
          <w:spacing w:val="1"/>
        </w:rPr>
        <w:t xml:space="preserve"> </w:t>
      </w:r>
      <w:r w:rsidRPr="009F6A43">
        <w:t>радиационного загрязнения за счет использования списанных нефтяных труб с</w:t>
      </w:r>
      <w:r w:rsidRPr="009F6A43">
        <w:rPr>
          <w:spacing w:val="1"/>
        </w:rPr>
        <w:t xml:space="preserve"> </w:t>
      </w:r>
      <w:r w:rsidRPr="009F6A43">
        <w:t>остатками</w:t>
      </w:r>
      <w:r w:rsidRPr="009F6A43">
        <w:rPr>
          <w:spacing w:val="13"/>
        </w:rPr>
        <w:t xml:space="preserve"> </w:t>
      </w:r>
      <w:r w:rsidRPr="009F6A43">
        <w:t>солей</w:t>
      </w:r>
      <w:r w:rsidRPr="009F6A43">
        <w:rPr>
          <w:spacing w:val="13"/>
        </w:rPr>
        <w:t xml:space="preserve"> </w:t>
      </w:r>
      <w:r w:rsidRPr="009F6A43">
        <w:t>бикарбоната</w:t>
      </w:r>
      <w:r w:rsidRPr="009F6A43">
        <w:rPr>
          <w:spacing w:val="10"/>
        </w:rPr>
        <w:t xml:space="preserve"> </w:t>
      </w:r>
      <w:r w:rsidRPr="009F6A43">
        <w:t>бария</w:t>
      </w:r>
      <w:r w:rsidRPr="009F6A43">
        <w:rPr>
          <w:spacing w:val="14"/>
        </w:rPr>
        <w:t xml:space="preserve"> </w:t>
      </w:r>
      <w:r w:rsidRPr="009F6A43">
        <w:t>и</w:t>
      </w:r>
      <w:r w:rsidRPr="009F6A43">
        <w:rPr>
          <w:spacing w:val="11"/>
        </w:rPr>
        <w:t xml:space="preserve"> </w:t>
      </w:r>
      <w:r w:rsidRPr="009F6A43">
        <w:t>радия-226</w:t>
      </w:r>
      <w:r w:rsidRPr="009F6A43">
        <w:rPr>
          <w:spacing w:val="14"/>
        </w:rPr>
        <w:t xml:space="preserve"> </w:t>
      </w:r>
      <w:r w:rsidRPr="009F6A43">
        <w:t>на</w:t>
      </w:r>
      <w:r w:rsidRPr="009F6A43">
        <w:rPr>
          <w:spacing w:val="14"/>
        </w:rPr>
        <w:t xml:space="preserve"> </w:t>
      </w:r>
      <w:r w:rsidRPr="009F6A43">
        <w:t>внутренней</w:t>
      </w:r>
      <w:r w:rsidRPr="009F6A43">
        <w:rPr>
          <w:spacing w:val="13"/>
        </w:rPr>
        <w:t xml:space="preserve"> </w:t>
      </w:r>
      <w:r w:rsidRPr="009F6A43">
        <w:t>поверхности</w:t>
      </w:r>
      <w:r w:rsidRPr="009F6A43">
        <w:rPr>
          <w:spacing w:val="13"/>
        </w:rPr>
        <w:t xml:space="preserve"> </w:t>
      </w:r>
      <w:r w:rsidRPr="009F6A43">
        <w:t>труб</w:t>
      </w:r>
      <w:r w:rsidRPr="009F6A43">
        <w:rPr>
          <w:spacing w:val="-68"/>
        </w:rPr>
        <w:t xml:space="preserve"> </w:t>
      </w:r>
      <w:r w:rsidRPr="009F6A43">
        <w:t>в</w:t>
      </w:r>
      <w:r w:rsidRPr="009F6A43">
        <w:rPr>
          <w:spacing w:val="-3"/>
        </w:rPr>
        <w:t xml:space="preserve"> </w:t>
      </w:r>
      <w:r w:rsidRPr="009F6A43">
        <w:t>подсобных</w:t>
      </w:r>
      <w:r w:rsidRPr="009F6A43">
        <w:rPr>
          <w:spacing w:val="1"/>
        </w:rPr>
        <w:t xml:space="preserve"> </w:t>
      </w:r>
      <w:r w:rsidRPr="009F6A43">
        <w:t>хозяйствах.</w:t>
      </w:r>
    </w:p>
    <w:p w:rsidR="00D95279" w:rsidRPr="009F6A43" w:rsidRDefault="00B4786B" w:rsidP="00B12042">
      <w:pPr>
        <w:pStyle w:val="a3"/>
        <w:ind w:left="0" w:firstLine="709"/>
      </w:pPr>
      <w:r w:rsidRPr="009F6A43">
        <w:t>При отводе для строительства здания участка с плотностью потока радона</w:t>
      </w:r>
      <w:r w:rsidRPr="009F6A43">
        <w:rPr>
          <w:spacing w:val="1"/>
        </w:rPr>
        <w:t xml:space="preserve"> </w:t>
      </w:r>
      <w:r w:rsidRPr="009F6A43">
        <w:t>более</w:t>
      </w:r>
      <w:r w:rsidRPr="009F6A43">
        <w:rPr>
          <w:spacing w:val="28"/>
        </w:rPr>
        <w:t xml:space="preserve"> </w:t>
      </w:r>
      <w:r w:rsidRPr="009F6A43">
        <w:t>80</w:t>
      </w:r>
      <w:r w:rsidRPr="009F6A43">
        <w:rPr>
          <w:spacing w:val="29"/>
        </w:rPr>
        <w:t xml:space="preserve"> </w:t>
      </w:r>
      <w:r w:rsidRPr="009F6A43">
        <w:t>мБк/м</w:t>
      </w:r>
      <w:r w:rsidRPr="009F6A43">
        <w:rPr>
          <w:vertAlign w:val="superscript"/>
        </w:rPr>
        <w:t>2</w:t>
      </w:r>
      <w:r w:rsidRPr="009F6A43">
        <w:t>с</w:t>
      </w:r>
      <w:r w:rsidRPr="009F6A43">
        <w:rPr>
          <w:spacing w:val="29"/>
        </w:rPr>
        <w:t xml:space="preserve"> </w:t>
      </w:r>
      <w:r w:rsidRPr="009F6A43">
        <w:t>в</w:t>
      </w:r>
      <w:r w:rsidRPr="009F6A43">
        <w:rPr>
          <w:spacing w:val="25"/>
        </w:rPr>
        <w:t xml:space="preserve"> </w:t>
      </w:r>
      <w:r w:rsidRPr="009F6A43">
        <w:t>проекте</w:t>
      </w:r>
      <w:r w:rsidRPr="009F6A43">
        <w:rPr>
          <w:spacing w:val="29"/>
        </w:rPr>
        <w:t xml:space="preserve"> </w:t>
      </w:r>
      <w:r w:rsidRPr="009F6A43">
        <w:t>зданий</w:t>
      </w:r>
      <w:r w:rsidRPr="009F6A43">
        <w:rPr>
          <w:spacing w:val="26"/>
        </w:rPr>
        <w:t xml:space="preserve"> </w:t>
      </w:r>
      <w:r w:rsidRPr="009F6A43">
        <w:t>должна</w:t>
      </w:r>
      <w:r w:rsidRPr="009F6A43">
        <w:rPr>
          <w:spacing w:val="27"/>
        </w:rPr>
        <w:t xml:space="preserve"> </w:t>
      </w:r>
      <w:r w:rsidRPr="009F6A43">
        <w:t>быть</w:t>
      </w:r>
      <w:r w:rsidRPr="009F6A43">
        <w:rPr>
          <w:spacing w:val="27"/>
        </w:rPr>
        <w:t xml:space="preserve"> </w:t>
      </w:r>
      <w:r w:rsidRPr="009F6A43">
        <w:t>предусмотрена</w:t>
      </w:r>
      <w:r w:rsidRPr="009F6A43">
        <w:rPr>
          <w:spacing w:val="29"/>
        </w:rPr>
        <w:t xml:space="preserve"> </w:t>
      </w:r>
      <w:r w:rsidRPr="009F6A43">
        <w:t>система</w:t>
      </w:r>
      <w:r w:rsidRPr="009F6A43">
        <w:rPr>
          <w:spacing w:val="28"/>
        </w:rPr>
        <w:t xml:space="preserve"> </w:t>
      </w:r>
      <w:r w:rsidRPr="009F6A43">
        <w:t>защиты</w:t>
      </w:r>
      <w:r w:rsidRPr="009F6A43">
        <w:rPr>
          <w:spacing w:val="-67"/>
        </w:rPr>
        <w:t xml:space="preserve"> </w:t>
      </w:r>
      <w:r w:rsidRPr="009F6A43">
        <w:t>от радона. Необходимость радонозащитных мероприятий при плотности потока</w:t>
      </w:r>
      <w:r w:rsidRPr="009F6A43">
        <w:rPr>
          <w:spacing w:val="1"/>
        </w:rPr>
        <w:t xml:space="preserve"> </w:t>
      </w:r>
      <w:r w:rsidRPr="009F6A43">
        <w:t>радона с поверхности грунта менее 80 мБк/м</w:t>
      </w:r>
      <w:r w:rsidRPr="009F6A43">
        <w:rPr>
          <w:vertAlign w:val="superscript"/>
        </w:rPr>
        <w:t>2</w:t>
      </w:r>
      <w:r w:rsidRPr="009F6A43">
        <w:t>с определяется в каждом отдельном</w:t>
      </w:r>
      <w:r w:rsidRPr="009F6A43">
        <w:rPr>
          <w:spacing w:val="1"/>
        </w:rPr>
        <w:t xml:space="preserve"> </w:t>
      </w:r>
      <w:r w:rsidRPr="009F6A43">
        <w:t>случае</w:t>
      </w:r>
      <w:r w:rsidRPr="009F6A43">
        <w:rPr>
          <w:spacing w:val="-1"/>
        </w:rPr>
        <w:t xml:space="preserve"> </w:t>
      </w:r>
      <w:r w:rsidRPr="009F6A43">
        <w:t>по</w:t>
      </w:r>
      <w:r w:rsidRPr="009F6A43">
        <w:rPr>
          <w:spacing w:val="1"/>
        </w:rPr>
        <w:t xml:space="preserve"> </w:t>
      </w:r>
      <w:r w:rsidRPr="009F6A43">
        <w:t>согласованию</w:t>
      </w:r>
      <w:r w:rsidRPr="009F6A43">
        <w:rPr>
          <w:spacing w:val="-1"/>
        </w:rPr>
        <w:t xml:space="preserve"> </w:t>
      </w:r>
      <w:r w:rsidRPr="009F6A43">
        <w:t>с</w:t>
      </w:r>
      <w:r w:rsidRPr="009F6A43">
        <w:rPr>
          <w:spacing w:val="-2"/>
        </w:rPr>
        <w:t xml:space="preserve"> </w:t>
      </w:r>
      <w:r w:rsidRPr="009F6A43">
        <w:t>органами Роспотребнадзора.</w:t>
      </w:r>
    </w:p>
    <w:p w:rsidR="00D95279" w:rsidRPr="009F6A43" w:rsidRDefault="00B4786B" w:rsidP="00B12042">
      <w:pPr>
        <w:pStyle w:val="a3"/>
        <w:ind w:left="0" w:firstLine="709"/>
      </w:pPr>
      <w:r w:rsidRPr="009F6A43">
        <w:t>Производственный радиационный контроль должен осуществляться на всех</w:t>
      </w:r>
      <w:r w:rsidRPr="009F6A43">
        <w:rPr>
          <w:spacing w:val="1"/>
        </w:rPr>
        <w:t xml:space="preserve"> </w:t>
      </w:r>
      <w:r w:rsidRPr="009F6A43">
        <w:t>стадиях</w:t>
      </w:r>
      <w:r w:rsidRPr="009F6A43">
        <w:rPr>
          <w:spacing w:val="1"/>
        </w:rPr>
        <w:t xml:space="preserve"> </w:t>
      </w:r>
      <w:r w:rsidRPr="009F6A43">
        <w:t>строительства,</w:t>
      </w:r>
      <w:r w:rsidRPr="009F6A43">
        <w:rPr>
          <w:spacing w:val="1"/>
        </w:rPr>
        <w:t xml:space="preserve"> </w:t>
      </w:r>
      <w:r w:rsidRPr="009F6A43">
        <w:t>реконструкции,</w:t>
      </w:r>
      <w:r w:rsidRPr="009F6A43">
        <w:rPr>
          <w:spacing w:val="1"/>
        </w:rPr>
        <w:t xml:space="preserve"> </w:t>
      </w:r>
      <w:r w:rsidRPr="009F6A43">
        <w:t>капитального</w:t>
      </w:r>
      <w:r w:rsidRPr="009F6A43">
        <w:rPr>
          <w:spacing w:val="1"/>
        </w:rPr>
        <w:t xml:space="preserve"> </w:t>
      </w:r>
      <w:r w:rsidRPr="009F6A43">
        <w:t>ремонта</w:t>
      </w:r>
      <w:r w:rsidRPr="009F6A43">
        <w:rPr>
          <w:spacing w:val="1"/>
        </w:rPr>
        <w:t xml:space="preserve"> </w:t>
      </w:r>
      <w:r w:rsidRPr="009F6A43">
        <w:t>и</w:t>
      </w:r>
      <w:r w:rsidRPr="009F6A43">
        <w:rPr>
          <w:spacing w:val="1"/>
        </w:rPr>
        <w:t xml:space="preserve"> </w:t>
      </w:r>
      <w:r w:rsidRPr="009F6A43">
        <w:t>эксплуатации</w:t>
      </w:r>
      <w:r w:rsidRPr="009F6A43">
        <w:rPr>
          <w:spacing w:val="1"/>
        </w:rPr>
        <w:t xml:space="preserve"> </w:t>
      </w:r>
      <w:r w:rsidRPr="009F6A43">
        <w:t>жилых</w:t>
      </w:r>
      <w:r w:rsidRPr="009F6A43">
        <w:rPr>
          <w:spacing w:val="1"/>
        </w:rPr>
        <w:t xml:space="preserve"> </w:t>
      </w:r>
      <w:r w:rsidRPr="009F6A43">
        <w:t>домов</w:t>
      </w:r>
      <w:r w:rsidRPr="009F6A43">
        <w:rPr>
          <w:spacing w:val="1"/>
        </w:rPr>
        <w:t xml:space="preserve"> </w:t>
      </w:r>
      <w:r w:rsidRPr="009F6A43">
        <w:t>и</w:t>
      </w:r>
      <w:r w:rsidRPr="009F6A43">
        <w:rPr>
          <w:spacing w:val="1"/>
        </w:rPr>
        <w:t xml:space="preserve"> </w:t>
      </w:r>
      <w:r w:rsidRPr="009F6A43">
        <w:t>зданий</w:t>
      </w:r>
      <w:r w:rsidRPr="009F6A43">
        <w:rPr>
          <w:spacing w:val="1"/>
        </w:rPr>
        <w:t xml:space="preserve"> </w:t>
      </w:r>
      <w:r w:rsidRPr="009F6A43">
        <w:t>социально-бытового</w:t>
      </w:r>
      <w:r w:rsidRPr="009F6A43">
        <w:rPr>
          <w:spacing w:val="1"/>
        </w:rPr>
        <w:t xml:space="preserve"> </w:t>
      </w:r>
      <w:r w:rsidRPr="009F6A43">
        <w:t>назначения</w:t>
      </w:r>
      <w:r w:rsidRPr="009F6A43">
        <w:rPr>
          <w:spacing w:val="1"/>
        </w:rPr>
        <w:t xml:space="preserve"> </w:t>
      </w:r>
      <w:r w:rsidRPr="009F6A43">
        <w:t>с</w:t>
      </w:r>
      <w:r w:rsidRPr="009F6A43">
        <w:rPr>
          <w:spacing w:val="1"/>
        </w:rPr>
        <w:t xml:space="preserve"> </w:t>
      </w:r>
      <w:r w:rsidRPr="009F6A43">
        <w:t>целью</w:t>
      </w:r>
      <w:r w:rsidRPr="009F6A43">
        <w:rPr>
          <w:spacing w:val="1"/>
        </w:rPr>
        <w:t xml:space="preserve"> </w:t>
      </w:r>
      <w:r w:rsidRPr="009F6A43">
        <w:t>проверки</w:t>
      </w:r>
      <w:r w:rsidRPr="009F6A43">
        <w:rPr>
          <w:spacing w:val="1"/>
        </w:rPr>
        <w:t xml:space="preserve"> </w:t>
      </w:r>
      <w:r w:rsidRPr="009F6A43">
        <w:t>соответствия</w:t>
      </w:r>
      <w:r w:rsidRPr="009F6A43">
        <w:rPr>
          <w:spacing w:val="1"/>
        </w:rPr>
        <w:t xml:space="preserve"> </w:t>
      </w:r>
      <w:r w:rsidRPr="009F6A43">
        <w:t>действующим</w:t>
      </w:r>
      <w:r w:rsidRPr="009F6A43">
        <w:rPr>
          <w:spacing w:val="1"/>
        </w:rPr>
        <w:t xml:space="preserve"> </w:t>
      </w:r>
      <w:r w:rsidRPr="009F6A43">
        <w:t>нормативам.</w:t>
      </w:r>
      <w:r w:rsidRPr="009F6A43">
        <w:rPr>
          <w:spacing w:val="1"/>
        </w:rPr>
        <w:t xml:space="preserve"> </w:t>
      </w:r>
      <w:r w:rsidRPr="009F6A43">
        <w:t>В</w:t>
      </w:r>
      <w:r w:rsidRPr="009F6A43">
        <w:rPr>
          <w:spacing w:val="1"/>
        </w:rPr>
        <w:t xml:space="preserve"> </w:t>
      </w:r>
      <w:r w:rsidRPr="009F6A43">
        <w:t>случае</w:t>
      </w:r>
      <w:r w:rsidRPr="009F6A43">
        <w:rPr>
          <w:spacing w:val="1"/>
        </w:rPr>
        <w:t xml:space="preserve"> </w:t>
      </w:r>
      <w:r w:rsidRPr="009F6A43">
        <w:t>обнаружения</w:t>
      </w:r>
      <w:r w:rsidRPr="009F6A43">
        <w:rPr>
          <w:spacing w:val="1"/>
        </w:rPr>
        <w:t xml:space="preserve"> </w:t>
      </w:r>
      <w:r w:rsidRPr="009F6A43">
        <w:t>превышения</w:t>
      </w:r>
      <w:r w:rsidRPr="009F6A43">
        <w:rPr>
          <w:spacing w:val="1"/>
        </w:rPr>
        <w:t xml:space="preserve"> </w:t>
      </w:r>
      <w:r w:rsidRPr="009F6A43">
        <w:t>нормативных</w:t>
      </w:r>
      <w:r w:rsidRPr="009F6A43">
        <w:rPr>
          <w:spacing w:val="-1"/>
        </w:rPr>
        <w:t xml:space="preserve"> </w:t>
      </w:r>
      <w:r w:rsidRPr="009F6A43">
        <w:t>значений</w:t>
      </w:r>
      <w:r w:rsidRPr="009F6A43">
        <w:rPr>
          <w:spacing w:val="-1"/>
        </w:rPr>
        <w:t xml:space="preserve"> </w:t>
      </w:r>
      <w:r w:rsidRPr="009F6A43">
        <w:t>должен</w:t>
      </w:r>
      <w:r w:rsidRPr="009F6A43">
        <w:rPr>
          <w:spacing w:val="-1"/>
        </w:rPr>
        <w:t xml:space="preserve"> </w:t>
      </w:r>
      <w:r w:rsidRPr="009F6A43">
        <w:t>проводиться</w:t>
      </w:r>
      <w:r w:rsidRPr="009F6A43">
        <w:rPr>
          <w:spacing w:val="-1"/>
        </w:rPr>
        <w:t xml:space="preserve"> </w:t>
      </w:r>
      <w:r w:rsidRPr="009F6A43">
        <w:t>анализ</w:t>
      </w:r>
      <w:r w:rsidRPr="009F6A43">
        <w:rPr>
          <w:spacing w:val="-2"/>
        </w:rPr>
        <w:t xml:space="preserve"> </w:t>
      </w:r>
      <w:r w:rsidRPr="009F6A43">
        <w:t>возможных</w:t>
      </w:r>
      <w:r w:rsidRPr="009F6A43">
        <w:rPr>
          <w:spacing w:val="-4"/>
        </w:rPr>
        <w:t xml:space="preserve"> </w:t>
      </w:r>
      <w:r w:rsidRPr="009F6A43">
        <w:t>причин.</w:t>
      </w:r>
    </w:p>
    <w:p w:rsidR="00D95279" w:rsidRPr="009F6A43" w:rsidRDefault="00B4786B" w:rsidP="00B12042">
      <w:pPr>
        <w:pStyle w:val="2"/>
        <w:spacing w:line="319" w:lineRule="exact"/>
        <w:ind w:left="0" w:firstLine="709"/>
        <w:jc w:val="center"/>
      </w:pPr>
      <w:bookmarkStart w:id="41" w:name="_Toc142637477"/>
      <w:r w:rsidRPr="009F6A43">
        <w:t>Электромагнитные</w:t>
      </w:r>
      <w:r w:rsidRPr="009F6A43">
        <w:rPr>
          <w:spacing w:val="-6"/>
        </w:rPr>
        <w:t xml:space="preserve"> </w:t>
      </w:r>
      <w:r w:rsidRPr="009F6A43">
        <w:t>излучения</w:t>
      </w:r>
      <w:bookmarkEnd w:id="41"/>
    </w:p>
    <w:p w:rsidR="00D95279" w:rsidRPr="009F6A43" w:rsidRDefault="00B4786B" w:rsidP="00B12042">
      <w:pPr>
        <w:pStyle w:val="a3"/>
        <w:ind w:left="0" w:firstLine="709"/>
      </w:pPr>
      <w:r w:rsidRPr="009F6A43">
        <w:t>Источниками электромагнитного излучения на территории муниципального</w:t>
      </w:r>
      <w:r w:rsidRPr="009F6A43">
        <w:rPr>
          <w:spacing w:val="1"/>
        </w:rPr>
        <w:t xml:space="preserve"> </w:t>
      </w:r>
      <w:r w:rsidRPr="009F6A43">
        <w:t>образования</w:t>
      </w:r>
      <w:r w:rsidRPr="009F6A43">
        <w:rPr>
          <w:spacing w:val="1"/>
        </w:rPr>
        <w:t xml:space="preserve"> </w:t>
      </w:r>
      <w:r w:rsidRPr="009F6A43">
        <w:t>«город</w:t>
      </w:r>
      <w:r w:rsidRPr="009F6A43">
        <w:rPr>
          <w:spacing w:val="1"/>
        </w:rPr>
        <w:t xml:space="preserve"> </w:t>
      </w:r>
      <w:r w:rsidRPr="009F6A43">
        <w:t>Нижнекамск»</w:t>
      </w:r>
      <w:r w:rsidRPr="009F6A43">
        <w:rPr>
          <w:spacing w:val="1"/>
        </w:rPr>
        <w:t xml:space="preserve"> </w:t>
      </w:r>
      <w:r w:rsidRPr="009F6A43">
        <w:t>являются</w:t>
      </w:r>
      <w:r w:rsidRPr="009F6A43">
        <w:rPr>
          <w:spacing w:val="1"/>
        </w:rPr>
        <w:t xml:space="preserve"> </w:t>
      </w:r>
      <w:r w:rsidRPr="009F6A43">
        <w:t>линии</w:t>
      </w:r>
      <w:r w:rsidRPr="009F6A43">
        <w:rPr>
          <w:spacing w:val="1"/>
        </w:rPr>
        <w:t xml:space="preserve"> </w:t>
      </w:r>
      <w:r w:rsidRPr="009F6A43">
        <w:t>и</w:t>
      </w:r>
      <w:r w:rsidRPr="009F6A43">
        <w:rPr>
          <w:spacing w:val="1"/>
        </w:rPr>
        <w:t xml:space="preserve"> </w:t>
      </w:r>
      <w:r w:rsidRPr="009F6A43">
        <w:t>объекты</w:t>
      </w:r>
      <w:r w:rsidRPr="009F6A43">
        <w:rPr>
          <w:spacing w:val="1"/>
        </w:rPr>
        <w:t xml:space="preserve"> </w:t>
      </w:r>
      <w:r w:rsidRPr="009F6A43">
        <w:t>связи,</w:t>
      </w:r>
      <w:r w:rsidRPr="009F6A43">
        <w:rPr>
          <w:spacing w:val="1"/>
        </w:rPr>
        <w:t xml:space="preserve"> </w:t>
      </w:r>
      <w:r w:rsidRPr="009F6A43">
        <w:t>линии</w:t>
      </w:r>
      <w:r w:rsidRPr="009F6A43">
        <w:rPr>
          <w:spacing w:val="1"/>
        </w:rPr>
        <w:t xml:space="preserve"> </w:t>
      </w:r>
      <w:r w:rsidRPr="009F6A43">
        <w:t>электропередачи</w:t>
      </w:r>
      <w:r w:rsidRPr="009F6A43">
        <w:rPr>
          <w:spacing w:val="-3"/>
        </w:rPr>
        <w:t xml:space="preserve"> </w:t>
      </w:r>
      <w:r w:rsidRPr="009F6A43">
        <w:t>и</w:t>
      </w:r>
      <w:r w:rsidRPr="009F6A43">
        <w:rPr>
          <w:spacing w:val="-3"/>
        </w:rPr>
        <w:t xml:space="preserve"> </w:t>
      </w:r>
      <w:r w:rsidRPr="009F6A43">
        <w:t>электроподстанции,</w:t>
      </w:r>
      <w:r w:rsidRPr="009F6A43">
        <w:rPr>
          <w:spacing w:val="-7"/>
        </w:rPr>
        <w:t xml:space="preserve"> </w:t>
      </w:r>
      <w:r w:rsidRPr="009F6A43">
        <w:t>передающие</w:t>
      </w:r>
      <w:r w:rsidRPr="009F6A43">
        <w:rPr>
          <w:spacing w:val="-6"/>
        </w:rPr>
        <w:t xml:space="preserve"> </w:t>
      </w:r>
      <w:r w:rsidRPr="009F6A43">
        <w:t>радиотехнические</w:t>
      </w:r>
      <w:r w:rsidRPr="009F6A43">
        <w:rPr>
          <w:spacing w:val="-3"/>
        </w:rPr>
        <w:t xml:space="preserve"> </w:t>
      </w:r>
      <w:r w:rsidRPr="009F6A43">
        <w:t>объекты.</w:t>
      </w:r>
    </w:p>
    <w:p w:rsidR="00D95279" w:rsidRPr="009F6A43" w:rsidRDefault="00B4786B" w:rsidP="00B12042">
      <w:pPr>
        <w:pStyle w:val="a3"/>
        <w:ind w:left="0" w:firstLine="709"/>
      </w:pPr>
      <w:r w:rsidRPr="009F6A43">
        <w:t>Для</w:t>
      </w:r>
      <w:r w:rsidRPr="009F6A43">
        <w:rPr>
          <w:spacing w:val="1"/>
        </w:rPr>
        <w:t xml:space="preserve"> </w:t>
      </w:r>
      <w:r w:rsidRPr="009F6A43">
        <w:t>электроподстанций</w:t>
      </w:r>
      <w:r w:rsidRPr="009F6A43">
        <w:rPr>
          <w:spacing w:val="1"/>
        </w:rPr>
        <w:t xml:space="preserve"> </w:t>
      </w:r>
      <w:r w:rsidRPr="009F6A43">
        <w:t>«Нижнекамская»,</w:t>
      </w:r>
      <w:r w:rsidRPr="009F6A43">
        <w:rPr>
          <w:spacing w:val="1"/>
        </w:rPr>
        <w:t xml:space="preserve"> </w:t>
      </w:r>
      <w:r w:rsidRPr="009F6A43">
        <w:t>«Корабельная»</w:t>
      </w:r>
      <w:r w:rsidRPr="009F6A43">
        <w:rPr>
          <w:spacing w:val="1"/>
        </w:rPr>
        <w:t xml:space="preserve"> </w:t>
      </w:r>
      <w:r w:rsidRPr="009F6A43">
        <w:t>разработаны</w:t>
      </w:r>
      <w:r w:rsidRPr="009F6A43">
        <w:rPr>
          <w:spacing w:val="1"/>
        </w:rPr>
        <w:t xml:space="preserve"> </w:t>
      </w:r>
      <w:r w:rsidRPr="009F6A43">
        <w:t>проекты</w:t>
      </w:r>
      <w:r w:rsidRPr="009F6A43">
        <w:rPr>
          <w:spacing w:val="1"/>
        </w:rPr>
        <w:t xml:space="preserve"> </w:t>
      </w:r>
      <w:r w:rsidRPr="009F6A43">
        <w:t>расчетных</w:t>
      </w:r>
      <w:r w:rsidRPr="009F6A43">
        <w:rPr>
          <w:spacing w:val="1"/>
        </w:rPr>
        <w:t xml:space="preserve"> </w:t>
      </w:r>
      <w:r w:rsidRPr="009F6A43">
        <w:t>санитарно-защитных</w:t>
      </w:r>
      <w:r w:rsidRPr="009F6A43">
        <w:rPr>
          <w:spacing w:val="1"/>
        </w:rPr>
        <w:t xml:space="preserve"> </w:t>
      </w:r>
      <w:r w:rsidRPr="009F6A43">
        <w:t>зон,</w:t>
      </w:r>
      <w:r w:rsidRPr="009F6A43">
        <w:rPr>
          <w:spacing w:val="1"/>
        </w:rPr>
        <w:t xml:space="preserve"> </w:t>
      </w:r>
      <w:r w:rsidRPr="009F6A43">
        <w:t>на</w:t>
      </w:r>
      <w:r w:rsidRPr="009F6A43">
        <w:rPr>
          <w:spacing w:val="1"/>
        </w:rPr>
        <w:t xml:space="preserve"> </w:t>
      </w:r>
      <w:r w:rsidRPr="009F6A43">
        <w:t>которые</w:t>
      </w:r>
      <w:r w:rsidRPr="009F6A43">
        <w:rPr>
          <w:spacing w:val="1"/>
        </w:rPr>
        <w:t xml:space="preserve"> </w:t>
      </w:r>
      <w:r w:rsidRPr="009F6A43">
        <w:t>получены</w:t>
      </w:r>
      <w:r w:rsidRPr="009F6A43">
        <w:rPr>
          <w:spacing w:val="1"/>
        </w:rPr>
        <w:t xml:space="preserve"> </w:t>
      </w:r>
      <w:r w:rsidRPr="009F6A43">
        <w:t>положительные</w:t>
      </w:r>
      <w:r w:rsidRPr="009F6A43">
        <w:rPr>
          <w:spacing w:val="1"/>
        </w:rPr>
        <w:t xml:space="preserve"> </w:t>
      </w:r>
      <w:r w:rsidRPr="009F6A43">
        <w:t>санитарно-эпидемиологические</w:t>
      </w:r>
      <w:r w:rsidRPr="009F6A43">
        <w:rPr>
          <w:spacing w:val="1"/>
        </w:rPr>
        <w:t xml:space="preserve"> </w:t>
      </w:r>
      <w:r w:rsidRPr="009F6A43">
        <w:t>заключения</w:t>
      </w:r>
      <w:r w:rsidRPr="009F6A43">
        <w:rPr>
          <w:spacing w:val="1"/>
        </w:rPr>
        <w:t xml:space="preserve"> </w:t>
      </w:r>
      <w:r w:rsidRPr="009F6A43">
        <w:t>Управления</w:t>
      </w:r>
      <w:r w:rsidRPr="009F6A43">
        <w:rPr>
          <w:spacing w:val="1"/>
        </w:rPr>
        <w:t xml:space="preserve"> </w:t>
      </w:r>
      <w:r w:rsidRPr="009F6A43">
        <w:t>Роспотребнадзора</w:t>
      </w:r>
      <w:r w:rsidRPr="009F6A43">
        <w:rPr>
          <w:spacing w:val="1"/>
        </w:rPr>
        <w:t xml:space="preserve"> </w:t>
      </w:r>
      <w:r w:rsidRPr="009F6A43">
        <w:t>по</w:t>
      </w:r>
      <w:r w:rsidRPr="009F6A43">
        <w:rPr>
          <w:spacing w:val="1"/>
        </w:rPr>
        <w:t xml:space="preserve"> </w:t>
      </w:r>
      <w:r w:rsidRPr="009F6A43">
        <w:t>РТ,</w:t>
      </w:r>
      <w:r w:rsidRPr="009F6A43">
        <w:rPr>
          <w:spacing w:val="1"/>
        </w:rPr>
        <w:t xml:space="preserve"> </w:t>
      </w:r>
      <w:r w:rsidRPr="009F6A43">
        <w:t>подтверждающие</w:t>
      </w:r>
      <w:r w:rsidRPr="009F6A43">
        <w:rPr>
          <w:spacing w:val="1"/>
        </w:rPr>
        <w:t xml:space="preserve"> </w:t>
      </w:r>
      <w:r w:rsidRPr="009F6A43">
        <w:t>соответствие</w:t>
      </w:r>
      <w:r w:rsidRPr="009F6A43">
        <w:rPr>
          <w:spacing w:val="1"/>
        </w:rPr>
        <w:t xml:space="preserve"> </w:t>
      </w:r>
      <w:r w:rsidRPr="009F6A43">
        <w:t>уровней</w:t>
      </w:r>
      <w:r w:rsidRPr="009F6A43">
        <w:rPr>
          <w:spacing w:val="1"/>
        </w:rPr>
        <w:t xml:space="preserve"> </w:t>
      </w:r>
      <w:r w:rsidRPr="009F6A43">
        <w:t>электромагнитного</w:t>
      </w:r>
      <w:r w:rsidRPr="009F6A43">
        <w:rPr>
          <w:spacing w:val="-5"/>
        </w:rPr>
        <w:t xml:space="preserve"> </w:t>
      </w:r>
      <w:r w:rsidRPr="009F6A43">
        <w:t>воздействия</w:t>
      </w:r>
      <w:r w:rsidRPr="009F6A43">
        <w:rPr>
          <w:spacing w:val="-2"/>
        </w:rPr>
        <w:t xml:space="preserve"> </w:t>
      </w:r>
      <w:r w:rsidRPr="009F6A43">
        <w:t>установленным</w:t>
      </w:r>
      <w:r w:rsidRPr="009F6A43">
        <w:rPr>
          <w:spacing w:val="-2"/>
        </w:rPr>
        <w:t xml:space="preserve"> </w:t>
      </w:r>
      <w:r w:rsidRPr="009F6A43">
        <w:t>нормативным</w:t>
      </w:r>
      <w:r w:rsidRPr="009F6A43">
        <w:rPr>
          <w:spacing w:val="-2"/>
        </w:rPr>
        <w:t xml:space="preserve"> </w:t>
      </w:r>
      <w:r w:rsidRPr="009F6A43">
        <w:t>требованиям.</w:t>
      </w:r>
    </w:p>
    <w:p w:rsidR="00D95279" w:rsidRPr="009F6A43" w:rsidRDefault="00B4786B" w:rsidP="00B12042">
      <w:pPr>
        <w:pStyle w:val="a3"/>
        <w:ind w:left="0" w:firstLine="709"/>
      </w:pPr>
      <w:r w:rsidRPr="009F6A43">
        <w:t>На</w:t>
      </w:r>
      <w:r w:rsidRPr="009F6A43">
        <w:rPr>
          <w:spacing w:val="1"/>
        </w:rPr>
        <w:t xml:space="preserve"> </w:t>
      </w:r>
      <w:r w:rsidRPr="009F6A43">
        <w:t>территории</w:t>
      </w:r>
      <w:r w:rsidRPr="009F6A43">
        <w:rPr>
          <w:spacing w:val="1"/>
        </w:rPr>
        <w:t xml:space="preserve"> </w:t>
      </w:r>
      <w:r w:rsidRPr="009F6A43">
        <w:t>муниципального</w:t>
      </w:r>
      <w:r w:rsidRPr="009F6A43">
        <w:rPr>
          <w:spacing w:val="1"/>
        </w:rPr>
        <w:t xml:space="preserve"> </w:t>
      </w:r>
      <w:r w:rsidRPr="009F6A43">
        <w:t>образования</w:t>
      </w:r>
      <w:r w:rsidRPr="009F6A43">
        <w:rPr>
          <w:spacing w:val="1"/>
        </w:rPr>
        <w:t xml:space="preserve"> </w:t>
      </w:r>
      <w:r w:rsidRPr="009F6A43">
        <w:t>«город</w:t>
      </w:r>
      <w:r w:rsidRPr="009F6A43">
        <w:rPr>
          <w:spacing w:val="1"/>
        </w:rPr>
        <w:t xml:space="preserve"> </w:t>
      </w:r>
      <w:r w:rsidRPr="009F6A43">
        <w:t>Нижнекамск»</w:t>
      </w:r>
      <w:r w:rsidRPr="009F6A43">
        <w:rPr>
          <w:spacing w:val="1"/>
        </w:rPr>
        <w:t xml:space="preserve"> </w:t>
      </w:r>
      <w:r w:rsidRPr="009F6A43">
        <w:t>по</w:t>
      </w:r>
      <w:r w:rsidRPr="009F6A43">
        <w:rPr>
          <w:spacing w:val="1"/>
        </w:rPr>
        <w:t xml:space="preserve"> </w:t>
      </w:r>
      <w:r w:rsidRPr="009F6A43">
        <w:t>ул.</w:t>
      </w:r>
      <w:r w:rsidRPr="009F6A43">
        <w:rPr>
          <w:spacing w:val="1"/>
        </w:rPr>
        <w:t xml:space="preserve"> </w:t>
      </w:r>
      <w:r w:rsidRPr="009F6A43">
        <w:t>Химиков</w:t>
      </w:r>
      <w:r w:rsidRPr="009F6A43">
        <w:rPr>
          <w:spacing w:val="1"/>
        </w:rPr>
        <w:t xml:space="preserve"> </w:t>
      </w:r>
      <w:r w:rsidRPr="009F6A43">
        <w:t>также</w:t>
      </w:r>
      <w:r w:rsidRPr="009F6A43">
        <w:rPr>
          <w:spacing w:val="1"/>
        </w:rPr>
        <w:t xml:space="preserve"> </w:t>
      </w:r>
      <w:r w:rsidRPr="009F6A43">
        <w:t>расположен</w:t>
      </w:r>
      <w:r w:rsidRPr="009F6A43">
        <w:rPr>
          <w:spacing w:val="1"/>
        </w:rPr>
        <w:t xml:space="preserve"> </w:t>
      </w:r>
      <w:r w:rsidRPr="009F6A43">
        <w:t>радиопередающий</w:t>
      </w:r>
      <w:r w:rsidRPr="009F6A43">
        <w:rPr>
          <w:spacing w:val="1"/>
        </w:rPr>
        <w:t xml:space="preserve"> </w:t>
      </w:r>
      <w:r w:rsidRPr="009F6A43">
        <w:t>объект</w:t>
      </w:r>
      <w:r w:rsidRPr="009F6A43">
        <w:rPr>
          <w:spacing w:val="1"/>
        </w:rPr>
        <w:t xml:space="preserve"> </w:t>
      </w:r>
      <w:r w:rsidRPr="009F6A43">
        <w:t>РТПС</w:t>
      </w:r>
      <w:r w:rsidRPr="009F6A43">
        <w:rPr>
          <w:spacing w:val="71"/>
        </w:rPr>
        <w:t xml:space="preserve"> </w:t>
      </w:r>
      <w:r w:rsidRPr="009F6A43">
        <w:t>Нижнекамск</w:t>
      </w:r>
      <w:r w:rsidRPr="009F6A43">
        <w:rPr>
          <w:spacing w:val="1"/>
        </w:rPr>
        <w:t xml:space="preserve"> </w:t>
      </w:r>
      <w:r w:rsidRPr="009F6A43">
        <w:t>филиала</w:t>
      </w:r>
      <w:r w:rsidRPr="009F6A43">
        <w:rPr>
          <w:spacing w:val="-3"/>
        </w:rPr>
        <w:t xml:space="preserve"> </w:t>
      </w:r>
      <w:r w:rsidRPr="009F6A43">
        <w:t>РТРС "РТПЦ</w:t>
      </w:r>
      <w:r w:rsidRPr="009F6A43">
        <w:rPr>
          <w:spacing w:val="-1"/>
        </w:rPr>
        <w:t xml:space="preserve"> </w:t>
      </w:r>
      <w:r w:rsidRPr="009F6A43">
        <w:t>Республики</w:t>
      </w:r>
      <w:r w:rsidRPr="009F6A43">
        <w:rPr>
          <w:spacing w:val="1"/>
        </w:rPr>
        <w:t xml:space="preserve"> </w:t>
      </w:r>
      <w:r w:rsidRPr="009F6A43">
        <w:t>Татарстан".</w:t>
      </w:r>
    </w:p>
    <w:p w:rsidR="00D95279" w:rsidRPr="009F6A43" w:rsidRDefault="00B4786B" w:rsidP="00B12042">
      <w:pPr>
        <w:pStyle w:val="a3"/>
        <w:ind w:left="0" w:firstLine="709"/>
      </w:pPr>
      <w:r w:rsidRPr="009F6A43">
        <w:t>Согласно экспертному заключению</w:t>
      </w:r>
      <w:r w:rsidRPr="009F6A43">
        <w:rPr>
          <w:spacing w:val="70"/>
        </w:rPr>
        <w:t xml:space="preserve"> </w:t>
      </w:r>
      <w:r w:rsidRPr="009F6A43">
        <w:t>ФБУЗ "Центр гигиены и эпидемиологии</w:t>
      </w:r>
      <w:r w:rsidRPr="009F6A43">
        <w:rPr>
          <w:spacing w:val="1"/>
        </w:rPr>
        <w:t xml:space="preserve"> </w:t>
      </w:r>
      <w:r w:rsidRPr="009F6A43">
        <w:t>в</w:t>
      </w:r>
      <w:r w:rsidRPr="009F6A43">
        <w:rPr>
          <w:spacing w:val="1"/>
        </w:rPr>
        <w:t xml:space="preserve"> </w:t>
      </w:r>
      <w:r w:rsidRPr="009F6A43">
        <w:t>Республике</w:t>
      </w:r>
      <w:r w:rsidRPr="009F6A43">
        <w:rPr>
          <w:spacing w:val="1"/>
        </w:rPr>
        <w:t xml:space="preserve"> </w:t>
      </w:r>
      <w:r w:rsidRPr="009F6A43">
        <w:t>Татарстан</w:t>
      </w:r>
      <w:r w:rsidRPr="009F6A43">
        <w:rPr>
          <w:spacing w:val="1"/>
        </w:rPr>
        <w:t xml:space="preserve"> </w:t>
      </w:r>
      <w:r w:rsidRPr="009F6A43">
        <w:t>(Татарстан)"</w:t>
      </w:r>
      <w:r w:rsidRPr="009F6A43">
        <w:rPr>
          <w:spacing w:val="1"/>
        </w:rPr>
        <w:t xml:space="preserve"> </w:t>
      </w:r>
      <w:r w:rsidRPr="009F6A43">
        <w:t>№</w:t>
      </w:r>
      <w:r w:rsidRPr="009F6A43">
        <w:rPr>
          <w:spacing w:val="1"/>
        </w:rPr>
        <w:t xml:space="preserve"> </w:t>
      </w:r>
      <w:r w:rsidRPr="009F6A43">
        <w:t>43931</w:t>
      </w:r>
      <w:r w:rsidRPr="009F6A43">
        <w:rPr>
          <w:spacing w:val="1"/>
        </w:rPr>
        <w:t xml:space="preserve"> </w:t>
      </w:r>
      <w:r w:rsidRPr="009F6A43">
        <w:t>от</w:t>
      </w:r>
      <w:r w:rsidRPr="009F6A43">
        <w:rPr>
          <w:spacing w:val="1"/>
        </w:rPr>
        <w:t xml:space="preserve"> </w:t>
      </w:r>
      <w:r w:rsidRPr="009F6A43">
        <w:t>27.10.2020</w:t>
      </w:r>
      <w:r w:rsidRPr="009F6A43">
        <w:rPr>
          <w:spacing w:val="1"/>
        </w:rPr>
        <w:t xml:space="preserve"> </w:t>
      </w:r>
      <w:r w:rsidRPr="009F6A43">
        <w:t>г.</w:t>
      </w:r>
      <w:r w:rsidRPr="009F6A43">
        <w:rPr>
          <w:spacing w:val="1"/>
        </w:rPr>
        <w:t xml:space="preserve"> </w:t>
      </w:r>
      <w:r w:rsidRPr="009F6A43">
        <w:t>На</w:t>
      </w:r>
      <w:r w:rsidRPr="009F6A43">
        <w:rPr>
          <w:spacing w:val="1"/>
        </w:rPr>
        <w:t xml:space="preserve"> </w:t>
      </w:r>
      <w:r w:rsidRPr="009F6A43">
        <w:t>«Проект</w:t>
      </w:r>
      <w:r w:rsidRPr="009F6A43">
        <w:rPr>
          <w:spacing w:val="1"/>
        </w:rPr>
        <w:t xml:space="preserve"> </w:t>
      </w:r>
      <w:r w:rsidRPr="009F6A43">
        <w:t>технической</w:t>
      </w:r>
      <w:r w:rsidRPr="009F6A43">
        <w:rPr>
          <w:spacing w:val="1"/>
        </w:rPr>
        <w:t xml:space="preserve"> </w:t>
      </w:r>
      <w:r w:rsidRPr="009F6A43">
        <w:t>реконструкции</w:t>
      </w:r>
      <w:r w:rsidRPr="009F6A43">
        <w:rPr>
          <w:spacing w:val="1"/>
        </w:rPr>
        <w:t xml:space="preserve"> </w:t>
      </w:r>
      <w:r w:rsidRPr="009F6A43">
        <w:t>проекта</w:t>
      </w:r>
      <w:r w:rsidRPr="009F6A43">
        <w:rPr>
          <w:spacing w:val="1"/>
        </w:rPr>
        <w:t xml:space="preserve"> </w:t>
      </w:r>
      <w:r w:rsidRPr="009F6A43">
        <w:t>размещения</w:t>
      </w:r>
      <w:r w:rsidRPr="009F6A43">
        <w:rPr>
          <w:spacing w:val="1"/>
        </w:rPr>
        <w:t xml:space="preserve"> </w:t>
      </w:r>
      <w:r w:rsidRPr="009F6A43">
        <w:t>ПРТО,</w:t>
      </w:r>
      <w:r w:rsidRPr="009F6A43">
        <w:rPr>
          <w:spacing w:val="71"/>
        </w:rPr>
        <w:t xml:space="preserve"> </w:t>
      </w:r>
      <w:r w:rsidRPr="009F6A43">
        <w:t>принадлежащего</w:t>
      </w:r>
      <w:r w:rsidRPr="009F6A43">
        <w:rPr>
          <w:spacing w:val="1"/>
        </w:rPr>
        <w:t xml:space="preserve"> </w:t>
      </w:r>
      <w:r w:rsidRPr="009F6A43">
        <w:t>филиалу</w:t>
      </w:r>
      <w:r w:rsidRPr="009F6A43">
        <w:rPr>
          <w:spacing w:val="1"/>
        </w:rPr>
        <w:t xml:space="preserve"> </w:t>
      </w:r>
      <w:r w:rsidRPr="009F6A43">
        <w:t>РТРС</w:t>
      </w:r>
      <w:r w:rsidRPr="009F6A43">
        <w:rPr>
          <w:spacing w:val="1"/>
        </w:rPr>
        <w:t xml:space="preserve"> </w:t>
      </w:r>
      <w:r w:rsidRPr="009F6A43">
        <w:t>"РТПЦ</w:t>
      </w:r>
      <w:r w:rsidRPr="009F6A43">
        <w:rPr>
          <w:spacing w:val="1"/>
        </w:rPr>
        <w:t xml:space="preserve"> </w:t>
      </w:r>
      <w:r w:rsidRPr="009F6A43">
        <w:t>Республики</w:t>
      </w:r>
      <w:r w:rsidRPr="009F6A43">
        <w:rPr>
          <w:spacing w:val="1"/>
        </w:rPr>
        <w:t xml:space="preserve"> </w:t>
      </w:r>
      <w:r w:rsidRPr="009F6A43">
        <w:t>Татарстан"</w:t>
      </w:r>
      <w:r w:rsidRPr="009F6A43">
        <w:rPr>
          <w:spacing w:val="1"/>
        </w:rPr>
        <w:t xml:space="preserve"> </w:t>
      </w:r>
      <w:r w:rsidRPr="009F6A43">
        <w:t>РТПС</w:t>
      </w:r>
      <w:r w:rsidRPr="009F6A43">
        <w:rPr>
          <w:spacing w:val="1"/>
        </w:rPr>
        <w:t xml:space="preserve"> </w:t>
      </w:r>
      <w:r w:rsidRPr="009F6A43">
        <w:t>г.</w:t>
      </w:r>
      <w:r w:rsidRPr="009F6A43">
        <w:rPr>
          <w:spacing w:val="1"/>
        </w:rPr>
        <w:t xml:space="preserve"> </w:t>
      </w:r>
      <w:r w:rsidRPr="009F6A43">
        <w:t>Нижнекамск</w:t>
      </w:r>
      <w:r w:rsidRPr="009F6A43">
        <w:rPr>
          <w:spacing w:val="1"/>
        </w:rPr>
        <w:t xml:space="preserve"> </w:t>
      </w:r>
      <w:r w:rsidRPr="009F6A43">
        <w:t>(раздел</w:t>
      </w:r>
      <w:r w:rsidRPr="009F6A43">
        <w:rPr>
          <w:spacing w:val="1"/>
        </w:rPr>
        <w:t xml:space="preserve"> </w:t>
      </w:r>
      <w:r w:rsidRPr="009F6A43">
        <w:t>"расчет</w:t>
      </w:r>
      <w:r w:rsidRPr="009F6A43">
        <w:rPr>
          <w:spacing w:val="1"/>
        </w:rPr>
        <w:t xml:space="preserve"> </w:t>
      </w:r>
      <w:r w:rsidRPr="009F6A43">
        <w:t>санитарно-защитных</w:t>
      </w:r>
      <w:r w:rsidRPr="009F6A43">
        <w:rPr>
          <w:spacing w:val="1"/>
        </w:rPr>
        <w:t xml:space="preserve"> </w:t>
      </w:r>
      <w:r w:rsidRPr="009F6A43">
        <w:t>зон</w:t>
      </w:r>
      <w:r w:rsidRPr="009F6A43">
        <w:rPr>
          <w:spacing w:val="1"/>
        </w:rPr>
        <w:t xml:space="preserve"> </w:t>
      </w:r>
      <w:r w:rsidRPr="009F6A43">
        <w:t>и</w:t>
      </w:r>
      <w:r w:rsidRPr="009F6A43">
        <w:rPr>
          <w:spacing w:val="1"/>
        </w:rPr>
        <w:t xml:space="preserve"> </w:t>
      </w:r>
      <w:r w:rsidRPr="009F6A43">
        <w:t>зон</w:t>
      </w:r>
      <w:r w:rsidRPr="009F6A43">
        <w:rPr>
          <w:spacing w:val="1"/>
        </w:rPr>
        <w:t xml:space="preserve"> </w:t>
      </w:r>
      <w:r w:rsidRPr="009F6A43">
        <w:t>ограничения</w:t>
      </w:r>
      <w:r w:rsidRPr="009F6A43">
        <w:rPr>
          <w:spacing w:val="1"/>
        </w:rPr>
        <w:t xml:space="preserve"> </w:t>
      </w:r>
      <w:r w:rsidRPr="009F6A43">
        <w:t>застройки</w:t>
      </w:r>
      <w:r w:rsidRPr="009F6A43">
        <w:rPr>
          <w:spacing w:val="1"/>
        </w:rPr>
        <w:t xml:space="preserve"> </w:t>
      </w:r>
      <w:r w:rsidRPr="009F6A43">
        <w:t>передающего</w:t>
      </w:r>
      <w:r w:rsidRPr="009F6A43">
        <w:rPr>
          <w:spacing w:val="1"/>
        </w:rPr>
        <w:t xml:space="preserve"> </w:t>
      </w:r>
      <w:r w:rsidRPr="009F6A43">
        <w:t>радиотехнического</w:t>
      </w:r>
      <w:r w:rsidRPr="009F6A43">
        <w:rPr>
          <w:spacing w:val="1"/>
        </w:rPr>
        <w:t xml:space="preserve"> </w:t>
      </w:r>
      <w:r w:rsidRPr="009F6A43">
        <w:t>объекта")</w:t>
      </w:r>
      <w:r w:rsidRPr="009F6A43">
        <w:rPr>
          <w:spacing w:val="1"/>
        </w:rPr>
        <w:t xml:space="preserve"> </w:t>
      </w:r>
      <w:r w:rsidRPr="009F6A43">
        <w:t>Филиала</w:t>
      </w:r>
      <w:r w:rsidRPr="009F6A43">
        <w:rPr>
          <w:spacing w:val="1"/>
        </w:rPr>
        <w:t xml:space="preserve"> </w:t>
      </w:r>
      <w:r w:rsidRPr="009F6A43">
        <w:t>РТРС</w:t>
      </w:r>
      <w:r w:rsidRPr="009F6A43">
        <w:rPr>
          <w:spacing w:val="1"/>
        </w:rPr>
        <w:t xml:space="preserve"> </w:t>
      </w:r>
      <w:r w:rsidRPr="009F6A43">
        <w:t>"РТПЦ</w:t>
      </w:r>
      <w:r w:rsidRPr="009F6A43">
        <w:rPr>
          <w:spacing w:val="1"/>
        </w:rPr>
        <w:t xml:space="preserve"> </w:t>
      </w:r>
      <w:r w:rsidRPr="009F6A43">
        <w:t>Республики</w:t>
      </w:r>
      <w:r w:rsidRPr="009F6A43">
        <w:rPr>
          <w:spacing w:val="1"/>
        </w:rPr>
        <w:t xml:space="preserve"> </w:t>
      </w:r>
      <w:r w:rsidRPr="009F6A43">
        <w:t>Татарстан"</w:t>
      </w:r>
      <w:r w:rsidRPr="009F6A43">
        <w:rPr>
          <w:spacing w:val="1"/>
        </w:rPr>
        <w:t xml:space="preserve"> </w:t>
      </w:r>
      <w:r w:rsidRPr="009F6A43">
        <w:t>уровень</w:t>
      </w:r>
      <w:r w:rsidRPr="009F6A43">
        <w:rPr>
          <w:spacing w:val="1"/>
        </w:rPr>
        <w:t xml:space="preserve"> </w:t>
      </w:r>
      <w:r w:rsidRPr="009F6A43">
        <w:t>электромагнитного</w:t>
      </w:r>
      <w:r w:rsidRPr="009F6A43">
        <w:rPr>
          <w:spacing w:val="1"/>
        </w:rPr>
        <w:t xml:space="preserve"> </w:t>
      </w:r>
      <w:r w:rsidRPr="009F6A43">
        <w:t>излучения</w:t>
      </w:r>
      <w:r w:rsidRPr="009F6A43">
        <w:rPr>
          <w:spacing w:val="1"/>
        </w:rPr>
        <w:t xml:space="preserve"> </w:t>
      </w:r>
      <w:r w:rsidRPr="009F6A43">
        <w:t>в</w:t>
      </w:r>
      <w:r w:rsidRPr="009F6A43">
        <w:rPr>
          <w:spacing w:val="1"/>
        </w:rPr>
        <w:t xml:space="preserve"> </w:t>
      </w:r>
      <w:r w:rsidRPr="009F6A43">
        <w:t>зданиях</w:t>
      </w:r>
      <w:r w:rsidRPr="009F6A43">
        <w:rPr>
          <w:spacing w:val="1"/>
        </w:rPr>
        <w:t xml:space="preserve"> </w:t>
      </w:r>
      <w:r w:rsidRPr="009F6A43">
        <w:t>и</w:t>
      </w:r>
      <w:r w:rsidRPr="009F6A43">
        <w:rPr>
          <w:spacing w:val="1"/>
        </w:rPr>
        <w:t xml:space="preserve"> </w:t>
      </w:r>
      <w:r w:rsidRPr="009F6A43">
        <w:t>на</w:t>
      </w:r>
      <w:r w:rsidRPr="009F6A43">
        <w:rPr>
          <w:spacing w:val="1"/>
        </w:rPr>
        <w:t xml:space="preserve"> </w:t>
      </w:r>
      <w:r w:rsidRPr="009F6A43">
        <w:t>прилегающей</w:t>
      </w:r>
      <w:r w:rsidRPr="009F6A43">
        <w:rPr>
          <w:spacing w:val="1"/>
        </w:rPr>
        <w:t xml:space="preserve"> </w:t>
      </w:r>
      <w:r w:rsidRPr="009F6A43">
        <w:t>к</w:t>
      </w:r>
      <w:r w:rsidRPr="009F6A43">
        <w:rPr>
          <w:spacing w:val="1"/>
        </w:rPr>
        <w:t xml:space="preserve"> </w:t>
      </w:r>
      <w:r w:rsidRPr="009F6A43">
        <w:t>передающему</w:t>
      </w:r>
      <w:r w:rsidRPr="009F6A43">
        <w:rPr>
          <w:spacing w:val="1"/>
        </w:rPr>
        <w:t xml:space="preserve"> </w:t>
      </w:r>
      <w:r w:rsidRPr="009F6A43">
        <w:t>радиотехническому</w:t>
      </w:r>
      <w:r w:rsidRPr="009F6A43">
        <w:rPr>
          <w:spacing w:val="1"/>
        </w:rPr>
        <w:t xml:space="preserve"> </w:t>
      </w:r>
      <w:r w:rsidRPr="009F6A43">
        <w:t>объекту</w:t>
      </w:r>
      <w:r w:rsidRPr="009F6A43">
        <w:rPr>
          <w:spacing w:val="1"/>
        </w:rPr>
        <w:t xml:space="preserve"> </w:t>
      </w:r>
      <w:r w:rsidRPr="009F6A43">
        <w:t>территории</w:t>
      </w:r>
      <w:r w:rsidRPr="009F6A43">
        <w:rPr>
          <w:spacing w:val="1"/>
        </w:rPr>
        <w:t xml:space="preserve"> </w:t>
      </w:r>
      <w:r w:rsidRPr="009F6A43">
        <w:t>не</w:t>
      </w:r>
      <w:r w:rsidRPr="009F6A43">
        <w:rPr>
          <w:spacing w:val="1"/>
        </w:rPr>
        <w:t xml:space="preserve"> </w:t>
      </w:r>
      <w:r w:rsidRPr="009F6A43">
        <w:t>превышают</w:t>
      </w:r>
      <w:r w:rsidRPr="009F6A43">
        <w:rPr>
          <w:spacing w:val="1"/>
        </w:rPr>
        <w:t xml:space="preserve"> </w:t>
      </w:r>
      <w:r w:rsidRPr="009F6A43">
        <w:t>установленных</w:t>
      </w:r>
      <w:r w:rsidRPr="009F6A43">
        <w:rPr>
          <w:spacing w:val="1"/>
        </w:rPr>
        <w:t xml:space="preserve"> </w:t>
      </w:r>
      <w:r w:rsidRPr="009F6A43">
        <w:t>СанПиН</w:t>
      </w:r>
      <w:r w:rsidRPr="009F6A43">
        <w:rPr>
          <w:spacing w:val="1"/>
        </w:rPr>
        <w:t xml:space="preserve"> </w:t>
      </w:r>
      <w:r w:rsidRPr="009F6A43">
        <w:t>2.1.8/2.2.4.1383-03</w:t>
      </w:r>
      <w:r w:rsidRPr="009F6A43">
        <w:rPr>
          <w:spacing w:val="1"/>
        </w:rPr>
        <w:t xml:space="preserve"> </w:t>
      </w:r>
      <w:r w:rsidRPr="009F6A43">
        <w:t>«Гигиенические</w:t>
      </w:r>
      <w:r w:rsidRPr="009F6A43">
        <w:rPr>
          <w:spacing w:val="1"/>
        </w:rPr>
        <w:t xml:space="preserve"> </w:t>
      </w:r>
      <w:r w:rsidRPr="009F6A43">
        <w:t>требования</w:t>
      </w:r>
      <w:r w:rsidRPr="009F6A43">
        <w:rPr>
          <w:spacing w:val="1"/>
        </w:rPr>
        <w:t xml:space="preserve"> </w:t>
      </w:r>
      <w:r w:rsidRPr="009F6A43">
        <w:t>к</w:t>
      </w:r>
      <w:r w:rsidRPr="009F6A43">
        <w:rPr>
          <w:spacing w:val="-67"/>
        </w:rPr>
        <w:t xml:space="preserve"> </w:t>
      </w:r>
      <w:r w:rsidRPr="009F6A43">
        <w:t>размещению и эксплуатации передающих радиотехнических объектов», СанПиН</w:t>
      </w:r>
      <w:r w:rsidRPr="009F6A43">
        <w:rPr>
          <w:spacing w:val="1"/>
        </w:rPr>
        <w:t xml:space="preserve"> </w:t>
      </w:r>
      <w:r w:rsidRPr="009F6A43">
        <w:t>2.1.8/2.2.4.1190-03</w:t>
      </w:r>
      <w:r w:rsidRPr="009F6A43">
        <w:rPr>
          <w:spacing w:val="1"/>
        </w:rPr>
        <w:t xml:space="preserve"> </w:t>
      </w:r>
      <w:r w:rsidRPr="009F6A43">
        <w:t>«Гигиенические</w:t>
      </w:r>
      <w:r w:rsidRPr="009F6A43">
        <w:rPr>
          <w:spacing w:val="1"/>
        </w:rPr>
        <w:t xml:space="preserve"> </w:t>
      </w:r>
      <w:r w:rsidRPr="009F6A43">
        <w:t>требования</w:t>
      </w:r>
      <w:r w:rsidRPr="009F6A43">
        <w:rPr>
          <w:spacing w:val="1"/>
        </w:rPr>
        <w:t xml:space="preserve"> </w:t>
      </w:r>
      <w:r w:rsidRPr="009F6A43">
        <w:t>к</w:t>
      </w:r>
      <w:r w:rsidRPr="009F6A43">
        <w:rPr>
          <w:spacing w:val="1"/>
        </w:rPr>
        <w:t xml:space="preserve"> </w:t>
      </w:r>
      <w:r w:rsidRPr="009F6A43">
        <w:t>размещению</w:t>
      </w:r>
      <w:r w:rsidRPr="009F6A43">
        <w:rPr>
          <w:spacing w:val="1"/>
        </w:rPr>
        <w:t xml:space="preserve"> </w:t>
      </w:r>
      <w:r w:rsidRPr="009F6A43">
        <w:t>и</w:t>
      </w:r>
      <w:r w:rsidRPr="009F6A43">
        <w:rPr>
          <w:spacing w:val="1"/>
        </w:rPr>
        <w:t xml:space="preserve"> </w:t>
      </w:r>
      <w:r w:rsidRPr="009F6A43">
        <w:t>эксплуатации</w:t>
      </w:r>
      <w:r w:rsidRPr="009F6A43">
        <w:rPr>
          <w:spacing w:val="1"/>
        </w:rPr>
        <w:t xml:space="preserve"> </w:t>
      </w:r>
      <w:r w:rsidRPr="009F6A43">
        <w:t>средств</w:t>
      </w:r>
      <w:r w:rsidRPr="009F6A43">
        <w:rPr>
          <w:spacing w:val="-4"/>
        </w:rPr>
        <w:t xml:space="preserve"> </w:t>
      </w:r>
      <w:r w:rsidRPr="009F6A43">
        <w:t>сухопутной</w:t>
      </w:r>
      <w:r w:rsidRPr="009F6A43">
        <w:rPr>
          <w:spacing w:val="-4"/>
        </w:rPr>
        <w:t xml:space="preserve"> </w:t>
      </w:r>
      <w:r w:rsidRPr="009F6A43">
        <w:t>подвижной</w:t>
      </w:r>
      <w:r w:rsidRPr="009F6A43">
        <w:rPr>
          <w:spacing w:val="-5"/>
        </w:rPr>
        <w:t xml:space="preserve"> </w:t>
      </w:r>
      <w:r w:rsidRPr="009F6A43">
        <w:t>радиосвязи»</w:t>
      </w:r>
      <w:r w:rsidRPr="009F6A43">
        <w:rPr>
          <w:spacing w:val="-2"/>
        </w:rPr>
        <w:t xml:space="preserve"> </w:t>
      </w:r>
      <w:r w:rsidRPr="009F6A43">
        <w:lastRenderedPageBreak/>
        <w:t>предельно-допустимых уровней.</w:t>
      </w:r>
    </w:p>
    <w:p w:rsidR="00D95279" w:rsidRPr="006A2717" w:rsidRDefault="00B4786B" w:rsidP="00B12042">
      <w:pPr>
        <w:pStyle w:val="a3"/>
        <w:ind w:left="0" w:firstLine="709"/>
        <w:rPr>
          <w:highlight w:val="darkCyan"/>
        </w:rPr>
      </w:pPr>
      <w:r w:rsidRPr="009F6A43">
        <w:t>Измерения</w:t>
      </w:r>
      <w:r w:rsidRPr="009F6A43">
        <w:rPr>
          <w:spacing w:val="1"/>
        </w:rPr>
        <w:t xml:space="preserve"> </w:t>
      </w:r>
      <w:r w:rsidRPr="009F6A43">
        <w:t>уровня</w:t>
      </w:r>
      <w:r w:rsidRPr="009F6A43">
        <w:rPr>
          <w:spacing w:val="1"/>
        </w:rPr>
        <w:t xml:space="preserve"> </w:t>
      </w:r>
      <w:r w:rsidRPr="009F6A43">
        <w:t>электромагнитного</w:t>
      </w:r>
      <w:r w:rsidRPr="009F6A43">
        <w:rPr>
          <w:spacing w:val="1"/>
        </w:rPr>
        <w:t xml:space="preserve"> </w:t>
      </w:r>
      <w:r w:rsidRPr="009F6A43">
        <w:t>излучения</w:t>
      </w:r>
      <w:r w:rsidRPr="009F6A43">
        <w:rPr>
          <w:spacing w:val="1"/>
        </w:rPr>
        <w:t xml:space="preserve"> </w:t>
      </w:r>
      <w:r w:rsidRPr="009F6A43">
        <w:t>на</w:t>
      </w:r>
      <w:r w:rsidRPr="009F6A43">
        <w:rPr>
          <w:spacing w:val="1"/>
        </w:rPr>
        <w:t xml:space="preserve"> </w:t>
      </w:r>
      <w:r w:rsidRPr="009F6A43">
        <w:t>территории</w:t>
      </w:r>
      <w:r w:rsidRPr="009F6A43">
        <w:rPr>
          <w:spacing w:val="1"/>
        </w:rPr>
        <w:t xml:space="preserve"> </w:t>
      </w:r>
      <w:r w:rsidRPr="009F6A43">
        <w:t>муниципального</w:t>
      </w:r>
      <w:r w:rsidRPr="009F6A43">
        <w:rPr>
          <w:spacing w:val="44"/>
        </w:rPr>
        <w:t xml:space="preserve"> </w:t>
      </w:r>
      <w:r w:rsidRPr="009F6A43">
        <w:t>образования</w:t>
      </w:r>
      <w:r w:rsidRPr="009F6A43">
        <w:rPr>
          <w:spacing w:val="46"/>
        </w:rPr>
        <w:t xml:space="preserve"> </w:t>
      </w:r>
      <w:r w:rsidRPr="009F6A43">
        <w:t>«город</w:t>
      </w:r>
      <w:r w:rsidRPr="009F6A43">
        <w:rPr>
          <w:spacing w:val="44"/>
        </w:rPr>
        <w:t xml:space="preserve"> </w:t>
      </w:r>
      <w:r w:rsidRPr="009F6A43">
        <w:t>Нижнекамск»</w:t>
      </w:r>
      <w:r w:rsidRPr="009F6A43">
        <w:rPr>
          <w:spacing w:val="50"/>
        </w:rPr>
        <w:t xml:space="preserve"> </w:t>
      </w:r>
      <w:r w:rsidRPr="009F6A43">
        <w:t>осуществляет</w:t>
      </w:r>
      <w:r w:rsidRPr="009F6A43">
        <w:rPr>
          <w:spacing w:val="45"/>
        </w:rPr>
        <w:t xml:space="preserve"> </w:t>
      </w:r>
      <w:r w:rsidRPr="009F6A43">
        <w:t>филиал</w:t>
      </w:r>
      <w:r w:rsidRPr="009F6A43">
        <w:rPr>
          <w:spacing w:val="45"/>
        </w:rPr>
        <w:t xml:space="preserve"> </w:t>
      </w:r>
      <w:r w:rsidRPr="009F6A43">
        <w:t>ФБУЗ</w:t>
      </w:r>
      <w:r w:rsidR="009F6A43" w:rsidRPr="009F6A43">
        <w:t xml:space="preserve"> «</w:t>
      </w:r>
      <w:r w:rsidRPr="009F6A43">
        <w:t>Центр</w:t>
      </w:r>
      <w:r w:rsidR="009F6A43" w:rsidRPr="009F6A43">
        <w:t xml:space="preserve"> </w:t>
      </w:r>
      <w:r w:rsidRPr="009F6A43">
        <w:t>гигиены</w:t>
      </w:r>
      <w:r w:rsidR="009F6A43" w:rsidRPr="009F6A43">
        <w:t xml:space="preserve"> </w:t>
      </w:r>
      <w:r w:rsidRPr="009F6A43">
        <w:t>и</w:t>
      </w:r>
      <w:r w:rsidR="009F6A43" w:rsidRPr="009F6A43">
        <w:t xml:space="preserve"> </w:t>
      </w:r>
      <w:r w:rsidRPr="009F6A43">
        <w:t>эпидемиологии</w:t>
      </w:r>
      <w:r w:rsidR="009F6A43" w:rsidRPr="009F6A43">
        <w:t xml:space="preserve"> </w:t>
      </w:r>
      <w:r w:rsidRPr="009F6A43">
        <w:t>в</w:t>
      </w:r>
      <w:r w:rsidR="009F6A43" w:rsidRPr="009F6A43">
        <w:t xml:space="preserve"> </w:t>
      </w:r>
      <w:r w:rsidRPr="009F6A43">
        <w:t>РТ»</w:t>
      </w:r>
      <w:r w:rsidR="009F6A43" w:rsidRPr="009F6A43">
        <w:t xml:space="preserve"> </w:t>
      </w:r>
      <w:r w:rsidRPr="009F6A43">
        <w:t>Нижнекамском</w:t>
      </w:r>
      <w:r w:rsidR="009F6A43" w:rsidRPr="009F6A43">
        <w:t xml:space="preserve"> </w:t>
      </w:r>
      <w:r w:rsidRPr="009F6A43">
        <w:t>районе</w:t>
      </w:r>
      <w:r w:rsidR="009F6A43" w:rsidRPr="009F6A43">
        <w:t xml:space="preserve"> </w:t>
      </w:r>
      <w:r w:rsidRPr="009F6A43">
        <w:t>и</w:t>
      </w:r>
      <w:r w:rsidR="009F6A43" w:rsidRPr="009F6A43">
        <w:t xml:space="preserve"> </w:t>
      </w:r>
      <w:r w:rsidRPr="009F6A43">
        <w:rPr>
          <w:spacing w:val="-1"/>
        </w:rPr>
        <w:t>г.</w:t>
      </w:r>
      <w:r w:rsidRPr="009F6A43">
        <w:rPr>
          <w:spacing w:val="-67"/>
        </w:rPr>
        <w:t xml:space="preserve"> </w:t>
      </w:r>
      <w:r w:rsidRPr="009F6A43">
        <w:t>Нижнекамск.</w:t>
      </w:r>
    </w:p>
    <w:p w:rsidR="00D95279" w:rsidRPr="009F6A43" w:rsidRDefault="00D95279" w:rsidP="00B12042">
      <w:pPr>
        <w:pStyle w:val="a3"/>
        <w:ind w:left="0" w:firstLine="709"/>
      </w:pPr>
    </w:p>
    <w:p w:rsidR="00D95279" w:rsidRPr="009F6A43" w:rsidRDefault="00B4786B" w:rsidP="00B12042">
      <w:pPr>
        <w:pStyle w:val="1"/>
        <w:numPr>
          <w:ilvl w:val="1"/>
          <w:numId w:val="69"/>
        </w:numPr>
        <w:spacing w:line="319" w:lineRule="exact"/>
        <w:ind w:left="0" w:firstLine="709"/>
        <w:jc w:val="center"/>
      </w:pPr>
      <w:bookmarkStart w:id="42" w:name="_Toc142637478"/>
      <w:r w:rsidRPr="009F6A43">
        <w:t>Состояние</w:t>
      </w:r>
      <w:r w:rsidRPr="009F6A43">
        <w:rPr>
          <w:spacing w:val="-2"/>
        </w:rPr>
        <w:t xml:space="preserve"> </w:t>
      </w:r>
      <w:r w:rsidRPr="009F6A43">
        <w:t>и</w:t>
      </w:r>
      <w:r w:rsidRPr="009F6A43">
        <w:rPr>
          <w:spacing w:val="-4"/>
        </w:rPr>
        <w:t xml:space="preserve"> </w:t>
      </w:r>
      <w:r w:rsidRPr="009F6A43">
        <w:t>охрана</w:t>
      </w:r>
      <w:r w:rsidRPr="009F6A43">
        <w:rPr>
          <w:spacing w:val="-4"/>
        </w:rPr>
        <w:t xml:space="preserve"> </w:t>
      </w:r>
      <w:r w:rsidRPr="009F6A43">
        <w:t>озелененных</w:t>
      </w:r>
      <w:r w:rsidRPr="009F6A43">
        <w:rPr>
          <w:spacing w:val="-5"/>
        </w:rPr>
        <w:t xml:space="preserve"> </w:t>
      </w:r>
      <w:r w:rsidRPr="009F6A43">
        <w:t>территорий</w:t>
      </w:r>
      <w:bookmarkEnd w:id="42"/>
    </w:p>
    <w:p w:rsidR="00D95279" w:rsidRPr="009F6A43" w:rsidRDefault="00B4786B" w:rsidP="00B12042">
      <w:pPr>
        <w:pStyle w:val="a3"/>
        <w:ind w:left="0" w:firstLine="709"/>
      </w:pPr>
      <w:r w:rsidRPr="009F6A43">
        <w:t>Система</w:t>
      </w:r>
      <w:r w:rsidRPr="009F6A43">
        <w:rPr>
          <w:spacing w:val="1"/>
        </w:rPr>
        <w:t xml:space="preserve"> </w:t>
      </w:r>
      <w:r w:rsidRPr="009F6A43">
        <w:t>озеленения</w:t>
      </w:r>
      <w:r w:rsidRPr="009F6A43">
        <w:rPr>
          <w:spacing w:val="1"/>
        </w:rPr>
        <w:t xml:space="preserve"> </w:t>
      </w:r>
      <w:r w:rsidRPr="009F6A43">
        <w:t>территории</w:t>
      </w:r>
      <w:r w:rsidRPr="009F6A43">
        <w:rPr>
          <w:spacing w:val="1"/>
        </w:rPr>
        <w:t xml:space="preserve"> </w:t>
      </w:r>
      <w:r w:rsidRPr="009F6A43">
        <w:t>г.</w:t>
      </w:r>
      <w:r w:rsidRPr="009F6A43">
        <w:rPr>
          <w:spacing w:val="1"/>
        </w:rPr>
        <w:t xml:space="preserve"> </w:t>
      </w:r>
      <w:r w:rsidRPr="009F6A43">
        <w:t>Нижнекамска</w:t>
      </w:r>
      <w:r w:rsidRPr="009F6A43">
        <w:rPr>
          <w:spacing w:val="1"/>
        </w:rPr>
        <w:t xml:space="preserve"> </w:t>
      </w:r>
      <w:r w:rsidRPr="009F6A43">
        <w:t>соответствует</w:t>
      </w:r>
      <w:r w:rsidRPr="009F6A43">
        <w:rPr>
          <w:spacing w:val="1"/>
        </w:rPr>
        <w:t xml:space="preserve"> </w:t>
      </w:r>
      <w:r w:rsidRPr="009F6A43">
        <w:t>системе</w:t>
      </w:r>
      <w:r w:rsidRPr="009F6A43">
        <w:rPr>
          <w:spacing w:val="1"/>
        </w:rPr>
        <w:t xml:space="preserve"> </w:t>
      </w:r>
      <w:r w:rsidRPr="009F6A43">
        <w:t>озеленения</w:t>
      </w:r>
      <w:r w:rsidRPr="009F6A43">
        <w:rPr>
          <w:spacing w:val="1"/>
        </w:rPr>
        <w:t xml:space="preserve"> </w:t>
      </w:r>
      <w:r w:rsidRPr="009F6A43">
        <w:t>больших</w:t>
      </w:r>
      <w:r w:rsidRPr="009F6A43">
        <w:rPr>
          <w:spacing w:val="1"/>
        </w:rPr>
        <w:t xml:space="preserve"> </w:t>
      </w:r>
      <w:r w:rsidRPr="009F6A43">
        <w:t>городов</w:t>
      </w:r>
      <w:r w:rsidRPr="009F6A43">
        <w:rPr>
          <w:spacing w:val="1"/>
        </w:rPr>
        <w:t xml:space="preserve"> </w:t>
      </w:r>
      <w:r w:rsidRPr="009F6A43">
        <w:t>с</w:t>
      </w:r>
      <w:r w:rsidRPr="009F6A43">
        <w:rPr>
          <w:spacing w:val="1"/>
        </w:rPr>
        <w:t xml:space="preserve"> </w:t>
      </w:r>
      <w:r w:rsidRPr="009F6A43">
        <w:t>нефтеперерабатывающей</w:t>
      </w:r>
      <w:r w:rsidRPr="009F6A43">
        <w:rPr>
          <w:spacing w:val="1"/>
        </w:rPr>
        <w:t xml:space="preserve"> </w:t>
      </w:r>
      <w:r w:rsidRPr="009F6A43">
        <w:t>промышленностью,</w:t>
      </w:r>
      <w:r w:rsidRPr="009F6A43">
        <w:rPr>
          <w:spacing w:val="1"/>
        </w:rPr>
        <w:t xml:space="preserve"> </w:t>
      </w:r>
      <w:r w:rsidRPr="009F6A43">
        <w:t>с</w:t>
      </w:r>
      <w:r w:rsidRPr="009F6A43">
        <w:rPr>
          <w:spacing w:val="1"/>
        </w:rPr>
        <w:t xml:space="preserve"> </w:t>
      </w:r>
      <w:r w:rsidRPr="009F6A43">
        <w:t>групповым</w:t>
      </w:r>
      <w:r w:rsidRPr="009F6A43">
        <w:rPr>
          <w:spacing w:val="1"/>
        </w:rPr>
        <w:t xml:space="preserve"> </w:t>
      </w:r>
      <w:r w:rsidRPr="009F6A43">
        <w:t>принципом</w:t>
      </w:r>
      <w:r w:rsidRPr="009F6A43">
        <w:rPr>
          <w:spacing w:val="1"/>
        </w:rPr>
        <w:t xml:space="preserve"> </w:t>
      </w:r>
      <w:r w:rsidRPr="009F6A43">
        <w:t>размещения.</w:t>
      </w:r>
      <w:r w:rsidRPr="009F6A43">
        <w:rPr>
          <w:spacing w:val="1"/>
        </w:rPr>
        <w:t xml:space="preserve"> </w:t>
      </w:r>
      <w:r w:rsidRPr="009F6A43">
        <w:t>На</w:t>
      </w:r>
      <w:r w:rsidRPr="009F6A43">
        <w:rPr>
          <w:spacing w:val="1"/>
        </w:rPr>
        <w:t xml:space="preserve"> </w:t>
      </w:r>
      <w:r w:rsidRPr="009F6A43">
        <w:t>территории</w:t>
      </w:r>
      <w:r w:rsidRPr="009F6A43">
        <w:rPr>
          <w:spacing w:val="1"/>
        </w:rPr>
        <w:t xml:space="preserve"> </w:t>
      </w:r>
      <w:r w:rsidRPr="009F6A43">
        <w:t>города</w:t>
      </w:r>
      <w:r w:rsidRPr="009F6A43">
        <w:rPr>
          <w:spacing w:val="71"/>
        </w:rPr>
        <w:t xml:space="preserve"> </w:t>
      </w:r>
      <w:r w:rsidRPr="009F6A43">
        <w:t>сформированы</w:t>
      </w:r>
      <w:r w:rsidRPr="009F6A43">
        <w:rPr>
          <w:spacing w:val="1"/>
        </w:rPr>
        <w:t xml:space="preserve"> </w:t>
      </w:r>
      <w:r w:rsidRPr="009F6A43">
        <w:t>объекты озеленения всех групп пользования, типы пространственной структуры</w:t>
      </w:r>
      <w:r w:rsidRPr="009F6A43">
        <w:rPr>
          <w:spacing w:val="1"/>
        </w:rPr>
        <w:t xml:space="preserve"> </w:t>
      </w:r>
      <w:r w:rsidRPr="009F6A43">
        <w:t>соответствуют</w:t>
      </w:r>
      <w:r w:rsidRPr="009F6A43">
        <w:rPr>
          <w:spacing w:val="1"/>
        </w:rPr>
        <w:t xml:space="preserve"> </w:t>
      </w:r>
      <w:r w:rsidRPr="009F6A43">
        <w:t>функциональному</w:t>
      </w:r>
      <w:r w:rsidRPr="009F6A43">
        <w:rPr>
          <w:spacing w:val="1"/>
        </w:rPr>
        <w:t xml:space="preserve"> </w:t>
      </w:r>
      <w:r w:rsidRPr="009F6A43">
        <w:t>назначению</w:t>
      </w:r>
      <w:r w:rsidRPr="009F6A43">
        <w:rPr>
          <w:spacing w:val="1"/>
        </w:rPr>
        <w:t xml:space="preserve"> </w:t>
      </w:r>
      <w:r w:rsidRPr="009F6A43">
        <w:t>объектов.</w:t>
      </w:r>
      <w:r w:rsidRPr="009F6A43">
        <w:rPr>
          <w:spacing w:val="1"/>
        </w:rPr>
        <w:t xml:space="preserve"> </w:t>
      </w:r>
      <w:r w:rsidRPr="009F6A43">
        <w:t>Основу</w:t>
      </w:r>
      <w:r w:rsidRPr="009F6A43">
        <w:rPr>
          <w:spacing w:val="1"/>
        </w:rPr>
        <w:t xml:space="preserve"> </w:t>
      </w:r>
      <w:r w:rsidRPr="009F6A43">
        <w:t>озеленения</w:t>
      </w:r>
      <w:r w:rsidRPr="009F6A43">
        <w:rPr>
          <w:spacing w:val="1"/>
        </w:rPr>
        <w:t xml:space="preserve"> </w:t>
      </w:r>
      <w:r w:rsidRPr="009F6A43">
        <w:t>в</w:t>
      </w:r>
      <w:r w:rsidRPr="009F6A43">
        <w:rPr>
          <w:spacing w:val="1"/>
        </w:rPr>
        <w:t xml:space="preserve"> </w:t>
      </w:r>
      <w:r w:rsidRPr="009F6A43">
        <w:t>жилой зоне составляет общегородской парк в центре города, объекты озеленения</w:t>
      </w:r>
      <w:r w:rsidRPr="009F6A43">
        <w:rPr>
          <w:spacing w:val="1"/>
        </w:rPr>
        <w:t xml:space="preserve"> </w:t>
      </w:r>
      <w:r w:rsidRPr="009F6A43">
        <w:t>общего</w:t>
      </w:r>
      <w:r w:rsidRPr="009F6A43">
        <w:rPr>
          <w:spacing w:val="1"/>
        </w:rPr>
        <w:t xml:space="preserve"> </w:t>
      </w:r>
      <w:r w:rsidRPr="009F6A43">
        <w:t>и</w:t>
      </w:r>
      <w:r w:rsidRPr="009F6A43">
        <w:rPr>
          <w:spacing w:val="1"/>
        </w:rPr>
        <w:t xml:space="preserve"> </w:t>
      </w:r>
      <w:r w:rsidRPr="009F6A43">
        <w:t>ограниченного</w:t>
      </w:r>
      <w:r w:rsidRPr="009F6A43">
        <w:rPr>
          <w:spacing w:val="1"/>
        </w:rPr>
        <w:t xml:space="preserve"> </w:t>
      </w:r>
      <w:r w:rsidRPr="009F6A43">
        <w:t>пользования</w:t>
      </w:r>
      <w:r w:rsidRPr="009F6A43">
        <w:rPr>
          <w:spacing w:val="1"/>
        </w:rPr>
        <w:t xml:space="preserve"> </w:t>
      </w:r>
      <w:r w:rsidRPr="009F6A43">
        <w:t>в</w:t>
      </w:r>
      <w:r w:rsidRPr="009F6A43">
        <w:rPr>
          <w:spacing w:val="1"/>
        </w:rPr>
        <w:t xml:space="preserve"> </w:t>
      </w:r>
      <w:r w:rsidRPr="009F6A43">
        <w:t>жилых</w:t>
      </w:r>
      <w:r w:rsidRPr="009F6A43">
        <w:rPr>
          <w:spacing w:val="1"/>
        </w:rPr>
        <w:t xml:space="preserve"> </w:t>
      </w:r>
      <w:r w:rsidRPr="009F6A43">
        <w:t>районах</w:t>
      </w:r>
      <w:r w:rsidRPr="009F6A43">
        <w:rPr>
          <w:spacing w:val="1"/>
        </w:rPr>
        <w:t xml:space="preserve"> </w:t>
      </w:r>
      <w:r w:rsidRPr="009F6A43">
        <w:t>и</w:t>
      </w:r>
      <w:r w:rsidRPr="009F6A43">
        <w:rPr>
          <w:spacing w:val="1"/>
        </w:rPr>
        <w:t xml:space="preserve"> </w:t>
      </w:r>
      <w:r w:rsidRPr="009F6A43">
        <w:t>микрорайонах,</w:t>
      </w:r>
      <w:r w:rsidRPr="009F6A43">
        <w:rPr>
          <w:spacing w:val="1"/>
        </w:rPr>
        <w:t xml:space="preserve"> </w:t>
      </w:r>
      <w:r w:rsidRPr="009F6A43">
        <w:t>озелененные территории вдоль водоемов в виде парковых полос. Промышленная</w:t>
      </w:r>
      <w:r w:rsidRPr="009F6A43">
        <w:rPr>
          <w:spacing w:val="1"/>
        </w:rPr>
        <w:t xml:space="preserve"> </w:t>
      </w:r>
      <w:r w:rsidRPr="009F6A43">
        <w:t>зона отделена от селитебной территории санитарно-защитной зоной, в которой</w:t>
      </w:r>
      <w:r w:rsidRPr="009F6A43">
        <w:rPr>
          <w:spacing w:val="1"/>
        </w:rPr>
        <w:t xml:space="preserve"> </w:t>
      </w:r>
      <w:r w:rsidRPr="009F6A43">
        <w:t>сформированы</w:t>
      </w:r>
      <w:r w:rsidRPr="009F6A43">
        <w:rPr>
          <w:spacing w:val="-4"/>
        </w:rPr>
        <w:t xml:space="preserve"> </w:t>
      </w:r>
      <w:r w:rsidRPr="009F6A43">
        <w:t>рядовые</w:t>
      </w:r>
      <w:r w:rsidRPr="009F6A43">
        <w:rPr>
          <w:spacing w:val="-1"/>
        </w:rPr>
        <w:t xml:space="preserve"> </w:t>
      </w:r>
      <w:r w:rsidRPr="009F6A43">
        <w:t>разновидовые и</w:t>
      </w:r>
      <w:r w:rsidRPr="009F6A43">
        <w:rPr>
          <w:spacing w:val="-3"/>
        </w:rPr>
        <w:t xml:space="preserve"> </w:t>
      </w:r>
      <w:r w:rsidRPr="009F6A43">
        <w:t>разновозрастные</w:t>
      </w:r>
      <w:r w:rsidRPr="009F6A43">
        <w:rPr>
          <w:spacing w:val="-1"/>
        </w:rPr>
        <w:t xml:space="preserve"> </w:t>
      </w:r>
      <w:r w:rsidRPr="009F6A43">
        <w:t>посадки.</w:t>
      </w:r>
    </w:p>
    <w:p w:rsidR="00D95279" w:rsidRPr="009F6A43" w:rsidRDefault="00B4786B" w:rsidP="00B12042">
      <w:pPr>
        <w:pStyle w:val="a3"/>
        <w:ind w:left="0" w:firstLine="709"/>
      </w:pPr>
      <w:r w:rsidRPr="009F6A43">
        <w:t>Современная</w:t>
      </w:r>
      <w:r w:rsidRPr="009F6A43">
        <w:rPr>
          <w:spacing w:val="1"/>
        </w:rPr>
        <w:t xml:space="preserve"> </w:t>
      </w:r>
      <w:r w:rsidRPr="009F6A43">
        <w:t>площадь</w:t>
      </w:r>
      <w:r w:rsidRPr="009F6A43">
        <w:rPr>
          <w:spacing w:val="1"/>
        </w:rPr>
        <w:t xml:space="preserve"> </w:t>
      </w:r>
      <w:r w:rsidRPr="009F6A43">
        <w:t>озелененных</w:t>
      </w:r>
      <w:r w:rsidRPr="009F6A43">
        <w:rPr>
          <w:spacing w:val="1"/>
        </w:rPr>
        <w:t xml:space="preserve"> </w:t>
      </w:r>
      <w:r w:rsidRPr="009F6A43">
        <w:t>территорий</w:t>
      </w:r>
      <w:r w:rsidRPr="009F6A43">
        <w:rPr>
          <w:spacing w:val="1"/>
        </w:rPr>
        <w:t xml:space="preserve"> </w:t>
      </w:r>
      <w:r w:rsidRPr="009F6A43">
        <w:t>муниципального</w:t>
      </w:r>
      <w:r w:rsidRPr="009F6A43">
        <w:rPr>
          <w:spacing w:val="1"/>
        </w:rPr>
        <w:t xml:space="preserve"> </w:t>
      </w:r>
      <w:r w:rsidRPr="009F6A43">
        <w:t>образования</w:t>
      </w:r>
      <w:r w:rsidRPr="009F6A43">
        <w:rPr>
          <w:spacing w:val="-4"/>
        </w:rPr>
        <w:t xml:space="preserve"> </w:t>
      </w:r>
      <w:r w:rsidRPr="009F6A43">
        <w:t>представлена:</w:t>
      </w:r>
    </w:p>
    <w:p w:rsidR="00D95279" w:rsidRPr="009F6A43" w:rsidRDefault="00B4786B" w:rsidP="00B12042">
      <w:pPr>
        <w:pStyle w:val="a5"/>
        <w:numPr>
          <w:ilvl w:val="3"/>
          <w:numId w:val="70"/>
        </w:numPr>
        <w:tabs>
          <w:tab w:val="left" w:pos="1681"/>
          <w:tab w:val="left" w:pos="1682"/>
        </w:tabs>
        <w:spacing w:line="341" w:lineRule="exact"/>
        <w:ind w:left="0" w:firstLine="709"/>
        <w:rPr>
          <w:sz w:val="28"/>
        </w:rPr>
      </w:pPr>
      <w:r w:rsidRPr="009F6A43">
        <w:rPr>
          <w:sz w:val="28"/>
        </w:rPr>
        <w:t>озеленением</w:t>
      </w:r>
      <w:r w:rsidRPr="009F6A43">
        <w:rPr>
          <w:spacing w:val="-6"/>
          <w:sz w:val="28"/>
        </w:rPr>
        <w:t xml:space="preserve"> </w:t>
      </w:r>
      <w:r w:rsidRPr="009F6A43">
        <w:rPr>
          <w:sz w:val="28"/>
        </w:rPr>
        <w:t>общего</w:t>
      </w:r>
      <w:r w:rsidRPr="009F6A43">
        <w:rPr>
          <w:spacing w:val="-1"/>
          <w:sz w:val="28"/>
        </w:rPr>
        <w:t xml:space="preserve"> </w:t>
      </w:r>
      <w:r w:rsidRPr="009F6A43">
        <w:rPr>
          <w:sz w:val="28"/>
        </w:rPr>
        <w:t>пользования</w:t>
      </w:r>
      <w:r w:rsidRPr="009F6A43">
        <w:rPr>
          <w:spacing w:val="-2"/>
          <w:sz w:val="28"/>
        </w:rPr>
        <w:t xml:space="preserve"> </w:t>
      </w:r>
      <w:r w:rsidRPr="009F6A43">
        <w:rPr>
          <w:sz w:val="28"/>
        </w:rPr>
        <w:t>(парки,</w:t>
      </w:r>
      <w:r w:rsidRPr="009F6A43">
        <w:rPr>
          <w:spacing w:val="-3"/>
          <w:sz w:val="28"/>
        </w:rPr>
        <w:t xml:space="preserve"> </w:t>
      </w:r>
      <w:r w:rsidRPr="009F6A43">
        <w:rPr>
          <w:sz w:val="28"/>
        </w:rPr>
        <w:t>скверы,</w:t>
      </w:r>
      <w:r w:rsidRPr="009F6A43">
        <w:rPr>
          <w:spacing w:val="-4"/>
          <w:sz w:val="28"/>
        </w:rPr>
        <w:t xml:space="preserve"> </w:t>
      </w:r>
      <w:r w:rsidRPr="009F6A43">
        <w:rPr>
          <w:sz w:val="28"/>
        </w:rPr>
        <w:t>бульвары);</w:t>
      </w:r>
    </w:p>
    <w:p w:rsidR="00D95279" w:rsidRPr="009F6A43" w:rsidRDefault="00B4786B" w:rsidP="00B12042">
      <w:pPr>
        <w:pStyle w:val="a5"/>
        <w:numPr>
          <w:ilvl w:val="3"/>
          <w:numId w:val="70"/>
        </w:numPr>
        <w:tabs>
          <w:tab w:val="left" w:pos="1681"/>
          <w:tab w:val="left" w:pos="1682"/>
        </w:tabs>
        <w:ind w:left="0" w:firstLine="709"/>
        <w:rPr>
          <w:sz w:val="28"/>
        </w:rPr>
      </w:pPr>
      <w:r w:rsidRPr="009F6A43">
        <w:rPr>
          <w:sz w:val="28"/>
        </w:rPr>
        <w:t>озелененными</w:t>
      </w:r>
      <w:r w:rsidRPr="009F6A43">
        <w:rPr>
          <w:spacing w:val="28"/>
          <w:sz w:val="28"/>
        </w:rPr>
        <w:t xml:space="preserve"> </w:t>
      </w:r>
      <w:r w:rsidRPr="009F6A43">
        <w:rPr>
          <w:sz w:val="28"/>
        </w:rPr>
        <w:t>территориями</w:t>
      </w:r>
      <w:r w:rsidRPr="009F6A43">
        <w:rPr>
          <w:spacing w:val="28"/>
          <w:sz w:val="28"/>
        </w:rPr>
        <w:t xml:space="preserve"> </w:t>
      </w:r>
      <w:r w:rsidRPr="009F6A43">
        <w:rPr>
          <w:sz w:val="28"/>
        </w:rPr>
        <w:t>специального</w:t>
      </w:r>
      <w:r w:rsidRPr="009F6A43">
        <w:rPr>
          <w:spacing w:val="28"/>
          <w:sz w:val="28"/>
        </w:rPr>
        <w:t xml:space="preserve"> </w:t>
      </w:r>
      <w:r w:rsidRPr="009F6A43">
        <w:rPr>
          <w:sz w:val="28"/>
        </w:rPr>
        <w:t>назначения</w:t>
      </w:r>
      <w:r w:rsidRPr="009F6A43">
        <w:rPr>
          <w:spacing w:val="27"/>
          <w:sz w:val="28"/>
        </w:rPr>
        <w:t xml:space="preserve"> </w:t>
      </w:r>
      <w:r w:rsidRPr="009F6A43">
        <w:rPr>
          <w:sz w:val="28"/>
        </w:rPr>
        <w:t>(санитарно-</w:t>
      </w:r>
      <w:r w:rsidRPr="009F6A43">
        <w:rPr>
          <w:spacing w:val="-67"/>
          <w:sz w:val="28"/>
        </w:rPr>
        <w:t xml:space="preserve"> </w:t>
      </w:r>
      <w:r w:rsidRPr="009F6A43">
        <w:rPr>
          <w:sz w:val="28"/>
        </w:rPr>
        <w:t>защитное</w:t>
      </w:r>
      <w:r w:rsidRPr="009F6A43">
        <w:rPr>
          <w:spacing w:val="-4"/>
          <w:sz w:val="28"/>
        </w:rPr>
        <w:t xml:space="preserve"> </w:t>
      </w:r>
      <w:r w:rsidRPr="009F6A43">
        <w:rPr>
          <w:sz w:val="28"/>
        </w:rPr>
        <w:t>озеленение);</w:t>
      </w:r>
    </w:p>
    <w:p w:rsidR="00D95279" w:rsidRPr="009F6A43" w:rsidRDefault="00B4786B" w:rsidP="00B12042">
      <w:pPr>
        <w:pStyle w:val="a5"/>
        <w:numPr>
          <w:ilvl w:val="3"/>
          <w:numId w:val="70"/>
        </w:numPr>
        <w:tabs>
          <w:tab w:val="left" w:pos="1681"/>
          <w:tab w:val="left" w:pos="1682"/>
        </w:tabs>
        <w:spacing w:line="340" w:lineRule="exact"/>
        <w:ind w:left="0" w:firstLine="709"/>
        <w:rPr>
          <w:sz w:val="28"/>
        </w:rPr>
      </w:pPr>
      <w:r w:rsidRPr="009F6A43">
        <w:rPr>
          <w:sz w:val="28"/>
        </w:rPr>
        <w:t>лесами</w:t>
      </w:r>
      <w:r w:rsidRPr="009F6A43">
        <w:rPr>
          <w:spacing w:val="-2"/>
          <w:sz w:val="28"/>
        </w:rPr>
        <w:t xml:space="preserve"> </w:t>
      </w:r>
      <w:r w:rsidRPr="009F6A43">
        <w:rPr>
          <w:sz w:val="28"/>
        </w:rPr>
        <w:t>лесного</w:t>
      </w:r>
      <w:r w:rsidRPr="009F6A43">
        <w:rPr>
          <w:spacing w:val="-2"/>
          <w:sz w:val="28"/>
        </w:rPr>
        <w:t xml:space="preserve"> </w:t>
      </w:r>
      <w:r w:rsidRPr="009F6A43">
        <w:rPr>
          <w:sz w:val="28"/>
        </w:rPr>
        <w:t>фонда;</w:t>
      </w:r>
    </w:p>
    <w:p w:rsidR="00D95279" w:rsidRPr="009F6A43" w:rsidRDefault="00B4786B" w:rsidP="00B12042">
      <w:pPr>
        <w:pStyle w:val="a5"/>
        <w:numPr>
          <w:ilvl w:val="3"/>
          <w:numId w:val="70"/>
        </w:numPr>
        <w:tabs>
          <w:tab w:val="left" w:pos="1681"/>
          <w:tab w:val="left" w:pos="1682"/>
          <w:tab w:val="left" w:pos="4840"/>
          <w:tab w:val="left" w:pos="7158"/>
          <w:tab w:val="left" w:pos="7635"/>
          <w:tab w:val="left" w:pos="9012"/>
          <w:tab w:val="left" w:pos="9345"/>
        </w:tabs>
        <w:ind w:left="0" w:firstLine="709"/>
        <w:rPr>
          <w:sz w:val="28"/>
        </w:rPr>
      </w:pPr>
      <w:r w:rsidRPr="009F6A43">
        <w:rPr>
          <w:sz w:val="28"/>
        </w:rPr>
        <w:t>древесно-кустарниковой</w:t>
      </w:r>
      <w:r w:rsidRPr="009F6A43">
        <w:rPr>
          <w:sz w:val="28"/>
        </w:rPr>
        <w:tab/>
        <w:t>растительностью,</w:t>
      </w:r>
      <w:r w:rsidRPr="009F6A43">
        <w:rPr>
          <w:sz w:val="28"/>
        </w:rPr>
        <w:tab/>
        <w:t>не</w:t>
      </w:r>
      <w:r w:rsidRPr="009F6A43">
        <w:rPr>
          <w:sz w:val="28"/>
        </w:rPr>
        <w:tab/>
        <w:t>входящей</w:t>
      </w:r>
      <w:r w:rsidRPr="009F6A43">
        <w:rPr>
          <w:sz w:val="28"/>
        </w:rPr>
        <w:tab/>
        <w:t>в</w:t>
      </w:r>
      <w:r w:rsidRPr="009F6A43">
        <w:rPr>
          <w:sz w:val="28"/>
        </w:rPr>
        <w:tab/>
        <w:t>лесной</w:t>
      </w:r>
      <w:r w:rsidRPr="009F6A43">
        <w:rPr>
          <w:spacing w:val="-67"/>
          <w:sz w:val="28"/>
        </w:rPr>
        <w:t xml:space="preserve"> </w:t>
      </w:r>
      <w:r w:rsidRPr="009F6A43">
        <w:rPr>
          <w:sz w:val="28"/>
        </w:rPr>
        <w:t>фонд.</w:t>
      </w:r>
    </w:p>
    <w:p w:rsidR="00D95279" w:rsidRPr="009F6A43" w:rsidRDefault="00B4786B" w:rsidP="00B12042">
      <w:pPr>
        <w:pStyle w:val="a3"/>
        <w:ind w:left="0" w:firstLine="709"/>
      </w:pPr>
      <w:r w:rsidRPr="009F6A43">
        <w:t>Основными объектами озеленения общего пользования в г. Нижнекамске</w:t>
      </w:r>
      <w:r w:rsidRPr="009F6A43">
        <w:rPr>
          <w:spacing w:val="1"/>
        </w:rPr>
        <w:t xml:space="preserve"> </w:t>
      </w:r>
      <w:r w:rsidRPr="009F6A43">
        <w:t>являются:</w:t>
      </w:r>
      <w:r w:rsidRPr="009F6A43">
        <w:rPr>
          <w:spacing w:val="1"/>
        </w:rPr>
        <w:t xml:space="preserve"> </w:t>
      </w:r>
      <w:r w:rsidRPr="009F6A43">
        <w:t>городской</w:t>
      </w:r>
      <w:r w:rsidRPr="009F6A43">
        <w:rPr>
          <w:spacing w:val="1"/>
        </w:rPr>
        <w:t xml:space="preserve"> </w:t>
      </w:r>
      <w:r w:rsidRPr="009F6A43">
        <w:t>парк,</w:t>
      </w:r>
      <w:r w:rsidRPr="009F6A43">
        <w:rPr>
          <w:spacing w:val="1"/>
        </w:rPr>
        <w:t xml:space="preserve"> </w:t>
      </w:r>
      <w:r w:rsidRPr="009F6A43">
        <w:t>сквер</w:t>
      </w:r>
      <w:r w:rsidRPr="009F6A43">
        <w:rPr>
          <w:spacing w:val="1"/>
        </w:rPr>
        <w:t xml:space="preserve"> </w:t>
      </w:r>
      <w:r w:rsidRPr="009F6A43">
        <w:t>Лемаева,</w:t>
      </w:r>
      <w:r w:rsidRPr="009F6A43">
        <w:rPr>
          <w:spacing w:val="1"/>
        </w:rPr>
        <w:t xml:space="preserve"> </w:t>
      </w:r>
      <w:r w:rsidRPr="009F6A43">
        <w:t>парк</w:t>
      </w:r>
      <w:r w:rsidRPr="009F6A43">
        <w:rPr>
          <w:spacing w:val="1"/>
        </w:rPr>
        <w:t xml:space="preserve"> </w:t>
      </w:r>
      <w:r w:rsidRPr="009F6A43">
        <w:t>имени</w:t>
      </w:r>
      <w:r w:rsidRPr="009F6A43">
        <w:rPr>
          <w:spacing w:val="1"/>
        </w:rPr>
        <w:t xml:space="preserve"> </w:t>
      </w:r>
      <w:r w:rsidRPr="009F6A43">
        <w:t>Г.</w:t>
      </w:r>
      <w:r w:rsidRPr="009F6A43">
        <w:rPr>
          <w:spacing w:val="1"/>
        </w:rPr>
        <w:t xml:space="preserve"> </w:t>
      </w:r>
      <w:r w:rsidRPr="009F6A43">
        <w:t>Тукая,</w:t>
      </w:r>
      <w:r w:rsidRPr="009F6A43">
        <w:rPr>
          <w:spacing w:val="1"/>
        </w:rPr>
        <w:t xml:space="preserve"> </w:t>
      </w:r>
      <w:r w:rsidRPr="009F6A43">
        <w:t>парк</w:t>
      </w:r>
      <w:r w:rsidRPr="009F6A43">
        <w:rPr>
          <w:spacing w:val="1"/>
        </w:rPr>
        <w:t xml:space="preserve"> </w:t>
      </w:r>
      <w:r w:rsidRPr="009F6A43">
        <w:t>нефтехимиков,</w:t>
      </w:r>
      <w:r w:rsidRPr="009F6A43">
        <w:rPr>
          <w:spacing w:val="-2"/>
        </w:rPr>
        <w:t xml:space="preserve"> </w:t>
      </w:r>
      <w:r w:rsidRPr="009F6A43">
        <w:t>Школьный</w:t>
      </w:r>
      <w:r w:rsidRPr="009F6A43">
        <w:rPr>
          <w:spacing w:val="-3"/>
        </w:rPr>
        <w:t xml:space="preserve"> </w:t>
      </w:r>
      <w:r w:rsidRPr="009F6A43">
        <w:t>бульвар.</w:t>
      </w:r>
    </w:p>
    <w:p w:rsidR="00D95279" w:rsidRPr="009F6A43" w:rsidRDefault="00B4786B" w:rsidP="00B12042">
      <w:pPr>
        <w:pStyle w:val="a3"/>
        <w:ind w:left="0" w:firstLine="709"/>
      </w:pPr>
      <w:r w:rsidRPr="009F6A43">
        <w:t>Озелененные</w:t>
      </w:r>
      <w:r w:rsidRPr="009F6A43">
        <w:rPr>
          <w:spacing w:val="1"/>
        </w:rPr>
        <w:t xml:space="preserve"> </w:t>
      </w:r>
      <w:r w:rsidRPr="009F6A43">
        <w:t>территории</w:t>
      </w:r>
      <w:r w:rsidRPr="009F6A43">
        <w:rPr>
          <w:spacing w:val="1"/>
        </w:rPr>
        <w:t xml:space="preserve"> </w:t>
      </w:r>
      <w:r w:rsidRPr="009F6A43">
        <w:t>селитебной</w:t>
      </w:r>
      <w:r w:rsidRPr="009F6A43">
        <w:rPr>
          <w:spacing w:val="1"/>
        </w:rPr>
        <w:t xml:space="preserve"> </w:t>
      </w:r>
      <w:r w:rsidRPr="009F6A43">
        <w:t>зоны</w:t>
      </w:r>
      <w:r w:rsidRPr="009F6A43">
        <w:rPr>
          <w:spacing w:val="1"/>
        </w:rPr>
        <w:t xml:space="preserve"> </w:t>
      </w:r>
      <w:r w:rsidRPr="009F6A43">
        <w:t>представлены</w:t>
      </w:r>
      <w:r w:rsidRPr="009F6A43">
        <w:rPr>
          <w:spacing w:val="1"/>
        </w:rPr>
        <w:t xml:space="preserve"> </w:t>
      </w:r>
      <w:r w:rsidRPr="009F6A43">
        <w:t>внутриквартальным и внутримикрорайонным озеленением. Для селитебной зоны</w:t>
      </w:r>
      <w:r w:rsidRPr="009F6A43">
        <w:rPr>
          <w:spacing w:val="1"/>
        </w:rPr>
        <w:t xml:space="preserve"> </w:t>
      </w:r>
      <w:r w:rsidRPr="009F6A43">
        <w:t>характерна</w:t>
      </w:r>
      <w:r w:rsidRPr="009F6A43">
        <w:rPr>
          <w:spacing w:val="-1"/>
        </w:rPr>
        <w:t xml:space="preserve"> </w:t>
      </w:r>
      <w:r w:rsidRPr="009F6A43">
        <w:t>достаточно</w:t>
      </w:r>
      <w:r w:rsidRPr="009F6A43">
        <w:rPr>
          <w:spacing w:val="1"/>
        </w:rPr>
        <w:t xml:space="preserve"> </w:t>
      </w:r>
      <w:r w:rsidRPr="009F6A43">
        <w:t>высокая степень</w:t>
      </w:r>
      <w:r w:rsidRPr="009F6A43">
        <w:rPr>
          <w:spacing w:val="-4"/>
        </w:rPr>
        <w:t xml:space="preserve"> </w:t>
      </w:r>
      <w:r w:rsidRPr="009F6A43">
        <w:t>озеленения.</w:t>
      </w:r>
    </w:p>
    <w:p w:rsidR="00D95279" w:rsidRPr="009F6A43" w:rsidRDefault="00B4786B" w:rsidP="00B12042">
      <w:pPr>
        <w:pStyle w:val="a3"/>
        <w:ind w:left="0" w:firstLine="709"/>
      </w:pPr>
      <w:r w:rsidRPr="009F6A43">
        <w:t>Объекты</w:t>
      </w:r>
      <w:r w:rsidRPr="009F6A43">
        <w:rPr>
          <w:spacing w:val="1"/>
        </w:rPr>
        <w:t xml:space="preserve"> </w:t>
      </w:r>
      <w:r w:rsidRPr="009F6A43">
        <w:t>озеленения</w:t>
      </w:r>
      <w:r w:rsidRPr="009F6A43">
        <w:rPr>
          <w:spacing w:val="1"/>
        </w:rPr>
        <w:t xml:space="preserve"> </w:t>
      </w:r>
      <w:r w:rsidRPr="009F6A43">
        <w:t>промышленной</w:t>
      </w:r>
      <w:r w:rsidRPr="009F6A43">
        <w:rPr>
          <w:spacing w:val="1"/>
        </w:rPr>
        <w:t xml:space="preserve"> </w:t>
      </w:r>
      <w:r w:rsidRPr="009F6A43">
        <w:t>зоны</w:t>
      </w:r>
      <w:r w:rsidRPr="009F6A43">
        <w:rPr>
          <w:spacing w:val="1"/>
        </w:rPr>
        <w:t xml:space="preserve"> </w:t>
      </w:r>
      <w:r w:rsidRPr="009F6A43">
        <w:t>Нижнекамска</w:t>
      </w:r>
      <w:r w:rsidRPr="009F6A43">
        <w:rPr>
          <w:spacing w:val="1"/>
        </w:rPr>
        <w:t xml:space="preserve"> </w:t>
      </w:r>
      <w:r w:rsidRPr="009F6A43">
        <w:t>составляют</w:t>
      </w:r>
      <w:r w:rsidRPr="009F6A43">
        <w:rPr>
          <w:spacing w:val="1"/>
        </w:rPr>
        <w:t xml:space="preserve"> </w:t>
      </w:r>
      <w:r w:rsidRPr="009F6A43">
        <w:t>насаждения</w:t>
      </w:r>
      <w:r w:rsidRPr="009F6A43">
        <w:rPr>
          <w:spacing w:val="1"/>
        </w:rPr>
        <w:t xml:space="preserve"> </w:t>
      </w:r>
      <w:r w:rsidRPr="009F6A43">
        <w:t>вдоль</w:t>
      </w:r>
      <w:r w:rsidRPr="009F6A43">
        <w:rPr>
          <w:spacing w:val="1"/>
        </w:rPr>
        <w:t xml:space="preserve"> </w:t>
      </w:r>
      <w:r w:rsidRPr="009F6A43">
        <w:t>дорог,</w:t>
      </w:r>
      <w:r w:rsidRPr="009F6A43">
        <w:rPr>
          <w:spacing w:val="1"/>
        </w:rPr>
        <w:t xml:space="preserve"> </w:t>
      </w:r>
      <w:r w:rsidRPr="009F6A43">
        <w:t>магистралей,</w:t>
      </w:r>
      <w:r w:rsidRPr="009F6A43">
        <w:rPr>
          <w:spacing w:val="1"/>
        </w:rPr>
        <w:t xml:space="preserve"> </w:t>
      </w:r>
      <w:r w:rsidRPr="009F6A43">
        <w:t>пешеходных</w:t>
      </w:r>
      <w:r w:rsidRPr="009F6A43">
        <w:rPr>
          <w:spacing w:val="1"/>
        </w:rPr>
        <w:t xml:space="preserve"> </w:t>
      </w:r>
      <w:r w:rsidRPr="009F6A43">
        <w:t>путей,</w:t>
      </w:r>
      <w:r w:rsidRPr="009F6A43">
        <w:rPr>
          <w:spacing w:val="1"/>
        </w:rPr>
        <w:t xml:space="preserve"> </w:t>
      </w:r>
      <w:r w:rsidRPr="009F6A43">
        <w:t>озелененных</w:t>
      </w:r>
      <w:r w:rsidRPr="009F6A43">
        <w:rPr>
          <w:spacing w:val="1"/>
        </w:rPr>
        <w:t xml:space="preserve"> </w:t>
      </w:r>
      <w:r w:rsidRPr="009F6A43">
        <w:t>мест</w:t>
      </w:r>
      <w:r w:rsidRPr="009F6A43">
        <w:rPr>
          <w:spacing w:val="1"/>
        </w:rPr>
        <w:t xml:space="preserve"> </w:t>
      </w:r>
      <w:r w:rsidRPr="009F6A43">
        <w:t>отдыха</w:t>
      </w:r>
      <w:r w:rsidRPr="009F6A43">
        <w:rPr>
          <w:spacing w:val="-2"/>
        </w:rPr>
        <w:t xml:space="preserve"> </w:t>
      </w:r>
      <w:r w:rsidRPr="009F6A43">
        <w:t>у</w:t>
      </w:r>
      <w:r w:rsidRPr="009F6A43">
        <w:rPr>
          <w:spacing w:val="-7"/>
        </w:rPr>
        <w:t xml:space="preserve"> </w:t>
      </w:r>
      <w:r w:rsidRPr="009F6A43">
        <w:t>зданий</w:t>
      </w:r>
      <w:r w:rsidRPr="009F6A43">
        <w:rPr>
          <w:spacing w:val="-1"/>
        </w:rPr>
        <w:t xml:space="preserve"> </w:t>
      </w:r>
      <w:r w:rsidRPr="009F6A43">
        <w:t>и</w:t>
      </w:r>
      <w:r w:rsidRPr="009F6A43">
        <w:rPr>
          <w:spacing w:val="-2"/>
        </w:rPr>
        <w:t xml:space="preserve"> </w:t>
      </w:r>
      <w:r w:rsidRPr="009F6A43">
        <w:t>группировок</w:t>
      </w:r>
      <w:r w:rsidRPr="009F6A43">
        <w:rPr>
          <w:spacing w:val="-2"/>
        </w:rPr>
        <w:t xml:space="preserve"> </w:t>
      </w:r>
      <w:r w:rsidRPr="009F6A43">
        <w:t>защитной</w:t>
      </w:r>
      <w:r w:rsidRPr="009F6A43">
        <w:rPr>
          <w:spacing w:val="-4"/>
        </w:rPr>
        <w:t xml:space="preserve"> </w:t>
      </w:r>
      <w:r w:rsidRPr="009F6A43">
        <w:t>растительности</w:t>
      </w:r>
      <w:r w:rsidRPr="009F6A43">
        <w:rPr>
          <w:spacing w:val="-2"/>
        </w:rPr>
        <w:t xml:space="preserve"> </w:t>
      </w:r>
      <w:r w:rsidRPr="009F6A43">
        <w:t>вблизи</w:t>
      </w:r>
      <w:r w:rsidRPr="009F6A43">
        <w:rPr>
          <w:spacing w:val="-2"/>
        </w:rPr>
        <w:t xml:space="preserve"> </w:t>
      </w:r>
      <w:r w:rsidRPr="009F6A43">
        <w:t>сооружений.</w:t>
      </w:r>
    </w:p>
    <w:p w:rsidR="00D95279" w:rsidRPr="009F6A43" w:rsidRDefault="00B4786B" w:rsidP="00B12042">
      <w:pPr>
        <w:pStyle w:val="a3"/>
        <w:ind w:left="0" w:firstLine="709"/>
      </w:pPr>
      <w:r w:rsidRPr="009F6A43">
        <w:t>Промышленная зона Нижнекамска территориально отделена от селитебной</w:t>
      </w:r>
      <w:r w:rsidRPr="009F6A43">
        <w:rPr>
          <w:spacing w:val="1"/>
        </w:rPr>
        <w:t xml:space="preserve"> </w:t>
      </w:r>
      <w:r w:rsidRPr="009F6A43">
        <w:t>зоны зелеными насаждениями, предназначенными для частичного задержания и</w:t>
      </w:r>
      <w:r w:rsidRPr="009F6A43">
        <w:rPr>
          <w:spacing w:val="1"/>
        </w:rPr>
        <w:t xml:space="preserve"> </w:t>
      </w:r>
      <w:r w:rsidRPr="009F6A43">
        <w:t>фильтрации</w:t>
      </w:r>
      <w:r w:rsidRPr="009F6A43">
        <w:rPr>
          <w:spacing w:val="1"/>
        </w:rPr>
        <w:t xml:space="preserve"> </w:t>
      </w:r>
      <w:r w:rsidRPr="009F6A43">
        <w:t>пыли,</w:t>
      </w:r>
      <w:r w:rsidRPr="009F6A43">
        <w:rPr>
          <w:spacing w:val="1"/>
        </w:rPr>
        <w:t xml:space="preserve"> </w:t>
      </w:r>
      <w:r w:rsidRPr="009F6A43">
        <w:t>газов,</w:t>
      </w:r>
      <w:r w:rsidRPr="009F6A43">
        <w:rPr>
          <w:spacing w:val="1"/>
        </w:rPr>
        <w:t xml:space="preserve"> </w:t>
      </w:r>
      <w:r w:rsidRPr="009F6A43">
        <w:t>аэрозолей.</w:t>
      </w:r>
      <w:r w:rsidRPr="009F6A43">
        <w:rPr>
          <w:spacing w:val="1"/>
        </w:rPr>
        <w:t xml:space="preserve"> </w:t>
      </w:r>
      <w:r w:rsidRPr="009F6A43">
        <w:t>Озеленение</w:t>
      </w:r>
      <w:r w:rsidRPr="009F6A43">
        <w:rPr>
          <w:spacing w:val="1"/>
        </w:rPr>
        <w:t xml:space="preserve"> </w:t>
      </w:r>
      <w:r w:rsidRPr="009F6A43">
        <w:t>санитарно-защитной</w:t>
      </w:r>
      <w:r w:rsidRPr="009F6A43">
        <w:rPr>
          <w:spacing w:val="1"/>
        </w:rPr>
        <w:t xml:space="preserve"> </w:t>
      </w:r>
      <w:r w:rsidRPr="009F6A43">
        <w:t>зоны</w:t>
      </w:r>
      <w:r w:rsidRPr="009F6A43">
        <w:rPr>
          <w:spacing w:val="1"/>
        </w:rPr>
        <w:t xml:space="preserve"> </w:t>
      </w:r>
      <w:r w:rsidRPr="009F6A43">
        <w:t>представляет</w:t>
      </w:r>
      <w:r w:rsidRPr="009F6A43">
        <w:rPr>
          <w:spacing w:val="1"/>
        </w:rPr>
        <w:t xml:space="preserve"> </w:t>
      </w:r>
      <w:r w:rsidRPr="009F6A43">
        <w:t>собой</w:t>
      </w:r>
      <w:r w:rsidRPr="009F6A43">
        <w:rPr>
          <w:spacing w:val="1"/>
        </w:rPr>
        <w:t xml:space="preserve"> </w:t>
      </w:r>
      <w:r w:rsidRPr="009F6A43">
        <w:t>разносоставные</w:t>
      </w:r>
      <w:r w:rsidRPr="009F6A43">
        <w:rPr>
          <w:spacing w:val="1"/>
        </w:rPr>
        <w:t xml:space="preserve"> </w:t>
      </w:r>
      <w:r w:rsidRPr="009F6A43">
        <w:t>древесно-кустарниковые</w:t>
      </w:r>
      <w:r w:rsidRPr="009F6A43">
        <w:rPr>
          <w:spacing w:val="1"/>
        </w:rPr>
        <w:t xml:space="preserve"> </w:t>
      </w:r>
      <w:r w:rsidRPr="009F6A43">
        <w:t>насаждения,</w:t>
      </w:r>
      <w:r w:rsidRPr="009F6A43">
        <w:rPr>
          <w:spacing w:val="1"/>
        </w:rPr>
        <w:t xml:space="preserve"> </w:t>
      </w:r>
      <w:r w:rsidRPr="009F6A43">
        <w:t>высаженные</w:t>
      </w:r>
      <w:r w:rsidRPr="009F6A43">
        <w:rPr>
          <w:spacing w:val="-1"/>
        </w:rPr>
        <w:t xml:space="preserve"> </w:t>
      </w:r>
      <w:r w:rsidRPr="009F6A43">
        <w:t>в</w:t>
      </w:r>
      <w:r w:rsidRPr="009F6A43">
        <w:rPr>
          <w:spacing w:val="-6"/>
        </w:rPr>
        <w:t xml:space="preserve"> </w:t>
      </w:r>
      <w:r w:rsidRPr="009F6A43">
        <w:t>полосы.</w:t>
      </w:r>
      <w:r w:rsidRPr="009F6A43">
        <w:rPr>
          <w:spacing w:val="-2"/>
        </w:rPr>
        <w:t xml:space="preserve"> </w:t>
      </w:r>
      <w:r w:rsidRPr="009F6A43">
        <w:t>Посадки</w:t>
      </w:r>
      <w:r w:rsidRPr="009F6A43">
        <w:rPr>
          <w:spacing w:val="-1"/>
        </w:rPr>
        <w:t xml:space="preserve"> </w:t>
      </w:r>
      <w:r w:rsidRPr="009F6A43">
        <w:t>чередуются</w:t>
      </w:r>
      <w:r w:rsidRPr="009F6A43">
        <w:rPr>
          <w:spacing w:val="-1"/>
        </w:rPr>
        <w:t xml:space="preserve"> </w:t>
      </w:r>
      <w:r w:rsidRPr="009F6A43">
        <w:t>с естественным</w:t>
      </w:r>
      <w:r w:rsidRPr="009F6A43">
        <w:rPr>
          <w:spacing w:val="-1"/>
        </w:rPr>
        <w:t xml:space="preserve"> </w:t>
      </w:r>
      <w:r w:rsidRPr="009F6A43">
        <w:t>разнотравьем.</w:t>
      </w:r>
    </w:p>
    <w:p w:rsidR="00D95279" w:rsidRPr="009F6A43" w:rsidRDefault="00B4786B" w:rsidP="00B12042">
      <w:pPr>
        <w:pStyle w:val="a3"/>
        <w:ind w:left="0" w:firstLine="709"/>
      </w:pPr>
      <w:r w:rsidRPr="009F6A43">
        <w:t>Насаждения г. Нижнекамска разнообразны по видовому составу (64 вида в</w:t>
      </w:r>
      <w:r w:rsidRPr="009F6A43">
        <w:rPr>
          <w:spacing w:val="1"/>
        </w:rPr>
        <w:t xml:space="preserve"> </w:t>
      </w:r>
      <w:r w:rsidRPr="009F6A43">
        <w:t>составе 49 родов), представлены видами различных жизненных форм и высотных</w:t>
      </w:r>
      <w:r w:rsidRPr="009F6A43">
        <w:rPr>
          <w:spacing w:val="1"/>
        </w:rPr>
        <w:t xml:space="preserve"> </w:t>
      </w:r>
      <w:r w:rsidRPr="009F6A43">
        <w:t>групп, характера роста и долговечности. Отмечается определенный недостаток</w:t>
      </w:r>
      <w:r w:rsidRPr="009F6A43">
        <w:rPr>
          <w:spacing w:val="1"/>
        </w:rPr>
        <w:t xml:space="preserve"> </w:t>
      </w:r>
      <w:r w:rsidRPr="009F6A43">
        <w:t>хвойных видов,</w:t>
      </w:r>
      <w:r w:rsidRPr="009F6A43">
        <w:rPr>
          <w:spacing w:val="-2"/>
        </w:rPr>
        <w:t xml:space="preserve"> </w:t>
      </w:r>
      <w:r w:rsidRPr="009F6A43">
        <w:t>долговечных</w:t>
      </w:r>
      <w:r w:rsidRPr="009F6A43">
        <w:rPr>
          <w:spacing w:val="1"/>
        </w:rPr>
        <w:t xml:space="preserve"> </w:t>
      </w:r>
      <w:r w:rsidRPr="009F6A43">
        <w:t>и</w:t>
      </w:r>
      <w:r w:rsidRPr="009F6A43">
        <w:rPr>
          <w:spacing w:val="-1"/>
        </w:rPr>
        <w:t xml:space="preserve"> </w:t>
      </w:r>
      <w:r w:rsidRPr="009F6A43">
        <w:t>медленнорастущих деревьев.</w:t>
      </w:r>
    </w:p>
    <w:p w:rsidR="00D95279" w:rsidRPr="009F6A43" w:rsidRDefault="00B4786B" w:rsidP="00B12042">
      <w:pPr>
        <w:pStyle w:val="a3"/>
        <w:ind w:left="0" w:firstLine="709"/>
      </w:pPr>
      <w:r w:rsidRPr="009F6A43">
        <w:lastRenderedPageBreak/>
        <w:t>Количественно</w:t>
      </w:r>
      <w:r w:rsidRPr="009F6A43">
        <w:rPr>
          <w:spacing w:val="1"/>
        </w:rPr>
        <w:t xml:space="preserve"> </w:t>
      </w:r>
      <w:r w:rsidRPr="009F6A43">
        <w:t>в</w:t>
      </w:r>
      <w:r w:rsidRPr="009F6A43">
        <w:rPr>
          <w:spacing w:val="1"/>
        </w:rPr>
        <w:t xml:space="preserve"> </w:t>
      </w:r>
      <w:r w:rsidRPr="009F6A43">
        <w:t>насаждениях</w:t>
      </w:r>
      <w:r w:rsidRPr="009F6A43">
        <w:rPr>
          <w:spacing w:val="1"/>
        </w:rPr>
        <w:t xml:space="preserve"> </w:t>
      </w:r>
      <w:r w:rsidRPr="009F6A43">
        <w:t>преобладают</w:t>
      </w:r>
      <w:r w:rsidRPr="009F6A43">
        <w:rPr>
          <w:spacing w:val="1"/>
        </w:rPr>
        <w:t xml:space="preserve"> </w:t>
      </w:r>
      <w:r w:rsidRPr="009F6A43">
        <w:t>15</w:t>
      </w:r>
      <w:r w:rsidRPr="009F6A43">
        <w:rPr>
          <w:spacing w:val="1"/>
        </w:rPr>
        <w:t xml:space="preserve"> </w:t>
      </w:r>
      <w:r w:rsidRPr="009F6A43">
        <w:t>видов,</w:t>
      </w:r>
      <w:r w:rsidRPr="009F6A43">
        <w:rPr>
          <w:spacing w:val="1"/>
        </w:rPr>
        <w:t xml:space="preserve"> </w:t>
      </w:r>
      <w:r w:rsidRPr="009F6A43">
        <w:t>в</w:t>
      </w:r>
      <w:r w:rsidRPr="009F6A43">
        <w:rPr>
          <w:spacing w:val="1"/>
        </w:rPr>
        <w:t xml:space="preserve"> </w:t>
      </w:r>
      <w:r w:rsidRPr="009F6A43">
        <w:t>том</w:t>
      </w:r>
      <w:r w:rsidRPr="009F6A43">
        <w:rPr>
          <w:spacing w:val="1"/>
        </w:rPr>
        <w:t xml:space="preserve"> </w:t>
      </w:r>
      <w:r w:rsidRPr="009F6A43">
        <w:t>числе</w:t>
      </w:r>
      <w:r w:rsidRPr="009F6A43">
        <w:rPr>
          <w:spacing w:val="1"/>
        </w:rPr>
        <w:t xml:space="preserve"> </w:t>
      </w:r>
      <w:r w:rsidRPr="009F6A43">
        <w:t>липа</w:t>
      </w:r>
      <w:r w:rsidRPr="009F6A43">
        <w:rPr>
          <w:spacing w:val="-67"/>
        </w:rPr>
        <w:t xml:space="preserve"> </w:t>
      </w:r>
      <w:r w:rsidRPr="009F6A43">
        <w:t>мелколистная (Tilia cordata Mill.), клен остролистный (клен платановидный – Аcer</w:t>
      </w:r>
      <w:r w:rsidRPr="009F6A43">
        <w:rPr>
          <w:spacing w:val="-67"/>
        </w:rPr>
        <w:t xml:space="preserve"> </w:t>
      </w:r>
      <w:r w:rsidRPr="009F6A43">
        <w:t>platanoides L.),</w:t>
      </w:r>
      <w:r w:rsidRPr="009F6A43">
        <w:rPr>
          <w:spacing w:val="1"/>
        </w:rPr>
        <w:t xml:space="preserve"> </w:t>
      </w:r>
      <w:r w:rsidRPr="009F6A43">
        <w:t>клен ясенелистный (клен американский – Acer negundo L.), тополь</w:t>
      </w:r>
      <w:r w:rsidRPr="009F6A43">
        <w:rPr>
          <w:spacing w:val="-67"/>
        </w:rPr>
        <w:t xml:space="preserve"> </w:t>
      </w:r>
      <w:r w:rsidRPr="009F6A43">
        <w:t>бальзамический</w:t>
      </w:r>
      <w:r w:rsidRPr="009F6A43">
        <w:rPr>
          <w:spacing w:val="-2"/>
        </w:rPr>
        <w:t xml:space="preserve"> </w:t>
      </w:r>
      <w:r w:rsidRPr="009F6A43">
        <w:t>(Populus</w:t>
      </w:r>
      <w:r w:rsidRPr="009F6A43">
        <w:rPr>
          <w:spacing w:val="-1"/>
        </w:rPr>
        <w:t xml:space="preserve"> </w:t>
      </w:r>
      <w:r w:rsidRPr="009F6A43">
        <w:t>balsamifera</w:t>
      </w:r>
      <w:r w:rsidRPr="009F6A43">
        <w:rPr>
          <w:spacing w:val="1"/>
        </w:rPr>
        <w:t xml:space="preserve"> </w:t>
      </w:r>
      <w:r w:rsidRPr="009F6A43">
        <w:t>L.),</w:t>
      </w:r>
      <w:r w:rsidRPr="009F6A43">
        <w:rPr>
          <w:spacing w:val="-1"/>
        </w:rPr>
        <w:t xml:space="preserve"> </w:t>
      </w:r>
      <w:r w:rsidRPr="009F6A43">
        <w:t>береза</w:t>
      </w:r>
      <w:r w:rsidRPr="009F6A43">
        <w:rPr>
          <w:spacing w:val="-2"/>
        </w:rPr>
        <w:t xml:space="preserve"> </w:t>
      </w:r>
      <w:r w:rsidRPr="009F6A43">
        <w:t>повислая</w:t>
      </w:r>
      <w:r w:rsidRPr="009F6A43">
        <w:rPr>
          <w:spacing w:val="1"/>
        </w:rPr>
        <w:t xml:space="preserve"> </w:t>
      </w:r>
      <w:r w:rsidRPr="009F6A43">
        <w:t>(б.</w:t>
      </w:r>
      <w:r w:rsidRPr="009F6A43">
        <w:rPr>
          <w:spacing w:val="-2"/>
        </w:rPr>
        <w:t xml:space="preserve"> </w:t>
      </w:r>
      <w:r w:rsidRPr="009F6A43">
        <w:t>бородавчатая</w:t>
      </w:r>
      <w:r w:rsidRPr="009F6A43">
        <w:rPr>
          <w:spacing w:val="5"/>
        </w:rPr>
        <w:t xml:space="preserve"> </w:t>
      </w:r>
      <w:r w:rsidRPr="009F6A43">
        <w:t>–</w:t>
      </w:r>
      <w:r w:rsidRPr="009F6A43">
        <w:rPr>
          <w:spacing w:val="2"/>
        </w:rPr>
        <w:t xml:space="preserve"> </w:t>
      </w:r>
      <w:r w:rsidRPr="009F6A43">
        <w:t>Вetula</w:t>
      </w:r>
      <w:r w:rsidR="009F6A43" w:rsidRPr="009F6A43">
        <w:t xml:space="preserve"> </w:t>
      </w:r>
      <w:r w:rsidRPr="009F6A43">
        <w:t>pendula</w:t>
      </w:r>
      <w:r w:rsidRPr="009F6A43">
        <w:rPr>
          <w:spacing w:val="1"/>
        </w:rPr>
        <w:t xml:space="preserve"> </w:t>
      </w:r>
      <w:r w:rsidRPr="009F6A43">
        <w:t>Roth.).</w:t>
      </w:r>
      <w:r w:rsidRPr="009F6A43">
        <w:rPr>
          <w:spacing w:val="1"/>
        </w:rPr>
        <w:t xml:space="preserve"> </w:t>
      </w:r>
      <w:r w:rsidRPr="009F6A43">
        <w:t>Малое</w:t>
      </w:r>
      <w:r w:rsidRPr="009F6A43">
        <w:rPr>
          <w:spacing w:val="1"/>
        </w:rPr>
        <w:t xml:space="preserve"> </w:t>
      </w:r>
      <w:r w:rsidRPr="009F6A43">
        <w:t>количество</w:t>
      </w:r>
      <w:r w:rsidRPr="009F6A43">
        <w:rPr>
          <w:spacing w:val="1"/>
        </w:rPr>
        <w:t xml:space="preserve"> </w:t>
      </w:r>
      <w:r w:rsidRPr="009F6A43">
        <w:t>хвойных</w:t>
      </w:r>
      <w:r w:rsidRPr="009F6A43">
        <w:rPr>
          <w:spacing w:val="1"/>
        </w:rPr>
        <w:t xml:space="preserve"> </w:t>
      </w:r>
      <w:r w:rsidRPr="009F6A43">
        <w:t>видов</w:t>
      </w:r>
      <w:r w:rsidRPr="009F6A43">
        <w:rPr>
          <w:spacing w:val="1"/>
        </w:rPr>
        <w:t xml:space="preserve"> </w:t>
      </w:r>
      <w:r w:rsidRPr="009F6A43">
        <w:t>обусловлено</w:t>
      </w:r>
      <w:r w:rsidRPr="009F6A43">
        <w:rPr>
          <w:spacing w:val="71"/>
        </w:rPr>
        <w:t xml:space="preserve"> </w:t>
      </w:r>
      <w:r w:rsidRPr="009F6A43">
        <w:t>их</w:t>
      </w:r>
      <w:r w:rsidRPr="009F6A43">
        <w:rPr>
          <w:spacing w:val="1"/>
        </w:rPr>
        <w:t xml:space="preserve"> </w:t>
      </w:r>
      <w:r w:rsidRPr="009F6A43">
        <w:t>неустойчивостью</w:t>
      </w:r>
      <w:r w:rsidRPr="009F6A43">
        <w:rPr>
          <w:spacing w:val="-2"/>
        </w:rPr>
        <w:t xml:space="preserve"> </w:t>
      </w:r>
      <w:r w:rsidRPr="009F6A43">
        <w:t>в</w:t>
      </w:r>
      <w:r w:rsidRPr="009F6A43">
        <w:rPr>
          <w:spacing w:val="-1"/>
        </w:rPr>
        <w:t xml:space="preserve"> </w:t>
      </w:r>
      <w:r w:rsidRPr="009F6A43">
        <w:t>условиях</w:t>
      </w:r>
      <w:r w:rsidRPr="009F6A43">
        <w:rPr>
          <w:spacing w:val="1"/>
        </w:rPr>
        <w:t xml:space="preserve"> </w:t>
      </w:r>
      <w:r w:rsidRPr="009F6A43">
        <w:t>городской</w:t>
      </w:r>
      <w:r w:rsidRPr="009F6A43">
        <w:rPr>
          <w:spacing w:val="-2"/>
        </w:rPr>
        <w:t xml:space="preserve"> </w:t>
      </w:r>
      <w:r w:rsidRPr="009F6A43">
        <w:t>среды.</w:t>
      </w:r>
    </w:p>
    <w:p w:rsidR="00D95279" w:rsidRPr="009F6A43" w:rsidRDefault="00B4786B" w:rsidP="00B12042">
      <w:pPr>
        <w:pStyle w:val="a3"/>
        <w:ind w:left="0" w:right="3" w:firstLine="709"/>
      </w:pPr>
      <w:r w:rsidRPr="009F6A43">
        <w:t>Благоприятная видовая структура насаждений отмечена на объектах «Сквер</w:t>
      </w:r>
      <w:r w:rsidRPr="009F6A43">
        <w:rPr>
          <w:spacing w:val="1"/>
        </w:rPr>
        <w:t xml:space="preserve"> </w:t>
      </w:r>
      <w:r w:rsidRPr="009F6A43">
        <w:t>на</w:t>
      </w:r>
      <w:r w:rsidRPr="009F6A43">
        <w:rPr>
          <w:spacing w:val="1"/>
        </w:rPr>
        <w:t xml:space="preserve"> </w:t>
      </w:r>
      <w:r w:rsidRPr="009F6A43">
        <w:t>проспекте</w:t>
      </w:r>
      <w:r w:rsidRPr="009F6A43">
        <w:rPr>
          <w:spacing w:val="1"/>
        </w:rPr>
        <w:t xml:space="preserve"> </w:t>
      </w:r>
      <w:r w:rsidRPr="009F6A43">
        <w:t>Химиков»,</w:t>
      </w:r>
      <w:r w:rsidRPr="009F6A43">
        <w:rPr>
          <w:spacing w:val="1"/>
        </w:rPr>
        <w:t xml:space="preserve"> </w:t>
      </w:r>
      <w:r w:rsidRPr="009F6A43">
        <w:t>«Сад</w:t>
      </w:r>
      <w:r w:rsidRPr="009F6A43">
        <w:rPr>
          <w:spacing w:val="1"/>
        </w:rPr>
        <w:t xml:space="preserve"> </w:t>
      </w:r>
      <w:r w:rsidRPr="009F6A43">
        <w:t>Лемаева»</w:t>
      </w:r>
      <w:r w:rsidRPr="009F6A43">
        <w:rPr>
          <w:spacing w:val="1"/>
        </w:rPr>
        <w:t xml:space="preserve"> </w:t>
      </w:r>
      <w:r w:rsidRPr="009F6A43">
        <w:t>и</w:t>
      </w:r>
      <w:r w:rsidRPr="009F6A43">
        <w:rPr>
          <w:spacing w:val="1"/>
        </w:rPr>
        <w:t xml:space="preserve"> </w:t>
      </w:r>
      <w:r w:rsidRPr="009F6A43">
        <w:t>«Сад</w:t>
      </w:r>
      <w:r w:rsidRPr="009F6A43">
        <w:rPr>
          <w:spacing w:val="1"/>
        </w:rPr>
        <w:t xml:space="preserve"> </w:t>
      </w:r>
      <w:r w:rsidRPr="009F6A43">
        <w:t>городского</w:t>
      </w:r>
      <w:r w:rsidRPr="009F6A43">
        <w:rPr>
          <w:spacing w:val="1"/>
        </w:rPr>
        <w:t xml:space="preserve"> </w:t>
      </w:r>
      <w:r w:rsidRPr="009F6A43">
        <w:t>музея».</w:t>
      </w:r>
      <w:r w:rsidRPr="009F6A43">
        <w:rPr>
          <w:spacing w:val="1"/>
        </w:rPr>
        <w:t xml:space="preserve"> </w:t>
      </w:r>
      <w:r w:rsidRPr="009F6A43">
        <w:t>При</w:t>
      </w:r>
      <w:r w:rsidRPr="009F6A43">
        <w:rPr>
          <w:spacing w:val="-67"/>
        </w:rPr>
        <w:t xml:space="preserve"> </w:t>
      </w:r>
      <w:r w:rsidRPr="009F6A43">
        <w:t>использовании одних и тех же видов на различных объектах их соотношение в</w:t>
      </w:r>
      <w:r w:rsidRPr="009F6A43">
        <w:rPr>
          <w:spacing w:val="1"/>
        </w:rPr>
        <w:t xml:space="preserve"> </w:t>
      </w:r>
      <w:r w:rsidRPr="009F6A43">
        <w:t>составе зеленых насаждений отличается, что делает систему озеленения города</w:t>
      </w:r>
      <w:r w:rsidRPr="009F6A43">
        <w:rPr>
          <w:spacing w:val="1"/>
        </w:rPr>
        <w:t xml:space="preserve"> </w:t>
      </w:r>
      <w:r w:rsidRPr="009F6A43">
        <w:t>достаточно разноплановой.</w:t>
      </w:r>
    </w:p>
    <w:p w:rsidR="00D95279" w:rsidRPr="009F6A43" w:rsidRDefault="00B4786B" w:rsidP="00B12042">
      <w:pPr>
        <w:pStyle w:val="a3"/>
        <w:ind w:left="0" w:right="3" w:firstLine="709"/>
      </w:pPr>
      <w:r w:rsidRPr="009F6A43">
        <w:t>Важную</w:t>
      </w:r>
      <w:r w:rsidRPr="009F6A43">
        <w:rPr>
          <w:spacing w:val="1"/>
        </w:rPr>
        <w:t xml:space="preserve"> </w:t>
      </w:r>
      <w:r w:rsidRPr="009F6A43">
        <w:t>средообразующую</w:t>
      </w:r>
      <w:r w:rsidRPr="009F6A43">
        <w:rPr>
          <w:spacing w:val="1"/>
        </w:rPr>
        <w:t xml:space="preserve"> </w:t>
      </w:r>
      <w:r w:rsidRPr="009F6A43">
        <w:t>и</w:t>
      </w:r>
      <w:r w:rsidRPr="009F6A43">
        <w:rPr>
          <w:spacing w:val="1"/>
        </w:rPr>
        <w:t xml:space="preserve"> </w:t>
      </w:r>
      <w:r w:rsidRPr="009F6A43">
        <w:t>экологическую</w:t>
      </w:r>
      <w:r w:rsidRPr="009F6A43">
        <w:rPr>
          <w:spacing w:val="1"/>
        </w:rPr>
        <w:t xml:space="preserve"> </w:t>
      </w:r>
      <w:r w:rsidRPr="009F6A43">
        <w:t>функции</w:t>
      </w:r>
      <w:r w:rsidRPr="009F6A43">
        <w:rPr>
          <w:spacing w:val="1"/>
        </w:rPr>
        <w:t xml:space="preserve"> </w:t>
      </w:r>
      <w:r w:rsidRPr="009F6A43">
        <w:t>выполняют</w:t>
      </w:r>
      <w:r w:rsidRPr="009F6A43">
        <w:rPr>
          <w:spacing w:val="1"/>
        </w:rPr>
        <w:t xml:space="preserve"> </w:t>
      </w:r>
      <w:r w:rsidRPr="009F6A43">
        <w:t>насаждения</w:t>
      </w:r>
      <w:r w:rsidRPr="009F6A43">
        <w:rPr>
          <w:spacing w:val="1"/>
        </w:rPr>
        <w:t xml:space="preserve"> </w:t>
      </w:r>
      <w:r w:rsidRPr="009F6A43">
        <w:t>Биклянского</w:t>
      </w:r>
      <w:r w:rsidRPr="009F6A43">
        <w:rPr>
          <w:spacing w:val="1"/>
        </w:rPr>
        <w:t xml:space="preserve"> </w:t>
      </w:r>
      <w:r w:rsidRPr="009F6A43">
        <w:t>лесничества,</w:t>
      </w:r>
      <w:r w:rsidRPr="009F6A43">
        <w:rPr>
          <w:spacing w:val="1"/>
        </w:rPr>
        <w:t xml:space="preserve"> </w:t>
      </w:r>
      <w:r w:rsidRPr="009F6A43">
        <w:t>формирующие</w:t>
      </w:r>
      <w:r w:rsidRPr="009F6A43">
        <w:rPr>
          <w:spacing w:val="1"/>
        </w:rPr>
        <w:t xml:space="preserve"> </w:t>
      </w:r>
      <w:r w:rsidRPr="009F6A43">
        <w:t>зеленый</w:t>
      </w:r>
      <w:r w:rsidRPr="009F6A43">
        <w:rPr>
          <w:spacing w:val="1"/>
        </w:rPr>
        <w:t xml:space="preserve"> </w:t>
      </w:r>
      <w:r w:rsidRPr="009F6A43">
        <w:t>пояс</w:t>
      </w:r>
      <w:r w:rsidRPr="009F6A43">
        <w:rPr>
          <w:spacing w:val="1"/>
        </w:rPr>
        <w:t xml:space="preserve"> </w:t>
      </w:r>
      <w:r w:rsidRPr="009F6A43">
        <w:t>г.Нижнекамска.</w:t>
      </w:r>
      <w:r w:rsidRPr="009F6A43">
        <w:rPr>
          <w:spacing w:val="1"/>
        </w:rPr>
        <w:t xml:space="preserve"> </w:t>
      </w:r>
      <w:r w:rsidRPr="009F6A43">
        <w:t>Их</w:t>
      </w:r>
      <w:r w:rsidRPr="009F6A43">
        <w:rPr>
          <w:spacing w:val="1"/>
        </w:rPr>
        <w:t xml:space="preserve"> </w:t>
      </w:r>
      <w:r w:rsidRPr="009F6A43">
        <w:t>видовой</w:t>
      </w:r>
      <w:r w:rsidRPr="009F6A43">
        <w:rPr>
          <w:spacing w:val="1"/>
        </w:rPr>
        <w:t xml:space="preserve"> </w:t>
      </w:r>
      <w:r w:rsidRPr="009F6A43">
        <w:t>состав</w:t>
      </w:r>
      <w:r w:rsidRPr="009F6A43">
        <w:rPr>
          <w:spacing w:val="1"/>
        </w:rPr>
        <w:t xml:space="preserve"> </w:t>
      </w:r>
      <w:r w:rsidRPr="009F6A43">
        <w:t>насаждений</w:t>
      </w:r>
      <w:r w:rsidRPr="009F6A43">
        <w:rPr>
          <w:spacing w:val="1"/>
        </w:rPr>
        <w:t xml:space="preserve"> </w:t>
      </w:r>
      <w:r w:rsidRPr="009F6A43">
        <w:t>представлен</w:t>
      </w:r>
      <w:r w:rsidRPr="009F6A43">
        <w:rPr>
          <w:spacing w:val="1"/>
        </w:rPr>
        <w:t xml:space="preserve"> </w:t>
      </w:r>
      <w:r w:rsidRPr="009F6A43">
        <w:t>11</w:t>
      </w:r>
      <w:r w:rsidRPr="009F6A43">
        <w:rPr>
          <w:spacing w:val="1"/>
        </w:rPr>
        <w:t xml:space="preserve"> </w:t>
      </w:r>
      <w:r w:rsidRPr="009F6A43">
        <w:t>видами,</w:t>
      </w:r>
      <w:r w:rsidRPr="009F6A43">
        <w:rPr>
          <w:spacing w:val="1"/>
        </w:rPr>
        <w:t xml:space="preserve"> </w:t>
      </w:r>
      <w:r w:rsidRPr="009F6A43">
        <w:t>с</w:t>
      </w:r>
      <w:r w:rsidRPr="009F6A43">
        <w:rPr>
          <w:spacing w:val="1"/>
        </w:rPr>
        <w:t xml:space="preserve"> </w:t>
      </w:r>
      <w:r w:rsidRPr="009F6A43">
        <w:t>преобладанием сосны обыкновенной, липы мелколистной и тополя дрожащего</w:t>
      </w:r>
      <w:r w:rsidRPr="009F6A43">
        <w:rPr>
          <w:spacing w:val="1"/>
        </w:rPr>
        <w:t xml:space="preserve"> </w:t>
      </w:r>
      <w:r w:rsidRPr="009F6A43">
        <w:t>(осины).</w:t>
      </w:r>
      <w:r w:rsidRPr="009F6A43">
        <w:rPr>
          <w:spacing w:val="1"/>
        </w:rPr>
        <w:t xml:space="preserve"> </w:t>
      </w:r>
      <w:r w:rsidRPr="009F6A43">
        <w:t>Основная</w:t>
      </w:r>
      <w:r w:rsidRPr="009F6A43">
        <w:rPr>
          <w:spacing w:val="1"/>
        </w:rPr>
        <w:t xml:space="preserve"> </w:t>
      </w:r>
      <w:r w:rsidRPr="009F6A43">
        <w:t>доля</w:t>
      </w:r>
      <w:r w:rsidRPr="009F6A43">
        <w:rPr>
          <w:spacing w:val="1"/>
        </w:rPr>
        <w:t xml:space="preserve"> </w:t>
      </w:r>
      <w:r w:rsidRPr="009F6A43">
        <w:t>приходится</w:t>
      </w:r>
      <w:r w:rsidRPr="009F6A43">
        <w:rPr>
          <w:spacing w:val="1"/>
        </w:rPr>
        <w:t xml:space="preserve"> </w:t>
      </w:r>
      <w:r w:rsidRPr="009F6A43">
        <w:t>на</w:t>
      </w:r>
      <w:r w:rsidRPr="009F6A43">
        <w:rPr>
          <w:spacing w:val="1"/>
        </w:rPr>
        <w:t xml:space="preserve"> </w:t>
      </w:r>
      <w:r w:rsidRPr="009F6A43">
        <w:t>средневозрастные</w:t>
      </w:r>
      <w:r w:rsidRPr="009F6A43">
        <w:rPr>
          <w:spacing w:val="1"/>
        </w:rPr>
        <w:t xml:space="preserve"> </w:t>
      </w:r>
      <w:r w:rsidRPr="009F6A43">
        <w:t>(41,8%)</w:t>
      </w:r>
      <w:r w:rsidRPr="009F6A43">
        <w:rPr>
          <w:spacing w:val="1"/>
        </w:rPr>
        <w:t xml:space="preserve"> </w:t>
      </w:r>
      <w:r w:rsidRPr="009F6A43">
        <w:t>и</w:t>
      </w:r>
      <w:r w:rsidRPr="009F6A43">
        <w:rPr>
          <w:spacing w:val="1"/>
        </w:rPr>
        <w:t xml:space="preserve"> </w:t>
      </w:r>
      <w:r w:rsidRPr="009F6A43">
        <w:t>спелые</w:t>
      </w:r>
      <w:r w:rsidRPr="009F6A43">
        <w:rPr>
          <w:spacing w:val="1"/>
        </w:rPr>
        <w:t xml:space="preserve"> </w:t>
      </w:r>
      <w:r w:rsidRPr="009F6A43">
        <w:t>перестойные насаждения (38,8%). Насаждения имеют рекреационную ценность,</w:t>
      </w:r>
      <w:r w:rsidRPr="009F6A43">
        <w:rPr>
          <w:spacing w:val="1"/>
        </w:rPr>
        <w:t xml:space="preserve"> </w:t>
      </w:r>
      <w:r w:rsidRPr="009F6A43">
        <w:t>высокую</w:t>
      </w:r>
      <w:r w:rsidRPr="009F6A43">
        <w:rPr>
          <w:spacing w:val="-2"/>
        </w:rPr>
        <w:t xml:space="preserve"> </w:t>
      </w:r>
      <w:r w:rsidRPr="009F6A43">
        <w:t>эстетическую</w:t>
      </w:r>
      <w:r w:rsidRPr="009F6A43">
        <w:rPr>
          <w:spacing w:val="-1"/>
        </w:rPr>
        <w:t xml:space="preserve"> </w:t>
      </w:r>
      <w:r w:rsidRPr="009F6A43">
        <w:t>оценку</w:t>
      </w:r>
      <w:r w:rsidRPr="009F6A43">
        <w:rPr>
          <w:spacing w:val="-4"/>
        </w:rPr>
        <w:t xml:space="preserve"> </w:t>
      </w:r>
      <w:r w:rsidRPr="009F6A43">
        <w:t>и</w:t>
      </w:r>
      <w:r w:rsidRPr="009F6A43">
        <w:rPr>
          <w:spacing w:val="2"/>
        </w:rPr>
        <w:t xml:space="preserve"> </w:t>
      </w:r>
      <w:r w:rsidRPr="009F6A43">
        <w:t>устойчивы.</w:t>
      </w:r>
    </w:p>
    <w:p w:rsidR="00D95279" w:rsidRPr="009F6A43" w:rsidRDefault="00B4786B" w:rsidP="00B12042">
      <w:pPr>
        <w:pStyle w:val="a3"/>
        <w:ind w:left="0" w:right="3" w:firstLine="709"/>
      </w:pPr>
      <w:r w:rsidRPr="009F6A43">
        <w:t>Состав газонных покрытий на большинстве объектов соответствует составу</w:t>
      </w:r>
      <w:r w:rsidRPr="009F6A43">
        <w:rPr>
          <w:spacing w:val="1"/>
        </w:rPr>
        <w:t xml:space="preserve"> </w:t>
      </w:r>
      <w:r w:rsidRPr="009F6A43">
        <w:t>обыкновенных</w:t>
      </w:r>
      <w:r w:rsidRPr="009F6A43">
        <w:rPr>
          <w:spacing w:val="1"/>
        </w:rPr>
        <w:t xml:space="preserve"> </w:t>
      </w:r>
      <w:r w:rsidRPr="009F6A43">
        <w:t>садово-парковых</w:t>
      </w:r>
      <w:r w:rsidRPr="009F6A43">
        <w:rPr>
          <w:spacing w:val="1"/>
        </w:rPr>
        <w:t xml:space="preserve"> </w:t>
      </w:r>
      <w:r w:rsidRPr="009F6A43">
        <w:t>газонов.</w:t>
      </w:r>
      <w:r w:rsidRPr="009F6A43">
        <w:rPr>
          <w:spacing w:val="1"/>
        </w:rPr>
        <w:t xml:space="preserve"> </w:t>
      </w:r>
      <w:r w:rsidRPr="009F6A43">
        <w:t>Наблюдается</w:t>
      </w:r>
      <w:r w:rsidRPr="009F6A43">
        <w:rPr>
          <w:spacing w:val="1"/>
        </w:rPr>
        <w:t xml:space="preserve"> </w:t>
      </w:r>
      <w:r w:rsidRPr="009F6A43">
        <w:t>различная</w:t>
      </w:r>
      <w:r w:rsidRPr="009F6A43">
        <w:rPr>
          <w:spacing w:val="1"/>
        </w:rPr>
        <w:t xml:space="preserve"> </w:t>
      </w:r>
      <w:r w:rsidRPr="009F6A43">
        <w:t>степень</w:t>
      </w:r>
      <w:r w:rsidRPr="009F6A43">
        <w:rPr>
          <w:spacing w:val="1"/>
        </w:rPr>
        <w:t xml:space="preserve"> </w:t>
      </w:r>
      <w:r w:rsidRPr="009F6A43">
        <w:t>их</w:t>
      </w:r>
      <w:r w:rsidRPr="009F6A43">
        <w:rPr>
          <w:spacing w:val="1"/>
        </w:rPr>
        <w:t xml:space="preserve"> </w:t>
      </w:r>
      <w:r w:rsidRPr="009F6A43">
        <w:t>деградации</w:t>
      </w:r>
      <w:r w:rsidRPr="009F6A43">
        <w:rPr>
          <w:spacing w:val="1"/>
        </w:rPr>
        <w:t xml:space="preserve"> </w:t>
      </w:r>
      <w:r w:rsidRPr="009F6A43">
        <w:t>вследствие</w:t>
      </w:r>
      <w:r w:rsidRPr="009F6A43">
        <w:rPr>
          <w:spacing w:val="1"/>
        </w:rPr>
        <w:t xml:space="preserve"> </w:t>
      </w:r>
      <w:r w:rsidRPr="009F6A43">
        <w:t>вытаптывания,</w:t>
      </w:r>
      <w:r w:rsidRPr="009F6A43">
        <w:rPr>
          <w:spacing w:val="1"/>
        </w:rPr>
        <w:t xml:space="preserve"> </w:t>
      </w:r>
      <w:r w:rsidRPr="009F6A43">
        <w:t>затенения,</w:t>
      </w:r>
      <w:r w:rsidRPr="009F6A43">
        <w:rPr>
          <w:spacing w:val="1"/>
        </w:rPr>
        <w:t xml:space="preserve"> </w:t>
      </w:r>
      <w:r w:rsidRPr="009F6A43">
        <w:t>засорения</w:t>
      </w:r>
      <w:r w:rsidRPr="009F6A43">
        <w:rPr>
          <w:spacing w:val="1"/>
        </w:rPr>
        <w:t xml:space="preserve"> </w:t>
      </w:r>
      <w:r w:rsidRPr="009F6A43">
        <w:t>двудольными</w:t>
      </w:r>
      <w:r w:rsidRPr="009F6A43">
        <w:rPr>
          <w:spacing w:val="1"/>
        </w:rPr>
        <w:t xml:space="preserve"> </w:t>
      </w:r>
      <w:r w:rsidRPr="009F6A43">
        <w:t>растениями.</w:t>
      </w:r>
      <w:r w:rsidRPr="009F6A43">
        <w:rPr>
          <w:spacing w:val="1"/>
        </w:rPr>
        <w:t xml:space="preserve"> </w:t>
      </w:r>
      <w:r w:rsidRPr="009F6A43">
        <w:t>На</w:t>
      </w:r>
      <w:r w:rsidRPr="009F6A43">
        <w:rPr>
          <w:spacing w:val="1"/>
        </w:rPr>
        <w:t xml:space="preserve"> </w:t>
      </w:r>
      <w:r w:rsidRPr="009F6A43">
        <w:t>отдельных</w:t>
      </w:r>
      <w:r w:rsidRPr="009F6A43">
        <w:rPr>
          <w:spacing w:val="1"/>
        </w:rPr>
        <w:t xml:space="preserve"> </w:t>
      </w:r>
      <w:r w:rsidRPr="009F6A43">
        <w:t>объектах</w:t>
      </w:r>
      <w:r w:rsidRPr="009F6A43">
        <w:rPr>
          <w:spacing w:val="1"/>
        </w:rPr>
        <w:t xml:space="preserve"> </w:t>
      </w:r>
      <w:r w:rsidRPr="009F6A43">
        <w:t>имеется</w:t>
      </w:r>
      <w:r w:rsidRPr="009F6A43">
        <w:rPr>
          <w:spacing w:val="1"/>
        </w:rPr>
        <w:t xml:space="preserve"> </w:t>
      </w:r>
      <w:r w:rsidRPr="009F6A43">
        <w:t>высококачественное</w:t>
      </w:r>
      <w:r w:rsidRPr="009F6A43">
        <w:rPr>
          <w:spacing w:val="1"/>
        </w:rPr>
        <w:t xml:space="preserve"> </w:t>
      </w:r>
      <w:r w:rsidRPr="009F6A43">
        <w:t>покрытие,</w:t>
      </w:r>
      <w:r w:rsidRPr="009F6A43">
        <w:rPr>
          <w:spacing w:val="1"/>
        </w:rPr>
        <w:t xml:space="preserve"> </w:t>
      </w:r>
      <w:r w:rsidRPr="009F6A43">
        <w:t>созданное</w:t>
      </w:r>
      <w:r w:rsidRPr="009F6A43">
        <w:rPr>
          <w:spacing w:val="-1"/>
        </w:rPr>
        <w:t xml:space="preserve"> </w:t>
      </w:r>
      <w:r w:rsidRPr="009F6A43">
        <w:t>укладкой рулонного</w:t>
      </w:r>
      <w:r w:rsidRPr="009F6A43">
        <w:rPr>
          <w:spacing w:val="1"/>
        </w:rPr>
        <w:t xml:space="preserve"> </w:t>
      </w:r>
      <w:r w:rsidRPr="009F6A43">
        <w:t>газона.</w:t>
      </w:r>
    </w:p>
    <w:p w:rsidR="00D95279" w:rsidRPr="009F6A43" w:rsidRDefault="00B4786B" w:rsidP="00B12042">
      <w:pPr>
        <w:pStyle w:val="a3"/>
        <w:ind w:left="0" w:right="3" w:firstLine="709"/>
      </w:pPr>
      <w:r w:rsidRPr="009F6A43">
        <w:t>Возрастная структура древесных насаждений г.Нижнекамска и санитарно-</w:t>
      </w:r>
      <w:r w:rsidRPr="009F6A43">
        <w:rPr>
          <w:spacing w:val="1"/>
        </w:rPr>
        <w:t xml:space="preserve"> </w:t>
      </w:r>
      <w:r w:rsidRPr="009F6A43">
        <w:t>защитной зоны предприятий Нижнекамского промышленного узла оптимальна:</w:t>
      </w:r>
      <w:r w:rsidRPr="009F6A43">
        <w:rPr>
          <w:spacing w:val="1"/>
        </w:rPr>
        <w:t xml:space="preserve"> </w:t>
      </w:r>
      <w:r w:rsidRPr="009F6A43">
        <w:t>преобладают</w:t>
      </w:r>
      <w:r w:rsidRPr="009F6A43">
        <w:rPr>
          <w:spacing w:val="1"/>
        </w:rPr>
        <w:t xml:space="preserve"> </w:t>
      </w:r>
      <w:r w:rsidRPr="009F6A43">
        <w:t>средневозрастные</w:t>
      </w:r>
      <w:r w:rsidRPr="009F6A43">
        <w:rPr>
          <w:spacing w:val="1"/>
        </w:rPr>
        <w:t xml:space="preserve"> </w:t>
      </w:r>
      <w:r w:rsidRPr="009F6A43">
        <w:t>насаждения,</w:t>
      </w:r>
      <w:r w:rsidRPr="009F6A43">
        <w:rPr>
          <w:spacing w:val="1"/>
        </w:rPr>
        <w:t xml:space="preserve"> </w:t>
      </w:r>
      <w:r w:rsidRPr="009F6A43">
        <w:t>присутствуют</w:t>
      </w:r>
      <w:r w:rsidRPr="009F6A43">
        <w:rPr>
          <w:spacing w:val="1"/>
        </w:rPr>
        <w:t xml:space="preserve"> </w:t>
      </w:r>
      <w:r w:rsidRPr="009F6A43">
        <w:t>экземпляры</w:t>
      </w:r>
      <w:r w:rsidRPr="009F6A43">
        <w:rPr>
          <w:spacing w:val="1"/>
        </w:rPr>
        <w:t xml:space="preserve"> </w:t>
      </w:r>
      <w:r w:rsidRPr="009F6A43">
        <w:t>и</w:t>
      </w:r>
      <w:r w:rsidRPr="009F6A43">
        <w:rPr>
          <w:spacing w:val="1"/>
        </w:rPr>
        <w:t xml:space="preserve"> </w:t>
      </w:r>
      <w:r w:rsidRPr="009F6A43">
        <w:t>всех</w:t>
      </w:r>
      <w:r w:rsidRPr="009F6A43">
        <w:rPr>
          <w:spacing w:val="1"/>
        </w:rPr>
        <w:t xml:space="preserve"> </w:t>
      </w:r>
      <w:r w:rsidRPr="009F6A43">
        <w:t>других</w:t>
      </w:r>
      <w:r w:rsidRPr="009F6A43">
        <w:rPr>
          <w:spacing w:val="1"/>
        </w:rPr>
        <w:t xml:space="preserve"> </w:t>
      </w:r>
      <w:r w:rsidRPr="009F6A43">
        <w:t>возрастных</w:t>
      </w:r>
      <w:r w:rsidRPr="009F6A43">
        <w:rPr>
          <w:spacing w:val="1"/>
        </w:rPr>
        <w:t xml:space="preserve"> </w:t>
      </w:r>
      <w:r w:rsidRPr="009F6A43">
        <w:t>групп.</w:t>
      </w:r>
      <w:r w:rsidRPr="009F6A43">
        <w:rPr>
          <w:spacing w:val="1"/>
        </w:rPr>
        <w:t xml:space="preserve"> </w:t>
      </w:r>
      <w:r w:rsidRPr="009F6A43">
        <w:t>Насаждения</w:t>
      </w:r>
      <w:r w:rsidRPr="009F6A43">
        <w:rPr>
          <w:spacing w:val="1"/>
        </w:rPr>
        <w:t xml:space="preserve"> </w:t>
      </w:r>
      <w:r w:rsidRPr="009F6A43">
        <w:t>характеризуются</w:t>
      </w:r>
      <w:r w:rsidRPr="009F6A43">
        <w:rPr>
          <w:spacing w:val="1"/>
        </w:rPr>
        <w:t xml:space="preserve"> </w:t>
      </w:r>
      <w:r w:rsidRPr="009F6A43">
        <w:t>хорошим</w:t>
      </w:r>
      <w:r w:rsidRPr="009F6A43">
        <w:rPr>
          <w:spacing w:val="1"/>
        </w:rPr>
        <w:t xml:space="preserve"> </w:t>
      </w:r>
      <w:r w:rsidRPr="009F6A43">
        <w:t>ростом</w:t>
      </w:r>
      <w:r w:rsidRPr="009F6A43">
        <w:rPr>
          <w:spacing w:val="1"/>
        </w:rPr>
        <w:t xml:space="preserve"> </w:t>
      </w:r>
      <w:r w:rsidRPr="009F6A43">
        <w:t>и</w:t>
      </w:r>
      <w:r w:rsidRPr="009F6A43">
        <w:rPr>
          <w:spacing w:val="1"/>
        </w:rPr>
        <w:t xml:space="preserve"> </w:t>
      </w:r>
      <w:r w:rsidRPr="009F6A43">
        <w:t>развитием,</w:t>
      </w:r>
      <w:r w:rsidRPr="009F6A43">
        <w:rPr>
          <w:spacing w:val="1"/>
        </w:rPr>
        <w:t xml:space="preserve"> </w:t>
      </w:r>
      <w:r w:rsidRPr="009F6A43">
        <w:t>основные</w:t>
      </w:r>
      <w:r w:rsidRPr="009F6A43">
        <w:rPr>
          <w:spacing w:val="1"/>
        </w:rPr>
        <w:t xml:space="preserve"> </w:t>
      </w:r>
      <w:r w:rsidRPr="009F6A43">
        <w:t>таксационные</w:t>
      </w:r>
      <w:r w:rsidRPr="009F6A43">
        <w:rPr>
          <w:spacing w:val="1"/>
        </w:rPr>
        <w:t xml:space="preserve"> </w:t>
      </w:r>
      <w:r w:rsidRPr="009F6A43">
        <w:t>показатели</w:t>
      </w:r>
      <w:r w:rsidRPr="009F6A43">
        <w:rPr>
          <w:spacing w:val="1"/>
        </w:rPr>
        <w:t xml:space="preserve"> </w:t>
      </w:r>
      <w:r w:rsidRPr="009F6A43">
        <w:t>соответствуют</w:t>
      </w:r>
      <w:r w:rsidRPr="009F6A43">
        <w:rPr>
          <w:spacing w:val="1"/>
        </w:rPr>
        <w:t xml:space="preserve"> </w:t>
      </w:r>
      <w:r w:rsidRPr="009F6A43">
        <w:t>таковым</w:t>
      </w:r>
      <w:r w:rsidRPr="009F6A43">
        <w:rPr>
          <w:spacing w:val="71"/>
        </w:rPr>
        <w:t xml:space="preserve"> </w:t>
      </w:r>
      <w:r w:rsidRPr="009F6A43">
        <w:t>в</w:t>
      </w:r>
      <w:r w:rsidRPr="009F6A43">
        <w:rPr>
          <w:spacing w:val="1"/>
        </w:rPr>
        <w:t xml:space="preserve"> </w:t>
      </w:r>
      <w:r w:rsidRPr="009F6A43">
        <w:t>условиях естественного местопроизрастания, что характеризует данные условия</w:t>
      </w:r>
      <w:r w:rsidRPr="009F6A43">
        <w:rPr>
          <w:spacing w:val="1"/>
        </w:rPr>
        <w:t xml:space="preserve"> </w:t>
      </w:r>
      <w:r w:rsidRPr="009F6A43">
        <w:t>как</w:t>
      </w:r>
      <w:r w:rsidRPr="009F6A43">
        <w:rPr>
          <w:spacing w:val="-1"/>
        </w:rPr>
        <w:t xml:space="preserve"> </w:t>
      </w:r>
      <w:r w:rsidRPr="009F6A43">
        <w:t>адекватные для</w:t>
      </w:r>
      <w:r w:rsidRPr="009F6A43">
        <w:rPr>
          <w:spacing w:val="-3"/>
        </w:rPr>
        <w:t xml:space="preserve"> </w:t>
      </w:r>
      <w:r w:rsidRPr="009F6A43">
        <w:t>их</w:t>
      </w:r>
      <w:r w:rsidRPr="009F6A43">
        <w:rPr>
          <w:spacing w:val="-3"/>
        </w:rPr>
        <w:t xml:space="preserve"> </w:t>
      </w:r>
      <w:r w:rsidRPr="009F6A43">
        <w:t>произрастания.</w:t>
      </w:r>
    </w:p>
    <w:p w:rsidR="00D95279" w:rsidRPr="009F6A43" w:rsidRDefault="00B4786B" w:rsidP="00B12042">
      <w:pPr>
        <w:pStyle w:val="a3"/>
        <w:ind w:left="0" w:right="3" w:firstLine="709"/>
      </w:pPr>
      <w:r w:rsidRPr="009F6A43">
        <w:t>Наиболее</w:t>
      </w:r>
      <w:r w:rsidRPr="009F6A43">
        <w:rPr>
          <w:spacing w:val="1"/>
        </w:rPr>
        <w:t xml:space="preserve"> </w:t>
      </w:r>
      <w:r w:rsidRPr="009F6A43">
        <w:t>продуктивны</w:t>
      </w:r>
      <w:r w:rsidRPr="009F6A43">
        <w:rPr>
          <w:spacing w:val="1"/>
        </w:rPr>
        <w:t xml:space="preserve"> </w:t>
      </w:r>
      <w:r w:rsidRPr="009F6A43">
        <w:t>по</w:t>
      </w:r>
      <w:r w:rsidRPr="009F6A43">
        <w:rPr>
          <w:spacing w:val="1"/>
        </w:rPr>
        <w:t xml:space="preserve"> </w:t>
      </w:r>
      <w:r w:rsidRPr="009F6A43">
        <w:t>надземной</w:t>
      </w:r>
      <w:r w:rsidRPr="009F6A43">
        <w:rPr>
          <w:spacing w:val="1"/>
        </w:rPr>
        <w:t xml:space="preserve"> </w:t>
      </w:r>
      <w:r w:rsidRPr="009F6A43">
        <w:t>фитомассе,</w:t>
      </w:r>
      <w:r w:rsidRPr="009F6A43">
        <w:rPr>
          <w:spacing w:val="1"/>
        </w:rPr>
        <w:t xml:space="preserve"> </w:t>
      </w:r>
      <w:r w:rsidRPr="009F6A43">
        <w:t>эффективны</w:t>
      </w:r>
      <w:r w:rsidRPr="009F6A43">
        <w:rPr>
          <w:spacing w:val="1"/>
        </w:rPr>
        <w:t xml:space="preserve"> </w:t>
      </w:r>
      <w:r w:rsidRPr="009F6A43">
        <w:t>в</w:t>
      </w:r>
      <w:r w:rsidRPr="009F6A43">
        <w:rPr>
          <w:spacing w:val="1"/>
        </w:rPr>
        <w:t xml:space="preserve"> </w:t>
      </w:r>
      <w:r w:rsidRPr="009F6A43">
        <w:t>депонировании</w:t>
      </w:r>
      <w:r w:rsidRPr="009F6A43">
        <w:rPr>
          <w:spacing w:val="1"/>
        </w:rPr>
        <w:t xml:space="preserve"> </w:t>
      </w:r>
      <w:r w:rsidRPr="009F6A43">
        <w:t>углерода</w:t>
      </w:r>
      <w:r w:rsidRPr="009F6A43">
        <w:rPr>
          <w:spacing w:val="1"/>
        </w:rPr>
        <w:t xml:space="preserve"> </w:t>
      </w:r>
      <w:r w:rsidRPr="009F6A43">
        <w:t>и</w:t>
      </w:r>
      <w:r w:rsidRPr="009F6A43">
        <w:rPr>
          <w:spacing w:val="1"/>
        </w:rPr>
        <w:t xml:space="preserve"> </w:t>
      </w:r>
      <w:r w:rsidRPr="009F6A43">
        <w:t>выделении</w:t>
      </w:r>
      <w:r w:rsidRPr="009F6A43">
        <w:rPr>
          <w:spacing w:val="1"/>
        </w:rPr>
        <w:t xml:space="preserve"> </w:t>
      </w:r>
      <w:r w:rsidRPr="009F6A43">
        <w:t>кислорода</w:t>
      </w:r>
      <w:r w:rsidRPr="009F6A43">
        <w:rPr>
          <w:spacing w:val="1"/>
        </w:rPr>
        <w:t xml:space="preserve"> </w:t>
      </w:r>
      <w:r w:rsidRPr="009F6A43">
        <w:t>насаждения</w:t>
      </w:r>
      <w:r w:rsidRPr="009F6A43">
        <w:rPr>
          <w:spacing w:val="1"/>
        </w:rPr>
        <w:t xml:space="preserve"> </w:t>
      </w:r>
      <w:r w:rsidRPr="009F6A43">
        <w:t>тополей</w:t>
      </w:r>
      <w:r w:rsidRPr="009F6A43">
        <w:rPr>
          <w:spacing w:val="1"/>
        </w:rPr>
        <w:t xml:space="preserve"> </w:t>
      </w:r>
      <w:r w:rsidRPr="009F6A43">
        <w:t>(бальзамического,</w:t>
      </w:r>
      <w:r w:rsidRPr="009F6A43">
        <w:rPr>
          <w:spacing w:val="1"/>
        </w:rPr>
        <w:t xml:space="preserve"> </w:t>
      </w:r>
      <w:r w:rsidRPr="009F6A43">
        <w:t>советского</w:t>
      </w:r>
      <w:r w:rsidRPr="009F6A43">
        <w:rPr>
          <w:spacing w:val="1"/>
        </w:rPr>
        <w:t xml:space="preserve"> </w:t>
      </w:r>
      <w:r w:rsidRPr="009F6A43">
        <w:t>x</w:t>
      </w:r>
      <w:r w:rsidRPr="009F6A43">
        <w:rPr>
          <w:spacing w:val="1"/>
        </w:rPr>
        <w:t xml:space="preserve"> </w:t>
      </w:r>
      <w:r w:rsidRPr="009F6A43">
        <w:t>пирамидального),</w:t>
      </w:r>
      <w:r w:rsidRPr="009F6A43">
        <w:rPr>
          <w:spacing w:val="1"/>
        </w:rPr>
        <w:t xml:space="preserve"> </w:t>
      </w:r>
      <w:r w:rsidRPr="009F6A43">
        <w:t>березы</w:t>
      </w:r>
      <w:r w:rsidRPr="009F6A43">
        <w:rPr>
          <w:spacing w:val="1"/>
        </w:rPr>
        <w:t xml:space="preserve"> </w:t>
      </w:r>
      <w:r w:rsidRPr="009F6A43">
        <w:t>повислой.</w:t>
      </w:r>
      <w:r w:rsidRPr="009F6A43">
        <w:rPr>
          <w:spacing w:val="1"/>
        </w:rPr>
        <w:t xml:space="preserve"> </w:t>
      </w:r>
      <w:r w:rsidRPr="009F6A43">
        <w:t>Наименее</w:t>
      </w:r>
      <w:r w:rsidRPr="009F6A43">
        <w:rPr>
          <w:spacing w:val="1"/>
        </w:rPr>
        <w:t xml:space="preserve"> </w:t>
      </w:r>
      <w:r w:rsidRPr="009F6A43">
        <w:t>продуктивны</w:t>
      </w:r>
      <w:r w:rsidRPr="009F6A43">
        <w:rPr>
          <w:spacing w:val="-3"/>
        </w:rPr>
        <w:t xml:space="preserve"> </w:t>
      </w:r>
      <w:r w:rsidRPr="009F6A43">
        <w:t>посадки</w:t>
      </w:r>
      <w:r w:rsidRPr="009F6A43">
        <w:rPr>
          <w:spacing w:val="1"/>
        </w:rPr>
        <w:t xml:space="preserve"> </w:t>
      </w:r>
      <w:r w:rsidRPr="009F6A43">
        <w:t>ели европейской.</w:t>
      </w:r>
    </w:p>
    <w:p w:rsidR="00D95279" w:rsidRPr="009F6A43" w:rsidRDefault="00B4786B" w:rsidP="00B12042">
      <w:pPr>
        <w:pStyle w:val="a3"/>
        <w:ind w:left="0" w:right="3" w:firstLine="709"/>
      </w:pPr>
      <w:r w:rsidRPr="009F6A43">
        <w:t>Лучшим</w:t>
      </w:r>
      <w:r w:rsidRPr="009F6A43">
        <w:rPr>
          <w:spacing w:val="1"/>
        </w:rPr>
        <w:t xml:space="preserve"> </w:t>
      </w:r>
      <w:r w:rsidRPr="009F6A43">
        <w:t>санитарным</w:t>
      </w:r>
      <w:r w:rsidRPr="009F6A43">
        <w:rPr>
          <w:spacing w:val="1"/>
        </w:rPr>
        <w:t xml:space="preserve"> </w:t>
      </w:r>
      <w:r w:rsidRPr="009F6A43">
        <w:t>состоянием</w:t>
      </w:r>
      <w:r w:rsidRPr="009F6A43">
        <w:rPr>
          <w:spacing w:val="1"/>
        </w:rPr>
        <w:t xml:space="preserve"> </w:t>
      </w:r>
      <w:r w:rsidRPr="009F6A43">
        <w:t>характеризуются</w:t>
      </w:r>
      <w:r w:rsidRPr="009F6A43">
        <w:rPr>
          <w:spacing w:val="1"/>
        </w:rPr>
        <w:t xml:space="preserve"> </w:t>
      </w:r>
      <w:r w:rsidRPr="009F6A43">
        <w:t>насаждения</w:t>
      </w:r>
      <w:r w:rsidRPr="009F6A43">
        <w:rPr>
          <w:spacing w:val="1"/>
        </w:rPr>
        <w:t xml:space="preserve"> </w:t>
      </w:r>
      <w:r w:rsidRPr="009F6A43">
        <w:t>в</w:t>
      </w:r>
      <w:r w:rsidRPr="009F6A43">
        <w:rPr>
          <w:spacing w:val="1"/>
        </w:rPr>
        <w:t xml:space="preserve"> </w:t>
      </w:r>
      <w:r w:rsidRPr="009F6A43">
        <w:t>зоне</w:t>
      </w:r>
      <w:r w:rsidRPr="009F6A43">
        <w:rPr>
          <w:spacing w:val="-67"/>
        </w:rPr>
        <w:t xml:space="preserve"> </w:t>
      </w:r>
      <w:r w:rsidRPr="009F6A43">
        <w:t>максимального</w:t>
      </w:r>
      <w:r w:rsidRPr="009F6A43">
        <w:rPr>
          <w:spacing w:val="1"/>
        </w:rPr>
        <w:t xml:space="preserve"> </w:t>
      </w:r>
      <w:r w:rsidRPr="009F6A43">
        <w:t>удаления</w:t>
      </w:r>
      <w:r w:rsidRPr="009F6A43">
        <w:rPr>
          <w:spacing w:val="1"/>
        </w:rPr>
        <w:t xml:space="preserve"> </w:t>
      </w:r>
      <w:r w:rsidRPr="009F6A43">
        <w:t>от</w:t>
      </w:r>
      <w:r w:rsidRPr="009F6A43">
        <w:rPr>
          <w:spacing w:val="1"/>
        </w:rPr>
        <w:t xml:space="preserve"> </w:t>
      </w:r>
      <w:r w:rsidRPr="009F6A43">
        <w:t>влияния</w:t>
      </w:r>
      <w:r w:rsidRPr="009F6A43">
        <w:rPr>
          <w:spacing w:val="1"/>
        </w:rPr>
        <w:t xml:space="preserve"> </w:t>
      </w:r>
      <w:r w:rsidRPr="009F6A43">
        <w:t>предприятий</w:t>
      </w:r>
      <w:r w:rsidRPr="009F6A43">
        <w:rPr>
          <w:spacing w:val="1"/>
        </w:rPr>
        <w:t xml:space="preserve"> </w:t>
      </w:r>
      <w:r w:rsidRPr="009F6A43">
        <w:t>Нижнекамского</w:t>
      </w:r>
      <w:r w:rsidRPr="009F6A43">
        <w:rPr>
          <w:spacing w:val="1"/>
        </w:rPr>
        <w:t xml:space="preserve"> </w:t>
      </w:r>
      <w:r w:rsidRPr="009F6A43">
        <w:t>промышленного узла (н.п. Дмитриевка, Ильинка), худшим</w:t>
      </w:r>
      <w:r w:rsidRPr="009F6A43">
        <w:rPr>
          <w:spacing w:val="70"/>
        </w:rPr>
        <w:t xml:space="preserve"> </w:t>
      </w:r>
      <w:r w:rsidRPr="009F6A43">
        <w:t>– в промышленной</w:t>
      </w:r>
      <w:r w:rsidRPr="009F6A43">
        <w:rPr>
          <w:spacing w:val="1"/>
        </w:rPr>
        <w:t xml:space="preserve"> </w:t>
      </w:r>
      <w:r w:rsidRPr="009F6A43">
        <w:t>зоне</w:t>
      </w:r>
      <w:r w:rsidRPr="009F6A43">
        <w:rPr>
          <w:spacing w:val="1"/>
        </w:rPr>
        <w:t xml:space="preserve"> </w:t>
      </w:r>
      <w:r w:rsidRPr="009F6A43">
        <w:t>и</w:t>
      </w:r>
      <w:r w:rsidRPr="009F6A43">
        <w:rPr>
          <w:spacing w:val="1"/>
        </w:rPr>
        <w:t xml:space="preserve"> </w:t>
      </w:r>
      <w:r w:rsidRPr="009F6A43">
        <w:t>санитарно-защитной</w:t>
      </w:r>
      <w:r w:rsidRPr="009F6A43">
        <w:rPr>
          <w:spacing w:val="1"/>
        </w:rPr>
        <w:t xml:space="preserve"> </w:t>
      </w:r>
      <w:r w:rsidRPr="009F6A43">
        <w:t>зоне</w:t>
      </w:r>
      <w:r w:rsidRPr="009F6A43">
        <w:rPr>
          <w:spacing w:val="1"/>
        </w:rPr>
        <w:t xml:space="preserve"> </w:t>
      </w:r>
      <w:r w:rsidRPr="009F6A43">
        <w:t>узла.</w:t>
      </w:r>
      <w:r w:rsidRPr="009F6A43">
        <w:rPr>
          <w:spacing w:val="1"/>
        </w:rPr>
        <w:t xml:space="preserve"> </w:t>
      </w:r>
      <w:r w:rsidRPr="009F6A43">
        <w:t>В</w:t>
      </w:r>
      <w:r w:rsidRPr="009F6A43">
        <w:rPr>
          <w:spacing w:val="1"/>
        </w:rPr>
        <w:t xml:space="preserve"> </w:t>
      </w:r>
      <w:r w:rsidRPr="009F6A43">
        <w:t>зоне</w:t>
      </w:r>
      <w:r w:rsidRPr="009F6A43">
        <w:rPr>
          <w:spacing w:val="1"/>
        </w:rPr>
        <w:t xml:space="preserve"> </w:t>
      </w:r>
      <w:r w:rsidRPr="009F6A43">
        <w:t>наибольшего</w:t>
      </w:r>
      <w:r w:rsidRPr="009F6A43">
        <w:rPr>
          <w:spacing w:val="1"/>
        </w:rPr>
        <w:t xml:space="preserve"> </w:t>
      </w:r>
      <w:r w:rsidRPr="009F6A43">
        <w:t>влияния</w:t>
      </w:r>
      <w:r w:rsidRPr="009F6A43">
        <w:rPr>
          <w:spacing w:val="1"/>
        </w:rPr>
        <w:t xml:space="preserve"> </w:t>
      </w:r>
      <w:r w:rsidRPr="009F6A43">
        <w:t>Нижнекамского</w:t>
      </w:r>
      <w:r w:rsidRPr="009F6A43">
        <w:rPr>
          <w:spacing w:val="1"/>
        </w:rPr>
        <w:t xml:space="preserve"> </w:t>
      </w:r>
      <w:r w:rsidRPr="009F6A43">
        <w:t>промышленного</w:t>
      </w:r>
      <w:r w:rsidRPr="009F6A43">
        <w:rPr>
          <w:spacing w:val="1"/>
        </w:rPr>
        <w:t xml:space="preserve"> </w:t>
      </w:r>
      <w:r w:rsidRPr="009F6A43">
        <w:t>узла</w:t>
      </w:r>
      <w:r w:rsidRPr="009F6A43">
        <w:rPr>
          <w:spacing w:val="1"/>
        </w:rPr>
        <w:t xml:space="preserve"> </w:t>
      </w:r>
      <w:r w:rsidRPr="009F6A43">
        <w:t>сильнее</w:t>
      </w:r>
      <w:r w:rsidRPr="009F6A43">
        <w:rPr>
          <w:spacing w:val="1"/>
        </w:rPr>
        <w:t xml:space="preserve"> </w:t>
      </w:r>
      <w:r w:rsidRPr="009F6A43">
        <w:t>других</w:t>
      </w:r>
      <w:r w:rsidRPr="009F6A43">
        <w:rPr>
          <w:spacing w:val="1"/>
        </w:rPr>
        <w:t xml:space="preserve"> </w:t>
      </w:r>
      <w:r w:rsidRPr="009F6A43">
        <w:t>ослаблены,</w:t>
      </w:r>
      <w:r w:rsidRPr="009F6A43">
        <w:rPr>
          <w:spacing w:val="1"/>
        </w:rPr>
        <w:t xml:space="preserve"> </w:t>
      </w:r>
      <w:r w:rsidRPr="009F6A43">
        <w:t>вследствие</w:t>
      </w:r>
      <w:r w:rsidRPr="009F6A43">
        <w:rPr>
          <w:spacing w:val="1"/>
        </w:rPr>
        <w:t xml:space="preserve"> </w:t>
      </w:r>
      <w:r w:rsidRPr="009F6A43">
        <w:t>физиологического</w:t>
      </w:r>
      <w:r w:rsidRPr="009F6A43">
        <w:rPr>
          <w:spacing w:val="1"/>
        </w:rPr>
        <w:t xml:space="preserve"> </w:t>
      </w:r>
      <w:r w:rsidRPr="009F6A43">
        <w:t>старения,</w:t>
      </w:r>
      <w:r w:rsidRPr="009F6A43">
        <w:rPr>
          <w:spacing w:val="1"/>
        </w:rPr>
        <w:t xml:space="preserve"> </w:t>
      </w:r>
      <w:r w:rsidRPr="009F6A43">
        <w:t>посадки</w:t>
      </w:r>
      <w:r w:rsidRPr="009F6A43">
        <w:rPr>
          <w:spacing w:val="1"/>
        </w:rPr>
        <w:t xml:space="preserve"> </w:t>
      </w:r>
      <w:r w:rsidRPr="009F6A43">
        <w:t>яблони</w:t>
      </w:r>
      <w:r w:rsidRPr="009F6A43">
        <w:rPr>
          <w:spacing w:val="1"/>
        </w:rPr>
        <w:t xml:space="preserve"> </w:t>
      </w:r>
      <w:r w:rsidRPr="009F6A43">
        <w:t>домашней,</w:t>
      </w:r>
      <w:r w:rsidRPr="009F6A43">
        <w:rPr>
          <w:spacing w:val="1"/>
        </w:rPr>
        <w:t xml:space="preserve"> </w:t>
      </w:r>
      <w:r w:rsidRPr="009F6A43">
        <w:t>а</w:t>
      </w:r>
      <w:r w:rsidRPr="009F6A43">
        <w:rPr>
          <w:spacing w:val="1"/>
        </w:rPr>
        <w:t xml:space="preserve"> </w:t>
      </w:r>
      <w:r w:rsidRPr="009F6A43">
        <w:t>также</w:t>
      </w:r>
      <w:r w:rsidRPr="009F6A43">
        <w:rPr>
          <w:spacing w:val="1"/>
        </w:rPr>
        <w:t xml:space="preserve"> </w:t>
      </w:r>
      <w:r w:rsidRPr="009F6A43">
        <w:t>молодняк</w:t>
      </w:r>
      <w:r w:rsidRPr="009F6A43">
        <w:rPr>
          <w:spacing w:val="1"/>
        </w:rPr>
        <w:t xml:space="preserve"> </w:t>
      </w:r>
      <w:r w:rsidRPr="009F6A43">
        <w:t>и</w:t>
      </w:r>
      <w:r w:rsidRPr="009F6A43">
        <w:rPr>
          <w:spacing w:val="1"/>
        </w:rPr>
        <w:t xml:space="preserve"> </w:t>
      </w:r>
      <w:r w:rsidRPr="009F6A43">
        <w:t>средневозрастные</w:t>
      </w:r>
      <w:r w:rsidRPr="009F6A43">
        <w:rPr>
          <w:spacing w:val="1"/>
        </w:rPr>
        <w:t xml:space="preserve"> </w:t>
      </w:r>
      <w:r w:rsidRPr="009F6A43">
        <w:t>культуры</w:t>
      </w:r>
      <w:r w:rsidRPr="009F6A43">
        <w:rPr>
          <w:spacing w:val="1"/>
        </w:rPr>
        <w:t xml:space="preserve"> </w:t>
      </w:r>
      <w:r w:rsidRPr="009F6A43">
        <w:t>сосны</w:t>
      </w:r>
      <w:r w:rsidRPr="009F6A43">
        <w:rPr>
          <w:spacing w:val="1"/>
        </w:rPr>
        <w:t xml:space="preserve"> </w:t>
      </w:r>
      <w:r w:rsidRPr="009F6A43">
        <w:t>обыкновенной.</w:t>
      </w:r>
      <w:r w:rsidRPr="009F6A43">
        <w:rPr>
          <w:spacing w:val="1"/>
        </w:rPr>
        <w:t xml:space="preserve"> </w:t>
      </w:r>
      <w:r w:rsidRPr="009F6A43">
        <w:t>Для</w:t>
      </w:r>
      <w:r w:rsidRPr="009F6A43">
        <w:rPr>
          <w:spacing w:val="1"/>
        </w:rPr>
        <w:t xml:space="preserve"> </w:t>
      </w:r>
      <w:r w:rsidRPr="009F6A43">
        <w:t>поддержания</w:t>
      </w:r>
      <w:r w:rsidRPr="009F6A43">
        <w:rPr>
          <w:spacing w:val="1"/>
        </w:rPr>
        <w:t xml:space="preserve"> </w:t>
      </w:r>
      <w:r w:rsidRPr="009F6A43">
        <w:t>экологических</w:t>
      </w:r>
      <w:r w:rsidRPr="009F6A43">
        <w:rPr>
          <w:spacing w:val="1"/>
        </w:rPr>
        <w:t xml:space="preserve"> </w:t>
      </w:r>
      <w:r w:rsidRPr="009F6A43">
        <w:t>функций</w:t>
      </w:r>
      <w:r w:rsidRPr="009F6A43">
        <w:rPr>
          <w:spacing w:val="1"/>
        </w:rPr>
        <w:t xml:space="preserve"> </w:t>
      </w:r>
      <w:r w:rsidRPr="009F6A43">
        <w:t>защитных</w:t>
      </w:r>
      <w:r w:rsidRPr="009F6A43">
        <w:rPr>
          <w:spacing w:val="1"/>
        </w:rPr>
        <w:t xml:space="preserve"> </w:t>
      </w:r>
      <w:r w:rsidRPr="009F6A43">
        <w:t>насаждений</w:t>
      </w:r>
      <w:r w:rsidRPr="009F6A43">
        <w:rPr>
          <w:spacing w:val="1"/>
        </w:rPr>
        <w:t xml:space="preserve"> </w:t>
      </w:r>
      <w:r w:rsidRPr="009F6A43">
        <w:t>требуется</w:t>
      </w:r>
      <w:r w:rsidRPr="009F6A43">
        <w:rPr>
          <w:spacing w:val="1"/>
        </w:rPr>
        <w:t xml:space="preserve"> </w:t>
      </w:r>
      <w:r w:rsidRPr="009F6A43">
        <w:t>проведение</w:t>
      </w:r>
      <w:r w:rsidRPr="009F6A43">
        <w:rPr>
          <w:spacing w:val="1"/>
        </w:rPr>
        <w:t xml:space="preserve"> </w:t>
      </w:r>
      <w:r w:rsidRPr="009F6A43">
        <w:t>обоснованных мероприятий</w:t>
      </w:r>
      <w:r w:rsidRPr="009F6A43">
        <w:rPr>
          <w:spacing w:val="-3"/>
        </w:rPr>
        <w:t xml:space="preserve"> </w:t>
      </w:r>
      <w:r w:rsidRPr="009F6A43">
        <w:t>по уходу</w:t>
      </w:r>
      <w:r w:rsidRPr="009F6A43">
        <w:rPr>
          <w:spacing w:val="-4"/>
        </w:rPr>
        <w:t xml:space="preserve"> </w:t>
      </w:r>
      <w:r w:rsidRPr="009F6A43">
        <w:t>и реконструкции.</w:t>
      </w:r>
    </w:p>
    <w:p w:rsidR="00D95279" w:rsidRPr="009F6A43" w:rsidRDefault="00B4786B" w:rsidP="00B12042">
      <w:pPr>
        <w:pStyle w:val="a3"/>
        <w:ind w:left="0" w:right="3" w:firstLine="709"/>
      </w:pPr>
      <w:r w:rsidRPr="009F6A43">
        <w:t>В</w:t>
      </w:r>
      <w:r w:rsidRPr="009F6A43">
        <w:rPr>
          <w:spacing w:val="1"/>
        </w:rPr>
        <w:t xml:space="preserve"> </w:t>
      </w:r>
      <w:r w:rsidRPr="009F6A43">
        <w:t>городских</w:t>
      </w:r>
      <w:r w:rsidRPr="009F6A43">
        <w:rPr>
          <w:spacing w:val="1"/>
        </w:rPr>
        <w:t xml:space="preserve"> </w:t>
      </w:r>
      <w:r w:rsidRPr="009F6A43">
        <w:t>посадках</w:t>
      </w:r>
      <w:r w:rsidRPr="009F6A43">
        <w:rPr>
          <w:spacing w:val="1"/>
        </w:rPr>
        <w:t xml:space="preserve"> </w:t>
      </w:r>
      <w:r w:rsidRPr="009F6A43">
        <w:t>насаждения</w:t>
      </w:r>
      <w:r w:rsidRPr="009F6A43">
        <w:rPr>
          <w:spacing w:val="1"/>
        </w:rPr>
        <w:t xml:space="preserve"> </w:t>
      </w:r>
      <w:r w:rsidRPr="009F6A43">
        <w:t>лиственницы</w:t>
      </w:r>
      <w:r w:rsidRPr="009F6A43">
        <w:rPr>
          <w:spacing w:val="1"/>
        </w:rPr>
        <w:t xml:space="preserve"> </w:t>
      </w:r>
      <w:r w:rsidRPr="009F6A43">
        <w:t>сибирской,</w:t>
      </w:r>
      <w:r w:rsidRPr="009F6A43">
        <w:rPr>
          <w:spacing w:val="1"/>
        </w:rPr>
        <w:t xml:space="preserve"> </w:t>
      </w:r>
      <w:r w:rsidRPr="009F6A43">
        <w:t>клена</w:t>
      </w:r>
      <w:r w:rsidRPr="009F6A43">
        <w:rPr>
          <w:spacing w:val="-67"/>
        </w:rPr>
        <w:t xml:space="preserve"> </w:t>
      </w:r>
      <w:r w:rsidRPr="009F6A43">
        <w:t xml:space="preserve">остролистного, липы крупнолистной, липы мелколистной, сосны </w:t>
      </w:r>
      <w:r w:rsidRPr="009F6A43">
        <w:lastRenderedPageBreak/>
        <w:t>обыкновенной,</w:t>
      </w:r>
      <w:r w:rsidRPr="009F6A43">
        <w:rPr>
          <w:spacing w:val="1"/>
        </w:rPr>
        <w:t xml:space="preserve"> </w:t>
      </w:r>
      <w:r w:rsidRPr="009F6A43">
        <w:t>тополя бальзамического, тополя советского пирамидального не имеют признаков</w:t>
      </w:r>
      <w:r w:rsidRPr="009F6A43">
        <w:rPr>
          <w:spacing w:val="1"/>
        </w:rPr>
        <w:t xml:space="preserve"> </w:t>
      </w:r>
      <w:r w:rsidRPr="009F6A43">
        <w:t>ослабления. Санитарное состояние существенно ослаблено</w:t>
      </w:r>
      <w:r w:rsidRPr="009F6A43">
        <w:rPr>
          <w:spacing w:val="1"/>
        </w:rPr>
        <w:t xml:space="preserve"> </w:t>
      </w:r>
      <w:r w:rsidRPr="009F6A43">
        <w:t>у вяза приземистого,</w:t>
      </w:r>
      <w:r w:rsidRPr="009F6A43">
        <w:rPr>
          <w:spacing w:val="1"/>
        </w:rPr>
        <w:t xml:space="preserve"> </w:t>
      </w:r>
      <w:r w:rsidRPr="009F6A43">
        <w:t>рябины</w:t>
      </w:r>
      <w:r w:rsidRPr="009F6A43">
        <w:rPr>
          <w:spacing w:val="-4"/>
        </w:rPr>
        <w:t xml:space="preserve"> </w:t>
      </w:r>
      <w:r w:rsidRPr="009F6A43">
        <w:t>обыкновенной.</w:t>
      </w:r>
    </w:p>
    <w:p w:rsidR="00D95279" w:rsidRPr="009F6A43" w:rsidRDefault="00B4786B" w:rsidP="00B12042">
      <w:pPr>
        <w:pStyle w:val="a3"/>
        <w:ind w:left="0" w:right="3" w:firstLine="708"/>
      </w:pPr>
      <w:r w:rsidRPr="009F6A43">
        <w:t>Береза</w:t>
      </w:r>
      <w:r w:rsidRPr="009F6A43">
        <w:rPr>
          <w:spacing w:val="1"/>
        </w:rPr>
        <w:t xml:space="preserve"> </w:t>
      </w:r>
      <w:r w:rsidRPr="009F6A43">
        <w:t>повислая</w:t>
      </w:r>
      <w:r w:rsidRPr="009F6A43">
        <w:rPr>
          <w:spacing w:val="1"/>
        </w:rPr>
        <w:t xml:space="preserve"> </w:t>
      </w:r>
      <w:r w:rsidRPr="009F6A43">
        <w:t>имеет</w:t>
      </w:r>
      <w:r w:rsidRPr="009F6A43">
        <w:rPr>
          <w:spacing w:val="1"/>
        </w:rPr>
        <w:t xml:space="preserve"> </w:t>
      </w:r>
      <w:r w:rsidRPr="009F6A43">
        <w:t>хорошее</w:t>
      </w:r>
      <w:r w:rsidRPr="009F6A43">
        <w:rPr>
          <w:spacing w:val="1"/>
        </w:rPr>
        <w:t xml:space="preserve"> </w:t>
      </w:r>
      <w:r w:rsidRPr="009F6A43">
        <w:t>санитарное</w:t>
      </w:r>
      <w:r w:rsidRPr="009F6A43">
        <w:rPr>
          <w:spacing w:val="1"/>
        </w:rPr>
        <w:t xml:space="preserve"> </w:t>
      </w:r>
      <w:r w:rsidRPr="009F6A43">
        <w:t>состояние</w:t>
      </w:r>
      <w:r w:rsidRPr="009F6A43">
        <w:rPr>
          <w:spacing w:val="1"/>
        </w:rPr>
        <w:t xml:space="preserve"> </w:t>
      </w:r>
      <w:r w:rsidRPr="009F6A43">
        <w:t>на</w:t>
      </w:r>
      <w:r w:rsidRPr="009F6A43">
        <w:rPr>
          <w:spacing w:val="1"/>
        </w:rPr>
        <w:t xml:space="preserve"> </w:t>
      </w:r>
      <w:r w:rsidRPr="009F6A43">
        <w:t>территории</w:t>
      </w:r>
      <w:r w:rsidRPr="009F6A43">
        <w:rPr>
          <w:spacing w:val="1"/>
        </w:rPr>
        <w:t xml:space="preserve"> </w:t>
      </w:r>
      <w:r w:rsidRPr="009F6A43">
        <w:t>санитарно-защитной</w:t>
      </w:r>
      <w:r w:rsidRPr="009F6A43">
        <w:rPr>
          <w:spacing w:val="1"/>
        </w:rPr>
        <w:t xml:space="preserve"> </w:t>
      </w:r>
      <w:r w:rsidRPr="009F6A43">
        <w:t>зоны</w:t>
      </w:r>
      <w:r w:rsidRPr="009F6A43">
        <w:rPr>
          <w:spacing w:val="1"/>
        </w:rPr>
        <w:t xml:space="preserve"> </w:t>
      </w:r>
      <w:r w:rsidRPr="009F6A43">
        <w:t>Нижнекамского</w:t>
      </w:r>
      <w:r w:rsidRPr="009F6A43">
        <w:rPr>
          <w:spacing w:val="1"/>
        </w:rPr>
        <w:t xml:space="preserve"> </w:t>
      </w:r>
      <w:r w:rsidRPr="009F6A43">
        <w:t>промышленного</w:t>
      </w:r>
      <w:r w:rsidRPr="009F6A43">
        <w:rPr>
          <w:spacing w:val="1"/>
        </w:rPr>
        <w:t xml:space="preserve"> </w:t>
      </w:r>
      <w:r w:rsidRPr="009F6A43">
        <w:t>узла,</w:t>
      </w:r>
      <w:r w:rsidRPr="009F6A43">
        <w:rPr>
          <w:spacing w:val="1"/>
        </w:rPr>
        <w:t xml:space="preserve"> </w:t>
      </w:r>
      <w:r w:rsidRPr="009F6A43">
        <w:t>в</w:t>
      </w:r>
      <w:r w:rsidRPr="009F6A43">
        <w:rPr>
          <w:spacing w:val="1"/>
        </w:rPr>
        <w:t xml:space="preserve"> </w:t>
      </w:r>
      <w:r w:rsidRPr="009F6A43">
        <w:t>городских</w:t>
      </w:r>
      <w:r w:rsidRPr="009F6A43">
        <w:rPr>
          <w:spacing w:val="1"/>
        </w:rPr>
        <w:t xml:space="preserve"> </w:t>
      </w:r>
      <w:r w:rsidRPr="009F6A43">
        <w:t>посадках ее жизненность понижена, что зачастую обусловлено переуплотнением</w:t>
      </w:r>
      <w:r w:rsidRPr="009F6A43">
        <w:rPr>
          <w:spacing w:val="1"/>
        </w:rPr>
        <w:t xml:space="preserve"> </w:t>
      </w:r>
      <w:r w:rsidRPr="009F6A43">
        <w:t>почв.</w:t>
      </w:r>
    </w:p>
    <w:p w:rsidR="00D95279" w:rsidRPr="009F6A43" w:rsidRDefault="00B4786B" w:rsidP="00B12042">
      <w:pPr>
        <w:pStyle w:val="a3"/>
        <w:ind w:left="0" w:right="3" w:firstLine="708"/>
      </w:pPr>
      <w:r w:rsidRPr="009F6A43">
        <w:t>На</w:t>
      </w:r>
      <w:r w:rsidRPr="009F6A43">
        <w:rPr>
          <w:spacing w:val="1"/>
        </w:rPr>
        <w:t xml:space="preserve"> </w:t>
      </w:r>
      <w:r w:rsidRPr="009F6A43">
        <w:t>состояние</w:t>
      </w:r>
      <w:r w:rsidRPr="009F6A43">
        <w:rPr>
          <w:spacing w:val="1"/>
        </w:rPr>
        <w:t xml:space="preserve"> </w:t>
      </w:r>
      <w:r w:rsidRPr="009F6A43">
        <w:t>древесно-кустарниковой</w:t>
      </w:r>
      <w:r w:rsidRPr="009F6A43">
        <w:rPr>
          <w:spacing w:val="1"/>
        </w:rPr>
        <w:t xml:space="preserve"> </w:t>
      </w:r>
      <w:r w:rsidRPr="009F6A43">
        <w:t>растительности</w:t>
      </w:r>
      <w:r w:rsidRPr="009F6A43">
        <w:rPr>
          <w:spacing w:val="1"/>
        </w:rPr>
        <w:t xml:space="preserve"> </w:t>
      </w:r>
      <w:r w:rsidRPr="009F6A43">
        <w:t>в</w:t>
      </w:r>
      <w:r w:rsidRPr="009F6A43">
        <w:rPr>
          <w:spacing w:val="1"/>
        </w:rPr>
        <w:t xml:space="preserve"> </w:t>
      </w:r>
      <w:r w:rsidRPr="009F6A43">
        <w:t>зеленых</w:t>
      </w:r>
      <w:r w:rsidRPr="009F6A43">
        <w:rPr>
          <w:spacing w:val="-67"/>
        </w:rPr>
        <w:t xml:space="preserve"> </w:t>
      </w:r>
      <w:r w:rsidRPr="009F6A43">
        <w:t>насаждениях</w:t>
      </w:r>
      <w:r w:rsidRPr="009F6A43">
        <w:rPr>
          <w:spacing w:val="1"/>
        </w:rPr>
        <w:t xml:space="preserve"> </w:t>
      </w:r>
      <w:r w:rsidRPr="009F6A43">
        <w:t>муниципального</w:t>
      </w:r>
      <w:r w:rsidRPr="009F6A43">
        <w:rPr>
          <w:spacing w:val="1"/>
        </w:rPr>
        <w:t xml:space="preserve"> </w:t>
      </w:r>
      <w:r w:rsidRPr="009F6A43">
        <w:t>образования</w:t>
      </w:r>
      <w:r w:rsidRPr="009F6A43">
        <w:rPr>
          <w:spacing w:val="1"/>
        </w:rPr>
        <w:t xml:space="preserve"> </w:t>
      </w:r>
      <w:r w:rsidRPr="009F6A43">
        <w:t>«город</w:t>
      </w:r>
      <w:r w:rsidRPr="009F6A43">
        <w:rPr>
          <w:spacing w:val="1"/>
        </w:rPr>
        <w:t xml:space="preserve"> </w:t>
      </w:r>
      <w:r w:rsidRPr="009F6A43">
        <w:t>Нижнекамск»</w:t>
      </w:r>
      <w:r w:rsidRPr="009F6A43">
        <w:rPr>
          <w:spacing w:val="1"/>
        </w:rPr>
        <w:t xml:space="preserve"> </w:t>
      </w:r>
      <w:r w:rsidRPr="009F6A43">
        <w:t>оказывает</w:t>
      </w:r>
      <w:r w:rsidRPr="009F6A43">
        <w:rPr>
          <w:spacing w:val="1"/>
        </w:rPr>
        <w:t xml:space="preserve"> </w:t>
      </w:r>
      <w:r w:rsidRPr="009F6A43">
        <w:t>влияние</w:t>
      </w:r>
      <w:r w:rsidRPr="009F6A43">
        <w:rPr>
          <w:spacing w:val="-3"/>
        </w:rPr>
        <w:t xml:space="preserve"> </w:t>
      </w:r>
      <w:r w:rsidRPr="009F6A43">
        <w:t>рекреационная</w:t>
      </w:r>
      <w:r w:rsidRPr="009F6A43">
        <w:rPr>
          <w:spacing w:val="-2"/>
        </w:rPr>
        <w:t xml:space="preserve"> </w:t>
      </w:r>
      <w:r w:rsidRPr="009F6A43">
        <w:t>нагрузка</w:t>
      </w:r>
      <w:r w:rsidRPr="009F6A43">
        <w:rPr>
          <w:spacing w:val="-2"/>
        </w:rPr>
        <w:t xml:space="preserve"> </w:t>
      </w:r>
      <w:r w:rsidRPr="009F6A43">
        <w:t>и</w:t>
      </w:r>
      <w:r w:rsidRPr="009F6A43">
        <w:rPr>
          <w:spacing w:val="-2"/>
        </w:rPr>
        <w:t xml:space="preserve"> </w:t>
      </w:r>
      <w:r w:rsidRPr="009F6A43">
        <w:t>распространение</w:t>
      </w:r>
      <w:r w:rsidRPr="009F6A43">
        <w:rPr>
          <w:spacing w:val="-2"/>
        </w:rPr>
        <w:t xml:space="preserve"> </w:t>
      </w:r>
      <w:r w:rsidRPr="009F6A43">
        <w:t>инфекционных</w:t>
      </w:r>
      <w:r w:rsidRPr="009F6A43">
        <w:rPr>
          <w:spacing w:val="-1"/>
        </w:rPr>
        <w:t xml:space="preserve"> </w:t>
      </w:r>
      <w:r w:rsidRPr="009F6A43">
        <w:t>болезней.</w:t>
      </w:r>
    </w:p>
    <w:p w:rsidR="00D95279" w:rsidRPr="009F6A43" w:rsidRDefault="00B4786B" w:rsidP="00B12042">
      <w:pPr>
        <w:pStyle w:val="a3"/>
        <w:ind w:left="0" w:right="3" w:firstLine="708"/>
      </w:pPr>
      <w:r w:rsidRPr="009F6A43">
        <w:t>В целом сообщества растений рассматриваемой территории относительно</w:t>
      </w:r>
      <w:r w:rsidRPr="009F6A43">
        <w:rPr>
          <w:spacing w:val="1"/>
        </w:rPr>
        <w:t xml:space="preserve"> </w:t>
      </w:r>
      <w:r w:rsidRPr="009F6A43">
        <w:t>стабильны и могут благополучно существовать долгий период времени, но при</w:t>
      </w:r>
      <w:r w:rsidRPr="009F6A43">
        <w:rPr>
          <w:spacing w:val="1"/>
        </w:rPr>
        <w:t xml:space="preserve"> </w:t>
      </w:r>
      <w:r w:rsidRPr="009F6A43">
        <w:t>усилении</w:t>
      </w:r>
      <w:r w:rsidRPr="009F6A43">
        <w:rPr>
          <w:spacing w:val="1"/>
        </w:rPr>
        <w:t xml:space="preserve"> </w:t>
      </w:r>
      <w:r w:rsidRPr="009F6A43">
        <w:t>техногенной</w:t>
      </w:r>
      <w:r w:rsidRPr="009F6A43">
        <w:rPr>
          <w:spacing w:val="1"/>
        </w:rPr>
        <w:t xml:space="preserve"> </w:t>
      </w:r>
      <w:r w:rsidRPr="009F6A43">
        <w:t>нагрузки</w:t>
      </w:r>
      <w:r w:rsidRPr="009F6A43">
        <w:rPr>
          <w:spacing w:val="1"/>
        </w:rPr>
        <w:t xml:space="preserve"> </w:t>
      </w:r>
      <w:r w:rsidRPr="009F6A43">
        <w:t>возможно</w:t>
      </w:r>
      <w:r w:rsidRPr="009F6A43">
        <w:rPr>
          <w:spacing w:val="1"/>
        </w:rPr>
        <w:t xml:space="preserve"> </w:t>
      </w:r>
      <w:r w:rsidRPr="009F6A43">
        <w:t>значительное</w:t>
      </w:r>
      <w:r w:rsidRPr="009F6A43">
        <w:rPr>
          <w:spacing w:val="1"/>
        </w:rPr>
        <w:t xml:space="preserve"> </w:t>
      </w:r>
      <w:r w:rsidRPr="009F6A43">
        <w:t>уменьшение</w:t>
      </w:r>
      <w:r w:rsidRPr="009F6A43">
        <w:rPr>
          <w:spacing w:val="1"/>
        </w:rPr>
        <w:t xml:space="preserve"> </w:t>
      </w:r>
      <w:r w:rsidRPr="009F6A43">
        <w:t>биологического</w:t>
      </w:r>
      <w:r w:rsidRPr="009F6A43">
        <w:rPr>
          <w:spacing w:val="1"/>
        </w:rPr>
        <w:t xml:space="preserve"> </w:t>
      </w:r>
      <w:r w:rsidRPr="009F6A43">
        <w:t>разнообразия,</w:t>
      </w:r>
      <w:r w:rsidRPr="009F6A43">
        <w:rPr>
          <w:spacing w:val="1"/>
        </w:rPr>
        <w:t xml:space="preserve"> </w:t>
      </w:r>
      <w:r w:rsidRPr="009F6A43">
        <w:t>что</w:t>
      </w:r>
      <w:r w:rsidRPr="009F6A43">
        <w:rPr>
          <w:spacing w:val="1"/>
        </w:rPr>
        <w:t xml:space="preserve"> </w:t>
      </w:r>
      <w:r w:rsidRPr="009F6A43">
        <w:t>говорит</w:t>
      </w:r>
      <w:r w:rsidRPr="009F6A43">
        <w:rPr>
          <w:spacing w:val="1"/>
        </w:rPr>
        <w:t xml:space="preserve"> </w:t>
      </w:r>
      <w:r w:rsidRPr="009F6A43">
        <w:t>о</w:t>
      </w:r>
      <w:r w:rsidRPr="009F6A43">
        <w:rPr>
          <w:spacing w:val="1"/>
        </w:rPr>
        <w:t xml:space="preserve"> </w:t>
      </w:r>
      <w:r w:rsidRPr="009F6A43">
        <w:t>целесообразности</w:t>
      </w:r>
      <w:r w:rsidRPr="009F6A43">
        <w:rPr>
          <w:spacing w:val="1"/>
        </w:rPr>
        <w:t xml:space="preserve"> </w:t>
      </w:r>
      <w:r w:rsidRPr="009F6A43">
        <w:t>постоянного</w:t>
      </w:r>
      <w:r w:rsidRPr="009F6A43">
        <w:rPr>
          <w:spacing w:val="1"/>
        </w:rPr>
        <w:t xml:space="preserve"> </w:t>
      </w:r>
      <w:r w:rsidRPr="009F6A43">
        <w:t>мониторинга</w:t>
      </w:r>
      <w:r w:rsidRPr="009F6A43">
        <w:rPr>
          <w:spacing w:val="-1"/>
        </w:rPr>
        <w:t xml:space="preserve"> </w:t>
      </w:r>
      <w:r w:rsidRPr="009F6A43">
        <w:t>состояния</w:t>
      </w:r>
      <w:r w:rsidRPr="009F6A43">
        <w:rPr>
          <w:spacing w:val="-1"/>
        </w:rPr>
        <w:t xml:space="preserve"> </w:t>
      </w:r>
      <w:r w:rsidRPr="009F6A43">
        <w:t>экосистем (Оценка</w:t>
      </w:r>
      <w:r w:rsidRPr="009F6A43">
        <w:rPr>
          <w:spacing w:val="-1"/>
        </w:rPr>
        <w:t xml:space="preserve"> </w:t>
      </w:r>
      <w:r w:rsidRPr="009F6A43">
        <w:t>и</w:t>
      </w:r>
      <w:r w:rsidRPr="009F6A43">
        <w:rPr>
          <w:spacing w:val="-3"/>
        </w:rPr>
        <w:t xml:space="preserve"> </w:t>
      </w:r>
      <w:r w:rsidRPr="009F6A43">
        <w:t>прогноз…,</w:t>
      </w:r>
      <w:r w:rsidRPr="009F6A43">
        <w:rPr>
          <w:spacing w:val="-2"/>
        </w:rPr>
        <w:t xml:space="preserve"> </w:t>
      </w:r>
      <w:r w:rsidRPr="009F6A43">
        <w:t>2015).</w:t>
      </w:r>
    </w:p>
    <w:p w:rsidR="00D95279" w:rsidRPr="009F6A43" w:rsidRDefault="00D95279" w:rsidP="00B12042">
      <w:pPr>
        <w:pStyle w:val="a3"/>
        <w:ind w:left="0" w:right="3" w:firstLine="708"/>
        <w:rPr>
          <w:sz w:val="32"/>
        </w:rPr>
      </w:pPr>
    </w:p>
    <w:p w:rsidR="00D95279" w:rsidRPr="009F6A43" w:rsidRDefault="00B4786B" w:rsidP="00B12042">
      <w:pPr>
        <w:pStyle w:val="1"/>
        <w:numPr>
          <w:ilvl w:val="1"/>
          <w:numId w:val="63"/>
        </w:numPr>
        <w:spacing w:line="319" w:lineRule="exact"/>
        <w:ind w:left="0" w:right="3" w:firstLine="708"/>
        <w:jc w:val="center"/>
      </w:pPr>
      <w:bookmarkStart w:id="43" w:name="_Toc142637479"/>
      <w:r w:rsidRPr="009F6A43">
        <w:t>Особо</w:t>
      </w:r>
      <w:r w:rsidRPr="009F6A43">
        <w:rPr>
          <w:spacing w:val="-9"/>
        </w:rPr>
        <w:t xml:space="preserve"> </w:t>
      </w:r>
      <w:r w:rsidRPr="009F6A43">
        <w:t>охраняемые</w:t>
      </w:r>
      <w:r w:rsidRPr="009F6A43">
        <w:rPr>
          <w:spacing w:val="-6"/>
        </w:rPr>
        <w:t xml:space="preserve"> </w:t>
      </w:r>
      <w:r w:rsidRPr="009F6A43">
        <w:t>природные</w:t>
      </w:r>
      <w:r w:rsidRPr="009F6A43">
        <w:rPr>
          <w:spacing w:val="-7"/>
        </w:rPr>
        <w:t xml:space="preserve"> </w:t>
      </w:r>
      <w:r w:rsidRPr="009F6A43">
        <w:t>территории</w:t>
      </w:r>
      <w:bookmarkEnd w:id="43"/>
    </w:p>
    <w:p w:rsidR="00D95279" w:rsidRPr="009F6A43" w:rsidRDefault="00B4786B" w:rsidP="00B12042">
      <w:pPr>
        <w:pStyle w:val="a3"/>
        <w:ind w:left="0" w:right="3" w:firstLine="708"/>
      </w:pPr>
      <w:r w:rsidRPr="009F6A43">
        <w:t>На</w:t>
      </w:r>
      <w:r w:rsidRPr="009F6A43">
        <w:rPr>
          <w:spacing w:val="1"/>
        </w:rPr>
        <w:t xml:space="preserve"> </w:t>
      </w:r>
      <w:r w:rsidRPr="009F6A43">
        <w:t>территории</w:t>
      </w:r>
      <w:r w:rsidRPr="009F6A43">
        <w:rPr>
          <w:spacing w:val="71"/>
        </w:rPr>
        <w:t xml:space="preserve"> </w:t>
      </w:r>
      <w:r w:rsidRPr="009F6A43">
        <w:t>муниципального</w:t>
      </w:r>
      <w:r w:rsidRPr="009F6A43">
        <w:rPr>
          <w:spacing w:val="71"/>
        </w:rPr>
        <w:t xml:space="preserve"> </w:t>
      </w:r>
      <w:r w:rsidRPr="009F6A43">
        <w:t>образования</w:t>
      </w:r>
      <w:r w:rsidRPr="009F6A43">
        <w:rPr>
          <w:spacing w:val="71"/>
        </w:rPr>
        <w:t xml:space="preserve"> </w:t>
      </w:r>
      <w:r w:rsidRPr="009F6A43">
        <w:t>«город</w:t>
      </w:r>
      <w:r w:rsidRPr="009F6A43">
        <w:rPr>
          <w:spacing w:val="71"/>
        </w:rPr>
        <w:t xml:space="preserve"> </w:t>
      </w:r>
      <w:r w:rsidRPr="009F6A43">
        <w:t>Нижнекамск»</w:t>
      </w:r>
      <w:r w:rsidRPr="009F6A43">
        <w:rPr>
          <w:spacing w:val="1"/>
        </w:rPr>
        <w:t xml:space="preserve"> </w:t>
      </w:r>
      <w:r w:rsidR="00C452AD">
        <w:t>расположен</w:t>
      </w:r>
      <w:r w:rsidRPr="009F6A43">
        <w:t xml:space="preserve">а  </w:t>
      </w:r>
      <w:r w:rsidRPr="009F6A43">
        <w:rPr>
          <w:spacing w:val="1"/>
        </w:rPr>
        <w:t xml:space="preserve"> </w:t>
      </w:r>
      <w:r w:rsidR="006E341C">
        <w:t>одна</w:t>
      </w:r>
      <w:r w:rsidRPr="009F6A43">
        <w:t xml:space="preserve">  </w:t>
      </w:r>
      <w:r w:rsidRPr="009F6A43">
        <w:rPr>
          <w:spacing w:val="1"/>
        </w:rPr>
        <w:t xml:space="preserve"> </w:t>
      </w:r>
      <w:r w:rsidRPr="009F6A43">
        <w:t xml:space="preserve">особо  </w:t>
      </w:r>
      <w:r w:rsidRPr="009F6A43">
        <w:rPr>
          <w:spacing w:val="1"/>
        </w:rPr>
        <w:t xml:space="preserve"> </w:t>
      </w:r>
      <w:r w:rsidRPr="009F6A43">
        <w:t xml:space="preserve">охраняемая   </w:t>
      </w:r>
      <w:r w:rsidRPr="009F6A43">
        <w:rPr>
          <w:spacing w:val="1"/>
        </w:rPr>
        <w:t xml:space="preserve"> </w:t>
      </w:r>
      <w:r w:rsidRPr="009F6A43">
        <w:t>природная    территория    -    памятник</w:t>
      </w:r>
      <w:r w:rsidRPr="009F6A43">
        <w:rPr>
          <w:spacing w:val="1"/>
        </w:rPr>
        <w:t xml:space="preserve"> </w:t>
      </w:r>
      <w:r w:rsidRPr="009F6A43">
        <w:t>природы</w:t>
      </w:r>
      <w:r w:rsidRPr="009F6A43">
        <w:rPr>
          <w:spacing w:val="1"/>
        </w:rPr>
        <w:t xml:space="preserve"> </w:t>
      </w:r>
      <w:r w:rsidRPr="009F6A43">
        <w:t>регионального</w:t>
      </w:r>
      <w:r w:rsidRPr="009F6A43">
        <w:rPr>
          <w:spacing w:val="1"/>
        </w:rPr>
        <w:t xml:space="preserve"> </w:t>
      </w:r>
      <w:r w:rsidRPr="009F6A43">
        <w:t>значения</w:t>
      </w:r>
      <w:r w:rsidRPr="009F6A43">
        <w:rPr>
          <w:spacing w:val="1"/>
        </w:rPr>
        <w:t xml:space="preserve"> </w:t>
      </w:r>
      <w:r w:rsidRPr="009F6A43">
        <w:t>«Река</w:t>
      </w:r>
      <w:r w:rsidRPr="009F6A43">
        <w:rPr>
          <w:spacing w:val="1"/>
        </w:rPr>
        <w:t xml:space="preserve"> </w:t>
      </w:r>
      <w:r w:rsidRPr="009F6A43">
        <w:t>Степной</w:t>
      </w:r>
      <w:r w:rsidRPr="009F6A43">
        <w:rPr>
          <w:spacing w:val="1"/>
        </w:rPr>
        <w:t xml:space="preserve"> </w:t>
      </w:r>
      <w:r w:rsidRPr="009F6A43">
        <w:t>Зай».</w:t>
      </w:r>
      <w:r w:rsidRPr="009F6A43">
        <w:rPr>
          <w:spacing w:val="1"/>
        </w:rPr>
        <w:t xml:space="preserve"> </w:t>
      </w:r>
      <w:r w:rsidRPr="009F6A43">
        <w:t>Правовой</w:t>
      </w:r>
      <w:r w:rsidRPr="009F6A43">
        <w:rPr>
          <w:spacing w:val="71"/>
        </w:rPr>
        <w:t xml:space="preserve"> </w:t>
      </w:r>
      <w:r w:rsidRPr="009F6A43">
        <w:t>статус</w:t>
      </w:r>
      <w:r w:rsidRPr="009F6A43">
        <w:rPr>
          <w:spacing w:val="1"/>
        </w:rPr>
        <w:t xml:space="preserve"> </w:t>
      </w:r>
      <w:r w:rsidRPr="009F6A43">
        <w:t>памятника природы утвержден постановлением СМ ТАССР от 10.01.1978 г. № 25,</w:t>
      </w:r>
      <w:r w:rsidRPr="009F6A43">
        <w:rPr>
          <w:spacing w:val="-67"/>
        </w:rPr>
        <w:t xml:space="preserve"> </w:t>
      </w:r>
      <w:r w:rsidRPr="009F6A43">
        <w:t>постановлением</w:t>
      </w:r>
      <w:r w:rsidRPr="009F6A43">
        <w:rPr>
          <w:spacing w:val="-2"/>
        </w:rPr>
        <w:t xml:space="preserve"> </w:t>
      </w:r>
      <w:r w:rsidRPr="009F6A43">
        <w:t>КМ</w:t>
      </w:r>
      <w:r w:rsidRPr="009F6A43">
        <w:rPr>
          <w:spacing w:val="-3"/>
        </w:rPr>
        <w:t xml:space="preserve"> </w:t>
      </w:r>
      <w:r w:rsidRPr="009F6A43">
        <w:t>РТ</w:t>
      </w:r>
      <w:r w:rsidRPr="009F6A43">
        <w:rPr>
          <w:spacing w:val="-2"/>
        </w:rPr>
        <w:t xml:space="preserve"> </w:t>
      </w:r>
      <w:r w:rsidRPr="009F6A43">
        <w:t>от 29.12.2005</w:t>
      </w:r>
      <w:r w:rsidRPr="009F6A43">
        <w:rPr>
          <w:spacing w:val="1"/>
        </w:rPr>
        <w:t xml:space="preserve"> </w:t>
      </w:r>
      <w:r w:rsidRPr="009F6A43">
        <w:t>г.</w:t>
      </w:r>
      <w:r w:rsidRPr="009F6A43">
        <w:rPr>
          <w:spacing w:val="-5"/>
        </w:rPr>
        <w:t xml:space="preserve"> </w:t>
      </w:r>
      <w:r w:rsidRPr="009F6A43">
        <w:t>№ 644.</w:t>
      </w:r>
    </w:p>
    <w:p w:rsidR="00D95279" w:rsidRPr="009F6A43" w:rsidRDefault="00B4786B" w:rsidP="00B12042">
      <w:pPr>
        <w:pStyle w:val="a3"/>
        <w:ind w:left="0" w:right="3" w:firstLine="708"/>
      </w:pPr>
      <w:r w:rsidRPr="009F6A43">
        <w:t>Река</w:t>
      </w:r>
      <w:r w:rsidRPr="009F6A43">
        <w:rPr>
          <w:spacing w:val="1"/>
        </w:rPr>
        <w:t xml:space="preserve"> </w:t>
      </w:r>
      <w:r w:rsidRPr="009F6A43">
        <w:t>Степной</w:t>
      </w:r>
      <w:r w:rsidRPr="009F6A43">
        <w:rPr>
          <w:spacing w:val="1"/>
        </w:rPr>
        <w:t xml:space="preserve"> </w:t>
      </w:r>
      <w:r w:rsidRPr="009F6A43">
        <w:t>Зай</w:t>
      </w:r>
      <w:r w:rsidRPr="009F6A43">
        <w:rPr>
          <w:spacing w:val="1"/>
        </w:rPr>
        <w:t xml:space="preserve"> </w:t>
      </w:r>
      <w:r w:rsidRPr="009F6A43">
        <w:t>протекает</w:t>
      </w:r>
      <w:r w:rsidRPr="009F6A43">
        <w:rPr>
          <w:spacing w:val="1"/>
        </w:rPr>
        <w:t xml:space="preserve"> </w:t>
      </w:r>
      <w:r w:rsidRPr="009F6A43">
        <w:t>по</w:t>
      </w:r>
      <w:r w:rsidRPr="009F6A43">
        <w:rPr>
          <w:spacing w:val="1"/>
        </w:rPr>
        <w:t xml:space="preserve"> </w:t>
      </w:r>
      <w:r w:rsidRPr="009F6A43">
        <w:t>весьма</w:t>
      </w:r>
      <w:r w:rsidRPr="009F6A43">
        <w:rPr>
          <w:spacing w:val="1"/>
        </w:rPr>
        <w:t xml:space="preserve"> </w:t>
      </w:r>
      <w:r w:rsidRPr="009F6A43">
        <w:t>сложной</w:t>
      </w:r>
      <w:r w:rsidRPr="009F6A43">
        <w:rPr>
          <w:spacing w:val="1"/>
        </w:rPr>
        <w:t xml:space="preserve"> </w:t>
      </w:r>
      <w:r w:rsidRPr="009F6A43">
        <w:t>в</w:t>
      </w:r>
      <w:r w:rsidRPr="009F6A43">
        <w:rPr>
          <w:spacing w:val="1"/>
        </w:rPr>
        <w:t xml:space="preserve"> </w:t>
      </w:r>
      <w:r w:rsidRPr="009F6A43">
        <w:t>геоморфологическом</w:t>
      </w:r>
      <w:r w:rsidRPr="009F6A43">
        <w:rPr>
          <w:spacing w:val="1"/>
        </w:rPr>
        <w:t xml:space="preserve"> </w:t>
      </w:r>
      <w:r w:rsidRPr="009F6A43">
        <w:t>отношении возвышенной равнине с общим наклоном с юга на север, к долине</w:t>
      </w:r>
      <w:r w:rsidRPr="009F6A43">
        <w:rPr>
          <w:spacing w:val="1"/>
        </w:rPr>
        <w:t xml:space="preserve"> </w:t>
      </w:r>
      <w:r w:rsidRPr="009F6A43">
        <w:t>Камы,</w:t>
      </w:r>
      <w:r w:rsidRPr="009F6A43">
        <w:rPr>
          <w:spacing w:val="1"/>
        </w:rPr>
        <w:t xml:space="preserve"> </w:t>
      </w:r>
      <w:r w:rsidRPr="009F6A43">
        <w:t>является</w:t>
      </w:r>
      <w:r w:rsidRPr="009F6A43">
        <w:rPr>
          <w:spacing w:val="1"/>
        </w:rPr>
        <w:t xml:space="preserve"> </w:t>
      </w:r>
      <w:r w:rsidRPr="009F6A43">
        <w:t>транспортной</w:t>
      </w:r>
      <w:r w:rsidRPr="009F6A43">
        <w:rPr>
          <w:spacing w:val="1"/>
        </w:rPr>
        <w:t xml:space="preserve"> </w:t>
      </w:r>
      <w:r w:rsidRPr="009F6A43">
        <w:t>магистралью</w:t>
      </w:r>
      <w:r w:rsidRPr="009F6A43">
        <w:rPr>
          <w:spacing w:val="1"/>
        </w:rPr>
        <w:t xml:space="preserve"> </w:t>
      </w:r>
      <w:r w:rsidRPr="009F6A43">
        <w:t>местного</w:t>
      </w:r>
      <w:r w:rsidRPr="009F6A43">
        <w:rPr>
          <w:spacing w:val="1"/>
        </w:rPr>
        <w:t xml:space="preserve"> </w:t>
      </w:r>
      <w:r w:rsidRPr="009F6A43">
        <w:t>значения,</w:t>
      </w:r>
      <w:r w:rsidRPr="009F6A43">
        <w:rPr>
          <w:spacing w:val="1"/>
        </w:rPr>
        <w:t xml:space="preserve"> </w:t>
      </w:r>
      <w:r w:rsidRPr="009F6A43">
        <w:t>важным</w:t>
      </w:r>
      <w:r w:rsidRPr="009F6A43">
        <w:rPr>
          <w:spacing w:val="-67"/>
        </w:rPr>
        <w:t xml:space="preserve"> </w:t>
      </w:r>
      <w:r w:rsidRPr="009F6A43">
        <w:t>источником</w:t>
      </w:r>
      <w:r w:rsidRPr="009F6A43">
        <w:rPr>
          <w:spacing w:val="1"/>
        </w:rPr>
        <w:t xml:space="preserve"> </w:t>
      </w:r>
      <w:r w:rsidRPr="009F6A43">
        <w:t>природного</w:t>
      </w:r>
      <w:r w:rsidRPr="009F6A43">
        <w:rPr>
          <w:spacing w:val="1"/>
        </w:rPr>
        <w:t xml:space="preserve"> </w:t>
      </w:r>
      <w:r w:rsidRPr="009F6A43">
        <w:t>водоснабжения.</w:t>
      </w:r>
      <w:r w:rsidRPr="009F6A43">
        <w:rPr>
          <w:spacing w:val="1"/>
        </w:rPr>
        <w:t xml:space="preserve"> </w:t>
      </w:r>
      <w:r w:rsidRPr="009F6A43">
        <w:t>Имеет</w:t>
      </w:r>
      <w:r w:rsidRPr="009F6A43">
        <w:rPr>
          <w:spacing w:val="1"/>
        </w:rPr>
        <w:t xml:space="preserve"> </w:t>
      </w:r>
      <w:r w:rsidRPr="009F6A43">
        <w:t>хозяйственное</w:t>
      </w:r>
      <w:r w:rsidRPr="009F6A43">
        <w:rPr>
          <w:spacing w:val="1"/>
        </w:rPr>
        <w:t xml:space="preserve"> </w:t>
      </w:r>
      <w:r w:rsidRPr="009F6A43">
        <w:t>значение.</w:t>
      </w:r>
      <w:r w:rsidRPr="009F6A43">
        <w:rPr>
          <w:spacing w:val="1"/>
        </w:rPr>
        <w:t xml:space="preserve"> </w:t>
      </w:r>
      <w:r w:rsidRPr="009F6A43">
        <w:t>Характеристика</w:t>
      </w:r>
      <w:r w:rsidRPr="009F6A43">
        <w:rPr>
          <w:spacing w:val="-1"/>
        </w:rPr>
        <w:t xml:space="preserve"> </w:t>
      </w:r>
      <w:r w:rsidRPr="009F6A43">
        <w:t>реки представлена в</w:t>
      </w:r>
      <w:r w:rsidRPr="009F6A43">
        <w:rPr>
          <w:spacing w:val="-1"/>
        </w:rPr>
        <w:t xml:space="preserve"> </w:t>
      </w:r>
      <w:r w:rsidRPr="009F6A43">
        <w:t>разделе</w:t>
      </w:r>
      <w:r w:rsidRPr="009F6A43">
        <w:rPr>
          <w:spacing w:val="1"/>
        </w:rPr>
        <w:t xml:space="preserve"> </w:t>
      </w:r>
      <w:r w:rsidRPr="009F6A43">
        <w:t>1.6.</w:t>
      </w:r>
    </w:p>
    <w:p w:rsidR="008C64F9" w:rsidRDefault="008C64F9" w:rsidP="008C64F9">
      <w:pPr>
        <w:pStyle w:val="a3"/>
        <w:ind w:right="3" w:firstLine="708"/>
      </w:pPr>
      <w:r>
        <w:t>Сведения о границах данного памятника природы регионального значения внесены в Единый государственный реестр недвижимости (реестровый номер – 16:00-6.563).</w:t>
      </w:r>
    </w:p>
    <w:p w:rsidR="00D95279" w:rsidRPr="009F6A43" w:rsidRDefault="00D95279" w:rsidP="00B12042">
      <w:pPr>
        <w:pStyle w:val="a3"/>
        <w:ind w:left="0" w:right="3" w:firstLine="708"/>
        <w:rPr>
          <w:sz w:val="32"/>
        </w:rPr>
      </w:pPr>
    </w:p>
    <w:p w:rsidR="00D95279" w:rsidRPr="009F6A43" w:rsidRDefault="00B4786B" w:rsidP="00B12042">
      <w:pPr>
        <w:pStyle w:val="1"/>
        <w:numPr>
          <w:ilvl w:val="1"/>
          <w:numId w:val="63"/>
        </w:numPr>
        <w:spacing w:line="320" w:lineRule="exact"/>
        <w:ind w:left="0" w:right="3" w:firstLine="708"/>
        <w:jc w:val="center"/>
      </w:pPr>
      <w:bookmarkStart w:id="44" w:name="_Toc142637480"/>
      <w:r w:rsidRPr="009F6A43">
        <w:t>Медико-демографические</w:t>
      </w:r>
      <w:r w:rsidRPr="009F6A43">
        <w:rPr>
          <w:spacing w:val="-7"/>
        </w:rPr>
        <w:t xml:space="preserve"> </w:t>
      </w:r>
      <w:r w:rsidRPr="009F6A43">
        <w:t>показатели</w:t>
      </w:r>
      <w:r w:rsidRPr="009F6A43">
        <w:rPr>
          <w:spacing w:val="-7"/>
        </w:rPr>
        <w:t xml:space="preserve"> </w:t>
      </w:r>
      <w:r w:rsidRPr="009F6A43">
        <w:t>здоровья</w:t>
      </w:r>
      <w:r w:rsidRPr="009F6A43">
        <w:rPr>
          <w:spacing w:val="-8"/>
        </w:rPr>
        <w:t xml:space="preserve"> </w:t>
      </w:r>
      <w:r w:rsidRPr="009F6A43">
        <w:t>населения</w:t>
      </w:r>
      <w:bookmarkEnd w:id="44"/>
    </w:p>
    <w:p w:rsidR="00D95279" w:rsidRPr="009F6A43" w:rsidRDefault="00B4786B" w:rsidP="00B12042">
      <w:pPr>
        <w:pStyle w:val="a3"/>
        <w:ind w:left="0" w:right="3" w:firstLine="708"/>
      </w:pPr>
      <w:r w:rsidRPr="009F6A43">
        <w:t>Важнейшим</w:t>
      </w:r>
      <w:r w:rsidRPr="009F6A43">
        <w:rPr>
          <w:spacing w:val="1"/>
        </w:rPr>
        <w:t xml:space="preserve"> </w:t>
      </w:r>
      <w:r w:rsidRPr="009F6A43">
        <w:t>показателем</w:t>
      </w:r>
      <w:r w:rsidRPr="009F6A43">
        <w:rPr>
          <w:spacing w:val="1"/>
        </w:rPr>
        <w:t xml:space="preserve"> </w:t>
      </w:r>
      <w:r w:rsidRPr="009F6A43">
        <w:t>санитарно-эпидемиологического</w:t>
      </w:r>
      <w:r w:rsidRPr="009F6A43">
        <w:rPr>
          <w:spacing w:val="1"/>
        </w:rPr>
        <w:t xml:space="preserve"> </w:t>
      </w:r>
      <w:r w:rsidRPr="009F6A43">
        <w:t>благополучия</w:t>
      </w:r>
      <w:r w:rsidRPr="009F6A43">
        <w:rPr>
          <w:spacing w:val="1"/>
        </w:rPr>
        <w:t xml:space="preserve"> </w:t>
      </w:r>
      <w:r w:rsidRPr="009F6A43">
        <w:t>территории</w:t>
      </w:r>
      <w:r w:rsidRPr="009F6A43">
        <w:rPr>
          <w:spacing w:val="1"/>
        </w:rPr>
        <w:t xml:space="preserve"> </w:t>
      </w:r>
      <w:r w:rsidRPr="009F6A43">
        <w:t>является</w:t>
      </w:r>
      <w:r w:rsidRPr="009F6A43">
        <w:rPr>
          <w:spacing w:val="1"/>
        </w:rPr>
        <w:t xml:space="preserve"> </w:t>
      </w:r>
      <w:r w:rsidRPr="009F6A43">
        <w:t>состояние</w:t>
      </w:r>
      <w:r w:rsidRPr="009F6A43">
        <w:rPr>
          <w:spacing w:val="1"/>
        </w:rPr>
        <w:t xml:space="preserve"> </w:t>
      </w:r>
      <w:r w:rsidRPr="009F6A43">
        <w:t>здоровья</w:t>
      </w:r>
      <w:r w:rsidRPr="009F6A43">
        <w:rPr>
          <w:spacing w:val="1"/>
        </w:rPr>
        <w:t xml:space="preserve"> </w:t>
      </w:r>
      <w:r w:rsidRPr="009F6A43">
        <w:t>населения.</w:t>
      </w:r>
      <w:r w:rsidRPr="009F6A43">
        <w:rPr>
          <w:spacing w:val="1"/>
        </w:rPr>
        <w:t xml:space="preserve"> </w:t>
      </w:r>
      <w:r w:rsidRPr="009F6A43">
        <w:t>На</w:t>
      </w:r>
      <w:r w:rsidRPr="009F6A43">
        <w:rPr>
          <w:spacing w:val="71"/>
        </w:rPr>
        <w:t xml:space="preserve"> </w:t>
      </w:r>
      <w:r w:rsidRPr="009F6A43">
        <w:t>процесс</w:t>
      </w:r>
      <w:r w:rsidRPr="009F6A43">
        <w:rPr>
          <w:spacing w:val="71"/>
        </w:rPr>
        <w:t xml:space="preserve"> </w:t>
      </w:r>
      <w:r w:rsidRPr="009F6A43">
        <w:t>его</w:t>
      </w:r>
      <w:r w:rsidRPr="009F6A43">
        <w:rPr>
          <w:spacing w:val="1"/>
        </w:rPr>
        <w:t xml:space="preserve"> </w:t>
      </w:r>
      <w:r w:rsidRPr="009F6A43">
        <w:t>формирования</w:t>
      </w:r>
      <w:r w:rsidRPr="009F6A43">
        <w:rPr>
          <w:spacing w:val="1"/>
        </w:rPr>
        <w:t xml:space="preserve"> </w:t>
      </w:r>
      <w:r w:rsidRPr="009F6A43">
        <w:t>влияет</w:t>
      </w:r>
      <w:r w:rsidRPr="009F6A43">
        <w:rPr>
          <w:spacing w:val="1"/>
        </w:rPr>
        <w:t xml:space="preserve"> </w:t>
      </w:r>
      <w:r w:rsidRPr="009F6A43">
        <w:t>целый</w:t>
      </w:r>
      <w:r w:rsidRPr="009F6A43">
        <w:rPr>
          <w:spacing w:val="1"/>
        </w:rPr>
        <w:t xml:space="preserve"> </w:t>
      </w:r>
      <w:r w:rsidRPr="009F6A43">
        <w:t>ряд</w:t>
      </w:r>
      <w:r w:rsidRPr="009F6A43">
        <w:rPr>
          <w:spacing w:val="1"/>
        </w:rPr>
        <w:t xml:space="preserve"> </w:t>
      </w:r>
      <w:r w:rsidRPr="009F6A43">
        <w:t>биологических,</w:t>
      </w:r>
      <w:r w:rsidRPr="009F6A43">
        <w:rPr>
          <w:spacing w:val="1"/>
        </w:rPr>
        <w:t xml:space="preserve"> </w:t>
      </w:r>
      <w:r w:rsidRPr="009F6A43">
        <w:t>социально-экономических,</w:t>
      </w:r>
      <w:r w:rsidRPr="009F6A43">
        <w:rPr>
          <w:spacing w:val="1"/>
        </w:rPr>
        <w:t xml:space="preserve"> </w:t>
      </w:r>
      <w:r w:rsidRPr="009F6A43">
        <w:t>антропогенных,</w:t>
      </w:r>
      <w:r w:rsidRPr="009F6A43">
        <w:rPr>
          <w:spacing w:val="1"/>
        </w:rPr>
        <w:t xml:space="preserve"> </w:t>
      </w:r>
      <w:r w:rsidRPr="009F6A43">
        <w:t>природно-климатических,</w:t>
      </w:r>
      <w:r w:rsidRPr="009F6A43">
        <w:rPr>
          <w:spacing w:val="1"/>
        </w:rPr>
        <w:t xml:space="preserve"> </w:t>
      </w:r>
      <w:r w:rsidRPr="009F6A43">
        <w:t>медико-санитарных</w:t>
      </w:r>
      <w:r w:rsidRPr="009F6A43">
        <w:rPr>
          <w:spacing w:val="1"/>
        </w:rPr>
        <w:t xml:space="preserve"> </w:t>
      </w:r>
      <w:r w:rsidRPr="009F6A43">
        <w:t>факторов,</w:t>
      </w:r>
      <w:r w:rsidRPr="009F6A43">
        <w:rPr>
          <w:spacing w:val="1"/>
        </w:rPr>
        <w:t xml:space="preserve"> </w:t>
      </w:r>
      <w:r w:rsidRPr="009F6A43">
        <w:t>отражающих</w:t>
      </w:r>
      <w:r w:rsidRPr="009F6A43">
        <w:rPr>
          <w:spacing w:val="1"/>
        </w:rPr>
        <w:t xml:space="preserve"> </w:t>
      </w:r>
      <w:r w:rsidRPr="009F6A43">
        <w:t>уровень</w:t>
      </w:r>
      <w:r w:rsidRPr="009F6A43">
        <w:rPr>
          <w:spacing w:val="1"/>
        </w:rPr>
        <w:t xml:space="preserve"> </w:t>
      </w:r>
      <w:r w:rsidRPr="009F6A43">
        <w:t>техногенного</w:t>
      </w:r>
      <w:r w:rsidRPr="009F6A43">
        <w:rPr>
          <w:spacing w:val="1"/>
        </w:rPr>
        <w:t xml:space="preserve"> </w:t>
      </w:r>
      <w:r w:rsidRPr="009F6A43">
        <w:t>загрязнения</w:t>
      </w:r>
      <w:r w:rsidRPr="009F6A43">
        <w:rPr>
          <w:spacing w:val="1"/>
        </w:rPr>
        <w:t xml:space="preserve"> </w:t>
      </w:r>
      <w:r w:rsidRPr="009F6A43">
        <w:t>среды</w:t>
      </w:r>
      <w:r w:rsidRPr="009F6A43">
        <w:rPr>
          <w:spacing w:val="1"/>
        </w:rPr>
        <w:t xml:space="preserve"> </w:t>
      </w:r>
      <w:r w:rsidRPr="009F6A43">
        <w:t>и</w:t>
      </w:r>
      <w:r w:rsidRPr="009F6A43">
        <w:rPr>
          <w:spacing w:val="1"/>
        </w:rPr>
        <w:t xml:space="preserve"> </w:t>
      </w:r>
      <w:r w:rsidRPr="009F6A43">
        <w:t>рациональность</w:t>
      </w:r>
      <w:r w:rsidRPr="009F6A43">
        <w:rPr>
          <w:spacing w:val="1"/>
        </w:rPr>
        <w:t xml:space="preserve"> </w:t>
      </w:r>
      <w:r w:rsidRPr="009F6A43">
        <w:t>архитектурно-планировочной</w:t>
      </w:r>
      <w:r w:rsidRPr="009F6A43">
        <w:rPr>
          <w:spacing w:val="-1"/>
        </w:rPr>
        <w:t xml:space="preserve"> </w:t>
      </w:r>
      <w:r w:rsidRPr="009F6A43">
        <w:t>организации</w:t>
      </w:r>
      <w:r w:rsidRPr="009F6A43">
        <w:rPr>
          <w:spacing w:val="-1"/>
        </w:rPr>
        <w:t xml:space="preserve"> </w:t>
      </w:r>
      <w:r w:rsidRPr="009F6A43">
        <w:t>территории и</w:t>
      </w:r>
      <w:r w:rsidRPr="009F6A43">
        <w:rPr>
          <w:spacing w:val="-1"/>
        </w:rPr>
        <w:t xml:space="preserve"> </w:t>
      </w:r>
      <w:r w:rsidRPr="009F6A43">
        <w:t>др.</w:t>
      </w:r>
    </w:p>
    <w:p w:rsidR="00D95279" w:rsidRPr="00861728" w:rsidRDefault="00B4786B" w:rsidP="00B12042">
      <w:pPr>
        <w:pStyle w:val="a3"/>
        <w:ind w:left="0" w:right="3" w:firstLine="708"/>
      </w:pPr>
      <w:r w:rsidRPr="009F6A43">
        <w:t>Ухудшение</w:t>
      </w:r>
      <w:r w:rsidRPr="009F6A43">
        <w:rPr>
          <w:spacing w:val="1"/>
        </w:rPr>
        <w:t xml:space="preserve"> </w:t>
      </w:r>
      <w:r w:rsidRPr="009F6A43">
        <w:t>экологической</w:t>
      </w:r>
      <w:r w:rsidRPr="009F6A43">
        <w:rPr>
          <w:spacing w:val="1"/>
        </w:rPr>
        <w:t xml:space="preserve"> </w:t>
      </w:r>
      <w:r w:rsidRPr="009F6A43">
        <w:t>обстановки</w:t>
      </w:r>
      <w:r w:rsidRPr="009F6A43">
        <w:rPr>
          <w:spacing w:val="1"/>
        </w:rPr>
        <w:t xml:space="preserve"> </w:t>
      </w:r>
      <w:r w:rsidRPr="009F6A43">
        <w:t>вызывает</w:t>
      </w:r>
      <w:r w:rsidRPr="009F6A43">
        <w:rPr>
          <w:spacing w:val="1"/>
        </w:rPr>
        <w:t xml:space="preserve"> </w:t>
      </w:r>
      <w:r w:rsidRPr="009F6A43">
        <w:t>ухудшение</w:t>
      </w:r>
      <w:r w:rsidRPr="009F6A43">
        <w:rPr>
          <w:spacing w:val="1"/>
        </w:rPr>
        <w:t xml:space="preserve"> </w:t>
      </w:r>
      <w:r w:rsidRPr="009F6A43">
        <w:t>санитарно-</w:t>
      </w:r>
      <w:r w:rsidRPr="009F6A43">
        <w:rPr>
          <w:spacing w:val="1"/>
        </w:rPr>
        <w:t xml:space="preserve"> </w:t>
      </w:r>
      <w:r w:rsidRPr="009F6A43">
        <w:t>демографических</w:t>
      </w:r>
      <w:r w:rsidRPr="009F6A43">
        <w:rPr>
          <w:spacing w:val="1"/>
        </w:rPr>
        <w:t xml:space="preserve"> </w:t>
      </w:r>
      <w:r w:rsidRPr="009F6A43">
        <w:t>показателей,</w:t>
      </w:r>
      <w:r w:rsidRPr="009F6A43">
        <w:rPr>
          <w:spacing w:val="1"/>
        </w:rPr>
        <w:t xml:space="preserve"> </w:t>
      </w:r>
      <w:r w:rsidRPr="009F6A43">
        <w:t>увеличение</w:t>
      </w:r>
      <w:r w:rsidRPr="009F6A43">
        <w:rPr>
          <w:spacing w:val="1"/>
        </w:rPr>
        <w:t xml:space="preserve"> </w:t>
      </w:r>
      <w:r w:rsidRPr="009F6A43">
        <w:t>частоты</w:t>
      </w:r>
      <w:r w:rsidRPr="009F6A43">
        <w:rPr>
          <w:spacing w:val="1"/>
        </w:rPr>
        <w:t xml:space="preserve"> </w:t>
      </w:r>
      <w:r w:rsidRPr="009F6A43">
        <w:t>инфекционных</w:t>
      </w:r>
      <w:r w:rsidRPr="009F6A43">
        <w:rPr>
          <w:spacing w:val="71"/>
        </w:rPr>
        <w:t xml:space="preserve"> </w:t>
      </w:r>
      <w:r w:rsidRPr="009F6A43">
        <w:t>и</w:t>
      </w:r>
      <w:r w:rsidRPr="009F6A43">
        <w:rPr>
          <w:spacing w:val="1"/>
        </w:rPr>
        <w:t xml:space="preserve"> </w:t>
      </w:r>
      <w:r w:rsidRPr="009F6A43">
        <w:t>соматических заболеваний, изменения отдельных функций и систем организма у</w:t>
      </w:r>
      <w:r w:rsidRPr="009F6A43">
        <w:rPr>
          <w:spacing w:val="1"/>
        </w:rPr>
        <w:t xml:space="preserve"> </w:t>
      </w:r>
      <w:r w:rsidRPr="009F6A43">
        <w:t>наиболее чувствительных групп населения, к которым относятся дети, подростки,</w:t>
      </w:r>
      <w:r w:rsidRPr="009F6A43">
        <w:rPr>
          <w:spacing w:val="1"/>
        </w:rPr>
        <w:t xml:space="preserve"> </w:t>
      </w:r>
      <w:r w:rsidRPr="009F6A43">
        <w:t>пожилые</w:t>
      </w:r>
      <w:r w:rsidRPr="009F6A43">
        <w:rPr>
          <w:spacing w:val="1"/>
        </w:rPr>
        <w:t xml:space="preserve"> </w:t>
      </w:r>
      <w:r w:rsidRPr="009F6A43">
        <w:t>люди,</w:t>
      </w:r>
      <w:r w:rsidRPr="009F6A43">
        <w:rPr>
          <w:spacing w:val="1"/>
        </w:rPr>
        <w:t xml:space="preserve"> </w:t>
      </w:r>
      <w:r w:rsidRPr="009F6A43">
        <w:t>беременные</w:t>
      </w:r>
      <w:r w:rsidRPr="009F6A43">
        <w:rPr>
          <w:spacing w:val="1"/>
        </w:rPr>
        <w:t xml:space="preserve"> </w:t>
      </w:r>
      <w:r w:rsidRPr="009F6A43">
        <w:t>женщины,</w:t>
      </w:r>
      <w:r w:rsidRPr="009F6A43">
        <w:rPr>
          <w:spacing w:val="1"/>
        </w:rPr>
        <w:t xml:space="preserve"> </w:t>
      </w:r>
      <w:r w:rsidRPr="009F6A43">
        <w:t>изменение</w:t>
      </w:r>
      <w:r w:rsidRPr="009F6A43">
        <w:rPr>
          <w:spacing w:val="1"/>
        </w:rPr>
        <w:t xml:space="preserve"> </w:t>
      </w:r>
      <w:r w:rsidRPr="009F6A43">
        <w:t>защитно-адаптационных</w:t>
      </w:r>
      <w:r w:rsidRPr="009F6A43">
        <w:rPr>
          <w:spacing w:val="1"/>
        </w:rPr>
        <w:t xml:space="preserve"> </w:t>
      </w:r>
      <w:r w:rsidRPr="009F6A43">
        <w:t>возможностей,</w:t>
      </w:r>
      <w:r w:rsidRPr="009F6A43">
        <w:rPr>
          <w:spacing w:val="1"/>
        </w:rPr>
        <w:t xml:space="preserve"> </w:t>
      </w:r>
      <w:r w:rsidRPr="009F6A43">
        <w:t>иммунного</w:t>
      </w:r>
      <w:r w:rsidRPr="009F6A43">
        <w:rPr>
          <w:spacing w:val="1"/>
        </w:rPr>
        <w:t xml:space="preserve"> </w:t>
      </w:r>
      <w:r w:rsidRPr="009F6A43">
        <w:t>статуса,</w:t>
      </w:r>
      <w:r w:rsidRPr="009F6A43">
        <w:rPr>
          <w:spacing w:val="1"/>
        </w:rPr>
        <w:t xml:space="preserve"> </w:t>
      </w:r>
      <w:r w:rsidRPr="009F6A43">
        <w:t>нарушение</w:t>
      </w:r>
      <w:r w:rsidRPr="009F6A43">
        <w:rPr>
          <w:spacing w:val="1"/>
        </w:rPr>
        <w:t xml:space="preserve"> </w:t>
      </w:r>
      <w:r w:rsidRPr="009F6A43">
        <w:t>гомеостаза</w:t>
      </w:r>
      <w:r w:rsidRPr="009F6A43">
        <w:rPr>
          <w:spacing w:val="1"/>
        </w:rPr>
        <w:t xml:space="preserve"> </w:t>
      </w:r>
      <w:r w:rsidRPr="009F6A43">
        <w:t>и</w:t>
      </w:r>
      <w:r w:rsidRPr="009F6A43">
        <w:rPr>
          <w:spacing w:val="1"/>
        </w:rPr>
        <w:t xml:space="preserve"> </w:t>
      </w:r>
      <w:r w:rsidRPr="009F6A43">
        <w:t>снижения</w:t>
      </w:r>
      <w:r w:rsidRPr="009F6A43">
        <w:rPr>
          <w:spacing w:val="1"/>
        </w:rPr>
        <w:t xml:space="preserve"> </w:t>
      </w:r>
      <w:r w:rsidRPr="009F6A43">
        <w:t>общей</w:t>
      </w:r>
      <w:r w:rsidRPr="009F6A43">
        <w:rPr>
          <w:spacing w:val="1"/>
        </w:rPr>
        <w:t xml:space="preserve"> </w:t>
      </w:r>
      <w:r w:rsidRPr="00861728">
        <w:t>сопротивляемости</w:t>
      </w:r>
      <w:r w:rsidRPr="00861728">
        <w:rPr>
          <w:spacing w:val="67"/>
        </w:rPr>
        <w:t xml:space="preserve"> </w:t>
      </w:r>
      <w:r w:rsidRPr="00861728">
        <w:t>организма,</w:t>
      </w:r>
      <w:r w:rsidRPr="00861728">
        <w:rPr>
          <w:spacing w:val="67"/>
        </w:rPr>
        <w:t xml:space="preserve"> </w:t>
      </w:r>
      <w:r w:rsidRPr="00861728">
        <w:t>нарушения</w:t>
      </w:r>
      <w:r w:rsidRPr="00861728">
        <w:rPr>
          <w:spacing w:val="69"/>
        </w:rPr>
        <w:t xml:space="preserve"> </w:t>
      </w:r>
      <w:r w:rsidRPr="00861728">
        <w:t>кинетики</w:t>
      </w:r>
      <w:r w:rsidRPr="00861728">
        <w:rPr>
          <w:spacing w:val="70"/>
        </w:rPr>
        <w:t xml:space="preserve"> </w:t>
      </w:r>
      <w:r w:rsidRPr="00861728">
        <w:lastRenderedPageBreak/>
        <w:t>усвоения,</w:t>
      </w:r>
      <w:r w:rsidRPr="00861728">
        <w:rPr>
          <w:spacing w:val="68"/>
        </w:rPr>
        <w:t xml:space="preserve"> </w:t>
      </w:r>
      <w:r w:rsidRPr="00861728">
        <w:t>накопления</w:t>
      </w:r>
      <w:r w:rsidRPr="00861728">
        <w:rPr>
          <w:spacing w:val="66"/>
        </w:rPr>
        <w:t xml:space="preserve"> </w:t>
      </w:r>
      <w:r w:rsidRPr="00861728">
        <w:t>и</w:t>
      </w:r>
      <w:r w:rsidR="009F6A43" w:rsidRPr="00861728">
        <w:t xml:space="preserve"> </w:t>
      </w:r>
      <w:r w:rsidRPr="00861728">
        <w:t>выведения</w:t>
      </w:r>
      <w:r w:rsidRPr="00861728">
        <w:rPr>
          <w:spacing w:val="1"/>
        </w:rPr>
        <w:t xml:space="preserve"> </w:t>
      </w:r>
      <w:r w:rsidRPr="00861728">
        <w:t>из</w:t>
      </w:r>
      <w:r w:rsidRPr="00861728">
        <w:rPr>
          <w:spacing w:val="1"/>
        </w:rPr>
        <w:t xml:space="preserve"> </w:t>
      </w:r>
      <w:r w:rsidRPr="00861728">
        <w:t>организма</w:t>
      </w:r>
      <w:r w:rsidRPr="00861728">
        <w:rPr>
          <w:spacing w:val="1"/>
        </w:rPr>
        <w:t xml:space="preserve"> </w:t>
      </w:r>
      <w:r w:rsidRPr="00861728">
        <w:t>жизненно-важных</w:t>
      </w:r>
      <w:r w:rsidRPr="00861728">
        <w:rPr>
          <w:spacing w:val="1"/>
        </w:rPr>
        <w:t xml:space="preserve"> </w:t>
      </w:r>
      <w:r w:rsidRPr="00861728">
        <w:t>микро-</w:t>
      </w:r>
      <w:r w:rsidRPr="00861728">
        <w:rPr>
          <w:spacing w:val="1"/>
        </w:rPr>
        <w:t xml:space="preserve"> </w:t>
      </w:r>
      <w:r w:rsidRPr="00861728">
        <w:t>и</w:t>
      </w:r>
      <w:r w:rsidRPr="00861728">
        <w:rPr>
          <w:spacing w:val="1"/>
        </w:rPr>
        <w:t xml:space="preserve"> </w:t>
      </w:r>
      <w:r w:rsidRPr="00861728">
        <w:t>макроэлементов,</w:t>
      </w:r>
      <w:r w:rsidRPr="00861728">
        <w:rPr>
          <w:spacing w:val="1"/>
        </w:rPr>
        <w:t xml:space="preserve"> </w:t>
      </w:r>
      <w:r w:rsidRPr="00861728">
        <w:t>а</w:t>
      </w:r>
      <w:r w:rsidRPr="00861728">
        <w:rPr>
          <w:spacing w:val="1"/>
        </w:rPr>
        <w:t xml:space="preserve"> </w:t>
      </w:r>
      <w:r w:rsidRPr="00861728">
        <w:t>также</w:t>
      </w:r>
      <w:r w:rsidRPr="00861728">
        <w:rPr>
          <w:spacing w:val="-67"/>
        </w:rPr>
        <w:t xml:space="preserve"> </w:t>
      </w:r>
      <w:r w:rsidRPr="00861728">
        <w:t>загрязняющих веществ.</w:t>
      </w:r>
    </w:p>
    <w:p w:rsidR="00D95279" w:rsidRPr="00861728" w:rsidRDefault="00B4786B" w:rsidP="00B12042">
      <w:pPr>
        <w:pStyle w:val="a3"/>
        <w:ind w:left="0" w:right="3" w:firstLine="708"/>
      </w:pPr>
      <w:r w:rsidRPr="00861728">
        <w:t>Установлено,</w:t>
      </w:r>
      <w:r w:rsidRPr="00861728">
        <w:rPr>
          <w:spacing w:val="1"/>
        </w:rPr>
        <w:t xml:space="preserve"> </w:t>
      </w:r>
      <w:r w:rsidRPr="00861728">
        <w:t>что</w:t>
      </w:r>
      <w:r w:rsidRPr="00861728">
        <w:rPr>
          <w:spacing w:val="1"/>
        </w:rPr>
        <w:t xml:space="preserve"> </w:t>
      </w:r>
      <w:r w:rsidRPr="00861728">
        <w:t>отклик</w:t>
      </w:r>
      <w:r w:rsidRPr="00861728">
        <w:rPr>
          <w:spacing w:val="1"/>
        </w:rPr>
        <w:t xml:space="preserve"> </w:t>
      </w:r>
      <w:r w:rsidRPr="00861728">
        <w:t>организма</w:t>
      </w:r>
      <w:r w:rsidRPr="00861728">
        <w:rPr>
          <w:spacing w:val="1"/>
        </w:rPr>
        <w:t xml:space="preserve"> </w:t>
      </w:r>
      <w:r w:rsidRPr="00861728">
        <w:t>на</w:t>
      </w:r>
      <w:r w:rsidRPr="00861728">
        <w:rPr>
          <w:spacing w:val="1"/>
        </w:rPr>
        <w:t xml:space="preserve"> </w:t>
      </w:r>
      <w:r w:rsidRPr="00861728">
        <w:t>уровень</w:t>
      </w:r>
      <w:r w:rsidRPr="00861728">
        <w:rPr>
          <w:spacing w:val="1"/>
        </w:rPr>
        <w:t xml:space="preserve"> </w:t>
      </w:r>
      <w:r w:rsidRPr="00861728">
        <w:t>загрязнения</w:t>
      </w:r>
      <w:r w:rsidRPr="00861728">
        <w:rPr>
          <w:spacing w:val="1"/>
        </w:rPr>
        <w:t xml:space="preserve"> </w:t>
      </w:r>
      <w:r w:rsidRPr="00861728">
        <w:t>окружающей</w:t>
      </w:r>
      <w:r w:rsidRPr="00861728">
        <w:rPr>
          <w:spacing w:val="1"/>
        </w:rPr>
        <w:t xml:space="preserve"> </w:t>
      </w:r>
      <w:r w:rsidRPr="00861728">
        <w:t>среды</w:t>
      </w:r>
      <w:r w:rsidRPr="00861728">
        <w:rPr>
          <w:spacing w:val="1"/>
        </w:rPr>
        <w:t xml:space="preserve"> </w:t>
      </w:r>
      <w:r w:rsidRPr="00861728">
        <w:t>находит</w:t>
      </w:r>
      <w:r w:rsidRPr="00861728">
        <w:rPr>
          <w:spacing w:val="1"/>
        </w:rPr>
        <w:t xml:space="preserve"> </w:t>
      </w:r>
      <w:r w:rsidRPr="00861728">
        <w:t>свое</w:t>
      </w:r>
      <w:r w:rsidRPr="00861728">
        <w:rPr>
          <w:spacing w:val="1"/>
        </w:rPr>
        <w:t xml:space="preserve"> </w:t>
      </w:r>
      <w:r w:rsidRPr="00861728">
        <w:t>отражение</w:t>
      </w:r>
      <w:r w:rsidRPr="00861728">
        <w:rPr>
          <w:spacing w:val="1"/>
        </w:rPr>
        <w:t xml:space="preserve"> </w:t>
      </w:r>
      <w:r w:rsidRPr="00861728">
        <w:t>в</w:t>
      </w:r>
      <w:r w:rsidRPr="00861728">
        <w:rPr>
          <w:spacing w:val="1"/>
        </w:rPr>
        <w:t xml:space="preserve"> </w:t>
      </w:r>
      <w:r w:rsidRPr="00861728">
        <w:t>увеличении</w:t>
      </w:r>
      <w:r w:rsidRPr="00861728">
        <w:rPr>
          <w:spacing w:val="1"/>
        </w:rPr>
        <w:t xml:space="preserve"> </w:t>
      </w:r>
      <w:r w:rsidRPr="00861728">
        <w:t>частоты</w:t>
      </w:r>
      <w:r w:rsidRPr="00861728">
        <w:rPr>
          <w:spacing w:val="71"/>
        </w:rPr>
        <w:t xml:space="preserve"> </w:t>
      </w:r>
      <w:r w:rsidRPr="00861728">
        <w:t>экологически</w:t>
      </w:r>
      <w:r w:rsidRPr="00861728">
        <w:rPr>
          <w:spacing w:val="1"/>
        </w:rPr>
        <w:t xml:space="preserve"> </w:t>
      </w:r>
      <w:r w:rsidRPr="00861728">
        <w:t>обусловленных заболеваний:</w:t>
      </w:r>
    </w:p>
    <w:p w:rsidR="00D95279" w:rsidRPr="00861728" w:rsidRDefault="00B4786B" w:rsidP="00B12042">
      <w:pPr>
        <w:pStyle w:val="a5"/>
        <w:numPr>
          <w:ilvl w:val="2"/>
          <w:numId w:val="70"/>
        </w:numPr>
        <w:tabs>
          <w:tab w:val="left" w:pos="1106"/>
        </w:tabs>
        <w:spacing w:line="321" w:lineRule="exact"/>
        <w:ind w:left="0" w:right="3" w:firstLine="708"/>
        <w:rPr>
          <w:rFonts w:ascii="Symbol" w:hAnsi="Symbol"/>
          <w:sz w:val="20"/>
        </w:rPr>
      </w:pPr>
      <w:r w:rsidRPr="00861728">
        <w:rPr>
          <w:sz w:val="28"/>
        </w:rPr>
        <w:t>иммунологической</w:t>
      </w:r>
      <w:r w:rsidRPr="00861728">
        <w:rPr>
          <w:spacing w:val="-8"/>
          <w:sz w:val="28"/>
        </w:rPr>
        <w:t xml:space="preserve"> </w:t>
      </w:r>
      <w:r w:rsidRPr="00861728">
        <w:rPr>
          <w:sz w:val="28"/>
        </w:rPr>
        <w:t>реактивности;</w:t>
      </w:r>
    </w:p>
    <w:p w:rsidR="00D95279" w:rsidRPr="00861728" w:rsidRDefault="00B4786B" w:rsidP="00B12042">
      <w:pPr>
        <w:pStyle w:val="a5"/>
        <w:numPr>
          <w:ilvl w:val="2"/>
          <w:numId w:val="70"/>
        </w:numPr>
        <w:tabs>
          <w:tab w:val="left" w:pos="1106"/>
        </w:tabs>
        <w:spacing w:line="322" w:lineRule="exact"/>
        <w:ind w:left="0" w:right="3" w:firstLine="708"/>
        <w:rPr>
          <w:rFonts w:ascii="Symbol" w:hAnsi="Symbol"/>
          <w:sz w:val="20"/>
        </w:rPr>
      </w:pPr>
      <w:r w:rsidRPr="00861728">
        <w:rPr>
          <w:sz w:val="28"/>
        </w:rPr>
        <w:t>острых</w:t>
      </w:r>
      <w:r w:rsidRPr="00861728">
        <w:rPr>
          <w:spacing w:val="-3"/>
          <w:sz w:val="28"/>
        </w:rPr>
        <w:t xml:space="preserve"> </w:t>
      </w:r>
      <w:r w:rsidRPr="00861728">
        <w:rPr>
          <w:sz w:val="28"/>
        </w:rPr>
        <w:t>заболеваний</w:t>
      </w:r>
      <w:r w:rsidRPr="00861728">
        <w:rPr>
          <w:spacing w:val="-6"/>
          <w:sz w:val="28"/>
        </w:rPr>
        <w:t xml:space="preserve"> </w:t>
      </w:r>
      <w:r w:rsidRPr="00861728">
        <w:rPr>
          <w:sz w:val="28"/>
        </w:rPr>
        <w:t>органов</w:t>
      </w:r>
      <w:r w:rsidRPr="00861728">
        <w:rPr>
          <w:spacing w:val="-6"/>
          <w:sz w:val="28"/>
        </w:rPr>
        <w:t xml:space="preserve"> </w:t>
      </w:r>
      <w:r w:rsidRPr="00861728">
        <w:rPr>
          <w:sz w:val="28"/>
        </w:rPr>
        <w:t>дыхания</w:t>
      </w:r>
      <w:r w:rsidRPr="00861728">
        <w:rPr>
          <w:spacing w:val="-4"/>
          <w:sz w:val="28"/>
        </w:rPr>
        <w:t xml:space="preserve"> </w:t>
      </w:r>
      <w:r w:rsidRPr="00861728">
        <w:rPr>
          <w:sz w:val="28"/>
        </w:rPr>
        <w:t>аллергического</w:t>
      </w:r>
      <w:r w:rsidRPr="00861728">
        <w:rPr>
          <w:spacing w:val="-3"/>
          <w:sz w:val="28"/>
        </w:rPr>
        <w:t xml:space="preserve"> </w:t>
      </w:r>
      <w:r w:rsidRPr="00861728">
        <w:rPr>
          <w:sz w:val="28"/>
        </w:rPr>
        <w:t>характера;</w:t>
      </w:r>
    </w:p>
    <w:p w:rsidR="00D95279" w:rsidRPr="00861728" w:rsidRDefault="00B4786B" w:rsidP="00B12042">
      <w:pPr>
        <w:pStyle w:val="a5"/>
        <w:numPr>
          <w:ilvl w:val="2"/>
          <w:numId w:val="70"/>
        </w:numPr>
        <w:tabs>
          <w:tab w:val="left" w:pos="1106"/>
        </w:tabs>
        <w:ind w:left="0" w:right="3" w:firstLine="708"/>
        <w:rPr>
          <w:rFonts w:ascii="Symbol" w:hAnsi="Symbol"/>
          <w:sz w:val="20"/>
        </w:rPr>
      </w:pPr>
      <w:r w:rsidRPr="00861728">
        <w:rPr>
          <w:sz w:val="28"/>
        </w:rPr>
        <w:t>отклонений от нормы функциональных и физиологических показателей:</w:t>
      </w:r>
      <w:r w:rsidRPr="00861728">
        <w:rPr>
          <w:spacing w:val="1"/>
          <w:sz w:val="28"/>
        </w:rPr>
        <w:t xml:space="preserve"> </w:t>
      </w:r>
      <w:r w:rsidRPr="00861728">
        <w:rPr>
          <w:sz w:val="28"/>
        </w:rPr>
        <w:t>нарушениях физического развития, анемии, снижении вентиляционной функции</w:t>
      </w:r>
      <w:r w:rsidRPr="00861728">
        <w:rPr>
          <w:spacing w:val="1"/>
          <w:sz w:val="28"/>
        </w:rPr>
        <w:t xml:space="preserve"> </w:t>
      </w:r>
      <w:r w:rsidRPr="00861728">
        <w:rPr>
          <w:sz w:val="28"/>
        </w:rPr>
        <w:t>легких и т.д.;</w:t>
      </w:r>
    </w:p>
    <w:p w:rsidR="00D95279" w:rsidRPr="00861728" w:rsidRDefault="00B4786B" w:rsidP="00B12042">
      <w:pPr>
        <w:pStyle w:val="a5"/>
        <w:numPr>
          <w:ilvl w:val="2"/>
          <w:numId w:val="70"/>
        </w:numPr>
        <w:tabs>
          <w:tab w:val="left" w:pos="1106"/>
        </w:tabs>
        <w:spacing w:line="321" w:lineRule="exact"/>
        <w:ind w:left="0" w:right="3" w:firstLine="708"/>
        <w:rPr>
          <w:rFonts w:ascii="Symbol" w:hAnsi="Symbol"/>
          <w:sz w:val="20"/>
        </w:rPr>
      </w:pPr>
      <w:r w:rsidRPr="00861728">
        <w:rPr>
          <w:sz w:val="28"/>
        </w:rPr>
        <w:t>роста</w:t>
      </w:r>
      <w:r w:rsidRPr="00861728">
        <w:rPr>
          <w:spacing w:val="-3"/>
          <w:sz w:val="28"/>
        </w:rPr>
        <w:t xml:space="preserve"> </w:t>
      </w:r>
      <w:r w:rsidRPr="00861728">
        <w:rPr>
          <w:sz w:val="28"/>
        </w:rPr>
        <w:t>числа</w:t>
      </w:r>
      <w:r w:rsidRPr="00861728">
        <w:rPr>
          <w:spacing w:val="-4"/>
          <w:sz w:val="28"/>
        </w:rPr>
        <w:t xml:space="preserve"> </w:t>
      </w:r>
      <w:r w:rsidRPr="00861728">
        <w:rPr>
          <w:sz w:val="28"/>
        </w:rPr>
        <w:t>хронических</w:t>
      </w:r>
      <w:r w:rsidRPr="00861728">
        <w:rPr>
          <w:spacing w:val="-2"/>
          <w:sz w:val="28"/>
        </w:rPr>
        <w:t xml:space="preserve"> </w:t>
      </w:r>
      <w:r w:rsidRPr="00861728">
        <w:rPr>
          <w:sz w:val="28"/>
        </w:rPr>
        <w:t>заболеваний;</w:t>
      </w:r>
    </w:p>
    <w:p w:rsidR="00D95279" w:rsidRPr="00861728" w:rsidRDefault="00B4786B" w:rsidP="00B12042">
      <w:pPr>
        <w:pStyle w:val="a5"/>
        <w:numPr>
          <w:ilvl w:val="2"/>
          <w:numId w:val="70"/>
        </w:numPr>
        <w:tabs>
          <w:tab w:val="left" w:pos="1106"/>
        </w:tabs>
        <w:ind w:left="0" w:right="3" w:firstLine="708"/>
        <w:rPr>
          <w:rFonts w:ascii="Symbol" w:hAnsi="Symbol"/>
          <w:sz w:val="20"/>
        </w:rPr>
      </w:pPr>
      <w:r w:rsidRPr="00861728">
        <w:rPr>
          <w:sz w:val="28"/>
        </w:rPr>
        <w:t>увеличении</w:t>
      </w:r>
      <w:r w:rsidRPr="00861728">
        <w:rPr>
          <w:spacing w:val="1"/>
          <w:sz w:val="28"/>
        </w:rPr>
        <w:t xml:space="preserve"> </w:t>
      </w:r>
      <w:r w:rsidRPr="00861728">
        <w:rPr>
          <w:sz w:val="28"/>
        </w:rPr>
        <w:t>частоты</w:t>
      </w:r>
      <w:r w:rsidRPr="00861728">
        <w:rPr>
          <w:spacing w:val="1"/>
          <w:sz w:val="28"/>
        </w:rPr>
        <w:t xml:space="preserve"> </w:t>
      </w:r>
      <w:r w:rsidRPr="00861728">
        <w:rPr>
          <w:sz w:val="28"/>
        </w:rPr>
        <w:t>врожденных</w:t>
      </w:r>
      <w:r w:rsidRPr="00861728">
        <w:rPr>
          <w:spacing w:val="1"/>
          <w:sz w:val="28"/>
        </w:rPr>
        <w:t xml:space="preserve"> </w:t>
      </w:r>
      <w:r w:rsidRPr="00861728">
        <w:rPr>
          <w:sz w:val="28"/>
        </w:rPr>
        <w:t>аномалий,</w:t>
      </w:r>
      <w:r w:rsidRPr="00861728">
        <w:rPr>
          <w:spacing w:val="1"/>
          <w:sz w:val="28"/>
        </w:rPr>
        <w:t xml:space="preserve"> </w:t>
      </w:r>
      <w:r w:rsidRPr="00861728">
        <w:rPr>
          <w:sz w:val="28"/>
        </w:rPr>
        <w:t>новообразований,</w:t>
      </w:r>
      <w:r w:rsidRPr="00861728">
        <w:rPr>
          <w:spacing w:val="1"/>
          <w:sz w:val="28"/>
        </w:rPr>
        <w:t xml:space="preserve"> </w:t>
      </w:r>
      <w:r w:rsidRPr="00861728">
        <w:rPr>
          <w:sz w:val="28"/>
        </w:rPr>
        <w:t>болезней</w:t>
      </w:r>
      <w:r w:rsidRPr="00861728">
        <w:rPr>
          <w:spacing w:val="-67"/>
          <w:sz w:val="28"/>
        </w:rPr>
        <w:t xml:space="preserve"> </w:t>
      </w:r>
      <w:r w:rsidRPr="00861728">
        <w:rPr>
          <w:sz w:val="28"/>
        </w:rPr>
        <w:t>крови,</w:t>
      </w:r>
      <w:r w:rsidRPr="00861728">
        <w:rPr>
          <w:spacing w:val="-1"/>
          <w:sz w:val="28"/>
        </w:rPr>
        <w:t xml:space="preserve"> </w:t>
      </w:r>
      <w:r w:rsidRPr="00861728">
        <w:rPr>
          <w:sz w:val="28"/>
        </w:rPr>
        <w:t>реагирующих</w:t>
      </w:r>
      <w:r w:rsidRPr="00861728">
        <w:rPr>
          <w:spacing w:val="1"/>
          <w:sz w:val="28"/>
        </w:rPr>
        <w:t xml:space="preserve"> </w:t>
      </w:r>
      <w:r w:rsidRPr="00861728">
        <w:rPr>
          <w:sz w:val="28"/>
        </w:rPr>
        <w:t>на</w:t>
      </w:r>
      <w:r w:rsidRPr="00861728">
        <w:rPr>
          <w:spacing w:val="-1"/>
          <w:sz w:val="28"/>
        </w:rPr>
        <w:t xml:space="preserve"> </w:t>
      </w:r>
      <w:r w:rsidRPr="00861728">
        <w:rPr>
          <w:sz w:val="28"/>
        </w:rPr>
        <w:t>качество</w:t>
      </w:r>
      <w:r w:rsidRPr="00861728">
        <w:rPr>
          <w:spacing w:val="1"/>
          <w:sz w:val="28"/>
        </w:rPr>
        <w:t xml:space="preserve"> </w:t>
      </w:r>
      <w:r w:rsidRPr="00861728">
        <w:rPr>
          <w:sz w:val="28"/>
        </w:rPr>
        <w:t>среды</w:t>
      </w:r>
      <w:r w:rsidRPr="00861728">
        <w:rPr>
          <w:spacing w:val="-2"/>
          <w:sz w:val="28"/>
        </w:rPr>
        <w:t xml:space="preserve"> </w:t>
      </w:r>
      <w:r w:rsidRPr="00861728">
        <w:rPr>
          <w:sz w:val="28"/>
        </w:rPr>
        <w:t>обитания</w:t>
      </w:r>
      <w:r w:rsidRPr="00861728">
        <w:rPr>
          <w:spacing w:val="-1"/>
          <w:sz w:val="28"/>
        </w:rPr>
        <w:t xml:space="preserve"> </w:t>
      </w:r>
      <w:r w:rsidRPr="00861728">
        <w:rPr>
          <w:sz w:val="28"/>
        </w:rPr>
        <w:t>(Куролап,</w:t>
      </w:r>
      <w:r w:rsidRPr="00861728">
        <w:rPr>
          <w:spacing w:val="-3"/>
          <w:sz w:val="28"/>
        </w:rPr>
        <w:t xml:space="preserve"> </w:t>
      </w:r>
      <w:r w:rsidRPr="00861728">
        <w:rPr>
          <w:sz w:val="28"/>
        </w:rPr>
        <w:t>1999).</w:t>
      </w:r>
    </w:p>
    <w:p w:rsidR="00D95279" w:rsidRPr="00861728" w:rsidRDefault="00B4786B" w:rsidP="00B12042">
      <w:pPr>
        <w:pStyle w:val="a3"/>
        <w:ind w:left="0" w:right="3" w:firstLine="708"/>
      </w:pPr>
      <w:r w:rsidRPr="00861728">
        <w:t>Сведения</w:t>
      </w:r>
      <w:r w:rsidRPr="00861728">
        <w:rPr>
          <w:spacing w:val="1"/>
        </w:rPr>
        <w:t xml:space="preserve"> </w:t>
      </w:r>
      <w:r w:rsidRPr="00861728">
        <w:t>о</w:t>
      </w:r>
      <w:r w:rsidRPr="00861728">
        <w:rPr>
          <w:spacing w:val="1"/>
        </w:rPr>
        <w:t xml:space="preserve"> </w:t>
      </w:r>
      <w:r w:rsidRPr="00861728">
        <w:t>санитарно-демографических</w:t>
      </w:r>
      <w:r w:rsidRPr="00861728">
        <w:rPr>
          <w:spacing w:val="1"/>
        </w:rPr>
        <w:t xml:space="preserve"> </w:t>
      </w:r>
      <w:r w:rsidRPr="00861728">
        <w:t>параметрах</w:t>
      </w:r>
      <w:r w:rsidRPr="00861728">
        <w:rPr>
          <w:spacing w:val="1"/>
        </w:rPr>
        <w:t xml:space="preserve"> </w:t>
      </w:r>
      <w:r w:rsidRPr="00861728">
        <w:t>населения</w:t>
      </w:r>
      <w:r w:rsidRPr="00861728">
        <w:rPr>
          <w:spacing w:val="1"/>
        </w:rPr>
        <w:t xml:space="preserve"> </w:t>
      </w:r>
      <w:r w:rsidRPr="00861728">
        <w:t>муниципального</w:t>
      </w:r>
      <w:r w:rsidRPr="00861728">
        <w:rPr>
          <w:spacing w:val="1"/>
        </w:rPr>
        <w:t xml:space="preserve"> </w:t>
      </w:r>
      <w:r w:rsidRPr="00861728">
        <w:t>образования</w:t>
      </w:r>
      <w:r w:rsidRPr="00861728">
        <w:rPr>
          <w:spacing w:val="1"/>
        </w:rPr>
        <w:t xml:space="preserve"> </w:t>
      </w:r>
      <w:r w:rsidRPr="00861728">
        <w:t>«город</w:t>
      </w:r>
      <w:r w:rsidRPr="00861728">
        <w:rPr>
          <w:spacing w:val="1"/>
        </w:rPr>
        <w:t xml:space="preserve"> </w:t>
      </w:r>
      <w:r w:rsidRPr="00861728">
        <w:t>Нижнекамск»,</w:t>
      </w:r>
      <w:r w:rsidRPr="00861728">
        <w:rPr>
          <w:spacing w:val="1"/>
        </w:rPr>
        <w:t xml:space="preserve"> </w:t>
      </w:r>
      <w:r w:rsidRPr="00861728">
        <w:t>предоставленные</w:t>
      </w:r>
      <w:r w:rsidRPr="00861728">
        <w:rPr>
          <w:spacing w:val="1"/>
        </w:rPr>
        <w:t xml:space="preserve"> </w:t>
      </w:r>
      <w:r w:rsidRPr="00861728">
        <w:t>Управлением</w:t>
      </w:r>
      <w:r w:rsidRPr="00861728">
        <w:rPr>
          <w:spacing w:val="1"/>
        </w:rPr>
        <w:t xml:space="preserve"> </w:t>
      </w:r>
      <w:r w:rsidRPr="00861728">
        <w:t>здравоохранения</w:t>
      </w:r>
      <w:r w:rsidRPr="00861728">
        <w:rPr>
          <w:spacing w:val="1"/>
        </w:rPr>
        <w:t xml:space="preserve"> </w:t>
      </w:r>
      <w:r w:rsidRPr="00861728">
        <w:t>по</w:t>
      </w:r>
      <w:r w:rsidRPr="00861728">
        <w:rPr>
          <w:spacing w:val="1"/>
        </w:rPr>
        <w:t xml:space="preserve"> </w:t>
      </w:r>
      <w:r w:rsidRPr="00861728">
        <w:t>Нижнекамскому</w:t>
      </w:r>
      <w:r w:rsidRPr="00861728">
        <w:rPr>
          <w:spacing w:val="1"/>
        </w:rPr>
        <w:t xml:space="preserve"> </w:t>
      </w:r>
      <w:r w:rsidRPr="00861728">
        <w:t>муниципальному</w:t>
      </w:r>
      <w:r w:rsidRPr="00861728">
        <w:rPr>
          <w:spacing w:val="1"/>
        </w:rPr>
        <w:t xml:space="preserve"> </w:t>
      </w:r>
      <w:r w:rsidRPr="00861728">
        <w:t>району</w:t>
      </w:r>
      <w:r w:rsidRPr="00861728">
        <w:rPr>
          <w:spacing w:val="-67"/>
        </w:rPr>
        <w:t xml:space="preserve"> </w:t>
      </w:r>
      <w:r w:rsidRPr="00861728">
        <w:t>Министерства</w:t>
      </w:r>
      <w:r w:rsidRPr="00861728">
        <w:rPr>
          <w:spacing w:val="1"/>
        </w:rPr>
        <w:t xml:space="preserve"> </w:t>
      </w:r>
      <w:r w:rsidRPr="00861728">
        <w:t>здравоохранения</w:t>
      </w:r>
      <w:r w:rsidRPr="00861728">
        <w:rPr>
          <w:spacing w:val="1"/>
        </w:rPr>
        <w:t xml:space="preserve"> </w:t>
      </w:r>
      <w:r w:rsidRPr="00861728">
        <w:t>Республики</w:t>
      </w:r>
      <w:r w:rsidRPr="00861728">
        <w:rPr>
          <w:spacing w:val="1"/>
        </w:rPr>
        <w:t xml:space="preserve"> </w:t>
      </w:r>
      <w:r w:rsidRPr="00861728">
        <w:t>Татарстан,</w:t>
      </w:r>
      <w:r w:rsidRPr="00861728">
        <w:rPr>
          <w:spacing w:val="1"/>
        </w:rPr>
        <w:t xml:space="preserve"> </w:t>
      </w:r>
      <w:r w:rsidRPr="00861728">
        <w:t>приведены</w:t>
      </w:r>
      <w:r w:rsidRPr="00861728">
        <w:rPr>
          <w:spacing w:val="1"/>
        </w:rPr>
        <w:t xml:space="preserve"> </w:t>
      </w:r>
      <w:r w:rsidRPr="00861728">
        <w:t>в</w:t>
      </w:r>
      <w:r w:rsidRPr="00861728">
        <w:rPr>
          <w:spacing w:val="70"/>
        </w:rPr>
        <w:t xml:space="preserve"> </w:t>
      </w:r>
      <w:r w:rsidRPr="00861728">
        <w:t>таблице</w:t>
      </w:r>
      <w:r w:rsidRPr="00861728">
        <w:rPr>
          <w:spacing w:val="1"/>
        </w:rPr>
        <w:t xml:space="preserve"> </w:t>
      </w:r>
      <w:r w:rsidRPr="00861728">
        <w:t>2.7.1.</w:t>
      </w:r>
    </w:p>
    <w:p w:rsidR="00D95279" w:rsidRPr="00861728" w:rsidRDefault="00B4786B" w:rsidP="00B12042">
      <w:pPr>
        <w:pStyle w:val="a3"/>
        <w:spacing w:line="321" w:lineRule="exact"/>
        <w:ind w:left="0" w:right="3" w:firstLine="708"/>
        <w:jc w:val="right"/>
      </w:pPr>
      <w:r w:rsidRPr="00861728">
        <w:t>Таблица</w:t>
      </w:r>
      <w:r w:rsidRPr="00861728">
        <w:rPr>
          <w:spacing w:val="-2"/>
        </w:rPr>
        <w:t xml:space="preserve"> </w:t>
      </w:r>
      <w:r w:rsidRPr="00861728">
        <w:t>2.7.1</w:t>
      </w:r>
    </w:p>
    <w:p w:rsidR="00D95279" w:rsidRPr="00861728" w:rsidRDefault="00B4786B" w:rsidP="00B12042">
      <w:pPr>
        <w:ind w:right="3"/>
        <w:jc w:val="center"/>
        <w:rPr>
          <w:i/>
          <w:sz w:val="28"/>
        </w:rPr>
      </w:pPr>
      <w:r w:rsidRPr="00861728">
        <w:rPr>
          <w:i/>
          <w:sz w:val="28"/>
        </w:rPr>
        <w:t>Санитарно-демографические</w:t>
      </w:r>
      <w:r w:rsidRPr="00861728">
        <w:rPr>
          <w:i/>
          <w:spacing w:val="-6"/>
          <w:sz w:val="28"/>
        </w:rPr>
        <w:t xml:space="preserve"> </w:t>
      </w:r>
      <w:r w:rsidRPr="00861728">
        <w:rPr>
          <w:i/>
          <w:sz w:val="28"/>
        </w:rPr>
        <w:t>параметры</w:t>
      </w:r>
      <w:r w:rsidRPr="00861728">
        <w:rPr>
          <w:i/>
          <w:spacing w:val="-8"/>
          <w:sz w:val="28"/>
        </w:rPr>
        <w:t xml:space="preserve"> </w:t>
      </w:r>
      <w:r w:rsidRPr="00861728">
        <w:rPr>
          <w:i/>
          <w:sz w:val="28"/>
        </w:rPr>
        <w:t>населения</w:t>
      </w:r>
    </w:p>
    <w:p w:rsidR="00D95279" w:rsidRPr="00861728" w:rsidRDefault="00D95279" w:rsidP="00B12042">
      <w:pPr>
        <w:pStyle w:val="a3"/>
        <w:ind w:left="0" w:right="3" w:firstLine="708"/>
        <w:rPr>
          <w:i/>
          <w:sz w:val="11"/>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79"/>
        <w:gridCol w:w="6537"/>
        <w:gridCol w:w="568"/>
        <w:gridCol w:w="568"/>
        <w:gridCol w:w="568"/>
        <w:gridCol w:w="568"/>
        <w:gridCol w:w="564"/>
      </w:tblGrid>
      <w:tr w:rsidR="00D95279" w:rsidRPr="00861728" w:rsidTr="00861728">
        <w:trPr>
          <w:trHeight w:val="311"/>
        </w:trPr>
        <w:tc>
          <w:tcPr>
            <w:tcW w:w="145" w:type="pct"/>
          </w:tcPr>
          <w:p w:rsidR="00D95279" w:rsidRPr="00861728" w:rsidRDefault="00B4786B" w:rsidP="00B12042">
            <w:pPr>
              <w:pStyle w:val="TableParagraph"/>
              <w:spacing w:line="247" w:lineRule="exact"/>
              <w:ind w:right="3" w:firstLine="708"/>
              <w:jc w:val="both"/>
            </w:pPr>
            <w:r w:rsidRPr="00861728">
              <w:t>№</w:t>
            </w:r>
          </w:p>
        </w:tc>
        <w:tc>
          <w:tcPr>
            <w:tcW w:w="3387" w:type="pct"/>
          </w:tcPr>
          <w:p w:rsidR="00D95279" w:rsidRPr="00861728" w:rsidRDefault="00B4786B" w:rsidP="00B12042">
            <w:pPr>
              <w:pStyle w:val="TableParagraph"/>
              <w:spacing w:line="247" w:lineRule="exact"/>
              <w:ind w:right="3" w:firstLine="2"/>
              <w:jc w:val="both"/>
            </w:pPr>
            <w:r w:rsidRPr="00861728">
              <w:t>Показатели</w:t>
            </w:r>
          </w:p>
        </w:tc>
        <w:tc>
          <w:tcPr>
            <w:tcW w:w="294" w:type="pct"/>
          </w:tcPr>
          <w:p w:rsidR="00D95279" w:rsidRPr="00861728" w:rsidRDefault="00B4786B" w:rsidP="00B12042">
            <w:pPr>
              <w:pStyle w:val="TableParagraph"/>
              <w:spacing w:line="247" w:lineRule="exact"/>
              <w:ind w:right="3" w:firstLine="59"/>
              <w:jc w:val="both"/>
            </w:pPr>
            <w:r w:rsidRPr="00861728">
              <w:t>2011</w:t>
            </w:r>
          </w:p>
        </w:tc>
        <w:tc>
          <w:tcPr>
            <w:tcW w:w="294" w:type="pct"/>
          </w:tcPr>
          <w:p w:rsidR="00D95279" w:rsidRPr="00861728" w:rsidRDefault="00B4786B" w:rsidP="00B12042">
            <w:pPr>
              <w:pStyle w:val="TableParagraph"/>
              <w:spacing w:line="247" w:lineRule="exact"/>
              <w:ind w:right="3" w:firstLine="59"/>
              <w:jc w:val="both"/>
            </w:pPr>
            <w:r w:rsidRPr="00861728">
              <w:t>2012</w:t>
            </w:r>
          </w:p>
        </w:tc>
        <w:tc>
          <w:tcPr>
            <w:tcW w:w="294" w:type="pct"/>
          </w:tcPr>
          <w:p w:rsidR="00D95279" w:rsidRPr="00861728" w:rsidRDefault="00B4786B" w:rsidP="00B12042">
            <w:pPr>
              <w:pStyle w:val="TableParagraph"/>
              <w:spacing w:line="247" w:lineRule="exact"/>
              <w:ind w:right="3" w:firstLine="59"/>
              <w:jc w:val="both"/>
            </w:pPr>
            <w:r w:rsidRPr="00861728">
              <w:t>2013</w:t>
            </w:r>
          </w:p>
        </w:tc>
        <w:tc>
          <w:tcPr>
            <w:tcW w:w="294" w:type="pct"/>
          </w:tcPr>
          <w:p w:rsidR="00D95279" w:rsidRPr="00861728" w:rsidRDefault="00B4786B" w:rsidP="00B12042">
            <w:pPr>
              <w:pStyle w:val="TableParagraph"/>
              <w:spacing w:line="247" w:lineRule="exact"/>
              <w:ind w:right="3" w:firstLine="59"/>
              <w:jc w:val="both"/>
            </w:pPr>
            <w:r w:rsidRPr="00861728">
              <w:t>2014</w:t>
            </w:r>
          </w:p>
        </w:tc>
        <w:tc>
          <w:tcPr>
            <w:tcW w:w="294" w:type="pct"/>
          </w:tcPr>
          <w:p w:rsidR="00D95279" w:rsidRPr="00861728" w:rsidRDefault="00B4786B" w:rsidP="00B12042">
            <w:pPr>
              <w:pStyle w:val="TableParagraph"/>
              <w:spacing w:line="247" w:lineRule="exact"/>
              <w:ind w:right="3" w:firstLine="59"/>
              <w:jc w:val="both"/>
            </w:pPr>
            <w:r w:rsidRPr="00861728">
              <w:t>2015</w:t>
            </w:r>
          </w:p>
        </w:tc>
      </w:tr>
      <w:tr w:rsidR="00D95279" w:rsidRPr="00861728" w:rsidTr="00861728">
        <w:trPr>
          <w:trHeight w:val="287"/>
        </w:trPr>
        <w:tc>
          <w:tcPr>
            <w:tcW w:w="145" w:type="pct"/>
          </w:tcPr>
          <w:p w:rsidR="00D95279" w:rsidRPr="00861728" w:rsidRDefault="00B4786B" w:rsidP="00B12042">
            <w:pPr>
              <w:pStyle w:val="TableParagraph"/>
              <w:spacing w:line="247" w:lineRule="exact"/>
              <w:ind w:right="3" w:firstLine="708"/>
              <w:jc w:val="both"/>
            </w:pPr>
            <w:r w:rsidRPr="00861728">
              <w:t>1</w:t>
            </w:r>
          </w:p>
        </w:tc>
        <w:tc>
          <w:tcPr>
            <w:tcW w:w="3387" w:type="pct"/>
          </w:tcPr>
          <w:p w:rsidR="00D95279" w:rsidRPr="00861728" w:rsidRDefault="00B4786B" w:rsidP="00B12042">
            <w:pPr>
              <w:pStyle w:val="TableParagraph"/>
              <w:ind w:right="3" w:firstLine="2"/>
              <w:jc w:val="both"/>
            </w:pPr>
            <w:r w:rsidRPr="00861728">
              <w:t>Рождаемость</w:t>
            </w:r>
            <w:r w:rsidRPr="00861728">
              <w:rPr>
                <w:spacing w:val="-2"/>
              </w:rPr>
              <w:t xml:space="preserve"> </w:t>
            </w:r>
            <w:r w:rsidRPr="00861728">
              <w:t>на</w:t>
            </w:r>
            <w:r w:rsidRPr="00861728">
              <w:rPr>
                <w:spacing w:val="-1"/>
              </w:rPr>
              <w:t xml:space="preserve"> </w:t>
            </w:r>
            <w:r w:rsidRPr="00861728">
              <w:t>1000</w:t>
            </w:r>
            <w:r w:rsidRPr="00861728">
              <w:rPr>
                <w:spacing w:val="-3"/>
              </w:rPr>
              <w:t xml:space="preserve"> </w:t>
            </w:r>
            <w:r w:rsidRPr="00861728">
              <w:t>нас.</w:t>
            </w:r>
          </w:p>
        </w:tc>
        <w:tc>
          <w:tcPr>
            <w:tcW w:w="294" w:type="pct"/>
          </w:tcPr>
          <w:p w:rsidR="00D95279" w:rsidRPr="00861728" w:rsidRDefault="00B4786B" w:rsidP="00B12042">
            <w:pPr>
              <w:pStyle w:val="TableParagraph"/>
              <w:ind w:right="3" w:firstLine="59"/>
              <w:jc w:val="both"/>
            </w:pPr>
            <w:r w:rsidRPr="00861728">
              <w:t>15,7</w:t>
            </w:r>
          </w:p>
        </w:tc>
        <w:tc>
          <w:tcPr>
            <w:tcW w:w="294" w:type="pct"/>
          </w:tcPr>
          <w:p w:rsidR="00D95279" w:rsidRPr="00861728" w:rsidRDefault="00B4786B" w:rsidP="00B12042">
            <w:pPr>
              <w:pStyle w:val="TableParagraph"/>
              <w:ind w:right="3" w:firstLine="59"/>
              <w:jc w:val="both"/>
            </w:pPr>
            <w:r w:rsidRPr="00861728">
              <w:t>16,3</w:t>
            </w:r>
          </w:p>
        </w:tc>
        <w:tc>
          <w:tcPr>
            <w:tcW w:w="294" w:type="pct"/>
          </w:tcPr>
          <w:p w:rsidR="00D95279" w:rsidRPr="00861728" w:rsidRDefault="00B4786B" w:rsidP="00B12042">
            <w:pPr>
              <w:pStyle w:val="TableParagraph"/>
              <w:ind w:right="3" w:firstLine="59"/>
              <w:jc w:val="both"/>
            </w:pPr>
            <w:r w:rsidRPr="00861728">
              <w:t>16,5</w:t>
            </w:r>
          </w:p>
        </w:tc>
        <w:tc>
          <w:tcPr>
            <w:tcW w:w="294" w:type="pct"/>
          </w:tcPr>
          <w:p w:rsidR="00D95279" w:rsidRPr="00861728" w:rsidRDefault="00B4786B" w:rsidP="00B12042">
            <w:pPr>
              <w:pStyle w:val="TableParagraph"/>
              <w:ind w:right="3" w:firstLine="59"/>
              <w:jc w:val="both"/>
            </w:pPr>
            <w:r w:rsidRPr="00861728">
              <w:t>15,7</w:t>
            </w:r>
          </w:p>
        </w:tc>
        <w:tc>
          <w:tcPr>
            <w:tcW w:w="294" w:type="pct"/>
          </w:tcPr>
          <w:p w:rsidR="00D95279" w:rsidRPr="00861728" w:rsidRDefault="00B4786B" w:rsidP="00B12042">
            <w:pPr>
              <w:pStyle w:val="TableParagraph"/>
              <w:ind w:right="3" w:firstLine="59"/>
              <w:jc w:val="both"/>
            </w:pPr>
            <w:r w:rsidRPr="00861728">
              <w:t>16,1</w:t>
            </w:r>
          </w:p>
        </w:tc>
      </w:tr>
      <w:tr w:rsidR="00D95279" w:rsidRPr="00861728" w:rsidTr="00861728">
        <w:trPr>
          <w:trHeight w:val="309"/>
        </w:trPr>
        <w:tc>
          <w:tcPr>
            <w:tcW w:w="145" w:type="pct"/>
          </w:tcPr>
          <w:p w:rsidR="00D95279" w:rsidRPr="00861728" w:rsidRDefault="00B4786B" w:rsidP="00B12042">
            <w:pPr>
              <w:pStyle w:val="TableParagraph"/>
              <w:spacing w:line="247" w:lineRule="exact"/>
              <w:ind w:right="3" w:firstLine="708"/>
              <w:jc w:val="both"/>
            </w:pPr>
            <w:r w:rsidRPr="00861728">
              <w:t>2</w:t>
            </w:r>
          </w:p>
        </w:tc>
        <w:tc>
          <w:tcPr>
            <w:tcW w:w="3387" w:type="pct"/>
          </w:tcPr>
          <w:p w:rsidR="00D95279" w:rsidRPr="00861728" w:rsidRDefault="00B4786B" w:rsidP="00B12042">
            <w:pPr>
              <w:pStyle w:val="TableParagraph"/>
              <w:ind w:right="3" w:firstLine="2"/>
              <w:jc w:val="both"/>
            </w:pPr>
            <w:r w:rsidRPr="00861728">
              <w:t>Общая</w:t>
            </w:r>
            <w:r w:rsidRPr="00861728">
              <w:rPr>
                <w:spacing w:val="-1"/>
              </w:rPr>
              <w:t xml:space="preserve"> </w:t>
            </w:r>
            <w:r w:rsidRPr="00861728">
              <w:t>смертность</w:t>
            </w:r>
          </w:p>
        </w:tc>
        <w:tc>
          <w:tcPr>
            <w:tcW w:w="294" w:type="pct"/>
          </w:tcPr>
          <w:p w:rsidR="00D95279" w:rsidRPr="00861728" w:rsidRDefault="00B4786B" w:rsidP="00B12042">
            <w:pPr>
              <w:pStyle w:val="TableParagraph"/>
              <w:ind w:right="3" w:firstLine="59"/>
              <w:jc w:val="both"/>
            </w:pPr>
            <w:r w:rsidRPr="00861728">
              <w:t>8,7</w:t>
            </w:r>
          </w:p>
        </w:tc>
        <w:tc>
          <w:tcPr>
            <w:tcW w:w="294" w:type="pct"/>
          </w:tcPr>
          <w:p w:rsidR="00D95279" w:rsidRPr="00861728" w:rsidRDefault="00B4786B" w:rsidP="00B12042">
            <w:pPr>
              <w:pStyle w:val="TableParagraph"/>
              <w:ind w:right="3" w:firstLine="59"/>
              <w:jc w:val="both"/>
            </w:pPr>
            <w:r w:rsidRPr="00861728">
              <w:t>8,8</w:t>
            </w:r>
          </w:p>
        </w:tc>
        <w:tc>
          <w:tcPr>
            <w:tcW w:w="294" w:type="pct"/>
          </w:tcPr>
          <w:p w:rsidR="00D95279" w:rsidRPr="00861728" w:rsidRDefault="00B4786B" w:rsidP="00B12042">
            <w:pPr>
              <w:pStyle w:val="TableParagraph"/>
              <w:ind w:right="3" w:firstLine="59"/>
              <w:jc w:val="both"/>
            </w:pPr>
            <w:r w:rsidRPr="00861728">
              <w:t>8,7</w:t>
            </w:r>
          </w:p>
        </w:tc>
        <w:tc>
          <w:tcPr>
            <w:tcW w:w="294" w:type="pct"/>
          </w:tcPr>
          <w:p w:rsidR="00D95279" w:rsidRPr="00861728" w:rsidRDefault="00B4786B" w:rsidP="00B12042">
            <w:pPr>
              <w:pStyle w:val="TableParagraph"/>
              <w:ind w:right="3" w:firstLine="59"/>
              <w:jc w:val="both"/>
            </w:pPr>
            <w:r w:rsidRPr="00861728">
              <w:t>9,1</w:t>
            </w:r>
          </w:p>
        </w:tc>
        <w:tc>
          <w:tcPr>
            <w:tcW w:w="294" w:type="pct"/>
          </w:tcPr>
          <w:p w:rsidR="00D95279" w:rsidRPr="00861728" w:rsidRDefault="00B4786B" w:rsidP="00B12042">
            <w:pPr>
              <w:pStyle w:val="TableParagraph"/>
              <w:ind w:right="3" w:firstLine="59"/>
              <w:jc w:val="both"/>
            </w:pPr>
            <w:r w:rsidRPr="00861728">
              <w:t>9,3</w:t>
            </w:r>
          </w:p>
        </w:tc>
      </w:tr>
      <w:tr w:rsidR="00D95279" w:rsidRPr="00861728" w:rsidTr="00861728">
        <w:trPr>
          <w:trHeight w:val="525"/>
        </w:trPr>
        <w:tc>
          <w:tcPr>
            <w:tcW w:w="145" w:type="pct"/>
          </w:tcPr>
          <w:p w:rsidR="00D95279" w:rsidRPr="00861728" w:rsidRDefault="00B4786B" w:rsidP="00B12042">
            <w:pPr>
              <w:pStyle w:val="TableParagraph"/>
              <w:spacing w:line="247" w:lineRule="exact"/>
              <w:ind w:right="3" w:firstLine="708"/>
              <w:jc w:val="both"/>
            </w:pPr>
            <w:r w:rsidRPr="00861728">
              <w:t>3</w:t>
            </w:r>
          </w:p>
        </w:tc>
        <w:tc>
          <w:tcPr>
            <w:tcW w:w="3387" w:type="pct"/>
          </w:tcPr>
          <w:p w:rsidR="00D95279" w:rsidRPr="00861728" w:rsidRDefault="00B4786B" w:rsidP="00B12042">
            <w:pPr>
              <w:pStyle w:val="TableParagraph"/>
              <w:spacing w:line="250" w:lineRule="atLeast"/>
              <w:ind w:right="3" w:firstLine="2"/>
              <w:jc w:val="both"/>
            </w:pPr>
            <w:r w:rsidRPr="00861728">
              <w:t>Младенческая смертность на 1000 родившихся</w:t>
            </w:r>
            <w:r w:rsidRPr="00861728">
              <w:rPr>
                <w:spacing w:val="-52"/>
              </w:rPr>
              <w:t xml:space="preserve"> </w:t>
            </w:r>
            <w:r w:rsidRPr="00861728">
              <w:t>живыми</w:t>
            </w:r>
          </w:p>
        </w:tc>
        <w:tc>
          <w:tcPr>
            <w:tcW w:w="294" w:type="pct"/>
          </w:tcPr>
          <w:p w:rsidR="00D95279" w:rsidRPr="00861728" w:rsidRDefault="00B4786B" w:rsidP="00B12042">
            <w:pPr>
              <w:pStyle w:val="TableParagraph"/>
              <w:ind w:right="3" w:firstLine="59"/>
              <w:jc w:val="both"/>
            </w:pPr>
            <w:r w:rsidRPr="00861728">
              <w:t>2,1</w:t>
            </w:r>
          </w:p>
        </w:tc>
        <w:tc>
          <w:tcPr>
            <w:tcW w:w="294" w:type="pct"/>
          </w:tcPr>
          <w:p w:rsidR="00D95279" w:rsidRPr="00861728" w:rsidRDefault="00B4786B" w:rsidP="00B12042">
            <w:pPr>
              <w:pStyle w:val="TableParagraph"/>
              <w:ind w:right="3" w:firstLine="59"/>
              <w:jc w:val="both"/>
            </w:pPr>
            <w:r w:rsidRPr="00861728">
              <w:t>5,5</w:t>
            </w:r>
          </w:p>
        </w:tc>
        <w:tc>
          <w:tcPr>
            <w:tcW w:w="294" w:type="pct"/>
          </w:tcPr>
          <w:p w:rsidR="00D95279" w:rsidRPr="00861728" w:rsidRDefault="00B4786B" w:rsidP="00B12042">
            <w:pPr>
              <w:pStyle w:val="TableParagraph"/>
              <w:ind w:right="3" w:firstLine="59"/>
              <w:jc w:val="both"/>
            </w:pPr>
            <w:r w:rsidRPr="00861728">
              <w:t>6,4</w:t>
            </w:r>
          </w:p>
        </w:tc>
        <w:tc>
          <w:tcPr>
            <w:tcW w:w="294" w:type="pct"/>
          </w:tcPr>
          <w:p w:rsidR="00D95279" w:rsidRPr="00861728" w:rsidRDefault="00B4786B" w:rsidP="00B12042">
            <w:pPr>
              <w:pStyle w:val="TableParagraph"/>
              <w:ind w:right="3" w:firstLine="59"/>
              <w:jc w:val="both"/>
            </w:pPr>
            <w:r w:rsidRPr="00861728">
              <w:t>6,2</w:t>
            </w:r>
          </w:p>
        </w:tc>
        <w:tc>
          <w:tcPr>
            <w:tcW w:w="294" w:type="pct"/>
          </w:tcPr>
          <w:p w:rsidR="00D95279" w:rsidRPr="00861728" w:rsidRDefault="00B4786B" w:rsidP="00B12042">
            <w:pPr>
              <w:pStyle w:val="TableParagraph"/>
              <w:ind w:right="3" w:firstLine="59"/>
              <w:jc w:val="both"/>
            </w:pPr>
            <w:r w:rsidRPr="00861728">
              <w:t>3,4</w:t>
            </w:r>
          </w:p>
        </w:tc>
      </w:tr>
      <w:tr w:rsidR="00D95279" w:rsidRPr="006A2717" w:rsidTr="00861728">
        <w:trPr>
          <w:trHeight w:val="311"/>
        </w:trPr>
        <w:tc>
          <w:tcPr>
            <w:tcW w:w="145" w:type="pct"/>
          </w:tcPr>
          <w:p w:rsidR="00D95279" w:rsidRPr="00861728" w:rsidRDefault="00B4786B" w:rsidP="00B12042">
            <w:pPr>
              <w:pStyle w:val="TableParagraph"/>
              <w:spacing w:line="247" w:lineRule="exact"/>
              <w:ind w:right="3" w:firstLine="708"/>
              <w:jc w:val="both"/>
            </w:pPr>
            <w:r w:rsidRPr="00861728">
              <w:t>4</w:t>
            </w:r>
          </w:p>
        </w:tc>
        <w:tc>
          <w:tcPr>
            <w:tcW w:w="3387" w:type="pct"/>
          </w:tcPr>
          <w:p w:rsidR="00D95279" w:rsidRPr="00861728" w:rsidRDefault="00B4786B" w:rsidP="00B12042">
            <w:pPr>
              <w:pStyle w:val="TableParagraph"/>
              <w:ind w:right="3" w:firstLine="2"/>
              <w:jc w:val="both"/>
            </w:pPr>
            <w:r w:rsidRPr="00861728">
              <w:t>Естественный</w:t>
            </w:r>
            <w:r w:rsidRPr="00861728">
              <w:rPr>
                <w:spacing w:val="-2"/>
              </w:rPr>
              <w:t xml:space="preserve"> </w:t>
            </w:r>
            <w:r w:rsidRPr="00861728">
              <w:t>прирост</w:t>
            </w:r>
          </w:p>
        </w:tc>
        <w:tc>
          <w:tcPr>
            <w:tcW w:w="294" w:type="pct"/>
          </w:tcPr>
          <w:p w:rsidR="00D95279" w:rsidRPr="00861728" w:rsidRDefault="00B4786B" w:rsidP="00B12042">
            <w:pPr>
              <w:pStyle w:val="TableParagraph"/>
              <w:ind w:right="3" w:firstLine="59"/>
              <w:jc w:val="both"/>
            </w:pPr>
            <w:r w:rsidRPr="00861728">
              <w:t>7,0</w:t>
            </w:r>
          </w:p>
        </w:tc>
        <w:tc>
          <w:tcPr>
            <w:tcW w:w="294" w:type="pct"/>
          </w:tcPr>
          <w:p w:rsidR="00D95279" w:rsidRPr="00861728" w:rsidRDefault="00B4786B" w:rsidP="00B12042">
            <w:pPr>
              <w:pStyle w:val="TableParagraph"/>
              <w:ind w:right="3" w:firstLine="59"/>
              <w:jc w:val="both"/>
            </w:pPr>
            <w:r w:rsidRPr="00861728">
              <w:t>7,5</w:t>
            </w:r>
          </w:p>
        </w:tc>
        <w:tc>
          <w:tcPr>
            <w:tcW w:w="294" w:type="pct"/>
          </w:tcPr>
          <w:p w:rsidR="00D95279" w:rsidRPr="00861728" w:rsidRDefault="00B4786B" w:rsidP="00B12042">
            <w:pPr>
              <w:pStyle w:val="TableParagraph"/>
              <w:ind w:right="3" w:firstLine="59"/>
              <w:jc w:val="both"/>
            </w:pPr>
            <w:r w:rsidRPr="00861728">
              <w:t>7,7</w:t>
            </w:r>
          </w:p>
        </w:tc>
        <w:tc>
          <w:tcPr>
            <w:tcW w:w="294" w:type="pct"/>
          </w:tcPr>
          <w:p w:rsidR="00D95279" w:rsidRPr="00861728" w:rsidRDefault="00B4786B" w:rsidP="00B12042">
            <w:pPr>
              <w:pStyle w:val="TableParagraph"/>
              <w:ind w:right="3" w:firstLine="59"/>
              <w:jc w:val="both"/>
            </w:pPr>
            <w:r w:rsidRPr="00861728">
              <w:t>6,6</w:t>
            </w:r>
          </w:p>
        </w:tc>
        <w:tc>
          <w:tcPr>
            <w:tcW w:w="294" w:type="pct"/>
          </w:tcPr>
          <w:p w:rsidR="00D95279" w:rsidRPr="00861728" w:rsidRDefault="00B4786B" w:rsidP="00B12042">
            <w:pPr>
              <w:pStyle w:val="TableParagraph"/>
              <w:ind w:right="3" w:firstLine="59"/>
              <w:jc w:val="both"/>
            </w:pPr>
            <w:r w:rsidRPr="00861728">
              <w:t>6,8</w:t>
            </w:r>
          </w:p>
        </w:tc>
      </w:tr>
    </w:tbl>
    <w:p w:rsidR="00D95279" w:rsidRPr="00BB72BC" w:rsidRDefault="00B4786B" w:rsidP="00B12042">
      <w:pPr>
        <w:pStyle w:val="a3"/>
        <w:ind w:left="0" w:right="3" w:firstLine="708"/>
      </w:pPr>
      <w:r w:rsidRPr="00BB72BC">
        <w:t>За</w:t>
      </w:r>
      <w:r w:rsidRPr="00BB72BC">
        <w:rPr>
          <w:spacing w:val="1"/>
        </w:rPr>
        <w:t xml:space="preserve"> </w:t>
      </w:r>
      <w:r w:rsidRPr="00BB72BC">
        <w:t>период</w:t>
      </w:r>
      <w:r w:rsidRPr="00BB72BC">
        <w:rPr>
          <w:spacing w:val="1"/>
        </w:rPr>
        <w:t xml:space="preserve"> </w:t>
      </w:r>
      <w:r w:rsidRPr="00BB72BC">
        <w:t>с</w:t>
      </w:r>
      <w:r w:rsidRPr="00BB72BC">
        <w:rPr>
          <w:spacing w:val="1"/>
        </w:rPr>
        <w:t xml:space="preserve"> </w:t>
      </w:r>
      <w:r w:rsidRPr="00BB72BC">
        <w:t>2011</w:t>
      </w:r>
      <w:r w:rsidRPr="00BB72BC">
        <w:rPr>
          <w:spacing w:val="1"/>
        </w:rPr>
        <w:t xml:space="preserve"> </w:t>
      </w:r>
      <w:r w:rsidRPr="00BB72BC">
        <w:t>по</w:t>
      </w:r>
      <w:r w:rsidRPr="00BB72BC">
        <w:rPr>
          <w:spacing w:val="1"/>
        </w:rPr>
        <w:t xml:space="preserve"> </w:t>
      </w:r>
      <w:r w:rsidRPr="00BB72BC">
        <w:t>2015</w:t>
      </w:r>
      <w:r w:rsidRPr="00BB72BC">
        <w:rPr>
          <w:spacing w:val="1"/>
        </w:rPr>
        <w:t xml:space="preserve"> </w:t>
      </w:r>
      <w:r w:rsidRPr="00BB72BC">
        <w:t>гг.</w:t>
      </w:r>
      <w:r w:rsidRPr="00BB72BC">
        <w:rPr>
          <w:spacing w:val="1"/>
        </w:rPr>
        <w:t xml:space="preserve"> </w:t>
      </w:r>
      <w:r w:rsidRPr="00BB72BC">
        <w:t>в</w:t>
      </w:r>
      <w:r w:rsidRPr="00BB72BC">
        <w:rPr>
          <w:spacing w:val="1"/>
        </w:rPr>
        <w:t xml:space="preserve"> </w:t>
      </w:r>
      <w:r w:rsidRPr="00BB72BC">
        <w:t>муниципальном</w:t>
      </w:r>
      <w:r w:rsidRPr="00BB72BC">
        <w:rPr>
          <w:spacing w:val="1"/>
        </w:rPr>
        <w:t xml:space="preserve"> </w:t>
      </w:r>
      <w:r w:rsidRPr="00BB72BC">
        <w:t>образовании</w:t>
      </w:r>
      <w:r w:rsidRPr="00BB72BC">
        <w:rPr>
          <w:spacing w:val="1"/>
        </w:rPr>
        <w:t xml:space="preserve"> </w:t>
      </w:r>
      <w:r w:rsidRPr="00BB72BC">
        <w:t>«город</w:t>
      </w:r>
      <w:r w:rsidRPr="00BB72BC">
        <w:rPr>
          <w:spacing w:val="1"/>
        </w:rPr>
        <w:t xml:space="preserve"> </w:t>
      </w:r>
      <w:r w:rsidRPr="00BB72BC">
        <w:t>Нижнекамск» наблюдались небольшие колебания уровня рождаемости населения,</w:t>
      </w:r>
      <w:r w:rsidRPr="00BB72BC">
        <w:rPr>
          <w:spacing w:val="-67"/>
        </w:rPr>
        <w:t xml:space="preserve"> </w:t>
      </w:r>
      <w:r w:rsidRPr="00BB72BC">
        <w:t>уровень смертности в 2014-2015 гг. возрос. Показатель младенческой смертности</w:t>
      </w:r>
      <w:r w:rsidRPr="00BB72BC">
        <w:rPr>
          <w:spacing w:val="1"/>
        </w:rPr>
        <w:t xml:space="preserve"> </w:t>
      </w:r>
      <w:r w:rsidRPr="00BB72BC">
        <w:t>возрастал в 2012-2014 гг., в 2015 г. сократился в 1,8 раза по сравнению с 2014</w:t>
      </w:r>
      <w:r w:rsidRPr="00BB72BC">
        <w:rPr>
          <w:spacing w:val="1"/>
        </w:rPr>
        <w:t xml:space="preserve"> </w:t>
      </w:r>
      <w:r w:rsidRPr="00BB72BC">
        <w:t>годом. Естественный прирост в течение всего рассматриваемого периода остается</w:t>
      </w:r>
      <w:r w:rsidRPr="00BB72BC">
        <w:rPr>
          <w:spacing w:val="1"/>
        </w:rPr>
        <w:t xml:space="preserve"> </w:t>
      </w:r>
      <w:r w:rsidRPr="00BB72BC">
        <w:t>положительным.</w:t>
      </w:r>
    </w:p>
    <w:p w:rsidR="00D95279" w:rsidRPr="00C8108C" w:rsidRDefault="00B4786B" w:rsidP="00B12042">
      <w:pPr>
        <w:pStyle w:val="a3"/>
        <w:ind w:left="0" w:right="3" w:firstLine="708"/>
      </w:pPr>
      <w:r w:rsidRPr="00C8108C">
        <w:t>Уровень заболеваемости в муниципальном образовании «город Нижнекамск»</w:t>
      </w:r>
      <w:r w:rsidRPr="00C8108C">
        <w:rPr>
          <w:spacing w:val="-67"/>
        </w:rPr>
        <w:t xml:space="preserve"> </w:t>
      </w:r>
      <w:r w:rsidRPr="00C8108C">
        <w:t>за</w:t>
      </w:r>
      <w:r w:rsidRPr="00C8108C">
        <w:rPr>
          <w:spacing w:val="-2"/>
        </w:rPr>
        <w:t xml:space="preserve"> </w:t>
      </w:r>
      <w:r w:rsidRPr="00C8108C">
        <w:t>период</w:t>
      </w:r>
      <w:r w:rsidRPr="00C8108C">
        <w:rPr>
          <w:spacing w:val="1"/>
        </w:rPr>
        <w:t xml:space="preserve"> </w:t>
      </w:r>
      <w:r w:rsidRPr="00C8108C">
        <w:t>с</w:t>
      </w:r>
      <w:r w:rsidRPr="00C8108C">
        <w:rPr>
          <w:spacing w:val="-4"/>
        </w:rPr>
        <w:t xml:space="preserve"> </w:t>
      </w:r>
      <w:r w:rsidRPr="00C8108C">
        <w:t>2011</w:t>
      </w:r>
      <w:r w:rsidRPr="00C8108C">
        <w:rPr>
          <w:spacing w:val="-1"/>
        </w:rPr>
        <w:t xml:space="preserve"> </w:t>
      </w:r>
      <w:r w:rsidRPr="00C8108C">
        <w:t>по</w:t>
      </w:r>
      <w:r w:rsidRPr="00C8108C">
        <w:rPr>
          <w:spacing w:val="-3"/>
        </w:rPr>
        <w:t xml:space="preserve"> </w:t>
      </w:r>
      <w:r w:rsidRPr="00C8108C">
        <w:t>2015 гг.</w:t>
      </w:r>
      <w:r w:rsidRPr="00C8108C">
        <w:rPr>
          <w:spacing w:val="-2"/>
        </w:rPr>
        <w:t xml:space="preserve"> </w:t>
      </w:r>
      <w:r w:rsidRPr="00C8108C">
        <w:t>увеличился</w:t>
      </w:r>
      <w:r w:rsidRPr="00C8108C">
        <w:rPr>
          <w:spacing w:val="-3"/>
        </w:rPr>
        <w:t xml:space="preserve"> </w:t>
      </w:r>
      <w:r w:rsidRPr="00C8108C">
        <w:t>на 12,3 %</w:t>
      </w:r>
      <w:r w:rsidRPr="00C8108C">
        <w:rPr>
          <w:spacing w:val="-2"/>
        </w:rPr>
        <w:t xml:space="preserve"> </w:t>
      </w:r>
      <w:r w:rsidRPr="00C8108C">
        <w:t>(табл.2.7.3).</w:t>
      </w:r>
    </w:p>
    <w:p w:rsidR="00D95279" w:rsidRPr="00C8108C" w:rsidRDefault="00B4786B" w:rsidP="00B12042">
      <w:pPr>
        <w:pStyle w:val="a3"/>
        <w:tabs>
          <w:tab w:val="left" w:pos="1640"/>
          <w:tab w:val="left" w:pos="3064"/>
          <w:tab w:val="left" w:pos="3361"/>
          <w:tab w:val="left" w:pos="4261"/>
          <w:tab w:val="left" w:pos="4748"/>
          <w:tab w:val="left" w:pos="5187"/>
          <w:tab w:val="left" w:pos="5655"/>
          <w:tab w:val="left" w:pos="6738"/>
          <w:tab w:val="left" w:pos="7621"/>
          <w:tab w:val="left" w:pos="8825"/>
        </w:tabs>
        <w:ind w:left="0" w:right="3" w:firstLine="708"/>
      </w:pPr>
      <w:r w:rsidRPr="00C8108C">
        <w:t>Анализ</w:t>
      </w:r>
      <w:r w:rsidRPr="00C8108C">
        <w:rPr>
          <w:spacing w:val="3"/>
        </w:rPr>
        <w:t xml:space="preserve"> </w:t>
      </w:r>
      <w:r w:rsidRPr="00C8108C">
        <w:t>заболеваемости</w:t>
      </w:r>
      <w:r w:rsidRPr="00C8108C">
        <w:rPr>
          <w:spacing w:val="2"/>
        </w:rPr>
        <w:t xml:space="preserve"> </w:t>
      </w:r>
      <w:r w:rsidRPr="00C8108C">
        <w:t>населения</w:t>
      </w:r>
      <w:r w:rsidRPr="00C8108C">
        <w:rPr>
          <w:spacing w:val="2"/>
        </w:rPr>
        <w:t xml:space="preserve"> </w:t>
      </w:r>
      <w:r w:rsidRPr="00C8108C">
        <w:t>по</w:t>
      </w:r>
      <w:r w:rsidRPr="00C8108C">
        <w:rPr>
          <w:spacing w:val="2"/>
        </w:rPr>
        <w:t xml:space="preserve"> </w:t>
      </w:r>
      <w:r w:rsidRPr="00C8108C">
        <w:t>нозологическим</w:t>
      </w:r>
      <w:r w:rsidRPr="00C8108C">
        <w:rPr>
          <w:spacing w:val="1"/>
        </w:rPr>
        <w:t xml:space="preserve"> </w:t>
      </w:r>
      <w:r w:rsidRPr="00C8108C">
        <w:t>формам</w:t>
      </w:r>
      <w:r w:rsidRPr="00C8108C">
        <w:rPr>
          <w:spacing w:val="4"/>
        </w:rPr>
        <w:t xml:space="preserve"> </w:t>
      </w:r>
      <w:r w:rsidRPr="00C8108C">
        <w:t>среди</w:t>
      </w:r>
      <w:r w:rsidRPr="00C8108C">
        <w:rPr>
          <w:spacing w:val="4"/>
        </w:rPr>
        <w:t xml:space="preserve"> </w:t>
      </w:r>
      <w:r w:rsidRPr="00C8108C">
        <w:t>всех</w:t>
      </w:r>
      <w:r w:rsidRPr="00C8108C">
        <w:rPr>
          <w:spacing w:val="-67"/>
        </w:rPr>
        <w:t xml:space="preserve"> </w:t>
      </w:r>
      <w:r w:rsidRPr="00C8108C">
        <w:t>групп</w:t>
      </w:r>
      <w:r w:rsidRPr="00C8108C">
        <w:rPr>
          <w:spacing w:val="11"/>
        </w:rPr>
        <w:t xml:space="preserve"> </w:t>
      </w:r>
      <w:r w:rsidRPr="00C8108C">
        <w:t>населения</w:t>
      </w:r>
      <w:r w:rsidRPr="00C8108C">
        <w:rPr>
          <w:spacing w:val="12"/>
        </w:rPr>
        <w:t xml:space="preserve"> </w:t>
      </w:r>
      <w:r w:rsidRPr="00C8108C">
        <w:t>выявил</w:t>
      </w:r>
      <w:r w:rsidRPr="00C8108C">
        <w:rPr>
          <w:spacing w:val="10"/>
        </w:rPr>
        <w:t xml:space="preserve"> </w:t>
      </w:r>
      <w:r w:rsidRPr="00C8108C">
        <w:t>приоритет</w:t>
      </w:r>
      <w:r w:rsidRPr="00C8108C">
        <w:rPr>
          <w:spacing w:val="13"/>
        </w:rPr>
        <w:t xml:space="preserve"> </w:t>
      </w:r>
      <w:r w:rsidRPr="00C8108C">
        <w:t>болезней</w:t>
      </w:r>
      <w:r w:rsidRPr="00C8108C">
        <w:rPr>
          <w:spacing w:val="10"/>
        </w:rPr>
        <w:t xml:space="preserve"> </w:t>
      </w:r>
      <w:r w:rsidRPr="00C8108C">
        <w:t>органов</w:t>
      </w:r>
      <w:r w:rsidRPr="00C8108C">
        <w:rPr>
          <w:spacing w:val="11"/>
        </w:rPr>
        <w:t xml:space="preserve"> </w:t>
      </w:r>
      <w:r w:rsidRPr="00C8108C">
        <w:t>дыхания</w:t>
      </w:r>
      <w:r w:rsidRPr="00C8108C">
        <w:rPr>
          <w:spacing w:val="12"/>
        </w:rPr>
        <w:t xml:space="preserve"> </w:t>
      </w:r>
      <w:r w:rsidRPr="00C8108C">
        <w:t>–</w:t>
      </w:r>
      <w:r w:rsidRPr="00C8108C">
        <w:rPr>
          <w:spacing w:val="11"/>
        </w:rPr>
        <w:t xml:space="preserve"> </w:t>
      </w:r>
      <w:r w:rsidRPr="00C8108C">
        <w:t>в</w:t>
      </w:r>
      <w:r w:rsidRPr="00C8108C">
        <w:rPr>
          <w:spacing w:val="8"/>
        </w:rPr>
        <w:t xml:space="preserve"> </w:t>
      </w:r>
      <w:r w:rsidRPr="00C8108C">
        <w:t>2015</w:t>
      </w:r>
      <w:r w:rsidRPr="00C8108C">
        <w:rPr>
          <w:spacing w:val="13"/>
        </w:rPr>
        <w:t xml:space="preserve"> </w:t>
      </w:r>
      <w:r w:rsidRPr="00C8108C">
        <w:t>г.</w:t>
      </w:r>
      <w:r w:rsidRPr="00C8108C">
        <w:rPr>
          <w:spacing w:val="8"/>
        </w:rPr>
        <w:t xml:space="preserve"> </w:t>
      </w:r>
      <w:r w:rsidRPr="00C8108C">
        <w:t>их</w:t>
      </w:r>
      <w:r w:rsidRPr="00C8108C">
        <w:rPr>
          <w:spacing w:val="10"/>
        </w:rPr>
        <w:t xml:space="preserve"> </w:t>
      </w:r>
      <w:r w:rsidRPr="00C8108C">
        <w:t>доля</w:t>
      </w:r>
      <w:r w:rsidRPr="00C8108C">
        <w:rPr>
          <w:spacing w:val="-67"/>
        </w:rPr>
        <w:t xml:space="preserve"> </w:t>
      </w:r>
      <w:r w:rsidRPr="00C8108C">
        <w:t>составила</w:t>
      </w:r>
      <w:r w:rsidRPr="00C8108C">
        <w:rPr>
          <w:spacing w:val="4"/>
        </w:rPr>
        <w:t xml:space="preserve"> </w:t>
      </w:r>
      <w:r w:rsidRPr="00C8108C">
        <w:t>29,38</w:t>
      </w:r>
      <w:r w:rsidRPr="00C8108C">
        <w:rPr>
          <w:spacing w:val="9"/>
        </w:rPr>
        <w:t xml:space="preserve"> </w:t>
      </w:r>
      <w:r w:rsidRPr="00C8108C">
        <w:t>%</w:t>
      </w:r>
      <w:r w:rsidRPr="00C8108C">
        <w:rPr>
          <w:spacing w:val="3"/>
        </w:rPr>
        <w:t xml:space="preserve"> </w:t>
      </w:r>
      <w:r w:rsidRPr="00C8108C">
        <w:t>от</w:t>
      </w:r>
      <w:r w:rsidRPr="00C8108C">
        <w:rPr>
          <w:spacing w:val="5"/>
        </w:rPr>
        <w:t xml:space="preserve"> </w:t>
      </w:r>
      <w:r w:rsidRPr="00C8108C">
        <w:t>общего</w:t>
      </w:r>
      <w:r w:rsidRPr="00C8108C">
        <w:rPr>
          <w:spacing w:val="5"/>
        </w:rPr>
        <w:t xml:space="preserve"> </w:t>
      </w:r>
      <w:r w:rsidRPr="00C8108C">
        <w:t>количества</w:t>
      </w:r>
      <w:r w:rsidRPr="00C8108C">
        <w:rPr>
          <w:spacing w:val="7"/>
        </w:rPr>
        <w:t xml:space="preserve"> </w:t>
      </w:r>
      <w:r w:rsidRPr="00C8108C">
        <w:t>заболеваний.</w:t>
      </w:r>
      <w:r w:rsidRPr="00C8108C">
        <w:rPr>
          <w:spacing w:val="10"/>
        </w:rPr>
        <w:t xml:space="preserve"> </w:t>
      </w:r>
      <w:r w:rsidRPr="00C8108C">
        <w:t>При</w:t>
      </w:r>
      <w:r w:rsidRPr="00C8108C">
        <w:rPr>
          <w:spacing w:val="4"/>
        </w:rPr>
        <w:t xml:space="preserve"> </w:t>
      </w:r>
      <w:r w:rsidRPr="00C8108C">
        <w:t>этом</w:t>
      </w:r>
      <w:r w:rsidRPr="00C8108C">
        <w:rPr>
          <w:spacing w:val="6"/>
        </w:rPr>
        <w:t xml:space="preserve"> </w:t>
      </w:r>
      <w:r w:rsidRPr="00C8108C">
        <w:t>дети</w:t>
      </w:r>
      <w:r w:rsidRPr="00C8108C">
        <w:rPr>
          <w:spacing w:val="7"/>
        </w:rPr>
        <w:t xml:space="preserve"> </w:t>
      </w:r>
      <w:r w:rsidRPr="00C8108C">
        <w:t>и</w:t>
      </w:r>
      <w:r w:rsidRPr="00C8108C">
        <w:rPr>
          <w:spacing w:val="5"/>
        </w:rPr>
        <w:t xml:space="preserve"> </w:t>
      </w:r>
      <w:r w:rsidRPr="00C8108C">
        <w:t>подростки</w:t>
      </w:r>
      <w:r w:rsidRPr="00C8108C">
        <w:rPr>
          <w:spacing w:val="-67"/>
        </w:rPr>
        <w:t xml:space="preserve"> </w:t>
      </w:r>
      <w:r w:rsidRPr="00C8108C">
        <w:t>в большей степени подвержены заболеваниям со стороны респираторных органов.</w:t>
      </w:r>
      <w:r w:rsidRPr="00C8108C">
        <w:rPr>
          <w:spacing w:val="-67"/>
        </w:rPr>
        <w:t xml:space="preserve"> </w:t>
      </w:r>
      <w:r w:rsidRPr="00C8108C">
        <w:t>В</w:t>
      </w:r>
      <w:r w:rsidRPr="00C8108C">
        <w:rPr>
          <w:spacing w:val="1"/>
        </w:rPr>
        <w:t xml:space="preserve"> </w:t>
      </w:r>
      <w:r w:rsidRPr="00C8108C">
        <w:t>общей</w:t>
      </w:r>
      <w:r w:rsidRPr="00C8108C">
        <w:rPr>
          <w:spacing w:val="1"/>
        </w:rPr>
        <w:t xml:space="preserve"> </w:t>
      </w:r>
      <w:r w:rsidRPr="00C8108C">
        <w:t>структуре</w:t>
      </w:r>
      <w:r w:rsidRPr="00C8108C">
        <w:rPr>
          <w:spacing w:val="1"/>
        </w:rPr>
        <w:t xml:space="preserve"> </w:t>
      </w:r>
      <w:r w:rsidRPr="00C8108C">
        <w:t>заболеваемости</w:t>
      </w:r>
      <w:r w:rsidRPr="00C8108C">
        <w:rPr>
          <w:spacing w:val="1"/>
        </w:rPr>
        <w:t xml:space="preserve"> </w:t>
      </w:r>
      <w:r w:rsidRPr="00C8108C">
        <w:t>в возрастной</w:t>
      </w:r>
      <w:r w:rsidRPr="00C8108C">
        <w:rPr>
          <w:spacing w:val="1"/>
        </w:rPr>
        <w:t xml:space="preserve"> </w:t>
      </w:r>
      <w:r w:rsidRPr="00C8108C">
        <w:t>группе</w:t>
      </w:r>
      <w:r w:rsidRPr="00C8108C">
        <w:rPr>
          <w:spacing w:val="1"/>
        </w:rPr>
        <w:t xml:space="preserve"> </w:t>
      </w:r>
      <w:r w:rsidRPr="00C8108C">
        <w:t>от</w:t>
      </w:r>
      <w:r w:rsidRPr="00C8108C">
        <w:rPr>
          <w:spacing w:val="1"/>
        </w:rPr>
        <w:t xml:space="preserve"> </w:t>
      </w:r>
      <w:r w:rsidRPr="00C8108C">
        <w:t>0</w:t>
      </w:r>
      <w:r w:rsidRPr="00C8108C">
        <w:rPr>
          <w:spacing w:val="1"/>
        </w:rPr>
        <w:t xml:space="preserve"> </w:t>
      </w:r>
      <w:r w:rsidRPr="00C8108C">
        <w:t>до</w:t>
      </w:r>
      <w:r w:rsidRPr="00C8108C">
        <w:rPr>
          <w:spacing w:val="70"/>
        </w:rPr>
        <w:t xml:space="preserve"> </w:t>
      </w:r>
      <w:r w:rsidRPr="00C8108C">
        <w:t>14</w:t>
      </w:r>
      <w:r w:rsidRPr="00C8108C">
        <w:rPr>
          <w:spacing w:val="70"/>
        </w:rPr>
        <w:t xml:space="preserve"> </w:t>
      </w:r>
      <w:r w:rsidRPr="00C8108C">
        <w:t>лет</w:t>
      </w:r>
      <w:r w:rsidRPr="00C8108C">
        <w:rPr>
          <w:spacing w:val="70"/>
        </w:rPr>
        <w:t xml:space="preserve"> </w:t>
      </w:r>
      <w:r w:rsidRPr="00C8108C">
        <w:t>на</w:t>
      </w:r>
      <w:r w:rsidRPr="00C8108C">
        <w:rPr>
          <w:spacing w:val="1"/>
        </w:rPr>
        <w:t xml:space="preserve"> </w:t>
      </w:r>
      <w:r w:rsidRPr="00C8108C">
        <w:t>болезни</w:t>
      </w:r>
      <w:r w:rsidRPr="00C8108C">
        <w:rPr>
          <w:spacing w:val="6"/>
        </w:rPr>
        <w:t xml:space="preserve"> </w:t>
      </w:r>
      <w:r w:rsidRPr="00C8108C">
        <w:t>органов</w:t>
      </w:r>
      <w:r w:rsidRPr="00C8108C">
        <w:rPr>
          <w:spacing w:val="7"/>
        </w:rPr>
        <w:t xml:space="preserve"> </w:t>
      </w:r>
      <w:r w:rsidRPr="00C8108C">
        <w:t>дыхания</w:t>
      </w:r>
      <w:r w:rsidRPr="00C8108C">
        <w:rPr>
          <w:spacing w:val="5"/>
        </w:rPr>
        <w:t xml:space="preserve"> </w:t>
      </w:r>
      <w:r w:rsidRPr="00C8108C">
        <w:t>приходится</w:t>
      </w:r>
      <w:r w:rsidRPr="00C8108C">
        <w:rPr>
          <w:spacing w:val="6"/>
        </w:rPr>
        <w:t xml:space="preserve"> </w:t>
      </w:r>
      <w:r w:rsidRPr="00C8108C">
        <w:t>58,5</w:t>
      </w:r>
      <w:r w:rsidRPr="00C8108C">
        <w:rPr>
          <w:spacing w:val="9"/>
        </w:rPr>
        <w:t xml:space="preserve"> </w:t>
      </w:r>
      <w:r w:rsidRPr="00C8108C">
        <w:t>%,</w:t>
      </w:r>
      <w:r w:rsidRPr="00C8108C">
        <w:rPr>
          <w:spacing w:val="7"/>
        </w:rPr>
        <w:t xml:space="preserve"> </w:t>
      </w:r>
      <w:r w:rsidRPr="00C8108C">
        <w:t>у</w:t>
      </w:r>
      <w:r w:rsidRPr="00C8108C">
        <w:rPr>
          <w:spacing w:val="4"/>
        </w:rPr>
        <w:t xml:space="preserve"> </w:t>
      </w:r>
      <w:r w:rsidRPr="00C8108C">
        <w:t>подростков</w:t>
      </w:r>
      <w:r w:rsidRPr="00C8108C">
        <w:rPr>
          <w:spacing w:val="5"/>
        </w:rPr>
        <w:t xml:space="preserve"> </w:t>
      </w:r>
      <w:r w:rsidRPr="00C8108C">
        <w:t>(14-17</w:t>
      </w:r>
      <w:r w:rsidRPr="00C8108C">
        <w:rPr>
          <w:spacing w:val="7"/>
        </w:rPr>
        <w:t xml:space="preserve"> </w:t>
      </w:r>
      <w:r w:rsidRPr="00C8108C">
        <w:t>лет)</w:t>
      </w:r>
      <w:r w:rsidRPr="00C8108C">
        <w:rPr>
          <w:spacing w:val="6"/>
        </w:rPr>
        <w:t xml:space="preserve"> </w:t>
      </w:r>
      <w:r w:rsidRPr="00C8108C">
        <w:t>–</w:t>
      </w:r>
      <w:r w:rsidRPr="00C8108C">
        <w:rPr>
          <w:spacing w:val="7"/>
        </w:rPr>
        <w:t xml:space="preserve"> </w:t>
      </w:r>
      <w:r w:rsidRPr="00C8108C">
        <w:t>39</w:t>
      </w:r>
      <w:r w:rsidRPr="00C8108C">
        <w:rPr>
          <w:spacing w:val="9"/>
        </w:rPr>
        <w:t xml:space="preserve"> </w:t>
      </w:r>
      <w:r w:rsidRPr="00C8108C">
        <w:t>%,</w:t>
      </w:r>
      <w:r w:rsidRPr="00C8108C">
        <w:rPr>
          <w:spacing w:val="4"/>
        </w:rPr>
        <w:t xml:space="preserve"> </w:t>
      </w:r>
      <w:r w:rsidRPr="00C8108C">
        <w:t>а</w:t>
      </w:r>
      <w:r w:rsidRPr="00C8108C">
        <w:rPr>
          <w:spacing w:val="8"/>
        </w:rPr>
        <w:t xml:space="preserve"> </w:t>
      </w:r>
      <w:r w:rsidRPr="00C8108C">
        <w:t>у</w:t>
      </w:r>
      <w:r w:rsidRPr="00C8108C">
        <w:rPr>
          <w:spacing w:val="-67"/>
        </w:rPr>
        <w:t xml:space="preserve"> </w:t>
      </w:r>
      <w:r w:rsidRPr="00C8108C">
        <w:t>взрослого</w:t>
      </w:r>
      <w:r w:rsidRPr="00C8108C">
        <w:tab/>
        <w:t>населения</w:t>
      </w:r>
      <w:r w:rsidR="003967BF" w:rsidRPr="00C8108C">
        <w:t xml:space="preserve"> – </w:t>
      </w:r>
      <w:r w:rsidRPr="00C8108C">
        <w:t>около</w:t>
      </w:r>
      <w:r w:rsidR="003967BF" w:rsidRPr="00C8108C">
        <w:t xml:space="preserve"> </w:t>
      </w:r>
      <w:r w:rsidRPr="00C8108C">
        <w:t>15%</w:t>
      </w:r>
      <w:r w:rsidR="003967BF" w:rsidRPr="00C8108C">
        <w:t xml:space="preserve"> </w:t>
      </w:r>
      <w:r w:rsidRPr="00C8108C">
        <w:t>от</w:t>
      </w:r>
      <w:r w:rsidR="003967BF" w:rsidRPr="00C8108C">
        <w:t xml:space="preserve"> </w:t>
      </w:r>
      <w:r w:rsidRPr="00C8108C">
        <w:t>общего</w:t>
      </w:r>
      <w:r w:rsidR="003967BF" w:rsidRPr="00C8108C">
        <w:t xml:space="preserve"> </w:t>
      </w:r>
      <w:r w:rsidRPr="00C8108C">
        <w:t>числа</w:t>
      </w:r>
      <w:r w:rsidRPr="00C8108C">
        <w:tab/>
        <w:t>случаев.</w:t>
      </w:r>
      <w:r w:rsidR="003967BF" w:rsidRPr="00C8108C">
        <w:t xml:space="preserve"> </w:t>
      </w:r>
      <w:r w:rsidRPr="00C8108C">
        <w:t>Показатель</w:t>
      </w:r>
      <w:r w:rsidR="003967BF" w:rsidRPr="00C8108C">
        <w:t xml:space="preserve"> </w:t>
      </w:r>
      <w:r w:rsidRPr="00C8108C">
        <w:t>заболеваемости</w:t>
      </w:r>
      <w:r w:rsidRPr="00C8108C">
        <w:rPr>
          <w:spacing w:val="-5"/>
        </w:rPr>
        <w:t xml:space="preserve"> </w:t>
      </w:r>
      <w:r w:rsidRPr="00C8108C">
        <w:t>органов</w:t>
      </w:r>
      <w:r w:rsidRPr="00C8108C">
        <w:rPr>
          <w:spacing w:val="-6"/>
        </w:rPr>
        <w:t xml:space="preserve"> </w:t>
      </w:r>
      <w:r w:rsidRPr="00C8108C">
        <w:t>дыхания</w:t>
      </w:r>
      <w:r w:rsidRPr="00C8108C">
        <w:rPr>
          <w:spacing w:val="-2"/>
        </w:rPr>
        <w:t xml:space="preserve"> </w:t>
      </w:r>
      <w:r w:rsidRPr="00C8108C">
        <w:t>имеет</w:t>
      </w:r>
      <w:r w:rsidRPr="00C8108C">
        <w:rPr>
          <w:spacing w:val="-5"/>
        </w:rPr>
        <w:t xml:space="preserve"> </w:t>
      </w:r>
      <w:r w:rsidRPr="00C8108C">
        <w:t>тенденцию</w:t>
      </w:r>
      <w:r w:rsidRPr="00C8108C">
        <w:rPr>
          <w:spacing w:val="-3"/>
        </w:rPr>
        <w:t xml:space="preserve"> </w:t>
      </w:r>
      <w:r w:rsidRPr="00C8108C">
        <w:t>к</w:t>
      </w:r>
      <w:r w:rsidRPr="00C8108C">
        <w:rPr>
          <w:spacing w:val="-4"/>
        </w:rPr>
        <w:t xml:space="preserve"> </w:t>
      </w:r>
      <w:r w:rsidRPr="00C8108C">
        <w:t>ежегодному</w:t>
      </w:r>
      <w:r w:rsidRPr="00C8108C">
        <w:rPr>
          <w:spacing w:val="-4"/>
        </w:rPr>
        <w:t xml:space="preserve"> </w:t>
      </w:r>
      <w:r w:rsidRPr="00C8108C">
        <w:t>увеличению.</w:t>
      </w:r>
    </w:p>
    <w:p w:rsidR="00D95279" w:rsidRPr="00C8108C" w:rsidRDefault="00B4786B" w:rsidP="00B12042">
      <w:pPr>
        <w:pStyle w:val="a3"/>
        <w:ind w:left="0" w:right="3" w:firstLine="708"/>
      </w:pPr>
      <w:r w:rsidRPr="00C8108C">
        <w:t xml:space="preserve">В составе отчета </w:t>
      </w:r>
      <w:r w:rsidRPr="00C8108C">
        <w:rPr>
          <w:b/>
        </w:rPr>
        <w:t>«</w:t>
      </w:r>
      <w:r w:rsidRPr="00C8108C">
        <w:t>Оценка и прогноз негативного техногенного воздействия</w:t>
      </w:r>
      <w:r w:rsidRPr="00C8108C">
        <w:rPr>
          <w:spacing w:val="1"/>
        </w:rPr>
        <w:t xml:space="preserve"> </w:t>
      </w:r>
      <w:r w:rsidRPr="00C8108C">
        <w:t xml:space="preserve">Нижнекамского промышленного узла на состояние окружающей </w:t>
      </w:r>
      <w:r w:rsidRPr="00C8108C">
        <w:lastRenderedPageBreak/>
        <w:t>среды и здоровье</w:t>
      </w:r>
      <w:r w:rsidRPr="00C8108C">
        <w:rPr>
          <w:spacing w:val="-68"/>
        </w:rPr>
        <w:t xml:space="preserve"> </w:t>
      </w:r>
      <w:r w:rsidRPr="00C8108C">
        <w:t>населения</w:t>
      </w:r>
      <w:r w:rsidRPr="00C8108C">
        <w:rPr>
          <w:spacing w:val="1"/>
        </w:rPr>
        <w:t xml:space="preserve"> </w:t>
      </w:r>
      <w:r w:rsidRPr="00C8108C">
        <w:t>с</w:t>
      </w:r>
      <w:r w:rsidRPr="00C8108C">
        <w:rPr>
          <w:spacing w:val="1"/>
        </w:rPr>
        <w:t xml:space="preserve"> </w:t>
      </w:r>
      <w:r w:rsidRPr="00C8108C">
        <w:t>целью</w:t>
      </w:r>
      <w:r w:rsidRPr="00C8108C">
        <w:rPr>
          <w:spacing w:val="1"/>
        </w:rPr>
        <w:t xml:space="preserve"> </w:t>
      </w:r>
      <w:r w:rsidRPr="00C8108C">
        <w:t>управления</w:t>
      </w:r>
      <w:r w:rsidRPr="00C8108C">
        <w:rPr>
          <w:spacing w:val="1"/>
        </w:rPr>
        <w:t xml:space="preserve"> </w:t>
      </w:r>
      <w:r w:rsidRPr="00C8108C">
        <w:t>экологическими</w:t>
      </w:r>
      <w:r w:rsidRPr="00C8108C">
        <w:rPr>
          <w:spacing w:val="1"/>
        </w:rPr>
        <w:t xml:space="preserve"> </w:t>
      </w:r>
      <w:r w:rsidRPr="00C8108C">
        <w:t>рисками</w:t>
      </w:r>
      <w:r w:rsidRPr="00C8108C">
        <w:rPr>
          <w:spacing w:val="1"/>
        </w:rPr>
        <w:t xml:space="preserve"> </w:t>
      </w:r>
      <w:r w:rsidRPr="00C8108C">
        <w:t>в</w:t>
      </w:r>
      <w:r w:rsidRPr="00C8108C">
        <w:rPr>
          <w:spacing w:val="1"/>
        </w:rPr>
        <w:t xml:space="preserve"> </w:t>
      </w:r>
      <w:r w:rsidRPr="00C8108C">
        <w:t>условиях</w:t>
      </w:r>
      <w:r w:rsidRPr="00C8108C">
        <w:rPr>
          <w:spacing w:val="1"/>
        </w:rPr>
        <w:t xml:space="preserve"> </w:t>
      </w:r>
      <w:r w:rsidRPr="00C8108C">
        <w:t>интенсификации</w:t>
      </w:r>
      <w:r w:rsidRPr="00C8108C">
        <w:rPr>
          <w:spacing w:val="1"/>
        </w:rPr>
        <w:t xml:space="preserve"> </w:t>
      </w:r>
      <w:r w:rsidRPr="00C8108C">
        <w:t>промышленного</w:t>
      </w:r>
      <w:r w:rsidRPr="00C8108C">
        <w:rPr>
          <w:spacing w:val="1"/>
        </w:rPr>
        <w:t xml:space="preserve"> </w:t>
      </w:r>
      <w:r w:rsidRPr="00C8108C">
        <w:t>производства»,</w:t>
      </w:r>
      <w:r w:rsidRPr="00C8108C">
        <w:rPr>
          <w:spacing w:val="1"/>
        </w:rPr>
        <w:t xml:space="preserve"> </w:t>
      </w:r>
      <w:r w:rsidRPr="00C8108C">
        <w:t>выполненного</w:t>
      </w:r>
      <w:r w:rsidRPr="00C8108C">
        <w:rPr>
          <w:spacing w:val="1"/>
        </w:rPr>
        <w:t xml:space="preserve"> </w:t>
      </w:r>
      <w:r w:rsidRPr="00C8108C">
        <w:t>Институтом</w:t>
      </w:r>
      <w:r w:rsidRPr="00C8108C">
        <w:rPr>
          <w:spacing w:val="1"/>
        </w:rPr>
        <w:t xml:space="preserve"> </w:t>
      </w:r>
      <w:r w:rsidRPr="00C8108C">
        <w:t>проблем экологии и недропользования Академии наук Республики Татарстан в</w:t>
      </w:r>
      <w:r w:rsidRPr="00C8108C">
        <w:rPr>
          <w:spacing w:val="1"/>
        </w:rPr>
        <w:t xml:space="preserve"> </w:t>
      </w:r>
      <w:r w:rsidRPr="00C8108C">
        <w:t>2015 году, проводился анализ рисков для здоровья населения г. Нижнекамска.</w:t>
      </w:r>
      <w:r w:rsidRPr="00C8108C">
        <w:rPr>
          <w:spacing w:val="1"/>
        </w:rPr>
        <w:t xml:space="preserve"> </w:t>
      </w:r>
      <w:r w:rsidRPr="00C8108C">
        <w:t>Данный анализ показал, что особенно неблагоприятная ситуация складывается по</w:t>
      </w:r>
      <w:r w:rsidRPr="00C8108C">
        <w:rPr>
          <w:spacing w:val="1"/>
        </w:rPr>
        <w:t xml:space="preserve"> </w:t>
      </w:r>
      <w:r w:rsidRPr="00C8108C">
        <w:rPr>
          <w:spacing w:val="-1"/>
        </w:rPr>
        <w:t>заболеваемости</w:t>
      </w:r>
      <w:r w:rsidRPr="00C8108C">
        <w:rPr>
          <w:spacing w:val="-13"/>
        </w:rPr>
        <w:t xml:space="preserve"> </w:t>
      </w:r>
      <w:r w:rsidRPr="00C8108C">
        <w:t>органов</w:t>
      </w:r>
      <w:r w:rsidRPr="00C8108C">
        <w:rPr>
          <w:spacing w:val="-13"/>
        </w:rPr>
        <w:t xml:space="preserve"> </w:t>
      </w:r>
      <w:r w:rsidRPr="00C8108C">
        <w:t>дыхания</w:t>
      </w:r>
      <w:r w:rsidRPr="00C8108C">
        <w:rPr>
          <w:spacing w:val="-13"/>
        </w:rPr>
        <w:t xml:space="preserve"> </w:t>
      </w:r>
      <w:r w:rsidRPr="00C8108C">
        <w:t>у</w:t>
      </w:r>
      <w:r w:rsidRPr="00C8108C">
        <w:rPr>
          <w:spacing w:val="-16"/>
        </w:rPr>
        <w:t xml:space="preserve"> </w:t>
      </w:r>
      <w:r w:rsidRPr="00C8108C">
        <w:t>детей</w:t>
      </w:r>
      <w:r w:rsidRPr="00C8108C">
        <w:rPr>
          <w:spacing w:val="-13"/>
        </w:rPr>
        <w:t xml:space="preserve"> </w:t>
      </w:r>
      <w:r w:rsidRPr="00C8108C">
        <w:t>первого</w:t>
      </w:r>
      <w:r w:rsidRPr="00C8108C">
        <w:rPr>
          <w:spacing w:val="-11"/>
        </w:rPr>
        <w:t xml:space="preserve"> </w:t>
      </w:r>
      <w:r w:rsidRPr="00C8108C">
        <w:t>года</w:t>
      </w:r>
      <w:r w:rsidRPr="00C8108C">
        <w:rPr>
          <w:spacing w:val="-16"/>
        </w:rPr>
        <w:t xml:space="preserve"> </w:t>
      </w:r>
      <w:r w:rsidRPr="00C8108C">
        <w:t>жизни.</w:t>
      </w:r>
      <w:r w:rsidRPr="00C8108C">
        <w:rPr>
          <w:spacing w:val="-14"/>
        </w:rPr>
        <w:t xml:space="preserve"> </w:t>
      </w:r>
      <w:r w:rsidRPr="00C8108C">
        <w:t>Как</w:t>
      </w:r>
      <w:r w:rsidRPr="00C8108C">
        <w:rPr>
          <w:spacing w:val="-11"/>
        </w:rPr>
        <w:t xml:space="preserve"> </w:t>
      </w:r>
      <w:r w:rsidRPr="00C8108C">
        <w:t>указано</w:t>
      </w:r>
      <w:r w:rsidRPr="00C8108C">
        <w:rPr>
          <w:spacing w:val="-12"/>
        </w:rPr>
        <w:t xml:space="preserve"> </w:t>
      </w:r>
      <w:r w:rsidRPr="00C8108C">
        <w:t>в</w:t>
      </w:r>
      <w:r w:rsidRPr="00C8108C">
        <w:rPr>
          <w:spacing w:val="-14"/>
        </w:rPr>
        <w:t xml:space="preserve"> </w:t>
      </w:r>
      <w:r w:rsidRPr="00C8108C">
        <w:t>данной</w:t>
      </w:r>
      <w:r w:rsidRPr="00C8108C">
        <w:rPr>
          <w:spacing w:val="-68"/>
        </w:rPr>
        <w:t xml:space="preserve"> </w:t>
      </w:r>
      <w:r w:rsidRPr="00C8108C">
        <w:t>работе,</w:t>
      </w:r>
      <w:r w:rsidRPr="00C8108C">
        <w:rPr>
          <w:spacing w:val="1"/>
        </w:rPr>
        <w:t xml:space="preserve"> </w:t>
      </w:r>
      <w:r w:rsidRPr="00C8108C">
        <w:t>увеличение</w:t>
      </w:r>
      <w:r w:rsidRPr="00C8108C">
        <w:rPr>
          <w:spacing w:val="1"/>
        </w:rPr>
        <w:t xml:space="preserve"> </w:t>
      </w:r>
      <w:r w:rsidRPr="00C8108C">
        <w:t>интегральной</w:t>
      </w:r>
      <w:r w:rsidRPr="00C8108C">
        <w:rPr>
          <w:spacing w:val="1"/>
        </w:rPr>
        <w:t xml:space="preserve"> </w:t>
      </w:r>
      <w:r w:rsidRPr="00C8108C">
        <w:t>вероятности</w:t>
      </w:r>
      <w:r w:rsidRPr="00C8108C">
        <w:rPr>
          <w:spacing w:val="1"/>
        </w:rPr>
        <w:t xml:space="preserve"> </w:t>
      </w:r>
      <w:r w:rsidRPr="00C8108C">
        <w:t>превышения</w:t>
      </w:r>
      <w:r w:rsidRPr="00C8108C">
        <w:rPr>
          <w:spacing w:val="1"/>
        </w:rPr>
        <w:t xml:space="preserve"> </w:t>
      </w:r>
      <w:r w:rsidRPr="00C8108C">
        <w:t>ПДКс.с.</w:t>
      </w:r>
      <w:r w:rsidRPr="00C8108C">
        <w:rPr>
          <w:spacing w:val="1"/>
        </w:rPr>
        <w:t xml:space="preserve"> </w:t>
      </w:r>
      <w:r w:rsidRPr="00C8108C">
        <w:t>на</w:t>
      </w:r>
      <w:r w:rsidRPr="00C8108C">
        <w:rPr>
          <w:spacing w:val="1"/>
        </w:rPr>
        <w:t xml:space="preserve"> </w:t>
      </w:r>
      <w:r w:rsidRPr="00C8108C">
        <w:t>10%</w:t>
      </w:r>
      <w:r w:rsidRPr="00C8108C">
        <w:rPr>
          <w:spacing w:val="1"/>
        </w:rPr>
        <w:t xml:space="preserve"> </w:t>
      </w:r>
      <w:r w:rsidRPr="00C8108C">
        <w:t>способно</w:t>
      </w:r>
      <w:r w:rsidRPr="00C8108C">
        <w:rPr>
          <w:spacing w:val="1"/>
        </w:rPr>
        <w:t xml:space="preserve"> </w:t>
      </w:r>
      <w:r w:rsidRPr="00C8108C">
        <w:t>вызвать</w:t>
      </w:r>
      <w:r w:rsidRPr="00C8108C">
        <w:rPr>
          <w:spacing w:val="1"/>
        </w:rPr>
        <w:t xml:space="preserve"> </w:t>
      </w:r>
      <w:r w:rsidRPr="00C8108C">
        <w:t>прирост</w:t>
      </w:r>
      <w:r w:rsidRPr="00C8108C">
        <w:rPr>
          <w:spacing w:val="1"/>
        </w:rPr>
        <w:t xml:space="preserve"> </w:t>
      </w:r>
      <w:r w:rsidRPr="00C8108C">
        <w:t>частоты</w:t>
      </w:r>
      <w:r w:rsidRPr="00C8108C">
        <w:rPr>
          <w:spacing w:val="1"/>
        </w:rPr>
        <w:t xml:space="preserve"> </w:t>
      </w:r>
      <w:r w:rsidRPr="00C8108C">
        <w:t>болезней</w:t>
      </w:r>
      <w:r w:rsidRPr="00C8108C">
        <w:rPr>
          <w:spacing w:val="1"/>
        </w:rPr>
        <w:t xml:space="preserve"> </w:t>
      </w:r>
      <w:r w:rsidRPr="00C8108C">
        <w:t>органов</w:t>
      </w:r>
      <w:r w:rsidRPr="00C8108C">
        <w:rPr>
          <w:spacing w:val="1"/>
        </w:rPr>
        <w:t xml:space="preserve"> </w:t>
      </w:r>
      <w:r w:rsidRPr="00C8108C">
        <w:t>дыхания</w:t>
      </w:r>
      <w:r w:rsidRPr="00C8108C">
        <w:rPr>
          <w:spacing w:val="1"/>
        </w:rPr>
        <w:t xml:space="preserve"> </w:t>
      </w:r>
      <w:r w:rsidRPr="00C8108C">
        <w:t>на</w:t>
      </w:r>
      <w:r w:rsidRPr="00C8108C">
        <w:rPr>
          <w:spacing w:val="1"/>
        </w:rPr>
        <w:t xml:space="preserve"> </w:t>
      </w:r>
      <w:r w:rsidRPr="00C8108C">
        <w:t>15,4‰.</w:t>
      </w:r>
      <w:r w:rsidRPr="00C8108C">
        <w:rPr>
          <w:spacing w:val="1"/>
        </w:rPr>
        <w:t xml:space="preserve"> </w:t>
      </w:r>
      <w:r w:rsidRPr="00C8108C">
        <w:t>Заболеваемость вазомоторными ринитами выросла почти в 2 раза, а бронхиальной</w:t>
      </w:r>
      <w:r w:rsidRPr="00C8108C">
        <w:rPr>
          <w:spacing w:val="-67"/>
        </w:rPr>
        <w:t xml:space="preserve"> </w:t>
      </w:r>
      <w:r w:rsidRPr="00C8108C">
        <w:t>астмой</w:t>
      </w:r>
      <w:r w:rsidRPr="00C8108C">
        <w:rPr>
          <w:spacing w:val="-6"/>
        </w:rPr>
        <w:t xml:space="preserve"> </w:t>
      </w:r>
      <w:r w:rsidRPr="00C8108C">
        <w:t>увеличилась</w:t>
      </w:r>
      <w:r w:rsidRPr="00C8108C">
        <w:rPr>
          <w:spacing w:val="-4"/>
        </w:rPr>
        <w:t xml:space="preserve"> </w:t>
      </w:r>
      <w:r w:rsidRPr="00C8108C">
        <w:t>в</w:t>
      </w:r>
      <w:r w:rsidRPr="00C8108C">
        <w:rPr>
          <w:spacing w:val="-8"/>
        </w:rPr>
        <w:t xml:space="preserve"> </w:t>
      </w:r>
      <w:r w:rsidRPr="00C8108C">
        <w:t>2,6</w:t>
      </w:r>
      <w:r w:rsidRPr="00C8108C">
        <w:rPr>
          <w:spacing w:val="-5"/>
        </w:rPr>
        <w:t xml:space="preserve"> </w:t>
      </w:r>
      <w:r w:rsidRPr="00C8108C">
        <w:t>раза.</w:t>
      </w:r>
    </w:p>
    <w:p w:rsidR="00D95279" w:rsidRPr="00C8108C" w:rsidRDefault="00B4786B" w:rsidP="00B12042">
      <w:pPr>
        <w:pStyle w:val="a3"/>
        <w:ind w:left="0" w:right="3" w:firstLine="708"/>
      </w:pPr>
      <w:r w:rsidRPr="00C8108C">
        <w:t>В</w:t>
      </w:r>
      <w:r w:rsidRPr="00C8108C">
        <w:rPr>
          <w:spacing w:val="1"/>
        </w:rPr>
        <w:t xml:space="preserve"> </w:t>
      </w:r>
      <w:r w:rsidRPr="00C8108C">
        <w:t>общей</w:t>
      </w:r>
      <w:r w:rsidRPr="00C8108C">
        <w:rPr>
          <w:spacing w:val="1"/>
        </w:rPr>
        <w:t xml:space="preserve"> </w:t>
      </w:r>
      <w:r w:rsidRPr="00C8108C">
        <w:t>структуре</w:t>
      </w:r>
      <w:r w:rsidRPr="00C8108C">
        <w:rPr>
          <w:spacing w:val="1"/>
        </w:rPr>
        <w:t xml:space="preserve"> </w:t>
      </w:r>
      <w:r w:rsidRPr="00C8108C">
        <w:t>заболеваемости</w:t>
      </w:r>
      <w:r w:rsidRPr="00C8108C">
        <w:rPr>
          <w:spacing w:val="1"/>
        </w:rPr>
        <w:t xml:space="preserve"> </w:t>
      </w:r>
      <w:r w:rsidRPr="00C8108C">
        <w:t>детского</w:t>
      </w:r>
      <w:r w:rsidRPr="00C8108C">
        <w:rPr>
          <w:spacing w:val="1"/>
        </w:rPr>
        <w:t xml:space="preserve"> </w:t>
      </w:r>
      <w:r w:rsidRPr="00C8108C">
        <w:t>населения</w:t>
      </w:r>
      <w:r w:rsidRPr="00C8108C">
        <w:rPr>
          <w:spacing w:val="1"/>
        </w:rPr>
        <w:t xml:space="preserve"> </w:t>
      </w:r>
      <w:r w:rsidRPr="00C8108C">
        <w:t>II</w:t>
      </w:r>
      <w:r w:rsidRPr="00C8108C">
        <w:rPr>
          <w:spacing w:val="1"/>
        </w:rPr>
        <w:t xml:space="preserve"> </w:t>
      </w:r>
      <w:r w:rsidRPr="00C8108C">
        <w:t>ранговое</w:t>
      </w:r>
      <w:r w:rsidRPr="00C8108C">
        <w:rPr>
          <w:spacing w:val="1"/>
        </w:rPr>
        <w:t xml:space="preserve"> </w:t>
      </w:r>
      <w:r w:rsidRPr="00C8108C">
        <w:t>место</w:t>
      </w:r>
      <w:r w:rsidRPr="00C8108C">
        <w:rPr>
          <w:spacing w:val="-67"/>
        </w:rPr>
        <w:t xml:space="preserve"> </w:t>
      </w:r>
      <w:r w:rsidRPr="00C8108C">
        <w:t>после</w:t>
      </w:r>
      <w:r w:rsidRPr="00C8108C">
        <w:rPr>
          <w:spacing w:val="1"/>
        </w:rPr>
        <w:t xml:space="preserve"> </w:t>
      </w:r>
      <w:r w:rsidRPr="00C8108C">
        <w:t>болезней</w:t>
      </w:r>
      <w:r w:rsidRPr="00C8108C">
        <w:rPr>
          <w:spacing w:val="1"/>
        </w:rPr>
        <w:t xml:space="preserve"> </w:t>
      </w:r>
      <w:r w:rsidRPr="00C8108C">
        <w:t>органов</w:t>
      </w:r>
      <w:r w:rsidRPr="00C8108C">
        <w:rPr>
          <w:spacing w:val="1"/>
        </w:rPr>
        <w:t xml:space="preserve"> </w:t>
      </w:r>
      <w:r w:rsidRPr="00C8108C">
        <w:t>дыхания</w:t>
      </w:r>
      <w:r w:rsidRPr="00C8108C">
        <w:rPr>
          <w:spacing w:val="1"/>
        </w:rPr>
        <w:t xml:space="preserve"> </w:t>
      </w:r>
      <w:r w:rsidRPr="00C8108C">
        <w:t>занимают</w:t>
      </w:r>
      <w:r w:rsidRPr="00C8108C">
        <w:rPr>
          <w:spacing w:val="1"/>
        </w:rPr>
        <w:t xml:space="preserve"> </w:t>
      </w:r>
      <w:r w:rsidRPr="00C8108C">
        <w:t>травмы</w:t>
      </w:r>
      <w:r w:rsidRPr="00C8108C">
        <w:rPr>
          <w:spacing w:val="1"/>
        </w:rPr>
        <w:t xml:space="preserve"> </w:t>
      </w:r>
      <w:r w:rsidRPr="00C8108C">
        <w:t>и</w:t>
      </w:r>
      <w:r w:rsidRPr="00C8108C">
        <w:rPr>
          <w:spacing w:val="1"/>
        </w:rPr>
        <w:t xml:space="preserve"> </w:t>
      </w:r>
      <w:r w:rsidRPr="00C8108C">
        <w:t>отравления,</w:t>
      </w:r>
      <w:r w:rsidRPr="00C8108C">
        <w:rPr>
          <w:spacing w:val="1"/>
        </w:rPr>
        <w:t xml:space="preserve"> </w:t>
      </w:r>
      <w:r w:rsidRPr="00C8108C">
        <w:t>III</w:t>
      </w:r>
      <w:r w:rsidRPr="00C8108C">
        <w:rPr>
          <w:spacing w:val="1"/>
        </w:rPr>
        <w:t xml:space="preserve"> </w:t>
      </w:r>
      <w:r w:rsidRPr="00C8108C">
        <w:t>место</w:t>
      </w:r>
      <w:r w:rsidRPr="00C8108C">
        <w:rPr>
          <w:spacing w:val="1"/>
        </w:rPr>
        <w:t xml:space="preserve"> </w:t>
      </w:r>
      <w:r w:rsidRPr="00C8108C">
        <w:t>приходится</w:t>
      </w:r>
      <w:r w:rsidRPr="00C8108C">
        <w:rPr>
          <w:spacing w:val="1"/>
        </w:rPr>
        <w:t xml:space="preserve"> </w:t>
      </w:r>
      <w:r w:rsidRPr="00C8108C">
        <w:t>на</w:t>
      </w:r>
      <w:r w:rsidRPr="00C8108C">
        <w:rPr>
          <w:spacing w:val="1"/>
        </w:rPr>
        <w:t xml:space="preserve"> </w:t>
      </w:r>
      <w:r w:rsidRPr="00C8108C">
        <w:t>болезни</w:t>
      </w:r>
      <w:r w:rsidRPr="00C8108C">
        <w:rPr>
          <w:spacing w:val="1"/>
        </w:rPr>
        <w:t xml:space="preserve"> </w:t>
      </w:r>
      <w:r w:rsidRPr="00C8108C">
        <w:t>кожи</w:t>
      </w:r>
      <w:r w:rsidRPr="00C8108C">
        <w:rPr>
          <w:spacing w:val="1"/>
        </w:rPr>
        <w:t xml:space="preserve"> </w:t>
      </w:r>
      <w:r w:rsidRPr="00C8108C">
        <w:t>и</w:t>
      </w:r>
      <w:r w:rsidRPr="00C8108C">
        <w:rPr>
          <w:spacing w:val="1"/>
        </w:rPr>
        <w:t xml:space="preserve"> </w:t>
      </w:r>
      <w:r w:rsidRPr="00C8108C">
        <w:t>подкожной</w:t>
      </w:r>
      <w:r w:rsidRPr="00C8108C">
        <w:rPr>
          <w:spacing w:val="1"/>
        </w:rPr>
        <w:t xml:space="preserve"> </w:t>
      </w:r>
      <w:r w:rsidRPr="00C8108C">
        <w:t>клетчатки,</w:t>
      </w:r>
      <w:r w:rsidRPr="00C8108C">
        <w:rPr>
          <w:spacing w:val="1"/>
        </w:rPr>
        <w:t xml:space="preserve"> </w:t>
      </w:r>
      <w:r w:rsidRPr="00C8108C">
        <w:t>далее</w:t>
      </w:r>
      <w:r w:rsidRPr="00C8108C">
        <w:rPr>
          <w:spacing w:val="1"/>
        </w:rPr>
        <w:t xml:space="preserve"> </w:t>
      </w:r>
      <w:r w:rsidRPr="00C8108C">
        <w:t>следуют</w:t>
      </w:r>
      <w:r w:rsidRPr="00C8108C">
        <w:rPr>
          <w:spacing w:val="1"/>
        </w:rPr>
        <w:t xml:space="preserve"> </w:t>
      </w:r>
      <w:r w:rsidRPr="00C8108C">
        <w:t>болезни</w:t>
      </w:r>
      <w:r w:rsidRPr="00C8108C">
        <w:rPr>
          <w:spacing w:val="-67"/>
        </w:rPr>
        <w:t xml:space="preserve"> </w:t>
      </w:r>
      <w:r w:rsidRPr="00C8108C">
        <w:t>органов</w:t>
      </w:r>
      <w:r w:rsidRPr="00C8108C">
        <w:rPr>
          <w:spacing w:val="-4"/>
        </w:rPr>
        <w:t xml:space="preserve"> </w:t>
      </w:r>
      <w:r w:rsidRPr="00C8108C">
        <w:t>пищеварения,</w:t>
      </w:r>
      <w:r w:rsidRPr="00C8108C">
        <w:rPr>
          <w:spacing w:val="-2"/>
        </w:rPr>
        <w:t xml:space="preserve"> </w:t>
      </w:r>
      <w:r w:rsidRPr="00C8108C">
        <w:t>а</w:t>
      </w:r>
      <w:r w:rsidRPr="00C8108C">
        <w:rPr>
          <w:spacing w:val="-1"/>
        </w:rPr>
        <w:t xml:space="preserve"> </w:t>
      </w:r>
      <w:r w:rsidRPr="00C8108C">
        <w:t>также</w:t>
      </w:r>
      <w:r w:rsidRPr="00C8108C">
        <w:rPr>
          <w:spacing w:val="-2"/>
        </w:rPr>
        <w:t xml:space="preserve"> </w:t>
      </w:r>
      <w:r w:rsidRPr="00C8108C">
        <w:t>заболевания</w:t>
      </w:r>
      <w:r w:rsidRPr="00C8108C">
        <w:rPr>
          <w:spacing w:val="-1"/>
        </w:rPr>
        <w:t xml:space="preserve"> </w:t>
      </w:r>
      <w:r w:rsidRPr="00C8108C">
        <w:t>глаза</w:t>
      </w:r>
      <w:r w:rsidRPr="00C8108C">
        <w:rPr>
          <w:spacing w:val="-1"/>
        </w:rPr>
        <w:t xml:space="preserve"> </w:t>
      </w:r>
      <w:r w:rsidRPr="00C8108C">
        <w:t>и</w:t>
      </w:r>
      <w:r w:rsidRPr="00C8108C">
        <w:rPr>
          <w:spacing w:val="-2"/>
        </w:rPr>
        <w:t xml:space="preserve"> </w:t>
      </w:r>
      <w:r w:rsidRPr="00C8108C">
        <w:t>его придаточного</w:t>
      </w:r>
      <w:r w:rsidRPr="00C8108C">
        <w:rPr>
          <w:spacing w:val="-1"/>
        </w:rPr>
        <w:t xml:space="preserve"> </w:t>
      </w:r>
      <w:r w:rsidRPr="00C8108C">
        <w:t>аппарата.</w:t>
      </w:r>
    </w:p>
    <w:p w:rsidR="00D95279" w:rsidRPr="00C8108C" w:rsidRDefault="00B4786B" w:rsidP="00B12042">
      <w:pPr>
        <w:pStyle w:val="a3"/>
        <w:ind w:left="0" w:right="3" w:firstLine="708"/>
      </w:pPr>
      <w:r w:rsidRPr="00C8108C">
        <w:t>У</w:t>
      </w:r>
      <w:r w:rsidRPr="00C8108C">
        <w:rPr>
          <w:spacing w:val="1"/>
        </w:rPr>
        <w:t xml:space="preserve"> </w:t>
      </w:r>
      <w:r w:rsidRPr="00C8108C">
        <w:t>подростков</w:t>
      </w:r>
      <w:r w:rsidRPr="00C8108C">
        <w:rPr>
          <w:spacing w:val="1"/>
        </w:rPr>
        <w:t xml:space="preserve"> </w:t>
      </w:r>
      <w:r w:rsidRPr="00C8108C">
        <w:t>на</w:t>
      </w:r>
      <w:r w:rsidRPr="00C8108C">
        <w:rPr>
          <w:spacing w:val="1"/>
        </w:rPr>
        <w:t xml:space="preserve"> </w:t>
      </w:r>
      <w:r w:rsidRPr="00C8108C">
        <w:t>II</w:t>
      </w:r>
      <w:r w:rsidRPr="00C8108C">
        <w:rPr>
          <w:spacing w:val="1"/>
        </w:rPr>
        <w:t xml:space="preserve"> </w:t>
      </w:r>
      <w:r w:rsidRPr="00C8108C">
        <w:t>месте</w:t>
      </w:r>
      <w:r w:rsidRPr="00C8108C">
        <w:rPr>
          <w:spacing w:val="1"/>
        </w:rPr>
        <w:t xml:space="preserve"> </w:t>
      </w:r>
      <w:r w:rsidRPr="00C8108C">
        <w:t>после</w:t>
      </w:r>
      <w:r w:rsidRPr="00C8108C">
        <w:rPr>
          <w:spacing w:val="1"/>
        </w:rPr>
        <w:t xml:space="preserve"> </w:t>
      </w:r>
      <w:r w:rsidRPr="00C8108C">
        <w:t>заболеваний</w:t>
      </w:r>
      <w:r w:rsidRPr="00C8108C">
        <w:rPr>
          <w:spacing w:val="1"/>
        </w:rPr>
        <w:t xml:space="preserve"> </w:t>
      </w:r>
      <w:r w:rsidRPr="00C8108C">
        <w:t>органов</w:t>
      </w:r>
      <w:r w:rsidRPr="00C8108C">
        <w:rPr>
          <w:spacing w:val="1"/>
        </w:rPr>
        <w:t xml:space="preserve"> </w:t>
      </w:r>
      <w:r w:rsidRPr="00C8108C">
        <w:t>дыхания</w:t>
      </w:r>
      <w:r w:rsidRPr="00C8108C">
        <w:rPr>
          <w:spacing w:val="1"/>
        </w:rPr>
        <w:t xml:space="preserve"> </w:t>
      </w:r>
      <w:r w:rsidRPr="00C8108C">
        <w:t>значатся</w:t>
      </w:r>
      <w:r w:rsidRPr="00C8108C">
        <w:rPr>
          <w:spacing w:val="1"/>
        </w:rPr>
        <w:t xml:space="preserve"> </w:t>
      </w:r>
      <w:r w:rsidRPr="00C8108C">
        <w:t>болезни</w:t>
      </w:r>
      <w:r w:rsidRPr="00C8108C">
        <w:rPr>
          <w:spacing w:val="1"/>
        </w:rPr>
        <w:t xml:space="preserve"> </w:t>
      </w:r>
      <w:r w:rsidRPr="00C8108C">
        <w:t>глаза</w:t>
      </w:r>
      <w:r w:rsidRPr="00C8108C">
        <w:rPr>
          <w:spacing w:val="1"/>
        </w:rPr>
        <w:t xml:space="preserve"> </w:t>
      </w:r>
      <w:r w:rsidRPr="00C8108C">
        <w:t>и</w:t>
      </w:r>
      <w:r w:rsidRPr="00C8108C">
        <w:rPr>
          <w:spacing w:val="1"/>
        </w:rPr>
        <w:t xml:space="preserve"> </w:t>
      </w:r>
      <w:r w:rsidRPr="00C8108C">
        <w:t>его</w:t>
      </w:r>
      <w:r w:rsidRPr="00C8108C">
        <w:rPr>
          <w:spacing w:val="1"/>
        </w:rPr>
        <w:t xml:space="preserve"> </w:t>
      </w:r>
      <w:r w:rsidRPr="00C8108C">
        <w:t>придаточного</w:t>
      </w:r>
      <w:r w:rsidRPr="00C8108C">
        <w:rPr>
          <w:spacing w:val="1"/>
        </w:rPr>
        <w:t xml:space="preserve"> </w:t>
      </w:r>
      <w:r w:rsidRPr="00C8108C">
        <w:t>аппарата,</w:t>
      </w:r>
      <w:r w:rsidRPr="00C8108C">
        <w:rPr>
          <w:spacing w:val="1"/>
        </w:rPr>
        <w:t xml:space="preserve"> </w:t>
      </w:r>
      <w:r w:rsidRPr="00C8108C">
        <w:t>на</w:t>
      </w:r>
      <w:r w:rsidRPr="00C8108C">
        <w:rPr>
          <w:spacing w:val="1"/>
        </w:rPr>
        <w:t xml:space="preserve"> </w:t>
      </w:r>
      <w:r w:rsidRPr="00C8108C">
        <w:t>III</w:t>
      </w:r>
      <w:r w:rsidRPr="00C8108C">
        <w:rPr>
          <w:spacing w:val="1"/>
        </w:rPr>
        <w:t xml:space="preserve"> </w:t>
      </w:r>
      <w:r w:rsidRPr="00C8108C">
        <w:t>месте</w:t>
      </w:r>
      <w:r w:rsidRPr="00C8108C">
        <w:rPr>
          <w:spacing w:val="1"/>
        </w:rPr>
        <w:t xml:space="preserve"> </w:t>
      </w:r>
      <w:r w:rsidRPr="00C8108C">
        <w:t>–</w:t>
      </w:r>
      <w:r w:rsidRPr="00C8108C">
        <w:rPr>
          <w:spacing w:val="1"/>
        </w:rPr>
        <w:t xml:space="preserve"> </w:t>
      </w:r>
      <w:r w:rsidRPr="00C8108C">
        <w:t>болезни</w:t>
      </w:r>
      <w:r w:rsidRPr="00C8108C">
        <w:rPr>
          <w:spacing w:val="1"/>
        </w:rPr>
        <w:t xml:space="preserve"> </w:t>
      </w:r>
      <w:r w:rsidRPr="00C8108C">
        <w:t>кожи</w:t>
      </w:r>
      <w:r w:rsidRPr="00C8108C">
        <w:rPr>
          <w:spacing w:val="1"/>
        </w:rPr>
        <w:t xml:space="preserve"> </w:t>
      </w:r>
      <w:r w:rsidRPr="00C8108C">
        <w:t>и</w:t>
      </w:r>
      <w:r w:rsidRPr="00C8108C">
        <w:rPr>
          <w:spacing w:val="1"/>
        </w:rPr>
        <w:t xml:space="preserve"> </w:t>
      </w:r>
      <w:r w:rsidRPr="00C8108C">
        <w:t>подкожной клетчатки, за которыми следуют болезни костно-мышечной системы и</w:t>
      </w:r>
      <w:r w:rsidRPr="00C8108C">
        <w:rPr>
          <w:spacing w:val="-67"/>
        </w:rPr>
        <w:t xml:space="preserve"> </w:t>
      </w:r>
      <w:r w:rsidRPr="00C8108C">
        <w:t>соединительной</w:t>
      </w:r>
      <w:r w:rsidRPr="00C8108C">
        <w:rPr>
          <w:spacing w:val="-1"/>
        </w:rPr>
        <w:t xml:space="preserve"> </w:t>
      </w:r>
      <w:r w:rsidRPr="00C8108C">
        <w:t>ткани.</w:t>
      </w:r>
    </w:p>
    <w:p w:rsidR="00D95279" w:rsidRPr="00C8108C" w:rsidRDefault="00B4786B" w:rsidP="00B12042">
      <w:pPr>
        <w:pStyle w:val="a3"/>
        <w:ind w:left="0" w:right="3" w:firstLine="708"/>
      </w:pPr>
      <w:r w:rsidRPr="00C8108C">
        <w:t>Взрослое население (лица 18 лет и старше) в меньшей степени подвержено</w:t>
      </w:r>
      <w:r w:rsidRPr="00C8108C">
        <w:rPr>
          <w:spacing w:val="1"/>
        </w:rPr>
        <w:t xml:space="preserve"> </w:t>
      </w:r>
      <w:r w:rsidRPr="00C8108C">
        <w:t>воздействию</w:t>
      </w:r>
      <w:r w:rsidRPr="00C8108C">
        <w:rPr>
          <w:spacing w:val="1"/>
        </w:rPr>
        <w:t xml:space="preserve"> </w:t>
      </w:r>
      <w:r w:rsidRPr="00C8108C">
        <w:t>факторов</w:t>
      </w:r>
      <w:r w:rsidRPr="00C8108C">
        <w:rPr>
          <w:spacing w:val="1"/>
        </w:rPr>
        <w:t xml:space="preserve"> </w:t>
      </w:r>
      <w:r w:rsidRPr="00C8108C">
        <w:t>окружающей</w:t>
      </w:r>
      <w:r w:rsidRPr="00C8108C">
        <w:rPr>
          <w:spacing w:val="1"/>
        </w:rPr>
        <w:t xml:space="preserve"> </w:t>
      </w:r>
      <w:r w:rsidRPr="00C8108C">
        <w:t>среды,</w:t>
      </w:r>
      <w:r w:rsidRPr="00C8108C">
        <w:rPr>
          <w:spacing w:val="1"/>
        </w:rPr>
        <w:t xml:space="preserve"> </w:t>
      </w:r>
      <w:r w:rsidRPr="00C8108C">
        <w:t>чем</w:t>
      </w:r>
      <w:r w:rsidRPr="00C8108C">
        <w:rPr>
          <w:spacing w:val="1"/>
        </w:rPr>
        <w:t xml:space="preserve"> </w:t>
      </w:r>
      <w:r w:rsidRPr="00C8108C">
        <w:t>дети</w:t>
      </w:r>
      <w:r w:rsidRPr="00C8108C">
        <w:rPr>
          <w:spacing w:val="1"/>
        </w:rPr>
        <w:t xml:space="preserve"> </w:t>
      </w:r>
      <w:r w:rsidRPr="00C8108C">
        <w:t>и</w:t>
      </w:r>
      <w:r w:rsidRPr="00C8108C">
        <w:rPr>
          <w:spacing w:val="1"/>
        </w:rPr>
        <w:t xml:space="preserve"> </w:t>
      </w:r>
      <w:r w:rsidRPr="00C8108C">
        <w:t>подростки.</w:t>
      </w:r>
      <w:r w:rsidRPr="00C8108C">
        <w:rPr>
          <w:spacing w:val="1"/>
        </w:rPr>
        <w:t xml:space="preserve"> </w:t>
      </w:r>
      <w:r w:rsidRPr="00C8108C">
        <w:t>Однако</w:t>
      </w:r>
      <w:r w:rsidRPr="00C8108C">
        <w:rPr>
          <w:spacing w:val="1"/>
        </w:rPr>
        <w:t xml:space="preserve"> </w:t>
      </w:r>
      <w:r w:rsidRPr="00C8108C">
        <w:t>на</w:t>
      </w:r>
      <w:r w:rsidRPr="00C8108C">
        <w:rPr>
          <w:spacing w:val="-67"/>
        </w:rPr>
        <w:t xml:space="preserve"> </w:t>
      </w:r>
      <w:r w:rsidRPr="00C8108C">
        <w:t>протяжении всей жизни воздействие вредных факторов на организм повторяется</w:t>
      </w:r>
      <w:r w:rsidRPr="00C8108C">
        <w:rPr>
          <w:spacing w:val="1"/>
        </w:rPr>
        <w:t xml:space="preserve"> </w:t>
      </w:r>
      <w:r w:rsidRPr="00C8108C">
        <w:t>многократно, происходит кумуляция вредных веществ в тканях и органах, что, в</w:t>
      </w:r>
      <w:r w:rsidRPr="00C8108C">
        <w:rPr>
          <w:spacing w:val="1"/>
        </w:rPr>
        <w:t xml:space="preserve"> </w:t>
      </w:r>
      <w:r w:rsidRPr="00C8108C">
        <w:t>свою</w:t>
      </w:r>
      <w:r w:rsidRPr="00C8108C">
        <w:rPr>
          <w:spacing w:val="1"/>
        </w:rPr>
        <w:t xml:space="preserve"> </w:t>
      </w:r>
      <w:r w:rsidRPr="00C8108C">
        <w:t>очередь,</w:t>
      </w:r>
      <w:r w:rsidRPr="00C8108C">
        <w:rPr>
          <w:spacing w:val="1"/>
        </w:rPr>
        <w:t xml:space="preserve"> </w:t>
      </w:r>
      <w:r w:rsidRPr="00C8108C">
        <w:t>приводит</w:t>
      </w:r>
      <w:r w:rsidRPr="00C8108C">
        <w:rPr>
          <w:spacing w:val="1"/>
        </w:rPr>
        <w:t xml:space="preserve"> </w:t>
      </w:r>
      <w:r w:rsidRPr="00C8108C">
        <w:t>к</w:t>
      </w:r>
      <w:r w:rsidRPr="00C8108C">
        <w:rPr>
          <w:spacing w:val="1"/>
        </w:rPr>
        <w:t xml:space="preserve"> </w:t>
      </w:r>
      <w:r w:rsidRPr="00C8108C">
        <w:t>формированию</w:t>
      </w:r>
      <w:r w:rsidRPr="00C8108C">
        <w:rPr>
          <w:spacing w:val="1"/>
        </w:rPr>
        <w:t xml:space="preserve"> </w:t>
      </w:r>
      <w:r w:rsidRPr="00C8108C">
        <w:t>хронической</w:t>
      </w:r>
      <w:r w:rsidRPr="00C8108C">
        <w:rPr>
          <w:spacing w:val="1"/>
        </w:rPr>
        <w:t xml:space="preserve"> </w:t>
      </w:r>
      <w:r w:rsidRPr="00C8108C">
        <w:t>патологии</w:t>
      </w:r>
      <w:r w:rsidRPr="00C8108C">
        <w:rPr>
          <w:spacing w:val="1"/>
        </w:rPr>
        <w:t xml:space="preserve"> </w:t>
      </w:r>
      <w:r w:rsidRPr="00C8108C">
        <w:t>со</w:t>
      </w:r>
      <w:r w:rsidRPr="00C8108C">
        <w:rPr>
          <w:spacing w:val="1"/>
        </w:rPr>
        <w:t xml:space="preserve"> </w:t>
      </w:r>
      <w:r w:rsidRPr="00C8108C">
        <w:t>стороны</w:t>
      </w:r>
      <w:r w:rsidRPr="00C8108C">
        <w:rPr>
          <w:spacing w:val="-67"/>
        </w:rPr>
        <w:t xml:space="preserve"> </w:t>
      </w:r>
      <w:r w:rsidRPr="00C8108C">
        <w:t>органов дыхания, сердечно-сосудистой системы, кроветворных органов, а также к</w:t>
      </w:r>
      <w:r w:rsidRPr="00C8108C">
        <w:rPr>
          <w:spacing w:val="-67"/>
        </w:rPr>
        <w:t xml:space="preserve"> </w:t>
      </w:r>
      <w:r w:rsidRPr="00C8108C">
        <w:t>возникновению</w:t>
      </w:r>
      <w:r w:rsidRPr="00C8108C">
        <w:rPr>
          <w:spacing w:val="-5"/>
        </w:rPr>
        <w:t xml:space="preserve"> </w:t>
      </w:r>
      <w:r w:rsidRPr="00C8108C">
        <w:t>новообразований.</w:t>
      </w:r>
    </w:p>
    <w:p w:rsidR="00D95279" w:rsidRPr="00C8108C" w:rsidRDefault="00B4786B" w:rsidP="00B12042">
      <w:pPr>
        <w:pStyle w:val="a3"/>
        <w:ind w:left="0" w:right="3" w:firstLine="708"/>
      </w:pPr>
      <w:r w:rsidRPr="00C8108C">
        <w:t>Согласно</w:t>
      </w:r>
      <w:r w:rsidRPr="00C8108C">
        <w:rPr>
          <w:spacing w:val="1"/>
        </w:rPr>
        <w:t xml:space="preserve"> </w:t>
      </w:r>
      <w:r w:rsidRPr="00C8108C">
        <w:t>данным</w:t>
      </w:r>
      <w:r w:rsidRPr="00C8108C">
        <w:rPr>
          <w:spacing w:val="1"/>
        </w:rPr>
        <w:t xml:space="preserve"> </w:t>
      </w:r>
      <w:r w:rsidRPr="00C8108C">
        <w:t>Управления</w:t>
      </w:r>
      <w:r w:rsidRPr="00C8108C">
        <w:rPr>
          <w:spacing w:val="1"/>
        </w:rPr>
        <w:t xml:space="preserve"> </w:t>
      </w:r>
      <w:r w:rsidRPr="00C8108C">
        <w:t>здравоохранения</w:t>
      </w:r>
      <w:r w:rsidRPr="00C8108C">
        <w:rPr>
          <w:spacing w:val="1"/>
        </w:rPr>
        <w:t xml:space="preserve"> </w:t>
      </w:r>
      <w:r w:rsidRPr="00C8108C">
        <w:t>по</w:t>
      </w:r>
      <w:r w:rsidRPr="00C8108C">
        <w:rPr>
          <w:spacing w:val="1"/>
        </w:rPr>
        <w:t xml:space="preserve"> </w:t>
      </w:r>
      <w:r w:rsidRPr="00C8108C">
        <w:t>Нижнекамскому</w:t>
      </w:r>
      <w:r w:rsidRPr="00C8108C">
        <w:rPr>
          <w:spacing w:val="1"/>
        </w:rPr>
        <w:t xml:space="preserve"> </w:t>
      </w:r>
      <w:r w:rsidRPr="00C8108C">
        <w:t>муниципальному району Министерства здравоохранения Республики Татарстан</w:t>
      </w:r>
      <w:r w:rsidRPr="00C8108C">
        <w:rPr>
          <w:spacing w:val="1"/>
        </w:rPr>
        <w:t xml:space="preserve"> </w:t>
      </w:r>
      <w:r w:rsidRPr="00C8108C">
        <w:t>основное число обращений взрослого населения в лечебные учреждения связано с</w:t>
      </w:r>
      <w:r w:rsidRPr="00C8108C">
        <w:rPr>
          <w:spacing w:val="-67"/>
        </w:rPr>
        <w:t xml:space="preserve"> </w:t>
      </w:r>
      <w:r w:rsidRPr="00C8108C">
        <w:t>болезнями</w:t>
      </w:r>
      <w:r w:rsidRPr="00C8108C">
        <w:rPr>
          <w:spacing w:val="35"/>
        </w:rPr>
        <w:t xml:space="preserve"> </w:t>
      </w:r>
      <w:r w:rsidRPr="00C8108C">
        <w:t>системы</w:t>
      </w:r>
      <w:r w:rsidRPr="00C8108C">
        <w:rPr>
          <w:spacing w:val="33"/>
        </w:rPr>
        <w:t xml:space="preserve"> </w:t>
      </w:r>
      <w:r w:rsidRPr="00C8108C">
        <w:t>кровообращения</w:t>
      </w:r>
      <w:r w:rsidRPr="00C8108C">
        <w:rPr>
          <w:spacing w:val="33"/>
        </w:rPr>
        <w:t xml:space="preserve"> </w:t>
      </w:r>
      <w:r w:rsidRPr="00C8108C">
        <w:t>(16,63</w:t>
      </w:r>
      <w:r w:rsidRPr="00C8108C">
        <w:rPr>
          <w:spacing w:val="34"/>
        </w:rPr>
        <w:t xml:space="preserve"> </w:t>
      </w:r>
      <w:r w:rsidRPr="00C8108C">
        <w:t>%),</w:t>
      </w:r>
      <w:r w:rsidRPr="00C8108C">
        <w:rPr>
          <w:spacing w:val="37"/>
        </w:rPr>
        <w:t xml:space="preserve"> </w:t>
      </w:r>
      <w:r w:rsidRPr="00C8108C">
        <w:t>II</w:t>
      </w:r>
      <w:r w:rsidRPr="00C8108C">
        <w:rPr>
          <w:spacing w:val="33"/>
        </w:rPr>
        <w:t xml:space="preserve"> </w:t>
      </w:r>
      <w:r w:rsidRPr="00C8108C">
        <w:t>ранговое</w:t>
      </w:r>
      <w:r w:rsidRPr="00C8108C">
        <w:rPr>
          <w:spacing w:val="35"/>
        </w:rPr>
        <w:t xml:space="preserve"> </w:t>
      </w:r>
      <w:r w:rsidRPr="00C8108C">
        <w:t>место</w:t>
      </w:r>
      <w:r w:rsidRPr="00C8108C">
        <w:rPr>
          <w:spacing w:val="36"/>
        </w:rPr>
        <w:t xml:space="preserve"> </w:t>
      </w:r>
      <w:r w:rsidRPr="00C8108C">
        <w:t>занимают</w:t>
      </w:r>
      <w:r w:rsidR="004924C8" w:rsidRPr="00C8108C">
        <w:t xml:space="preserve"> </w:t>
      </w:r>
      <w:r w:rsidRPr="00C8108C">
        <w:t>заболевания</w:t>
      </w:r>
      <w:r w:rsidRPr="00C8108C">
        <w:rPr>
          <w:spacing w:val="1"/>
        </w:rPr>
        <w:t xml:space="preserve"> </w:t>
      </w:r>
      <w:r w:rsidRPr="00C8108C">
        <w:t>органов</w:t>
      </w:r>
      <w:r w:rsidRPr="00C8108C">
        <w:rPr>
          <w:spacing w:val="1"/>
        </w:rPr>
        <w:t xml:space="preserve"> </w:t>
      </w:r>
      <w:r w:rsidRPr="00C8108C">
        <w:t>дыхания,</w:t>
      </w:r>
      <w:r w:rsidRPr="00C8108C">
        <w:rPr>
          <w:spacing w:val="1"/>
        </w:rPr>
        <w:t xml:space="preserve"> </w:t>
      </w:r>
      <w:r w:rsidRPr="00C8108C">
        <w:t>на</w:t>
      </w:r>
      <w:r w:rsidRPr="00C8108C">
        <w:rPr>
          <w:spacing w:val="1"/>
        </w:rPr>
        <w:t xml:space="preserve"> </w:t>
      </w:r>
      <w:r w:rsidRPr="00C8108C">
        <w:t>III</w:t>
      </w:r>
      <w:r w:rsidRPr="00C8108C">
        <w:rPr>
          <w:spacing w:val="1"/>
        </w:rPr>
        <w:t xml:space="preserve"> </w:t>
      </w:r>
      <w:r w:rsidRPr="00C8108C">
        <w:t>месте</w:t>
      </w:r>
      <w:r w:rsidRPr="00C8108C">
        <w:rPr>
          <w:spacing w:val="1"/>
        </w:rPr>
        <w:t xml:space="preserve"> </w:t>
      </w:r>
      <w:r w:rsidRPr="00C8108C">
        <w:t>значатся</w:t>
      </w:r>
      <w:r w:rsidRPr="00C8108C">
        <w:rPr>
          <w:spacing w:val="1"/>
        </w:rPr>
        <w:t xml:space="preserve"> </w:t>
      </w:r>
      <w:r w:rsidRPr="00C8108C">
        <w:t>болезни</w:t>
      </w:r>
      <w:r w:rsidRPr="00C8108C">
        <w:rPr>
          <w:spacing w:val="70"/>
        </w:rPr>
        <w:t xml:space="preserve"> </w:t>
      </w:r>
      <w:r w:rsidRPr="00C8108C">
        <w:t>мочеполовой</w:t>
      </w:r>
      <w:r w:rsidRPr="00C8108C">
        <w:rPr>
          <w:spacing w:val="1"/>
        </w:rPr>
        <w:t xml:space="preserve"> </w:t>
      </w:r>
      <w:r w:rsidRPr="00C8108C">
        <w:t>системы.</w:t>
      </w:r>
    </w:p>
    <w:p w:rsidR="00D95279" w:rsidRPr="00C8108C" w:rsidRDefault="00B4786B" w:rsidP="00B12042">
      <w:pPr>
        <w:pStyle w:val="a3"/>
        <w:ind w:left="0" w:right="3" w:firstLine="708"/>
      </w:pPr>
      <w:r w:rsidRPr="00C8108C">
        <w:t>За</w:t>
      </w:r>
      <w:r w:rsidRPr="00C8108C">
        <w:rPr>
          <w:spacing w:val="1"/>
        </w:rPr>
        <w:t xml:space="preserve"> </w:t>
      </w:r>
      <w:r w:rsidRPr="00C8108C">
        <w:t>период</w:t>
      </w:r>
      <w:r w:rsidRPr="00C8108C">
        <w:rPr>
          <w:spacing w:val="1"/>
        </w:rPr>
        <w:t xml:space="preserve"> </w:t>
      </w:r>
      <w:r w:rsidRPr="00C8108C">
        <w:t>с</w:t>
      </w:r>
      <w:r w:rsidRPr="00C8108C">
        <w:rPr>
          <w:spacing w:val="1"/>
        </w:rPr>
        <w:t xml:space="preserve"> </w:t>
      </w:r>
      <w:r w:rsidRPr="00C8108C">
        <w:t>2012</w:t>
      </w:r>
      <w:r w:rsidRPr="00C8108C">
        <w:rPr>
          <w:spacing w:val="1"/>
        </w:rPr>
        <w:t xml:space="preserve"> </w:t>
      </w:r>
      <w:r w:rsidRPr="00C8108C">
        <w:t>по</w:t>
      </w:r>
      <w:r w:rsidRPr="00C8108C">
        <w:rPr>
          <w:spacing w:val="1"/>
        </w:rPr>
        <w:t xml:space="preserve"> </w:t>
      </w:r>
      <w:r w:rsidRPr="00C8108C">
        <w:t>2015</w:t>
      </w:r>
      <w:r w:rsidRPr="00C8108C">
        <w:rPr>
          <w:spacing w:val="1"/>
        </w:rPr>
        <w:t xml:space="preserve"> </w:t>
      </w:r>
      <w:r w:rsidRPr="00C8108C">
        <w:t>гг.</w:t>
      </w:r>
      <w:r w:rsidRPr="00C8108C">
        <w:rPr>
          <w:spacing w:val="1"/>
        </w:rPr>
        <w:t xml:space="preserve"> </w:t>
      </w:r>
      <w:r w:rsidRPr="00C8108C">
        <w:t>зафиксирован</w:t>
      </w:r>
      <w:r w:rsidRPr="00C8108C">
        <w:rPr>
          <w:spacing w:val="1"/>
        </w:rPr>
        <w:t xml:space="preserve"> </w:t>
      </w:r>
      <w:r w:rsidRPr="00C8108C">
        <w:t>рост</w:t>
      </w:r>
      <w:r w:rsidRPr="00C8108C">
        <w:rPr>
          <w:spacing w:val="1"/>
        </w:rPr>
        <w:t xml:space="preserve"> </w:t>
      </w:r>
      <w:r w:rsidRPr="00C8108C">
        <w:t>болезней</w:t>
      </w:r>
      <w:r w:rsidRPr="00C8108C">
        <w:rPr>
          <w:spacing w:val="1"/>
        </w:rPr>
        <w:t xml:space="preserve"> </w:t>
      </w:r>
      <w:r w:rsidRPr="00C8108C">
        <w:t>эндокринной</w:t>
      </w:r>
      <w:r w:rsidRPr="00C8108C">
        <w:rPr>
          <w:spacing w:val="1"/>
        </w:rPr>
        <w:t xml:space="preserve"> </w:t>
      </w:r>
      <w:r w:rsidRPr="00C8108C">
        <w:t>системы, расстройства</w:t>
      </w:r>
      <w:r w:rsidRPr="00C8108C">
        <w:rPr>
          <w:spacing w:val="1"/>
        </w:rPr>
        <w:t xml:space="preserve"> </w:t>
      </w:r>
      <w:r w:rsidRPr="00C8108C">
        <w:t>питания</w:t>
      </w:r>
      <w:r w:rsidRPr="00C8108C">
        <w:rPr>
          <w:spacing w:val="1"/>
        </w:rPr>
        <w:t xml:space="preserve"> </w:t>
      </w:r>
      <w:r w:rsidRPr="00C8108C">
        <w:t>и</w:t>
      </w:r>
      <w:r w:rsidRPr="00C8108C">
        <w:rPr>
          <w:spacing w:val="1"/>
        </w:rPr>
        <w:t xml:space="preserve"> </w:t>
      </w:r>
      <w:r w:rsidRPr="00C8108C">
        <w:t>нарушения</w:t>
      </w:r>
      <w:r w:rsidRPr="00C8108C">
        <w:rPr>
          <w:spacing w:val="1"/>
        </w:rPr>
        <w:t xml:space="preserve"> </w:t>
      </w:r>
      <w:r w:rsidRPr="00C8108C">
        <w:t>обмена</w:t>
      </w:r>
      <w:r w:rsidRPr="00C8108C">
        <w:rPr>
          <w:spacing w:val="1"/>
        </w:rPr>
        <w:t xml:space="preserve"> </w:t>
      </w:r>
      <w:r w:rsidRPr="00C8108C">
        <w:t>веществ</w:t>
      </w:r>
      <w:r w:rsidRPr="00C8108C">
        <w:rPr>
          <w:spacing w:val="1"/>
        </w:rPr>
        <w:t xml:space="preserve"> </w:t>
      </w:r>
      <w:r w:rsidRPr="00C8108C">
        <w:t>среди</w:t>
      </w:r>
      <w:r w:rsidRPr="00C8108C">
        <w:rPr>
          <w:spacing w:val="1"/>
        </w:rPr>
        <w:t xml:space="preserve"> </w:t>
      </w:r>
      <w:r w:rsidRPr="00C8108C">
        <w:t>взрослого</w:t>
      </w:r>
      <w:r w:rsidRPr="00C8108C">
        <w:rPr>
          <w:spacing w:val="1"/>
        </w:rPr>
        <w:t xml:space="preserve"> </w:t>
      </w:r>
      <w:r w:rsidRPr="00C8108C">
        <w:t>населения в 2,2 раза, среди всех групп населения - в 1,6 раза. Болезни органов</w:t>
      </w:r>
      <w:r w:rsidRPr="00C8108C">
        <w:rPr>
          <w:spacing w:val="1"/>
        </w:rPr>
        <w:t xml:space="preserve"> </w:t>
      </w:r>
      <w:r w:rsidRPr="00C8108C">
        <w:t>пищеварения у взрослого населения</w:t>
      </w:r>
      <w:r w:rsidRPr="00C8108C">
        <w:rPr>
          <w:spacing w:val="70"/>
        </w:rPr>
        <w:t xml:space="preserve"> </w:t>
      </w:r>
      <w:r w:rsidRPr="00C8108C">
        <w:t>за рассматриваемый период увеличились в</w:t>
      </w:r>
      <w:r w:rsidRPr="00C8108C">
        <w:rPr>
          <w:spacing w:val="1"/>
        </w:rPr>
        <w:t xml:space="preserve"> </w:t>
      </w:r>
      <w:r w:rsidRPr="00C8108C">
        <w:t>1,6</w:t>
      </w:r>
      <w:r w:rsidRPr="00C8108C">
        <w:rPr>
          <w:spacing w:val="-4"/>
        </w:rPr>
        <w:t xml:space="preserve"> </w:t>
      </w:r>
      <w:r w:rsidRPr="00C8108C">
        <w:t>раза,</w:t>
      </w:r>
      <w:r w:rsidRPr="00C8108C">
        <w:rPr>
          <w:spacing w:val="-1"/>
        </w:rPr>
        <w:t xml:space="preserve"> </w:t>
      </w:r>
      <w:r w:rsidRPr="00C8108C">
        <w:t>в</w:t>
      </w:r>
      <w:r w:rsidRPr="00C8108C">
        <w:rPr>
          <w:spacing w:val="-2"/>
        </w:rPr>
        <w:t xml:space="preserve"> </w:t>
      </w:r>
      <w:r w:rsidRPr="00C8108C">
        <w:t>целом среди всех групп населения</w:t>
      </w:r>
      <w:r w:rsidRPr="00C8108C">
        <w:rPr>
          <w:spacing w:val="4"/>
        </w:rPr>
        <w:t xml:space="preserve"> </w:t>
      </w:r>
      <w:r w:rsidRPr="00C8108C">
        <w:t>–</w:t>
      </w:r>
      <w:r w:rsidRPr="00C8108C">
        <w:rPr>
          <w:spacing w:val="-1"/>
        </w:rPr>
        <w:t xml:space="preserve"> </w:t>
      </w:r>
      <w:r w:rsidRPr="00C8108C">
        <w:t>в</w:t>
      </w:r>
      <w:r w:rsidRPr="00C8108C">
        <w:rPr>
          <w:spacing w:val="-2"/>
        </w:rPr>
        <w:t xml:space="preserve"> </w:t>
      </w:r>
      <w:r w:rsidRPr="00C8108C">
        <w:t>1,4</w:t>
      </w:r>
      <w:r w:rsidRPr="00C8108C">
        <w:rPr>
          <w:spacing w:val="1"/>
        </w:rPr>
        <w:t xml:space="preserve"> </w:t>
      </w:r>
      <w:r w:rsidRPr="00C8108C">
        <w:t>раза.</w:t>
      </w:r>
    </w:p>
    <w:p w:rsidR="00D95279" w:rsidRPr="00C8108C" w:rsidRDefault="00B4786B" w:rsidP="00B12042">
      <w:pPr>
        <w:pStyle w:val="a3"/>
        <w:ind w:left="0" w:right="3" w:firstLine="708"/>
      </w:pPr>
      <w:r w:rsidRPr="00C8108C">
        <w:t>Тенденцией к росту также характеризуются новообразования; болезни крови,</w:t>
      </w:r>
      <w:r w:rsidRPr="00C8108C">
        <w:rPr>
          <w:spacing w:val="-67"/>
        </w:rPr>
        <w:t xml:space="preserve"> </w:t>
      </w:r>
      <w:r w:rsidRPr="00C8108C">
        <w:t>кроветворных</w:t>
      </w:r>
      <w:r w:rsidRPr="00C8108C">
        <w:rPr>
          <w:spacing w:val="1"/>
        </w:rPr>
        <w:t xml:space="preserve"> </w:t>
      </w:r>
      <w:r w:rsidRPr="00C8108C">
        <w:t>органов</w:t>
      </w:r>
      <w:r w:rsidRPr="00C8108C">
        <w:rPr>
          <w:spacing w:val="1"/>
        </w:rPr>
        <w:t xml:space="preserve"> </w:t>
      </w:r>
      <w:r w:rsidRPr="00C8108C">
        <w:t>и</w:t>
      </w:r>
      <w:r w:rsidRPr="00C8108C">
        <w:rPr>
          <w:spacing w:val="1"/>
        </w:rPr>
        <w:t xml:space="preserve"> </w:t>
      </w:r>
      <w:r w:rsidRPr="00C8108C">
        <w:t>отдельные</w:t>
      </w:r>
      <w:r w:rsidRPr="00C8108C">
        <w:rPr>
          <w:spacing w:val="1"/>
        </w:rPr>
        <w:t xml:space="preserve"> </w:t>
      </w:r>
      <w:r w:rsidRPr="00C8108C">
        <w:t>нарушения,</w:t>
      </w:r>
      <w:r w:rsidRPr="00C8108C">
        <w:rPr>
          <w:spacing w:val="1"/>
        </w:rPr>
        <w:t xml:space="preserve"> </w:t>
      </w:r>
      <w:r w:rsidRPr="00C8108C">
        <w:t>вовлекающие</w:t>
      </w:r>
      <w:r w:rsidRPr="00C8108C">
        <w:rPr>
          <w:spacing w:val="1"/>
        </w:rPr>
        <w:t xml:space="preserve"> </w:t>
      </w:r>
      <w:r w:rsidRPr="00C8108C">
        <w:t>иммунный</w:t>
      </w:r>
      <w:r w:rsidRPr="00C8108C">
        <w:rPr>
          <w:spacing w:val="1"/>
        </w:rPr>
        <w:t xml:space="preserve"> </w:t>
      </w:r>
      <w:r w:rsidRPr="00C8108C">
        <w:t>механизм; осложнения беременности, родов и послеродового периода; болезни</w:t>
      </w:r>
      <w:r w:rsidRPr="00C8108C">
        <w:rPr>
          <w:spacing w:val="1"/>
        </w:rPr>
        <w:t xml:space="preserve"> </w:t>
      </w:r>
      <w:r w:rsidRPr="00C8108C">
        <w:t>перинатального периода.</w:t>
      </w:r>
    </w:p>
    <w:p w:rsidR="00D95279" w:rsidRPr="00C8108C" w:rsidRDefault="00B4786B" w:rsidP="00B12042">
      <w:pPr>
        <w:pStyle w:val="a3"/>
        <w:ind w:left="0" w:right="3" w:firstLine="708"/>
      </w:pPr>
      <w:r w:rsidRPr="00C8108C">
        <w:t>По данным Института проблем экологии и недропользования Академии наук</w:t>
      </w:r>
      <w:r w:rsidRPr="00C8108C">
        <w:rPr>
          <w:spacing w:val="1"/>
        </w:rPr>
        <w:t xml:space="preserve"> </w:t>
      </w:r>
      <w:r w:rsidRPr="00C8108C">
        <w:t>Республики Татарстан в структуре злокачественных новообразований в 2014 году</w:t>
      </w:r>
      <w:r w:rsidRPr="00C8108C">
        <w:rPr>
          <w:spacing w:val="1"/>
        </w:rPr>
        <w:t xml:space="preserve"> </w:t>
      </w:r>
      <w:r w:rsidRPr="00C8108C">
        <w:t>на</w:t>
      </w:r>
      <w:r w:rsidRPr="00C8108C">
        <w:rPr>
          <w:spacing w:val="-15"/>
        </w:rPr>
        <w:t xml:space="preserve"> </w:t>
      </w:r>
      <w:r w:rsidRPr="00C8108C">
        <w:t>первом</w:t>
      </w:r>
      <w:r w:rsidRPr="00C8108C">
        <w:rPr>
          <w:spacing w:val="-15"/>
        </w:rPr>
        <w:t xml:space="preserve"> </w:t>
      </w:r>
      <w:r w:rsidRPr="00C8108C">
        <w:t>месте</w:t>
      </w:r>
      <w:r w:rsidRPr="00C8108C">
        <w:rPr>
          <w:spacing w:val="-14"/>
        </w:rPr>
        <w:t xml:space="preserve"> </w:t>
      </w:r>
      <w:r w:rsidRPr="00C8108C">
        <w:t>значились</w:t>
      </w:r>
      <w:r w:rsidRPr="00C8108C">
        <w:rPr>
          <w:spacing w:val="-16"/>
        </w:rPr>
        <w:t xml:space="preserve"> </w:t>
      </w:r>
      <w:r w:rsidRPr="00C8108C">
        <w:t>болезни</w:t>
      </w:r>
      <w:r w:rsidRPr="00C8108C">
        <w:rPr>
          <w:spacing w:val="-17"/>
        </w:rPr>
        <w:t xml:space="preserve"> </w:t>
      </w:r>
      <w:r w:rsidRPr="00C8108C">
        <w:t>органов</w:t>
      </w:r>
      <w:r w:rsidRPr="00C8108C">
        <w:rPr>
          <w:spacing w:val="-15"/>
        </w:rPr>
        <w:t xml:space="preserve"> </w:t>
      </w:r>
      <w:r w:rsidRPr="00C8108C">
        <w:t>пищеварения</w:t>
      </w:r>
      <w:r w:rsidRPr="00C8108C">
        <w:rPr>
          <w:spacing w:val="43"/>
        </w:rPr>
        <w:t xml:space="preserve"> </w:t>
      </w:r>
      <w:r w:rsidRPr="00C8108C">
        <w:t>(24,1%),</w:t>
      </w:r>
      <w:r w:rsidRPr="00C8108C">
        <w:rPr>
          <w:spacing w:val="-15"/>
        </w:rPr>
        <w:t xml:space="preserve"> </w:t>
      </w:r>
      <w:r w:rsidRPr="00C8108C">
        <w:t>на</w:t>
      </w:r>
      <w:r w:rsidRPr="00C8108C">
        <w:rPr>
          <w:spacing w:val="-14"/>
        </w:rPr>
        <w:t xml:space="preserve"> </w:t>
      </w:r>
      <w:r w:rsidRPr="00C8108C">
        <w:t>втором</w:t>
      </w:r>
      <w:r w:rsidRPr="00C8108C">
        <w:rPr>
          <w:spacing w:val="-15"/>
        </w:rPr>
        <w:t xml:space="preserve"> </w:t>
      </w:r>
      <w:r w:rsidRPr="00C8108C">
        <w:t>месте</w:t>
      </w:r>
    </w:p>
    <w:p w:rsidR="00D95279" w:rsidRPr="00C8108C" w:rsidRDefault="00B4786B" w:rsidP="00B12042">
      <w:pPr>
        <w:pStyle w:val="a5"/>
        <w:numPr>
          <w:ilvl w:val="0"/>
          <w:numId w:val="62"/>
        </w:numPr>
        <w:tabs>
          <w:tab w:val="left" w:pos="489"/>
        </w:tabs>
        <w:ind w:left="0" w:right="3" w:firstLine="708"/>
        <w:rPr>
          <w:sz w:val="28"/>
        </w:rPr>
      </w:pPr>
      <w:r w:rsidRPr="00C8108C">
        <w:rPr>
          <w:sz w:val="28"/>
        </w:rPr>
        <w:t xml:space="preserve">болезни женских половых органов и молочной железы (21,7%) на </w:t>
      </w:r>
      <w:r w:rsidRPr="00C8108C">
        <w:rPr>
          <w:sz w:val="28"/>
        </w:rPr>
        <w:lastRenderedPageBreak/>
        <w:t>третьем -</w:t>
      </w:r>
      <w:r w:rsidRPr="00C8108C">
        <w:rPr>
          <w:spacing w:val="1"/>
          <w:sz w:val="28"/>
        </w:rPr>
        <w:t xml:space="preserve"> </w:t>
      </w:r>
      <w:r w:rsidRPr="00C8108C">
        <w:rPr>
          <w:sz w:val="28"/>
        </w:rPr>
        <w:t>болезни</w:t>
      </w:r>
      <w:r w:rsidRPr="00C8108C">
        <w:rPr>
          <w:spacing w:val="-8"/>
          <w:sz w:val="28"/>
        </w:rPr>
        <w:t xml:space="preserve"> </w:t>
      </w:r>
      <w:r w:rsidRPr="00C8108C">
        <w:rPr>
          <w:sz w:val="28"/>
        </w:rPr>
        <w:t>органов</w:t>
      </w:r>
      <w:r w:rsidRPr="00C8108C">
        <w:rPr>
          <w:spacing w:val="-9"/>
          <w:sz w:val="28"/>
        </w:rPr>
        <w:t xml:space="preserve"> </w:t>
      </w:r>
      <w:r w:rsidRPr="00C8108C">
        <w:rPr>
          <w:sz w:val="28"/>
        </w:rPr>
        <w:t>дыхания</w:t>
      </w:r>
      <w:r w:rsidRPr="00C8108C">
        <w:rPr>
          <w:spacing w:val="-8"/>
          <w:sz w:val="28"/>
        </w:rPr>
        <w:t xml:space="preserve"> </w:t>
      </w:r>
      <w:r w:rsidRPr="00C8108C">
        <w:rPr>
          <w:sz w:val="28"/>
        </w:rPr>
        <w:t>(11,8%),</w:t>
      </w:r>
      <w:r w:rsidRPr="00C8108C">
        <w:rPr>
          <w:spacing w:val="-8"/>
          <w:sz w:val="28"/>
        </w:rPr>
        <w:t xml:space="preserve"> </w:t>
      </w:r>
      <w:r w:rsidRPr="00C8108C">
        <w:rPr>
          <w:sz w:val="28"/>
        </w:rPr>
        <w:t>на</w:t>
      </w:r>
      <w:r w:rsidRPr="00C8108C">
        <w:rPr>
          <w:spacing w:val="-9"/>
          <w:sz w:val="28"/>
        </w:rPr>
        <w:t xml:space="preserve"> </w:t>
      </w:r>
      <w:r w:rsidRPr="00C8108C">
        <w:rPr>
          <w:sz w:val="28"/>
        </w:rPr>
        <w:t>четвертом</w:t>
      </w:r>
      <w:r w:rsidRPr="00C8108C">
        <w:rPr>
          <w:spacing w:val="-8"/>
          <w:sz w:val="28"/>
        </w:rPr>
        <w:t xml:space="preserve"> </w:t>
      </w:r>
      <w:r w:rsidRPr="00C8108C">
        <w:rPr>
          <w:sz w:val="28"/>
        </w:rPr>
        <w:t>-</w:t>
      </w:r>
      <w:r w:rsidRPr="00C8108C">
        <w:rPr>
          <w:spacing w:val="-9"/>
          <w:sz w:val="28"/>
        </w:rPr>
        <w:t xml:space="preserve"> </w:t>
      </w:r>
      <w:r w:rsidRPr="00C8108C">
        <w:rPr>
          <w:sz w:val="28"/>
        </w:rPr>
        <w:t>рак</w:t>
      </w:r>
      <w:r w:rsidRPr="00C8108C">
        <w:rPr>
          <w:spacing w:val="-7"/>
          <w:sz w:val="28"/>
        </w:rPr>
        <w:t xml:space="preserve"> </w:t>
      </w:r>
      <w:r w:rsidRPr="00C8108C">
        <w:rPr>
          <w:sz w:val="28"/>
        </w:rPr>
        <w:t>кожи</w:t>
      </w:r>
      <w:r w:rsidRPr="00C8108C">
        <w:rPr>
          <w:spacing w:val="-8"/>
          <w:sz w:val="28"/>
        </w:rPr>
        <w:t xml:space="preserve"> </w:t>
      </w:r>
      <w:r w:rsidRPr="00C8108C">
        <w:rPr>
          <w:sz w:val="28"/>
        </w:rPr>
        <w:t>(11,7%).</w:t>
      </w:r>
    </w:p>
    <w:p w:rsidR="00D95279" w:rsidRPr="00C8108C" w:rsidRDefault="00B4786B" w:rsidP="00B12042">
      <w:pPr>
        <w:pStyle w:val="a3"/>
        <w:ind w:left="0" w:right="3" w:firstLine="708"/>
      </w:pPr>
      <w:r w:rsidRPr="00C8108C">
        <w:t>Число беременных женщин, имеющих заболевания, за 5 лет уменьшилось.</w:t>
      </w:r>
      <w:r w:rsidRPr="00C8108C">
        <w:rPr>
          <w:spacing w:val="1"/>
        </w:rPr>
        <w:t xml:space="preserve"> </w:t>
      </w:r>
      <w:r w:rsidRPr="00C8108C">
        <w:t>Показатель общей заболеваемости на 1000 беременных уменьшился с 913,5 до</w:t>
      </w:r>
      <w:r w:rsidRPr="00C8108C">
        <w:rPr>
          <w:spacing w:val="1"/>
        </w:rPr>
        <w:t xml:space="preserve"> </w:t>
      </w:r>
      <w:r w:rsidRPr="00C8108C">
        <w:t>716,1‰. Выросли: преэклампсия, угрозы преждевременных родов на сроке 28-37</w:t>
      </w:r>
      <w:r w:rsidRPr="00C8108C">
        <w:rPr>
          <w:spacing w:val="1"/>
        </w:rPr>
        <w:t xml:space="preserve"> </w:t>
      </w:r>
      <w:r w:rsidRPr="00C8108C">
        <w:t>недель, сахарный диабет. Резко возросла частота венозных осложнений с 1,8 до</w:t>
      </w:r>
      <w:r w:rsidRPr="00C8108C">
        <w:rPr>
          <w:spacing w:val="1"/>
        </w:rPr>
        <w:t xml:space="preserve"> </w:t>
      </w:r>
      <w:r w:rsidRPr="00C8108C">
        <w:t>6,1‰.</w:t>
      </w:r>
      <w:r w:rsidRPr="00C8108C">
        <w:rPr>
          <w:spacing w:val="-10"/>
        </w:rPr>
        <w:t xml:space="preserve"> </w:t>
      </w:r>
      <w:r w:rsidRPr="00C8108C">
        <w:t>Остальные</w:t>
      </w:r>
      <w:r w:rsidRPr="00C8108C">
        <w:rPr>
          <w:spacing w:val="-9"/>
        </w:rPr>
        <w:t xml:space="preserve"> </w:t>
      </w:r>
      <w:r w:rsidRPr="00C8108C">
        <w:t>группы</w:t>
      </w:r>
      <w:r w:rsidRPr="00C8108C">
        <w:rPr>
          <w:spacing w:val="-9"/>
        </w:rPr>
        <w:t xml:space="preserve"> </w:t>
      </w:r>
      <w:r w:rsidRPr="00C8108C">
        <w:t>заболеваний</w:t>
      </w:r>
      <w:r w:rsidRPr="00C8108C">
        <w:rPr>
          <w:spacing w:val="-8"/>
        </w:rPr>
        <w:t xml:space="preserve"> </w:t>
      </w:r>
      <w:r w:rsidRPr="00C8108C">
        <w:t>имеют</w:t>
      </w:r>
      <w:r w:rsidRPr="00C8108C">
        <w:rPr>
          <w:spacing w:val="-9"/>
        </w:rPr>
        <w:t xml:space="preserve"> </w:t>
      </w:r>
      <w:r w:rsidRPr="00C8108C">
        <w:t>тенденцию</w:t>
      </w:r>
      <w:r w:rsidRPr="00C8108C">
        <w:rPr>
          <w:spacing w:val="-11"/>
        </w:rPr>
        <w:t xml:space="preserve"> </w:t>
      </w:r>
      <w:r w:rsidRPr="00C8108C">
        <w:t>к</w:t>
      </w:r>
      <w:r w:rsidRPr="00C8108C">
        <w:rPr>
          <w:spacing w:val="-8"/>
        </w:rPr>
        <w:t xml:space="preserve"> </w:t>
      </w:r>
      <w:r w:rsidRPr="00C8108C">
        <w:t>снижению.</w:t>
      </w:r>
    </w:p>
    <w:p w:rsidR="00D95279" w:rsidRPr="00C8108C" w:rsidRDefault="00B4786B" w:rsidP="00B12042">
      <w:pPr>
        <w:pStyle w:val="a3"/>
        <w:ind w:left="0" w:right="3" w:firstLine="708"/>
      </w:pPr>
      <w:r w:rsidRPr="00C8108C">
        <w:t>Cреди</w:t>
      </w:r>
      <w:r w:rsidRPr="00C8108C">
        <w:rPr>
          <w:spacing w:val="1"/>
        </w:rPr>
        <w:t xml:space="preserve"> </w:t>
      </w:r>
      <w:r w:rsidRPr="00C8108C">
        <w:t>экологически</w:t>
      </w:r>
      <w:r w:rsidRPr="00C8108C">
        <w:rPr>
          <w:spacing w:val="1"/>
        </w:rPr>
        <w:t xml:space="preserve"> </w:t>
      </w:r>
      <w:r w:rsidRPr="00C8108C">
        <w:t>обусловленных</w:t>
      </w:r>
      <w:r w:rsidRPr="00C8108C">
        <w:rPr>
          <w:spacing w:val="1"/>
        </w:rPr>
        <w:t xml:space="preserve"> </w:t>
      </w:r>
      <w:r w:rsidRPr="00C8108C">
        <w:t>патологических</w:t>
      </w:r>
      <w:r w:rsidRPr="00C8108C">
        <w:rPr>
          <w:spacing w:val="1"/>
        </w:rPr>
        <w:t xml:space="preserve"> </w:t>
      </w:r>
      <w:r w:rsidRPr="00C8108C">
        <w:t>состояний</w:t>
      </w:r>
      <w:r w:rsidRPr="00C8108C">
        <w:rPr>
          <w:spacing w:val="1"/>
        </w:rPr>
        <w:t xml:space="preserve"> </w:t>
      </w:r>
      <w:r w:rsidRPr="00C8108C">
        <w:t>одно</w:t>
      </w:r>
      <w:r w:rsidRPr="00C8108C">
        <w:rPr>
          <w:spacing w:val="1"/>
        </w:rPr>
        <w:t xml:space="preserve"> </w:t>
      </w:r>
      <w:r w:rsidRPr="00C8108C">
        <w:t>из</w:t>
      </w:r>
      <w:r w:rsidRPr="00C8108C">
        <w:rPr>
          <w:spacing w:val="1"/>
        </w:rPr>
        <w:t xml:space="preserve"> </w:t>
      </w:r>
      <w:r w:rsidRPr="00C8108C">
        <w:t>ведущих</w:t>
      </w:r>
      <w:r w:rsidRPr="00C8108C">
        <w:rPr>
          <w:spacing w:val="-7"/>
        </w:rPr>
        <w:t xml:space="preserve"> </w:t>
      </w:r>
      <w:r w:rsidRPr="00C8108C">
        <w:t>мест</w:t>
      </w:r>
      <w:r w:rsidRPr="00C8108C">
        <w:rPr>
          <w:spacing w:val="-8"/>
        </w:rPr>
        <w:t xml:space="preserve"> </w:t>
      </w:r>
      <w:r w:rsidRPr="00C8108C">
        <w:t>занимают</w:t>
      </w:r>
      <w:r w:rsidRPr="00C8108C">
        <w:rPr>
          <w:spacing w:val="-7"/>
        </w:rPr>
        <w:t xml:space="preserve"> </w:t>
      </w:r>
      <w:r w:rsidRPr="00C8108C">
        <w:t>аллергические</w:t>
      </w:r>
      <w:r w:rsidRPr="00C8108C">
        <w:rPr>
          <w:spacing w:val="-8"/>
        </w:rPr>
        <w:t xml:space="preserve"> </w:t>
      </w:r>
      <w:r w:rsidRPr="00C8108C">
        <w:t>заболевания,</w:t>
      </w:r>
      <w:r w:rsidRPr="00C8108C">
        <w:rPr>
          <w:spacing w:val="-8"/>
        </w:rPr>
        <w:t xml:space="preserve"> </w:t>
      </w:r>
      <w:r w:rsidRPr="00C8108C">
        <w:t>которые</w:t>
      </w:r>
      <w:r w:rsidRPr="00C8108C">
        <w:rPr>
          <w:spacing w:val="-7"/>
        </w:rPr>
        <w:t xml:space="preserve"> </w:t>
      </w:r>
      <w:r w:rsidRPr="00C8108C">
        <w:t>встречаются</w:t>
      </w:r>
      <w:r w:rsidRPr="00C8108C">
        <w:rPr>
          <w:spacing w:val="-5"/>
        </w:rPr>
        <w:t xml:space="preserve"> </w:t>
      </w:r>
      <w:r w:rsidRPr="00C8108C">
        <w:t>у</w:t>
      </w:r>
      <w:r w:rsidRPr="00C8108C">
        <w:rPr>
          <w:spacing w:val="-10"/>
        </w:rPr>
        <w:t xml:space="preserve"> </w:t>
      </w:r>
      <w:r w:rsidRPr="00C8108C">
        <w:t>4-30%</w:t>
      </w:r>
      <w:r w:rsidRPr="00C8108C">
        <w:rPr>
          <w:spacing w:val="-68"/>
        </w:rPr>
        <w:t xml:space="preserve"> </w:t>
      </w:r>
      <w:r w:rsidRPr="00C8108C">
        <w:t>детского</w:t>
      </w:r>
      <w:r w:rsidRPr="00C8108C">
        <w:rPr>
          <w:spacing w:val="1"/>
        </w:rPr>
        <w:t xml:space="preserve"> </w:t>
      </w:r>
      <w:r w:rsidRPr="00C8108C">
        <w:t>населения.</w:t>
      </w:r>
      <w:r w:rsidRPr="00C8108C">
        <w:rPr>
          <w:spacing w:val="1"/>
        </w:rPr>
        <w:t xml:space="preserve"> </w:t>
      </w:r>
      <w:r w:rsidRPr="00C8108C">
        <w:t>По</w:t>
      </w:r>
      <w:r w:rsidRPr="00C8108C">
        <w:rPr>
          <w:spacing w:val="1"/>
        </w:rPr>
        <w:t xml:space="preserve"> </w:t>
      </w:r>
      <w:r w:rsidRPr="00C8108C">
        <w:t>данным</w:t>
      </w:r>
      <w:r w:rsidRPr="00C8108C">
        <w:rPr>
          <w:spacing w:val="1"/>
        </w:rPr>
        <w:t xml:space="preserve"> </w:t>
      </w:r>
      <w:r w:rsidRPr="00C8108C">
        <w:t>исследований</w:t>
      </w:r>
      <w:r w:rsidRPr="00C8108C">
        <w:rPr>
          <w:spacing w:val="1"/>
        </w:rPr>
        <w:t xml:space="preserve"> </w:t>
      </w:r>
      <w:r w:rsidRPr="00C8108C">
        <w:t>(Р.Ф.</w:t>
      </w:r>
      <w:r w:rsidRPr="00C8108C">
        <w:rPr>
          <w:spacing w:val="1"/>
        </w:rPr>
        <w:t xml:space="preserve"> </w:t>
      </w:r>
      <w:r w:rsidRPr="00C8108C">
        <w:t>Хакимова,</w:t>
      </w:r>
      <w:r w:rsidRPr="00C8108C">
        <w:rPr>
          <w:spacing w:val="1"/>
        </w:rPr>
        <w:t xml:space="preserve"> </w:t>
      </w:r>
      <w:r w:rsidRPr="00C8108C">
        <w:t>1990,2009),</w:t>
      </w:r>
      <w:r w:rsidRPr="00C8108C">
        <w:rPr>
          <w:spacing w:val="1"/>
        </w:rPr>
        <w:t xml:space="preserve"> </w:t>
      </w:r>
      <w:r w:rsidRPr="00C8108C">
        <w:t>аллергическая заболеваемость у детей в промышленных районах города в 3 раза</w:t>
      </w:r>
      <w:r w:rsidRPr="00C8108C">
        <w:rPr>
          <w:spacing w:val="1"/>
        </w:rPr>
        <w:t xml:space="preserve"> </w:t>
      </w:r>
      <w:r w:rsidRPr="00C8108C">
        <w:t>выше, чем в экологически благополучных. Аллергизирующее действие вредных</w:t>
      </w:r>
      <w:r w:rsidRPr="00C8108C">
        <w:rPr>
          <w:spacing w:val="1"/>
        </w:rPr>
        <w:t xml:space="preserve"> </w:t>
      </w:r>
      <w:r w:rsidRPr="00C8108C">
        <w:t>примесей доказано многими авторами, причем установлена прямая связь между</w:t>
      </w:r>
      <w:r w:rsidRPr="00C8108C">
        <w:rPr>
          <w:spacing w:val="1"/>
        </w:rPr>
        <w:t xml:space="preserve"> </w:t>
      </w:r>
      <w:r w:rsidRPr="00C8108C">
        <w:t>индустриализацией городов и ростом заболеваний аллергической природы. Также</w:t>
      </w:r>
      <w:r w:rsidRPr="00C8108C">
        <w:rPr>
          <w:spacing w:val="-67"/>
        </w:rPr>
        <w:t xml:space="preserve"> </w:t>
      </w:r>
      <w:r w:rsidRPr="00C8108C">
        <w:t>отмечено более раннее возникновение аллергических заболеваний, отягощающее</w:t>
      </w:r>
      <w:r w:rsidRPr="00C8108C">
        <w:rPr>
          <w:spacing w:val="1"/>
        </w:rPr>
        <w:t xml:space="preserve"> </w:t>
      </w:r>
      <w:r w:rsidRPr="00C8108C">
        <w:t>влияние</w:t>
      </w:r>
      <w:r w:rsidRPr="00C8108C">
        <w:rPr>
          <w:spacing w:val="1"/>
        </w:rPr>
        <w:t xml:space="preserve"> </w:t>
      </w:r>
      <w:r w:rsidRPr="00C8108C">
        <w:t>загрязнения</w:t>
      </w:r>
      <w:r w:rsidRPr="00C8108C">
        <w:rPr>
          <w:spacing w:val="1"/>
        </w:rPr>
        <w:t xml:space="preserve"> </w:t>
      </w:r>
      <w:r w:rsidRPr="00C8108C">
        <w:t>атмосферного</w:t>
      </w:r>
      <w:r w:rsidRPr="00C8108C">
        <w:rPr>
          <w:spacing w:val="1"/>
        </w:rPr>
        <w:t xml:space="preserve"> </w:t>
      </w:r>
      <w:r w:rsidRPr="00C8108C">
        <w:t>воздуха</w:t>
      </w:r>
      <w:r w:rsidRPr="00C8108C">
        <w:rPr>
          <w:spacing w:val="1"/>
        </w:rPr>
        <w:t xml:space="preserve"> </w:t>
      </w:r>
      <w:r w:rsidRPr="00C8108C">
        <w:t>химическими</w:t>
      </w:r>
      <w:r w:rsidRPr="00C8108C">
        <w:rPr>
          <w:spacing w:val="1"/>
        </w:rPr>
        <w:t xml:space="preserve"> </w:t>
      </w:r>
      <w:r w:rsidRPr="00C8108C">
        <w:t>агентами</w:t>
      </w:r>
      <w:r w:rsidRPr="00C8108C">
        <w:rPr>
          <w:spacing w:val="1"/>
        </w:rPr>
        <w:t xml:space="preserve"> </w:t>
      </w:r>
      <w:r w:rsidRPr="00C8108C">
        <w:t>на</w:t>
      </w:r>
      <w:r w:rsidRPr="00C8108C">
        <w:rPr>
          <w:spacing w:val="1"/>
        </w:rPr>
        <w:t xml:space="preserve"> </w:t>
      </w:r>
      <w:r w:rsidRPr="00C8108C">
        <w:t>течение</w:t>
      </w:r>
      <w:r w:rsidRPr="00C8108C">
        <w:rPr>
          <w:spacing w:val="-67"/>
        </w:rPr>
        <w:t xml:space="preserve"> </w:t>
      </w:r>
      <w:r w:rsidRPr="00C8108C">
        <w:rPr>
          <w:spacing w:val="-1"/>
        </w:rPr>
        <w:t>аллергических</w:t>
      </w:r>
      <w:r w:rsidRPr="00C8108C">
        <w:rPr>
          <w:spacing w:val="-17"/>
        </w:rPr>
        <w:t xml:space="preserve"> </w:t>
      </w:r>
      <w:r w:rsidRPr="00C8108C">
        <w:rPr>
          <w:spacing w:val="-1"/>
        </w:rPr>
        <w:t>болезней</w:t>
      </w:r>
      <w:r w:rsidRPr="00C8108C">
        <w:rPr>
          <w:spacing w:val="-14"/>
        </w:rPr>
        <w:t xml:space="preserve"> </w:t>
      </w:r>
      <w:r w:rsidRPr="00C8108C">
        <w:rPr>
          <w:spacing w:val="-1"/>
        </w:rPr>
        <w:t>и</w:t>
      </w:r>
      <w:r w:rsidRPr="00C8108C">
        <w:rPr>
          <w:spacing w:val="-14"/>
        </w:rPr>
        <w:t xml:space="preserve"> </w:t>
      </w:r>
      <w:r w:rsidRPr="00C8108C">
        <w:rPr>
          <w:spacing w:val="-1"/>
        </w:rPr>
        <w:t>более</w:t>
      </w:r>
      <w:r w:rsidRPr="00C8108C">
        <w:rPr>
          <w:spacing w:val="-16"/>
        </w:rPr>
        <w:t xml:space="preserve"> </w:t>
      </w:r>
      <w:r w:rsidRPr="00C8108C">
        <w:rPr>
          <w:spacing w:val="-1"/>
        </w:rPr>
        <w:t>частое</w:t>
      </w:r>
      <w:r w:rsidRPr="00C8108C">
        <w:rPr>
          <w:spacing w:val="-15"/>
        </w:rPr>
        <w:t xml:space="preserve"> </w:t>
      </w:r>
      <w:r w:rsidRPr="00C8108C">
        <w:rPr>
          <w:spacing w:val="-1"/>
        </w:rPr>
        <w:t>выявление</w:t>
      </w:r>
      <w:r w:rsidRPr="00C8108C">
        <w:rPr>
          <w:spacing w:val="-16"/>
        </w:rPr>
        <w:t xml:space="preserve"> </w:t>
      </w:r>
      <w:r w:rsidRPr="00C8108C">
        <w:rPr>
          <w:spacing w:val="-1"/>
        </w:rPr>
        <w:t>сочетанных</w:t>
      </w:r>
      <w:r w:rsidRPr="00C8108C">
        <w:rPr>
          <w:spacing w:val="-15"/>
        </w:rPr>
        <w:t xml:space="preserve"> </w:t>
      </w:r>
      <w:r w:rsidRPr="00C8108C">
        <w:rPr>
          <w:spacing w:val="-1"/>
        </w:rPr>
        <w:t>форм</w:t>
      </w:r>
      <w:r w:rsidRPr="00C8108C">
        <w:rPr>
          <w:spacing w:val="-14"/>
        </w:rPr>
        <w:t xml:space="preserve"> </w:t>
      </w:r>
      <w:r w:rsidRPr="00C8108C">
        <w:t>аллергической</w:t>
      </w:r>
      <w:r w:rsidRPr="00C8108C">
        <w:rPr>
          <w:spacing w:val="-68"/>
        </w:rPr>
        <w:t xml:space="preserve"> </w:t>
      </w:r>
      <w:r w:rsidRPr="00C8108C">
        <w:t>патологии.</w:t>
      </w:r>
      <w:r w:rsidRPr="00C8108C">
        <w:rPr>
          <w:spacing w:val="1"/>
        </w:rPr>
        <w:t xml:space="preserve"> </w:t>
      </w:r>
      <w:r w:rsidRPr="00C8108C">
        <w:t>По</w:t>
      </w:r>
      <w:r w:rsidRPr="00C8108C">
        <w:rPr>
          <w:spacing w:val="1"/>
        </w:rPr>
        <w:t xml:space="preserve"> </w:t>
      </w:r>
      <w:r w:rsidRPr="00C8108C">
        <w:t>данным</w:t>
      </w:r>
      <w:r w:rsidRPr="00C8108C">
        <w:rPr>
          <w:spacing w:val="1"/>
        </w:rPr>
        <w:t xml:space="preserve"> </w:t>
      </w:r>
      <w:r w:rsidRPr="00C8108C">
        <w:t>ИПЭН</w:t>
      </w:r>
      <w:r w:rsidRPr="00C8108C">
        <w:rPr>
          <w:spacing w:val="1"/>
        </w:rPr>
        <w:t xml:space="preserve"> </w:t>
      </w:r>
      <w:r w:rsidRPr="00C8108C">
        <w:t>АН</w:t>
      </w:r>
      <w:r w:rsidRPr="00C8108C">
        <w:rPr>
          <w:spacing w:val="1"/>
        </w:rPr>
        <w:t xml:space="preserve"> </w:t>
      </w:r>
      <w:r w:rsidRPr="00C8108C">
        <w:t>РТ</w:t>
      </w:r>
      <w:r w:rsidRPr="00C8108C">
        <w:rPr>
          <w:spacing w:val="1"/>
        </w:rPr>
        <w:t xml:space="preserve"> </w:t>
      </w:r>
      <w:r w:rsidRPr="00C8108C">
        <w:t>по</w:t>
      </w:r>
      <w:r w:rsidRPr="00C8108C">
        <w:rPr>
          <w:spacing w:val="1"/>
        </w:rPr>
        <w:t xml:space="preserve"> </w:t>
      </w:r>
      <w:r w:rsidRPr="00C8108C">
        <w:t>аллергическим</w:t>
      </w:r>
      <w:r w:rsidRPr="00C8108C">
        <w:rPr>
          <w:spacing w:val="1"/>
        </w:rPr>
        <w:t xml:space="preserve"> </w:t>
      </w:r>
      <w:r w:rsidRPr="00C8108C">
        <w:t>заболеваниям</w:t>
      </w:r>
      <w:r w:rsidRPr="00C8108C">
        <w:rPr>
          <w:spacing w:val="1"/>
        </w:rPr>
        <w:t xml:space="preserve"> </w:t>
      </w:r>
      <w:r w:rsidRPr="00C8108C">
        <w:t>среди</w:t>
      </w:r>
      <w:r w:rsidRPr="00C8108C">
        <w:rPr>
          <w:spacing w:val="1"/>
        </w:rPr>
        <w:t xml:space="preserve"> </w:t>
      </w:r>
      <w:r w:rsidRPr="00C8108C">
        <w:t>населения</w:t>
      </w:r>
      <w:r w:rsidRPr="00C8108C">
        <w:rPr>
          <w:spacing w:val="-11"/>
        </w:rPr>
        <w:t xml:space="preserve"> </w:t>
      </w:r>
      <w:r w:rsidRPr="00C8108C">
        <w:t>г.</w:t>
      </w:r>
      <w:r w:rsidRPr="00C8108C">
        <w:rPr>
          <w:spacing w:val="-11"/>
        </w:rPr>
        <w:t xml:space="preserve"> </w:t>
      </w:r>
      <w:r w:rsidRPr="00C8108C">
        <w:t>Нижнекамска</w:t>
      </w:r>
      <w:r w:rsidRPr="00C8108C">
        <w:rPr>
          <w:spacing w:val="-10"/>
        </w:rPr>
        <w:t xml:space="preserve"> </w:t>
      </w:r>
      <w:r w:rsidRPr="00C8108C">
        <w:t>за</w:t>
      </w:r>
      <w:r w:rsidRPr="00C8108C">
        <w:rPr>
          <w:spacing w:val="-11"/>
        </w:rPr>
        <w:t xml:space="preserve"> </w:t>
      </w:r>
      <w:r w:rsidRPr="00C8108C">
        <w:t>последние</w:t>
      </w:r>
      <w:r w:rsidRPr="00C8108C">
        <w:rPr>
          <w:spacing w:val="-13"/>
        </w:rPr>
        <w:t xml:space="preserve"> </w:t>
      </w:r>
      <w:r w:rsidRPr="00C8108C">
        <w:t>5</w:t>
      </w:r>
      <w:r w:rsidRPr="00C8108C">
        <w:rPr>
          <w:spacing w:val="-11"/>
        </w:rPr>
        <w:t xml:space="preserve"> </w:t>
      </w:r>
      <w:r w:rsidRPr="00C8108C">
        <w:t>лет</w:t>
      </w:r>
      <w:r w:rsidRPr="00C8108C">
        <w:rPr>
          <w:spacing w:val="-11"/>
        </w:rPr>
        <w:t xml:space="preserve"> </w:t>
      </w:r>
      <w:r w:rsidRPr="00C8108C">
        <w:t>отмечается</w:t>
      </w:r>
      <w:r w:rsidRPr="00C8108C">
        <w:rPr>
          <w:spacing w:val="-10"/>
        </w:rPr>
        <w:t xml:space="preserve"> </w:t>
      </w:r>
      <w:r w:rsidRPr="00C8108C">
        <w:t>снижение</w:t>
      </w:r>
      <w:r w:rsidRPr="00C8108C">
        <w:rPr>
          <w:spacing w:val="-11"/>
        </w:rPr>
        <w:t xml:space="preserve"> </w:t>
      </w:r>
      <w:r w:rsidRPr="00C8108C">
        <w:t>на</w:t>
      </w:r>
      <w:r w:rsidRPr="00C8108C">
        <w:rPr>
          <w:spacing w:val="-12"/>
        </w:rPr>
        <w:t xml:space="preserve"> </w:t>
      </w:r>
      <w:r w:rsidRPr="00C8108C">
        <w:t>13,4%.</w:t>
      </w:r>
    </w:p>
    <w:p w:rsidR="00D95279" w:rsidRDefault="00D95279" w:rsidP="00B12042">
      <w:pPr>
        <w:jc w:val="both"/>
        <w:rPr>
          <w:highlight w:val="darkCyan"/>
        </w:rPr>
      </w:pPr>
    </w:p>
    <w:p w:rsidR="00B2199E" w:rsidRPr="006A2717" w:rsidRDefault="00B2199E" w:rsidP="00B12042">
      <w:pPr>
        <w:jc w:val="both"/>
        <w:rPr>
          <w:highlight w:val="darkCyan"/>
        </w:rPr>
        <w:sectPr w:rsidR="00B2199E" w:rsidRPr="006A2717" w:rsidSect="00985938">
          <w:pgSz w:w="11910" w:h="16850"/>
          <w:pgMar w:top="1134" w:right="567" w:bottom="1134" w:left="1701" w:header="0" w:footer="998" w:gutter="0"/>
          <w:paperSrc w:first="15" w:other="15"/>
          <w:cols w:space="720"/>
        </w:sectPr>
      </w:pPr>
    </w:p>
    <w:p w:rsidR="00D95279" w:rsidRPr="00C8108C" w:rsidRDefault="00B4786B" w:rsidP="00B12042">
      <w:pPr>
        <w:pStyle w:val="a3"/>
        <w:jc w:val="right"/>
      </w:pPr>
      <w:r w:rsidRPr="00C8108C">
        <w:lastRenderedPageBreak/>
        <w:t>Таблица</w:t>
      </w:r>
      <w:r w:rsidRPr="00C8108C">
        <w:rPr>
          <w:spacing w:val="-2"/>
        </w:rPr>
        <w:t xml:space="preserve"> </w:t>
      </w:r>
      <w:r w:rsidRPr="00C8108C">
        <w:t>2.7.3</w:t>
      </w:r>
    </w:p>
    <w:p w:rsidR="00D95279" w:rsidRPr="00C8108C" w:rsidRDefault="00B4786B" w:rsidP="00B12042">
      <w:pPr>
        <w:spacing w:after="6"/>
        <w:ind w:left="6929" w:right="967" w:hanging="5108"/>
        <w:jc w:val="both"/>
        <w:rPr>
          <w:i/>
          <w:sz w:val="28"/>
        </w:rPr>
      </w:pPr>
      <w:r w:rsidRPr="00C8108C">
        <w:rPr>
          <w:i/>
          <w:sz w:val="28"/>
        </w:rPr>
        <w:t>Распространенность болезней среди основных возрастных групп населения за период с 2012</w:t>
      </w:r>
      <w:r w:rsidRPr="00C8108C">
        <w:rPr>
          <w:i/>
          <w:spacing w:val="1"/>
          <w:sz w:val="28"/>
        </w:rPr>
        <w:t xml:space="preserve"> </w:t>
      </w:r>
      <w:r w:rsidRPr="00C8108C">
        <w:rPr>
          <w:i/>
          <w:sz w:val="28"/>
        </w:rPr>
        <w:t>по 2015 гг.</w:t>
      </w:r>
      <w:r w:rsidRPr="00C8108C">
        <w:rPr>
          <w:i/>
          <w:spacing w:val="-67"/>
          <w:sz w:val="28"/>
        </w:rPr>
        <w:t xml:space="preserve"> </w:t>
      </w:r>
      <w:r w:rsidRPr="00C8108C">
        <w:rPr>
          <w:i/>
          <w:sz w:val="28"/>
        </w:rPr>
        <w:t>(на 1000</w:t>
      </w:r>
      <w:r w:rsidRPr="00C8108C">
        <w:rPr>
          <w:i/>
          <w:spacing w:val="1"/>
          <w:sz w:val="28"/>
        </w:rPr>
        <w:t xml:space="preserve"> </w:t>
      </w:r>
      <w:r w:rsidRPr="00C8108C">
        <w:rPr>
          <w:i/>
          <w:sz w:val="28"/>
        </w:rPr>
        <w:t>населения)</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8"/>
        <w:gridCol w:w="622"/>
        <w:gridCol w:w="620"/>
        <w:gridCol w:w="623"/>
        <w:gridCol w:w="622"/>
        <w:gridCol w:w="622"/>
        <w:gridCol w:w="711"/>
        <w:gridCol w:w="711"/>
        <w:gridCol w:w="711"/>
        <w:gridCol w:w="713"/>
        <w:gridCol w:w="711"/>
        <w:gridCol w:w="622"/>
        <w:gridCol w:w="620"/>
        <w:gridCol w:w="622"/>
        <w:gridCol w:w="622"/>
        <w:gridCol w:w="622"/>
        <w:gridCol w:w="620"/>
        <w:gridCol w:w="623"/>
        <w:gridCol w:w="623"/>
        <w:gridCol w:w="623"/>
        <w:gridCol w:w="621"/>
      </w:tblGrid>
      <w:tr w:rsidR="00D95279" w:rsidRPr="00C8108C" w:rsidTr="00C8108C">
        <w:trPr>
          <w:trHeight w:val="386"/>
          <w:jc w:val="center"/>
        </w:trPr>
        <w:tc>
          <w:tcPr>
            <w:tcW w:w="2518" w:type="dxa"/>
            <w:vMerge w:val="restart"/>
          </w:tcPr>
          <w:p w:rsidR="00D95279" w:rsidRPr="00C8108C" w:rsidRDefault="00D95279" w:rsidP="00B12042">
            <w:pPr>
              <w:pStyle w:val="TableParagraph"/>
              <w:jc w:val="both"/>
              <w:rPr>
                <w:i/>
                <w:sz w:val="33"/>
              </w:rPr>
            </w:pPr>
          </w:p>
          <w:p w:rsidR="00D95279" w:rsidRPr="00C8108C" w:rsidRDefault="00B4786B" w:rsidP="00B12042">
            <w:pPr>
              <w:pStyle w:val="TableParagraph"/>
              <w:jc w:val="both"/>
            </w:pPr>
            <w:r w:rsidRPr="00C8108C">
              <w:t>Наименование классов</w:t>
            </w:r>
            <w:r w:rsidRPr="00C8108C">
              <w:rPr>
                <w:spacing w:val="-52"/>
              </w:rPr>
              <w:t xml:space="preserve"> </w:t>
            </w:r>
            <w:r w:rsidRPr="00C8108C">
              <w:t>заболеваний</w:t>
            </w:r>
          </w:p>
        </w:tc>
        <w:tc>
          <w:tcPr>
            <w:tcW w:w="3109" w:type="dxa"/>
            <w:gridSpan w:val="5"/>
            <w:vMerge w:val="restart"/>
          </w:tcPr>
          <w:p w:rsidR="00D95279" w:rsidRPr="00C8108C" w:rsidRDefault="00D95279" w:rsidP="00B12042">
            <w:pPr>
              <w:pStyle w:val="TableParagraph"/>
              <w:jc w:val="both"/>
              <w:rPr>
                <w:i/>
                <w:sz w:val="27"/>
              </w:rPr>
            </w:pPr>
          </w:p>
          <w:p w:rsidR="00D95279" w:rsidRPr="00C8108C" w:rsidRDefault="00B4786B" w:rsidP="00B12042">
            <w:pPr>
              <w:pStyle w:val="TableParagraph"/>
              <w:jc w:val="both"/>
            </w:pPr>
            <w:r w:rsidRPr="00C8108C">
              <w:t>Всего</w:t>
            </w:r>
          </w:p>
        </w:tc>
        <w:tc>
          <w:tcPr>
            <w:tcW w:w="9775" w:type="dxa"/>
            <w:gridSpan w:val="15"/>
          </w:tcPr>
          <w:p w:rsidR="00D95279" w:rsidRPr="00C8108C" w:rsidRDefault="00B4786B" w:rsidP="00B12042">
            <w:pPr>
              <w:pStyle w:val="TableParagraph"/>
              <w:jc w:val="both"/>
            </w:pPr>
            <w:r w:rsidRPr="00C8108C">
              <w:t>в</w:t>
            </w:r>
            <w:r w:rsidRPr="00C8108C">
              <w:rPr>
                <w:spacing w:val="-2"/>
              </w:rPr>
              <w:t xml:space="preserve"> </w:t>
            </w:r>
            <w:r w:rsidRPr="00C8108C">
              <w:t>том</w:t>
            </w:r>
            <w:r w:rsidRPr="00C8108C">
              <w:rPr>
                <w:spacing w:val="-1"/>
              </w:rPr>
              <w:t xml:space="preserve"> </w:t>
            </w:r>
            <w:r w:rsidRPr="00C8108C">
              <w:t>числе</w:t>
            </w:r>
          </w:p>
        </w:tc>
      </w:tr>
      <w:tr w:rsidR="00D95279" w:rsidRPr="00C8108C" w:rsidTr="00C8108C">
        <w:trPr>
          <w:trHeight w:val="505"/>
          <w:jc w:val="center"/>
        </w:trPr>
        <w:tc>
          <w:tcPr>
            <w:tcW w:w="2518" w:type="dxa"/>
            <w:vMerge/>
            <w:tcBorders>
              <w:top w:val="nil"/>
            </w:tcBorders>
          </w:tcPr>
          <w:p w:rsidR="00D95279" w:rsidRPr="00C8108C" w:rsidRDefault="00D95279" w:rsidP="00B12042">
            <w:pPr>
              <w:jc w:val="both"/>
              <w:rPr>
                <w:sz w:val="2"/>
                <w:szCs w:val="2"/>
              </w:rPr>
            </w:pPr>
          </w:p>
        </w:tc>
        <w:tc>
          <w:tcPr>
            <w:tcW w:w="3109" w:type="dxa"/>
            <w:gridSpan w:val="5"/>
            <w:vMerge/>
            <w:tcBorders>
              <w:top w:val="nil"/>
            </w:tcBorders>
          </w:tcPr>
          <w:p w:rsidR="00D95279" w:rsidRPr="00C8108C" w:rsidRDefault="00D95279" w:rsidP="00B12042">
            <w:pPr>
              <w:jc w:val="both"/>
              <w:rPr>
                <w:sz w:val="2"/>
                <w:szCs w:val="2"/>
              </w:rPr>
            </w:pPr>
          </w:p>
        </w:tc>
        <w:tc>
          <w:tcPr>
            <w:tcW w:w="3557" w:type="dxa"/>
            <w:gridSpan w:val="5"/>
          </w:tcPr>
          <w:p w:rsidR="00D95279" w:rsidRPr="00C8108C" w:rsidRDefault="00B4786B" w:rsidP="00B12042">
            <w:pPr>
              <w:pStyle w:val="TableParagraph"/>
              <w:jc w:val="both"/>
            </w:pPr>
            <w:r w:rsidRPr="00C8108C">
              <w:t>среди</w:t>
            </w:r>
            <w:r w:rsidRPr="00C8108C">
              <w:rPr>
                <w:spacing w:val="-3"/>
              </w:rPr>
              <w:t xml:space="preserve"> </w:t>
            </w:r>
            <w:r w:rsidRPr="00C8108C">
              <w:t>детей</w:t>
            </w:r>
            <w:r w:rsidRPr="00C8108C">
              <w:rPr>
                <w:spacing w:val="-2"/>
              </w:rPr>
              <w:t xml:space="preserve"> </w:t>
            </w:r>
            <w:r w:rsidRPr="00C8108C">
              <w:t>(0-14</w:t>
            </w:r>
            <w:r w:rsidRPr="00C8108C">
              <w:rPr>
                <w:spacing w:val="1"/>
              </w:rPr>
              <w:t xml:space="preserve"> </w:t>
            </w:r>
            <w:r w:rsidRPr="00C8108C">
              <w:t>лет)</w:t>
            </w:r>
          </w:p>
        </w:tc>
        <w:tc>
          <w:tcPr>
            <w:tcW w:w="3108" w:type="dxa"/>
            <w:gridSpan w:val="5"/>
          </w:tcPr>
          <w:p w:rsidR="00D95279" w:rsidRPr="00C8108C" w:rsidRDefault="00B4786B" w:rsidP="00B12042">
            <w:pPr>
              <w:pStyle w:val="TableParagraph"/>
              <w:spacing w:line="247" w:lineRule="exact"/>
              <w:jc w:val="both"/>
            </w:pPr>
            <w:r w:rsidRPr="00C8108C">
              <w:t>среди</w:t>
            </w:r>
            <w:r w:rsidRPr="00C8108C">
              <w:rPr>
                <w:spacing w:val="-1"/>
              </w:rPr>
              <w:t xml:space="preserve"> </w:t>
            </w:r>
            <w:r w:rsidRPr="00C8108C">
              <w:t>подростков</w:t>
            </w:r>
          </w:p>
          <w:p w:rsidR="00D95279" w:rsidRPr="00C8108C" w:rsidRDefault="00B4786B" w:rsidP="00B12042">
            <w:pPr>
              <w:pStyle w:val="TableParagraph"/>
              <w:spacing w:line="238" w:lineRule="exact"/>
              <w:jc w:val="both"/>
            </w:pPr>
            <w:r w:rsidRPr="00C8108C">
              <w:t>(15-17</w:t>
            </w:r>
            <w:r w:rsidRPr="00C8108C">
              <w:rPr>
                <w:spacing w:val="-1"/>
              </w:rPr>
              <w:t xml:space="preserve"> </w:t>
            </w:r>
            <w:r w:rsidRPr="00C8108C">
              <w:t>лет)</w:t>
            </w:r>
          </w:p>
        </w:tc>
        <w:tc>
          <w:tcPr>
            <w:tcW w:w="3110" w:type="dxa"/>
            <w:gridSpan w:val="5"/>
          </w:tcPr>
          <w:p w:rsidR="00D95279" w:rsidRPr="00C8108C" w:rsidRDefault="00B4786B" w:rsidP="00B12042">
            <w:pPr>
              <w:pStyle w:val="TableParagraph"/>
              <w:spacing w:line="247" w:lineRule="exact"/>
              <w:jc w:val="both"/>
            </w:pPr>
            <w:r w:rsidRPr="00C8108C">
              <w:t>среди взрослых</w:t>
            </w:r>
          </w:p>
          <w:p w:rsidR="00D95279" w:rsidRPr="00C8108C" w:rsidRDefault="00B4786B" w:rsidP="00B12042">
            <w:pPr>
              <w:pStyle w:val="TableParagraph"/>
              <w:spacing w:line="238" w:lineRule="exact"/>
              <w:jc w:val="both"/>
            </w:pPr>
            <w:r w:rsidRPr="00C8108C">
              <w:t>(18 лет и</w:t>
            </w:r>
            <w:r w:rsidRPr="00C8108C">
              <w:rPr>
                <w:spacing w:val="-3"/>
              </w:rPr>
              <w:t xml:space="preserve"> </w:t>
            </w:r>
            <w:r w:rsidRPr="00C8108C">
              <w:t>старше)</w:t>
            </w:r>
          </w:p>
        </w:tc>
      </w:tr>
      <w:tr w:rsidR="00D95279" w:rsidRPr="00C8108C" w:rsidTr="00C8108C">
        <w:trPr>
          <w:trHeight w:val="383"/>
          <w:jc w:val="center"/>
        </w:trPr>
        <w:tc>
          <w:tcPr>
            <w:tcW w:w="2518" w:type="dxa"/>
            <w:vMerge/>
            <w:tcBorders>
              <w:top w:val="nil"/>
            </w:tcBorders>
          </w:tcPr>
          <w:p w:rsidR="00D95279" w:rsidRPr="00C8108C" w:rsidRDefault="00D95279" w:rsidP="00B12042">
            <w:pPr>
              <w:jc w:val="both"/>
              <w:rPr>
                <w:sz w:val="2"/>
                <w:szCs w:val="2"/>
              </w:rPr>
            </w:pPr>
          </w:p>
        </w:tc>
        <w:tc>
          <w:tcPr>
            <w:tcW w:w="622" w:type="dxa"/>
          </w:tcPr>
          <w:p w:rsidR="00D95279" w:rsidRPr="00C8108C" w:rsidRDefault="00B4786B" w:rsidP="00B12042">
            <w:pPr>
              <w:pStyle w:val="TableParagraph"/>
              <w:spacing w:line="202" w:lineRule="exact"/>
              <w:jc w:val="both"/>
              <w:rPr>
                <w:sz w:val="18"/>
              </w:rPr>
            </w:pPr>
            <w:r w:rsidRPr="00C8108C">
              <w:rPr>
                <w:sz w:val="18"/>
              </w:rPr>
              <w:t>2011</w:t>
            </w:r>
          </w:p>
        </w:tc>
        <w:tc>
          <w:tcPr>
            <w:tcW w:w="620" w:type="dxa"/>
          </w:tcPr>
          <w:p w:rsidR="00D95279" w:rsidRPr="00C8108C" w:rsidRDefault="00B4786B" w:rsidP="00B12042">
            <w:pPr>
              <w:pStyle w:val="TableParagraph"/>
              <w:spacing w:line="202" w:lineRule="exact"/>
              <w:jc w:val="both"/>
              <w:rPr>
                <w:sz w:val="18"/>
              </w:rPr>
            </w:pPr>
            <w:r w:rsidRPr="00C8108C">
              <w:rPr>
                <w:sz w:val="18"/>
              </w:rPr>
              <w:t>2012</w:t>
            </w:r>
          </w:p>
        </w:tc>
        <w:tc>
          <w:tcPr>
            <w:tcW w:w="623" w:type="dxa"/>
          </w:tcPr>
          <w:p w:rsidR="00D95279" w:rsidRPr="00C8108C" w:rsidRDefault="00B4786B" w:rsidP="00B12042">
            <w:pPr>
              <w:pStyle w:val="TableParagraph"/>
              <w:spacing w:line="202" w:lineRule="exact"/>
              <w:jc w:val="both"/>
              <w:rPr>
                <w:sz w:val="18"/>
              </w:rPr>
            </w:pPr>
            <w:r w:rsidRPr="00C8108C">
              <w:rPr>
                <w:sz w:val="18"/>
              </w:rPr>
              <w:t>2013</w:t>
            </w:r>
          </w:p>
        </w:tc>
        <w:tc>
          <w:tcPr>
            <w:tcW w:w="622" w:type="dxa"/>
          </w:tcPr>
          <w:p w:rsidR="00D95279" w:rsidRPr="00C8108C" w:rsidRDefault="00B4786B" w:rsidP="00B12042">
            <w:pPr>
              <w:pStyle w:val="TableParagraph"/>
              <w:spacing w:line="202" w:lineRule="exact"/>
              <w:jc w:val="both"/>
              <w:rPr>
                <w:sz w:val="18"/>
              </w:rPr>
            </w:pPr>
            <w:r w:rsidRPr="00C8108C">
              <w:rPr>
                <w:sz w:val="18"/>
              </w:rPr>
              <w:t>2014</w:t>
            </w:r>
          </w:p>
        </w:tc>
        <w:tc>
          <w:tcPr>
            <w:tcW w:w="622" w:type="dxa"/>
          </w:tcPr>
          <w:p w:rsidR="00D95279" w:rsidRPr="00C8108C" w:rsidRDefault="00B4786B" w:rsidP="00B12042">
            <w:pPr>
              <w:pStyle w:val="TableParagraph"/>
              <w:spacing w:line="202" w:lineRule="exact"/>
              <w:jc w:val="both"/>
              <w:rPr>
                <w:sz w:val="18"/>
              </w:rPr>
            </w:pPr>
            <w:r w:rsidRPr="00C8108C">
              <w:rPr>
                <w:sz w:val="18"/>
              </w:rPr>
              <w:t>2015</w:t>
            </w:r>
          </w:p>
        </w:tc>
        <w:tc>
          <w:tcPr>
            <w:tcW w:w="711" w:type="dxa"/>
          </w:tcPr>
          <w:p w:rsidR="00D95279" w:rsidRPr="00C8108C" w:rsidRDefault="00B4786B" w:rsidP="00B12042">
            <w:pPr>
              <w:pStyle w:val="TableParagraph"/>
              <w:spacing w:line="202" w:lineRule="exact"/>
              <w:jc w:val="both"/>
              <w:rPr>
                <w:sz w:val="18"/>
              </w:rPr>
            </w:pPr>
            <w:r w:rsidRPr="00C8108C">
              <w:rPr>
                <w:sz w:val="18"/>
              </w:rPr>
              <w:t>2011</w:t>
            </w:r>
          </w:p>
        </w:tc>
        <w:tc>
          <w:tcPr>
            <w:tcW w:w="711" w:type="dxa"/>
          </w:tcPr>
          <w:p w:rsidR="00D95279" w:rsidRPr="00C8108C" w:rsidRDefault="00B4786B" w:rsidP="00B12042">
            <w:pPr>
              <w:pStyle w:val="TableParagraph"/>
              <w:spacing w:line="202" w:lineRule="exact"/>
              <w:jc w:val="both"/>
              <w:rPr>
                <w:sz w:val="18"/>
              </w:rPr>
            </w:pPr>
            <w:r w:rsidRPr="00C8108C">
              <w:rPr>
                <w:sz w:val="18"/>
              </w:rPr>
              <w:t>2012</w:t>
            </w:r>
          </w:p>
        </w:tc>
        <w:tc>
          <w:tcPr>
            <w:tcW w:w="711" w:type="dxa"/>
          </w:tcPr>
          <w:p w:rsidR="00D95279" w:rsidRPr="00C8108C" w:rsidRDefault="00B4786B" w:rsidP="00B12042">
            <w:pPr>
              <w:pStyle w:val="TableParagraph"/>
              <w:spacing w:line="202" w:lineRule="exact"/>
              <w:jc w:val="both"/>
              <w:rPr>
                <w:sz w:val="18"/>
              </w:rPr>
            </w:pPr>
            <w:r w:rsidRPr="00C8108C">
              <w:rPr>
                <w:sz w:val="18"/>
              </w:rPr>
              <w:t>2013</w:t>
            </w:r>
          </w:p>
        </w:tc>
        <w:tc>
          <w:tcPr>
            <w:tcW w:w="713" w:type="dxa"/>
          </w:tcPr>
          <w:p w:rsidR="00D95279" w:rsidRPr="00C8108C" w:rsidRDefault="00B4786B" w:rsidP="00B12042">
            <w:pPr>
              <w:pStyle w:val="TableParagraph"/>
              <w:spacing w:line="202" w:lineRule="exact"/>
              <w:jc w:val="both"/>
              <w:rPr>
                <w:sz w:val="18"/>
              </w:rPr>
            </w:pPr>
            <w:r w:rsidRPr="00C8108C">
              <w:rPr>
                <w:sz w:val="18"/>
              </w:rPr>
              <w:t>2014</w:t>
            </w:r>
          </w:p>
        </w:tc>
        <w:tc>
          <w:tcPr>
            <w:tcW w:w="711" w:type="dxa"/>
          </w:tcPr>
          <w:p w:rsidR="00D95279" w:rsidRPr="00C8108C" w:rsidRDefault="00B4786B" w:rsidP="00B12042">
            <w:pPr>
              <w:pStyle w:val="TableParagraph"/>
              <w:spacing w:line="202" w:lineRule="exact"/>
              <w:jc w:val="both"/>
              <w:rPr>
                <w:sz w:val="18"/>
              </w:rPr>
            </w:pPr>
            <w:r w:rsidRPr="00C8108C">
              <w:rPr>
                <w:sz w:val="18"/>
              </w:rPr>
              <w:t>2015</w:t>
            </w:r>
          </w:p>
        </w:tc>
        <w:tc>
          <w:tcPr>
            <w:tcW w:w="622" w:type="dxa"/>
          </w:tcPr>
          <w:p w:rsidR="00D95279" w:rsidRPr="00C8108C" w:rsidRDefault="00B4786B" w:rsidP="00B12042">
            <w:pPr>
              <w:pStyle w:val="TableParagraph"/>
              <w:spacing w:line="202" w:lineRule="exact"/>
              <w:jc w:val="both"/>
              <w:rPr>
                <w:sz w:val="18"/>
              </w:rPr>
            </w:pPr>
            <w:r w:rsidRPr="00C8108C">
              <w:rPr>
                <w:sz w:val="18"/>
              </w:rPr>
              <w:t>2011</w:t>
            </w:r>
          </w:p>
        </w:tc>
        <w:tc>
          <w:tcPr>
            <w:tcW w:w="620" w:type="dxa"/>
          </w:tcPr>
          <w:p w:rsidR="00D95279" w:rsidRPr="00C8108C" w:rsidRDefault="00B4786B" w:rsidP="00B12042">
            <w:pPr>
              <w:pStyle w:val="TableParagraph"/>
              <w:spacing w:line="202" w:lineRule="exact"/>
              <w:jc w:val="both"/>
              <w:rPr>
                <w:sz w:val="18"/>
              </w:rPr>
            </w:pPr>
            <w:r w:rsidRPr="00C8108C">
              <w:rPr>
                <w:sz w:val="18"/>
              </w:rPr>
              <w:t>2012</w:t>
            </w:r>
          </w:p>
        </w:tc>
        <w:tc>
          <w:tcPr>
            <w:tcW w:w="622" w:type="dxa"/>
          </w:tcPr>
          <w:p w:rsidR="00D95279" w:rsidRPr="00C8108C" w:rsidRDefault="00B4786B" w:rsidP="00B12042">
            <w:pPr>
              <w:pStyle w:val="TableParagraph"/>
              <w:spacing w:line="202" w:lineRule="exact"/>
              <w:jc w:val="both"/>
              <w:rPr>
                <w:sz w:val="18"/>
              </w:rPr>
            </w:pPr>
            <w:r w:rsidRPr="00C8108C">
              <w:rPr>
                <w:sz w:val="18"/>
              </w:rPr>
              <w:t>2013</w:t>
            </w:r>
          </w:p>
        </w:tc>
        <w:tc>
          <w:tcPr>
            <w:tcW w:w="622" w:type="dxa"/>
          </w:tcPr>
          <w:p w:rsidR="00D95279" w:rsidRPr="00C8108C" w:rsidRDefault="00B4786B" w:rsidP="00B12042">
            <w:pPr>
              <w:pStyle w:val="TableParagraph"/>
              <w:spacing w:line="202" w:lineRule="exact"/>
              <w:jc w:val="both"/>
              <w:rPr>
                <w:sz w:val="18"/>
              </w:rPr>
            </w:pPr>
            <w:r w:rsidRPr="00C8108C">
              <w:rPr>
                <w:sz w:val="18"/>
              </w:rPr>
              <w:t>2014</w:t>
            </w:r>
          </w:p>
        </w:tc>
        <w:tc>
          <w:tcPr>
            <w:tcW w:w="622" w:type="dxa"/>
          </w:tcPr>
          <w:p w:rsidR="00D95279" w:rsidRPr="00C8108C" w:rsidRDefault="00B4786B" w:rsidP="00B12042">
            <w:pPr>
              <w:pStyle w:val="TableParagraph"/>
              <w:spacing w:line="202" w:lineRule="exact"/>
              <w:jc w:val="both"/>
              <w:rPr>
                <w:sz w:val="18"/>
              </w:rPr>
            </w:pPr>
            <w:r w:rsidRPr="00C8108C">
              <w:rPr>
                <w:sz w:val="18"/>
              </w:rPr>
              <w:t>2015</w:t>
            </w:r>
          </w:p>
        </w:tc>
        <w:tc>
          <w:tcPr>
            <w:tcW w:w="620" w:type="dxa"/>
          </w:tcPr>
          <w:p w:rsidR="00D95279" w:rsidRPr="00C8108C" w:rsidRDefault="00B4786B" w:rsidP="00B12042">
            <w:pPr>
              <w:pStyle w:val="TableParagraph"/>
              <w:spacing w:line="202" w:lineRule="exact"/>
              <w:jc w:val="both"/>
              <w:rPr>
                <w:sz w:val="18"/>
              </w:rPr>
            </w:pPr>
            <w:r w:rsidRPr="00C8108C">
              <w:rPr>
                <w:sz w:val="18"/>
              </w:rPr>
              <w:t>2011</w:t>
            </w:r>
          </w:p>
        </w:tc>
        <w:tc>
          <w:tcPr>
            <w:tcW w:w="623" w:type="dxa"/>
          </w:tcPr>
          <w:p w:rsidR="00D95279" w:rsidRPr="00C8108C" w:rsidRDefault="00B4786B" w:rsidP="00B12042">
            <w:pPr>
              <w:pStyle w:val="TableParagraph"/>
              <w:spacing w:line="202" w:lineRule="exact"/>
              <w:jc w:val="both"/>
              <w:rPr>
                <w:sz w:val="18"/>
              </w:rPr>
            </w:pPr>
            <w:r w:rsidRPr="00C8108C">
              <w:rPr>
                <w:sz w:val="18"/>
              </w:rPr>
              <w:t>2012</w:t>
            </w:r>
          </w:p>
        </w:tc>
        <w:tc>
          <w:tcPr>
            <w:tcW w:w="623" w:type="dxa"/>
          </w:tcPr>
          <w:p w:rsidR="00D95279" w:rsidRPr="00C8108C" w:rsidRDefault="00B4786B" w:rsidP="00B12042">
            <w:pPr>
              <w:pStyle w:val="TableParagraph"/>
              <w:spacing w:line="202" w:lineRule="exact"/>
              <w:jc w:val="both"/>
              <w:rPr>
                <w:sz w:val="18"/>
              </w:rPr>
            </w:pPr>
            <w:r w:rsidRPr="00C8108C">
              <w:rPr>
                <w:sz w:val="18"/>
              </w:rPr>
              <w:t>2013</w:t>
            </w:r>
          </w:p>
        </w:tc>
        <w:tc>
          <w:tcPr>
            <w:tcW w:w="623" w:type="dxa"/>
          </w:tcPr>
          <w:p w:rsidR="00D95279" w:rsidRPr="00C8108C" w:rsidRDefault="00B4786B" w:rsidP="00B12042">
            <w:pPr>
              <w:pStyle w:val="TableParagraph"/>
              <w:spacing w:line="202" w:lineRule="exact"/>
              <w:jc w:val="both"/>
              <w:rPr>
                <w:sz w:val="18"/>
              </w:rPr>
            </w:pPr>
            <w:r w:rsidRPr="00C8108C">
              <w:rPr>
                <w:sz w:val="18"/>
              </w:rPr>
              <w:t>2014</w:t>
            </w:r>
          </w:p>
        </w:tc>
        <w:tc>
          <w:tcPr>
            <w:tcW w:w="621" w:type="dxa"/>
          </w:tcPr>
          <w:p w:rsidR="00D95279" w:rsidRPr="00C8108C" w:rsidRDefault="00B4786B" w:rsidP="00B12042">
            <w:pPr>
              <w:pStyle w:val="TableParagraph"/>
              <w:spacing w:line="202" w:lineRule="exact"/>
              <w:jc w:val="both"/>
              <w:rPr>
                <w:sz w:val="18"/>
              </w:rPr>
            </w:pPr>
            <w:r w:rsidRPr="00C8108C">
              <w:rPr>
                <w:sz w:val="18"/>
              </w:rPr>
              <w:t>2015</w:t>
            </w:r>
          </w:p>
        </w:tc>
      </w:tr>
      <w:tr w:rsidR="00D95279" w:rsidRPr="00C8108C" w:rsidTr="00C8108C">
        <w:trPr>
          <w:trHeight w:val="506"/>
          <w:jc w:val="center"/>
        </w:trPr>
        <w:tc>
          <w:tcPr>
            <w:tcW w:w="2518" w:type="dxa"/>
          </w:tcPr>
          <w:p w:rsidR="00D95279" w:rsidRPr="00C8108C" w:rsidRDefault="00B4786B" w:rsidP="00B12042">
            <w:pPr>
              <w:pStyle w:val="TableParagraph"/>
              <w:spacing w:line="247" w:lineRule="exact"/>
              <w:jc w:val="both"/>
            </w:pPr>
            <w:r w:rsidRPr="00C8108C">
              <w:t>Итого по всем</w:t>
            </w:r>
            <w:r w:rsidRPr="00C8108C">
              <w:rPr>
                <w:spacing w:val="-3"/>
              </w:rPr>
              <w:t xml:space="preserve"> </w:t>
            </w:r>
            <w:r w:rsidRPr="00C8108C">
              <w:t>классам</w:t>
            </w:r>
          </w:p>
          <w:p w:rsidR="00D95279" w:rsidRPr="00C8108C" w:rsidRDefault="00B4786B" w:rsidP="00B12042">
            <w:pPr>
              <w:pStyle w:val="TableParagraph"/>
              <w:spacing w:line="238" w:lineRule="exact"/>
              <w:jc w:val="both"/>
            </w:pPr>
            <w:r w:rsidRPr="00C8108C">
              <w:t>заболеваний</w:t>
            </w:r>
          </w:p>
        </w:tc>
        <w:tc>
          <w:tcPr>
            <w:tcW w:w="622" w:type="dxa"/>
          </w:tcPr>
          <w:p w:rsidR="00D95279" w:rsidRPr="00C8108C" w:rsidRDefault="00B4786B" w:rsidP="00B12042">
            <w:pPr>
              <w:pStyle w:val="TableParagraph"/>
              <w:jc w:val="both"/>
              <w:rPr>
                <w:sz w:val="18"/>
              </w:rPr>
            </w:pPr>
            <w:r w:rsidRPr="00C8108C">
              <w:rPr>
                <w:sz w:val="18"/>
              </w:rPr>
              <w:t>1739,7</w:t>
            </w:r>
          </w:p>
        </w:tc>
        <w:tc>
          <w:tcPr>
            <w:tcW w:w="620" w:type="dxa"/>
          </w:tcPr>
          <w:p w:rsidR="00D95279" w:rsidRPr="00C8108C" w:rsidRDefault="00B4786B" w:rsidP="00B12042">
            <w:pPr>
              <w:pStyle w:val="TableParagraph"/>
              <w:jc w:val="both"/>
              <w:rPr>
                <w:sz w:val="18"/>
              </w:rPr>
            </w:pPr>
            <w:r w:rsidRPr="00C8108C">
              <w:rPr>
                <w:sz w:val="18"/>
              </w:rPr>
              <w:t>1702,6</w:t>
            </w:r>
          </w:p>
        </w:tc>
        <w:tc>
          <w:tcPr>
            <w:tcW w:w="623" w:type="dxa"/>
          </w:tcPr>
          <w:p w:rsidR="00D95279" w:rsidRPr="00C8108C" w:rsidRDefault="00B4786B" w:rsidP="00B12042">
            <w:pPr>
              <w:pStyle w:val="TableParagraph"/>
              <w:jc w:val="both"/>
              <w:rPr>
                <w:sz w:val="18"/>
              </w:rPr>
            </w:pPr>
            <w:r w:rsidRPr="00C8108C">
              <w:rPr>
                <w:sz w:val="18"/>
              </w:rPr>
              <w:t>1847,7</w:t>
            </w:r>
          </w:p>
        </w:tc>
        <w:tc>
          <w:tcPr>
            <w:tcW w:w="622" w:type="dxa"/>
          </w:tcPr>
          <w:p w:rsidR="00D95279" w:rsidRPr="00C8108C" w:rsidRDefault="00B4786B" w:rsidP="00B12042">
            <w:pPr>
              <w:pStyle w:val="TableParagraph"/>
              <w:jc w:val="both"/>
              <w:rPr>
                <w:sz w:val="18"/>
              </w:rPr>
            </w:pPr>
            <w:r w:rsidRPr="00C8108C">
              <w:rPr>
                <w:sz w:val="18"/>
              </w:rPr>
              <w:t>1953,0</w:t>
            </w:r>
          </w:p>
        </w:tc>
        <w:tc>
          <w:tcPr>
            <w:tcW w:w="622" w:type="dxa"/>
          </w:tcPr>
          <w:p w:rsidR="00D95279" w:rsidRPr="00C8108C" w:rsidRDefault="00B4786B" w:rsidP="00B12042">
            <w:pPr>
              <w:pStyle w:val="TableParagraph"/>
              <w:jc w:val="both"/>
              <w:rPr>
                <w:sz w:val="18"/>
              </w:rPr>
            </w:pPr>
            <w:r w:rsidRPr="00C8108C">
              <w:rPr>
                <w:sz w:val="18"/>
              </w:rPr>
              <w:t>1953,8</w:t>
            </w:r>
          </w:p>
        </w:tc>
        <w:tc>
          <w:tcPr>
            <w:tcW w:w="711" w:type="dxa"/>
          </w:tcPr>
          <w:p w:rsidR="00D95279" w:rsidRPr="00C8108C" w:rsidRDefault="00B4786B" w:rsidP="00B12042">
            <w:pPr>
              <w:pStyle w:val="TableParagraph"/>
              <w:jc w:val="both"/>
              <w:rPr>
                <w:sz w:val="18"/>
              </w:rPr>
            </w:pPr>
            <w:r w:rsidRPr="00C8108C">
              <w:rPr>
                <w:sz w:val="18"/>
              </w:rPr>
              <w:t>2824,8</w:t>
            </w:r>
          </w:p>
        </w:tc>
        <w:tc>
          <w:tcPr>
            <w:tcW w:w="711" w:type="dxa"/>
          </w:tcPr>
          <w:p w:rsidR="00D95279" w:rsidRPr="00C8108C" w:rsidRDefault="00B4786B" w:rsidP="00B12042">
            <w:pPr>
              <w:pStyle w:val="TableParagraph"/>
              <w:jc w:val="both"/>
              <w:rPr>
                <w:sz w:val="18"/>
              </w:rPr>
            </w:pPr>
            <w:r w:rsidRPr="00C8108C">
              <w:rPr>
                <w:sz w:val="18"/>
              </w:rPr>
              <w:t>3203,0</w:t>
            </w:r>
          </w:p>
        </w:tc>
        <w:tc>
          <w:tcPr>
            <w:tcW w:w="711" w:type="dxa"/>
          </w:tcPr>
          <w:p w:rsidR="00D95279" w:rsidRPr="00C8108C" w:rsidRDefault="00B4786B" w:rsidP="00B12042">
            <w:pPr>
              <w:pStyle w:val="TableParagraph"/>
              <w:jc w:val="both"/>
              <w:rPr>
                <w:sz w:val="18"/>
              </w:rPr>
            </w:pPr>
            <w:r w:rsidRPr="00C8108C">
              <w:rPr>
                <w:sz w:val="18"/>
              </w:rPr>
              <w:t>3133,9</w:t>
            </w:r>
          </w:p>
        </w:tc>
        <w:tc>
          <w:tcPr>
            <w:tcW w:w="713" w:type="dxa"/>
          </w:tcPr>
          <w:p w:rsidR="00D95279" w:rsidRPr="00C8108C" w:rsidRDefault="00B4786B" w:rsidP="00B12042">
            <w:pPr>
              <w:pStyle w:val="TableParagraph"/>
              <w:jc w:val="both"/>
              <w:rPr>
                <w:sz w:val="18"/>
              </w:rPr>
            </w:pPr>
            <w:r w:rsidRPr="00C8108C">
              <w:rPr>
                <w:sz w:val="18"/>
              </w:rPr>
              <w:t>3222,1</w:t>
            </w:r>
          </w:p>
        </w:tc>
        <w:tc>
          <w:tcPr>
            <w:tcW w:w="711" w:type="dxa"/>
          </w:tcPr>
          <w:p w:rsidR="00D95279" w:rsidRPr="00C8108C" w:rsidRDefault="00B4786B" w:rsidP="00B12042">
            <w:pPr>
              <w:pStyle w:val="TableParagraph"/>
              <w:jc w:val="both"/>
              <w:rPr>
                <w:sz w:val="18"/>
              </w:rPr>
            </w:pPr>
            <w:r w:rsidRPr="00C8108C">
              <w:rPr>
                <w:sz w:val="18"/>
              </w:rPr>
              <w:t>3297,0</w:t>
            </w:r>
          </w:p>
        </w:tc>
        <w:tc>
          <w:tcPr>
            <w:tcW w:w="622" w:type="dxa"/>
          </w:tcPr>
          <w:p w:rsidR="00D95279" w:rsidRPr="00C8108C" w:rsidRDefault="00B4786B" w:rsidP="00B12042">
            <w:pPr>
              <w:pStyle w:val="TableParagraph"/>
              <w:jc w:val="both"/>
              <w:rPr>
                <w:sz w:val="18"/>
              </w:rPr>
            </w:pPr>
            <w:r w:rsidRPr="00C8108C">
              <w:rPr>
                <w:sz w:val="18"/>
              </w:rPr>
              <w:t>2349,8</w:t>
            </w:r>
          </w:p>
        </w:tc>
        <w:tc>
          <w:tcPr>
            <w:tcW w:w="620" w:type="dxa"/>
          </w:tcPr>
          <w:p w:rsidR="00D95279" w:rsidRPr="00C8108C" w:rsidRDefault="00B4786B" w:rsidP="00B12042">
            <w:pPr>
              <w:pStyle w:val="TableParagraph"/>
              <w:jc w:val="both"/>
              <w:rPr>
                <w:sz w:val="18"/>
              </w:rPr>
            </w:pPr>
            <w:r w:rsidRPr="00C8108C">
              <w:rPr>
                <w:sz w:val="18"/>
              </w:rPr>
              <w:t>2556,7</w:t>
            </w:r>
          </w:p>
        </w:tc>
        <w:tc>
          <w:tcPr>
            <w:tcW w:w="622" w:type="dxa"/>
          </w:tcPr>
          <w:p w:rsidR="00D95279" w:rsidRPr="00C8108C" w:rsidRDefault="00B4786B" w:rsidP="00B12042">
            <w:pPr>
              <w:pStyle w:val="TableParagraph"/>
              <w:jc w:val="both"/>
              <w:rPr>
                <w:sz w:val="18"/>
              </w:rPr>
            </w:pPr>
            <w:r w:rsidRPr="00C8108C">
              <w:rPr>
                <w:sz w:val="18"/>
              </w:rPr>
              <w:t>2771,8</w:t>
            </w:r>
          </w:p>
        </w:tc>
        <w:tc>
          <w:tcPr>
            <w:tcW w:w="622" w:type="dxa"/>
          </w:tcPr>
          <w:p w:rsidR="00D95279" w:rsidRPr="00C8108C" w:rsidRDefault="00B4786B" w:rsidP="00B12042">
            <w:pPr>
              <w:pStyle w:val="TableParagraph"/>
              <w:jc w:val="both"/>
              <w:rPr>
                <w:sz w:val="18"/>
              </w:rPr>
            </w:pPr>
            <w:r w:rsidRPr="00C8108C">
              <w:rPr>
                <w:sz w:val="18"/>
              </w:rPr>
              <w:t>2539,7</w:t>
            </w:r>
          </w:p>
        </w:tc>
        <w:tc>
          <w:tcPr>
            <w:tcW w:w="622" w:type="dxa"/>
          </w:tcPr>
          <w:p w:rsidR="00D95279" w:rsidRPr="00C8108C" w:rsidRDefault="00B4786B" w:rsidP="00B12042">
            <w:pPr>
              <w:pStyle w:val="TableParagraph"/>
              <w:jc w:val="both"/>
              <w:rPr>
                <w:sz w:val="18"/>
              </w:rPr>
            </w:pPr>
            <w:r w:rsidRPr="00C8108C">
              <w:rPr>
                <w:sz w:val="18"/>
              </w:rPr>
              <w:t>1997,6</w:t>
            </w:r>
          </w:p>
        </w:tc>
        <w:tc>
          <w:tcPr>
            <w:tcW w:w="620" w:type="dxa"/>
          </w:tcPr>
          <w:p w:rsidR="00D95279" w:rsidRPr="00C8108C" w:rsidRDefault="00B4786B" w:rsidP="00B12042">
            <w:pPr>
              <w:pStyle w:val="TableParagraph"/>
              <w:jc w:val="both"/>
              <w:rPr>
                <w:sz w:val="18"/>
              </w:rPr>
            </w:pPr>
            <w:r w:rsidRPr="00C8108C">
              <w:rPr>
                <w:sz w:val="18"/>
              </w:rPr>
              <w:t>1446,3</w:t>
            </w:r>
          </w:p>
        </w:tc>
        <w:tc>
          <w:tcPr>
            <w:tcW w:w="623" w:type="dxa"/>
          </w:tcPr>
          <w:p w:rsidR="00D95279" w:rsidRPr="00C8108C" w:rsidRDefault="00B4786B" w:rsidP="00B12042">
            <w:pPr>
              <w:pStyle w:val="TableParagraph"/>
              <w:jc w:val="both"/>
              <w:rPr>
                <w:sz w:val="18"/>
              </w:rPr>
            </w:pPr>
            <w:r w:rsidRPr="00C8108C">
              <w:rPr>
                <w:sz w:val="18"/>
              </w:rPr>
              <w:t>1327,2</w:t>
            </w:r>
          </w:p>
        </w:tc>
        <w:tc>
          <w:tcPr>
            <w:tcW w:w="623" w:type="dxa"/>
          </w:tcPr>
          <w:p w:rsidR="00D95279" w:rsidRPr="00C8108C" w:rsidRDefault="00B4786B" w:rsidP="00B12042">
            <w:pPr>
              <w:pStyle w:val="TableParagraph"/>
              <w:jc w:val="both"/>
              <w:rPr>
                <w:sz w:val="18"/>
              </w:rPr>
            </w:pPr>
            <w:r w:rsidRPr="00C8108C">
              <w:rPr>
                <w:sz w:val="18"/>
              </w:rPr>
              <w:t>1516,5</w:t>
            </w:r>
          </w:p>
        </w:tc>
        <w:tc>
          <w:tcPr>
            <w:tcW w:w="623" w:type="dxa"/>
          </w:tcPr>
          <w:p w:rsidR="00D95279" w:rsidRPr="00C8108C" w:rsidRDefault="00B4786B" w:rsidP="00B12042">
            <w:pPr>
              <w:pStyle w:val="TableParagraph"/>
              <w:jc w:val="both"/>
              <w:rPr>
                <w:sz w:val="18"/>
              </w:rPr>
            </w:pPr>
            <w:r w:rsidRPr="00C8108C">
              <w:rPr>
                <w:sz w:val="18"/>
              </w:rPr>
              <w:t>1606,6</w:t>
            </w:r>
          </w:p>
        </w:tc>
        <w:tc>
          <w:tcPr>
            <w:tcW w:w="621" w:type="dxa"/>
          </w:tcPr>
          <w:p w:rsidR="00D95279" w:rsidRPr="00C8108C" w:rsidRDefault="00B4786B" w:rsidP="00B12042">
            <w:pPr>
              <w:pStyle w:val="TableParagraph"/>
              <w:jc w:val="both"/>
              <w:rPr>
                <w:sz w:val="18"/>
              </w:rPr>
            </w:pPr>
            <w:r w:rsidRPr="00C8108C">
              <w:rPr>
                <w:sz w:val="18"/>
              </w:rPr>
              <w:t>1633,3</w:t>
            </w:r>
          </w:p>
        </w:tc>
      </w:tr>
      <w:tr w:rsidR="00D95279" w:rsidRPr="00C8108C" w:rsidTr="00C8108C">
        <w:trPr>
          <w:trHeight w:val="407"/>
          <w:jc w:val="center"/>
        </w:trPr>
        <w:tc>
          <w:tcPr>
            <w:tcW w:w="2518" w:type="dxa"/>
          </w:tcPr>
          <w:p w:rsidR="00D95279" w:rsidRPr="00C8108C" w:rsidRDefault="00B4786B" w:rsidP="00B12042">
            <w:pPr>
              <w:pStyle w:val="TableParagraph"/>
              <w:jc w:val="both"/>
            </w:pPr>
            <w:r w:rsidRPr="00C8108C">
              <w:t>Из</w:t>
            </w:r>
            <w:r w:rsidRPr="00C8108C">
              <w:rPr>
                <w:spacing w:val="-3"/>
              </w:rPr>
              <w:t xml:space="preserve"> </w:t>
            </w:r>
            <w:r w:rsidRPr="00C8108C">
              <w:t>них:</w:t>
            </w:r>
          </w:p>
        </w:tc>
        <w:tc>
          <w:tcPr>
            <w:tcW w:w="622" w:type="dxa"/>
          </w:tcPr>
          <w:p w:rsidR="00D95279" w:rsidRPr="00C8108C" w:rsidRDefault="00D95279" w:rsidP="00B12042">
            <w:pPr>
              <w:pStyle w:val="TableParagraph"/>
              <w:jc w:val="both"/>
              <w:rPr>
                <w:sz w:val="20"/>
              </w:rPr>
            </w:pPr>
          </w:p>
        </w:tc>
        <w:tc>
          <w:tcPr>
            <w:tcW w:w="620" w:type="dxa"/>
          </w:tcPr>
          <w:p w:rsidR="00D95279" w:rsidRPr="00C8108C" w:rsidRDefault="00D95279" w:rsidP="00B12042">
            <w:pPr>
              <w:pStyle w:val="TableParagraph"/>
              <w:jc w:val="both"/>
              <w:rPr>
                <w:sz w:val="20"/>
              </w:rPr>
            </w:pPr>
          </w:p>
        </w:tc>
        <w:tc>
          <w:tcPr>
            <w:tcW w:w="623" w:type="dxa"/>
          </w:tcPr>
          <w:p w:rsidR="00D95279" w:rsidRPr="00C8108C" w:rsidRDefault="00D95279" w:rsidP="00B12042">
            <w:pPr>
              <w:pStyle w:val="TableParagraph"/>
              <w:jc w:val="both"/>
              <w:rPr>
                <w:sz w:val="20"/>
              </w:rPr>
            </w:pPr>
          </w:p>
        </w:tc>
        <w:tc>
          <w:tcPr>
            <w:tcW w:w="622" w:type="dxa"/>
          </w:tcPr>
          <w:p w:rsidR="00D95279" w:rsidRPr="00C8108C" w:rsidRDefault="00D95279" w:rsidP="00B12042">
            <w:pPr>
              <w:pStyle w:val="TableParagraph"/>
              <w:jc w:val="both"/>
              <w:rPr>
                <w:sz w:val="20"/>
              </w:rPr>
            </w:pPr>
          </w:p>
        </w:tc>
        <w:tc>
          <w:tcPr>
            <w:tcW w:w="622" w:type="dxa"/>
          </w:tcPr>
          <w:p w:rsidR="00D95279" w:rsidRPr="00C8108C" w:rsidRDefault="00D95279" w:rsidP="00B12042">
            <w:pPr>
              <w:pStyle w:val="TableParagraph"/>
              <w:jc w:val="both"/>
              <w:rPr>
                <w:sz w:val="20"/>
              </w:rPr>
            </w:pPr>
          </w:p>
        </w:tc>
        <w:tc>
          <w:tcPr>
            <w:tcW w:w="711" w:type="dxa"/>
          </w:tcPr>
          <w:p w:rsidR="00D95279" w:rsidRPr="00C8108C" w:rsidRDefault="00D95279" w:rsidP="00B12042">
            <w:pPr>
              <w:pStyle w:val="TableParagraph"/>
              <w:jc w:val="both"/>
              <w:rPr>
                <w:sz w:val="20"/>
              </w:rPr>
            </w:pPr>
          </w:p>
        </w:tc>
        <w:tc>
          <w:tcPr>
            <w:tcW w:w="711" w:type="dxa"/>
          </w:tcPr>
          <w:p w:rsidR="00D95279" w:rsidRPr="00C8108C" w:rsidRDefault="00D95279" w:rsidP="00B12042">
            <w:pPr>
              <w:pStyle w:val="TableParagraph"/>
              <w:jc w:val="both"/>
              <w:rPr>
                <w:sz w:val="20"/>
              </w:rPr>
            </w:pPr>
          </w:p>
        </w:tc>
        <w:tc>
          <w:tcPr>
            <w:tcW w:w="711" w:type="dxa"/>
          </w:tcPr>
          <w:p w:rsidR="00D95279" w:rsidRPr="00C8108C" w:rsidRDefault="00D95279" w:rsidP="00B12042">
            <w:pPr>
              <w:pStyle w:val="TableParagraph"/>
              <w:jc w:val="both"/>
              <w:rPr>
                <w:sz w:val="20"/>
              </w:rPr>
            </w:pPr>
          </w:p>
        </w:tc>
        <w:tc>
          <w:tcPr>
            <w:tcW w:w="713" w:type="dxa"/>
          </w:tcPr>
          <w:p w:rsidR="00D95279" w:rsidRPr="00C8108C" w:rsidRDefault="00D95279" w:rsidP="00B12042">
            <w:pPr>
              <w:pStyle w:val="TableParagraph"/>
              <w:jc w:val="both"/>
              <w:rPr>
                <w:sz w:val="20"/>
              </w:rPr>
            </w:pPr>
          </w:p>
        </w:tc>
        <w:tc>
          <w:tcPr>
            <w:tcW w:w="711" w:type="dxa"/>
          </w:tcPr>
          <w:p w:rsidR="00D95279" w:rsidRPr="00C8108C" w:rsidRDefault="00D95279" w:rsidP="00B12042">
            <w:pPr>
              <w:pStyle w:val="TableParagraph"/>
              <w:jc w:val="both"/>
              <w:rPr>
                <w:sz w:val="20"/>
              </w:rPr>
            </w:pPr>
          </w:p>
        </w:tc>
        <w:tc>
          <w:tcPr>
            <w:tcW w:w="622" w:type="dxa"/>
          </w:tcPr>
          <w:p w:rsidR="00D95279" w:rsidRPr="00C8108C" w:rsidRDefault="00D95279" w:rsidP="00B12042">
            <w:pPr>
              <w:pStyle w:val="TableParagraph"/>
              <w:jc w:val="both"/>
              <w:rPr>
                <w:sz w:val="20"/>
              </w:rPr>
            </w:pPr>
          </w:p>
        </w:tc>
        <w:tc>
          <w:tcPr>
            <w:tcW w:w="620" w:type="dxa"/>
          </w:tcPr>
          <w:p w:rsidR="00D95279" w:rsidRPr="00C8108C" w:rsidRDefault="00D95279" w:rsidP="00B12042">
            <w:pPr>
              <w:pStyle w:val="TableParagraph"/>
              <w:jc w:val="both"/>
              <w:rPr>
                <w:sz w:val="20"/>
              </w:rPr>
            </w:pPr>
          </w:p>
        </w:tc>
        <w:tc>
          <w:tcPr>
            <w:tcW w:w="622" w:type="dxa"/>
          </w:tcPr>
          <w:p w:rsidR="00D95279" w:rsidRPr="00C8108C" w:rsidRDefault="00D95279" w:rsidP="00B12042">
            <w:pPr>
              <w:pStyle w:val="TableParagraph"/>
              <w:jc w:val="both"/>
              <w:rPr>
                <w:sz w:val="20"/>
              </w:rPr>
            </w:pPr>
          </w:p>
        </w:tc>
        <w:tc>
          <w:tcPr>
            <w:tcW w:w="622" w:type="dxa"/>
          </w:tcPr>
          <w:p w:rsidR="00D95279" w:rsidRPr="00C8108C" w:rsidRDefault="00D95279" w:rsidP="00B12042">
            <w:pPr>
              <w:pStyle w:val="TableParagraph"/>
              <w:jc w:val="both"/>
              <w:rPr>
                <w:sz w:val="20"/>
              </w:rPr>
            </w:pPr>
          </w:p>
        </w:tc>
        <w:tc>
          <w:tcPr>
            <w:tcW w:w="622" w:type="dxa"/>
          </w:tcPr>
          <w:p w:rsidR="00D95279" w:rsidRPr="00C8108C" w:rsidRDefault="00D95279" w:rsidP="00B12042">
            <w:pPr>
              <w:pStyle w:val="TableParagraph"/>
              <w:jc w:val="both"/>
              <w:rPr>
                <w:sz w:val="20"/>
              </w:rPr>
            </w:pPr>
          </w:p>
        </w:tc>
        <w:tc>
          <w:tcPr>
            <w:tcW w:w="620" w:type="dxa"/>
          </w:tcPr>
          <w:p w:rsidR="00D95279" w:rsidRPr="00C8108C" w:rsidRDefault="00D95279" w:rsidP="00B12042">
            <w:pPr>
              <w:pStyle w:val="TableParagraph"/>
              <w:jc w:val="both"/>
              <w:rPr>
                <w:sz w:val="20"/>
              </w:rPr>
            </w:pPr>
          </w:p>
        </w:tc>
        <w:tc>
          <w:tcPr>
            <w:tcW w:w="623" w:type="dxa"/>
          </w:tcPr>
          <w:p w:rsidR="00D95279" w:rsidRPr="00C8108C" w:rsidRDefault="00D95279" w:rsidP="00B12042">
            <w:pPr>
              <w:pStyle w:val="TableParagraph"/>
              <w:jc w:val="both"/>
              <w:rPr>
                <w:sz w:val="20"/>
              </w:rPr>
            </w:pPr>
          </w:p>
        </w:tc>
        <w:tc>
          <w:tcPr>
            <w:tcW w:w="623" w:type="dxa"/>
          </w:tcPr>
          <w:p w:rsidR="00D95279" w:rsidRPr="00C8108C" w:rsidRDefault="00D95279" w:rsidP="00B12042">
            <w:pPr>
              <w:pStyle w:val="TableParagraph"/>
              <w:jc w:val="both"/>
              <w:rPr>
                <w:sz w:val="20"/>
              </w:rPr>
            </w:pPr>
          </w:p>
        </w:tc>
        <w:tc>
          <w:tcPr>
            <w:tcW w:w="623" w:type="dxa"/>
          </w:tcPr>
          <w:p w:rsidR="00D95279" w:rsidRPr="00C8108C" w:rsidRDefault="00D95279" w:rsidP="00B12042">
            <w:pPr>
              <w:pStyle w:val="TableParagraph"/>
              <w:jc w:val="both"/>
              <w:rPr>
                <w:sz w:val="20"/>
              </w:rPr>
            </w:pPr>
          </w:p>
        </w:tc>
        <w:tc>
          <w:tcPr>
            <w:tcW w:w="621" w:type="dxa"/>
          </w:tcPr>
          <w:p w:rsidR="00D95279" w:rsidRPr="00C8108C" w:rsidRDefault="00D95279" w:rsidP="00B12042">
            <w:pPr>
              <w:pStyle w:val="TableParagraph"/>
              <w:jc w:val="both"/>
              <w:rPr>
                <w:sz w:val="20"/>
              </w:rPr>
            </w:pPr>
          </w:p>
        </w:tc>
      </w:tr>
      <w:tr w:rsidR="00D95279" w:rsidRPr="00C8108C" w:rsidTr="00C8108C">
        <w:trPr>
          <w:trHeight w:val="760"/>
          <w:jc w:val="center"/>
        </w:trPr>
        <w:tc>
          <w:tcPr>
            <w:tcW w:w="2518" w:type="dxa"/>
          </w:tcPr>
          <w:p w:rsidR="00D95279" w:rsidRPr="00C8108C" w:rsidRDefault="00B4786B" w:rsidP="00B12042">
            <w:pPr>
              <w:pStyle w:val="TableParagraph"/>
              <w:spacing w:line="247" w:lineRule="exact"/>
              <w:jc w:val="both"/>
            </w:pPr>
            <w:r w:rsidRPr="00C8108C">
              <w:t>Некоторые</w:t>
            </w:r>
          </w:p>
          <w:p w:rsidR="00D95279" w:rsidRPr="00C8108C" w:rsidRDefault="00B4786B" w:rsidP="00B12042">
            <w:pPr>
              <w:pStyle w:val="TableParagraph"/>
              <w:spacing w:line="252" w:lineRule="exact"/>
              <w:jc w:val="both"/>
            </w:pPr>
            <w:r w:rsidRPr="00C8108C">
              <w:t>инфекционные и</w:t>
            </w:r>
            <w:r w:rsidRPr="00C8108C">
              <w:rPr>
                <w:spacing w:val="1"/>
              </w:rPr>
              <w:t xml:space="preserve"> </w:t>
            </w:r>
            <w:r w:rsidRPr="00C8108C">
              <w:t>паразитарные</w:t>
            </w:r>
            <w:r w:rsidRPr="00C8108C">
              <w:rPr>
                <w:spacing w:val="-6"/>
              </w:rPr>
              <w:t xml:space="preserve"> </w:t>
            </w:r>
            <w:r w:rsidRPr="00C8108C">
              <w:t>болезни</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54,8</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83,7</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75,2</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47,7</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42,1</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96,5</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108,1</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106,8</w:t>
            </w:r>
          </w:p>
        </w:tc>
        <w:tc>
          <w:tcPr>
            <w:tcW w:w="71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117,0</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111,5</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58,7</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60,8</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58,3</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31,9</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10,5</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44,3</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79,1</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68,6</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30,7</w:t>
            </w:r>
          </w:p>
        </w:tc>
        <w:tc>
          <w:tcPr>
            <w:tcW w:w="62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26,9</w:t>
            </w:r>
          </w:p>
        </w:tc>
      </w:tr>
      <w:tr w:rsidR="00D95279" w:rsidRPr="00C8108C" w:rsidTr="00C8108C">
        <w:trPr>
          <w:trHeight w:val="505"/>
          <w:jc w:val="center"/>
        </w:trPr>
        <w:tc>
          <w:tcPr>
            <w:tcW w:w="2518" w:type="dxa"/>
          </w:tcPr>
          <w:p w:rsidR="00D95279" w:rsidRPr="00C8108C" w:rsidRDefault="00B4786B" w:rsidP="00B12042">
            <w:pPr>
              <w:pStyle w:val="TableParagraph"/>
              <w:spacing w:line="246" w:lineRule="exact"/>
              <w:jc w:val="both"/>
            </w:pPr>
            <w:r w:rsidRPr="00C8108C">
              <w:t>Острые</w:t>
            </w:r>
            <w:r w:rsidRPr="00C8108C">
              <w:rPr>
                <w:spacing w:val="-2"/>
              </w:rPr>
              <w:t xml:space="preserve"> </w:t>
            </w:r>
            <w:r w:rsidRPr="00C8108C">
              <w:t>кишечные</w:t>
            </w:r>
          </w:p>
          <w:p w:rsidR="00D95279" w:rsidRPr="00C8108C" w:rsidRDefault="00B4786B" w:rsidP="00B12042">
            <w:pPr>
              <w:pStyle w:val="TableParagraph"/>
              <w:spacing w:line="240" w:lineRule="exact"/>
              <w:jc w:val="both"/>
            </w:pPr>
            <w:r w:rsidRPr="00C8108C">
              <w:t>инфекции</w:t>
            </w:r>
          </w:p>
        </w:tc>
        <w:tc>
          <w:tcPr>
            <w:tcW w:w="622" w:type="dxa"/>
          </w:tcPr>
          <w:p w:rsidR="00D95279" w:rsidRPr="00C8108C" w:rsidRDefault="00B4786B" w:rsidP="00B12042">
            <w:pPr>
              <w:pStyle w:val="TableParagraph"/>
              <w:jc w:val="both"/>
              <w:rPr>
                <w:sz w:val="18"/>
              </w:rPr>
            </w:pPr>
            <w:r w:rsidRPr="00C8108C">
              <w:rPr>
                <w:sz w:val="18"/>
              </w:rPr>
              <w:t>1,8</w:t>
            </w:r>
          </w:p>
        </w:tc>
        <w:tc>
          <w:tcPr>
            <w:tcW w:w="620" w:type="dxa"/>
          </w:tcPr>
          <w:p w:rsidR="00D95279" w:rsidRPr="00C8108C" w:rsidRDefault="00B4786B" w:rsidP="00B12042">
            <w:pPr>
              <w:pStyle w:val="TableParagraph"/>
              <w:jc w:val="both"/>
              <w:rPr>
                <w:sz w:val="18"/>
              </w:rPr>
            </w:pPr>
            <w:r w:rsidRPr="00C8108C">
              <w:rPr>
                <w:sz w:val="18"/>
              </w:rPr>
              <w:t>2,8</w:t>
            </w:r>
          </w:p>
        </w:tc>
        <w:tc>
          <w:tcPr>
            <w:tcW w:w="623" w:type="dxa"/>
          </w:tcPr>
          <w:p w:rsidR="00D95279" w:rsidRPr="00C8108C" w:rsidRDefault="00B4786B" w:rsidP="00B12042">
            <w:pPr>
              <w:pStyle w:val="TableParagraph"/>
              <w:jc w:val="both"/>
              <w:rPr>
                <w:sz w:val="18"/>
              </w:rPr>
            </w:pPr>
            <w:r w:rsidRPr="00C8108C">
              <w:rPr>
                <w:sz w:val="18"/>
              </w:rPr>
              <w:t>2,1</w:t>
            </w:r>
          </w:p>
        </w:tc>
        <w:tc>
          <w:tcPr>
            <w:tcW w:w="622" w:type="dxa"/>
          </w:tcPr>
          <w:p w:rsidR="00D95279" w:rsidRPr="00C8108C" w:rsidRDefault="00B4786B" w:rsidP="00B12042">
            <w:pPr>
              <w:pStyle w:val="TableParagraph"/>
              <w:jc w:val="both"/>
              <w:rPr>
                <w:sz w:val="18"/>
              </w:rPr>
            </w:pPr>
            <w:r w:rsidRPr="00C8108C">
              <w:rPr>
                <w:sz w:val="18"/>
              </w:rPr>
              <w:t>2,4</w:t>
            </w:r>
          </w:p>
        </w:tc>
        <w:tc>
          <w:tcPr>
            <w:tcW w:w="622" w:type="dxa"/>
          </w:tcPr>
          <w:p w:rsidR="00D95279" w:rsidRPr="00C8108C" w:rsidRDefault="00B4786B" w:rsidP="00B12042">
            <w:pPr>
              <w:pStyle w:val="TableParagraph"/>
              <w:jc w:val="both"/>
              <w:rPr>
                <w:sz w:val="18"/>
              </w:rPr>
            </w:pPr>
            <w:r w:rsidRPr="00C8108C">
              <w:rPr>
                <w:sz w:val="18"/>
              </w:rPr>
              <w:t>1,3</w:t>
            </w:r>
          </w:p>
        </w:tc>
        <w:tc>
          <w:tcPr>
            <w:tcW w:w="711" w:type="dxa"/>
          </w:tcPr>
          <w:p w:rsidR="00D95279" w:rsidRPr="00C8108C" w:rsidRDefault="00B4786B" w:rsidP="00B12042">
            <w:pPr>
              <w:pStyle w:val="TableParagraph"/>
              <w:jc w:val="both"/>
              <w:rPr>
                <w:sz w:val="18"/>
              </w:rPr>
            </w:pPr>
            <w:r w:rsidRPr="00C8108C">
              <w:rPr>
                <w:sz w:val="18"/>
              </w:rPr>
              <w:t>5,1</w:t>
            </w:r>
          </w:p>
        </w:tc>
        <w:tc>
          <w:tcPr>
            <w:tcW w:w="711" w:type="dxa"/>
          </w:tcPr>
          <w:p w:rsidR="00D95279" w:rsidRPr="00C8108C" w:rsidRDefault="00B4786B" w:rsidP="00B12042">
            <w:pPr>
              <w:pStyle w:val="TableParagraph"/>
              <w:jc w:val="both"/>
              <w:rPr>
                <w:sz w:val="18"/>
              </w:rPr>
            </w:pPr>
            <w:r w:rsidRPr="00C8108C">
              <w:rPr>
                <w:sz w:val="18"/>
              </w:rPr>
              <w:t>4,8</w:t>
            </w:r>
          </w:p>
        </w:tc>
        <w:tc>
          <w:tcPr>
            <w:tcW w:w="711" w:type="dxa"/>
          </w:tcPr>
          <w:p w:rsidR="00D95279" w:rsidRPr="00C8108C" w:rsidRDefault="00B4786B" w:rsidP="00B12042">
            <w:pPr>
              <w:pStyle w:val="TableParagraph"/>
              <w:jc w:val="both"/>
              <w:rPr>
                <w:sz w:val="18"/>
              </w:rPr>
            </w:pPr>
            <w:r w:rsidRPr="00C8108C">
              <w:rPr>
                <w:sz w:val="18"/>
              </w:rPr>
              <w:t>5,8</w:t>
            </w:r>
          </w:p>
        </w:tc>
        <w:tc>
          <w:tcPr>
            <w:tcW w:w="713" w:type="dxa"/>
          </w:tcPr>
          <w:p w:rsidR="00D95279" w:rsidRPr="00C8108C" w:rsidRDefault="00B4786B" w:rsidP="00B12042">
            <w:pPr>
              <w:pStyle w:val="TableParagraph"/>
              <w:jc w:val="both"/>
              <w:rPr>
                <w:sz w:val="18"/>
              </w:rPr>
            </w:pPr>
            <w:r w:rsidRPr="00C8108C">
              <w:rPr>
                <w:sz w:val="18"/>
              </w:rPr>
              <w:t>4,9</w:t>
            </w:r>
          </w:p>
        </w:tc>
        <w:tc>
          <w:tcPr>
            <w:tcW w:w="711" w:type="dxa"/>
          </w:tcPr>
          <w:p w:rsidR="00D95279" w:rsidRPr="00C8108C" w:rsidRDefault="00B4786B" w:rsidP="00B12042">
            <w:pPr>
              <w:pStyle w:val="TableParagraph"/>
              <w:jc w:val="both"/>
              <w:rPr>
                <w:sz w:val="18"/>
              </w:rPr>
            </w:pPr>
            <w:r w:rsidRPr="00C8108C">
              <w:rPr>
                <w:sz w:val="18"/>
              </w:rPr>
              <w:t>3,6</w:t>
            </w:r>
          </w:p>
        </w:tc>
        <w:tc>
          <w:tcPr>
            <w:tcW w:w="622" w:type="dxa"/>
          </w:tcPr>
          <w:p w:rsidR="00D95279" w:rsidRPr="00C8108C" w:rsidRDefault="00B4786B" w:rsidP="00B12042">
            <w:pPr>
              <w:pStyle w:val="TableParagraph"/>
              <w:jc w:val="both"/>
              <w:rPr>
                <w:sz w:val="18"/>
              </w:rPr>
            </w:pPr>
            <w:r w:rsidRPr="00C8108C">
              <w:rPr>
                <w:sz w:val="18"/>
              </w:rPr>
              <w:t>1,4</w:t>
            </w:r>
          </w:p>
        </w:tc>
        <w:tc>
          <w:tcPr>
            <w:tcW w:w="620" w:type="dxa"/>
          </w:tcPr>
          <w:p w:rsidR="00D95279" w:rsidRPr="00C8108C" w:rsidRDefault="00B4786B" w:rsidP="00B12042">
            <w:pPr>
              <w:pStyle w:val="TableParagraph"/>
              <w:jc w:val="both"/>
              <w:rPr>
                <w:sz w:val="18"/>
              </w:rPr>
            </w:pPr>
            <w:r w:rsidRPr="00C8108C">
              <w:rPr>
                <w:sz w:val="18"/>
              </w:rPr>
              <w:t>29,3</w:t>
            </w:r>
          </w:p>
        </w:tc>
        <w:tc>
          <w:tcPr>
            <w:tcW w:w="622" w:type="dxa"/>
          </w:tcPr>
          <w:p w:rsidR="00D95279" w:rsidRPr="00C8108C" w:rsidRDefault="00B4786B" w:rsidP="00B12042">
            <w:pPr>
              <w:pStyle w:val="TableParagraph"/>
              <w:jc w:val="both"/>
              <w:rPr>
                <w:sz w:val="18"/>
              </w:rPr>
            </w:pPr>
            <w:r w:rsidRPr="00C8108C">
              <w:rPr>
                <w:sz w:val="18"/>
              </w:rPr>
              <w:t>3,0</w:t>
            </w:r>
          </w:p>
        </w:tc>
        <w:tc>
          <w:tcPr>
            <w:tcW w:w="622" w:type="dxa"/>
          </w:tcPr>
          <w:p w:rsidR="00D95279" w:rsidRPr="00C8108C" w:rsidRDefault="00B4786B" w:rsidP="00B12042">
            <w:pPr>
              <w:pStyle w:val="TableParagraph"/>
              <w:jc w:val="both"/>
              <w:rPr>
                <w:sz w:val="18"/>
              </w:rPr>
            </w:pPr>
            <w:r w:rsidRPr="00C8108C">
              <w:rPr>
                <w:sz w:val="18"/>
              </w:rPr>
              <w:t>29,5</w:t>
            </w:r>
          </w:p>
        </w:tc>
        <w:tc>
          <w:tcPr>
            <w:tcW w:w="622" w:type="dxa"/>
          </w:tcPr>
          <w:p w:rsidR="00D95279" w:rsidRPr="00C8108C" w:rsidRDefault="00B4786B" w:rsidP="00B12042">
            <w:pPr>
              <w:pStyle w:val="TableParagraph"/>
              <w:jc w:val="both"/>
              <w:rPr>
                <w:sz w:val="18"/>
              </w:rPr>
            </w:pPr>
            <w:r w:rsidRPr="00C8108C">
              <w:rPr>
                <w:sz w:val="18"/>
              </w:rPr>
              <w:t>1,2</w:t>
            </w:r>
          </w:p>
        </w:tc>
        <w:tc>
          <w:tcPr>
            <w:tcW w:w="620" w:type="dxa"/>
          </w:tcPr>
          <w:p w:rsidR="00D95279" w:rsidRPr="00C8108C" w:rsidRDefault="00B4786B" w:rsidP="00B12042">
            <w:pPr>
              <w:pStyle w:val="TableParagraph"/>
              <w:jc w:val="both"/>
              <w:rPr>
                <w:sz w:val="18"/>
              </w:rPr>
            </w:pPr>
            <w:r w:rsidRPr="00C8108C">
              <w:rPr>
                <w:sz w:val="18"/>
              </w:rPr>
              <w:t>1,0</w:t>
            </w:r>
          </w:p>
        </w:tc>
        <w:tc>
          <w:tcPr>
            <w:tcW w:w="623" w:type="dxa"/>
          </w:tcPr>
          <w:p w:rsidR="00D95279" w:rsidRPr="00C8108C" w:rsidRDefault="00B4786B" w:rsidP="00B12042">
            <w:pPr>
              <w:pStyle w:val="TableParagraph"/>
              <w:jc w:val="both"/>
              <w:rPr>
                <w:sz w:val="18"/>
              </w:rPr>
            </w:pPr>
            <w:r w:rsidRPr="00C8108C">
              <w:rPr>
                <w:sz w:val="18"/>
              </w:rPr>
              <w:t>1,3</w:t>
            </w:r>
          </w:p>
        </w:tc>
        <w:tc>
          <w:tcPr>
            <w:tcW w:w="623" w:type="dxa"/>
          </w:tcPr>
          <w:p w:rsidR="00D95279" w:rsidRPr="00C8108C" w:rsidRDefault="00B4786B" w:rsidP="00B12042">
            <w:pPr>
              <w:pStyle w:val="TableParagraph"/>
              <w:jc w:val="both"/>
              <w:rPr>
                <w:sz w:val="18"/>
              </w:rPr>
            </w:pPr>
            <w:r w:rsidRPr="00C8108C">
              <w:rPr>
                <w:sz w:val="18"/>
              </w:rPr>
              <w:t>1,2</w:t>
            </w:r>
          </w:p>
        </w:tc>
        <w:tc>
          <w:tcPr>
            <w:tcW w:w="623" w:type="dxa"/>
          </w:tcPr>
          <w:p w:rsidR="00D95279" w:rsidRPr="00C8108C" w:rsidRDefault="00B4786B" w:rsidP="00B12042">
            <w:pPr>
              <w:pStyle w:val="TableParagraph"/>
              <w:jc w:val="both"/>
              <w:rPr>
                <w:sz w:val="18"/>
              </w:rPr>
            </w:pPr>
            <w:r w:rsidRPr="00C8108C">
              <w:rPr>
                <w:sz w:val="18"/>
              </w:rPr>
              <w:t>0,7</w:t>
            </w:r>
          </w:p>
        </w:tc>
        <w:tc>
          <w:tcPr>
            <w:tcW w:w="621" w:type="dxa"/>
          </w:tcPr>
          <w:p w:rsidR="00D95279" w:rsidRPr="00C8108C" w:rsidRDefault="00B4786B" w:rsidP="00B12042">
            <w:pPr>
              <w:pStyle w:val="TableParagraph"/>
              <w:jc w:val="both"/>
              <w:rPr>
                <w:sz w:val="18"/>
              </w:rPr>
            </w:pPr>
            <w:r w:rsidRPr="00C8108C">
              <w:rPr>
                <w:sz w:val="18"/>
              </w:rPr>
              <w:t>0,8</w:t>
            </w:r>
          </w:p>
        </w:tc>
      </w:tr>
      <w:tr w:rsidR="00D95279" w:rsidRPr="00C8108C" w:rsidTr="00C8108C">
        <w:trPr>
          <w:trHeight w:val="381"/>
          <w:jc w:val="center"/>
        </w:trPr>
        <w:tc>
          <w:tcPr>
            <w:tcW w:w="2518" w:type="dxa"/>
          </w:tcPr>
          <w:p w:rsidR="00D95279" w:rsidRPr="00C8108C" w:rsidRDefault="00B4786B" w:rsidP="00B12042">
            <w:pPr>
              <w:pStyle w:val="TableParagraph"/>
              <w:jc w:val="both"/>
            </w:pPr>
            <w:r w:rsidRPr="00C8108C">
              <w:t>Новообразования</w:t>
            </w:r>
          </w:p>
        </w:tc>
        <w:tc>
          <w:tcPr>
            <w:tcW w:w="622" w:type="dxa"/>
          </w:tcPr>
          <w:p w:rsidR="00D95279" w:rsidRPr="00C8108C" w:rsidRDefault="00B4786B" w:rsidP="00B12042">
            <w:pPr>
              <w:pStyle w:val="TableParagraph"/>
              <w:jc w:val="both"/>
              <w:rPr>
                <w:sz w:val="18"/>
              </w:rPr>
            </w:pPr>
            <w:r w:rsidRPr="00C8108C">
              <w:rPr>
                <w:sz w:val="18"/>
              </w:rPr>
              <w:t>50,9</w:t>
            </w:r>
          </w:p>
        </w:tc>
        <w:tc>
          <w:tcPr>
            <w:tcW w:w="620" w:type="dxa"/>
          </w:tcPr>
          <w:p w:rsidR="00D95279" w:rsidRPr="00C8108C" w:rsidRDefault="00B4786B" w:rsidP="00B12042">
            <w:pPr>
              <w:pStyle w:val="TableParagraph"/>
              <w:jc w:val="both"/>
              <w:rPr>
                <w:sz w:val="18"/>
              </w:rPr>
            </w:pPr>
            <w:r w:rsidRPr="00C8108C">
              <w:rPr>
                <w:sz w:val="18"/>
              </w:rPr>
              <w:t>43,4</w:t>
            </w:r>
          </w:p>
        </w:tc>
        <w:tc>
          <w:tcPr>
            <w:tcW w:w="623" w:type="dxa"/>
          </w:tcPr>
          <w:p w:rsidR="00D95279" w:rsidRPr="00C8108C" w:rsidRDefault="00B4786B" w:rsidP="00B12042">
            <w:pPr>
              <w:pStyle w:val="TableParagraph"/>
              <w:jc w:val="both"/>
              <w:rPr>
                <w:sz w:val="18"/>
              </w:rPr>
            </w:pPr>
            <w:r w:rsidRPr="00C8108C">
              <w:rPr>
                <w:sz w:val="18"/>
              </w:rPr>
              <w:t>42,6</w:t>
            </w:r>
          </w:p>
        </w:tc>
        <w:tc>
          <w:tcPr>
            <w:tcW w:w="622" w:type="dxa"/>
          </w:tcPr>
          <w:p w:rsidR="00D95279" w:rsidRPr="00C8108C" w:rsidRDefault="00B4786B" w:rsidP="00B12042">
            <w:pPr>
              <w:pStyle w:val="TableParagraph"/>
              <w:jc w:val="both"/>
              <w:rPr>
                <w:sz w:val="18"/>
              </w:rPr>
            </w:pPr>
            <w:r w:rsidRPr="00C8108C">
              <w:rPr>
                <w:sz w:val="18"/>
              </w:rPr>
              <w:t>44,4</w:t>
            </w:r>
          </w:p>
        </w:tc>
        <w:tc>
          <w:tcPr>
            <w:tcW w:w="622" w:type="dxa"/>
          </w:tcPr>
          <w:p w:rsidR="00D95279" w:rsidRPr="00C8108C" w:rsidRDefault="00B4786B" w:rsidP="00B12042">
            <w:pPr>
              <w:pStyle w:val="TableParagraph"/>
              <w:jc w:val="both"/>
              <w:rPr>
                <w:sz w:val="18"/>
              </w:rPr>
            </w:pPr>
            <w:r w:rsidRPr="00C8108C">
              <w:rPr>
                <w:sz w:val="18"/>
              </w:rPr>
              <w:t>50,5</w:t>
            </w:r>
          </w:p>
        </w:tc>
        <w:tc>
          <w:tcPr>
            <w:tcW w:w="711" w:type="dxa"/>
          </w:tcPr>
          <w:p w:rsidR="00D95279" w:rsidRPr="00C8108C" w:rsidRDefault="00B4786B" w:rsidP="00B12042">
            <w:pPr>
              <w:pStyle w:val="TableParagraph"/>
              <w:jc w:val="both"/>
              <w:rPr>
                <w:sz w:val="18"/>
              </w:rPr>
            </w:pPr>
            <w:r w:rsidRPr="00C8108C">
              <w:rPr>
                <w:sz w:val="18"/>
              </w:rPr>
              <w:t>8,3</w:t>
            </w:r>
          </w:p>
        </w:tc>
        <w:tc>
          <w:tcPr>
            <w:tcW w:w="711" w:type="dxa"/>
          </w:tcPr>
          <w:p w:rsidR="00D95279" w:rsidRPr="00C8108C" w:rsidRDefault="00B4786B" w:rsidP="00B12042">
            <w:pPr>
              <w:pStyle w:val="TableParagraph"/>
              <w:jc w:val="both"/>
              <w:rPr>
                <w:sz w:val="18"/>
              </w:rPr>
            </w:pPr>
            <w:r w:rsidRPr="00C8108C">
              <w:rPr>
                <w:sz w:val="18"/>
              </w:rPr>
              <w:t>10,4</w:t>
            </w:r>
          </w:p>
        </w:tc>
        <w:tc>
          <w:tcPr>
            <w:tcW w:w="711" w:type="dxa"/>
          </w:tcPr>
          <w:p w:rsidR="00D95279" w:rsidRPr="00C8108C" w:rsidRDefault="00B4786B" w:rsidP="00B12042">
            <w:pPr>
              <w:pStyle w:val="TableParagraph"/>
              <w:jc w:val="both"/>
              <w:rPr>
                <w:sz w:val="18"/>
              </w:rPr>
            </w:pPr>
            <w:r w:rsidRPr="00C8108C">
              <w:rPr>
                <w:sz w:val="18"/>
              </w:rPr>
              <w:t>9,4</w:t>
            </w:r>
          </w:p>
        </w:tc>
        <w:tc>
          <w:tcPr>
            <w:tcW w:w="713" w:type="dxa"/>
          </w:tcPr>
          <w:p w:rsidR="00D95279" w:rsidRPr="00C8108C" w:rsidRDefault="00B4786B" w:rsidP="00B12042">
            <w:pPr>
              <w:pStyle w:val="TableParagraph"/>
              <w:jc w:val="both"/>
              <w:rPr>
                <w:sz w:val="18"/>
              </w:rPr>
            </w:pPr>
            <w:r w:rsidRPr="00C8108C">
              <w:rPr>
                <w:sz w:val="18"/>
              </w:rPr>
              <w:t>10,6</w:t>
            </w:r>
          </w:p>
        </w:tc>
        <w:tc>
          <w:tcPr>
            <w:tcW w:w="711" w:type="dxa"/>
          </w:tcPr>
          <w:p w:rsidR="00D95279" w:rsidRPr="00C8108C" w:rsidRDefault="00B4786B" w:rsidP="00B12042">
            <w:pPr>
              <w:pStyle w:val="TableParagraph"/>
              <w:jc w:val="both"/>
              <w:rPr>
                <w:sz w:val="18"/>
              </w:rPr>
            </w:pPr>
            <w:r w:rsidRPr="00C8108C">
              <w:rPr>
                <w:sz w:val="18"/>
              </w:rPr>
              <w:t>10,8</w:t>
            </w:r>
          </w:p>
        </w:tc>
        <w:tc>
          <w:tcPr>
            <w:tcW w:w="622" w:type="dxa"/>
          </w:tcPr>
          <w:p w:rsidR="00D95279" w:rsidRPr="00C8108C" w:rsidRDefault="00B4786B" w:rsidP="00B12042">
            <w:pPr>
              <w:pStyle w:val="TableParagraph"/>
              <w:jc w:val="both"/>
              <w:rPr>
                <w:sz w:val="18"/>
              </w:rPr>
            </w:pPr>
            <w:r w:rsidRPr="00C8108C">
              <w:rPr>
                <w:sz w:val="18"/>
              </w:rPr>
              <w:t>10,8</w:t>
            </w:r>
          </w:p>
        </w:tc>
        <w:tc>
          <w:tcPr>
            <w:tcW w:w="620" w:type="dxa"/>
          </w:tcPr>
          <w:p w:rsidR="00D95279" w:rsidRPr="00C8108C" w:rsidRDefault="00B4786B" w:rsidP="00B12042">
            <w:pPr>
              <w:pStyle w:val="TableParagraph"/>
              <w:jc w:val="both"/>
              <w:rPr>
                <w:sz w:val="18"/>
              </w:rPr>
            </w:pPr>
            <w:r w:rsidRPr="00C8108C">
              <w:rPr>
                <w:sz w:val="18"/>
              </w:rPr>
              <w:t>14,5</w:t>
            </w:r>
          </w:p>
        </w:tc>
        <w:tc>
          <w:tcPr>
            <w:tcW w:w="622" w:type="dxa"/>
          </w:tcPr>
          <w:p w:rsidR="00D95279" w:rsidRPr="00C8108C" w:rsidRDefault="00B4786B" w:rsidP="00B12042">
            <w:pPr>
              <w:pStyle w:val="TableParagraph"/>
              <w:jc w:val="both"/>
              <w:rPr>
                <w:sz w:val="18"/>
              </w:rPr>
            </w:pPr>
            <w:r w:rsidRPr="00C8108C">
              <w:rPr>
                <w:sz w:val="18"/>
              </w:rPr>
              <w:t>8,7</w:t>
            </w:r>
          </w:p>
        </w:tc>
        <w:tc>
          <w:tcPr>
            <w:tcW w:w="622" w:type="dxa"/>
          </w:tcPr>
          <w:p w:rsidR="00D95279" w:rsidRPr="00C8108C" w:rsidRDefault="00B4786B" w:rsidP="00B12042">
            <w:pPr>
              <w:pStyle w:val="TableParagraph"/>
              <w:jc w:val="both"/>
              <w:rPr>
                <w:sz w:val="18"/>
              </w:rPr>
            </w:pPr>
            <w:r w:rsidRPr="00C8108C">
              <w:rPr>
                <w:sz w:val="18"/>
              </w:rPr>
              <w:t>10,5</w:t>
            </w:r>
          </w:p>
        </w:tc>
        <w:tc>
          <w:tcPr>
            <w:tcW w:w="622" w:type="dxa"/>
          </w:tcPr>
          <w:p w:rsidR="00D95279" w:rsidRPr="00C8108C" w:rsidRDefault="00B4786B" w:rsidP="00B12042">
            <w:pPr>
              <w:pStyle w:val="TableParagraph"/>
              <w:jc w:val="both"/>
              <w:rPr>
                <w:sz w:val="18"/>
              </w:rPr>
            </w:pPr>
            <w:r w:rsidRPr="00C8108C">
              <w:rPr>
                <w:sz w:val="18"/>
              </w:rPr>
              <w:t>7,0</w:t>
            </w:r>
          </w:p>
        </w:tc>
        <w:tc>
          <w:tcPr>
            <w:tcW w:w="620" w:type="dxa"/>
          </w:tcPr>
          <w:p w:rsidR="00D95279" w:rsidRPr="00C8108C" w:rsidRDefault="00B4786B" w:rsidP="00B12042">
            <w:pPr>
              <w:pStyle w:val="TableParagraph"/>
              <w:jc w:val="both"/>
              <w:rPr>
                <w:sz w:val="18"/>
              </w:rPr>
            </w:pPr>
            <w:r w:rsidRPr="00C8108C">
              <w:rPr>
                <w:sz w:val="18"/>
              </w:rPr>
              <w:t>63,1</w:t>
            </w:r>
          </w:p>
        </w:tc>
        <w:tc>
          <w:tcPr>
            <w:tcW w:w="623" w:type="dxa"/>
          </w:tcPr>
          <w:p w:rsidR="00D95279" w:rsidRPr="00C8108C" w:rsidRDefault="00B4786B" w:rsidP="00B12042">
            <w:pPr>
              <w:pStyle w:val="TableParagraph"/>
              <w:jc w:val="both"/>
              <w:rPr>
                <w:sz w:val="18"/>
              </w:rPr>
            </w:pPr>
            <w:r w:rsidRPr="00C8108C">
              <w:rPr>
                <w:sz w:val="18"/>
              </w:rPr>
              <w:t>52,0</w:t>
            </w:r>
          </w:p>
        </w:tc>
        <w:tc>
          <w:tcPr>
            <w:tcW w:w="623" w:type="dxa"/>
          </w:tcPr>
          <w:p w:rsidR="00D95279" w:rsidRPr="00C8108C" w:rsidRDefault="00B4786B" w:rsidP="00B12042">
            <w:pPr>
              <w:pStyle w:val="TableParagraph"/>
              <w:jc w:val="both"/>
              <w:rPr>
                <w:sz w:val="18"/>
              </w:rPr>
            </w:pPr>
            <w:r w:rsidRPr="00C8108C">
              <w:rPr>
                <w:sz w:val="18"/>
              </w:rPr>
              <w:t>51,5</w:t>
            </w:r>
          </w:p>
        </w:tc>
        <w:tc>
          <w:tcPr>
            <w:tcW w:w="623" w:type="dxa"/>
          </w:tcPr>
          <w:p w:rsidR="00D95279" w:rsidRPr="00C8108C" w:rsidRDefault="00B4786B" w:rsidP="00B12042">
            <w:pPr>
              <w:pStyle w:val="TableParagraph"/>
              <w:jc w:val="both"/>
              <w:rPr>
                <w:sz w:val="18"/>
              </w:rPr>
            </w:pPr>
            <w:r w:rsidRPr="00C8108C">
              <w:rPr>
                <w:sz w:val="18"/>
              </w:rPr>
              <w:t>54,4</w:t>
            </w:r>
          </w:p>
        </w:tc>
        <w:tc>
          <w:tcPr>
            <w:tcW w:w="621" w:type="dxa"/>
          </w:tcPr>
          <w:p w:rsidR="00D95279" w:rsidRPr="00C8108C" w:rsidRDefault="00B4786B" w:rsidP="00B12042">
            <w:pPr>
              <w:pStyle w:val="TableParagraph"/>
              <w:jc w:val="both"/>
              <w:rPr>
                <w:sz w:val="18"/>
              </w:rPr>
            </w:pPr>
            <w:r w:rsidRPr="00C8108C">
              <w:rPr>
                <w:sz w:val="18"/>
              </w:rPr>
              <w:t>61,6</w:t>
            </w:r>
          </w:p>
        </w:tc>
      </w:tr>
      <w:tr w:rsidR="00D95279" w:rsidRPr="00C8108C" w:rsidTr="00C8108C">
        <w:trPr>
          <w:trHeight w:val="1264"/>
          <w:jc w:val="center"/>
        </w:trPr>
        <w:tc>
          <w:tcPr>
            <w:tcW w:w="2518" w:type="dxa"/>
          </w:tcPr>
          <w:p w:rsidR="00D95279" w:rsidRPr="00C8108C" w:rsidRDefault="00B4786B" w:rsidP="00B12042">
            <w:pPr>
              <w:pStyle w:val="TableParagraph"/>
              <w:jc w:val="both"/>
            </w:pPr>
            <w:r w:rsidRPr="00C8108C">
              <w:t>Болезни крови,</w:t>
            </w:r>
            <w:r w:rsidRPr="00C8108C">
              <w:rPr>
                <w:spacing w:val="1"/>
              </w:rPr>
              <w:t xml:space="preserve"> </w:t>
            </w:r>
            <w:r w:rsidRPr="00C8108C">
              <w:t>кроветворных органов и</w:t>
            </w:r>
            <w:r w:rsidRPr="00C8108C">
              <w:rPr>
                <w:spacing w:val="-52"/>
              </w:rPr>
              <w:t xml:space="preserve"> </w:t>
            </w:r>
            <w:r w:rsidRPr="00C8108C">
              <w:t>отдельные</w:t>
            </w:r>
            <w:r w:rsidRPr="00C8108C">
              <w:rPr>
                <w:spacing w:val="-2"/>
              </w:rPr>
              <w:t xml:space="preserve"> </w:t>
            </w:r>
            <w:r w:rsidRPr="00C8108C">
              <w:t>нарушения,</w:t>
            </w:r>
          </w:p>
          <w:p w:rsidR="00D95279" w:rsidRPr="00C8108C" w:rsidRDefault="00B4786B" w:rsidP="00B12042">
            <w:pPr>
              <w:pStyle w:val="TableParagraph"/>
              <w:spacing w:line="254" w:lineRule="exact"/>
              <w:jc w:val="both"/>
            </w:pPr>
            <w:r w:rsidRPr="00C8108C">
              <w:t>вовлекающие</w:t>
            </w:r>
            <w:r w:rsidRPr="00C8108C">
              <w:rPr>
                <w:spacing w:val="1"/>
              </w:rPr>
              <w:t xml:space="preserve"> </w:t>
            </w:r>
            <w:r w:rsidRPr="00C8108C">
              <w:t>иммунный</w:t>
            </w:r>
            <w:r w:rsidRPr="00C8108C">
              <w:rPr>
                <w:spacing w:val="-13"/>
              </w:rPr>
              <w:t xml:space="preserve"> </w:t>
            </w:r>
            <w:r w:rsidRPr="00C8108C">
              <w:t>механизм</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9,8</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9,8</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13,3</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18,3</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22,9</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17,8</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18,7</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23,9</w:t>
            </w:r>
          </w:p>
        </w:tc>
        <w:tc>
          <w:tcPr>
            <w:tcW w:w="71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41,2</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49,6</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9,5</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9,0</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13,6</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8,4</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6,9</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7,9</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7,9</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10,8</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12,8</w:t>
            </w:r>
          </w:p>
        </w:tc>
        <w:tc>
          <w:tcPr>
            <w:tcW w:w="62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jc w:val="both"/>
              <w:rPr>
                <w:sz w:val="18"/>
              </w:rPr>
            </w:pPr>
            <w:r w:rsidRPr="00C8108C">
              <w:rPr>
                <w:sz w:val="18"/>
              </w:rPr>
              <w:t>17,2</w:t>
            </w:r>
          </w:p>
        </w:tc>
      </w:tr>
      <w:tr w:rsidR="00D95279" w:rsidRPr="00C8108C" w:rsidTr="00C8108C">
        <w:trPr>
          <w:trHeight w:val="1010"/>
          <w:jc w:val="center"/>
        </w:trPr>
        <w:tc>
          <w:tcPr>
            <w:tcW w:w="2518" w:type="dxa"/>
          </w:tcPr>
          <w:p w:rsidR="00D95279" w:rsidRPr="00C8108C" w:rsidRDefault="00B4786B" w:rsidP="00B12042">
            <w:pPr>
              <w:pStyle w:val="TableParagraph"/>
              <w:jc w:val="both"/>
            </w:pPr>
            <w:r w:rsidRPr="00C8108C">
              <w:t>Болезни эндокринной</w:t>
            </w:r>
            <w:r w:rsidRPr="00C8108C">
              <w:rPr>
                <w:spacing w:val="1"/>
              </w:rPr>
              <w:t xml:space="preserve"> </w:t>
            </w:r>
            <w:r w:rsidRPr="00C8108C">
              <w:t>системы, расстройства</w:t>
            </w:r>
            <w:r w:rsidRPr="00C8108C">
              <w:rPr>
                <w:spacing w:val="-52"/>
              </w:rPr>
              <w:t xml:space="preserve"> </w:t>
            </w:r>
            <w:r w:rsidRPr="00C8108C">
              <w:t>питания</w:t>
            </w:r>
            <w:r w:rsidRPr="00C8108C">
              <w:rPr>
                <w:spacing w:val="-3"/>
              </w:rPr>
              <w:t xml:space="preserve"> </w:t>
            </w:r>
            <w:r w:rsidRPr="00C8108C">
              <w:t>и</w:t>
            </w:r>
            <w:r w:rsidRPr="00C8108C">
              <w:rPr>
                <w:spacing w:val="-1"/>
              </w:rPr>
              <w:t xml:space="preserve"> </w:t>
            </w:r>
            <w:r w:rsidRPr="00C8108C">
              <w:t>нарушения</w:t>
            </w:r>
          </w:p>
          <w:p w:rsidR="00D95279" w:rsidRPr="00C8108C" w:rsidRDefault="00B4786B" w:rsidP="00B12042">
            <w:pPr>
              <w:pStyle w:val="TableParagraph"/>
              <w:spacing w:line="238" w:lineRule="exact"/>
              <w:jc w:val="both"/>
            </w:pPr>
            <w:r w:rsidRPr="00C8108C">
              <w:t>обмена веществ</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66,4</w:t>
            </w:r>
          </w:p>
        </w:tc>
        <w:tc>
          <w:tcPr>
            <w:tcW w:w="620"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51,8</w:t>
            </w:r>
          </w:p>
        </w:tc>
        <w:tc>
          <w:tcPr>
            <w:tcW w:w="623"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82,0</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100,8</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104,2</w:t>
            </w:r>
          </w:p>
        </w:tc>
        <w:tc>
          <w:tcPr>
            <w:tcW w:w="711"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38,7</w:t>
            </w:r>
          </w:p>
        </w:tc>
        <w:tc>
          <w:tcPr>
            <w:tcW w:w="711"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33,5</w:t>
            </w:r>
          </w:p>
        </w:tc>
        <w:tc>
          <w:tcPr>
            <w:tcW w:w="711"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17,9</w:t>
            </w:r>
          </w:p>
        </w:tc>
        <w:tc>
          <w:tcPr>
            <w:tcW w:w="713"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21,8</w:t>
            </w:r>
          </w:p>
        </w:tc>
        <w:tc>
          <w:tcPr>
            <w:tcW w:w="711"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26,6</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46,6</w:t>
            </w:r>
          </w:p>
        </w:tc>
        <w:tc>
          <w:tcPr>
            <w:tcW w:w="620"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38,2</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43,4</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53,7</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46,2</w:t>
            </w:r>
          </w:p>
        </w:tc>
        <w:tc>
          <w:tcPr>
            <w:tcW w:w="620"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74,1</w:t>
            </w:r>
          </w:p>
        </w:tc>
        <w:tc>
          <w:tcPr>
            <w:tcW w:w="623"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56,5</w:t>
            </w:r>
          </w:p>
        </w:tc>
        <w:tc>
          <w:tcPr>
            <w:tcW w:w="623"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98,2</w:t>
            </w:r>
          </w:p>
        </w:tc>
        <w:tc>
          <w:tcPr>
            <w:tcW w:w="623"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122,8</w:t>
            </w:r>
          </w:p>
        </w:tc>
        <w:tc>
          <w:tcPr>
            <w:tcW w:w="621" w:type="dxa"/>
          </w:tcPr>
          <w:p w:rsidR="00D95279" w:rsidRPr="00C8108C" w:rsidRDefault="00D95279" w:rsidP="00B12042">
            <w:pPr>
              <w:pStyle w:val="TableParagraph"/>
              <w:jc w:val="both"/>
              <w:rPr>
                <w:i/>
                <w:sz w:val="20"/>
              </w:rPr>
            </w:pPr>
          </w:p>
          <w:p w:rsidR="00D95279" w:rsidRPr="00C8108C" w:rsidRDefault="00B4786B" w:rsidP="00B12042">
            <w:pPr>
              <w:pStyle w:val="TableParagraph"/>
              <w:jc w:val="both"/>
              <w:rPr>
                <w:sz w:val="18"/>
              </w:rPr>
            </w:pPr>
            <w:r w:rsidRPr="00C8108C">
              <w:rPr>
                <w:sz w:val="18"/>
              </w:rPr>
              <w:t>124,9</w:t>
            </w:r>
          </w:p>
        </w:tc>
      </w:tr>
      <w:tr w:rsidR="00D95279" w:rsidRPr="00C8108C" w:rsidTr="00C8108C">
        <w:trPr>
          <w:trHeight w:val="758"/>
          <w:jc w:val="center"/>
        </w:trPr>
        <w:tc>
          <w:tcPr>
            <w:tcW w:w="2518" w:type="dxa"/>
          </w:tcPr>
          <w:p w:rsidR="00D95279" w:rsidRPr="00C8108C" w:rsidRDefault="00B4786B" w:rsidP="00B12042">
            <w:pPr>
              <w:pStyle w:val="TableParagraph"/>
              <w:spacing w:line="247" w:lineRule="exact"/>
              <w:jc w:val="both"/>
            </w:pPr>
            <w:r w:rsidRPr="00C8108C">
              <w:t>Психические</w:t>
            </w:r>
          </w:p>
          <w:p w:rsidR="00D95279" w:rsidRPr="00C8108C" w:rsidRDefault="00B4786B" w:rsidP="00B12042">
            <w:pPr>
              <w:pStyle w:val="TableParagraph"/>
              <w:spacing w:line="252" w:lineRule="exact"/>
              <w:jc w:val="both"/>
            </w:pPr>
            <w:r w:rsidRPr="00C8108C">
              <w:t>расстройства и</w:t>
            </w:r>
            <w:r w:rsidRPr="00C8108C">
              <w:rPr>
                <w:spacing w:val="1"/>
              </w:rPr>
              <w:t xml:space="preserve"> </w:t>
            </w:r>
            <w:r w:rsidRPr="00C8108C">
              <w:t>расстройства</w:t>
            </w:r>
            <w:r w:rsidRPr="00C8108C">
              <w:rPr>
                <w:spacing w:val="-10"/>
              </w:rPr>
              <w:t xml:space="preserve"> </w:t>
            </w:r>
            <w:r w:rsidRPr="00C8108C">
              <w:t>поведения</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53,7</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55,4</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55,1</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56,0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56,6</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28,8</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30,2</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27,5</w:t>
            </w:r>
          </w:p>
        </w:tc>
        <w:tc>
          <w:tcPr>
            <w:tcW w:w="71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20,9</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23,0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24,1</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21,5</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24,5</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33,6</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28,5</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61,2</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62,4</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62,7</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65,8</w:t>
            </w:r>
          </w:p>
        </w:tc>
        <w:tc>
          <w:tcPr>
            <w:tcW w:w="621" w:type="dxa"/>
          </w:tcPr>
          <w:p w:rsidR="00D95279" w:rsidRPr="00C8108C" w:rsidRDefault="00D95279" w:rsidP="00B12042">
            <w:pPr>
              <w:pStyle w:val="TableParagraph"/>
              <w:jc w:val="both"/>
              <w:rPr>
                <w:i/>
                <w:sz w:val="23"/>
              </w:rPr>
            </w:pPr>
          </w:p>
          <w:p w:rsidR="00D95279" w:rsidRPr="00C8108C" w:rsidRDefault="00B4786B" w:rsidP="00B12042">
            <w:pPr>
              <w:pStyle w:val="TableParagraph"/>
              <w:jc w:val="both"/>
              <w:rPr>
                <w:sz w:val="18"/>
              </w:rPr>
            </w:pPr>
            <w:r w:rsidRPr="00C8108C">
              <w:rPr>
                <w:sz w:val="18"/>
              </w:rPr>
              <w:t>65,7</w:t>
            </w:r>
          </w:p>
        </w:tc>
      </w:tr>
      <w:tr w:rsidR="00D95279" w:rsidRPr="00C8108C" w:rsidTr="00C8108C">
        <w:trPr>
          <w:trHeight w:val="506"/>
          <w:jc w:val="center"/>
        </w:trPr>
        <w:tc>
          <w:tcPr>
            <w:tcW w:w="2518" w:type="dxa"/>
          </w:tcPr>
          <w:p w:rsidR="00D95279" w:rsidRPr="00C8108C" w:rsidRDefault="00B4786B" w:rsidP="00B12042">
            <w:pPr>
              <w:pStyle w:val="TableParagraph"/>
              <w:spacing w:line="252" w:lineRule="exact"/>
              <w:jc w:val="both"/>
            </w:pPr>
            <w:r w:rsidRPr="00C8108C">
              <w:t>Болезни нервной</w:t>
            </w:r>
            <w:r w:rsidRPr="00C8108C">
              <w:rPr>
                <w:spacing w:val="-52"/>
              </w:rPr>
              <w:t xml:space="preserve"> </w:t>
            </w:r>
            <w:r w:rsidRPr="00C8108C">
              <w:t>системы</w:t>
            </w:r>
          </w:p>
        </w:tc>
        <w:tc>
          <w:tcPr>
            <w:tcW w:w="622" w:type="dxa"/>
          </w:tcPr>
          <w:p w:rsidR="00D95279" w:rsidRPr="00C8108C" w:rsidRDefault="00B4786B" w:rsidP="00B12042">
            <w:pPr>
              <w:pStyle w:val="TableParagraph"/>
              <w:jc w:val="both"/>
              <w:rPr>
                <w:sz w:val="18"/>
              </w:rPr>
            </w:pPr>
            <w:r w:rsidRPr="00C8108C">
              <w:rPr>
                <w:sz w:val="18"/>
              </w:rPr>
              <w:t>73,9</w:t>
            </w:r>
          </w:p>
        </w:tc>
        <w:tc>
          <w:tcPr>
            <w:tcW w:w="620" w:type="dxa"/>
          </w:tcPr>
          <w:p w:rsidR="00D95279" w:rsidRPr="00C8108C" w:rsidRDefault="00B4786B" w:rsidP="00B12042">
            <w:pPr>
              <w:pStyle w:val="TableParagraph"/>
              <w:jc w:val="both"/>
              <w:rPr>
                <w:sz w:val="18"/>
              </w:rPr>
            </w:pPr>
            <w:r w:rsidRPr="00C8108C">
              <w:rPr>
                <w:sz w:val="18"/>
              </w:rPr>
              <w:t>60,7</w:t>
            </w:r>
          </w:p>
        </w:tc>
        <w:tc>
          <w:tcPr>
            <w:tcW w:w="623" w:type="dxa"/>
          </w:tcPr>
          <w:p w:rsidR="00D95279" w:rsidRPr="00C8108C" w:rsidRDefault="00B4786B" w:rsidP="00B12042">
            <w:pPr>
              <w:pStyle w:val="TableParagraph"/>
              <w:jc w:val="both"/>
              <w:rPr>
                <w:sz w:val="18"/>
              </w:rPr>
            </w:pPr>
            <w:r w:rsidRPr="00C8108C">
              <w:rPr>
                <w:sz w:val="18"/>
              </w:rPr>
              <w:t>68,3</w:t>
            </w:r>
          </w:p>
        </w:tc>
        <w:tc>
          <w:tcPr>
            <w:tcW w:w="622" w:type="dxa"/>
          </w:tcPr>
          <w:p w:rsidR="00D95279" w:rsidRPr="00C8108C" w:rsidRDefault="00B4786B" w:rsidP="00B12042">
            <w:pPr>
              <w:pStyle w:val="TableParagraph"/>
              <w:jc w:val="both"/>
              <w:rPr>
                <w:sz w:val="18"/>
              </w:rPr>
            </w:pPr>
            <w:r w:rsidRPr="00C8108C">
              <w:rPr>
                <w:sz w:val="18"/>
              </w:rPr>
              <w:t>71,8</w:t>
            </w:r>
          </w:p>
        </w:tc>
        <w:tc>
          <w:tcPr>
            <w:tcW w:w="622" w:type="dxa"/>
          </w:tcPr>
          <w:p w:rsidR="00D95279" w:rsidRPr="00C8108C" w:rsidRDefault="00B4786B" w:rsidP="00B12042">
            <w:pPr>
              <w:pStyle w:val="TableParagraph"/>
              <w:jc w:val="both"/>
              <w:rPr>
                <w:sz w:val="18"/>
              </w:rPr>
            </w:pPr>
            <w:r w:rsidRPr="00C8108C">
              <w:rPr>
                <w:sz w:val="18"/>
              </w:rPr>
              <w:t>62,9</w:t>
            </w:r>
          </w:p>
        </w:tc>
        <w:tc>
          <w:tcPr>
            <w:tcW w:w="711" w:type="dxa"/>
          </w:tcPr>
          <w:p w:rsidR="00D95279" w:rsidRPr="00C8108C" w:rsidRDefault="00B4786B" w:rsidP="00B12042">
            <w:pPr>
              <w:pStyle w:val="TableParagraph"/>
              <w:jc w:val="both"/>
              <w:rPr>
                <w:sz w:val="18"/>
              </w:rPr>
            </w:pPr>
            <w:r w:rsidRPr="00C8108C">
              <w:rPr>
                <w:sz w:val="18"/>
              </w:rPr>
              <w:t>77,5</w:t>
            </w:r>
          </w:p>
        </w:tc>
        <w:tc>
          <w:tcPr>
            <w:tcW w:w="711" w:type="dxa"/>
          </w:tcPr>
          <w:p w:rsidR="00D95279" w:rsidRPr="00C8108C" w:rsidRDefault="00B4786B" w:rsidP="00B12042">
            <w:pPr>
              <w:pStyle w:val="TableParagraph"/>
              <w:jc w:val="both"/>
              <w:rPr>
                <w:sz w:val="18"/>
              </w:rPr>
            </w:pPr>
            <w:r w:rsidRPr="00C8108C">
              <w:rPr>
                <w:sz w:val="18"/>
              </w:rPr>
              <w:t>59,5</w:t>
            </w:r>
          </w:p>
        </w:tc>
        <w:tc>
          <w:tcPr>
            <w:tcW w:w="711" w:type="dxa"/>
          </w:tcPr>
          <w:p w:rsidR="00D95279" w:rsidRPr="00C8108C" w:rsidRDefault="00B4786B" w:rsidP="00B12042">
            <w:pPr>
              <w:pStyle w:val="TableParagraph"/>
              <w:jc w:val="both"/>
              <w:rPr>
                <w:sz w:val="18"/>
              </w:rPr>
            </w:pPr>
            <w:r w:rsidRPr="00C8108C">
              <w:rPr>
                <w:sz w:val="18"/>
              </w:rPr>
              <w:t>62,4</w:t>
            </w:r>
          </w:p>
        </w:tc>
        <w:tc>
          <w:tcPr>
            <w:tcW w:w="713" w:type="dxa"/>
          </w:tcPr>
          <w:p w:rsidR="00D95279" w:rsidRPr="00C8108C" w:rsidRDefault="00B4786B" w:rsidP="00B12042">
            <w:pPr>
              <w:pStyle w:val="TableParagraph"/>
              <w:jc w:val="both"/>
              <w:rPr>
                <w:sz w:val="18"/>
              </w:rPr>
            </w:pPr>
            <w:r w:rsidRPr="00C8108C">
              <w:rPr>
                <w:sz w:val="18"/>
              </w:rPr>
              <w:t>72,7</w:t>
            </w:r>
          </w:p>
        </w:tc>
        <w:tc>
          <w:tcPr>
            <w:tcW w:w="711" w:type="dxa"/>
          </w:tcPr>
          <w:p w:rsidR="00D95279" w:rsidRPr="00C8108C" w:rsidRDefault="00B4786B" w:rsidP="00B12042">
            <w:pPr>
              <w:pStyle w:val="TableParagraph"/>
              <w:jc w:val="both"/>
              <w:rPr>
                <w:sz w:val="18"/>
              </w:rPr>
            </w:pPr>
            <w:r w:rsidRPr="00C8108C">
              <w:rPr>
                <w:sz w:val="18"/>
              </w:rPr>
              <w:t>71,0</w:t>
            </w:r>
          </w:p>
        </w:tc>
        <w:tc>
          <w:tcPr>
            <w:tcW w:w="622" w:type="dxa"/>
          </w:tcPr>
          <w:p w:rsidR="00D95279" w:rsidRPr="00C8108C" w:rsidRDefault="00B4786B" w:rsidP="00B12042">
            <w:pPr>
              <w:pStyle w:val="TableParagraph"/>
              <w:jc w:val="both"/>
              <w:rPr>
                <w:sz w:val="18"/>
              </w:rPr>
            </w:pPr>
            <w:r w:rsidRPr="00C8108C">
              <w:rPr>
                <w:sz w:val="18"/>
              </w:rPr>
              <w:t>67,8</w:t>
            </w:r>
          </w:p>
        </w:tc>
        <w:tc>
          <w:tcPr>
            <w:tcW w:w="620" w:type="dxa"/>
          </w:tcPr>
          <w:p w:rsidR="00D95279" w:rsidRPr="00C8108C" w:rsidRDefault="00B4786B" w:rsidP="00B12042">
            <w:pPr>
              <w:pStyle w:val="TableParagraph"/>
              <w:jc w:val="both"/>
              <w:rPr>
                <w:sz w:val="18"/>
              </w:rPr>
            </w:pPr>
            <w:r w:rsidRPr="00C8108C">
              <w:rPr>
                <w:sz w:val="18"/>
              </w:rPr>
              <w:t>80,9</w:t>
            </w:r>
          </w:p>
        </w:tc>
        <w:tc>
          <w:tcPr>
            <w:tcW w:w="622" w:type="dxa"/>
          </w:tcPr>
          <w:p w:rsidR="00D95279" w:rsidRPr="00C8108C" w:rsidRDefault="00B4786B" w:rsidP="00B12042">
            <w:pPr>
              <w:pStyle w:val="TableParagraph"/>
              <w:jc w:val="both"/>
              <w:rPr>
                <w:sz w:val="18"/>
              </w:rPr>
            </w:pPr>
            <w:r w:rsidRPr="00C8108C">
              <w:rPr>
                <w:sz w:val="18"/>
              </w:rPr>
              <w:t>202,0</w:t>
            </w:r>
          </w:p>
        </w:tc>
        <w:tc>
          <w:tcPr>
            <w:tcW w:w="622" w:type="dxa"/>
          </w:tcPr>
          <w:p w:rsidR="00D95279" w:rsidRPr="00C8108C" w:rsidRDefault="00B4786B" w:rsidP="00B12042">
            <w:pPr>
              <w:pStyle w:val="TableParagraph"/>
              <w:jc w:val="both"/>
              <w:rPr>
                <w:sz w:val="18"/>
              </w:rPr>
            </w:pPr>
            <w:r w:rsidRPr="00C8108C">
              <w:rPr>
                <w:sz w:val="18"/>
              </w:rPr>
              <w:t>77,8</w:t>
            </w:r>
          </w:p>
        </w:tc>
        <w:tc>
          <w:tcPr>
            <w:tcW w:w="622" w:type="dxa"/>
          </w:tcPr>
          <w:p w:rsidR="00D95279" w:rsidRPr="00C8108C" w:rsidRDefault="00B4786B" w:rsidP="00B12042">
            <w:pPr>
              <w:pStyle w:val="TableParagraph"/>
              <w:jc w:val="both"/>
              <w:rPr>
                <w:sz w:val="18"/>
              </w:rPr>
            </w:pPr>
            <w:r w:rsidRPr="00C8108C">
              <w:rPr>
                <w:sz w:val="18"/>
              </w:rPr>
              <w:t>49,9</w:t>
            </w:r>
          </w:p>
        </w:tc>
        <w:tc>
          <w:tcPr>
            <w:tcW w:w="620" w:type="dxa"/>
          </w:tcPr>
          <w:p w:rsidR="00D95279" w:rsidRPr="00C8108C" w:rsidRDefault="00B4786B" w:rsidP="00B12042">
            <w:pPr>
              <w:pStyle w:val="TableParagraph"/>
              <w:jc w:val="both"/>
              <w:rPr>
                <w:sz w:val="18"/>
              </w:rPr>
            </w:pPr>
            <w:r w:rsidRPr="00C8108C">
              <w:rPr>
                <w:sz w:val="18"/>
              </w:rPr>
              <w:t>73,3</w:t>
            </w:r>
          </w:p>
        </w:tc>
        <w:tc>
          <w:tcPr>
            <w:tcW w:w="623" w:type="dxa"/>
          </w:tcPr>
          <w:p w:rsidR="00D95279" w:rsidRPr="00C8108C" w:rsidRDefault="00B4786B" w:rsidP="00B12042">
            <w:pPr>
              <w:pStyle w:val="TableParagraph"/>
              <w:jc w:val="both"/>
              <w:rPr>
                <w:sz w:val="18"/>
              </w:rPr>
            </w:pPr>
            <w:r w:rsidRPr="00C8108C">
              <w:rPr>
                <w:sz w:val="18"/>
              </w:rPr>
              <w:t>60,1</w:t>
            </w:r>
          </w:p>
        </w:tc>
        <w:tc>
          <w:tcPr>
            <w:tcW w:w="623" w:type="dxa"/>
          </w:tcPr>
          <w:p w:rsidR="00D95279" w:rsidRPr="00C8108C" w:rsidRDefault="00B4786B" w:rsidP="00B12042">
            <w:pPr>
              <w:pStyle w:val="TableParagraph"/>
              <w:jc w:val="both"/>
              <w:rPr>
                <w:sz w:val="18"/>
              </w:rPr>
            </w:pPr>
            <w:r w:rsidRPr="00C8108C">
              <w:rPr>
                <w:sz w:val="18"/>
              </w:rPr>
              <w:t>64,6</w:t>
            </w:r>
          </w:p>
        </w:tc>
        <w:tc>
          <w:tcPr>
            <w:tcW w:w="623" w:type="dxa"/>
          </w:tcPr>
          <w:p w:rsidR="00D95279" w:rsidRPr="00C8108C" w:rsidRDefault="00B4786B" w:rsidP="00B12042">
            <w:pPr>
              <w:pStyle w:val="TableParagraph"/>
              <w:jc w:val="both"/>
              <w:rPr>
                <w:sz w:val="18"/>
              </w:rPr>
            </w:pPr>
            <w:r w:rsidRPr="00C8108C">
              <w:rPr>
                <w:sz w:val="18"/>
              </w:rPr>
              <w:t>71,4</w:t>
            </w:r>
          </w:p>
        </w:tc>
        <w:tc>
          <w:tcPr>
            <w:tcW w:w="621" w:type="dxa"/>
          </w:tcPr>
          <w:p w:rsidR="00D95279" w:rsidRPr="00C8108C" w:rsidRDefault="00B4786B" w:rsidP="00B12042">
            <w:pPr>
              <w:pStyle w:val="TableParagraph"/>
              <w:jc w:val="both"/>
              <w:rPr>
                <w:sz w:val="18"/>
              </w:rPr>
            </w:pPr>
            <w:r w:rsidRPr="00C8108C">
              <w:rPr>
                <w:sz w:val="18"/>
              </w:rPr>
              <w:t>61,5</w:t>
            </w:r>
          </w:p>
        </w:tc>
      </w:tr>
      <w:tr w:rsidR="00D95279" w:rsidRPr="00C8108C" w:rsidTr="00C8108C">
        <w:trPr>
          <w:trHeight w:val="505"/>
          <w:jc w:val="center"/>
        </w:trPr>
        <w:tc>
          <w:tcPr>
            <w:tcW w:w="2518" w:type="dxa"/>
          </w:tcPr>
          <w:p w:rsidR="00D95279" w:rsidRPr="00C8108C" w:rsidRDefault="00B4786B" w:rsidP="00B12042">
            <w:pPr>
              <w:pStyle w:val="TableParagraph"/>
              <w:spacing w:line="252" w:lineRule="exact"/>
              <w:jc w:val="both"/>
            </w:pPr>
            <w:r w:rsidRPr="00C8108C">
              <w:t>Болезни глаза и его</w:t>
            </w:r>
            <w:r w:rsidRPr="00C8108C">
              <w:rPr>
                <w:spacing w:val="1"/>
              </w:rPr>
              <w:t xml:space="preserve"> </w:t>
            </w:r>
            <w:r w:rsidRPr="00C8108C">
              <w:t>придаточного</w:t>
            </w:r>
            <w:r w:rsidRPr="00C8108C">
              <w:rPr>
                <w:spacing w:val="-8"/>
              </w:rPr>
              <w:t xml:space="preserve"> </w:t>
            </w:r>
            <w:r w:rsidRPr="00C8108C">
              <w:t>аппарата</w:t>
            </w:r>
          </w:p>
        </w:tc>
        <w:tc>
          <w:tcPr>
            <w:tcW w:w="622" w:type="dxa"/>
          </w:tcPr>
          <w:p w:rsidR="00D95279" w:rsidRPr="00C8108C" w:rsidRDefault="00B4786B" w:rsidP="00B12042">
            <w:pPr>
              <w:pStyle w:val="TableParagraph"/>
              <w:jc w:val="both"/>
              <w:rPr>
                <w:sz w:val="18"/>
              </w:rPr>
            </w:pPr>
            <w:r w:rsidRPr="00C8108C">
              <w:rPr>
                <w:sz w:val="18"/>
              </w:rPr>
              <w:t>112,2</w:t>
            </w:r>
          </w:p>
        </w:tc>
        <w:tc>
          <w:tcPr>
            <w:tcW w:w="620" w:type="dxa"/>
          </w:tcPr>
          <w:p w:rsidR="00D95279" w:rsidRPr="00C8108C" w:rsidRDefault="00B4786B" w:rsidP="00B12042">
            <w:pPr>
              <w:pStyle w:val="TableParagraph"/>
              <w:jc w:val="both"/>
              <w:rPr>
                <w:sz w:val="18"/>
              </w:rPr>
            </w:pPr>
            <w:r w:rsidRPr="00C8108C">
              <w:rPr>
                <w:sz w:val="18"/>
              </w:rPr>
              <w:t>87,6</w:t>
            </w:r>
          </w:p>
        </w:tc>
        <w:tc>
          <w:tcPr>
            <w:tcW w:w="623" w:type="dxa"/>
          </w:tcPr>
          <w:p w:rsidR="00D95279" w:rsidRPr="00C8108C" w:rsidRDefault="00B4786B" w:rsidP="00B12042">
            <w:pPr>
              <w:pStyle w:val="TableParagraph"/>
              <w:jc w:val="both"/>
              <w:rPr>
                <w:sz w:val="18"/>
              </w:rPr>
            </w:pPr>
            <w:r w:rsidRPr="00C8108C">
              <w:rPr>
                <w:sz w:val="18"/>
              </w:rPr>
              <w:t>90,3</w:t>
            </w:r>
          </w:p>
        </w:tc>
        <w:tc>
          <w:tcPr>
            <w:tcW w:w="622" w:type="dxa"/>
          </w:tcPr>
          <w:p w:rsidR="00D95279" w:rsidRPr="00C8108C" w:rsidRDefault="00B4786B" w:rsidP="00B12042">
            <w:pPr>
              <w:pStyle w:val="TableParagraph"/>
              <w:jc w:val="both"/>
              <w:rPr>
                <w:sz w:val="18"/>
              </w:rPr>
            </w:pPr>
            <w:r w:rsidRPr="00C8108C">
              <w:rPr>
                <w:sz w:val="18"/>
              </w:rPr>
              <w:t>98,5</w:t>
            </w:r>
          </w:p>
        </w:tc>
        <w:tc>
          <w:tcPr>
            <w:tcW w:w="622" w:type="dxa"/>
          </w:tcPr>
          <w:p w:rsidR="00D95279" w:rsidRPr="00C8108C" w:rsidRDefault="00B4786B" w:rsidP="00B12042">
            <w:pPr>
              <w:pStyle w:val="TableParagraph"/>
              <w:jc w:val="both"/>
              <w:rPr>
                <w:sz w:val="18"/>
              </w:rPr>
            </w:pPr>
            <w:r w:rsidRPr="00C8108C">
              <w:rPr>
                <w:sz w:val="18"/>
              </w:rPr>
              <w:t>88,3</w:t>
            </w:r>
          </w:p>
        </w:tc>
        <w:tc>
          <w:tcPr>
            <w:tcW w:w="711" w:type="dxa"/>
          </w:tcPr>
          <w:p w:rsidR="00D95279" w:rsidRPr="00C8108C" w:rsidRDefault="00B4786B" w:rsidP="00B12042">
            <w:pPr>
              <w:pStyle w:val="TableParagraph"/>
              <w:jc w:val="both"/>
              <w:rPr>
                <w:sz w:val="18"/>
              </w:rPr>
            </w:pPr>
            <w:r w:rsidRPr="00C8108C">
              <w:rPr>
                <w:sz w:val="18"/>
              </w:rPr>
              <w:t>160,5</w:t>
            </w:r>
          </w:p>
        </w:tc>
        <w:tc>
          <w:tcPr>
            <w:tcW w:w="711" w:type="dxa"/>
          </w:tcPr>
          <w:p w:rsidR="00D95279" w:rsidRPr="00C8108C" w:rsidRDefault="00B4786B" w:rsidP="00B12042">
            <w:pPr>
              <w:pStyle w:val="TableParagraph"/>
              <w:jc w:val="both"/>
              <w:rPr>
                <w:sz w:val="18"/>
              </w:rPr>
            </w:pPr>
            <w:r w:rsidRPr="00C8108C">
              <w:rPr>
                <w:sz w:val="18"/>
              </w:rPr>
              <w:t>147,3</w:t>
            </w:r>
          </w:p>
        </w:tc>
        <w:tc>
          <w:tcPr>
            <w:tcW w:w="711" w:type="dxa"/>
          </w:tcPr>
          <w:p w:rsidR="00D95279" w:rsidRPr="00C8108C" w:rsidRDefault="00B4786B" w:rsidP="00B12042">
            <w:pPr>
              <w:pStyle w:val="TableParagraph"/>
              <w:jc w:val="both"/>
              <w:rPr>
                <w:sz w:val="18"/>
              </w:rPr>
            </w:pPr>
            <w:r w:rsidRPr="00C8108C">
              <w:rPr>
                <w:sz w:val="18"/>
              </w:rPr>
              <w:t>156,1</w:t>
            </w:r>
          </w:p>
        </w:tc>
        <w:tc>
          <w:tcPr>
            <w:tcW w:w="713" w:type="dxa"/>
          </w:tcPr>
          <w:p w:rsidR="00D95279" w:rsidRPr="00C8108C" w:rsidRDefault="00B4786B" w:rsidP="00B12042">
            <w:pPr>
              <w:pStyle w:val="TableParagraph"/>
              <w:jc w:val="both"/>
              <w:rPr>
                <w:sz w:val="18"/>
              </w:rPr>
            </w:pPr>
            <w:r w:rsidRPr="00C8108C">
              <w:rPr>
                <w:sz w:val="18"/>
              </w:rPr>
              <w:t>185,8</w:t>
            </w:r>
          </w:p>
        </w:tc>
        <w:tc>
          <w:tcPr>
            <w:tcW w:w="711" w:type="dxa"/>
          </w:tcPr>
          <w:p w:rsidR="00D95279" w:rsidRPr="00C8108C" w:rsidRDefault="00B4786B" w:rsidP="00B12042">
            <w:pPr>
              <w:pStyle w:val="TableParagraph"/>
              <w:jc w:val="both"/>
              <w:rPr>
                <w:sz w:val="18"/>
              </w:rPr>
            </w:pPr>
            <w:r w:rsidRPr="00C8108C">
              <w:rPr>
                <w:sz w:val="18"/>
              </w:rPr>
              <w:t>171,5</w:t>
            </w:r>
          </w:p>
        </w:tc>
        <w:tc>
          <w:tcPr>
            <w:tcW w:w="622" w:type="dxa"/>
          </w:tcPr>
          <w:p w:rsidR="00D95279" w:rsidRPr="00C8108C" w:rsidRDefault="00B4786B" w:rsidP="00B12042">
            <w:pPr>
              <w:pStyle w:val="TableParagraph"/>
              <w:jc w:val="both"/>
              <w:rPr>
                <w:sz w:val="18"/>
              </w:rPr>
            </w:pPr>
            <w:r w:rsidRPr="00C8108C">
              <w:rPr>
                <w:sz w:val="18"/>
              </w:rPr>
              <w:t>238,1</w:t>
            </w:r>
          </w:p>
        </w:tc>
        <w:tc>
          <w:tcPr>
            <w:tcW w:w="620" w:type="dxa"/>
          </w:tcPr>
          <w:p w:rsidR="00D95279" w:rsidRPr="00C8108C" w:rsidRDefault="00B4786B" w:rsidP="00B12042">
            <w:pPr>
              <w:pStyle w:val="TableParagraph"/>
              <w:jc w:val="both"/>
              <w:rPr>
                <w:sz w:val="18"/>
              </w:rPr>
            </w:pPr>
            <w:r w:rsidRPr="00C8108C">
              <w:rPr>
                <w:sz w:val="18"/>
              </w:rPr>
              <w:t>275,4</w:t>
            </w:r>
          </w:p>
        </w:tc>
        <w:tc>
          <w:tcPr>
            <w:tcW w:w="622" w:type="dxa"/>
          </w:tcPr>
          <w:p w:rsidR="00D95279" w:rsidRPr="00C8108C" w:rsidRDefault="00B4786B" w:rsidP="00B12042">
            <w:pPr>
              <w:pStyle w:val="TableParagraph"/>
              <w:jc w:val="both"/>
              <w:rPr>
                <w:sz w:val="18"/>
              </w:rPr>
            </w:pPr>
            <w:r w:rsidRPr="00C8108C">
              <w:rPr>
                <w:sz w:val="18"/>
              </w:rPr>
              <w:t>315,7</w:t>
            </w:r>
          </w:p>
        </w:tc>
        <w:tc>
          <w:tcPr>
            <w:tcW w:w="622" w:type="dxa"/>
          </w:tcPr>
          <w:p w:rsidR="00D95279" w:rsidRPr="00C8108C" w:rsidRDefault="00B4786B" w:rsidP="00B12042">
            <w:pPr>
              <w:pStyle w:val="TableParagraph"/>
              <w:jc w:val="both"/>
              <w:rPr>
                <w:sz w:val="18"/>
              </w:rPr>
            </w:pPr>
            <w:r w:rsidRPr="00C8108C">
              <w:rPr>
                <w:sz w:val="18"/>
              </w:rPr>
              <w:t>299,8</w:t>
            </w:r>
          </w:p>
        </w:tc>
        <w:tc>
          <w:tcPr>
            <w:tcW w:w="622" w:type="dxa"/>
          </w:tcPr>
          <w:p w:rsidR="00D95279" w:rsidRPr="00C8108C" w:rsidRDefault="00B4786B" w:rsidP="00B12042">
            <w:pPr>
              <w:pStyle w:val="TableParagraph"/>
              <w:jc w:val="both"/>
              <w:rPr>
                <w:sz w:val="18"/>
              </w:rPr>
            </w:pPr>
            <w:r w:rsidRPr="00C8108C">
              <w:rPr>
                <w:sz w:val="18"/>
              </w:rPr>
              <w:t>259,8</w:t>
            </w:r>
          </w:p>
        </w:tc>
        <w:tc>
          <w:tcPr>
            <w:tcW w:w="620" w:type="dxa"/>
          </w:tcPr>
          <w:p w:rsidR="00D95279" w:rsidRPr="00C8108C" w:rsidRDefault="00B4786B" w:rsidP="00B12042">
            <w:pPr>
              <w:pStyle w:val="TableParagraph"/>
              <w:jc w:val="both"/>
              <w:rPr>
                <w:sz w:val="18"/>
              </w:rPr>
            </w:pPr>
            <w:r w:rsidRPr="00C8108C">
              <w:rPr>
                <w:sz w:val="18"/>
              </w:rPr>
              <w:t>94,7</w:t>
            </w:r>
          </w:p>
        </w:tc>
        <w:tc>
          <w:tcPr>
            <w:tcW w:w="623" w:type="dxa"/>
          </w:tcPr>
          <w:p w:rsidR="00D95279" w:rsidRPr="00C8108C" w:rsidRDefault="00B4786B" w:rsidP="00B12042">
            <w:pPr>
              <w:pStyle w:val="TableParagraph"/>
              <w:jc w:val="both"/>
              <w:rPr>
                <w:sz w:val="18"/>
              </w:rPr>
            </w:pPr>
            <w:r w:rsidRPr="00C8108C">
              <w:rPr>
                <w:sz w:val="18"/>
              </w:rPr>
              <w:t>66,6</w:t>
            </w:r>
          </w:p>
        </w:tc>
        <w:tc>
          <w:tcPr>
            <w:tcW w:w="623" w:type="dxa"/>
          </w:tcPr>
          <w:p w:rsidR="00D95279" w:rsidRPr="00C8108C" w:rsidRDefault="00B4786B" w:rsidP="00B12042">
            <w:pPr>
              <w:pStyle w:val="TableParagraph"/>
              <w:jc w:val="both"/>
              <w:rPr>
                <w:sz w:val="18"/>
              </w:rPr>
            </w:pPr>
            <w:r w:rsidRPr="00C8108C">
              <w:rPr>
                <w:sz w:val="18"/>
              </w:rPr>
              <w:t>66,6</w:t>
            </w:r>
          </w:p>
        </w:tc>
        <w:tc>
          <w:tcPr>
            <w:tcW w:w="623" w:type="dxa"/>
          </w:tcPr>
          <w:p w:rsidR="00D95279" w:rsidRPr="00C8108C" w:rsidRDefault="00B4786B" w:rsidP="00B12042">
            <w:pPr>
              <w:pStyle w:val="TableParagraph"/>
              <w:jc w:val="both"/>
              <w:rPr>
                <w:sz w:val="18"/>
              </w:rPr>
            </w:pPr>
            <w:r w:rsidRPr="00C8108C">
              <w:rPr>
                <w:sz w:val="18"/>
              </w:rPr>
              <w:t>68,4</w:t>
            </w:r>
          </w:p>
        </w:tc>
        <w:tc>
          <w:tcPr>
            <w:tcW w:w="621" w:type="dxa"/>
          </w:tcPr>
          <w:p w:rsidR="00D95279" w:rsidRPr="00C8108C" w:rsidRDefault="00B4786B" w:rsidP="00B12042">
            <w:pPr>
              <w:pStyle w:val="TableParagraph"/>
              <w:jc w:val="both"/>
              <w:rPr>
                <w:sz w:val="18"/>
              </w:rPr>
            </w:pPr>
            <w:r w:rsidRPr="00C8108C">
              <w:rPr>
                <w:sz w:val="18"/>
              </w:rPr>
              <w:t>61,7</w:t>
            </w:r>
          </w:p>
        </w:tc>
      </w:tr>
      <w:tr w:rsidR="00D95279" w:rsidRPr="006A2717" w:rsidTr="00C8108C">
        <w:trPr>
          <w:trHeight w:val="505"/>
          <w:jc w:val="center"/>
        </w:trPr>
        <w:tc>
          <w:tcPr>
            <w:tcW w:w="2518" w:type="dxa"/>
          </w:tcPr>
          <w:p w:rsidR="00D95279" w:rsidRPr="00C8108C" w:rsidRDefault="00B4786B" w:rsidP="00B12042">
            <w:pPr>
              <w:pStyle w:val="TableParagraph"/>
              <w:spacing w:line="247" w:lineRule="exact"/>
              <w:jc w:val="both"/>
            </w:pPr>
            <w:r w:rsidRPr="00C8108C">
              <w:t>Болезни</w:t>
            </w:r>
            <w:r w:rsidRPr="00C8108C">
              <w:rPr>
                <w:spacing w:val="-1"/>
              </w:rPr>
              <w:t xml:space="preserve"> </w:t>
            </w:r>
            <w:r w:rsidRPr="00C8108C">
              <w:t>уха и</w:t>
            </w:r>
          </w:p>
          <w:p w:rsidR="00D95279" w:rsidRPr="00C8108C" w:rsidRDefault="00B4786B" w:rsidP="00B12042">
            <w:pPr>
              <w:pStyle w:val="TableParagraph"/>
              <w:spacing w:line="238" w:lineRule="exact"/>
              <w:jc w:val="both"/>
            </w:pPr>
            <w:r w:rsidRPr="00C8108C">
              <w:t>сосцевидного</w:t>
            </w:r>
            <w:r w:rsidRPr="00C8108C">
              <w:rPr>
                <w:spacing w:val="-3"/>
              </w:rPr>
              <w:t xml:space="preserve"> </w:t>
            </w:r>
            <w:r w:rsidRPr="00C8108C">
              <w:t>отростка</w:t>
            </w:r>
          </w:p>
        </w:tc>
        <w:tc>
          <w:tcPr>
            <w:tcW w:w="622" w:type="dxa"/>
          </w:tcPr>
          <w:p w:rsidR="00D95279" w:rsidRPr="00C8108C" w:rsidRDefault="00B4786B" w:rsidP="00B12042">
            <w:pPr>
              <w:pStyle w:val="TableParagraph"/>
              <w:jc w:val="both"/>
              <w:rPr>
                <w:sz w:val="18"/>
              </w:rPr>
            </w:pPr>
            <w:r w:rsidRPr="00C8108C">
              <w:rPr>
                <w:sz w:val="18"/>
              </w:rPr>
              <w:t>46,0</w:t>
            </w:r>
          </w:p>
        </w:tc>
        <w:tc>
          <w:tcPr>
            <w:tcW w:w="620" w:type="dxa"/>
          </w:tcPr>
          <w:p w:rsidR="00D95279" w:rsidRPr="00C8108C" w:rsidRDefault="00B4786B" w:rsidP="00B12042">
            <w:pPr>
              <w:pStyle w:val="TableParagraph"/>
              <w:jc w:val="both"/>
              <w:rPr>
                <w:sz w:val="18"/>
              </w:rPr>
            </w:pPr>
            <w:r w:rsidRPr="00C8108C">
              <w:rPr>
                <w:sz w:val="18"/>
              </w:rPr>
              <w:t>41,3</w:t>
            </w:r>
          </w:p>
        </w:tc>
        <w:tc>
          <w:tcPr>
            <w:tcW w:w="623" w:type="dxa"/>
          </w:tcPr>
          <w:p w:rsidR="00D95279" w:rsidRPr="00C8108C" w:rsidRDefault="00B4786B" w:rsidP="00B12042">
            <w:pPr>
              <w:pStyle w:val="TableParagraph"/>
              <w:jc w:val="both"/>
              <w:rPr>
                <w:sz w:val="18"/>
              </w:rPr>
            </w:pPr>
            <w:r w:rsidRPr="00C8108C">
              <w:rPr>
                <w:sz w:val="18"/>
              </w:rPr>
              <w:t>49,0</w:t>
            </w:r>
          </w:p>
        </w:tc>
        <w:tc>
          <w:tcPr>
            <w:tcW w:w="622" w:type="dxa"/>
          </w:tcPr>
          <w:p w:rsidR="00D95279" w:rsidRPr="00C8108C" w:rsidRDefault="00B4786B" w:rsidP="00B12042">
            <w:pPr>
              <w:pStyle w:val="TableParagraph"/>
              <w:jc w:val="both"/>
              <w:rPr>
                <w:sz w:val="18"/>
              </w:rPr>
            </w:pPr>
            <w:r w:rsidRPr="00C8108C">
              <w:rPr>
                <w:sz w:val="18"/>
              </w:rPr>
              <w:t>53,7</w:t>
            </w:r>
          </w:p>
        </w:tc>
        <w:tc>
          <w:tcPr>
            <w:tcW w:w="622" w:type="dxa"/>
          </w:tcPr>
          <w:p w:rsidR="00D95279" w:rsidRPr="00C8108C" w:rsidRDefault="00B4786B" w:rsidP="00B12042">
            <w:pPr>
              <w:pStyle w:val="TableParagraph"/>
              <w:jc w:val="both"/>
              <w:rPr>
                <w:sz w:val="18"/>
              </w:rPr>
            </w:pPr>
            <w:r w:rsidRPr="00C8108C">
              <w:rPr>
                <w:sz w:val="18"/>
              </w:rPr>
              <w:t>52,7</w:t>
            </w:r>
          </w:p>
        </w:tc>
        <w:tc>
          <w:tcPr>
            <w:tcW w:w="711" w:type="dxa"/>
          </w:tcPr>
          <w:p w:rsidR="00D95279" w:rsidRPr="00C8108C" w:rsidRDefault="00B4786B" w:rsidP="00B12042">
            <w:pPr>
              <w:pStyle w:val="TableParagraph"/>
              <w:jc w:val="both"/>
              <w:rPr>
                <w:sz w:val="18"/>
              </w:rPr>
            </w:pPr>
            <w:r w:rsidRPr="00C8108C">
              <w:rPr>
                <w:sz w:val="18"/>
              </w:rPr>
              <w:t>70,2</w:t>
            </w:r>
          </w:p>
        </w:tc>
        <w:tc>
          <w:tcPr>
            <w:tcW w:w="711" w:type="dxa"/>
          </w:tcPr>
          <w:p w:rsidR="00D95279" w:rsidRPr="00C8108C" w:rsidRDefault="00B4786B" w:rsidP="00B12042">
            <w:pPr>
              <w:pStyle w:val="TableParagraph"/>
              <w:jc w:val="both"/>
              <w:rPr>
                <w:sz w:val="18"/>
              </w:rPr>
            </w:pPr>
            <w:r w:rsidRPr="00C8108C">
              <w:rPr>
                <w:sz w:val="18"/>
              </w:rPr>
              <w:t>83,2</w:t>
            </w:r>
          </w:p>
        </w:tc>
        <w:tc>
          <w:tcPr>
            <w:tcW w:w="711" w:type="dxa"/>
          </w:tcPr>
          <w:p w:rsidR="00D95279" w:rsidRPr="00C8108C" w:rsidRDefault="00B4786B" w:rsidP="00B12042">
            <w:pPr>
              <w:pStyle w:val="TableParagraph"/>
              <w:jc w:val="both"/>
              <w:rPr>
                <w:sz w:val="18"/>
              </w:rPr>
            </w:pPr>
            <w:r w:rsidRPr="00C8108C">
              <w:rPr>
                <w:sz w:val="18"/>
              </w:rPr>
              <w:t>75,9</w:t>
            </w:r>
          </w:p>
        </w:tc>
        <w:tc>
          <w:tcPr>
            <w:tcW w:w="713" w:type="dxa"/>
          </w:tcPr>
          <w:p w:rsidR="00D95279" w:rsidRPr="00C8108C" w:rsidRDefault="00B4786B" w:rsidP="00B12042">
            <w:pPr>
              <w:pStyle w:val="TableParagraph"/>
              <w:jc w:val="both"/>
              <w:rPr>
                <w:sz w:val="18"/>
              </w:rPr>
            </w:pPr>
            <w:r w:rsidRPr="00C8108C">
              <w:rPr>
                <w:sz w:val="18"/>
              </w:rPr>
              <w:t>79,8</w:t>
            </w:r>
          </w:p>
        </w:tc>
        <w:tc>
          <w:tcPr>
            <w:tcW w:w="711" w:type="dxa"/>
          </w:tcPr>
          <w:p w:rsidR="00D95279" w:rsidRPr="00C8108C" w:rsidRDefault="00B4786B" w:rsidP="00B12042">
            <w:pPr>
              <w:pStyle w:val="TableParagraph"/>
              <w:jc w:val="both"/>
              <w:rPr>
                <w:sz w:val="18"/>
              </w:rPr>
            </w:pPr>
            <w:r w:rsidRPr="00C8108C">
              <w:rPr>
                <w:sz w:val="18"/>
              </w:rPr>
              <w:t>62,8</w:t>
            </w:r>
          </w:p>
        </w:tc>
        <w:tc>
          <w:tcPr>
            <w:tcW w:w="622" w:type="dxa"/>
          </w:tcPr>
          <w:p w:rsidR="00D95279" w:rsidRPr="00C8108C" w:rsidRDefault="00B4786B" w:rsidP="00B12042">
            <w:pPr>
              <w:pStyle w:val="TableParagraph"/>
              <w:jc w:val="both"/>
              <w:rPr>
                <w:sz w:val="18"/>
              </w:rPr>
            </w:pPr>
            <w:r w:rsidRPr="00C8108C">
              <w:rPr>
                <w:sz w:val="18"/>
              </w:rPr>
              <w:t>47,7</w:t>
            </w:r>
          </w:p>
        </w:tc>
        <w:tc>
          <w:tcPr>
            <w:tcW w:w="620" w:type="dxa"/>
          </w:tcPr>
          <w:p w:rsidR="00D95279" w:rsidRPr="00C8108C" w:rsidRDefault="00B4786B" w:rsidP="00B12042">
            <w:pPr>
              <w:pStyle w:val="TableParagraph"/>
              <w:jc w:val="both"/>
              <w:rPr>
                <w:sz w:val="18"/>
              </w:rPr>
            </w:pPr>
            <w:r w:rsidRPr="00C8108C">
              <w:rPr>
                <w:sz w:val="18"/>
              </w:rPr>
              <w:t>48,0</w:t>
            </w:r>
          </w:p>
        </w:tc>
        <w:tc>
          <w:tcPr>
            <w:tcW w:w="622" w:type="dxa"/>
          </w:tcPr>
          <w:p w:rsidR="00D95279" w:rsidRPr="00C8108C" w:rsidRDefault="00B4786B" w:rsidP="00B12042">
            <w:pPr>
              <w:pStyle w:val="TableParagraph"/>
              <w:jc w:val="both"/>
              <w:rPr>
                <w:sz w:val="18"/>
              </w:rPr>
            </w:pPr>
            <w:r w:rsidRPr="00C8108C">
              <w:rPr>
                <w:sz w:val="18"/>
              </w:rPr>
              <w:t>40,3</w:t>
            </w:r>
          </w:p>
        </w:tc>
        <w:tc>
          <w:tcPr>
            <w:tcW w:w="622" w:type="dxa"/>
          </w:tcPr>
          <w:p w:rsidR="00D95279" w:rsidRPr="00C8108C" w:rsidRDefault="00B4786B" w:rsidP="00B12042">
            <w:pPr>
              <w:pStyle w:val="TableParagraph"/>
              <w:jc w:val="both"/>
              <w:rPr>
                <w:sz w:val="18"/>
              </w:rPr>
            </w:pPr>
            <w:r w:rsidRPr="00C8108C">
              <w:rPr>
                <w:sz w:val="18"/>
              </w:rPr>
              <w:t>47,6</w:t>
            </w:r>
          </w:p>
        </w:tc>
        <w:tc>
          <w:tcPr>
            <w:tcW w:w="622" w:type="dxa"/>
          </w:tcPr>
          <w:p w:rsidR="00D95279" w:rsidRPr="00C8108C" w:rsidRDefault="00B4786B" w:rsidP="00B12042">
            <w:pPr>
              <w:pStyle w:val="TableParagraph"/>
              <w:jc w:val="both"/>
              <w:rPr>
                <w:sz w:val="18"/>
              </w:rPr>
            </w:pPr>
            <w:r w:rsidRPr="00C8108C">
              <w:rPr>
                <w:sz w:val="18"/>
              </w:rPr>
              <w:t>32,7</w:t>
            </w:r>
          </w:p>
        </w:tc>
        <w:tc>
          <w:tcPr>
            <w:tcW w:w="620" w:type="dxa"/>
          </w:tcPr>
          <w:p w:rsidR="00D95279" w:rsidRPr="00C8108C" w:rsidRDefault="00B4786B" w:rsidP="00B12042">
            <w:pPr>
              <w:pStyle w:val="TableParagraph"/>
              <w:jc w:val="both"/>
              <w:rPr>
                <w:sz w:val="18"/>
              </w:rPr>
            </w:pPr>
            <w:r w:rsidRPr="00C8108C">
              <w:rPr>
                <w:sz w:val="18"/>
              </w:rPr>
              <w:t>40,0</w:t>
            </w:r>
          </w:p>
        </w:tc>
        <w:tc>
          <w:tcPr>
            <w:tcW w:w="623" w:type="dxa"/>
          </w:tcPr>
          <w:p w:rsidR="00D95279" w:rsidRPr="00C8108C" w:rsidRDefault="00B4786B" w:rsidP="00B12042">
            <w:pPr>
              <w:pStyle w:val="TableParagraph"/>
              <w:jc w:val="both"/>
              <w:rPr>
                <w:sz w:val="18"/>
              </w:rPr>
            </w:pPr>
            <w:r w:rsidRPr="00C8108C">
              <w:rPr>
                <w:sz w:val="18"/>
              </w:rPr>
              <w:t>31,5</w:t>
            </w:r>
          </w:p>
        </w:tc>
        <w:tc>
          <w:tcPr>
            <w:tcW w:w="623" w:type="dxa"/>
          </w:tcPr>
          <w:p w:rsidR="00D95279" w:rsidRPr="00C8108C" w:rsidRDefault="00B4786B" w:rsidP="00B12042">
            <w:pPr>
              <w:pStyle w:val="TableParagraph"/>
              <w:jc w:val="both"/>
              <w:rPr>
                <w:sz w:val="18"/>
              </w:rPr>
            </w:pPr>
            <w:r w:rsidRPr="00C8108C">
              <w:rPr>
                <w:sz w:val="18"/>
              </w:rPr>
              <w:t>43,1</w:t>
            </w:r>
          </w:p>
        </w:tc>
        <w:tc>
          <w:tcPr>
            <w:tcW w:w="623" w:type="dxa"/>
          </w:tcPr>
          <w:p w:rsidR="00D95279" w:rsidRPr="00C8108C" w:rsidRDefault="00B4786B" w:rsidP="00B12042">
            <w:pPr>
              <w:pStyle w:val="TableParagraph"/>
              <w:jc w:val="both"/>
              <w:rPr>
                <w:sz w:val="18"/>
              </w:rPr>
            </w:pPr>
            <w:r w:rsidRPr="00C8108C">
              <w:rPr>
                <w:sz w:val="18"/>
              </w:rPr>
              <w:t>47,3</w:t>
            </w:r>
          </w:p>
        </w:tc>
        <w:tc>
          <w:tcPr>
            <w:tcW w:w="621" w:type="dxa"/>
          </w:tcPr>
          <w:p w:rsidR="00D95279" w:rsidRPr="00C8108C" w:rsidRDefault="00B4786B" w:rsidP="00B12042">
            <w:pPr>
              <w:pStyle w:val="TableParagraph"/>
              <w:jc w:val="both"/>
              <w:rPr>
                <w:sz w:val="18"/>
              </w:rPr>
            </w:pPr>
            <w:r w:rsidRPr="00C8108C">
              <w:rPr>
                <w:sz w:val="18"/>
              </w:rPr>
              <w:t>51,1</w:t>
            </w:r>
          </w:p>
        </w:tc>
      </w:tr>
    </w:tbl>
    <w:p w:rsidR="00D95279" w:rsidRPr="006A2717" w:rsidRDefault="00D95279" w:rsidP="00B12042">
      <w:pPr>
        <w:jc w:val="both"/>
        <w:rPr>
          <w:sz w:val="18"/>
          <w:highlight w:val="darkCyan"/>
        </w:rPr>
        <w:sectPr w:rsidR="00D95279" w:rsidRPr="006A2717" w:rsidSect="00DB0EC2">
          <w:footerReference w:type="default" r:id="rId24"/>
          <w:type w:val="nextColumn"/>
          <w:pgSz w:w="16850" w:h="11910" w:orient="landscape"/>
          <w:pgMar w:top="1134" w:right="567" w:bottom="1134" w:left="1701" w:header="0" w:footer="916" w:gutter="0"/>
          <w:paperSrc w:first="15" w:other="15"/>
          <w:cols w:space="720"/>
        </w:sectPr>
      </w:pPr>
    </w:p>
    <w:p w:rsidR="00D95279" w:rsidRPr="006A2717" w:rsidRDefault="00D95279" w:rsidP="00B12042">
      <w:pPr>
        <w:pStyle w:val="a3"/>
        <w:ind w:left="0"/>
        <w:rPr>
          <w:i/>
          <w:sz w:val="2"/>
          <w:highlight w:val="darkCyan"/>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8"/>
        <w:gridCol w:w="622"/>
        <w:gridCol w:w="620"/>
        <w:gridCol w:w="623"/>
        <w:gridCol w:w="622"/>
        <w:gridCol w:w="622"/>
        <w:gridCol w:w="711"/>
        <w:gridCol w:w="711"/>
        <w:gridCol w:w="711"/>
        <w:gridCol w:w="713"/>
        <w:gridCol w:w="711"/>
        <w:gridCol w:w="622"/>
        <w:gridCol w:w="620"/>
        <w:gridCol w:w="622"/>
        <w:gridCol w:w="622"/>
        <w:gridCol w:w="622"/>
        <w:gridCol w:w="620"/>
        <w:gridCol w:w="623"/>
        <w:gridCol w:w="623"/>
        <w:gridCol w:w="623"/>
        <w:gridCol w:w="621"/>
      </w:tblGrid>
      <w:tr w:rsidR="00D95279" w:rsidRPr="00C8108C" w:rsidTr="00C8108C">
        <w:trPr>
          <w:trHeight w:val="506"/>
          <w:jc w:val="center"/>
        </w:trPr>
        <w:tc>
          <w:tcPr>
            <w:tcW w:w="2518" w:type="dxa"/>
          </w:tcPr>
          <w:p w:rsidR="00D95279" w:rsidRPr="00C8108C" w:rsidRDefault="00B4786B" w:rsidP="00B12042">
            <w:pPr>
              <w:pStyle w:val="TableParagraph"/>
              <w:spacing w:line="252" w:lineRule="exact"/>
              <w:ind w:left="105" w:right="768"/>
              <w:jc w:val="both"/>
            </w:pPr>
            <w:r w:rsidRPr="00C8108C">
              <w:t>Болезни системы</w:t>
            </w:r>
            <w:r w:rsidRPr="00C8108C">
              <w:rPr>
                <w:spacing w:val="-52"/>
              </w:rPr>
              <w:t xml:space="preserve"> </w:t>
            </w:r>
            <w:r w:rsidRPr="00C8108C">
              <w:t>кровообращения</w:t>
            </w:r>
          </w:p>
        </w:tc>
        <w:tc>
          <w:tcPr>
            <w:tcW w:w="622" w:type="dxa"/>
          </w:tcPr>
          <w:p w:rsidR="00D95279" w:rsidRPr="00C8108C" w:rsidRDefault="00B4786B" w:rsidP="00B12042">
            <w:pPr>
              <w:pStyle w:val="TableParagraph"/>
              <w:ind w:left="43" w:right="24"/>
              <w:jc w:val="both"/>
              <w:rPr>
                <w:sz w:val="18"/>
              </w:rPr>
            </w:pPr>
            <w:r w:rsidRPr="00C8108C">
              <w:rPr>
                <w:sz w:val="18"/>
              </w:rPr>
              <w:t>172,5</w:t>
            </w:r>
          </w:p>
        </w:tc>
        <w:tc>
          <w:tcPr>
            <w:tcW w:w="620" w:type="dxa"/>
          </w:tcPr>
          <w:p w:rsidR="00D95279" w:rsidRPr="00C8108C" w:rsidRDefault="00B4786B" w:rsidP="00B12042">
            <w:pPr>
              <w:pStyle w:val="TableParagraph"/>
              <w:ind w:left="40" w:right="25"/>
              <w:jc w:val="both"/>
              <w:rPr>
                <w:sz w:val="18"/>
              </w:rPr>
            </w:pPr>
            <w:r w:rsidRPr="00C8108C">
              <w:rPr>
                <w:sz w:val="18"/>
              </w:rPr>
              <w:t>172,8</w:t>
            </w:r>
          </w:p>
        </w:tc>
        <w:tc>
          <w:tcPr>
            <w:tcW w:w="623" w:type="dxa"/>
          </w:tcPr>
          <w:p w:rsidR="00D95279" w:rsidRPr="00C8108C" w:rsidRDefault="00B4786B" w:rsidP="00B12042">
            <w:pPr>
              <w:pStyle w:val="TableParagraph"/>
              <w:ind w:left="39" w:right="23"/>
              <w:jc w:val="both"/>
              <w:rPr>
                <w:sz w:val="18"/>
              </w:rPr>
            </w:pPr>
            <w:r w:rsidRPr="00C8108C">
              <w:rPr>
                <w:sz w:val="18"/>
              </w:rPr>
              <w:t>194,6</w:t>
            </w:r>
          </w:p>
        </w:tc>
        <w:tc>
          <w:tcPr>
            <w:tcW w:w="622" w:type="dxa"/>
          </w:tcPr>
          <w:p w:rsidR="00D95279" w:rsidRPr="00C8108C" w:rsidRDefault="00B4786B" w:rsidP="00B12042">
            <w:pPr>
              <w:pStyle w:val="TableParagraph"/>
              <w:ind w:left="43" w:right="28"/>
              <w:jc w:val="both"/>
              <w:rPr>
                <w:sz w:val="18"/>
              </w:rPr>
            </w:pPr>
            <w:r w:rsidRPr="00C8108C">
              <w:rPr>
                <w:sz w:val="18"/>
              </w:rPr>
              <w:t>204,8</w:t>
            </w:r>
          </w:p>
        </w:tc>
        <w:tc>
          <w:tcPr>
            <w:tcW w:w="622" w:type="dxa"/>
          </w:tcPr>
          <w:p w:rsidR="00D95279" w:rsidRPr="00C8108C" w:rsidRDefault="00B4786B" w:rsidP="00B12042">
            <w:pPr>
              <w:pStyle w:val="TableParagraph"/>
              <w:ind w:left="42" w:right="28"/>
              <w:jc w:val="both"/>
              <w:rPr>
                <w:sz w:val="18"/>
              </w:rPr>
            </w:pPr>
            <w:r w:rsidRPr="00C8108C">
              <w:rPr>
                <w:sz w:val="18"/>
              </w:rPr>
              <w:t>221,0</w:t>
            </w:r>
          </w:p>
        </w:tc>
        <w:tc>
          <w:tcPr>
            <w:tcW w:w="711" w:type="dxa"/>
          </w:tcPr>
          <w:p w:rsidR="00D95279" w:rsidRPr="00C8108C" w:rsidRDefault="00B4786B" w:rsidP="00B12042">
            <w:pPr>
              <w:pStyle w:val="TableParagraph"/>
              <w:ind w:left="82" w:right="71"/>
              <w:jc w:val="both"/>
              <w:rPr>
                <w:sz w:val="18"/>
              </w:rPr>
            </w:pPr>
            <w:r w:rsidRPr="00C8108C">
              <w:rPr>
                <w:sz w:val="18"/>
              </w:rPr>
              <w:t>40,2</w:t>
            </w:r>
          </w:p>
        </w:tc>
        <w:tc>
          <w:tcPr>
            <w:tcW w:w="711" w:type="dxa"/>
          </w:tcPr>
          <w:p w:rsidR="00D95279" w:rsidRPr="00C8108C" w:rsidRDefault="00B4786B" w:rsidP="00B12042">
            <w:pPr>
              <w:pStyle w:val="TableParagraph"/>
              <w:ind w:right="183"/>
              <w:jc w:val="both"/>
              <w:rPr>
                <w:sz w:val="18"/>
              </w:rPr>
            </w:pPr>
            <w:r w:rsidRPr="00C8108C">
              <w:rPr>
                <w:sz w:val="18"/>
              </w:rPr>
              <w:t>33,8</w:t>
            </w:r>
          </w:p>
        </w:tc>
        <w:tc>
          <w:tcPr>
            <w:tcW w:w="711" w:type="dxa"/>
          </w:tcPr>
          <w:p w:rsidR="00D95279" w:rsidRPr="00C8108C" w:rsidRDefault="00B4786B" w:rsidP="00B12042">
            <w:pPr>
              <w:pStyle w:val="TableParagraph"/>
              <w:ind w:left="82" w:right="68"/>
              <w:jc w:val="both"/>
              <w:rPr>
                <w:sz w:val="18"/>
              </w:rPr>
            </w:pPr>
            <w:r w:rsidRPr="00C8108C">
              <w:rPr>
                <w:sz w:val="18"/>
              </w:rPr>
              <w:t>26,8</w:t>
            </w:r>
          </w:p>
        </w:tc>
        <w:tc>
          <w:tcPr>
            <w:tcW w:w="713" w:type="dxa"/>
          </w:tcPr>
          <w:p w:rsidR="00D95279" w:rsidRPr="00C8108C" w:rsidRDefault="00B4786B" w:rsidP="00B12042">
            <w:pPr>
              <w:pStyle w:val="TableParagraph"/>
              <w:ind w:left="84" w:right="73"/>
              <w:jc w:val="both"/>
              <w:rPr>
                <w:sz w:val="18"/>
              </w:rPr>
            </w:pPr>
            <w:r w:rsidRPr="00C8108C">
              <w:rPr>
                <w:sz w:val="18"/>
              </w:rPr>
              <w:t>40,3</w:t>
            </w:r>
          </w:p>
        </w:tc>
        <w:tc>
          <w:tcPr>
            <w:tcW w:w="711" w:type="dxa"/>
          </w:tcPr>
          <w:p w:rsidR="00D95279" w:rsidRPr="00C8108C" w:rsidRDefault="00B4786B" w:rsidP="00B12042">
            <w:pPr>
              <w:pStyle w:val="TableParagraph"/>
              <w:ind w:left="82" w:right="74"/>
              <w:jc w:val="both"/>
              <w:rPr>
                <w:sz w:val="18"/>
              </w:rPr>
            </w:pPr>
            <w:r w:rsidRPr="00C8108C">
              <w:rPr>
                <w:sz w:val="18"/>
              </w:rPr>
              <w:t>36,1</w:t>
            </w:r>
          </w:p>
        </w:tc>
        <w:tc>
          <w:tcPr>
            <w:tcW w:w="622" w:type="dxa"/>
          </w:tcPr>
          <w:p w:rsidR="00D95279" w:rsidRPr="00C8108C" w:rsidRDefault="00B4786B" w:rsidP="00B12042">
            <w:pPr>
              <w:pStyle w:val="TableParagraph"/>
              <w:ind w:left="37" w:right="28"/>
              <w:jc w:val="both"/>
              <w:rPr>
                <w:sz w:val="18"/>
              </w:rPr>
            </w:pPr>
            <w:r w:rsidRPr="00C8108C">
              <w:rPr>
                <w:sz w:val="18"/>
              </w:rPr>
              <w:t>77,3</w:t>
            </w:r>
          </w:p>
        </w:tc>
        <w:tc>
          <w:tcPr>
            <w:tcW w:w="620" w:type="dxa"/>
          </w:tcPr>
          <w:p w:rsidR="00D95279" w:rsidRPr="00C8108C" w:rsidRDefault="00B4786B" w:rsidP="00B12042">
            <w:pPr>
              <w:pStyle w:val="TableParagraph"/>
              <w:ind w:left="34" w:right="28"/>
              <w:jc w:val="both"/>
              <w:rPr>
                <w:sz w:val="18"/>
              </w:rPr>
            </w:pPr>
            <w:r w:rsidRPr="00C8108C">
              <w:rPr>
                <w:sz w:val="18"/>
              </w:rPr>
              <w:t>58,2</w:t>
            </w:r>
          </w:p>
        </w:tc>
        <w:tc>
          <w:tcPr>
            <w:tcW w:w="622" w:type="dxa"/>
          </w:tcPr>
          <w:p w:rsidR="00D95279" w:rsidRPr="00C8108C" w:rsidRDefault="00B4786B" w:rsidP="00B12042">
            <w:pPr>
              <w:pStyle w:val="TableParagraph"/>
              <w:ind w:right="142"/>
              <w:jc w:val="both"/>
              <w:rPr>
                <w:sz w:val="18"/>
              </w:rPr>
            </w:pPr>
            <w:r w:rsidRPr="00C8108C">
              <w:rPr>
                <w:sz w:val="18"/>
              </w:rPr>
              <w:t>65,0</w:t>
            </w:r>
          </w:p>
        </w:tc>
        <w:tc>
          <w:tcPr>
            <w:tcW w:w="622" w:type="dxa"/>
          </w:tcPr>
          <w:p w:rsidR="00D95279" w:rsidRPr="00C8108C" w:rsidRDefault="00B4786B" w:rsidP="00B12042">
            <w:pPr>
              <w:pStyle w:val="TableParagraph"/>
              <w:ind w:left="35" w:right="28"/>
              <w:jc w:val="both"/>
              <w:rPr>
                <w:sz w:val="18"/>
              </w:rPr>
            </w:pPr>
            <w:r w:rsidRPr="00C8108C">
              <w:rPr>
                <w:sz w:val="18"/>
              </w:rPr>
              <w:t>60,1</w:t>
            </w:r>
          </w:p>
        </w:tc>
        <w:tc>
          <w:tcPr>
            <w:tcW w:w="622" w:type="dxa"/>
          </w:tcPr>
          <w:p w:rsidR="00D95279" w:rsidRPr="00C8108C" w:rsidRDefault="00B4786B" w:rsidP="00B12042">
            <w:pPr>
              <w:pStyle w:val="TableParagraph"/>
              <w:ind w:left="34" w:right="28"/>
              <w:jc w:val="both"/>
              <w:rPr>
                <w:sz w:val="18"/>
              </w:rPr>
            </w:pPr>
            <w:r w:rsidRPr="00C8108C">
              <w:rPr>
                <w:sz w:val="18"/>
              </w:rPr>
              <w:t>51,6</w:t>
            </w:r>
          </w:p>
        </w:tc>
        <w:tc>
          <w:tcPr>
            <w:tcW w:w="620" w:type="dxa"/>
          </w:tcPr>
          <w:p w:rsidR="00D95279" w:rsidRPr="00C8108C" w:rsidRDefault="00B4786B" w:rsidP="00B12042">
            <w:pPr>
              <w:pStyle w:val="TableParagraph"/>
              <w:ind w:left="31" w:right="28"/>
              <w:jc w:val="both"/>
              <w:rPr>
                <w:sz w:val="18"/>
              </w:rPr>
            </w:pPr>
            <w:r w:rsidRPr="00C8108C">
              <w:rPr>
                <w:sz w:val="18"/>
              </w:rPr>
              <w:t>209,2</w:t>
            </w:r>
          </w:p>
        </w:tc>
        <w:tc>
          <w:tcPr>
            <w:tcW w:w="623" w:type="dxa"/>
          </w:tcPr>
          <w:p w:rsidR="00D95279" w:rsidRPr="00C8108C" w:rsidRDefault="00B4786B" w:rsidP="00B12042">
            <w:pPr>
              <w:pStyle w:val="TableParagraph"/>
              <w:ind w:left="39" w:right="36"/>
              <w:jc w:val="both"/>
              <w:rPr>
                <w:sz w:val="18"/>
              </w:rPr>
            </w:pPr>
            <w:r w:rsidRPr="00C8108C">
              <w:rPr>
                <w:sz w:val="18"/>
              </w:rPr>
              <w:t>208,9</w:t>
            </w:r>
          </w:p>
        </w:tc>
        <w:tc>
          <w:tcPr>
            <w:tcW w:w="623" w:type="dxa"/>
          </w:tcPr>
          <w:p w:rsidR="00D95279" w:rsidRPr="00C8108C" w:rsidRDefault="00B4786B" w:rsidP="00B12042">
            <w:pPr>
              <w:pStyle w:val="TableParagraph"/>
              <w:ind w:left="37" w:right="36"/>
              <w:jc w:val="both"/>
              <w:rPr>
                <w:sz w:val="18"/>
              </w:rPr>
            </w:pPr>
            <w:r w:rsidRPr="00C8108C">
              <w:rPr>
                <w:sz w:val="18"/>
              </w:rPr>
              <w:t>238,2</w:t>
            </w:r>
          </w:p>
        </w:tc>
        <w:tc>
          <w:tcPr>
            <w:tcW w:w="623" w:type="dxa"/>
          </w:tcPr>
          <w:p w:rsidR="00D95279" w:rsidRPr="00C8108C" w:rsidRDefault="00B4786B" w:rsidP="00B12042">
            <w:pPr>
              <w:pStyle w:val="TableParagraph"/>
              <w:ind w:left="35" w:right="36"/>
              <w:jc w:val="both"/>
              <w:rPr>
                <w:sz w:val="18"/>
              </w:rPr>
            </w:pPr>
            <w:r w:rsidRPr="00C8108C">
              <w:rPr>
                <w:sz w:val="18"/>
              </w:rPr>
              <w:t>252,4</w:t>
            </w:r>
          </w:p>
        </w:tc>
        <w:tc>
          <w:tcPr>
            <w:tcW w:w="621" w:type="dxa"/>
          </w:tcPr>
          <w:p w:rsidR="00D95279" w:rsidRPr="00C8108C" w:rsidRDefault="00B4786B" w:rsidP="00B12042">
            <w:pPr>
              <w:pStyle w:val="TableParagraph"/>
              <w:ind w:left="34" w:right="39"/>
              <w:jc w:val="both"/>
              <w:rPr>
                <w:sz w:val="18"/>
              </w:rPr>
            </w:pPr>
            <w:r w:rsidRPr="00C8108C">
              <w:rPr>
                <w:sz w:val="18"/>
              </w:rPr>
              <w:t>271,7</w:t>
            </w:r>
          </w:p>
        </w:tc>
      </w:tr>
      <w:tr w:rsidR="00D95279" w:rsidRPr="00C8108C" w:rsidTr="00C8108C">
        <w:trPr>
          <w:trHeight w:val="506"/>
          <w:jc w:val="center"/>
        </w:trPr>
        <w:tc>
          <w:tcPr>
            <w:tcW w:w="2518" w:type="dxa"/>
          </w:tcPr>
          <w:p w:rsidR="00D95279" w:rsidRPr="00C8108C" w:rsidRDefault="00B4786B" w:rsidP="00B12042">
            <w:pPr>
              <w:pStyle w:val="TableParagraph"/>
              <w:spacing w:line="252" w:lineRule="exact"/>
              <w:ind w:left="105" w:right="822"/>
              <w:jc w:val="both"/>
            </w:pPr>
            <w:r w:rsidRPr="00C8108C">
              <w:t>Болезни органов</w:t>
            </w:r>
            <w:r w:rsidRPr="00C8108C">
              <w:rPr>
                <w:spacing w:val="-52"/>
              </w:rPr>
              <w:t xml:space="preserve"> </w:t>
            </w:r>
            <w:r w:rsidRPr="00C8108C">
              <w:t>дыхания</w:t>
            </w:r>
          </w:p>
        </w:tc>
        <w:tc>
          <w:tcPr>
            <w:tcW w:w="622" w:type="dxa"/>
          </w:tcPr>
          <w:p w:rsidR="00D95279" w:rsidRPr="00C8108C" w:rsidRDefault="00B4786B" w:rsidP="00B12042">
            <w:pPr>
              <w:pStyle w:val="TableParagraph"/>
              <w:ind w:left="37" w:right="28"/>
              <w:jc w:val="both"/>
              <w:rPr>
                <w:sz w:val="18"/>
              </w:rPr>
            </w:pPr>
            <w:r w:rsidRPr="00C8108C">
              <w:rPr>
                <w:sz w:val="18"/>
              </w:rPr>
              <w:t>474,1</w:t>
            </w:r>
          </w:p>
        </w:tc>
        <w:tc>
          <w:tcPr>
            <w:tcW w:w="620" w:type="dxa"/>
          </w:tcPr>
          <w:p w:rsidR="00D95279" w:rsidRPr="00C8108C" w:rsidRDefault="00B4786B" w:rsidP="00B12042">
            <w:pPr>
              <w:pStyle w:val="TableParagraph"/>
              <w:ind w:left="34" w:right="28"/>
              <w:jc w:val="both"/>
              <w:rPr>
                <w:sz w:val="18"/>
              </w:rPr>
            </w:pPr>
            <w:r w:rsidRPr="00C8108C">
              <w:rPr>
                <w:sz w:val="18"/>
              </w:rPr>
              <w:t>492,2</w:t>
            </w:r>
          </w:p>
        </w:tc>
        <w:tc>
          <w:tcPr>
            <w:tcW w:w="623" w:type="dxa"/>
          </w:tcPr>
          <w:p w:rsidR="00D95279" w:rsidRPr="00C8108C" w:rsidRDefault="00B4786B" w:rsidP="00B12042">
            <w:pPr>
              <w:pStyle w:val="TableParagraph"/>
              <w:ind w:left="39" w:right="33"/>
              <w:jc w:val="both"/>
              <w:rPr>
                <w:sz w:val="18"/>
              </w:rPr>
            </w:pPr>
            <w:r w:rsidRPr="00C8108C">
              <w:rPr>
                <w:sz w:val="18"/>
              </w:rPr>
              <w:t>500,7</w:t>
            </w:r>
          </w:p>
        </w:tc>
        <w:tc>
          <w:tcPr>
            <w:tcW w:w="622" w:type="dxa"/>
          </w:tcPr>
          <w:p w:rsidR="00D95279" w:rsidRPr="00C8108C" w:rsidRDefault="00B4786B" w:rsidP="00B12042">
            <w:pPr>
              <w:pStyle w:val="TableParagraph"/>
              <w:ind w:left="33" w:right="28"/>
              <w:jc w:val="both"/>
              <w:rPr>
                <w:sz w:val="18"/>
              </w:rPr>
            </w:pPr>
            <w:r w:rsidRPr="00C8108C">
              <w:rPr>
                <w:sz w:val="18"/>
              </w:rPr>
              <w:t>528,1</w:t>
            </w:r>
          </w:p>
        </w:tc>
        <w:tc>
          <w:tcPr>
            <w:tcW w:w="622" w:type="dxa"/>
          </w:tcPr>
          <w:p w:rsidR="00D95279" w:rsidRPr="00C8108C" w:rsidRDefault="00B4786B" w:rsidP="00B12042">
            <w:pPr>
              <w:pStyle w:val="TableParagraph"/>
              <w:ind w:left="33" w:right="28"/>
              <w:jc w:val="both"/>
              <w:rPr>
                <w:sz w:val="18"/>
              </w:rPr>
            </w:pPr>
            <w:r w:rsidRPr="00C8108C">
              <w:rPr>
                <w:sz w:val="18"/>
              </w:rPr>
              <w:t>574,1</w:t>
            </w:r>
          </w:p>
        </w:tc>
        <w:tc>
          <w:tcPr>
            <w:tcW w:w="711" w:type="dxa"/>
          </w:tcPr>
          <w:p w:rsidR="00D95279" w:rsidRPr="00C8108C" w:rsidRDefault="00B4786B" w:rsidP="00B12042">
            <w:pPr>
              <w:pStyle w:val="TableParagraph"/>
              <w:ind w:left="74" w:right="74"/>
              <w:jc w:val="both"/>
              <w:rPr>
                <w:sz w:val="18"/>
              </w:rPr>
            </w:pPr>
            <w:r w:rsidRPr="00C8108C">
              <w:rPr>
                <w:sz w:val="18"/>
              </w:rPr>
              <w:t>1462,8</w:t>
            </w:r>
          </w:p>
        </w:tc>
        <w:tc>
          <w:tcPr>
            <w:tcW w:w="711" w:type="dxa"/>
          </w:tcPr>
          <w:p w:rsidR="00D95279" w:rsidRPr="00C8108C" w:rsidRDefault="00B4786B" w:rsidP="00B12042">
            <w:pPr>
              <w:pStyle w:val="TableParagraph"/>
              <w:ind w:right="99"/>
              <w:jc w:val="both"/>
              <w:rPr>
                <w:sz w:val="18"/>
              </w:rPr>
            </w:pPr>
            <w:r w:rsidRPr="00C8108C">
              <w:rPr>
                <w:sz w:val="18"/>
              </w:rPr>
              <w:t>1743,7</w:t>
            </w:r>
          </w:p>
        </w:tc>
        <w:tc>
          <w:tcPr>
            <w:tcW w:w="711" w:type="dxa"/>
          </w:tcPr>
          <w:p w:rsidR="00D95279" w:rsidRPr="00C8108C" w:rsidRDefault="00B4786B" w:rsidP="00B12042">
            <w:pPr>
              <w:pStyle w:val="TableParagraph"/>
              <w:ind w:left="76" w:right="74"/>
              <w:jc w:val="both"/>
              <w:rPr>
                <w:sz w:val="18"/>
              </w:rPr>
            </w:pPr>
            <w:r w:rsidRPr="00C8108C">
              <w:rPr>
                <w:sz w:val="18"/>
              </w:rPr>
              <w:t>1710,0</w:t>
            </w:r>
          </w:p>
        </w:tc>
        <w:tc>
          <w:tcPr>
            <w:tcW w:w="713" w:type="dxa"/>
          </w:tcPr>
          <w:p w:rsidR="00D95279" w:rsidRPr="00C8108C" w:rsidRDefault="00B4786B" w:rsidP="00B12042">
            <w:pPr>
              <w:pStyle w:val="TableParagraph"/>
              <w:ind w:left="77" w:right="77"/>
              <w:jc w:val="both"/>
              <w:rPr>
                <w:sz w:val="18"/>
              </w:rPr>
            </w:pPr>
            <w:r w:rsidRPr="00C8108C">
              <w:rPr>
                <w:sz w:val="18"/>
              </w:rPr>
              <w:t>1741,2</w:t>
            </w:r>
          </w:p>
        </w:tc>
        <w:tc>
          <w:tcPr>
            <w:tcW w:w="711" w:type="dxa"/>
          </w:tcPr>
          <w:p w:rsidR="00D95279" w:rsidRPr="00C8108C" w:rsidRDefault="00B4786B" w:rsidP="00B12042">
            <w:pPr>
              <w:pStyle w:val="TableParagraph"/>
              <w:ind w:left="73" w:right="74"/>
              <w:jc w:val="both"/>
              <w:rPr>
                <w:sz w:val="18"/>
              </w:rPr>
            </w:pPr>
            <w:r w:rsidRPr="00C8108C">
              <w:rPr>
                <w:sz w:val="18"/>
              </w:rPr>
              <w:t>1929,4</w:t>
            </w:r>
          </w:p>
        </w:tc>
        <w:tc>
          <w:tcPr>
            <w:tcW w:w="622" w:type="dxa"/>
          </w:tcPr>
          <w:p w:rsidR="00D95279" w:rsidRPr="00C8108C" w:rsidRDefault="00B4786B" w:rsidP="00B12042">
            <w:pPr>
              <w:pStyle w:val="TableParagraph"/>
              <w:ind w:left="28" w:right="28"/>
              <w:jc w:val="both"/>
              <w:rPr>
                <w:sz w:val="18"/>
              </w:rPr>
            </w:pPr>
            <w:r w:rsidRPr="00C8108C">
              <w:rPr>
                <w:sz w:val="18"/>
              </w:rPr>
              <w:t>751,2</w:t>
            </w:r>
          </w:p>
        </w:tc>
        <w:tc>
          <w:tcPr>
            <w:tcW w:w="620" w:type="dxa"/>
          </w:tcPr>
          <w:p w:rsidR="00D95279" w:rsidRPr="00C8108C" w:rsidRDefault="00B4786B" w:rsidP="00B12042">
            <w:pPr>
              <w:pStyle w:val="TableParagraph"/>
              <w:ind w:left="27" w:right="28"/>
              <w:jc w:val="both"/>
              <w:rPr>
                <w:sz w:val="18"/>
              </w:rPr>
            </w:pPr>
            <w:r w:rsidRPr="00C8108C">
              <w:rPr>
                <w:sz w:val="18"/>
              </w:rPr>
              <w:t>933,5</w:t>
            </w:r>
          </w:p>
        </w:tc>
        <w:tc>
          <w:tcPr>
            <w:tcW w:w="622" w:type="dxa"/>
          </w:tcPr>
          <w:p w:rsidR="00D95279" w:rsidRPr="00C8108C" w:rsidRDefault="00B4786B" w:rsidP="00B12042">
            <w:pPr>
              <w:pStyle w:val="TableParagraph"/>
              <w:ind w:right="101"/>
              <w:jc w:val="both"/>
              <w:rPr>
                <w:sz w:val="18"/>
              </w:rPr>
            </w:pPr>
            <w:r w:rsidRPr="00C8108C">
              <w:rPr>
                <w:sz w:val="18"/>
              </w:rPr>
              <w:t>872,9</w:t>
            </w:r>
          </w:p>
        </w:tc>
        <w:tc>
          <w:tcPr>
            <w:tcW w:w="622" w:type="dxa"/>
          </w:tcPr>
          <w:p w:rsidR="00D95279" w:rsidRPr="00C8108C" w:rsidRDefault="00B4786B" w:rsidP="00B12042">
            <w:pPr>
              <w:pStyle w:val="TableParagraph"/>
              <w:ind w:left="28" w:right="28"/>
              <w:jc w:val="both"/>
              <w:rPr>
                <w:sz w:val="18"/>
              </w:rPr>
            </w:pPr>
            <w:r w:rsidRPr="00C8108C">
              <w:rPr>
                <w:sz w:val="18"/>
              </w:rPr>
              <w:t>912,1</w:t>
            </w:r>
          </w:p>
        </w:tc>
        <w:tc>
          <w:tcPr>
            <w:tcW w:w="622" w:type="dxa"/>
          </w:tcPr>
          <w:p w:rsidR="00D95279" w:rsidRPr="00C8108C" w:rsidRDefault="00B4786B" w:rsidP="00B12042">
            <w:pPr>
              <w:pStyle w:val="TableParagraph"/>
              <w:ind w:left="28" w:right="28"/>
              <w:jc w:val="both"/>
              <w:rPr>
                <w:sz w:val="18"/>
              </w:rPr>
            </w:pPr>
            <w:r w:rsidRPr="00C8108C">
              <w:rPr>
                <w:sz w:val="18"/>
              </w:rPr>
              <w:t>781,8</w:t>
            </w:r>
          </w:p>
        </w:tc>
        <w:tc>
          <w:tcPr>
            <w:tcW w:w="620" w:type="dxa"/>
          </w:tcPr>
          <w:p w:rsidR="00D95279" w:rsidRPr="00C8108C" w:rsidRDefault="00B4786B" w:rsidP="00B12042">
            <w:pPr>
              <w:pStyle w:val="TableParagraph"/>
              <w:ind w:left="24" w:right="28"/>
              <w:jc w:val="both"/>
              <w:rPr>
                <w:sz w:val="18"/>
              </w:rPr>
            </w:pPr>
            <w:r w:rsidRPr="00C8108C">
              <w:rPr>
                <w:sz w:val="18"/>
              </w:rPr>
              <w:t>219,1</w:t>
            </w:r>
          </w:p>
        </w:tc>
        <w:tc>
          <w:tcPr>
            <w:tcW w:w="623" w:type="dxa"/>
          </w:tcPr>
          <w:p w:rsidR="00D95279" w:rsidRPr="00C8108C" w:rsidRDefault="00B4786B" w:rsidP="00B12042">
            <w:pPr>
              <w:pStyle w:val="TableParagraph"/>
              <w:ind w:left="32" w:right="36"/>
              <w:jc w:val="both"/>
              <w:rPr>
                <w:sz w:val="18"/>
              </w:rPr>
            </w:pPr>
            <w:r w:rsidRPr="00C8108C">
              <w:rPr>
                <w:sz w:val="18"/>
              </w:rPr>
              <w:t>189,9</w:t>
            </w:r>
          </w:p>
        </w:tc>
        <w:tc>
          <w:tcPr>
            <w:tcW w:w="623" w:type="dxa"/>
          </w:tcPr>
          <w:p w:rsidR="00D95279" w:rsidRPr="00C8108C" w:rsidRDefault="00B4786B" w:rsidP="00B12042">
            <w:pPr>
              <w:pStyle w:val="TableParagraph"/>
              <w:ind w:left="30" w:right="36"/>
              <w:jc w:val="both"/>
              <w:rPr>
                <w:sz w:val="18"/>
              </w:rPr>
            </w:pPr>
            <w:r w:rsidRPr="00C8108C">
              <w:rPr>
                <w:sz w:val="18"/>
              </w:rPr>
              <w:t>207,9</w:t>
            </w:r>
          </w:p>
        </w:tc>
        <w:tc>
          <w:tcPr>
            <w:tcW w:w="623" w:type="dxa"/>
          </w:tcPr>
          <w:p w:rsidR="00D95279" w:rsidRPr="00C8108C" w:rsidRDefault="00B4786B" w:rsidP="00B12042">
            <w:pPr>
              <w:pStyle w:val="TableParagraph"/>
              <w:ind w:left="27" w:right="36"/>
              <w:jc w:val="both"/>
              <w:rPr>
                <w:sz w:val="18"/>
              </w:rPr>
            </w:pPr>
            <w:r w:rsidRPr="00C8108C">
              <w:rPr>
                <w:sz w:val="18"/>
              </w:rPr>
              <w:t>204,0</w:t>
            </w:r>
          </w:p>
        </w:tc>
        <w:tc>
          <w:tcPr>
            <w:tcW w:w="621" w:type="dxa"/>
          </w:tcPr>
          <w:p w:rsidR="00D95279" w:rsidRPr="00C8108C" w:rsidRDefault="00B4786B" w:rsidP="00B12042">
            <w:pPr>
              <w:pStyle w:val="TableParagraph"/>
              <w:ind w:left="25" w:right="39"/>
              <w:jc w:val="both"/>
              <w:rPr>
                <w:sz w:val="18"/>
              </w:rPr>
            </w:pPr>
            <w:r w:rsidRPr="00C8108C">
              <w:rPr>
                <w:sz w:val="18"/>
              </w:rPr>
              <w:t>244,1</w:t>
            </w:r>
          </w:p>
        </w:tc>
      </w:tr>
      <w:tr w:rsidR="00D95279" w:rsidRPr="00C8108C" w:rsidTr="00C8108C">
        <w:trPr>
          <w:trHeight w:val="505"/>
          <w:jc w:val="center"/>
        </w:trPr>
        <w:tc>
          <w:tcPr>
            <w:tcW w:w="2518" w:type="dxa"/>
          </w:tcPr>
          <w:p w:rsidR="00D95279" w:rsidRPr="00C8108C" w:rsidRDefault="00B4786B" w:rsidP="00B12042">
            <w:pPr>
              <w:pStyle w:val="TableParagraph"/>
              <w:spacing w:line="248" w:lineRule="exact"/>
              <w:ind w:left="105"/>
              <w:jc w:val="both"/>
            </w:pPr>
            <w:r w:rsidRPr="00C8108C">
              <w:t>Болезни</w:t>
            </w:r>
            <w:r w:rsidRPr="00C8108C">
              <w:rPr>
                <w:spacing w:val="-1"/>
              </w:rPr>
              <w:t xml:space="preserve"> </w:t>
            </w:r>
            <w:r w:rsidRPr="00C8108C">
              <w:t>органов</w:t>
            </w:r>
          </w:p>
          <w:p w:rsidR="00D95279" w:rsidRPr="00C8108C" w:rsidRDefault="00B4786B" w:rsidP="00B12042">
            <w:pPr>
              <w:pStyle w:val="TableParagraph"/>
              <w:spacing w:line="238" w:lineRule="exact"/>
              <w:ind w:left="105"/>
              <w:jc w:val="both"/>
            </w:pPr>
            <w:r w:rsidRPr="00C8108C">
              <w:t>пищеварения</w:t>
            </w:r>
          </w:p>
        </w:tc>
        <w:tc>
          <w:tcPr>
            <w:tcW w:w="622" w:type="dxa"/>
          </w:tcPr>
          <w:p w:rsidR="00D95279" w:rsidRPr="00C8108C" w:rsidRDefault="00B4786B" w:rsidP="00B12042">
            <w:pPr>
              <w:pStyle w:val="TableParagraph"/>
              <w:ind w:left="38" w:right="28"/>
              <w:jc w:val="both"/>
              <w:rPr>
                <w:sz w:val="18"/>
              </w:rPr>
            </w:pPr>
            <w:r w:rsidRPr="00C8108C">
              <w:rPr>
                <w:sz w:val="18"/>
              </w:rPr>
              <w:t>95,9</w:t>
            </w:r>
          </w:p>
        </w:tc>
        <w:tc>
          <w:tcPr>
            <w:tcW w:w="620" w:type="dxa"/>
          </w:tcPr>
          <w:p w:rsidR="00D95279" w:rsidRPr="00C8108C" w:rsidRDefault="00B4786B" w:rsidP="00B12042">
            <w:pPr>
              <w:pStyle w:val="TableParagraph"/>
              <w:ind w:left="34" w:right="28"/>
              <w:jc w:val="both"/>
              <w:rPr>
                <w:sz w:val="18"/>
              </w:rPr>
            </w:pPr>
            <w:r w:rsidRPr="00C8108C">
              <w:rPr>
                <w:sz w:val="18"/>
              </w:rPr>
              <w:t>97,3</w:t>
            </w:r>
          </w:p>
        </w:tc>
        <w:tc>
          <w:tcPr>
            <w:tcW w:w="623" w:type="dxa"/>
          </w:tcPr>
          <w:p w:rsidR="00D95279" w:rsidRPr="00C8108C" w:rsidRDefault="00B4786B" w:rsidP="00B12042">
            <w:pPr>
              <w:pStyle w:val="TableParagraph"/>
              <w:ind w:left="39" w:right="33"/>
              <w:jc w:val="both"/>
              <w:rPr>
                <w:sz w:val="18"/>
              </w:rPr>
            </w:pPr>
            <w:r w:rsidRPr="00C8108C">
              <w:rPr>
                <w:sz w:val="18"/>
              </w:rPr>
              <w:t>114,7</w:t>
            </w:r>
          </w:p>
        </w:tc>
        <w:tc>
          <w:tcPr>
            <w:tcW w:w="622" w:type="dxa"/>
          </w:tcPr>
          <w:p w:rsidR="00D95279" w:rsidRPr="00C8108C" w:rsidRDefault="00B4786B" w:rsidP="00B12042">
            <w:pPr>
              <w:pStyle w:val="TableParagraph"/>
              <w:ind w:left="33" w:right="28"/>
              <w:jc w:val="both"/>
              <w:rPr>
                <w:sz w:val="18"/>
              </w:rPr>
            </w:pPr>
            <w:r w:rsidRPr="00C8108C">
              <w:rPr>
                <w:sz w:val="18"/>
              </w:rPr>
              <w:t>134,6</w:t>
            </w:r>
          </w:p>
        </w:tc>
        <w:tc>
          <w:tcPr>
            <w:tcW w:w="622" w:type="dxa"/>
          </w:tcPr>
          <w:p w:rsidR="00D95279" w:rsidRPr="00C8108C" w:rsidRDefault="00B4786B" w:rsidP="00B12042">
            <w:pPr>
              <w:pStyle w:val="TableParagraph"/>
              <w:ind w:left="33" w:right="28"/>
              <w:jc w:val="both"/>
              <w:rPr>
                <w:sz w:val="18"/>
              </w:rPr>
            </w:pPr>
            <w:r w:rsidRPr="00C8108C">
              <w:rPr>
                <w:sz w:val="18"/>
              </w:rPr>
              <w:t>141,8</w:t>
            </w:r>
          </w:p>
        </w:tc>
        <w:tc>
          <w:tcPr>
            <w:tcW w:w="711" w:type="dxa"/>
          </w:tcPr>
          <w:p w:rsidR="00D95279" w:rsidRPr="00C8108C" w:rsidRDefault="00B4786B" w:rsidP="00B12042">
            <w:pPr>
              <w:pStyle w:val="TableParagraph"/>
              <w:ind w:left="73" w:right="74"/>
              <w:jc w:val="both"/>
              <w:rPr>
                <w:sz w:val="18"/>
              </w:rPr>
            </w:pPr>
            <w:r w:rsidRPr="00C8108C">
              <w:rPr>
                <w:sz w:val="18"/>
              </w:rPr>
              <w:t>134,7</w:t>
            </w:r>
          </w:p>
        </w:tc>
        <w:tc>
          <w:tcPr>
            <w:tcW w:w="711" w:type="dxa"/>
          </w:tcPr>
          <w:p w:rsidR="00D95279" w:rsidRPr="00C8108C" w:rsidRDefault="00B4786B" w:rsidP="00B12042">
            <w:pPr>
              <w:pStyle w:val="TableParagraph"/>
              <w:ind w:right="145"/>
              <w:jc w:val="both"/>
              <w:rPr>
                <w:sz w:val="18"/>
              </w:rPr>
            </w:pPr>
            <w:r w:rsidRPr="00C8108C">
              <w:rPr>
                <w:sz w:val="18"/>
              </w:rPr>
              <w:t>159,2</w:t>
            </w:r>
          </w:p>
        </w:tc>
        <w:tc>
          <w:tcPr>
            <w:tcW w:w="711" w:type="dxa"/>
          </w:tcPr>
          <w:p w:rsidR="00D95279" w:rsidRPr="00C8108C" w:rsidRDefault="00B4786B" w:rsidP="00B12042">
            <w:pPr>
              <w:pStyle w:val="TableParagraph"/>
              <w:ind w:left="74" w:right="74"/>
              <w:jc w:val="both"/>
              <w:rPr>
                <w:sz w:val="18"/>
              </w:rPr>
            </w:pPr>
            <w:r w:rsidRPr="00C8108C">
              <w:rPr>
                <w:sz w:val="18"/>
              </w:rPr>
              <w:t>159,8</w:t>
            </w:r>
          </w:p>
        </w:tc>
        <w:tc>
          <w:tcPr>
            <w:tcW w:w="713" w:type="dxa"/>
          </w:tcPr>
          <w:p w:rsidR="00D95279" w:rsidRPr="00C8108C" w:rsidRDefault="00B4786B" w:rsidP="00B12042">
            <w:pPr>
              <w:pStyle w:val="TableParagraph"/>
              <w:ind w:left="76" w:right="77"/>
              <w:jc w:val="both"/>
              <w:rPr>
                <w:sz w:val="18"/>
              </w:rPr>
            </w:pPr>
            <w:r w:rsidRPr="00C8108C">
              <w:rPr>
                <w:sz w:val="18"/>
              </w:rPr>
              <w:t>175,6</w:t>
            </w:r>
          </w:p>
        </w:tc>
        <w:tc>
          <w:tcPr>
            <w:tcW w:w="711" w:type="dxa"/>
          </w:tcPr>
          <w:p w:rsidR="00D95279" w:rsidRPr="00C8108C" w:rsidRDefault="00B4786B" w:rsidP="00B12042">
            <w:pPr>
              <w:pStyle w:val="TableParagraph"/>
              <w:ind w:left="70" w:right="74"/>
              <w:jc w:val="both"/>
              <w:rPr>
                <w:sz w:val="18"/>
              </w:rPr>
            </w:pPr>
            <w:r w:rsidRPr="00C8108C">
              <w:rPr>
                <w:sz w:val="18"/>
              </w:rPr>
              <w:t>182,0</w:t>
            </w:r>
          </w:p>
        </w:tc>
        <w:tc>
          <w:tcPr>
            <w:tcW w:w="622" w:type="dxa"/>
          </w:tcPr>
          <w:p w:rsidR="00D95279" w:rsidRPr="00C8108C" w:rsidRDefault="00B4786B" w:rsidP="00B12042">
            <w:pPr>
              <w:pStyle w:val="TableParagraph"/>
              <w:ind w:left="28" w:right="28"/>
              <w:jc w:val="both"/>
              <w:rPr>
                <w:sz w:val="18"/>
              </w:rPr>
            </w:pPr>
            <w:r w:rsidRPr="00C8108C">
              <w:rPr>
                <w:sz w:val="18"/>
              </w:rPr>
              <w:t>164,7</w:t>
            </w:r>
          </w:p>
        </w:tc>
        <w:tc>
          <w:tcPr>
            <w:tcW w:w="620" w:type="dxa"/>
          </w:tcPr>
          <w:p w:rsidR="00D95279" w:rsidRPr="00C8108C" w:rsidRDefault="00B4786B" w:rsidP="00B12042">
            <w:pPr>
              <w:pStyle w:val="TableParagraph"/>
              <w:ind w:left="27" w:right="28"/>
              <w:jc w:val="both"/>
              <w:rPr>
                <w:sz w:val="18"/>
              </w:rPr>
            </w:pPr>
            <w:r w:rsidRPr="00C8108C">
              <w:rPr>
                <w:sz w:val="18"/>
              </w:rPr>
              <w:t>147,0</w:t>
            </w:r>
          </w:p>
        </w:tc>
        <w:tc>
          <w:tcPr>
            <w:tcW w:w="622" w:type="dxa"/>
          </w:tcPr>
          <w:p w:rsidR="00D95279" w:rsidRPr="00C8108C" w:rsidRDefault="00B4786B" w:rsidP="00B12042">
            <w:pPr>
              <w:pStyle w:val="TableParagraph"/>
              <w:ind w:right="101"/>
              <w:jc w:val="both"/>
              <w:rPr>
                <w:sz w:val="18"/>
              </w:rPr>
            </w:pPr>
            <w:r w:rsidRPr="00C8108C">
              <w:rPr>
                <w:sz w:val="18"/>
              </w:rPr>
              <w:t>153,2</w:t>
            </w:r>
          </w:p>
        </w:tc>
        <w:tc>
          <w:tcPr>
            <w:tcW w:w="622" w:type="dxa"/>
          </w:tcPr>
          <w:p w:rsidR="00D95279" w:rsidRPr="00C8108C" w:rsidRDefault="00B4786B" w:rsidP="00B12042">
            <w:pPr>
              <w:pStyle w:val="TableParagraph"/>
              <w:ind w:left="28" w:right="28"/>
              <w:jc w:val="both"/>
              <w:rPr>
                <w:sz w:val="18"/>
              </w:rPr>
            </w:pPr>
            <w:r w:rsidRPr="00C8108C">
              <w:rPr>
                <w:sz w:val="18"/>
              </w:rPr>
              <w:t>135,6</w:t>
            </w:r>
          </w:p>
        </w:tc>
        <w:tc>
          <w:tcPr>
            <w:tcW w:w="622" w:type="dxa"/>
          </w:tcPr>
          <w:p w:rsidR="00D95279" w:rsidRPr="00C8108C" w:rsidRDefault="00B4786B" w:rsidP="00B12042">
            <w:pPr>
              <w:pStyle w:val="TableParagraph"/>
              <w:ind w:left="28" w:right="28"/>
              <w:jc w:val="both"/>
              <w:rPr>
                <w:sz w:val="18"/>
              </w:rPr>
            </w:pPr>
            <w:r w:rsidRPr="00C8108C">
              <w:rPr>
                <w:sz w:val="18"/>
              </w:rPr>
              <w:t>113,5</w:t>
            </w:r>
          </w:p>
        </w:tc>
        <w:tc>
          <w:tcPr>
            <w:tcW w:w="620" w:type="dxa"/>
          </w:tcPr>
          <w:p w:rsidR="00D95279" w:rsidRPr="00C8108C" w:rsidRDefault="00B4786B" w:rsidP="00B12042">
            <w:pPr>
              <w:pStyle w:val="TableParagraph"/>
              <w:ind w:left="24" w:right="28"/>
              <w:jc w:val="both"/>
              <w:rPr>
                <w:sz w:val="18"/>
              </w:rPr>
            </w:pPr>
            <w:r w:rsidRPr="00C8108C">
              <w:rPr>
                <w:sz w:val="18"/>
              </w:rPr>
              <w:t>83,3</w:t>
            </w:r>
          </w:p>
        </w:tc>
        <w:tc>
          <w:tcPr>
            <w:tcW w:w="623" w:type="dxa"/>
          </w:tcPr>
          <w:p w:rsidR="00D95279" w:rsidRPr="00C8108C" w:rsidRDefault="00B4786B" w:rsidP="00B12042">
            <w:pPr>
              <w:pStyle w:val="TableParagraph"/>
              <w:ind w:left="32" w:right="36"/>
              <w:jc w:val="both"/>
              <w:rPr>
                <w:sz w:val="18"/>
              </w:rPr>
            </w:pPr>
            <w:r w:rsidRPr="00C8108C">
              <w:rPr>
                <w:sz w:val="18"/>
              </w:rPr>
              <w:t>81,2</w:t>
            </w:r>
          </w:p>
        </w:tc>
        <w:tc>
          <w:tcPr>
            <w:tcW w:w="623" w:type="dxa"/>
          </w:tcPr>
          <w:p w:rsidR="00D95279" w:rsidRPr="00C8108C" w:rsidRDefault="00B4786B" w:rsidP="00B12042">
            <w:pPr>
              <w:pStyle w:val="TableParagraph"/>
              <w:ind w:left="30" w:right="36"/>
              <w:jc w:val="both"/>
              <w:rPr>
                <w:sz w:val="18"/>
              </w:rPr>
            </w:pPr>
            <w:r w:rsidRPr="00C8108C">
              <w:rPr>
                <w:sz w:val="18"/>
              </w:rPr>
              <w:t>102,9</w:t>
            </w:r>
          </w:p>
        </w:tc>
        <w:tc>
          <w:tcPr>
            <w:tcW w:w="623" w:type="dxa"/>
          </w:tcPr>
          <w:p w:rsidR="00D95279" w:rsidRPr="00C8108C" w:rsidRDefault="00B4786B" w:rsidP="00B12042">
            <w:pPr>
              <w:pStyle w:val="TableParagraph"/>
              <w:ind w:left="27" w:right="36"/>
              <w:jc w:val="both"/>
              <w:rPr>
                <w:sz w:val="18"/>
              </w:rPr>
            </w:pPr>
            <w:r w:rsidRPr="00C8108C">
              <w:rPr>
                <w:sz w:val="18"/>
              </w:rPr>
              <w:t>124,1</w:t>
            </w:r>
          </w:p>
        </w:tc>
        <w:tc>
          <w:tcPr>
            <w:tcW w:w="621" w:type="dxa"/>
          </w:tcPr>
          <w:p w:rsidR="00D95279" w:rsidRPr="00C8108C" w:rsidRDefault="00B4786B" w:rsidP="00B12042">
            <w:pPr>
              <w:pStyle w:val="TableParagraph"/>
              <w:ind w:left="25" w:right="39"/>
              <w:jc w:val="both"/>
              <w:rPr>
                <w:sz w:val="18"/>
              </w:rPr>
            </w:pPr>
            <w:r w:rsidRPr="00C8108C">
              <w:rPr>
                <w:sz w:val="18"/>
              </w:rPr>
              <w:t>133,4</w:t>
            </w:r>
          </w:p>
        </w:tc>
      </w:tr>
      <w:tr w:rsidR="00D95279" w:rsidRPr="00C8108C" w:rsidTr="00C8108C">
        <w:trPr>
          <w:trHeight w:val="506"/>
          <w:jc w:val="center"/>
        </w:trPr>
        <w:tc>
          <w:tcPr>
            <w:tcW w:w="2518" w:type="dxa"/>
          </w:tcPr>
          <w:p w:rsidR="00D95279" w:rsidRPr="00C8108C" w:rsidRDefault="00B4786B" w:rsidP="00B12042">
            <w:pPr>
              <w:pStyle w:val="TableParagraph"/>
              <w:spacing w:line="248" w:lineRule="exact"/>
              <w:ind w:left="105"/>
              <w:jc w:val="both"/>
            </w:pPr>
            <w:r w:rsidRPr="00C8108C">
              <w:t>Болезни</w:t>
            </w:r>
            <w:r w:rsidRPr="00C8108C">
              <w:rPr>
                <w:spacing w:val="-1"/>
              </w:rPr>
              <w:t xml:space="preserve"> </w:t>
            </w:r>
            <w:r w:rsidRPr="00C8108C">
              <w:t>кожи и</w:t>
            </w:r>
          </w:p>
          <w:p w:rsidR="00D95279" w:rsidRPr="00C8108C" w:rsidRDefault="00B4786B" w:rsidP="00B12042">
            <w:pPr>
              <w:pStyle w:val="TableParagraph"/>
              <w:spacing w:line="238" w:lineRule="exact"/>
              <w:ind w:left="105"/>
              <w:jc w:val="both"/>
            </w:pPr>
            <w:r w:rsidRPr="00C8108C">
              <w:t>подкожной</w:t>
            </w:r>
            <w:r w:rsidRPr="00C8108C">
              <w:rPr>
                <w:spacing w:val="-3"/>
              </w:rPr>
              <w:t xml:space="preserve"> </w:t>
            </w:r>
            <w:r w:rsidRPr="00C8108C">
              <w:t>клетчатки</w:t>
            </w:r>
          </w:p>
        </w:tc>
        <w:tc>
          <w:tcPr>
            <w:tcW w:w="622" w:type="dxa"/>
          </w:tcPr>
          <w:p w:rsidR="00D95279" w:rsidRPr="00C8108C" w:rsidRDefault="00B4786B" w:rsidP="00B12042">
            <w:pPr>
              <w:pStyle w:val="TableParagraph"/>
              <w:ind w:left="38" w:right="28"/>
              <w:jc w:val="both"/>
              <w:rPr>
                <w:sz w:val="18"/>
              </w:rPr>
            </w:pPr>
            <w:r w:rsidRPr="00C8108C">
              <w:rPr>
                <w:sz w:val="18"/>
              </w:rPr>
              <w:t>84,2</w:t>
            </w:r>
          </w:p>
        </w:tc>
        <w:tc>
          <w:tcPr>
            <w:tcW w:w="620" w:type="dxa"/>
          </w:tcPr>
          <w:p w:rsidR="00D95279" w:rsidRPr="00C8108C" w:rsidRDefault="00B4786B" w:rsidP="00B12042">
            <w:pPr>
              <w:pStyle w:val="TableParagraph"/>
              <w:ind w:left="34" w:right="28"/>
              <w:jc w:val="both"/>
              <w:rPr>
                <w:sz w:val="18"/>
              </w:rPr>
            </w:pPr>
            <w:r w:rsidRPr="00C8108C">
              <w:rPr>
                <w:sz w:val="18"/>
              </w:rPr>
              <w:t>70,1</w:t>
            </w:r>
          </w:p>
        </w:tc>
        <w:tc>
          <w:tcPr>
            <w:tcW w:w="623" w:type="dxa"/>
          </w:tcPr>
          <w:p w:rsidR="00D95279" w:rsidRPr="00C8108C" w:rsidRDefault="00B4786B" w:rsidP="00B12042">
            <w:pPr>
              <w:pStyle w:val="TableParagraph"/>
              <w:ind w:left="39" w:right="33"/>
              <w:jc w:val="both"/>
              <w:rPr>
                <w:sz w:val="18"/>
              </w:rPr>
            </w:pPr>
            <w:r w:rsidRPr="00C8108C">
              <w:rPr>
                <w:sz w:val="18"/>
              </w:rPr>
              <w:t>69,2</w:t>
            </w:r>
          </w:p>
        </w:tc>
        <w:tc>
          <w:tcPr>
            <w:tcW w:w="622" w:type="dxa"/>
          </w:tcPr>
          <w:p w:rsidR="00D95279" w:rsidRPr="00C8108C" w:rsidRDefault="00B4786B" w:rsidP="00B12042">
            <w:pPr>
              <w:pStyle w:val="TableParagraph"/>
              <w:ind w:left="34" w:right="28"/>
              <w:jc w:val="both"/>
              <w:rPr>
                <w:sz w:val="18"/>
              </w:rPr>
            </w:pPr>
            <w:r w:rsidRPr="00C8108C">
              <w:rPr>
                <w:sz w:val="18"/>
              </w:rPr>
              <w:t>67,0</w:t>
            </w:r>
          </w:p>
        </w:tc>
        <w:tc>
          <w:tcPr>
            <w:tcW w:w="622" w:type="dxa"/>
          </w:tcPr>
          <w:p w:rsidR="00D95279" w:rsidRPr="00C8108C" w:rsidRDefault="00B4786B" w:rsidP="00B12042">
            <w:pPr>
              <w:pStyle w:val="TableParagraph"/>
              <w:ind w:left="33" w:right="28"/>
              <w:jc w:val="both"/>
              <w:rPr>
                <w:sz w:val="18"/>
              </w:rPr>
            </w:pPr>
            <w:r w:rsidRPr="00C8108C">
              <w:rPr>
                <w:sz w:val="18"/>
              </w:rPr>
              <w:t>89,2</w:t>
            </w:r>
          </w:p>
        </w:tc>
        <w:tc>
          <w:tcPr>
            <w:tcW w:w="711" w:type="dxa"/>
          </w:tcPr>
          <w:p w:rsidR="00D95279" w:rsidRPr="00C8108C" w:rsidRDefault="00B4786B" w:rsidP="00B12042">
            <w:pPr>
              <w:pStyle w:val="TableParagraph"/>
              <w:ind w:left="73" w:right="74"/>
              <w:jc w:val="both"/>
              <w:rPr>
                <w:sz w:val="18"/>
              </w:rPr>
            </w:pPr>
            <w:r w:rsidRPr="00C8108C">
              <w:rPr>
                <w:sz w:val="18"/>
              </w:rPr>
              <w:t>169,0</w:t>
            </w:r>
          </w:p>
        </w:tc>
        <w:tc>
          <w:tcPr>
            <w:tcW w:w="711" w:type="dxa"/>
          </w:tcPr>
          <w:p w:rsidR="00D95279" w:rsidRPr="00C8108C" w:rsidRDefault="00B4786B" w:rsidP="00B12042">
            <w:pPr>
              <w:pStyle w:val="TableParagraph"/>
              <w:ind w:right="145"/>
              <w:jc w:val="both"/>
              <w:rPr>
                <w:sz w:val="18"/>
              </w:rPr>
            </w:pPr>
            <w:r w:rsidRPr="00C8108C">
              <w:rPr>
                <w:sz w:val="18"/>
              </w:rPr>
              <w:t>194,5</w:t>
            </w:r>
          </w:p>
        </w:tc>
        <w:tc>
          <w:tcPr>
            <w:tcW w:w="711" w:type="dxa"/>
          </w:tcPr>
          <w:p w:rsidR="00D95279" w:rsidRPr="00C8108C" w:rsidRDefault="00B4786B" w:rsidP="00B12042">
            <w:pPr>
              <w:pStyle w:val="TableParagraph"/>
              <w:ind w:left="74" w:right="74"/>
              <w:jc w:val="both"/>
              <w:rPr>
                <w:sz w:val="18"/>
              </w:rPr>
            </w:pPr>
            <w:r w:rsidRPr="00C8108C">
              <w:rPr>
                <w:sz w:val="18"/>
              </w:rPr>
              <w:t>164,6</w:t>
            </w:r>
          </w:p>
        </w:tc>
        <w:tc>
          <w:tcPr>
            <w:tcW w:w="713" w:type="dxa"/>
          </w:tcPr>
          <w:p w:rsidR="00D95279" w:rsidRPr="00C8108C" w:rsidRDefault="00B4786B" w:rsidP="00B12042">
            <w:pPr>
              <w:pStyle w:val="TableParagraph"/>
              <w:ind w:left="76" w:right="77"/>
              <w:jc w:val="both"/>
              <w:rPr>
                <w:sz w:val="18"/>
              </w:rPr>
            </w:pPr>
            <w:r w:rsidRPr="00C8108C">
              <w:rPr>
                <w:sz w:val="18"/>
              </w:rPr>
              <w:t>160,9</w:t>
            </w:r>
          </w:p>
        </w:tc>
        <w:tc>
          <w:tcPr>
            <w:tcW w:w="711" w:type="dxa"/>
          </w:tcPr>
          <w:p w:rsidR="00D95279" w:rsidRPr="00C8108C" w:rsidRDefault="00B4786B" w:rsidP="00B12042">
            <w:pPr>
              <w:pStyle w:val="TableParagraph"/>
              <w:ind w:left="70" w:right="74"/>
              <w:jc w:val="both"/>
              <w:rPr>
                <w:sz w:val="18"/>
              </w:rPr>
            </w:pPr>
            <w:r w:rsidRPr="00C8108C">
              <w:rPr>
                <w:sz w:val="18"/>
              </w:rPr>
              <w:t>189,1</w:t>
            </w:r>
          </w:p>
        </w:tc>
        <w:tc>
          <w:tcPr>
            <w:tcW w:w="622" w:type="dxa"/>
          </w:tcPr>
          <w:p w:rsidR="00D95279" w:rsidRPr="00C8108C" w:rsidRDefault="00B4786B" w:rsidP="00B12042">
            <w:pPr>
              <w:pStyle w:val="TableParagraph"/>
              <w:ind w:left="28" w:right="28"/>
              <w:jc w:val="both"/>
              <w:rPr>
                <w:sz w:val="18"/>
              </w:rPr>
            </w:pPr>
            <w:r w:rsidRPr="00C8108C">
              <w:rPr>
                <w:sz w:val="18"/>
              </w:rPr>
              <w:t>149,5</w:t>
            </w:r>
          </w:p>
        </w:tc>
        <w:tc>
          <w:tcPr>
            <w:tcW w:w="620" w:type="dxa"/>
          </w:tcPr>
          <w:p w:rsidR="00D95279" w:rsidRPr="00C8108C" w:rsidRDefault="00B4786B" w:rsidP="00B12042">
            <w:pPr>
              <w:pStyle w:val="TableParagraph"/>
              <w:ind w:left="27" w:right="28"/>
              <w:jc w:val="both"/>
              <w:rPr>
                <w:sz w:val="18"/>
              </w:rPr>
            </w:pPr>
            <w:r w:rsidRPr="00C8108C">
              <w:rPr>
                <w:sz w:val="18"/>
              </w:rPr>
              <w:t>151,3</w:t>
            </w:r>
          </w:p>
        </w:tc>
        <w:tc>
          <w:tcPr>
            <w:tcW w:w="622" w:type="dxa"/>
          </w:tcPr>
          <w:p w:rsidR="00D95279" w:rsidRPr="00C8108C" w:rsidRDefault="00B4786B" w:rsidP="00B12042">
            <w:pPr>
              <w:pStyle w:val="TableParagraph"/>
              <w:ind w:right="101"/>
              <w:jc w:val="both"/>
              <w:rPr>
                <w:sz w:val="18"/>
              </w:rPr>
            </w:pPr>
            <w:r w:rsidRPr="00C8108C">
              <w:rPr>
                <w:sz w:val="18"/>
              </w:rPr>
              <w:t>149,8</w:t>
            </w:r>
          </w:p>
        </w:tc>
        <w:tc>
          <w:tcPr>
            <w:tcW w:w="622" w:type="dxa"/>
          </w:tcPr>
          <w:p w:rsidR="00D95279" w:rsidRPr="00C8108C" w:rsidRDefault="00B4786B" w:rsidP="00B12042">
            <w:pPr>
              <w:pStyle w:val="TableParagraph"/>
              <w:ind w:left="28" w:right="28"/>
              <w:jc w:val="both"/>
              <w:rPr>
                <w:sz w:val="18"/>
              </w:rPr>
            </w:pPr>
            <w:r w:rsidRPr="00C8108C">
              <w:rPr>
                <w:sz w:val="18"/>
              </w:rPr>
              <w:t>132,3</w:t>
            </w:r>
          </w:p>
        </w:tc>
        <w:tc>
          <w:tcPr>
            <w:tcW w:w="622" w:type="dxa"/>
          </w:tcPr>
          <w:p w:rsidR="00D95279" w:rsidRPr="00C8108C" w:rsidRDefault="00B4786B" w:rsidP="00B12042">
            <w:pPr>
              <w:pStyle w:val="TableParagraph"/>
              <w:ind w:left="28" w:right="28"/>
              <w:jc w:val="both"/>
              <w:rPr>
                <w:sz w:val="18"/>
              </w:rPr>
            </w:pPr>
            <w:r w:rsidRPr="00C8108C">
              <w:rPr>
                <w:sz w:val="18"/>
              </w:rPr>
              <w:t>161,9</w:t>
            </w:r>
          </w:p>
        </w:tc>
        <w:tc>
          <w:tcPr>
            <w:tcW w:w="620" w:type="dxa"/>
          </w:tcPr>
          <w:p w:rsidR="00D95279" w:rsidRPr="00C8108C" w:rsidRDefault="00B4786B" w:rsidP="00B12042">
            <w:pPr>
              <w:pStyle w:val="TableParagraph"/>
              <w:ind w:left="24" w:right="28"/>
              <w:jc w:val="both"/>
              <w:rPr>
                <w:sz w:val="18"/>
              </w:rPr>
            </w:pPr>
            <w:r w:rsidRPr="00C8108C">
              <w:rPr>
                <w:sz w:val="18"/>
              </w:rPr>
              <w:t>60,4</w:t>
            </w:r>
          </w:p>
        </w:tc>
        <w:tc>
          <w:tcPr>
            <w:tcW w:w="623" w:type="dxa"/>
          </w:tcPr>
          <w:p w:rsidR="00D95279" w:rsidRPr="00C8108C" w:rsidRDefault="00B4786B" w:rsidP="00B12042">
            <w:pPr>
              <w:pStyle w:val="TableParagraph"/>
              <w:ind w:left="32" w:right="36"/>
              <w:jc w:val="both"/>
              <w:rPr>
                <w:sz w:val="18"/>
              </w:rPr>
            </w:pPr>
            <w:r w:rsidRPr="00C8108C">
              <w:rPr>
                <w:sz w:val="18"/>
              </w:rPr>
              <w:t>38,5</w:t>
            </w:r>
          </w:p>
        </w:tc>
        <w:tc>
          <w:tcPr>
            <w:tcW w:w="623" w:type="dxa"/>
          </w:tcPr>
          <w:p w:rsidR="00D95279" w:rsidRPr="00C8108C" w:rsidRDefault="00B4786B" w:rsidP="00B12042">
            <w:pPr>
              <w:pStyle w:val="TableParagraph"/>
              <w:ind w:left="30" w:right="36"/>
              <w:jc w:val="both"/>
              <w:rPr>
                <w:sz w:val="18"/>
              </w:rPr>
            </w:pPr>
            <w:r w:rsidRPr="00C8108C">
              <w:rPr>
                <w:sz w:val="18"/>
              </w:rPr>
              <w:t>44,2</w:t>
            </w:r>
          </w:p>
        </w:tc>
        <w:tc>
          <w:tcPr>
            <w:tcW w:w="623" w:type="dxa"/>
          </w:tcPr>
          <w:p w:rsidR="00D95279" w:rsidRPr="00C8108C" w:rsidRDefault="00B4786B" w:rsidP="00B12042">
            <w:pPr>
              <w:pStyle w:val="TableParagraph"/>
              <w:ind w:left="28" w:right="36"/>
              <w:jc w:val="both"/>
              <w:rPr>
                <w:sz w:val="18"/>
              </w:rPr>
            </w:pPr>
            <w:r w:rsidRPr="00C8108C">
              <w:rPr>
                <w:sz w:val="18"/>
              </w:rPr>
              <w:t>40,5</w:t>
            </w:r>
          </w:p>
        </w:tc>
        <w:tc>
          <w:tcPr>
            <w:tcW w:w="621" w:type="dxa"/>
          </w:tcPr>
          <w:p w:rsidR="00D95279" w:rsidRPr="00C8108C" w:rsidRDefault="00B4786B" w:rsidP="00B12042">
            <w:pPr>
              <w:pStyle w:val="TableParagraph"/>
              <w:ind w:left="25" w:right="39"/>
              <w:jc w:val="both"/>
              <w:rPr>
                <w:sz w:val="18"/>
              </w:rPr>
            </w:pPr>
            <w:r w:rsidRPr="00C8108C">
              <w:rPr>
                <w:sz w:val="18"/>
              </w:rPr>
              <w:t>62,5</w:t>
            </w:r>
          </w:p>
        </w:tc>
      </w:tr>
      <w:tr w:rsidR="00D95279" w:rsidRPr="00C8108C" w:rsidTr="00C8108C">
        <w:trPr>
          <w:trHeight w:val="761"/>
          <w:jc w:val="center"/>
        </w:trPr>
        <w:tc>
          <w:tcPr>
            <w:tcW w:w="2518" w:type="dxa"/>
          </w:tcPr>
          <w:p w:rsidR="00D95279" w:rsidRPr="00C8108C" w:rsidRDefault="00B4786B" w:rsidP="00B12042">
            <w:pPr>
              <w:pStyle w:val="TableParagraph"/>
              <w:ind w:left="105" w:right="231"/>
              <w:jc w:val="both"/>
            </w:pPr>
            <w:r w:rsidRPr="00C8108C">
              <w:t>Болезни костно-</w:t>
            </w:r>
            <w:r w:rsidRPr="00C8108C">
              <w:rPr>
                <w:spacing w:val="1"/>
              </w:rPr>
              <w:t xml:space="preserve"> </w:t>
            </w:r>
            <w:r w:rsidRPr="00C8108C">
              <w:t>мышечной</w:t>
            </w:r>
            <w:r w:rsidRPr="00C8108C">
              <w:rPr>
                <w:spacing w:val="-7"/>
              </w:rPr>
              <w:t xml:space="preserve"> </w:t>
            </w:r>
            <w:r w:rsidRPr="00C8108C">
              <w:t>системы</w:t>
            </w:r>
            <w:r w:rsidRPr="00C8108C">
              <w:rPr>
                <w:spacing w:val="-6"/>
              </w:rPr>
              <w:t xml:space="preserve"> </w:t>
            </w:r>
            <w:r w:rsidRPr="00C8108C">
              <w:t>и</w:t>
            </w:r>
          </w:p>
          <w:p w:rsidR="00D95279" w:rsidRPr="00C8108C" w:rsidRDefault="00B4786B" w:rsidP="00B12042">
            <w:pPr>
              <w:pStyle w:val="TableParagraph"/>
              <w:spacing w:line="239" w:lineRule="exact"/>
              <w:ind w:left="105"/>
              <w:jc w:val="both"/>
            </w:pPr>
            <w:r w:rsidRPr="00C8108C">
              <w:t>соединительной</w:t>
            </w:r>
            <w:r w:rsidRPr="00C8108C">
              <w:rPr>
                <w:spacing w:val="-2"/>
              </w:rPr>
              <w:t xml:space="preserve"> </w:t>
            </w:r>
            <w:r w:rsidRPr="00C8108C">
              <w:t>ткани</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7" w:right="28"/>
              <w:jc w:val="both"/>
              <w:rPr>
                <w:sz w:val="18"/>
              </w:rPr>
            </w:pPr>
            <w:r w:rsidRPr="00C8108C">
              <w:rPr>
                <w:sz w:val="18"/>
              </w:rPr>
              <w:t>141,4</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4" w:right="28"/>
              <w:jc w:val="both"/>
              <w:rPr>
                <w:sz w:val="18"/>
              </w:rPr>
            </w:pPr>
            <w:r w:rsidRPr="00C8108C">
              <w:rPr>
                <w:sz w:val="18"/>
              </w:rPr>
              <w:t>133,1</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9" w:right="33"/>
              <w:jc w:val="both"/>
              <w:rPr>
                <w:sz w:val="18"/>
              </w:rPr>
            </w:pPr>
            <w:r w:rsidRPr="00C8108C">
              <w:rPr>
                <w:sz w:val="18"/>
              </w:rPr>
              <w:t>145,0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3" w:right="28"/>
              <w:jc w:val="both"/>
              <w:rPr>
                <w:sz w:val="18"/>
              </w:rPr>
            </w:pPr>
            <w:r w:rsidRPr="00C8108C">
              <w:rPr>
                <w:sz w:val="18"/>
              </w:rPr>
              <w:t>163,9</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3" w:right="28"/>
              <w:jc w:val="both"/>
              <w:rPr>
                <w:sz w:val="18"/>
              </w:rPr>
            </w:pPr>
            <w:r w:rsidRPr="00C8108C">
              <w:rPr>
                <w:sz w:val="18"/>
              </w:rPr>
              <w:t>134,5</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4" w:right="74"/>
              <w:jc w:val="both"/>
              <w:rPr>
                <w:sz w:val="18"/>
              </w:rPr>
            </w:pPr>
            <w:r w:rsidRPr="00C8108C">
              <w:rPr>
                <w:sz w:val="18"/>
              </w:rPr>
              <w:t>54,4</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193"/>
              <w:jc w:val="both"/>
              <w:rPr>
                <w:sz w:val="18"/>
              </w:rPr>
            </w:pPr>
            <w:r w:rsidRPr="00C8108C">
              <w:rPr>
                <w:sz w:val="18"/>
              </w:rPr>
              <w:t>65,5</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4" w:right="74"/>
              <w:jc w:val="both"/>
              <w:rPr>
                <w:sz w:val="18"/>
              </w:rPr>
            </w:pPr>
            <w:r w:rsidRPr="00C8108C">
              <w:rPr>
                <w:sz w:val="18"/>
              </w:rPr>
              <w:t>82,1</w:t>
            </w:r>
          </w:p>
        </w:tc>
        <w:tc>
          <w:tcPr>
            <w:tcW w:w="71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7" w:right="77"/>
              <w:jc w:val="both"/>
              <w:rPr>
                <w:sz w:val="18"/>
              </w:rPr>
            </w:pPr>
            <w:r w:rsidRPr="00C8108C">
              <w:rPr>
                <w:sz w:val="18"/>
              </w:rPr>
              <w:t>97,0</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0" w:right="74"/>
              <w:jc w:val="both"/>
              <w:rPr>
                <w:sz w:val="18"/>
              </w:rPr>
            </w:pPr>
            <w:r w:rsidRPr="00C8108C">
              <w:rPr>
                <w:sz w:val="18"/>
              </w:rPr>
              <w:t>96,9</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8" w:right="28"/>
              <w:jc w:val="both"/>
              <w:rPr>
                <w:sz w:val="18"/>
              </w:rPr>
            </w:pPr>
            <w:r w:rsidRPr="00C8108C">
              <w:rPr>
                <w:sz w:val="18"/>
              </w:rPr>
              <w:t>137,0</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7" w:right="28"/>
              <w:jc w:val="both"/>
              <w:rPr>
                <w:sz w:val="18"/>
              </w:rPr>
            </w:pPr>
            <w:r w:rsidRPr="00C8108C">
              <w:rPr>
                <w:sz w:val="18"/>
              </w:rPr>
              <w:t>114,3</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right="101"/>
              <w:jc w:val="both"/>
              <w:rPr>
                <w:sz w:val="18"/>
              </w:rPr>
            </w:pPr>
            <w:r w:rsidRPr="00C8108C">
              <w:rPr>
                <w:sz w:val="18"/>
              </w:rPr>
              <w:t>156,9</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8" w:right="28"/>
              <w:jc w:val="both"/>
              <w:rPr>
                <w:sz w:val="18"/>
              </w:rPr>
            </w:pPr>
            <w:r w:rsidRPr="00C8108C">
              <w:rPr>
                <w:sz w:val="18"/>
              </w:rPr>
              <w:t>169,5</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8" w:right="28"/>
              <w:jc w:val="both"/>
              <w:rPr>
                <w:sz w:val="18"/>
              </w:rPr>
            </w:pPr>
            <w:r w:rsidRPr="00C8108C">
              <w:rPr>
                <w:sz w:val="18"/>
              </w:rPr>
              <w:t>146,7</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4" w:right="28"/>
              <w:jc w:val="both"/>
              <w:rPr>
                <w:sz w:val="18"/>
              </w:rPr>
            </w:pPr>
            <w:r w:rsidRPr="00C8108C">
              <w:rPr>
                <w:sz w:val="18"/>
              </w:rPr>
              <w:t>162,9</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2" w:right="36"/>
              <w:jc w:val="both"/>
              <w:rPr>
                <w:sz w:val="18"/>
              </w:rPr>
            </w:pPr>
            <w:r w:rsidRPr="00C8108C">
              <w:rPr>
                <w:sz w:val="18"/>
              </w:rPr>
              <w:t>149,3</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0" w:right="36"/>
              <w:jc w:val="both"/>
              <w:rPr>
                <w:sz w:val="18"/>
              </w:rPr>
            </w:pPr>
            <w:r w:rsidRPr="00C8108C">
              <w:rPr>
                <w:sz w:val="18"/>
              </w:rPr>
              <w:t>159,1</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7" w:right="36"/>
              <w:jc w:val="both"/>
              <w:rPr>
                <w:sz w:val="18"/>
              </w:rPr>
            </w:pPr>
            <w:r w:rsidRPr="00C8108C">
              <w:rPr>
                <w:sz w:val="18"/>
              </w:rPr>
              <w:t>180,7</w:t>
            </w:r>
          </w:p>
        </w:tc>
        <w:tc>
          <w:tcPr>
            <w:tcW w:w="62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5" w:right="39"/>
              <w:jc w:val="both"/>
              <w:rPr>
                <w:sz w:val="18"/>
              </w:rPr>
            </w:pPr>
            <w:r w:rsidRPr="00C8108C">
              <w:rPr>
                <w:sz w:val="18"/>
              </w:rPr>
              <w:t>143,0</w:t>
            </w:r>
          </w:p>
        </w:tc>
      </w:tr>
      <w:tr w:rsidR="00D95279" w:rsidRPr="00C8108C" w:rsidTr="00C8108C">
        <w:trPr>
          <w:trHeight w:val="506"/>
          <w:jc w:val="center"/>
        </w:trPr>
        <w:tc>
          <w:tcPr>
            <w:tcW w:w="2518" w:type="dxa"/>
          </w:tcPr>
          <w:p w:rsidR="00D95279" w:rsidRPr="00C8108C" w:rsidRDefault="00B4786B" w:rsidP="00B12042">
            <w:pPr>
              <w:pStyle w:val="TableParagraph"/>
              <w:spacing w:line="246" w:lineRule="exact"/>
              <w:ind w:left="105"/>
              <w:jc w:val="both"/>
            </w:pPr>
            <w:r w:rsidRPr="00C8108C">
              <w:t>Болезни</w:t>
            </w:r>
            <w:r w:rsidRPr="00C8108C">
              <w:rPr>
                <w:spacing w:val="-2"/>
              </w:rPr>
              <w:t xml:space="preserve"> </w:t>
            </w:r>
            <w:r w:rsidRPr="00C8108C">
              <w:t>мочеполовой</w:t>
            </w:r>
          </w:p>
          <w:p w:rsidR="00D95279" w:rsidRPr="00C8108C" w:rsidRDefault="00B4786B" w:rsidP="00B12042">
            <w:pPr>
              <w:pStyle w:val="TableParagraph"/>
              <w:spacing w:line="240" w:lineRule="exact"/>
              <w:ind w:left="105"/>
              <w:jc w:val="both"/>
            </w:pPr>
            <w:r w:rsidRPr="00C8108C">
              <w:t>системы</w:t>
            </w:r>
          </w:p>
        </w:tc>
        <w:tc>
          <w:tcPr>
            <w:tcW w:w="622" w:type="dxa"/>
          </w:tcPr>
          <w:p w:rsidR="00D95279" w:rsidRPr="00C8108C" w:rsidRDefault="00B4786B" w:rsidP="00B12042">
            <w:pPr>
              <w:pStyle w:val="TableParagraph"/>
              <w:ind w:left="37" w:right="28"/>
              <w:jc w:val="both"/>
              <w:rPr>
                <w:sz w:val="18"/>
              </w:rPr>
            </w:pPr>
            <w:r w:rsidRPr="00C8108C">
              <w:rPr>
                <w:sz w:val="18"/>
              </w:rPr>
              <w:t>103,2</w:t>
            </w:r>
          </w:p>
        </w:tc>
        <w:tc>
          <w:tcPr>
            <w:tcW w:w="620" w:type="dxa"/>
          </w:tcPr>
          <w:p w:rsidR="00D95279" w:rsidRPr="00C8108C" w:rsidRDefault="00B4786B" w:rsidP="00B12042">
            <w:pPr>
              <w:pStyle w:val="TableParagraph"/>
              <w:ind w:left="34" w:right="28"/>
              <w:jc w:val="both"/>
              <w:rPr>
                <w:sz w:val="18"/>
              </w:rPr>
            </w:pPr>
            <w:r w:rsidRPr="00C8108C">
              <w:rPr>
                <w:sz w:val="18"/>
              </w:rPr>
              <w:t>91,7</w:t>
            </w:r>
          </w:p>
        </w:tc>
        <w:tc>
          <w:tcPr>
            <w:tcW w:w="623" w:type="dxa"/>
          </w:tcPr>
          <w:p w:rsidR="00D95279" w:rsidRPr="00C8108C" w:rsidRDefault="00B4786B" w:rsidP="00B12042">
            <w:pPr>
              <w:pStyle w:val="TableParagraph"/>
              <w:ind w:left="39" w:right="33"/>
              <w:jc w:val="both"/>
              <w:rPr>
                <w:sz w:val="18"/>
              </w:rPr>
            </w:pPr>
            <w:r w:rsidRPr="00C8108C">
              <w:rPr>
                <w:sz w:val="18"/>
              </w:rPr>
              <w:t>128,9</w:t>
            </w:r>
          </w:p>
        </w:tc>
        <w:tc>
          <w:tcPr>
            <w:tcW w:w="622" w:type="dxa"/>
          </w:tcPr>
          <w:p w:rsidR="00D95279" w:rsidRPr="00C8108C" w:rsidRDefault="00B4786B" w:rsidP="00B12042">
            <w:pPr>
              <w:pStyle w:val="TableParagraph"/>
              <w:ind w:left="33" w:right="28"/>
              <w:jc w:val="both"/>
              <w:rPr>
                <w:sz w:val="18"/>
              </w:rPr>
            </w:pPr>
            <w:r w:rsidRPr="00C8108C">
              <w:rPr>
                <w:sz w:val="18"/>
              </w:rPr>
              <w:t>143,9</w:t>
            </w:r>
          </w:p>
        </w:tc>
        <w:tc>
          <w:tcPr>
            <w:tcW w:w="622" w:type="dxa"/>
          </w:tcPr>
          <w:p w:rsidR="00D95279" w:rsidRPr="00C8108C" w:rsidRDefault="00B4786B" w:rsidP="00B12042">
            <w:pPr>
              <w:pStyle w:val="TableParagraph"/>
              <w:ind w:left="33" w:right="28"/>
              <w:jc w:val="both"/>
              <w:rPr>
                <w:sz w:val="18"/>
              </w:rPr>
            </w:pPr>
            <w:r w:rsidRPr="00C8108C">
              <w:rPr>
                <w:sz w:val="18"/>
              </w:rPr>
              <w:t>133,0</w:t>
            </w:r>
          </w:p>
        </w:tc>
        <w:tc>
          <w:tcPr>
            <w:tcW w:w="711" w:type="dxa"/>
          </w:tcPr>
          <w:p w:rsidR="00D95279" w:rsidRPr="00C8108C" w:rsidRDefault="00B4786B" w:rsidP="00B12042">
            <w:pPr>
              <w:pStyle w:val="TableParagraph"/>
              <w:ind w:left="74" w:right="74"/>
              <w:jc w:val="both"/>
              <w:rPr>
                <w:sz w:val="18"/>
              </w:rPr>
            </w:pPr>
            <w:r w:rsidRPr="00C8108C">
              <w:rPr>
                <w:sz w:val="18"/>
              </w:rPr>
              <w:t>73,5</w:t>
            </w:r>
          </w:p>
        </w:tc>
        <w:tc>
          <w:tcPr>
            <w:tcW w:w="711" w:type="dxa"/>
          </w:tcPr>
          <w:p w:rsidR="00D95279" w:rsidRPr="00C8108C" w:rsidRDefault="00B4786B" w:rsidP="00B12042">
            <w:pPr>
              <w:pStyle w:val="TableParagraph"/>
              <w:ind w:left="193"/>
              <w:jc w:val="both"/>
              <w:rPr>
                <w:sz w:val="18"/>
              </w:rPr>
            </w:pPr>
            <w:r w:rsidRPr="00C8108C">
              <w:rPr>
                <w:sz w:val="18"/>
              </w:rPr>
              <w:t>90,5</w:t>
            </w:r>
          </w:p>
        </w:tc>
        <w:tc>
          <w:tcPr>
            <w:tcW w:w="711" w:type="dxa"/>
          </w:tcPr>
          <w:p w:rsidR="00D95279" w:rsidRPr="00C8108C" w:rsidRDefault="00B4786B" w:rsidP="00B12042">
            <w:pPr>
              <w:pStyle w:val="TableParagraph"/>
              <w:ind w:left="74" w:right="74"/>
              <w:jc w:val="both"/>
              <w:rPr>
                <w:sz w:val="18"/>
              </w:rPr>
            </w:pPr>
            <w:r w:rsidRPr="00C8108C">
              <w:rPr>
                <w:sz w:val="18"/>
              </w:rPr>
              <w:t>83,8</w:t>
            </w:r>
          </w:p>
        </w:tc>
        <w:tc>
          <w:tcPr>
            <w:tcW w:w="713" w:type="dxa"/>
          </w:tcPr>
          <w:p w:rsidR="00D95279" w:rsidRPr="00C8108C" w:rsidRDefault="00B4786B" w:rsidP="00B12042">
            <w:pPr>
              <w:pStyle w:val="TableParagraph"/>
              <w:ind w:left="77" w:right="77"/>
              <w:jc w:val="both"/>
              <w:rPr>
                <w:sz w:val="18"/>
              </w:rPr>
            </w:pPr>
            <w:r w:rsidRPr="00C8108C">
              <w:rPr>
                <w:sz w:val="18"/>
              </w:rPr>
              <w:t>88,1</w:t>
            </w:r>
          </w:p>
        </w:tc>
        <w:tc>
          <w:tcPr>
            <w:tcW w:w="711" w:type="dxa"/>
          </w:tcPr>
          <w:p w:rsidR="00D95279" w:rsidRPr="00C8108C" w:rsidRDefault="00B4786B" w:rsidP="00B12042">
            <w:pPr>
              <w:pStyle w:val="TableParagraph"/>
              <w:ind w:left="70" w:right="74"/>
              <w:jc w:val="both"/>
              <w:rPr>
                <w:sz w:val="18"/>
              </w:rPr>
            </w:pPr>
            <w:r w:rsidRPr="00C8108C">
              <w:rPr>
                <w:sz w:val="18"/>
              </w:rPr>
              <w:t>86,0</w:t>
            </w:r>
          </w:p>
        </w:tc>
        <w:tc>
          <w:tcPr>
            <w:tcW w:w="622" w:type="dxa"/>
          </w:tcPr>
          <w:p w:rsidR="00D95279" w:rsidRPr="00C8108C" w:rsidRDefault="00B4786B" w:rsidP="00B12042">
            <w:pPr>
              <w:pStyle w:val="TableParagraph"/>
              <w:ind w:left="28" w:right="28"/>
              <w:jc w:val="both"/>
              <w:rPr>
                <w:sz w:val="18"/>
              </w:rPr>
            </w:pPr>
            <w:r w:rsidRPr="00C8108C">
              <w:rPr>
                <w:sz w:val="18"/>
              </w:rPr>
              <w:t>121,3</w:t>
            </w:r>
          </w:p>
        </w:tc>
        <w:tc>
          <w:tcPr>
            <w:tcW w:w="620" w:type="dxa"/>
          </w:tcPr>
          <w:p w:rsidR="00D95279" w:rsidRPr="00C8108C" w:rsidRDefault="00B4786B" w:rsidP="00B12042">
            <w:pPr>
              <w:pStyle w:val="TableParagraph"/>
              <w:ind w:left="27" w:right="28"/>
              <w:jc w:val="both"/>
              <w:rPr>
                <w:sz w:val="18"/>
              </w:rPr>
            </w:pPr>
            <w:r w:rsidRPr="00C8108C">
              <w:rPr>
                <w:sz w:val="18"/>
              </w:rPr>
              <w:t>140,0</w:t>
            </w:r>
          </w:p>
        </w:tc>
        <w:tc>
          <w:tcPr>
            <w:tcW w:w="622" w:type="dxa"/>
          </w:tcPr>
          <w:p w:rsidR="00D95279" w:rsidRPr="00C8108C" w:rsidRDefault="00B4786B" w:rsidP="00B12042">
            <w:pPr>
              <w:pStyle w:val="TableParagraph"/>
              <w:ind w:right="101"/>
              <w:jc w:val="both"/>
              <w:rPr>
                <w:sz w:val="18"/>
              </w:rPr>
            </w:pPr>
            <w:r w:rsidRPr="00C8108C">
              <w:rPr>
                <w:sz w:val="18"/>
              </w:rPr>
              <w:t>142,8</w:t>
            </w:r>
          </w:p>
        </w:tc>
        <w:tc>
          <w:tcPr>
            <w:tcW w:w="622" w:type="dxa"/>
          </w:tcPr>
          <w:p w:rsidR="00D95279" w:rsidRPr="00C8108C" w:rsidRDefault="00B4786B" w:rsidP="00B12042">
            <w:pPr>
              <w:pStyle w:val="TableParagraph"/>
              <w:ind w:left="28" w:right="28"/>
              <w:jc w:val="both"/>
              <w:rPr>
                <w:sz w:val="18"/>
              </w:rPr>
            </w:pPr>
            <w:r w:rsidRPr="00C8108C">
              <w:rPr>
                <w:sz w:val="18"/>
              </w:rPr>
              <w:t>126,8</w:t>
            </w:r>
          </w:p>
        </w:tc>
        <w:tc>
          <w:tcPr>
            <w:tcW w:w="622" w:type="dxa"/>
          </w:tcPr>
          <w:p w:rsidR="00D95279" w:rsidRPr="00C8108C" w:rsidRDefault="00B4786B" w:rsidP="00B12042">
            <w:pPr>
              <w:pStyle w:val="TableParagraph"/>
              <w:ind w:left="28" w:right="28"/>
              <w:jc w:val="both"/>
              <w:rPr>
                <w:sz w:val="18"/>
              </w:rPr>
            </w:pPr>
            <w:r w:rsidRPr="00C8108C">
              <w:rPr>
                <w:sz w:val="18"/>
              </w:rPr>
              <w:t>115,4</w:t>
            </w:r>
          </w:p>
        </w:tc>
        <w:tc>
          <w:tcPr>
            <w:tcW w:w="620" w:type="dxa"/>
          </w:tcPr>
          <w:p w:rsidR="00D95279" w:rsidRPr="00C8108C" w:rsidRDefault="00B4786B" w:rsidP="00B12042">
            <w:pPr>
              <w:pStyle w:val="TableParagraph"/>
              <w:ind w:left="24" w:right="28"/>
              <w:jc w:val="both"/>
              <w:rPr>
                <w:sz w:val="18"/>
              </w:rPr>
            </w:pPr>
            <w:r w:rsidRPr="00C8108C">
              <w:rPr>
                <w:sz w:val="18"/>
              </w:rPr>
              <w:t>109,7</w:t>
            </w:r>
          </w:p>
        </w:tc>
        <w:tc>
          <w:tcPr>
            <w:tcW w:w="623" w:type="dxa"/>
          </w:tcPr>
          <w:p w:rsidR="00D95279" w:rsidRPr="00C8108C" w:rsidRDefault="00B4786B" w:rsidP="00B12042">
            <w:pPr>
              <w:pStyle w:val="TableParagraph"/>
              <w:ind w:left="32" w:right="36"/>
              <w:jc w:val="both"/>
              <w:rPr>
                <w:sz w:val="18"/>
              </w:rPr>
            </w:pPr>
            <w:r w:rsidRPr="00C8108C">
              <w:rPr>
                <w:sz w:val="18"/>
              </w:rPr>
              <w:t>90,0</w:t>
            </w:r>
          </w:p>
        </w:tc>
        <w:tc>
          <w:tcPr>
            <w:tcW w:w="623" w:type="dxa"/>
          </w:tcPr>
          <w:p w:rsidR="00D95279" w:rsidRPr="00C8108C" w:rsidRDefault="00B4786B" w:rsidP="00B12042">
            <w:pPr>
              <w:pStyle w:val="TableParagraph"/>
              <w:ind w:left="30" w:right="36"/>
              <w:jc w:val="both"/>
              <w:rPr>
                <w:sz w:val="18"/>
              </w:rPr>
            </w:pPr>
            <w:r w:rsidRPr="00C8108C">
              <w:rPr>
                <w:sz w:val="18"/>
              </w:rPr>
              <w:t>138,8</w:t>
            </w:r>
          </w:p>
        </w:tc>
        <w:tc>
          <w:tcPr>
            <w:tcW w:w="623" w:type="dxa"/>
          </w:tcPr>
          <w:p w:rsidR="00D95279" w:rsidRPr="00C8108C" w:rsidRDefault="00B4786B" w:rsidP="00B12042">
            <w:pPr>
              <w:pStyle w:val="TableParagraph"/>
              <w:ind w:left="27" w:right="36"/>
              <w:jc w:val="both"/>
              <w:rPr>
                <w:sz w:val="18"/>
              </w:rPr>
            </w:pPr>
            <w:r w:rsidRPr="00C8108C">
              <w:rPr>
                <w:sz w:val="18"/>
              </w:rPr>
              <w:t>158,9</w:t>
            </w:r>
          </w:p>
        </w:tc>
        <w:tc>
          <w:tcPr>
            <w:tcW w:w="621" w:type="dxa"/>
          </w:tcPr>
          <w:p w:rsidR="00D95279" w:rsidRPr="00C8108C" w:rsidRDefault="00B4786B" w:rsidP="00B12042">
            <w:pPr>
              <w:pStyle w:val="TableParagraph"/>
              <w:ind w:left="25" w:right="39"/>
              <w:jc w:val="both"/>
              <w:rPr>
                <w:sz w:val="18"/>
              </w:rPr>
            </w:pPr>
            <w:r w:rsidRPr="00C8108C">
              <w:rPr>
                <w:sz w:val="18"/>
              </w:rPr>
              <w:t>144,9</w:t>
            </w:r>
          </w:p>
        </w:tc>
      </w:tr>
      <w:tr w:rsidR="00D95279" w:rsidRPr="00C8108C" w:rsidTr="00C8108C">
        <w:trPr>
          <w:trHeight w:val="1264"/>
          <w:jc w:val="center"/>
        </w:trPr>
        <w:tc>
          <w:tcPr>
            <w:tcW w:w="2518" w:type="dxa"/>
          </w:tcPr>
          <w:p w:rsidR="00D95279" w:rsidRPr="00C8108C" w:rsidRDefault="00B4786B" w:rsidP="00B12042">
            <w:pPr>
              <w:pStyle w:val="TableParagraph"/>
              <w:ind w:left="105" w:right="211"/>
              <w:jc w:val="both"/>
            </w:pPr>
            <w:r w:rsidRPr="00C8108C">
              <w:t>Врожденные аномалии</w:t>
            </w:r>
            <w:r w:rsidRPr="00C8108C">
              <w:rPr>
                <w:spacing w:val="-52"/>
              </w:rPr>
              <w:t xml:space="preserve"> </w:t>
            </w:r>
            <w:r w:rsidRPr="00C8108C">
              <w:t>(пороки развития),</w:t>
            </w:r>
            <w:r w:rsidRPr="00C8108C">
              <w:rPr>
                <w:spacing w:val="1"/>
              </w:rPr>
              <w:t xml:space="preserve"> </w:t>
            </w:r>
            <w:r w:rsidRPr="00C8108C">
              <w:t>деформации и</w:t>
            </w:r>
            <w:r w:rsidRPr="00C8108C">
              <w:rPr>
                <w:spacing w:val="1"/>
              </w:rPr>
              <w:t xml:space="preserve"> </w:t>
            </w:r>
            <w:r w:rsidRPr="00C8108C">
              <w:t>хромосомные</w:t>
            </w:r>
          </w:p>
          <w:p w:rsidR="00D95279" w:rsidRPr="00C8108C" w:rsidRDefault="00B4786B" w:rsidP="00B12042">
            <w:pPr>
              <w:pStyle w:val="TableParagraph"/>
              <w:spacing w:line="238" w:lineRule="exact"/>
              <w:ind w:left="105"/>
              <w:jc w:val="both"/>
            </w:pPr>
            <w:r w:rsidRPr="00C8108C">
              <w:t>нарушения</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8" w:right="28"/>
              <w:jc w:val="both"/>
              <w:rPr>
                <w:sz w:val="18"/>
              </w:rPr>
            </w:pPr>
            <w:r w:rsidRPr="00C8108C">
              <w:rPr>
                <w:sz w:val="18"/>
              </w:rPr>
              <w:t>11,4</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2" w:right="28"/>
              <w:jc w:val="both"/>
              <w:rPr>
                <w:sz w:val="18"/>
              </w:rPr>
            </w:pPr>
            <w:r w:rsidRPr="00C8108C">
              <w:rPr>
                <w:sz w:val="18"/>
              </w:rPr>
              <w:t>7,1</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9" w:right="34"/>
              <w:jc w:val="both"/>
              <w:rPr>
                <w:sz w:val="18"/>
              </w:rPr>
            </w:pPr>
            <w:r w:rsidRPr="00C8108C">
              <w:rPr>
                <w:sz w:val="18"/>
              </w:rPr>
              <w:t>8,7</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4" w:right="28"/>
              <w:jc w:val="both"/>
              <w:rPr>
                <w:sz w:val="18"/>
              </w:rPr>
            </w:pPr>
            <w:r w:rsidRPr="00C8108C">
              <w:rPr>
                <w:sz w:val="18"/>
              </w:rPr>
              <w:t>10,6</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3" w:right="28"/>
              <w:jc w:val="both"/>
              <w:rPr>
                <w:sz w:val="18"/>
              </w:rPr>
            </w:pPr>
            <w:r w:rsidRPr="00C8108C">
              <w:rPr>
                <w:sz w:val="18"/>
              </w:rPr>
              <w:t>11,1</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74" w:right="74"/>
              <w:jc w:val="both"/>
              <w:rPr>
                <w:sz w:val="18"/>
              </w:rPr>
            </w:pPr>
            <w:r w:rsidRPr="00C8108C">
              <w:rPr>
                <w:sz w:val="18"/>
              </w:rPr>
              <w:t>40,4</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193"/>
              <w:jc w:val="both"/>
              <w:rPr>
                <w:sz w:val="18"/>
              </w:rPr>
            </w:pPr>
            <w:r w:rsidRPr="00C8108C">
              <w:rPr>
                <w:sz w:val="18"/>
              </w:rPr>
              <w:t>26,6</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74" w:right="74"/>
              <w:jc w:val="both"/>
              <w:rPr>
                <w:sz w:val="18"/>
              </w:rPr>
            </w:pPr>
            <w:r w:rsidRPr="00C8108C">
              <w:rPr>
                <w:sz w:val="18"/>
              </w:rPr>
              <w:t>34,2</w:t>
            </w:r>
          </w:p>
        </w:tc>
        <w:tc>
          <w:tcPr>
            <w:tcW w:w="71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77" w:right="77"/>
              <w:jc w:val="both"/>
              <w:rPr>
                <w:sz w:val="18"/>
              </w:rPr>
            </w:pPr>
            <w:r w:rsidRPr="00C8108C">
              <w:rPr>
                <w:sz w:val="18"/>
              </w:rPr>
              <w:t>41,1</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70" w:right="74"/>
              <w:jc w:val="both"/>
              <w:rPr>
                <w:sz w:val="18"/>
              </w:rPr>
            </w:pPr>
            <w:r w:rsidRPr="00C8108C">
              <w:rPr>
                <w:sz w:val="18"/>
              </w:rPr>
              <w:t>43,9</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8" w:right="28"/>
              <w:jc w:val="both"/>
              <w:rPr>
                <w:sz w:val="18"/>
              </w:rPr>
            </w:pPr>
            <w:r w:rsidRPr="00C8108C">
              <w:rPr>
                <w:sz w:val="18"/>
              </w:rPr>
              <w:t>68,8</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7" w:right="28"/>
              <w:jc w:val="both"/>
              <w:rPr>
                <w:sz w:val="18"/>
              </w:rPr>
            </w:pPr>
            <w:r w:rsidRPr="00C8108C">
              <w:rPr>
                <w:sz w:val="18"/>
              </w:rPr>
              <w:t>26,2</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147"/>
              <w:jc w:val="both"/>
              <w:rPr>
                <w:sz w:val="18"/>
              </w:rPr>
            </w:pPr>
            <w:r w:rsidRPr="00C8108C">
              <w:rPr>
                <w:sz w:val="18"/>
              </w:rPr>
              <w:t>36,3</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7" w:right="28"/>
              <w:jc w:val="both"/>
              <w:rPr>
                <w:sz w:val="18"/>
              </w:rPr>
            </w:pPr>
            <w:r w:rsidRPr="00C8108C">
              <w:rPr>
                <w:sz w:val="18"/>
              </w:rPr>
              <w:t>42,8</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8" w:right="28"/>
              <w:jc w:val="both"/>
              <w:rPr>
                <w:sz w:val="18"/>
              </w:rPr>
            </w:pPr>
            <w:r w:rsidRPr="00C8108C">
              <w:rPr>
                <w:sz w:val="18"/>
              </w:rPr>
              <w:t>40,8</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2" w:right="28"/>
              <w:jc w:val="both"/>
              <w:rPr>
                <w:sz w:val="18"/>
              </w:rPr>
            </w:pPr>
            <w:r w:rsidRPr="00C8108C">
              <w:rPr>
                <w:sz w:val="18"/>
              </w:rPr>
              <w:t>1,8</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0" w:right="36"/>
              <w:jc w:val="both"/>
              <w:rPr>
                <w:sz w:val="18"/>
              </w:rPr>
            </w:pPr>
            <w:r w:rsidRPr="00C8108C">
              <w:rPr>
                <w:sz w:val="18"/>
              </w:rPr>
              <w:t>1,9</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8" w:right="36"/>
              <w:jc w:val="both"/>
              <w:rPr>
                <w:sz w:val="18"/>
              </w:rPr>
            </w:pPr>
            <w:r w:rsidRPr="00C8108C">
              <w:rPr>
                <w:sz w:val="18"/>
              </w:rPr>
              <w:t>1,7</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5" w:right="36"/>
              <w:jc w:val="both"/>
              <w:rPr>
                <w:sz w:val="18"/>
              </w:rPr>
            </w:pPr>
            <w:r w:rsidRPr="00C8108C">
              <w:rPr>
                <w:sz w:val="18"/>
              </w:rPr>
              <w:t>1,6</w:t>
            </w:r>
          </w:p>
        </w:tc>
        <w:tc>
          <w:tcPr>
            <w:tcW w:w="62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3" w:right="39"/>
              <w:jc w:val="both"/>
              <w:rPr>
                <w:sz w:val="18"/>
              </w:rPr>
            </w:pPr>
            <w:r w:rsidRPr="00C8108C">
              <w:rPr>
                <w:sz w:val="18"/>
              </w:rPr>
              <w:t>2,1</w:t>
            </w:r>
          </w:p>
        </w:tc>
      </w:tr>
      <w:tr w:rsidR="00D95279" w:rsidRPr="00C8108C" w:rsidTr="00C8108C">
        <w:trPr>
          <w:trHeight w:val="2023"/>
          <w:jc w:val="center"/>
        </w:trPr>
        <w:tc>
          <w:tcPr>
            <w:tcW w:w="2518" w:type="dxa"/>
          </w:tcPr>
          <w:p w:rsidR="00D95279" w:rsidRPr="00C8108C" w:rsidRDefault="00B4786B" w:rsidP="00B12042">
            <w:pPr>
              <w:pStyle w:val="TableParagraph"/>
              <w:ind w:left="105"/>
              <w:jc w:val="both"/>
            </w:pPr>
            <w:r w:rsidRPr="00C8108C">
              <w:t>Симптомы, признаки и</w:t>
            </w:r>
            <w:r w:rsidRPr="00C8108C">
              <w:rPr>
                <w:spacing w:val="-52"/>
              </w:rPr>
              <w:t xml:space="preserve"> </w:t>
            </w:r>
            <w:r w:rsidRPr="00C8108C">
              <w:t>отклонения от нормы,</w:t>
            </w:r>
            <w:r w:rsidRPr="00C8108C">
              <w:rPr>
                <w:spacing w:val="1"/>
              </w:rPr>
              <w:t xml:space="preserve"> </w:t>
            </w:r>
            <w:r w:rsidRPr="00C8108C">
              <w:t>выявленные при</w:t>
            </w:r>
            <w:r w:rsidRPr="00C8108C">
              <w:rPr>
                <w:spacing w:val="1"/>
              </w:rPr>
              <w:t xml:space="preserve"> </w:t>
            </w:r>
            <w:r w:rsidRPr="00C8108C">
              <w:t>клинических и</w:t>
            </w:r>
            <w:r w:rsidRPr="00C8108C">
              <w:rPr>
                <w:spacing w:val="1"/>
              </w:rPr>
              <w:t xml:space="preserve"> </w:t>
            </w:r>
            <w:r w:rsidRPr="00C8108C">
              <w:t>лабораторных</w:t>
            </w:r>
            <w:r w:rsidRPr="00C8108C">
              <w:rPr>
                <w:spacing w:val="1"/>
              </w:rPr>
              <w:t xml:space="preserve"> </w:t>
            </w:r>
            <w:r w:rsidRPr="00C8108C">
              <w:t>исследованиях,</w:t>
            </w:r>
            <w:r w:rsidRPr="00C8108C">
              <w:rPr>
                <w:spacing w:val="-1"/>
              </w:rPr>
              <w:t xml:space="preserve"> </w:t>
            </w:r>
            <w:r w:rsidRPr="00C8108C">
              <w:t>не</w:t>
            </w:r>
          </w:p>
          <w:p w:rsidR="00D95279" w:rsidRPr="00C8108C" w:rsidRDefault="00B4786B" w:rsidP="00B12042">
            <w:pPr>
              <w:pStyle w:val="TableParagraph"/>
              <w:spacing w:line="252" w:lineRule="exact"/>
              <w:ind w:left="105" w:right="198"/>
              <w:jc w:val="both"/>
            </w:pPr>
            <w:r w:rsidRPr="00C8108C">
              <w:t>классифицированные в</w:t>
            </w:r>
            <w:r w:rsidRPr="00C8108C">
              <w:rPr>
                <w:spacing w:val="-52"/>
              </w:rPr>
              <w:t xml:space="preserve"> </w:t>
            </w:r>
            <w:r w:rsidRPr="00C8108C">
              <w:t>других</w:t>
            </w:r>
            <w:r w:rsidRPr="00C8108C">
              <w:rPr>
                <w:spacing w:val="-1"/>
              </w:rPr>
              <w:t xml:space="preserve"> </w:t>
            </w:r>
            <w:r w:rsidRPr="00C8108C">
              <w:t>рубриках</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38" w:right="28"/>
              <w:jc w:val="both"/>
              <w:rPr>
                <w:sz w:val="18"/>
              </w:rPr>
            </w:pPr>
            <w:r w:rsidRPr="00C8108C">
              <w:rPr>
                <w:sz w:val="18"/>
              </w:rPr>
              <w:t>36,4</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34" w:right="28"/>
              <w:jc w:val="both"/>
              <w:rPr>
                <w:sz w:val="18"/>
              </w:rPr>
            </w:pPr>
            <w:r w:rsidRPr="00C8108C">
              <w:rPr>
                <w:sz w:val="18"/>
              </w:rPr>
              <w:t>42,5</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39" w:right="33"/>
              <w:jc w:val="both"/>
              <w:rPr>
                <w:sz w:val="18"/>
              </w:rPr>
            </w:pPr>
            <w:r w:rsidRPr="00C8108C">
              <w:rPr>
                <w:sz w:val="18"/>
              </w:rPr>
              <w:t>35,6</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34" w:right="28"/>
              <w:jc w:val="both"/>
              <w:rPr>
                <w:sz w:val="18"/>
              </w:rPr>
            </w:pPr>
            <w:r w:rsidRPr="00C8108C">
              <w:rPr>
                <w:sz w:val="18"/>
              </w:rPr>
              <w:t>37,4</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30" w:right="28"/>
              <w:jc w:val="both"/>
              <w:rPr>
                <w:sz w:val="18"/>
              </w:rPr>
            </w:pPr>
            <w:r w:rsidRPr="00C8108C">
              <w:rPr>
                <w:sz w:val="18"/>
              </w:rPr>
              <w:t>0,0</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73" w:right="74"/>
              <w:jc w:val="both"/>
              <w:rPr>
                <w:sz w:val="18"/>
              </w:rPr>
            </w:pPr>
            <w:r w:rsidRPr="00C8108C">
              <w:rPr>
                <w:sz w:val="18"/>
              </w:rPr>
              <w:t>130,5</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right="145"/>
              <w:jc w:val="both"/>
              <w:rPr>
                <w:sz w:val="18"/>
              </w:rPr>
            </w:pPr>
            <w:r w:rsidRPr="00C8108C">
              <w:rPr>
                <w:sz w:val="18"/>
              </w:rPr>
              <w:t>166,2</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74" w:right="74"/>
              <w:jc w:val="both"/>
              <w:rPr>
                <w:sz w:val="18"/>
              </w:rPr>
            </w:pPr>
            <w:r w:rsidRPr="00C8108C">
              <w:rPr>
                <w:sz w:val="18"/>
              </w:rPr>
              <w:t>138,2</w:t>
            </w:r>
          </w:p>
        </w:tc>
        <w:tc>
          <w:tcPr>
            <w:tcW w:w="71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76" w:right="77"/>
              <w:jc w:val="both"/>
              <w:rPr>
                <w:sz w:val="18"/>
              </w:rPr>
            </w:pPr>
            <w:r w:rsidRPr="00C8108C">
              <w:rPr>
                <w:sz w:val="18"/>
              </w:rPr>
              <w:t>121,6</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73" w:right="74"/>
              <w:jc w:val="both"/>
              <w:rPr>
                <w:sz w:val="18"/>
              </w:rPr>
            </w:pPr>
            <w:r w:rsidRPr="00C8108C">
              <w:rPr>
                <w:sz w:val="18"/>
              </w:rPr>
              <w:t>0,0</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28" w:right="28"/>
              <w:jc w:val="both"/>
              <w:rPr>
                <w:sz w:val="18"/>
              </w:rPr>
            </w:pPr>
            <w:r w:rsidRPr="00C8108C">
              <w:rPr>
                <w:sz w:val="18"/>
              </w:rPr>
              <w:t>201,5</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27" w:right="28"/>
              <w:jc w:val="both"/>
              <w:rPr>
                <w:sz w:val="18"/>
              </w:rPr>
            </w:pPr>
            <w:r w:rsidRPr="00C8108C">
              <w:rPr>
                <w:sz w:val="18"/>
              </w:rPr>
              <w:t>199,5</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right="101"/>
              <w:jc w:val="both"/>
              <w:rPr>
                <w:sz w:val="18"/>
              </w:rPr>
            </w:pPr>
            <w:r w:rsidRPr="00C8108C">
              <w:rPr>
                <w:sz w:val="18"/>
              </w:rPr>
              <w:t>200,1</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28" w:right="28"/>
              <w:jc w:val="both"/>
              <w:rPr>
                <w:sz w:val="18"/>
              </w:rPr>
            </w:pPr>
            <w:r w:rsidRPr="00C8108C">
              <w:rPr>
                <w:sz w:val="18"/>
              </w:rPr>
              <w:t>211,7</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25" w:right="28"/>
              <w:jc w:val="both"/>
              <w:rPr>
                <w:sz w:val="18"/>
              </w:rPr>
            </w:pPr>
            <w:r w:rsidRPr="00C8108C">
              <w:rPr>
                <w:sz w:val="18"/>
              </w:rPr>
              <w:t>0,0</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22" w:right="28"/>
              <w:jc w:val="both"/>
              <w:rPr>
                <w:sz w:val="18"/>
              </w:rPr>
            </w:pPr>
            <w:r w:rsidRPr="00C8108C">
              <w:rPr>
                <w:sz w:val="18"/>
              </w:rPr>
              <w:t>5,9</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30" w:right="36"/>
              <w:jc w:val="both"/>
              <w:rPr>
                <w:sz w:val="18"/>
              </w:rPr>
            </w:pPr>
            <w:r w:rsidRPr="00C8108C">
              <w:rPr>
                <w:sz w:val="18"/>
              </w:rPr>
              <w:t>8,0</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28" w:right="36"/>
              <w:jc w:val="both"/>
              <w:rPr>
                <w:sz w:val="18"/>
              </w:rPr>
            </w:pPr>
            <w:r w:rsidRPr="00C8108C">
              <w:rPr>
                <w:sz w:val="18"/>
              </w:rPr>
              <w:t>5,8</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25" w:right="36"/>
              <w:jc w:val="both"/>
              <w:rPr>
                <w:sz w:val="18"/>
              </w:rPr>
            </w:pPr>
            <w:r w:rsidRPr="00C8108C">
              <w:rPr>
                <w:sz w:val="18"/>
              </w:rPr>
              <w:t>9,1</w:t>
            </w:r>
          </w:p>
        </w:tc>
        <w:tc>
          <w:tcPr>
            <w:tcW w:w="62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18"/>
              </w:rPr>
            </w:pPr>
          </w:p>
          <w:p w:rsidR="00D95279" w:rsidRPr="00C8108C" w:rsidRDefault="00B4786B" w:rsidP="00B12042">
            <w:pPr>
              <w:pStyle w:val="TableParagraph"/>
              <w:ind w:left="23" w:right="39"/>
              <w:jc w:val="both"/>
              <w:rPr>
                <w:sz w:val="18"/>
              </w:rPr>
            </w:pPr>
            <w:r w:rsidRPr="00C8108C">
              <w:rPr>
                <w:sz w:val="18"/>
              </w:rPr>
              <w:t>0,0</w:t>
            </w:r>
          </w:p>
        </w:tc>
      </w:tr>
      <w:tr w:rsidR="00D95279" w:rsidRPr="00C8108C" w:rsidTr="00C8108C">
        <w:trPr>
          <w:trHeight w:val="760"/>
          <w:jc w:val="center"/>
        </w:trPr>
        <w:tc>
          <w:tcPr>
            <w:tcW w:w="2518" w:type="dxa"/>
          </w:tcPr>
          <w:p w:rsidR="00D95279" w:rsidRPr="00C8108C" w:rsidRDefault="00B4786B" w:rsidP="00B12042">
            <w:pPr>
              <w:pStyle w:val="TableParagraph"/>
              <w:ind w:left="105" w:right="231"/>
              <w:jc w:val="both"/>
            </w:pPr>
            <w:r w:rsidRPr="00C8108C">
              <w:t>Осложнение</w:t>
            </w:r>
            <w:r w:rsidRPr="00C8108C">
              <w:rPr>
                <w:spacing w:val="1"/>
              </w:rPr>
              <w:t xml:space="preserve"> </w:t>
            </w:r>
            <w:r w:rsidRPr="00C8108C">
              <w:t>беременности,</w:t>
            </w:r>
            <w:r w:rsidRPr="00C8108C">
              <w:rPr>
                <w:spacing w:val="-8"/>
              </w:rPr>
              <w:t xml:space="preserve"> </w:t>
            </w:r>
            <w:r w:rsidRPr="00C8108C">
              <w:t>родов</w:t>
            </w:r>
            <w:r w:rsidRPr="00C8108C">
              <w:rPr>
                <w:spacing w:val="-7"/>
              </w:rPr>
              <w:t xml:space="preserve"> </w:t>
            </w:r>
            <w:r w:rsidRPr="00C8108C">
              <w:t>и</w:t>
            </w:r>
          </w:p>
          <w:p w:rsidR="00D95279" w:rsidRPr="00C8108C" w:rsidRDefault="00B4786B" w:rsidP="00B12042">
            <w:pPr>
              <w:pStyle w:val="TableParagraph"/>
              <w:spacing w:line="238" w:lineRule="exact"/>
              <w:ind w:left="105"/>
              <w:jc w:val="both"/>
            </w:pPr>
            <w:r w:rsidRPr="00C8108C">
              <w:t>послеродового</w:t>
            </w:r>
            <w:r w:rsidRPr="00C8108C">
              <w:rPr>
                <w:spacing w:val="-8"/>
              </w:rPr>
              <w:t xml:space="preserve"> </w:t>
            </w:r>
            <w:r w:rsidRPr="00C8108C">
              <w:t>периода</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8" w:right="28"/>
              <w:jc w:val="both"/>
              <w:rPr>
                <w:sz w:val="18"/>
              </w:rPr>
            </w:pPr>
            <w:r w:rsidRPr="00C8108C">
              <w:rPr>
                <w:sz w:val="18"/>
              </w:rPr>
              <w:t>17,8</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4" w:right="28"/>
              <w:jc w:val="both"/>
              <w:rPr>
                <w:sz w:val="18"/>
              </w:rPr>
            </w:pPr>
            <w:r w:rsidRPr="00C8108C">
              <w:rPr>
                <w:sz w:val="18"/>
              </w:rPr>
              <w:t>19,0</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9" w:right="33"/>
              <w:jc w:val="both"/>
              <w:rPr>
                <w:sz w:val="18"/>
              </w:rPr>
            </w:pPr>
            <w:r w:rsidRPr="00C8108C">
              <w:rPr>
                <w:sz w:val="18"/>
              </w:rPr>
              <w:t>20,0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4" w:right="28"/>
              <w:jc w:val="both"/>
              <w:rPr>
                <w:sz w:val="18"/>
              </w:rPr>
            </w:pPr>
            <w:r w:rsidRPr="00C8108C">
              <w:rPr>
                <w:sz w:val="18"/>
              </w:rPr>
              <w:t>24,5</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3" w:right="28"/>
              <w:jc w:val="both"/>
              <w:rPr>
                <w:sz w:val="18"/>
              </w:rPr>
            </w:pPr>
            <w:r w:rsidRPr="00C8108C">
              <w:rPr>
                <w:sz w:val="18"/>
              </w:rPr>
              <w:t>27,1</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4" w:right="74"/>
              <w:jc w:val="both"/>
              <w:rPr>
                <w:sz w:val="18"/>
              </w:rPr>
            </w:pPr>
            <w:r w:rsidRPr="00C8108C">
              <w:rPr>
                <w:sz w:val="18"/>
              </w:rPr>
              <w:t>0,0</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7" w:right="74"/>
              <w:jc w:val="both"/>
              <w:rPr>
                <w:sz w:val="18"/>
              </w:rPr>
            </w:pPr>
            <w:r w:rsidRPr="00C8108C">
              <w:rPr>
                <w:sz w:val="18"/>
              </w:rPr>
              <w:t>0,0</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6" w:right="74"/>
              <w:jc w:val="both"/>
              <w:rPr>
                <w:sz w:val="18"/>
              </w:rPr>
            </w:pPr>
            <w:r w:rsidRPr="00C8108C">
              <w:rPr>
                <w:sz w:val="18"/>
              </w:rPr>
              <w:t>0,1</w:t>
            </w:r>
          </w:p>
        </w:tc>
        <w:tc>
          <w:tcPr>
            <w:tcW w:w="71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7" w:right="77"/>
              <w:jc w:val="both"/>
              <w:rPr>
                <w:sz w:val="18"/>
              </w:rPr>
            </w:pPr>
            <w:r w:rsidRPr="00C8108C">
              <w:rPr>
                <w:sz w:val="18"/>
              </w:rPr>
              <w:t>0,0</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3" w:right="74"/>
              <w:jc w:val="both"/>
              <w:rPr>
                <w:sz w:val="18"/>
              </w:rPr>
            </w:pPr>
            <w:r w:rsidRPr="00C8108C">
              <w:rPr>
                <w:sz w:val="18"/>
              </w:rPr>
              <w:t>0,0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8" w:right="28"/>
              <w:jc w:val="both"/>
              <w:rPr>
                <w:sz w:val="18"/>
              </w:rPr>
            </w:pPr>
            <w:r w:rsidRPr="00C8108C">
              <w:rPr>
                <w:sz w:val="18"/>
              </w:rPr>
              <w:t>5,8</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5" w:right="28"/>
              <w:jc w:val="both"/>
              <w:rPr>
                <w:sz w:val="18"/>
              </w:rPr>
            </w:pPr>
            <w:r w:rsidRPr="00C8108C">
              <w:rPr>
                <w:sz w:val="18"/>
              </w:rPr>
              <w:t>2,7</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190"/>
              <w:jc w:val="both"/>
              <w:rPr>
                <w:sz w:val="18"/>
              </w:rPr>
            </w:pPr>
            <w:r w:rsidRPr="00C8108C">
              <w:rPr>
                <w:sz w:val="18"/>
              </w:rPr>
              <w:t>6,7</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6" w:right="28"/>
              <w:jc w:val="both"/>
              <w:rPr>
                <w:sz w:val="18"/>
              </w:rPr>
            </w:pPr>
            <w:r w:rsidRPr="00C8108C">
              <w:rPr>
                <w:sz w:val="18"/>
              </w:rPr>
              <w:t>0,0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5" w:right="28"/>
              <w:jc w:val="both"/>
              <w:rPr>
                <w:sz w:val="18"/>
              </w:rPr>
            </w:pPr>
            <w:r w:rsidRPr="00C8108C">
              <w:rPr>
                <w:sz w:val="18"/>
              </w:rPr>
              <w:t>0,0</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4" w:right="28"/>
              <w:jc w:val="both"/>
              <w:rPr>
                <w:sz w:val="18"/>
              </w:rPr>
            </w:pPr>
            <w:r w:rsidRPr="00C8108C">
              <w:rPr>
                <w:sz w:val="18"/>
              </w:rPr>
              <w:t>22,7</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2" w:right="36"/>
              <w:jc w:val="both"/>
              <w:rPr>
                <w:sz w:val="18"/>
              </w:rPr>
            </w:pPr>
            <w:r w:rsidRPr="00C8108C">
              <w:rPr>
                <w:sz w:val="18"/>
              </w:rPr>
              <w:t>23,9</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0" w:right="36"/>
              <w:jc w:val="both"/>
              <w:rPr>
                <w:sz w:val="18"/>
              </w:rPr>
            </w:pPr>
            <w:r w:rsidRPr="00C8108C">
              <w:rPr>
                <w:sz w:val="18"/>
              </w:rPr>
              <w:t>25,1</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8" w:right="36"/>
              <w:jc w:val="both"/>
              <w:rPr>
                <w:sz w:val="18"/>
              </w:rPr>
            </w:pPr>
            <w:r w:rsidRPr="00C8108C">
              <w:rPr>
                <w:sz w:val="18"/>
              </w:rPr>
              <w:t>31,7</w:t>
            </w:r>
          </w:p>
        </w:tc>
        <w:tc>
          <w:tcPr>
            <w:tcW w:w="62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5" w:right="39"/>
              <w:jc w:val="both"/>
              <w:rPr>
                <w:sz w:val="18"/>
              </w:rPr>
            </w:pPr>
            <w:r w:rsidRPr="00C8108C">
              <w:rPr>
                <w:sz w:val="18"/>
              </w:rPr>
              <w:t>34,6</w:t>
            </w:r>
          </w:p>
        </w:tc>
      </w:tr>
      <w:tr w:rsidR="00D95279" w:rsidRPr="00C8108C" w:rsidTr="00C8108C">
        <w:trPr>
          <w:trHeight w:val="758"/>
          <w:jc w:val="center"/>
        </w:trPr>
        <w:tc>
          <w:tcPr>
            <w:tcW w:w="2518" w:type="dxa"/>
          </w:tcPr>
          <w:p w:rsidR="00D95279" w:rsidRPr="00C8108C" w:rsidRDefault="00B4786B" w:rsidP="00B12042">
            <w:pPr>
              <w:pStyle w:val="TableParagraph"/>
              <w:ind w:left="105" w:right="892"/>
              <w:jc w:val="both"/>
            </w:pPr>
            <w:r w:rsidRPr="00C8108C">
              <w:t>Заболеваемость</w:t>
            </w:r>
            <w:r w:rsidRPr="00C8108C">
              <w:rPr>
                <w:spacing w:val="-52"/>
              </w:rPr>
              <w:t xml:space="preserve"> </w:t>
            </w:r>
            <w:r w:rsidRPr="00C8108C">
              <w:t>перинатального</w:t>
            </w:r>
          </w:p>
          <w:p w:rsidR="00D95279" w:rsidRPr="00C8108C" w:rsidRDefault="00B4786B" w:rsidP="00B12042">
            <w:pPr>
              <w:pStyle w:val="TableParagraph"/>
              <w:spacing w:line="238" w:lineRule="exact"/>
              <w:ind w:left="105"/>
              <w:jc w:val="both"/>
            </w:pPr>
            <w:r w:rsidRPr="00C8108C">
              <w:t>периода</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8" w:right="28"/>
              <w:jc w:val="both"/>
              <w:rPr>
                <w:sz w:val="18"/>
              </w:rPr>
            </w:pPr>
            <w:r w:rsidRPr="00C8108C">
              <w:rPr>
                <w:sz w:val="18"/>
              </w:rPr>
              <w:t>10,0</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2" w:right="28"/>
              <w:jc w:val="both"/>
              <w:rPr>
                <w:sz w:val="18"/>
              </w:rPr>
            </w:pPr>
            <w:r w:rsidRPr="00C8108C">
              <w:rPr>
                <w:sz w:val="18"/>
              </w:rPr>
              <w:t>7,0</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9" w:right="33"/>
              <w:jc w:val="both"/>
              <w:rPr>
                <w:sz w:val="18"/>
              </w:rPr>
            </w:pPr>
            <w:r w:rsidRPr="00C8108C">
              <w:rPr>
                <w:sz w:val="18"/>
              </w:rPr>
              <w:t>12,3</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1" w:right="28"/>
              <w:jc w:val="both"/>
              <w:rPr>
                <w:sz w:val="18"/>
              </w:rPr>
            </w:pPr>
            <w:r w:rsidRPr="00C8108C">
              <w:rPr>
                <w:sz w:val="18"/>
              </w:rPr>
              <w:t>0,4</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0" w:right="28"/>
              <w:jc w:val="both"/>
              <w:rPr>
                <w:sz w:val="18"/>
              </w:rPr>
            </w:pPr>
            <w:r w:rsidRPr="00C8108C">
              <w:rPr>
                <w:sz w:val="18"/>
              </w:rPr>
              <w:t>0,3</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4" w:right="74"/>
              <w:jc w:val="both"/>
              <w:rPr>
                <w:sz w:val="18"/>
              </w:rPr>
            </w:pPr>
            <w:r w:rsidRPr="00C8108C">
              <w:rPr>
                <w:sz w:val="18"/>
              </w:rPr>
              <w:t>52,8</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193"/>
              <w:jc w:val="both"/>
              <w:rPr>
                <w:sz w:val="18"/>
              </w:rPr>
            </w:pPr>
            <w:r w:rsidRPr="00C8108C">
              <w:rPr>
                <w:sz w:val="18"/>
              </w:rPr>
              <w:t>38,9</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4" w:right="74"/>
              <w:jc w:val="both"/>
              <w:rPr>
                <w:sz w:val="18"/>
              </w:rPr>
            </w:pPr>
            <w:r w:rsidRPr="00C8108C">
              <w:rPr>
                <w:sz w:val="18"/>
              </w:rPr>
              <w:t>67,5</w:t>
            </w:r>
          </w:p>
        </w:tc>
        <w:tc>
          <w:tcPr>
            <w:tcW w:w="71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7" w:right="77"/>
              <w:jc w:val="both"/>
              <w:rPr>
                <w:sz w:val="18"/>
              </w:rPr>
            </w:pPr>
            <w:r w:rsidRPr="00C8108C">
              <w:rPr>
                <w:sz w:val="18"/>
              </w:rPr>
              <w:t>1,8</w:t>
            </w:r>
          </w:p>
        </w:tc>
        <w:tc>
          <w:tcPr>
            <w:tcW w:w="71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73" w:right="74"/>
              <w:jc w:val="both"/>
              <w:rPr>
                <w:sz w:val="18"/>
              </w:rPr>
            </w:pPr>
            <w:r w:rsidRPr="00C8108C">
              <w:rPr>
                <w:sz w:val="18"/>
              </w:rPr>
              <w:t>1,5</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8" w:right="28"/>
              <w:jc w:val="both"/>
              <w:rPr>
                <w:sz w:val="18"/>
              </w:rPr>
            </w:pPr>
            <w:r w:rsidRPr="00C8108C">
              <w:rPr>
                <w:sz w:val="18"/>
              </w:rPr>
              <w:t>0,0</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5" w:right="28"/>
              <w:jc w:val="both"/>
              <w:rPr>
                <w:sz w:val="18"/>
              </w:rPr>
            </w:pPr>
            <w:r w:rsidRPr="00C8108C">
              <w:rPr>
                <w:sz w:val="18"/>
              </w:rPr>
              <w:t>0,0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190"/>
              <w:jc w:val="both"/>
              <w:rPr>
                <w:sz w:val="18"/>
              </w:rPr>
            </w:pPr>
            <w:r w:rsidRPr="00C8108C">
              <w:rPr>
                <w:sz w:val="18"/>
              </w:rPr>
              <w:t>0,0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6" w:right="28"/>
              <w:jc w:val="both"/>
              <w:rPr>
                <w:sz w:val="18"/>
              </w:rPr>
            </w:pPr>
            <w:r w:rsidRPr="00C8108C">
              <w:rPr>
                <w:sz w:val="18"/>
              </w:rPr>
              <w:t>0,0</w:t>
            </w:r>
          </w:p>
        </w:tc>
        <w:tc>
          <w:tcPr>
            <w:tcW w:w="622"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5" w:right="28"/>
              <w:jc w:val="both"/>
              <w:rPr>
                <w:sz w:val="18"/>
              </w:rPr>
            </w:pPr>
            <w:r w:rsidRPr="00C8108C">
              <w:rPr>
                <w:sz w:val="18"/>
              </w:rPr>
              <w:t>0,0</w:t>
            </w:r>
          </w:p>
        </w:tc>
        <w:tc>
          <w:tcPr>
            <w:tcW w:w="620"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2" w:right="28"/>
              <w:jc w:val="both"/>
              <w:rPr>
                <w:sz w:val="18"/>
              </w:rPr>
            </w:pPr>
            <w:r w:rsidRPr="00C8108C">
              <w:rPr>
                <w:sz w:val="18"/>
              </w:rPr>
              <w:t>0,0</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30" w:right="36"/>
              <w:jc w:val="both"/>
              <w:rPr>
                <w:sz w:val="18"/>
              </w:rPr>
            </w:pPr>
            <w:r w:rsidRPr="00C8108C">
              <w:rPr>
                <w:sz w:val="18"/>
              </w:rPr>
              <w:t>0,0</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8" w:right="36"/>
              <w:jc w:val="both"/>
              <w:rPr>
                <w:sz w:val="18"/>
              </w:rPr>
            </w:pPr>
            <w:r w:rsidRPr="00C8108C">
              <w:rPr>
                <w:sz w:val="18"/>
              </w:rPr>
              <w:t>0,0</w:t>
            </w:r>
          </w:p>
        </w:tc>
        <w:tc>
          <w:tcPr>
            <w:tcW w:w="623"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5" w:right="36"/>
              <w:jc w:val="both"/>
              <w:rPr>
                <w:sz w:val="18"/>
              </w:rPr>
            </w:pPr>
            <w:r w:rsidRPr="00C8108C">
              <w:rPr>
                <w:sz w:val="18"/>
              </w:rPr>
              <w:t>0,0</w:t>
            </w:r>
          </w:p>
        </w:tc>
        <w:tc>
          <w:tcPr>
            <w:tcW w:w="621" w:type="dxa"/>
          </w:tcPr>
          <w:p w:rsidR="00D95279" w:rsidRPr="00C8108C" w:rsidRDefault="00D95279" w:rsidP="00B12042">
            <w:pPr>
              <w:pStyle w:val="TableParagraph"/>
              <w:jc w:val="both"/>
              <w:rPr>
                <w:i/>
                <w:sz w:val="23"/>
              </w:rPr>
            </w:pPr>
          </w:p>
          <w:p w:rsidR="00D95279" w:rsidRPr="00C8108C" w:rsidRDefault="00B4786B" w:rsidP="00B12042">
            <w:pPr>
              <w:pStyle w:val="TableParagraph"/>
              <w:ind w:left="23" w:right="39"/>
              <w:jc w:val="both"/>
              <w:rPr>
                <w:sz w:val="18"/>
              </w:rPr>
            </w:pPr>
            <w:r w:rsidRPr="00C8108C">
              <w:rPr>
                <w:sz w:val="18"/>
              </w:rPr>
              <w:t>0,0</w:t>
            </w:r>
          </w:p>
        </w:tc>
      </w:tr>
      <w:tr w:rsidR="00D95279" w:rsidRPr="006A2717" w:rsidTr="00C8108C">
        <w:trPr>
          <w:trHeight w:val="1266"/>
          <w:jc w:val="center"/>
        </w:trPr>
        <w:tc>
          <w:tcPr>
            <w:tcW w:w="2518" w:type="dxa"/>
          </w:tcPr>
          <w:p w:rsidR="00D95279" w:rsidRPr="00C8108C" w:rsidRDefault="00B4786B" w:rsidP="00B12042">
            <w:pPr>
              <w:pStyle w:val="TableParagraph"/>
              <w:ind w:left="105" w:right="305"/>
              <w:jc w:val="both"/>
            </w:pPr>
            <w:r w:rsidRPr="00C8108C">
              <w:t>Травмы, отравления и</w:t>
            </w:r>
            <w:r w:rsidRPr="00C8108C">
              <w:rPr>
                <w:spacing w:val="-52"/>
              </w:rPr>
              <w:t xml:space="preserve"> </w:t>
            </w:r>
            <w:r w:rsidRPr="00C8108C">
              <w:t>некоторые другие</w:t>
            </w:r>
            <w:r w:rsidRPr="00C8108C">
              <w:rPr>
                <w:spacing w:val="1"/>
              </w:rPr>
              <w:t xml:space="preserve"> </w:t>
            </w:r>
            <w:r w:rsidRPr="00C8108C">
              <w:t>последствия</w:t>
            </w:r>
          </w:p>
          <w:p w:rsidR="00D95279" w:rsidRPr="00C8108C" w:rsidRDefault="00B4786B" w:rsidP="00B12042">
            <w:pPr>
              <w:pStyle w:val="TableParagraph"/>
              <w:spacing w:line="252" w:lineRule="exact"/>
              <w:ind w:left="105" w:right="349"/>
              <w:jc w:val="both"/>
            </w:pPr>
            <w:r w:rsidRPr="00C8108C">
              <w:t>воздействия внешних</w:t>
            </w:r>
            <w:r w:rsidRPr="00C8108C">
              <w:rPr>
                <w:spacing w:val="-52"/>
              </w:rPr>
              <w:t xml:space="preserve"> </w:t>
            </w:r>
            <w:r w:rsidRPr="00C8108C">
              <w:t>причин</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7" w:right="28"/>
              <w:jc w:val="both"/>
              <w:rPr>
                <w:sz w:val="18"/>
              </w:rPr>
            </w:pPr>
            <w:r w:rsidRPr="00C8108C">
              <w:rPr>
                <w:sz w:val="18"/>
              </w:rPr>
              <w:t>100,1</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4" w:right="28"/>
              <w:jc w:val="both"/>
              <w:rPr>
                <w:sz w:val="18"/>
              </w:rPr>
            </w:pPr>
            <w:r w:rsidRPr="00C8108C">
              <w:rPr>
                <w:sz w:val="18"/>
              </w:rPr>
              <w:t>110,6</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9" w:right="33"/>
              <w:jc w:val="both"/>
              <w:rPr>
                <w:sz w:val="18"/>
              </w:rPr>
            </w:pPr>
            <w:r w:rsidRPr="00C8108C">
              <w:rPr>
                <w:sz w:val="18"/>
              </w:rPr>
              <w:t>115,3</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3" w:right="28"/>
              <w:jc w:val="both"/>
              <w:rPr>
                <w:sz w:val="18"/>
              </w:rPr>
            </w:pPr>
            <w:r w:rsidRPr="00C8108C">
              <w:rPr>
                <w:sz w:val="18"/>
              </w:rPr>
              <w:t>122,2</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3" w:right="28"/>
              <w:jc w:val="both"/>
              <w:rPr>
                <w:sz w:val="18"/>
              </w:rPr>
            </w:pPr>
            <w:r w:rsidRPr="00C8108C">
              <w:rPr>
                <w:sz w:val="18"/>
              </w:rPr>
              <w:t>119,8</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73" w:right="74"/>
              <w:jc w:val="both"/>
              <w:rPr>
                <w:sz w:val="18"/>
              </w:rPr>
            </w:pPr>
            <w:r w:rsidRPr="00C8108C">
              <w:rPr>
                <w:sz w:val="18"/>
              </w:rPr>
              <w:t>157,2</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right="145"/>
              <w:jc w:val="both"/>
              <w:rPr>
                <w:sz w:val="18"/>
              </w:rPr>
            </w:pPr>
            <w:r w:rsidRPr="00C8108C">
              <w:rPr>
                <w:sz w:val="18"/>
              </w:rPr>
              <w:t>181,2</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74" w:right="74"/>
              <w:jc w:val="both"/>
              <w:rPr>
                <w:sz w:val="18"/>
              </w:rPr>
            </w:pPr>
            <w:r w:rsidRPr="00C8108C">
              <w:rPr>
                <w:sz w:val="18"/>
              </w:rPr>
              <w:t>172,7</w:t>
            </w:r>
          </w:p>
        </w:tc>
        <w:tc>
          <w:tcPr>
            <w:tcW w:w="71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76" w:right="77"/>
              <w:jc w:val="both"/>
              <w:rPr>
                <w:sz w:val="18"/>
              </w:rPr>
            </w:pPr>
            <w:r w:rsidRPr="00C8108C">
              <w:rPr>
                <w:sz w:val="18"/>
              </w:rPr>
              <w:t>194,6</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70" w:right="74"/>
              <w:jc w:val="both"/>
              <w:rPr>
                <w:sz w:val="18"/>
              </w:rPr>
            </w:pPr>
            <w:r w:rsidRPr="00C8108C">
              <w:rPr>
                <w:sz w:val="18"/>
              </w:rPr>
              <w:t>196,7</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8" w:right="28"/>
              <w:jc w:val="both"/>
              <w:rPr>
                <w:sz w:val="18"/>
              </w:rPr>
            </w:pPr>
            <w:r w:rsidRPr="00C8108C">
              <w:rPr>
                <w:sz w:val="18"/>
              </w:rPr>
              <w:t>160,5</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7" w:right="28"/>
              <w:jc w:val="both"/>
              <w:rPr>
                <w:sz w:val="18"/>
              </w:rPr>
            </w:pPr>
            <w:r w:rsidRPr="00C8108C">
              <w:rPr>
                <w:sz w:val="18"/>
              </w:rPr>
              <w:t>200,8</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right="101"/>
              <w:jc w:val="both"/>
              <w:rPr>
                <w:sz w:val="18"/>
              </w:rPr>
            </w:pPr>
            <w:r w:rsidRPr="00C8108C">
              <w:rPr>
                <w:sz w:val="18"/>
              </w:rPr>
              <w:t>268,8</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8" w:right="28"/>
              <w:jc w:val="both"/>
              <w:rPr>
                <w:sz w:val="18"/>
              </w:rPr>
            </w:pPr>
            <w:r w:rsidRPr="00C8108C">
              <w:rPr>
                <w:sz w:val="18"/>
              </w:rPr>
              <w:t>148,9</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8" w:right="28"/>
              <w:jc w:val="both"/>
              <w:rPr>
                <w:sz w:val="18"/>
              </w:rPr>
            </w:pPr>
            <w:r w:rsidRPr="00C8108C">
              <w:rPr>
                <w:sz w:val="18"/>
              </w:rPr>
              <w:t>137,3</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4" w:right="28"/>
              <w:jc w:val="both"/>
              <w:rPr>
                <w:sz w:val="18"/>
              </w:rPr>
            </w:pPr>
            <w:r w:rsidRPr="00C8108C">
              <w:rPr>
                <w:sz w:val="18"/>
              </w:rPr>
              <w:t>83,4</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2" w:right="36"/>
              <w:jc w:val="both"/>
              <w:rPr>
                <w:sz w:val="18"/>
              </w:rPr>
            </w:pPr>
            <w:r w:rsidRPr="00C8108C">
              <w:rPr>
                <w:sz w:val="18"/>
              </w:rPr>
              <w:t>91,0</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30" w:right="36"/>
              <w:jc w:val="both"/>
              <w:rPr>
                <w:sz w:val="18"/>
              </w:rPr>
            </w:pPr>
            <w:r w:rsidRPr="00C8108C">
              <w:rPr>
                <w:sz w:val="18"/>
              </w:rPr>
              <w:t>96,3</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7" w:right="36"/>
              <w:jc w:val="both"/>
              <w:rPr>
                <w:sz w:val="18"/>
              </w:rPr>
            </w:pPr>
            <w:r w:rsidRPr="00C8108C">
              <w:rPr>
                <w:sz w:val="18"/>
              </w:rPr>
              <w:t>102,7</w:t>
            </w:r>
          </w:p>
        </w:tc>
        <w:tc>
          <w:tcPr>
            <w:tcW w:w="62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5"/>
              </w:rPr>
            </w:pPr>
          </w:p>
          <w:p w:rsidR="00D95279" w:rsidRPr="00C8108C" w:rsidRDefault="00B4786B" w:rsidP="00B12042">
            <w:pPr>
              <w:pStyle w:val="TableParagraph"/>
              <w:ind w:left="25" w:right="39"/>
              <w:jc w:val="both"/>
              <w:rPr>
                <w:sz w:val="18"/>
              </w:rPr>
            </w:pPr>
            <w:r w:rsidRPr="00C8108C">
              <w:rPr>
                <w:sz w:val="18"/>
              </w:rPr>
              <w:t>100,9</w:t>
            </w:r>
          </w:p>
        </w:tc>
      </w:tr>
    </w:tbl>
    <w:p w:rsidR="00D95279" w:rsidRPr="006A2717" w:rsidRDefault="00D95279" w:rsidP="00B12042">
      <w:pPr>
        <w:jc w:val="both"/>
        <w:rPr>
          <w:sz w:val="18"/>
          <w:highlight w:val="darkCyan"/>
        </w:rPr>
        <w:sectPr w:rsidR="00D95279" w:rsidRPr="006A2717" w:rsidSect="00DB0EC2">
          <w:type w:val="nextColumn"/>
          <w:pgSz w:w="16850" w:h="11910" w:orient="landscape"/>
          <w:pgMar w:top="1134" w:right="567" w:bottom="1134" w:left="1701" w:header="0" w:footer="916" w:gutter="0"/>
          <w:paperSrc w:first="15" w:other="15"/>
          <w:cols w:space="720"/>
        </w:sectPr>
      </w:pPr>
    </w:p>
    <w:p w:rsidR="00D95279" w:rsidRPr="006A2717" w:rsidRDefault="00D95279" w:rsidP="00B12042">
      <w:pPr>
        <w:pStyle w:val="a3"/>
        <w:ind w:left="0"/>
        <w:rPr>
          <w:i/>
          <w:sz w:val="2"/>
          <w:highlight w:val="darkCyan"/>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8"/>
        <w:gridCol w:w="622"/>
        <w:gridCol w:w="620"/>
        <w:gridCol w:w="623"/>
        <w:gridCol w:w="622"/>
        <w:gridCol w:w="622"/>
        <w:gridCol w:w="711"/>
        <w:gridCol w:w="711"/>
        <w:gridCol w:w="711"/>
        <w:gridCol w:w="713"/>
        <w:gridCol w:w="711"/>
        <w:gridCol w:w="622"/>
        <w:gridCol w:w="620"/>
        <w:gridCol w:w="622"/>
        <w:gridCol w:w="622"/>
        <w:gridCol w:w="622"/>
        <w:gridCol w:w="620"/>
        <w:gridCol w:w="623"/>
        <w:gridCol w:w="623"/>
        <w:gridCol w:w="623"/>
        <w:gridCol w:w="621"/>
      </w:tblGrid>
      <w:tr w:rsidR="00D95279" w:rsidRPr="00C8108C" w:rsidTr="00C8108C">
        <w:trPr>
          <w:trHeight w:val="384"/>
          <w:jc w:val="center"/>
        </w:trPr>
        <w:tc>
          <w:tcPr>
            <w:tcW w:w="2518" w:type="dxa"/>
          </w:tcPr>
          <w:p w:rsidR="00D95279" w:rsidRPr="00C8108C" w:rsidRDefault="00B4786B" w:rsidP="00B12042">
            <w:pPr>
              <w:pStyle w:val="TableParagraph"/>
              <w:ind w:left="105"/>
              <w:jc w:val="both"/>
            </w:pPr>
            <w:r w:rsidRPr="00C8108C">
              <w:t>Активный</w:t>
            </w:r>
            <w:r w:rsidRPr="00C8108C">
              <w:rPr>
                <w:spacing w:val="-4"/>
              </w:rPr>
              <w:t xml:space="preserve"> </w:t>
            </w:r>
            <w:r w:rsidRPr="00C8108C">
              <w:t>туберкулез</w:t>
            </w:r>
          </w:p>
        </w:tc>
        <w:tc>
          <w:tcPr>
            <w:tcW w:w="622" w:type="dxa"/>
          </w:tcPr>
          <w:p w:rsidR="00D95279" w:rsidRPr="00C8108C" w:rsidRDefault="00B4786B" w:rsidP="00B12042">
            <w:pPr>
              <w:pStyle w:val="TableParagraph"/>
              <w:ind w:left="35" w:right="28"/>
              <w:jc w:val="both"/>
              <w:rPr>
                <w:sz w:val="18"/>
              </w:rPr>
            </w:pPr>
            <w:r w:rsidRPr="00C8108C">
              <w:rPr>
                <w:sz w:val="18"/>
              </w:rPr>
              <w:t>0,5</w:t>
            </w:r>
          </w:p>
        </w:tc>
        <w:tc>
          <w:tcPr>
            <w:tcW w:w="620" w:type="dxa"/>
          </w:tcPr>
          <w:p w:rsidR="00D95279" w:rsidRPr="00C8108C" w:rsidRDefault="00B4786B" w:rsidP="00B12042">
            <w:pPr>
              <w:pStyle w:val="TableParagraph"/>
              <w:ind w:left="193"/>
              <w:jc w:val="both"/>
              <w:rPr>
                <w:sz w:val="18"/>
              </w:rPr>
            </w:pPr>
            <w:r w:rsidRPr="00C8108C">
              <w:rPr>
                <w:sz w:val="18"/>
              </w:rPr>
              <w:t>0,5</w:t>
            </w:r>
          </w:p>
        </w:tc>
        <w:tc>
          <w:tcPr>
            <w:tcW w:w="623" w:type="dxa"/>
          </w:tcPr>
          <w:p w:rsidR="00D95279" w:rsidRPr="00C8108C" w:rsidRDefault="00B4786B" w:rsidP="00B12042">
            <w:pPr>
              <w:pStyle w:val="TableParagraph"/>
              <w:ind w:left="196"/>
              <w:jc w:val="both"/>
              <w:rPr>
                <w:sz w:val="18"/>
              </w:rPr>
            </w:pPr>
            <w:r w:rsidRPr="00C8108C">
              <w:rPr>
                <w:sz w:val="18"/>
              </w:rPr>
              <w:t>0,4</w:t>
            </w:r>
          </w:p>
        </w:tc>
        <w:tc>
          <w:tcPr>
            <w:tcW w:w="622" w:type="dxa"/>
          </w:tcPr>
          <w:p w:rsidR="00D95279" w:rsidRPr="00C8108C" w:rsidRDefault="00B4786B" w:rsidP="00B12042">
            <w:pPr>
              <w:pStyle w:val="TableParagraph"/>
              <w:ind w:left="194"/>
              <w:jc w:val="both"/>
              <w:rPr>
                <w:sz w:val="18"/>
              </w:rPr>
            </w:pPr>
            <w:r w:rsidRPr="00C8108C">
              <w:rPr>
                <w:sz w:val="18"/>
              </w:rPr>
              <w:t>0,3</w:t>
            </w:r>
          </w:p>
        </w:tc>
        <w:tc>
          <w:tcPr>
            <w:tcW w:w="622" w:type="dxa"/>
          </w:tcPr>
          <w:p w:rsidR="00D95279" w:rsidRPr="00C8108C" w:rsidRDefault="00B4786B" w:rsidP="00B12042">
            <w:pPr>
              <w:pStyle w:val="TableParagraph"/>
              <w:ind w:left="30" w:right="28"/>
              <w:jc w:val="both"/>
              <w:rPr>
                <w:sz w:val="18"/>
              </w:rPr>
            </w:pPr>
            <w:r w:rsidRPr="00C8108C">
              <w:rPr>
                <w:sz w:val="18"/>
              </w:rPr>
              <w:t>0,3</w:t>
            </w:r>
          </w:p>
        </w:tc>
        <w:tc>
          <w:tcPr>
            <w:tcW w:w="711" w:type="dxa"/>
          </w:tcPr>
          <w:p w:rsidR="00D95279" w:rsidRPr="00C8108C" w:rsidRDefault="00B4786B" w:rsidP="00B12042">
            <w:pPr>
              <w:pStyle w:val="TableParagraph"/>
              <w:ind w:left="74" w:right="74"/>
              <w:jc w:val="both"/>
              <w:rPr>
                <w:sz w:val="18"/>
              </w:rPr>
            </w:pPr>
            <w:r w:rsidRPr="00C8108C">
              <w:rPr>
                <w:sz w:val="18"/>
              </w:rPr>
              <w:t>0,2</w:t>
            </w:r>
          </w:p>
        </w:tc>
        <w:tc>
          <w:tcPr>
            <w:tcW w:w="711" w:type="dxa"/>
          </w:tcPr>
          <w:p w:rsidR="00D95279" w:rsidRPr="00C8108C" w:rsidRDefault="00B4786B" w:rsidP="00B12042">
            <w:pPr>
              <w:pStyle w:val="TableParagraph"/>
              <w:ind w:left="77" w:right="74"/>
              <w:jc w:val="both"/>
              <w:rPr>
                <w:sz w:val="18"/>
              </w:rPr>
            </w:pPr>
            <w:r w:rsidRPr="00C8108C">
              <w:rPr>
                <w:sz w:val="18"/>
              </w:rPr>
              <w:t>0,0</w:t>
            </w:r>
          </w:p>
        </w:tc>
        <w:tc>
          <w:tcPr>
            <w:tcW w:w="711" w:type="dxa"/>
          </w:tcPr>
          <w:p w:rsidR="00D95279" w:rsidRPr="00C8108C" w:rsidRDefault="00B4786B" w:rsidP="00B12042">
            <w:pPr>
              <w:pStyle w:val="TableParagraph"/>
              <w:ind w:left="76" w:right="74"/>
              <w:jc w:val="both"/>
              <w:rPr>
                <w:sz w:val="18"/>
              </w:rPr>
            </w:pPr>
            <w:r w:rsidRPr="00C8108C">
              <w:rPr>
                <w:sz w:val="18"/>
              </w:rPr>
              <w:t>0,0</w:t>
            </w:r>
          </w:p>
        </w:tc>
        <w:tc>
          <w:tcPr>
            <w:tcW w:w="713" w:type="dxa"/>
          </w:tcPr>
          <w:p w:rsidR="00D95279" w:rsidRPr="00C8108C" w:rsidRDefault="00B4786B" w:rsidP="00B12042">
            <w:pPr>
              <w:pStyle w:val="TableParagraph"/>
              <w:ind w:left="77" w:right="77"/>
              <w:jc w:val="both"/>
              <w:rPr>
                <w:sz w:val="18"/>
              </w:rPr>
            </w:pPr>
            <w:r w:rsidRPr="00C8108C">
              <w:rPr>
                <w:sz w:val="18"/>
              </w:rPr>
              <w:t>0,1</w:t>
            </w:r>
          </w:p>
        </w:tc>
        <w:tc>
          <w:tcPr>
            <w:tcW w:w="711" w:type="dxa"/>
          </w:tcPr>
          <w:p w:rsidR="00D95279" w:rsidRPr="00C8108C" w:rsidRDefault="00B4786B" w:rsidP="00B12042">
            <w:pPr>
              <w:pStyle w:val="TableParagraph"/>
              <w:ind w:left="73" w:right="74"/>
              <w:jc w:val="both"/>
              <w:rPr>
                <w:sz w:val="18"/>
              </w:rPr>
            </w:pPr>
            <w:r w:rsidRPr="00C8108C">
              <w:rPr>
                <w:sz w:val="18"/>
              </w:rPr>
              <w:t>0,1</w:t>
            </w:r>
          </w:p>
        </w:tc>
        <w:tc>
          <w:tcPr>
            <w:tcW w:w="622" w:type="dxa"/>
          </w:tcPr>
          <w:p w:rsidR="00D95279" w:rsidRPr="00C8108C" w:rsidRDefault="00B4786B" w:rsidP="00B12042">
            <w:pPr>
              <w:pStyle w:val="TableParagraph"/>
              <w:ind w:left="28" w:right="28"/>
              <w:jc w:val="both"/>
              <w:rPr>
                <w:sz w:val="18"/>
              </w:rPr>
            </w:pPr>
            <w:r w:rsidRPr="00C8108C">
              <w:rPr>
                <w:sz w:val="18"/>
              </w:rPr>
              <w:t>0,1</w:t>
            </w:r>
          </w:p>
        </w:tc>
        <w:tc>
          <w:tcPr>
            <w:tcW w:w="620" w:type="dxa"/>
          </w:tcPr>
          <w:p w:rsidR="00D95279" w:rsidRPr="00C8108C" w:rsidRDefault="00B4786B" w:rsidP="00B12042">
            <w:pPr>
              <w:pStyle w:val="TableParagraph"/>
              <w:ind w:right="192"/>
              <w:jc w:val="both"/>
              <w:rPr>
                <w:sz w:val="18"/>
              </w:rPr>
            </w:pPr>
            <w:r w:rsidRPr="00C8108C">
              <w:rPr>
                <w:sz w:val="18"/>
              </w:rPr>
              <w:t>0,4</w:t>
            </w:r>
          </w:p>
        </w:tc>
        <w:tc>
          <w:tcPr>
            <w:tcW w:w="622" w:type="dxa"/>
          </w:tcPr>
          <w:p w:rsidR="00D95279" w:rsidRPr="00C8108C" w:rsidRDefault="00B4786B" w:rsidP="00B12042">
            <w:pPr>
              <w:pStyle w:val="TableParagraph"/>
              <w:ind w:left="27" w:right="28"/>
              <w:jc w:val="both"/>
              <w:rPr>
                <w:sz w:val="18"/>
              </w:rPr>
            </w:pPr>
            <w:r w:rsidRPr="00C8108C">
              <w:rPr>
                <w:sz w:val="18"/>
              </w:rPr>
              <w:t>0,3</w:t>
            </w:r>
          </w:p>
        </w:tc>
        <w:tc>
          <w:tcPr>
            <w:tcW w:w="622" w:type="dxa"/>
          </w:tcPr>
          <w:p w:rsidR="00D95279" w:rsidRPr="00C8108C" w:rsidRDefault="00B4786B" w:rsidP="00B12042">
            <w:pPr>
              <w:pStyle w:val="TableParagraph"/>
              <w:ind w:left="190"/>
              <w:jc w:val="both"/>
              <w:rPr>
                <w:sz w:val="18"/>
              </w:rPr>
            </w:pPr>
            <w:r w:rsidRPr="00C8108C">
              <w:rPr>
                <w:sz w:val="18"/>
              </w:rPr>
              <w:t>0,0</w:t>
            </w:r>
          </w:p>
        </w:tc>
        <w:tc>
          <w:tcPr>
            <w:tcW w:w="622" w:type="dxa"/>
          </w:tcPr>
          <w:p w:rsidR="00D95279" w:rsidRPr="00C8108C" w:rsidRDefault="00B4786B" w:rsidP="00B12042">
            <w:pPr>
              <w:pStyle w:val="TableParagraph"/>
              <w:ind w:left="25" w:right="28"/>
              <w:jc w:val="both"/>
              <w:rPr>
                <w:sz w:val="18"/>
              </w:rPr>
            </w:pPr>
            <w:r w:rsidRPr="00C8108C">
              <w:rPr>
                <w:sz w:val="18"/>
              </w:rPr>
              <w:t>0,4</w:t>
            </w:r>
          </w:p>
        </w:tc>
        <w:tc>
          <w:tcPr>
            <w:tcW w:w="620" w:type="dxa"/>
          </w:tcPr>
          <w:p w:rsidR="00D95279" w:rsidRPr="00C8108C" w:rsidRDefault="00B4786B" w:rsidP="00B12042">
            <w:pPr>
              <w:pStyle w:val="TableParagraph"/>
              <w:ind w:left="22" w:right="28"/>
              <w:jc w:val="both"/>
              <w:rPr>
                <w:sz w:val="18"/>
              </w:rPr>
            </w:pPr>
            <w:r w:rsidRPr="00C8108C">
              <w:rPr>
                <w:sz w:val="18"/>
              </w:rPr>
              <w:t>0,5</w:t>
            </w:r>
          </w:p>
        </w:tc>
        <w:tc>
          <w:tcPr>
            <w:tcW w:w="623" w:type="dxa"/>
          </w:tcPr>
          <w:p w:rsidR="00D95279" w:rsidRPr="00C8108C" w:rsidRDefault="00B4786B" w:rsidP="00B12042">
            <w:pPr>
              <w:pStyle w:val="TableParagraph"/>
              <w:ind w:left="30" w:right="36"/>
              <w:jc w:val="both"/>
              <w:rPr>
                <w:sz w:val="18"/>
              </w:rPr>
            </w:pPr>
            <w:r w:rsidRPr="00C8108C">
              <w:rPr>
                <w:sz w:val="18"/>
              </w:rPr>
              <w:t>0,6</w:t>
            </w:r>
          </w:p>
        </w:tc>
        <w:tc>
          <w:tcPr>
            <w:tcW w:w="623" w:type="dxa"/>
          </w:tcPr>
          <w:p w:rsidR="00D95279" w:rsidRPr="00C8108C" w:rsidRDefault="00B4786B" w:rsidP="00B12042">
            <w:pPr>
              <w:pStyle w:val="TableParagraph"/>
              <w:ind w:left="187"/>
              <w:jc w:val="both"/>
              <w:rPr>
                <w:sz w:val="18"/>
              </w:rPr>
            </w:pPr>
            <w:r w:rsidRPr="00C8108C">
              <w:rPr>
                <w:sz w:val="18"/>
              </w:rPr>
              <w:t>0,4</w:t>
            </w:r>
          </w:p>
        </w:tc>
        <w:tc>
          <w:tcPr>
            <w:tcW w:w="623" w:type="dxa"/>
          </w:tcPr>
          <w:p w:rsidR="00D95279" w:rsidRPr="00C8108C" w:rsidRDefault="00B4786B" w:rsidP="00B12042">
            <w:pPr>
              <w:pStyle w:val="TableParagraph"/>
              <w:ind w:left="25" w:right="36"/>
              <w:jc w:val="both"/>
              <w:rPr>
                <w:sz w:val="18"/>
              </w:rPr>
            </w:pPr>
            <w:r w:rsidRPr="00C8108C">
              <w:rPr>
                <w:sz w:val="18"/>
              </w:rPr>
              <w:t>0,4</w:t>
            </w:r>
          </w:p>
        </w:tc>
        <w:tc>
          <w:tcPr>
            <w:tcW w:w="621" w:type="dxa"/>
          </w:tcPr>
          <w:p w:rsidR="00D95279" w:rsidRPr="00C8108C" w:rsidRDefault="00B4786B" w:rsidP="00B12042">
            <w:pPr>
              <w:pStyle w:val="TableParagraph"/>
              <w:ind w:left="23" w:right="39"/>
              <w:jc w:val="both"/>
              <w:rPr>
                <w:sz w:val="18"/>
              </w:rPr>
            </w:pPr>
            <w:r w:rsidRPr="00C8108C">
              <w:rPr>
                <w:sz w:val="18"/>
              </w:rPr>
              <w:t>0,4</w:t>
            </w:r>
          </w:p>
        </w:tc>
      </w:tr>
      <w:tr w:rsidR="00D95279" w:rsidRPr="00C8108C" w:rsidTr="00C8108C">
        <w:trPr>
          <w:trHeight w:val="1770"/>
          <w:jc w:val="center"/>
        </w:trPr>
        <w:tc>
          <w:tcPr>
            <w:tcW w:w="2518" w:type="dxa"/>
          </w:tcPr>
          <w:p w:rsidR="00D95279" w:rsidRPr="00C8108C" w:rsidRDefault="00B4786B" w:rsidP="00B12042">
            <w:pPr>
              <w:pStyle w:val="TableParagraph"/>
              <w:ind w:left="105" w:right="231"/>
              <w:jc w:val="both"/>
            </w:pPr>
            <w:r w:rsidRPr="00C8108C">
              <w:t>Заболеваемость</w:t>
            </w:r>
            <w:r w:rsidRPr="00C8108C">
              <w:rPr>
                <w:spacing w:val="1"/>
              </w:rPr>
              <w:t xml:space="preserve"> </w:t>
            </w:r>
            <w:r w:rsidRPr="00C8108C">
              <w:t>населения болезнями,</w:t>
            </w:r>
            <w:r w:rsidRPr="00C8108C">
              <w:rPr>
                <w:spacing w:val="1"/>
              </w:rPr>
              <w:t xml:space="preserve"> </w:t>
            </w:r>
            <w:r w:rsidRPr="00C8108C">
              <w:t>передаваемыми</w:t>
            </w:r>
            <w:r w:rsidRPr="00C8108C">
              <w:rPr>
                <w:spacing w:val="1"/>
              </w:rPr>
              <w:t xml:space="preserve"> </w:t>
            </w:r>
            <w:r w:rsidRPr="00C8108C">
              <w:t>преимущественно</w:t>
            </w:r>
            <w:r w:rsidRPr="00C8108C">
              <w:rPr>
                <w:spacing w:val="1"/>
              </w:rPr>
              <w:t xml:space="preserve"> </w:t>
            </w:r>
            <w:r w:rsidRPr="00C8108C">
              <w:t>половым</w:t>
            </w:r>
            <w:r w:rsidRPr="00C8108C">
              <w:rPr>
                <w:spacing w:val="-1"/>
              </w:rPr>
              <w:t xml:space="preserve"> </w:t>
            </w:r>
            <w:r w:rsidRPr="00C8108C">
              <w:t>путем,</w:t>
            </w:r>
          </w:p>
          <w:p w:rsidR="00D95279" w:rsidRPr="00C8108C" w:rsidRDefault="00B4786B" w:rsidP="00B12042">
            <w:pPr>
              <w:pStyle w:val="TableParagraph"/>
              <w:spacing w:line="252" w:lineRule="exact"/>
              <w:ind w:left="105" w:right="226"/>
              <w:jc w:val="both"/>
            </w:pPr>
            <w:r w:rsidRPr="00C8108C">
              <w:t>грибковыми, кожными</w:t>
            </w:r>
            <w:r w:rsidRPr="00C8108C">
              <w:rPr>
                <w:spacing w:val="-52"/>
              </w:rPr>
              <w:t xml:space="preserve"> </w:t>
            </w:r>
            <w:r w:rsidRPr="00C8108C">
              <w:t>болезнями</w:t>
            </w:r>
            <w:r w:rsidRPr="00C8108C">
              <w:rPr>
                <w:spacing w:val="-2"/>
              </w:rPr>
              <w:t xml:space="preserve"> </w:t>
            </w:r>
            <w:r w:rsidRPr="00C8108C">
              <w:t>и чесоткой</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35" w:right="28"/>
              <w:jc w:val="both"/>
              <w:rPr>
                <w:sz w:val="18"/>
              </w:rPr>
            </w:pPr>
            <w:r w:rsidRPr="00C8108C">
              <w:rPr>
                <w:sz w:val="18"/>
              </w:rPr>
              <w:t>8,3</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193"/>
              <w:jc w:val="both"/>
              <w:rPr>
                <w:sz w:val="18"/>
              </w:rPr>
            </w:pPr>
            <w:r w:rsidRPr="00C8108C">
              <w:rPr>
                <w:sz w:val="18"/>
              </w:rPr>
              <w:t>7,9</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196"/>
              <w:jc w:val="both"/>
              <w:rPr>
                <w:sz w:val="18"/>
              </w:rPr>
            </w:pPr>
            <w:r w:rsidRPr="00C8108C">
              <w:rPr>
                <w:sz w:val="18"/>
              </w:rPr>
              <w:t>9,6</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194"/>
              <w:jc w:val="both"/>
              <w:rPr>
                <w:sz w:val="18"/>
              </w:rPr>
            </w:pPr>
            <w:r w:rsidRPr="00C8108C">
              <w:rPr>
                <w:sz w:val="18"/>
              </w:rPr>
              <w:t>6,0</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30" w:right="28"/>
              <w:jc w:val="both"/>
              <w:rPr>
                <w:sz w:val="18"/>
              </w:rPr>
            </w:pPr>
            <w:r w:rsidRPr="00C8108C">
              <w:rPr>
                <w:sz w:val="18"/>
              </w:rPr>
              <w:t>4,7</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74" w:right="74"/>
              <w:jc w:val="both"/>
              <w:rPr>
                <w:sz w:val="18"/>
              </w:rPr>
            </w:pPr>
            <w:r w:rsidRPr="00C8108C">
              <w:rPr>
                <w:sz w:val="18"/>
              </w:rPr>
              <w:t>5,7</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77" w:right="74"/>
              <w:jc w:val="both"/>
              <w:rPr>
                <w:sz w:val="18"/>
              </w:rPr>
            </w:pPr>
            <w:r w:rsidRPr="00C8108C">
              <w:rPr>
                <w:sz w:val="18"/>
              </w:rPr>
              <w:t>7,4</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76" w:right="74"/>
              <w:jc w:val="both"/>
              <w:rPr>
                <w:sz w:val="18"/>
              </w:rPr>
            </w:pPr>
            <w:r w:rsidRPr="00C8108C">
              <w:rPr>
                <w:sz w:val="18"/>
              </w:rPr>
              <w:t>8,3</w:t>
            </w:r>
          </w:p>
        </w:tc>
        <w:tc>
          <w:tcPr>
            <w:tcW w:w="71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77" w:right="77"/>
              <w:jc w:val="both"/>
              <w:rPr>
                <w:sz w:val="18"/>
              </w:rPr>
            </w:pPr>
            <w:r w:rsidRPr="00C8108C">
              <w:rPr>
                <w:sz w:val="18"/>
              </w:rPr>
              <w:t>5,1</w:t>
            </w:r>
          </w:p>
        </w:tc>
        <w:tc>
          <w:tcPr>
            <w:tcW w:w="71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73" w:right="74"/>
              <w:jc w:val="both"/>
              <w:rPr>
                <w:sz w:val="18"/>
              </w:rPr>
            </w:pPr>
            <w:r w:rsidRPr="00C8108C">
              <w:rPr>
                <w:sz w:val="18"/>
              </w:rPr>
              <w:t>4,9</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28" w:right="28"/>
              <w:jc w:val="both"/>
              <w:rPr>
                <w:sz w:val="18"/>
              </w:rPr>
            </w:pPr>
            <w:r w:rsidRPr="00C8108C">
              <w:rPr>
                <w:sz w:val="18"/>
              </w:rPr>
              <w:t>7,2</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right="192"/>
              <w:jc w:val="both"/>
              <w:rPr>
                <w:sz w:val="18"/>
              </w:rPr>
            </w:pPr>
            <w:r w:rsidRPr="00C8108C">
              <w:rPr>
                <w:sz w:val="18"/>
              </w:rPr>
              <w:t>5,2</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27" w:right="28"/>
              <w:jc w:val="both"/>
              <w:rPr>
                <w:sz w:val="18"/>
              </w:rPr>
            </w:pPr>
            <w:r w:rsidRPr="00C8108C">
              <w:rPr>
                <w:sz w:val="18"/>
              </w:rPr>
              <w:t>9,4</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190"/>
              <w:jc w:val="both"/>
              <w:rPr>
                <w:sz w:val="18"/>
              </w:rPr>
            </w:pPr>
            <w:r w:rsidRPr="00C8108C">
              <w:rPr>
                <w:sz w:val="18"/>
              </w:rPr>
              <w:t>6,5</w:t>
            </w:r>
          </w:p>
        </w:tc>
        <w:tc>
          <w:tcPr>
            <w:tcW w:w="622"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25" w:right="28"/>
              <w:jc w:val="both"/>
              <w:rPr>
                <w:sz w:val="18"/>
              </w:rPr>
            </w:pPr>
            <w:r w:rsidRPr="00C8108C">
              <w:rPr>
                <w:sz w:val="18"/>
              </w:rPr>
              <w:t>4,7</w:t>
            </w:r>
          </w:p>
        </w:tc>
        <w:tc>
          <w:tcPr>
            <w:tcW w:w="620"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22" w:right="28"/>
              <w:jc w:val="both"/>
              <w:rPr>
                <w:sz w:val="18"/>
              </w:rPr>
            </w:pPr>
            <w:r w:rsidRPr="00C8108C">
              <w:rPr>
                <w:sz w:val="18"/>
              </w:rPr>
              <w:t>8,9</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30" w:right="36"/>
              <w:jc w:val="both"/>
              <w:rPr>
                <w:sz w:val="18"/>
              </w:rPr>
            </w:pPr>
            <w:r w:rsidRPr="00C8108C">
              <w:rPr>
                <w:sz w:val="18"/>
              </w:rPr>
              <w:t>8,1</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187"/>
              <w:jc w:val="both"/>
              <w:rPr>
                <w:sz w:val="18"/>
              </w:rPr>
            </w:pPr>
            <w:r w:rsidRPr="00C8108C">
              <w:rPr>
                <w:sz w:val="18"/>
              </w:rPr>
              <w:t>9,9</w:t>
            </w:r>
          </w:p>
        </w:tc>
        <w:tc>
          <w:tcPr>
            <w:tcW w:w="623"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25" w:right="36"/>
              <w:jc w:val="both"/>
              <w:rPr>
                <w:sz w:val="18"/>
              </w:rPr>
            </w:pPr>
            <w:r w:rsidRPr="00C8108C">
              <w:rPr>
                <w:sz w:val="18"/>
              </w:rPr>
              <w:t>6,3</w:t>
            </w:r>
          </w:p>
        </w:tc>
        <w:tc>
          <w:tcPr>
            <w:tcW w:w="621" w:type="dxa"/>
          </w:tcPr>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0"/>
              </w:rPr>
            </w:pPr>
          </w:p>
          <w:p w:rsidR="00D95279" w:rsidRPr="00C8108C" w:rsidRDefault="00D95279" w:rsidP="00B12042">
            <w:pPr>
              <w:pStyle w:val="TableParagraph"/>
              <w:jc w:val="both"/>
              <w:rPr>
                <w:i/>
                <w:sz w:val="27"/>
              </w:rPr>
            </w:pPr>
          </w:p>
          <w:p w:rsidR="00D95279" w:rsidRPr="00C8108C" w:rsidRDefault="00B4786B" w:rsidP="00B12042">
            <w:pPr>
              <w:pStyle w:val="TableParagraph"/>
              <w:ind w:left="23" w:right="39"/>
              <w:jc w:val="both"/>
              <w:rPr>
                <w:sz w:val="18"/>
              </w:rPr>
            </w:pPr>
            <w:r w:rsidRPr="00C8108C">
              <w:rPr>
                <w:sz w:val="18"/>
              </w:rPr>
              <w:t>4,7</w:t>
            </w:r>
          </w:p>
        </w:tc>
      </w:tr>
      <w:tr w:rsidR="00D95279" w:rsidRPr="00C8108C" w:rsidTr="00C8108C">
        <w:trPr>
          <w:trHeight w:val="506"/>
          <w:jc w:val="center"/>
        </w:trPr>
        <w:tc>
          <w:tcPr>
            <w:tcW w:w="2518" w:type="dxa"/>
          </w:tcPr>
          <w:p w:rsidR="00D95279" w:rsidRPr="00C8108C" w:rsidRDefault="00B4786B" w:rsidP="00B12042">
            <w:pPr>
              <w:pStyle w:val="TableParagraph"/>
              <w:spacing w:line="246" w:lineRule="exact"/>
              <w:ind w:left="105"/>
              <w:jc w:val="both"/>
            </w:pPr>
            <w:r w:rsidRPr="00C8108C">
              <w:t>Заболеваемость</w:t>
            </w:r>
          </w:p>
          <w:p w:rsidR="00D95279" w:rsidRPr="00C8108C" w:rsidRDefault="00B4786B" w:rsidP="00B12042">
            <w:pPr>
              <w:pStyle w:val="TableParagraph"/>
              <w:spacing w:line="241" w:lineRule="exact"/>
              <w:ind w:left="105"/>
              <w:jc w:val="both"/>
            </w:pPr>
            <w:r w:rsidRPr="00C8108C">
              <w:t>наркоманией</w:t>
            </w:r>
          </w:p>
        </w:tc>
        <w:tc>
          <w:tcPr>
            <w:tcW w:w="622" w:type="dxa"/>
          </w:tcPr>
          <w:p w:rsidR="00D95279" w:rsidRPr="00C8108C" w:rsidRDefault="00B4786B" w:rsidP="00B12042">
            <w:pPr>
              <w:pStyle w:val="TableParagraph"/>
              <w:ind w:left="35" w:right="28"/>
              <w:jc w:val="both"/>
              <w:rPr>
                <w:sz w:val="18"/>
              </w:rPr>
            </w:pPr>
            <w:r w:rsidRPr="00C8108C">
              <w:rPr>
                <w:sz w:val="18"/>
              </w:rPr>
              <w:t>3,0</w:t>
            </w:r>
          </w:p>
        </w:tc>
        <w:tc>
          <w:tcPr>
            <w:tcW w:w="620" w:type="dxa"/>
          </w:tcPr>
          <w:p w:rsidR="00D95279" w:rsidRPr="00C8108C" w:rsidRDefault="00B4786B" w:rsidP="00B12042">
            <w:pPr>
              <w:pStyle w:val="TableParagraph"/>
              <w:ind w:left="193"/>
              <w:jc w:val="both"/>
              <w:rPr>
                <w:sz w:val="18"/>
              </w:rPr>
            </w:pPr>
            <w:r w:rsidRPr="00C8108C">
              <w:rPr>
                <w:sz w:val="18"/>
              </w:rPr>
              <w:t>3,0</w:t>
            </w:r>
          </w:p>
        </w:tc>
        <w:tc>
          <w:tcPr>
            <w:tcW w:w="623" w:type="dxa"/>
          </w:tcPr>
          <w:p w:rsidR="00D95279" w:rsidRPr="00C8108C" w:rsidRDefault="00B4786B" w:rsidP="00B12042">
            <w:pPr>
              <w:pStyle w:val="TableParagraph"/>
              <w:ind w:left="196"/>
              <w:jc w:val="both"/>
              <w:rPr>
                <w:sz w:val="18"/>
              </w:rPr>
            </w:pPr>
            <w:r w:rsidRPr="00C8108C">
              <w:rPr>
                <w:sz w:val="18"/>
              </w:rPr>
              <w:t>3,2</w:t>
            </w:r>
          </w:p>
        </w:tc>
        <w:tc>
          <w:tcPr>
            <w:tcW w:w="622" w:type="dxa"/>
          </w:tcPr>
          <w:p w:rsidR="00D95279" w:rsidRPr="00C8108C" w:rsidRDefault="00B4786B" w:rsidP="00B12042">
            <w:pPr>
              <w:pStyle w:val="TableParagraph"/>
              <w:ind w:left="194"/>
              <w:jc w:val="both"/>
              <w:rPr>
                <w:sz w:val="18"/>
              </w:rPr>
            </w:pPr>
            <w:r w:rsidRPr="00C8108C">
              <w:rPr>
                <w:sz w:val="18"/>
              </w:rPr>
              <w:t>3,5</w:t>
            </w:r>
          </w:p>
        </w:tc>
        <w:tc>
          <w:tcPr>
            <w:tcW w:w="622" w:type="dxa"/>
          </w:tcPr>
          <w:p w:rsidR="00D95279" w:rsidRPr="00C8108C" w:rsidRDefault="00B4786B" w:rsidP="00B12042">
            <w:pPr>
              <w:pStyle w:val="TableParagraph"/>
              <w:ind w:left="30" w:right="28"/>
              <w:jc w:val="both"/>
              <w:rPr>
                <w:sz w:val="18"/>
              </w:rPr>
            </w:pPr>
            <w:r w:rsidRPr="00C8108C">
              <w:rPr>
                <w:sz w:val="18"/>
              </w:rPr>
              <w:t>3,7</w:t>
            </w:r>
          </w:p>
        </w:tc>
        <w:tc>
          <w:tcPr>
            <w:tcW w:w="711" w:type="dxa"/>
          </w:tcPr>
          <w:p w:rsidR="00D95279" w:rsidRPr="00C8108C" w:rsidRDefault="00B4786B" w:rsidP="00B12042">
            <w:pPr>
              <w:pStyle w:val="TableParagraph"/>
              <w:ind w:left="74" w:right="74"/>
              <w:jc w:val="both"/>
              <w:rPr>
                <w:sz w:val="18"/>
              </w:rPr>
            </w:pPr>
            <w:r w:rsidRPr="00C8108C">
              <w:rPr>
                <w:sz w:val="18"/>
              </w:rPr>
              <w:t>0,0</w:t>
            </w:r>
          </w:p>
        </w:tc>
        <w:tc>
          <w:tcPr>
            <w:tcW w:w="711" w:type="dxa"/>
          </w:tcPr>
          <w:p w:rsidR="00D95279" w:rsidRPr="00C8108C" w:rsidRDefault="00B4786B" w:rsidP="00B12042">
            <w:pPr>
              <w:pStyle w:val="TableParagraph"/>
              <w:ind w:left="77" w:right="74"/>
              <w:jc w:val="both"/>
              <w:rPr>
                <w:sz w:val="18"/>
              </w:rPr>
            </w:pPr>
            <w:r w:rsidRPr="00C8108C">
              <w:rPr>
                <w:sz w:val="18"/>
              </w:rPr>
              <w:t>0,0</w:t>
            </w:r>
          </w:p>
        </w:tc>
        <w:tc>
          <w:tcPr>
            <w:tcW w:w="711" w:type="dxa"/>
          </w:tcPr>
          <w:p w:rsidR="00D95279" w:rsidRPr="00C8108C" w:rsidRDefault="00B4786B" w:rsidP="00B12042">
            <w:pPr>
              <w:pStyle w:val="TableParagraph"/>
              <w:ind w:left="76" w:right="74"/>
              <w:jc w:val="both"/>
              <w:rPr>
                <w:sz w:val="18"/>
              </w:rPr>
            </w:pPr>
            <w:r w:rsidRPr="00C8108C">
              <w:rPr>
                <w:sz w:val="18"/>
              </w:rPr>
              <w:t>0,0</w:t>
            </w:r>
          </w:p>
        </w:tc>
        <w:tc>
          <w:tcPr>
            <w:tcW w:w="713" w:type="dxa"/>
          </w:tcPr>
          <w:p w:rsidR="00D95279" w:rsidRPr="00C8108C" w:rsidRDefault="00B4786B" w:rsidP="00B12042">
            <w:pPr>
              <w:pStyle w:val="TableParagraph"/>
              <w:ind w:left="77" w:right="77"/>
              <w:jc w:val="both"/>
              <w:rPr>
                <w:sz w:val="18"/>
              </w:rPr>
            </w:pPr>
            <w:r w:rsidRPr="00C8108C">
              <w:rPr>
                <w:sz w:val="18"/>
              </w:rPr>
              <w:t>0,0</w:t>
            </w:r>
          </w:p>
        </w:tc>
        <w:tc>
          <w:tcPr>
            <w:tcW w:w="711" w:type="dxa"/>
          </w:tcPr>
          <w:p w:rsidR="00D95279" w:rsidRPr="00C8108C" w:rsidRDefault="00B4786B" w:rsidP="00B12042">
            <w:pPr>
              <w:pStyle w:val="TableParagraph"/>
              <w:ind w:left="73" w:right="74"/>
              <w:jc w:val="both"/>
              <w:rPr>
                <w:sz w:val="18"/>
              </w:rPr>
            </w:pPr>
            <w:r w:rsidRPr="00C8108C">
              <w:rPr>
                <w:sz w:val="18"/>
              </w:rPr>
              <w:t>0,0</w:t>
            </w:r>
          </w:p>
        </w:tc>
        <w:tc>
          <w:tcPr>
            <w:tcW w:w="622" w:type="dxa"/>
          </w:tcPr>
          <w:p w:rsidR="00D95279" w:rsidRPr="00C8108C" w:rsidRDefault="00B4786B" w:rsidP="00B12042">
            <w:pPr>
              <w:pStyle w:val="TableParagraph"/>
              <w:ind w:left="28" w:right="28"/>
              <w:jc w:val="both"/>
              <w:rPr>
                <w:sz w:val="18"/>
              </w:rPr>
            </w:pPr>
            <w:r w:rsidRPr="00C8108C">
              <w:rPr>
                <w:sz w:val="18"/>
              </w:rPr>
              <w:t>0,0</w:t>
            </w:r>
          </w:p>
        </w:tc>
        <w:tc>
          <w:tcPr>
            <w:tcW w:w="620" w:type="dxa"/>
          </w:tcPr>
          <w:p w:rsidR="00D95279" w:rsidRPr="00C8108C" w:rsidRDefault="00B4786B" w:rsidP="00B12042">
            <w:pPr>
              <w:pStyle w:val="TableParagraph"/>
              <w:ind w:right="192"/>
              <w:jc w:val="both"/>
              <w:rPr>
                <w:sz w:val="18"/>
              </w:rPr>
            </w:pPr>
            <w:r w:rsidRPr="00C8108C">
              <w:rPr>
                <w:sz w:val="18"/>
              </w:rPr>
              <w:t>0,0</w:t>
            </w:r>
          </w:p>
        </w:tc>
        <w:tc>
          <w:tcPr>
            <w:tcW w:w="622" w:type="dxa"/>
          </w:tcPr>
          <w:p w:rsidR="00D95279" w:rsidRPr="00C8108C" w:rsidRDefault="00B4786B" w:rsidP="00B12042">
            <w:pPr>
              <w:pStyle w:val="TableParagraph"/>
              <w:ind w:left="27" w:right="28"/>
              <w:jc w:val="both"/>
              <w:rPr>
                <w:sz w:val="18"/>
              </w:rPr>
            </w:pPr>
            <w:r w:rsidRPr="00C8108C">
              <w:rPr>
                <w:sz w:val="18"/>
              </w:rPr>
              <w:t>0,1</w:t>
            </w:r>
          </w:p>
        </w:tc>
        <w:tc>
          <w:tcPr>
            <w:tcW w:w="622" w:type="dxa"/>
          </w:tcPr>
          <w:p w:rsidR="00D95279" w:rsidRPr="00C8108C" w:rsidRDefault="00B4786B" w:rsidP="00B12042">
            <w:pPr>
              <w:pStyle w:val="TableParagraph"/>
              <w:ind w:left="190"/>
              <w:jc w:val="both"/>
              <w:rPr>
                <w:sz w:val="18"/>
              </w:rPr>
            </w:pPr>
            <w:r w:rsidRPr="00C8108C">
              <w:rPr>
                <w:sz w:val="18"/>
              </w:rPr>
              <w:t>0,6</w:t>
            </w:r>
          </w:p>
        </w:tc>
        <w:tc>
          <w:tcPr>
            <w:tcW w:w="622" w:type="dxa"/>
          </w:tcPr>
          <w:p w:rsidR="00D95279" w:rsidRPr="00C8108C" w:rsidRDefault="00B4786B" w:rsidP="00B12042">
            <w:pPr>
              <w:pStyle w:val="TableParagraph"/>
              <w:ind w:left="25" w:right="28"/>
              <w:jc w:val="both"/>
              <w:rPr>
                <w:sz w:val="18"/>
              </w:rPr>
            </w:pPr>
            <w:r w:rsidRPr="00C8108C">
              <w:rPr>
                <w:sz w:val="18"/>
              </w:rPr>
              <w:t>0,7</w:t>
            </w:r>
          </w:p>
        </w:tc>
        <w:tc>
          <w:tcPr>
            <w:tcW w:w="620" w:type="dxa"/>
          </w:tcPr>
          <w:p w:rsidR="00D95279" w:rsidRPr="00C8108C" w:rsidRDefault="00B4786B" w:rsidP="00B12042">
            <w:pPr>
              <w:pStyle w:val="TableParagraph"/>
              <w:ind w:left="22" w:right="28"/>
              <w:jc w:val="both"/>
              <w:rPr>
                <w:sz w:val="18"/>
              </w:rPr>
            </w:pPr>
            <w:r w:rsidRPr="00C8108C">
              <w:rPr>
                <w:sz w:val="18"/>
              </w:rPr>
              <w:t>3,9</w:t>
            </w:r>
          </w:p>
        </w:tc>
        <w:tc>
          <w:tcPr>
            <w:tcW w:w="623" w:type="dxa"/>
          </w:tcPr>
          <w:p w:rsidR="00D95279" w:rsidRPr="00C8108C" w:rsidRDefault="00B4786B" w:rsidP="00B12042">
            <w:pPr>
              <w:pStyle w:val="TableParagraph"/>
              <w:ind w:left="30" w:right="36"/>
              <w:jc w:val="both"/>
              <w:rPr>
                <w:sz w:val="18"/>
              </w:rPr>
            </w:pPr>
            <w:r w:rsidRPr="00C8108C">
              <w:rPr>
                <w:sz w:val="18"/>
              </w:rPr>
              <w:t>3,8</w:t>
            </w:r>
          </w:p>
        </w:tc>
        <w:tc>
          <w:tcPr>
            <w:tcW w:w="623" w:type="dxa"/>
          </w:tcPr>
          <w:p w:rsidR="00D95279" w:rsidRPr="00C8108C" w:rsidRDefault="00B4786B" w:rsidP="00B12042">
            <w:pPr>
              <w:pStyle w:val="TableParagraph"/>
              <w:ind w:left="187"/>
              <w:jc w:val="both"/>
              <w:rPr>
                <w:sz w:val="18"/>
              </w:rPr>
            </w:pPr>
            <w:r w:rsidRPr="00C8108C">
              <w:rPr>
                <w:sz w:val="18"/>
              </w:rPr>
              <w:t>4,1</w:t>
            </w:r>
          </w:p>
        </w:tc>
        <w:tc>
          <w:tcPr>
            <w:tcW w:w="623" w:type="dxa"/>
          </w:tcPr>
          <w:p w:rsidR="00D95279" w:rsidRPr="00C8108C" w:rsidRDefault="00B4786B" w:rsidP="00B12042">
            <w:pPr>
              <w:pStyle w:val="TableParagraph"/>
              <w:ind w:left="25" w:right="36"/>
              <w:jc w:val="both"/>
              <w:rPr>
                <w:sz w:val="18"/>
              </w:rPr>
            </w:pPr>
            <w:r w:rsidRPr="00C8108C">
              <w:rPr>
                <w:sz w:val="18"/>
              </w:rPr>
              <w:t>4,5</w:t>
            </w:r>
          </w:p>
        </w:tc>
        <w:tc>
          <w:tcPr>
            <w:tcW w:w="621" w:type="dxa"/>
          </w:tcPr>
          <w:p w:rsidR="00D95279" w:rsidRPr="00C8108C" w:rsidRDefault="00B4786B" w:rsidP="00B12042">
            <w:pPr>
              <w:pStyle w:val="TableParagraph"/>
              <w:ind w:left="23" w:right="39"/>
              <w:jc w:val="both"/>
              <w:rPr>
                <w:sz w:val="18"/>
              </w:rPr>
            </w:pPr>
            <w:r w:rsidRPr="00C8108C">
              <w:rPr>
                <w:sz w:val="18"/>
              </w:rPr>
              <w:t>4,8</w:t>
            </w:r>
          </w:p>
        </w:tc>
      </w:tr>
      <w:tr w:rsidR="00D95279" w:rsidRPr="006A2717" w:rsidTr="00C8108C">
        <w:trPr>
          <w:trHeight w:val="1012"/>
          <w:jc w:val="center"/>
        </w:trPr>
        <w:tc>
          <w:tcPr>
            <w:tcW w:w="2518" w:type="dxa"/>
          </w:tcPr>
          <w:p w:rsidR="00D95279" w:rsidRPr="00C8108C" w:rsidRDefault="00B4786B" w:rsidP="00B12042">
            <w:pPr>
              <w:pStyle w:val="TableParagraph"/>
              <w:ind w:left="105" w:right="897"/>
              <w:jc w:val="both"/>
            </w:pPr>
            <w:r w:rsidRPr="00C8108C">
              <w:t>Заболеваемость</w:t>
            </w:r>
            <w:r w:rsidRPr="00C8108C">
              <w:rPr>
                <w:spacing w:val="-53"/>
              </w:rPr>
              <w:t xml:space="preserve"> </w:t>
            </w:r>
            <w:r w:rsidRPr="00C8108C">
              <w:t>алкоголизмом и</w:t>
            </w:r>
            <w:r w:rsidRPr="00C8108C">
              <w:rPr>
                <w:spacing w:val="-52"/>
              </w:rPr>
              <w:t xml:space="preserve"> </w:t>
            </w:r>
            <w:r w:rsidRPr="00C8108C">
              <w:t>алкогольным</w:t>
            </w:r>
          </w:p>
          <w:p w:rsidR="00D95279" w:rsidRPr="00C8108C" w:rsidRDefault="00B4786B" w:rsidP="00B12042">
            <w:pPr>
              <w:pStyle w:val="TableParagraph"/>
              <w:spacing w:line="240" w:lineRule="exact"/>
              <w:ind w:left="105"/>
              <w:jc w:val="both"/>
            </w:pPr>
            <w:r w:rsidRPr="00C8108C">
              <w:t>синдромом</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ind w:left="38" w:right="28"/>
              <w:jc w:val="both"/>
              <w:rPr>
                <w:sz w:val="18"/>
              </w:rPr>
            </w:pPr>
            <w:r w:rsidRPr="00C8108C">
              <w:rPr>
                <w:sz w:val="18"/>
              </w:rPr>
              <w:t>11,6</w:t>
            </w:r>
          </w:p>
        </w:tc>
        <w:tc>
          <w:tcPr>
            <w:tcW w:w="620" w:type="dxa"/>
          </w:tcPr>
          <w:p w:rsidR="00D95279" w:rsidRPr="00C8108C" w:rsidRDefault="00D95279" w:rsidP="00B12042">
            <w:pPr>
              <w:pStyle w:val="TableParagraph"/>
              <w:jc w:val="both"/>
              <w:rPr>
                <w:i/>
                <w:sz w:val="20"/>
              </w:rPr>
            </w:pPr>
          </w:p>
          <w:p w:rsidR="00D95279" w:rsidRPr="00C8108C" w:rsidRDefault="00B4786B" w:rsidP="00B12042">
            <w:pPr>
              <w:pStyle w:val="TableParagraph"/>
              <w:ind w:left="150"/>
              <w:jc w:val="both"/>
              <w:rPr>
                <w:sz w:val="18"/>
              </w:rPr>
            </w:pPr>
            <w:r w:rsidRPr="00C8108C">
              <w:rPr>
                <w:sz w:val="18"/>
              </w:rPr>
              <w:t>11,5</w:t>
            </w:r>
          </w:p>
        </w:tc>
        <w:tc>
          <w:tcPr>
            <w:tcW w:w="623" w:type="dxa"/>
          </w:tcPr>
          <w:p w:rsidR="00D95279" w:rsidRPr="00C8108C" w:rsidRDefault="00D95279" w:rsidP="00B12042">
            <w:pPr>
              <w:pStyle w:val="TableParagraph"/>
              <w:jc w:val="both"/>
              <w:rPr>
                <w:i/>
                <w:sz w:val="20"/>
              </w:rPr>
            </w:pPr>
          </w:p>
          <w:p w:rsidR="00D95279" w:rsidRPr="00C8108C" w:rsidRDefault="00B4786B" w:rsidP="00B12042">
            <w:pPr>
              <w:pStyle w:val="TableParagraph"/>
              <w:ind w:left="152"/>
              <w:jc w:val="both"/>
              <w:rPr>
                <w:sz w:val="18"/>
              </w:rPr>
            </w:pPr>
            <w:r w:rsidRPr="00C8108C">
              <w:rPr>
                <w:sz w:val="18"/>
              </w:rPr>
              <w:t>11,5</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ind w:left="151"/>
              <w:jc w:val="both"/>
              <w:rPr>
                <w:sz w:val="18"/>
              </w:rPr>
            </w:pPr>
            <w:r w:rsidRPr="00C8108C">
              <w:rPr>
                <w:sz w:val="18"/>
              </w:rPr>
              <w:t>12,0</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ind w:left="33" w:right="28"/>
              <w:jc w:val="both"/>
              <w:rPr>
                <w:sz w:val="18"/>
              </w:rPr>
            </w:pPr>
            <w:r w:rsidRPr="00C8108C">
              <w:rPr>
                <w:sz w:val="18"/>
              </w:rPr>
              <w:t>11,7</w:t>
            </w:r>
          </w:p>
        </w:tc>
        <w:tc>
          <w:tcPr>
            <w:tcW w:w="711" w:type="dxa"/>
          </w:tcPr>
          <w:p w:rsidR="00D95279" w:rsidRPr="00C8108C" w:rsidRDefault="00D95279" w:rsidP="00B12042">
            <w:pPr>
              <w:pStyle w:val="TableParagraph"/>
              <w:jc w:val="both"/>
              <w:rPr>
                <w:i/>
                <w:sz w:val="20"/>
              </w:rPr>
            </w:pPr>
          </w:p>
          <w:p w:rsidR="00D95279" w:rsidRPr="00C8108C" w:rsidRDefault="00B4786B" w:rsidP="00B12042">
            <w:pPr>
              <w:pStyle w:val="TableParagraph"/>
              <w:ind w:left="74" w:right="74"/>
              <w:jc w:val="both"/>
              <w:rPr>
                <w:sz w:val="18"/>
              </w:rPr>
            </w:pPr>
            <w:r w:rsidRPr="00C8108C">
              <w:rPr>
                <w:sz w:val="18"/>
              </w:rPr>
              <w:t>0,0</w:t>
            </w:r>
          </w:p>
        </w:tc>
        <w:tc>
          <w:tcPr>
            <w:tcW w:w="711" w:type="dxa"/>
          </w:tcPr>
          <w:p w:rsidR="00D95279" w:rsidRPr="00C8108C" w:rsidRDefault="00D95279" w:rsidP="00B12042">
            <w:pPr>
              <w:pStyle w:val="TableParagraph"/>
              <w:jc w:val="both"/>
              <w:rPr>
                <w:i/>
                <w:sz w:val="20"/>
              </w:rPr>
            </w:pPr>
          </w:p>
          <w:p w:rsidR="00D95279" w:rsidRPr="00C8108C" w:rsidRDefault="00B4786B" w:rsidP="00B12042">
            <w:pPr>
              <w:pStyle w:val="TableParagraph"/>
              <w:ind w:left="77" w:right="74"/>
              <w:jc w:val="both"/>
              <w:rPr>
                <w:sz w:val="18"/>
              </w:rPr>
            </w:pPr>
            <w:r w:rsidRPr="00C8108C">
              <w:rPr>
                <w:sz w:val="18"/>
              </w:rPr>
              <w:t>0,0</w:t>
            </w:r>
          </w:p>
        </w:tc>
        <w:tc>
          <w:tcPr>
            <w:tcW w:w="711" w:type="dxa"/>
          </w:tcPr>
          <w:p w:rsidR="00D95279" w:rsidRPr="00C8108C" w:rsidRDefault="00D95279" w:rsidP="00B12042">
            <w:pPr>
              <w:pStyle w:val="TableParagraph"/>
              <w:jc w:val="both"/>
              <w:rPr>
                <w:i/>
                <w:sz w:val="20"/>
              </w:rPr>
            </w:pPr>
          </w:p>
          <w:p w:rsidR="00D95279" w:rsidRPr="00C8108C" w:rsidRDefault="00B4786B" w:rsidP="00B12042">
            <w:pPr>
              <w:pStyle w:val="TableParagraph"/>
              <w:ind w:left="76" w:right="74"/>
              <w:jc w:val="both"/>
              <w:rPr>
                <w:sz w:val="18"/>
              </w:rPr>
            </w:pPr>
            <w:r w:rsidRPr="00C8108C">
              <w:rPr>
                <w:sz w:val="18"/>
              </w:rPr>
              <w:t>0,0</w:t>
            </w:r>
          </w:p>
        </w:tc>
        <w:tc>
          <w:tcPr>
            <w:tcW w:w="713" w:type="dxa"/>
          </w:tcPr>
          <w:p w:rsidR="00D95279" w:rsidRPr="00C8108C" w:rsidRDefault="00D95279" w:rsidP="00B12042">
            <w:pPr>
              <w:pStyle w:val="TableParagraph"/>
              <w:jc w:val="both"/>
              <w:rPr>
                <w:i/>
                <w:sz w:val="20"/>
              </w:rPr>
            </w:pPr>
          </w:p>
          <w:p w:rsidR="00D95279" w:rsidRPr="00C8108C" w:rsidRDefault="00B4786B" w:rsidP="00B12042">
            <w:pPr>
              <w:pStyle w:val="TableParagraph"/>
              <w:ind w:left="77" w:right="77"/>
              <w:jc w:val="both"/>
              <w:rPr>
                <w:sz w:val="18"/>
              </w:rPr>
            </w:pPr>
            <w:r w:rsidRPr="00C8108C">
              <w:rPr>
                <w:sz w:val="18"/>
              </w:rPr>
              <w:t>0,0</w:t>
            </w:r>
          </w:p>
        </w:tc>
        <w:tc>
          <w:tcPr>
            <w:tcW w:w="711" w:type="dxa"/>
          </w:tcPr>
          <w:p w:rsidR="00D95279" w:rsidRPr="00C8108C" w:rsidRDefault="00D95279" w:rsidP="00B12042">
            <w:pPr>
              <w:pStyle w:val="TableParagraph"/>
              <w:jc w:val="both"/>
              <w:rPr>
                <w:i/>
                <w:sz w:val="20"/>
              </w:rPr>
            </w:pPr>
          </w:p>
          <w:p w:rsidR="00D95279" w:rsidRPr="00C8108C" w:rsidRDefault="00B4786B" w:rsidP="00B12042">
            <w:pPr>
              <w:pStyle w:val="TableParagraph"/>
              <w:ind w:left="73" w:right="74"/>
              <w:jc w:val="both"/>
              <w:rPr>
                <w:sz w:val="18"/>
              </w:rPr>
            </w:pPr>
            <w:r w:rsidRPr="00C8108C">
              <w:rPr>
                <w:sz w:val="18"/>
              </w:rPr>
              <w:t>0,0</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ind w:left="28" w:right="28"/>
              <w:jc w:val="both"/>
              <w:rPr>
                <w:sz w:val="18"/>
              </w:rPr>
            </w:pPr>
            <w:r w:rsidRPr="00C8108C">
              <w:rPr>
                <w:sz w:val="18"/>
              </w:rPr>
              <w:t>0,0</w:t>
            </w:r>
          </w:p>
        </w:tc>
        <w:tc>
          <w:tcPr>
            <w:tcW w:w="620" w:type="dxa"/>
          </w:tcPr>
          <w:p w:rsidR="00D95279" w:rsidRPr="00C8108C" w:rsidRDefault="00D95279" w:rsidP="00B12042">
            <w:pPr>
              <w:pStyle w:val="TableParagraph"/>
              <w:jc w:val="both"/>
              <w:rPr>
                <w:i/>
                <w:sz w:val="20"/>
              </w:rPr>
            </w:pPr>
          </w:p>
          <w:p w:rsidR="00D95279" w:rsidRPr="00C8108C" w:rsidRDefault="00B4786B" w:rsidP="00B12042">
            <w:pPr>
              <w:pStyle w:val="TableParagraph"/>
              <w:ind w:right="192"/>
              <w:jc w:val="both"/>
              <w:rPr>
                <w:sz w:val="18"/>
              </w:rPr>
            </w:pPr>
            <w:r w:rsidRPr="00C8108C">
              <w:rPr>
                <w:sz w:val="18"/>
              </w:rPr>
              <w:t>0,0</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ind w:left="27" w:right="28"/>
              <w:jc w:val="both"/>
              <w:rPr>
                <w:sz w:val="18"/>
              </w:rPr>
            </w:pPr>
            <w:r w:rsidRPr="00C8108C">
              <w:rPr>
                <w:sz w:val="18"/>
              </w:rPr>
              <w:t>0,0</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ind w:left="190"/>
              <w:jc w:val="both"/>
              <w:rPr>
                <w:sz w:val="18"/>
              </w:rPr>
            </w:pPr>
            <w:r w:rsidRPr="00C8108C">
              <w:rPr>
                <w:sz w:val="18"/>
              </w:rPr>
              <w:t>0,0</w:t>
            </w:r>
          </w:p>
        </w:tc>
        <w:tc>
          <w:tcPr>
            <w:tcW w:w="622" w:type="dxa"/>
          </w:tcPr>
          <w:p w:rsidR="00D95279" w:rsidRPr="00C8108C" w:rsidRDefault="00D95279" w:rsidP="00B12042">
            <w:pPr>
              <w:pStyle w:val="TableParagraph"/>
              <w:jc w:val="both"/>
              <w:rPr>
                <w:i/>
                <w:sz w:val="20"/>
              </w:rPr>
            </w:pPr>
          </w:p>
          <w:p w:rsidR="00D95279" w:rsidRPr="00C8108C" w:rsidRDefault="00B4786B" w:rsidP="00B12042">
            <w:pPr>
              <w:pStyle w:val="TableParagraph"/>
              <w:ind w:left="25" w:right="28"/>
              <w:jc w:val="both"/>
              <w:rPr>
                <w:sz w:val="18"/>
              </w:rPr>
            </w:pPr>
            <w:r w:rsidRPr="00C8108C">
              <w:rPr>
                <w:sz w:val="18"/>
              </w:rPr>
              <w:t>0,1</w:t>
            </w:r>
          </w:p>
        </w:tc>
        <w:tc>
          <w:tcPr>
            <w:tcW w:w="620" w:type="dxa"/>
          </w:tcPr>
          <w:p w:rsidR="00D95279" w:rsidRPr="00C8108C" w:rsidRDefault="00D95279" w:rsidP="00B12042">
            <w:pPr>
              <w:pStyle w:val="TableParagraph"/>
              <w:jc w:val="both"/>
              <w:rPr>
                <w:i/>
                <w:sz w:val="20"/>
              </w:rPr>
            </w:pPr>
          </w:p>
          <w:p w:rsidR="00D95279" w:rsidRPr="00C8108C" w:rsidRDefault="00B4786B" w:rsidP="00B12042">
            <w:pPr>
              <w:pStyle w:val="TableParagraph"/>
              <w:ind w:left="24" w:right="28"/>
              <w:jc w:val="both"/>
              <w:rPr>
                <w:sz w:val="18"/>
              </w:rPr>
            </w:pPr>
            <w:r w:rsidRPr="00C8108C">
              <w:rPr>
                <w:sz w:val="18"/>
              </w:rPr>
              <w:t>14,9</w:t>
            </w:r>
          </w:p>
        </w:tc>
        <w:tc>
          <w:tcPr>
            <w:tcW w:w="623" w:type="dxa"/>
          </w:tcPr>
          <w:p w:rsidR="00D95279" w:rsidRPr="00C8108C" w:rsidRDefault="00D95279" w:rsidP="00B12042">
            <w:pPr>
              <w:pStyle w:val="TableParagraph"/>
              <w:jc w:val="both"/>
              <w:rPr>
                <w:i/>
                <w:sz w:val="20"/>
              </w:rPr>
            </w:pPr>
          </w:p>
          <w:p w:rsidR="00D95279" w:rsidRPr="00C8108C" w:rsidRDefault="00B4786B" w:rsidP="00B12042">
            <w:pPr>
              <w:pStyle w:val="TableParagraph"/>
              <w:ind w:left="32" w:right="36"/>
              <w:jc w:val="both"/>
              <w:rPr>
                <w:sz w:val="18"/>
              </w:rPr>
            </w:pPr>
            <w:r w:rsidRPr="00C8108C">
              <w:rPr>
                <w:sz w:val="18"/>
              </w:rPr>
              <w:t>14,6</w:t>
            </w:r>
          </w:p>
        </w:tc>
        <w:tc>
          <w:tcPr>
            <w:tcW w:w="623" w:type="dxa"/>
          </w:tcPr>
          <w:p w:rsidR="00D95279" w:rsidRPr="00C8108C" w:rsidRDefault="00D95279" w:rsidP="00B12042">
            <w:pPr>
              <w:pStyle w:val="TableParagraph"/>
              <w:jc w:val="both"/>
              <w:rPr>
                <w:i/>
                <w:sz w:val="20"/>
              </w:rPr>
            </w:pPr>
          </w:p>
          <w:p w:rsidR="00D95279" w:rsidRPr="00C8108C" w:rsidRDefault="00B4786B" w:rsidP="00B12042">
            <w:pPr>
              <w:pStyle w:val="TableParagraph"/>
              <w:ind w:left="144"/>
              <w:jc w:val="both"/>
              <w:rPr>
                <w:sz w:val="18"/>
              </w:rPr>
            </w:pPr>
            <w:r w:rsidRPr="00C8108C">
              <w:rPr>
                <w:sz w:val="18"/>
              </w:rPr>
              <w:t>14,6</w:t>
            </w:r>
          </w:p>
        </w:tc>
        <w:tc>
          <w:tcPr>
            <w:tcW w:w="623" w:type="dxa"/>
          </w:tcPr>
          <w:p w:rsidR="00D95279" w:rsidRPr="00C8108C" w:rsidRDefault="00D95279" w:rsidP="00B12042">
            <w:pPr>
              <w:pStyle w:val="TableParagraph"/>
              <w:jc w:val="both"/>
              <w:rPr>
                <w:i/>
                <w:sz w:val="20"/>
              </w:rPr>
            </w:pPr>
          </w:p>
          <w:p w:rsidR="00D95279" w:rsidRPr="00C8108C" w:rsidRDefault="00B4786B" w:rsidP="00B12042">
            <w:pPr>
              <w:pStyle w:val="TableParagraph"/>
              <w:ind w:left="28" w:right="36"/>
              <w:jc w:val="both"/>
              <w:rPr>
                <w:sz w:val="18"/>
              </w:rPr>
            </w:pPr>
            <w:r w:rsidRPr="00C8108C">
              <w:rPr>
                <w:sz w:val="18"/>
              </w:rPr>
              <w:t>15,5</w:t>
            </w:r>
          </w:p>
        </w:tc>
        <w:tc>
          <w:tcPr>
            <w:tcW w:w="621" w:type="dxa"/>
          </w:tcPr>
          <w:p w:rsidR="00D95279" w:rsidRPr="00C8108C" w:rsidRDefault="00D95279" w:rsidP="00B12042">
            <w:pPr>
              <w:pStyle w:val="TableParagraph"/>
              <w:jc w:val="both"/>
              <w:rPr>
                <w:i/>
                <w:sz w:val="20"/>
              </w:rPr>
            </w:pPr>
          </w:p>
          <w:p w:rsidR="00D95279" w:rsidRPr="00C8108C" w:rsidRDefault="00B4786B" w:rsidP="00B12042">
            <w:pPr>
              <w:pStyle w:val="TableParagraph"/>
              <w:ind w:left="25" w:right="39"/>
              <w:jc w:val="both"/>
              <w:rPr>
                <w:sz w:val="18"/>
              </w:rPr>
            </w:pPr>
            <w:r w:rsidRPr="00C8108C">
              <w:rPr>
                <w:sz w:val="18"/>
              </w:rPr>
              <w:t>15,0</w:t>
            </w:r>
          </w:p>
        </w:tc>
      </w:tr>
    </w:tbl>
    <w:p w:rsidR="00D95279" w:rsidRPr="006A2717" w:rsidRDefault="00D95279" w:rsidP="00B12042">
      <w:pPr>
        <w:jc w:val="both"/>
        <w:rPr>
          <w:sz w:val="18"/>
          <w:highlight w:val="darkCyan"/>
        </w:rPr>
        <w:sectPr w:rsidR="00D95279" w:rsidRPr="006A2717" w:rsidSect="00DB0EC2">
          <w:type w:val="nextColumn"/>
          <w:pgSz w:w="16850" w:h="11910" w:orient="landscape"/>
          <w:pgMar w:top="1134" w:right="567" w:bottom="1134" w:left="1701" w:header="0" w:footer="916" w:gutter="0"/>
          <w:paperSrc w:first="15" w:other="15"/>
          <w:cols w:space="720"/>
        </w:sectPr>
      </w:pPr>
    </w:p>
    <w:p w:rsidR="00D95279" w:rsidRPr="00EF57D5" w:rsidRDefault="00B4786B" w:rsidP="00B12042">
      <w:pPr>
        <w:pStyle w:val="a3"/>
        <w:ind w:left="112" w:right="104" w:firstLine="708"/>
      </w:pPr>
      <w:r w:rsidRPr="00EF57D5">
        <w:lastRenderedPageBreak/>
        <w:t>В</w:t>
      </w:r>
      <w:r w:rsidRPr="00EF57D5">
        <w:rPr>
          <w:spacing w:val="1"/>
        </w:rPr>
        <w:t xml:space="preserve"> </w:t>
      </w:r>
      <w:r w:rsidRPr="00EF57D5">
        <w:t>целом,</w:t>
      </w:r>
      <w:r w:rsidRPr="00EF57D5">
        <w:rPr>
          <w:spacing w:val="1"/>
        </w:rPr>
        <w:t xml:space="preserve"> </w:t>
      </w:r>
      <w:r w:rsidRPr="00EF57D5">
        <w:t>анализ</w:t>
      </w:r>
      <w:r w:rsidRPr="00EF57D5">
        <w:rPr>
          <w:spacing w:val="1"/>
        </w:rPr>
        <w:t xml:space="preserve"> </w:t>
      </w:r>
      <w:r w:rsidRPr="00EF57D5">
        <w:t>нозологической</w:t>
      </w:r>
      <w:r w:rsidRPr="00EF57D5">
        <w:rPr>
          <w:spacing w:val="1"/>
        </w:rPr>
        <w:t xml:space="preserve"> </w:t>
      </w:r>
      <w:r w:rsidRPr="00EF57D5">
        <w:t>структуры</w:t>
      </w:r>
      <w:r w:rsidRPr="00EF57D5">
        <w:rPr>
          <w:spacing w:val="1"/>
        </w:rPr>
        <w:t xml:space="preserve"> </w:t>
      </w:r>
      <w:r w:rsidRPr="00EF57D5">
        <w:t>заболеваемости</w:t>
      </w:r>
      <w:r w:rsidRPr="00EF57D5">
        <w:rPr>
          <w:spacing w:val="1"/>
        </w:rPr>
        <w:t xml:space="preserve"> </w:t>
      </w:r>
      <w:r w:rsidRPr="00EF57D5">
        <w:t>населения</w:t>
      </w:r>
      <w:r w:rsidRPr="00EF57D5">
        <w:rPr>
          <w:spacing w:val="1"/>
        </w:rPr>
        <w:t xml:space="preserve"> </w:t>
      </w:r>
      <w:r w:rsidRPr="00EF57D5">
        <w:rPr>
          <w:spacing w:val="-1"/>
        </w:rPr>
        <w:t>г.Нижнекамска</w:t>
      </w:r>
      <w:r w:rsidRPr="00EF57D5">
        <w:rPr>
          <w:spacing w:val="-15"/>
        </w:rPr>
        <w:t xml:space="preserve"> </w:t>
      </w:r>
      <w:r w:rsidRPr="00EF57D5">
        <w:rPr>
          <w:spacing w:val="-1"/>
        </w:rPr>
        <w:t>позволил</w:t>
      </w:r>
      <w:r w:rsidRPr="00EF57D5">
        <w:rPr>
          <w:spacing w:val="-15"/>
        </w:rPr>
        <w:t xml:space="preserve"> </w:t>
      </w:r>
      <w:r w:rsidRPr="00EF57D5">
        <w:rPr>
          <w:spacing w:val="-1"/>
        </w:rPr>
        <w:t>констатировать</w:t>
      </w:r>
      <w:r w:rsidRPr="00EF57D5">
        <w:rPr>
          <w:spacing w:val="-12"/>
        </w:rPr>
        <w:t xml:space="preserve"> </w:t>
      </w:r>
      <w:r w:rsidRPr="00EF57D5">
        <w:t>ухудшение</w:t>
      </w:r>
      <w:r w:rsidRPr="00EF57D5">
        <w:rPr>
          <w:spacing w:val="-14"/>
        </w:rPr>
        <w:t xml:space="preserve"> </w:t>
      </w:r>
      <w:r w:rsidRPr="00EF57D5">
        <w:t>состояния</w:t>
      </w:r>
      <w:r w:rsidRPr="00EF57D5">
        <w:rPr>
          <w:spacing w:val="-13"/>
        </w:rPr>
        <w:t xml:space="preserve"> </w:t>
      </w:r>
      <w:r w:rsidRPr="00EF57D5">
        <w:t>здоровья</w:t>
      </w:r>
      <w:r w:rsidRPr="00EF57D5">
        <w:rPr>
          <w:spacing w:val="-14"/>
        </w:rPr>
        <w:t xml:space="preserve"> </w:t>
      </w:r>
      <w:r w:rsidRPr="00EF57D5">
        <w:t>по</w:t>
      </w:r>
      <w:r w:rsidRPr="00EF57D5">
        <w:rPr>
          <w:spacing w:val="-15"/>
        </w:rPr>
        <w:t xml:space="preserve"> </w:t>
      </w:r>
      <w:r w:rsidRPr="00EF57D5">
        <w:t>целому</w:t>
      </w:r>
      <w:r w:rsidRPr="00EF57D5">
        <w:rPr>
          <w:spacing w:val="-67"/>
        </w:rPr>
        <w:t xml:space="preserve"> </w:t>
      </w:r>
      <w:r w:rsidRPr="00EF57D5">
        <w:t>ряду</w:t>
      </w:r>
      <w:r w:rsidRPr="00EF57D5">
        <w:rPr>
          <w:spacing w:val="1"/>
        </w:rPr>
        <w:t xml:space="preserve"> </w:t>
      </w:r>
      <w:r w:rsidRPr="00EF57D5">
        <w:t>заболеваний</w:t>
      </w:r>
      <w:r w:rsidRPr="00EF57D5">
        <w:rPr>
          <w:spacing w:val="1"/>
        </w:rPr>
        <w:t xml:space="preserve"> </w:t>
      </w:r>
      <w:r w:rsidRPr="00EF57D5">
        <w:t>и</w:t>
      </w:r>
      <w:r w:rsidRPr="00EF57D5">
        <w:rPr>
          <w:spacing w:val="1"/>
        </w:rPr>
        <w:t xml:space="preserve"> </w:t>
      </w:r>
      <w:r w:rsidRPr="00EF57D5">
        <w:t>состояний,</w:t>
      </w:r>
      <w:r w:rsidRPr="00EF57D5">
        <w:rPr>
          <w:spacing w:val="1"/>
        </w:rPr>
        <w:t xml:space="preserve"> </w:t>
      </w:r>
      <w:r w:rsidRPr="00EF57D5">
        <w:t>которые</w:t>
      </w:r>
      <w:r w:rsidRPr="00EF57D5">
        <w:rPr>
          <w:spacing w:val="1"/>
        </w:rPr>
        <w:t xml:space="preserve"> </w:t>
      </w:r>
      <w:r w:rsidRPr="00EF57D5">
        <w:t>могут</w:t>
      </w:r>
      <w:r w:rsidRPr="00EF57D5">
        <w:rPr>
          <w:spacing w:val="1"/>
        </w:rPr>
        <w:t xml:space="preserve"> </w:t>
      </w:r>
      <w:r w:rsidRPr="00EF57D5">
        <w:t>быть</w:t>
      </w:r>
      <w:r w:rsidRPr="00EF57D5">
        <w:rPr>
          <w:spacing w:val="1"/>
        </w:rPr>
        <w:t xml:space="preserve"> </w:t>
      </w:r>
      <w:r w:rsidRPr="00EF57D5">
        <w:t>спровоцированы</w:t>
      </w:r>
      <w:r w:rsidRPr="00EF57D5">
        <w:rPr>
          <w:spacing w:val="1"/>
        </w:rPr>
        <w:t xml:space="preserve"> </w:t>
      </w:r>
      <w:r w:rsidRPr="00EF57D5">
        <w:t>неблагоприятными</w:t>
      </w:r>
      <w:r w:rsidRPr="00EF57D5">
        <w:rPr>
          <w:spacing w:val="1"/>
        </w:rPr>
        <w:t xml:space="preserve"> </w:t>
      </w:r>
      <w:r w:rsidRPr="00EF57D5">
        <w:t>экологическими</w:t>
      </w:r>
      <w:r w:rsidRPr="00EF57D5">
        <w:rPr>
          <w:spacing w:val="1"/>
        </w:rPr>
        <w:t xml:space="preserve"> </w:t>
      </w:r>
      <w:r w:rsidRPr="00EF57D5">
        <w:t>факторами.</w:t>
      </w:r>
      <w:r w:rsidRPr="00EF57D5">
        <w:rPr>
          <w:spacing w:val="1"/>
        </w:rPr>
        <w:t xml:space="preserve"> </w:t>
      </w:r>
      <w:r w:rsidRPr="00EF57D5">
        <w:t>Многие</w:t>
      </w:r>
      <w:r w:rsidRPr="00EF57D5">
        <w:rPr>
          <w:spacing w:val="1"/>
        </w:rPr>
        <w:t xml:space="preserve"> </w:t>
      </w:r>
      <w:r w:rsidRPr="00EF57D5">
        <w:t>экологически</w:t>
      </w:r>
      <w:r w:rsidRPr="00EF57D5">
        <w:rPr>
          <w:spacing w:val="1"/>
        </w:rPr>
        <w:t xml:space="preserve"> </w:t>
      </w:r>
      <w:r w:rsidRPr="00EF57D5">
        <w:t>обусловленные</w:t>
      </w:r>
      <w:r w:rsidRPr="00EF57D5">
        <w:rPr>
          <w:spacing w:val="1"/>
        </w:rPr>
        <w:t xml:space="preserve"> </w:t>
      </w:r>
      <w:r w:rsidRPr="00EF57D5">
        <w:t>заболевания</w:t>
      </w:r>
      <w:r w:rsidRPr="00EF57D5">
        <w:rPr>
          <w:spacing w:val="1"/>
        </w:rPr>
        <w:t xml:space="preserve"> </w:t>
      </w:r>
      <w:r w:rsidRPr="00EF57D5">
        <w:t>имеют</w:t>
      </w:r>
      <w:r w:rsidRPr="00EF57D5">
        <w:rPr>
          <w:spacing w:val="1"/>
        </w:rPr>
        <w:t xml:space="preserve"> </w:t>
      </w:r>
      <w:r w:rsidRPr="00EF57D5">
        <w:t>полиэтиологическую</w:t>
      </w:r>
      <w:r w:rsidRPr="00EF57D5">
        <w:rPr>
          <w:spacing w:val="1"/>
        </w:rPr>
        <w:t xml:space="preserve"> </w:t>
      </w:r>
      <w:r w:rsidRPr="00EF57D5">
        <w:t>природу</w:t>
      </w:r>
      <w:r w:rsidRPr="00EF57D5">
        <w:rPr>
          <w:spacing w:val="1"/>
        </w:rPr>
        <w:t xml:space="preserve"> </w:t>
      </w:r>
      <w:r w:rsidRPr="00EF57D5">
        <w:t>и</w:t>
      </w:r>
      <w:r w:rsidRPr="00EF57D5">
        <w:rPr>
          <w:spacing w:val="1"/>
        </w:rPr>
        <w:t xml:space="preserve"> </w:t>
      </w:r>
      <w:r w:rsidRPr="00EF57D5">
        <w:t>сложный</w:t>
      </w:r>
      <w:r w:rsidRPr="00EF57D5">
        <w:rPr>
          <w:spacing w:val="1"/>
        </w:rPr>
        <w:t xml:space="preserve"> </w:t>
      </w:r>
      <w:r w:rsidRPr="00EF57D5">
        <w:t>многосиндромный</w:t>
      </w:r>
      <w:r w:rsidRPr="00EF57D5">
        <w:rPr>
          <w:spacing w:val="-6"/>
        </w:rPr>
        <w:t xml:space="preserve"> </w:t>
      </w:r>
      <w:r w:rsidRPr="00EF57D5">
        <w:t>характер.</w:t>
      </w:r>
    </w:p>
    <w:p w:rsidR="00D95279" w:rsidRPr="00EF57D5" w:rsidRDefault="00B4786B" w:rsidP="00B12042">
      <w:pPr>
        <w:pStyle w:val="a3"/>
        <w:ind w:left="112" w:right="103" w:firstLine="708"/>
      </w:pPr>
      <w:r w:rsidRPr="00EF57D5">
        <w:t xml:space="preserve">Согласно отчету </w:t>
      </w:r>
      <w:r w:rsidRPr="00EF57D5">
        <w:rPr>
          <w:b/>
        </w:rPr>
        <w:t>«</w:t>
      </w:r>
      <w:r w:rsidRPr="00EF57D5">
        <w:t>Оценка и прогноз негативного техногенного воздействия</w:t>
      </w:r>
      <w:r w:rsidRPr="00EF57D5">
        <w:rPr>
          <w:spacing w:val="1"/>
        </w:rPr>
        <w:t xml:space="preserve"> </w:t>
      </w:r>
      <w:r w:rsidRPr="00EF57D5">
        <w:t>Нижнекамского промышленного узла на состояние окружающей среды и здоровье</w:t>
      </w:r>
      <w:r w:rsidRPr="00EF57D5">
        <w:rPr>
          <w:spacing w:val="-68"/>
        </w:rPr>
        <w:t xml:space="preserve"> </w:t>
      </w:r>
      <w:r w:rsidRPr="00EF57D5">
        <w:t>населения</w:t>
      </w:r>
      <w:r w:rsidRPr="00EF57D5">
        <w:rPr>
          <w:spacing w:val="1"/>
        </w:rPr>
        <w:t xml:space="preserve"> </w:t>
      </w:r>
      <w:r w:rsidRPr="00EF57D5">
        <w:t>с</w:t>
      </w:r>
      <w:r w:rsidRPr="00EF57D5">
        <w:rPr>
          <w:spacing w:val="1"/>
        </w:rPr>
        <w:t xml:space="preserve"> </w:t>
      </w:r>
      <w:r w:rsidRPr="00EF57D5">
        <w:t>целью</w:t>
      </w:r>
      <w:r w:rsidRPr="00EF57D5">
        <w:rPr>
          <w:spacing w:val="1"/>
        </w:rPr>
        <w:t xml:space="preserve"> </w:t>
      </w:r>
      <w:r w:rsidRPr="00EF57D5">
        <w:t>управления</w:t>
      </w:r>
      <w:r w:rsidRPr="00EF57D5">
        <w:rPr>
          <w:spacing w:val="1"/>
        </w:rPr>
        <w:t xml:space="preserve"> </w:t>
      </w:r>
      <w:r w:rsidRPr="00EF57D5">
        <w:t>экологическими</w:t>
      </w:r>
      <w:r w:rsidRPr="00EF57D5">
        <w:rPr>
          <w:spacing w:val="1"/>
        </w:rPr>
        <w:t xml:space="preserve"> </w:t>
      </w:r>
      <w:r w:rsidRPr="00EF57D5">
        <w:t>рисками</w:t>
      </w:r>
      <w:r w:rsidRPr="00EF57D5">
        <w:rPr>
          <w:spacing w:val="1"/>
        </w:rPr>
        <w:t xml:space="preserve"> </w:t>
      </w:r>
      <w:r w:rsidRPr="00EF57D5">
        <w:t>в</w:t>
      </w:r>
      <w:r w:rsidRPr="00EF57D5">
        <w:rPr>
          <w:spacing w:val="1"/>
        </w:rPr>
        <w:t xml:space="preserve"> </w:t>
      </w:r>
      <w:r w:rsidRPr="00EF57D5">
        <w:t>условиях</w:t>
      </w:r>
      <w:r w:rsidRPr="00EF57D5">
        <w:rPr>
          <w:spacing w:val="1"/>
        </w:rPr>
        <w:t xml:space="preserve"> </w:t>
      </w:r>
      <w:r w:rsidRPr="00EF57D5">
        <w:t>интенсификации</w:t>
      </w:r>
      <w:r w:rsidRPr="00EF57D5">
        <w:rPr>
          <w:spacing w:val="1"/>
        </w:rPr>
        <w:t xml:space="preserve"> </w:t>
      </w:r>
      <w:r w:rsidRPr="00EF57D5">
        <w:t>промышленного</w:t>
      </w:r>
      <w:r w:rsidRPr="00EF57D5">
        <w:rPr>
          <w:spacing w:val="1"/>
        </w:rPr>
        <w:t xml:space="preserve"> </w:t>
      </w:r>
      <w:r w:rsidRPr="00EF57D5">
        <w:t>производства»</w:t>
      </w:r>
      <w:r w:rsidRPr="00EF57D5">
        <w:rPr>
          <w:spacing w:val="1"/>
        </w:rPr>
        <w:t xml:space="preserve"> </w:t>
      </w:r>
      <w:r w:rsidRPr="00EF57D5">
        <w:t>(ИПЭН</w:t>
      </w:r>
      <w:r w:rsidRPr="00EF57D5">
        <w:rPr>
          <w:spacing w:val="1"/>
        </w:rPr>
        <w:t xml:space="preserve"> </w:t>
      </w:r>
      <w:r w:rsidRPr="00EF57D5">
        <w:t>АН</w:t>
      </w:r>
      <w:r w:rsidRPr="00EF57D5">
        <w:rPr>
          <w:spacing w:val="1"/>
        </w:rPr>
        <w:t xml:space="preserve"> </w:t>
      </w:r>
      <w:r w:rsidRPr="00EF57D5">
        <w:t>РТ,</w:t>
      </w:r>
      <w:r w:rsidRPr="00EF57D5">
        <w:rPr>
          <w:spacing w:val="1"/>
        </w:rPr>
        <w:t xml:space="preserve"> </w:t>
      </w:r>
      <w:r w:rsidRPr="00EF57D5">
        <w:t>2015)</w:t>
      </w:r>
      <w:r w:rsidRPr="00EF57D5">
        <w:rPr>
          <w:spacing w:val="1"/>
        </w:rPr>
        <w:t xml:space="preserve"> </w:t>
      </w:r>
      <w:r w:rsidRPr="00EF57D5">
        <w:t>зоной</w:t>
      </w:r>
      <w:r w:rsidRPr="00EF57D5">
        <w:rPr>
          <w:spacing w:val="1"/>
        </w:rPr>
        <w:t xml:space="preserve"> </w:t>
      </w:r>
      <w:r w:rsidRPr="00EF57D5">
        <w:t>особого</w:t>
      </w:r>
      <w:r w:rsidRPr="00EF57D5">
        <w:rPr>
          <w:spacing w:val="1"/>
        </w:rPr>
        <w:t xml:space="preserve"> </w:t>
      </w:r>
      <w:r w:rsidRPr="00EF57D5">
        <w:t>риска</w:t>
      </w:r>
      <w:r w:rsidRPr="00EF57D5">
        <w:rPr>
          <w:spacing w:val="1"/>
        </w:rPr>
        <w:t xml:space="preserve"> </w:t>
      </w:r>
      <w:r w:rsidRPr="00EF57D5">
        <w:t>для</w:t>
      </w:r>
      <w:r w:rsidRPr="00EF57D5">
        <w:rPr>
          <w:spacing w:val="1"/>
        </w:rPr>
        <w:t xml:space="preserve"> </w:t>
      </w:r>
      <w:r w:rsidRPr="00EF57D5">
        <w:t>здоровья</w:t>
      </w:r>
      <w:r w:rsidRPr="00EF57D5">
        <w:rPr>
          <w:spacing w:val="1"/>
        </w:rPr>
        <w:t xml:space="preserve"> </w:t>
      </w:r>
      <w:r w:rsidRPr="00EF57D5">
        <w:t>населения</w:t>
      </w:r>
      <w:r w:rsidRPr="00EF57D5">
        <w:rPr>
          <w:spacing w:val="1"/>
        </w:rPr>
        <w:t xml:space="preserve"> </w:t>
      </w:r>
      <w:r w:rsidRPr="00EF57D5">
        <w:t>является</w:t>
      </w:r>
      <w:r w:rsidRPr="00EF57D5">
        <w:rPr>
          <w:spacing w:val="1"/>
        </w:rPr>
        <w:t xml:space="preserve"> </w:t>
      </w:r>
      <w:r w:rsidRPr="00EF57D5">
        <w:t>центральная</w:t>
      </w:r>
      <w:r w:rsidRPr="00EF57D5">
        <w:rPr>
          <w:spacing w:val="1"/>
        </w:rPr>
        <w:t xml:space="preserve"> </w:t>
      </w:r>
      <w:r w:rsidRPr="00EF57D5">
        <w:t>часть</w:t>
      </w:r>
      <w:r w:rsidRPr="00EF57D5">
        <w:rPr>
          <w:spacing w:val="1"/>
        </w:rPr>
        <w:t xml:space="preserve"> </w:t>
      </w:r>
      <w:r w:rsidRPr="00EF57D5">
        <w:t>города,</w:t>
      </w:r>
      <w:r w:rsidRPr="00EF57D5">
        <w:rPr>
          <w:spacing w:val="1"/>
        </w:rPr>
        <w:t xml:space="preserve"> </w:t>
      </w:r>
      <w:r w:rsidRPr="00EF57D5">
        <w:t>к</w:t>
      </w:r>
      <w:r w:rsidRPr="00EF57D5">
        <w:rPr>
          <w:spacing w:val="1"/>
        </w:rPr>
        <w:t xml:space="preserve"> </w:t>
      </w:r>
      <w:r w:rsidRPr="00EF57D5">
        <w:t>которой</w:t>
      </w:r>
      <w:r w:rsidRPr="00EF57D5">
        <w:rPr>
          <w:spacing w:val="1"/>
        </w:rPr>
        <w:t xml:space="preserve"> </w:t>
      </w:r>
      <w:r w:rsidRPr="00EF57D5">
        <w:t>относятся</w:t>
      </w:r>
      <w:r w:rsidRPr="00EF57D5">
        <w:rPr>
          <w:spacing w:val="1"/>
        </w:rPr>
        <w:t xml:space="preserve"> </w:t>
      </w:r>
      <w:r w:rsidRPr="00EF57D5">
        <w:t>все</w:t>
      </w:r>
      <w:r w:rsidRPr="00EF57D5">
        <w:rPr>
          <w:spacing w:val="1"/>
        </w:rPr>
        <w:t xml:space="preserve"> </w:t>
      </w:r>
      <w:r w:rsidRPr="00EF57D5">
        <w:t>основные</w:t>
      </w:r>
      <w:r w:rsidRPr="00EF57D5">
        <w:rPr>
          <w:spacing w:val="1"/>
        </w:rPr>
        <w:t xml:space="preserve"> </w:t>
      </w:r>
      <w:r w:rsidRPr="00EF57D5">
        <w:t>проспекты</w:t>
      </w:r>
      <w:r w:rsidRPr="00EF57D5">
        <w:rPr>
          <w:spacing w:val="1"/>
        </w:rPr>
        <w:t xml:space="preserve"> </w:t>
      </w:r>
      <w:r w:rsidRPr="00EF57D5">
        <w:t>(Мира,</w:t>
      </w:r>
      <w:r w:rsidRPr="00EF57D5">
        <w:rPr>
          <w:spacing w:val="1"/>
        </w:rPr>
        <w:t xml:space="preserve"> </w:t>
      </w:r>
      <w:r w:rsidRPr="00EF57D5">
        <w:t>Строителей,</w:t>
      </w:r>
      <w:r w:rsidRPr="00EF57D5">
        <w:rPr>
          <w:spacing w:val="1"/>
        </w:rPr>
        <w:t xml:space="preserve"> </w:t>
      </w:r>
      <w:r w:rsidRPr="00EF57D5">
        <w:t>Химиков).</w:t>
      </w:r>
      <w:r w:rsidRPr="00EF57D5">
        <w:rPr>
          <w:spacing w:val="1"/>
        </w:rPr>
        <w:t xml:space="preserve"> </w:t>
      </w:r>
      <w:r w:rsidRPr="00EF57D5">
        <w:t>Благополучная</w:t>
      </w:r>
      <w:r w:rsidRPr="00EF57D5">
        <w:rPr>
          <w:spacing w:val="1"/>
        </w:rPr>
        <w:t xml:space="preserve"> </w:t>
      </w:r>
      <w:r w:rsidRPr="00EF57D5">
        <w:t>ситуация</w:t>
      </w:r>
      <w:r w:rsidRPr="00EF57D5">
        <w:rPr>
          <w:spacing w:val="1"/>
        </w:rPr>
        <w:t xml:space="preserve"> </w:t>
      </w:r>
      <w:r w:rsidRPr="00EF57D5">
        <w:t>складывается</w:t>
      </w:r>
      <w:r w:rsidRPr="00EF57D5">
        <w:rPr>
          <w:spacing w:val="1"/>
        </w:rPr>
        <w:t xml:space="preserve"> </w:t>
      </w:r>
      <w:r w:rsidRPr="00EF57D5">
        <w:t>лишь</w:t>
      </w:r>
      <w:r w:rsidRPr="00EF57D5">
        <w:rPr>
          <w:spacing w:val="1"/>
        </w:rPr>
        <w:t xml:space="preserve"> </w:t>
      </w:r>
      <w:r w:rsidRPr="00EF57D5">
        <w:t>на</w:t>
      </w:r>
      <w:r w:rsidRPr="00EF57D5">
        <w:rPr>
          <w:spacing w:val="1"/>
        </w:rPr>
        <w:t xml:space="preserve"> </w:t>
      </w:r>
      <w:r w:rsidRPr="00EF57D5">
        <w:t>северной</w:t>
      </w:r>
      <w:r w:rsidRPr="00EF57D5">
        <w:rPr>
          <w:spacing w:val="1"/>
        </w:rPr>
        <w:t xml:space="preserve"> </w:t>
      </w:r>
      <w:r w:rsidRPr="00EF57D5">
        <w:t>и</w:t>
      </w:r>
      <w:r w:rsidRPr="00EF57D5">
        <w:rPr>
          <w:spacing w:val="1"/>
        </w:rPr>
        <w:t xml:space="preserve"> </w:t>
      </w:r>
      <w:r w:rsidRPr="00EF57D5">
        <w:t>северо-западной</w:t>
      </w:r>
      <w:r w:rsidRPr="00EF57D5">
        <w:rPr>
          <w:spacing w:val="1"/>
        </w:rPr>
        <w:t xml:space="preserve"> </w:t>
      </w:r>
      <w:r w:rsidRPr="00EF57D5">
        <w:t>окраинах</w:t>
      </w:r>
      <w:r w:rsidRPr="00EF57D5">
        <w:rPr>
          <w:spacing w:val="1"/>
        </w:rPr>
        <w:t xml:space="preserve"> </w:t>
      </w:r>
      <w:r w:rsidRPr="00EF57D5">
        <w:t>города,</w:t>
      </w:r>
      <w:r w:rsidRPr="00EF57D5">
        <w:rPr>
          <w:spacing w:val="1"/>
        </w:rPr>
        <w:t xml:space="preserve"> </w:t>
      </w:r>
      <w:r w:rsidRPr="00EF57D5">
        <w:t>а</w:t>
      </w:r>
      <w:r w:rsidRPr="00EF57D5">
        <w:rPr>
          <w:spacing w:val="1"/>
        </w:rPr>
        <w:t xml:space="preserve"> </w:t>
      </w:r>
      <w:r w:rsidRPr="00EF57D5">
        <w:t>также</w:t>
      </w:r>
      <w:r w:rsidRPr="00EF57D5">
        <w:rPr>
          <w:spacing w:val="1"/>
        </w:rPr>
        <w:t xml:space="preserve"> </w:t>
      </w:r>
      <w:r w:rsidRPr="00EF57D5">
        <w:t>на</w:t>
      </w:r>
      <w:r w:rsidRPr="00EF57D5">
        <w:rPr>
          <w:spacing w:val="1"/>
        </w:rPr>
        <w:t xml:space="preserve"> </w:t>
      </w:r>
      <w:r w:rsidRPr="00EF57D5">
        <w:t>прилегающих</w:t>
      </w:r>
      <w:r w:rsidRPr="00EF57D5">
        <w:rPr>
          <w:spacing w:val="1"/>
        </w:rPr>
        <w:t xml:space="preserve"> </w:t>
      </w:r>
      <w:r w:rsidRPr="00EF57D5">
        <w:t>к</w:t>
      </w:r>
      <w:r w:rsidRPr="00EF57D5">
        <w:rPr>
          <w:spacing w:val="1"/>
        </w:rPr>
        <w:t xml:space="preserve"> </w:t>
      </w:r>
      <w:r w:rsidRPr="00EF57D5">
        <w:t>муниципальному</w:t>
      </w:r>
      <w:r w:rsidRPr="00EF57D5">
        <w:rPr>
          <w:spacing w:val="1"/>
        </w:rPr>
        <w:t xml:space="preserve"> </w:t>
      </w:r>
      <w:r w:rsidRPr="00EF57D5">
        <w:t>образованию</w:t>
      </w:r>
      <w:r w:rsidRPr="00EF57D5">
        <w:rPr>
          <w:spacing w:val="1"/>
        </w:rPr>
        <w:t xml:space="preserve"> </w:t>
      </w:r>
      <w:r w:rsidRPr="00EF57D5">
        <w:t>территориях</w:t>
      </w:r>
      <w:r w:rsidRPr="00EF57D5">
        <w:rPr>
          <w:spacing w:val="-8"/>
        </w:rPr>
        <w:t xml:space="preserve"> </w:t>
      </w:r>
      <w:r w:rsidRPr="00EF57D5">
        <w:t>-</w:t>
      </w:r>
      <w:r w:rsidRPr="00EF57D5">
        <w:rPr>
          <w:spacing w:val="-10"/>
        </w:rPr>
        <w:t xml:space="preserve"> </w:t>
      </w:r>
      <w:r w:rsidRPr="00EF57D5">
        <w:t>в</w:t>
      </w:r>
      <w:r w:rsidRPr="00EF57D5">
        <w:rPr>
          <w:spacing w:val="-10"/>
        </w:rPr>
        <w:t xml:space="preserve"> </w:t>
      </w:r>
      <w:r w:rsidRPr="00EF57D5">
        <w:t>районах</w:t>
      </w:r>
      <w:r w:rsidRPr="00EF57D5">
        <w:rPr>
          <w:spacing w:val="-9"/>
        </w:rPr>
        <w:t xml:space="preserve"> </w:t>
      </w:r>
      <w:r w:rsidRPr="00EF57D5">
        <w:t>поселков</w:t>
      </w:r>
      <w:r w:rsidRPr="00EF57D5">
        <w:rPr>
          <w:spacing w:val="-9"/>
        </w:rPr>
        <w:t xml:space="preserve"> </w:t>
      </w:r>
      <w:r w:rsidRPr="00EF57D5">
        <w:t>Большое</w:t>
      </w:r>
      <w:r w:rsidRPr="00EF57D5">
        <w:rPr>
          <w:spacing w:val="-10"/>
        </w:rPr>
        <w:t xml:space="preserve"> </w:t>
      </w:r>
      <w:r w:rsidRPr="00EF57D5">
        <w:t>Афанасово</w:t>
      </w:r>
      <w:r w:rsidRPr="00EF57D5">
        <w:rPr>
          <w:spacing w:val="-9"/>
        </w:rPr>
        <w:t xml:space="preserve"> </w:t>
      </w:r>
      <w:r w:rsidRPr="00EF57D5">
        <w:t>и</w:t>
      </w:r>
      <w:r w:rsidRPr="00EF57D5">
        <w:rPr>
          <w:spacing w:val="-8"/>
        </w:rPr>
        <w:t xml:space="preserve"> </w:t>
      </w:r>
      <w:r w:rsidRPr="00EF57D5">
        <w:t>Красный</w:t>
      </w:r>
      <w:r w:rsidRPr="00EF57D5">
        <w:rPr>
          <w:spacing w:val="-9"/>
        </w:rPr>
        <w:t xml:space="preserve"> </w:t>
      </w:r>
      <w:r w:rsidRPr="00EF57D5">
        <w:t>Ключ.</w:t>
      </w:r>
    </w:p>
    <w:p w:rsidR="00D95279" w:rsidRPr="00EF57D5" w:rsidRDefault="00B4786B" w:rsidP="00B12042">
      <w:pPr>
        <w:pStyle w:val="a3"/>
        <w:ind w:left="112" w:right="106" w:firstLine="708"/>
      </w:pPr>
      <w:r w:rsidRPr="00EF57D5">
        <w:t>Центральные</w:t>
      </w:r>
      <w:r w:rsidRPr="00EF57D5">
        <w:rPr>
          <w:spacing w:val="1"/>
        </w:rPr>
        <w:t xml:space="preserve"> </w:t>
      </w:r>
      <w:r w:rsidRPr="00EF57D5">
        <w:t>районы</w:t>
      </w:r>
      <w:r w:rsidRPr="00EF57D5">
        <w:rPr>
          <w:spacing w:val="1"/>
        </w:rPr>
        <w:t xml:space="preserve"> </w:t>
      </w:r>
      <w:r w:rsidRPr="00EF57D5">
        <w:t>города</w:t>
      </w:r>
      <w:r w:rsidRPr="00EF57D5">
        <w:rPr>
          <w:spacing w:val="1"/>
        </w:rPr>
        <w:t xml:space="preserve"> </w:t>
      </w:r>
      <w:r w:rsidRPr="00EF57D5">
        <w:t>также</w:t>
      </w:r>
      <w:r w:rsidRPr="00EF57D5">
        <w:rPr>
          <w:spacing w:val="1"/>
        </w:rPr>
        <w:t xml:space="preserve"> </w:t>
      </w:r>
      <w:r w:rsidRPr="00EF57D5">
        <w:t>являются</w:t>
      </w:r>
      <w:r w:rsidRPr="00EF57D5">
        <w:rPr>
          <w:spacing w:val="1"/>
        </w:rPr>
        <w:t xml:space="preserve"> </w:t>
      </w:r>
      <w:r w:rsidRPr="00EF57D5">
        <w:t>зонами</w:t>
      </w:r>
      <w:r w:rsidRPr="00EF57D5">
        <w:rPr>
          <w:spacing w:val="1"/>
        </w:rPr>
        <w:t xml:space="preserve"> </w:t>
      </w:r>
      <w:r w:rsidRPr="00EF57D5">
        <w:t>повышенного</w:t>
      </w:r>
      <w:r w:rsidRPr="00EF57D5">
        <w:rPr>
          <w:spacing w:val="1"/>
        </w:rPr>
        <w:t xml:space="preserve"> </w:t>
      </w:r>
      <w:r w:rsidRPr="00EF57D5">
        <w:t>канцерогенного риска по сравнению с другими районами. Абсолютные значения</w:t>
      </w:r>
      <w:r w:rsidRPr="00EF57D5">
        <w:rPr>
          <w:spacing w:val="1"/>
        </w:rPr>
        <w:t xml:space="preserve"> </w:t>
      </w:r>
      <w:r w:rsidRPr="00EF57D5">
        <w:t>этого</w:t>
      </w:r>
      <w:r w:rsidRPr="00EF57D5">
        <w:rPr>
          <w:spacing w:val="1"/>
        </w:rPr>
        <w:t xml:space="preserve"> </w:t>
      </w:r>
      <w:r w:rsidRPr="00EF57D5">
        <w:t>риска</w:t>
      </w:r>
      <w:r w:rsidRPr="00EF57D5">
        <w:rPr>
          <w:spacing w:val="1"/>
        </w:rPr>
        <w:t xml:space="preserve"> </w:t>
      </w:r>
      <w:r w:rsidRPr="00EF57D5">
        <w:t>невысоки</w:t>
      </w:r>
      <w:r w:rsidRPr="00EF57D5">
        <w:rPr>
          <w:spacing w:val="1"/>
        </w:rPr>
        <w:t xml:space="preserve"> </w:t>
      </w:r>
      <w:r w:rsidRPr="00EF57D5">
        <w:t>и,</w:t>
      </w:r>
      <w:r w:rsidRPr="00EF57D5">
        <w:rPr>
          <w:spacing w:val="1"/>
        </w:rPr>
        <w:t xml:space="preserve"> </w:t>
      </w:r>
      <w:r w:rsidRPr="00EF57D5">
        <w:t>в</w:t>
      </w:r>
      <w:r w:rsidRPr="00EF57D5">
        <w:rPr>
          <w:spacing w:val="1"/>
        </w:rPr>
        <w:t xml:space="preserve"> </w:t>
      </w:r>
      <w:r w:rsidRPr="00EF57D5">
        <w:t>среднем,</w:t>
      </w:r>
      <w:r w:rsidRPr="00EF57D5">
        <w:rPr>
          <w:spacing w:val="1"/>
        </w:rPr>
        <w:t xml:space="preserve"> </w:t>
      </w:r>
      <w:r w:rsidRPr="00EF57D5">
        <w:t>составляют</w:t>
      </w:r>
      <w:r w:rsidRPr="00EF57D5">
        <w:rPr>
          <w:spacing w:val="1"/>
        </w:rPr>
        <w:t xml:space="preserve"> </w:t>
      </w:r>
      <w:r w:rsidRPr="00EF57D5">
        <w:t>0,104</w:t>
      </w:r>
      <w:r w:rsidRPr="00EF57D5">
        <w:rPr>
          <w:spacing w:val="1"/>
        </w:rPr>
        <w:t xml:space="preserve"> </w:t>
      </w:r>
      <w:r w:rsidRPr="00EF57D5">
        <w:t>дополнительных</w:t>
      </w:r>
      <w:r w:rsidRPr="00EF57D5">
        <w:rPr>
          <w:spacing w:val="1"/>
        </w:rPr>
        <w:t xml:space="preserve"> </w:t>
      </w:r>
      <w:r w:rsidRPr="00EF57D5">
        <w:t>онкологических случая в год, что составляет 0,024% от общего числа ежегодно</w:t>
      </w:r>
      <w:r w:rsidRPr="00EF57D5">
        <w:rPr>
          <w:spacing w:val="1"/>
        </w:rPr>
        <w:t xml:space="preserve"> </w:t>
      </w:r>
      <w:r w:rsidRPr="00EF57D5">
        <w:t>регистрируемых</w:t>
      </w:r>
      <w:r w:rsidRPr="00EF57D5">
        <w:rPr>
          <w:spacing w:val="-7"/>
        </w:rPr>
        <w:t xml:space="preserve"> </w:t>
      </w:r>
      <w:r w:rsidRPr="00EF57D5">
        <w:t>случаев</w:t>
      </w:r>
      <w:r w:rsidRPr="00EF57D5">
        <w:rPr>
          <w:spacing w:val="-7"/>
        </w:rPr>
        <w:t xml:space="preserve"> </w:t>
      </w:r>
      <w:r w:rsidRPr="00EF57D5">
        <w:t>новообразований.</w:t>
      </w:r>
    </w:p>
    <w:p w:rsidR="00D95279" w:rsidRPr="00EF57D5" w:rsidRDefault="00B4786B" w:rsidP="00B12042">
      <w:pPr>
        <w:pStyle w:val="a3"/>
        <w:ind w:left="112" w:right="103" w:firstLine="708"/>
      </w:pPr>
      <w:r w:rsidRPr="00EF57D5">
        <w:t>Прогноз изменчивости риска здоровью населения при изменении уровней</w:t>
      </w:r>
      <w:r w:rsidRPr="00EF57D5">
        <w:rPr>
          <w:spacing w:val="1"/>
        </w:rPr>
        <w:t xml:space="preserve"> </w:t>
      </w:r>
      <w:r w:rsidRPr="00EF57D5">
        <w:t>приоритетных</w:t>
      </w:r>
      <w:r w:rsidRPr="00EF57D5">
        <w:rPr>
          <w:spacing w:val="1"/>
        </w:rPr>
        <w:t xml:space="preserve"> </w:t>
      </w:r>
      <w:r w:rsidRPr="00EF57D5">
        <w:t>атмосферных</w:t>
      </w:r>
      <w:r w:rsidRPr="00EF57D5">
        <w:rPr>
          <w:spacing w:val="1"/>
        </w:rPr>
        <w:t xml:space="preserve"> </w:t>
      </w:r>
      <w:r w:rsidRPr="00EF57D5">
        <w:t>примесей</w:t>
      </w:r>
      <w:r w:rsidRPr="00EF57D5">
        <w:rPr>
          <w:spacing w:val="1"/>
        </w:rPr>
        <w:t xml:space="preserve"> </w:t>
      </w:r>
      <w:r w:rsidRPr="00EF57D5">
        <w:t>в</w:t>
      </w:r>
      <w:r w:rsidRPr="00EF57D5">
        <w:rPr>
          <w:spacing w:val="1"/>
        </w:rPr>
        <w:t xml:space="preserve"> </w:t>
      </w:r>
      <w:r w:rsidRPr="00EF57D5">
        <w:t>периоды</w:t>
      </w:r>
      <w:r w:rsidRPr="00EF57D5">
        <w:rPr>
          <w:spacing w:val="1"/>
        </w:rPr>
        <w:t xml:space="preserve"> </w:t>
      </w:r>
      <w:r w:rsidRPr="00EF57D5">
        <w:t>неблагоприятных</w:t>
      </w:r>
      <w:r w:rsidRPr="00EF57D5">
        <w:rPr>
          <w:spacing w:val="1"/>
        </w:rPr>
        <w:t xml:space="preserve"> </w:t>
      </w:r>
      <w:r w:rsidRPr="00EF57D5">
        <w:t>метеорологических условий осуществлялся на основании прогноза концентраций</w:t>
      </w:r>
      <w:r w:rsidRPr="00EF57D5">
        <w:rPr>
          <w:spacing w:val="1"/>
        </w:rPr>
        <w:t xml:space="preserve"> </w:t>
      </w:r>
      <w:r w:rsidRPr="00EF57D5">
        <w:t>примесей в период неблагоприятных метеорологических условий. Установлено,</w:t>
      </w:r>
      <w:r w:rsidRPr="00EF57D5">
        <w:rPr>
          <w:spacing w:val="1"/>
        </w:rPr>
        <w:t xml:space="preserve"> </w:t>
      </w:r>
      <w:r w:rsidRPr="00EF57D5">
        <w:t>что</w:t>
      </w:r>
      <w:r w:rsidRPr="00EF57D5">
        <w:rPr>
          <w:spacing w:val="1"/>
        </w:rPr>
        <w:t xml:space="preserve"> </w:t>
      </w:r>
      <w:r w:rsidRPr="00EF57D5">
        <w:t>для</w:t>
      </w:r>
      <w:r w:rsidRPr="00EF57D5">
        <w:rPr>
          <w:spacing w:val="1"/>
        </w:rPr>
        <w:t xml:space="preserve"> </w:t>
      </w:r>
      <w:r w:rsidRPr="00EF57D5">
        <w:t>района</w:t>
      </w:r>
      <w:r w:rsidRPr="00EF57D5">
        <w:rPr>
          <w:spacing w:val="1"/>
        </w:rPr>
        <w:t xml:space="preserve"> </w:t>
      </w:r>
      <w:r w:rsidRPr="00EF57D5">
        <w:t>ул.</w:t>
      </w:r>
      <w:r w:rsidRPr="00EF57D5">
        <w:rPr>
          <w:spacing w:val="1"/>
        </w:rPr>
        <w:t xml:space="preserve"> </w:t>
      </w:r>
      <w:r w:rsidRPr="00EF57D5">
        <w:t>Спортивная</w:t>
      </w:r>
      <w:r w:rsidRPr="00EF57D5">
        <w:rPr>
          <w:spacing w:val="1"/>
        </w:rPr>
        <w:t xml:space="preserve"> </w:t>
      </w:r>
      <w:r w:rsidRPr="00EF57D5">
        <w:t>характерны</w:t>
      </w:r>
      <w:r w:rsidRPr="00EF57D5">
        <w:rPr>
          <w:spacing w:val="1"/>
        </w:rPr>
        <w:t xml:space="preserve"> </w:t>
      </w:r>
      <w:r w:rsidRPr="00EF57D5">
        <w:t>повышенные</w:t>
      </w:r>
      <w:r w:rsidRPr="00EF57D5">
        <w:rPr>
          <w:spacing w:val="1"/>
        </w:rPr>
        <w:t xml:space="preserve"> </w:t>
      </w:r>
      <w:r w:rsidRPr="00EF57D5">
        <w:t>концентрации</w:t>
      </w:r>
      <w:r w:rsidRPr="00EF57D5">
        <w:rPr>
          <w:spacing w:val="1"/>
        </w:rPr>
        <w:t xml:space="preserve"> </w:t>
      </w:r>
      <w:r w:rsidRPr="00EF57D5">
        <w:t>озона,</w:t>
      </w:r>
      <w:r w:rsidRPr="00EF57D5">
        <w:rPr>
          <w:spacing w:val="-67"/>
        </w:rPr>
        <w:t xml:space="preserve"> </w:t>
      </w:r>
      <w:r w:rsidRPr="00EF57D5">
        <w:t>оксида</w:t>
      </w:r>
      <w:r w:rsidRPr="00EF57D5">
        <w:rPr>
          <w:spacing w:val="1"/>
        </w:rPr>
        <w:t xml:space="preserve"> </w:t>
      </w:r>
      <w:r w:rsidRPr="00EF57D5">
        <w:t>и</w:t>
      </w:r>
      <w:r w:rsidRPr="00EF57D5">
        <w:rPr>
          <w:spacing w:val="1"/>
        </w:rPr>
        <w:t xml:space="preserve"> </w:t>
      </w:r>
      <w:r w:rsidRPr="00EF57D5">
        <w:t>окислов</w:t>
      </w:r>
      <w:r w:rsidRPr="00EF57D5">
        <w:rPr>
          <w:spacing w:val="1"/>
        </w:rPr>
        <w:t xml:space="preserve"> </w:t>
      </w:r>
      <w:r w:rsidRPr="00EF57D5">
        <w:t>азота,</w:t>
      </w:r>
      <w:r w:rsidRPr="00EF57D5">
        <w:rPr>
          <w:spacing w:val="1"/>
        </w:rPr>
        <w:t xml:space="preserve"> </w:t>
      </w:r>
      <w:r w:rsidRPr="00EF57D5">
        <w:t>ул.</w:t>
      </w:r>
      <w:r w:rsidRPr="00EF57D5">
        <w:rPr>
          <w:spacing w:val="1"/>
        </w:rPr>
        <w:t xml:space="preserve"> </w:t>
      </w:r>
      <w:r w:rsidRPr="00EF57D5">
        <w:t>Сююмбике</w:t>
      </w:r>
      <w:r w:rsidRPr="00EF57D5">
        <w:rPr>
          <w:spacing w:val="1"/>
        </w:rPr>
        <w:t xml:space="preserve"> </w:t>
      </w:r>
      <w:r w:rsidRPr="00EF57D5">
        <w:t>-</w:t>
      </w:r>
      <w:r w:rsidRPr="00EF57D5">
        <w:rPr>
          <w:spacing w:val="1"/>
        </w:rPr>
        <w:t xml:space="preserve"> </w:t>
      </w:r>
      <w:r w:rsidRPr="00EF57D5">
        <w:t>аммиака,</w:t>
      </w:r>
      <w:r w:rsidRPr="00EF57D5">
        <w:rPr>
          <w:spacing w:val="1"/>
        </w:rPr>
        <w:t xml:space="preserve"> </w:t>
      </w:r>
      <w:r w:rsidRPr="00EF57D5">
        <w:t>двуокиси</w:t>
      </w:r>
      <w:r w:rsidRPr="00EF57D5">
        <w:rPr>
          <w:spacing w:val="1"/>
        </w:rPr>
        <w:t xml:space="preserve"> </w:t>
      </w:r>
      <w:r w:rsidRPr="00EF57D5">
        <w:t>серы</w:t>
      </w:r>
      <w:r w:rsidRPr="00EF57D5">
        <w:rPr>
          <w:spacing w:val="1"/>
        </w:rPr>
        <w:t xml:space="preserve"> </w:t>
      </w:r>
      <w:r w:rsidRPr="00EF57D5">
        <w:t>и</w:t>
      </w:r>
      <w:r w:rsidRPr="00EF57D5">
        <w:rPr>
          <w:spacing w:val="1"/>
        </w:rPr>
        <w:t xml:space="preserve"> </w:t>
      </w:r>
      <w:r w:rsidRPr="00EF57D5">
        <w:t>оксида</w:t>
      </w:r>
      <w:r w:rsidRPr="00EF57D5">
        <w:rPr>
          <w:spacing w:val="1"/>
        </w:rPr>
        <w:t xml:space="preserve"> </w:t>
      </w:r>
      <w:r w:rsidRPr="00EF57D5">
        <w:t>углерода,</w:t>
      </w:r>
      <w:r w:rsidRPr="00EF57D5">
        <w:rPr>
          <w:spacing w:val="-9"/>
        </w:rPr>
        <w:t xml:space="preserve"> </w:t>
      </w:r>
      <w:r w:rsidRPr="00EF57D5">
        <w:t>ул.</w:t>
      </w:r>
      <w:r w:rsidRPr="00EF57D5">
        <w:rPr>
          <w:spacing w:val="-10"/>
        </w:rPr>
        <w:t xml:space="preserve"> </w:t>
      </w:r>
      <w:r w:rsidRPr="00EF57D5">
        <w:t>Юности</w:t>
      </w:r>
      <w:r w:rsidRPr="00EF57D5">
        <w:rPr>
          <w:spacing w:val="-11"/>
        </w:rPr>
        <w:t xml:space="preserve"> </w:t>
      </w:r>
      <w:r w:rsidRPr="00EF57D5">
        <w:t>˗</w:t>
      </w:r>
      <w:r w:rsidRPr="00EF57D5">
        <w:rPr>
          <w:spacing w:val="-12"/>
        </w:rPr>
        <w:t xml:space="preserve"> </w:t>
      </w:r>
      <w:r w:rsidRPr="00EF57D5">
        <w:t>сероводорода,</w:t>
      </w:r>
      <w:r w:rsidRPr="00EF57D5">
        <w:rPr>
          <w:spacing w:val="-11"/>
        </w:rPr>
        <w:t xml:space="preserve"> </w:t>
      </w:r>
      <w:r w:rsidRPr="00EF57D5">
        <w:t>двуокиси</w:t>
      </w:r>
      <w:r w:rsidRPr="00EF57D5">
        <w:rPr>
          <w:spacing w:val="-11"/>
        </w:rPr>
        <w:t xml:space="preserve"> </w:t>
      </w:r>
      <w:r w:rsidRPr="00EF57D5">
        <w:t>азота,</w:t>
      </w:r>
      <w:r w:rsidRPr="00EF57D5">
        <w:rPr>
          <w:spacing w:val="-12"/>
        </w:rPr>
        <w:t xml:space="preserve"> </w:t>
      </w:r>
      <w:r w:rsidRPr="00EF57D5">
        <w:t>двуокиси</w:t>
      </w:r>
      <w:r w:rsidRPr="00EF57D5">
        <w:rPr>
          <w:spacing w:val="-11"/>
        </w:rPr>
        <w:t xml:space="preserve"> </w:t>
      </w:r>
      <w:r w:rsidRPr="00EF57D5">
        <w:t>серы</w:t>
      </w:r>
      <w:r w:rsidRPr="00EF57D5">
        <w:rPr>
          <w:spacing w:val="-10"/>
        </w:rPr>
        <w:t xml:space="preserve"> </w:t>
      </w:r>
      <w:r w:rsidRPr="00EF57D5">
        <w:t>и</w:t>
      </w:r>
      <w:r w:rsidRPr="00EF57D5">
        <w:rPr>
          <w:spacing w:val="-11"/>
        </w:rPr>
        <w:t xml:space="preserve"> </w:t>
      </w:r>
      <w:r w:rsidRPr="00EF57D5">
        <w:t>пыли.</w:t>
      </w:r>
    </w:p>
    <w:p w:rsidR="00D95279" w:rsidRPr="00EF57D5" w:rsidRDefault="00B4786B" w:rsidP="00B12042">
      <w:pPr>
        <w:pStyle w:val="a3"/>
        <w:ind w:left="112" w:right="104" w:firstLine="708"/>
      </w:pPr>
      <w:r w:rsidRPr="00EF57D5">
        <w:t>Определена доля риска (23%) ˗ приращение вероятности рискового события</w:t>
      </w:r>
      <w:r w:rsidRPr="00EF57D5">
        <w:rPr>
          <w:spacing w:val="1"/>
        </w:rPr>
        <w:t xml:space="preserve"> </w:t>
      </w:r>
      <w:r w:rsidRPr="00EF57D5">
        <w:t>(заболеваемости</w:t>
      </w:r>
      <w:r w:rsidRPr="00EF57D5">
        <w:rPr>
          <w:spacing w:val="1"/>
        </w:rPr>
        <w:t xml:space="preserve"> </w:t>
      </w:r>
      <w:r w:rsidRPr="00EF57D5">
        <w:t>населения)</w:t>
      </w:r>
      <w:r w:rsidRPr="00EF57D5">
        <w:rPr>
          <w:spacing w:val="1"/>
        </w:rPr>
        <w:t xml:space="preserve"> </w:t>
      </w:r>
      <w:r w:rsidRPr="00EF57D5">
        <w:t>при</w:t>
      </w:r>
      <w:r w:rsidRPr="00EF57D5">
        <w:rPr>
          <w:spacing w:val="1"/>
        </w:rPr>
        <w:t xml:space="preserve"> </w:t>
      </w:r>
      <w:r w:rsidRPr="00EF57D5">
        <w:t>возникновении</w:t>
      </w:r>
      <w:r w:rsidRPr="00EF57D5">
        <w:rPr>
          <w:spacing w:val="1"/>
        </w:rPr>
        <w:t xml:space="preserve"> </w:t>
      </w:r>
      <w:r w:rsidRPr="00EF57D5">
        <w:t>загрязнения</w:t>
      </w:r>
      <w:r w:rsidRPr="00EF57D5">
        <w:rPr>
          <w:spacing w:val="1"/>
        </w:rPr>
        <w:t xml:space="preserve"> </w:t>
      </w:r>
      <w:r w:rsidRPr="00EF57D5">
        <w:t>воздуха,</w:t>
      </w:r>
      <w:r w:rsidRPr="00EF57D5">
        <w:rPr>
          <w:spacing w:val="1"/>
        </w:rPr>
        <w:t xml:space="preserve"> </w:t>
      </w:r>
      <w:r w:rsidRPr="00EF57D5">
        <w:t>обусловленного</w:t>
      </w:r>
      <w:r w:rsidRPr="00EF57D5">
        <w:rPr>
          <w:spacing w:val="-7"/>
        </w:rPr>
        <w:t xml:space="preserve"> </w:t>
      </w:r>
      <w:r w:rsidRPr="00EF57D5">
        <w:t>неблагоприятными</w:t>
      </w:r>
      <w:r w:rsidRPr="00EF57D5">
        <w:rPr>
          <w:spacing w:val="-7"/>
        </w:rPr>
        <w:t xml:space="preserve"> </w:t>
      </w:r>
      <w:r w:rsidRPr="00EF57D5">
        <w:t>метеоусловиями.</w:t>
      </w:r>
    </w:p>
    <w:p w:rsidR="00D95279" w:rsidRPr="00EF57D5" w:rsidRDefault="00B4786B" w:rsidP="00B12042">
      <w:pPr>
        <w:pStyle w:val="a3"/>
        <w:ind w:left="112" w:right="104" w:firstLine="708"/>
      </w:pPr>
      <w:r w:rsidRPr="00EF57D5">
        <w:t>Сравнение значений вероятности неблагоприятного события, полученных с</w:t>
      </w:r>
      <w:r w:rsidRPr="00EF57D5">
        <w:rPr>
          <w:spacing w:val="1"/>
        </w:rPr>
        <w:t xml:space="preserve"> </w:t>
      </w:r>
      <w:r w:rsidRPr="00EF57D5">
        <w:t>помощью</w:t>
      </w:r>
      <w:r w:rsidRPr="00EF57D5">
        <w:rPr>
          <w:spacing w:val="1"/>
        </w:rPr>
        <w:t xml:space="preserve"> </w:t>
      </w:r>
      <w:r w:rsidRPr="00EF57D5">
        <w:t>биомаркеров</w:t>
      </w:r>
      <w:r w:rsidRPr="00EF57D5">
        <w:rPr>
          <w:spacing w:val="1"/>
        </w:rPr>
        <w:t xml:space="preserve"> </w:t>
      </w:r>
      <w:r w:rsidRPr="00EF57D5">
        <w:t>накопления</w:t>
      </w:r>
      <w:r w:rsidRPr="00EF57D5">
        <w:rPr>
          <w:spacing w:val="1"/>
        </w:rPr>
        <w:t xml:space="preserve"> </w:t>
      </w:r>
      <w:r w:rsidRPr="00EF57D5">
        <w:t>тяжелых</w:t>
      </w:r>
      <w:r w:rsidRPr="00EF57D5">
        <w:rPr>
          <w:spacing w:val="1"/>
        </w:rPr>
        <w:t xml:space="preserve"> </w:t>
      </w:r>
      <w:r w:rsidRPr="00EF57D5">
        <w:t>металлов</w:t>
      </w:r>
      <w:r w:rsidRPr="00EF57D5">
        <w:rPr>
          <w:spacing w:val="1"/>
        </w:rPr>
        <w:t xml:space="preserve"> </w:t>
      </w:r>
      <w:r w:rsidRPr="00EF57D5">
        <w:t>в</w:t>
      </w:r>
      <w:r w:rsidRPr="00EF57D5">
        <w:rPr>
          <w:spacing w:val="1"/>
        </w:rPr>
        <w:t xml:space="preserve"> </w:t>
      </w:r>
      <w:r w:rsidRPr="00EF57D5">
        <w:t>волосах</w:t>
      </w:r>
      <w:r w:rsidRPr="00EF57D5">
        <w:rPr>
          <w:spacing w:val="1"/>
        </w:rPr>
        <w:t xml:space="preserve"> </w:t>
      </w:r>
      <w:r w:rsidRPr="00EF57D5">
        <w:t>детей</w:t>
      </w:r>
      <w:r w:rsidRPr="00EF57D5">
        <w:rPr>
          <w:spacing w:val="1"/>
        </w:rPr>
        <w:t xml:space="preserve"> </w:t>
      </w:r>
      <w:r w:rsidRPr="00EF57D5">
        <w:t>и</w:t>
      </w:r>
      <w:r w:rsidRPr="00EF57D5">
        <w:rPr>
          <w:spacing w:val="1"/>
        </w:rPr>
        <w:t xml:space="preserve"> </w:t>
      </w:r>
      <w:r w:rsidRPr="00EF57D5">
        <w:t>концентраций</w:t>
      </w:r>
      <w:r w:rsidRPr="00EF57D5">
        <w:rPr>
          <w:spacing w:val="1"/>
        </w:rPr>
        <w:t xml:space="preserve"> </w:t>
      </w:r>
      <w:r w:rsidRPr="00EF57D5">
        <w:t>примесей,</w:t>
      </w:r>
      <w:r w:rsidRPr="00EF57D5">
        <w:rPr>
          <w:spacing w:val="1"/>
        </w:rPr>
        <w:t xml:space="preserve"> </w:t>
      </w:r>
      <w:r w:rsidRPr="00EF57D5">
        <w:t>измеряемых</w:t>
      </w:r>
      <w:r w:rsidRPr="00EF57D5">
        <w:rPr>
          <w:spacing w:val="1"/>
        </w:rPr>
        <w:t xml:space="preserve"> </w:t>
      </w:r>
      <w:r w:rsidRPr="00EF57D5">
        <w:t>на</w:t>
      </w:r>
      <w:r w:rsidRPr="00EF57D5">
        <w:rPr>
          <w:spacing w:val="1"/>
        </w:rPr>
        <w:t xml:space="preserve"> </w:t>
      </w:r>
      <w:r w:rsidRPr="00EF57D5">
        <w:t>АСКЗА,</w:t>
      </w:r>
      <w:r w:rsidRPr="00EF57D5">
        <w:rPr>
          <w:spacing w:val="1"/>
        </w:rPr>
        <w:t xml:space="preserve"> </w:t>
      </w:r>
      <w:r w:rsidRPr="00EF57D5">
        <w:t>показало</w:t>
      </w:r>
      <w:r w:rsidRPr="00EF57D5">
        <w:rPr>
          <w:spacing w:val="1"/>
        </w:rPr>
        <w:t xml:space="preserve"> </w:t>
      </w:r>
      <w:r w:rsidRPr="00EF57D5">
        <w:t>наличие</w:t>
      </w:r>
      <w:r w:rsidRPr="00EF57D5">
        <w:rPr>
          <w:spacing w:val="1"/>
        </w:rPr>
        <w:t xml:space="preserve"> </w:t>
      </w:r>
      <w:r w:rsidRPr="00EF57D5">
        <w:t>общей</w:t>
      </w:r>
      <w:r w:rsidRPr="00EF57D5">
        <w:rPr>
          <w:spacing w:val="1"/>
        </w:rPr>
        <w:t xml:space="preserve"> </w:t>
      </w:r>
      <w:r w:rsidRPr="00EF57D5">
        <w:t>тенденции</w:t>
      </w:r>
      <w:r w:rsidRPr="00EF57D5">
        <w:rPr>
          <w:spacing w:val="1"/>
        </w:rPr>
        <w:t xml:space="preserve"> </w:t>
      </w:r>
      <w:r w:rsidRPr="00EF57D5">
        <w:t>их</w:t>
      </w:r>
      <w:r w:rsidRPr="00EF57D5">
        <w:rPr>
          <w:spacing w:val="1"/>
        </w:rPr>
        <w:t xml:space="preserve"> </w:t>
      </w:r>
      <w:r w:rsidRPr="00EF57D5">
        <w:t>изменчивости,</w:t>
      </w:r>
      <w:r w:rsidRPr="00EF57D5">
        <w:rPr>
          <w:spacing w:val="1"/>
        </w:rPr>
        <w:t xml:space="preserve"> </w:t>
      </w:r>
      <w:r w:rsidRPr="00EF57D5">
        <w:t>что</w:t>
      </w:r>
      <w:r w:rsidRPr="00EF57D5">
        <w:rPr>
          <w:spacing w:val="1"/>
        </w:rPr>
        <w:t xml:space="preserve"> </w:t>
      </w:r>
      <w:r w:rsidRPr="00EF57D5">
        <w:t>является</w:t>
      </w:r>
      <w:r w:rsidRPr="00EF57D5">
        <w:rPr>
          <w:spacing w:val="1"/>
        </w:rPr>
        <w:t xml:space="preserve"> </w:t>
      </w:r>
      <w:r w:rsidRPr="00EF57D5">
        <w:t>дополнительным</w:t>
      </w:r>
      <w:r w:rsidRPr="00EF57D5">
        <w:rPr>
          <w:spacing w:val="1"/>
        </w:rPr>
        <w:t xml:space="preserve"> </w:t>
      </w:r>
      <w:r w:rsidRPr="00EF57D5">
        <w:t>фактом,</w:t>
      </w:r>
      <w:r w:rsidRPr="00EF57D5">
        <w:rPr>
          <w:spacing w:val="1"/>
        </w:rPr>
        <w:t xml:space="preserve"> </w:t>
      </w:r>
      <w:r w:rsidRPr="00EF57D5">
        <w:t>подтверждающим</w:t>
      </w:r>
      <w:r w:rsidRPr="00EF57D5">
        <w:rPr>
          <w:spacing w:val="-16"/>
        </w:rPr>
        <w:t xml:space="preserve"> </w:t>
      </w:r>
      <w:r w:rsidRPr="00EF57D5">
        <w:t>результаты</w:t>
      </w:r>
      <w:r w:rsidRPr="00EF57D5">
        <w:rPr>
          <w:spacing w:val="-15"/>
        </w:rPr>
        <w:t xml:space="preserve"> </w:t>
      </w:r>
      <w:r w:rsidRPr="00EF57D5">
        <w:t>анализа</w:t>
      </w:r>
      <w:r w:rsidRPr="00EF57D5">
        <w:rPr>
          <w:spacing w:val="-15"/>
        </w:rPr>
        <w:t xml:space="preserve"> </w:t>
      </w:r>
      <w:r w:rsidRPr="00EF57D5">
        <w:t>территориального</w:t>
      </w:r>
      <w:r w:rsidRPr="00EF57D5">
        <w:rPr>
          <w:spacing w:val="-15"/>
        </w:rPr>
        <w:t xml:space="preserve"> </w:t>
      </w:r>
      <w:r w:rsidRPr="00EF57D5">
        <w:t>распределения</w:t>
      </w:r>
      <w:r w:rsidRPr="00EF57D5">
        <w:rPr>
          <w:spacing w:val="-14"/>
        </w:rPr>
        <w:t xml:space="preserve"> </w:t>
      </w:r>
      <w:r w:rsidRPr="00EF57D5">
        <w:t>риска.</w:t>
      </w:r>
    </w:p>
    <w:p w:rsidR="00D95279" w:rsidRPr="009A5C22" w:rsidRDefault="00B4786B" w:rsidP="00B12042">
      <w:pPr>
        <w:pStyle w:val="a3"/>
        <w:ind w:left="112" w:right="102" w:firstLine="708"/>
      </w:pPr>
      <w:r w:rsidRPr="00EF57D5">
        <w:t>Для выявления факторов риска, которые представляют наибольшую угрозу</w:t>
      </w:r>
      <w:r w:rsidRPr="00EF57D5">
        <w:rPr>
          <w:spacing w:val="1"/>
        </w:rPr>
        <w:t xml:space="preserve"> </w:t>
      </w:r>
      <w:r w:rsidRPr="00EF57D5">
        <w:t>для здоровья населения и подлежат первоочередному регулированию в условиях</w:t>
      </w:r>
      <w:r w:rsidRPr="00EF57D5">
        <w:rPr>
          <w:spacing w:val="1"/>
        </w:rPr>
        <w:t xml:space="preserve"> </w:t>
      </w:r>
      <w:r w:rsidRPr="00EF57D5">
        <w:t>масштабного аэрогенного воздействия, определены уровни приемлемого риска</w:t>
      </w:r>
      <w:r w:rsidRPr="00EF57D5">
        <w:rPr>
          <w:i/>
        </w:rPr>
        <w:t>,</w:t>
      </w:r>
      <w:r w:rsidRPr="00EF57D5">
        <w:rPr>
          <w:i/>
          <w:spacing w:val="1"/>
        </w:rPr>
        <w:t xml:space="preserve"> </w:t>
      </w:r>
      <w:r w:rsidRPr="00EF57D5">
        <w:t>который</w:t>
      </w:r>
      <w:r w:rsidRPr="00EF57D5">
        <w:rPr>
          <w:spacing w:val="-13"/>
        </w:rPr>
        <w:t xml:space="preserve"> </w:t>
      </w:r>
      <w:r w:rsidRPr="00EF57D5">
        <w:t>не</w:t>
      </w:r>
      <w:r w:rsidRPr="00EF57D5">
        <w:rPr>
          <w:spacing w:val="-13"/>
        </w:rPr>
        <w:t xml:space="preserve"> </w:t>
      </w:r>
      <w:r w:rsidRPr="00EF57D5">
        <w:t>требует</w:t>
      </w:r>
      <w:r w:rsidRPr="00EF57D5">
        <w:rPr>
          <w:spacing w:val="-12"/>
        </w:rPr>
        <w:t xml:space="preserve"> </w:t>
      </w:r>
      <w:r w:rsidRPr="00EF57D5">
        <w:t>принятия</w:t>
      </w:r>
      <w:r w:rsidRPr="00EF57D5">
        <w:rPr>
          <w:spacing w:val="-13"/>
        </w:rPr>
        <w:t xml:space="preserve"> </w:t>
      </w:r>
      <w:r w:rsidRPr="00EF57D5">
        <w:t>дополнительных</w:t>
      </w:r>
      <w:r w:rsidRPr="00EF57D5">
        <w:rPr>
          <w:spacing w:val="-12"/>
        </w:rPr>
        <w:t xml:space="preserve"> </w:t>
      </w:r>
      <w:r w:rsidRPr="00EF57D5">
        <w:t>мер</w:t>
      </w:r>
      <w:r w:rsidRPr="00EF57D5">
        <w:rPr>
          <w:spacing w:val="-12"/>
        </w:rPr>
        <w:t xml:space="preserve"> </w:t>
      </w:r>
      <w:r w:rsidRPr="00EF57D5">
        <w:t>по</w:t>
      </w:r>
      <w:r w:rsidRPr="00EF57D5">
        <w:rPr>
          <w:spacing w:val="-13"/>
        </w:rPr>
        <w:t xml:space="preserve"> </w:t>
      </w:r>
      <w:r w:rsidRPr="00EF57D5">
        <w:t>его</w:t>
      </w:r>
      <w:r w:rsidRPr="00EF57D5">
        <w:rPr>
          <w:spacing w:val="-12"/>
        </w:rPr>
        <w:t xml:space="preserve"> </w:t>
      </w:r>
      <w:r w:rsidRPr="00EF57D5">
        <w:t>снижению.</w:t>
      </w:r>
      <w:r w:rsidRPr="00EF57D5">
        <w:rPr>
          <w:spacing w:val="-14"/>
        </w:rPr>
        <w:t xml:space="preserve"> </w:t>
      </w:r>
      <w:r w:rsidRPr="00EF57D5">
        <w:t>Доли</w:t>
      </w:r>
      <w:r w:rsidRPr="00EF57D5">
        <w:rPr>
          <w:spacing w:val="-12"/>
        </w:rPr>
        <w:t xml:space="preserve"> </w:t>
      </w:r>
      <w:r w:rsidRPr="00EF57D5">
        <w:t>вкладов</w:t>
      </w:r>
      <w:r w:rsidRPr="00EF57D5">
        <w:rPr>
          <w:spacing w:val="-68"/>
        </w:rPr>
        <w:t xml:space="preserve"> </w:t>
      </w:r>
      <w:r w:rsidRPr="00EF57D5">
        <w:t>отдельных загрязняющих веществ по убыванию расположены в следующий ряд:</w:t>
      </w:r>
      <w:r w:rsidRPr="00EF57D5">
        <w:rPr>
          <w:spacing w:val="1"/>
        </w:rPr>
        <w:t xml:space="preserve"> </w:t>
      </w:r>
      <w:r w:rsidRPr="00EF57D5">
        <w:t>окислы азота (удельная доля риска 43.2%), диоксид серы (16.7%), сероводород</w:t>
      </w:r>
      <w:r w:rsidRPr="00EF57D5">
        <w:rPr>
          <w:spacing w:val="1"/>
        </w:rPr>
        <w:t xml:space="preserve"> </w:t>
      </w:r>
      <w:r w:rsidRPr="00EF57D5">
        <w:t xml:space="preserve">(16.3%), оксид углерода (13%), аммиак </w:t>
      </w:r>
      <w:r w:rsidRPr="00EF57D5">
        <w:lastRenderedPageBreak/>
        <w:t xml:space="preserve">(7.5%), пыль (3.3%). </w:t>
      </w:r>
      <w:r w:rsidRPr="009A5C22">
        <w:t>Удельная доля риска</w:t>
      </w:r>
      <w:r w:rsidRPr="009A5C22">
        <w:rPr>
          <w:spacing w:val="1"/>
        </w:rPr>
        <w:t xml:space="preserve"> </w:t>
      </w:r>
      <w:r w:rsidRPr="009A5C22">
        <w:t>учитывает</w:t>
      </w:r>
      <w:r w:rsidRPr="009A5C22">
        <w:rPr>
          <w:spacing w:val="1"/>
        </w:rPr>
        <w:t xml:space="preserve"> </w:t>
      </w:r>
      <w:r w:rsidRPr="009A5C22">
        <w:t>не</w:t>
      </w:r>
      <w:r w:rsidRPr="009A5C22">
        <w:rPr>
          <w:spacing w:val="1"/>
        </w:rPr>
        <w:t xml:space="preserve"> </w:t>
      </w:r>
      <w:r w:rsidRPr="009A5C22">
        <w:t>только</w:t>
      </w:r>
      <w:r w:rsidRPr="009A5C22">
        <w:rPr>
          <w:spacing w:val="1"/>
        </w:rPr>
        <w:t xml:space="preserve"> </w:t>
      </w:r>
      <w:r w:rsidRPr="009A5C22">
        <w:t>общий</w:t>
      </w:r>
      <w:r w:rsidRPr="009A5C22">
        <w:rPr>
          <w:spacing w:val="1"/>
        </w:rPr>
        <w:t xml:space="preserve"> </w:t>
      </w:r>
      <w:r w:rsidRPr="009A5C22">
        <w:t>объем</w:t>
      </w:r>
      <w:r w:rsidRPr="009A5C22">
        <w:rPr>
          <w:spacing w:val="1"/>
        </w:rPr>
        <w:t xml:space="preserve"> </w:t>
      </w:r>
      <w:r w:rsidRPr="009A5C22">
        <w:t>выбросов</w:t>
      </w:r>
      <w:r w:rsidRPr="009A5C22">
        <w:rPr>
          <w:spacing w:val="1"/>
        </w:rPr>
        <w:t xml:space="preserve"> </w:t>
      </w:r>
      <w:r w:rsidRPr="009A5C22">
        <w:t>этой</w:t>
      </w:r>
      <w:r w:rsidRPr="009A5C22">
        <w:rPr>
          <w:spacing w:val="1"/>
        </w:rPr>
        <w:t xml:space="preserve"> </w:t>
      </w:r>
      <w:r w:rsidRPr="009A5C22">
        <w:t>примеси,</w:t>
      </w:r>
      <w:r w:rsidRPr="009A5C22">
        <w:rPr>
          <w:spacing w:val="1"/>
        </w:rPr>
        <w:t xml:space="preserve"> </w:t>
      </w:r>
      <w:r w:rsidRPr="009A5C22">
        <w:t>но</w:t>
      </w:r>
      <w:r w:rsidRPr="009A5C22">
        <w:rPr>
          <w:spacing w:val="1"/>
        </w:rPr>
        <w:t xml:space="preserve"> </w:t>
      </w:r>
      <w:r w:rsidRPr="009A5C22">
        <w:t>и</w:t>
      </w:r>
      <w:r w:rsidRPr="009A5C22">
        <w:rPr>
          <w:spacing w:val="1"/>
        </w:rPr>
        <w:t xml:space="preserve"> </w:t>
      </w:r>
      <w:r w:rsidRPr="009A5C22">
        <w:t>вероятность</w:t>
      </w:r>
      <w:r w:rsidRPr="009A5C22">
        <w:rPr>
          <w:spacing w:val="-67"/>
        </w:rPr>
        <w:t xml:space="preserve"> </w:t>
      </w:r>
      <w:r w:rsidRPr="009A5C22">
        <w:t>превышения</w:t>
      </w:r>
      <w:r w:rsidRPr="009A5C22">
        <w:rPr>
          <w:spacing w:val="65"/>
        </w:rPr>
        <w:t xml:space="preserve"> </w:t>
      </w:r>
      <w:r w:rsidRPr="009A5C22">
        <w:t>ее</w:t>
      </w:r>
      <w:r w:rsidRPr="009A5C22">
        <w:rPr>
          <w:spacing w:val="65"/>
        </w:rPr>
        <w:t xml:space="preserve"> </w:t>
      </w:r>
      <w:r w:rsidRPr="009A5C22">
        <w:t>концентраций</w:t>
      </w:r>
      <w:r w:rsidRPr="009A5C22">
        <w:rPr>
          <w:spacing w:val="64"/>
        </w:rPr>
        <w:t xml:space="preserve"> </w:t>
      </w:r>
      <w:r w:rsidRPr="009A5C22">
        <w:t>нормативных</w:t>
      </w:r>
      <w:r w:rsidRPr="009A5C22">
        <w:rPr>
          <w:spacing w:val="64"/>
        </w:rPr>
        <w:t xml:space="preserve"> </w:t>
      </w:r>
      <w:r w:rsidRPr="009A5C22">
        <w:t>порогов</w:t>
      </w:r>
      <w:r w:rsidRPr="009A5C22">
        <w:rPr>
          <w:spacing w:val="65"/>
        </w:rPr>
        <w:t xml:space="preserve"> </w:t>
      </w:r>
      <w:r w:rsidRPr="009A5C22">
        <w:t>на</w:t>
      </w:r>
      <w:r w:rsidRPr="009A5C22">
        <w:rPr>
          <w:spacing w:val="63"/>
        </w:rPr>
        <w:t xml:space="preserve"> </w:t>
      </w:r>
      <w:r w:rsidRPr="009A5C22">
        <w:t>том</w:t>
      </w:r>
      <w:r w:rsidRPr="009A5C22">
        <w:rPr>
          <w:spacing w:val="66"/>
        </w:rPr>
        <w:t xml:space="preserve"> </w:t>
      </w:r>
      <w:r w:rsidRPr="009A5C22">
        <w:t>или</w:t>
      </w:r>
      <w:r w:rsidRPr="009A5C22">
        <w:rPr>
          <w:spacing w:val="63"/>
        </w:rPr>
        <w:t xml:space="preserve"> </w:t>
      </w:r>
      <w:r w:rsidRPr="009A5C22">
        <w:t>ином</w:t>
      </w:r>
      <w:r w:rsidRPr="009A5C22">
        <w:rPr>
          <w:spacing w:val="66"/>
        </w:rPr>
        <w:t xml:space="preserve"> </w:t>
      </w:r>
      <w:r w:rsidRPr="009A5C22">
        <w:t>участке</w:t>
      </w:r>
      <w:r w:rsidR="009A5C22" w:rsidRPr="009A5C22">
        <w:t xml:space="preserve"> </w:t>
      </w:r>
      <w:r w:rsidRPr="009A5C22">
        <w:t>относительно</w:t>
      </w:r>
      <w:r w:rsidRPr="009A5C22">
        <w:rPr>
          <w:spacing w:val="1"/>
        </w:rPr>
        <w:t xml:space="preserve"> </w:t>
      </w:r>
      <w:r w:rsidRPr="009A5C22">
        <w:t>других</w:t>
      </w:r>
      <w:r w:rsidRPr="009A5C22">
        <w:rPr>
          <w:spacing w:val="1"/>
        </w:rPr>
        <w:t xml:space="preserve"> </w:t>
      </w:r>
      <w:r w:rsidRPr="009A5C22">
        <w:t>участков,</w:t>
      </w:r>
      <w:r w:rsidRPr="009A5C22">
        <w:rPr>
          <w:spacing w:val="1"/>
        </w:rPr>
        <w:t xml:space="preserve"> </w:t>
      </w:r>
      <w:r w:rsidRPr="009A5C22">
        <w:t>что</w:t>
      </w:r>
      <w:r w:rsidRPr="009A5C22">
        <w:rPr>
          <w:spacing w:val="1"/>
        </w:rPr>
        <w:t xml:space="preserve"> </w:t>
      </w:r>
      <w:r w:rsidRPr="009A5C22">
        <w:t>является</w:t>
      </w:r>
      <w:r w:rsidRPr="009A5C22">
        <w:rPr>
          <w:spacing w:val="1"/>
        </w:rPr>
        <w:t xml:space="preserve"> </w:t>
      </w:r>
      <w:r w:rsidRPr="009A5C22">
        <w:t>актуальной</w:t>
      </w:r>
      <w:r w:rsidRPr="009A5C22">
        <w:rPr>
          <w:spacing w:val="1"/>
        </w:rPr>
        <w:t xml:space="preserve"> </w:t>
      </w:r>
      <w:r w:rsidRPr="009A5C22">
        <w:t>информацией</w:t>
      </w:r>
      <w:r w:rsidRPr="009A5C22">
        <w:rPr>
          <w:spacing w:val="1"/>
        </w:rPr>
        <w:t xml:space="preserve"> </w:t>
      </w:r>
      <w:r w:rsidRPr="009A5C22">
        <w:t>для</w:t>
      </w:r>
      <w:r w:rsidRPr="009A5C22">
        <w:rPr>
          <w:spacing w:val="-67"/>
        </w:rPr>
        <w:t xml:space="preserve"> </w:t>
      </w:r>
      <w:r w:rsidRPr="009A5C22">
        <w:t>управления</w:t>
      </w:r>
      <w:r w:rsidRPr="009A5C22">
        <w:rPr>
          <w:spacing w:val="-6"/>
        </w:rPr>
        <w:t xml:space="preserve"> </w:t>
      </w:r>
      <w:r w:rsidRPr="009A5C22">
        <w:t>рисками.</w:t>
      </w:r>
    </w:p>
    <w:p w:rsidR="00D95279" w:rsidRPr="009A5C22" w:rsidRDefault="00B4786B" w:rsidP="00B12042">
      <w:pPr>
        <w:pStyle w:val="a3"/>
        <w:ind w:left="112" w:right="105" w:firstLine="566"/>
      </w:pPr>
      <w:r w:rsidRPr="009A5C22">
        <w:t>Целесообразно проводить мониторинговые исследования в точках, которые</w:t>
      </w:r>
      <w:r w:rsidRPr="009A5C22">
        <w:rPr>
          <w:spacing w:val="1"/>
        </w:rPr>
        <w:t xml:space="preserve"> </w:t>
      </w:r>
      <w:r w:rsidRPr="009A5C22">
        <w:t>позволяют</w:t>
      </w:r>
      <w:r w:rsidRPr="009A5C22">
        <w:rPr>
          <w:spacing w:val="-5"/>
        </w:rPr>
        <w:t xml:space="preserve"> </w:t>
      </w:r>
      <w:r w:rsidRPr="009A5C22">
        <w:t>определять</w:t>
      </w:r>
      <w:r w:rsidRPr="009A5C22">
        <w:rPr>
          <w:spacing w:val="-4"/>
        </w:rPr>
        <w:t xml:space="preserve"> </w:t>
      </w:r>
      <w:r w:rsidRPr="009A5C22">
        <w:t>экспозицию</w:t>
      </w:r>
      <w:r w:rsidRPr="009A5C22">
        <w:rPr>
          <w:spacing w:val="-6"/>
        </w:rPr>
        <w:t xml:space="preserve"> </w:t>
      </w:r>
      <w:r w:rsidRPr="009A5C22">
        <w:t>как</w:t>
      </w:r>
      <w:r w:rsidRPr="009A5C22">
        <w:rPr>
          <w:spacing w:val="-3"/>
        </w:rPr>
        <w:t xml:space="preserve"> </w:t>
      </w:r>
      <w:r w:rsidRPr="009A5C22">
        <w:t>в</w:t>
      </w:r>
      <w:r w:rsidRPr="009A5C22">
        <w:rPr>
          <w:spacing w:val="-6"/>
        </w:rPr>
        <w:t xml:space="preserve"> </w:t>
      </w:r>
      <w:r w:rsidRPr="009A5C22">
        <w:t>очагах</w:t>
      </w:r>
      <w:r w:rsidRPr="009A5C22">
        <w:rPr>
          <w:spacing w:val="-5"/>
        </w:rPr>
        <w:t xml:space="preserve"> </w:t>
      </w:r>
      <w:r w:rsidRPr="009A5C22">
        <w:t>загрязнения,</w:t>
      </w:r>
      <w:r w:rsidRPr="009A5C22">
        <w:rPr>
          <w:spacing w:val="-6"/>
        </w:rPr>
        <w:t xml:space="preserve"> </w:t>
      </w:r>
      <w:r w:rsidRPr="009A5C22">
        <w:t>где</w:t>
      </w:r>
      <w:r w:rsidRPr="009A5C22">
        <w:rPr>
          <w:spacing w:val="-3"/>
        </w:rPr>
        <w:t xml:space="preserve"> </w:t>
      </w:r>
      <w:r w:rsidRPr="009A5C22">
        <w:t>под</w:t>
      </w:r>
      <w:r w:rsidRPr="009A5C22">
        <w:rPr>
          <w:spacing w:val="-4"/>
        </w:rPr>
        <w:t xml:space="preserve"> </w:t>
      </w:r>
      <w:r w:rsidRPr="009A5C22">
        <w:t>воздействием</w:t>
      </w:r>
      <w:r w:rsidRPr="009A5C22">
        <w:rPr>
          <w:spacing w:val="-68"/>
        </w:rPr>
        <w:t xml:space="preserve"> </w:t>
      </w:r>
      <w:r w:rsidRPr="009A5C22">
        <w:t>высоких</w:t>
      </w:r>
      <w:r w:rsidRPr="009A5C22">
        <w:rPr>
          <w:spacing w:val="-8"/>
        </w:rPr>
        <w:t xml:space="preserve"> </w:t>
      </w:r>
      <w:r w:rsidRPr="009A5C22">
        <w:t>концентраций</w:t>
      </w:r>
      <w:r w:rsidRPr="009A5C22">
        <w:rPr>
          <w:spacing w:val="-9"/>
        </w:rPr>
        <w:t xml:space="preserve"> </w:t>
      </w:r>
      <w:r w:rsidRPr="009A5C22">
        <w:t>оказывается</w:t>
      </w:r>
      <w:r w:rsidRPr="009A5C22">
        <w:rPr>
          <w:spacing w:val="-9"/>
        </w:rPr>
        <w:t xml:space="preserve"> </w:t>
      </w:r>
      <w:r w:rsidRPr="009A5C22">
        <w:t>небольшая</w:t>
      </w:r>
      <w:r w:rsidRPr="009A5C22">
        <w:rPr>
          <w:spacing w:val="-9"/>
        </w:rPr>
        <w:t xml:space="preserve"> </w:t>
      </w:r>
      <w:r w:rsidRPr="009A5C22">
        <w:t>часть</w:t>
      </w:r>
      <w:r w:rsidRPr="009A5C22">
        <w:rPr>
          <w:spacing w:val="-9"/>
        </w:rPr>
        <w:t xml:space="preserve"> </w:t>
      </w:r>
      <w:r w:rsidRPr="009A5C22">
        <w:t>населения,</w:t>
      </w:r>
      <w:r w:rsidRPr="009A5C22">
        <w:rPr>
          <w:spacing w:val="-10"/>
        </w:rPr>
        <w:t xml:space="preserve"> </w:t>
      </w:r>
      <w:r w:rsidRPr="009A5C22">
        <w:t>так</w:t>
      </w:r>
      <w:r w:rsidRPr="009A5C22">
        <w:rPr>
          <w:spacing w:val="-8"/>
        </w:rPr>
        <w:t xml:space="preserve"> </w:t>
      </w:r>
      <w:r w:rsidRPr="009A5C22">
        <w:t>и</w:t>
      </w:r>
      <w:r w:rsidRPr="009A5C22">
        <w:rPr>
          <w:spacing w:val="-9"/>
        </w:rPr>
        <w:t xml:space="preserve"> </w:t>
      </w:r>
      <w:r w:rsidRPr="009A5C22">
        <w:t>экспозицию,</w:t>
      </w:r>
      <w:r w:rsidRPr="009A5C22">
        <w:rPr>
          <w:spacing w:val="-68"/>
        </w:rPr>
        <w:t xml:space="preserve"> </w:t>
      </w:r>
      <w:r w:rsidRPr="009A5C22">
        <w:t>под</w:t>
      </w:r>
      <w:r w:rsidRPr="009A5C22">
        <w:rPr>
          <w:spacing w:val="-8"/>
        </w:rPr>
        <w:t xml:space="preserve"> </w:t>
      </w:r>
      <w:r w:rsidRPr="009A5C22">
        <w:t>воздействием</w:t>
      </w:r>
      <w:r w:rsidRPr="009A5C22">
        <w:rPr>
          <w:spacing w:val="-8"/>
        </w:rPr>
        <w:t xml:space="preserve"> </w:t>
      </w:r>
      <w:r w:rsidRPr="009A5C22">
        <w:t>которой</w:t>
      </w:r>
      <w:r w:rsidRPr="009A5C22">
        <w:rPr>
          <w:spacing w:val="-8"/>
        </w:rPr>
        <w:t xml:space="preserve"> </w:t>
      </w:r>
      <w:r w:rsidRPr="009A5C22">
        <w:t>находится</w:t>
      </w:r>
      <w:r w:rsidRPr="009A5C22">
        <w:rPr>
          <w:spacing w:val="-7"/>
        </w:rPr>
        <w:t xml:space="preserve"> </w:t>
      </w:r>
      <w:r w:rsidRPr="009A5C22">
        <w:t>большинство</w:t>
      </w:r>
      <w:r w:rsidRPr="009A5C22">
        <w:rPr>
          <w:spacing w:val="-8"/>
        </w:rPr>
        <w:t xml:space="preserve"> </w:t>
      </w:r>
      <w:r w:rsidRPr="009A5C22">
        <w:t>населения.</w:t>
      </w:r>
    </w:p>
    <w:p w:rsidR="00D95279" w:rsidRPr="009A5C22" w:rsidRDefault="00B4786B" w:rsidP="00B12042">
      <w:pPr>
        <w:pStyle w:val="a3"/>
        <w:ind w:left="112" w:right="103" w:firstLine="566"/>
      </w:pPr>
      <w:r w:rsidRPr="009A5C22">
        <w:t>Для эффективного предотвращения повышения уровня загрязнения воздуха в</w:t>
      </w:r>
      <w:r w:rsidRPr="009A5C22">
        <w:rPr>
          <w:spacing w:val="-67"/>
        </w:rPr>
        <w:t xml:space="preserve"> </w:t>
      </w:r>
      <w:r w:rsidRPr="009A5C22">
        <w:t>г. Нижнекамске в периоды НМУ следует, в первую очередь, сокращать низкие,</w:t>
      </w:r>
      <w:r w:rsidRPr="009A5C22">
        <w:rPr>
          <w:spacing w:val="1"/>
        </w:rPr>
        <w:t xml:space="preserve"> </w:t>
      </w:r>
      <w:r w:rsidRPr="009A5C22">
        <w:t>рассредоточенные холодные выбросы, поступающие в атмосферу из большого</w:t>
      </w:r>
      <w:r w:rsidRPr="009A5C22">
        <w:rPr>
          <w:spacing w:val="1"/>
        </w:rPr>
        <w:t xml:space="preserve"> </w:t>
      </w:r>
      <w:r w:rsidRPr="009A5C22">
        <w:t>числа мелких источников. Выполнение мероприятий по регулированию выбросов</w:t>
      </w:r>
      <w:r w:rsidRPr="009A5C22">
        <w:rPr>
          <w:spacing w:val="1"/>
        </w:rPr>
        <w:t xml:space="preserve"> </w:t>
      </w:r>
      <w:r w:rsidRPr="009A5C22">
        <w:t>загрязняющих</w:t>
      </w:r>
      <w:r w:rsidRPr="009A5C22">
        <w:rPr>
          <w:spacing w:val="1"/>
        </w:rPr>
        <w:t xml:space="preserve"> </w:t>
      </w:r>
      <w:r w:rsidRPr="009A5C22">
        <w:t>веществ</w:t>
      </w:r>
      <w:r w:rsidRPr="009A5C22">
        <w:rPr>
          <w:spacing w:val="1"/>
        </w:rPr>
        <w:t xml:space="preserve"> </w:t>
      </w:r>
      <w:r w:rsidRPr="009A5C22">
        <w:t>не</w:t>
      </w:r>
      <w:r w:rsidRPr="009A5C22">
        <w:rPr>
          <w:spacing w:val="1"/>
        </w:rPr>
        <w:t xml:space="preserve"> </w:t>
      </w:r>
      <w:r w:rsidRPr="009A5C22">
        <w:t>должно</w:t>
      </w:r>
      <w:r w:rsidRPr="009A5C22">
        <w:rPr>
          <w:spacing w:val="1"/>
        </w:rPr>
        <w:t xml:space="preserve"> </w:t>
      </w:r>
      <w:r w:rsidRPr="009A5C22">
        <w:t>приводить</w:t>
      </w:r>
      <w:r w:rsidRPr="009A5C22">
        <w:rPr>
          <w:spacing w:val="1"/>
        </w:rPr>
        <w:t xml:space="preserve"> </w:t>
      </w:r>
      <w:r w:rsidRPr="009A5C22">
        <w:t>к</w:t>
      </w:r>
      <w:r w:rsidRPr="009A5C22">
        <w:rPr>
          <w:spacing w:val="1"/>
        </w:rPr>
        <w:t xml:space="preserve"> </w:t>
      </w:r>
      <w:r w:rsidRPr="009A5C22">
        <w:t>существенному</w:t>
      </w:r>
      <w:r w:rsidRPr="009A5C22">
        <w:rPr>
          <w:spacing w:val="1"/>
        </w:rPr>
        <w:t xml:space="preserve"> </w:t>
      </w:r>
      <w:r w:rsidRPr="009A5C22">
        <w:t>сокращению</w:t>
      </w:r>
      <w:r w:rsidRPr="009A5C22">
        <w:rPr>
          <w:spacing w:val="1"/>
        </w:rPr>
        <w:t xml:space="preserve"> </w:t>
      </w:r>
      <w:r w:rsidRPr="009A5C22">
        <w:t>производственной</w:t>
      </w:r>
      <w:r w:rsidRPr="009A5C22">
        <w:rPr>
          <w:spacing w:val="-7"/>
        </w:rPr>
        <w:t xml:space="preserve"> </w:t>
      </w:r>
      <w:r w:rsidRPr="009A5C22">
        <w:t>мощности</w:t>
      </w:r>
      <w:r w:rsidRPr="009A5C22">
        <w:rPr>
          <w:spacing w:val="-8"/>
        </w:rPr>
        <w:t xml:space="preserve"> </w:t>
      </w:r>
      <w:r w:rsidRPr="009A5C22">
        <w:t>предприятий</w:t>
      </w:r>
      <w:r w:rsidRPr="009A5C22">
        <w:rPr>
          <w:spacing w:val="-7"/>
        </w:rPr>
        <w:t xml:space="preserve"> </w:t>
      </w:r>
      <w:r w:rsidRPr="009A5C22">
        <w:t>в</w:t>
      </w:r>
      <w:r w:rsidRPr="009A5C22">
        <w:rPr>
          <w:spacing w:val="-7"/>
        </w:rPr>
        <w:t xml:space="preserve"> </w:t>
      </w:r>
      <w:r w:rsidRPr="009A5C22">
        <w:t>периоды</w:t>
      </w:r>
      <w:r w:rsidRPr="009A5C22">
        <w:rPr>
          <w:spacing w:val="-8"/>
        </w:rPr>
        <w:t xml:space="preserve"> </w:t>
      </w:r>
      <w:r w:rsidRPr="009A5C22">
        <w:t>НМУ.</w:t>
      </w:r>
    </w:p>
    <w:p w:rsidR="00D95279" w:rsidRPr="009A5C22" w:rsidRDefault="00B4786B" w:rsidP="00B12042">
      <w:pPr>
        <w:pStyle w:val="a3"/>
        <w:ind w:left="112" w:right="102" w:firstLine="708"/>
      </w:pPr>
      <w:r w:rsidRPr="009A5C22">
        <w:t>На</w:t>
      </w:r>
      <w:r w:rsidRPr="009A5C22">
        <w:rPr>
          <w:spacing w:val="1"/>
        </w:rPr>
        <w:t xml:space="preserve"> </w:t>
      </w:r>
      <w:r w:rsidRPr="009A5C22">
        <w:t>основании</w:t>
      </w:r>
      <w:r w:rsidRPr="009A5C22">
        <w:rPr>
          <w:spacing w:val="1"/>
        </w:rPr>
        <w:t xml:space="preserve"> </w:t>
      </w:r>
      <w:r w:rsidRPr="009A5C22">
        <w:t>интегральных</w:t>
      </w:r>
      <w:r w:rsidRPr="009A5C22">
        <w:rPr>
          <w:spacing w:val="1"/>
        </w:rPr>
        <w:t xml:space="preserve"> </w:t>
      </w:r>
      <w:r w:rsidRPr="009A5C22">
        <w:t>вероятностей</w:t>
      </w:r>
      <w:r w:rsidRPr="009A5C22">
        <w:rPr>
          <w:spacing w:val="1"/>
        </w:rPr>
        <w:t xml:space="preserve"> </w:t>
      </w:r>
      <w:r w:rsidRPr="009A5C22">
        <w:t>превышения</w:t>
      </w:r>
      <w:r w:rsidRPr="009A5C22">
        <w:rPr>
          <w:spacing w:val="1"/>
        </w:rPr>
        <w:t xml:space="preserve"> </w:t>
      </w:r>
      <w:r w:rsidRPr="009A5C22">
        <w:t>ПДКс.с.</w:t>
      </w:r>
      <w:r w:rsidRPr="009A5C22">
        <w:rPr>
          <w:spacing w:val="1"/>
        </w:rPr>
        <w:t xml:space="preserve"> </w:t>
      </w:r>
      <w:r w:rsidRPr="009A5C22">
        <w:t>приоритетными</w:t>
      </w:r>
      <w:r w:rsidRPr="009A5C22">
        <w:rPr>
          <w:spacing w:val="1"/>
        </w:rPr>
        <w:t xml:space="preserve"> </w:t>
      </w:r>
      <w:r w:rsidRPr="009A5C22">
        <w:t>примесями</w:t>
      </w:r>
      <w:r w:rsidRPr="009A5C22">
        <w:rPr>
          <w:spacing w:val="1"/>
        </w:rPr>
        <w:t xml:space="preserve"> </w:t>
      </w:r>
      <w:r w:rsidRPr="009A5C22">
        <w:t>и</w:t>
      </w:r>
      <w:r w:rsidRPr="009A5C22">
        <w:rPr>
          <w:spacing w:val="1"/>
        </w:rPr>
        <w:t xml:space="preserve"> </w:t>
      </w:r>
      <w:r w:rsidRPr="009A5C22">
        <w:t>значений</w:t>
      </w:r>
      <w:r w:rsidRPr="009A5C22">
        <w:rPr>
          <w:spacing w:val="1"/>
        </w:rPr>
        <w:t xml:space="preserve"> </w:t>
      </w:r>
      <w:r w:rsidRPr="009A5C22">
        <w:t>прироста</w:t>
      </w:r>
      <w:r w:rsidRPr="009A5C22">
        <w:rPr>
          <w:spacing w:val="1"/>
        </w:rPr>
        <w:t xml:space="preserve"> </w:t>
      </w:r>
      <w:r w:rsidRPr="009A5C22">
        <w:t>заболеваемости</w:t>
      </w:r>
      <w:r w:rsidRPr="009A5C22">
        <w:rPr>
          <w:spacing w:val="1"/>
        </w:rPr>
        <w:t xml:space="preserve"> </w:t>
      </w:r>
      <w:r w:rsidRPr="009A5C22">
        <w:t>населения</w:t>
      </w:r>
      <w:r w:rsidRPr="009A5C22">
        <w:rPr>
          <w:spacing w:val="-67"/>
        </w:rPr>
        <w:t xml:space="preserve"> </w:t>
      </w:r>
      <w:r w:rsidRPr="009A5C22">
        <w:t>г.Нижнекамск,</w:t>
      </w:r>
      <w:r w:rsidRPr="009A5C22">
        <w:rPr>
          <w:spacing w:val="1"/>
        </w:rPr>
        <w:t xml:space="preserve"> </w:t>
      </w:r>
      <w:r w:rsidRPr="009A5C22">
        <w:t>обусловленного</w:t>
      </w:r>
      <w:r w:rsidRPr="009A5C22">
        <w:rPr>
          <w:spacing w:val="1"/>
        </w:rPr>
        <w:t xml:space="preserve"> </w:t>
      </w:r>
      <w:r w:rsidRPr="009A5C22">
        <w:t>увеличением</w:t>
      </w:r>
      <w:r w:rsidRPr="009A5C22">
        <w:rPr>
          <w:spacing w:val="1"/>
        </w:rPr>
        <w:t xml:space="preserve"> </w:t>
      </w:r>
      <w:r w:rsidRPr="009A5C22">
        <w:t>интегрального</w:t>
      </w:r>
      <w:r w:rsidRPr="009A5C22">
        <w:rPr>
          <w:spacing w:val="1"/>
        </w:rPr>
        <w:t xml:space="preserve"> </w:t>
      </w:r>
      <w:r w:rsidRPr="009A5C22">
        <w:t>риска</w:t>
      </w:r>
      <w:r w:rsidRPr="009A5C22">
        <w:rPr>
          <w:spacing w:val="1"/>
        </w:rPr>
        <w:t xml:space="preserve"> </w:t>
      </w:r>
      <w:r w:rsidRPr="009A5C22">
        <w:t>превышения</w:t>
      </w:r>
      <w:r w:rsidRPr="009A5C22">
        <w:rPr>
          <w:spacing w:val="1"/>
        </w:rPr>
        <w:t xml:space="preserve"> </w:t>
      </w:r>
      <w:r w:rsidRPr="009A5C22">
        <w:t>содержания</w:t>
      </w:r>
      <w:r w:rsidRPr="009A5C22">
        <w:rPr>
          <w:spacing w:val="1"/>
        </w:rPr>
        <w:t xml:space="preserve"> </w:t>
      </w:r>
      <w:r w:rsidRPr="009A5C22">
        <w:t>в</w:t>
      </w:r>
      <w:r w:rsidRPr="009A5C22">
        <w:rPr>
          <w:spacing w:val="1"/>
        </w:rPr>
        <w:t xml:space="preserve"> </w:t>
      </w:r>
      <w:r w:rsidRPr="009A5C22">
        <w:t>воздухе</w:t>
      </w:r>
      <w:r w:rsidRPr="009A5C22">
        <w:rPr>
          <w:spacing w:val="1"/>
        </w:rPr>
        <w:t xml:space="preserve"> </w:t>
      </w:r>
      <w:r w:rsidRPr="009A5C22">
        <w:t>приоритетных</w:t>
      </w:r>
      <w:r w:rsidRPr="009A5C22">
        <w:rPr>
          <w:spacing w:val="1"/>
        </w:rPr>
        <w:t xml:space="preserve"> </w:t>
      </w:r>
      <w:r w:rsidRPr="009A5C22">
        <w:t>примесей,</w:t>
      </w:r>
      <w:r w:rsidRPr="009A5C22">
        <w:rPr>
          <w:spacing w:val="1"/>
        </w:rPr>
        <w:t xml:space="preserve"> </w:t>
      </w:r>
      <w:r w:rsidRPr="009A5C22">
        <w:t>рассчитан</w:t>
      </w:r>
      <w:r w:rsidRPr="009A5C22">
        <w:rPr>
          <w:spacing w:val="1"/>
        </w:rPr>
        <w:t xml:space="preserve"> </w:t>
      </w:r>
      <w:r w:rsidRPr="009A5C22">
        <w:t>удельный</w:t>
      </w:r>
      <w:r w:rsidRPr="009A5C22">
        <w:rPr>
          <w:spacing w:val="1"/>
        </w:rPr>
        <w:t xml:space="preserve"> </w:t>
      </w:r>
      <w:r w:rsidRPr="009A5C22">
        <w:t>риск</w:t>
      </w:r>
      <w:r w:rsidRPr="009A5C22">
        <w:rPr>
          <w:spacing w:val="1"/>
        </w:rPr>
        <w:t xml:space="preserve"> </w:t>
      </w:r>
      <w:r w:rsidRPr="009A5C22">
        <w:t>повышения</w:t>
      </w:r>
      <w:r w:rsidRPr="009A5C22">
        <w:rPr>
          <w:spacing w:val="1"/>
        </w:rPr>
        <w:t xml:space="preserve"> </w:t>
      </w:r>
      <w:r w:rsidRPr="009A5C22">
        <w:t>заболеваемости</w:t>
      </w:r>
      <w:r w:rsidRPr="009A5C22">
        <w:rPr>
          <w:spacing w:val="1"/>
        </w:rPr>
        <w:t xml:space="preserve"> </w:t>
      </w:r>
      <w:r w:rsidRPr="009A5C22">
        <w:t>по</w:t>
      </w:r>
      <w:r w:rsidRPr="009A5C22">
        <w:rPr>
          <w:spacing w:val="1"/>
        </w:rPr>
        <w:t xml:space="preserve"> </w:t>
      </w:r>
      <w:r w:rsidRPr="009A5C22">
        <w:t>нозологиям</w:t>
      </w:r>
      <w:r w:rsidRPr="009A5C22">
        <w:rPr>
          <w:spacing w:val="1"/>
        </w:rPr>
        <w:t xml:space="preserve"> </w:t>
      </w:r>
      <w:r w:rsidRPr="009A5C22">
        <w:t>в</w:t>
      </w:r>
      <w:r w:rsidRPr="009A5C22">
        <w:rPr>
          <w:spacing w:val="1"/>
        </w:rPr>
        <w:t xml:space="preserve"> </w:t>
      </w:r>
      <w:r w:rsidRPr="009A5C22">
        <w:t>дни</w:t>
      </w:r>
      <w:r w:rsidRPr="009A5C22">
        <w:rPr>
          <w:spacing w:val="1"/>
        </w:rPr>
        <w:t xml:space="preserve"> </w:t>
      </w:r>
      <w:r w:rsidRPr="009A5C22">
        <w:t>с</w:t>
      </w:r>
      <w:r w:rsidRPr="009A5C22">
        <w:rPr>
          <w:spacing w:val="1"/>
        </w:rPr>
        <w:t xml:space="preserve"> </w:t>
      </w:r>
      <w:r w:rsidRPr="009A5C22">
        <w:t>НМУ.</w:t>
      </w:r>
      <w:r w:rsidRPr="009A5C22">
        <w:rPr>
          <w:spacing w:val="1"/>
        </w:rPr>
        <w:t xml:space="preserve"> </w:t>
      </w:r>
      <w:r w:rsidRPr="009A5C22">
        <w:t>Наибольшая</w:t>
      </w:r>
      <w:r w:rsidRPr="009A5C22">
        <w:rPr>
          <w:spacing w:val="1"/>
        </w:rPr>
        <w:t xml:space="preserve"> </w:t>
      </w:r>
      <w:r w:rsidRPr="009A5C22">
        <w:t>доля</w:t>
      </w:r>
      <w:r w:rsidRPr="009A5C22">
        <w:rPr>
          <w:spacing w:val="1"/>
        </w:rPr>
        <w:t xml:space="preserve"> </w:t>
      </w:r>
      <w:r w:rsidRPr="009A5C22">
        <w:t>заболеваемости,</w:t>
      </w:r>
      <w:r w:rsidRPr="009A5C22">
        <w:rPr>
          <w:spacing w:val="1"/>
        </w:rPr>
        <w:t xml:space="preserve"> </w:t>
      </w:r>
      <w:r w:rsidRPr="009A5C22">
        <w:t>которую</w:t>
      </w:r>
      <w:r w:rsidRPr="009A5C22">
        <w:rPr>
          <w:spacing w:val="1"/>
        </w:rPr>
        <w:t xml:space="preserve"> </w:t>
      </w:r>
      <w:r w:rsidRPr="009A5C22">
        <w:t>можно</w:t>
      </w:r>
      <w:r w:rsidRPr="009A5C22">
        <w:rPr>
          <w:spacing w:val="1"/>
        </w:rPr>
        <w:t xml:space="preserve"> </w:t>
      </w:r>
      <w:r w:rsidRPr="009A5C22">
        <w:t>сократить</w:t>
      </w:r>
      <w:r w:rsidRPr="009A5C22">
        <w:rPr>
          <w:spacing w:val="1"/>
        </w:rPr>
        <w:t xml:space="preserve"> </w:t>
      </w:r>
      <w:r w:rsidRPr="009A5C22">
        <w:t>в</w:t>
      </w:r>
      <w:r w:rsidRPr="009A5C22">
        <w:rPr>
          <w:spacing w:val="1"/>
        </w:rPr>
        <w:t xml:space="preserve"> </w:t>
      </w:r>
      <w:r w:rsidRPr="009A5C22">
        <w:t>год,</w:t>
      </w:r>
      <w:r w:rsidRPr="009A5C22">
        <w:rPr>
          <w:spacing w:val="1"/>
        </w:rPr>
        <w:t xml:space="preserve"> </w:t>
      </w:r>
      <w:r w:rsidRPr="009A5C22">
        <w:t>если</w:t>
      </w:r>
      <w:r w:rsidRPr="009A5C22">
        <w:rPr>
          <w:spacing w:val="1"/>
        </w:rPr>
        <w:t xml:space="preserve"> </w:t>
      </w:r>
      <w:r w:rsidRPr="009A5C22">
        <w:t>оперативно</w:t>
      </w:r>
      <w:r w:rsidRPr="009A5C22">
        <w:rPr>
          <w:spacing w:val="1"/>
        </w:rPr>
        <w:t xml:space="preserve"> </w:t>
      </w:r>
      <w:r w:rsidRPr="009A5C22">
        <w:t>сокращать</w:t>
      </w:r>
      <w:r w:rsidRPr="009A5C22">
        <w:rPr>
          <w:spacing w:val="1"/>
        </w:rPr>
        <w:t xml:space="preserve"> </w:t>
      </w:r>
      <w:r w:rsidRPr="009A5C22">
        <w:t>выбросы в период НМУ, приурочена к ул. Гагарина:</w:t>
      </w:r>
      <w:r w:rsidRPr="009A5C22">
        <w:rPr>
          <w:spacing w:val="1"/>
        </w:rPr>
        <w:t xml:space="preserve"> </w:t>
      </w:r>
      <w:r w:rsidRPr="009A5C22">
        <w:t>болезни органов дыхания у</w:t>
      </w:r>
      <w:r w:rsidRPr="009A5C22">
        <w:rPr>
          <w:spacing w:val="1"/>
        </w:rPr>
        <w:t xml:space="preserve"> </w:t>
      </w:r>
      <w:r w:rsidRPr="009A5C22">
        <w:t>детей</w:t>
      </w:r>
      <w:r w:rsidRPr="009A5C22">
        <w:rPr>
          <w:spacing w:val="1"/>
        </w:rPr>
        <w:t xml:space="preserve"> </w:t>
      </w:r>
      <w:r w:rsidRPr="009A5C22">
        <w:t>первого</w:t>
      </w:r>
      <w:r w:rsidRPr="009A5C22">
        <w:rPr>
          <w:spacing w:val="1"/>
        </w:rPr>
        <w:t xml:space="preserve"> </w:t>
      </w:r>
      <w:r w:rsidRPr="009A5C22">
        <w:t>года</w:t>
      </w:r>
      <w:r w:rsidRPr="009A5C22">
        <w:rPr>
          <w:spacing w:val="1"/>
        </w:rPr>
        <w:t xml:space="preserve"> </w:t>
      </w:r>
      <w:r w:rsidRPr="009A5C22">
        <w:t>жизни</w:t>
      </w:r>
      <w:r w:rsidRPr="009A5C22">
        <w:rPr>
          <w:spacing w:val="1"/>
        </w:rPr>
        <w:t xml:space="preserve"> </w:t>
      </w:r>
      <w:r w:rsidRPr="009A5C22">
        <w:t>15.87‰,</w:t>
      </w:r>
      <w:r w:rsidRPr="009A5C22">
        <w:rPr>
          <w:spacing w:val="1"/>
        </w:rPr>
        <w:t xml:space="preserve"> </w:t>
      </w:r>
      <w:r w:rsidRPr="009A5C22">
        <w:t>общая</w:t>
      </w:r>
      <w:r w:rsidRPr="009A5C22">
        <w:rPr>
          <w:spacing w:val="1"/>
        </w:rPr>
        <w:t xml:space="preserve"> </w:t>
      </w:r>
      <w:r w:rsidRPr="009A5C22">
        <w:t>заболеваемость</w:t>
      </w:r>
      <w:r w:rsidRPr="009A5C22">
        <w:rPr>
          <w:spacing w:val="1"/>
        </w:rPr>
        <w:t xml:space="preserve"> </w:t>
      </w:r>
      <w:r w:rsidRPr="009A5C22">
        <w:t>взрослых</w:t>
      </w:r>
      <w:r w:rsidRPr="009A5C22">
        <w:rPr>
          <w:spacing w:val="1"/>
        </w:rPr>
        <w:t xml:space="preserve"> </w:t>
      </w:r>
      <w:r w:rsidRPr="009A5C22">
        <w:t>9.43‰;</w:t>
      </w:r>
      <w:r w:rsidRPr="009A5C22">
        <w:rPr>
          <w:spacing w:val="1"/>
        </w:rPr>
        <w:t xml:space="preserve"> </w:t>
      </w:r>
      <w:r w:rsidRPr="009A5C22">
        <w:t>злокачественные новообразования у детей 0.72‰, первичная диагностика лимфом</w:t>
      </w:r>
      <w:r w:rsidRPr="009A5C22">
        <w:rPr>
          <w:spacing w:val="-67"/>
        </w:rPr>
        <w:t xml:space="preserve"> </w:t>
      </w:r>
      <w:r w:rsidRPr="009A5C22">
        <w:t>2.7‰, у детей 1 года жизни болезни крови 1.4‰, болезни эндокринной системы</w:t>
      </w:r>
      <w:r w:rsidRPr="009A5C22">
        <w:rPr>
          <w:spacing w:val="1"/>
        </w:rPr>
        <w:t xml:space="preserve"> </w:t>
      </w:r>
      <w:r w:rsidRPr="009A5C22">
        <w:t>1.1‰.</w:t>
      </w:r>
    </w:p>
    <w:p w:rsidR="00D95279" w:rsidRPr="009A5C22" w:rsidRDefault="00B4786B" w:rsidP="00B12042">
      <w:pPr>
        <w:pStyle w:val="a3"/>
        <w:ind w:left="112" w:right="110" w:firstLine="708"/>
      </w:pPr>
      <w:r w:rsidRPr="009A5C22">
        <w:t>Таким</w:t>
      </w:r>
      <w:r w:rsidRPr="009A5C22">
        <w:rPr>
          <w:spacing w:val="1"/>
        </w:rPr>
        <w:t xml:space="preserve"> </w:t>
      </w:r>
      <w:r w:rsidRPr="009A5C22">
        <w:t>образом,</w:t>
      </w:r>
      <w:r w:rsidRPr="009A5C22">
        <w:rPr>
          <w:spacing w:val="1"/>
        </w:rPr>
        <w:t xml:space="preserve"> </w:t>
      </w:r>
      <w:r w:rsidRPr="009A5C22">
        <w:t>выявленные</w:t>
      </w:r>
      <w:r w:rsidRPr="009A5C22">
        <w:rPr>
          <w:spacing w:val="1"/>
        </w:rPr>
        <w:t xml:space="preserve"> </w:t>
      </w:r>
      <w:r w:rsidRPr="009A5C22">
        <w:t>корреляционные</w:t>
      </w:r>
      <w:r w:rsidRPr="009A5C22">
        <w:rPr>
          <w:spacing w:val="1"/>
        </w:rPr>
        <w:t xml:space="preserve"> </w:t>
      </w:r>
      <w:r w:rsidRPr="009A5C22">
        <w:t>связи</w:t>
      </w:r>
      <w:r w:rsidRPr="009A5C22">
        <w:rPr>
          <w:spacing w:val="1"/>
        </w:rPr>
        <w:t xml:space="preserve"> </w:t>
      </w:r>
      <w:r w:rsidRPr="009A5C22">
        <w:t>между</w:t>
      </w:r>
      <w:r w:rsidRPr="009A5C22">
        <w:rPr>
          <w:spacing w:val="1"/>
        </w:rPr>
        <w:t xml:space="preserve"> </w:t>
      </w:r>
      <w:r w:rsidRPr="009A5C22">
        <w:t>изучаемыми</w:t>
      </w:r>
      <w:r w:rsidRPr="009A5C22">
        <w:rPr>
          <w:spacing w:val="1"/>
        </w:rPr>
        <w:t xml:space="preserve"> </w:t>
      </w:r>
      <w:r w:rsidRPr="009A5C22">
        <w:t>показателями</w:t>
      </w:r>
      <w:r w:rsidRPr="009A5C22">
        <w:rPr>
          <w:spacing w:val="1"/>
        </w:rPr>
        <w:t xml:space="preserve"> </w:t>
      </w:r>
      <w:r w:rsidRPr="009A5C22">
        <w:t>и</w:t>
      </w:r>
      <w:r w:rsidRPr="009A5C22">
        <w:rPr>
          <w:spacing w:val="1"/>
        </w:rPr>
        <w:t xml:space="preserve"> </w:t>
      </w:r>
      <w:r w:rsidRPr="009A5C22">
        <w:t>количественно-качественным</w:t>
      </w:r>
      <w:r w:rsidRPr="009A5C22">
        <w:rPr>
          <w:spacing w:val="1"/>
        </w:rPr>
        <w:t xml:space="preserve"> </w:t>
      </w:r>
      <w:r w:rsidRPr="009A5C22">
        <w:t>составом</w:t>
      </w:r>
      <w:r w:rsidRPr="009A5C22">
        <w:rPr>
          <w:spacing w:val="1"/>
        </w:rPr>
        <w:t xml:space="preserve"> </w:t>
      </w:r>
      <w:r w:rsidRPr="009A5C22">
        <w:t>атмосферного</w:t>
      </w:r>
      <w:r w:rsidRPr="009A5C22">
        <w:rPr>
          <w:spacing w:val="1"/>
        </w:rPr>
        <w:t xml:space="preserve"> </w:t>
      </w:r>
      <w:r w:rsidRPr="009A5C22">
        <w:t>воздуха</w:t>
      </w:r>
      <w:r w:rsidRPr="009A5C22">
        <w:rPr>
          <w:spacing w:val="1"/>
        </w:rPr>
        <w:t xml:space="preserve"> </w:t>
      </w:r>
      <w:r w:rsidRPr="009A5C22">
        <w:t>можно</w:t>
      </w:r>
      <w:r w:rsidRPr="009A5C22">
        <w:rPr>
          <w:spacing w:val="1"/>
        </w:rPr>
        <w:t xml:space="preserve"> </w:t>
      </w:r>
      <w:r w:rsidRPr="009A5C22">
        <w:t>рассматривать</w:t>
      </w:r>
      <w:r w:rsidRPr="009A5C22">
        <w:rPr>
          <w:spacing w:val="1"/>
        </w:rPr>
        <w:t xml:space="preserve"> </w:t>
      </w:r>
      <w:r w:rsidRPr="009A5C22">
        <w:t>как</w:t>
      </w:r>
      <w:r w:rsidRPr="009A5C22">
        <w:rPr>
          <w:spacing w:val="1"/>
        </w:rPr>
        <w:t xml:space="preserve"> </w:t>
      </w:r>
      <w:r w:rsidRPr="009A5C22">
        <w:t>индикатор</w:t>
      </w:r>
      <w:r w:rsidRPr="009A5C22">
        <w:rPr>
          <w:spacing w:val="1"/>
        </w:rPr>
        <w:t xml:space="preserve"> </w:t>
      </w:r>
      <w:r w:rsidRPr="009A5C22">
        <w:t>неблагоприятного</w:t>
      </w:r>
      <w:r w:rsidRPr="009A5C22">
        <w:rPr>
          <w:spacing w:val="71"/>
        </w:rPr>
        <w:t xml:space="preserve"> </w:t>
      </w:r>
      <w:r w:rsidRPr="009A5C22">
        <w:t>воздействия</w:t>
      </w:r>
      <w:r w:rsidRPr="009A5C22">
        <w:rPr>
          <w:spacing w:val="-67"/>
        </w:rPr>
        <w:t xml:space="preserve"> </w:t>
      </w:r>
      <w:r w:rsidRPr="009A5C22">
        <w:t>экологических условий</w:t>
      </w:r>
      <w:r w:rsidRPr="009A5C22">
        <w:rPr>
          <w:spacing w:val="1"/>
        </w:rPr>
        <w:t xml:space="preserve"> </w:t>
      </w:r>
      <w:r w:rsidRPr="009A5C22">
        <w:t>проживания</w:t>
      </w:r>
      <w:r w:rsidRPr="009A5C22">
        <w:rPr>
          <w:spacing w:val="-4"/>
        </w:rPr>
        <w:t xml:space="preserve"> </w:t>
      </w:r>
      <w:r w:rsidRPr="009A5C22">
        <w:t>на</w:t>
      </w:r>
      <w:r w:rsidRPr="009A5C22">
        <w:rPr>
          <w:spacing w:val="-3"/>
        </w:rPr>
        <w:t xml:space="preserve"> </w:t>
      </w:r>
      <w:r w:rsidRPr="009A5C22">
        <w:t>детский организм.</w:t>
      </w:r>
    </w:p>
    <w:p w:rsidR="00D95279" w:rsidRPr="006A2717" w:rsidRDefault="00D95279" w:rsidP="00B12042">
      <w:pPr>
        <w:jc w:val="both"/>
        <w:rPr>
          <w:highlight w:val="darkCyan"/>
        </w:rPr>
        <w:sectPr w:rsidR="00D95279" w:rsidRPr="006A2717" w:rsidSect="00DB0EC2">
          <w:footerReference w:type="default" r:id="rId25"/>
          <w:type w:val="nextColumn"/>
          <w:pgSz w:w="11910" w:h="16850"/>
          <w:pgMar w:top="1134" w:right="567" w:bottom="1134" w:left="1701" w:header="0" w:footer="998" w:gutter="0"/>
          <w:paperSrc w:first="15" w:other="15"/>
          <w:cols w:space="720"/>
        </w:sectPr>
      </w:pPr>
    </w:p>
    <w:p w:rsidR="00D95279" w:rsidRPr="009A5C22" w:rsidRDefault="00B4786B" w:rsidP="00B12042">
      <w:pPr>
        <w:pStyle w:val="1"/>
        <w:spacing w:line="321" w:lineRule="exact"/>
        <w:ind w:left="1416"/>
      </w:pPr>
      <w:bookmarkStart w:id="45" w:name="_Toc142637481"/>
      <w:r w:rsidRPr="009A5C22">
        <w:lastRenderedPageBreak/>
        <w:t>3.</w:t>
      </w:r>
      <w:r w:rsidRPr="009A5C22">
        <w:rPr>
          <w:spacing w:val="-4"/>
        </w:rPr>
        <w:t xml:space="preserve"> </w:t>
      </w:r>
      <w:r w:rsidRPr="009A5C22">
        <w:t>Зоны</w:t>
      </w:r>
      <w:r w:rsidRPr="009A5C22">
        <w:rPr>
          <w:spacing w:val="-3"/>
        </w:rPr>
        <w:t xml:space="preserve"> </w:t>
      </w:r>
      <w:r w:rsidRPr="009A5C22">
        <w:t>с</w:t>
      </w:r>
      <w:r w:rsidRPr="009A5C22">
        <w:rPr>
          <w:spacing w:val="-7"/>
        </w:rPr>
        <w:t xml:space="preserve"> </w:t>
      </w:r>
      <w:r w:rsidRPr="009A5C22">
        <w:t>особыми</w:t>
      </w:r>
      <w:r w:rsidRPr="009A5C22">
        <w:rPr>
          <w:spacing w:val="-2"/>
        </w:rPr>
        <w:t xml:space="preserve"> </w:t>
      </w:r>
      <w:r w:rsidRPr="009A5C22">
        <w:t>условиями</w:t>
      </w:r>
      <w:r w:rsidRPr="009A5C22">
        <w:rPr>
          <w:spacing w:val="-3"/>
        </w:rPr>
        <w:t xml:space="preserve"> </w:t>
      </w:r>
      <w:r w:rsidRPr="009A5C22">
        <w:t>использования</w:t>
      </w:r>
      <w:r w:rsidRPr="009A5C22">
        <w:rPr>
          <w:spacing w:val="-5"/>
        </w:rPr>
        <w:t xml:space="preserve"> </w:t>
      </w:r>
      <w:r w:rsidRPr="009A5C22">
        <w:t>территории</w:t>
      </w:r>
      <w:bookmarkEnd w:id="45"/>
    </w:p>
    <w:p w:rsidR="00D95279" w:rsidRPr="009A5C22" w:rsidRDefault="00B4786B" w:rsidP="00B12042">
      <w:pPr>
        <w:pStyle w:val="a3"/>
        <w:ind w:left="112" w:right="106" w:firstLine="720"/>
      </w:pPr>
      <w:r w:rsidRPr="009A5C22">
        <w:t>Согласно статье 1 Градостроительного Кодекса Российской Федерации от</w:t>
      </w:r>
      <w:r w:rsidRPr="009A5C22">
        <w:rPr>
          <w:spacing w:val="1"/>
        </w:rPr>
        <w:t xml:space="preserve"> </w:t>
      </w:r>
      <w:r w:rsidRPr="009A5C22">
        <w:t>29.12.2004 г. к зонам с особыми условиями использования территории относятся</w:t>
      </w:r>
      <w:r w:rsidRPr="009A5C22">
        <w:rPr>
          <w:spacing w:val="1"/>
        </w:rPr>
        <w:t xml:space="preserve"> </w:t>
      </w:r>
      <w:r w:rsidRPr="009A5C22">
        <w:t>охранные,</w:t>
      </w:r>
      <w:r w:rsidRPr="009A5C22">
        <w:rPr>
          <w:spacing w:val="1"/>
        </w:rPr>
        <w:t xml:space="preserve"> </w:t>
      </w:r>
      <w:r w:rsidRPr="009A5C22">
        <w:t>санитарно-защитные</w:t>
      </w:r>
      <w:r w:rsidRPr="009A5C22">
        <w:rPr>
          <w:spacing w:val="1"/>
        </w:rPr>
        <w:t xml:space="preserve"> </w:t>
      </w:r>
      <w:r w:rsidRPr="009A5C22">
        <w:t>зоны,</w:t>
      </w:r>
      <w:r w:rsidRPr="009A5C22">
        <w:rPr>
          <w:spacing w:val="1"/>
        </w:rPr>
        <w:t xml:space="preserve"> </w:t>
      </w:r>
      <w:r w:rsidRPr="009A5C22">
        <w:t>зоны</w:t>
      </w:r>
      <w:r w:rsidRPr="009A5C22">
        <w:rPr>
          <w:spacing w:val="1"/>
        </w:rPr>
        <w:t xml:space="preserve"> </w:t>
      </w:r>
      <w:r w:rsidRPr="009A5C22">
        <w:t>охраны</w:t>
      </w:r>
      <w:r w:rsidRPr="009A5C22">
        <w:rPr>
          <w:spacing w:val="1"/>
        </w:rPr>
        <w:t xml:space="preserve"> </w:t>
      </w:r>
      <w:r w:rsidRPr="009A5C22">
        <w:t>объектов</w:t>
      </w:r>
      <w:r w:rsidRPr="009A5C22">
        <w:rPr>
          <w:spacing w:val="1"/>
        </w:rPr>
        <w:t xml:space="preserve"> </w:t>
      </w:r>
      <w:r w:rsidRPr="009A5C22">
        <w:t>культурного</w:t>
      </w:r>
      <w:r w:rsidRPr="009A5C22">
        <w:rPr>
          <w:spacing w:val="1"/>
        </w:rPr>
        <w:t xml:space="preserve"> </w:t>
      </w:r>
      <w:r w:rsidRPr="009A5C22">
        <w:t>наследия</w:t>
      </w:r>
      <w:r w:rsidRPr="009A5C22">
        <w:rPr>
          <w:spacing w:val="1"/>
        </w:rPr>
        <w:t xml:space="preserve"> </w:t>
      </w:r>
      <w:r w:rsidRPr="009A5C22">
        <w:t>народов</w:t>
      </w:r>
      <w:r w:rsidRPr="009A5C22">
        <w:rPr>
          <w:spacing w:val="1"/>
        </w:rPr>
        <w:t xml:space="preserve"> </w:t>
      </w:r>
      <w:r w:rsidRPr="009A5C22">
        <w:t>Российской</w:t>
      </w:r>
      <w:r w:rsidRPr="009A5C22">
        <w:rPr>
          <w:spacing w:val="1"/>
        </w:rPr>
        <w:t xml:space="preserve"> </w:t>
      </w:r>
      <w:r w:rsidRPr="009A5C22">
        <w:t>Федерации,</w:t>
      </w:r>
      <w:r w:rsidRPr="009A5C22">
        <w:rPr>
          <w:spacing w:val="1"/>
        </w:rPr>
        <w:t xml:space="preserve"> </w:t>
      </w:r>
      <w:r w:rsidRPr="009A5C22">
        <w:t>водоохранные</w:t>
      </w:r>
      <w:r w:rsidRPr="009A5C22">
        <w:rPr>
          <w:spacing w:val="1"/>
        </w:rPr>
        <w:t xml:space="preserve"> </w:t>
      </w:r>
      <w:r w:rsidRPr="009A5C22">
        <w:t>зоны,</w:t>
      </w:r>
      <w:r w:rsidRPr="009A5C22">
        <w:rPr>
          <w:spacing w:val="1"/>
        </w:rPr>
        <w:t xml:space="preserve"> </w:t>
      </w:r>
      <w:r w:rsidRPr="009A5C22">
        <w:t>зоны</w:t>
      </w:r>
      <w:r w:rsidRPr="009A5C22">
        <w:rPr>
          <w:spacing w:val="1"/>
        </w:rPr>
        <w:t xml:space="preserve"> </w:t>
      </w:r>
      <w:r w:rsidRPr="009A5C22">
        <w:t>охраны</w:t>
      </w:r>
      <w:r w:rsidRPr="009A5C22">
        <w:rPr>
          <w:spacing w:val="1"/>
        </w:rPr>
        <w:t xml:space="preserve"> </w:t>
      </w:r>
      <w:r w:rsidRPr="009A5C22">
        <w:t>источников питьевого водоснабжения, зоны охраняемых объектов, иные зоны,</w:t>
      </w:r>
      <w:r w:rsidRPr="009A5C22">
        <w:rPr>
          <w:spacing w:val="1"/>
        </w:rPr>
        <w:t xml:space="preserve"> </w:t>
      </w:r>
      <w:r w:rsidRPr="009A5C22">
        <w:t>устанавливаемые</w:t>
      </w:r>
      <w:r w:rsidRPr="009A5C22">
        <w:rPr>
          <w:spacing w:val="-2"/>
        </w:rPr>
        <w:t xml:space="preserve"> </w:t>
      </w:r>
      <w:r w:rsidRPr="009A5C22">
        <w:t>в</w:t>
      </w:r>
      <w:r w:rsidRPr="009A5C22">
        <w:rPr>
          <w:spacing w:val="-5"/>
        </w:rPr>
        <w:t xml:space="preserve"> </w:t>
      </w:r>
      <w:r w:rsidRPr="009A5C22">
        <w:t>соответствии</w:t>
      </w:r>
      <w:r w:rsidRPr="009A5C22">
        <w:rPr>
          <w:spacing w:val="-1"/>
        </w:rPr>
        <w:t xml:space="preserve"> </w:t>
      </w:r>
      <w:r w:rsidRPr="009A5C22">
        <w:t>с</w:t>
      </w:r>
      <w:r w:rsidRPr="009A5C22">
        <w:rPr>
          <w:spacing w:val="-3"/>
        </w:rPr>
        <w:t xml:space="preserve"> </w:t>
      </w:r>
      <w:r w:rsidRPr="009A5C22">
        <w:t>законодательством</w:t>
      </w:r>
      <w:r w:rsidRPr="009A5C22">
        <w:rPr>
          <w:spacing w:val="-1"/>
        </w:rPr>
        <w:t xml:space="preserve"> </w:t>
      </w:r>
      <w:r w:rsidRPr="009A5C22">
        <w:t>Российской</w:t>
      </w:r>
      <w:r w:rsidRPr="009A5C22">
        <w:rPr>
          <w:spacing w:val="-1"/>
        </w:rPr>
        <w:t xml:space="preserve"> </w:t>
      </w:r>
      <w:r w:rsidRPr="009A5C22">
        <w:t>Федерации.</w:t>
      </w:r>
    </w:p>
    <w:p w:rsidR="00D95279" w:rsidRPr="009A5C22" w:rsidRDefault="00B4786B" w:rsidP="00B12042">
      <w:pPr>
        <w:pStyle w:val="a3"/>
        <w:ind w:left="112" w:right="108" w:firstLine="720"/>
      </w:pPr>
      <w:r w:rsidRPr="009A5C22">
        <w:t>На</w:t>
      </w:r>
      <w:r w:rsidRPr="009A5C22">
        <w:rPr>
          <w:spacing w:val="1"/>
        </w:rPr>
        <w:t xml:space="preserve"> </w:t>
      </w:r>
      <w:r w:rsidRPr="009A5C22">
        <w:t>территории</w:t>
      </w:r>
      <w:r w:rsidRPr="009A5C22">
        <w:rPr>
          <w:spacing w:val="1"/>
        </w:rPr>
        <w:t xml:space="preserve"> </w:t>
      </w:r>
      <w:r w:rsidRPr="009A5C22">
        <w:t>муниципального</w:t>
      </w:r>
      <w:r w:rsidRPr="009A5C22">
        <w:rPr>
          <w:spacing w:val="1"/>
        </w:rPr>
        <w:t xml:space="preserve"> </w:t>
      </w:r>
      <w:r w:rsidRPr="009A5C22">
        <w:t>образования</w:t>
      </w:r>
      <w:r w:rsidRPr="009A5C22">
        <w:rPr>
          <w:spacing w:val="1"/>
        </w:rPr>
        <w:t xml:space="preserve"> </w:t>
      </w:r>
      <w:r w:rsidRPr="009A5C22">
        <w:t>«г.</w:t>
      </w:r>
      <w:r w:rsidRPr="009A5C22">
        <w:rPr>
          <w:spacing w:val="1"/>
        </w:rPr>
        <w:t xml:space="preserve"> </w:t>
      </w:r>
      <w:r w:rsidRPr="009A5C22">
        <w:t>Нижнекамск»</w:t>
      </w:r>
      <w:r w:rsidRPr="009A5C22">
        <w:rPr>
          <w:spacing w:val="1"/>
        </w:rPr>
        <w:t xml:space="preserve"> </w:t>
      </w:r>
      <w:r w:rsidRPr="009A5C22">
        <w:t>выделены</w:t>
      </w:r>
      <w:r w:rsidRPr="009A5C22">
        <w:rPr>
          <w:spacing w:val="-67"/>
        </w:rPr>
        <w:t xml:space="preserve"> </w:t>
      </w:r>
      <w:r w:rsidRPr="009A5C22">
        <w:t>следующие</w:t>
      </w:r>
      <w:r w:rsidRPr="009A5C22">
        <w:rPr>
          <w:spacing w:val="1"/>
        </w:rPr>
        <w:t xml:space="preserve"> </w:t>
      </w:r>
      <w:r w:rsidRPr="009A5C22">
        <w:t>зоны</w:t>
      </w:r>
      <w:r w:rsidRPr="009A5C22">
        <w:rPr>
          <w:spacing w:val="1"/>
        </w:rPr>
        <w:t xml:space="preserve"> </w:t>
      </w:r>
      <w:r w:rsidRPr="009A5C22">
        <w:t>с</w:t>
      </w:r>
      <w:r w:rsidRPr="009A5C22">
        <w:rPr>
          <w:spacing w:val="1"/>
        </w:rPr>
        <w:t xml:space="preserve"> </w:t>
      </w:r>
      <w:r w:rsidRPr="009A5C22">
        <w:t>особыми</w:t>
      </w:r>
      <w:r w:rsidRPr="009A5C22">
        <w:rPr>
          <w:spacing w:val="1"/>
        </w:rPr>
        <w:t xml:space="preserve"> </w:t>
      </w:r>
      <w:r w:rsidRPr="009A5C22">
        <w:t>условиями</w:t>
      </w:r>
      <w:r w:rsidRPr="009A5C22">
        <w:rPr>
          <w:spacing w:val="1"/>
        </w:rPr>
        <w:t xml:space="preserve"> </w:t>
      </w:r>
      <w:r w:rsidRPr="009A5C22">
        <w:t>использования</w:t>
      </w:r>
      <w:r w:rsidRPr="009A5C22">
        <w:rPr>
          <w:spacing w:val="1"/>
        </w:rPr>
        <w:t xml:space="preserve"> </w:t>
      </w:r>
      <w:r w:rsidRPr="009A5C22">
        <w:t>территории,</w:t>
      </w:r>
      <w:r w:rsidRPr="009A5C22">
        <w:rPr>
          <w:spacing w:val="1"/>
        </w:rPr>
        <w:t xml:space="preserve"> </w:t>
      </w:r>
      <w:r w:rsidRPr="009A5C22">
        <w:t>предусмотренные</w:t>
      </w:r>
      <w:r w:rsidRPr="009A5C22">
        <w:rPr>
          <w:spacing w:val="-1"/>
        </w:rPr>
        <w:t xml:space="preserve"> </w:t>
      </w:r>
      <w:r w:rsidRPr="009A5C22">
        <w:t>Земельным</w:t>
      </w:r>
      <w:r w:rsidRPr="009A5C22">
        <w:rPr>
          <w:spacing w:val="-3"/>
        </w:rPr>
        <w:t xml:space="preserve"> </w:t>
      </w:r>
      <w:r w:rsidRPr="009A5C22">
        <w:t>кодексом</w:t>
      </w:r>
      <w:r w:rsidRPr="009A5C22">
        <w:rPr>
          <w:spacing w:val="-4"/>
        </w:rPr>
        <w:t xml:space="preserve"> </w:t>
      </w:r>
      <w:r w:rsidRPr="009A5C22">
        <w:t>Российской Федерации:</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санитарно-защитные</w:t>
      </w:r>
      <w:r w:rsidRPr="009A5C22">
        <w:rPr>
          <w:spacing w:val="-4"/>
          <w:sz w:val="28"/>
        </w:rPr>
        <w:t xml:space="preserve"> </w:t>
      </w:r>
      <w:r w:rsidRPr="009A5C22">
        <w:rPr>
          <w:sz w:val="28"/>
        </w:rPr>
        <w:t>зоны;</w:t>
      </w:r>
    </w:p>
    <w:p w:rsidR="00D95279" w:rsidRPr="009A5C22" w:rsidRDefault="00B4786B" w:rsidP="00B12042">
      <w:pPr>
        <w:pStyle w:val="a5"/>
        <w:numPr>
          <w:ilvl w:val="1"/>
          <w:numId w:val="62"/>
        </w:numPr>
        <w:tabs>
          <w:tab w:val="left" w:pos="966"/>
          <w:tab w:val="left" w:pos="1759"/>
          <w:tab w:val="left" w:pos="3697"/>
          <w:tab w:val="left" w:pos="5318"/>
          <w:tab w:val="left" w:pos="5865"/>
          <w:tab w:val="left" w:pos="7954"/>
          <w:tab w:val="left" w:pos="8371"/>
        </w:tabs>
        <w:ind w:right="113"/>
        <w:rPr>
          <w:sz w:val="28"/>
        </w:rPr>
      </w:pPr>
      <w:r w:rsidRPr="009A5C22">
        <w:rPr>
          <w:sz w:val="28"/>
        </w:rPr>
        <w:t>зона</w:t>
      </w:r>
      <w:r w:rsidRPr="009A5C22">
        <w:rPr>
          <w:sz w:val="28"/>
        </w:rPr>
        <w:tab/>
        <w:t>минимальных</w:t>
      </w:r>
      <w:r w:rsidRPr="009A5C22">
        <w:rPr>
          <w:sz w:val="28"/>
        </w:rPr>
        <w:tab/>
        <w:t>расстояний</w:t>
      </w:r>
      <w:r w:rsidRPr="009A5C22">
        <w:rPr>
          <w:sz w:val="28"/>
        </w:rPr>
        <w:tab/>
        <w:t>до</w:t>
      </w:r>
      <w:r w:rsidRPr="009A5C22">
        <w:rPr>
          <w:sz w:val="28"/>
        </w:rPr>
        <w:tab/>
        <w:t>магистральных</w:t>
      </w:r>
      <w:r w:rsidRPr="009A5C22">
        <w:rPr>
          <w:sz w:val="28"/>
        </w:rPr>
        <w:tab/>
        <w:t>и</w:t>
      </w:r>
      <w:r w:rsidRPr="009A5C22">
        <w:rPr>
          <w:sz w:val="28"/>
        </w:rPr>
        <w:tab/>
      </w:r>
      <w:r w:rsidRPr="009A5C22">
        <w:rPr>
          <w:spacing w:val="-1"/>
          <w:sz w:val="28"/>
        </w:rPr>
        <w:t>промысловых</w:t>
      </w:r>
      <w:r w:rsidRPr="009A5C22">
        <w:rPr>
          <w:spacing w:val="-67"/>
          <w:sz w:val="28"/>
        </w:rPr>
        <w:t xml:space="preserve"> </w:t>
      </w:r>
      <w:r w:rsidRPr="009A5C22">
        <w:rPr>
          <w:sz w:val="28"/>
        </w:rPr>
        <w:t>трубопроводов;</w:t>
      </w:r>
    </w:p>
    <w:p w:rsidR="00D95279" w:rsidRPr="009A5C22" w:rsidRDefault="00B4786B" w:rsidP="00B12042">
      <w:pPr>
        <w:pStyle w:val="a5"/>
        <w:numPr>
          <w:ilvl w:val="1"/>
          <w:numId w:val="62"/>
        </w:numPr>
        <w:tabs>
          <w:tab w:val="left" w:pos="966"/>
        </w:tabs>
        <w:spacing w:line="343" w:lineRule="exact"/>
        <w:ind w:hanging="287"/>
        <w:rPr>
          <w:sz w:val="28"/>
        </w:rPr>
      </w:pPr>
      <w:r w:rsidRPr="009A5C22">
        <w:rPr>
          <w:sz w:val="28"/>
        </w:rPr>
        <w:t>охранные</w:t>
      </w:r>
      <w:r w:rsidRPr="009A5C22">
        <w:rPr>
          <w:spacing w:val="-5"/>
          <w:sz w:val="28"/>
        </w:rPr>
        <w:t xml:space="preserve"> </w:t>
      </w:r>
      <w:r w:rsidRPr="009A5C22">
        <w:rPr>
          <w:sz w:val="28"/>
        </w:rPr>
        <w:t>зоны</w:t>
      </w:r>
      <w:r w:rsidRPr="009A5C22">
        <w:rPr>
          <w:spacing w:val="-5"/>
          <w:sz w:val="28"/>
        </w:rPr>
        <w:t xml:space="preserve"> </w:t>
      </w:r>
      <w:r w:rsidRPr="009A5C22">
        <w:rPr>
          <w:sz w:val="28"/>
        </w:rPr>
        <w:t>трубопроводов;</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охранные</w:t>
      </w:r>
      <w:r w:rsidRPr="009A5C22">
        <w:rPr>
          <w:spacing w:val="-5"/>
          <w:sz w:val="28"/>
        </w:rPr>
        <w:t xml:space="preserve"> </w:t>
      </w:r>
      <w:r w:rsidRPr="009A5C22">
        <w:rPr>
          <w:sz w:val="28"/>
        </w:rPr>
        <w:t>зоны</w:t>
      </w:r>
      <w:r w:rsidRPr="009A5C22">
        <w:rPr>
          <w:spacing w:val="-2"/>
          <w:sz w:val="28"/>
        </w:rPr>
        <w:t xml:space="preserve"> </w:t>
      </w:r>
      <w:r w:rsidRPr="009A5C22">
        <w:rPr>
          <w:sz w:val="28"/>
        </w:rPr>
        <w:t>объектов</w:t>
      </w:r>
      <w:r w:rsidRPr="009A5C22">
        <w:rPr>
          <w:spacing w:val="-6"/>
          <w:sz w:val="28"/>
        </w:rPr>
        <w:t xml:space="preserve"> </w:t>
      </w:r>
      <w:r w:rsidRPr="009A5C22">
        <w:rPr>
          <w:sz w:val="28"/>
        </w:rPr>
        <w:t>электросетевого</w:t>
      </w:r>
      <w:r w:rsidRPr="009A5C22">
        <w:rPr>
          <w:spacing w:val="-4"/>
          <w:sz w:val="28"/>
        </w:rPr>
        <w:t xml:space="preserve"> </w:t>
      </w:r>
      <w:r w:rsidRPr="009A5C22">
        <w:rPr>
          <w:sz w:val="28"/>
        </w:rPr>
        <w:t>хозяйства;</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охранные</w:t>
      </w:r>
      <w:r w:rsidRPr="009A5C22">
        <w:rPr>
          <w:spacing w:val="-5"/>
          <w:sz w:val="28"/>
        </w:rPr>
        <w:t xml:space="preserve"> </w:t>
      </w:r>
      <w:r w:rsidRPr="009A5C22">
        <w:rPr>
          <w:sz w:val="28"/>
        </w:rPr>
        <w:t>зоны</w:t>
      </w:r>
      <w:r w:rsidRPr="009A5C22">
        <w:rPr>
          <w:spacing w:val="-4"/>
          <w:sz w:val="28"/>
        </w:rPr>
        <w:t xml:space="preserve"> </w:t>
      </w:r>
      <w:r w:rsidRPr="009A5C22">
        <w:rPr>
          <w:sz w:val="28"/>
        </w:rPr>
        <w:t>газораспределительных</w:t>
      </w:r>
      <w:r w:rsidRPr="009A5C22">
        <w:rPr>
          <w:spacing w:val="-7"/>
          <w:sz w:val="28"/>
        </w:rPr>
        <w:t xml:space="preserve"> </w:t>
      </w:r>
      <w:r w:rsidRPr="009A5C22">
        <w:rPr>
          <w:sz w:val="28"/>
        </w:rPr>
        <w:t>сетей;</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охранные</w:t>
      </w:r>
      <w:r w:rsidRPr="009A5C22">
        <w:rPr>
          <w:spacing w:val="-4"/>
          <w:sz w:val="28"/>
        </w:rPr>
        <w:t xml:space="preserve"> </w:t>
      </w:r>
      <w:r w:rsidRPr="009A5C22">
        <w:rPr>
          <w:sz w:val="28"/>
        </w:rPr>
        <w:t>зоны</w:t>
      </w:r>
      <w:r w:rsidRPr="009A5C22">
        <w:rPr>
          <w:spacing w:val="-3"/>
          <w:sz w:val="28"/>
        </w:rPr>
        <w:t xml:space="preserve"> </w:t>
      </w:r>
      <w:r w:rsidRPr="009A5C22">
        <w:rPr>
          <w:sz w:val="28"/>
        </w:rPr>
        <w:t>тепловых</w:t>
      </w:r>
      <w:r w:rsidRPr="009A5C22">
        <w:rPr>
          <w:spacing w:val="-3"/>
          <w:sz w:val="28"/>
        </w:rPr>
        <w:t xml:space="preserve"> </w:t>
      </w:r>
      <w:r w:rsidRPr="009A5C22">
        <w:rPr>
          <w:sz w:val="28"/>
        </w:rPr>
        <w:t>сетей;</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охранные</w:t>
      </w:r>
      <w:r w:rsidRPr="009A5C22">
        <w:rPr>
          <w:spacing w:val="-2"/>
          <w:sz w:val="28"/>
        </w:rPr>
        <w:t xml:space="preserve"> </w:t>
      </w:r>
      <w:r w:rsidRPr="009A5C22">
        <w:rPr>
          <w:sz w:val="28"/>
        </w:rPr>
        <w:t>зоны</w:t>
      </w:r>
      <w:r w:rsidRPr="009A5C22">
        <w:rPr>
          <w:spacing w:val="-2"/>
          <w:sz w:val="28"/>
        </w:rPr>
        <w:t xml:space="preserve"> </w:t>
      </w:r>
      <w:r w:rsidRPr="009A5C22">
        <w:rPr>
          <w:sz w:val="28"/>
        </w:rPr>
        <w:t>линий</w:t>
      </w:r>
      <w:r w:rsidRPr="009A5C22">
        <w:rPr>
          <w:spacing w:val="-4"/>
          <w:sz w:val="28"/>
        </w:rPr>
        <w:t xml:space="preserve"> </w:t>
      </w:r>
      <w:r w:rsidRPr="009A5C22">
        <w:rPr>
          <w:sz w:val="28"/>
        </w:rPr>
        <w:t>и</w:t>
      </w:r>
      <w:r w:rsidRPr="009A5C22">
        <w:rPr>
          <w:spacing w:val="-2"/>
          <w:sz w:val="28"/>
        </w:rPr>
        <w:t xml:space="preserve"> </w:t>
      </w:r>
      <w:r w:rsidRPr="009A5C22">
        <w:rPr>
          <w:sz w:val="28"/>
        </w:rPr>
        <w:t>сооружений</w:t>
      </w:r>
      <w:r w:rsidRPr="009A5C22">
        <w:rPr>
          <w:spacing w:val="-5"/>
          <w:sz w:val="28"/>
        </w:rPr>
        <w:t xml:space="preserve"> </w:t>
      </w:r>
      <w:r w:rsidRPr="009A5C22">
        <w:rPr>
          <w:sz w:val="28"/>
        </w:rPr>
        <w:t>связи;</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водоохранные</w:t>
      </w:r>
      <w:r w:rsidRPr="009A5C22">
        <w:rPr>
          <w:spacing w:val="-6"/>
          <w:sz w:val="28"/>
        </w:rPr>
        <w:t xml:space="preserve"> </w:t>
      </w:r>
      <w:r w:rsidRPr="009A5C22">
        <w:rPr>
          <w:sz w:val="28"/>
        </w:rPr>
        <w:t>зоны</w:t>
      </w:r>
      <w:r w:rsidRPr="009A5C22">
        <w:rPr>
          <w:spacing w:val="-5"/>
          <w:sz w:val="28"/>
        </w:rPr>
        <w:t xml:space="preserve"> </w:t>
      </w:r>
      <w:r w:rsidRPr="009A5C22">
        <w:rPr>
          <w:sz w:val="28"/>
        </w:rPr>
        <w:t>поверхностных</w:t>
      </w:r>
      <w:r w:rsidRPr="009A5C22">
        <w:rPr>
          <w:spacing w:val="-4"/>
          <w:sz w:val="28"/>
        </w:rPr>
        <w:t xml:space="preserve"> </w:t>
      </w:r>
      <w:r w:rsidRPr="009A5C22">
        <w:rPr>
          <w:sz w:val="28"/>
        </w:rPr>
        <w:t>водных</w:t>
      </w:r>
      <w:r w:rsidRPr="009A5C22">
        <w:rPr>
          <w:spacing w:val="-5"/>
          <w:sz w:val="28"/>
        </w:rPr>
        <w:t xml:space="preserve"> </w:t>
      </w:r>
      <w:r w:rsidRPr="009A5C22">
        <w:rPr>
          <w:sz w:val="28"/>
        </w:rPr>
        <w:t>объектов;</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прибрежные</w:t>
      </w:r>
      <w:r w:rsidRPr="009A5C22">
        <w:rPr>
          <w:spacing w:val="-5"/>
          <w:sz w:val="28"/>
        </w:rPr>
        <w:t xml:space="preserve"> </w:t>
      </w:r>
      <w:r w:rsidRPr="009A5C22">
        <w:rPr>
          <w:sz w:val="28"/>
        </w:rPr>
        <w:t>защитные</w:t>
      </w:r>
      <w:r w:rsidRPr="009A5C22">
        <w:rPr>
          <w:spacing w:val="-4"/>
          <w:sz w:val="28"/>
        </w:rPr>
        <w:t xml:space="preserve"> </w:t>
      </w:r>
      <w:r w:rsidRPr="009A5C22">
        <w:rPr>
          <w:sz w:val="28"/>
        </w:rPr>
        <w:t>поверхностных</w:t>
      </w:r>
      <w:r w:rsidRPr="009A5C22">
        <w:rPr>
          <w:spacing w:val="-3"/>
          <w:sz w:val="28"/>
        </w:rPr>
        <w:t xml:space="preserve"> </w:t>
      </w:r>
      <w:r w:rsidRPr="009A5C22">
        <w:rPr>
          <w:sz w:val="28"/>
        </w:rPr>
        <w:t>водных</w:t>
      </w:r>
      <w:r w:rsidRPr="009A5C22">
        <w:rPr>
          <w:spacing w:val="-7"/>
          <w:sz w:val="28"/>
        </w:rPr>
        <w:t xml:space="preserve"> </w:t>
      </w:r>
      <w:r w:rsidRPr="009A5C22">
        <w:rPr>
          <w:sz w:val="28"/>
        </w:rPr>
        <w:t>объектов;</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зоны</w:t>
      </w:r>
      <w:r w:rsidRPr="009A5C22">
        <w:rPr>
          <w:spacing w:val="-5"/>
          <w:sz w:val="28"/>
        </w:rPr>
        <w:t xml:space="preserve"> </w:t>
      </w:r>
      <w:r w:rsidRPr="009A5C22">
        <w:rPr>
          <w:sz w:val="28"/>
        </w:rPr>
        <w:t>санитарной</w:t>
      </w:r>
      <w:r w:rsidRPr="009A5C22">
        <w:rPr>
          <w:spacing w:val="-4"/>
          <w:sz w:val="28"/>
        </w:rPr>
        <w:t xml:space="preserve"> </w:t>
      </w:r>
      <w:r w:rsidRPr="009A5C22">
        <w:rPr>
          <w:sz w:val="28"/>
        </w:rPr>
        <w:t>охраны</w:t>
      </w:r>
      <w:r w:rsidRPr="009A5C22">
        <w:rPr>
          <w:spacing w:val="-5"/>
          <w:sz w:val="28"/>
        </w:rPr>
        <w:t xml:space="preserve"> </w:t>
      </w:r>
      <w:r w:rsidRPr="009A5C22">
        <w:rPr>
          <w:sz w:val="28"/>
        </w:rPr>
        <w:t>источников</w:t>
      </w:r>
      <w:r w:rsidRPr="009A5C22">
        <w:rPr>
          <w:spacing w:val="-6"/>
          <w:sz w:val="28"/>
        </w:rPr>
        <w:t xml:space="preserve"> </w:t>
      </w:r>
      <w:r w:rsidRPr="009A5C22">
        <w:rPr>
          <w:sz w:val="28"/>
        </w:rPr>
        <w:t>питьевого</w:t>
      </w:r>
      <w:r w:rsidRPr="009A5C22">
        <w:rPr>
          <w:spacing w:val="-4"/>
          <w:sz w:val="28"/>
        </w:rPr>
        <w:t xml:space="preserve"> </w:t>
      </w:r>
      <w:r w:rsidRPr="009A5C22">
        <w:rPr>
          <w:sz w:val="28"/>
        </w:rPr>
        <w:t>водоснабжения;</w:t>
      </w:r>
    </w:p>
    <w:p w:rsidR="00D95279" w:rsidRPr="009A5C22" w:rsidRDefault="00B4786B" w:rsidP="00B12042">
      <w:pPr>
        <w:pStyle w:val="a5"/>
        <w:numPr>
          <w:ilvl w:val="1"/>
          <w:numId w:val="62"/>
        </w:numPr>
        <w:tabs>
          <w:tab w:val="left" w:pos="966"/>
          <w:tab w:val="left" w:pos="2382"/>
          <w:tab w:val="left" w:pos="3228"/>
          <w:tab w:val="left" w:pos="5187"/>
          <w:tab w:val="left" w:pos="6417"/>
          <w:tab w:val="left" w:pos="8156"/>
          <w:tab w:val="left" w:pos="8650"/>
        </w:tabs>
        <w:ind w:right="114"/>
        <w:rPr>
          <w:sz w:val="28"/>
        </w:rPr>
      </w:pPr>
      <w:r w:rsidRPr="009A5C22">
        <w:rPr>
          <w:sz w:val="28"/>
        </w:rPr>
        <w:t>охранные</w:t>
      </w:r>
      <w:r w:rsidRPr="009A5C22">
        <w:rPr>
          <w:sz w:val="28"/>
        </w:rPr>
        <w:tab/>
        <w:t>зоны</w:t>
      </w:r>
      <w:r w:rsidRPr="009A5C22">
        <w:rPr>
          <w:sz w:val="28"/>
        </w:rPr>
        <w:tab/>
        <w:t>стационарных</w:t>
      </w:r>
      <w:r w:rsidRPr="009A5C22">
        <w:rPr>
          <w:sz w:val="28"/>
        </w:rPr>
        <w:tab/>
        <w:t>пунктов</w:t>
      </w:r>
      <w:r w:rsidRPr="009A5C22">
        <w:rPr>
          <w:sz w:val="28"/>
        </w:rPr>
        <w:tab/>
        <w:t>наблюдений</w:t>
      </w:r>
      <w:r w:rsidRPr="009A5C22">
        <w:rPr>
          <w:sz w:val="28"/>
        </w:rPr>
        <w:tab/>
        <w:t>за</w:t>
      </w:r>
      <w:r w:rsidRPr="009A5C22">
        <w:rPr>
          <w:sz w:val="28"/>
        </w:rPr>
        <w:tab/>
      </w:r>
      <w:r w:rsidRPr="009A5C22">
        <w:rPr>
          <w:spacing w:val="-1"/>
          <w:sz w:val="28"/>
        </w:rPr>
        <w:t>состоянием</w:t>
      </w:r>
      <w:r w:rsidRPr="009A5C22">
        <w:rPr>
          <w:spacing w:val="-67"/>
          <w:sz w:val="28"/>
        </w:rPr>
        <w:t xml:space="preserve"> </w:t>
      </w:r>
      <w:r w:rsidRPr="009A5C22">
        <w:rPr>
          <w:sz w:val="28"/>
        </w:rPr>
        <w:t>окружающей</w:t>
      </w:r>
      <w:r w:rsidRPr="009A5C22">
        <w:rPr>
          <w:spacing w:val="-1"/>
          <w:sz w:val="28"/>
        </w:rPr>
        <w:t xml:space="preserve"> </w:t>
      </w:r>
      <w:r w:rsidRPr="009A5C22">
        <w:rPr>
          <w:sz w:val="28"/>
        </w:rPr>
        <w:t>природной среды.</w:t>
      </w:r>
    </w:p>
    <w:p w:rsidR="00D95279" w:rsidRPr="009A5C22" w:rsidRDefault="00B4786B" w:rsidP="00B12042">
      <w:pPr>
        <w:pStyle w:val="a3"/>
        <w:ind w:left="112" w:firstLine="720"/>
      </w:pPr>
      <w:r w:rsidRPr="009A5C22">
        <w:t>Также</w:t>
      </w:r>
      <w:r w:rsidRPr="009A5C22">
        <w:rPr>
          <w:spacing w:val="31"/>
        </w:rPr>
        <w:t xml:space="preserve"> </w:t>
      </w:r>
      <w:r w:rsidRPr="009A5C22">
        <w:t>Генеральным</w:t>
      </w:r>
      <w:r w:rsidRPr="009A5C22">
        <w:rPr>
          <w:spacing w:val="32"/>
        </w:rPr>
        <w:t xml:space="preserve"> </w:t>
      </w:r>
      <w:r w:rsidRPr="009A5C22">
        <w:t>планом</w:t>
      </w:r>
      <w:r w:rsidRPr="009A5C22">
        <w:rPr>
          <w:spacing w:val="32"/>
        </w:rPr>
        <w:t xml:space="preserve"> </w:t>
      </w:r>
      <w:r w:rsidRPr="009A5C22">
        <w:t>дополнительно</w:t>
      </w:r>
      <w:r w:rsidRPr="009A5C22">
        <w:rPr>
          <w:spacing w:val="32"/>
        </w:rPr>
        <w:t xml:space="preserve"> </w:t>
      </w:r>
      <w:r w:rsidRPr="009A5C22">
        <w:t>рассмотрены</w:t>
      </w:r>
      <w:r w:rsidRPr="009A5C22">
        <w:rPr>
          <w:spacing w:val="30"/>
        </w:rPr>
        <w:t xml:space="preserve"> </w:t>
      </w:r>
      <w:r w:rsidRPr="009A5C22">
        <w:t>следующие</w:t>
      </w:r>
      <w:r w:rsidRPr="009A5C22">
        <w:rPr>
          <w:spacing w:val="32"/>
        </w:rPr>
        <w:t xml:space="preserve"> </w:t>
      </w:r>
      <w:r w:rsidRPr="009A5C22">
        <w:t>зоны</w:t>
      </w:r>
      <w:r w:rsidRPr="009A5C22">
        <w:rPr>
          <w:spacing w:val="-67"/>
        </w:rPr>
        <w:t xml:space="preserve"> </w:t>
      </w:r>
      <w:r w:rsidRPr="009A5C22">
        <w:t>ограничений:</w:t>
      </w:r>
    </w:p>
    <w:p w:rsidR="00D95279" w:rsidRPr="009A5C22" w:rsidRDefault="00B4786B" w:rsidP="00B12042">
      <w:pPr>
        <w:pStyle w:val="a5"/>
        <w:numPr>
          <w:ilvl w:val="1"/>
          <w:numId w:val="62"/>
        </w:numPr>
        <w:tabs>
          <w:tab w:val="left" w:pos="966"/>
        </w:tabs>
        <w:spacing w:line="341" w:lineRule="exact"/>
        <w:ind w:hanging="287"/>
        <w:rPr>
          <w:sz w:val="28"/>
        </w:rPr>
      </w:pPr>
      <w:r w:rsidRPr="009A5C22">
        <w:rPr>
          <w:sz w:val="28"/>
        </w:rPr>
        <w:t>особо</w:t>
      </w:r>
      <w:r w:rsidRPr="009A5C22">
        <w:rPr>
          <w:spacing w:val="-4"/>
          <w:sz w:val="28"/>
        </w:rPr>
        <w:t xml:space="preserve"> </w:t>
      </w:r>
      <w:r w:rsidRPr="009A5C22">
        <w:rPr>
          <w:sz w:val="28"/>
        </w:rPr>
        <w:t>охраняемые</w:t>
      </w:r>
      <w:r w:rsidRPr="009A5C22">
        <w:rPr>
          <w:spacing w:val="-4"/>
          <w:sz w:val="28"/>
        </w:rPr>
        <w:t xml:space="preserve"> </w:t>
      </w:r>
      <w:r w:rsidRPr="009A5C22">
        <w:rPr>
          <w:sz w:val="28"/>
        </w:rPr>
        <w:t>природные</w:t>
      </w:r>
      <w:r w:rsidRPr="009A5C22">
        <w:rPr>
          <w:spacing w:val="-4"/>
          <w:sz w:val="28"/>
        </w:rPr>
        <w:t xml:space="preserve"> </w:t>
      </w:r>
      <w:r w:rsidRPr="009A5C22">
        <w:rPr>
          <w:sz w:val="28"/>
        </w:rPr>
        <w:t>территории;</w:t>
      </w:r>
    </w:p>
    <w:p w:rsidR="00D95279" w:rsidRPr="009A5C22" w:rsidRDefault="00B4786B" w:rsidP="00B12042">
      <w:pPr>
        <w:pStyle w:val="a5"/>
        <w:numPr>
          <w:ilvl w:val="1"/>
          <w:numId w:val="62"/>
        </w:numPr>
        <w:tabs>
          <w:tab w:val="left" w:pos="966"/>
        </w:tabs>
        <w:ind w:right="112"/>
        <w:rPr>
          <w:sz w:val="28"/>
        </w:rPr>
      </w:pPr>
      <w:r w:rsidRPr="009A5C22">
        <w:rPr>
          <w:sz w:val="28"/>
        </w:rPr>
        <w:t>минимальные</w:t>
      </w:r>
      <w:r w:rsidRPr="009A5C22">
        <w:rPr>
          <w:spacing w:val="59"/>
          <w:sz w:val="28"/>
        </w:rPr>
        <w:t xml:space="preserve"> </w:t>
      </w:r>
      <w:r w:rsidRPr="009A5C22">
        <w:rPr>
          <w:sz w:val="28"/>
        </w:rPr>
        <w:t>расстояния</w:t>
      </w:r>
      <w:r w:rsidRPr="009A5C22">
        <w:rPr>
          <w:spacing w:val="60"/>
          <w:sz w:val="28"/>
        </w:rPr>
        <w:t xml:space="preserve"> </w:t>
      </w:r>
      <w:r w:rsidRPr="009A5C22">
        <w:rPr>
          <w:sz w:val="28"/>
        </w:rPr>
        <w:t>от</w:t>
      </w:r>
      <w:r w:rsidRPr="009A5C22">
        <w:rPr>
          <w:spacing w:val="60"/>
          <w:sz w:val="28"/>
        </w:rPr>
        <w:t xml:space="preserve"> </w:t>
      </w:r>
      <w:r w:rsidRPr="009A5C22">
        <w:rPr>
          <w:sz w:val="28"/>
        </w:rPr>
        <w:t>запорной</w:t>
      </w:r>
      <w:r w:rsidRPr="009A5C22">
        <w:rPr>
          <w:spacing w:val="60"/>
          <w:sz w:val="28"/>
        </w:rPr>
        <w:t xml:space="preserve"> </w:t>
      </w:r>
      <w:r w:rsidRPr="009A5C22">
        <w:rPr>
          <w:sz w:val="28"/>
        </w:rPr>
        <w:t>арматуры</w:t>
      </w:r>
      <w:r w:rsidRPr="009A5C22">
        <w:rPr>
          <w:spacing w:val="59"/>
          <w:sz w:val="28"/>
        </w:rPr>
        <w:t xml:space="preserve"> </w:t>
      </w:r>
      <w:r w:rsidRPr="009A5C22">
        <w:rPr>
          <w:sz w:val="28"/>
        </w:rPr>
        <w:t>и</w:t>
      </w:r>
      <w:r w:rsidRPr="009A5C22">
        <w:rPr>
          <w:spacing w:val="60"/>
          <w:sz w:val="28"/>
        </w:rPr>
        <w:t xml:space="preserve"> </w:t>
      </w:r>
      <w:r w:rsidRPr="009A5C22">
        <w:rPr>
          <w:sz w:val="28"/>
        </w:rPr>
        <w:t>продувочных</w:t>
      </w:r>
      <w:r w:rsidRPr="009A5C22">
        <w:rPr>
          <w:spacing w:val="62"/>
          <w:sz w:val="28"/>
        </w:rPr>
        <w:t xml:space="preserve"> </w:t>
      </w:r>
      <w:r w:rsidRPr="009A5C22">
        <w:rPr>
          <w:sz w:val="28"/>
        </w:rPr>
        <w:t>свечей,</w:t>
      </w:r>
      <w:r w:rsidRPr="009A5C22">
        <w:rPr>
          <w:spacing w:val="-67"/>
          <w:sz w:val="28"/>
        </w:rPr>
        <w:t xml:space="preserve"> </w:t>
      </w:r>
      <w:r w:rsidRPr="009A5C22">
        <w:rPr>
          <w:sz w:val="28"/>
        </w:rPr>
        <w:t>установленных на магистральных газопроводах;</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минимальные</w:t>
      </w:r>
      <w:r w:rsidRPr="009A5C22">
        <w:rPr>
          <w:spacing w:val="-4"/>
          <w:sz w:val="28"/>
        </w:rPr>
        <w:t xml:space="preserve"> </w:t>
      </w:r>
      <w:r w:rsidRPr="009A5C22">
        <w:rPr>
          <w:sz w:val="28"/>
        </w:rPr>
        <w:t>расстояния</w:t>
      </w:r>
      <w:r w:rsidRPr="009A5C22">
        <w:rPr>
          <w:spacing w:val="-4"/>
          <w:sz w:val="28"/>
        </w:rPr>
        <w:t xml:space="preserve"> </w:t>
      </w:r>
      <w:r w:rsidRPr="009A5C22">
        <w:rPr>
          <w:sz w:val="28"/>
        </w:rPr>
        <w:t>от</w:t>
      </w:r>
      <w:r w:rsidRPr="009A5C22">
        <w:rPr>
          <w:spacing w:val="-2"/>
          <w:sz w:val="28"/>
        </w:rPr>
        <w:t xml:space="preserve"> </w:t>
      </w:r>
      <w:r w:rsidRPr="009A5C22">
        <w:rPr>
          <w:sz w:val="28"/>
        </w:rPr>
        <w:t>нефтяных</w:t>
      </w:r>
      <w:r w:rsidRPr="009A5C22">
        <w:rPr>
          <w:spacing w:val="-3"/>
          <w:sz w:val="28"/>
        </w:rPr>
        <w:t xml:space="preserve"> </w:t>
      </w:r>
      <w:r w:rsidRPr="009A5C22">
        <w:rPr>
          <w:sz w:val="28"/>
        </w:rPr>
        <w:t>скважин</w:t>
      </w:r>
      <w:r w:rsidRPr="009A5C22">
        <w:rPr>
          <w:spacing w:val="-4"/>
          <w:sz w:val="28"/>
        </w:rPr>
        <w:t xml:space="preserve"> </w:t>
      </w:r>
      <w:r w:rsidRPr="009A5C22">
        <w:rPr>
          <w:sz w:val="28"/>
        </w:rPr>
        <w:t>до застройки;</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береговая</w:t>
      </w:r>
      <w:r w:rsidRPr="009A5C22">
        <w:rPr>
          <w:spacing w:val="-6"/>
          <w:sz w:val="28"/>
        </w:rPr>
        <w:t xml:space="preserve"> </w:t>
      </w:r>
      <w:r w:rsidRPr="009A5C22">
        <w:rPr>
          <w:sz w:val="28"/>
        </w:rPr>
        <w:t>полоса</w:t>
      </w:r>
      <w:r w:rsidRPr="009A5C22">
        <w:rPr>
          <w:spacing w:val="-5"/>
          <w:sz w:val="28"/>
        </w:rPr>
        <w:t xml:space="preserve"> </w:t>
      </w:r>
      <w:r w:rsidRPr="009A5C22">
        <w:rPr>
          <w:sz w:val="28"/>
        </w:rPr>
        <w:t>поверхностных</w:t>
      </w:r>
      <w:r w:rsidRPr="009A5C22">
        <w:rPr>
          <w:spacing w:val="-4"/>
          <w:sz w:val="28"/>
        </w:rPr>
        <w:t xml:space="preserve"> </w:t>
      </w:r>
      <w:r w:rsidRPr="009A5C22">
        <w:rPr>
          <w:sz w:val="28"/>
        </w:rPr>
        <w:t>водных</w:t>
      </w:r>
      <w:r w:rsidRPr="009A5C22">
        <w:rPr>
          <w:spacing w:val="-5"/>
          <w:sz w:val="28"/>
        </w:rPr>
        <w:t xml:space="preserve"> </w:t>
      </w:r>
      <w:r w:rsidRPr="009A5C22">
        <w:rPr>
          <w:sz w:val="28"/>
        </w:rPr>
        <w:t>объектов;</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земли</w:t>
      </w:r>
      <w:r w:rsidRPr="009A5C22">
        <w:rPr>
          <w:spacing w:val="-3"/>
          <w:sz w:val="28"/>
        </w:rPr>
        <w:t xml:space="preserve"> </w:t>
      </w:r>
      <w:r w:rsidRPr="009A5C22">
        <w:rPr>
          <w:sz w:val="28"/>
        </w:rPr>
        <w:t>лесного</w:t>
      </w:r>
      <w:r w:rsidRPr="009A5C22">
        <w:rPr>
          <w:spacing w:val="-1"/>
          <w:sz w:val="28"/>
        </w:rPr>
        <w:t xml:space="preserve"> </w:t>
      </w:r>
      <w:r w:rsidRPr="009A5C22">
        <w:rPr>
          <w:sz w:val="28"/>
        </w:rPr>
        <w:t>фонда;</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зоны</w:t>
      </w:r>
      <w:r w:rsidRPr="009A5C22">
        <w:rPr>
          <w:spacing w:val="-4"/>
          <w:sz w:val="28"/>
        </w:rPr>
        <w:t xml:space="preserve"> </w:t>
      </w:r>
      <w:r w:rsidRPr="009A5C22">
        <w:rPr>
          <w:sz w:val="28"/>
        </w:rPr>
        <w:t>зашумления</w:t>
      </w:r>
      <w:r w:rsidRPr="009A5C22">
        <w:rPr>
          <w:spacing w:val="-4"/>
          <w:sz w:val="28"/>
        </w:rPr>
        <w:t xml:space="preserve"> </w:t>
      </w:r>
      <w:r w:rsidRPr="009A5C22">
        <w:rPr>
          <w:sz w:val="28"/>
        </w:rPr>
        <w:t>аэропорта</w:t>
      </w:r>
      <w:r w:rsidRPr="009A5C22">
        <w:rPr>
          <w:spacing w:val="-3"/>
          <w:sz w:val="28"/>
        </w:rPr>
        <w:t xml:space="preserve"> </w:t>
      </w:r>
      <w:r w:rsidRPr="009A5C22">
        <w:rPr>
          <w:sz w:val="28"/>
        </w:rPr>
        <w:t>«Бегишево»;</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зоны</w:t>
      </w:r>
      <w:r w:rsidRPr="009A5C22">
        <w:rPr>
          <w:spacing w:val="-3"/>
          <w:sz w:val="28"/>
        </w:rPr>
        <w:t xml:space="preserve"> </w:t>
      </w:r>
      <w:r w:rsidRPr="009A5C22">
        <w:rPr>
          <w:sz w:val="28"/>
        </w:rPr>
        <w:t>залегания</w:t>
      </w:r>
      <w:r w:rsidRPr="009A5C22">
        <w:rPr>
          <w:spacing w:val="-6"/>
          <w:sz w:val="28"/>
        </w:rPr>
        <w:t xml:space="preserve"> </w:t>
      </w:r>
      <w:r w:rsidRPr="009A5C22">
        <w:rPr>
          <w:sz w:val="28"/>
        </w:rPr>
        <w:t>полезных</w:t>
      </w:r>
      <w:r w:rsidRPr="009A5C22">
        <w:rPr>
          <w:spacing w:val="-1"/>
          <w:sz w:val="28"/>
        </w:rPr>
        <w:t xml:space="preserve"> </w:t>
      </w:r>
      <w:r w:rsidRPr="009A5C22">
        <w:rPr>
          <w:sz w:val="28"/>
        </w:rPr>
        <w:t>ископаемых;</w:t>
      </w:r>
    </w:p>
    <w:p w:rsidR="00D95279" w:rsidRPr="009A5C22" w:rsidRDefault="00B4786B" w:rsidP="00B12042">
      <w:pPr>
        <w:pStyle w:val="a5"/>
        <w:numPr>
          <w:ilvl w:val="1"/>
          <w:numId w:val="62"/>
        </w:numPr>
        <w:tabs>
          <w:tab w:val="left" w:pos="966"/>
        </w:tabs>
        <w:spacing w:line="342" w:lineRule="exact"/>
        <w:ind w:hanging="287"/>
        <w:rPr>
          <w:sz w:val="28"/>
        </w:rPr>
      </w:pPr>
      <w:r w:rsidRPr="009A5C22">
        <w:rPr>
          <w:sz w:val="28"/>
        </w:rPr>
        <w:t>зоны</w:t>
      </w:r>
      <w:r w:rsidRPr="009A5C22">
        <w:rPr>
          <w:spacing w:val="-5"/>
          <w:sz w:val="28"/>
        </w:rPr>
        <w:t xml:space="preserve"> </w:t>
      </w:r>
      <w:r w:rsidRPr="009A5C22">
        <w:rPr>
          <w:sz w:val="28"/>
        </w:rPr>
        <w:t>природных</w:t>
      </w:r>
      <w:r w:rsidRPr="009A5C22">
        <w:rPr>
          <w:spacing w:val="-7"/>
          <w:sz w:val="28"/>
        </w:rPr>
        <w:t xml:space="preserve"> </w:t>
      </w:r>
      <w:r w:rsidRPr="009A5C22">
        <w:rPr>
          <w:sz w:val="28"/>
        </w:rPr>
        <w:t>ограничений;</w:t>
      </w:r>
    </w:p>
    <w:p w:rsidR="00D95279" w:rsidRPr="009A5C22" w:rsidRDefault="00B4786B" w:rsidP="00B12042">
      <w:pPr>
        <w:pStyle w:val="a5"/>
        <w:numPr>
          <w:ilvl w:val="1"/>
          <w:numId w:val="62"/>
        </w:numPr>
        <w:tabs>
          <w:tab w:val="left" w:pos="966"/>
        </w:tabs>
        <w:ind w:hanging="287"/>
        <w:rPr>
          <w:sz w:val="28"/>
        </w:rPr>
      </w:pPr>
      <w:r w:rsidRPr="009A5C22">
        <w:rPr>
          <w:sz w:val="28"/>
        </w:rPr>
        <w:t>мелиорируемые</w:t>
      </w:r>
      <w:r w:rsidRPr="009A5C22">
        <w:rPr>
          <w:spacing w:val="-4"/>
          <w:sz w:val="28"/>
        </w:rPr>
        <w:t xml:space="preserve"> </w:t>
      </w:r>
      <w:r w:rsidRPr="009A5C22">
        <w:rPr>
          <w:sz w:val="28"/>
        </w:rPr>
        <w:t>сельскохозяйственные</w:t>
      </w:r>
      <w:r w:rsidRPr="009A5C22">
        <w:rPr>
          <w:spacing w:val="-6"/>
          <w:sz w:val="28"/>
        </w:rPr>
        <w:t xml:space="preserve"> </w:t>
      </w:r>
      <w:r w:rsidRPr="009A5C22">
        <w:rPr>
          <w:sz w:val="28"/>
        </w:rPr>
        <w:t>угодья.</w:t>
      </w:r>
    </w:p>
    <w:p w:rsidR="00D95279" w:rsidRPr="009A5C22" w:rsidRDefault="00D95279" w:rsidP="00B12042">
      <w:pPr>
        <w:pStyle w:val="a3"/>
        <w:ind w:left="0"/>
      </w:pPr>
    </w:p>
    <w:p w:rsidR="00D95279" w:rsidRPr="009A5C22" w:rsidRDefault="00B4786B" w:rsidP="00B12042">
      <w:pPr>
        <w:pStyle w:val="1"/>
        <w:numPr>
          <w:ilvl w:val="1"/>
          <w:numId w:val="61"/>
        </w:numPr>
        <w:tabs>
          <w:tab w:val="left" w:pos="1247"/>
        </w:tabs>
        <w:spacing w:line="321" w:lineRule="exact"/>
        <w:jc w:val="both"/>
      </w:pPr>
      <w:bookmarkStart w:id="46" w:name="_Toc142637482"/>
      <w:r w:rsidRPr="009A5C22">
        <w:t>Санитарно-защитные</w:t>
      </w:r>
      <w:r w:rsidRPr="009A5C22">
        <w:rPr>
          <w:spacing w:val="-4"/>
        </w:rPr>
        <w:t xml:space="preserve"> </w:t>
      </w:r>
      <w:r w:rsidRPr="009A5C22">
        <w:t>зоны</w:t>
      </w:r>
      <w:r w:rsidRPr="009A5C22">
        <w:rPr>
          <w:spacing w:val="-5"/>
        </w:rPr>
        <w:t xml:space="preserve"> </w:t>
      </w:r>
      <w:r w:rsidRPr="009A5C22">
        <w:t>производственных</w:t>
      </w:r>
      <w:r w:rsidRPr="009A5C22">
        <w:rPr>
          <w:spacing w:val="-3"/>
        </w:rPr>
        <w:t xml:space="preserve"> </w:t>
      </w:r>
      <w:r w:rsidRPr="009A5C22">
        <w:t>и</w:t>
      </w:r>
      <w:r w:rsidRPr="009A5C22">
        <w:rPr>
          <w:spacing w:val="-5"/>
        </w:rPr>
        <w:t xml:space="preserve"> </w:t>
      </w:r>
      <w:r w:rsidRPr="009A5C22">
        <w:t>иных</w:t>
      </w:r>
      <w:r w:rsidRPr="009A5C22">
        <w:rPr>
          <w:spacing w:val="-2"/>
        </w:rPr>
        <w:t xml:space="preserve"> </w:t>
      </w:r>
      <w:r w:rsidRPr="009A5C22">
        <w:t>объектов</w:t>
      </w:r>
      <w:bookmarkEnd w:id="46"/>
    </w:p>
    <w:p w:rsidR="00D95279" w:rsidRPr="009A5C22" w:rsidRDefault="00B4786B" w:rsidP="00B12042">
      <w:pPr>
        <w:pStyle w:val="a3"/>
        <w:ind w:left="112" w:right="109" w:firstLine="566"/>
      </w:pPr>
      <w:r w:rsidRPr="009A5C22">
        <w:t>В</w:t>
      </w:r>
      <w:r w:rsidRPr="009A5C22">
        <w:rPr>
          <w:spacing w:val="1"/>
        </w:rPr>
        <w:t xml:space="preserve"> </w:t>
      </w:r>
      <w:r w:rsidRPr="009A5C22">
        <w:t>целях</w:t>
      </w:r>
      <w:r w:rsidRPr="009A5C22">
        <w:rPr>
          <w:spacing w:val="1"/>
        </w:rPr>
        <w:t xml:space="preserve"> </w:t>
      </w:r>
      <w:r w:rsidRPr="009A5C22">
        <w:t>обеспечения</w:t>
      </w:r>
      <w:r w:rsidRPr="009A5C22">
        <w:rPr>
          <w:spacing w:val="1"/>
        </w:rPr>
        <w:t xml:space="preserve"> </w:t>
      </w:r>
      <w:r w:rsidRPr="009A5C22">
        <w:t>безопасности</w:t>
      </w:r>
      <w:r w:rsidRPr="009A5C22">
        <w:rPr>
          <w:spacing w:val="1"/>
        </w:rPr>
        <w:t xml:space="preserve"> </w:t>
      </w:r>
      <w:r w:rsidRPr="009A5C22">
        <w:t>населения</w:t>
      </w:r>
      <w:r w:rsidRPr="009A5C22">
        <w:rPr>
          <w:spacing w:val="1"/>
        </w:rPr>
        <w:t xml:space="preserve"> </w:t>
      </w:r>
      <w:r w:rsidRPr="009A5C22">
        <w:t>и</w:t>
      </w:r>
      <w:r w:rsidRPr="009A5C22">
        <w:rPr>
          <w:spacing w:val="1"/>
        </w:rPr>
        <w:t xml:space="preserve"> </w:t>
      </w:r>
      <w:r w:rsidRPr="009A5C22">
        <w:t>в</w:t>
      </w:r>
      <w:r w:rsidRPr="009A5C22">
        <w:rPr>
          <w:spacing w:val="1"/>
        </w:rPr>
        <w:t xml:space="preserve"> </w:t>
      </w:r>
      <w:r w:rsidRPr="009A5C22">
        <w:t>соответствии</w:t>
      </w:r>
      <w:r w:rsidRPr="009A5C22">
        <w:rPr>
          <w:spacing w:val="1"/>
        </w:rPr>
        <w:t xml:space="preserve"> </w:t>
      </w:r>
      <w:r w:rsidRPr="009A5C22">
        <w:t>с</w:t>
      </w:r>
      <w:r w:rsidRPr="009A5C22">
        <w:rPr>
          <w:spacing w:val="1"/>
        </w:rPr>
        <w:t xml:space="preserve"> </w:t>
      </w:r>
      <w:r w:rsidRPr="009A5C22">
        <w:t>Федеральным</w:t>
      </w:r>
      <w:r w:rsidRPr="009A5C22">
        <w:rPr>
          <w:spacing w:val="1"/>
        </w:rPr>
        <w:t xml:space="preserve"> </w:t>
      </w:r>
      <w:r w:rsidRPr="009A5C22">
        <w:t>Законом</w:t>
      </w:r>
      <w:r w:rsidRPr="009A5C22">
        <w:rPr>
          <w:spacing w:val="1"/>
        </w:rPr>
        <w:t xml:space="preserve"> </w:t>
      </w:r>
      <w:r w:rsidRPr="009A5C22">
        <w:t>«О</w:t>
      </w:r>
      <w:r w:rsidRPr="009A5C22">
        <w:rPr>
          <w:spacing w:val="1"/>
        </w:rPr>
        <w:t xml:space="preserve"> </w:t>
      </w:r>
      <w:r w:rsidRPr="009A5C22">
        <w:t>санитарно-эпидемиологическом</w:t>
      </w:r>
      <w:r w:rsidRPr="009A5C22">
        <w:rPr>
          <w:spacing w:val="1"/>
        </w:rPr>
        <w:t xml:space="preserve"> </w:t>
      </w:r>
      <w:r w:rsidRPr="009A5C22">
        <w:t>благополучии</w:t>
      </w:r>
      <w:r w:rsidRPr="009A5C22">
        <w:rPr>
          <w:spacing w:val="1"/>
        </w:rPr>
        <w:t xml:space="preserve"> </w:t>
      </w:r>
      <w:r w:rsidRPr="009A5C22">
        <w:t>населения» от 30.03.1999 г. № 52-ФЗ вокруг объектов и производств, являющихся</w:t>
      </w:r>
      <w:r w:rsidRPr="009A5C22">
        <w:rPr>
          <w:spacing w:val="1"/>
        </w:rPr>
        <w:t xml:space="preserve"> </w:t>
      </w:r>
      <w:r w:rsidRPr="009A5C22">
        <w:t>источниками</w:t>
      </w:r>
      <w:r w:rsidRPr="009A5C22">
        <w:rPr>
          <w:spacing w:val="1"/>
        </w:rPr>
        <w:t xml:space="preserve"> </w:t>
      </w:r>
      <w:r w:rsidRPr="009A5C22">
        <w:t>воздействия</w:t>
      </w:r>
      <w:r w:rsidRPr="009A5C22">
        <w:rPr>
          <w:spacing w:val="1"/>
        </w:rPr>
        <w:t xml:space="preserve"> </w:t>
      </w:r>
      <w:r w:rsidRPr="009A5C22">
        <w:t>на</w:t>
      </w:r>
      <w:r w:rsidRPr="009A5C22">
        <w:rPr>
          <w:spacing w:val="1"/>
        </w:rPr>
        <w:t xml:space="preserve"> </w:t>
      </w:r>
      <w:r w:rsidRPr="009A5C22">
        <w:t>окружающую</w:t>
      </w:r>
      <w:r w:rsidRPr="009A5C22">
        <w:rPr>
          <w:spacing w:val="1"/>
        </w:rPr>
        <w:t xml:space="preserve"> </w:t>
      </w:r>
      <w:r w:rsidRPr="009A5C22">
        <w:t>среду</w:t>
      </w:r>
      <w:r w:rsidRPr="009A5C22">
        <w:rPr>
          <w:spacing w:val="1"/>
        </w:rPr>
        <w:t xml:space="preserve"> </w:t>
      </w:r>
      <w:r w:rsidRPr="009A5C22">
        <w:t>и</w:t>
      </w:r>
      <w:r w:rsidRPr="009A5C22">
        <w:rPr>
          <w:spacing w:val="1"/>
        </w:rPr>
        <w:t xml:space="preserve"> </w:t>
      </w:r>
      <w:r w:rsidRPr="009A5C22">
        <w:t>здоровье</w:t>
      </w:r>
      <w:r w:rsidRPr="009A5C22">
        <w:rPr>
          <w:spacing w:val="1"/>
        </w:rPr>
        <w:t xml:space="preserve"> </w:t>
      </w:r>
      <w:r w:rsidRPr="009A5C22">
        <w:t>человека</w:t>
      </w:r>
      <w:r w:rsidRPr="009A5C22">
        <w:rPr>
          <w:spacing w:val="1"/>
        </w:rPr>
        <w:t xml:space="preserve"> </w:t>
      </w:r>
      <w:r w:rsidRPr="009A5C22">
        <w:t>устанавливается</w:t>
      </w:r>
      <w:r w:rsidRPr="009A5C22">
        <w:rPr>
          <w:spacing w:val="1"/>
        </w:rPr>
        <w:t xml:space="preserve"> </w:t>
      </w:r>
      <w:r w:rsidRPr="009A5C22">
        <w:t>санитарно-защитная</w:t>
      </w:r>
      <w:r w:rsidRPr="009A5C22">
        <w:rPr>
          <w:spacing w:val="1"/>
        </w:rPr>
        <w:t xml:space="preserve"> </w:t>
      </w:r>
      <w:r w:rsidRPr="009A5C22">
        <w:t>зона</w:t>
      </w:r>
      <w:r w:rsidRPr="009A5C22">
        <w:rPr>
          <w:spacing w:val="1"/>
        </w:rPr>
        <w:t xml:space="preserve"> </w:t>
      </w:r>
      <w:r w:rsidRPr="009A5C22">
        <w:t>-</w:t>
      </w:r>
      <w:r w:rsidRPr="009A5C22">
        <w:rPr>
          <w:spacing w:val="1"/>
        </w:rPr>
        <w:t xml:space="preserve"> </w:t>
      </w:r>
      <w:r w:rsidRPr="009A5C22">
        <w:t>специальная</w:t>
      </w:r>
      <w:r w:rsidRPr="009A5C22">
        <w:rPr>
          <w:spacing w:val="1"/>
        </w:rPr>
        <w:t xml:space="preserve"> </w:t>
      </w:r>
      <w:r w:rsidRPr="009A5C22">
        <w:t>территория</w:t>
      </w:r>
      <w:r w:rsidRPr="009A5C22">
        <w:rPr>
          <w:spacing w:val="1"/>
        </w:rPr>
        <w:t xml:space="preserve"> </w:t>
      </w:r>
      <w:r w:rsidRPr="009A5C22">
        <w:t>с</w:t>
      </w:r>
      <w:r w:rsidRPr="009A5C22">
        <w:rPr>
          <w:spacing w:val="1"/>
        </w:rPr>
        <w:t xml:space="preserve"> </w:t>
      </w:r>
      <w:r w:rsidRPr="009A5C22">
        <w:t>особым</w:t>
      </w:r>
      <w:r w:rsidRPr="009A5C22">
        <w:rPr>
          <w:spacing w:val="-67"/>
        </w:rPr>
        <w:t xml:space="preserve"> </w:t>
      </w:r>
      <w:r w:rsidRPr="009A5C22">
        <w:t>режимом</w:t>
      </w:r>
      <w:r w:rsidRPr="009A5C22">
        <w:rPr>
          <w:spacing w:val="32"/>
        </w:rPr>
        <w:t xml:space="preserve"> </w:t>
      </w:r>
      <w:r w:rsidRPr="009A5C22">
        <w:t>использования,</w:t>
      </w:r>
      <w:r w:rsidRPr="009A5C22">
        <w:rPr>
          <w:spacing w:val="36"/>
        </w:rPr>
        <w:t xml:space="preserve"> </w:t>
      </w:r>
      <w:r w:rsidRPr="009A5C22">
        <w:t>размер</w:t>
      </w:r>
      <w:r w:rsidRPr="009A5C22">
        <w:rPr>
          <w:spacing w:val="36"/>
        </w:rPr>
        <w:t xml:space="preserve"> </w:t>
      </w:r>
      <w:r w:rsidRPr="009A5C22">
        <w:t>которой</w:t>
      </w:r>
      <w:r w:rsidRPr="009A5C22">
        <w:rPr>
          <w:spacing w:val="34"/>
        </w:rPr>
        <w:t xml:space="preserve"> </w:t>
      </w:r>
      <w:r w:rsidRPr="009A5C22">
        <w:t>обеспечивает</w:t>
      </w:r>
      <w:r w:rsidRPr="009A5C22">
        <w:rPr>
          <w:spacing w:val="35"/>
        </w:rPr>
        <w:t xml:space="preserve"> </w:t>
      </w:r>
      <w:r w:rsidRPr="009A5C22">
        <w:lastRenderedPageBreak/>
        <w:t>уменьшение</w:t>
      </w:r>
      <w:r w:rsidRPr="009A5C22">
        <w:rPr>
          <w:spacing w:val="36"/>
        </w:rPr>
        <w:t xml:space="preserve"> </w:t>
      </w:r>
      <w:r w:rsidRPr="009A5C22">
        <w:t>воздействия</w:t>
      </w:r>
      <w:r w:rsidR="009A5C22" w:rsidRPr="009A5C22">
        <w:t xml:space="preserve"> </w:t>
      </w:r>
      <w:r w:rsidRPr="009A5C22">
        <w:t>загрязнения на атмосферный воздух (химического, биологического, физического)</w:t>
      </w:r>
      <w:r w:rsidRPr="009A5C22">
        <w:rPr>
          <w:spacing w:val="1"/>
        </w:rPr>
        <w:t xml:space="preserve"> </w:t>
      </w:r>
      <w:r w:rsidRPr="009A5C22">
        <w:t>до значений, установленных гигиеническими нормативами, а для предприятий I и</w:t>
      </w:r>
      <w:r w:rsidRPr="009A5C22">
        <w:rPr>
          <w:spacing w:val="1"/>
        </w:rPr>
        <w:t xml:space="preserve"> </w:t>
      </w:r>
      <w:r w:rsidRPr="009A5C22">
        <w:t>II</w:t>
      </w:r>
      <w:r w:rsidRPr="009A5C22">
        <w:rPr>
          <w:spacing w:val="1"/>
        </w:rPr>
        <w:t xml:space="preserve"> </w:t>
      </w:r>
      <w:r w:rsidRPr="009A5C22">
        <w:t>класса</w:t>
      </w:r>
      <w:r w:rsidRPr="009A5C22">
        <w:rPr>
          <w:spacing w:val="1"/>
        </w:rPr>
        <w:t xml:space="preserve"> </w:t>
      </w:r>
      <w:r w:rsidRPr="009A5C22">
        <w:t>опасности</w:t>
      </w:r>
      <w:r w:rsidRPr="009A5C22">
        <w:rPr>
          <w:spacing w:val="1"/>
        </w:rPr>
        <w:t xml:space="preserve"> </w:t>
      </w:r>
      <w:r w:rsidRPr="009A5C22">
        <w:t>–</w:t>
      </w:r>
      <w:r w:rsidRPr="009A5C22">
        <w:rPr>
          <w:spacing w:val="1"/>
        </w:rPr>
        <w:t xml:space="preserve"> </w:t>
      </w:r>
      <w:r w:rsidRPr="009A5C22">
        <w:t>как</w:t>
      </w:r>
      <w:r w:rsidRPr="009A5C22">
        <w:rPr>
          <w:spacing w:val="1"/>
        </w:rPr>
        <w:t xml:space="preserve"> </w:t>
      </w:r>
      <w:r w:rsidRPr="009A5C22">
        <w:t>до</w:t>
      </w:r>
      <w:r w:rsidRPr="009A5C22">
        <w:rPr>
          <w:spacing w:val="1"/>
        </w:rPr>
        <w:t xml:space="preserve"> </w:t>
      </w:r>
      <w:r w:rsidRPr="009A5C22">
        <w:t>значений,</w:t>
      </w:r>
      <w:r w:rsidRPr="009A5C22">
        <w:rPr>
          <w:spacing w:val="1"/>
        </w:rPr>
        <w:t xml:space="preserve"> </w:t>
      </w:r>
      <w:r w:rsidRPr="009A5C22">
        <w:t>установленных</w:t>
      </w:r>
      <w:r w:rsidRPr="009A5C22">
        <w:rPr>
          <w:spacing w:val="1"/>
        </w:rPr>
        <w:t xml:space="preserve"> </w:t>
      </w:r>
      <w:r w:rsidRPr="009A5C22">
        <w:t>гигиеническими</w:t>
      </w:r>
      <w:r w:rsidRPr="009A5C22">
        <w:rPr>
          <w:spacing w:val="1"/>
        </w:rPr>
        <w:t xml:space="preserve"> </w:t>
      </w:r>
      <w:r w:rsidRPr="009A5C22">
        <w:t>нормативами, так и до величин приемлемого риска для здоровья населения. По</w:t>
      </w:r>
      <w:r w:rsidRPr="009A5C22">
        <w:rPr>
          <w:spacing w:val="1"/>
        </w:rPr>
        <w:t xml:space="preserve"> </w:t>
      </w:r>
      <w:r w:rsidRPr="009A5C22">
        <w:t>своему</w:t>
      </w:r>
      <w:r w:rsidRPr="009A5C22">
        <w:rPr>
          <w:spacing w:val="1"/>
        </w:rPr>
        <w:t xml:space="preserve"> </w:t>
      </w:r>
      <w:r w:rsidRPr="009A5C22">
        <w:t>функциональному</w:t>
      </w:r>
      <w:r w:rsidRPr="009A5C22">
        <w:rPr>
          <w:spacing w:val="1"/>
        </w:rPr>
        <w:t xml:space="preserve"> </w:t>
      </w:r>
      <w:r w:rsidRPr="009A5C22">
        <w:t>назначению</w:t>
      </w:r>
      <w:r w:rsidRPr="009A5C22">
        <w:rPr>
          <w:spacing w:val="1"/>
        </w:rPr>
        <w:t xml:space="preserve"> </w:t>
      </w:r>
      <w:r w:rsidRPr="009A5C22">
        <w:t>санитарно-защитная</w:t>
      </w:r>
      <w:r w:rsidRPr="009A5C22">
        <w:rPr>
          <w:spacing w:val="1"/>
        </w:rPr>
        <w:t xml:space="preserve"> </w:t>
      </w:r>
      <w:r w:rsidRPr="009A5C22">
        <w:t>зона</w:t>
      </w:r>
      <w:r w:rsidRPr="009A5C22">
        <w:rPr>
          <w:spacing w:val="1"/>
        </w:rPr>
        <w:t xml:space="preserve"> </w:t>
      </w:r>
      <w:r w:rsidRPr="009A5C22">
        <w:t>является</w:t>
      </w:r>
      <w:r w:rsidRPr="009A5C22">
        <w:rPr>
          <w:spacing w:val="-67"/>
        </w:rPr>
        <w:t xml:space="preserve"> </w:t>
      </w:r>
      <w:r w:rsidRPr="009A5C22">
        <w:t>защитным</w:t>
      </w:r>
      <w:r w:rsidRPr="009A5C22">
        <w:rPr>
          <w:spacing w:val="1"/>
        </w:rPr>
        <w:t xml:space="preserve"> </w:t>
      </w:r>
      <w:r w:rsidRPr="009A5C22">
        <w:t>барьером,</w:t>
      </w:r>
      <w:r w:rsidRPr="009A5C22">
        <w:rPr>
          <w:spacing w:val="1"/>
        </w:rPr>
        <w:t xml:space="preserve"> </w:t>
      </w:r>
      <w:r w:rsidRPr="009A5C22">
        <w:t>обеспечивающим</w:t>
      </w:r>
      <w:r w:rsidRPr="009A5C22">
        <w:rPr>
          <w:spacing w:val="1"/>
        </w:rPr>
        <w:t xml:space="preserve"> </w:t>
      </w:r>
      <w:r w:rsidRPr="009A5C22">
        <w:t>уровень</w:t>
      </w:r>
      <w:r w:rsidRPr="009A5C22">
        <w:rPr>
          <w:spacing w:val="1"/>
        </w:rPr>
        <w:t xml:space="preserve"> </w:t>
      </w:r>
      <w:r w:rsidRPr="009A5C22">
        <w:t>безопасности</w:t>
      </w:r>
      <w:r w:rsidRPr="009A5C22">
        <w:rPr>
          <w:spacing w:val="1"/>
        </w:rPr>
        <w:t xml:space="preserve"> </w:t>
      </w:r>
      <w:r w:rsidRPr="009A5C22">
        <w:t>населения</w:t>
      </w:r>
      <w:r w:rsidRPr="009A5C22">
        <w:rPr>
          <w:spacing w:val="1"/>
        </w:rPr>
        <w:t xml:space="preserve"> </w:t>
      </w:r>
      <w:r w:rsidRPr="009A5C22">
        <w:t>при</w:t>
      </w:r>
      <w:r w:rsidRPr="009A5C22">
        <w:rPr>
          <w:spacing w:val="1"/>
        </w:rPr>
        <w:t xml:space="preserve"> </w:t>
      </w:r>
      <w:r w:rsidRPr="009A5C22">
        <w:t>эксплуатации</w:t>
      </w:r>
      <w:r w:rsidRPr="009A5C22">
        <w:rPr>
          <w:spacing w:val="-1"/>
        </w:rPr>
        <w:t xml:space="preserve"> </w:t>
      </w:r>
      <w:r w:rsidRPr="009A5C22">
        <w:t>объекта в</w:t>
      </w:r>
      <w:r w:rsidRPr="009A5C22">
        <w:rPr>
          <w:spacing w:val="-2"/>
        </w:rPr>
        <w:t xml:space="preserve"> </w:t>
      </w:r>
      <w:r w:rsidRPr="009A5C22">
        <w:t>штатном</w:t>
      </w:r>
      <w:r w:rsidRPr="009A5C22">
        <w:rPr>
          <w:spacing w:val="-1"/>
        </w:rPr>
        <w:t xml:space="preserve"> </w:t>
      </w:r>
      <w:r w:rsidRPr="009A5C22">
        <w:t>режиме.</w:t>
      </w:r>
    </w:p>
    <w:p w:rsidR="00D95279" w:rsidRPr="009A5C22" w:rsidRDefault="00B4786B" w:rsidP="00B12042">
      <w:pPr>
        <w:pStyle w:val="a3"/>
        <w:ind w:left="112" w:right="109" w:firstLine="566"/>
      </w:pPr>
      <w:r w:rsidRPr="009A5C22">
        <w:t>Порядок установления санитарно-защитных зон и режим их использования</w:t>
      </w:r>
      <w:r w:rsidRPr="009A5C22">
        <w:rPr>
          <w:spacing w:val="1"/>
        </w:rPr>
        <w:t xml:space="preserve"> </w:t>
      </w:r>
      <w:r w:rsidRPr="009A5C22">
        <w:t>определены Правилами установления санитарно-защитных зон и использования</w:t>
      </w:r>
      <w:r w:rsidRPr="009A5C22">
        <w:rPr>
          <w:spacing w:val="1"/>
        </w:rPr>
        <w:t xml:space="preserve"> </w:t>
      </w:r>
      <w:r w:rsidRPr="009A5C22">
        <w:t>земельных участков, расположенных в границах санитарно-защитных зон (утв.</w:t>
      </w:r>
      <w:r w:rsidRPr="009A5C22">
        <w:rPr>
          <w:spacing w:val="1"/>
        </w:rPr>
        <w:t xml:space="preserve"> </w:t>
      </w:r>
      <w:r w:rsidRPr="009A5C22">
        <w:t>Постановлением</w:t>
      </w:r>
      <w:r w:rsidRPr="009A5C22">
        <w:rPr>
          <w:spacing w:val="-1"/>
        </w:rPr>
        <w:t xml:space="preserve"> </w:t>
      </w:r>
      <w:r w:rsidRPr="009A5C22">
        <w:t>Правительства</w:t>
      </w:r>
      <w:r w:rsidRPr="009A5C22">
        <w:rPr>
          <w:spacing w:val="-1"/>
        </w:rPr>
        <w:t xml:space="preserve"> </w:t>
      </w:r>
      <w:r w:rsidRPr="009A5C22">
        <w:t>РФ</w:t>
      </w:r>
      <w:r w:rsidRPr="009A5C22">
        <w:rPr>
          <w:spacing w:val="-1"/>
        </w:rPr>
        <w:t xml:space="preserve"> </w:t>
      </w:r>
      <w:r w:rsidRPr="009A5C22">
        <w:t>от</w:t>
      </w:r>
      <w:r w:rsidRPr="009A5C22">
        <w:rPr>
          <w:spacing w:val="-3"/>
        </w:rPr>
        <w:t xml:space="preserve"> </w:t>
      </w:r>
      <w:r w:rsidRPr="009A5C22">
        <w:t>3</w:t>
      </w:r>
      <w:r w:rsidRPr="009A5C22">
        <w:rPr>
          <w:spacing w:val="-1"/>
        </w:rPr>
        <w:t xml:space="preserve"> </w:t>
      </w:r>
      <w:r w:rsidRPr="009A5C22">
        <w:t>марта</w:t>
      </w:r>
      <w:r w:rsidRPr="009A5C22">
        <w:rPr>
          <w:spacing w:val="-4"/>
        </w:rPr>
        <w:t xml:space="preserve"> </w:t>
      </w:r>
      <w:r w:rsidRPr="009A5C22">
        <w:t>2018 г.</w:t>
      </w:r>
      <w:r w:rsidRPr="009A5C22">
        <w:rPr>
          <w:spacing w:val="-2"/>
        </w:rPr>
        <w:t xml:space="preserve"> </w:t>
      </w:r>
      <w:r w:rsidRPr="009A5C22">
        <w:t>№ 222).</w:t>
      </w:r>
    </w:p>
    <w:p w:rsidR="00D95279" w:rsidRPr="009A5C22" w:rsidRDefault="00B4786B" w:rsidP="00B12042">
      <w:pPr>
        <w:pStyle w:val="a3"/>
        <w:ind w:left="112" w:right="108" w:firstLine="566"/>
      </w:pPr>
      <w:r w:rsidRPr="009A5C22">
        <w:t>Требования к размеру санитарно-защитных зон в зависимости от санитарной</w:t>
      </w:r>
      <w:r w:rsidRPr="009A5C22">
        <w:rPr>
          <w:spacing w:val="1"/>
        </w:rPr>
        <w:t xml:space="preserve"> </w:t>
      </w:r>
      <w:r w:rsidRPr="009A5C22">
        <w:t>классификации</w:t>
      </w:r>
      <w:r w:rsidRPr="009A5C22">
        <w:rPr>
          <w:spacing w:val="24"/>
        </w:rPr>
        <w:t xml:space="preserve"> </w:t>
      </w:r>
      <w:r w:rsidRPr="009A5C22">
        <w:t>предприятий</w:t>
      </w:r>
      <w:r w:rsidRPr="009A5C22">
        <w:rPr>
          <w:spacing w:val="26"/>
        </w:rPr>
        <w:t xml:space="preserve"> </w:t>
      </w:r>
      <w:r w:rsidRPr="009A5C22">
        <w:t>устанавливают</w:t>
      </w:r>
      <w:r w:rsidRPr="009A5C22">
        <w:rPr>
          <w:spacing w:val="26"/>
        </w:rPr>
        <w:t xml:space="preserve"> </w:t>
      </w:r>
      <w:r w:rsidRPr="009A5C22">
        <w:t>СанПиН</w:t>
      </w:r>
      <w:r w:rsidRPr="009A5C22">
        <w:rPr>
          <w:spacing w:val="25"/>
        </w:rPr>
        <w:t xml:space="preserve"> </w:t>
      </w:r>
      <w:r w:rsidRPr="009A5C22">
        <w:t>2.2.1/2.1.1.1200-03</w:t>
      </w:r>
    </w:p>
    <w:p w:rsidR="00D95279" w:rsidRPr="009A5C22" w:rsidRDefault="00B4786B" w:rsidP="00B12042">
      <w:pPr>
        <w:pStyle w:val="a3"/>
        <w:ind w:left="112" w:right="107"/>
      </w:pPr>
      <w:r w:rsidRPr="009A5C22">
        <w:t>«Санитарно-защитные</w:t>
      </w:r>
      <w:r w:rsidRPr="009A5C22">
        <w:rPr>
          <w:spacing w:val="1"/>
        </w:rPr>
        <w:t xml:space="preserve"> </w:t>
      </w:r>
      <w:r w:rsidRPr="009A5C22">
        <w:t>зоны</w:t>
      </w:r>
      <w:r w:rsidRPr="009A5C22">
        <w:rPr>
          <w:spacing w:val="1"/>
        </w:rPr>
        <w:t xml:space="preserve"> </w:t>
      </w:r>
      <w:r w:rsidRPr="009A5C22">
        <w:t>и</w:t>
      </w:r>
      <w:r w:rsidRPr="009A5C22">
        <w:rPr>
          <w:spacing w:val="1"/>
        </w:rPr>
        <w:t xml:space="preserve"> </w:t>
      </w:r>
      <w:r w:rsidRPr="009A5C22">
        <w:t>санитарная</w:t>
      </w:r>
      <w:r w:rsidRPr="009A5C22">
        <w:rPr>
          <w:spacing w:val="1"/>
        </w:rPr>
        <w:t xml:space="preserve"> </w:t>
      </w:r>
      <w:r w:rsidRPr="009A5C22">
        <w:t>классификация</w:t>
      </w:r>
      <w:r w:rsidRPr="009A5C22">
        <w:rPr>
          <w:spacing w:val="1"/>
        </w:rPr>
        <w:t xml:space="preserve"> </w:t>
      </w:r>
      <w:r w:rsidRPr="009A5C22">
        <w:t>предприятий,</w:t>
      </w:r>
      <w:r w:rsidRPr="009A5C22">
        <w:rPr>
          <w:spacing w:val="1"/>
        </w:rPr>
        <w:t xml:space="preserve"> </w:t>
      </w:r>
      <w:r w:rsidRPr="009A5C22">
        <w:t>сооружений</w:t>
      </w:r>
      <w:r w:rsidRPr="009A5C22">
        <w:rPr>
          <w:spacing w:val="-4"/>
        </w:rPr>
        <w:t xml:space="preserve"> </w:t>
      </w:r>
      <w:r w:rsidRPr="009A5C22">
        <w:t>и иных</w:t>
      </w:r>
      <w:r w:rsidRPr="009A5C22">
        <w:rPr>
          <w:spacing w:val="-3"/>
        </w:rPr>
        <w:t xml:space="preserve"> </w:t>
      </w:r>
      <w:r w:rsidRPr="009A5C22">
        <w:t>объектов».</w:t>
      </w:r>
    </w:p>
    <w:p w:rsidR="00D95279" w:rsidRPr="009A5C22" w:rsidRDefault="00B4786B" w:rsidP="00B12042">
      <w:pPr>
        <w:pStyle w:val="a3"/>
        <w:ind w:left="112" w:right="113" w:firstLine="566"/>
      </w:pPr>
      <w:r w:rsidRPr="009A5C22">
        <w:t>В</w:t>
      </w:r>
      <w:r w:rsidRPr="009A5C22">
        <w:rPr>
          <w:spacing w:val="1"/>
        </w:rPr>
        <w:t xml:space="preserve"> </w:t>
      </w:r>
      <w:r w:rsidRPr="009A5C22">
        <w:t>соответствии</w:t>
      </w:r>
      <w:r w:rsidRPr="009A5C22">
        <w:rPr>
          <w:spacing w:val="1"/>
        </w:rPr>
        <w:t xml:space="preserve"> </w:t>
      </w:r>
      <w:r w:rsidRPr="009A5C22">
        <w:t>с</w:t>
      </w:r>
      <w:r w:rsidRPr="009A5C22">
        <w:rPr>
          <w:spacing w:val="1"/>
        </w:rPr>
        <w:t xml:space="preserve"> </w:t>
      </w:r>
      <w:r w:rsidRPr="009A5C22">
        <w:t>классификацией</w:t>
      </w:r>
      <w:r w:rsidRPr="009A5C22">
        <w:rPr>
          <w:spacing w:val="1"/>
        </w:rPr>
        <w:t xml:space="preserve"> </w:t>
      </w:r>
      <w:r w:rsidRPr="009A5C22">
        <w:t>предприятия</w:t>
      </w:r>
      <w:r w:rsidRPr="009A5C22">
        <w:rPr>
          <w:spacing w:val="1"/>
        </w:rPr>
        <w:t xml:space="preserve"> </w:t>
      </w:r>
      <w:r w:rsidRPr="009A5C22">
        <w:t>и</w:t>
      </w:r>
      <w:r w:rsidRPr="009A5C22">
        <w:rPr>
          <w:spacing w:val="1"/>
        </w:rPr>
        <w:t xml:space="preserve"> </w:t>
      </w:r>
      <w:r w:rsidRPr="009A5C22">
        <w:t>объекты</w:t>
      </w:r>
      <w:r w:rsidRPr="009A5C22">
        <w:rPr>
          <w:spacing w:val="1"/>
        </w:rPr>
        <w:t xml:space="preserve"> </w:t>
      </w:r>
      <w:r w:rsidRPr="009A5C22">
        <w:t>относятся</w:t>
      </w:r>
      <w:r w:rsidRPr="009A5C22">
        <w:rPr>
          <w:spacing w:val="70"/>
        </w:rPr>
        <w:t xml:space="preserve"> </w:t>
      </w:r>
      <w:r w:rsidRPr="009A5C22">
        <w:t>к</w:t>
      </w:r>
      <w:r w:rsidRPr="009A5C22">
        <w:rPr>
          <w:spacing w:val="1"/>
        </w:rPr>
        <w:t xml:space="preserve"> </w:t>
      </w:r>
      <w:r w:rsidRPr="009A5C22">
        <w:t>одному</w:t>
      </w:r>
      <w:r w:rsidRPr="009A5C22">
        <w:rPr>
          <w:spacing w:val="-5"/>
        </w:rPr>
        <w:t xml:space="preserve"> </w:t>
      </w:r>
      <w:r w:rsidRPr="009A5C22">
        <w:t>из</w:t>
      </w:r>
      <w:r w:rsidRPr="009A5C22">
        <w:rPr>
          <w:spacing w:val="-1"/>
        </w:rPr>
        <w:t xml:space="preserve"> </w:t>
      </w:r>
      <w:r w:rsidRPr="009A5C22">
        <w:t>5-ти классов</w:t>
      </w:r>
      <w:r w:rsidRPr="009A5C22">
        <w:rPr>
          <w:spacing w:val="-3"/>
        </w:rPr>
        <w:t xml:space="preserve"> </w:t>
      </w:r>
      <w:r w:rsidRPr="009A5C22">
        <w:t>со</w:t>
      </w:r>
      <w:r w:rsidRPr="009A5C22">
        <w:rPr>
          <w:spacing w:val="-2"/>
        </w:rPr>
        <w:t xml:space="preserve"> </w:t>
      </w:r>
      <w:r w:rsidRPr="009A5C22">
        <w:t>следующими</w:t>
      </w:r>
      <w:r w:rsidRPr="009A5C22">
        <w:rPr>
          <w:spacing w:val="-3"/>
        </w:rPr>
        <w:t xml:space="preserve"> </w:t>
      </w:r>
      <w:r w:rsidRPr="009A5C22">
        <w:t>размерами санитарно-защитных зон:</w:t>
      </w:r>
    </w:p>
    <w:p w:rsidR="00D95279" w:rsidRPr="009A5C22" w:rsidRDefault="00B4786B" w:rsidP="00B12042">
      <w:pPr>
        <w:pStyle w:val="a5"/>
        <w:numPr>
          <w:ilvl w:val="0"/>
          <w:numId w:val="60"/>
        </w:numPr>
        <w:tabs>
          <w:tab w:val="left" w:pos="1212"/>
          <w:tab w:val="left" w:pos="1213"/>
        </w:tabs>
        <w:spacing w:line="341" w:lineRule="exact"/>
        <w:ind w:hanging="361"/>
        <w:rPr>
          <w:sz w:val="28"/>
        </w:rPr>
      </w:pPr>
      <w:r w:rsidRPr="009A5C22">
        <w:rPr>
          <w:sz w:val="28"/>
        </w:rPr>
        <w:t>объекты</w:t>
      </w:r>
      <w:r w:rsidRPr="009A5C22">
        <w:rPr>
          <w:spacing w:val="-2"/>
          <w:sz w:val="28"/>
        </w:rPr>
        <w:t xml:space="preserve"> </w:t>
      </w:r>
      <w:r w:rsidRPr="009A5C22">
        <w:rPr>
          <w:sz w:val="28"/>
        </w:rPr>
        <w:t>I</w:t>
      </w:r>
      <w:r w:rsidRPr="009A5C22">
        <w:rPr>
          <w:spacing w:val="-2"/>
          <w:sz w:val="28"/>
        </w:rPr>
        <w:t xml:space="preserve"> </w:t>
      </w:r>
      <w:r w:rsidRPr="009A5C22">
        <w:rPr>
          <w:sz w:val="28"/>
        </w:rPr>
        <w:t>класса</w:t>
      </w:r>
      <w:r w:rsidRPr="009A5C22">
        <w:rPr>
          <w:spacing w:val="-1"/>
          <w:sz w:val="28"/>
        </w:rPr>
        <w:t xml:space="preserve"> </w:t>
      </w:r>
      <w:r w:rsidRPr="009A5C22">
        <w:rPr>
          <w:sz w:val="28"/>
        </w:rPr>
        <w:t>–</w:t>
      </w:r>
      <w:r w:rsidRPr="009A5C22">
        <w:rPr>
          <w:spacing w:val="-3"/>
          <w:sz w:val="28"/>
        </w:rPr>
        <w:t xml:space="preserve"> </w:t>
      </w:r>
      <w:r w:rsidRPr="009A5C22">
        <w:rPr>
          <w:sz w:val="28"/>
        </w:rPr>
        <w:t>1000 м;</w:t>
      </w:r>
    </w:p>
    <w:p w:rsidR="00D95279" w:rsidRPr="009A5C22" w:rsidRDefault="00B4786B" w:rsidP="00B12042">
      <w:pPr>
        <w:pStyle w:val="a5"/>
        <w:numPr>
          <w:ilvl w:val="0"/>
          <w:numId w:val="60"/>
        </w:numPr>
        <w:tabs>
          <w:tab w:val="left" w:pos="1212"/>
          <w:tab w:val="left" w:pos="1213"/>
        </w:tabs>
        <w:spacing w:line="342" w:lineRule="exact"/>
        <w:ind w:hanging="361"/>
        <w:rPr>
          <w:sz w:val="28"/>
        </w:rPr>
      </w:pPr>
      <w:r w:rsidRPr="009A5C22">
        <w:rPr>
          <w:sz w:val="28"/>
        </w:rPr>
        <w:t>объекты</w:t>
      </w:r>
      <w:r w:rsidRPr="009A5C22">
        <w:rPr>
          <w:spacing w:val="-1"/>
          <w:sz w:val="28"/>
        </w:rPr>
        <w:t xml:space="preserve"> </w:t>
      </w:r>
      <w:r w:rsidRPr="009A5C22">
        <w:rPr>
          <w:sz w:val="28"/>
        </w:rPr>
        <w:t>II</w:t>
      </w:r>
      <w:r w:rsidRPr="009A5C22">
        <w:rPr>
          <w:spacing w:val="-2"/>
          <w:sz w:val="28"/>
        </w:rPr>
        <w:t xml:space="preserve"> </w:t>
      </w:r>
      <w:r w:rsidRPr="009A5C22">
        <w:rPr>
          <w:sz w:val="28"/>
        </w:rPr>
        <w:t>класса</w:t>
      </w:r>
      <w:r w:rsidRPr="009A5C22">
        <w:rPr>
          <w:spacing w:val="-4"/>
          <w:sz w:val="28"/>
        </w:rPr>
        <w:t xml:space="preserve"> </w:t>
      </w:r>
      <w:r w:rsidRPr="009A5C22">
        <w:rPr>
          <w:sz w:val="28"/>
        </w:rPr>
        <w:t>–</w:t>
      </w:r>
      <w:r w:rsidRPr="009A5C22">
        <w:rPr>
          <w:spacing w:val="-1"/>
          <w:sz w:val="28"/>
        </w:rPr>
        <w:t xml:space="preserve"> </w:t>
      </w:r>
      <w:r w:rsidRPr="009A5C22">
        <w:rPr>
          <w:sz w:val="28"/>
        </w:rPr>
        <w:t>500</w:t>
      </w:r>
      <w:r w:rsidRPr="009A5C22">
        <w:rPr>
          <w:spacing w:val="1"/>
          <w:sz w:val="28"/>
        </w:rPr>
        <w:t xml:space="preserve"> </w:t>
      </w:r>
      <w:r w:rsidRPr="009A5C22">
        <w:rPr>
          <w:sz w:val="28"/>
        </w:rPr>
        <w:t>м;</w:t>
      </w:r>
    </w:p>
    <w:p w:rsidR="00D95279" w:rsidRPr="009A5C22" w:rsidRDefault="00B4786B" w:rsidP="00B12042">
      <w:pPr>
        <w:pStyle w:val="a5"/>
        <w:numPr>
          <w:ilvl w:val="0"/>
          <w:numId w:val="60"/>
        </w:numPr>
        <w:tabs>
          <w:tab w:val="left" w:pos="1212"/>
          <w:tab w:val="left" w:pos="1213"/>
        </w:tabs>
        <w:spacing w:line="342" w:lineRule="exact"/>
        <w:ind w:hanging="361"/>
        <w:rPr>
          <w:sz w:val="28"/>
        </w:rPr>
      </w:pPr>
      <w:r w:rsidRPr="009A5C22">
        <w:rPr>
          <w:sz w:val="28"/>
        </w:rPr>
        <w:t>объекты III</w:t>
      </w:r>
      <w:r w:rsidRPr="009A5C22">
        <w:rPr>
          <w:spacing w:val="-3"/>
          <w:sz w:val="28"/>
        </w:rPr>
        <w:t xml:space="preserve"> </w:t>
      </w:r>
      <w:r w:rsidRPr="009A5C22">
        <w:rPr>
          <w:sz w:val="28"/>
        </w:rPr>
        <w:t>класса</w:t>
      </w:r>
      <w:r w:rsidRPr="009A5C22">
        <w:rPr>
          <w:spacing w:val="-3"/>
          <w:sz w:val="28"/>
        </w:rPr>
        <w:t xml:space="preserve"> </w:t>
      </w:r>
      <w:r w:rsidRPr="009A5C22">
        <w:rPr>
          <w:sz w:val="28"/>
        </w:rPr>
        <w:t>–</w:t>
      </w:r>
      <w:r w:rsidRPr="009A5C22">
        <w:rPr>
          <w:spacing w:val="69"/>
          <w:sz w:val="28"/>
        </w:rPr>
        <w:t xml:space="preserve"> </w:t>
      </w:r>
      <w:r w:rsidRPr="009A5C22">
        <w:rPr>
          <w:sz w:val="28"/>
        </w:rPr>
        <w:t>300</w:t>
      </w:r>
      <w:r w:rsidRPr="009A5C22">
        <w:rPr>
          <w:spacing w:val="1"/>
          <w:sz w:val="28"/>
        </w:rPr>
        <w:t xml:space="preserve"> </w:t>
      </w:r>
      <w:r w:rsidRPr="009A5C22">
        <w:rPr>
          <w:sz w:val="28"/>
        </w:rPr>
        <w:t>м;</w:t>
      </w:r>
    </w:p>
    <w:p w:rsidR="00D95279" w:rsidRPr="009A5C22" w:rsidRDefault="00B4786B" w:rsidP="00B12042">
      <w:pPr>
        <w:pStyle w:val="a5"/>
        <w:numPr>
          <w:ilvl w:val="0"/>
          <w:numId w:val="60"/>
        </w:numPr>
        <w:tabs>
          <w:tab w:val="left" w:pos="1212"/>
          <w:tab w:val="left" w:pos="1213"/>
        </w:tabs>
        <w:spacing w:line="342" w:lineRule="exact"/>
        <w:ind w:hanging="361"/>
        <w:rPr>
          <w:sz w:val="28"/>
        </w:rPr>
      </w:pPr>
      <w:r w:rsidRPr="009A5C22">
        <w:rPr>
          <w:sz w:val="28"/>
        </w:rPr>
        <w:t>объекты</w:t>
      </w:r>
      <w:r w:rsidRPr="009A5C22">
        <w:rPr>
          <w:spacing w:val="-1"/>
          <w:sz w:val="28"/>
        </w:rPr>
        <w:t xml:space="preserve"> </w:t>
      </w:r>
      <w:r w:rsidRPr="009A5C22">
        <w:rPr>
          <w:sz w:val="28"/>
        </w:rPr>
        <w:t>IV</w:t>
      </w:r>
      <w:r w:rsidRPr="009A5C22">
        <w:rPr>
          <w:spacing w:val="-2"/>
          <w:sz w:val="28"/>
        </w:rPr>
        <w:t xml:space="preserve"> </w:t>
      </w:r>
      <w:r w:rsidRPr="009A5C22">
        <w:rPr>
          <w:sz w:val="28"/>
        </w:rPr>
        <w:t>класса –</w:t>
      </w:r>
      <w:r w:rsidRPr="009A5C22">
        <w:rPr>
          <w:spacing w:val="-2"/>
          <w:sz w:val="28"/>
        </w:rPr>
        <w:t xml:space="preserve"> </w:t>
      </w:r>
      <w:r w:rsidRPr="009A5C22">
        <w:rPr>
          <w:sz w:val="28"/>
        </w:rPr>
        <w:t>100</w:t>
      </w:r>
      <w:r w:rsidRPr="009A5C22">
        <w:rPr>
          <w:spacing w:val="1"/>
          <w:sz w:val="28"/>
        </w:rPr>
        <w:t xml:space="preserve"> </w:t>
      </w:r>
      <w:r w:rsidRPr="009A5C22">
        <w:rPr>
          <w:sz w:val="28"/>
        </w:rPr>
        <w:t>м;</w:t>
      </w:r>
    </w:p>
    <w:p w:rsidR="00D95279" w:rsidRPr="009A5C22" w:rsidRDefault="00B4786B" w:rsidP="00B12042">
      <w:pPr>
        <w:pStyle w:val="a5"/>
        <w:numPr>
          <w:ilvl w:val="0"/>
          <w:numId w:val="60"/>
        </w:numPr>
        <w:tabs>
          <w:tab w:val="left" w:pos="1212"/>
          <w:tab w:val="left" w:pos="1213"/>
        </w:tabs>
        <w:spacing w:line="342" w:lineRule="exact"/>
        <w:ind w:hanging="361"/>
        <w:rPr>
          <w:sz w:val="28"/>
        </w:rPr>
      </w:pPr>
      <w:r w:rsidRPr="009A5C22">
        <w:rPr>
          <w:sz w:val="28"/>
        </w:rPr>
        <w:t>объекты V</w:t>
      </w:r>
      <w:r w:rsidRPr="009A5C22">
        <w:rPr>
          <w:spacing w:val="-1"/>
          <w:sz w:val="28"/>
        </w:rPr>
        <w:t xml:space="preserve"> </w:t>
      </w:r>
      <w:r w:rsidRPr="009A5C22">
        <w:rPr>
          <w:sz w:val="28"/>
        </w:rPr>
        <w:t>класса</w:t>
      </w:r>
      <w:r w:rsidRPr="009A5C22">
        <w:rPr>
          <w:spacing w:val="-3"/>
          <w:sz w:val="28"/>
        </w:rPr>
        <w:t xml:space="preserve"> </w:t>
      </w:r>
      <w:r w:rsidRPr="009A5C22">
        <w:rPr>
          <w:sz w:val="28"/>
        </w:rPr>
        <w:t>–</w:t>
      </w:r>
      <w:r w:rsidRPr="009A5C22">
        <w:rPr>
          <w:spacing w:val="-1"/>
          <w:sz w:val="28"/>
        </w:rPr>
        <w:t xml:space="preserve"> </w:t>
      </w:r>
      <w:r w:rsidRPr="009A5C22">
        <w:rPr>
          <w:sz w:val="28"/>
        </w:rPr>
        <w:t>50</w:t>
      </w:r>
      <w:r w:rsidRPr="009A5C22">
        <w:rPr>
          <w:spacing w:val="1"/>
          <w:sz w:val="28"/>
        </w:rPr>
        <w:t xml:space="preserve"> </w:t>
      </w:r>
      <w:r w:rsidRPr="009A5C22">
        <w:rPr>
          <w:sz w:val="28"/>
        </w:rPr>
        <w:t>м.</w:t>
      </w:r>
    </w:p>
    <w:p w:rsidR="00D95279" w:rsidRPr="009A5C22" w:rsidRDefault="00B4786B" w:rsidP="00B12042">
      <w:pPr>
        <w:pStyle w:val="a3"/>
        <w:ind w:left="112" w:right="107" w:firstLine="566"/>
      </w:pPr>
      <w:r w:rsidRPr="009A5C22">
        <w:t>Для групп промышленных объектов и производств или промышленного узла</w:t>
      </w:r>
      <w:r w:rsidRPr="009A5C22">
        <w:rPr>
          <w:spacing w:val="1"/>
        </w:rPr>
        <w:t xml:space="preserve"> </w:t>
      </w:r>
      <w:r w:rsidRPr="009A5C22">
        <w:t>(комплекса)</w:t>
      </w:r>
      <w:r w:rsidRPr="009A5C22">
        <w:rPr>
          <w:spacing w:val="1"/>
        </w:rPr>
        <w:t xml:space="preserve"> </w:t>
      </w:r>
      <w:r w:rsidRPr="009A5C22">
        <w:t>устанавливается</w:t>
      </w:r>
      <w:r w:rsidRPr="009A5C22">
        <w:rPr>
          <w:spacing w:val="1"/>
        </w:rPr>
        <w:t xml:space="preserve"> </w:t>
      </w:r>
      <w:r w:rsidRPr="009A5C22">
        <w:t>единая</w:t>
      </w:r>
      <w:r w:rsidRPr="009A5C22">
        <w:rPr>
          <w:spacing w:val="1"/>
        </w:rPr>
        <w:t xml:space="preserve"> </w:t>
      </w:r>
      <w:r w:rsidRPr="009A5C22">
        <w:t>санитарно-защитная</w:t>
      </w:r>
      <w:r w:rsidRPr="009A5C22">
        <w:rPr>
          <w:spacing w:val="1"/>
        </w:rPr>
        <w:t xml:space="preserve"> </w:t>
      </w:r>
      <w:r w:rsidRPr="009A5C22">
        <w:t>зона</w:t>
      </w:r>
      <w:r w:rsidRPr="009A5C22">
        <w:rPr>
          <w:spacing w:val="1"/>
        </w:rPr>
        <w:t xml:space="preserve"> </w:t>
      </w:r>
      <w:r w:rsidRPr="009A5C22">
        <w:t>с</w:t>
      </w:r>
      <w:r w:rsidRPr="009A5C22">
        <w:rPr>
          <w:spacing w:val="1"/>
        </w:rPr>
        <w:t xml:space="preserve"> </w:t>
      </w:r>
      <w:r w:rsidRPr="009A5C22">
        <w:t>учетом</w:t>
      </w:r>
      <w:r w:rsidRPr="009A5C22">
        <w:rPr>
          <w:spacing w:val="1"/>
        </w:rPr>
        <w:t xml:space="preserve"> </w:t>
      </w:r>
      <w:r w:rsidRPr="009A5C22">
        <w:t>суммарных</w:t>
      </w:r>
      <w:r w:rsidRPr="009A5C22">
        <w:rPr>
          <w:spacing w:val="1"/>
        </w:rPr>
        <w:t xml:space="preserve"> </w:t>
      </w:r>
      <w:r w:rsidRPr="009A5C22">
        <w:t>выбросов</w:t>
      </w:r>
      <w:r w:rsidRPr="009A5C22">
        <w:rPr>
          <w:spacing w:val="1"/>
        </w:rPr>
        <w:t xml:space="preserve"> </w:t>
      </w:r>
      <w:r w:rsidRPr="009A5C22">
        <w:t>в</w:t>
      </w:r>
      <w:r w:rsidRPr="009A5C22">
        <w:rPr>
          <w:spacing w:val="1"/>
        </w:rPr>
        <w:t xml:space="preserve"> </w:t>
      </w:r>
      <w:r w:rsidRPr="009A5C22">
        <w:t>атмосферный</w:t>
      </w:r>
      <w:r w:rsidRPr="009A5C22">
        <w:rPr>
          <w:spacing w:val="1"/>
        </w:rPr>
        <w:t xml:space="preserve"> </w:t>
      </w:r>
      <w:r w:rsidRPr="009A5C22">
        <w:t>воздух</w:t>
      </w:r>
      <w:r w:rsidRPr="009A5C22">
        <w:rPr>
          <w:spacing w:val="1"/>
        </w:rPr>
        <w:t xml:space="preserve"> </w:t>
      </w:r>
      <w:r w:rsidRPr="009A5C22">
        <w:t>и</w:t>
      </w:r>
      <w:r w:rsidRPr="009A5C22">
        <w:rPr>
          <w:spacing w:val="1"/>
        </w:rPr>
        <w:t xml:space="preserve"> </w:t>
      </w:r>
      <w:r w:rsidRPr="009A5C22">
        <w:t>физического</w:t>
      </w:r>
      <w:r w:rsidRPr="009A5C22">
        <w:rPr>
          <w:spacing w:val="1"/>
        </w:rPr>
        <w:t xml:space="preserve"> </w:t>
      </w:r>
      <w:r w:rsidRPr="009A5C22">
        <w:t>воздействия</w:t>
      </w:r>
      <w:r w:rsidRPr="009A5C22">
        <w:rPr>
          <w:spacing w:val="1"/>
        </w:rPr>
        <w:t xml:space="preserve"> </w:t>
      </w:r>
      <w:r w:rsidRPr="009A5C22">
        <w:t>источников промышленных объектов и производств, входящих в единую зону</w:t>
      </w:r>
      <w:r w:rsidRPr="009A5C22">
        <w:rPr>
          <w:spacing w:val="1"/>
        </w:rPr>
        <w:t xml:space="preserve"> </w:t>
      </w:r>
      <w:r w:rsidRPr="009A5C22">
        <w:t>(СанПиН</w:t>
      </w:r>
      <w:r w:rsidRPr="009A5C22">
        <w:rPr>
          <w:spacing w:val="-6"/>
        </w:rPr>
        <w:t xml:space="preserve"> </w:t>
      </w:r>
      <w:r w:rsidRPr="009A5C22">
        <w:t>2.2.1/2.1.1.1200-03).</w:t>
      </w:r>
    </w:p>
    <w:p w:rsidR="00D95279" w:rsidRPr="009A5C22" w:rsidRDefault="00B4786B" w:rsidP="00B12042">
      <w:pPr>
        <w:pStyle w:val="a3"/>
        <w:ind w:left="112" w:right="107" w:firstLine="566"/>
      </w:pPr>
      <w:r w:rsidRPr="009A5C22">
        <w:t>Санитарные</w:t>
      </w:r>
      <w:r w:rsidRPr="009A5C22">
        <w:rPr>
          <w:spacing w:val="1"/>
        </w:rPr>
        <w:t xml:space="preserve"> </w:t>
      </w:r>
      <w:r w:rsidRPr="009A5C22">
        <w:t>разрывы</w:t>
      </w:r>
      <w:r w:rsidRPr="009A5C22">
        <w:rPr>
          <w:spacing w:val="1"/>
        </w:rPr>
        <w:t xml:space="preserve"> </w:t>
      </w:r>
      <w:r w:rsidRPr="009A5C22">
        <w:t>автомобильных</w:t>
      </w:r>
      <w:r w:rsidRPr="009A5C22">
        <w:rPr>
          <w:spacing w:val="1"/>
        </w:rPr>
        <w:t xml:space="preserve"> </w:t>
      </w:r>
      <w:r w:rsidRPr="009A5C22">
        <w:t>дорог,</w:t>
      </w:r>
      <w:r w:rsidRPr="009A5C22">
        <w:rPr>
          <w:spacing w:val="1"/>
        </w:rPr>
        <w:t xml:space="preserve"> </w:t>
      </w:r>
      <w:r w:rsidRPr="009A5C22">
        <w:t>санитарно-защитные</w:t>
      </w:r>
      <w:r w:rsidRPr="009A5C22">
        <w:rPr>
          <w:spacing w:val="1"/>
        </w:rPr>
        <w:t xml:space="preserve"> </w:t>
      </w:r>
      <w:r w:rsidRPr="009A5C22">
        <w:t>зоны</w:t>
      </w:r>
      <w:r w:rsidRPr="009A5C22">
        <w:rPr>
          <w:spacing w:val="1"/>
        </w:rPr>
        <w:t xml:space="preserve"> </w:t>
      </w:r>
      <w:r w:rsidRPr="009A5C22">
        <w:t>электроподстанций,</w:t>
      </w:r>
      <w:r w:rsidRPr="009A5C22">
        <w:rPr>
          <w:spacing w:val="1"/>
        </w:rPr>
        <w:t xml:space="preserve"> </w:t>
      </w:r>
      <w:r w:rsidRPr="009A5C22">
        <w:t>котельных</w:t>
      </w:r>
      <w:r w:rsidRPr="009A5C22">
        <w:rPr>
          <w:spacing w:val="1"/>
        </w:rPr>
        <w:t xml:space="preserve"> </w:t>
      </w:r>
      <w:r w:rsidRPr="009A5C22">
        <w:t>согласно</w:t>
      </w:r>
      <w:r w:rsidRPr="009A5C22">
        <w:rPr>
          <w:spacing w:val="1"/>
        </w:rPr>
        <w:t xml:space="preserve"> </w:t>
      </w:r>
      <w:r w:rsidRPr="009A5C22">
        <w:t>СанПиН</w:t>
      </w:r>
      <w:r w:rsidRPr="009A5C22">
        <w:rPr>
          <w:spacing w:val="1"/>
        </w:rPr>
        <w:t xml:space="preserve"> </w:t>
      </w:r>
      <w:r w:rsidRPr="009A5C22">
        <w:t>2.2.1/2.1.1.1200-03</w:t>
      </w:r>
      <w:r w:rsidRPr="009A5C22">
        <w:rPr>
          <w:spacing w:val="-67"/>
        </w:rPr>
        <w:t xml:space="preserve"> </w:t>
      </w:r>
      <w:r w:rsidRPr="009A5C22">
        <w:t>устанавливаются в каждом конкретном случае на основании расчетов рассеивания</w:t>
      </w:r>
      <w:r w:rsidRPr="009A5C22">
        <w:rPr>
          <w:spacing w:val="-67"/>
        </w:rPr>
        <w:t xml:space="preserve"> </w:t>
      </w:r>
      <w:r w:rsidRPr="009A5C22">
        <w:t>загрязнения</w:t>
      </w:r>
      <w:r w:rsidRPr="009A5C22">
        <w:rPr>
          <w:spacing w:val="1"/>
        </w:rPr>
        <w:t xml:space="preserve"> </w:t>
      </w:r>
      <w:r w:rsidRPr="009A5C22">
        <w:t>атмосферного</w:t>
      </w:r>
      <w:r w:rsidRPr="009A5C22">
        <w:rPr>
          <w:spacing w:val="1"/>
        </w:rPr>
        <w:t xml:space="preserve"> </w:t>
      </w:r>
      <w:r w:rsidRPr="009A5C22">
        <w:t>воздуха</w:t>
      </w:r>
      <w:r w:rsidRPr="009A5C22">
        <w:rPr>
          <w:spacing w:val="1"/>
        </w:rPr>
        <w:t xml:space="preserve"> </w:t>
      </w:r>
      <w:r w:rsidRPr="009A5C22">
        <w:t>и</w:t>
      </w:r>
      <w:r w:rsidRPr="009A5C22">
        <w:rPr>
          <w:spacing w:val="1"/>
        </w:rPr>
        <w:t xml:space="preserve"> </w:t>
      </w:r>
      <w:r w:rsidRPr="009A5C22">
        <w:t>физических</w:t>
      </w:r>
      <w:r w:rsidRPr="009A5C22">
        <w:rPr>
          <w:spacing w:val="1"/>
        </w:rPr>
        <w:t xml:space="preserve"> </w:t>
      </w:r>
      <w:r w:rsidRPr="009A5C22">
        <w:t>факторов</w:t>
      </w:r>
      <w:r w:rsidRPr="009A5C22">
        <w:rPr>
          <w:spacing w:val="1"/>
        </w:rPr>
        <w:t xml:space="preserve"> </w:t>
      </w:r>
      <w:r w:rsidRPr="009A5C22">
        <w:t>(шума,</w:t>
      </w:r>
      <w:r w:rsidRPr="009A5C22">
        <w:rPr>
          <w:spacing w:val="1"/>
        </w:rPr>
        <w:t xml:space="preserve"> </w:t>
      </w:r>
      <w:r w:rsidRPr="009A5C22">
        <w:t>вибрации,</w:t>
      </w:r>
      <w:r w:rsidRPr="009A5C22">
        <w:rPr>
          <w:spacing w:val="1"/>
        </w:rPr>
        <w:t xml:space="preserve"> </w:t>
      </w:r>
      <w:r w:rsidRPr="009A5C22">
        <w:t>электромагнитных</w:t>
      </w:r>
      <w:r w:rsidRPr="009A5C22">
        <w:rPr>
          <w:spacing w:val="1"/>
        </w:rPr>
        <w:t xml:space="preserve"> </w:t>
      </w:r>
      <w:r w:rsidRPr="009A5C22">
        <w:t>полей</w:t>
      </w:r>
      <w:r w:rsidRPr="009A5C22">
        <w:rPr>
          <w:spacing w:val="1"/>
        </w:rPr>
        <w:t xml:space="preserve"> </w:t>
      </w:r>
      <w:r w:rsidRPr="009A5C22">
        <w:t>и</w:t>
      </w:r>
      <w:r w:rsidRPr="009A5C22">
        <w:rPr>
          <w:spacing w:val="1"/>
        </w:rPr>
        <w:t xml:space="preserve"> </w:t>
      </w:r>
      <w:r w:rsidRPr="009A5C22">
        <w:t>др.)</w:t>
      </w:r>
      <w:r w:rsidRPr="009A5C22">
        <w:rPr>
          <w:spacing w:val="1"/>
        </w:rPr>
        <w:t xml:space="preserve"> </w:t>
      </w:r>
      <w:r w:rsidRPr="009A5C22">
        <w:t>с</w:t>
      </w:r>
      <w:r w:rsidRPr="009A5C22">
        <w:rPr>
          <w:spacing w:val="1"/>
        </w:rPr>
        <w:t xml:space="preserve"> </w:t>
      </w:r>
      <w:r w:rsidRPr="009A5C22">
        <w:t>последующим</w:t>
      </w:r>
      <w:r w:rsidRPr="009A5C22">
        <w:rPr>
          <w:spacing w:val="1"/>
        </w:rPr>
        <w:t xml:space="preserve"> </w:t>
      </w:r>
      <w:r w:rsidRPr="009A5C22">
        <w:t>проведением</w:t>
      </w:r>
      <w:r w:rsidRPr="009A5C22">
        <w:rPr>
          <w:spacing w:val="1"/>
        </w:rPr>
        <w:t xml:space="preserve"> </w:t>
      </w:r>
      <w:r w:rsidRPr="009A5C22">
        <w:t>натурных</w:t>
      </w:r>
      <w:r w:rsidRPr="009A5C22">
        <w:rPr>
          <w:spacing w:val="1"/>
        </w:rPr>
        <w:t xml:space="preserve"> </w:t>
      </w:r>
      <w:r w:rsidRPr="009A5C22">
        <w:t>исследований</w:t>
      </w:r>
      <w:r w:rsidRPr="009A5C22">
        <w:rPr>
          <w:spacing w:val="1"/>
        </w:rPr>
        <w:t xml:space="preserve"> </w:t>
      </w:r>
      <w:r w:rsidRPr="009A5C22">
        <w:t>и</w:t>
      </w:r>
      <w:r w:rsidRPr="009A5C22">
        <w:rPr>
          <w:spacing w:val="1"/>
        </w:rPr>
        <w:t xml:space="preserve"> </w:t>
      </w:r>
      <w:r w:rsidRPr="009A5C22">
        <w:t>измерений.</w:t>
      </w:r>
      <w:r w:rsidRPr="009A5C22">
        <w:rPr>
          <w:spacing w:val="1"/>
        </w:rPr>
        <w:t xml:space="preserve"> </w:t>
      </w:r>
      <w:r w:rsidRPr="009A5C22">
        <w:t>Для</w:t>
      </w:r>
      <w:r w:rsidRPr="009A5C22">
        <w:rPr>
          <w:spacing w:val="1"/>
        </w:rPr>
        <w:t xml:space="preserve"> </w:t>
      </w:r>
      <w:r w:rsidRPr="009A5C22">
        <w:t>автомобильных</w:t>
      </w:r>
      <w:r w:rsidRPr="009A5C22">
        <w:rPr>
          <w:spacing w:val="1"/>
        </w:rPr>
        <w:t xml:space="preserve"> </w:t>
      </w:r>
      <w:r w:rsidRPr="009A5C22">
        <w:t>дорог,</w:t>
      </w:r>
      <w:r w:rsidRPr="009A5C22">
        <w:rPr>
          <w:spacing w:val="1"/>
        </w:rPr>
        <w:t xml:space="preserve"> </w:t>
      </w:r>
      <w:r w:rsidRPr="009A5C22">
        <w:t>проходящих</w:t>
      </w:r>
      <w:r w:rsidRPr="009A5C22">
        <w:rPr>
          <w:spacing w:val="1"/>
        </w:rPr>
        <w:t xml:space="preserve"> </w:t>
      </w:r>
      <w:r w:rsidRPr="009A5C22">
        <w:t>по</w:t>
      </w:r>
      <w:r w:rsidRPr="009A5C22">
        <w:rPr>
          <w:spacing w:val="1"/>
        </w:rPr>
        <w:t xml:space="preserve"> </w:t>
      </w:r>
      <w:r w:rsidRPr="009A5C22">
        <w:t>рассматриваемой</w:t>
      </w:r>
      <w:r w:rsidRPr="009A5C22">
        <w:rPr>
          <w:spacing w:val="-1"/>
        </w:rPr>
        <w:t xml:space="preserve"> </w:t>
      </w:r>
      <w:r w:rsidRPr="009A5C22">
        <w:t>территории,</w:t>
      </w:r>
      <w:r w:rsidRPr="009A5C22">
        <w:rPr>
          <w:spacing w:val="-1"/>
        </w:rPr>
        <w:t xml:space="preserve"> </w:t>
      </w:r>
      <w:r w:rsidRPr="009A5C22">
        <w:t>указанные</w:t>
      </w:r>
      <w:r w:rsidRPr="009A5C22">
        <w:rPr>
          <w:spacing w:val="-1"/>
        </w:rPr>
        <w:t xml:space="preserve"> </w:t>
      </w:r>
      <w:r w:rsidRPr="009A5C22">
        <w:t>расчеты</w:t>
      </w:r>
      <w:r w:rsidRPr="009A5C22">
        <w:rPr>
          <w:spacing w:val="-2"/>
        </w:rPr>
        <w:t xml:space="preserve"> </w:t>
      </w:r>
      <w:r w:rsidRPr="009A5C22">
        <w:t>не проведены.</w:t>
      </w:r>
    </w:p>
    <w:p w:rsidR="00D95279" w:rsidRPr="009A5C22" w:rsidRDefault="00B4786B" w:rsidP="00B12042">
      <w:pPr>
        <w:pStyle w:val="a3"/>
        <w:ind w:left="112" w:right="107" w:firstLine="566"/>
      </w:pPr>
      <w:r w:rsidRPr="009A5C22">
        <w:t>Санитарно-защитная</w:t>
      </w:r>
      <w:r w:rsidRPr="009A5C22">
        <w:rPr>
          <w:spacing w:val="1"/>
        </w:rPr>
        <w:t xml:space="preserve"> </w:t>
      </w:r>
      <w:r w:rsidRPr="009A5C22">
        <w:t>зона</w:t>
      </w:r>
      <w:r w:rsidRPr="009A5C22">
        <w:rPr>
          <w:spacing w:val="1"/>
        </w:rPr>
        <w:t xml:space="preserve"> </w:t>
      </w:r>
      <w:r w:rsidRPr="009A5C22">
        <w:t>не</w:t>
      </w:r>
      <w:r w:rsidRPr="009A5C22">
        <w:rPr>
          <w:spacing w:val="1"/>
        </w:rPr>
        <w:t xml:space="preserve"> </w:t>
      </w:r>
      <w:r w:rsidRPr="009A5C22">
        <w:t>является</w:t>
      </w:r>
      <w:r w:rsidRPr="009A5C22">
        <w:rPr>
          <w:spacing w:val="1"/>
        </w:rPr>
        <w:t xml:space="preserve"> </w:t>
      </w:r>
      <w:r w:rsidRPr="009A5C22">
        <w:t>резервной</w:t>
      </w:r>
      <w:r w:rsidRPr="009A5C22">
        <w:rPr>
          <w:spacing w:val="1"/>
        </w:rPr>
        <w:t xml:space="preserve"> </w:t>
      </w:r>
      <w:r w:rsidRPr="009A5C22">
        <w:t>территорией</w:t>
      </w:r>
      <w:r w:rsidRPr="009A5C22">
        <w:rPr>
          <w:spacing w:val="71"/>
        </w:rPr>
        <w:t xml:space="preserve"> </w:t>
      </w:r>
      <w:r w:rsidRPr="009A5C22">
        <w:t>для</w:t>
      </w:r>
      <w:r w:rsidRPr="009A5C22">
        <w:rPr>
          <w:spacing w:val="1"/>
        </w:rPr>
        <w:t xml:space="preserve"> </w:t>
      </w:r>
      <w:r w:rsidRPr="009A5C22">
        <w:t>расширения</w:t>
      </w:r>
      <w:r w:rsidRPr="009A5C22">
        <w:rPr>
          <w:spacing w:val="1"/>
        </w:rPr>
        <w:t xml:space="preserve"> </w:t>
      </w:r>
      <w:r w:rsidRPr="009A5C22">
        <w:t>предприятий.</w:t>
      </w:r>
      <w:r w:rsidRPr="009A5C22">
        <w:rPr>
          <w:spacing w:val="1"/>
        </w:rPr>
        <w:t xml:space="preserve"> </w:t>
      </w:r>
      <w:r w:rsidRPr="009A5C22">
        <w:t>Временное</w:t>
      </w:r>
      <w:r w:rsidRPr="009A5C22">
        <w:rPr>
          <w:spacing w:val="1"/>
        </w:rPr>
        <w:t xml:space="preserve"> </w:t>
      </w:r>
      <w:r w:rsidRPr="009A5C22">
        <w:t>сокращение</w:t>
      </w:r>
      <w:r w:rsidRPr="009A5C22">
        <w:rPr>
          <w:spacing w:val="1"/>
        </w:rPr>
        <w:t xml:space="preserve"> </w:t>
      </w:r>
      <w:r w:rsidRPr="009A5C22">
        <w:t>объема</w:t>
      </w:r>
      <w:r w:rsidRPr="009A5C22">
        <w:rPr>
          <w:spacing w:val="1"/>
        </w:rPr>
        <w:t xml:space="preserve"> </w:t>
      </w:r>
      <w:r w:rsidRPr="009A5C22">
        <w:t>производства</w:t>
      </w:r>
      <w:r w:rsidRPr="009A5C22">
        <w:rPr>
          <w:spacing w:val="1"/>
        </w:rPr>
        <w:t xml:space="preserve"> </w:t>
      </w:r>
      <w:r w:rsidRPr="009A5C22">
        <w:t>не</w:t>
      </w:r>
      <w:r w:rsidRPr="009A5C22">
        <w:rPr>
          <w:spacing w:val="1"/>
        </w:rPr>
        <w:t xml:space="preserve"> </w:t>
      </w:r>
      <w:r w:rsidRPr="009A5C22">
        <w:t>является основанием к пересмотру принятого размера санитарно-защитной зоны</w:t>
      </w:r>
      <w:r w:rsidRPr="009A5C22">
        <w:rPr>
          <w:spacing w:val="1"/>
        </w:rPr>
        <w:t xml:space="preserve"> </w:t>
      </w:r>
      <w:r w:rsidRPr="009A5C22">
        <w:t>для</w:t>
      </w:r>
      <w:r w:rsidRPr="009A5C22">
        <w:rPr>
          <w:spacing w:val="-1"/>
        </w:rPr>
        <w:t xml:space="preserve"> </w:t>
      </w:r>
      <w:r w:rsidRPr="009A5C22">
        <w:t>максимальной</w:t>
      </w:r>
      <w:r w:rsidRPr="009A5C22">
        <w:rPr>
          <w:spacing w:val="-1"/>
        </w:rPr>
        <w:t xml:space="preserve"> </w:t>
      </w:r>
      <w:r w:rsidRPr="009A5C22">
        <w:t>проектной или</w:t>
      </w:r>
      <w:r w:rsidRPr="009A5C22">
        <w:rPr>
          <w:spacing w:val="-4"/>
        </w:rPr>
        <w:t xml:space="preserve"> </w:t>
      </w:r>
      <w:r w:rsidRPr="009A5C22">
        <w:t>фактически</w:t>
      </w:r>
      <w:r w:rsidRPr="009A5C22">
        <w:rPr>
          <w:spacing w:val="-1"/>
        </w:rPr>
        <w:t xml:space="preserve"> </w:t>
      </w:r>
      <w:r w:rsidRPr="009A5C22">
        <w:t>достигнутой</w:t>
      </w:r>
      <w:r w:rsidRPr="009A5C22">
        <w:rPr>
          <w:spacing w:val="-3"/>
        </w:rPr>
        <w:t xml:space="preserve"> </w:t>
      </w:r>
      <w:r w:rsidRPr="009A5C22">
        <w:t>мощности.</w:t>
      </w:r>
    </w:p>
    <w:p w:rsidR="00D95279" w:rsidRDefault="00B4786B" w:rsidP="00B12042">
      <w:pPr>
        <w:pStyle w:val="a3"/>
        <w:ind w:left="112" w:right="105" w:firstLine="720"/>
      </w:pPr>
      <w:r w:rsidRPr="009A5C22">
        <w:t>В</w:t>
      </w:r>
      <w:r w:rsidRPr="009A5C22">
        <w:rPr>
          <w:spacing w:val="1"/>
        </w:rPr>
        <w:t xml:space="preserve"> </w:t>
      </w:r>
      <w:r w:rsidRPr="009A5C22">
        <w:t>муниципальном</w:t>
      </w:r>
      <w:r w:rsidRPr="009A5C22">
        <w:rPr>
          <w:spacing w:val="1"/>
        </w:rPr>
        <w:t xml:space="preserve"> </w:t>
      </w:r>
      <w:r w:rsidRPr="009A5C22">
        <w:t>образовании</w:t>
      </w:r>
      <w:r w:rsidRPr="009A5C22">
        <w:rPr>
          <w:spacing w:val="1"/>
        </w:rPr>
        <w:t xml:space="preserve"> </w:t>
      </w:r>
      <w:r w:rsidRPr="009A5C22">
        <w:t>«город</w:t>
      </w:r>
      <w:r w:rsidRPr="009A5C22">
        <w:rPr>
          <w:spacing w:val="1"/>
        </w:rPr>
        <w:t xml:space="preserve"> </w:t>
      </w:r>
      <w:r w:rsidRPr="009A5C22">
        <w:t>Нижнекамск»</w:t>
      </w:r>
      <w:r w:rsidRPr="009A5C22">
        <w:rPr>
          <w:spacing w:val="1"/>
        </w:rPr>
        <w:t xml:space="preserve"> </w:t>
      </w:r>
      <w:r w:rsidRPr="009A5C22">
        <w:t>установленные</w:t>
      </w:r>
      <w:r w:rsidRPr="009A5C22">
        <w:rPr>
          <w:spacing w:val="1"/>
        </w:rPr>
        <w:t xml:space="preserve"> </w:t>
      </w:r>
      <w:r w:rsidRPr="009A5C22">
        <w:t xml:space="preserve">санитарно-защитные зоны имеют лишь 11 объектов (таблица 3.1.1). Также </w:t>
      </w:r>
      <w:r w:rsidRPr="009A5C22">
        <w:lastRenderedPageBreak/>
        <w:t>для</w:t>
      </w:r>
      <w:r w:rsidRPr="009A5C22">
        <w:rPr>
          <w:spacing w:val="1"/>
        </w:rPr>
        <w:t xml:space="preserve"> </w:t>
      </w:r>
      <w:r w:rsidRPr="009A5C22">
        <w:t>ряда объектов разработаны проекты расчетных санитарно-защитных зон (таблица</w:t>
      </w:r>
      <w:r w:rsidRPr="009A5C22">
        <w:rPr>
          <w:spacing w:val="1"/>
        </w:rPr>
        <w:t xml:space="preserve"> </w:t>
      </w:r>
      <w:r w:rsidRPr="009A5C22">
        <w:t>3.1.2). Для данных объектов, а также предприятий, не имеющих разработанных</w:t>
      </w:r>
      <w:r w:rsidRPr="009A5C22">
        <w:rPr>
          <w:spacing w:val="1"/>
        </w:rPr>
        <w:t xml:space="preserve"> </w:t>
      </w:r>
      <w:r w:rsidRPr="009A5C22">
        <w:t>проектов</w:t>
      </w:r>
      <w:r w:rsidRPr="009A5C22">
        <w:rPr>
          <w:spacing w:val="33"/>
        </w:rPr>
        <w:t xml:space="preserve"> </w:t>
      </w:r>
      <w:r w:rsidRPr="009A5C22">
        <w:t>санитарно-защитных</w:t>
      </w:r>
      <w:r w:rsidRPr="009A5C22">
        <w:rPr>
          <w:spacing w:val="34"/>
        </w:rPr>
        <w:t xml:space="preserve"> </w:t>
      </w:r>
      <w:r w:rsidRPr="009A5C22">
        <w:t>зон,</w:t>
      </w:r>
      <w:r w:rsidRPr="009A5C22">
        <w:rPr>
          <w:spacing w:val="31"/>
        </w:rPr>
        <w:t xml:space="preserve"> </w:t>
      </w:r>
      <w:r w:rsidRPr="009A5C22">
        <w:t>Генеральным</w:t>
      </w:r>
      <w:r w:rsidRPr="009A5C22">
        <w:rPr>
          <w:spacing w:val="34"/>
        </w:rPr>
        <w:t xml:space="preserve"> </w:t>
      </w:r>
      <w:r w:rsidRPr="009A5C22">
        <w:t>планом</w:t>
      </w:r>
      <w:r w:rsidRPr="009A5C22">
        <w:rPr>
          <w:spacing w:val="34"/>
        </w:rPr>
        <w:t xml:space="preserve"> </w:t>
      </w:r>
      <w:r w:rsidRPr="009A5C22">
        <w:t>определены</w:t>
      </w:r>
      <w:r w:rsidR="009A5C22" w:rsidRPr="009A5C22">
        <w:t xml:space="preserve"> </w:t>
      </w:r>
      <w:r w:rsidRPr="009A5C22">
        <w:t>ориентировочные</w:t>
      </w:r>
      <w:r w:rsidR="007C19F0">
        <w:t xml:space="preserve"> </w:t>
      </w:r>
      <w:r w:rsidRPr="009A5C22">
        <w:t>санитарно-защитные</w:t>
      </w:r>
      <w:r w:rsidRPr="009A5C22">
        <w:tab/>
        <w:t>зоны</w:t>
      </w:r>
      <w:r w:rsidRPr="009A5C22">
        <w:tab/>
        <w:t>в</w:t>
      </w:r>
      <w:r w:rsidR="009A5C22" w:rsidRPr="009A5C22">
        <w:t xml:space="preserve"> </w:t>
      </w:r>
      <w:r w:rsidRPr="009A5C22">
        <w:t>соответствии</w:t>
      </w:r>
      <w:r w:rsidR="007C19F0">
        <w:t xml:space="preserve"> </w:t>
      </w:r>
      <w:r w:rsidRPr="009A5C22">
        <w:t>с</w:t>
      </w:r>
      <w:r w:rsidR="007C19F0">
        <w:t xml:space="preserve"> </w:t>
      </w:r>
      <w:r w:rsidRPr="009A5C22">
        <w:rPr>
          <w:spacing w:val="-1"/>
        </w:rPr>
        <w:t>СанПиН</w:t>
      </w:r>
      <w:r w:rsidRPr="009A5C22">
        <w:rPr>
          <w:spacing w:val="-67"/>
        </w:rPr>
        <w:t xml:space="preserve"> </w:t>
      </w:r>
      <w:r w:rsidRPr="009A5C22">
        <w:t>2.2.1/2.1.1.1200-03.</w:t>
      </w:r>
    </w:p>
    <w:p w:rsidR="00F94227" w:rsidRDefault="00F94227" w:rsidP="00F94227">
      <w:pPr>
        <w:pStyle w:val="a3"/>
        <w:ind w:left="112" w:right="105" w:firstLine="720"/>
      </w:pPr>
      <w:r>
        <w:t>Согласно письму Начальника отдела охраны труда и окружающей среды Исполнительного комитета Нижнекамского муниципального района от 16.01.2023 г. №257-СлП на территории санитарно-защитной зоны Нижнекамского промышленного узла проводились работы по компенсационному лесоразведению. Работа проводилась во исполнение постановления Кабинета Министров Республики Татарстан от 21.04.2006 №197 «О перечне первоочередных мероприятий по охране окружающей среды г. Нижнекамска и Нижнекамского района на 2006-2008 годы». Заказчики работ – предприятия Нижнекамского промышленного узла, исполнитель работ – ГБУ РТ «Нижнекамский лесхоз».</w:t>
      </w:r>
    </w:p>
    <w:p w:rsidR="004149DD" w:rsidRDefault="006F6DBF" w:rsidP="00F94227">
      <w:pPr>
        <w:pStyle w:val="a3"/>
        <w:ind w:left="112" w:right="105" w:firstLine="720"/>
      </w:pPr>
      <w:r>
        <w:t xml:space="preserve">Санитарно-защитная зона от АЗС, расположенного на земельном участке с К№ </w:t>
      </w:r>
      <w:r w:rsidRPr="006F6DBF">
        <w:t>16:53:040102:78</w:t>
      </w:r>
      <w:r>
        <w:t xml:space="preserve"> (ЕЗП </w:t>
      </w:r>
      <w:r w:rsidRPr="006F6DBF">
        <w:t>16:53:000000:37</w:t>
      </w:r>
      <w:r>
        <w:t>) не установлена и не требуется в связи с</w:t>
      </w:r>
      <w:r w:rsidR="0007700E">
        <w:t xml:space="preserve"> абзацем вторым Приложения к</w:t>
      </w:r>
      <w:r>
        <w:t xml:space="preserve"> Санитарно-эпидемиологическому заключению</w:t>
      </w:r>
      <w:r w:rsidR="00C635F7">
        <w:t xml:space="preserve"> Управления Роспотребнадзора по Республике Татарстан</w:t>
      </w:r>
      <w:r>
        <w:t xml:space="preserve"> от 20.02.2021 г. №16.11.</w:t>
      </w:r>
      <w:r w:rsidR="0007700E">
        <w:t>11.000.Т.000350.02.21</w:t>
      </w:r>
      <w:r w:rsidR="004477C6">
        <w:t xml:space="preserve"> (приложение).</w:t>
      </w:r>
    </w:p>
    <w:p w:rsidR="009A5C22" w:rsidRPr="004855EC" w:rsidRDefault="006E7F04" w:rsidP="006E7F04">
      <w:pPr>
        <w:pStyle w:val="a3"/>
        <w:ind w:left="112" w:right="105" w:firstLine="720"/>
      </w:pPr>
      <w:r w:rsidRPr="004855EC">
        <w:t>Отсутствие необходимости в отображении санитарно-защитной зоны от планируемых объектов индустриального парка «Этилен-600» обосновывается на основании пункта 1.2 Приложения к Постановлению Главного государственного санитарного врача РФ от 25 сентября 2007 г.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где источниками воздействия на среду обитания и здоровье человека являются объекты, для которых уровни создаваемого загрязнения за пределами промышленной площадки превышают 0,1 ПДК и/или ПДУ. Как известно, требования санитарных правил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 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 являющихся источниками воздействия на среду обитания и здоровье человека.</w:t>
      </w:r>
    </w:p>
    <w:p w:rsidR="00AD4FB0" w:rsidRDefault="00AD4FB0" w:rsidP="006E7F04">
      <w:pPr>
        <w:pStyle w:val="a3"/>
        <w:ind w:left="112" w:right="105" w:firstLine="720"/>
      </w:pPr>
      <w:r w:rsidRPr="004855EC">
        <w:t>Согласно расчетам</w:t>
      </w:r>
      <w:r w:rsidR="00D9199E" w:rsidRPr="004855EC">
        <w:t xml:space="preserve"> проведенными ООО «НефтьСтройПроект» в рамках постановления Кабинета Министров РТ от 0</w:t>
      </w:r>
      <w:r w:rsidR="00CF6D89">
        <w:t>7</w:t>
      </w:r>
      <w:r w:rsidR="00D9199E" w:rsidRPr="004855EC">
        <w:t>.</w:t>
      </w:r>
      <w:r w:rsidR="00CF6D89">
        <w:t>03</w:t>
      </w:r>
      <w:r w:rsidR="00D9199E" w:rsidRPr="004855EC">
        <w:t>.20</w:t>
      </w:r>
      <w:r w:rsidR="00CF6D89">
        <w:t>24</w:t>
      </w:r>
      <w:r w:rsidR="00D9199E" w:rsidRPr="004855EC">
        <w:t xml:space="preserve"> г. №</w:t>
      </w:r>
      <w:r w:rsidR="00CF6D89">
        <w:t>126</w:t>
      </w:r>
      <w:r w:rsidR="00D9199E" w:rsidRPr="004855EC">
        <w:t xml:space="preserve"> была разработана картограмма расчета рассеивания, которая отображает количественные характеристики ПДК в пространстве.</w:t>
      </w:r>
      <w:r w:rsidR="004C6355" w:rsidRPr="004855EC">
        <w:t xml:space="preserve"> По материалам расчетов видно, что показатели ПДК выше 0,1 пункт</w:t>
      </w:r>
      <w:r w:rsidR="00D465D7" w:rsidRPr="004855EC">
        <w:t>а</w:t>
      </w:r>
      <w:r w:rsidR="004C6355" w:rsidRPr="004855EC">
        <w:t xml:space="preserve"> находятся на территории промышленной (индустриально-технологической) площадки</w:t>
      </w:r>
      <w:r w:rsidR="006E77A8" w:rsidRPr="004855EC">
        <w:t>, что является причиной отсутствия необходимости в отображении санитарно-</w:t>
      </w:r>
      <w:r w:rsidR="006E77A8" w:rsidRPr="004855EC">
        <w:lastRenderedPageBreak/>
        <w:t>защитной зоны.</w:t>
      </w:r>
    </w:p>
    <w:p w:rsidR="00F355F0" w:rsidRPr="004C6355" w:rsidRDefault="00402D0A" w:rsidP="006E7F04">
      <w:pPr>
        <w:pStyle w:val="a3"/>
        <w:ind w:left="112" w:right="105" w:firstLine="720"/>
      </w:pPr>
      <w:r>
        <w:t>Установление с</w:t>
      </w:r>
      <w:r w:rsidR="00F355F0">
        <w:t>анитарно-защитн</w:t>
      </w:r>
      <w:r>
        <w:t>ой</w:t>
      </w:r>
      <w:r w:rsidR="00F355F0">
        <w:t xml:space="preserve"> зон</w:t>
      </w:r>
      <w:r>
        <w:t>ы</w:t>
      </w:r>
      <w:r w:rsidR="00F355F0">
        <w:t xml:space="preserve"> от </w:t>
      </w:r>
      <w:r>
        <w:t>ТЦ «Сити Центр»</w:t>
      </w:r>
      <w:r w:rsidR="00F355F0">
        <w:t xml:space="preserve"> и швейной фабрики (416)</w:t>
      </w:r>
      <w:r>
        <w:t xml:space="preserve"> не требуется ввиду отсутствия формирования за контуром объектов по результатам проведенных расчетов рассеивания загрязняющих веществ в атмосферу и уровней шумового воздействия на атмосферный воздух</w:t>
      </w:r>
      <w:r w:rsidR="002E355C">
        <w:t xml:space="preserve"> согласно приложению к санитарно-эпидемиологическому заключению от 08.08.2022 №16.11.11.000.Т.002383.08.22 Управления Роспотребнадзора по Республике Татарстан (приложение).</w:t>
      </w:r>
    </w:p>
    <w:p w:rsidR="006E7F04" w:rsidRDefault="00CC64A9" w:rsidP="006E7F04">
      <w:pPr>
        <w:pStyle w:val="a3"/>
        <w:ind w:left="112" w:right="105" w:firstLine="720"/>
      </w:pPr>
      <w:r>
        <w:t>Строительство жилого комплекса на территории земельного участка с кадастровым №</w:t>
      </w:r>
      <w:r w:rsidRPr="000A7003">
        <w:t>16:53:040601:137</w:t>
      </w:r>
      <w:r>
        <w:t xml:space="preserve"> осуществимо после</w:t>
      </w:r>
      <w:r w:rsidRPr="00CC64A9">
        <w:t xml:space="preserve"> приведения объектов, являющихся источниками на среду обитания и здоровье человека, в соответствие с санитарно-эпидемиологическими нормами и правилам</w:t>
      </w:r>
      <w:r>
        <w:t xml:space="preserve"> (объекты транспортной инфраструктуры).</w:t>
      </w:r>
    </w:p>
    <w:p w:rsidR="006E7F04" w:rsidRDefault="006E7F04" w:rsidP="006E7F04">
      <w:pPr>
        <w:pStyle w:val="a3"/>
        <w:ind w:left="112" w:right="105" w:firstLine="720"/>
        <w:rPr>
          <w:highlight w:val="darkCyan"/>
        </w:rPr>
      </w:pPr>
    </w:p>
    <w:p w:rsidR="00CC64A9" w:rsidRPr="006A2717" w:rsidRDefault="00CC64A9" w:rsidP="006E7F04">
      <w:pPr>
        <w:pStyle w:val="a3"/>
        <w:ind w:left="112" w:right="105" w:firstLine="720"/>
        <w:rPr>
          <w:highlight w:val="darkCyan"/>
        </w:rPr>
        <w:sectPr w:rsidR="00CC64A9" w:rsidRPr="006A2717" w:rsidSect="00DB0EC2">
          <w:type w:val="nextColumn"/>
          <w:pgSz w:w="11910" w:h="16850"/>
          <w:pgMar w:top="1134" w:right="567" w:bottom="1134" w:left="1701" w:header="0" w:footer="998" w:gutter="0"/>
          <w:paperSrc w:first="15" w:other="15"/>
          <w:cols w:space="720"/>
        </w:sectPr>
      </w:pPr>
    </w:p>
    <w:p w:rsidR="00D95279" w:rsidRPr="00393731" w:rsidRDefault="00B4786B" w:rsidP="00B12042">
      <w:pPr>
        <w:pStyle w:val="a3"/>
        <w:jc w:val="right"/>
      </w:pPr>
      <w:r w:rsidRPr="00393731">
        <w:rPr>
          <w:spacing w:val="-3"/>
        </w:rPr>
        <w:lastRenderedPageBreak/>
        <w:t>Таблица</w:t>
      </w:r>
      <w:r w:rsidRPr="00393731">
        <w:rPr>
          <w:spacing w:val="-14"/>
        </w:rPr>
        <w:t xml:space="preserve"> </w:t>
      </w:r>
      <w:r w:rsidRPr="00393731">
        <w:rPr>
          <w:spacing w:val="-3"/>
        </w:rPr>
        <w:t>3.1.1</w:t>
      </w:r>
    </w:p>
    <w:p w:rsidR="00D95279" w:rsidRPr="00393731" w:rsidRDefault="00B4786B" w:rsidP="00B12042">
      <w:pPr>
        <w:ind w:left="574"/>
        <w:jc w:val="both"/>
        <w:rPr>
          <w:i/>
          <w:sz w:val="28"/>
        </w:rPr>
      </w:pPr>
      <w:r w:rsidRPr="00393731">
        <w:rPr>
          <w:i/>
          <w:sz w:val="28"/>
        </w:rPr>
        <w:t>Сведения</w:t>
      </w:r>
      <w:r w:rsidRPr="00393731">
        <w:rPr>
          <w:i/>
          <w:spacing w:val="-7"/>
          <w:sz w:val="28"/>
        </w:rPr>
        <w:t xml:space="preserve"> </w:t>
      </w:r>
      <w:r w:rsidRPr="00393731">
        <w:rPr>
          <w:i/>
          <w:sz w:val="28"/>
        </w:rPr>
        <w:t>об</w:t>
      </w:r>
      <w:r w:rsidRPr="00393731">
        <w:rPr>
          <w:i/>
          <w:spacing w:val="-6"/>
          <w:sz w:val="28"/>
        </w:rPr>
        <w:t xml:space="preserve"> </w:t>
      </w:r>
      <w:r w:rsidRPr="00393731">
        <w:rPr>
          <w:i/>
          <w:sz w:val="28"/>
        </w:rPr>
        <w:t>установленных</w:t>
      </w:r>
      <w:r w:rsidRPr="00393731">
        <w:rPr>
          <w:i/>
          <w:spacing w:val="-6"/>
          <w:sz w:val="28"/>
        </w:rPr>
        <w:t xml:space="preserve"> </w:t>
      </w:r>
      <w:r w:rsidRPr="00393731">
        <w:rPr>
          <w:i/>
          <w:sz w:val="28"/>
        </w:rPr>
        <w:t>санитарно-защитных</w:t>
      </w:r>
      <w:r w:rsidRPr="00393731">
        <w:rPr>
          <w:i/>
          <w:spacing w:val="-7"/>
          <w:sz w:val="28"/>
        </w:rPr>
        <w:t xml:space="preserve"> </w:t>
      </w:r>
      <w:r w:rsidRPr="00393731">
        <w:rPr>
          <w:i/>
          <w:sz w:val="28"/>
        </w:rPr>
        <w:t>зонах</w:t>
      </w:r>
      <w:r w:rsidRPr="00393731">
        <w:rPr>
          <w:i/>
          <w:spacing w:val="-6"/>
          <w:sz w:val="28"/>
        </w:rPr>
        <w:t xml:space="preserve"> </w:t>
      </w:r>
      <w:r w:rsidRPr="00393731">
        <w:rPr>
          <w:i/>
          <w:sz w:val="28"/>
        </w:rPr>
        <w:t>объектов</w:t>
      </w:r>
      <w:r w:rsidRPr="00393731">
        <w:rPr>
          <w:i/>
          <w:spacing w:val="-6"/>
          <w:sz w:val="28"/>
        </w:rPr>
        <w:t xml:space="preserve"> </w:t>
      </w:r>
      <w:r w:rsidRPr="00393731">
        <w:rPr>
          <w:i/>
          <w:sz w:val="28"/>
        </w:rPr>
        <w:t>муниципального</w:t>
      </w:r>
      <w:r w:rsidRPr="00393731">
        <w:rPr>
          <w:i/>
          <w:spacing w:val="-5"/>
          <w:sz w:val="28"/>
        </w:rPr>
        <w:t xml:space="preserve"> </w:t>
      </w:r>
      <w:r w:rsidRPr="00393731">
        <w:rPr>
          <w:i/>
          <w:sz w:val="28"/>
        </w:rPr>
        <w:t>образования</w:t>
      </w:r>
      <w:r w:rsidRPr="00393731">
        <w:rPr>
          <w:i/>
          <w:spacing w:val="-7"/>
          <w:sz w:val="28"/>
        </w:rPr>
        <w:t xml:space="preserve"> </w:t>
      </w:r>
      <w:r w:rsidRPr="00393731">
        <w:rPr>
          <w:i/>
          <w:sz w:val="28"/>
        </w:rPr>
        <w:t>«город</w:t>
      </w:r>
      <w:r w:rsidRPr="00393731">
        <w:rPr>
          <w:i/>
          <w:spacing w:val="-7"/>
          <w:sz w:val="28"/>
        </w:rPr>
        <w:t xml:space="preserve"> </w:t>
      </w:r>
      <w:r w:rsidRPr="00393731">
        <w:rPr>
          <w:i/>
          <w:sz w:val="28"/>
        </w:rPr>
        <w:t>Нижнекамск»</w:t>
      </w:r>
    </w:p>
    <w:p w:rsidR="00D95279" w:rsidRPr="00393731" w:rsidRDefault="00D95279" w:rsidP="00B12042">
      <w:pPr>
        <w:pStyle w:val="a3"/>
        <w:ind w:left="0"/>
        <w:rPr>
          <w:i/>
          <w:sz w:val="10"/>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3"/>
        <w:gridCol w:w="592"/>
        <w:gridCol w:w="213"/>
        <w:gridCol w:w="324"/>
        <w:gridCol w:w="1095"/>
        <w:gridCol w:w="993"/>
        <w:gridCol w:w="710"/>
        <w:gridCol w:w="848"/>
        <w:gridCol w:w="216"/>
        <w:gridCol w:w="299"/>
        <w:gridCol w:w="622"/>
        <w:gridCol w:w="886"/>
        <w:gridCol w:w="384"/>
        <w:gridCol w:w="482"/>
        <w:gridCol w:w="965"/>
        <w:gridCol w:w="468"/>
        <w:gridCol w:w="558"/>
        <w:gridCol w:w="513"/>
        <w:gridCol w:w="2392"/>
        <w:gridCol w:w="502"/>
        <w:gridCol w:w="791"/>
      </w:tblGrid>
      <w:tr w:rsidR="00D95279" w:rsidRPr="00EA18BB" w:rsidTr="00EA18BB">
        <w:trPr>
          <w:trHeight w:val="621"/>
        </w:trPr>
        <w:tc>
          <w:tcPr>
            <w:tcW w:w="2787" w:type="dxa"/>
            <w:gridSpan w:val="5"/>
          </w:tcPr>
          <w:p w:rsidR="00D95279" w:rsidRPr="00EA18BB" w:rsidRDefault="00B4786B" w:rsidP="00B12042">
            <w:pPr>
              <w:pStyle w:val="TableParagraph"/>
              <w:spacing w:line="202" w:lineRule="exact"/>
              <w:ind w:left="506"/>
              <w:jc w:val="both"/>
              <w:rPr>
                <w:sz w:val="18"/>
              </w:rPr>
            </w:pPr>
            <w:r w:rsidRPr="00EA18BB">
              <w:rPr>
                <w:sz w:val="18"/>
              </w:rPr>
              <w:t>Наименование</w:t>
            </w:r>
            <w:r w:rsidRPr="00EA18BB">
              <w:rPr>
                <w:spacing w:val="-7"/>
                <w:sz w:val="18"/>
              </w:rPr>
              <w:t xml:space="preserve"> </w:t>
            </w:r>
            <w:r w:rsidRPr="00EA18BB">
              <w:rPr>
                <w:sz w:val="18"/>
              </w:rPr>
              <w:t>объекта</w:t>
            </w:r>
          </w:p>
        </w:tc>
        <w:tc>
          <w:tcPr>
            <w:tcW w:w="1703" w:type="dxa"/>
            <w:gridSpan w:val="2"/>
          </w:tcPr>
          <w:p w:rsidR="00D95279" w:rsidRPr="00EA18BB" w:rsidRDefault="00B4786B" w:rsidP="00B12042">
            <w:pPr>
              <w:pStyle w:val="TableParagraph"/>
              <w:ind w:left="282" w:right="270" w:firstLine="72"/>
              <w:jc w:val="both"/>
              <w:rPr>
                <w:sz w:val="18"/>
              </w:rPr>
            </w:pPr>
            <w:r w:rsidRPr="00EA18BB">
              <w:rPr>
                <w:sz w:val="18"/>
              </w:rPr>
              <w:t>Фактическое</w:t>
            </w:r>
            <w:r w:rsidRPr="00EA18BB">
              <w:rPr>
                <w:spacing w:val="1"/>
                <w:sz w:val="18"/>
              </w:rPr>
              <w:t xml:space="preserve"> </w:t>
            </w:r>
            <w:r w:rsidRPr="00EA18BB">
              <w:rPr>
                <w:spacing w:val="-1"/>
                <w:sz w:val="18"/>
              </w:rPr>
              <w:t>использование</w:t>
            </w:r>
          </w:p>
        </w:tc>
        <w:tc>
          <w:tcPr>
            <w:tcW w:w="1985" w:type="dxa"/>
            <w:gridSpan w:val="4"/>
          </w:tcPr>
          <w:p w:rsidR="00D95279" w:rsidRPr="00EA18BB" w:rsidRDefault="00B4786B" w:rsidP="00B12042">
            <w:pPr>
              <w:pStyle w:val="TableParagraph"/>
              <w:ind w:left="127" w:right="118"/>
              <w:jc w:val="both"/>
              <w:rPr>
                <w:sz w:val="18"/>
              </w:rPr>
            </w:pPr>
            <w:r w:rsidRPr="00EA18BB">
              <w:rPr>
                <w:sz w:val="18"/>
              </w:rPr>
              <w:t>Размер</w:t>
            </w:r>
            <w:r w:rsidRPr="00EA18BB">
              <w:rPr>
                <w:spacing w:val="-8"/>
                <w:sz w:val="18"/>
              </w:rPr>
              <w:t xml:space="preserve"> </w:t>
            </w:r>
            <w:r w:rsidRPr="00EA18BB">
              <w:rPr>
                <w:sz w:val="18"/>
              </w:rPr>
              <w:t>установленной</w:t>
            </w:r>
            <w:r w:rsidRPr="00EA18BB">
              <w:rPr>
                <w:spacing w:val="-42"/>
                <w:sz w:val="18"/>
              </w:rPr>
              <w:t xml:space="preserve"> </w:t>
            </w:r>
            <w:r w:rsidRPr="00EA18BB">
              <w:rPr>
                <w:sz w:val="18"/>
              </w:rPr>
              <w:t>санитарно-защитной</w:t>
            </w:r>
          </w:p>
          <w:p w:rsidR="00D95279" w:rsidRPr="00EA18BB" w:rsidRDefault="00B4786B" w:rsidP="00B12042">
            <w:pPr>
              <w:pStyle w:val="TableParagraph"/>
              <w:spacing w:line="192" w:lineRule="exact"/>
              <w:ind w:left="127" w:right="118"/>
              <w:jc w:val="both"/>
              <w:rPr>
                <w:sz w:val="18"/>
              </w:rPr>
            </w:pPr>
            <w:r w:rsidRPr="00EA18BB">
              <w:rPr>
                <w:sz w:val="18"/>
              </w:rPr>
              <w:t>зоны,</w:t>
            </w:r>
            <w:r w:rsidRPr="00EA18BB">
              <w:rPr>
                <w:spacing w:val="-1"/>
                <w:sz w:val="18"/>
              </w:rPr>
              <w:t xml:space="preserve"> </w:t>
            </w:r>
            <w:r w:rsidRPr="00EA18BB">
              <w:rPr>
                <w:sz w:val="18"/>
              </w:rPr>
              <w:t>м</w:t>
            </w:r>
          </w:p>
        </w:tc>
        <w:tc>
          <w:tcPr>
            <w:tcW w:w="4256" w:type="dxa"/>
            <w:gridSpan w:val="7"/>
          </w:tcPr>
          <w:p w:rsidR="00D95279" w:rsidRPr="00EA18BB" w:rsidRDefault="00B4786B" w:rsidP="00B12042">
            <w:pPr>
              <w:pStyle w:val="TableParagraph"/>
              <w:spacing w:line="202" w:lineRule="exact"/>
              <w:ind w:left="1687" w:right="1683"/>
              <w:jc w:val="both"/>
              <w:rPr>
                <w:sz w:val="18"/>
              </w:rPr>
            </w:pPr>
            <w:r w:rsidRPr="00EA18BB">
              <w:rPr>
                <w:sz w:val="18"/>
              </w:rPr>
              <w:t>Основание</w:t>
            </w:r>
          </w:p>
        </w:tc>
        <w:tc>
          <w:tcPr>
            <w:tcW w:w="3685" w:type="dxa"/>
            <w:gridSpan w:val="3"/>
          </w:tcPr>
          <w:p w:rsidR="00D95279" w:rsidRPr="00EA18BB" w:rsidRDefault="00B4786B" w:rsidP="00B12042">
            <w:pPr>
              <w:pStyle w:val="TableParagraph"/>
              <w:spacing w:line="202" w:lineRule="exact"/>
              <w:ind w:left="1158"/>
              <w:jc w:val="both"/>
              <w:rPr>
                <w:sz w:val="18"/>
              </w:rPr>
            </w:pPr>
            <w:r w:rsidRPr="00EA18BB">
              <w:rPr>
                <w:sz w:val="18"/>
              </w:rPr>
              <w:t>Название</w:t>
            </w:r>
            <w:r w:rsidRPr="00EA18BB">
              <w:rPr>
                <w:spacing w:val="-6"/>
                <w:sz w:val="18"/>
              </w:rPr>
              <w:t xml:space="preserve"> </w:t>
            </w:r>
            <w:r w:rsidRPr="00EA18BB">
              <w:rPr>
                <w:sz w:val="18"/>
              </w:rPr>
              <w:t>проекта</w:t>
            </w:r>
          </w:p>
        </w:tc>
      </w:tr>
      <w:tr w:rsidR="00D95279" w:rsidRPr="00EA18BB" w:rsidTr="00EA18BB">
        <w:trPr>
          <w:trHeight w:val="205"/>
        </w:trPr>
        <w:tc>
          <w:tcPr>
            <w:tcW w:w="14416" w:type="dxa"/>
            <w:gridSpan w:val="21"/>
          </w:tcPr>
          <w:p w:rsidR="00D95279" w:rsidRPr="00EA18BB" w:rsidRDefault="00B4786B" w:rsidP="00B12042">
            <w:pPr>
              <w:pStyle w:val="TableParagraph"/>
              <w:spacing w:line="186" w:lineRule="exact"/>
              <w:ind w:left="6236" w:right="6234"/>
              <w:jc w:val="both"/>
              <w:rPr>
                <w:sz w:val="18"/>
              </w:rPr>
            </w:pPr>
            <w:r w:rsidRPr="00EA18BB">
              <w:rPr>
                <w:sz w:val="18"/>
              </w:rPr>
              <w:t>Существующие</w:t>
            </w:r>
            <w:r w:rsidRPr="00EA18BB">
              <w:rPr>
                <w:spacing w:val="-5"/>
                <w:sz w:val="18"/>
              </w:rPr>
              <w:t xml:space="preserve"> </w:t>
            </w:r>
            <w:r w:rsidRPr="00EA18BB">
              <w:rPr>
                <w:sz w:val="18"/>
              </w:rPr>
              <w:t>объекты</w:t>
            </w:r>
          </w:p>
        </w:tc>
      </w:tr>
      <w:tr w:rsidR="00D95279" w:rsidRPr="00EA18BB" w:rsidTr="00EA18BB">
        <w:trPr>
          <w:trHeight w:val="206"/>
        </w:trPr>
        <w:tc>
          <w:tcPr>
            <w:tcW w:w="2787" w:type="dxa"/>
            <w:gridSpan w:val="5"/>
            <w:tcBorders>
              <w:bottom w:val="nil"/>
            </w:tcBorders>
          </w:tcPr>
          <w:p w:rsidR="00D95279" w:rsidRPr="00EA18BB" w:rsidRDefault="00B4786B" w:rsidP="00B12042">
            <w:pPr>
              <w:pStyle w:val="TableParagraph"/>
              <w:spacing w:line="187" w:lineRule="exact"/>
              <w:ind w:left="105"/>
              <w:jc w:val="both"/>
              <w:rPr>
                <w:sz w:val="18"/>
              </w:rPr>
            </w:pPr>
            <w:r w:rsidRPr="00EA18BB">
              <w:rPr>
                <w:sz w:val="18"/>
              </w:rPr>
              <w:t>Нижнекамский</w:t>
            </w:r>
            <w:r w:rsidRPr="00EA18BB">
              <w:rPr>
                <w:spacing w:val="22"/>
                <w:sz w:val="18"/>
              </w:rPr>
              <w:t xml:space="preserve"> </w:t>
            </w:r>
            <w:r w:rsidRPr="00EA18BB">
              <w:rPr>
                <w:sz w:val="18"/>
              </w:rPr>
              <w:t>промузел</w:t>
            </w:r>
            <w:r w:rsidRPr="00EA18BB">
              <w:rPr>
                <w:spacing w:val="65"/>
                <w:sz w:val="18"/>
              </w:rPr>
              <w:t xml:space="preserve"> </w:t>
            </w:r>
            <w:r w:rsidRPr="00EA18BB">
              <w:rPr>
                <w:sz w:val="18"/>
              </w:rPr>
              <w:t>(ПАО</w:t>
            </w:r>
          </w:p>
        </w:tc>
        <w:tc>
          <w:tcPr>
            <w:tcW w:w="1703" w:type="dxa"/>
            <w:gridSpan w:val="2"/>
            <w:tcBorders>
              <w:bottom w:val="nil"/>
            </w:tcBorders>
          </w:tcPr>
          <w:p w:rsidR="00D95279" w:rsidRPr="00EA18BB" w:rsidRDefault="00B4786B" w:rsidP="00B12042">
            <w:pPr>
              <w:pStyle w:val="TableParagraph"/>
              <w:spacing w:line="187" w:lineRule="exact"/>
              <w:ind w:left="107"/>
              <w:jc w:val="both"/>
              <w:rPr>
                <w:sz w:val="18"/>
              </w:rPr>
            </w:pPr>
            <w:r w:rsidRPr="00EA18BB">
              <w:rPr>
                <w:sz w:val="18"/>
              </w:rPr>
              <w:t>Химическая</w:t>
            </w:r>
          </w:p>
        </w:tc>
        <w:tc>
          <w:tcPr>
            <w:tcW w:w="1985" w:type="dxa"/>
            <w:gridSpan w:val="4"/>
            <w:tcBorders>
              <w:bottom w:val="nil"/>
            </w:tcBorders>
          </w:tcPr>
          <w:p w:rsidR="00D95279" w:rsidRPr="00EA18BB" w:rsidRDefault="00B4786B" w:rsidP="00B12042">
            <w:pPr>
              <w:pStyle w:val="TableParagraph"/>
              <w:spacing w:line="187" w:lineRule="exact"/>
              <w:ind w:left="107"/>
              <w:jc w:val="both"/>
              <w:rPr>
                <w:sz w:val="18"/>
              </w:rPr>
            </w:pPr>
            <w:r w:rsidRPr="00EA18BB">
              <w:rPr>
                <w:sz w:val="18"/>
              </w:rPr>
              <w:t>С-2750</w:t>
            </w:r>
            <w:r w:rsidRPr="00EA18BB">
              <w:rPr>
                <w:spacing w:val="16"/>
                <w:sz w:val="18"/>
              </w:rPr>
              <w:t xml:space="preserve"> </w:t>
            </w:r>
            <w:r w:rsidRPr="00EA18BB">
              <w:rPr>
                <w:sz w:val="18"/>
              </w:rPr>
              <w:t>м,</w:t>
            </w:r>
            <w:r w:rsidRPr="00EA18BB">
              <w:rPr>
                <w:spacing w:val="14"/>
                <w:sz w:val="18"/>
              </w:rPr>
              <w:t xml:space="preserve"> </w:t>
            </w:r>
            <w:r w:rsidRPr="00EA18BB">
              <w:rPr>
                <w:sz w:val="18"/>
              </w:rPr>
              <w:t>СВ-3600,</w:t>
            </w:r>
            <w:r w:rsidRPr="00EA18BB">
              <w:rPr>
                <w:spacing w:val="16"/>
                <w:sz w:val="18"/>
              </w:rPr>
              <w:t xml:space="preserve"> </w:t>
            </w:r>
            <w:r w:rsidRPr="00EA18BB">
              <w:rPr>
                <w:sz w:val="18"/>
              </w:rPr>
              <w:t>В-</w:t>
            </w:r>
          </w:p>
        </w:tc>
        <w:tc>
          <w:tcPr>
            <w:tcW w:w="4256" w:type="dxa"/>
            <w:gridSpan w:val="7"/>
            <w:tcBorders>
              <w:bottom w:val="nil"/>
            </w:tcBorders>
          </w:tcPr>
          <w:p w:rsidR="00D95279" w:rsidRPr="00EA18BB" w:rsidRDefault="00B4786B" w:rsidP="00B12042">
            <w:pPr>
              <w:pStyle w:val="TableParagraph"/>
              <w:spacing w:line="187"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D95279" w:rsidRPr="00EA18BB" w:rsidRDefault="00B4786B" w:rsidP="00B12042">
            <w:pPr>
              <w:pStyle w:val="TableParagraph"/>
              <w:tabs>
                <w:tab w:val="left" w:pos="1071"/>
                <w:tab w:val="left" w:pos="2455"/>
              </w:tabs>
              <w:spacing w:line="187" w:lineRule="exact"/>
              <w:ind w:left="107"/>
              <w:jc w:val="both"/>
              <w:rPr>
                <w:sz w:val="18"/>
              </w:rPr>
            </w:pPr>
            <w:r w:rsidRPr="00EA18BB">
              <w:rPr>
                <w:sz w:val="18"/>
              </w:rPr>
              <w:t>Проект</w:t>
            </w:r>
            <w:r w:rsidRPr="00EA18BB">
              <w:rPr>
                <w:sz w:val="18"/>
              </w:rPr>
              <w:tab/>
              <w:t>обоснования</w:t>
            </w:r>
            <w:r w:rsidRPr="00EA18BB">
              <w:rPr>
                <w:sz w:val="18"/>
              </w:rPr>
              <w:tab/>
              <w:t>достаточности</w:t>
            </w: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tabs>
                <w:tab w:val="left" w:pos="2282"/>
              </w:tabs>
              <w:spacing w:line="188" w:lineRule="exact"/>
              <w:ind w:left="105"/>
              <w:jc w:val="both"/>
              <w:rPr>
                <w:sz w:val="18"/>
              </w:rPr>
            </w:pPr>
            <w:r w:rsidRPr="00EA18BB">
              <w:rPr>
                <w:sz w:val="18"/>
              </w:rPr>
              <w:t>«Нижнекамскнефтехим,</w:t>
            </w:r>
            <w:r w:rsidRPr="00EA18BB">
              <w:rPr>
                <w:sz w:val="18"/>
              </w:rPr>
              <w:tab/>
              <w:t>ПАО</w:t>
            </w:r>
          </w:p>
        </w:tc>
        <w:tc>
          <w:tcPr>
            <w:tcW w:w="1703" w:type="dxa"/>
            <w:gridSpan w:val="2"/>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промышленность</w:t>
            </w:r>
            <w:r w:rsidRPr="00EA18BB">
              <w:rPr>
                <w:spacing w:val="-4"/>
                <w:sz w:val="18"/>
              </w:rPr>
              <w:t xml:space="preserve"> </w:t>
            </w:r>
            <w:r w:rsidRPr="00EA18BB">
              <w:rPr>
                <w:sz w:val="18"/>
              </w:rPr>
              <w:t>и</w:t>
            </w:r>
          </w:p>
        </w:tc>
        <w:tc>
          <w:tcPr>
            <w:tcW w:w="1985" w:type="dxa"/>
            <w:gridSpan w:val="4"/>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3450,</w:t>
            </w:r>
            <w:r w:rsidRPr="00EA18BB">
              <w:rPr>
                <w:spacing w:val="84"/>
                <w:sz w:val="18"/>
              </w:rPr>
              <w:t xml:space="preserve"> </w:t>
            </w:r>
            <w:r w:rsidRPr="00EA18BB">
              <w:rPr>
                <w:sz w:val="18"/>
              </w:rPr>
              <w:t xml:space="preserve">ЮВ-5300,  </w:t>
            </w:r>
            <w:r w:rsidRPr="00EA18BB">
              <w:rPr>
                <w:spacing w:val="39"/>
                <w:sz w:val="18"/>
              </w:rPr>
              <w:t xml:space="preserve"> </w:t>
            </w:r>
            <w:r w:rsidRPr="00EA18BB">
              <w:rPr>
                <w:sz w:val="18"/>
              </w:rPr>
              <w:t>Ю-</w:t>
            </w:r>
          </w:p>
        </w:tc>
        <w:tc>
          <w:tcPr>
            <w:tcW w:w="4256" w:type="dxa"/>
            <w:gridSpan w:val="7"/>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врача</w:t>
            </w:r>
            <w:r w:rsidRPr="00EA18BB">
              <w:rPr>
                <w:spacing w:val="62"/>
                <w:sz w:val="18"/>
              </w:rPr>
              <w:t xml:space="preserve"> </w:t>
            </w:r>
            <w:r w:rsidRPr="00EA18BB">
              <w:rPr>
                <w:sz w:val="18"/>
              </w:rPr>
              <w:t xml:space="preserve">Российской  </w:t>
            </w:r>
            <w:r w:rsidRPr="00EA18BB">
              <w:rPr>
                <w:spacing w:val="16"/>
                <w:sz w:val="18"/>
              </w:rPr>
              <w:t xml:space="preserve"> </w:t>
            </w:r>
            <w:r w:rsidRPr="00EA18BB">
              <w:rPr>
                <w:sz w:val="18"/>
              </w:rPr>
              <w:t xml:space="preserve">Федерации  </w:t>
            </w:r>
            <w:r w:rsidRPr="00EA18BB">
              <w:rPr>
                <w:spacing w:val="16"/>
                <w:sz w:val="18"/>
              </w:rPr>
              <w:t xml:space="preserve"> </w:t>
            </w:r>
            <w:r w:rsidRPr="00EA18BB">
              <w:rPr>
                <w:sz w:val="18"/>
              </w:rPr>
              <w:t xml:space="preserve">об  </w:t>
            </w:r>
            <w:r w:rsidRPr="00EA18BB">
              <w:rPr>
                <w:spacing w:val="16"/>
                <w:sz w:val="18"/>
              </w:rPr>
              <w:t xml:space="preserve"> </w:t>
            </w:r>
            <w:r w:rsidRPr="00EA18BB">
              <w:rPr>
                <w:sz w:val="18"/>
              </w:rPr>
              <w:t>установлении</w:t>
            </w:r>
          </w:p>
        </w:tc>
        <w:tc>
          <w:tcPr>
            <w:tcW w:w="3685" w:type="dxa"/>
            <w:gridSpan w:val="3"/>
            <w:tcBorders>
              <w:top w:val="nil"/>
              <w:bottom w:val="nil"/>
            </w:tcBorders>
          </w:tcPr>
          <w:p w:rsidR="00D95279" w:rsidRPr="00EA18BB" w:rsidRDefault="00B4786B" w:rsidP="00B12042">
            <w:pPr>
              <w:pStyle w:val="TableParagraph"/>
              <w:tabs>
                <w:tab w:val="left" w:pos="1009"/>
                <w:tab w:val="left" w:pos="1306"/>
                <w:tab w:val="left" w:pos="2040"/>
                <w:tab w:val="left" w:pos="2793"/>
              </w:tabs>
              <w:spacing w:line="188" w:lineRule="exact"/>
              <w:ind w:left="107"/>
              <w:jc w:val="both"/>
              <w:rPr>
                <w:sz w:val="18"/>
              </w:rPr>
            </w:pPr>
            <w:r w:rsidRPr="00EA18BB">
              <w:rPr>
                <w:sz w:val="18"/>
              </w:rPr>
              <w:t>размеров</w:t>
            </w:r>
            <w:r w:rsidRPr="00EA18BB">
              <w:rPr>
                <w:sz w:val="18"/>
              </w:rPr>
              <w:tab/>
              <w:t>и</w:t>
            </w:r>
            <w:r w:rsidRPr="00EA18BB">
              <w:rPr>
                <w:sz w:val="18"/>
              </w:rPr>
              <w:tab/>
              <w:t>границ</w:t>
            </w:r>
            <w:r w:rsidRPr="00EA18BB">
              <w:rPr>
                <w:sz w:val="18"/>
              </w:rPr>
              <w:tab/>
              <w:t>единой</w:t>
            </w:r>
            <w:r w:rsidRPr="00EA18BB">
              <w:rPr>
                <w:sz w:val="18"/>
              </w:rPr>
              <w:tab/>
              <w:t>расчетной</w:t>
            </w: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2285"/>
              </w:tabs>
              <w:spacing w:line="186" w:lineRule="exact"/>
              <w:ind w:left="105"/>
              <w:jc w:val="both"/>
              <w:rPr>
                <w:sz w:val="18"/>
              </w:rPr>
            </w:pPr>
            <w:r w:rsidRPr="00EA18BB">
              <w:rPr>
                <w:sz w:val="18"/>
              </w:rPr>
              <w:t>«Нижнекамскшина»,</w:t>
            </w:r>
            <w:r w:rsidRPr="00EA18BB">
              <w:rPr>
                <w:sz w:val="18"/>
              </w:rPr>
              <w:tab/>
              <w:t>ООО</w:t>
            </w:r>
          </w:p>
        </w:tc>
        <w:tc>
          <w:tcPr>
            <w:tcW w:w="1703" w:type="dxa"/>
            <w:gridSpan w:val="2"/>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др.</w:t>
            </w:r>
          </w:p>
        </w:tc>
        <w:tc>
          <w:tcPr>
            <w:tcW w:w="1985" w:type="dxa"/>
            <w:gridSpan w:val="4"/>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3950,</w:t>
            </w:r>
            <w:r w:rsidRPr="00EA18BB">
              <w:rPr>
                <w:spacing w:val="19"/>
                <w:sz w:val="18"/>
              </w:rPr>
              <w:t xml:space="preserve"> </w:t>
            </w:r>
            <w:r w:rsidRPr="00EA18BB">
              <w:rPr>
                <w:sz w:val="18"/>
              </w:rPr>
              <w:t>ЮЗ,З-2500,</w:t>
            </w:r>
            <w:r w:rsidRPr="00EA18BB">
              <w:rPr>
                <w:spacing w:val="63"/>
                <w:sz w:val="18"/>
              </w:rPr>
              <w:t xml:space="preserve"> </w:t>
            </w:r>
            <w:r w:rsidRPr="00EA18BB">
              <w:rPr>
                <w:sz w:val="18"/>
              </w:rPr>
              <w:t>СЗ-</w:t>
            </w:r>
          </w:p>
        </w:tc>
        <w:tc>
          <w:tcPr>
            <w:tcW w:w="4256" w:type="dxa"/>
            <w:gridSpan w:val="7"/>
            <w:tcBorders>
              <w:top w:val="nil"/>
              <w:bottom w:val="nil"/>
            </w:tcBorders>
          </w:tcPr>
          <w:p w:rsidR="00D95279" w:rsidRPr="00EA18BB" w:rsidRDefault="00B4786B" w:rsidP="00B12042">
            <w:pPr>
              <w:pStyle w:val="TableParagraph"/>
              <w:tabs>
                <w:tab w:val="left" w:pos="2120"/>
                <w:tab w:val="left" w:pos="2914"/>
              </w:tabs>
              <w:spacing w:line="186" w:lineRule="exact"/>
              <w:ind w:left="107"/>
              <w:jc w:val="both"/>
              <w:rPr>
                <w:sz w:val="18"/>
              </w:rPr>
            </w:pPr>
            <w:r w:rsidRPr="00EA18BB">
              <w:rPr>
                <w:sz w:val="18"/>
              </w:rPr>
              <w:t>санитарно-защитной</w:t>
            </w:r>
            <w:r w:rsidRPr="00EA18BB">
              <w:rPr>
                <w:sz w:val="18"/>
              </w:rPr>
              <w:tab/>
              <w:t>зоны</w:t>
            </w:r>
            <w:r w:rsidRPr="00EA18BB">
              <w:rPr>
                <w:sz w:val="18"/>
              </w:rPr>
              <w:tab/>
              <w:t>Нижнекамского</w:t>
            </w:r>
          </w:p>
        </w:tc>
        <w:tc>
          <w:tcPr>
            <w:tcW w:w="3685" w:type="dxa"/>
            <w:gridSpan w:val="3"/>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санитарно-защитной</w:t>
            </w:r>
            <w:r w:rsidRPr="00EA18BB">
              <w:rPr>
                <w:spacing w:val="35"/>
                <w:sz w:val="18"/>
              </w:rPr>
              <w:t xml:space="preserve"> </w:t>
            </w:r>
            <w:r w:rsidRPr="00EA18BB">
              <w:rPr>
                <w:sz w:val="18"/>
              </w:rPr>
              <w:t>зоны</w:t>
            </w:r>
            <w:r w:rsidRPr="00EA18BB">
              <w:rPr>
                <w:spacing w:val="79"/>
                <w:sz w:val="18"/>
              </w:rPr>
              <w:t xml:space="preserve"> </w:t>
            </w:r>
            <w:r w:rsidRPr="00EA18BB">
              <w:rPr>
                <w:sz w:val="18"/>
              </w:rPr>
              <w:t>Нижнекамского</w:t>
            </w: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«Трест</w:t>
            </w:r>
            <w:r w:rsidRPr="00EA18BB">
              <w:rPr>
                <w:spacing w:val="80"/>
                <w:sz w:val="18"/>
              </w:rPr>
              <w:t xml:space="preserve"> </w:t>
            </w:r>
            <w:r w:rsidRPr="00EA18BB">
              <w:rPr>
                <w:sz w:val="18"/>
              </w:rPr>
              <w:t>«Татспецхимремстрой»,</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B4786B" w:rsidP="00B12042">
            <w:pPr>
              <w:pStyle w:val="TableParagraph"/>
              <w:tabs>
                <w:tab w:val="left" w:pos="1230"/>
              </w:tabs>
              <w:spacing w:line="186" w:lineRule="exact"/>
              <w:ind w:left="107"/>
              <w:jc w:val="both"/>
              <w:rPr>
                <w:sz w:val="18"/>
              </w:rPr>
            </w:pPr>
            <w:r w:rsidRPr="00EA18BB">
              <w:rPr>
                <w:sz w:val="18"/>
              </w:rPr>
              <w:t>3050</w:t>
            </w:r>
            <w:r w:rsidRPr="00EA18BB">
              <w:rPr>
                <w:sz w:val="18"/>
              </w:rPr>
              <w:tab/>
              <w:t>(ЗОУИТ</w:t>
            </w:r>
          </w:p>
        </w:tc>
        <w:tc>
          <w:tcPr>
            <w:tcW w:w="4256" w:type="dxa"/>
            <w:gridSpan w:val="7"/>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промышленного</w:t>
            </w:r>
            <w:r w:rsidRPr="00EA18BB">
              <w:rPr>
                <w:spacing w:val="44"/>
                <w:sz w:val="18"/>
              </w:rPr>
              <w:t xml:space="preserve"> </w:t>
            </w:r>
            <w:r w:rsidRPr="00EA18BB">
              <w:rPr>
                <w:sz w:val="18"/>
              </w:rPr>
              <w:t>узла,  расположенного  по</w:t>
            </w:r>
            <w:r w:rsidRPr="00EA18BB">
              <w:rPr>
                <w:spacing w:val="44"/>
                <w:sz w:val="18"/>
              </w:rPr>
              <w:t xml:space="preserve"> </w:t>
            </w:r>
            <w:r w:rsidRPr="00EA18BB">
              <w:rPr>
                <w:sz w:val="18"/>
              </w:rPr>
              <w:t>адресу:</w:t>
            </w:r>
          </w:p>
        </w:tc>
        <w:tc>
          <w:tcPr>
            <w:tcW w:w="3685" w:type="dxa"/>
            <w:gridSpan w:val="3"/>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промузла</w:t>
            </w:r>
            <w:r w:rsidRPr="00EA18BB">
              <w:rPr>
                <w:spacing w:val="67"/>
                <w:sz w:val="18"/>
              </w:rPr>
              <w:t xml:space="preserve"> </w:t>
            </w:r>
            <w:r w:rsidRPr="00EA18BB">
              <w:rPr>
                <w:sz w:val="18"/>
              </w:rPr>
              <w:t xml:space="preserve">с  </w:t>
            </w:r>
            <w:r w:rsidRPr="00EA18BB">
              <w:rPr>
                <w:spacing w:val="21"/>
                <w:sz w:val="18"/>
              </w:rPr>
              <w:t xml:space="preserve"> </w:t>
            </w:r>
            <w:r w:rsidRPr="00EA18BB">
              <w:rPr>
                <w:sz w:val="18"/>
              </w:rPr>
              <w:t xml:space="preserve">учетом  </w:t>
            </w:r>
            <w:r w:rsidRPr="00EA18BB">
              <w:rPr>
                <w:spacing w:val="20"/>
                <w:sz w:val="18"/>
              </w:rPr>
              <w:t xml:space="preserve"> </w:t>
            </w:r>
            <w:r w:rsidRPr="00EA18BB">
              <w:rPr>
                <w:sz w:val="18"/>
              </w:rPr>
              <w:t xml:space="preserve">вклада  </w:t>
            </w:r>
            <w:r w:rsidRPr="00EA18BB">
              <w:rPr>
                <w:spacing w:val="21"/>
                <w:sz w:val="18"/>
              </w:rPr>
              <w:t xml:space="preserve"> </w:t>
            </w:r>
            <w:r w:rsidRPr="00EA18BB">
              <w:rPr>
                <w:sz w:val="18"/>
              </w:rPr>
              <w:t xml:space="preserve">выбросов  </w:t>
            </w:r>
            <w:r w:rsidRPr="00EA18BB">
              <w:rPr>
                <w:spacing w:val="20"/>
                <w:sz w:val="18"/>
              </w:rPr>
              <w:t xml:space="preserve"> </w:t>
            </w:r>
            <w:r w:rsidRPr="00EA18BB">
              <w:rPr>
                <w:sz w:val="18"/>
              </w:rPr>
              <w:t>в</w:t>
            </w: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7" w:lineRule="exact"/>
              <w:ind w:left="105"/>
              <w:jc w:val="both"/>
              <w:rPr>
                <w:sz w:val="18"/>
              </w:rPr>
            </w:pPr>
            <w:r w:rsidRPr="00EA18BB">
              <w:rPr>
                <w:sz w:val="18"/>
              </w:rPr>
              <w:t>ПАО</w:t>
            </w:r>
            <w:r w:rsidRPr="00EA18BB">
              <w:rPr>
                <w:spacing w:val="28"/>
                <w:sz w:val="18"/>
              </w:rPr>
              <w:t xml:space="preserve"> </w:t>
            </w:r>
            <w:r w:rsidRPr="00EA18BB">
              <w:rPr>
                <w:sz w:val="18"/>
              </w:rPr>
              <w:t>«Нижнекамсктехуглерод»,</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B4786B" w:rsidP="00B12042">
            <w:pPr>
              <w:pStyle w:val="TableParagraph"/>
              <w:spacing w:line="187" w:lineRule="exact"/>
              <w:ind w:left="107"/>
              <w:jc w:val="both"/>
              <w:rPr>
                <w:sz w:val="18"/>
              </w:rPr>
            </w:pPr>
            <w:r w:rsidRPr="00EA18BB">
              <w:rPr>
                <w:sz w:val="18"/>
              </w:rPr>
              <w:t>16.00.2.3757)</w:t>
            </w:r>
          </w:p>
        </w:tc>
        <w:tc>
          <w:tcPr>
            <w:tcW w:w="4256" w:type="dxa"/>
            <w:gridSpan w:val="7"/>
            <w:tcBorders>
              <w:top w:val="nil"/>
              <w:bottom w:val="nil"/>
            </w:tcBorders>
          </w:tcPr>
          <w:p w:rsidR="00D95279" w:rsidRPr="00EA18BB" w:rsidRDefault="00B4786B" w:rsidP="00B12042">
            <w:pPr>
              <w:pStyle w:val="TableParagraph"/>
              <w:spacing w:line="187" w:lineRule="exact"/>
              <w:ind w:left="107"/>
              <w:jc w:val="both"/>
              <w:rPr>
                <w:sz w:val="18"/>
              </w:rPr>
            </w:pPr>
            <w:r w:rsidRPr="00EA18BB">
              <w:rPr>
                <w:sz w:val="18"/>
              </w:rPr>
              <w:t>Республика</w:t>
            </w:r>
            <w:r w:rsidRPr="00EA18BB">
              <w:rPr>
                <w:spacing w:val="13"/>
                <w:sz w:val="18"/>
              </w:rPr>
              <w:t xml:space="preserve"> </w:t>
            </w:r>
            <w:r w:rsidRPr="00EA18BB">
              <w:rPr>
                <w:sz w:val="18"/>
              </w:rPr>
              <w:t>Татарстан,</w:t>
            </w:r>
            <w:r w:rsidRPr="00EA18BB">
              <w:rPr>
                <w:spacing w:val="9"/>
                <w:sz w:val="18"/>
              </w:rPr>
              <w:t xml:space="preserve"> </w:t>
            </w:r>
            <w:r w:rsidRPr="00EA18BB">
              <w:rPr>
                <w:sz w:val="18"/>
              </w:rPr>
              <w:t>г.</w:t>
            </w:r>
            <w:r w:rsidRPr="00EA18BB">
              <w:rPr>
                <w:spacing w:val="9"/>
                <w:sz w:val="18"/>
              </w:rPr>
              <w:t xml:space="preserve"> </w:t>
            </w:r>
            <w:r w:rsidRPr="00EA18BB">
              <w:rPr>
                <w:sz w:val="18"/>
              </w:rPr>
              <w:t>Нижнекамск,</w:t>
            </w:r>
            <w:r w:rsidRPr="00EA18BB">
              <w:rPr>
                <w:spacing w:val="9"/>
                <w:sz w:val="18"/>
              </w:rPr>
              <w:t xml:space="preserve"> </w:t>
            </w:r>
            <w:r w:rsidRPr="00EA18BB">
              <w:rPr>
                <w:sz w:val="18"/>
              </w:rPr>
              <w:t>промзона</w:t>
            </w:r>
            <w:r w:rsidRPr="00EA18BB">
              <w:rPr>
                <w:spacing w:val="8"/>
                <w:sz w:val="18"/>
              </w:rPr>
              <w:t xml:space="preserve"> </w:t>
            </w:r>
            <w:r w:rsidRPr="00EA18BB">
              <w:rPr>
                <w:sz w:val="18"/>
              </w:rPr>
              <w:t>от</w:t>
            </w:r>
          </w:p>
        </w:tc>
        <w:tc>
          <w:tcPr>
            <w:tcW w:w="3685" w:type="dxa"/>
            <w:gridSpan w:val="3"/>
            <w:tcBorders>
              <w:top w:val="nil"/>
              <w:bottom w:val="nil"/>
            </w:tcBorders>
          </w:tcPr>
          <w:p w:rsidR="00D95279" w:rsidRPr="00EA18BB" w:rsidRDefault="00B4786B" w:rsidP="00B12042">
            <w:pPr>
              <w:pStyle w:val="TableParagraph"/>
              <w:tabs>
                <w:tab w:val="left" w:pos="1337"/>
                <w:tab w:val="left" w:pos="1846"/>
                <w:tab w:val="left" w:pos="3151"/>
              </w:tabs>
              <w:spacing w:line="187" w:lineRule="exact"/>
              <w:ind w:left="107"/>
              <w:jc w:val="both"/>
              <w:rPr>
                <w:sz w:val="18"/>
              </w:rPr>
            </w:pPr>
            <w:r w:rsidRPr="00EA18BB">
              <w:rPr>
                <w:sz w:val="18"/>
              </w:rPr>
              <w:t>атмосферу</w:t>
            </w:r>
            <w:r w:rsidRPr="00EA18BB">
              <w:rPr>
                <w:sz w:val="18"/>
              </w:rPr>
              <w:tab/>
              <w:t>и</w:t>
            </w:r>
            <w:r w:rsidRPr="00EA18BB">
              <w:rPr>
                <w:sz w:val="18"/>
              </w:rPr>
              <w:tab/>
              <w:t>источников</w:t>
            </w:r>
            <w:r w:rsidRPr="00EA18BB">
              <w:rPr>
                <w:sz w:val="18"/>
              </w:rPr>
              <w:tab/>
              <w:t>шума</w:t>
            </w: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АО</w:t>
            </w:r>
            <w:r w:rsidRPr="00EA18BB">
              <w:rPr>
                <w:spacing w:val="12"/>
                <w:sz w:val="18"/>
              </w:rPr>
              <w:t xml:space="preserve"> </w:t>
            </w:r>
            <w:r w:rsidRPr="00EA18BB">
              <w:rPr>
                <w:sz w:val="18"/>
              </w:rPr>
              <w:t>«ТАИФ-НК»,</w:t>
            </w:r>
            <w:r w:rsidRPr="00EA18BB">
              <w:rPr>
                <w:spacing w:val="54"/>
                <w:sz w:val="18"/>
              </w:rPr>
              <w:t xml:space="preserve"> </w:t>
            </w:r>
            <w:r w:rsidRPr="00EA18BB">
              <w:rPr>
                <w:sz w:val="18"/>
              </w:rPr>
              <w:t>филиал</w:t>
            </w:r>
            <w:r w:rsidRPr="00EA18BB">
              <w:rPr>
                <w:spacing w:val="52"/>
                <w:sz w:val="18"/>
              </w:rPr>
              <w:t xml:space="preserve"> </w:t>
            </w:r>
            <w:r w:rsidR="00C96F26">
              <w:rPr>
                <w:sz w:val="18"/>
              </w:rPr>
              <w:t>ПАО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19.09.2019</w:t>
            </w:r>
            <w:r w:rsidRPr="00EA18BB">
              <w:rPr>
                <w:spacing w:val="-1"/>
                <w:sz w:val="18"/>
              </w:rPr>
              <w:t xml:space="preserve"> </w:t>
            </w:r>
            <w:r w:rsidRPr="00EA18BB">
              <w:rPr>
                <w:sz w:val="18"/>
              </w:rPr>
              <w:t>г.</w:t>
            </w:r>
            <w:r w:rsidRPr="00EA18BB">
              <w:rPr>
                <w:spacing w:val="-2"/>
                <w:sz w:val="18"/>
              </w:rPr>
              <w:t xml:space="preserve"> </w:t>
            </w:r>
            <w:r w:rsidRPr="00EA18BB">
              <w:rPr>
                <w:sz w:val="18"/>
              </w:rPr>
              <w:t>№</w:t>
            </w:r>
            <w:r w:rsidRPr="00EA18BB">
              <w:rPr>
                <w:spacing w:val="-1"/>
                <w:sz w:val="18"/>
              </w:rPr>
              <w:t xml:space="preserve"> </w:t>
            </w:r>
            <w:r w:rsidRPr="00EA18BB">
              <w:rPr>
                <w:sz w:val="18"/>
              </w:rPr>
              <w:t>193-РССЗ</w:t>
            </w:r>
          </w:p>
        </w:tc>
        <w:tc>
          <w:tcPr>
            <w:tcW w:w="3685" w:type="dxa"/>
            <w:gridSpan w:val="3"/>
            <w:tcBorders>
              <w:top w:val="nil"/>
              <w:bottom w:val="nil"/>
            </w:tcBorders>
          </w:tcPr>
          <w:p w:rsidR="00D95279" w:rsidRPr="00EA18BB" w:rsidRDefault="00B4786B" w:rsidP="00B12042">
            <w:pPr>
              <w:pStyle w:val="TableParagraph"/>
              <w:tabs>
                <w:tab w:val="left" w:pos="1536"/>
                <w:tab w:val="left" w:pos="2541"/>
              </w:tabs>
              <w:spacing w:line="188" w:lineRule="exact"/>
              <w:ind w:left="107"/>
              <w:jc w:val="both"/>
              <w:rPr>
                <w:sz w:val="18"/>
              </w:rPr>
            </w:pPr>
            <w:r w:rsidRPr="00EA18BB">
              <w:rPr>
                <w:sz w:val="18"/>
              </w:rPr>
              <w:t>проектируемых</w:t>
            </w:r>
            <w:r w:rsidRPr="00EA18BB">
              <w:rPr>
                <w:sz w:val="18"/>
              </w:rPr>
              <w:tab/>
              <w:t>установок</w:t>
            </w:r>
            <w:r w:rsidRPr="00EA18BB">
              <w:rPr>
                <w:sz w:val="18"/>
              </w:rPr>
              <w:tab/>
              <w:t>производства</w:t>
            </w: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"ТГК-16"</w:t>
            </w:r>
            <w:r w:rsidRPr="00EA18BB">
              <w:rPr>
                <w:spacing w:val="84"/>
                <w:sz w:val="18"/>
              </w:rPr>
              <w:t xml:space="preserve"> </w:t>
            </w:r>
            <w:r w:rsidRPr="00EA18BB">
              <w:rPr>
                <w:sz w:val="18"/>
              </w:rPr>
              <w:t xml:space="preserve">Нижнекамская  </w:t>
            </w:r>
            <w:r w:rsidRPr="00EA18BB">
              <w:rPr>
                <w:spacing w:val="39"/>
                <w:sz w:val="18"/>
              </w:rPr>
              <w:t xml:space="preserve"> </w:t>
            </w:r>
            <w:r w:rsidRPr="00EA18BB">
              <w:rPr>
                <w:sz w:val="18"/>
              </w:rPr>
              <w:t>ТЭЦ</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 xml:space="preserve">чистой  </w:t>
            </w:r>
            <w:r w:rsidRPr="00EA18BB">
              <w:rPr>
                <w:spacing w:val="15"/>
                <w:sz w:val="18"/>
              </w:rPr>
              <w:t xml:space="preserve"> </w:t>
            </w:r>
            <w:r w:rsidRPr="00EA18BB">
              <w:rPr>
                <w:sz w:val="18"/>
              </w:rPr>
              <w:t xml:space="preserve">терефталевой   </w:t>
            </w:r>
            <w:r w:rsidRPr="00EA18BB">
              <w:rPr>
                <w:spacing w:val="13"/>
                <w:sz w:val="18"/>
              </w:rPr>
              <w:t xml:space="preserve"> </w:t>
            </w:r>
            <w:r w:rsidRPr="00EA18BB">
              <w:rPr>
                <w:sz w:val="18"/>
              </w:rPr>
              <w:t xml:space="preserve">кислоты   </w:t>
            </w:r>
            <w:r w:rsidRPr="00EA18BB">
              <w:rPr>
                <w:spacing w:val="14"/>
                <w:sz w:val="18"/>
              </w:rPr>
              <w:t xml:space="preserve"> </w:t>
            </w:r>
            <w:r w:rsidRPr="00EA18BB">
              <w:rPr>
                <w:sz w:val="18"/>
              </w:rPr>
              <w:t>(ЧТФК),</w:t>
            </w: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(ПТК-1),</w:t>
            </w:r>
            <w:r w:rsidRPr="00EA18BB">
              <w:rPr>
                <w:spacing w:val="30"/>
                <w:sz w:val="18"/>
              </w:rPr>
              <w:t xml:space="preserve"> </w:t>
            </w:r>
            <w:r w:rsidR="00C96F26">
              <w:rPr>
                <w:sz w:val="18"/>
              </w:rPr>
              <w:t>ПАО</w:t>
            </w:r>
            <w:r w:rsidRPr="00EA18BB">
              <w:rPr>
                <w:spacing w:val="75"/>
                <w:sz w:val="18"/>
              </w:rPr>
              <w:t xml:space="preserve"> </w:t>
            </w:r>
            <w:r w:rsidRPr="00EA18BB">
              <w:rPr>
                <w:sz w:val="18"/>
              </w:rPr>
              <w:t>«Нижнекамский</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полиэтилентерефталата</w:t>
            </w:r>
            <w:r w:rsidRPr="00EA18BB">
              <w:rPr>
                <w:spacing w:val="26"/>
                <w:sz w:val="18"/>
              </w:rPr>
              <w:t xml:space="preserve"> </w:t>
            </w:r>
            <w:r w:rsidRPr="00EA18BB">
              <w:rPr>
                <w:sz w:val="18"/>
              </w:rPr>
              <w:t>(ПЭТФ)</w:t>
            </w:r>
            <w:r w:rsidRPr="00EA18BB">
              <w:rPr>
                <w:spacing w:val="28"/>
                <w:sz w:val="18"/>
              </w:rPr>
              <w:t xml:space="preserve"> </w:t>
            </w:r>
            <w:r w:rsidRPr="00EA18BB">
              <w:rPr>
                <w:sz w:val="18"/>
              </w:rPr>
              <w:t>и</w:t>
            </w:r>
            <w:r w:rsidRPr="00EA18BB">
              <w:rPr>
                <w:spacing w:val="27"/>
                <w:sz w:val="18"/>
              </w:rPr>
              <w:t xml:space="preserve"> </w:t>
            </w:r>
            <w:r w:rsidRPr="00EA18BB">
              <w:rPr>
                <w:sz w:val="18"/>
              </w:rPr>
              <w:t>объектов</w:t>
            </w: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1413"/>
                <w:tab w:val="left" w:pos="2283"/>
              </w:tabs>
              <w:spacing w:line="186" w:lineRule="exact"/>
              <w:ind w:left="105"/>
              <w:jc w:val="both"/>
              <w:rPr>
                <w:sz w:val="18"/>
              </w:rPr>
            </w:pPr>
            <w:r w:rsidRPr="00EA18BB">
              <w:rPr>
                <w:sz w:val="18"/>
              </w:rPr>
              <w:t>механическй</w:t>
            </w:r>
            <w:r w:rsidRPr="00EA18BB">
              <w:rPr>
                <w:sz w:val="18"/>
              </w:rPr>
              <w:tab/>
              <w:t>завод»,</w:t>
            </w:r>
            <w:r w:rsidRPr="00EA18BB">
              <w:rPr>
                <w:sz w:val="18"/>
              </w:rPr>
              <w:tab/>
              <w:t>ООО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общезаводского</w:t>
            </w:r>
            <w:r w:rsidRPr="00EA18BB">
              <w:rPr>
                <w:spacing w:val="62"/>
                <w:sz w:val="18"/>
              </w:rPr>
              <w:t xml:space="preserve"> </w:t>
            </w:r>
            <w:r w:rsidRPr="00EA18BB">
              <w:rPr>
                <w:sz w:val="18"/>
              </w:rPr>
              <w:t xml:space="preserve">хозяйства  </w:t>
            </w:r>
            <w:r w:rsidRPr="00EA18BB">
              <w:rPr>
                <w:spacing w:val="14"/>
                <w:sz w:val="18"/>
              </w:rPr>
              <w:t xml:space="preserve"> </w:t>
            </w:r>
            <w:r w:rsidRPr="00EA18BB">
              <w:rPr>
                <w:sz w:val="18"/>
              </w:rPr>
              <w:t xml:space="preserve">(ОЗХ)  </w:t>
            </w:r>
            <w:r w:rsidRPr="00EA18BB">
              <w:rPr>
                <w:spacing w:val="16"/>
                <w:sz w:val="18"/>
              </w:rPr>
              <w:t xml:space="preserve"> </w:t>
            </w:r>
            <w:r w:rsidRPr="00EA18BB">
              <w:rPr>
                <w:sz w:val="18"/>
              </w:rPr>
              <w:t xml:space="preserve">к  </w:t>
            </w:r>
            <w:r w:rsidRPr="00EA18BB">
              <w:rPr>
                <w:spacing w:val="15"/>
                <w:sz w:val="18"/>
              </w:rPr>
              <w:t xml:space="preserve"> </w:t>
            </w:r>
            <w:r w:rsidRPr="00EA18BB">
              <w:rPr>
                <w:sz w:val="18"/>
              </w:rPr>
              <w:t>ним</w:t>
            </w: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«Полимер-НКНХ»,</w:t>
            </w:r>
            <w:r w:rsidRPr="00EA18BB">
              <w:rPr>
                <w:spacing w:val="35"/>
                <w:sz w:val="18"/>
              </w:rPr>
              <w:t xml:space="preserve"> </w:t>
            </w:r>
            <w:r w:rsidRPr="00EA18BB">
              <w:rPr>
                <w:sz w:val="18"/>
              </w:rPr>
              <w:t>ООО</w:t>
            </w:r>
            <w:r w:rsidRPr="00EA18BB">
              <w:rPr>
                <w:spacing w:val="38"/>
                <w:sz w:val="18"/>
              </w:rPr>
              <w:t xml:space="preserve"> </w:t>
            </w:r>
            <w:r w:rsidRPr="00EA18BB">
              <w:rPr>
                <w:sz w:val="18"/>
              </w:rPr>
              <w:t>«Завод</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ООО</w:t>
            </w:r>
            <w:r w:rsidRPr="00EA18BB">
              <w:rPr>
                <w:spacing w:val="8"/>
                <w:sz w:val="18"/>
              </w:rPr>
              <w:t xml:space="preserve"> </w:t>
            </w:r>
            <w:r w:rsidRPr="00EA18BB">
              <w:rPr>
                <w:sz w:val="18"/>
              </w:rPr>
              <w:t>"СафПэт",</w:t>
            </w:r>
            <w:r w:rsidRPr="00EA18BB">
              <w:rPr>
                <w:spacing w:val="50"/>
                <w:sz w:val="18"/>
              </w:rPr>
              <w:t xml:space="preserve"> </w:t>
            </w:r>
            <w:r w:rsidRPr="00EA18BB">
              <w:rPr>
                <w:sz w:val="18"/>
              </w:rPr>
              <w:t>РТ,</w:t>
            </w:r>
            <w:r w:rsidRPr="00EA18BB">
              <w:rPr>
                <w:spacing w:val="50"/>
                <w:sz w:val="18"/>
              </w:rPr>
              <w:t xml:space="preserve"> </w:t>
            </w:r>
            <w:r w:rsidRPr="00EA18BB">
              <w:rPr>
                <w:sz w:val="18"/>
              </w:rPr>
              <w:t>г.Нижнекамск,</w:t>
            </w:r>
            <w:r w:rsidRPr="00EA18BB">
              <w:rPr>
                <w:spacing w:val="51"/>
                <w:sz w:val="18"/>
              </w:rPr>
              <w:t xml:space="preserve"> </w:t>
            </w:r>
            <w:r w:rsidRPr="00EA18BB">
              <w:rPr>
                <w:sz w:val="18"/>
              </w:rPr>
              <w:t>а/я</w:t>
            </w:r>
            <w:r w:rsidRPr="00EA18BB">
              <w:rPr>
                <w:spacing w:val="51"/>
                <w:sz w:val="18"/>
              </w:rPr>
              <w:t xml:space="preserve"> </w:t>
            </w:r>
            <w:r w:rsidRPr="00EA18BB">
              <w:rPr>
                <w:sz w:val="18"/>
              </w:rPr>
              <w:t>14</w:t>
            </w: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tabs>
                <w:tab w:val="left" w:pos="2283"/>
              </w:tabs>
              <w:spacing w:line="188" w:lineRule="exact"/>
              <w:ind w:left="105"/>
              <w:jc w:val="both"/>
              <w:rPr>
                <w:sz w:val="18"/>
              </w:rPr>
            </w:pPr>
            <w:r w:rsidRPr="00EA18BB">
              <w:rPr>
                <w:sz w:val="18"/>
              </w:rPr>
              <w:t>Эластик»,</w:t>
            </w:r>
            <w:r w:rsidR="00393731" w:rsidRPr="00EA18BB">
              <w:rPr>
                <w:sz w:val="18"/>
              </w:rPr>
              <w:t xml:space="preserve"> </w:t>
            </w:r>
            <w:r w:rsidRPr="00EA18BB">
              <w:rPr>
                <w:sz w:val="18"/>
              </w:rPr>
              <w:t>ООО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РУПС</w:t>
            </w: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«Нижнекамскнефтехим-</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1167"/>
                <w:tab w:val="left" w:pos="1806"/>
              </w:tabs>
              <w:spacing w:line="186" w:lineRule="exact"/>
              <w:ind w:left="105"/>
              <w:jc w:val="both"/>
              <w:rPr>
                <w:sz w:val="18"/>
              </w:rPr>
            </w:pPr>
            <w:r w:rsidRPr="00EA18BB">
              <w:rPr>
                <w:sz w:val="18"/>
              </w:rPr>
              <w:t>Дивинил»,</w:t>
            </w:r>
            <w:r w:rsidRPr="00EA18BB">
              <w:rPr>
                <w:sz w:val="18"/>
              </w:rPr>
              <w:tab/>
              <w:t>ООО</w:t>
            </w:r>
            <w:r w:rsidRPr="00EA18BB">
              <w:rPr>
                <w:sz w:val="18"/>
              </w:rPr>
              <w:tab/>
              <w:t>«Татнефть-</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Нижнекамскнефтехим-Ойл»,</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ООО</w:t>
            </w:r>
            <w:r w:rsidRPr="00EA18BB">
              <w:rPr>
                <w:spacing w:val="43"/>
                <w:sz w:val="18"/>
              </w:rPr>
              <w:t xml:space="preserve"> </w:t>
            </w:r>
            <w:r w:rsidRPr="00EA18BB">
              <w:rPr>
                <w:sz w:val="18"/>
              </w:rPr>
              <w:t>«КамЭнергоРемонт»,</w:t>
            </w:r>
            <w:r w:rsidRPr="00EA18BB">
              <w:rPr>
                <w:spacing w:val="42"/>
                <w:sz w:val="18"/>
              </w:rPr>
              <w:t xml:space="preserve"> </w:t>
            </w:r>
            <w:r w:rsidR="00C96F26">
              <w:rPr>
                <w:sz w:val="18"/>
              </w:rPr>
              <w:t>АО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1304"/>
                <w:tab w:val="left" w:pos="2287"/>
              </w:tabs>
              <w:spacing w:line="186" w:lineRule="exact"/>
              <w:ind w:left="105"/>
              <w:jc w:val="both"/>
              <w:rPr>
                <w:sz w:val="18"/>
              </w:rPr>
            </w:pPr>
            <w:r w:rsidRPr="00EA18BB">
              <w:rPr>
                <w:sz w:val="18"/>
              </w:rPr>
              <w:t>«Химтраст»,</w:t>
            </w:r>
            <w:r w:rsidRPr="00EA18BB">
              <w:rPr>
                <w:sz w:val="18"/>
              </w:rPr>
              <w:tab/>
              <w:t>АГНКС-1</w:t>
            </w:r>
            <w:r w:rsidRPr="00EA18BB">
              <w:rPr>
                <w:sz w:val="18"/>
              </w:rPr>
              <w:tab/>
              <w:t>ООО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7" w:lineRule="exact"/>
              <w:ind w:left="105"/>
              <w:jc w:val="both"/>
              <w:rPr>
                <w:sz w:val="18"/>
              </w:rPr>
            </w:pPr>
            <w:r w:rsidRPr="00EA18BB">
              <w:rPr>
                <w:sz w:val="18"/>
              </w:rPr>
              <w:t>«Газпром-Трансгаз-Казань»,</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C96F26" w:rsidP="00B12042">
            <w:pPr>
              <w:pStyle w:val="TableParagraph"/>
              <w:spacing w:line="188" w:lineRule="exact"/>
              <w:ind w:left="105"/>
              <w:jc w:val="both"/>
              <w:rPr>
                <w:sz w:val="18"/>
              </w:rPr>
            </w:pPr>
            <w:r>
              <w:rPr>
                <w:sz w:val="18"/>
              </w:rPr>
              <w:t>ПАО</w:t>
            </w:r>
            <w:r w:rsidR="00B4786B" w:rsidRPr="00EA18BB">
              <w:rPr>
                <w:spacing w:val="28"/>
                <w:sz w:val="18"/>
              </w:rPr>
              <w:t xml:space="preserve"> </w:t>
            </w:r>
            <w:r w:rsidR="00B4786B" w:rsidRPr="00EA18BB">
              <w:rPr>
                <w:sz w:val="18"/>
              </w:rPr>
              <w:t>«НМУ-3»,</w:t>
            </w:r>
            <w:r w:rsidR="00B4786B" w:rsidRPr="00EA18BB">
              <w:rPr>
                <w:spacing w:val="73"/>
                <w:sz w:val="18"/>
              </w:rPr>
              <w:t xml:space="preserve"> </w:t>
            </w:r>
            <w:r w:rsidR="00B4786B" w:rsidRPr="00EA18BB">
              <w:rPr>
                <w:sz w:val="18"/>
              </w:rPr>
              <w:t>ООО</w:t>
            </w:r>
            <w:r w:rsidR="00B4786B" w:rsidRPr="00EA18BB">
              <w:rPr>
                <w:spacing w:val="73"/>
                <w:sz w:val="18"/>
              </w:rPr>
              <w:t xml:space="preserve"> </w:t>
            </w:r>
            <w:r w:rsidR="00B4786B" w:rsidRPr="00EA18BB">
              <w:rPr>
                <w:sz w:val="18"/>
              </w:rPr>
              <w:t>Научно-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tabs>
                <w:tab w:val="left" w:pos="2154"/>
              </w:tabs>
              <w:spacing w:line="188" w:lineRule="exact"/>
              <w:ind w:left="105"/>
              <w:jc w:val="both"/>
              <w:rPr>
                <w:sz w:val="18"/>
              </w:rPr>
            </w:pPr>
            <w:r w:rsidRPr="00EA18BB">
              <w:rPr>
                <w:sz w:val="18"/>
              </w:rPr>
              <w:t>Производственная</w:t>
            </w:r>
            <w:r w:rsidRPr="00EA18BB">
              <w:rPr>
                <w:sz w:val="18"/>
              </w:rPr>
              <w:tab/>
              <w:t>Фирма</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«Тонар»,</w:t>
            </w:r>
            <w:r w:rsidRPr="00EA18BB">
              <w:rPr>
                <w:spacing w:val="26"/>
                <w:sz w:val="18"/>
              </w:rPr>
              <w:t xml:space="preserve"> </w:t>
            </w:r>
            <w:r w:rsidR="00C96F26">
              <w:rPr>
                <w:sz w:val="18"/>
              </w:rPr>
              <w:t>АО</w:t>
            </w:r>
            <w:r w:rsidRPr="00EA18BB">
              <w:rPr>
                <w:spacing w:val="30"/>
                <w:sz w:val="18"/>
              </w:rPr>
              <w:t xml:space="preserve"> </w:t>
            </w:r>
            <w:r w:rsidRPr="00EA18BB">
              <w:rPr>
                <w:sz w:val="18"/>
              </w:rPr>
              <w:t>«Среднетонажная</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2284"/>
              </w:tabs>
              <w:spacing w:line="186" w:lineRule="exact"/>
              <w:ind w:left="105"/>
              <w:jc w:val="both"/>
              <w:rPr>
                <w:sz w:val="18"/>
              </w:rPr>
            </w:pPr>
            <w:r w:rsidRPr="00EA18BB">
              <w:rPr>
                <w:sz w:val="18"/>
              </w:rPr>
              <w:t>химия»,</w:t>
            </w:r>
            <w:r w:rsidR="00393731" w:rsidRPr="00EA18BB">
              <w:rPr>
                <w:sz w:val="18"/>
              </w:rPr>
              <w:t xml:space="preserve"> </w:t>
            </w:r>
            <w:r w:rsidRPr="00EA18BB">
              <w:rPr>
                <w:sz w:val="18"/>
              </w:rPr>
              <w:t>ООО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tabs>
                <w:tab w:val="left" w:pos="2284"/>
              </w:tabs>
              <w:spacing w:line="188" w:lineRule="exact"/>
              <w:ind w:left="105"/>
              <w:jc w:val="both"/>
              <w:rPr>
                <w:sz w:val="18"/>
              </w:rPr>
            </w:pPr>
            <w:r w:rsidRPr="00EA18BB">
              <w:rPr>
                <w:sz w:val="18"/>
              </w:rPr>
              <w:t>«Двигательмонтаж-НК»,</w:t>
            </w:r>
            <w:r w:rsidRPr="00EA18BB">
              <w:rPr>
                <w:sz w:val="18"/>
              </w:rPr>
              <w:tab/>
              <w:t>ООО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tabs>
                <w:tab w:val="left" w:pos="1626"/>
                <w:tab w:val="left" w:pos="2298"/>
              </w:tabs>
              <w:spacing w:line="188" w:lineRule="exact"/>
              <w:ind w:left="105"/>
              <w:jc w:val="both"/>
              <w:rPr>
                <w:sz w:val="18"/>
              </w:rPr>
            </w:pPr>
            <w:r w:rsidRPr="00EA18BB">
              <w:rPr>
                <w:sz w:val="18"/>
              </w:rPr>
              <w:t>«Преттель-НК»,</w:t>
            </w:r>
            <w:r w:rsidRPr="00EA18BB">
              <w:rPr>
                <w:sz w:val="18"/>
              </w:rPr>
              <w:tab/>
            </w:r>
            <w:r w:rsidR="00C96F26">
              <w:rPr>
                <w:sz w:val="18"/>
              </w:rPr>
              <w:t>ПАО</w:t>
            </w:r>
            <w:r w:rsidRPr="00EA18BB">
              <w:rPr>
                <w:sz w:val="18"/>
              </w:rPr>
              <w:tab/>
              <w:t>НСУ</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2283"/>
              </w:tabs>
              <w:spacing w:line="186" w:lineRule="exact"/>
              <w:ind w:left="105"/>
              <w:jc w:val="both"/>
              <w:rPr>
                <w:sz w:val="18"/>
              </w:rPr>
            </w:pPr>
            <w:r w:rsidRPr="00EA18BB">
              <w:rPr>
                <w:sz w:val="18"/>
              </w:rPr>
              <w:t>«Термостепс»,</w:t>
            </w:r>
            <w:r w:rsidRPr="00EA18BB">
              <w:rPr>
                <w:sz w:val="18"/>
              </w:rPr>
              <w:tab/>
              <w:t>ООО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«Полимерхолодтехника»,</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tabs>
                <w:tab w:val="left" w:pos="1179"/>
                <w:tab w:val="left" w:pos="1868"/>
              </w:tabs>
              <w:spacing w:line="188" w:lineRule="exact"/>
              <w:ind w:left="105"/>
              <w:jc w:val="both"/>
              <w:rPr>
                <w:sz w:val="18"/>
              </w:rPr>
            </w:pPr>
            <w:r w:rsidRPr="00EA18BB">
              <w:rPr>
                <w:sz w:val="18"/>
              </w:rPr>
              <w:t>дочеренее</w:t>
            </w:r>
            <w:r w:rsidRPr="00EA18BB">
              <w:rPr>
                <w:sz w:val="18"/>
              </w:rPr>
              <w:tab/>
              <w:t>ООО</w:t>
            </w:r>
            <w:r w:rsidRPr="00EA18BB">
              <w:rPr>
                <w:sz w:val="18"/>
              </w:rPr>
              <w:tab/>
              <w:t>«Цех4100-</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НКНХ»,</w:t>
            </w:r>
            <w:r w:rsidRPr="00EA18BB">
              <w:rPr>
                <w:spacing w:val="15"/>
                <w:sz w:val="18"/>
              </w:rPr>
              <w:t xml:space="preserve"> </w:t>
            </w:r>
            <w:r w:rsidRPr="00EA18BB">
              <w:rPr>
                <w:sz w:val="18"/>
              </w:rPr>
              <w:t>ООО</w:t>
            </w:r>
            <w:r w:rsidRPr="00EA18BB">
              <w:rPr>
                <w:spacing w:val="17"/>
                <w:sz w:val="18"/>
              </w:rPr>
              <w:t xml:space="preserve"> </w:t>
            </w:r>
            <w:r w:rsidRPr="00EA18BB">
              <w:rPr>
                <w:sz w:val="18"/>
              </w:rPr>
              <w:t>«Экология»,</w:t>
            </w:r>
            <w:r w:rsidRPr="00EA18BB">
              <w:rPr>
                <w:spacing w:val="16"/>
                <w:sz w:val="18"/>
              </w:rPr>
              <w:t xml:space="preserve"> </w:t>
            </w:r>
            <w:r w:rsidRPr="00EA18BB">
              <w:rPr>
                <w:sz w:val="18"/>
              </w:rPr>
              <w:t>ООО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«Химпродукт»,</w:t>
            </w:r>
            <w:r w:rsidRPr="00EA18BB">
              <w:rPr>
                <w:spacing w:val="38"/>
                <w:sz w:val="18"/>
              </w:rPr>
              <w:t xml:space="preserve"> </w:t>
            </w:r>
            <w:r w:rsidRPr="00EA18BB">
              <w:rPr>
                <w:sz w:val="18"/>
              </w:rPr>
              <w:t>ООО</w:t>
            </w:r>
            <w:r w:rsidRPr="00EA18BB">
              <w:rPr>
                <w:spacing w:val="83"/>
                <w:sz w:val="18"/>
              </w:rPr>
              <w:t xml:space="preserve"> </w:t>
            </w:r>
            <w:r w:rsidRPr="00EA18BB">
              <w:rPr>
                <w:sz w:val="18"/>
              </w:rPr>
              <w:t>«Научно-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2154"/>
              </w:tabs>
              <w:spacing w:line="187" w:lineRule="exact"/>
              <w:ind w:left="105"/>
              <w:jc w:val="both"/>
              <w:rPr>
                <w:sz w:val="18"/>
              </w:rPr>
            </w:pPr>
            <w:r w:rsidRPr="00EA18BB">
              <w:rPr>
                <w:sz w:val="18"/>
              </w:rPr>
              <w:t>Производственная</w:t>
            </w:r>
            <w:r w:rsidRPr="00EA18BB">
              <w:rPr>
                <w:sz w:val="18"/>
              </w:rPr>
              <w:tab/>
              <w:t>Фирма</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«Химотех»,</w:t>
            </w:r>
            <w:r w:rsidRPr="00EA18BB">
              <w:rPr>
                <w:spacing w:val="55"/>
                <w:sz w:val="18"/>
              </w:rPr>
              <w:t xml:space="preserve"> </w:t>
            </w:r>
            <w:r w:rsidR="00C96F26">
              <w:rPr>
                <w:sz w:val="18"/>
              </w:rPr>
              <w:t>ПАО</w:t>
            </w:r>
            <w:r w:rsidRPr="00EA18BB">
              <w:rPr>
                <w:sz w:val="18"/>
              </w:rPr>
              <w:t xml:space="preserve">  </w:t>
            </w:r>
            <w:r w:rsidRPr="00EA18BB">
              <w:rPr>
                <w:spacing w:val="12"/>
                <w:sz w:val="18"/>
              </w:rPr>
              <w:t xml:space="preserve"> </w:t>
            </w:r>
            <w:r w:rsidRPr="00EA18BB">
              <w:rPr>
                <w:sz w:val="18"/>
              </w:rPr>
              <w:t>«Петрокам»,</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ООО</w:t>
            </w:r>
            <w:r w:rsidRPr="00EA18BB">
              <w:rPr>
                <w:spacing w:val="26"/>
                <w:sz w:val="18"/>
              </w:rPr>
              <w:t xml:space="preserve"> </w:t>
            </w:r>
            <w:r w:rsidRPr="00EA18BB">
              <w:rPr>
                <w:sz w:val="18"/>
              </w:rPr>
              <w:t>«Газпром</w:t>
            </w:r>
            <w:r w:rsidRPr="00EA18BB">
              <w:rPr>
                <w:spacing w:val="24"/>
                <w:sz w:val="18"/>
              </w:rPr>
              <w:t xml:space="preserve"> </w:t>
            </w:r>
            <w:r w:rsidRPr="00EA18BB">
              <w:rPr>
                <w:sz w:val="18"/>
              </w:rPr>
              <w:t>сжиженный</w:t>
            </w:r>
            <w:r w:rsidRPr="00EA18BB">
              <w:rPr>
                <w:spacing w:val="27"/>
                <w:sz w:val="18"/>
              </w:rPr>
              <w:t xml:space="preserve"> </w:t>
            </w:r>
            <w:r w:rsidRPr="00EA18BB">
              <w:rPr>
                <w:sz w:val="18"/>
              </w:rPr>
              <w:t>газ»</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1460"/>
                <w:tab w:val="left" w:pos="2352"/>
              </w:tabs>
              <w:spacing w:line="186" w:lineRule="exact"/>
              <w:ind w:left="105"/>
              <w:jc w:val="both"/>
              <w:rPr>
                <w:sz w:val="18"/>
              </w:rPr>
            </w:pPr>
            <w:r w:rsidRPr="00EA18BB">
              <w:rPr>
                <w:sz w:val="18"/>
              </w:rPr>
              <w:t>Нижнекамская</w:t>
            </w:r>
            <w:r w:rsidRPr="00EA18BB">
              <w:rPr>
                <w:sz w:val="18"/>
              </w:rPr>
              <w:tab/>
              <w:t>кустовая</w:t>
            </w:r>
            <w:r w:rsidRPr="00EA18BB">
              <w:rPr>
                <w:sz w:val="18"/>
              </w:rPr>
              <w:tab/>
              <w:t>база</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2329"/>
              </w:tabs>
              <w:spacing w:line="186" w:lineRule="exact"/>
              <w:ind w:left="105"/>
              <w:jc w:val="both"/>
              <w:rPr>
                <w:sz w:val="18"/>
              </w:rPr>
            </w:pPr>
            <w:r w:rsidRPr="00EA18BB">
              <w:rPr>
                <w:sz w:val="18"/>
              </w:rPr>
              <w:t>сжиженного</w:t>
            </w:r>
            <w:r w:rsidRPr="00EA18BB">
              <w:rPr>
                <w:sz w:val="18"/>
              </w:rPr>
              <w:tab/>
              <w:t>газа,</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Производственно-Строительный</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7"/>
        </w:trPr>
        <w:tc>
          <w:tcPr>
            <w:tcW w:w="2787" w:type="dxa"/>
            <w:gridSpan w:val="5"/>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Кооператив</w:t>
            </w:r>
            <w:r w:rsidRPr="00EA18BB">
              <w:rPr>
                <w:spacing w:val="57"/>
                <w:sz w:val="18"/>
              </w:rPr>
              <w:t xml:space="preserve"> </w:t>
            </w:r>
            <w:r w:rsidRPr="00EA18BB">
              <w:rPr>
                <w:sz w:val="18"/>
              </w:rPr>
              <w:t xml:space="preserve">«Огнеупор»,  </w:t>
            </w:r>
            <w:r w:rsidRPr="00EA18BB">
              <w:rPr>
                <w:spacing w:val="11"/>
                <w:sz w:val="18"/>
              </w:rPr>
              <w:t xml:space="preserve"> </w:t>
            </w:r>
            <w:r w:rsidRPr="00EA18BB">
              <w:rPr>
                <w:sz w:val="18"/>
              </w:rPr>
              <w:t>ООО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tabs>
                <w:tab w:val="left" w:pos="1436"/>
                <w:tab w:val="left" w:pos="2119"/>
              </w:tabs>
              <w:spacing w:line="186" w:lineRule="exact"/>
              <w:ind w:left="105"/>
              <w:jc w:val="both"/>
              <w:rPr>
                <w:sz w:val="18"/>
              </w:rPr>
            </w:pPr>
            <w:r w:rsidRPr="00EA18BB">
              <w:rPr>
                <w:sz w:val="18"/>
              </w:rPr>
              <w:t>«Эластокам»,</w:t>
            </w:r>
            <w:r w:rsidRPr="00EA18BB">
              <w:rPr>
                <w:sz w:val="18"/>
              </w:rPr>
              <w:tab/>
              <w:t>ООО</w:t>
            </w:r>
            <w:r w:rsidRPr="00EA18BB">
              <w:rPr>
                <w:sz w:val="18"/>
              </w:rPr>
              <w:tab/>
              <w:t>«Техно</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6"/>
        </w:trPr>
        <w:tc>
          <w:tcPr>
            <w:tcW w:w="2787" w:type="dxa"/>
            <w:gridSpan w:val="5"/>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Транс»,</w:t>
            </w:r>
            <w:r w:rsidRPr="00EA18BB">
              <w:rPr>
                <w:spacing w:val="18"/>
                <w:sz w:val="18"/>
              </w:rPr>
              <w:t xml:space="preserve"> </w:t>
            </w:r>
            <w:r w:rsidRPr="00EA18BB">
              <w:rPr>
                <w:sz w:val="18"/>
              </w:rPr>
              <w:t>ООО</w:t>
            </w:r>
            <w:r w:rsidRPr="00EA18BB">
              <w:rPr>
                <w:spacing w:val="39"/>
                <w:sz w:val="18"/>
              </w:rPr>
              <w:t xml:space="preserve"> </w:t>
            </w:r>
            <w:r w:rsidRPr="00EA18BB">
              <w:rPr>
                <w:sz w:val="18"/>
              </w:rPr>
              <w:t>«СБО</w:t>
            </w:r>
            <w:r w:rsidRPr="00EA18BB">
              <w:rPr>
                <w:spacing w:val="22"/>
                <w:sz w:val="18"/>
              </w:rPr>
              <w:t xml:space="preserve"> </w:t>
            </w:r>
            <w:r w:rsidRPr="00EA18BB">
              <w:rPr>
                <w:sz w:val="18"/>
              </w:rPr>
              <w:t>«Шинник»,</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D95279" w:rsidRPr="00EA18BB" w:rsidTr="00EA18BB">
        <w:trPr>
          <w:trHeight w:val="209"/>
        </w:trPr>
        <w:tc>
          <w:tcPr>
            <w:tcW w:w="2787" w:type="dxa"/>
            <w:gridSpan w:val="5"/>
            <w:tcBorders>
              <w:top w:val="nil"/>
              <w:bottom w:val="nil"/>
            </w:tcBorders>
          </w:tcPr>
          <w:p w:rsidR="006C55A0" w:rsidRPr="00EA18BB" w:rsidRDefault="00B4786B" w:rsidP="00B12042">
            <w:pPr>
              <w:pStyle w:val="TableParagraph"/>
              <w:spacing w:line="204" w:lineRule="exact"/>
              <w:ind w:left="105"/>
              <w:jc w:val="both"/>
              <w:rPr>
                <w:sz w:val="18"/>
              </w:rPr>
            </w:pPr>
            <w:r w:rsidRPr="00EA18BB">
              <w:rPr>
                <w:sz w:val="18"/>
              </w:rPr>
              <w:lastRenderedPageBreak/>
              <w:t>АО</w:t>
            </w:r>
            <w:r w:rsidRPr="00EA18BB">
              <w:rPr>
                <w:sz w:val="18"/>
              </w:rPr>
              <w:tab/>
              <w:t>«ТАНЕКО»,</w:t>
            </w:r>
            <w:r w:rsidRPr="00EA18BB">
              <w:rPr>
                <w:sz w:val="18"/>
              </w:rPr>
              <w:tab/>
              <w:t>ООО</w:t>
            </w:r>
            <w:r w:rsidR="006C55A0" w:rsidRPr="00EA18BB">
              <w:rPr>
                <w:sz w:val="18"/>
              </w:rPr>
              <w:t xml:space="preserve"> «Нижнекамская   </w:t>
            </w:r>
            <w:r w:rsidR="006C55A0" w:rsidRPr="00EA18BB">
              <w:rPr>
                <w:spacing w:val="44"/>
                <w:sz w:val="18"/>
              </w:rPr>
              <w:t xml:space="preserve"> </w:t>
            </w:r>
            <w:r w:rsidR="006C55A0" w:rsidRPr="00EA18BB">
              <w:rPr>
                <w:sz w:val="18"/>
              </w:rPr>
              <w:t>ТЭЦ»,     ООО</w:t>
            </w:r>
          </w:p>
          <w:p w:rsidR="006C55A0" w:rsidRPr="00EA18BB" w:rsidRDefault="006C55A0" w:rsidP="00B12042">
            <w:pPr>
              <w:pStyle w:val="TableParagraph"/>
              <w:spacing w:line="206" w:lineRule="exact"/>
              <w:ind w:left="105"/>
              <w:jc w:val="both"/>
              <w:rPr>
                <w:sz w:val="18"/>
              </w:rPr>
            </w:pPr>
            <w:r w:rsidRPr="00EA18BB">
              <w:rPr>
                <w:sz w:val="18"/>
              </w:rPr>
              <w:t xml:space="preserve">«Кама-Логистик  </w:t>
            </w:r>
            <w:r w:rsidRPr="00EA18BB">
              <w:rPr>
                <w:spacing w:val="22"/>
                <w:sz w:val="18"/>
              </w:rPr>
              <w:t xml:space="preserve"> </w:t>
            </w:r>
            <w:r w:rsidRPr="00EA18BB">
              <w:rPr>
                <w:sz w:val="18"/>
              </w:rPr>
              <w:t xml:space="preserve">Транс»,  </w:t>
            </w:r>
            <w:r w:rsidRPr="00EA18BB">
              <w:rPr>
                <w:spacing w:val="21"/>
                <w:sz w:val="18"/>
              </w:rPr>
              <w:t xml:space="preserve"> </w:t>
            </w:r>
            <w:r w:rsidRPr="00EA18BB">
              <w:rPr>
                <w:sz w:val="18"/>
              </w:rPr>
              <w:t>ООО</w:t>
            </w:r>
          </w:p>
          <w:p w:rsidR="006C55A0" w:rsidRPr="00EA18BB" w:rsidRDefault="006C55A0" w:rsidP="00B12042">
            <w:pPr>
              <w:pStyle w:val="TableParagraph"/>
              <w:tabs>
                <w:tab w:val="left" w:pos="1089"/>
              </w:tabs>
              <w:ind w:left="105" w:right="96"/>
              <w:jc w:val="both"/>
              <w:rPr>
                <w:sz w:val="18"/>
              </w:rPr>
            </w:pPr>
            <w:r w:rsidRPr="00EA18BB">
              <w:rPr>
                <w:sz w:val="18"/>
              </w:rPr>
              <w:t>«Ай-Пласт»,</w:t>
            </w:r>
            <w:r w:rsidRPr="00EA18BB">
              <w:rPr>
                <w:spacing w:val="1"/>
                <w:sz w:val="18"/>
              </w:rPr>
              <w:t xml:space="preserve"> </w:t>
            </w:r>
            <w:r w:rsidRPr="00EA18BB">
              <w:rPr>
                <w:sz w:val="18"/>
              </w:rPr>
              <w:t>ООО</w:t>
            </w:r>
            <w:r w:rsidRPr="00EA18BB">
              <w:rPr>
                <w:spacing w:val="1"/>
                <w:sz w:val="18"/>
              </w:rPr>
              <w:t xml:space="preserve"> </w:t>
            </w:r>
            <w:r w:rsidRPr="00EA18BB">
              <w:rPr>
                <w:sz w:val="18"/>
              </w:rPr>
              <w:t>«Управление</w:t>
            </w:r>
            <w:r w:rsidRPr="00EA18BB">
              <w:rPr>
                <w:spacing w:val="-42"/>
                <w:sz w:val="18"/>
              </w:rPr>
              <w:t xml:space="preserve"> </w:t>
            </w:r>
            <w:r w:rsidRPr="00EA18BB">
              <w:rPr>
                <w:sz w:val="18"/>
              </w:rPr>
              <w:t>Автомобильным</w:t>
            </w:r>
            <w:r w:rsidRPr="00EA18BB">
              <w:rPr>
                <w:spacing w:val="1"/>
                <w:sz w:val="18"/>
              </w:rPr>
              <w:t xml:space="preserve"> </w:t>
            </w:r>
            <w:r w:rsidRPr="00EA18BB">
              <w:rPr>
                <w:sz w:val="18"/>
              </w:rPr>
              <w:t>Транспортом-</w:t>
            </w:r>
            <w:r w:rsidRPr="00EA18BB">
              <w:rPr>
                <w:spacing w:val="-42"/>
                <w:sz w:val="18"/>
              </w:rPr>
              <w:t xml:space="preserve"> </w:t>
            </w:r>
            <w:r w:rsidRPr="00EA18BB">
              <w:rPr>
                <w:sz w:val="18"/>
              </w:rPr>
              <w:t>НКНХ»,</w:t>
            </w:r>
            <w:r w:rsidRPr="00EA18BB">
              <w:rPr>
                <w:spacing w:val="1"/>
                <w:sz w:val="18"/>
              </w:rPr>
              <w:t xml:space="preserve"> </w:t>
            </w:r>
            <w:r w:rsidRPr="00EA18BB">
              <w:rPr>
                <w:sz w:val="18"/>
              </w:rPr>
              <w:t>ООО</w:t>
            </w:r>
            <w:r w:rsidRPr="00EA18BB">
              <w:rPr>
                <w:spacing w:val="1"/>
                <w:sz w:val="18"/>
              </w:rPr>
              <w:t xml:space="preserve"> </w:t>
            </w:r>
            <w:r w:rsidRPr="00EA18BB">
              <w:rPr>
                <w:sz w:val="18"/>
              </w:rPr>
              <w:t>«ремонтно-</w:t>
            </w:r>
            <w:r w:rsidRPr="00EA18BB">
              <w:rPr>
                <w:spacing w:val="-42"/>
                <w:sz w:val="18"/>
              </w:rPr>
              <w:t xml:space="preserve"> </w:t>
            </w:r>
            <w:r w:rsidRPr="00EA18BB">
              <w:rPr>
                <w:sz w:val="18"/>
              </w:rPr>
              <w:t>механический</w:t>
            </w:r>
            <w:r w:rsidRPr="00EA18BB">
              <w:rPr>
                <w:spacing w:val="1"/>
                <w:sz w:val="18"/>
              </w:rPr>
              <w:t xml:space="preserve"> </w:t>
            </w:r>
            <w:r w:rsidRPr="00EA18BB">
              <w:rPr>
                <w:sz w:val="18"/>
              </w:rPr>
              <w:t>завод-НКНХ»,</w:t>
            </w:r>
            <w:r w:rsidRPr="00EA18BB">
              <w:rPr>
                <w:spacing w:val="1"/>
                <w:sz w:val="18"/>
              </w:rPr>
              <w:t xml:space="preserve"> </w:t>
            </w:r>
            <w:r w:rsidRPr="00EA18BB">
              <w:rPr>
                <w:sz w:val="18"/>
              </w:rPr>
              <w:t xml:space="preserve">железная дорога, </w:t>
            </w:r>
            <w:r w:rsidR="00C96F26">
              <w:rPr>
                <w:sz w:val="18"/>
              </w:rPr>
              <w:t>ПАО</w:t>
            </w:r>
            <w:r w:rsidRPr="00EA18BB">
              <w:rPr>
                <w:sz w:val="18"/>
              </w:rPr>
              <w:t xml:space="preserve"> "СЗМН",</w:t>
            </w:r>
            <w:r w:rsidRPr="00EA18BB">
              <w:rPr>
                <w:spacing w:val="1"/>
                <w:sz w:val="18"/>
              </w:rPr>
              <w:t xml:space="preserve"> </w:t>
            </w:r>
            <w:r w:rsidR="00C96F26">
              <w:rPr>
                <w:sz w:val="18"/>
              </w:rPr>
              <w:t>ПАО</w:t>
            </w:r>
            <w:r w:rsidRPr="00EA18BB">
              <w:rPr>
                <w:sz w:val="18"/>
              </w:rPr>
              <w:tab/>
            </w:r>
            <w:r w:rsidRPr="00EA18BB">
              <w:rPr>
                <w:spacing w:val="-1"/>
                <w:sz w:val="18"/>
              </w:rPr>
              <w:t>«Срендне-Волжский</w:t>
            </w:r>
            <w:r w:rsidRPr="00EA18BB">
              <w:rPr>
                <w:spacing w:val="-43"/>
                <w:sz w:val="18"/>
              </w:rPr>
              <w:t xml:space="preserve"> </w:t>
            </w:r>
            <w:r w:rsidRPr="00EA18BB">
              <w:rPr>
                <w:sz w:val="18"/>
              </w:rPr>
              <w:t>Транснефтепродукт»,</w:t>
            </w:r>
          </w:p>
          <w:p w:rsidR="00D95279" w:rsidRPr="00EA18BB" w:rsidRDefault="006C55A0" w:rsidP="00B12042">
            <w:pPr>
              <w:pStyle w:val="TableParagraph"/>
              <w:tabs>
                <w:tab w:val="left" w:pos="848"/>
                <w:tab w:val="left" w:pos="2283"/>
              </w:tabs>
              <w:spacing w:line="189" w:lineRule="exact"/>
              <w:ind w:left="105"/>
              <w:jc w:val="both"/>
              <w:rPr>
                <w:sz w:val="18"/>
              </w:rPr>
            </w:pPr>
            <w:r w:rsidRPr="00EA18BB">
              <w:rPr>
                <w:sz w:val="18"/>
              </w:rPr>
              <w:t>автомагистрали</w:t>
            </w:r>
            <w:r w:rsidRPr="00EA18BB">
              <w:rPr>
                <w:spacing w:val="-4"/>
                <w:sz w:val="18"/>
              </w:rPr>
              <w:t xml:space="preserve"> </w:t>
            </w:r>
            <w:r w:rsidRPr="00EA18BB">
              <w:rPr>
                <w:sz w:val="18"/>
              </w:rPr>
              <w:t>НПУз</w:t>
            </w:r>
            <w:r w:rsidRPr="00EA18BB">
              <w:rPr>
                <w:spacing w:val="-2"/>
                <w:sz w:val="18"/>
              </w:rPr>
              <w:t xml:space="preserve"> </w:t>
            </w:r>
            <w:r w:rsidRPr="00EA18BB">
              <w:rPr>
                <w:sz w:val="18"/>
              </w:rPr>
              <w:t>и</w:t>
            </w:r>
            <w:r w:rsidRPr="00EA18BB">
              <w:rPr>
                <w:spacing w:val="-4"/>
                <w:sz w:val="18"/>
              </w:rPr>
              <w:t xml:space="preserve"> </w:t>
            </w:r>
            <w:r w:rsidRPr="00EA18BB">
              <w:rPr>
                <w:sz w:val="18"/>
              </w:rPr>
              <w:t>др.</w:t>
            </w:r>
          </w:p>
        </w:tc>
        <w:tc>
          <w:tcPr>
            <w:tcW w:w="1703" w:type="dxa"/>
            <w:gridSpan w:val="2"/>
            <w:tcBorders>
              <w:top w:val="nil"/>
              <w:bottom w:val="nil"/>
            </w:tcBorders>
          </w:tcPr>
          <w:p w:rsidR="00D95279" w:rsidRPr="00EA18BB" w:rsidRDefault="00D95279" w:rsidP="00B12042">
            <w:pPr>
              <w:pStyle w:val="TableParagraph"/>
              <w:jc w:val="both"/>
              <w:rPr>
                <w:sz w:val="14"/>
              </w:rPr>
            </w:pPr>
          </w:p>
        </w:tc>
        <w:tc>
          <w:tcPr>
            <w:tcW w:w="1985" w:type="dxa"/>
            <w:gridSpan w:val="4"/>
            <w:tcBorders>
              <w:top w:val="nil"/>
              <w:bottom w:val="nil"/>
            </w:tcBorders>
          </w:tcPr>
          <w:p w:rsidR="00D95279" w:rsidRPr="00EA18BB" w:rsidRDefault="00D95279" w:rsidP="00B12042">
            <w:pPr>
              <w:pStyle w:val="TableParagraph"/>
              <w:jc w:val="both"/>
              <w:rPr>
                <w:sz w:val="14"/>
              </w:rPr>
            </w:pPr>
          </w:p>
        </w:tc>
        <w:tc>
          <w:tcPr>
            <w:tcW w:w="4256" w:type="dxa"/>
            <w:gridSpan w:val="7"/>
            <w:tcBorders>
              <w:top w:val="nil"/>
              <w:bottom w:val="nil"/>
            </w:tcBorders>
          </w:tcPr>
          <w:p w:rsidR="00D95279" w:rsidRPr="00EA18BB" w:rsidRDefault="00D95279" w:rsidP="00B12042">
            <w:pPr>
              <w:pStyle w:val="TableParagraph"/>
              <w:jc w:val="both"/>
              <w:rPr>
                <w:sz w:val="14"/>
              </w:rPr>
            </w:pPr>
          </w:p>
        </w:tc>
        <w:tc>
          <w:tcPr>
            <w:tcW w:w="3685" w:type="dxa"/>
            <w:gridSpan w:val="3"/>
            <w:tcBorders>
              <w:top w:val="nil"/>
              <w:bottom w:val="nil"/>
            </w:tcBorders>
          </w:tcPr>
          <w:p w:rsidR="00D95279" w:rsidRPr="00EA18BB" w:rsidRDefault="00D95279" w:rsidP="00B12042">
            <w:pPr>
              <w:pStyle w:val="TableParagraph"/>
              <w:jc w:val="both"/>
              <w:rPr>
                <w:sz w:val="14"/>
              </w:rPr>
            </w:pPr>
          </w:p>
        </w:tc>
      </w:tr>
      <w:tr w:rsidR="006C55A0" w:rsidRPr="00EA18BB" w:rsidTr="00EA18BB">
        <w:trPr>
          <w:trHeight w:val="217"/>
        </w:trPr>
        <w:tc>
          <w:tcPr>
            <w:tcW w:w="2787" w:type="dxa"/>
            <w:gridSpan w:val="5"/>
            <w:tcBorders>
              <w:bottom w:val="nil"/>
            </w:tcBorders>
          </w:tcPr>
          <w:p w:rsidR="006C55A0" w:rsidRPr="00EA18BB" w:rsidRDefault="006C55A0" w:rsidP="00B12042">
            <w:pPr>
              <w:pStyle w:val="TableParagraph"/>
              <w:spacing w:line="197" w:lineRule="exact"/>
              <w:ind w:left="105"/>
              <w:jc w:val="both"/>
              <w:rPr>
                <w:sz w:val="18"/>
              </w:rPr>
            </w:pPr>
            <w:r w:rsidRPr="00EA18BB">
              <w:rPr>
                <w:sz w:val="18"/>
              </w:rPr>
              <w:t>ПАО</w:t>
            </w:r>
            <w:r w:rsidRPr="00EA18BB">
              <w:rPr>
                <w:spacing w:val="-4"/>
                <w:sz w:val="18"/>
              </w:rPr>
              <w:t xml:space="preserve"> </w:t>
            </w:r>
            <w:r w:rsidRPr="00EA18BB">
              <w:rPr>
                <w:sz w:val="18"/>
              </w:rPr>
              <w:t>«Нижнекамскнефтехим»</w:t>
            </w:r>
          </w:p>
        </w:tc>
        <w:tc>
          <w:tcPr>
            <w:tcW w:w="1703" w:type="dxa"/>
            <w:gridSpan w:val="2"/>
            <w:tcBorders>
              <w:bottom w:val="nil"/>
            </w:tcBorders>
          </w:tcPr>
          <w:p w:rsidR="006C55A0" w:rsidRPr="00EA18BB" w:rsidRDefault="006C55A0" w:rsidP="00B12042">
            <w:pPr>
              <w:pStyle w:val="TableParagraph"/>
              <w:spacing w:line="197" w:lineRule="exact"/>
              <w:ind w:left="107"/>
              <w:jc w:val="both"/>
              <w:rPr>
                <w:sz w:val="18"/>
              </w:rPr>
            </w:pPr>
            <w:r w:rsidRPr="00EA18BB">
              <w:rPr>
                <w:sz w:val="18"/>
              </w:rPr>
              <w:t>Химическая</w:t>
            </w:r>
          </w:p>
        </w:tc>
        <w:tc>
          <w:tcPr>
            <w:tcW w:w="1985" w:type="dxa"/>
            <w:gridSpan w:val="4"/>
            <w:tcBorders>
              <w:bottom w:val="nil"/>
            </w:tcBorders>
          </w:tcPr>
          <w:p w:rsidR="006C55A0" w:rsidRPr="00EA18BB" w:rsidRDefault="006C55A0" w:rsidP="00B12042">
            <w:pPr>
              <w:pStyle w:val="TableParagraph"/>
              <w:spacing w:line="197" w:lineRule="exact"/>
              <w:ind w:left="106"/>
              <w:jc w:val="both"/>
              <w:rPr>
                <w:sz w:val="18"/>
              </w:rPr>
            </w:pPr>
            <w:r w:rsidRPr="00EA18BB">
              <w:rPr>
                <w:sz w:val="18"/>
              </w:rPr>
              <w:t>переменная</w:t>
            </w:r>
          </w:p>
        </w:tc>
        <w:tc>
          <w:tcPr>
            <w:tcW w:w="4256" w:type="dxa"/>
            <w:gridSpan w:val="7"/>
            <w:tcBorders>
              <w:bottom w:val="nil"/>
            </w:tcBorders>
          </w:tcPr>
          <w:p w:rsidR="006C55A0" w:rsidRPr="00EA18BB" w:rsidRDefault="006C55A0" w:rsidP="00B12042">
            <w:pPr>
              <w:pStyle w:val="TableParagraph"/>
              <w:spacing w:line="197"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3"/>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6C55A0" w:rsidRPr="00EA18BB" w:rsidRDefault="006C55A0" w:rsidP="00B12042">
            <w:pPr>
              <w:pStyle w:val="TableParagraph"/>
              <w:tabs>
                <w:tab w:val="left" w:pos="1055"/>
                <w:tab w:val="left" w:pos="3154"/>
              </w:tabs>
              <w:spacing w:line="197" w:lineRule="exact"/>
              <w:ind w:left="110"/>
              <w:jc w:val="both"/>
              <w:rPr>
                <w:sz w:val="20"/>
              </w:rPr>
            </w:pPr>
            <w:r w:rsidRPr="00EA18BB">
              <w:rPr>
                <w:sz w:val="20"/>
              </w:rPr>
              <w:t>Проект</w:t>
            </w:r>
            <w:r w:rsidRPr="00EA18BB">
              <w:rPr>
                <w:sz w:val="20"/>
              </w:rPr>
              <w:tab/>
              <w:t>cанитарно-защитной</w:t>
            </w:r>
            <w:r w:rsidRPr="00EA18BB">
              <w:rPr>
                <w:sz w:val="20"/>
              </w:rPr>
              <w:tab/>
              <w:t>зоны</w:t>
            </w:r>
          </w:p>
        </w:tc>
      </w:tr>
      <w:tr w:rsidR="006C55A0" w:rsidRPr="00EA18BB" w:rsidTr="00EA18BB">
        <w:trPr>
          <w:trHeight w:val="1633"/>
        </w:trPr>
        <w:tc>
          <w:tcPr>
            <w:tcW w:w="2787" w:type="dxa"/>
            <w:gridSpan w:val="5"/>
            <w:tcBorders>
              <w:top w:val="nil"/>
              <w:bottom w:val="nil"/>
            </w:tcBorders>
          </w:tcPr>
          <w:p w:rsidR="006C55A0" w:rsidRPr="00EA18BB" w:rsidRDefault="006C55A0" w:rsidP="00B12042">
            <w:pPr>
              <w:pStyle w:val="TableParagraph"/>
              <w:jc w:val="both"/>
              <w:rPr>
                <w:sz w:val="18"/>
              </w:rPr>
            </w:pPr>
          </w:p>
        </w:tc>
        <w:tc>
          <w:tcPr>
            <w:tcW w:w="1703" w:type="dxa"/>
            <w:gridSpan w:val="2"/>
            <w:tcBorders>
              <w:top w:val="nil"/>
              <w:bottom w:val="nil"/>
            </w:tcBorders>
          </w:tcPr>
          <w:p w:rsidR="006C55A0" w:rsidRPr="00EA18BB" w:rsidRDefault="006C55A0" w:rsidP="00B12042">
            <w:pPr>
              <w:pStyle w:val="TableParagraph"/>
              <w:spacing w:line="194" w:lineRule="exact"/>
              <w:ind w:left="107"/>
              <w:jc w:val="both"/>
              <w:rPr>
                <w:sz w:val="18"/>
              </w:rPr>
            </w:pPr>
            <w:r w:rsidRPr="00EA18BB">
              <w:rPr>
                <w:sz w:val="18"/>
              </w:rPr>
              <w:t>промышленность</w:t>
            </w:r>
          </w:p>
        </w:tc>
        <w:tc>
          <w:tcPr>
            <w:tcW w:w="1363" w:type="dxa"/>
            <w:gridSpan w:val="3"/>
            <w:tcBorders>
              <w:top w:val="nil"/>
              <w:bottom w:val="nil"/>
              <w:right w:val="nil"/>
            </w:tcBorders>
          </w:tcPr>
          <w:p w:rsidR="006C55A0" w:rsidRPr="00EA18BB" w:rsidRDefault="006C55A0" w:rsidP="00B12042">
            <w:pPr>
              <w:pStyle w:val="TableParagraph"/>
              <w:spacing w:line="193" w:lineRule="exact"/>
              <w:ind w:left="106"/>
              <w:jc w:val="both"/>
              <w:rPr>
                <w:sz w:val="18"/>
              </w:rPr>
            </w:pPr>
            <w:r w:rsidRPr="00EA18BB">
              <w:rPr>
                <w:sz w:val="18"/>
              </w:rPr>
              <w:t>(кадастровый</w:t>
            </w:r>
          </w:p>
          <w:p w:rsidR="006C55A0" w:rsidRPr="00EA18BB" w:rsidRDefault="006C55A0" w:rsidP="00B12042">
            <w:pPr>
              <w:pStyle w:val="TableParagraph"/>
              <w:spacing w:line="206" w:lineRule="exact"/>
              <w:ind w:left="106"/>
              <w:jc w:val="both"/>
              <w:rPr>
                <w:sz w:val="18"/>
              </w:rPr>
            </w:pPr>
            <w:r w:rsidRPr="00EA18BB">
              <w:rPr>
                <w:sz w:val="18"/>
              </w:rPr>
              <w:t>ЗОУИТ</w:t>
            </w:r>
          </w:p>
          <w:p w:rsidR="006C55A0" w:rsidRPr="00EA18BB" w:rsidRDefault="006C55A0" w:rsidP="00B12042">
            <w:pPr>
              <w:pStyle w:val="TableParagraph"/>
              <w:spacing w:line="229" w:lineRule="exact"/>
              <w:ind w:left="106"/>
              <w:jc w:val="both"/>
              <w:rPr>
                <w:sz w:val="20"/>
              </w:rPr>
            </w:pPr>
            <w:r w:rsidRPr="00EA18BB">
              <w:rPr>
                <w:sz w:val="20"/>
              </w:rPr>
              <w:t>16.00.2.3594)</w:t>
            </w:r>
          </w:p>
        </w:tc>
        <w:tc>
          <w:tcPr>
            <w:tcW w:w="622" w:type="dxa"/>
            <w:tcBorders>
              <w:top w:val="nil"/>
              <w:left w:val="nil"/>
              <w:bottom w:val="nil"/>
            </w:tcBorders>
          </w:tcPr>
          <w:p w:rsidR="006C55A0" w:rsidRPr="00EA18BB" w:rsidRDefault="006C55A0" w:rsidP="00B12042">
            <w:pPr>
              <w:pStyle w:val="TableParagraph"/>
              <w:spacing w:line="193" w:lineRule="exact"/>
              <w:ind w:right="100"/>
              <w:jc w:val="both"/>
              <w:rPr>
                <w:sz w:val="18"/>
              </w:rPr>
            </w:pPr>
            <w:r w:rsidRPr="00EA18BB">
              <w:rPr>
                <w:sz w:val="18"/>
              </w:rPr>
              <w:t>номер</w:t>
            </w:r>
          </w:p>
          <w:p w:rsidR="006C55A0" w:rsidRPr="00EA18BB" w:rsidRDefault="006C55A0" w:rsidP="00B12042">
            <w:pPr>
              <w:pStyle w:val="TableParagraph"/>
              <w:spacing w:line="207" w:lineRule="exact"/>
              <w:ind w:right="101"/>
              <w:jc w:val="both"/>
              <w:rPr>
                <w:sz w:val="18"/>
              </w:rPr>
            </w:pPr>
            <w:r w:rsidRPr="00EA18BB">
              <w:rPr>
                <w:sz w:val="18"/>
              </w:rPr>
              <w:t>–</w:t>
            </w:r>
          </w:p>
        </w:tc>
        <w:tc>
          <w:tcPr>
            <w:tcW w:w="4256" w:type="dxa"/>
            <w:gridSpan w:val="7"/>
            <w:tcBorders>
              <w:top w:val="nil"/>
              <w:bottom w:val="nil"/>
            </w:tcBorders>
          </w:tcPr>
          <w:p w:rsidR="006C55A0" w:rsidRPr="00EA18BB" w:rsidRDefault="006C55A0" w:rsidP="00B12042">
            <w:pPr>
              <w:pStyle w:val="TableParagraph"/>
              <w:spacing w:line="193" w:lineRule="exact"/>
              <w:ind w:left="107"/>
              <w:jc w:val="both"/>
              <w:rPr>
                <w:sz w:val="18"/>
              </w:rPr>
            </w:pPr>
            <w:r w:rsidRPr="00EA18BB">
              <w:rPr>
                <w:sz w:val="18"/>
              </w:rPr>
              <w:t xml:space="preserve">врача  </w:t>
            </w:r>
            <w:r w:rsidRPr="00EA18BB">
              <w:rPr>
                <w:spacing w:val="15"/>
                <w:sz w:val="18"/>
              </w:rPr>
              <w:t xml:space="preserve"> </w:t>
            </w:r>
            <w:r w:rsidRPr="00EA18BB">
              <w:rPr>
                <w:sz w:val="18"/>
              </w:rPr>
              <w:t xml:space="preserve">Российской  </w:t>
            </w:r>
            <w:r w:rsidRPr="00EA18BB">
              <w:rPr>
                <w:spacing w:val="16"/>
                <w:sz w:val="18"/>
              </w:rPr>
              <w:t xml:space="preserve"> </w:t>
            </w:r>
            <w:r w:rsidRPr="00EA18BB">
              <w:rPr>
                <w:sz w:val="18"/>
              </w:rPr>
              <w:t xml:space="preserve">Федерации  </w:t>
            </w:r>
            <w:r w:rsidRPr="00EA18BB">
              <w:rPr>
                <w:spacing w:val="16"/>
                <w:sz w:val="18"/>
              </w:rPr>
              <w:t xml:space="preserve"> </w:t>
            </w:r>
            <w:r w:rsidRPr="00EA18BB">
              <w:rPr>
                <w:sz w:val="18"/>
              </w:rPr>
              <w:t xml:space="preserve">об  </w:t>
            </w:r>
            <w:r w:rsidRPr="00EA18BB">
              <w:rPr>
                <w:spacing w:val="16"/>
                <w:sz w:val="18"/>
              </w:rPr>
              <w:t xml:space="preserve"> </w:t>
            </w:r>
            <w:r w:rsidRPr="00EA18BB">
              <w:rPr>
                <w:sz w:val="18"/>
              </w:rPr>
              <w:t>установлении</w:t>
            </w:r>
          </w:p>
          <w:p w:rsidR="006C55A0" w:rsidRPr="00EA18BB" w:rsidRDefault="006C55A0" w:rsidP="00B12042">
            <w:pPr>
              <w:pStyle w:val="TableParagraph"/>
              <w:ind w:left="107" w:right="96"/>
              <w:jc w:val="both"/>
              <w:rPr>
                <w:sz w:val="18"/>
              </w:rPr>
            </w:pPr>
            <w:r w:rsidRPr="00EA18BB">
              <w:rPr>
                <w:sz w:val="18"/>
              </w:rPr>
              <w:t>санитарно-защитной</w:t>
            </w:r>
            <w:r w:rsidRPr="00EA18BB">
              <w:rPr>
                <w:spacing w:val="1"/>
                <w:sz w:val="18"/>
              </w:rPr>
              <w:t xml:space="preserve"> </w:t>
            </w:r>
            <w:r w:rsidRPr="00EA18BB">
              <w:rPr>
                <w:sz w:val="18"/>
              </w:rPr>
              <w:t>зоны</w:t>
            </w:r>
            <w:r w:rsidRPr="00EA18BB">
              <w:rPr>
                <w:spacing w:val="1"/>
                <w:sz w:val="18"/>
              </w:rPr>
              <w:t xml:space="preserve"> </w:t>
            </w:r>
            <w:r w:rsidRPr="00EA18BB">
              <w:rPr>
                <w:sz w:val="18"/>
              </w:rPr>
              <w:t>группы</w:t>
            </w:r>
            <w:r w:rsidRPr="00EA18BB">
              <w:rPr>
                <w:spacing w:val="1"/>
                <w:sz w:val="18"/>
              </w:rPr>
              <w:t xml:space="preserve"> </w:t>
            </w:r>
            <w:r w:rsidRPr="00EA18BB">
              <w:rPr>
                <w:sz w:val="18"/>
              </w:rPr>
              <w:t>предприятий</w:t>
            </w:r>
            <w:r w:rsidRPr="00EA18BB">
              <w:rPr>
                <w:spacing w:val="1"/>
                <w:sz w:val="18"/>
              </w:rPr>
              <w:t xml:space="preserve"> </w:t>
            </w:r>
            <w:r w:rsidRPr="00EA18BB">
              <w:rPr>
                <w:sz w:val="18"/>
              </w:rPr>
              <w:t>(производств)</w:t>
            </w:r>
            <w:r w:rsidRPr="00EA18BB">
              <w:rPr>
                <w:spacing w:val="1"/>
                <w:sz w:val="18"/>
              </w:rPr>
              <w:t xml:space="preserve"> </w:t>
            </w:r>
            <w:r w:rsidRPr="00EA18BB">
              <w:rPr>
                <w:sz w:val="18"/>
              </w:rPr>
              <w:t>ПАО</w:t>
            </w:r>
            <w:r w:rsidRPr="00EA18BB">
              <w:rPr>
                <w:spacing w:val="1"/>
                <w:sz w:val="18"/>
              </w:rPr>
              <w:t xml:space="preserve"> </w:t>
            </w:r>
            <w:r w:rsidRPr="00EA18BB">
              <w:rPr>
                <w:sz w:val="18"/>
              </w:rPr>
              <w:t>«Нижнекамскнефтехим»</w:t>
            </w:r>
            <w:r w:rsidRPr="00EA18BB">
              <w:rPr>
                <w:spacing w:val="1"/>
                <w:sz w:val="18"/>
              </w:rPr>
              <w:t xml:space="preserve"> </w:t>
            </w:r>
            <w:r w:rsidRPr="00EA18BB">
              <w:rPr>
                <w:sz w:val="18"/>
              </w:rPr>
              <w:t>(без</w:t>
            </w:r>
            <w:r w:rsidRPr="00EA18BB">
              <w:rPr>
                <w:spacing w:val="1"/>
                <w:sz w:val="18"/>
              </w:rPr>
              <w:t xml:space="preserve"> </w:t>
            </w:r>
            <w:r w:rsidRPr="00EA18BB">
              <w:rPr>
                <w:sz w:val="18"/>
              </w:rPr>
              <w:t>учета</w:t>
            </w:r>
            <w:r w:rsidRPr="00EA18BB">
              <w:rPr>
                <w:spacing w:val="1"/>
                <w:sz w:val="18"/>
              </w:rPr>
              <w:t xml:space="preserve"> </w:t>
            </w:r>
            <w:r w:rsidRPr="00EA18BB">
              <w:rPr>
                <w:sz w:val="18"/>
              </w:rPr>
              <w:t>объекта</w:t>
            </w:r>
            <w:r w:rsidRPr="00EA18BB">
              <w:rPr>
                <w:spacing w:val="1"/>
                <w:sz w:val="18"/>
              </w:rPr>
              <w:t xml:space="preserve"> </w:t>
            </w:r>
            <w:r w:rsidRPr="00EA18BB">
              <w:rPr>
                <w:sz w:val="18"/>
              </w:rPr>
              <w:t>аэропорт</w:t>
            </w:r>
            <w:r w:rsidRPr="00EA18BB">
              <w:rPr>
                <w:spacing w:val="1"/>
                <w:sz w:val="18"/>
              </w:rPr>
              <w:t xml:space="preserve"> </w:t>
            </w:r>
            <w:r w:rsidRPr="00EA18BB">
              <w:rPr>
                <w:sz w:val="18"/>
              </w:rPr>
              <w:t>«Бегишево»</w:t>
            </w:r>
            <w:r w:rsidRPr="00EA18BB">
              <w:rPr>
                <w:spacing w:val="1"/>
                <w:sz w:val="18"/>
              </w:rPr>
              <w:t xml:space="preserve"> </w:t>
            </w:r>
            <w:r w:rsidRPr="00EA18BB">
              <w:rPr>
                <w:sz w:val="18"/>
              </w:rPr>
              <w:t>и</w:t>
            </w:r>
            <w:r w:rsidRPr="00EA18BB">
              <w:rPr>
                <w:spacing w:val="1"/>
                <w:sz w:val="18"/>
              </w:rPr>
              <w:t xml:space="preserve"> </w:t>
            </w:r>
            <w:r w:rsidRPr="00EA18BB">
              <w:rPr>
                <w:sz w:val="18"/>
              </w:rPr>
              <w:t>БОС)</w:t>
            </w:r>
            <w:r w:rsidRPr="00EA18BB">
              <w:rPr>
                <w:spacing w:val="1"/>
                <w:sz w:val="18"/>
              </w:rPr>
              <w:t xml:space="preserve"> </w:t>
            </w:r>
            <w:r w:rsidRPr="00EA18BB">
              <w:rPr>
                <w:sz w:val="18"/>
              </w:rPr>
              <w:t>относительно</w:t>
            </w:r>
            <w:r w:rsidRPr="00EA18BB">
              <w:rPr>
                <w:spacing w:val="10"/>
                <w:sz w:val="18"/>
              </w:rPr>
              <w:t xml:space="preserve"> </w:t>
            </w:r>
            <w:r w:rsidRPr="00EA18BB">
              <w:rPr>
                <w:sz w:val="18"/>
              </w:rPr>
              <w:t>размеров</w:t>
            </w:r>
            <w:r w:rsidRPr="00EA18BB">
              <w:rPr>
                <w:spacing w:val="9"/>
                <w:sz w:val="18"/>
              </w:rPr>
              <w:t xml:space="preserve"> </w:t>
            </w:r>
            <w:r w:rsidRPr="00EA18BB">
              <w:rPr>
                <w:sz w:val="18"/>
              </w:rPr>
              <w:t>и</w:t>
            </w:r>
            <w:r w:rsidRPr="00EA18BB">
              <w:rPr>
                <w:spacing w:val="10"/>
                <w:sz w:val="18"/>
              </w:rPr>
              <w:t xml:space="preserve"> </w:t>
            </w:r>
            <w:r w:rsidRPr="00EA18BB">
              <w:rPr>
                <w:sz w:val="18"/>
              </w:rPr>
              <w:t>границ</w:t>
            </w:r>
            <w:r w:rsidRPr="00EA18BB">
              <w:rPr>
                <w:spacing w:val="10"/>
                <w:sz w:val="18"/>
              </w:rPr>
              <w:t xml:space="preserve"> </w:t>
            </w:r>
            <w:r w:rsidRPr="00EA18BB">
              <w:rPr>
                <w:sz w:val="18"/>
              </w:rPr>
              <w:t>единой</w:t>
            </w:r>
            <w:r w:rsidRPr="00EA18BB">
              <w:rPr>
                <w:spacing w:val="10"/>
                <w:sz w:val="18"/>
              </w:rPr>
              <w:t xml:space="preserve"> </w:t>
            </w:r>
            <w:r w:rsidRPr="00EA18BB">
              <w:rPr>
                <w:sz w:val="18"/>
              </w:rPr>
              <w:t>СЗЗ</w:t>
            </w:r>
            <w:r w:rsidRPr="00EA18BB">
              <w:rPr>
                <w:spacing w:val="15"/>
                <w:sz w:val="18"/>
              </w:rPr>
              <w:t xml:space="preserve"> </w:t>
            </w:r>
            <w:r w:rsidRPr="00EA18BB">
              <w:rPr>
                <w:sz w:val="18"/>
              </w:rPr>
              <w:t>НПУз</w:t>
            </w:r>
          </w:p>
          <w:p w:rsidR="006C55A0" w:rsidRPr="00EA18BB" w:rsidRDefault="006C55A0" w:rsidP="00B12042">
            <w:pPr>
              <w:pStyle w:val="TableParagraph"/>
              <w:spacing w:line="207" w:lineRule="exact"/>
              <w:ind w:left="107"/>
              <w:jc w:val="both"/>
              <w:rPr>
                <w:sz w:val="18"/>
              </w:rPr>
            </w:pPr>
            <w:r w:rsidRPr="00EA18BB">
              <w:rPr>
                <w:sz w:val="18"/>
              </w:rPr>
              <w:t>№115-РСЗЗ</w:t>
            </w:r>
            <w:r w:rsidRPr="00EA18BB">
              <w:rPr>
                <w:spacing w:val="-3"/>
                <w:sz w:val="18"/>
              </w:rPr>
              <w:t xml:space="preserve"> </w:t>
            </w:r>
            <w:r w:rsidRPr="00EA18BB">
              <w:rPr>
                <w:sz w:val="18"/>
              </w:rPr>
              <w:t>от</w:t>
            </w:r>
            <w:r w:rsidRPr="00EA18BB">
              <w:rPr>
                <w:spacing w:val="-4"/>
                <w:sz w:val="18"/>
              </w:rPr>
              <w:t xml:space="preserve"> </w:t>
            </w:r>
            <w:r w:rsidRPr="00EA18BB">
              <w:rPr>
                <w:sz w:val="18"/>
              </w:rPr>
              <w:t>25.04.2019</w:t>
            </w:r>
            <w:r w:rsidRPr="00EA18BB">
              <w:rPr>
                <w:spacing w:val="-1"/>
                <w:sz w:val="18"/>
              </w:rPr>
              <w:t xml:space="preserve"> </w:t>
            </w:r>
            <w:r w:rsidRPr="00EA18BB">
              <w:rPr>
                <w:sz w:val="18"/>
              </w:rPr>
              <w:t>г.</w:t>
            </w:r>
          </w:p>
          <w:p w:rsidR="006C55A0" w:rsidRPr="00EA18BB" w:rsidRDefault="006C55A0" w:rsidP="00B12042">
            <w:pPr>
              <w:pStyle w:val="TableParagraph"/>
              <w:tabs>
                <w:tab w:val="left" w:pos="3238"/>
              </w:tabs>
              <w:spacing w:line="206" w:lineRule="exact"/>
              <w:ind w:left="107" w:right="92"/>
              <w:jc w:val="both"/>
              <w:rPr>
                <w:sz w:val="18"/>
              </w:rPr>
            </w:pPr>
            <w:r w:rsidRPr="00EA18BB">
              <w:rPr>
                <w:sz w:val="18"/>
              </w:rPr>
              <w:t>Санитарно-эпидемиологическое</w:t>
            </w:r>
            <w:r w:rsidRPr="00EA18BB">
              <w:rPr>
                <w:sz w:val="18"/>
              </w:rPr>
              <w:tab/>
              <w:t>заключение</w:t>
            </w:r>
            <w:r w:rsidRPr="00EA18BB">
              <w:rPr>
                <w:spacing w:val="-43"/>
                <w:sz w:val="18"/>
              </w:rPr>
              <w:t xml:space="preserve"> </w:t>
            </w:r>
            <w:r w:rsidRPr="00EA18BB">
              <w:rPr>
                <w:sz w:val="18"/>
              </w:rPr>
              <w:t>Управления</w:t>
            </w:r>
            <w:r w:rsidRPr="00EA18BB">
              <w:rPr>
                <w:spacing w:val="35"/>
                <w:sz w:val="18"/>
              </w:rPr>
              <w:t xml:space="preserve"> </w:t>
            </w:r>
            <w:r w:rsidRPr="00EA18BB">
              <w:rPr>
                <w:sz w:val="18"/>
              </w:rPr>
              <w:t>Роспотребнадзора</w:t>
            </w:r>
            <w:r w:rsidRPr="00EA18BB">
              <w:rPr>
                <w:spacing w:val="31"/>
                <w:sz w:val="18"/>
              </w:rPr>
              <w:t xml:space="preserve"> </w:t>
            </w:r>
            <w:r w:rsidRPr="00EA18BB">
              <w:rPr>
                <w:sz w:val="18"/>
              </w:rPr>
              <w:t>по</w:t>
            </w:r>
            <w:r w:rsidRPr="00EA18BB">
              <w:rPr>
                <w:spacing w:val="32"/>
                <w:sz w:val="18"/>
              </w:rPr>
              <w:t xml:space="preserve"> </w:t>
            </w:r>
            <w:r w:rsidRPr="00EA18BB">
              <w:rPr>
                <w:sz w:val="18"/>
              </w:rPr>
              <w:t>РТ</w:t>
            </w:r>
          </w:p>
        </w:tc>
        <w:tc>
          <w:tcPr>
            <w:tcW w:w="3685" w:type="dxa"/>
            <w:gridSpan w:val="3"/>
            <w:tcBorders>
              <w:top w:val="nil"/>
              <w:bottom w:val="nil"/>
            </w:tcBorders>
          </w:tcPr>
          <w:p w:rsidR="006C55A0" w:rsidRPr="00EA18BB" w:rsidRDefault="006C55A0" w:rsidP="00B12042">
            <w:pPr>
              <w:pStyle w:val="TableParagraph"/>
              <w:ind w:left="110" w:right="93"/>
              <w:jc w:val="both"/>
              <w:rPr>
                <w:sz w:val="20"/>
              </w:rPr>
            </w:pPr>
            <w:r w:rsidRPr="00EA18BB">
              <w:rPr>
                <w:sz w:val="20"/>
              </w:rPr>
              <w:t>группы</w:t>
            </w:r>
            <w:r w:rsidRPr="00EA18BB">
              <w:rPr>
                <w:spacing w:val="1"/>
                <w:sz w:val="20"/>
              </w:rPr>
              <w:t xml:space="preserve"> </w:t>
            </w:r>
            <w:r w:rsidRPr="00EA18BB">
              <w:rPr>
                <w:sz w:val="20"/>
              </w:rPr>
              <w:t>предприятий</w:t>
            </w:r>
            <w:r w:rsidRPr="00EA18BB">
              <w:rPr>
                <w:spacing w:val="51"/>
                <w:sz w:val="20"/>
              </w:rPr>
              <w:t xml:space="preserve"> </w:t>
            </w:r>
            <w:r w:rsidRPr="00EA18BB">
              <w:rPr>
                <w:sz w:val="20"/>
              </w:rPr>
              <w:t>(производств)</w:t>
            </w:r>
            <w:r w:rsidRPr="00EA18BB">
              <w:rPr>
                <w:spacing w:val="-47"/>
                <w:sz w:val="20"/>
              </w:rPr>
              <w:t xml:space="preserve"> </w:t>
            </w:r>
            <w:r w:rsidRPr="00EA18BB">
              <w:rPr>
                <w:sz w:val="20"/>
              </w:rPr>
              <w:t>ПАО "Нижнекамскнефтехим" (без учёта</w:t>
            </w:r>
            <w:r w:rsidRPr="00EA18BB">
              <w:rPr>
                <w:spacing w:val="-47"/>
                <w:sz w:val="20"/>
              </w:rPr>
              <w:t xml:space="preserve"> </w:t>
            </w:r>
            <w:r w:rsidRPr="00EA18BB">
              <w:rPr>
                <w:sz w:val="20"/>
              </w:rPr>
              <w:t>объекта аэропорт "Бегишево" и БОС) на</w:t>
            </w:r>
            <w:r w:rsidRPr="00EA18BB">
              <w:rPr>
                <w:spacing w:val="-47"/>
                <w:sz w:val="20"/>
              </w:rPr>
              <w:t xml:space="preserve"> </w:t>
            </w:r>
            <w:r w:rsidRPr="00EA18BB">
              <w:rPr>
                <w:sz w:val="20"/>
              </w:rPr>
              <w:t>существующее</w:t>
            </w:r>
            <w:r w:rsidRPr="00EA18BB">
              <w:rPr>
                <w:spacing w:val="1"/>
                <w:sz w:val="20"/>
              </w:rPr>
              <w:t xml:space="preserve"> </w:t>
            </w:r>
            <w:r w:rsidRPr="00EA18BB">
              <w:rPr>
                <w:sz w:val="20"/>
              </w:rPr>
              <w:t>положение</w:t>
            </w:r>
            <w:r w:rsidRPr="00EA18BB">
              <w:rPr>
                <w:spacing w:val="1"/>
                <w:sz w:val="20"/>
              </w:rPr>
              <w:t xml:space="preserve"> </w:t>
            </w:r>
            <w:r w:rsidRPr="00EA18BB">
              <w:rPr>
                <w:sz w:val="20"/>
              </w:rPr>
              <w:t>и</w:t>
            </w:r>
            <w:r w:rsidRPr="00EA18BB">
              <w:rPr>
                <w:spacing w:val="1"/>
                <w:sz w:val="20"/>
              </w:rPr>
              <w:t xml:space="preserve"> </w:t>
            </w:r>
            <w:r w:rsidRPr="00EA18BB">
              <w:rPr>
                <w:sz w:val="20"/>
              </w:rPr>
              <w:t>с</w:t>
            </w:r>
            <w:r w:rsidRPr="00EA18BB">
              <w:rPr>
                <w:spacing w:val="1"/>
                <w:sz w:val="20"/>
              </w:rPr>
              <w:t xml:space="preserve"> </w:t>
            </w:r>
            <w:r w:rsidRPr="00EA18BB">
              <w:rPr>
                <w:sz w:val="20"/>
              </w:rPr>
              <w:t>учётом</w:t>
            </w:r>
            <w:r w:rsidRPr="00EA18BB">
              <w:rPr>
                <w:spacing w:val="1"/>
                <w:sz w:val="20"/>
              </w:rPr>
              <w:t xml:space="preserve"> </w:t>
            </w:r>
            <w:r w:rsidRPr="00EA18BB">
              <w:rPr>
                <w:sz w:val="20"/>
              </w:rPr>
              <w:t xml:space="preserve">перспективы   </w:t>
            </w:r>
            <w:r w:rsidRPr="00EA18BB">
              <w:rPr>
                <w:spacing w:val="15"/>
                <w:sz w:val="20"/>
              </w:rPr>
              <w:t xml:space="preserve"> </w:t>
            </w:r>
            <w:r w:rsidRPr="00EA18BB">
              <w:rPr>
                <w:sz w:val="20"/>
              </w:rPr>
              <w:t xml:space="preserve">развития   </w:t>
            </w:r>
            <w:r w:rsidRPr="00EA18BB">
              <w:rPr>
                <w:spacing w:val="16"/>
                <w:sz w:val="20"/>
              </w:rPr>
              <w:t xml:space="preserve"> </w:t>
            </w:r>
            <w:r w:rsidRPr="00EA18BB">
              <w:rPr>
                <w:sz w:val="20"/>
              </w:rPr>
              <w:t xml:space="preserve">до   </w:t>
            </w:r>
            <w:r w:rsidRPr="00EA18BB">
              <w:rPr>
                <w:spacing w:val="17"/>
                <w:sz w:val="20"/>
              </w:rPr>
              <w:t xml:space="preserve"> </w:t>
            </w:r>
            <w:r w:rsidRPr="00EA18BB">
              <w:rPr>
                <w:sz w:val="20"/>
              </w:rPr>
              <w:t xml:space="preserve">2022   </w:t>
            </w:r>
            <w:r w:rsidRPr="00EA18BB">
              <w:rPr>
                <w:spacing w:val="15"/>
                <w:sz w:val="20"/>
              </w:rPr>
              <w:t xml:space="preserve"> </w:t>
            </w:r>
            <w:r w:rsidRPr="00EA18BB">
              <w:rPr>
                <w:sz w:val="20"/>
              </w:rPr>
              <w:t>г.</w:t>
            </w:r>
          </w:p>
          <w:p w:rsidR="006C55A0" w:rsidRPr="00EA18BB" w:rsidRDefault="006C55A0" w:rsidP="00B12042">
            <w:pPr>
              <w:pStyle w:val="TableParagraph"/>
              <w:tabs>
                <w:tab w:val="left" w:pos="882"/>
                <w:tab w:val="left" w:pos="2141"/>
                <w:tab w:val="left" w:pos="3144"/>
              </w:tabs>
              <w:spacing w:line="230" w:lineRule="atLeast"/>
              <w:ind w:left="110" w:right="93"/>
              <w:jc w:val="both"/>
              <w:rPr>
                <w:sz w:val="20"/>
              </w:rPr>
            </w:pPr>
            <w:r w:rsidRPr="00EA18BB">
              <w:rPr>
                <w:sz w:val="20"/>
              </w:rPr>
              <w:t>(Обоснование</w:t>
            </w:r>
            <w:r w:rsidRPr="00EA18BB">
              <w:rPr>
                <w:spacing w:val="1"/>
                <w:sz w:val="20"/>
              </w:rPr>
              <w:t xml:space="preserve"> </w:t>
            </w:r>
            <w:r w:rsidRPr="00EA18BB">
              <w:rPr>
                <w:sz w:val="20"/>
              </w:rPr>
              <w:t>достаточности</w:t>
            </w:r>
            <w:r w:rsidRPr="00EA18BB">
              <w:rPr>
                <w:spacing w:val="50"/>
                <w:sz w:val="20"/>
              </w:rPr>
              <w:t xml:space="preserve"> </w:t>
            </w:r>
            <w:r w:rsidRPr="00EA18BB">
              <w:rPr>
                <w:sz w:val="20"/>
              </w:rPr>
              <w:t>размеров</w:t>
            </w:r>
            <w:r w:rsidRPr="00EA18BB">
              <w:rPr>
                <w:spacing w:val="1"/>
                <w:sz w:val="20"/>
              </w:rPr>
              <w:t xml:space="preserve"> </w:t>
            </w:r>
            <w:r w:rsidRPr="00EA18BB">
              <w:rPr>
                <w:sz w:val="20"/>
              </w:rPr>
              <w:t>и</w:t>
            </w:r>
            <w:r w:rsidRPr="00EA18BB">
              <w:rPr>
                <w:sz w:val="20"/>
              </w:rPr>
              <w:tab/>
              <w:t>границ</w:t>
            </w:r>
            <w:r w:rsidRPr="00EA18BB">
              <w:rPr>
                <w:sz w:val="20"/>
              </w:rPr>
              <w:tab/>
              <w:t>СЗЗ</w:t>
            </w:r>
            <w:r w:rsidRPr="00EA18BB">
              <w:rPr>
                <w:sz w:val="20"/>
              </w:rPr>
              <w:tab/>
            </w:r>
            <w:r w:rsidRPr="00EA18BB">
              <w:rPr>
                <w:spacing w:val="-2"/>
                <w:sz w:val="20"/>
              </w:rPr>
              <w:t>ПАО</w:t>
            </w:r>
          </w:p>
        </w:tc>
      </w:tr>
      <w:tr w:rsidR="006C55A0" w:rsidRPr="00EA18BB" w:rsidTr="00EA18BB">
        <w:trPr>
          <w:trHeight w:val="212"/>
        </w:trPr>
        <w:tc>
          <w:tcPr>
            <w:tcW w:w="2787" w:type="dxa"/>
            <w:gridSpan w:val="5"/>
            <w:tcBorders>
              <w:top w:val="nil"/>
              <w:bottom w:val="nil"/>
            </w:tcBorders>
          </w:tcPr>
          <w:p w:rsidR="006C55A0" w:rsidRPr="00EA18BB" w:rsidRDefault="006C55A0" w:rsidP="00B12042">
            <w:pPr>
              <w:pStyle w:val="TableParagraph"/>
              <w:jc w:val="both"/>
              <w:rPr>
                <w:sz w:val="14"/>
              </w:rPr>
            </w:pPr>
          </w:p>
        </w:tc>
        <w:tc>
          <w:tcPr>
            <w:tcW w:w="1703" w:type="dxa"/>
            <w:gridSpan w:val="2"/>
            <w:tcBorders>
              <w:top w:val="nil"/>
              <w:bottom w:val="nil"/>
            </w:tcBorders>
          </w:tcPr>
          <w:p w:rsidR="006C55A0" w:rsidRPr="00EA18BB" w:rsidRDefault="006C55A0" w:rsidP="00B12042">
            <w:pPr>
              <w:pStyle w:val="TableParagraph"/>
              <w:jc w:val="both"/>
              <w:rPr>
                <w:sz w:val="14"/>
              </w:rPr>
            </w:pP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4256" w:type="dxa"/>
            <w:gridSpan w:val="7"/>
            <w:tcBorders>
              <w:top w:val="nil"/>
              <w:bottom w:val="nil"/>
            </w:tcBorders>
          </w:tcPr>
          <w:p w:rsidR="006C55A0" w:rsidRPr="00EA18BB" w:rsidRDefault="006C55A0" w:rsidP="00B12042">
            <w:pPr>
              <w:pStyle w:val="TableParagraph"/>
              <w:spacing w:line="192" w:lineRule="exact"/>
              <w:ind w:left="107"/>
              <w:jc w:val="both"/>
              <w:rPr>
                <w:sz w:val="18"/>
              </w:rPr>
            </w:pPr>
            <w:r w:rsidRPr="00EA18BB">
              <w:rPr>
                <w:sz w:val="18"/>
              </w:rPr>
              <w:t>16.11.11.000.Т.003422.12.18</w:t>
            </w:r>
            <w:r w:rsidRPr="00EA18BB">
              <w:rPr>
                <w:spacing w:val="-3"/>
                <w:sz w:val="18"/>
              </w:rPr>
              <w:t xml:space="preserve"> </w:t>
            </w:r>
            <w:r w:rsidRPr="00EA18BB">
              <w:rPr>
                <w:sz w:val="18"/>
              </w:rPr>
              <w:t>от</w:t>
            </w:r>
            <w:r w:rsidRPr="00EA18BB">
              <w:rPr>
                <w:spacing w:val="-5"/>
                <w:sz w:val="18"/>
              </w:rPr>
              <w:t xml:space="preserve"> </w:t>
            </w:r>
            <w:r w:rsidRPr="00EA18BB">
              <w:rPr>
                <w:sz w:val="18"/>
              </w:rPr>
              <w:t>28.12.2018</w:t>
            </w:r>
            <w:r w:rsidRPr="00EA18BB">
              <w:rPr>
                <w:spacing w:val="-3"/>
                <w:sz w:val="18"/>
              </w:rPr>
              <w:t xml:space="preserve"> </w:t>
            </w:r>
            <w:r w:rsidRPr="00EA18BB">
              <w:rPr>
                <w:sz w:val="18"/>
              </w:rPr>
              <w:t>г.</w:t>
            </w:r>
          </w:p>
        </w:tc>
        <w:tc>
          <w:tcPr>
            <w:tcW w:w="3685" w:type="dxa"/>
            <w:gridSpan w:val="3"/>
            <w:tcBorders>
              <w:top w:val="nil"/>
              <w:bottom w:val="nil"/>
            </w:tcBorders>
          </w:tcPr>
          <w:p w:rsidR="006C55A0" w:rsidRPr="00EA18BB" w:rsidRDefault="006C55A0" w:rsidP="00B12042">
            <w:pPr>
              <w:pStyle w:val="TableParagraph"/>
              <w:tabs>
                <w:tab w:val="left" w:pos="2485"/>
                <w:tab w:val="left" w:pos="3113"/>
              </w:tabs>
              <w:spacing w:line="192" w:lineRule="exact"/>
              <w:ind w:left="110"/>
              <w:jc w:val="both"/>
              <w:rPr>
                <w:sz w:val="20"/>
              </w:rPr>
            </w:pPr>
            <w:r w:rsidRPr="00EA18BB">
              <w:rPr>
                <w:sz w:val="20"/>
              </w:rPr>
              <w:t>"Нижнекамскнефтехим"</w:t>
            </w:r>
            <w:r w:rsidRPr="00EA18BB">
              <w:rPr>
                <w:sz w:val="20"/>
              </w:rPr>
              <w:tab/>
              <w:t>(без</w:t>
            </w:r>
            <w:r w:rsidRPr="00EA18BB">
              <w:rPr>
                <w:sz w:val="20"/>
              </w:rPr>
              <w:tab/>
              <w:t>учёта</w:t>
            </w:r>
          </w:p>
        </w:tc>
      </w:tr>
      <w:tr w:rsidR="006C55A0" w:rsidRPr="00EA18BB" w:rsidTr="00EA18BB">
        <w:trPr>
          <w:trHeight w:val="230"/>
        </w:trPr>
        <w:tc>
          <w:tcPr>
            <w:tcW w:w="2787" w:type="dxa"/>
            <w:gridSpan w:val="5"/>
            <w:tcBorders>
              <w:top w:val="nil"/>
              <w:bottom w:val="nil"/>
            </w:tcBorders>
          </w:tcPr>
          <w:p w:rsidR="006C55A0" w:rsidRPr="00EA18BB" w:rsidRDefault="006C55A0" w:rsidP="00B12042">
            <w:pPr>
              <w:pStyle w:val="TableParagraph"/>
              <w:jc w:val="both"/>
              <w:rPr>
                <w:sz w:val="16"/>
              </w:rPr>
            </w:pPr>
          </w:p>
        </w:tc>
        <w:tc>
          <w:tcPr>
            <w:tcW w:w="1703" w:type="dxa"/>
            <w:gridSpan w:val="2"/>
            <w:tcBorders>
              <w:top w:val="nil"/>
              <w:bottom w:val="nil"/>
            </w:tcBorders>
          </w:tcPr>
          <w:p w:rsidR="006C55A0" w:rsidRPr="00EA18BB" w:rsidRDefault="006C55A0" w:rsidP="00B12042">
            <w:pPr>
              <w:pStyle w:val="TableParagraph"/>
              <w:jc w:val="both"/>
              <w:rPr>
                <w:sz w:val="16"/>
              </w:rPr>
            </w:pPr>
          </w:p>
        </w:tc>
        <w:tc>
          <w:tcPr>
            <w:tcW w:w="1985" w:type="dxa"/>
            <w:gridSpan w:val="4"/>
            <w:tcBorders>
              <w:top w:val="nil"/>
              <w:bottom w:val="nil"/>
            </w:tcBorders>
          </w:tcPr>
          <w:p w:rsidR="006C55A0" w:rsidRPr="00EA18BB" w:rsidRDefault="006C55A0" w:rsidP="00B12042">
            <w:pPr>
              <w:pStyle w:val="TableParagraph"/>
              <w:jc w:val="both"/>
              <w:rPr>
                <w:sz w:val="16"/>
              </w:rPr>
            </w:pPr>
          </w:p>
        </w:tc>
        <w:tc>
          <w:tcPr>
            <w:tcW w:w="4256" w:type="dxa"/>
            <w:gridSpan w:val="7"/>
            <w:tcBorders>
              <w:top w:val="nil"/>
              <w:bottom w:val="nil"/>
            </w:tcBorders>
          </w:tcPr>
          <w:p w:rsidR="006C55A0" w:rsidRPr="00EA18BB" w:rsidRDefault="006C55A0" w:rsidP="00B12042">
            <w:pPr>
              <w:pStyle w:val="TableParagraph"/>
              <w:jc w:val="both"/>
              <w:rPr>
                <w:sz w:val="16"/>
              </w:rPr>
            </w:pPr>
          </w:p>
        </w:tc>
        <w:tc>
          <w:tcPr>
            <w:tcW w:w="3685" w:type="dxa"/>
            <w:gridSpan w:val="3"/>
            <w:tcBorders>
              <w:top w:val="nil"/>
              <w:bottom w:val="nil"/>
            </w:tcBorders>
          </w:tcPr>
          <w:p w:rsidR="006C55A0" w:rsidRPr="00EA18BB" w:rsidRDefault="006C55A0" w:rsidP="00B12042">
            <w:pPr>
              <w:pStyle w:val="TableParagraph"/>
              <w:spacing w:line="210" w:lineRule="exact"/>
              <w:ind w:left="110"/>
              <w:jc w:val="both"/>
              <w:rPr>
                <w:sz w:val="20"/>
              </w:rPr>
            </w:pPr>
            <w:r w:rsidRPr="00EA18BB">
              <w:rPr>
                <w:sz w:val="20"/>
              </w:rPr>
              <w:t>объекта</w:t>
            </w:r>
            <w:r w:rsidRPr="00EA18BB">
              <w:rPr>
                <w:spacing w:val="16"/>
                <w:sz w:val="20"/>
              </w:rPr>
              <w:t xml:space="preserve"> </w:t>
            </w:r>
            <w:r w:rsidRPr="00EA18BB">
              <w:rPr>
                <w:sz w:val="20"/>
              </w:rPr>
              <w:t>аэропорт</w:t>
            </w:r>
            <w:r w:rsidRPr="00EA18BB">
              <w:rPr>
                <w:spacing w:val="63"/>
                <w:sz w:val="20"/>
              </w:rPr>
              <w:t xml:space="preserve"> </w:t>
            </w:r>
            <w:r w:rsidRPr="00EA18BB">
              <w:rPr>
                <w:sz w:val="20"/>
              </w:rPr>
              <w:t>"Бегишево"</w:t>
            </w:r>
            <w:r w:rsidRPr="00EA18BB">
              <w:rPr>
                <w:spacing w:val="67"/>
                <w:sz w:val="20"/>
              </w:rPr>
              <w:t xml:space="preserve"> </w:t>
            </w:r>
            <w:r w:rsidRPr="00EA18BB">
              <w:rPr>
                <w:sz w:val="20"/>
              </w:rPr>
              <w:t>и</w:t>
            </w:r>
            <w:r w:rsidRPr="00EA18BB">
              <w:rPr>
                <w:spacing w:val="64"/>
                <w:sz w:val="20"/>
              </w:rPr>
              <w:t xml:space="preserve"> </w:t>
            </w:r>
            <w:r w:rsidRPr="00EA18BB">
              <w:rPr>
                <w:sz w:val="20"/>
              </w:rPr>
              <w:t>БОС)</w:t>
            </w:r>
          </w:p>
        </w:tc>
      </w:tr>
      <w:tr w:rsidR="006C55A0" w:rsidRPr="00EA18BB" w:rsidTr="00EA18BB">
        <w:trPr>
          <w:trHeight w:val="229"/>
        </w:trPr>
        <w:tc>
          <w:tcPr>
            <w:tcW w:w="2787" w:type="dxa"/>
            <w:gridSpan w:val="5"/>
            <w:tcBorders>
              <w:top w:val="nil"/>
              <w:bottom w:val="nil"/>
            </w:tcBorders>
          </w:tcPr>
          <w:p w:rsidR="006C55A0" w:rsidRPr="00EA18BB" w:rsidRDefault="006C55A0" w:rsidP="00B12042">
            <w:pPr>
              <w:pStyle w:val="TableParagraph"/>
              <w:jc w:val="both"/>
              <w:rPr>
                <w:sz w:val="16"/>
              </w:rPr>
            </w:pPr>
          </w:p>
        </w:tc>
        <w:tc>
          <w:tcPr>
            <w:tcW w:w="1703" w:type="dxa"/>
            <w:gridSpan w:val="2"/>
            <w:tcBorders>
              <w:top w:val="nil"/>
              <w:bottom w:val="nil"/>
            </w:tcBorders>
          </w:tcPr>
          <w:p w:rsidR="006C55A0" w:rsidRPr="00EA18BB" w:rsidRDefault="006C55A0" w:rsidP="00B12042">
            <w:pPr>
              <w:pStyle w:val="TableParagraph"/>
              <w:jc w:val="both"/>
              <w:rPr>
                <w:sz w:val="16"/>
              </w:rPr>
            </w:pPr>
          </w:p>
        </w:tc>
        <w:tc>
          <w:tcPr>
            <w:tcW w:w="1985" w:type="dxa"/>
            <w:gridSpan w:val="4"/>
            <w:tcBorders>
              <w:top w:val="nil"/>
              <w:bottom w:val="nil"/>
            </w:tcBorders>
          </w:tcPr>
          <w:p w:rsidR="006C55A0" w:rsidRPr="00EA18BB" w:rsidRDefault="006C55A0" w:rsidP="00B12042">
            <w:pPr>
              <w:pStyle w:val="TableParagraph"/>
              <w:jc w:val="both"/>
              <w:rPr>
                <w:sz w:val="16"/>
              </w:rPr>
            </w:pPr>
          </w:p>
        </w:tc>
        <w:tc>
          <w:tcPr>
            <w:tcW w:w="4256" w:type="dxa"/>
            <w:gridSpan w:val="7"/>
            <w:tcBorders>
              <w:top w:val="nil"/>
              <w:bottom w:val="nil"/>
            </w:tcBorders>
          </w:tcPr>
          <w:p w:rsidR="006C55A0" w:rsidRPr="00EA18BB" w:rsidRDefault="006C55A0" w:rsidP="00B12042">
            <w:pPr>
              <w:pStyle w:val="TableParagraph"/>
              <w:jc w:val="both"/>
              <w:rPr>
                <w:sz w:val="16"/>
              </w:rPr>
            </w:pPr>
          </w:p>
        </w:tc>
        <w:tc>
          <w:tcPr>
            <w:tcW w:w="3685" w:type="dxa"/>
            <w:gridSpan w:val="3"/>
            <w:tcBorders>
              <w:top w:val="nil"/>
              <w:bottom w:val="nil"/>
            </w:tcBorders>
          </w:tcPr>
          <w:p w:rsidR="006C55A0" w:rsidRPr="00EA18BB" w:rsidRDefault="006C55A0" w:rsidP="00B12042">
            <w:pPr>
              <w:pStyle w:val="TableParagraph"/>
              <w:spacing w:line="209" w:lineRule="exact"/>
              <w:ind w:left="110"/>
              <w:jc w:val="both"/>
              <w:rPr>
                <w:sz w:val="20"/>
              </w:rPr>
            </w:pPr>
            <w:r w:rsidRPr="00EA18BB">
              <w:rPr>
                <w:sz w:val="20"/>
              </w:rPr>
              <w:t>относительно</w:t>
            </w:r>
            <w:r w:rsidRPr="00EA18BB">
              <w:rPr>
                <w:spacing w:val="2"/>
                <w:sz w:val="20"/>
              </w:rPr>
              <w:t xml:space="preserve"> </w:t>
            </w:r>
            <w:r w:rsidRPr="00EA18BB">
              <w:rPr>
                <w:sz w:val="20"/>
              </w:rPr>
              <w:t>размеров</w:t>
            </w:r>
            <w:r w:rsidRPr="00EA18BB">
              <w:rPr>
                <w:spacing w:val="1"/>
                <w:sz w:val="20"/>
              </w:rPr>
              <w:t xml:space="preserve"> </w:t>
            </w:r>
            <w:r w:rsidRPr="00EA18BB">
              <w:rPr>
                <w:sz w:val="20"/>
              </w:rPr>
              <w:t>и</w:t>
            </w:r>
            <w:r w:rsidRPr="00EA18BB">
              <w:rPr>
                <w:spacing w:val="1"/>
                <w:sz w:val="20"/>
              </w:rPr>
              <w:t xml:space="preserve"> </w:t>
            </w:r>
            <w:r w:rsidRPr="00EA18BB">
              <w:rPr>
                <w:sz w:val="20"/>
              </w:rPr>
              <w:t>границ</w:t>
            </w:r>
            <w:r w:rsidRPr="00EA18BB">
              <w:rPr>
                <w:spacing w:val="1"/>
                <w:sz w:val="20"/>
              </w:rPr>
              <w:t xml:space="preserve"> </w:t>
            </w:r>
            <w:r w:rsidRPr="00EA18BB">
              <w:rPr>
                <w:sz w:val="20"/>
              </w:rPr>
              <w:t>единой</w:t>
            </w:r>
          </w:p>
        </w:tc>
      </w:tr>
      <w:tr w:rsidR="006C55A0" w:rsidRPr="00EA18BB" w:rsidTr="00EA18BB">
        <w:trPr>
          <w:trHeight w:val="231"/>
        </w:trPr>
        <w:tc>
          <w:tcPr>
            <w:tcW w:w="2787" w:type="dxa"/>
            <w:gridSpan w:val="5"/>
            <w:tcBorders>
              <w:top w:val="nil"/>
            </w:tcBorders>
          </w:tcPr>
          <w:p w:rsidR="006C55A0" w:rsidRPr="00EA18BB" w:rsidRDefault="006C55A0" w:rsidP="00B12042">
            <w:pPr>
              <w:pStyle w:val="TableParagraph"/>
              <w:jc w:val="both"/>
              <w:rPr>
                <w:sz w:val="16"/>
              </w:rPr>
            </w:pPr>
          </w:p>
        </w:tc>
        <w:tc>
          <w:tcPr>
            <w:tcW w:w="1703" w:type="dxa"/>
            <w:gridSpan w:val="2"/>
            <w:tcBorders>
              <w:top w:val="nil"/>
            </w:tcBorders>
          </w:tcPr>
          <w:p w:rsidR="006C55A0" w:rsidRPr="00EA18BB" w:rsidRDefault="006C55A0" w:rsidP="00B12042">
            <w:pPr>
              <w:pStyle w:val="TableParagraph"/>
              <w:jc w:val="both"/>
              <w:rPr>
                <w:sz w:val="16"/>
              </w:rPr>
            </w:pPr>
          </w:p>
        </w:tc>
        <w:tc>
          <w:tcPr>
            <w:tcW w:w="1985" w:type="dxa"/>
            <w:gridSpan w:val="4"/>
            <w:tcBorders>
              <w:top w:val="nil"/>
            </w:tcBorders>
          </w:tcPr>
          <w:p w:rsidR="006C55A0" w:rsidRPr="00EA18BB" w:rsidRDefault="006C55A0" w:rsidP="00B12042">
            <w:pPr>
              <w:pStyle w:val="TableParagraph"/>
              <w:jc w:val="both"/>
              <w:rPr>
                <w:sz w:val="16"/>
              </w:rPr>
            </w:pPr>
          </w:p>
        </w:tc>
        <w:tc>
          <w:tcPr>
            <w:tcW w:w="4256" w:type="dxa"/>
            <w:gridSpan w:val="7"/>
            <w:tcBorders>
              <w:top w:val="nil"/>
            </w:tcBorders>
          </w:tcPr>
          <w:p w:rsidR="006C55A0" w:rsidRPr="00EA18BB" w:rsidRDefault="006C55A0" w:rsidP="00B12042">
            <w:pPr>
              <w:pStyle w:val="TableParagraph"/>
              <w:jc w:val="both"/>
              <w:rPr>
                <w:sz w:val="16"/>
              </w:rPr>
            </w:pPr>
          </w:p>
        </w:tc>
        <w:tc>
          <w:tcPr>
            <w:tcW w:w="3685" w:type="dxa"/>
            <w:gridSpan w:val="3"/>
            <w:tcBorders>
              <w:top w:val="nil"/>
            </w:tcBorders>
          </w:tcPr>
          <w:p w:rsidR="006C55A0" w:rsidRPr="00EA18BB" w:rsidRDefault="006C55A0" w:rsidP="00B12042">
            <w:pPr>
              <w:pStyle w:val="TableParagraph"/>
              <w:spacing w:line="211" w:lineRule="exact"/>
              <w:ind w:left="110"/>
              <w:jc w:val="both"/>
              <w:rPr>
                <w:sz w:val="20"/>
              </w:rPr>
            </w:pPr>
            <w:r w:rsidRPr="00EA18BB">
              <w:rPr>
                <w:sz w:val="20"/>
              </w:rPr>
              <w:t>СЗЗ</w:t>
            </w:r>
            <w:r w:rsidRPr="00EA18BB">
              <w:rPr>
                <w:spacing w:val="-2"/>
                <w:sz w:val="20"/>
              </w:rPr>
              <w:t xml:space="preserve"> </w:t>
            </w:r>
            <w:r w:rsidRPr="00EA18BB">
              <w:rPr>
                <w:sz w:val="20"/>
              </w:rPr>
              <w:t>НПУз)</w:t>
            </w:r>
          </w:p>
        </w:tc>
      </w:tr>
      <w:tr w:rsidR="006C55A0" w:rsidRPr="00EA18BB" w:rsidTr="00EA18BB">
        <w:trPr>
          <w:trHeight w:val="206"/>
        </w:trPr>
        <w:tc>
          <w:tcPr>
            <w:tcW w:w="2787" w:type="dxa"/>
            <w:gridSpan w:val="5"/>
            <w:tcBorders>
              <w:bottom w:val="nil"/>
            </w:tcBorders>
          </w:tcPr>
          <w:p w:rsidR="006C55A0" w:rsidRPr="00EA18BB" w:rsidRDefault="006C55A0" w:rsidP="00B12042">
            <w:pPr>
              <w:pStyle w:val="TableParagraph"/>
              <w:tabs>
                <w:tab w:val="left" w:pos="1746"/>
                <w:tab w:val="left" w:pos="2285"/>
              </w:tabs>
              <w:spacing w:line="187" w:lineRule="exact"/>
              <w:ind w:left="105"/>
              <w:jc w:val="both"/>
              <w:rPr>
                <w:sz w:val="18"/>
              </w:rPr>
            </w:pPr>
            <w:r w:rsidRPr="00EA18BB">
              <w:rPr>
                <w:sz w:val="18"/>
              </w:rPr>
              <w:t>Производственная</w:t>
            </w:r>
            <w:r w:rsidRPr="00EA18BB">
              <w:rPr>
                <w:sz w:val="18"/>
              </w:rPr>
              <w:tab/>
              <w:t>база</w:t>
            </w:r>
            <w:r w:rsidRPr="00EA18BB">
              <w:rPr>
                <w:sz w:val="18"/>
              </w:rPr>
              <w:tab/>
            </w:r>
            <w:r w:rsidR="00C96F26">
              <w:rPr>
                <w:sz w:val="18"/>
              </w:rPr>
              <w:t>ПАО</w:t>
            </w:r>
          </w:p>
        </w:tc>
        <w:tc>
          <w:tcPr>
            <w:tcW w:w="1703" w:type="dxa"/>
            <w:gridSpan w:val="2"/>
            <w:tcBorders>
              <w:bottom w:val="nil"/>
            </w:tcBorders>
          </w:tcPr>
          <w:p w:rsidR="006C55A0" w:rsidRPr="00EA18BB" w:rsidRDefault="006C55A0" w:rsidP="00B12042">
            <w:pPr>
              <w:pStyle w:val="TableParagraph"/>
              <w:spacing w:line="187" w:lineRule="exact"/>
              <w:ind w:left="107"/>
              <w:jc w:val="both"/>
              <w:rPr>
                <w:sz w:val="18"/>
              </w:rPr>
            </w:pPr>
            <w:r w:rsidRPr="00EA18BB">
              <w:rPr>
                <w:sz w:val="18"/>
              </w:rPr>
              <w:t>храненние</w:t>
            </w:r>
            <w:r w:rsidRPr="00EA18BB">
              <w:rPr>
                <w:spacing w:val="8"/>
                <w:sz w:val="18"/>
              </w:rPr>
              <w:t xml:space="preserve"> </w:t>
            </w:r>
            <w:r w:rsidRPr="00EA18BB">
              <w:rPr>
                <w:sz w:val="18"/>
              </w:rPr>
              <w:t>и</w:t>
            </w:r>
            <w:r w:rsidRPr="00EA18BB">
              <w:rPr>
                <w:spacing w:val="9"/>
                <w:sz w:val="18"/>
              </w:rPr>
              <w:t xml:space="preserve"> </w:t>
            </w:r>
            <w:r w:rsidRPr="00EA18BB">
              <w:rPr>
                <w:sz w:val="18"/>
              </w:rPr>
              <w:t>ремон</w:t>
            </w:r>
          </w:p>
        </w:tc>
        <w:tc>
          <w:tcPr>
            <w:tcW w:w="848" w:type="dxa"/>
            <w:tcBorders>
              <w:bottom w:val="nil"/>
              <w:right w:val="nil"/>
            </w:tcBorders>
          </w:tcPr>
          <w:p w:rsidR="006C55A0" w:rsidRPr="00EA18BB" w:rsidRDefault="006C55A0" w:rsidP="00B12042">
            <w:pPr>
              <w:pStyle w:val="TableParagraph"/>
              <w:spacing w:line="187" w:lineRule="exact"/>
              <w:ind w:left="106"/>
              <w:jc w:val="both"/>
              <w:rPr>
                <w:sz w:val="18"/>
              </w:rPr>
            </w:pPr>
            <w:r w:rsidRPr="00EA18BB">
              <w:rPr>
                <w:sz w:val="18"/>
              </w:rPr>
              <w:t>Ю,</w:t>
            </w:r>
            <w:r w:rsidRPr="00EA18BB">
              <w:rPr>
                <w:spacing w:val="67"/>
                <w:sz w:val="18"/>
              </w:rPr>
              <w:t xml:space="preserve"> </w:t>
            </w:r>
            <w:r w:rsidRPr="00EA18BB">
              <w:rPr>
                <w:sz w:val="18"/>
              </w:rPr>
              <w:t>ЮЗ</w:t>
            </w:r>
          </w:p>
        </w:tc>
        <w:tc>
          <w:tcPr>
            <w:tcW w:w="216" w:type="dxa"/>
            <w:tcBorders>
              <w:left w:val="nil"/>
              <w:bottom w:val="nil"/>
              <w:right w:val="nil"/>
            </w:tcBorders>
          </w:tcPr>
          <w:p w:rsidR="006C55A0" w:rsidRPr="00EA18BB" w:rsidRDefault="006C55A0" w:rsidP="00B12042">
            <w:pPr>
              <w:pStyle w:val="TableParagraph"/>
              <w:spacing w:line="187" w:lineRule="exact"/>
              <w:ind w:left="8"/>
              <w:jc w:val="both"/>
              <w:rPr>
                <w:sz w:val="18"/>
              </w:rPr>
            </w:pPr>
            <w:r w:rsidRPr="00EA18BB">
              <w:rPr>
                <w:w w:val="99"/>
                <w:sz w:val="18"/>
              </w:rPr>
              <w:t>-</w:t>
            </w:r>
          </w:p>
        </w:tc>
        <w:tc>
          <w:tcPr>
            <w:tcW w:w="299" w:type="dxa"/>
            <w:tcBorders>
              <w:left w:val="nil"/>
              <w:bottom w:val="nil"/>
              <w:right w:val="nil"/>
            </w:tcBorders>
          </w:tcPr>
          <w:p w:rsidR="006C55A0" w:rsidRPr="00EA18BB" w:rsidRDefault="006C55A0" w:rsidP="00B12042">
            <w:pPr>
              <w:pStyle w:val="TableParagraph"/>
              <w:spacing w:line="187" w:lineRule="exact"/>
              <w:ind w:left="82"/>
              <w:jc w:val="both"/>
              <w:rPr>
                <w:sz w:val="18"/>
              </w:rPr>
            </w:pPr>
            <w:r w:rsidRPr="00EA18BB">
              <w:rPr>
                <w:sz w:val="18"/>
              </w:rPr>
              <w:t>70</w:t>
            </w:r>
          </w:p>
        </w:tc>
        <w:tc>
          <w:tcPr>
            <w:tcW w:w="622" w:type="dxa"/>
            <w:tcBorders>
              <w:left w:val="nil"/>
              <w:bottom w:val="nil"/>
            </w:tcBorders>
          </w:tcPr>
          <w:p w:rsidR="006C55A0" w:rsidRPr="00EA18BB" w:rsidRDefault="006C55A0" w:rsidP="00B12042">
            <w:pPr>
              <w:pStyle w:val="TableParagraph"/>
              <w:spacing w:line="187" w:lineRule="exact"/>
              <w:ind w:left="121"/>
              <w:jc w:val="both"/>
              <w:rPr>
                <w:sz w:val="18"/>
              </w:rPr>
            </w:pPr>
            <w:r w:rsidRPr="00EA18BB">
              <w:rPr>
                <w:sz w:val="18"/>
              </w:rPr>
              <w:t>м,</w:t>
            </w:r>
            <w:r w:rsidRPr="00EA18BB">
              <w:rPr>
                <w:spacing w:val="65"/>
                <w:sz w:val="18"/>
              </w:rPr>
              <w:t xml:space="preserve"> </w:t>
            </w:r>
            <w:r w:rsidRPr="00EA18BB">
              <w:rPr>
                <w:sz w:val="18"/>
              </w:rPr>
              <w:t>с</w:t>
            </w:r>
          </w:p>
        </w:tc>
        <w:tc>
          <w:tcPr>
            <w:tcW w:w="4256" w:type="dxa"/>
            <w:gridSpan w:val="7"/>
            <w:tcBorders>
              <w:bottom w:val="nil"/>
            </w:tcBorders>
          </w:tcPr>
          <w:p w:rsidR="006C55A0" w:rsidRPr="00EA18BB" w:rsidRDefault="006C55A0" w:rsidP="00B12042">
            <w:pPr>
              <w:pStyle w:val="TableParagraph"/>
              <w:spacing w:line="187"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6C55A0" w:rsidRPr="00EA18BB" w:rsidRDefault="006C55A0" w:rsidP="00B12042">
            <w:pPr>
              <w:pStyle w:val="TableParagraph"/>
              <w:spacing w:line="187" w:lineRule="exact"/>
              <w:ind w:left="110"/>
              <w:jc w:val="both"/>
              <w:rPr>
                <w:sz w:val="18"/>
              </w:rPr>
            </w:pPr>
            <w:r w:rsidRPr="00EA18BB">
              <w:rPr>
                <w:sz w:val="18"/>
              </w:rPr>
              <w:t>Установление</w:t>
            </w:r>
            <w:r w:rsidRPr="00EA18BB">
              <w:rPr>
                <w:spacing w:val="36"/>
                <w:sz w:val="18"/>
              </w:rPr>
              <w:t xml:space="preserve"> </w:t>
            </w:r>
            <w:r w:rsidRPr="00EA18BB">
              <w:rPr>
                <w:sz w:val="18"/>
              </w:rPr>
              <w:t>границ</w:t>
            </w:r>
            <w:r w:rsidRPr="00EA18BB">
              <w:rPr>
                <w:spacing w:val="80"/>
                <w:sz w:val="18"/>
              </w:rPr>
              <w:t xml:space="preserve"> </w:t>
            </w:r>
            <w:r w:rsidRPr="00EA18BB">
              <w:rPr>
                <w:sz w:val="18"/>
              </w:rPr>
              <w:t>санитарно-защитной</w:t>
            </w:r>
          </w:p>
        </w:tc>
      </w:tr>
      <w:tr w:rsidR="006C55A0" w:rsidRPr="00EA18BB" w:rsidTr="00EA18BB">
        <w:trPr>
          <w:trHeight w:val="207"/>
        </w:trPr>
        <w:tc>
          <w:tcPr>
            <w:tcW w:w="2787" w:type="dxa"/>
            <w:gridSpan w:val="5"/>
            <w:tcBorders>
              <w:top w:val="nil"/>
              <w:bottom w:val="nil"/>
            </w:tcBorders>
          </w:tcPr>
          <w:p w:rsidR="006C55A0" w:rsidRPr="00EA18BB" w:rsidRDefault="006C55A0" w:rsidP="00B12042">
            <w:pPr>
              <w:pStyle w:val="TableParagraph"/>
              <w:spacing w:line="188" w:lineRule="exact"/>
              <w:ind w:left="105"/>
              <w:jc w:val="both"/>
              <w:rPr>
                <w:sz w:val="18"/>
              </w:rPr>
            </w:pPr>
            <w:r w:rsidRPr="00EA18BB">
              <w:rPr>
                <w:sz w:val="18"/>
              </w:rPr>
              <w:t>"Татавтодор"</w:t>
            </w:r>
          </w:p>
        </w:tc>
        <w:tc>
          <w:tcPr>
            <w:tcW w:w="1703" w:type="dxa"/>
            <w:gridSpan w:val="2"/>
            <w:tcBorders>
              <w:top w:val="nil"/>
              <w:bottom w:val="nil"/>
            </w:tcBorders>
          </w:tcPr>
          <w:p w:rsidR="006C55A0" w:rsidRPr="00EA18BB" w:rsidRDefault="006C55A0" w:rsidP="00B12042">
            <w:pPr>
              <w:pStyle w:val="TableParagraph"/>
              <w:spacing w:line="188" w:lineRule="exact"/>
              <w:ind w:left="107"/>
              <w:jc w:val="both"/>
              <w:rPr>
                <w:sz w:val="18"/>
              </w:rPr>
            </w:pPr>
            <w:r w:rsidRPr="00EA18BB">
              <w:rPr>
                <w:sz w:val="18"/>
              </w:rPr>
              <w:t>автотехники,</w:t>
            </w:r>
          </w:p>
        </w:tc>
        <w:tc>
          <w:tcPr>
            <w:tcW w:w="1985" w:type="dxa"/>
            <w:gridSpan w:val="4"/>
            <w:tcBorders>
              <w:top w:val="nil"/>
              <w:bottom w:val="nil"/>
            </w:tcBorders>
          </w:tcPr>
          <w:p w:rsidR="006C55A0" w:rsidRPr="00EA18BB" w:rsidRDefault="006C55A0" w:rsidP="00B12042">
            <w:pPr>
              <w:pStyle w:val="TableParagraph"/>
              <w:spacing w:line="188" w:lineRule="exact"/>
              <w:ind w:left="106"/>
              <w:jc w:val="both"/>
              <w:rPr>
                <w:sz w:val="18"/>
              </w:rPr>
            </w:pPr>
            <w:r w:rsidRPr="00EA18BB">
              <w:rPr>
                <w:sz w:val="18"/>
              </w:rPr>
              <w:t>остальных</w:t>
            </w:r>
            <w:r w:rsidRPr="00EA18BB">
              <w:rPr>
                <w:spacing w:val="33"/>
                <w:sz w:val="18"/>
              </w:rPr>
              <w:t xml:space="preserve"> </w:t>
            </w:r>
            <w:r w:rsidRPr="00EA18BB">
              <w:rPr>
                <w:sz w:val="18"/>
              </w:rPr>
              <w:t>сторон</w:t>
            </w:r>
            <w:r w:rsidRPr="00EA18BB">
              <w:rPr>
                <w:spacing w:val="78"/>
                <w:sz w:val="18"/>
              </w:rPr>
              <w:t xml:space="preserve"> </w:t>
            </w:r>
            <w:r w:rsidRPr="00EA18BB">
              <w:rPr>
                <w:sz w:val="18"/>
              </w:rPr>
              <w:t>по</w:t>
            </w:r>
          </w:p>
        </w:tc>
        <w:tc>
          <w:tcPr>
            <w:tcW w:w="4256" w:type="dxa"/>
            <w:gridSpan w:val="7"/>
            <w:tcBorders>
              <w:top w:val="nil"/>
              <w:bottom w:val="nil"/>
            </w:tcBorders>
          </w:tcPr>
          <w:p w:rsidR="006C55A0" w:rsidRPr="00EA18BB" w:rsidRDefault="006C55A0" w:rsidP="00B12042">
            <w:pPr>
              <w:pStyle w:val="TableParagraph"/>
              <w:spacing w:line="188" w:lineRule="exact"/>
              <w:ind w:left="107"/>
              <w:jc w:val="both"/>
              <w:rPr>
                <w:sz w:val="18"/>
              </w:rPr>
            </w:pPr>
            <w:r w:rsidRPr="00EA18BB">
              <w:rPr>
                <w:sz w:val="18"/>
              </w:rPr>
              <w:t>врача</w:t>
            </w:r>
            <w:r w:rsidRPr="00EA18BB">
              <w:rPr>
                <w:spacing w:val="8"/>
                <w:sz w:val="18"/>
              </w:rPr>
              <w:t xml:space="preserve"> </w:t>
            </w:r>
            <w:r w:rsidRPr="00EA18BB">
              <w:rPr>
                <w:sz w:val="18"/>
              </w:rPr>
              <w:t>по</w:t>
            </w:r>
            <w:r w:rsidRPr="00EA18BB">
              <w:rPr>
                <w:spacing w:val="11"/>
                <w:sz w:val="18"/>
              </w:rPr>
              <w:t xml:space="preserve"> </w:t>
            </w:r>
            <w:r w:rsidRPr="00EA18BB">
              <w:rPr>
                <w:sz w:val="18"/>
              </w:rPr>
              <w:t>РТ</w:t>
            </w:r>
            <w:r w:rsidRPr="00EA18BB">
              <w:rPr>
                <w:spacing w:val="8"/>
                <w:sz w:val="18"/>
              </w:rPr>
              <w:t xml:space="preserve"> </w:t>
            </w:r>
            <w:r w:rsidRPr="00EA18BB">
              <w:rPr>
                <w:sz w:val="18"/>
              </w:rPr>
              <w:t>(заместителя)</w:t>
            </w:r>
            <w:r w:rsidRPr="00EA18BB">
              <w:rPr>
                <w:spacing w:val="10"/>
                <w:sz w:val="18"/>
              </w:rPr>
              <w:t xml:space="preserve"> </w:t>
            </w:r>
            <w:r w:rsidRPr="00EA18BB">
              <w:rPr>
                <w:sz w:val="18"/>
              </w:rPr>
              <w:t>по</w:t>
            </w:r>
            <w:r w:rsidRPr="00EA18BB">
              <w:rPr>
                <w:spacing w:val="12"/>
                <w:sz w:val="18"/>
              </w:rPr>
              <w:t xml:space="preserve"> </w:t>
            </w:r>
            <w:r w:rsidRPr="00EA18BB">
              <w:rPr>
                <w:sz w:val="18"/>
              </w:rPr>
              <w:t>установлению</w:t>
            </w:r>
            <w:r w:rsidRPr="00EA18BB">
              <w:rPr>
                <w:spacing w:val="12"/>
                <w:sz w:val="18"/>
              </w:rPr>
              <w:t xml:space="preserve"> </w:t>
            </w:r>
            <w:r w:rsidRPr="00EA18BB">
              <w:rPr>
                <w:sz w:val="18"/>
              </w:rPr>
              <w:t>границ</w:t>
            </w:r>
          </w:p>
        </w:tc>
        <w:tc>
          <w:tcPr>
            <w:tcW w:w="3685" w:type="dxa"/>
            <w:gridSpan w:val="3"/>
            <w:tcBorders>
              <w:top w:val="nil"/>
              <w:bottom w:val="nil"/>
            </w:tcBorders>
          </w:tcPr>
          <w:p w:rsidR="006C55A0" w:rsidRPr="00EA18BB" w:rsidRDefault="006C55A0" w:rsidP="00B12042">
            <w:pPr>
              <w:pStyle w:val="TableParagraph"/>
              <w:tabs>
                <w:tab w:val="left" w:pos="839"/>
                <w:tab w:val="left" w:pos="1453"/>
                <w:tab w:val="left" w:pos="3214"/>
              </w:tabs>
              <w:spacing w:line="188" w:lineRule="exact"/>
              <w:ind w:left="110"/>
              <w:jc w:val="both"/>
              <w:rPr>
                <w:sz w:val="18"/>
              </w:rPr>
            </w:pPr>
            <w:r w:rsidRPr="00EA18BB">
              <w:rPr>
                <w:sz w:val="18"/>
              </w:rPr>
              <w:t>зоны</w:t>
            </w:r>
            <w:r w:rsidRPr="00EA18BB">
              <w:rPr>
                <w:sz w:val="18"/>
              </w:rPr>
              <w:tab/>
              <w:t>для</w:t>
            </w:r>
            <w:r w:rsidRPr="00EA18BB">
              <w:rPr>
                <w:sz w:val="18"/>
              </w:rPr>
              <w:tab/>
              <w:t>производственной</w:t>
            </w:r>
            <w:r w:rsidRPr="00EA18BB">
              <w:rPr>
                <w:sz w:val="18"/>
              </w:rPr>
              <w:tab/>
              <w:t>базы</w:t>
            </w:r>
          </w:p>
        </w:tc>
      </w:tr>
      <w:tr w:rsidR="006C55A0" w:rsidRPr="00EA18BB" w:rsidTr="00EA18BB">
        <w:trPr>
          <w:trHeight w:val="206"/>
        </w:trPr>
        <w:tc>
          <w:tcPr>
            <w:tcW w:w="2787" w:type="dxa"/>
            <w:gridSpan w:val="5"/>
            <w:tcBorders>
              <w:top w:val="nil"/>
              <w:bottom w:val="nil"/>
            </w:tcBorders>
          </w:tcPr>
          <w:p w:rsidR="006C55A0" w:rsidRPr="00EA18BB" w:rsidRDefault="006C55A0" w:rsidP="00B12042">
            <w:pPr>
              <w:pStyle w:val="TableParagraph"/>
              <w:jc w:val="both"/>
              <w:rPr>
                <w:sz w:val="14"/>
              </w:rPr>
            </w:pPr>
          </w:p>
        </w:tc>
        <w:tc>
          <w:tcPr>
            <w:tcW w:w="1703" w:type="dxa"/>
            <w:gridSpan w:val="2"/>
            <w:tcBorders>
              <w:top w:val="nil"/>
              <w:bottom w:val="nil"/>
            </w:tcBorders>
          </w:tcPr>
          <w:p w:rsidR="006C55A0" w:rsidRPr="00EA18BB" w:rsidRDefault="006C55A0" w:rsidP="00B12042">
            <w:pPr>
              <w:pStyle w:val="TableParagraph"/>
              <w:spacing w:line="186" w:lineRule="exact"/>
              <w:ind w:left="107"/>
              <w:jc w:val="both"/>
              <w:rPr>
                <w:sz w:val="18"/>
              </w:rPr>
            </w:pPr>
            <w:r w:rsidRPr="00EA18BB">
              <w:rPr>
                <w:sz w:val="18"/>
              </w:rPr>
              <w:t>дорожной</w:t>
            </w:r>
            <w:r w:rsidRPr="00EA18BB">
              <w:rPr>
                <w:spacing w:val="-4"/>
                <w:sz w:val="18"/>
              </w:rPr>
              <w:t xml:space="preserve"> </w:t>
            </w:r>
            <w:r w:rsidRPr="00EA18BB">
              <w:rPr>
                <w:sz w:val="18"/>
              </w:rPr>
              <w:t>техники</w:t>
            </w:r>
          </w:p>
        </w:tc>
        <w:tc>
          <w:tcPr>
            <w:tcW w:w="1985" w:type="dxa"/>
            <w:gridSpan w:val="4"/>
            <w:tcBorders>
              <w:top w:val="nil"/>
              <w:bottom w:val="nil"/>
            </w:tcBorders>
          </w:tcPr>
          <w:p w:rsidR="006C55A0" w:rsidRPr="00EA18BB" w:rsidRDefault="006C55A0" w:rsidP="00B12042">
            <w:pPr>
              <w:pStyle w:val="TableParagraph"/>
              <w:spacing w:line="186" w:lineRule="exact"/>
              <w:ind w:left="106"/>
              <w:jc w:val="both"/>
              <w:rPr>
                <w:sz w:val="18"/>
              </w:rPr>
            </w:pPr>
            <w:r w:rsidRPr="00EA18BB">
              <w:rPr>
                <w:sz w:val="18"/>
              </w:rPr>
              <w:t>границе</w:t>
            </w:r>
          </w:p>
        </w:tc>
        <w:tc>
          <w:tcPr>
            <w:tcW w:w="4256" w:type="dxa"/>
            <w:gridSpan w:val="7"/>
            <w:tcBorders>
              <w:top w:val="nil"/>
              <w:bottom w:val="nil"/>
            </w:tcBorders>
          </w:tcPr>
          <w:p w:rsidR="006C55A0" w:rsidRPr="00EA18BB" w:rsidRDefault="006C55A0" w:rsidP="00B12042">
            <w:pPr>
              <w:pStyle w:val="TableParagraph"/>
              <w:spacing w:line="186" w:lineRule="exact"/>
              <w:ind w:left="107"/>
              <w:jc w:val="both"/>
              <w:rPr>
                <w:sz w:val="18"/>
              </w:rPr>
            </w:pPr>
            <w:r w:rsidRPr="00EA18BB">
              <w:rPr>
                <w:sz w:val="18"/>
              </w:rPr>
              <w:t>СЗЗ</w:t>
            </w:r>
            <w:r w:rsidRPr="00EA18BB">
              <w:rPr>
                <w:spacing w:val="-3"/>
                <w:sz w:val="18"/>
              </w:rPr>
              <w:t xml:space="preserve"> </w:t>
            </w:r>
            <w:r w:rsidRPr="00EA18BB">
              <w:rPr>
                <w:sz w:val="18"/>
              </w:rPr>
              <w:t>№ 11/5986</w:t>
            </w:r>
            <w:r w:rsidRPr="00EA18BB">
              <w:rPr>
                <w:spacing w:val="-2"/>
                <w:sz w:val="18"/>
              </w:rPr>
              <w:t xml:space="preserve"> </w:t>
            </w:r>
            <w:r w:rsidRPr="00EA18BB">
              <w:rPr>
                <w:sz w:val="18"/>
              </w:rPr>
              <w:t>от</w:t>
            </w:r>
            <w:r w:rsidRPr="00EA18BB">
              <w:rPr>
                <w:spacing w:val="-3"/>
                <w:sz w:val="18"/>
              </w:rPr>
              <w:t xml:space="preserve"> </w:t>
            </w:r>
            <w:r w:rsidRPr="00EA18BB">
              <w:rPr>
                <w:sz w:val="18"/>
              </w:rPr>
              <w:t>14.03.2013</w:t>
            </w:r>
            <w:r w:rsidRPr="00EA18BB">
              <w:rPr>
                <w:spacing w:val="-1"/>
                <w:sz w:val="18"/>
              </w:rPr>
              <w:t xml:space="preserve"> </w:t>
            </w:r>
            <w:r w:rsidRPr="00EA18BB">
              <w:rPr>
                <w:sz w:val="18"/>
              </w:rPr>
              <w:t>г.,</w:t>
            </w:r>
          </w:p>
        </w:tc>
        <w:tc>
          <w:tcPr>
            <w:tcW w:w="3685" w:type="dxa"/>
            <w:gridSpan w:val="3"/>
            <w:tcBorders>
              <w:top w:val="nil"/>
              <w:bottom w:val="nil"/>
            </w:tcBorders>
          </w:tcPr>
          <w:p w:rsidR="006C55A0" w:rsidRPr="00EA18BB" w:rsidRDefault="006C55A0" w:rsidP="00B12042">
            <w:pPr>
              <w:pStyle w:val="TableParagraph"/>
              <w:spacing w:line="186" w:lineRule="exact"/>
              <w:ind w:left="110"/>
              <w:jc w:val="both"/>
              <w:rPr>
                <w:sz w:val="18"/>
              </w:rPr>
            </w:pPr>
            <w:r w:rsidRPr="00EA18BB">
              <w:rPr>
                <w:sz w:val="18"/>
              </w:rPr>
              <w:t>п.Шереметьевка</w:t>
            </w:r>
            <w:r w:rsidRPr="00EA18BB">
              <w:rPr>
                <w:spacing w:val="68"/>
                <w:sz w:val="18"/>
              </w:rPr>
              <w:t xml:space="preserve"> </w:t>
            </w:r>
            <w:r w:rsidRPr="00EA18BB">
              <w:rPr>
                <w:sz w:val="18"/>
              </w:rPr>
              <w:t xml:space="preserve">Нижнекамского  </w:t>
            </w:r>
            <w:r w:rsidRPr="00EA18BB">
              <w:rPr>
                <w:spacing w:val="22"/>
                <w:sz w:val="18"/>
              </w:rPr>
              <w:t xml:space="preserve"> </w:t>
            </w:r>
            <w:r w:rsidRPr="00EA18BB">
              <w:rPr>
                <w:sz w:val="18"/>
              </w:rPr>
              <w:t>филиала</w:t>
            </w:r>
          </w:p>
        </w:tc>
      </w:tr>
      <w:tr w:rsidR="006C55A0" w:rsidRPr="00EA18BB" w:rsidTr="00EA18BB">
        <w:trPr>
          <w:trHeight w:val="206"/>
        </w:trPr>
        <w:tc>
          <w:tcPr>
            <w:tcW w:w="2787" w:type="dxa"/>
            <w:gridSpan w:val="5"/>
            <w:tcBorders>
              <w:top w:val="nil"/>
              <w:bottom w:val="nil"/>
            </w:tcBorders>
          </w:tcPr>
          <w:p w:rsidR="006C55A0" w:rsidRPr="00EA18BB" w:rsidRDefault="006C55A0" w:rsidP="00B12042">
            <w:pPr>
              <w:pStyle w:val="TableParagraph"/>
              <w:jc w:val="both"/>
              <w:rPr>
                <w:sz w:val="14"/>
              </w:rPr>
            </w:pPr>
          </w:p>
        </w:tc>
        <w:tc>
          <w:tcPr>
            <w:tcW w:w="1703" w:type="dxa"/>
            <w:gridSpan w:val="2"/>
            <w:tcBorders>
              <w:top w:val="nil"/>
              <w:bottom w:val="nil"/>
            </w:tcBorders>
          </w:tcPr>
          <w:p w:rsidR="006C55A0" w:rsidRPr="00EA18BB" w:rsidRDefault="006C55A0" w:rsidP="00B12042">
            <w:pPr>
              <w:pStyle w:val="TableParagraph"/>
              <w:jc w:val="both"/>
              <w:rPr>
                <w:sz w:val="14"/>
              </w:rPr>
            </w:pPr>
          </w:p>
        </w:tc>
        <w:tc>
          <w:tcPr>
            <w:tcW w:w="1985" w:type="dxa"/>
            <w:gridSpan w:val="4"/>
            <w:tcBorders>
              <w:top w:val="nil"/>
              <w:bottom w:val="nil"/>
            </w:tcBorders>
          </w:tcPr>
          <w:p w:rsidR="006C55A0" w:rsidRPr="00EA18BB" w:rsidRDefault="006C55A0" w:rsidP="00B12042">
            <w:pPr>
              <w:pStyle w:val="TableParagraph"/>
              <w:spacing w:line="186" w:lineRule="exact"/>
              <w:ind w:left="106"/>
              <w:jc w:val="both"/>
              <w:rPr>
                <w:sz w:val="18"/>
              </w:rPr>
            </w:pPr>
            <w:r w:rsidRPr="00EA18BB">
              <w:rPr>
                <w:sz w:val="18"/>
              </w:rPr>
              <w:t>промплощадки</w:t>
            </w:r>
          </w:p>
        </w:tc>
        <w:tc>
          <w:tcPr>
            <w:tcW w:w="2717" w:type="dxa"/>
            <w:gridSpan w:val="4"/>
            <w:tcBorders>
              <w:top w:val="nil"/>
              <w:bottom w:val="nil"/>
              <w:right w:val="nil"/>
            </w:tcBorders>
          </w:tcPr>
          <w:p w:rsidR="006C55A0" w:rsidRPr="00EA18BB" w:rsidRDefault="006C55A0" w:rsidP="00B12042">
            <w:pPr>
              <w:pStyle w:val="TableParagraph"/>
              <w:spacing w:line="186" w:lineRule="exact"/>
              <w:ind w:left="107"/>
              <w:jc w:val="both"/>
              <w:rPr>
                <w:sz w:val="18"/>
              </w:rPr>
            </w:pPr>
            <w:r w:rsidRPr="00EA18BB">
              <w:rPr>
                <w:sz w:val="18"/>
              </w:rPr>
              <w:t>Санитарно-эпидемиологическое</w:t>
            </w:r>
          </w:p>
        </w:tc>
        <w:tc>
          <w:tcPr>
            <w:tcW w:w="1539" w:type="dxa"/>
            <w:gridSpan w:val="3"/>
            <w:tcBorders>
              <w:top w:val="nil"/>
              <w:left w:val="nil"/>
              <w:bottom w:val="nil"/>
            </w:tcBorders>
          </w:tcPr>
          <w:p w:rsidR="006C55A0" w:rsidRPr="00EA18BB" w:rsidRDefault="006C55A0" w:rsidP="00B12042">
            <w:pPr>
              <w:pStyle w:val="TableParagraph"/>
              <w:spacing w:line="186" w:lineRule="exact"/>
              <w:ind w:left="526"/>
              <w:jc w:val="both"/>
              <w:rPr>
                <w:sz w:val="18"/>
              </w:rPr>
            </w:pPr>
            <w:r w:rsidRPr="00EA18BB">
              <w:rPr>
                <w:sz w:val="18"/>
              </w:rPr>
              <w:t>заключение</w:t>
            </w:r>
          </w:p>
        </w:tc>
        <w:tc>
          <w:tcPr>
            <w:tcW w:w="3685" w:type="dxa"/>
            <w:gridSpan w:val="3"/>
            <w:tcBorders>
              <w:top w:val="nil"/>
              <w:bottom w:val="nil"/>
            </w:tcBorders>
          </w:tcPr>
          <w:p w:rsidR="006C55A0" w:rsidRPr="00EA18BB" w:rsidRDefault="00C96F26" w:rsidP="00B12042">
            <w:pPr>
              <w:pStyle w:val="TableParagraph"/>
              <w:tabs>
                <w:tab w:val="left" w:pos="899"/>
                <w:tab w:val="left" w:pos="2686"/>
              </w:tabs>
              <w:spacing w:line="186" w:lineRule="exact"/>
              <w:ind w:left="110"/>
              <w:jc w:val="both"/>
              <w:rPr>
                <w:sz w:val="18"/>
              </w:rPr>
            </w:pPr>
            <w:r>
              <w:rPr>
                <w:sz w:val="18"/>
              </w:rPr>
              <w:t>ПАО</w:t>
            </w:r>
            <w:r w:rsidR="006C55A0" w:rsidRPr="00EA18BB">
              <w:rPr>
                <w:sz w:val="18"/>
              </w:rPr>
              <w:tab/>
              <w:t>"ТАТАВТОДОР",</w:t>
            </w:r>
            <w:r w:rsidR="006C55A0" w:rsidRPr="00EA18BB">
              <w:rPr>
                <w:sz w:val="18"/>
              </w:rPr>
              <w:tab/>
              <w:t>Республика</w:t>
            </w:r>
          </w:p>
        </w:tc>
      </w:tr>
      <w:tr w:rsidR="006C55A0" w:rsidRPr="00EA18BB" w:rsidTr="00EA18BB">
        <w:trPr>
          <w:trHeight w:val="207"/>
        </w:trPr>
        <w:tc>
          <w:tcPr>
            <w:tcW w:w="2787" w:type="dxa"/>
            <w:gridSpan w:val="5"/>
            <w:tcBorders>
              <w:top w:val="nil"/>
              <w:bottom w:val="nil"/>
            </w:tcBorders>
          </w:tcPr>
          <w:p w:rsidR="006C55A0" w:rsidRPr="00EA18BB" w:rsidRDefault="006C55A0" w:rsidP="00B12042">
            <w:pPr>
              <w:pStyle w:val="TableParagraph"/>
              <w:jc w:val="both"/>
              <w:rPr>
                <w:sz w:val="14"/>
              </w:rPr>
            </w:pPr>
          </w:p>
        </w:tc>
        <w:tc>
          <w:tcPr>
            <w:tcW w:w="1703" w:type="dxa"/>
            <w:gridSpan w:val="2"/>
            <w:tcBorders>
              <w:top w:val="nil"/>
              <w:bottom w:val="nil"/>
            </w:tcBorders>
          </w:tcPr>
          <w:p w:rsidR="006C55A0" w:rsidRPr="00EA18BB" w:rsidRDefault="006C55A0" w:rsidP="00B12042">
            <w:pPr>
              <w:pStyle w:val="TableParagraph"/>
              <w:jc w:val="both"/>
              <w:rPr>
                <w:sz w:val="14"/>
              </w:rPr>
            </w:pP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2717" w:type="dxa"/>
            <w:gridSpan w:val="4"/>
            <w:tcBorders>
              <w:top w:val="nil"/>
              <w:bottom w:val="nil"/>
              <w:right w:val="nil"/>
            </w:tcBorders>
          </w:tcPr>
          <w:p w:rsidR="006C55A0" w:rsidRPr="00EA18BB" w:rsidRDefault="006C55A0" w:rsidP="00B12042">
            <w:pPr>
              <w:pStyle w:val="TableParagraph"/>
              <w:tabs>
                <w:tab w:val="left" w:pos="1259"/>
              </w:tabs>
              <w:spacing w:line="188" w:lineRule="exact"/>
              <w:ind w:left="107"/>
              <w:jc w:val="both"/>
              <w:rPr>
                <w:sz w:val="18"/>
              </w:rPr>
            </w:pPr>
            <w:r w:rsidRPr="00EA18BB">
              <w:rPr>
                <w:sz w:val="18"/>
              </w:rPr>
              <w:t>Управления</w:t>
            </w:r>
            <w:r w:rsidRPr="00EA18BB">
              <w:rPr>
                <w:sz w:val="18"/>
              </w:rPr>
              <w:tab/>
              <w:t>Роспотребнадзора</w:t>
            </w:r>
          </w:p>
        </w:tc>
        <w:tc>
          <w:tcPr>
            <w:tcW w:w="468" w:type="dxa"/>
            <w:tcBorders>
              <w:top w:val="nil"/>
              <w:left w:val="nil"/>
              <w:bottom w:val="nil"/>
              <w:right w:val="nil"/>
            </w:tcBorders>
          </w:tcPr>
          <w:p w:rsidR="006C55A0" w:rsidRPr="00EA18BB" w:rsidRDefault="006C55A0" w:rsidP="00B12042">
            <w:pPr>
              <w:pStyle w:val="TableParagraph"/>
              <w:spacing w:line="188" w:lineRule="exact"/>
              <w:ind w:right="106"/>
              <w:jc w:val="both"/>
              <w:rPr>
                <w:sz w:val="18"/>
              </w:rPr>
            </w:pPr>
            <w:r w:rsidRPr="00EA18BB">
              <w:rPr>
                <w:sz w:val="18"/>
              </w:rPr>
              <w:t>по</w:t>
            </w:r>
          </w:p>
        </w:tc>
        <w:tc>
          <w:tcPr>
            <w:tcW w:w="558" w:type="dxa"/>
            <w:tcBorders>
              <w:top w:val="nil"/>
              <w:left w:val="nil"/>
              <w:bottom w:val="nil"/>
              <w:right w:val="nil"/>
            </w:tcBorders>
          </w:tcPr>
          <w:p w:rsidR="006C55A0" w:rsidRPr="00EA18BB" w:rsidRDefault="006C55A0" w:rsidP="00B12042">
            <w:pPr>
              <w:pStyle w:val="TableParagraph"/>
              <w:spacing w:line="188" w:lineRule="exact"/>
              <w:ind w:left="120"/>
              <w:jc w:val="both"/>
              <w:rPr>
                <w:sz w:val="18"/>
              </w:rPr>
            </w:pPr>
            <w:r w:rsidRPr="00EA18BB">
              <w:rPr>
                <w:sz w:val="18"/>
              </w:rPr>
              <w:t>РТ</w:t>
            </w:r>
          </w:p>
        </w:tc>
        <w:tc>
          <w:tcPr>
            <w:tcW w:w="513" w:type="dxa"/>
            <w:tcBorders>
              <w:top w:val="nil"/>
              <w:left w:val="nil"/>
              <w:bottom w:val="nil"/>
            </w:tcBorders>
          </w:tcPr>
          <w:p w:rsidR="006C55A0" w:rsidRPr="00EA18BB" w:rsidRDefault="006C55A0" w:rsidP="00B12042">
            <w:pPr>
              <w:pStyle w:val="TableParagraph"/>
              <w:spacing w:line="188" w:lineRule="exact"/>
              <w:ind w:right="95"/>
              <w:jc w:val="both"/>
              <w:rPr>
                <w:sz w:val="18"/>
              </w:rPr>
            </w:pPr>
            <w:r w:rsidRPr="00EA18BB">
              <w:rPr>
                <w:sz w:val="18"/>
              </w:rPr>
              <w:t>№</w:t>
            </w:r>
          </w:p>
        </w:tc>
        <w:tc>
          <w:tcPr>
            <w:tcW w:w="3685" w:type="dxa"/>
            <w:gridSpan w:val="3"/>
            <w:tcBorders>
              <w:top w:val="nil"/>
              <w:bottom w:val="nil"/>
            </w:tcBorders>
          </w:tcPr>
          <w:p w:rsidR="006C55A0" w:rsidRPr="00EA18BB" w:rsidRDefault="006C55A0" w:rsidP="00B12042">
            <w:pPr>
              <w:pStyle w:val="TableParagraph"/>
              <w:spacing w:line="188" w:lineRule="exact"/>
              <w:ind w:left="110"/>
              <w:jc w:val="both"/>
              <w:rPr>
                <w:sz w:val="18"/>
              </w:rPr>
            </w:pPr>
            <w:r w:rsidRPr="00EA18BB">
              <w:rPr>
                <w:sz w:val="18"/>
              </w:rPr>
              <w:t>Татарстан,</w:t>
            </w:r>
            <w:r w:rsidRPr="00EA18BB">
              <w:rPr>
                <w:spacing w:val="-3"/>
                <w:sz w:val="18"/>
              </w:rPr>
              <w:t xml:space="preserve"> </w:t>
            </w:r>
            <w:r w:rsidRPr="00EA18BB">
              <w:rPr>
                <w:sz w:val="18"/>
              </w:rPr>
              <w:t>Нижнекамский</w:t>
            </w:r>
            <w:r w:rsidRPr="00EA18BB">
              <w:rPr>
                <w:spacing w:val="-4"/>
                <w:sz w:val="18"/>
              </w:rPr>
              <w:t xml:space="preserve"> </w:t>
            </w:r>
            <w:r w:rsidRPr="00EA18BB">
              <w:rPr>
                <w:sz w:val="18"/>
              </w:rPr>
              <w:t>район</w:t>
            </w:r>
          </w:p>
        </w:tc>
      </w:tr>
      <w:tr w:rsidR="006C55A0" w:rsidRPr="00EA18BB" w:rsidTr="00EA18BB">
        <w:trPr>
          <w:trHeight w:val="208"/>
        </w:trPr>
        <w:tc>
          <w:tcPr>
            <w:tcW w:w="2787" w:type="dxa"/>
            <w:gridSpan w:val="5"/>
            <w:tcBorders>
              <w:top w:val="nil"/>
            </w:tcBorders>
          </w:tcPr>
          <w:p w:rsidR="006C55A0" w:rsidRPr="00EA18BB" w:rsidRDefault="006C55A0" w:rsidP="00B12042">
            <w:pPr>
              <w:pStyle w:val="TableParagraph"/>
              <w:jc w:val="both"/>
              <w:rPr>
                <w:sz w:val="14"/>
              </w:rPr>
            </w:pPr>
          </w:p>
        </w:tc>
        <w:tc>
          <w:tcPr>
            <w:tcW w:w="1703" w:type="dxa"/>
            <w:gridSpan w:val="2"/>
            <w:tcBorders>
              <w:top w:val="nil"/>
            </w:tcBorders>
          </w:tcPr>
          <w:p w:rsidR="006C55A0" w:rsidRPr="00EA18BB" w:rsidRDefault="006C55A0" w:rsidP="00B12042">
            <w:pPr>
              <w:pStyle w:val="TableParagraph"/>
              <w:jc w:val="both"/>
              <w:rPr>
                <w:sz w:val="14"/>
              </w:rPr>
            </w:pPr>
          </w:p>
        </w:tc>
        <w:tc>
          <w:tcPr>
            <w:tcW w:w="1985" w:type="dxa"/>
            <w:gridSpan w:val="4"/>
            <w:tcBorders>
              <w:top w:val="nil"/>
            </w:tcBorders>
          </w:tcPr>
          <w:p w:rsidR="006C55A0" w:rsidRPr="00EA18BB" w:rsidRDefault="006C55A0" w:rsidP="00B12042">
            <w:pPr>
              <w:pStyle w:val="TableParagraph"/>
              <w:jc w:val="both"/>
              <w:rPr>
                <w:sz w:val="14"/>
              </w:rPr>
            </w:pPr>
          </w:p>
        </w:tc>
        <w:tc>
          <w:tcPr>
            <w:tcW w:w="4256" w:type="dxa"/>
            <w:gridSpan w:val="7"/>
            <w:tcBorders>
              <w:top w:val="nil"/>
            </w:tcBorders>
          </w:tcPr>
          <w:p w:rsidR="006C55A0" w:rsidRPr="00EA18BB" w:rsidRDefault="006C55A0" w:rsidP="00B12042">
            <w:pPr>
              <w:pStyle w:val="TableParagraph"/>
              <w:spacing w:line="188" w:lineRule="exact"/>
              <w:ind w:left="107"/>
              <w:jc w:val="both"/>
              <w:rPr>
                <w:sz w:val="18"/>
              </w:rPr>
            </w:pPr>
            <w:r w:rsidRPr="00EA18BB">
              <w:rPr>
                <w:sz w:val="18"/>
              </w:rPr>
              <w:t>16.11.11.000.Т.002215.12.14</w:t>
            </w:r>
            <w:r w:rsidRPr="00EA18BB">
              <w:rPr>
                <w:spacing w:val="-3"/>
                <w:sz w:val="18"/>
              </w:rPr>
              <w:t xml:space="preserve"> </w:t>
            </w:r>
            <w:r w:rsidRPr="00EA18BB">
              <w:rPr>
                <w:sz w:val="18"/>
              </w:rPr>
              <w:t>от</w:t>
            </w:r>
            <w:r w:rsidRPr="00EA18BB">
              <w:rPr>
                <w:spacing w:val="-5"/>
                <w:sz w:val="18"/>
              </w:rPr>
              <w:t xml:space="preserve"> </w:t>
            </w:r>
            <w:r w:rsidRPr="00EA18BB">
              <w:rPr>
                <w:sz w:val="18"/>
              </w:rPr>
              <w:t>11.12.2014</w:t>
            </w:r>
            <w:r w:rsidRPr="00EA18BB">
              <w:rPr>
                <w:spacing w:val="-3"/>
                <w:sz w:val="18"/>
              </w:rPr>
              <w:t xml:space="preserve"> </w:t>
            </w:r>
            <w:r w:rsidRPr="00EA18BB">
              <w:rPr>
                <w:sz w:val="18"/>
              </w:rPr>
              <w:t>г.</w:t>
            </w:r>
          </w:p>
        </w:tc>
        <w:tc>
          <w:tcPr>
            <w:tcW w:w="3685" w:type="dxa"/>
            <w:gridSpan w:val="3"/>
            <w:tcBorders>
              <w:top w:val="nil"/>
            </w:tcBorders>
          </w:tcPr>
          <w:p w:rsidR="006C55A0" w:rsidRPr="00EA18BB" w:rsidRDefault="006C55A0" w:rsidP="00B12042">
            <w:pPr>
              <w:pStyle w:val="TableParagraph"/>
              <w:jc w:val="both"/>
              <w:rPr>
                <w:sz w:val="14"/>
              </w:rPr>
            </w:pPr>
          </w:p>
        </w:tc>
      </w:tr>
      <w:tr w:rsidR="006C55A0" w:rsidRPr="00EA18BB" w:rsidTr="00EA18BB">
        <w:trPr>
          <w:trHeight w:val="1240"/>
        </w:trPr>
        <w:tc>
          <w:tcPr>
            <w:tcW w:w="2787" w:type="dxa"/>
            <w:gridSpan w:val="5"/>
          </w:tcPr>
          <w:p w:rsidR="006C55A0" w:rsidRPr="00EA18BB" w:rsidRDefault="006C55A0" w:rsidP="00B12042">
            <w:pPr>
              <w:pStyle w:val="TableParagraph"/>
              <w:spacing w:line="202" w:lineRule="exact"/>
              <w:ind w:left="105"/>
              <w:jc w:val="both"/>
              <w:rPr>
                <w:sz w:val="18"/>
              </w:rPr>
            </w:pPr>
            <w:r w:rsidRPr="00EA18BB">
              <w:rPr>
                <w:sz w:val="18"/>
              </w:rPr>
              <w:t>ООО</w:t>
            </w:r>
            <w:r w:rsidRPr="00EA18BB">
              <w:rPr>
                <w:spacing w:val="-4"/>
                <w:sz w:val="18"/>
              </w:rPr>
              <w:t xml:space="preserve"> </w:t>
            </w:r>
            <w:r w:rsidRPr="00EA18BB">
              <w:rPr>
                <w:sz w:val="18"/>
              </w:rPr>
              <w:t>"Модуль-Т"</w:t>
            </w:r>
          </w:p>
        </w:tc>
        <w:tc>
          <w:tcPr>
            <w:tcW w:w="1703" w:type="dxa"/>
            <w:gridSpan w:val="2"/>
          </w:tcPr>
          <w:p w:rsidR="006C55A0" w:rsidRPr="00EA18BB" w:rsidRDefault="006C55A0" w:rsidP="00B12042">
            <w:pPr>
              <w:pStyle w:val="TableParagraph"/>
              <w:ind w:left="107" w:right="511"/>
              <w:jc w:val="both"/>
              <w:rPr>
                <w:sz w:val="18"/>
              </w:rPr>
            </w:pPr>
            <w:r w:rsidRPr="00EA18BB">
              <w:rPr>
                <w:sz w:val="18"/>
              </w:rPr>
              <w:t>производство</w:t>
            </w:r>
            <w:r w:rsidRPr="00EA18BB">
              <w:rPr>
                <w:spacing w:val="-43"/>
                <w:sz w:val="18"/>
              </w:rPr>
              <w:t xml:space="preserve"> </w:t>
            </w:r>
            <w:r w:rsidRPr="00EA18BB">
              <w:rPr>
                <w:spacing w:val="-1"/>
                <w:sz w:val="18"/>
              </w:rPr>
              <w:t>строительных</w:t>
            </w:r>
            <w:r w:rsidRPr="00EA18BB">
              <w:rPr>
                <w:spacing w:val="-43"/>
                <w:sz w:val="18"/>
              </w:rPr>
              <w:t xml:space="preserve"> </w:t>
            </w:r>
            <w:r w:rsidRPr="00EA18BB">
              <w:rPr>
                <w:sz w:val="18"/>
              </w:rPr>
              <w:t>работ</w:t>
            </w:r>
          </w:p>
        </w:tc>
        <w:tc>
          <w:tcPr>
            <w:tcW w:w="1985" w:type="dxa"/>
            <w:gridSpan w:val="4"/>
          </w:tcPr>
          <w:p w:rsidR="006C55A0" w:rsidRPr="00EA18BB" w:rsidRDefault="006C55A0" w:rsidP="00B12042">
            <w:pPr>
              <w:pStyle w:val="TableParagraph"/>
              <w:ind w:left="106"/>
              <w:jc w:val="both"/>
              <w:rPr>
                <w:sz w:val="18"/>
              </w:rPr>
            </w:pPr>
            <w:r w:rsidRPr="00EA18BB">
              <w:rPr>
                <w:sz w:val="18"/>
              </w:rPr>
              <w:t>С-36</w:t>
            </w:r>
            <w:r w:rsidRPr="00EA18BB">
              <w:rPr>
                <w:spacing w:val="26"/>
                <w:sz w:val="18"/>
              </w:rPr>
              <w:t xml:space="preserve"> </w:t>
            </w:r>
            <w:r w:rsidRPr="00EA18BB">
              <w:rPr>
                <w:sz w:val="18"/>
              </w:rPr>
              <w:t>м,</w:t>
            </w:r>
            <w:r w:rsidRPr="00EA18BB">
              <w:rPr>
                <w:spacing w:val="26"/>
                <w:sz w:val="18"/>
              </w:rPr>
              <w:t xml:space="preserve"> </w:t>
            </w:r>
            <w:r w:rsidRPr="00EA18BB">
              <w:rPr>
                <w:sz w:val="18"/>
              </w:rPr>
              <w:t>с</w:t>
            </w:r>
            <w:r w:rsidRPr="00EA18BB">
              <w:rPr>
                <w:spacing w:val="25"/>
                <w:sz w:val="18"/>
              </w:rPr>
              <w:t xml:space="preserve"> </w:t>
            </w:r>
            <w:r w:rsidRPr="00EA18BB">
              <w:rPr>
                <w:sz w:val="18"/>
              </w:rPr>
              <w:t>остальных</w:t>
            </w:r>
            <w:r w:rsidRPr="00EA18BB">
              <w:rPr>
                <w:spacing w:val="-42"/>
                <w:sz w:val="18"/>
              </w:rPr>
              <w:t xml:space="preserve"> </w:t>
            </w:r>
            <w:r w:rsidRPr="00EA18BB">
              <w:rPr>
                <w:sz w:val="18"/>
              </w:rPr>
              <w:t>сторон</w:t>
            </w:r>
            <w:r w:rsidRPr="00EA18BB">
              <w:rPr>
                <w:spacing w:val="-3"/>
                <w:sz w:val="18"/>
              </w:rPr>
              <w:t xml:space="preserve"> </w:t>
            </w:r>
            <w:r w:rsidRPr="00EA18BB">
              <w:rPr>
                <w:sz w:val="18"/>
              </w:rPr>
              <w:t>100</w:t>
            </w:r>
            <w:r w:rsidRPr="00EA18BB">
              <w:rPr>
                <w:spacing w:val="1"/>
                <w:sz w:val="18"/>
              </w:rPr>
              <w:t xml:space="preserve"> </w:t>
            </w:r>
            <w:r w:rsidRPr="00EA18BB">
              <w:rPr>
                <w:sz w:val="18"/>
              </w:rPr>
              <w:t>м</w:t>
            </w:r>
          </w:p>
        </w:tc>
        <w:tc>
          <w:tcPr>
            <w:tcW w:w="4256" w:type="dxa"/>
            <w:gridSpan w:val="7"/>
          </w:tcPr>
          <w:p w:rsidR="006C55A0" w:rsidRPr="00EA18BB" w:rsidRDefault="006C55A0" w:rsidP="00B12042">
            <w:pPr>
              <w:pStyle w:val="TableParagraph"/>
              <w:tabs>
                <w:tab w:val="left" w:pos="1259"/>
                <w:tab w:val="left" w:pos="2885"/>
                <w:tab w:val="left" w:pos="3239"/>
                <w:tab w:val="left" w:pos="3300"/>
                <w:tab w:val="left" w:pos="3971"/>
              </w:tabs>
              <w:ind w:left="107" w:right="95"/>
              <w:jc w:val="both"/>
              <w:rPr>
                <w:sz w:val="18"/>
              </w:rPr>
            </w:pPr>
            <w:r w:rsidRPr="00EA18BB">
              <w:rPr>
                <w:sz w:val="18"/>
              </w:rPr>
              <w:t>Решение</w:t>
            </w:r>
            <w:r w:rsidRPr="00EA18BB">
              <w:rPr>
                <w:spacing w:val="16"/>
                <w:sz w:val="18"/>
              </w:rPr>
              <w:t xml:space="preserve"> </w:t>
            </w:r>
            <w:r w:rsidRPr="00EA18BB">
              <w:rPr>
                <w:sz w:val="18"/>
              </w:rPr>
              <w:t>Главного</w:t>
            </w:r>
            <w:r w:rsidRPr="00EA18BB">
              <w:rPr>
                <w:spacing w:val="18"/>
                <w:sz w:val="18"/>
              </w:rPr>
              <w:t xml:space="preserve"> </w:t>
            </w:r>
            <w:r w:rsidRPr="00EA18BB">
              <w:rPr>
                <w:sz w:val="18"/>
              </w:rPr>
              <w:t>государственного</w:t>
            </w:r>
            <w:r w:rsidRPr="00EA18BB">
              <w:rPr>
                <w:spacing w:val="18"/>
                <w:sz w:val="18"/>
              </w:rPr>
              <w:t xml:space="preserve"> </w:t>
            </w:r>
            <w:r w:rsidRPr="00EA18BB">
              <w:rPr>
                <w:sz w:val="18"/>
              </w:rPr>
              <w:t>санитарного</w:t>
            </w:r>
            <w:r w:rsidRPr="00EA18BB">
              <w:rPr>
                <w:spacing w:val="-42"/>
                <w:sz w:val="18"/>
              </w:rPr>
              <w:t xml:space="preserve"> </w:t>
            </w:r>
            <w:r w:rsidRPr="00EA18BB">
              <w:rPr>
                <w:sz w:val="18"/>
              </w:rPr>
              <w:t>врача по РТ (заместителя) по установлению СЗЗ</w:t>
            </w:r>
            <w:r w:rsidRPr="00EA18BB">
              <w:rPr>
                <w:spacing w:val="1"/>
                <w:sz w:val="18"/>
              </w:rPr>
              <w:t xml:space="preserve"> </w:t>
            </w:r>
            <w:r w:rsidRPr="00EA18BB">
              <w:rPr>
                <w:sz w:val="18"/>
              </w:rPr>
              <w:t>Санитарно-эпидемиологическое</w:t>
            </w:r>
            <w:r w:rsidRPr="00EA18BB">
              <w:rPr>
                <w:sz w:val="18"/>
              </w:rPr>
              <w:tab/>
            </w:r>
            <w:r w:rsidRPr="00EA18BB">
              <w:rPr>
                <w:sz w:val="18"/>
              </w:rPr>
              <w:tab/>
            </w:r>
            <w:r w:rsidRPr="00EA18BB">
              <w:rPr>
                <w:spacing w:val="-1"/>
                <w:sz w:val="18"/>
              </w:rPr>
              <w:t>заключение</w:t>
            </w:r>
            <w:r w:rsidRPr="00EA18BB">
              <w:rPr>
                <w:spacing w:val="-42"/>
                <w:sz w:val="18"/>
              </w:rPr>
              <w:t xml:space="preserve"> </w:t>
            </w:r>
            <w:r w:rsidRPr="00EA18BB">
              <w:rPr>
                <w:sz w:val="18"/>
              </w:rPr>
              <w:t>Управления</w:t>
            </w:r>
            <w:r w:rsidRPr="00EA18BB">
              <w:rPr>
                <w:sz w:val="18"/>
              </w:rPr>
              <w:tab/>
              <w:t>Роспотребнадзора</w:t>
            </w:r>
            <w:r w:rsidRPr="00EA18BB">
              <w:rPr>
                <w:sz w:val="18"/>
              </w:rPr>
              <w:tab/>
              <w:t>по</w:t>
            </w:r>
            <w:r w:rsidRPr="00EA18BB">
              <w:rPr>
                <w:sz w:val="18"/>
              </w:rPr>
              <w:tab/>
            </w:r>
            <w:r w:rsidRPr="00EA18BB">
              <w:rPr>
                <w:sz w:val="18"/>
              </w:rPr>
              <w:tab/>
              <w:t>РТ</w:t>
            </w:r>
            <w:r w:rsidRPr="00EA18BB">
              <w:rPr>
                <w:sz w:val="18"/>
              </w:rPr>
              <w:tab/>
            </w:r>
            <w:r w:rsidRPr="00EA18BB">
              <w:rPr>
                <w:spacing w:val="-4"/>
                <w:sz w:val="18"/>
              </w:rPr>
              <w:t>№</w:t>
            </w:r>
            <w:r w:rsidRPr="00EA18BB">
              <w:rPr>
                <w:spacing w:val="-42"/>
                <w:sz w:val="18"/>
              </w:rPr>
              <w:t xml:space="preserve"> </w:t>
            </w:r>
            <w:r w:rsidRPr="00EA18BB">
              <w:rPr>
                <w:sz w:val="18"/>
              </w:rPr>
              <w:t>16.11.11.000.Т.000004.01.10</w:t>
            </w:r>
            <w:r w:rsidRPr="00EA18BB">
              <w:rPr>
                <w:spacing w:val="-2"/>
                <w:sz w:val="18"/>
              </w:rPr>
              <w:t xml:space="preserve"> </w:t>
            </w:r>
            <w:r w:rsidRPr="00EA18BB">
              <w:rPr>
                <w:sz w:val="18"/>
              </w:rPr>
              <w:t>от</w:t>
            </w:r>
            <w:r w:rsidRPr="00EA18BB">
              <w:rPr>
                <w:spacing w:val="-4"/>
                <w:sz w:val="18"/>
              </w:rPr>
              <w:t xml:space="preserve"> </w:t>
            </w:r>
            <w:r w:rsidRPr="00EA18BB">
              <w:rPr>
                <w:sz w:val="18"/>
              </w:rPr>
              <w:t>12.01.2010</w:t>
            </w:r>
            <w:r w:rsidRPr="00EA18BB">
              <w:rPr>
                <w:spacing w:val="-1"/>
                <w:sz w:val="18"/>
              </w:rPr>
              <w:t xml:space="preserve"> </w:t>
            </w:r>
            <w:r w:rsidRPr="00EA18BB">
              <w:rPr>
                <w:sz w:val="18"/>
              </w:rPr>
              <w:t>г.</w:t>
            </w:r>
          </w:p>
        </w:tc>
        <w:tc>
          <w:tcPr>
            <w:tcW w:w="3685" w:type="dxa"/>
            <w:gridSpan w:val="3"/>
          </w:tcPr>
          <w:p w:rsidR="006C55A0" w:rsidRPr="00EA18BB" w:rsidRDefault="006C55A0" w:rsidP="00B12042">
            <w:pPr>
              <w:pStyle w:val="TableParagraph"/>
              <w:ind w:left="110" w:right="91"/>
              <w:jc w:val="both"/>
              <w:rPr>
                <w:sz w:val="18"/>
              </w:rPr>
            </w:pPr>
            <w:r w:rsidRPr="00EA18BB">
              <w:rPr>
                <w:sz w:val="18"/>
              </w:rPr>
              <w:t>Материалы по установлению (утверждению)</w:t>
            </w:r>
            <w:r w:rsidRPr="00EA18BB">
              <w:rPr>
                <w:spacing w:val="-42"/>
                <w:sz w:val="18"/>
              </w:rPr>
              <w:t xml:space="preserve"> </w:t>
            </w:r>
            <w:r w:rsidRPr="00EA18BB">
              <w:rPr>
                <w:sz w:val="18"/>
              </w:rPr>
              <w:t>границ</w:t>
            </w:r>
            <w:r w:rsidRPr="00EA18BB">
              <w:rPr>
                <w:spacing w:val="1"/>
                <w:sz w:val="18"/>
              </w:rPr>
              <w:t xml:space="preserve"> </w:t>
            </w:r>
            <w:r w:rsidRPr="00EA18BB">
              <w:rPr>
                <w:sz w:val="18"/>
              </w:rPr>
              <w:t>санитарно-защитной</w:t>
            </w:r>
            <w:r w:rsidRPr="00EA18BB">
              <w:rPr>
                <w:spacing w:val="1"/>
                <w:sz w:val="18"/>
              </w:rPr>
              <w:t xml:space="preserve"> </w:t>
            </w:r>
            <w:r w:rsidRPr="00EA18BB">
              <w:rPr>
                <w:sz w:val="18"/>
              </w:rPr>
              <w:t>зоны</w:t>
            </w:r>
            <w:r w:rsidRPr="00EA18BB">
              <w:rPr>
                <w:spacing w:val="1"/>
                <w:sz w:val="18"/>
              </w:rPr>
              <w:t xml:space="preserve"> </w:t>
            </w:r>
            <w:r w:rsidRPr="00EA18BB">
              <w:rPr>
                <w:sz w:val="18"/>
              </w:rPr>
              <w:t>ООО</w:t>
            </w:r>
            <w:r w:rsidRPr="00EA18BB">
              <w:rPr>
                <w:spacing w:val="-42"/>
                <w:sz w:val="18"/>
              </w:rPr>
              <w:t xml:space="preserve"> </w:t>
            </w:r>
            <w:r w:rsidRPr="00EA18BB">
              <w:rPr>
                <w:sz w:val="18"/>
              </w:rPr>
              <w:t>"Модуль-Т"</w:t>
            </w:r>
            <w:r w:rsidRPr="00EA18BB">
              <w:rPr>
                <w:spacing w:val="1"/>
                <w:sz w:val="18"/>
              </w:rPr>
              <w:t xml:space="preserve"> </w:t>
            </w:r>
            <w:r w:rsidRPr="00EA18BB">
              <w:rPr>
                <w:sz w:val="18"/>
              </w:rPr>
              <w:t>(предприятие</w:t>
            </w:r>
            <w:r w:rsidRPr="00EA18BB">
              <w:rPr>
                <w:spacing w:val="1"/>
                <w:sz w:val="18"/>
              </w:rPr>
              <w:t xml:space="preserve"> </w:t>
            </w:r>
            <w:r w:rsidRPr="00EA18BB">
              <w:rPr>
                <w:sz w:val="18"/>
              </w:rPr>
              <w:t>по</w:t>
            </w:r>
            <w:r w:rsidRPr="00EA18BB">
              <w:rPr>
                <w:spacing w:val="1"/>
                <w:sz w:val="18"/>
              </w:rPr>
              <w:t xml:space="preserve"> </w:t>
            </w:r>
            <w:r w:rsidRPr="00EA18BB">
              <w:rPr>
                <w:sz w:val="18"/>
              </w:rPr>
              <w:t>производству</w:t>
            </w:r>
            <w:r w:rsidRPr="00EA18BB">
              <w:rPr>
                <w:spacing w:val="-42"/>
                <w:sz w:val="18"/>
              </w:rPr>
              <w:t xml:space="preserve"> </w:t>
            </w:r>
            <w:r w:rsidRPr="00EA18BB">
              <w:rPr>
                <w:sz w:val="18"/>
              </w:rPr>
              <w:t>строительных</w:t>
            </w:r>
            <w:r w:rsidRPr="00EA18BB">
              <w:rPr>
                <w:spacing w:val="1"/>
                <w:sz w:val="18"/>
              </w:rPr>
              <w:t xml:space="preserve"> </w:t>
            </w:r>
            <w:r w:rsidRPr="00EA18BB">
              <w:rPr>
                <w:sz w:val="18"/>
              </w:rPr>
              <w:t>работ),</w:t>
            </w:r>
            <w:r w:rsidRPr="00EA18BB">
              <w:rPr>
                <w:spacing w:val="1"/>
                <w:sz w:val="18"/>
              </w:rPr>
              <w:t xml:space="preserve"> </w:t>
            </w:r>
            <w:r w:rsidRPr="00EA18BB">
              <w:rPr>
                <w:sz w:val="18"/>
              </w:rPr>
              <w:t>РТ,</w:t>
            </w:r>
            <w:r w:rsidRPr="00EA18BB">
              <w:rPr>
                <w:spacing w:val="1"/>
                <w:sz w:val="18"/>
              </w:rPr>
              <w:t xml:space="preserve"> </w:t>
            </w:r>
            <w:r w:rsidRPr="00EA18BB">
              <w:rPr>
                <w:sz w:val="18"/>
              </w:rPr>
              <w:t>Нижнекамский</w:t>
            </w:r>
            <w:r w:rsidRPr="00EA18BB">
              <w:rPr>
                <w:spacing w:val="-42"/>
                <w:sz w:val="18"/>
              </w:rPr>
              <w:t xml:space="preserve"> </w:t>
            </w:r>
            <w:r w:rsidRPr="00EA18BB">
              <w:rPr>
                <w:sz w:val="18"/>
              </w:rPr>
              <w:t>район,</w:t>
            </w:r>
            <w:r w:rsidRPr="00EA18BB">
              <w:rPr>
                <w:spacing w:val="10"/>
                <w:sz w:val="18"/>
              </w:rPr>
              <w:t xml:space="preserve"> </w:t>
            </w:r>
            <w:r w:rsidRPr="00EA18BB">
              <w:rPr>
                <w:sz w:val="18"/>
              </w:rPr>
              <w:t>г.</w:t>
            </w:r>
            <w:r w:rsidRPr="00EA18BB">
              <w:rPr>
                <w:spacing w:val="10"/>
                <w:sz w:val="18"/>
              </w:rPr>
              <w:t xml:space="preserve"> </w:t>
            </w:r>
            <w:r w:rsidRPr="00EA18BB">
              <w:rPr>
                <w:sz w:val="18"/>
              </w:rPr>
              <w:t>Нижнекамск,</w:t>
            </w:r>
            <w:r w:rsidRPr="00EA18BB">
              <w:rPr>
                <w:spacing w:val="12"/>
                <w:sz w:val="18"/>
              </w:rPr>
              <w:t xml:space="preserve"> </w:t>
            </w:r>
            <w:r w:rsidRPr="00EA18BB">
              <w:rPr>
                <w:sz w:val="18"/>
              </w:rPr>
              <w:t>п.</w:t>
            </w:r>
            <w:r w:rsidRPr="00EA18BB">
              <w:rPr>
                <w:spacing w:val="10"/>
                <w:sz w:val="18"/>
              </w:rPr>
              <w:t xml:space="preserve"> </w:t>
            </w:r>
            <w:r w:rsidRPr="00EA18BB">
              <w:rPr>
                <w:sz w:val="18"/>
              </w:rPr>
              <w:t>Строителей,</w:t>
            </w:r>
            <w:r w:rsidRPr="00EA18BB">
              <w:rPr>
                <w:spacing w:val="12"/>
                <w:sz w:val="18"/>
              </w:rPr>
              <w:t xml:space="preserve"> </w:t>
            </w:r>
            <w:r w:rsidRPr="00EA18BB">
              <w:rPr>
                <w:sz w:val="18"/>
              </w:rPr>
              <w:t>ул.</w:t>
            </w:r>
          </w:p>
          <w:p w:rsidR="006C55A0" w:rsidRPr="00EA18BB" w:rsidRDefault="006C55A0" w:rsidP="00B12042">
            <w:pPr>
              <w:pStyle w:val="TableParagraph"/>
              <w:spacing w:line="191" w:lineRule="exact"/>
              <w:ind w:left="110"/>
              <w:jc w:val="both"/>
              <w:rPr>
                <w:sz w:val="18"/>
              </w:rPr>
            </w:pPr>
            <w:r w:rsidRPr="00EA18BB">
              <w:rPr>
                <w:sz w:val="18"/>
              </w:rPr>
              <w:t>Центральная</w:t>
            </w:r>
          </w:p>
        </w:tc>
      </w:tr>
      <w:tr w:rsidR="006C55A0" w:rsidRPr="00EA18BB" w:rsidTr="00EA18BB">
        <w:trPr>
          <w:trHeight w:val="207"/>
        </w:trPr>
        <w:tc>
          <w:tcPr>
            <w:tcW w:w="2787" w:type="dxa"/>
            <w:gridSpan w:val="5"/>
            <w:tcBorders>
              <w:bottom w:val="nil"/>
            </w:tcBorders>
          </w:tcPr>
          <w:p w:rsidR="006C55A0" w:rsidRPr="00EA18BB" w:rsidRDefault="006C55A0" w:rsidP="00B12042">
            <w:pPr>
              <w:pStyle w:val="TableParagraph"/>
              <w:tabs>
                <w:tab w:val="left" w:pos="2248"/>
              </w:tabs>
              <w:spacing w:line="188" w:lineRule="exact"/>
              <w:ind w:left="105"/>
              <w:jc w:val="both"/>
              <w:rPr>
                <w:sz w:val="18"/>
              </w:rPr>
            </w:pPr>
            <w:r w:rsidRPr="00EA18BB">
              <w:rPr>
                <w:sz w:val="18"/>
              </w:rPr>
              <w:t>Расходный</w:t>
            </w:r>
            <w:r w:rsidRPr="00EA18BB">
              <w:rPr>
                <w:sz w:val="18"/>
              </w:rPr>
              <w:tab/>
              <w:t>склад</w:t>
            </w:r>
          </w:p>
        </w:tc>
        <w:tc>
          <w:tcPr>
            <w:tcW w:w="993" w:type="dxa"/>
            <w:tcBorders>
              <w:bottom w:val="nil"/>
              <w:right w:val="nil"/>
            </w:tcBorders>
          </w:tcPr>
          <w:p w:rsidR="006C55A0" w:rsidRPr="00EA18BB" w:rsidRDefault="006C55A0" w:rsidP="00B12042">
            <w:pPr>
              <w:pStyle w:val="TableParagraph"/>
              <w:spacing w:line="188" w:lineRule="exact"/>
              <w:ind w:left="107"/>
              <w:jc w:val="both"/>
              <w:rPr>
                <w:sz w:val="18"/>
              </w:rPr>
            </w:pPr>
            <w:r w:rsidRPr="00EA18BB">
              <w:rPr>
                <w:sz w:val="18"/>
              </w:rPr>
              <w:t>расходный</w:t>
            </w:r>
          </w:p>
        </w:tc>
        <w:tc>
          <w:tcPr>
            <w:tcW w:w="710" w:type="dxa"/>
            <w:tcBorders>
              <w:left w:val="nil"/>
              <w:bottom w:val="nil"/>
            </w:tcBorders>
          </w:tcPr>
          <w:p w:rsidR="006C55A0" w:rsidRPr="00EA18BB" w:rsidRDefault="006C55A0" w:rsidP="00B12042">
            <w:pPr>
              <w:pStyle w:val="TableParagraph"/>
              <w:spacing w:line="188" w:lineRule="exact"/>
              <w:ind w:left="149" w:right="79"/>
              <w:jc w:val="both"/>
              <w:rPr>
                <w:sz w:val="18"/>
              </w:rPr>
            </w:pPr>
            <w:r w:rsidRPr="00EA18BB">
              <w:rPr>
                <w:sz w:val="18"/>
              </w:rPr>
              <w:t>склад</w:t>
            </w:r>
          </w:p>
        </w:tc>
        <w:tc>
          <w:tcPr>
            <w:tcW w:w="1985" w:type="dxa"/>
            <w:gridSpan w:val="4"/>
            <w:tcBorders>
              <w:bottom w:val="nil"/>
            </w:tcBorders>
          </w:tcPr>
          <w:p w:rsidR="006C55A0" w:rsidRPr="00EA18BB" w:rsidRDefault="006C55A0" w:rsidP="00B12042">
            <w:pPr>
              <w:pStyle w:val="TableParagraph"/>
              <w:spacing w:line="188" w:lineRule="exact"/>
              <w:ind w:left="837" w:right="827"/>
              <w:jc w:val="both"/>
              <w:rPr>
                <w:sz w:val="18"/>
              </w:rPr>
            </w:pPr>
            <w:r w:rsidRPr="00EA18BB">
              <w:rPr>
                <w:sz w:val="18"/>
              </w:rPr>
              <w:t>100</w:t>
            </w:r>
          </w:p>
        </w:tc>
        <w:tc>
          <w:tcPr>
            <w:tcW w:w="4256" w:type="dxa"/>
            <w:gridSpan w:val="7"/>
            <w:tcBorders>
              <w:bottom w:val="nil"/>
            </w:tcBorders>
          </w:tcPr>
          <w:p w:rsidR="006C55A0" w:rsidRPr="00EA18BB" w:rsidRDefault="006C55A0" w:rsidP="00B12042">
            <w:pPr>
              <w:pStyle w:val="TableParagraph"/>
              <w:spacing w:line="188"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6C55A0" w:rsidRPr="00EA18BB" w:rsidRDefault="006C55A0" w:rsidP="00B12042">
            <w:pPr>
              <w:pStyle w:val="TableParagraph"/>
              <w:spacing w:line="188" w:lineRule="exact"/>
              <w:ind w:left="110"/>
              <w:jc w:val="both"/>
              <w:rPr>
                <w:sz w:val="18"/>
              </w:rPr>
            </w:pPr>
            <w:r w:rsidRPr="00EA18BB">
              <w:rPr>
                <w:sz w:val="18"/>
              </w:rPr>
              <w:t>Материалы</w:t>
            </w:r>
            <w:r w:rsidRPr="00EA18BB">
              <w:rPr>
                <w:spacing w:val="-3"/>
                <w:sz w:val="18"/>
              </w:rPr>
              <w:t xml:space="preserve"> </w:t>
            </w:r>
            <w:r w:rsidRPr="00EA18BB">
              <w:rPr>
                <w:sz w:val="18"/>
              </w:rPr>
              <w:t>по установлению</w:t>
            </w:r>
            <w:r w:rsidRPr="00EA18BB">
              <w:rPr>
                <w:spacing w:val="-3"/>
                <w:sz w:val="18"/>
              </w:rPr>
              <w:t xml:space="preserve"> </w:t>
            </w:r>
            <w:r w:rsidRPr="00EA18BB">
              <w:rPr>
                <w:sz w:val="18"/>
              </w:rPr>
              <w:t>(утверждению)</w:t>
            </w:r>
          </w:p>
        </w:tc>
      </w:tr>
      <w:tr w:rsidR="006C55A0" w:rsidRPr="00EA18BB" w:rsidTr="00EA18BB">
        <w:trPr>
          <w:trHeight w:val="206"/>
        </w:trPr>
        <w:tc>
          <w:tcPr>
            <w:tcW w:w="2787" w:type="dxa"/>
            <w:gridSpan w:val="5"/>
            <w:tcBorders>
              <w:top w:val="nil"/>
              <w:bottom w:val="nil"/>
            </w:tcBorders>
          </w:tcPr>
          <w:p w:rsidR="006C55A0" w:rsidRPr="00EA18BB" w:rsidRDefault="006C55A0" w:rsidP="00B12042">
            <w:pPr>
              <w:pStyle w:val="TableParagraph"/>
              <w:tabs>
                <w:tab w:val="left" w:pos="1554"/>
                <w:tab w:val="left" w:pos="2014"/>
              </w:tabs>
              <w:spacing w:line="187" w:lineRule="exact"/>
              <w:ind w:left="105"/>
              <w:jc w:val="both"/>
              <w:rPr>
                <w:sz w:val="18"/>
              </w:rPr>
            </w:pPr>
            <w:r w:rsidRPr="00EA18BB">
              <w:rPr>
                <w:sz w:val="18"/>
              </w:rPr>
              <w:t>нефтепродуктов</w:t>
            </w:r>
            <w:r w:rsidRPr="00EA18BB">
              <w:rPr>
                <w:sz w:val="18"/>
              </w:rPr>
              <w:tab/>
              <w:t>АО</w:t>
            </w:r>
            <w:r w:rsidRPr="00EA18BB">
              <w:rPr>
                <w:sz w:val="18"/>
              </w:rPr>
              <w:tab/>
              <w:t>«ТАИФ-</w:t>
            </w:r>
          </w:p>
        </w:tc>
        <w:tc>
          <w:tcPr>
            <w:tcW w:w="1703" w:type="dxa"/>
            <w:gridSpan w:val="2"/>
            <w:tcBorders>
              <w:top w:val="nil"/>
              <w:bottom w:val="nil"/>
            </w:tcBorders>
          </w:tcPr>
          <w:p w:rsidR="006C55A0" w:rsidRPr="00EA18BB" w:rsidRDefault="006C55A0" w:rsidP="00B12042">
            <w:pPr>
              <w:pStyle w:val="TableParagraph"/>
              <w:spacing w:line="187" w:lineRule="exact"/>
              <w:ind w:left="107"/>
              <w:jc w:val="both"/>
              <w:rPr>
                <w:sz w:val="18"/>
              </w:rPr>
            </w:pPr>
            <w:r w:rsidRPr="00EA18BB">
              <w:rPr>
                <w:sz w:val="18"/>
              </w:rPr>
              <w:t>нефтепродуктов</w:t>
            </w: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4256" w:type="dxa"/>
            <w:gridSpan w:val="7"/>
            <w:tcBorders>
              <w:top w:val="nil"/>
              <w:bottom w:val="nil"/>
            </w:tcBorders>
          </w:tcPr>
          <w:p w:rsidR="006C55A0" w:rsidRPr="00EA18BB" w:rsidRDefault="006C55A0" w:rsidP="00B12042">
            <w:pPr>
              <w:pStyle w:val="TableParagraph"/>
              <w:spacing w:line="187" w:lineRule="exact"/>
              <w:ind w:left="107"/>
              <w:jc w:val="both"/>
              <w:rPr>
                <w:sz w:val="18"/>
              </w:rPr>
            </w:pPr>
            <w:r w:rsidRPr="00EA18BB">
              <w:rPr>
                <w:sz w:val="18"/>
              </w:rPr>
              <w:t>врача</w:t>
            </w:r>
            <w:r w:rsidRPr="00EA18BB">
              <w:rPr>
                <w:spacing w:val="12"/>
                <w:sz w:val="18"/>
              </w:rPr>
              <w:t xml:space="preserve"> </w:t>
            </w:r>
            <w:r w:rsidRPr="00EA18BB">
              <w:rPr>
                <w:sz w:val="18"/>
              </w:rPr>
              <w:t>(заместителя)</w:t>
            </w:r>
            <w:r w:rsidRPr="00EA18BB">
              <w:rPr>
                <w:spacing w:val="56"/>
                <w:sz w:val="18"/>
              </w:rPr>
              <w:t xml:space="preserve"> </w:t>
            </w:r>
            <w:r w:rsidRPr="00EA18BB">
              <w:rPr>
                <w:sz w:val="18"/>
              </w:rPr>
              <w:t>по</w:t>
            </w:r>
            <w:r w:rsidRPr="00EA18BB">
              <w:rPr>
                <w:spacing w:val="54"/>
                <w:sz w:val="18"/>
              </w:rPr>
              <w:t xml:space="preserve"> </w:t>
            </w:r>
            <w:r w:rsidRPr="00EA18BB">
              <w:rPr>
                <w:sz w:val="18"/>
              </w:rPr>
              <w:t>Республике</w:t>
            </w:r>
            <w:r w:rsidRPr="00EA18BB">
              <w:rPr>
                <w:spacing w:val="58"/>
                <w:sz w:val="18"/>
              </w:rPr>
              <w:t xml:space="preserve"> </w:t>
            </w:r>
            <w:r w:rsidRPr="00EA18BB">
              <w:rPr>
                <w:sz w:val="18"/>
              </w:rPr>
              <w:t>Татарстан</w:t>
            </w:r>
            <w:r w:rsidRPr="00EA18BB">
              <w:rPr>
                <w:spacing w:val="55"/>
                <w:sz w:val="18"/>
              </w:rPr>
              <w:t xml:space="preserve"> </w:t>
            </w:r>
            <w:r w:rsidRPr="00EA18BB">
              <w:rPr>
                <w:sz w:val="18"/>
              </w:rPr>
              <w:t>по</w:t>
            </w:r>
          </w:p>
        </w:tc>
        <w:tc>
          <w:tcPr>
            <w:tcW w:w="3685" w:type="dxa"/>
            <w:gridSpan w:val="3"/>
            <w:tcBorders>
              <w:top w:val="nil"/>
              <w:bottom w:val="nil"/>
            </w:tcBorders>
          </w:tcPr>
          <w:p w:rsidR="006C55A0" w:rsidRPr="00EA18BB" w:rsidRDefault="006C55A0" w:rsidP="00B12042">
            <w:pPr>
              <w:pStyle w:val="TableParagraph"/>
              <w:tabs>
                <w:tab w:val="left" w:pos="1124"/>
                <w:tab w:val="left" w:pos="3200"/>
              </w:tabs>
              <w:spacing w:line="187" w:lineRule="exact"/>
              <w:ind w:left="110"/>
              <w:jc w:val="both"/>
              <w:rPr>
                <w:sz w:val="18"/>
              </w:rPr>
            </w:pPr>
            <w:r w:rsidRPr="00EA18BB">
              <w:rPr>
                <w:sz w:val="18"/>
              </w:rPr>
              <w:t>границ</w:t>
            </w:r>
            <w:r w:rsidRPr="00EA18BB">
              <w:rPr>
                <w:sz w:val="18"/>
              </w:rPr>
              <w:tab/>
              <w:t>санитарно-защитной</w:t>
            </w:r>
            <w:r w:rsidRPr="00EA18BB">
              <w:rPr>
                <w:sz w:val="18"/>
              </w:rPr>
              <w:tab/>
              <w:t>зоны</w:t>
            </w:r>
          </w:p>
        </w:tc>
      </w:tr>
      <w:tr w:rsidR="006C55A0" w:rsidRPr="00EA18BB" w:rsidTr="00EA18BB">
        <w:trPr>
          <w:trHeight w:val="206"/>
        </w:trPr>
        <w:tc>
          <w:tcPr>
            <w:tcW w:w="2787" w:type="dxa"/>
            <w:gridSpan w:val="5"/>
            <w:tcBorders>
              <w:top w:val="nil"/>
              <w:bottom w:val="nil"/>
            </w:tcBorders>
          </w:tcPr>
          <w:p w:rsidR="006C55A0" w:rsidRPr="00EA18BB" w:rsidRDefault="006C55A0" w:rsidP="00B12042">
            <w:pPr>
              <w:pStyle w:val="TableParagraph"/>
              <w:spacing w:line="187" w:lineRule="exact"/>
              <w:ind w:left="105"/>
              <w:jc w:val="both"/>
              <w:rPr>
                <w:sz w:val="18"/>
              </w:rPr>
            </w:pPr>
            <w:r w:rsidRPr="00EA18BB">
              <w:rPr>
                <w:sz w:val="18"/>
              </w:rPr>
              <w:t>НК»</w:t>
            </w:r>
          </w:p>
        </w:tc>
        <w:tc>
          <w:tcPr>
            <w:tcW w:w="1703" w:type="dxa"/>
            <w:gridSpan w:val="2"/>
            <w:tcBorders>
              <w:top w:val="nil"/>
              <w:bottom w:val="nil"/>
            </w:tcBorders>
          </w:tcPr>
          <w:p w:rsidR="006C55A0" w:rsidRPr="00EA18BB" w:rsidRDefault="006C55A0" w:rsidP="00B12042">
            <w:pPr>
              <w:pStyle w:val="TableParagraph"/>
              <w:jc w:val="both"/>
              <w:rPr>
                <w:sz w:val="14"/>
              </w:rPr>
            </w:pP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4256" w:type="dxa"/>
            <w:gridSpan w:val="7"/>
            <w:tcBorders>
              <w:top w:val="nil"/>
              <w:bottom w:val="nil"/>
            </w:tcBorders>
          </w:tcPr>
          <w:p w:rsidR="006C55A0" w:rsidRPr="00EA18BB" w:rsidRDefault="006C55A0" w:rsidP="00B12042">
            <w:pPr>
              <w:pStyle w:val="TableParagraph"/>
              <w:spacing w:line="187" w:lineRule="exact"/>
              <w:ind w:left="107"/>
              <w:jc w:val="both"/>
              <w:rPr>
                <w:sz w:val="18"/>
              </w:rPr>
            </w:pPr>
            <w:r w:rsidRPr="00EA18BB">
              <w:rPr>
                <w:sz w:val="18"/>
              </w:rPr>
              <w:t>установлению</w:t>
            </w:r>
            <w:r w:rsidRPr="00EA18BB">
              <w:rPr>
                <w:spacing w:val="-3"/>
                <w:sz w:val="18"/>
              </w:rPr>
              <w:t xml:space="preserve"> </w:t>
            </w:r>
            <w:r w:rsidRPr="00EA18BB">
              <w:rPr>
                <w:sz w:val="18"/>
              </w:rPr>
              <w:t>СЗЗ</w:t>
            </w:r>
          </w:p>
        </w:tc>
        <w:tc>
          <w:tcPr>
            <w:tcW w:w="3685" w:type="dxa"/>
            <w:gridSpan w:val="3"/>
            <w:tcBorders>
              <w:top w:val="nil"/>
              <w:bottom w:val="nil"/>
            </w:tcBorders>
          </w:tcPr>
          <w:p w:rsidR="006C55A0" w:rsidRPr="00EA18BB" w:rsidRDefault="006C55A0" w:rsidP="00B12042">
            <w:pPr>
              <w:pStyle w:val="TableParagraph"/>
              <w:spacing w:line="187" w:lineRule="exact"/>
              <w:ind w:left="110"/>
              <w:jc w:val="both"/>
              <w:rPr>
                <w:sz w:val="18"/>
              </w:rPr>
            </w:pPr>
            <w:r w:rsidRPr="00EA18BB">
              <w:rPr>
                <w:sz w:val="18"/>
              </w:rPr>
              <w:t>Расходного</w:t>
            </w:r>
            <w:r w:rsidRPr="00EA18BB">
              <w:rPr>
                <w:spacing w:val="53"/>
                <w:sz w:val="18"/>
              </w:rPr>
              <w:t xml:space="preserve"> </w:t>
            </w:r>
            <w:r w:rsidRPr="00EA18BB">
              <w:rPr>
                <w:sz w:val="18"/>
              </w:rPr>
              <w:t xml:space="preserve">склада  </w:t>
            </w:r>
            <w:r w:rsidRPr="00EA18BB">
              <w:rPr>
                <w:spacing w:val="5"/>
                <w:sz w:val="18"/>
              </w:rPr>
              <w:t xml:space="preserve"> </w:t>
            </w:r>
            <w:r w:rsidRPr="00EA18BB">
              <w:rPr>
                <w:sz w:val="18"/>
              </w:rPr>
              <w:t xml:space="preserve">нефтепродуктов  </w:t>
            </w:r>
            <w:r w:rsidRPr="00EA18BB">
              <w:rPr>
                <w:spacing w:val="5"/>
                <w:sz w:val="18"/>
              </w:rPr>
              <w:t xml:space="preserve"> </w:t>
            </w:r>
            <w:r w:rsidR="00C96F26">
              <w:rPr>
                <w:sz w:val="18"/>
              </w:rPr>
              <w:t>ПАО</w:t>
            </w:r>
          </w:p>
        </w:tc>
      </w:tr>
      <w:tr w:rsidR="006C55A0" w:rsidRPr="00EA18BB" w:rsidTr="00EA18BB">
        <w:trPr>
          <w:trHeight w:val="207"/>
        </w:trPr>
        <w:tc>
          <w:tcPr>
            <w:tcW w:w="2787" w:type="dxa"/>
            <w:gridSpan w:val="5"/>
            <w:tcBorders>
              <w:top w:val="nil"/>
              <w:bottom w:val="nil"/>
            </w:tcBorders>
          </w:tcPr>
          <w:p w:rsidR="006C55A0" w:rsidRPr="00EA18BB" w:rsidRDefault="006C55A0" w:rsidP="00B12042">
            <w:pPr>
              <w:pStyle w:val="TableParagraph"/>
              <w:jc w:val="both"/>
              <w:rPr>
                <w:sz w:val="14"/>
              </w:rPr>
            </w:pPr>
          </w:p>
        </w:tc>
        <w:tc>
          <w:tcPr>
            <w:tcW w:w="1703" w:type="dxa"/>
            <w:gridSpan w:val="2"/>
            <w:tcBorders>
              <w:top w:val="nil"/>
              <w:bottom w:val="nil"/>
            </w:tcBorders>
          </w:tcPr>
          <w:p w:rsidR="006C55A0" w:rsidRPr="00EA18BB" w:rsidRDefault="006C55A0" w:rsidP="00B12042">
            <w:pPr>
              <w:pStyle w:val="TableParagraph"/>
              <w:jc w:val="both"/>
              <w:rPr>
                <w:sz w:val="14"/>
              </w:rPr>
            </w:pP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2717" w:type="dxa"/>
            <w:gridSpan w:val="4"/>
            <w:tcBorders>
              <w:top w:val="nil"/>
              <w:bottom w:val="nil"/>
              <w:right w:val="nil"/>
            </w:tcBorders>
          </w:tcPr>
          <w:p w:rsidR="006C55A0" w:rsidRPr="00EA18BB" w:rsidRDefault="006C55A0" w:rsidP="00B12042">
            <w:pPr>
              <w:pStyle w:val="TableParagraph"/>
              <w:spacing w:line="188" w:lineRule="exact"/>
              <w:ind w:left="107"/>
              <w:jc w:val="both"/>
              <w:rPr>
                <w:sz w:val="18"/>
              </w:rPr>
            </w:pPr>
            <w:r w:rsidRPr="00EA18BB">
              <w:rPr>
                <w:sz w:val="18"/>
              </w:rPr>
              <w:t>Санитарно-эпидемиологическое</w:t>
            </w:r>
          </w:p>
        </w:tc>
        <w:tc>
          <w:tcPr>
            <w:tcW w:w="1539" w:type="dxa"/>
            <w:gridSpan w:val="3"/>
            <w:tcBorders>
              <w:top w:val="nil"/>
              <w:left w:val="nil"/>
              <w:bottom w:val="nil"/>
            </w:tcBorders>
          </w:tcPr>
          <w:p w:rsidR="006C55A0" w:rsidRPr="00EA18BB" w:rsidRDefault="006C55A0" w:rsidP="00B12042">
            <w:pPr>
              <w:pStyle w:val="TableParagraph"/>
              <w:spacing w:line="188" w:lineRule="exact"/>
              <w:ind w:left="526"/>
              <w:jc w:val="both"/>
              <w:rPr>
                <w:sz w:val="18"/>
              </w:rPr>
            </w:pPr>
            <w:r w:rsidRPr="00EA18BB">
              <w:rPr>
                <w:sz w:val="18"/>
              </w:rPr>
              <w:t>заключение</w:t>
            </w:r>
          </w:p>
        </w:tc>
        <w:tc>
          <w:tcPr>
            <w:tcW w:w="3685" w:type="dxa"/>
            <w:gridSpan w:val="3"/>
            <w:tcBorders>
              <w:top w:val="nil"/>
              <w:bottom w:val="nil"/>
            </w:tcBorders>
          </w:tcPr>
          <w:p w:rsidR="006C55A0" w:rsidRPr="00EA18BB" w:rsidRDefault="006C55A0" w:rsidP="00B12042">
            <w:pPr>
              <w:pStyle w:val="TableParagraph"/>
              <w:spacing w:line="188" w:lineRule="exact"/>
              <w:ind w:left="110"/>
              <w:jc w:val="both"/>
              <w:rPr>
                <w:sz w:val="18"/>
              </w:rPr>
            </w:pPr>
            <w:r w:rsidRPr="00EA18BB">
              <w:rPr>
                <w:sz w:val="18"/>
              </w:rPr>
              <w:t>"ТАИФ-НК",</w:t>
            </w:r>
            <w:r w:rsidRPr="00EA18BB">
              <w:rPr>
                <w:spacing w:val="40"/>
                <w:sz w:val="18"/>
              </w:rPr>
              <w:t xml:space="preserve"> </w:t>
            </w:r>
            <w:r w:rsidRPr="00EA18BB">
              <w:rPr>
                <w:sz w:val="18"/>
              </w:rPr>
              <w:t>РТ,</w:t>
            </w:r>
            <w:r w:rsidRPr="00EA18BB">
              <w:rPr>
                <w:spacing w:val="41"/>
                <w:sz w:val="18"/>
              </w:rPr>
              <w:t xml:space="preserve"> </w:t>
            </w:r>
            <w:r w:rsidRPr="00EA18BB">
              <w:rPr>
                <w:sz w:val="18"/>
              </w:rPr>
              <w:t>в</w:t>
            </w:r>
            <w:r w:rsidRPr="00EA18BB">
              <w:rPr>
                <w:spacing w:val="39"/>
                <w:sz w:val="18"/>
              </w:rPr>
              <w:t xml:space="preserve"> </w:t>
            </w:r>
            <w:r w:rsidRPr="00EA18BB">
              <w:rPr>
                <w:sz w:val="18"/>
              </w:rPr>
              <w:t>2</w:t>
            </w:r>
            <w:r w:rsidRPr="00EA18BB">
              <w:rPr>
                <w:spacing w:val="42"/>
                <w:sz w:val="18"/>
              </w:rPr>
              <w:t xml:space="preserve"> </w:t>
            </w:r>
            <w:r w:rsidRPr="00EA18BB">
              <w:rPr>
                <w:sz w:val="18"/>
              </w:rPr>
              <w:t>км</w:t>
            </w:r>
            <w:r w:rsidRPr="00EA18BB">
              <w:rPr>
                <w:spacing w:val="42"/>
                <w:sz w:val="18"/>
              </w:rPr>
              <w:t xml:space="preserve"> </w:t>
            </w:r>
            <w:r w:rsidRPr="00EA18BB">
              <w:rPr>
                <w:sz w:val="18"/>
              </w:rPr>
              <w:t>к</w:t>
            </w:r>
            <w:r w:rsidRPr="00EA18BB">
              <w:rPr>
                <w:spacing w:val="39"/>
                <w:sz w:val="18"/>
              </w:rPr>
              <w:t xml:space="preserve"> </w:t>
            </w:r>
            <w:r w:rsidRPr="00EA18BB">
              <w:rPr>
                <w:sz w:val="18"/>
              </w:rPr>
              <w:t>юго-востоку</w:t>
            </w:r>
            <w:r w:rsidRPr="00EA18BB">
              <w:rPr>
                <w:spacing w:val="37"/>
                <w:sz w:val="18"/>
              </w:rPr>
              <w:t xml:space="preserve"> </w:t>
            </w:r>
            <w:r w:rsidRPr="00EA18BB">
              <w:rPr>
                <w:sz w:val="18"/>
              </w:rPr>
              <w:t>от</w:t>
            </w:r>
          </w:p>
        </w:tc>
      </w:tr>
      <w:tr w:rsidR="006C55A0" w:rsidRPr="00EA18BB" w:rsidTr="00EA18BB">
        <w:trPr>
          <w:trHeight w:val="207"/>
        </w:trPr>
        <w:tc>
          <w:tcPr>
            <w:tcW w:w="2787" w:type="dxa"/>
            <w:gridSpan w:val="5"/>
            <w:tcBorders>
              <w:top w:val="nil"/>
              <w:bottom w:val="nil"/>
            </w:tcBorders>
          </w:tcPr>
          <w:p w:rsidR="006C55A0" w:rsidRPr="00EA18BB" w:rsidRDefault="006C55A0" w:rsidP="00B12042">
            <w:pPr>
              <w:pStyle w:val="TableParagraph"/>
              <w:jc w:val="both"/>
              <w:rPr>
                <w:sz w:val="14"/>
              </w:rPr>
            </w:pPr>
          </w:p>
        </w:tc>
        <w:tc>
          <w:tcPr>
            <w:tcW w:w="1703" w:type="dxa"/>
            <w:gridSpan w:val="2"/>
            <w:tcBorders>
              <w:top w:val="nil"/>
              <w:bottom w:val="nil"/>
            </w:tcBorders>
          </w:tcPr>
          <w:p w:rsidR="006C55A0" w:rsidRPr="00EA18BB" w:rsidRDefault="006C55A0" w:rsidP="00B12042">
            <w:pPr>
              <w:pStyle w:val="TableParagraph"/>
              <w:jc w:val="both"/>
              <w:rPr>
                <w:sz w:val="14"/>
              </w:rPr>
            </w:pP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2717" w:type="dxa"/>
            <w:gridSpan w:val="4"/>
            <w:tcBorders>
              <w:top w:val="nil"/>
              <w:bottom w:val="nil"/>
              <w:right w:val="nil"/>
            </w:tcBorders>
          </w:tcPr>
          <w:p w:rsidR="006C55A0" w:rsidRPr="00EA18BB" w:rsidRDefault="006C55A0" w:rsidP="00B12042">
            <w:pPr>
              <w:pStyle w:val="TableParagraph"/>
              <w:tabs>
                <w:tab w:val="left" w:pos="1259"/>
              </w:tabs>
              <w:spacing w:line="188" w:lineRule="exact"/>
              <w:ind w:left="107"/>
              <w:jc w:val="both"/>
              <w:rPr>
                <w:sz w:val="18"/>
              </w:rPr>
            </w:pPr>
            <w:r w:rsidRPr="00EA18BB">
              <w:rPr>
                <w:sz w:val="18"/>
              </w:rPr>
              <w:t>Управления</w:t>
            </w:r>
            <w:r w:rsidRPr="00EA18BB">
              <w:rPr>
                <w:sz w:val="18"/>
              </w:rPr>
              <w:tab/>
              <w:t>Роспотребнадзора</w:t>
            </w:r>
          </w:p>
        </w:tc>
        <w:tc>
          <w:tcPr>
            <w:tcW w:w="468" w:type="dxa"/>
            <w:tcBorders>
              <w:top w:val="nil"/>
              <w:left w:val="nil"/>
              <w:bottom w:val="nil"/>
              <w:right w:val="nil"/>
            </w:tcBorders>
          </w:tcPr>
          <w:p w:rsidR="006C55A0" w:rsidRPr="00EA18BB" w:rsidRDefault="006C55A0" w:rsidP="00B12042">
            <w:pPr>
              <w:pStyle w:val="TableParagraph"/>
              <w:spacing w:line="188" w:lineRule="exact"/>
              <w:ind w:right="106"/>
              <w:jc w:val="both"/>
              <w:rPr>
                <w:sz w:val="18"/>
              </w:rPr>
            </w:pPr>
            <w:r w:rsidRPr="00EA18BB">
              <w:rPr>
                <w:sz w:val="18"/>
              </w:rPr>
              <w:t>по</w:t>
            </w:r>
          </w:p>
        </w:tc>
        <w:tc>
          <w:tcPr>
            <w:tcW w:w="558" w:type="dxa"/>
            <w:tcBorders>
              <w:top w:val="nil"/>
              <w:left w:val="nil"/>
              <w:bottom w:val="nil"/>
              <w:right w:val="nil"/>
            </w:tcBorders>
          </w:tcPr>
          <w:p w:rsidR="006C55A0" w:rsidRPr="00EA18BB" w:rsidRDefault="006C55A0" w:rsidP="00B12042">
            <w:pPr>
              <w:pStyle w:val="TableParagraph"/>
              <w:spacing w:line="188" w:lineRule="exact"/>
              <w:ind w:left="120"/>
              <w:jc w:val="both"/>
              <w:rPr>
                <w:sz w:val="18"/>
              </w:rPr>
            </w:pPr>
            <w:r w:rsidRPr="00EA18BB">
              <w:rPr>
                <w:sz w:val="18"/>
              </w:rPr>
              <w:t>РТ</w:t>
            </w:r>
          </w:p>
        </w:tc>
        <w:tc>
          <w:tcPr>
            <w:tcW w:w="513" w:type="dxa"/>
            <w:tcBorders>
              <w:top w:val="nil"/>
              <w:left w:val="nil"/>
              <w:bottom w:val="nil"/>
            </w:tcBorders>
          </w:tcPr>
          <w:p w:rsidR="006C55A0" w:rsidRPr="00EA18BB" w:rsidRDefault="006C55A0" w:rsidP="00B12042">
            <w:pPr>
              <w:pStyle w:val="TableParagraph"/>
              <w:spacing w:line="188" w:lineRule="exact"/>
              <w:ind w:right="95"/>
              <w:jc w:val="both"/>
              <w:rPr>
                <w:sz w:val="18"/>
              </w:rPr>
            </w:pPr>
            <w:r w:rsidRPr="00EA18BB">
              <w:rPr>
                <w:sz w:val="18"/>
              </w:rPr>
              <w:t>№</w:t>
            </w:r>
          </w:p>
        </w:tc>
        <w:tc>
          <w:tcPr>
            <w:tcW w:w="3685" w:type="dxa"/>
            <w:gridSpan w:val="3"/>
            <w:tcBorders>
              <w:top w:val="nil"/>
              <w:bottom w:val="nil"/>
            </w:tcBorders>
          </w:tcPr>
          <w:p w:rsidR="006C55A0" w:rsidRPr="00EA18BB" w:rsidRDefault="006C55A0" w:rsidP="00B12042">
            <w:pPr>
              <w:pStyle w:val="TableParagraph"/>
              <w:spacing w:line="188" w:lineRule="exact"/>
              <w:ind w:left="110"/>
              <w:jc w:val="both"/>
              <w:rPr>
                <w:sz w:val="18"/>
              </w:rPr>
            </w:pPr>
            <w:r w:rsidRPr="00EA18BB">
              <w:rPr>
                <w:sz w:val="18"/>
              </w:rPr>
              <w:t>города</w:t>
            </w:r>
            <w:r w:rsidRPr="00EA18BB">
              <w:rPr>
                <w:spacing w:val="-5"/>
                <w:sz w:val="18"/>
              </w:rPr>
              <w:t xml:space="preserve"> </w:t>
            </w:r>
            <w:r w:rsidRPr="00EA18BB">
              <w:rPr>
                <w:sz w:val="18"/>
              </w:rPr>
              <w:t>Нижнекамска</w:t>
            </w:r>
          </w:p>
        </w:tc>
      </w:tr>
      <w:tr w:rsidR="006C55A0" w:rsidRPr="00EA18BB" w:rsidTr="00EA18BB">
        <w:trPr>
          <w:trHeight w:val="206"/>
        </w:trPr>
        <w:tc>
          <w:tcPr>
            <w:tcW w:w="2787" w:type="dxa"/>
            <w:gridSpan w:val="5"/>
            <w:tcBorders>
              <w:top w:val="nil"/>
            </w:tcBorders>
          </w:tcPr>
          <w:p w:rsidR="006C55A0" w:rsidRPr="00EA18BB" w:rsidRDefault="006C55A0" w:rsidP="00B12042">
            <w:pPr>
              <w:pStyle w:val="TableParagraph"/>
              <w:jc w:val="both"/>
              <w:rPr>
                <w:sz w:val="14"/>
              </w:rPr>
            </w:pPr>
          </w:p>
        </w:tc>
        <w:tc>
          <w:tcPr>
            <w:tcW w:w="1703" w:type="dxa"/>
            <w:gridSpan w:val="2"/>
            <w:tcBorders>
              <w:top w:val="nil"/>
            </w:tcBorders>
          </w:tcPr>
          <w:p w:rsidR="006C55A0" w:rsidRPr="00EA18BB" w:rsidRDefault="006C55A0" w:rsidP="00B12042">
            <w:pPr>
              <w:pStyle w:val="TableParagraph"/>
              <w:jc w:val="both"/>
              <w:rPr>
                <w:sz w:val="14"/>
              </w:rPr>
            </w:pPr>
          </w:p>
        </w:tc>
        <w:tc>
          <w:tcPr>
            <w:tcW w:w="1985" w:type="dxa"/>
            <w:gridSpan w:val="4"/>
            <w:tcBorders>
              <w:top w:val="nil"/>
            </w:tcBorders>
          </w:tcPr>
          <w:p w:rsidR="006C55A0" w:rsidRPr="00EA18BB" w:rsidRDefault="006C55A0" w:rsidP="00B12042">
            <w:pPr>
              <w:pStyle w:val="TableParagraph"/>
              <w:jc w:val="both"/>
              <w:rPr>
                <w:sz w:val="14"/>
              </w:rPr>
            </w:pPr>
          </w:p>
        </w:tc>
        <w:tc>
          <w:tcPr>
            <w:tcW w:w="4256" w:type="dxa"/>
            <w:gridSpan w:val="7"/>
            <w:tcBorders>
              <w:top w:val="nil"/>
            </w:tcBorders>
          </w:tcPr>
          <w:p w:rsidR="006C55A0" w:rsidRPr="00EA18BB" w:rsidRDefault="006C55A0" w:rsidP="00B12042">
            <w:pPr>
              <w:pStyle w:val="TableParagraph"/>
              <w:spacing w:line="187" w:lineRule="exact"/>
              <w:ind w:left="107"/>
              <w:jc w:val="both"/>
              <w:rPr>
                <w:sz w:val="18"/>
              </w:rPr>
            </w:pPr>
            <w:r w:rsidRPr="00EA18BB">
              <w:rPr>
                <w:sz w:val="18"/>
              </w:rPr>
              <w:t>16.11.11.000.Т.000868.05.10</w:t>
            </w:r>
            <w:r w:rsidRPr="00EA18BB">
              <w:rPr>
                <w:spacing w:val="-3"/>
                <w:sz w:val="18"/>
              </w:rPr>
              <w:t xml:space="preserve"> </w:t>
            </w:r>
            <w:r w:rsidRPr="00EA18BB">
              <w:rPr>
                <w:sz w:val="18"/>
              </w:rPr>
              <w:t>от</w:t>
            </w:r>
            <w:r w:rsidRPr="00EA18BB">
              <w:rPr>
                <w:spacing w:val="-5"/>
                <w:sz w:val="18"/>
              </w:rPr>
              <w:t xml:space="preserve"> </w:t>
            </w:r>
            <w:r w:rsidRPr="00EA18BB">
              <w:rPr>
                <w:sz w:val="18"/>
              </w:rPr>
              <w:t>24.05.2010</w:t>
            </w:r>
            <w:r w:rsidRPr="00EA18BB">
              <w:rPr>
                <w:spacing w:val="-3"/>
                <w:sz w:val="18"/>
              </w:rPr>
              <w:t xml:space="preserve"> </w:t>
            </w:r>
            <w:r w:rsidRPr="00EA18BB">
              <w:rPr>
                <w:sz w:val="18"/>
              </w:rPr>
              <w:t>г.</w:t>
            </w:r>
          </w:p>
        </w:tc>
        <w:tc>
          <w:tcPr>
            <w:tcW w:w="3685" w:type="dxa"/>
            <w:gridSpan w:val="3"/>
            <w:tcBorders>
              <w:top w:val="nil"/>
            </w:tcBorders>
          </w:tcPr>
          <w:p w:rsidR="006C55A0" w:rsidRPr="00EA18BB" w:rsidRDefault="006C55A0" w:rsidP="00B12042">
            <w:pPr>
              <w:pStyle w:val="TableParagraph"/>
              <w:jc w:val="both"/>
              <w:rPr>
                <w:sz w:val="14"/>
              </w:rPr>
            </w:pPr>
          </w:p>
        </w:tc>
      </w:tr>
      <w:tr w:rsidR="006C55A0" w:rsidRPr="00EA18BB" w:rsidTr="00EA18BB">
        <w:trPr>
          <w:trHeight w:val="205"/>
        </w:trPr>
        <w:tc>
          <w:tcPr>
            <w:tcW w:w="2787" w:type="dxa"/>
            <w:gridSpan w:val="5"/>
            <w:tcBorders>
              <w:bottom w:val="nil"/>
            </w:tcBorders>
          </w:tcPr>
          <w:p w:rsidR="006C55A0" w:rsidRPr="00EA18BB" w:rsidRDefault="006C55A0" w:rsidP="00B12042">
            <w:pPr>
              <w:pStyle w:val="TableParagraph"/>
              <w:tabs>
                <w:tab w:val="left" w:pos="1544"/>
              </w:tabs>
              <w:spacing w:line="185" w:lineRule="exact"/>
              <w:ind w:left="105"/>
              <w:jc w:val="both"/>
              <w:rPr>
                <w:sz w:val="18"/>
              </w:rPr>
            </w:pPr>
            <w:r w:rsidRPr="00EA18BB">
              <w:rPr>
                <w:sz w:val="18"/>
              </w:rPr>
              <w:t>АО</w:t>
            </w:r>
            <w:r w:rsidRPr="00EA18BB">
              <w:rPr>
                <w:sz w:val="18"/>
              </w:rPr>
              <w:tab/>
              <w:t>"Транспортно-</w:t>
            </w:r>
          </w:p>
        </w:tc>
        <w:tc>
          <w:tcPr>
            <w:tcW w:w="1703" w:type="dxa"/>
            <w:gridSpan w:val="2"/>
            <w:tcBorders>
              <w:bottom w:val="nil"/>
            </w:tcBorders>
          </w:tcPr>
          <w:p w:rsidR="006C55A0" w:rsidRPr="00EA18BB" w:rsidRDefault="006C55A0" w:rsidP="00B12042">
            <w:pPr>
              <w:pStyle w:val="TableParagraph"/>
              <w:spacing w:line="185" w:lineRule="exact"/>
              <w:ind w:left="107"/>
              <w:jc w:val="both"/>
              <w:rPr>
                <w:sz w:val="18"/>
              </w:rPr>
            </w:pPr>
            <w:r w:rsidRPr="00EA18BB">
              <w:rPr>
                <w:sz w:val="18"/>
              </w:rPr>
              <w:t>техобслуживание</w:t>
            </w:r>
          </w:p>
        </w:tc>
        <w:tc>
          <w:tcPr>
            <w:tcW w:w="1985" w:type="dxa"/>
            <w:gridSpan w:val="4"/>
            <w:tcBorders>
              <w:bottom w:val="nil"/>
            </w:tcBorders>
          </w:tcPr>
          <w:p w:rsidR="006C55A0" w:rsidRPr="00EA18BB" w:rsidRDefault="006C55A0" w:rsidP="00B12042">
            <w:pPr>
              <w:pStyle w:val="TableParagraph"/>
              <w:spacing w:line="185" w:lineRule="exact"/>
              <w:ind w:left="837" w:right="827"/>
              <w:jc w:val="both"/>
              <w:rPr>
                <w:sz w:val="18"/>
              </w:rPr>
            </w:pPr>
            <w:r w:rsidRPr="00EA18BB">
              <w:rPr>
                <w:sz w:val="18"/>
              </w:rPr>
              <w:t>300</w:t>
            </w:r>
          </w:p>
        </w:tc>
        <w:tc>
          <w:tcPr>
            <w:tcW w:w="886" w:type="dxa"/>
            <w:tcBorders>
              <w:bottom w:val="nil"/>
              <w:right w:val="nil"/>
            </w:tcBorders>
          </w:tcPr>
          <w:p w:rsidR="006C55A0" w:rsidRPr="00EA18BB" w:rsidRDefault="006C55A0" w:rsidP="00B12042">
            <w:pPr>
              <w:pStyle w:val="TableParagraph"/>
              <w:spacing w:line="185" w:lineRule="exact"/>
              <w:ind w:left="107"/>
              <w:jc w:val="both"/>
              <w:rPr>
                <w:sz w:val="18"/>
              </w:rPr>
            </w:pPr>
            <w:r w:rsidRPr="00EA18BB">
              <w:rPr>
                <w:sz w:val="18"/>
              </w:rPr>
              <w:t>Решение</w:t>
            </w:r>
          </w:p>
        </w:tc>
        <w:tc>
          <w:tcPr>
            <w:tcW w:w="384" w:type="dxa"/>
            <w:tcBorders>
              <w:left w:val="nil"/>
              <w:bottom w:val="nil"/>
              <w:right w:val="nil"/>
            </w:tcBorders>
          </w:tcPr>
          <w:p w:rsidR="006C55A0" w:rsidRPr="00EA18BB" w:rsidRDefault="006C55A0" w:rsidP="00B12042">
            <w:pPr>
              <w:pStyle w:val="TableParagraph"/>
              <w:spacing w:line="185" w:lineRule="exact"/>
              <w:ind w:left="111"/>
              <w:jc w:val="both"/>
              <w:rPr>
                <w:sz w:val="18"/>
              </w:rPr>
            </w:pPr>
            <w:r w:rsidRPr="00EA18BB">
              <w:rPr>
                <w:sz w:val="18"/>
              </w:rPr>
              <w:t>№</w:t>
            </w:r>
          </w:p>
        </w:tc>
        <w:tc>
          <w:tcPr>
            <w:tcW w:w="482" w:type="dxa"/>
            <w:tcBorders>
              <w:left w:val="nil"/>
              <w:bottom w:val="nil"/>
              <w:right w:val="nil"/>
            </w:tcBorders>
          </w:tcPr>
          <w:p w:rsidR="006C55A0" w:rsidRPr="00EA18BB" w:rsidRDefault="006C55A0" w:rsidP="00B12042">
            <w:pPr>
              <w:pStyle w:val="TableParagraph"/>
              <w:spacing w:line="185" w:lineRule="exact"/>
              <w:ind w:left="111"/>
              <w:jc w:val="both"/>
              <w:rPr>
                <w:sz w:val="18"/>
              </w:rPr>
            </w:pPr>
            <w:r w:rsidRPr="00EA18BB">
              <w:rPr>
                <w:sz w:val="18"/>
              </w:rPr>
              <w:t>117</w:t>
            </w:r>
          </w:p>
        </w:tc>
        <w:tc>
          <w:tcPr>
            <w:tcW w:w="965" w:type="dxa"/>
            <w:tcBorders>
              <w:left w:val="nil"/>
              <w:bottom w:val="nil"/>
              <w:right w:val="nil"/>
            </w:tcBorders>
          </w:tcPr>
          <w:p w:rsidR="006C55A0" w:rsidRPr="00EA18BB" w:rsidRDefault="006C55A0" w:rsidP="00B12042">
            <w:pPr>
              <w:pStyle w:val="TableParagraph"/>
              <w:spacing w:line="185" w:lineRule="exact"/>
              <w:ind w:left="111"/>
              <w:jc w:val="both"/>
              <w:rPr>
                <w:sz w:val="18"/>
              </w:rPr>
            </w:pPr>
            <w:r w:rsidRPr="00EA18BB">
              <w:rPr>
                <w:sz w:val="18"/>
              </w:rPr>
              <w:t>Главного</w:t>
            </w:r>
          </w:p>
        </w:tc>
        <w:tc>
          <w:tcPr>
            <w:tcW w:w="1539" w:type="dxa"/>
            <w:gridSpan w:val="3"/>
            <w:tcBorders>
              <w:left w:val="nil"/>
              <w:bottom w:val="nil"/>
            </w:tcBorders>
          </w:tcPr>
          <w:p w:rsidR="006C55A0" w:rsidRPr="00EA18BB" w:rsidRDefault="006C55A0" w:rsidP="00B12042">
            <w:pPr>
              <w:pStyle w:val="TableParagraph"/>
              <w:spacing w:line="185" w:lineRule="exact"/>
              <w:ind w:left="67"/>
              <w:jc w:val="both"/>
              <w:rPr>
                <w:sz w:val="18"/>
              </w:rPr>
            </w:pPr>
            <w:r w:rsidRPr="00EA18BB">
              <w:rPr>
                <w:sz w:val="18"/>
              </w:rPr>
              <w:t>государственного</w:t>
            </w:r>
          </w:p>
        </w:tc>
        <w:tc>
          <w:tcPr>
            <w:tcW w:w="3685" w:type="dxa"/>
            <w:gridSpan w:val="3"/>
            <w:tcBorders>
              <w:bottom w:val="nil"/>
            </w:tcBorders>
          </w:tcPr>
          <w:p w:rsidR="006C55A0" w:rsidRPr="00EA18BB" w:rsidRDefault="006C55A0" w:rsidP="00B12042">
            <w:pPr>
              <w:pStyle w:val="TableParagraph"/>
              <w:spacing w:line="185" w:lineRule="exact"/>
              <w:ind w:left="110"/>
              <w:jc w:val="both"/>
              <w:rPr>
                <w:sz w:val="18"/>
              </w:rPr>
            </w:pPr>
            <w:r w:rsidRPr="00EA18BB">
              <w:rPr>
                <w:sz w:val="18"/>
              </w:rPr>
              <w:t>Установление</w:t>
            </w:r>
            <w:r w:rsidRPr="00EA18BB">
              <w:rPr>
                <w:spacing w:val="36"/>
                <w:sz w:val="18"/>
              </w:rPr>
              <w:t xml:space="preserve"> </w:t>
            </w:r>
            <w:r w:rsidRPr="00EA18BB">
              <w:rPr>
                <w:sz w:val="18"/>
              </w:rPr>
              <w:t>границ</w:t>
            </w:r>
            <w:r w:rsidRPr="00EA18BB">
              <w:rPr>
                <w:spacing w:val="80"/>
                <w:sz w:val="18"/>
              </w:rPr>
              <w:t xml:space="preserve"> </w:t>
            </w:r>
            <w:r w:rsidRPr="00EA18BB">
              <w:rPr>
                <w:sz w:val="18"/>
              </w:rPr>
              <w:t>санитарно-защитной</w:t>
            </w:r>
          </w:p>
        </w:tc>
      </w:tr>
      <w:tr w:rsidR="006C55A0" w:rsidRPr="00EA18BB" w:rsidTr="00EA18BB">
        <w:trPr>
          <w:trHeight w:val="207"/>
        </w:trPr>
        <w:tc>
          <w:tcPr>
            <w:tcW w:w="2787" w:type="dxa"/>
            <w:gridSpan w:val="5"/>
            <w:tcBorders>
              <w:top w:val="nil"/>
              <w:bottom w:val="nil"/>
            </w:tcBorders>
          </w:tcPr>
          <w:p w:rsidR="006C55A0" w:rsidRPr="00EA18BB" w:rsidRDefault="006C55A0" w:rsidP="00B12042">
            <w:pPr>
              <w:pStyle w:val="TableParagraph"/>
              <w:tabs>
                <w:tab w:val="left" w:pos="2178"/>
              </w:tabs>
              <w:spacing w:line="188" w:lineRule="exact"/>
              <w:ind w:left="105"/>
              <w:jc w:val="both"/>
              <w:rPr>
                <w:sz w:val="18"/>
              </w:rPr>
            </w:pPr>
            <w:r w:rsidRPr="00EA18BB">
              <w:rPr>
                <w:sz w:val="18"/>
              </w:rPr>
              <w:t>экспедиционная</w:t>
            </w:r>
            <w:r w:rsidRPr="00EA18BB">
              <w:rPr>
                <w:sz w:val="18"/>
              </w:rPr>
              <w:tab/>
              <w:t>фирма</w:t>
            </w:r>
          </w:p>
        </w:tc>
        <w:tc>
          <w:tcPr>
            <w:tcW w:w="993" w:type="dxa"/>
            <w:tcBorders>
              <w:top w:val="nil"/>
              <w:bottom w:val="nil"/>
              <w:right w:val="nil"/>
            </w:tcBorders>
          </w:tcPr>
          <w:p w:rsidR="006C55A0" w:rsidRPr="00EA18BB" w:rsidRDefault="006C55A0" w:rsidP="00B12042">
            <w:pPr>
              <w:pStyle w:val="TableParagraph"/>
              <w:spacing w:line="188" w:lineRule="exact"/>
              <w:ind w:left="107"/>
              <w:jc w:val="both"/>
              <w:rPr>
                <w:sz w:val="18"/>
              </w:rPr>
            </w:pPr>
            <w:r w:rsidRPr="00EA18BB">
              <w:rPr>
                <w:sz w:val="18"/>
              </w:rPr>
              <w:t>и</w:t>
            </w:r>
          </w:p>
        </w:tc>
        <w:tc>
          <w:tcPr>
            <w:tcW w:w="710" w:type="dxa"/>
            <w:tcBorders>
              <w:top w:val="nil"/>
              <w:left w:val="nil"/>
              <w:bottom w:val="nil"/>
            </w:tcBorders>
          </w:tcPr>
          <w:p w:rsidR="006C55A0" w:rsidRPr="00EA18BB" w:rsidRDefault="006C55A0" w:rsidP="00B12042">
            <w:pPr>
              <w:pStyle w:val="TableParagraph"/>
              <w:spacing w:line="188" w:lineRule="exact"/>
              <w:ind w:left="36" w:right="79"/>
              <w:jc w:val="both"/>
              <w:rPr>
                <w:sz w:val="18"/>
              </w:rPr>
            </w:pPr>
            <w:r w:rsidRPr="00EA18BB">
              <w:rPr>
                <w:sz w:val="18"/>
              </w:rPr>
              <w:t>ремонт</w:t>
            </w: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4256" w:type="dxa"/>
            <w:gridSpan w:val="7"/>
            <w:tcBorders>
              <w:top w:val="nil"/>
              <w:bottom w:val="nil"/>
            </w:tcBorders>
          </w:tcPr>
          <w:p w:rsidR="006C55A0" w:rsidRPr="00EA18BB" w:rsidRDefault="006C55A0" w:rsidP="00B12042">
            <w:pPr>
              <w:pStyle w:val="TableParagraph"/>
              <w:spacing w:line="188" w:lineRule="exact"/>
              <w:ind w:left="107"/>
              <w:jc w:val="both"/>
              <w:rPr>
                <w:sz w:val="18"/>
              </w:rPr>
            </w:pPr>
            <w:r w:rsidRPr="00EA18BB">
              <w:rPr>
                <w:sz w:val="18"/>
              </w:rPr>
              <w:t>санитарного</w:t>
            </w:r>
            <w:r w:rsidRPr="00EA18BB">
              <w:rPr>
                <w:spacing w:val="39"/>
                <w:sz w:val="18"/>
              </w:rPr>
              <w:t xml:space="preserve"> </w:t>
            </w:r>
            <w:r w:rsidRPr="00EA18BB">
              <w:rPr>
                <w:sz w:val="18"/>
              </w:rPr>
              <w:t>врача</w:t>
            </w:r>
            <w:r w:rsidRPr="00EA18BB">
              <w:rPr>
                <w:spacing w:val="82"/>
                <w:sz w:val="18"/>
              </w:rPr>
              <w:t xml:space="preserve"> </w:t>
            </w:r>
            <w:r w:rsidRPr="00EA18BB">
              <w:rPr>
                <w:sz w:val="18"/>
              </w:rPr>
              <w:t>(заместителя)</w:t>
            </w:r>
            <w:r w:rsidRPr="00EA18BB">
              <w:rPr>
                <w:spacing w:val="82"/>
                <w:sz w:val="18"/>
              </w:rPr>
              <w:t xml:space="preserve"> </w:t>
            </w:r>
            <w:r w:rsidRPr="00EA18BB">
              <w:rPr>
                <w:sz w:val="18"/>
              </w:rPr>
              <w:t>по</w:t>
            </w:r>
            <w:r w:rsidRPr="00EA18BB">
              <w:rPr>
                <w:spacing w:val="83"/>
                <w:sz w:val="18"/>
              </w:rPr>
              <w:t xml:space="preserve"> </w:t>
            </w:r>
            <w:r w:rsidRPr="00EA18BB">
              <w:rPr>
                <w:sz w:val="18"/>
              </w:rPr>
              <w:t>Республике</w:t>
            </w:r>
          </w:p>
        </w:tc>
        <w:tc>
          <w:tcPr>
            <w:tcW w:w="3685" w:type="dxa"/>
            <w:gridSpan w:val="3"/>
            <w:tcBorders>
              <w:top w:val="nil"/>
              <w:bottom w:val="nil"/>
            </w:tcBorders>
          </w:tcPr>
          <w:p w:rsidR="006C55A0" w:rsidRPr="00EA18BB" w:rsidRDefault="006C55A0" w:rsidP="00B12042">
            <w:pPr>
              <w:pStyle w:val="TableParagraph"/>
              <w:spacing w:line="188" w:lineRule="exact"/>
              <w:ind w:left="110"/>
              <w:jc w:val="both"/>
              <w:rPr>
                <w:sz w:val="18"/>
              </w:rPr>
            </w:pPr>
            <w:r w:rsidRPr="00EA18BB">
              <w:rPr>
                <w:sz w:val="18"/>
              </w:rPr>
              <w:t>зоны</w:t>
            </w:r>
            <w:r w:rsidRPr="00EA18BB">
              <w:rPr>
                <w:spacing w:val="53"/>
                <w:sz w:val="18"/>
              </w:rPr>
              <w:t xml:space="preserve"> </w:t>
            </w:r>
            <w:r w:rsidRPr="00EA18BB">
              <w:rPr>
                <w:sz w:val="18"/>
              </w:rPr>
              <w:t xml:space="preserve">для  </w:t>
            </w:r>
            <w:r w:rsidRPr="00EA18BB">
              <w:rPr>
                <w:spacing w:val="9"/>
                <w:sz w:val="18"/>
              </w:rPr>
              <w:t xml:space="preserve"> </w:t>
            </w:r>
            <w:r w:rsidRPr="00EA18BB">
              <w:rPr>
                <w:sz w:val="18"/>
              </w:rPr>
              <w:t xml:space="preserve">предприятия  </w:t>
            </w:r>
            <w:r w:rsidRPr="00EA18BB">
              <w:rPr>
                <w:spacing w:val="9"/>
                <w:sz w:val="18"/>
              </w:rPr>
              <w:t xml:space="preserve"> </w:t>
            </w:r>
            <w:r w:rsidRPr="00EA18BB">
              <w:rPr>
                <w:sz w:val="18"/>
              </w:rPr>
              <w:t xml:space="preserve">по  </w:t>
            </w:r>
            <w:r w:rsidRPr="00EA18BB">
              <w:rPr>
                <w:spacing w:val="6"/>
                <w:sz w:val="18"/>
              </w:rPr>
              <w:t xml:space="preserve"> </w:t>
            </w:r>
            <w:r w:rsidRPr="00EA18BB">
              <w:rPr>
                <w:sz w:val="18"/>
              </w:rPr>
              <w:t>техническому</w:t>
            </w:r>
          </w:p>
        </w:tc>
      </w:tr>
      <w:tr w:rsidR="006C55A0" w:rsidRPr="00EA18BB" w:rsidTr="00EA18BB">
        <w:trPr>
          <w:trHeight w:val="207"/>
        </w:trPr>
        <w:tc>
          <w:tcPr>
            <w:tcW w:w="2787" w:type="dxa"/>
            <w:gridSpan w:val="5"/>
            <w:tcBorders>
              <w:top w:val="nil"/>
              <w:bottom w:val="nil"/>
            </w:tcBorders>
          </w:tcPr>
          <w:p w:rsidR="006C55A0" w:rsidRPr="00EA18BB" w:rsidRDefault="006C55A0" w:rsidP="00B12042">
            <w:pPr>
              <w:pStyle w:val="TableParagraph"/>
              <w:spacing w:line="188" w:lineRule="exact"/>
              <w:ind w:left="105"/>
              <w:jc w:val="both"/>
              <w:rPr>
                <w:sz w:val="18"/>
              </w:rPr>
            </w:pPr>
            <w:r w:rsidRPr="00EA18BB">
              <w:rPr>
                <w:sz w:val="18"/>
              </w:rPr>
              <w:t>"Каматранссервис"</w:t>
            </w:r>
          </w:p>
        </w:tc>
        <w:tc>
          <w:tcPr>
            <w:tcW w:w="1703" w:type="dxa"/>
            <w:gridSpan w:val="2"/>
            <w:tcBorders>
              <w:top w:val="nil"/>
              <w:bottom w:val="nil"/>
            </w:tcBorders>
          </w:tcPr>
          <w:p w:rsidR="006C55A0" w:rsidRPr="00EA18BB" w:rsidRDefault="006C55A0" w:rsidP="00B12042">
            <w:pPr>
              <w:pStyle w:val="TableParagraph"/>
              <w:spacing w:line="188" w:lineRule="exact"/>
              <w:ind w:left="107"/>
              <w:jc w:val="both"/>
              <w:rPr>
                <w:sz w:val="18"/>
              </w:rPr>
            </w:pPr>
            <w:r w:rsidRPr="00EA18BB">
              <w:rPr>
                <w:sz w:val="18"/>
              </w:rPr>
              <w:t>автотранспортных</w:t>
            </w: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4256" w:type="dxa"/>
            <w:gridSpan w:val="7"/>
            <w:tcBorders>
              <w:top w:val="nil"/>
              <w:bottom w:val="nil"/>
            </w:tcBorders>
          </w:tcPr>
          <w:p w:rsidR="006C55A0" w:rsidRPr="00EA18BB" w:rsidRDefault="006C55A0" w:rsidP="00B12042">
            <w:pPr>
              <w:pStyle w:val="TableParagraph"/>
              <w:spacing w:line="188" w:lineRule="exact"/>
              <w:ind w:left="107"/>
              <w:jc w:val="both"/>
              <w:rPr>
                <w:sz w:val="18"/>
              </w:rPr>
            </w:pPr>
            <w:r w:rsidRPr="00EA18BB">
              <w:rPr>
                <w:sz w:val="18"/>
              </w:rPr>
              <w:t>Татарстан</w:t>
            </w:r>
            <w:r w:rsidRPr="00EA18BB">
              <w:rPr>
                <w:spacing w:val="-1"/>
                <w:sz w:val="18"/>
              </w:rPr>
              <w:t xml:space="preserve"> </w:t>
            </w:r>
            <w:r w:rsidRPr="00EA18BB">
              <w:rPr>
                <w:sz w:val="18"/>
              </w:rPr>
              <w:t>№</w:t>
            </w:r>
            <w:r w:rsidRPr="00EA18BB">
              <w:rPr>
                <w:spacing w:val="1"/>
                <w:sz w:val="18"/>
              </w:rPr>
              <w:t xml:space="preserve"> </w:t>
            </w:r>
            <w:r w:rsidRPr="00EA18BB">
              <w:rPr>
                <w:sz w:val="18"/>
              </w:rPr>
              <w:t>11/5193</w:t>
            </w:r>
            <w:r w:rsidRPr="00EA18BB">
              <w:rPr>
                <w:spacing w:val="-1"/>
                <w:sz w:val="18"/>
              </w:rPr>
              <w:t xml:space="preserve"> </w:t>
            </w:r>
            <w:r w:rsidRPr="00EA18BB">
              <w:rPr>
                <w:sz w:val="18"/>
              </w:rPr>
              <w:t>от</w:t>
            </w:r>
            <w:r w:rsidRPr="00EA18BB">
              <w:rPr>
                <w:spacing w:val="-3"/>
                <w:sz w:val="18"/>
              </w:rPr>
              <w:t xml:space="preserve"> </w:t>
            </w:r>
            <w:r w:rsidRPr="00EA18BB">
              <w:rPr>
                <w:sz w:val="18"/>
              </w:rPr>
              <w:t>21.03.2016</w:t>
            </w:r>
            <w:r w:rsidRPr="00EA18BB">
              <w:rPr>
                <w:spacing w:val="-1"/>
                <w:sz w:val="18"/>
              </w:rPr>
              <w:t xml:space="preserve"> </w:t>
            </w:r>
            <w:r w:rsidRPr="00EA18BB">
              <w:rPr>
                <w:sz w:val="18"/>
              </w:rPr>
              <w:t>г.</w:t>
            </w:r>
          </w:p>
        </w:tc>
        <w:tc>
          <w:tcPr>
            <w:tcW w:w="3685" w:type="dxa"/>
            <w:gridSpan w:val="3"/>
            <w:tcBorders>
              <w:top w:val="nil"/>
              <w:bottom w:val="nil"/>
            </w:tcBorders>
          </w:tcPr>
          <w:p w:rsidR="006C55A0" w:rsidRPr="00EA18BB" w:rsidRDefault="006C55A0" w:rsidP="00B12042">
            <w:pPr>
              <w:pStyle w:val="TableParagraph"/>
              <w:spacing w:line="188" w:lineRule="exact"/>
              <w:ind w:left="110"/>
              <w:jc w:val="both"/>
              <w:rPr>
                <w:sz w:val="18"/>
              </w:rPr>
            </w:pPr>
            <w:r w:rsidRPr="00EA18BB">
              <w:rPr>
                <w:sz w:val="18"/>
              </w:rPr>
              <w:t>обслуживанию</w:t>
            </w:r>
            <w:r w:rsidRPr="00EA18BB">
              <w:rPr>
                <w:spacing w:val="4"/>
                <w:sz w:val="18"/>
              </w:rPr>
              <w:t xml:space="preserve"> </w:t>
            </w:r>
            <w:r w:rsidRPr="00EA18BB">
              <w:rPr>
                <w:sz w:val="18"/>
              </w:rPr>
              <w:t>и</w:t>
            </w:r>
            <w:r w:rsidRPr="00EA18BB">
              <w:rPr>
                <w:spacing w:val="5"/>
                <w:sz w:val="18"/>
              </w:rPr>
              <w:t xml:space="preserve"> </w:t>
            </w:r>
            <w:r w:rsidRPr="00EA18BB">
              <w:rPr>
                <w:sz w:val="18"/>
              </w:rPr>
              <w:t>ремонту</w:t>
            </w:r>
            <w:r w:rsidRPr="00EA18BB">
              <w:rPr>
                <w:spacing w:val="3"/>
                <w:sz w:val="18"/>
              </w:rPr>
              <w:t xml:space="preserve"> </w:t>
            </w:r>
            <w:r w:rsidRPr="00EA18BB">
              <w:rPr>
                <w:sz w:val="18"/>
              </w:rPr>
              <w:t>автотранспортных</w:t>
            </w:r>
          </w:p>
        </w:tc>
      </w:tr>
      <w:tr w:rsidR="006C55A0" w:rsidRPr="00EA18BB" w:rsidTr="00EA18BB">
        <w:trPr>
          <w:trHeight w:val="206"/>
        </w:trPr>
        <w:tc>
          <w:tcPr>
            <w:tcW w:w="2787" w:type="dxa"/>
            <w:gridSpan w:val="5"/>
            <w:tcBorders>
              <w:top w:val="nil"/>
              <w:bottom w:val="nil"/>
            </w:tcBorders>
          </w:tcPr>
          <w:p w:rsidR="006C55A0" w:rsidRPr="00EA18BB" w:rsidRDefault="006C55A0" w:rsidP="00B12042">
            <w:pPr>
              <w:pStyle w:val="TableParagraph"/>
              <w:spacing w:line="187" w:lineRule="exact"/>
              <w:ind w:left="105"/>
              <w:jc w:val="both"/>
              <w:rPr>
                <w:sz w:val="18"/>
              </w:rPr>
            </w:pPr>
            <w:r w:rsidRPr="00EA18BB">
              <w:rPr>
                <w:sz w:val="18"/>
              </w:rPr>
              <w:t>промплощадка</w:t>
            </w:r>
            <w:r w:rsidRPr="00EA18BB">
              <w:rPr>
                <w:spacing w:val="-4"/>
                <w:sz w:val="18"/>
              </w:rPr>
              <w:t xml:space="preserve"> </w:t>
            </w:r>
            <w:r w:rsidRPr="00EA18BB">
              <w:rPr>
                <w:sz w:val="18"/>
              </w:rPr>
              <w:t>№</w:t>
            </w:r>
            <w:r w:rsidRPr="00EA18BB">
              <w:rPr>
                <w:spacing w:val="-1"/>
                <w:sz w:val="18"/>
              </w:rPr>
              <w:t xml:space="preserve"> </w:t>
            </w:r>
            <w:r w:rsidRPr="00EA18BB">
              <w:rPr>
                <w:sz w:val="18"/>
              </w:rPr>
              <w:t>5</w:t>
            </w:r>
          </w:p>
        </w:tc>
        <w:tc>
          <w:tcPr>
            <w:tcW w:w="1703" w:type="dxa"/>
            <w:gridSpan w:val="2"/>
            <w:tcBorders>
              <w:top w:val="nil"/>
              <w:bottom w:val="nil"/>
            </w:tcBorders>
          </w:tcPr>
          <w:p w:rsidR="006C55A0" w:rsidRPr="00EA18BB" w:rsidRDefault="006C55A0" w:rsidP="00B12042">
            <w:pPr>
              <w:pStyle w:val="TableParagraph"/>
              <w:spacing w:line="187" w:lineRule="exact"/>
              <w:ind w:left="107"/>
              <w:jc w:val="both"/>
              <w:rPr>
                <w:sz w:val="18"/>
              </w:rPr>
            </w:pPr>
            <w:r w:rsidRPr="00EA18BB">
              <w:rPr>
                <w:sz w:val="18"/>
              </w:rPr>
              <w:t>средств</w:t>
            </w:r>
          </w:p>
        </w:tc>
        <w:tc>
          <w:tcPr>
            <w:tcW w:w="1985" w:type="dxa"/>
            <w:gridSpan w:val="4"/>
            <w:tcBorders>
              <w:top w:val="nil"/>
              <w:bottom w:val="nil"/>
            </w:tcBorders>
          </w:tcPr>
          <w:p w:rsidR="006C55A0" w:rsidRPr="00EA18BB" w:rsidRDefault="006C55A0" w:rsidP="00B12042">
            <w:pPr>
              <w:pStyle w:val="TableParagraph"/>
              <w:jc w:val="both"/>
              <w:rPr>
                <w:sz w:val="14"/>
              </w:rPr>
            </w:pPr>
          </w:p>
        </w:tc>
        <w:tc>
          <w:tcPr>
            <w:tcW w:w="2717" w:type="dxa"/>
            <w:gridSpan w:val="4"/>
            <w:tcBorders>
              <w:top w:val="nil"/>
              <w:bottom w:val="nil"/>
              <w:right w:val="nil"/>
            </w:tcBorders>
          </w:tcPr>
          <w:p w:rsidR="006C55A0" w:rsidRPr="00EA18BB" w:rsidRDefault="006C55A0" w:rsidP="00B12042">
            <w:pPr>
              <w:pStyle w:val="TableParagraph"/>
              <w:spacing w:line="187" w:lineRule="exact"/>
              <w:ind w:left="107"/>
              <w:jc w:val="both"/>
              <w:rPr>
                <w:sz w:val="18"/>
              </w:rPr>
            </w:pPr>
            <w:r w:rsidRPr="00EA18BB">
              <w:rPr>
                <w:sz w:val="18"/>
              </w:rPr>
              <w:t>Санитарно-эпидемиологическое</w:t>
            </w:r>
          </w:p>
        </w:tc>
        <w:tc>
          <w:tcPr>
            <w:tcW w:w="1539" w:type="dxa"/>
            <w:gridSpan w:val="3"/>
            <w:tcBorders>
              <w:top w:val="nil"/>
              <w:left w:val="nil"/>
              <w:bottom w:val="nil"/>
            </w:tcBorders>
          </w:tcPr>
          <w:p w:rsidR="006C55A0" w:rsidRPr="00EA18BB" w:rsidRDefault="006C55A0" w:rsidP="00B12042">
            <w:pPr>
              <w:pStyle w:val="TableParagraph"/>
              <w:spacing w:line="187" w:lineRule="exact"/>
              <w:ind w:left="526"/>
              <w:jc w:val="both"/>
              <w:rPr>
                <w:sz w:val="18"/>
              </w:rPr>
            </w:pPr>
            <w:r w:rsidRPr="00EA18BB">
              <w:rPr>
                <w:sz w:val="18"/>
              </w:rPr>
              <w:t>заключение</w:t>
            </w:r>
          </w:p>
        </w:tc>
        <w:tc>
          <w:tcPr>
            <w:tcW w:w="3685" w:type="dxa"/>
            <w:gridSpan w:val="3"/>
            <w:tcBorders>
              <w:top w:val="nil"/>
              <w:bottom w:val="nil"/>
            </w:tcBorders>
          </w:tcPr>
          <w:p w:rsidR="006C55A0" w:rsidRPr="00EA18BB" w:rsidRDefault="006C55A0" w:rsidP="00B12042">
            <w:pPr>
              <w:pStyle w:val="TableParagraph"/>
              <w:tabs>
                <w:tab w:val="left" w:pos="1281"/>
                <w:tab w:val="left" w:pos="2123"/>
              </w:tabs>
              <w:spacing w:line="187" w:lineRule="exact"/>
              <w:ind w:left="110"/>
              <w:jc w:val="both"/>
              <w:rPr>
                <w:sz w:val="18"/>
              </w:rPr>
            </w:pPr>
            <w:r w:rsidRPr="00EA18BB">
              <w:rPr>
                <w:sz w:val="18"/>
              </w:rPr>
              <w:t>средств</w:t>
            </w:r>
            <w:r w:rsidRPr="00EA18BB">
              <w:rPr>
                <w:sz w:val="18"/>
              </w:rPr>
              <w:tab/>
              <w:t>АО</w:t>
            </w:r>
            <w:r w:rsidRPr="00EA18BB">
              <w:rPr>
                <w:sz w:val="18"/>
              </w:rPr>
              <w:tab/>
              <w:t>"ТРАНСПОРТНО-</w:t>
            </w:r>
          </w:p>
        </w:tc>
      </w:tr>
      <w:tr w:rsidR="00EA18BB" w:rsidRPr="00EA18BB" w:rsidTr="00EA18BB">
        <w:trPr>
          <w:trHeight w:val="203"/>
        </w:trPr>
        <w:tc>
          <w:tcPr>
            <w:tcW w:w="2787" w:type="dxa"/>
            <w:gridSpan w:val="5"/>
            <w:vMerge w:val="restart"/>
          </w:tcPr>
          <w:p w:rsidR="00EA18BB" w:rsidRPr="00EA18BB" w:rsidRDefault="00EA18BB" w:rsidP="00B12042">
            <w:pPr>
              <w:pStyle w:val="TableParagraph"/>
              <w:jc w:val="both"/>
              <w:rPr>
                <w:sz w:val="16"/>
              </w:rPr>
            </w:pPr>
          </w:p>
        </w:tc>
        <w:tc>
          <w:tcPr>
            <w:tcW w:w="1703" w:type="dxa"/>
            <w:gridSpan w:val="2"/>
            <w:vMerge w:val="restart"/>
          </w:tcPr>
          <w:p w:rsidR="00EA18BB" w:rsidRPr="00EA18BB" w:rsidRDefault="00EA18BB" w:rsidP="00B12042">
            <w:pPr>
              <w:pStyle w:val="TableParagraph"/>
              <w:jc w:val="both"/>
              <w:rPr>
                <w:sz w:val="16"/>
              </w:rPr>
            </w:pPr>
          </w:p>
        </w:tc>
        <w:tc>
          <w:tcPr>
            <w:tcW w:w="1985" w:type="dxa"/>
            <w:gridSpan w:val="4"/>
            <w:vMerge w:val="restart"/>
          </w:tcPr>
          <w:p w:rsidR="00EA18BB" w:rsidRPr="00EA18BB" w:rsidRDefault="00EA18BB" w:rsidP="00B12042">
            <w:pPr>
              <w:pStyle w:val="TableParagraph"/>
              <w:jc w:val="both"/>
              <w:rPr>
                <w:sz w:val="16"/>
              </w:rPr>
            </w:pPr>
          </w:p>
        </w:tc>
        <w:tc>
          <w:tcPr>
            <w:tcW w:w="3743" w:type="dxa"/>
            <w:gridSpan w:val="6"/>
            <w:tcBorders>
              <w:bottom w:val="nil"/>
              <w:right w:val="nil"/>
            </w:tcBorders>
          </w:tcPr>
          <w:p w:rsidR="00EA18BB" w:rsidRPr="00EA18BB" w:rsidRDefault="00EA18BB" w:rsidP="00B12042">
            <w:pPr>
              <w:pStyle w:val="TableParagraph"/>
              <w:tabs>
                <w:tab w:val="left" w:pos="1259"/>
                <w:tab w:val="left" w:pos="2885"/>
                <w:tab w:val="left" w:pos="3300"/>
              </w:tabs>
              <w:spacing w:line="183" w:lineRule="exact"/>
              <w:ind w:left="107"/>
              <w:jc w:val="both"/>
              <w:rPr>
                <w:sz w:val="18"/>
              </w:rPr>
            </w:pPr>
            <w:r w:rsidRPr="00EA18BB">
              <w:rPr>
                <w:sz w:val="18"/>
              </w:rPr>
              <w:t>Управления</w:t>
            </w:r>
            <w:r w:rsidRPr="00EA18BB">
              <w:rPr>
                <w:sz w:val="18"/>
              </w:rPr>
              <w:tab/>
              <w:t>Роспотребнадзора</w:t>
            </w:r>
            <w:r w:rsidRPr="00EA18BB">
              <w:rPr>
                <w:sz w:val="18"/>
              </w:rPr>
              <w:tab/>
              <w:t>по</w:t>
            </w:r>
            <w:r w:rsidRPr="00EA18BB">
              <w:rPr>
                <w:sz w:val="18"/>
              </w:rPr>
              <w:tab/>
              <w:t>РТ</w:t>
            </w:r>
          </w:p>
        </w:tc>
        <w:tc>
          <w:tcPr>
            <w:tcW w:w="513" w:type="dxa"/>
            <w:tcBorders>
              <w:left w:val="nil"/>
              <w:bottom w:val="nil"/>
            </w:tcBorders>
          </w:tcPr>
          <w:p w:rsidR="00EA18BB" w:rsidRPr="00EA18BB" w:rsidRDefault="00EA18BB" w:rsidP="00B12042">
            <w:pPr>
              <w:pStyle w:val="TableParagraph"/>
              <w:spacing w:line="183" w:lineRule="exact"/>
              <w:ind w:left="233"/>
              <w:jc w:val="both"/>
              <w:rPr>
                <w:sz w:val="18"/>
              </w:rPr>
            </w:pPr>
            <w:r w:rsidRPr="00EA18BB">
              <w:rPr>
                <w:sz w:val="18"/>
              </w:rPr>
              <w:t>№</w:t>
            </w:r>
          </w:p>
        </w:tc>
        <w:tc>
          <w:tcPr>
            <w:tcW w:w="2392" w:type="dxa"/>
            <w:tcBorders>
              <w:bottom w:val="nil"/>
              <w:right w:val="nil"/>
            </w:tcBorders>
          </w:tcPr>
          <w:p w:rsidR="00EA18BB" w:rsidRPr="00EA18BB" w:rsidRDefault="00EA18BB" w:rsidP="00B12042">
            <w:pPr>
              <w:pStyle w:val="TableParagraph"/>
              <w:spacing w:line="183" w:lineRule="exact"/>
              <w:ind w:left="107"/>
              <w:jc w:val="both"/>
              <w:rPr>
                <w:sz w:val="18"/>
              </w:rPr>
            </w:pPr>
            <w:r w:rsidRPr="00EA18BB">
              <w:rPr>
                <w:sz w:val="18"/>
              </w:rPr>
              <w:t>ЭКСПЕДИЦИОННАЯ</w:t>
            </w:r>
          </w:p>
        </w:tc>
        <w:tc>
          <w:tcPr>
            <w:tcW w:w="502" w:type="dxa"/>
            <w:tcBorders>
              <w:left w:val="nil"/>
              <w:bottom w:val="nil"/>
              <w:right w:val="nil"/>
            </w:tcBorders>
          </w:tcPr>
          <w:p w:rsidR="00EA18BB" w:rsidRPr="00EA18BB" w:rsidRDefault="00EA18BB" w:rsidP="00B12042">
            <w:pPr>
              <w:pStyle w:val="TableParagraph"/>
              <w:jc w:val="both"/>
              <w:rPr>
                <w:sz w:val="14"/>
              </w:rPr>
            </w:pPr>
          </w:p>
        </w:tc>
        <w:tc>
          <w:tcPr>
            <w:tcW w:w="791" w:type="dxa"/>
            <w:tcBorders>
              <w:left w:val="nil"/>
              <w:bottom w:val="nil"/>
            </w:tcBorders>
          </w:tcPr>
          <w:p w:rsidR="00EA18BB" w:rsidRPr="00EA18BB" w:rsidRDefault="00EA18BB" w:rsidP="00B12042">
            <w:pPr>
              <w:pStyle w:val="TableParagraph"/>
              <w:spacing w:line="183" w:lineRule="exact"/>
              <w:ind w:right="94"/>
              <w:jc w:val="both"/>
              <w:rPr>
                <w:sz w:val="18"/>
              </w:rPr>
            </w:pPr>
            <w:r w:rsidRPr="00EA18BB">
              <w:rPr>
                <w:sz w:val="18"/>
              </w:rPr>
              <w:t>ФИРМА</w:t>
            </w:r>
          </w:p>
        </w:tc>
      </w:tr>
      <w:tr w:rsidR="00EA18BB" w:rsidRPr="00EA18BB" w:rsidTr="00EA18BB">
        <w:trPr>
          <w:trHeight w:val="196"/>
        </w:trPr>
        <w:tc>
          <w:tcPr>
            <w:tcW w:w="2787" w:type="dxa"/>
            <w:gridSpan w:val="5"/>
            <w:vMerge/>
            <w:tcBorders>
              <w:top w:val="nil"/>
            </w:tcBorders>
          </w:tcPr>
          <w:p w:rsidR="00EA18BB" w:rsidRPr="00EA18BB" w:rsidRDefault="00EA18BB" w:rsidP="00B12042">
            <w:pPr>
              <w:jc w:val="both"/>
              <w:rPr>
                <w:sz w:val="2"/>
                <w:szCs w:val="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vMerge/>
            <w:tcBorders>
              <w:top w:val="nil"/>
            </w:tcBorders>
          </w:tcPr>
          <w:p w:rsidR="00EA18BB" w:rsidRPr="00EA18BB" w:rsidRDefault="00EA18BB" w:rsidP="00B12042">
            <w:pPr>
              <w:jc w:val="both"/>
              <w:rPr>
                <w:sz w:val="2"/>
                <w:szCs w:val="2"/>
              </w:rPr>
            </w:pPr>
          </w:p>
        </w:tc>
        <w:tc>
          <w:tcPr>
            <w:tcW w:w="3743" w:type="dxa"/>
            <w:gridSpan w:val="6"/>
            <w:tcBorders>
              <w:top w:val="nil"/>
              <w:bottom w:val="nil"/>
              <w:right w:val="nil"/>
            </w:tcBorders>
          </w:tcPr>
          <w:p w:rsidR="00EA18BB" w:rsidRPr="00EA18BB" w:rsidRDefault="00EA18BB" w:rsidP="00B12042">
            <w:pPr>
              <w:pStyle w:val="TableParagraph"/>
              <w:spacing w:line="176" w:lineRule="exact"/>
              <w:ind w:left="107"/>
              <w:jc w:val="both"/>
              <w:rPr>
                <w:sz w:val="18"/>
              </w:rPr>
            </w:pPr>
            <w:r w:rsidRPr="00EA18BB">
              <w:rPr>
                <w:sz w:val="18"/>
              </w:rPr>
              <w:t>16.11.11.000.Т.000440.03.16</w:t>
            </w:r>
            <w:r w:rsidRPr="00EA18BB">
              <w:rPr>
                <w:spacing w:val="-3"/>
                <w:sz w:val="18"/>
              </w:rPr>
              <w:t xml:space="preserve"> </w:t>
            </w:r>
            <w:r w:rsidRPr="00EA18BB">
              <w:rPr>
                <w:sz w:val="18"/>
              </w:rPr>
              <w:t>от</w:t>
            </w:r>
            <w:r w:rsidRPr="00EA18BB">
              <w:rPr>
                <w:spacing w:val="-5"/>
                <w:sz w:val="18"/>
              </w:rPr>
              <w:t xml:space="preserve"> </w:t>
            </w:r>
            <w:r w:rsidRPr="00EA18BB">
              <w:rPr>
                <w:sz w:val="18"/>
              </w:rPr>
              <w:t>24.03.2016</w:t>
            </w:r>
            <w:r w:rsidRPr="00EA18BB">
              <w:rPr>
                <w:spacing w:val="-3"/>
                <w:sz w:val="18"/>
              </w:rPr>
              <w:t xml:space="preserve"> </w:t>
            </w:r>
            <w:r w:rsidRPr="00EA18BB">
              <w:rPr>
                <w:sz w:val="18"/>
              </w:rPr>
              <w:t>г.</w:t>
            </w:r>
          </w:p>
        </w:tc>
        <w:tc>
          <w:tcPr>
            <w:tcW w:w="513" w:type="dxa"/>
            <w:tcBorders>
              <w:top w:val="nil"/>
              <w:left w:val="nil"/>
              <w:bottom w:val="nil"/>
            </w:tcBorders>
          </w:tcPr>
          <w:p w:rsidR="00EA18BB" w:rsidRPr="00EA18BB" w:rsidRDefault="00EA18BB" w:rsidP="00B12042">
            <w:pPr>
              <w:pStyle w:val="TableParagraph"/>
              <w:jc w:val="both"/>
              <w:rPr>
                <w:sz w:val="12"/>
              </w:rPr>
            </w:pPr>
          </w:p>
        </w:tc>
        <w:tc>
          <w:tcPr>
            <w:tcW w:w="2392" w:type="dxa"/>
            <w:tcBorders>
              <w:top w:val="nil"/>
              <w:bottom w:val="nil"/>
              <w:right w:val="nil"/>
            </w:tcBorders>
          </w:tcPr>
          <w:p w:rsidR="00EA18BB" w:rsidRPr="00EA18BB" w:rsidRDefault="00EA18BB" w:rsidP="00B12042">
            <w:pPr>
              <w:pStyle w:val="TableParagraph"/>
              <w:spacing w:line="176" w:lineRule="exact"/>
              <w:ind w:left="107"/>
              <w:jc w:val="both"/>
              <w:rPr>
                <w:sz w:val="18"/>
              </w:rPr>
            </w:pPr>
            <w:r w:rsidRPr="00EA18BB">
              <w:rPr>
                <w:sz w:val="18"/>
              </w:rPr>
              <w:t>"КАМАТРАНССЕРВИС"</w:t>
            </w:r>
          </w:p>
        </w:tc>
        <w:tc>
          <w:tcPr>
            <w:tcW w:w="502" w:type="dxa"/>
            <w:tcBorders>
              <w:top w:val="nil"/>
              <w:left w:val="nil"/>
              <w:bottom w:val="nil"/>
              <w:right w:val="nil"/>
            </w:tcBorders>
          </w:tcPr>
          <w:p w:rsidR="00EA18BB" w:rsidRPr="00EA18BB" w:rsidRDefault="00EA18BB" w:rsidP="00B12042">
            <w:pPr>
              <w:pStyle w:val="TableParagraph"/>
              <w:spacing w:line="176" w:lineRule="exact"/>
              <w:ind w:left="309"/>
              <w:jc w:val="both"/>
              <w:rPr>
                <w:sz w:val="18"/>
              </w:rPr>
            </w:pPr>
            <w:r w:rsidRPr="00EA18BB">
              <w:rPr>
                <w:sz w:val="18"/>
              </w:rPr>
              <w:t>на</w:t>
            </w:r>
          </w:p>
        </w:tc>
        <w:tc>
          <w:tcPr>
            <w:tcW w:w="791" w:type="dxa"/>
            <w:tcBorders>
              <w:top w:val="nil"/>
              <w:left w:val="nil"/>
              <w:bottom w:val="nil"/>
            </w:tcBorders>
          </w:tcPr>
          <w:p w:rsidR="00EA18BB" w:rsidRPr="00EA18BB" w:rsidRDefault="00EA18BB" w:rsidP="00B12042">
            <w:pPr>
              <w:pStyle w:val="TableParagraph"/>
              <w:spacing w:line="176" w:lineRule="exact"/>
              <w:ind w:right="98"/>
              <w:jc w:val="both"/>
              <w:rPr>
                <w:sz w:val="18"/>
              </w:rPr>
            </w:pPr>
            <w:r w:rsidRPr="00EA18BB">
              <w:rPr>
                <w:sz w:val="18"/>
              </w:rPr>
              <w:t>8</w:t>
            </w:r>
          </w:p>
        </w:tc>
      </w:tr>
      <w:tr w:rsidR="00EA18BB" w:rsidRPr="00EA18BB" w:rsidTr="00EA18BB">
        <w:trPr>
          <w:trHeight w:val="201"/>
        </w:trPr>
        <w:tc>
          <w:tcPr>
            <w:tcW w:w="2787" w:type="dxa"/>
            <w:gridSpan w:val="5"/>
            <w:vMerge/>
            <w:tcBorders>
              <w:top w:val="nil"/>
            </w:tcBorders>
          </w:tcPr>
          <w:p w:rsidR="00EA18BB" w:rsidRPr="00EA18BB" w:rsidRDefault="00EA18BB" w:rsidP="00B12042">
            <w:pPr>
              <w:jc w:val="both"/>
              <w:rPr>
                <w:sz w:val="2"/>
                <w:szCs w:val="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vMerge/>
            <w:tcBorders>
              <w:top w:val="nil"/>
            </w:tcBorders>
          </w:tcPr>
          <w:p w:rsidR="00EA18BB" w:rsidRPr="00EA18BB" w:rsidRDefault="00EA18BB" w:rsidP="00B12042">
            <w:pPr>
              <w:jc w:val="both"/>
              <w:rPr>
                <w:sz w:val="2"/>
                <w:szCs w:val="2"/>
              </w:rPr>
            </w:pPr>
          </w:p>
        </w:tc>
        <w:tc>
          <w:tcPr>
            <w:tcW w:w="3743" w:type="dxa"/>
            <w:gridSpan w:val="6"/>
            <w:tcBorders>
              <w:top w:val="nil"/>
              <w:right w:val="nil"/>
            </w:tcBorders>
          </w:tcPr>
          <w:p w:rsidR="00EA18BB" w:rsidRPr="00EA18BB" w:rsidRDefault="00EA18BB" w:rsidP="00B12042">
            <w:pPr>
              <w:pStyle w:val="TableParagraph"/>
              <w:jc w:val="both"/>
              <w:rPr>
                <w:sz w:val="14"/>
              </w:rPr>
            </w:pPr>
          </w:p>
        </w:tc>
        <w:tc>
          <w:tcPr>
            <w:tcW w:w="513" w:type="dxa"/>
            <w:tcBorders>
              <w:top w:val="nil"/>
              <w:left w:val="nil"/>
            </w:tcBorders>
          </w:tcPr>
          <w:p w:rsidR="00EA18BB" w:rsidRPr="00EA18BB" w:rsidRDefault="00EA18BB" w:rsidP="00B12042">
            <w:pPr>
              <w:pStyle w:val="TableParagraph"/>
              <w:jc w:val="both"/>
              <w:rPr>
                <w:sz w:val="14"/>
              </w:rPr>
            </w:pPr>
          </w:p>
        </w:tc>
        <w:tc>
          <w:tcPr>
            <w:tcW w:w="2392" w:type="dxa"/>
            <w:tcBorders>
              <w:top w:val="nil"/>
              <w:right w:val="nil"/>
            </w:tcBorders>
          </w:tcPr>
          <w:p w:rsidR="00EA18BB" w:rsidRPr="00EA18BB" w:rsidRDefault="00EA18BB" w:rsidP="00B12042">
            <w:pPr>
              <w:pStyle w:val="TableParagraph"/>
              <w:spacing w:line="182" w:lineRule="exact"/>
              <w:ind w:left="107"/>
              <w:jc w:val="both"/>
              <w:rPr>
                <w:sz w:val="18"/>
              </w:rPr>
            </w:pPr>
            <w:r w:rsidRPr="00EA18BB">
              <w:rPr>
                <w:sz w:val="18"/>
              </w:rPr>
              <w:t>промплощадках</w:t>
            </w:r>
          </w:p>
        </w:tc>
        <w:tc>
          <w:tcPr>
            <w:tcW w:w="502" w:type="dxa"/>
            <w:tcBorders>
              <w:top w:val="nil"/>
              <w:left w:val="nil"/>
              <w:right w:val="nil"/>
            </w:tcBorders>
          </w:tcPr>
          <w:p w:rsidR="00EA18BB" w:rsidRPr="00EA18BB" w:rsidRDefault="00EA18BB" w:rsidP="00B12042">
            <w:pPr>
              <w:pStyle w:val="TableParagraph"/>
              <w:jc w:val="both"/>
              <w:rPr>
                <w:sz w:val="14"/>
              </w:rPr>
            </w:pPr>
          </w:p>
        </w:tc>
        <w:tc>
          <w:tcPr>
            <w:tcW w:w="791" w:type="dxa"/>
            <w:tcBorders>
              <w:top w:val="nil"/>
              <w:left w:val="nil"/>
            </w:tcBorders>
          </w:tcPr>
          <w:p w:rsidR="00EA18BB" w:rsidRPr="00EA18BB" w:rsidRDefault="00EA18BB" w:rsidP="00B12042">
            <w:pPr>
              <w:pStyle w:val="TableParagraph"/>
              <w:jc w:val="both"/>
              <w:rPr>
                <w:sz w:val="14"/>
              </w:rPr>
            </w:pPr>
          </w:p>
        </w:tc>
      </w:tr>
      <w:tr w:rsidR="00EA18BB" w:rsidRPr="00EA18BB" w:rsidTr="00EA18BB">
        <w:trPr>
          <w:trHeight w:val="202"/>
        </w:trPr>
        <w:tc>
          <w:tcPr>
            <w:tcW w:w="1368" w:type="dxa"/>
            <w:gridSpan w:val="3"/>
            <w:tcBorders>
              <w:bottom w:val="nil"/>
              <w:right w:val="nil"/>
            </w:tcBorders>
          </w:tcPr>
          <w:p w:rsidR="00EA18BB" w:rsidRPr="00EA18BB" w:rsidRDefault="00EA18BB" w:rsidP="00B12042">
            <w:pPr>
              <w:pStyle w:val="TableParagraph"/>
              <w:tabs>
                <w:tab w:val="left" w:pos="825"/>
              </w:tabs>
              <w:spacing w:line="183" w:lineRule="exact"/>
              <w:ind w:left="105"/>
              <w:jc w:val="both"/>
              <w:rPr>
                <w:sz w:val="18"/>
              </w:rPr>
            </w:pPr>
            <w:r w:rsidRPr="00EA18BB">
              <w:rPr>
                <w:sz w:val="18"/>
              </w:rPr>
              <w:t>АЗС</w:t>
            </w:r>
            <w:r w:rsidRPr="00EA18BB">
              <w:rPr>
                <w:sz w:val="18"/>
              </w:rPr>
              <w:tab/>
              <w:t>№</w:t>
            </w:r>
          </w:p>
        </w:tc>
        <w:tc>
          <w:tcPr>
            <w:tcW w:w="324" w:type="dxa"/>
            <w:tcBorders>
              <w:left w:val="nil"/>
              <w:bottom w:val="nil"/>
              <w:right w:val="nil"/>
            </w:tcBorders>
          </w:tcPr>
          <w:p w:rsidR="00EA18BB" w:rsidRPr="00EA18BB" w:rsidRDefault="00EA18BB" w:rsidP="00B12042">
            <w:pPr>
              <w:pStyle w:val="TableParagraph"/>
              <w:spacing w:line="183" w:lineRule="exact"/>
              <w:ind w:left="16"/>
              <w:jc w:val="both"/>
              <w:rPr>
                <w:sz w:val="18"/>
              </w:rPr>
            </w:pPr>
            <w:r w:rsidRPr="00EA18BB">
              <w:rPr>
                <w:sz w:val="18"/>
              </w:rPr>
              <w:t>246</w:t>
            </w:r>
          </w:p>
        </w:tc>
        <w:tc>
          <w:tcPr>
            <w:tcW w:w="1095" w:type="dxa"/>
            <w:tcBorders>
              <w:left w:val="nil"/>
              <w:bottom w:val="nil"/>
            </w:tcBorders>
          </w:tcPr>
          <w:p w:rsidR="00EA18BB" w:rsidRPr="00EA18BB" w:rsidRDefault="00EA18BB" w:rsidP="00B12042">
            <w:pPr>
              <w:pStyle w:val="TableParagraph"/>
              <w:spacing w:line="183" w:lineRule="exact"/>
              <w:ind w:right="99"/>
              <w:jc w:val="both"/>
              <w:rPr>
                <w:sz w:val="18"/>
              </w:rPr>
            </w:pPr>
            <w:r w:rsidRPr="00EA18BB">
              <w:rPr>
                <w:sz w:val="18"/>
              </w:rPr>
              <w:t>филиала</w:t>
            </w:r>
          </w:p>
        </w:tc>
        <w:tc>
          <w:tcPr>
            <w:tcW w:w="1703" w:type="dxa"/>
            <w:gridSpan w:val="2"/>
            <w:vMerge w:val="restart"/>
          </w:tcPr>
          <w:p w:rsidR="00EA18BB" w:rsidRPr="00EA18BB" w:rsidRDefault="00EA18BB" w:rsidP="00B12042">
            <w:pPr>
              <w:pStyle w:val="TableParagraph"/>
              <w:jc w:val="both"/>
              <w:rPr>
                <w:sz w:val="16"/>
              </w:rPr>
            </w:pPr>
          </w:p>
        </w:tc>
        <w:tc>
          <w:tcPr>
            <w:tcW w:w="1985" w:type="dxa"/>
            <w:gridSpan w:val="4"/>
            <w:tcBorders>
              <w:bottom w:val="nil"/>
            </w:tcBorders>
          </w:tcPr>
          <w:p w:rsidR="00EA18BB" w:rsidRPr="00EA18BB" w:rsidRDefault="00EA18BB" w:rsidP="00B12042">
            <w:pPr>
              <w:pStyle w:val="TableParagraph"/>
              <w:spacing w:line="183" w:lineRule="exact"/>
              <w:ind w:left="107"/>
              <w:jc w:val="both"/>
              <w:rPr>
                <w:sz w:val="18"/>
              </w:rPr>
            </w:pPr>
            <w:r w:rsidRPr="00EA18BB">
              <w:rPr>
                <w:sz w:val="18"/>
              </w:rPr>
              <w:t xml:space="preserve">СВ,  </w:t>
            </w:r>
            <w:r w:rsidRPr="00EA18BB">
              <w:rPr>
                <w:spacing w:val="3"/>
                <w:sz w:val="18"/>
              </w:rPr>
              <w:t xml:space="preserve"> </w:t>
            </w:r>
            <w:r w:rsidRPr="00EA18BB">
              <w:rPr>
                <w:sz w:val="18"/>
              </w:rPr>
              <w:t xml:space="preserve">В,   </w:t>
            </w:r>
            <w:r w:rsidRPr="00EA18BB">
              <w:rPr>
                <w:spacing w:val="2"/>
                <w:sz w:val="18"/>
              </w:rPr>
              <w:t xml:space="preserve"> </w:t>
            </w:r>
            <w:r w:rsidRPr="00EA18BB">
              <w:rPr>
                <w:sz w:val="18"/>
              </w:rPr>
              <w:t xml:space="preserve">ЮВ   </w:t>
            </w:r>
            <w:r w:rsidRPr="00EA18BB">
              <w:rPr>
                <w:spacing w:val="2"/>
                <w:sz w:val="18"/>
              </w:rPr>
              <w:t xml:space="preserve"> </w:t>
            </w:r>
            <w:r w:rsidRPr="00EA18BB">
              <w:rPr>
                <w:sz w:val="18"/>
              </w:rPr>
              <w:t xml:space="preserve">-   </w:t>
            </w:r>
            <w:r w:rsidRPr="00EA18BB">
              <w:rPr>
                <w:spacing w:val="1"/>
                <w:sz w:val="18"/>
              </w:rPr>
              <w:t xml:space="preserve"> </w:t>
            </w:r>
            <w:r w:rsidRPr="00EA18BB">
              <w:rPr>
                <w:sz w:val="18"/>
              </w:rPr>
              <w:t>50,</w:t>
            </w:r>
          </w:p>
        </w:tc>
        <w:tc>
          <w:tcPr>
            <w:tcW w:w="4256" w:type="dxa"/>
            <w:gridSpan w:val="7"/>
            <w:tcBorders>
              <w:bottom w:val="nil"/>
            </w:tcBorders>
          </w:tcPr>
          <w:p w:rsidR="00EA18BB" w:rsidRPr="00EA18BB" w:rsidRDefault="00EA18BB" w:rsidP="00B12042">
            <w:pPr>
              <w:pStyle w:val="TableParagraph"/>
              <w:spacing w:line="183"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EA18BB" w:rsidRPr="00EA18BB" w:rsidRDefault="00EA18BB" w:rsidP="00B12042">
            <w:pPr>
              <w:pStyle w:val="TableParagraph"/>
              <w:spacing w:line="183" w:lineRule="exact"/>
              <w:ind w:left="107"/>
              <w:jc w:val="both"/>
              <w:rPr>
                <w:sz w:val="18"/>
              </w:rPr>
            </w:pPr>
            <w:r w:rsidRPr="00EA18BB">
              <w:rPr>
                <w:sz w:val="18"/>
              </w:rPr>
              <w:t>Материалы</w:t>
            </w:r>
            <w:r w:rsidRPr="00EA18BB">
              <w:rPr>
                <w:spacing w:val="-3"/>
                <w:sz w:val="18"/>
              </w:rPr>
              <w:t xml:space="preserve"> </w:t>
            </w:r>
            <w:r w:rsidRPr="00EA18BB">
              <w:rPr>
                <w:sz w:val="18"/>
              </w:rPr>
              <w:t>по установлению</w:t>
            </w:r>
            <w:r w:rsidRPr="00EA18BB">
              <w:rPr>
                <w:spacing w:val="-3"/>
                <w:sz w:val="18"/>
              </w:rPr>
              <w:t xml:space="preserve"> </w:t>
            </w:r>
            <w:r w:rsidRPr="00EA18BB">
              <w:rPr>
                <w:sz w:val="18"/>
              </w:rPr>
              <w:t>(утверждению)</w:t>
            </w:r>
          </w:p>
        </w:tc>
      </w:tr>
      <w:tr w:rsidR="00EA18BB" w:rsidRPr="00EA18BB" w:rsidTr="00EA18BB">
        <w:trPr>
          <w:trHeight w:val="196"/>
        </w:trPr>
        <w:tc>
          <w:tcPr>
            <w:tcW w:w="2787" w:type="dxa"/>
            <w:gridSpan w:val="5"/>
            <w:tcBorders>
              <w:top w:val="nil"/>
              <w:bottom w:val="nil"/>
            </w:tcBorders>
          </w:tcPr>
          <w:p w:rsidR="00EA18BB" w:rsidRPr="00EA18BB" w:rsidRDefault="00EA18BB" w:rsidP="00B12042">
            <w:pPr>
              <w:pStyle w:val="TableParagraph"/>
              <w:spacing w:line="176" w:lineRule="exact"/>
              <w:ind w:left="105"/>
              <w:jc w:val="both"/>
              <w:rPr>
                <w:sz w:val="18"/>
              </w:rPr>
            </w:pPr>
            <w:r w:rsidRPr="00EA18BB">
              <w:rPr>
                <w:sz w:val="18"/>
              </w:rPr>
              <w:t>«Татнефтепродукт-Челны»</w:t>
            </w:r>
            <w:r w:rsidRPr="00EA18BB">
              <w:rPr>
                <w:spacing w:val="40"/>
                <w:sz w:val="18"/>
              </w:rPr>
              <w:t xml:space="preserve"> </w:t>
            </w:r>
            <w:r w:rsidR="00C96F26">
              <w:rPr>
                <w:sz w:val="18"/>
              </w:rPr>
              <w:t>ПАО</w:t>
            </w: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остальное</w:t>
            </w:r>
            <w:r w:rsidRPr="00EA18BB">
              <w:rPr>
                <w:spacing w:val="-1"/>
                <w:sz w:val="18"/>
              </w:rPr>
              <w:t xml:space="preserve"> </w:t>
            </w:r>
            <w:r w:rsidRPr="00EA18BB">
              <w:rPr>
                <w:sz w:val="18"/>
              </w:rPr>
              <w:t>100</w:t>
            </w:r>
          </w:p>
        </w:tc>
        <w:tc>
          <w:tcPr>
            <w:tcW w:w="4256" w:type="dxa"/>
            <w:gridSpan w:val="7"/>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врача</w:t>
            </w:r>
            <w:r w:rsidRPr="00EA18BB">
              <w:rPr>
                <w:spacing w:val="9"/>
                <w:sz w:val="18"/>
              </w:rPr>
              <w:t xml:space="preserve"> </w:t>
            </w:r>
            <w:r w:rsidRPr="00EA18BB">
              <w:rPr>
                <w:sz w:val="18"/>
              </w:rPr>
              <w:t>по</w:t>
            </w:r>
            <w:r w:rsidRPr="00EA18BB">
              <w:rPr>
                <w:spacing w:val="11"/>
                <w:sz w:val="18"/>
              </w:rPr>
              <w:t xml:space="preserve"> </w:t>
            </w:r>
            <w:r w:rsidRPr="00EA18BB">
              <w:rPr>
                <w:sz w:val="18"/>
              </w:rPr>
              <w:t>РТ</w:t>
            </w:r>
            <w:r w:rsidRPr="00EA18BB">
              <w:rPr>
                <w:spacing w:val="8"/>
                <w:sz w:val="18"/>
              </w:rPr>
              <w:t xml:space="preserve"> </w:t>
            </w:r>
            <w:r w:rsidRPr="00EA18BB">
              <w:rPr>
                <w:sz w:val="18"/>
              </w:rPr>
              <w:t>(заместителя)</w:t>
            </w:r>
            <w:r w:rsidRPr="00EA18BB">
              <w:rPr>
                <w:spacing w:val="10"/>
                <w:sz w:val="18"/>
              </w:rPr>
              <w:t xml:space="preserve"> </w:t>
            </w:r>
            <w:r w:rsidRPr="00EA18BB">
              <w:rPr>
                <w:sz w:val="18"/>
              </w:rPr>
              <w:t>по</w:t>
            </w:r>
            <w:r w:rsidRPr="00EA18BB">
              <w:rPr>
                <w:spacing w:val="13"/>
                <w:sz w:val="18"/>
              </w:rPr>
              <w:t xml:space="preserve"> </w:t>
            </w:r>
            <w:r w:rsidRPr="00EA18BB">
              <w:rPr>
                <w:sz w:val="18"/>
              </w:rPr>
              <w:t>установлению</w:t>
            </w:r>
            <w:r w:rsidRPr="00EA18BB">
              <w:rPr>
                <w:spacing w:val="12"/>
                <w:sz w:val="18"/>
              </w:rPr>
              <w:t xml:space="preserve"> </w:t>
            </w:r>
            <w:r w:rsidRPr="00EA18BB">
              <w:rPr>
                <w:sz w:val="18"/>
              </w:rPr>
              <w:t>границ</w:t>
            </w:r>
          </w:p>
        </w:tc>
        <w:tc>
          <w:tcPr>
            <w:tcW w:w="3685" w:type="dxa"/>
            <w:gridSpan w:val="3"/>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границ</w:t>
            </w:r>
            <w:r w:rsidRPr="00EA18BB">
              <w:rPr>
                <w:spacing w:val="20"/>
                <w:sz w:val="18"/>
              </w:rPr>
              <w:t xml:space="preserve"> </w:t>
            </w:r>
            <w:r w:rsidRPr="00EA18BB">
              <w:rPr>
                <w:sz w:val="18"/>
              </w:rPr>
              <w:t>санитарно-защитной</w:t>
            </w:r>
            <w:r w:rsidRPr="00EA18BB">
              <w:rPr>
                <w:spacing w:val="63"/>
                <w:sz w:val="18"/>
              </w:rPr>
              <w:t xml:space="preserve"> </w:t>
            </w:r>
            <w:r w:rsidRPr="00EA18BB">
              <w:rPr>
                <w:sz w:val="18"/>
              </w:rPr>
              <w:t>зоны</w:t>
            </w:r>
            <w:r w:rsidRPr="00EA18BB">
              <w:rPr>
                <w:spacing w:val="63"/>
                <w:sz w:val="18"/>
              </w:rPr>
              <w:t xml:space="preserve"> </w:t>
            </w:r>
            <w:r w:rsidRPr="00EA18BB">
              <w:rPr>
                <w:sz w:val="18"/>
              </w:rPr>
              <w:t>АЗС</w:t>
            </w:r>
            <w:r w:rsidRPr="00EA18BB">
              <w:rPr>
                <w:spacing w:val="64"/>
                <w:sz w:val="18"/>
              </w:rPr>
              <w:t xml:space="preserve"> </w:t>
            </w:r>
            <w:r w:rsidRPr="00EA18BB">
              <w:rPr>
                <w:sz w:val="18"/>
              </w:rPr>
              <w:t>№</w:t>
            </w:r>
          </w:p>
        </w:tc>
      </w:tr>
      <w:tr w:rsidR="00EA18BB" w:rsidRPr="00EA18BB" w:rsidTr="00EA18BB">
        <w:trPr>
          <w:trHeight w:val="196"/>
        </w:trPr>
        <w:tc>
          <w:tcPr>
            <w:tcW w:w="1368" w:type="dxa"/>
            <w:gridSpan w:val="3"/>
            <w:tcBorders>
              <w:top w:val="nil"/>
              <w:bottom w:val="nil"/>
              <w:right w:val="nil"/>
            </w:tcBorders>
          </w:tcPr>
          <w:p w:rsidR="00EA18BB" w:rsidRPr="00EA18BB" w:rsidRDefault="00EA18BB" w:rsidP="00B12042">
            <w:pPr>
              <w:pStyle w:val="TableParagraph"/>
              <w:spacing w:line="176" w:lineRule="exact"/>
              <w:ind w:left="105"/>
              <w:jc w:val="both"/>
              <w:rPr>
                <w:sz w:val="18"/>
              </w:rPr>
            </w:pPr>
            <w:r w:rsidRPr="00EA18BB">
              <w:rPr>
                <w:sz w:val="18"/>
              </w:rPr>
              <w:t>«Холдинговая</w:t>
            </w:r>
          </w:p>
        </w:tc>
        <w:tc>
          <w:tcPr>
            <w:tcW w:w="324" w:type="dxa"/>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spacing w:line="176" w:lineRule="exact"/>
              <w:ind w:right="98"/>
              <w:jc w:val="both"/>
              <w:rPr>
                <w:sz w:val="18"/>
              </w:rPr>
            </w:pPr>
            <w:r w:rsidRPr="00EA18BB">
              <w:rPr>
                <w:sz w:val="18"/>
              </w:rPr>
              <w:t>компания</w:t>
            </w: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СЗЗ</w:t>
            </w:r>
          </w:p>
        </w:tc>
        <w:tc>
          <w:tcPr>
            <w:tcW w:w="3685" w:type="dxa"/>
            <w:gridSpan w:val="3"/>
            <w:tcBorders>
              <w:top w:val="nil"/>
              <w:bottom w:val="nil"/>
            </w:tcBorders>
          </w:tcPr>
          <w:p w:rsidR="00EA18BB" w:rsidRPr="00EA18BB" w:rsidRDefault="00EA18BB" w:rsidP="00B12042">
            <w:pPr>
              <w:pStyle w:val="TableParagraph"/>
              <w:tabs>
                <w:tab w:val="left" w:pos="625"/>
                <w:tab w:val="left" w:pos="1519"/>
              </w:tabs>
              <w:spacing w:line="176" w:lineRule="exact"/>
              <w:ind w:left="107"/>
              <w:jc w:val="both"/>
              <w:rPr>
                <w:sz w:val="18"/>
              </w:rPr>
            </w:pPr>
            <w:r w:rsidRPr="00EA18BB">
              <w:rPr>
                <w:sz w:val="18"/>
              </w:rPr>
              <w:t>246</w:t>
            </w:r>
            <w:r w:rsidRPr="00EA18BB">
              <w:rPr>
                <w:sz w:val="18"/>
              </w:rPr>
              <w:tab/>
              <w:t>филиала</w:t>
            </w:r>
            <w:r w:rsidRPr="00EA18BB">
              <w:rPr>
                <w:sz w:val="18"/>
              </w:rPr>
              <w:tab/>
              <w:t>"Татнефтепродукт-Челны"</w:t>
            </w:r>
          </w:p>
        </w:tc>
      </w:tr>
      <w:tr w:rsidR="00EA18BB" w:rsidRPr="00EA18BB" w:rsidTr="00EA18BB">
        <w:trPr>
          <w:trHeight w:val="197"/>
        </w:trPr>
        <w:tc>
          <w:tcPr>
            <w:tcW w:w="2787" w:type="dxa"/>
            <w:gridSpan w:val="5"/>
            <w:tcBorders>
              <w:top w:val="nil"/>
              <w:bottom w:val="nil"/>
            </w:tcBorders>
          </w:tcPr>
          <w:p w:rsidR="00EA18BB" w:rsidRPr="00EA18BB" w:rsidRDefault="00EA18BB" w:rsidP="00B12042">
            <w:pPr>
              <w:pStyle w:val="TableParagraph"/>
              <w:spacing w:line="178" w:lineRule="exact"/>
              <w:ind w:left="105"/>
              <w:jc w:val="both"/>
              <w:rPr>
                <w:sz w:val="18"/>
              </w:rPr>
            </w:pPr>
            <w:r w:rsidRPr="00EA18BB">
              <w:rPr>
                <w:sz w:val="18"/>
              </w:rPr>
              <w:t>«Татнефтепродукт»</w:t>
            </w: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tabs>
                <w:tab w:val="left" w:pos="3238"/>
              </w:tabs>
              <w:spacing w:line="178" w:lineRule="exact"/>
              <w:ind w:left="107"/>
              <w:jc w:val="both"/>
              <w:rPr>
                <w:sz w:val="18"/>
              </w:rPr>
            </w:pPr>
            <w:r w:rsidRPr="00EA18BB">
              <w:rPr>
                <w:sz w:val="18"/>
              </w:rPr>
              <w:t>Санитарно-эпидемиологическое</w:t>
            </w:r>
            <w:r w:rsidRPr="00EA18BB">
              <w:rPr>
                <w:sz w:val="18"/>
              </w:rPr>
              <w:tab/>
              <w:t>заключение</w:t>
            </w:r>
          </w:p>
        </w:tc>
        <w:tc>
          <w:tcPr>
            <w:tcW w:w="3685" w:type="dxa"/>
            <w:gridSpan w:val="3"/>
            <w:tcBorders>
              <w:top w:val="nil"/>
              <w:bottom w:val="nil"/>
            </w:tcBorders>
          </w:tcPr>
          <w:p w:rsidR="00EA18BB" w:rsidRPr="00EA18BB" w:rsidRDefault="00C96F26" w:rsidP="00B12042">
            <w:pPr>
              <w:pStyle w:val="TableParagraph"/>
              <w:tabs>
                <w:tab w:val="left" w:pos="1124"/>
                <w:tab w:val="left" w:pos="2832"/>
              </w:tabs>
              <w:spacing w:line="178" w:lineRule="exact"/>
              <w:ind w:left="107"/>
              <w:jc w:val="both"/>
              <w:rPr>
                <w:sz w:val="18"/>
              </w:rPr>
            </w:pPr>
            <w:r>
              <w:rPr>
                <w:sz w:val="18"/>
              </w:rPr>
              <w:t>ПАО</w:t>
            </w:r>
            <w:r w:rsidR="00EA18BB" w:rsidRPr="00EA18BB">
              <w:rPr>
                <w:sz w:val="18"/>
              </w:rPr>
              <w:tab/>
              <w:t>"Холдинговая</w:t>
            </w:r>
            <w:r w:rsidR="00EA18BB" w:rsidRPr="00EA18BB">
              <w:rPr>
                <w:sz w:val="18"/>
              </w:rPr>
              <w:tab/>
              <w:t>компания</w:t>
            </w:r>
          </w:p>
        </w:tc>
      </w:tr>
      <w:tr w:rsidR="00EA18BB" w:rsidRPr="00EA18BB" w:rsidTr="00EA18BB">
        <w:trPr>
          <w:trHeight w:val="197"/>
        </w:trPr>
        <w:tc>
          <w:tcPr>
            <w:tcW w:w="2787" w:type="dxa"/>
            <w:gridSpan w:val="5"/>
            <w:tcBorders>
              <w:top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8" w:lineRule="exact"/>
              <w:ind w:left="107"/>
              <w:jc w:val="both"/>
              <w:rPr>
                <w:sz w:val="18"/>
              </w:rPr>
            </w:pPr>
            <w:r w:rsidRPr="00EA18BB">
              <w:rPr>
                <w:sz w:val="18"/>
              </w:rPr>
              <w:t>Управления</w:t>
            </w:r>
            <w:r w:rsidRPr="00EA18BB">
              <w:rPr>
                <w:spacing w:val="21"/>
                <w:sz w:val="18"/>
              </w:rPr>
              <w:t xml:space="preserve"> </w:t>
            </w:r>
            <w:r w:rsidRPr="00EA18BB">
              <w:rPr>
                <w:sz w:val="18"/>
              </w:rPr>
              <w:t>Роспотребнадзора</w:t>
            </w:r>
            <w:r w:rsidRPr="00EA18BB">
              <w:rPr>
                <w:spacing w:val="17"/>
                <w:sz w:val="18"/>
              </w:rPr>
              <w:t xml:space="preserve"> </w:t>
            </w:r>
            <w:r w:rsidRPr="00EA18BB">
              <w:rPr>
                <w:sz w:val="18"/>
              </w:rPr>
              <w:t>по</w:t>
            </w:r>
            <w:r w:rsidRPr="00EA18BB">
              <w:rPr>
                <w:spacing w:val="19"/>
                <w:sz w:val="18"/>
              </w:rPr>
              <w:t xml:space="preserve"> </w:t>
            </w:r>
            <w:r w:rsidRPr="00EA18BB">
              <w:rPr>
                <w:sz w:val="18"/>
              </w:rPr>
              <w:t xml:space="preserve">РТ  </w:t>
            </w:r>
            <w:r w:rsidRPr="00EA18BB">
              <w:rPr>
                <w:spacing w:val="16"/>
                <w:sz w:val="18"/>
              </w:rPr>
              <w:t xml:space="preserve"> </w:t>
            </w:r>
            <w:r w:rsidRPr="00EA18BB">
              <w:rPr>
                <w:sz w:val="18"/>
              </w:rPr>
              <w:t>№</w:t>
            </w:r>
            <w:r w:rsidRPr="00EA18BB">
              <w:rPr>
                <w:spacing w:val="21"/>
                <w:sz w:val="18"/>
              </w:rPr>
              <w:t xml:space="preserve"> </w:t>
            </w:r>
            <w:r w:rsidRPr="00EA18BB">
              <w:rPr>
                <w:sz w:val="18"/>
              </w:rPr>
              <w:t>11/20197</w:t>
            </w:r>
          </w:p>
        </w:tc>
        <w:tc>
          <w:tcPr>
            <w:tcW w:w="3685" w:type="dxa"/>
            <w:gridSpan w:val="3"/>
            <w:tcBorders>
              <w:top w:val="nil"/>
              <w:bottom w:val="nil"/>
            </w:tcBorders>
          </w:tcPr>
          <w:p w:rsidR="00EA18BB" w:rsidRPr="00EA18BB" w:rsidRDefault="00EA18BB" w:rsidP="00B12042">
            <w:pPr>
              <w:pStyle w:val="TableParagraph"/>
              <w:tabs>
                <w:tab w:val="left" w:pos="1908"/>
                <w:tab w:val="left" w:pos="2433"/>
              </w:tabs>
              <w:spacing w:line="178" w:lineRule="exact"/>
              <w:ind w:left="107"/>
              <w:jc w:val="both"/>
              <w:rPr>
                <w:sz w:val="18"/>
              </w:rPr>
            </w:pPr>
            <w:r w:rsidRPr="00EA18BB">
              <w:rPr>
                <w:sz w:val="18"/>
              </w:rPr>
              <w:t>"Татнефтепродукт",</w:t>
            </w:r>
            <w:r w:rsidRPr="00EA18BB">
              <w:rPr>
                <w:sz w:val="18"/>
              </w:rPr>
              <w:tab/>
              <w:t>РТ,</w:t>
            </w:r>
            <w:r w:rsidRPr="00EA18BB">
              <w:rPr>
                <w:sz w:val="18"/>
              </w:rPr>
              <w:tab/>
              <w:t>г.Нижнекамск,</w:t>
            </w:r>
          </w:p>
        </w:tc>
      </w:tr>
      <w:tr w:rsidR="00EA18BB" w:rsidRPr="00EA18BB" w:rsidTr="00EA18BB">
        <w:trPr>
          <w:trHeight w:val="196"/>
        </w:trPr>
        <w:tc>
          <w:tcPr>
            <w:tcW w:w="2787" w:type="dxa"/>
            <w:gridSpan w:val="5"/>
            <w:tcBorders>
              <w:top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от</w:t>
            </w:r>
            <w:r w:rsidRPr="00EA18BB">
              <w:rPr>
                <w:spacing w:val="53"/>
                <w:sz w:val="18"/>
              </w:rPr>
              <w:t xml:space="preserve"> </w:t>
            </w:r>
            <w:r w:rsidRPr="00EA18BB">
              <w:rPr>
                <w:sz w:val="18"/>
              </w:rPr>
              <w:t xml:space="preserve">06.09.2010  </w:t>
            </w:r>
            <w:r w:rsidRPr="00EA18BB">
              <w:rPr>
                <w:spacing w:val="10"/>
                <w:sz w:val="18"/>
              </w:rPr>
              <w:t xml:space="preserve"> </w:t>
            </w:r>
            <w:r w:rsidRPr="00EA18BB">
              <w:rPr>
                <w:sz w:val="18"/>
              </w:rPr>
              <w:t xml:space="preserve">г.,  </w:t>
            </w:r>
            <w:r w:rsidRPr="00EA18BB">
              <w:rPr>
                <w:spacing w:val="7"/>
                <w:sz w:val="18"/>
              </w:rPr>
              <w:t xml:space="preserve"> </w:t>
            </w:r>
            <w:r w:rsidRPr="00EA18BB">
              <w:rPr>
                <w:sz w:val="18"/>
              </w:rPr>
              <w:t xml:space="preserve">16.11.11.000.Т.001601.09.10  </w:t>
            </w:r>
            <w:r w:rsidRPr="00EA18BB">
              <w:rPr>
                <w:spacing w:val="9"/>
                <w:sz w:val="18"/>
              </w:rPr>
              <w:t xml:space="preserve"> </w:t>
            </w:r>
            <w:r w:rsidRPr="00EA18BB">
              <w:rPr>
                <w:sz w:val="18"/>
              </w:rPr>
              <w:t>от</w:t>
            </w:r>
          </w:p>
        </w:tc>
        <w:tc>
          <w:tcPr>
            <w:tcW w:w="3685" w:type="dxa"/>
            <w:gridSpan w:val="3"/>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ул.Сююмбике</w:t>
            </w:r>
          </w:p>
        </w:tc>
      </w:tr>
      <w:tr w:rsidR="00EA18BB" w:rsidRPr="00EA18BB" w:rsidTr="00EA18BB">
        <w:trPr>
          <w:trHeight w:val="201"/>
        </w:trPr>
        <w:tc>
          <w:tcPr>
            <w:tcW w:w="2787" w:type="dxa"/>
            <w:gridSpan w:val="5"/>
            <w:tcBorders>
              <w:top w:val="nil"/>
            </w:tcBorders>
          </w:tcPr>
          <w:p w:rsidR="00EA18BB" w:rsidRPr="00EA18BB" w:rsidRDefault="00EA18BB" w:rsidP="00B12042">
            <w:pPr>
              <w:pStyle w:val="TableParagraph"/>
              <w:jc w:val="both"/>
              <w:rPr>
                <w:sz w:val="14"/>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tcBorders>
          </w:tcPr>
          <w:p w:rsidR="00EA18BB" w:rsidRPr="00EA18BB" w:rsidRDefault="00EA18BB" w:rsidP="00B12042">
            <w:pPr>
              <w:pStyle w:val="TableParagraph"/>
              <w:jc w:val="both"/>
              <w:rPr>
                <w:sz w:val="14"/>
              </w:rPr>
            </w:pPr>
          </w:p>
        </w:tc>
        <w:tc>
          <w:tcPr>
            <w:tcW w:w="4256" w:type="dxa"/>
            <w:gridSpan w:val="7"/>
            <w:tcBorders>
              <w:top w:val="nil"/>
            </w:tcBorders>
          </w:tcPr>
          <w:p w:rsidR="00EA18BB" w:rsidRPr="00EA18BB" w:rsidRDefault="00EA18BB" w:rsidP="00B12042">
            <w:pPr>
              <w:pStyle w:val="TableParagraph"/>
              <w:spacing w:line="182" w:lineRule="exact"/>
              <w:ind w:left="107"/>
              <w:jc w:val="both"/>
              <w:rPr>
                <w:sz w:val="18"/>
              </w:rPr>
            </w:pPr>
            <w:r w:rsidRPr="00EA18BB">
              <w:rPr>
                <w:sz w:val="18"/>
              </w:rPr>
              <w:t>07.09.2010</w:t>
            </w:r>
            <w:r w:rsidRPr="00EA18BB">
              <w:rPr>
                <w:spacing w:val="-1"/>
                <w:sz w:val="18"/>
              </w:rPr>
              <w:t xml:space="preserve"> </w:t>
            </w:r>
            <w:r w:rsidRPr="00EA18BB">
              <w:rPr>
                <w:sz w:val="18"/>
              </w:rPr>
              <w:t>г.</w:t>
            </w:r>
          </w:p>
        </w:tc>
        <w:tc>
          <w:tcPr>
            <w:tcW w:w="3685" w:type="dxa"/>
            <w:gridSpan w:val="3"/>
            <w:tcBorders>
              <w:top w:val="nil"/>
            </w:tcBorders>
          </w:tcPr>
          <w:p w:rsidR="00EA18BB" w:rsidRPr="00EA18BB" w:rsidRDefault="00EA18BB" w:rsidP="00B12042">
            <w:pPr>
              <w:pStyle w:val="TableParagraph"/>
              <w:jc w:val="both"/>
              <w:rPr>
                <w:sz w:val="14"/>
              </w:rPr>
            </w:pPr>
          </w:p>
        </w:tc>
      </w:tr>
      <w:tr w:rsidR="00EA18BB" w:rsidRPr="00EA18BB" w:rsidTr="00EA18BB">
        <w:trPr>
          <w:trHeight w:val="201"/>
        </w:trPr>
        <w:tc>
          <w:tcPr>
            <w:tcW w:w="563" w:type="dxa"/>
            <w:tcBorders>
              <w:bottom w:val="nil"/>
              <w:right w:val="nil"/>
            </w:tcBorders>
          </w:tcPr>
          <w:p w:rsidR="00EA18BB" w:rsidRPr="00EA18BB" w:rsidRDefault="00EA18BB" w:rsidP="00B12042">
            <w:pPr>
              <w:pStyle w:val="TableParagraph"/>
              <w:spacing w:line="182" w:lineRule="exact"/>
              <w:ind w:left="105"/>
              <w:jc w:val="both"/>
              <w:rPr>
                <w:sz w:val="18"/>
              </w:rPr>
            </w:pPr>
            <w:r w:rsidRPr="00EA18BB">
              <w:rPr>
                <w:sz w:val="18"/>
              </w:rPr>
              <w:t>АЗС</w:t>
            </w:r>
          </w:p>
        </w:tc>
        <w:tc>
          <w:tcPr>
            <w:tcW w:w="592" w:type="dxa"/>
            <w:tcBorders>
              <w:left w:val="nil"/>
              <w:bottom w:val="nil"/>
              <w:right w:val="nil"/>
            </w:tcBorders>
          </w:tcPr>
          <w:p w:rsidR="00EA18BB" w:rsidRPr="00EA18BB" w:rsidRDefault="00EA18BB" w:rsidP="00B12042">
            <w:pPr>
              <w:pStyle w:val="TableParagraph"/>
              <w:spacing w:line="182" w:lineRule="exact"/>
              <w:ind w:left="14" w:right="48"/>
              <w:jc w:val="both"/>
              <w:rPr>
                <w:sz w:val="18"/>
              </w:rPr>
            </w:pPr>
            <w:r w:rsidRPr="00EA18BB">
              <w:rPr>
                <w:sz w:val="18"/>
              </w:rPr>
              <w:t>НК-01</w:t>
            </w:r>
          </w:p>
        </w:tc>
        <w:tc>
          <w:tcPr>
            <w:tcW w:w="537" w:type="dxa"/>
            <w:gridSpan w:val="2"/>
            <w:tcBorders>
              <w:left w:val="nil"/>
              <w:bottom w:val="nil"/>
              <w:right w:val="nil"/>
            </w:tcBorders>
          </w:tcPr>
          <w:p w:rsidR="00EA18BB" w:rsidRPr="00EA18BB" w:rsidRDefault="00C96F26" w:rsidP="00B12042">
            <w:pPr>
              <w:pStyle w:val="TableParagraph"/>
              <w:spacing w:line="182" w:lineRule="exact"/>
              <w:ind w:left="78"/>
              <w:jc w:val="both"/>
              <w:rPr>
                <w:sz w:val="18"/>
              </w:rPr>
            </w:pPr>
            <w:r>
              <w:rPr>
                <w:sz w:val="18"/>
              </w:rPr>
              <w:t>ПАО</w:t>
            </w:r>
          </w:p>
        </w:tc>
        <w:tc>
          <w:tcPr>
            <w:tcW w:w="1095" w:type="dxa"/>
            <w:tcBorders>
              <w:left w:val="nil"/>
              <w:bottom w:val="nil"/>
            </w:tcBorders>
          </w:tcPr>
          <w:p w:rsidR="00EA18BB" w:rsidRPr="00EA18BB" w:rsidRDefault="00EA18BB" w:rsidP="00B12042">
            <w:pPr>
              <w:pStyle w:val="TableParagraph"/>
              <w:spacing w:line="182" w:lineRule="exact"/>
              <w:ind w:right="96"/>
              <w:jc w:val="both"/>
              <w:rPr>
                <w:sz w:val="18"/>
              </w:rPr>
            </w:pPr>
            <w:r w:rsidRPr="00EA18BB">
              <w:rPr>
                <w:sz w:val="18"/>
              </w:rPr>
              <w:t>«ТАИФ-НК</w:t>
            </w:r>
          </w:p>
        </w:tc>
        <w:tc>
          <w:tcPr>
            <w:tcW w:w="1703" w:type="dxa"/>
            <w:gridSpan w:val="2"/>
            <w:vMerge w:val="restart"/>
          </w:tcPr>
          <w:p w:rsidR="00EA18BB" w:rsidRPr="00EA18BB" w:rsidRDefault="00EA18BB" w:rsidP="00B12042">
            <w:pPr>
              <w:pStyle w:val="TableParagraph"/>
              <w:jc w:val="both"/>
              <w:rPr>
                <w:sz w:val="16"/>
              </w:rPr>
            </w:pPr>
          </w:p>
        </w:tc>
        <w:tc>
          <w:tcPr>
            <w:tcW w:w="1985" w:type="dxa"/>
            <w:gridSpan w:val="4"/>
            <w:tcBorders>
              <w:bottom w:val="nil"/>
            </w:tcBorders>
          </w:tcPr>
          <w:p w:rsidR="00EA18BB" w:rsidRPr="00EA18BB" w:rsidRDefault="00EA18BB" w:rsidP="00B12042">
            <w:pPr>
              <w:pStyle w:val="TableParagraph"/>
              <w:spacing w:line="182" w:lineRule="exact"/>
              <w:ind w:left="107"/>
              <w:jc w:val="both"/>
              <w:rPr>
                <w:sz w:val="18"/>
              </w:rPr>
            </w:pPr>
            <w:r w:rsidRPr="00EA18BB">
              <w:rPr>
                <w:sz w:val="18"/>
              </w:rPr>
              <w:t>100</w:t>
            </w:r>
          </w:p>
        </w:tc>
        <w:tc>
          <w:tcPr>
            <w:tcW w:w="4256" w:type="dxa"/>
            <w:gridSpan w:val="7"/>
            <w:tcBorders>
              <w:bottom w:val="nil"/>
            </w:tcBorders>
          </w:tcPr>
          <w:p w:rsidR="00EA18BB" w:rsidRPr="00EA18BB" w:rsidRDefault="00EA18BB" w:rsidP="00B12042">
            <w:pPr>
              <w:pStyle w:val="TableParagraph"/>
              <w:spacing w:line="182"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EA18BB" w:rsidRPr="00EA18BB" w:rsidRDefault="00EA18BB" w:rsidP="00B12042">
            <w:pPr>
              <w:pStyle w:val="TableParagraph"/>
              <w:spacing w:line="182" w:lineRule="exact"/>
              <w:ind w:left="107"/>
              <w:jc w:val="both"/>
              <w:rPr>
                <w:sz w:val="18"/>
              </w:rPr>
            </w:pPr>
            <w:r w:rsidRPr="00EA18BB">
              <w:rPr>
                <w:sz w:val="18"/>
              </w:rPr>
              <w:t>Материалы</w:t>
            </w:r>
            <w:r w:rsidRPr="00EA18BB">
              <w:rPr>
                <w:spacing w:val="-3"/>
                <w:sz w:val="18"/>
              </w:rPr>
              <w:t xml:space="preserve"> </w:t>
            </w:r>
            <w:r w:rsidRPr="00EA18BB">
              <w:rPr>
                <w:sz w:val="18"/>
              </w:rPr>
              <w:t>по установлению</w:t>
            </w:r>
            <w:r w:rsidRPr="00EA18BB">
              <w:rPr>
                <w:spacing w:val="-3"/>
                <w:sz w:val="18"/>
              </w:rPr>
              <w:t xml:space="preserve"> </w:t>
            </w:r>
            <w:r w:rsidRPr="00EA18BB">
              <w:rPr>
                <w:sz w:val="18"/>
              </w:rPr>
              <w:t>(утверждению)</w:t>
            </w:r>
          </w:p>
        </w:tc>
      </w:tr>
      <w:tr w:rsidR="00EA18BB" w:rsidRPr="00EA18BB" w:rsidTr="00EA18BB">
        <w:trPr>
          <w:trHeight w:val="197"/>
        </w:trPr>
        <w:tc>
          <w:tcPr>
            <w:tcW w:w="563" w:type="dxa"/>
            <w:tcBorders>
              <w:top w:val="nil"/>
              <w:bottom w:val="nil"/>
              <w:right w:val="nil"/>
            </w:tcBorders>
          </w:tcPr>
          <w:p w:rsidR="00EA18BB" w:rsidRPr="00EA18BB" w:rsidRDefault="00EA18BB" w:rsidP="00B12042">
            <w:pPr>
              <w:pStyle w:val="TableParagraph"/>
              <w:spacing w:line="178" w:lineRule="exact"/>
              <w:ind w:left="105"/>
              <w:jc w:val="both"/>
              <w:rPr>
                <w:sz w:val="18"/>
              </w:rPr>
            </w:pPr>
            <w:r w:rsidRPr="00EA18BB">
              <w:rPr>
                <w:sz w:val="18"/>
              </w:rPr>
              <w:t>АЗС»</w:t>
            </w: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8" w:lineRule="exact"/>
              <w:ind w:left="107"/>
              <w:jc w:val="both"/>
              <w:rPr>
                <w:sz w:val="18"/>
              </w:rPr>
            </w:pPr>
            <w:r w:rsidRPr="00EA18BB">
              <w:rPr>
                <w:sz w:val="18"/>
              </w:rPr>
              <w:t>врача</w:t>
            </w:r>
            <w:r w:rsidRPr="00EA18BB">
              <w:rPr>
                <w:spacing w:val="8"/>
                <w:sz w:val="18"/>
              </w:rPr>
              <w:t xml:space="preserve"> </w:t>
            </w:r>
            <w:r w:rsidRPr="00EA18BB">
              <w:rPr>
                <w:sz w:val="18"/>
              </w:rPr>
              <w:t>по</w:t>
            </w:r>
            <w:r w:rsidRPr="00EA18BB">
              <w:rPr>
                <w:spacing w:val="11"/>
                <w:sz w:val="18"/>
              </w:rPr>
              <w:t xml:space="preserve"> </w:t>
            </w:r>
            <w:r w:rsidRPr="00EA18BB">
              <w:rPr>
                <w:sz w:val="18"/>
              </w:rPr>
              <w:t>РТ</w:t>
            </w:r>
            <w:r w:rsidRPr="00EA18BB">
              <w:rPr>
                <w:spacing w:val="8"/>
                <w:sz w:val="18"/>
              </w:rPr>
              <w:t xml:space="preserve"> </w:t>
            </w:r>
            <w:r w:rsidRPr="00EA18BB">
              <w:rPr>
                <w:sz w:val="18"/>
              </w:rPr>
              <w:t>(заместителя)</w:t>
            </w:r>
            <w:r w:rsidRPr="00EA18BB">
              <w:rPr>
                <w:spacing w:val="10"/>
                <w:sz w:val="18"/>
              </w:rPr>
              <w:t xml:space="preserve"> </w:t>
            </w:r>
            <w:r w:rsidRPr="00EA18BB">
              <w:rPr>
                <w:sz w:val="18"/>
              </w:rPr>
              <w:t>по</w:t>
            </w:r>
            <w:r w:rsidRPr="00EA18BB">
              <w:rPr>
                <w:spacing w:val="12"/>
                <w:sz w:val="18"/>
              </w:rPr>
              <w:t xml:space="preserve"> </w:t>
            </w:r>
            <w:r w:rsidRPr="00EA18BB">
              <w:rPr>
                <w:sz w:val="18"/>
              </w:rPr>
              <w:t>установлению</w:t>
            </w:r>
            <w:r w:rsidRPr="00EA18BB">
              <w:rPr>
                <w:spacing w:val="12"/>
                <w:sz w:val="18"/>
              </w:rPr>
              <w:t xml:space="preserve"> </w:t>
            </w:r>
            <w:r w:rsidRPr="00EA18BB">
              <w:rPr>
                <w:sz w:val="18"/>
              </w:rPr>
              <w:t>границ</w:t>
            </w:r>
          </w:p>
        </w:tc>
        <w:tc>
          <w:tcPr>
            <w:tcW w:w="3685" w:type="dxa"/>
            <w:gridSpan w:val="3"/>
            <w:tcBorders>
              <w:top w:val="nil"/>
              <w:bottom w:val="nil"/>
            </w:tcBorders>
          </w:tcPr>
          <w:p w:rsidR="00EA18BB" w:rsidRPr="00EA18BB" w:rsidRDefault="00EA18BB" w:rsidP="00B12042">
            <w:pPr>
              <w:pStyle w:val="TableParagraph"/>
              <w:tabs>
                <w:tab w:val="left" w:pos="1121"/>
                <w:tab w:val="left" w:pos="3197"/>
              </w:tabs>
              <w:spacing w:line="178" w:lineRule="exact"/>
              <w:ind w:left="107"/>
              <w:jc w:val="both"/>
              <w:rPr>
                <w:sz w:val="18"/>
              </w:rPr>
            </w:pPr>
            <w:r w:rsidRPr="00EA18BB">
              <w:rPr>
                <w:sz w:val="18"/>
              </w:rPr>
              <w:t>границ</w:t>
            </w:r>
            <w:r w:rsidRPr="00EA18BB">
              <w:rPr>
                <w:sz w:val="18"/>
              </w:rPr>
              <w:tab/>
              <w:t>санитарно-защитной</w:t>
            </w:r>
            <w:r w:rsidRPr="00EA18BB">
              <w:rPr>
                <w:sz w:val="18"/>
              </w:rPr>
              <w:tab/>
              <w:t>зоны</w:t>
            </w:r>
          </w:p>
        </w:tc>
      </w:tr>
      <w:tr w:rsidR="00EA18BB" w:rsidRPr="00EA18BB" w:rsidTr="00EA18BB">
        <w:trPr>
          <w:trHeight w:val="196"/>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7" w:lineRule="exact"/>
              <w:ind w:left="107"/>
              <w:jc w:val="both"/>
              <w:rPr>
                <w:sz w:val="18"/>
              </w:rPr>
            </w:pPr>
            <w:r w:rsidRPr="00EA18BB">
              <w:rPr>
                <w:sz w:val="18"/>
              </w:rPr>
              <w:t>СЗЗ,</w:t>
            </w:r>
            <w:r w:rsidRPr="00EA18BB">
              <w:rPr>
                <w:spacing w:val="50"/>
                <w:sz w:val="18"/>
              </w:rPr>
              <w:t xml:space="preserve"> </w:t>
            </w:r>
            <w:r w:rsidRPr="00EA18BB">
              <w:rPr>
                <w:sz w:val="18"/>
              </w:rPr>
              <w:t xml:space="preserve">Санитарно-эпидемиологическое  </w:t>
            </w:r>
            <w:r w:rsidRPr="00EA18BB">
              <w:rPr>
                <w:spacing w:val="2"/>
                <w:sz w:val="18"/>
              </w:rPr>
              <w:t xml:space="preserve"> </w:t>
            </w:r>
            <w:r w:rsidRPr="00EA18BB">
              <w:rPr>
                <w:sz w:val="18"/>
              </w:rPr>
              <w:t>заключение</w:t>
            </w:r>
          </w:p>
        </w:tc>
        <w:tc>
          <w:tcPr>
            <w:tcW w:w="3685" w:type="dxa"/>
            <w:gridSpan w:val="3"/>
            <w:tcBorders>
              <w:top w:val="nil"/>
              <w:bottom w:val="nil"/>
            </w:tcBorders>
          </w:tcPr>
          <w:p w:rsidR="00EA18BB" w:rsidRPr="00EA18BB" w:rsidRDefault="00EA18BB" w:rsidP="00B12042">
            <w:pPr>
              <w:pStyle w:val="TableParagraph"/>
              <w:tabs>
                <w:tab w:val="left" w:pos="1935"/>
                <w:tab w:val="left" w:pos="3084"/>
              </w:tabs>
              <w:spacing w:line="177" w:lineRule="exact"/>
              <w:ind w:left="107"/>
              <w:jc w:val="both"/>
              <w:rPr>
                <w:sz w:val="18"/>
              </w:rPr>
            </w:pPr>
            <w:r w:rsidRPr="00EA18BB">
              <w:rPr>
                <w:sz w:val="18"/>
              </w:rPr>
              <w:t>автозаправочной</w:t>
            </w:r>
            <w:r w:rsidRPr="00EA18BB">
              <w:rPr>
                <w:sz w:val="18"/>
              </w:rPr>
              <w:tab/>
              <w:t>станции</w:t>
            </w:r>
            <w:r w:rsidRPr="00EA18BB">
              <w:rPr>
                <w:sz w:val="18"/>
              </w:rPr>
              <w:tab/>
              <w:t>НК-01</w:t>
            </w:r>
          </w:p>
        </w:tc>
      </w:tr>
      <w:tr w:rsidR="00EA18BB" w:rsidRPr="00EA18BB" w:rsidTr="00EA18BB">
        <w:trPr>
          <w:trHeight w:val="196"/>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tabs>
                <w:tab w:val="left" w:pos="3971"/>
              </w:tabs>
              <w:spacing w:line="176" w:lineRule="exact"/>
              <w:ind w:left="107"/>
              <w:jc w:val="both"/>
              <w:rPr>
                <w:sz w:val="18"/>
              </w:rPr>
            </w:pPr>
            <w:r w:rsidRPr="00EA18BB">
              <w:rPr>
                <w:sz w:val="18"/>
              </w:rPr>
              <w:t xml:space="preserve">Управления   </w:t>
            </w:r>
            <w:r w:rsidRPr="00EA18BB">
              <w:rPr>
                <w:spacing w:val="9"/>
                <w:sz w:val="18"/>
              </w:rPr>
              <w:t xml:space="preserve"> </w:t>
            </w:r>
            <w:r w:rsidRPr="00EA18BB">
              <w:rPr>
                <w:sz w:val="18"/>
              </w:rPr>
              <w:t xml:space="preserve">Роспотребнадзора   </w:t>
            </w:r>
            <w:r w:rsidRPr="00EA18BB">
              <w:rPr>
                <w:spacing w:val="8"/>
                <w:sz w:val="18"/>
              </w:rPr>
              <w:t xml:space="preserve"> </w:t>
            </w:r>
            <w:r w:rsidRPr="00EA18BB">
              <w:rPr>
                <w:sz w:val="18"/>
              </w:rPr>
              <w:t xml:space="preserve">по   </w:t>
            </w:r>
            <w:r w:rsidRPr="00EA18BB">
              <w:rPr>
                <w:spacing w:val="7"/>
                <w:sz w:val="18"/>
              </w:rPr>
              <w:t xml:space="preserve"> </w:t>
            </w:r>
            <w:r w:rsidRPr="00EA18BB">
              <w:rPr>
                <w:sz w:val="18"/>
              </w:rPr>
              <w:t>РТ</w:t>
            </w:r>
            <w:r w:rsidRPr="00EA18BB">
              <w:rPr>
                <w:sz w:val="18"/>
              </w:rPr>
              <w:tab/>
              <w:t>№</w:t>
            </w:r>
          </w:p>
        </w:tc>
        <w:tc>
          <w:tcPr>
            <w:tcW w:w="3685" w:type="dxa"/>
            <w:gridSpan w:val="3"/>
            <w:tcBorders>
              <w:top w:val="nil"/>
              <w:bottom w:val="nil"/>
            </w:tcBorders>
          </w:tcPr>
          <w:p w:rsidR="00EA18BB" w:rsidRPr="00EA18BB" w:rsidRDefault="00C96F26" w:rsidP="00B12042">
            <w:pPr>
              <w:pStyle w:val="TableParagraph"/>
              <w:spacing w:line="176" w:lineRule="exact"/>
              <w:ind w:left="107"/>
              <w:jc w:val="both"/>
              <w:rPr>
                <w:sz w:val="18"/>
              </w:rPr>
            </w:pPr>
            <w:r>
              <w:rPr>
                <w:sz w:val="18"/>
              </w:rPr>
              <w:t>ПАО</w:t>
            </w:r>
            <w:r w:rsidR="00EA18BB" w:rsidRPr="00EA18BB">
              <w:rPr>
                <w:spacing w:val="-1"/>
                <w:sz w:val="18"/>
              </w:rPr>
              <w:t xml:space="preserve"> </w:t>
            </w:r>
            <w:r w:rsidR="00EA18BB" w:rsidRPr="00EA18BB">
              <w:rPr>
                <w:sz w:val="18"/>
              </w:rPr>
              <w:t>«ТАИФ-НК»,</w:t>
            </w:r>
            <w:r w:rsidR="00EA18BB" w:rsidRPr="00EA18BB">
              <w:rPr>
                <w:spacing w:val="13"/>
                <w:sz w:val="18"/>
              </w:rPr>
              <w:t xml:space="preserve"> </w:t>
            </w:r>
            <w:r w:rsidR="00EA18BB" w:rsidRPr="00EA18BB">
              <w:rPr>
                <w:sz w:val="18"/>
              </w:rPr>
              <w:t>РТ,</w:t>
            </w:r>
            <w:r w:rsidR="00EA18BB" w:rsidRPr="00EA18BB">
              <w:rPr>
                <w:spacing w:val="58"/>
                <w:sz w:val="18"/>
              </w:rPr>
              <w:t xml:space="preserve"> </w:t>
            </w:r>
            <w:r w:rsidR="00EA18BB" w:rsidRPr="00EA18BB">
              <w:rPr>
                <w:sz w:val="18"/>
              </w:rPr>
              <w:t>г. Нижнекамск,</w:t>
            </w:r>
            <w:r w:rsidR="00EA18BB" w:rsidRPr="00EA18BB">
              <w:rPr>
                <w:spacing w:val="61"/>
                <w:sz w:val="18"/>
              </w:rPr>
              <w:t xml:space="preserve"> </w:t>
            </w:r>
            <w:r w:rsidR="00EA18BB" w:rsidRPr="00EA18BB">
              <w:rPr>
                <w:sz w:val="18"/>
              </w:rPr>
              <w:t>ул.</w:t>
            </w:r>
          </w:p>
        </w:tc>
      </w:tr>
      <w:tr w:rsidR="00EA18BB" w:rsidRPr="00EA18BB" w:rsidTr="00EA18BB">
        <w:trPr>
          <w:trHeight w:val="204"/>
        </w:trPr>
        <w:tc>
          <w:tcPr>
            <w:tcW w:w="563" w:type="dxa"/>
            <w:tcBorders>
              <w:top w:val="nil"/>
              <w:right w:val="nil"/>
            </w:tcBorders>
          </w:tcPr>
          <w:p w:rsidR="00EA18BB" w:rsidRPr="00EA18BB" w:rsidRDefault="00EA18BB" w:rsidP="00B12042">
            <w:pPr>
              <w:pStyle w:val="TableParagraph"/>
              <w:jc w:val="both"/>
              <w:rPr>
                <w:sz w:val="14"/>
              </w:rPr>
            </w:pPr>
          </w:p>
        </w:tc>
        <w:tc>
          <w:tcPr>
            <w:tcW w:w="592" w:type="dxa"/>
            <w:tcBorders>
              <w:top w:val="nil"/>
              <w:left w:val="nil"/>
              <w:right w:val="nil"/>
            </w:tcBorders>
          </w:tcPr>
          <w:p w:rsidR="00EA18BB" w:rsidRPr="00EA18BB" w:rsidRDefault="00EA18BB" w:rsidP="00B12042">
            <w:pPr>
              <w:pStyle w:val="TableParagraph"/>
              <w:jc w:val="both"/>
              <w:rPr>
                <w:sz w:val="14"/>
              </w:rPr>
            </w:pPr>
          </w:p>
        </w:tc>
        <w:tc>
          <w:tcPr>
            <w:tcW w:w="537" w:type="dxa"/>
            <w:gridSpan w:val="2"/>
            <w:tcBorders>
              <w:top w:val="nil"/>
              <w:left w:val="nil"/>
              <w:right w:val="nil"/>
            </w:tcBorders>
          </w:tcPr>
          <w:p w:rsidR="00EA18BB" w:rsidRPr="00EA18BB" w:rsidRDefault="00EA18BB" w:rsidP="00B12042">
            <w:pPr>
              <w:pStyle w:val="TableParagraph"/>
              <w:jc w:val="both"/>
              <w:rPr>
                <w:sz w:val="14"/>
              </w:rPr>
            </w:pPr>
          </w:p>
        </w:tc>
        <w:tc>
          <w:tcPr>
            <w:tcW w:w="1095" w:type="dxa"/>
            <w:tcBorders>
              <w:top w:val="nil"/>
              <w:left w:val="nil"/>
            </w:tcBorders>
          </w:tcPr>
          <w:p w:rsidR="00EA18BB" w:rsidRPr="00EA18BB" w:rsidRDefault="00EA18BB" w:rsidP="00B12042">
            <w:pPr>
              <w:pStyle w:val="TableParagraph"/>
              <w:jc w:val="both"/>
              <w:rPr>
                <w:sz w:val="14"/>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tcBorders>
          </w:tcPr>
          <w:p w:rsidR="00EA18BB" w:rsidRPr="00EA18BB" w:rsidRDefault="00EA18BB" w:rsidP="00B12042">
            <w:pPr>
              <w:pStyle w:val="TableParagraph"/>
              <w:jc w:val="both"/>
              <w:rPr>
                <w:sz w:val="14"/>
              </w:rPr>
            </w:pPr>
          </w:p>
        </w:tc>
        <w:tc>
          <w:tcPr>
            <w:tcW w:w="4256" w:type="dxa"/>
            <w:gridSpan w:val="7"/>
            <w:tcBorders>
              <w:top w:val="nil"/>
            </w:tcBorders>
          </w:tcPr>
          <w:p w:rsidR="00EA18BB" w:rsidRPr="00EA18BB" w:rsidRDefault="00EA18BB" w:rsidP="00B12042">
            <w:pPr>
              <w:pStyle w:val="TableParagraph"/>
              <w:spacing w:line="184" w:lineRule="exact"/>
              <w:ind w:left="107"/>
              <w:jc w:val="both"/>
              <w:rPr>
                <w:sz w:val="18"/>
              </w:rPr>
            </w:pPr>
            <w:r w:rsidRPr="00EA18BB">
              <w:rPr>
                <w:sz w:val="18"/>
              </w:rPr>
              <w:t>16.11.11.000.Т.000867.05.10</w:t>
            </w:r>
            <w:r w:rsidRPr="00EA18BB">
              <w:rPr>
                <w:spacing w:val="-3"/>
                <w:sz w:val="18"/>
              </w:rPr>
              <w:t xml:space="preserve"> </w:t>
            </w:r>
            <w:r w:rsidRPr="00EA18BB">
              <w:rPr>
                <w:sz w:val="18"/>
              </w:rPr>
              <w:t>от</w:t>
            </w:r>
            <w:r w:rsidRPr="00EA18BB">
              <w:rPr>
                <w:spacing w:val="-5"/>
                <w:sz w:val="18"/>
              </w:rPr>
              <w:t xml:space="preserve"> </w:t>
            </w:r>
            <w:r w:rsidRPr="00EA18BB">
              <w:rPr>
                <w:sz w:val="18"/>
              </w:rPr>
              <w:t>24.05.2010</w:t>
            </w:r>
            <w:r w:rsidRPr="00EA18BB">
              <w:rPr>
                <w:spacing w:val="-3"/>
                <w:sz w:val="18"/>
              </w:rPr>
              <w:t xml:space="preserve"> </w:t>
            </w:r>
            <w:r w:rsidRPr="00EA18BB">
              <w:rPr>
                <w:sz w:val="18"/>
              </w:rPr>
              <w:t>г.</w:t>
            </w:r>
          </w:p>
        </w:tc>
        <w:tc>
          <w:tcPr>
            <w:tcW w:w="3685" w:type="dxa"/>
            <w:gridSpan w:val="3"/>
            <w:tcBorders>
              <w:top w:val="nil"/>
            </w:tcBorders>
          </w:tcPr>
          <w:p w:rsidR="00EA18BB" w:rsidRPr="00EA18BB" w:rsidRDefault="00EA18BB" w:rsidP="00B12042">
            <w:pPr>
              <w:pStyle w:val="TableParagraph"/>
              <w:spacing w:line="184" w:lineRule="exact"/>
              <w:ind w:left="107"/>
              <w:jc w:val="both"/>
              <w:rPr>
                <w:sz w:val="18"/>
              </w:rPr>
            </w:pPr>
            <w:r w:rsidRPr="00EA18BB">
              <w:rPr>
                <w:sz w:val="18"/>
              </w:rPr>
              <w:t>Мурадьяна</w:t>
            </w:r>
          </w:p>
        </w:tc>
      </w:tr>
      <w:tr w:rsidR="00EA18BB" w:rsidRPr="00EA18BB" w:rsidTr="00EA18BB">
        <w:trPr>
          <w:trHeight w:val="200"/>
        </w:trPr>
        <w:tc>
          <w:tcPr>
            <w:tcW w:w="563" w:type="dxa"/>
            <w:tcBorders>
              <w:bottom w:val="nil"/>
              <w:right w:val="nil"/>
            </w:tcBorders>
          </w:tcPr>
          <w:p w:rsidR="00EA18BB" w:rsidRPr="00EA18BB" w:rsidRDefault="00EA18BB" w:rsidP="00B12042">
            <w:pPr>
              <w:pStyle w:val="TableParagraph"/>
              <w:spacing w:line="180" w:lineRule="exact"/>
              <w:ind w:left="105"/>
              <w:jc w:val="both"/>
              <w:rPr>
                <w:sz w:val="18"/>
              </w:rPr>
            </w:pPr>
            <w:r w:rsidRPr="00EA18BB">
              <w:rPr>
                <w:sz w:val="18"/>
              </w:rPr>
              <w:t>АЗС</w:t>
            </w:r>
          </w:p>
        </w:tc>
        <w:tc>
          <w:tcPr>
            <w:tcW w:w="592" w:type="dxa"/>
            <w:tcBorders>
              <w:left w:val="nil"/>
              <w:bottom w:val="nil"/>
              <w:right w:val="nil"/>
            </w:tcBorders>
          </w:tcPr>
          <w:p w:rsidR="00EA18BB" w:rsidRPr="00EA18BB" w:rsidRDefault="00EA18BB" w:rsidP="00B12042">
            <w:pPr>
              <w:pStyle w:val="TableParagraph"/>
              <w:spacing w:line="180" w:lineRule="exact"/>
              <w:ind w:left="14" w:right="48"/>
              <w:jc w:val="both"/>
              <w:rPr>
                <w:sz w:val="18"/>
              </w:rPr>
            </w:pPr>
            <w:r w:rsidRPr="00EA18BB">
              <w:rPr>
                <w:sz w:val="18"/>
              </w:rPr>
              <w:t>НК-02</w:t>
            </w:r>
          </w:p>
        </w:tc>
        <w:tc>
          <w:tcPr>
            <w:tcW w:w="537" w:type="dxa"/>
            <w:gridSpan w:val="2"/>
            <w:tcBorders>
              <w:left w:val="nil"/>
              <w:bottom w:val="nil"/>
              <w:right w:val="nil"/>
            </w:tcBorders>
          </w:tcPr>
          <w:p w:rsidR="00EA18BB" w:rsidRPr="00EA18BB" w:rsidRDefault="00C96F26" w:rsidP="00B12042">
            <w:pPr>
              <w:pStyle w:val="TableParagraph"/>
              <w:spacing w:line="180" w:lineRule="exact"/>
              <w:ind w:left="78"/>
              <w:jc w:val="both"/>
              <w:rPr>
                <w:sz w:val="18"/>
              </w:rPr>
            </w:pPr>
            <w:r>
              <w:rPr>
                <w:sz w:val="18"/>
              </w:rPr>
              <w:t>ПАО</w:t>
            </w:r>
          </w:p>
        </w:tc>
        <w:tc>
          <w:tcPr>
            <w:tcW w:w="1095" w:type="dxa"/>
            <w:tcBorders>
              <w:left w:val="nil"/>
              <w:bottom w:val="nil"/>
            </w:tcBorders>
          </w:tcPr>
          <w:p w:rsidR="00EA18BB" w:rsidRPr="00EA18BB" w:rsidRDefault="00EA18BB" w:rsidP="00B12042">
            <w:pPr>
              <w:pStyle w:val="TableParagraph"/>
              <w:spacing w:line="180" w:lineRule="exact"/>
              <w:ind w:right="96"/>
              <w:jc w:val="both"/>
              <w:rPr>
                <w:sz w:val="18"/>
              </w:rPr>
            </w:pPr>
            <w:r w:rsidRPr="00EA18BB">
              <w:rPr>
                <w:sz w:val="18"/>
              </w:rPr>
              <w:t>«ТАИФ-НК</w:t>
            </w:r>
          </w:p>
        </w:tc>
        <w:tc>
          <w:tcPr>
            <w:tcW w:w="1703" w:type="dxa"/>
            <w:gridSpan w:val="2"/>
            <w:vMerge w:val="restart"/>
          </w:tcPr>
          <w:p w:rsidR="00EA18BB" w:rsidRPr="00EA18BB" w:rsidRDefault="00EA18BB" w:rsidP="00B12042">
            <w:pPr>
              <w:pStyle w:val="TableParagraph"/>
              <w:jc w:val="both"/>
              <w:rPr>
                <w:sz w:val="16"/>
              </w:rPr>
            </w:pPr>
          </w:p>
        </w:tc>
        <w:tc>
          <w:tcPr>
            <w:tcW w:w="1985" w:type="dxa"/>
            <w:gridSpan w:val="4"/>
            <w:tcBorders>
              <w:bottom w:val="nil"/>
            </w:tcBorders>
          </w:tcPr>
          <w:p w:rsidR="00EA18BB" w:rsidRPr="00EA18BB" w:rsidRDefault="00EA18BB" w:rsidP="00B12042">
            <w:pPr>
              <w:pStyle w:val="TableParagraph"/>
              <w:spacing w:line="180" w:lineRule="exact"/>
              <w:ind w:left="107"/>
              <w:jc w:val="both"/>
              <w:rPr>
                <w:sz w:val="18"/>
              </w:rPr>
            </w:pPr>
            <w:r w:rsidRPr="00EA18BB">
              <w:rPr>
                <w:sz w:val="18"/>
              </w:rPr>
              <w:t>100</w:t>
            </w:r>
          </w:p>
        </w:tc>
        <w:tc>
          <w:tcPr>
            <w:tcW w:w="4256" w:type="dxa"/>
            <w:gridSpan w:val="7"/>
            <w:tcBorders>
              <w:bottom w:val="nil"/>
            </w:tcBorders>
          </w:tcPr>
          <w:p w:rsidR="00EA18BB" w:rsidRPr="00EA18BB" w:rsidRDefault="00EA18BB" w:rsidP="00B12042">
            <w:pPr>
              <w:pStyle w:val="TableParagraph"/>
              <w:spacing w:line="180"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EA18BB" w:rsidRPr="00EA18BB" w:rsidRDefault="00EA18BB" w:rsidP="00B12042">
            <w:pPr>
              <w:pStyle w:val="TableParagraph"/>
              <w:spacing w:line="180" w:lineRule="exact"/>
              <w:ind w:left="107"/>
              <w:jc w:val="both"/>
              <w:rPr>
                <w:sz w:val="18"/>
              </w:rPr>
            </w:pPr>
            <w:r w:rsidRPr="00EA18BB">
              <w:rPr>
                <w:sz w:val="18"/>
              </w:rPr>
              <w:t>Материалы</w:t>
            </w:r>
            <w:r w:rsidRPr="00EA18BB">
              <w:rPr>
                <w:spacing w:val="-3"/>
                <w:sz w:val="18"/>
              </w:rPr>
              <w:t xml:space="preserve"> </w:t>
            </w:r>
            <w:r w:rsidRPr="00EA18BB">
              <w:rPr>
                <w:sz w:val="18"/>
              </w:rPr>
              <w:t>по установлению</w:t>
            </w:r>
            <w:r w:rsidRPr="00EA18BB">
              <w:rPr>
                <w:spacing w:val="-3"/>
                <w:sz w:val="18"/>
              </w:rPr>
              <w:t xml:space="preserve"> </w:t>
            </w:r>
            <w:r w:rsidRPr="00EA18BB">
              <w:rPr>
                <w:sz w:val="18"/>
              </w:rPr>
              <w:t>(утверждению)</w:t>
            </w:r>
          </w:p>
        </w:tc>
      </w:tr>
      <w:tr w:rsidR="00EA18BB" w:rsidRPr="00EA18BB" w:rsidTr="00EA18BB">
        <w:trPr>
          <w:trHeight w:val="196"/>
        </w:trPr>
        <w:tc>
          <w:tcPr>
            <w:tcW w:w="563" w:type="dxa"/>
            <w:tcBorders>
              <w:top w:val="nil"/>
              <w:bottom w:val="nil"/>
              <w:right w:val="nil"/>
            </w:tcBorders>
          </w:tcPr>
          <w:p w:rsidR="00EA18BB" w:rsidRPr="00EA18BB" w:rsidRDefault="00EA18BB" w:rsidP="00B12042">
            <w:pPr>
              <w:pStyle w:val="TableParagraph"/>
              <w:spacing w:line="176" w:lineRule="exact"/>
              <w:ind w:left="105"/>
              <w:jc w:val="both"/>
              <w:rPr>
                <w:sz w:val="18"/>
              </w:rPr>
            </w:pPr>
            <w:r w:rsidRPr="00EA18BB">
              <w:rPr>
                <w:sz w:val="18"/>
              </w:rPr>
              <w:t>АЗС»</w:t>
            </w: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врача</w:t>
            </w:r>
            <w:r w:rsidRPr="00EA18BB">
              <w:rPr>
                <w:spacing w:val="8"/>
                <w:sz w:val="18"/>
              </w:rPr>
              <w:t xml:space="preserve"> </w:t>
            </w:r>
            <w:r w:rsidRPr="00EA18BB">
              <w:rPr>
                <w:sz w:val="18"/>
              </w:rPr>
              <w:t>по</w:t>
            </w:r>
            <w:r w:rsidRPr="00EA18BB">
              <w:rPr>
                <w:spacing w:val="11"/>
                <w:sz w:val="18"/>
              </w:rPr>
              <w:t xml:space="preserve"> </w:t>
            </w:r>
            <w:r w:rsidRPr="00EA18BB">
              <w:rPr>
                <w:sz w:val="18"/>
              </w:rPr>
              <w:t>РТ</w:t>
            </w:r>
            <w:r w:rsidRPr="00EA18BB">
              <w:rPr>
                <w:spacing w:val="8"/>
                <w:sz w:val="18"/>
              </w:rPr>
              <w:t xml:space="preserve"> </w:t>
            </w:r>
            <w:r w:rsidRPr="00EA18BB">
              <w:rPr>
                <w:sz w:val="18"/>
              </w:rPr>
              <w:t>(заместителя)</w:t>
            </w:r>
            <w:r w:rsidRPr="00EA18BB">
              <w:rPr>
                <w:spacing w:val="10"/>
                <w:sz w:val="18"/>
              </w:rPr>
              <w:t xml:space="preserve"> </w:t>
            </w:r>
            <w:r w:rsidRPr="00EA18BB">
              <w:rPr>
                <w:sz w:val="18"/>
              </w:rPr>
              <w:t>по</w:t>
            </w:r>
            <w:r w:rsidRPr="00EA18BB">
              <w:rPr>
                <w:spacing w:val="12"/>
                <w:sz w:val="18"/>
              </w:rPr>
              <w:t xml:space="preserve"> </w:t>
            </w:r>
            <w:r w:rsidRPr="00EA18BB">
              <w:rPr>
                <w:sz w:val="18"/>
              </w:rPr>
              <w:t>установлению</w:t>
            </w:r>
            <w:r w:rsidRPr="00EA18BB">
              <w:rPr>
                <w:spacing w:val="12"/>
                <w:sz w:val="18"/>
              </w:rPr>
              <w:t xml:space="preserve"> </w:t>
            </w:r>
            <w:r w:rsidRPr="00EA18BB">
              <w:rPr>
                <w:sz w:val="18"/>
              </w:rPr>
              <w:t>границ</w:t>
            </w:r>
          </w:p>
        </w:tc>
        <w:tc>
          <w:tcPr>
            <w:tcW w:w="3685" w:type="dxa"/>
            <w:gridSpan w:val="3"/>
            <w:tcBorders>
              <w:top w:val="nil"/>
              <w:bottom w:val="nil"/>
            </w:tcBorders>
          </w:tcPr>
          <w:p w:rsidR="00EA18BB" w:rsidRPr="00EA18BB" w:rsidRDefault="00EA18BB" w:rsidP="00B12042">
            <w:pPr>
              <w:pStyle w:val="TableParagraph"/>
              <w:tabs>
                <w:tab w:val="left" w:pos="1121"/>
                <w:tab w:val="left" w:pos="3197"/>
              </w:tabs>
              <w:spacing w:line="176" w:lineRule="exact"/>
              <w:ind w:left="107"/>
              <w:jc w:val="both"/>
              <w:rPr>
                <w:sz w:val="18"/>
              </w:rPr>
            </w:pPr>
            <w:r w:rsidRPr="00EA18BB">
              <w:rPr>
                <w:sz w:val="18"/>
              </w:rPr>
              <w:t>границ</w:t>
            </w:r>
            <w:r w:rsidRPr="00EA18BB">
              <w:rPr>
                <w:sz w:val="18"/>
              </w:rPr>
              <w:tab/>
              <w:t>санитарно-защитной</w:t>
            </w:r>
            <w:r w:rsidRPr="00EA18BB">
              <w:rPr>
                <w:sz w:val="18"/>
              </w:rPr>
              <w:tab/>
              <w:t>зоны</w:t>
            </w:r>
          </w:p>
        </w:tc>
      </w:tr>
      <w:tr w:rsidR="00EA18BB" w:rsidRPr="00EA18BB" w:rsidTr="00EA18BB">
        <w:trPr>
          <w:trHeight w:val="197"/>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8" w:lineRule="exact"/>
              <w:ind w:left="107"/>
              <w:jc w:val="both"/>
              <w:rPr>
                <w:sz w:val="18"/>
              </w:rPr>
            </w:pPr>
            <w:r w:rsidRPr="00EA18BB">
              <w:rPr>
                <w:sz w:val="18"/>
              </w:rPr>
              <w:t>СЗЗ,</w:t>
            </w:r>
            <w:r w:rsidRPr="00EA18BB">
              <w:rPr>
                <w:spacing w:val="50"/>
                <w:sz w:val="18"/>
              </w:rPr>
              <w:t xml:space="preserve"> </w:t>
            </w:r>
            <w:r w:rsidRPr="00EA18BB">
              <w:rPr>
                <w:sz w:val="18"/>
              </w:rPr>
              <w:t xml:space="preserve">Санитарно-эпидемиологическое  </w:t>
            </w:r>
            <w:r w:rsidRPr="00EA18BB">
              <w:rPr>
                <w:spacing w:val="2"/>
                <w:sz w:val="18"/>
              </w:rPr>
              <w:t xml:space="preserve"> </w:t>
            </w:r>
            <w:r w:rsidRPr="00EA18BB">
              <w:rPr>
                <w:sz w:val="18"/>
              </w:rPr>
              <w:t>заключение</w:t>
            </w:r>
          </w:p>
        </w:tc>
        <w:tc>
          <w:tcPr>
            <w:tcW w:w="3685" w:type="dxa"/>
            <w:gridSpan w:val="3"/>
            <w:tcBorders>
              <w:top w:val="nil"/>
              <w:bottom w:val="nil"/>
            </w:tcBorders>
          </w:tcPr>
          <w:p w:rsidR="00EA18BB" w:rsidRPr="00EA18BB" w:rsidRDefault="00EA18BB" w:rsidP="00B12042">
            <w:pPr>
              <w:pStyle w:val="TableParagraph"/>
              <w:tabs>
                <w:tab w:val="left" w:pos="1935"/>
                <w:tab w:val="left" w:pos="3084"/>
              </w:tabs>
              <w:spacing w:line="178" w:lineRule="exact"/>
              <w:ind w:left="107"/>
              <w:jc w:val="both"/>
              <w:rPr>
                <w:sz w:val="18"/>
              </w:rPr>
            </w:pPr>
            <w:r w:rsidRPr="00EA18BB">
              <w:rPr>
                <w:sz w:val="18"/>
              </w:rPr>
              <w:t>автозаправочной</w:t>
            </w:r>
            <w:r w:rsidRPr="00EA18BB">
              <w:rPr>
                <w:sz w:val="18"/>
              </w:rPr>
              <w:tab/>
              <w:t>станции</w:t>
            </w:r>
            <w:r w:rsidRPr="00EA18BB">
              <w:rPr>
                <w:sz w:val="18"/>
              </w:rPr>
              <w:tab/>
              <w:t>НК-02</w:t>
            </w:r>
          </w:p>
        </w:tc>
      </w:tr>
      <w:tr w:rsidR="00EA18BB" w:rsidRPr="00EA18BB" w:rsidTr="00EA18BB">
        <w:trPr>
          <w:trHeight w:val="197"/>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tabs>
                <w:tab w:val="left" w:pos="1259"/>
                <w:tab w:val="left" w:pos="2885"/>
                <w:tab w:val="left" w:pos="3300"/>
                <w:tab w:val="left" w:pos="3971"/>
              </w:tabs>
              <w:spacing w:line="178" w:lineRule="exact"/>
              <w:ind w:left="107"/>
              <w:jc w:val="both"/>
              <w:rPr>
                <w:sz w:val="18"/>
              </w:rPr>
            </w:pPr>
            <w:r w:rsidRPr="00EA18BB">
              <w:rPr>
                <w:sz w:val="18"/>
              </w:rPr>
              <w:t>Управления</w:t>
            </w:r>
            <w:r w:rsidRPr="00EA18BB">
              <w:rPr>
                <w:sz w:val="18"/>
              </w:rPr>
              <w:tab/>
              <w:t>Роспотребнадзора</w:t>
            </w:r>
            <w:r w:rsidRPr="00EA18BB">
              <w:rPr>
                <w:sz w:val="18"/>
              </w:rPr>
              <w:tab/>
              <w:t>по</w:t>
            </w:r>
            <w:r w:rsidRPr="00EA18BB">
              <w:rPr>
                <w:sz w:val="18"/>
              </w:rPr>
              <w:tab/>
              <w:t>РТ</w:t>
            </w:r>
            <w:r w:rsidRPr="00EA18BB">
              <w:rPr>
                <w:sz w:val="18"/>
              </w:rPr>
              <w:tab/>
              <w:t>№</w:t>
            </w:r>
          </w:p>
        </w:tc>
        <w:tc>
          <w:tcPr>
            <w:tcW w:w="3685" w:type="dxa"/>
            <w:gridSpan w:val="3"/>
            <w:tcBorders>
              <w:top w:val="nil"/>
              <w:bottom w:val="nil"/>
            </w:tcBorders>
          </w:tcPr>
          <w:p w:rsidR="00EA18BB" w:rsidRPr="00EA18BB" w:rsidRDefault="00C96F26" w:rsidP="00B12042">
            <w:pPr>
              <w:pStyle w:val="TableParagraph"/>
              <w:spacing w:line="178" w:lineRule="exact"/>
              <w:ind w:left="107"/>
              <w:jc w:val="both"/>
              <w:rPr>
                <w:sz w:val="18"/>
              </w:rPr>
            </w:pPr>
            <w:r>
              <w:rPr>
                <w:sz w:val="18"/>
              </w:rPr>
              <w:t>ПАО</w:t>
            </w:r>
            <w:r w:rsidR="00EA18BB" w:rsidRPr="00EA18BB">
              <w:rPr>
                <w:spacing w:val="-1"/>
                <w:sz w:val="18"/>
              </w:rPr>
              <w:t xml:space="preserve"> </w:t>
            </w:r>
            <w:r w:rsidR="00EA18BB" w:rsidRPr="00EA18BB">
              <w:rPr>
                <w:sz w:val="18"/>
              </w:rPr>
              <w:t>«ТАИФ-НК»,</w:t>
            </w:r>
            <w:r w:rsidR="00EA18BB" w:rsidRPr="00EA18BB">
              <w:rPr>
                <w:spacing w:val="14"/>
                <w:sz w:val="18"/>
              </w:rPr>
              <w:t xml:space="preserve"> </w:t>
            </w:r>
            <w:r w:rsidR="00EA18BB" w:rsidRPr="00EA18BB">
              <w:rPr>
                <w:sz w:val="18"/>
              </w:rPr>
              <w:t>РТ,</w:t>
            </w:r>
            <w:r w:rsidR="00EA18BB" w:rsidRPr="00EA18BB">
              <w:rPr>
                <w:spacing w:val="58"/>
                <w:sz w:val="18"/>
              </w:rPr>
              <w:t xml:space="preserve"> </w:t>
            </w:r>
            <w:r w:rsidR="00EA18BB" w:rsidRPr="00EA18BB">
              <w:rPr>
                <w:sz w:val="18"/>
              </w:rPr>
              <w:t>г. Нижнекамск,</w:t>
            </w:r>
            <w:r w:rsidR="00EA18BB" w:rsidRPr="00EA18BB">
              <w:rPr>
                <w:spacing w:val="60"/>
                <w:sz w:val="18"/>
              </w:rPr>
              <w:t xml:space="preserve"> </w:t>
            </w:r>
            <w:r w:rsidR="00EA18BB" w:rsidRPr="00EA18BB">
              <w:rPr>
                <w:sz w:val="18"/>
              </w:rPr>
              <w:t>ул.</w:t>
            </w:r>
          </w:p>
        </w:tc>
      </w:tr>
      <w:tr w:rsidR="00EA18BB" w:rsidRPr="00EA18BB" w:rsidTr="00EA18BB">
        <w:trPr>
          <w:trHeight w:val="201"/>
        </w:trPr>
        <w:tc>
          <w:tcPr>
            <w:tcW w:w="563" w:type="dxa"/>
            <w:tcBorders>
              <w:top w:val="nil"/>
              <w:right w:val="nil"/>
            </w:tcBorders>
          </w:tcPr>
          <w:p w:rsidR="00EA18BB" w:rsidRPr="00EA18BB" w:rsidRDefault="00EA18BB" w:rsidP="00B12042">
            <w:pPr>
              <w:pStyle w:val="TableParagraph"/>
              <w:jc w:val="both"/>
              <w:rPr>
                <w:sz w:val="14"/>
              </w:rPr>
            </w:pPr>
          </w:p>
        </w:tc>
        <w:tc>
          <w:tcPr>
            <w:tcW w:w="592" w:type="dxa"/>
            <w:tcBorders>
              <w:top w:val="nil"/>
              <w:left w:val="nil"/>
              <w:right w:val="nil"/>
            </w:tcBorders>
          </w:tcPr>
          <w:p w:rsidR="00EA18BB" w:rsidRPr="00EA18BB" w:rsidRDefault="00EA18BB" w:rsidP="00B12042">
            <w:pPr>
              <w:pStyle w:val="TableParagraph"/>
              <w:jc w:val="both"/>
              <w:rPr>
                <w:sz w:val="14"/>
              </w:rPr>
            </w:pPr>
          </w:p>
        </w:tc>
        <w:tc>
          <w:tcPr>
            <w:tcW w:w="537" w:type="dxa"/>
            <w:gridSpan w:val="2"/>
            <w:tcBorders>
              <w:top w:val="nil"/>
              <w:left w:val="nil"/>
              <w:right w:val="nil"/>
            </w:tcBorders>
          </w:tcPr>
          <w:p w:rsidR="00EA18BB" w:rsidRPr="00EA18BB" w:rsidRDefault="00EA18BB" w:rsidP="00B12042">
            <w:pPr>
              <w:pStyle w:val="TableParagraph"/>
              <w:jc w:val="both"/>
              <w:rPr>
                <w:sz w:val="14"/>
              </w:rPr>
            </w:pPr>
          </w:p>
        </w:tc>
        <w:tc>
          <w:tcPr>
            <w:tcW w:w="1095" w:type="dxa"/>
            <w:tcBorders>
              <w:top w:val="nil"/>
              <w:left w:val="nil"/>
            </w:tcBorders>
          </w:tcPr>
          <w:p w:rsidR="00EA18BB" w:rsidRPr="00EA18BB" w:rsidRDefault="00EA18BB" w:rsidP="00B12042">
            <w:pPr>
              <w:pStyle w:val="TableParagraph"/>
              <w:jc w:val="both"/>
              <w:rPr>
                <w:sz w:val="14"/>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tcBorders>
          </w:tcPr>
          <w:p w:rsidR="00EA18BB" w:rsidRPr="00EA18BB" w:rsidRDefault="00EA18BB" w:rsidP="00B12042">
            <w:pPr>
              <w:pStyle w:val="TableParagraph"/>
              <w:jc w:val="both"/>
              <w:rPr>
                <w:sz w:val="14"/>
              </w:rPr>
            </w:pPr>
          </w:p>
        </w:tc>
        <w:tc>
          <w:tcPr>
            <w:tcW w:w="4256" w:type="dxa"/>
            <w:gridSpan w:val="7"/>
            <w:tcBorders>
              <w:top w:val="nil"/>
            </w:tcBorders>
          </w:tcPr>
          <w:p w:rsidR="00EA18BB" w:rsidRPr="00EA18BB" w:rsidRDefault="00EA18BB" w:rsidP="00B12042">
            <w:pPr>
              <w:pStyle w:val="TableParagraph"/>
              <w:spacing w:line="182" w:lineRule="exact"/>
              <w:ind w:left="107"/>
              <w:jc w:val="both"/>
              <w:rPr>
                <w:sz w:val="18"/>
              </w:rPr>
            </w:pPr>
            <w:r w:rsidRPr="00EA18BB">
              <w:rPr>
                <w:sz w:val="18"/>
              </w:rPr>
              <w:t>16.11.11.000.Т.000866.05.10</w:t>
            </w:r>
            <w:r w:rsidRPr="00EA18BB">
              <w:rPr>
                <w:spacing w:val="-3"/>
                <w:sz w:val="18"/>
              </w:rPr>
              <w:t xml:space="preserve"> </w:t>
            </w:r>
            <w:r w:rsidRPr="00EA18BB">
              <w:rPr>
                <w:sz w:val="18"/>
              </w:rPr>
              <w:t>от</w:t>
            </w:r>
            <w:r w:rsidRPr="00EA18BB">
              <w:rPr>
                <w:spacing w:val="-2"/>
                <w:sz w:val="18"/>
              </w:rPr>
              <w:t xml:space="preserve"> </w:t>
            </w:r>
            <w:r w:rsidRPr="00EA18BB">
              <w:rPr>
                <w:sz w:val="18"/>
              </w:rPr>
              <w:t>24.05.2010</w:t>
            </w:r>
            <w:r w:rsidRPr="00EA18BB">
              <w:rPr>
                <w:spacing w:val="-3"/>
                <w:sz w:val="18"/>
              </w:rPr>
              <w:t xml:space="preserve"> </w:t>
            </w:r>
            <w:r w:rsidRPr="00EA18BB">
              <w:rPr>
                <w:sz w:val="18"/>
              </w:rPr>
              <w:t>г.</w:t>
            </w:r>
          </w:p>
        </w:tc>
        <w:tc>
          <w:tcPr>
            <w:tcW w:w="3685" w:type="dxa"/>
            <w:gridSpan w:val="3"/>
            <w:tcBorders>
              <w:top w:val="nil"/>
            </w:tcBorders>
          </w:tcPr>
          <w:p w:rsidR="00EA18BB" w:rsidRPr="00EA18BB" w:rsidRDefault="00EA18BB" w:rsidP="00B12042">
            <w:pPr>
              <w:pStyle w:val="TableParagraph"/>
              <w:spacing w:line="182" w:lineRule="exact"/>
              <w:ind w:left="107"/>
              <w:jc w:val="both"/>
              <w:rPr>
                <w:sz w:val="18"/>
              </w:rPr>
            </w:pPr>
            <w:r w:rsidRPr="00EA18BB">
              <w:rPr>
                <w:sz w:val="18"/>
              </w:rPr>
              <w:t>Ахтубинская</w:t>
            </w:r>
          </w:p>
        </w:tc>
      </w:tr>
      <w:tr w:rsidR="00EA18BB" w:rsidRPr="00EA18BB" w:rsidTr="00EA18BB">
        <w:trPr>
          <w:trHeight w:val="200"/>
        </w:trPr>
        <w:tc>
          <w:tcPr>
            <w:tcW w:w="563" w:type="dxa"/>
            <w:tcBorders>
              <w:bottom w:val="nil"/>
              <w:right w:val="nil"/>
            </w:tcBorders>
          </w:tcPr>
          <w:p w:rsidR="00EA18BB" w:rsidRPr="00EA18BB" w:rsidRDefault="00EA18BB" w:rsidP="00B12042">
            <w:pPr>
              <w:pStyle w:val="TableParagraph"/>
              <w:spacing w:line="180" w:lineRule="exact"/>
              <w:ind w:left="105"/>
              <w:jc w:val="both"/>
              <w:rPr>
                <w:sz w:val="18"/>
              </w:rPr>
            </w:pPr>
            <w:r w:rsidRPr="00EA18BB">
              <w:rPr>
                <w:sz w:val="18"/>
              </w:rPr>
              <w:t>АЗС</w:t>
            </w:r>
          </w:p>
        </w:tc>
        <w:tc>
          <w:tcPr>
            <w:tcW w:w="592" w:type="dxa"/>
            <w:tcBorders>
              <w:left w:val="nil"/>
              <w:bottom w:val="nil"/>
              <w:right w:val="nil"/>
            </w:tcBorders>
          </w:tcPr>
          <w:p w:rsidR="00EA18BB" w:rsidRPr="00EA18BB" w:rsidRDefault="00EA18BB" w:rsidP="00B12042">
            <w:pPr>
              <w:pStyle w:val="TableParagraph"/>
              <w:spacing w:line="180" w:lineRule="exact"/>
              <w:ind w:left="14" w:right="48"/>
              <w:jc w:val="both"/>
              <w:rPr>
                <w:sz w:val="18"/>
              </w:rPr>
            </w:pPr>
            <w:r w:rsidRPr="00EA18BB">
              <w:rPr>
                <w:sz w:val="18"/>
              </w:rPr>
              <w:t>НК-04</w:t>
            </w:r>
          </w:p>
        </w:tc>
        <w:tc>
          <w:tcPr>
            <w:tcW w:w="537" w:type="dxa"/>
            <w:gridSpan w:val="2"/>
            <w:tcBorders>
              <w:left w:val="nil"/>
              <w:bottom w:val="nil"/>
              <w:right w:val="nil"/>
            </w:tcBorders>
          </w:tcPr>
          <w:p w:rsidR="00EA18BB" w:rsidRPr="00EA18BB" w:rsidRDefault="00C96F26" w:rsidP="00B12042">
            <w:pPr>
              <w:pStyle w:val="TableParagraph"/>
              <w:spacing w:line="180" w:lineRule="exact"/>
              <w:ind w:left="78"/>
              <w:jc w:val="both"/>
              <w:rPr>
                <w:sz w:val="18"/>
              </w:rPr>
            </w:pPr>
            <w:r>
              <w:rPr>
                <w:sz w:val="18"/>
              </w:rPr>
              <w:t>ПАО</w:t>
            </w:r>
          </w:p>
        </w:tc>
        <w:tc>
          <w:tcPr>
            <w:tcW w:w="1095" w:type="dxa"/>
            <w:tcBorders>
              <w:left w:val="nil"/>
              <w:bottom w:val="nil"/>
            </w:tcBorders>
          </w:tcPr>
          <w:p w:rsidR="00EA18BB" w:rsidRPr="00EA18BB" w:rsidRDefault="00EA18BB" w:rsidP="00B12042">
            <w:pPr>
              <w:pStyle w:val="TableParagraph"/>
              <w:spacing w:line="180" w:lineRule="exact"/>
              <w:ind w:right="96"/>
              <w:jc w:val="both"/>
              <w:rPr>
                <w:sz w:val="18"/>
              </w:rPr>
            </w:pPr>
            <w:r w:rsidRPr="00EA18BB">
              <w:rPr>
                <w:sz w:val="18"/>
              </w:rPr>
              <w:t>«ТАИФ-НК</w:t>
            </w:r>
          </w:p>
        </w:tc>
        <w:tc>
          <w:tcPr>
            <w:tcW w:w="1703" w:type="dxa"/>
            <w:gridSpan w:val="2"/>
            <w:vMerge w:val="restart"/>
          </w:tcPr>
          <w:p w:rsidR="00EA18BB" w:rsidRPr="00EA18BB" w:rsidRDefault="00EA18BB" w:rsidP="00B12042">
            <w:pPr>
              <w:pStyle w:val="TableParagraph"/>
              <w:jc w:val="both"/>
              <w:rPr>
                <w:sz w:val="16"/>
              </w:rPr>
            </w:pPr>
          </w:p>
        </w:tc>
        <w:tc>
          <w:tcPr>
            <w:tcW w:w="1985" w:type="dxa"/>
            <w:gridSpan w:val="4"/>
            <w:tcBorders>
              <w:bottom w:val="nil"/>
            </w:tcBorders>
          </w:tcPr>
          <w:p w:rsidR="00EA18BB" w:rsidRPr="00EA18BB" w:rsidRDefault="00EA18BB" w:rsidP="00B12042">
            <w:pPr>
              <w:pStyle w:val="TableParagraph"/>
              <w:spacing w:line="180" w:lineRule="exact"/>
              <w:ind w:left="107"/>
              <w:jc w:val="both"/>
              <w:rPr>
                <w:sz w:val="18"/>
              </w:rPr>
            </w:pPr>
            <w:r w:rsidRPr="00EA18BB">
              <w:rPr>
                <w:sz w:val="18"/>
              </w:rPr>
              <w:t>100</w:t>
            </w:r>
          </w:p>
        </w:tc>
        <w:tc>
          <w:tcPr>
            <w:tcW w:w="4256" w:type="dxa"/>
            <w:gridSpan w:val="7"/>
            <w:tcBorders>
              <w:bottom w:val="nil"/>
            </w:tcBorders>
          </w:tcPr>
          <w:p w:rsidR="00EA18BB" w:rsidRPr="00EA18BB" w:rsidRDefault="00EA18BB" w:rsidP="00B12042">
            <w:pPr>
              <w:pStyle w:val="TableParagraph"/>
              <w:spacing w:line="180"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EA18BB" w:rsidRPr="00EA18BB" w:rsidRDefault="00EA18BB" w:rsidP="00B12042">
            <w:pPr>
              <w:pStyle w:val="TableParagraph"/>
              <w:spacing w:line="180" w:lineRule="exact"/>
              <w:ind w:left="107"/>
              <w:jc w:val="both"/>
              <w:rPr>
                <w:sz w:val="18"/>
              </w:rPr>
            </w:pPr>
            <w:r w:rsidRPr="00EA18BB">
              <w:rPr>
                <w:sz w:val="18"/>
              </w:rPr>
              <w:t>Материалы</w:t>
            </w:r>
            <w:r w:rsidRPr="00EA18BB">
              <w:rPr>
                <w:spacing w:val="-3"/>
                <w:sz w:val="18"/>
              </w:rPr>
              <w:t xml:space="preserve"> </w:t>
            </w:r>
            <w:r w:rsidRPr="00EA18BB">
              <w:rPr>
                <w:sz w:val="18"/>
              </w:rPr>
              <w:t>по установлению</w:t>
            </w:r>
            <w:r w:rsidRPr="00EA18BB">
              <w:rPr>
                <w:spacing w:val="-3"/>
                <w:sz w:val="18"/>
              </w:rPr>
              <w:t xml:space="preserve"> </w:t>
            </w:r>
            <w:r w:rsidRPr="00EA18BB">
              <w:rPr>
                <w:sz w:val="18"/>
              </w:rPr>
              <w:t>(утверждению)</w:t>
            </w:r>
          </w:p>
        </w:tc>
      </w:tr>
      <w:tr w:rsidR="00EA18BB" w:rsidRPr="00EA18BB" w:rsidTr="00EA18BB">
        <w:trPr>
          <w:trHeight w:val="197"/>
        </w:trPr>
        <w:tc>
          <w:tcPr>
            <w:tcW w:w="563" w:type="dxa"/>
            <w:tcBorders>
              <w:top w:val="nil"/>
              <w:bottom w:val="nil"/>
              <w:right w:val="nil"/>
            </w:tcBorders>
          </w:tcPr>
          <w:p w:rsidR="00EA18BB" w:rsidRPr="00EA18BB" w:rsidRDefault="00EA18BB" w:rsidP="00B12042">
            <w:pPr>
              <w:pStyle w:val="TableParagraph"/>
              <w:spacing w:line="178" w:lineRule="exact"/>
              <w:ind w:left="105"/>
              <w:jc w:val="both"/>
              <w:rPr>
                <w:sz w:val="18"/>
              </w:rPr>
            </w:pPr>
            <w:r w:rsidRPr="00EA18BB">
              <w:rPr>
                <w:sz w:val="18"/>
              </w:rPr>
              <w:t>АЗС»</w:t>
            </w: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8" w:lineRule="exact"/>
              <w:ind w:left="107"/>
              <w:jc w:val="both"/>
              <w:rPr>
                <w:sz w:val="18"/>
              </w:rPr>
            </w:pPr>
            <w:r w:rsidRPr="00EA18BB">
              <w:rPr>
                <w:sz w:val="18"/>
              </w:rPr>
              <w:t>врача</w:t>
            </w:r>
            <w:r w:rsidRPr="00EA18BB">
              <w:rPr>
                <w:spacing w:val="8"/>
                <w:sz w:val="18"/>
              </w:rPr>
              <w:t xml:space="preserve"> </w:t>
            </w:r>
            <w:r w:rsidRPr="00EA18BB">
              <w:rPr>
                <w:sz w:val="18"/>
              </w:rPr>
              <w:t>по</w:t>
            </w:r>
            <w:r w:rsidRPr="00EA18BB">
              <w:rPr>
                <w:spacing w:val="11"/>
                <w:sz w:val="18"/>
              </w:rPr>
              <w:t xml:space="preserve"> </w:t>
            </w:r>
            <w:r w:rsidRPr="00EA18BB">
              <w:rPr>
                <w:sz w:val="18"/>
              </w:rPr>
              <w:t>РТ</w:t>
            </w:r>
            <w:r w:rsidRPr="00EA18BB">
              <w:rPr>
                <w:spacing w:val="10"/>
                <w:sz w:val="18"/>
              </w:rPr>
              <w:t xml:space="preserve"> </w:t>
            </w:r>
            <w:r w:rsidRPr="00EA18BB">
              <w:rPr>
                <w:sz w:val="18"/>
              </w:rPr>
              <w:t>(заместителя)</w:t>
            </w:r>
            <w:r w:rsidRPr="00EA18BB">
              <w:rPr>
                <w:spacing w:val="10"/>
                <w:sz w:val="18"/>
              </w:rPr>
              <w:t xml:space="preserve"> </w:t>
            </w:r>
            <w:r w:rsidRPr="00EA18BB">
              <w:rPr>
                <w:sz w:val="18"/>
              </w:rPr>
              <w:t>по</w:t>
            </w:r>
            <w:r w:rsidRPr="00EA18BB">
              <w:rPr>
                <w:spacing w:val="12"/>
                <w:sz w:val="18"/>
              </w:rPr>
              <w:t xml:space="preserve"> </w:t>
            </w:r>
            <w:r w:rsidRPr="00EA18BB">
              <w:rPr>
                <w:sz w:val="18"/>
              </w:rPr>
              <w:t>установлению</w:t>
            </w:r>
            <w:r w:rsidRPr="00EA18BB">
              <w:rPr>
                <w:spacing w:val="12"/>
                <w:sz w:val="18"/>
              </w:rPr>
              <w:t xml:space="preserve"> </w:t>
            </w:r>
            <w:r w:rsidRPr="00EA18BB">
              <w:rPr>
                <w:sz w:val="18"/>
              </w:rPr>
              <w:t>границ</w:t>
            </w:r>
          </w:p>
        </w:tc>
        <w:tc>
          <w:tcPr>
            <w:tcW w:w="3685" w:type="dxa"/>
            <w:gridSpan w:val="3"/>
            <w:tcBorders>
              <w:top w:val="nil"/>
              <w:bottom w:val="nil"/>
            </w:tcBorders>
          </w:tcPr>
          <w:p w:rsidR="00EA18BB" w:rsidRPr="00EA18BB" w:rsidRDefault="00EA18BB" w:rsidP="00B12042">
            <w:pPr>
              <w:pStyle w:val="TableParagraph"/>
              <w:tabs>
                <w:tab w:val="left" w:pos="1121"/>
                <w:tab w:val="left" w:pos="3197"/>
              </w:tabs>
              <w:spacing w:line="178" w:lineRule="exact"/>
              <w:ind w:left="107"/>
              <w:jc w:val="both"/>
              <w:rPr>
                <w:sz w:val="18"/>
              </w:rPr>
            </w:pPr>
            <w:r w:rsidRPr="00EA18BB">
              <w:rPr>
                <w:sz w:val="18"/>
              </w:rPr>
              <w:t>границ</w:t>
            </w:r>
            <w:r w:rsidRPr="00EA18BB">
              <w:rPr>
                <w:sz w:val="18"/>
              </w:rPr>
              <w:tab/>
              <w:t>санитарно-защитной</w:t>
            </w:r>
            <w:r w:rsidRPr="00EA18BB">
              <w:rPr>
                <w:sz w:val="18"/>
              </w:rPr>
              <w:tab/>
              <w:t>зоны</w:t>
            </w:r>
          </w:p>
        </w:tc>
      </w:tr>
      <w:tr w:rsidR="00EA18BB" w:rsidRPr="00EA18BB" w:rsidTr="00EA18BB">
        <w:trPr>
          <w:trHeight w:val="197"/>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8" w:lineRule="exact"/>
              <w:ind w:left="107"/>
              <w:jc w:val="both"/>
              <w:rPr>
                <w:sz w:val="18"/>
              </w:rPr>
            </w:pPr>
            <w:r w:rsidRPr="00EA18BB">
              <w:rPr>
                <w:sz w:val="18"/>
              </w:rPr>
              <w:t>СЗЗ,</w:t>
            </w:r>
            <w:r w:rsidRPr="00EA18BB">
              <w:rPr>
                <w:spacing w:val="50"/>
                <w:sz w:val="18"/>
              </w:rPr>
              <w:t xml:space="preserve"> </w:t>
            </w:r>
            <w:r w:rsidRPr="00EA18BB">
              <w:rPr>
                <w:sz w:val="18"/>
              </w:rPr>
              <w:t xml:space="preserve">Санитарно-эпидемиологическое  </w:t>
            </w:r>
            <w:r w:rsidRPr="00EA18BB">
              <w:rPr>
                <w:spacing w:val="2"/>
                <w:sz w:val="18"/>
              </w:rPr>
              <w:t xml:space="preserve"> </w:t>
            </w:r>
            <w:r w:rsidRPr="00EA18BB">
              <w:rPr>
                <w:sz w:val="18"/>
              </w:rPr>
              <w:t>заключение</w:t>
            </w:r>
          </w:p>
        </w:tc>
        <w:tc>
          <w:tcPr>
            <w:tcW w:w="3685" w:type="dxa"/>
            <w:gridSpan w:val="3"/>
            <w:tcBorders>
              <w:top w:val="nil"/>
              <w:bottom w:val="nil"/>
            </w:tcBorders>
          </w:tcPr>
          <w:p w:rsidR="00EA18BB" w:rsidRPr="00EA18BB" w:rsidRDefault="00EA18BB" w:rsidP="00B12042">
            <w:pPr>
              <w:pStyle w:val="TableParagraph"/>
              <w:tabs>
                <w:tab w:val="left" w:pos="1935"/>
                <w:tab w:val="left" w:pos="3086"/>
              </w:tabs>
              <w:spacing w:line="178" w:lineRule="exact"/>
              <w:ind w:left="107"/>
              <w:jc w:val="both"/>
              <w:rPr>
                <w:sz w:val="18"/>
              </w:rPr>
            </w:pPr>
            <w:r w:rsidRPr="00EA18BB">
              <w:rPr>
                <w:sz w:val="18"/>
              </w:rPr>
              <w:t>автозаправочной</w:t>
            </w:r>
            <w:r w:rsidRPr="00EA18BB">
              <w:rPr>
                <w:sz w:val="18"/>
              </w:rPr>
              <w:tab/>
              <w:t>станции</w:t>
            </w:r>
            <w:r w:rsidRPr="00EA18BB">
              <w:rPr>
                <w:sz w:val="18"/>
              </w:rPr>
              <w:tab/>
              <w:t>НК-04</w:t>
            </w:r>
          </w:p>
        </w:tc>
      </w:tr>
      <w:tr w:rsidR="00EA18BB" w:rsidRPr="00EA18BB" w:rsidTr="00EA18BB">
        <w:trPr>
          <w:trHeight w:val="196"/>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tabs>
                <w:tab w:val="left" w:pos="1259"/>
                <w:tab w:val="left" w:pos="2885"/>
                <w:tab w:val="left" w:pos="3300"/>
                <w:tab w:val="left" w:pos="3971"/>
              </w:tabs>
              <w:spacing w:line="176" w:lineRule="exact"/>
              <w:ind w:left="107"/>
              <w:jc w:val="both"/>
              <w:rPr>
                <w:sz w:val="18"/>
              </w:rPr>
            </w:pPr>
            <w:r w:rsidRPr="00EA18BB">
              <w:rPr>
                <w:sz w:val="18"/>
              </w:rPr>
              <w:t>Управления</w:t>
            </w:r>
            <w:r w:rsidRPr="00EA18BB">
              <w:rPr>
                <w:sz w:val="18"/>
              </w:rPr>
              <w:tab/>
              <w:t>Роспотребнадзора</w:t>
            </w:r>
            <w:r w:rsidRPr="00EA18BB">
              <w:rPr>
                <w:sz w:val="18"/>
              </w:rPr>
              <w:tab/>
              <w:t>по</w:t>
            </w:r>
            <w:r w:rsidRPr="00EA18BB">
              <w:rPr>
                <w:sz w:val="18"/>
              </w:rPr>
              <w:tab/>
              <w:t>РТ</w:t>
            </w:r>
            <w:r w:rsidRPr="00EA18BB">
              <w:rPr>
                <w:sz w:val="18"/>
              </w:rPr>
              <w:tab/>
              <w:t>№</w:t>
            </w:r>
          </w:p>
        </w:tc>
        <w:tc>
          <w:tcPr>
            <w:tcW w:w="3685" w:type="dxa"/>
            <w:gridSpan w:val="3"/>
            <w:tcBorders>
              <w:top w:val="nil"/>
              <w:bottom w:val="nil"/>
            </w:tcBorders>
          </w:tcPr>
          <w:p w:rsidR="00EA18BB" w:rsidRPr="00EA18BB" w:rsidRDefault="00C96F26" w:rsidP="00B12042">
            <w:pPr>
              <w:pStyle w:val="TableParagraph"/>
              <w:spacing w:line="176" w:lineRule="exact"/>
              <w:ind w:left="107"/>
              <w:jc w:val="both"/>
              <w:rPr>
                <w:sz w:val="18"/>
              </w:rPr>
            </w:pPr>
            <w:r>
              <w:rPr>
                <w:sz w:val="18"/>
              </w:rPr>
              <w:t>ПАО</w:t>
            </w:r>
            <w:r w:rsidR="00EA18BB" w:rsidRPr="00EA18BB">
              <w:rPr>
                <w:spacing w:val="-1"/>
                <w:sz w:val="18"/>
              </w:rPr>
              <w:t xml:space="preserve"> </w:t>
            </w:r>
            <w:r w:rsidR="00EA18BB" w:rsidRPr="00EA18BB">
              <w:rPr>
                <w:sz w:val="18"/>
              </w:rPr>
              <w:t>«ТАИФ-НК»,</w:t>
            </w:r>
            <w:r w:rsidR="00EA18BB" w:rsidRPr="00EA18BB">
              <w:rPr>
                <w:spacing w:val="15"/>
                <w:sz w:val="18"/>
              </w:rPr>
              <w:t xml:space="preserve"> </w:t>
            </w:r>
            <w:r w:rsidR="00EA18BB" w:rsidRPr="00EA18BB">
              <w:rPr>
                <w:sz w:val="18"/>
              </w:rPr>
              <w:t>РТ,промышленная</w:t>
            </w:r>
            <w:r w:rsidR="00EA18BB" w:rsidRPr="00EA18BB">
              <w:rPr>
                <w:spacing w:val="59"/>
                <w:sz w:val="18"/>
              </w:rPr>
              <w:t xml:space="preserve"> </w:t>
            </w:r>
            <w:r w:rsidR="00EA18BB" w:rsidRPr="00EA18BB">
              <w:rPr>
                <w:sz w:val="18"/>
              </w:rPr>
              <w:t>зона</w:t>
            </w:r>
          </w:p>
        </w:tc>
      </w:tr>
      <w:tr w:rsidR="00EA18BB" w:rsidRPr="00EA18BB" w:rsidTr="00EA18BB">
        <w:trPr>
          <w:trHeight w:val="202"/>
        </w:trPr>
        <w:tc>
          <w:tcPr>
            <w:tcW w:w="563" w:type="dxa"/>
            <w:tcBorders>
              <w:top w:val="nil"/>
              <w:right w:val="nil"/>
            </w:tcBorders>
          </w:tcPr>
          <w:p w:rsidR="00EA18BB" w:rsidRPr="00EA18BB" w:rsidRDefault="00EA18BB" w:rsidP="00B12042">
            <w:pPr>
              <w:pStyle w:val="TableParagraph"/>
              <w:jc w:val="both"/>
              <w:rPr>
                <w:sz w:val="14"/>
              </w:rPr>
            </w:pPr>
          </w:p>
        </w:tc>
        <w:tc>
          <w:tcPr>
            <w:tcW w:w="592" w:type="dxa"/>
            <w:tcBorders>
              <w:top w:val="nil"/>
              <w:left w:val="nil"/>
              <w:right w:val="nil"/>
            </w:tcBorders>
          </w:tcPr>
          <w:p w:rsidR="00EA18BB" w:rsidRPr="00EA18BB" w:rsidRDefault="00EA18BB" w:rsidP="00B12042">
            <w:pPr>
              <w:pStyle w:val="TableParagraph"/>
              <w:jc w:val="both"/>
              <w:rPr>
                <w:sz w:val="14"/>
              </w:rPr>
            </w:pPr>
          </w:p>
        </w:tc>
        <w:tc>
          <w:tcPr>
            <w:tcW w:w="537" w:type="dxa"/>
            <w:gridSpan w:val="2"/>
            <w:tcBorders>
              <w:top w:val="nil"/>
              <w:left w:val="nil"/>
              <w:right w:val="nil"/>
            </w:tcBorders>
          </w:tcPr>
          <w:p w:rsidR="00EA18BB" w:rsidRPr="00EA18BB" w:rsidRDefault="00EA18BB" w:rsidP="00B12042">
            <w:pPr>
              <w:pStyle w:val="TableParagraph"/>
              <w:jc w:val="both"/>
              <w:rPr>
                <w:sz w:val="14"/>
              </w:rPr>
            </w:pPr>
          </w:p>
        </w:tc>
        <w:tc>
          <w:tcPr>
            <w:tcW w:w="1095" w:type="dxa"/>
            <w:tcBorders>
              <w:top w:val="nil"/>
              <w:left w:val="nil"/>
            </w:tcBorders>
          </w:tcPr>
          <w:p w:rsidR="00EA18BB" w:rsidRPr="00EA18BB" w:rsidRDefault="00EA18BB" w:rsidP="00B12042">
            <w:pPr>
              <w:pStyle w:val="TableParagraph"/>
              <w:jc w:val="both"/>
              <w:rPr>
                <w:sz w:val="14"/>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tcBorders>
          </w:tcPr>
          <w:p w:rsidR="00EA18BB" w:rsidRPr="00EA18BB" w:rsidRDefault="00EA18BB" w:rsidP="00B12042">
            <w:pPr>
              <w:pStyle w:val="TableParagraph"/>
              <w:jc w:val="both"/>
              <w:rPr>
                <w:sz w:val="14"/>
              </w:rPr>
            </w:pPr>
          </w:p>
        </w:tc>
        <w:tc>
          <w:tcPr>
            <w:tcW w:w="4256" w:type="dxa"/>
            <w:gridSpan w:val="7"/>
            <w:tcBorders>
              <w:top w:val="nil"/>
            </w:tcBorders>
          </w:tcPr>
          <w:p w:rsidR="00EA18BB" w:rsidRPr="00EA18BB" w:rsidRDefault="00EA18BB" w:rsidP="00B12042">
            <w:pPr>
              <w:pStyle w:val="TableParagraph"/>
              <w:spacing w:line="182" w:lineRule="exact"/>
              <w:ind w:left="107"/>
              <w:jc w:val="both"/>
              <w:rPr>
                <w:sz w:val="18"/>
              </w:rPr>
            </w:pPr>
            <w:r w:rsidRPr="00EA18BB">
              <w:rPr>
                <w:sz w:val="18"/>
              </w:rPr>
              <w:t>16.11.11.000.Т.000864.05.10</w:t>
            </w:r>
            <w:r w:rsidRPr="00EA18BB">
              <w:rPr>
                <w:spacing w:val="-3"/>
                <w:sz w:val="18"/>
              </w:rPr>
              <w:t xml:space="preserve"> </w:t>
            </w:r>
            <w:r w:rsidRPr="00EA18BB">
              <w:rPr>
                <w:sz w:val="18"/>
              </w:rPr>
              <w:t>от</w:t>
            </w:r>
            <w:r w:rsidRPr="00EA18BB">
              <w:rPr>
                <w:spacing w:val="-5"/>
                <w:sz w:val="18"/>
              </w:rPr>
              <w:t xml:space="preserve"> </w:t>
            </w:r>
            <w:r w:rsidRPr="00EA18BB">
              <w:rPr>
                <w:sz w:val="18"/>
              </w:rPr>
              <w:t>24.05.2010</w:t>
            </w:r>
            <w:r w:rsidRPr="00EA18BB">
              <w:rPr>
                <w:spacing w:val="-3"/>
                <w:sz w:val="18"/>
              </w:rPr>
              <w:t xml:space="preserve"> </w:t>
            </w:r>
            <w:r w:rsidRPr="00EA18BB">
              <w:rPr>
                <w:sz w:val="18"/>
              </w:rPr>
              <w:t>г.</w:t>
            </w:r>
          </w:p>
        </w:tc>
        <w:tc>
          <w:tcPr>
            <w:tcW w:w="3685" w:type="dxa"/>
            <w:gridSpan w:val="3"/>
            <w:tcBorders>
              <w:top w:val="nil"/>
            </w:tcBorders>
          </w:tcPr>
          <w:p w:rsidR="00EA18BB" w:rsidRPr="00EA18BB" w:rsidRDefault="00EA18BB" w:rsidP="00B12042">
            <w:pPr>
              <w:pStyle w:val="TableParagraph"/>
              <w:spacing w:line="182" w:lineRule="exact"/>
              <w:ind w:left="107"/>
              <w:jc w:val="both"/>
              <w:rPr>
                <w:sz w:val="18"/>
              </w:rPr>
            </w:pPr>
            <w:r w:rsidRPr="00EA18BB">
              <w:rPr>
                <w:sz w:val="18"/>
              </w:rPr>
              <w:t>г.</w:t>
            </w:r>
            <w:r w:rsidRPr="00EA18BB">
              <w:rPr>
                <w:spacing w:val="-3"/>
                <w:sz w:val="18"/>
              </w:rPr>
              <w:t xml:space="preserve"> </w:t>
            </w:r>
            <w:r w:rsidRPr="00EA18BB">
              <w:rPr>
                <w:sz w:val="18"/>
              </w:rPr>
              <w:t>Нижнекамска</w:t>
            </w:r>
          </w:p>
        </w:tc>
      </w:tr>
      <w:tr w:rsidR="00EA18BB" w:rsidRPr="00EA18BB" w:rsidTr="00EA18BB">
        <w:trPr>
          <w:trHeight w:val="202"/>
        </w:trPr>
        <w:tc>
          <w:tcPr>
            <w:tcW w:w="563" w:type="dxa"/>
            <w:tcBorders>
              <w:bottom w:val="nil"/>
              <w:right w:val="nil"/>
            </w:tcBorders>
          </w:tcPr>
          <w:p w:rsidR="00EA18BB" w:rsidRPr="00EA18BB" w:rsidRDefault="00EA18BB" w:rsidP="00B12042">
            <w:pPr>
              <w:pStyle w:val="TableParagraph"/>
              <w:spacing w:line="183" w:lineRule="exact"/>
              <w:ind w:left="105"/>
              <w:jc w:val="both"/>
              <w:rPr>
                <w:sz w:val="18"/>
              </w:rPr>
            </w:pPr>
            <w:r w:rsidRPr="00EA18BB">
              <w:rPr>
                <w:sz w:val="18"/>
              </w:rPr>
              <w:t>АЗС</w:t>
            </w:r>
          </w:p>
        </w:tc>
        <w:tc>
          <w:tcPr>
            <w:tcW w:w="592" w:type="dxa"/>
            <w:tcBorders>
              <w:left w:val="nil"/>
              <w:bottom w:val="nil"/>
              <w:right w:val="nil"/>
            </w:tcBorders>
          </w:tcPr>
          <w:p w:rsidR="00EA18BB" w:rsidRPr="00EA18BB" w:rsidRDefault="00EA18BB" w:rsidP="00B12042">
            <w:pPr>
              <w:pStyle w:val="TableParagraph"/>
              <w:spacing w:line="183" w:lineRule="exact"/>
              <w:ind w:left="14" w:right="48"/>
              <w:jc w:val="both"/>
              <w:rPr>
                <w:sz w:val="18"/>
              </w:rPr>
            </w:pPr>
            <w:r w:rsidRPr="00EA18BB">
              <w:rPr>
                <w:sz w:val="18"/>
              </w:rPr>
              <w:t>НК-05</w:t>
            </w:r>
          </w:p>
        </w:tc>
        <w:tc>
          <w:tcPr>
            <w:tcW w:w="537" w:type="dxa"/>
            <w:gridSpan w:val="2"/>
            <w:tcBorders>
              <w:left w:val="nil"/>
              <w:bottom w:val="nil"/>
              <w:right w:val="nil"/>
            </w:tcBorders>
          </w:tcPr>
          <w:p w:rsidR="00EA18BB" w:rsidRPr="00EA18BB" w:rsidRDefault="00C96F26" w:rsidP="00B12042">
            <w:pPr>
              <w:pStyle w:val="TableParagraph"/>
              <w:spacing w:line="183" w:lineRule="exact"/>
              <w:ind w:left="78"/>
              <w:jc w:val="both"/>
              <w:rPr>
                <w:sz w:val="18"/>
              </w:rPr>
            </w:pPr>
            <w:r>
              <w:rPr>
                <w:sz w:val="18"/>
              </w:rPr>
              <w:t>ПАО</w:t>
            </w:r>
          </w:p>
        </w:tc>
        <w:tc>
          <w:tcPr>
            <w:tcW w:w="1095" w:type="dxa"/>
            <w:tcBorders>
              <w:left w:val="nil"/>
              <w:bottom w:val="nil"/>
            </w:tcBorders>
          </w:tcPr>
          <w:p w:rsidR="00EA18BB" w:rsidRPr="00EA18BB" w:rsidRDefault="00EA18BB" w:rsidP="00B12042">
            <w:pPr>
              <w:pStyle w:val="TableParagraph"/>
              <w:spacing w:line="183" w:lineRule="exact"/>
              <w:ind w:right="96"/>
              <w:jc w:val="both"/>
              <w:rPr>
                <w:sz w:val="18"/>
              </w:rPr>
            </w:pPr>
            <w:r w:rsidRPr="00EA18BB">
              <w:rPr>
                <w:sz w:val="18"/>
              </w:rPr>
              <w:t>«ТАИФ-НК</w:t>
            </w:r>
          </w:p>
        </w:tc>
        <w:tc>
          <w:tcPr>
            <w:tcW w:w="1703" w:type="dxa"/>
            <w:gridSpan w:val="2"/>
            <w:vMerge w:val="restart"/>
          </w:tcPr>
          <w:p w:rsidR="00EA18BB" w:rsidRPr="00EA18BB" w:rsidRDefault="00EA18BB" w:rsidP="00B12042">
            <w:pPr>
              <w:pStyle w:val="TableParagraph"/>
              <w:jc w:val="both"/>
              <w:rPr>
                <w:sz w:val="16"/>
              </w:rPr>
            </w:pPr>
          </w:p>
        </w:tc>
        <w:tc>
          <w:tcPr>
            <w:tcW w:w="1985" w:type="dxa"/>
            <w:gridSpan w:val="4"/>
            <w:tcBorders>
              <w:bottom w:val="nil"/>
            </w:tcBorders>
          </w:tcPr>
          <w:p w:rsidR="00EA18BB" w:rsidRPr="00EA18BB" w:rsidRDefault="00EA18BB" w:rsidP="00B12042">
            <w:pPr>
              <w:pStyle w:val="TableParagraph"/>
              <w:spacing w:line="183" w:lineRule="exact"/>
              <w:ind w:left="107"/>
              <w:jc w:val="both"/>
              <w:rPr>
                <w:sz w:val="18"/>
              </w:rPr>
            </w:pPr>
            <w:r w:rsidRPr="00EA18BB">
              <w:rPr>
                <w:sz w:val="18"/>
              </w:rPr>
              <w:t>СВ-75</w:t>
            </w:r>
            <w:r w:rsidRPr="00EA18BB">
              <w:rPr>
                <w:spacing w:val="76"/>
                <w:sz w:val="18"/>
              </w:rPr>
              <w:t xml:space="preserve"> </w:t>
            </w:r>
            <w:r w:rsidRPr="00EA18BB">
              <w:rPr>
                <w:sz w:val="18"/>
              </w:rPr>
              <w:t xml:space="preserve">м,  </w:t>
            </w:r>
            <w:r w:rsidRPr="00EA18BB">
              <w:rPr>
                <w:spacing w:val="29"/>
                <w:sz w:val="18"/>
              </w:rPr>
              <w:t xml:space="preserve"> </w:t>
            </w:r>
            <w:r w:rsidRPr="00EA18BB">
              <w:rPr>
                <w:sz w:val="18"/>
              </w:rPr>
              <w:t xml:space="preserve">100  </w:t>
            </w:r>
            <w:r w:rsidRPr="00EA18BB">
              <w:rPr>
                <w:spacing w:val="30"/>
                <w:sz w:val="18"/>
              </w:rPr>
              <w:t xml:space="preserve"> </w:t>
            </w:r>
            <w:r w:rsidRPr="00EA18BB">
              <w:rPr>
                <w:sz w:val="18"/>
              </w:rPr>
              <w:t xml:space="preserve">м  </w:t>
            </w:r>
            <w:r w:rsidRPr="00EA18BB">
              <w:rPr>
                <w:spacing w:val="28"/>
                <w:sz w:val="18"/>
              </w:rPr>
              <w:t xml:space="preserve"> </w:t>
            </w:r>
            <w:r w:rsidRPr="00EA18BB">
              <w:rPr>
                <w:sz w:val="18"/>
              </w:rPr>
              <w:t>с</w:t>
            </w:r>
          </w:p>
        </w:tc>
        <w:tc>
          <w:tcPr>
            <w:tcW w:w="4256" w:type="dxa"/>
            <w:gridSpan w:val="7"/>
            <w:tcBorders>
              <w:bottom w:val="nil"/>
            </w:tcBorders>
          </w:tcPr>
          <w:p w:rsidR="00EA18BB" w:rsidRPr="00EA18BB" w:rsidRDefault="00EA18BB" w:rsidP="00B12042">
            <w:pPr>
              <w:pStyle w:val="TableParagraph"/>
              <w:tabs>
                <w:tab w:val="left" w:pos="992"/>
                <w:tab w:val="left" w:pos="1376"/>
                <w:tab w:val="left" w:pos="1858"/>
                <w:tab w:val="left" w:pos="2779"/>
              </w:tabs>
              <w:spacing w:line="183" w:lineRule="exact"/>
              <w:ind w:left="107"/>
              <w:jc w:val="both"/>
              <w:rPr>
                <w:sz w:val="18"/>
              </w:rPr>
            </w:pPr>
            <w:r w:rsidRPr="00EA18BB">
              <w:rPr>
                <w:sz w:val="18"/>
              </w:rPr>
              <w:t>Решение</w:t>
            </w:r>
            <w:r w:rsidRPr="00EA18BB">
              <w:rPr>
                <w:sz w:val="18"/>
              </w:rPr>
              <w:tab/>
              <w:t>№</w:t>
            </w:r>
            <w:r w:rsidRPr="00EA18BB">
              <w:rPr>
                <w:sz w:val="18"/>
              </w:rPr>
              <w:tab/>
              <w:t>104</w:t>
            </w:r>
            <w:r w:rsidRPr="00EA18BB">
              <w:rPr>
                <w:sz w:val="18"/>
              </w:rPr>
              <w:tab/>
              <w:t>Главного</w:t>
            </w:r>
            <w:r w:rsidRPr="00EA18BB">
              <w:rPr>
                <w:sz w:val="18"/>
              </w:rPr>
              <w:tab/>
              <w:t>государственного</w:t>
            </w:r>
          </w:p>
        </w:tc>
        <w:tc>
          <w:tcPr>
            <w:tcW w:w="3685" w:type="dxa"/>
            <w:gridSpan w:val="3"/>
            <w:tcBorders>
              <w:bottom w:val="nil"/>
            </w:tcBorders>
          </w:tcPr>
          <w:p w:rsidR="00EA18BB" w:rsidRPr="00EA18BB" w:rsidRDefault="00EA18BB" w:rsidP="00B12042">
            <w:pPr>
              <w:pStyle w:val="TableParagraph"/>
              <w:spacing w:line="183" w:lineRule="exact"/>
              <w:ind w:left="107"/>
              <w:jc w:val="both"/>
              <w:rPr>
                <w:sz w:val="18"/>
              </w:rPr>
            </w:pPr>
            <w:r w:rsidRPr="00EA18BB">
              <w:rPr>
                <w:sz w:val="18"/>
              </w:rPr>
              <w:t>Установление</w:t>
            </w:r>
            <w:r w:rsidRPr="00EA18BB">
              <w:rPr>
                <w:spacing w:val="36"/>
                <w:sz w:val="18"/>
              </w:rPr>
              <w:t xml:space="preserve"> </w:t>
            </w:r>
            <w:r w:rsidRPr="00EA18BB">
              <w:rPr>
                <w:sz w:val="18"/>
              </w:rPr>
              <w:t>границ</w:t>
            </w:r>
            <w:r w:rsidRPr="00EA18BB">
              <w:rPr>
                <w:spacing w:val="80"/>
                <w:sz w:val="18"/>
              </w:rPr>
              <w:t xml:space="preserve"> </w:t>
            </w:r>
            <w:r w:rsidRPr="00EA18BB">
              <w:rPr>
                <w:sz w:val="18"/>
              </w:rPr>
              <w:t>санитарно-защитной</w:t>
            </w:r>
          </w:p>
        </w:tc>
      </w:tr>
      <w:tr w:rsidR="00EA18BB" w:rsidRPr="00EA18BB" w:rsidTr="00EA18BB">
        <w:trPr>
          <w:trHeight w:val="196"/>
        </w:trPr>
        <w:tc>
          <w:tcPr>
            <w:tcW w:w="563" w:type="dxa"/>
            <w:tcBorders>
              <w:top w:val="nil"/>
              <w:bottom w:val="nil"/>
              <w:right w:val="nil"/>
            </w:tcBorders>
          </w:tcPr>
          <w:p w:rsidR="00EA18BB" w:rsidRPr="00EA18BB" w:rsidRDefault="00EA18BB" w:rsidP="00B12042">
            <w:pPr>
              <w:pStyle w:val="TableParagraph"/>
              <w:spacing w:line="176" w:lineRule="exact"/>
              <w:ind w:left="105"/>
              <w:jc w:val="both"/>
              <w:rPr>
                <w:sz w:val="18"/>
              </w:rPr>
            </w:pPr>
            <w:r w:rsidRPr="00EA18BB">
              <w:rPr>
                <w:sz w:val="18"/>
              </w:rPr>
              <w:t>АЗС»</w:t>
            </w: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остальных</w:t>
            </w:r>
            <w:r w:rsidRPr="00EA18BB">
              <w:rPr>
                <w:spacing w:val="-1"/>
                <w:sz w:val="18"/>
              </w:rPr>
              <w:t xml:space="preserve"> </w:t>
            </w:r>
            <w:r w:rsidRPr="00EA18BB">
              <w:rPr>
                <w:sz w:val="18"/>
              </w:rPr>
              <w:t>сторон</w:t>
            </w:r>
          </w:p>
        </w:tc>
        <w:tc>
          <w:tcPr>
            <w:tcW w:w="4256" w:type="dxa"/>
            <w:gridSpan w:val="7"/>
            <w:tcBorders>
              <w:top w:val="nil"/>
              <w:bottom w:val="nil"/>
            </w:tcBorders>
          </w:tcPr>
          <w:p w:rsidR="00EA18BB" w:rsidRPr="00EA18BB" w:rsidRDefault="00EA18BB" w:rsidP="00B12042">
            <w:pPr>
              <w:pStyle w:val="TableParagraph"/>
              <w:tabs>
                <w:tab w:val="left" w:pos="1265"/>
                <w:tab w:val="left" w:pos="1896"/>
                <w:tab w:val="left" w:pos="2287"/>
                <w:tab w:val="left" w:pos="2704"/>
                <w:tab w:val="left" w:pos="3959"/>
              </w:tabs>
              <w:spacing w:line="176" w:lineRule="exact"/>
              <w:ind w:left="107"/>
              <w:jc w:val="both"/>
              <w:rPr>
                <w:sz w:val="18"/>
              </w:rPr>
            </w:pPr>
            <w:r w:rsidRPr="00EA18BB">
              <w:rPr>
                <w:sz w:val="18"/>
              </w:rPr>
              <w:t>санитарного</w:t>
            </w:r>
            <w:r w:rsidRPr="00EA18BB">
              <w:rPr>
                <w:sz w:val="18"/>
              </w:rPr>
              <w:tab/>
              <w:t>врача</w:t>
            </w:r>
            <w:r w:rsidRPr="00EA18BB">
              <w:rPr>
                <w:sz w:val="18"/>
              </w:rPr>
              <w:tab/>
              <w:t>по</w:t>
            </w:r>
            <w:r w:rsidRPr="00EA18BB">
              <w:rPr>
                <w:sz w:val="18"/>
              </w:rPr>
              <w:tab/>
              <w:t>РТ</w:t>
            </w:r>
            <w:r w:rsidRPr="00EA18BB">
              <w:rPr>
                <w:sz w:val="18"/>
              </w:rPr>
              <w:tab/>
              <w:t>(заместителя)</w:t>
            </w:r>
            <w:r w:rsidRPr="00EA18BB">
              <w:rPr>
                <w:sz w:val="18"/>
              </w:rPr>
              <w:tab/>
              <w:t>об</w:t>
            </w:r>
          </w:p>
        </w:tc>
        <w:tc>
          <w:tcPr>
            <w:tcW w:w="3685" w:type="dxa"/>
            <w:gridSpan w:val="3"/>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зоны</w:t>
            </w:r>
            <w:r w:rsidRPr="00EA18BB">
              <w:rPr>
                <w:spacing w:val="27"/>
                <w:sz w:val="18"/>
              </w:rPr>
              <w:t xml:space="preserve"> </w:t>
            </w:r>
            <w:r w:rsidRPr="00EA18BB">
              <w:rPr>
                <w:sz w:val="18"/>
              </w:rPr>
              <w:t>для</w:t>
            </w:r>
            <w:r w:rsidRPr="00EA18BB">
              <w:rPr>
                <w:spacing w:val="30"/>
                <w:sz w:val="18"/>
              </w:rPr>
              <w:t xml:space="preserve"> </w:t>
            </w:r>
            <w:r w:rsidRPr="00EA18BB">
              <w:rPr>
                <w:sz w:val="18"/>
              </w:rPr>
              <w:t>АЗС</w:t>
            </w:r>
            <w:r w:rsidRPr="00EA18BB">
              <w:rPr>
                <w:spacing w:val="29"/>
                <w:sz w:val="18"/>
              </w:rPr>
              <w:t xml:space="preserve"> </w:t>
            </w:r>
            <w:r w:rsidRPr="00EA18BB">
              <w:rPr>
                <w:sz w:val="18"/>
              </w:rPr>
              <w:t>НК-05</w:t>
            </w:r>
            <w:r w:rsidRPr="00EA18BB">
              <w:rPr>
                <w:spacing w:val="30"/>
                <w:sz w:val="18"/>
              </w:rPr>
              <w:t xml:space="preserve"> </w:t>
            </w:r>
            <w:r w:rsidR="00C96F26">
              <w:rPr>
                <w:sz w:val="18"/>
              </w:rPr>
              <w:t>ПАО</w:t>
            </w:r>
            <w:r w:rsidRPr="00EA18BB">
              <w:rPr>
                <w:spacing w:val="1"/>
                <w:sz w:val="18"/>
              </w:rPr>
              <w:t xml:space="preserve"> </w:t>
            </w:r>
            <w:r w:rsidRPr="00EA18BB">
              <w:rPr>
                <w:sz w:val="18"/>
              </w:rPr>
              <w:t>«ТАИФ-НК»</w:t>
            </w:r>
            <w:r w:rsidRPr="00EA18BB">
              <w:rPr>
                <w:spacing w:val="26"/>
                <w:sz w:val="18"/>
              </w:rPr>
              <w:t xml:space="preserve"> </w:t>
            </w:r>
            <w:r w:rsidRPr="00EA18BB">
              <w:rPr>
                <w:sz w:val="18"/>
              </w:rPr>
              <w:t>на</w:t>
            </w:r>
          </w:p>
        </w:tc>
      </w:tr>
      <w:tr w:rsidR="00EA18BB" w:rsidRPr="00EA18BB" w:rsidTr="00EA18BB">
        <w:trPr>
          <w:trHeight w:val="196"/>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установлении</w:t>
            </w:r>
            <w:r w:rsidRPr="00EA18BB">
              <w:rPr>
                <w:spacing w:val="4"/>
                <w:sz w:val="18"/>
              </w:rPr>
              <w:t xml:space="preserve"> </w:t>
            </w:r>
            <w:r w:rsidRPr="00EA18BB">
              <w:rPr>
                <w:sz w:val="18"/>
              </w:rPr>
              <w:t>границ</w:t>
            </w:r>
            <w:r w:rsidRPr="00EA18BB">
              <w:rPr>
                <w:spacing w:val="5"/>
                <w:sz w:val="18"/>
              </w:rPr>
              <w:t xml:space="preserve"> </w:t>
            </w:r>
            <w:r w:rsidRPr="00EA18BB">
              <w:rPr>
                <w:sz w:val="18"/>
              </w:rPr>
              <w:t>СЗЗ</w:t>
            </w:r>
            <w:r w:rsidRPr="00EA18BB">
              <w:rPr>
                <w:spacing w:val="5"/>
                <w:sz w:val="18"/>
              </w:rPr>
              <w:t xml:space="preserve"> </w:t>
            </w:r>
            <w:r w:rsidRPr="00EA18BB">
              <w:rPr>
                <w:sz w:val="18"/>
              </w:rPr>
              <w:t>№</w:t>
            </w:r>
            <w:r w:rsidRPr="00EA18BB">
              <w:rPr>
                <w:spacing w:val="6"/>
                <w:sz w:val="18"/>
              </w:rPr>
              <w:t xml:space="preserve"> </w:t>
            </w:r>
            <w:r w:rsidRPr="00EA18BB">
              <w:rPr>
                <w:sz w:val="18"/>
              </w:rPr>
              <w:t>11/28711</w:t>
            </w:r>
            <w:r w:rsidRPr="00EA18BB">
              <w:rPr>
                <w:spacing w:val="6"/>
                <w:sz w:val="18"/>
              </w:rPr>
              <w:t xml:space="preserve"> </w:t>
            </w:r>
            <w:r w:rsidRPr="00EA18BB">
              <w:rPr>
                <w:sz w:val="18"/>
              </w:rPr>
              <w:t>от</w:t>
            </w:r>
            <w:r w:rsidRPr="00EA18BB">
              <w:rPr>
                <w:spacing w:val="2"/>
                <w:sz w:val="18"/>
              </w:rPr>
              <w:t xml:space="preserve"> </w:t>
            </w:r>
            <w:r w:rsidRPr="00EA18BB">
              <w:rPr>
                <w:sz w:val="18"/>
              </w:rPr>
              <w:t>16.12.2015</w:t>
            </w:r>
          </w:p>
        </w:tc>
        <w:tc>
          <w:tcPr>
            <w:tcW w:w="3685" w:type="dxa"/>
            <w:gridSpan w:val="3"/>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перекрестке</w:t>
            </w:r>
            <w:r w:rsidRPr="00EA18BB">
              <w:rPr>
                <w:spacing w:val="37"/>
                <w:sz w:val="18"/>
              </w:rPr>
              <w:t xml:space="preserve"> </w:t>
            </w:r>
            <w:r w:rsidRPr="00EA18BB">
              <w:rPr>
                <w:sz w:val="18"/>
              </w:rPr>
              <w:t>ул.</w:t>
            </w:r>
            <w:r w:rsidRPr="00EA18BB">
              <w:rPr>
                <w:spacing w:val="-1"/>
                <w:sz w:val="18"/>
              </w:rPr>
              <w:t xml:space="preserve"> </w:t>
            </w:r>
            <w:r w:rsidRPr="00EA18BB">
              <w:rPr>
                <w:sz w:val="18"/>
              </w:rPr>
              <w:t>Менделеева</w:t>
            </w:r>
            <w:r w:rsidRPr="00EA18BB">
              <w:rPr>
                <w:spacing w:val="35"/>
                <w:sz w:val="18"/>
              </w:rPr>
              <w:t xml:space="preserve"> </w:t>
            </w:r>
            <w:r w:rsidRPr="00EA18BB">
              <w:rPr>
                <w:sz w:val="18"/>
              </w:rPr>
              <w:t>и</w:t>
            </w:r>
            <w:r w:rsidRPr="00EA18BB">
              <w:rPr>
                <w:spacing w:val="35"/>
                <w:sz w:val="18"/>
              </w:rPr>
              <w:t xml:space="preserve"> </w:t>
            </w:r>
            <w:r w:rsidRPr="00EA18BB">
              <w:rPr>
                <w:sz w:val="18"/>
              </w:rPr>
              <w:t>пр. Вахитова</w:t>
            </w:r>
          </w:p>
        </w:tc>
      </w:tr>
      <w:tr w:rsidR="00EA18BB" w:rsidRPr="00EA18BB" w:rsidTr="00EA18BB">
        <w:trPr>
          <w:trHeight w:val="197"/>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8" w:lineRule="exact"/>
              <w:ind w:left="107"/>
              <w:jc w:val="both"/>
              <w:rPr>
                <w:sz w:val="18"/>
              </w:rPr>
            </w:pPr>
            <w:r w:rsidRPr="00EA18BB">
              <w:rPr>
                <w:sz w:val="18"/>
              </w:rPr>
              <w:t>г.,</w:t>
            </w:r>
          </w:p>
        </w:tc>
        <w:tc>
          <w:tcPr>
            <w:tcW w:w="3685" w:type="dxa"/>
            <w:gridSpan w:val="3"/>
            <w:tcBorders>
              <w:top w:val="nil"/>
              <w:bottom w:val="nil"/>
            </w:tcBorders>
          </w:tcPr>
          <w:p w:rsidR="00EA18BB" w:rsidRPr="00EA18BB" w:rsidRDefault="00EA18BB" w:rsidP="00B12042">
            <w:pPr>
              <w:pStyle w:val="TableParagraph"/>
              <w:tabs>
                <w:tab w:val="left" w:pos="1609"/>
                <w:tab w:val="left" w:pos="2804"/>
              </w:tabs>
              <w:spacing w:line="178" w:lineRule="exact"/>
              <w:ind w:left="107"/>
              <w:jc w:val="both"/>
              <w:rPr>
                <w:sz w:val="18"/>
              </w:rPr>
            </w:pPr>
            <w:r w:rsidRPr="00EA18BB">
              <w:rPr>
                <w:sz w:val="18"/>
              </w:rPr>
              <w:t>г.</w:t>
            </w:r>
            <w:r w:rsidRPr="00EA18BB">
              <w:rPr>
                <w:spacing w:val="-2"/>
                <w:sz w:val="18"/>
              </w:rPr>
              <w:t xml:space="preserve"> </w:t>
            </w:r>
            <w:r w:rsidRPr="00EA18BB">
              <w:rPr>
                <w:sz w:val="18"/>
              </w:rPr>
              <w:t>Нижнекамска</w:t>
            </w:r>
            <w:r w:rsidRPr="00EA18BB">
              <w:rPr>
                <w:sz w:val="18"/>
              </w:rPr>
              <w:tab/>
              <w:t>Республики</w:t>
            </w:r>
            <w:r w:rsidRPr="00EA18BB">
              <w:rPr>
                <w:sz w:val="18"/>
              </w:rPr>
              <w:tab/>
              <w:t>Татарстан</w:t>
            </w:r>
          </w:p>
        </w:tc>
      </w:tr>
      <w:tr w:rsidR="00EA18BB" w:rsidRPr="00EA18BB" w:rsidTr="00EA18BB">
        <w:trPr>
          <w:trHeight w:val="197"/>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tabs>
                <w:tab w:val="left" w:pos="3238"/>
              </w:tabs>
              <w:spacing w:line="178" w:lineRule="exact"/>
              <w:ind w:left="107"/>
              <w:jc w:val="both"/>
              <w:rPr>
                <w:sz w:val="18"/>
              </w:rPr>
            </w:pPr>
            <w:r w:rsidRPr="00EA18BB">
              <w:rPr>
                <w:sz w:val="18"/>
              </w:rPr>
              <w:t>Санитарно-эпидемиологическое</w:t>
            </w:r>
            <w:r w:rsidRPr="00EA18BB">
              <w:rPr>
                <w:sz w:val="18"/>
              </w:rPr>
              <w:tab/>
              <w:t>заключение</w:t>
            </w:r>
          </w:p>
        </w:tc>
        <w:tc>
          <w:tcPr>
            <w:tcW w:w="3685" w:type="dxa"/>
            <w:gridSpan w:val="3"/>
            <w:tcBorders>
              <w:top w:val="nil"/>
              <w:bottom w:val="nil"/>
            </w:tcBorders>
          </w:tcPr>
          <w:p w:rsidR="00EA18BB" w:rsidRPr="00EA18BB" w:rsidRDefault="00EA18BB" w:rsidP="00B12042">
            <w:pPr>
              <w:pStyle w:val="TableParagraph"/>
              <w:tabs>
                <w:tab w:val="left" w:pos="1308"/>
                <w:tab w:val="left" w:pos="2754"/>
              </w:tabs>
              <w:spacing w:line="178" w:lineRule="exact"/>
              <w:ind w:left="107"/>
              <w:jc w:val="both"/>
              <w:rPr>
                <w:sz w:val="18"/>
              </w:rPr>
            </w:pPr>
            <w:r w:rsidRPr="00EA18BB">
              <w:rPr>
                <w:sz w:val="18"/>
              </w:rPr>
              <w:t>(423570,</w:t>
            </w:r>
            <w:r w:rsidRPr="00EA18BB">
              <w:rPr>
                <w:sz w:val="18"/>
              </w:rPr>
              <w:tab/>
              <w:t>Республика</w:t>
            </w:r>
            <w:r w:rsidRPr="00EA18BB">
              <w:rPr>
                <w:sz w:val="18"/>
              </w:rPr>
              <w:tab/>
              <w:t>Татарстан,</w:t>
            </w:r>
          </w:p>
        </w:tc>
      </w:tr>
      <w:tr w:rsidR="00EA18BB" w:rsidRPr="00EA18BB" w:rsidTr="00EA18BB">
        <w:trPr>
          <w:trHeight w:val="196"/>
        </w:trPr>
        <w:tc>
          <w:tcPr>
            <w:tcW w:w="563" w:type="dxa"/>
            <w:tcBorders>
              <w:top w:val="nil"/>
              <w:bottom w:val="nil"/>
              <w:right w:val="nil"/>
            </w:tcBorders>
          </w:tcPr>
          <w:p w:rsidR="00EA18BB" w:rsidRPr="00EA18BB" w:rsidRDefault="00EA18BB" w:rsidP="00B12042">
            <w:pPr>
              <w:pStyle w:val="TableParagraph"/>
              <w:jc w:val="both"/>
              <w:rPr>
                <w:sz w:val="12"/>
              </w:rPr>
            </w:pPr>
          </w:p>
        </w:tc>
        <w:tc>
          <w:tcPr>
            <w:tcW w:w="592" w:type="dxa"/>
            <w:tcBorders>
              <w:top w:val="nil"/>
              <w:left w:val="nil"/>
              <w:bottom w:val="nil"/>
              <w:right w:val="nil"/>
            </w:tcBorders>
          </w:tcPr>
          <w:p w:rsidR="00EA18BB" w:rsidRPr="00EA18BB" w:rsidRDefault="00EA18BB" w:rsidP="00B12042">
            <w:pPr>
              <w:pStyle w:val="TableParagraph"/>
              <w:jc w:val="both"/>
              <w:rPr>
                <w:sz w:val="12"/>
              </w:rPr>
            </w:pPr>
          </w:p>
        </w:tc>
        <w:tc>
          <w:tcPr>
            <w:tcW w:w="537" w:type="dxa"/>
            <w:gridSpan w:val="2"/>
            <w:tcBorders>
              <w:top w:val="nil"/>
              <w:left w:val="nil"/>
              <w:bottom w:val="nil"/>
              <w:right w:val="nil"/>
            </w:tcBorders>
          </w:tcPr>
          <w:p w:rsidR="00EA18BB" w:rsidRPr="00EA18BB" w:rsidRDefault="00EA18BB" w:rsidP="00B12042">
            <w:pPr>
              <w:pStyle w:val="TableParagraph"/>
              <w:jc w:val="both"/>
              <w:rPr>
                <w:sz w:val="12"/>
              </w:rPr>
            </w:pPr>
          </w:p>
        </w:tc>
        <w:tc>
          <w:tcPr>
            <w:tcW w:w="1095" w:type="dxa"/>
            <w:tcBorders>
              <w:top w:val="nil"/>
              <w:left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tabs>
                <w:tab w:val="left" w:pos="1470"/>
                <w:tab w:val="left" w:pos="3307"/>
                <w:tab w:val="left" w:pos="3933"/>
              </w:tabs>
              <w:spacing w:line="176" w:lineRule="exact"/>
              <w:ind w:left="107"/>
              <w:jc w:val="both"/>
              <w:rPr>
                <w:sz w:val="18"/>
              </w:rPr>
            </w:pPr>
            <w:r w:rsidRPr="00EA18BB">
              <w:rPr>
                <w:sz w:val="18"/>
              </w:rPr>
              <w:t>Управления</w:t>
            </w:r>
            <w:r w:rsidRPr="00EA18BB">
              <w:rPr>
                <w:sz w:val="18"/>
              </w:rPr>
              <w:tab/>
              <w:t>Роспотребнадзора</w:t>
            </w:r>
            <w:r w:rsidRPr="00EA18BB">
              <w:rPr>
                <w:sz w:val="18"/>
              </w:rPr>
              <w:tab/>
              <w:t>по</w:t>
            </w:r>
            <w:r w:rsidRPr="00EA18BB">
              <w:rPr>
                <w:sz w:val="18"/>
              </w:rPr>
              <w:tab/>
              <w:t>РТ</w:t>
            </w:r>
          </w:p>
        </w:tc>
        <w:tc>
          <w:tcPr>
            <w:tcW w:w="3685" w:type="dxa"/>
            <w:gridSpan w:val="3"/>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г.</w:t>
            </w:r>
            <w:r w:rsidRPr="00EA18BB">
              <w:rPr>
                <w:spacing w:val="-1"/>
                <w:sz w:val="18"/>
              </w:rPr>
              <w:t xml:space="preserve"> </w:t>
            </w:r>
            <w:r w:rsidRPr="00EA18BB">
              <w:rPr>
                <w:sz w:val="18"/>
              </w:rPr>
              <w:t>Нижнекамск,</w:t>
            </w:r>
            <w:r w:rsidRPr="00EA18BB">
              <w:rPr>
                <w:spacing w:val="3"/>
                <w:sz w:val="18"/>
              </w:rPr>
              <w:t xml:space="preserve"> </w:t>
            </w:r>
            <w:r w:rsidRPr="00EA18BB">
              <w:rPr>
                <w:sz w:val="18"/>
              </w:rPr>
              <w:t>Промышленная</w:t>
            </w:r>
            <w:r w:rsidRPr="00EA18BB">
              <w:rPr>
                <w:spacing w:val="46"/>
                <w:sz w:val="18"/>
              </w:rPr>
              <w:t xml:space="preserve"> </w:t>
            </w:r>
            <w:r w:rsidRPr="00EA18BB">
              <w:rPr>
                <w:sz w:val="18"/>
              </w:rPr>
              <w:t>зона</w:t>
            </w:r>
            <w:r w:rsidRPr="00EA18BB">
              <w:rPr>
                <w:spacing w:val="48"/>
                <w:sz w:val="18"/>
              </w:rPr>
              <w:t xml:space="preserve"> </w:t>
            </w:r>
            <w:r w:rsidRPr="00EA18BB">
              <w:rPr>
                <w:sz w:val="18"/>
              </w:rPr>
              <w:t>–</w:t>
            </w:r>
            <w:r w:rsidRPr="00EA18BB">
              <w:rPr>
                <w:spacing w:val="45"/>
                <w:sz w:val="18"/>
              </w:rPr>
              <w:t xml:space="preserve"> </w:t>
            </w:r>
            <w:r w:rsidRPr="00EA18BB">
              <w:rPr>
                <w:sz w:val="18"/>
              </w:rPr>
              <w:t>юр.</w:t>
            </w:r>
          </w:p>
        </w:tc>
      </w:tr>
      <w:tr w:rsidR="00EA18BB" w:rsidRPr="00EA18BB" w:rsidTr="00EA18BB">
        <w:trPr>
          <w:trHeight w:val="201"/>
        </w:trPr>
        <w:tc>
          <w:tcPr>
            <w:tcW w:w="563" w:type="dxa"/>
            <w:tcBorders>
              <w:top w:val="nil"/>
              <w:right w:val="nil"/>
            </w:tcBorders>
          </w:tcPr>
          <w:p w:rsidR="00EA18BB" w:rsidRPr="00EA18BB" w:rsidRDefault="00EA18BB" w:rsidP="00B12042">
            <w:pPr>
              <w:pStyle w:val="TableParagraph"/>
              <w:jc w:val="both"/>
              <w:rPr>
                <w:sz w:val="14"/>
              </w:rPr>
            </w:pPr>
          </w:p>
        </w:tc>
        <w:tc>
          <w:tcPr>
            <w:tcW w:w="592" w:type="dxa"/>
            <w:tcBorders>
              <w:top w:val="nil"/>
              <w:left w:val="nil"/>
              <w:right w:val="nil"/>
            </w:tcBorders>
          </w:tcPr>
          <w:p w:rsidR="00EA18BB" w:rsidRPr="00EA18BB" w:rsidRDefault="00EA18BB" w:rsidP="00B12042">
            <w:pPr>
              <w:pStyle w:val="TableParagraph"/>
              <w:jc w:val="both"/>
              <w:rPr>
                <w:sz w:val="14"/>
              </w:rPr>
            </w:pPr>
          </w:p>
        </w:tc>
        <w:tc>
          <w:tcPr>
            <w:tcW w:w="537" w:type="dxa"/>
            <w:gridSpan w:val="2"/>
            <w:tcBorders>
              <w:top w:val="nil"/>
              <w:left w:val="nil"/>
              <w:right w:val="nil"/>
            </w:tcBorders>
          </w:tcPr>
          <w:p w:rsidR="00EA18BB" w:rsidRPr="00EA18BB" w:rsidRDefault="00EA18BB" w:rsidP="00B12042">
            <w:pPr>
              <w:pStyle w:val="TableParagraph"/>
              <w:jc w:val="both"/>
              <w:rPr>
                <w:sz w:val="14"/>
              </w:rPr>
            </w:pPr>
          </w:p>
        </w:tc>
        <w:tc>
          <w:tcPr>
            <w:tcW w:w="1095" w:type="dxa"/>
            <w:tcBorders>
              <w:top w:val="nil"/>
              <w:left w:val="nil"/>
            </w:tcBorders>
          </w:tcPr>
          <w:p w:rsidR="00EA18BB" w:rsidRPr="00EA18BB" w:rsidRDefault="00EA18BB" w:rsidP="00B12042">
            <w:pPr>
              <w:pStyle w:val="TableParagraph"/>
              <w:jc w:val="both"/>
              <w:rPr>
                <w:sz w:val="14"/>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tcBorders>
          </w:tcPr>
          <w:p w:rsidR="00EA18BB" w:rsidRPr="00EA18BB" w:rsidRDefault="00EA18BB" w:rsidP="00B12042">
            <w:pPr>
              <w:pStyle w:val="TableParagraph"/>
              <w:jc w:val="both"/>
              <w:rPr>
                <w:sz w:val="14"/>
              </w:rPr>
            </w:pPr>
          </w:p>
        </w:tc>
        <w:tc>
          <w:tcPr>
            <w:tcW w:w="4256" w:type="dxa"/>
            <w:gridSpan w:val="7"/>
            <w:tcBorders>
              <w:top w:val="nil"/>
            </w:tcBorders>
          </w:tcPr>
          <w:p w:rsidR="00EA18BB" w:rsidRPr="00EA18BB" w:rsidRDefault="00EA18BB" w:rsidP="00B12042">
            <w:pPr>
              <w:pStyle w:val="TableParagraph"/>
              <w:spacing w:line="182" w:lineRule="exact"/>
              <w:ind w:left="107"/>
              <w:jc w:val="both"/>
              <w:rPr>
                <w:sz w:val="18"/>
              </w:rPr>
            </w:pPr>
            <w:r w:rsidRPr="00EA18BB">
              <w:rPr>
                <w:sz w:val="18"/>
              </w:rPr>
              <w:t>16.11.11.000.Т.002669.12.15</w:t>
            </w:r>
            <w:r w:rsidRPr="00EA18BB">
              <w:rPr>
                <w:spacing w:val="-3"/>
                <w:sz w:val="18"/>
              </w:rPr>
              <w:t xml:space="preserve"> </w:t>
            </w:r>
            <w:r w:rsidRPr="00EA18BB">
              <w:rPr>
                <w:sz w:val="18"/>
              </w:rPr>
              <w:t>от</w:t>
            </w:r>
            <w:r w:rsidRPr="00EA18BB">
              <w:rPr>
                <w:spacing w:val="-5"/>
                <w:sz w:val="18"/>
              </w:rPr>
              <w:t xml:space="preserve"> </w:t>
            </w:r>
            <w:r w:rsidRPr="00EA18BB">
              <w:rPr>
                <w:sz w:val="18"/>
              </w:rPr>
              <w:t>21.12.2015</w:t>
            </w:r>
            <w:r w:rsidRPr="00EA18BB">
              <w:rPr>
                <w:spacing w:val="-3"/>
                <w:sz w:val="18"/>
              </w:rPr>
              <w:t xml:space="preserve"> </w:t>
            </w:r>
            <w:r w:rsidRPr="00EA18BB">
              <w:rPr>
                <w:sz w:val="18"/>
              </w:rPr>
              <w:t>г.</w:t>
            </w:r>
          </w:p>
        </w:tc>
        <w:tc>
          <w:tcPr>
            <w:tcW w:w="3685" w:type="dxa"/>
            <w:gridSpan w:val="3"/>
            <w:tcBorders>
              <w:top w:val="nil"/>
            </w:tcBorders>
          </w:tcPr>
          <w:p w:rsidR="00EA18BB" w:rsidRPr="00EA18BB" w:rsidRDefault="00EA18BB" w:rsidP="00B12042">
            <w:pPr>
              <w:pStyle w:val="TableParagraph"/>
              <w:spacing w:line="182" w:lineRule="exact"/>
              <w:ind w:left="107"/>
              <w:jc w:val="both"/>
              <w:rPr>
                <w:sz w:val="18"/>
              </w:rPr>
            </w:pPr>
            <w:r w:rsidRPr="00EA18BB">
              <w:rPr>
                <w:sz w:val="18"/>
              </w:rPr>
              <w:t>адрес)</w:t>
            </w:r>
          </w:p>
        </w:tc>
      </w:tr>
      <w:tr w:rsidR="00EA18BB" w:rsidRPr="00EA18BB" w:rsidTr="00EA18BB">
        <w:trPr>
          <w:trHeight w:val="1243"/>
        </w:trPr>
        <w:tc>
          <w:tcPr>
            <w:tcW w:w="2787" w:type="dxa"/>
            <w:gridSpan w:val="5"/>
          </w:tcPr>
          <w:p w:rsidR="00EA18BB" w:rsidRPr="00EA18BB" w:rsidRDefault="00EA18BB" w:rsidP="00B12042">
            <w:pPr>
              <w:pStyle w:val="TableParagraph"/>
              <w:spacing w:line="202" w:lineRule="exact"/>
              <w:ind w:left="105"/>
              <w:jc w:val="both"/>
              <w:rPr>
                <w:sz w:val="18"/>
              </w:rPr>
            </w:pPr>
            <w:r w:rsidRPr="00EA18BB">
              <w:rPr>
                <w:sz w:val="18"/>
              </w:rPr>
              <w:t>ООО</w:t>
            </w:r>
            <w:r w:rsidRPr="00EA18BB">
              <w:rPr>
                <w:spacing w:val="-3"/>
                <w:sz w:val="18"/>
              </w:rPr>
              <w:t xml:space="preserve"> </w:t>
            </w:r>
            <w:r w:rsidRPr="00EA18BB">
              <w:rPr>
                <w:sz w:val="18"/>
              </w:rPr>
              <w:t>«ПРОМТРАНС-А»</w:t>
            </w:r>
          </w:p>
        </w:tc>
        <w:tc>
          <w:tcPr>
            <w:tcW w:w="1703" w:type="dxa"/>
            <w:gridSpan w:val="2"/>
          </w:tcPr>
          <w:p w:rsidR="00EA18BB" w:rsidRPr="00EA18BB" w:rsidRDefault="00EA18BB" w:rsidP="00B12042">
            <w:pPr>
              <w:pStyle w:val="TableParagraph"/>
              <w:jc w:val="both"/>
              <w:rPr>
                <w:sz w:val="16"/>
              </w:rPr>
            </w:pPr>
          </w:p>
        </w:tc>
        <w:tc>
          <w:tcPr>
            <w:tcW w:w="1985" w:type="dxa"/>
            <w:gridSpan w:val="4"/>
          </w:tcPr>
          <w:p w:rsidR="00EA18BB" w:rsidRPr="00EA18BB" w:rsidRDefault="00EA18BB" w:rsidP="00B12042">
            <w:pPr>
              <w:pStyle w:val="TableParagraph"/>
              <w:spacing w:line="202" w:lineRule="exact"/>
              <w:ind w:left="107"/>
              <w:jc w:val="both"/>
              <w:rPr>
                <w:sz w:val="18"/>
              </w:rPr>
            </w:pPr>
            <w:r w:rsidRPr="00EA18BB">
              <w:rPr>
                <w:sz w:val="18"/>
              </w:rPr>
              <w:t>100</w:t>
            </w:r>
          </w:p>
        </w:tc>
        <w:tc>
          <w:tcPr>
            <w:tcW w:w="4256" w:type="dxa"/>
            <w:gridSpan w:val="7"/>
          </w:tcPr>
          <w:p w:rsidR="00EA18BB" w:rsidRPr="00EA18BB" w:rsidRDefault="00EA18BB" w:rsidP="00B12042">
            <w:pPr>
              <w:pStyle w:val="TableParagraph"/>
              <w:ind w:left="107" w:right="97"/>
              <w:jc w:val="both"/>
              <w:rPr>
                <w:sz w:val="18"/>
              </w:rPr>
            </w:pPr>
            <w:r w:rsidRPr="00EA18BB">
              <w:rPr>
                <w:sz w:val="18"/>
              </w:rPr>
              <w:t>Решение</w:t>
            </w:r>
            <w:r w:rsidRPr="00EA18BB">
              <w:rPr>
                <w:spacing w:val="1"/>
                <w:sz w:val="18"/>
              </w:rPr>
              <w:t xml:space="preserve"> </w:t>
            </w:r>
            <w:r w:rsidRPr="00EA18BB">
              <w:rPr>
                <w:sz w:val="18"/>
              </w:rPr>
              <w:t>Главного</w:t>
            </w:r>
            <w:r w:rsidRPr="00EA18BB">
              <w:rPr>
                <w:spacing w:val="1"/>
                <w:sz w:val="18"/>
              </w:rPr>
              <w:t xml:space="preserve"> </w:t>
            </w:r>
            <w:r w:rsidRPr="00EA18BB">
              <w:rPr>
                <w:sz w:val="18"/>
              </w:rPr>
              <w:t>государственного</w:t>
            </w:r>
            <w:r w:rsidRPr="00EA18BB">
              <w:rPr>
                <w:spacing w:val="1"/>
                <w:sz w:val="18"/>
              </w:rPr>
              <w:t xml:space="preserve"> </w:t>
            </w:r>
            <w:r w:rsidRPr="00EA18BB">
              <w:rPr>
                <w:sz w:val="18"/>
              </w:rPr>
              <w:t>санитарного</w:t>
            </w:r>
            <w:r w:rsidRPr="00EA18BB">
              <w:rPr>
                <w:spacing w:val="1"/>
                <w:sz w:val="18"/>
              </w:rPr>
              <w:t xml:space="preserve"> </w:t>
            </w:r>
            <w:r w:rsidRPr="00EA18BB">
              <w:rPr>
                <w:sz w:val="18"/>
              </w:rPr>
              <w:t>врача</w:t>
            </w:r>
            <w:r w:rsidRPr="00EA18BB">
              <w:rPr>
                <w:spacing w:val="1"/>
                <w:sz w:val="18"/>
              </w:rPr>
              <w:t xml:space="preserve"> </w:t>
            </w:r>
            <w:r w:rsidRPr="00EA18BB">
              <w:rPr>
                <w:sz w:val="18"/>
              </w:rPr>
              <w:t>(заместителя)</w:t>
            </w:r>
            <w:r w:rsidRPr="00EA18BB">
              <w:rPr>
                <w:spacing w:val="1"/>
                <w:sz w:val="18"/>
              </w:rPr>
              <w:t xml:space="preserve"> </w:t>
            </w:r>
            <w:r w:rsidRPr="00EA18BB">
              <w:rPr>
                <w:sz w:val="18"/>
              </w:rPr>
              <w:t>по</w:t>
            </w:r>
            <w:r w:rsidRPr="00EA18BB">
              <w:rPr>
                <w:spacing w:val="1"/>
                <w:sz w:val="18"/>
              </w:rPr>
              <w:t xml:space="preserve"> </w:t>
            </w:r>
            <w:r w:rsidRPr="00EA18BB">
              <w:rPr>
                <w:sz w:val="18"/>
              </w:rPr>
              <w:t>Республике</w:t>
            </w:r>
            <w:r w:rsidRPr="00EA18BB">
              <w:rPr>
                <w:spacing w:val="1"/>
                <w:sz w:val="18"/>
              </w:rPr>
              <w:t xml:space="preserve"> </w:t>
            </w:r>
            <w:r w:rsidRPr="00EA18BB">
              <w:rPr>
                <w:sz w:val="18"/>
              </w:rPr>
              <w:t>Татарстан</w:t>
            </w:r>
            <w:r w:rsidRPr="00EA18BB">
              <w:rPr>
                <w:spacing w:val="1"/>
                <w:sz w:val="18"/>
              </w:rPr>
              <w:t xml:space="preserve"> </w:t>
            </w:r>
            <w:r w:rsidRPr="00EA18BB">
              <w:rPr>
                <w:sz w:val="18"/>
              </w:rPr>
              <w:t>об</w:t>
            </w:r>
            <w:r w:rsidRPr="00EA18BB">
              <w:rPr>
                <w:spacing w:val="1"/>
                <w:sz w:val="18"/>
              </w:rPr>
              <w:t xml:space="preserve"> </w:t>
            </w:r>
            <w:r w:rsidRPr="00EA18BB">
              <w:rPr>
                <w:sz w:val="18"/>
              </w:rPr>
              <w:t>установлении границ санитарно-защитной зоны №</w:t>
            </w:r>
            <w:r w:rsidRPr="00EA18BB">
              <w:rPr>
                <w:spacing w:val="1"/>
                <w:sz w:val="18"/>
              </w:rPr>
              <w:t xml:space="preserve"> </w:t>
            </w:r>
            <w:r w:rsidRPr="00EA18BB">
              <w:rPr>
                <w:sz w:val="18"/>
              </w:rPr>
              <w:t>11/31870 от 27.11.2014</w:t>
            </w:r>
            <w:r w:rsidRPr="00EA18BB">
              <w:rPr>
                <w:spacing w:val="-1"/>
                <w:sz w:val="18"/>
              </w:rPr>
              <w:t xml:space="preserve"> </w:t>
            </w:r>
            <w:r w:rsidRPr="00EA18BB">
              <w:rPr>
                <w:sz w:val="18"/>
              </w:rPr>
              <w:t>г.</w:t>
            </w:r>
          </w:p>
        </w:tc>
        <w:tc>
          <w:tcPr>
            <w:tcW w:w="3685" w:type="dxa"/>
            <w:gridSpan w:val="3"/>
          </w:tcPr>
          <w:p w:rsidR="00EA18BB" w:rsidRPr="00EA18BB" w:rsidRDefault="00EA18BB" w:rsidP="00B12042">
            <w:pPr>
              <w:pStyle w:val="TableParagraph"/>
              <w:ind w:left="107" w:right="94"/>
              <w:jc w:val="both"/>
              <w:rPr>
                <w:sz w:val="18"/>
              </w:rPr>
            </w:pPr>
            <w:r w:rsidRPr="00EA18BB">
              <w:rPr>
                <w:sz w:val="18"/>
              </w:rPr>
              <w:t>Установление</w:t>
            </w:r>
            <w:r w:rsidRPr="00EA18BB">
              <w:rPr>
                <w:spacing w:val="1"/>
                <w:sz w:val="18"/>
              </w:rPr>
              <w:t xml:space="preserve"> </w:t>
            </w:r>
            <w:r w:rsidRPr="00EA18BB">
              <w:rPr>
                <w:sz w:val="18"/>
              </w:rPr>
              <w:t>границ</w:t>
            </w:r>
            <w:r w:rsidRPr="00EA18BB">
              <w:rPr>
                <w:spacing w:val="1"/>
                <w:sz w:val="18"/>
              </w:rPr>
              <w:t xml:space="preserve"> </w:t>
            </w:r>
            <w:r w:rsidRPr="00EA18BB">
              <w:rPr>
                <w:sz w:val="18"/>
              </w:rPr>
              <w:t>санитарно-защитной</w:t>
            </w:r>
            <w:r w:rsidRPr="00EA18BB">
              <w:rPr>
                <w:spacing w:val="1"/>
                <w:sz w:val="18"/>
              </w:rPr>
              <w:t xml:space="preserve"> </w:t>
            </w:r>
            <w:r w:rsidRPr="00EA18BB">
              <w:rPr>
                <w:sz w:val="18"/>
              </w:rPr>
              <w:t>зоны</w:t>
            </w:r>
            <w:r w:rsidRPr="00EA18BB">
              <w:rPr>
                <w:spacing w:val="1"/>
                <w:sz w:val="18"/>
              </w:rPr>
              <w:t xml:space="preserve"> </w:t>
            </w:r>
            <w:r w:rsidRPr="00EA18BB">
              <w:rPr>
                <w:sz w:val="18"/>
              </w:rPr>
              <w:t>для</w:t>
            </w:r>
            <w:r w:rsidRPr="00EA18BB">
              <w:rPr>
                <w:spacing w:val="1"/>
                <w:sz w:val="18"/>
              </w:rPr>
              <w:t xml:space="preserve"> </w:t>
            </w:r>
            <w:r w:rsidRPr="00EA18BB">
              <w:rPr>
                <w:sz w:val="18"/>
              </w:rPr>
              <w:t>промплощадки</w:t>
            </w:r>
            <w:r w:rsidRPr="00EA18BB">
              <w:rPr>
                <w:spacing w:val="1"/>
                <w:sz w:val="18"/>
              </w:rPr>
              <w:t xml:space="preserve"> </w:t>
            </w:r>
            <w:r w:rsidRPr="00EA18BB">
              <w:rPr>
                <w:sz w:val="18"/>
              </w:rPr>
              <w:t>–</w:t>
            </w:r>
            <w:r w:rsidRPr="00EA18BB">
              <w:rPr>
                <w:spacing w:val="45"/>
                <w:sz w:val="18"/>
              </w:rPr>
              <w:t xml:space="preserve"> </w:t>
            </w:r>
            <w:r w:rsidRPr="00EA18BB">
              <w:rPr>
                <w:sz w:val="18"/>
              </w:rPr>
              <w:t>станция</w:t>
            </w:r>
            <w:r w:rsidRPr="00EA18BB">
              <w:rPr>
                <w:spacing w:val="45"/>
                <w:sz w:val="18"/>
              </w:rPr>
              <w:t xml:space="preserve"> </w:t>
            </w:r>
            <w:r w:rsidRPr="00EA18BB">
              <w:rPr>
                <w:sz w:val="18"/>
              </w:rPr>
              <w:t>Алань</w:t>
            </w:r>
            <w:r w:rsidRPr="00EA18BB">
              <w:rPr>
                <w:spacing w:val="-42"/>
                <w:sz w:val="18"/>
              </w:rPr>
              <w:t xml:space="preserve"> </w:t>
            </w:r>
            <w:r w:rsidRPr="00EA18BB">
              <w:rPr>
                <w:sz w:val="18"/>
              </w:rPr>
              <w:t>(г. Нижнекамск)</w:t>
            </w:r>
            <w:r w:rsidRPr="00EA18BB">
              <w:rPr>
                <w:spacing w:val="1"/>
                <w:sz w:val="18"/>
              </w:rPr>
              <w:t xml:space="preserve"> </w:t>
            </w:r>
            <w:r w:rsidRPr="00EA18BB">
              <w:rPr>
                <w:sz w:val="18"/>
              </w:rPr>
              <w:t>ООО «ПРОМТРАНС-А»</w:t>
            </w:r>
            <w:r w:rsidRPr="00EA18BB">
              <w:rPr>
                <w:spacing w:val="-42"/>
                <w:sz w:val="18"/>
              </w:rPr>
              <w:t xml:space="preserve"> </w:t>
            </w:r>
            <w:r w:rsidRPr="00EA18BB">
              <w:rPr>
                <w:sz w:val="18"/>
              </w:rPr>
              <w:t>(юридический</w:t>
            </w:r>
            <w:r w:rsidRPr="00EA18BB">
              <w:rPr>
                <w:spacing w:val="1"/>
                <w:sz w:val="18"/>
              </w:rPr>
              <w:t xml:space="preserve"> </w:t>
            </w:r>
            <w:r w:rsidRPr="00EA18BB">
              <w:rPr>
                <w:sz w:val="18"/>
              </w:rPr>
              <w:t>адрес:</w:t>
            </w:r>
            <w:r w:rsidRPr="00EA18BB">
              <w:rPr>
                <w:spacing w:val="1"/>
                <w:sz w:val="18"/>
              </w:rPr>
              <w:t xml:space="preserve"> </w:t>
            </w:r>
            <w:r w:rsidRPr="00EA18BB">
              <w:rPr>
                <w:sz w:val="18"/>
              </w:rPr>
              <w:t>423450,</w:t>
            </w:r>
            <w:r w:rsidRPr="00EA18BB">
              <w:rPr>
                <w:spacing w:val="1"/>
                <w:sz w:val="18"/>
              </w:rPr>
              <w:t xml:space="preserve"> </w:t>
            </w:r>
            <w:r w:rsidRPr="00EA18BB">
              <w:rPr>
                <w:sz w:val="18"/>
              </w:rPr>
              <w:t>Республика</w:t>
            </w:r>
            <w:r w:rsidRPr="00EA18BB">
              <w:rPr>
                <w:spacing w:val="1"/>
                <w:sz w:val="18"/>
              </w:rPr>
              <w:t xml:space="preserve"> </w:t>
            </w:r>
            <w:r w:rsidRPr="00EA18BB">
              <w:rPr>
                <w:sz w:val="18"/>
              </w:rPr>
              <w:t>Татарстан,</w:t>
            </w:r>
            <w:r w:rsidRPr="00EA18BB">
              <w:rPr>
                <w:spacing w:val="40"/>
                <w:sz w:val="18"/>
              </w:rPr>
              <w:t xml:space="preserve"> </w:t>
            </w:r>
            <w:r w:rsidRPr="00EA18BB">
              <w:rPr>
                <w:sz w:val="18"/>
              </w:rPr>
              <w:t>г.</w:t>
            </w:r>
            <w:r w:rsidRPr="00EA18BB">
              <w:rPr>
                <w:spacing w:val="-1"/>
                <w:sz w:val="18"/>
              </w:rPr>
              <w:t xml:space="preserve"> </w:t>
            </w:r>
            <w:r w:rsidRPr="00EA18BB">
              <w:rPr>
                <w:sz w:val="18"/>
              </w:rPr>
              <w:t>Альметьевск,</w:t>
            </w:r>
            <w:r w:rsidRPr="00EA18BB">
              <w:rPr>
                <w:spacing w:val="41"/>
                <w:sz w:val="18"/>
              </w:rPr>
              <w:t xml:space="preserve"> </w:t>
            </w:r>
            <w:r w:rsidRPr="00EA18BB">
              <w:rPr>
                <w:sz w:val="18"/>
              </w:rPr>
              <w:t>п/ст</w:t>
            </w:r>
            <w:r w:rsidRPr="00EA18BB">
              <w:rPr>
                <w:spacing w:val="41"/>
                <w:sz w:val="18"/>
              </w:rPr>
              <w:t xml:space="preserve"> </w:t>
            </w:r>
            <w:r w:rsidRPr="00EA18BB">
              <w:rPr>
                <w:sz w:val="18"/>
              </w:rPr>
              <w:t>ТЕХСНАБ,</w:t>
            </w:r>
          </w:p>
          <w:p w:rsidR="00EA18BB" w:rsidRPr="00EA18BB" w:rsidRDefault="00EA18BB" w:rsidP="00B12042">
            <w:pPr>
              <w:pStyle w:val="TableParagraph"/>
              <w:spacing w:line="191" w:lineRule="exact"/>
              <w:ind w:left="107"/>
              <w:jc w:val="both"/>
              <w:rPr>
                <w:sz w:val="18"/>
              </w:rPr>
            </w:pPr>
            <w:r w:rsidRPr="00EA18BB">
              <w:rPr>
                <w:sz w:val="18"/>
              </w:rPr>
              <w:t>п/о</w:t>
            </w:r>
            <w:r w:rsidRPr="00EA18BB">
              <w:rPr>
                <w:spacing w:val="-1"/>
                <w:sz w:val="18"/>
              </w:rPr>
              <w:t xml:space="preserve"> </w:t>
            </w:r>
            <w:r w:rsidRPr="00EA18BB">
              <w:rPr>
                <w:sz w:val="18"/>
              </w:rPr>
              <w:t>11)</w:t>
            </w:r>
          </w:p>
        </w:tc>
      </w:tr>
      <w:tr w:rsidR="00EA18BB" w:rsidRPr="00EA18BB" w:rsidTr="00EA18BB">
        <w:trPr>
          <w:trHeight w:val="200"/>
        </w:trPr>
        <w:tc>
          <w:tcPr>
            <w:tcW w:w="2787" w:type="dxa"/>
            <w:gridSpan w:val="5"/>
            <w:tcBorders>
              <w:bottom w:val="nil"/>
            </w:tcBorders>
          </w:tcPr>
          <w:p w:rsidR="00EA18BB" w:rsidRPr="00EA18BB" w:rsidRDefault="00EA18BB" w:rsidP="00B12042">
            <w:pPr>
              <w:pStyle w:val="TableParagraph"/>
              <w:spacing w:line="180" w:lineRule="exact"/>
              <w:ind w:left="105"/>
              <w:jc w:val="both"/>
              <w:rPr>
                <w:sz w:val="18"/>
              </w:rPr>
            </w:pPr>
            <w:r w:rsidRPr="00EA18BB">
              <w:rPr>
                <w:sz w:val="18"/>
              </w:rPr>
              <w:t xml:space="preserve">АЗС  </w:t>
            </w:r>
            <w:r w:rsidRPr="00EA18BB">
              <w:rPr>
                <w:spacing w:val="4"/>
                <w:sz w:val="18"/>
              </w:rPr>
              <w:t xml:space="preserve"> </w:t>
            </w:r>
            <w:r w:rsidRPr="00EA18BB">
              <w:rPr>
                <w:sz w:val="18"/>
              </w:rPr>
              <w:t xml:space="preserve">Нижнекамской   </w:t>
            </w:r>
            <w:r w:rsidRPr="00EA18BB">
              <w:rPr>
                <w:spacing w:val="2"/>
                <w:sz w:val="18"/>
              </w:rPr>
              <w:t xml:space="preserve"> </w:t>
            </w:r>
            <w:r w:rsidRPr="00EA18BB">
              <w:rPr>
                <w:sz w:val="18"/>
              </w:rPr>
              <w:t>кустовой</w:t>
            </w:r>
          </w:p>
        </w:tc>
        <w:tc>
          <w:tcPr>
            <w:tcW w:w="1703" w:type="dxa"/>
            <w:gridSpan w:val="2"/>
            <w:vMerge w:val="restart"/>
          </w:tcPr>
          <w:p w:rsidR="00EA18BB" w:rsidRPr="00EA18BB" w:rsidRDefault="00EA18BB" w:rsidP="00B12042">
            <w:pPr>
              <w:pStyle w:val="TableParagraph"/>
              <w:jc w:val="both"/>
              <w:rPr>
                <w:sz w:val="16"/>
              </w:rPr>
            </w:pPr>
          </w:p>
        </w:tc>
        <w:tc>
          <w:tcPr>
            <w:tcW w:w="1985" w:type="dxa"/>
            <w:gridSpan w:val="4"/>
            <w:tcBorders>
              <w:bottom w:val="nil"/>
            </w:tcBorders>
          </w:tcPr>
          <w:p w:rsidR="00EA18BB" w:rsidRPr="00EA18BB" w:rsidRDefault="00EA18BB" w:rsidP="00B12042">
            <w:pPr>
              <w:pStyle w:val="TableParagraph"/>
              <w:spacing w:line="180" w:lineRule="exact"/>
              <w:ind w:left="107"/>
              <w:jc w:val="both"/>
              <w:rPr>
                <w:sz w:val="18"/>
              </w:rPr>
            </w:pPr>
            <w:r w:rsidRPr="00EA18BB">
              <w:rPr>
                <w:sz w:val="18"/>
              </w:rPr>
              <w:t>100</w:t>
            </w:r>
          </w:p>
        </w:tc>
        <w:tc>
          <w:tcPr>
            <w:tcW w:w="4256" w:type="dxa"/>
            <w:gridSpan w:val="7"/>
            <w:tcBorders>
              <w:bottom w:val="nil"/>
            </w:tcBorders>
          </w:tcPr>
          <w:p w:rsidR="00EA18BB" w:rsidRPr="00EA18BB" w:rsidRDefault="00EA18BB" w:rsidP="00B12042">
            <w:pPr>
              <w:pStyle w:val="TableParagraph"/>
              <w:spacing w:line="180"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EA18BB" w:rsidRPr="00EA18BB" w:rsidRDefault="00EA18BB" w:rsidP="00B12042">
            <w:pPr>
              <w:pStyle w:val="TableParagraph"/>
              <w:spacing w:line="180" w:lineRule="exact"/>
              <w:ind w:left="107"/>
              <w:jc w:val="both"/>
              <w:rPr>
                <w:sz w:val="18"/>
              </w:rPr>
            </w:pPr>
            <w:r w:rsidRPr="00EA18BB">
              <w:rPr>
                <w:sz w:val="18"/>
              </w:rPr>
              <w:t>Материалы</w:t>
            </w:r>
            <w:r w:rsidRPr="00EA18BB">
              <w:rPr>
                <w:spacing w:val="-3"/>
                <w:sz w:val="18"/>
              </w:rPr>
              <w:t xml:space="preserve"> </w:t>
            </w:r>
            <w:r w:rsidRPr="00EA18BB">
              <w:rPr>
                <w:sz w:val="18"/>
              </w:rPr>
              <w:t>по установлению</w:t>
            </w:r>
            <w:r w:rsidRPr="00EA18BB">
              <w:rPr>
                <w:spacing w:val="-3"/>
                <w:sz w:val="18"/>
              </w:rPr>
              <w:t xml:space="preserve"> </w:t>
            </w:r>
            <w:r w:rsidRPr="00EA18BB">
              <w:rPr>
                <w:sz w:val="18"/>
              </w:rPr>
              <w:t>(утверждению)</w:t>
            </w:r>
          </w:p>
        </w:tc>
      </w:tr>
      <w:tr w:rsidR="00EA18BB" w:rsidRPr="00EA18BB" w:rsidTr="00EA18BB">
        <w:trPr>
          <w:trHeight w:val="197"/>
        </w:trPr>
        <w:tc>
          <w:tcPr>
            <w:tcW w:w="2787" w:type="dxa"/>
            <w:gridSpan w:val="5"/>
            <w:tcBorders>
              <w:top w:val="nil"/>
              <w:bottom w:val="nil"/>
            </w:tcBorders>
          </w:tcPr>
          <w:p w:rsidR="00EA18BB" w:rsidRPr="00EA18BB" w:rsidRDefault="00EA18BB" w:rsidP="00B12042">
            <w:pPr>
              <w:pStyle w:val="TableParagraph"/>
              <w:spacing w:line="178" w:lineRule="exact"/>
              <w:ind w:left="105"/>
              <w:jc w:val="both"/>
              <w:rPr>
                <w:sz w:val="18"/>
              </w:rPr>
            </w:pPr>
            <w:r w:rsidRPr="00EA18BB">
              <w:rPr>
                <w:sz w:val="18"/>
              </w:rPr>
              <w:t>базы</w:t>
            </w:r>
            <w:r w:rsidRPr="00EA18BB">
              <w:rPr>
                <w:spacing w:val="-2"/>
                <w:sz w:val="18"/>
              </w:rPr>
              <w:t xml:space="preserve"> </w:t>
            </w:r>
            <w:r w:rsidRPr="00EA18BB">
              <w:rPr>
                <w:sz w:val="18"/>
              </w:rPr>
              <w:t>сжиженных</w:t>
            </w:r>
            <w:r w:rsidRPr="00EA18BB">
              <w:rPr>
                <w:spacing w:val="-2"/>
                <w:sz w:val="18"/>
              </w:rPr>
              <w:t xml:space="preserve"> </w:t>
            </w:r>
            <w:r w:rsidRPr="00EA18BB">
              <w:rPr>
                <w:sz w:val="18"/>
              </w:rPr>
              <w:t>газов</w:t>
            </w: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8" w:lineRule="exact"/>
              <w:ind w:left="107"/>
              <w:jc w:val="both"/>
              <w:rPr>
                <w:sz w:val="18"/>
              </w:rPr>
            </w:pPr>
            <w:r w:rsidRPr="00EA18BB">
              <w:rPr>
                <w:sz w:val="18"/>
              </w:rPr>
              <w:t>врача</w:t>
            </w:r>
            <w:r w:rsidRPr="00EA18BB">
              <w:rPr>
                <w:spacing w:val="12"/>
                <w:sz w:val="18"/>
              </w:rPr>
              <w:t xml:space="preserve"> </w:t>
            </w:r>
            <w:r w:rsidRPr="00EA18BB">
              <w:rPr>
                <w:sz w:val="18"/>
              </w:rPr>
              <w:t>(заместителя)</w:t>
            </w:r>
            <w:r w:rsidRPr="00EA18BB">
              <w:rPr>
                <w:spacing w:val="56"/>
                <w:sz w:val="18"/>
              </w:rPr>
              <w:t xml:space="preserve"> </w:t>
            </w:r>
            <w:r w:rsidRPr="00EA18BB">
              <w:rPr>
                <w:sz w:val="18"/>
              </w:rPr>
              <w:t>по</w:t>
            </w:r>
            <w:r w:rsidRPr="00EA18BB">
              <w:rPr>
                <w:spacing w:val="54"/>
                <w:sz w:val="18"/>
              </w:rPr>
              <w:t xml:space="preserve"> </w:t>
            </w:r>
            <w:r w:rsidRPr="00EA18BB">
              <w:rPr>
                <w:sz w:val="18"/>
              </w:rPr>
              <w:t>Республике</w:t>
            </w:r>
            <w:r w:rsidRPr="00EA18BB">
              <w:rPr>
                <w:spacing w:val="58"/>
                <w:sz w:val="18"/>
              </w:rPr>
              <w:t xml:space="preserve"> </w:t>
            </w:r>
            <w:r w:rsidRPr="00EA18BB">
              <w:rPr>
                <w:sz w:val="18"/>
              </w:rPr>
              <w:t>Татарстан</w:t>
            </w:r>
            <w:r w:rsidRPr="00EA18BB">
              <w:rPr>
                <w:spacing w:val="55"/>
                <w:sz w:val="18"/>
              </w:rPr>
              <w:t xml:space="preserve"> </w:t>
            </w:r>
            <w:r w:rsidRPr="00EA18BB">
              <w:rPr>
                <w:sz w:val="18"/>
              </w:rPr>
              <w:t>по</w:t>
            </w:r>
          </w:p>
        </w:tc>
        <w:tc>
          <w:tcPr>
            <w:tcW w:w="3685" w:type="dxa"/>
            <w:gridSpan w:val="3"/>
            <w:tcBorders>
              <w:top w:val="nil"/>
              <w:bottom w:val="nil"/>
            </w:tcBorders>
          </w:tcPr>
          <w:p w:rsidR="00EA18BB" w:rsidRPr="00EA18BB" w:rsidRDefault="00EA18BB" w:rsidP="00B12042">
            <w:pPr>
              <w:pStyle w:val="TableParagraph"/>
              <w:tabs>
                <w:tab w:val="left" w:pos="1121"/>
                <w:tab w:val="left" w:pos="3198"/>
              </w:tabs>
              <w:spacing w:line="178" w:lineRule="exact"/>
              <w:ind w:left="107"/>
              <w:jc w:val="both"/>
              <w:rPr>
                <w:sz w:val="18"/>
              </w:rPr>
            </w:pPr>
            <w:r w:rsidRPr="00EA18BB">
              <w:rPr>
                <w:sz w:val="18"/>
              </w:rPr>
              <w:t>границ</w:t>
            </w:r>
            <w:r w:rsidRPr="00EA18BB">
              <w:rPr>
                <w:sz w:val="18"/>
              </w:rPr>
              <w:tab/>
              <w:t>санитарно-защитной</w:t>
            </w:r>
            <w:r w:rsidRPr="00EA18BB">
              <w:rPr>
                <w:sz w:val="18"/>
              </w:rPr>
              <w:tab/>
              <w:t>зоны</w:t>
            </w:r>
          </w:p>
        </w:tc>
      </w:tr>
      <w:tr w:rsidR="00EA18BB" w:rsidRPr="00EA18BB" w:rsidTr="00EA18BB">
        <w:trPr>
          <w:trHeight w:val="197"/>
        </w:trPr>
        <w:tc>
          <w:tcPr>
            <w:tcW w:w="2787" w:type="dxa"/>
            <w:gridSpan w:val="5"/>
            <w:tcBorders>
              <w:top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8" w:lineRule="exact"/>
              <w:ind w:left="107"/>
              <w:jc w:val="both"/>
              <w:rPr>
                <w:sz w:val="18"/>
              </w:rPr>
            </w:pPr>
            <w:r w:rsidRPr="00EA18BB">
              <w:rPr>
                <w:sz w:val="18"/>
              </w:rPr>
              <w:t>установлению</w:t>
            </w:r>
            <w:r w:rsidRPr="00EA18BB">
              <w:rPr>
                <w:spacing w:val="15"/>
                <w:sz w:val="18"/>
              </w:rPr>
              <w:t xml:space="preserve"> </w:t>
            </w:r>
            <w:r w:rsidRPr="00EA18BB">
              <w:rPr>
                <w:sz w:val="18"/>
              </w:rPr>
              <w:t>границ</w:t>
            </w:r>
            <w:r w:rsidRPr="00EA18BB">
              <w:rPr>
                <w:spacing w:val="18"/>
                <w:sz w:val="18"/>
              </w:rPr>
              <w:t xml:space="preserve"> </w:t>
            </w:r>
            <w:r w:rsidRPr="00EA18BB">
              <w:rPr>
                <w:sz w:val="18"/>
              </w:rPr>
              <w:t>санитарно-защитной</w:t>
            </w:r>
            <w:r w:rsidRPr="00EA18BB">
              <w:rPr>
                <w:spacing w:val="16"/>
                <w:sz w:val="18"/>
              </w:rPr>
              <w:t xml:space="preserve"> </w:t>
            </w:r>
            <w:r w:rsidRPr="00EA18BB">
              <w:rPr>
                <w:sz w:val="18"/>
              </w:rPr>
              <w:t>зоны</w:t>
            </w:r>
            <w:r w:rsidRPr="00EA18BB">
              <w:rPr>
                <w:spacing w:val="15"/>
                <w:sz w:val="18"/>
              </w:rPr>
              <w:t xml:space="preserve"> </w:t>
            </w:r>
            <w:r w:rsidRPr="00EA18BB">
              <w:rPr>
                <w:sz w:val="18"/>
              </w:rPr>
              <w:t>№</w:t>
            </w:r>
          </w:p>
        </w:tc>
        <w:tc>
          <w:tcPr>
            <w:tcW w:w="3685" w:type="dxa"/>
            <w:gridSpan w:val="3"/>
            <w:tcBorders>
              <w:top w:val="nil"/>
              <w:bottom w:val="nil"/>
            </w:tcBorders>
          </w:tcPr>
          <w:p w:rsidR="00EA18BB" w:rsidRPr="00EA18BB" w:rsidRDefault="00EA18BB" w:rsidP="00B12042">
            <w:pPr>
              <w:pStyle w:val="TableParagraph"/>
              <w:tabs>
                <w:tab w:val="left" w:pos="1733"/>
                <w:tab w:val="left" w:pos="2414"/>
              </w:tabs>
              <w:spacing w:line="178" w:lineRule="exact"/>
              <w:ind w:left="107"/>
              <w:jc w:val="both"/>
              <w:rPr>
                <w:sz w:val="18"/>
              </w:rPr>
            </w:pPr>
            <w:r w:rsidRPr="00EA18BB">
              <w:rPr>
                <w:sz w:val="18"/>
              </w:rPr>
              <w:t>многотопливной</w:t>
            </w:r>
            <w:r w:rsidRPr="00EA18BB">
              <w:rPr>
                <w:sz w:val="18"/>
              </w:rPr>
              <w:tab/>
              <w:t>АЗС</w:t>
            </w:r>
            <w:r w:rsidRPr="00EA18BB">
              <w:rPr>
                <w:sz w:val="18"/>
              </w:rPr>
              <w:tab/>
              <w:t>Нижнекамской</w:t>
            </w:r>
          </w:p>
        </w:tc>
      </w:tr>
      <w:tr w:rsidR="00EA18BB" w:rsidRPr="00EA18BB" w:rsidTr="00EA18BB">
        <w:trPr>
          <w:trHeight w:val="196"/>
        </w:trPr>
        <w:tc>
          <w:tcPr>
            <w:tcW w:w="2787" w:type="dxa"/>
            <w:gridSpan w:val="5"/>
            <w:tcBorders>
              <w:top w:val="nil"/>
              <w:bottom w:val="nil"/>
            </w:tcBorders>
          </w:tcPr>
          <w:p w:rsidR="00EA18BB" w:rsidRPr="00EA18BB" w:rsidRDefault="00EA18BB" w:rsidP="00B12042">
            <w:pPr>
              <w:pStyle w:val="TableParagraph"/>
              <w:jc w:val="both"/>
              <w:rPr>
                <w:sz w:val="12"/>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jc w:val="both"/>
              <w:rPr>
                <w:sz w:val="12"/>
              </w:rPr>
            </w:pPr>
          </w:p>
        </w:tc>
        <w:tc>
          <w:tcPr>
            <w:tcW w:w="4256" w:type="dxa"/>
            <w:gridSpan w:val="7"/>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11/14287</w:t>
            </w:r>
            <w:r w:rsidRPr="00EA18BB">
              <w:rPr>
                <w:spacing w:val="-1"/>
                <w:sz w:val="18"/>
              </w:rPr>
              <w:t xml:space="preserve"> </w:t>
            </w:r>
            <w:r w:rsidRPr="00EA18BB">
              <w:rPr>
                <w:sz w:val="18"/>
              </w:rPr>
              <w:t>от</w:t>
            </w:r>
            <w:r w:rsidRPr="00EA18BB">
              <w:rPr>
                <w:spacing w:val="-2"/>
                <w:sz w:val="18"/>
              </w:rPr>
              <w:t xml:space="preserve"> </w:t>
            </w:r>
            <w:r w:rsidRPr="00EA18BB">
              <w:rPr>
                <w:sz w:val="18"/>
              </w:rPr>
              <w:t>24.06.2010</w:t>
            </w:r>
            <w:r w:rsidRPr="00EA18BB">
              <w:rPr>
                <w:spacing w:val="-2"/>
                <w:sz w:val="18"/>
              </w:rPr>
              <w:t xml:space="preserve"> </w:t>
            </w:r>
            <w:r w:rsidRPr="00EA18BB">
              <w:rPr>
                <w:sz w:val="18"/>
              </w:rPr>
              <w:t>г.</w:t>
            </w:r>
          </w:p>
        </w:tc>
        <w:tc>
          <w:tcPr>
            <w:tcW w:w="3685" w:type="dxa"/>
            <w:gridSpan w:val="3"/>
            <w:tcBorders>
              <w:top w:val="nil"/>
              <w:bottom w:val="nil"/>
            </w:tcBorders>
          </w:tcPr>
          <w:p w:rsidR="00EA18BB" w:rsidRPr="00EA18BB" w:rsidRDefault="00EA18BB" w:rsidP="00B12042">
            <w:pPr>
              <w:pStyle w:val="TableParagraph"/>
              <w:spacing w:line="176" w:lineRule="exact"/>
              <w:ind w:left="107"/>
              <w:jc w:val="both"/>
              <w:rPr>
                <w:sz w:val="18"/>
              </w:rPr>
            </w:pPr>
            <w:r w:rsidRPr="00EA18BB">
              <w:rPr>
                <w:sz w:val="18"/>
              </w:rPr>
              <w:t>кустовой</w:t>
            </w:r>
            <w:r w:rsidRPr="00EA18BB">
              <w:rPr>
                <w:spacing w:val="86"/>
                <w:sz w:val="18"/>
              </w:rPr>
              <w:t xml:space="preserve"> </w:t>
            </w:r>
            <w:r w:rsidRPr="00EA18BB">
              <w:rPr>
                <w:sz w:val="18"/>
              </w:rPr>
              <w:t xml:space="preserve">базы  </w:t>
            </w:r>
            <w:r w:rsidRPr="00EA18BB">
              <w:rPr>
                <w:spacing w:val="39"/>
                <w:sz w:val="18"/>
              </w:rPr>
              <w:t xml:space="preserve"> </w:t>
            </w:r>
            <w:r w:rsidRPr="00EA18BB">
              <w:rPr>
                <w:sz w:val="18"/>
              </w:rPr>
              <w:t xml:space="preserve">сжиженных  </w:t>
            </w:r>
            <w:r w:rsidRPr="00EA18BB">
              <w:rPr>
                <w:spacing w:val="41"/>
                <w:sz w:val="18"/>
              </w:rPr>
              <w:t xml:space="preserve"> </w:t>
            </w:r>
            <w:r w:rsidRPr="00EA18BB">
              <w:rPr>
                <w:sz w:val="18"/>
              </w:rPr>
              <w:t xml:space="preserve">газов  </w:t>
            </w:r>
            <w:r w:rsidRPr="00EA18BB">
              <w:rPr>
                <w:spacing w:val="39"/>
                <w:sz w:val="18"/>
              </w:rPr>
              <w:t xml:space="preserve"> </w:t>
            </w:r>
            <w:r w:rsidRPr="00EA18BB">
              <w:rPr>
                <w:sz w:val="18"/>
              </w:rPr>
              <w:t>ООО</w:t>
            </w:r>
          </w:p>
        </w:tc>
      </w:tr>
      <w:tr w:rsidR="00EA18BB" w:rsidRPr="00EA18BB" w:rsidTr="00EA18BB">
        <w:trPr>
          <w:trHeight w:val="201"/>
        </w:trPr>
        <w:tc>
          <w:tcPr>
            <w:tcW w:w="2787" w:type="dxa"/>
            <w:gridSpan w:val="5"/>
            <w:tcBorders>
              <w:top w:val="nil"/>
            </w:tcBorders>
          </w:tcPr>
          <w:p w:rsidR="00EA18BB" w:rsidRPr="00EA18BB" w:rsidRDefault="00EA18BB" w:rsidP="00B12042">
            <w:pPr>
              <w:pStyle w:val="TableParagraph"/>
              <w:jc w:val="both"/>
              <w:rPr>
                <w:sz w:val="14"/>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tcBorders>
          </w:tcPr>
          <w:p w:rsidR="00EA18BB" w:rsidRPr="00EA18BB" w:rsidRDefault="00EA18BB" w:rsidP="00B12042">
            <w:pPr>
              <w:pStyle w:val="TableParagraph"/>
              <w:jc w:val="both"/>
              <w:rPr>
                <w:sz w:val="14"/>
              </w:rPr>
            </w:pPr>
          </w:p>
        </w:tc>
        <w:tc>
          <w:tcPr>
            <w:tcW w:w="4256" w:type="dxa"/>
            <w:gridSpan w:val="7"/>
            <w:tcBorders>
              <w:top w:val="nil"/>
            </w:tcBorders>
          </w:tcPr>
          <w:p w:rsidR="00EA18BB" w:rsidRPr="00EA18BB" w:rsidRDefault="00EA18BB" w:rsidP="00B12042">
            <w:pPr>
              <w:pStyle w:val="TableParagraph"/>
              <w:jc w:val="both"/>
              <w:rPr>
                <w:sz w:val="14"/>
              </w:rPr>
            </w:pPr>
          </w:p>
        </w:tc>
        <w:tc>
          <w:tcPr>
            <w:tcW w:w="3685" w:type="dxa"/>
            <w:gridSpan w:val="3"/>
            <w:tcBorders>
              <w:top w:val="nil"/>
            </w:tcBorders>
          </w:tcPr>
          <w:p w:rsidR="00EA18BB" w:rsidRPr="00EA18BB" w:rsidRDefault="00EA18BB" w:rsidP="00B12042">
            <w:pPr>
              <w:pStyle w:val="TableParagraph"/>
              <w:spacing w:line="182" w:lineRule="exact"/>
              <w:ind w:left="107"/>
              <w:jc w:val="both"/>
              <w:rPr>
                <w:sz w:val="18"/>
              </w:rPr>
            </w:pPr>
            <w:r w:rsidRPr="00EA18BB">
              <w:rPr>
                <w:sz w:val="18"/>
              </w:rPr>
              <w:t>"Газпром</w:t>
            </w:r>
            <w:r w:rsidRPr="00EA18BB">
              <w:rPr>
                <w:spacing w:val="-4"/>
                <w:sz w:val="18"/>
              </w:rPr>
              <w:t xml:space="preserve"> </w:t>
            </w:r>
            <w:r w:rsidRPr="00EA18BB">
              <w:rPr>
                <w:sz w:val="18"/>
              </w:rPr>
              <w:t>сжиженный</w:t>
            </w:r>
            <w:r w:rsidRPr="00EA18BB">
              <w:rPr>
                <w:spacing w:val="-3"/>
                <w:sz w:val="18"/>
              </w:rPr>
              <w:t xml:space="preserve"> </w:t>
            </w:r>
            <w:r w:rsidRPr="00EA18BB">
              <w:rPr>
                <w:sz w:val="18"/>
              </w:rPr>
              <w:t>газ"</w:t>
            </w:r>
          </w:p>
        </w:tc>
      </w:tr>
      <w:tr w:rsidR="00EA18BB" w:rsidRPr="00EA18BB" w:rsidTr="00EA18BB">
        <w:trPr>
          <w:trHeight w:val="193"/>
        </w:trPr>
        <w:tc>
          <w:tcPr>
            <w:tcW w:w="2787" w:type="dxa"/>
            <w:gridSpan w:val="5"/>
            <w:tcBorders>
              <w:bottom w:val="nil"/>
            </w:tcBorders>
          </w:tcPr>
          <w:p w:rsidR="00EA18BB" w:rsidRPr="00EA18BB" w:rsidRDefault="00EA18BB" w:rsidP="00B12042">
            <w:pPr>
              <w:pStyle w:val="TableParagraph"/>
              <w:spacing w:line="174" w:lineRule="exact"/>
              <w:ind w:left="105"/>
              <w:jc w:val="both"/>
              <w:rPr>
                <w:sz w:val="18"/>
              </w:rPr>
            </w:pPr>
            <w:r w:rsidRPr="00EA18BB">
              <w:rPr>
                <w:sz w:val="18"/>
              </w:rPr>
              <w:t>Сибиреязвенный</w:t>
            </w:r>
          </w:p>
        </w:tc>
        <w:tc>
          <w:tcPr>
            <w:tcW w:w="1703" w:type="dxa"/>
            <w:gridSpan w:val="2"/>
            <w:tcBorders>
              <w:bottom w:val="nil"/>
            </w:tcBorders>
          </w:tcPr>
          <w:p w:rsidR="00EA18BB" w:rsidRPr="00EA18BB" w:rsidRDefault="00EA18BB" w:rsidP="00B12042">
            <w:pPr>
              <w:pStyle w:val="TableParagraph"/>
              <w:spacing w:line="174" w:lineRule="exact"/>
              <w:ind w:left="107"/>
              <w:jc w:val="both"/>
              <w:rPr>
                <w:sz w:val="18"/>
              </w:rPr>
            </w:pPr>
            <w:r w:rsidRPr="00EA18BB">
              <w:rPr>
                <w:sz w:val="18"/>
              </w:rPr>
              <w:t>Сибиреязвенный</w:t>
            </w:r>
          </w:p>
        </w:tc>
        <w:tc>
          <w:tcPr>
            <w:tcW w:w="1985" w:type="dxa"/>
            <w:gridSpan w:val="4"/>
            <w:tcBorders>
              <w:bottom w:val="nil"/>
            </w:tcBorders>
          </w:tcPr>
          <w:p w:rsidR="00EA18BB" w:rsidRPr="00EA18BB" w:rsidRDefault="00EA18BB" w:rsidP="00B12042">
            <w:pPr>
              <w:pStyle w:val="TableParagraph"/>
              <w:spacing w:line="174" w:lineRule="exact"/>
              <w:ind w:left="107"/>
              <w:jc w:val="both"/>
              <w:rPr>
                <w:sz w:val="16"/>
              </w:rPr>
            </w:pPr>
            <w:r w:rsidRPr="00EA18BB">
              <w:rPr>
                <w:sz w:val="16"/>
              </w:rPr>
              <w:t>-</w:t>
            </w:r>
            <w:r w:rsidRPr="00EA18BB">
              <w:rPr>
                <w:spacing w:val="25"/>
                <w:sz w:val="16"/>
              </w:rPr>
              <w:t xml:space="preserve"> </w:t>
            </w:r>
            <w:r w:rsidRPr="00EA18BB">
              <w:rPr>
                <w:sz w:val="16"/>
              </w:rPr>
              <w:t>С</w:t>
            </w:r>
            <w:r w:rsidRPr="00EA18BB">
              <w:rPr>
                <w:spacing w:val="65"/>
                <w:sz w:val="16"/>
              </w:rPr>
              <w:t xml:space="preserve"> </w:t>
            </w:r>
            <w:r w:rsidRPr="00EA18BB">
              <w:rPr>
                <w:sz w:val="16"/>
              </w:rPr>
              <w:t>–</w:t>
            </w:r>
            <w:r w:rsidRPr="00EA18BB">
              <w:rPr>
                <w:spacing w:val="66"/>
                <w:sz w:val="16"/>
              </w:rPr>
              <w:t xml:space="preserve"> </w:t>
            </w:r>
            <w:r w:rsidRPr="00EA18BB">
              <w:rPr>
                <w:sz w:val="16"/>
              </w:rPr>
              <w:t>6</w:t>
            </w:r>
            <w:r w:rsidRPr="00EA18BB">
              <w:rPr>
                <w:spacing w:val="66"/>
                <w:sz w:val="16"/>
              </w:rPr>
              <w:t xml:space="preserve"> </w:t>
            </w:r>
            <w:r w:rsidRPr="00EA18BB">
              <w:rPr>
                <w:sz w:val="16"/>
              </w:rPr>
              <w:t>м</w:t>
            </w:r>
            <w:r w:rsidRPr="00EA18BB">
              <w:rPr>
                <w:spacing w:val="64"/>
                <w:sz w:val="16"/>
              </w:rPr>
              <w:t xml:space="preserve"> </w:t>
            </w:r>
            <w:r w:rsidRPr="00EA18BB">
              <w:rPr>
                <w:sz w:val="16"/>
              </w:rPr>
              <w:t>по</w:t>
            </w:r>
            <w:r w:rsidRPr="00EA18BB">
              <w:rPr>
                <w:spacing w:val="63"/>
                <w:sz w:val="16"/>
              </w:rPr>
              <w:t xml:space="preserve"> </w:t>
            </w:r>
            <w:r w:rsidRPr="00EA18BB">
              <w:rPr>
                <w:sz w:val="16"/>
              </w:rPr>
              <w:t>границе</w:t>
            </w:r>
          </w:p>
        </w:tc>
        <w:tc>
          <w:tcPr>
            <w:tcW w:w="4256" w:type="dxa"/>
            <w:gridSpan w:val="7"/>
            <w:tcBorders>
              <w:bottom w:val="nil"/>
            </w:tcBorders>
          </w:tcPr>
          <w:p w:rsidR="00EA18BB" w:rsidRPr="00EA18BB" w:rsidRDefault="00EA18BB" w:rsidP="00B12042">
            <w:pPr>
              <w:pStyle w:val="TableParagraph"/>
              <w:spacing w:line="174" w:lineRule="exact"/>
              <w:ind w:left="107"/>
              <w:jc w:val="both"/>
              <w:rPr>
                <w:sz w:val="18"/>
              </w:rPr>
            </w:pPr>
            <w:r w:rsidRPr="00EA18BB">
              <w:rPr>
                <w:sz w:val="18"/>
              </w:rPr>
              <w:t>Решение</w:t>
            </w:r>
            <w:r w:rsidRPr="00EA18BB">
              <w:rPr>
                <w:spacing w:val="17"/>
                <w:sz w:val="18"/>
              </w:rPr>
              <w:t xml:space="preserve"> </w:t>
            </w:r>
            <w:r w:rsidRPr="00EA18BB">
              <w:rPr>
                <w:sz w:val="18"/>
              </w:rPr>
              <w:t>Главного</w:t>
            </w:r>
            <w:r w:rsidRPr="00EA18BB">
              <w:rPr>
                <w:spacing w:val="62"/>
                <w:sz w:val="18"/>
              </w:rPr>
              <w:t xml:space="preserve"> </w:t>
            </w:r>
            <w:r w:rsidRPr="00EA18BB">
              <w:rPr>
                <w:sz w:val="18"/>
              </w:rPr>
              <w:t>государственного</w:t>
            </w:r>
            <w:r w:rsidRPr="00EA18BB">
              <w:rPr>
                <w:spacing w:val="63"/>
                <w:sz w:val="18"/>
              </w:rPr>
              <w:t xml:space="preserve"> </w:t>
            </w:r>
            <w:r w:rsidRPr="00EA18BB">
              <w:rPr>
                <w:sz w:val="18"/>
              </w:rPr>
              <w:t>санитарного</w:t>
            </w:r>
          </w:p>
        </w:tc>
        <w:tc>
          <w:tcPr>
            <w:tcW w:w="3685" w:type="dxa"/>
            <w:gridSpan w:val="3"/>
            <w:tcBorders>
              <w:bottom w:val="nil"/>
            </w:tcBorders>
          </w:tcPr>
          <w:p w:rsidR="00EA18BB" w:rsidRPr="00EA18BB" w:rsidRDefault="00EA18BB" w:rsidP="00B12042">
            <w:pPr>
              <w:pStyle w:val="TableParagraph"/>
              <w:tabs>
                <w:tab w:val="left" w:pos="1133"/>
                <w:tab w:val="left" w:pos="3197"/>
              </w:tabs>
              <w:spacing w:line="174" w:lineRule="exact"/>
              <w:ind w:left="107"/>
              <w:jc w:val="both"/>
              <w:rPr>
                <w:sz w:val="18"/>
              </w:rPr>
            </w:pPr>
            <w:r w:rsidRPr="00EA18BB">
              <w:rPr>
                <w:sz w:val="18"/>
              </w:rPr>
              <w:t>Проект</w:t>
            </w:r>
            <w:r w:rsidRPr="00EA18BB">
              <w:rPr>
                <w:sz w:val="18"/>
              </w:rPr>
              <w:tab/>
              <w:t>санитарно-защитной</w:t>
            </w:r>
            <w:r w:rsidRPr="00EA18BB">
              <w:rPr>
                <w:sz w:val="18"/>
              </w:rPr>
              <w:tab/>
              <w:t>зоны</w:t>
            </w:r>
          </w:p>
        </w:tc>
      </w:tr>
      <w:tr w:rsidR="00EA18BB" w:rsidRPr="00EA18BB" w:rsidTr="00EA18BB">
        <w:trPr>
          <w:trHeight w:val="360"/>
        </w:trPr>
        <w:tc>
          <w:tcPr>
            <w:tcW w:w="1368" w:type="dxa"/>
            <w:gridSpan w:val="3"/>
            <w:tcBorders>
              <w:top w:val="nil"/>
              <w:bottom w:val="nil"/>
              <w:right w:val="nil"/>
            </w:tcBorders>
          </w:tcPr>
          <w:p w:rsidR="00EA18BB" w:rsidRPr="00EA18BB" w:rsidRDefault="00EA18BB" w:rsidP="00B12042">
            <w:pPr>
              <w:pStyle w:val="TableParagraph"/>
              <w:ind w:left="105"/>
              <w:jc w:val="both"/>
              <w:rPr>
                <w:sz w:val="18"/>
              </w:rPr>
            </w:pPr>
            <w:r w:rsidRPr="00EA18BB">
              <w:rPr>
                <w:sz w:val="18"/>
              </w:rPr>
              <w:t>скотомогильник</w:t>
            </w:r>
          </w:p>
        </w:tc>
        <w:tc>
          <w:tcPr>
            <w:tcW w:w="324" w:type="dxa"/>
            <w:tcBorders>
              <w:top w:val="nil"/>
              <w:left w:val="nil"/>
              <w:bottom w:val="nil"/>
              <w:right w:val="nil"/>
            </w:tcBorders>
          </w:tcPr>
          <w:p w:rsidR="00EA18BB" w:rsidRPr="00EA18BB" w:rsidRDefault="00EA18BB" w:rsidP="00B12042">
            <w:pPr>
              <w:pStyle w:val="TableParagraph"/>
              <w:jc w:val="both"/>
              <w:rPr>
                <w:sz w:val="16"/>
              </w:rPr>
            </w:pPr>
          </w:p>
        </w:tc>
        <w:tc>
          <w:tcPr>
            <w:tcW w:w="1095" w:type="dxa"/>
            <w:tcBorders>
              <w:top w:val="nil"/>
              <w:left w:val="nil"/>
              <w:bottom w:val="nil"/>
            </w:tcBorders>
          </w:tcPr>
          <w:p w:rsidR="00EA18BB" w:rsidRPr="00EA18BB" w:rsidRDefault="00EA18BB" w:rsidP="00B12042">
            <w:pPr>
              <w:pStyle w:val="TableParagraph"/>
              <w:tabs>
                <w:tab w:val="left" w:pos="642"/>
              </w:tabs>
              <w:ind w:right="98"/>
              <w:jc w:val="both"/>
              <w:rPr>
                <w:sz w:val="18"/>
              </w:rPr>
            </w:pPr>
            <w:r w:rsidRPr="00EA18BB">
              <w:rPr>
                <w:sz w:val="18"/>
              </w:rPr>
              <w:t>по</w:t>
            </w:r>
            <w:r w:rsidRPr="00EA18BB">
              <w:rPr>
                <w:sz w:val="18"/>
              </w:rPr>
              <w:tab/>
              <w:t>ул.</w:t>
            </w:r>
          </w:p>
        </w:tc>
        <w:tc>
          <w:tcPr>
            <w:tcW w:w="1703" w:type="dxa"/>
            <w:gridSpan w:val="2"/>
            <w:tcBorders>
              <w:top w:val="nil"/>
              <w:bottom w:val="nil"/>
            </w:tcBorders>
          </w:tcPr>
          <w:p w:rsidR="00EA18BB" w:rsidRPr="00EA18BB" w:rsidRDefault="00EA18BB" w:rsidP="00B12042">
            <w:pPr>
              <w:pStyle w:val="TableParagraph"/>
              <w:ind w:left="107"/>
              <w:jc w:val="both"/>
              <w:rPr>
                <w:sz w:val="18"/>
              </w:rPr>
            </w:pPr>
            <w:r w:rsidRPr="00EA18BB">
              <w:rPr>
                <w:sz w:val="18"/>
              </w:rPr>
              <w:t>скотомогильник</w:t>
            </w:r>
          </w:p>
        </w:tc>
        <w:tc>
          <w:tcPr>
            <w:tcW w:w="1985" w:type="dxa"/>
            <w:gridSpan w:val="4"/>
            <w:tcBorders>
              <w:top w:val="nil"/>
              <w:bottom w:val="nil"/>
            </w:tcBorders>
          </w:tcPr>
          <w:p w:rsidR="00EA18BB" w:rsidRPr="00EA18BB" w:rsidRDefault="00EA18BB" w:rsidP="00B12042">
            <w:pPr>
              <w:pStyle w:val="TableParagraph"/>
              <w:tabs>
                <w:tab w:val="left" w:pos="1081"/>
                <w:tab w:val="left" w:pos="1805"/>
              </w:tabs>
              <w:spacing w:line="170" w:lineRule="exact"/>
              <w:ind w:left="107"/>
              <w:jc w:val="both"/>
              <w:rPr>
                <w:sz w:val="16"/>
              </w:rPr>
            </w:pPr>
            <w:r w:rsidRPr="00EA18BB">
              <w:rPr>
                <w:sz w:val="16"/>
              </w:rPr>
              <w:t>земельного</w:t>
            </w:r>
            <w:r w:rsidRPr="00EA18BB">
              <w:rPr>
                <w:sz w:val="16"/>
              </w:rPr>
              <w:tab/>
              <w:t>участка</w:t>
            </w:r>
            <w:r w:rsidRPr="00EA18BB">
              <w:rPr>
                <w:sz w:val="16"/>
              </w:rPr>
              <w:tab/>
              <w:t>с</w:t>
            </w:r>
          </w:p>
          <w:p w:rsidR="00EA18BB" w:rsidRPr="00EA18BB" w:rsidRDefault="00EA18BB" w:rsidP="00B12042">
            <w:pPr>
              <w:pStyle w:val="TableParagraph"/>
              <w:tabs>
                <w:tab w:val="left" w:pos="1278"/>
              </w:tabs>
              <w:spacing w:line="170" w:lineRule="exact"/>
              <w:ind w:left="107"/>
              <w:jc w:val="both"/>
              <w:rPr>
                <w:sz w:val="16"/>
              </w:rPr>
            </w:pPr>
            <w:r w:rsidRPr="00EA18BB">
              <w:rPr>
                <w:sz w:val="16"/>
              </w:rPr>
              <w:t>кадастровым</w:t>
            </w:r>
            <w:r w:rsidRPr="00EA18BB">
              <w:rPr>
                <w:sz w:val="16"/>
              </w:rPr>
              <w:tab/>
              <w:t>номером</w:t>
            </w:r>
          </w:p>
        </w:tc>
        <w:tc>
          <w:tcPr>
            <w:tcW w:w="4256" w:type="dxa"/>
            <w:gridSpan w:val="7"/>
            <w:tcBorders>
              <w:top w:val="nil"/>
              <w:bottom w:val="nil"/>
            </w:tcBorders>
          </w:tcPr>
          <w:p w:rsidR="00EA18BB" w:rsidRPr="00EA18BB" w:rsidRDefault="00EA18BB" w:rsidP="00B12042">
            <w:pPr>
              <w:pStyle w:val="TableParagraph"/>
              <w:ind w:left="107"/>
              <w:jc w:val="both"/>
              <w:rPr>
                <w:sz w:val="18"/>
              </w:rPr>
            </w:pPr>
            <w:r w:rsidRPr="00EA18BB">
              <w:rPr>
                <w:sz w:val="18"/>
              </w:rPr>
              <w:t>врача</w:t>
            </w:r>
            <w:r w:rsidRPr="00EA18BB">
              <w:rPr>
                <w:spacing w:val="62"/>
                <w:sz w:val="18"/>
              </w:rPr>
              <w:t xml:space="preserve"> </w:t>
            </w:r>
            <w:r w:rsidRPr="00EA18BB">
              <w:rPr>
                <w:sz w:val="18"/>
              </w:rPr>
              <w:t xml:space="preserve">Российской  </w:t>
            </w:r>
            <w:r w:rsidRPr="00EA18BB">
              <w:rPr>
                <w:spacing w:val="16"/>
                <w:sz w:val="18"/>
              </w:rPr>
              <w:t xml:space="preserve"> </w:t>
            </w:r>
            <w:r w:rsidRPr="00EA18BB">
              <w:rPr>
                <w:sz w:val="18"/>
              </w:rPr>
              <w:t xml:space="preserve">Федерации  </w:t>
            </w:r>
            <w:r w:rsidRPr="00EA18BB">
              <w:rPr>
                <w:spacing w:val="16"/>
                <w:sz w:val="18"/>
              </w:rPr>
              <w:t xml:space="preserve"> </w:t>
            </w:r>
            <w:r w:rsidRPr="00EA18BB">
              <w:rPr>
                <w:sz w:val="18"/>
              </w:rPr>
              <w:t xml:space="preserve">об  </w:t>
            </w:r>
            <w:r w:rsidRPr="00EA18BB">
              <w:rPr>
                <w:spacing w:val="16"/>
                <w:sz w:val="18"/>
              </w:rPr>
              <w:t xml:space="preserve"> </w:t>
            </w:r>
            <w:r w:rsidRPr="00EA18BB">
              <w:rPr>
                <w:sz w:val="18"/>
              </w:rPr>
              <w:t>установлении</w:t>
            </w:r>
          </w:p>
        </w:tc>
        <w:tc>
          <w:tcPr>
            <w:tcW w:w="3685" w:type="dxa"/>
            <w:gridSpan w:val="3"/>
            <w:tcBorders>
              <w:top w:val="nil"/>
              <w:bottom w:val="nil"/>
            </w:tcBorders>
          </w:tcPr>
          <w:p w:rsidR="00EA18BB" w:rsidRPr="00EA18BB" w:rsidRDefault="00EA18BB" w:rsidP="00B12042">
            <w:pPr>
              <w:pStyle w:val="TableParagraph"/>
              <w:tabs>
                <w:tab w:val="left" w:pos="1622"/>
                <w:tab w:val="left" w:pos="3165"/>
              </w:tabs>
              <w:ind w:left="107"/>
              <w:jc w:val="both"/>
              <w:rPr>
                <w:sz w:val="18"/>
              </w:rPr>
            </w:pPr>
            <w:r w:rsidRPr="00EA18BB">
              <w:rPr>
                <w:sz w:val="18"/>
              </w:rPr>
              <w:t>сибиреязвенного</w:t>
            </w:r>
            <w:r w:rsidRPr="00EA18BB">
              <w:rPr>
                <w:sz w:val="18"/>
              </w:rPr>
              <w:tab/>
              <w:t>скотомогильника</w:t>
            </w:r>
            <w:r w:rsidRPr="00EA18BB">
              <w:rPr>
                <w:sz w:val="18"/>
              </w:rPr>
              <w:tab/>
              <w:t>МКУ</w:t>
            </w:r>
          </w:p>
        </w:tc>
      </w:tr>
      <w:tr w:rsidR="00EA18BB" w:rsidRPr="00EA18BB" w:rsidTr="00EA18BB">
        <w:trPr>
          <w:trHeight w:val="1098"/>
        </w:trPr>
        <w:tc>
          <w:tcPr>
            <w:tcW w:w="2787" w:type="dxa"/>
            <w:gridSpan w:val="5"/>
            <w:tcBorders>
              <w:bottom w:val="nil"/>
            </w:tcBorders>
          </w:tcPr>
          <w:p w:rsidR="00EA18BB" w:rsidRPr="00EA18BB" w:rsidRDefault="00EA18BB" w:rsidP="00B12042">
            <w:pPr>
              <w:pStyle w:val="TableParagraph"/>
              <w:tabs>
                <w:tab w:val="left" w:pos="2065"/>
              </w:tabs>
              <w:ind w:left="105" w:right="99"/>
              <w:jc w:val="both"/>
              <w:rPr>
                <w:sz w:val="18"/>
              </w:rPr>
            </w:pPr>
            <w:r w:rsidRPr="00EA18BB">
              <w:rPr>
                <w:sz w:val="18"/>
              </w:rPr>
              <w:lastRenderedPageBreak/>
              <w:t>Школьный</w:t>
            </w:r>
            <w:r w:rsidR="004F14BF">
              <w:rPr>
                <w:sz w:val="18"/>
              </w:rPr>
              <w:t xml:space="preserve"> </w:t>
            </w:r>
            <w:r w:rsidRPr="00EA18BB">
              <w:rPr>
                <w:spacing w:val="-1"/>
                <w:sz w:val="18"/>
              </w:rPr>
              <w:t>бульвар</w:t>
            </w:r>
            <w:r w:rsidRPr="00EA18BB">
              <w:rPr>
                <w:spacing w:val="-43"/>
                <w:sz w:val="18"/>
              </w:rPr>
              <w:t xml:space="preserve"> </w:t>
            </w:r>
            <w:r w:rsidRPr="00EA18BB">
              <w:rPr>
                <w:sz w:val="18"/>
              </w:rPr>
              <w:t>г. Нижнекамска</w:t>
            </w:r>
            <w:r w:rsidRPr="00EA18BB">
              <w:rPr>
                <w:spacing w:val="1"/>
                <w:sz w:val="18"/>
              </w:rPr>
              <w:t xml:space="preserve"> </w:t>
            </w:r>
            <w:r w:rsidRPr="00EA18BB">
              <w:rPr>
                <w:sz w:val="18"/>
              </w:rPr>
              <w:t>(захоронение</w:t>
            </w:r>
            <w:r w:rsidRPr="00EA18BB">
              <w:rPr>
                <w:spacing w:val="-42"/>
                <w:sz w:val="18"/>
              </w:rPr>
              <w:t xml:space="preserve"> </w:t>
            </w:r>
            <w:r w:rsidRPr="00EA18BB">
              <w:rPr>
                <w:sz w:val="18"/>
              </w:rPr>
              <w:t>1967</w:t>
            </w:r>
            <w:r w:rsidRPr="00EA18BB">
              <w:rPr>
                <w:spacing w:val="1"/>
                <w:sz w:val="18"/>
              </w:rPr>
              <w:t xml:space="preserve"> </w:t>
            </w:r>
            <w:r w:rsidRPr="00EA18BB">
              <w:rPr>
                <w:sz w:val="18"/>
              </w:rPr>
              <w:t>г.).</w:t>
            </w:r>
            <w:r w:rsidRPr="00EA18BB">
              <w:rPr>
                <w:spacing w:val="1"/>
                <w:sz w:val="18"/>
              </w:rPr>
              <w:t xml:space="preserve"> </w:t>
            </w:r>
            <w:r w:rsidRPr="00EA18BB">
              <w:rPr>
                <w:sz w:val="18"/>
              </w:rPr>
              <w:t>Кадастровый</w:t>
            </w:r>
            <w:r w:rsidRPr="00EA18BB">
              <w:rPr>
                <w:spacing w:val="1"/>
                <w:sz w:val="18"/>
              </w:rPr>
              <w:t xml:space="preserve"> </w:t>
            </w:r>
            <w:r w:rsidRPr="00EA18BB">
              <w:rPr>
                <w:sz w:val="18"/>
              </w:rPr>
              <w:t>номер</w:t>
            </w:r>
            <w:r w:rsidRPr="00EA18BB">
              <w:rPr>
                <w:spacing w:val="1"/>
                <w:sz w:val="18"/>
              </w:rPr>
              <w:t xml:space="preserve"> </w:t>
            </w:r>
            <w:r w:rsidRPr="00EA18BB">
              <w:rPr>
                <w:sz w:val="18"/>
              </w:rPr>
              <w:t>ОКС</w:t>
            </w:r>
            <w:r w:rsidRPr="00EA18BB">
              <w:rPr>
                <w:spacing w:val="-2"/>
                <w:sz w:val="18"/>
              </w:rPr>
              <w:t xml:space="preserve"> </w:t>
            </w:r>
            <w:r w:rsidRPr="00EA18BB">
              <w:rPr>
                <w:sz w:val="18"/>
              </w:rPr>
              <w:t>16:53:040504:1760.</w:t>
            </w:r>
          </w:p>
        </w:tc>
        <w:tc>
          <w:tcPr>
            <w:tcW w:w="1703" w:type="dxa"/>
            <w:gridSpan w:val="2"/>
            <w:vMerge w:val="restart"/>
          </w:tcPr>
          <w:p w:rsidR="00EA18BB" w:rsidRPr="00EA18BB" w:rsidRDefault="00EA18BB" w:rsidP="00B12042">
            <w:pPr>
              <w:pStyle w:val="TableParagraph"/>
              <w:jc w:val="both"/>
              <w:rPr>
                <w:sz w:val="16"/>
              </w:rPr>
            </w:pPr>
          </w:p>
        </w:tc>
        <w:tc>
          <w:tcPr>
            <w:tcW w:w="1985" w:type="dxa"/>
            <w:gridSpan w:val="4"/>
            <w:tcBorders>
              <w:bottom w:val="nil"/>
            </w:tcBorders>
          </w:tcPr>
          <w:p w:rsidR="00EA18BB" w:rsidRPr="00EA18BB" w:rsidRDefault="00EA18BB" w:rsidP="00B12042">
            <w:pPr>
              <w:pStyle w:val="TableParagraph"/>
              <w:spacing w:line="180" w:lineRule="exact"/>
              <w:ind w:left="107"/>
              <w:jc w:val="both"/>
              <w:rPr>
                <w:sz w:val="16"/>
              </w:rPr>
            </w:pPr>
            <w:r w:rsidRPr="00EA18BB">
              <w:rPr>
                <w:sz w:val="16"/>
              </w:rPr>
              <w:t>16:53:040504:115,</w:t>
            </w:r>
          </w:p>
          <w:p w:rsidR="00EA18BB" w:rsidRPr="00EA18BB" w:rsidRDefault="00EA18BB" w:rsidP="00B12042">
            <w:pPr>
              <w:pStyle w:val="TableParagraph"/>
              <w:tabs>
                <w:tab w:val="left" w:pos="1626"/>
              </w:tabs>
              <w:ind w:left="107" w:right="97"/>
              <w:jc w:val="both"/>
              <w:rPr>
                <w:sz w:val="16"/>
              </w:rPr>
            </w:pPr>
            <w:r w:rsidRPr="00EA18BB">
              <w:rPr>
                <w:sz w:val="16"/>
              </w:rPr>
              <w:t>отведенного</w:t>
            </w:r>
            <w:r w:rsidRPr="00EA18BB">
              <w:rPr>
                <w:sz w:val="16"/>
              </w:rPr>
              <w:tab/>
            </w:r>
            <w:r w:rsidRPr="00EA18BB">
              <w:rPr>
                <w:spacing w:val="-1"/>
                <w:sz w:val="16"/>
              </w:rPr>
              <w:t>под</w:t>
            </w:r>
            <w:r w:rsidRPr="00EA18BB">
              <w:rPr>
                <w:spacing w:val="-38"/>
                <w:sz w:val="16"/>
              </w:rPr>
              <w:t xml:space="preserve"> </w:t>
            </w:r>
            <w:r w:rsidRPr="00EA18BB">
              <w:rPr>
                <w:sz w:val="16"/>
              </w:rPr>
              <w:t>многоквартирный</w:t>
            </w:r>
            <w:r w:rsidRPr="00EA18BB">
              <w:rPr>
                <w:spacing w:val="1"/>
                <w:sz w:val="16"/>
              </w:rPr>
              <w:t xml:space="preserve"> </w:t>
            </w:r>
            <w:r w:rsidRPr="00EA18BB">
              <w:rPr>
                <w:sz w:val="16"/>
              </w:rPr>
              <w:t>жилой</w:t>
            </w:r>
            <w:r w:rsidRPr="00EA18BB">
              <w:rPr>
                <w:spacing w:val="-37"/>
                <w:sz w:val="16"/>
              </w:rPr>
              <w:t xml:space="preserve"> </w:t>
            </w:r>
            <w:r w:rsidRPr="00EA18BB">
              <w:rPr>
                <w:sz w:val="16"/>
              </w:rPr>
              <w:t>дом;</w:t>
            </w:r>
          </w:p>
          <w:p w:rsidR="00EA18BB" w:rsidRPr="00EA18BB" w:rsidRDefault="00EA18BB" w:rsidP="00B12042">
            <w:pPr>
              <w:pStyle w:val="TableParagraph"/>
              <w:spacing w:line="184" w:lineRule="exact"/>
              <w:ind w:left="107" w:right="95"/>
              <w:jc w:val="both"/>
              <w:rPr>
                <w:sz w:val="16"/>
              </w:rPr>
            </w:pPr>
            <w:r w:rsidRPr="00EA18BB">
              <w:rPr>
                <w:sz w:val="16"/>
              </w:rPr>
              <w:t>-</w:t>
            </w:r>
            <w:r w:rsidRPr="00EA18BB">
              <w:rPr>
                <w:spacing w:val="1"/>
                <w:sz w:val="16"/>
              </w:rPr>
              <w:t xml:space="preserve"> </w:t>
            </w:r>
            <w:r w:rsidRPr="00EA18BB">
              <w:rPr>
                <w:sz w:val="16"/>
              </w:rPr>
              <w:t>СВ</w:t>
            </w:r>
            <w:r w:rsidRPr="00EA18BB">
              <w:rPr>
                <w:spacing w:val="1"/>
                <w:sz w:val="16"/>
              </w:rPr>
              <w:t xml:space="preserve"> </w:t>
            </w:r>
            <w:r w:rsidRPr="00EA18BB">
              <w:rPr>
                <w:sz w:val="16"/>
              </w:rPr>
              <w:t>–</w:t>
            </w:r>
            <w:r w:rsidRPr="00EA18BB">
              <w:rPr>
                <w:spacing w:val="1"/>
                <w:sz w:val="16"/>
              </w:rPr>
              <w:t xml:space="preserve"> </w:t>
            </w:r>
            <w:r w:rsidRPr="00EA18BB">
              <w:rPr>
                <w:sz w:val="16"/>
              </w:rPr>
              <w:t>9</w:t>
            </w:r>
            <w:r w:rsidRPr="00EA18BB">
              <w:rPr>
                <w:spacing w:val="1"/>
                <w:sz w:val="16"/>
              </w:rPr>
              <w:t xml:space="preserve"> </w:t>
            </w:r>
            <w:r w:rsidRPr="00EA18BB">
              <w:rPr>
                <w:sz w:val="16"/>
              </w:rPr>
              <w:t>м</w:t>
            </w:r>
            <w:r w:rsidRPr="00EA18BB">
              <w:rPr>
                <w:spacing w:val="1"/>
                <w:sz w:val="16"/>
              </w:rPr>
              <w:t xml:space="preserve"> </w:t>
            </w:r>
            <w:r w:rsidRPr="00EA18BB">
              <w:rPr>
                <w:sz w:val="16"/>
              </w:rPr>
              <w:t>по</w:t>
            </w:r>
            <w:r w:rsidRPr="00EA18BB">
              <w:rPr>
                <w:spacing w:val="1"/>
                <w:sz w:val="16"/>
              </w:rPr>
              <w:t xml:space="preserve"> </w:t>
            </w:r>
            <w:r w:rsidRPr="00EA18BB">
              <w:rPr>
                <w:sz w:val="16"/>
              </w:rPr>
              <w:t>границе</w:t>
            </w:r>
            <w:r w:rsidRPr="00EA18BB">
              <w:rPr>
                <w:spacing w:val="1"/>
                <w:sz w:val="16"/>
              </w:rPr>
              <w:t xml:space="preserve"> </w:t>
            </w:r>
            <w:r w:rsidRPr="00EA18BB">
              <w:rPr>
                <w:sz w:val="16"/>
              </w:rPr>
              <w:t>земельных</w:t>
            </w:r>
            <w:r w:rsidRPr="00EA18BB">
              <w:rPr>
                <w:spacing w:val="15"/>
                <w:sz w:val="16"/>
              </w:rPr>
              <w:t xml:space="preserve"> </w:t>
            </w:r>
            <w:r w:rsidRPr="00EA18BB">
              <w:rPr>
                <w:sz w:val="16"/>
              </w:rPr>
              <w:t>участков</w:t>
            </w:r>
            <w:r w:rsidRPr="00EA18BB">
              <w:rPr>
                <w:spacing w:val="17"/>
                <w:sz w:val="16"/>
              </w:rPr>
              <w:t xml:space="preserve"> </w:t>
            </w:r>
            <w:r w:rsidRPr="00EA18BB">
              <w:rPr>
                <w:sz w:val="16"/>
              </w:rPr>
              <w:t>с</w:t>
            </w:r>
          </w:p>
        </w:tc>
        <w:tc>
          <w:tcPr>
            <w:tcW w:w="4256" w:type="dxa"/>
            <w:gridSpan w:val="7"/>
            <w:tcBorders>
              <w:bottom w:val="nil"/>
            </w:tcBorders>
          </w:tcPr>
          <w:p w:rsidR="00EA18BB" w:rsidRPr="00EA18BB" w:rsidRDefault="00EA18BB" w:rsidP="00B12042">
            <w:pPr>
              <w:pStyle w:val="TableParagraph"/>
              <w:ind w:left="107" w:right="97"/>
              <w:jc w:val="both"/>
              <w:rPr>
                <w:sz w:val="18"/>
              </w:rPr>
            </w:pPr>
            <w:r w:rsidRPr="00EA18BB">
              <w:rPr>
                <w:sz w:val="18"/>
              </w:rPr>
              <w:t>санитарно-защитной</w:t>
            </w:r>
            <w:r w:rsidRPr="00EA18BB">
              <w:rPr>
                <w:spacing w:val="1"/>
                <w:sz w:val="18"/>
              </w:rPr>
              <w:t xml:space="preserve"> </w:t>
            </w:r>
            <w:r w:rsidRPr="00EA18BB">
              <w:rPr>
                <w:sz w:val="18"/>
              </w:rPr>
              <w:t>зоны</w:t>
            </w:r>
            <w:r w:rsidRPr="00EA18BB">
              <w:rPr>
                <w:spacing w:val="1"/>
                <w:sz w:val="18"/>
              </w:rPr>
              <w:t xml:space="preserve"> </w:t>
            </w:r>
            <w:r w:rsidRPr="00EA18BB">
              <w:rPr>
                <w:sz w:val="18"/>
              </w:rPr>
              <w:t>сибиреязвенного</w:t>
            </w:r>
            <w:r w:rsidRPr="00EA18BB">
              <w:rPr>
                <w:spacing w:val="1"/>
                <w:sz w:val="18"/>
              </w:rPr>
              <w:t xml:space="preserve"> </w:t>
            </w:r>
            <w:r w:rsidRPr="00EA18BB">
              <w:rPr>
                <w:sz w:val="18"/>
              </w:rPr>
              <w:t>скотомогильника</w:t>
            </w:r>
            <w:r w:rsidRPr="00EA18BB">
              <w:rPr>
                <w:spacing w:val="1"/>
                <w:sz w:val="18"/>
              </w:rPr>
              <w:t xml:space="preserve"> </w:t>
            </w:r>
            <w:r w:rsidRPr="00EA18BB">
              <w:rPr>
                <w:sz w:val="18"/>
              </w:rPr>
              <w:t>(ВСК</w:t>
            </w:r>
            <w:r w:rsidRPr="00EA18BB">
              <w:rPr>
                <w:spacing w:val="1"/>
                <w:sz w:val="18"/>
              </w:rPr>
              <w:t xml:space="preserve"> </w:t>
            </w:r>
            <w:r w:rsidRPr="00EA18BB">
              <w:rPr>
                <w:sz w:val="18"/>
              </w:rPr>
              <w:t>№1),</w:t>
            </w:r>
            <w:r w:rsidRPr="00EA18BB">
              <w:rPr>
                <w:spacing w:val="1"/>
                <w:sz w:val="18"/>
              </w:rPr>
              <w:t xml:space="preserve"> </w:t>
            </w:r>
            <w:r w:rsidRPr="00EA18BB">
              <w:rPr>
                <w:sz w:val="18"/>
              </w:rPr>
              <w:t>расположенного</w:t>
            </w:r>
            <w:r w:rsidRPr="00EA18BB">
              <w:rPr>
                <w:spacing w:val="1"/>
                <w:sz w:val="18"/>
              </w:rPr>
              <w:t xml:space="preserve"> </w:t>
            </w:r>
            <w:r w:rsidRPr="00EA18BB">
              <w:rPr>
                <w:sz w:val="18"/>
              </w:rPr>
              <w:t>по</w:t>
            </w:r>
            <w:r w:rsidRPr="00EA18BB">
              <w:rPr>
                <w:spacing w:val="1"/>
                <w:sz w:val="18"/>
              </w:rPr>
              <w:t xml:space="preserve"> </w:t>
            </w:r>
            <w:r w:rsidRPr="00EA18BB">
              <w:rPr>
                <w:sz w:val="18"/>
              </w:rPr>
              <w:t>адресу: Республика Татарстан, г. Нижнекамск, ул.</w:t>
            </w:r>
            <w:r w:rsidRPr="00EA18BB">
              <w:rPr>
                <w:spacing w:val="1"/>
                <w:sz w:val="18"/>
              </w:rPr>
              <w:t xml:space="preserve"> </w:t>
            </w:r>
            <w:r w:rsidRPr="00EA18BB">
              <w:rPr>
                <w:sz w:val="18"/>
              </w:rPr>
              <w:t>Школный</w:t>
            </w:r>
            <w:r w:rsidRPr="00EA18BB">
              <w:rPr>
                <w:spacing w:val="-2"/>
                <w:sz w:val="18"/>
              </w:rPr>
              <w:t xml:space="preserve"> </w:t>
            </w:r>
            <w:r w:rsidRPr="00EA18BB">
              <w:rPr>
                <w:sz w:val="18"/>
              </w:rPr>
              <w:t>бульвар от</w:t>
            </w:r>
            <w:r w:rsidRPr="00EA18BB">
              <w:rPr>
                <w:spacing w:val="-1"/>
                <w:sz w:val="18"/>
              </w:rPr>
              <w:t xml:space="preserve"> </w:t>
            </w:r>
            <w:r w:rsidRPr="00EA18BB">
              <w:rPr>
                <w:sz w:val="18"/>
              </w:rPr>
              <w:t>07.04.2020 №20-РССЗ</w:t>
            </w:r>
          </w:p>
        </w:tc>
        <w:tc>
          <w:tcPr>
            <w:tcW w:w="3685" w:type="dxa"/>
            <w:gridSpan w:val="3"/>
            <w:tcBorders>
              <w:bottom w:val="nil"/>
            </w:tcBorders>
          </w:tcPr>
          <w:p w:rsidR="00EA18BB" w:rsidRPr="00EA18BB" w:rsidRDefault="00EA18BB" w:rsidP="00B12042">
            <w:pPr>
              <w:pStyle w:val="TableParagraph"/>
              <w:ind w:left="107" w:right="96"/>
              <w:jc w:val="both"/>
              <w:rPr>
                <w:sz w:val="18"/>
              </w:rPr>
            </w:pPr>
            <w:r w:rsidRPr="00EA18BB">
              <w:rPr>
                <w:sz w:val="18"/>
              </w:rPr>
              <w:t>"Исполнительный</w:t>
            </w:r>
            <w:r w:rsidRPr="00EA18BB">
              <w:rPr>
                <w:spacing w:val="1"/>
                <w:sz w:val="18"/>
              </w:rPr>
              <w:t xml:space="preserve"> </w:t>
            </w:r>
            <w:r w:rsidRPr="00EA18BB">
              <w:rPr>
                <w:sz w:val="18"/>
              </w:rPr>
              <w:t>комитет</w:t>
            </w:r>
            <w:r w:rsidRPr="00EA18BB">
              <w:rPr>
                <w:spacing w:val="1"/>
                <w:sz w:val="18"/>
              </w:rPr>
              <w:t xml:space="preserve"> </w:t>
            </w:r>
            <w:r w:rsidRPr="00EA18BB">
              <w:rPr>
                <w:sz w:val="18"/>
              </w:rPr>
              <w:t>Нижнекамского</w:t>
            </w:r>
            <w:r w:rsidRPr="00EA18BB">
              <w:rPr>
                <w:spacing w:val="-42"/>
                <w:sz w:val="18"/>
              </w:rPr>
              <w:t xml:space="preserve"> </w:t>
            </w:r>
            <w:r w:rsidRPr="00EA18BB">
              <w:rPr>
                <w:sz w:val="18"/>
              </w:rPr>
              <w:t>муниципального района", расположенного в</w:t>
            </w:r>
            <w:r w:rsidRPr="00EA18BB">
              <w:rPr>
                <w:spacing w:val="1"/>
                <w:sz w:val="18"/>
              </w:rPr>
              <w:t xml:space="preserve"> </w:t>
            </w:r>
            <w:r w:rsidRPr="00EA18BB">
              <w:rPr>
                <w:sz w:val="18"/>
              </w:rPr>
              <w:t>жилом</w:t>
            </w:r>
            <w:r w:rsidRPr="00EA18BB">
              <w:rPr>
                <w:spacing w:val="1"/>
                <w:sz w:val="18"/>
              </w:rPr>
              <w:t xml:space="preserve"> </w:t>
            </w:r>
            <w:r w:rsidRPr="00EA18BB">
              <w:rPr>
                <w:sz w:val="18"/>
              </w:rPr>
              <w:t>микрорайоне</w:t>
            </w:r>
            <w:r w:rsidRPr="00EA18BB">
              <w:rPr>
                <w:spacing w:val="1"/>
                <w:sz w:val="18"/>
              </w:rPr>
              <w:t xml:space="preserve"> </w:t>
            </w:r>
            <w:r w:rsidRPr="00EA18BB">
              <w:rPr>
                <w:sz w:val="18"/>
              </w:rPr>
              <w:t>по</w:t>
            </w:r>
            <w:r w:rsidRPr="00EA18BB">
              <w:rPr>
                <w:spacing w:val="46"/>
                <w:sz w:val="18"/>
              </w:rPr>
              <w:t xml:space="preserve"> </w:t>
            </w:r>
            <w:r w:rsidRPr="00EA18BB">
              <w:rPr>
                <w:sz w:val="18"/>
              </w:rPr>
              <w:t>Школьному</w:t>
            </w:r>
            <w:r w:rsidRPr="00EA18BB">
              <w:rPr>
                <w:spacing w:val="-42"/>
                <w:sz w:val="18"/>
              </w:rPr>
              <w:t xml:space="preserve"> </w:t>
            </w:r>
            <w:r w:rsidRPr="00EA18BB">
              <w:rPr>
                <w:sz w:val="18"/>
              </w:rPr>
              <w:t>бульвару</w:t>
            </w:r>
            <w:r w:rsidRPr="00EA18BB">
              <w:rPr>
                <w:spacing w:val="1"/>
                <w:sz w:val="18"/>
              </w:rPr>
              <w:t xml:space="preserve"> </w:t>
            </w:r>
            <w:r w:rsidRPr="00EA18BB">
              <w:rPr>
                <w:sz w:val="18"/>
              </w:rPr>
              <w:t>г.Нижнекамск</w:t>
            </w:r>
            <w:r w:rsidRPr="00EA18BB">
              <w:rPr>
                <w:spacing w:val="1"/>
                <w:sz w:val="18"/>
              </w:rPr>
              <w:t xml:space="preserve"> </w:t>
            </w:r>
            <w:r w:rsidRPr="00EA18BB">
              <w:rPr>
                <w:sz w:val="18"/>
              </w:rPr>
              <w:t>Республики</w:t>
            </w:r>
            <w:r w:rsidRPr="00EA18BB">
              <w:rPr>
                <w:spacing w:val="1"/>
                <w:sz w:val="18"/>
              </w:rPr>
              <w:t xml:space="preserve"> </w:t>
            </w:r>
            <w:r w:rsidRPr="00EA18BB">
              <w:rPr>
                <w:sz w:val="18"/>
              </w:rPr>
              <w:t>Татарстан</w:t>
            </w:r>
          </w:p>
        </w:tc>
      </w:tr>
      <w:tr w:rsidR="00EA18BB" w:rsidRPr="00EA18BB" w:rsidTr="00EA18BB">
        <w:trPr>
          <w:trHeight w:val="172"/>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2" w:lineRule="exact"/>
              <w:ind w:left="107"/>
              <w:jc w:val="both"/>
              <w:rPr>
                <w:sz w:val="16"/>
              </w:rPr>
            </w:pPr>
            <w:r w:rsidRPr="00EA18BB">
              <w:rPr>
                <w:sz w:val="16"/>
              </w:rPr>
              <w:t>кадастровыми</w:t>
            </w:r>
            <w:r w:rsidRPr="00EA18BB">
              <w:rPr>
                <w:spacing w:val="37"/>
                <w:sz w:val="16"/>
              </w:rPr>
              <w:t xml:space="preserve"> </w:t>
            </w:r>
            <w:r w:rsidRPr="00EA18BB">
              <w:rPr>
                <w:sz w:val="16"/>
              </w:rPr>
              <w:t>номерами</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791"/>
              </w:tabs>
              <w:spacing w:line="154" w:lineRule="exact"/>
              <w:ind w:left="107"/>
              <w:jc w:val="both"/>
              <w:rPr>
                <w:sz w:val="16"/>
              </w:rPr>
            </w:pPr>
            <w:r w:rsidRPr="00EA18BB">
              <w:rPr>
                <w:sz w:val="16"/>
              </w:rPr>
              <w:t>16:53:040504:115</w:t>
            </w:r>
            <w:r w:rsidRPr="00EA18BB">
              <w:rPr>
                <w:sz w:val="16"/>
              </w:rPr>
              <w:tab/>
              <w:t>и</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5" w:lineRule="exact"/>
              <w:ind w:left="107"/>
              <w:jc w:val="both"/>
              <w:rPr>
                <w:sz w:val="16"/>
              </w:rPr>
            </w:pPr>
            <w:r w:rsidRPr="00EA18BB">
              <w:rPr>
                <w:sz w:val="16"/>
              </w:rPr>
              <w:t>16:53:040504:105,</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626"/>
              </w:tabs>
              <w:spacing w:line="154" w:lineRule="exact"/>
              <w:ind w:left="107"/>
              <w:jc w:val="both"/>
              <w:rPr>
                <w:sz w:val="16"/>
              </w:rPr>
            </w:pPr>
            <w:r w:rsidRPr="00EA18BB">
              <w:rPr>
                <w:sz w:val="16"/>
              </w:rPr>
              <w:t>отведенных</w:t>
            </w:r>
            <w:r w:rsidRPr="00EA18BB">
              <w:rPr>
                <w:sz w:val="16"/>
              </w:rPr>
              <w:tab/>
              <w:t>под</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многоквартирный</w:t>
            </w:r>
            <w:r w:rsidRPr="00EA18BB">
              <w:rPr>
                <w:spacing w:val="8"/>
                <w:sz w:val="16"/>
              </w:rPr>
              <w:t xml:space="preserve"> </w:t>
            </w:r>
            <w:r w:rsidRPr="00EA18BB">
              <w:rPr>
                <w:sz w:val="16"/>
              </w:rPr>
              <w:t>жилой</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5" w:lineRule="exact"/>
              <w:ind w:left="107"/>
              <w:jc w:val="both"/>
              <w:rPr>
                <w:sz w:val="16"/>
              </w:rPr>
            </w:pPr>
            <w:r w:rsidRPr="00EA18BB">
              <w:rPr>
                <w:sz w:val="16"/>
              </w:rPr>
              <w:t>дом;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w:t>
            </w:r>
            <w:r w:rsidRPr="00EA18BB">
              <w:rPr>
                <w:spacing w:val="25"/>
                <w:sz w:val="16"/>
              </w:rPr>
              <w:t xml:space="preserve"> </w:t>
            </w:r>
            <w:r w:rsidRPr="00EA18BB">
              <w:rPr>
                <w:sz w:val="16"/>
              </w:rPr>
              <w:t>В</w:t>
            </w:r>
            <w:r w:rsidRPr="00EA18BB">
              <w:rPr>
                <w:spacing w:val="65"/>
                <w:sz w:val="16"/>
              </w:rPr>
              <w:t xml:space="preserve"> </w:t>
            </w:r>
            <w:r w:rsidRPr="00EA18BB">
              <w:rPr>
                <w:sz w:val="16"/>
              </w:rPr>
              <w:t>–</w:t>
            </w:r>
            <w:r w:rsidRPr="00EA18BB">
              <w:rPr>
                <w:spacing w:val="66"/>
                <w:sz w:val="16"/>
              </w:rPr>
              <w:t xml:space="preserve"> </w:t>
            </w:r>
            <w:r w:rsidRPr="00EA18BB">
              <w:rPr>
                <w:sz w:val="16"/>
              </w:rPr>
              <w:t>6</w:t>
            </w:r>
            <w:r w:rsidRPr="00EA18BB">
              <w:rPr>
                <w:spacing w:val="66"/>
                <w:sz w:val="16"/>
              </w:rPr>
              <w:t xml:space="preserve"> </w:t>
            </w:r>
            <w:r w:rsidRPr="00EA18BB">
              <w:rPr>
                <w:sz w:val="16"/>
              </w:rPr>
              <w:t>м</w:t>
            </w:r>
            <w:r w:rsidRPr="00EA18BB">
              <w:rPr>
                <w:spacing w:val="64"/>
                <w:sz w:val="16"/>
              </w:rPr>
              <w:t xml:space="preserve"> </w:t>
            </w:r>
            <w:r w:rsidRPr="00EA18BB">
              <w:rPr>
                <w:sz w:val="16"/>
              </w:rPr>
              <w:t>по</w:t>
            </w:r>
            <w:r w:rsidRPr="00EA18BB">
              <w:rPr>
                <w:spacing w:val="63"/>
                <w:sz w:val="16"/>
              </w:rPr>
              <w:t xml:space="preserve"> </w:t>
            </w:r>
            <w:r w:rsidRPr="00EA18BB">
              <w:rPr>
                <w:sz w:val="16"/>
              </w:rPr>
              <w:t>границе</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081"/>
                <w:tab w:val="left" w:pos="1805"/>
              </w:tabs>
              <w:spacing w:line="154" w:lineRule="exact"/>
              <w:ind w:left="107"/>
              <w:jc w:val="both"/>
              <w:rPr>
                <w:sz w:val="16"/>
              </w:rPr>
            </w:pPr>
            <w:r w:rsidRPr="00EA18BB">
              <w:rPr>
                <w:sz w:val="16"/>
              </w:rPr>
              <w:t>земельного</w:t>
            </w:r>
            <w:r w:rsidRPr="00EA18BB">
              <w:rPr>
                <w:sz w:val="16"/>
              </w:rPr>
              <w:tab/>
              <w:t>участка</w:t>
            </w:r>
            <w:r w:rsidRPr="00EA18BB">
              <w:rPr>
                <w:sz w:val="16"/>
              </w:rPr>
              <w:tab/>
              <w:t>с</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5"/>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278"/>
              </w:tabs>
              <w:spacing w:line="155" w:lineRule="exact"/>
              <w:ind w:left="107"/>
              <w:jc w:val="both"/>
              <w:rPr>
                <w:sz w:val="16"/>
              </w:rPr>
            </w:pPr>
            <w:r w:rsidRPr="00EA18BB">
              <w:rPr>
                <w:sz w:val="16"/>
              </w:rPr>
              <w:t>кадастровым</w:t>
            </w:r>
            <w:r w:rsidRPr="00EA18BB">
              <w:rPr>
                <w:sz w:val="16"/>
              </w:rPr>
              <w:tab/>
              <w:t>номером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16:53:040504:105,</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626"/>
              </w:tabs>
              <w:spacing w:line="154" w:lineRule="exact"/>
              <w:ind w:left="107"/>
              <w:jc w:val="both"/>
              <w:rPr>
                <w:sz w:val="16"/>
              </w:rPr>
            </w:pPr>
            <w:r w:rsidRPr="00EA18BB">
              <w:rPr>
                <w:sz w:val="16"/>
              </w:rPr>
              <w:t>отведенного</w:t>
            </w:r>
            <w:r w:rsidRPr="00EA18BB">
              <w:rPr>
                <w:sz w:val="16"/>
              </w:rPr>
              <w:tab/>
              <w:t>под</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5" w:lineRule="exact"/>
              <w:ind w:left="107"/>
              <w:jc w:val="both"/>
              <w:rPr>
                <w:sz w:val="16"/>
              </w:rPr>
            </w:pPr>
            <w:r w:rsidRPr="00EA18BB">
              <w:rPr>
                <w:sz w:val="16"/>
              </w:rPr>
              <w:t>многоквартирный</w:t>
            </w:r>
            <w:r w:rsidRPr="00EA18BB">
              <w:rPr>
                <w:spacing w:val="8"/>
                <w:sz w:val="16"/>
              </w:rPr>
              <w:t xml:space="preserve"> </w:t>
            </w:r>
            <w:r w:rsidRPr="00EA18BB">
              <w:rPr>
                <w:sz w:val="16"/>
              </w:rPr>
              <w:t>жилой</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дом;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w:t>
            </w:r>
            <w:r w:rsidRPr="00EA18BB">
              <w:rPr>
                <w:spacing w:val="37"/>
                <w:sz w:val="16"/>
              </w:rPr>
              <w:t xml:space="preserve"> </w:t>
            </w:r>
            <w:r w:rsidRPr="00EA18BB">
              <w:rPr>
                <w:sz w:val="16"/>
              </w:rPr>
              <w:t>ЮВ</w:t>
            </w:r>
            <w:r w:rsidRPr="00EA18BB">
              <w:rPr>
                <w:spacing w:val="37"/>
                <w:sz w:val="16"/>
              </w:rPr>
              <w:t xml:space="preserve"> </w:t>
            </w:r>
            <w:r w:rsidRPr="00EA18BB">
              <w:rPr>
                <w:sz w:val="16"/>
              </w:rPr>
              <w:t>–</w:t>
            </w:r>
            <w:r w:rsidRPr="00EA18BB">
              <w:rPr>
                <w:spacing w:val="37"/>
                <w:sz w:val="16"/>
              </w:rPr>
              <w:t xml:space="preserve"> </w:t>
            </w:r>
            <w:r w:rsidRPr="00EA18BB">
              <w:rPr>
                <w:sz w:val="16"/>
              </w:rPr>
              <w:t>7  м</w:t>
            </w:r>
            <w:r w:rsidRPr="00EA18BB">
              <w:rPr>
                <w:spacing w:val="38"/>
                <w:sz w:val="16"/>
              </w:rPr>
              <w:t xml:space="preserve"> </w:t>
            </w:r>
            <w:r w:rsidRPr="00EA18BB">
              <w:rPr>
                <w:sz w:val="16"/>
              </w:rPr>
              <w:t>по</w:t>
            </w:r>
            <w:r w:rsidRPr="00EA18BB">
              <w:rPr>
                <w:spacing w:val="37"/>
                <w:sz w:val="16"/>
              </w:rPr>
              <w:t xml:space="preserve"> </w:t>
            </w:r>
            <w:r w:rsidRPr="00EA18BB">
              <w:rPr>
                <w:sz w:val="16"/>
              </w:rPr>
              <w:t>границе</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081"/>
                <w:tab w:val="left" w:pos="1805"/>
              </w:tabs>
              <w:spacing w:line="155" w:lineRule="exact"/>
              <w:ind w:left="107"/>
              <w:jc w:val="both"/>
              <w:rPr>
                <w:sz w:val="16"/>
              </w:rPr>
            </w:pPr>
            <w:r w:rsidRPr="00EA18BB">
              <w:rPr>
                <w:sz w:val="16"/>
              </w:rPr>
              <w:t>земельного</w:t>
            </w:r>
            <w:r w:rsidRPr="00EA18BB">
              <w:rPr>
                <w:sz w:val="16"/>
              </w:rPr>
              <w:tab/>
              <w:t>участка</w:t>
            </w:r>
            <w:r w:rsidRPr="00EA18BB">
              <w:rPr>
                <w:sz w:val="16"/>
              </w:rPr>
              <w:tab/>
              <w:t>с</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278"/>
              </w:tabs>
              <w:spacing w:line="154" w:lineRule="exact"/>
              <w:ind w:left="107"/>
              <w:jc w:val="both"/>
              <w:rPr>
                <w:sz w:val="16"/>
              </w:rPr>
            </w:pPr>
            <w:r w:rsidRPr="00EA18BB">
              <w:rPr>
                <w:sz w:val="16"/>
              </w:rPr>
              <w:t>кадастровым</w:t>
            </w:r>
            <w:r w:rsidRPr="00EA18BB">
              <w:rPr>
                <w:sz w:val="16"/>
              </w:rPr>
              <w:tab/>
              <w:t>номером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16:53:040504:105,</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626"/>
              </w:tabs>
              <w:spacing w:line="155" w:lineRule="exact"/>
              <w:ind w:left="107"/>
              <w:jc w:val="both"/>
              <w:rPr>
                <w:sz w:val="16"/>
              </w:rPr>
            </w:pPr>
            <w:r w:rsidRPr="00EA18BB">
              <w:rPr>
                <w:sz w:val="16"/>
              </w:rPr>
              <w:t>отведенного</w:t>
            </w:r>
            <w:r w:rsidRPr="00EA18BB">
              <w:rPr>
                <w:sz w:val="16"/>
              </w:rPr>
              <w:tab/>
              <w:t>под</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многоквартирный</w:t>
            </w:r>
            <w:r w:rsidRPr="00EA18BB">
              <w:rPr>
                <w:spacing w:val="9"/>
                <w:sz w:val="16"/>
              </w:rPr>
              <w:t xml:space="preserve"> </w:t>
            </w:r>
            <w:r w:rsidRPr="00EA18BB">
              <w:rPr>
                <w:sz w:val="16"/>
              </w:rPr>
              <w:t>жилой</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дом;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w:t>
            </w:r>
            <w:r w:rsidRPr="00EA18BB">
              <w:rPr>
                <w:spacing w:val="16"/>
                <w:sz w:val="16"/>
              </w:rPr>
              <w:t xml:space="preserve"> </w:t>
            </w:r>
            <w:r w:rsidRPr="00EA18BB">
              <w:rPr>
                <w:sz w:val="16"/>
              </w:rPr>
              <w:t>Ю</w:t>
            </w:r>
            <w:r w:rsidRPr="00EA18BB">
              <w:rPr>
                <w:spacing w:val="55"/>
                <w:sz w:val="16"/>
              </w:rPr>
              <w:t xml:space="preserve"> </w:t>
            </w:r>
            <w:r w:rsidRPr="00EA18BB">
              <w:rPr>
                <w:sz w:val="16"/>
              </w:rPr>
              <w:t>–</w:t>
            </w:r>
            <w:r w:rsidRPr="00EA18BB">
              <w:rPr>
                <w:spacing w:val="54"/>
                <w:sz w:val="16"/>
              </w:rPr>
              <w:t xml:space="preserve"> </w:t>
            </w:r>
            <w:r w:rsidRPr="00EA18BB">
              <w:rPr>
                <w:sz w:val="16"/>
              </w:rPr>
              <w:t>48</w:t>
            </w:r>
            <w:r w:rsidRPr="00EA18BB">
              <w:rPr>
                <w:spacing w:val="56"/>
                <w:sz w:val="16"/>
              </w:rPr>
              <w:t xml:space="preserve"> </w:t>
            </w:r>
            <w:r w:rsidRPr="00EA18BB">
              <w:rPr>
                <w:sz w:val="16"/>
              </w:rPr>
              <w:t>м</w:t>
            </w:r>
            <w:r w:rsidRPr="00EA18BB">
              <w:rPr>
                <w:spacing w:val="54"/>
                <w:sz w:val="16"/>
              </w:rPr>
              <w:t xml:space="preserve"> </w:t>
            </w:r>
            <w:r w:rsidRPr="00EA18BB">
              <w:rPr>
                <w:sz w:val="16"/>
              </w:rPr>
              <w:t>не</w:t>
            </w:r>
            <w:r w:rsidRPr="00EA18BB">
              <w:rPr>
                <w:spacing w:val="54"/>
                <w:sz w:val="16"/>
              </w:rPr>
              <w:t xml:space="preserve"> </w:t>
            </w:r>
            <w:r w:rsidRPr="00EA18BB">
              <w:rPr>
                <w:sz w:val="16"/>
              </w:rPr>
              <w:t>доходя</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081"/>
                <w:tab w:val="left" w:pos="1805"/>
              </w:tabs>
              <w:spacing w:line="154" w:lineRule="exact"/>
              <w:ind w:left="107"/>
              <w:jc w:val="both"/>
              <w:rPr>
                <w:sz w:val="16"/>
              </w:rPr>
            </w:pPr>
            <w:r w:rsidRPr="00EA18BB">
              <w:rPr>
                <w:sz w:val="16"/>
              </w:rPr>
              <w:t>земельного</w:t>
            </w:r>
            <w:r w:rsidRPr="00EA18BB">
              <w:rPr>
                <w:sz w:val="16"/>
              </w:rPr>
              <w:tab/>
              <w:t>участка</w:t>
            </w:r>
            <w:r w:rsidRPr="00EA18BB">
              <w:rPr>
                <w:sz w:val="16"/>
              </w:rPr>
              <w:tab/>
              <w:t>с</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5"/>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278"/>
              </w:tabs>
              <w:spacing w:line="155" w:lineRule="exact"/>
              <w:ind w:left="107"/>
              <w:jc w:val="both"/>
              <w:rPr>
                <w:sz w:val="16"/>
              </w:rPr>
            </w:pPr>
            <w:r w:rsidRPr="00EA18BB">
              <w:rPr>
                <w:sz w:val="16"/>
              </w:rPr>
              <w:t>кадастровым</w:t>
            </w:r>
            <w:r w:rsidRPr="00EA18BB">
              <w:rPr>
                <w:sz w:val="16"/>
              </w:rPr>
              <w:tab/>
              <w:t>номером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16:53:0405046114,</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626"/>
              </w:tabs>
              <w:spacing w:line="154" w:lineRule="exact"/>
              <w:ind w:left="107"/>
              <w:jc w:val="both"/>
              <w:rPr>
                <w:sz w:val="16"/>
              </w:rPr>
            </w:pPr>
            <w:r w:rsidRPr="00EA18BB">
              <w:rPr>
                <w:sz w:val="16"/>
              </w:rPr>
              <w:t>отведенного</w:t>
            </w:r>
            <w:r w:rsidRPr="00EA18BB">
              <w:rPr>
                <w:sz w:val="16"/>
              </w:rPr>
              <w:tab/>
              <w:t>под</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5" w:lineRule="exact"/>
              <w:ind w:left="107"/>
              <w:jc w:val="both"/>
              <w:rPr>
                <w:sz w:val="16"/>
              </w:rPr>
            </w:pPr>
            <w:r w:rsidRPr="00EA18BB">
              <w:rPr>
                <w:sz w:val="16"/>
              </w:rPr>
              <w:t>многоквартирный</w:t>
            </w:r>
            <w:r w:rsidRPr="00EA18BB">
              <w:rPr>
                <w:spacing w:val="8"/>
                <w:sz w:val="16"/>
              </w:rPr>
              <w:t xml:space="preserve"> </w:t>
            </w:r>
            <w:r w:rsidRPr="00EA18BB">
              <w:rPr>
                <w:sz w:val="16"/>
              </w:rPr>
              <w:t>жилой</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дом;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w:t>
            </w:r>
            <w:r w:rsidRPr="00EA18BB">
              <w:rPr>
                <w:spacing w:val="39"/>
                <w:sz w:val="16"/>
              </w:rPr>
              <w:t xml:space="preserve"> </w:t>
            </w:r>
            <w:r w:rsidRPr="00EA18BB">
              <w:rPr>
                <w:sz w:val="16"/>
              </w:rPr>
              <w:t>ЮЗ</w:t>
            </w:r>
            <w:r w:rsidRPr="00EA18BB">
              <w:rPr>
                <w:spacing w:val="3"/>
                <w:sz w:val="16"/>
              </w:rPr>
              <w:t xml:space="preserve"> </w:t>
            </w:r>
            <w:r w:rsidRPr="00EA18BB">
              <w:rPr>
                <w:sz w:val="16"/>
              </w:rPr>
              <w:t>–</w:t>
            </w:r>
            <w:r w:rsidRPr="00EA18BB">
              <w:rPr>
                <w:spacing w:val="42"/>
                <w:sz w:val="16"/>
              </w:rPr>
              <w:t xml:space="preserve"> </w:t>
            </w:r>
            <w:r w:rsidRPr="00EA18BB">
              <w:rPr>
                <w:sz w:val="16"/>
              </w:rPr>
              <w:t>62</w:t>
            </w:r>
            <w:r w:rsidRPr="00EA18BB">
              <w:rPr>
                <w:spacing w:val="42"/>
                <w:sz w:val="16"/>
              </w:rPr>
              <w:t xml:space="preserve"> </w:t>
            </w:r>
            <w:r w:rsidRPr="00EA18BB">
              <w:rPr>
                <w:sz w:val="16"/>
              </w:rPr>
              <w:t>м  не</w:t>
            </w:r>
            <w:r w:rsidRPr="00EA18BB">
              <w:rPr>
                <w:spacing w:val="39"/>
                <w:sz w:val="16"/>
              </w:rPr>
              <w:t xml:space="preserve"> </w:t>
            </w:r>
            <w:r w:rsidRPr="00EA18BB">
              <w:rPr>
                <w:sz w:val="16"/>
              </w:rPr>
              <w:t>доходя</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081"/>
                <w:tab w:val="left" w:pos="1805"/>
              </w:tabs>
              <w:spacing w:line="155" w:lineRule="exact"/>
              <w:ind w:left="107"/>
              <w:jc w:val="both"/>
              <w:rPr>
                <w:sz w:val="16"/>
              </w:rPr>
            </w:pPr>
            <w:r w:rsidRPr="00EA18BB">
              <w:rPr>
                <w:sz w:val="16"/>
              </w:rPr>
              <w:t>земельного</w:t>
            </w:r>
            <w:r w:rsidRPr="00EA18BB">
              <w:rPr>
                <w:sz w:val="16"/>
              </w:rPr>
              <w:tab/>
              <w:t>участка</w:t>
            </w:r>
            <w:r w:rsidRPr="00EA18BB">
              <w:rPr>
                <w:sz w:val="16"/>
              </w:rPr>
              <w:tab/>
              <w:t>с</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278"/>
              </w:tabs>
              <w:spacing w:line="154" w:lineRule="exact"/>
              <w:ind w:left="107"/>
              <w:jc w:val="both"/>
              <w:rPr>
                <w:sz w:val="16"/>
              </w:rPr>
            </w:pPr>
            <w:r w:rsidRPr="00EA18BB">
              <w:rPr>
                <w:sz w:val="16"/>
              </w:rPr>
              <w:t>кадастровым</w:t>
            </w:r>
            <w:r w:rsidRPr="00EA18BB">
              <w:rPr>
                <w:sz w:val="16"/>
              </w:rPr>
              <w:tab/>
              <w:t>номером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16:53:040504:114,</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626"/>
              </w:tabs>
              <w:spacing w:line="155" w:lineRule="exact"/>
              <w:ind w:left="107"/>
              <w:jc w:val="both"/>
              <w:rPr>
                <w:sz w:val="16"/>
              </w:rPr>
            </w:pPr>
            <w:r w:rsidRPr="00EA18BB">
              <w:rPr>
                <w:sz w:val="16"/>
              </w:rPr>
              <w:t>отведенного</w:t>
            </w:r>
            <w:r w:rsidRPr="00EA18BB">
              <w:rPr>
                <w:sz w:val="16"/>
              </w:rPr>
              <w:tab/>
              <w:t>под</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многоквартирный</w:t>
            </w:r>
            <w:r w:rsidRPr="00EA18BB">
              <w:rPr>
                <w:spacing w:val="8"/>
                <w:sz w:val="16"/>
              </w:rPr>
              <w:t xml:space="preserve"> </w:t>
            </w:r>
            <w:r w:rsidRPr="00EA18BB">
              <w:rPr>
                <w:sz w:val="16"/>
              </w:rPr>
              <w:t>жилой</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дом;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5" w:lineRule="exact"/>
              <w:ind w:left="107"/>
              <w:jc w:val="both"/>
              <w:rPr>
                <w:sz w:val="16"/>
              </w:rPr>
            </w:pPr>
            <w:r w:rsidRPr="00EA18BB">
              <w:rPr>
                <w:sz w:val="16"/>
              </w:rPr>
              <w:t>-</w:t>
            </w:r>
            <w:r w:rsidRPr="00EA18BB">
              <w:rPr>
                <w:spacing w:val="29"/>
                <w:sz w:val="16"/>
              </w:rPr>
              <w:t xml:space="preserve"> </w:t>
            </w:r>
            <w:r w:rsidRPr="00EA18BB">
              <w:rPr>
                <w:sz w:val="16"/>
              </w:rPr>
              <w:t>З</w:t>
            </w:r>
            <w:r w:rsidRPr="00EA18BB">
              <w:rPr>
                <w:spacing w:val="70"/>
                <w:sz w:val="16"/>
              </w:rPr>
              <w:t xml:space="preserve"> </w:t>
            </w:r>
            <w:r w:rsidRPr="00EA18BB">
              <w:rPr>
                <w:sz w:val="16"/>
              </w:rPr>
              <w:t>–</w:t>
            </w:r>
            <w:r w:rsidRPr="00EA18BB">
              <w:rPr>
                <w:spacing w:val="68"/>
                <w:sz w:val="16"/>
              </w:rPr>
              <w:t xml:space="preserve"> </w:t>
            </w:r>
            <w:r w:rsidRPr="00EA18BB">
              <w:rPr>
                <w:sz w:val="16"/>
              </w:rPr>
              <w:t>93</w:t>
            </w:r>
            <w:r w:rsidRPr="00EA18BB">
              <w:rPr>
                <w:spacing w:val="71"/>
                <w:sz w:val="16"/>
              </w:rPr>
              <w:t xml:space="preserve"> </w:t>
            </w:r>
            <w:r w:rsidRPr="00EA18BB">
              <w:rPr>
                <w:sz w:val="16"/>
              </w:rPr>
              <w:t>м</w:t>
            </w:r>
            <w:r w:rsidRPr="00EA18BB">
              <w:rPr>
                <w:spacing w:val="68"/>
                <w:sz w:val="16"/>
              </w:rPr>
              <w:t xml:space="preserve"> </w:t>
            </w:r>
            <w:r w:rsidRPr="00EA18BB">
              <w:rPr>
                <w:sz w:val="16"/>
              </w:rPr>
              <w:t>не</w:t>
            </w:r>
            <w:r w:rsidRPr="00EA18BB">
              <w:rPr>
                <w:spacing w:val="68"/>
                <w:sz w:val="16"/>
              </w:rPr>
              <w:t xml:space="preserve"> </w:t>
            </w:r>
            <w:r w:rsidRPr="00EA18BB">
              <w:rPr>
                <w:sz w:val="16"/>
              </w:rPr>
              <w:t>доходя</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081"/>
                <w:tab w:val="left" w:pos="1805"/>
              </w:tabs>
              <w:spacing w:line="154" w:lineRule="exact"/>
              <w:ind w:left="107"/>
              <w:jc w:val="both"/>
              <w:rPr>
                <w:sz w:val="16"/>
              </w:rPr>
            </w:pPr>
            <w:r w:rsidRPr="00EA18BB">
              <w:rPr>
                <w:sz w:val="16"/>
              </w:rPr>
              <w:t>земельного</w:t>
            </w:r>
            <w:r w:rsidRPr="00EA18BB">
              <w:rPr>
                <w:sz w:val="16"/>
              </w:rPr>
              <w:tab/>
              <w:t>участка</w:t>
            </w:r>
            <w:r w:rsidRPr="00EA18BB">
              <w:rPr>
                <w:sz w:val="16"/>
              </w:rPr>
              <w:tab/>
              <w:t>с</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278"/>
              </w:tabs>
              <w:spacing w:line="154" w:lineRule="exact"/>
              <w:ind w:left="107"/>
              <w:jc w:val="both"/>
              <w:rPr>
                <w:sz w:val="16"/>
              </w:rPr>
            </w:pPr>
            <w:r w:rsidRPr="00EA18BB">
              <w:rPr>
                <w:sz w:val="16"/>
              </w:rPr>
              <w:t>кадастровым</w:t>
            </w:r>
            <w:r w:rsidRPr="00EA18BB">
              <w:rPr>
                <w:sz w:val="16"/>
              </w:rPr>
              <w:tab/>
              <w:t>номером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5" w:lineRule="exact"/>
              <w:ind w:left="107"/>
              <w:jc w:val="both"/>
              <w:rPr>
                <w:sz w:val="16"/>
              </w:rPr>
            </w:pPr>
            <w:r w:rsidRPr="00EA18BB">
              <w:rPr>
                <w:sz w:val="16"/>
              </w:rPr>
              <w:t>16653:040501:129,</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626"/>
              </w:tabs>
              <w:spacing w:line="154" w:lineRule="exact"/>
              <w:ind w:left="107"/>
              <w:jc w:val="both"/>
              <w:rPr>
                <w:sz w:val="16"/>
              </w:rPr>
            </w:pPr>
            <w:r w:rsidRPr="00EA18BB">
              <w:rPr>
                <w:sz w:val="16"/>
              </w:rPr>
              <w:t>отведенного</w:t>
            </w:r>
            <w:r w:rsidRPr="00EA18BB">
              <w:rPr>
                <w:sz w:val="16"/>
              </w:rPr>
              <w:tab/>
              <w:t>под</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многоквартирный</w:t>
            </w:r>
            <w:r w:rsidRPr="00EA18BB">
              <w:rPr>
                <w:spacing w:val="8"/>
                <w:sz w:val="16"/>
              </w:rPr>
              <w:t xml:space="preserve"> </w:t>
            </w:r>
            <w:r w:rsidRPr="00EA18BB">
              <w:rPr>
                <w:sz w:val="16"/>
              </w:rPr>
              <w:t>жилой</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5" w:lineRule="exact"/>
              <w:ind w:left="107"/>
              <w:jc w:val="both"/>
              <w:rPr>
                <w:sz w:val="16"/>
              </w:rPr>
            </w:pPr>
            <w:r w:rsidRPr="00EA18BB">
              <w:rPr>
                <w:sz w:val="16"/>
              </w:rPr>
              <w:t>дом;</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spacing w:line="154" w:lineRule="exact"/>
              <w:ind w:left="107"/>
              <w:jc w:val="both"/>
              <w:rPr>
                <w:sz w:val="16"/>
              </w:rPr>
            </w:pPr>
            <w:r w:rsidRPr="00EA18BB">
              <w:rPr>
                <w:sz w:val="16"/>
              </w:rPr>
              <w:t>-</w:t>
            </w:r>
            <w:r w:rsidRPr="00EA18BB">
              <w:rPr>
                <w:spacing w:val="38"/>
                <w:sz w:val="16"/>
              </w:rPr>
              <w:t xml:space="preserve"> </w:t>
            </w:r>
            <w:r w:rsidRPr="00EA18BB">
              <w:rPr>
                <w:sz w:val="16"/>
              </w:rPr>
              <w:t>СВ</w:t>
            </w:r>
            <w:r w:rsidRPr="00EA18BB">
              <w:rPr>
                <w:spacing w:val="39"/>
                <w:sz w:val="16"/>
              </w:rPr>
              <w:t xml:space="preserve"> </w:t>
            </w:r>
            <w:r w:rsidRPr="00EA18BB">
              <w:rPr>
                <w:sz w:val="16"/>
              </w:rPr>
              <w:t>–</w:t>
            </w:r>
            <w:r w:rsidRPr="00EA18BB">
              <w:rPr>
                <w:spacing w:val="1"/>
                <w:sz w:val="16"/>
              </w:rPr>
              <w:t xml:space="preserve"> </w:t>
            </w:r>
            <w:r w:rsidRPr="00EA18BB">
              <w:rPr>
                <w:sz w:val="16"/>
              </w:rPr>
              <w:t>93</w:t>
            </w:r>
            <w:r w:rsidRPr="00EA18BB">
              <w:rPr>
                <w:spacing w:val="40"/>
                <w:sz w:val="16"/>
              </w:rPr>
              <w:t xml:space="preserve"> </w:t>
            </w:r>
            <w:r w:rsidRPr="00EA18BB">
              <w:rPr>
                <w:sz w:val="16"/>
              </w:rPr>
              <w:t>м</w:t>
            </w:r>
            <w:r w:rsidRPr="00EA18BB">
              <w:rPr>
                <w:spacing w:val="38"/>
                <w:sz w:val="16"/>
              </w:rPr>
              <w:t xml:space="preserve"> </w:t>
            </w:r>
            <w:r w:rsidRPr="00EA18BB">
              <w:rPr>
                <w:sz w:val="16"/>
              </w:rPr>
              <w:t>от</w:t>
            </w:r>
            <w:r w:rsidRPr="00EA18BB">
              <w:rPr>
                <w:spacing w:val="38"/>
                <w:sz w:val="16"/>
              </w:rPr>
              <w:t xml:space="preserve"> </w:t>
            </w:r>
            <w:r w:rsidRPr="00EA18BB">
              <w:rPr>
                <w:sz w:val="16"/>
              </w:rPr>
              <w:t>СЯЗ</w:t>
            </w:r>
            <w:r w:rsidRPr="00EA18BB">
              <w:rPr>
                <w:spacing w:val="39"/>
                <w:sz w:val="16"/>
              </w:rPr>
              <w:t xml:space="preserve"> </w:t>
            </w:r>
            <w:r w:rsidRPr="00EA18BB">
              <w:rPr>
                <w:sz w:val="16"/>
              </w:rPr>
              <w:t>не</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3"/>
        </w:trPr>
        <w:tc>
          <w:tcPr>
            <w:tcW w:w="2787" w:type="dxa"/>
            <w:gridSpan w:val="5"/>
            <w:tcBorders>
              <w:top w:val="nil"/>
              <w:bottom w:val="nil"/>
            </w:tcBorders>
          </w:tcPr>
          <w:p w:rsidR="00EA18BB" w:rsidRPr="00EA18BB" w:rsidRDefault="00EA18BB" w:rsidP="00B12042">
            <w:pPr>
              <w:pStyle w:val="TableParagraph"/>
              <w:jc w:val="both"/>
              <w:rPr>
                <w:sz w:val="10"/>
              </w:rPr>
            </w:pPr>
          </w:p>
        </w:tc>
        <w:tc>
          <w:tcPr>
            <w:tcW w:w="1703" w:type="dxa"/>
            <w:gridSpan w:val="2"/>
            <w:vMerge/>
            <w:tcBorders>
              <w:top w:val="nil"/>
            </w:tcBorders>
          </w:tcPr>
          <w:p w:rsidR="00EA18BB" w:rsidRPr="00EA18BB" w:rsidRDefault="00EA18BB" w:rsidP="00B12042">
            <w:pPr>
              <w:jc w:val="both"/>
              <w:rPr>
                <w:sz w:val="2"/>
                <w:szCs w:val="2"/>
              </w:rPr>
            </w:pPr>
          </w:p>
        </w:tc>
        <w:tc>
          <w:tcPr>
            <w:tcW w:w="1985" w:type="dxa"/>
            <w:gridSpan w:val="4"/>
            <w:tcBorders>
              <w:top w:val="nil"/>
              <w:bottom w:val="nil"/>
            </w:tcBorders>
          </w:tcPr>
          <w:p w:rsidR="00EA18BB" w:rsidRPr="00EA18BB" w:rsidRDefault="00EA18BB" w:rsidP="00B12042">
            <w:pPr>
              <w:pStyle w:val="TableParagraph"/>
              <w:tabs>
                <w:tab w:val="left" w:pos="1103"/>
              </w:tabs>
              <w:spacing w:line="154" w:lineRule="exact"/>
              <w:ind w:left="107"/>
              <w:jc w:val="both"/>
              <w:rPr>
                <w:sz w:val="16"/>
              </w:rPr>
            </w:pPr>
            <w:r w:rsidRPr="00EA18BB">
              <w:rPr>
                <w:sz w:val="16"/>
              </w:rPr>
              <w:t>доходя</w:t>
            </w:r>
            <w:r w:rsidRPr="00EA18BB">
              <w:rPr>
                <w:sz w:val="16"/>
              </w:rPr>
              <w:tab/>
              <w:t>земельного</w:t>
            </w:r>
          </w:p>
        </w:tc>
        <w:tc>
          <w:tcPr>
            <w:tcW w:w="4256" w:type="dxa"/>
            <w:gridSpan w:val="7"/>
            <w:tcBorders>
              <w:top w:val="nil"/>
              <w:bottom w:val="nil"/>
            </w:tcBorders>
          </w:tcPr>
          <w:p w:rsidR="00EA18BB" w:rsidRPr="00EA18BB" w:rsidRDefault="00EA18BB" w:rsidP="00B12042">
            <w:pPr>
              <w:pStyle w:val="TableParagraph"/>
              <w:jc w:val="both"/>
              <w:rPr>
                <w:sz w:val="10"/>
              </w:rPr>
            </w:pPr>
          </w:p>
        </w:tc>
        <w:tc>
          <w:tcPr>
            <w:tcW w:w="3685" w:type="dxa"/>
            <w:gridSpan w:val="3"/>
            <w:tcBorders>
              <w:top w:val="nil"/>
              <w:bottom w:val="nil"/>
            </w:tcBorders>
          </w:tcPr>
          <w:p w:rsidR="00EA18BB" w:rsidRPr="00EA18BB" w:rsidRDefault="00EA18BB" w:rsidP="00B12042">
            <w:pPr>
              <w:pStyle w:val="TableParagraph"/>
              <w:jc w:val="both"/>
              <w:rPr>
                <w:sz w:val="10"/>
              </w:rPr>
            </w:pPr>
          </w:p>
        </w:tc>
      </w:tr>
      <w:tr w:rsidR="00EA18BB" w:rsidRPr="00EA18BB" w:rsidTr="00EA18BB">
        <w:trPr>
          <w:trHeight w:val="174"/>
        </w:trPr>
        <w:tc>
          <w:tcPr>
            <w:tcW w:w="2787" w:type="dxa"/>
            <w:gridSpan w:val="5"/>
            <w:tcBorders>
              <w:top w:val="nil"/>
              <w:bottom w:val="single" w:sz="4" w:space="0" w:color="auto"/>
            </w:tcBorders>
          </w:tcPr>
          <w:p w:rsidR="00EA18BB" w:rsidRPr="00EA18BB" w:rsidRDefault="00EA18BB" w:rsidP="00B12042">
            <w:pPr>
              <w:pStyle w:val="TableParagraph"/>
              <w:jc w:val="both"/>
              <w:rPr>
                <w:sz w:val="10"/>
              </w:rPr>
            </w:pPr>
          </w:p>
        </w:tc>
        <w:tc>
          <w:tcPr>
            <w:tcW w:w="1703" w:type="dxa"/>
            <w:gridSpan w:val="2"/>
            <w:vMerge/>
            <w:tcBorders>
              <w:top w:val="nil"/>
              <w:bottom w:val="single" w:sz="4" w:space="0" w:color="auto"/>
            </w:tcBorders>
          </w:tcPr>
          <w:p w:rsidR="00EA18BB" w:rsidRPr="00EA18BB" w:rsidRDefault="00EA18BB" w:rsidP="00B12042">
            <w:pPr>
              <w:jc w:val="both"/>
              <w:rPr>
                <w:sz w:val="2"/>
                <w:szCs w:val="2"/>
              </w:rPr>
            </w:pPr>
          </w:p>
        </w:tc>
        <w:tc>
          <w:tcPr>
            <w:tcW w:w="1985" w:type="dxa"/>
            <w:gridSpan w:val="4"/>
            <w:tcBorders>
              <w:top w:val="nil"/>
              <w:bottom w:val="single" w:sz="4" w:space="0" w:color="auto"/>
            </w:tcBorders>
          </w:tcPr>
          <w:p w:rsidR="00EA18BB" w:rsidRPr="00EA18BB" w:rsidRDefault="00EA18BB" w:rsidP="00B12042">
            <w:pPr>
              <w:pStyle w:val="TableParagraph"/>
              <w:spacing w:line="155" w:lineRule="exact"/>
              <w:ind w:left="107"/>
              <w:jc w:val="both"/>
              <w:rPr>
                <w:sz w:val="16"/>
              </w:rPr>
            </w:pPr>
            <w:r w:rsidRPr="00EA18BB">
              <w:rPr>
                <w:sz w:val="16"/>
              </w:rPr>
              <w:t>участка</w:t>
            </w:r>
            <w:r w:rsidRPr="00EA18BB">
              <w:rPr>
                <w:spacing w:val="63"/>
                <w:sz w:val="16"/>
              </w:rPr>
              <w:t xml:space="preserve"> </w:t>
            </w:r>
            <w:r w:rsidRPr="00EA18BB">
              <w:rPr>
                <w:sz w:val="16"/>
              </w:rPr>
              <w:t xml:space="preserve">с  </w:t>
            </w:r>
            <w:r w:rsidRPr="00EA18BB">
              <w:rPr>
                <w:spacing w:val="22"/>
                <w:sz w:val="16"/>
              </w:rPr>
              <w:t xml:space="preserve"> </w:t>
            </w:r>
            <w:r w:rsidRPr="00EA18BB">
              <w:rPr>
                <w:sz w:val="16"/>
              </w:rPr>
              <w:t>кадастровым</w:t>
            </w:r>
          </w:p>
        </w:tc>
        <w:tc>
          <w:tcPr>
            <w:tcW w:w="4256" w:type="dxa"/>
            <w:gridSpan w:val="7"/>
            <w:tcBorders>
              <w:top w:val="nil"/>
              <w:bottom w:val="single" w:sz="4" w:space="0" w:color="auto"/>
            </w:tcBorders>
          </w:tcPr>
          <w:p w:rsidR="00EA18BB" w:rsidRPr="00EA18BB" w:rsidRDefault="00EA18BB" w:rsidP="00B12042">
            <w:pPr>
              <w:pStyle w:val="TableParagraph"/>
              <w:jc w:val="both"/>
              <w:rPr>
                <w:sz w:val="10"/>
              </w:rPr>
            </w:pPr>
          </w:p>
        </w:tc>
        <w:tc>
          <w:tcPr>
            <w:tcW w:w="3685" w:type="dxa"/>
            <w:gridSpan w:val="3"/>
            <w:tcBorders>
              <w:top w:val="nil"/>
              <w:bottom w:val="single" w:sz="4" w:space="0" w:color="auto"/>
            </w:tcBorders>
          </w:tcPr>
          <w:p w:rsidR="00EA18BB" w:rsidRPr="00EA18BB" w:rsidRDefault="00EA18BB" w:rsidP="00B12042">
            <w:pPr>
              <w:pStyle w:val="TableParagraph"/>
              <w:jc w:val="both"/>
              <w:rPr>
                <w:sz w:val="10"/>
              </w:rPr>
            </w:pPr>
          </w:p>
        </w:tc>
      </w:tr>
      <w:tr w:rsidR="00EA18BB" w:rsidRPr="00EA18BB" w:rsidTr="00EA18BB">
        <w:trPr>
          <w:trHeight w:val="182"/>
        </w:trPr>
        <w:tc>
          <w:tcPr>
            <w:tcW w:w="2787" w:type="dxa"/>
            <w:gridSpan w:val="5"/>
            <w:tcBorders>
              <w:top w:val="single" w:sz="4" w:space="0" w:color="auto"/>
            </w:tcBorders>
          </w:tcPr>
          <w:p w:rsidR="00EA18BB" w:rsidRPr="00EA18BB" w:rsidRDefault="00EA18BB" w:rsidP="00B12042">
            <w:pPr>
              <w:pStyle w:val="TableParagraph"/>
              <w:jc w:val="both"/>
              <w:rPr>
                <w:sz w:val="12"/>
              </w:rPr>
            </w:pPr>
          </w:p>
        </w:tc>
        <w:tc>
          <w:tcPr>
            <w:tcW w:w="1703" w:type="dxa"/>
            <w:gridSpan w:val="2"/>
            <w:vMerge/>
            <w:tcBorders>
              <w:top w:val="single" w:sz="4" w:space="0" w:color="auto"/>
            </w:tcBorders>
          </w:tcPr>
          <w:p w:rsidR="00EA18BB" w:rsidRPr="00EA18BB" w:rsidRDefault="00EA18BB" w:rsidP="00B12042">
            <w:pPr>
              <w:jc w:val="both"/>
              <w:rPr>
                <w:sz w:val="2"/>
                <w:szCs w:val="2"/>
              </w:rPr>
            </w:pPr>
          </w:p>
        </w:tc>
        <w:tc>
          <w:tcPr>
            <w:tcW w:w="1985" w:type="dxa"/>
            <w:gridSpan w:val="4"/>
            <w:tcBorders>
              <w:top w:val="single" w:sz="4" w:space="0" w:color="auto"/>
            </w:tcBorders>
          </w:tcPr>
          <w:p w:rsidR="00EA18BB" w:rsidRPr="00EA18BB" w:rsidRDefault="00EA18BB" w:rsidP="00B12042">
            <w:pPr>
              <w:pStyle w:val="TableParagraph"/>
              <w:spacing w:line="162" w:lineRule="exact"/>
              <w:ind w:left="107"/>
              <w:jc w:val="both"/>
              <w:rPr>
                <w:sz w:val="16"/>
              </w:rPr>
            </w:pPr>
            <w:r w:rsidRPr="00EA18BB">
              <w:rPr>
                <w:sz w:val="16"/>
              </w:rPr>
              <w:t>номером</w:t>
            </w:r>
          </w:p>
        </w:tc>
        <w:tc>
          <w:tcPr>
            <w:tcW w:w="4256" w:type="dxa"/>
            <w:gridSpan w:val="7"/>
            <w:tcBorders>
              <w:top w:val="single" w:sz="4" w:space="0" w:color="auto"/>
            </w:tcBorders>
          </w:tcPr>
          <w:p w:rsidR="00EA18BB" w:rsidRPr="00EA18BB" w:rsidRDefault="00EA18BB" w:rsidP="00B12042">
            <w:pPr>
              <w:pStyle w:val="TableParagraph"/>
              <w:jc w:val="both"/>
              <w:rPr>
                <w:sz w:val="12"/>
              </w:rPr>
            </w:pPr>
          </w:p>
        </w:tc>
        <w:tc>
          <w:tcPr>
            <w:tcW w:w="3685" w:type="dxa"/>
            <w:gridSpan w:val="3"/>
            <w:tcBorders>
              <w:top w:val="single" w:sz="4" w:space="0" w:color="auto"/>
            </w:tcBorders>
          </w:tcPr>
          <w:p w:rsidR="00EA18BB" w:rsidRPr="00EA18BB" w:rsidRDefault="00EA18BB" w:rsidP="00B12042">
            <w:pPr>
              <w:pStyle w:val="TableParagraph"/>
              <w:jc w:val="both"/>
              <w:rPr>
                <w:sz w:val="12"/>
              </w:rPr>
            </w:pPr>
          </w:p>
        </w:tc>
      </w:tr>
      <w:tr w:rsidR="00EA18BB" w:rsidRPr="00EA18BB" w:rsidTr="004B269B">
        <w:trPr>
          <w:trHeight w:val="2025"/>
        </w:trPr>
        <w:tc>
          <w:tcPr>
            <w:tcW w:w="2787" w:type="dxa"/>
            <w:gridSpan w:val="5"/>
          </w:tcPr>
          <w:p w:rsidR="00EA18BB" w:rsidRPr="00EA18BB" w:rsidRDefault="00EA18BB" w:rsidP="00B12042">
            <w:pPr>
              <w:pStyle w:val="TableParagraph"/>
              <w:jc w:val="both"/>
              <w:rPr>
                <w:sz w:val="16"/>
              </w:rPr>
            </w:pPr>
          </w:p>
        </w:tc>
        <w:tc>
          <w:tcPr>
            <w:tcW w:w="1703" w:type="dxa"/>
            <w:gridSpan w:val="2"/>
          </w:tcPr>
          <w:p w:rsidR="00EA18BB" w:rsidRPr="00EA18BB" w:rsidRDefault="00EA18BB" w:rsidP="00B12042">
            <w:pPr>
              <w:pStyle w:val="TableParagraph"/>
              <w:jc w:val="both"/>
              <w:rPr>
                <w:sz w:val="16"/>
              </w:rPr>
            </w:pPr>
          </w:p>
        </w:tc>
        <w:tc>
          <w:tcPr>
            <w:tcW w:w="1985" w:type="dxa"/>
            <w:gridSpan w:val="4"/>
          </w:tcPr>
          <w:p w:rsidR="00EA18BB" w:rsidRPr="00EA18BB" w:rsidRDefault="00EA18BB" w:rsidP="00B12042">
            <w:pPr>
              <w:pStyle w:val="TableParagraph"/>
              <w:spacing w:line="180" w:lineRule="exact"/>
              <w:ind w:left="107"/>
              <w:jc w:val="both"/>
              <w:rPr>
                <w:sz w:val="16"/>
              </w:rPr>
            </w:pPr>
            <w:r w:rsidRPr="00EA18BB">
              <w:rPr>
                <w:sz w:val="16"/>
              </w:rPr>
              <w:t>16:53:040501:129,</w:t>
            </w:r>
          </w:p>
          <w:p w:rsidR="00EA18BB" w:rsidRPr="00EA18BB" w:rsidRDefault="00EA18BB" w:rsidP="00B12042">
            <w:pPr>
              <w:pStyle w:val="TableParagraph"/>
              <w:tabs>
                <w:tab w:val="left" w:pos="1626"/>
              </w:tabs>
              <w:ind w:left="107" w:right="94"/>
              <w:jc w:val="both"/>
              <w:rPr>
                <w:sz w:val="16"/>
              </w:rPr>
            </w:pPr>
            <w:r w:rsidRPr="00EA18BB">
              <w:rPr>
                <w:sz w:val="16"/>
              </w:rPr>
              <w:t>отведенного</w:t>
            </w:r>
            <w:r w:rsidRPr="00EA18BB">
              <w:rPr>
                <w:sz w:val="16"/>
              </w:rPr>
              <w:tab/>
              <w:t>под</w:t>
            </w:r>
            <w:r w:rsidRPr="00EA18BB">
              <w:rPr>
                <w:spacing w:val="-37"/>
                <w:sz w:val="16"/>
              </w:rPr>
              <w:t xml:space="preserve"> </w:t>
            </w:r>
            <w:r w:rsidRPr="00EA18BB">
              <w:rPr>
                <w:sz w:val="16"/>
              </w:rPr>
              <w:t>многоквартирный</w:t>
            </w:r>
            <w:r w:rsidRPr="00EA18BB">
              <w:rPr>
                <w:spacing w:val="6"/>
                <w:sz w:val="16"/>
              </w:rPr>
              <w:t xml:space="preserve"> </w:t>
            </w:r>
            <w:r w:rsidRPr="00EA18BB">
              <w:rPr>
                <w:sz w:val="16"/>
              </w:rPr>
              <w:t>жилой</w:t>
            </w:r>
            <w:r w:rsidRPr="00EA18BB">
              <w:rPr>
                <w:spacing w:val="-37"/>
                <w:sz w:val="16"/>
              </w:rPr>
              <w:t xml:space="preserve"> </w:t>
            </w:r>
            <w:r w:rsidRPr="00EA18BB">
              <w:rPr>
                <w:sz w:val="16"/>
              </w:rPr>
              <w:t>дом</w:t>
            </w:r>
            <w:r w:rsidRPr="00EA18BB">
              <w:rPr>
                <w:spacing w:val="3"/>
                <w:sz w:val="16"/>
              </w:rPr>
              <w:t xml:space="preserve"> </w:t>
            </w:r>
            <w:r w:rsidRPr="00EA18BB">
              <w:rPr>
                <w:sz w:val="16"/>
              </w:rPr>
              <w:t>и</w:t>
            </w:r>
            <w:r w:rsidRPr="00EA18BB">
              <w:rPr>
                <w:spacing w:val="4"/>
                <w:sz w:val="16"/>
              </w:rPr>
              <w:t xml:space="preserve"> </w:t>
            </w:r>
            <w:r w:rsidRPr="00EA18BB">
              <w:rPr>
                <w:sz w:val="16"/>
              </w:rPr>
              <w:t>на</w:t>
            </w:r>
            <w:r w:rsidRPr="00EA18BB">
              <w:rPr>
                <w:spacing w:val="6"/>
                <w:sz w:val="16"/>
              </w:rPr>
              <w:t xml:space="preserve"> </w:t>
            </w:r>
            <w:r w:rsidRPr="00EA18BB">
              <w:rPr>
                <w:sz w:val="16"/>
              </w:rPr>
              <w:t>расстоянии</w:t>
            </w:r>
            <w:r w:rsidRPr="00EA18BB">
              <w:rPr>
                <w:spacing w:val="2"/>
                <w:sz w:val="16"/>
              </w:rPr>
              <w:t xml:space="preserve"> </w:t>
            </w:r>
            <w:r w:rsidRPr="00EA18BB">
              <w:rPr>
                <w:sz w:val="16"/>
              </w:rPr>
              <w:t>30</w:t>
            </w:r>
            <w:r w:rsidRPr="00EA18BB">
              <w:rPr>
                <w:spacing w:val="5"/>
                <w:sz w:val="16"/>
              </w:rPr>
              <w:t xml:space="preserve"> </w:t>
            </w:r>
            <w:r w:rsidRPr="00EA18BB">
              <w:rPr>
                <w:sz w:val="16"/>
              </w:rPr>
              <w:t>м</w:t>
            </w:r>
            <w:r w:rsidRPr="00EA18BB">
              <w:rPr>
                <w:spacing w:val="-37"/>
                <w:sz w:val="16"/>
              </w:rPr>
              <w:t xml:space="preserve"> </w:t>
            </w:r>
            <w:r w:rsidRPr="00EA18BB">
              <w:rPr>
                <w:spacing w:val="-1"/>
                <w:sz w:val="16"/>
              </w:rPr>
              <w:t>не</w:t>
            </w:r>
            <w:r w:rsidRPr="00EA18BB">
              <w:rPr>
                <w:spacing w:val="50"/>
                <w:sz w:val="16"/>
              </w:rPr>
              <w:t xml:space="preserve">  </w:t>
            </w:r>
            <w:r w:rsidRPr="00EA18BB">
              <w:rPr>
                <w:spacing w:val="-1"/>
                <w:sz w:val="16"/>
              </w:rPr>
              <w:t>доходя</w:t>
            </w:r>
            <w:r w:rsidRPr="00EA18BB">
              <w:rPr>
                <w:spacing w:val="52"/>
                <w:sz w:val="16"/>
              </w:rPr>
              <w:t xml:space="preserve"> </w:t>
            </w:r>
            <w:r w:rsidRPr="00EA18BB">
              <w:rPr>
                <w:spacing w:val="53"/>
                <w:sz w:val="16"/>
              </w:rPr>
              <w:t xml:space="preserve"> </w:t>
            </w:r>
            <w:r w:rsidRPr="00EA18BB">
              <w:rPr>
                <w:sz w:val="16"/>
              </w:rPr>
              <w:t>земельного</w:t>
            </w:r>
            <w:r w:rsidRPr="00EA18BB">
              <w:rPr>
                <w:spacing w:val="-37"/>
                <w:sz w:val="16"/>
              </w:rPr>
              <w:t xml:space="preserve"> </w:t>
            </w:r>
            <w:r w:rsidRPr="00EA18BB">
              <w:rPr>
                <w:sz w:val="16"/>
              </w:rPr>
              <w:t>участка</w:t>
            </w:r>
            <w:r w:rsidRPr="00EA18BB">
              <w:rPr>
                <w:spacing w:val="22"/>
                <w:sz w:val="16"/>
              </w:rPr>
              <w:t xml:space="preserve"> </w:t>
            </w:r>
            <w:r w:rsidRPr="00EA18BB">
              <w:rPr>
                <w:sz w:val="16"/>
              </w:rPr>
              <w:t>с</w:t>
            </w:r>
            <w:r w:rsidRPr="00EA18BB">
              <w:rPr>
                <w:spacing w:val="22"/>
                <w:sz w:val="16"/>
              </w:rPr>
              <w:t xml:space="preserve"> </w:t>
            </w:r>
            <w:r w:rsidRPr="00EA18BB">
              <w:rPr>
                <w:sz w:val="16"/>
              </w:rPr>
              <w:t>кадастровым</w:t>
            </w:r>
            <w:r w:rsidRPr="00EA18BB">
              <w:rPr>
                <w:spacing w:val="-37"/>
                <w:sz w:val="16"/>
              </w:rPr>
              <w:t xml:space="preserve"> </w:t>
            </w:r>
            <w:r w:rsidRPr="00EA18BB">
              <w:rPr>
                <w:sz w:val="16"/>
              </w:rPr>
              <w:t>номером</w:t>
            </w:r>
            <w:r w:rsidRPr="00EA18BB">
              <w:rPr>
                <w:spacing w:val="1"/>
                <w:sz w:val="16"/>
              </w:rPr>
              <w:t xml:space="preserve"> </w:t>
            </w:r>
            <w:r w:rsidRPr="00EA18BB">
              <w:rPr>
                <w:sz w:val="16"/>
              </w:rPr>
              <w:t>16:53:040504:115,</w:t>
            </w:r>
          </w:p>
          <w:p w:rsidR="00EA18BB" w:rsidRPr="00EA18BB" w:rsidRDefault="00EA18BB" w:rsidP="00B12042">
            <w:pPr>
              <w:pStyle w:val="TableParagraph"/>
              <w:tabs>
                <w:tab w:val="left" w:pos="1626"/>
              </w:tabs>
              <w:ind w:left="107"/>
              <w:jc w:val="both"/>
              <w:rPr>
                <w:sz w:val="16"/>
              </w:rPr>
            </w:pPr>
            <w:r w:rsidRPr="00EA18BB">
              <w:rPr>
                <w:sz w:val="16"/>
              </w:rPr>
              <w:t>отведенного</w:t>
            </w:r>
            <w:r w:rsidRPr="00EA18BB">
              <w:rPr>
                <w:sz w:val="16"/>
              </w:rPr>
              <w:tab/>
              <w:t>под</w:t>
            </w:r>
          </w:p>
          <w:p w:rsidR="00EA18BB" w:rsidRPr="00EA18BB" w:rsidRDefault="00EA18BB" w:rsidP="00B12042">
            <w:pPr>
              <w:pStyle w:val="TableParagraph"/>
              <w:spacing w:line="182" w:lineRule="exact"/>
              <w:ind w:left="107"/>
              <w:jc w:val="both"/>
              <w:rPr>
                <w:sz w:val="16"/>
              </w:rPr>
            </w:pPr>
            <w:r w:rsidRPr="00EA18BB">
              <w:rPr>
                <w:sz w:val="16"/>
              </w:rPr>
              <w:t>многоквартирный</w:t>
            </w:r>
            <w:r w:rsidRPr="00EA18BB">
              <w:rPr>
                <w:spacing w:val="6"/>
                <w:sz w:val="16"/>
              </w:rPr>
              <w:t xml:space="preserve"> </w:t>
            </w:r>
            <w:r w:rsidRPr="00EA18BB">
              <w:rPr>
                <w:sz w:val="16"/>
              </w:rPr>
              <w:t>жилой</w:t>
            </w:r>
            <w:r w:rsidRPr="00EA18BB">
              <w:rPr>
                <w:spacing w:val="-37"/>
                <w:sz w:val="16"/>
              </w:rPr>
              <w:t xml:space="preserve"> </w:t>
            </w:r>
            <w:r w:rsidRPr="00EA18BB">
              <w:rPr>
                <w:sz w:val="16"/>
              </w:rPr>
              <w:t>дом.</w:t>
            </w:r>
          </w:p>
        </w:tc>
        <w:tc>
          <w:tcPr>
            <w:tcW w:w="4256" w:type="dxa"/>
            <w:gridSpan w:val="7"/>
          </w:tcPr>
          <w:p w:rsidR="00EA18BB" w:rsidRPr="00EA18BB" w:rsidRDefault="00EA18BB" w:rsidP="00B12042">
            <w:pPr>
              <w:pStyle w:val="TableParagraph"/>
              <w:jc w:val="both"/>
              <w:rPr>
                <w:sz w:val="16"/>
              </w:rPr>
            </w:pPr>
          </w:p>
        </w:tc>
        <w:tc>
          <w:tcPr>
            <w:tcW w:w="3685" w:type="dxa"/>
            <w:gridSpan w:val="3"/>
          </w:tcPr>
          <w:p w:rsidR="00EA18BB" w:rsidRPr="00EA18BB" w:rsidRDefault="00EA18BB" w:rsidP="00B12042">
            <w:pPr>
              <w:pStyle w:val="TableParagraph"/>
              <w:jc w:val="both"/>
              <w:rPr>
                <w:sz w:val="16"/>
              </w:rPr>
            </w:pPr>
          </w:p>
        </w:tc>
      </w:tr>
      <w:tr w:rsidR="00335358" w:rsidRPr="00EA18BB" w:rsidTr="004B269B">
        <w:trPr>
          <w:trHeight w:val="2025"/>
        </w:trPr>
        <w:tc>
          <w:tcPr>
            <w:tcW w:w="2787" w:type="dxa"/>
            <w:gridSpan w:val="5"/>
          </w:tcPr>
          <w:p w:rsidR="00335358" w:rsidRPr="00EA18BB" w:rsidRDefault="00335358" w:rsidP="00B12042">
            <w:pPr>
              <w:pStyle w:val="TableParagraph"/>
              <w:jc w:val="both"/>
              <w:rPr>
                <w:sz w:val="16"/>
              </w:rPr>
            </w:pPr>
            <w:r>
              <w:rPr>
                <w:sz w:val="16"/>
              </w:rPr>
              <w:t>Промплощадка ООО «Челны-Бройлер»</w:t>
            </w:r>
          </w:p>
        </w:tc>
        <w:tc>
          <w:tcPr>
            <w:tcW w:w="1703" w:type="dxa"/>
            <w:gridSpan w:val="2"/>
          </w:tcPr>
          <w:p w:rsidR="00335358" w:rsidRPr="00EA18BB" w:rsidRDefault="00335358" w:rsidP="00B12042">
            <w:pPr>
              <w:pStyle w:val="TableParagraph"/>
              <w:jc w:val="both"/>
              <w:rPr>
                <w:sz w:val="16"/>
              </w:rPr>
            </w:pPr>
            <w:r>
              <w:rPr>
                <w:sz w:val="16"/>
              </w:rPr>
              <w:t>Промплощадка</w:t>
            </w:r>
          </w:p>
        </w:tc>
        <w:tc>
          <w:tcPr>
            <w:tcW w:w="1985" w:type="dxa"/>
            <w:gridSpan w:val="4"/>
          </w:tcPr>
          <w:p w:rsidR="00335358" w:rsidRDefault="00335358" w:rsidP="00B12042">
            <w:pPr>
              <w:pStyle w:val="TableParagraph"/>
              <w:spacing w:line="180" w:lineRule="exact"/>
              <w:ind w:left="107"/>
              <w:jc w:val="both"/>
              <w:rPr>
                <w:sz w:val="16"/>
              </w:rPr>
            </w:pPr>
            <w:r>
              <w:rPr>
                <w:sz w:val="16"/>
              </w:rPr>
              <w:t>в северном направлении – 1 000 м;</w:t>
            </w:r>
          </w:p>
          <w:p w:rsidR="00335358" w:rsidRDefault="00335358" w:rsidP="00335358">
            <w:pPr>
              <w:pStyle w:val="TableParagraph"/>
              <w:spacing w:line="180" w:lineRule="exact"/>
              <w:ind w:left="107"/>
              <w:jc w:val="both"/>
              <w:rPr>
                <w:sz w:val="16"/>
              </w:rPr>
            </w:pPr>
            <w:r>
              <w:rPr>
                <w:sz w:val="16"/>
              </w:rPr>
              <w:t>в северо-восточном направлении – переменного значения на расстоянии 1 000 м – 611 м – 1 000 м;</w:t>
            </w:r>
          </w:p>
          <w:p w:rsidR="00335358" w:rsidRDefault="00335358" w:rsidP="00335358">
            <w:pPr>
              <w:pStyle w:val="TableParagraph"/>
              <w:spacing w:line="180" w:lineRule="exact"/>
              <w:ind w:left="107"/>
              <w:jc w:val="both"/>
              <w:rPr>
                <w:sz w:val="16"/>
              </w:rPr>
            </w:pPr>
            <w:r>
              <w:rPr>
                <w:sz w:val="16"/>
              </w:rPr>
              <w:t>в восточном направлении – на расстоянии 1 000 м;</w:t>
            </w:r>
          </w:p>
          <w:p w:rsidR="00335358" w:rsidRDefault="00335358" w:rsidP="00335358">
            <w:pPr>
              <w:pStyle w:val="TableParagraph"/>
              <w:spacing w:line="180" w:lineRule="exact"/>
              <w:ind w:left="107"/>
              <w:jc w:val="both"/>
              <w:rPr>
                <w:sz w:val="16"/>
              </w:rPr>
            </w:pPr>
            <w:r>
              <w:rPr>
                <w:sz w:val="16"/>
              </w:rPr>
              <w:t>в южном направлении – переменного значения на расстоянии 1 000 м – 293 м – 1 000 м;</w:t>
            </w:r>
          </w:p>
          <w:p w:rsidR="00335358" w:rsidRDefault="00335358" w:rsidP="00335358">
            <w:pPr>
              <w:pStyle w:val="TableParagraph"/>
              <w:spacing w:line="180" w:lineRule="exact"/>
              <w:ind w:left="107"/>
              <w:jc w:val="both"/>
              <w:rPr>
                <w:sz w:val="16"/>
              </w:rPr>
            </w:pPr>
            <w:r>
              <w:rPr>
                <w:sz w:val="16"/>
              </w:rPr>
              <w:t>в юго-западном направлении – на расстоянии 1 000 м;</w:t>
            </w:r>
          </w:p>
          <w:p w:rsidR="00335358" w:rsidRDefault="00335358" w:rsidP="00335358">
            <w:pPr>
              <w:pStyle w:val="TableParagraph"/>
              <w:spacing w:line="180" w:lineRule="exact"/>
              <w:ind w:left="107"/>
              <w:jc w:val="both"/>
              <w:rPr>
                <w:sz w:val="16"/>
              </w:rPr>
            </w:pPr>
            <w:r>
              <w:rPr>
                <w:sz w:val="16"/>
              </w:rPr>
              <w:t>в западном направлении на расстоянии 1 000 м</w:t>
            </w:r>
          </w:p>
          <w:p w:rsidR="00335358" w:rsidRPr="00EA18BB" w:rsidRDefault="00335358" w:rsidP="00335358">
            <w:pPr>
              <w:pStyle w:val="TableParagraph"/>
              <w:spacing w:line="180" w:lineRule="exact"/>
              <w:ind w:left="107"/>
              <w:jc w:val="both"/>
              <w:rPr>
                <w:sz w:val="16"/>
              </w:rPr>
            </w:pPr>
            <w:r>
              <w:rPr>
                <w:sz w:val="16"/>
              </w:rPr>
              <w:t>в северо-западном направлении – на расстоянии 1 000 м.</w:t>
            </w:r>
          </w:p>
        </w:tc>
        <w:tc>
          <w:tcPr>
            <w:tcW w:w="4256" w:type="dxa"/>
            <w:gridSpan w:val="7"/>
          </w:tcPr>
          <w:p w:rsidR="00335358" w:rsidRPr="00EA18BB" w:rsidRDefault="00AA61C3" w:rsidP="00B12042">
            <w:pPr>
              <w:pStyle w:val="TableParagraph"/>
              <w:jc w:val="both"/>
              <w:rPr>
                <w:sz w:val="16"/>
              </w:rPr>
            </w:pPr>
            <w:r>
              <w:rPr>
                <w:sz w:val="16"/>
              </w:rPr>
              <w:t>Решение Федеральной службы по надзору в сфере защиты прав потребителей и благополучия человека от 20.09.2022 г. №424-РСЗЗ</w:t>
            </w:r>
          </w:p>
        </w:tc>
        <w:tc>
          <w:tcPr>
            <w:tcW w:w="3685" w:type="dxa"/>
            <w:gridSpan w:val="3"/>
          </w:tcPr>
          <w:p w:rsidR="00335358" w:rsidRPr="00EA18BB" w:rsidRDefault="00F246F6" w:rsidP="00B12042">
            <w:pPr>
              <w:pStyle w:val="TableParagraph"/>
              <w:jc w:val="both"/>
              <w:rPr>
                <w:sz w:val="16"/>
              </w:rPr>
            </w:pPr>
            <w:r>
              <w:rPr>
                <w:sz w:val="16"/>
              </w:rPr>
              <w:t>-</w:t>
            </w:r>
          </w:p>
        </w:tc>
      </w:tr>
      <w:tr w:rsidR="003E30B3" w:rsidRPr="00EA18BB" w:rsidTr="00335358">
        <w:trPr>
          <w:trHeight w:val="1024"/>
        </w:trPr>
        <w:tc>
          <w:tcPr>
            <w:tcW w:w="2787" w:type="dxa"/>
            <w:gridSpan w:val="5"/>
          </w:tcPr>
          <w:p w:rsidR="003E30B3" w:rsidRPr="00EA18BB" w:rsidRDefault="003E30B3" w:rsidP="00B12042">
            <w:pPr>
              <w:pStyle w:val="TableParagraph"/>
              <w:jc w:val="both"/>
              <w:rPr>
                <w:sz w:val="16"/>
              </w:rPr>
            </w:pPr>
            <w:r>
              <w:rPr>
                <w:sz w:val="16"/>
              </w:rPr>
              <w:t>Полигон ТБО ООО «Полигон НК»</w:t>
            </w:r>
          </w:p>
        </w:tc>
        <w:tc>
          <w:tcPr>
            <w:tcW w:w="1703" w:type="dxa"/>
            <w:gridSpan w:val="2"/>
          </w:tcPr>
          <w:p w:rsidR="003E30B3" w:rsidRPr="00EA18BB" w:rsidRDefault="003E30B3" w:rsidP="00B12042">
            <w:pPr>
              <w:pStyle w:val="TableParagraph"/>
              <w:jc w:val="both"/>
              <w:rPr>
                <w:sz w:val="16"/>
              </w:rPr>
            </w:pPr>
            <w:r>
              <w:rPr>
                <w:sz w:val="16"/>
              </w:rPr>
              <w:t>Полигон ТБО</w:t>
            </w:r>
          </w:p>
        </w:tc>
        <w:tc>
          <w:tcPr>
            <w:tcW w:w="1985" w:type="dxa"/>
            <w:gridSpan w:val="4"/>
          </w:tcPr>
          <w:p w:rsidR="003E30B3" w:rsidRPr="003E30B3" w:rsidRDefault="003E30B3" w:rsidP="003E30B3">
            <w:pPr>
              <w:pStyle w:val="TableParagraph"/>
              <w:spacing w:line="180" w:lineRule="exact"/>
              <w:ind w:left="107"/>
              <w:jc w:val="both"/>
              <w:rPr>
                <w:sz w:val="16"/>
              </w:rPr>
            </w:pPr>
            <w:r w:rsidRPr="003E30B3">
              <w:rPr>
                <w:sz w:val="16"/>
              </w:rPr>
              <w:t>с севера, северо-востока, востока, юго-востока, юга, юго-запада – 500 м, с</w:t>
            </w:r>
          </w:p>
          <w:p w:rsidR="003E30B3" w:rsidRPr="00EA18BB" w:rsidRDefault="003E30B3" w:rsidP="003E30B3">
            <w:pPr>
              <w:pStyle w:val="TableParagraph"/>
              <w:spacing w:line="180" w:lineRule="exact"/>
              <w:ind w:left="107"/>
              <w:jc w:val="both"/>
              <w:rPr>
                <w:sz w:val="16"/>
              </w:rPr>
            </w:pPr>
            <w:r w:rsidRPr="003E30B3">
              <w:rPr>
                <w:sz w:val="16"/>
              </w:rPr>
              <w:t>запада - 370 м, с северо-запада – 370 м – 500 м.</w:t>
            </w:r>
          </w:p>
        </w:tc>
        <w:tc>
          <w:tcPr>
            <w:tcW w:w="4256" w:type="dxa"/>
            <w:gridSpan w:val="7"/>
          </w:tcPr>
          <w:p w:rsidR="003E30B3" w:rsidRPr="00EA18BB" w:rsidRDefault="003E30B3" w:rsidP="00B12042">
            <w:pPr>
              <w:pStyle w:val="TableParagraph"/>
              <w:jc w:val="both"/>
              <w:rPr>
                <w:sz w:val="16"/>
              </w:rPr>
            </w:pPr>
            <w:r>
              <w:rPr>
                <w:sz w:val="16"/>
              </w:rPr>
              <w:t>Решение Главного санитарного врача по Республике Татарстан №926 (Письмо от 14.10.2022 №11/20226)</w:t>
            </w:r>
          </w:p>
        </w:tc>
        <w:tc>
          <w:tcPr>
            <w:tcW w:w="3685" w:type="dxa"/>
            <w:gridSpan w:val="3"/>
          </w:tcPr>
          <w:p w:rsidR="003E30B3" w:rsidRPr="00EA18BB" w:rsidRDefault="00F96E64" w:rsidP="00B12042">
            <w:pPr>
              <w:pStyle w:val="TableParagraph"/>
              <w:jc w:val="both"/>
              <w:rPr>
                <w:sz w:val="16"/>
              </w:rPr>
            </w:pPr>
            <w:r>
              <w:rPr>
                <w:sz w:val="16"/>
              </w:rPr>
              <w:t>-</w:t>
            </w:r>
          </w:p>
        </w:tc>
      </w:tr>
      <w:tr w:rsidR="00710946" w:rsidRPr="00EA18BB" w:rsidTr="00335358">
        <w:trPr>
          <w:trHeight w:val="1024"/>
        </w:trPr>
        <w:tc>
          <w:tcPr>
            <w:tcW w:w="2787" w:type="dxa"/>
            <w:gridSpan w:val="5"/>
          </w:tcPr>
          <w:p w:rsidR="00710946" w:rsidRPr="00710946" w:rsidRDefault="00710946" w:rsidP="00710946">
            <w:pPr>
              <w:pStyle w:val="TableParagraph"/>
              <w:spacing w:line="181" w:lineRule="exact"/>
              <w:ind w:left="105"/>
              <w:jc w:val="both"/>
              <w:rPr>
                <w:sz w:val="16"/>
              </w:rPr>
            </w:pPr>
            <w:r w:rsidRPr="00710946">
              <w:rPr>
                <w:sz w:val="16"/>
              </w:rPr>
              <w:t>ООО</w:t>
            </w:r>
            <w:r w:rsidRPr="00710946">
              <w:rPr>
                <w:spacing w:val="-4"/>
                <w:sz w:val="16"/>
              </w:rPr>
              <w:t xml:space="preserve"> </w:t>
            </w:r>
            <w:r w:rsidRPr="00710946">
              <w:rPr>
                <w:sz w:val="16"/>
              </w:rPr>
              <w:t>"Микрофибра"</w:t>
            </w:r>
          </w:p>
        </w:tc>
        <w:tc>
          <w:tcPr>
            <w:tcW w:w="1703" w:type="dxa"/>
            <w:gridSpan w:val="2"/>
          </w:tcPr>
          <w:p w:rsidR="00710946" w:rsidRPr="00710946" w:rsidRDefault="00710946" w:rsidP="00710946">
            <w:pPr>
              <w:pStyle w:val="TableParagraph"/>
              <w:ind w:left="107" w:right="82"/>
              <w:jc w:val="both"/>
              <w:rPr>
                <w:sz w:val="16"/>
              </w:rPr>
            </w:pPr>
            <w:r w:rsidRPr="00710946">
              <w:rPr>
                <w:sz w:val="16"/>
              </w:rPr>
              <w:t>Производство</w:t>
            </w:r>
            <w:r w:rsidRPr="00710946">
              <w:rPr>
                <w:spacing w:val="1"/>
                <w:sz w:val="16"/>
              </w:rPr>
              <w:t xml:space="preserve"> </w:t>
            </w:r>
            <w:r w:rsidRPr="00710946">
              <w:rPr>
                <w:sz w:val="16"/>
              </w:rPr>
              <w:t>микроволоконных</w:t>
            </w:r>
            <w:r w:rsidRPr="00710946">
              <w:rPr>
                <w:spacing w:val="1"/>
                <w:sz w:val="16"/>
              </w:rPr>
              <w:t xml:space="preserve"> </w:t>
            </w:r>
            <w:r w:rsidRPr="00710946">
              <w:rPr>
                <w:sz w:val="16"/>
              </w:rPr>
              <w:t>синтетических нитей,</w:t>
            </w:r>
            <w:r w:rsidRPr="00710946">
              <w:rPr>
                <w:spacing w:val="-37"/>
                <w:sz w:val="16"/>
              </w:rPr>
              <w:t xml:space="preserve"> </w:t>
            </w:r>
            <w:r w:rsidRPr="00710946">
              <w:rPr>
                <w:sz w:val="16"/>
              </w:rPr>
              <w:t>тканей</w:t>
            </w:r>
            <w:r w:rsidRPr="00710946">
              <w:rPr>
                <w:spacing w:val="1"/>
                <w:sz w:val="16"/>
              </w:rPr>
              <w:t xml:space="preserve"> </w:t>
            </w:r>
            <w:r w:rsidRPr="00710946">
              <w:rPr>
                <w:sz w:val="16"/>
              </w:rPr>
              <w:t>и</w:t>
            </w:r>
            <w:r w:rsidRPr="00710946">
              <w:rPr>
                <w:spacing w:val="1"/>
                <w:sz w:val="16"/>
              </w:rPr>
              <w:t xml:space="preserve"> </w:t>
            </w:r>
            <w:r w:rsidRPr="00710946">
              <w:rPr>
                <w:sz w:val="16"/>
              </w:rPr>
              <w:t>изделий</w:t>
            </w:r>
            <w:r w:rsidRPr="00710946">
              <w:rPr>
                <w:spacing w:val="1"/>
                <w:sz w:val="16"/>
              </w:rPr>
              <w:t xml:space="preserve"> </w:t>
            </w:r>
            <w:r w:rsidRPr="00710946">
              <w:rPr>
                <w:sz w:val="16"/>
              </w:rPr>
              <w:t>из</w:t>
            </w:r>
            <w:r w:rsidRPr="00710946">
              <w:rPr>
                <w:spacing w:val="-38"/>
                <w:sz w:val="16"/>
              </w:rPr>
              <w:t xml:space="preserve"> </w:t>
            </w:r>
            <w:r w:rsidRPr="00710946">
              <w:rPr>
                <w:sz w:val="16"/>
              </w:rPr>
              <w:t>них</w:t>
            </w:r>
          </w:p>
        </w:tc>
        <w:tc>
          <w:tcPr>
            <w:tcW w:w="1985" w:type="dxa"/>
            <w:gridSpan w:val="4"/>
          </w:tcPr>
          <w:p w:rsidR="00710946" w:rsidRPr="00710946" w:rsidRDefault="00710946" w:rsidP="00710946">
            <w:pPr>
              <w:pStyle w:val="TableParagraph"/>
              <w:ind w:left="107" w:right="95"/>
              <w:jc w:val="both"/>
              <w:rPr>
                <w:sz w:val="16"/>
              </w:rPr>
            </w:pPr>
            <w:r w:rsidRPr="00710946">
              <w:rPr>
                <w:sz w:val="16"/>
              </w:rPr>
              <w:t>с</w:t>
            </w:r>
            <w:r w:rsidRPr="00710946">
              <w:rPr>
                <w:spacing w:val="1"/>
                <w:sz w:val="16"/>
              </w:rPr>
              <w:t xml:space="preserve"> </w:t>
            </w:r>
            <w:r w:rsidRPr="00710946">
              <w:rPr>
                <w:sz w:val="16"/>
              </w:rPr>
              <w:t>северной,</w:t>
            </w:r>
            <w:r w:rsidRPr="00710946">
              <w:rPr>
                <w:spacing w:val="1"/>
                <w:sz w:val="16"/>
              </w:rPr>
              <w:t xml:space="preserve"> </w:t>
            </w:r>
            <w:r w:rsidRPr="00710946">
              <w:rPr>
                <w:sz w:val="16"/>
              </w:rPr>
              <w:t>северо-</w:t>
            </w:r>
            <w:r w:rsidRPr="00710946">
              <w:rPr>
                <w:spacing w:val="1"/>
                <w:sz w:val="16"/>
              </w:rPr>
              <w:t xml:space="preserve"> </w:t>
            </w:r>
            <w:r w:rsidRPr="00710946">
              <w:rPr>
                <w:sz w:val="16"/>
              </w:rPr>
              <w:t>восточной,</w:t>
            </w:r>
            <w:r w:rsidRPr="00710946">
              <w:rPr>
                <w:spacing w:val="1"/>
                <w:sz w:val="16"/>
              </w:rPr>
              <w:t xml:space="preserve"> </w:t>
            </w:r>
            <w:r w:rsidRPr="00710946">
              <w:rPr>
                <w:sz w:val="16"/>
              </w:rPr>
              <w:t>восточной,</w:t>
            </w:r>
            <w:r w:rsidRPr="00710946">
              <w:rPr>
                <w:spacing w:val="-37"/>
                <w:sz w:val="16"/>
              </w:rPr>
              <w:t xml:space="preserve"> </w:t>
            </w:r>
            <w:r w:rsidRPr="00710946">
              <w:rPr>
                <w:sz w:val="16"/>
              </w:rPr>
              <w:t>юго-восточной,</w:t>
            </w:r>
            <w:r w:rsidRPr="00710946">
              <w:rPr>
                <w:spacing w:val="1"/>
                <w:sz w:val="16"/>
              </w:rPr>
              <w:t xml:space="preserve"> </w:t>
            </w:r>
            <w:r w:rsidRPr="00710946">
              <w:rPr>
                <w:sz w:val="16"/>
              </w:rPr>
              <w:t>южной,</w:t>
            </w:r>
            <w:r w:rsidRPr="00710946">
              <w:rPr>
                <w:spacing w:val="-37"/>
                <w:sz w:val="16"/>
              </w:rPr>
              <w:t xml:space="preserve"> </w:t>
            </w:r>
            <w:r w:rsidRPr="00710946">
              <w:rPr>
                <w:sz w:val="16"/>
              </w:rPr>
              <w:t>юго-западной и западной</w:t>
            </w:r>
            <w:r w:rsidRPr="00710946">
              <w:rPr>
                <w:spacing w:val="1"/>
                <w:sz w:val="16"/>
              </w:rPr>
              <w:t xml:space="preserve"> </w:t>
            </w:r>
            <w:r w:rsidRPr="00710946">
              <w:rPr>
                <w:sz w:val="16"/>
              </w:rPr>
              <w:t>стороны</w:t>
            </w:r>
            <w:r w:rsidRPr="00710946">
              <w:rPr>
                <w:spacing w:val="8"/>
                <w:sz w:val="16"/>
              </w:rPr>
              <w:t xml:space="preserve"> </w:t>
            </w:r>
            <w:r w:rsidRPr="00710946">
              <w:rPr>
                <w:sz w:val="16"/>
              </w:rPr>
              <w:t>на</w:t>
            </w:r>
            <w:r w:rsidRPr="00710946">
              <w:rPr>
                <w:spacing w:val="8"/>
                <w:sz w:val="16"/>
              </w:rPr>
              <w:t xml:space="preserve"> </w:t>
            </w:r>
            <w:r w:rsidRPr="00710946">
              <w:rPr>
                <w:sz w:val="16"/>
              </w:rPr>
              <w:t>расстоянии</w:t>
            </w:r>
          </w:p>
          <w:p w:rsidR="00710946" w:rsidRPr="00710946" w:rsidRDefault="00710946" w:rsidP="00710946">
            <w:pPr>
              <w:pStyle w:val="TableParagraph"/>
              <w:ind w:left="107" w:right="95"/>
              <w:jc w:val="both"/>
              <w:rPr>
                <w:sz w:val="16"/>
              </w:rPr>
            </w:pPr>
            <w:r w:rsidRPr="00710946">
              <w:rPr>
                <w:sz w:val="16"/>
              </w:rPr>
              <w:t>130</w:t>
            </w:r>
            <w:r w:rsidRPr="00710946">
              <w:rPr>
                <w:spacing w:val="1"/>
                <w:sz w:val="16"/>
              </w:rPr>
              <w:t xml:space="preserve"> </w:t>
            </w:r>
            <w:r w:rsidRPr="00710946">
              <w:rPr>
                <w:sz w:val="16"/>
              </w:rPr>
              <w:t>м</w:t>
            </w:r>
            <w:r w:rsidRPr="00710946">
              <w:rPr>
                <w:spacing w:val="1"/>
                <w:sz w:val="16"/>
              </w:rPr>
              <w:t xml:space="preserve"> </w:t>
            </w:r>
            <w:r w:rsidRPr="00710946">
              <w:rPr>
                <w:sz w:val="16"/>
              </w:rPr>
              <w:t>от</w:t>
            </w:r>
            <w:r w:rsidRPr="00710946">
              <w:rPr>
                <w:spacing w:val="1"/>
                <w:sz w:val="16"/>
              </w:rPr>
              <w:t xml:space="preserve"> </w:t>
            </w:r>
            <w:r w:rsidRPr="00710946">
              <w:rPr>
                <w:sz w:val="16"/>
              </w:rPr>
              <w:t>границ</w:t>
            </w:r>
            <w:r w:rsidRPr="00710946">
              <w:rPr>
                <w:spacing w:val="1"/>
                <w:sz w:val="16"/>
              </w:rPr>
              <w:t xml:space="preserve"> </w:t>
            </w:r>
            <w:r w:rsidRPr="00710946">
              <w:rPr>
                <w:sz w:val="16"/>
              </w:rPr>
              <w:t>промплощадки,</w:t>
            </w:r>
          </w:p>
          <w:p w:rsidR="00710946" w:rsidRPr="00710946" w:rsidRDefault="00710946" w:rsidP="00710946">
            <w:pPr>
              <w:pStyle w:val="TableParagraph"/>
              <w:ind w:left="107" w:right="93"/>
              <w:jc w:val="both"/>
              <w:rPr>
                <w:sz w:val="16"/>
              </w:rPr>
            </w:pPr>
            <w:r w:rsidRPr="00710946">
              <w:rPr>
                <w:sz w:val="16"/>
              </w:rPr>
              <w:t>-</w:t>
            </w:r>
            <w:r w:rsidRPr="00710946">
              <w:rPr>
                <w:spacing w:val="1"/>
                <w:sz w:val="16"/>
              </w:rPr>
              <w:t xml:space="preserve"> </w:t>
            </w:r>
            <w:r w:rsidRPr="00710946">
              <w:rPr>
                <w:sz w:val="16"/>
              </w:rPr>
              <w:t>с</w:t>
            </w:r>
            <w:r w:rsidRPr="00710946">
              <w:rPr>
                <w:spacing w:val="1"/>
                <w:sz w:val="16"/>
              </w:rPr>
              <w:t xml:space="preserve"> </w:t>
            </w:r>
            <w:r w:rsidRPr="00710946">
              <w:rPr>
                <w:sz w:val="16"/>
              </w:rPr>
              <w:t>северо-западной</w:t>
            </w:r>
            <w:r w:rsidRPr="00710946">
              <w:rPr>
                <w:spacing w:val="1"/>
                <w:sz w:val="16"/>
              </w:rPr>
              <w:t xml:space="preserve"> </w:t>
            </w:r>
            <w:r w:rsidRPr="00710946">
              <w:rPr>
                <w:sz w:val="16"/>
              </w:rPr>
              <w:t>стороны</w:t>
            </w:r>
            <w:r w:rsidRPr="00710946">
              <w:rPr>
                <w:spacing w:val="1"/>
                <w:sz w:val="16"/>
              </w:rPr>
              <w:t xml:space="preserve"> </w:t>
            </w:r>
            <w:r w:rsidRPr="00710946">
              <w:rPr>
                <w:sz w:val="16"/>
              </w:rPr>
              <w:t>на</w:t>
            </w:r>
            <w:r w:rsidRPr="00710946">
              <w:rPr>
                <w:spacing w:val="-1"/>
                <w:sz w:val="16"/>
              </w:rPr>
              <w:t xml:space="preserve"> </w:t>
            </w:r>
            <w:r w:rsidRPr="00710946">
              <w:rPr>
                <w:sz w:val="16"/>
              </w:rPr>
              <w:t>расстоянии</w:t>
            </w:r>
            <w:r w:rsidRPr="00710946">
              <w:rPr>
                <w:spacing w:val="2"/>
                <w:sz w:val="16"/>
              </w:rPr>
              <w:t xml:space="preserve"> </w:t>
            </w:r>
            <w:r w:rsidRPr="00710946">
              <w:rPr>
                <w:sz w:val="16"/>
              </w:rPr>
              <w:t>0-</w:t>
            </w:r>
          </w:p>
          <w:p w:rsidR="00710946" w:rsidRPr="00710946" w:rsidRDefault="00710946" w:rsidP="00710946">
            <w:pPr>
              <w:pStyle w:val="TableParagraph"/>
              <w:tabs>
                <w:tab w:val="left" w:pos="1079"/>
                <w:tab w:val="left" w:pos="1660"/>
              </w:tabs>
              <w:ind w:left="107" w:right="95"/>
              <w:jc w:val="both"/>
              <w:rPr>
                <w:sz w:val="16"/>
              </w:rPr>
            </w:pPr>
            <w:r w:rsidRPr="00710946">
              <w:rPr>
                <w:sz w:val="16"/>
              </w:rPr>
              <w:t>130</w:t>
            </w:r>
            <w:r w:rsidRPr="00710946">
              <w:rPr>
                <w:spacing w:val="1"/>
                <w:sz w:val="16"/>
              </w:rPr>
              <w:t xml:space="preserve"> </w:t>
            </w:r>
            <w:r w:rsidRPr="00710946">
              <w:rPr>
                <w:sz w:val="16"/>
              </w:rPr>
              <w:t>м</w:t>
            </w:r>
            <w:r w:rsidRPr="00710946">
              <w:rPr>
                <w:spacing w:val="1"/>
                <w:sz w:val="16"/>
              </w:rPr>
              <w:t xml:space="preserve"> </w:t>
            </w:r>
            <w:r w:rsidRPr="00710946">
              <w:rPr>
                <w:sz w:val="16"/>
              </w:rPr>
              <w:t>от</w:t>
            </w:r>
            <w:r w:rsidRPr="00710946">
              <w:rPr>
                <w:spacing w:val="1"/>
                <w:sz w:val="16"/>
              </w:rPr>
              <w:t xml:space="preserve"> </w:t>
            </w:r>
            <w:r w:rsidRPr="00710946">
              <w:rPr>
                <w:sz w:val="16"/>
              </w:rPr>
              <w:t>границ</w:t>
            </w:r>
            <w:r w:rsidRPr="00710946">
              <w:rPr>
                <w:spacing w:val="1"/>
                <w:sz w:val="16"/>
              </w:rPr>
              <w:t xml:space="preserve"> </w:t>
            </w:r>
            <w:r w:rsidRPr="00710946">
              <w:rPr>
                <w:sz w:val="16"/>
              </w:rPr>
              <w:t>промплощадки</w:t>
            </w:r>
            <w:r w:rsidRPr="00710946">
              <w:rPr>
                <w:sz w:val="16"/>
              </w:rPr>
              <w:tab/>
            </w:r>
            <w:r w:rsidRPr="00710946">
              <w:rPr>
                <w:spacing w:val="-2"/>
                <w:sz w:val="16"/>
              </w:rPr>
              <w:t>(по</w:t>
            </w:r>
            <w:r w:rsidRPr="00710946">
              <w:rPr>
                <w:spacing w:val="-38"/>
                <w:sz w:val="16"/>
              </w:rPr>
              <w:t xml:space="preserve"> </w:t>
            </w:r>
            <w:r w:rsidRPr="00710946">
              <w:rPr>
                <w:sz w:val="16"/>
              </w:rPr>
              <w:t>границе</w:t>
            </w:r>
            <w:r w:rsidRPr="00710946">
              <w:rPr>
                <w:sz w:val="16"/>
              </w:rPr>
              <w:tab/>
            </w:r>
            <w:r w:rsidRPr="00710946">
              <w:rPr>
                <w:spacing w:val="-1"/>
                <w:sz w:val="16"/>
              </w:rPr>
              <w:t>подъездной</w:t>
            </w:r>
          </w:p>
          <w:p w:rsidR="00710946" w:rsidRPr="00710946" w:rsidRDefault="00710946" w:rsidP="00710946">
            <w:pPr>
              <w:pStyle w:val="TableParagraph"/>
              <w:tabs>
                <w:tab w:val="left" w:pos="1105"/>
              </w:tabs>
              <w:ind w:left="107"/>
              <w:jc w:val="both"/>
              <w:rPr>
                <w:sz w:val="16"/>
              </w:rPr>
            </w:pPr>
            <w:r w:rsidRPr="00710946">
              <w:rPr>
                <w:sz w:val="16"/>
              </w:rPr>
              <w:t>дороги</w:t>
            </w:r>
            <w:r w:rsidRPr="00710946">
              <w:rPr>
                <w:sz w:val="16"/>
              </w:rPr>
              <w:tab/>
              <w:t>земельного</w:t>
            </w:r>
          </w:p>
          <w:p w:rsidR="00710946" w:rsidRPr="00710946" w:rsidRDefault="00710946" w:rsidP="00710946">
            <w:pPr>
              <w:pStyle w:val="TableParagraph"/>
              <w:tabs>
                <w:tab w:val="left" w:pos="1105"/>
                <w:tab w:val="left" w:pos="1654"/>
              </w:tabs>
              <w:spacing w:line="180" w:lineRule="atLeast"/>
              <w:ind w:left="107" w:right="94"/>
              <w:jc w:val="both"/>
              <w:rPr>
                <w:sz w:val="16"/>
              </w:rPr>
            </w:pPr>
            <w:r w:rsidRPr="00710946">
              <w:rPr>
                <w:sz w:val="16"/>
              </w:rPr>
              <w:t>участка</w:t>
            </w:r>
            <w:r w:rsidRPr="00710946">
              <w:rPr>
                <w:sz w:val="16"/>
              </w:rPr>
              <w:tab/>
              <w:t>с</w:t>
            </w:r>
            <w:r w:rsidRPr="00710946">
              <w:rPr>
                <w:sz w:val="16"/>
              </w:rPr>
              <w:tab/>
            </w:r>
            <w:r w:rsidRPr="00710946">
              <w:rPr>
                <w:spacing w:val="-1"/>
                <w:sz w:val="16"/>
              </w:rPr>
              <w:t>КН</w:t>
            </w:r>
            <w:r w:rsidRPr="00710946">
              <w:rPr>
                <w:spacing w:val="-38"/>
                <w:sz w:val="16"/>
              </w:rPr>
              <w:t xml:space="preserve"> </w:t>
            </w:r>
            <w:r w:rsidRPr="00710946">
              <w:rPr>
                <w:sz w:val="16"/>
              </w:rPr>
              <w:t>16:53:20103:414).</w:t>
            </w:r>
          </w:p>
        </w:tc>
        <w:tc>
          <w:tcPr>
            <w:tcW w:w="4256" w:type="dxa"/>
            <w:gridSpan w:val="7"/>
          </w:tcPr>
          <w:p w:rsidR="00710946" w:rsidRPr="00710946" w:rsidRDefault="00710946" w:rsidP="00710946">
            <w:pPr>
              <w:pStyle w:val="TableParagraph"/>
              <w:ind w:left="107" w:right="96"/>
              <w:jc w:val="both"/>
              <w:rPr>
                <w:sz w:val="16"/>
              </w:rPr>
            </w:pPr>
            <w:r w:rsidRPr="00710946">
              <w:rPr>
                <w:sz w:val="16"/>
              </w:rPr>
              <w:t>Санитарно-эпидемиологическое</w:t>
            </w:r>
            <w:r w:rsidRPr="00710946">
              <w:rPr>
                <w:spacing w:val="1"/>
                <w:sz w:val="16"/>
              </w:rPr>
              <w:t xml:space="preserve"> </w:t>
            </w:r>
            <w:r w:rsidRPr="00710946">
              <w:rPr>
                <w:sz w:val="16"/>
              </w:rPr>
              <w:t>заключение</w:t>
            </w:r>
            <w:r w:rsidRPr="00710946">
              <w:rPr>
                <w:spacing w:val="1"/>
                <w:sz w:val="16"/>
              </w:rPr>
              <w:t xml:space="preserve"> </w:t>
            </w:r>
            <w:r w:rsidRPr="00710946">
              <w:rPr>
                <w:sz w:val="16"/>
              </w:rPr>
              <w:t>Управления</w:t>
            </w:r>
            <w:r w:rsidRPr="00710946">
              <w:rPr>
                <w:spacing w:val="1"/>
                <w:sz w:val="16"/>
              </w:rPr>
              <w:t xml:space="preserve"> </w:t>
            </w:r>
            <w:r w:rsidRPr="00710946">
              <w:rPr>
                <w:sz w:val="16"/>
              </w:rPr>
              <w:t>Роспотребнадзора по РТ № 16.11.11.000.Т.001183.05.21 от</w:t>
            </w:r>
            <w:r w:rsidRPr="00710946">
              <w:rPr>
                <w:spacing w:val="1"/>
                <w:sz w:val="16"/>
              </w:rPr>
              <w:t xml:space="preserve"> </w:t>
            </w:r>
            <w:r w:rsidRPr="00710946">
              <w:rPr>
                <w:sz w:val="16"/>
              </w:rPr>
              <w:t>18.05.2021 г.;</w:t>
            </w:r>
          </w:p>
          <w:p w:rsidR="00710946" w:rsidRPr="00710946" w:rsidRDefault="00710946" w:rsidP="00710946">
            <w:pPr>
              <w:pStyle w:val="TableParagraph"/>
              <w:ind w:left="107" w:right="96"/>
              <w:jc w:val="both"/>
              <w:rPr>
                <w:sz w:val="16"/>
              </w:rPr>
            </w:pPr>
            <w:r w:rsidRPr="00710946">
              <w:rPr>
                <w:sz w:val="16"/>
              </w:rPr>
              <w:t>Заключение Управления Роспотребнадзора по Республике</w:t>
            </w:r>
            <w:r w:rsidRPr="00710946">
              <w:rPr>
                <w:spacing w:val="-37"/>
                <w:sz w:val="16"/>
              </w:rPr>
              <w:t xml:space="preserve"> </w:t>
            </w:r>
            <w:r w:rsidRPr="00710946">
              <w:rPr>
                <w:sz w:val="16"/>
              </w:rPr>
              <w:t>Татарстан</w:t>
            </w:r>
            <w:r w:rsidRPr="00710946">
              <w:rPr>
                <w:spacing w:val="1"/>
                <w:sz w:val="16"/>
              </w:rPr>
              <w:t xml:space="preserve"> </w:t>
            </w:r>
            <w:r w:rsidRPr="00710946">
              <w:rPr>
                <w:sz w:val="16"/>
              </w:rPr>
              <w:t>(Татарстан)</w:t>
            </w:r>
            <w:r w:rsidRPr="00710946">
              <w:rPr>
                <w:spacing w:val="1"/>
                <w:sz w:val="16"/>
              </w:rPr>
              <w:t xml:space="preserve"> </w:t>
            </w:r>
            <w:r w:rsidRPr="00710946">
              <w:rPr>
                <w:sz w:val="16"/>
              </w:rPr>
              <w:t>№</w:t>
            </w:r>
            <w:r w:rsidRPr="00710946">
              <w:rPr>
                <w:spacing w:val="1"/>
                <w:sz w:val="16"/>
              </w:rPr>
              <w:t xml:space="preserve"> </w:t>
            </w:r>
            <w:r w:rsidRPr="00710946">
              <w:rPr>
                <w:sz w:val="16"/>
              </w:rPr>
              <w:t>195/11</w:t>
            </w:r>
            <w:r w:rsidRPr="00710946">
              <w:rPr>
                <w:spacing w:val="1"/>
                <w:sz w:val="16"/>
              </w:rPr>
              <w:t xml:space="preserve"> </w:t>
            </w:r>
            <w:r w:rsidRPr="00710946">
              <w:rPr>
                <w:sz w:val="16"/>
              </w:rPr>
              <w:t>от</w:t>
            </w:r>
            <w:r w:rsidRPr="00710946">
              <w:rPr>
                <w:spacing w:val="1"/>
                <w:sz w:val="16"/>
              </w:rPr>
              <w:t xml:space="preserve"> </w:t>
            </w:r>
            <w:r w:rsidRPr="00710946">
              <w:rPr>
                <w:sz w:val="16"/>
              </w:rPr>
              <w:t>17.05.2021г.;</w:t>
            </w:r>
            <w:r w:rsidRPr="00710946">
              <w:rPr>
                <w:spacing w:val="1"/>
                <w:sz w:val="16"/>
              </w:rPr>
              <w:t xml:space="preserve"> </w:t>
            </w:r>
            <w:r w:rsidRPr="00710946">
              <w:rPr>
                <w:sz w:val="16"/>
              </w:rPr>
              <w:t>Экспертное</w:t>
            </w:r>
            <w:r w:rsidRPr="00710946">
              <w:rPr>
                <w:spacing w:val="1"/>
                <w:sz w:val="16"/>
              </w:rPr>
              <w:t xml:space="preserve"> </w:t>
            </w:r>
            <w:r w:rsidRPr="00710946">
              <w:rPr>
                <w:sz w:val="16"/>
              </w:rPr>
              <w:t>заключение</w:t>
            </w:r>
            <w:r w:rsidRPr="00710946">
              <w:rPr>
                <w:spacing w:val="1"/>
                <w:sz w:val="16"/>
              </w:rPr>
              <w:t xml:space="preserve"> </w:t>
            </w:r>
            <w:r w:rsidRPr="00710946">
              <w:rPr>
                <w:sz w:val="16"/>
              </w:rPr>
              <w:t>№</w:t>
            </w:r>
            <w:r w:rsidRPr="00710946">
              <w:rPr>
                <w:spacing w:val="1"/>
                <w:sz w:val="16"/>
              </w:rPr>
              <w:t xml:space="preserve"> </w:t>
            </w:r>
            <w:r w:rsidRPr="00710946">
              <w:rPr>
                <w:sz w:val="16"/>
              </w:rPr>
              <w:t>110/СЗЗ-02-2021</w:t>
            </w:r>
            <w:r w:rsidRPr="00710946">
              <w:rPr>
                <w:spacing w:val="41"/>
                <w:sz w:val="16"/>
              </w:rPr>
              <w:t xml:space="preserve"> </w:t>
            </w:r>
            <w:r w:rsidRPr="00710946">
              <w:rPr>
                <w:sz w:val="16"/>
              </w:rPr>
              <w:t>от</w:t>
            </w:r>
            <w:r w:rsidRPr="00710946">
              <w:rPr>
                <w:spacing w:val="-37"/>
                <w:sz w:val="16"/>
              </w:rPr>
              <w:t xml:space="preserve"> </w:t>
            </w:r>
            <w:r w:rsidRPr="00710946">
              <w:rPr>
                <w:sz w:val="16"/>
              </w:rPr>
              <w:t>19.02.2021г.</w:t>
            </w:r>
            <w:r w:rsidRPr="00710946">
              <w:rPr>
                <w:spacing w:val="1"/>
                <w:sz w:val="16"/>
              </w:rPr>
              <w:t xml:space="preserve"> </w:t>
            </w:r>
            <w:r w:rsidRPr="00710946">
              <w:rPr>
                <w:sz w:val="16"/>
              </w:rPr>
              <w:t>органа</w:t>
            </w:r>
            <w:r w:rsidRPr="00710946">
              <w:rPr>
                <w:spacing w:val="1"/>
                <w:sz w:val="16"/>
              </w:rPr>
              <w:t xml:space="preserve"> </w:t>
            </w:r>
            <w:r w:rsidRPr="00710946">
              <w:rPr>
                <w:sz w:val="16"/>
              </w:rPr>
              <w:t>инспекции</w:t>
            </w:r>
            <w:r w:rsidRPr="00710946">
              <w:rPr>
                <w:spacing w:val="1"/>
                <w:sz w:val="16"/>
              </w:rPr>
              <w:t xml:space="preserve"> </w:t>
            </w:r>
            <w:r w:rsidRPr="00710946">
              <w:rPr>
                <w:sz w:val="16"/>
              </w:rPr>
              <w:t>АНО</w:t>
            </w:r>
            <w:r w:rsidRPr="00710946">
              <w:rPr>
                <w:spacing w:val="1"/>
                <w:sz w:val="16"/>
              </w:rPr>
              <w:t xml:space="preserve"> </w:t>
            </w:r>
            <w:r w:rsidRPr="00710946">
              <w:rPr>
                <w:sz w:val="16"/>
              </w:rPr>
              <w:t>"Центр</w:t>
            </w:r>
            <w:r w:rsidRPr="00710946">
              <w:rPr>
                <w:spacing w:val="1"/>
                <w:sz w:val="16"/>
              </w:rPr>
              <w:t xml:space="preserve"> </w:t>
            </w:r>
            <w:r w:rsidRPr="00710946">
              <w:rPr>
                <w:sz w:val="16"/>
              </w:rPr>
              <w:t>содействия</w:t>
            </w:r>
            <w:r w:rsidRPr="00710946">
              <w:rPr>
                <w:spacing w:val="-37"/>
                <w:sz w:val="16"/>
              </w:rPr>
              <w:t xml:space="preserve"> </w:t>
            </w:r>
            <w:r w:rsidRPr="00710946">
              <w:rPr>
                <w:sz w:val="16"/>
              </w:rPr>
              <w:t>СЭБ".</w:t>
            </w:r>
          </w:p>
        </w:tc>
        <w:tc>
          <w:tcPr>
            <w:tcW w:w="3685" w:type="dxa"/>
            <w:gridSpan w:val="3"/>
          </w:tcPr>
          <w:p w:rsidR="00710946" w:rsidRPr="00710946" w:rsidRDefault="00710946" w:rsidP="00710946">
            <w:pPr>
              <w:pStyle w:val="TableParagraph"/>
              <w:tabs>
                <w:tab w:val="left" w:pos="1354"/>
                <w:tab w:val="left" w:pos="2537"/>
              </w:tabs>
              <w:ind w:left="107" w:right="95"/>
              <w:jc w:val="both"/>
              <w:rPr>
                <w:sz w:val="16"/>
              </w:rPr>
            </w:pPr>
            <w:r w:rsidRPr="00710946">
              <w:rPr>
                <w:sz w:val="16"/>
              </w:rPr>
              <w:t>Проект</w:t>
            </w:r>
            <w:r w:rsidRPr="00710946">
              <w:rPr>
                <w:spacing w:val="1"/>
                <w:sz w:val="16"/>
              </w:rPr>
              <w:t xml:space="preserve"> </w:t>
            </w:r>
            <w:r w:rsidRPr="00710946">
              <w:rPr>
                <w:sz w:val="16"/>
              </w:rPr>
              <w:t>санитарно-защитной</w:t>
            </w:r>
            <w:r w:rsidRPr="00710946">
              <w:rPr>
                <w:spacing w:val="1"/>
                <w:sz w:val="16"/>
              </w:rPr>
              <w:t xml:space="preserve"> </w:t>
            </w:r>
            <w:r w:rsidRPr="00710946">
              <w:rPr>
                <w:sz w:val="16"/>
              </w:rPr>
              <w:t>зоны</w:t>
            </w:r>
            <w:r w:rsidRPr="00710946">
              <w:rPr>
                <w:spacing w:val="1"/>
                <w:sz w:val="16"/>
              </w:rPr>
              <w:t xml:space="preserve"> </w:t>
            </w:r>
            <w:r w:rsidRPr="00710946">
              <w:rPr>
                <w:sz w:val="16"/>
              </w:rPr>
              <w:t>для</w:t>
            </w:r>
            <w:r w:rsidRPr="00710946">
              <w:rPr>
                <w:spacing w:val="-37"/>
                <w:sz w:val="16"/>
              </w:rPr>
              <w:t xml:space="preserve"> </w:t>
            </w:r>
            <w:r w:rsidRPr="00710946">
              <w:rPr>
                <w:sz w:val="16"/>
              </w:rPr>
              <w:t>промплощадки в рамках проектной документации</w:t>
            </w:r>
            <w:r w:rsidRPr="00710946">
              <w:rPr>
                <w:spacing w:val="-37"/>
                <w:sz w:val="16"/>
              </w:rPr>
              <w:t xml:space="preserve"> </w:t>
            </w:r>
            <w:r w:rsidRPr="00710946">
              <w:rPr>
                <w:sz w:val="16"/>
              </w:rPr>
              <w:t>"Производство</w:t>
            </w:r>
            <w:r w:rsidRPr="00710946">
              <w:rPr>
                <w:spacing w:val="1"/>
                <w:sz w:val="16"/>
              </w:rPr>
              <w:t xml:space="preserve"> </w:t>
            </w:r>
            <w:r w:rsidRPr="00710946">
              <w:rPr>
                <w:sz w:val="16"/>
              </w:rPr>
              <w:t>микроволоконных</w:t>
            </w:r>
            <w:r w:rsidRPr="00710946">
              <w:rPr>
                <w:spacing w:val="1"/>
                <w:sz w:val="16"/>
              </w:rPr>
              <w:t xml:space="preserve"> </w:t>
            </w:r>
            <w:r w:rsidRPr="00710946">
              <w:rPr>
                <w:sz w:val="16"/>
              </w:rPr>
              <w:t>синтетических</w:t>
            </w:r>
            <w:r w:rsidRPr="00710946">
              <w:rPr>
                <w:spacing w:val="-37"/>
                <w:sz w:val="16"/>
              </w:rPr>
              <w:t xml:space="preserve"> </w:t>
            </w:r>
            <w:r w:rsidRPr="00710946">
              <w:rPr>
                <w:sz w:val="16"/>
              </w:rPr>
              <w:t>нитей,</w:t>
            </w:r>
            <w:r w:rsidRPr="00710946">
              <w:rPr>
                <w:spacing w:val="1"/>
                <w:sz w:val="16"/>
              </w:rPr>
              <w:t xml:space="preserve"> </w:t>
            </w:r>
            <w:r w:rsidRPr="00710946">
              <w:rPr>
                <w:sz w:val="16"/>
              </w:rPr>
              <w:t>тканей</w:t>
            </w:r>
            <w:r w:rsidRPr="00710946">
              <w:rPr>
                <w:spacing w:val="1"/>
                <w:sz w:val="16"/>
              </w:rPr>
              <w:t xml:space="preserve"> </w:t>
            </w:r>
            <w:r w:rsidRPr="00710946">
              <w:rPr>
                <w:sz w:val="16"/>
              </w:rPr>
              <w:t>и</w:t>
            </w:r>
            <w:r w:rsidRPr="00710946">
              <w:rPr>
                <w:spacing w:val="1"/>
                <w:sz w:val="16"/>
              </w:rPr>
              <w:t xml:space="preserve"> </w:t>
            </w:r>
            <w:r w:rsidRPr="00710946">
              <w:rPr>
                <w:sz w:val="16"/>
              </w:rPr>
              <w:t>изделий</w:t>
            </w:r>
            <w:r w:rsidRPr="00710946">
              <w:rPr>
                <w:spacing w:val="1"/>
                <w:sz w:val="16"/>
              </w:rPr>
              <w:t xml:space="preserve"> </w:t>
            </w:r>
            <w:r w:rsidRPr="00710946">
              <w:rPr>
                <w:sz w:val="16"/>
              </w:rPr>
              <w:t>из</w:t>
            </w:r>
            <w:r w:rsidRPr="00710946">
              <w:rPr>
                <w:spacing w:val="1"/>
                <w:sz w:val="16"/>
              </w:rPr>
              <w:t xml:space="preserve"> </w:t>
            </w:r>
            <w:r w:rsidRPr="00710946">
              <w:rPr>
                <w:sz w:val="16"/>
              </w:rPr>
              <w:t>них"</w:t>
            </w:r>
            <w:r w:rsidRPr="00710946">
              <w:rPr>
                <w:spacing w:val="1"/>
                <w:sz w:val="16"/>
              </w:rPr>
              <w:t xml:space="preserve"> </w:t>
            </w:r>
            <w:r w:rsidRPr="00710946">
              <w:rPr>
                <w:sz w:val="16"/>
              </w:rPr>
              <w:t>ООО</w:t>
            </w:r>
            <w:r w:rsidRPr="00710946">
              <w:rPr>
                <w:spacing w:val="1"/>
                <w:sz w:val="16"/>
              </w:rPr>
              <w:t xml:space="preserve"> </w:t>
            </w:r>
            <w:r w:rsidRPr="00710946">
              <w:rPr>
                <w:sz w:val="16"/>
              </w:rPr>
              <w:t>"Микрофибра", адрес расположения: Республика</w:t>
            </w:r>
            <w:r w:rsidRPr="00710946">
              <w:rPr>
                <w:spacing w:val="1"/>
                <w:sz w:val="16"/>
              </w:rPr>
              <w:t xml:space="preserve"> </w:t>
            </w:r>
            <w:r w:rsidRPr="00710946">
              <w:rPr>
                <w:sz w:val="16"/>
              </w:rPr>
              <w:t>Татарстан, Нижнекамский муниципальный район,</w:t>
            </w:r>
            <w:r w:rsidRPr="00710946">
              <w:rPr>
                <w:spacing w:val="-37"/>
                <w:sz w:val="16"/>
              </w:rPr>
              <w:t xml:space="preserve"> </w:t>
            </w:r>
            <w:r w:rsidRPr="00710946">
              <w:rPr>
                <w:sz w:val="16"/>
              </w:rPr>
              <w:t>г.</w:t>
            </w:r>
            <w:r w:rsidRPr="00710946">
              <w:rPr>
                <w:spacing w:val="1"/>
                <w:sz w:val="16"/>
              </w:rPr>
              <w:t xml:space="preserve"> </w:t>
            </w:r>
            <w:r w:rsidRPr="00710946">
              <w:rPr>
                <w:sz w:val="16"/>
              </w:rPr>
              <w:t>Нижнекамск,</w:t>
            </w:r>
            <w:r w:rsidRPr="00710946">
              <w:rPr>
                <w:spacing w:val="1"/>
                <w:sz w:val="16"/>
              </w:rPr>
              <w:t xml:space="preserve"> </w:t>
            </w:r>
            <w:r w:rsidRPr="00710946">
              <w:rPr>
                <w:sz w:val="16"/>
              </w:rPr>
              <w:t>ул.</w:t>
            </w:r>
            <w:r w:rsidRPr="00710946">
              <w:rPr>
                <w:spacing w:val="1"/>
                <w:sz w:val="16"/>
              </w:rPr>
              <w:t xml:space="preserve"> </w:t>
            </w:r>
            <w:r w:rsidRPr="00710946">
              <w:rPr>
                <w:sz w:val="16"/>
              </w:rPr>
              <w:t>Первопроходцев,</w:t>
            </w:r>
            <w:r w:rsidRPr="00710946">
              <w:rPr>
                <w:spacing w:val="1"/>
                <w:sz w:val="16"/>
              </w:rPr>
              <w:t xml:space="preserve"> </w:t>
            </w:r>
            <w:r w:rsidRPr="00710946">
              <w:rPr>
                <w:sz w:val="16"/>
              </w:rPr>
              <w:t>д.</w:t>
            </w:r>
            <w:r w:rsidRPr="00710946">
              <w:rPr>
                <w:spacing w:val="1"/>
                <w:sz w:val="16"/>
              </w:rPr>
              <w:t xml:space="preserve"> </w:t>
            </w:r>
            <w:r w:rsidRPr="00710946">
              <w:rPr>
                <w:sz w:val="16"/>
              </w:rPr>
              <w:t>7Б</w:t>
            </w:r>
            <w:r w:rsidRPr="00710946">
              <w:rPr>
                <w:spacing w:val="1"/>
                <w:sz w:val="16"/>
              </w:rPr>
              <w:t xml:space="preserve"> </w:t>
            </w:r>
            <w:r w:rsidRPr="00710946">
              <w:rPr>
                <w:sz w:val="16"/>
              </w:rPr>
              <w:t>(земельный</w:t>
            </w:r>
            <w:r w:rsidRPr="00710946">
              <w:rPr>
                <w:spacing w:val="1"/>
                <w:sz w:val="16"/>
              </w:rPr>
              <w:t xml:space="preserve"> </w:t>
            </w:r>
            <w:r w:rsidRPr="00710946">
              <w:rPr>
                <w:sz w:val="16"/>
              </w:rPr>
              <w:t>участок</w:t>
            </w:r>
            <w:r w:rsidRPr="00710946">
              <w:rPr>
                <w:spacing w:val="1"/>
                <w:sz w:val="16"/>
              </w:rPr>
              <w:t xml:space="preserve"> </w:t>
            </w:r>
            <w:r w:rsidRPr="00710946">
              <w:rPr>
                <w:sz w:val="16"/>
              </w:rPr>
              <w:t>с</w:t>
            </w:r>
            <w:r w:rsidRPr="00710946">
              <w:rPr>
                <w:spacing w:val="1"/>
                <w:sz w:val="16"/>
              </w:rPr>
              <w:t xml:space="preserve"> </w:t>
            </w:r>
            <w:r w:rsidRPr="00710946">
              <w:rPr>
                <w:sz w:val="16"/>
              </w:rPr>
              <w:t>кадастровым</w:t>
            </w:r>
            <w:r w:rsidRPr="00710946">
              <w:rPr>
                <w:spacing w:val="1"/>
                <w:sz w:val="16"/>
              </w:rPr>
              <w:t xml:space="preserve"> </w:t>
            </w:r>
            <w:r w:rsidRPr="00710946">
              <w:rPr>
                <w:sz w:val="16"/>
              </w:rPr>
              <w:t>номером</w:t>
            </w:r>
            <w:r w:rsidRPr="00710946">
              <w:rPr>
                <w:spacing w:val="1"/>
                <w:sz w:val="16"/>
              </w:rPr>
              <w:t xml:space="preserve"> </w:t>
            </w:r>
            <w:r w:rsidRPr="00710946">
              <w:rPr>
                <w:sz w:val="16"/>
              </w:rPr>
              <w:t>16:53:020103:414)</w:t>
            </w:r>
            <w:r w:rsidRPr="00710946">
              <w:rPr>
                <w:spacing w:val="1"/>
                <w:sz w:val="16"/>
              </w:rPr>
              <w:t xml:space="preserve"> </w:t>
            </w:r>
            <w:r w:rsidRPr="00710946">
              <w:rPr>
                <w:sz w:val="16"/>
              </w:rPr>
              <w:t>(юридический</w:t>
            </w:r>
            <w:r w:rsidRPr="00710946">
              <w:rPr>
                <w:spacing w:val="1"/>
                <w:sz w:val="16"/>
              </w:rPr>
              <w:t xml:space="preserve"> </w:t>
            </w:r>
            <w:r w:rsidRPr="00710946">
              <w:rPr>
                <w:sz w:val="16"/>
              </w:rPr>
              <w:t>адрес:</w:t>
            </w:r>
            <w:r w:rsidRPr="00710946">
              <w:rPr>
                <w:spacing w:val="1"/>
                <w:sz w:val="16"/>
              </w:rPr>
              <w:t xml:space="preserve"> </w:t>
            </w:r>
            <w:r w:rsidRPr="00710946">
              <w:rPr>
                <w:sz w:val="16"/>
              </w:rPr>
              <w:t>423587,</w:t>
            </w:r>
            <w:r w:rsidRPr="00710946">
              <w:rPr>
                <w:spacing w:val="1"/>
                <w:sz w:val="16"/>
              </w:rPr>
              <w:t xml:space="preserve"> </w:t>
            </w:r>
            <w:r w:rsidRPr="00710946">
              <w:rPr>
                <w:sz w:val="16"/>
              </w:rPr>
              <w:t>Республика</w:t>
            </w:r>
            <w:r w:rsidRPr="00710946">
              <w:rPr>
                <w:sz w:val="16"/>
              </w:rPr>
              <w:tab/>
              <w:t>Татарстан,</w:t>
            </w:r>
            <w:r w:rsidRPr="00710946">
              <w:rPr>
                <w:sz w:val="16"/>
              </w:rPr>
              <w:tab/>
            </w:r>
            <w:r w:rsidRPr="00710946">
              <w:rPr>
                <w:spacing w:val="-1"/>
                <w:sz w:val="16"/>
              </w:rPr>
              <w:t>Нижнекамский</w:t>
            </w:r>
            <w:r w:rsidRPr="00710946">
              <w:rPr>
                <w:spacing w:val="-38"/>
                <w:sz w:val="16"/>
              </w:rPr>
              <w:t xml:space="preserve"> </w:t>
            </w:r>
            <w:r w:rsidRPr="00710946">
              <w:rPr>
                <w:sz w:val="16"/>
              </w:rPr>
              <w:t>муниципальный</w:t>
            </w:r>
            <w:r w:rsidRPr="00710946">
              <w:rPr>
                <w:spacing w:val="1"/>
                <w:sz w:val="16"/>
              </w:rPr>
              <w:t xml:space="preserve"> </w:t>
            </w:r>
            <w:r w:rsidRPr="00710946">
              <w:rPr>
                <w:sz w:val="16"/>
              </w:rPr>
              <w:t>район,</w:t>
            </w:r>
            <w:r w:rsidRPr="00710946">
              <w:rPr>
                <w:spacing w:val="1"/>
                <w:sz w:val="16"/>
              </w:rPr>
              <w:t xml:space="preserve"> </w:t>
            </w:r>
            <w:r w:rsidRPr="00710946">
              <w:rPr>
                <w:sz w:val="16"/>
              </w:rPr>
              <w:t>г.</w:t>
            </w:r>
            <w:r w:rsidRPr="00710946">
              <w:rPr>
                <w:spacing w:val="1"/>
                <w:sz w:val="16"/>
              </w:rPr>
              <w:t xml:space="preserve"> </w:t>
            </w:r>
            <w:r w:rsidRPr="00710946">
              <w:rPr>
                <w:sz w:val="16"/>
              </w:rPr>
              <w:t>Нижнекамск,</w:t>
            </w:r>
            <w:r w:rsidRPr="00710946">
              <w:rPr>
                <w:spacing w:val="1"/>
                <w:sz w:val="16"/>
              </w:rPr>
              <w:t xml:space="preserve"> </w:t>
            </w:r>
            <w:r w:rsidRPr="00710946">
              <w:rPr>
                <w:sz w:val="16"/>
              </w:rPr>
              <w:t>ул.</w:t>
            </w:r>
            <w:r w:rsidRPr="00710946">
              <w:rPr>
                <w:spacing w:val="1"/>
                <w:sz w:val="16"/>
              </w:rPr>
              <w:t xml:space="preserve"> </w:t>
            </w:r>
            <w:r w:rsidRPr="00710946">
              <w:rPr>
                <w:sz w:val="16"/>
              </w:rPr>
              <w:t>Первопроходцев,</w:t>
            </w:r>
            <w:r w:rsidRPr="00710946">
              <w:rPr>
                <w:spacing w:val="-1"/>
                <w:sz w:val="16"/>
              </w:rPr>
              <w:t xml:space="preserve"> </w:t>
            </w:r>
            <w:r w:rsidRPr="00710946">
              <w:rPr>
                <w:sz w:val="16"/>
              </w:rPr>
              <w:t>д.</w:t>
            </w:r>
            <w:r w:rsidRPr="00710946">
              <w:rPr>
                <w:spacing w:val="-3"/>
                <w:sz w:val="16"/>
              </w:rPr>
              <w:t xml:space="preserve"> </w:t>
            </w:r>
            <w:r w:rsidRPr="00710946">
              <w:rPr>
                <w:sz w:val="16"/>
              </w:rPr>
              <w:t>7Б,</w:t>
            </w:r>
            <w:r w:rsidRPr="00710946">
              <w:rPr>
                <w:spacing w:val="-1"/>
                <w:sz w:val="16"/>
              </w:rPr>
              <w:t xml:space="preserve"> </w:t>
            </w:r>
            <w:r w:rsidRPr="00710946">
              <w:rPr>
                <w:sz w:val="16"/>
              </w:rPr>
              <w:t>помещение</w:t>
            </w:r>
            <w:r w:rsidRPr="00710946">
              <w:rPr>
                <w:spacing w:val="-5"/>
                <w:sz w:val="16"/>
              </w:rPr>
              <w:t xml:space="preserve"> </w:t>
            </w:r>
            <w:r w:rsidRPr="00710946">
              <w:rPr>
                <w:sz w:val="16"/>
              </w:rPr>
              <w:t>2,</w:t>
            </w:r>
            <w:r w:rsidRPr="00710946">
              <w:rPr>
                <w:spacing w:val="-3"/>
                <w:sz w:val="16"/>
              </w:rPr>
              <w:t xml:space="preserve"> </w:t>
            </w:r>
            <w:r w:rsidRPr="00710946">
              <w:rPr>
                <w:sz w:val="16"/>
              </w:rPr>
              <w:t>кабинет</w:t>
            </w:r>
            <w:r w:rsidRPr="00710946">
              <w:rPr>
                <w:spacing w:val="-1"/>
                <w:sz w:val="16"/>
              </w:rPr>
              <w:t xml:space="preserve"> </w:t>
            </w:r>
            <w:r w:rsidRPr="00710946">
              <w:rPr>
                <w:sz w:val="16"/>
              </w:rPr>
              <w:t>4)</w:t>
            </w:r>
          </w:p>
        </w:tc>
      </w:tr>
      <w:tr w:rsidR="00C33317" w:rsidRPr="00EA18BB" w:rsidTr="00335358">
        <w:trPr>
          <w:trHeight w:val="1024"/>
        </w:trPr>
        <w:tc>
          <w:tcPr>
            <w:tcW w:w="2787" w:type="dxa"/>
            <w:gridSpan w:val="5"/>
          </w:tcPr>
          <w:p w:rsidR="00C33317" w:rsidRPr="00710946" w:rsidRDefault="00C33317" w:rsidP="00710946">
            <w:pPr>
              <w:pStyle w:val="TableParagraph"/>
              <w:spacing w:line="181" w:lineRule="exact"/>
              <w:ind w:left="105"/>
              <w:jc w:val="both"/>
              <w:rPr>
                <w:sz w:val="16"/>
              </w:rPr>
            </w:pPr>
            <w:r w:rsidRPr="00C33317">
              <w:rPr>
                <w:sz w:val="16"/>
              </w:rPr>
              <w:lastRenderedPageBreak/>
              <w:t>МУП «ГЭТ»</w:t>
            </w:r>
            <w:r>
              <w:rPr>
                <w:sz w:val="16"/>
              </w:rPr>
              <w:t xml:space="preserve"> </w:t>
            </w:r>
          </w:p>
        </w:tc>
        <w:tc>
          <w:tcPr>
            <w:tcW w:w="1703" w:type="dxa"/>
            <w:gridSpan w:val="2"/>
          </w:tcPr>
          <w:p w:rsidR="00C33317" w:rsidRDefault="00C33317" w:rsidP="00710946">
            <w:pPr>
              <w:pStyle w:val="TableParagraph"/>
              <w:ind w:left="107" w:right="82"/>
              <w:jc w:val="both"/>
              <w:rPr>
                <w:sz w:val="16"/>
              </w:rPr>
            </w:pPr>
            <w:r w:rsidRPr="00C33317">
              <w:rPr>
                <w:sz w:val="16"/>
              </w:rPr>
              <w:t>Санитарно-защитная зона промплощадки МУП «ГЭТ»</w:t>
            </w:r>
            <w:r>
              <w:rPr>
                <w:sz w:val="16"/>
              </w:rPr>
              <w:t xml:space="preserve"> </w:t>
            </w:r>
          </w:p>
          <w:p w:rsidR="00C33317" w:rsidRPr="00710946" w:rsidRDefault="00C33317" w:rsidP="00710946">
            <w:pPr>
              <w:pStyle w:val="TableParagraph"/>
              <w:ind w:left="107" w:right="82"/>
              <w:jc w:val="both"/>
              <w:rPr>
                <w:sz w:val="16"/>
              </w:rPr>
            </w:pPr>
            <w:r>
              <w:rPr>
                <w:sz w:val="16"/>
              </w:rPr>
              <w:t>Реестровый №</w:t>
            </w:r>
            <w:r>
              <w:t xml:space="preserve"> </w:t>
            </w:r>
            <w:r w:rsidRPr="00C33317">
              <w:rPr>
                <w:sz w:val="16"/>
              </w:rPr>
              <w:t>16:53-6.1562</w:t>
            </w:r>
          </w:p>
        </w:tc>
        <w:tc>
          <w:tcPr>
            <w:tcW w:w="1985" w:type="dxa"/>
            <w:gridSpan w:val="4"/>
          </w:tcPr>
          <w:p w:rsidR="00C33317" w:rsidRPr="00710946" w:rsidRDefault="00C33317" w:rsidP="00710946">
            <w:pPr>
              <w:pStyle w:val="TableParagraph"/>
              <w:ind w:left="107" w:right="95"/>
              <w:jc w:val="both"/>
              <w:rPr>
                <w:sz w:val="16"/>
              </w:rPr>
            </w:pPr>
            <w:r>
              <w:rPr>
                <w:sz w:val="16"/>
              </w:rPr>
              <w:t>-</w:t>
            </w:r>
          </w:p>
        </w:tc>
        <w:tc>
          <w:tcPr>
            <w:tcW w:w="4256" w:type="dxa"/>
            <w:gridSpan w:val="7"/>
          </w:tcPr>
          <w:p w:rsidR="00C33317" w:rsidRPr="00710946" w:rsidRDefault="00C33317" w:rsidP="00710946">
            <w:pPr>
              <w:pStyle w:val="TableParagraph"/>
              <w:ind w:left="107" w:right="96"/>
              <w:jc w:val="both"/>
              <w:rPr>
                <w:sz w:val="16"/>
              </w:rPr>
            </w:pPr>
            <w:r>
              <w:rPr>
                <w:sz w:val="16"/>
              </w:rPr>
              <w:t>-</w:t>
            </w:r>
          </w:p>
        </w:tc>
        <w:tc>
          <w:tcPr>
            <w:tcW w:w="3685" w:type="dxa"/>
            <w:gridSpan w:val="3"/>
          </w:tcPr>
          <w:p w:rsidR="00C33317" w:rsidRPr="00710946" w:rsidRDefault="00C33317" w:rsidP="00710946">
            <w:pPr>
              <w:pStyle w:val="TableParagraph"/>
              <w:tabs>
                <w:tab w:val="left" w:pos="1354"/>
                <w:tab w:val="left" w:pos="2537"/>
              </w:tabs>
              <w:ind w:left="107" w:right="95"/>
              <w:jc w:val="both"/>
              <w:rPr>
                <w:sz w:val="16"/>
              </w:rPr>
            </w:pPr>
            <w:r>
              <w:rPr>
                <w:sz w:val="16"/>
              </w:rPr>
              <w:t>-</w:t>
            </w:r>
          </w:p>
        </w:tc>
      </w:tr>
      <w:tr w:rsidR="004F14BF" w:rsidRPr="00EA18BB" w:rsidTr="00335358">
        <w:trPr>
          <w:trHeight w:val="1024"/>
        </w:trPr>
        <w:tc>
          <w:tcPr>
            <w:tcW w:w="2787" w:type="dxa"/>
            <w:gridSpan w:val="5"/>
          </w:tcPr>
          <w:p w:rsidR="004F14BF" w:rsidRPr="00C33317" w:rsidRDefault="004F14BF" w:rsidP="00710946">
            <w:pPr>
              <w:pStyle w:val="TableParagraph"/>
              <w:spacing w:line="181" w:lineRule="exact"/>
              <w:ind w:left="105"/>
              <w:jc w:val="both"/>
              <w:rPr>
                <w:sz w:val="16"/>
              </w:rPr>
            </w:pPr>
            <w:r w:rsidRPr="004F14BF">
              <w:rPr>
                <w:sz w:val="16"/>
              </w:rPr>
              <w:t>ООО "НК-РТИ-СЕРВИС"</w:t>
            </w:r>
          </w:p>
        </w:tc>
        <w:tc>
          <w:tcPr>
            <w:tcW w:w="1703" w:type="dxa"/>
            <w:gridSpan w:val="2"/>
          </w:tcPr>
          <w:p w:rsidR="004F14BF" w:rsidRPr="00C33317" w:rsidRDefault="004F14BF" w:rsidP="00710946">
            <w:pPr>
              <w:pStyle w:val="TableParagraph"/>
              <w:ind w:left="107" w:right="82"/>
              <w:jc w:val="both"/>
              <w:rPr>
                <w:sz w:val="16"/>
              </w:rPr>
            </w:pPr>
            <w:r w:rsidRPr="004F14BF">
              <w:rPr>
                <w:sz w:val="16"/>
              </w:rPr>
              <w:t>Санитарно-защитная зона промплощадки ООО "НК-РТИ-СЕРВИС"</w:t>
            </w:r>
          </w:p>
        </w:tc>
        <w:tc>
          <w:tcPr>
            <w:tcW w:w="1985" w:type="dxa"/>
            <w:gridSpan w:val="4"/>
          </w:tcPr>
          <w:p w:rsidR="004F14BF" w:rsidRDefault="004F14BF" w:rsidP="00710946">
            <w:pPr>
              <w:pStyle w:val="TableParagraph"/>
              <w:ind w:left="107" w:right="95"/>
              <w:jc w:val="both"/>
              <w:rPr>
                <w:sz w:val="16"/>
              </w:rPr>
            </w:pPr>
          </w:p>
        </w:tc>
        <w:tc>
          <w:tcPr>
            <w:tcW w:w="4256" w:type="dxa"/>
            <w:gridSpan w:val="7"/>
          </w:tcPr>
          <w:p w:rsidR="004F14BF" w:rsidRDefault="004F14BF" w:rsidP="00710946">
            <w:pPr>
              <w:pStyle w:val="TableParagraph"/>
              <w:ind w:left="107" w:right="96"/>
              <w:jc w:val="both"/>
              <w:rPr>
                <w:sz w:val="16"/>
              </w:rPr>
            </w:pPr>
            <w:r w:rsidRPr="00710946">
              <w:rPr>
                <w:sz w:val="16"/>
              </w:rPr>
              <w:t>Санитарно-эпидемиологическое</w:t>
            </w:r>
            <w:r w:rsidRPr="00710946">
              <w:rPr>
                <w:spacing w:val="1"/>
                <w:sz w:val="16"/>
              </w:rPr>
              <w:t xml:space="preserve"> </w:t>
            </w:r>
            <w:r w:rsidRPr="00710946">
              <w:rPr>
                <w:sz w:val="16"/>
              </w:rPr>
              <w:t>заключение</w:t>
            </w:r>
            <w:r w:rsidRPr="00710946">
              <w:rPr>
                <w:spacing w:val="1"/>
                <w:sz w:val="16"/>
              </w:rPr>
              <w:t xml:space="preserve"> </w:t>
            </w:r>
            <w:r w:rsidRPr="00710946">
              <w:rPr>
                <w:sz w:val="16"/>
              </w:rPr>
              <w:t>Управления</w:t>
            </w:r>
            <w:r w:rsidRPr="00710946">
              <w:rPr>
                <w:spacing w:val="1"/>
                <w:sz w:val="16"/>
              </w:rPr>
              <w:t xml:space="preserve"> </w:t>
            </w:r>
            <w:r w:rsidRPr="00710946">
              <w:rPr>
                <w:sz w:val="16"/>
              </w:rPr>
              <w:t>Роспотребнадзора по РТ</w:t>
            </w:r>
            <w:r>
              <w:rPr>
                <w:sz w:val="16"/>
              </w:rPr>
              <w:t xml:space="preserve"> №</w:t>
            </w:r>
            <w:r>
              <w:t xml:space="preserve"> </w:t>
            </w:r>
            <w:r w:rsidRPr="004F14BF">
              <w:rPr>
                <w:sz w:val="16"/>
              </w:rPr>
              <w:t>16.11.11.000.Т.000872.05.19 от 06.05.2019</w:t>
            </w:r>
            <w:r>
              <w:rPr>
                <w:sz w:val="16"/>
              </w:rPr>
              <w:t xml:space="preserve"> г.</w:t>
            </w:r>
          </w:p>
          <w:p w:rsidR="004F14BF" w:rsidRPr="004F14BF" w:rsidRDefault="004F14BF" w:rsidP="004F14BF">
            <w:pPr>
              <w:pStyle w:val="TableParagraph"/>
              <w:ind w:left="107" w:right="96"/>
              <w:jc w:val="both"/>
              <w:rPr>
                <w:sz w:val="16"/>
              </w:rPr>
            </w:pPr>
            <w:r w:rsidRPr="004F14BF">
              <w:rPr>
                <w:sz w:val="16"/>
              </w:rPr>
              <w:t>Основание:</w:t>
            </w:r>
          </w:p>
          <w:p w:rsidR="004F14BF" w:rsidRDefault="004F14BF" w:rsidP="004F14BF">
            <w:pPr>
              <w:pStyle w:val="TableParagraph"/>
              <w:ind w:left="107" w:right="96"/>
              <w:jc w:val="both"/>
              <w:rPr>
                <w:sz w:val="16"/>
              </w:rPr>
            </w:pPr>
            <w:r w:rsidRPr="004F14BF">
              <w:rPr>
                <w:sz w:val="16"/>
              </w:rPr>
              <w:t>экспертное заключение № 30539 от 18.04.2019г. ФБУЗ "Центр гигиены и эпидемиологии в Республике Татарстан (Татарстан)".</w:t>
            </w:r>
          </w:p>
        </w:tc>
        <w:tc>
          <w:tcPr>
            <w:tcW w:w="3685" w:type="dxa"/>
            <w:gridSpan w:val="3"/>
          </w:tcPr>
          <w:p w:rsidR="004F14BF" w:rsidRDefault="00DA2EDA" w:rsidP="00710946">
            <w:pPr>
              <w:pStyle w:val="TableParagraph"/>
              <w:tabs>
                <w:tab w:val="left" w:pos="1354"/>
                <w:tab w:val="left" w:pos="2537"/>
              </w:tabs>
              <w:ind w:left="107" w:right="95"/>
              <w:jc w:val="both"/>
              <w:rPr>
                <w:sz w:val="16"/>
              </w:rPr>
            </w:pPr>
            <w:r w:rsidRPr="00DA2EDA">
              <w:rPr>
                <w:sz w:val="16"/>
              </w:rPr>
              <w:t>Проект санитарно - защитной зоны для площадки ООО "НК-РТИ-СЕРВИС" по адресу: 423570, Республика Татарстан, Нижнекамский район, г.Нижнекамск, проспект Строителей, д.18 (юр. и факт.адрес) (кадастровые номера земельных участков 16:53:040501:99, 16:53:040501:98, 16:53:040501:67, 16:53:040501:149</w:t>
            </w:r>
            <w:r>
              <w:rPr>
                <w:sz w:val="16"/>
              </w:rPr>
              <w:t>)</w:t>
            </w:r>
          </w:p>
        </w:tc>
      </w:tr>
      <w:tr w:rsidR="001D79E5" w:rsidRPr="00EA18BB" w:rsidTr="00335358">
        <w:trPr>
          <w:trHeight w:val="1024"/>
        </w:trPr>
        <w:tc>
          <w:tcPr>
            <w:tcW w:w="2787" w:type="dxa"/>
            <w:gridSpan w:val="5"/>
          </w:tcPr>
          <w:p w:rsidR="001D79E5" w:rsidRPr="004F14BF" w:rsidRDefault="001D79E5" w:rsidP="00710946">
            <w:pPr>
              <w:pStyle w:val="TableParagraph"/>
              <w:spacing w:line="181" w:lineRule="exact"/>
              <w:ind w:left="105"/>
              <w:jc w:val="both"/>
              <w:rPr>
                <w:sz w:val="16"/>
              </w:rPr>
            </w:pPr>
            <w:r>
              <w:rPr>
                <w:sz w:val="16"/>
              </w:rPr>
              <w:t>Сибиреязвенный скотомогильник мкр. 36</w:t>
            </w:r>
            <w:r w:rsidR="001170DE">
              <w:rPr>
                <w:sz w:val="16"/>
              </w:rPr>
              <w:t>, ул.</w:t>
            </w:r>
            <w:r>
              <w:rPr>
                <w:sz w:val="16"/>
              </w:rPr>
              <w:t xml:space="preserve"> Субай</w:t>
            </w:r>
          </w:p>
        </w:tc>
        <w:tc>
          <w:tcPr>
            <w:tcW w:w="1703" w:type="dxa"/>
            <w:gridSpan w:val="2"/>
          </w:tcPr>
          <w:p w:rsidR="001D79E5" w:rsidRPr="004F14BF" w:rsidRDefault="00D669A3" w:rsidP="00710946">
            <w:pPr>
              <w:pStyle w:val="TableParagraph"/>
              <w:ind w:left="107" w:right="82"/>
              <w:jc w:val="both"/>
              <w:rPr>
                <w:sz w:val="16"/>
              </w:rPr>
            </w:pPr>
            <w:r>
              <w:rPr>
                <w:sz w:val="16"/>
              </w:rPr>
              <w:t>Сибиреязвенный скотомогильник</w:t>
            </w:r>
          </w:p>
        </w:tc>
        <w:tc>
          <w:tcPr>
            <w:tcW w:w="1985" w:type="dxa"/>
            <w:gridSpan w:val="4"/>
          </w:tcPr>
          <w:p w:rsidR="001D79E5" w:rsidRDefault="001170DE" w:rsidP="00710946">
            <w:pPr>
              <w:pStyle w:val="TableParagraph"/>
              <w:ind w:left="107" w:right="95"/>
              <w:jc w:val="both"/>
              <w:rPr>
                <w:sz w:val="16"/>
              </w:rPr>
            </w:pPr>
            <w:r>
              <w:rPr>
                <w:sz w:val="16"/>
              </w:rPr>
              <w:t>В северном направлении – на расстоянии 40 м от границы промплощадки;</w:t>
            </w:r>
          </w:p>
          <w:p w:rsidR="001170DE" w:rsidRDefault="001170DE" w:rsidP="001170DE">
            <w:pPr>
              <w:pStyle w:val="TableParagraph"/>
              <w:ind w:left="107" w:right="95"/>
              <w:jc w:val="both"/>
              <w:rPr>
                <w:sz w:val="16"/>
              </w:rPr>
            </w:pPr>
            <w:r>
              <w:rPr>
                <w:sz w:val="16"/>
              </w:rPr>
              <w:t>в восточном направлении – на расстоянии 20 м от границы промплощадки;</w:t>
            </w:r>
          </w:p>
          <w:p w:rsidR="001170DE" w:rsidRDefault="001170DE" w:rsidP="001170DE">
            <w:pPr>
              <w:pStyle w:val="TableParagraph"/>
              <w:ind w:left="107" w:right="95"/>
              <w:jc w:val="both"/>
              <w:rPr>
                <w:sz w:val="16"/>
              </w:rPr>
            </w:pPr>
            <w:r>
              <w:rPr>
                <w:sz w:val="16"/>
              </w:rPr>
              <w:t>в юго-восточном направлении – на расстоянии 20 м от границы промплощадки;</w:t>
            </w:r>
          </w:p>
          <w:p w:rsidR="001170DE" w:rsidRDefault="001170DE" w:rsidP="001170DE">
            <w:pPr>
              <w:pStyle w:val="TableParagraph"/>
              <w:ind w:left="107" w:right="95"/>
              <w:jc w:val="both"/>
              <w:rPr>
                <w:sz w:val="16"/>
              </w:rPr>
            </w:pPr>
            <w:r>
              <w:rPr>
                <w:sz w:val="16"/>
              </w:rPr>
              <w:t>в южном направлении – на расстоянии 40 м от границы промплощадки;</w:t>
            </w:r>
          </w:p>
          <w:p w:rsidR="001170DE" w:rsidRDefault="001170DE" w:rsidP="001170DE">
            <w:pPr>
              <w:pStyle w:val="TableParagraph"/>
              <w:ind w:left="107" w:right="95"/>
              <w:jc w:val="both"/>
              <w:rPr>
                <w:sz w:val="16"/>
              </w:rPr>
            </w:pPr>
            <w:r>
              <w:rPr>
                <w:sz w:val="16"/>
              </w:rPr>
              <w:t>в юго-западном направлении – на расстоянии 40 м от промплощадки;</w:t>
            </w:r>
          </w:p>
          <w:p w:rsidR="001170DE" w:rsidRDefault="001170DE" w:rsidP="001170DE">
            <w:pPr>
              <w:pStyle w:val="TableParagraph"/>
              <w:ind w:left="107" w:right="95"/>
              <w:jc w:val="both"/>
              <w:rPr>
                <w:sz w:val="16"/>
              </w:rPr>
            </w:pPr>
            <w:r>
              <w:rPr>
                <w:sz w:val="16"/>
              </w:rPr>
              <w:t>в западном направлении – на расстоянии 20 м от границы промплощадки;</w:t>
            </w:r>
          </w:p>
          <w:p w:rsidR="001170DE" w:rsidRDefault="001170DE" w:rsidP="001170DE">
            <w:pPr>
              <w:pStyle w:val="TableParagraph"/>
              <w:ind w:left="107" w:right="95"/>
              <w:jc w:val="both"/>
              <w:rPr>
                <w:sz w:val="16"/>
              </w:rPr>
            </w:pPr>
            <w:r>
              <w:rPr>
                <w:sz w:val="16"/>
              </w:rPr>
              <w:t>в северо-западном направлении – на расстоянии 20 м от границы промплощадки</w:t>
            </w:r>
          </w:p>
        </w:tc>
        <w:tc>
          <w:tcPr>
            <w:tcW w:w="4256" w:type="dxa"/>
            <w:gridSpan w:val="7"/>
          </w:tcPr>
          <w:p w:rsidR="001D79E5" w:rsidRDefault="00BF1F7F" w:rsidP="00710946">
            <w:pPr>
              <w:pStyle w:val="TableParagraph"/>
              <w:ind w:left="107" w:right="96"/>
              <w:jc w:val="both"/>
              <w:rPr>
                <w:sz w:val="16"/>
              </w:rPr>
            </w:pPr>
            <w:r>
              <w:rPr>
                <w:sz w:val="16"/>
              </w:rPr>
              <w:t>Решение Роспотребнадзора от 08.08.2023 г. №206-РСЗЗ</w:t>
            </w:r>
          </w:p>
          <w:p w:rsidR="00BF1F7F" w:rsidRDefault="00BF1F7F" w:rsidP="00710946">
            <w:pPr>
              <w:pStyle w:val="TableParagraph"/>
              <w:ind w:left="107" w:right="96"/>
              <w:jc w:val="both"/>
              <w:rPr>
                <w:sz w:val="16"/>
              </w:rPr>
            </w:pPr>
          </w:p>
          <w:p w:rsidR="00BF1F7F" w:rsidRPr="00710946" w:rsidRDefault="00BF1F7F" w:rsidP="00710946">
            <w:pPr>
              <w:pStyle w:val="TableParagraph"/>
              <w:ind w:left="107" w:right="96"/>
              <w:jc w:val="both"/>
              <w:rPr>
                <w:sz w:val="16"/>
              </w:rPr>
            </w:pPr>
            <w:r>
              <w:rPr>
                <w:sz w:val="16"/>
              </w:rPr>
              <w:t xml:space="preserve">На основании экспертного заключения №40386 от 10.06.2020 г. </w:t>
            </w:r>
            <w:r w:rsidR="00E51432" w:rsidRPr="004F14BF">
              <w:rPr>
                <w:sz w:val="16"/>
              </w:rPr>
              <w:t>ФБУЗ "Центр гигиены и эпидемиологии в Республике Татарстан (Татарстан)".</w:t>
            </w:r>
          </w:p>
        </w:tc>
        <w:tc>
          <w:tcPr>
            <w:tcW w:w="3685" w:type="dxa"/>
            <w:gridSpan w:val="3"/>
          </w:tcPr>
          <w:p w:rsidR="001D79E5" w:rsidRPr="00DA2EDA" w:rsidRDefault="009F563F" w:rsidP="00710946">
            <w:pPr>
              <w:pStyle w:val="TableParagraph"/>
              <w:tabs>
                <w:tab w:val="left" w:pos="1354"/>
                <w:tab w:val="left" w:pos="2537"/>
              </w:tabs>
              <w:ind w:left="107" w:right="95"/>
              <w:jc w:val="both"/>
              <w:rPr>
                <w:sz w:val="16"/>
              </w:rPr>
            </w:pPr>
            <w:r w:rsidRPr="00DA2EDA">
              <w:rPr>
                <w:sz w:val="16"/>
              </w:rPr>
              <w:t>Проект санитарно - защитной зоны</w:t>
            </w:r>
          </w:p>
        </w:tc>
      </w:tr>
    </w:tbl>
    <w:p w:rsidR="00EA18BB" w:rsidRPr="00EA18BB" w:rsidRDefault="00EA18BB" w:rsidP="00B12042">
      <w:pPr>
        <w:rPr>
          <w:sz w:val="12"/>
          <w:highlight w:val="darkCyan"/>
        </w:rPr>
        <w:sectPr w:rsidR="00EA18BB" w:rsidRPr="00EA18BB" w:rsidSect="00DB0EC2">
          <w:footerReference w:type="default" r:id="rId26"/>
          <w:type w:val="nextColumn"/>
          <w:pgSz w:w="16850" w:h="11910" w:orient="landscape"/>
          <w:pgMar w:top="1134" w:right="567" w:bottom="1134" w:left="1701" w:header="0" w:footer="916" w:gutter="0"/>
          <w:paperSrc w:first="15" w:other="15"/>
          <w:cols w:space="720"/>
        </w:sectPr>
      </w:pPr>
    </w:p>
    <w:p w:rsidR="00D95279" w:rsidRPr="006A2717" w:rsidRDefault="00D95279" w:rsidP="00B12042">
      <w:pPr>
        <w:pStyle w:val="a3"/>
        <w:ind w:left="0"/>
        <w:rPr>
          <w:i/>
          <w:sz w:val="2"/>
          <w:highlight w:val="darkCyan"/>
        </w:rPr>
      </w:pPr>
    </w:p>
    <w:p w:rsidR="00D95279" w:rsidRPr="00EA18BB" w:rsidRDefault="00EA18BB" w:rsidP="00B12042">
      <w:pPr>
        <w:tabs>
          <w:tab w:val="left" w:pos="2454"/>
        </w:tabs>
        <w:jc w:val="right"/>
        <w:rPr>
          <w:sz w:val="28"/>
          <w:szCs w:val="28"/>
        </w:rPr>
      </w:pPr>
      <w:r w:rsidRPr="00EA18BB">
        <w:rPr>
          <w:sz w:val="16"/>
        </w:rPr>
        <w:tab/>
      </w:r>
      <w:r w:rsidR="00B4786B" w:rsidRPr="00EA18BB">
        <w:rPr>
          <w:spacing w:val="-3"/>
          <w:sz w:val="28"/>
          <w:szCs w:val="28"/>
        </w:rPr>
        <w:t>Таблица</w:t>
      </w:r>
      <w:r w:rsidR="00B4786B" w:rsidRPr="00EA18BB">
        <w:rPr>
          <w:spacing w:val="-14"/>
          <w:sz w:val="28"/>
          <w:szCs w:val="28"/>
        </w:rPr>
        <w:t xml:space="preserve"> </w:t>
      </w:r>
      <w:r w:rsidR="00B4786B" w:rsidRPr="00EA18BB">
        <w:rPr>
          <w:spacing w:val="-3"/>
          <w:sz w:val="28"/>
          <w:szCs w:val="28"/>
        </w:rPr>
        <w:t>3.1.2</w:t>
      </w:r>
    </w:p>
    <w:p w:rsidR="00D95279" w:rsidRPr="00EA18BB" w:rsidRDefault="00B4786B" w:rsidP="00B12042">
      <w:pPr>
        <w:ind w:left="900"/>
        <w:jc w:val="both"/>
        <w:rPr>
          <w:i/>
          <w:sz w:val="28"/>
        </w:rPr>
      </w:pPr>
      <w:r w:rsidRPr="00EA18BB">
        <w:rPr>
          <w:i/>
          <w:sz w:val="28"/>
        </w:rPr>
        <w:t>Сведения</w:t>
      </w:r>
      <w:r w:rsidRPr="00EA18BB">
        <w:rPr>
          <w:i/>
          <w:spacing w:val="-5"/>
          <w:sz w:val="28"/>
        </w:rPr>
        <w:t xml:space="preserve"> </w:t>
      </w:r>
      <w:r w:rsidRPr="00EA18BB">
        <w:rPr>
          <w:i/>
          <w:sz w:val="28"/>
        </w:rPr>
        <w:t>о</w:t>
      </w:r>
      <w:r w:rsidRPr="00EA18BB">
        <w:rPr>
          <w:i/>
          <w:spacing w:val="-4"/>
          <w:sz w:val="28"/>
        </w:rPr>
        <w:t xml:space="preserve"> </w:t>
      </w:r>
      <w:r w:rsidRPr="00EA18BB">
        <w:rPr>
          <w:i/>
          <w:sz w:val="28"/>
        </w:rPr>
        <w:t>расчетных</w:t>
      </w:r>
      <w:r w:rsidRPr="00EA18BB">
        <w:rPr>
          <w:i/>
          <w:spacing w:val="-5"/>
          <w:sz w:val="28"/>
        </w:rPr>
        <w:t xml:space="preserve"> </w:t>
      </w:r>
      <w:r w:rsidRPr="00EA18BB">
        <w:rPr>
          <w:i/>
          <w:sz w:val="28"/>
        </w:rPr>
        <w:t>санитарно-защитных</w:t>
      </w:r>
      <w:r w:rsidRPr="00EA18BB">
        <w:rPr>
          <w:i/>
          <w:spacing w:val="-5"/>
          <w:sz w:val="28"/>
        </w:rPr>
        <w:t xml:space="preserve"> </w:t>
      </w:r>
      <w:r w:rsidRPr="00EA18BB">
        <w:rPr>
          <w:i/>
          <w:sz w:val="28"/>
        </w:rPr>
        <w:t>зонах</w:t>
      </w:r>
      <w:r w:rsidRPr="00EA18BB">
        <w:rPr>
          <w:i/>
          <w:spacing w:val="-7"/>
          <w:sz w:val="28"/>
        </w:rPr>
        <w:t xml:space="preserve"> </w:t>
      </w:r>
      <w:r w:rsidRPr="00EA18BB">
        <w:rPr>
          <w:i/>
          <w:sz w:val="28"/>
        </w:rPr>
        <w:t>объектов</w:t>
      </w:r>
      <w:r w:rsidRPr="00EA18BB">
        <w:rPr>
          <w:i/>
          <w:spacing w:val="-4"/>
          <w:sz w:val="28"/>
        </w:rPr>
        <w:t xml:space="preserve"> </w:t>
      </w:r>
      <w:r w:rsidRPr="00EA18BB">
        <w:rPr>
          <w:i/>
          <w:sz w:val="28"/>
        </w:rPr>
        <w:t>муниципального</w:t>
      </w:r>
      <w:r w:rsidRPr="00EA18BB">
        <w:rPr>
          <w:i/>
          <w:spacing w:val="-7"/>
          <w:sz w:val="28"/>
        </w:rPr>
        <w:t xml:space="preserve"> </w:t>
      </w:r>
      <w:r w:rsidRPr="00EA18BB">
        <w:rPr>
          <w:i/>
          <w:sz w:val="28"/>
        </w:rPr>
        <w:t>образования</w:t>
      </w:r>
      <w:r w:rsidRPr="00EA18BB">
        <w:rPr>
          <w:i/>
          <w:spacing w:val="-7"/>
          <w:sz w:val="28"/>
        </w:rPr>
        <w:t xml:space="preserve"> </w:t>
      </w:r>
      <w:r w:rsidRPr="00EA18BB">
        <w:rPr>
          <w:i/>
          <w:sz w:val="28"/>
        </w:rPr>
        <w:t>«город</w:t>
      </w:r>
      <w:r w:rsidRPr="00EA18BB">
        <w:rPr>
          <w:i/>
          <w:spacing w:val="-8"/>
          <w:sz w:val="28"/>
        </w:rPr>
        <w:t xml:space="preserve"> </w:t>
      </w:r>
      <w:r w:rsidRPr="00EA18BB">
        <w:rPr>
          <w:i/>
          <w:sz w:val="28"/>
        </w:rPr>
        <w:t>Нижнекамск»</w:t>
      </w:r>
    </w:p>
    <w:p w:rsidR="00D95279" w:rsidRPr="00EA18BB" w:rsidRDefault="00D95279" w:rsidP="00B12042">
      <w:pPr>
        <w:pStyle w:val="a3"/>
        <w:ind w:left="0"/>
        <w:rPr>
          <w:i/>
          <w:sz w:val="10"/>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985"/>
        <w:gridCol w:w="2400"/>
        <w:gridCol w:w="986"/>
        <w:gridCol w:w="2703"/>
        <w:gridCol w:w="3137"/>
      </w:tblGrid>
      <w:tr w:rsidR="00D95279" w:rsidRPr="00EA18BB">
        <w:trPr>
          <w:trHeight w:val="827"/>
        </w:trPr>
        <w:tc>
          <w:tcPr>
            <w:tcW w:w="2976" w:type="dxa"/>
          </w:tcPr>
          <w:p w:rsidR="00D95279" w:rsidRPr="00EA18BB" w:rsidRDefault="00B4786B" w:rsidP="00B12042">
            <w:pPr>
              <w:pStyle w:val="TableParagraph"/>
              <w:spacing w:line="202" w:lineRule="exact"/>
              <w:ind w:left="602"/>
              <w:jc w:val="both"/>
              <w:rPr>
                <w:sz w:val="18"/>
              </w:rPr>
            </w:pPr>
            <w:r w:rsidRPr="00EA18BB">
              <w:rPr>
                <w:sz w:val="18"/>
              </w:rPr>
              <w:t>Наименование</w:t>
            </w:r>
            <w:r w:rsidRPr="00EA18BB">
              <w:rPr>
                <w:spacing w:val="-7"/>
                <w:sz w:val="18"/>
              </w:rPr>
              <w:t xml:space="preserve"> </w:t>
            </w:r>
            <w:r w:rsidRPr="00EA18BB">
              <w:rPr>
                <w:sz w:val="18"/>
              </w:rPr>
              <w:t>объекта</w:t>
            </w:r>
          </w:p>
        </w:tc>
        <w:tc>
          <w:tcPr>
            <w:tcW w:w="1985" w:type="dxa"/>
          </w:tcPr>
          <w:p w:rsidR="00D95279" w:rsidRPr="00EA18BB" w:rsidRDefault="00B4786B" w:rsidP="00B12042">
            <w:pPr>
              <w:pStyle w:val="TableParagraph"/>
              <w:ind w:left="425" w:right="410" w:firstLine="69"/>
              <w:jc w:val="both"/>
              <w:rPr>
                <w:sz w:val="18"/>
              </w:rPr>
            </w:pPr>
            <w:r w:rsidRPr="00EA18BB">
              <w:rPr>
                <w:sz w:val="18"/>
              </w:rPr>
              <w:t>Фактическое</w:t>
            </w:r>
            <w:r w:rsidRPr="00EA18BB">
              <w:rPr>
                <w:spacing w:val="1"/>
                <w:sz w:val="18"/>
              </w:rPr>
              <w:t xml:space="preserve"> </w:t>
            </w:r>
            <w:r w:rsidRPr="00EA18BB">
              <w:rPr>
                <w:spacing w:val="-1"/>
                <w:sz w:val="18"/>
              </w:rPr>
              <w:t>использование</w:t>
            </w:r>
          </w:p>
        </w:tc>
        <w:tc>
          <w:tcPr>
            <w:tcW w:w="2400" w:type="dxa"/>
          </w:tcPr>
          <w:p w:rsidR="00D95279" w:rsidRPr="00EA18BB" w:rsidRDefault="00B4786B" w:rsidP="00B12042">
            <w:pPr>
              <w:pStyle w:val="TableParagraph"/>
              <w:spacing w:line="202" w:lineRule="exact"/>
              <w:ind w:left="346"/>
              <w:jc w:val="both"/>
              <w:rPr>
                <w:sz w:val="18"/>
              </w:rPr>
            </w:pPr>
            <w:r w:rsidRPr="00EA18BB">
              <w:rPr>
                <w:sz w:val="18"/>
              </w:rPr>
              <w:t>Размер</w:t>
            </w:r>
            <w:r w:rsidRPr="00EA18BB">
              <w:rPr>
                <w:spacing w:val="-3"/>
                <w:sz w:val="18"/>
              </w:rPr>
              <w:t xml:space="preserve"> </w:t>
            </w:r>
            <w:r w:rsidRPr="00EA18BB">
              <w:rPr>
                <w:sz w:val="18"/>
              </w:rPr>
              <w:t>расчетной</w:t>
            </w:r>
            <w:r w:rsidRPr="00EA18BB">
              <w:rPr>
                <w:spacing w:val="-2"/>
                <w:sz w:val="18"/>
              </w:rPr>
              <w:t xml:space="preserve"> </w:t>
            </w:r>
            <w:r w:rsidRPr="00EA18BB">
              <w:rPr>
                <w:sz w:val="18"/>
              </w:rPr>
              <w:t>СЗЗ</w:t>
            </w:r>
          </w:p>
        </w:tc>
        <w:tc>
          <w:tcPr>
            <w:tcW w:w="986" w:type="dxa"/>
          </w:tcPr>
          <w:p w:rsidR="00D95279" w:rsidRPr="00EA18BB" w:rsidRDefault="00B4786B" w:rsidP="00B12042">
            <w:pPr>
              <w:pStyle w:val="TableParagraph"/>
              <w:ind w:left="135" w:right="120" w:hanging="5"/>
              <w:jc w:val="both"/>
              <w:rPr>
                <w:sz w:val="18"/>
              </w:rPr>
            </w:pPr>
            <w:r w:rsidRPr="00EA18BB">
              <w:rPr>
                <w:sz w:val="18"/>
              </w:rPr>
              <w:t>Размер</w:t>
            </w:r>
            <w:r w:rsidRPr="00EA18BB">
              <w:rPr>
                <w:spacing w:val="1"/>
                <w:sz w:val="18"/>
              </w:rPr>
              <w:t xml:space="preserve"> </w:t>
            </w:r>
            <w:r w:rsidRPr="00EA18BB">
              <w:rPr>
                <w:sz w:val="18"/>
              </w:rPr>
              <w:t>ориентир</w:t>
            </w:r>
            <w:r w:rsidRPr="00EA18BB">
              <w:rPr>
                <w:spacing w:val="-42"/>
                <w:sz w:val="18"/>
              </w:rPr>
              <w:t xml:space="preserve"> </w:t>
            </w:r>
            <w:r w:rsidRPr="00EA18BB">
              <w:rPr>
                <w:sz w:val="18"/>
              </w:rPr>
              <w:t>овочной</w:t>
            </w:r>
          </w:p>
          <w:p w:rsidR="00D95279" w:rsidRPr="00EA18BB" w:rsidRDefault="00B4786B" w:rsidP="00B12042">
            <w:pPr>
              <w:pStyle w:val="TableParagraph"/>
              <w:spacing w:line="191" w:lineRule="exact"/>
              <w:ind w:left="324" w:right="311"/>
              <w:jc w:val="both"/>
              <w:rPr>
                <w:sz w:val="18"/>
              </w:rPr>
            </w:pPr>
            <w:r w:rsidRPr="00EA18BB">
              <w:rPr>
                <w:sz w:val="18"/>
              </w:rPr>
              <w:t>СЗЗ</w:t>
            </w:r>
          </w:p>
        </w:tc>
        <w:tc>
          <w:tcPr>
            <w:tcW w:w="2703" w:type="dxa"/>
          </w:tcPr>
          <w:p w:rsidR="00D95279" w:rsidRPr="00EA18BB" w:rsidRDefault="00B4786B" w:rsidP="00B12042">
            <w:pPr>
              <w:pStyle w:val="TableParagraph"/>
              <w:spacing w:line="202" w:lineRule="exact"/>
              <w:ind w:left="913" w:right="905"/>
              <w:jc w:val="both"/>
              <w:rPr>
                <w:sz w:val="18"/>
              </w:rPr>
            </w:pPr>
            <w:r w:rsidRPr="00EA18BB">
              <w:rPr>
                <w:sz w:val="18"/>
              </w:rPr>
              <w:t>Основание</w:t>
            </w:r>
          </w:p>
        </w:tc>
        <w:tc>
          <w:tcPr>
            <w:tcW w:w="3137" w:type="dxa"/>
          </w:tcPr>
          <w:p w:rsidR="00D95279" w:rsidRPr="00EA18BB" w:rsidRDefault="00B4786B" w:rsidP="00B12042">
            <w:pPr>
              <w:pStyle w:val="TableParagraph"/>
              <w:spacing w:line="202" w:lineRule="exact"/>
              <w:ind w:left="886"/>
              <w:jc w:val="both"/>
              <w:rPr>
                <w:sz w:val="18"/>
              </w:rPr>
            </w:pPr>
            <w:r w:rsidRPr="00EA18BB">
              <w:rPr>
                <w:sz w:val="18"/>
              </w:rPr>
              <w:t>Название</w:t>
            </w:r>
            <w:r w:rsidRPr="00EA18BB">
              <w:rPr>
                <w:spacing w:val="-6"/>
                <w:sz w:val="18"/>
              </w:rPr>
              <w:t xml:space="preserve"> </w:t>
            </w:r>
            <w:r w:rsidRPr="00EA18BB">
              <w:rPr>
                <w:sz w:val="18"/>
              </w:rPr>
              <w:t>проекта</w:t>
            </w:r>
          </w:p>
        </w:tc>
      </w:tr>
      <w:tr w:rsidR="00D95279" w:rsidRPr="00EA18BB">
        <w:trPr>
          <w:trHeight w:val="205"/>
        </w:trPr>
        <w:tc>
          <w:tcPr>
            <w:tcW w:w="14187" w:type="dxa"/>
            <w:gridSpan w:val="6"/>
          </w:tcPr>
          <w:p w:rsidR="00D95279" w:rsidRPr="00EA18BB" w:rsidRDefault="00B4786B" w:rsidP="00B12042">
            <w:pPr>
              <w:pStyle w:val="TableParagraph"/>
              <w:spacing w:line="186" w:lineRule="exact"/>
              <w:ind w:left="6125" w:right="6118"/>
              <w:jc w:val="both"/>
              <w:rPr>
                <w:sz w:val="18"/>
              </w:rPr>
            </w:pPr>
            <w:r w:rsidRPr="00EA18BB">
              <w:rPr>
                <w:sz w:val="18"/>
              </w:rPr>
              <w:t>Существующие</w:t>
            </w:r>
            <w:r w:rsidRPr="00EA18BB">
              <w:rPr>
                <w:spacing w:val="-5"/>
                <w:sz w:val="18"/>
              </w:rPr>
              <w:t xml:space="preserve"> </w:t>
            </w:r>
            <w:r w:rsidRPr="00EA18BB">
              <w:rPr>
                <w:sz w:val="18"/>
              </w:rPr>
              <w:t>объекты</w:t>
            </w:r>
          </w:p>
        </w:tc>
      </w:tr>
      <w:tr w:rsidR="00D95279" w:rsidRPr="00EA18BB">
        <w:trPr>
          <w:trHeight w:val="207"/>
        </w:trPr>
        <w:tc>
          <w:tcPr>
            <w:tcW w:w="2976" w:type="dxa"/>
            <w:tcBorders>
              <w:bottom w:val="nil"/>
            </w:tcBorders>
          </w:tcPr>
          <w:p w:rsidR="00D95279" w:rsidRPr="00EA18BB" w:rsidRDefault="00B4786B" w:rsidP="00B12042">
            <w:pPr>
              <w:pStyle w:val="TableParagraph"/>
              <w:spacing w:line="188" w:lineRule="exact"/>
              <w:ind w:left="107"/>
              <w:jc w:val="both"/>
              <w:rPr>
                <w:sz w:val="18"/>
              </w:rPr>
            </w:pPr>
            <w:r w:rsidRPr="00EA18BB">
              <w:rPr>
                <w:sz w:val="18"/>
              </w:rPr>
              <w:t>Торговый</w:t>
            </w:r>
            <w:r w:rsidRPr="00EA18BB">
              <w:rPr>
                <w:spacing w:val="89"/>
                <w:sz w:val="18"/>
              </w:rPr>
              <w:t xml:space="preserve"> </w:t>
            </w:r>
            <w:r w:rsidRPr="00EA18BB">
              <w:rPr>
                <w:sz w:val="18"/>
              </w:rPr>
              <w:t>центр</w:t>
            </w:r>
            <w:r w:rsidRPr="00EA18BB">
              <w:rPr>
                <w:spacing w:val="47"/>
                <w:sz w:val="18"/>
              </w:rPr>
              <w:t xml:space="preserve"> </w:t>
            </w:r>
            <w:r w:rsidRPr="00EA18BB">
              <w:rPr>
                <w:sz w:val="18"/>
              </w:rPr>
              <w:t xml:space="preserve">на  </w:t>
            </w:r>
            <w:r w:rsidRPr="00EA18BB">
              <w:rPr>
                <w:spacing w:val="1"/>
                <w:sz w:val="18"/>
              </w:rPr>
              <w:t xml:space="preserve"> </w:t>
            </w:r>
            <w:r w:rsidRPr="00EA18BB">
              <w:rPr>
                <w:sz w:val="18"/>
              </w:rPr>
              <w:t>пересечении</w:t>
            </w:r>
          </w:p>
        </w:tc>
        <w:tc>
          <w:tcPr>
            <w:tcW w:w="1985" w:type="dxa"/>
            <w:tcBorders>
              <w:bottom w:val="nil"/>
            </w:tcBorders>
          </w:tcPr>
          <w:p w:rsidR="00D95279" w:rsidRPr="00EA18BB" w:rsidRDefault="00B4786B" w:rsidP="00B12042">
            <w:pPr>
              <w:pStyle w:val="TableParagraph"/>
              <w:spacing w:line="188" w:lineRule="exact"/>
              <w:ind w:left="105"/>
              <w:jc w:val="both"/>
              <w:rPr>
                <w:sz w:val="18"/>
              </w:rPr>
            </w:pPr>
            <w:r w:rsidRPr="00EA18BB">
              <w:rPr>
                <w:sz w:val="18"/>
              </w:rPr>
              <w:t>торговый</w:t>
            </w:r>
            <w:r w:rsidRPr="00EA18BB">
              <w:rPr>
                <w:spacing w:val="-4"/>
                <w:sz w:val="18"/>
              </w:rPr>
              <w:t xml:space="preserve"> </w:t>
            </w:r>
            <w:r w:rsidRPr="00EA18BB">
              <w:rPr>
                <w:sz w:val="18"/>
              </w:rPr>
              <w:t>центр</w:t>
            </w:r>
          </w:p>
        </w:tc>
        <w:tc>
          <w:tcPr>
            <w:tcW w:w="2400" w:type="dxa"/>
            <w:tcBorders>
              <w:bottom w:val="nil"/>
            </w:tcBorders>
          </w:tcPr>
          <w:p w:rsidR="00D95279" w:rsidRPr="00EA18BB" w:rsidRDefault="00B4786B" w:rsidP="00B12042">
            <w:pPr>
              <w:pStyle w:val="TableParagraph"/>
              <w:spacing w:line="188" w:lineRule="exact"/>
              <w:ind w:left="108"/>
              <w:jc w:val="both"/>
              <w:rPr>
                <w:sz w:val="18"/>
              </w:rPr>
            </w:pPr>
            <w:r w:rsidRPr="00EA18BB">
              <w:rPr>
                <w:sz w:val="18"/>
              </w:rPr>
              <w:t>ЮЗ</w:t>
            </w:r>
            <w:r w:rsidRPr="00EA18BB">
              <w:rPr>
                <w:spacing w:val="13"/>
                <w:sz w:val="18"/>
              </w:rPr>
              <w:t xml:space="preserve"> </w:t>
            </w:r>
            <w:r w:rsidRPr="00EA18BB">
              <w:rPr>
                <w:sz w:val="18"/>
              </w:rPr>
              <w:t>-</w:t>
            </w:r>
            <w:r w:rsidRPr="00EA18BB">
              <w:rPr>
                <w:spacing w:val="13"/>
                <w:sz w:val="18"/>
              </w:rPr>
              <w:t xml:space="preserve"> </w:t>
            </w:r>
            <w:r w:rsidRPr="00EA18BB">
              <w:rPr>
                <w:sz w:val="18"/>
              </w:rPr>
              <w:t>по</w:t>
            </w:r>
            <w:r w:rsidRPr="00EA18BB">
              <w:rPr>
                <w:spacing w:val="13"/>
                <w:sz w:val="18"/>
              </w:rPr>
              <w:t xml:space="preserve"> </w:t>
            </w:r>
            <w:r w:rsidRPr="00EA18BB">
              <w:rPr>
                <w:sz w:val="18"/>
              </w:rPr>
              <w:t>границе,</w:t>
            </w:r>
            <w:r w:rsidRPr="00EA18BB">
              <w:rPr>
                <w:spacing w:val="13"/>
                <w:sz w:val="18"/>
              </w:rPr>
              <w:t xml:space="preserve"> </w:t>
            </w:r>
            <w:r w:rsidRPr="00EA18BB">
              <w:rPr>
                <w:sz w:val="18"/>
              </w:rPr>
              <w:t>остальное</w:t>
            </w:r>
          </w:p>
        </w:tc>
        <w:tc>
          <w:tcPr>
            <w:tcW w:w="986" w:type="dxa"/>
            <w:tcBorders>
              <w:bottom w:val="nil"/>
            </w:tcBorders>
          </w:tcPr>
          <w:p w:rsidR="00D95279" w:rsidRPr="00EA18BB" w:rsidRDefault="00B4786B" w:rsidP="00B12042">
            <w:pPr>
              <w:pStyle w:val="TableParagraph"/>
              <w:spacing w:line="188" w:lineRule="exact"/>
              <w:ind w:left="108"/>
              <w:jc w:val="both"/>
              <w:rPr>
                <w:sz w:val="18"/>
              </w:rPr>
            </w:pPr>
            <w:r w:rsidRPr="00EA18BB">
              <w:rPr>
                <w:sz w:val="18"/>
              </w:rPr>
              <w:t>50</w:t>
            </w:r>
          </w:p>
        </w:tc>
        <w:tc>
          <w:tcPr>
            <w:tcW w:w="2703" w:type="dxa"/>
            <w:tcBorders>
              <w:bottom w:val="nil"/>
            </w:tcBorders>
          </w:tcPr>
          <w:p w:rsidR="00D95279" w:rsidRPr="00EA18BB" w:rsidRDefault="00B4786B" w:rsidP="00B12042">
            <w:pPr>
              <w:pStyle w:val="TableParagraph"/>
              <w:spacing w:line="188" w:lineRule="exact"/>
              <w:ind w:left="109"/>
              <w:jc w:val="both"/>
              <w:rPr>
                <w:sz w:val="18"/>
              </w:rPr>
            </w:pPr>
            <w:r w:rsidRPr="00EA18BB">
              <w:rPr>
                <w:sz w:val="18"/>
              </w:rPr>
              <w:t>Санитарно-</w:t>
            </w:r>
          </w:p>
        </w:tc>
        <w:tc>
          <w:tcPr>
            <w:tcW w:w="3137" w:type="dxa"/>
            <w:tcBorders>
              <w:bottom w:val="nil"/>
            </w:tcBorders>
          </w:tcPr>
          <w:p w:rsidR="00D95279" w:rsidRPr="00EA18BB" w:rsidRDefault="00B4786B" w:rsidP="00B12042">
            <w:pPr>
              <w:pStyle w:val="TableParagraph"/>
              <w:tabs>
                <w:tab w:val="left" w:pos="1035"/>
                <w:tab w:val="left" w:pos="2186"/>
              </w:tabs>
              <w:spacing w:line="188" w:lineRule="exact"/>
              <w:ind w:left="109"/>
              <w:jc w:val="both"/>
              <w:rPr>
                <w:sz w:val="18"/>
              </w:rPr>
            </w:pPr>
            <w:r w:rsidRPr="00EA18BB">
              <w:rPr>
                <w:sz w:val="18"/>
              </w:rPr>
              <w:t>Проект</w:t>
            </w:r>
            <w:r w:rsidRPr="00EA18BB">
              <w:rPr>
                <w:sz w:val="18"/>
              </w:rPr>
              <w:tab/>
              <w:t>расчетной</w:t>
            </w:r>
            <w:r w:rsidRPr="00EA18BB">
              <w:rPr>
                <w:sz w:val="18"/>
              </w:rPr>
              <w:tab/>
              <w:t>санитарно-</w:t>
            </w:r>
          </w:p>
        </w:tc>
      </w:tr>
      <w:tr w:rsidR="00D95279" w:rsidRPr="00EA18BB">
        <w:trPr>
          <w:trHeight w:val="206"/>
        </w:trPr>
        <w:tc>
          <w:tcPr>
            <w:tcW w:w="2976" w:type="dxa"/>
            <w:tcBorders>
              <w:top w:val="nil"/>
              <w:bottom w:val="nil"/>
            </w:tcBorders>
          </w:tcPr>
          <w:p w:rsidR="00D95279" w:rsidRPr="00EA18BB" w:rsidRDefault="00B4786B" w:rsidP="00B12042">
            <w:pPr>
              <w:pStyle w:val="TableParagraph"/>
              <w:tabs>
                <w:tab w:val="left" w:pos="700"/>
                <w:tab w:val="left" w:pos="1347"/>
                <w:tab w:val="left" w:pos="1664"/>
                <w:tab w:val="left" w:pos="2745"/>
              </w:tabs>
              <w:spacing w:line="186" w:lineRule="exact"/>
              <w:ind w:left="107"/>
              <w:jc w:val="both"/>
              <w:rPr>
                <w:sz w:val="18"/>
              </w:rPr>
            </w:pPr>
            <w:r w:rsidRPr="00EA18BB">
              <w:rPr>
                <w:sz w:val="18"/>
              </w:rPr>
              <w:t>улиц</w:t>
            </w:r>
            <w:r w:rsidRPr="00EA18BB">
              <w:rPr>
                <w:sz w:val="18"/>
              </w:rPr>
              <w:tab/>
              <w:t>Мира</w:t>
            </w:r>
            <w:r w:rsidRPr="00EA18BB">
              <w:rPr>
                <w:sz w:val="18"/>
              </w:rPr>
              <w:tab/>
              <w:t>и</w:t>
            </w:r>
            <w:r w:rsidRPr="00EA18BB">
              <w:rPr>
                <w:sz w:val="18"/>
              </w:rPr>
              <w:tab/>
              <w:t>Сююмбике</w:t>
            </w:r>
            <w:r w:rsidRPr="00EA18BB">
              <w:rPr>
                <w:sz w:val="18"/>
              </w:rPr>
              <w:tab/>
              <w:t>г.</w:t>
            </w: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6" w:lineRule="exact"/>
              <w:ind w:left="108"/>
              <w:jc w:val="both"/>
              <w:rPr>
                <w:sz w:val="18"/>
              </w:rPr>
            </w:pPr>
            <w:r w:rsidRPr="00EA18BB">
              <w:rPr>
                <w:sz w:val="18"/>
              </w:rPr>
              <w:t>20</w:t>
            </w: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tabs>
                <w:tab w:val="left" w:pos="1133"/>
                <w:tab w:val="left" w:pos="1785"/>
              </w:tabs>
              <w:spacing w:line="186" w:lineRule="exact"/>
              <w:ind w:left="109"/>
              <w:jc w:val="both"/>
              <w:rPr>
                <w:sz w:val="18"/>
              </w:rPr>
            </w:pPr>
            <w:r w:rsidRPr="00EA18BB">
              <w:rPr>
                <w:sz w:val="18"/>
              </w:rPr>
              <w:t>защитной</w:t>
            </w:r>
            <w:r w:rsidRPr="00EA18BB">
              <w:rPr>
                <w:sz w:val="18"/>
              </w:rPr>
              <w:tab/>
              <w:t>зоны</w:t>
            </w:r>
            <w:r w:rsidRPr="00EA18BB">
              <w:rPr>
                <w:sz w:val="18"/>
              </w:rPr>
              <w:tab/>
              <w:t>проектируемого</w:t>
            </w:r>
          </w:p>
        </w:tc>
      </w:tr>
      <w:tr w:rsidR="00D95279" w:rsidRPr="00EA18BB">
        <w:trPr>
          <w:trHeight w:val="206"/>
        </w:trPr>
        <w:tc>
          <w:tcPr>
            <w:tcW w:w="2976" w:type="dxa"/>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Нижнекамска</w:t>
            </w:r>
            <w:r w:rsidRPr="00EA18BB">
              <w:rPr>
                <w:spacing w:val="-4"/>
                <w:sz w:val="18"/>
              </w:rPr>
              <w:t xml:space="preserve"> </w:t>
            </w:r>
            <w:r w:rsidRPr="00EA18BB">
              <w:rPr>
                <w:sz w:val="18"/>
              </w:rPr>
              <w:t>(ИП</w:t>
            </w:r>
            <w:r w:rsidRPr="00EA18BB">
              <w:rPr>
                <w:spacing w:val="-3"/>
                <w:sz w:val="18"/>
              </w:rPr>
              <w:t xml:space="preserve"> </w:t>
            </w:r>
            <w:r w:rsidRPr="00EA18BB">
              <w:rPr>
                <w:sz w:val="18"/>
              </w:rPr>
              <w:t>Мустафин</w:t>
            </w:r>
            <w:r w:rsidRPr="00EA18BB">
              <w:rPr>
                <w:spacing w:val="-3"/>
                <w:sz w:val="18"/>
              </w:rPr>
              <w:t xml:space="preserve"> </w:t>
            </w:r>
            <w:r w:rsidRPr="00EA18BB">
              <w:rPr>
                <w:sz w:val="18"/>
              </w:rPr>
              <w:t>Р.М.)</w:t>
            </w: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tabs>
                <w:tab w:val="left" w:pos="1668"/>
              </w:tabs>
              <w:spacing w:line="186"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торгового</w:t>
            </w:r>
            <w:r w:rsidRPr="00EA18BB">
              <w:rPr>
                <w:spacing w:val="53"/>
                <w:sz w:val="18"/>
              </w:rPr>
              <w:t xml:space="preserve"> </w:t>
            </w:r>
            <w:r w:rsidRPr="00EA18BB">
              <w:rPr>
                <w:sz w:val="18"/>
              </w:rPr>
              <w:t xml:space="preserve">центра  </w:t>
            </w:r>
            <w:r w:rsidRPr="00EA18BB">
              <w:rPr>
                <w:spacing w:val="5"/>
                <w:sz w:val="18"/>
              </w:rPr>
              <w:t xml:space="preserve"> </w:t>
            </w:r>
            <w:r w:rsidRPr="00EA18BB">
              <w:rPr>
                <w:sz w:val="18"/>
              </w:rPr>
              <w:t>индивидуального</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7"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B4786B" w:rsidP="00B12042">
            <w:pPr>
              <w:pStyle w:val="TableParagraph"/>
              <w:spacing w:line="187" w:lineRule="exact"/>
              <w:ind w:left="109"/>
              <w:jc w:val="both"/>
              <w:rPr>
                <w:sz w:val="18"/>
              </w:rPr>
            </w:pPr>
            <w:r w:rsidRPr="00EA18BB">
              <w:rPr>
                <w:sz w:val="18"/>
              </w:rPr>
              <w:t>предпринимателя</w:t>
            </w:r>
            <w:r w:rsidRPr="00EA18BB">
              <w:rPr>
                <w:spacing w:val="17"/>
                <w:sz w:val="18"/>
              </w:rPr>
              <w:t xml:space="preserve"> </w:t>
            </w:r>
            <w:r w:rsidRPr="00EA18BB">
              <w:rPr>
                <w:sz w:val="18"/>
              </w:rPr>
              <w:t>Мустафина</w:t>
            </w:r>
            <w:r w:rsidRPr="00EA18BB">
              <w:rPr>
                <w:spacing w:val="17"/>
                <w:sz w:val="18"/>
              </w:rPr>
              <w:t xml:space="preserve"> </w:t>
            </w:r>
            <w:r w:rsidRPr="00EA18BB">
              <w:rPr>
                <w:sz w:val="18"/>
              </w:rPr>
              <w:t>Рафиса</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16.11.11.000.Т.001796.09.14</w:t>
            </w:r>
            <w:r w:rsidRPr="00EA18BB">
              <w:rPr>
                <w:spacing w:val="84"/>
                <w:sz w:val="18"/>
              </w:rPr>
              <w:t xml:space="preserve"> </w:t>
            </w:r>
            <w:r w:rsidRPr="00EA18BB">
              <w:rPr>
                <w:sz w:val="18"/>
              </w:rPr>
              <w:t>от</w:t>
            </w:r>
          </w:p>
        </w:tc>
        <w:tc>
          <w:tcPr>
            <w:tcW w:w="3137" w:type="dxa"/>
            <w:tcBorders>
              <w:top w:val="nil"/>
              <w:bottom w:val="nil"/>
            </w:tcBorders>
          </w:tcPr>
          <w:p w:rsidR="00D95279" w:rsidRPr="00EA18BB" w:rsidRDefault="00B4786B" w:rsidP="00B12042">
            <w:pPr>
              <w:pStyle w:val="TableParagraph"/>
              <w:tabs>
                <w:tab w:val="left" w:pos="1661"/>
                <w:tab w:val="left" w:pos="2061"/>
              </w:tabs>
              <w:spacing w:line="188" w:lineRule="exact"/>
              <w:ind w:left="109"/>
              <w:jc w:val="both"/>
              <w:rPr>
                <w:sz w:val="18"/>
              </w:rPr>
            </w:pPr>
            <w:r w:rsidRPr="00EA18BB">
              <w:rPr>
                <w:sz w:val="18"/>
              </w:rPr>
              <w:t>Миннивалиевича</w:t>
            </w:r>
            <w:r w:rsidRPr="00EA18BB">
              <w:rPr>
                <w:sz w:val="18"/>
              </w:rPr>
              <w:tab/>
              <w:t>на</w:t>
            </w:r>
            <w:r w:rsidRPr="00EA18BB">
              <w:rPr>
                <w:sz w:val="18"/>
              </w:rPr>
              <w:tab/>
              <w:t>пересечении</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15.09.2014</w:t>
            </w:r>
            <w:r w:rsidRPr="00EA18BB">
              <w:rPr>
                <w:spacing w:val="-1"/>
                <w:sz w:val="18"/>
              </w:rPr>
              <w:t xml:space="preserve"> </w:t>
            </w:r>
            <w:r w:rsidRPr="00EA18BB">
              <w:rPr>
                <w:sz w:val="18"/>
              </w:rPr>
              <w:t>г.</w:t>
            </w:r>
          </w:p>
        </w:tc>
        <w:tc>
          <w:tcPr>
            <w:tcW w:w="3137" w:type="dxa"/>
            <w:tcBorders>
              <w:top w:val="nil"/>
              <w:bottom w:val="nil"/>
            </w:tcBorders>
          </w:tcPr>
          <w:p w:rsidR="00D95279" w:rsidRPr="00EA18BB" w:rsidRDefault="00B4786B" w:rsidP="00B12042">
            <w:pPr>
              <w:pStyle w:val="TableParagraph"/>
              <w:tabs>
                <w:tab w:val="left" w:pos="869"/>
                <w:tab w:val="left" w:pos="1685"/>
                <w:tab w:val="left" w:pos="2169"/>
              </w:tabs>
              <w:spacing w:line="188" w:lineRule="exact"/>
              <w:ind w:left="109"/>
              <w:jc w:val="both"/>
              <w:rPr>
                <w:sz w:val="18"/>
              </w:rPr>
            </w:pPr>
            <w:r w:rsidRPr="00EA18BB">
              <w:rPr>
                <w:sz w:val="18"/>
              </w:rPr>
              <w:t>улиц</w:t>
            </w:r>
            <w:r w:rsidRPr="00EA18BB">
              <w:rPr>
                <w:sz w:val="18"/>
              </w:rPr>
              <w:tab/>
              <w:t>Мира</w:t>
            </w:r>
            <w:r w:rsidRPr="00EA18BB">
              <w:rPr>
                <w:sz w:val="18"/>
              </w:rPr>
              <w:tab/>
              <w:t>и</w:t>
            </w:r>
            <w:r w:rsidRPr="00EA18BB">
              <w:rPr>
                <w:sz w:val="18"/>
              </w:rPr>
              <w:tab/>
              <w:t>Сююмбике</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D95279" w:rsidP="00B12042">
            <w:pPr>
              <w:pStyle w:val="TableParagraph"/>
              <w:jc w:val="both"/>
              <w:rPr>
                <w:sz w:val="14"/>
              </w:rPr>
            </w:pPr>
          </w:p>
        </w:tc>
        <w:tc>
          <w:tcPr>
            <w:tcW w:w="3137" w:type="dxa"/>
            <w:tcBorders>
              <w:top w:val="nil"/>
              <w:bottom w:val="nil"/>
            </w:tcBorders>
          </w:tcPr>
          <w:p w:rsidR="00D95279" w:rsidRPr="00EA18BB" w:rsidRDefault="00B4786B" w:rsidP="00B12042">
            <w:pPr>
              <w:pStyle w:val="TableParagraph"/>
              <w:tabs>
                <w:tab w:val="left" w:pos="2120"/>
              </w:tabs>
              <w:spacing w:line="186" w:lineRule="exact"/>
              <w:ind w:left="109"/>
              <w:jc w:val="both"/>
              <w:rPr>
                <w:sz w:val="18"/>
              </w:rPr>
            </w:pPr>
            <w:r w:rsidRPr="00EA18BB">
              <w:rPr>
                <w:sz w:val="18"/>
              </w:rPr>
              <w:t>г.</w:t>
            </w:r>
            <w:r w:rsidRPr="00EA18BB">
              <w:rPr>
                <w:spacing w:val="-2"/>
                <w:sz w:val="18"/>
              </w:rPr>
              <w:t xml:space="preserve"> </w:t>
            </w:r>
            <w:r w:rsidRPr="00EA18BB">
              <w:rPr>
                <w:sz w:val="18"/>
              </w:rPr>
              <w:t>Нижнекамска</w:t>
            </w:r>
            <w:r w:rsidRPr="00EA18BB">
              <w:rPr>
                <w:sz w:val="18"/>
              </w:rPr>
              <w:tab/>
              <w:t>Республики</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D95279" w:rsidP="00B12042">
            <w:pPr>
              <w:pStyle w:val="TableParagraph"/>
              <w:jc w:val="both"/>
              <w:rPr>
                <w:sz w:val="14"/>
              </w:rPr>
            </w:pPr>
          </w:p>
        </w:tc>
        <w:tc>
          <w:tcPr>
            <w:tcW w:w="3137" w:type="dxa"/>
            <w:tcBorders>
              <w:top w:val="nil"/>
              <w:bottom w:val="nil"/>
            </w:tcBorders>
          </w:tcPr>
          <w:p w:rsidR="00D95279" w:rsidRPr="00EA18BB" w:rsidRDefault="00B4786B" w:rsidP="00B12042">
            <w:pPr>
              <w:pStyle w:val="TableParagraph"/>
              <w:tabs>
                <w:tab w:val="left" w:pos="1169"/>
                <w:tab w:val="left" w:pos="2559"/>
              </w:tabs>
              <w:spacing w:line="186" w:lineRule="exact"/>
              <w:ind w:left="109"/>
              <w:jc w:val="both"/>
              <w:rPr>
                <w:sz w:val="18"/>
              </w:rPr>
            </w:pPr>
            <w:r w:rsidRPr="00EA18BB">
              <w:rPr>
                <w:sz w:val="18"/>
              </w:rPr>
              <w:t>Татарстан</w:t>
            </w:r>
            <w:r w:rsidRPr="00EA18BB">
              <w:rPr>
                <w:sz w:val="18"/>
              </w:rPr>
              <w:tab/>
              <w:t>(юридический</w:t>
            </w:r>
            <w:r w:rsidRPr="00EA18BB">
              <w:rPr>
                <w:sz w:val="18"/>
              </w:rPr>
              <w:tab/>
              <w:t>адрес:</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D95279" w:rsidP="00B12042">
            <w:pPr>
              <w:pStyle w:val="TableParagraph"/>
              <w:jc w:val="both"/>
              <w:rPr>
                <w:sz w:val="14"/>
              </w:rPr>
            </w:pPr>
          </w:p>
        </w:tc>
        <w:tc>
          <w:tcPr>
            <w:tcW w:w="3137" w:type="dxa"/>
            <w:tcBorders>
              <w:top w:val="nil"/>
              <w:bottom w:val="nil"/>
            </w:tcBorders>
          </w:tcPr>
          <w:p w:rsidR="00D95279" w:rsidRPr="00EA18BB" w:rsidRDefault="00B4786B" w:rsidP="00B12042">
            <w:pPr>
              <w:pStyle w:val="TableParagraph"/>
              <w:tabs>
                <w:tab w:val="left" w:pos="1008"/>
                <w:tab w:val="left" w:pos="2210"/>
              </w:tabs>
              <w:spacing w:line="188" w:lineRule="exact"/>
              <w:ind w:left="109"/>
              <w:jc w:val="both"/>
              <w:rPr>
                <w:sz w:val="18"/>
              </w:rPr>
            </w:pPr>
            <w:r w:rsidRPr="00EA18BB">
              <w:rPr>
                <w:sz w:val="18"/>
              </w:rPr>
              <w:t>423552,</w:t>
            </w:r>
            <w:r w:rsidRPr="00EA18BB">
              <w:rPr>
                <w:sz w:val="18"/>
              </w:rPr>
              <w:tab/>
              <w:t>Республика</w:t>
            </w:r>
            <w:r w:rsidRPr="00EA18BB">
              <w:rPr>
                <w:sz w:val="18"/>
              </w:rPr>
              <w:tab/>
              <w:t>Татарстан,</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D95279" w:rsidP="00B12042">
            <w:pPr>
              <w:pStyle w:val="TableParagraph"/>
              <w:jc w:val="both"/>
              <w:rPr>
                <w:sz w:val="14"/>
              </w:rPr>
            </w:pPr>
          </w:p>
        </w:tc>
        <w:tc>
          <w:tcPr>
            <w:tcW w:w="3137" w:type="dxa"/>
            <w:tcBorders>
              <w:top w:val="nil"/>
              <w:bottom w:val="nil"/>
            </w:tcBorders>
          </w:tcPr>
          <w:p w:rsidR="00D95279" w:rsidRPr="00EA18BB" w:rsidRDefault="00B4786B" w:rsidP="00B12042">
            <w:pPr>
              <w:pStyle w:val="TableParagraph"/>
              <w:tabs>
                <w:tab w:val="left" w:pos="1560"/>
                <w:tab w:val="left" w:pos="2345"/>
              </w:tabs>
              <w:spacing w:line="188" w:lineRule="exact"/>
              <w:ind w:left="109"/>
              <w:jc w:val="both"/>
              <w:rPr>
                <w:sz w:val="18"/>
              </w:rPr>
            </w:pPr>
            <w:r w:rsidRPr="00EA18BB">
              <w:rPr>
                <w:sz w:val="18"/>
              </w:rPr>
              <w:t>Нижнекамский</w:t>
            </w:r>
            <w:r w:rsidRPr="00EA18BB">
              <w:rPr>
                <w:sz w:val="18"/>
              </w:rPr>
              <w:tab/>
              <w:t>район,</w:t>
            </w:r>
            <w:r w:rsidRPr="00EA18BB">
              <w:rPr>
                <w:sz w:val="18"/>
              </w:rPr>
              <w:tab/>
              <w:t>Красный</w:t>
            </w:r>
          </w:p>
        </w:tc>
      </w:tr>
      <w:tr w:rsidR="00D95279" w:rsidRPr="00EA18BB">
        <w:trPr>
          <w:trHeight w:val="206"/>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D95279" w:rsidP="00B12042">
            <w:pPr>
              <w:pStyle w:val="TableParagraph"/>
              <w:jc w:val="both"/>
              <w:rPr>
                <w:sz w:val="14"/>
              </w:rPr>
            </w:pPr>
          </w:p>
        </w:tc>
        <w:tc>
          <w:tcPr>
            <w:tcW w:w="3137" w:type="dxa"/>
            <w:tcBorders>
              <w:top w:val="nil"/>
            </w:tcBorders>
          </w:tcPr>
          <w:p w:rsidR="00D95279" w:rsidRPr="00EA18BB" w:rsidRDefault="00B4786B" w:rsidP="00B12042">
            <w:pPr>
              <w:pStyle w:val="TableParagraph"/>
              <w:spacing w:line="187" w:lineRule="exact"/>
              <w:ind w:left="109"/>
              <w:jc w:val="both"/>
              <w:rPr>
                <w:sz w:val="18"/>
              </w:rPr>
            </w:pPr>
            <w:r w:rsidRPr="00EA18BB">
              <w:rPr>
                <w:sz w:val="18"/>
              </w:rPr>
              <w:t>Ключ,</w:t>
            </w:r>
            <w:r w:rsidRPr="00EA18BB">
              <w:rPr>
                <w:spacing w:val="-3"/>
                <w:sz w:val="18"/>
              </w:rPr>
              <w:t xml:space="preserve"> </w:t>
            </w:r>
            <w:r w:rsidRPr="00EA18BB">
              <w:rPr>
                <w:sz w:val="18"/>
              </w:rPr>
              <w:t>ул. Лесная,</w:t>
            </w:r>
            <w:r w:rsidRPr="00EA18BB">
              <w:rPr>
                <w:spacing w:val="-2"/>
                <w:sz w:val="18"/>
              </w:rPr>
              <w:t xml:space="preserve"> </w:t>
            </w:r>
            <w:r w:rsidRPr="00EA18BB">
              <w:rPr>
                <w:sz w:val="18"/>
              </w:rPr>
              <w:t>д. 2)</w:t>
            </w:r>
          </w:p>
        </w:tc>
      </w:tr>
      <w:tr w:rsidR="00D95279" w:rsidRPr="00EA18BB">
        <w:trPr>
          <w:trHeight w:val="1138"/>
        </w:trPr>
        <w:tc>
          <w:tcPr>
            <w:tcW w:w="2976" w:type="dxa"/>
            <w:tcBorders>
              <w:bottom w:val="nil"/>
            </w:tcBorders>
          </w:tcPr>
          <w:p w:rsidR="00D95279" w:rsidRPr="00EA18BB" w:rsidRDefault="00B4786B" w:rsidP="00B12042">
            <w:pPr>
              <w:pStyle w:val="TableParagraph"/>
              <w:spacing w:line="242" w:lineRule="auto"/>
              <w:ind w:left="107"/>
              <w:jc w:val="both"/>
              <w:rPr>
                <w:sz w:val="18"/>
              </w:rPr>
            </w:pPr>
            <w:r w:rsidRPr="00EA18BB">
              <w:rPr>
                <w:sz w:val="18"/>
              </w:rPr>
              <w:t>Типография</w:t>
            </w:r>
            <w:r w:rsidRPr="00EA18BB">
              <w:rPr>
                <w:spacing w:val="14"/>
                <w:sz w:val="18"/>
              </w:rPr>
              <w:t xml:space="preserve"> </w:t>
            </w:r>
            <w:r w:rsidRPr="00EA18BB">
              <w:rPr>
                <w:sz w:val="18"/>
              </w:rPr>
              <w:t>КУП</w:t>
            </w:r>
            <w:r w:rsidRPr="00EA18BB">
              <w:rPr>
                <w:spacing w:val="15"/>
                <w:sz w:val="18"/>
              </w:rPr>
              <w:t xml:space="preserve"> </w:t>
            </w:r>
            <w:r w:rsidRPr="00EA18BB">
              <w:rPr>
                <w:sz w:val="18"/>
              </w:rPr>
              <w:t>«Нижнекамская</w:t>
            </w:r>
            <w:r w:rsidRPr="00EA18BB">
              <w:rPr>
                <w:spacing w:val="-42"/>
                <w:sz w:val="18"/>
              </w:rPr>
              <w:t xml:space="preserve"> </w:t>
            </w:r>
            <w:r w:rsidRPr="00EA18BB">
              <w:rPr>
                <w:sz w:val="18"/>
              </w:rPr>
              <w:t>городская типография»</w:t>
            </w:r>
          </w:p>
        </w:tc>
        <w:tc>
          <w:tcPr>
            <w:tcW w:w="1985" w:type="dxa"/>
            <w:tcBorders>
              <w:bottom w:val="nil"/>
            </w:tcBorders>
          </w:tcPr>
          <w:p w:rsidR="00D95279" w:rsidRPr="00EA18BB" w:rsidRDefault="00B4786B" w:rsidP="00B12042">
            <w:pPr>
              <w:pStyle w:val="TableParagraph"/>
              <w:spacing w:line="202" w:lineRule="exact"/>
              <w:ind w:left="105"/>
              <w:jc w:val="both"/>
              <w:rPr>
                <w:sz w:val="18"/>
              </w:rPr>
            </w:pPr>
            <w:r w:rsidRPr="00EA18BB">
              <w:rPr>
                <w:sz w:val="18"/>
              </w:rPr>
              <w:t>Типография</w:t>
            </w:r>
          </w:p>
        </w:tc>
        <w:tc>
          <w:tcPr>
            <w:tcW w:w="2400" w:type="dxa"/>
            <w:tcBorders>
              <w:bottom w:val="nil"/>
            </w:tcBorders>
          </w:tcPr>
          <w:p w:rsidR="00D95279" w:rsidRPr="00EA18BB" w:rsidRDefault="00B4786B" w:rsidP="00B12042">
            <w:pPr>
              <w:pStyle w:val="TableParagraph"/>
              <w:spacing w:line="202" w:lineRule="exact"/>
              <w:ind w:left="108"/>
              <w:jc w:val="both"/>
              <w:rPr>
                <w:sz w:val="18"/>
              </w:rPr>
            </w:pPr>
            <w:r w:rsidRPr="00EA18BB">
              <w:rPr>
                <w:sz w:val="18"/>
              </w:rPr>
              <w:t>50</w:t>
            </w:r>
          </w:p>
        </w:tc>
        <w:tc>
          <w:tcPr>
            <w:tcW w:w="986" w:type="dxa"/>
            <w:tcBorders>
              <w:bottom w:val="nil"/>
            </w:tcBorders>
          </w:tcPr>
          <w:p w:rsidR="00D95279" w:rsidRPr="00EA18BB" w:rsidRDefault="00B4786B" w:rsidP="00B12042">
            <w:pPr>
              <w:pStyle w:val="TableParagraph"/>
              <w:spacing w:line="202" w:lineRule="exact"/>
              <w:ind w:left="108"/>
              <w:jc w:val="both"/>
              <w:rPr>
                <w:sz w:val="18"/>
              </w:rPr>
            </w:pPr>
            <w:r w:rsidRPr="00EA18BB">
              <w:rPr>
                <w:sz w:val="18"/>
              </w:rPr>
              <w:t>50</w:t>
            </w:r>
          </w:p>
        </w:tc>
        <w:tc>
          <w:tcPr>
            <w:tcW w:w="2703" w:type="dxa"/>
            <w:tcBorders>
              <w:bottom w:val="nil"/>
            </w:tcBorders>
          </w:tcPr>
          <w:p w:rsidR="00D95279" w:rsidRPr="00EA18BB" w:rsidRDefault="00B4786B" w:rsidP="00B12042">
            <w:pPr>
              <w:pStyle w:val="TableParagraph"/>
              <w:tabs>
                <w:tab w:val="left" w:pos="1884"/>
              </w:tabs>
              <w:ind w:left="109" w:right="97"/>
              <w:jc w:val="both"/>
              <w:rPr>
                <w:sz w:val="18"/>
              </w:rPr>
            </w:pPr>
            <w:r w:rsidRPr="00EA18BB">
              <w:rPr>
                <w:sz w:val="18"/>
              </w:rPr>
              <w:t>Решение</w:t>
            </w:r>
            <w:r w:rsidRPr="00EA18BB">
              <w:rPr>
                <w:sz w:val="18"/>
              </w:rPr>
              <w:tab/>
            </w:r>
            <w:r w:rsidRPr="00EA18BB">
              <w:rPr>
                <w:spacing w:val="-1"/>
                <w:sz w:val="18"/>
              </w:rPr>
              <w:t>Главного</w:t>
            </w:r>
            <w:r w:rsidRPr="00EA18BB">
              <w:rPr>
                <w:spacing w:val="-43"/>
                <w:sz w:val="18"/>
              </w:rPr>
              <w:t xml:space="preserve"> </w:t>
            </w:r>
            <w:r w:rsidRPr="00EA18BB">
              <w:rPr>
                <w:sz w:val="18"/>
              </w:rPr>
              <w:t>государственного</w:t>
            </w:r>
            <w:r w:rsidRPr="00EA18BB">
              <w:rPr>
                <w:spacing w:val="1"/>
                <w:sz w:val="18"/>
              </w:rPr>
              <w:t xml:space="preserve"> </w:t>
            </w:r>
            <w:r w:rsidRPr="00EA18BB">
              <w:rPr>
                <w:sz w:val="18"/>
              </w:rPr>
              <w:t>санитарного</w:t>
            </w:r>
            <w:r w:rsidRPr="00EA18BB">
              <w:rPr>
                <w:spacing w:val="-42"/>
                <w:sz w:val="18"/>
              </w:rPr>
              <w:t xml:space="preserve"> </w:t>
            </w:r>
            <w:r w:rsidRPr="00EA18BB">
              <w:rPr>
                <w:sz w:val="18"/>
              </w:rPr>
              <w:t>врача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по</w:t>
            </w:r>
            <w:r w:rsidRPr="00EA18BB">
              <w:rPr>
                <w:spacing w:val="1"/>
                <w:sz w:val="18"/>
              </w:rPr>
              <w:t xml:space="preserve"> </w:t>
            </w:r>
            <w:r w:rsidRPr="00EA18BB">
              <w:rPr>
                <w:sz w:val="18"/>
              </w:rPr>
              <w:t>расчетной</w:t>
            </w:r>
            <w:r w:rsidRPr="00EA18BB">
              <w:rPr>
                <w:spacing w:val="1"/>
                <w:sz w:val="18"/>
              </w:rPr>
              <w:t xml:space="preserve"> </w:t>
            </w:r>
            <w:r w:rsidRPr="00EA18BB">
              <w:rPr>
                <w:sz w:val="18"/>
              </w:rPr>
              <w:t>границе</w:t>
            </w:r>
            <w:r w:rsidRPr="00EA18BB">
              <w:rPr>
                <w:spacing w:val="1"/>
                <w:sz w:val="18"/>
              </w:rPr>
              <w:t xml:space="preserve"> </w:t>
            </w:r>
            <w:r w:rsidRPr="00EA18BB">
              <w:rPr>
                <w:sz w:val="18"/>
              </w:rPr>
              <w:t>санитарно-защитной</w:t>
            </w:r>
            <w:r w:rsidRPr="00EA18BB">
              <w:rPr>
                <w:spacing w:val="1"/>
                <w:sz w:val="18"/>
              </w:rPr>
              <w:t xml:space="preserve"> </w:t>
            </w:r>
            <w:r w:rsidRPr="00EA18BB">
              <w:rPr>
                <w:sz w:val="18"/>
              </w:rPr>
              <w:t>зоны</w:t>
            </w:r>
            <w:r w:rsidRPr="00EA18BB">
              <w:rPr>
                <w:spacing w:val="-2"/>
                <w:sz w:val="18"/>
              </w:rPr>
              <w:t xml:space="preserve"> </w:t>
            </w:r>
            <w:r w:rsidRPr="00EA18BB">
              <w:rPr>
                <w:sz w:val="18"/>
              </w:rPr>
              <w:t>предприятия</w:t>
            </w:r>
          </w:p>
        </w:tc>
        <w:tc>
          <w:tcPr>
            <w:tcW w:w="3137" w:type="dxa"/>
            <w:tcBorders>
              <w:bottom w:val="nil"/>
            </w:tcBorders>
          </w:tcPr>
          <w:p w:rsidR="00D95279" w:rsidRPr="00EA18BB" w:rsidRDefault="00B4786B" w:rsidP="00B12042">
            <w:pPr>
              <w:pStyle w:val="TableParagraph"/>
              <w:tabs>
                <w:tab w:val="left" w:pos="2650"/>
              </w:tabs>
              <w:ind w:left="109" w:right="93"/>
              <w:jc w:val="both"/>
              <w:rPr>
                <w:sz w:val="18"/>
              </w:rPr>
            </w:pPr>
            <w:r w:rsidRPr="00EA18BB">
              <w:rPr>
                <w:sz w:val="18"/>
              </w:rPr>
              <w:t>Проект</w:t>
            </w:r>
            <w:r w:rsidRPr="00EA18BB">
              <w:rPr>
                <w:spacing w:val="1"/>
                <w:sz w:val="18"/>
              </w:rPr>
              <w:t xml:space="preserve"> </w:t>
            </w:r>
            <w:r w:rsidRPr="00EA18BB">
              <w:rPr>
                <w:sz w:val="18"/>
              </w:rPr>
              <w:t>обоснования</w:t>
            </w:r>
            <w:r w:rsidRPr="00EA18BB">
              <w:rPr>
                <w:spacing w:val="1"/>
                <w:sz w:val="18"/>
              </w:rPr>
              <w:t xml:space="preserve"> </w:t>
            </w:r>
            <w:r w:rsidRPr="00EA18BB">
              <w:rPr>
                <w:sz w:val="18"/>
              </w:rPr>
              <w:t>размера</w:t>
            </w:r>
            <w:r w:rsidRPr="00EA18BB">
              <w:rPr>
                <w:spacing w:val="1"/>
                <w:sz w:val="18"/>
              </w:rPr>
              <w:t xml:space="preserve"> </w:t>
            </w:r>
            <w:r w:rsidRPr="00EA18BB">
              <w:rPr>
                <w:sz w:val="18"/>
              </w:rPr>
              <w:t>санитарно-защитной</w:t>
            </w:r>
            <w:r w:rsidRPr="00EA18BB">
              <w:rPr>
                <w:sz w:val="18"/>
              </w:rPr>
              <w:tab/>
            </w:r>
            <w:r w:rsidRPr="00EA18BB">
              <w:rPr>
                <w:spacing w:val="-1"/>
                <w:sz w:val="18"/>
              </w:rPr>
              <w:t>зоны</w:t>
            </w:r>
            <w:r w:rsidRPr="00EA18BB">
              <w:rPr>
                <w:spacing w:val="-43"/>
                <w:sz w:val="18"/>
              </w:rPr>
              <w:t xml:space="preserve"> </w:t>
            </w:r>
            <w:r w:rsidRPr="00EA18BB">
              <w:rPr>
                <w:sz w:val="18"/>
              </w:rPr>
              <w:t>типографии</w:t>
            </w:r>
            <w:r w:rsidRPr="00EA18BB">
              <w:rPr>
                <w:spacing w:val="1"/>
                <w:sz w:val="18"/>
              </w:rPr>
              <w:t xml:space="preserve"> </w:t>
            </w:r>
            <w:r w:rsidRPr="00EA18BB">
              <w:rPr>
                <w:sz w:val="18"/>
              </w:rPr>
              <w:t>КУП «Нижнекамская</w:t>
            </w:r>
            <w:r w:rsidRPr="00EA18BB">
              <w:rPr>
                <w:spacing w:val="1"/>
                <w:sz w:val="18"/>
              </w:rPr>
              <w:t xml:space="preserve"> </w:t>
            </w:r>
            <w:r w:rsidRPr="00EA18BB">
              <w:rPr>
                <w:sz w:val="18"/>
              </w:rPr>
              <w:t>городская</w:t>
            </w:r>
            <w:r w:rsidRPr="00EA18BB">
              <w:rPr>
                <w:spacing w:val="1"/>
                <w:sz w:val="18"/>
              </w:rPr>
              <w:t xml:space="preserve"> </w:t>
            </w:r>
            <w:r w:rsidRPr="00EA18BB">
              <w:rPr>
                <w:sz w:val="18"/>
              </w:rPr>
              <w:t>типография»,</w:t>
            </w:r>
            <w:r w:rsidRPr="00EA18BB">
              <w:rPr>
                <w:spacing w:val="1"/>
                <w:sz w:val="18"/>
              </w:rPr>
              <w:t xml:space="preserve"> </w:t>
            </w:r>
            <w:r w:rsidRPr="00EA18BB">
              <w:rPr>
                <w:sz w:val="18"/>
              </w:rPr>
              <w:t>РТ,</w:t>
            </w:r>
            <w:r w:rsidRPr="00EA18BB">
              <w:rPr>
                <w:spacing w:val="45"/>
                <w:sz w:val="18"/>
              </w:rPr>
              <w:t xml:space="preserve"> </w:t>
            </w:r>
            <w:r w:rsidRPr="00EA18BB">
              <w:rPr>
                <w:sz w:val="18"/>
              </w:rPr>
              <w:t>423570,</w:t>
            </w:r>
            <w:r w:rsidRPr="00EA18BB">
              <w:rPr>
                <w:spacing w:val="-42"/>
                <w:sz w:val="18"/>
              </w:rPr>
              <w:t xml:space="preserve"> </w:t>
            </w:r>
            <w:r w:rsidRPr="00EA18BB">
              <w:rPr>
                <w:sz w:val="18"/>
              </w:rPr>
              <w:t>г.</w:t>
            </w:r>
            <w:r w:rsidRPr="00EA18BB">
              <w:rPr>
                <w:spacing w:val="-2"/>
                <w:sz w:val="18"/>
              </w:rPr>
              <w:t xml:space="preserve"> </w:t>
            </w:r>
            <w:r w:rsidRPr="00EA18BB">
              <w:rPr>
                <w:sz w:val="18"/>
              </w:rPr>
              <w:t>Нижнекамск, ул. Ахтубинская,</w:t>
            </w:r>
            <w:r w:rsidRPr="00EA18BB">
              <w:rPr>
                <w:spacing w:val="-3"/>
                <w:sz w:val="18"/>
              </w:rPr>
              <w:t xml:space="preserve"> </w:t>
            </w:r>
            <w:r w:rsidRPr="00EA18BB">
              <w:rPr>
                <w:sz w:val="18"/>
              </w:rPr>
              <w:t>6А</w:t>
            </w:r>
          </w:p>
        </w:tc>
      </w:tr>
      <w:tr w:rsidR="00D95279" w:rsidRPr="00EA18BB">
        <w:trPr>
          <w:trHeight w:val="1345"/>
        </w:trPr>
        <w:tc>
          <w:tcPr>
            <w:tcW w:w="2976" w:type="dxa"/>
            <w:tcBorders>
              <w:top w:val="nil"/>
            </w:tcBorders>
          </w:tcPr>
          <w:p w:rsidR="00D95279" w:rsidRPr="00EA18BB" w:rsidRDefault="00D95279" w:rsidP="00B12042">
            <w:pPr>
              <w:pStyle w:val="TableParagraph"/>
              <w:jc w:val="both"/>
              <w:rPr>
                <w:sz w:val="18"/>
              </w:rPr>
            </w:pPr>
          </w:p>
        </w:tc>
        <w:tc>
          <w:tcPr>
            <w:tcW w:w="1985" w:type="dxa"/>
            <w:tcBorders>
              <w:top w:val="nil"/>
            </w:tcBorders>
          </w:tcPr>
          <w:p w:rsidR="00D95279" w:rsidRPr="00EA18BB" w:rsidRDefault="00D95279" w:rsidP="00B12042">
            <w:pPr>
              <w:pStyle w:val="TableParagraph"/>
              <w:jc w:val="both"/>
              <w:rPr>
                <w:sz w:val="18"/>
              </w:rPr>
            </w:pPr>
          </w:p>
        </w:tc>
        <w:tc>
          <w:tcPr>
            <w:tcW w:w="2400" w:type="dxa"/>
            <w:tcBorders>
              <w:top w:val="nil"/>
            </w:tcBorders>
          </w:tcPr>
          <w:p w:rsidR="00D95279" w:rsidRPr="00EA18BB" w:rsidRDefault="00D95279" w:rsidP="00B12042">
            <w:pPr>
              <w:pStyle w:val="TableParagraph"/>
              <w:jc w:val="both"/>
              <w:rPr>
                <w:sz w:val="18"/>
              </w:rPr>
            </w:pPr>
          </w:p>
        </w:tc>
        <w:tc>
          <w:tcPr>
            <w:tcW w:w="986" w:type="dxa"/>
            <w:tcBorders>
              <w:top w:val="nil"/>
            </w:tcBorders>
          </w:tcPr>
          <w:p w:rsidR="00D95279" w:rsidRPr="00EA18BB" w:rsidRDefault="00D95279" w:rsidP="00B12042">
            <w:pPr>
              <w:pStyle w:val="TableParagraph"/>
              <w:jc w:val="both"/>
              <w:rPr>
                <w:sz w:val="18"/>
              </w:rPr>
            </w:pPr>
          </w:p>
        </w:tc>
        <w:tc>
          <w:tcPr>
            <w:tcW w:w="2703" w:type="dxa"/>
            <w:tcBorders>
              <w:top w:val="nil"/>
            </w:tcBorders>
          </w:tcPr>
          <w:p w:rsidR="00D95279" w:rsidRPr="00EA18BB" w:rsidRDefault="00B4786B" w:rsidP="00B12042">
            <w:pPr>
              <w:pStyle w:val="TableParagraph"/>
              <w:tabs>
                <w:tab w:val="left" w:pos="1668"/>
              </w:tabs>
              <w:ind w:left="109" w:right="97"/>
              <w:jc w:val="both"/>
              <w:rPr>
                <w:sz w:val="18"/>
              </w:rPr>
            </w:pPr>
            <w:r w:rsidRPr="00EA18BB">
              <w:rPr>
                <w:sz w:val="18"/>
              </w:rPr>
              <w:t>Санитарно-</w:t>
            </w:r>
            <w:r w:rsidRPr="00EA18BB">
              <w:rPr>
                <w:spacing w:val="1"/>
                <w:sz w:val="18"/>
              </w:rPr>
              <w:t xml:space="preserve"> </w:t>
            </w:r>
            <w:r w:rsidRPr="00EA18BB">
              <w:rPr>
                <w:sz w:val="18"/>
              </w:rPr>
              <w:t>эпидемиологическое</w:t>
            </w:r>
            <w:r w:rsidRPr="00EA18BB">
              <w:rPr>
                <w:spacing w:val="1"/>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2"/>
                <w:sz w:val="18"/>
              </w:rPr>
              <w:t xml:space="preserve"> </w:t>
            </w:r>
            <w:r w:rsidRPr="00EA18BB">
              <w:rPr>
                <w:sz w:val="18"/>
              </w:rPr>
              <w:t>Роспотребнадзора</w:t>
            </w:r>
            <w:r w:rsidRPr="00EA18BB">
              <w:rPr>
                <w:spacing w:val="36"/>
                <w:sz w:val="18"/>
              </w:rPr>
              <w:t xml:space="preserve"> </w:t>
            </w:r>
            <w:r w:rsidRPr="00EA18BB">
              <w:rPr>
                <w:sz w:val="18"/>
              </w:rPr>
              <w:t>по</w:t>
            </w:r>
            <w:r w:rsidRPr="00EA18BB">
              <w:rPr>
                <w:spacing w:val="38"/>
                <w:sz w:val="18"/>
              </w:rPr>
              <w:t xml:space="preserve"> </w:t>
            </w:r>
            <w:r w:rsidRPr="00EA18BB">
              <w:rPr>
                <w:sz w:val="18"/>
              </w:rPr>
              <w:t>РТ</w:t>
            </w:r>
            <w:r w:rsidRPr="00EA18BB">
              <w:rPr>
                <w:spacing w:val="35"/>
                <w:sz w:val="18"/>
              </w:rPr>
              <w:t xml:space="preserve"> </w:t>
            </w:r>
            <w:r w:rsidRPr="00EA18BB">
              <w:rPr>
                <w:sz w:val="18"/>
              </w:rPr>
              <w:t>№</w:t>
            </w:r>
            <w:r w:rsidRPr="00EA18BB">
              <w:rPr>
                <w:spacing w:val="-42"/>
                <w:sz w:val="18"/>
              </w:rPr>
              <w:t xml:space="preserve"> </w:t>
            </w:r>
            <w:r w:rsidRPr="00EA18BB">
              <w:rPr>
                <w:sz w:val="18"/>
              </w:rPr>
              <w:t>16.11.11.000.Т.000589.04.09</w:t>
            </w:r>
            <w:r w:rsidRPr="00EA18BB">
              <w:rPr>
                <w:spacing w:val="37"/>
                <w:sz w:val="18"/>
              </w:rPr>
              <w:t xml:space="preserve"> </w:t>
            </w:r>
            <w:r w:rsidRPr="00EA18BB">
              <w:rPr>
                <w:sz w:val="18"/>
              </w:rPr>
              <w:t>от</w:t>
            </w:r>
          </w:p>
          <w:p w:rsidR="00D95279" w:rsidRPr="00EA18BB" w:rsidRDefault="00B4786B" w:rsidP="00B12042">
            <w:pPr>
              <w:pStyle w:val="TableParagraph"/>
              <w:spacing w:line="191" w:lineRule="exact"/>
              <w:ind w:left="109"/>
              <w:jc w:val="both"/>
              <w:rPr>
                <w:sz w:val="18"/>
              </w:rPr>
            </w:pPr>
            <w:r w:rsidRPr="00EA18BB">
              <w:rPr>
                <w:sz w:val="18"/>
              </w:rPr>
              <w:t>08.04.2009</w:t>
            </w:r>
            <w:r w:rsidRPr="00EA18BB">
              <w:rPr>
                <w:spacing w:val="-1"/>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8"/>
              </w:rPr>
            </w:pPr>
          </w:p>
        </w:tc>
      </w:tr>
      <w:tr w:rsidR="00D95279" w:rsidRPr="00EA18BB">
        <w:trPr>
          <w:trHeight w:val="206"/>
        </w:trPr>
        <w:tc>
          <w:tcPr>
            <w:tcW w:w="2976" w:type="dxa"/>
            <w:tcBorders>
              <w:bottom w:val="nil"/>
            </w:tcBorders>
          </w:tcPr>
          <w:p w:rsidR="00D95279" w:rsidRPr="00EA18BB" w:rsidRDefault="00B4786B" w:rsidP="00B12042">
            <w:pPr>
              <w:pStyle w:val="TableParagraph"/>
              <w:spacing w:line="187" w:lineRule="exact"/>
              <w:ind w:left="107"/>
              <w:jc w:val="both"/>
              <w:rPr>
                <w:sz w:val="18"/>
              </w:rPr>
            </w:pPr>
            <w:r w:rsidRPr="00EA18BB">
              <w:rPr>
                <w:sz w:val="18"/>
              </w:rPr>
              <w:t>Площадка</w:t>
            </w:r>
            <w:r w:rsidRPr="00EA18BB">
              <w:rPr>
                <w:spacing w:val="71"/>
                <w:sz w:val="18"/>
              </w:rPr>
              <w:t xml:space="preserve"> </w:t>
            </w:r>
            <w:r w:rsidRPr="00EA18BB">
              <w:rPr>
                <w:sz w:val="18"/>
              </w:rPr>
              <w:t xml:space="preserve">НХТИ  </w:t>
            </w:r>
            <w:r w:rsidRPr="00EA18BB">
              <w:rPr>
                <w:spacing w:val="22"/>
                <w:sz w:val="18"/>
              </w:rPr>
              <w:t xml:space="preserve"> </w:t>
            </w:r>
            <w:r w:rsidRPr="00EA18BB">
              <w:rPr>
                <w:sz w:val="18"/>
              </w:rPr>
              <w:t xml:space="preserve">ФГБОУ  </w:t>
            </w:r>
            <w:r w:rsidRPr="00EA18BB">
              <w:rPr>
                <w:spacing w:val="24"/>
                <w:sz w:val="18"/>
              </w:rPr>
              <w:t xml:space="preserve"> </w:t>
            </w:r>
            <w:r w:rsidRPr="00EA18BB">
              <w:rPr>
                <w:sz w:val="18"/>
              </w:rPr>
              <w:t>ВПО</w:t>
            </w:r>
          </w:p>
        </w:tc>
        <w:tc>
          <w:tcPr>
            <w:tcW w:w="1985" w:type="dxa"/>
            <w:tcBorders>
              <w:bottom w:val="nil"/>
            </w:tcBorders>
          </w:tcPr>
          <w:p w:rsidR="00D95279" w:rsidRPr="00EA18BB" w:rsidRDefault="00B4786B" w:rsidP="00B12042">
            <w:pPr>
              <w:pStyle w:val="TableParagraph"/>
              <w:spacing w:line="187" w:lineRule="exact"/>
              <w:ind w:left="105"/>
              <w:jc w:val="both"/>
              <w:rPr>
                <w:sz w:val="18"/>
              </w:rPr>
            </w:pPr>
            <w:r w:rsidRPr="00EA18BB">
              <w:rPr>
                <w:sz w:val="18"/>
              </w:rPr>
              <w:t>учебная</w:t>
            </w:r>
            <w:r w:rsidRPr="00EA18BB">
              <w:rPr>
                <w:spacing w:val="-3"/>
                <w:sz w:val="18"/>
              </w:rPr>
              <w:t xml:space="preserve"> </w:t>
            </w:r>
            <w:r w:rsidRPr="00EA18BB">
              <w:rPr>
                <w:sz w:val="18"/>
              </w:rPr>
              <w:t>деятельность</w:t>
            </w:r>
          </w:p>
        </w:tc>
        <w:tc>
          <w:tcPr>
            <w:tcW w:w="2400" w:type="dxa"/>
            <w:tcBorders>
              <w:bottom w:val="nil"/>
            </w:tcBorders>
          </w:tcPr>
          <w:p w:rsidR="00D95279" w:rsidRPr="00EA18BB" w:rsidRDefault="00B4786B" w:rsidP="00B12042">
            <w:pPr>
              <w:pStyle w:val="TableParagraph"/>
              <w:spacing w:line="187" w:lineRule="exact"/>
              <w:ind w:left="108"/>
              <w:jc w:val="both"/>
              <w:rPr>
                <w:sz w:val="18"/>
              </w:rPr>
            </w:pPr>
            <w:r w:rsidRPr="00EA18BB">
              <w:rPr>
                <w:sz w:val="18"/>
              </w:rPr>
              <w:t>по</w:t>
            </w:r>
            <w:r w:rsidRPr="00EA18BB">
              <w:rPr>
                <w:spacing w:val="-3"/>
                <w:sz w:val="18"/>
              </w:rPr>
              <w:t xml:space="preserve"> </w:t>
            </w:r>
            <w:r w:rsidRPr="00EA18BB">
              <w:rPr>
                <w:sz w:val="18"/>
              </w:rPr>
              <w:t>границе</w:t>
            </w:r>
            <w:r w:rsidRPr="00EA18BB">
              <w:rPr>
                <w:spacing w:val="-4"/>
                <w:sz w:val="18"/>
              </w:rPr>
              <w:t xml:space="preserve"> </w:t>
            </w:r>
            <w:r w:rsidRPr="00EA18BB">
              <w:rPr>
                <w:sz w:val="18"/>
              </w:rPr>
              <w:t>промплощадки</w:t>
            </w:r>
          </w:p>
        </w:tc>
        <w:tc>
          <w:tcPr>
            <w:tcW w:w="986" w:type="dxa"/>
            <w:tcBorders>
              <w:bottom w:val="nil"/>
            </w:tcBorders>
          </w:tcPr>
          <w:p w:rsidR="00D95279" w:rsidRPr="00EA18BB" w:rsidRDefault="00B4786B" w:rsidP="00B12042">
            <w:pPr>
              <w:pStyle w:val="TableParagraph"/>
              <w:spacing w:line="187" w:lineRule="exact"/>
              <w:ind w:left="108"/>
              <w:jc w:val="both"/>
              <w:rPr>
                <w:sz w:val="18"/>
              </w:rPr>
            </w:pPr>
            <w:r w:rsidRPr="00EA18BB">
              <w:rPr>
                <w:w w:val="99"/>
                <w:sz w:val="18"/>
              </w:rPr>
              <w:t>-</w:t>
            </w:r>
          </w:p>
        </w:tc>
        <w:tc>
          <w:tcPr>
            <w:tcW w:w="2703" w:type="dxa"/>
            <w:tcBorders>
              <w:bottom w:val="nil"/>
            </w:tcBorders>
          </w:tcPr>
          <w:p w:rsidR="00D95279" w:rsidRPr="00EA18BB" w:rsidRDefault="00B4786B" w:rsidP="00B12042">
            <w:pPr>
              <w:pStyle w:val="TableParagraph"/>
              <w:spacing w:line="187" w:lineRule="exact"/>
              <w:ind w:left="109"/>
              <w:jc w:val="both"/>
              <w:rPr>
                <w:sz w:val="18"/>
              </w:rPr>
            </w:pPr>
            <w:r w:rsidRPr="00EA18BB">
              <w:rPr>
                <w:sz w:val="18"/>
              </w:rPr>
              <w:t>Санитарно-</w:t>
            </w:r>
          </w:p>
        </w:tc>
        <w:tc>
          <w:tcPr>
            <w:tcW w:w="3137" w:type="dxa"/>
            <w:tcBorders>
              <w:bottom w:val="nil"/>
            </w:tcBorders>
          </w:tcPr>
          <w:p w:rsidR="00D95279" w:rsidRPr="00EA18BB" w:rsidRDefault="00B4786B" w:rsidP="00B12042">
            <w:pPr>
              <w:pStyle w:val="TableParagraph"/>
              <w:tabs>
                <w:tab w:val="left" w:pos="1035"/>
                <w:tab w:val="left" w:pos="2187"/>
              </w:tabs>
              <w:spacing w:line="187" w:lineRule="exact"/>
              <w:ind w:left="109"/>
              <w:jc w:val="both"/>
              <w:rPr>
                <w:sz w:val="18"/>
              </w:rPr>
            </w:pPr>
            <w:r w:rsidRPr="00EA18BB">
              <w:rPr>
                <w:sz w:val="18"/>
              </w:rPr>
              <w:t>Проект</w:t>
            </w:r>
            <w:r w:rsidRPr="00EA18BB">
              <w:rPr>
                <w:sz w:val="18"/>
              </w:rPr>
              <w:tab/>
              <w:t>расчетной</w:t>
            </w:r>
            <w:r w:rsidRPr="00EA18BB">
              <w:rPr>
                <w:sz w:val="18"/>
              </w:rPr>
              <w:tab/>
              <w:t>санитарно-</w:t>
            </w:r>
          </w:p>
        </w:tc>
      </w:tr>
      <w:tr w:rsidR="00D95279" w:rsidRPr="00EA18BB">
        <w:trPr>
          <w:trHeight w:val="207"/>
        </w:trPr>
        <w:tc>
          <w:tcPr>
            <w:tcW w:w="2976" w:type="dxa"/>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«КНИТУ»</w:t>
            </w: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tabs>
                <w:tab w:val="left" w:pos="1629"/>
              </w:tabs>
              <w:spacing w:line="188" w:lineRule="exact"/>
              <w:ind w:left="109"/>
              <w:jc w:val="both"/>
              <w:rPr>
                <w:sz w:val="18"/>
              </w:rPr>
            </w:pPr>
            <w:r w:rsidRPr="00EA18BB">
              <w:rPr>
                <w:sz w:val="18"/>
              </w:rPr>
              <w:t>защитной</w:t>
            </w:r>
            <w:r w:rsidRPr="00EA18BB">
              <w:rPr>
                <w:spacing w:val="82"/>
                <w:sz w:val="18"/>
              </w:rPr>
              <w:t xml:space="preserve"> </w:t>
            </w:r>
            <w:r w:rsidRPr="00EA18BB">
              <w:rPr>
                <w:sz w:val="18"/>
              </w:rPr>
              <w:t>зоны</w:t>
            </w:r>
            <w:r w:rsidRPr="00EA18BB">
              <w:rPr>
                <w:sz w:val="18"/>
              </w:rPr>
              <w:tab/>
              <w:t>площадки</w:t>
            </w:r>
            <w:r w:rsidRPr="00EA18BB">
              <w:rPr>
                <w:spacing w:val="37"/>
                <w:sz w:val="18"/>
              </w:rPr>
              <w:t xml:space="preserve"> </w:t>
            </w:r>
            <w:r w:rsidRPr="00EA18BB">
              <w:rPr>
                <w:sz w:val="18"/>
              </w:rPr>
              <w:t>НХТИ</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tabs>
                <w:tab w:val="left" w:pos="1668"/>
              </w:tabs>
              <w:spacing w:line="186"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 xml:space="preserve">ФГБОУ  </w:t>
            </w:r>
            <w:r w:rsidRPr="00EA18BB">
              <w:rPr>
                <w:spacing w:val="41"/>
                <w:sz w:val="18"/>
              </w:rPr>
              <w:t xml:space="preserve"> </w:t>
            </w:r>
            <w:r w:rsidRPr="00EA18BB">
              <w:rPr>
                <w:sz w:val="18"/>
              </w:rPr>
              <w:t xml:space="preserve">ВПО  </w:t>
            </w:r>
            <w:r w:rsidRPr="00EA18BB">
              <w:rPr>
                <w:spacing w:val="1"/>
                <w:sz w:val="18"/>
              </w:rPr>
              <w:t xml:space="preserve"> </w:t>
            </w:r>
            <w:r w:rsidRPr="00EA18BB">
              <w:rPr>
                <w:sz w:val="18"/>
              </w:rPr>
              <w:t xml:space="preserve">«КНИТУ»,  </w:t>
            </w:r>
            <w:r w:rsidRPr="00EA18BB">
              <w:rPr>
                <w:spacing w:val="44"/>
                <w:sz w:val="18"/>
              </w:rPr>
              <w:t xml:space="preserve"> </w:t>
            </w:r>
            <w:r w:rsidRPr="00EA18BB">
              <w:rPr>
                <w:sz w:val="18"/>
              </w:rPr>
              <w:t xml:space="preserve">РТ,  </w:t>
            </w:r>
            <w:r w:rsidRPr="00EA18BB">
              <w:rPr>
                <w:spacing w:val="42"/>
                <w:sz w:val="18"/>
              </w:rPr>
              <w:t xml:space="preserve"> </w:t>
            </w:r>
            <w:r w:rsidRPr="00EA18BB">
              <w:rPr>
                <w:sz w:val="18"/>
              </w:rPr>
              <w:t>г.</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Нижнекамск,</w:t>
            </w:r>
            <w:r w:rsidRPr="00EA18BB">
              <w:rPr>
                <w:spacing w:val="-4"/>
                <w:sz w:val="18"/>
              </w:rPr>
              <w:t xml:space="preserve"> </w:t>
            </w:r>
            <w:r w:rsidRPr="00EA18BB">
              <w:rPr>
                <w:sz w:val="18"/>
              </w:rPr>
              <w:t>пр.</w:t>
            </w:r>
            <w:r w:rsidRPr="00EA18BB">
              <w:rPr>
                <w:spacing w:val="-3"/>
                <w:sz w:val="18"/>
              </w:rPr>
              <w:t xml:space="preserve"> </w:t>
            </w:r>
            <w:r w:rsidRPr="00EA18BB">
              <w:rPr>
                <w:sz w:val="18"/>
              </w:rPr>
              <w:t>Строителей,</w:t>
            </w:r>
            <w:r w:rsidRPr="00EA18BB">
              <w:rPr>
                <w:spacing w:val="-3"/>
                <w:sz w:val="18"/>
              </w:rPr>
              <w:t xml:space="preserve"> </w:t>
            </w:r>
            <w:r w:rsidRPr="00EA18BB">
              <w:rPr>
                <w:sz w:val="18"/>
              </w:rPr>
              <w:t>д.47</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№16.11.11.000.Т.000663.04.10</w:t>
            </w:r>
          </w:p>
        </w:tc>
        <w:tc>
          <w:tcPr>
            <w:tcW w:w="3137" w:type="dxa"/>
            <w:tcBorders>
              <w:top w:val="nil"/>
              <w:bottom w:val="nil"/>
            </w:tcBorders>
          </w:tcPr>
          <w:p w:rsidR="00D95279" w:rsidRPr="00EA18BB" w:rsidRDefault="00D95279" w:rsidP="00B12042">
            <w:pPr>
              <w:pStyle w:val="TableParagraph"/>
              <w:jc w:val="both"/>
              <w:rPr>
                <w:sz w:val="14"/>
              </w:rPr>
            </w:pPr>
          </w:p>
        </w:tc>
      </w:tr>
      <w:tr w:rsidR="00D95279" w:rsidRPr="00EA18BB">
        <w:trPr>
          <w:trHeight w:val="208"/>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8" w:lineRule="exact"/>
              <w:ind w:left="109"/>
              <w:jc w:val="both"/>
              <w:rPr>
                <w:sz w:val="18"/>
              </w:rPr>
            </w:pPr>
            <w:r w:rsidRPr="00EA18BB">
              <w:rPr>
                <w:sz w:val="18"/>
              </w:rPr>
              <w:t>от</w:t>
            </w:r>
            <w:r w:rsidRPr="00EA18BB">
              <w:rPr>
                <w:spacing w:val="-1"/>
                <w:sz w:val="18"/>
              </w:rPr>
              <w:t xml:space="preserve"> </w:t>
            </w:r>
            <w:r w:rsidRPr="00EA18BB">
              <w:rPr>
                <w:sz w:val="18"/>
              </w:rPr>
              <w:t>08.04.2010</w:t>
            </w:r>
            <w:r w:rsidRPr="00EA18BB">
              <w:rPr>
                <w:spacing w:val="-2"/>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5"/>
        </w:trPr>
        <w:tc>
          <w:tcPr>
            <w:tcW w:w="2976" w:type="dxa"/>
            <w:tcBorders>
              <w:bottom w:val="nil"/>
            </w:tcBorders>
          </w:tcPr>
          <w:p w:rsidR="00D95279" w:rsidRPr="00EA18BB" w:rsidRDefault="00B4786B" w:rsidP="00B12042">
            <w:pPr>
              <w:pStyle w:val="TableParagraph"/>
              <w:spacing w:line="185" w:lineRule="exact"/>
              <w:ind w:left="107"/>
              <w:jc w:val="both"/>
              <w:rPr>
                <w:sz w:val="18"/>
              </w:rPr>
            </w:pPr>
            <w:r w:rsidRPr="00EA18BB">
              <w:rPr>
                <w:sz w:val="18"/>
              </w:rPr>
              <w:t>ТЦ</w:t>
            </w:r>
            <w:r w:rsidRPr="00EA18BB">
              <w:rPr>
                <w:spacing w:val="-4"/>
                <w:sz w:val="18"/>
              </w:rPr>
              <w:t xml:space="preserve"> </w:t>
            </w:r>
            <w:r w:rsidRPr="00EA18BB">
              <w:rPr>
                <w:sz w:val="18"/>
              </w:rPr>
              <w:t>"Шатлык"</w:t>
            </w:r>
          </w:p>
        </w:tc>
        <w:tc>
          <w:tcPr>
            <w:tcW w:w="1985" w:type="dxa"/>
            <w:tcBorders>
              <w:bottom w:val="nil"/>
            </w:tcBorders>
          </w:tcPr>
          <w:p w:rsidR="00D95279" w:rsidRPr="00EA18BB" w:rsidRDefault="00B4786B" w:rsidP="00B12042">
            <w:pPr>
              <w:pStyle w:val="TableParagraph"/>
              <w:spacing w:line="185" w:lineRule="exact"/>
              <w:ind w:left="105"/>
              <w:jc w:val="both"/>
              <w:rPr>
                <w:sz w:val="18"/>
              </w:rPr>
            </w:pPr>
            <w:r w:rsidRPr="00EA18BB">
              <w:rPr>
                <w:sz w:val="18"/>
              </w:rPr>
              <w:t>торговый</w:t>
            </w:r>
            <w:r w:rsidRPr="00EA18BB">
              <w:rPr>
                <w:spacing w:val="-4"/>
                <w:sz w:val="18"/>
              </w:rPr>
              <w:t xml:space="preserve"> </w:t>
            </w:r>
            <w:r w:rsidRPr="00EA18BB">
              <w:rPr>
                <w:sz w:val="18"/>
              </w:rPr>
              <w:t>центр</w:t>
            </w:r>
          </w:p>
        </w:tc>
        <w:tc>
          <w:tcPr>
            <w:tcW w:w="2400"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СЗ,</w:t>
            </w:r>
            <w:r w:rsidRPr="00EA18BB">
              <w:rPr>
                <w:spacing w:val="7"/>
                <w:sz w:val="18"/>
              </w:rPr>
              <w:t xml:space="preserve"> </w:t>
            </w:r>
            <w:r w:rsidRPr="00EA18BB">
              <w:rPr>
                <w:sz w:val="18"/>
              </w:rPr>
              <w:t>С,</w:t>
            </w:r>
            <w:r w:rsidRPr="00EA18BB">
              <w:rPr>
                <w:spacing w:val="7"/>
                <w:sz w:val="18"/>
              </w:rPr>
              <w:t xml:space="preserve"> </w:t>
            </w:r>
            <w:r w:rsidRPr="00EA18BB">
              <w:rPr>
                <w:sz w:val="18"/>
              </w:rPr>
              <w:t>СВ,ЮВ</w:t>
            </w:r>
            <w:r w:rsidRPr="00EA18BB">
              <w:rPr>
                <w:spacing w:val="9"/>
                <w:sz w:val="18"/>
              </w:rPr>
              <w:t xml:space="preserve"> </w:t>
            </w:r>
            <w:r w:rsidRPr="00EA18BB">
              <w:rPr>
                <w:sz w:val="18"/>
              </w:rPr>
              <w:t>–</w:t>
            </w:r>
            <w:r w:rsidRPr="00EA18BB">
              <w:rPr>
                <w:spacing w:val="6"/>
                <w:sz w:val="18"/>
              </w:rPr>
              <w:t xml:space="preserve"> </w:t>
            </w:r>
            <w:r w:rsidRPr="00EA18BB">
              <w:rPr>
                <w:sz w:val="18"/>
              </w:rPr>
              <w:t>50,</w:t>
            </w:r>
            <w:r w:rsidRPr="00EA18BB">
              <w:rPr>
                <w:spacing w:val="7"/>
                <w:sz w:val="18"/>
              </w:rPr>
              <w:t xml:space="preserve"> </w:t>
            </w:r>
            <w:r w:rsidRPr="00EA18BB">
              <w:rPr>
                <w:sz w:val="18"/>
              </w:rPr>
              <w:t>В</w:t>
            </w:r>
            <w:r w:rsidRPr="00EA18BB">
              <w:rPr>
                <w:spacing w:val="6"/>
                <w:sz w:val="18"/>
              </w:rPr>
              <w:t xml:space="preserve"> </w:t>
            </w:r>
            <w:r w:rsidRPr="00EA18BB">
              <w:rPr>
                <w:sz w:val="18"/>
              </w:rPr>
              <w:t>–</w:t>
            </w:r>
            <w:r w:rsidRPr="00EA18BB">
              <w:rPr>
                <w:spacing w:val="9"/>
                <w:sz w:val="18"/>
              </w:rPr>
              <w:t xml:space="preserve"> </w:t>
            </w:r>
            <w:r w:rsidRPr="00EA18BB">
              <w:rPr>
                <w:sz w:val="18"/>
              </w:rPr>
              <w:t>39</w:t>
            </w:r>
            <w:r w:rsidRPr="00EA18BB">
              <w:rPr>
                <w:spacing w:val="8"/>
                <w:sz w:val="18"/>
              </w:rPr>
              <w:t xml:space="preserve"> </w:t>
            </w:r>
            <w:r w:rsidRPr="00EA18BB">
              <w:rPr>
                <w:sz w:val="18"/>
              </w:rPr>
              <w:t>,</w:t>
            </w:r>
          </w:p>
        </w:tc>
        <w:tc>
          <w:tcPr>
            <w:tcW w:w="986"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50</w:t>
            </w:r>
          </w:p>
        </w:tc>
        <w:tc>
          <w:tcPr>
            <w:tcW w:w="2703" w:type="dxa"/>
            <w:tcBorders>
              <w:bottom w:val="nil"/>
            </w:tcBorders>
          </w:tcPr>
          <w:p w:rsidR="00D95279" w:rsidRPr="00EA18BB" w:rsidRDefault="00B4786B" w:rsidP="00B12042">
            <w:pPr>
              <w:pStyle w:val="TableParagraph"/>
              <w:spacing w:line="185" w:lineRule="exact"/>
              <w:ind w:left="109"/>
              <w:jc w:val="both"/>
              <w:rPr>
                <w:sz w:val="18"/>
              </w:rPr>
            </w:pPr>
            <w:r w:rsidRPr="00EA18BB">
              <w:rPr>
                <w:sz w:val="18"/>
              </w:rPr>
              <w:t>Санитарно-</w:t>
            </w:r>
          </w:p>
        </w:tc>
        <w:tc>
          <w:tcPr>
            <w:tcW w:w="3137" w:type="dxa"/>
            <w:tcBorders>
              <w:bottom w:val="nil"/>
            </w:tcBorders>
          </w:tcPr>
          <w:p w:rsidR="00D95279" w:rsidRPr="00EA18BB" w:rsidRDefault="00B4786B" w:rsidP="00B12042">
            <w:pPr>
              <w:pStyle w:val="TableParagraph"/>
              <w:tabs>
                <w:tab w:val="left" w:pos="1008"/>
                <w:tab w:val="left" w:pos="2330"/>
              </w:tabs>
              <w:spacing w:line="185" w:lineRule="exact"/>
              <w:ind w:left="109"/>
              <w:jc w:val="both"/>
              <w:rPr>
                <w:sz w:val="18"/>
              </w:rPr>
            </w:pPr>
            <w:r w:rsidRPr="00EA18BB">
              <w:rPr>
                <w:sz w:val="18"/>
              </w:rPr>
              <w:t>Проект</w:t>
            </w:r>
            <w:r w:rsidRPr="00EA18BB">
              <w:rPr>
                <w:sz w:val="18"/>
              </w:rPr>
              <w:tab/>
              <w:t>обоснования</w:t>
            </w:r>
            <w:r w:rsidRPr="00EA18BB">
              <w:rPr>
                <w:sz w:val="18"/>
              </w:rPr>
              <w:tab/>
              <w:t>размеров</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8" w:lineRule="exact"/>
              <w:ind w:left="108"/>
              <w:jc w:val="both"/>
              <w:rPr>
                <w:sz w:val="18"/>
              </w:rPr>
            </w:pPr>
            <w:r w:rsidRPr="00EA18BB">
              <w:rPr>
                <w:sz w:val="18"/>
              </w:rPr>
              <w:t>Ю</w:t>
            </w:r>
            <w:r w:rsidRPr="00EA18BB">
              <w:rPr>
                <w:spacing w:val="13"/>
                <w:sz w:val="18"/>
              </w:rPr>
              <w:t xml:space="preserve"> </w:t>
            </w:r>
            <w:r w:rsidRPr="00EA18BB">
              <w:rPr>
                <w:sz w:val="18"/>
              </w:rPr>
              <w:t>–</w:t>
            </w:r>
            <w:r w:rsidRPr="00EA18BB">
              <w:rPr>
                <w:spacing w:val="57"/>
                <w:sz w:val="18"/>
              </w:rPr>
              <w:t xml:space="preserve"> </w:t>
            </w:r>
            <w:r w:rsidRPr="00EA18BB">
              <w:rPr>
                <w:sz w:val="18"/>
              </w:rPr>
              <w:t>16-28</w:t>
            </w:r>
            <w:r w:rsidRPr="00EA18BB">
              <w:rPr>
                <w:spacing w:val="58"/>
                <w:sz w:val="18"/>
              </w:rPr>
              <w:t xml:space="preserve"> </w:t>
            </w:r>
            <w:r w:rsidRPr="00EA18BB">
              <w:rPr>
                <w:sz w:val="18"/>
              </w:rPr>
              <w:t>м</w:t>
            </w:r>
            <w:r w:rsidRPr="00EA18BB">
              <w:rPr>
                <w:spacing w:val="55"/>
                <w:sz w:val="18"/>
              </w:rPr>
              <w:t xml:space="preserve"> </w:t>
            </w:r>
            <w:r w:rsidRPr="00EA18BB">
              <w:rPr>
                <w:sz w:val="18"/>
              </w:rPr>
              <w:t>(по</w:t>
            </w:r>
            <w:r w:rsidRPr="00EA18BB">
              <w:rPr>
                <w:spacing w:val="57"/>
                <w:sz w:val="18"/>
              </w:rPr>
              <w:t xml:space="preserve"> </w:t>
            </w:r>
            <w:r w:rsidRPr="00EA18BB">
              <w:rPr>
                <w:sz w:val="18"/>
              </w:rPr>
              <w:t>границе</w:t>
            </w: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расчетной</w:t>
            </w:r>
            <w:r w:rsidRPr="00EA18BB">
              <w:rPr>
                <w:spacing w:val="33"/>
                <w:sz w:val="18"/>
              </w:rPr>
              <w:t xml:space="preserve"> </w:t>
            </w:r>
            <w:r w:rsidRPr="00EA18BB">
              <w:rPr>
                <w:sz w:val="18"/>
              </w:rPr>
              <w:t>санитарно-защитной</w:t>
            </w:r>
            <w:r w:rsidRPr="00EA18BB">
              <w:rPr>
                <w:spacing w:val="34"/>
                <w:sz w:val="18"/>
              </w:rPr>
              <w:t xml:space="preserve"> </w:t>
            </w:r>
            <w:r w:rsidRPr="00EA18BB">
              <w:rPr>
                <w:sz w:val="18"/>
              </w:rPr>
              <w:t>зоны</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8" w:lineRule="exact"/>
              <w:ind w:left="108"/>
              <w:jc w:val="both"/>
              <w:rPr>
                <w:sz w:val="18"/>
              </w:rPr>
            </w:pPr>
            <w:r w:rsidRPr="00EA18BB">
              <w:rPr>
                <w:sz w:val="18"/>
              </w:rPr>
              <w:t>детской</w:t>
            </w:r>
            <w:r w:rsidRPr="00EA18BB">
              <w:rPr>
                <w:spacing w:val="29"/>
                <w:sz w:val="18"/>
              </w:rPr>
              <w:t xml:space="preserve"> </w:t>
            </w:r>
            <w:r w:rsidRPr="00EA18BB">
              <w:rPr>
                <w:sz w:val="18"/>
              </w:rPr>
              <w:t>площадки</w:t>
            </w:r>
            <w:r w:rsidRPr="00EA18BB">
              <w:rPr>
                <w:spacing w:val="73"/>
                <w:sz w:val="18"/>
              </w:rPr>
              <w:t xml:space="preserve"> </w:t>
            </w:r>
            <w:r w:rsidRPr="00EA18BB">
              <w:rPr>
                <w:sz w:val="18"/>
              </w:rPr>
              <w:t>жилого</w:t>
            </w: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tabs>
                <w:tab w:val="left" w:pos="1668"/>
              </w:tabs>
              <w:spacing w:line="188"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tabs>
                <w:tab w:val="left" w:pos="809"/>
                <w:tab w:val="left" w:pos="1785"/>
                <w:tab w:val="left" w:pos="2932"/>
              </w:tabs>
              <w:spacing w:line="188" w:lineRule="exact"/>
              <w:ind w:left="109"/>
              <w:jc w:val="both"/>
              <w:rPr>
                <w:sz w:val="18"/>
              </w:rPr>
            </w:pPr>
            <w:r w:rsidRPr="00EA18BB">
              <w:rPr>
                <w:sz w:val="18"/>
              </w:rPr>
              <w:t>ООО</w:t>
            </w:r>
            <w:r w:rsidRPr="00EA18BB">
              <w:rPr>
                <w:sz w:val="18"/>
              </w:rPr>
              <w:tab/>
              <w:t>«Чинук»</w:t>
            </w:r>
            <w:r w:rsidRPr="00EA18BB">
              <w:rPr>
                <w:sz w:val="18"/>
              </w:rPr>
              <w:tab/>
              <w:t>«Пристрой</w:t>
            </w:r>
            <w:r w:rsidRPr="00EA18BB">
              <w:rPr>
                <w:sz w:val="18"/>
              </w:rPr>
              <w:tab/>
              <w:t>и</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6" w:lineRule="exact"/>
              <w:ind w:left="108"/>
              <w:jc w:val="both"/>
              <w:rPr>
                <w:sz w:val="18"/>
              </w:rPr>
            </w:pPr>
            <w:r w:rsidRPr="00EA18BB">
              <w:rPr>
                <w:sz w:val="18"/>
              </w:rPr>
              <w:t>дома</w:t>
            </w:r>
            <w:r w:rsidRPr="00EA18BB">
              <w:rPr>
                <w:spacing w:val="14"/>
                <w:sz w:val="18"/>
              </w:rPr>
              <w:t xml:space="preserve"> </w:t>
            </w:r>
            <w:r w:rsidRPr="00EA18BB">
              <w:rPr>
                <w:sz w:val="18"/>
              </w:rPr>
              <w:t>и</w:t>
            </w:r>
            <w:r w:rsidRPr="00EA18BB">
              <w:rPr>
                <w:spacing w:val="14"/>
                <w:sz w:val="18"/>
              </w:rPr>
              <w:t xml:space="preserve"> </w:t>
            </w:r>
            <w:r w:rsidRPr="00EA18BB">
              <w:rPr>
                <w:sz w:val="18"/>
              </w:rPr>
              <w:t>на</w:t>
            </w:r>
            <w:r w:rsidRPr="00EA18BB">
              <w:rPr>
                <w:spacing w:val="14"/>
                <w:sz w:val="18"/>
              </w:rPr>
              <w:t xml:space="preserve"> </w:t>
            </w:r>
            <w:r w:rsidRPr="00EA18BB">
              <w:rPr>
                <w:sz w:val="18"/>
              </w:rPr>
              <w:t>расстоянии</w:t>
            </w:r>
            <w:r w:rsidRPr="00EA18BB">
              <w:rPr>
                <w:spacing w:val="14"/>
                <w:sz w:val="18"/>
              </w:rPr>
              <w:t xml:space="preserve"> </w:t>
            </w:r>
            <w:r w:rsidRPr="00EA18BB">
              <w:rPr>
                <w:sz w:val="18"/>
              </w:rPr>
              <w:t>21-40</w:t>
            </w: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реконструкция</w:t>
            </w:r>
            <w:r w:rsidRPr="00EA18BB">
              <w:rPr>
                <w:spacing w:val="35"/>
                <w:sz w:val="18"/>
              </w:rPr>
              <w:t xml:space="preserve"> </w:t>
            </w:r>
            <w:r w:rsidRPr="00EA18BB">
              <w:rPr>
                <w:sz w:val="18"/>
              </w:rPr>
              <w:t>торгового</w:t>
            </w:r>
            <w:r w:rsidRPr="00EA18BB">
              <w:rPr>
                <w:spacing w:val="36"/>
                <w:sz w:val="18"/>
              </w:rPr>
              <w:t xml:space="preserve"> </w:t>
            </w:r>
            <w:r w:rsidRPr="00EA18BB">
              <w:rPr>
                <w:sz w:val="18"/>
              </w:rPr>
              <w:t>центра</w:t>
            </w:r>
            <w:r w:rsidRPr="00EA18BB">
              <w:rPr>
                <w:spacing w:val="35"/>
                <w:sz w:val="18"/>
              </w:rPr>
              <w:t xml:space="preserve"> </w:t>
            </w:r>
            <w:r w:rsidRPr="00EA18BB">
              <w:rPr>
                <w:sz w:val="18"/>
              </w:rPr>
              <w:t>ТЦ</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6" w:lineRule="exact"/>
              <w:ind w:left="108"/>
              <w:jc w:val="both"/>
              <w:rPr>
                <w:sz w:val="18"/>
              </w:rPr>
            </w:pPr>
            <w:r w:rsidRPr="00EA18BB">
              <w:rPr>
                <w:sz w:val="18"/>
              </w:rPr>
              <w:t>м</w:t>
            </w:r>
            <w:r w:rsidRPr="00EA18BB">
              <w:rPr>
                <w:spacing w:val="36"/>
                <w:sz w:val="18"/>
              </w:rPr>
              <w:t xml:space="preserve"> </w:t>
            </w:r>
            <w:r w:rsidRPr="00EA18BB">
              <w:rPr>
                <w:sz w:val="18"/>
              </w:rPr>
              <w:t>по</w:t>
            </w:r>
            <w:r w:rsidRPr="00EA18BB">
              <w:rPr>
                <w:spacing w:val="81"/>
                <w:sz w:val="18"/>
              </w:rPr>
              <w:t xml:space="preserve"> </w:t>
            </w:r>
            <w:r w:rsidRPr="00EA18BB">
              <w:rPr>
                <w:sz w:val="18"/>
              </w:rPr>
              <w:t>границе</w:t>
            </w:r>
            <w:r w:rsidRPr="00EA18BB">
              <w:rPr>
                <w:spacing w:val="82"/>
                <w:sz w:val="18"/>
              </w:rPr>
              <w:t xml:space="preserve"> </w:t>
            </w:r>
            <w:r w:rsidRPr="00EA18BB">
              <w:rPr>
                <w:sz w:val="18"/>
              </w:rPr>
              <w:t>территории</w:t>
            </w:r>
          </w:p>
        </w:tc>
        <w:tc>
          <w:tcPr>
            <w:tcW w:w="986" w:type="dxa"/>
            <w:tcBorders>
              <w:top w:val="nil"/>
              <w:bottom w:val="nil"/>
            </w:tcBorders>
          </w:tcPr>
          <w:p w:rsidR="00D95279" w:rsidRPr="00EA18BB" w:rsidRDefault="00D95279" w:rsidP="00B12042">
            <w:pPr>
              <w:pStyle w:val="TableParagraph"/>
              <w:jc w:val="both"/>
              <w:rPr>
                <w:sz w:val="14"/>
              </w:rPr>
            </w:pPr>
          </w:p>
        </w:tc>
        <w:tc>
          <w:tcPr>
            <w:tcW w:w="2703"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16.11.11.000.Т.000150.02.14.</w:t>
            </w:r>
            <w:r w:rsidRPr="00EA18BB">
              <w:rPr>
                <w:spacing w:val="39"/>
                <w:sz w:val="18"/>
              </w:rPr>
              <w:t xml:space="preserve"> </w:t>
            </w:r>
            <w:r w:rsidRPr="00EA18BB">
              <w:rPr>
                <w:sz w:val="18"/>
              </w:rPr>
              <w:t>от</w:t>
            </w:r>
          </w:p>
        </w:tc>
        <w:tc>
          <w:tcPr>
            <w:tcW w:w="3137"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«Шатлык»,</w:t>
            </w:r>
            <w:r w:rsidRPr="00EA18BB">
              <w:rPr>
                <w:spacing w:val="15"/>
                <w:sz w:val="18"/>
              </w:rPr>
              <w:t xml:space="preserve"> </w:t>
            </w:r>
            <w:r w:rsidRPr="00EA18BB">
              <w:rPr>
                <w:sz w:val="18"/>
              </w:rPr>
              <w:t>РТ,</w:t>
            </w:r>
            <w:r w:rsidRPr="00EA18BB">
              <w:rPr>
                <w:spacing w:val="59"/>
                <w:sz w:val="18"/>
              </w:rPr>
              <w:t xml:space="preserve"> </w:t>
            </w:r>
            <w:r w:rsidRPr="00EA18BB">
              <w:rPr>
                <w:sz w:val="18"/>
              </w:rPr>
              <w:t>г.</w:t>
            </w:r>
            <w:r w:rsidRPr="00EA18BB">
              <w:rPr>
                <w:spacing w:val="60"/>
                <w:sz w:val="18"/>
              </w:rPr>
              <w:t xml:space="preserve"> </w:t>
            </w:r>
            <w:r w:rsidRPr="00EA18BB">
              <w:rPr>
                <w:sz w:val="18"/>
              </w:rPr>
              <w:t>Нижнекамск,</w:t>
            </w:r>
            <w:r w:rsidRPr="00EA18BB">
              <w:rPr>
                <w:spacing w:val="60"/>
                <w:sz w:val="18"/>
              </w:rPr>
              <w:t xml:space="preserve"> </w:t>
            </w:r>
            <w:r w:rsidRPr="00EA18BB">
              <w:rPr>
                <w:sz w:val="18"/>
              </w:rPr>
              <w:t>пр.</w:t>
            </w:r>
          </w:p>
        </w:tc>
      </w:tr>
      <w:tr w:rsidR="00D95279" w:rsidRPr="00EA18BB">
        <w:trPr>
          <w:trHeight w:val="209"/>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B4786B" w:rsidP="00B12042">
            <w:pPr>
              <w:pStyle w:val="TableParagraph"/>
              <w:spacing w:line="189" w:lineRule="exact"/>
              <w:ind w:left="108"/>
              <w:jc w:val="both"/>
              <w:rPr>
                <w:sz w:val="18"/>
              </w:rPr>
            </w:pPr>
            <w:r w:rsidRPr="00EA18BB">
              <w:rPr>
                <w:sz w:val="18"/>
              </w:rPr>
              <w:t>детского</w:t>
            </w:r>
            <w:r w:rsidRPr="00EA18BB">
              <w:rPr>
                <w:spacing w:val="-2"/>
                <w:sz w:val="18"/>
              </w:rPr>
              <w:t xml:space="preserve"> </w:t>
            </w:r>
            <w:r w:rsidRPr="00EA18BB">
              <w:rPr>
                <w:sz w:val="18"/>
              </w:rPr>
              <w:t>сада);</w:t>
            </w:r>
            <w:r w:rsidRPr="00EA18BB">
              <w:rPr>
                <w:spacing w:val="-2"/>
                <w:sz w:val="18"/>
              </w:rPr>
              <w:t xml:space="preserve"> </w:t>
            </w:r>
            <w:r w:rsidRPr="00EA18BB">
              <w:rPr>
                <w:sz w:val="18"/>
              </w:rPr>
              <w:t>ЮЗ -</w:t>
            </w:r>
            <w:r w:rsidRPr="00EA18BB">
              <w:rPr>
                <w:spacing w:val="-2"/>
                <w:sz w:val="18"/>
              </w:rPr>
              <w:t xml:space="preserve"> </w:t>
            </w:r>
            <w:r w:rsidRPr="00EA18BB">
              <w:rPr>
                <w:sz w:val="18"/>
              </w:rPr>
              <w:t>20</w:t>
            </w: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9" w:lineRule="exact"/>
              <w:ind w:left="109"/>
              <w:jc w:val="both"/>
              <w:rPr>
                <w:sz w:val="18"/>
              </w:rPr>
            </w:pPr>
            <w:r w:rsidRPr="00EA18BB">
              <w:rPr>
                <w:sz w:val="18"/>
              </w:rPr>
              <w:t>10.02.2014</w:t>
            </w:r>
            <w:r w:rsidRPr="00EA18BB">
              <w:rPr>
                <w:spacing w:val="-1"/>
                <w:sz w:val="18"/>
              </w:rPr>
              <w:t xml:space="preserve"> </w:t>
            </w:r>
            <w:r w:rsidRPr="00EA18BB">
              <w:rPr>
                <w:sz w:val="18"/>
              </w:rPr>
              <w:t>г</w:t>
            </w:r>
          </w:p>
        </w:tc>
        <w:tc>
          <w:tcPr>
            <w:tcW w:w="3137" w:type="dxa"/>
            <w:tcBorders>
              <w:top w:val="nil"/>
            </w:tcBorders>
          </w:tcPr>
          <w:p w:rsidR="00D95279" w:rsidRPr="00EA18BB" w:rsidRDefault="00B4786B" w:rsidP="00B12042">
            <w:pPr>
              <w:pStyle w:val="TableParagraph"/>
              <w:spacing w:line="189" w:lineRule="exact"/>
              <w:ind w:left="109"/>
              <w:jc w:val="both"/>
              <w:rPr>
                <w:sz w:val="18"/>
              </w:rPr>
            </w:pPr>
            <w:r w:rsidRPr="00EA18BB">
              <w:rPr>
                <w:sz w:val="18"/>
              </w:rPr>
              <w:t>Мира,</w:t>
            </w:r>
            <w:r w:rsidRPr="00EA18BB">
              <w:rPr>
                <w:spacing w:val="-3"/>
                <w:sz w:val="18"/>
              </w:rPr>
              <w:t xml:space="preserve"> </w:t>
            </w:r>
            <w:r w:rsidRPr="00EA18BB">
              <w:rPr>
                <w:sz w:val="18"/>
              </w:rPr>
              <w:t>59</w:t>
            </w:r>
            <w:r w:rsidRPr="00EA18BB">
              <w:rPr>
                <w:spacing w:val="-1"/>
                <w:sz w:val="18"/>
              </w:rPr>
              <w:t xml:space="preserve"> </w:t>
            </w:r>
            <w:r w:rsidRPr="00EA18BB">
              <w:rPr>
                <w:sz w:val="18"/>
              </w:rPr>
              <w:t>«Д»</w:t>
            </w:r>
          </w:p>
        </w:tc>
      </w:tr>
      <w:tr w:rsidR="00D95279" w:rsidRPr="00EA18BB">
        <w:trPr>
          <w:trHeight w:val="412"/>
        </w:trPr>
        <w:tc>
          <w:tcPr>
            <w:tcW w:w="2976" w:type="dxa"/>
          </w:tcPr>
          <w:p w:rsidR="00D95279" w:rsidRPr="00EA18BB" w:rsidRDefault="00B4786B" w:rsidP="00B12042">
            <w:pPr>
              <w:pStyle w:val="TableParagraph"/>
              <w:spacing w:line="202" w:lineRule="exact"/>
              <w:ind w:left="107"/>
              <w:jc w:val="both"/>
              <w:rPr>
                <w:sz w:val="18"/>
              </w:rPr>
            </w:pPr>
            <w:r w:rsidRPr="00EA18BB">
              <w:rPr>
                <w:sz w:val="18"/>
              </w:rPr>
              <w:t>Торговый</w:t>
            </w:r>
            <w:r w:rsidRPr="00EA18BB">
              <w:rPr>
                <w:spacing w:val="-4"/>
                <w:sz w:val="18"/>
              </w:rPr>
              <w:t xml:space="preserve"> </w:t>
            </w:r>
            <w:r w:rsidRPr="00EA18BB">
              <w:rPr>
                <w:sz w:val="18"/>
              </w:rPr>
              <w:t>центр</w:t>
            </w:r>
            <w:r w:rsidRPr="00EA18BB">
              <w:rPr>
                <w:spacing w:val="-2"/>
                <w:sz w:val="18"/>
              </w:rPr>
              <w:t xml:space="preserve"> </w:t>
            </w:r>
            <w:r w:rsidRPr="00EA18BB">
              <w:rPr>
                <w:sz w:val="18"/>
              </w:rPr>
              <w:t>по</w:t>
            </w:r>
            <w:r w:rsidRPr="00EA18BB">
              <w:rPr>
                <w:spacing w:val="-3"/>
                <w:sz w:val="18"/>
              </w:rPr>
              <w:t xml:space="preserve"> </w:t>
            </w:r>
            <w:r w:rsidRPr="00EA18BB">
              <w:rPr>
                <w:sz w:val="18"/>
              </w:rPr>
              <w:t>ул.</w:t>
            </w:r>
            <w:r w:rsidRPr="00EA18BB">
              <w:rPr>
                <w:spacing w:val="-3"/>
                <w:sz w:val="18"/>
              </w:rPr>
              <w:t xml:space="preserve"> </w:t>
            </w:r>
            <w:r w:rsidRPr="00EA18BB">
              <w:rPr>
                <w:sz w:val="18"/>
              </w:rPr>
              <w:t>Б.</w:t>
            </w:r>
            <w:r w:rsidRPr="00EA18BB">
              <w:rPr>
                <w:spacing w:val="-3"/>
                <w:sz w:val="18"/>
              </w:rPr>
              <w:t xml:space="preserve"> </w:t>
            </w:r>
            <w:r w:rsidRPr="00EA18BB">
              <w:rPr>
                <w:sz w:val="18"/>
              </w:rPr>
              <w:t>Урманче</w:t>
            </w:r>
          </w:p>
        </w:tc>
        <w:tc>
          <w:tcPr>
            <w:tcW w:w="1985" w:type="dxa"/>
          </w:tcPr>
          <w:p w:rsidR="00D95279" w:rsidRPr="00EA18BB" w:rsidRDefault="00B4786B" w:rsidP="00B12042">
            <w:pPr>
              <w:pStyle w:val="TableParagraph"/>
              <w:spacing w:line="202" w:lineRule="exact"/>
              <w:ind w:left="105"/>
              <w:jc w:val="both"/>
              <w:rPr>
                <w:sz w:val="18"/>
              </w:rPr>
            </w:pPr>
            <w:r w:rsidRPr="00EA18BB">
              <w:rPr>
                <w:sz w:val="18"/>
              </w:rPr>
              <w:t>торговый</w:t>
            </w:r>
            <w:r w:rsidRPr="00EA18BB">
              <w:rPr>
                <w:spacing w:val="-4"/>
                <w:sz w:val="18"/>
              </w:rPr>
              <w:t xml:space="preserve"> </w:t>
            </w:r>
            <w:r w:rsidRPr="00EA18BB">
              <w:rPr>
                <w:sz w:val="18"/>
              </w:rPr>
              <w:t>центр</w:t>
            </w:r>
          </w:p>
        </w:tc>
        <w:tc>
          <w:tcPr>
            <w:tcW w:w="2400" w:type="dxa"/>
          </w:tcPr>
          <w:p w:rsidR="00D95279" w:rsidRPr="00EA18BB" w:rsidRDefault="00B4786B" w:rsidP="00B12042">
            <w:pPr>
              <w:pStyle w:val="TableParagraph"/>
              <w:spacing w:line="202" w:lineRule="exact"/>
              <w:ind w:left="108"/>
              <w:jc w:val="both"/>
              <w:rPr>
                <w:sz w:val="18"/>
              </w:rPr>
            </w:pPr>
            <w:r w:rsidRPr="00EA18BB">
              <w:rPr>
                <w:sz w:val="18"/>
              </w:rPr>
              <w:t>С,</w:t>
            </w:r>
            <w:r w:rsidRPr="00EA18BB">
              <w:rPr>
                <w:spacing w:val="11"/>
                <w:sz w:val="18"/>
              </w:rPr>
              <w:t xml:space="preserve"> </w:t>
            </w:r>
            <w:r w:rsidRPr="00EA18BB">
              <w:rPr>
                <w:sz w:val="18"/>
              </w:rPr>
              <w:t>СВ,</w:t>
            </w:r>
            <w:r w:rsidRPr="00EA18BB">
              <w:rPr>
                <w:spacing w:val="12"/>
                <w:sz w:val="18"/>
              </w:rPr>
              <w:t xml:space="preserve"> </w:t>
            </w:r>
            <w:r w:rsidRPr="00EA18BB">
              <w:rPr>
                <w:sz w:val="18"/>
              </w:rPr>
              <w:t>В,</w:t>
            </w:r>
            <w:r w:rsidRPr="00EA18BB">
              <w:rPr>
                <w:spacing w:val="9"/>
                <w:sz w:val="18"/>
              </w:rPr>
              <w:t xml:space="preserve"> </w:t>
            </w:r>
            <w:r w:rsidRPr="00EA18BB">
              <w:rPr>
                <w:sz w:val="18"/>
              </w:rPr>
              <w:t>З,</w:t>
            </w:r>
            <w:r w:rsidRPr="00EA18BB">
              <w:rPr>
                <w:spacing w:val="10"/>
                <w:sz w:val="18"/>
              </w:rPr>
              <w:t xml:space="preserve"> </w:t>
            </w:r>
            <w:r w:rsidRPr="00EA18BB">
              <w:rPr>
                <w:sz w:val="18"/>
              </w:rPr>
              <w:t>СЗ</w:t>
            </w:r>
            <w:r w:rsidRPr="00EA18BB">
              <w:rPr>
                <w:spacing w:val="13"/>
                <w:sz w:val="18"/>
              </w:rPr>
              <w:t xml:space="preserve"> </w:t>
            </w:r>
            <w:r w:rsidRPr="00EA18BB">
              <w:rPr>
                <w:sz w:val="18"/>
              </w:rPr>
              <w:t>-</w:t>
            </w:r>
            <w:r w:rsidRPr="00EA18BB">
              <w:rPr>
                <w:spacing w:val="10"/>
                <w:sz w:val="18"/>
              </w:rPr>
              <w:t xml:space="preserve"> </w:t>
            </w:r>
            <w:r w:rsidRPr="00EA18BB">
              <w:rPr>
                <w:sz w:val="18"/>
              </w:rPr>
              <w:t>50</w:t>
            </w:r>
            <w:r w:rsidRPr="00EA18BB">
              <w:rPr>
                <w:spacing w:val="12"/>
                <w:sz w:val="18"/>
              </w:rPr>
              <w:t xml:space="preserve"> </w:t>
            </w:r>
            <w:r w:rsidRPr="00EA18BB">
              <w:rPr>
                <w:sz w:val="18"/>
              </w:rPr>
              <w:t>м;</w:t>
            </w:r>
            <w:r w:rsidRPr="00EA18BB">
              <w:rPr>
                <w:spacing w:val="12"/>
                <w:sz w:val="18"/>
              </w:rPr>
              <w:t xml:space="preserve"> </w:t>
            </w:r>
            <w:r w:rsidRPr="00EA18BB">
              <w:rPr>
                <w:sz w:val="18"/>
              </w:rPr>
              <w:t>ЮВ-</w:t>
            </w:r>
          </w:p>
          <w:p w:rsidR="00D95279" w:rsidRPr="00EA18BB" w:rsidRDefault="00B4786B" w:rsidP="00B12042">
            <w:pPr>
              <w:pStyle w:val="TableParagraph"/>
              <w:spacing w:line="191" w:lineRule="exact"/>
              <w:ind w:left="108"/>
              <w:jc w:val="both"/>
              <w:rPr>
                <w:sz w:val="18"/>
              </w:rPr>
            </w:pPr>
            <w:r w:rsidRPr="00EA18BB">
              <w:rPr>
                <w:sz w:val="18"/>
              </w:rPr>
              <w:t>13</w:t>
            </w:r>
            <w:r w:rsidRPr="00EA18BB">
              <w:rPr>
                <w:spacing w:val="-1"/>
                <w:sz w:val="18"/>
              </w:rPr>
              <w:t xml:space="preserve"> </w:t>
            </w:r>
            <w:r w:rsidRPr="00EA18BB">
              <w:rPr>
                <w:sz w:val="18"/>
              </w:rPr>
              <w:t>м,</w:t>
            </w:r>
            <w:r w:rsidRPr="00EA18BB">
              <w:rPr>
                <w:spacing w:val="-1"/>
                <w:sz w:val="18"/>
              </w:rPr>
              <w:t xml:space="preserve"> </w:t>
            </w:r>
            <w:r w:rsidRPr="00EA18BB">
              <w:rPr>
                <w:sz w:val="18"/>
              </w:rPr>
              <w:t>Ю-12 м,</w:t>
            </w:r>
            <w:r w:rsidRPr="00EA18BB">
              <w:rPr>
                <w:spacing w:val="-2"/>
                <w:sz w:val="18"/>
              </w:rPr>
              <w:t xml:space="preserve"> </w:t>
            </w:r>
            <w:r w:rsidRPr="00EA18BB">
              <w:rPr>
                <w:sz w:val="18"/>
              </w:rPr>
              <w:t>ЮЗ-35 м</w:t>
            </w:r>
          </w:p>
        </w:tc>
        <w:tc>
          <w:tcPr>
            <w:tcW w:w="986" w:type="dxa"/>
          </w:tcPr>
          <w:p w:rsidR="00D95279" w:rsidRPr="00EA18BB" w:rsidRDefault="00B4786B" w:rsidP="00B12042">
            <w:pPr>
              <w:pStyle w:val="TableParagraph"/>
              <w:spacing w:line="202" w:lineRule="exact"/>
              <w:ind w:left="108"/>
              <w:jc w:val="both"/>
              <w:rPr>
                <w:sz w:val="18"/>
              </w:rPr>
            </w:pPr>
            <w:r w:rsidRPr="00EA18BB">
              <w:rPr>
                <w:sz w:val="18"/>
              </w:rPr>
              <w:t>50</w:t>
            </w:r>
          </w:p>
        </w:tc>
        <w:tc>
          <w:tcPr>
            <w:tcW w:w="2703" w:type="dxa"/>
          </w:tcPr>
          <w:p w:rsidR="00D95279" w:rsidRPr="00EA18BB" w:rsidRDefault="00B4786B" w:rsidP="00B12042">
            <w:pPr>
              <w:pStyle w:val="TableParagraph"/>
              <w:spacing w:line="202" w:lineRule="exact"/>
              <w:ind w:left="109"/>
              <w:jc w:val="both"/>
              <w:rPr>
                <w:sz w:val="18"/>
              </w:rPr>
            </w:pPr>
            <w:r w:rsidRPr="00EA18BB">
              <w:rPr>
                <w:sz w:val="18"/>
              </w:rPr>
              <w:t>Санитарно-</w:t>
            </w:r>
          </w:p>
          <w:p w:rsidR="00D95279" w:rsidRPr="00EA18BB" w:rsidRDefault="00B4786B" w:rsidP="00B12042">
            <w:pPr>
              <w:pStyle w:val="TableParagraph"/>
              <w:spacing w:line="191" w:lineRule="exact"/>
              <w:ind w:left="109"/>
              <w:jc w:val="both"/>
              <w:rPr>
                <w:sz w:val="18"/>
              </w:rPr>
            </w:pPr>
            <w:r w:rsidRPr="00EA18BB">
              <w:rPr>
                <w:sz w:val="18"/>
              </w:rPr>
              <w:t>эпидемиологическое</w:t>
            </w:r>
          </w:p>
        </w:tc>
        <w:tc>
          <w:tcPr>
            <w:tcW w:w="3137" w:type="dxa"/>
          </w:tcPr>
          <w:p w:rsidR="00D95279" w:rsidRPr="00EA18BB" w:rsidRDefault="00B4786B" w:rsidP="00B12042">
            <w:pPr>
              <w:pStyle w:val="TableParagraph"/>
              <w:tabs>
                <w:tab w:val="left" w:pos="968"/>
                <w:tab w:val="left" w:pos="2248"/>
              </w:tabs>
              <w:spacing w:line="202" w:lineRule="exact"/>
              <w:ind w:left="109"/>
              <w:jc w:val="both"/>
              <w:rPr>
                <w:sz w:val="18"/>
              </w:rPr>
            </w:pPr>
            <w:r w:rsidRPr="00EA18BB">
              <w:rPr>
                <w:sz w:val="18"/>
              </w:rPr>
              <w:t>Проект</w:t>
            </w:r>
            <w:r w:rsidRPr="00EA18BB">
              <w:rPr>
                <w:sz w:val="18"/>
              </w:rPr>
              <w:tab/>
              <w:t>обоснования</w:t>
            </w:r>
            <w:r w:rsidRPr="00EA18BB">
              <w:rPr>
                <w:sz w:val="18"/>
              </w:rPr>
              <w:tab/>
              <w:t>расчетной</w:t>
            </w:r>
          </w:p>
          <w:p w:rsidR="00D95279" w:rsidRPr="00EA18BB" w:rsidRDefault="00B4786B" w:rsidP="00B12042">
            <w:pPr>
              <w:pStyle w:val="TableParagraph"/>
              <w:tabs>
                <w:tab w:val="left" w:pos="1968"/>
                <w:tab w:val="left" w:pos="2608"/>
              </w:tabs>
              <w:spacing w:line="191" w:lineRule="exact"/>
              <w:ind w:left="109"/>
              <w:jc w:val="both"/>
              <w:rPr>
                <w:sz w:val="18"/>
              </w:rPr>
            </w:pPr>
            <w:r w:rsidRPr="00EA18BB">
              <w:rPr>
                <w:sz w:val="18"/>
              </w:rPr>
              <w:t>санитарно-защитной</w:t>
            </w:r>
            <w:r w:rsidRPr="00EA18BB">
              <w:rPr>
                <w:sz w:val="18"/>
              </w:rPr>
              <w:tab/>
              <w:t>зоны</w:t>
            </w:r>
            <w:r w:rsidRPr="00EA18BB">
              <w:rPr>
                <w:sz w:val="18"/>
              </w:rPr>
              <w:tab/>
              <w:t>(СЗЗ)</w:t>
            </w:r>
          </w:p>
        </w:tc>
      </w:tr>
    </w:tbl>
    <w:p w:rsidR="00D95279" w:rsidRPr="00EA18BB" w:rsidRDefault="00D95279" w:rsidP="00B12042">
      <w:pPr>
        <w:spacing w:line="191" w:lineRule="exact"/>
        <w:jc w:val="both"/>
        <w:rPr>
          <w:sz w:val="18"/>
        </w:rPr>
        <w:sectPr w:rsidR="00D95279" w:rsidRPr="00EA18BB" w:rsidSect="00DB0EC2">
          <w:type w:val="nextColumn"/>
          <w:pgSz w:w="16850" w:h="11910" w:orient="landscape"/>
          <w:pgMar w:top="1134" w:right="567" w:bottom="1134" w:left="1701" w:header="0" w:footer="916" w:gutter="0"/>
          <w:paperSrc w:first="15" w:other="15"/>
          <w:cols w:space="720"/>
        </w:sectPr>
      </w:pPr>
    </w:p>
    <w:p w:rsidR="00D95279" w:rsidRPr="00EA18BB" w:rsidRDefault="00D95279" w:rsidP="00B12042">
      <w:pPr>
        <w:pStyle w:val="a3"/>
        <w:ind w:left="0"/>
        <w:rPr>
          <w:i/>
          <w:sz w:val="2"/>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985"/>
        <w:gridCol w:w="2400"/>
        <w:gridCol w:w="986"/>
        <w:gridCol w:w="2718"/>
        <w:gridCol w:w="3121"/>
      </w:tblGrid>
      <w:tr w:rsidR="00D95279" w:rsidRPr="00EA18BB">
        <w:trPr>
          <w:trHeight w:val="1449"/>
        </w:trPr>
        <w:tc>
          <w:tcPr>
            <w:tcW w:w="2976" w:type="dxa"/>
          </w:tcPr>
          <w:p w:rsidR="00D95279" w:rsidRPr="00EA18BB" w:rsidRDefault="00D95279" w:rsidP="00B12042">
            <w:pPr>
              <w:pStyle w:val="TableParagraph"/>
              <w:jc w:val="both"/>
              <w:rPr>
                <w:sz w:val="18"/>
              </w:rPr>
            </w:pP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D95279" w:rsidP="00B12042">
            <w:pPr>
              <w:pStyle w:val="TableParagraph"/>
              <w:jc w:val="both"/>
              <w:rPr>
                <w:sz w:val="18"/>
              </w:rPr>
            </w:pPr>
          </w:p>
        </w:tc>
        <w:tc>
          <w:tcPr>
            <w:tcW w:w="986" w:type="dxa"/>
          </w:tcPr>
          <w:p w:rsidR="00D95279" w:rsidRPr="00EA18BB" w:rsidRDefault="00D95279" w:rsidP="00B12042">
            <w:pPr>
              <w:pStyle w:val="TableParagraph"/>
              <w:jc w:val="both"/>
              <w:rPr>
                <w:sz w:val="18"/>
              </w:rPr>
            </w:pPr>
          </w:p>
        </w:tc>
        <w:tc>
          <w:tcPr>
            <w:tcW w:w="2718" w:type="dxa"/>
          </w:tcPr>
          <w:p w:rsidR="00D95279" w:rsidRPr="00EA18BB" w:rsidRDefault="00B4786B" w:rsidP="00B12042">
            <w:pPr>
              <w:pStyle w:val="TableParagraph"/>
              <w:tabs>
                <w:tab w:val="left" w:pos="1668"/>
              </w:tabs>
              <w:ind w:left="109" w:right="111"/>
              <w:jc w:val="both"/>
              <w:rPr>
                <w:sz w:val="18"/>
              </w:rPr>
            </w:pPr>
            <w:r w:rsidRPr="00EA18BB">
              <w:rPr>
                <w:sz w:val="18"/>
              </w:rPr>
              <w:t>заключение</w:t>
            </w:r>
            <w:r w:rsidRPr="00EA18BB">
              <w:rPr>
                <w:sz w:val="18"/>
              </w:rPr>
              <w:tab/>
            </w:r>
            <w:r w:rsidRPr="00EA18BB">
              <w:rPr>
                <w:spacing w:val="-1"/>
                <w:sz w:val="18"/>
              </w:rPr>
              <w:t>Управления</w:t>
            </w:r>
            <w:r w:rsidRPr="00EA18BB">
              <w:rPr>
                <w:spacing w:val="-43"/>
                <w:sz w:val="18"/>
              </w:rPr>
              <w:t xml:space="preserve"> </w:t>
            </w:r>
            <w:r w:rsidRPr="00EA18BB">
              <w:rPr>
                <w:sz w:val="18"/>
              </w:rPr>
              <w:t>Роспотребнадзора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w:t>
            </w:r>
            <w:r w:rsidRPr="00EA18BB">
              <w:rPr>
                <w:spacing w:val="1"/>
                <w:sz w:val="18"/>
              </w:rPr>
              <w:t xml:space="preserve"> </w:t>
            </w:r>
            <w:r w:rsidRPr="00EA18BB">
              <w:rPr>
                <w:sz w:val="18"/>
              </w:rPr>
              <w:t>16.11.11.000.Т.002788.12.15</w:t>
            </w:r>
            <w:r w:rsidRPr="00EA18BB">
              <w:rPr>
                <w:spacing w:val="40"/>
                <w:sz w:val="18"/>
              </w:rPr>
              <w:t xml:space="preserve"> </w:t>
            </w:r>
            <w:r w:rsidRPr="00EA18BB">
              <w:rPr>
                <w:sz w:val="18"/>
              </w:rPr>
              <w:t>от</w:t>
            </w:r>
          </w:p>
          <w:p w:rsidR="00D95279" w:rsidRPr="00EA18BB" w:rsidRDefault="00B4786B" w:rsidP="00B12042">
            <w:pPr>
              <w:pStyle w:val="TableParagraph"/>
              <w:spacing w:line="205" w:lineRule="exact"/>
              <w:ind w:left="109"/>
              <w:jc w:val="both"/>
              <w:rPr>
                <w:sz w:val="18"/>
              </w:rPr>
            </w:pPr>
            <w:r w:rsidRPr="00EA18BB">
              <w:rPr>
                <w:sz w:val="18"/>
              </w:rPr>
              <w:t>31.12.2015</w:t>
            </w:r>
            <w:r w:rsidRPr="00EA18BB">
              <w:rPr>
                <w:spacing w:val="-1"/>
                <w:sz w:val="18"/>
              </w:rPr>
              <w:t xml:space="preserve"> </w:t>
            </w:r>
            <w:r w:rsidRPr="00EA18BB">
              <w:rPr>
                <w:sz w:val="18"/>
              </w:rPr>
              <w:t>г.</w:t>
            </w:r>
          </w:p>
        </w:tc>
        <w:tc>
          <w:tcPr>
            <w:tcW w:w="3121" w:type="dxa"/>
          </w:tcPr>
          <w:p w:rsidR="00D95279" w:rsidRPr="00EA18BB" w:rsidRDefault="00B4786B" w:rsidP="00B12042">
            <w:pPr>
              <w:pStyle w:val="TableParagraph"/>
              <w:tabs>
                <w:tab w:val="left" w:pos="1668"/>
                <w:tab w:val="left" w:pos="2255"/>
              </w:tabs>
              <w:ind w:left="94" w:right="92"/>
              <w:jc w:val="both"/>
              <w:rPr>
                <w:sz w:val="18"/>
              </w:rPr>
            </w:pPr>
            <w:r w:rsidRPr="00EA18BB">
              <w:rPr>
                <w:sz w:val="18"/>
              </w:rPr>
              <w:t>"Административно-</w:t>
            </w:r>
            <w:r w:rsidRPr="00EA18BB">
              <w:rPr>
                <w:spacing w:val="1"/>
                <w:sz w:val="18"/>
              </w:rPr>
              <w:t xml:space="preserve"> </w:t>
            </w:r>
            <w:r w:rsidRPr="00EA18BB">
              <w:rPr>
                <w:sz w:val="18"/>
              </w:rPr>
              <w:t>демонстрационного</w:t>
            </w:r>
            <w:r w:rsidRPr="00EA18BB">
              <w:rPr>
                <w:sz w:val="18"/>
              </w:rPr>
              <w:tab/>
            </w:r>
            <w:r w:rsidRPr="00EA18BB">
              <w:rPr>
                <w:sz w:val="18"/>
              </w:rPr>
              <w:tab/>
            </w:r>
            <w:r w:rsidRPr="00EA18BB">
              <w:rPr>
                <w:spacing w:val="-1"/>
                <w:sz w:val="18"/>
              </w:rPr>
              <w:t>торгового</w:t>
            </w:r>
            <w:r w:rsidRPr="00EA18BB">
              <w:rPr>
                <w:spacing w:val="-42"/>
                <w:sz w:val="18"/>
              </w:rPr>
              <w:t xml:space="preserve"> </w:t>
            </w:r>
            <w:r w:rsidRPr="00EA18BB">
              <w:rPr>
                <w:sz w:val="18"/>
              </w:rPr>
              <w:t>центра"</w:t>
            </w:r>
            <w:r w:rsidRPr="00EA18BB">
              <w:rPr>
                <w:spacing w:val="14"/>
                <w:sz w:val="18"/>
              </w:rPr>
              <w:t xml:space="preserve"> </w:t>
            </w:r>
            <w:r w:rsidRPr="00EA18BB">
              <w:rPr>
                <w:sz w:val="18"/>
              </w:rPr>
              <w:t>(торгово-демонстрационный</w:t>
            </w:r>
            <w:r w:rsidRPr="00EA18BB">
              <w:rPr>
                <w:spacing w:val="-42"/>
                <w:sz w:val="18"/>
              </w:rPr>
              <w:t xml:space="preserve"> </w:t>
            </w:r>
            <w:r w:rsidRPr="00EA18BB">
              <w:rPr>
                <w:sz w:val="18"/>
              </w:rPr>
              <w:t>комплекс)</w:t>
            </w:r>
            <w:r w:rsidRPr="00EA18BB">
              <w:rPr>
                <w:sz w:val="18"/>
              </w:rPr>
              <w:tab/>
              <w:t>индивидуального</w:t>
            </w:r>
            <w:r w:rsidRPr="00EA18BB">
              <w:rPr>
                <w:spacing w:val="-42"/>
                <w:sz w:val="18"/>
              </w:rPr>
              <w:t xml:space="preserve"> </w:t>
            </w:r>
            <w:r w:rsidRPr="00EA18BB">
              <w:rPr>
                <w:sz w:val="18"/>
              </w:rPr>
              <w:t>предпринимателя</w:t>
            </w:r>
            <w:r w:rsidRPr="00EA18BB">
              <w:rPr>
                <w:spacing w:val="15"/>
                <w:sz w:val="18"/>
              </w:rPr>
              <w:t xml:space="preserve"> </w:t>
            </w:r>
            <w:r w:rsidRPr="00EA18BB">
              <w:rPr>
                <w:sz w:val="18"/>
              </w:rPr>
              <w:t>Мустафина</w:t>
            </w:r>
            <w:r w:rsidRPr="00EA18BB">
              <w:rPr>
                <w:spacing w:val="16"/>
                <w:sz w:val="18"/>
              </w:rPr>
              <w:t xml:space="preserve"> </w:t>
            </w:r>
            <w:r w:rsidRPr="00EA18BB">
              <w:rPr>
                <w:sz w:val="18"/>
              </w:rPr>
              <w:t>Рафиса</w:t>
            </w:r>
            <w:r w:rsidRPr="00EA18BB">
              <w:rPr>
                <w:spacing w:val="-42"/>
                <w:sz w:val="18"/>
              </w:rPr>
              <w:t xml:space="preserve"> </w:t>
            </w:r>
            <w:r w:rsidRPr="00EA18BB">
              <w:rPr>
                <w:sz w:val="18"/>
              </w:rPr>
              <w:t xml:space="preserve">Миннивалиевича   </w:t>
            </w:r>
            <w:r w:rsidRPr="00EA18BB">
              <w:rPr>
                <w:spacing w:val="12"/>
                <w:sz w:val="18"/>
              </w:rPr>
              <w:t xml:space="preserve"> </w:t>
            </w:r>
            <w:r w:rsidRPr="00EA18BB">
              <w:rPr>
                <w:sz w:val="18"/>
              </w:rPr>
              <w:t xml:space="preserve">по   </w:t>
            </w:r>
            <w:r w:rsidRPr="00EA18BB">
              <w:rPr>
                <w:spacing w:val="12"/>
                <w:sz w:val="18"/>
              </w:rPr>
              <w:t xml:space="preserve"> </w:t>
            </w:r>
            <w:r w:rsidRPr="00EA18BB">
              <w:rPr>
                <w:sz w:val="18"/>
              </w:rPr>
              <w:t xml:space="preserve">адресу:   </w:t>
            </w:r>
            <w:r w:rsidRPr="00EA18BB">
              <w:rPr>
                <w:spacing w:val="12"/>
                <w:sz w:val="18"/>
              </w:rPr>
              <w:t xml:space="preserve"> </w:t>
            </w:r>
            <w:r w:rsidRPr="00EA18BB">
              <w:rPr>
                <w:sz w:val="18"/>
              </w:rPr>
              <w:t>РТ,</w:t>
            </w:r>
          </w:p>
          <w:p w:rsidR="00D95279" w:rsidRPr="00EA18BB" w:rsidRDefault="00B4786B" w:rsidP="00B12042">
            <w:pPr>
              <w:pStyle w:val="TableParagraph"/>
              <w:spacing w:line="190" w:lineRule="exact"/>
              <w:ind w:left="94"/>
              <w:jc w:val="both"/>
              <w:rPr>
                <w:sz w:val="18"/>
              </w:rPr>
            </w:pPr>
            <w:r w:rsidRPr="00EA18BB">
              <w:rPr>
                <w:sz w:val="18"/>
              </w:rPr>
              <w:t>г.Нижнекамск,</w:t>
            </w:r>
            <w:r w:rsidRPr="00EA18BB">
              <w:rPr>
                <w:spacing w:val="-3"/>
                <w:sz w:val="18"/>
              </w:rPr>
              <w:t xml:space="preserve"> </w:t>
            </w:r>
            <w:r w:rsidRPr="00EA18BB">
              <w:rPr>
                <w:sz w:val="18"/>
              </w:rPr>
              <w:t>ул.Баки</w:t>
            </w:r>
            <w:r w:rsidRPr="00EA18BB">
              <w:rPr>
                <w:spacing w:val="-6"/>
                <w:sz w:val="18"/>
              </w:rPr>
              <w:t xml:space="preserve"> </w:t>
            </w:r>
            <w:r w:rsidRPr="00EA18BB">
              <w:rPr>
                <w:sz w:val="18"/>
              </w:rPr>
              <w:t>Урманче,</w:t>
            </w:r>
            <w:r w:rsidRPr="00EA18BB">
              <w:rPr>
                <w:spacing w:val="-5"/>
                <w:sz w:val="18"/>
              </w:rPr>
              <w:t xml:space="preserve"> </w:t>
            </w:r>
            <w:r w:rsidRPr="00EA18BB">
              <w:rPr>
                <w:sz w:val="18"/>
              </w:rPr>
              <w:t>д.15</w:t>
            </w:r>
          </w:p>
        </w:tc>
      </w:tr>
      <w:tr w:rsidR="00D95279" w:rsidRPr="00EA18BB">
        <w:trPr>
          <w:trHeight w:val="207"/>
        </w:trPr>
        <w:tc>
          <w:tcPr>
            <w:tcW w:w="2976" w:type="dxa"/>
            <w:tcBorders>
              <w:bottom w:val="nil"/>
            </w:tcBorders>
          </w:tcPr>
          <w:p w:rsidR="00D95279" w:rsidRPr="00EA18BB" w:rsidRDefault="00B4786B" w:rsidP="00B12042">
            <w:pPr>
              <w:pStyle w:val="TableParagraph"/>
              <w:spacing w:line="188" w:lineRule="exact"/>
              <w:ind w:left="107"/>
              <w:jc w:val="both"/>
              <w:rPr>
                <w:sz w:val="18"/>
              </w:rPr>
            </w:pPr>
            <w:r w:rsidRPr="00EA18BB">
              <w:rPr>
                <w:sz w:val="18"/>
              </w:rPr>
              <w:t>Оздоровительно-</w:t>
            </w:r>
          </w:p>
        </w:tc>
        <w:tc>
          <w:tcPr>
            <w:tcW w:w="1985" w:type="dxa"/>
            <w:tcBorders>
              <w:bottom w:val="nil"/>
            </w:tcBorders>
          </w:tcPr>
          <w:p w:rsidR="00D95279" w:rsidRPr="00EA18BB" w:rsidRDefault="00B4786B" w:rsidP="00B12042">
            <w:pPr>
              <w:pStyle w:val="TableParagraph"/>
              <w:spacing w:line="188" w:lineRule="exact"/>
              <w:ind w:left="105"/>
              <w:jc w:val="both"/>
              <w:rPr>
                <w:sz w:val="18"/>
              </w:rPr>
            </w:pPr>
            <w:r w:rsidRPr="00EA18BB">
              <w:rPr>
                <w:sz w:val="18"/>
              </w:rPr>
              <w:t>Торгово-</w:t>
            </w:r>
          </w:p>
        </w:tc>
        <w:tc>
          <w:tcPr>
            <w:tcW w:w="2400" w:type="dxa"/>
            <w:tcBorders>
              <w:bottom w:val="nil"/>
            </w:tcBorders>
          </w:tcPr>
          <w:p w:rsidR="00D95279" w:rsidRPr="00EA18BB" w:rsidRDefault="00B4786B" w:rsidP="00B12042">
            <w:pPr>
              <w:pStyle w:val="TableParagraph"/>
              <w:spacing w:line="188" w:lineRule="exact"/>
              <w:ind w:left="108"/>
              <w:jc w:val="both"/>
              <w:rPr>
                <w:sz w:val="18"/>
              </w:rPr>
            </w:pPr>
            <w:r w:rsidRPr="00EA18BB">
              <w:rPr>
                <w:sz w:val="18"/>
              </w:rPr>
              <w:t>С,</w:t>
            </w:r>
            <w:r w:rsidRPr="00EA18BB">
              <w:rPr>
                <w:spacing w:val="4"/>
                <w:sz w:val="18"/>
              </w:rPr>
              <w:t xml:space="preserve"> </w:t>
            </w:r>
            <w:r w:rsidRPr="00EA18BB">
              <w:rPr>
                <w:sz w:val="18"/>
              </w:rPr>
              <w:t>СВ,</w:t>
            </w:r>
            <w:r w:rsidRPr="00EA18BB">
              <w:rPr>
                <w:spacing w:val="5"/>
                <w:sz w:val="18"/>
              </w:rPr>
              <w:t xml:space="preserve"> </w:t>
            </w:r>
            <w:r w:rsidRPr="00EA18BB">
              <w:rPr>
                <w:sz w:val="18"/>
              </w:rPr>
              <w:t>В,</w:t>
            </w:r>
            <w:r w:rsidRPr="00EA18BB">
              <w:rPr>
                <w:spacing w:val="5"/>
                <w:sz w:val="18"/>
              </w:rPr>
              <w:t xml:space="preserve"> </w:t>
            </w:r>
            <w:r w:rsidRPr="00EA18BB">
              <w:rPr>
                <w:sz w:val="18"/>
              </w:rPr>
              <w:t>ЮВ,</w:t>
            </w:r>
            <w:r w:rsidRPr="00EA18BB">
              <w:rPr>
                <w:spacing w:val="4"/>
                <w:sz w:val="18"/>
              </w:rPr>
              <w:t xml:space="preserve"> </w:t>
            </w:r>
            <w:r w:rsidRPr="00EA18BB">
              <w:rPr>
                <w:sz w:val="18"/>
              </w:rPr>
              <w:t>Ю-15</w:t>
            </w:r>
            <w:r w:rsidRPr="00EA18BB">
              <w:rPr>
                <w:spacing w:val="3"/>
                <w:sz w:val="18"/>
              </w:rPr>
              <w:t xml:space="preserve"> </w:t>
            </w:r>
            <w:r w:rsidRPr="00EA18BB">
              <w:rPr>
                <w:sz w:val="18"/>
              </w:rPr>
              <w:t>м,</w:t>
            </w:r>
            <w:r w:rsidRPr="00EA18BB">
              <w:rPr>
                <w:spacing w:val="5"/>
                <w:sz w:val="18"/>
              </w:rPr>
              <w:t xml:space="preserve"> </w:t>
            </w:r>
            <w:r w:rsidRPr="00EA18BB">
              <w:rPr>
                <w:sz w:val="18"/>
              </w:rPr>
              <w:t>ЮЗ-</w:t>
            </w:r>
          </w:p>
        </w:tc>
        <w:tc>
          <w:tcPr>
            <w:tcW w:w="986" w:type="dxa"/>
            <w:tcBorders>
              <w:bottom w:val="nil"/>
            </w:tcBorders>
          </w:tcPr>
          <w:p w:rsidR="00D95279" w:rsidRPr="00EA18BB" w:rsidRDefault="00B4786B" w:rsidP="00B12042">
            <w:pPr>
              <w:pStyle w:val="TableParagraph"/>
              <w:spacing w:line="188" w:lineRule="exact"/>
              <w:ind w:left="108"/>
              <w:jc w:val="both"/>
              <w:rPr>
                <w:sz w:val="18"/>
              </w:rPr>
            </w:pPr>
            <w:r w:rsidRPr="00EA18BB">
              <w:rPr>
                <w:sz w:val="18"/>
              </w:rPr>
              <w:t>50</w:t>
            </w:r>
          </w:p>
        </w:tc>
        <w:tc>
          <w:tcPr>
            <w:tcW w:w="2718" w:type="dxa"/>
            <w:tcBorders>
              <w:bottom w:val="nil"/>
            </w:tcBorders>
          </w:tcPr>
          <w:p w:rsidR="00D95279" w:rsidRPr="00EA18BB" w:rsidRDefault="00B4786B" w:rsidP="00B12042">
            <w:pPr>
              <w:pStyle w:val="TableParagraph"/>
              <w:spacing w:line="188" w:lineRule="exact"/>
              <w:ind w:left="109"/>
              <w:jc w:val="both"/>
              <w:rPr>
                <w:sz w:val="18"/>
              </w:rPr>
            </w:pPr>
            <w:r w:rsidRPr="00EA18BB">
              <w:rPr>
                <w:sz w:val="18"/>
              </w:rPr>
              <w:t>Санитарно-</w:t>
            </w:r>
          </w:p>
        </w:tc>
        <w:tc>
          <w:tcPr>
            <w:tcW w:w="3121" w:type="dxa"/>
            <w:tcBorders>
              <w:bottom w:val="nil"/>
            </w:tcBorders>
          </w:tcPr>
          <w:p w:rsidR="00D95279" w:rsidRPr="00EA18BB" w:rsidRDefault="00B4786B" w:rsidP="00B12042">
            <w:pPr>
              <w:pStyle w:val="TableParagraph"/>
              <w:tabs>
                <w:tab w:val="left" w:pos="953"/>
                <w:tab w:val="left" w:pos="2233"/>
              </w:tabs>
              <w:spacing w:line="188" w:lineRule="exact"/>
              <w:ind w:left="94"/>
              <w:jc w:val="both"/>
              <w:rPr>
                <w:sz w:val="18"/>
              </w:rPr>
            </w:pPr>
            <w:r w:rsidRPr="00EA18BB">
              <w:rPr>
                <w:sz w:val="18"/>
              </w:rPr>
              <w:t>Проект</w:t>
            </w:r>
            <w:r w:rsidRPr="00EA18BB">
              <w:rPr>
                <w:sz w:val="18"/>
              </w:rPr>
              <w:tab/>
              <w:t>обоснования</w:t>
            </w:r>
            <w:r w:rsidRPr="00EA18BB">
              <w:rPr>
                <w:sz w:val="18"/>
              </w:rPr>
              <w:tab/>
              <w:t>расчетной</w:t>
            </w:r>
          </w:p>
        </w:tc>
      </w:tr>
      <w:tr w:rsidR="00D95279" w:rsidRPr="00EA18BB">
        <w:trPr>
          <w:trHeight w:val="206"/>
        </w:trPr>
        <w:tc>
          <w:tcPr>
            <w:tcW w:w="2976" w:type="dxa"/>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демонстрационного</w:t>
            </w:r>
            <w:r w:rsidRPr="00EA18BB">
              <w:rPr>
                <w:spacing w:val="-5"/>
                <w:sz w:val="18"/>
              </w:rPr>
              <w:t xml:space="preserve"> </w:t>
            </w:r>
            <w:r w:rsidRPr="00EA18BB">
              <w:rPr>
                <w:sz w:val="18"/>
              </w:rPr>
              <w:t>центра</w:t>
            </w:r>
          </w:p>
        </w:tc>
        <w:tc>
          <w:tcPr>
            <w:tcW w:w="1985" w:type="dxa"/>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демонстрационный</w:t>
            </w:r>
          </w:p>
        </w:tc>
        <w:tc>
          <w:tcPr>
            <w:tcW w:w="2400" w:type="dxa"/>
            <w:tcBorders>
              <w:top w:val="nil"/>
              <w:bottom w:val="nil"/>
            </w:tcBorders>
          </w:tcPr>
          <w:p w:rsidR="00D95279" w:rsidRPr="00EA18BB" w:rsidRDefault="00B4786B" w:rsidP="00B12042">
            <w:pPr>
              <w:pStyle w:val="TableParagraph"/>
              <w:spacing w:line="186" w:lineRule="exact"/>
              <w:ind w:left="108"/>
              <w:jc w:val="both"/>
              <w:rPr>
                <w:sz w:val="18"/>
              </w:rPr>
            </w:pPr>
            <w:r w:rsidRPr="00EA18BB">
              <w:rPr>
                <w:sz w:val="18"/>
              </w:rPr>
              <w:t>8</w:t>
            </w:r>
            <w:r w:rsidRPr="00EA18BB">
              <w:rPr>
                <w:spacing w:val="-1"/>
                <w:sz w:val="18"/>
              </w:rPr>
              <w:t xml:space="preserve"> </w:t>
            </w:r>
            <w:r w:rsidRPr="00EA18BB">
              <w:rPr>
                <w:sz w:val="18"/>
              </w:rPr>
              <w:t>м,</w:t>
            </w:r>
            <w:r w:rsidRPr="00EA18BB">
              <w:rPr>
                <w:spacing w:val="-1"/>
                <w:sz w:val="18"/>
              </w:rPr>
              <w:t xml:space="preserve"> </w:t>
            </w:r>
            <w:r w:rsidRPr="00EA18BB">
              <w:rPr>
                <w:sz w:val="18"/>
              </w:rPr>
              <w:t>З-3 м,</w:t>
            </w:r>
            <w:r w:rsidRPr="00EA18BB">
              <w:rPr>
                <w:spacing w:val="-1"/>
                <w:sz w:val="18"/>
              </w:rPr>
              <w:t xml:space="preserve"> </w:t>
            </w:r>
            <w:r w:rsidRPr="00EA18BB">
              <w:rPr>
                <w:sz w:val="18"/>
              </w:rPr>
              <w:t>СЗ-11</w:t>
            </w:r>
            <w:r w:rsidRPr="00EA18BB">
              <w:rPr>
                <w:spacing w:val="-2"/>
                <w:sz w:val="18"/>
              </w:rPr>
              <w:t xml:space="preserve"> </w:t>
            </w:r>
            <w:r w:rsidRPr="00EA18BB">
              <w:rPr>
                <w:sz w:val="18"/>
              </w:rPr>
              <w:t>м</w:t>
            </w: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эпидемиологическое</w:t>
            </w:r>
          </w:p>
        </w:tc>
        <w:tc>
          <w:tcPr>
            <w:tcW w:w="3121" w:type="dxa"/>
            <w:tcBorders>
              <w:top w:val="nil"/>
              <w:bottom w:val="nil"/>
            </w:tcBorders>
          </w:tcPr>
          <w:p w:rsidR="00D95279" w:rsidRPr="00EA18BB" w:rsidRDefault="00B4786B" w:rsidP="00B12042">
            <w:pPr>
              <w:pStyle w:val="TableParagraph"/>
              <w:tabs>
                <w:tab w:val="left" w:pos="1953"/>
                <w:tab w:val="left" w:pos="2593"/>
              </w:tabs>
              <w:spacing w:line="186" w:lineRule="exact"/>
              <w:ind w:left="94"/>
              <w:jc w:val="both"/>
              <w:rPr>
                <w:sz w:val="18"/>
              </w:rPr>
            </w:pPr>
            <w:r w:rsidRPr="00EA18BB">
              <w:rPr>
                <w:sz w:val="18"/>
              </w:rPr>
              <w:t>санитарно-защитной</w:t>
            </w:r>
            <w:r w:rsidRPr="00EA18BB">
              <w:rPr>
                <w:sz w:val="18"/>
              </w:rPr>
              <w:tab/>
              <w:t>зоны</w:t>
            </w:r>
            <w:r w:rsidRPr="00EA18BB">
              <w:rPr>
                <w:sz w:val="18"/>
              </w:rPr>
              <w:tab/>
              <w:t>(СЗЗ)</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tabs>
                <w:tab w:val="left" w:pos="1668"/>
              </w:tabs>
              <w:spacing w:line="186" w:lineRule="exact"/>
              <w:ind w:left="109"/>
              <w:jc w:val="both"/>
              <w:rPr>
                <w:sz w:val="18"/>
              </w:rPr>
            </w:pPr>
            <w:r w:rsidRPr="00EA18BB">
              <w:rPr>
                <w:sz w:val="18"/>
              </w:rPr>
              <w:t>заключение</w:t>
            </w:r>
            <w:r w:rsidRPr="00EA18BB">
              <w:rPr>
                <w:sz w:val="18"/>
              </w:rPr>
              <w:tab/>
              <w:t>Управления</w:t>
            </w:r>
          </w:p>
        </w:tc>
        <w:tc>
          <w:tcPr>
            <w:tcW w:w="3121" w:type="dxa"/>
            <w:tcBorders>
              <w:top w:val="nil"/>
              <w:bottom w:val="nil"/>
            </w:tcBorders>
          </w:tcPr>
          <w:p w:rsidR="00D95279" w:rsidRPr="00EA18BB" w:rsidRDefault="00B4786B" w:rsidP="00B12042">
            <w:pPr>
              <w:pStyle w:val="TableParagraph"/>
              <w:spacing w:line="186" w:lineRule="exact"/>
              <w:ind w:left="94"/>
              <w:jc w:val="both"/>
              <w:rPr>
                <w:sz w:val="18"/>
              </w:rPr>
            </w:pPr>
            <w:r w:rsidRPr="00EA18BB">
              <w:rPr>
                <w:sz w:val="18"/>
              </w:rPr>
              <w:t>"Оздоровительно-</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21" w:type="dxa"/>
            <w:tcBorders>
              <w:top w:val="nil"/>
              <w:bottom w:val="nil"/>
            </w:tcBorders>
          </w:tcPr>
          <w:p w:rsidR="00D95279" w:rsidRPr="00EA18BB" w:rsidRDefault="00B4786B" w:rsidP="00B12042">
            <w:pPr>
              <w:pStyle w:val="TableParagraph"/>
              <w:tabs>
                <w:tab w:val="left" w:pos="2423"/>
              </w:tabs>
              <w:spacing w:line="188" w:lineRule="exact"/>
              <w:ind w:left="94"/>
              <w:jc w:val="both"/>
              <w:rPr>
                <w:sz w:val="18"/>
              </w:rPr>
            </w:pPr>
            <w:r w:rsidRPr="00EA18BB">
              <w:rPr>
                <w:sz w:val="18"/>
              </w:rPr>
              <w:t>демонстрационного</w:t>
            </w:r>
            <w:r w:rsidRPr="00EA18BB">
              <w:rPr>
                <w:sz w:val="18"/>
              </w:rPr>
              <w:tab/>
              <w:t>центра"</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16.11.11.000.Т.002787.12.15</w:t>
            </w:r>
            <w:r w:rsidRPr="00EA18BB">
              <w:rPr>
                <w:spacing w:val="84"/>
                <w:sz w:val="18"/>
              </w:rPr>
              <w:t xml:space="preserve"> </w:t>
            </w:r>
            <w:r w:rsidRPr="00EA18BB">
              <w:rPr>
                <w:sz w:val="18"/>
              </w:rPr>
              <w:t>от</w:t>
            </w:r>
          </w:p>
        </w:tc>
        <w:tc>
          <w:tcPr>
            <w:tcW w:w="3121" w:type="dxa"/>
            <w:tcBorders>
              <w:top w:val="nil"/>
              <w:bottom w:val="nil"/>
            </w:tcBorders>
          </w:tcPr>
          <w:p w:rsidR="00D95279" w:rsidRPr="00EA18BB" w:rsidRDefault="00B4786B" w:rsidP="00B12042">
            <w:pPr>
              <w:pStyle w:val="TableParagraph"/>
              <w:spacing w:line="188" w:lineRule="exact"/>
              <w:ind w:left="94"/>
              <w:jc w:val="both"/>
              <w:rPr>
                <w:sz w:val="18"/>
              </w:rPr>
            </w:pPr>
            <w:r w:rsidRPr="00EA18BB">
              <w:rPr>
                <w:sz w:val="18"/>
              </w:rPr>
              <w:t>(торгово-демонстрационный</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7" w:lineRule="exact"/>
              <w:ind w:left="109"/>
              <w:jc w:val="both"/>
              <w:rPr>
                <w:sz w:val="18"/>
              </w:rPr>
            </w:pPr>
            <w:r w:rsidRPr="00EA18BB">
              <w:rPr>
                <w:sz w:val="18"/>
              </w:rPr>
              <w:t>30.12.2015</w:t>
            </w:r>
            <w:r w:rsidRPr="00EA18BB">
              <w:rPr>
                <w:spacing w:val="-1"/>
                <w:sz w:val="18"/>
              </w:rPr>
              <w:t xml:space="preserve"> </w:t>
            </w:r>
            <w:r w:rsidRPr="00EA18BB">
              <w:rPr>
                <w:sz w:val="18"/>
              </w:rPr>
              <w:t>г.</w:t>
            </w:r>
          </w:p>
        </w:tc>
        <w:tc>
          <w:tcPr>
            <w:tcW w:w="3121" w:type="dxa"/>
            <w:tcBorders>
              <w:top w:val="nil"/>
              <w:bottom w:val="nil"/>
            </w:tcBorders>
          </w:tcPr>
          <w:p w:rsidR="00D95279" w:rsidRPr="00EA18BB" w:rsidRDefault="00B4786B" w:rsidP="00B12042">
            <w:pPr>
              <w:pStyle w:val="TableParagraph"/>
              <w:tabs>
                <w:tab w:val="left" w:pos="1668"/>
              </w:tabs>
              <w:spacing w:line="187" w:lineRule="exact"/>
              <w:ind w:left="94"/>
              <w:jc w:val="both"/>
              <w:rPr>
                <w:sz w:val="18"/>
              </w:rPr>
            </w:pPr>
            <w:r w:rsidRPr="00EA18BB">
              <w:rPr>
                <w:sz w:val="18"/>
              </w:rPr>
              <w:t>комплекс)</w:t>
            </w:r>
            <w:r w:rsidRPr="00EA18BB">
              <w:rPr>
                <w:sz w:val="18"/>
              </w:rPr>
              <w:tab/>
              <w:t>индивидуального</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spacing w:line="187" w:lineRule="exact"/>
              <w:ind w:left="94"/>
              <w:jc w:val="both"/>
              <w:rPr>
                <w:sz w:val="18"/>
              </w:rPr>
            </w:pPr>
            <w:r w:rsidRPr="00EA18BB">
              <w:rPr>
                <w:sz w:val="18"/>
              </w:rPr>
              <w:t>предпринимателя</w:t>
            </w:r>
            <w:r w:rsidRPr="00EA18BB">
              <w:rPr>
                <w:spacing w:val="17"/>
                <w:sz w:val="18"/>
              </w:rPr>
              <w:t xml:space="preserve"> </w:t>
            </w:r>
            <w:r w:rsidRPr="00EA18BB">
              <w:rPr>
                <w:sz w:val="18"/>
              </w:rPr>
              <w:t>Мустафина</w:t>
            </w:r>
            <w:r w:rsidRPr="00EA18BB">
              <w:rPr>
                <w:spacing w:val="17"/>
                <w:sz w:val="18"/>
              </w:rPr>
              <w:t xml:space="preserve"> </w:t>
            </w:r>
            <w:r w:rsidRPr="00EA18BB">
              <w:rPr>
                <w:sz w:val="18"/>
              </w:rPr>
              <w:t>Рафиса</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spacing w:line="186" w:lineRule="exact"/>
              <w:ind w:left="94"/>
              <w:jc w:val="both"/>
              <w:rPr>
                <w:sz w:val="18"/>
              </w:rPr>
            </w:pPr>
            <w:r w:rsidRPr="00EA18BB">
              <w:rPr>
                <w:sz w:val="18"/>
              </w:rPr>
              <w:t xml:space="preserve">Миннивалиевича  </w:t>
            </w:r>
            <w:r w:rsidRPr="00EA18BB">
              <w:rPr>
                <w:spacing w:val="15"/>
                <w:sz w:val="18"/>
              </w:rPr>
              <w:t xml:space="preserve"> </w:t>
            </w:r>
            <w:r w:rsidRPr="00EA18BB">
              <w:rPr>
                <w:sz w:val="18"/>
              </w:rPr>
              <w:t xml:space="preserve">по   </w:t>
            </w:r>
            <w:r w:rsidRPr="00EA18BB">
              <w:rPr>
                <w:spacing w:val="12"/>
                <w:sz w:val="18"/>
              </w:rPr>
              <w:t xml:space="preserve"> </w:t>
            </w:r>
            <w:r w:rsidRPr="00EA18BB">
              <w:rPr>
                <w:sz w:val="18"/>
              </w:rPr>
              <w:t xml:space="preserve">адресу:   </w:t>
            </w:r>
            <w:r w:rsidRPr="00EA18BB">
              <w:rPr>
                <w:spacing w:val="11"/>
                <w:sz w:val="18"/>
              </w:rPr>
              <w:t xml:space="preserve"> </w:t>
            </w:r>
            <w:r w:rsidRPr="00EA18BB">
              <w:rPr>
                <w:sz w:val="18"/>
              </w:rPr>
              <w:t>РТ,</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spacing w:line="188" w:lineRule="exact"/>
              <w:ind w:left="94"/>
              <w:jc w:val="both"/>
              <w:rPr>
                <w:sz w:val="18"/>
              </w:rPr>
            </w:pPr>
            <w:r w:rsidRPr="00EA18BB">
              <w:rPr>
                <w:sz w:val="18"/>
              </w:rPr>
              <w:t>г.Нижнекамск,</w:t>
            </w:r>
            <w:r w:rsidRPr="00EA18BB">
              <w:rPr>
                <w:spacing w:val="81"/>
                <w:sz w:val="18"/>
              </w:rPr>
              <w:t xml:space="preserve"> </w:t>
            </w:r>
            <w:r w:rsidRPr="00EA18BB">
              <w:rPr>
                <w:sz w:val="18"/>
              </w:rPr>
              <w:t xml:space="preserve">пр.Химиков,  </w:t>
            </w:r>
            <w:r w:rsidRPr="00EA18BB">
              <w:rPr>
                <w:spacing w:val="36"/>
                <w:sz w:val="18"/>
              </w:rPr>
              <w:t xml:space="preserve"> </w:t>
            </w:r>
            <w:r w:rsidRPr="00EA18BB">
              <w:rPr>
                <w:sz w:val="18"/>
              </w:rPr>
              <w:t>д.37/1</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tabs>
                <w:tab w:val="left" w:pos="1022"/>
                <w:tab w:val="left" w:pos="2194"/>
              </w:tabs>
              <w:spacing w:line="188" w:lineRule="exact"/>
              <w:ind w:left="94"/>
              <w:jc w:val="both"/>
              <w:rPr>
                <w:sz w:val="18"/>
              </w:rPr>
            </w:pPr>
            <w:r w:rsidRPr="00EA18BB">
              <w:rPr>
                <w:sz w:val="18"/>
              </w:rPr>
              <w:t>(423552,</w:t>
            </w:r>
            <w:r w:rsidRPr="00EA18BB">
              <w:rPr>
                <w:sz w:val="18"/>
              </w:rPr>
              <w:tab/>
              <w:t>Республика</w:t>
            </w:r>
            <w:r w:rsidRPr="00EA18BB">
              <w:rPr>
                <w:sz w:val="18"/>
              </w:rPr>
              <w:tab/>
              <w:t>Татарстан,</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tabs>
                <w:tab w:val="left" w:pos="1476"/>
                <w:tab w:val="left" w:pos="2190"/>
              </w:tabs>
              <w:spacing w:line="186" w:lineRule="exact"/>
              <w:ind w:left="94"/>
              <w:jc w:val="both"/>
              <w:rPr>
                <w:sz w:val="18"/>
              </w:rPr>
            </w:pPr>
            <w:r w:rsidRPr="00EA18BB">
              <w:rPr>
                <w:sz w:val="18"/>
              </w:rPr>
              <w:t>Нижнекамский</w:t>
            </w:r>
            <w:r w:rsidRPr="00EA18BB">
              <w:rPr>
                <w:sz w:val="18"/>
              </w:rPr>
              <w:tab/>
              <w:t>район,</w:t>
            </w:r>
            <w:r w:rsidRPr="00EA18BB">
              <w:rPr>
                <w:sz w:val="18"/>
              </w:rPr>
              <w:tab/>
              <w:t>п.Красный</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spacing w:line="186" w:lineRule="exact"/>
              <w:ind w:left="94"/>
              <w:jc w:val="both"/>
              <w:rPr>
                <w:sz w:val="18"/>
              </w:rPr>
            </w:pPr>
            <w:r w:rsidRPr="00EA18BB">
              <w:rPr>
                <w:sz w:val="18"/>
              </w:rPr>
              <w:t>Ключ,</w:t>
            </w:r>
            <w:r w:rsidRPr="00EA18BB">
              <w:rPr>
                <w:spacing w:val="26"/>
                <w:sz w:val="18"/>
              </w:rPr>
              <w:t xml:space="preserve"> </w:t>
            </w:r>
            <w:r w:rsidRPr="00EA18BB">
              <w:rPr>
                <w:sz w:val="18"/>
              </w:rPr>
              <w:t>ул.Лесная,</w:t>
            </w:r>
            <w:r w:rsidRPr="00EA18BB">
              <w:rPr>
                <w:spacing w:val="27"/>
                <w:sz w:val="18"/>
              </w:rPr>
              <w:t xml:space="preserve"> </w:t>
            </w:r>
            <w:r w:rsidRPr="00EA18BB">
              <w:rPr>
                <w:sz w:val="18"/>
              </w:rPr>
              <w:t>д.2</w:t>
            </w:r>
            <w:r w:rsidRPr="00EA18BB">
              <w:rPr>
                <w:spacing w:val="30"/>
                <w:sz w:val="18"/>
              </w:rPr>
              <w:t xml:space="preserve"> </w:t>
            </w:r>
            <w:r w:rsidRPr="00EA18BB">
              <w:rPr>
                <w:sz w:val="18"/>
              </w:rPr>
              <w:t>-</w:t>
            </w:r>
            <w:r w:rsidRPr="00EA18BB">
              <w:rPr>
                <w:spacing w:val="26"/>
                <w:sz w:val="18"/>
              </w:rPr>
              <w:t xml:space="preserve"> </w:t>
            </w:r>
            <w:r w:rsidRPr="00EA18BB">
              <w:rPr>
                <w:sz w:val="18"/>
              </w:rPr>
              <w:t>юридический</w:t>
            </w:r>
          </w:p>
        </w:tc>
      </w:tr>
      <w:tr w:rsidR="00D95279" w:rsidRPr="00EA18BB">
        <w:trPr>
          <w:trHeight w:val="209"/>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18" w:type="dxa"/>
            <w:tcBorders>
              <w:top w:val="nil"/>
            </w:tcBorders>
          </w:tcPr>
          <w:p w:rsidR="00D95279" w:rsidRPr="00EA18BB" w:rsidRDefault="00D95279" w:rsidP="00B12042">
            <w:pPr>
              <w:pStyle w:val="TableParagraph"/>
              <w:jc w:val="both"/>
              <w:rPr>
                <w:sz w:val="14"/>
              </w:rPr>
            </w:pPr>
          </w:p>
        </w:tc>
        <w:tc>
          <w:tcPr>
            <w:tcW w:w="3121" w:type="dxa"/>
            <w:tcBorders>
              <w:top w:val="nil"/>
            </w:tcBorders>
          </w:tcPr>
          <w:p w:rsidR="00D95279" w:rsidRPr="00EA18BB" w:rsidRDefault="00B4786B" w:rsidP="00B12042">
            <w:pPr>
              <w:pStyle w:val="TableParagraph"/>
              <w:spacing w:line="189" w:lineRule="exact"/>
              <w:ind w:left="94"/>
              <w:jc w:val="both"/>
              <w:rPr>
                <w:sz w:val="18"/>
              </w:rPr>
            </w:pPr>
            <w:r w:rsidRPr="00EA18BB">
              <w:rPr>
                <w:sz w:val="18"/>
              </w:rPr>
              <w:t>адрес)</w:t>
            </w:r>
          </w:p>
        </w:tc>
      </w:tr>
      <w:tr w:rsidR="00D95279" w:rsidRPr="00EA18BB">
        <w:trPr>
          <w:trHeight w:val="205"/>
        </w:trPr>
        <w:tc>
          <w:tcPr>
            <w:tcW w:w="2976" w:type="dxa"/>
            <w:tcBorders>
              <w:bottom w:val="nil"/>
            </w:tcBorders>
          </w:tcPr>
          <w:p w:rsidR="00D95279" w:rsidRPr="00EA18BB" w:rsidRDefault="00B4786B" w:rsidP="00B12042">
            <w:pPr>
              <w:pStyle w:val="TableParagraph"/>
              <w:spacing w:line="185" w:lineRule="exact"/>
              <w:ind w:left="107"/>
              <w:jc w:val="both"/>
              <w:rPr>
                <w:sz w:val="18"/>
              </w:rPr>
            </w:pPr>
            <w:r w:rsidRPr="00EA18BB">
              <w:rPr>
                <w:sz w:val="18"/>
              </w:rPr>
              <w:t>АО</w:t>
            </w:r>
            <w:r w:rsidRPr="00EA18BB">
              <w:rPr>
                <w:spacing w:val="1"/>
                <w:sz w:val="18"/>
              </w:rPr>
              <w:t xml:space="preserve"> </w:t>
            </w:r>
            <w:r w:rsidRPr="00EA18BB">
              <w:rPr>
                <w:sz w:val="18"/>
              </w:rPr>
              <w:t>«ТАИФ-НК»</w:t>
            </w:r>
          </w:p>
        </w:tc>
        <w:tc>
          <w:tcPr>
            <w:tcW w:w="1985" w:type="dxa"/>
            <w:tcBorders>
              <w:bottom w:val="nil"/>
            </w:tcBorders>
          </w:tcPr>
          <w:p w:rsidR="00D95279" w:rsidRPr="00EA18BB" w:rsidRDefault="00B4786B" w:rsidP="00B12042">
            <w:pPr>
              <w:pStyle w:val="TableParagraph"/>
              <w:spacing w:line="185" w:lineRule="exact"/>
              <w:ind w:left="105"/>
              <w:jc w:val="both"/>
              <w:rPr>
                <w:sz w:val="18"/>
              </w:rPr>
            </w:pPr>
            <w:r w:rsidRPr="00EA18BB">
              <w:rPr>
                <w:sz w:val="18"/>
              </w:rPr>
              <w:t>Нефтехимия</w:t>
            </w:r>
          </w:p>
        </w:tc>
        <w:tc>
          <w:tcPr>
            <w:tcW w:w="2400"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С</w:t>
            </w:r>
            <w:r w:rsidRPr="00EA18BB">
              <w:rPr>
                <w:spacing w:val="13"/>
                <w:sz w:val="18"/>
              </w:rPr>
              <w:t xml:space="preserve"> </w:t>
            </w:r>
            <w:r w:rsidRPr="00EA18BB">
              <w:rPr>
                <w:sz w:val="18"/>
              </w:rPr>
              <w:t>–</w:t>
            </w:r>
            <w:r w:rsidRPr="00EA18BB">
              <w:rPr>
                <w:spacing w:val="16"/>
                <w:sz w:val="18"/>
              </w:rPr>
              <w:t xml:space="preserve"> </w:t>
            </w:r>
            <w:r w:rsidRPr="00EA18BB">
              <w:rPr>
                <w:sz w:val="18"/>
              </w:rPr>
              <w:t>от</w:t>
            </w:r>
            <w:r w:rsidRPr="00EA18BB">
              <w:rPr>
                <w:spacing w:val="12"/>
                <w:sz w:val="18"/>
              </w:rPr>
              <w:t xml:space="preserve"> </w:t>
            </w:r>
            <w:r w:rsidRPr="00EA18BB">
              <w:rPr>
                <w:sz w:val="18"/>
              </w:rPr>
              <w:t>660</w:t>
            </w:r>
            <w:r w:rsidRPr="00EA18BB">
              <w:rPr>
                <w:spacing w:val="15"/>
                <w:sz w:val="18"/>
              </w:rPr>
              <w:t xml:space="preserve"> </w:t>
            </w:r>
            <w:r w:rsidRPr="00EA18BB">
              <w:rPr>
                <w:sz w:val="18"/>
              </w:rPr>
              <w:t>м</w:t>
            </w:r>
            <w:r w:rsidRPr="00EA18BB">
              <w:rPr>
                <w:spacing w:val="12"/>
                <w:sz w:val="18"/>
              </w:rPr>
              <w:t xml:space="preserve"> </w:t>
            </w:r>
            <w:r w:rsidRPr="00EA18BB">
              <w:rPr>
                <w:sz w:val="18"/>
              </w:rPr>
              <w:t>до</w:t>
            </w:r>
            <w:r w:rsidRPr="00EA18BB">
              <w:rPr>
                <w:spacing w:val="15"/>
                <w:sz w:val="18"/>
              </w:rPr>
              <w:t xml:space="preserve"> </w:t>
            </w:r>
            <w:r w:rsidRPr="00EA18BB">
              <w:rPr>
                <w:sz w:val="18"/>
              </w:rPr>
              <w:t>1205</w:t>
            </w:r>
            <w:r w:rsidRPr="00EA18BB">
              <w:rPr>
                <w:spacing w:val="15"/>
                <w:sz w:val="18"/>
              </w:rPr>
              <w:t xml:space="preserve"> </w:t>
            </w:r>
            <w:r w:rsidRPr="00EA18BB">
              <w:rPr>
                <w:sz w:val="18"/>
              </w:rPr>
              <w:t>м,</w:t>
            </w:r>
            <w:r w:rsidRPr="00EA18BB">
              <w:rPr>
                <w:spacing w:val="15"/>
                <w:sz w:val="18"/>
              </w:rPr>
              <w:t xml:space="preserve"> </w:t>
            </w:r>
            <w:r w:rsidRPr="00EA18BB">
              <w:rPr>
                <w:sz w:val="18"/>
              </w:rPr>
              <w:t>СВ</w:t>
            </w:r>
          </w:p>
        </w:tc>
        <w:tc>
          <w:tcPr>
            <w:tcW w:w="986"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1000</w:t>
            </w:r>
          </w:p>
        </w:tc>
        <w:tc>
          <w:tcPr>
            <w:tcW w:w="2718" w:type="dxa"/>
            <w:tcBorders>
              <w:bottom w:val="nil"/>
            </w:tcBorders>
          </w:tcPr>
          <w:p w:rsidR="00D95279" w:rsidRPr="00EA18BB" w:rsidRDefault="00B4786B" w:rsidP="00B12042">
            <w:pPr>
              <w:pStyle w:val="TableParagraph"/>
              <w:spacing w:line="185" w:lineRule="exact"/>
              <w:ind w:left="109"/>
              <w:jc w:val="both"/>
              <w:rPr>
                <w:sz w:val="18"/>
              </w:rPr>
            </w:pPr>
            <w:r w:rsidRPr="00EA18BB">
              <w:rPr>
                <w:sz w:val="18"/>
              </w:rPr>
              <w:t>Санитарно-эпидемиологическое</w:t>
            </w:r>
          </w:p>
        </w:tc>
        <w:tc>
          <w:tcPr>
            <w:tcW w:w="3121" w:type="dxa"/>
            <w:tcBorders>
              <w:bottom w:val="nil"/>
            </w:tcBorders>
          </w:tcPr>
          <w:p w:rsidR="00D95279" w:rsidRPr="00EA18BB" w:rsidRDefault="00B4786B" w:rsidP="00B12042">
            <w:pPr>
              <w:pStyle w:val="TableParagraph"/>
              <w:tabs>
                <w:tab w:val="left" w:pos="1015"/>
                <w:tab w:val="left" w:pos="2315"/>
              </w:tabs>
              <w:spacing w:line="185" w:lineRule="exact"/>
              <w:ind w:left="135"/>
              <w:jc w:val="both"/>
              <w:rPr>
                <w:sz w:val="18"/>
              </w:rPr>
            </w:pPr>
            <w:r w:rsidRPr="00EA18BB">
              <w:rPr>
                <w:sz w:val="18"/>
              </w:rPr>
              <w:t>Проект</w:t>
            </w:r>
            <w:r w:rsidRPr="00EA18BB">
              <w:rPr>
                <w:sz w:val="18"/>
              </w:rPr>
              <w:tab/>
              <w:t>обоснования</w:t>
            </w:r>
            <w:r w:rsidRPr="00EA18BB">
              <w:rPr>
                <w:sz w:val="18"/>
              </w:rPr>
              <w:tab/>
              <w:t>размеров</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6" w:lineRule="exact"/>
              <w:ind w:left="108"/>
              <w:jc w:val="both"/>
              <w:rPr>
                <w:sz w:val="18"/>
              </w:rPr>
            </w:pPr>
            <w:r w:rsidRPr="00EA18BB">
              <w:rPr>
                <w:sz w:val="18"/>
              </w:rPr>
              <w:t>–</w:t>
            </w:r>
            <w:r w:rsidRPr="00EA18BB">
              <w:rPr>
                <w:spacing w:val="15"/>
                <w:sz w:val="18"/>
              </w:rPr>
              <w:t xml:space="preserve"> </w:t>
            </w:r>
            <w:r w:rsidRPr="00EA18BB">
              <w:rPr>
                <w:sz w:val="18"/>
              </w:rPr>
              <w:t>от</w:t>
            </w:r>
            <w:r w:rsidRPr="00EA18BB">
              <w:rPr>
                <w:spacing w:val="15"/>
                <w:sz w:val="18"/>
              </w:rPr>
              <w:t xml:space="preserve"> </w:t>
            </w:r>
            <w:r w:rsidRPr="00EA18BB">
              <w:rPr>
                <w:sz w:val="18"/>
              </w:rPr>
              <w:t>1030</w:t>
            </w:r>
            <w:r w:rsidRPr="00EA18BB">
              <w:rPr>
                <w:spacing w:val="15"/>
                <w:sz w:val="18"/>
              </w:rPr>
              <w:t xml:space="preserve"> </w:t>
            </w:r>
            <w:r w:rsidRPr="00EA18BB">
              <w:rPr>
                <w:sz w:val="18"/>
              </w:rPr>
              <w:t>до</w:t>
            </w:r>
            <w:r w:rsidRPr="00EA18BB">
              <w:rPr>
                <w:spacing w:val="14"/>
                <w:sz w:val="18"/>
              </w:rPr>
              <w:t xml:space="preserve"> </w:t>
            </w:r>
            <w:r w:rsidRPr="00EA18BB">
              <w:rPr>
                <w:sz w:val="18"/>
              </w:rPr>
              <w:t>1545</w:t>
            </w:r>
            <w:r w:rsidRPr="00EA18BB">
              <w:rPr>
                <w:spacing w:val="15"/>
                <w:sz w:val="18"/>
              </w:rPr>
              <w:t xml:space="preserve"> </w:t>
            </w:r>
            <w:r w:rsidRPr="00EA18BB">
              <w:rPr>
                <w:sz w:val="18"/>
              </w:rPr>
              <w:t>м,</w:t>
            </w:r>
            <w:r w:rsidRPr="00EA18BB">
              <w:rPr>
                <w:spacing w:val="15"/>
                <w:sz w:val="18"/>
              </w:rPr>
              <w:t xml:space="preserve"> </w:t>
            </w:r>
            <w:r w:rsidRPr="00EA18BB">
              <w:rPr>
                <w:sz w:val="18"/>
              </w:rPr>
              <w:t>В</w:t>
            </w:r>
            <w:r w:rsidRPr="00EA18BB">
              <w:rPr>
                <w:spacing w:val="16"/>
                <w:sz w:val="18"/>
              </w:rPr>
              <w:t xml:space="preserve"> </w:t>
            </w:r>
            <w:r w:rsidRPr="00EA18BB">
              <w:rPr>
                <w:sz w:val="18"/>
              </w:rPr>
              <w:t>–</w:t>
            </w:r>
            <w:r w:rsidRPr="00EA18BB">
              <w:rPr>
                <w:spacing w:val="16"/>
                <w:sz w:val="18"/>
              </w:rPr>
              <w:t xml:space="preserve"> </w:t>
            </w:r>
            <w:r w:rsidRPr="00EA18BB">
              <w:rPr>
                <w:sz w:val="18"/>
              </w:rPr>
              <w:t>от</w:t>
            </w: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tabs>
                <w:tab w:val="left" w:pos="1709"/>
              </w:tabs>
              <w:spacing w:line="186" w:lineRule="exact"/>
              <w:ind w:left="109"/>
              <w:jc w:val="both"/>
              <w:rPr>
                <w:sz w:val="18"/>
              </w:rPr>
            </w:pPr>
            <w:r w:rsidRPr="00EA18BB">
              <w:rPr>
                <w:sz w:val="18"/>
              </w:rPr>
              <w:t>заключение</w:t>
            </w:r>
            <w:r w:rsidRPr="00EA18BB">
              <w:rPr>
                <w:sz w:val="18"/>
              </w:rPr>
              <w:tab/>
              <w:t>Управления</w:t>
            </w:r>
          </w:p>
        </w:tc>
        <w:tc>
          <w:tcPr>
            <w:tcW w:w="3121" w:type="dxa"/>
            <w:tcBorders>
              <w:top w:val="nil"/>
              <w:bottom w:val="nil"/>
            </w:tcBorders>
          </w:tcPr>
          <w:p w:rsidR="00D95279" w:rsidRPr="00EA18BB" w:rsidRDefault="00B4786B" w:rsidP="00B12042">
            <w:pPr>
              <w:pStyle w:val="TableParagraph"/>
              <w:spacing w:line="186" w:lineRule="exact"/>
              <w:ind w:left="135"/>
              <w:jc w:val="both"/>
              <w:rPr>
                <w:sz w:val="18"/>
              </w:rPr>
            </w:pPr>
            <w:r w:rsidRPr="00EA18BB">
              <w:rPr>
                <w:sz w:val="18"/>
              </w:rPr>
              <w:t>расчетной</w:t>
            </w:r>
            <w:r w:rsidRPr="00EA18BB">
              <w:rPr>
                <w:spacing w:val="13"/>
                <w:sz w:val="18"/>
              </w:rPr>
              <w:t xml:space="preserve"> </w:t>
            </w:r>
            <w:r w:rsidRPr="00EA18BB">
              <w:rPr>
                <w:sz w:val="18"/>
              </w:rPr>
              <w:t>санитарно-защитной</w:t>
            </w:r>
            <w:r w:rsidRPr="00EA18BB">
              <w:rPr>
                <w:spacing w:val="12"/>
                <w:sz w:val="18"/>
              </w:rPr>
              <w:t xml:space="preserve"> </w:t>
            </w:r>
            <w:r w:rsidRPr="00EA18BB">
              <w:rPr>
                <w:sz w:val="18"/>
              </w:rPr>
              <w:t>зоны</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8" w:lineRule="exact"/>
              <w:ind w:left="108"/>
              <w:jc w:val="both"/>
              <w:rPr>
                <w:sz w:val="18"/>
              </w:rPr>
            </w:pPr>
            <w:r w:rsidRPr="00EA18BB">
              <w:rPr>
                <w:sz w:val="18"/>
              </w:rPr>
              <w:t>990</w:t>
            </w:r>
            <w:r w:rsidRPr="00EA18BB">
              <w:rPr>
                <w:spacing w:val="29"/>
                <w:sz w:val="18"/>
              </w:rPr>
              <w:t xml:space="preserve"> </w:t>
            </w:r>
            <w:r w:rsidRPr="00EA18BB">
              <w:rPr>
                <w:sz w:val="18"/>
              </w:rPr>
              <w:t>м</w:t>
            </w:r>
            <w:r w:rsidRPr="00EA18BB">
              <w:rPr>
                <w:spacing w:val="30"/>
                <w:sz w:val="18"/>
              </w:rPr>
              <w:t xml:space="preserve"> </w:t>
            </w:r>
            <w:r w:rsidRPr="00EA18BB">
              <w:rPr>
                <w:sz w:val="18"/>
              </w:rPr>
              <w:t>до</w:t>
            </w:r>
            <w:r w:rsidRPr="00EA18BB">
              <w:rPr>
                <w:spacing w:val="32"/>
                <w:sz w:val="18"/>
              </w:rPr>
              <w:t xml:space="preserve"> </w:t>
            </w:r>
            <w:r w:rsidRPr="00EA18BB">
              <w:rPr>
                <w:sz w:val="18"/>
              </w:rPr>
              <w:t>1620</w:t>
            </w:r>
            <w:r w:rsidRPr="00EA18BB">
              <w:rPr>
                <w:spacing w:val="31"/>
                <w:sz w:val="18"/>
              </w:rPr>
              <w:t xml:space="preserve"> </w:t>
            </w:r>
            <w:r w:rsidRPr="00EA18BB">
              <w:rPr>
                <w:sz w:val="18"/>
              </w:rPr>
              <w:t>м,</w:t>
            </w:r>
            <w:r w:rsidRPr="00EA18BB">
              <w:rPr>
                <w:spacing w:val="32"/>
                <w:sz w:val="18"/>
              </w:rPr>
              <w:t xml:space="preserve"> </w:t>
            </w:r>
            <w:r w:rsidRPr="00EA18BB">
              <w:rPr>
                <w:sz w:val="18"/>
              </w:rPr>
              <w:t>ЮВ</w:t>
            </w:r>
            <w:r w:rsidRPr="00EA18BB">
              <w:rPr>
                <w:spacing w:val="33"/>
                <w:sz w:val="18"/>
              </w:rPr>
              <w:t xml:space="preserve"> </w:t>
            </w:r>
            <w:r w:rsidRPr="00EA18BB">
              <w:rPr>
                <w:sz w:val="18"/>
              </w:rPr>
              <w:t>–</w:t>
            </w:r>
            <w:r w:rsidRPr="00EA18BB">
              <w:rPr>
                <w:spacing w:val="30"/>
                <w:sz w:val="18"/>
              </w:rPr>
              <w:t xml:space="preserve"> </w:t>
            </w:r>
            <w:r w:rsidRPr="00EA18BB">
              <w:rPr>
                <w:sz w:val="18"/>
              </w:rPr>
              <w:t>от</w:t>
            </w: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 xml:space="preserve">Роспотребнадзора  </w:t>
            </w:r>
            <w:r w:rsidRPr="00EA18BB">
              <w:rPr>
                <w:spacing w:val="7"/>
                <w:sz w:val="18"/>
              </w:rPr>
              <w:t xml:space="preserve"> </w:t>
            </w:r>
            <w:r w:rsidRPr="00EA18BB">
              <w:rPr>
                <w:sz w:val="18"/>
              </w:rPr>
              <w:t xml:space="preserve">по   </w:t>
            </w:r>
            <w:r w:rsidRPr="00EA18BB">
              <w:rPr>
                <w:spacing w:val="4"/>
                <w:sz w:val="18"/>
              </w:rPr>
              <w:t xml:space="preserve"> </w:t>
            </w:r>
            <w:r w:rsidRPr="00EA18BB">
              <w:rPr>
                <w:sz w:val="18"/>
              </w:rPr>
              <w:t xml:space="preserve">РТ   </w:t>
            </w:r>
            <w:r w:rsidRPr="00EA18BB">
              <w:rPr>
                <w:spacing w:val="4"/>
                <w:sz w:val="18"/>
              </w:rPr>
              <w:t xml:space="preserve"> </w:t>
            </w:r>
            <w:r w:rsidRPr="00EA18BB">
              <w:rPr>
                <w:sz w:val="18"/>
              </w:rPr>
              <w:t>№</w:t>
            </w:r>
          </w:p>
        </w:tc>
        <w:tc>
          <w:tcPr>
            <w:tcW w:w="3121" w:type="dxa"/>
            <w:tcBorders>
              <w:top w:val="nil"/>
              <w:bottom w:val="nil"/>
            </w:tcBorders>
          </w:tcPr>
          <w:p w:rsidR="00D95279" w:rsidRPr="00EA18BB" w:rsidRDefault="00C96F26" w:rsidP="00B12042">
            <w:pPr>
              <w:pStyle w:val="TableParagraph"/>
              <w:tabs>
                <w:tab w:val="left" w:pos="802"/>
                <w:tab w:val="left" w:pos="2121"/>
              </w:tabs>
              <w:spacing w:line="188" w:lineRule="exact"/>
              <w:ind w:left="135"/>
              <w:jc w:val="both"/>
              <w:rPr>
                <w:sz w:val="18"/>
              </w:rPr>
            </w:pPr>
            <w:r>
              <w:rPr>
                <w:sz w:val="18"/>
              </w:rPr>
              <w:t>ПАО</w:t>
            </w:r>
            <w:r w:rsidR="00B4786B" w:rsidRPr="00EA18BB">
              <w:rPr>
                <w:sz w:val="18"/>
              </w:rPr>
              <w:tab/>
              <w:t>«ТАИФ-НК»,</w:t>
            </w:r>
            <w:r w:rsidR="00B4786B" w:rsidRPr="00EA18BB">
              <w:rPr>
                <w:sz w:val="18"/>
              </w:rPr>
              <w:tab/>
              <w:t>Республика</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8" w:lineRule="exact"/>
              <w:ind w:left="108"/>
              <w:jc w:val="both"/>
              <w:rPr>
                <w:sz w:val="18"/>
              </w:rPr>
            </w:pPr>
            <w:r w:rsidRPr="00EA18BB">
              <w:rPr>
                <w:sz w:val="18"/>
              </w:rPr>
              <w:t>920</w:t>
            </w:r>
            <w:r w:rsidRPr="00EA18BB">
              <w:rPr>
                <w:spacing w:val="2"/>
                <w:sz w:val="18"/>
              </w:rPr>
              <w:t xml:space="preserve"> </w:t>
            </w:r>
            <w:r w:rsidRPr="00EA18BB">
              <w:rPr>
                <w:sz w:val="18"/>
              </w:rPr>
              <w:t>м</w:t>
            </w:r>
            <w:r w:rsidRPr="00EA18BB">
              <w:rPr>
                <w:spacing w:val="1"/>
                <w:sz w:val="18"/>
              </w:rPr>
              <w:t xml:space="preserve"> </w:t>
            </w:r>
            <w:r w:rsidRPr="00EA18BB">
              <w:rPr>
                <w:sz w:val="18"/>
              </w:rPr>
              <w:t>до 2165</w:t>
            </w:r>
            <w:r w:rsidRPr="00EA18BB">
              <w:rPr>
                <w:spacing w:val="2"/>
                <w:sz w:val="18"/>
              </w:rPr>
              <w:t xml:space="preserve"> </w:t>
            </w:r>
            <w:r w:rsidRPr="00EA18BB">
              <w:rPr>
                <w:sz w:val="18"/>
              </w:rPr>
              <w:t>м,</w:t>
            </w:r>
            <w:r w:rsidRPr="00EA18BB">
              <w:rPr>
                <w:spacing w:val="3"/>
                <w:sz w:val="18"/>
              </w:rPr>
              <w:t xml:space="preserve"> </w:t>
            </w:r>
            <w:r w:rsidRPr="00EA18BB">
              <w:rPr>
                <w:sz w:val="18"/>
              </w:rPr>
              <w:t>Ю</w:t>
            </w:r>
            <w:r w:rsidRPr="00EA18BB">
              <w:rPr>
                <w:spacing w:val="5"/>
                <w:sz w:val="18"/>
              </w:rPr>
              <w:t xml:space="preserve"> </w:t>
            </w:r>
            <w:r w:rsidRPr="00EA18BB">
              <w:rPr>
                <w:sz w:val="18"/>
              </w:rPr>
              <w:t>–</w:t>
            </w:r>
            <w:r w:rsidRPr="00EA18BB">
              <w:rPr>
                <w:spacing w:val="3"/>
                <w:sz w:val="18"/>
              </w:rPr>
              <w:t xml:space="preserve"> </w:t>
            </w:r>
            <w:r w:rsidRPr="00EA18BB">
              <w:rPr>
                <w:sz w:val="18"/>
              </w:rPr>
              <w:t>от</w:t>
            </w:r>
            <w:r w:rsidRPr="00EA18BB">
              <w:rPr>
                <w:spacing w:val="3"/>
                <w:sz w:val="18"/>
              </w:rPr>
              <w:t xml:space="preserve"> </w:t>
            </w:r>
            <w:r w:rsidRPr="00EA18BB">
              <w:rPr>
                <w:sz w:val="18"/>
              </w:rPr>
              <w:t>885</w:t>
            </w: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tabs>
                <w:tab w:val="left" w:pos="2465"/>
              </w:tabs>
              <w:spacing w:line="188" w:lineRule="exact"/>
              <w:ind w:left="109"/>
              <w:jc w:val="both"/>
              <w:rPr>
                <w:sz w:val="18"/>
              </w:rPr>
            </w:pPr>
            <w:r w:rsidRPr="00EA18BB">
              <w:rPr>
                <w:sz w:val="18"/>
              </w:rPr>
              <w:t>16.11.11.000.Т.002334.12.14</w:t>
            </w:r>
            <w:r w:rsidRPr="00EA18BB">
              <w:rPr>
                <w:sz w:val="18"/>
              </w:rPr>
              <w:tab/>
              <w:t>от</w:t>
            </w:r>
          </w:p>
        </w:tc>
        <w:tc>
          <w:tcPr>
            <w:tcW w:w="3121" w:type="dxa"/>
            <w:tcBorders>
              <w:top w:val="nil"/>
              <w:bottom w:val="nil"/>
            </w:tcBorders>
          </w:tcPr>
          <w:p w:rsidR="00D95279" w:rsidRPr="00EA18BB" w:rsidRDefault="00B4786B" w:rsidP="00B12042">
            <w:pPr>
              <w:pStyle w:val="TableParagraph"/>
              <w:spacing w:line="188" w:lineRule="exact"/>
              <w:ind w:left="135"/>
              <w:jc w:val="both"/>
              <w:rPr>
                <w:sz w:val="18"/>
              </w:rPr>
            </w:pPr>
            <w:r w:rsidRPr="00EA18BB">
              <w:rPr>
                <w:sz w:val="18"/>
              </w:rPr>
              <w:t>Татарстан,</w:t>
            </w:r>
            <w:r w:rsidRPr="00EA18BB">
              <w:rPr>
                <w:spacing w:val="-4"/>
                <w:sz w:val="18"/>
              </w:rPr>
              <w:t xml:space="preserve"> </w:t>
            </w:r>
            <w:r w:rsidRPr="00EA18BB">
              <w:rPr>
                <w:sz w:val="18"/>
              </w:rPr>
              <w:t>г.</w:t>
            </w:r>
            <w:r w:rsidRPr="00EA18BB">
              <w:rPr>
                <w:spacing w:val="-4"/>
                <w:sz w:val="18"/>
              </w:rPr>
              <w:t xml:space="preserve"> </w:t>
            </w:r>
            <w:r w:rsidRPr="00EA18BB">
              <w:rPr>
                <w:sz w:val="18"/>
              </w:rPr>
              <w:t>Нижнекамск,</w:t>
            </w:r>
            <w:r w:rsidRPr="00EA18BB">
              <w:rPr>
                <w:spacing w:val="-4"/>
                <w:sz w:val="18"/>
              </w:rPr>
              <w:t xml:space="preserve"> </w:t>
            </w:r>
            <w:r w:rsidRPr="00EA18BB">
              <w:rPr>
                <w:sz w:val="18"/>
              </w:rPr>
              <w:t>промзона</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7" w:lineRule="exact"/>
              <w:ind w:left="108"/>
              <w:jc w:val="both"/>
              <w:rPr>
                <w:sz w:val="18"/>
              </w:rPr>
            </w:pPr>
            <w:r w:rsidRPr="00EA18BB">
              <w:rPr>
                <w:sz w:val="18"/>
              </w:rPr>
              <w:t>до</w:t>
            </w:r>
            <w:r w:rsidRPr="00EA18BB">
              <w:rPr>
                <w:spacing w:val="2"/>
                <w:sz w:val="18"/>
              </w:rPr>
              <w:t xml:space="preserve"> </w:t>
            </w:r>
            <w:r w:rsidRPr="00EA18BB">
              <w:rPr>
                <w:sz w:val="18"/>
              </w:rPr>
              <w:t>1730</w:t>
            </w:r>
            <w:r w:rsidRPr="00EA18BB">
              <w:rPr>
                <w:spacing w:val="2"/>
                <w:sz w:val="18"/>
              </w:rPr>
              <w:t xml:space="preserve"> </w:t>
            </w:r>
            <w:r w:rsidRPr="00EA18BB">
              <w:rPr>
                <w:sz w:val="18"/>
              </w:rPr>
              <w:t>м,</w:t>
            </w:r>
            <w:r w:rsidRPr="00EA18BB">
              <w:rPr>
                <w:spacing w:val="3"/>
                <w:sz w:val="18"/>
              </w:rPr>
              <w:t xml:space="preserve"> </w:t>
            </w:r>
            <w:r w:rsidRPr="00EA18BB">
              <w:rPr>
                <w:sz w:val="18"/>
              </w:rPr>
              <w:t>ЮЗ –</w:t>
            </w:r>
            <w:r w:rsidRPr="00EA18BB">
              <w:rPr>
                <w:spacing w:val="4"/>
                <w:sz w:val="18"/>
              </w:rPr>
              <w:t xml:space="preserve"> </w:t>
            </w:r>
            <w:r w:rsidRPr="00EA18BB">
              <w:rPr>
                <w:sz w:val="18"/>
              </w:rPr>
              <w:t>от</w:t>
            </w:r>
            <w:r w:rsidRPr="00EA18BB">
              <w:rPr>
                <w:spacing w:val="2"/>
                <w:sz w:val="18"/>
              </w:rPr>
              <w:t xml:space="preserve"> </w:t>
            </w:r>
            <w:r w:rsidRPr="00EA18BB">
              <w:rPr>
                <w:sz w:val="18"/>
              </w:rPr>
              <w:t>560</w:t>
            </w:r>
            <w:r w:rsidRPr="00EA18BB">
              <w:rPr>
                <w:spacing w:val="3"/>
                <w:sz w:val="18"/>
              </w:rPr>
              <w:t xml:space="preserve"> </w:t>
            </w:r>
            <w:r w:rsidRPr="00EA18BB">
              <w:rPr>
                <w:sz w:val="18"/>
              </w:rPr>
              <w:t>м до</w:t>
            </w: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7" w:lineRule="exact"/>
              <w:ind w:left="109"/>
              <w:jc w:val="both"/>
              <w:rPr>
                <w:sz w:val="18"/>
              </w:rPr>
            </w:pPr>
            <w:r w:rsidRPr="00EA18BB">
              <w:rPr>
                <w:sz w:val="18"/>
              </w:rPr>
              <w:t>30.12.2014</w:t>
            </w:r>
            <w:r w:rsidRPr="00EA18BB">
              <w:rPr>
                <w:spacing w:val="-1"/>
                <w:sz w:val="18"/>
              </w:rPr>
              <w:t xml:space="preserve"> </w:t>
            </w:r>
            <w:r w:rsidRPr="00EA18BB">
              <w:rPr>
                <w:sz w:val="18"/>
              </w:rPr>
              <w:t>г.</w:t>
            </w:r>
          </w:p>
        </w:tc>
        <w:tc>
          <w:tcPr>
            <w:tcW w:w="3121" w:type="dxa"/>
            <w:tcBorders>
              <w:top w:val="nil"/>
              <w:bottom w:val="nil"/>
            </w:tcBorders>
          </w:tcPr>
          <w:p w:rsidR="00D95279" w:rsidRPr="00EA18BB" w:rsidRDefault="00D95279" w:rsidP="00B12042">
            <w:pPr>
              <w:pStyle w:val="TableParagraph"/>
              <w:jc w:val="both"/>
              <w:rPr>
                <w:sz w:val="14"/>
              </w:rPr>
            </w:pP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7" w:lineRule="exact"/>
              <w:ind w:left="108"/>
              <w:jc w:val="both"/>
              <w:rPr>
                <w:sz w:val="18"/>
              </w:rPr>
            </w:pPr>
            <w:r w:rsidRPr="00EA18BB">
              <w:rPr>
                <w:sz w:val="18"/>
              </w:rPr>
              <w:t>1190</w:t>
            </w:r>
            <w:r w:rsidRPr="00EA18BB">
              <w:rPr>
                <w:spacing w:val="2"/>
                <w:sz w:val="18"/>
              </w:rPr>
              <w:t xml:space="preserve"> </w:t>
            </w:r>
            <w:r w:rsidRPr="00EA18BB">
              <w:rPr>
                <w:sz w:val="18"/>
              </w:rPr>
              <w:t>м,</w:t>
            </w:r>
            <w:r w:rsidRPr="00EA18BB">
              <w:rPr>
                <w:spacing w:val="3"/>
                <w:sz w:val="18"/>
              </w:rPr>
              <w:t xml:space="preserve"> </w:t>
            </w:r>
            <w:r w:rsidRPr="00EA18BB">
              <w:rPr>
                <w:sz w:val="18"/>
              </w:rPr>
              <w:t>З</w:t>
            </w:r>
            <w:r w:rsidRPr="00EA18BB">
              <w:rPr>
                <w:spacing w:val="4"/>
                <w:sz w:val="18"/>
              </w:rPr>
              <w:t xml:space="preserve"> </w:t>
            </w:r>
            <w:r w:rsidRPr="00EA18BB">
              <w:rPr>
                <w:sz w:val="18"/>
              </w:rPr>
              <w:t>–</w:t>
            </w:r>
            <w:r w:rsidRPr="00EA18BB">
              <w:rPr>
                <w:spacing w:val="4"/>
                <w:sz w:val="18"/>
              </w:rPr>
              <w:t xml:space="preserve"> </w:t>
            </w:r>
            <w:r w:rsidRPr="00EA18BB">
              <w:rPr>
                <w:sz w:val="18"/>
              </w:rPr>
              <w:t>от</w:t>
            </w:r>
            <w:r w:rsidRPr="00EA18BB">
              <w:rPr>
                <w:spacing w:val="2"/>
                <w:sz w:val="18"/>
              </w:rPr>
              <w:t xml:space="preserve"> </w:t>
            </w:r>
            <w:r w:rsidRPr="00EA18BB">
              <w:rPr>
                <w:sz w:val="18"/>
              </w:rPr>
              <w:t>370</w:t>
            </w:r>
            <w:r w:rsidRPr="00EA18BB">
              <w:rPr>
                <w:spacing w:val="3"/>
                <w:sz w:val="18"/>
              </w:rPr>
              <w:t xml:space="preserve"> </w:t>
            </w:r>
            <w:r w:rsidRPr="00EA18BB">
              <w:rPr>
                <w:sz w:val="18"/>
              </w:rPr>
              <w:t>м</w:t>
            </w:r>
            <w:r w:rsidRPr="00EA18BB">
              <w:rPr>
                <w:spacing w:val="1"/>
                <w:sz w:val="18"/>
              </w:rPr>
              <w:t xml:space="preserve"> </w:t>
            </w:r>
            <w:r w:rsidRPr="00EA18BB">
              <w:rPr>
                <w:sz w:val="18"/>
              </w:rPr>
              <w:t>до</w:t>
            </w:r>
            <w:r w:rsidRPr="00EA18BB">
              <w:rPr>
                <w:spacing w:val="3"/>
                <w:sz w:val="18"/>
              </w:rPr>
              <w:t xml:space="preserve"> </w:t>
            </w:r>
            <w:r w:rsidRPr="00EA18BB">
              <w:rPr>
                <w:sz w:val="18"/>
              </w:rPr>
              <w:t>1185</w:t>
            </w: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D95279" w:rsidP="00B12042">
            <w:pPr>
              <w:pStyle w:val="TableParagraph"/>
              <w:jc w:val="both"/>
              <w:rPr>
                <w:sz w:val="14"/>
              </w:rPr>
            </w:pPr>
          </w:p>
        </w:tc>
      </w:tr>
      <w:tr w:rsidR="00D95279" w:rsidRPr="00EA18BB">
        <w:trPr>
          <w:trHeight w:val="209"/>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B4786B" w:rsidP="00B12042">
            <w:pPr>
              <w:pStyle w:val="TableParagraph"/>
              <w:spacing w:line="189" w:lineRule="exact"/>
              <w:ind w:left="108"/>
              <w:jc w:val="both"/>
              <w:rPr>
                <w:sz w:val="18"/>
              </w:rPr>
            </w:pPr>
            <w:r w:rsidRPr="00EA18BB">
              <w:rPr>
                <w:sz w:val="18"/>
              </w:rPr>
              <w:t>м,</w:t>
            </w:r>
            <w:r w:rsidRPr="00EA18BB">
              <w:rPr>
                <w:spacing w:val="-1"/>
                <w:sz w:val="18"/>
              </w:rPr>
              <w:t xml:space="preserve"> </w:t>
            </w:r>
            <w:r w:rsidRPr="00EA18BB">
              <w:rPr>
                <w:sz w:val="18"/>
              </w:rPr>
              <w:t>СЗ –</w:t>
            </w:r>
            <w:r w:rsidRPr="00EA18BB">
              <w:rPr>
                <w:spacing w:val="-1"/>
                <w:sz w:val="18"/>
              </w:rPr>
              <w:t xml:space="preserve"> </w:t>
            </w:r>
            <w:r w:rsidRPr="00EA18BB">
              <w:rPr>
                <w:sz w:val="18"/>
              </w:rPr>
              <w:t>от</w:t>
            </w:r>
            <w:r w:rsidRPr="00EA18BB">
              <w:rPr>
                <w:spacing w:val="-3"/>
                <w:sz w:val="18"/>
              </w:rPr>
              <w:t xml:space="preserve"> </w:t>
            </w:r>
            <w:r w:rsidRPr="00EA18BB">
              <w:rPr>
                <w:sz w:val="18"/>
              </w:rPr>
              <w:t>576</w:t>
            </w:r>
            <w:r w:rsidRPr="00EA18BB">
              <w:rPr>
                <w:spacing w:val="1"/>
                <w:sz w:val="18"/>
              </w:rPr>
              <w:t xml:space="preserve"> </w:t>
            </w:r>
            <w:r w:rsidRPr="00EA18BB">
              <w:rPr>
                <w:sz w:val="18"/>
              </w:rPr>
              <w:t>до</w:t>
            </w:r>
            <w:r w:rsidRPr="00EA18BB">
              <w:rPr>
                <w:spacing w:val="-3"/>
                <w:sz w:val="18"/>
              </w:rPr>
              <w:t xml:space="preserve"> </w:t>
            </w:r>
            <w:r w:rsidRPr="00EA18BB">
              <w:rPr>
                <w:sz w:val="18"/>
              </w:rPr>
              <w:t>1200 м</w:t>
            </w:r>
          </w:p>
        </w:tc>
        <w:tc>
          <w:tcPr>
            <w:tcW w:w="986" w:type="dxa"/>
            <w:tcBorders>
              <w:top w:val="nil"/>
            </w:tcBorders>
          </w:tcPr>
          <w:p w:rsidR="00D95279" w:rsidRPr="00EA18BB" w:rsidRDefault="00D95279" w:rsidP="00B12042">
            <w:pPr>
              <w:pStyle w:val="TableParagraph"/>
              <w:jc w:val="both"/>
              <w:rPr>
                <w:sz w:val="14"/>
              </w:rPr>
            </w:pPr>
          </w:p>
        </w:tc>
        <w:tc>
          <w:tcPr>
            <w:tcW w:w="2718" w:type="dxa"/>
            <w:tcBorders>
              <w:top w:val="nil"/>
            </w:tcBorders>
          </w:tcPr>
          <w:p w:rsidR="00D95279" w:rsidRPr="00EA18BB" w:rsidRDefault="00D95279" w:rsidP="00B12042">
            <w:pPr>
              <w:pStyle w:val="TableParagraph"/>
              <w:jc w:val="both"/>
              <w:rPr>
                <w:sz w:val="14"/>
              </w:rPr>
            </w:pPr>
          </w:p>
        </w:tc>
        <w:tc>
          <w:tcPr>
            <w:tcW w:w="3121" w:type="dxa"/>
            <w:tcBorders>
              <w:top w:val="nil"/>
            </w:tcBorders>
          </w:tcPr>
          <w:p w:rsidR="00D95279" w:rsidRPr="00EA18BB" w:rsidRDefault="00D95279" w:rsidP="00B12042">
            <w:pPr>
              <w:pStyle w:val="TableParagraph"/>
              <w:jc w:val="both"/>
              <w:rPr>
                <w:sz w:val="14"/>
              </w:rPr>
            </w:pPr>
          </w:p>
        </w:tc>
      </w:tr>
      <w:tr w:rsidR="00D95279" w:rsidRPr="00EA18BB">
        <w:trPr>
          <w:trHeight w:val="1239"/>
        </w:trPr>
        <w:tc>
          <w:tcPr>
            <w:tcW w:w="2976" w:type="dxa"/>
            <w:tcBorders>
              <w:bottom w:val="nil"/>
            </w:tcBorders>
          </w:tcPr>
          <w:p w:rsidR="00D95279" w:rsidRPr="00EA18BB" w:rsidRDefault="00B4786B" w:rsidP="00B12042">
            <w:pPr>
              <w:pStyle w:val="TableParagraph"/>
              <w:tabs>
                <w:tab w:val="left" w:pos="1842"/>
                <w:tab w:val="left" w:pos="2475"/>
              </w:tabs>
              <w:spacing w:line="202" w:lineRule="exact"/>
              <w:ind w:left="107"/>
              <w:jc w:val="both"/>
              <w:rPr>
                <w:sz w:val="18"/>
              </w:rPr>
            </w:pPr>
            <w:r w:rsidRPr="00EA18BB">
              <w:rPr>
                <w:sz w:val="18"/>
              </w:rPr>
              <w:t>Производственная</w:t>
            </w:r>
            <w:r w:rsidRPr="00EA18BB">
              <w:rPr>
                <w:sz w:val="18"/>
              </w:rPr>
              <w:tab/>
              <w:t>база</w:t>
            </w:r>
            <w:r w:rsidRPr="00EA18BB">
              <w:rPr>
                <w:sz w:val="18"/>
              </w:rPr>
              <w:tab/>
              <w:t>ООО</w:t>
            </w:r>
          </w:p>
          <w:p w:rsidR="00D95279" w:rsidRPr="00EA18BB" w:rsidRDefault="00B4786B" w:rsidP="00B12042">
            <w:pPr>
              <w:pStyle w:val="TableParagraph"/>
              <w:spacing w:line="207" w:lineRule="exact"/>
              <w:ind w:left="107"/>
              <w:jc w:val="both"/>
              <w:rPr>
                <w:sz w:val="18"/>
              </w:rPr>
            </w:pPr>
            <w:r w:rsidRPr="00EA18BB">
              <w:rPr>
                <w:sz w:val="18"/>
              </w:rPr>
              <w:t>«Волгопродмонтаж»</w:t>
            </w:r>
          </w:p>
        </w:tc>
        <w:tc>
          <w:tcPr>
            <w:tcW w:w="1985" w:type="dxa"/>
            <w:tcBorders>
              <w:bottom w:val="nil"/>
            </w:tcBorders>
          </w:tcPr>
          <w:p w:rsidR="00D95279" w:rsidRPr="00EA18BB" w:rsidRDefault="00B4786B" w:rsidP="00B12042">
            <w:pPr>
              <w:pStyle w:val="TableParagraph"/>
              <w:ind w:left="105" w:right="443"/>
              <w:jc w:val="both"/>
              <w:rPr>
                <w:sz w:val="18"/>
              </w:rPr>
            </w:pPr>
            <w:r w:rsidRPr="00EA18BB">
              <w:rPr>
                <w:spacing w:val="-1"/>
                <w:sz w:val="18"/>
              </w:rPr>
              <w:t>Производственная</w:t>
            </w:r>
            <w:r w:rsidRPr="00EA18BB">
              <w:rPr>
                <w:spacing w:val="-42"/>
                <w:sz w:val="18"/>
              </w:rPr>
              <w:t xml:space="preserve"> </w:t>
            </w:r>
            <w:r w:rsidRPr="00EA18BB">
              <w:rPr>
                <w:sz w:val="18"/>
              </w:rPr>
              <w:t>база</w:t>
            </w:r>
          </w:p>
        </w:tc>
        <w:tc>
          <w:tcPr>
            <w:tcW w:w="2400" w:type="dxa"/>
            <w:tcBorders>
              <w:bottom w:val="nil"/>
            </w:tcBorders>
          </w:tcPr>
          <w:p w:rsidR="00D95279" w:rsidRPr="00EA18BB" w:rsidRDefault="00B4786B" w:rsidP="00B12042">
            <w:pPr>
              <w:pStyle w:val="TableParagraph"/>
              <w:spacing w:line="202"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202" w:lineRule="exact"/>
              <w:ind w:left="108"/>
              <w:jc w:val="both"/>
              <w:rPr>
                <w:sz w:val="18"/>
              </w:rPr>
            </w:pPr>
            <w:r w:rsidRPr="00EA18BB">
              <w:rPr>
                <w:sz w:val="18"/>
              </w:rPr>
              <w:t>100</w:t>
            </w:r>
          </w:p>
        </w:tc>
        <w:tc>
          <w:tcPr>
            <w:tcW w:w="2718" w:type="dxa"/>
            <w:tcBorders>
              <w:bottom w:val="nil"/>
            </w:tcBorders>
          </w:tcPr>
          <w:p w:rsidR="00D95279" w:rsidRPr="00EA18BB" w:rsidRDefault="00B4786B" w:rsidP="00B12042">
            <w:pPr>
              <w:pStyle w:val="TableParagraph"/>
              <w:tabs>
                <w:tab w:val="left" w:pos="1915"/>
              </w:tabs>
              <w:ind w:left="109" w:right="80"/>
              <w:jc w:val="both"/>
              <w:rPr>
                <w:sz w:val="18"/>
              </w:rPr>
            </w:pPr>
            <w:r w:rsidRPr="00EA18BB">
              <w:rPr>
                <w:sz w:val="18"/>
              </w:rPr>
              <w:t>Решение</w:t>
            </w:r>
            <w:r w:rsidRPr="00EA18BB">
              <w:rPr>
                <w:sz w:val="18"/>
              </w:rPr>
              <w:tab/>
            </w:r>
            <w:r w:rsidRPr="00EA18BB">
              <w:rPr>
                <w:spacing w:val="-1"/>
                <w:sz w:val="18"/>
              </w:rPr>
              <w:t>Главного</w:t>
            </w:r>
            <w:r w:rsidRPr="00EA18BB">
              <w:rPr>
                <w:spacing w:val="-43"/>
                <w:sz w:val="18"/>
              </w:rPr>
              <w:t xml:space="preserve"> </w:t>
            </w:r>
            <w:r w:rsidRPr="00EA18BB">
              <w:rPr>
                <w:sz w:val="18"/>
              </w:rPr>
              <w:t>государственного</w:t>
            </w:r>
            <w:r w:rsidRPr="00EA18BB">
              <w:rPr>
                <w:spacing w:val="1"/>
                <w:sz w:val="18"/>
              </w:rPr>
              <w:t xml:space="preserve"> </w:t>
            </w:r>
            <w:r w:rsidRPr="00EA18BB">
              <w:rPr>
                <w:sz w:val="18"/>
              </w:rPr>
              <w:t>санитарного</w:t>
            </w:r>
            <w:r w:rsidRPr="00EA18BB">
              <w:rPr>
                <w:spacing w:val="-42"/>
                <w:sz w:val="18"/>
              </w:rPr>
              <w:t xml:space="preserve"> </w:t>
            </w:r>
            <w:r w:rsidRPr="00EA18BB">
              <w:rPr>
                <w:sz w:val="18"/>
              </w:rPr>
              <w:t>врача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по</w:t>
            </w:r>
            <w:r w:rsidRPr="00EA18BB">
              <w:rPr>
                <w:spacing w:val="1"/>
                <w:sz w:val="18"/>
              </w:rPr>
              <w:t xml:space="preserve"> </w:t>
            </w:r>
            <w:r w:rsidRPr="00EA18BB">
              <w:rPr>
                <w:sz w:val="18"/>
              </w:rPr>
              <w:t>расчетной</w:t>
            </w:r>
            <w:r w:rsidRPr="00EA18BB">
              <w:rPr>
                <w:spacing w:val="-42"/>
                <w:sz w:val="18"/>
              </w:rPr>
              <w:t xml:space="preserve"> </w:t>
            </w:r>
            <w:r w:rsidRPr="00EA18BB">
              <w:rPr>
                <w:sz w:val="18"/>
              </w:rPr>
              <w:t>границе</w:t>
            </w:r>
            <w:r w:rsidRPr="00EA18BB">
              <w:rPr>
                <w:spacing w:val="1"/>
                <w:sz w:val="18"/>
              </w:rPr>
              <w:t xml:space="preserve"> </w:t>
            </w:r>
            <w:r w:rsidRPr="00EA18BB">
              <w:rPr>
                <w:sz w:val="18"/>
              </w:rPr>
              <w:t>санитарно-защитной</w:t>
            </w:r>
            <w:r w:rsidRPr="00EA18BB">
              <w:rPr>
                <w:spacing w:val="-42"/>
                <w:sz w:val="18"/>
              </w:rPr>
              <w:t xml:space="preserve"> </w:t>
            </w:r>
            <w:r w:rsidRPr="00EA18BB">
              <w:rPr>
                <w:sz w:val="18"/>
              </w:rPr>
              <w:t>зоны</w:t>
            </w:r>
          </w:p>
        </w:tc>
        <w:tc>
          <w:tcPr>
            <w:tcW w:w="3121" w:type="dxa"/>
            <w:tcBorders>
              <w:bottom w:val="nil"/>
            </w:tcBorders>
          </w:tcPr>
          <w:p w:rsidR="00D95279" w:rsidRPr="00EA18BB" w:rsidRDefault="00B4786B" w:rsidP="00B12042">
            <w:pPr>
              <w:pStyle w:val="TableParagraph"/>
              <w:tabs>
                <w:tab w:val="left" w:pos="2651"/>
                <w:tab w:val="left" w:pos="2759"/>
              </w:tabs>
              <w:ind w:left="123" w:right="93"/>
              <w:jc w:val="both"/>
              <w:rPr>
                <w:sz w:val="18"/>
              </w:rPr>
            </w:pPr>
            <w:r w:rsidRPr="00EA18BB">
              <w:rPr>
                <w:sz w:val="18"/>
              </w:rPr>
              <w:t>Проект</w:t>
            </w:r>
            <w:r w:rsidRPr="00EA18BB">
              <w:rPr>
                <w:spacing w:val="1"/>
                <w:sz w:val="18"/>
              </w:rPr>
              <w:t xml:space="preserve"> </w:t>
            </w:r>
            <w:r w:rsidRPr="00EA18BB">
              <w:rPr>
                <w:sz w:val="18"/>
              </w:rPr>
              <w:t>обоснования</w:t>
            </w:r>
            <w:r w:rsidRPr="00EA18BB">
              <w:rPr>
                <w:spacing w:val="1"/>
                <w:sz w:val="18"/>
              </w:rPr>
              <w:t xml:space="preserve"> </w:t>
            </w:r>
            <w:r w:rsidRPr="00EA18BB">
              <w:rPr>
                <w:sz w:val="18"/>
              </w:rPr>
              <w:t>границ</w:t>
            </w:r>
            <w:r w:rsidRPr="00EA18BB">
              <w:rPr>
                <w:spacing w:val="-42"/>
                <w:sz w:val="18"/>
              </w:rPr>
              <w:t xml:space="preserve"> </w:t>
            </w:r>
            <w:r w:rsidRPr="00EA18BB">
              <w:rPr>
                <w:sz w:val="18"/>
              </w:rPr>
              <w:t>расчетной санитарно-защитной зоны</w:t>
            </w:r>
            <w:r w:rsidRPr="00EA18BB">
              <w:rPr>
                <w:spacing w:val="1"/>
                <w:sz w:val="18"/>
              </w:rPr>
              <w:t xml:space="preserve"> </w:t>
            </w:r>
            <w:r w:rsidRPr="00EA18BB">
              <w:rPr>
                <w:sz w:val="18"/>
              </w:rPr>
              <w:t>производственной</w:t>
            </w:r>
            <w:r w:rsidRPr="00EA18BB">
              <w:rPr>
                <w:sz w:val="18"/>
              </w:rPr>
              <w:tab/>
            </w:r>
            <w:r w:rsidRPr="00EA18BB">
              <w:rPr>
                <w:spacing w:val="-1"/>
                <w:sz w:val="18"/>
              </w:rPr>
              <w:t>базы</w:t>
            </w:r>
            <w:r w:rsidRPr="00EA18BB">
              <w:rPr>
                <w:spacing w:val="-43"/>
                <w:sz w:val="18"/>
              </w:rPr>
              <w:t xml:space="preserve"> </w:t>
            </w:r>
            <w:r w:rsidRPr="00EA18BB">
              <w:rPr>
                <w:sz w:val="18"/>
              </w:rPr>
              <w:t>ООО</w:t>
            </w:r>
            <w:r w:rsidRPr="00EA18BB">
              <w:rPr>
                <w:spacing w:val="-3"/>
                <w:sz w:val="18"/>
              </w:rPr>
              <w:t xml:space="preserve"> </w:t>
            </w:r>
            <w:r w:rsidRPr="00EA18BB">
              <w:rPr>
                <w:sz w:val="18"/>
              </w:rPr>
              <w:t>«Волгопродмонтаж»,</w:t>
            </w:r>
            <w:r w:rsidRPr="00EA18BB">
              <w:rPr>
                <w:sz w:val="18"/>
              </w:rPr>
              <w:tab/>
            </w:r>
            <w:r w:rsidRPr="00EA18BB">
              <w:rPr>
                <w:sz w:val="18"/>
              </w:rPr>
              <w:tab/>
            </w:r>
            <w:r w:rsidRPr="00EA18BB">
              <w:rPr>
                <w:spacing w:val="-1"/>
                <w:sz w:val="18"/>
              </w:rPr>
              <w:t>РТ,</w:t>
            </w:r>
            <w:r w:rsidRPr="00EA18BB">
              <w:rPr>
                <w:spacing w:val="-43"/>
                <w:sz w:val="18"/>
              </w:rPr>
              <w:t xml:space="preserve"> </w:t>
            </w:r>
            <w:r w:rsidRPr="00EA18BB">
              <w:rPr>
                <w:sz w:val="18"/>
              </w:rPr>
              <w:t>423570,</w:t>
            </w:r>
            <w:r w:rsidRPr="00EA18BB">
              <w:rPr>
                <w:spacing w:val="22"/>
                <w:sz w:val="18"/>
              </w:rPr>
              <w:t xml:space="preserve"> </w:t>
            </w:r>
            <w:r w:rsidRPr="00EA18BB">
              <w:rPr>
                <w:sz w:val="18"/>
              </w:rPr>
              <w:t>г. Нижнекамск,</w:t>
            </w:r>
            <w:r w:rsidRPr="00EA18BB">
              <w:rPr>
                <w:spacing w:val="24"/>
                <w:sz w:val="18"/>
              </w:rPr>
              <w:t xml:space="preserve"> </w:t>
            </w:r>
            <w:r w:rsidRPr="00EA18BB">
              <w:rPr>
                <w:sz w:val="18"/>
              </w:rPr>
              <w:t>Промбаза,</w:t>
            </w:r>
          </w:p>
          <w:p w:rsidR="00D95279" w:rsidRPr="00EA18BB" w:rsidRDefault="00B4786B" w:rsidP="00B12042">
            <w:pPr>
              <w:pStyle w:val="TableParagraph"/>
              <w:spacing w:line="190" w:lineRule="exact"/>
              <w:ind w:left="123"/>
              <w:jc w:val="both"/>
              <w:rPr>
                <w:sz w:val="18"/>
              </w:rPr>
            </w:pPr>
            <w:r w:rsidRPr="00EA18BB">
              <w:rPr>
                <w:sz w:val="18"/>
              </w:rPr>
              <w:t>а/я-24</w:t>
            </w:r>
          </w:p>
        </w:tc>
      </w:tr>
      <w:tr w:rsidR="00D95279" w:rsidRPr="00EA18BB">
        <w:trPr>
          <w:trHeight w:val="1244"/>
        </w:trPr>
        <w:tc>
          <w:tcPr>
            <w:tcW w:w="2976" w:type="dxa"/>
            <w:tcBorders>
              <w:top w:val="nil"/>
            </w:tcBorders>
          </w:tcPr>
          <w:p w:rsidR="00D95279" w:rsidRPr="00EA18BB" w:rsidRDefault="00D95279" w:rsidP="00B12042">
            <w:pPr>
              <w:pStyle w:val="TableParagraph"/>
              <w:jc w:val="both"/>
              <w:rPr>
                <w:sz w:val="18"/>
              </w:rPr>
            </w:pPr>
          </w:p>
        </w:tc>
        <w:tc>
          <w:tcPr>
            <w:tcW w:w="1985" w:type="dxa"/>
            <w:tcBorders>
              <w:top w:val="nil"/>
            </w:tcBorders>
          </w:tcPr>
          <w:p w:rsidR="00D95279" w:rsidRPr="00EA18BB" w:rsidRDefault="00D95279" w:rsidP="00B12042">
            <w:pPr>
              <w:pStyle w:val="TableParagraph"/>
              <w:jc w:val="both"/>
              <w:rPr>
                <w:sz w:val="18"/>
              </w:rPr>
            </w:pPr>
          </w:p>
        </w:tc>
        <w:tc>
          <w:tcPr>
            <w:tcW w:w="2400" w:type="dxa"/>
            <w:tcBorders>
              <w:top w:val="nil"/>
            </w:tcBorders>
          </w:tcPr>
          <w:p w:rsidR="00D95279" w:rsidRPr="00EA18BB" w:rsidRDefault="00D95279" w:rsidP="00B12042">
            <w:pPr>
              <w:pStyle w:val="TableParagraph"/>
              <w:jc w:val="both"/>
              <w:rPr>
                <w:sz w:val="18"/>
              </w:rPr>
            </w:pPr>
          </w:p>
        </w:tc>
        <w:tc>
          <w:tcPr>
            <w:tcW w:w="986" w:type="dxa"/>
            <w:tcBorders>
              <w:top w:val="nil"/>
            </w:tcBorders>
          </w:tcPr>
          <w:p w:rsidR="00D95279" w:rsidRPr="00EA18BB" w:rsidRDefault="00D95279" w:rsidP="00B12042">
            <w:pPr>
              <w:pStyle w:val="TableParagraph"/>
              <w:jc w:val="both"/>
              <w:rPr>
                <w:sz w:val="18"/>
              </w:rPr>
            </w:pPr>
          </w:p>
        </w:tc>
        <w:tc>
          <w:tcPr>
            <w:tcW w:w="2718" w:type="dxa"/>
            <w:tcBorders>
              <w:top w:val="nil"/>
            </w:tcBorders>
          </w:tcPr>
          <w:p w:rsidR="00D95279" w:rsidRPr="00EA18BB" w:rsidRDefault="00B4786B" w:rsidP="00B12042">
            <w:pPr>
              <w:pStyle w:val="TableParagraph"/>
              <w:tabs>
                <w:tab w:val="left" w:pos="1699"/>
                <w:tab w:val="left" w:pos="2456"/>
              </w:tabs>
              <w:ind w:left="109" w:right="81"/>
              <w:jc w:val="both"/>
              <w:rPr>
                <w:sz w:val="18"/>
              </w:rPr>
            </w:pPr>
            <w:r w:rsidRPr="00EA18BB">
              <w:rPr>
                <w:sz w:val="18"/>
              </w:rPr>
              <w:t>Санитарно-эпидемиологическое</w:t>
            </w:r>
            <w:r w:rsidRPr="00EA18BB">
              <w:rPr>
                <w:spacing w:val="-42"/>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2"/>
                <w:sz w:val="18"/>
              </w:rPr>
              <w:t xml:space="preserve"> </w:t>
            </w:r>
            <w:r w:rsidRPr="00EA18BB">
              <w:rPr>
                <w:sz w:val="18"/>
              </w:rPr>
              <w:t>Роспотребнадзора по РТ №</w:t>
            </w:r>
            <w:r w:rsidRPr="00EA18BB">
              <w:rPr>
                <w:spacing w:val="1"/>
                <w:sz w:val="18"/>
              </w:rPr>
              <w:t xml:space="preserve"> </w:t>
            </w:r>
            <w:r w:rsidRPr="00EA18BB">
              <w:rPr>
                <w:sz w:val="18"/>
              </w:rPr>
              <w:t>16.11.11.000.Т.001572.08.09</w:t>
            </w:r>
            <w:r w:rsidRPr="00EA18BB">
              <w:rPr>
                <w:sz w:val="18"/>
              </w:rPr>
              <w:tab/>
            </w:r>
            <w:r w:rsidRPr="00EA18BB">
              <w:rPr>
                <w:spacing w:val="-3"/>
                <w:sz w:val="18"/>
              </w:rPr>
              <w:t>от</w:t>
            </w:r>
          </w:p>
          <w:p w:rsidR="00D95279" w:rsidRPr="00EA18BB" w:rsidRDefault="00B4786B" w:rsidP="00B12042">
            <w:pPr>
              <w:pStyle w:val="TableParagraph"/>
              <w:spacing w:line="207" w:lineRule="exact"/>
              <w:ind w:left="109"/>
              <w:jc w:val="both"/>
              <w:rPr>
                <w:sz w:val="18"/>
              </w:rPr>
            </w:pPr>
            <w:r w:rsidRPr="00EA18BB">
              <w:rPr>
                <w:sz w:val="18"/>
              </w:rPr>
              <w:t xml:space="preserve">11.08.2009,  </w:t>
            </w:r>
            <w:r w:rsidRPr="00EA18BB">
              <w:rPr>
                <w:spacing w:val="10"/>
                <w:sz w:val="18"/>
              </w:rPr>
              <w:t xml:space="preserve"> </w:t>
            </w:r>
            <w:r w:rsidRPr="00EA18BB">
              <w:rPr>
                <w:sz w:val="18"/>
              </w:rPr>
              <w:t xml:space="preserve">ЭЗ  </w:t>
            </w:r>
            <w:r w:rsidRPr="00EA18BB">
              <w:rPr>
                <w:spacing w:val="11"/>
                <w:sz w:val="18"/>
              </w:rPr>
              <w:t xml:space="preserve"> </w:t>
            </w:r>
            <w:r w:rsidRPr="00EA18BB">
              <w:rPr>
                <w:sz w:val="18"/>
              </w:rPr>
              <w:t>№246/05-04-09</w:t>
            </w:r>
          </w:p>
          <w:p w:rsidR="00D95279" w:rsidRPr="00EA18BB" w:rsidRDefault="00B4786B" w:rsidP="00B12042">
            <w:pPr>
              <w:pStyle w:val="TableParagraph"/>
              <w:spacing w:line="193" w:lineRule="exact"/>
              <w:ind w:left="109"/>
              <w:jc w:val="both"/>
              <w:rPr>
                <w:sz w:val="18"/>
              </w:rPr>
            </w:pPr>
            <w:r w:rsidRPr="00EA18BB">
              <w:rPr>
                <w:sz w:val="18"/>
              </w:rPr>
              <w:t>от</w:t>
            </w:r>
            <w:r w:rsidRPr="00EA18BB">
              <w:rPr>
                <w:spacing w:val="-1"/>
                <w:sz w:val="18"/>
              </w:rPr>
              <w:t xml:space="preserve"> </w:t>
            </w:r>
            <w:r w:rsidRPr="00EA18BB">
              <w:rPr>
                <w:sz w:val="18"/>
              </w:rPr>
              <w:t>19.05.2009</w:t>
            </w:r>
          </w:p>
        </w:tc>
        <w:tc>
          <w:tcPr>
            <w:tcW w:w="3121" w:type="dxa"/>
            <w:tcBorders>
              <w:top w:val="nil"/>
            </w:tcBorders>
          </w:tcPr>
          <w:p w:rsidR="00D95279" w:rsidRPr="00EA18BB" w:rsidRDefault="00D95279" w:rsidP="00B12042">
            <w:pPr>
              <w:pStyle w:val="TableParagraph"/>
              <w:jc w:val="both"/>
              <w:rPr>
                <w:sz w:val="18"/>
              </w:rPr>
            </w:pPr>
          </w:p>
        </w:tc>
      </w:tr>
      <w:tr w:rsidR="00D95279" w:rsidRPr="00EA18BB">
        <w:trPr>
          <w:trHeight w:val="200"/>
        </w:trPr>
        <w:tc>
          <w:tcPr>
            <w:tcW w:w="2976" w:type="dxa"/>
            <w:tcBorders>
              <w:bottom w:val="nil"/>
            </w:tcBorders>
          </w:tcPr>
          <w:p w:rsidR="00D95279" w:rsidRPr="00EA18BB" w:rsidRDefault="00B4786B" w:rsidP="00B12042">
            <w:pPr>
              <w:pStyle w:val="TableParagraph"/>
              <w:tabs>
                <w:tab w:val="left" w:pos="1295"/>
                <w:tab w:val="left" w:pos="1789"/>
              </w:tabs>
              <w:spacing w:line="180" w:lineRule="exact"/>
              <w:ind w:left="107"/>
              <w:jc w:val="both"/>
              <w:rPr>
                <w:sz w:val="18"/>
              </w:rPr>
            </w:pPr>
            <w:r w:rsidRPr="00EA18BB">
              <w:rPr>
                <w:sz w:val="18"/>
              </w:rPr>
              <w:t>Общество</w:t>
            </w:r>
            <w:r w:rsidRPr="00EA18BB">
              <w:rPr>
                <w:sz w:val="18"/>
              </w:rPr>
              <w:tab/>
              <w:t>с</w:t>
            </w:r>
            <w:r w:rsidRPr="00EA18BB">
              <w:rPr>
                <w:sz w:val="18"/>
              </w:rPr>
              <w:tab/>
              <w:t>ограниченной</w:t>
            </w:r>
          </w:p>
        </w:tc>
        <w:tc>
          <w:tcPr>
            <w:tcW w:w="1985" w:type="dxa"/>
            <w:tcBorders>
              <w:bottom w:val="nil"/>
            </w:tcBorders>
          </w:tcPr>
          <w:p w:rsidR="00D95279" w:rsidRPr="00EA18BB" w:rsidRDefault="00B4786B" w:rsidP="00B12042">
            <w:pPr>
              <w:pStyle w:val="TableParagraph"/>
              <w:spacing w:line="180" w:lineRule="exact"/>
              <w:ind w:left="105"/>
              <w:jc w:val="both"/>
              <w:rPr>
                <w:sz w:val="18"/>
              </w:rPr>
            </w:pPr>
            <w:r w:rsidRPr="00EA18BB">
              <w:rPr>
                <w:sz w:val="18"/>
              </w:rPr>
              <w:t>Производственная</w:t>
            </w:r>
          </w:p>
        </w:tc>
        <w:tc>
          <w:tcPr>
            <w:tcW w:w="2400"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150</w:t>
            </w:r>
            <w:r w:rsidRPr="00EA18BB">
              <w:rPr>
                <w:spacing w:val="-4"/>
                <w:sz w:val="18"/>
              </w:rPr>
              <w:t xml:space="preserve"> </w:t>
            </w:r>
            <w:r w:rsidRPr="00EA18BB">
              <w:rPr>
                <w:sz w:val="18"/>
              </w:rPr>
              <w:t>м</w:t>
            </w:r>
            <w:r w:rsidRPr="00EA18BB">
              <w:rPr>
                <w:spacing w:val="-3"/>
                <w:sz w:val="18"/>
              </w:rPr>
              <w:t xml:space="preserve"> </w:t>
            </w:r>
            <w:r w:rsidRPr="00EA18BB">
              <w:rPr>
                <w:sz w:val="18"/>
              </w:rPr>
              <w:t>переменная</w:t>
            </w:r>
          </w:p>
        </w:tc>
        <w:tc>
          <w:tcPr>
            <w:tcW w:w="986" w:type="dxa"/>
            <w:vMerge w:val="restart"/>
          </w:tcPr>
          <w:p w:rsidR="00D95279" w:rsidRPr="00EA18BB" w:rsidRDefault="00D95279" w:rsidP="00B12042">
            <w:pPr>
              <w:pStyle w:val="TableParagraph"/>
              <w:jc w:val="both"/>
              <w:rPr>
                <w:sz w:val="18"/>
              </w:rPr>
            </w:pPr>
          </w:p>
        </w:tc>
        <w:tc>
          <w:tcPr>
            <w:tcW w:w="2718" w:type="dxa"/>
            <w:tcBorders>
              <w:bottom w:val="nil"/>
            </w:tcBorders>
          </w:tcPr>
          <w:p w:rsidR="00D95279" w:rsidRPr="00EA18BB" w:rsidRDefault="00B4786B" w:rsidP="00B12042">
            <w:pPr>
              <w:pStyle w:val="TableParagraph"/>
              <w:tabs>
                <w:tab w:val="left" w:pos="1947"/>
              </w:tabs>
              <w:spacing w:line="180" w:lineRule="exact"/>
              <w:ind w:left="109"/>
              <w:jc w:val="both"/>
              <w:rPr>
                <w:sz w:val="18"/>
              </w:rPr>
            </w:pPr>
            <w:r w:rsidRPr="00EA18BB">
              <w:rPr>
                <w:sz w:val="18"/>
              </w:rPr>
              <w:t>Решение</w:t>
            </w:r>
            <w:r w:rsidRPr="00EA18BB">
              <w:rPr>
                <w:sz w:val="18"/>
              </w:rPr>
              <w:tab/>
              <w:t>главного</w:t>
            </w:r>
          </w:p>
        </w:tc>
        <w:tc>
          <w:tcPr>
            <w:tcW w:w="3121" w:type="dxa"/>
            <w:tcBorders>
              <w:bottom w:val="nil"/>
            </w:tcBorders>
          </w:tcPr>
          <w:p w:rsidR="00D95279" w:rsidRPr="00EA18BB" w:rsidRDefault="00B4786B" w:rsidP="00B12042">
            <w:pPr>
              <w:pStyle w:val="TableParagraph"/>
              <w:tabs>
                <w:tab w:val="left" w:pos="1092"/>
                <w:tab w:val="left" w:pos="2481"/>
              </w:tabs>
              <w:spacing w:line="180" w:lineRule="exact"/>
              <w:ind w:left="123"/>
              <w:jc w:val="both"/>
              <w:rPr>
                <w:sz w:val="18"/>
              </w:rPr>
            </w:pPr>
            <w:r w:rsidRPr="00EA18BB">
              <w:rPr>
                <w:sz w:val="18"/>
              </w:rPr>
              <w:t>Проект</w:t>
            </w:r>
            <w:r w:rsidRPr="00EA18BB">
              <w:rPr>
                <w:sz w:val="18"/>
              </w:rPr>
              <w:tab/>
              <w:t>обоснования</w:t>
            </w:r>
            <w:r w:rsidRPr="00EA18BB">
              <w:rPr>
                <w:sz w:val="18"/>
              </w:rPr>
              <w:tab/>
              <w:t>границ</w:t>
            </w:r>
          </w:p>
        </w:tc>
      </w:tr>
      <w:tr w:rsidR="00D95279" w:rsidRPr="00EA18BB">
        <w:trPr>
          <w:trHeight w:val="196"/>
        </w:trPr>
        <w:tc>
          <w:tcPr>
            <w:tcW w:w="2976" w:type="dxa"/>
            <w:tcBorders>
              <w:top w:val="nil"/>
              <w:bottom w:val="nil"/>
            </w:tcBorders>
          </w:tcPr>
          <w:p w:rsidR="00D95279" w:rsidRPr="00EA18BB" w:rsidRDefault="00B4786B" w:rsidP="00B12042">
            <w:pPr>
              <w:pStyle w:val="TableParagraph"/>
              <w:tabs>
                <w:tab w:val="left" w:pos="1849"/>
              </w:tabs>
              <w:spacing w:line="176" w:lineRule="exact"/>
              <w:ind w:left="107"/>
              <w:jc w:val="both"/>
              <w:rPr>
                <w:sz w:val="18"/>
              </w:rPr>
            </w:pPr>
            <w:r w:rsidRPr="00EA18BB">
              <w:rPr>
                <w:sz w:val="18"/>
              </w:rPr>
              <w:t>ответственностью</w:t>
            </w:r>
            <w:r w:rsidRPr="00EA18BB">
              <w:rPr>
                <w:sz w:val="18"/>
              </w:rPr>
              <w:tab/>
              <w:t>"Инженерно-</w:t>
            </w:r>
          </w:p>
        </w:tc>
        <w:tc>
          <w:tcPr>
            <w:tcW w:w="1985" w:type="dxa"/>
            <w:tcBorders>
              <w:top w:val="nil"/>
              <w:bottom w:val="nil"/>
            </w:tcBorders>
          </w:tcPr>
          <w:p w:rsidR="00D95279" w:rsidRPr="00EA18BB" w:rsidRDefault="00B4786B" w:rsidP="00B12042">
            <w:pPr>
              <w:pStyle w:val="TableParagraph"/>
              <w:spacing w:line="176" w:lineRule="exact"/>
              <w:ind w:left="105"/>
              <w:jc w:val="both"/>
              <w:rPr>
                <w:sz w:val="18"/>
              </w:rPr>
            </w:pPr>
            <w:r w:rsidRPr="00EA18BB">
              <w:rPr>
                <w:sz w:val="18"/>
              </w:rPr>
              <w:t>база</w:t>
            </w:r>
          </w:p>
        </w:tc>
        <w:tc>
          <w:tcPr>
            <w:tcW w:w="2400" w:type="dxa"/>
            <w:tcBorders>
              <w:top w:val="nil"/>
              <w:bottom w:val="nil"/>
            </w:tcBorders>
          </w:tcPr>
          <w:p w:rsidR="00D95279" w:rsidRPr="00EA18BB" w:rsidRDefault="00D95279" w:rsidP="00B12042">
            <w:pPr>
              <w:pStyle w:val="TableParagraph"/>
              <w:jc w:val="both"/>
              <w:rPr>
                <w:sz w:val="12"/>
              </w:rPr>
            </w:pPr>
          </w:p>
        </w:tc>
        <w:tc>
          <w:tcPr>
            <w:tcW w:w="986" w:type="dxa"/>
            <w:vMerge/>
            <w:tcBorders>
              <w:top w:val="nil"/>
            </w:tcBorders>
          </w:tcPr>
          <w:p w:rsidR="00D95279" w:rsidRPr="00EA18BB" w:rsidRDefault="00D95279" w:rsidP="00B12042">
            <w:pPr>
              <w:jc w:val="both"/>
              <w:rPr>
                <w:sz w:val="2"/>
                <w:szCs w:val="2"/>
              </w:rPr>
            </w:pPr>
          </w:p>
        </w:tc>
        <w:tc>
          <w:tcPr>
            <w:tcW w:w="2718" w:type="dxa"/>
            <w:tcBorders>
              <w:top w:val="nil"/>
              <w:bottom w:val="nil"/>
            </w:tcBorders>
          </w:tcPr>
          <w:p w:rsidR="00D95279" w:rsidRPr="00EA18BB" w:rsidRDefault="00B4786B" w:rsidP="00B12042">
            <w:pPr>
              <w:pStyle w:val="TableParagraph"/>
              <w:tabs>
                <w:tab w:val="left" w:pos="1672"/>
              </w:tabs>
              <w:spacing w:line="176" w:lineRule="exact"/>
              <w:ind w:left="109"/>
              <w:jc w:val="both"/>
              <w:rPr>
                <w:sz w:val="18"/>
              </w:rPr>
            </w:pPr>
            <w:r w:rsidRPr="00EA18BB">
              <w:rPr>
                <w:sz w:val="18"/>
              </w:rPr>
              <w:t>государственного</w:t>
            </w:r>
            <w:r w:rsidRPr="00EA18BB">
              <w:rPr>
                <w:sz w:val="18"/>
              </w:rPr>
              <w:tab/>
              <w:t>санитарного</w:t>
            </w:r>
          </w:p>
        </w:tc>
        <w:tc>
          <w:tcPr>
            <w:tcW w:w="3121" w:type="dxa"/>
            <w:tcBorders>
              <w:top w:val="nil"/>
              <w:bottom w:val="nil"/>
            </w:tcBorders>
          </w:tcPr>
          <w:p w:rsidR="00D95279" w:rsidRPr="00EA18BB" w:rsidRDefault="00B4786B" w:rsidP="00B12042">
            <w:pPr>
              <w:pStyle w:val="TableParagraph"/>
              <w:spacing w:line="176" w:lineRule="exact"/>
              <w:ind w:left="123"/>
              <w:jc w:val="both"/>
              <w:rPr>
                <w:sz w:val="18"/>
              </w:rPr>
            </w:pPr>
            <w:r w:rsidRPr="00EA18BB">
              <w:rPr>
                <w:sz w:val="18"/>
              </w:rPr>
              <w:t>расчетной</w:t>
            </w:r>
            <w:r w:rsidRPr="00EA18BB">
              <w:rPr>
                <w:spacing w:val="17"/>
                <w:sz w:val="18"/>
              </w:rPr>
              <w:t xml:space="preserve"> </w:t>
            </w:r>
            <w:r w:rsidRPr="00EA18BB">
              <w:rPr>
                <w:sz w:val="18"/>
              </w:rPr>
              <w:t>санитарно-защитной</w:t>
            </w:r>
            <w:r w:rsidRPr="00EA18BB">
              <w:rPr>
                <w:spacing w:val="18"/>
                <w:sz w:val="18"/>
              </w:rPr>
              <w:t xml:space="preserve"> </w:t>
            </w:r>
            <w:r w:rsidRPr="00EA18BB">
              <w:rPr>
                <w:sz w:val="18"/>
              </w:rPr>
              <w:t>зоны</w:t>
            </w:r>
          </w:p>
        </w:tc>
      </w:tr>
      <w:tr w:rsidR="00D95279" w:rsidRPr="00EA18BB">
        <w:trPr>
          <w:trHeight w:val="197"/>
        </w:trPr>
        <w:tc>
          <w:tcPr>
            <w:tcW w:w="2976" w:type="dxa"/>
            <w:tcBorders>
              <w:top w:val="nil"/>
              <w:bottom w:val="nil"/>
            </w:tcBorders>
          </w:tcPr>
          <w:p w:rsidR="00D95279" w:rsidRPr="00EA18BB" w:rsidRDefault="00B4786B" w:rsidP="00B12042">
            <w:pPr>
              <w:pStyle w:val="TableParagraph"/>
              <w:spacing w:line="178" w:lineRule="exact"/>
              <w:ind w:left="107"/>
              <w:jc w:val="both"/>
              <w:rPr>
                <w:sz w:val="18"/>
              </w:rPr>
            </w:pPr>
            <w:r w:rsidRPr="00EA18BB">
              <w:rPr>
                <w:sz w:val="18"/>
              </w:rPr>
              <w:t>Диагностический-Центр-</w:t>
            </w:r>
          </w:p>
        </w:tc>
        <w:tc>
          <w:tcPr>
            <w:tcW w:w="1985" w:type="dxa"/>
            <w:tcBorders>
              <w:top w:val="nil"/>
              <w:bottom w:val="nil"/>
            </w:tcBorders>
          </w:tcPr>
          <w:p w:rsidR="00D95279" w:rsidRPr="00EA18BB" w:rsidRDefault="00D95279" w:rsidP="00B12042">
            <w:pPr>
              <w:pStyle w:val="TableParagraph"/>
              <w:jc w:val="both"/>
              <w:rPr>
                <w:sz w:val="1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vMerge/>
            <w:tcBorders>
              <w:top w:val="nil"/>
            </w:tcBorders>
          </w:tcPr>
          <w:p w:rsidR="00D95279" w:rsidRPr="00EA18BB" w:rsidRDefault="00D95279" w:rsidP="00B12042">
            <w:pPr>
              <w:jc w:val="both"/>
              <w:rPr>
                <w:sz w:val="2"/>
                <w:szCs w:val="2"/>
              </w:rPr>
            </w:pPr>
          </w:p>
        </w:tc>
        <w:tc>
          <w:tcPr>
            <w:tcW w:w="2718"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 xml:space="preserve">врача  </w:t>
            </w:r>
            <w:r w:rsidRPr="00EA18BB">
              <w:rPr>
                <w:spacing w:val="1"/>
                <w:sz w:val="18"/>
              </w:rPr>
              <w:t xml:space="preserve"> </w:t>
            </w:r>
            <w:r w:rsidRPr="00EA18BB">
              <w:rPr>
                <w:sz w:val="18"/>
              </w:rPr>
              <w:t xml:space="preserve">по  </w:t>
            </w:r>
            <w:r w:rsidRPr="00EA18BB">
              <w:rPr>
                <w:spacing w:val="44"/>
                <w:sz w:val="18"/>
              </w:rPr>
              <w:t xml:space="preserve"> </w:t>
            </w:r>
            <w:r w:rsidRPr="00EA18BB">
              <w:rPr>
                <w:sz w:val="18"/>
              </w:rPr>
              <w:t xml:space="preserve">РТ  </w:t>
            </w:r>
            <w:r w:rsidRPr="00EA18BB">
              <w:rPr>
                <w:spacing w:val="44"/>
                <w:sz w:val="18"/>
              </w:rPr>
              <w:t xml:space="preserve"> </w:t>
            </w:r>
            <w:r w:rsidRPr="00EA18BB">
              <w:rPr>
                <w:sz w:val="18"/>
              </w:rPr>
              <w:t xml:space="preserve">по  </w:t>
            </w:r>
            <w:r w:rsidRPr="00EA18BB">
              <w:rPr>
                <w:spacing w:val="44"/>
                <w:sz w:val="18"/>
              </w:rPr>
              <w:t xml:space="preserve"> </w:t>
            </w:r>
            <w:r w:rsidRPr="00EA18BB">
              <w:rPr>
                <w:sz w:val="18"/>
              </w:rPr>
              <w:t>расчетной</w:t>
            </w:r>
          </w:p>
        </w:tc>
        <w:tc>
          <w:tcPr>
            <w:tcW w:w="3121" w:type="dxa"/>
            <w:tcBorders>
              <w:top w:val="nil"/>
              <w:bottom w:val="nil"/>
            </w:tcBorders>
          </w:tcPr>
          <w:p w:rsidR="00D95279" w:rsidRPr="00EA18BB" w:rsidRDefault="00B4786B" w:rsidP="00B12042">
            <w:pPr>
              <w:pStyle w:val="TableParagraph"/>
              <w:tabs>
                <w:tab w:val="left" w:pos="1898"/>
                <w:tab w:val="left" w:pos="2622"/>
              </w:tabs>
              <w:spacing w:line="178" w:lineRule="exact"/>
              <w:ind w:left="123"/>
              <w:jc w:val="both"/>
              <w:rPr>
                <w:sz w:val="18"/>
              </w:rPr>
            </w:pPr>
            <w:r w:rsidRPr="00EA18BB">
              <w:rPr>
                <w:sz w:val="18"/>
              </w:rPr>
              <w:t>производственной</w:t>
            </w:r>
            <w:r w:rsidRPr="00EA18BB">
              <w:rPr>
                <w:sz w:val="18"/>
              </w:rPr>
              <w:tab/>
              <w:t>базы</w:t>
            </w:r>
            <w:r w:rsidRPr="00EA18BB">
              <w:rPr>
                <w:sz w:val="18"/>
              </w:rPr>
              <w:tab/>
              <w:t>ООО</w:t>
            </w:r>
          </w:p>
        </w:tc>
      </w:tr>
      <w:tr w:rsidR="00D95279" w:rsidRPr="00EA18BB">
        <w:trPr>
          <w:trHeight w:val="197"/>
        </w:trPr>
        <w:tc>
          <w:tcPr>
            <w:tcW w:w="2976" w:type="dxa"/>
            <w:tcBorders>
              <w:top w:val="nil"/>
              <w:bottom w:val="nil"/>
            </w:tcBorders>
          </w:tcPr>
          <w:p w:rsidR="00D95279" w:rsidRPr="00EA18BB" w:rsidRDefault="00B4786B" w:rsidP="00B12042">
            <w:pPr>
              <w:pStyle w:val="TableParagraph"/>
              <w:spacing w:line="178" w:lineRule="exact"/>
              <w:ind w:left="107"/>
              <w:jc w:val="both"/>
              <w:rPr>
                <w:sz w:val="18"/>
              </w:rPr>
            </w:pPr>
            <w:r w:rsidRPr="00EA18BB">
              <w:rPr>
                <w:sz w:val="18"/>
              </w:rPr>
              <w:t>Строймеханизация"</w:t>
            </w:r>
          </w:p>
        </w:tc>
        <w:tc>
          <w:tcPr>
            <w:tcW w:w="1985" w:type="dxa"/>
            <w:tcBorders>
              <w:top w:val="nil"/>
              <w:bottom w:val="nil"/>
            </w:tcBorders>
          </w:tcPr>
          <w:p w:rsidR="00D95279" w:rsidRPr="00EA18BB" w:rsidRDefault="00D95279" w:rsidP="00B12042">
            <w:pPr>
              <w:pStyle w:val="TableParagraph"/>
              <w:jc w:val="both"/>
              <w:rPr>
                <w:sz w:val="1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vMerge/>
            <w:tcBorders>
              <w:top w:val="nil"/>
            </w:tcBorders>
          </w:tcPr>
          <w:p w:rsidR="00D95279" w:rsidRPr="00EA18BB" w:rsidRDefault="00D95279" w:rsidP="00B12042">
            <w:pPr>
              <w:jc w:val="both"/>
              <w:rPr>
                <w:sz w:val="2"/>
                <w:szCs w:val="2"/>
              </w:rPr>
            </w:pPr>
          </w:p>
        </w:tc>
        <w:tc>
          <w:tcPr>
            <w:tcW w:w="2718" w:type="dxa"/>
            <w:tcBorders>
              <w:top w:val="nil"/>
              <w:bottom w:val="nil"/>
            </w:tcBorders>
          </w:tcPr>
          <w:p w:rsidR="00D95279" w:rsidRPr="00EA18BB" w:rsidRDefault="00B4786B" w:rsidP="00B12042">
            <w:pPr>
              <w:pStyle w:val="TableParagraph"/>
              <w:tabs>
                <w:tab w:val="left" w:pos="1030"/>
              </w:tabs>
              <w:spacing w:line="178" w:lineRule="exact"/>
              <w:ind w:left="109"/>
              <w:jc w:val="both"/>
              <w:rPr>
                <w:sz w:val="18"/>
              </w:rPr>
            </w:pPr>
            <w:r w:rsidRPr="00EA18BB">
              <w:rPr>
                <w:sz w:val="18"/>
              </w:rPr>
              <w:t>границе</w:t>
            </w:r>
            <w:r w:rsidRPr="00EA18BB">
              <w:rPr>
                <w:sz w:val="18"/>
              </w:rPr>
              <w:tab/>
              <w:t>санитарно-защитной</w:t>
            </w:r>
          </w:p>
        </w:tc>
        <w:tc>
          <w:tcPr>
            <w:tcW w:w="3121" w:type="dxa"/>
            <w:tcBorders>
              <w:top w:val="nil"/>
              <w:bottom w:val="nil"/>
            </w:tcBorders>
          </w:tcPr>
          <w:p w:rsidR="00D95279" w:rsidRPr="00EA18BB" w:rsidRDefault="00B4786B" w:rsidP="00B12042">
            <w:pPr>
              <w:pStyle w:val="TableParagraph"/>
              <w:tabs>
                <w:tab w:val="left" w:pos="2574"/>
              </w:tabs>
              <w:spacing w:line="178" w:lineRule="exact"/>
              <w:ind w:left="123"/>
              <w:jc w:val="both"/>
              <w:rPr>
                <w:sz w:val="18"/>
              </w:rPr>
            </w:pPr>
            <w:r w:rsidRPr="00EA18BB">
              <w:rPr>
                <w:sz w:val="18"/>
              </w:rPr>
              <w:t>"Специализированный</w:t>
            </w:r>
            <w:r w:rsidRPr="00EA18BB">
              <w:rPr>
                <w:sz w:val="18"/>
              </w:rPr>
              <w:tab/>
              <w:t>Трест</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tcBorders>
              <w:top w:val="nil"/>
              <w:bottom w:val="nil"/>
            </w:tcBorders>
          </w:tcPr>
          <w:p w:rsidR="00D95279" w:rsidRPr="00EA18BB" w:rsidRDefault="00D95279" w:rsidP="00B12042">
            <w:pPr>
              <w:pStyle w:val="TableParagraph"/>
              <w:jc w:val="both"/>
              <w:rPr>
                <w:sz w:val="1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vMerge/>
            <w:tcBorders>
              <w:top w:val="nil"/>
            </w:tcBorders>
          </w:tcPr>
          <w:p w:rsidR="00D95279" w:rsidRPr="00EA18BB" w:rsidRDefault="00D95279" w:rsidP="00B12042">
            <w:pPr>
              <w:jc w:val="both"/>
              <w:rPr>
                <w:sz w:val="2"/>
                <w:szCs w:val="2"/>
              </w:rPr>
            </w:pPr>
          </w:p>
        </w:tc>
        <w:tc>
          <w:tcPr>
            <w:tcW w:w="2718"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зоны</w:t>
            </w:r>
          </w:p>
        </w:tc>
        <w:tc>
          <w:tcPr>
            <w:tcW w:w="3121" w:type="dxa"/>
            <w:tcBorders>
              <w:top w:val="nil"/>
              <w:bottom w:val="nil"/>
            </w:tcBorders>
          </w:tcPr>
          <w:p w:rsidR="00D95279" w:rsidRPr="00EA18BB" w:rsidRDefault="00B4786B" w:rsidP="00B12042">
            <w:pPr>
              <w:pStyle w:val="TableParagraph"/>
              <w:spacing w:line="176" w:lineRule="exact"/>
              <w:ind w:left="123"/>
              <w:jc w:val="both"/>
              <w:rPr>
                <w:sz w:val="18"/>
              </w:rPr>
            </w:pPr>
            <w:r w:rsidRPr="00EA18BB">
              <w:rPr>
                <w:sz w:val="18"/>
              </w:rPr>
              <w:t>"Строймеханизация"</w:t>
            </w:r>
            <w:r w:rsidRPr="00EA18BB">
              <w:rPr>
                <w:spacing w:val="15"/>
                <w:sz w:val="18"/>
              </w:rPr>
              <w:t xml:space="preserve"> </w:t>
            </w:r>
            <w:r w:rsidRPr="00EA18BB">
              <w:rPr>
                <w:sz w:val="18"/>
              </w:rPr>
              <w:t>423570,</w:t>
            </w:r>
            <w:r w:rsidRPr="00EA18BB">
              <w:rPr>
                <w:spacing w:val="58"/>
                <w:sz w:val="18"/>
              </w:rPr>
              <w:t xml:space="preserve"> </w:t>
            </w:r>
            <w:r w:rsidRPr="00EA18BB">
              <w:rPr>
                <w:sz w:val="18"/>
              </w:rPr>
              <w:t>РТ,</w:t>
            </w:r>
            <w:r w:rsidRPr="00EA18BB">
              <w:rPr>
                <w:spacing w:val="61"/>
                <w:sz w:val="18"/>
              </w:rPr>
              <w:t xml:space="preserve"> </w:t>
            </w:r>
            <w:r w:rsidRPr="00EA18BB">
              <w:rPr>
                <w:sz w:val="18"/>
              </w:rPr>
              <w:t>г.</w:t>
            </w:r>
          </w:p>
        </w:tc>
      </w:tr>
      <w:tr w:rsidR="00D95279" w:rsidRPr="00EA18BB">
        <w:trPr>
          <w:trHeight w:val="226"/>
        </w:trPr>
        <w:tc>
          <w:tcPr>
            <w:tcW w:w="2976" w:type="dxa"/>
            <w:tcBorders>
              <w:top w:val="nil"/>
            </w:tcBorders>
          </w:tcPr>
          <w:p w:rsidR="00D95279" w:rsidRPr="00EA18BB" w:rsidRDefault="00D95279" w:rsidP="00B12042">
            <w:pPr>
              <w:pStyle w:val="TableParagraph"/>
              <w:jc w:val="both"/>
              <w:rPr>
                <w:sz w:val="16"/>
              </w:rPr>
            </w:pPr>
          </w:p>
        </w:tc>
        <w:tc>
          <w:tcPr>
            <w:tcW w:w="1985" w:type="dxa"/>
            <w:tcBorders>
              <w:top w:val="nil"/>
            </w:tcBorders>
          </w:tcPr>
          <w:p w:rsidR="00D95279" w:rsidRPr="00EA18BB" w:rsidRDefault="00D95279" w:rsidP="00B12042">
            <w:pPr>
              <w:pStyle w:val="TableParagraph"/>
              <w:jc w:val="both"/>
              <w:rPr>
                <w:sz w:val="16"/>
              </w:rPr>
            </w:pPr>
          </w:p>
        </w:tc>
        <w:tc>
          <w:tcPr>
            <w:tcW w:w="2400" w:type="dxa"/>
            <w:tcBorders>
              <w:top w:val="nil"/>
            </w:tcBorders>
          </w:tcPr>
          <w:p w:rsidR="00D95279" w:rsidRPr="00EA18BB" w:rsidRDefault="00D95279" w:rsidP="00B12042">
            <w:pPr>
              <w:pStyle w:val="TableParagraph"/>
              <w:jc w:val="both"/>
              <w:rPr>
                <w:sz w:val="16"/>
              </w:rPr>
            </w:pPr>
          </w:p>
        </w:tc>
        <w:tc>
          <w:tcPr>
            <w:tcW w:w="986" w:type="dxa"/>
            <w:vMerge/>
            <w:tcBorders>
              <w:top w:val="nil"/>
            </w:tcBorders>
          </w:tcPr>
          <w:p w:rsidR="00D95279" w:rsidRPr="00EA18BB" w:rsidRDefault="00D95279" w:rsidP="00B12042">
            <w:pPr>
              <w:jc w:val="both"/>
              <w:rPr>
                <w:sz w:val="2"/>
                <w:szCs w:val="2"/>
              </w:rPr>
            </w:pPr>
          </w:p>
        </w:tc>
        <w:tc>
          <w:tcPr>
            <w:tcW w:w="2718" w:type="dxa"/>
            <w:tcBorders>
              <w:top w:val="nil"/>
            </w:tcBorders>
          </w:tcPr>
          <w:p w:rsidR="00D95279" w:rsidRPr="00EA18BB" w:rsidRDefault="00D95279" w:rsidP="00B12042">
            <w:pPr>
              <w:pStyle w:val="TableParagraph"/>
              <w:jc w:val="both"/>
              <w:rPr>
                <w:sz w:val="16"/>
              </w:rPr>
            </w:pPr>
          </w:p>
        </w:tc>
        <w:tc>
          <w:tcPr>
            <w:tcW w:w="3121" w:type="dxa"/>
            <w:tcBorders>
              <w:top w:val="nil"/>
            </w:tcBorders>
          </w:tcPr>
          <w:p w:rsidR="00D95279" w:rsidRPr="00EA18BB" w:rsidRDefault="00B4786B" w:rsidP="00B12042">
            <w:pPr>
              <w:pStyle w:val="TableParagraph"/>
              <w:spacing w:line="206" w:lineRule="exact"/>
              <w:ind w:left="123"/>
              <w:jc w:val="both"/>
              <w:rPr>
                <w:sz w:val="20"/>
              </w:rPr>
            </w:pPr>
            <w:r w:rsidRPr="00EA18BB">
              <w:rPr>
                <w:sz w:val="18"/>
              </w:rPr>
              <w:t>Нижнекамск</w:t>
            </w:r>
            <w:r w:rsidRPr="00EA18BB">
              <w:rPr>
                <w:sz w:val="20"/>
              </w:rPr>
              <w:t>,</w:t>
            </w:r>
            <w:r w:rsidRPr="00EA18BB">
              <w:rPr>
                <w:spacing w:val="-4"/>
                <w:sz w:val="20"/>
              </w:rPr>
              <w:t xml:space="preserve"> </w:t>
            </w:r>
            <w:r w:rsidRPr="00EA18BB">
              <w:rPr>
                <w:sz w:val="20"/>
              </w:rPr>
              <w:t>БСИ</w:t>
            </w:r>
          </w:p>
        </w:tc>
      </w:tr>
    </w:tbl>
    <w:p w:rsidR="00D95279" w:rsidRPr="00EA18BB" w:rsidRDefault="00D95279" w:rsidP="00B12042">
      <w:pPr>
        <w:spacing w:line="206" w:lineRule="exact"/>
        <w:jc w:val="both"/>
        <w:rPr>
          <w:sz w:val="20"/>
        </w:rPr>
        <w:sectPr w:rsidR="00D95279" w:rsidRPr="00EA18BB" w:rsidSect="00DB0EC2">
          <w:type w:val="nextColumn"/>
          <w:pgSz w:w="16850" w:h="11910" w:orient="landscape"/>
          <w:pgMar w:top="1134" w:right="567" w:bottom="1134" w:left="1701" w:header="0" w:footer="916" w:gutter="0"/>
          <w:paperSrc w:first="15" w:other="15"/>
          <w:cols w:space="720"/>
        </w:sectPr>
      </w:pPr>
    </w:p>
    <w:p w:rsidR="00D95279" w:rsidRPr="00EA18BB" w:rsidRDefault="00D95279" w:rsidP="00B12042">
      <w:pPr>
        <w:pStyle w:val="a3"/>
        <w:ind w:left="0"/>
        <w:rPr>
          <w:i/>
          <w:sz w:val="2"/>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985"/>
        <w:gridCol w:w="2400"/>
        <w:gridCol w:w="986"/>
        <w:gridCol w:w="2734"/>
        <w:gridCol w:w="3106"/>
      </w:tblGrid>
      <w:tr w:rsidR="00D95279" w:rsidRPr="00EA18BB">
        <w:trPr>
          <w:trHeight w:val="1243"/>
        </w:trPr>
        <w:tc>
          <w:tcPr>
            <w:tcW w:w="2976" w:type="dxa"/>
          </w:tcPr>
          <w:p w:rsidR="00D95279" w:rsidRPr="00EA18BB" w:rsidRDefault="00D95279" w:rsidP="00B12042">
            <w:pPr>
              <w:pStyle w:val="TableParagraph"/>
              <w:jc w:val="both"/>
              <w:rPr>
                <w:sz w:val="18"/>
              </w:rPr>
            </w:pP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D95279" w:rsidP="00B12042">
            <w:pPr>
              <w:pStyle w:val="TableParagraph"/>
              <w:jc w:val="both"/>
              <w:rPr>
                <w:sz w:val="18"/>
              </w:rPr>
            </w:pPr>
          </w:p>
        </w:tc>
        <w:tc>
          <w:tcPr>
            <w:tcW w:w="986" w:type="dxa"/>
          </w:tcPr>
          <w:p w:rsidR="00D95279" w:rsidRPr="00EA18BB" w:rsidRDefault="00D95279" w:rsidP="00B12042">
            <w:pPr>
              <w:pStyle w:val="TableParagraph"/>
              <w:jc w:val="both"/>
              <w:rPr>
                <w:sz w:val="18"/>
              </w:rPr>
            </w:pPr>
          </w:p>
        </w:tc>
        <w:tc>
          <w:tcPr>
            <w:tcW w:w="2734" w:type="dxa"/>
          </w:tcPr>
          <w:p w:rsidR="00D95279" w:rsidRPr="00EA18BB" w:rsidRDefault="00B4786B" w:rsidP="00B12042">
            <w:pPr>
              <w:pStyle w:val="TableParagraph"/>
              <w:tabs>
                <w:tab w:val="left" w:pos="1699"/>
              </w:tabs>
              <w:ind w:left="109" w:right="97"/>
              <w:jc w:val="both"/>
              <w:rPr>
                <w:sz w:val="18"/>
              </w:rPr>
            </w:pPr>
            <w:r w:rsidRPr="00EA18BB">
              <w:rPr>
                <w:sz w:val="18"/>
              </w:rPr>
              <w:t>Санитарно-эпидемиологическое</w:t>
            </w:r>
            <w:r w:rsidRPr="00EA18BB">
              <w:rPr>
                <w:spacing w:val="-43"/>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3"/>
                <w:sz w:val="18"/>
              </w:rPr>
              <w:t xml:space="preserve"> </w:t>
            </w:r>
            <w:r w:rsidRPr="00EA18BB">
              <w:rPr>
                <w:sz w:val="18"/>
              </w:rPr>
              <w:t>Роспотребнадзора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w:t>
            </w:r>
            <w:r w:rsidRPr="00EA18BB">
              <w:rPr>
                <w:spacing w:val="-42"/>
                <w:sz w:val="18"/>
              </w:rPr>
              <w:t xml:space="preserve"> </w:t>
            </w:r>
            <w:r w:rsidRPr="00EA18BB">
              <w:rPr>
                <w:sz w:val="18"/>
              </w:rPr>
              <w:t>16.11.11.000.Т.001474.07.09</w:t>
            </w:r>
            <w:r w:rsidRPr="00EA18BB">
              <w:rPr>
                <w:spacing w:val="24"/>
                <w:sz w:val="18"/>
              </w:rPr>
              <w:t xml:space="preserve"> </w:t>
            </w:r>
            <w:r w:rsidRPr="00EA18BB">
              <w:rPr>
                <w:sz w:val="18"/>
              </w:rPr>
              <w:t>от</w:t>
            </w:r>
          </w:p>
          <w:p w:rsidR="00D95279" w:rsidRPr="00EA18BB" w:rsidRDefault="00B4786B" w:rsidP="00B12042">
            <w:pPr>
              <w:pStyle w:val="TableParagraph"/>
              <w:spacing w:line="206" w:lineRule="exact"/>
              <w:ind w:left="109" w:right="96"/>
              <w:jc w:val="both"/>
              <w:rPr>
                <w:sz w:val="18"/>
              </w:rPr>
            </w:pPr>
            <w:r w:rsidRPr="00EA18BB">
              <w:rPr>
                <w:sz w:val="18"/>
              </w:rPr>
              <w:t>29.07.2009,</w:t>
            </w:r>
            <w:r w:rsidRPr="00EA18BB">
              <w:rPr>
                <w:spacing w:val="1"/>
                <w:sz w:val="18"/>
              </w:rPr>
              <w:t xml:space="preserve"> </w:t>
            </w:r>
            <w:r w:rsidRPr="00EA18BB">
              <w:rPr>
                <w:sz w:val="18"/>
              </w:rPr>
              <w:t>ЭЗ</w:t>
            </w:r>
            <w:r w:rsidRPr="00EA18BB">
              <w:rPr>
                <w:spacing w:val="1"/>
                <w:sz w:val="18"/>
              </w:rPr>
              <w:t xml:space="preserve"> </w:t>
            </w:r>
            <w:r w:rsidRPr="00EA18BB">
              <w:rPr>
                <w:sz w:val="18"/>
              </w:rPr>
              <w:t>№</w:t>
            </w:r>
            <w:r w:rsidRPr="00EA18BB">
              <w:rPr>
                <w:spacing w:val="1"/>
                <w:sz w:val="18"/>
              </w:rPr>
              <w:t xml:space="preserve"> </w:t>
            </w:r>
            <w:r w:rsidRPr="00EA18BB">
              <w:rPr>
                <w:sz w:val="18"/>
              </w:rPr>
              <w:t>206/05-04-09</w:t>
            </w:r>
            <w:r w:rsidRPr="00EA18BB">
              <w:rPr>
                <w:spacing w:val="-42"/>
                <w:sz w:val="18"/>
              </w:rPr>
              <w:t xml:space="preserve"> </w:t>
            </w:r>
            <w:r w:rsidRPr="00EA18BB">
              <w:rPr>
                <w:sz w:val="18"/>
              </w:rPr>
              <w:t>от</w:t>
            </w:r>
            <w:r w:rsidRPr="00EA18BB">
              <w:rPr>
                <w:spacing w:val="-1"/>
                <w:sz w:val="18"/>
              </w:rPr>
              <w:t xml:space="preserve"> </w:t>
            </w:r>
            <w:r w:rsidRPr="00EA18BB">
              <w:rPr>
                <w:sz w:val="18"/>
              </w:rPr>
              <w:t>03.07.2009</w:t>
            </w:r>
          </w:p>
        </w:tc>
        <w:tc>
          <w:tcPr>
            <w:tcW w:w="3106" w:type="dxa"/>
          </w:tcPr>
          <w:p w:rsidR="00D95279" w:rsidRPr="00EA18BB" w:rsidRDefault="00D95279" w:rsidP="00B12042">
            <w:pPr>
              <w:pStyle w:val="TableParagraph"/>
              <w:jc w:val="both"/>
              <w:rPr>
                <w:sz w:val="18"/>
              </w:rPr>
            </w:pPr>
          </w:p>
        </w:tc>
      </w:tr>
      <w:tr w:rsidR="00D95279" w:rsidRPr="00EA18BB">
        <w:trPr>
          <w:trHeight w:val="2071"/>
        </w:trPr>
        <w:tc>
          <w:tcPr>
            <w:tcW w:w="2976" w:type="dxa"/>
          </w:tcPr>
          <w:p w:rsidR="00D95279" w:rsidRPr="00EA18BB" w:rsidRDefault="00B4786B" w:rsidP="00B12042">
            <w:pPr>
              <w:pStyle w:val="TableParagraph"/>
              <w:tabs>
                <w:tab w:val="left" w:pos="2543"/>
              </w:tabs>
              <w:ind w:left="107" w:right="96"/>
              <w:jc w:val="both"/>
              <w:rPr>
                <w:sz w:val="18"/>
              </w:rPr>
            </w:pPr>
            <w:r w:rsidRPr="00EA18BB">
              <w:rPr>
                <w:sz w:val="18"/>
              </w:rPr>
              <w:t>Производственная</w:t>
            </w:r>
            <w:r w:rsidRPr="00EA18BB">
              <w:rPr>
                <w:sz w:val="18"/>
              </w:rPr>
              <w:tab/>
            </w:r>
            <w:r w:rsidRPr="00EA18BB">
              <w:rPr>
                <w:spacing w:val="-1"/>
                <w:sz w:val="18"/>
              </w:rPr>
              <w:t>база</w:t>
            </w:r>
            <w:r w:rsidRPr="00EA18BB">
              <w:rPr>
                <w:spacing w:val="-43"/>
                <w:sz w:val="18"/>
              </w:rPr>
              <w:t xml:space="preserve"> </w:t>
            </w:r>
            <w:r w:rsidRPr="00EA18BB">
              <w:rPr>
                <w:sz w:val="18"/>
              </w:rPr>
              <w:t>предприятия по сборке и монтажу</w:t>
            </w:r>
            <w:r w:rsidRPr="00EA18BB">
              <w:rPr>
                <w:spacing w:val="1"/>
                <w:sz w:val="18"/>
              </w:rPr>
              <w:t xml:space="preserve"> </w:t>
            </w:r>
            <w:r w:rsidRPr="00EA18BB">
              <w:rPr>
                <w:sz w:val="18"/>
              </w:rPr>
              <w:t>теплоизоляционных</w:t>
            </w:r>
            <w:r w:rsidRPr="00EA18BB">
              <w:rPr>
                <w:spacing w:val="1"/>
                <w:sz w:val="18"/>
              </w:rPr>
              <w:t xml:space="preserve"> </w:t>
            </w:r>
            <w:r w:rsidRPr="00EA18BB">
              <w:rPr>
                <w:sz w:val="18"/>
              </w:rPr>
              <w:t>конструкций</w:t>
            </w:r>
            <w:r w:rsidRPr="00EA18BB">
              <w:rPr>
                <w:spacing w:val="-42"/>
                <w:sz w:val="18"/>
              </w:rPr>
              <w:t xml:space="preserve"> </w:t>
            </w:r>
            <w:r w:rsidR="00C96F26">
              <w:rPr>
                <w:sz w:val="18"/>
              </w:rPr>
              <w:t>ПАО</w:t>
            </w:r>
            <w:r w:rsidRPr="00EA18BB">
              <w:rPr>
                <w:spacing w:val="1"/>
                <w:sz w:val="18"/>
              </w:rPr>
              <w:t xml:space="preserve"> </w:t>
            </w:r>
            <w:r w:rsidRPr="00EA18BB">
              <w:rPr>
                <w:sz w:val="18"/>
              </w:rPr>
              <w:t>«НСУ</w:t>
            </w:r>
            <w:r w:rsidRPr="00EA18BB">
              <w:rPr>
                <w:spacing w:val="2"/>
                <w:sz w:val="18"/>
              </w:rPr>
              <w:t xml:space="preserve"> </w:t>
            </w:r>
            <w:r w:rsidRPr="00EA18BB">
              <w:rPr>
                <w:sz w:val="18"/>
              </w:rPr>
              <w:t>Термостепс»</w:t>
            </w:r>
          </w:p>
        </w:tc>
        <w:tc>
          <w:tcPr>
            <w:tcW w:w="1985" w:type="dxa"/>
          </w:tcPr>
          <w:p w:rsidR="00D95279" w:rsidRPr="00EA18BB" w:rsidRDefault="00B4786B" w:rsidP="00B12042">
            <w:pPr>
              <w:pStyle w:val="TableParagraph"/>
              <w:tabs>
                <w:tab w:val="left" w:pos="930"/>
                <w:tab w:val="left" w:pos="1292"/>
              </w:tabs>
              <w:ind w:left="105" w:right="97"/>
              <w:jc w:val="both"/>
              <w:rPr>
                <w:sz w:val="18"/>
              </w:rPr>
            </w:pPr>
            <w:r w:rsidRPr="00EA18BB">
              <w:rPr>
                <w:sz w:val="18"/>
              </w:rPr>
              <w:t>Сборка</w:t>
            </w:r>
            <w:r w:rsidRPr="00EA18BB">
              <w:rPr>
                <w:sz w:val="18"/>
              </w:rPr>
              <w:tab/>
              <w:t>и</w:t>
            </w:r>
            <w:r w:rsidRPr="00EA18BB">
              <w:rPr>
                <w:sz w:val="18"/>
              </w:rPr>
              <w:tab/>
            </w:r>
            <w:r w:rsidRPr="00EA18BB">
              <w:rPr>
                <w:spacing w:val="-1"/>
                <w:sz w:val="18"/>
              </w:rPr>
              <w:t>монтаж</w:t>
            </w:r>
            <w:r w:rsidRPr="00EA18BB">
              <w:rPr>
                <w:spacing w:val="-42"/>
                <w:sz w:val="18"/>
              </w:rPr>
              <w:t xml:space="preserve"> </w:t>
            </w:r>
            <w:r w:rsidRPr="00EA18BB">
              <w:rPr>
                <w:sz w:val="18"/>
              </w:rPr>
              <w:t>теплоизоляционных</w:t>
            </w:r>
            <w:r w:rsidRPr="00EA18BB">
              <w:rPr>
                <w:spacing w:val="1"/>
                <w:sz w:val="18"/>
              </w:rPr>
              <w:t xml:space="preserve"> </w:t>
            </w:r>
            <w:r w:rsidRPr="00EA18BB">
              <w:rPr>
                <w:sz w:val="18"/>
              </w:rPr>
              <w:t>конструкций</w:t>
            </w:r>
          </w:p>
        </w:tc>
        <w:tc>
          <w:tcPr>
            <w:tcW w:w="2400" w:type="dxa"/>
          </w:tcPr>
          <w:p w:rsidR="00D95279" w:rsidRPr="00EA18BB" w:rsidRDefault="00B4786B" w:rsidP="00B12042">
            <w:pPr>
              <w:pStyle w:val="TableParagraph"/>
              <w:spacing w:line="202" w:lineRule="exact"/>
              <w:ind w:left="108"/>
              <w:jc w:val="both"/>
              <w:rPr>
                <w:sz w:val="18"/>
              </w:rPr>
            </w:pPr>
            <w:r w:rsidRPr="00EA18BB">
              <w:rPr>
                <w:sz w:val="18"/>
              </w:rPr>
              <w:t>100</w:t>
            </w:r>
          </w:p>
        </w:tc>
        <w:tc>
          <w:tcPr>
            <w:tcW w:w="986" w:type="dxa"/>
          </w:tcPr>
          <w:p w:rsidR="00D95279" w:rsidRPr="00EA18BB" w:rsidRDefault="00B4786B" w:rsidP="00B12042">
            <w:pPr>
              <w:pStyle w:val="TableParagraph"/>
              <w:spacing w:line="202" w:lineRule="exact"/>
              <w:ind w:left="108"/>
              <w:jc w:val="both"/>
              <w:rPr>
                <w:sz w:val="18"/>
              </w:rPr>
            </w:pPr>
            <w:r w:rsidRPr="00EA18BB">
              <w:rPr>
                <w:sz w:val="18"/>
              </w:rPr>
              <w:t>100</w:t>
            </w:r>
          </w:p>
        </w:tc>
        <w:tc>
          <w:tcPr>
            <w:tcW w:w="2734" w:type="dxa"/>
          </w:tcPr>
          <w:p w:rsidR="00D95279" w:rsidRPr="00EA18BB" w:rsidRDefault="00B4786B" w:rsidP="00B12042">
            <w:pPr>
              <w:pStyle w:val="TableParagraph"/>
              <w:tabs>
                <w:tab w:val="left" w:pos="1915"/>
              </w:tabs>
              <w:ind w:left="109" w:right="97"/>
              <w:jc w:val="both"/>
              <w:rPr>
                <w:sz w:val="18"/>
              </w:rPr>
            </w:pPr>
            <w:r w:rsidRPr="00EA18BB">
              <w:rPr>
                <w:sz w:val="18"/>
              </w:rPr>
              <w:t>Решение</w:t>
            </w:r>
            <w:r w:rsidRPr="00EA18BB">
              <w:rPr>
                <w:sz w:val="18"/>
              </w:rPr>
              <w:tab/>
            </w:r>
            <w:r w:rsidRPr="00EA18BB">
              <w:rPr>
                <w:spacing w:val="-1"/>
                <w:sz w:val="18"/>
              </w:rPr>
              <w:t>Главного</w:t>
            </w:r>
            <w:r w:rsidRPr="00EA18BB">
              <w:rPr>
                <w:spacing w:val="-43"/>
                <w:sz w:val="18"/>
              </w:rPr>
              <w:t xml:space="preserve"> </w:t>
            </w:r>
            <w:r w:rsidRPr="00EA18BB">
              <w:rPr>
                <w:sz w:val="18"/>
              </w:rPr>
              <w:t>государственного</w:t>
            </w:r>
            <w:r w:rsidRPr="00EA18BB">
              <w:rPr>
                <w:spacing w:val="1"/>
                <w:sz w:val="18"/>
              </w:rPr>
              <w:t xml:space="preserve"> </w:t>
            </w:r>
            <w:r w:rsidRPr="00EA18BB">
              <w:rPr>
                <w:sz w:val="18"/>
              </w:rPr>
              <w:t>санитарного</w:t>
            </w:r>
            <w:r w:rsidRPr="00EA18BB">
              <w:rPr>
                <w:spacing w:val="-42"/>
                <w:sz w:val="18"/>
              </w:rPr>
              <w:t xml:space="preserve"> </w:t>
            </w:r>
            <w:r w:rsidRPr="00EA18BB">
              <w:rPr>
                <w:sz w:val="18"/>
              </w:rPr>
              <w:t>врача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по</w:t>
            </w:r>
            <w:r w:rsidRPr="00EA18BB">
              <w:rPr>
                <w:spacing w:val="1"/>
                <w:sz w:val="18"/>
              </w:rPr>
              <w:t xml:space="preserve"> </w:t>
            </w:r>
            <w:r w:rsidRPr="00EA18BB">
              <w:rPr>
                <w:sz w:val="18"/>
              </w:rPr>
              <w:t>расчетной</w:t>
            </w:r>
            <w:r w:rsidRPr="00EA18BB">
              <w:rPr>
                <w:spacing w:val="-42"/>
                <w:sz w:val="18"/>
              </w:rPr>
              <w:t xml:space="preserve"> </w:t>
            </w:r>
            <w:r w:rsidRPr="00EA18BB">
              <w:rPr>
                <w:sz w:val="18"/>
              </w:rPr>
              <w:t>границе</w:t>
            </w:r>
            <w:r w:rsidRPr="00EA18BB">
              <w:rPr>
                <w:spacing w:val="-2"/>
                <w:sz w:val="18"/>
              </w:rPr>
              <w:t xml:space="preserve"> </w:t>
            </w:r>
            <w:r w:rsidRPr="00EA18BB">
              <w:rPr>
                <w:sz w:val="18"/>
              </w:rPr>
              <w:t>СЗЗ</w:t>
            </w:r>
          </w:p>
          <w:p w:rsidR="00D95279" w:rsidRPr="00EA18BB" w:rsidRDefault="00D95279" w:rsidP="00B12042">
            <w:pPr>
              <w:pStyle w:val="TableParagraph"/>
              <w:jc w:val="both"/>
              <w:rPr>
                <w:i/>
                <w:sz w:val="17"/>
              </w:rPr>
            </w:pPr>
          </w:p>
          <w:p w:rsidR="00D95279" w:rsidRPr="00EA18BB" w:rsidRDefault="00B4786B" w:rsidP="00B12042">
            <w:pPr>
              <w:pStyle w:val="TableParagraph"/>
              <w:tabs>
                <w:tab w:val="left" w:pos="1699"/>
              </w:tabs>
              <w:ind w:left="109" w:right="97"/>
              <w:jc w:val="both"/>
              <w:rPr>
                <w:sz w:val="18"/>
              </w:rPr>
            </w:pPr>
            <w:r w:rsidRPr="00EA18BB">
              <w:rPr>
                <w:sz w:val="18"/>
              </w:rPr>
              <w:t>Санитарно-эпидемиологическое</w:t>
            </w:r>
            <w:r w:rsidRPr="00EA18BB">
              <w:rPr>
                <w:spacing w:val="-43"/>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3"/>
                <w:sz w:val="18"/>
              </w:rPr>
              <w:t xml:space="preserve"> </w:t>
            </w:r>
            <w:r w:rsidRPr="00EA18BB">
              <w:rPr>
                <w:sz w:val="18"/>
              </w:rPr>
              <w:t>Роспотребнадзора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w:t>
            </w:r>
            <w:r w:rsidRPr="00EA18BB">
              <w:rPr>
                <w:spacing w:val="-42"/>
                <w:sz w:val="18"/>
              </w:rPr>
              <w:t xml:space="preserve"> </w:t>
            </w:r>
            <w:r w:rsidRPr="00EA18BB">
              <w:rPr>
                <w:sz w:val="18"/>
              </w:rPr>
              <w:t>16.11.11.000.Т.000027.01.09</w:t>
            </w:r>
            <w:r w:rsidRPr="00EA18BB">
              <w:rPr>
                <w:spacing w:val="24"/>
                <w:sz w:val="18"/>
              </w:rPr>
              <w:t xml:space="preserve"> </w:t>
            </w:r>
            <w:r w:rsidRPr="00EA18BB">
              <w:rPr>
                <w:sz w:val="18"/>
              </w:rPr>
              <w:t>от</w:t>
            </w:r>
          </w:p>
          <w:p w:rsidR="00D95279" w:rsidRPr="00EA18BB" w:rsidRDefault="00B4786B" w:rsidP="00B12042">
            <w:pPr>
              <w:pStyle w:val="TableParagraph"/>
              <w:spacing w:line="192" w:lineRule="exact"/>
              <w:ind w:left="109"/>
              <w:jc w:val="both"/>
              <w:rPr>
                <w:sz w:val="18"/>
              </w:rPr>
            </w:pPr>
            <w:r w:rsidRPr="00EA18BB">
              <w:rPr>
                <w:sz w:val="18"/>
              </w:rPr>
              <w:t>13.01.2009</w:t>
            </w:r>
            <w:r w:rsidRPr="00EA18BB">
              <w:rPr>
                <w:spacing w:val="-1"/>
                <w:sz w:val="18"/>
              </w:rPr>
              <w:t xml:space="preserve"> </w:t>
            </w:r>
            <w:r w:rsidRPr="00EA18BB">
              <w:rPr>
                <w:sz w:val="18"/>
              </w:rPr>
              <w:t>г.</w:t>
            </w:r>
          </w:p>
        </w:tc>
        <w:tc>
          <w:tcPr>
            <w:tcW w:w="3106" w:type="dxa"/>
          </w:tcPr>
          <w:p w:rsidR="00D95279" w:rsidRPr="00EA18BB" w:rsidRDefault="00B4786B" w:rsidP="00B12042">
            <w:pPr>
              <w:pStyle w:val="TableParagraph"/>
              <w:tabs>
                <w:tab w:val="left" w:pos="766"/>
                <w:tab w:val="left" w:pos="2619"/>
              </w:tabs>
              <w:ind w:left="107" w:right="93"/>
              <w:jc w:val="both"/>
              <w:rPr>
                <w:sz w:val="18"/>
              </w:rPr>
            </w:pPr>
            <w:r w:rsidRPr="00EA18BB">
              <w:rPr>
                <w:sz w:val="18"/>
              </w:rPr>
              <w:t>Проект</w:t>
            </w:r>
            <w:r w:rsidRPr="00EA18BB">
              <w:rPr>
                <w:spacing w:val="1"/>
                <w:sz w:val="18"/>
              </w:rPr>
              <w:t xml:space="preserve"> </w:t>
            </w:r>
            <w:r w:rsidRPr="00EA18BB">
              <w:rPr>
                <w:sz w:val="18"/>
              </w:rPr>
              <w:t>определения</w:t>
            </w:r>
            <w:r w:rsidRPr="00EA18BB">
              <w:rPr>
                <w:spacing w:val="1"/>
                <w:sz w:val="18"/>
              </w:rPr>
              <w:t xml:space="preserve"> </w:t>
            </w:r>
            <w:r w:rsidRPr="00EA18BB">
              <w:rPr>
                <w:sz w:val="18"/>
              </w:rPr>
              <w:t>границ</w:t>
            </w:r>
            <w:r w:rsidRPr="00EA18BB">
              <w:rPr>
                <w:spacing w:val="-42"/>
                <w:sz w:val="18"/>
              </w:rPr>
              <w:t xml:space="preserve"> </w:t>
            </w:r>
            <w:r w:rsidRPr="00EA18BB">
              <w:rPr>
                <w:sz w:val="18"/>
              </w:rPr>
              <w:t>санитарно-защитной</w:t>
            </w:r>
            <w:r w:rsidRPr="00EA18BB">
              <w:rPr>
                <w:sz w:val="18"/>
              </w:rPr>
              <w:tab/>
            </w:r>
            <w:r w:rsidRPr="00EA18BB">
              <w:rPr>
                <w:spacing w:val="-1"/>
                <w:sz w:val="18"/>
              </w:rPr>
              <w:t>зоны</w:t>
            </w:r>
            <w:r w:rsidRPr="00EA18BB">
              <w:rPr>
                <w:spacing w:val="-43"/>
                <w:sz w:val="18"/>
              </w:rPr>
              <w:t xml:space="preserve"> </w:t>
            </w:r>
            <w:r w:rsidRPr="00EA18BB">
              <w:rPr>
                <w:sz w:val="18"/>
              </w:rPr>
              <w:t>производственной базы предприятия</w:t>
            </w:r>
            <w:r w:rsidRPr="00EA18BB">
              <w:rPr>
                <w:spacing w:val="1"/>
                <w:sz w:val="18"/>
              </w:rPr>
              <w:t xml:space="preserve"> </w:t>
            </w:r>
            <w:r w:rsidRPr="00EA18BB">
              <w:rPr>
                <w:sz w:val="18"/>
              </w:rPr>
              <w:t>по</w:t>
            </w:r>
            <w:r w:rsidRPr="00EA18BB">
              <w:rPr>
                <w:sz w:val="18"/>
              </w:rPr>
              <w:tab/>
              <w:t>сборке</w:t>
            </w:r>
            <w:r w:rsidRPr="00EA18BB">
              <w:rPr>
                <w:spacing w:val="1"/>
                <w:sz w:val="18"/>
              </w:rPr>
              <w:t xml:space="preserve"> </w:t>
            </w:r>
            <w:r w:rsidRPr="00EA18BB">
              <w:rPr>
                <w:sz w:val="18"/>
              </w:rPr>
              <w:t>и</w:t>
            </w:r>
            <w:r w:rsidRPr="00EA18BB">
              <w:rPr>
                <w:spacing w:val="1"/>
                <w:sz w:val="18"/>
              </w:rPr>
              <w:t xml:space="preserve"> </w:t>
            </w:r>
            <w:r w:rsidRPr="00EA18BB">
              <w:rPr>
                <w:sz w:val="18"/>
              </w:rPr>
              <w:t>монтажу</w:t>
            </w:r>
            <w:r w:rsidRPr="00EA18BB">
              <w:rPr>
                <w:spacing w:val="1"/>
                <w:sz w:val="18"/>
              </w:rPr>
              <w:t xml:space="preserve"> </w:t>
            </w:r>
            <w:r w:rsidRPr="00EA18BB">
              <w:rPr>
                <w:sz w:val="18"/>
              </w:rPr>
              <w:t>теплоизоляционных</w:t>
            </w:r>
            <w:r w:rsidRPr="00EA18BB">
              <w:rPr>
                <w:spacing w:val="1"/>
                <w:sz w:val="18"/>
              </w:rPr>
              <w:t xml:space="preserve"> </w:t>
            </w:r>
            <w:r w:rsidRPr="00EA18BB">
              <w:rPr>
                <w:sz w:val="18"/>
              </w:rPr>
              <w:t>конструкций</w:t>
            </w:r>
            <w:r w:rsidRPr="00EA18BB">
              <w:rPr>
                <w:spacing w:val="-42"/>
                <w:sz w:val="18"/>
              </w:rPr>
              <w:t xml:space="preserve"> </w:t>
            </w:r>
            <w:r w:rsidR="00C96F26">
              <w:rPr>
                <w:sz w:val="18"/>
              </w:rPr>
              <w:t>ПАО</w:t>
            </w:r>
            <w:r w:rsidRPr="00EA18BB">
              <w:rPr>
                <w:spacing w:val="1"/>
                <w:sz w:val="18"/>
              </w:rPr>
              <w:t xml:space="preserve"> </w:t>
            </w:r>
            <w:r w:rsidRPr="00EA18BB">
              <w:rPr>
                <w:sz w:val="18"/>
              </w:rPr>
              <w:t>«НСУ</w:t>
            </w:r>
            <w:r w:rsidRPr="00EA18BB">
              <w:rPr>
                <w:spacing w:val="1"/>
                <w:sz w:val="18"/>
              </w:rPr>
              <w:t xml:space="preserve"> </w:t>
            </w:r>
            <w:r w:rsidRPr="00EA18BB">
              <w:rPr>
                <w:sz w:val="18"/>
              </w:rPr>
              <w:t>Термостепс»,</w:t>
            </w:r>
            <w:r w:rsidRPr="00EA18BB">
              <w:rPr>
                <w:spacing w:val="46"/>
                <w:sz w:val="18"/>
              </w:rPr>
              <w:t xml:space="preserve"> </w:t>
            </w:r>
            <w:r w:rsidRPr="00EA18BB">
              <w:rPr>
                <w:sz w:val="18"/>
              </w:rPr>
              <w:t>РТ,</w:t>
            </w:r>
            <w:r w:rsidRPr="00EA18BB">
              <w:rPr>
                <w:spacing w:val="1"/>
                <w:sz w:val="18"/>
              </w:rPr>
              <w:t xml:space="preserve"> </w:t>
            </w:r>
            <w:r w:rsidRPr="00EA18BB">
              <w:rPr>
                <w:sz w:val="18"/>
              </w:rPr>
              <w:t>423570,</w:t>
            </w:r>
            <w:r w:rsidRPr="00EA18BB">
              <w:rPr>
                <w:spacing w:val="1"/>
                <w:sz w:val="18"/>
              </w:rPr>
              <w:t xml:space="preserve"> </w:t>
            </w:r>
            <w:r w:rsidRPr="00EA18BB">
              <w:rPr>
                <w:sz w:val="18"/>
              </w:rPr>
              <w:t>г.</w:t>
            </w:r>
            <w:r w:rsidRPr="00EA18BB">
              <w:rPr>
                <w:spacing w:val="1"/>
                <w:sz w:val="18"/>
              </w:rPr>
              <w:t xml:space="preserve"> </w:t>
            </w:r>
            <w:r w:rsidRPr="00EA18BB">
              <w:rPr>
                <w:sz w:val="18"/>
              </w:rPr>
              <w:t>Нижнекамск,</w:t>
            </w:r>
            <w:r w:rsidRPr="00EA18BB">
              <w:rPr>
                <w:spacing w:val="1"/>
                <w:sz w:val="18"/>
              </w:rPr>
              <w:t xml:space="preserve"> </w:t>
            </w:r>
            <w:r w:rsidRPr="00EA18BB">
              <w:rPr>
                <w:sz w:val="18"/>
              </w:rPr>
              <w:t>район</w:t>
            </w:r>
            <w:r w:rsidRPr="00EA18BB">
              <w:rPr>
                <w:spacing w:val="-42"/>
                <w:sz w:val="18"/>
              </w:rPr>
              <w:t xml:space="preserve"> </w:t>
            </w:r>
            <w:r w:rsidRPr="00EA18BB">
              <w:rPr>
                <w:sz w:val="18"/>
              </w:rPr>
              <w:t>Нижнекамского</w:t>
            </w:r>
            <w:r w:rsidRPr="00EA18BB">
              <w:rPr>
                <w:spacing w:val="46"/>
                <w:sz w:val="18"/>
              </w:rPr>
              <w:t xml:space="preserve"> </w:t>
            </w:r>
            <w:r w:rsidRPr="00EA18BB">
              <w:rPr>
                <w:sz w:val="18"/>
              </w:rPr>
              <w:t>промышленного</w:t>
            </w:r>
            <w:r w:rsidRPr="00EA18BB">
              <w:rPr>
                <w:spacing w:val="-42"/>
                <w:sz w:val="18"/>
              </w:rPr>
              <w:t xml:space="preserve"> </w:t>
            </w:r>
            <w:r w:rsidRPr="00EA18BB">
              <w:rPr>
                <w:sz w:val="18"/>
              </w:rPr>
              <w:t>узла</w:t>
            </w:r>
          </w:p>
        </w:tc>
      </w:tr>
      <w:tr w:rsidR="00D95279" w:rsidRPr="00EA18BB">
        <w:trPr>
          <w:trHeight w:val="1034"/>
        </w:trPr>
        <w:tc>
          <w:tcPr>
            <w:tcW w:w="2976" w:type="dxa"/>
          </w:tcPr>
          <w:p w:rsidR="00D95279" w:rsidRPr="00EA18BB" w:rsidRDefault="00B4786B" w:rsidP="00B12042">
            <w:pPr>
              <w:pStyle w:val="TableParagraph"/>
              <w:ind w:left="107" w:right="256"/>
              <w:jc w:val="both"/>
              <w:rPr>
                <w:sz w:val="18"/>
              </w:rPr>
            </w:pPr>
            <w:r w:rsidRPr="00EA18BB">
              <w:rPr>
                <w:sz w:val="18"/>
              </w:rPr>
              <w:t>ООО</w:t>
            </w:r>
            <w:r w:rsidRPr="00EA18BB">
              <w:rPr>
                <w:spacing w:val="1"/>
                <w:sz w:val="18"/>
              </w:rPr>
              <w:t xml:space="preserve"> </w:t>
            </w:r>
            <w:r w:rsidRPr="00EA18BB">
              <w:rPr>
                <w:sz w:val="18"/>
              </w:rPr>
              <w:t>"Кампласт".</w:t>
            </w:r>
            <w:r w:rsidRPr="00EA18BB">
              <w:rPr>
                <w:spacing w:val="1"/>
                <w:sz w:val="18"/>
              </w:rPr>
              <w:t xml:space="preserve"> </w:t>
            </w:r>
            <w:r w:rsidRPr="00EA18BB">
              <w:rPr>
                <w:sz w:val="18"/>
              </w:rPr>
              <w:t>Производство</w:t>
            </w:r>
            <w:r w:rsidRPr="00EA18BB">
              <w:rPr>
                <w:spacing w:val="-42"/>
                <w:sz w:val="18"/>
              </w:rPr>
              <w:t xml:space="preserve"> </w:t>
            </w:r>
            <w:r w:rsidRPr="00EA18BB">
              <w:rPr>
                <w:sz w:val="18"/>
              </w:rPr>
              <w:t>пластмассовых</w:t>
            </w:r>
            <w:r w:rsidRPr="00EA18BB">
              <w:rPr>
                <w:spacing w:val="-2"/>
                <w:sz w:val="18"/>
              </w:rPr>
              <w:t xml:space="preserve"> </w:t>
            </w:r>
            <w:r w:rsidRPr="00EA18BB">
              <w:rPr>
                <w:sz w:val="18"/>
              </w:rPr>
              <w:t>изделий</w:t>
            </w:r>
          </w:p>
        </w:tc>
        <w:tc>
          <w:tcPr>
            <w:tcW w:w="1985" w:type="dxa"/>
          </w:tcPr>
          <w:p w:rsidR="00D95279" w:rsidRPr="00EA18BB" w:rsidRDefault="00B4786B" w:rsidP="00B12042">
            <w:pPr>
              <w:pStyle w:val="TableParagraph"/>
              <w:tabs>
                <w:tab w:val="left" w:pos="911"/>
              </w:tabs>
              <w:ind w:left="105" w:right="98"/>
              <w:jc w:val="both"/>
              <w:rPr>
                <w:sz w:val="18"/>
              </w:rPr>
            </w:pPr>
            <w:r w:rsidRPr="00EA18BB">
              <w:rPr>
                <w:sz w:val="18"/>
              </w:rPr>
              <w:t>Завод</w:t>
            </w:r>
            <w:r w:rsidRPr="00EA18BB">
              <w:rPr>
                <w:sz w:val="18"/>
              </w:rPr>
              <w:tab/>
            </w:r>
            <w:r w:rsidRPr="00EA18BB">
              <w:rPr>
                <w:spacing w:val="-1"/>
                <w:sz w:val="18"/>
              </w:rPr>
              <w:t>полимерных</w:t>
            </w:r>
            <w:r w:rsidRPr="00EA18BB">
              <w:rPr>
                <w:spacing w:val="-42"/>
                <w:sz w:val="18"/>
              </w:rPr>
              <w:t xml:space="preserve"> </w:t>
            </w:r>
            <w:r w:rsidRPr="00EA18BB">
              <w:rPr>
                <w:sz w:val="18"/>
              </w:rPr>
              <w:t>изделий</w:t>
            </w:r>
          </w:p>
        </w:tc>
        <w:tc>
          <w:tcPr>
            <w:tcW w:w="2400" w:type="dxa"/>
          </w:tcPr>
          <w:p w:rsidR="00D95279" w:rsidRPr="00EA18BB" w:rsidRDefault="00B4786B" w:rsidP="00B12042">
            <w:pPr>
              <w:pStyle w:val="TableParagraph"/>
              <w:spacing w:line="202" w:lineRule="exact"/>
              <w:ind w:left="108"/>
              <w:jc w:val="both"/>
              <w:rPr>
                <w:sz w:val="18"/>
              </w:rPr>
            </w:pPr>
            <w:r w:rsidRPr="00EA18BB">
              <w:rPr>
                <w:sz w:val="18"/>
              </w:rPr>
              <w:t>100</w:t>
            </w:r>
          </w:p>
        </w:tc>
        <w:tc>
          <w:tcPr>
            <w:tcW w:w="986" w:type="dxa"/>
          </w:tcPr>
          <w:p w:rsidR="00D95279" w:rsidRPr="00EA18BB" w:rsidRDefault="00B4786B" w:rsidP="00B12042">
            <w:pPr>
              <w:pStyle w:val="TableParagraph"/>
              <w:spacing w:line="202" w:lineRule="exact"/>
              <w:ind w:left="108"/>
              <w:jc w:val="both"/>
              <w:rPr>
                <w:sz w:val="18"/>
              </w:rPr>
            </w:pPr>
            <w:r w:rsidRPr="00EA18BB">
              <w:rPr>
                <w:sz w:val="18"/>
              </w:rPr>
              <w:t>100</w:t>
            </w:r>
          </w:p>
        </w:tc>
        <w:tc>
          <w:tcPr>
            <w:tcW w:w="2734" w:type="dxa"/>
          </w:tcPr>
          <w:p w:rsidR="00D95279" w:rsidRPr="00EA18BB" w:rsidRDefault="00B4786B" w:rsidP="00B12042">
            <w:pPr>
              <w:pStyle w:val="TableParagraph"/>
              <w:tabs>
                <w:tab w:val="left" w:pos="1699"/>
              </w:tabs>
              <w:ind w:left="109" w:right="97"/>
              <w:jc w:val="both"/>
              <w:rPr>
                <w:sz w:val="18"/>
              </w:rPr>
            </w:pPr>
            <w:r w:rsidRPr="00EA18BB">
              <w:rPr>
                <w:sz w:val="18"/>
              </w:rPr>
              <w:t>Санитарно-эпидемиологическое</w:t>
            </w:r>
            <w:r w:rsidRPr="00EA18BB">
              <w:rPr>
                <w:spacing w:val="-43"/>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3"/>
                <w:sz w:val="18"/>
              </w:rPr>
              <w:t xml:space="preserve"> </w:t>
            </w:r>
            <w:r w:rsidRPr="00EA18BB">
              <w:rPr>
                <w:sz w:val="18"/>
              </w:rPr>
              <w:t>Роспотребнадзора</w:t>
            </w:r>
            <w:r w:rsidRPr="00EA18BB">
              <w:rPr>
                <w:spacing w:val="3"/>
                <w:sz w:val="18"/>
              </w:rPr>
              <w:t xml:space="preserve"> </w:t>
            </w:r>
            <w:r w:rsidRPr="00EA18BB">
              <w:rPr>
                <w:sz w:val="18"/>
              </w:rPr>
              <w:t>по</w:t>
            </w:r>
            <w:r w:rsidRPr="00EA18BB">
              <w:rPr>
                <w:spacing w:val="2"/>
                <w:sz w:val="18"/>
              </w:rPr>
              <w:t xml:space="preserve"> </w:t>
            </w:r>
            <w:r w:rsidRPr="00EA18BB">
              <w:rPr>
                <w:sz w:val="18"/>
              </w:rPr>
              <w:t>РТ</w:t>
            </w:r>
            <w:r w:rsidRPr="00EA18BB">
              <w:rPr>
                <w:spacing w:val="45"/>
                <w:sz w:val="18"/>
              </w:rPr>
              <w:t xml:space="preserve"> </w:t>
            </w:r>
            <w:r w:rsidRPr="00EA18BB">
              <w:rPr>
                <w:sz w:val="18"/>
              </w:rPr>
              <w:t>№</w:t>
            </w:r>
          </w:p>
          <w:p w:rsidR="00D95279" w:rsidRPr="00EA18BB" w:rsidRDefault="00B4786B" w:rsidP="00B12042">
            <w:pPr>
              <w:pStyle w:val="TableParagraph"/>
              <w:spacing w:line="206" w:lineRule="exact"/>
              <w:ind w:left="109" w:right="308"/>
              <w:jc w:val="both"/>
              <w:rPr>
                <w:sz w:val="18"/>
              </w:rPr>
            </w:pPr>
            <w:r w:rsidRPr="00EA18BB">
              <w:rPr>
                <w:spacing w:val="-1"/>
                <w:sz w:val="18"/>
              </w:rPr>
              <w:t>№16.11.11.000.Т.000230.01.10</w:t>
            </w:r>
            <w:r w:rsidRPr="00EA18BB">
              <w:rPr>
                <w:spacing w:val="-43"/>
                <w:sz w:val="18"/>
              </w:rPr>
              <w:t xml:space="preserve"> </w:t>
            </w:r>
            <w:r w:rsidRPr="00EA18BB">
              <w:rPr>
                <w:sz w:val="18"/>
              </w:rPr>
              <w:t>от</w:t>
            </w:r>
            <w:r w:rsidRPr="00EA18BB">
              <w:rPr>
                <w:spacing w:val="-1"/>
                <w:sz w:val="18"/>
              </w:rPr>
              <w:t xml:space="preserve"> </w:t>
            </w:r>
            <w:r w:rsidRPr="00EA18BB">
              <w:rPr>
                <w:sz w:val="18"/>
              </w:rPr>
              <w:t>29.01.2010</w:t>
            </w:r>
            <w:r w:rsidRPr="00EA18BB">
              <w:rPr>
                <w:spacing w:val="-1"/>
                <w:sz w:val="18"/>
              </w:rPr>
              <w:t xml:space="preserve"> </w:t>
            </w:r>
            <w:r w:rsidRPr="00EA18BB">
              <w:rPr>
                <w:sz w:val="18"/>
              </w:rPr>
              <w:t>г</w:t>
            </w:r>
          </w:p>
        </w:tc>
        <w:tc>
          <w:tcPr>
            <w:tcW w:w="3106" w:type="dxa"/>
          </w:tcPr>
          <w:p w:rsidR="00D95279" w:rsidRPr="00EA18BB" w:rsidRDefault="00B4786B" w:rsidP="00B12042">
            <w:pPr>
              <w:pStyle w:val="TableParagraph"/>
              <w:ind w:left="107" w:right="94"/>
              <w:jc w:val="both"/>
              <w:rPr>
                <w:sz w:val="18"/>
              </w:rPr>
            </w:pPr>
            <w:r w:rsidRPr="00EA18BB">
              <w:rPr>
                <w:sz w:val="18"/>
              </w:rPr>
              <w:t>Проект</w:t>
            </w:r>
            <w:r w:rsidRPr="00EA18BB">
              <w:rPr>
                <w:spacing w:val="1"/>
                <w:sz w:val="18"/>
              </w:rPr>
              <w:t xml:space="preserve"> </w:t>
            </w:r>
            <w:r w:rsidRPr="00EA18BB">
              <w:rPr>
                <w:sz w:val="18"/>
              </w:rPr>
              <w:t>определения</w:t>
            </w:r>
            <w:r w:rsidRPr="00EA18BB">
              <w:rPr>
                <w:spacing w:val="1"/>
                <w:sz w:val="18"/>
              </w:rPr>
              <w:t xml:space="preserve"> </w:t>
            </w:r>
            <w:r w:rsidRPr="00EA18BB">
              <w:rPr>
                <w:sz w:val="18"/>
              </w:rPr>
              <w:t>границ</w:t>
            </w:r>
            <w:r w:rsidRPr="00EA18BB">
              <w:rPr>
                <w:spacing w:val="-42"/>
                <w:sz w:val="18"/>
              </w:rPr>
              <w:t xml:space="preserve"> </w:t>
            </w:r>
            <w:r w:rsidRPr="00EA18BB">
              <w:rPr>
                <w:sz w:val="18"/>
              </w:rPr>
              <w:t>расчетной санитарно-защитной зоны</w:t>
            </w:r>
            <w:r w:rsidRPr="00EA18BB">
              <w:rPr>
                <w:spacing w:val="1"/>
                <w:sz w:val="18"/>
              </w:rPr>
              <w:t xml:space="preserve"> </w:t>
            </w:r>
            <w:r w:rsidRPr="00EA18BB">
              <w:rPr>
                <w:sz w:val="18"/>
              </w:rPr>
              <w:t>производства</w:t>
            </w:r>
            <w:r w:rsidRPr="00EA18BB">
              <w:rPr>
                <w:spacing w:val="1"/>
                <w:sz w:val="18"/>
              </w:rPr>
              <w:t xml:space="preserve"> </w:t>
            </w:r>
            <w:r w:rsidRPr="00EA18BB">
              <w:rPr>
                <w:sz w:val="18"/>
              </w:rPr>
              <w:t>бамперов</w:t>
            </w:r>
            <w:r w:rsidRPr="00EA18BB">
              <w:rPr>
                <w:spacing w:val="1"/>
                <w:sz w:val="18"/>
              </w:rPr>
              <w:t xml:space="preserve"> </w:t>
            </w:r>
            <w:r w:rsidRPr="00EA18BB">
              <w:rPr>
                <w:sz w:val="18"/>
              </w:rPr>
              <w:t>автомашин</w:t>
            </w:r>
            <w:r w:rsidRPr="00EA18BB">
              <w:rPr>
                <w:spacing w:val="1"/>
                <w:sz w:val="18"/>
              </w:rPr>
              <w:t xml:space="preserve"> </w:t>
            </w:r>
            <w:r w:rsidRPr="00EA18BB">
              <w:rPr>
                <w:sz w:val="18"/>
              </w:rPr>
              <w:t>ООО</w:t>
            </w:r>
            <w:r w:rsidRPr="00EA18BB">
              <w:rPr>
                <w:spacing w:val="8"/>
                <w:sz w:val="18"/>
              </w:rPr>
              <w:t xml:space="preserve"> </w:t>
            </w:r>
            <w:r w:rsidRPr="00EA18BB">
              <w:rPr>
                <w:sz w:val="18"/>
              </w:rPr>
              <w:t>«Кампласт»,</w:t>
            </w:r>
            <w:r w:rsidRPr="00EA18BB">
              <w:rPr>
                <w:spacing w:val="9"/>
                <w:sz w:val="18"/>
              </w:rPr>
              <w:t xml:space="preserve"> </w:t>
            </w:r>
            <w:r w:rsidRPr="00EA18BB">
              <w:rPr>
                <w:sz w:val="18"/>
              </w:rPr>
              <w:t>РТ,</w:t>
            </w:r>
            <w:r w:rsidRPr="00EA18BB">
              <w:rPr>
                <w:spacing w:val="7"/>
                <w:sz w:val="18"/>
              </w:rPr>
              <w:t xml:space="preserve"> </w:t>
            </w:r>
            <w:r w:rsidRPr="00EA18BB">
              <w:rPr>
                <w:sz w:val="18"/>
              </w:rPr>
              <w:t>423570,</w:t>
            </w:r>
            <w:r w:rsidRPr="00EA18BB">
              <w:rPr>
                <w:spacing w:val="7"/>
                <w:sz w:val="18"/>
              </w:rPr>
              <w:t xml:space="preserve"> </w:t>
            </w:r>
            <w:r w:rsidRPr="00EA18BB">
              <w:rPr>
                <w:sz w:val="18"/>
              </w:rPr>
              <w:t>г.</w:t>
            </w:r>
          </w:p>
          <w:p w:rsidR="00D95279" w:rsidRPr="00EA18BB" w:rsidRDefault="00B4786B" w:rsidP="00B12042">
            <w:pPr>
              <w:pStyle w:val="TableParagraph"/>
              <w:spacing w:line="191" w:lineRule="exact"/>
              <w:ind w:left="107"/>
              <w:jc w:val="both"/>
              <w:rPr>
                <w:sz w:val="18"/>
              </w:rPr>
            </w:pPr>
            <w:r w:rsidRPr="00EA18BB">
              <w:rPr>
                <w:sz w:val="18"/>
              </w:rPr>
              <w:t>Нижнекамск,</w:t>
            </w:r>
            <w:r w:rsidRPr="00EA18BB">
              <w:rPr>
                <w:spacing w:val="-6"/>
                <w:sz w:val="18"/>
              </w:rPr>
              <w:t xml:space="preserve"> </w:t>
            </w:r>
            <w:r w:rsidRPr="00EA18BB">
              <w:rPr>
                <w:sz w:val="18"/>
              </w:rPr>
              <w:t>Промбаза</w:t>
            </w:r>
          </w:p>
        </w:tc>
      </w:tr>
      <w:tr w:rsidR="00D95279" w:rsidRPr="00EA18BB">
        <w:trPr>
          <w:trHeight w:val="206"/>
        </w:trPr>
        <w:tc>
          <w:tcPr>
            <w:tcW w:w="2976" w:type="dxa"/>
            <w:tcBorders>
              <w:bottom w:val="nil"/>
            </w:tcBorders>
          </w:tcPr>
          <w:p w:rsidR="00D95279" w:rsidRPr="00EA18BB" w:rsidRDefault="00B4786B" w:rsidP="00B12042">
            <w:pPr>
              <w:pStyle w:val="TableParagraph"/>
              <w:spacing w:line="187" w:lineRule="exact"/>
              <w:ind w:left="107"/>
              <w:jc w:val="both"/>
              <w:rPr>
                <w:sz w:val="18"/>
              </w:rPr>
            </w:pPr>
            <w:r w:rsidRPr="00EA18BB">
              <w:rPr>
                <w:sz w:val="18"/>
              </w:rPr>
              <w:t>ПСП</w:t>
            </w:r>
            <w:r w:rsidRPr="00EA18BB">
              <w:rPr>
                <w:spacing w:val="33"/>
                <w:sz w:val="18"/>
              </w:rPr>
              <w:t xml:space="preserve"> </w:t>
            </w:r>
            <w:r w:rsidRPr="00EA18BB">
              <w:rPr>
                <w:sz w:val="18"/>
              </w:rPr>
              <w:t>"Нижнекамский</w:t>
            </w:r>
            <w:r w:rsidRPr="00EA18BB">
              <w:rPr>
                <w:spacing w:val="33"/>
                <w:sz w:val="18"/>
              </w:rPr>
              <w:t xml:space="preserve"> </w:t>
            </w:r>
            <w:r w:rsidRPr="00EA18BB">
              <w:rPr>
                <w:sz w:val="18"/>
              </w:rPr>
              <w:t>НПЗ"АРНУ-</w:t>
            </w:r>
          </w:p>
        </w:tc>
        <w:tc>
          <w:tcPr>
            <w:tcW w:w="1985" w:type="dxa"/>
            <w:tcBorders>
              <w:bottom w:val="nil"/>
            </w:tcBorders>
          </w:tcPr>
          <w:p w:rsidR="00D95279" w:rsidRPr="00EA18BB" w:rsidRDefault="00B4786B" w:rsidP="00B12042">
            <w:pPr>
              <w:pStyle w:val="TableParagraph"/>
              <w:spacing w:line="187" w:lineRule="exact"/>
              <w:ind w:left="105"/>
              <w:jc w:val="both"/>
              <w:rPr>
                <w:sz w:val="18"/>
              </w:rPr>
            </w:pPr>
            <w:r w:rsidRPr="00EA18BB">
              <w:rPr>
                <w:sz w:val="18"/>
              </w:rPr>
              <w:t>приемно-сдаточный</w:t>
            </w:r>
          </w:p>
        </w:tc>
        <w:tc>
          <w:tcPr>
            <w:tcW w:w="2400" w:type="dxa"/>
            <w:tcBorders>
              <w:bottom w:val="nil"/>
            </w:tcBorders>
          </w:tcPr>
          <w:p w:rsidR="00D95279" w:rsidRPr="00EA18BB" w:rsidRDefault="00B4786B" w:rsidP="00B12042">
            <w:pPr>
              <w:pStyle w:val="TableParagraph"/>
              <w:spacing w:line="187"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187" w:lineRule="exact"/>
              <w:ind w:left="108"/>
              <w:jc w:val="both"/>
              <w:rPr>
                <w:sz w:val="18"/>
              </w:rPr>
            </w:pPr>
            <w:r w:rsidRPr="00EA18BB">
              <w:rPr>
                <w:sz w:val="18"/>
              </w:rPr>
              <w:t>100</w:t>
            </w:r>
          </w:p>
        </w:tc>
        <w:tc>
          <w:tcPr>
            <w:tcW w:w="2734" w:type="dxa"/>
            <w:tcBorders>
              <w:bottom w:val="nil"/>
            </w:tcBorders>
          </w:tcPr>
          <w:p w:rsidR="00D95279" w:rsidRPr="00EA18BB" w:rsidRDefault="00B4786B" w:rsidP="00B12042">
            <w:pPr>
              <w:pStyle w:val="TableParagraph"/>
              <w:spacing w:line="187" w:lineRule="exact"/>
              <w:ind w:left="109"/>
              <w:jc w:val="both"/>
              <w:rPr>
                <w:sz w:val="18"/>
              </w:rPr>
            </w:pPr>
            <w:r w:rsidRPr="00EA18BB">
              <w:rPr>
                <w:sz w:val="18"/>
              </w:rPr>
              <w:t>Санитарно-эпидемиологическое</w:t>
            </w:r>
          </w:p>
        </w:tc>
        <w:tc>
          <w:tcPr>
            <w:tcW w:w="3106" w:type="dxa"/>
            <w:tcBorders>
              <w:bottom w:val="nil"/>
            </w:tcBorders>
          </w:tcPr>
          <w:p w:rsidR="00D95279" w:rsidRPr="00EA18BB" w:rsidRDefault="00B4786B" w:rsidP="00B12042">
            <w:pPr>
              <w:pStyle w:val="TableParagraph"/>
              <w:tabs>
                <w:tab w:val="left" w:pos="1016"/>
                <w:tab w:val="left" w:pos="2150"/>
              </w:tabs>
              <w:spacing w:line="187" w:lineRule="exact"/>
              <w:ind w:left="107"/>
              <w:jc w:val="both"/>
              <w:rPr>
                <w:sz w:val="18"/>
              </w:rPr>
            </w:pPr>
            <w:r w:rsidRPr="00EA18BB">
              <w:rPr>
                <w:sz w:val="18"/>
              </w:rPr>
              <w:t>Проект</w:t>
            </w:r>
            <w:r w:rsidRPr="00EA18BB">
              <w:rPr>
                <w:sz w:val="18"/>
              </w:rPr>
              <w:tab/>
              <w:t>расчетной</w:t>
            </w:r>
            <w:r w:rsidRPr="00EA18BB">
              <w:rPr>
                <w:sz w:val="18"/>
              </w:rPr>
              <w:tab/>
              <w:t>санитарно-</w:t>
            </w:r>
          </w:p>
        </w:tc>
      </w:tr>
      <w:tr w:rsidR="00D95279" w:rsidRPr="00EA18BB">
        <w:trPr>
          <w:trHeight w:val="207"/>
        </w:trPr>
        <w:tc>
          <w:tcPr>
            <w:tcW w:w="2976" w:type="dxa"/>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филиала</w:t>
            </w:r>
            <w:r w:rsidRPr="00EA18BB">
              <w:rPr>
                <w:spacing w:val="-5"/>
                <w:sz w:val="18"/>
              </w:rPr>
              <w:t xml:space="preserve"> </w:t>
            </w:r>
            <w:r w:rsidR="00C96F26">
              <w:rPr>
                <w:sz w:val="18"/>
              </w:rPr>
              <w:t>ПАО</w:t>
            </w:r>
            <w:r w:rsidRPr="00EA18BB">
              <w:rPr>
                <w:spacing w:val="-5"/>
                <w:sz w:val="18"/>
              </w:rPr>
              <w:t xml:space="preserve"> </w:t>
            </w:r>
            <w:r w:rsidRPr="00EA18BB">
              <w:rPr>
                <w:sz w:val="18"/>
              </w:rPr>
              <w:t>"СЗМН"</w:t>
            </w:r>
          </w:p>
        </w:tc>
        <w:tc>
          <w:tcPr>
            <w:tcW w:w="1985" w:type="dxa"/>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пункт</w:t>
            </w: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tabs>
                <w:tab w:val="left" w:pos="1699"/>
              </w:tabs>
              <w:spacing w:line="188" w:lineRule="exact"/>
              <w:ind w:left="109"/>
              <w:jc w:val="both"/>
              <w:rPr>
                <w:sz w:val="18"/>
              </w:rPr>
            </w:pPr>
            <w:r w:rsidRPr="00EA18BB">
              <w:rPr>
                <w:sz w:val="18"/>
              </w:rPr>
              <w:t>заключение</w:t>
            </w:r>
            <w:r w:rsidRPr="00EA18BB">
              <w:rPr>
                <w:sz w:val="18"/>
              </w:rPr>
              <w:tab/>
              <w:t>Управления</w:t>
            </w:r>
          </w:p>
        </w:tc>
        <w:tc>
          <w:tcPr>
            <w:tcW w:w="3106" w:type="dxa"/>
            <w:tcBorders>
              <w:top w:val="nil"/>
              <w:bottom w:val="nil"/>
            </w:tcBorders>
          </w:tcPr>
          <w:p w:rsidR="00D95279" w:rsidRPr="00EA18BB" w:rsidRDefault="00B4786B" w:rsidP="00B12042">
            <w:pPr>
              <w:pStyle w:val="TableParagraph"/>
              <w:tabs>
                <w:tab w:val="left" w:pos="1548"/>
                <w:tab w:val="left" w:pos="2618"/>
              </w:tabs>
              <w:spacing w:line="188" w:lineRule="exact"/>
              <w:ind w:left="107"/>
              <w:jc w:val="both"/>
              <w:rPr>
                <w:sz w:val="18"/>
              </w:rPr>
            </w:pPr>
            <w:r w:rsidRPr="00EA18BB">
              <w:rPr>
                <w:sz w:val="18"/>
              </w:rPr>
              <w:t>защитной</w:t>
            </w:r>
            <w:r w:rsidRPr="00EA18BB">
              <w:rPr>
                <w:sz w:val="18"/>
              </w:rPr>
              <w:tab/>
              <w:t>зоны</w:t>
            </w:r>
            <w:r w:rsidRPr="00EA18BB">
              <w:rPr>
                <w:sz w:val="18"/>
              </w:rPr>
              <w:tab/>
              <w:t>ПСП</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6" w:type="dxa"/>
            <w:tcBorders>
              <w:top w:val="nil"/>
              <w:bottom w:val="nil"/>
            </w:tcBorders>
          </w:tcPr>
          <w:p w:rsidR="00D95279" w:rsidRPr="00EA18BB" w:rsidRDefault="00B4786B" w:rsidP="00B12042">
            <w:pPr>
              <w:pStyle w:val="TableParagraph"/>
              <w:tabs>
                <w:tab w:val="left" w:pos="1685"/>
                <w:tab w:val="left" w:pos="2450"/>
              </w:tabs>
              <w:spacing w:line="186" w:lineRule="exact"/>
              <w:ind w:left="107"/>
              <w:jc w:val="both"/>
              <w:rPr>
                <w:sz w:val="18"/>
              </w:rPr>
            </w:pPr>
            <w:r w:rsidRPr="00EA18BB">
              <w:rPr>
                <w:sz w:val="18"/>
              </w:rPr>
              <w:t>«Нижнекамский</w:t>
            </w:r>
            <w:r w:rsidRPr="00EA18BB">
              <w:rPr>
                <w:sz w:val="18"/>
              </w:rPr>
              <w:tab/>
              <w:t>НПЗ»</w:t>
            </w:r>
            <w:r w:rsidRPr="00EA18BB">
              <w:rPr>
                <w:sz w:val="18"/>
              </w:rPr>
              <w:tab/>
              <w:t>АРНУ-</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tabs>
                <w:tab w:val="left" w:pos="2455"/>
              </w:tabs>
              <w:spacing w:line="187" w:lineRule="exact"/>
              <w:ind w:left="109"/>
              <w:jc w:val="both"/>
              <w:rPr>
                <w:sz w:val="18"/>
              </w:rPr>
            </w:pPr>
            <w:r w:rsidRPr="00EA18BB">
              <w:rPr>
                <w:sz w:val="18"/>
              </w:rPr>
              <w:t>16.11.11.000.Т.01778.09.14</w:t>
            </w:r>
            <w:r w:rsidRPr="00EA18BB">
              <w:rPr>
                <w:sz w:val="18"/>
              </w:rPr>
              <w:tab/>
              <w:t>от</w:t>
            </w:r>
          </w:p>
        </w:tc>
        <w:tc>
          <w:tcPr>
            <w:tcW w:w="3106" w:type="dxa"/>
            <w:tcBorders>
              <w:top w:val="nil"/>
              <w:bottom w:val="nil"/>
            </w:tcBorders>
          </w:tcPr>
          <w:p w:rsidR="00D95279" w:rsidRPr="00EA18BB" w:rsidRDefault="00B4786B" w:rsidP="00B12042">
            <w:pPr>
              <w:pStyle w:val="TableParagraph"/>
              <w:tabs>
                <w:tab w:val="left" w:pos="1316"/>
                <w:tab w:val="left" w:pos="2273"/>
              </w:tabs>
              <w:spacing w:line="187" w:lineRule="exact"/>
              <w:ind w:left="107"/>
              <w:jc w:val="both"/>
              <w:rPr>
                <w:sz w:val="18"/>
              </w:rPr>
            </w:pPr>
            <w:r w:rsidRPr="00EA18BB">
              <w:rPr>
                <w:sz w:val="18"/>
              </w:rPr>
              <w:t>филиала</w:t>
            </w:r>
            <w:r w:rsidRPr="00EA18BB">
              <w:rPr>
                <w:sz w:val="18"/>
              </w:rPr>
              <w:tab/>
            </w:r>
            <w:r w:rsidR="00C96F26">
              <w:rPr>
                <w:sz w:val="18"/>
              </w:rPr>
              <w:t>ПАО</w:t>
            </w:r>
            <w:r w:rsidRPr="00EA18BB">
              <w:rPr>
                <w:sz w:val="18"/>
              </w:rPr>
              <w:tab/>
              <w:t>«СЗМН»,</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spacing w:line="187" w:lineRule="exact"/>
              <w:ind w:left="109"/>
              <w:jc w:val="both"/>
              <w:rPr>
                <w:sz w:val="18"/>
              </w:rPr>
            </w:pPr>
            <w:r w:rsidRPr="00EA18BB">
              <w:rPr>
                <w:sz w:val="18"/>
              </w:rPr>
              <w:t>11.09.2014</w:t>
            </w:r>
          </w:p>
        </w:tc>
        <w:tc>
          <w:tcPr>
            <w:tcW w:w="3106" w:type="dxa"/>
            <w:tcBorders>
              <w:top w:val="nil"/>
              <w:bottom w:val="nil"/>
            </w:tcBorders>
          </w:tcPr>
          <w:p w:rsidR="00D95279" w:rsidRPr="00EA18BB" w:rsidRDefault="00B4786B" w:rsidP="00B12042">
            <w:pPr>
              <w:pStyle w:val="TableParagraph"/>
              <w:spacing w:line="187" w:lineRule="exact"/>
              <w:ind w:left="107"/>
              <w:jc w:val="both"/>
              <w:rPr>
                <w:sz w:val="18"/>
              </w:rPr>
            </w:pPr>
            <w:r w:rsidRPr="00EA18BB">
              <w:rPr>
                <w:sz w:val="18"/>
              </w:rPr>
              <w:t>расположенного</w:t>
            </w:r>
            <w:r w:rsidRPr="00EA18BB">
              <w:rPr>
                <w:spacing w:val="76"/>
                <w:sz w:val="18"/>
              </w:rPr>
              <w:t xml:space="preserve"> </w:t>
            </w:r>
            <w:r w:rsidRPr="00EA18BB">
              <w:rPr>
                <w:sz w:val="18"/>
              </w:rPr>
              <w:t xml:space="preserve">в  </w:t>
            </w:r>
            <w:r w:rsidRPr="00EA18BB">
              <w:rPr>
                <w:spacing w:val="28"/>
                <w:sz w:val="18"/>
              </w:rPr>
              <w:t xml:space="preserve"> </w:t>
            </w:r>
            <w:r w:rsidRPr="00EA18BB">
              <w:rPr>
                <w:sz w:val="18"/>
              </w:rPr>
              <w:t>промышленной</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D95279" w:rsidP="00B12042">
            <w:pPr>
              <w:pStyle w:val="TableParagraph"/>
              <w:jc w:val="both"/>
              <w:rPr>
                <w:sz w:val="14"/>
              </w:rPr>
            </w:pPr>
          </w:p>
        </w:tc>
        <w:tc>
          <w:tcPr>
            <w:tcW w:w="3106" w:type="dxa"/>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зоне</w:t>
            </w:r>
            <w:r w:rsidRPr="00EA18BB">
              <w:rPr>
                <w:spacing w:val="10"/>
                <w:sz w:val="18"/>
              </w:rPr>
              <w:t xml:space="preserve"> </w:t>
            </w:r>
            <w:r w:rsidRPr="00EA18BB">
              <w:rPr>
                <w:sz w:val="18"/>
              </w:rPr>
              <w:t>г.</w:t>
            </w:r>
            <w:r w:rsidRPr="00EA18BB">
              <w:rPr>
                <w:spacing w:val="54"/>
                <w:sz w:val="18"/>
              </w:rPr>
              <w:t xml:space="preserve"> </w:t>
            </w:r>
            <w:r w:rsidRPr="00EA18BB">
              <w:rPr>
                <w:sz w:val="18"/>
              </w:rPr>
              <w:t>Нижнекамска</w:t>
            </w:r>
            <w:r w:rsidRPr="00EA18BB">
              <w:rPr>
                <w:spacing w:val="55"/>
                <w:sz w:val="18"/>
              </w:rPr>
              <w:t xml:space="preserve"> </w:t>
            </w:r>
            <w:r w:rsidRPr="00EA18BB">
              <w:rPr>
                <w:sz w:val="18"/>
              </w:rPr>
              <w:t>РТ,</w:t>
            </w:r>
            <w:r w:rsidRPr="00EA18BB">
              <w:rPr>
                <w:spacing w:val="56"/>
                <w:sz w:val="18"/>
              </w:rPr>
              <w:t xml:space="preserve"> </w:t>
            </w:r>
            <w:r w:rsidRPr="00EA18BB">
              <w:rPr>
                <w:sz w:val="18"/>
              </w:rPr>
              <w:t>в</w:t>
            </w:r>
            <w:r w:rsidRPr="00EA18BB">
              <w:rPr>
                <w:spacing w:val="55"/>
                <w:sz w:val="18"/>
              </w:rPr>
              <w:t xml:space="preserve"> </w:t>
            </w:r>
            <w:r w:rsidRPr="00EA18BB">
              <w:rPr>
                <w:sz w:val="18"/>
              </w:rPr>
              <w:t>0,7</w:t>
            </w:r>
            <w:r w:rsidRPr="00EA18BB">
              <w:rPr>
                <w:spacing w:val="57"/>
                <w:sz w:val="18"/>
              </w:rPr>
              <w:t xml:space="preserve"> </w:t>
            </w:r>
            <w:r w:rsidRPr="00EA18BB">
              <w:rPr>
                <w:sz w:val="18"/>
              </w:rPr>
              <w:t>км</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D95279" w:rsidP="00B12042">
            <w:pPr>
              <w:pStyle w:val="TableParagraph"/>
              <w:jc w:val="both"/>
              <w:rPr>
                <w:sz w:val="14"/>
              </w:rPr>
            </w:pPr>
          </w:p>
        </w:tc>
        <w:tc>
          <w:tcPr>
            <w:tcW w:w="3106" w:type="dxa"/>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севернее</w:t>
            </w:r>
            <w:r w:rsidRPr="00EA18BB">
              <w:rPr>
                <w:spacing w:val="20"/>
                <w:sz w:val="18"/>
              </w:rPr>
              <w:t xml:space="preserve"> </w:t>
            </w:r>
            <w:r w:rsidRPr="00EA18BB">
              <w:rPr>
                <w:sz w:val="18"/>
              </w:rPr>
              <w:t>автодороги</w:t>
            </w:r>
            <w:r w:rsidRPr="00EA18BB">
              <w:rPr>
                <w:spacing w:val="64"/>
                <w:sz w:val="18"/>
              </w:rPr>
              <w:t xml:space="preserve"> </w:t>
            </w:r>
            <w:r w:rsidRPr="00EA18BB">
              <w:rPr>
                <w:sz w:val="18"/>
              </w:rPr>
              <w:t>«Нижнекамск-</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D95279" w:rsidP="00B12042">
            <w:pPr>
              <w:pStyle w:val="TableParagraph"/>
              <w:jc w:val="both"/>
              <w:rPr>
                <w:sz w:val="14"/>
              </w:rPr>
            </w:pPr>
          </w:p>
        </w:tc>
        <w:tc>
          <w:tcPr>
            <w:tcW w:w="3106" w:type="dxa"/>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Альметьевск»,</w:t>
            </w:r>
            <w:r w:rsidRPr="00EA18BB">
              <w:rPr>
                <w:spacing w:val="57"/>
                <w:sz w:val="18"/>
              </w:rPr>
              <w:t xml:space="preserve"> </w:t>
            </w:r>
            <w:r w:rsidRPr="00EA18BB">
              <w:rPr>
                <w:sz w:val="18"/>
              </w:rPr>
              <w:t xml:space="preserve">в  </w:t>
            </w:r>
            <w:r w:rsidRPr="00EA18BB">
              <w:rPr>
                <w:spacing w:val="7"/>
                <w:sz w:val="18"/>
              </w:rPr>
              <w:t xml:space="preserve"> </w:t>
            </w:r>
            <w:r w:rsidRPr="00EA18BB">
              <w:rPr>
                <w:sz w:val="18"/>
              </w:rPr>
              <w:t xml:space="preserve">0,8  </w:t>
            </w:r>
            <w:r w:rsidRPr="00EA18BB">
              <w:rPr>
                <w:spacing w:val="9"/>
                <w:sz w:val="18"/>
              </w:rPr>
              <w:t xml:space="preserve"> </w:t>
            </w:r>
            <w:r w:rsidRPr="00EA18BB">
              <w:rPr>
                <w:sz w:val="18"/>
              </w:rPr>
              <w:t xml:space="preserve">км  </w:t>
            </w:r>
            <w:r w:rsidRPr="00EA18BB">
              <w:rPr>
                <w:spacing w:val="7"/>
                <w:sz w:val="18"/>
              </w:rPr>
              <w:t xml:space="preserve"> </w:t>
            </w:r>
            <w:r w:rsidRPr="00EA18BB">
              <w:rPr>
                <w:sz w:val="18"/>
              </w:rPr>
              <w:t>севернее</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D95279" w:rsidP="00B12042">
            <w:pPr>
              <w:pStyle w:val="TableParagraph"/>
              <w:jc w:val="both"/>
              <w:rPr>
                <w:sz w:val="14"/>
              </w:rPr>
            </w:pPr>
          </w:p>
        </w:tc>
        <w:tc>
          <w:tcPr>
            <w:tcW w:w="3106" w:type="dxa"/>
            <w:tcBorders>
              <w:top w:val="nil"/>
              <w:bottom w:val="nil"/>
            </w:tcBorders>
          </w:tcPr>
          <w:p w:rsidR="00D95279" w:rsidRPr="00EA18BB" w:rsidRDefault="00C96F26" w:rsidP="00B12042">
            <w:pPr>
              <w:pStyle w:val="TableParagraph"/>
              <w:spacing w:line="186" w:lineRule="exact"/>
              <w:ind w:left="107"/>
              <w:jc w:val="both"/>
              <w:rPr>
                <w:sz w:val="18"/>
              </w:rPr>
            </w:pPr>
            <w:r>
              <w:rPr>
                <w:sz w:val="18"/>
              </w:rPr>
              <w:t>ПАО</w:t>
            </w:r>
            <w:r w:rsidR="00B4786B" w:rsidRPr="00EA18BB">
              <w:rPr>
                <w:spacing w:val="1"/>
                <w:sz w:val="18"/>
              </w:rPr>
              <w:t xml:space="preserve"> </w:t>
            </w:r>
            <w:r w:rsidR="00B4786B" w:rsidRPr="00EA18BB">
              <w:rPr>
                <w:sz w:val="18"/>
              </w:rPr>
              <w:t>«Нижнекамскнефтехим»</w:t>
            </w:r>
            <w:r w:rsidR="00B4786B" w:rsidRPr="00EA18BB">
              <w:rPr>
                <w:spacing w:val="-4"/>
                <w:sz w:val="18"/>
              </w:rPr>
              <w:t xml:space="preserve"> </w:t>
            </w:r>
            <w:r w:rsidR="00B4786B" w:rsidRPr="00EA18BB">
              <w:rPr>
                <w:sz w:val="18"/>
              </w:rPr>
              <w:t>и</w:t>
            </w:r>
            <w:r w:rsidR="00B4786B" w:rsidRPr="00EA18BB">
              <w:rPr>
                <w:spacing w:val="-1"/>
                <w:sz w:val="18"/>
              </w:rPr>
              <w:t xml:space="preserve"> </w:t>
            </w:r>
            <w:r w:rsidR="00B4786B" w:rsidRPr="00EA18BB">
              <w:rPr>
                <w:sz w:val="18"/>
              </w:rPr>
              <w:t>в</w:t>
            </w:r>
            <w:r w:rsidR="00B4786B" w:rsidRPr="00EA18BB">
              <w:rPr>
                <w:spacing w:val="-2"/>
                <w:sz w:val="18"/>
              </w:rPr>
              <w:t xml:space="preserve"> </w:t>
            </w:r>
            <w:r w:rsidR="00B4786B" w:rsidRPr="00EA18BB">
              <w:rPr>
                <w:sz w:val="18"/>
              </w:rPr>
              <w:t>1,1</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D95279" w:rsidP="00B12042">
            <w:pPr>
              <w:pStyle w:val="TableParagraph"/>
              <w:jc w:val="both"/>
              <w:rPr>
                <w:sz w:val="14"/>
              </w:rPr>
            </w:pPr>
          </w:p>
        </w:tc>
        <w:tc>
          <w:tcPr>
            <w:tcW w:w="3106" w:type="dxa"/>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км</w:t>
            </w:r>
            <w:r w:rsidRPr="00EA18BB">
              <w:rPr>
                <w:spacing w:val="49"/>
                <w:sz w:val="18"/>
              </w:rPr>
              <w:t xml:space="preserve"> </w:t>
            </w:r>
            <w:r w:rsidRPr="00EA18BB">
              <w:rPr>
                <w:sz w:val="18"/>
              </w:rPr>
              <w:t xml:space="preserve">восточнее  </w:t>
            </w:r>
            <w:r w:rsidRPr="00EA18BB">
              <w:rPr>
                <w:spacing w:val="3"/>
                <w:sz w:val="18"/>
              </w:rPr>
              <w:t xml:space="preserve"> </w:t>
            </w:r>
            <w:r w:rsidRPr="00EA18BB">
              <w:rPr>
                <w:sz w:val="18"/>
              </w:rPr>
              <w:t xml:space="preserve">автодороги  </w:t>
            </w:r>
            <w:r w:rsidRPr="00EA18BB">
              <w:rPr>
                <w:spacing w:val="4"/>
                <w:sz w:val="18"/>
              </w:rPr>
              <w:t xml:space="preserve"> </w:t>
            </w:r>
            <w:r w:rsidRPr="00EA18BB">
              <w:rPr>
                <w:sz w:val="18"/>
              </w:rPr>
              <w:t xml:space="preserve">на  </w:t>
            </w:r>
            <w:r w:rsidRPr="00EA18BB">
              <w:rPr>
                <w:spacing w:val="3"/>
                <w:sz w:val="18"/>
              </w:rPr>
              <w:t xml:space="preserve"> </w:t>
            </w:r>
            <w:r w:rsidRPr="00EA18BB">
              <w:rPr>
                <w:sz w:val="18"/>
              </w:rPr>
              <w:t>пос.</w:t>
            </w:r>
          </w:p>
        </w:tc>
      </w:tr>
      <w:tr w:rsidR="00D95279" w:rsidRPr="00EA18BB">
        <w:trPr>
          <w:trHeight w:val="208"/>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34" w:type="dxa"/>
            <w:tcBorders>
              <w:top w:val="nil"/>
            </w:tcBorders>
          </w:tcPr>
          <w:p w:rsidR="00D95279" w:rsidRPr="00EA18BB" w:rsidRDefault="00D95279" w:rsidP="00B12042">
            <w:pPr>
              <w:pStyle w:val="TableParagraph"/>
              <w:jc w:val="both"/>
              <w:rPr>
                <w:sz w:val="14"/>
              </w:rPr>
            </w:pPr>
          </w:p>
        </w:tc>
        <w:tc>
          <w:tcPr>
            <w:tcW w:w="3106" w:type="dxa"/>
            <w:tcBorders>
              <w:top w:val="nil"/>
            </w:tcBorders>
          </w:tcPr>
          <w:p w:rsidR="00D95279" w:rsidRPr="00EA18BB" w:rsidRDefault="00B4786B" w:rsidP="00B12042">
            <w:pPr>
              <w:pStyle w:val="TableParagraph"/>
              <w:spacing w:line="188" w:lineRule="exact"/>
              <w:ind w:left="107"/>
              <w:jc w:val="both"/>
              <w:rPr>
                <w:sz w:val="18"/>
              </w:rPr>
            </w:pPr>
            <w:r w:rsidRPr="00EA18BB">
              <w:rPr>
                <w:sz w:val="18"/>
              </w:rPr>
              <w:t>Прости</w:t>
            </w:r>
          </w:p>
        </w:tc>
      </w:tr>
      <w:tr w:rsidR="00D95279" w:rsidRPr="00EA18BB">
        <w:trPr>
          <w:trHeight w:val="205"/>
        </w:trPr>
        <w:tc>
          <w:tcPr>
            <w:tcW w:w="2976" w:type="dxa"/>
            <w:tcBorders>
              <w:bottom w:val="nil"/>
            </w:tcBorders>
          </w:tcPr>
          <w:p w:rsidR="00D95279" w:rsidRPr="00EA18BB" w:rsidRDefault="00C96F26" w:rsidP="00B12042">
            <w:pPr>
              <w:pStyle w:val="TableParagraph"/>
              <w:tabs>
                <w:tab w:val="left" w:pos="805"/>
                <w:tab w:val="left" w:pos="1719"/>
              </w:tabs>
              <w:spacing w:line="185" w:lineRule="exact"/>
              <w:ind w:left="107"/>
              <w:jc w:val="both"/>
              <w:rPr>
                <w:sz w:val="18"/>
              </w:rPr>
            </w:pPr>
            <w:r>
              <w:rPr>
                <w:sz w:val="18"/>
              </w:rPr>
              <w:t>ПАО</w:t>
            </w:r>
            <w:r w:rsidR="00B4786B" w:rsidRPr="00EA18BB">
              <w:rPr>
                <w:sz w:val="18"/>
              </w:rPr>
              <w:tab/>
              <w:t>«Третье</w:t>
            </w:r>
            <w:r w:rsidR="00B4786B" w:rsidRPr="00EA18BB">
              <w:rPr>
                <w:sz w:val="18"/>
              </w:rPr>
              <w:tab/>
              <w:t>Нижнекамское</w:t>
            </w:r>
          </w:p>
        </w:tc>
        <w:tc>
          <w:tcPr>
            <w:tcW w:w="1985" w:type="dxa"/>
            <w:tcBorders>
              <w:bottom w:val="nil"/>
            </w:tcBorders>
          </w:tcPr>
          <w:p w:rsidR="00D95279" w:rsidRPr="00EA18BB" w:rsidRDefault="00B4786B" w:rsidP="00B12042">
            <w:pPr>
              <w:pStyle w:val="TableParagraph"/>
              <w:spacing w:line="185" w:lineRule="exact"/>
              <w:ind w:left="105"/>
              <w:jc w:val="both"/>
              <w:rPr>
                <w:sz w:val="18"/>
              </w:rPr>
            </w:pPr>
            <w:r w:rsidRPr="00EA18BB">
              <w:rPr>
                <w:sz w:val="18"/>
              </w:rPr>
              <w:t>Производство</w:t>
            </w:r>
          </w:p>
        </w:tc>
        <w:tc>
          <w:tcPr>
            <w:tcW w:w="2400"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100</w:t>
            </w:r>
          </w:p>
        </w:tc>
        <w:tc>
          <w:tcPr>
            <w:tcW w:w="2734" w:type="dxa"/>
            <w:tcBorders>
              <w:bottom w:val="nil"/>
            </w:tcBorders>
          </w:tcPr>
          <w:p w:rsidR="00D95279" w:rsidRPr="00EA18BB" w:rsidRDefault="00B4786B" w:rsidP="00B12042">
            <w:pPr>
              <w:pStyle w:val="TableParagraph"/>
              <w:spacing w:line="185" w:lineRule="exact"/>
              <w:ind w:left="109"/>
              <w:jc w:val="both"/>
              <w:rPr>
                <w:sz w:val="18"/>
              </w:rPr>
            </w:pPr>
            <w:r w:rsidRPr="00EA18BB">
              <w:rPr>
                <w:sz w:val="18"/>
              </w:rPr>
              <w:t>Санитарно-эпидемиологическое</w:t>
            </w:r>
          </w:p>
        </w:tc>
        <w:tc>
          <w:tcPr>
            <w:tcW w:w="3106" w:type="dxa"/>
            <w:tcBorders>
              <w:bottom w:val="nil"/>
            </w:tcBorders>
          </w:tcPr>
          <w:p w:rsidR="00D95279" w:rsidRPr="00EA18BB" w:rsidRDefault="00B4786B" w:rsidP="00B12042">
            <w:pPr>
              <w:pStyle w:val="TableParagraph"/>
              <w:tabs>
                <w:tab w:val="left" w:pos="1016"/>
                <w:tab w:val="left" w:pos="2150"/>
              </w:tabs>
              <w:spacing w:line="185" w:lineRule="exact"/>
              <w:ind w:left="107"/>
              <w:jc w:val="both"/>
              <w:rPr>
                <w:sz w:val="18"/>
              </w:rPr>
            </w:pPr>
            <w:r w:rsidRPr="00EA18BB">
              <w:rPr>
                <w:sz w:val="18"/>
              </w:rPr>
              <w:t>Проект</w:t>
            </w:r>
            <w:r w:rsidRPr="00EA18BB">
              <w:rPr>
                <w:sz w:val="18"/>
              </w:rPr>
              <w:tab/>
              <w:t>расчетной</w:t>
            </w:r>
            <w:r w:rsidRPr="00EA18BB">
              <w:rPr>
                <w:sz w:val="18"/>
              </w:rPr>
              <w:tab/>
              <w:t>санитарно-</w:t>
            </w:r>
          </w:p>
        </w:tc>
      </w:tr>
      <w:tr w:rsidR="00D95279" w:rsidRPr="00EA18BB">
        <w:trPr>
          <w:trHeight w:val="207"/>
        </w:trPr>
        <w:tc>
          <w:tcPr>
            <w:tcW w:w="2976" w:type="dxa"/>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монтажное</w:t>
            </w:r>
            <w:r w:rsidRPr="00EA18BB">
              <w:rPr>
                <w:spacing w:val="-6"/>
                <w:sz w:val="18"/>
              </w:rPr>
              <w:t xml:space="preserve"> </w:t>
            </w:r>
            <w:r w:rsidRPr="00EA18BB">
              <w:rPr>
                <w:sz w:val="18"/>
              </w:rPr>
              <w:t>управление»</w:t>
            </w:r>
          </w:p>
        </w:tc>
        <w:tc>
          <w:tcPr>
            <w:tcW w:w="1985" w:type="dxa"/>
            <w:tcBorders>
              <w:top w:val="nil"/>
              <w:bottom w:val="nil"/>
            </w:tcBorders>
          </w:tcPr>
          <w:p w:rsidR="00D95279" w:rsidRPr="00EA18BB" w:rsidRDefault="00B4786B" w:rsidP="00B12042">
            <w:pPr>
              <w:pStyle w:val="TableParagraph"/>
              <w:spacing w:line="188" w:lineRule="exact"/>
              <w:ind w:left="105"/>
              <w:jc w:val="both"/>
              <w:rPr>
                <w:sz w:val="18"/>
              </w:rPr>
            </w:pPr>
            <w:r w:rsidRPr="00EA18BB">
              <w:rPr>
                <w:sz w:val="18"/>
              </w:rPr>
              <w:t>металлокуонструкций</w:t>
            </w: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tabs>
                <w:tab w:val="left" w:pos="1699"/>
              </w:tabs>
              <w:spacing w:line="188" w:lineRule="exact"/>
              <w:ind w:left="109"/>
              <w:jc w:val="both"/>
              <w:rPr>
                <w:sz w:val="18"/>
              </w:rPr>
            </w:pPr>
            <w:r w:rsidRPr="00EA18BB">
              <w:rPr>
                <w:sz w:val="18"/>
              </w:rPr>
              <w:t>заключение</w:t>
            </w:r>
            <w:r w:rsidRPr="00EA18BB">
              <w:rPr>
                <w:sz w:val="18"/>
              </w:rPr>
              <w:tab/>
              <w:t>Управления</w:t>
            </w:r>
          </w:p>
        </w:tc>
        <w:tc>
          <w:tcPr>
            <w:tcW w:w="3106" w:type="dxa"/>
            <w:tcBorders>
              <w:top w:val="nil"/>
              <w:bottom w:val="nil"/>
            </w:tcBorders>
          </w:tcPr>
          <w:p w:rsidR="00D95279" w:rsidRPr="00EA18BB" w:rsidRDefault="00B4786B" w:rsidP="00B12042">
            <w:pPr>
              <w:pStyle w:val="TableParagraph"/>
              <w:tabs>
                <w:tab w:val="left" w:pos="1109"/>
                <w:tab w:val="left" w:pos="1742"/>
                <w:tab w:val="left" w:pos="2387"/>
              </w:tabs>
              <w:spacing w:line="188" w:lineRule="exact"/>
              <w:ind w:left="107"/>
              <w:jc w:val="both"/>
              <w:rPr>
                <w:sz w:val="18"/>
              </w:rPr>
            </w:pPr>
            <w:r w:rsidRPr="00EA18BB">
              <w:rPr>
                <w:sz w:val="18"/>
              </w:rPr>
              <w:t>защитной</w:t>
            </w:r>
            <w:r w:rsidRPr="00EA18BB">
              <w:rPr>
                <w:sz w:val="18"/>
              </w:rPr>
              <w:tab/>
              <w:t>зоны</w:t>
            </w:r>
            <w:r w:rsidRPr="00EA18BB">
              <w:rPr>
                <w:sz w:val="18"/>
              </w:rPr>
              <w:tab/>
            </w:r>
            <w:r w:rsidR="00C96F26">
              <w:rPr>
                <w:sz w:val="18"/>
              </w:rPr>
              <w:t>ПАО</w:t>
            </w:r>
            <w:r w:rsidRPr="00EA18BB">
              <w:rPr>
                <w:sz w:val="18"/>
              </w:rPr>
              <w:tab/>
              <w:t>«Третье</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6" w:type="dxa"/>
            <w:tcBorders>
              <w:top w:val="nil"/>
              <w:bottom w:val="nil"/>
            </w:tcBorders>
          </w:tcPr>
          <w:p w:rsidR="00D95279" w:rsidRPr="00EA18BB" w:rsidRDefault="00B4786B" w:rsidP="00B12042">
            <w:pPr>
              <w:pStyle w:val="TableParagraph"/>
              <w:tabs>
                <w:tab w:val="left" w:pos="2146"/>
              </w:tabs>
              <w:spacing w:line="188" w:lineRule="exact"/>
              <w:ind w:left="107"/>
              <w:jc w:val="both"/>
              <w:rPr>
                <w:sz w:val="18"/>
              </w:rPr>
            </w:pPr>
            <w:r w:rsidRPr="00EA18BB">
              <w:rPr>
                <w:sz w:val="18"/>
              </w:rPr>
              <w:t>Нижнекамское</w:t>
            </w:r>
            <w:r w:rsidRPr="00EA18BB">
              <w:rPr>
                <w:sz w:val="18"/>
              </w:rPr>
              <w:tab/>
              <w:t>монтажное</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tabs>
                <w:tab w:val="left" w:pos="2456"/>
              </w:tabs>
              <w:spacing w:line="186" w:lineRule="exact"/>
              <w:ind w:left="109"/>
              <w:jc w:val="both"/>
              <w:rPr>
                <w:sz w:val="18"/>
              </w:rPr>
            </w:pPr>
            <w:r w:rsidRPr="00EA18BB">
              <w:rPr>
                <w:sz w:val="18"/>
              </w:rPr>
              <w:t>16.11.11.000.Т.001199.07.10</w:t>
            </w:r>
            <w:r w:rsidRPr="00EA18BB">
              <w:rPr>
                <w:sz w:val="18"/>
              </w:rPr>
              <w:tab/>
              <w:t>от</w:t>
            </w:r>
          </w:p>
        </w:tc>
        <w:tc>
          <w:tcPr>
            <w:tcW w:w="3106" w:type="dxa"/>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управление»,</w:t>
            </w:r>
            <w:r w:rsidRPr="00EA18BB">
              <w:rPr>
                <w:spacing w:val="13"/>
                <w:sz w:val="18"/>
              </w:rPr>
              <w:t xml:space="preserve"> </w:t>
            </w:r>
            <w:r w:rsidRPr="00EA18BB">
              <w:rPr>
                <w:sz w:val="18"/>
              </w:rPr>
              <w:t>РТ,</w:t>
            </w:r>
            <w:r w:rsidRPr="00EA18BB">
              <w:rPr>
                <w:spacing w:val="11"/>
                <w:sz w:val="18"/>
              </w:rPr>
              <w:t xml:space="preserve"> </w:t>
            </w:r>
            <w:r w:rsidRPr="00EA18BB">
              <w:rPr>
                <w:sz w:val="18"/>
              </w:rPr>
              <w:t>г.</w:t>
            </w:r>
            <w:r w:rsidRPr="00EA18BB">
              <w:rPr>
                <w:spacing w:val="11"/>
                <w:sz w:val="18"/>
              </w:rPr>
              <w:t xml:space="preserve"> </w:t>
            </w:r>
            <w:r w:rsidRPr="00EA18BB">
              <w:rPr>
                <w:sz w:val="18"/>
              </w:rPr>
              <w:t>Нижнекамск,</w:t>
            </w:r>
            <w:r w:rsidRPr="00EA18BB">
              <w:rPr>
                <w:spacing w:val="11"/>
                <w:sz w:val="18"/>
              </w:rPr>
              <w:t xml:space="preserve"> </w:t>
            </w:r>
            <w:r w:rsidRPr="00EA18BB">
              <w:rPr>
                <w:sz w:val="18"/>
              </w:rPr>
              <w:t>п/о</w:t>
            </w:r>
          </w:p>
        </w:tc>
      </w:tr>
      <w:tr w:rsidR="00D95279" w:rsidRPr="00EA18BB">
        <w:trPr>
          <w:trHeight w:val="206"/>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34" w:type="dxa"/>
            <w:tcBorders>
              <w:top w:val="nil"/>
            </w:tcBorders>
          </w:tcPr>
          <w:p w:rsidR="00D95279" w:rsidRPr="00EA18BB" w:rsidRDefault="00B4786B" w:rsidP="00B12042">
            <w:pPr>
              <w:pStyle w:val="TableParagraph"/>
              <w:spacing w:line="187" w:lineRule="exact"/>
              <w:ind w:left="109"/>
              <w:jc w:val="both"/>
              <w:rPr>
                <w:sz w:val="18"/>
              </w:rPr>
            </w:pPr>
            <w:r w:rsidRPr="00EA18BB">
              <w:rPr>
                <w:sz w:val="18"/>
              </w:rPr>
              <w:t>13.07.2010</w:t>
            </w:r>
            <w:r w:rsidRPr="00EA18BB">
              <w:rPr>
                <w:spacing w:val="-1"/>
                <w:sz w:val="18"/>
              </w:rPr>
              <w:t xml:space="preserve"> </w:t>
            </w:r>
            <w:r w:rsidRPr="00EA18BB">
              <w:rPr>
                <w:sz w:val="18"/>
              </w:rPr>
              <w:t>г.</w:t>
            </w:r>
          </w:p>
        </w:tc>
        <w:tc>
          <w:tcPr>
            <w:tcW w:w="3106" w:type="dxa"/>
            <w:tcBorders>
              <w:top w:val="nil"/>
            </w:tcBorders>
          </w:tcPr>
          <w:p w:rsidR="00D95279" w:rsidRPr="00EA18BB" w:rsidRDefault="00B4786B" w:rsidP="00B12042">
            <w:pPr>
              <w:pStyle w:val="TableParagraph"/>
              <w:spacing w:line="187" w:lineRule="exact"/>
              <w:ind w:left="107"/>
              <w:jc w:val="both"/>
              <w:rPr>
                <w:sz w:val="18"/>
              </w:rPr>
            </w:pPr>
            <w:r w:rsidRPr="00EA18BB">
              <w:rPr>
                <w:sz w:val="18"/>
              </w:rPr>
              <w:t>№11,</w:t>
            </w:r>
            <w:r w:rsidRPr="00EA18BB">
              <w:rPr>
                <w:spacing w:val="-1"/>
                <w:sz w:val="18"/>
              </w:rPr>
              <w:t xml:space="preserve"> </w:t>
            </w:r>
            <w:r w:rsidRPr="00EA18BB">
              <w:rPr>
                <w:sz w:val="18"/>
              </w:rPr>
              <w:t>а/я</w:t>
            </w:r>
            <w:r w:rsidRPr="00EA18BB">
              <w:rPr>
                <w:spacing w:val="-1"/>
                <w:sz w:val="18"/>
              </w:rPr>
              <w:t xml:space="preserve"> </w:t>
            </w:r>
            <w:r w:rsidRPr="00EA18BB">
              <w:rPr>
                <w:sz w:val="18"/>
              </w:rPr>
              <w:t>№</w:t>
            </w:r>
            <w:r w:rsidRPr="00EA18BB">
              <w:rPr>
                <w:spacing w:val="-2"/>
                <w:sz w:val="18"/>
              </w:rPr>
              <w:t xml:space="preserve"> </w:t>
            </w:r>
            <w:r w:rsidRPr="00EA18BB">
              <w:rPr>
                <w:sz w:val="18"/>
              </w:rPr>
              <w:t>188;</w:t>
            </w:r>
          </w:p>
        </w:tc>
      </w:tr>
      <w:tr w:rsidR="00D95279" w:rsidRPr="00EA18BB">
        <w:trPr>
          <w:trHeight w:val="207"/>
        </w:trPr>
        <w:tc>
          <w:tcPr>
            <w:tcW w:w="2976" w:type="dxa"/>
            <w:tcBorders>
              <w:bottom w:val="nil"/>
            </w:tcBorders>
          </w:tcPr>
          <w:p w:rsidR="00D95279" w:rsidRPr="00EA18BB" w:rsidRDefault="00B4786B" w:rsidP="00B12042">
            <w:pPr>
              <w:pStyle w:val="TableParagraph"/>
              <w:spacing w:line="187" w:lineRule="exact"/>
              <w:ind w:left="107"/>
              <w:jc w:val="both"/>
              <w:rPr>
                <w:sz w:val="18"/>
              </w:rPr>
            </w:pPr>
            <w:r w:rsidRPr="00EA18BB">
              <w:rPr>
                <w:sz w:val="18"/>
              </w:rPr>
              <w:t>ООО</w:t>
            </w:r>
            <w:r w:rsidRPr="00EA18BB">
              <w:rPr>
                <w:spacing w:val="-5"/>
                <w:sz w:val="18"/>
              </w:rPr>
              <w:t xml:space="preserve"> </w:t>
            </w:r>
            <w:r w:rsidRPr="00EA18BB">
              <w:rPr>
                <w:sz w:val="18"/>
              </w:rPr>
              <w:t>«Сантехмонтаж-НК»</w:t>
            </w:r>
          </w:p>
        </w:tc>
        <w:tc>
          <w:tcPr>
            <w:tcW w:w="1985" w:type="dxa"/>
            <w:tcBorders>
              <w:bottom w:val="nil"/>
            </w:tcBorders>
          </w:tcPr>
          <w:p w:rsidR="00D95279" w:rsidRPr="00EA18BB" w:rsidRDefault="00B4786B" w:rsidP="00B12042">
            <w:pPr>
              <w:pStyle w:val="TableParagraph"/>
              <w:spacing w:line="187" w:lineRule="exact"/>
              <w:ind w:left="105"/>
              <w:jc w:val="both"/>
              <w:rPr>
                <w:sz w:val="18"/>
              </w:rPr>
            </w:pPr>
            <w:r w:rsidRPr="00EA18BB">
              <w:rPr>
                <w:sz w:val="18"/>
              </w:rPr>
              <w:t>производственная</w:t>
            </w:r>
            <w:r w:rsidRPr="00EA18BB">
              <w:rPr>
                <w:spacing w:val="-4"/>
                <w:sz w:val="18"/>
              </w:rPr>
              <w:t xml:space="preserve"> </w:t>
            </w:r>
            <w:r w:rsidRPr="00EA18BB">
              <w:rPr>
                <w:sz w:val="18"/>
              </w:rPr>
              <w:t>база</w:t>
            </w:r>
          </w:p>
        </w:tc>
        <w:tc>
          <w:tcPr>
            <w:tcW w:w="2400" w:type="dxa"/>
            <w:tcBorders>
              <w:bottom w:val="nil"/>
            </w:tcBorders>
          </w:tcPr>
          <w:p w:rsidR="00D95279" w:rsidRPr="00EA18BB" w:rsidRDefault="00B4786B" w:rsidP="00B12042">
            <w:pPr>
              <w:pStyle w:val="TableParagraph"/>
              <w:spacing w:line="187" w:lineRule="exact"/>
              <w:ind w:left="108"/>
              <w:jc w:val="both"/>
              <w:rPr>
                <w:sz w:val="18"/>
              </w:rPr>
            </w:pPr>
            <w:r w:rsidRPr="00EA18BB">
              <w:rPr>
                <w:sz w:val="18"/>
              </w:rPr>
              <w:t>ЮЗ,</w:t>
            </w:r>
            <w:r w:rsidRPr="00EA18BB">
              <w:rPr>
                <w:spacing w:val="39"/>
                <w:sz w:val="18"/>
              </w:rPr>
              <w:t xml:space="preserve"> </w:t>
            </w:r>
            <w:r w:rsidRPr="00EA18BB">
              <w:rPr>
                <w:sz w:val="18"/>
              </w:rPr>
              <w:t>З,</w:t>
            </w:r>
            <w:r w:rsidRPr="00EA18BB">
              <w:rPr>
                <w:spacing w:val="39"/>
                <w:sz w:val="18"/>
              </w:rPr>
              <w:t xml:space="preserve"> </w:t>
            </w:r>
            <w:r w:rsidRPr="00EA18BB">
              <w:rPr>
                <w:sz w:val="18"/>
              </w:rPr>
              <w:t>СЗ</w:t>
            </w:r>
            <w:r w:rsidRPr="00EA18BB">
              <w:rPr>
                <w:spacing w:val="38"/>
                <w:sz w:val="18"/>
              </w:rPr>
              <w:t xml:space="preserve"> </w:t>
            </w:r>
            <w:r w:rsidRPr="00EA18BB">
              <w:rPr>
                <w:sz w:val="18"/>
              </w:rPr>
              <w:t>–</w:t>
            </w:r>
            <w:r w:rsidRPr="00EA18BB">
              <w:rPr>
                <w:spacing w:val="37"/>
                <w:sz w:val="18"/>
              </w:rPr>
              <w:t xml:space="preserve"> </w:t>
            </w:r>
            <w:r w:rsidRPr="00EA18BB">
              <w:rPr>
                <w:sz w:val="18"/>
              </w:rPr>
              <w:t>60;</w:t>
            </w:r>
            <w:r w:rsidRPr="00EA18BB">
              <w:rPr>
                <w:spacing w:val="36"/>
                <w:sz w:val="18"/>
              </w:rPr>
              <w:t xml:space="preserve"> </w:t>
            </w:r>
            <w:r w:rsidRPr="00EA18BB">
              <w:rPr>
                <w:sz w:val="18"/>
              </w:rPr>
              <w:t>С,</w:t>
            </w:r>
            <w:r w:rsidRPr="00EA18BB">
              <w:rPr>
                <w:spacing w:val="39"/>
                <w:sz w:val="18"/>
              </w:rPr>
              <w:t xml:space="preserve"> </w:t>
            </w:r>
            <w:r w:rsidRPr="00EA18BB">
              <w:rPr>
                <w:sz w:val="18"/>
              </w:rPr>
              <w:t>СВ,</w:t>
            </w:r>
            <w:r w:rsidRPr="00EA18BB">
              <w:rPr>
                <w:spacing w:val="36"/>
                <w:sz w:val="18"/>
              </w:rPr>
              <w:t xml:space="preserve"> </w:t>
            </w:r>
            <w:r w:rsidRPr="00EA18BB">
              <w:rPr>
                <w:sz w:val="18"/>
              </w:rPr>
              <w:t>В,</w:t>
            </w:r>
          </w:p>
        </w:tc>
        <w:tc>
          <w:tcPr>
            <w:tcW w:w="986" w:type="dxa"/>
            <w:tcBorders>
              <w:bottom w:val="nil"/>
            </w:tcBorders>
          </w:tcPr>
          <w:p w:rsidR="00D95279" w:rsidRPr="00EA18BB" w:rsidRDefault="00B4786B" w:rsidP="00B12042">
            <w:pPr>
              <w:pStyle w:val="TableParagraph"/>
              <w:spacing w:line="187" w:lineRule="exact"/>
              <w:ind w:left="108"/>
              <w:jc w:val="both"/>
              <w:rPr>
                <w:sz w:val="18"/>
              </w:rPr>
            </w:pPr>
            <w:r w:rsidRPr="00EA18BB">
              <w:rPr>
                <w:sz w:val="18"/>
              </w:rPr>
              <w:t>100</w:t>
            </w:r>
          </w:p>
        </w:tc>
        <w:tc>
          <w:tcPr>
            <w:tcW w:w="2734" w:type="dxa"/>
            <w:tcBorders>
              <w:bottom w:val="nil"/>
            </w:tcBorders>
          </w:tcPr>
          <w:p w:rsidR="00D95279" w:rsidRPr="00EA18BB" w:rsidRDefault="00B4786B" w:rsidP="00B12042">
            <w:pPr>
              <w:pStyle w:val="TableParagraph"/>
              <w:spacing w:line="187" w:lineRule="exact"/>
              <w:ind w:left="109"/>
              <w:jc w:val="both"/>
              <w:rPr>
                <w:sz w:val="18"/>
              </w:rPr>
            </w:pPr>
            <w:r w:rsidRPr="00EA18BB">
              <w:rPr>
                <w:sz w:val="18"/>
              </w:rPr>
              <w:t>Санитарно-эпидемиологическое</w:t>
            </w:r>
          </w:p>
        </w:tc>
        <w:tc>
          <w:tcPr>
            <w:tcW w:w="3106" w:type="dxa"/>
            <w:tcBorders>
              <w:bottom w:val="nil"/>
            </w:tcBorders>
          </w:tcPr>
          <w:p w:rsidR="00D95279" w:rsidRPr="00EA18BB" w:rsidRDefault="00B4786B" w:rsidP="00B12042">
            <w:pPr>
              <w:pStyle w:val="TableParagraph"/>
              <w:tabs>
                <w:tab w:val="left" w:pos="1076"/>
                <w:tab w:val="left" w:pos="2465"/>
              </w:tabs>
              <w:spacing w:line="187" w:lineRule="exact"/>
              <w:ind w:left="107"/>
              <w:jc w:val="both"/>
              <w:rPr>
                <w:sz w:val="18"/>
              </w:rPr>
            </w:pPr>
            <w:r w:rsidRPr="00EA18BB">
              <w:rPr>
                <w:sz w:val="18"/>
              </w:rPr>
              <w:t>Проект</w:t>
            </w:r>
            <w:r w:rsidRPr="00EA18BB">
              <w:rPr>
                <w:sz w:val="18"/>
              </w:rPr>
              <w:tab/>
              <w:t>обоснования</w:t>
            </w:r>
            <w:r w:rsidRPr="00EA18BB">
              <w:rPr>
                <w:sz w:val="18"/>
              </w:rPr>
              <w:tab/>
              <w:t>границ</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8" w:lineRule="exact"/>
              <w:ind w:left="108"/>
              <w:jc w:val="both"/>
              <w:rPr>
                <w:sz w:val="18"/>
              </w:rPr>
            </w:pPr>
            <w:r w:rsidRPr="00EA18BB">
              <w:rPr>
                <w:sz w:val="18"/>
              </w:rPr>
              <w:t>ЮВ,</w:t>
            </w:r>
            <w:r w:rsidRPr="00EA18BB">
              <w:rPr>
                <w:spacing w:val="-1"/>
                <w:sz w:val="18"/>
              </w:rPr>
              <w:t xml:space="preserve"> </w:t>
            </w:r>
            <w:r w:rsidRPr="00EA18BB">
              <w:rPr>
                <w:sz w:val="18"/>
              </w:rPr>
              <w:t>Ю - 100</w:t>
            </w: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tabs>
                <w:tab w:val="left" w:pos="1699"/>
              </w:tabs>
              <w:spacing w:line="188" w:lineRule="exact"/>
              <w:ind w:left="109"/>
              <w:jc w:val="both"/>
              <w:rPr>
                <w:sz w:val="18"/>
              </w:rPr>
            </w:pPr>
            <w:r w:rsidRPr="00EA18BB">
              <w:rPr>
                <w:sz w:val="18"/>
              </w:rPr>
              <w:t>заключение</w:t>
            </w:r>
            <w:r w:rsidRPr="00EA18BB">
              <w:rPr>
                <w:sz w:val="18"/>
              </w:rPr>
              <w:tab/>
              <w:t>Управления</w:t>
            </w:r>
          </w:p>
        </w:tc>
        <w:tc>
          <w:tcPr>
            <w:tcW w:w="3106" w:type="dxa"/>
            <w:tcBorders>
              <w:top w:val="nil"/>
              <w:bottom w:val="nil"/>
            </w:tcBorders>
          </w:tcPr>
          <w:p w:rsidR="00D95279" w:rsidRPr="00EA18BB" w:rsidRDefault="00B4786B" w:rsidP="00B12042">
            <w:pPr>
              <w:pStyle w:val="TableParagraph"/>
              <w:tabs>
                <w:tab w:val="left" w:pos="2619"/>
              </w:tabs>
              <w:spacing w:line="188" w:lineRule="exact"/>
              <w:ind w:left="107"/>
              <w:jc w:val="both"/>
              <w:rPr>
                <w:sz w:val="18"/>
              </w:rPr>
            </w:pPr>
            <w:r w:rsidRPr="00EA18BB">
              <w:rPr>
                <w:sz w:val="18"/>
              </w:rPr>
              <w:t>санитарно-защитной</w:t>
            </w:r>
            <w:r w:rsidRPr="00EA18BB">
              <w:rPr>
                <w:sz w:val="18"/>
              </w:rPr>
              <w:tab/>
              <w:t>зоны</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6" w:type="dxa"/>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производственной</w:t>
            </w:r>
            <w:r w:rsidRPr="00EA18BB">
              <w:rPr>
                <w:spacing w:val="17"/>
                <w:sz w:val="18"/>
              </w:rPr>
              <w:t xml:space="preserve"> </w:t>
            </w:r>
            <w:r w:rsidRPr="00EA18BB">
              <w:rPr>
                <w:sz w:val="18"/>
              </w:rPr>
              <w:t>базы</w:t>
            </w:r>
            <w:r w:rsidRPr="00EA18BB">
              <w:rPr>
                <w:spacing w:val="17"/>
                <w:sz w:val="18"/>
              </w:rPr>
              <w:t xml:space="preserve"> </w:t>
            </w:r>
            <w:r w:rsidRPr="00EA18BB">
              <w:rPr>
                <w:sz w:val="18"/>
              </w:rPr>
              <w:t>предприятия</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tabs>
                <w:tab w:val="left" w:pos="2456"/>
              </w:tabs>
              <w:spacing w:line="186" w:lineRule="exact"/>
              <w:ind w:left="109"/>
              <w:jc w:val="both"/>
              <w:rPr>
                <w:sz w:val="18"/>
              </w:rPr>
            </w:pPr>
            <w:r w:rsidRPr="00EA18BB">
              <w:rPr>
                <w:sz w:val="18"/>
              </w:rPr>
              <w:t>16.11.11.000.Т.002558.12.09</w:t>
            </w:r>
            <w:r w:rsidRPr="00EA18BB">
              <w:rPr>
                <w:sz w:val="18"/>
              </w:rPr>
              <w:tab/>
              <w:t>от</w:t>
            </w:r>
          </w:p>
        </w:tc>
        <w:tc>
          <w:tcPr>
            <w:tcW w:w="3106" w:type="dxa"/>
            <w:tcBorders>
              <w:top w:val="nil"/>
              <w:bottom w:val="nil"/>
            </w:tcBorders>
          </w:tcPr>
          <w:p w:rsidR="00D95279" w:rsidRPr="00EA18BB" w:rsidRDefault="00B4786B" w:rsidP="00B12042">
            <w:pPr>
              <w:pStyle w:val="TableParagraph"/>
              <w:tabs>
                <w:tab w:val="left" w:pos="495"/>
                <w:tab w:val="left" w:pos="1368"/>
                <w:tab w:val="left" w:pos="2097"/>
              </w:tabs>
              <w:spacing w:line="186" w:lineRule="exact"/>
              <w:ind w:left="107"/>
              <w:jc w:val="both"/>
              <w:rPr>
                <w:sz w:val="18"/>
              </w:rPr>
            </w:pPr>
            <w:r w:rsidRPr="00EA18BB">
              <w:rPr>
                <w:sz w:val="18"/>
              </w:rPr>
              <w:t>по</w:t>
            </w:r>
            <w:r w:rsidRPr="00EA18BB">
              <w:rPr>
                <w:sz w:val="18"/>
              </w:rPr>
              <w:tab/>
              <w:t>монтажу</w:t>
            </w:r>
            <w:r w:rsidRPr="00EA18BB">
              <w:rPr>
                <w:sz w:val="18"/>
              </w:rPr>
              <w:tab/>
              <w:t>систем</w:t>
            </w:r>
            <w:r w:rsidRPr="00EA18BB">
              <w:rPr>
                <w:sz w:val="18"/>
              </w:rPr>
              <w:tab/>
              <w:t>вентиляции</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25.12.2009</w:t>
            </w:r>
            <w:r w:rsidRPr="00EA18BB">
              <w:rPr>
                <w:spacing w:val="-1"/>
                <w:sz w:val="18"/>
              </w:rPr>
              <w:t xml:space="preserve"> </w:t>
            </w:r>
            <w:r w:rsidRPr="00EA18BB">
              <w:rPr>
                <w:sz w:val="18"/>
              </w:rPr>
              <w:t>г.</w:t>
            </w:r>
          </w:p>
        </w:tc>
        <w:tc>
          <w:tcPr>
            <w:tcW w:w="3106" w:type="dxa"/>
            <w:tcBorders>
              <w:top w:val="nil"/>
              <w:bottom w:val="nil"/>
            </w:tcBorders>
          </w:tcPr>
          <w:p w:rsidR="00D95279" w:rsidRPr="00EA18BB" w:rsidRDefault="00B4786B" w:rsidP="00B12042">
            <w:pPr>
              <w:pStyle w:val="TableParagraph"/>
              <w:tabs>
                <w:tab w:val="left" w:pos="1976"/>
              </w:tabs>
              <w:spacing w:line="188" w:lineRule="exact"/>
              <w:ind w:left="107"/>
              <w:jc w:val="both"/>
              <w:rPr>
                <w:sz w:val="18"/>
              </w:rPr>
            </w:pPr>
            <w:r w:rsidRPr="00EA18BB">
              <w:rPr>
                <w:sz w:val="18"/>
              </w:rPr>
              <w:t>отопления,</w:t>
            </w:r>
            <w:r w:rsidRPr="00EA18BB">
              <w:rPr>
                <w:sz w:val="18"/>
              </w:rPr>
              <w:tab/>
              <w:t>водопровода,</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34" w:type="dxa"/>
            <w:tcBorders>
              <w:top w:val="nil"/>
              <w:bottom w:val="nil"/>
            </w:tcBorders>
          </w:tcPr>
          <w:p w:rsidR="00D95279" w:rsidRPr="00EA18BB" w:rsidRDefault="00D95279" w:rsidP="00B12042">
            <w:pPr>
              <w:pStyle w:val="TableParagraph"/>
              <w:jc w:val="both"/>
              <w:rPr>
                <w:sz w:val="14"/>
              </w:rPr>
            </w:pPr>
          </w:p>
        </w:tc>
        <w:tc>
          <w:tcPr>
            <w:tcW w:w="3106" w:type="dxa"/>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канализации</w:t>
            </w:r>
            <w:r w:rsidRPr="00EA18BB">
              <w:rPr>
                <w:spacing w:val="29"/>
                <w:sz w:val="18"/>
              </w:rPr>
              <w:t xml:space="preserve"> </w:t>
            </w:r>
            <w:r w:rsidRPr="00EA18BB">
              <w:rPr>
                <w:sz w:val="18"/>
              </w:rPr>
              <w:t>ООО</w:t>
            </w:r>
            <w:r w:rsidRPr="00EA18BB">
              <w:rPr>
                <w:spacing w:val="77"/>
                <w:sz w:val="18"/>
              </w:rPr>
              <w:t xml:space="preserve"> </w:t>
            </w:r>
            <w:r w:rsidRPr="00EA18BB">
              <w:rPr>
                <w:sz w:val="18"/>
              </w:rPr>
              <w:t>«Сантехмонтаж-</w:t>
            </w:r>
          </w:p>
        </w:tc>
      </w:tr>
      <w:tr w:rsidR="00D95279" w:rsidRPr="00EA18BB">
        <w:trPr>
          <w:trHeight w:val="206"/>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34" w:type="dxa"/>
            <w:tcBorders>
              <w:top w:val="nil"/>
            </w:tcBorders>
          </w:tcPr>
          <w:p w:rsidR="00D95279" w:rsidRPr="00EA18BB" w:rsidRDefault="00D95279" w:rsidP="00B12042">
            <w:pPr>
              <w:pStyle w:val="TableParagraph"/>
              <w:jc w:val="both"/>
              <w:rPr>
                <w:sz w:val="14"/>
              </w:rPr>
            </w:pPr>
          </w:p>
        </w:tc>
        <w:tc>
          <w:tcPr>
            <w:tcW w:w="3106" w:type="dxa"/>
            <w:tcBorders>
              <w:top w:val="nil"/>
            </w:tcBorders>
          </w:tcPr>
          <w:p w:rsidR="00D95279" w:rsidRPr="00EA18BB" w:rsidRDefault="00B4786B" w:rsidP="00B12042">
            <w:pPr>
              <w:pStyle w:val="TableParagraph"/>
              <w:spacing w:line="187" w:lineRule="exact"/>
              <w:ind w:left="107"/>
              <w:jc w:val="both"/>
              <w:rPr>
                <w:sz w:val="18"/>
              </w:rPr>
            </w:pPr>
            <w:r w:rsidRPr="00EA18BB">
              <w:rPr>
                <w:sz w:val="18"/>
              </w:rPr>
              <w:t>НК»</w:t>
            </w:r>
          </w:p>
        </w:tc>
      </w:tr>
      <w:tr w:rsidR="00D95279" w:rsidRPr="00EA18BB">
        <w:trPr>
          <w:trHeight w:val="282"/>
        </w:trPr>
        <w:tc>
          <w:tcPr>
            <w:tcW w:w="2976" w:type="dxa"/>
          </w:tcPr>
          <w:p w:rsidR="00D95279" w:rsidRPr="00EA18BB" w:rsidRDefault="00B4786B" w:rsidP="00B12042">
            <w:pPr>
              <w:pStyle w:val="TableParagraph"/>
              <w:spacing w:line="202" w:lineRule="exact"/>
              <w:ind w:left="107"/>
              <w:jc w:val="both"/>
              <w:rPr>
                <w:sz w:val="18"/>
              </w:rPr>
            </w:pPr>
            <w:r w:rsidRPr="00EA18BB">
              <w:rPr>
                <w:sz w:val="18"/>
              </w:rPr>
              <w:t>ООО</w:t>
            </w:r>
            <w:r w:rsidRPr="00EA18BB">
              <w:rPr>
                <w:spacing w:val="-5"/>
                <w:sz w:val="18"/>
              </w:rPr>
              <w:t xml:space="preserve"> </w:t>
            </w:r>
            <w:r w:rsidRPr="00EA18BB">
              <w:rPr>
                <w:sz w:val="18"/>
              </w:rPr>
              <w:t>"Преттель-НК"</w:t>
            </w:r>
          </w:p>
        </w:tc>
        <w:tc>
          <w:tcPr>
            <w:tcW w:w="1985" w:type="dxa"/>
          </w:tcPr>
          <w:p w:rsidR="00D95279" w:rsidRPr="00EA18BB" w:rsidRDefault="00B4786B" w:rsidP="00B12042">
            <w:pPr>
              <w:pStyle w:val="TableParagraph"/>
              <w:spacing w:line="202" w:lineRule="exact"/>
              <w:ind w:left="105"/>
              <w:jc w:val="both"/>
              <w:rPr>
                <w:sz w:val="18"/>
              </w:rPr>
            </w:pPr>
            <w:r w:rsidRPr="00EA18BB">
              <w:rPr>
                <w:sz w:val="18"/>
              </w:rPr>
              <w:t>кабельно-</w:t>
            </w:r>
          </w:p>
        </w:tc>
        <w:tc>
          <w:tcPr>
            <w:tcW w:w="2400" w:type="dxa"/>
          </w:tcPr>
          <w:p w:rsidR="00D95279" w:rsidRPr="00EA18BB" w:rsidRDefault="00B4786B" w:rsidP="00B12042">
            <w:pPr>
              <w:pStyle w:val="TableParagraph"/>
              <w:spacing w:line="202" w:lineRule="exact"/>
              <w:ind w:left="108"/>
              <w:jc w:val="both"/>
              <w:rPr>
                <w:sz w:val="18"/>
              </w:rPr>
            </w:pPr>
            <w:r w:rsidRPr="00EA18BB">
              <w:rPr>
                <w:sz w:val="18"/>
              </w:rPr>
              <w:t>100</w:t>
            </w:r>
          </w:p>
        </w:tc>
        <w:tc>
          <w:tcPr>
            <w:tcW w:w="986" w:type="dxa"/>
          </w:tcPr>
          <w:p w:rsidR="00D95279" w:rsidRPr="00EA18BB" w:rsidRDefault="00B4786B" w:rsidP="00B12042">
            <w:pPr>
              <w:pStyle w:val="TableParagraph"/>
              <w:spacing w:line="202" w:lineRule="exact"/>
              <w:ind w:left="108"/>
              <w:jc w:val="both"/>
              <w:rPr>
                <w:sz w:val="18"/>
              </w:rPr>
            </w:pPr>
            <w:r w:rsidRPr="00EA18BB">
              <w:rPr>
                <w:sz w:val="18"/>
              </w:rPr>
              <w:t>100</w:t>
            </w:r>
          </w:p>
        </w:tc>
        <w:tc>
          <w:tcPr>
            <w:tcW w:w="2734" w:type="dxa"/>
          </w:tcPr>
          <w:p w:rsidR="00D95279" w:rsidRPr="00EA18BB" w:rsidRDefault="00B4786B" w:rsidP="00B12042">
            <w:pPr>
              <w:pStyle w:val="TableParagraph"/>
              <w:spacing w:line="202" w:lineRule="exact"/>
              <w:ind w:left="109"/>
              <w:jc w:val="both"/>
              <w:rPr>
                <w:sz w:val="18"/>
              </w:rPr>
            </w:pPr>
            <w:r w:rsidRPr="00EA18BB">
              <w:rPr>
                <w:sz w:val="18"/>
              </w:rPr>
              <w:t>Санитарно-эпидемиологическое</w:t>
            </w:r>
          </w:p>
        </w:tc>
        <w:tc>
          <w:tcPr>
            <w:tcW w:w="3106" w:type="dxa"/>
          </w:tcPr>
          <w:p w:rsidR="00D95279" w:rsidRPr="00EA18BB" w:rsidRDefault="00B4786B" w:rsidP="00B12042">
            <w:pPr>
              <w:pStyle w:val="TableParagraph"/>
              <w:tabs>
                <w:tab w:val="left" w:pos="1078"/>
                <w:tab w:val="left" w:pos="2465"/>
              </w:tabs>
              <w:spacing w:line="202" w:lineRule="exact"/>
              <w:ind w:left="107"/>
              <w:jc w:val="both"/>
              <w:rPr>
                <w:sz w:val="18"/>
              </w:rPr>
            </w:pPr>
            <w:r w:rsidRPr="00EA18BB">
              <w:rPr>
                <w:sz w:val="18"/>
              </w:rPr>
              <w:t>Проект</w:t>
            </w:r>
            <w:r w:rsidRPr="00EA18BB">
              <w:rPr>
                <w:sz w:val="18"/>
              </w:rPr>
              <w:tab/>
              <w:t>определения</w:t>
            </w:r>
            <w:r w:rsidRPr="00EA18BB">
              <w:rPr>
                <w:sz w:val="18"/>
              </w:rPr>
              <w:tab/>
              <w:t>границ</w:t>
            </w:r>
          </w:p>
        </w:tc>
      </w:tr>
    </w:tbl>
    <w:p w:rsidR="00D95279" w:rsidRPr="00EA18BB" w:rsidRDefault="00D95279" w:rsidP="00B12042">
      <w:pPr>
        <w:spacing w:line="202" w:lineRule="exact"/>
        <w:jc w:val="both"/>
        <w:rPr>
          <w:sz w:val="18"/>
        </w:rPr>
        <w:sectPr w:rsidR="00D95279" w:rsidRPr="00EA18BB" w:rsidSect="00DB0EC2">
          <w:type w:val="nextColumn"/>
          <w:pgSz w:w="16850" w:h="11910" w:orient="landscape"/>
          <w:pgMar w:top="1134" w:right="567" w:bottom="1134" w:left="1701" w:header="0" w:footer="916" w:gutter="0"/>
          <w:paperSrc w:first="15" w:other="15"/>
          <w:cols w:space="720"/>
        </w:sectPr>
      </w:pPr>
    </w:p>
    <w:p w:rsidR="00D95279" w:rsidRPr="00EA18BB" w:rsidRDefault="00D95279" w:rsidP="00B12042">
      <w:pPr>
        <w:pStyle w:val="a3"/>
        <w:ind w:left="0"/>
        <w:rPr>
          <w:i/>
          <w:sz w:val="2"/>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8"/>
        <w:gridCol w:w="787"/>
        <w:gridCol w:w="1490"/>
        <w:gridCol w:w="493"/>
        <w:gridCol w:w="2399"/>
        <w:gridCol w:w="985"/>
        <w:gridCol w:w="2733"/>
        <w:gridCol w:w="3105"/>
      </w:tblGrid>
      <w:tr w:rsidR="00D95279" w:rsidRPr="00EA18BB">
        <w:trPr>
          <w:trHeight w:val="1243"/>
        </w:trPr>
        <w:tc>
          <w:tcPr>
            <w:tcW w:w="2975" w:type="dxa"/>
            <w:gridSpan w:val="2"/>
          </w:tcPr>
          <w:p w:rsidR="00D95279" w:rsidRPr="00EA18BB" w:rsidRDefault="00D95279" w:rsidP="00B12042">
            <w:pPr>
              <w:pStyle w:val="TableParagraph"/>
              <w:jc w:val="both"/>
              <w:rPr>
                <w:sz w:val="18"/>
              </w:rPr>
            </w:pPr>
          </w:p>
        </w:tc>
        <w:tc>
          <w:tcPr>
            <w:tcW w:w="1490" w:type="dxa"/>
            <w:tcBorders>
              <w:right w:val="nil"/>
            </w:tcBorders>
          </w:tcPr>
          <w:p w:rsidR="00D95279" w:rsidRPr="00EA18BB" w:rsidRDefault="00B4786B" w:rsidP="00B12042">
            <w:pPr>
              <w:pStyle w:val="TableParagraph"/>
              <w:ind w:left="106" w:right="174"/>
              <w:jc w:val="both"/>
              <w:rPr>
                <w:sz w:val="18"/>
              </w:rPr>
            </w:pPr>
            <w:r w:rsidRPr="00EA18BB">
              <w:rPr>
                <w:sz w:val="18"/>
              </w:rPr>
              <w:t>проводниковой</w:t>
            </w:r>
            <w:r w:rsidRPr="00EA18BB">
              <w:rPr>
                <w:spacing w:val="-42"/>
                <w:sz w:val="18"/>
              </w:rPr>
              <w:t xml:space="preserve"> </w:t>
            </w:r>
            <w:r w:rsidRPr="00EA18BB">
              <w:rPr>
                <w:sz w:val="18"/>
              </w:rPr>
              <w:t>электротехнич</w:t>
            </w:r>
            <w:r w:rsidRPr="00EA18BB">
              <w:rPr>
                <w:spacing w:val="1"/>
                <w:sz w:val="18"/>
              </w:rPr>
              <w:t xml:space="preserve"> </w:t>
            </w:r>
            <w:r w:rsidRPr="00EA18BB">
              <w:rPr>
                <w:sz w:val="18"/>
              </w:rPr>
              <w:t>продукции</w:t>
            </w:r>
          </w:p>
        </w:tc>
        <w:tc>
          <w:tcPr>
            <w:tcW w:w="493" w:type="dxa"/>
            <w:tcBorders>
              <w:left w:val="nil"/>
            </w:tcBorders>
          </w:tcPr>
          <w:p w:rsidR="00D95279" w:rsidRPr="00EA18BB" w:rsidRDefault="00B4786B" w:rsidP="00B12042">
            <w:pPr>
              <w:pStyle w:val="TableParagraph"/>
              <w:spacing w:line="205" w:lineRule="exact"/>
              <w:ind w:left="296"/>
              <w:jc w:val="both"/>
              <w:rPr>
                <w:sz w:val="18"/>
              </w:rPr>
            </w:pPr>
            <w:r w:rsidRPr="00EA18BB">
              <w:rPr>
                <w:sz w:val="18"/>
              </w:rPr>
              <w:t>и</w:t>
            </w:r>
          </w:p>
        </w:tc>
        <w:tc>
          <w:tcPr>
            <w:tcW w:w="2399" w:type="dxa"/>
          </w:tcPr>
          <w:p w:rsidR="00D95279" w:rsidRPr="00EA18BB" w:rsidRDefault="00D95279" w:rsidP="00B12042">
            <w:pPr>
              <w:pStyle w:val="TableParagraph"/>
              <w:jc w:val="both"/>
              <w:rPr>
                <w:sz w:val="18"/>
              </w:rPr>
            </w:pPr>
          </w:p>
        </w:tc>
        <w:tc>
          <w:tcPr>
            <w:tcW w:w="985" w:type="dxa"/>
          </w:tcPr>
          <w:p w:rsidR="00D95279" w:rsidRPr="00EA18BB" w:rsidRDefault="00D95279" w:rsidP="00B12042">
            <w:pPr>
              <w:pStyle w:val="TableParagraph"/>
              <w:jc w:val="both"/>
              <w:rPr>
                <w:sz w:val="18"/>
              </w:rPr>
            </w:pPr>
          </w:p>
        </w:tc>
        <w:tc>
          <w:tcPr>
            <w:tcW w:w="2733" w:type="dxa"/>
          </w:tcPr>
          <w:p w:rsidR="00D95279" w:rsidRPr="00EA18BB" w:rsidRDefault="00B4786B" w:rsidP="00B12042">
            <w:pPr>
              <w:pStyle w:val="TableParagraph"/>
              <w:tabs>
                <w:tab w:val="left" w:pos="1704"/>
              </w:tabs>
              <w:ind w:left="114" w:right="91"/>
              <w:jc w:val="both"/>
              <w:rPr>
                <w:sz w:val="18"/>
              </w:rPr>
            </w:pPr>
            <w:r w:rsidRPr="00EA18BB">
              <w:rPr>
                <w:sz w:val="18"/>
              </w:rPr>
              <w:t>заключение</w:t>
            </w:r>
            <w:r w:rsidRPr="00EA18BB">
              <w:rPr>
                <w:sz w:val="18"/>
              </w:rPr>
              <w:tab/>
            </w:r>
            <w:r w:rsidRPr="00EA18BB">
              <w:rPr>
                <w:spacing w:val="-1"/>
                <w:sz w:val="18"/>
              </w:rPr>
              <w:t>Управления</w:t>
            </w:r>
            <w:r w:rsidRPr="00EA18BB">
              <w:rPr>
                <w:spacing w:val="-43"/>
                <w:sz w:val="18"/>
              </w:rPr>
              <w:t xml:space="preserve"> </w:t>
            </w:r>
            <w:r w:rsidRPr="00EA18BB">
              <w:rPr>
                <w:sz w:val="18"/>
              </w:rPr>
              <w:t>Роспотребнадзора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w:t>
            </w:r>
            <w:r w:rsidRPr="00EA18BB">
              <w:rPr>
                <w:spacing w:val="-42"/>
                <w:sz w:val="18"/>
              </w:rPr>
              <w:t xml:space="preserve"> </w:t>
            </w:r>
            <w:r w:rsidRPr="00EA18BB">
              <w:rPr>
                <w:sz w:val="18"/>
              </w:rPr>
              <w:t>16.11.11.000.Т.000773.04.10</w:t>
            </w:r>
            <w:r w:rsidRPr="00EA18BB">
              <w:rPr>
                <w:spacing w:val="24"/>
                <w:sz w:val="18"/>
              </w:rPr>
              <w:t xml:space="preserve"> </w:t>
            </w:r>
            <w:r w:rsidRPr="00EA18BB">
              <w:rPr>
                <w:sz w:val="18"/>
              </w:rPr>
              <w:t>от</w:t>
            </w:r>
          </w:p>
          <w:p w:rsidR="00D95279" w:rsidRPr="00EA18BB" w:rsidRDefault="00B4786B" w:rsidP="00B12042">
            <w:pPr>
              <w:pStyle w:val="TableParagraph"/>
              <w:spacing w:line="205" w:lineRule="exact"/>
              <w:ind w:left="114"/>
              <w:jc w:val="both"/>
              <w:rPr>
                <w:sz w:val="18"/>
              </w:rPr>
            </w:pPr>
            <w:r w:rsidRPr="00EA18BB">
              <w:rPr>
                <w:sz w:val="18"/>
              </w:rPr>
              <w:t>28.04.2010</w:t>
            </w:r>
            <w:r w:rsidRPr="00EA18BB">
              <w:rPr>
                <w:spacing w:val="-1"/>
                <w:sz w:val="18"/>
              </w:rPr>
              <w:t xml:space="preserve"> </w:t>
            </w:r>
            <w:r w:rsidRPr="00EA18BB">
              <w:rPr>
                <w:sz w:val="18"/>
              </w:rPr>
              <w:t>г.</w:t>
            </w:r>
          </w:p>
        </w:tc>
        <w:tc>
          <w:tcPr>
            <w:tcW w:w="3105" w:type="dxa"/>
          </w:tcPr>
          <w:p w:rsidR="00D95279" w:rsidRPr="00EA18BB" w:rsidRDefault="00B4786B" w:rsidP="00B12042">
            <w:pPr>
              <w:pStyle w:val="TableParagraph"/>
              <w:tabs>
                <w:tab w:val="left" w:pos="2246"/>
              </w:tabs>
              <w:ind w:left="113" w:right="87"/>
              <w:jc w:val="both"/>
              <w:rPr>
                <w:sz w:val="18"/>
              </w:rPr>
            </w:pPr>
            <w:r w:rsidRPr="00EA18BB">
              <w:rPr>
                <w:sz w:val="18"/>
              </w:rPr>
              <w:t>расчетной</w:t>
            </w:r>
            <w:r w:rsidRPr="00EA18BB">
              <w:rPr>
                <w:spacing w:val="16"/>
                <w:sz w:val="18"/>
              </w:rPr>
              <w:t xml:space="preserve"> </w:t>
            </w:r>
            <w:r w:rsidRPr="00EA18BB">
              <w:rPr>
                <w:sz w:val="18"/>
              </w:rPr>
              <w:t>санитарно-защитной</w:t>
            </w:r>
            <w:r w:rsidRPr="00EA18BB">
              <w:rPr>
                <w:spacing w:val="17"/>
                <w:sz w:val="18"/>
              </w:rPr>
              <w:t xml:space="preserve"> </w:t>
            </w:r>
            <w:r w:rsidRPr="00EA18BB">
              <w:rPr>
                <w:sz w:val="18"/>
              </w:rPr>
              <w:t>зоны</w:t>
            </w:r>
            <w:r w:rsidRPr="00EA18BB">
              <w:rPr>
                <w:spacing w:val="-42"/>
                <w:sz w:val="18"/>
              </w:rPr>
              <w:t xml:space="preserve"> </w:t>
            </w:r>
            <w:r w:rsidRPr="00EA18BB">
              <w:rPr>
                <w:sz w:val="18"/>
              </w:rPr>
              <w:t>производства</w:t>
            </w:r>
            <w:r w:rsidRPr="00EA18BB">
              <w:rPr>
                <w:sz w:val="18"/>
              </w:rPr>
              <w:tab/>
            </w:r>
            <w:r w:rsidRPr="00EA18BB">
              <w:rPr>
                <w:spacing w:val="-1"/>
                <w:sz w:val="18"/>
              </w:rPr>
              <w:t>кабельно-</w:t>
            </w:r>
          </w:p>
          <w:p w:rsidR="00D95279" w:rsidRPr="00EA18BB" w:rsidRDefault="00B4786B" w:rsidP="00B12042">
            <w:pPr>
              <w:pStyle w:val="TableParagraph"/>
              <w:tabs>
                <w:tab w:val="left" w:pos="2908"/>
              </w:tabs>
              <w:spacing w:line="206" w:lineRule="exact"/>
              <w:ind w:left="113"/>
              <w:jc w:val="both"/>
              <w:rPr>
                <w:sz w:val="18"/>
              </w:rPr>
            </w:pPr>
            <w:r w:rsidRPr="00EA18BB">
              <w:rPr>
                <w:sz w:val="18"/>
              </w:rPr>
              <w:t>проводниковой</w:t>
            </w:r>
            <w:r w:rsidRPr="00EA18BB">
              <w:rPr>
                <w:sz w:val="18"/>
              </w:rPr>
              <w:tab/>
              <w:t>и</w:t>
            </w:r>
          </w:p>
          <w:p w:rsidR="00D95279" w:rsidRPr="00EA18BB" w:rsidRDefault="00B4786B" w:rsidP="00B12042">
            <w:pPr>
              <w:pStyle w:val="TableParagraph"/>
              <w:spacing w:line="207" w:lineRule="exact"/>
              <w:ind w:left="113"/>
              <w:jc w:val="both"/>
              <w:rPr>
                <w:sz w:val="18"/>
              </w:rPr>
            </w:pPr>
            <w:r w:rsidRPr="00EA18BB">
              <w:rPr>
                <w:sz w:val="18"/>
              </w:rPr>
              <w:t>электротехнической продукции</w:t>
            </w:r>
            <w:r w:rsidRPr="00EA18BB">
              <w:rPr>
                <w:spacing w:val="4"/>
                <w:sz w:val="18"/>
              </w:rPr>
              <w:t xml:space="preserve"> </w:t>
            </w:r>
            <w:r w:rsidRPr="00EA18BB">
              <w:rPr>
                <w:sz w:val="18"/>
              </w:rPr>
              <w:t>ООО</w:t>
            </w:r>
          </w:p>
          <w:p w:rsidR="00D95279" w:rsidRPr="00EA18BB" w:rsidRDefault="00B4786B" w:rsidP="00B12042">
            <w:pPr>
              <w:pStyle w:val="TableParagraph"/>
              <w:tabs>
                <w:tab w:val="left" w:pos="1583"/>
                <w:tab w:val="left" w:pos="2070"/>
                <w:tab w:val="left" w:pos="2887"/>
              </w:tabs>
              <w:spacing w:line="206" w:lineRule="exact"/>
              <w:ind w:left="113" w:right="88"/>
              <w:jc w:val="both"/>
              <w:rPr>
                <w:sz w:val="18"/>
              </w:rPr>
            </w:pPr>
            <w:r w:rsidRPr="00EA18BB">
              <w:rPr>
                <w:sz w:val="18"/>
              </w:rPr>
              <w:t>«Преттель-НК»,</w:t>
            </w:r>
            <w:r w:rsidRPr="00EA18BB">
              <w:rPr>
                <w:sz w:val="18"/>
              </w:rPr>
              <w:tab/>
              <w:t>РТ,</w:t>
            </w:r>
            <w:r w:rsidRPr="00EA18BB">
              <w:rPr>
                <w:sz w:val="18"/>
              </w:rPr>
              <w:tab/>
              <w:t>423574,</w:t>
            </w:r>
            <w:r w:rsidRPr="00EA18BB">
              <w:rPr>
                <w:sz w:val="18"/>
              </w:rPr>
              <w:tab/>
            </w:r>
            <w:r w:rsidRPr="00EA18BB">
              <w:rPr>
                <w:spacing w:val="-3"/>
                <w:sz w:val="18"/>
              </w:rPr>
              <w:t>г.</w:t>
            </w:r>
            <w:r w:rsidRPr="00EA18BB">
              <w:rPr>
                <w:spacing w:val="-42"/>
                <w:sz w:val="18"/>
              </w:rPr>
              <w:t xml:space="preserve"> </w:t>
            </w:r>
            <w:r w:rsidRPr="00EA18BB">
              <w:rPr>
                <w:sz w:val="18"/>
              </w:rPr>
              <w:t>Нижнекамск,</w:t>
            </w:r>
            <w:r w:rsidRPr="00EA18BB">
              <w:rPr>
                <w:spacing w:val="-1"/>
                <w:sz w:val="18"/>
              </w:rPr>
              <w:t xml:space="preserve"> </w:t>
            </w:r>
            <w:r w:rsidRPr="00EA18BB">
              <w:rPr>
                <w:sz w:val="18"/>
              </w:rPr>
              <w:t>Промзона</w:t>
            </w:r>
          </w:p>
        </w:tc>
      </w:tr>
      <w:tr w:rsidR="00D95279" w:rsidRPr="00EA18BB">
        <w:trPr>
          <w:trHeight w:val="206"/>
        </w:trPr>
        <w:tc>
          <w:tcPr>
            <w:tcW w:w="2975" w:type="dxa"/>
            <w:gridSpan w:val="2"/>
            <w:tcBorders>
              <w:bottom w:val="nil"/>
            </w:tcBorders>
          </w:tcPr>
          <w:p w:rsidR="00D95279" w:rsidRPr="00EA18BB" w:rsidRDefault="00B4786B" w:rsidP="00B12042">
            <w:pPr>
              <w:pStyle w:val="TableParagraph"/>
              <w:spacing w:line="187" w:lineRule="exact"/>
              <w:ind w:left="107"/>
              <w:jc w:val="both"/>
              <w:rPr>
                <w:sz w:val="18"/>
              </w:rPr>
            </w:pPr>
            <w:r w:rsidRPr="00EA18BB">
              <w:rPr>
                <w:sz w:val="18"/>
              </w:rPr>
              <w:t>АО</w:t>
            </w:r>
            <w:r w:rsidRPr="00EA18BB">
              <w:rPr>
                <w:spacing w:val="4"/>
                <w:sz w:val="18"/>
              </w:rPr>
              <w:t xml:space="preserve"> </w:t>
            </w:r>
            <w:r w:rsidRPr="00EA18BB">
              <w:rPr>
                <w:sz w:val="18"/>
              </w:rPr>
              <w:t>"Транснефть-Прикамье".</w:t>
            </w:r>
            <w:r w:rsidRPr="00EA18BB">
              <w:rPr>
                <w:spacing w:val="47"/>
                <w:sz w:val="18"/>
              </w:rPr>
              <w:t xml:space="preserve"> </w:t>
            </w:r>
            <w:r w:rsidRPr="00EA18BB">
              <w:rPr>
                <w:sz w:val="18"/>
              </w:rPr>
              <w:t>ПСП</w:t>
            </w:r>
          </w:p>
        </w:tc>
        <w:tc>
          <w:tcPr>
            <w:tcW w:w="1983" w:type="dxa"/>
            <w:gridSpan w:val="2"/>
            <w:tcBorders>
              <w:bottom w:val="nil"/>
            </w:tcBorders>
          </w:tcPr>
          <w:p w:rsidR="00D95279" w:rsidRPr="00EA18BB" w:rsidRDefault="00B4786B" w:rsidP="00B12042">
            <w:pPr>
              <w:pStyle w:val="TableParagraph"/>
              <w:spacing w:line="187" w:lineRule="exact"/>
              <w:ind w:left="106"/>
              <w:jc w:val="both"/>
              <w:rPr>
                <w:sz w:val="18"/>
              </w:rPr>
            </w:pPr>
            <w:r w:rsidRPr="00EA18BB">
              <w:rPr>
                <w:sz w:val="18"/>
              </w:rPr>
              <w:t>приемно-сдаточный</w:t>
            </w:r>
          </w:p>
        </w:tc>
        <w:tc>
          <w:tcPr>
            <w:tcW w:w="2399" w:type="dxa"/>
            <w:tcBorders>
              <w:bottom w:val="nil"/>
            </w:tcBorders>
          </w:tcPr>
          <w:p w:rsidR="00D95279" w:rsidRPr="00EA18BB" w:rsidRDefault="00B4786B" w:rsidP="00B12042">
            <w:pPr>
              <w:pStyle w:val="TableParagraph"/>
              <w:spacing w:line="187" w:lineRule="exact"/>
              <w:ind w:left="111"/>
              <w:jc w:val="both"/>
              <w:rPr>
                <w:sz w:val="18"/>
              </w:rPr>
            </w:pPr>
            <w:r w:rsidRPr="00EA18BB">
              <w:rPr>
                <w:sz w:val="18"/>
              </w:rPr>
              <w:t>100</w:t>
            </w:r>
          </w:p>
        </w:tc>
        <w:tc>
          <w:tcPr>
            <w:tcW w:w="985" w:type="dxa"/>
            <w:tcBorders>
              <w:bottom w:val="nil"/>
            </w:tcBorders>
          </w:tcPr>
          <w:p w:rsidR="00D95279" w:rsidRPr="00EA18BB" w:rsidRDefault="00B4786B" w:rsidP="00B12042">
            <w:pPr>
              <w:pStyle w:val="TableParagraph"/>
              <w:spacing w:line="187" w:lineRule="exact"/>
              <w:ind w:left="113"/>
              <w:jc w:val="both"/>
              <w:rPr>
                <w:sz w:val="18"/>
              </w:rPr>
            </w:pPr>
            <w:r w:rsidRPr="00EA18BB">
              <w:rPr>
                <w:sz w:val="18"/>
              </w:rPr>
              <w:t>100</w:t>
            </w:r>
          </w:p>
        </w:tc>
        <w:tc>
          <w:tcPr>
            <w:tcW w:w="2733" w:type="dxa"/>
            <w:tcBorders>
              <w:bottom w:val="nil"/>
            </w:tcBorders>
          </w:tcPr>
          <w:p w:rsidR="00D95279" w:rsidRPr="00EA18BB" w:rsidRDefault="00B4786B" w:rsidP="00B12042">
            <w:pPr>
              <w:pStyle w:val="TableParagraph"/>
              <w:spacing w:line="187" w:lineRule="exact"/>
              <w:ind w:left="114"/>
              <w:jc w:val="both"/>
              <w:rPr>
                <w:sz w:val="18"/>
              </w:rPr>
            </w:pPr>
            <w:r w:rsidRPr="00EA18BB">
              <w:rPr>
                <w:sz w:val="18"/>
              </w:rPr>
              <w:t>Санитарно-эпидемиологическое</w:t>
            </w:r>
          </w:p>
        </w:tc>
        <w:tc>
          <w:tcPr>
            <w:tcW w:w="3105" w:type="dxa"/>
            <w:tcBorders>
              <w:bottom w:val="nil"/>
            </w:tcBorders>
          </w:tcPr>
          <w:p w:rsidR="00D95279" w:rsidRPr="00EA18BB" w:rsidRDefault="00B4786B" w:rsidP="00B12042">
            <w:pPr>
              <w:pStyle w:val="TableParagraph"/>
              <w:tabs>
                <w:tab w:val="left" w:pos="1046"/>
                <w:tab w:val="left" w:pos="2399"/>
              </w:tabs>
              <w:spacing w:line="187" w:lineRule="exact"/>
              <w:ind w:left="113"/>
              <w:jc w:val="both"/>
              <w:rPr>
                <w:sz w:val="18"/>
              </w:rPr>
            </w:pPr>
            <w:r w:rsidRPr="00EA18BB">
              <w:rPr>
                <w:sz w:val="18"/>
              </w:rPr>
              <w:t>Проект</w:t>
            </w:r>
            <w:r w:rsidRPr="00EA18BB">
              <w:rPr>
                <w:sz w:val="18"/>
              </w:rPr>
              <w:tab/>
              <w:t>обоснования</w:t>
            </w:r>
            <w:r w:rsidRPr="00EA18BB">
              <w:rPr>
                <w:sz w:val="18"/>
              </w:rPr>
              <w:tab/>
              <w:t>размера</w:t>
            </w:r>
          </w:p>
        </w:tc>
      </w:tr>
      <w:tr w:rsidR="00D95279" w:rsidRPr="00EA18BB">
        <w:trPr>
          <w:trHeight w:val="207"/>
        </w:trPr>
        <w:tc>
          <w:tcPr>
            <w:tcW w:w="2975" w:type="dxa"/>
            <w:gridSpan w:val="2"/>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"Нижнекамск"</w:t>
            </w:r>
            <w:r w:rsidRPr="00EA18BB">
              <w:rPr>
                <w:spacing w:val="35"/>
                <w:sz w:val="18"/>
              </w:rPr>
              <w:t xml:space="preserve"> </w:t>
            </w:r>
            <w:r w:rsidRPr="00EA18BB">
              <w:rPr>
                <w:sz w:val="18"/>
              </w:rPr>
              <w:t>(на</w:t>
            </w:r>
            <w:r w:rsidRPr="00EA18BB">
              <w:rPr>
                <w:spacing w:val="38"/>
                <w:sz w:val="18"/>
              </w:rPr>
              <w:t xml:space="preserve"> </w:t>
            </w:r>
            <w:r w:rsidRPr="00EA18BB">
              <w:rPr>
                <w:sz w:val="18"/>
              </w:rPr>
              <w:t>территории</w:t>
            </w:r>
            <w:r w:rsidRPr="00EA18BB">
              <w:rPr>
                <w:spacing w:val="33"/>
                <w:sz w:val="18"/>
              </w:rPr>
              <w:t xml:space="preserve"> </w:t>
            </w:r>
            <w:r w:rsidRPr="00EA18BB">
              <w:rPr>
                <w:sz w:val="18"/>
              </w:rPr>
              <w:t>АО</w:t>
            </w:r>
          </w:p>
        </w:tc>
        <w:tc>
          <w:tcPr>
            <w:tcW w:w="1983" w:type="dxa"/>
            <w:gridSpan w:val="2"/>
            <w:tcBorders>
              <w:top w:val="nil"/>
              <w:bottom w:val="nil"/>
            </w:tcBorders>
          </w:tcPr>
          <w:p w:rsidR="00D95279" w:rsidRPr="00EA18BB" w:rsidRDefault="00B4786B" w:rsidP="00B12042">
            <w:pPr>
              <w:pStyle w:val="TableParagraph"/>
              <w:spacing w:line="188" w:lineRule="exact"/>
              <w:ind w:left="106"/>
              <w:jc w:val="both"/>
              <w:rPr>
                <w:sz w:val="18"/>
              </w:rPr>
            </w:pPr>
            <w:r w:rsidRPr="00EA18BB">
              <w:rPr>
                <w:sz w:val="18"/>
              </w:rPr>
              <w:t>пункт</w:t>
            </w: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tabs>
                <w:tab w:val="left" w:pos="1704"/>
              </w:tabs>
              <w:spacing w:line="188" w:lineRule="exact"/>
              <w:ind w:left="114"/>
              <w:jc w:val="both"/>
              <w:rPr>
                <w:sz w:val="18"/>
              </w:rPr>
            </w:pPr>
            <w:r w:rsidRPr="00EA18BB">
              <w:rPr>
                <w:sz w:val="18"/>
              </w:rPr>
              <w:t>заключение</w:t>
            </w:r>
            <w:r w:rsidRPr="00EA18BB">
              <w:rPr>
                <w:sz w:val="18"/>
              </w:rPr>
              <w:tab/>
              <w:t>Управления</w:t>
            </w:r>
          </w:p>
        </w:tc>
        <w:tc>
          <w:tcPr>
            <w:tcW w:w="3105" w:type="dxa"/>
            <w:tcBorders>
              <w:top w:val="nil"/>
              <w:bottom w:val="nil"/>
            </w:tcBorders>
          </w:tcPr>
          <w:p w:rsidR="00D95279" w:rsidRPr="00EA18BB" w:rsidRDefault="00B4786B" w:rsidP="00B12042">
            <w:pPr>
              <w:pStyle w:val="TableParagraph"/>
              <w:spacing w:line="188" w:lineRule="exact"/>
              <w:ind w:left="113"/>
              <w:jc w:val="both"/>
              <w:rPr>
                <w:sz w:val="18"/>
              </w:rPr>
            </w:pPr>
            <w:r w:rsidRPr="00EA18BB">
              <w:rPr>
                <w:sz w:val="18"/>
              </w:rPr>
              <w:t>санитарно-защитной</w:t>
            </w:r>
            <w:r w:rsidRPr="00EA18BB">
              <w:rPr>
                <w:spacing w:val="41"/>
                <w:sz w:val="18"/>
              </w:rPr>
              <w:t xml:space="preserve"> </w:t>
            </w:r>
            <w:r w:rsidRPr="00EA18BB">
              <w:rPr>
                <w:sz w:val="18"/>
              </w:rPr>
              <w:t>зоны</w:t>
            </w:r>
            <w:r w:rsidRPr="00EA18BB">
              <w:rPr>
                <w:spacing w:val="40"/>
                <w:sz w:val="18"/>
              </w:rPr>
              <w:t xml:space="preserve"> </w:t>
            </w:r>
            <w:r w:rsidRPr="00EA18BB">
              <w:rPr>
                <w:sz w:val="18"/>
              </w:rPr>
              <w:t>для</w:t>
            </w:r>
            <w:r w:rsidRPr="00EA18BB">
              <w:rPr>
                <w:spacing w:val="41"/>
                <w:sz w:val="18"/>
              </w:rPr>
              <w:t xml:space="preserve"> </w:t>
            </w:r>
            <w:r w:rsidRPr="00EA18BB">
              <w:rPr>
                <w:sz w:val="18"/>
              </w:rPr>
              <w:t>ПСП</w:t>
            </w:r>
          </w:p>
        </w:tc>
      </w:tr>
      <w:tr w:rsidR="00D95279" w:rsidRPr="00EA18BB">
        <w:trPr>
          <w:trHeight w:val="206"/>
        </w:trPr>
        <w:tc>
          <w:tcPr>
            <w:tcW w:w="2975" w:type="dxa"/>
            <w:gridSpan w:val="2"/>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"ТАНЕКО")</w:t>
            </w: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spacing w:line="186" w:lineRule="exact"/>
              <w:ind w:left="114"/>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5" w:type="dxa"/>
            <w:tcBorders>
              <w:top w:val="nil"/>
              <w:bottom w:val="nil"/>
            </w:tcBorders>
          </w:tcPr>
          <w:p w:rsidR="00D95279" w:rsidRPr="00EA18BB" w:rsidRDefault="00B4786B" w:rsidP="00B12042">
            <w:pPr>
              <w:pStyle w:val="TableParagraph"/>
              <w:tabs>
                <w:tab w:val="left" w:pos="1761"/>
              </w:tabs>
              <w:spacing w:line="186" w:lineRule="exact"/>
              <w:ind w:left="113"/>
              <w:jc w:val="both"/>
              <w:rPr>
                <w:sz w:val="18"/>
              </w:rPr>
            </w:pPr>
            <w:r w:rsidRPr="00EA18BB">
              <w:rPr>
                <w:sz w:val="18"/>
              </w:rPr>
              <w:t>"Нижнекамск"</w:t>
            </w:r>
            <w:r w:rsidRPr="00EA18BB">
              <w:rPr>
                <w:sz w:val="18"/>
              </w:rPr>
              <w:tab/>
              <w:t>Альметьевского</w:t>
            </w:r>
          </w:p>
        </w:tc>
      </w:tr>
      <w:tr w:rsidR="00D95279" w:rsidRPr="00EA18BB">
        <w:trPr>
          <w:trHeight w:val="206"/>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tabs>
                <w:tab w:val="left" w:pos="2460"/>
              </w:tabs>
              <w:spacing w:line="186" w:lineRule="exact"/>
              <w:ind w:left="114"/>
              <w:jc w:val="both"/>
              <w:rPr>
                <w:sz w:val="18"/>
              </w:rPr>
            </w:pPr>
            <w:r w:rsidRPr="00EA18BB">
              <w:rPr>
                <w:sz w:val="18"/>
              </w:rPr>
              <w:t>16.11.11.000.Т.01779.09.14</w:t>
            </w:r>
            <w:r w:rsidRPr="00EA18BB">
              <w:rPr>
                <w:sz w:val="18"/>
              </w:rPr>
              <w:tab/>
              <w:t>от</w:t>
            </w:r>
          </w:p>
        </w:tc>
        <w:tc>
          <w:tcPr>
            <w:tcW w:w="3105" w:type="dxa"/>
            <w:tcBorders>
              <w:top w:val="nil"/>
              <w:bottom w:val="nil"/>
            </w:tcBorders>
          </w:tcPr>
          <w:p w:rsidR="00D95279" w:rsidRPr="00EA18BB" w:rsidRDefault="00B4786B" w:rsidP="00B12042">
            <w:pPr>
              <w:pStyle w:val="TableParagraph"/>
              <w:tabs>
                <w:tab w:val="left" w:pos="1660"/>
              </w:tabs>
              <w:spacing w:line="186" w:lineRule="exact"/>
              <w:ind w:left="113"/>
              <w:jc w:val="both"/>
              <w:rPr>
                <w:sz w:val="18"/>
              </w:rPr>
            </w:pPr>
            <w:r w:rsidRPr="00EA18BB">
              <w:rPr>
                <w:sz w:val="18"/>
              </w:rPr>
              <w:t>районного</w:t>
            </w:r>
            <w:r w:rsidRPr="00EA18BB">
              <w:rPr>
                <w:sz w:val="18"/>
              </w:rPr>
              <w:tab/>
              <w:t>нефтепроводного</w:t>
            </w:r>
          </w:p>
        </w:tc>
      </w:tr>
      <w:tr w:rsidR="00D95279" w:rsidRPr="00EA18BB">
        <w:trPr>
          <w:trHeight w:val="207"/>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spacing w:line="188" w:lineRule="exact"/>
              <w:ind w:left="114"/>
              <w:jc w:val="both"/>
              <w:rPr>
                <w:sz w:val="18"/>
              </w:rPr>
            </w:pPr>
            <w:r w:rsidRPr="00EA18BB">
              <w:rPr>
                <w:sz w:val="18"/>
              </w:rPr>
              <w:t>11.09.2014</w:t>
            </w:r>
            <w:r w:rsidRPr="00EA18BB">
              <w:rPr>
                <w:spacing w:val="-1"/>
                <w:sz w:val="18"/>
              </w:rPr>
              <w:t xml:space="preserve"> </w:t>
            </w:r>
            <w:r w:rsidRPr="00EA18BB">
              <w:rPr>
                <w:sz w:val="18"/>
              </w:rPr>
              <w:t>г.</w:t>
            </w:r>
          </w:p>
        </w:tc>
        <w:tc>
          <w:tcPr>
            <w:tcW w:w="3105" w:type="dxa"/>
            <w:tcBorders>
              <w:top w:val="nil"/>
              <w:bottom w:val="nil"/>
            </w:tcBorders>
          </w:tcPr>
          <w:p w:rsidR="00D95279" w:rsidRPr="00EA18BB" w:rsidRDefault="00B4786B" w:rsidP="00B12042">
            <w:pPr>
              <w:pStyle w:val="TableParagraph"/>
              <w:tabs>
                <w:tab w:val="left" w:pos="1554"/>
                <w:tab w:val="left" w:pos="2744"/>
              </w:tabs>
              <w:spacing w:line="188" w:lineRule="exact"/>
              <w:ind w:left="113"/>
              <w:jc w:val="both"/>
              <w:rPr>
                <w:sz w:val="18"/>
              </w:rPr>
            </w:pPr>
            <w:r w:rsidRPr="00EA18BB">
              <w:rPr>
                <w:sz w:val="18"/>
              </w:rPr>
              <w:t>управления</w:t>
            </w:r>
            <w:r w:rsidRPr="00EA18BB">
              <w:rPr>
                <w:sz w:val="18"/>
              </w:rPr>
              <w:tab/>
              <w:t>(филиал</w:t>
            </w:r>
            <w:r w:rsidRPr="00EA18BB">
              <w:rPr>
                <w:sz w:val="18"/>
              </w:rPr>
              <w:tab/>
              <w:t>АО</w:t>
            </w:r>
          </w:p>
        </w:tc>
      </w:tr>
      <w:tr w:rsidR="00D95279" w:rsidRPr="00EA18BB">
        <w:trPr>
          <w:trHeight w:val="207"/>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D95279" w:rsidP="00B12042">
            <w:pPr>
              <w:pStyle w:val="TableParagraph"/>
              <w:jc w:val="both"/>
              <w:rPr>
                <w:sz w:val="14"/>
              </w:rPr>
            </w:pPr>
          </w:p>
        </w:tc>
        <w:tc>
          <w:tcPr>
            <w:tcW w:w="3105" w:type="dxa"/>
            <w:tcBorders>
              <w:top w:val="nil"/>
              <w:bottom w:val="nil"/>
            </w:tcBorders>
          </w:tcPr>
          <w:p w:rsidR="00D95279" w:rsidRPr="00EA18BB" w:rsidRDefault="00B4786B" w:rsidP="00B12042">
            <w:pPr>
              <w:pStyle w:val="TableParagraph"/>
              <w:spacing w:line="188" w:lineRule="exact"/>
              <w:ind w:left="113"/>
              <w:jc w:val="both"/>
              <w:rPr>
                <w:sz w:val="18"/>
              </w:rPr>
            </w:pPr>
            <w:r w:rsidRPr="00EA18BB">
              <w:rPr>
                <w:sz w:val="18"/>
              </w:rPr>
              <w:t>"Транснефть-Прикамье"),</w:t>
            </w:r>
          </w:p>
        </w:tc>
      </w:tr>
      <w:tr w:rsidR="00D95279" w:rsidRPr="00EA18BB">
        <w:trPr>
          <w:trHeight w:val="206"/>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D95279" w:rsidP="00B12042">
            <w:pPr>
              <w:pStyle w:val="TableParagraph"/>
              <w:jc w:val="both"/>
              <w:rPr>
                <w:sz w:val="14"/>
              </w:rPr>
            </w:pPr>
          </w:p>
        </w:tc>
        <w:tc>
          <w:tcPr>
            <w:tcW w:w="3105" w:type="dxa"/>
            <w:tcBorders>
              <w:top w:val="nil"/>
              <w:bottom w:val="nil"/>
            </w:tcBorders>
          </w:tcPr>
          <w:p w:rsidR="00D95279" w:rsidRPr="00EA18BB" w:rsidRDefault="00B4786B" w:rsidP="00B12042">
            <w:pPr>
              <w:pStyle w:val="TableParagraph"/>
              <w:tabs>
                <w:tab w:val="left" w:pos="1818"/>
                <w:tab w:val="left" w:pos="2444"/>
              </w:tabs>
              <w:spacing w:line="187" w:lineRule="exact"/>
              <w:ind w:left="113"/>
              <w:jc w:val="both"/>
              <w:rPr>
                <w:sz w:val="18"/>
              </w:rPr>
            </w:pPr>
            <w:r w:rsidRPr="00EA18BB">
              <w:rPr>
                <w:sz w:val="18"/>
              </w:rPr>
              <w:t>расположенного</w:t>
            </w:r>
            <w:r w:rsidRPr="00EA18BB">
              <w:rPr>
                <w:sz w:val="18"/>
              </w:rPr>
              <w:tab/>
              <w:t>по</w:t>
            </w:r>
            <w:r w:rsidRPr="00EA18BB">
              <w:rPr>
                <w:sz w:val="18"/>
              </w:rPr>
              <w:tab/>
              <w:t>адресу:</w:t>
            </w:r>
          </w:p>
        </w:tc>
      </w:tr>
      <w:tr w:rsidR="00D95279" w:rsidRPr="00EA18BB">
        <w:trPr>
          <w:trHeight w:val="206"/>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D95279" w:rsidP="00B12042">
            <w:pPr>
              <w:pStyle w:val="TableParagraph"/>
              <w:jc w:val="both"/>
              <w:rPr>
                <w:sz w:val="14"/>
              </w:rPr>
            </w:pPr>
          </w:p>
        </w:tc>
        <w:tc>
          <w:tcPr>
            <w:tcW w:w="3105" w:type="dxa"/>
            <w:tcBorders>
              <w:top w:val="nil"/>
              <w:bottom w:val="nil"/>
            </w:tcBorders>
          </w:tcPr>
          <w:p w:rsidR="00D95279" w:rsidRPr="00EA18BB" w:rsidRDefault="00B4786B" w:rsidP="00B12042">
            <w:pPr>
              <w:pStyle w:val="TableParagraph"/>
              <w:tabs>
                <w:tab w:val="left" w:pos="2185"/>
              </w:tabs>
              <w:spacing w:line="187" w:lineRule="exact"/>
              <w:ind w:left="113"/>
              <w:jc w:val="both"/>
              <w:rPr>
                <w:sz w:val="18"/>
              </w:rPr>
            </w:pPr>
            <w:r w:rsidRPr="00EA18BB">
              <w:rPr>
                <w:sz w:val="18"/>
              </w:rPr>
              <w:t>Республика</w:t>
            </w:r>
            <w:r w:rsidRPr="00EA18BB">
              <w:rPr>
                <w:sz w:val="18"/>
              </w:rPr>
              <w:tab/>
              <w:t>Татарстан,</w:t>
            </w:r>
          </w:p>
        </w:tc>
      </w:tr>
      <w:tr w:rsidR="00D95279" w:rsidRPr="00EA18BB">
        <w:trPr>
          <w:trHeight w:val="206"/>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D95279" w:rsidP="00B12042">
            <w:pPr>
              <w:pStyle w:val="TableParagraph"/>
              <w:jc w:val="both"/>
              <w:rPr>
                <w:sz w:val="14"/>
              </w:rPr>
            </w:pPr>
          </w:p>
        </w:tc>
        <w:tc>
          <w:tcPr>
            <w:tcW w:w="3105" w:type="dxa"/>
            <w:tcBorders>
              <w:top w:val="nil"/>
              <w:bottom w:val="nil"/>
            </w:tcBorders>
          </w:tcPr>
          <w:p w:rsidR="00D95279" w:rsidRPr="00EA18BB" w:rsidRDefault="00B4786B" w:rsidP="00B12042">
            <w:pPr>
              <w:pStyle w:val="TableParagraph"/>
              <w:spacing w:line="186" w:lineRule="exact"/>
              <w:ind w:left="113"/>
              <w:jc w:val="both"/>
              <w:rPr>
                <w:sz w:val="18"/>
              </w:rPr>
            </w:pPr>
            <w:r w:rsidRPr="00EA18BB">
              <w:rPr>
                <w:sz w:val="18"/>
              </w:rPr>
              <w:t>Нижнекамский</w:t>
            </w:r>
            <w:r w:rsidRPr="00EA18BB">
              <w:rPr>
                <w:spacing w:val="24"/>
                <w:sz w:val="18"/>
              </w:rPr>
              <w:t xml:space="preserve"> </w:t>
            </w:r>
            <w:r w:rsidRPr="00EA18BB">
              <w:rPr>
                <w:sz w:val="18"/>
              </w:rPr>
              <w:t>район,</w:t>
            </w:r>
            <w:r w:rsidRPr="00EA18BB">
              <w:rPr>
                <w:spacing w:val="25"/>
                <w:sz w:val="18"/>
              </w:rPr>
              <w:t xml:space="preserve"> </w:t>
            </w:r>
            <w:r w:rsidRPr="00EA18BB">
              <w:rPr>
                <w:sz w:val="18"/>
              </w:rPr>
              <w:t>рядом</w:t>
            </w:r>
            <w:r w:rsidRPr="00EA18BB">
              <w:rPr>
                <w:spacing w:val="23"/>
                <w:sz w:val="18"/>
              </w:rPr>
              <w:t xml:space="preserve"> </w:t>
            </w:r>
            <w:r w:rsidRPr="00EA18BB">
              <w:rPr>
                <w:sz w:val="18"/>
              </w:rPr>
              <w:t>с</w:t>
            </w:r>
            <w:r w:rsidRPr="00EA18BB">
              <w:rPr>
                <w:spacing w:val="21"/>
                <w:sz w:val="18"/>
              </w:rPr>
              <w:t xml:space="preserve"> </w:t>
            </w:r>
            <w:r w:rsidR="00C96F26">
              <w:rPr>
                <w:sz w:val="18"/>
              </w:rPr>
              <w:t>ПАО</w:t>
            </w:r>
          </w:p>
        </w:tc>
      </w:tr>
      <w:tr w:rsidR="00D95279" w:rsidRPr="00EA18BB">
        <w:trPr>
          <w:trHeight w:val="207"/>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D95279" w:rsidP="00B12042">
            <w:pPr>
              <w:pStyle w:val="TableParagraph"/>
              <w:jc w:val="both"/>
              <w:rPr>
                <w:sz w:val="14"/>
              </w:rPr>
            </w:pPr>
          </w:p>
        </w:tc>
        <w:tc>
          <w:tcPr>
            <w:tcW w:w="3105" w:type="dxa"/>
            <w:tcBorders>
              <w:top w:val="nil"/>
              <w:bottom w:val="nil"/>
            </w:tcBorders>
          </w:tcPr>
          <w:p w:rsidR="00D95279" w:rsidRPr="00EA18BB" w:rsidRDefault="00B4786B" w:rsidP="00B12042">
            <w:pPr>
              <w:pStyle w:val="TableParagraph"/>
              <w:tabs>
                <w:tab w:val="left" w:pos="722"/>
                <w:tab w:val="left" w:pos="1902"/>
              </w:tabs>
              <w:spacing w:line="188" w:lineRule="exact"/>
              <w:ind w:left="113"/>
              <w:jc w:val="both"/>
              <w:rPr>
                <w:sz w:val="18"/>
              </w:rPr>
            </w:pPr>
            <w:r w:rsidRPr="00EA18BB">
              <w:rPr>
                <w:sz w:val="18"/>
              </w:rPr>
              <w:t>НПЗ</w:t>
            </w:r>
            <w:r w:rsidRPr="00EA18BB">
              <w:rPr>
                <w:sz w:val="18"/>
              </w:rPr>
              <w:tab/>
              <w:t>"ТАНЕКО",</w:t>
            </w:r>
            <w:r w:rsidRPr="00EA18BB">
              <w:rPr>
                <w:sz w:val="18"/>
              </w:rPr>
              <w:tab/>
              <w:t>(юридический</w:t>
            </w:r>
          </w:p>
        </w:tc>
      </w:tr>
      <w:tr w:rsidR="00D95279" w:rsidRPr="00EA18BB">
        <w:trPr>
          <w:trHeight w:val="207"/>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D95279" w:rsidP="00B12042">
            <w:pPr>
              <w:pStyle w:val="TableParagraph"/>
              <w:jc w:val="both"/>
              <w:rPr>
                <w:sz w:val="14"/>
              </w:rPr>
            </w:pPr>
          </w:p>
        </w:tc>
        <w:tc>
          <w:tcPr>
            <w:tcW w:w="3105" w:type="dxa"/>
            <w:tcBorders>
              <w:top w:val="nil"/>
              <w:bottom w:val="nil"/>
            </w:tcBorders>
          </w:tcPr>
          <w:p w:rsidR="00D95279" w:rsidRPr="00EA18BB" w:rsidRDefault="00B4786B" w:rsidP="00B12042">
            <w:pPr>
              <w:pStyle w:val="TableParagraph"/>
              <w:tabs>
                <w:tab w:val="left" w:pos="1056"/>
                <w:tab w:val="left" w:pos="2111"/>
              </w:tabs>
              <w:spacing w:line="188" w:lineRule="exact"/>
              <w:ind w:left="113"/>
              <w:jc w:val="both"/>
              <w:rPr>
                <w:sz w:val="18"/>
              </w:rPr>
            </w:pPr>
            <w:r w:rsidRPr="00EA18BB">
              <w:rPr>
                <w:sz w:val="18"/>
              </w:rPr>
              <w:t>адрес:</w:t>
            </w:r>
            <w:r w:rsidRPr="00EA18BB">
              <w:rPr>
                <w:sz w:val="18"/>
              </w:rPr>
              <w:tab/>
              <w:t>420061,</w:t>
            </w:r>
            <w:r w:rsidRPr="00EA18BB">
              <w:rPr>
                <w:sz w:val="18"/>
              </w:rPr>
              <w:tab/>
              <w:t>Республика</w:t>
            </w:r>
          </w:p>
        </w:tc>
      </w:tr>
      <w:tr w:rsidR="00D95279" w:rsidRPr="00EA18BB">
        <w:trPr>
          <w:trHeight w:val="206"/>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D95279" w:rsidP="00B12042">
            <w:pPr>
              <w:pStyle w:val="TableParagraph"/>
              <w:jc w:val="both"/>
              <w:rPr>
                <w:sz w:val="14"/>
              </w:rPr>
            </w:pPr>
          </w:p>
        </w:tc>
        <w:tc>
          <w:tcPr>
            <w:tcW w:w="3105" w:type="dxa"/>
            <w:tcBorders>
              <w:top w:val="nil"/>
              <w:bottom w:val="nil"/>
            </w:tcBorders>
          </w:tcPr>
          <w:p w:rsidR="00D95279" w:rsidRPr="00EA18BB" w:rsidRDefault="00B4786B" w:rsidP="00B12042">
            <w:pPr>
              <w:pStyle w:val="TableParagraph"/>
              <w:spacing w:line="186" w:lineRule="exact"/>
              <w:ind w:left="113"/>
              <w:jc w:val="both"/>
              <w:rPr>
                <w:sz w:val="18"/>
              </w:rPr>
            </w:pPr>
            <w:r w:rsidRPr="00EA18BB">
              <w:rPr>
                <w:sz w:val="18"/>
              </w:rPr>
              <w:t>Татарстан,</w:t>
            </w:r>
            <w:r w:rsidRPr="00EA18BB">
              <w:rPr>
                <w:spacing w:val="31"/>
                <w:sz w:val="18"/>
              </w:rPr>
              <w:t xml:space="preserve"> </w:t>
            </w:r>
            <w:r w:rsidRPr="00EA18BB">
              <w:rPr>
                <w:sz w:val="18"/>
              </w:rPr>
              <w:t>г.</w:t>
            </w:r>
            <w:r w:rsidRPr="00EA18BB">
              <w:rPr>
                <w:spacing w:val="75"/>
                <w:sz w:val="18"/>
              </w:rPr>
              <w:t xml:space="preserve"> </w:t>
            </w:r>
            <w:r w:rsidRPr="00EA18BB">
              <w:rPr>
                <w:sz w:val="18"/>
              </w:rPr>
              <w:t>Казань,</w:t>
            </w:r>
            <w:r w:rsidRPr="00EA18BB">
              <w:rPr>
                <w:spacing w:val="77"/>
                <w:sz w:val="18"/>
              </w:rPr>
              <w:t xml:space="preserve"> </w:t>
            </w:r>
            <w:r w:rsidRPr="00EA18BB">
              <w:rPr>
                <w:sz w:val="18"/>
              </w:rPr>
              <w:t>ул.</w:t>
            </w:r>
            <w:r w:rsidRPr="00EA18BB">
              <w:rPr>
                <w:spacing w:val="75"/>
                <w:sz w:val="18"/>
              </w:rPr>
              <w:t xml:space="preserve"> </w:t>
            </w:r>
            <w:r w:rsidRPr="00EA18BB">
              <w:rPr>
                <w:sz w:val="18"/>
              </w:rPr>
              <w:t>Николая</w:t>
            </w:r>
          </w:p>
        </w:tc>
      </w:tr>
      <w:tr w:rsidR="00D95279" w:rsidRPr="00EA18BB">
        <w:trPr>
          <w:trHeight w:val="206"/>
        </w:trPr>
        <w:tc>
          <w:tcPr>
            <w:tcW w:w="2975" w:type="dxa"/>
            <w:gridSpan w:val="2"/>
            <w:tcBorders>
              <w:top w:val="nil"/>
            </w:tcBorders>
          </w:tcPr>
          <w:p w:rsidR="00D95279" w:rsidRPr="00EA18BB" w:rsidRDefault="00D95279" w:rsidP="00B12042">
            <w:pPr>
              <w:pStyle w:val="TableParagraph"/>
              <w:jc w:val="both"/>
              <w:rPr>
                <w:sz w:val="14"/>
              </w:rPr>
            </w:pPr>
          </w:p>
        </w:tc>
        <w:tc>
          <w:tcPr>
            <w:tcW w:w="1983" w:type="dxa"/>
            <w:gridSpan w:val="2"/>
            <w:tcBorders>
              <w:top w:val="nil"/>
            </w:tcBorders>
          </w:tcPr>
          <w:p w:rsidR="00D95279" w:rsidRPr="00EA18BB" w:rsidRDefault="00D95279" w:rsidP="00B12042">
            <w:pPr>
              <w:pStyle w:val="TableParagraph"/>
              <w:jc w:val="both"/>
              <w:rPr>
                <w:sz w:val="14"/>
              </w:rPr>
            </w:pPr>
          </w:p>
        </w:tc>
        <w:tc>
          <w:tcPr>
            <w:tcW w:w="2399" w:type="dxa"/>
            <w:tcBorders>
              <w:top w:val="nil"/>
            </w:tcBorders>
          </w:tcPr>
          <w:p w:rsidR="00D95279" w:rsidRPr="00EA18BB" w:rsidRDefault="00D95279" w:rsidP="00B12042">
            <w:pPr>
              <w:pStyle w:val="TableParagraph"/>
              <w:jc w:val="both"/>
              <w:rPr>
                <w:sz w:val="14"/>
              </w:rPr>
            </w:pPr>
          </w:p>
        </w:tc>
        <w:tc>
          <w:tcPr>
            <w:tcW w:w="985" w:type="dxa"/>
            <w:tcBorders>
              <w:top w:val="nil"/>
            </w:tcBorders>
          </w:tcPr>
          <w:p w:rsidR="00D95279" w:rsidRPr="00EA18BB" w:rsidRDefault="00D95279" w:rsidP="00B12042">
            <w:pPr>
              <w:pStyle w:val="TableParagraph"/>
              <w:jc w:val="both"/>
              <w:rPr>
                <w:sz w:val="14"/>
              </w:rPr>
            </w:pPr>
          </w:p>
        </w:tc>
        <w:tc>
          <w:tcPr>
            <w:tcW w:w="2733" w:type="dxa"/>
            <w:tcBorders>
              <w:top w:val="nil"/>
            </w:tcBorders>
          </w:tcPr>
          <w:p w:rsidR="00D95279" w:rsidRPr="00EA18BB" w:rsidRDefault="00D95279" w:rsidP="00B12042">
            <w:pPr>
              <w:pStyle w:val="TableParagraph"/>
              <w:jc w:val="both"/>
              <w:rPr>
                <w:sz w:val="14"/>
              </w:rPr>
            </w:pPr>
          </w:p>
        </w:tc>
        <w:tc>
          <w:tcPr>
            <w:tcW w:w="3105" w:type="dxa"/>
            <w:tcBorders>
              <w:top w:val="nil"/>
            </w:tcBorders>
          </w:tcPr>
          <w:p w:rsidR="00D95279" w:rsidRPr="00EA18BB" w:rsidRDefault="00B4786B" w:rsidP="00B12042">
            <w:pPr>
              <w:pStyle w:val="TableParagraph"/>
              <w:spacing w:line="187" w:lineRule="exact"/>
              <w:ind w:left="113"/>
              <w:jc w:val="both"/>
              <w:rPr>
                <w:sz w:val="18"/>
              </w:rPr>
            </w:pPr>
            <w:r w:rsidRPr="00EA18BB">
              <w:rPr>
                <w:sz w:val="18"/>
              </w:rPr>
              <w:t>Ершова,</w:t>
            </w:r>
            <w:r w:rsidRPr="00EA18BB">
              <w:rPr>
                <w:spacing w:val="-2"/>
                <w:sz w:val="18"/>
              </w:rPr>
              <w:t xml:space="preserve"> </w:t>
            </w:r>
            <w:r w:rsidRPr="00EA18BB">
              <w:rPr>
                <w:sz w:val="18"/>
              </w:rPr>
              <w:t>д.26А)</w:t>
            </w:r>
          </w:p>
        </w:tc>
      </w:tr>
      <w:tr w:rsidR="00D95279" w:rsidRPr="00EA18BB">
        <w:trPr>
          <w:trHeight w:val="207"/>
        </w:trPr>
        <w:tc>
          <w:tcPr>
            <w:tcW w:w="2188" w:type="dxa"/>
            <w:tcBorders>
              <w:bottom w:val="nil"/>
              <w:right w:val="nil"/>
            </w:tcBorders>
          </w:tcPr>
          <w:p w:rsidR="00D95279" w:rsidRPr="00EA18BB" w:rsidRDefault="00B4786B" w:rsidP="00B12042">
            <w:pPr>
              <w:pStyle w:val="TableParagraph"/>
              <w:tabs>
                <w:tab w:val="left" w:pos="1611"/>
              </w:tabs>
              <w:spacing w:line="188" w:lineRule="exact"/>
              <w:ind w:left="107"/>
              <w:jc w:val="both"/>
              <w:rPr>
                <w:sz w:val="18"/>
              </w:rPr>
            </w:pPr>
            <w:r w:rsidRPr="00EA18BB">
              <w:rPr>
                <w:sz w:val="18"/>
              </w:rPr>
              <w:t>растворный</w:t>
            </w:r>
            <w:r w:rsidRPr="00EA18BB">
              <w:rPr>
                <w:sz w:val="18"/>
              </w:rPr>
              <w:tab/>
              <w:t>цех</w:t>
            </w:r>
          </w:p>
        </w:tc>
        <w:tc>
          <w:tcPr>
            <w:tcW w:w="787" w:type="dxa"/>
            <w:tcBorders>
              <w:left w:val="nil"/>
              <w:bottom w:val="nil"/>
            </w:tcBorders>
          </w:tcPr>
          <w:p w:rsidR="00D95279" w:rsidRPr="00EA18BB" w:rsidRDefault="00B4786B" w:rsidP="00B12042">
            <w:pPr>
              <w:pStyle w:val="TableParagraph"/>
              <w:spacing w:line="188" w:lineRule="exact"/>
              <w:ind w:left="292"/>
              <w:jc w:val="both"/>
              <w:rPr>
                <w:sz w:val="18"/>
              </w:rPr>
            </w:pPr>
            <w:r w:rsidRPr="00EA18BB">
              <w:rPr>
                <w:sz w:val="18"/>
              </w:rPr>
              <w:t>ООО</w:t>
            </w:r>
          </w:p>
        </w:tc>
        <w:tc>
          <w:tcPr>
            <w:tcW w:w="1983" w:type="dxa"/>
            <w:gridSpan w:val="2"/>
            <w:tcBorders>
              <w:bottom w:val="nil"/>
            </w:tcBorders>
          </w:tcPr>
          <w:p w:rsidR="00D95279" w:rsidRPr="00EA18BB" w:rsidRDefault="00B4786B" w:rsidP="00B12042">
            <w:pPr>
              <w:pStyle w:val="TableParagraph"/>
              <w:spacing w:line="188" w:lineRule="exact"/>
              <w:ind w:left="106"/>
              <w:jc w:val="both"/>
              <w:rPr>
                <w:sz w:val="18"/>
              </w:rPr>
            </w:pPr>
            <w:r w:rsidRPr="00EA18BB">
              <w:rPr>
                <w:sz w:val="18"/>
              </w:rPr>
              <w:t>Завод</w:t>
            </w:r>
            <w:r w:rsidRPr="00EA18BB">
              <w:rPr>
                <w:spacing w:val="-1"/>
                <w:sz w:val="18"/>
              </w:rPr>
              <w:t xml:space="preserve"> </w:t>
            </w:r>
            <w:r w:rsidRPr="00EA18BB">
              <w:rPr>
                <w:sz w:val="18"/>
              </w:rPr>
              <w:t>ЖБИ</w:t>
            </w:r>
          </w:p>
        </w:tc>
        <w:tc>
          <w:tcPr>
            <w:tcW w:w="2399" w:type="dxa"/>
            <w:tcBorders>
              <w:bottom w:val="nil"/>
            </w:tcBorders>
          </w:tcPr>
          <w:p w:rsidR="00D95279" w:rsidRPr="00EA18BB" w:rsidRDefault="00B4786B" w:rsidP="00B12042">
            <w:pPr>
              <w:pStyle w:val="TableParagraph"/>
              <w:spacing w:line="188" w:lineRule="exact"/>
              <w:ind w:left="111"/>
              <w:jc w:val="both"/>
              <w:rPr>
                <w:sz w:val="18"/>
              </w:rPr>
            </w:pPr>
            <w:r w:rsidRPr="00EA18BB">
              <w:rPr>
                <w:sz w:val="18"/>
              </w:rPr>
              <w:t>СВ</w:t>
            </w:r>
            <w:r w:rsidRPr="00EA18BB">
              <w:rPr>
                <w:spacing w:val="42"/>
                <w:sz w:val="18"/>
              </w:rPr>
              <w:t xml:space="preserve"> </w:t>
            </w:r>
            <w:r w:rsidRPr="00EA18BB">
              <w:rPr>
                <w:sz w:val="18"/>
              </w:rPr>
              <w:t>-</w:t>
            </w:r>
            <w:r w:rsidRPr="00EA18BB">
              <w:rPr>
                <w:spacing w:val="87"/>
                <w:sz w:val="18"/>
              </w:rPr>
              <w:t xml:space="preserve"> </w:t>
            </w:r>
            <w:r w:rsidRPr="00EA18BB">
              <w:rPr>
                <w:sz w:val="18"/>
              </w:rPr>
              <w:t>75,</w:t>
            </w:r>
            <w:r w:rsidRPr="00EA18BB">
              <w:rPr>
                <w:spacing w:val="87"/>
                <w:sz w:val="18"/>
              </w:rPr>
              <w:t xml:space="preserve"> </w:t>
            </w:r>
            <w:r w:rsidRPr="00EA18BB">
              <w:rPr>
                <w:sz w:val="18"/>
              </w:rPr>
              <w:t>В</w:t>
            </w:r>
            <w:r w:rsidRPr="00EA18BB">
              <w:rPr>
                <w:spacing w:val="87"/>
                <w:sz w:val="18"/>
              </w:rPr>
              <w:t xml:space="preserve"> </w:t>
            </w:r>
            <w:r w:rsidRPr="00EA18BB">
              <w:rPr>
                <w:sz w:val="18"/>
              </w:rPr>
              <w:t>-50</w:t>
            </w:r>
            <w:r w:rsidRPr="00EA18BB">
              <w:rPr>
                <w:spacing w:val="87"/>
                <w:sz w:val="18"/>
              </w:rPr>
              <w:t xml:space="preserve"> </w:t>
            </w:r>
            <w:r w:rsidRPr="00EA18BB">
              <w:rPr>
                <w:sz w:val="18"/>
              </w:rPr>
              <w:t>ЮВ-120</w:t>
            </w:r>
          </w:p>
        </w:tc>
        <w:tc>
          <w:tcPr>
            <w:tcW w:w="985" w:type="dxa"/>
            <w:tcBorders>
              <w:bottom w:val="nil"/>
            </w:tcBorders>
          </w:tcPr>
          <w:p w:rsidR="00D95279" w:rsidRPr="00EA18BB" w:rsidRDefault="00B4786B" w:rsidP="00B12042">
            <w:pPr>
              <w:pStyle w:val="TableParagraph"/>
              <w:spacing w:line="188" w:lineRule="exact"/>
              <w:ind w:left="113"/>
              <w:jc w:val="both"/>
              <w:rPr>
                <w:sz w:val="18"/>
              </w:rPr>
            </w:pPr>
            <w:r w:rsidRPr="00EA18BB">
              <w:rPr>
                <w:sz w:val="18"/>
              </w:rPr>
              <w:t>300</w:t>
            </w:r>
          </w:p>
        </w:tc>
        <w:tc>
          <w:tcPr>
            <w:tcW w:w="2733" w:type="dxa"/>
            <w:tcBorders>
              <w:bottom w:val="nil"/>
            </w:tcBorders>
          </w:tcPr>
          <w:p w:rsidR="00D95279" w:rsidRPr="00EA18BB" w:rsidRDefault="00B4786B" w:rsidP="00B12042">
            <w:pPr>
              <w:pStyle w:val="TableParagraph"/>
              <w:spacing w:line="188" w:lineRule="exact"/>
              <w:ind w:left="114"/>
              <w:jc w:val="both"/>
              <w:rPr>
                <w:sz w:val="18"/>
              </w:rPr>
            </w:pPr>
            <w:r w:rsidRPr="00EA18BB">
              <w:rPr>
                <w:sz w:val="18"/>
              </w:rPr>
              <w:t>Санитарно-эпидемиологическое</w:t>
            </w:r>
          </w:p>
        </w:tc>
        <w:tc>
          <w:tcPr>
            <w:tcW w:w="3105" w:type="dxa"/>
            <w:tcBorders>
              <w:bottom w:val="nil"/>
            </w:tcBorders>
          </w:tcPr>
          <w:p w:rsidR="00D95279" w:rsidRPr="00EA18BB" w:rsidRDefault="00B4786B" w:rsidP="00B12042">
            <w:pPr>
              <w:pStyle w:val="TableParagraph"/>
              <w:tabs>
                <w:tab w:val="left" w:pos="1084"/>
                <w:tab w:val="left" w:pos="2471"/>
              </w:tabs>
              <w:spacing w:line="188" w:lineRule="exact"/>
              <w:ind w:left="113"/>
              <w:jc w:val="both"/>
              <w:rPr>
                <w:sz w:val="18"/>
              </w:rPr>
            </w:pPr>
            <w:r w:rsidRPr="00EA18BB">
              <w:rPr>
                <w:sz w:val="18"/>
              </w:rPr>
              <w:t>Проект</w:t>
            </w:r>
            <w:r w:rsidRPr="00EA18BB">
              <w:rPr>
                <w:sz w:val="18"/>
              </w:rPr>
              <w:tab/>
              <w:t>определения</w:t>
            </w:r>
            <w:r w:rsidRPr="00EA18BB">
              <w:rPr>
                <w:sz w:val="18"/>
              </w:rPr>
              <w:tab/>
              <w:t>границ</w:t>
            </w:r>
          </w:p>
        </w:tc>
      </w:tr>
      <w:tr w:rsidR="00D95279" w:rsidRPr="00EA18BB">
        <w:trPr>
          <w:trHeight w:val="206"/>
        </w:trPr>
        <w:tc>
          <w:tcPr>
            <w:tcW w:w="2188" w:type="dxa"/>
            <w:tcBorders>
              <w:top w:val="nil"/>
              <w:bottom w:val="nil"/>
              <w:right w:val="nil"/>
            </w:tcBorders>
          </w:tcPr>
          <w:p w:rsidR="00D95279" w:rsidRPr="00EA18BB" w:rsidRDefault="00B4786B" w:rsidP="00B12042">
            <w:pPr>
              <w:pStyle w:val="TableParagraph"/>
              <w:spacing w:line="186" w:lineRule="exact"/>
              <w:ind w:left="107"/>
              <w:jc w:val="both"/>
              <w:rPr>
                <w:sz w:val="18"/>
              </w:rPr>
            </w:pPr>
            <w:r w:rsidRPr="00EA18BB">
              <w:rPr>
                <w:sz w:val="18"/>
              </w:rPr>
              <w:t>"Камэнергостройпром"</w:t>
            </w:r>
          </w:p>
        </w:tc>
        <w:tc>
          <w:tcPr>
            <w:tcW w:w="787" w:type="dxa"/>
            <w:tcBorders>
              <w:top w:val="nil"/>
              <w:left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B4786B" w:rsidP="00B12042">
            <w:pPr>
              <w:pStyle w:val="TableParagraph"/>
              <w:spacing w:line="186" w:lineRule="exact"/>
              <w:ind w:left="111"/>
              <w:jc w:val="both"/>
              <w:rPr>
                <w:sz w:val="18"/>
              </w:rPr>
            </w:pPr>
            <w:r w:rsidRPr="00EA18BB">
              <w:rPr>
                <w:sz w:val="18"/>
              </w:rPr>
              <w:t>остальные</w:t>
            </w:r>
            <w:r w:rsidRPr="00EA18BB">
              <w:rPr>
                <w:spacing w:val="-2"/>
                <w:sz w:val="18"/>
              </w:rPr>
              <w:t xml:space="preserve"> </w:t>
            </w:r>
            <w:r w:rsidRPr="00EA18BB">
              <w:rPr>
                <w:sz w:val="18"/>
              </w:rPr>
              <w:t>300 м</w:t>
            </w: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tabs>
                <w:tab w:val="left" w:pos="1704"/>
              </w:tabs>
              <w:spacing w:line="186" w:lineRule="exact"/>
              <w:ind w:left="114"/>
              <w:jc w:val="both"/>
              <w:rPr>
                <w:sz w:val="18"/>
              </w:rPr>
            </w:pPr>
            <w:r w:rsidRPr="00EA18BB">
              <w:rPr>
                <w:sz w:val="18"/>
              </w:rPr>
              <w:t>заключение</w:t>
            </w:r>
            <w:r w:rsidRPr="00EA18BB">
              <w:rPr>
                <w:sz w:val="18"/>
              </w:rPr>
              <w:tab/>
              <w:t>Управления</w:t>
            </w:r>
          </w:p>
        </w:tc>
        <w:tc>
          <w:tcPr>
            <w:tcW w:w="3105" w:type="dxa"/>
            <w:tcBorders>
              <w:top w:val="nil"/>
              <w:bottom w:val="nil"/>
            </w:tcBorders>
          </w:tcPr>
          <w:p w:rsidR="00D95279" w:rsidRPr="00EA18BB" w:rsidRDefault="00B4786B" w:rsidP="00B12042">
            <w:pPr>
              <w:pStyle w:val="TableParagraph"/>
              <w:spacing w:line="186" w:lineRule="exact"/>
              <w:ind w:left="113"/>
              <w:jc w:val="both"/>
              <w:rPr>
                <w:sz w:val="18"/>
              </w:rPr>
            </w:pPr>
            <w:r w:rsidRPr="00EA18BB">
              <w:rPr>
                <w:sz w:val="18"/>
              </w:rPr>
              <w:t>расчетной</w:t>
            </w:r>
            <w:r w:rsidRPr="00EA18BB">
              <w:rPr>
                <w:spacing w:val="17"/>
                <w:sz w:val="18"/>
              </w:rPr>
              <w:t xml:space="preserve"> </w:t>
            </w:r>
            <w:r w:rsidRPr="00EA18BB">
              <w:rPr>
                <w:sz w:val="18"/>
              </w:rPr>
              <w:t>санитарно-защитной</w:t>
            </w:r>
            <w:r w:rsidRPr="00EA18BB">
              <w:rPr>
                <w:spacing w:val="18"/>
                <w:sz w:val="18"/>
              </w:rPr>
              <w:t xml:space="preserve"> </w:t>
            </w:r>
            <w:r w:rsidRPr="00EA18BB">
              <w:rPr>
                <w:sz w:val="18"/>
              </w:rPr>
              <w:t>зоны</w:t>
            </w:r>
          </w:p>
        </w:tc>
      </w:tr>
      <w:tr w:rsidR="00D95279" w:rsidRPr="00EA18BB">
        <w:trPr>
          <w:trHeight w:val="206"/>
        </w:trPr>
        <w:tc>
          <w:tcPr>
            <w:tcW w:w="2188" w:type="dxa"/>
            <w:tcBorders>
              <w:top w:val="nil"/>
              <w:bottom w:val="nil"/>
              <w:right w:val="nil"/>
            </w:tcBorders>
          </w:tcPr>
          <w:p w:rsidR="00D95279" w:rsidRPr="00EA18BB" w:rsidRDefault="00D95279" w:rsidP="00B12042">
            <w:pPr>
              <w:pStyle w:val="TableParagraph"/>
              <w:jc w:val="both"/>
              <w:rPr>
                <w:sz w:val="14"/>
              </w:rPr>
            </w:pPr>
          </w:p>
        </w:tc>
        <w:tc>
          <w:tcPr>
            <w:tcW w:w="787" w:type="dxa"/>
            <w:tcBorders>
              <w:top w:val="nil"/>
              <w:left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spacing w:line="186" w:lineRule="exact"/>
              <w:ind w:left="114"/>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5" w:type="dxa"/>
            <w:tcBorders>
              <w:top w:val="nil"/>
              <w:bottom w:val="nil"/>
            </w:tcBorders>
          </w:tcPr>
          <w:p w:rsidR="00D95279" w:rsidRPr="00EA18BB" w:rsidRDefault="00B4786B" w:rsidP="00B12042">
            <w:pPr>
              <w:pStyle w:val="TableParagraph"/>
              <w:tabs>
                <w:tab w:val="left" w:pos="1376"/>
                <w:tab w:val="left" w:pos="2038"/>
              </w:tabs>
              <w:spacing w:line="186" w:lineRule="exact"/>
              <w:ind w:left="113"/>
              <w:jc w:val="both"/>
              <w:rPr>
                <w:sz w:val="18"/>
              </w:rPr>
            </w:pPr>
            <w:r w:rsidRPr="00EA18BB">
              <w:rPr>
                <w:sz w:val="18"/>
              </w:rPr>
              <w:t>растворного</w:t>
            </w:r>
            <w:r w:rsidRPr="00EA18BB">
              <w:rPr>
                <w:sz w:val="18"/>
              </w:rPr>
              <w:tab/>
              <w:t>цеха</w:t>
            </w:r>
            <w:r w:rsidRPr="00EA18BB">
              <w:rPr>
                <w:sz w:val="18"/>
              </w:rPr>
              <w:tab/>
              <w:t>ООО</w:t>
            </w:r>
            <w:r w:rsidRPr="00EA18BB">
              <w:rPr>
                <w:spacing w:val="3"/>
                <w:sz w:val="18"/>
              </w:rPr>
              <w:t xml:space="preserve"> </w:t>
            </w:r>
            <w:r w:rsidRPr="00EA18BB">
              <w:rPr>
                <w:sz w:val="18"/>
              </w:rPr>
              <w:t>«Завод</w:t>
            </w:r>
          </w:p>
        </w:tc>
      </w:tr>
      <w:tr w:rsidR="00D95279" w:rsidRPr="00EA18BB">
        <w:trPr>
          <w:trHeight w:val="207"/>
        </w:trPr>
        <w:tc>
          <w:tcPr>
            <w:tcW w:w="2188" w:type="dxa"/>
            <w:tcBorders>
              <w:top w:val="nil"/>
              <w:bottom w:val="nil"/>
              <w:right w:val="nil"/>
            </w:tcBorders>
          </w:tcPr>
          <w:p w:rsidR="00D95279" w:rsidRPr="00EA18BB" w:rsidRDefault="00D95279" w:rsidP="00B12042">
            <w:pPr>
              <w:pStyle w:val="TableParagraph"/>
              <w:jc w:val="both"/>
              <w:rPr>
                <w:sz w:val="14"/>
              </w:rPr>
            </w:pPr>
          </w:p>
        </w:tc>
        <w:tc>
          <w:tcPr>
            <w:tcW w:w="787" w:type="dxa"/>
            <w:tcBorders>
              <w:top w:val="nil"/>
              <w:left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tabs>
                <w:tab w:val="left" w:pos="2461"/>
              </w:tabs>
              <w:spacing w:line="188" w:lineRule="exact"/>
              <w:ind w:left="114"/>
              <w:jc w:val="both"/>
              <w:rPr>
                <w:sz w:val="18"/>
              </w:rPr>
            </w:pPr>
            <w:r w:rsidRPr="00EA18BB">
              <w:rPr>
                <w:sz w:val="18"/>
              </w:rPr>
              <w:t>16.11.11.000.Т.001130.06.10</w:t>
            </w:r>
            <w:r w:rsidRPr="00EA18BB">
              <w:rPr>
                <w:sz w:val="18"/>
              </w:rPr>
              <w:tab/>
              <w:t>от</w:t>
            </w:r>
          </w:p>
        </w:tc>
        <w:tc>
          <w:tcPr>
            <w:tcW w:w="3105" w:type="dxa"/>
            <w:tcBorders>
              <w:top w:val="nil"/>
              <w:bottom w:val="nil"/>
            </w:tcBorders>
          </w:tcPr>
          <w:p w:rsidR="00D95279" w:rsidRPr="00EA18BB" w:rsidRDefault="00B4786B" w:rsidP="00B12042">
            <w:pPr>
              <w:pStyle w:val="TableParagraph"/>
              <w:tabs>
                <w:tab w:val="left" w:pos="1787"/>
              </w:tabs>
              <w:spacing w:line="188" w:lineRule="exact"/>
              <w:ind w:left="113"/>
              <w:jc w:val="both"/>
              <w:rPr>
                <w:sz w:val="18"/>
              </w:rPr>
            </w:pPr>
            <w:r w:rsidRPr="00EA18BB">
              <w:rPr>
                <w:sz w:val="18"/>
              </w:rPr>
              <w:t>Крупнопанельного</w:t>
            </w:r>
            <w:r w:rsidRPr="00EA18BB">
              <w:rPr>
                <w:sz w:val="18"/>
              </w:rPr>
              <w:tab/>
              <w:t>домостроения»,</w:t>
            </w:r>
          </w:p>
        </w:tc>
      </w:tr>
      <w:tr w:rsidR="00D95279" w:rsidRPr="00EA18BB">
        <w:trPr>
          <w:trHeight w:val="208"/>
        </w:trPr>
        <w:tc>
          <w:tcPr>
            <w:tcW w:w="2188" w:type="dxa"/>
            <w:tcBorders>
              <w:top w:val="nil"/>
              <w:right w:val="nil"/>
            </w:tcBorders>
          </w:tcPr>
          <w:p w:rsidR="00D95279" w:rsidRPr="00EA18BB" w:rsidRDefault="00D95279" w:rsidP="00B12042">
            <w:pPr>
              <w:pStyle w:val="TableParagraph"/>
              <w:jc w:val="both"/>
              <w:rPr>
                <w:sz w:val="14"/>
              </w:rPr>
            </w:pPr>
          </w:p>
        </w:tc>
        <w:tc>
          <w:tcPr>
            <w:tcW w:w="787" w:type="dxa"/>
            <w:tcBorders>
              <w:top w:val="nil"/>
              <w:left w:val="nil"/>
            </w:tcBorders>
          </w:tcPr>
          <w:p w:rsidR="00D95279" w:rsidRPr="00EA18BB" w:rsidRDefault="00D95279" w:rsidP="00B12042">
            <w:pPr>
              <w:pStyle w:val="TableParagraph"/>
              <w:jc w:val="both"/>
              <w:rPr>
                <w:sz w:val="14"/>
              </w:rPr>
            </w:pPr>
          </w:p>
        </w:tc>
        <w:tc>
          <w:tcPr>
            <w:tcW w:w="1983" w:type="dxa"/>
            <w:gridSpan w:val="2"/>
            <w:tcBorders>
              <w:top w:val="nil"/>
            </w:tcBorders>
          </w:tcPr>
          <w:p w:rsidR="00D95279" w:rsidRPr="00EA18BB" w:rsidRDefault="00D95279" w:rsidP="00B12042">
            <w:pPr>
              <w:pStyle w:val="TableParagraph"/>
              <w:jc w:val="both"/>
              <w:rPr>
                <w:sz w:val="14"/>
              </w:rPr>
            </w:pPr>
          </w:p>
        </w:tc>
        <w:tc>
          <w:tcPr>
            <w:tcW w:w="2399" w:type="dxa"/>
            <w:tcBorders>
              <w:top w:val="nil"/>
            </w:tcBorders>
          </w:tcPr>
          <w:p w:rsidR="00D95279" w:rsidRPr="00EA18BB" w:rsidRDefault="00D95279" w:rsidP="00B12042">
            <w:pPr>
              <w:pStyle w:val="TableParagraph"/>
              <w:jc w:val="both"/>
              <w:rPr>
                <w:sz w:val="14"/>
              </w:rPr>
            </w:pPr>
          </w:p>
        </w:tc>
        <w:tc>
          <w:tcPr>
            <w:tcW w:w="985" w:type="dxa"/>
            <w:tcBorders>
              <w:top w:val="nil"/>
            </w:tcBorders>
          </w:tcPr>
          <w:p w:rsidR="00D95279" w:rsidRPr="00EA18BB" w:rsidRDefault="00D95279" w:rsidP="00B12042">
            <w:pPr>
              <w:pStyle w:val="TableParagraph"/>
              <w:jc w:val="both"/>
              <w:rPr>
                <w:sz w:val="14"/>
              </w:rPr>
            </w:pPr>
          </w:p>
        </w:tc>
        <w:tc>
          <w:tcPr>
            <w:tcW w:w="2733" w:type="dxa"/>
            <w:tcBorders>
              <w:top w:val="nil"/>
            </w:tcBorders>
          </w:tcPr>
          <w:p w:rsidR="00D95279" w:rsidRPr="00EA18BB" w:rsidRDefault="00B4786B" w:rsidP="00B12042">
            <w:pPr>
              <w:pStyle w:val="TableParagraph"/>
              <w:spacing w:line="188" w:lineRule="exact"/>
              <w:ind w:left="114"/>
              <w:jc w:val="both"/>
              <w:rPr>
                <w:sz w:val="18"/>
              </w:rPr>
            </w:pPr>
            <w:r w:rsidRPr="00EA18BB">
              <w:rPr>
                <w:sz w:val="18"/>
              </w:rPr>
              <w:t>23.06.2010</w:t>
            </w:r>
            <w:r w:rsidRPr="00EA18BB">
              <w:rPr>
                <w:spacing w:val="-1"/>
                <w:sz w:val="18"/>
              </w:rPr>
              <w:t xml:space="preserve"> </w:t>
            </w:r>
            <w:r w:rsidRPr="00EA18BB">
              <w:rPr>
                <w:sz w:val="18"/>
              </w:rPr>
              <w:t>г.</w:t>
            </w:r>
          </w:p>
        </w:tc>
        <w:tc>
          <w:tcPr>
            <w:tcW w:w="3105" w:type="dxa"/>
            <w:tcBorders>
              <w:top w:val="nil"/>
            </w:tcBorders>
          </w:tcPr>
          <w:p w:rsidR="00D95279" w:rsidRPr="00EA18BB" w:rsidRDefault="00B4786B" w:rsidP="00B12042">
            <w:pPr>
              <w:pStyle w:val="TableParagraph"/>
              <w:spacing w:line="188" w:lineRule="exact"/>
              <w:ind w:left="113"/>
              <w:jc w:val="both"/>
              <w:rPr>
                <w:sz w:val="18"/>
              </w:rPr>
            </w:pPr>
            <w:r w:rsidRPr="00EA18BB">
              <w:rPr>
                <w:sz w:val="18"/>
              </w:rPr>
              <w:t>РТ,</w:t>
            </w:r>
            <w:r w:rsidRPr="00EA18BB">
              <w:rPr>
                <w:spacing w:val="-3"/>
                <w:sz w:val="18"/>
              </w:rPr>
              <w:t xml:space="preserve"> </w:t>
            </w:r>
            <w:r w:rsidRPr="00EA18BB">
              <w:rPr>
                <w:sz w:val="18"/>
              </w:rPr>
              <w:t>г.</w:t>
            </w:r>
            <w:r w:rsidRPr="00EA18BB">
              <w:rPr>
                <w:spacing w:val="-4"/>
                <w:sz w:val="18"/>
              </w:rPr>
              <w:t xml:space="preserve"> </w:t>
            </w:r>
            <w:r w:rsidRPr="00EA18BB">
              <w:rPr>
                <w:sz w:val="18"/>
              </w:rPr>
              <w:t>Нижнекамск,</w:t>
            </w:r>
            <w:r w:rsidRPr="00EA18BB">
              <w:rPr>
                <w:spacing w:val="-3"/>
                <w:sz w:val="18"/>
              </w:rPr>
              <w:t xml:space="preserve"> </w:t>
            </w:r>
            <w:r w:rsidRPr="00EA18BB">
              <w:rPr>
                <w:sz w:val="18"/>
              </w:rPr>
              <w:t>Промзона</w:t>
            </w:r>
          </w:p>
        </w:tc>
      </w:tr>
      <w:tr w:rsidR="00D95279" w:rsidRPr="00EA18BB">
        <w:trPr>
          <w:trHeight w:val="205"/>
        </w:trPr>
        <w:tc>
          <w:tcPr>
            <w:tcW w:w="2975" w:type="dxa"/>
            <w:gridSpan w:val="2"/>
            <w:tcBorders>
              <w:bottom w:val="nil"/>
            </w:tcBorders>
          </w:tcPr>
          <w:p w:rsidR="00D95279" w:rsidRPr="00EA18BB" w:rsidRDefault="00B4786B" w:rsidP="00B12042">
            <w:pPr>
              <w:pStyle w:val="TableParagraph"/>
              <w:tabs>
                <w:tab w:val="left" w:pos="714"/>
                <w:tab w:val="left" w:pos="1439"/>
              </w:tabs>
              <w:spacing w:line="186" w:lineRule="exact"/>
              <w:ind w:left="107"/>
              <w:jc w:val="both"/>
              <w:rPr>
                <w:sz w:val="18"/>
              </w:rPr>
            </w:pPr>
            <w:r w:rsidRPr="00EA18BB">
              <w:rPr>
                <w:sz w:val="18"/>
              </w:rPr>
              <w:t>ООО</w:t>
            </w:r>
            <w:r w:rsidRPr="00EA18BB">
              <w:rPr>
                <w:sz w:val="18"/>
              </w:rPr>
              <w:tab/>
              <w:t>"Завод</w:t>
            </w:r>
            <w:r w:rsidRPr="00EA18BB">
              <w:rPr>
                <w:sz w:val="18"/>
              </w:rPr>
              <w:tab/>
              <w:t>крупнопанельного</w:t>
            </w:r>
          </w:p>
        </w:tc>
        <w:tc>
          <w:tcPr>
            <w:tcW w:w="1983" w:type="dxa"/>
            <w:gridSpan w:val="2"/>
            <w:tcBorders>
              <w:bottom w:val="nil"/>
            </w:tcBorders>
          </w:tcPr>
          <w:p w:rsidR="00D95279" w:rsidRPr="00EA18BB" w:rsidRDefault="00B4786B" w:rsidP="00B12042">
            <w:pPr>
              <w:pStyle w:val="TableParagraph"/>
              <w:spacing w:line="186" w:lineRule="exact"/>
              <w:ind w:left="106"/>
              <w:jc w:val="both"/>
              <w:rPr>
                <w:sz w:val="18"/>
              </w:rPr>
            </w:pPr>
            <w:r w:rsidRPr="00EA18BB">
              <w:rPr>
                <w:sz w:val="18"/>
              </w:rPr>
              <w:t>Завод</w:t>
            </w:r>
            <w:r w:rsidRPr="00EA18BB">
              <w:rPr>
                <w:spacing w:val="-1"/>
                <w:sz w:val="18"/>
              </w:rPr>
              <w:t xml:space="preserve"> </w:t>
            </w:r>
            <w:r w:rsidRPr="00EA18BB">
              <w:rPr>
                <w:sz w:val="18"/>
              </w:rPr>
              <w:t>ЖБИ</w:t>
            </w:r>
          </w:p>
        </w:tc>
        <w:tc>
          <w:tcPr>
            <w:tcW w:w="2399" w:type="dxa"/>
            <w:tcBorders>
              <w:bottom w:val="nil"/>
            </w:tcBorders>
          </w:tcPr>
          <w:p w:rsidR="00D95279" w:rsidRPr="00EA18BB" w:rsidRDefault="00B4786B" w:rsidP="00B12042">
            <w:pPr>
              <w:pStyle w:val="TableParagraph"/>
              <w:spacing w:line="186" w:lineRule="exact"/>
              <w:ind w:left="111"/>
              <w:jc w:val="both"/>
              <w:rPr>
                <w:sz w:val="18"/>
              </w:rPr>
            </w:pPr>
            <w:r w:rsidRPr="00EA18BB">
              <w:rPr>
                <w:sz w:val="18"/>
              </w:rPr>
              <w:t>300</w:t>
            </w:r>
          </w:p>
        </w:tc>
        <w:tc>
          <w:tcPr>
            <w:tcW w:w="985" w:type="dxa"/>
            <w:tcBorders>
              <w:bottom w:val="nil"/>
            </w:tcBorders>
          </w:tcPr>
          <w:p w:rsidR="00D95279" w:rsidRPr="00EA18BB" w:rsidRDefault="00B4786B" w:rsidP="00B12042">
            <w:pPr>
              <w:pStyle w:val="TableParagraph"/>
              <w:spacing w:line="186" w:lineRule="exact"/>
              <w:ind w:left="113"/>
              <w:jc w:val="both"/>
              <w:rPr>
                <w:sz w:val="18"/>
              </w:rPr>
            </w:pPr>
            <w:r w:rsidRPr="00EA18BB">
              <w:rPr>
                <w:sz w:val="18"/>
              </w:rPr>
              <w:t>300</w:t>
            </w:r>
          </w:p>
        </w:tc>
        <w:tc>
          <w:tcPr>
            <w:tcW w:w="2733" w:type="dxa"/>
            <w:tcBorders>
              <w:bottom w:val="nil"/>
            </w:tcBorders>
          </w:tcPr>
          <w:p w:rsidR="00D95279" w:rsidRPr="00EA18BB" w:rsidRDefault="00B4786B" w:rsidP="00B12042">
            <w:pPr>
              <w:pStyle w:val="TableParagraph"/>
              <w:spacing w:line="186" w:lineRule="exact"/>
              <w:ind w:left="114"/>
              <w:jc w:val="both"/>
              <w:rPr>
                <w:sz w:val="18"/>
              </w:rPr>
            </w:pPr>
            <w:r w:rsidRPr="00EA18BB">
              <w:rPr>
                <w:sz w:val="18"/>
              </w:rPr>
              <w:t>Санитарно-эпидемиологическое</w:t>
            </w:r>
          </w:p>
        </w:tc>
        <w:tc>
          <w:tcPr>
            <w:tcW w:w="3105" w:type="dxa"/>
            <w:tcBorders>
              <w:bottom w:val="nil"/>
            </w:tcBorders>
          </w:tcPr>
          <w:p w:rsidR="00D95279" w:rsidRPr="00EA18BB" w:rsidRDefault="00B4786B" w:rsidP="00B12042">
            <w:pPr>
              <w:pStyle w:val="TableParagraph"/>
              <w:tabs>
                <w:tab w:val="left" w:pos="1084"/>
                <w:tab w:val="left" w:pos="2471"/>
              </w:tabs>
              <w:spacing w:line="186" w:lineRule="exact"/>
              <w:ind w:left="113"/>
              <w:jc w:val="both"/>
              <w:rPr>
                <w:sz w:val="18"/>
              </w:rPr>
            </w:pPr>
            <w:r w:rsidRPr="00EA18BB">
              <w:rPr>
                <w:sz w:val="18"/>
              </w:rPr>
              <w:t>Проект</w:t>
            </w:r>
            <w:r w:rsidRPr="00EA18BB">
              <w:rPr>
                <w:sz w:val="18"/>
              </w:rPr>
              <w:tab/>
              <w:t>определения</w:t>
            </w:r>
            <w:r w:rsidRPr="00EA18BB">
              <w:rPr>
                <w:sz w:val="18"/>
              </w:rPr>
              <w:tab/>
              <w:t>границ</w:t>
            </w:r>
          </w:p>
        </w:tc>
      </w:tr>
      <w:tr w:rsidR="00D95279" w:rsidRPr="00EA18BB">
        <w:trPr>
          <w:trHeight w:val="206"/>
        </w:trPr>
        <w:tc>
          <w:tcPr>
            <w:tcW w:w="2975" w:type="dxa"/>
            <w:gridSpan w:val="2"/>
            <w:tcBorders>
              <w:top w:val="nil"/>
              <w:bottom w:val="nil"/>
            </w:tcBorders>
          </w:tcPr>
          <w:p w:rsidR="00D95279" w:rsidRPr="00EA18BB" w:rsidRDefault="00B4786B" w:rsidP="00B12042">
            <w:pPr>
              <w:pStyle w:val="TableParagraph"/>
              <w:spacing w:line="187" w:lineRule="exact"/>
              <w:ind w:left="107"/>
              <w:jc w:val="both"/>
              <w:rPr>
                <w:sz w:val="18"/>
              </w:rPr>
            </w:pPr>
            <w:r w:rsidRPr="00EA18BB">
              <w:rPr>
                <w:sz w:val="18"/>
              </w:rPr>
              <w:t>домостроения"</w:t>
            </w:r>
            <w:r w:rsidRPr="00EA18BB">
              <w:rPr>
                <w:spacing w:val="-4"/>
                <w:sz w:val="18"/>
              </w:rPr>
              <w:t xml:space="preserve"> </w:t>
            </w:r>
            <w:r w:rsidRPr="00EA18BB">
              <w:rPr>
                <w:sz w:val="18"/>
              </w:rPr>
              <w:t>(сборный</w:t>
            </w:r>
            <w:r w:rsidRPr="00EA18BB">
              <w:rPr>
                <w:spacing w:val="-2"/>
                <w:sz w:val="18"/>
              </w:rPr>
              <w:t xml:space="preserve"> </w:t>
            </w:r>
            <w:r w:rsidRPr="00EA18BB">
              <w:rPr>
                <w:sz w:val="18"/>
              </w:rPr>
              <w:t>ж/б)</w:t>
            </w: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tabs>
                <w:tab w:val="left" w:pos="1704"/>
              </w:tabs>
              <w:spacing w:line="187" w:lineRule="exact"/>
              <w:ind w:left="114"/>
              <w:jc w:val="both"/>
              <w:rPr>
                <w:sz w:val="18"/>
              </w:rPr>
            </w:pPr>
            <w:r w:rsidRPr="00EA18BB">
              <w:rPr>
                <w:sz w:val="18"/>
              </w:rPr>
              <w:t>заключение</w:t>
            </w:r>
            <w:r w:rsidRPr="00EA18BB">
              <w:rPr>
                <w:sz w:val="18"/>
              </w:rPr>
              <w:tab/>
              <w:t>Управления</w:t>
            </w:r>
          </w:p>
        </w:tc>
        <w:tc>
          <w:tcPr>
            <w:tcW w:w="3105" w:type="dxa"/>
            <w:tcBorders>
              <w:top w:val="nil"/>
              <w:bottom w:val="nil"/>
            </w:tcBorders>
          </w:tcPr>
          <w:p w:rsidR="00D95279" w:rsidRPr="00EA18BB" w:rsidRDefault="00B4786B" w:rsidP="00B12042">
            <w:pPr>
              <w:pStyle w:val="TableParagraph"/>
              <w:spacing w:line="187" w:lineRule="exact"/>
              <w:ind w:left="113"/>
              <w:jc w:val="both"/>
              <w:rPr>
                <w:sz w:val="18"/>
              </w:rPr>
            </w:pPr>
            <w:r w:rsidRPr="00EA18BB">
              <w:rPr>
                <w:sz w:val="18"/>
              </w:rPr>
              <w:t>расчетной</w:t>
            </w:r>
            <w:r w:rsidRPr="00EA18BB">
              <w:rPr>
                <w:spacing w:val="17"/>
                <w:sz w:val="18"/>
              </w:rPr>
              <w:t xml:space="preserve"> </w:t>
            </w:r>
            <w:r w:rsidRPr="00EA18BB">
              <w:rPr>
                <w:sz w:val="18"/>
              </w:rPr>
              <w:t>санитарно-защитной</w:t>
            </w:r>
            <w:r w:rsidRPr="00EA18BB">
              <w:rPr>
                <w:spacing w:val="18"/>
                <w:sz w:val="18"/>
              </w:rPr>
              <w:t xml:space="preserve"> </w:t>
            </w:r>
            <w:r w:rsidRPr="00EA18BB">
              <w:rPr>
                <w:sz w:val="18"/>
              </w:rPr>
              <w:t>зоны</w:t>
            </w:r>
          </w:p>
        </w:tc>
      </w:tr>
      <w:tr w:rsidR="00D95279" w:rsidRPr="00EA18BB">
        <w:trPr>
          <w:trHeight w:val="207"/>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spacing w:line="188" w:lineRule="exact"/>
              <w:ind w:left="114"/>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5" w:type="dxa"/>
            <w:tcBorders>
              <w:top w:val="nil"/>
              <w:bottom w:val="nil"/>
            </w:tcBorders>
          </w:tcPr>
          <w:p w:rsidR="00D95279" w:rsidRPr="00EA18BB" w:rsidRDefault="00B4786B" w:rsidP="00B12042">
            <w:pPr>
              <w:pStyle w:val="TableParagraph"/>
              <w:tabs>
                <w:tab w:val="left" w:pos="1376"/>
                <w:tab w:val="left" w:pos="2038"/>
              </w:tabs>
              <w:spacing w:line="188" w:lineRule="exact"/>
              <w:ind w:left="113"/>
              <w:jc w:val="both"/>
              <w:rPr>
                <w:sz w:val="18"/>
              </w:rPr>
            </w:pPr>
            <w:r w:rsidRPr="00EA18BB">
              <w:rPr>
                <w:sz w:val="18"/>
              </w:rPr>
              <w:t>растворного</w:t>
            </w:r>
            <w:r w:rsidRPr="00EA18BB">
              <w:rPr>
                <w:sz w:val="18"/>
              </w:rPr>
              <w:tab/>
              <w:t>цеха</w:t>
            </w:r>
            <w:r w:rsidRPr="00EA18BB">
              <w:rPr>
                <w:sz w:val="18"/>
              </w:rPr>
              <w:tab/>
              <w:t>ООО</w:t>
            </w:r>
            <w:r w:rsidRPr="00EA18BB">
              <w:rPr>
                <w:spacing w:val="3"/>
                <w:sz w:val="18"/>
              </w:rPr>
              <w:t xml:space="preserve"> </w:t>
            </w:r>
            <w:r w:rsidRPr="00EA18BB">
              <w:rPr>
                <w:sz w:val="18"/>
              </w:rPr>
              <w:t>«Завод</w:t>
            </w:r>
          </w:p>
        </w:tc>
      </w:tr>
      <w:tr w:rsidR="00D95279" w:rsidRPr="00EA18BB">
        <w:trPr>
          <w:trHeight w:val="207"/>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tabs>
                <w:tab w:val="left" w:pos="2461"/>
              </w:tabs>
              <w:spacing w:line="188" w:lineRule="exact"/>
              <w:ind w:left="114"/>
              <w:jc w:val="both"/>
              <w:rPr>
                <w:sz w:val="18"/>
              </w:rPr>
            </w:pPr>
            <w:r w:rsidRPr="00EA18BB">
              <w:rPr>
                <w:sz w:val="18"/>
              </w:rPr>
              <w:t>16.11.11.000.Т.001115.06.10</w:t>
            </w:r>
            <w:r w:rsidRPr="00EA18BB">
              <w:rPr>
                <w:sz w:val="18"/>
              </w:rPr>
              <w:tab/>
              <w:t>от</w:t>
            </w:r>
          </w:p>
        </w:tc>
        <w:tc>
          <w:tcPr>
            <w:tcW w:w="3105" w:type="dxa"/>
            <w:tcBorders>
              <w:top w:val="nil"/>
              <w:bottom w:val="nil"/>
            </w:tcBorders>
          </w:tcPr>
          <w:p w:rsidR="00D95279" w:rsidRPr="00EA18BB" w:rsidRDefault="00B4786B" w:rsidP="00B12042">
            <w:pPr>
              <w:pStyle w:val="TableParagraph"/>
              <w:tabs>
                <w:tab w:val="left" w:pos="1787"/>
              </w:tabs>
              <w:spacing w:line="188" w:lineRule="exact"/>
              <w:ind w:left="113"/>
              <w:jc w:val="both"/>
              <w:rPr>
                <w:sz w:val="18"/>
              </w:rPr>
            </w:pPr>
            <w:r w:rsidRPr="00EA18BB">
              <w:rPr>
                <w:sz w:val="18"/>
              </w:rPr>
              <w:t>Крупнопанельного</w:t>
            </w:r>
            <w:r w:rsidRPr="00EA18BB">
              <w:rPr>
                <w:sz w:val="18"/>
              </w:rPr>
              <w:tab/>
              <w:t>домостроения»,</w:t>
            </w:r>
          </w:p>
        </w:tc>
      </w:tr>
      <w:tr w:rsidR="00D95279" w:rsidRPr="00EA18BB">
        <w:trPr>
          <w:trHeight w:val="206"/>
        </w:trPr>
        <w:tc>
          <w:tcPr>
            <w:tcW w:w="2975" w:type="dxa"/>
            <w:gridSpan w:val="2"/>
            <w:tcBorders>
              <w:top w:val="nil"/>
            </w:tcBorders>
          </w:tcPr>
          <w:p w:rsidR="00D95279" w:rsidRPr="00EA18BB" w:rsidRDefault="00D95279" w:rsidP="00B12042">
            <w:pPr>
              <w:pStyle w:val="TableParagraph"/>
              <w:jc w:val="both"/>
              <w:rPr>
                <w:sz w:val="14"/>
              </w:rPr>
            </w:pPr>
          </w:p>
        </w:tc>
        <w:tc>
          <w:tcPr>
            <w:tcW w:w="1983" w:type="dxa"/>
            <w:gridSpan w:val="2"/>
            <w:tcBorders>
              <w:top w:val="nil"/>
            </w:tcBorders>
          </w:tcPr>
          <w:p w:rsidR="00D95279" w:rsidRPr="00EA18BB" w:rsidRDefault="00D95279" w:rsidP="00B12042">
            <w:pPr>
              <w:pStyle w:val="TableParagraph"/>
              <w:jc w:val="both"/>
              <w:rPr>
                <w:sz w:val="14"/>
              </w:rPr>
            </w:pPr>
          </w:p>
        </w:tc>
        <w:tc>
          <w:tcPr>
            <w:tcW w:w="2399" w:type="dxa"/>
            <w:tcBorders>
              <w:top w:val="nil"/>
            </w:tcBorders>
          </w:tcPr>
          <w:p w:rsidR="00D95279" w:rsidRPr="00EA18BB" w:rsidRDefault="00D95279" w:rsidP="00B12042">
            <w:pPr>
              <w:pStyle w:val="TableParagraph"/>
              <w:jc w:val="both"/>
              <w:rPr>
                <w:sz w:val="14"/>
              </w:rPr>
            </w:pPr>
          </w:p>
        </w:tc>
        <w:tc>
          <w:tcPr>
            <w:tcW w:w="985" w:type="dxa"/>
            <w:tcBorders>
              <w:top w:val="nil"/>
            </w:tcBorders>
          </w:tcPr>
          <w:p w:rsidR="00D95279" w:rsidRPr="00EA18BB" w:rsidRDefault="00D95279" w:rsidP="00B12042">
            <w:pPr>
              <w:pStyle w:val="TableParagraph"/>
              <w:jc w:val="both"/>
              <w:rPr>
                <w:sz w:val="14"/>
              </w:rPr>
            </w:pPr>
          </w:p>
        </w:tc>
        <w:tc>
          <w:tcPr>
            <w:tcW w:w="2733" w:type="dxa"/>
            <w:tcBorders>
              <w:top w:val="nil"/>
            </w:tcBorders>
          </w:tcPr>
          <w:p w:rsidR="00D95279" w:rsidRPr="00EA18BB" w:rsidRDefault="00B4786B" w:rsidP="00B12042">
            <w:pPr>
              <w:pStyle w:val="TableParagraph"/>
              <w:spacing w:line="187" w:lineRule="exact"/>
              <w:ind w:left="114"/>
              <w:jc w:val="both"/>
              <w:rPr>
                <w:sz w:val="18"/>
              </w:rPr>
            </w:pPr>
            <w:r w:rsidRPr="00EA18BB">
              <w:rPr>
                <w:sz w:val="18"/>
              </w:rPr>
              <w:t>22.06.2010</w:t>
            </w:r>
            <w:r w:rsidRPr="00EA18BB">
              <w:rPr>
                <w:spacing w:val="-1"/>
                <w:sz w:val="18"/>
              </w:rPr>
              <w:t xml:space="preserve"> </w:t>
            </w:r>
            <w:r w:rsidRPr="00EA18BB">
              <w:rPr>
                <w:sz w:val="18"/>
              </w:rPr>
              <w:t>г.</w:t>
            </w:r>
          </w:p>
        </w:tc>
        <w:tc>
          <w:tcPr>
            <w:tcW w:w="3105" w:type="dxa"/>
            <w:tcBorders>
              <w:top w:val="nil"/>
            </w:tcBorders>
          </w:tcPr>
          <w:p w:rsidR="00D95279" w:rsidRPr="00EA18BB" w:rsidRDefault="00B4786B" w:rsidP="00B12042">
            <w:pPr>
              <w:pStyle w:val="TableParagraph"/>
              <w:spacing w:line="187" w:lineRule="exact"/>
              <w:ind w:left="113"/>
              <w:jc w:val="both"/>
              <w:rPr>
                <w:sz w:val="18"/>
              </w:rPr>
            </w:pPr>
            <w:r w:rsidRPr="00EA18BB">
              <w:rPr>
                <w:sz w:val="18"/>
              </w:rPr>
              <w:t>РТ,</w:t>
            </w:r>
            <w:r w:rsidRPr="00EA18BB">
              <w:rPr>
                <w:spacing w:val="-3"/>
                <w:sz w:val="18"/>
              </w:rPr>
              <w:t xml:space="preserve"> </w:t>
            </w:r>
            <w:r w:rsidRPr="00EA18BB">
              <w:rPr>
                <w:sz w:val="18"/>
              </w:rPr>
              <w:t>г.</w:t>
            </w:r>
            <w:r w:rsidRPr="00EA18BB">
              <w:rPr>
                <w:spacing w:val="-4"/>
                <w:sz w:val="18"/>
              </w:rPr>
              <w:t xml:space="preserve"> </w:t>
            </w:r>
            <w:r w:rsidRPr="00EA18BB">
              <w:rPr>
                <w:sz w:val="18"/>
              </w:rPr>
              <w:t>Нижнекамск,</w:t>
            </w:r>
            <w:r w:rsidRPr="00EA18BB">
              <w:rPr>
                <w:spacing w:val="-3"/>
                <w:sz w:val="18"/>
              </w:rPr>
              <w:t xml:space="preserve"> </w:t>
            </w:r>
            <w:r w:rsidRPr="00EA18BB">
              <w:rPr>
                <w:sz w:val="18"/>
              </w:rPr>
              <w:t>Промзона</w:t>
            </w:r>
          </w:p>
        </w:tc>
      </w:tr>
      <w:tr w:rsidR="00D95279" w:rsidRPr="00EA18BB">
        <w:trPr>
          <w:trHeight w:val="201"/>
        </w:trPr>
        <w:tc>
          <w:tcPr>
            <w:tcW w:w="2975" w:type="dxa"/>
            <w:gridSpan w:val="2"/>
            <w:tcBorders>
              <w:bottom w:val="nil"/>
            </w:tcBorders>
          </w:tcPr>
          <w:p w:rsidR="00D95279" w:rsidRPr="00EA18BB" w:rsidRDefault="00B4786B" w:rsidP="00B12042">
            <w:pPr>
              <w:pStyle w:val="TableParagraph"/>
              <w:tabs>
                <w:tab w:val="left" w:pos="714"/>
                <w:tab w:val="left" w:pos="1439"/>
              </w:tabs>
              <w:spacing w:line="182" w:lineRule="exact"/>
              <w:ind w:left="107"/>
              <w:jc w:val="both"/>
              <w:rPr>
                <w:sz w:val="18"/>
              </w:rPr>
            </w:pPr>
            <w:r w:rsidRPr="00EA18BB">
              <w:rPr>
                <w:sz w:val="18"/>
              </w:rPr>
              <w:t>ООО</w:t>
            </w:r>
            <w:r w:rsidRPr="00EA18BB">
              <w:rPr>
                <w:sz w:val="18"/>
              </w:rPr>
              <w:tab/>
              <w:t>"Завод</w:t>
            </w:r>
            <w:r w:rsidRPr="00EA18BB">
              <w:rPr>
                <w:sz w:val="18"/>
              </w:rPr>
              <w:tab/>
              <w:t>крупнопанельного</w:t>
            </w:r>
          </w:p>
        </w:tc>
        <w:tc>
          <w:tcPr>
            <w:tcW w:w="1983" w:type="dxa"/>
            <w:gridSpan w:val="2"/>
            <w:tcBorders>
              <w:bottom w:val="nil"/>
            </w:tcBorders>
          </w:tcPr>
          <w:p w:rsidR="00D95279" w:rsidRPr="00EA18BB" w:rsidRDefault="00B4786B" w:rsidP="00B12042">
            <w:pPr>
              <w:pStyle w:val="TableParagraph"/>
              <w:spacing w:line="182" w:lineRule="exact"/>
              <w:ind w:left="106"/>
              <w:jc w:val="both"/>
              <w:rPr>
                <w:sz w:val="18"/>
              </w:rPr>
            </w:pPr>
            <w:r w:rsidRPr="00EA18BB">
              <w:rPr>
                <w:sz w:val="18"/>
              </w:rPr>
              <w:t>Асфальто-бетонный</w:t>
            </w:r>
          </w:p>
        </w:tc>
        <w:tc>
          <w:tcPr>
            <w:tcW w:w="2399" w:type="dxa"/>
            <w:tcBorders>
              <w:bottom w:val="nil"/>
            </w:tcBorders>
          </w:tcPr>
          <w:p w:rsidR="00D95279" w:rsidRPr="00EA18BB" w:rsidRDefault="00B4786B" w:rsidP="00B12042">
            <w:pPr>
              <w:pStyle w:val="TableParagraph"/>
              <w:spacing w:line="182" w:lineRule="exact"/>
              <w:ind w:left="111"/>
              <w:jc w:val="both"/>
              <w:rPr>
                <w:sz w:val="18"/>
              </w:rPr>
            </w:pPr>
            <w:r w:rsidRPr="00EA18BB">
              <w:rPr>
                <w:sz w:val="18"/>
              </w:rPr>
              <w:t>300</w:t>
            </w:r>
          </w:p>
        </w:tc>
        <w:tc>
          <w:tcPr>
            <w:tcW w:w="985" w:type="dxa"/>
            <w:vMerge w:val="restart"/>
          </w:tcPr>
          <w:p w:rsidR="00D95279" w:rsidRPr="00EA18BB" w:rsidRDefault="00D95279" w:rsidP="00B12042">
            <w:pPr>
              <w:pStyle w:val="TableParagraph"/>
              <w:jc w:val="both"/>
              <w:rPr>
                <w:sz w:val="18"/>
              </w:rPr>
            </w:pPr>
          </w:p>
        </w:tc>
        <w:tc>
          <w:tcPr>
            <w:tcW w:w="2733" w:type="dxa"/>
            <w:tcBorders>
              <w:bottom w:val="nil"/>
            </w:tcBorders>
          </w:tcPr>
          <w:p w:rsidR="00D95279" w:rsidRPr="00EA18BB" w:rsidRDefault="00B4786B" w:rsidP="00B12042">
            <w:pPr>
              <w:pStyle w:val="TableParagraph"/>
              <w:spacing w:line="182" w:lineRule="exact"/>
              <w:ind w:left="114"/>
              <w:jc w:val="both"/>
              <w:rPr>
                <w:sz w:val="18"/>
              </w:rPr>
            </w:pPr>
            <w:r w:rsidRPr="00EA18BB">
              <w:rPr>
                <w:sz w:val="18"/>
              </w:rPr>
              <w:t>Санитарно-эпидемиологическое</w:t>
            </w:r>
          </w:p>
        </w:tc>
        <w:tc>
          <w:tcPr>
            <w:tcW w:w="3105" w:type="dxa"/>
            <w:tcBorders>
              <w:bottom w:val="nil"/>
            </w:tcBorders>
          </w:tcPr>
          <w:p w:rsidR="00D95279" w:rsidRPr="00EA18BB" w:rsidRDefault="00B4786B" w:rsidP="00B12042">
            <w:pPr>
              <w:pStyle w:val="TableParagraph"/>
              <w:tabs>
                <w:tab w:val="left" w:pos="1084"/>
                <w:tab w:val="left" w:pos="2471"/>
              </w:tabs>
              <w:spacing w:line="182" w:lineRule="exact"/>
              <w:ind w:left="113"/>
              <w:jc w:val="both"/>
              <w:rPr>
                <w:sz w:val="18"/>
              </w:rPr>
            </w:pPr>
            <w:r w:rsidRPr="00EA18BB">
              <w:rPr>
                <w:sz w:val="18"/>
              </w:rPr>
              <w:t>Проект</w:t>
            </w:r>
            <w:r w:rsidRPr="00EA18BB">
              <w:rPr>
                <w:sz w:val="18"/>
              </w:rPr>
              <w:tab/>
              <w:t>определения</w:t>
            </w:r>
            <w:r w:rsidRPr="00EA18BB">
              <w:rPr>
                <w:sz w:val="18"/>
              </w:rPr>
              <w:tab/>
              <w:t>границ</w:t>
            </w:r>
          </w:p>
        </w:tc>
      </w:tr>
      <w:tr w:rsidR="00D95279" w:rsidRPr="00EA18BB">
        <w:trPr>
          <w:trHeight w:val="197"/>
        </w:trPr>
        <w:tc>
          <w:tcPr>
            <w:tcW w:w="2975" w:type="dxa"/>
            <w:gridSpan w:val="2"/>
            <w:tcBorders>
              <w:top w:val="nil"/>
              <w:bottom w:val="nil"/>
            </w:tcBorders>
          </w:tcPr>
          <w:p w:rsidR="00D95279" w:rsidRPr="00EA18BB" w:rsidRDefault="00B4786B" w:rsidP="00B12042">
            <w:pPr>
              <w:pStyle w:val="TableParagraph"/>
              <w:tabs>
                <w:tab w:val="left" w:pos="2051"/>
              </w:tabs>
              <w:spacing w:line="178" w:lineRule="exact"/>
              <w:ind w:left="107"/>
              <w:jc w:val="both"/>
              <w:rPr>
                <w:sz w:val="18"/>
              </w:rPr>
            </w:pPr>
            <w:r w:rsidRPr="00EA18BB">
              <w:rPr>
                <w:sz w:val="18"/>
              </w:rPr>
              <w:t>домостроения"</w:t>
            </w:r>
            <w:r w:rsidRPr="00EA18BB">
              <w:rPr>
                <w:sz w:val="18"/>
              </w:rPr>
              <w:tab/>
              <w:t>(асфальто-</w:t>
            </w:r>
          </w:p>
        </w:tc>
        <w:tc>
          <w:tcPr>
            <w:tcW w:w="1983" w:type="dxa"/>
            <w:gridSpan w:val="2"/>
            <w:tcBorders>
              <w:top w:val="nil"/>
              <w:bottom w:val="nil"/>
            </w:tcBorders>
          </w:tcPr>
          <w:p w:rsidR="00D95279" w:rsidRPr="00EA18BB" w:rsidRDefault="00B4786B" w:rsidP="00B12042">
            <w:pPr>
              <w:pStyle w:val="TableParagraph"/>
              <w:spacing w:line="178" w:lineRule="exact"/>
              <w:ind w:left="106"/>
              <w:jc w:val="both"/>
              <w:rPr>
                <w:sz w:val="18"/>
              </w:rPr>
            </w:pPr>
            <w:r w:rsidRPr="00EA18BB">
              <w:rPr>
                <w:sz w:val="18"/>
              </w:rPr>
              <w:t>цех</w:t>
            </w:r>
          </w:p>
        </w:tc>
        <w:tc>
          <w:tcPr>
            <w:tcW w:w="2399" w:type="dxa"/>
            <w:tcBorders>
              <w:top w:val="nil"/>
              <w:bottom w:val="nil"/>
            </w:tcBorders>
          </w:tcPr>
          <w:p w:rsidR="00D95279" w:rsidRPr="00EA18BB" w:rsidRDefault="00D95279" w:rsidP="00B12042">
            <w:pPr>
              <w:pStyle w:val="TableParagraph"/>
              <w:jc w:val="both"/>
              <w:rPr>
                <w:sz w:val="12"/>
              </w:rPr>
            </w:pPr>
          </w:p>
        </w:tc>
        <w:tc>
          <w:tcPr>
            <w:tcW w:w="985" w:type="dxa"/>
            <w:vMerge/>
            <w:tcBorders>
              <w:top w:val="nil"/>
            </w:tcBorders>
          </w:tcPr>
          <w:p w:rsidR="00D95279" w:rsidRPr="00EA18BB" w:rsidRDefault="00D95279" w:rsidP="00B12042">
            <w:pPr>
              <w:jc w:val="both"/>
              <w:rPr>
                <w:sz w:val="2"/>
                <w:szCs w:val="2"/>
              </w:rPr>
            </w:pPr>
          </w:p>
        </w:tc>
        <w:tc>
          <w:tcPr>
            <w:tcW w:w="2733" w:type="dxa"/>
            <w:tcBorders>
              <w:top w:val="nil"/>
              <w:bottom w:val="nil"/>
            </w:tcBorders>
          </w:tcPr>
          <w:p w:rsidR="00D95279" w:rsidRPr="00EA18BB" w:rsidRDefault="00B4786B" w:rsidP="00B12042">
            <w:pPr>
              <w:pStyle w:val="TableParagraph"/>
              <w:tabs>
                <w:tab w:val="left" w:pos="1704"/>
              </w:tabs>
              <w:spacing w:line="178" w:lineRule="exact"/>
              <w:ind w:left="114"/>
              <w:jc w:val="both"/>
              <w:rPr>
                <w:sz w:val="18"/>
              </w:rPr>
            </w:pPr>
            <w:r w:rsidRPr="00EA18BB">
              <w:rPr>
                <w:sz w:val="18"/>
              </w:rPr>
              <w:t>заключение</w:t>
            </w:r>
            <w:r w:rsidRPr="00EA18BB">
              <w:rPr>
                <w:sz w:val="18"/>
              </w:rPr>
              <w:tab/>
              <w:t>Управления</w:t>
            </w:r>
          </w:p>
        </w:tc>
        <w:tc>
          <w:tcPr>
            <w:tcW w:w="3105" w:type="dxa"/>
            <w:tcBorders>
              <w:top w:val="nil"/>
              <w:bottom w:val="nil"/>
            </w:tcBorders>
          </w:tcPr>
          <w:p w:rsidR="00D95279" w:rsidRPr="00EA18BB" w:rsidRDefault="00B4786B" w:rsidP="00B12042">
            <w:pPr>
              <w:pStyle w:val="TableParagraph"/>
              <w:spacing w:line="178" w:lineRule="exact"/>
              <w:ind w:left="113"/>
              <w:jc w:val="both"/>
              <w:rPr>
                <w:sz w:val="18"/>
              </w:rPr>
            </w:pPr>
            <w:r w:rsidRPr="00EA18BB">
              <w:rPr>
                <w:sz w:val="18"/>
              </w:rPr>
              <w:t>расчетной</w:t>
            </w:r>
            <w:r w:rsidRPr="00EA18BB">
              <w:rPr>
                <w:spacing w:val="17"/>
                <w:sz w:val="18"/>
              </w:rPr>
              <w:t xml:space="preserve"> </w:t>
            </w:r>
            <w:r w:rsidRPr="00EA18BB">
              <w:rPr>
                <w:sz w:val="18"/>
              </w:rPr>
              <w:t>санитарно-защитной</w:t>
            </w:r>
            <w:r w:rsidRPr="00EA18BB">
              <w:rPr>
                <w:spacing w:val="18"/>
                <w:sz w:val="18"/>
              </w:rPr>
              <w:t xml:space="preserve"> </w:t>
            </w:r>
            <w:r w:rsidRPr="00EA18BB">
              <w:rPr>
                <w:sz w:val="18"/>
              </w:rPr>
              <w:t>зоны</w:t>
            </w:r>
          </w:p>
        </w:tc>
      </w:tr>
      <w:tr w:rsidR="00D95279" w:rsidRPr="00EA18BB">
        <w:trPr>
          <w:trHeight w:val="196"/>
        </w:trPr>
        <w:tc>
          <w:tcPr>
            <w:tcW w:w="2975" w:type="dxa"/>
            <w:gridSpan w:val="2"/>
            <w:tcBorders>
              <w:top w:val="nil"/>
              <w:bottom w:val="nil"/>
            </w:tcBorders>
          </w:tcPr>
          <w:p w:rsidR="00D95279" w:rsidRPr="00EA18BB" w:rsidRDefault="00B4786B" w:rsidP="00B12042">
            <w:pPr>
              <w:pStyle w:val="TableParagraph"/>
              <w:spacing w:line="176" w:lineRule="exact"/>
              <w:ind w:left="107"/>
              <w:jc w:val="both"/>
              <w:rPr>
                <w:sz w:val="18"/>
              </w:rPr>
            </w:pPr>
            <w:r w:rsidRPr="00EA18BB">
              <w:rPr>
                <w:sz w:val="18"/>
              </w:rPr>
              <w:t>бетонный</w:t>
            </w:r>
            <w:r w:rsidRPr="00EA18BB">
              <w:rPr>
                <w:spacing w:val="-5"/>
                <w:sz w:val="18"/>
              </w:rPr>
              <w:t xml:space="preserve"> </w:t>
            </w:r>
            <w:r w:rsidRPr="00EA18BB">
              <w:rPr>
                <w:sz w:val="18"/>
              </w:rPr>
              <w:t>цех)</w:t>
            </w:r>
          </w:p>
        </w:tc>
        <w:tc>
          <w:tcPr>
            <w:tcW w:w="1983" w:type="dxa"/>
            <w:gridSpan w:val="2"/>
            <w:tcBorders>
              <w:top w:val="nil"/>
              <w:bottom w:val="nil"/>
            </w:tcBorders>
          </w:tcPr>
          <w:p w:rsidR="00D95279" w:rsidRPr="00EA18BB" w:rsidRDefault="00D95279" w:rsidP="00B12042">
            <w:pPr>
              <w:pStyle w:val="TableParagraph"/>
              <w:jc w:val="both"/>
              <w:rPr>
                <w:sz w:val="12"/>
              </w:rPr>
            </w:pPr>
          </w:p>
        </w:tc>
        <w:tc>
          <w:tcPr>
            <w:tcW w:w="2399" w:type="dxa"/>
            <w:tcBorders>
              <w:top w:val="nil"/>
              <w:bottom w:val="nil"/>
            </w:tcBorders>
          </w:tcPr>
          <w:p w:rsidR="00D95279" w:rsidRPr="00EA18BB" w:rsidRDefault="00D95279" w:rsidP="00B12042">
            <w:pPr>
              <w:pStyle w:val="TableParagraph"/>
              <w:jc w:val="both"/>
              <w:rPr>
                <w:sz w:val="12"/>
              </w:rPr>
            </w:pPr>
          </w:p>
        </w:tc>
        <w:tc>
          <w:tcPr>
            <w:tcW w:w="985" w:type="dxa"/>
            <w:vMerge/>
            <w:tcBorders>
              <w:top w:val="nil"/>
            </w:tcBorders>
          </w:tcPr>
          <w:p w:rsidR="00D95279" w:rsidRPr="00EA18BB" w:rsidRDefault="00D95279" w:rsidP="00B12042">
            <w:pPr>
              <w:jc w:val="both"/>
              <w:rPr>
                <w:sz w:val="2"/>
                <w:szCs w:val="2"/>
              </w:rPr>
            </w:pPr>
          </w:p>
        </w:tc>
        <w:tc>
          <w:tcPr>
            <w:tcW w:w="2733" w:type="dxa"/>
            <w:tcBorders>
              <w:top w:val="nil"/>
              <w:bottom w:val="nil"/>
            </w:tcBorders>
          </w:tcPr>
          <w:p w:rsidR="00D95279" w:rsidRPr="00EA18BB" w:rsidRDefault="00B4786B" w:rsidP="00B12042">
            <w:pPr>
              <w:pStyle w:val="TableParagraph"/>
              <w:spacing w:line="176" w:lineRule="exact"/>
              <w:ind w:left="114"/>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5" w:type="dxa"/>
            <w:tcBorders>
              <w:top w:val="nil"/>
              <w:bottom w:val="nil"/>
            </w:tcBorders>
          </w:tcPr>
          <w:p w:rsidR="00D95279" w:rsidRPr="00EA18BB" w:rsidRDefault="00B4786B" w:rsidP="00B12042">
            <w:pPr>
              <w:pStyle w:val="TableParagraph"/>
              <w:tabs>
                <w:tab w:val="left" w:pos="1376"/>
                <w:tab w:val="left" w:pos="2038"/>
              </w:tabs>
              <w:spacing w:line="176" w:lineRule="exact"/>
              <w:ind w:left="113"/>
              <w:jc w:val="both"/>
              <w:rPr>
                <w:sz w:val="18"/>
              </w:rPr>
            </w:pPr>
            <w:r w:rsidRPr="00EA18BB">
              <w:rPr>
                <w:sz w:val="18"/>
              </w:rPr>
              <w:t>растворного</w:t>
            </w:r>
            <w:r w:rsidRPr="00EA18BB">
              <w:rPr>
                <w:sz w:val="18"/>
              </w:rPr>
              <w:tab/>
              <w:t>цеха</w:t>
            </w:r>
            <w:r w:rsidRPr="00EA18BB">
              <w:rPr>
                <w:sz w:val="18"/>
              </w:rPr>
              <w:tab/>
              <w:t>ООО</w:t>
            </w:r>
            <w:r w:rsidRPr="00EA18BB">
              <w:rPr>
                <w:spacing w:val="3"/>
                <w:sz w:val="18"/>
              </w:rPr>
              <w:t xml:space="preserve"> </w:t>
            </w:r>
            <w:r w:rsidRPr="00EA18BB">
              <w:rPr>
                <w:sz w:val="18"/>
              </w:rPr>
              <w:t>«Завод</w:t>
            </w:r>
          </w:p>
        </w:tc>
      </w:tr>
      <w:tr w:rsidR="00D95279" w:rsidRPr="00EA18BB">
        <w:trPr>
          <w:trHeight w:val="196"/>
        </w:trPr>
        <w:tc>
          <w:tcPr>
            <w:tcW w:w="2975" w:type="dxa"/>
            <w:gridSpan w:val="2"/>
            <w:tcBorders>
              <w:top w:val="nil"/>
              <w:bottom w:val="nil"/>
            </w:tcBorders>
          </w:tcPr>
          <w:p w:rsidR="00D95279" w:rsidRPr="00EA18BB" w:rsidRDefault="00D95279" w:rsidP="00B12042">
            <w:pPr>
              <w:pStyle w:val="TableParagraph"/>
              <w:jc w:val="both"/>
              <w:rPr>
                <w:sz w:val="12"/>
              </w:rPr>
            </w:pPr>
          </w:p>
        </w:tc>
        <w:tc>
          <w:tcPr>
            <w:tcW w:w="1983" w:type="dxa"/>
            <w:gridSpan w:val="2"/>
            <w:tcBorders>
              <w:top w:val="nil"/>
              <w:bottom w:val="nil"/>
            </w:tcBorders>
          </w:tcPr>
          <w:p w:rsidR="00D95279" w:rsidRPr="00EA18BB" w:rsidRDefault="00D95279" w:rsidP="00B12042">
            <w:pPr>
              <w:pStyle w:val="TableParagraph"/>
              <w:jc w:val="both"/>
              <w:rPr>
                <w:sz w:val="12"/>
              </w:rPr>
            </w:pPr>
          </w:p>
        </w:tc>
        <w:tc>
          <w:tcPr>
            <w:tcW w:w="2399" w:type="dxa"/>
            <w:tcBorders>
              <w:top w:val="nil"/>
              <w:bottom w:val="nil"/>
            </w:tcBorders>
          </w:tcPr>
          <w:p w:rsidR="00D95279" w:rsidRPr="00EA18BB" w:rsidRDefault="00D95279" w:rsidP="00B12042">
            <w:pPr>
              <w:pStyle w:val="TableParagraph"/>
              <w:jc w:val="both"/>
              <w:rPr>
                <w:sz w:val="12"/>
              </w:rPr>
            </w:pPr>
          </w:p>
        </w:tc>
        <w:tc>
          <w:tcPr>
            <w:tcW w:w="985" w:type="dxa"/>
            <w:vMerge/>
            <w:tcBorders>
              <w:top w:val="nil"/>
            </w:tcBorders>
          </w:tcPr>
          <w:p w:rsidR="00D95279" w:rsidRPr="00EA18BB" w:rsidRDefault="00D95279" w:rsidP="00B12042">
            <w:pPr>
              <w:jc w:val="both"/>
              <w:rPr>
                <w:sz w:val="2"/>
                <w:szCs w:val="2"/>
              </w:rPr>
            </w:pPr>
          </w:p>
        </w:tc>
        <w:tc>
          <w:tcPr>
            <w:tcW w:w="2733" w:type="dxa"/>
            <w:tcBorders>
              <w:top w:val="nil"/>
              <w:bottom w:val="nil"/>
            </w:tcBorders>
          </w:tcPr>
          <w:p w:rsidR="00D95279" w:rsidRPr="00EA18BB" w:rsidRDefault="00B4786B" w:rsidP="00B12042">
            <w:pPr>
              <w:pStyle w:val="TableParagraph"/>
              <w:tabs>
                <w:tab w:val="left" w:pos="2461"/>
              </w:tabs>
              <w:spacing w:line="176" w:lineRule="exact"/>
              <w:ind w:left="114"/>
              <w:jc w:val="both"/>
              <w:rPr>
                <w:sz w:val="18"/>
              </w:rPr>
            </w:pPr>
            <w:r w:rsidRPr="00EA18BB">
              <w:rPr>
                <w:sz w:val="18"/>
              </w:rPr>
              <w:t>16.11.11.000.Т.001115.06.10</w:t>
            </w:r>
            <w:r w:rsidRPr="00EA18BB">
              <w:rPr>
                <w:sz w:val="18"/>
              </w:rPr>
              <w:tab/>
              <w:t>от</w:t>
            </w:r>
          </w:p>
        </w:tc>
        <w:tc>
          <w:tcPr>
            <w:tcW w:w="3105" w:type="dxa"/>
            <w:tcBorders>
              <w:top w:val="nil"/>
              <w:bottom w:val="nil"/>
            </w:tcBorders>
          </w:tcPr>
          <w:p w:rsidR="00D95279" w:rsidRPr="00EA18BB" w:rsidRDefault="00B4786B" w:rsidP="00B12042">
            <w:pPr>
              <w:pStyle w:val="TableParagraph"/>
              <w:tabs>
                <w:tab w:val="left" w:pos="1787"/>
              </w:tabs>
              <w:spacing w:line="176" w:lineRule="exact"/>
              <w:ind w:left="113"/>
              <w:jc w:val="both"/>
              <w:rPr>
                <w:sz w:val="18"/>
              </w:rPr>
            </w:pPr>
            <w:r w:rsidRPr="00EA18BB">
              <w:rPr>
                <w:sz w:val="18"/>
              </w:rPr>
              <w:t>Крупнопанельного</w:t>
            </w:r>
            <w:r w:rsidRPr="00EA18BB">
              <w:rPr>
                <w:sz w:val="18"/>
              </w:rPr>
              <w:tab/>
              <w:t>домостроения»,</w:t>
            </w:r>
          </w:p>
        </w:tc>
      </w:tr>
      <w:tr w:rsidR="00D95279" w:rsidRPr="00EA18BB">
        <w:trPr>
          <w:trHeight w:val="204"/>
        </w:trPr>
        <w:tc>
          <w:tcPr>
            <w:tcW w:w="2975" w:type="dxa"/>
            <w:gridSpan w:val="2"/>
            <w:tcBorders>
              <w:top w:val="nil"/>
            </w:tcBorders>
          </w:tcPr>
          <w:p w:rsidR="00D95279" w:rsidRPr="00EA18BB" w:rsidRDefault="00D95279" w:rsidP="00B12042">
            <w:pPr>
              <w:pStyle w:val="TableParagraph"/>
              <w:jc w:val="both"/>
              <w:rPr>
                <w:sz w:val="14"/>
              </w:rPr>
            </w:pPr>
          </w:p>
        </w:tc>
        <w:tc>
          <w:tcPr>
            <w:tcW w:w="1983" w:type="dxa"/>
            <w:gridSpan w:val="2"/>
            <w:tcBorders>
              <w:top w:val="nil"/>
            </w:tcBorders>
          </w:tcPr>
          <w:p w:rsidR="00D95279" w:rsidRPr="00EA18BB" w:rsidRDefault="00D95279" w:rsidP="00B12042">
            <w:pPr>
              <w:pStyle w:val="TableParagraph"/>
              <w:jc w:val="both"/>
              <w:rPr>
                <w:sz w:val="14"/>
              </w:rPr>
            </w:pPr>
          </w:p>
        </w:tc>
        <w:tc>
          <w:tcPr>
            <w:tcW w:w="2399" w:type="dxa"/>
            <w:tcBorders>
              <w:top w:val="nil"/>
            </w:tcBorders>
          </w:tcPr>
          <w:p w:rsidR="00D95279" w:rsidRPr="00EA18BB" w:rsidRDefault="00D95279" w:rsidP="00B12042">
            <w:pPr>
              <w:pStyle w:val="TableParagraph"/>
              <w:jc w:val="both"/>
              <w:rPr>
                <w:sz w:val="14"/>
              </w:rPr>
            </w:pPr>
          </w:p>
        </w:tc>
        <w:tc>
          <w:tcPr>
            <w:tcW w:w="985" w:type="dxa"/>
            <w:vMerge/>
            <w:tcBorders>
              <w:top w:val="nil"/>
            </w:tcBorders>
          </w:tcPr>
          <w:p w:rsidR="00D95279" w:rsidRPr="00EA18BB" w:rsidRDefault="00D95279" w:rsidP="00B12042">
            <w:pPr>
              <w:jc w:val="both"/>
              <w:rPr>
                <w:sz w:val="2"/>
                <w:szCs w:val="2"/>
              </w:rPr>
            </w:pPr>
          </w:p>
        </w:tc>
        <w:tc>
          <w:tcPr>
            <w:tcW w:w="2733" w:type="dxa"/>
            <w:tcBorders>
              <w:top w:val="nil"/>
            </w:tcBorders>
          </w:tcPr>
          <w:p w:rsidR="00D95279" w:rsidRPr="00EA18BB" w:rsidRDefault="00B4786B" w:rsidP="00B12042">
            <w:pPr>
              <w:pStyle w:val="TableParagraph"/>
              <w:spacing w:line="184" w:lineRule="exact"/>
              <w:ind w:left="114"/>
              <w:jc w:val="both"/>
              <w:rPr>
                <w:sz w:val="18"/>
              </w:rPr>
            </w:pPr>
            <w:r w:rsidRPr="00EA18BB">
              <w:rPr>
                <w:sz w:val="18"/>
              </w:rPr>
              <w:t>22.06.2010</w:t>
            </w:r>
            <w:r w:rsidRPr="00EA18BB">
              <w:rPr>
                <w:spacing w:val="-1"/>
                <w:sz w:val="18"/>
              </w:rPr>
              <w:t xml:space="preserve"> </w:t>
            </w:r>
            <w:r w:rsidRPr="00EA18BB">
              <w:rPr>
                <w:sz w:val="18"/>
              </w:rPr>
              <w:t>г.</w:t>
            </w:r>
          </w:p>
        </w:tc>
        <w:tc>
          <w:tcPr>
            <w:tcW w:w="3105" w:type="dxa"/>
            <w:tcBorders>
              <w:top w:val="nil"/>
            </w:tcBorders>
          </w:tcPr>
          <w:p w:rsidR="00D95279" w:rsidRPr="00EA18BB" w:rsidRDefault="00B4786B" w:rsidP="00B12042">
            <w:pPr>
              <w:pStyle w:val="TableParagraph"/>
              <w:spacing w:line="184" w:lineRule="exact"/>
              <w:ind w:left="113"/>
              <w:jc w:val="both"/>
              <w:rPr>
                <w:sz w:val="18"/>
              </w:rPr>
            </w:pPr>
            <w:r w:rsidRPr="00EA18BB">
              <w:rPr>
                <w:sz w:val="18"/>
              </w:rPr>
              <w:t>РТ,</w:t>
            </w:r>
            <w:r w:rsidRPr="00EA18BB">
              <w:rPr>
                <w:spacing w:val="-3"/>
                <w:sz w:val="18"/>
              </w:rPr>
              <w:t xml:space="preserve"> </w:t>
            </w:r>
            <w:r w:rsidRPr="00EA18BB">
              <w:rPr>
                <w:sz w:val="18"/>
              </w:rPr>
              <w:t>г.</w:t>
            </w:r>
            <w:r w:rsidRPr="00EA18BB">
              <w:rPr>
                <w:spacing w:val="-4"/>
                <w:sz w:val="18"/>
              </w:rPr>
              <w:t xml:space="preserve"> </w:t>
            </w:r>
            <w:r w:rsidRPr="00EA18BB">
              <w:rPr>
                <w:sz w:val="18"/>
              </w:rPr>
              <w:t>Нижнекамск,</w:t>
            </w:r>
            <w:r w:rsidRPr="00EA18BB">
              <w:rPr>
                <w:spacing w:val="-3"/>
                <w:sz w:val="18"/>
              </w:rPr>
              <w:t xml:space="preserve"> </w:t>
            </w:r>
            <w:r w:rsidRPr="00EA18BB">
              <w:rPr>
                <w:sz w:val="18"/>
              </w:rPr>
              <w:t>Промзона</w:t>
            </w:r>
          </w:p>
        </w:tc>
      </w:tr>
      <w:tr w:rsidR="00D95279" w:rsidRPr="00EA18BB">
        <w:trPr>
          <w:trHeight w:val="200"/>
        </w:trPr>
        <w:tc>
          <w:tcPr>
            <w:tcW w:w="2975" w:type="dxa"/>
            <w:gridSpan w:val="2"/>
            <w:tcBorders>
              <w:bottom w:val="nil"/>
            </w:tcBorders>
          </w:tcPr>
          <w:p w:rsidR="00D95279" w:rsidRPr="00EA18BB" w:rsidRDefault="00B4786B" w:rsidP="00B12042">
            <w:pPr>
              <w:pStyle w:val="TableParagraph"/>
              <w:spacing w:line="180" w:lineRule="exact"/>
              <w:ind w:left="107"/>
              <w:jc w:val="both"/>
              <w:rPr>
                <w:sz w:val="18"/>
              </w:rPr>
            </w:pPr>
            <w:r w:rsidRPr="00EA18BB">
              <w:rPr>
                <w:sz w:val="18"/>
              </w:rPr>
              <w:t>Промышленная</w:t>
            </w:r>
            <w:r w:rsidRPr="00EA18BB">
              <w:rPr>
                <w:spacing w:val="-1"/>
                <w:sz w:val="18"/>
              </w:rPr>
              <w:t xml:space="preserve"> </w:t>
            </w:r>
            <w:r w:rsidRPr="00EA18BB">
              <w:rPr>
                <w:sz w:val="18"/>
              </w:rPr>
              <w:t>площадка</w:t>
            </w:r>
            <w:r w:rsidRPr="00EA18BB">
              <w:rPr>
                <w:spacing w:val="-1"/>
                <w:sz w:val="18"/>
              </w:rPr>
              <w:t xml:space="preserve"> </w:t>
            </w:r>
            <w:r w:rsidRPr="00EA18BB">
              <w:rPr>
                <w:sz w:val="18"/>
              </w:rPr>
              <w:t>№1 ООО</w:t>
            </w:r>
          </w:p>
        </w:tc>
        <w:tc>
          <w:tcPr>
            <w:tcW w:w="1490" w:type="dxa"/>
            <w:vMerge w:val="restart"/>
            <w:tcBorders>
              <w:right w:val="nil"/>
            </w:tcBorders>
          </w:tcPr>
          <w:p w:rsidR="00D95279" w:rsidRPr="00EA18BB" w:rsidRDefault="00B4786B" w:rsidP="00B12042">
            <w:pPr>
              <w:pStyle w:val="TableParagraph"/>
              <w:ind w:left="106" w:right="270" w:firstLine="45"/>
              <w:jc w:val="both"/>
              <w:rPr>
                <w:sz w:val="18"/>
              </w:rPr>
            </w:pPr>
            <w:r w:rsidRPr="00EA18BB">
              <w:rPr>
                <w:sz w:val="18"/>
              </w:rPr>
              <w:t>производство</w:t>
            </w:r>
            <w:r w:rsidRPr="00EA18BB">
              <w:rPr>
                <w:spacing w:val="-42"/>
                <w:sz w:val="18"/>
              </w:rPr>
              <w:t xml:space="preserve"> </w:t>
            </w:r>
            <w:r w:rsidRPr="00EA18BB">
              <w:rPr>
                <w:sz w:val="18"/>
              </w:rPr>
              <w:t>переработки</w:t>
            </w:r>
            <w:r w:rsidRPr="00EA18BB">
              <w:rPr>
                <w:spacing w:val="1"/>
                <w:sz w:val="18"/>
              </w:rPr>
              <w:t xml:space="preserve"> </w:t>
            </w:r>
            <w:r w:rsidRPr="00EA18BB">
              <w:rPr>
                <w:sz w:val="18"/>
              </w:rPr>
              <w:t>пластмасс</w:t>
            </w:r>
          </w:p>
        </w:tc>
        <w:tc>
          <w:tcPr>
            <w:tcW w:w="493" w:type="dxa"/>
            <w:vMerge w:val="restart"/>
            <w:tcBorders>
              <w:left w:val="nil"/>
            </w:tcBorders>
          </w:tcPr>
          <w:p w:rsidR="00D95279" w:rsidRPr="00EA18BB" w:rsidRDefault="00B4786B" w:rsidP="00B12042">
            <w:pPr>
              <w:pStyle w:val="TableParagraph"/>
              <w:spacing w:line="202" w:lineRule="exact"/>
              <w:ind w:left="207"/>
              <w:jc w:val="both"/>
              <w:rPr>
                <w:sz w:val="18"/>
              </w:rPr>
            </w:pPr>
            <w:r w:rsidRPr="00EA18BB">
              <w:rPr>
                <w:sz w:val="18"/>
              </w:rPr>
              <w:t>по</w:t>
            </w:r>
          </w:p>
        </w:tc>
        <w:tc>
          <w:tcPr>
            <w:tcW w:w="2399" w:type="dxa"/>
            <w:tcBorders>
              <w:bottom w:val="nil"/>
            </w:tcBorders>
          </w:tcPr>
          <w:p w:rsidR="00D95279" w:rsidRPr="00EA18BB" w:rsidRDefault="00B4786B" w:rsidP="00B12042">
            <w:pPr>
              <w:pStyle w:val="TableParagraph"/>
              <w:spacing w:line="180" w:lineRule="exact"/>
              <w:ind w:left="111"/>
              <w:jc w:val="both"/>
              <w:rPr>
                <w:sz w:val="18"/>
              </w:rPr>
            </w:pPr>
            <w:r w:rsidRPr="00EA18BB">
              <w:rPr>
                <w:sz w:val="18"/>
              </w:rPr>
              <w:t>100</w:t>
            </w:r>
          </w:p>
        </w:tc>
        <w:tc>
          <w:tcPr>
            <w:tcW w:w="985" w:type="dxa"/>
            <w:tcBorders>
              <w:bottom w:val="nil"/>
            </w:tcBorders>
          </w:tcPr>
          <w:p w:rsidR="00D95279" w:rsidRPr="00EA18BB" w:rsidRDefault="00B4786B" w:rsidP="00B12042">
            <w:pPr>
              <w:pStyle w:val="TableParagraph"/>
              <w:spacing w:line="180" w:lineRule="exact"/>
              <w:ind w:left="113"/>
              <w:jc w:val="both"/>
              <w:rPr>
                <w:sz w:val="18"/>
              </w:rPr>
            </w:pPr>
            <w:r w:rsidRPr="00EA18BB">
              <w:rPr>
                <w:sz w:val="18"/>
              </w:rPr>
              <w:t>100</w:t>
            </w:r>
          </w:p>
        </w:tc>
        <w:tc>
          <w:tcPr>
            <w:tcW w:w="2733" w:type="dxa"/>
            <w:tcBorders>
              <w:bottom w:val="nil"/>
            </w:tcBorders>
          </w:tcPr>
          <w:p w:rsidR="00D95279" w:rsidRPr="00EA18BB" w:rsidRDefault="00B4786B" w:rsidP="00B12042">
            <w:pPr>
              <w:pStyle w:val="TableParagraph"/>
              <w:spacing w:line="180" w:lineRule="exact"/>
              <w:ind w:left="114"/>
              <w:jc w:val="both"/>
              <w:rPr>
                <w:sz w:val="18"/>
              </w:rPr>
            </w:pPr>
            <w:r w:rsidRPr="00EA18BB">
              <w:rPr>
                <w:sz w:val="18"/>
              </w:rPr>
              <w:t>Санитарно-эпидемиологическое</w:t>
            </w:r>
          </w:p>
        </w:tc>
        <w:tc>
          <w:tcPr>
            <w:tcW w:w="3105" w:type="dxa"/>
            <w:tcBorders>
              <w:bottom w:val="nil"/>
            </w:tcBorders>
          </w:tcPr>
          <w:p w:rsidR="00D95279" w:rsidRPr="00EA18BB" w:rsidRDefault="00B4786B" w:rsidP="00B12042">
            <w:pPr>
              <w:pStyle w:val="TableParagraph"/>
              <w:tabs>
                <w:tab w:val="left" w:pos="1022"/>
                <w:tab w:val="left" w:pos="2156"/>
              </w:tabs>
              <w:spacing w:line="180" w:lineRule="exact"/>
              <w:ind w:left="113"/>
              <w:jc w:val="both"/>
              <w:rPr>
                <w:sz w:val="18"/>
              </w:rPr>
            </w:pPr>
            <w:r w:rsidRPr="00EA18BB">
              <w:rPr>
                <w:sz w:val="18"/>
              </w:rPr>
              <w:t>Проект</w:t>
            </w:r>
            <w:r w:rsidRPr="00EA18BB">
              <w:rPr>
                <w:sz w:val="18"/>
              </w:rPr>
              <w:tab/>
              <w:t>расчетной</w:t>
            </w:r>
            <w:r w:rsidRPr="00EA18BB">
              <w:rPr>
                <w:sz w:val="18"/>
              </w:rPr>
              <w:tab/>
              <w:t>санитарно-</w:t>
            </w:r>
          </w:p>
        </w:tc>
      </w:tr>
      <w:tr w:rsidR="00D95279" w:rsidRPr="00EA18BB">
        <w:trPr>
          <w:trHeight w:val="196"/>
        </w:trPr>
        <w:tc>
          <w:tcPr>
            <w:tcW w:w="2975" w:type="dxa"/>
            <w:gridSpan w:val="2"/>
            <w:tcBorders>
              <w:top w:val="nil"/>
              <w:bottom w:val="nil"/>
            </w:tcBorders>
          </w:tcPr>
          <w:p w:rsidR="00D95279" w:rsidRPr="00EA18BB" w:rsidRDefault="00B4786B" w:rsidP="00B12042">
            <w:pPr>
              <w:pStyle w:val="TableParagraph"/>
              <w:tabs>
                <w:tab w:val="left" w:pos="1175"/>
                <w:tab w:val="left" w:pos="1901"/>
              </w:tabs>
              <w:spacing w:line="176" w:lineRule="exact"/>
              <w:ind w:left="107"/>
              <w:jc w:val="both"/>
              <w:rPr>
                <w:sz w:val="18"/>
              </w:rPr>
            </w:pPr>
            <w:r w:rsidRPr="00EA18BB">
              <w:rPr>
                <w:sz w:val="18"/>
              </w:rPr>
              <w:t>«Камский</w:t>
            </w:r>
            <w:r w:rsidRPr="00EA18BB">
              <w:rPr>
                <w:sz w:val="18"/>
              </w:rPr>
              <w:tab/>
              <w:t>завод</w:t>
            </w:r>
            <w:r w:rsidRPr="00EA18BB">
              <w:rPr>
                <w:sz w:val="18"/>
              </w:rPr>
              <w:tab/>
              <w:t>полимерных</w:t>
            </w:r>
          </w:p>
        </w:tc>
        <w:tc>
          <w:tcPr>
            <w:tcW w:w="1490" w:type="dxa"/>
            <w:vMerge/>
            <w:tcBorders>
              <w:top w:val="nil"/>
              <w:right w:val="nil"/>
            </w:tcBorders>
          </w:tcPr>
          <w:p w:rsidR="00D95279" w:rsidRPr="00EA18BB" w:rsidRDefault="00D95279" w:rsidP="00B12042">
            <w:pPr>
              <w:jc w:val="both"/>
              <w:rPr>
                <w:sz w:val="2"/>
                <w:szCs w:val="2"/>
              </w:rPr>
            </w:pPr>
          </w:p>
        </w:tc>
        <w:tc>
          <w:tcPr>
            <w:tcW w:w="493" w:type="dxa"/>
            <w:vMerge/>
            <w:tcBorders>
              <w:top w:val="nil"/>
              <w:left w:val="nil"/>
            </w:tcBorders>
          </w:tcPr>
          <w:p w:rsidR="00D95279" w:rsidRPr="00EA18BB" w:rsidRDefault="00D95279" w:rsidP="00B12042">
            <w:pPr>
              <w:jc w:val="both"/>
              <w:rPr>
                <w:sz w:val="2"/>
                <w:szCs w:val="2"/>
              </w:rPr>
            </w:pPr>
          </w:p>
        </w:tc>
        <w:tc>
          <w:tcPr>
            <w:tcW w:w="2399" w:type="dxa"/>
            <w:tcBorders>
              <w:top w:val="nil"/>
              <w:bottom w:val="nil"/>
            </w:tcBorders>
          </w:tcPr>
          <w:p w:rsidR="00D95279" w:rsidRPr="00EA18BB" w:rsidRDefault="00D95279" w:rsidP="00B12042">
            <w:pPr>
              <w:pStyle w:val="TableParagraph"/>
              <w:jc w:val="both"/>
              <w:rPr>
                <w:sz w:val="12"/>
              </w:rPr>
            </w:pPr>
          </w:p>
        </w:tc>
        <w:tc>
          <w:tcPr>
            <w:tcW w:w="985" w:type="dxa"/>
            <w:tcBorders>
              <w:top w:val="nil"/>
              <w:bottom w:val="nil"/>
            </w:tcBorders>
          </w:tcPr>
          <w:p w:rsidR="00D95279" w:rsidRPr="00EA18BB" w:rsidRDefault="00D95279" w:rsidP="00B12042">
            <w:pPr>
              <w:pStyle w:val="TableParagraph"/>
              <w:jc w:val="both"/>
              <w:rPr>
                <w:sz w:val="12"/>
              </w:rPr>
            </w:pPr>
          </w:p>
        </w:tc>
        <w:tc>
          <w:tcPr>
            <w:tcW w:w="2733" w:type="dxa"/>
            <w:tcBorders>
              <w:top w:val="nil"/>
              <w:bottom w:val="nil"/>
            </w:tcBorders>
          </w:tcPr>
          <w:p w:rsidR="00D95279" w:rsidRPr="00EA18BB" w:rsidRDefault="00B4786B" w:rsidP="00B12042">
            <w:pPr>
              <w:pStyle w:val="TableParagraph"/>
              <w:tabs>
                <w:tab w:val="left" w:pos="1704"/>
              </w:tabs>
              <w:spacing w:line="176" w:lineRule="exact"/>
              <w:ind w:left="114"/>
              <w:jc w:val="both"/>
              <w:rPr>
                <w:sz w:val="18"/>
              </w:rPr>
            </w:pPr>
            <w:r w:rsidRPr="00EA18BB">
              <w:rPr>
                <w:sz w:val="18"/>
              </w:rPr>
              <w:t>заключение</w:t>
            </w:r>
            <w:r w:rsidRPr="00EA18BB">
              <w:rPr>
                <w:sz w:val="18"/>
              </w:rPr>
              <w:tab/>
              <w:t>Управления</w:t>
            </w:r>
          </w:p>
        </w:tc>
        <w:tc>
          <w:tcPr>
            <w:tcW w:w="3105" w:type="dxa"/>
            <w:tcBorders>
              <w:top w:val="nil"/>
              <w:bottom w:val="nil"/>
            </w:tcBorders>
          </w:tcPr>
          <w:p w:rsidR="00D95279" w:rsidRPr="00EA18BB" w:rsidRDefault="00B4786B" w:rsidP="00B12042">
            <w:pPr>
              <w:pStyle w:val="TableParagraph"/>
              <w:spacing w:line="176" w:lineRule="exact"/>
              <w:ind w:left="113"/>
              <w:jc w:val="both"/>
              <w:rPr>
                <w:sz w:val="18"/>
              </w:rPr>
            </w:pPr>
            <w:r w:rsidRPr="00EA18BB">
              <w:rPr>
                <w:sz w:val="18"/>
              </w:rPr>
              <w:t>защитной</w:t>
            </w:r>
            <w:r w:rsidRPr="00EA18BB">
              <w:rPr>
                <w:spacing w:val="7"/>
                <w:sz w:val="18"/>
              </w:rPr>
              <w:t xml:space="preserve"> </w:t>
            </w:r>
            <w:r w:rsidRPr="00EA18BB">
              <w:rPr>
                <w:sz w:val="18"/>
              </w:rPr>
              <w:t>зоны</w:t>
            </w:r>
            <w:r w:rsidRPr="00EA18BB">
              <w:rPr>
                <w:spacing w:val="49"/>
                <w:sz w:val="18"/>
              </w:rPr>
              <w:t xml:space="preserve"> </w:t>
            </w:r>
            <w:r w:rsidRPr="00EA18BB">
              <w:rPr>
                <w:sz w:val="18"/>
              </w:rPr>
              <w:t>для</w:t>
            </w:r>
            <w:r w:rsidRPr="00EA18BB">
              <w:rPr>
                <w:spacing w:val="52"/>
                <w:sz w:val="18"/>
              </w:rPr>
              <w:t xml:space="preserve"> </w:t>
            </w:r>
            <w:r w:rsidRPr="00EA18BB">
              <w:rPr>
                <w:sz w:val="18"/>
              </w:rPr>
              <w:t>промышленной</w:t>
            </w:r>
          </w:p>
        </w:tc>
      </w:tr>
      <w:tr w:rsidR="00D95279" w:rsidRPr="00EA18BB">
        <w:trPr>
          <w:trHeight w:val="196"/>
        </w:trPr>
        <w:tc>
          <w:tcPr>
            <w:tcW w:w="2975" w:type="dxa"/>
            <w:gridSpan w:val="2"/>
            <w:tcBorders>
              <w:top w:val="nil"/>
              <w:bottom w:val="nil"/>
            </w:tcBorders>
          </w:tcPr>
          <w:p w:rsidR="00D95279" w:rsidRPr="00EA18BB" w:rsidRDefault="00B4786B" w:rsidP="00B12042">
            <w:pPr>
              <w:pStyle w:val="TableParagraph"/>
              <w:spacing w:line="177" w:lineRule="exact"/>
              <w:ind w:left="107"/>
              <w:jc w:val="both"/>
              <w:rPr>
                <w:sz w:val="18"/>
              </w:rPr>
            </w:pPr>
            <w:r w:rsidRPr="00EA18BB">
              <w:rPr>
                <w:sz w:val="18"/>
              </w:rPr>
              <w:t>материалов»</w:t>
            </w:r>
          </w:p>
        </w:tc>
        <w:tc>
          <w:tcPr>
            <w:tcW w:w="1490" w:type="dxa"/>
            <w:vMerge/>
            <w:tcBorders>
              <w:top w:val="nil"/>
              <w:right w:val="nil"/>
            </w:tcBorders>
          </w:tcPr>
          <w:p w:rsidR="00D95279" w:rsidRPr="00EA18BB" w:rsidRDefault="00D95279" w:rsidP="00B12042">
            <w:pPr>
              <w:jc w:val="both"/>
              <w:rPr>
                <w:sz w:val="2"/>
                <w:szCs w:val="2"/>
              </w:rPr>
            </w:pPr>
          </w:p>
        </w:tc>
        <w:tc>
          <w:tcPr>
            <w:tcW w:w="493" w:type="dxa"/>
            <w:vMerge/>
            <w:tcBorders>
              <w:top w:val="nil"/>
              <w:left w:val="nil"/>
            </w:tcBorders>
          </w:tcPr>
          <w:p w:rsidR="00D95279" w:rsidRPr="00EA18BB" w:rsidRDefault="00D95279" w:rsidP="00B12042">
            <w:pPr>
              <w:jc w:val="both"/>
              <w:rPr>
                <w:sz w:val="2"/>
                <w:szCs w:val="2"/>
              </w:rPr>
            </w:pPr>
          </w:p>
        </w:tc>
        <w:tc>
          <w:tcPr>
            <w:tcW w:w="2399" w:type="dxa"/>
            <w:tcBorders>
              <w:top w:val="nil"/>
              <w:bottom w:val="nil"/>
            </w:tcBorders>
          </w:tcPr>
          <w:p w:rsidR="00D95279" w:rsidRPr="00EA18BB" w:rsidRDefault="00D95279" w:rsidP="00B12042">
            <w:pPr>
              <w:pStyle w:val="TableParagraph"/>
              <w:jc w:val="both"/>
              <w:rPr>
                <w:sz w:val="12"/>
              </w:rPr>
            </w:pPr>
          </w:p>
        </w:tc>
        <w:tc>
          <w:tcPr>
            <w:tcW w:w="985" w:type="dxa"/>
            <w:tcBorders>
              <w:top w:val="nil"/>
              <w:bottom w:val="nil"/>
            </w:tcBorders>
          </w:tcPr>
          <w:p w:rsidR="00D95279" w:rsidRPr="00EA18BB" w:rsidRDefault="00D95279" w:rsidP="00B12042">
            <w:pPr>
              <w:pStyle w:val="TableParagraph"/>
              <w:jc w:val="both"/>
              <w:rPr>
                <w:sz w:val="12"/>
              </w:rPr>
            </w:pPr>
          </w:p>
        </w:tc>
        <w:tc>
          <w:tcPr>
            <w:tcW w:w="2733" w:type="dxa"/>
            <w:tcBorders>
              <w:top w:val="nil"/>
              <w:bottom w:val="nil"/>
            </w:tcBorders>
          </w:tcPr>
          <w:p w:rsidR="00D95279" w:rsidRPr="00EA18BB" w:rsidRDefault="00B4786B" w:rsidP="00B12042">
            <w:pPr>
              <w:pStyle w:val="TableParagraph"/>
              <w:spacing w:line="177" w:lineRule="exact"/>
              <w:ind w:left="114"/>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5" w:type="dxa"/>
            <w:tcBorders>
              <w:top w:val="nil"/>
              <w:bottom w:val="nil"/>
            </w:tcBorders>
          </w:tcPr>
          <w:p w:rsidR="00D95279" w:rsidRPr="00EA18BB" w:rsidRDefault="00B4786B" w:rsidP="00B12042">
            <w:pPr>
              <w:pStyle w:val="TableParagraph"/>
              <w:spacing w:line="177" w:lineRule="exact"/>
              <w:ind w:left="113"/>
              <w:jc w:val="both"/>
              <w:rPr>
                <w:sz w:val="18"/>
              </w:rPr>
            </w:pPr>
            <w:r w:rsidRPr="00EA18BB">
              <w:rPr>
                <w:sz w:val="18"/>
              </w:rPr>
              <w:t>площадки</w:t>
            </w:r>
            <w:r w:rsidRPr="00EA18BB">
              <w:rPr>
                <w:spacing w:val="32"/>
                <w:sz w:val="18"/>
              </w:rPr>
              <w:t xml:space="preserve"> </w:t>
            </w:r>
            <w:r w:rsidRPr="00EA18BB">
              <w:rPr>
                <w:sz w:val="18"/>
              </w:rPr>
              <w:t>№1</w:t>
            </w:r>
            <w:r w:rsidRPr="00EA18BB">
              <w:rPr>
                <w:spacing w:val="33"/>
                <w:sz w:val="18"/>
              </w:rPr>
              <w:t xml:space="preserve"> </w:t>
            </w:r>
            <w:r w:rsidRPr="00EA18BB">
              <w:rPr>
                <w:sz w:val="18"/>
              </w:rPr>
              <w:t>ООО «Камский</w:t>
            </w:r>
            <w:r w:rsidRPr="00EA18BB">
              <w:rPr>
                <w:spacing w:val="33"/>
                <w:sz w:val="18"/>
              </w:rPr>
              <w:t xml:space="preserve"> </w:t>
            </w:r>
            <w:r w:rsidRPr="00EA18BB">
              <w:rPr>
                <w:sz w:val="18"/>
              </w:rPr>
              <w:t>завод</w:t>
            </w:r>
          </w:p>
        </w:tc>
      </w:tr>
      <w:tr w:rsidR="00D95279" w:rsidRPr="00EA18BB">
        <w:trPr>
          <w:trHeight w:val="197"/>
        </w:trPr>
        <w:tc>
          <w:tcPr>
            <w:tcW w:w="2975" w:type="dxa"/>
            <w:gridSpan w:val="2"/>
            <w:tcBorders>
              <w:top w:val="nil"/>
              <w:bottom w:val="nil"/>
            </w:tcBorders>
          </w:tcPr>
          <w:p w:rsidR="00D95279" w:rsidRPr="00EA18BB" w:rsidRDefault="00D95279" w:rsidP="00B12042">
            <w:pPr>
              <w:pStyle w:val="TableParagraph"/>
              <w:jc w:val="both"/>
              <w:rPr>
                <w:sz w:val="12"/>
              </w:rPr>
            </w:pPr>
          </w:p>
        </w:tc>
        <w:tc>
          <w:tcPr>
            <w:tcW w:w="1490" w:type="dxa"/>
            <w:vMerge/>
            <w:tcBorders>
              <w:top w:val="nil"/>
              <w:right w:val="nil"/>
            </w:tcBorders>
          </w:tcPr>
          <w:p w:rsidR="00D95279" w:rsidRPr="00EA18BB" w:rsidRDefault="00D95279" w:rsidP="00B12042">
            <w:pPr>
              <w:jc w:val="both"/>
              <w:rPr>
                <w:sz w:val="2"/>
                <w:szCs w:val="2"/>
              </w:rPr>
            </w:pPr>
          </w:p>
        </w:tc>
        <w:tc>
          <w:tcPr>
            <w:tcW w:w="493" w:type="dxa"/>
            <w:vMerge/>
            <w:tcBorders>
              <w:top w:val="nil"/>
              <w:left w:val="nil"/>
            </w:tcBorders>
          </w:tcPr>
          <w:p w:rsidR="00D95279" w:rsidRPr="00EA18BB" w:rsidRDefault="00D95279" w:rsidP="00B12042">
            <w:pPr>
              <w:jc w:val="both"/>
              <w:rPr>
                <w:sz w:val="2"/>
                <w:szCs w:val="2"/>
              </w:rPr>
            </w:pPr>
          </w:p>
        </w:tc>
        <w:tc>
          <w:tcPr>
            <w:tcW w:w="2399" w:type="dxa"/>
            <w:tcBorders>
              <w:top w:val="nil"/>
              <w:bottom w:val="nil"/>
            </w:tcBorders>
          </w:tcPr>
          <w:p w:rsidR="00D95279" w:rsidRPr="00EA18BB" w:rsidRDefault="00D95279" w:rsidP="00B12042">
            <w:pPr>
              <w:pStyle w:val="TableParagraph"/>
              <w:jc w:val="both"/>
              <w:rPr>
                <w:sz w:val="12"/>
              </w:rPr>
            </w:pPr>
          </w:p>
        </w:tc>
        <w:tc>
          <w:tcPr>
            <w:tcW w:w="985" w:type="dxa"/>
            <w:tcBorders>
              <w:top w:val="nil"/>
              <w:bottom w:val="nil"/>
            </w:tcBorders>
          </w:tcPr>
          <w:p w:rsidR="00D95279" w:rsidRPr="00EA18BB" w:rsidRDefault="00D95279" w:rsidP="00B12042">
            <w:pPr>
              <w:pStyle w:val="TableParagraph"/>
              <w:jc w:val="both"/>
              <w:rPr>
                <w:sz w:val="12"/>
              </w:rPr>
            </w:pPr>
          </w:p>
        </w:tc>
        <w:tc>
          <w:tcPr>
            <w:tcW w:w="2733" w:type="dxa"/>
            <w:tcBorders>
              <w:top w:val="nil"/>
              <w:bottom w:val="nil"/>
            </w:tcBorders>
          </w:tcPr>
          <w:p w:rsidR="00D95279" w:rsidRPr="00EA18BB" w:rsidRDefault="00B4786B" w:rsidP="00B12042">
            <w:pPr>
              <w:pStyle w:val="TableParagraph"/>
              <w:tabs>
                <w:tab w:val="left" w:pos="2461"/>
              </w:tabs>
              <w:spacing w:line="178" w:lineRule="exact"/>
              <w:ind w:left="114"/>
              <w:jc w:val="both"/>
              <w:rPr>
                <w:sz w:val="18"/>
              </w:rPr>
            </w:pPr>
            <w:r w:rsidRPr="00EA18BB">
              <w:rPr>
                <w:sz w:val="18"/>
              </w:rPr>
              <w:t>16.31.28.000.Т.000031.11.13</w:t>
            </w:r>
            <w:r w:rsidRPr="00EA18BB">
              <w:rPr>
                <w:sz w:val="18"/>
              </w:rPr>
              <w:tab/>
              <w:t>от</w:t>
            </w:r>
          </w:p>
        </w:tc>
        <w:tc>
          <w:tcPr>
            <w:tcW w:w="3105" w:type="dxa"/>
            <w:tcBorders>
              <w:top w:val="nil"/>
              <w:bottom w:val="nil"/>
            </w:tcBorders>
          </w:tcPr>
          <w:p w:rsidR="00D95279" w:rsidRPr="00EA18BB" w:rsidRDefault="00B4786B" w:rsidP="00B12042">
            <w:pPr>
              <w:pStyle w:val="TableParagraph"/>
              <w:spacing w:line="178" w:lineRule="exact"/>
              <w:ind w:left="113"/>
              <w:jc w:val="both"/>
              <w:rPr>
                <w:sz w:val="18"/>
              </w:rPr>
            </w:pPr>
            <w:r w:rsidRPr="00EA18BB">
              <w:rPr>
                <w:sz w:val="18"/>
              </w:rPr>
              <w:t>полимерных</w:t>
            </w:r>
            <w:r w:rsidRPr="00EA18BB">
              <w:rPr>
                <w:spacing w:val="65"/>
                <w:sz w:val="18"/>
              </w:rPr>
              <w:t xml:space="preserve"> </w:t>
            </w:r>
            <w:r w:rsidRPr="00EA18BB">
              <w:rPr>
                <w:sz w:val="18"/>
              </w:rPr>
              <w:t xml:space="preserve">материалов»,  </w:t>
            </w:r>
            <w:r w:rsidRPr="00EA18BB">
              <w:rPr>
                <w:spacing w:val="20"/>
                <w:sz w:val="18"/>
              </w:rPr>
              <w:t xml:space="preserve"> </w:t>
            </w:r>
            <w:r w:rsidRPr="00EA18BB">
              <w:rPr>
                <w:sz w:val="18"/>
              </w:rPr>
              <w:t>423570,</w:t>
            </w:r>
          </w:p>
        </w:tc>
      </w:tr>
      <w:tr w:rsidR="00D95279" w:rsidRPr="00EA18BB">
        <w:trPr>
          <w:trHeight w:val="203"/>
        </w:trPr>
        <w:tc>
          <w:tcPr>
            <w:tcW w:w="2975" w:type="dxa"/>
            <w:gridSpan w:val="2"/>
            <w:tcBorders>
              <w:top w:val="nil"/>
            </w:tcBorders>
          </w:tcPr>
          <w:p w:rsidR="00D95279" w:rsidRPr="00EA18BB" w:rsidRDefault="00D95279" w:rsidP="00B12042">
            <w:pPr>
              <w:pStyle w:val="TableParagraph"/>
              <w:jc w:val="both"/>
              <w:rPr>
                <w:sz w:val="14"/>
              </w:rPr>
            </w:pPr>
          </w:p>
        </w:tc>
        <w:tc>
          <w:tcPr>
            <w:tcW w:w="1490" w:type="dxa"/>
            <w:vMerge/>
            <w:tcBorders>
              <w:top w:val="nil"/>
              <w:right w:val="nil"/>
            </w:tcBorders>
          </w:tcPr>
          <w:p w:rsidR="00D95279" w:rsidRPr="00EA18BB" w:rsidRDefault="00D95279" w:rsidP="00B12042">
            <w:pPr>
              <w:jc w:val="both"/>
              <w:rPr>
                <w:sz w:val="2"/>
                <w:szCs w:val="2"/>
              </w:rPr>
            </w:pPr>
          </w:p>
        </w:tc>
        <w:tc>
          <w:tcPr>
            <w:tcW w:w="493" w:type="dxa"/>
            <w:vMerge/>
            <w:tcBorders>
              <w:top w:val="nil"/>
              <w:left w:val="nil"/>
            </w:tcBorders>
          </w:tcPr>
          <w:p w:rsidR="00D95279" w:rsidRPr="00EA18BB" w:rsidRDefault="00D95279" w:rsidP="00B12042">
            <w:pPr>
              <w:jc w:val="both"/>
              <w:rPr>
                <w:sz w:val="2"/>
                <w:szCs w:val="2"/>
              </w:rPr>
            </w:pPr>
          </w:p>
        </w:tc>
        <w:tc>
          <w:tcPr>
            <w:tcW w:w="2399" w:type="dxa"/>
            <w:tcBorders>
              <w:top w:val="nil"/>
            </w:tcBorders>
          </w:tcPr>
          <w:p w:rsidR="00D95279" w:rsidRPr="00EA18BB" w:rsidRDefault="00D95279" w:rsidP="00B12042">
            <w:pPr>
              <w:pStyle w:val="TableParagraph"/>
              <w:jc w:val="both"/>
              <w:rPr>
                <w:sz w:val="14"/>
              </w:rPr>
            </w:pPr>
          </w:p>
        </w:tc>
        <w:tc>
          <w:tcPr>
            <w:tcW w:w="985" w:type="dxa"/>
            <w:tcBorders>
              <w:top w:val="nil"/>
            </w:tcBorders>
          </w:tcPr>
          <w:p w:rsidR="00D95279" w:rsidRPr="00EA18BB" w:rsidRDefault="00D95279" w:rsidP="00B12042">
            <w:pPr>
              <w:pStyle w:val="TableParagraph"/>
              <w:jc w:val="both"/>
              <w:rPr>
                <w:sz w:val="14"/>
              </w:rPr>
            </w:pPr>
          </w:p>
        </w:tc>
        <w:tc>
          <w:tcPr>
            <w:tcW w:w="2733" w:type="dxa"/>
            <w:tcBorders>
              <w:top w:val="nil"/>
            </w:tcBorders>
          </w:tcPr>
          <w:p w:rsidR="00D95279" w:rsidRPr="00EA18BB" w:rsidRDefault="00B4786B" w:rsidP="00B12042">
            <w:pPr>
              <w:pStyle w:val="TableParagraph"/>
              <w:spacing w:line="183" w:lineRule="exact"/>
              <w:ind w:left="114"/>
              <w:jc w:val="both"/>
              <w:rPr>
                <w:sz w:val="18"/>
              </w:rPr>
            </w:pPr>
            <w:r w:rsidRPr="00EA18BB">
              <w:rPr>
                <w:sz w:val="18"/>
              </w:rPr>
              <w:t>14.11.2013</w:t>
            </w:r>
          </w:p>
        </w:tc>
        <w:tc>
          <w:tcPr>
            <w:tcW w:w="3105" w:type="dxa"/>
            <w:tcBorders>
              <w:top w:val="nil"/>
            </w:tcBorders>
          </w:tcPr>
          <w:p w:rsidR="00D95279" w:rsidRPr="00EA18BB" w:rsidRDefault="00B4786B" w:rsidP="00B12042">
            <w:pPr>
              <w:pStyle w:val="TableParagraph"/>
              <w:spacing w:line="183" w:lineRule="exact"/>
              <w:ind w:left="113"/>
              <w:jc w:val="both"/>
              <w:rPr>
                <w:sz w:val="18"/>
              </w:rPr>
            </w:pPr>
            <w:r w:rsidRPr="00EA18BB">
              <w:rPr>
                <w:sz w:val="18"/>
              </w:rPr>
              <w:t>РТ,</w:t>
            </w:r>
            <w:r w:rsidRPr="00EA18BB">
              <w:rPr>
                <w:spacing w:val="-4"/>
                <w:sz w:val="18"/>
              </w:rPr>
              <w:t xml:space="preserve"> </w:t>
            </w:r>
            <w:r w:rsidRPr="00EA18BB">
              <w:rPr>
                <w:sz w:val="18"/>
              </w:rPr>
              <w:t>г.</w:t>
            </w:r>
            <w:r w:rsidRPr="00EA18BB">
              <w:rPr>
                <w:spacing w:val="-4"/>
                <w:sz w:val="18"/>
              </w:rPr>
              <w:t xml:space="preserve"> </w:t>
            </w:r>
            <w:r w:rsidRPr="00EA18BB">
              <w:rPr>
                <w:sz w:val="18"/>
              </w:rPr>
              <w:t>Нижнекамск,</w:t>
            </w:r>
            <w:r w:rsidRPr="00EA18BB">
              <w:rPr>
                <w:spacing w:val="-3"/>
                <w:sz w:val="18"/>
              </w:rPr>
              <w:t xml:space="preserve"> </w:t>
            </w:r>
            <w:r w:rsidRPr="00EA18BB">
              <w:rPr>
                <w:sz w:val="18"/>
              </w:rPr>
              <w:t>БСИ.</w:t>
            </w:r>
          </w:p>
        </w:tc>
      </w:tr>
      <w:tr w:rsidR="00D95279" w:rsidRPr="00EA18BB">
        <w:trPr>
          <w:trHeight w:val="205"/>
        </w:trPr>
        <w:tc>
          <w:tcPr>
            <w:tcW w:w="2975" w:type="dxa"/>
            <w:gridSpan w:val="2"/>
            <w:tcBorders>
              <w:bottom w:val="nil"/>
            </w:tcBorders>
          </w:tcPr>
          <w:p w:rsidR="00D95279" w:rsidRPr="00EA18BB" w:rsidRDefault="00B4786B" w:rsidP="00B12042">
            <w:pPr>
              <w:pStyle w:val="TableParagraph"/>
              <w:spacing w:line="185" w:lineRule="exact"/>
              <w:ind w:left="107"/>
              <w:jc w:val="both"/>
              <w:rPr>
                <w:sz w:val="18"/>
              </w:rPr>
            </w:pPr>
            <w:r w:rsidRPr="00EA18BB">
              <w:rPr>
                <w:sz w:val="18"/>
              </w:rPr>
              <w:t>промывочно-рециркуляционная</w:t>
            </w:r>
          </w:p>
        </w:tc>
        <w:tc>
          <w:tcPr>
            <w:tcW w:w="1983" w:type="dxa"/>
            <w:gridSpan w:val="2"/>
            <w:tcBorders>
              <w:bottom w:val="nil"/>
            </w:tcBorders>
          </w:tcPr>
          <w:p w:rsidR="00D95279" w:rsidRPr="00EA18BB" w:rsidRDefault="00B4786B" w:rsidP="00B12042">
            <w:pPr>
              <w:pStyle w:val="TableParagraph"/>
              <w:spacing w:line="185" w:lineRule="exact"/>
              <w:ind w:left="106"/>
              <w:jc w:val="both"/>
              <w:rPr>
                <w:sz w:val="18"/>
              </w:rPr>
            </w:pPr>
            <w:r w:rsidRPr="00EA18BB">
              <w:rPr>
                <w:sz w:val="18"/>
              </w:rPr>
              <w:t>промывочно-</w:t>
            </w:r>
          </w:p>
        </w:tc>
        <w:tc>
          <w:tcPr>
            <w:tcW w:w="2399" w:type="dxa"/>
            <w:tcBorders>
              <w:bottom w:val="nil"/>
            </w:tcBorders>
          </w:tcPr>
          <w:p w:rsidR="00D95279" w:rsidRPr="00EA18BB" w:rsidRDefault="00B4786B" w:rsidP="00B12042">
            <w:pPr>
              <w:pStyle w:val="TableParagraph"/>
              <w:spacing w:line="185" w:lineRule="exact"/>
              <w:ind w:left="111"/>
              <w:jc w:val="both"/>
              <w:rPr>
                <w:sz w:val="18"/>
              </w:rPr>
            </w:pPr>
            <w:r w:rsidRPr="00EA18BB">
              <w:rPr>
                <w:sz w:val="18"/>
              </w:rPr>
              <w:t>500</w:t>
            </w:r>
          </w:p>
        </w:tc>
        <w:tc>
          <w:tcPr>
            <w:tcW w:w="985" w:type="dxa"/>
            <w:tcBorders>
              <w:bottom w:val="nil"/>
            </w:tcBorders>
          </w:tcPr>
          <w:p w:rsidR="00D95279" w:rsidRPr="00EA18BB" w:rsidRDefault="00B4786B" w:rsidP="00B12042">
            <w:pPr>
              <w:pStyle w:val="TableParagraph"/>
              <w:spacing w:line="185" w:lineRule="exact"/>
              <w:ind w:left="113"/>
              <w:jc w:val="both"/>
              <w:rPr>
                <w:sz w:val="18"/>
              </w:rPr>
            </w:pPr>
            <w:r w:rsidRPr="00EA18BB">
              <w:rPr>
                <w:sz w:val="18"/>
              </w:rPr>
              <w:t>500</w:t>
            </w:r>
          </w:p>
        </w:tc>
        <w:tc>
          <w:tcPr>
            <w:tcW w:w="2733" w:type="dxa"/>
            <w:tcBorders>
              <w:bottom w:val="nil"/>
            </w:tcBorders>
          </w:tcPr>
          <w:p w:rsidR="00D95279" w:rsidRPr="00EA18BB" w:rsidRDefault="00B4786B" w:rsidP="00B12042">
            <w:pPr>
              <w:pStyle w:val="TableParagraph"/>
              <w:spacing w:line="185" w:lineRule="exact"/>
              <w:ind w:left="114"/>
              <w:jc w:val="both"/>
              <w:rPr>
                <w:sz w:val="18"/>
              </w:rPr>
            </w:pPr>
            <w:r w:rsidRPr="00EA18BB">
              <w:rPr>
                <w:sz w:val="18"/>
              </w:rPr>
              <w:t>Санитарно-эпидемиологическое</w:t>
            </w:r>
          </w:p>
        </w:tc>
        <w:tc>
          <w:tcPr>
            <w:tcW w:w="3105" w:type="dxa"/>
            <w:tcBorders>
              <w:bottom w:val="nil"/>
            </w:tcBorders>
          </w:tcPr>
          <w:p w:rsidR="00D95279" w:rsidRPr="00EA18BB" w:rsidRDefault="00B4786B" w:rsidP="00B12042">
            <w:pPr>
              <w:pStyle w:val="TableParagraph"/>
              <w:tabs>
                <w:tab w:val="left" w:pos="1022"/>
                <w:tab w:val="left" w:pos="2156"/>
              </w:tabs>
              <w:spacing w:line="185" w:lineRule="exact"/>
              <w:ind w:left="113"/>
              <w:jc w:val="both"/>
              <w:rPr>
                <w:sz w:val="18"/>
              </w:rPr>
            </w:pPr>
            <w:r w:rsidRPr="00EA18BB">
              <w:rPr>
                <w:sz w:val="18"/>
              </w:rPr>
              <w:t>Проект</w:t>
            </w:r>
            <w:r w:rsidRPr="00EA18BB">
              <w:rPr>
                <w:sz w:val="18"/>
              </w:rPr>
              <w:tab/>
              <w:t>расчетной</w:t>
            </w:r>
            <w:r w:rsidRPr="00EA18BB">
              <w:rPr>
                <w:sz w:val="18"/>
              </w:rPr>
              <w:tab/>
              <w:t>санитарно-</w:t>
            </w:r>
          </w:p>
        </w:tc>
      </w:tr>
      <w:tr w:rsidR="00D95279" w:rsidRPr="00EA18BB">
        <w:trPr>
          <w:trHeight w:val="207"/>
        </w:trPr>
        <w:tc>
          <w:tcPr>
            <w:tcW w:w="2975" w:type="dxa"/>
            <w:gridSpan w:val="2"/>
            <w:tcBorders>
              <w:top w:val="nil"/>
              <w:bottom w:val="nil"/>
            </w:tcBorders>
          </w:tcPr>
          <w:p w:rsidR="00D95279" w:rsidRPr="00EA18BB" w:rsidRDefault="00B4786B" w:rsidP="00B12042">
            <w:pPr>
              <w:pStyle w:val="TableParagraph"/>
              <w:spacing w:line="188" w:lineRule="exact"/>
              <w:ind w:left="107"/>
              <w:jc w:val="both"/>
              <w:rPr>
                <w:sz w:val="18"/>
              </w:rPr>
            </w:pPr>
            <w:r w:rsidRPr="00EA18BB">
              <w:rPr>
                <w:sz w:val="18"/>
              </w:rPr>
              <w:t>станция</w:t>
            </w:r>
            <w:r w:rsidRPr="00EA18BB">
              <w:rPr>
                <w:spacing w:val="-1"/>
                <w:sz w:val="18"/>
              </w:rPr>
              <w:t xml:space="preserve"> </w:t>
            </w:r>
            <w:r w:rsidRPr="00EA18BB">
              <w:rPr>
                <w:sz w:val="18"/>
              </w:rPr>
              <w:t>(ПРС)</w:t>
            </w:r>
            <w:r w:rsidRPr="00EA18BB">
              <w:rPr>
                <w:spacing w:val="-2"/>
                <w:sz w:val="18"/>
              </w:rPr>
              <w:t xml:space="preserve"> </w:t>
            </w:r>
            <w:r w:rsidRPr="00EA18BB">
              <w:rPr>
                <w:sz w:val="18"/>
              </w:rPr>
              <w:t>ООО</w:t>
            </w:r>
            <w:r w:rsidRPr="00EA18BB">
              <w:rPr>
                <w:spacing w:val="-3"/>
                <w:sz w:val="18"/>
              </w:rPr>
              <w:t xml:space="preserve"> </w:t>
            </w:r>
            <w:r w:rsidRPr="00EA18BB">
              <w:rPr>
                <w:sz w:val="18"/>
              </w:rPr>
              <w:t>Промтранс-А</w:t>
            </w:r>
          </w:p>
        </w:tc>
        <w:tc>
          <w:tcPr>
            <w:tcW w:w="1983" w:type="dxa"/>
            <w:gridSpan w:val="2"/>
            <w:tcBorders>
              <w:top w:val="nil"/>
              <w:bottom w:val="nil"/>
            </w:tcBorders>
          </w:tcPr>
          <w:p w:rsidR="00D95279" w:rsidRPr="00EA18BB" w:rsidRDefault="00B4786B" w:rsidP="00B12042">
            <w:pPr>
              <w:pStyle w:val="TableParagraph"/>
              <w:spacing w:line="188" w:lineRule="exact"/>
              <w:ind w:left="106"/>
              <w:jc w:val="both"/>
              <w:rPr>
                <w:sz w:val="18"/>
              </w:rPr>
            </w:pPr>
            <w:r w:rsidRPr="00EA18BB">
              <w:rPr>
                <w:sz w:val="18"/>
              </w:rPr>
              <w:t>рециркуляционная</w:t>
            </w: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tabs>
                <w:tab w:val="left" w:pos="1704"/>
              </w:tabs>
              <w:spacing w:line="188" w:lineRule="exact"/>
              <w:ind w:left="114"/>
              <w:jc w:val="both"/>
              <w:rPr>
                <w:sz w:val="18"/>
              </w:rPr>
            </w:pPr>
            <w:r w:rsidRPr="00EA18BB">
              <w:rPr>
                <w:sz w:val="18"/>
              </w:rPr>
              <w:t>заключение</w:t>
            </w:r>
            <w:r w:rsidRPr="00EA18BB">
              <w:rPr>
                <w:sz w:val="18"/>
              </w:rPr>
              <w:tab/>
              <w:t>Управления</w:t>
            </w:r>
          </w:p>
        </w:tc>
        <w:tc>
          <w:tcPr>
            <w:tcW w:w="3105" w:type="dxa"/>
            <w:tcBorders>
              <w:top w:val="nil"/>
              <w:bottom w:val="nil"/>
            </w:tcBorders>
          </w:tcPr>
          <w:p w:rsidR="00D95279" w:rsidRPr="00EA18BB" w:rsidRDefault="00B4786B" w:rsidP="00B12042">
            <w:pPr>
              <w:pStyle w:val="TableParagraph"/>
              <w:spacing w:line="188" w:lineRule="exact"/>
              <w:ind w:left="113"/>
              <w:jc w:val="both"/>
              <w:rPr>
                <w:sz w:val="18"/>
              </w:rPr>
            </w:pPr>
            <w:r w:rsidRPr="00EA18BB">
              <w:rPr>
                <w:sz w:val="18"/>
              </w:rPr>
              <w:t>защитной</w:t>
            </w:r>
            <w:r w:rsidRPr="00EA18BB">
              <w:rPr>
                <w:spacing w:val="34"/>
                <w:sz w:val="18"/>
              </w:rPr>
              <w:t xml:space="preserve"> </w:t>
            </w:r>
            <w:r w:rsidRPr="00EA18BB">
              <w:rPr>
                <w:sz w:val="18"/>
              </w:rPr>
              <w:t>зоны</w:t>
            </w:r>
            <w:r w:rsidRPr="00EA18BB">
              <w:rPr>
                <w:spacing w:val="35"/>
                <w:sz w:val="18"/>
              </w:rPr>
              <w:t xml:space="preserve"> </w:t>
            </w:r>
            <w:r w:rsidRPr="00EA18BB">
              <w:rPr>
                <w:sz w:val="18"/>
              </w:rPr>
              <w:t>для</w:t>
            </w:r>
            <w:r w:rsidRPr="00EA18BB">
              <w:rPr>
                <w:spacing w:val="35"/>
                <w:sz w:val="18"/>
              </w:rPr>
              <w:t xml:space="preserve"> </w:t>
            </w:r>
            <w:r w:rsidRPr="00EA18BB">
              <w:rPr>
                <w:sz w:val="18"/>
              </w:rPr>
              <w:t>предприятия</w:t>
            </w:r>
            <w:r w:rsidRPr="00EA18BB">
              <w:rPr>
                <w:spacing w:val="36"/>
                <w:sz w:val="18"/>
              </w:rPr>
              <w:t xml:space="preserve"> </w:t>
            </w:r>
            <w:r w:rsidRPr="00EA18BB">
              <w:rPr>
                <w:sz w:val="18"/>
              </w:rPr>
              <w:t>по</w:t>
            </w:r>
          </w:p>
        </w:tc>
      </w:tr>
      <w:tr w:rsidR="00D95279" w:rsidRPr="00EA18BB">
        <w:trPr>
          <w:trHeight w:val="207"/>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B4786B" w:rsidP="00B12042">
            <w:pPr>
              <w:pStyle w:val="TableParagraph"/>
              <w:spacing w:line="188" w:lineRule="exact"/>
              <w:ind w:left="106"/>
              <w:jc w:val="both"/>
              <w:rPr>
                <w:sz w:val="18"/>
              </w:rPr>
            </w:pPr>
            <w:r w:rsidRPr="00EA18BB">
              <w:rPr>
                <w:sz w:val="18"/>
              </w:rPr>
              <w:t>станция</w:t>
            </w: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spacing w:line="188" w:lineRule="exact"/>
              <w:ind w:left="114"/>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05" w:type="dxa"/>
            <w:tcBorders>
              <w:top w:val="nil"/>
              <w:bottom w:val="nil"/>
            </w:tcBorders>
          </w:tcPr>
          <w:p w:rsidR="00D95279" w:rsidRPr="00EA18BB" w:rsidRDefault="00B4786B" w:rsidP="00B12042">
            <w:pPr>
              <w:pStyle w:val="TableParagraph"/>
              <w:spacing w:line="188" w:lineRule="exact"/>
              <w:ind w:left="113"/>
              <w:jc w:val="both"/>
              <w:rPr>
                <w:sz w:val="18"/>
              </w:rPr>
            </w:pPr>
            <w:r w:rsidRPr="00EA18BB">
              <w:rPr>
                <w:sz w:val="18"/>
              </w:rPr>
              <w:t>оказанию</w:t>
            </w:r>
            <w:r w:rsidRPr="00EA18BB">
              <w:rPr>
                <w:spacing w:val="33"/>
                <w:sz w:val="18"/>
              </w:rPr>
              <w:t xml:space="preserve"> </w:t>
            </w:r>
            <w:r w:rsidRPr="00EA18BB">
              <w:rPr>
                <w:sz w:val="18"/>
              </w:rPr>
              <w:t>услуг</w:t>
            </w:r>
            <w:r w:rsidRPr="00EA18BB">
              <w:rPr>
                <w:spacing w:val="75"/>
                <w:sz w:val="18"/>
              </w:rPr>
              <w:t xml:space="preserve"> </w:t>
            </w:r>
            <w:r w:rsidRPr="00EA18BB">
              <w:rPr>
                <w:sz w:val="18"/>
              </w:rPr>
              <w:t>по</w:t>
            </w:r>
            <w:r w:rsidRPr="00EA18BB">
              <w:rPr>
                <w:spacing w:val="76"/>
                <w:sz w:val="18"/>
              </w:rPr>
              <w:t xml:space="preserve"> </w:t>
            </w:r>
            <w:r w:rsidRPr="00EA18BB">
              <w:rPr>
                <w:sz w:val="18"/>
              </w:rPr>
              <w:t>транспортному</w:t>
            </w:r>
          </w:p>
        </w:tc>
      </w:tr>
      <w:tr w:rsidR="00D95279" w:rsidRPr="00EA18BB">
        <w:trPr>
          <w:trHeight w:val="206"/>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tabs>
                <w:tab w:val="left" w:pos="2461"/>
              </w:tabs>
              <w:spacing w:line="186" w:lineRule="exact"/>
              <w:ind w:left="114"/>
              <w:jc w:val="both"/>
              <w:rPr>
                <w:sz w:val="18"/>
              </w:rPr>
            </w:pPr>
            <w:r w:rsidRPr="00EA18BB">
              <w:rPr>
                <w:sz w:val="18"/>
              </w:rPr>
              <w:t>16.11.11.000.Т.001584.07.16</w:t>
            </w:r>
            <w:r w:rsidRPr="00EA18BB">
              <w:rPr>
                <w:sz w:val="18"/>
              </w:rPr>
              <w:tab/>
              <w:t>от</w:t>
            </w:r>
          </w:p>
        </w:tc>
        <w:tc>
          <w:tcPr>
            <w:tcW w:w="3105" w:type="dxa"/>
            <w:tcBorders>
              <w:top w:val="nil"/>
              <w:bottom w:val="nil"/>
            </w:tcBorders>
          </w:tcPr>
          <w:p w:rsidR="00D95279" w:rsidRPr="00EA18BB" w:rsidRDefault="00B4786B" w:rsidP="00B12042">
            <w:pPr>
              <w:pStyle w:val="TableParagraph"/>
              <w:spacing w:line="186" w:lineRule="exact"/>
              <w:ind w:left="113"/>
              <w:jc w:val="both"/>
              <w:rPr>
                <w:sz w:val="18"/>
              </w:rPr>
            </w:pPr>
            <w:r w:rsidRPr="00EA18BB">
              <w:rPr>
                <w:sz w:val="18"/>
              </w:rPr>
              <w:t>обслуживанию</w:t>
            </w:r>
            <w:r w:rsidRPr="00EA18BB">
              <w:rPr>
                <w:spacing w:val="17"/>
                <w:sz w:val="18"/>
              </w:rPr>
              <w:t xml:space="preserve"> </w:t>
            </w:r>
            <w:r w:rsidRPr="00EA18BB">
              <w:rPr>
                <w:sz w:val="18"/>
              </w:rPr>
              <w:t>на</w:t>
            </w:r>
            <w:r w:rsidRPr="00EA18BB">
              <w:rPr>
                <w:spacing w:val="18"/>
                <w:sz w:val="18"/>
              </w:rPr>
              <w:t xml:space="preserve"> </w:t>
            </w:r>
            <w:r w:rsidRPr="00EA18BB">
              <w:rPr>
                <w:sz w:val="18"/>
              </w:rPr>
              <w:t>железнодорожных</w:t>
            </w:r>
          </w:p>
        </w:tc>
      </w:tr>
      <w:tr w:rsidR="00D95279" w:rsidRPr="00EA18BB">
        <w:trPr>
          <w:trHeight w:val="206"/>
        </w:trPr>
        <w:tc>
          <w:tcPr>
            <w:tcW w:w="2975" w:type="dxa"/>
            <w:gridSpan w:val="2"/>
            <w:tcBorders>
              <w:top w:val="nil"/>
              <w:bottom w:val="nil"/>
            </w:tcBorders>
          </w:tcPr>
          <w:p w:rsidR="00D95279" w:rsidRPr="00EA18BB" w:rsidRDefault="00D95279" w:rsidP="00B12042">
            <w:pPr>
              <w:pStyle w:val="TableParagraph"/>
              <w:jc w:val="both"/>
              <w:rPr>
                <w:sz w:val="14"/>
              </w:rPr>
            </w:pPr>
          </w:p>
        </w:tc>
        <w:tc>
          <w:tcPr>
            <w:tcW w:w="1983" w:type="dxa"/>
            <w:gridSpan w:val="2"/>
            <w:tcBorders>
              <w:top w:val="nil"/>
              <w:bottom w:val="nil"/>
            </w:tcBorders>
          </w:tcPr>
          <w:p w:rsidR="00D95279" w:rsidRPr="00EA18BB" w:rsidRDefault="00D95279" w:rsidP="00B12042">
            <w:pPr>
              <w:pStyle w:val="TableParagraph"/>
              <w:jc w:val="both"/>
              <w:rPr>
                <w:sz w:val="14"/>
              </w:rPr>
            </w:pPr>
          </w:p>
        </w:tc>
        <w:tc>
          <w:tcPr>
            <w:tcW w:w="2399" w:type="dxa"/>
            <w:tcBorders>
              <w:top w:val="nil"/>
              <w:bottom w:val="nil"/>
            </w:tcBorders>
          </w:tcPr>
          <w:p w:rsidR="00D95279" w:rsidRPr="00EA18BB" w:rsidRDefault="00D95279" w:rsidP="00B12042">
            <w:pPr>
              <w:pStyle w:val="TableParagraph"/>
              <w:jc w:val="both"/>
              <w:rPr>
                <w:sz w:val="14"/>
              </w:rPr>
            </w:pPr>
          </w:p>
        </w:tc>
        <w:tc>
          <w:tcPr>
            <w:tcW w:w="985" w:type="dxa"/>
            <w:tcBorders>
              <w:top w:val="nil"/>
              <w:bottom w:val="nil"/>
            </w:tcBorders>
          </w:tcPr>
          <w:p w:rsidR="00D95279" w:rsidRPr="00EA18BB" w:rsidRDefault="00D95279" w:rsidP="00B12042">
            <w:pPr>
              <w:pStyle w:val="TableParagraph"/>
              <w:jc w:val="both"/>
              <w:rPr>
                <w:sz w:val="14"/>
              </w:rPr>
            </w:pPr>
          </w:p>
        </w:tc>
        <w:tc>
          <w:tcPr>
            <w:tcW w:w="2733" w:type="dxa"/>
            <w:tcBorders>
              <w:top w:val="nil"/>
              <w:bottom w:val="nil"/>
            </w:tcBorders>
          </w:tcPr>
          <w:p w:rsidR="00D95279" w:rsidRPr="00EA18BB" w:rsidRDefault="00B4786B" w:rsidP="00B12042">
            <w:pPr>
              <w:pStyle w:val="TableParagraph"/>
              <w:spacing w:line="186" w:lineRule="exact"/>
              <w:ind w:left="114"/>
              <w:jc w:val="both"/>
              <w:rPr>
                <w:sz w:val="18"/>
              </w:rPr>
            </w:pPr>
            <w:r w:rsidRPr="00EA18BB">
              <w:rPr>
                <w:sz w:val="18"/>
              </w:rPr>
              <w:t>21.07.2016</w:t>
            </w:r>
          </w:p>
        </w:tc>
        <w:tc>
          <w:tcPr>
            <w:tcW w:w="3105" w:type="dxa"/>
            <w:tcBorders>
              <w:top w:val="nil"/>
              <w:bottom w:val="nil"/>
            </w:tcBorders>
          </w:tcPr>
          <w:p w:rsidR="00D95279" w:rsidRPr="00EA18BB" w:rsidRDefault="00B4786B" w:rsidP="00B12042">
            <w:pPr>
              <w:pStyle w:val="TableParagraph"/>
              <w:spacing w:line="186" w:lineRule="exact"/>
              <w:ind w:left="113"/>
              <w:jc w:val="both"/>
              <w:rPr>
                <w:sz w:val="18"/>
              </w:rPr>
            </w:pPr>
            <w:r w:rsidRPr="00EA18BB">
              <w:rPr>
                <w:sz w:val="18"/>
              </w:rPr>
              <w:t>подъездных</w:t>
            </w:r>
            <w:r w:rsidRPr="00EA18BB">
              <w:rPr>
                <w:spacing w:val="90"/>
                <w:sz w:val="18"/>
              </w:rPr>
              <w:t xml:space="preserve"> </w:t>
            </w:r>
            <w:r w:rsidRPr="00EA18BB">
              <w:rPr>
                <w:sz w:val="18"/>
              </w:rPr>
              <w:t xml:space="preserve">путях  </w:t>
            </w:r>
            <w:r w:rsidRPr="00EA18BB">
              <w:rPr>
                <w:spacing w:val="44"/>
                <w:sz w:val="18"/>
              </w:rPr>
              <w:t xml:space="preserve"> </w:t>
            </w:r>
            <w:r w:rsidRPr="00EA18BB">
              <w:rPr>
                <w:sz w:val="18"/>
              </w:rPr>
              <w:t>промплощадки</w:t>
            </w:r>
          </w:p>
        </w:tc>
      </w:tr>
      <w:tr w:rsidR="00D95279" w:rsidRPr="00EA18BB">
        <w:trPr>
          <w:trHeight w:val="209"/>
        </w:trPr>
        <w:tc>
          <w:tcPr>
            <w:tcW w:w="2975" w:type="dxa"/>
            <w:gridSpan w:val="2"/>
            <w:tcBorders>
              <w:top w:val="nil"/>
            </w:tcBorders>
          </w:tcPr>
          <w:p w:rsidR="00D95279" w:rsidRPr="00EA18BB" w:rsidRDefault="00D95279" w:rsidP="00B12042">
            <w:pPr>
              <w:pStyle w:val="TableParagraph"/>
              <w:jc w:val="both"/>
              <w:rPr>
                <w:sz w:val="14"/>
              </w:rPr>
            </w:pPr>
          </w:p>
        </w:tc>
        <w:tc>
          <w:tcPr>
            <w:tcW w:w="1983" w:type="dxa"/>
            <w:gridSpan w:val="2"/>
            <w:tcBorders>
              <w:top w:val="nil"/>
            </w:tcBorders>
          </w:tcPr>
          <w:p w:rsidR="00D95279" w:rsidRPr="00EA18BB" w:rsidRDefault="00D95279" w:rsidP="00B12042">
            <w:pPr>
              <w:pStyle w:val="TableParagraph"/>
              <w:jc w:val="both"/>
              <w:rPr>
                <w:sz w:val="14"/>
              </w:rPr>
            </w:pPr>
          </w:p>
        </w:tc>
        <w:tc>
          <w:tcPr>
            <w:tcW w:w="2399" w:type="dxa"/>
            <w:tcBorders>
              <w:top w:val="nil"/>
            </w:tcBorders>
          </w:tcPr>
          <w:p w:rsidR="00D95279" w:rsidRPr="00EA18BB" w:rsidRDefault="00D95279" w:rsidP="00B12042">
            <w:pPr>
              <w:pStyle w:val="TableParagraph"/>
              <w:jc w:val="both"/>
              <w:rPr>
                <w:sz w:val="14"/>
              </w:rPr>
            </w:pPr>
          </w:p>
        </w:tc>
        <w:tc>
          <w:tcPr>
            <w:tcW w:w="985" w:type="dxa"/>
            <w:tcBorders>
              <w:top w:val="nil"/>
            </w:tcBorders>
          </w:tcPr>
          <w:p w:rsidR="00D95279" w:rsidRPr="00EA18BB" w:rsidRDefault="00D95279" w:rsidP="00B12042">
            <w:pPr>
              <w:pStyle w:val="TableParagraph"/>
              <w:jc w:val="both"/>
              <w:rPr>
                <w:sz w:val="14"/>
              </w:rPr>
            </w:pPr>
          </w:p>
        </w:tc>
        <w:tc>
          <w:tcPr>
            <w:tcW w:w="2733" w:type="dxa"/>
            <w:tcBorders>
              <w:top w:val="nil"/>
            </w:tcBorders>
          </w:tcPr>
          <w:p w:rsidR="00D95279" w:rsidRPr="00EA18BB" w:rsidRDefault="00D95279" w:rsidP="00B12042">
            <w:pPr>
              <w:pStyle w:val="TableParagraph"/>
              <w:jc w:val="both"/>
              <w:rPr>
                <w:sz w:val="14"/>
              </w:rPr>
            </w:pPr>
          </w:p>
        </w:tc>
        <w:tc>
          <w:tcPr>
            <w:tcW w:w="3105" w:type="dxa"/>
            <w:tcBorders>
              <w:top w:val="nil"/>
            </w:tcBorders>
          </w:tcPr>
          <w:p w:rsidR="00D95279" w:rsidRPr="00EA18BB" w:rsidRDefault="00B4786B" w:rsidP="00B12042">
            <w:pPr>
              <w:pStyle w:val="TableParagraph"/>
              <w:spacing w:line="189" w:lineRule="exact"/>
              <w:ind w:left="113"/>
              <w:jc w:val="both"/>
              <w:rPr>
                <w:sz w:val="18"/>
              </w:rPr>
            </w:pPr>
            <w:r w:rsidRPr="00EA18BB">
              <w:rPr>
                <w:sz w:val="18"/>
              </w:rPr>
              <w:t>Промывочно-рециркуляционной</w:t>
            </w:r>
          </w:p>
        </w:tc>
      </w:tr>
    </w:tbl>
    <w:p w:rsidR="00D95279" w:rsidRPr="00EA18BB" w:rsidRDefault="00D95279" w:rsidP="00B12042">
      <w:pPr>
        <w:spacing w:line="189" w:lineRule="exact"/>
        <w:jc w:val="both"/>
        <w:rPr>
          <w:sz w:val="18"/>
        </w:rPr>
        <w:sectPr w:rsidR="00D95279" w:rsidRPr="00EA18BB" w:rsidSect="00DB0EC2">
          <w:type w:val="nextColumn"/>
          <w:pgSz w:w="16850" w:h="11910" w:orient="landscape"/>
          <w:pgMar w:top="1134" w:right="567" w:bottom="1134" w:left="1701" w:header="0" w:footer="916" w:gutter="0"/>
          <w:paperSrc w:first="15" w:other="15"/>
          <w:cols w:space="720"/>
        </w:sectPr>
      </w:pPr>
    </w:p>
    <w:p w:rsidR="00D95279" w:rsidRPr="00EA18BB" w:rsidRDefault="00D95279" w:rsidP="00B12042">
      <w:pPr>
        <w:pStyle w:val="a3"/>
        <w:ind w:left="0"/>
        <w:rPr>
          <w:i/>
          <w:sz w:val="2"/>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985"/>
        <w:gridCol w:w="2400"/>
        <w:gridCol w:w="986"/>
        <w:gridCol w:w="2718"/>
        <w:gridCol w:w="3121"/>
      </w:tblGrid>
      <w:tr w:rsidR="00D95279" w:rsidRPr="00EA18BB">
        <w:trPr>
          <w:trHeight w:val="1658"/>
        </w:trPr>
        <w:tc>
          <w:tcPr>
            <w:tcW w:w="2976" w:type="dxa"/>
          </w:tcPr>
          <w:p w:rsidR="00D95279" w:rsidRPr="00EA18BB" w:rsidRDefault="00D95279" w:rsidP="00B12042">
            <w:pPr>
              <w:pStyle w:val="TableParagraph"/>
              <w:jc w:val="both"/>
              <w:rPr>
                <w:sz w:val="18"/>
              </w:rPr>
            </w:pP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D95279" w:rsidP="00B12042">
            <w:pPr>
              <w:pStyle w:val="TableParagraph"/>
              <w:jc w:val="both"/>
              <w:rPr>
                <w:sz w:val="18"/>
              </w:rPr>
            </w:pPr>
          </w:p>
        </w:tc>
        <w:tc>
          <w:tcPr>
            <w:tcW w:w="986" w:type="dxa"/>
          </w:tcPr>
          <w:p w:rsidR="00D95279" w:rsidRPr="00EA18BB" w:rsidRDefault="00D95279" w:rsidP="00B12042">
            <w:pPr>
              <w:pStyle w:val="TableParagraph"/>
              <w:jc w:val="both"/>
              <w:rPr>
                <w:sz w:val="18"/>
              </w:rPr>
            </w:pPr>
          </w:p>
        </w:tc>
        <w:tc>
          <w:tcPr>
            <w:tcW w:w="2718" w:type="dxa"/>
          </w:tcPr>
          <w:p w:rsidR="00D95279" w:rsidRPr="00EA18BB" w:rsidRDefault="00D95279" w:rsidP="00B12042">
            <w:pPr>
              <w:pStyle w:val="TableParagraph"/>
              <w:jc w:val="both"/>
              <w:rPr>
                <w:sz w:val="18"/>
              </w:rPr>
            </w:pPr>
          </w:p>
        </w:tc>
        <w:tc>
          <w:tcPr>
            <w:tcW w:w="3121" w:type="dxa"/>
          </w:tcPr>
          <w:p w:rsidR="00D95279" w:rsidRPr="00EA18BB" w:rsidRDefault="00B4786B" w:rsidP="00B12042">
            <w:pPr>
              <w:pStyle w:val="TableParagraph"/>
              <w:tabs>
                <w:tab w:val="left" w:pos="1545"/>
                <w:tab w:val="left" w:pos="1735"/>
                <w:tab w:val="left" w:pos="2195"/>
                <w:tab w:val="left" w:pos="2454"/>
                <w:tab w:val="left" w:pos="2534"/>
                <w:tab w:val="left" w:pos="2893"/>
              </w:tabs>
              <w:ind w:left="123" w:right="95"/>
              <w:jc w:val="both"/>
              <w:rPr>
                <w:sz w:val="18"/>
              </w:rPr>
            </w:pPr>
            <w:r w:rsidRPr="00EA18BB">
              <w:rPr>
                <w:sz w:val="18"/>
              </w:rPr>
              <w:t>станции (ПРС) ООО "Промтранс-А",</w:t>
            </w:r>
            <w:r w:rsidRPr="00EA18BB">
              <w:rPr>
                <w:spacing w:val="-42"/>
                <w:sz w:val="18"/>
              </w:rPr>
              <w:t xml:space="preserve"> </w:t>
            </w:r>
            <w:r w:rsidRPr="00EA18BB">
              <w:rPr>
                <w:sz w:val="18"/>
              </w:rPr>
              <w:t xml:space="preserve">расположенной         </w:t>
            </w:r>
            <w:r w:rsidRPr="00EA18BB">
              <w:rPr>
                <w:spacing w:val="17"/>
                <w:sz w:val="18"/>
              </w:rPr>
              <w:t xml:space="preserve"> </w:t>
            </w:r>
            <w:r w:rsidRPr="00EA18BB">
              <w:rPr>
                <w:sz w:val="18"/>
              </w:rPr>
              <w:t>по</w:t>
            </w:r>
            <w:r w:rsidRPr="00EA18BB">
              <w:rPr>
                <w:sz w:val="18"/>
              </w:rPr>
              <w:tab/>
            </w:r>
            <w:r w:rsidRPr="00EA18BB">
              <w:rPr>
                <w:sz w:val="18"/>
              </w:rPr>
              <w:tab/>
            </w:r>
            <w:r w:rsidRPr="00EA18BB">
              <w:rPr>
                <w:spacing w:val="-1"/>
                <w:sz w:val="18"/>
              </w:rPr>
              <w:t>адресу:</w:t>
            </w:r>
            <w:r w:rsidRPr="00EA18BB">
              <w:rPr>
                <w:spacing w:val="-43"/>
                <w:sz w:val="18"/>
              </w:rPr>
              <w:t xml:space="preserve"> </w:t>
            </w:r>
            <w:r w:rsidRPr="00EA18BB">
              <w:rPr>
                <w:sz w:val="18"/>
              </w:rPr>
              <w:t>Республика</w:t>
            </w:r>
            <w:r w:rsidRPr="00EA18BB">
              <w:rPr>
                <w:sz w:val="18"/>
              </w:rPr>
              <w:tab/>
              <w:t>Татарстан,</w:t>
            </w:r>
            <w:r w:rsidRPr="00EA18BB">
              <w:rPr>
                <w:sz w:val="18"/>
              </w:rPr>
              <w:tab/>
            </w:r>
            <w:r w:rsidRPr="00EA18BB">
              <w:rPr>
                <w:sz w:val="18"/>
              </w:rPr>
              <w:tab/>
            </w:r>
            <w:r w:rsidRPr="00EA18BB">
              <w:rPr>
                <w:sz w:val="18"/>
              </w:rPr>
              <w:tab/>
            </w:r>
            <w:r w:rsidRPr="00EA18BB">
              <w:rPr>
                <w:spacing w:val="-2"/>
                <w:sz w:val="18"/>
              </w:rPr>
              <w:t>г.</w:t>
            </w:r>
            <w:r w:rsidRPr="00EA18BB">
              <w:rPr>
                <w:spacing w:val="-43"/>
                <w:sz w:val="18"/>
              </w:rPr>
              <w:t xml:space="preserve"> </w:t>
            </w:r>
            <w:r w:rsidRPr="00EA18BB">
              <w:rPr>
                <w:sz w:val="18"/>
              </w:rPr>
              <w:t>Нижнекамск,</w:t>
            </w:r>
            <w:r w:rsidRPr="00EA18BB">
              <w:rPr>
                <w:sz w:val="18"/>
              </w:rPr>
              <w:tab/>
            </w:r>
            <w:r w:rsidRPr="00EA18BB">
              <w:rPr>
                <w:sz w:val="18"/>
              </w:rPr>
              <w:tab/>
              <w:t>ст.</w:t>
            </w:r>
            <w:r w:rsidRPr="00EA18BB">
              <w:rPr>
                <w:sz w:val="18"/>
              </w:rPr>
              <w:tab/>
            </w:r>
            <w:r w:rsidRPr="00EA18BB">
              <w:rPr>
                <w:sz w:val="18"/>
              </w:rPr>
              <w:tab/>
            </w:r>
            <w:r w:rsidRPr="00EA18BB">
              <w:rPr>
                <w:sz w:val="18"/>
              </w:rPr>
              <w:tab/>
            </w:r>
            <w:r w:rsidRPr="00EA18BB">
              <w:rPr>
                <w:spacing w:val="-1"/>
                <w:sz w:val="18"/>
              </w:rPr>
              <w:t>Алань</w:t>
            </w:r>
            <w:r w:rsidRPr="00EA18BB">
              <w:rPr>
                <w:spacing w:val="-43"/>
                <w:sz w:val="18"/>
              </w:rPr>
              <w:t xml:space="preserve"> </w:t>
            </w:r>
            <w:r w:rsidRPr="00EA18BB">
              <w:rPr>
                <w:sz w:val="18"/>
              </w:rPr>
              <w:t>(юридический</w:t>
            </w:r>
            <w:r w:rsidRPr="00EA18BB">
              <w:rPr>
                <w:spacing w:val="1"/>
                <w:sz w:val="18"/>
              </w:rPr>
              <w:t xml:space="preserve"> </w:t>
            </w:r>
            <w:r w:rsidRPr="00EA18BB">
              <w:rPr>
                <w:sz w:val="18"/>
              </w:rPr>
              <w:t>адрес:</w:t>
            </w:r>
            <w:r w:rsidRPr="00EA18BB">
              <w:rPr>
                <w:spacing w:val="1"/>
                <w:sz w:val="18"/>
              </w:rPr>
              <w:t xml:space="preserve"> </w:t>
            </w:r>
            <w:r w:rsidRPr="00EA18BB">
              <w:rPr>
                <w:sz w:val="18"/>
              </w:rPr>
              <w:t>423450,</w:t>
            </w:r>
            <w:r w:rsidRPr="00EA18BB">
              <w:rPr>
                <w:spacing w:val="-42"/>
                <w:sz w:val="18"/>
              </w:rPr>
              <w:t xml:space="preserve"> </w:t>
            </w:r>
            <w:r w:rsidRPr="00EA18BB">
              <w:rPr>
                <w:sz w:val="18"/>
              </w:rPr>
              <w:t>Республика</w:t>
            </w:r>
            <w:r w:rsidRPr="00EA18BB">
              <w:rPr>
                <w:sz w:val="18"/>
              </w:rPr>
              <w:tab/>
            </w:r>
            <w:r w:rsidRPr="00EA18BB">
              <w:rPr>
                <w:sz w:val="18"/>
              </w:rPr>
              <w:tab/>
            </w:r>
            <w:r w:rsidRPr="00EA18BB">
              <w:rPr>
                <w:sz w:val="18"/>
              </w:rPr>
              <w:tab/>
            </w:r>
            <w:r w:rsidRPr="00EA18BB">
              <w:rPr>
                <w:spacing w:val="-1"/>
                <w:sz w:val="18"/>
              </w:rPr>
              <w:t>Татарстан,</w:t>
            </w:r>
          </w:p>
          <w:p w:rsidR="00D95279" w:rsidRPr="00EA18BB" w:rsidRDefault="00B4786B" w:rsidP="00B12042">
            <w:pPr>
              <w:pStyle w:val="TableParagraph"/>
              <w:tabs>
                <w:tab w:val="left" w:pos="1847"/>
                <w:tab w:val="left" w:pos="2893"/>
              </w:tabs>
              <w:spacing w:line="206" w:lineRule="exact"/>
              <w:ind w:left="123" w:right="95"/>
              <w:jc w:val="both"/>
              <w:rPr>
                <w:sz w:val="18"/>
              </w:rPr>
            </w:pPr>
            <w:r w:rsidRPr="00EA18BB">
              <w:rPr>
                <w:sz w:val="18"/>
              </w:rPr>
              <w:t>Альметьевский</w:t>
            </w:r>
            <w:r w:rsidRPr="00EA18BB">
              <w:rPr>
                <w:sz w:val="18"/>
              </w:rPr>
              <w:tab/>
              <w:t>район,</w:t>
            </w:r>
            <w:r w:rsidRPr="00EA18BB">
              <w:rPr>
                <w:sz w:val="18"/>
              </w:rPr>
              <w:tab/>
            </w:r>
            <w:r w:rsidRPr="00EA18BB">
              <w:rPr>
                <w:spacing w:val="-2"/>
                <w:sz w:val="18"/>
              </w:rPr>
              <w:t>г.</w:t>
            </w:r>
            <w:r w:rsidRPr="00EA18BB">
              <w:rPr>
                <w:spacing w:val="-43"/>
                <w:sz w:val="18"/>
              </w:rPr>
              <w:t xml:space="preserve"> </w:t>
            </w:r>
            <w:r w:rsidRPr="00EA18BB">
              <w:rPr>
                <w:sz w:val="18"/>
              </w:rPr>
              <w:t>Альметьевск,</w:t>
            </w:r>
            <w:r w:rsidRPr="00EA18BB">
              <w:rPr>
                <w:spacing w:val="-2"/>
                <w:sz w:val="18"/>
              </w:rPr>
              <w:t xml:space="preserve"> </w:t>
            </w:r>
            <w:r w:rsidRPr="00EA18BB">
              <w:rPr>
                <w:sz w:val="18"/>
              </w:rPr>
              <w:t>п/ст</w:t>
            </w:r>
            <w:r w:rsidRPr="00EA18BB">
              <w:rPr>
                <w:spacing w:val="-2"/>
                <w:sz w:val="18"/>
              </w:rPr>
              <w:t xml:space="preserve"> </w:t>
            </w:r>
            <w:r w:rsidRPr="00EA18BB">
              <w:rPr>
                <w:sz w:val="18"/>
              </w:rPr>
              <w:t>Техснаб,</w:t>
            </w:r>
            <w:r w:rsidRPr="00EA18BB">
              <w:rPr>
                <w:spacing w:val="-2"/>
                <w:sz w:val="18"/>
              </w:rPr>
              <w:t xml:space="preserve"> </w:t>
            </w:r>
            <w:r w:rsidRPr="00EA18BB">
              <w:rPr>
                <w:sz w:val="18"/>
              </w:rPr>
              <w:t>п/о 11).</w:t>
            </w:r>
          </w:p>
        </w:tc>
      </w:tr>
      <w:tr w:rsidR="00D95279" w:rsidRPr="00EA18BB">
        <w:trPr>
          <w:trHeight w:val="205"/>
        </w:trPr>
        <w:tc>
          <w:tcPr>
            <w:tcW w:w="2976" w:type="dxa"/>
            <w:tcBorders>
              <w:bottom w:val="nil"/>
            </w:tcBorders>
          </w:tcPr>
          <w:p w:rsidR="00D95279" w:rsidRPr="00EA18BB" w:rsidRDefault="00B4786B" w:rsidP="00B12042">
            <w:pPr>
              <w:pStyle w:val="TableParagraph"/>
              <w:spacing w:line="185" w:lineRule="exact"/>
              <w:ind w:left="107"/>
              <w:jc w:val="both"/>
              <w:rPr>
                <w:sz w:val="18"/>
              </w:rPr>
            </w:pPr>
            <w:r w:rsidRPr="00EA18BB">
              <w:rPr>
                <w:sz w:val="18"/>
              </w:rPr>
              <w:t>ООО</w:t>
            </w:r>
            <w:r w:rsidRPr="00EA18BB">
              <w:rPr>
                <w:spacing w:val="-4"/>
                <w:sz w:val="18"/>
              </w:rPr>
              <w:t xml:space="preserve"> </w:t>
            </w:r>
            <w:r w:rsidRPr="00EA18BB">
              <w:rPr>
                <w:sz w:val="18"/>
              </w:rPr>
              <w:t>"КамЭнергоМаш"</w:t>
            </w:r>
          </w:p>
        </w:tc>
        <w:tc>
          <w:tcPr>
            <w:tcW w:w="1985" w:type="dxa"/>
            <w:tcBorders>
              <w:bottom w:val="nil"/>
            </w:tcBorders>
          </w:tcPr>
          <w:p w:rsidR="00D95279" w:rsidRPr="00EA18BB" w:rsidRDefault="00B4786B" w:rsidP="00B12042">
            <w:pPr>
              <w:pStyle w:val="TableParagraph"/>
              <w:spacing w:line="185" w:lineRule="exact"/>
              <w:ind w:left="105"/>
              <w:jc w:val="both"/>
              <w:rPr>
                <w:sz w:val="18"/>
              </w:rPr>
            </w:pPr>
            <w:r w:rsidRPr="00EA18BB">
              <w:rPr>
                <w:sz w:val="18"/>
              </w:rPr>
              <w:t>Производственная</w:t>
            </w:r>
          </w:p>
        </w:tc>
        <w:tc>
          <w:tcPr>
            <w:tcW w:w="2400"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100</w:t>
            </w:r>
          </w:p>
        </w:tc>
        <w:tc>
          <w:tcPr>
            <w:tcW w:w="2718" w:type="dxa"/>
            <w:tcBorders>
              <w:bottom w:val="nil"/>
            </w:tcBorders>
          </w:tcPr>
          <w:p w:rsidR="00D95279" w:rsidRPr="00EA18BB" w:rsidRDefault="00B4786B" w:rsidP="00B12042">
            <w:pPr>
              <w:pStyle w:val="TableParagraph"/>
              <w:spacing w:line="185" w:lineRule="exact"/>
              <w:ind w:left="109"/>
              <w:jc w:val="both"/>
              <w:rPr>
                <w:sz w:val="18"/>
              </w:rPr>
            </w:pPr>
            <w:r w:rsidRPr="00EA18BB">
              <w:rPr>
                <w:sz w:val="18"/>
              </w:rPr>
              <w:t>Санитарно-эпидемиологическое</w:t>
            </w:r>
          </w:p>
        </w:tc>
        <w:tc>
          <w:tcPr>
            <w:tcW w:w="3121" w:type="dxa"/>
            <w:tcBorders>
              <w:bottom w:val="nil"/>
            </w:tcBorders>
          </w:tcPr>
          <w:p w:rsidR="00D95279" w:rsidRPr="00EA18BB" w:rsidRDefault="00B4786B" w:rsidP="00B12042">
            <w:pPr>
              <w:pStyle w:val="TableParagraph"/>
              <w:spacing w:line="185" w:lineRule="exact"/>
              <w:ind w:left="123"/>
              <w:jc w:val="both"/>
              <w:rPr>
                <w:sz w:val="18"/>
              </w:rPr>
            </w:pPr>
            <w:r w:rsidRPr="00EA18BB">
              <w:rPr>
                <w:sz w:val="18"/>
              </w:rPr>
              <w:t>Проект</w:t>
            </w:r>
            <w:r w:rsidRPr="00EA18BB">
              <w:rPr>
                <w:spacing w:val="42"/>
                <w:sz w:val="18"/>
              </w:rPr>
              <w:t xml:space="preserve"> </w:t>
            </w:r>
            <w:r w:rsidRPr="00EA18BB">
              <w:rPr>
                <w:sz w:val="18"/>
              </w:rPr>
              <w:t>санитарно</w:t>
            </w:r>
            <w:r w:rsidRPr="00EA18BB">
              <w:rPr>
                <w:spacing w:val="44"/>
                <w:sz w:val="18"/>
              </w:rPr>
              <w:t xml:space="preserve"> </w:t>
            </w:r>
            <w:r w:rsidRPr="00EA18BB">
              <w:rPr>
                <w:sz w:val="18"/>
              </w:rPr>
              <w:t>-</w:t>
            </w:r>
            <w:r w:rsidRPr="00EA18BB">
              <w:rPr>
                <w:spacing w:val="43"/>
                <w:sz w:val="18"/>
              </w:rPr>
              <w:t xml:space="preserve"> </w:t>
            </w:r>
            <w:r w:rsidRPr="00EA18BB">
              <w:rPr>
                <w:sz w:val="18"/>
              </w:rPr>
              <w:t>защитной</w:t>
            </w:r>
            <w:r w:rsidRPr="00EA18BB">
              <w:rPr>
                <w:spacing w:val="41"/>
                <w:sz w:val="18"/>
              </w:rPr>
              <w:t xml:space="preserve"> </w:t>
            </w:r>
            <w:r w:rsidRPr="00EA18BB">
              <w:rPr>
                <w:sz w:val="18"/>
              </w:rPr>
              <w:t>зоны</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база</w:t>
            </w: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tabs>
                <w:tab w:val="left" w:pos="1699"/>
              </w:tabs>
              <w:spacing w:line="186" w:lineRule="exact"/>
              <w:ind w:left="109"/>
              <w:jc w:val="both"/>
              <w:rPr>
                <w:sz w:val="18"/>
              </w:rPr>
            </w:pPr>
            <w:r w:rsidRPr="00EA18BB">
              <w:rPr>
                <w:sz w:val="18"/>
              </w:rPr>
              <w:t>заключение</w:t>
            </w:r>
            <w:r w:rsidRPr="00EA18BB">
              <w:rPr>
                <w:sz w:val="18"/>
              </w:rPr>
              <w:tab/>
              <w:t>Управления</w:t>
            </w:r>
          </w:p>
        </w:tc>
        <w:tc>
          <w:tcPr>
            <w:tcW w:w="3121" w:type="dxa"/>
            <w:tcBorders>
              <w:top w:val="nil"/>
              <w:bottom w:val="nil"/>
            </w:tcBorders>
          </w:tcPr>
          <w:p w:rsidR="00D95279" w:rsidRPr="00EA18BB" w:rsidRDefault="00B4786B" w:rsidP="00B12042">
            <w:pPr>
              <w:pStyle w:val="TableParagraph"/>
              <w:tabs>
                <w:tab w:val="left" w:pos="1834"/>
              </w:tabs>
              <w:spacing w:line="186" w:lineRule="exact"/>
              <w:ind w:left="123"/>
              <w:jc w:val="both"/>
              <w:rPr>
                <w:sz w:val="18"/>
              </w:rPr>
            </w:pPr>
            <w:r w:rsidRPr="00EA18BB">
              <w:rPr>
                <w:sz w:val="18"/>
              </w:rPr>
              <w:t>для</w:t>
            </w:r>
            <w:r w:rsidRPr="00EA18BB">
              <w:rPr>
                <w:sz w:val="18"/>
              </w:rPr>
              <w:tab/>
              <w:t>проектируемой</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 xml:space="preserve">Роспотребнадзора  </w:t>
            </w:r>
            <w:r w:rsidRPr="00EA18BB">
              <w:rPr>
                <w:spacing w:val="4"/>
                <w:sz w:val="18"/>
              </w:rPr>
              <w:t xml:space="preserve"> </w:t>
            </w:r>
            <w:r w:rsidRPr="00EA18BB">
              <w:rPr>
                <w:sz w:val="18"/>
              </w:rPr>
              <w:t xml:space="preserve">по   </w:t>
            </w:r>
            <w:r w:rsidRPr="00EA18BB">
              <w:rPr>
                <w:spacing w:val="1"/>
                <w:sz w:val="18"/>
              </w:rPr>
              <w:t xml:space="preserve"> </w:t>
            </w:r>
            <w:r w:rsidRPr="00EA18BB">
              <w:rPr>
                <w:sz w:val="18"/>
              </w:rPr>
              <w:t xml:space="preserve">РТ  </w:t>
            </w:r>
            <w:r w:rsidRPr="00EA18BB">
              <w:rPr>
                <w:spacing w:val="44"/>
                <w:sz w:val="18"/>
              </w:rPr>
              <w:t xml:space="preserve"> </w:t>
            </w:r>
            <w:r w:rsidRPr="00EA18BB">
              <w:rPr>
                <w:sz w:val="18"/>
              </w:rPr>
              <w:t>№</w:t>
            </w:r>
          </w:p>
        </w:tc>
        <w:tc>
          <w:tcPr>
            <w:tcW w:w="3121" w:type="dxa"/>
            <w:tcBorders>
              <w:top w:val="nil"/>
              <w:bottom w:val="nil"/>
            </w:tcBorders>
          </w:tcPr>
          <w:p w:rsidR="00D95279" w:rsidRPr="00EA18BB" w:rsidRDefault="00B4786B" w:rsidP="00B12042">
            <w:pPr>
              <w:pStyle w:val="TableParagraph"/>
              <w:tabs>
                <w:tab w:val="left" w:pos="1898"/>
                <w:tab w:val="left" w:pos="2622"/>
              </w:tabs>
              <w:spacing w:line="188" w:lineRule="exact"/>
              <w:ind w:left="123"/>
              <w:jc w:val="both"/>
              <w:rPr>
                <w:sz w:val="18"/>
              </w:rPr>
            </w:pPr>
            <w:r w:rsidRPr="00EA18BB">
              <w:rPr>
                <w:sz w:val="18"/>
              </w:rPr>
              <w:t>производственной</w:t>
            </w:r>
            <w:r w:rsidRPr="00EA18BB">
              <w:rPr>
                <w:sz w:val="18"/>
              </w:rPr>
              <w:tab/>
              <w:t>базы</w:t>
            </w:r>
            <w:r w:rsidRPr="00EA18BB">
              <w:rPr>
                <w:sz w:val="18"/>
              </w:rPr>
              <w:tab/>
              <w:t>ООО</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tabs>
                <w:tab w:val="left" w:pos="2456"/>
              </w:tabs>
              <w:spacing w:line="188" w:lineRule="exact"/>
              <w:ind w:left="109"/>
              <w:jc w:val="both"/>
              <w:rPr>
                <w:sz w:val="18"/>
              </w:rPr>
            </w:pPr>
            <w:r w:rsidRPr="00EA18BB">
              <w:rPr>
                <w:sz w:val="18"/>
              </w:rPr>
              <w:t>16.11.11.000.Т.001180.06.19</w:t>
            </w:r>
            <w:r w:rsidRPr="00EA18BB">
              <w:rPr>
                <w:sz w:val="18"/>
              </w:rPr>
              <w:tab/>
              <w:t>от</w:t>
            </w:r>
          </w:p>
        </w:tc>
        <w:tc>
          <w:tcPr>
            <w:tcW w:w="3121" w:type="dxa"/>
            <w:tcBorders>
              <w:top w:val="nil"/>
              <w:bottom w:val="nil"/>
            </w:tcBorders>
          </w:tcPr>
          <w:p w:rsidR="00D95279" w:rsidRPr="00EA18BB" w:rsidRDefault="00B4786B" w:rsidP="00B12042">
            <w:pPr>
              <w:pStyle w:val="TableParagraph"/>
              <w:tabs>
                <w:tab w:val="left" w:pos="1885"/>
                <w:tab w:val="left" w:pos="2449"/>
              </w:tabs>
              <w:spacing w:line="188" w:lineRule="exact"/>
              <w:ind w:left="123"/>
              <w:jc w:val="both"/>
              <w:rPr>
                <w:sz w:val="18"/>
              </w:rPr>
            </w:pPr>
            <w:r w:rsidRPr="00EA18BB">
              <w:rPr>
                <w:sz w:val="18"/>
              </w:rPr>
              <w:t>"КамЭнергоМаш"</w:t>
            </w:r>
            <w:r w:rsidRPr="00EA18BB">
              <w:rPr>
                <w:sz w:val="18"/>
              </w:rPr>
              <w:tab/>
              <w:t>по</w:t>
            </w:r>
            <w:r w:rsidRPr="00EA18BB">
              <w:rPr>
                <w:sz w:val="18"/>
              </w:rPr>
              <w:tab/>
              <w:t>адресу:</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7" w:lineRule="exact"/>
              <w:ind w:left="109"/>
              <w:jc w:val="both"/>
              <w:rPr>
                <w:sz w:val="18"/>
              </w:rPr>
            </w:pPr>
            <w:r w:rsidRPr="00EA18BB">
              <w:rPr>
                <w:sz w:val="18"/>
              </w:rPr>
              <w:t>13.06.2019</w:t>
            </w:r>
          </w:p>
        </w:tc>
        <w:tc>
          <w:tcPr>
            <w:tcW w:w="3121" w:type="dxa"/>
            <w:tcBorders>
              <w:top w:val="nil"/>
              <w:bottom w:val="nil"/>
            </w:tcBorders>
          </w:tcPr>
          <w:p w:rsidR="00D95279" w:rsidRPr="00EA18BB" w:rsidRDefault="00B4786B" w:rsidP="00B12042">
            <w:pPr>
              <w:pStyle w:val="TableParagraph"/>
              <w:tabs>
                <w:tab w:val="left" w:pos="2195"/>
              </w:tabs>
              <w:spacing w:line="187" w:lineRule="exact"/>
              <w:ind w:left="123"/>
              <w:jc w:val="both"/>
              <w:rPr>
                <w:sz w:val="18"/>
              </w:rPr>
            </w:pPr>
            <w:r w:rsidRPr="00EA18BB">
              <w:rPr>
                <w:sz w:val="18"/>
              </w:rPr>
              <w:t>Республика</w:t>
            </w:r>
            <w:r w:rsidRPr="00EA18BB">
              <w:rPr>
                <w:sz w:val="18"/>
              </w:rPr>
              <w:tab/>
              <w:t>Татарстан,</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tabs>
                <w:tab w:val="left" w:pos="2515"/>
              </w:tabs>
              <w:spacing w:line="187" w:lineRule="exact"/>
              <w:ind w:left="123"/>
              <w:jc w:val="both"/>
              <w:rPr>
                <w:sz w:val="18"/>
              </w:rPr>
            </w:pPr>
            <w:r w:rsidRPr="00EA18BB">
              <w:rPr>
                <w:sz w:val="18"/>
              </w:rPr>
              <w:t>Нижнекамский</w:t>
            </w:r>
            <w:r w:rsidRPr="00EA18BB">
              <w:rPr>
                <w:sz w:val="18"/>
              </w:rPr>
              <w:tab/>
              <w:t>район,</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tabs>
                <w:tab w:val="left" w:pos="1521"/>
                <w:tab w:val="left" w:pos="2137"/>
              </w:tabs>
              <w:spacing w:line="186" w:lineRule="exact"/>
              <w:ind w:left="123"/>
              <w:jc w:val="both"/>
              <w:rPr>
                <w:sz w:val="18"/>
              </w:rPr>
            </w:pPr>
            <w:r w:rsidRPr="00EA18BB">
              <w:rPr>
                <w:sz w:val="18"/>
              </w:rPr>
              <w:t>г.Нижнекамск,</w:t>
            </w:r>
            <w:r w:rsidRPr="00EA18BB">
              <w:rPr>
                <w:sz w:val="18"/>
              </w:rPr>
              <w:tab/>
              <w:t>БСИ</w:t>
            </w:r>
            <w:r w:rsidRPr="00EA18BB">
              <w:rPr>
                <w:sz w:val="18"/>
              </w:rPr>
              <w:tab/>
              <w:t>(земельные</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spacing w:line="188" w:lineRule="exact"/>
              <w:ind w:left="123"/>
              <w:jc w:val="both"/>
              <w:rPr>
                <w:sz w:val="18"/>
              </w:rPr>
            </w:pPr>
            <w:r w:rsidRPr="00EA18BB">
              <w:rPr>
                <w:sz w:val="18"/>
              </w:rPr>
              <w:t>участки</w:t>
            </w:r>
            <w:r w:rsidRPr="00EA18BB">
              <w:rPr>
                <w:spacing w:val="27"/>
                <w:sz w:val="18"/>
              </w:rPr>
              <w:t xml:space="preserve"> </w:t>
            </w:r>
            <w:r w:rsidRPr="00EA18BB">
              <w:rPr>
                <w:sz w:val="18"/>
              </w:rPr>
              <w:t>с</w:t>
            </w:r>
            <w:r w:rsidRPr="00EA18BB">
              <w:rPr>
                <w:spacing w:val="68"/>
                <w:sz w:val="18"/>
              </w:rPr>
              <w:t xml:space="preserve"> </w:t>
            </w:r>
            <w:r w:rsidRPr="00EA18BB">
              <w:rPr>
                <w:sz w:val="18"/>
              </w:rPr>
              <w:t>кадастровыми</w:t>
            </w:r>
            <w:r w:rsidRPr="00EA18BB">
              <w:rPr>
                <w:spacing w:val="69"/>
                <w:sz w:val="18"/>
              </w:rPr>
              <w:t xml:space="preserve"> </w:t>
            </w:r>
            <w:r w:rsidRPr="00EA18BB">
              <w:rPr>
                <w:sz w:val="18"/>
              </w:rPr>
              <w:t>номерами</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spacing w:line="188" w:lineRule="exact"/>
              <w:ind w:left="123"/>
              <w:jc w:val="both"/>
              <w:rPr>
                <w:sz w:val="18"/>
              </w:rPr>
            </w:pPr>
            <w:r w:rsidRPr="00EA18BB">
              <w:rPr>
                <w:sz w:val="18"/>
              </w:rPr>
              <w:t>16:53:020103:392,</w:t>
            </w:r>
            <w:r w:rsidRPr="00EA18BB">
              <w:rPr>
                <w:spacing w:val="52"/>
                <w:sz w:val="18"/>
              </w:rPr>
              <w:t xml:space="preserve"> </w:t>
            </w:r>
            <w:r w:rsidRPr="00EA18BB">
              <w:rPr>
                <w:sz w:val="18"/>
              </w:rPr>
              <w:t>16:53:020103:393)</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tabs>
                <w:tab w:val="left" w:pos="1036"/>
                <w:tab w:val="left" w:pos="2195"/>
              </w:tabs>
              <w:spacing w:line="186" w:lineRule="exact"/>
              <w:ind w:left="123"/>
              <w:jc w:val="both"/>
              <w:rPr>
                <w:sz w:val="18"/>
              </w:rPr>
            </w:pPr>
            <w:r w:rsidRPr="00EA18BB">
              <w:rPr>
                <w:sz w:val="18"/>
              </w:rPr>
              <w:t>(423570,</w:t>
            </w:r>
            <w:r w:rsidRPr="00EA18BB">
              <w:rPr>
                <w:sz w:val="18"/>
              </w:rPr>
              <w:tab/>
              <w:t>Республика</w:t>
            </w:r>
            <w:r w:rsidRPr="00EA18BB">
              <w:rPr>
                <w:sz w:val="18"/>
              </w:rPr>
              <w:tab/>
              <w:t>Татарстан,</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spacing w:line="186" w:lineRule="exact"/>
              <w:ind w:left="123"/>
              <w:jc w:val="both"/>
              <w:rPr>
                <w:sz w:val="18"/>
              </w:rPr>
            </w:pPr>
            <w:r w:rsidRPr="00EA18BB">
              <w:rPr>
                <w:sz w:val="18"/>
              </w:rPr>
              <w:t>Нижнекамский</w:t>
            </w:r>
            <w:r w:rsidRPr="00EA18BB">
              <w:rPr>
                <w:spacing w:val="80"/>
                <w:sz w:val="18"/>
              </w:rPr>
              <w:t xml:space="preserve"> </w:t>
            </w:r>
            <w:r w:rsidRPr="00EA18BB">
              <w:rPr>
                <w:sz w:val="18"/>
              </w:rPr>
              <w:t xml:space="preserve">район,  </w:t>
            </w:r>
            <w:r w:rsidRPr="00EA18BB">
              <w:rPr>
                <w:spacing w:val="35"/>
                <w:sz w:val="18"/>
              </w:rPr>
              <w:t xml:space="preserve"> </w:t>
            </w:r>
            <w:r w:rsidRPr="00EA18BB">
              <w:rPr>
                <w:sz w:val="18"/>
              </w:rPr>
              <w:t>территория</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D95279" w:rsidP="00B12042">
            <w:pPr>
              <w:pStyle w:val="TableParagraph"/>
              <w:jc w:val="both"/>
              <w:rPr>
                <w:sz w:val="14"/>
              </w:rPr>
            </w:pPr>
          </w:p>
        </w:tc>
        <w:tc>
          <w:tcPr>
            <w:tcW w:w="3121" w:type="dxa"/>
            <w:tcBorders>
              <w:top w:val="nil"/>
              <w:bottom w:val="nil"/>
            </w:tcBorders>
          </w:tcPr>
          <w:p w:rsidR="00D95279" w:rsidRPr="00EA18BB" w:rsidRDefault="00B4786B" w:rsidP="00B12042">
            <w:pPr>
              <w:pStyle w:val="TableParagraph"/>
              <w:spacing w:line="188" w:lineRule="exact"/>
              <w:ind w:left="123"/>
              <w:jc w:val="both"/>
              <w:rPr>
                <w:sz w:val="18"/>
              </w:rPr>
            </w:pPr>
            <w:r w:rsidRPr="00EA18BB">
              <w:rPr>
                <w:sz w:val="18"/>
              </w:rPr>
              <w:t>БСИ,</w:t>
            </w:r>
            <w:r w:rsidRPr="00EA18BB">
              <w:rPr>
                <w:spacing w:val="73"/>
                <w:sz w:val="18"/>
              </w:rPr>
              <w:t xml:space="preserve"> </w:t>
            </w:r>
            <w:r w:rsidRPr="00EA18BB">
              <w:rPr>
                <w:sz w:val="18"/>
              </w:rPr>
              <w:t xml:space="preserve">корпус  </w:t>
            </w:r>
            <w:r w:rsidRPr="00EA18BB">
              <w:rPr>
                <w:spacing w:val="28"/>
                <w:sz w:val="18"/>
              </w:rPr>
              <w:t xml:space="preserve"> </w:t>
            </w:r>
            <w:r w:rsidRPr="00EA18BB">
              <w:rPr>
                <w:sz w:val="18"/>
              </w:rPr>
              <w:t xml:space="preserve">АБК-  </w:t>
            </w:r>
            <w:r w:rsidRPr="00EA18BB">
              <w:rPr>
                <w:spacing w:val="29"/>
                <w:sz w:val="18"/>
              </w:rPr>
              <w:t xml:space="preserve"> </w:t>
            </w:r>
            <w:r w:rsidRPr="00EA18BB">
              <w:rPr>
                <w:sz w:val="18"/>
              </w:rPr>
              <w:t>юридический</w:t>
            </w:r>
          </w:p>
        </w:tc>
      </w:tr>
      <w:tr w:rsidR="00D95279" w:rsidRPr="00EA18BB">
        <w:trPr>
          <w:trHeight w:val="208"/>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18" w:type="dxa"/>
            <w:tcBorders>
              <w:top w:val="nil"/>
            </w:tcBorders>
          </w:tcPr>
          <w:p w:rsidR="00D95279" w:rsidRPr="00EA18BB" w:rsidRDefault="00D95279" w:rsidP="00B12042">
            <w:pPr>
              <w:pStyle w:val="TableParagraph"/>
              <w:jc w:val="both"/>
              <w:rPr>
                <w:sz w:val="14"/>
              </w:rPr>
            </w:pPr>
          </w:p>
        </w:tc>
        <w:tc>
          <w:tcPr>
            <w:tcW w:w="3121" w:type="dxa"/>
            <w:tcBorders>
              <w:top w:val="nil"/>
            </w:tcBorders>
          </w:tcPr>
          <w:p w:rsidR="00D95279" w:rsidRPr="00EA18BB" w:rsidRDefault="00B4786B" w:rsidP="00B12042">
            <w:pPr>
              <w:pStyle w:val="TableParagraph"/>
              <w:spacing w:line="188" w:lineRule="exact"/>
              <w:ind w:left="123"/>
              <w:jc w:val="both"/>
              <w:rPr>
                <w:sz w:val="18"/>
              </w:rPr>
            </w:pPr>
            <w:r w:rsidRPr="00EA18BB">
              <w:rPr>
                <w:sz w:val="18"/>
              </w:rPr>
              <w:t>адрес)</w:t>
            </w:r>
          </w:p>
        </w:tc>
      </w:tr>
      <w:tr w:rsidR="00D95279" w:rsidRPr="00EA18BB">
        <w:trPr>
          <w:trHeight w:val="205"/>
        </w:trPr>
        <w:tc>
          <w:tcPr>
            <w:tcW w:w="2976" w:type="dxa"/>
            <w:tcBorders>
              <w:bottom w:val="nil"/>
            </w:tcBorders>
          </w:tcPr>
          <w:p w:rsidR="00D95279" w:rsidRPr="00EA18BB" w:rsidRDefault="00B4786B" w:rsidP="00B12042">
            <w:pPr>
              <w:pStyle w:val="TableParagraph"/>
              <w:spacing w:line="185" w:lineRule="exact"/>
              <w:ind w:left="107"/>
              <w:jc w:val="both"/>
              <w:rPr>
                <w:sz w:val="18"/>
              </w:rPr>
            </w:pPr>
            <w:r w:rsidRPr="00EA18BB">
              <w:rPr>
                <w:sz w:val="18"/>
              </w:rPr>
              <w:t>Моечный</w:t>
            </w:r>
            <w:r w:rsidRPr="00EA18BB">
              <w:rPr>
                <w:spacing w:val="-4"/>
                <w:sz w:val="18"/>
              </w:rPr>
              <w:t xml:space="preserve"> </w:t>
            </w:r>
            <w:r w:rsidRPr="00EA18BB">
              <w:rPr>
                <w:sz w:val="18"/>
              </w:rPr>
              <w:t>комплекс</w:t>
            </w:r>
            <w:r w:rsidRPr="00EA18BB">
              <w:rPr>
                <w:spacing w:val="-4"/>
                <w:sz w:val="18"/>
              </w:rPr>
              <w:t xml:space="preserve"> </w:t>
            </w:r>
            <w:r w:rsidRPr="00EA18BB">
              <w:rPr>
                <w:sz w:val="18"/>
              </w:rPr>
              <w:t>"Кама"</w:t>
            </w:r>
          </w:p>
        </w:tc>
        <w:tc>
          <w:tcPr>
            <w:tcW w:w="1985" w:type="dxa"/>
            <w:tcBorders>
              <w:bottom w:val="nil"/>
            </w:tcBorders>
          </w:tcPr>
          <w:p w:rsidR="00D95279" w:rsidRPr="00EA18BB" w:rsidRDefault="00B4786B" w:rsidP="00B12042">
            <w:pPr>
              <w:pStyle w:val="TableParagraph"/>
              <w:spacing w:line="185" w:lineRule="exact"/>
              <w:ind w:left="105"/>
              <w:jc w:val="both"/>
              <w:rPr>
                <w:sz w:val="18"/>
              </w:rPr>
            </w:pPr>
            <w:r w:rsidRPr="00EA18BB">
              <w:rPr>
                <w:sz w:val="18"/>
              </w:rPr>
              <w:t>автомойка</w:t>
            </w:r>
            <w:r w:rsidRPr="00EA18BB">
              <w:rPr>
                <w:spacing w:val="-3"/>
                <w:sz w:val="18"/>
              </w:rPr>
              <w:t xml:space="preserve"> </w:t>
            </w:r>
            <w:r w:rsidRPr="00EA18BB">
              <w:rPr>
                <w:sz w:val="18"/>
              </w:rPr>
              <w:t>на</w:t>
            </w:r>
            <w:r w:rsidRPr="00EA18BB">
              <w:rPr>
                <w:spacing w:val="-3"/>
                <w:sz w:val="18"/>
              </w:rPr>
              <w:t xml:space="preserve"> </w:t>
            </w:r>
            <w:r w:rsidRPr="00EA18BB">
              <w:rPr>
                <w:sz w:val="18"/>
              </w:rPr>
              <w:t>3</w:t>
            </w:r>
            <w:r w:rsidRPr="00EA18BB">
              <w:rPr>
                <w:spacing w:val="-1"/>
                <w:sz w:val="18"/>
              </w:rPr>
              <w:t xml:space="preserve"> </w:t>
            </w:r>
            <w:r w:rsidRPr="00EA18BB">
              <w:rPr>
                <w:sz w:val="18"/>
              </w:rPr>
              <w:t>поста</w:t>
            </w:r>
          </w:p>
        </w:tc>
        <w:tc>
          <w:tcPr>
            <w:tcW w:w="2400"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ЮЗ</w:t>
            </w:r>
            <w:r w:rsidRPr="00EA18BB">
              <w:rPr>
                <w:spacing w:val="38"/>
                <w:sz w:val="18"/>
              </w:rPr>
              <w:t xml:space="preserve"> </w:t>
            </w:r>
            <w:r w:rsidRPr="00EA18BB">
              <w:rPr>
                <w:sz w:val="18"/>
              </w:rPr>
              <w:t>–</w:t>
            </w:r>
            <w:r w:rsidRPr="00EA18BB">
              <w:rPr>
                <w:spacing w:val="37"/>
                <w:sz w:val="18"/>
              </w:rPr>
              <w:t xml:space="preserve"> </w:t>
            </w:r>
            <w:r w:rsidRPr="00EA18BB">
              <w:rPr>
                <w:sz w:val="18"/>
              </w:rPr>
              <w:t>43;</w:t>
            </w:r>
            <w:r w:rsidRPr="00EA18BB">
              <w:rPr>
                <w:spacing w:val="38"/>
                <w:sz w:val="18"/>
              </w:rPr>
              <w:t xml:space="preserve"> </w:t>
            </w:r>
            <w:r w:rsidRPr="00EA18BB">
              <w:rPr>
                <w:sz w:val="18"/>
              </w:rPr>
              <w:t>З,</w:t>
            </w:r>
            <w:r w:rsidRPr="00EA18BB">
              <w:rPr>
                <w:spacing w:val="39"/>
                <w:sz w:val="18"/>
              </w:rPr>
              <w:t xml:space="preserve"> </w:t>
            </w:r>
            <w:r w:rsidRPr="00EA18BB">
              <w:rPr>
                <w:sz w:val="18"/>
              </w:rPr>
              <w:t>СЗ,</w:t>
            </w:r>
            <w:r w:rsidRPr="00EA18BB">
              <w:rPr>
                <w:spacing w:val="37"/>
                <w:sz w:val="18"/>
              </w:rPr>
              <w:t xml:space="preserve"> </w:t>
            </w:r>
            <w:r w:rsidRPr="00EA18BB">
              <w:rPr>
                <w:sz w:val="18"/>
              </w:rPr>
              <w:t>С,</w:t>
            </w:r>
            <w:r w:rsidRPr="00EA18BB">
              <w:rPr>
                <w:spacing w:val="38"/>
                <w:sz w:val="18"/>
              </w:rPr>
              <w:t xml:space="preserve"> </w:t>
            </w:r>
            <w:r w:rsidRPr="00EA18BB">
              <w:rPr>
                <w:sz w:val="18"/>
              </w:rPr>
              <w:t>СВ,</w:t>
            </w:r>
            <w:r w:rsidRPr="00EA18BB">
              <w:rPr>
                <w:spacing w:val="36"/>
                <w:sz w:val="18"/>
              </w:rPr>
              <w:t xml:space="preserve"> </w:t>
            </w:r>
            <w:r w:rsidRPr="00EA18BB">
              <w:rPr>
                <w:sz w:val="18"/>
              </w:rPr>
              <w:t>В,</w:t>
            </w:r>
          </w:p>
        </w:tc>
        <w:tc>
          <w:tcPr>
            <w:tcW w:w="986"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100</w:t>
            </w:r>
          </w:p>
        </w:tc>
        <w:tc>
          <w:tcPr>
            <w:tcW w:w="2718" w:type="dxa"/>
            <w:tcBorders>
              <w:bottom w:val="nil"/>
            </w:tcBorders>
          </w:tcPr>
          <w:p w:rsidR="00D95279" w:rsidRPr="00EA18BB" w:rsidRDefault="00B4786B" w:rsidP="00B12042">
            <w:pPr>
              <w:pStyle w:val="TableParagraph"/>
              <w:spacing w:line="185" w:lineRule="exact"/>
              <w:ind w:left="109"/>
              <w:jc w:val="both"/>
              <w:rPr>
                <w:sz w:val="18"/>
              </w:rPr>
            </w:pPr>
            <w:r w:rsidRPr="00EA18BB">
              <w:rPr>
                <w:sz w:val="18"/>
              </w:rPr>
              <w:t>Санитарно-</w:t>
            </w:r>
          </w:p>
        </w:tc>
        <w:tc>
          <w:tcPr>
            <w:tcW w:w="3121" w:type="dxa"/>
            <w:tcBorders>
              <w:bottom w:val="nil"/>
            </w:tcBorders>
          </w:tcPr>
          <w:p w:rsidR="00D95279" w:rsidRPr="00EA18BB" w:rsidRDefault="00B4786B" w:rsidP="00B12042">
            <w:pPr>
              <w:pStyle w:val="TableParagraph"/>
              <w:tabs>
                <w:tab w:val="left" w:pos="1080"/>
                <w:tab w:val="left" w:pos="2483"/>
              </w:tabs>
              <w:spacing w:line="185" w:lineRule="exact"/>
              <w:ind w:left="94"/>
              <w:jc w:val="both"/>
              <w:rPr>
                <w:sz w:val="18"/>
              </w:rPr>
            </w:pPr>
            <w:r w:rsidRPr="00EA18BB">
              <w:rPr>
                <w:sz w:val="18"/>
              </w:rPr>
              <w:t>Проект</w:t>
            </w:r>
            <w:r w:rsidRPr="00EA18BB">
              <w:rPr>
                <w:sz w:val="18"/>
              </w:rPr>
              <w:tab/>
              <w:t>определения</w:t>
            </w:r>
            <w:r w:rsidRPr="00EA18BB">
              <w:rPr>
                <w:sz w:val="18"/>
              </w:rPr>
              <w:tab/>
              <w:t>границ</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B4786B" w:rsidP="00B12042">
            <w:pPr>
              <w:pStyle w:val="TableParagraph"/>
              <w:spacing w:line="188" w:lineRule="exact"/>
              <w:ind w:left="108"/>
              <w:jc w:val="both"/>
              <w:rPr>
                <w:sz w:val="18"/>
              </w:rPr>
            </w:pPr>
            <w:r w:rsidRPr="00EA18BB">
              <w:rPr>
                <w:sz w:val="18"/>
              </w:rPr>
              <w:t>ЮВ,</w:t>
            </w:r>
            <w:r w:rsidRPr="00EA18BB">
              <w:rPr>
                <w:spacing w:val="-1"/>
                <w:sz w:val="18"/>
              </w:rPr>
              <w:t xml:space="preserve"> </w:t>
            </w:r>
            <w:r w:rsidRPr="00EA18BB">
              <w:rPr>
                <w:sz w:val="18"/>
              </w:rPr>
              <w:t>Ю –</w:t>
            </w:r>
            <w:r w:rsidRPr="00EA18BB">
              <w:rPr>
                <w:spacing w:val="-1"/>
                <w:sz w:val="18"/>
              </w:rPr>
              <w:t xml:space="preserve"> </w:t>
            </w:r>
            <w:r w:rsidRPr="00EA18BB">
              <w:rPr>
                <w:sz w:val="18"/>
              </w:rPr>
              <w:t>100</w:t>
            </w: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эпидемиологическое</w:t>
            </w:r>
          </w:p>
        </w:tc>
        <w:tc>
          <w:tcPr>
            <w:tcW w:w="3121" w:type="dxa"/>
            <w:tcBorders>
              <w:top w:val="nil"/>
              <w:bottom w:val="nil"/>
            </w:tcBorders>
          </w:tcPr>
          <w:p w:rsidR="00D95279" w:rsidRPr="00EA18BB" w:rsidRDefault="00B4786B" w:rsidP="00B12042">
            <w:pPr>
              <w:pStyle w:val="TableParagraph"/>
              <w:spacing w:line="188" w:lineRule="exact"/>
              <w:ind w:left="94"/>
              <w:jc w:val="both"/>
              <w:rPr>
                <w:sz w:val="18"/>
              </w:rPr>
            </w:pPr>
            <w:r w:rsidRPr="00EA18BB">
              <w:rPr>
                <w:sz w:val="18"/>
              </w:rPr>
              <w:t>расчетной</w:t>
            </w:r>
            <w:r w:rsidRPr="00EA18BB">
              <w:rPr>
                <w:spacing w:val="33"/>
                <w:sz w:val="18"/>
              </w:rPr>
              <w:t xml:space="preserve"> </w:t>
            </w:r>
            <w:r w:rsidRPr="00EA18BB">
              <w:rPr>
                <w:sz w:val="18"/>
              </w:rPr>
              <w:t>санитарно-защитной</w:t>
            </w:r>
            <w:r w:rsidRPr="00EA18BB">
              <w:rPr>
                <w:spacing w:val="34"/>
                <w:sz w:val="18"/>
              </w:rPr>
              <w:t xml:space="preserve"> </w:t>
            </w:r>
            <w:r w:rsidRPr="00EA18BB">
              <w:rPr>
                <w:sz w:val="18"/>
              </w:rPr>
              <w:t>зоны</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tabs>
                <w:tab w:val="left" w:pos="1668"/>
              </w:tabs>
              <w:spacing w:line="188" w:lineRule="exact"/>
              <w:ind w:left="109"/>
              <w:jc w:val="both"/>
              <w:rPr>
                <w:sz w:val="18"/>
              </w:rPr>
            </w:pPr>
            <w:r w:rsidRPr="00EA18BB">
              <w:rPr>
                <w:sz w:val="18"/>
              </w:rPr>
              <w:t>заключение</w:t>
            </w:r>
            <w:r w:rsidRPr="00EA18BB">
              <w:rPr>
                <w:sz w:val="18"/>
              </w:rPr>
              <w:tab/>
              <w:t>Управления</w:t>
            </w:r>
          </w:p>
        </w:tc>
        <w:tc>
          <w:tcPr>
            <w:tcW w:w="3121" w:type="dxa"/>
            <w:tcBorders>
              <w:top w:val="nil"/>
              <w:bottom w:val="nil"/>
            </w:tcBorders>
          </w:tcPr>
          <w:p w:rsidR="00D95279" w:rsidRPr="00EA18BB" w:rsidRDefault="00B4786B" w:rsidP="00B12042">
            <w:pPr>
              <w:pStyle w:val="TableParagraph"/>
              <w:spacing w:line="188" w:lineRule="exact"/>
              <w:ind w:left="94"/>
              <w:jc w:val="both"/>
              <w:rPr>
                <w:sz w:val="18"/>
              </w:rPr>
            </w:pPr>
            <w:r w:rsidRPr="00EA18BB">
              <w:rPr>
                <w:sz w:val="18"/>
              </w:rPr>
              <w:t>проектируемого</w:t>
            </w:r>
            <w:r w:rsidRPr="00EA18BB">
              <w:rPr>
                <w:spacing w:val="23"/>
                <w:sz w:val="18"/>
              </w:rPr>
              <w:t xml:space="preserve"> </w:t>
            </w:r>
            <w:r w:rsidRPr="00EA18BB">
              <w:rPr>
                <w:sz w:val="18"/>
              </w:rPr>
              <w:t>моечного</w:t>
            </w:r>
            <w:r w:rsidRPr="00EA18BB">
              <w:rPr>
                <w:spacing w:val="21"/>
                <w:sz w:val="18"/>
              </w:rPr>
              <w:t xml:space="preserve"> </w:t>
            </w:r>
            <w:r w:rsidRPr="00EA18BB">
              <w:rPr>
                <w:sz w:val="18"/>
              </w:rPr>
              <w:t>комплекса</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7"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9"/>
                <w:sz w:val="18"/>
              </w:rPr>
              <w:t xml:space="preserve"> </w:t>
            </w:r>
            <w:r w:rsidRPr="00EA18BB">
              <w:rPr>
                <w:sz w:val="18"/>
              </w:rPr>
              <w:t xml:space="preserve">РТ  </w:t>
            </w:r>
            <w:r w:rsidRPr="00EA18BB">
              <w:rPr>
                <w:spacing w:val="34"/>
                <w:sz w:val="18"/>
              </w:rPr>
              <w:t xml:space="preserve"> </w:t>
            </w:r>
            <w:r w:rsidRPr="00EA18BB">
              <w:rPr>
                <w:sz w:val="18"/>
              </w:rPr>
              <w:t>№</w:t>
            </w:r>
          </w:p>
        </w:tc>
        <w:tc>
          <w:tcPr>
            <w:tcW w:w="3121" w:type="dxa"/>
            <w:tcBorders>
              <w:top w:val="nil"/>
              <w:bottom w:val="nil"/>
            </w:tcBorders>
          </w:tcPr>
          <w:p w:rsidR="00D95279" w:rsidRPr="00EA18BB" w:rsidRDefault="00B4786B" w:rsidP="00B12042">
            <w:pPr>
              <w:pStyle w:val="TableParagraph"/>
              <w:spacing w:line="187" w:lineRule="exact"/>
              <w:ind w:left="94"/>
              <w:jc w:val="both"/>
              <w:rPr>
                <w:sz w:val="18"/>
              </w:rPr>
            </w:pPr>
            <w:r w:rsidRPr="00EA18BB">
              <w:rPr>
                <w:sz w:val="18"/>
              </w:rPr>
              <w:t>«Кама»</w:t>
            </w:r>
            <w:r w:rsidRPr="00EA18BB">
              <w:rPr>
                <w:spacing w:val="11"/>
                <w:sz w:val="18"/>
              </w:rPr>
              <w:t xml:space="preserve"> </w:t>
            </w:r>
            <w:r w:rsidRPr="00EA18BB">
              <w:rPr>
                <w:sz w:val="18"/>
              </w:rPr>
              <w:t>(автомойка</w:t>
            </w:r>
            <w:r w:rsidRPr="00EA18BB">
              <w:rPr>
                <w:spacing w:val="59"/>
                <w:sz w:val="18"/>
              </w:rPr>
              <w:t xml:space="preserve"> </w:t>
            </w:r>
            <w:r w:rsidRPr="00EA18BB">
              <w:rPr>
                <w:sz w:val="18"/>
              </w:rPr>
              <w:t>на</w:t>
            </w:r>
            <w:r w:rsidRPr="00EA18BB">
              <w:rPr>
                <w:spacing w:val="58"/>
                <w:sz w:val="18"/>
              </w:rPr>
              <w:t xml:space="preserve"> </w:t>
            </w:r>
            <w:r w:rsidRPr="00EA18BB">
              <w:rPr>
                <w:sz w:val="18"/>
              </w:rPr>
              <w:t>3</w:t>
            </w:r>
            <w:r w:rsidRPr="00EA18BB">
              <w:rPr>
                <w:spacing w:val="60"/>
                <w:sz w:val="18"/>
              </w:rPr>
              <w:t xml:space="preserve"> </w:t>
            </w:r>
            <w:r w:rsidRPr="00EA18BB">
              <w:rPr>
                <w:sz w:val="18"/>
              </w:rPr>
              <w:t>поста</w:t>
            </w:r>
            <w:r w:rsidRPr="00EA18BB">
              <w:rPr>
                <w:spacing w:val="58"/>
                <w:sz w:val="18"/>
              </w:rPr>
              <w:t xml:space="preserve"> </w:t>
            </w:r>
            <w:r w:rsidRPr="00EA18BB">
              <w:rPr>
                <w:sz w:val="18"/>
              </w:rPr>
              <w:t>для</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7" w:lineRule="exact"/>
              <w:ind w:left="109"/>
              <w:jc w:val="both"/>
              <w:rPr>
                <w:sz w:val="18"/>
              </w:rPr>
            </w:pPr>
            <w:r w:rsidRPr="00EA18BB">
              <w:rPr>
                <w:sz w:val="18"/>
              </w:rPr>
              <w:t>16.11.11.000.Т.000791.08.11</w:t>
            </w:r>
            <w:r w:rsidRPr="00EA18BB">
              <w:rPr>
                <w:spacing w:val="84"/>
                <w:sz w:val="18"/>
              </w:rPr>
              <w:t xml:space="preserve"> </w:t>
            </w:r>
            <w:r w:rsidRPr="00EA18BB">
              <w:rPr>
                <w:sz w:val="18"/>
              </w:rPr>
              <w:t>от</w:t>
            </w:r>
          </w:p>
        </w:tc>
        <w:tc>
          <w:tcPr>
            <w:tcW w:w="3121" w:type="dxa"/>
            <w:tcBorders>
              <w:top w:val="nil"/>
              <w:bottom w:val="nil"/>
            </w:tcBorders>
          </w:tcPr>
          <w:p w:rsidR="00D95279" w:rsidRPr="00EA18BB" w:rsidRDefault="00B4786B" w:rsidP="00B12042">
            <w:pPr>
              <w:pStyle w:val="TableParagraph"/>
              <w:spacing w:line="187" w:lineRule="exact"/>
              <w:ind w:left="94"/>
              <w:jc w:val="both"/>
              <w:rPr>
                <w:sz w:val="18"/>
              </w:rPr>
            </w:pPr>
            <w:r w:rsidRPr="00EA18BB">
              <w:rPr>
                <w:sz w:val="18"/>
              </w:rPr>
              <w:t>легковых</w:t>
            </w:r>
            <w:r w:rsidRPr="00EA18BB">
              <w:rPr>
                <w:spacing w:val="21"/>
                <w:sz w:val="18"/>
              </w:rPr>
              <w:t xml:space="preserve"> </w:t>
            </w:r>
            <w:r w:rsidRPr="00EA18BB">
              <w:rPr>
                <w:sz w:val="18"/>
              </w:rPr>
              <w:t>машин)</w:t>
            </w:r>
            <w:r w:rsidRPr="00EA18BB">
              <w:rPr>
                <w:spacing w:val="67"/>
                <w:sz w:val="18"/>
              </w:rPr>
              <w:t xml:space="preserve"> </w:t>
            </w:r>
            <w:r w:rsidRPr="00EA18BB">
              <w:rPr>
                <w:sz w:val="18"/>
              </w:rPr>
              <w:t>ИП</w:t>
            </w:r>
            <w:r w:rsidRPr="00EA18BB">
              <w:rPr>
                <w:spacing w:val="66"/>
                <w:sz w:val="18"/>
              </w:rPr>
              <w:t xml:space="preserve"> </w:t>
            </w:r>
            <w:r w:rsidRPr="00EA18BB">
              <w:rPr>
                <w:sz w:val="18"/>
              </w:rPr>
              <w:t>Бокова</w:t>
            </w:r>
            <w:r w:rsidRPr="00EA18BB">
              <w:rPr>
                <w:spacing w:val="68"/>
                <w:sz w:val="18"/>
              </w:rPr>
              <w:t xml:space="preserve"> </w:t>
            </w:r>
            <w:r w:rsidRPr="00EA18BB">
              <w:rPr>
                <w:sz w:val="18"/>
              </w:rPr>
              <w:t>Т.В.,</w:t>
            </w:r>
          </w:p>
        </w:tc>
      </w:tr>
      <w:tr w:rsidR="00D95279" w:rsidRPr="00EA18BB">
        <w:trPr>
          <w:trHeight w:val="209"/>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18" w:type="dxa"/>
            <w:tcBorders>
              <w:top w:val="nil"/>
            </w:tcBorders>
          </w:tcPr>
          <w:p w:rsidR="00D95279" w:rsidRPr="00EA18BB" w:rsidRDefault="00B4786B" w:rsidP="00B12042">
            <w:pPr>
              <w:pStyle w:val="TableParagraph"/>
              <w:spacing w:line="189" w:lineRule="exact"/>
              <w:ind w:left="109"/>
              <w:jc w:val="both"/>
              <w:rPr>
                <w:sz w:val="18"/>
              </w:rPr>
            </w:pPr>
            <w:r w:rsidRPr="00EA18BB">
              <w:rPr>
                <w:sz w:val="18"/>
              </w:rPr>
              <w:t>05.08.2011</w:t>
            </w:r>
          </w:p>
        </w:tc>
        <w:tc>
          <w:tcPr>
            <w:tcW w:w="3121" w:type="dxa"/>
            <w:tcBorders>
              <w:top w:val="nil"/>
            </w:tcBorders>
          </w:tcPr>
          <w:p w:rsidR="00D95279" w:rsidRPr="00EA18BB" w:rsidRDefault="00B4786B" w:rsidP="00B12042">
            <w:pPr>
              <w:pStyle w:val="TableParagraph"/>
              <w:spacing w:line="189" w:lineRule="exact"/>
              <w:ind w:left="94"/>
              <w:jc w:val="both"/>
              <w:rPr>
                <w:sz w:val="18"/>
              </w:rPr>
            </w:pPr>
            <w:r w:rsidRPr="00EA18BB">
              <w:rPr>
                <w:sz w:val="18"/>
              </w:rPr>
              <w:t>РТ,</w:t>
            </w:r>
            <w:r w:rsidRPr="00EA18BB">
              <w:rPr>
                <w:spacing w:val="-3"/>
                <w:sz w:val="18"/>
              </w:rPr>
              <w:t xml:space="preserve"> </w:t>
            </w:r>
            <w:r w:rsidRPr="00EA18BB">
              <w:rPr>
                <w:sz w:val="18"/>
              </w:rPr>
              <w:t>г.</w:t>
            </w:r>
            <w:r w:rsidRPr="00EA18BB">
              <w:rPr>
                <w:spacing w:val="-4"/>
                <w:sz w:val="18"/>
              </w:rPr>
              <w:t xml:space="preserve"> </w:t>
            </w:r>
            <w:r w:rsidRPr="00EA18BB">
              <w:rPr>
                <w:sz w:val="18"/>
              </w:rPr>
              <w:t>Нижнекамск,</w:t>
            </w:r>
            <w:r w:rsidRPr="00EA18BB">
              <w:rPr>
                <w:spacing w:val="-3"/>
                <w:sz w:val="18"/>
              </w:rPr>
              <w:t xml:space="preserve"> </w:t>
            </w:r>
            <w:r w:rsidRPr="00EA18BB">
              <w:rPr>
                <w:sz w:val="18"/>
              </w:rPr>
              <w:t>пр.</w:t>
            </w:r>
            <w:r w:rsidRPr="00EA18BB">
              <w:rPr>
                <w:spacing w:val="-2"/>
                <w:sz w:val="18"/>
              </w:rPr>
              <w:t xml:space="preserve"> </w:t>
            </w:r>
            <w:r w:rsidRPr="00EA18BB">
              <w:rPr>
                <w:sz w:val="18"/>
              </w:rPr>
              <w:t>Вахитова,</w:t>
            </w:r>
            <w:r w:rsidRPr="00EA18BB">
              <w:rPr>
                <w:spacing w:val="-2"/>
                <w:sz w:val="18"/>
              </w:rPr>
              <w:t xml:space="preserve"> </w:t>
            </w:r>
            <w:r w:rsidRPr="00EA18BB">
              <w:rPr>
                <w:sz w:val="18"/>
              </w:rPr>
              <w:t>49</w:t>
            </w:r>
          </w:p>
        </w:tc>
      </w:tr>
      <w:tr w:rsidR="00D95279" w:rsidRPr="00EA18BB">
        <w:trPr>
          <w:trHeight w:val="205"/>
        </w:trPr>
        <w:tc>
          <w:tcPr>
            <w:tcW w:w="2976" w:type="dxa"/>
            <w:tcBorders>
              <w:bottom w:val="nil"/>
            </w:tcBorders>
          </w:tcPr>
          <w:p w:rsidR="00D95279" w:rsidRPr="00EA18BB" w:rsidRDefault="00B4786B" w:rsidP="00B12042">
            <w:pPr>
              <w:pStyle w:val="TableParagraph"/>
              <w:tabs>
                <w:tab w:val="left" w:pos="1634"/>
                <w:tab w:val="left" w:pos="2476"/>
              </w:tabs>
              <w:spacing w:line="185" w:lineRule="exact"/>
              <w:ind w:left="107"/>
              <w:jc w:val="both"/>
              <w:rPr>
                <w:sz w:val="18"/>
              </w:rPr>
            </w:pPr>
            <w:r w:rsidRPr="00EA18BB">
              <w:rPr>
                <w:sz w:val="18"/>
              </w:rPr>
              <w:t>промплощадка</w:t>
            </w:r>
            <w:r w:rsidRPr="00EA18BB">
              <w:rPr>
                <w:sz w:val="18"/>
              </w:rPr>
              <w:tab/>
              <w:t>ЗУЭС</w:t>
            </w:r>
            <w:r w:rsidRPr="00EA18BB">
              <w:rPr>
                <w:sz w:val="18"/>
              </w:rPr>
              <w:tab/>
            </w:r>
            <w:r w:rsidR="00C96F26">
              <w:rPr>
                <w:sz w:val="18"/>
              </w:rPr>
              <w:t>ПАО</w:t>
            </w:r>
          </w:p>
        </w:tc>
        <w:tc>
          <w:tcPr>
            <w:tcW w:w="1985" w:type="dxa"/>
            <w:tcBorders>
              <w:bottom w:val="nil"/>
            </w:tcBorders>
          </w:tcPr>
          <w:p w:rsidR="00D95279" w:rsidRPr="00EA18BB" w:rsidRDefault="00B4786B" w:rsidP="00B12042">
            <w:pPr>
              <w:pStyle w:val="TableParagraph"/>
              <w:spacing w:line="185" w:lineRule="exact"/>
              <w:ind w:left="105"/>
              <w:jc w:val="both"/>
              <w:rPr>
                <w:sz w:val="18"/>
              </w:rPr>
            </w:pPr>
            <w:r w:rsidRPr="00EA18BB">
              <w:rPr>
                <w:sz w:val="18"/>
              </w:rPr>
              <w:t>хранение</w:t>
            </w:r>
          </w:p>
        </w:tc>
        <w:tc>
          <w:tcPr>
            <w:tcW w:w="2400"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15</w:t>
            </w:r>
          </w:p>
        </w:tc>
        <w:tc>
          <w:tcPr>
            <w:tcW w:w="986" w:type="dxa"/>
            <w:tcBorders>
              <w:bottom w:val="nil"/>
            </w:tcBorders>
          </w:tcPr>
          <w:p w:rsidR="00D95279" w:rsidRPr="00EA18BB" w:rsidRDefault="00B4786B" w:rsidP="00B12042">
            <w:pPr>
              <w:pStyle w:val="TableParagraph"/>
              <w:spacing w:line="185" w:lineRule="exact"/>
              <w:ind w:left="108"/>
              <w:jc w:val="both"/>
              <w:rPr>
                <w:sz w:val="18"/>
              </w:rPr>
            </w:pPr>
            <w:r w:rsidRPr="00EA18BB">
              <w:rPr>
                <w:sz w:val="18"/>
              </w:rPr>
              <w:t>15</w:t>
            </w:r>
          </w:p>
        </w:tc>
        <w:tc>
          <w:tcPr>
            <w:tcW w:w="2718" w:type="dxa"/>
            <w:tcBorders>
              <w:bottom w:val="nil"/>
            </w:tcBorders>
          </w:tcPr>
          <w:p w:rsidR="00D95279" w:rsidRPr="00EA18BB" w:rsidRDefault="00B4786B" w:rsidP="00B12042">
            <w:pPr>
              <w:pStyle w:val="TableParagraph"/>
              <w:spacing w:line="185" w:lineRule="exact"/>
              <w:ind w:left="109"/>
              <w:jc w:val="both"/>
              <w:rPr>
                <w:sz w:val="18"/>
              </w:rPr>
            </w:pPr>
            <w:r w:rsidRPr="00EA18BB">
              <w:rPr>
                <w:sz w:val="18"/>
              </w:rPr>
              <w:t>Санитарно-</w:t>
            </w:r>
          </w:p>
        </w:tc>
        <w:tc>
          <w:tcPr>
            <w:tcW w:w="3121" w:type="dxa"/>
            <w:tcBorders>
              <w:bottom w:val="nil"/>
            </w:tcBorders>
          </w:tcPr>
          <w:p w:rsidR="00D95279" w:rsidRPr="00EA18BB" w:rsidRDefault="00B4786B" w:rsidP="00B12042">
            <w:pPr>
              <w:pStyle w:val="TableParagraph"/>
              <w:tabs>
                <w:tab w:val="left" w:pos="940"/>
                <w:tab w:val="left" w:pos="2209"/>
              </w:tabs>
              <w:spacing w:line="185" w:lineRule="exact"/>
              <w:ind w:left="94"/>
              <w:jc w:val="both"/>
              <w:rPr>
                <w:sz w:val="18"/>
              </w:rPr>
            </w:pPr>
            <w:r w:rsidRPr="00EA18BB">
              <w:rPr>
                <w:sz w:val="18"/>
              </w:rPr>
              <w:t>Проект</w:t>
            </w:r>
            <w:r w:rsidRPr="00EA18BB">
              <w:rPr>
                <w:sz w:val="18"/>
              </w:rPr>
              <w:tab/>
              <w:t>обоснования</w:t>
            </w:r>
            <w:r w:rsidRPr="00EA18BB">
              <w:rPr>
                <w:sz w:val="18"/>
              </w:rPr>
              <w:tab/>
              <w:t>расчетных</w:t>
            </w:r>
          </w:p>
        </w:tc>
      </w:tr>
      <w:tr w:rsidR="00D95279" w:rsidRPr="00EA18BB">
        <w:trPr>
          <w:trHeight w:val="206"/>
        </w:trPr>
        <w:tc>
          <w:tcPr>
            <w:tcW w:w="2976" w:type="dxa"/>
            <w:tcBorders>
              <w:top w:val="nil"/>
              <w:bottom w:val="nil"/>
            </w:tcBorders>
          </w:tcPr>
          <w:p w:rsidR="00D95279" w:rsidRPr="00EA18BB" w:rsidRDefault="00B4786B" w:rsidP="00B12042">
            <w:pPr>
              <w:pStyle w:val="TableParagraph"/>
              <w:spacing w:line="186" w:lineRule="exact"/>
              <w:ind w:left="107"/>
              <w:jc w:val="both"/>
              <w:rPr>
                <w:sz w:val="18"/>
              </w:rPr>
            </w:pPr>
            <w:r w:rsidRPr="00EA18BB">
              <w:rPr>
                <w:sz w:val="18"/>
              </w:rPr>
              <w:t>Таттелеком</w:t>
            </w:r>
          </w:p>
        </w:tc>
        <w:tc>
          <w:tcPr>
            <w:tcW w:w="1985" w:type="dxa"/>
            <w:tcBorders>
              <w:top w:val="nil"/>
              <w:bottom w:val="nil"/>
            </w:tcBorders>
          </w:tcPr>
          <w:p w:rsidR="00D95279" w:rsidRPr="00EA18BB" w:rsidRDefault="00B4786B" w:rsidP="00B12042">
            <w:pPr>
              <w:pStyle w:val="TableParagraph"/>
              <w:spacing w:line="186" w:lineRule="exact"/>
              <w:ind w:left="105"/>
              <w:jc w:val="both"/>
              <w:rPr>
                <w:sz w:val="18"/>
              </w:rPr>
            </w:pPr>
            <w:r w:rsidRPr="00EA18BB">
              <w:rPr>
                <w:sz w:val="18"/>
              </w:rPr>
              <w:t>автотранспорта</w:t>
            </w:r>
            <w:r w:rsidRPr="00EA18BB">
              <w:rPr>
                <w:spacing w:val="-4"/>
                <w:sz w:val="18"/>
              </w:rPr>
              <w:t xml:space="preserve"> </w:t>
            </w:r>
            <w:r w:rsidRPr="00EA18BB">
              <w:rPr>
                <w:sz w:val="18"/>
              </w:rPr>
              <w:t>15 ед.</w:t>
            </w: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6" w:lineRule="exact"/>
              <w:ind w:left="109"/>
              <w:jc w:val="both"/>
              <w:rPr>
                <w:sz w:val="18"/>
              </w:rPr>
            </w:pPr>
            <w:r w:rsidRPr="00EA18BB">
              <w:rPr>
                <w:sz w:val="18"/>
              </w:rPr>
              <w:t>эпидемиологическое</w:t>
            </w:r>
          </w:p>
        </w:tc>
        <w:tc>
          <w:tcPr>
            <w:tcW w:w="3121" w:type="dxa"/>
            <w:tcBorders>
              <w:top w:val="nil"/>
              <w:bottom w:val="nil"/>
            </w:tcBorders>
          </w:tcPr>
          <w:p w:rsidR="00D95279" w:rsidRPr="00EA18BB" w:rsidRDefault="00B4786B" w:rsidP="00B12042">
            <w:pPr>
              <w:pStyle w:val="TableParagraph"/>
              <w:tabs>
                <w:tab w:val="left" w:pos="1094"/>
                <w:tab w:val="left" w:pos="1864"/>
              </w:tabs>
              <w:spacing w:line="186" w:lineRule="exact"/>
              <w:ind w:left="94"/>
              <w:jc w:val="both"/>
              <w:rPr>
                <w:sz w:val="18"/>
              </w:rPr>
            </w:pPr>
            <w:r w:rsidRPr="00EA18BB">
              <w:rPr>
                <w:sz w:val="18"/>
              </w:rPr>
              <w:t>границ</w:t>
            </w:r>
            <w:r w:rsidRPr="00EA18BB">
              <w:rPr>
                <w:sz w:val="18"/>
              </w:rPr>
              <w:tab/>
              <w:t>СЗЗ</w:t>
            </w:r>
            <w:r w:rsidRPr="00EA18BB">
              <w:rPr>
                <w:sz w:val="18"/>
              </w:rPr>
              <w:tab/>
              <w:t>промплощадок</w:t>
            </w:r>
          </w:p>
        </w:tc>
      </w:tr>
      <w:tr w:rsidR="00D95279" w:rsidRPr="00EA18BB">
        <w:trPr>
          <w:trHeight w:val="206"/>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tabs>
                <w:tab w:val="left" w:pos="1668"/>
              </w:tabs>
              <w:spacing w:line="186" w:lineRule="exact"/>
              <w:ind w:left="109"/>
              <w:jc w:val="both"/>
              <w:rPr>
                <w:sz w:val="18"/>
              </w:rPr>
            </w:pPr>
            <w:r w:rsidRPr="00EA18BB">
              <w:rPr>
                <w:sz w:val="18"/>
              </w:rPr>
              <w:t>заключение</w:t>
            </w:r>
            <w:r w:rsidRPr="00EA18BB">
              <w:rPr>
                <w:sz w:val="18"/>
              </w:rPr>
              <w:tab/>
              <w:t>Управления</w:t>
            </w:r>
          </w:p>
        </w:tc>
        <w:tc>
          <w:tcPr>
            <w:tcW w:w="3121" w:type="dxa"/>
            <w:tcBorders>
              <w:top w:val="nil"/>
              <w:bottom w:val="nil"/>
            </w:tcBorders>
          </w:tcPr>
          <w:p w:rsidR="00D95279" w:rsidRPr="00EA18BB" w:rsidRDefault="00B4786B" w:rsidP="00B12042">
            <w:pPr>
              <w:pStyle w:val="TableParagraph"/>
              <w:tabs>
                <w:tab w:val="left" w:pos="1744"/>
                <w:tab w:val="left" w:pos="2624"/>
              </w:tabs>
              <w:spacing w:line="186" w:lineRule="exact"/>
              <w:ind w:left="94"/>
              <w:jc w:val="both"/>
              <w:rPr>
                <w:sz w:val="18"/>
              </w:rPr>
            </w:pPr>
            <w:r w:rsidRPr="00EA18BB">
              <w:rPr>
                <w:sz w:val="18"/>
              </w:rPr>
              <w:t>Нижнекамского</w:t>
            </w:r>
            <w:r w:rsidRPr="00EA18BB">
              <w:rPr>
                <w:sz w:val="18"/>
              </w:rPr>
              <w:tab/>
              <w:t>ЗУЭС</w:t>
            </w:r>
            <w:r w:rsidRPr="00EA18BB">
              <w:rPr>
                <w:sz w:val="18"/>
              </w:rPr>
              <w:tab/>
            </w:r>
            <w:r w:rsidR="00C96F26">
              <w:rPr>
                <w:sz w:val="18"/>
              </w:rPr>
              <w:t>ПАО</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21" w:type="dxa"/>
            <w:tcBorders>
              <w:top w:val="nil"/>
              <w:bottom w:val="nil"/>
            </w:tcBorders>
          </w:tcPr>
          <w:p w:rsidR="00D95279" w:rsidRPr="00EA18BB" w:rsidRDefault="00B4786B" w:rsidP="00B12042">
            <w:pPr>
              <w:pStyle w:val="TableParagraph"/>
              <w:tabs>
                <w:tab w:val="left" w:pos="1487"/>
                <w:tab w:val="left" w:pos="2003"/>
                <w:tab w:val="left" w:pos="2895"/>
              </w:tabs>
              <w:spacing w:line="188" w:lineRule="exact"/>
              <w:ind w:left="94"/>
              <w:jc w:val="both"/>
              <w:rPr>
                <w:sz w:val="18"/>
              </w:rPr>
            </w:pPr>
            <w:r w:rsidRPr="00EA18BB">
              <w:rPr>
                <w:sz w:val="18"/>
              </w:rPr>
              <w:t>«Таттелеком»</w:t>
            </w:r>
            <w:r w:rsidRPr="00EA18BB">
              <w:rPr>
                <w:sz w:val="18"/>
              </w:rPr>
              <w:tab/>
              <w:t>по</w:t>
            </w:r>
            <w:r w:rsidRPr="00EA18BB">
              <w:rPr>
                <w:sz w:val="18"/>
              </w:rPr>
              <w:tab/>
              <w:t>адресу:</w:t>
            </w:r>
            <w:r w:rsidRPr="00EA18BB">
              <w:rPr>
                <w:sz w:val="18"/>
              </w:rPr>
              <w:tab/>
              <w:t>г.</w:t>
            </w:r>
          </w:p>
        </w:tc>
      </w:tr>
      <w:tr w:rsidR="00D95279" w:rsidRPr="00EA18BB">
        <w:trPr>
          <w:trHeight w:val="207"/>
        </w:trPr>
        <w:tc>
          <w:tcPr>
            <w:tcW w:w="2976" w:type="dxa"/>
            <w:tcBorders>
              <w:top w:val="nil"/>
              <w:bottom w:val="nil"/>
            </w:tcBorders>
          </w:tcPr>
          <w:p w:rsidR="00D95279" w:rsidRPr="00EA18BB" w:rsidRDefault="00D95279" w:rsidP="00B12042">
            <w:pPr>
              <w:pStyle w:val="TableParagraph"/>
              <w:jc w:val="both"/>
              <w:rPr>
                <w:sz w:val="14"/>
              </w:rPr>
            </w:pPr>
          </w:p>
        </w:tc>
        <w:tc>
          <w:tcPr>
            <w:tcW w:w="1985" w:type="dxa"/>
            <w:tcBorders>
              <w:top w:val="nil"/>
              <w:bottom w:val="nil"/>
            </w:tcBorders>
          </w:tcPr>
          <w:p w:rsidR="00D95279" w:rsidRPr="00EA18BB" w:rsidRDefault="00D95279" w:rsidP="00B12042">
            <w:pPr>
              <w:pStyle w:val="TableParagraph"/>
              <w:jc w:val="both"/>
              <w:rPr>
                <w:sz w:val="14"/>
              </w:rPr>
            </w:pPr>
          </w:p>
        </w:tc>
        <w:tc>
          <w:tcPr>
            <w:tcW w:w="2400" w:type="dxa"/>
            <w:tcBorders>
              <w:top w:val="nil"/>
              <w:bottom w:val="nil"/>
            </w:tcBorders>
          </w:tcPr>
          <w:p w:rsidR="00D95279" w:rsidRPr="00EA18BB" w:rsidRDefault="00D95279" w:rsidP="00B12042">
            <w:pPr>
              <w:pStyle w:val="TableParagraph"/>
              <w:jc w:val="both"/>
              <w:rPr>
                <w:sz w:val="14"/>
              </w:rPr>
            </w:pPr>
          </w:p>
        </w:tc>
        <w:tc>
          <w:tcPr>
            <w:tcW w:w="986" w:type="dxa"/>
            <w:tcBorders>
              <w:top w:val="nil"/>
              <w:bottom w:val="nil"/>
            </w:tcBorders>
          </w:tcPr>
          <w:p w:rsidR="00D95279" w:rsidRPr="00EA18BB" w:rsidRDefault="00D95279" w:rsidP="00B12042">
            <w:pPr>
              <w:pStyle w:val="TableParagraph"/>
              <w:jc w:val="both"/>
              <w:rPr>
                <w:sz w:val="14"/>
              </w:rPr>
            </w:pPr>
          </w:p>
        </w:tc>
        <w:tc>
          <w:tcPr>
            <w:tcW w:w="2718" w:type="dxa"/>
            <w:tcBorders>
              <w:top w:val="nil"/>
              <w:bottom w:val="nil"/>
            </w:tcBorders>
          </w:tcPr>
          <w:p w:rsidR="00D95279" w:rsidRPr="00EA18BB" w:rsidRDefault="00B4786B" w:rsidP="00B12042">
            <w:pPr>
              <w:pStyle w:val="TableParagraph"/>
              <w:spacing w:line="188" w:lineRule="exact"/>
              <w:ind w:left="109"/>
              <w:jc w:val="both"/>
              <w:rPr>
                <w:sz w:val="18"/>
              </w:rPr>
            </w:pPr>
            <w:r w:rsidRPr="00EA18BB">
              <w:rPr>
                <w:sz w:val="18"/>
              </w:rPr>
              <w:t>16.11.11.000.Т.001463.06.08</w:t>
            </w:r>
            <w:r w:rsidRPr="00EA18BB">
              <w:rPr>
                <w:spacing w:val="84"/>
                <w:sz w:val="18"/>
              </w:rPr>
              <w:t xml:space="preserve"> </w:t>
            </w:r>
            <w:r w:rsidRPr="00EA18BB">
              <w:rPr>
                <w:sz w:val="18"/>
              </w:rPr>
              <w:t>от</w:t>
            </w:r>
          </w:p>
        </w:tc>
        <w:tc>
          <w:tcPr>
            <w:tcW w:w="3121" w:type="dxa"/>
            <w:tcBorders>
              <w:top w:val="nil"/>
              <w:bottom w:val="nil"/>
            </w:tcBorders>
          </w:tcPr>
          <w:p w:rsidR="00D95279" w:rsidRPr="00EA18BB" w:rsidRDefault="00B4786B" w:rsidP="00B12042">
            <w:pPr>
              <w:pStyle w:val="TableParagraph"/>
              <w:spacing w:line="188" w:lineRule="exact"/>
              <w:ind w:left="94"/>
              <w:jc w:val="both"/>
              <w:rPr>
                <w:sz w:val="18"/>
              </w:rPr>
            </w:pPr>
            <w:r w:rsidRPr="00EA18BB">
              <w:rPr>
                <w:sz w:val="18"/>
              </w:rPr>
              <w:t>Нижнекамск,</w:t>
            </w:r>
            <w:r w:rsidRPr="00EA18BB">
              <w:rPr>
                <w:spacing w:val="-4"/>
                <w:sz w:val="18"/>
              </w:rPr>
              <w:t xml:space="preserve"> </w:t>
            </w:r>
            <w:r w:rsidRPr="00EA18BB">
              <w:rPr>
                <w:sz w:val="18"/>
              </w:rPr>
              <w:t>ул.</w:t>
            </w:r>
            <w:r w:rsidRPr="00EA18BB">
              <w:rPr>
                <w:spacing w:val="-6"/>
                <w:sz w:val="18"/>
              </w:rPr>
              <w:t xml:space="preserve"> </w:t>
            </w:r>
            <w:r w:rsidRPr="00EA18BB">
              <w:rPr>
                <w:sz w:val="18"/>
              </w:rPr>
              <w:t>Б.Урманче</w:t>
            </w:r>
          </w:p>
        </w:tc>
      </w:tr>
      <w:tr w:rsidR="00D95279" w:rsidRPr="00EA18BB">
        <w:trPr>
          <w:trHeight w:val="206"/>
        </w:trPr>
        <w:tc>
          <w:tcPr>
            <w:tcW w:w="2976" w:type="dxa"/>
            <w:tcBorders>
              <w:top w:val="nil"/>
            </w:tcBorders>
          </w:tcPr>
          <w:p w:rsidR="00D95279" w:rsidRPr="00EA18BB" w:rsidRDefault="00D95279" w:rsidP="00B12042">
            <w:pPr>
              <w:pStyle w:val="TableParagraph"/>
              <w:jc w:val="both"/>
              <w:rPr>
                <w:sz w:val="14"/>
              </w:rPr>
            </w:pPr>
          </w:p>
        </w:tc>
        <w:tc>
          <w:tcPr>
            <w:tcW w:w="1985" w:type="dxa"/>
            <w:tcBorders>
              <w:top w:val="nil"/>
            </w:tcBorders>
          </w:tcPr>
          <w:p w:rsidR="00D95279" w:rsidRPr="00EA18BB" w:rsidRDefault="00D95279" w:rsidP="00B12042">
            <w:pPr>
              <w:pStyle w:val="TableParagraph"/>
              <w:jc w:val="both"/>
              <w:rPr>
                <w:sz w:val="14"/>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18" w:type="dxa"/>
            <w:tcBorders>
              <w:top w:val="nil"/>
            </w:tcBorders>
          </w:tcPr>
          <w:p w:rsidR="00D95279" w:rsidRPr="00EA18BB" w:rsidRDefault="00B4786B" w:rsidP="00B12042">
            <w:pPr>
              <w:pStyle w:val="TableParagraph"/>
              <w:spacing w:line="187" w:lineRule="exact"/>
              <w:ind w:left="109"/>
              <w:jc w:val="both"/>
              <w:rPr>
                <w:sz w:val="18"/>
              </w:rPr>
            </w:pPr>
            <w:r w:rsidRPr="00EA18BB">
              <w:rPr>
                <w:sz w:val="18"/>
              </w:rPr>
              <w:t>17.06.2008</w:t>
            </w:r>
            <w:r w:rsidRPr="00EA18BB">
              <w:rPr>
                <w:spacing w:val="-1"/>
                <w:sz w:val="18"/>
              </w:rPr>
              <w:t xml:space="preserve"> </w:t>
            </w:r>
            <w:r w:rsidRPr="00EA18BB">
              <w:rPr>
                <w:sz w:val="18"/>
              </w:rPr>
              <w:t>г.</w:t>
            </w:r>
          </w:p>
        </w:tc>
        <w:tc>
          <w:tcPr>
            <w:tcW w:w="3121" w:type="dxa"/>
            <w:tcBorders>
              <w:top w:val="nil"/>
            </w:tcBorders>
          </w:tcPr>
          <w:p w:rsidR="00D95279" w:rsidRPr="00EA18BB" w:rsidRDefault="00D95279" w:rsidP="00B12042">
            <w:pPr>
              <w:pStyle w:val="TableParagraph"/>
              <w:jc w:val="both"/>
              <w:rPr>
                <w:sz w:val="14"/>
              </w:rPr>
            </w:pPr>
          </w:p>
        </w:tc>
      </w:tr>
      <w:tr w:rsidR="00D95279" w:rsidRPr="00EA18BB">
        <w:trPr>
          <w:trHeight w:val="201"/>
        </w:trPr>
        <w:tc>
          <w:tcPr>
            <w:tcW w:w="2976" w:type="dxa"/>
            <w:tcBorders>
              <w:bottom w:val="nil"/>
            </w:tcBorders>
          </w:tcPr>
          <w:p w:rsidR="00D95279" w:rsidRPr="00EA18BB" w:rsidRDefault="00B4786B" w:rsidP="00B12042">
            <w:pPr>
              <w:pStyle w:val="TableParagraph"/>
              <w:spacing w:line="182" w:lineRule="exact"/>
              <w:ind w:left="107"/>
              <w:jc w:val="both"/>
              <w:rPr>
                <w:sz w:val="18"/>
              </w:rPr>
            </w:pPr>
            <w:r w:rsidRPr="00EA18BB">
              <w:rPr>
                <w:sz w:val="18"/>
              </w:rPr>
              <w:t>Стоянка</w:t>
            </w:r>
            <w:r w:rsidRPr="00EA18BB">
              <w:rPr>
                <w:spacing w:val="24"/>
                <w:sz w:val="18"/>
              </w:rPr>
              <w:t xml:space="preserve"> </w:t>
            </w:r>
            <w:r w:rsidRPr="00EA18BB">
              <w:rPr>
                <w:sz w:val="18"/>
              </w:rPr>
              <w:t>№7</w:t>
            </w:r>
            <w:r w:rsidRPr="00EA18BB">
              <w:rPr>
                <w:spacing w:val="26"/>
                <w:sz w:val="18"/>
              </w:rPr>
              <w:t xml:space="preserve"> </w:t>
            </w:r>
            <w:r w:rsidRPr="00EA18BB">
              <w:rPr>
                <w:sz w:val="18"/>
              </w:rPr>
              <w:t>ИП</w:t>
            </w:r>
            <w:r w:rsidRPr="00EA18BB">
              <w:rPr>
                <w:spacing w:val="25"/>
                <w:sz w:val="18"/>
              </w:rPr>
              <w:t xml:space="preserve"> </w:t>
            </w:r>
            <w:r w:rsidRPr="00EA18BB">
              <w:rPr>
                <w:sz w:val="18"/>
              </w:rPr>
              <w:t>Носовец</w:t>
            </w:r>
            <w:r w:rsidRPr="00EA18BB">
              <w:rPr>
                <w:spacing w:val="25"/>
                <w:sz w:val="18"/>
              </w:rPr>
              <w:t xml:space="preserve"> </w:t>
            </w:r>
            <w:r w:rsidRPr="00EA18BB">
              <w:rPr>
                <w:sz w:val="18"/>
              </w:rPr>
              <w:t>М.М.</w:t>
            </w:r>
            <w:r w:rsidRPr="00EA18BB">
              <w:rPr>
                <w:spacing w:val="26"/>
                <w:sz w:val="18"/>
              </w:rPr>
              <w:t xml:space="preserve"> </w:t>
            </w:r>
            <w:r w:rsidRPr="00EA18BB">
              <w:rPr>
                <w:sz w:val="18"/>
              </w:rPr>
              <w:t>на</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ЮЗ, З,</w:t>
            </w:r>
            <w:r w:rsidRPr="00EA18BB">
              <w:rPr>
                <w:spacing w:val="-2"/>
                <w:sz w:val="18"/>
              </w:rPr>
              <w:t xml:space="preserve"> </w:t>
            </w:r>
            <w:r w:rsidRPr="00EA18BB">
              <w:rPr>
                <w:sz w:val="18"/>
              </w:rPr>
              <w:t>СЗ-20,</w:t>
            </w:r>
            <w:r w:rsidRPr="00EA18BB">
              <w:rPr>
                <w:spacing w:val="-2"/>
                <w:sz w:val="18"/>
              </w:rPr>
              <w:t xml:space="preserve"> </w:t>
            </w:r>
            <w:r w:rsidRPr="00EA18BB">
              <w:rPr>
                <w:sz w:val="18"/>
              </w:rPr>
              <w:t>остальное</w:t>
            </w:r>
            <w:r w:rsidRPr="00EA18BB">
              <w:rPr>
                <w:spacing w:val="-1"/>
                <w:sz w:val="18"/>
              </w:rPr>
              <w:t xml:space="preserve"> </w:t>
            </w:r>
            <w:r w:rsidRPr="00EA18BB">
              <w:rPr>
                <w:sz w:val="18"/>
              </w:rPr>
              <w:t>50</w:t>
            </w:r>
          </w:p>
        </w:tc>
        <w:tc>
          <w:tcPr>
            <w:tcW w:w="986"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50</w:t>
            </w:r>
          </w:p>
        </w:tc>
        <w:tc>
          <w:tcPr>
            <w:tcW w:w="2718" w:type="dxa"/>
            <w:tcBorders>
              <w:bottom w:val="nil"/>
            </w:tcBorders>
          </w:tcPr>
          <w:p w:rsidR="00D95279" w:rsidRPr="00EA18BB" w:rsidRDefault="00B4786B" w:rsidP="00B12042">
            <w:pPr>
              <w:pStyle w:val="TableParagraph"/>
              <w:tabs>
                <w:tab w:val="left" w:pos="1884"/>
              </w:tabs>
              <w:spacing w:line="182" w:lineRule="exact"/>
              <w:ind w:left="109"/>
              <w:jc w:val="both"/>
              <w:rPr>
                <w:sz w:val="18"/>
              </w:rPr>
            </w:pPr>
            <w:r w:rsidRPr="00EA18BB">
              <w:rPr>
                <w:sz w:val="18"/>
              </w:rPr>
              <w:t>Решение</w:t>
            </w:r>
            <w:r w:rsidRPr="00EA18BB">
              <w:rPr>
                <w:sz w:val="18"/>
              </w:rPr>
              <w:tab/>
              <w:t>Главного</w:t>
            </w:r>
          </w:p>
        </w:tc>
        <w:tc>
          <w:tcPr>
            <w:tcW w:w="3121" w:type="dxa"/>
            <w:tcBorders>
              <w:bottom w:val="nil"/>
            </w:tcBorders>
          </w:tcPr>
          <w:p w:rsidR="00D95279" w:rsidRPr="00EA18BB" w:rsidRDefault="00B4786B" w:rsidP="00B12042">
            <w:pPr>
              <w:pStyle w:val="TableParagraph"/>
              <w:tabs>
                <w:tab w:val="left" w:pos="1077"/>
                <w:tab w:val="left" w:pos="2483"/>
              </w:tabs>
              <w:spacing w:line="182" w:lineRule="exact"/>
              <w:ind w:left="94"/>
              <w:jc w:val="both"/>
              <w:rPr>
                <w:sz w:val="18"/>
              </w:rPr>
            </w:pPr>
            <w:r w:rsidRPr="00EA18BB">
              <w:rPr>
                <w:sz w:val="18"/>
              </w:rPr>
              <w:t>Проект</w:t>
            </w:r>
            <w:r w:rsidRPr="00EA18BB">
              <w:rPr>
                <w:sz w:val="18"/>
              </w:rPr>
              <w:tab/>
              <w:t>обоснования</w:t>
            </w:r>
            <w:r w:rsidRPr="00EA18BB">
              <w:rPr>
                <w:sz w:val="18"/>
              </w:rPr>
              <w:tab/>
              <w:t>границ</w:t>
            </w:r>
          </w:p>
        </w:tc>
      </w:tr>
      <w:tr w:rsidR="00D95279" w:rsidRPr="00EA18BB">
        <w:trPr>
          <w:trHeight w:val="197"/>
        </w:trPr>
        <w:tc>
          <w:tcPr>
            <w:tcW w:w="2976" w:type="dxa"/>
            <w:tcBorders>
              <w:top w:val="nil"/>
              <w:bottom w:val="nil"/>
            </w:tcBorders>
          </w:tcPr>
          <w:p w:rsidR="00D95279" w:rsidRPr="00EA18BB" w:rsidRDefault="00B4786B" w:rsidP="00B12042">
            <w:pPr>
              <w:pStyle w:val="TableParagraph"/>
              <w:spacing w:line="178" w:lineRule="exact"/>
              <w:ind w:left="107"/>
              <w:jc w:val="both"/>
              <w:rPr>
                <w:sz w:val="18"/>
              </w:rPr>
            </w:pPr>
            <w:r w:rsidRPr="00EA18BB">
              <w:rPr>
                <w:sz w:val="18"/>
              </w:rPr>
              <w:t>500</w:t>
            </w:r>
            <w:r w:rsidRPr="00EA18BB">
              <w:rPr>
                <w:spacing w:val="-4"/>
                <w:sz w:val="18"/>
              </w:rPr>
              <w:t xml:space="preserve"> </w:t>
            </w:r>
            <w:r w:rsidRPr="00EA18BB">
              <w:rPr>
                <w:sz w:val="18"/>
              </w:rPr>
              <w:t>машиномест</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государственного</w:t>
            </w:r>
            <w:r w:rsidRPr="00EA18BB">
              <w:rPr>
                <w:spacing w:val="70"/>
                <w:sz w:val="18"/>
              </w:rPr>
              <w:t xml:space="preserve"> </w:t>
            </w:r>
            <w:r w:rsidRPr="00EA18BB">
              <w:rPr>
                <w:sz w:val="18"/>
              </w:rPr>
              <w:t>санитарного</w:t>
            </w:r>
          </w:p>
        </w:tc>
        <w:tc>
          <w:tcPr>
            <w:tcW w:w="3121" w:type="dxa"/>
            <w:tcBorders>
              <w:top w:val="nil"/>
              <w:bottom w:val="nil"/>
            </w:tcBorders>
          </w:tcPr>
          <w:p w:rsidR="00D95279" w:rsidRPr="00EA18BB" w:rsidRDefault="00B4786B" w:rsidP="00B12042">
            <w:pPr>
              <w:pStyle w:val="TableParagraph"/>
              <w:spacing w:line="178" w:lineRule="exact"/>
              <w:ind w:left="94"/>
              <w:jc w:val="both"/>
              <w:rPr>
                <w:sz w:val="18"/>
              </w:rPr>
            </w:pPr>
            <w:r w:rsidRPr="00EA18BB">
              <w:rPr>
                <w:sz w:val="18"/>
              </w:rPr>
              <w:t>расчетного</w:t>
            </w:r>
            <w:r w:rsidRPr="00EA18BB">
              <w:rPr>
                <w:spacing w:val="31"/>
                <w:sz w:val="18"/>
              </w:rPr>
              <w:t xml:space="preserve"> </w:t>
            </w:r>
            <w:r w:rsidRPr="00EA18BB">
              <w:rPr>
                <w:sz w:val="18"/>
              </w:rPr>
              <w:t>санитарного</w:t>
            </w:r>
            <w:r w:rsidRPr="00EA18BB">
              <w:rPr>
                <w:spacing w:val="31"/>
                <w:sz w:val="18"/>
              </w:rPr>
              <w:t xml:space="preserve"> </w:t>
            </w:r>
            <w:r w:rsidRPr="00EA18BB">
              <w:rPr>
                <w:sz w:val="18"/>
              </w:rPr>
              <w:t>разрыва</w:t>
            </w:r>
            <w:r w:rsidRPr="00EA18BB">
              <w:rPr>
                <w:spacing w:val="29"/>
                <w:sz w:val="18"/>
              </w:rPr>
              <w:t xml:space="preserve"> </w:t>
            </w:r>
            <w:r w:rsidRPr="00EA18BB">
              <w:rPr>
                <w:sz w:val="18"/>
              </w:rPr>
              <w:t>для</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врача</w:t>
            </w:r>
            <w:r w:rsidRPr="00EA18BB">
              <w:rPr>
                <w:spacing w:val="14"/>
                <w:sz w:val="18"/>
              </w:rPr>
              <w:t xml:space="preserve"> </w:t>
            </w:r>
            <w:r w:rsidRPr="00EA18BB">
              <w:rPr>
                <w:sz w:val="18"/>
              </w:rPr>
              <w:t>по</w:t>
            </w:r>
            <w:r w:rsidRPr="00EA18BB">
              <w:rPr>
                <w:spacing w:val="60"/>
                <w:sz w:val="18"/>
              </w:rPr>
              <w:t xml:space="preserve"> </w:t>
            </w:r>
            <w:r w:rsidRPr="00EA18BB">
              <w:rPr>
                <w:sz w:val="18"/>
              </w:rPr>
              <w:t>РТ</w:t>
            </w:r>
            <w:r w:rsidRPr="00EA18BB">
              <w:rPr>
                <w:spacing w:val="57"/>
                <w:sz w:val="18"/>
              </w:rPr>
              <w:t xml:space="preserve"> </w:t>
            </w:r>
            <w:r w:rsidRPr="00EA18BB">
              <w:rPr>
                <w:sz w:val="18"/>
              </w:rPr>
              <w:t>(заместителя)</w:t>
            </w:r>
            <w:r w:rsidRPr="00EA18BB">
              <w:rPr>
                <w:spacing w:val="59"/>
                <w:sz w:val="18"/>
              </w:rPr>
              <w:t xml:space="preserve"> </w:t>
            </w:r>
            <w:r w:rsidRPr="00EA18BB">
              <w:rPr>
                <w:sz w:val="18"/>
              </w:rPr>
              <w:t>по</w:t>
            </w:r>
          </w:p>
        </w:tc>
        <w:tc>
          <w:tcPr>
            <w:tcW w:w="3121" w:type="dxa"/>
            <w:tcBorders>
              <w:top w:val="nil"/>
              <w:bottom w:val="nil"/>
            </w:tcBorders>
          </w:tcPr>
          <w:p w:rsidR="00D95279" w:rsidRPr="00EA18BB" w:rsidRDefault="00B4786B" w:rsidP="00B12042">
            <w:pPr>
              <w:pStyle w:val="TableParagraph"/>
              <w:spacing w:line="176" w:lineRule="exact"/>
              <w:ind w:left="94"/>
              <w:jc w:val="both"/>
              <w:rPr>
                <w:sz w:val="18"/>
              </w:rPr>
            </w:pPr>
            <w:r w:rsidRPr="00EA18BB">
              <w:rPr>
                <w:sz w:val="18"/>
              </w:rPr>
              <w:t>стоянки №7</w:t>
            </w:r>
            <w:r w:rsidRPr="00EA18BB">
              <w:rPr>
                <w:spacing w:val="1"/>
                <w:sz w:val="18"/>
              </w:rPr>
              <w:t xml:space="preserve"> </w:t>
            </w:r>
            <w:r w:rsidRPr="00EA18BB">
              <w:rPr>
                <w:sz w:val="18"/>
              </w:rPr>
              <w:t>ИП</w:t>
            </w:r>
            <w:r w:rsidRPr="00EA18BB">
              <w:rPr>
                <w:spacing w:val="1"/>
                <w:sz w:val="18"/>
              </w:rPr>
              <w:t xml:space="preserve"> </w:t>
            </w:r>
            <w:r w:rsidRPr="00EA18BB">
              <w:rPr>
                <w:sz w:val="18"/>
              </w:rPr>
              <w:t>Носовец М.М.</w:t>
            </w:r>
            <w:r w:rsidRPr="00EA18BB">
              <w:rPr>
                <w:spacing w:val="-3"/>
                <w:sz w:val="18"/>
              </w:rPr>
              <w:t xml:space="preserve"> </w:t>
            </w:r>
            <w:r w:rsidRPr="00EA18BB">
              <w:rPr>
                <w:sz w:val="18"/>
              </w:rPr>
              <w:t>на</w:t>
            </w:r>
            <w:r w:rsidRPr="00EA18BB">
              <w:rPr>
                <w:spacing w:val="-1"/>
                <w:sz w:val="18"/>
              </w:rPr>
              <w:t xml:space="preserve"> </w:t>
            </w:r>
            <w:r w:rsidRPr="00EA18BB">
              <w:rPr>
                <w:sz w:val="18"/>
              </w:rPr>
              <w:t>500</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tabs>
                <w:tab w:val="left" w:pos="1263"/>
                <w:tab w:val="left" w:pos="2246"/>
              </w:tabs>
              <w:spacing w:line="177" w:lineRule="exact"/>
              <w:ind w:left="109"/>
              <w:jc w:val="both"/>
              <w:rPr>
                <w:sz w:val="18"/>
              </w:rPr>
            </w:pPr>
            <w:r w:rsidRPr="00EA18BB">
              <w:rPr>
                <w:sz w:val="18"/>
              </w:rPr>
              <w:t>расчетной</w:t>
            </w:r>
            <w:r w:rsidRPr="00EA18BB">
              <w:rPr>
                <w:sz w:val="18"/>
              </w:rPr>
              <w:tab/>
              <w:t>границе</w:t>
            </w:r>
            <w:r w:rsidRPr="00EA18BB">
              <w:rPr>
                <w:sz w:val="18"/>
              </w:rPr>
              <w:tab/>
              <w:t>СЗЗ,</w:t>
            </w:r>
          </w:p>
        </w:tc>
        <w:tc>
          <w:tcPr>
            <w:tcW w:w="3121" w:type="dxa"/>
            <w:tcBorders>
              <w:top w:val="nil"/>
              <w:bottom w:val="nil"/>
            </w:tcBorders>
          </w:tcPr>
          <w:p w:rsidR="00D95279" w:rsidRPr="00EA18BB" w:rsidRDefault="00B4786B" w:rsidP="00B12042">
            <w:pPr>
              <w:pStyle w:val="TableParagraph"/>
              <w:spacing w:line="177" w:lineRule="exact"/>
              <w:ind w:left="94"/>
              <w:jc w:val="both"/>
              <w:rPr>
                <w:sz w:val="18"/>
              </w:rPr>
            </w:pPr>
            <w:r w:rsidRPr="00EA18BB">
              <w:rPr>
                <w:sz w:val="18"/>
              </w:rPr>
              <w:t>машиномест,</w:t>
            </w:r>
            <w:r w:rsidRPr="00EA18BB">
              <w:rPr>
                <w:spacing w:val="23"/>
                <w:sz w:val="18"/>
              </w:rPr>
              <w:t xml:space="preserve"> </w:t>
            </w:r>
            <w:r w:rsidRPr="00EA18BB">
              <w:rPr>
                <w:sz w:val="18"/>
              </w:rPr>
              <w:t>РТ,</w:t>
            </w:r>
            <w:r w:rsidRPr="00EA18BB">
              <w:rPr>
                <w:spacing w:val="24"/>
                <w:sz w:val="18"/>
              </w:rPr>
              <w:t xml:space="preserve"> </w:t>
            </w:r>
            <w:r w:rsidRPr="00EA18BB">
              <w:rPr>
                <w:sz w:val="18"/>
              </w:rPr>
              <w:t>г.</w:t>
            </w:r>
            <w:r w:rsidRPr="00EA18BB">
              <w:rPr>
                <w:spacing w:val="23"/>
                <w:sz w:val="18"/>
              </w:rPr>
              <w:t xml:space="preserve"> </w:t>
            </w:r>
            <w:r w:rsidRPr="00EA18BB">
              <w:rPr>
                <w:sz w:val="18"/>
              </w:rPr>
              <w:t>Нижнекамск,</w:t>
            </w:r>
            <w:r w:rsidRPr="00EA18BB">
              <w:rPr>
                <w:spacing w:val="25"/>
                <w:sz w:val="18"/>
              </w:rPr>
              <w:t xml:space="preserve"> </w:t>
            </w:r>
            <w:r w:rsidRPr="00EA18BB">
              <w:rPr>
                <w:sz w:val="18"/>
              </w:rPr>
              <w:t>ул.</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Санитарно-</w:t>
            </w:r>
          </w:p>
        </w:tc>
        <w:tc>
          <w:tcPr>
            <w:tcW w:w="3121" w:type="dxa"/>
            <w:tcBorders>
              <w:top w:val="nil"/>
              <w:bottom w:val="nil"/>
            </w:tcBorders>
          </w:tcPr>
          <w:p w:rsidR="00D95279" w:rsidRPr="00EA18BB" w:rsidRDefault="00B4786B" w:rsidP="00B12042">
            <w:pPr>
              <w:pStyle w:val="TableParagraph"/>
              <w:spacing w:line="178" w:lineRule="exact"/>
              <w:ind w:left="94"/>
              <w:jc w:val="both"/>
              <w:rPr>
                <w:sz w:val="18"/>
              </w:rPr>
            </w:pPr>
            <w:r w:rsidRPr="00EA18BB">
              <w:rPr>
                <w:sz w:val="18"/>
              </w:rPr>
              <w:t>Менделеева,</w:t>
            </w:r>
            <w:r w:rsidRPr="00EA18BB">
              <w:rPr>
                <w:spacing w:val="-3"/>
                <w:sz w:val="18"/>
              </w:rPr>
              <w:t xml:space="preserve"> </w:t>
            </w:r>
            <w:r w:rsidRPr="00EA18BB">
              <w:rPr>
                <w:sz w:val="18"/>
              </w:rPr>
              <w:t>43а</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эпидемиологическое</w:t>
            </w:r>
          </w:p>
        </w:tc>
        <w:tc>
          <w:tcPr>
            <w:tcW w:w="3121" w:type="dxa"/>
            <w:tcBorders>
              <w:top w:val="nil"/>
              <w:bottom w:val="nil"/>
            </w:tcBorders>
          </w:tcPr>
          <w:p w:rsidR="00D95279" w:rsidRPr="00EA18BB" w:rsidRDefault="00D95279" w:rsidP="00B12042">
            <w:pPr>
              <w:pStyle w:val="TableParagraph"/>
              <w:jc w:val="both"/>
              <w:rPr>
                <w:sz w:val="12"/>
              </w:rPr>
            </w:pP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tabs>
                <w:tab w:val="left" w:pos="1668"/>
              </w:tabs>
              <w:spacing w:line="176" w:lineRule="exact"/>
              <w:ind w:left="109"/>
              <w:jc w:val="both"/>
              <w:rPr>
                <w:sz w:val="18"/>
              </w:rPr>
            </w:pPr>
            <w:r w:rsidRPr="00EA18BB">
              <w:rPr>
                <w:sz w:val="18"/>
              </w:rPr>
              <w:t>заключение</w:t>
            </w:r>
            <w:r w:rsidRPr="00EA18BB">
              <w:rPr>
                <w:sz w:val="18"/>
              </w:rPr>
              <w:tab/>
              <w:t>Управления</w:t>
            </w:r>
          </w:p>
        </w:tc>
        <w:tc>
          <w:tcPr>
            <w:tcW w:w="3121" w:type="dxa"/>
            <w:tcBorders>
              <w:top w:val="nil"/>
              <w:bottom w:val="nil"/>
            </w:tcBorders>
          </w:tcPr>
          <w:p w:rsidR="00D95279" w:rsidRPr="00EA18BB" w:rsidRDefault="00D95279" w:rsidP="00B12042">
            <w:pPr>
              <w:pStyle w:val="TableParagraph"/>
              <w:jc w:val="both"/>
              <w:rPr>
                <w:sz w:val="12"/>
              </w:rPr>
            </w:pP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21" w:type="dxa"/>
            <w:tcBorders>
              <w:top w:val="nil"/>
              <w:bottom w:val="nil"/>
            </w:tcBorders>
          </w:tcPr>
          <w:p w:rsidR="00D95279" w:rsidRPr="00EA18BB" w:rsidRDefault="00D95279" w:rsidP="00B12042">
            <w:pPr>
              <w:pStyle w:val="TableParagraph"/>
              <w:jc w:val="both"/>
              <w:rPr>
                <w:sz w:val="12"/>
              </w:rPr>
            </w:pP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16.11.11.000.Т.002284.12.09</w:t>
            </w:r>
            <w:r w:rsidRPr="00EA18BB">
              <w:rPr>
                <w:spacing w:val="84"/>
                <w:sz w:val="18"/>
              </w:rPr>
              <w:t xml:space="preserve"> </w:t>
            </w:r>
            <w:r w:rsidRPr="00EA18BB">
              <w:rPr>
                <w:sz w:val="18"/>
              </w:rPr>
              <w:t>от</w:t>
            </w:r>
          </w:p>
        </w:tc>
        <w:tc>
          <w:tcPr>
            <w:tcW w:w="3121" w:type="dxa"/>
            <w:tcBorders>
              <w:top w:val="nil"/>
              <w:bottom w:val="nil"/>
            </w:tcBorders>
          </w:tcPr>
          <w:p w:rsidR="00D95279" w:rsidRPr="00EA18BB" w:rsidRDefault="00D95279" w:rsidP="00B12042">
            <w:pPr>
              <w:pStyle w:val="TableParagraph"/>
              <w:jc w:val="both"/>
              <w:rPr>
                <w:sz w:val="12"/>
              </w:rPr>
            </w:pP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18"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02.12.2009,</w:t>
            </w:r>
            <w:r w:rsidRPr="00EA18BB">
              <w:rPr>
                <w:spacing w:val="41"/>
                <w:sz w:val="18"/>
              </w:rPr>
              <w:t xml:space="preserve"> </w:t>
            </w:r>
            <w:r w:rsidRPr="00EA18BB">
              <w:rPr>
                <w:sz w:val="18"/>
              </w:rPr>
              <w:t>ЭЗ</w:t>
            </w:r>
            <w:r w:rsidRPr="00EA18BB">
              <w:rPr>
                <w:spacing w:val="42"/>
                <w:sz w:val="18"/>
              </w:rPr>
              <w:t xml:space="preserve"> </w:t>
            </w:r>
            <w:r w:rsidRPr="00EA18BB">
              <w:rPr>
                <w:sz w:val="18"/>
              </w:rPr>
              <w:t>№</w:t>
            </w:r>
            <w:r w:rsidRPr="00EA18BB">
              <w:rPr>
                <w:spacing w:val="43"/>
                <w:sz w:val="18"/>
              </w:rPr>
              <w:t xml:space="preserve"> </w:t>
            </w:r>
            <w:r w:rsidRPr="00EA18BB">
              <w:rPr>
                <w:sz w:val="18"/>
              </w:rPr>
              <w:t>394/05-04-09</w:t>
            </w:r>
          </w:p>
        </w:tc>
        <w:tc>
          <w:tcPr>
            <w:tcW w:w="3121" w:type="dxa"/>
            <w:tcBorders>
              <w:top w:val="nil"/>
              <w:bottom w:val="nil"/>
            </w:tcBorders>
          </w:tcPr>
          <w:p w:rsidR="00D95279" w:rsidRPr="00EA18BB" w:rsidRDefault="00D95279" w:rsidP="00B12042">
            <w:pPr>
              <w:pStyle w:val="TableParagraph"/>
              <w:jc w:val="both"/>
              <w:rPr>
                <w:sz w:val="12"/>
              </w:rPr>
            </w:pPr>
          </w:p>
        </w:tc>
      </w:tr>
      <w:tr w:rsidR="00D95279" w:rsidRPr="00EA18BB">
        <w:trPr>
          <w:trHeight w:val="201"/>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18"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от</w:t>
            </w:r>
            <w:r w:rsidRPr="00EA18BB">
              <w:rPr>
                <w:spacing w:val="-1"/>
                <w:sz w:val="18"/>
              </w:rPr>
              <w:t xml:space="preserve"> </w:t>
            </w:r>
            <w:r w:rsidRPr="00EA18BB">
              <w:rPr>
                <w:sz w:val="18"/>
              </w:rPr>
              <w:t>09.10.2009</w:t>
            </w:r>
            <w:r w:rsidRPr="00EA18BB">
              <w:rPr>
                <w:spacing w:val="-2"/>
                <w:sz w:val="18"/>
              </w:rPr>
              <w:t xml:space="preserve"> </w:t>
            </w:r>
            <w:r w:rsidRPr="00EA18BB">
              <w:rPr>
                <w:sz w:val="18"/>
              </w:rPr>
              <w:t>г.</w:t>
            </w:r>
          </w:p>
        </w:tc>
        <w:tc>
          <w:tcPr>
            <w:tcW w:w="3121" w:type="dxa"/>
            <w:tcBorders>
              <w:top w:val="nil"/>
            </w:tcBorders>
          </w:tcPr>
          <w:p w:rsidR="00D95279" w:rsidRPr="00EA18BB" w:rsidRDefault="00D95279" w:rsidP="00B12042">
            <w:pPr>
              <w:pStyle w:val="TableParagraph"/>
              <w:jc w:val="both"/>
              <w:rPr>
                <w:sz w:val="14"/>
              </w:rPr>
            </w:pPr>
          </w:p>
        </w:tc>
      </w:tr>
      <w:tr w:rsidR="00D95279" w:rsidRPr="00EA18BB">
        <w:trPr>
          <w:trHeight w:val="282"/>
        </w:trPr>
        <w:tc>
          <w:tcPr>
            <w:tcW w:w="2976" w:type="dxa"/>
          </w:tcPr>
          <w:p w:rsidR="00D95279" w:rsidRPr="00EA18BB" w:rsidRDefault="00B4786B" w:rsidP="00B12042">
            <w:pPr>
              <w:pStyle w:val="TableParagraph"/>
              <w:spacing w:line="202" w:lineRule="exact"/>
              <w:ind w:left="107"/>
              <w:jc w:val="both"/>
              <w:rPr>
                <w:sz w:val="18"/>
              </w:rPr>
            </w:pPr>
            <w:r w:rsidRPr="00EA18BB">
              <w:rPr>
                <w:sz w:val="18"/>
              </w:rPr>
              <w:t>АЗС</w:t>
            </w:r>
            <w:r w:rsidRPr="00EA18BB">
              <w:rPr>
                <w:spacing w:val="89"/>
                <w:sz w:val="18"/>
              </w:rPr>
              <w:t xml:space="preserve"> </w:t>
            </w:r>
            <w:r w:rsidRPr="00EA18BB">
              <w:rPr>
                <w:sz w:val="18"/>
              </w:rPr>
              <w:t xml:space="preserve">№  </w:t>
            </w:r>
            <w:r w:rsidRPr="00EA18BB">
              <w:rPr>
                <w:spacing w:val="43"/>
                <w:sz w:val="18"/>
              </w:rPr>
              <w:t xml:space="preserve"> </w:t>
            </w:r>
            <w:r w:rsidRPr="00EA18BB">
              <w:rPr>
                <w:sz w:val="18"/>
              </w:rPr>
              <w:t xml:space="preserve">14/49  </w:t>
            </w:r>
            <w:r w:rsidRPr="00EA18BB">
              <w:rPr>
                <w:spacing w:val="44"/>
                <w:sz w:val="18"/>
              </w:rPr>
              <w:t xml:space="preserve"> </w:t>
            </w:r>
            <w:r w:rsidRPr="00EA18BB">
              <w:rPr>
                <w:sz w:val="18"/>
              </w:rPr>
              <w:t xml:space="preserve">ООО  </w:t>
            </w:r>
            <w:r w:rsidRPr="00EA18BB">
              <w:rPr>
                <w:spacing w:val="44"/>
                <w:sz w:val="18"/>
              </w:rPr>
              <w:t xml:space="preserve"> </w:t>
            </w:r>
            <w:r w:rsidRPr="00EA18BB">
              <w:rPr>
                <w:sz w:val="18"/>
              </w:rPr>
              <w:t>«Лукойл-</w:t>
            </w: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B4786B" w:rsidP="00B12042">
            <w:pPr>
              <w:pStyle w:val="TableParagraph"/>
              <w:spacing w:line="202" w:lineRule="exact"/>
              <w:ind w:left="108"/>
              <w:jc w:val="both"/>
              <w:rPr>
                <w:sz w:val="18"/>
              </w:rPr>
            </w:pPr>
            <w:r w:rsidRPr="00EA18BB">
              <w:rPr>
                <w:sz w:val="18"/>
              </w:rPr>
              <w:t>100</w:t>
            </w:r>
          </w:p>
        </w:tc>
        <w:tc>
          <w:tcPr>
            <w:tcW w:w="986" w:type="dxa"/>
          </w:tcPr>
          <w:p w:rsidR="00D95279" w:rsidRPr="00EA18BB" w:rsidRDefault="00B4786B" w:rsidP="00B12042">
            <w:pPr>
              <w:pStyle w:val="TableParagraph"/>
              <w:spacing w:line="202" w:lineRule="exact"/>
              <w:ind w:left="108"/>
              <w:jc w:val="both"/>
              <w:rPr>
                <w:sz w:val="18"/>
              </w:rPr>
            </w:pPr>
            <w:r w:rsidRPr="00EA18BB">
              <w:rPr>
                <w:sz w:val="18"/>
              </w:rPr>
              <w:t>100</w:t>
            </w:r>
          </w:p>
        </w:tc>
        <w:tc>
          <w:tcPr>
            <w:tcW w:w="2718" w:type="dxa"/>
          </w:tcPr>
          <w:p w:rsidR="00D95279" w:rsidRPr="00EA18BB" w:rsidRDefault="00B4786B" w:rsidP="00B12042">
            <w:pPr>
              <w:pStyle w:val="TableParagraph"/>
              <w:spacing w:line="202" w:lineRule="exact"/>
              <w:ind w:left="109"/>
              <w:jc w:val="both"/>
              <w:rPr>
                <w:sz w:val="18"/>
              </w:rPr>
            </w:pPr>
            <w:r w:rsidRPr="00EA18BB">
              <w:rPr>
                <w:sz w:val="18"/>
              </w:rPr>
              <w:t>Решение</w:t>
            </w:r>
            <w:r w:rsidRPr="00EA18BB">
              <w:rPr>
                <w:spacing w:val="35"/>
                <w:sz w:val="18"/>
              </w:rPr>
              <w:t xml:space="preserve"> </w:t>
            </w:r>
            <w:r w:rsidRPr="00EA18BB">
              <w:rPr>
                <w:sz w:val="18"/>
              </w:rPr>
              <w:t>заместителя</w:t>
            </w:r>
            <w:r w:rsidRPr="00EA18BB">
              <w:rPr>
                <w:spacing w:val="38"/>
                <w:sz w:val="18"/>
              </w:rPr>
              <w:t xml:space="preserve"> </w:t>
            </w:r>
            <w:r w:rsidRPr="00EA18BB">
              <w:rPr>
                <w:sz w:val="18"/>
              </w:rPr>
              <w:t>Главного</w:t>
            </w:r>
          </w:p>
        </w:tc>
        <w:tc>
          <w:tcPr>
            <w:tcW w:w="3121" w:type="dxa"/>
          </w:tcPr>
          <w:p w:rsidR="00D95279" w:rsidRPr="00EA18BB" w:rsidRDefault="00B4786B" w:rsidP="00B12042">
            <w:pPr>
              <w:pStyle w:val="TableParagraph"/>
              <w:spacing w:line="202" w:lineRule="exact"/>
              <w:ind w:left="94"/>
              <w:jc w:val="both"/>
              <w:rPr>
                <w:sz w:val="18"/>
              </w:rPr>
            </w:pPr>
            <w:r w:rsidRPr="00EA18BB">
              <w:rPr>
                <w:sz w:val="18"/>
              </w:rPr>
              <w:t xml:space="preserve">Проект  </w:t>
            </w:r>
            <w:r w:rsidRPr="00EA18BB">
              <w:rPr>
                <w:spacing w:val="1"/>
                <w:sz w:val="18"/>
              </w:rPr>
              <w:t xml:space="preserve"> </w:t>
            </w:r>
            <w:r w:rsidRPr="00EA18BB">
              <w:rPr>
                <w:sz w:val="18"/>
              </w:rPr>
              <w:t xml:space="preserve">окончательной  </w:t>
            </w:r>
            <w:r w:rsidRPr="00EA18BB">
              <w:rPr>
                <w:spacing w:val="44"/>
                <w:sz w:val="18"/>
              </w:rPr>
              <w:t xml:space="preserve"> </w:t>
            </w:r>
            <w:r w:rsidRPr="00EA18BB">
              <w:rPr>
                <w:sz w:val="18"/>
              </w:rPr>
              <w:t>санитарно-</w:t>
            </w:r>
          </w:p>
        </w:tc>
      </w:tr>
    </w:tbl>
    <w:p w:rsidR="00D95279" w:rsidRPr="00EA18BB" w:rsidRDefault="00D95279" w:rsidP="00B12042">
      <w:pPr>
        <w:spacing w:line="202" w:lineRule="exact"/>
        <w:jc w:val="both"/>
        <w:rPr>
          <w:sz w:val="18"/>
        </w:rPr>
        <w:sectPr w:rsidR="00D95279" w:rsidRPr="00EA18BB" w:rsidSect="00DB0EC2">
          <w:type w:val="nextColumn"/>
          <w:pgSz w:w="16850" w:h="11910" w:orient="landscape"/>
          <w:pgMar w:top="1134" w:right="567" w:bottom="1134" w:left="1701" w:header="0" w:footer="916" w:gutter="0"/>
          <w:paperSrc w:first="15" w:other="15"/>
          <w:cols w:space="720"/>
        </w:sectPr>
      </w:pPr>
    </w:p>
    <w:p w:rsidR="00D95279" w:rsidRPr="00EA18BB" w:rsidRDefault="00D95279" w:rsidP="00B12042">
      <w:pPr>
        <w:pStyle w:val="a3"/>
        <w:ind w:left="0"/>
        <w:rPr>
          <w:i/>
          <w:sz w:val="2"/>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985"/>
        <w:gridCol w:w="2400"/>
        <w:gridCol w:w="986"/>
        <w:gridCol w:w="2703"/>
        <w:gridCol w:w="3137"/>
      </w:tblGrid>
      <w:tr w:rsidR="00D95279" w:rsidRPr="00EA18BB">
        <w:trPr>
          <w:trHeight w:val="1658"/>
        </w:trPr>
        <w:tc>
          <w:tcPr>
            <w:tcW w:w="2976" w:type="dxa"/>
          </w:tcPr>
          <w:p w:rsidR="00D95279" w:rsidRPr="00EA18BB" w:rsidRDefault="00B4786B" w:rsidP="00B12042">
            <w:pPr>
              <w:pStyle w:val="TableParagraph"/>
              <w:spacing w:line="205" w:lineRule="exact"/>
              <w:ind w:left="107"/>
              <w:jc w:val="both"/>
              <w:rPr>
                <w:sz w:val="18"/>
              </w:rPr>
            </w:pPr>
            <w:r w:rsidRPr="00EA18BB">
              <w:rPr>
                <w:sz w:val="18"/>
              </w:rPr>
              <w:t>Уралнефтепродукт»</w:t>
            </w: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D95279" w:rsidP="00B12042">
            <w:pPr>
              <w:pStyle w:val="TableParagraph"/>
              <w:jc w:val="both"/>
              <w:rPr>
                <w:sz w:val="18"/>
              </w:rPr>
            </w:pPr>
          </w:p>
        </w:tc>
        <w:tc>
          <w:tcPr>
            <w:tcW w:w="986" w:type="dxa"/>
          </w:tcPr>
          <w:p w:rsidR="00D95279" w:rsidRPr="00EA18BB" w:rsidRDefault="00D95279" w:rsidP="00B12042">
            <w:pPr>
              <w:pStyle w:val="TableParagraph"/>
              <w:jc w:val="both"/>
              <w:rPr>
                <w:sz w:val="18"/>
              </w:rPr>
            </w:pPr>
          </w:p>
        </w:tc>
        <w:tc>
          <w:tcPr>
            <w:tcW w:w="2703" w:type="dxa"/>
          </w:tcPr>
          <w:p w:rsidR="00D95279" w:rsidRPr="00EA18BB" w:rsidRDefault="00B4786B" w:rsidP="00B12042">
            <w:pPr>
              <w:pStyle w:val="TableParagraph"/>
              <w:tabs>
                <w:tab w:val="left" w:pos="1018"/>
                <w:tab w:val="left" w:pos="1668"/>
                <w:tab w:val="left" w:pos="1708"/>
              </w:tabs>
              <w:ind w:left="109" w:right="94"/>
              <w:jc w:val="both"/>
              <w:rPr>
                <w:sz w:val="18"/>
              </w:rPr>
            </w:pPr>
            <w:r w:rsidRPr="00EA18BB">
              <w:rPr>
                <w:sz w:val="18"/>
              </w:rPr>
              <w:t>государственного</w:t>
            </w:r>
            <w:r w:rsidRPr="00EA18BB">
              <w:rPr>
                <w:spacing w:val="23"/>
                <w:sz w:val="18"/>
              </w:rPr>
              <w:t xml:space="preserve"> </w:t>
            </w:r>
            <w:r w:rsidRPr="00EA18BB">
              <w:rPr>
                <w:sz w:val="18"/>
              </w:rPr>
              <w:t>санитарного</w:t>
            </w:r>
            <w:r w:rsidRPr="00EA18BB">
              <w:rPr>
                <w:spacing w:val="-42"/>
                <w:sz w:val="18"/>
              </w:rPr>
              <w:t xml:space="preserve"> </w:t>
            </w:r>
            <w:r w:rsidRPr="00EA18BB">
              <w:rPr>
                <w:sz w:val="18"/>
              </w:rPr>
              <w:t>врача</w:t>
            </w:r>
            <w:r w:rsidRPr="00EA18BB">
              <w:rPr>
                <w:spacing w:val="36"/>
                <w:sz w:val="18"/>
              </w:rPr>
              <w:t xml:space="preserve"> </w:t>
            </w:r>
            <w:r w:rsidRPr="00EA18BB">
              <w:rPr>
                <w:sz w:val="18"/>
              </w:rPr>
              <w:t>по</w:t>
            </w:r>
            <w:r w:rsidRPr="00EA18BB">
              <w:rPr>
                <w:spacing w:val="38"/>
                <w:sz w:val="18"/>
              </w:rPr>
              <w:t xml:space="preserve"> </w:t>
            </w:r>
            <w:r w:rsidRPr="00EA18BB">
              <w:rPr>
                <w:sz w:val="18"/>
              </w:rPr>
              <w:t>РТ</w:t>
            </w:r>
            <w:r w:rsidRPr="00EA18BB">
              <w:rPr>
                <w:spacing w:val="35"/>
                <w:sz w:val="18"/>
              </w:rPr>
              <w:t xml:space="preserve"> </w:t>
            </w:r>
            <w:r w:rsidRPr="00EA18BB">
              <w:rPr>
                <w:sz w:val="18"/>
              </w:rPr>
              <w:t>по</w:t>
            </w:r>
            <w:r w:rsidRPr="00EA18BB">
              <w:rPr>
                <w:spacing w:val="38"/>
                <w:sz w:val="18"/>
              </w:rPr>
              <w:t xml:space="preserve"> </w:t>
            </w:r>
            <w:r w:rsidRPr="00EA18BB">
              <w:rPr>
                <w:sz w:val="18"/>
              </w:rPr>
              <w:t>расчетной</w:t>
            </w:r>
            <w:r w:rsidRPr="00EA18BB">
              <w:rPr>
                <w:spacing w:val="-42"/>
                <w:sz w:val="18"/>
              </w:rPr>
              <w:t xml:space="preserve"> </w:t>
            </w:r>
            <w:r w:rsidRPr="00EA18BB">
              <w:rPr>
                <w:sz w:val="18"/>
              </w:rPr>
              <w:t>границе</w:t>
            </w:r>
            <w:r w:rsidRPr="00EA18BB">
              <w:rPr>
                <w:sz w:val="18"/>
              </w:rPr>
              <w:tab/>
              <w:t>СЗЗ,.</w:t>
            </w:r>
            <w:r w:rsidRPr="00EA18BB">
              <w:rPr>
                <w:sz w:val="18"/>
              </w:rPr>
              <w:tab/>
            </w:r>
            <w:r w:rsidRPr="00EA18BB">
              <w:rPr>
                <w:sz w:val="18"/>
              </w:rPr>
              <w:tab/>
            </w:r>
            <w:r w:rsidRPr="00EA18BB">
              <w:rPr>
                <w:spacing w:val="-1"/>
                <w:sz w:val="18"/>
              </w:rPr>
              <w:t>Санитарно-</w:t>
            </w:r>
            <w:r w:rsidRPr="00EA18BB">
              <w:rPr>
                <w:spacing w:val="-42"/>
                <w:sz w:val="18"/>
              </w:rPr>
              <w:t xml:space="preserve"> </w:t>
            </w:r>
            <w:r w:rsidRPr="00EA18BB">
              <w:rPr>
                <w:sz w:val="18"/>
              </w:rPr>
              <w:t>эпидемиологическое</w:t>
            </w:r>
            <w:r w:rsidRPr="00EA18BB">
              <w:rPr>
                <w:spacing w:val="1"/>
                <w:sz w:val="18"/>
              </w:rPr>
              <w:t xml:space="preserve"> </w:t>
            </w:r>
            <w:r w:rsidRPr="00EA18BB">
              <w:rPr>
                <w:spacing w:val="-1"/>
                <w:sz w:val="18"/>
              </w:rPr>
              <w:t>заключение</w:t>
            </w:r>
            <w:r w:rsidRPr="00EA18BB">
              <w:rPr>
                <w:spacing w:val="-1"/>
                <w:sz w:val="18"/>
              </w:rPr>
              <w:tab/>
            </w:r>
            <w:r w:rsidRPr="00EA18BB">
              <w:rPr>
                <w:spacing w:val="-1"/>
                <w:sz w:val="18"/>
              </w:rPr>
              <w:tab/>
            </w:r>
            <w:r w:rsidRPr="00EA18BB">
              <w:rPr>
                <w:sz w:val="18"/>
              </w:rPr>
              <w:t>Управления</w:t>
            </w:r>
            <w:r w:rsidRPr="00EA18BB">
              <w:rPr>
                <w:spacing w:val="-42"/>
                <w:sz w:val="18"/>
              </w:rPr>
              <w:t xml:space="preserve"> </w:t>
            </w:r>
            <w:r w:rsidRPr="00EA18BB">
              <w:rPr>
                <w:sz w:val="18"/>
              </w:rPr>
              <w:t>Роспотребнадзора</w:t>
            </w:r>
            <w:r w:rsidRPr="00EA18BB">
              <w:rPr>
                <w:spacing w:val="36"/>
                <w:sz w:val="18"/>
              </w:rPr>
              <w:t xml:space="preserve"> </w:t>
            </w:r>
            <w:r w:rsidRPr="00EA18BB">
              <w:rPr>
                <w:sz w:val="18"/>
              </w:rPr>
              <w:t>по</w:t>
            </w:r>
            <w:r w:rsidRPr="00EA18BB">
              <w:rPr>
                <w:spacing w:val="38"/>
                <w:sz w:val="18"/>
              </w:rPr>
              <w:t xml:space="preserve"> </w:t>
            </w:r>
            <w:r w:rsidRPr="00EA18BB">
              <w:rPr>
                <w:sz w:val="18"/>
              </w:rPr>
              <w:t>РТ</w:t>
            </w:r>
            <w:r w:rsidRPr="00EA18BB">
              <w:rPr>
                <w:spacing w:val="35"/>
                <w:sz w:val="18"/>
              </w:rPr>
              <w:t xml:space="preserve"> </w:t>
            </w:r>
            <w:r w:rsidRPr="00EA18BB">
              <w:rPr>
                <w:sz w:val="18"/>
              </w:rPr>
              <w:t>№</w:t>
            </w:r>
            <w:r w:rsidRPr="00EA18BB">
              <w:rPr>
                <w:spacing w:val="-42"/>
                <w:sz w:val="18"/>
              </w:rPr>
              <w:t xml:space="preserve"> </w:t>
            </w:r>
            <w:r w:rsidRPr="00EA18BB">
              <w:rPr>
                <w:sz w:val="18"/>
              </w:rPr>
              <w:t>16.11.11.000.Т.002121.08.08</w:t>
            </w:r>
            <w:r w:rsidRPr="00EA18BB">
              <w:rPr>
                <w:spacing w:val="39"/>
                <w:sz w:val="18"/>
              </w:rPr>
              <w:t xml:space="preserve"> </w:t>
            </w:r>
            <w:r w:rsidRPr="00EA18BB">
              <w:rPr>
                <w:sz w:val="18"/>
              </w:rPr>
              <w:t>от</w:t>
            </w:r>
          </w:p>
          <w:p w:rsidR="00D95279" w:rsidRPr="00EA18BB" w:rsidRDefault="00B4786B" w:rsidP="00B12042">
            <w:pPr>
              <w:pStyle w:val="TableParagraph"/>
              <w:spacing w:line="192" w:lineRule="exact"/>
              <w:ind w:left="109"/>
              <w:jc w:val="both"/>
              <w:rPr>
                <w:sz w:val="18"/>
              </w:rPr>
            </w:pPr>
            <w:r w:rsidRPr="00EA18BB">
              <w:rPr>
                <w:sz w:val="18"/>
              </w:rPr>
              <w:t>18.08.2008</w:t>
            </w:r>
            <w:r w:rsidRPr="00EA18BB">
              <w:rPr>
                <w:spacing w:val="-1"/>
                <w:sz w:val="18"/>
              </w:rPr>
              <w:t xml:space="preserve"> </w:t>
            </w:r>
            <w:r w:rsidRPr="00EA18BB">
              <w:rPr>
                <w:sz w:val="18"/>
              </w:rPr>
              <w:t>г.</w:t>
            </w:r>
          </w:p>
        </w:tc>
        <w:tc>
          <w:tcPr>
            <w:tcW w:w="3137" w:type="dxa"/>
          </w:tcPr>
          <w:p w:rsidR="00D95279" w:rsidRPr="00EA18BB" w:rsidRDefault="00B4786B" w:rsidP="00B12042">
            <w:pPr>
              <w:pStyle w:val="TableParagraph"/>
              <w:tabs>
                <w:tab w:val="left" w:pos="1868"/>
                <w:tab w:val="left" w:pos="2774"/>
              </w:tabs>
              <w:ind w:left="109" w:right="93"/>
              <w:jc w:val="both"/>
              <w:rPr>
                <w:sz w:val="18"/>
              </w:rPr>
            </w:pPr>
            <w:r w:rsidRPr="00EA18BB">
              <w:rPr>
                <w:sz w:val="18"/>
              </w:rPr>
              <w:t xml:space="preserve">защитной      </w:t>
            </w:r>
            <w:r w:rsidRPr="00EA18BB">
              <w:rPr>
                <w:spacing w:val="1"/>
                <w:sz w:val="18"/>
              </w:rPr>
              <w:t xml:space="preserve"> </w:t>
            </w:r>
            <w:r w:rsidRPr="00EA18BB">
              <w:rPr>
                <w:sz w:val="18"/>
              </w:rPr>
              <w:t>зоны        АЗС № 14/49</w:t>
            </w:r>
            <w:r w:rsidRPr="00EA18BB">
              <w:rPr>
                <w:spacing w:val="1"/>
                <w:sz w:val="18"/>
              </w:rPr>
              <w:t xml:space="preserve"> </w:t>
            </w:r>
            <w:r w:rsidRPr="00EA18BB">
              <w:rPr>
                <w:sz w:val="18"/>
              </w:rPr>
              <w:t>г.</w:t>
            </w:r>
            <w:r w:rsidRPr="00EA18BB">
              <w:rPr>
                <w:spacing w:val="-2"/>
                <w:sz w:val="18"/>
              </w:rPr>
              <w:t xml:space="preserve"> </w:t>
            </w:r>
            <w:r w:rsidRPr="00EA18BB">
              <w:rPr>
                <w:sz w:val="18"/>
              </w:rPr>
              <w:t>Нижнекамск</w:t>
            </w:r>
            <w:r w:rsidRPr="00EA18BB">
              <w:rPr>
                <w:sz w:val="18"/>
              </w:rPr>
              <w:tab/>
              <w:t>ООО «Лукойл-</w:t>
            </w:r>
            <w:r w:rsidRPr="00EA18BB">
              <w:rPr>
                <w:spacing w:val="-42"/>
                <w:sz w:val="18"/>
              </w:rPr>
              <w:t xml:space="preserve"> </w:t>
            </w:r>
            <w:r w:rsidRPr="00EA18BB">
              <w:rPr>
                <w:sz w:val="18"/>
              </w:rPr>
              <w:t>Уралнефтепродукт»</w:t>
            </w:r>
            <w:r w:rsidRPr="00EA18BB">
              <w:rPr>
                <w:sz w:val="18"/>
              </w:rPr>
              <w:tab/>
            </w:r>
            <w:r w:rsidRPr="00EA18BB">
              <w:rPr>
                <w:sz w:val="18"/>
              </w:rPr>
              <w:tab/>
            </w:r>
            <w:r w:rsidRPr="00EA18BB">
              <w:rPr>
                <w:spacing w:val="-1"/>
                <w:sz w:val="18"/>
              </w:rPr>
              <w:t>РТ,</w:t>
            </w:r>
            <w:r w:rsidRPr="00EA18BB">
              <w:rPr>
                <w:spacing w:val="-43"/>
                <w:sz w:val="18"/>
              </w:rPr>
              <w:t xml:space="preserve"> </w:t>
            </w:r>
            <w:r w:rsidRPr="00EA18BB">
              <w:rPr>
                <w:sz w:val="18"/>
              </w:rPr>
              <w:t>г. Нижнекамск,</w:t>
            </w:r>
            <w:r w:rsidRPr="00EA18BB">
              <w:rPr>
                <w:spacing w:val="1"/>
                <w:sz w:val="18"/>
              </w:rPr>
              <w:t xml:space="preserve"> </w:t>
            </w:r>
            <w:r w:rsidRPr="00EA18BB">
              <w:rPr>
                <w:sz w:val="18"/>
              </w:rPr>
              <w:t>ул. Ахтубинская,</w:t>
            </w:r>
            <w:r w:rsidRPr="00EA18BB">
              <w:rPr>
                <w:spacing w:val="-42"/>
                <w:sz w:val="18"/>
              </w:rPr>
              <w:t xml:space="preserve"> </w:t>
            </w:r>
            <w:r w:rsidRPr="00EA18BB">
              <w:rPr>
                <w:sz w:val="18"/>
              </w:rPr>
              <w:t>район</w:t>
            </w:r>
            <w:r w:rsidRPr="00EA18BB">
              <w:rPr>
                <w:spacing w:val="-2"/>
                <w:sz w:val="18"/>
              </w:rPr>
              <w:t xml:space="preserve"> </w:t>
            </w:r>
            <w:r w:rsidRPr="00EA18BB">
              <w:rPr>
                <w:sz w:val="18"/>
              </w:rPr>
              <w:t>автостанции</w:t>
            </w:r>
          </w:p>
        </w:tc>
      </w:tr>
      <w:tr w:rsidR="00D95279" w:rsidRPr="00EA18BB">
        <w:trPr>
          <w:trHeight w:val="200"/>
        </w:trPr>
        <w:tc>
          <w:tcPr>
            <w:tcW w:w="2976" w:type="dxa"/>
            <w:tcBorders>
              <w:bottom w:val="nil"/>
            </w:tcBorders>
          </w:tcPr>
          <w:p w:rsidR="00D95279" w:rsidRPr="00EA18BB" w:rsidRDefault="00B4786B" w:rsidP="00B12042">
            <w:pPr>
              <w:pStyle w:val="TableParagraph"/>
              <w:tabs>
                <w:tab w:val="left" w:pos="889"/>
                <w:tab w:val="left" w:pos="1506"/>
                <w:tab w:val="left" w:pos="2218"/>
              </w:tabs>
              <w:spacing w:line="180" w:lineRule="exact"/>
              <w:ind w:left="107"/>
              <w:jc w:val="both"/>
              <w:rPr>
                <w:sz w:val="18"/>
              </w:rPr>
            </w:pPr>
            <w:r w:rsidRPr="00EA18BB">
              <w:rPr>
                <w:sz w:val="18"/>
              </w:rPr>
              <w:t>АЗС</w:t>
            </w:r>
            <w:r w:rsidRPr="00EA18BB">
              <w:rPr>
                <w:sz w:val="18"/>
              </w:rPr>
              <w:tab/>
              <w:t>№</w:t>
            </w:r>
            <w:r w:rsidRPr="00EA18BB">
              <w:rPr>
                <w:sz w:val="18"/>
              </w:rPr>
              <w:tab/>
              <w:t>256</w:t>
            </w:r>
            <w:r w:rsidRPr="00EA18BB">
              <w:rPr>
                <w:sz w:val="18"/>
              </w:rPr>
              <w:tab/>
              <w:t>филиала</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100</w:t>
            </w:r>
          </w:p>
        </w:tc>
        <w:tc>
          <w:tcPr>
            <w:tcW w:w="2703" w:type="dxa"/>
            <w:tcBorders>
              <w:bottom w:val="nil"/>
            </w:tcBorders>
          </w:tcPr>
          <w:p w:rsidR="00D95279" w:rsidRPr="00EA18BB" w:rsidRDefault="00B4786B" w:rsidP="00B12042">
            <w:pPr>
              <w:pStyle w:val="TableParagraph"/>
              <w:tabs>
                <w:tab w:val="left" w:pos="1884"/>
              </w:tabs>
              <w:spacing w:line="180" w:lineRule="exact"/>
              <w:ind w:left="109"/>
              <w:jc w:val="both"/>
              <w:rPr>
                <w:sz w:val="18"/>
              </w:rPr>
            </w:pPr>
            <w:r w:rsidRPr="00EA18BB">
              <w:rPr>
                <w:sz w:val="18"/>
              </w:rPr>
              <w:t>Решение</w:t>
            </w:r>
            <w:r w:rsidRPr="00EA18BB">
              <w:rPr>
                <w:sz w:val="18"/>
              </w:rPr>
              <w:tab/>
              <w:t>Главного</w:t>
            </w:r>
          </w:p>
        </w:tc>
        <w:tc>
          <w:tcPr>
            <w:tcW w:w="3137" w:type="dxa"/>
            <w:tcBorders>
              <w:bottom w:val="nil"/>
            </w:tcBorders>
          </w:tcPr>
          <w:p w:rsidR="00D95279" w:rsidRPr="00EA18BB" w:rsidRDefault="00B4786B" w:rsidP="00B12042">
            <w:pPr>
              <w:pStyle w:val="TableParagraph"/>
              <w:tabs>
                <w:tab w:val="left" w:pos="1035"/>
                <w:tab w:val="left" w:pos="2186"/>
              </w:tabs>
              <w:spacing w:line="180" w:lineRule="exact"/>
              <w:ind w:left="109"/>
              <w:jc w:val="both"/>
              <w:rPr>
                <w:sz w:val="18"/>
              </w:rPr>
            </w:pPr>
            <w:r w:rsidRPr="00EA18BB">
              <w:rPr>
                <w:sz w:val="18"/>
              </w:rPr>
              <w:t>Проект</w:t>
            </w:r>
            <w:r w:rsidRPr="00EA18BB">
              <w:rPr>
                <w:sz w:val="18"/>
              </w:rPr>
              <w:tab/>
              <w:t>расчетной</w:t>
            </w:r>
            <w:r w:rsidRPr="00EA18BB">
              <w:rPr>
                <w:sz w:val="18"/>
              </w:rPr>
              <w:tab/>
              <w:t>санитарно-</w:t>
            </w:r>
          </w:p>
        </w:tc>
      </w:tr>
      <w:tr w:rsidR="00D95279" w:rsidRPr="00EA18BB">
        <w:trPr>
          <w:trHeight w:val="196"/>
        </w:trPr>
        <w:tc>
          <w:tcPr>
            <w:tcW w:w="2976" w:type="dxa"/>
            <w:tcBorders>
              <w:top w:val="nil"/>
              <w:bottom w:val="nil"/>
            </w:tcBorders>
          </w:tcPr>
          <w:p w:rsidR="00D95279" w:rsidRPr="00EA18BB" w:rsidRDefault="00B4786B" w:rsidP="00B12042">
            <w:pPr>
              <w:pStyle w:val="TableParagraph"/>
              <w:tabs>
                <w:tab w:val="left" w:pos="2476"/>
              </w:tabs>
              <w:spacing w:line="176" w:lineRule="exact"/>
              <w:ind w:left="107"/>
              <w:jc w:val="both"/>
              <w:rPr>
                <w:sz w:val="18"/>
              </w:rPr>
            </w:pPr>
            <w:r w:rsidRPr="00EA18BB">
              <w:rPr>
                <w:sz w:val="18"/>
              </w:rPr>
              <w:t>«Татнефтепродукт-Челны»</w:t>
            </w:r>
            <w:r w:rsidRPr="00EA18BB">
              <w:rPr>
                <w:sz w:val="18"/>
              </w:rPr>
              <w:tab/>
            </w:r>
            <w:r w:rsidR="00C96F26">
              <w:rPr>
                <w:sz w:val="18"/>
              </w:rPr>
              <w:t>ПАО</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государственного</w:t>
            </w:r>
            <w:r w:rsidRPr="00EA18BB">
              <w:rPr>
                <w:spacing w:val="70"/>
                <w:sz w:val="18"/>
              </w:rPr>
              <w:t xml:space="preserve"> </w:t>
            </w:r>
            <w:r w:rsidRPr="00EA18BB">
              <w:rPr>
                <w:sz w:val="18"/>
              </w:rPr>
              <w:t>санитарного</w:t>
            </w:r>
          </w:p>
        </w:tc>
        <w:tc>
          <w:tcPr>
            <w:tcW w:w="3137" w:type="dxa"/>
            <w:tcBorders>
              <w:top w:val="nil"/>
              <w:bottom w:val="nil"/>
            </w:tcBorders>
          </w:tcPr>
          <w:p w:rsidR="00D95279" w:rsidRPr="00EA18BB" w:rsidRDefault="00B4786B" w:rsidP="00B12042">
            <w:pPr>
              <w:pStyle w:val="TableParagraph"/>
              <w:tabs>
                <w:tab w:val="left" w:pos="1106"/>
                <w:tab w:val="left" w:pos="1732"/>
              </w:tabs>
              <w:spacing w:line="176" w:lineRule="exact"/>
              <w:ind w:left="109"/>
              <w:jc w:val="both"/>
              <w:rPr>
                <w:sz w:val="18"/>
              </w:rPr>
            </w:pPr>
            <w:r w:rsidRPr="00EA18BB">
              <w:rPr>
                <w:sz w:val="18"/>
              </w:rPr>
              <w:t>защитной</w:t>
            </w:r>
            <w:r w:rsidRPr="00EA18BB">
              <w:rPr>
                <w:sz w:val="18"/>
              </w:rPr>
              <w:tab/>
              <w:t>зоны</w:t>
            </w:r>
            <w:r w:rsidRPr="00EA18BB">
              <w:rPr>
                <w:sz w:val="18"/>
              </w:rPr>
              <w:tab/>
              <w:t>автозаправочной</w:t>
            </w:r>
          </w:p>
        </w:tc>
      </w:tr>
      <w:tr w:rsidR="00D95279" w:rsidRPr="00EA18BB">
        <w:trPr>
          <w:trHeight w:val="197"/>
        </w:trPr>
        <w:tc>
          <w:tcPr>
            <w:tcW w:w="2976" w:type="dxa"/>
            <w:tcBorders>
              <w:top w:val="nil"/>
              <w:bottom w:val="nil"/>
            </w:tcBorders>
          </w:tcPr>
          <w:p w:rsidR="00D95279" w:rsidRPr="00EA18BB" w:rsidRDefault="00B4786B" w:rsidP="00B12042">
            <w:pPr>
              <w:pStyle w:val="TableParagraph"/>
              <w:spacing w:line="178" w:lineRule="exact"/>
              <w:ind w:left="107"/>
              <w:jc w:val="both"/>
              <w:rPr>
                <w:sz w:val="18"/>
              </w:rPr>
            </w:pPr>
            <w:r w:rsidRPr="00EA18BB">
              <w:rPr>
                <w:sz w:val="18"/>
              </w:rPr>
              <w:t>ХК</w:t>
            </w:r>
            <w:r w:rsidRPr="00EA18BB">
              <w:rPr>
                <w:spacing w:val="-3"/>
                <w:sz w:val="18"/>
              </w:rPr>
              <w:t xml:space="preserve"> </w:t>
            </w:r>
            <w:r w:rsidRPr="00EA18BB">
              <w:rPr>
                <w:sz w:val="18"/>
              </w:rPr>
              <w:t>«Татнефтепродукт»</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врача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5"/>
                <w:sz w:val="18"/>
              </w:rPr>
              <w:t xml:space="preserve"> </w:t>
            </w:r>
            <w:r w:rsidRPr="00EA18BB">
              <w:rPr>
                <w:sz w:val="18"/>
              </w:rPr>
              <w:t xml:space="preserve">по  </w:t>
            </w:r>
            <w:r w:rsidRPr="00EA18BB">
              <w:rPr>
                <w:spacing w:val="37"/>
                <w:sz w:val="18"/>
              </w:rPr>
              <w:t xml:space="preserve"> </w:t>
            </w:r>
            <w:r w:rsidRPr="00EA18BB">
              <w:rPr>
                <w:sz w:val="18"/>
              </w:rPr>
              <w:t>расчетной</w:t>
            </w:r>
          </w:p>
        </w:tc>
        <w:tc>
          <w:tcPr>
            <w:tcW w:w="3137" w:type="dxa"/>
            <w:tcBorders>
              <w:top w:val="nil"/>
              <w:bottom w:val="nil"/>
            </w:tcBorders>
          </w:tcPr>
          <w:p w:rsidR="00D95279" w:rsidRPr="00EA18BB" w:rsidRDefault="00B4786B" w:rsidP="00B12042">
            <w:pPr>
              <w:pStyle w:val="TableParagraph"/>
              <w:tabs>
                <w:tab w:val="left" w:pos="1134"/>
                <w:tab w:val="left" w:pos="1709"/>
                <w:tab w:val="left" w:pos="2383"/>
              </w:tabs>
              <w:spacing w:line="178" w:lineRule="exact"/>
              <w:ind w:left="109"/>
              <w:jc w:val="both"/>
              <w:rPr>
                <w:sz w:val="18"/>
              </w:rPr>
            </w:pPr>
            <w:r w:rsidRPr="00EA18BB">
              <w:rPr>
                <w:sz w:val="18"/>
              </w:rPr>
              <w:t>станции</w:t>
            </w:r>
            <w:r w:rsidRPr="00EA18BB">
              <w:rPr>
                <w:sz w:val="18"/>
              </w:rPr>
              <w:tab/>
              <w:t>№</w:t>
            </w:r>
            <w:r w:rsidRPr="00EA18BB">
              <w:rPr>
                <w:sz w:val="18"/>
              </w:rPr>
              <w:tab/>
              <w:t>256</w:t>
            </w:r>
            <w:r w:rsidRPr="00EA18BB">
              <w:rPr>
                <w:sz w:val="18"/>
              </w:rPr>
              <w:tab/>
              <w:t>филиала</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999"/>
              </w:tabs>
              <w:spacing w:line="178" w:lineRule="exact"/>
              <w:ind w:left="109"/>
              <w:jc w:val="both"/>
              <w:rPr>
                <w:sz w:val="18"/>
              </w:rPr>
            </w:pPr>
            <w:r w:rsidRPr="00EA18BB">
              <w:rPr>
                <w:sz w:val="18"/>
              </w:rPr>
              <w:t>границе</w:t>
            </w:r>
            <w:r w:rsidRPr="00EA18BB">
              <w:rPr>
                <w:sz w:val="18"/>
              </w:rPr>
              <w:tab/>
              <w:t>санитарно-защитной</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"Татнефтепродукт-Челны"</w:t>
            </w:r>
            <w:r w:rsidRPr="00EA18BB">
              <w:rPr>
                <w:spacing w:val="21"/>
                <w:sz w:val="18"/>
              </w:rPr>
              <w:t xml:space="preserve"> </w:t>
            </w:r>
            <w:r w:rsidR="00C96F26">
              <w:rPr>
                <w:sz w:val="18"/>
              </w:rPr>
              <w:t>ПАО</w:t>
            </w:r>
            <w:r w:rsidRPr="00EA18BB">
              <w:rPr>
                <w:spacing w:val="62"/>
                <w:sz w:val="18"/>
              </w:rPr>
              <w:t xml:space="preserve"> </w:t>
            </w:r>
            <w:r w:rsidRPr="00EA18BB">
              <w:rPr>
                <w:sz w:val="18"/>
              </w:rPr>
              <w:t>ХК</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7" w:lineRule="exact"/>
              <w:ind w:left="109"/>
              <w:jc w:val="both"/>
              <w:rPr>
                <w:sz w:val="18"/>
              </w:rPr>
            </w:pPr>
            <w:r w:rsidRPr="00EA18BB">
              <w:rPr>
                <w:sz w:val="18"/>
              </w:rPr>
              <w:t>зоны</w:t>
            </w:r>
          </w:p>
        </w:tc>
        <w:tc>
          <w:tcPr>
            <w:tcW w:w="3137" w:type="dxa"/>
            <w:tcBorders>
              <w:top w:val="nil"/>
              <w:bottom w:val="nil"/>
            </w:tcBorders>
          </w:tcPr>
          <w:p w:rsidR="00D95279" w:rsidRPr="00EA18BB" w:rsidRDefault="00B4786B" w:rsidP="00B12042">
            <w:pPr>
              <w:pStyle w:val="TableParagraph"/>
              <w:tabs>
                <w:tab w:val="left" w:pos="2126"/>
                <w:tab w:val="left" w:pos="2910"/>
              </w:tabs>
              <w:spacing w:line="177" w:lineRule="exact"/>
              <w:ind w:left="109"/>
              <w:jc w:val="both"/>
              <w:rPr>
                <w:sz w:val="18"/>
              </w:rPr>
            </w:pPr>
            <w:r w:rsidRPr="00EA18BB">
              <w:rPr>
                <w:sz w:val="18"/>
              </w:rPr>
              <w:t>"Татнефтепродукт"</w:t>
            </w:r>
            <w:r w:rsidRPr="00EA18BB">
              <w:rPr>
                <w:sz w:val="18"/>
              </w:rPr>
              <w:tab/>
              <w:t>РТ,</w:t>
            </w:r>
            <w:r w:rsidRPr="00EA18BB">
              <w:rPr>
                <w:sz w:val="18"/>
              </w:rPr>
              <w:tab/>
              <w:t>г.</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7" w:lineRule="exact"/>
              <w:ind w:left="109"/>
              <w:jc w:val="both"/>
              <w:rPr>
                <w:sz w:val="18"/>
              </w:rPr>
            </w:pPr>
            <w:r w:rsidRPr="00EA18BB">
              <w:rPr>
                <w:sz w:val="18"/>
              </w:rPr>
              <w:t>Санитарно-</w:t>
            </w:r>
          </w:p>
        </w:tc>
        <w:tc>
          <w:tcPr>
            <w:tcW w:w="3137" w:type="dxa"/>
            <w:tcBorders>
              <w:top w:val="nil"/>
              <w:bottom w:val="nil"/>
            </w:tcBorders>
          </w:tcPr>
          <w:p w:rsidR="00D95279" w:rsidRPr="00EA18BB" w:rsidRDefault="00B4786B" w:rsidP="00B12042">
            <w:pPr>
              <w:pStyle w:val="TableParagraph"/>
              <w:tabs>
                <w:tab w:val="left" w:pos="1450"/>
                <w:tab w:val="left" w:pos="2085"/>
              </w:tabs>
              <w:spacing w:line="177" w:lineRule="exact"/>
              <w:ind w:left="109"/>
              <w:jc w:val="both"/>
              <w:rPr>
                <w:sz w:val="18"/>
              </w:rPr>
            </w:pPr>
            <w:r w:rsidRPr="00EA18BB">
              <w:rPr>
                <w:sz w:val="18"/>
              </w:rPr>
              <w:t>Нижнекамск,</w:t>
            </w:r>
            <w:r w:rsidRPr="00EA18BB">
              <w:rPr>
                <w:sz w:val="18"/>
              </w:rPr>
              <w:tab/>
              <w:t>пос.</w:t>
            </w:r>
            <w:r w:rsidRPr="00EA18BB">
              <w:rPr>
                <w:sz w:val="18"/>
              </w:rPr>
              <w:tab/>
              <w:t>Строителей,</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tabs>
                <w:tab w:val="left" w:pos="1800"/>
              </w:tabs>
              <w:spacing w:line="176" w:lineRule="exact"/>
              <w:ind w:left="109"/>
              <w:jc w:val="both"/>
              <w:rPr>
                <w:sz w:val="18"/>
              </w:rPr>
            </w:pPr>
            <w:r w:rsidRPr="00EA18BB">
              <w:rPr>
                <w:sz w:val="18"/>
              </w:rPr>
              <w:t>вблизи</w:t>
            </w:r>
            <w:r w:rsidRPr="00EA18BB">
              <w:rPr>
                <w:sz w:val="18"/>
              </w:rPr>
              <w:tab/>
              <w:t>Нижнекамского</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8"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ликероводочного</w:t>
            </w:r>
            <w:r w:rsidRPr="00EA18BB">
              <w:rPr>
                <w:spacing w:val="-4"/>
                <w:sz w:val="18"/>
              </w:rPr>
              <w:t xml:space="preserve"> </w:t>
            </w:r>
            <w:r w:rsidRPr="00EA18BB">
              <w:rPr>
                <w:sz w:val="18"/>
              </w:rPr>
              <w:t>завода</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16.11.11.000.Т.001160.06.09</w:t>
            </w:r>
            <w:r w:rsidRPr="00EA18BB">
              <w:rPr>
                <w:spacing w:val="84"/>
                <w:sz w:val="18"/>
              </w:rPr>
              <w:t xml:space="preserve"> </w:t>
            </w:r>
            <w:r w:rsidRPr="00EA18BB">
              <w:rPr>
                <w:sz w:val="18"/>
              </w:rPr>
              <w:t>от</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201"/>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26.06.2009</w:t>
            </w:r>
            <w:r w:rsidRPr="00EA18BB">
              <w:rPr>
                <w:spacing w:val="-1"/>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2"/>
        </w:trPr>
        <w:tc>
          <w:tcPr>
            <w:tcW w:w="2976" w:type="dxa"/>
            <w:tcBorders>
              <w:bottom w:val="nil"/>
            </w:tcBorders>
          </w:tcPr>
          <w:p w:rsidR="00D95279" w:rsidRPr="00EA18BB" w:rsidRDefault="00B4786B" w:rsidP="00B12042">
            <w:pPr>
              <w:pStyle w:val="TableParagraph"/>
              <w:spacing w:line="183" w:lineRule="exact"/>
              <w:ind w:left="107"/>
              <w:jc w:val="both"/>
              <w:rPr>
                <w:sz w:val="18"/>
              </w:rPr>
            </w:pPr>
            <w:r w:rsidRPr="00EA18BB">
              <w:rPr>
                <w:sz w:val="18"/>
              </w:rPr>
              <w:t>ГУП</w:t>
            </w:r>
            <w:r w:rsidRPr="00EA18BB">
              <w:rPr>
                <w:spacing w:val="-3"/>
                <w:sz w:val="18"/>
              </w:rPr>
              <w:t xml:space="preserve"> </w:t>
            </w:r>
            <w:r w:rsidRPr="00EA18BB">
              <w:rPr>
                <w:sz w:val="18"/>
              </w:rPr>
              <w:t>«Горэлектротранспорт»</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3" w:lineRule="exact"/>
              <w:ind w:left="108"/>
              <w:jc w:val="both"/>
              <w:rPr>
                <w:sz w:val="18"/>
              </w:rPr>
            </w:pPr>
            <w:r w:rsidRPr="00EA18BB">
              <w:rPr>
                <w:sz w:val="18"/>
              </w:rPr>
              <w:t>СЗ,</w:t>
            </w:r>
            <w:r w:rsidRPr="00EA18BB">
              <w:rPr>
                <w:spacing w:val="9"/>
                <w:sz w:val="18"/>
              </w:rPr>
              <w:t xml:space="preserve"> </w:t>
            </w:r>
            <w:r w:rsidRPr="00EA18BB">
              <w:rPr>
                <w:sz w:val="18"/>
              </w:rPr>
              <w:t>С,</w:t>
            </w:r>
            <w:r w:rsidRPr="00EA18BB">
              <w:rPr>
                <w:spacing w:val="9"/>
                <w:sz w:val="18"/>
              </w:rPr>
              <w:t xml:space="preserve"> </w:t>
            </w:r>
            <w:r w:rsidRPr="00EA18BB">
              <w:rPr>
                <w:sz w:val="18"/>
              </w:rPr>
              <w:t>СВ</w:t>
            </w:r>
            <w:r w:rsidRPr="00EA18BB">
              <w:rPr>
                <w:spacing w:val="10"/>
                <w:sz w:val="18"/>
              </w:rPr>
              <w:t xml:space="preserve"> </w:t>
            </w:r>
            <w:r w:rsidRPr="00EA18BB">
              <w:rPr>
                <w:sz w:val="18"/>
              </w:rPr>
              <w:t>-</w:t>
            </w:r>
            <w:r w:rsidRPr="00EA18BB">
              <w:rPr>
                <w:spacing w:val="9"/>
                <w:sz w:val="18"/>
              </w:rPr>
              <w:t xml:space="preserve"> </w:t>
            </w:r>
            <w:r w:rsidRPr="00EA18BB">
              <w:rPr>
                <w:sz w:val="18"/>
              </w:rPr>
              <w:t>65</w:t>
            </w:r>
            <w:r w:rsidRPr="00EA18BB">
              <w:rPr>
                <w:spacing w:val="11"/>
                <w:sz w:val="18"/>
              </w:rPr>
              <w:t xml:space="preserve"> </w:t>
            </w:r>
            <w:r w:rsidRPr="00EA18BB">
              <w:rPr>
                <w:sz w:val="18"/>
              </w:rPr>
              <w:t>(частично</w:t>
            </w:r>
            <w:r w:rsidRPr="00EA18BB">
              <w:rPr>
                <w:spacing w:val="9"/>
                <w:sz w:val="18"/>
              </w:rPr>
              <w:t xml:space="preserve"> </w:t>
            </w:r>
            <w:r w:rsidRPr="00EA18BB">
              <w:rPr>
                <w:sz w:val="18"/>
              </w:rPr>
              <w:t>по</w:t>
            </w:r>
          </w:p>
        </w:tc>
        <w:tc>
          <w:tcPr>
            <w:tcW w:w="986" w:type="dxa"/>
            <w:tcBorders>
              <w:bottom w:val="nil"/>
            </w:tcBorders>
          </w:tcPr>
          <w:p w:rsidR="00D95279" w:rsidRPr="00EA18BB" w:rsidRDefault="00B4786B" w:rsidP="00B12042">
            <w:pPr>
              <w:pStyle w:val="TableParagraph"/>
              <w:spacing w:line="183" w:lineRule="exact"/>
              <w:ind w:left="108"/>
              <w:jc w:val="both"/>
              <w:rPr>
                <w:sz w:val="18"/>
              </w:rPr>
            </w:pPr>
            <w:r w:rsidRPr="00EA18BB">
              <w:rPr>
                <w:sz w:val="18"/>
              </w:rPr>
              <w:t>300</w:t>
            </w:r>
          </w:p>
        </w:tc>
        <w:tc>
          <w:tcPr>
            <w:tcW w:w="2703" w:type="dxa"/>
            <w:tcBorders>
              <w:bottom w:val="nil"/>
            </w:tcBorders>
          </w:tcPr>
          <w:p w:rsidR="00D95279" w:rsidRPr="00EA18BB" w:rsidRDefault="00B4786B" w:rsidP="00B12042">
            <w:pPr>
              <w:pStyle w:val="TableParagraph"/>
              <w:spacing w:line="183" w:lineRule="exact"/>
              <w:ind w:left="109"/>
              <w:jc w:val="both"/>
              <w:rPr>
                <w:sz w:val="18"/>
              </w:rPr>
            </w:pPr>
            <w:r w:rsidRPr="00EA18BB">
              <w:rPr>
                <w:sz w:val="18"/>
              </w:rPr>
              <w:t>Решение</w:t>
            </w:r>
            <w:r w:rsidRPr="00EA18BB">
              <w:rPr>
                <w:spacing w:val="35"/>
                <w:sz w:val="18"/>
              </w:rPr>
              <w:t xml:space="preserve"> </w:t>
            </w:r>
            <w:r w:rsidRPr="00EA18BB">
              <w:rPr>
                <w:sz w:val="18"/>
              </w:rPr>
              <w:t>заместителя</w:t>
            </w:r>
            <w:r w:rsidRPr="00EA18BB">
              <w:rPr>
                <w:spacing w:val="38"/>
                <w:sz w:val="18"/>
              </w:rPr>
              <w:t xml:space="preserve"> </w:t>
            </w:r>
            <w:r w:rsidRPr="00EA18BB">
              <w:rPr>
                <w:sz w:val="18"/>
              </w:rPr>
              <w:t>Главного</w:t>
            </w:r>
          </w:p>
        </w:tc>
        <w:tc>
          <w:tcPr>
            <w:tcW w:w="3137" w:type="dxa"/>
            <w:tcBorders>
              <w:bottom w:val="nil"/>
            </w:tcBorders>
          </w:tcPr>
          <w:p w:rsidR="00D95279" w:rsidRPr="00EA18BB" w:rsidRDefault="00B4786B" w:rsidP="00B12042">
            <w:pPr>
              <w:pStyle w:val="TableParagraph"/>
              <w:tabs>
                <w:tab w:val="left" w:pos="1095"/>
                <w:tab w:val="left" w:pos="2498"/>
              </w:tabs>
              <w:spacing w:line="183" w:lineRule="exact"/>
              <w:ind w:left="109"/>
              <w:jc w:val="both"/>
              <w:rPr>
                <w:sz w:val="18"/>
              </w:rPr>
            </w:pPr>
            <w:r w:rsidRPr="00EA18BB">
              <w:rPr>
                <w:sz w:val="18"/>
              </w:rPr>
              <w:t>Проект</w:t>
            </w:r>
            <w:r w:rsidRPr="00EA18BB">
              <w:rPr>
                <w:sz w:val="18"/>
              </w:rPr>
              <w:tab/>
              <w:t>определения</w:t>
            </w:r>
            <w:r w:rsidRPr="00EA18BB">
              <w:rPr>
                <w:sz w:val="18"/>
              </w:rPr>
              <w:tab/>
              <w:t>границ</w:t>
            </w:r>
          </w:p>
        </w:tc>
      </w:tr>
      <w:tr w:rsidR="00D95279" w:rsidRPr="00EA18BB">
        <w:trPr>
          <w:trHeight w:val="196"/>
        </w:trPr>
        <w:tc>
          <w:tcPr>
            <w:tcW w:w="2976" w:type="dxa"/>
            <w:tcBorders>
              <w:top w:val="nil"/>
              <w:bottom w:val="nil"/>
            </w:tcBorders>
          </w:tcPr>
          <w:p w:rsidR="00D95279" w:rsidRPr="00EA18BB" w:rsidRDefault="00B4786B" w:rsidP="00B12042">
            <w:pPr>
              <w:pStyle w:val="TableParagraph"/>
              <w:spacing w:line="176" w:lineRule="exact"/>
              <w:ind w:left="153"/>
              <w:jc w:val="both"/>
              <w:rPr>
                <w:sz w:val="18"/>
              </w:rPr>
            </w:pPr>
            <w:r w:rsidRPr="00EA18BB">
              <w:rPr>
                <w:sz w:val="18"/>
              </w:rPr>
              <w:t>г.</w:t>
            </w:r>
            <w:r w:rsidRPr="00EA18BB">
              <w:rPr>
                <w:spacing w:val="-4"/>
                <w:sz w:val="18"/>
              </w:rPr>
              <w:t xml:space="preserve"> </w:t>
            </w:r>
            <w:r w:rsidRPr="00EA18BB">
              <w:rPr>
                <w:sz w:val="18"/>
              </w:rPr>
              <w:t>Нижнекамска»</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B4786B" w:rsidP="00B12042">
            <w:pPr>
              <w:pStyle w:val="TableParagraph"/>
              <w:spacing w:line="176" w:lineRule="exact"/>
              <w:ind w:left="108"/>
              <w:jc w:val="both"/>
              <w:rPr>
                <w:sz w:val="18"/>
              </w:rPr>
            </w:pPr>
            <w:r w:rsidRPr="00EA18BB">
              <w:rPr>
                <w:sz w:val="18"/>
              </w:rPr>
              <w:t>границе</w:t>
            </w:r>
            <w:r w:rsidRPr="00EA18BB">
              <w:rPr>
                <w:spacing w:val="-3"/>
                <w:sz w:val="18"/>
              </w:rPr>
              <w:t xml:space="preserve"> </w:t>
            </w:r>
            <w:r w:rsidRPr="00EA18BB">
              <w:rPr>
                <w:sz w:val="18"/>
              </w:rPr>
              <w:t>жилого дома</w:t>
            </w:r>
            <w:r w:rsidRPr="00EA18BB">
              <w:rPr>
                <w:spacing w:val="-2"/>
                <w:sz w:val="18"/>
              </w:rPr>
              <w:t xml:space="preserve"> </w:t>
            </w:r>
            <w:r w:rsidRPr="00EA18BB">
              <w:rPr>
                <w:sz w:val="18"/>
              </w:rPr>
              <w:t>№1</w:t>
            </w:r>
            <w:r w:rsidRPr="00EA18BB">
              <w:rPr>
                <w:spacing w:val="-1"/>
                <w:sz w:val="18"/>
              </w:rPr>
              <w:t xml:space="preserve"> </w:t>
            </w:r>
            <w:r w:rsidRPr="00EA18BB">
              <w:rPr>
                <w:sz w:val="18"/>
              </w:rPr>
              <w:t>по</w:t>
            </w: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государственного</w:t>
            </w:r>
            <w:r w:rsidRPr="00EA18BB">
              <w:rPr>
                <w:spacing w:val="70"/>
                <w:sz w:val="18"/>
              </w:rPr>
              <w:t xml:space="preserve"> </w:t>
            </w:r>
            <w:r w:rsidRPr="00EA18BB">
              <w:rPr>
                <w:sz w:val="18"/>
              </w:rPr>
              <w:t>санитарного</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расчетной</w:t>
            </w:r>
            <w:r w:rsidRPr="00EA18BB">
              <w:rPr>
                <w:spacing w:val="33"/>
                <w:sz w:val="18"/>
              </w:rPr>
              <w:t xml:space="preserve"> </w:t>
            </w:r>
            <w:r w:rsidRPr="00EA18BB">
              <w:rPr>
                <w:sz w:val="18"/>
              </w:rPr>
              <w:t>санитарно-защитной</w:t>
            </w:r>
            <w:r w:rsidRPr="00EA18BB">
              <w:rPr>
                <w:spacing w:val="34"/>
                <w:sz w:val="18"/>
              </w:rPr>
              <w:t xml:space="preserve"> </w:t>
            </w:r>
            <w:r w:rsidRPr="00EA18BB">
              <w:rPr>
                <w:sz w:val="18"/>
              </w:rPr>
              <w:t>зоны</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B4786B" w:rsidP="00B12042">
            <w:pPr>
              <w:pStyle w:val="TableParagraph"/>
              <w:spacing w:line="176" w:lineRule="exact"/>
              <w:ind w:left="108"/>
              <w:jc w:val="both"/>
              <w:rPr>
                <w:sz w:val="18"/>
              </w:rPr>
            </w:pPr>
            <w:r w:rsidRPr="00EA18BB">
              <w:rPr>
                <w:sz w:val="18"/>
              </w:rPr>
              <w:t>ул.Корабельная,</w:t>
            </w:r>
            <w:r w:rsidRPr="00EA18BB">
              <w:rPr>
                <w:spacing w:val="69"/>
                <w:sz w:val="18"/>
              </w:rPr>
              <w:t xml:space="preserve"> </w:t>
            </w:r>
            <w:r w:rsidRPr="00EA18BB">
              <w:rPr>
                <w:sz w:val="18"/>
              </w:rPr>
              <w:t>остальное</w:t>
            </w: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врача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5"/>
                <w:sz w:val="18"/>
              </w:rPr>
              <w:t xml:space="preserve"> </w:t>
            </w:r>
            <w:r w:rsidRPr="00EA18BB">
              <w:rPr>
                <w:sz w:val="18"/>
              </w:rPr>
              <w:t xml:space="preserve">по  </w:t>
            </w:r>
            <w:r w:rsidRPr="00EA18BB">
              <w:rPr>
                <w:spacing w:val="37"/>
                <w:sz w:val="18"/>
              </w:rPr>
              <w:t xml:space="preserve"> </w:t>
            </w:r>
            <w:r w:rsidRPr="00EA18BB">
              <w:rPr>
                <w:sz w:val="18"/>
              </w:rPr>
              <w:t>расчетной</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ГУП</w:t>
            </w:r>
            <w:r w:rsidRPr="00EA18BB">
              <w:rPr>
                <w:spacing w:val="-3"/>
                <w:sz w:val="18"/>
              </w:rPr>
              <w:t xml:space="preserve"> </w:t>
            </w:r>
            <w:r w:rsidRPr="00EA18BB">
              <w:rPr>
                <w:sz w:val="18"/>
              </w:rPr>
              <w:t>«Горэлектротранспорт»</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B4786B" w:rsidP="00B12042">
            <w:pPr>
              <w:pStyle w:val="TableParagraph"/>
              <w:spacing w:line="178" w:lineRule="exact"/>
              <w:ind w:left="108"/>
              <w:jc w:val="both"/>
              <w:rPr>
                <w:sz w:val="18"/>
              </w:rPr>
            </w:pPr>
            <w:r w:rsidRPr="00EA18BB">
              <w:rPr>
                <w:sz w:val="18"/>
              </w:rPr>
              <w:t>300</w:t>
            </w: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063"/>
                <w:tab w:val="left" w:pos="1709"/>
              </w:tabs>
              <w:spacing w:line="178" w:lineRule="exact"/>
              <w:ind w:left="109"/>
              <w:jc w:val="both"/>
              <w:rPr>
                <w:sz w:val="18"/>
              </w:rPr>
            </w:pPr>
            <w:r w:rsidRPr="00EA18BB">
              <w:rPr>
                <w:sz w:val="18"/>
              </w:rPr>
              <w:t>границе</w:t>
            </w:r>
            <w:r w:rsidRPr="00EA18BB">
              <w:rPr>
                <w:sz w:val="18"/>
              </w:rPr>
              <w:tab/>
              <w:t>СЗЗ</w:t>
            </w:r>
            <w:r w:rsidRPr="00EA18BB">
              <w:rPr>
                <w:sz w:val="18"/>
              </w:rPr>
              <w:tab/>
              <w:t>Санитарно-</w:t>
            </w:r>
          </w:p>
        </w:tc>
        <w:tc>
          <w:tcPr>
            <w:tcW w:w="3137" w:type="dxa"/>
            <w:tcBorders>
              <w:top w:val="nil"/>
              <w:bottom w:val="nil"/>
            </w:tcBorders>
          </w:tcPr>
          <w:p w:rsidR="00D95279" w:rsidRPr="00EA18BB" w:rsidRDefault="00B4786B" w:rsidP="00B12042">
            <w:pPr>
              <w:pStyle w:val="TableParagraph"/>
              <w:tabs>
                <w:tab w:val="left" w:pos="1824"/>
                <w:tab w:val="left" w:pos="2445"/>
              </w:tabs>
              <w:spacing w:line="178" w:lineRule="exact"/>
              <w:ind w:left="109"/>
              <w:jc w:val="both"/>
              <w:rPr>
                <w:sz w:val="18"/>
              </w:rPr>
            </w:pPr>
            <w:r w:rsidRPr="00EA18BB">
              <w:rPr>
                <w:sz w:val="18"/>
              </w:rPr>
              <w:t>г.</w:t>
            </w:r>
            <w:r w:rsidRPr="00EA18BB">
              <w:rPr>
                <w:spacing w:val="-3"/>
                <w:sz w:val="18"/>
              </w:rPr>
              <w:t xml:space="preserve"> </w:t>
            </w:r>
            <w:r w:rsidRPr="00EA18BB">
              <w:rPr>
                <w:sz w:val="18"/>
              </w:rPr>
              <w:t>Нижнекамска»,</w:t>
            </w:r>
            <w:r w:rsidRPr="00EA18BB">
              <w:rPr>
                <w:sz w:val="18"/>
              </w:rPr>
              <w:tab/>
              <w:t>РТ,</w:t>
            </w:r>
            <w:r w:rsidRPr="00EA18BB">
              <w:rPr>
                <w:sz w:val="18"/>
              </w:rPr>
              <w:tab/>
              <w:t>423576,</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г.</w:t>
            </w:r>
            <w:r w:rsidRPr="00EA18BB">
              <w:rPr>
                <w:spacing w:val="-3"/>
                <w:sz w:val="18"/>
              </w:rPr>
              <w:t xml:space="preserve"> </w:t>
            </w:r>
            <w:r w:rsidRPr="00EA18BB">
              <w:rPr>
                <w:sz w:val="18"/>
              </w:rPr>
              <w:t>Нижнекамск,</w:t>
            </w:r>
            <w:r w:rsidRPr="00EA18BB">
              <w:rPr>
                <w:spacing w:val="-1"/>
                <w:sz w:val="18"/>
              </w:rPr>
              <w:t xml:space="preserve"> </w:t>
            </w:r>
            <w:r w:rsidRPr="00EA18BB">
              <w:rPr>
                <w:sz w:val="18"/>
              </w:rPr>
              <w:t>ул.</w:t>
            </w:r>
            <w:r w:rsidRPr="00EA18BB">
              <w:rPr>
                <w:spacing w:val="-1"/>
                <w:sz w:val="18"/>
              </w:rPr>
              <w:t xml:space="preserve"> </w:t>
            </w:r>
            <w:r w:rsidRPr="00EA18BB">
              <w:rPr>
                <w:sz w:val="18"/>
              </w:rPr>
              <w:t>Вокзальная,</w:t>
            </w:r>
            <w:r w:rsidRPr="00EA18BB">
              <w:rPr>
                <w:spacing w:val="-4"/>
                <w:sz w:val="18"/>
              </w:rPr>
              <w:t xml:space="preserve"> </w:t>
            </w:r>
            <w:r w:rsidRPr="00EA18BB">
              <w:rPr>
                <w:sz w:val="18"/>
              </w:rPr>
              <w:t>9</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7"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7"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16.11.11.000.Т.002136.08.08</w:t>
            </w:r>
            <w:r w:rsidRPr="00EA18BB">
              <w:rPr>
                <w:spacing w:val="86"/>
                <w:sz w:val="18"/>
              </w:rPr>
              <w:t xml:space="preserve"> </w:t>
            </w:r>
            <w:r w:rsidRPr="00EA18BB">
              <w:rPr>
                <w:sz w:val="18"/>
              </w:rPr>
              <w:t>от</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203"/>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3" w:lineRule="exact"/>
              <w:ind w:left="109"/>
              <w:jc w:val="both"/>
              <w:rPr>
                <w:sz w:val="18"/>
              </w:rPr>
            </w:pPr>
            <w:r w:rsidRPr="00EA18BB">
              <w:rPr>
                <w:sz w:val="18"/>
              </w:rPr>
              <w:t>19.08.2008</w:t>
            </w:r>
            <w:r w:rsidRPr="00EA18BB">
              <w:rPr>
                <w:spacing w:val="-1"/>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0"/>
        </w:trPr>
        <w:tc>
          <w:tcPr>
            <w:tcW w:w="2976" w:type="dxa"/>
            <w:tcBorders>
              <w:bottom w:val="nil"/>
            </w:tcBorders>
          </w:tcPr>
          <w:p w:rsidR="00D95279" w:rsidRPr="00EA18BB" w:rsidRDefault="00B4786B" w:rsidP="00B12042">
            <w:pPr>
              <w:pStyle w:val="TableParagraph"/>
              <w:spacing w:line="180" w:lineRule="exact"/>
              <w:ind w:left="107"/>
              <w:jc w:val="both"/>
              <w:rPr>
                <w:sz w:val="18"/>
              </w:rPr>
            </w:pPr>
            <w:r w:rsidRPr="00EA18BB">
              <w:rPr>
                <w:sz w:val="18"/>
              </w:rPr>
              <w:t>АЗС</w:t>
            </w:r>
            <w:r w:rsidRPr="00EA18BB">
              <w:rPr>
                <w:spacing w:val="21"/>
                <w:sz w:val="18"/>
              </w:rPr>
              <w:t xml:space="preserve"> </w:t>
            </w:r>
            <w:r w:rsidRPr="00EA18BB">
              <w:rPr>
                <w:sz w:val="18"/>
              </w:rPr>
              <w:t>№</w:t>
            </w:r>
            <w:r w:rsidRPr="00EA18BB">
              <w:rPr>
                <w:spacing w:val="66"/>
                <w:sz w:val="18"/>
              </w:rPr>
              <w:t xml:space="preserve"> </w:t>
            </w:r>
            <w:r w:rsidRPr="00EA18BB">
              <w:rPr>
                <w:sz w:val="18"/>
              </w:rPr>
              <w:t>11</w:t>
            </w:r>
            <w:r w:rsidRPr="00EA18BB">
              <w:rPr>
                <w:spacing w:val="65"/>
                <w:sz w:val="18"/>
              </w:rPr>
              <w:t xml:space="preserve"> </w:t>
            </w:r>
            <w:r w:rsidRPr="00EA18BB">
              <w:rPr>
                <w:sz w:val="18"/>
              </w:rPr>
              <w:t>и</w:t>
            </w:r>
            <w:r w:rsidRPr="00EA18BB">
              <w:rPr>
                <w:spacing w:val="66"/>
                <w:sz w:val="18"/>
              </w:rPr>
              <w:t xml:space="preserve"> </w:t>
            </w:r>
            <w:r w:rsidRPr="00EA18BB">
              <w:rPr>
                <w:sz w:val="18"/>
              </w:rPr>
              <w:t>АГЗС</w:t>
            </w:r>
            <w:r w:rsidRPr="00EA18BB">
              <w:rPr>
                <w:spacing w:val="65"/>
                <w:sz w:val="18"/>
              </w:rPr>
              <w:t xml:space="preserve"> </w:t>
            </w:r>
            <w:r w:rsidRPr="00EA18BB">
              <w:rPr>
                <w:sz w:val="18"/>
              </w:rPr>
              <w:t>№</w:t>
            </w:r>
            <w:r w:rsidRPr="00EA18BB">
              <w:rPr>
                <w:spacing w:val="67"/>
                <w:sz w:val="18"/>
              </w:rPr>
              <w:t xml:space="preserve"> </w:t>
            </w:r>
            <w:r w:rsidRPr="00EA18BB">
              <w:rPr>
                <w:sz w:val="18"/>
              </w:rPr>
              <w:t>12</w:t>
            </w:r>
            <w:r w:rsidRPr="00EA18BB">
              <w:rPr>
                <w:spacing w:val="65"/>
                <w:sz w:val="18"/>
              </w:rPr>
              <w:t xml:space="preserve"> </w:t>
            </w:r>
            <w:r w:rsidRPr="00EA18BB">
              <w:rPr>
                <w:sz w:val="18"/>
              </w:rPr>
              <w:t>ООО</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В-27,</w:t>
            </w:r>
            <w:r w:rsidRPr="00EA18BB">
              <w:rPr>
                <w:spacing w:val="-3"/>
                <w:sz w:val="18"/>
              </w:rPr>
              <w:t xml:space="preserve"> </w:t>
            </w:r>
            <w:r w:rsidRPr="00EA18BB">
              <w:rPr>
                <w:sz w:val="18"/>
              </w:rPr>
              <w:t>остально</w:t>
            </w:r>
            <w:r w:rsidRPr="00EA18BB">
              <w:rPr>
                <w:spacing w:val="1"/>
                <w:sz w:val="18"/>
              </w:rPr>
              <w:t xml:space="preserve"> </w:t>
            </w:r>
            <w:r w:rsidRPr="00EA18BB">
              <w:rPr>
                <w:sz w:val="18"/>
              </w:rPr>
              <w:t>-</w:t>
            </w:r>
            <w:r w:rsidRPr="00EA18BB">
              <w:rPr>
                <w:spacing w:val="-1"/>
                <w:sz w:val="18"/>
              </w:rPr>
              <w:t xml:space="preserve"> </w:t>
            </w:r>
            <w:r w:rsidRPr="00EA18BB">
              <w:rPr>
                <w:sz w:val="18"/>
              </w:rPr>
              <w:t>100</w:t>
            </w:r>
          </w:p>
        </w:tc>
        <w:tc>
          <w:tcPr>
            <w:tcW w:w="986"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100</w:t>
            </w:r>
          </w:p>
        </w:tc>
        <w:tc>
          <w:tcPr>
            <w:tcW w:w="2703" w:type="dxa"/>
            <w:tcBorders>
              <w:bottom w:val="nil"/>
            </w:tcBorders>
          </w:tcPr>
          <w:p w:rsidR="00D95279" w:rsidRPr="00EA18BB" w:rsidRDefault="00B4786B" w:rsidP="00B12042">
            <w:pPr>
              <w:pStyle w:val="TableParagraph"/>
              <w:tabs>
                <w:tab w:val="left" w:pos="1884"/>
              </w:tabs>
              <w:spacing w:line="180" w:lineRule="exact"/>
              <w:ind w:left="109"/>
              <w:jc w:val="both"/>
              <w:rPr>
                <w:sz w:val="18"/>
              </w:rPr>
            </w:pPr>
            <w:r w:rsidRPr="00EA18BB">
              <w:rPr>
                <w:sz w:val="18"/>
              </w:rPr>
              <w:t>Решение</w:t>
            </w:r>
            <w:r w:rsidRPr="00EA18BB">
              <w:rPr>
                <w:sz w:val="18"/>
              </w:rPr>
              <w:tab/>
              <w:t>Главного</w:t>
            </w:r>
          </w:p>
        </w:tc>
        <w:tc>
          <w:tcPr>
            <w:tcW w:w="3137" w:type="dxa"/>
            <w:tcBorders>
              <w:bottom w:val="nil"/>
            </w:tcBorders>
          </w:tcPr>
          <w:p w:rsidR="00D95279" w:rsidRPr="00EA18BB" w:rsidRDefault="00B4786B" w:rsidP="00B12042">
            <w:pPr>
              <w:pStyle w:val="TableParagraph"/>
              <w:tabs>
                <w:tab w:val="left" w:pos="955"/>
                <w:tab w:val="left" w:pos="2224"/>
              </w:tabs>
              <w:spacing w:line="180" w:lineRule="exact"/>
              <w:ind w:left="109"/>
              <w:jc w:val="both"/>
              <w:rPr>
                <w:sz w:val="18"/>
              </w:rPr>
            </w:pPr>
            <w:r w:rsidRPr="00EA18BB">
              <w:rPr>
                <w:sz w:val="18"/>
              </w:rPr>
              <w:t>Проект</w:t>
            </w:r>
            <w:r w:rsidRPr="00EA18BB">
              <w:rPr>
                <w:sz w:val="18"/>
              </w:rPr>
              <w:tab/>
              <w:t>обоснования</w:t>
            </w:r>
            <w:r w:rsidRPr="00EA18BB">
              <w:rPr>
                <w:sz w:val="18"/>
              </w:rPr>
              <w:tab/>
              <w:t>расчетных</w:t>
            </w:r>
          </w:p>
        </w:tc>
      </w:tr>
      <w:tr w:rsidR="00D95279" w:rsidRPr="00EA18BB">
        <w:trPr>
          <w:trHeight w:val="196"/>
        </w:trPr>
        <w:tc>
          <w:tcPr>
            <w:tcW w:w="2976" w:type="dxa"/>
            <w:tcBorders>
              <w:top w:val="nil"/>
              <w:bottom w:val="nil"/>
            </w:tcBorders>
          </w:tcPr>
          <w:p w:rsidR="00D95279" w:rsidRPr="00EA18BB" w:rsidRDefault="00B4786B" w:rsidP="00B12042">
            <w:pPr>
              <w:pStyle w:val="TableParagraph"/>
              <w:spacing w:line="176" w:lineRule="exact"/>
              <w:ind w:left="107"/>
              <w:jc w:val="both"/>
              <w:rPr>
                <w:sz w:val="18"/>
              </w:rPr>
            </w:pPr>
            <w:r w:rsidRPr="00EA18BB">
              <w:rPr>
                <w:sz w:val="18"/>
              </w:rPr>
              <w:t>«Автодорстрой»</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государственного</w:t>
            </w:r>
            <w:r w:rsidRPr="00EA18BB">
              <w:rPr>
                <w:spacing w:val="70"/>
                <w:sz w:val="18"/>
              </w:rPr>
              <w:t xml:space="preserve"> </w:t>
            </w:r>
            <w:r w:rsidRPr="00EA18BB">
              <w:rPr>
                <w:sz w:val="18"/>
              </w:rPr>
              <w:t>санитарного</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границ санитарно-защитной зоны для</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врача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5"/>
                <w:sz w:val="18"/>
              </w:rPr>
              <w:t xml:space="preserve"> </w:t>
            </w:r>
            <w:r w:rsidRPr="00EA18BB">
              <w:rPr>
                <w:sz w:val="18"/>
              </w:rPr>
              <w:t xml:space="preserve">по  </w:t>
            </w:r>
            <w:r w:rsidRPr="00EA18BB">
              <w:rPr>
                <w:spacing w:val="37"/>
                <w:sz w:val="18"/>
              </w:rPr>
              <w:t xml:space="preserve"> </w:t>
            </w:r>
            <w:r w:rsidRPr="00EA18BB">
              <w:rPr>
                <w:sz w:val="18"/>
              </w:rPr>
              <w:t>расчетной</w:t>
            </w:r>
          </w:p>
        </w:tc>
        <w:tc>
          <w:tcPr>
            <w:tcW w:w="3137" w:type="dxa"/>
            <w:tcBorders>
              <w:top w:val="nil"/>
              <w:bottom w:val="nil"/>
            </w:tcBorders>
          </w:tcPr>
          <w:p w:rsidR="00D95279" w:rsidRPr="00EA18BB" w:rsidRDefault="00B4786B" w:rsidP="00B12042">
            <w:pPr>
              <w:pStyle w:val="TableParagraph"/>
              <w:tabs>
                <w:tab w:val="left" w:pos="759"/>
                <w:tab w:val="left" w:pos="1472"/>
                <w:tab w:val="left" w:pos="1880"/>
                <w:tab w:val="left" w:pos="2634"/>
              </w:tabs>
              <w:spacing w:line="178" w:lineRule="exact"/>
              <w:ind w:left="109"/>
              <w:jc w:val="both"/>
              <w:rPr>
                <w:sz w:val="18"/>
              </w:rPr>
            </w:pPr>
            <w:r w:rsidRPr="00EA18BB">
              <w:rPr>
                <w:sz w:val="18"/>
              </w:rPr>
              <w:t>АЗС</w:t>
            </w:r>
            <w:r w:rsidRPr="00EA18BB">
              <w:rPr>
                <w:sz w:val="18"/>
              </w:rPr>
              <w:tab/>
              <w:t>№</w:t>
            </w:r>
            <w:r w:rsidRPr="00EA18BB">
              <w:rPr>
                <w:spacing w:val="1"/>
                <w:sz w:val="18"/>
              </w:rPr>
              <w:t xml:space="preserve"> </w:t>
            </w:r>
            <w:r w:rsidRPr="00EA18BB">
              <w:rPr>
                <w:sz w:val="18"/>
              </w:rPr>
              <w:t>11</w:t>
            </w:r>
            <w:r w:rsidRPr="00EA18BB">
              <w:rPr>
                <w:sz w:val="18"/>
              </w:rPr>
              <w:tab/>
              <w:t>и</w:t>
            </w:r>
            <w:r w:rsidRPr="00EA18BB">
              <w:rPr>
                <w:sz w:val="18"/>
              </w:rPr>
              <w:tab/>
              <w:t>АГЗС</w:t>
            </w:r>
            <w:r w:rsidRPr="00EA18BB">
              <w:rPr>
                <w:sz w:val="18"/>
              </w:rPr>
              <w:tab/>
              <w:t>№ 12</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039"/>
                <w:tab w:val="left" w:pos="1706"/>
              </w:tabs>
              <w:spacing w:line="178" w:lineRule="exact"/>
              <w:ind w:left="109"/>
              <w:jc w:val="both"/>
              <w:rPr>
                <w:sz w:val="18"/>
              </w:rPr>
            </w:pPr>
            <w:r w:rsidRPr="00EA18BB">
              <w:rPr>
                <w:sz w:val="18"/>
              </w:rPr>
              <w:t>границе</w:t>
            </w:r>
            <w:r w:rsidRPr="00EA18BB">
              <w:rPr>
                <w:sz w:val="18"/>
              </w:rPr>
              <w:tab/>
              <w:t>СЗЗ,</w:t>
            </w:r>
            <w:r w:rsidRPr="00EA18BB">
              <w:rPr>
                <w:sz w:val="18"/>
              </w:rPr>
              <w:tab/>
              <w:t>Санитарно-</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ООО «Автодорстрой»</w:t>
            </w:r>
            <w:r w:rsidRPr="00EA18BB">
              <w:rPr>
                <w:spacing w:val="17"/>
                <w:sz w:val="18"/>
              </w:rPr>
              <w:t xml:space="preserve"> </w:t>
            </w:r>
            <w:r w:rsidRPr="00EA18BB">
              <w:rPr>
                <w:sz w:val="18"/>
              </w:rPr>
              <w:t>по</w:t>
            </w:r>
            <w:r w:rsidRPr="00EA18BB">
              <w:rPr>
                <w:spacing w:val="24"/>
                <w:sz w:val="18"/>
              </w:rPr>
              <w:t xml:space="preserve"> </w:t>
            </w:r>
            <w:r w:rsidRPr="00EA18BB">
              <w:rPr>
                <w:sz w:val="18"/>
              </w:rPr>
              <w:t>адресу:</w:t>
            </w:r>
            <w:r w:rsidRPr="00EA18BB">
              <w:rPr>
                <w:spacing w:val="24"/>
                <w:sz w:val="18"/>
              </w:rPr>
              <w:t xml:space="preserve"> </w:t>
            </w:r>
            <w:r w:rsidRPr="00EA18BB">
              <w:rPr>
                <w:sz w:val="18"/>
              </w:rPr>
              <w:t>РТ,</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Нижнекамский</w:t>
            </w:r>
            <w:r w:rsidRPr="00EA18BB">
              <w:rPr>
                <w:spacing w:val="6"/>
                <w:sz w:val="18"/>
              </w:rPr>
              <w:t xml:space="preserve"> </w:t>
            </w:r>
            <w:r w:rsidRPr="00EA18BB">
              <w:rPr>
                <w:sz w:val="18"/>
              </w:rPr>
              <w:t>район,</w:t>
            </w:r>
            <w:r w:rsidRPr="00EA18BB">
              <w:rPr>
                <w:spacing w:val="50"/>
                <w:sz w:val="18"/>
              </w:rPr>
              <w:t xml:space="preserve"> </w:t>
            </w:r>
            <w:r w:rsidRPr="00EA18BB">
              <w:rPr>
                <w:sz w:val="18"/>
              </w:rPr>
              <w:t>н.п.</w:t>
            </w:r>
            <w:r w:rsidRPr="00EA18BB">
              <w:rPr>
                <w:spacing w:val="50"/>
                <w:sz w:val="18"/>
              </w:rPr>
              <w:t xml:space="preserve"> </w:t>
            </w:r>
            <w:r w:rsidRPr="00EA18BB">
              <w:rPr>
                <w:sz w:val="18"/>
              </w:rPr>
              <w:t>Большое</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6"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Афанасово</w:t>
            </w:r>
            <w:r w:rsidRPr="00EA18BB">
              <w:rPr>
                <w:spacing w:val="-4"/>
                <w:sz w:val="18"/>
              </w:rPr>
              <w:t xml:space="preserve"> </w:t>
            </w:r>
            <w:r w:rsidRPr="00EA18BB">
              <w:rPr>
                <w:sz w:val="18"/>
              </w:rPr>
              <w:t>Нижнекамского</w:t>
            </w:r>
            <w:r w:rsidRPr="00EA18BB">
              <w:rPr>
                <w:spacing w:val="-4"/>
                <w:sz w:val="18"/>
              </w:rPr>
              <w:t xml:space="preserve"> </w:t>
            </w:r>
            <w:r w:rsidRPr="00EA18BB">
              <w:rPr>
                <w:sz w:val="18"/>
              </w:rPr>
              <w:t>района</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16.11.11.000.Т.001845.07.08</w:t>
            </w:r>
            <w:r w:rsidRPr="00EA18BB">
              <w:rPr>
                <w:spacing w:val="84"/>
                <w:sz w:val="18"/>
              </w:rPr>
              <w:t xml:space="preserve"> </w:t>
            </w:r>
            <w:r w:rsidRPr="00EA18BB">
              <w:rPr>
                <w:sz w:val="18"/>
              </w:rPr>
              <w:t>от</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201"/>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22.07.2008г.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2"/>
        </w:trPr>
        <w:tc>
          <w:tcPr>
            <w:tcW w:w="2976" w:type="dxa"/>
            <w:tcBorders>
              <w:bottom w:val="nil"/>
            </w:tcBorders>
          </w:tcPr>
          <w:p w:rsidR="00D95279" w:rsidRPr="00EA18BB" w:rsidRDefault="00B4786B" w:rsidP="00B12042">
            <w:pPr>
              <w:pStyle w:val="TableParagraph"/>
              <w:spacing w:line="182" w:lineRule="exact"/>
              <w:ind w:left="107"/>
              <w:jc w:val="both"/>
              <w:rPr>
                <w:sz w:val="18"/>
              </w:rPr>
            </w:pPr>
            <w:r w:rsidRPr="00EA18BB">
              <w:rPr>
                <w:sz w:val="18"/>
              </w:rPr>
              <w:t>АЗС</w:t>
            </w:r>
            <w:r w:rsidRPr="00EA18BB">
              <w:rPr>
                <w:spacing w:val="21"/>
                <w:sz w:val="18"/>
              </w:rPr>
              <w:t xml:space="preserve"> </w:t>
            </w:r>
            <w:r w:rsidRPr="00EA18BB">
              <w:rPr>
                <w:sz w:val="18"/>
              </w:rPr>
              <w:t>№</w:t>
            </w:r>
            <w:r w:rsidRPr="00EA18BB">
              <w:rPr>
                <w:spacing w:val="66"/>
                <w:sz w:val="18"/>
              </w:rPr>
              <w:t xml:space="preserve"> </w:t>
            </w:r>
            <w:r w:rsidRPr="00EA18BB">
              <w:rPr>
                <w:sz w:val="18"/>
              </w:rPr>
              <w:t>33</w:t>
            </w:r>
            <w:r w:rsidRPr="00EA18BB">
              <w:rPr>
                <w:spacing w:val="65"/>
                <w:sz w:val="18"/>
              </w:rPr>
              <w:t xml:space="preserve"> </w:t>
            </w:r>
            <w:r w:rsidRPr="00EA18BB">
              <w:rPr>
                <w:sz w:val="18"/>
              </w:rPr>
              <w:t>и</w:t>
            </w:r>
            <w:r w:rsidRPr="00EA18BB">
              <w:rPr>
                <w:spacing w:val="66"/>
                <w:sz w:val="18"/>
              </w:rPr>
              <w:t xml:space="preserve"> </w:t>
            </w:r>
            <w:r w:rsidRPr="00EA18BB">
              <w:rPr>
                <w:sz w:val="18"/>
              </w:rPr>
              <w:t>АГЗС</w:t>
            </w:r>
            <w:r w:rsidRPr="00EA18BB">
              <w:rPr>
                <w:spacing w:val="65"/>
                <w:sz w:val="18"/>
              </w:rPr>
              <w:t xml:space="preserve"> </w:t>
            </w:r>
            <w:r w:rsidRPr="00EA18BB">
              <w:rPr>
                <w:sz w:val="18"/>
              </w:rPr>
              <w:t>№</w:t>
            </w:r>
            <w:r w:rsidRPr="00EA18BB">
              <w:rPr>
                <w:spacing w:val="67"/>
                <w:sz w:val="18"/>
              </w:rPr>
              <w:t xml:space="preserve"> </w:t>
            </w:r>
            <w:r w:rsidRPr="00EA18BB">
              <w:rPr>
                <w:sz w:val="18"/>
              </w:rPr>
              <w:t>34</w:t>
            </w:r>
            <w:r w:rsidRPr="00EA18BB">
              <w:rPr>
                <w:spacing w:val="65"/>
                <w:sz w:val="18"/>
              </w:rPr>
              <w:t xml:space="preserve"> </w:t>
            </w:r>
            <w:r w:rsidRPr="00EA18BB">
              <w:rPr>
                <w:sz w:val="18"/>
              </w:rPr>
              <w:t>ООО</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100</w:t>
            </w:r>
          </w:p>
        </w:tc>
        <w:tc>
          <w:tcPr>
            <w:tcW w:w="2703" w:type="dxa"/>
            <w:tcBorders>
              <w:bottom w:val="nil"/>
            </w:tcBorders>
          </w:tcPr>
          <w:p w:rsidR="00D95279" w:rsidRPr="00EA18BB" w:rsidRDefault="00B4786B" w:rsidP="00B12042">
            <w:pPr>
              <w:pStyle w:val="TableParagraph"/>
              <w:tabs>
                <w:tab w:val="left" w:pos="1884"/>
              </w:tabs>
              <w:spacing w:line="182" w:lineRule="exact"/>
              <w:ind w:left="109"/>
              <w:jc w:val="both"/>
              <w:rPr>
                <w:sz w:val="18"/>
              </w:rPr>
            </w:pPr>
            <w:r w:rsidRPr="00EA18BB">
              <w:rPr>
                <w:sz w:val="18"/>
              </w:rPr>
              <w:t>Решение</w:t>
            </w:r>
            <w:r w:rsidRPr="00EA18BB">
              <w:rPr>
                <w:sz w:val="18"/>
              </w:rPr>
              <w:tab/>
              <w:t>Главного</w:t>
            </w:r>
          </w:p>
        </w:tc>
        <w:tc>
          <w:tcPr>
            <w:tcW w:w="3137" w:type="dxa"/>
            <w:tcBorders>
              <w:bottom w:val="nil"/>
            </w:tcBorders>
          </w:tcPr>
          <w:p w:rsidR="00D95279" w:rsidRPr="00EA18BB" w:rsidRDefault="00B4786B" w:rsidP="00B12042">
            <w:pPr>
              <w:pStyle w:val="TableParagraph"/>
              <w:tabs>
                <w:tab w:val="left" w:pos="955"/>
                <w:tab w:val="left" w:pos="2224"/>
              </w:tabs>
              <w:spacing w:line="182" w:lineRule="exact"/>
              <w:ind w:left="109"/>
              <w:jc w:val="both"/>
              <w:rPr>
                <w:sz w:val="18"/>
              </w:rPr>
            </w:pPr>
            <w:r w:rsidRPr="00EA18BB">
              <w:rPr>
                <w:sz w:val="18"/>
              </w:rPr>
              <w:t>Проект</w:t>
            </w:r>
            <w:r w:rsidRPr="00EA18BB">
              <w:rPr>
                <w:sz w:val="18"/>
              </w:rPr>
              <w:tab/>
              <w:t>обоснования</w:t>
            </w:r>
            <w:r w:rsidRPr="00EA18BB">
              <w:rPr>
                <w:sz w:val="18"/>
              </w:rPr>
              <w:tab/>
              <w:t>расчетных</w:t>
            </w:r>
          </w:p>
        </w:tc>
      </w:tr>
      <w:tr w:rsidR="00D95279" w:rsidRPr="00EA18BB">
        <w:trPr>
          <w:trHeight w:val="197"/>
        </w:trPr>
        <w:tc>
          <w:tcPr>
            <w:tcW w:w="2976" w:type="dxa"/>
            <w:tcBorders>
              <w:top w:val="nil"/>
              <w:bottom w:val="nil"/>
            </w:tcBorders>
          </w:tcPr>
          <w:p w:rsidR="00D95279" w:rsidRPr="00EA18BB" w:rsidRDefault="00B4786B" w:rsidP="00B12042">
            <w:pPr>
              <w:pStyle w:val="TableParagraph"/>
              <w:spacing w:line="178" w:lineRule="exact"/>
              <w:ind w:left="107"/>
              <w:jc w:val="both"/>
              <w:rPr>
                <w:sz w:val="18"/>
              </w:rPr>
            </w:pPr>
            <w:r w:rsidRPr="00EA18BB">
              <w:rPr>
                <w:sz w:val="18"/>
              </w:rPr>
              <w:t>«Автодорстрой»</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государственного</w:t>
            </w:r>
            <w:r w:rsidRPr="00EA18BB">
              <w:rPr>
                <w:spacing w:val="70"/>
                <w:sz w:val="18"/>
              </w:rPr>
              <w:t xml:space="preserve"> </w:t>
            </w:r>
            <w:r w:rsidRPr="00EA18BB">
              <w:rPr>
                <w:sz w:val="18"/>
              </w:rPr>
              <w:t>санитарного</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границ санитарно-защитной зоны для</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врача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5"/>
                <w:sz w:val="18"/>
              </w:rPr>
              <w:t xml:space="preserve"> </w:t>
            </w:r>
            <w:r w:rsidRPr="00EA18BB">
              <w:rPr>
                <w:sz w:val="18"/>
              </w:rPr>
              <w:t xml:space="preserve">по  </w:t>
            </w:r>
            <w:r w:rsidRPr="00EA18BB">
              <w:rPr>
                <w:spacing w:val="37"/>
                <w:sz w:val="18"/>
              </w:rPr>
              <w:t xml:space="preserve"> </w:t>
            </w:r>
            <w:r w:rsidRPr="00EA18BB">
              <w:rPr>
                <w:sz w:val="18"/>
              </w:rPr>
              <w:t>расчетной</w:t>
            </w:r>
          </w:p>
        </w:tc>
        <w:tc>
          <w:tcPr>
            <w:tcW w:w="3137" w:type="dxa"/>
            <w:tcBorders>
              <w:top w:val="nil"/>
              <w:bottom w:val="nil"/>
            </w:tcBorders>
          </w:tcPr>
          <w:p w:rsidR="00D95279" w:rsidRPr="00EA18BB" w:rsidRDefault="00B4786B" w:rsidP="00B12042">
            <w:pPr>
              <w:pStyle w:val="TableParagraph"/>
              <w:tabs>
                <w:tab w:val="left" w:pos="759"/>
                <w:tab w:val="left" w:pos="1472"/>
                <w:tab w:val="left" w:pos="1879"/>
                <w:tab w:val="left" w:pos="2633"/>
              </w:tabs>
              <w:spacing w:line="176" w:lineRule="exact"/>
              <w:ind w:left="109"/>
              <w:jc w:val="both"/>
              <w:rPr>
                <w:sz w:val="18"/>
              </w:rPr>
            </w:pPr>
            <w:r w:rsidRPr="00EA18BB">
              <w:rPr>
                <w:sz w:val="18"/>
              </w:rPr>
              <w:t>АЗС</w:t>
            </w:r>
            <w:r w:rsidRPr="00EA18BB">
              <w:rPr>
                <w:sz w:val="18"/>
              </w:rPr>
              <w:tab/>
              <w:t>№</w:t>
            </w:r>
            <w:r w:rsidRPr="00EA18BB">
              <w:rPr>
                <w:spacing w:val="1"/>
                <w:sz w:val="18"/>
              </w:rPr>
              <w:t xml:space="preserve"> </w:t>
            </w:r>
            <w:r w:rsidRPr="00EA18BB">
              <w:rPr>
                <w:sz w:val="18"/>
              </w:rPr>
              <w:t>33</w:t>
            </w:r>
            <w:r w:rsidRPr="00EA18BB">
              <w:rPr>
                <w:sz w:val="18"/>
              </w:rPr>
              <w:tab/>
              <w:t>и</w:t>
            </w:r>
            <w:r w:rsidRPr="00EA18BB">
              <w:rPr>
                <w:sz w:val="18"/>
              </w:rPr>
              <w:tab/>
              <w:t>АГЗС</w:t>
            </w:r>
            <w:r w:rsidRPr="00EA18BB">
              <w:rPr>
                <w:sz w:val="18"/>
              </w:rPr>
              <w:tab/>
              <w:t>№</w:t>
            </w:r>
            <w:r w:rsidRPr="00EA18BB">
              <w:rPr>
                <w:spacing w:val="1"/>
                <w:sz w:val="18"/>
              </w:rPr>
              <w:t xml:space="preserve"> </w:t>
            </w:r>
            <w:r w:rsidRPr="00EA18BB">
              <w:rPr>
                <w:sz w:val="18"/>
              </w:rPr>
              <w:t>34</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039"/>
                <w:tab w:val="left" w:pos="1706"/>
              </w:tabs>
              <w:spacing w:line="176" w:lineRule="exact"/>
              <w:ind w:left="109"/>
              <w:jc w:val="both"/>
              <w:rPr>
                <w:sz w:val="18"/>
              </w:rPr>
            </w:pPr>
            <w:r w:rsidRPr="00EA18BB">
              <w:rPr>
                <w:sz w:val="18"/>
              </w:rPr>
              <w:t>границе</w:t>
            </w:r>
            <w:r w:rsidRPr="00EA18BB">
              <w:rPr>
                <w:sz w:val="18"/>
              </w:rPr>
              <w:tab/>
              <w:t>СЗЗ,</w:t>
            </w:r>
            <w:r w:rsidRPr="00EA18BB">
              <w:rPr>
                <w:sz w:val="18"/>
              </w:rPr>
              <w:tab/>
              <w:t>Санитарно-</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ООО «Автодорстрой»</w:t>
            </w:r>
            <w:r w:rsidRPr="00EA18BB">
              <w:rPr>
                <w:spacing w:val="17"/>
                <w:sz w:val="18"/>
              </w:rPr>
              <w:t xml:space="preserve"> </w:t>
            </w:r>
            <w:r w:rsidRPr="00EA18BB">
              <w:rPr>
                <w:sz w:val="18"/>
              </w:rPr>
              <w:t>по</w:t>
            </w:r>
            <w:r w:rsidRPr="00EA18BB">
              <w:rPr>
                <w:spacing w:val="24"/>
                <w:sz w:val="18"/>
              </w:rPr>
              <w:t xml:space="preserve"> </w:t>
            </w:r>
            <w:r w:rsidRPr="00EA18BB">
              <w:rPr>
                <w:sz w:val="18"/>
              </w:rPr>
              <w:t>адресу:</w:t>
            </w:r>
            <w:r w:rsidRPr="00EA18BB">
              <w:rPr>
                <w:spacing w:val="24"/>
                <w:sz w:val="18"/>
              </w:rPr>
              <w:t xml:space="preserve"> </w:t>
            </w:r>
            <w:r w:rsidRPr="00EA18BB">
              <w:rPr>
                <w:sz w:val="18"/>
              </w:rPr>
              <w:t>РТ,</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tabs>
                <w:tab w:val="left" w:pos="432"/>
                <w:tab w:val="left" w:pos="1653"/>
                <w:tab w:val="left" w:pos="2804"/>
              </w:tabs>
              <w:spacing w:line="178" w:lineRule="exact"/>
              <w:ind w:left="109"/>
              <w:jc w:val="both"/>
              <w:rPr>
                <w:sz w:val="18"/>
              </w:rPr>
            </w:pPr>
            <w:r w:rsidRPr="00EA18BB">
              <w:rPr>
                <w:sz w:val="18"/>
              </w:rPr>
              <w:t>г.</w:t>
            </w:r>
            <w:r w:rsidRPr="00EA18BB">
              <w:rPr>
                <w:sz w:val="18"/>
              </w:rPr>
              <w:tab/>
              <w:t>Нижнекамск,</w:t>
            </w:r>
            <w:r w:rsidRPr="00EA18BB">
              <w:rPr>
                <w:sz w:val="18"/>
              </w:rPr>
              <w:tab/>
              <w:t>пересечение</w:t>
            </w:r>
            <w:r w:rsidRPr="00EA18BB">
              <w:rPr>
                <w:sz w:val="18"/>
              </w:rPr>
              <w:tab/>
              <w:t>ул.</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8"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Студенческая</w:t>
            </w:r>
            <w:r w:rsidRPr="00EA18BB">
              <w:rPr>
                <w:spacing w:val="-4"/>
                <w:sz w:val="18"/>
              </w:rPr>
              <w:t xml:space="preserve"> </w:t>
            </w:r>
            <w:r w:rsidRPr="00EA18BB">
              <w:rPr>
                <w:sz w:val="18"/>
              </w:rPr>
              <w:t>и</w:t>
            </w:r>
            <w:r w:rsidRPr="00EA18BB">
              <w:rPr>
                <w:spacing w:val="-2"/>
                <w:sz w:val="18"/>
              </w:rPr>
              <w:t xml:space="preserve"> </w:t>
            </w:r>
            <w:r w:rsidRPr="00EA18BB">
              <w:rPr>
                <w:sz w:val="18"/>
              </w:rPr>
              <w:t>ул.</w:t>
            </w:r>
            <w:r w:rsidRPr="00EA18BB">
              <w:rPr>
                <w:spacing w:val="-5"/>
                <w:sz w:val="18"/>
              </w:rPr>
              <w:t xml:space="preserve"> </w:t>
            </w:r>
            <w:r w:rsidRPr="00EA18BB">
              <w:rPr>
                <w:sz w:val="18"/>
              </w:rPr>
              <w:t>Корабельная</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201"/>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16.11.11.000.Т.001842.07.08</w:t>
            </w:r>
            <w:r w:rsidRPr="00EA18BB">
              <w:rPr>
                <w:spacing w:val="84"/>
                <w:sz w:val="18"/>
              </w:rPr>
              <w:t xml:space="preserve"> </w:t>
            </w:r>
            <w:r w:rsidRPr="00EA18BB">
              <w:rPr>
                <w:sz w:val="18"/>
              </w:rPr>
              <w:t>от</w:t>
            </w:r>
          </w:p>
        </w:tc>
        <w:tc>
          <w:tcPr>
            <w:tcW w:w="3137" w:type="dxa"/>
            <w:tcBorders>
              <w:top w:val="nil"/>
            </w:tcBorders>
          </w:tcPr>
          <w:p w:rsidR="00D95279" w:rsidRPr="00EA18BB" w:rsidRDefault="00D95279" w:rsidP="00B12042">
            <w:pPr>
              <w:pStyle w:val="TableParagraph"/>
              <w:jc w:val="both"/>
              <w:rPr>
                <w:sz w:val="14"/>
              </w:rPr>
            </w:pPr>
          </w:p>
        </w:tc>
      </w:tr>
    </w:tbl>
    <w:p w:rsidR="00D95279" w:rsidRPr="00EA18BB" w:rsidRDefault="00D95279" w:rsidP="00B12042">
      <w:pPr>
        <w:jc w:val="both"/>
        <w:rPr>
          <w:sz w:val="14"/>
        </w:rPr>
        <w:sectPr w:rsidR="00D95279" w:rsidRPr="00EA18BB" w:rsidSect="00DB0EC2">
          <w:type w:val="nextColumn"/>
          <w:pgSz w:w="16850" w:h="11910" w:orient="landscape"/>
          <w:pgMar w:top="1134" w:right="567" w:bottom="1134" w:left="1701" w:header="0" w:footer="916" w:gutter="0"/>
          <w:paperSrc w:first="15" w:other="15"/>
          <w:cols w:space="720"/>
        </w:sectPr>
      </w:pPr>
    </w:p>
    <w:p w:rsidR="00D95279" w:rsidRPr="00EA18BB" w:rsidRDefault="00D95279" w:rsidP="00B12042">
      <w:pPr>
        <w:pStyle w:val="a3"/>
        <w:ind w:left="0"/>
        <w:rPr>
          <w:i/>
          <w:sz w:val="2"/>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985"/>
        <w:gridCol w:w="2400"/>
        <w:gridCol w:w="986"/>
        <w:gridCol w:w="2703"/>
        <w:gridCol w:w="3137"/>
      </w:tblGrid>
      <w:tr w:rsidR="00D95279" w:rsidRPr="00EA18BB">
        <w:trPr>
          <w:trHeight w:val="283"/>
        </w:trPr>
        <w:tc>
          <w:tcPr>
            <w:tcW w:w="2976" w:type="dxa"/>
          </w:tcPr>
          <w:p w:rsidR="00D95279" w:rsidRPr="00EA18BB" w:rsidRDefault="00D95279" w:rsidP="00B12042">
            <w:pPr>
              <w:pStyle w:val="TableParagraph"/>
              <w:jc w:val="both"/>
              <w:rPr>
                <w:sz w:val="18"/>
              </w:rPr>
            </w:pP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D95279" w:rsidP="00B12042">
            <w:pPr>
              <w:pStyle w:val="TableParagraph"/>
              <w:jc w:val="both"/>
              <w:rPr>
                <w:sz w:val="18"/>
              </w:rPr>
            </w:pPr>
          </w:p>
        </w:tc>
        <w:tc>
          <w:tcPr>
            <w:tcW w:w="986" w:type="dxa"/>
          </w:tcPr>
          <w:p w:rsidR="00D95279" w:rsidRPr="00EA18BB" w:rsidRDefault="00D95279" w:rsidP="00B12042">
            <w:pPr>
              <w:pStyle w:val="TableParagraph"/>
              <w:jc w:val="both"/>
              <w:rPr>
                <w:sz w:val="18"/>
              </w:rPr>
            </w:pPr>
          </w:p>
        </w:tc>
        <w:tc>
          <w:tcPr>
            <w:tcW w:w="2703" w:type="dxa"/>
          </w:tcPr>
          <w:p w:rsidR="00D95279" w:rsidRPr="00EA18BB" w:rsidRDefault="00B4786B" w:rsidP="00B12042">
            <w:pPr>
              <w:pStyle w:val="TableParagraph"/>
              <w:spacing w:line="205" w:lineRule="exact"/>
              <w:ind w:left="109"/>
              <w:jc w:val="both"/>
              <w:rPr>
                <w:sz w:val="18"/>
              </w:rPr>
            </w:pPr>
            <w:r w:rsidRPr="00EA18BB">
              <w:rPr>
                <w:sz w:val="18"/>
              </w:rPr>
              <w:t>22.07.2008г.</w:t>
            </w:r>
          </w:p>
        </w:tc>
        <w:tc>
          <w:tcPr>
            <w:tcW w:w="3137" w:type="dxa"/>
          </w:tcPr>
          <w:p w:rsidR="00D95279" w:rsidRPr="00EA18BB" w:rsidRDefault="00D95279" w:rsidP="00B12042">
            <w:pPr>
              <w:pStyle w:val="TableParagraph"/>
              <w:jc w:val="both"/>
              <w:rPr>
                <w:sz w:val="18"/>
              </w:rPr>
            </w:pPr>
          </w:p>
        </w:tc>
      </w:tr>
      <w:tr w:rsidR="00D95279" w:rsidRPr="00EA18BB">
        <w:trPr>
          <w:trHeight w:val="201"/>
        </w:trPr>
        <w:tc>
          <w:tcPr>
            <w:tcW w:w="2976" w:type="dxa"/>
            <w:tcBorders>
              <w:bottom w:val="nil"/>
            </w:tcBorders>
          </w:tcPr>
          <w:p w:rsidR="00D95279" w:rsidRPr="00EA18BB" w:rsidRDefault="00B4786B" w:rsidP="00B12042">
            <w:pPr>
              <w:pStyle w:val="TableParagraph"/>
              <w:spacing w:line="182" w:lineRule="exact"/>
              <w:ind w:left="107"/>
              <w:jc w:val="both"/>
              <w:rPr>
                <w:sz w:val="18"/>
              </w:rPr>
            </w:pPr>
            <w:r w:rsidRPr="00EA18BB">
              <w:rPr>
                <w:sz w:val="18"/>
              </w:rPr>
              <w:t>АЗС</w:t>
            </w:r>
            <w:r w:rsidRPr="00EA18BB">
              <w:rPr>
                <w:spacing w:val="-3"/>
                <w:sz w:val="18"/>
              </w:rPr>
              <w:t xml:space="preserve"> </w:t>
            </w:r>
            <w:r w:rsidRPr="00EA18BB">
              <w:rPr>
                <w:sz w:val="18"/>
              </w:rPr>
              <w:t>№</w:t>
            </w:r>
            <w:r w:rsidRPr="00EA18BB">
              <w:rPr>
                <w:spacing w:val="-1"/>
                <w:sz w:val="18"/>
              </w:rPr>
              <w:t xml:space="preserve"> </w:t>
            </w:r>
            <w:r w:rsidRPr="00EA18BB">
              <w:rPr>
                <w:sz w:val="18"/>
              </w:rPr>
              <w:t>45</w:t>
            </w:r>
            <w:r w:rsidRPr="00EA18BB">
              <w:rPr>
                <w:spacing w:val="-1"/>
                <w:sz w:val="18"/>
              </w:rPr>
              <w:t xml:space="preserve"> </w:t>
            </w:r>
            <w:r w:rsidRPr="00EA18BB">
              <w:rPr>
                <w:sz w:val="18"/>
              </w:rPr>
              <w:t>ООО</w:t>
            </w:r>
            <w:r w:rsidRPr="00EA18BB">
              <w:rPr>
                <w:spacing w:val="-4"/>
                <w:sz w:val="18"/>
              </w:rPr>
              <w:t xml:space="preserve"> </w:t>
            </w:r>
            <w:r w:rsidRPr="00EA18BB">
              <w:rPr>
                <w:sz w:val="18"/>
              </w:rPr>
              <w:t>«Автодорстрой»</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100</w:t>
            </w:r>
          </w:p>
        </w:tc>
        <w:tc>
          <w:tcPr>
            <w:tcW w:w="2703" w:type="dxa"/>
            <w:tcBorders>
              <w:bottom w:val="nil"/>
            </w:tcBorders>
          </w:tcPr>
          <w:p w:rsidR="00D95279" w:rsidRPr="00EA18BB" w:rsidRDefault="00B4786B" w:rsidP="00B12042">
            <w:pPr>
              <w:pStyle w:val="TableParagraph"/>
              <w:tabs>
                <w:tab w:val="left" w:pos="1884"/>
              </w:tabs>
              <w:spacing w:line="182" w:lineRule="exact"/>
              <w:ind w:left="109"/>
              <w:jc w:val="both"/>
              <w:rPr>
                <w:sz w:val="18"/>
              </w:rPr>
            </w:pPr>
            <w:r w:rsidRPr="00EA18BB">
              <w:rPr>
                <w:sz w:val="18"/>
              </w:rPr>
              <w:t>Решение</w:t>
            </w:r>
            <w:r w:rsidRPr="00EA18BB">
              <w:rPr>
                <w:sz w:val="18"/>
              </w:rPr>
              <w:tab/>
              <w:t>Главного</w:t>
            </w:r>
          </w:p>
        </w:tc>
        <w:tc>
          <w:tcPr>
            <w:tcW w:w="3137" w:type="dxa"/>
            <w:tcBorders>
              <w:bottom w:val="nil"/>
            </w:tcBorders>
          </w:tcPr>
          <w:p w:rsidR="00D95279" w:rsidRPr="00EA18BB" w:rsidRDefault="00B4786B" w:rsidP="00B12042">
            <w:pPr>
              <w:pStyle w:val="TableParagraph"/>
              <w:tabs>
                <w:tab w:val="left" w:pos="955"/>
                <w:tab w:val="left" w:pos="2224"/>
              </w:tabs>
              <w:spacing w:line="182" w:lineRule="exact"/>
              <w:ind w:left="109"/>
              <w:jc w:val="both"/>
              <w:rPr>
                <w:sz w:val="18"/>
              </w:rPr>
            </w:pPr>
            <w:r w:rsidRPr="00EA18BB">
              <w:rPr>
                <w:sz w:val="18"/>
              </w:rPr>
              <w:t>Проект</w:t>
            </w:r>
            <w:r w:rsidRPr="00EA18BB">
              <w:rPr>
                <w:sz w:val="18"/>
              </w:rPr>
              <w:tab/>
              <w:t>обоснования</w:t>
            </w:r>
            <w:r w:rsidRPr="00EA18BB">
              <w:rPr>
                <w:sz w:val="18"/>
              </w:rPr>
              <w:tab/>
              <w:t>расчетных</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государственного</w:t>
            </w:r>
            <w:r w:rsidRPr="00EA18BB">
              <w:rPr>
                <w:spacing w:val="70"/>
                <w:sz w:val="18"/>
              </w:rPr>
              <w:t xml:space="preserve"> </w:t>
            </w:r>
            <w:r w:rsidRPr="00EA18BB">
              <w:rPr>
                <w:sz w:val="18"/>
              </w:rPr>
              <w:t>санитарного</w:t>
            </w:r>
          </w:p>
        </w:tc>
        <w:tc>
          <w:tcPr>
            <w:tcW w:w="3137" w:type="dxa"/>
            <w:tcBorders>
              <w:top w:val="nil"/>
              <w:bottom w:val="nil"/>
            </w:tcBorders>
          </w:tcPr>
          <w:p w:rsidR="00D95279" w:rsidRPr="00EA18BB" w:rsidRDefault="00B4786B" w:rsidP="00B12042">
            <w:pPr>
              <w:pStyle w:val="TableParagraph"/>
              <w:tabs>
                <w:tab w:val="left" w:pos="850"/>
                <w:tab w:val="left" w:pos="2652"/>
              </w:tabs>
              <w:spacing w:line="178" w:lineRule="exact"/>
              <w:ind w:left="109"/>
              <w:jc w:val="both"/>
              <w:rPr>
                <w:sz w:val="18"/>
              </w:rPr>
            </w:pPr>
            <w:r w:rsidRPr="00EA18BB">
              <w:rPr>
                <w:sz w:val="18"/>
              </w:rPr>
              <w:t>границ</w:t>
            </w:r>
            <w:r w:rsidRPr="00EA18BB">
              <w:rPr>
                <w:sz w:val="18"/>
              </w:rPr>
              <w:tab/>
              <w:t>санитарно-защитной</w:t>
            </w:r>
            <w:r w:rsidRPr="00EA18BB">
              <w:rPr>
                <w:sz w:val="18"/>
              </w:rPr>
              <w:tab/>
              <w:t>зоны</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врача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5"/>
                <w:sz w:val="18"/>
              </w:rPr>
              <w:t xml:space="preserve"> </w:t>
            </w:r>
            <w:r w:rsidRPr="00EA18BB">
              <w:rPr>
                <w:sz w:val="18"/>
              </w:rPr>
              <w:t xml:space="preserve">по  </w:t>
            </w:r>
            <w:r w:rsidRPr="00EA18BB">
              <w:rPr>
                <w:spacing w:val="37"/>
                <w:sz w:val="18"/>
              </w:rPr>
              <w:t xml:space="preserve"> </w:t>
            </w:r>
            <w:r w:rsidRPr="00EA18BB">
              <w:rPr>
                <w:sz w:val="18"/>
              </w:rPr>
              <w:t>расчетной</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АЗС</w:t>
            </w:r>
            <w:r w:rsidRPr="00EA18BB">
              <w:rPr>
                <w:spacing w:val="6"/>
                <w:sz w:val="18"/>
              </w:rPr>
              <w:t xml:space="preserve"> </w:t>
            </w:r>
            <w:r w:rsidRPr="00EA18BB">
              <w:rPr>
                <w:sz w:val="18"/>
              </w:rPr>
              <w:t>№</w:t>
            </w:r>
            <w:r w:rsidRPr="00EA18BB">
              <w:rPr>
                <w:spacing w:val="-1"/>
                <w:sz w:val="18"/>
              </w:rPr>
              <w:t xml:space="preserve"> </w:t>
            </w:r>
            <w:r w:rsidRPr="00EA18BB">
              <w:rPr>
                <w:sz w:val="18"/>
              </w:rPr>
              <w:t>45</w:t>
            </w:r>
            <w:r w:rsidRPr="00EA18BB">
              <w:rPr>
                <w:spacing w:val="52"/>
                <w:sz w:val="18"/>
              </w:rPr>
              <w:t xml:space="preserve"> </w:t>
            </w:r>
            <w:r w:rsidRPr="00EA18BB">
              <w:rPr>
                <w:sz w:val="18"/>
              </w:rPr>
              <w:t>ООО</w:t>
            </w:r>
            <w:r w:rsidRPr="00EA18BB">
              <w:rPr>
                <w:spacing w:val="-2"/>
                <w:sz w:val="18"/>
              </w:rPr>
              <w:t xml:space="preserve"> </w:t>
            </w:r>
            <w:r w:rsidRPr="00EA18BB">
              <w:rPr>
                <w:sz w:val="18"/>
              </w:rPr>
              <w:t>«Автодорстрой»</w:t>
            </w:r>
            <w:r w:rsidRPr="00EA18BB">
              <w:rPr>
                <w:spacing w:val="47"/>
                <w:sz w:val="18"/>
              </w:rPr>
              <w:t xml:space="preserve"> </w:t>
            </w:r>
            <w:r w:rsidRPr="00EA18BB">
              <w:rPr>
                <w:sz w:val="18"/>
              </w:rPr>
              <w:t>по</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039"/>
                <w:tab w:val="left" w:pos="1706"/>
              </w:tabs>
              <w:spacing w:line="176" w:lineRule="exact"/>
              <w:ind w:left="109"/>
              <w:jc w:val="both"/>
              <w:rPr>
                <w:sz w:val="18"/>
              </w:rPr>
            </w:pPr>
            <w:r w:rsidRPr="00EA18BB">
              <w:rPr>
                <w:sz w:val="18"/>
              </w:rPr>
              <w:t>границе</w:t>
            </w:r>
            <w:r w:rsidRPr="00EA18BB">
              <w:rPr>
                <w:sz w:val="18"/>
              </w:rPr>
              <w:tab/>
              <w:t>СЗЗ,</w:t>
            </w:r>
            <w:r w:rsidRPr="00EA18BB">
              <w:rPr>
                <w:sz w:val="18"/>
              </w:rPr>
              <w:tab/>
              <w:t>Санитарно-</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адресу:</w:t>
            </w:r>
            <w:r w:rsidRPr="00EA18BB">
              <w:rPr>
                <w:spacing w:val="31"/>
                <w:sz w:val="18"/>
              </w:rPr>
              <w:t xml:space="preserve"> </w:t>
            </w:r>
            <w:r w:rsidRPr="00EA18BB">
              <w:rPr>
                <w:sz w:val="18"/>
              </w:rPr>
              <w:t>г.</w:t>
            </w:r>
            <w:r w:rsidRPr="00EA18BB">
              <w:rPr>
                <w:spacing w:val="74"/>
                <w:sz w:val="18"/>
              </w:rPr>
              <w:t xml:space="preserve"> </w:t>
            </w:r>
            <w:r w:rsidRPr="00EA18BB">
              <w:rPr>
                <w:sz w:val="18"/>
              </w:rPr>
              <w:t>Нижнекамск,</w:t>
            </w:r>
            <w:r w:rsidRPr="00EA18BB">
              <w:rPr>
                <w:spacing w:val="75"/>
                <w:sz w:val="18"/>
              </w:rPr>
              <w:t xml:space="preserve"> </w:t>
            </w:r>
            <w:r w:rsidRPr="00EA18BB">
              <w:rPr>
                <w:sz w:val="18"/>
              </w:rPr>
              <w:t>автодорога</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Нижнекамск-Челны</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8"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2420"/>
              </w:tabs>
              <w:spacing w:line="176" w:lineRule="exact"/>
              <w:ind w:left="109"/>
              <w:jc w:val="both"/>
              <w:rPr>
                <w:sz w:val="18"/>
              </w:rPr>
            </w:pPr>
            <w:r w:rsidRPr="00EA18BB">
              <w:rPr>
                <w:sz w:val="18"/>
              </w:rPr>
              <w:t>Роспотребнадзора</w:t>
            </w:r>
            <w:r w:rsidRPr="00EA18BB">
              <w:rPr>
                <w:spacing w:val="82"/>
                <w:sz w:val="18"/>
              </w:rPr>
              <w:t xml:space="preserve"> </w:t>
            </w:r>
            <w:r w:rsidRPr="00EA18BB">
              <w:rPr>
                <w:sz w:val="18"/>
              </w:rPr>
              <w:t>по</w:t>
            </w:r>
            <w:r w:rsidRPr="00EA18BB">
              <w:rPr>
                <w:spacing w:val="81"/>
                <w:sz w:val="18"/>
              </w:rPr>
              <w:t xml:space="preserve"> </w:t>
            </w:r>
            <w:r w:rsidRPr="00EA18BB">
              <w:rPr>
                <w:sz w:val="18"/>
              </w:rPr>
              <w:t>РТ</w:t>
            </w:r>
            <w:r w:rsidRPr="00EA18BB">
              <w:rPr>
                <w:sz w:val="18"/>
              </w:rPr>
              <w:tab/>
              <w:t>№</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16.11.11.000.Т.001831.07.08</w:t>
            </w:r>
            <w:r w:rsidRPr="00EA18BB">
              <w:rPr>
                <w:spacing w:val="86"/>
                <w:sz w:val="18"/>
              </w:rPr>
              <w:t xml:space="preserve"> </w:t>
            </w:r>
            <w:r w:rsidRPr="00EA18BB">
              <w:rPr>
                <w:sz w:val="18"/>
              </w:rPr>
              <w:t>от</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204"/>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4" w:lineRule="exact"/>
              <w:ind w:left="109"/>
              <w:jc w:val="both"/>
              <w:rPr>
                <w:sz w:val="18"/>
              </w:rPr>
            </w:pPr>
            <w:r w:rsidRPr="00EA18BB">
              <w:rPr>
                <w:sz w:val="18"/>
              </w:rPr>
              <w:t>22.07.2008</w:t>
            </w:r>
            <w:r w:rsidRPr="00EA18BB">
              <w:rPr>
                <w:spacing w:val="-1"/>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0"/>
        </w:trPr>
        <w:tc>
          <w:tcPr>
            <w:tcW w:w="2976" w:type="dxa"/>
            <w:tcBorders>
              <w:bottom w:val="nil"/>
            </w:tcBorders>
          </w:tcPr>
          <w:p w:rsidR="00D95279" w:rsidRPr="00EA18BB" w:rsidRDefault="00B4786B" w:rsidP="00B12042">
            <w:pPr>
              <w:pStyle w:val="TableParagraph"/>
              <w:tabs>
                <w:tab w:val="left" w:pos="1443"/>
                <w:tab w:val="left" w:pos="2065"/>
                <w:tab w:val="left" w:pos="2595"/>
              </w:tabs>
              <w:spacing w:line="180" w:lineRule="exact"/>
              <w:ind w:left="107"/>
              <w:jc w:val="both"/>
              <w:rPr>
                <w:sz w:val="18"/>
              </w:rPr>
            </w:pPr>
            <w:r w:rsidRPr="00EA18BB">
              <w:rPr>
                <w:sz w:val="18"/>
              </w:rPr>
              <w:t>Автостоянка</w:t>
            </w:r>
            <w:r w:rsidRPr="00EA18BB">
              <w:rPr>
                <w:sz w:val="18"/>
              </w:rPr>
              <w:tab/>
              <w:t>№6</w:t>
            </w:r>
            <w:r w:rsidRPr="00EA18BB">
              <w:rPr>
                <w:sz w:val="18"/>
              </w:rPr>
              <w:tab/>
              <w:t>на</w:t>
            </w:r>
            <w:r w:rsidRPr="00EA18BB">
              <w:rPr>
                <w:sz w:val="18"/>
              </w:rPr>
              <w:tab/>
              <w:t>250</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50</w:t>
            </w:r>
          </w:p>
        </w:tc>
        <w:tc>
          <w:tcPr>
            <w:tcW w:w="986"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50</w:t>
            </w:r>
          </w:p>
        </w:tc>
        <w:tc>
          <w:tcPr>
            <w:tcW w:w="2703" w:type="dxa"/>
            <w:tcBorders>
              <w:bottom w:val="nil"/>
            </w:tcBorders>
          </w:tcPr>
          <w:p w:rsidR="00D95279" w:rsidRPr="00EA18BB" w:rsidRDefault="00B4786B" w:rsidP="00B12042">
            <w:pPr>
              <w:pStyle w:val="TableParagraph"/>
              <w:spacing w:line="180" w:lineRule="exact"/>
              <w:ind w:left="109"/>
              <w:jc w:val="both"/>
              <w:rPr>
                <w:sz w:val="18"/>
              </w:rPr>
            </w:pPr>
            <w:r w:rsidRPr="00EA18BB">
              <w:rPr>
                <w:sz w:val="18"/>
              </w:rPr>
              <w:t>Санитарно-</w:t>
            </w:r>
          </w:p>
        </w:tc>
        <w:tc>
          <w:tcPr>
            <w:tcW w:w="3137" w:type="dxa"/>
            <w:tcBorders>
              <w:bottom w:val="nil"/>
            </w:tcBorders>
          </w:tcPr>
          <w:p w:rsidR="00D95279" w:rsidRPr="00EA18BB" w:rsidRDefault="00B4786B" w:rsidP="00B12042">
            <w:pPr>
              <w:pStyle w:val="TableParagraph"/>
              <w:tabs>
                <w:tab w:val="left" w:pos="1092"/>
                <w:tab w:val="left" w:pos="2498"/>
              </w:tabs>
              <w:spacing w:line="180" w:lineRule="exact"/>
              <w:ind w:left="109"/>
              <w:jc w:val="both"/>
              <w:rPr>
                <w:sz w:val="18"/>
              </w:rPr>
            </w:pPr>
            <w:r w:rsidRPr="00EA18BB">
              <w:rPr>
                <w:sz w:val="18"/>
              </w:rPr>
              <w:t>Проект</w:t>
            </w:r>
            <w:r w:rsidRPr="00EA18BB">
              <w:rPr>
                <w:sz w:val="18"/>
              </w:rPr>
              <w:tab/>
              <w:t>обоснования</w:t>
            </w:r>
            <w:r w:rsidRPr="00EA18BB">
              <w:rPr>
                <w:sz w:val="18"/>
              </w:rPr>
              <w:tab/>
              <w:t>границ</w:t>
            </w:r>
          </w:p>
        </w:tc>
      </w:tr>
      <w:tr w:rsidR="00D95279" w:rsidRPr="00EA18BB">
        <w:trPr>
          <w:trHeight w:val="196"/>
        </w:trPr>
        <w:tc>
          <w:tcPr>
            <w:tcW w:w="2976" w:type="dxa"/>
            <w:tcBorders>
              <w:top w:val="nil"/>
              <w:bottom w:val="nil"/>
            </w:tcBorders>
          </w:tcPr>
          <w:p w:rsidR="00D95279" w:rsidRPr="00EA18BB" w:rsidRDefault="00B4786B" w:rsidP="00B12042">
            <w:pPr>
              <w:pStyle w:val="TableParagraph"/>
              <w:spacing w:line="177" w:lineRule="exact"/>
              <w:ind w:left="107"/>
              <w:jc w:val="both"/>
              <w:rPr>
                <w:sz w:val="18"/>
              </w:rPr>
            </w:pPr>
            <w:r w:rsidRPr="00EA18BB">
              <w:rPr>
                <w:sz w:val="18"/>
              </w:rPr>
              <w:t>машиномест</w:t>
            </w:r>
            <w:r w:rsidRPr="00EA18BB">
              <w:rPr>
                <w:spacing w:val="-3"/>
                <w:sz w:val="18"/>
              </w:rPr>
              <w:t xml:space="preserve"> </w:t>
            </w:r>
            <w:r w:rsidRPr="00EA18BB">
              <w:rPr>
                <w:sz w:val="18"/>
              </w:rPr>
              <w:t>ИП</w:t>
            </w:r>
            <w:r w:rsidRPr="00EA18BB">
              <w:rPr>
                <w:spacing w:val="-4"/>
                <w:sz w:val="18"/>
              </w:rPr>
              <w:t xml:space="preserve"> </w:t>
            </w:r>
            <w:r w:rsidRPr="00EA18BB">
              <w:rPr>
                <w:sz w:val="18"/>
              </w:rPr>
              <w:t>Федосеева</w:t>
            </w:r>
            <w:r w:rsidRPr="00EA18BB">
              <w:rPr>
                <w:spacing w:val="-3"/>
                <w:sz w:val="18"/>
              </w:rPr>
              <w:t xml:space="preserve"> </w:t>
            </w:r>
            <w:r w:rsidRPr="00EA18BB">
              <w:rPr>
                <w:sz w:val="18"/>
              </w:rPr>
              <w:t>В.В.</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7"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77" w:lineRule="exact"/>
              <w:ind w:left="109"/>
              <w:jc w:val="both"/>
              <w:rPr>
                <w:sz w:val="18"/>
              </w:rPr>
            </w:pPr>
            <w:r w:rsidRPr="00EA18BB">
              <w:rPr>
                <w:sz w:val="18"/>
              </w:rPr>
              <w:t>санитарного разрыва</w:t>
            </w:r>
            <w:r w:rsidRPr="00EA18BB">
              <w:rPr>
                <w:spacing w:val="-1"/>
                <w:sz w:val="18"/>
              </w:rPr>
              <w:t xml:space="preserve"> </w:t>
            </w:r>
            <w:r w:rsidRPr="00EA18BB">
              <w:rPr>
                <w:sz w:val="18"/>
              </w:rPr>
              <w:t>для</w:t>
            </w:r>
            <w:r w:rsidRPr="00EA18BB">
              <w:rPr>
                <w:spacing w:val="1"/>
                <w:sz w:val="18"/>
              </w:rPr>
              <w:t xml:space="preserve"> </w:t>
            </w:r>
            <w:r w:rsidRPr="00EA18BB">
              <w:rPr>
                <w:sz w:val="18"/>
              </w:rPr>
              <w:t>автостоянки</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7"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spacing w:line="177" w:lineRule="exact"/>
              <w:ind w:left="109"/>
              <w:jc w:val="both"/>
              <w:rPr>
                <w:sz w:val="18"/>
              </w:rPr>
            </w:pPr>
            <w:r w:rsidRPr="00EA18BB">
              <w:rPr>
                <w:sz w:val="18"/>
              </w:rPr>
              <w:t>№3</w:t>
            </w:r>
            <w:r w:rsidRPr="00EA18BB">
              <w:rPr>
                <w:spacing w:val="-1"/>
                <w:sz w:val="18"/>
              </w:rPr>
              <w:t xml:space="preserve"> </w:t>
            </w:r>
            <w:r w:rsidRPr="00EA18BB">
              <w:rPr>
                <w:sz w:val="18"/>
              </w:rPr>
              <w:t>на</w:t>
            </w:r>
            <w:r w:rsidRPr="00EA18BB">
              <w:rPr>
                <w:spacing w:val="-2"/>
                <w:sz w:val="18"/>
              </w:rPr>
              <w:t xml:space="preserve"> </w:t>
            </w:r>
            <w:r w:rsidRPr="00EA18BB">
              <w:rPr>
                <w:sz w:val="18"/>
              </w:rPr>
              <w:t>500</w:t>
            </w:r>
            <w:r w:rsidRPr="00EA18BB">
              <w:rPr>
                <w:spacing w:val="-1"/>
                <w:sz w:val="18"/>
              </w:rPr>
              <w:t xml:space="preserve"> </w:t>
            </w:r>
            <w:r w:rsidRPr="00EA18BB">
              <w:rPr>
                <w:sz w:val="18"/>
              </w:rPr>
              <w:t>машиномест</w:t>
            </w:r>
            <w:r w:rsidRPr="00EA18BB">
              <w:rPr>
                <w:spacing w:val="-1"/>
                <w:sz w:val="18"/>
              </w:rPr>
              <w:t xml:space="preserve"> </w:t>
            </w:r>
            <w:r w:rsidRPr="00EA18BB">
              <w:rPr>
                <w:sz w:val="18"/>
              </w:rPr>
              <w:t>и стоянки</w:t>
            </w:r>
            <w:r w:rsidRPr="00EA18BB">
              <w:rPr>
                <w:spacing w:val="-3"/>
                <w:sz w:val="18"/>
              </w:rPr>
              <w:t xml:space="preserve"> </w:t>
            </w:r>
            <w:r w:rsidRPr="00EA18BB">
              <w:rPr>
                <w:sz w:val="18"/>
              </w:rPr>
              <w:t>№6</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829"/>
                <w:tab w:val="left" w:pos="2337"/>
              </w:tabs>
              <w:spacing w:line="178" w:lineRule="exact"/>
              <w:ind w:left="109"/>
              <w:jc w:val="both"/>
              <w:rPr>
                <w:sz w:val="18"/>
              </w:rPr>
            </w:pPr>
            <w:r w:rsidRPr="00EA18BB">
              <w:rPr>
                <w:sz w:val="18"/>
              </w:rPr>
              <w:t>Роспотребнадзора</w:t>
            </w:r>
            <w:r w:rsidRPr="00EA18BB">
              <w:rPr>
                <w:sz w:val="18"/>
              </w:rPr>
              <w:tab/>
              <w:t>по</w:t>
            </w:r>
            <w:r w:rsidRPr="00EA18BB">
              <w:rPr>
                <w:sz w:val="18"/>
              </w:rPr>
              <w:tab/>
              <w:t>РТ.</w:t>
            </w:r>
          </w:p>
        </w:tc>
        <w:tc>
          <w:tcPr>
            <w:tcW w:w="3137" w:type="dxa"/>
            <w:tcBorders>
              <w:top w:val="nil"/>
              <w:bottom w:val="nil"/>
            </w:tcBorders>
          </w:tcPr>
          <w:p w:rsidR="00D95279" w:rsidRPr="00EA18BB" w:rsidRDefault="00B4786B" w:rsidP="00B12042">
            <w:pPr>
              <w:pStyle w:val="TableParagraph"/>
              <w:tabs>
                <w:tab w:val="left" w:pos="1037"/>
                <w:tab w:val="left" w:pos="2064"/>
              </w:tabs>
              <w:spacing w:line="178" w:lineRule="exact"/>
              <w:ind w:left="109"/>
              <w:jc w:val="both"/>
              <w:rPr>
                <w:sz w:val="18"/>
              </w:rPr>
            </w:pPr>
            <w:r w:rsidRPr="00EA18BB">
              <w:rPr>
                <w:sz w:val="18"/>
              </w:rPr>
              <w:t>на</w:t>
            </w:r>
            <w:r w:rsidRPr="00EA18BB">
              <w:rPr>
                <w:sz w:val="18"/>
              </w:rPr>
              <w:tab/>
              <w:t>250</w:t>
            </w:r>
            <w:r w:rsidRPr="00EA18BB">
              <w:rPr>
                <w:sz w:val="18"/>
              </w:rPr>
              <w:tab/>
              <w:t>машиномест</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16.11.11.000.Т.002207.11.09</w:t>
            </w:r>
            <w:r w:rsidRPr="00EA18BB">
              <w:rPr>
                <w:spacing w:val="84"/>
                <w:sz w:val="18"/>
              </w:rPr>
              <w:t xml:space="preserve"> </w:t>
            </w:r>
            <w:r w:rsidRPr="00EA18BB">
              <w:rPr>
                <w:sz w:val="18"/>
              </w:rPr>
              <w:t>от</w:t>
            </w:r>
          </w:p>
        </w:tc>
        <w:tc>
          <w:tcPr>
            <w:tcW w:w="3137" w:type="dxa"/>
            <w:tcBorders>
              <w:top w:val="nil"/>
              <w:bottom w:val="nil"/>
            </w:tcBorders>
          </w:tcPr>
          <w:p w:rsidR="00D95279" w:rsidRPr="00EA18BB" w:rsidRDefault="00B4786B" w:rsidP="00B12042">
            <w:pPr>
              <w:pStyle w:val="TableParagraph"/>
              <w:tabs>
                <w:tab w:val="left" w:pos="1846"/>
              </w:tabs>
              <w:spacing w:line="178" w:lineRule="exact"/>
              <w:ind w:left="109"/>
              <w:jc w:val="both"/>
              <w:rPr>
                <w:sz w:val="18"/>
              </w:rPr>
            </w:pPr>
            <w:r w:rsidRPr="00EA18BB">
              <w:rPr>
                <w:sz w:val="18"/>
              </w:rPr>
              <w:t>ИП</w:t>
            </w:r>
            <w:r w:rsidRPr="00EA18BB">
              <w:rPr>
                <w:spacing w:val="-2"/>
                <w:sz w:val="18"/>
              </w:rPr>
              <w:t xml:space="preserve"> </w:t>
            </w:r>
            <w:r w:rsidRPr="00EA18BB">
              <w:rPr>
                <w:sz w:val="18"/>
              </w:rPr>
              <w:t>Федосеева</w:t>
            </w:r>
            <w:r w:rsidRPr="00EA18BB">
              <w:rPr>
                <w:spacing w:val="-1"/>
                <w:sz w:val="18"/>
              </w:rPr>
              <w:t xml:space="preserve"> </w:t>
            </w:r>
            <w:r w:rsidRPr="00EA18BB">
              <w:rPr>
                <w:sz w:val="18"/>
              </w:rPr>
              <w:t>В.В.,</w:t>
            </w:r>
            <w:r w:rsidRPr="00EA18BB">
              <w:rPr>
                <w:sz w:val="18"/>
              </w:rPr>
              <w:tab/>
              <w:t>г.</w:t>
            </w:r>
            <w:r w:rsidRPr="00EA18BB">
              <w:rPr>
                <w:spacing w:val="-2"/>
                <w:sz w:val="18"/>
              </w:rPr>
              <w:t xml:space="preserve"> </w:t>
            </w:r>
            <w:r w:rsidRPr="00EA18BB">
              <w:rPr>
                <w:sz w:val="18"/>
              </w:rPr>
              <w:t>Нижнекамск,</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20.11.2009,</w:t>
            </w:r>
            <w:r w:rsidRPr="00EA18BB">
              <w:rPr>
                <w:spacing w:val="41"/>
                <w:sz w:val="18"/>
              </w:rPr>
              <w:t xml:space="preserve"> </w:t>
            </w:r>
            <w:r w:rsidRPr="00EA18BB">
              <w:rPr>
                <w:sz w:val="18"/>
              </w:rPr>
              <w:t>ЭЗ</w:t>
            </w:r>
            <w:r w:rsidRPr="00EA18BB">
              <w:rPr>
                <w:spacing w:val="42"/>
                <w:sz w:val="18"/>
              </w:rPr>
              <w:t xml:space="preserve"> </w:t>
            </w:r>
            <w:r w:rsidRPr="00EA18BB">
              <w:rPr>
                <w:sz w:val="18"/>
              </w:rPr>
              <w:t>№</w:t>
            </w:r>
            <w:r w:rsidRPr="00EA18BB">
              <w:rPr>
                <w:spacing w:val="43"/>
                <w:sz w:val="18"/>
              </w:rPr>
              <w:t xml:space="preserve"> </w:t>
            </w:r>
            <w:r w:rsidRPr="00EA18BB">
              <w:rPr>
                <w:sz w:val="18"/>
              </w:rPr>
              <w:t>362/05-04-09</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ул.</w:t>
            </w:r>
            <w:r w:rsidRPr="00EA18BB">
              <w:rPr>
                <w:spacing w:val="-3"/>
                <w:sz w:val="18"/>
              </w:rPr>
              <w:t xml:space="preserve"> </w:t>
            </w:r>
            <w:r w:rsidRPr="00EA18BB">
              <w:rPr>
                <w:sz w:val="18"/>
              </w:rPr>
              <w:t>Менделеева</w:t>
            </w:r>
          </w:p>
        </w:tc>
      </w:tr>
      <w:tr w:rsidR="00D95279" w:rsidRPr="00EA18BB">
        <w:trPr>
          <w:trHeight w:val="201"/>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от</w:t>
            </w:r>
            <w:r w:rsidRPr="00EA18BB">
              <w:rPr>
                <w:spacing w:val="-1"/>
                <w:sz w:val="18"/>
              </w:rPr>
              <w:t xml:space="preserve"> </w:t>
            </w:r>
            <w:r w:rsidRPr="00EA18BB">
              <w:rPr>
                <w:sz w:val="18"/>
              </w:rPr>
              <w:t>14.10.2009</w:t>
            </w:r>
            <w:r w:rsidRPr="00EA18BB">
              <w:rPr>
                <w:spacing w:val="-2"/>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2"/>
        </w:trPr>
        <w:tc>
          <w:tcPr>
            <w:tcW w:w="2976" w:type="dxa"/>
            <w:tcBorders>
              <w:bottom w:val="nil"/>
            </w:tcBorders>
          </w:tcPr>
          <w:p w:rsidR="00D95279" w:rsidRPr="00EA18BB" w:rsidRDefault="00B4786B" w:rsidP="00B12042">
            <w:pPr>
              <w:pStyle w:val="TableParagraph"/>
              <w:tabs>
                <w:tab w:val="left" w:pos="1443"/>
                <w:tab w:val="left" w:pos="2065"/>
                <w:tab w:val="left" w:pos="2595"/>
              </w:tabs>
              <w:spacing w:line="183" w:lineRule="exact"/>
              <w:ind w:left="107"/>
              <w:jc w:val="both"/>
              <w:rPr>
                <w:sz w:val="18"/>
              </w:rPr>
            </w:pPr>
            <w:r w:rsidRPr="00EA18BB">
              <w:rPr>
                <w:sz w:val="18"/>
              </w:rPr>
              <w:t>Автостоянка</w:t>
            </w:r>
            <w:r w:rsidRPr="00EA18BB">
              <w:rPr>
                <w:sz w:val="18"/>
              </w:rPr>
              <w:tab/>
              <w:t>№3</w:t>
            </w:r>
            <w:r w:rsidRPr="00EA18BB">
              <w:rPr>
                <w:sz w:val="18"/>
              </w:rPr>
              <w:tab/>
              <w:t>на</w:t>
            </w:r>
            <w:r w:rsidRPr="00EA18BB">
              <w:rPr>
                <w:sz w:val="18"/>
              </w:rPr>
              <w:tab/>
              <w:t>500</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3" w:lineRule="exact"/>
              <w:ind w:left="108"/>
              <w:jc w:val="both"/>
              <w:rPr>
                <w:sz w:val="18"/>
              </w:rPr>
            </w:pPr>
            <w:r w:rsidRPr="00EA18BB">
              <w:rPr>
                <w:sz w:val="18"/>
              </w:rPr>
              <w:t>50</w:t>
            </w:r>
          </w:p>
        </w:tc>
        <w:tc>
          <w:tcPr>
            <w:tcW w:w="986" w:type="dxa"/>
            <w:tcBorders>
              <w:bottom w:val="nil"/>
            </w:tcBorders>
          </w:tcPr>
          <w:p w:rsidR="00D95279" w:rsidRPr="00EA18BB" w:rsidRDefault="00B4786B" w:rsidP="00B12042">
            <w:pPr>
              <w:pStyle w:val="TableParagraph"/>
              <w:spacing w:line="183" w:lineRule="exact"/>
              <w:ind w:left="108"/>
              <w:jc w:val="both"/>
              <w:rPr>
                <w:sz w:val="18"/>
              </w:rPr>
            </w:pPr>
            <w:r w:rsidRPr="00EA18BB">
              <w:rPr>
                <w:sz w:val="18"/>
              </w:rPr>
              <w:t>50</w:t>
            </w:r>
          </w:p>
        </w:tc>
        <w:tc>
          <w:tcPr>
            <w:tcW w:w="2703" w:type="dxa"/>
            <w:tcBorders>
              <w:bottom w:val="nil"/>
            </w:tcBorders>
          </w:tcPr>
          <w:p w:rsidR="00D95279" w:rsidRPr="00EA18BB" w:rsidRDefault="00B4786B" w:rsidP="00B12042">
            <w:pPr>
              <w:pStyle w:val="TableParagraph"/>
              <w:spacing w:line="183" w:lineRule="exact"/>
              <w:ind w:left="109"/>
              <w:jc w:val="both"/>
              <w:rPr>
                <w:sz w:val="18"/>
              </w:rPr>
            </w:pPr>
            <w:r w:rsidRPr="00EA18BB">
              <w:rPr>
                <w:sz w:val="18"/>
              </w:rPr>
              <w:t>Санитарно-</w:t>
            </w:r>
          </w:p>
        </w:tc>
        <w:tc>
          <w:tcPr>
            <w:tcW w:w="3137" w:type="dxa"/>
            <w:tcBorders>
              <w:bottom w:val="nil"/>
            </w:tcBorders>
          </w:tcPr>
          <w:p w:rsidR="00D95279" w:rsidRPr="00EA18BB" w:rsidRDefault="00B4786B" w:rsidP="00B12042">
            <w:pPr>
              <w:pStyle w:val="TableParagraph"/>
              <w:tabs>
                <w:tab w:val="left" w:pos="1092"/>
                <w:tab w:val="left" w:pos="2500"/>
              </w:tabs>
              <w:spacing w:line="183" w:lineRule="exact"/>
              <w:ind w:left="109"/>
              <w:jc w:val="both"/>
              <w:rPr>
                <w:sz w:val="18"/>
              </w:rPr>
            </w:pPr>
            <w:r w:rsidRPr="00EA18BB">
              <w:rPr>
                <w:sz w:val="18"/>
              </w:rPr>
              <w:t>Проект</w:t>
            </w:r>
            <w:r w:rsidRPr="00EA18BB">
              <w:rPr>
                <w:sz w:val="18"/>
              </w:rPr>
              <w:tab/>
              <w:t>обоснования</w:t>
            </w:r>
            <w:r w:rsidRPr="00EA18BB">
              <w:rPr>
                <w:sz w:val="18"/>
              </w:rPr>
              <w:tab/>
              <w:t>границ</w:t>
            </w:r>
          </w:p>
        </w:tc>
      </w:tr>
      <w:tr w:rsidR="00D95279" w:rsidRPr="00EA18BB">
        <w:trPr>
          <w:trHeight w:val="196"/>
        </w:trPr>
        <w:tc>
          <w:tcPr>
            <w:tcW w:w="2976" w:type="dxa"/>
            <w:tcBorders>
              <w:top w:val="nil"/>
              <w:bottom w:val="nil"/>
            </w:tcBorders>
          </w:tcPr>
          <w:p w:rsidR="00D95279" w:rsidRPr="00EA18BB" w:rsidRDefault="00B4786B" w:rsidP="00B12042">
            <w:pPr>
              <w:pStyle w:val="TableParagraph"/>
              <w:spacing w:line="176" w:lineRule="exact"/>
              <w:ind w:left="107"/>
              <w:jc w:val="both"/>
              <w:rPr>
                <w:sz w:val="18"/>
              </w:rPr>
            </w:pPr>
            <w:r w:rsidRPr="00EA18BB">
              <w:rPr>
                <w:sz w:val="18"/>
              </w:rPr>
              <w:t>машиномест</w:t>
            </w:r>
            <w:r w:rsidRPr="00EA18BB">
              <w:rPr>
                <w:spacing w:val="-3"/>
                <w:sz w:val="18"/>
              </w:rPr>
              <w:t xml:space="preserve"> </w:t>
            </w:r>
            <w:r w:rsidRPr="00EA18BB">
              <w:rPr>
                <w:sz w:val="18"/>
              </w:rPr>
              <w:t>ИП</w:t>
            </w:r>
            <w:r w:rsidRPr="00EA18BB">
              <w:rPr>
                <w:spacing w:val="-4"/>
                <w:sz w:val="18"/>
              </w:rPr>
              <w:t xml:space="preserve"> </w:t>
            </w:r>
            <w:r w:rsidRPr="00EA18BB">
              <w:rPr>
                <w:sz w:val="18"/>
              </w:rPr>
              <w:t>Федосеева</w:t>
            </w:r>
            <w:r w:rsidRPr="00EA18BB">
              <w:rPr>
                <w:spacing w:val="-3"/>
                <w:sz w:val="18"/>
              </w:rPr>
              <w:t xml:space="preserve"> </w:t>
            </w:r>
            <w:r w:rsidRPr="00EA18BB">
              <w:rPr>
                <w:sz w:val="18"/>
              </w:rPr>
              <w:t>В.В.</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санитарного разрыва</w:t>
            </w:r>
            <w:r w:rsidRPr="00EA18BB">
              <w:rPr>
                <w:spacing w:val="-1"/>
                <w:sz w:val="18"/>
              </w:rPr>
              <w:t xml:space="preserve"> </w:t>
            </w:r>
            <w:r w:rsidRPr="00EA18BB">
              <w:rPr>
                <w:sz w:val="18"/>
              </w:rPr>
              <w:t>для</w:t>
            </w:r>
            <w:r w:rsidRPr="00EA18BB">
              <w:rPr>
                <w:spacing w:val="1"/>
                <w:sz w:val="18"/>
              </w:rPr>
              <w:t xml:space="preserve"> </w:t>
            </w:r>
            <w:r w:rsidRPr="00EA18BB">
              <w:rPr>
                <w:sz w:val="18"/>
              </w:rPr>
              <w:t>автостоянки</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6"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№3</w:t>
            </w:r>
            <w:r w:rsidRPr="00EA18BB">
              <w:rPr>
                <w:spacing w:val="-1"/>
                <w:sz w:val="18"/>
              </w:rPr>
              <w:t xml:space="preserve"> </w:t>
            </w:r>
            <w:r w:rsidRPr="00EA18BB">
              <w:rPr>
                <w:sz w:val="18"/>
              </w:rPr>
              <w:t>на</w:t>
            </w:r>
            <w:r w:rsidRPr="00EA18BB">
              <w:rPr>
                <w:spacing w:val="-2"/>
                <w:sz w:val="18"/>
              </w:rPr>
              <w:t xml:space="preserve"> </w:t>
            </w:r>
            <w:r w:rsidRPr="00EA18BB">
              <w:rPr>
                <w:sz w:val="18"/>
              </w:rPr>
              <w:t>500</w:t>
            </w:r>
            <w:r w:rsidRPr="00EA18BB">
              <w:rPr>
                <w:spacing w:val="-1"/>
                <w:sz w:val="18"/>
              </w:rPr>
              <w:t xml:space="preserve"> </w:t>
            </w:r>
            <w:r w:rsidRPr="00EA18BB">
              <w:rPr>
                <w:sz w:val="18"/>
              </w:rPr>
              <w:t>машиномест</w:t>
            </w:r>
            <w:r w:rsidRPr="00EA18BB">
              <w:rPr>
                <w:spacing w:val="-1"/>
                <w:sz w:val="18"/>
              </w:rPr>
              <w:t xml:space="preserve"> </w:t>
            </w:r>
            <w:r w:rsidRPr="00EA18BB">
              <w:rPr>
                <w:sz w:val="18"/>
              </w:rPr>
              <w:t>и стоянки</w:t>
            </w:r>
            <w:r w:rsidRPr="00EA18BB">
              <w:rPr>
                <w:spacing w:val="-3"/>
                <w:sz w:val="18"/>
              </w:rPr>
              <w:t xml:space="preserve"> </w:t>
            </w:r>
            <w:r w:rsidRPr="00EA18BB">
              <w:rPr>
                <w:sz w:val="18"/>
              </w:rPr>
              <w:t>№6</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829"/>
                <w:tab w:val="left" w:pos="2337"/>
              </w:tabs>
              <w:spacing w:line="178" w:lineRule="exact"/>
              <w:ind w:left="109"/>
              <w:jc w:val="both"/>
              <w:rPr>
                <w:sz w:val="18"/>
              </w:rPr>
            </w:pPr>
            <w:r w:rsidRPr="00EA18BB">
              <w:rPr>
                <w:sz w:val="18"/>
              </w:rPr>
              <w:t>Роспотребнадзора</w:t>
            </w:r>
            <w:r w:rsidRPr="00EA18BB">
              <w:rPr>
                <w:sz w:val="18"/>
              </w:rPr>
              <w:tab/>
              <w:t>по</w:t>
            </w:r>
            <w:r w:rsidRPr="00EA18BB">
              <w:rPr>
                <w:sz w:val="18"/>
              </w:rPr>
              <w:tab/>
              <w:t>РТ.</w:t>
            </w:r>
          </w:p>
        </w:tc>
        <w:tc>
          <w:tcPr>
            <w:tcW w:w="3137" w:type="dxa"/>
            <w:tcBorders>
              <w:top w:val="nil"/>
              <w:bottom w:val="nil"/>
            </w:tcBorders>
          </w:tcPr>
          <w:p w:rsidR="00D95279" w:rsidRPr="00EA18BB" w:rsidRDefault="00B4786B" w:rsidP="00B12042">
            <w:pPr>
              <w:pStyle w:val="TableParagraph"/>
              <w:tabs>
                <w:tab w:val="left" w:pos="1037"/>
                <w:tab w:val="left" w:pos="2064"/>
              </w:tabs>
              <w:spacing w:line="178" w:lineRule="exact"/>
              <w:ind w:left="109"/>
              <w:jc w:val="both"/>
              <w:rPr>
                <w:sz w:val="18"/>
              </w:rPr>
            </w:pPr>
            <w:r w:rsidRPr="00EA18BB">
              <w:rPr>
                <w:sz w:val="18"/>
              </w:rPr>
              <w:t>на</w:t>
            </w:r>
            <w:r w:rsidRPr="00EA18BB">
              <w:rPr>
                <w:sz w:val="18"/>
              </w:rPr>
              <w:tab/>
              <w:t>250</w:t>
            </w:r>
            <w:r w:rsidRPr="00EA18BB">
              <w:rPr>
                <w:sz w:val="18"/>
              </w:rPr>
              <w:tab/>
              <w:t>машиномест</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16.11.11.000.Т.002207.11.09</w:t>
            </w:r>
            <w:r w:rsidRPr="00EA18BB">
              <w:rPr>
                <w:spacing w:val="84"/>
                <w:sz w:val="18"/>
              </w:rPr>
              <w:t xml:space="preserve"> </w:t>
            </w:r>
            <w:r w:rsidRPr="00EA18BB">
              <w:rPr>
                <w:sz w:val="18"/>
              </w:rPr>
              <w:t>от</w:t>
            </w:r>
          </w:p>
        </w:tc>
        <w:tc>
          <w:tcPr>
            <w:tcW w:w="3137" w:type="dxa"/>
            <w:tcBorders>
              <w:top w:val="nil"/>
              <w:bottom w:val="nil"/>
            </w:tcBorders>
          </w:tcPr>
          <w:p w:rsidR="00D95279" w:rsidRPr="00EA18BB" w:rsidRDefault="00B4786B" w:rsidP="00B12042">
            <w:pPr>
              <w:pStyle w:val="TableParagraph"/>
              <w:tabs>
                <w:tab w:val="left" w:pos="1846"/>
              </w:tabs>
              <w:spacing w:line="178" w:lineRule="exact"/>
              <w:ind w:left="109"/>
              <w:jc w:val="both"/>
              <w:rPr>
                <w:sz w:val="18"/>
              </w:rPr>
            </w:pPr>
            <w:r w:rsidRPr="00EA18BB">
              <w:rPr>
                <w:sz w:val="18"/>
              </w:rPr>
              <w:t>ИП</w:t>
            </w:r>
            <w:r w:rsidRPr="00EA18BB">
              <w:rPr>
                <w:spacing w:val="-2"/>
                <w:sz w:val="18"/>
              </w:rPr>
              <w:t xml:space="preserve"> </w:t>
            </w:r>
            <w:r w:rsidRPr="00EA18BB">
              <w:rPr>
                <w:sz w:val="18"/>
              </w:rPr>
              <w:t>Федосеева</w:t>
            </w:r>
            <w:r w:rsidRPr="00EA18BB">
              <w:rPr>
                <w:spacing w:val="-1"/>
                <w:sz w:val="18"/>
              </w:rPr>
              <w:t xml:space="preserve"> </w:t>
            </w:r>
            <w:r w:rsidRPr="00EA18BB">
              <w:rPr>
                <w:sz w:val="18"/>
              </w:rPr>
              <w:t>В.В.,</w:t>
            </w:r>
            <w:r w:rsidRPr="00EA18BB">
              <w:rPr>
                <w:sz w:val="18"/>
              </w:rPr>
              <w:tab/>
              <w:t>г.</w:t>
            </w:r>
            <w:r w:rsidRPr="00EA18BB">
              <w:rPr>
                <w:spacing w:val="-2"/>
                <w:sz w:val="18"/>
              </w:rPr>
              <w:t xml:space="preserve"> </w:t>
            </w:r>
            <w:r w:rsidRPr="00EA18BB">
              <w:rPr>
                <w:sz w:val="18"/>
              </w:rPr>
              <w:t>Нижнекамск,</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20.11.2009,</w:t>
            </w:r>
            <w:r w:rsidRPr="00EA18BB">
              <w:rPr>
                <w:spacing w:val="41"/>
                <w:sz w:val="18"/>
              </w:rPr>
              <w:t xml:space="preserve"> </w:t>
            </w:r>
            <w:r w:rsidRPr="00EA18BB">
              <w:rPr>
                <w:sz w:val="18"/>
              </w:rPr>
              <w:t>ЭЗ</w:t>
            </w:r>
            <w:r w:rsidRPr="00EA18BB">
              <w:rPr>
                <w:spacing w:val="42"/>
                <w:sz w:val="18"/>
              </w:rPr>
              <w:t xml:space="preserve"> </w:t>
            </w:r>
            <w:r w:rsidRPr="00EA18BB">
              <w:rPr>
                <w:sz w:val="18"/>
              </w:rPr>
              <w:t>№</w:t>
            </w:r>
            <w:r w:rsidRPr="00EA18BB">
              <w:rPr>
                <w:spacing w:val="43"/>
                <w:sz w:val="18"/>
              </w:rPr>
              <w:t xml:space="preserve"> </w:t>
            </w:r>
            <w:r w:rsidRPr="00EA18BB">
              <w:rPr>
                <w:sz w:val="18"/>
              </w:rPr>
              <w:t>362/05-04-09</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ул.</w:t>
            </w:r>
            <w:r w:rsidRPr="00EA18BB">
              <w:rPr>
                <w:spacing w:val="-3"/>
                <w:sz w:val="18"/>
              </w:rPr>
              <w:t xml:space="preserve"> </w:t>
            </w:r>
            <w:r w:rsidRPr="00EA18BB">
              <w:rPr>
                <w:sz w:val="18"/>
              </w:rPr>
              <w:t>Менделеева</w:t>
            </w:r>
          </w:p>
        </w:tc>
      </w:tr>
      <w:tr w:rsidR="00D95279" w:rsidRPr="00EA18BB">
        <w:trPr>
          <w:trHeight w:val="201"/>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от</w:t>
            </w:r>
            <w:r w:rsidRPr="00EA18BB">
              <w:rPr>
                <w:spacing w:val="-1"/>
                <w:sz w:val="18"/>
              </w:rPr>
              <w:t xml:space="preserve"> </w:t>
            </w:r>
            <w:r w:rsidRPr="00EA18BB">
              <w:rPr>
                <w:sz w:val="18"/>
              </w:rPr>
              <w:t>14.10.2009</w:t>
            </w:r>
            <w:r w:rsidRPr="00EA18BB">
              <w:rPr>
                <w:spacing w:val="-2"/>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2"/>
        </w:trPr>
        <w:tc>
          <w:tcPr>
            <w:tcW w:w="2976" w:type="dxa"/>
            <w:tcBorders>
              <w:bottom w:val="nil"/>
            </w:tcBorders>
          </w:tcPr>
          <w:p w:rsidR="00D95279" w:rsidRPr="00EA18BB" w:rsidRDefault="00B4786B" w:rsidP="00B12042">
            <w:pPr>
              <w:pStyle w:val="TableParagraph"/>
              <w:spacing w:line="182" w:lineRule="exact"/>
              <w:ind w:left="107"/>
              <w:jc w:val="both"/>
              <w:rPr>
                <w:sz w:val="18"/>
              </w:rPr>
            </w:pPr>
            <w:r w:rsidRPr="00EA18BB">
              <w:rPr>
                <w:sz w:val="18"/>
              </w:rPr>
              <w:t>АЗС</w:t>
            </w:r>
            <w:r w:rsidRPr="00EA18BB">
              <w:rPr>
                <w:spacing w:val="-4"/>
                <w:sz w:val="18"/>
              </w:rPr>
              <w:t xml:space="preserve"> </w:t>
            </w:r>
            <w:r w:rsidRPr="00EA18BB">
              <w:rPr>
                <w:sz w:val="18"/>
              </w:rPr>
              <w:t>241</w:t>
            </w:r>
            <w:r w:rsidRPr="00EA18BB">
              <w:rPr>
                <w:spacing w:val="-2"/>
                <w:sz w:val="18"/>
              </w:rPr>
              <w:t xml:space="preserve"> </w:t>
            </w:r>
            <w:r w:rsidRPr="00EA18BB">
              <w:rPr>
                <w:sz w:val="18"/>
              </w:rPr>
              <w:t>Татнефтепродукт</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100</w:t>
            </w:r>
          </w:p>
        </w:tc>
        <w:tc>
          <w:tcPr>
            <w:tcW w:w="2703" w:type="dxa"/>
            <w:tcBorders>
              <w:bottom w:val="nil"/>
            </w:tcBorders>
          </w:tcPr>
          <w:p w:rsidR="00D95279" w:rsidRPr="00EA18BB" w:rsidRDefault="00B4786B" w:rsidP="00B12042">
            <w:pPr>
              <w:pStyle w:val="TableParagraph"/>
              <w:spacing w:line="182" w:lineRule="exact"/>
              <w:ind w:left="109"/>
              <w:jc w:val="both"/>
              <w:rPr>
                <w:sz w:val="18"/>
              </w:rPr>
            </w:pPr>
            <w:r w:rsidRPr="00EA18BB">
              <w:rPr>
                <w:sz w:val="18"/>
              </w:rPr>
              <w:t>Санитарно-</w:t>
            </w:r>
          </w:p>
        </w:tc>
        <w:tc>
          <w:tcPr>
            <w:tcW w:w="3137" w:type="dxa"/>
            <w:tcBorders>
              <w:bottom w:val="nil"/>
            </w:tcBorders>
          </w:tcPr>
          <w:p w:rsidR="00D95279" w:rsidRPr="00EA18BB" w:rsidRDefault="00B4786B" w:rsidP="00B12042">
            <w:pPr>
              <w:pStyle w:val="TableParagraph"/>
              <w:tabs>
                <w:tab w:val="left" w:pos="1095"/>
                <w:tab w:val="left" w:pos="2498"/>
              </w:tabs>
              <w:spacing w:line="182" w:lineRule="exact"/>
              <w:ind w:left="109"/>
              <w:jc w:val="both"/>
              <w:rPr>
                <w:sz w:val="18"/>
              </w:rPr>
            </w:pPr>
            <w:r w:rsidRPr="00EA18BB">
              <w:rPr>
                <w:sz w:val="18"/>
              </w:rPr>
              <w:t>Проект</w:t>
            </w:r>
            <w:r w:rsidRPr="00EA18BB">
              <w:rPr>
                <w:sz w:val="18"/>
              </w:rPr>
              <w:tab/>
              <w:t>определения</w:t>
            </w:r>
            <w:r w:rsidRPr="00EA18BB">
              <w:rPr>
                <w:sz w:val="18"/>
              </w:rPr>
              <w:tab/>
              <w:t>границ</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санитарно-защитной</w:t>
            </w:r>
            <w:r w:rsidRPr="00EA18BB">
              <w:rPr>
                <w:spacing w:val="5"/>
                <w:sz w:val="18"/>
              </w:rPr>
              <w:t xml:space="preserve"> </w:t>
            </w:r>
            <w:r w:rsidRPr="00EA18BB">
              <w:rPr>
                <w:sz w:val="18"/>
              </w:rPr>
              <w:t>зоны</w:t>
            </w:r>
            <w:r w:rsidRPr="00EA18BB">
              <w:rPr>
                <w:spacing w:val="5"/>
                <w:sz w:val="18"/>
              </w:rPr>
              <w:t xml:space="preserve"> </w:t>
            </w:r>
            <w:r w:rsidRPr="00EA18BB">
              <w:rPr>
                <w:sz w:val="18"/>
              </w:rPr>
              <w:t>МТАЗС</w:t>
            </w:r>
            <w:r w:rsidRPr="00EA18BB">
              <w:rPr>
                <w:spacing w:val="6"/>
                <w:sz w:val="18"/>
              </w:rPr>
              <w:t xml:space="preserve"> </w:t>
            </w:r>
            <w:r w:rsidRPr="00EA18BB">
              <w:rPr>
                <w:sz w:val="18"/>
              </w:rPr>
              <w:t>№</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6"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tabs>
                <w:tab w:val="left" w:pos="622"/>
                <w:tab w:val="left" w:pos="1538"/>
              </w:tabs>
              <w:spacing w:line="176" w:lineRule="exact"/>
              <w:ind w:left="109"/>
              <w:jc w:val="both"/>
              <w:rPr>
                <w:sz w:val="18"/>
              </w:rPr>
            </w:pPr>
            <w:r w:rsidRPr="00EA18BB">
              <w:rPr>
                <w:sz w:val="18"/>
              </w:rPr>
              <w:t>241</w:t>
            </w:r>
            <w:r w:rsidRPr="00EA18BB">
              <w:rPr>
                <w:sz w:val="18"/>
              </w:rPr>
              <w:tab/>
              <w:t>Филиала</w:t>
            </w:r>
            <w:r w:rsidRPr="00EA18BB">
              <w:rPr>
                <w:sz w:val="18"/>
              </w:rPr>
              <w:tab/>
              <w:t>«Татнефтепродукт-</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Челны»</w:t>
            </w:r>
            <w:r w:rsidRPr="00EA18BB">
              <w:rPr>
                <w:spacing w:val="-6"/>
                <w:sz w:val="18"/>
              </w:rPr>
              <w:t xml:space="preserve"> </w:t>
            </w:r>
            <w:r w:rsidR="00C96F26">
              <w:rPr>
                <w:sz w:val="18"/>
              </w:rPr>
              <w:t>ПАО</w:t>
            </w:r>
            <w:r w:rsidRPr="00EA18BB">
              <w:rPr>
                <w:spacing w:val="-1"/>
                <w:sz w:val="18"/>
              </w:rPr>
              <w:t xml:space="preserve"> </w:t>
            </w:r>
            <w:r w:rsidRPr="00EA18BB">
              <w:rPr>
                <w:sz w:val="18"/>
              </w:rPr>
              <w:t>ХК</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16.11.11.000.Т.000750.03.08</w:t>
            </w:r>
            <w:r w:rsidRPr="00EA18BB">
              <w:rPr>
                <w:spacing w:val="84"/>
                <w:sz w:val="18"/>
              </w:rPr>
              <w:t xml:space="preserve"> </w:t>
            </w:r>
            <w:r w:rsidRPr="00EA18BB">
              <w:rPr>
                <w:sz w:val="18"/>
              </w:rPr>
              <w:t>от</w:t>
            </w:r>
          </w:p>
        </w:tc>
        <w:tc>
          <w:tcPr>
            <w:tcW w:w="3137" w:type="dxa"/>
            <w:tcBorders>
              <w:top w:val="nil"/>
              <w:bottom w:val="nil"/>
            </w:tcBorders>
          </w:tcPr>
          <w:p w:rsidR="00D95279" w:rsidRPr="00EA18BB" w:rsidRDefault="00D95279" w:rsidP="00B12042">
            <w:pPr>
              <w:pStyle w:val="TableParagraph"/>
              <w:jc w:val="both"/>
              <w:rPr>
                <w:sz w:val="12"/>
              </w:rPr>
            </w:pPr>
          </w:p>
        </w:tc>
      </w:tr>
      <w:tr w:rsidR="00D95279" w:rsidRPr="00EA18BB">
        <w:trPr>
          <w:trHeight w:val="203"/>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3" w:lineRule="exact"/>
              <w:ind w:left="109"/>
              <w:jc w:val="both"/>
              <w:rPr>
                <w:sz w:val="18"/>
              </w:rPr>
            </w:pPr>
            <w:r w:rsidRPr="00EA18BB">
              <w:rPr>
                <w:sz w:val="18"/>
              </w:rPr>
              <w:t>27.03.2008</w:t>
            </w:r>
            <w:r w:rsidRPr="00EA18BB">
              <w:rPr>
                <w:spacing w:val="-1"/>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0"/>
        </w:trPr>
        <w:tc>
          <w:tcPr>
            <w:tcW w:w="2976" w:type="dxa"/>
            <w:tcBorders>
              <w:bottom w:val="nil"/>
            </w:tcBorders>
          </w:tcPr>
          <w:p w:rsidR="00D95279" w:rsidRPr="00EA18BB" w:rsidRDefault="00B4786B" w:rsidP="00B12042">
            <w:pPr>
              <w:pStyle w:val="TableParagraph"/>
              <w:spacing w:line="180" w:lineRule="exact"/>
              <w:ind w:left="107"/>
              <w:jc w:val="both"/>
              <w:rPr>
                <w:sz w:val="18"/>
              </w:rPr>
            </w:pPr>
            <w:r w:rsidRPr="00EA18BB">
              <w:rPr>
                <w:sz w:val="18"/>
              </w:rPr>
              <w:t>АЗС</w:t>
            </w:r>
            <w:r w:rsidRPr="00EA18BB">
              <w:rPr>
                <w:spacing w:val="-4"/>
                <w:sz w:val="18"/>
              </w:rPr>
              <w:t xml:space="preserve"> </w:t>
            </w:r>
            <w:r w:rsidRPr="00EA18BB">
              <w:rPr>
                <w:sz w:val="18"/>
              </w:rPr>
              <w:t>245</w:t>
            </w:r>
            <w:r w:rsidRPr="00EA18BB">
              <w:rPr>
                <w:spacing w:val="-2"/>
                <w:sz w:val="18"/>
              </w:rPr>
              <w:t xml:space="preserve"> </w:t>
            </w:r>
            <w:r w:rsidRPr="00EA18BB">
              <w:rPr>
                <w:sz w:val="18"/>
              </w:rPr>
              <w:t>Татнефтепродукт</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100</w:t>
            </w:r>
          </w:p>
        </w:tc>
        <w:tc>
          <w:tcPr>
            <w:tcW w:w="986" w:type="dxa"/>
            <w:tcBorders>
              <w:bottom w:val="nil"/>
            </w:tcBorders>
          </w:tcPr>
          <w:p w:rsidR="00D95279" w:rsidRPr="00EA18BB" w:rsidRDefault="00B4786B" w:rsidP="00B12042">
            <w:pPr>
              <w:pStyle w:val="TableParagraph"/>
              <w:spacing w:line="180" w:lineRule="exact"/>
              <w:ind w:left="108"/>
              <w:jc w:val="both"/>
              <w:rPr>
                <w:sz w:val="18"/>
              </w:rPr>
            </w:pPr>
            <w:r w:rsidRPr="00EA18BB">
              <w:rPr>
                <w:sz w:val="18"/>
              </w:rPr>
              <w:t>100</w:t>
            </w:r>
          </w:p>
        </w:tc>
        <w:tc>
          <w:tcPr>
            <w:tcW w:w="2703" w:type="dxa"/>
            <w:tcBorders>
              <w:bottom w:val="nil"/>
            </w:tcBorders>
          </w:tcPr>
          <w:p w:rsidR="00D95279" w:rsidRPr="00EA18BB" w:rsidRDefault="00B4786B" w:rsidP="00B12042">
            <w:pPr>
              <w:pStyle w:val="TableParagraph"/>
              <w:spacing w:line="180" w:lineRule="exact"/>
              <w:ind w:left="109"/>
              <w:jc w:val="both"/>
              <w:rPr>
                <w:sz w:val="18"/>
              </w:rPr>
            </w:pPr>
            <w:r w:rsidRPr="00EA18BB">
              <w:rPr>
                <w:sz w:val="18"/>
              </w:rPr>
              <w:t>Санитарно-</w:t>
            </w:r>
          </w:p>
        </w:tc>
        <w:tc>
          <w:tcPr>
            <w:tcW w:w="3137" w:type="dxa"/>
            <w:tcBorders>
              <w:bottom w:val="nil"/>
            </w:tcBorders>
          </w:tcPr>
          <w:p w:rsidR="00D95279" w:rsidRPr="00EA18BB" w:rsidRDefault="00B4786B" w:rsidP="00B12042">
            <w:pPr>
              <w:pStyle w:val="TableParagraph"/>
              <w:tabs>
                <w:tab w:val="left" w:pos="941"/>
                <w:tab w:val="left" w:pos="2184"/>
              </w:tabs>
              <w:spacing w:line="180" w:lineRule="exact"/>
              <w:ind w:left="109"/>
              <w:jc w:val="both"/>
              <w:rPr>
                <w:sz w:val="18"/>
              </w:rPr>
            </w:pPr>
            <w:r w:rsidRPr="00EA18BB">
              <w:rPr>
                <w:sz w:val="18"/>
              </w:rPr>
              <w:t>Проект</w:t>
            </w:r>
            <w:r w:rsidRPr="00EA18BB">
              <w:rPr>
                <w:sz w:val="18"/>
              </w:rPr>
              <w:tab/>
              <w:t>организации</w:t>
            </w:r>
            <w:r w:rsidRPr="00EA18BB">
              <w:rPr>
                <w:sz w:val="18"/>
              </w:rPr>
              <w:tab/>
              <w:t>санитарно-</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защитной</w:t>
            </w:r>
            <w:r w:rsidRPr="00EA18BB">
              <w:rPr>
                <w:spacing w:val="35"/>
                <w:sz w:val="18"/>
              </w:rPr>
              <w:t xml:space="preserve"> </w:t>
            </w:r>
            <w:r w:rsidRPr="00EA18BB">
              <w:rPr>
                <w:sz w:val="18"/>
              </w:rPr>
              <w:t>зоны</w:t>
            </w:r>
            <w:r w:rsidRPr="00EA18BB">
              <w:rPr>
                <w:spacing w:val="35"/>
                <w:sz w:val="18"/>
              </w:rPr>
              <w:t xml:space="preserve"> </w:t>
            </w:r>
            <w:r w:rsidRPr="00EA18BB">
              <w:rPr>
                <w:sz w:val="18"/>
              </w:rPr>
              <w:t>АЗС</w:t>
            </w:r>
            <w:r w:rsidRPr="00EA18BB">
              <w:rPr>
                <w:spacing w:val="36"/>
                <w:sz w:val="18"/>
              </w:rPr>
              <w:t xml:space="preserve"> </w:t>
            </w:r>
            <w:r w:rsidRPr="00EA18BB">
              <w:rPr>
                <w:sz w:val="18"/>
              </w:rPr>
              <w:t>№245</w:t>
            </w:r>
            <w:r w:rsidRPr="00EA18BB">
              <w:rPr>
                <w:spacing w:val="36"/>
                <w:sz w:val="18"/>
              </w:rPr>
              <w:t xml:space="preserve"> </w:t>
            </w:r>
            <w:r w:rsidRPr="00EA18BB">
              <w:rPr>
                <w:sz w:val="18"/>
              </w:rPr>
              <w:t>Филиала</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8"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tabs>
                <w:tab w:val="left" w:pos="2641"/>
              </w:tabs>
              <w:spacing w:line="178" w:lineRule="exact"/>
              <w:ind w:left="109"/>
              <w:jc w:val="both"/>
              <w:rPr>
                <w:sz w:val="18"/>
              </w:rPr>
            </w:pPr>
            <w:r w:rsidRPr="00EA18BB">
              <w:rPr>
                <w:sz w:val="18"/>
              </w:rPr>
              <w:t>«Татнефтепродукт-Челны»</w:t>
            </w:r>
            <w:r w:rsidRPr="00EA18BB">
              <w:rPr>
                <w:sz w:val="18"/>
              </w:rPr>
              <w:tab/>
            </w:r>
            <w:r w:rsidR="00C96F26">
              <w:rPr>
                <w:sz w:val="18"/>
              </w:rPr>
              <w:t>ПАО</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B4786B" w:rsidP="00B12042">
            <w:pPr>
              <w:pStyle w:val="TableParagraph"/>
              <w:tabs>
                <w:tab w:val="left" w:pos="1565"/>
                <w:tab w:val="left" w:pos="2793"/>
              </w:tabs>
              <w:spacing w:line="176" w:lineRule="exact"/>
              <w:ind w:left="109"/>
              <w:jc w:val="both"/>
              <w:rPr>
                <w:sz w:val="18"/>
              </w:rPr>
            </w:pPr>
            <w:r w:rsidRPr="00EA18BB">
              <w:rPr>
                <w:sz w:val="18"/>
              </w:rPr>
              <w:t>«Холдинговая</w:t>
            </w:r>
            <w:r w:rsidRPr="00EA18BB">
              <w:rPr>
                <w:sz w:val="18"/>
              </w:rPr>
              <w:tab/>
              <w:t>Компания»</w:t>
            </w:r>
            <w:r w:rsidRPr="00EA18BB">
              <w:rPr>
                <w:sz w:val="18"/>
              </w:rPr>
              <w:tab/>
              <w:t>(на</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16.11.11.000.Т.000149.01.08</w:t>
            </w:r>
            <w:r w:rsidRPr="00EA18BB">
              <w:rPr>
                <w:spacing w:val="84"/>
                <w:sz w:val="18"/>
              </w:rPr>
              <w:t xml:space="preserve"> </w:t>
            </w:r>
            <w:r w:rsidRPr="00EA18BB">
              <w:rPr>
                <w:sz w:val="18"/>
              </w:rPr>
              <w:t>от</w:t>
            </w:r>
          </w:p>
        </w:tc>
        <w:tc>
          <w:tcPr>
            <w:tcW w:w="3137" w:type="dxa"/>
            <w:tcBorders>
              <w:top w:val="nil"/>
              <w:bottom w:val="nil"/>
            </w:tcBorders>
          </w:tcPr>
          <w:p w:rsidR="00D95279" w:rsidRPr="00EA18BB" w:rsidRDefault="00B4786B" w:rsidP="00B12042">
            <w:pPr>
              <w:pStyle w:val="TableParagraph"/>
              <w:tabs>
                <w:tab w:val="left" w:pos="1289"/>
                <w:tab w:val="left" w:pos="1728"/>
                <w:tab w:val="left" w:pos="2486"/>
                <w:tab w:val="left" w:pos="2797"/>
              </w:tabs>
              <w:spacing w:line="176" w:lineRule="exact"/>
              <w:ind w:left="109"/>
              <w:jc w:val="both"/>
              <w:rPr>
                <w:sz w:val="18"/>
              </w:rPr>
            </w:pPr>
            <w:r w:rsidRPr="00EA18BB">
              <w:rPr>
                <w:sz w:val="18"/>
              </w:rPr>
              <w:t>пересечении</w:t>
            </w:r>
            <w:r w:rsidRPr="00EA18BB">
              <w:rPr>
                <w:sz w:val="18"/>
              </w:rPr>
              <w:tab/>
              <w:t>ул.</w:t>
            </w:r>
            <w:r w:rsidRPr="00EA18BB">
              <w:rPr>
                <w:sz w:val="18"/>
              </w:rPr>
              <w:tab/>
              <w:t>Лесная</w:t>
            </w:r>
            <w:r w:rsidRPr="00EA18BB">
              <w:rPr>
                <w:sz w:val="18"/>
              </w:rPr>
              <w:tab/>
              <w:t>и</w:t>
            </w:r>
            <w:r w:rsidRPr="00EA18BB">
              <w:rPr>
                <w:sz w:val="18"/>
              </w:rPr>
              <w:tab/>
              <w:t>пр.</w:t>
            </w:r>
          </w:p>
        </w:tc>
      </w:tr>
      <w:tr w:rsidR="00D95279" w:rsidRPr="00EA18BB">
        <w:trPr>
          <w:trHeight w:val="201"/>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24.01.2008</w:t>
            </w:r>
            <w:r w:rsidRPr="00EA18BB">
              <w:rPr>
                <w:spacing w:val="-1"/>
                <w:sz w:val="18"/>
              </w:rPr>
              <w:t xml:space="preserve"> </w:t>
            </w:r>
            <w:r w:rsidRPr="00EA18BB">
              <w:rPr>
                <w:sz w:val="18"/>
              </w:rPr>
              <w:t>г.</w:t>
            </w:r>
          </w:p>
        </w:tc>
        <w:tc>
          <w:tcPr>
            <w:tcW w:w="3137"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Химиков</w:t>
            </w:r>
            <w:r w:rsidRPr="00EA18BB">
              <w:rPr>
                <w:spacing w:val="-5"/>
                <w:sz w:val="18"/>
              </w:rPr>
              <w:t xml:space="preserve"> </w:t>
            </w:r>
            <w:r w:rsidRPr="00EA18BB">
              <w:rPr>
                <w:sz w:val="18"/>
              </w:rPr>
              <w:t>г.</w:t>
            </w:r>
            <w:r w:rsidRPr="00EA18BB">
              <w:rPr>
                <w:spacing w:val="-4"/>
                <w:sz w:val="18"/>
              </w:rPr>
              <w:t xml:space="preserve"> </w:t>
            </w:r>
            <w:r w:rsidRPr="00EA18BB">
              <w:rPr>
                <w:sz w:val="18"/>
              </w:rPr>
              <w:t>Нижнекамск)</w:t>
            </w:r>
          </w:p>
        </w:tc>
      </w:tr>
      <w:tr w:rsidR="00D95279" w:rsidRPr="00EA18BB">
        <w:trPr>
          <w:trHeight w:val="203"/>
        </w:trPr>
        <w:tc>
          <w:tcPr>
            <w:tcW w:w="2976" w:type="dxa"/>
            <w:tcBorders>
              <w:bottom w:val="nil"/>
            </w:tcBorders>
          </w:tcPr>
          <w:p w:rsidR="00D95279" w:rsidRPr="00EA18BB" w:rsidRDefault="00B4786B" w:rsidP="00B12042">
            <w:pPr>
              <w:pStyle w:val="TableParagraph"/>
              <w:spacing w:line="183" w:lineRule="exact"/>
              <w:ind w:left="107"/>
              <w:jc w:val="both"/>
              <w:rPr>
                <w:sz w:val="18"/>
              </w:rPr>
            </w:pPr>
            <w:r w:rsidRPr="00EA18BB">
              <w:rPr>
                <w:sz w:val="18"/>
              </w:rPr>
              <w:t>«Форд»</w:t>
            </w:r>
            <w:r w:rsidRPr="00EA18BB">
              <w:rPr>
                <w:spacing w:val="20"/>
                <w:sz w:val="18"/>
              </w:rPr>
              <w:t xml:space="preserve"> </w:t>
            </w:r>
            <w:r w:rsidRPr="00EA18BB">
              <w:rPr>
                <w:sz w:val="18"/>
              </w:rPr>
              <w:t>ООО</w:t>
            </w:r>
            <w:r w:rsidRPr="00EA18BB">
              <w:rPr>
                <w:spacing w:val="66"/>
                <w:sz w:val="18"/>
              </w:rPr>
              <w:t xml:space="preserve"> </w:t>
            </w:r>
            <w:r w:rsidRPr="00EA18BB">
              <w:rPr>
                <w:sz w:val="18"/>
              </w:rPr>
              <w:t>«ТрансТех</w:t>
            </w:r>
            <w:r w:rsidRPr="00EA18BB">
              <w:rPr>
                <w:spacing w:val="64"/>
                <w:sz w:val="18"/>
              </w:rPr>
              <w:t xml:space="preserve"> </w:t>
            </w:r>
            <w:r w:rsidRPr="00EA18BB">
              <w:rPr>
                <w:sz w:val="18"/>
              </w:rPr>
              <w:t>Сервис-</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3" w:lineRule="exact"/>
              <w:ind w:left="108"/>
              <w:jc w:val="both"/>
              <w:rPr>
                <w:sz w:val="18"/>
              </w:rPr>
            </w:pPr>
            <w:r w:rsidRPr="00EA18BB">
              <w:rPr>
                <w:sz w:val="18"/>
              </w:rPr>
              <w:t>С,</w:t>
            </w:r>
            <w:r w:rsidRPr="00EA18BB">
              <w:rPr>
                <w:spacing w:val="19"/>
                <w:sz w:val="18"/>
              </w:rPr>
              <w:t xml:space="preserve"> </w:t>
            </w:r>
            <w:r w:rsidRPr="00EA18BB">
              <w:rPr>
                <w:sz w:val="18"/>
              </w:rPr>
              <w:t>СЗ,</w:t>
            </w:r>
            <w:r w:rsidRPr="00EA18BB">
              <w:rPr>
                <w:spacing w:val="19"/>
                <w:sz w:val="18"/>
              </w:rPr>
              <w:t xml:space="preserve"> </w:t>
            </w:r>
            <w:r w:rsidRPr="00EA18BB">
              <w:rPr>
                <w:sz w:val="18"/>
              </w:rPr>
              <w:t>З,</w:t>
            </w:r>
            <w:r w:rsidRPr="00EA18BB">
              <w:rPr>
                <w:spacing w:val="19"/>
                <w:sz w:val="18"/>
              </w:rPr>
              <w:t xml:space="preserve"> </w:t>
            </w:r>
            <w:r w:rsidRPr="00EA18BB">
              <w:rPr>
                <w:sz w:val="18"/>
              </w:rPr>
              <w:t>ЮЗ,</w:t>
            </w:r>
            <w:r w:rsidRPr="00EA18BB">
              <w:rPr>
                <w:spacing w:val="19"/>
                <w:sz w:val="18"/>
              </w:rPr>
              <w:t xml:space="preserve"> </w:t>
            </w:r>
            <w:r w:rsidRPr="00EA18BB">
              <w:rPr>
                <w:sz w:val="18"/>
              </w:rPr>
              <w:t>Ю</w:t>
            </w:r>
            <w:r w:rsidRPr="00EA18BB">
              <w:rPr>
                <w:spacing w:val="20"/>
                <w:sz w:val="18"/>
              </w:rPr>
              <w:t xml:space="preserve"> </w:t>
            </w:r>
            <w:r w:rsidRPr="00EA18BB">
              <w:rPr>
                <w:sz w:val="18"/>
              </w:rPr>
              <w:t>–</w:t>
            </w:r>
            <w:r w:rsidRPr="00EA18BB">
              <w:rPr>
                <w:spacing w:val="21"/>
                <w:sz w:val="18"/>
              </w:rPr>
              <w:t xml:space="preserve"> </w:t>
            </w:r>
            <w:r w:rsidRPr="00EA18BB">
              <w:rPr>
                <w:sz w:val="18"/>
              </w:rPr>
              <w:t>50,</w:t>
            </w:r>
            <w:r w:rsidRPr="00EA18BB">
              <w:rPr>
                <w:spacing w:val="19"/>
                <w:sz w:val="18"/>
              </w:rPr>
              <w:t xml:space="preserve"> </w:t>
            </w:r>
            <w:r w:rsidRPr="00EA18BB">
              <w:rPr>
                <w:sz w:val="18"/>
              </w:rPr>
              <w:t>ЮВ,</w:t>
            </w:r>
          </w:p>
        </w:tc>
        <w:tc>
          <w:tcPr>
            <w:tcW w:w="986" w:type="dxa"/>
            <w:tcBorders>
              <w:bottom w:val="nil"/>
            </w:tcBorders>
          </w:tcPr>
          <w:p w:rsidR="00D95279" w:rsidRPr="00EA18BB" w:rsidRDefault="00B4786B" w:rsidP="00B12042">
            <w:pPr>
              <w:pStyle w:val="TableParagraph"/>
              <w:spacing w:line="183" w:lineRule="exact"/>
              <w:ind w:left="108"/>
              <w:jc w:val="both"/>
              <w:rPr>
                <w:sz w:val="18"/>
              </w:rPr>
            </w:pPr>
            <w:r w:rsidRPr="00EA18BB">
              <w:rPr>
                <w:sz w:val="18"/>
              </w:rPr>
              <w:t>100</w:t>
            </w:r>
          </w:p>
        </w:tc>
        <w:tc>
          <w:tcPr>
            <w:tcW w:w="2703" w:type="dxa"/>
            <w:tcBorders>
              <w:bottom w:val="nil"/>
            </w:tcBorders>
          </w:tcPr>
          <w:p w:rsidR="00D95279" w:rsidRPr="00EA18BB" w:rsidRDefault="00B4786B" w:rsidP="00B12042">
            <w:pPr>
              <w:pStyle w:val="TableParagraph"/>
              <w:spacing w:line="183" w:lineRule="exact"/>
              <w:ind w:left="109"/>
              <w:jc w:val="both"/>
              <w:rPr>
                <w:sz w:val="18"/>
              </w:rPr>
            </w:pPr>
            <w:r w:rsidRPr="00EA18BB">
              <w:rPr>
                <w:sz w:val="18"/>
              </w:rPr>
              <w:t>Санитарно-</w:t>
            </w:r>
          </w:p>
        </w:tc>
        <w:tc>
          <w:tcPr>
            <w:tcW w:w="3137" w:type="dxa"/>
            <w:tcBorders>
              <w:bottom w:val="nil"/>
            </w:tcBorders>
          </w:tcPr>
          <w:p w:rsidR="00D95279" w:rsidRPr="00EA18BB" w:rsidRDefault="00B4786B" w:rsidP="00B12042">
            <w:pPr>
              <w:pStyle w:val="TableParagraph"/>
              <w:tabs>
                <w:tab w:val="left" w:pos="1095"/>
                <w:tab w:val="left" w:pos="2498"/>
              </w:tabs>
              <w:spacing w:line="183" w:lineRule="exact"/>
              <w:ind w:left="109"/>
              <w:jc w:val="both"/>
              <w:rPr>
                <w:sz w:val="18"/>
              </w:rPr>
            </w:pPr>
            <w:r w:rsidRPr="00EA18BB">
              <w:rPr>
                <w:sz w:val="18"/>
              </w:rPr>
              <w:t>Проект</w:t>
            </w:r>
            <w:r w:rsidRPr="00EA18BB">
              <w:rPr>
                <w:sz w:val="18"/>
              </w:rPr>
              <w:tab/>
              <w:t>определения</w:t>
            </w:r>
            <w:r w:rsidRPr="00EA18BB">
              <w:rPr>
                <w:sz w:val="18"/>
              </w:rPr>
              <w:tab/>
              <w:t>границ</w:t>
            </w:r>
          </w:p>
        </w:tc>
      </w:tr>
      <w:tr w:rsidR="00D95279" w:rsidRPr="00EA18BB">
        <w:trPr>
          <w:trHeight w:val="196"/>
        </w:trPr>
        <w:tc>
          <w:tcPr>
            <w:tcW w:w="2976" w:type="dxa"/>
            <w:tcBorders>
              <w:top w:val="nil"/>
              <w:bottom w:val="nil"/>
            </w:tcBorders>
          </w:tcPr>
          <w:p w:rsidR="00D95279" w:rsidRPr="00EA18BB" w:rsidRDefault="00B4786B" w:rsidP="00B12042">
            <w:pPr>
              <w:pStyle w:val="TableParagraph"/>
              <w:spacing w:line="176" w:lineRule="exact"/>
              <w:ind w:left="107"/>
              <w:jc w:val="both"/>
              <w:rPr>
                <w:sz w:val="18"/>
              </w:rPr>
            </w:pPr>
            <w:r w:rsidRPr="00EA18BB">
              <w:rPr>
                <w:sz w:val="18"/>
              </w:rPr>
              <w:t>НК»</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B4786B" w:rsidP="00B12042">
            <w:pPr>
              <w:pStyle w:val="TableParagraph"/>
              <w:spacing w:line="176" w:lineRule="exact"/>
              <w:ind w:left="108"/>
              <w:jc w:val="both"/>
              <w:rPr>
                <w:sz w:val="18"/>
              </w:rPr>
            </w:pPr>
            <w:r w:rsidRPr="00EA18BB">
              <w:rPr>
                <w:sz w:val="18"/>
              </w:rPr>
              <w:t>В, СВ –</w:t>
            </w:r>
            <w:r w:rsidRPr="00EA18BB">
              <w:rPr>
                <w:spacing w:val="-1"/>
                <w:sz w:val="18"/>
              </w:rPr>
              <w:t xml:space="preserve"> </w:t>
            </w:r>
            <w:r w:rsidRPr="00EA18BB">
              <w:rPr>
                <w:sz w:val="18"/>
              </w:rPr>
              <w:t>45</w:t>
            </w:r>
            <w:r w:rsidRPr="00EA18BB">
              <w:rPr>
                <w:spacing w:val="-1"/>
                <w:sz w:val="18"/>
              </w:rPr>
              <w:t xml:space="preserve"> </w:t>
            </w:r>
            <w:r w:rsidRPr="00EA18BB">
              <w:rPr>
                <w:sz w:val="18"/>
              </w:rPr>
              <w:t>м</w:t>
            </w: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эпидемиологическое</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расчетной</w:t>
            </w:r>
            <w:r w:rsidRPr="00EA18BB">
              <w:rPr>
                <w:spacing w:val="33"/>
                <w:sz w:val="18"/>
              </w:rPr>
              <w:t xml:space="preserve"> </w:t>
            </w:r>
            <w:r w:rsidRPr="00EA18BB">
              <w:rPr>
                <w:sz w:val="18"/>
              </w:rPr>
              <w:t>санитарно-защитной</w:t>
            </w:r>
            <w:r w:rsidRPr="00EA18BB">
              <w:rPr>
                <w:spacing w:val="34"/>
                <w:sz w:val="18"/>
              </w:rPr>
              <w:t xml:space="preserve"> </w:t>
            </w:r>
            <w:r w:rsidRPr="00EA18BB">
              <w:rPr>
                <w:sz w:val="18"/>
              </w:rPr>
              <w:t>зоны</w:t>
            </w:r>
          </w:p>
        </w:tc>
      </w:tr>
      <w:tr w:rsidR="00D95279" w:rsidRPr="00EA18BB">
        <w:trPr>
          <w:trHeight w:val="196"/>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tabs>
                <w:tab w:val="left" w:pos="1668"/>
              </w:tabs>
              <w:spacing w:line="176" w:lineRule="exact"/>
              <w:ind w:left="109"/>
              <w:jc w:val="both"/>
              <w:rPr>
                <w:sz w:val="18"/>
              </w:rPr>
            </w:pPr>
            <w:r w:rsidRPr="00EA18BB">
              <w:rPr>
                <w:sz w:val="18"/>
              </w:rPr>
              <w:t>заключение</w:t>
            </w:r>
            <w:r w:rsidRPr="00EA18BB">
              <w:rPr>
                <w:sz w:val="18"/>
              </w:rPr>
              <w:tab/>
              <w:t>Управления</w:t>
            </w:r>
          </w:p>
        </w:tc>
        <w:tc>
          <w:tcPr>
            <w:tcW w:w="3137" w:type="dxa"/>
            <w:tcBorders>
              <w:top w:val="nil"/>
              <w:bottom w:val="nil"/>
            </w:tcBorders>
          </w:tcPr>
          <w:p w:rsidR="00D95279" w:rsidRPr="00EA18BB" w:rsidRDefault="00B4786B" w:rsidP="00B12042">
            <w:pPr>
              <w:pStyle w:val="TableParagraph"/>
              <w:spacing w:line="176" w:lineRule="exact"/>
              <w:ind w:left="109"/>
              <w:jc w:val="both"/>
              <w:rPr>
                <w:sz w:val="18"/>
              </w:rPr>
            </w:pPr>
            <w:r w:rsidRPr="00EA18BB">
              <w:rPr>
                <w:sz w:val="18"/>
              </w:rPr>
              <w:t>автосалона</w:t>
            </w:r>
            <w:r w:rsidRPr="00EA18BB">
              <w:rPr>
                <w:spacing w:val="40"/>
                <w:sz w:val="18"/>
              </w:rPr>
              <w:t xml:space="preserve"> </w:t>
            </w:r>
            <w:r w:rsidRPr="00EA18BB">
              <w:rPr>
                <w:sz w:val="18"/>
              </w:rPr>
              <w:t>«Форд»</w:t>
            </w:r>
            <w:r w:rsidRPr="00EA18BB">
              <w:rPr>
                <w:spacing w:val="36"/>
                <w:sz w:val="18"/>
              </w:rPr>
              <w:t xml:space="preserve"> </w:t>
            </w:r>
            <w:r w:rsidRPr="00EA18BB">
              <w:rPr>
                <w:sz w:val="18"/>
              </w:rPr>
              <w:t>ООО</w:t>
            </w:r>
            <w:r w:rsidRPr="00EA18BB">
              <w:rPr>
                <w:spacing w:val="41"/>
                <w:sz w:val="18"/>
              </w:rPr>
              <w:t xml:space="preserve"> </w:t>
            </w:r>
            <w:r w:rsidRPr="00EA18BB">
              <w:rPr>
                <w:sz w:val="18"/>
              </w:rPr>
              <w:t>«ТрансТех</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Роспотребнадзора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4"/>
                <w:sz w:val="18"/>
              </w:rPr>
              <w:t xml:space="preserve"> </w:t>
            </w:r>
            <w:r w:rsidRPr="00EA18BB">
              <w:rPr>
                <w:sz w:val="18"/>
              </w:rPr>
              <w:t>№</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Сервис-НК»,</w:t>
            </w:r>
            <w:r w:rsidRPr="00EA18BB">
              <w:rPr>
                <w:spacing w:val="28"/>
                <w:sz w:val="18"/>
              </w:rPr>
              <w:t xml:space="preserve"> </w:t>
            </w:r>
            <w:r w:rsidRPr="00EA18BB">
              <w:rPr>
                <w:sz w:val="18"/>
              </w:rPr>
              <w:t>РТ,</w:t>
            </w:r>
            <w:r w:rsidRPr="00EA18BB">
              <w:rPr>
                <w:spacing w:val="28"/>
                <w:sz w:val="18"/>
              </w:rPr>
              <w:t xml:space="preserve"> </w:t>
            </w:r>
            <w:r w:rsidRPr="00EA18BB">
              <w:rPr>
                <w:sz w:val="18"/>
              </w:rPr>
              <w:t>г.</w:t>
            </w:r>
            <w:r w:rsidRPr="00EA18BB">
              <w:rPr>
                <w:spacing w:val="28"/>
                <w:sz w:val="18"/>
              </w:rPr>
              <w:t xml:space="preserve"> </w:t>
            </w:r>
            <w:r w:rsidRPr="00EA18BB">
              <w:rPr>
                <w:sz w:val="18"/>
              </w:rPr>
              <w:t>Нижнекамск,</w:t>
            </w:r>
            <w:r w:rsidRPr="00EA18BB">
              <w:rPr>
                <w:spacing w:val="30"/>
                <w:sz w:val="18"/>
              </w:rPr>
              <w:t xml:space="preserve"> </w:t>
            </w:r>
            <w:r w:rsidRPr="00EA18BB">
              <w:rPr>
                <w:sz w:val="18"/>
              </w:rPr>
              <w:t>ул.</w:t>
            </w:r>
          </w:p>
        </w:tc>
      </w:tr>
      <w:tr w:rsidR="00D95279" w:rsidRPr="00EA18BB">
        <w:trPr>
          <w:trHeight w:val="197"/>
        </w:trPr>
        <w:tc>
          <w:tcPr>
            <w:tcW w:w="2976" w:type="dxa"/>
            <w:tcBorders>
              <w:top w:val="nil"/>
              <w:bottom w:val="nil"/>
            </w:tcBorders>
          </w:tcPr>
          <w:p w:rsidR="00D95279" w:rsidRPr="00EA18BB" w:rsidRDefault="00D95279" w:rsidP="00B12042">
            <w:pPr>
              <w:pStyle w:val="TableParagraph"/>
              <w:jc w:val="both"/>
              <w:rPr>
                <w:sz w:val="12"/>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16.11.11.000.Т.000402.03.10</w:t>
            </w:r>
            <w:r w:rsidRPr="00EA18BB">
              <w:rPr>
                <w:spacing w:val="84"/>
                <w:sz w:val="18"/>
              </w:rPr>
              <w:t xml:space="preserve"> </w:t>
            </w:r>
            <w:r w:rsidRPr="00EA18BB">
              <w:rPr>
                <w:sz w:val="18"/>
              </w:rPr>
              <w:t>от</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Первопроходцев,</w:t>
            </w:r>
            <w:r w:rsidRPr="00EA18BB">
              <w:rPr>
                <w:spacing w:val="-3"/>
                <w:sz w:val="18"/>
              </w:rPr>
              <w:t xml:space="preserve"> </w:t>
            </w:r>
            <w:r w:rsidRPr="00EA18BB">
              <w:rPr>
                <w:sz w:val="18"/>
              </w:rPr>
              <w:t>14</w:t>
            </w:r>
          </w:p>
        </w:tc>
      </w:tr>
      <w:tr w:rsidR="00D95279" w:rsidRPr="00EA18BB">
        <w:trPr>
          <w:trHeight w:val="201"/>
        </w:trPr>
        <w:tc>
          <w:tcPr>
            <w:tcW w:w="2976" w:type="dxa"/>
            <w:tcBorders>
              <w:top w:val="nil"/>
            </w:tcBorders>
          </w:tcPr>
          <w:p w:rsidR="00D95279" w:rsidRPr="00EA18BB" w:rsidRDefault="00D95279" w:rsidP="00B12042">
            <w:pPr>
              <w:pStyle w:val="TableParagraph"/>
              <w:jc w:val="both"/>
              <w:rPr>
                <w:sz w:val="14"/>
              </w:rPr>
            </w:pP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04.03.2010</w:t>
            </w:r>
            <w:r w:rsidRPr="00EA18BB">
              <w:rPr>
                <w:spacing w:val="-1"/>
                <w:sz w:val="18"/>
              </w:rPr>
              <w:t xml:space="preserve"> </w:t>
            </w:r>
            <w:r w:rsidRPr="00EA18BB">
              <w:rPr>
                <w:sz w:val="18"/>
              </w:rPr>
              <w:t>г.</w:t>
            </w:r>
          </w:p>
        </w:tc>
        <w:tc>
          <w:tcPr>
            <w:tcW w:w="3137" w:type="dxa"/>
            <w:tcBorders>
              <w:top w:val="nil"/>
            </w:tcBorders>
          </w:tcPr>
          <w:p w:rsidR="00D95279" w:rsidRPr="00EA18BB" w:rsidRDefault="00D95279" w:rsidP="00B12042">
            <w:pPr>
              <w:pStyle w:val="TableParagraph"/>
              <w:jc w:val="both"/>
              <w:rPr>
                <w:sz w:val="14"/>
              </w:rPr>
            </w:pPr>
          </w:p>
        </w:tc>
      </w:tr>
      <w:tr w:rsidR="00D95279" w:rsidRPr="00EA18BB">
        <w:trPr>
          <w:trHeight w:val="201"/>
        </w:trPr>
        <w:tc>
          <w:tcPr>
            <w:tcW w:w="2976" w:type="dxa"/>
            <w:tcBorders>
              <w:bottom w:val="nil"/>
            </w:tcBorders>
          </w:tcPr>
          <w:p w:rsidR="00D95279" w:rsidRPr="00EA18BB" w:rsidRDefault="00B4786B" w:rsidP="00B12042">
            <w:pPr>
              <w:pStyle w:val="TableParagraph"/>
              <w:tabs>
                <w:tab w:val="left" w:pos="1978"/>
              </w:tabs>
              <w:spacing w:line="182" w:lineRule="exact"/>
              <w:ind w:left="107"/>
              <w:jc w:val="both"/>
              <w:rPr>
                <w:sz w:val="18"/>
              </w:rPr>
            </w:pPr>
            <w:r w:rsidRPr="00EA18BB">
              <w:rPr>
                <w:sz w:val="18"/>
              </w:rPr>
              <w:t>Трансформаторная</w:t>
            </w:r>
            <w:r w:rsidRPr="00EA18BB">
              <w:rPr>
                <w:sz w:val="18"/>
              </w:rPr>
              <w:tab/>
              <w:t>подстанция</w:t>
            </w:r>
          </w:p>
        </w:tc>
        <w:tc>
          <w:tcPr>
            <w:tcW w:w="1985" w:type="dxa"/>
            <w:vMerge w:val="restart"/>
          </w:tcPr>
          <w:p w:rsidR="00D95279" w:rsidRPr="00EA18BB" w:rsidRDefault="00D95279" w:rsidP="00B12042">
            <w:pPr>
              <w:pStyle w:val="TableParagraph"/>
              <w:jc w:val="both"/>
              <w:rPr>
                <w:sz w:val="18"/>
              </w:rPr>
            </w:pPr>
          </w:p>
        </w:tc>
        <w:tc>
          <w:tcPr>
            <w:tcW w:w="2400" w:type="dxa"/>
            <w:tcBorders>
              <w:bottom w:val="nil"/>
            </w:tcBorders>
          </w:tcPr>
          <w:p w:rsidR="00D95279" w:rsidRPr="00EA18BB" w:rsidRDefault="00B4786B" w:rsidP="00B12042">
            <w:pPr>
              <w:pStyle w:val="TableParagraph"/>
              <w:spacing w:line="182" w:lineRule="exact"/>
              <w:ind w:left="108"/>
              <w:jc w:val="both"/>
              <w:rPr>
                <w:sz w:val="18"/>
              </w:rPr>
            </w:pPr>
            <w:r w:rsidRPr="00EA18BB">
              <w:rPr>
                <w:sz w:val="18"/>
              </w:rPr>
              <w:t>15</w:t>
            </w:r>
          </w:p>
        </w:tc>
        <w:tc>
          <w:tcPr>
            <w:tcW w:w="986" w:type="dxa"/>
            <w:tcBorders>
              <w:bottom w:val="nil"/>
            </w:tcBorders>
          </w:tcPr>
          <w:p w:rsidR="00D95279" w:rsidRPr="00EA18BB" w:rsidRDefault="00B4786B" w:rsidP="00B12042">
            <w:pPr>
              <w:pStyle w:val="TableParagraph"/>
              <w:spacing w:line="182" w:lineRule="exact"/>
              <w:ind w:left="108"/>
              <w:jc w:val="both"/>
              <w:rPr>
                <w:sz w:val="18"/>
              </w:rPr>
            </w:pPr>
            <w:r w:rsidRPr="00EA18BB">
              <w:rPr>
                <w:w w:val="99"/>
                <w:sz w:val="18"/>
              </w:rPr>
              <w:t>-</w:t>
            </w:r>
          </w:p>
        </w:tc>
        <w:tc>
          <w:tcPr>
            <w:tcW w:w="2703" w:type="dxa"/>
            <w:tcBorders>
              <w:bottom w:val="nil"/>
            </w:tcBorders>
          </w:tcPr>
          <w:p w:rsidR="00D95279" w:rsidRPr="00EA18BB" w:rsidRDefault="00B4786B" w:rsidP="00B12042">
            <w:pPr>
              <w:pStyle w:val="TableParagraph"/>
              <w:tabs>
                <w:tab w:val="left" w:pos="1884"/>
              </w:tabs>
              <w:spacing w:line="182" w:lineRule="exact"/>
              <w:ind w:left="109"/>
              <w:jc w:val="both"/>
              <w:rPr>
                <w:sz w:val="18"/>
              </w:rPr>
            </w:pPr>
            <w:r w:rsidRPr="00EA18BB">
              <w:rPr>
                <w:sz w:val="18"/>
              </w:rPr>
              <w:t>Решение</w:t>
            </w:r>
            <w:r w:rsidRPr="00EA18BB">
              <w:rPr>
                <w:sz w:val="18"/>
              </w:rPr>
              <w:tab/>
              <w:t>Главного</w:t>
            </w:r>
          </w:p>
        </w:tc>
        <w:tc>
          <w:tcPr>
            <w:tcW w:w="3137" w:type="dxa"/>
            <w:tcBorders>
              <w:bottom w:val="nil"/>
            </w:tcBorders>
          </w:tcPr>
          <w:p w:rsidR="00D95279" w:rsidRPr="00EA18BB" w:rsidRDefault="00B4786B" w:rsidP="00B12042">
            <w:pPr>
              <w:pStyle w:val="TableParagraph"/>
              <w:tabs>
                <w:tab w:val="left" w:pos="1095"/>
                <w:tab w:val="left" w:pos="2498"/>
              </w:tabs>
              <w:spacing w:line="182" w:lineRule="exact"/>
              <w:ind w:left="109"/>
              <w:jc w:val="both"/>
              <w:rPr>
                <w:sz w:val="18"/>
              </w:rPr>
            </w:pPr>
            <w:r w:rsidRPr="00EA18BB">
              <w:rPr>
                <w:sz w:val="18"/>
              </w:rPr>
              <w:t>Проект</w:t>
            </w:r>
            <w:r w:rsidRPr="00EA18BB">
              <w:rPr>
                <w:sz w:val="18"/>
              </w:rPr>
              <w:tab/>
              <w:t>определения</w:t>
            </w:r>
            <w:r w:rsidRPr="00EA18BB">
              <w:rPr>
                <w:sz w:val="18"/>
              </w:rPr>
              <w:tab/>
              <w:t>границ</w:t>
            </w:r>
          </w:p>
        </w:tc>
      </w:tr>
      <w:tr w:rsidR="00D95279" w:rsidRPr="00EA18BB">
        <w:trPr>
          <w:trHeight w:val="197"/>
        </w:trPr>
        <w:tc>
          <w:tcPr>
            <w:tcW w:w="2976" w:type="dxa"/>
            <w:tcBorders>
              <w:top w:val="nil"/>
              <w:bottom w:val="nil"/>
            </w:tcBorders>
          </w:tcPr>
          <w:p w:rsidR="00D95279" w:rsidRPr="00EA18BB" w:rsidRDefault="00B4786B" w:rsidP="00B12042">
            <w:pPr>
              <w:pStyle w:val="TableParagraph"/>
              <w:tabs>
                <w:tab w:val="left" w:pos="1707"/>
              </w:tabs>
              <w:spacing w:line="178" w:lineRule="exact"/>
              <w:ind w:left="107"/>
              <w:jc w:val="both"/>
              <w:rPr>
                <w:sz w:val="18"/>
              </w:rPr>
            </w:pPr>
            <w:r w:rsidRPr="00EA18BB">
              <w:rPr>
                <w:sz w:val="18"/>
              </w:rPr>
              <w:t>НКГРЭС</w:t>
            </w:r>
            <w:r w:rsidRPr="00EA18BB">
              <w:rPr>
                <w:sz w:val="18"/>
              </w:rPr>
              <w:tab/>
              <w:t>Нижнекамских</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bottom w:val="nil"/>
            </w:tcBorders>
          </w:tcPr>
          <w:p w:rsidR="00D95279" w:rsidRPr="00EA18BB" w:rsidRDefault="00D95279" w:rsidP="00B12042">
            <w:pPr>
              <w:pStyle w:val="TableParagraph"/>
              <w:jc w:val="both"/>
              <w:rPr>
                <w:sz w:val="12"/>
              </w:rPr>
            </w:pPr>
          </w:p>
        </w:tc>
        <w:tc>
          <w:tcPr>
            <w:tcW w:w="986" w:type="dxa"/>
            <w:tcBorders>
              <w:top w:val="nil"/>
              <w:bottom w:val="nil"/>
            </w:tcBorders>
          </w:tcPr>
          <w:p w:rsidR="00D95279" w:rsidRPr="00EA18BB" w:rsidRDefault="00D95279" w:rsidP="00B12042">
            <w:pPr>
              <w:pStyle w:val="TableParagraph"/>
              <w:jc w:val="both"/>
              <w:rPr>
                <w:sz w:val="12"/>
              </w:rPr>
            </w:pPr>
          </w:p>
        </w:tc>
        <w:tc>
          <w:tcPr>
            <w:tcW w:w="2703"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государственного</w:t>
            </w:r>
            <w:r w:rsidRPr="00EA18BB">
              <w:rPr>
                <w:spacing w:val="70"/>
                <w:sz w:val="18"/>
              </w:rPr>
              <w:t xml:space="preserve"> </w:t>
            </w:r>
            <w:r w:rsidRPr="00EA18BB">
              <w:rPr>
                <w:sz w:val="18"/>
              </w:rPr>
              <w:t>санитарного</w:t>
            </w:r>
          </w:p>
        </w:tc>
        <w:tc>
          <w:tcPr>
            <w:tcW w:w="3137" w:type="dxa"/>
            <w:tcBorders>
              <w:top w:val="nil"/>
              <w:bottom w:val="nil"/>
            </w:tcBorders>
          </w:tcPr>
          <w:p w:rsidR="00D95279" w:rsidRPr="00EA18BB" w:rsidRDefault="00B4786B" w:rsidP="00B12042">
            <w:pPr>
              <w:pStyle w:val="TableParagraph"/>
              <w:spacing w:line="178" w:lineRule="exact"/>
              <w:ind w:left="109"/>
              <w:jc w:val="both"/>
              <w:rPr>
                <w:sz w:val="18"/>
              </w:rPr>
            </w:pPr>
            <w:r w:rsidRPr="00EA18BB">
              <w:rPr>
                <w:sz w:val="18"/>
              </w:rPr>
              <w:t>расчетной</w:t>
            </w:r>
            <w:r w:rsidRPr="00EA18BB">
              <w:rPr>
                <w:spacing w:val="33"/>
                <w:sz w:val="18"/>
              </w:rPr>
              <w:t xml:space="preserve"> </w:t>
            </w:r>
            <w:r w:rsidRPr="00EA18BB">
              <w:rPr>
                <w:sz w:val="18"/>
              </w:rPr>
              <w:t>санитарно-защитной</w:t>
            </w:r>
            <w:r w:rsidRPr="00EA18BB">
              <w:rPr>
                <w:spacing w:val="34"/>
                <w:sz w:val="18"/>
              </w:rPr>
              <w:t xml:space="preserve"> </w:t>
            </w:r>
            <w:r w:rsidRPr="00EA18BB">
              <w:rPr>
                <w:sz w:val="18"/>
              </w:rPr>
              <w:t>зоны</w:t>
            </w:r>
          </w:p>
        </w:tc>
      </w:tr>
      <w:tr w:rsidR="00D95279" w:rsidRPr="00EA18BB">
        <w:trPr>
          <w:trHeight w:val="201"/>
        </w:trPr>
        <w:tc>
          <w:tcPr>
            <w:tcW w:w="2976" w:type="dxa"/>
            <w:tcBorders>
              <w:top w:val="nil"/>
            </w:tcBorders>
          </w:tcPr>
          <w:p w:rsidR="00D95279" w:rsidRPr="00EA18BB" w:rsidRDefault="00B4786B" w:rsidP="00B12042">
            <w:pPr>
              <w:pStyle w:val="TableParagraph"/>
              <w:spacing w:line="182" w:lineRule="exact"/>
              <w:ind w:left="107"/>
              <w:jc w:val="both"/>
              <w:rPr>
                <w:sz w:val="18"/>
              </w:rPr>
            </w:pPr>
            <w:r w:rsidRPr="00EA18BB">
              <w:rPr>
                <w:sz w:val="18"/>
              </w:rPr>
              <w:t>электрических</w:t>
            </w:r>
            <w:r w:rsidRPr="00EA18BB">
              <w:rPr>
                <w:spacing w:val="10"/>
                <w:sz w:val="18"/>
              </w:rPr>
              <w:t xml:space="preserve"> </w:t>
            </w:r>
            <w:r w:rsidRPr="00EA18BB">
              <w:rPr>
                <w:sz w:val="18"/>
              </w:rPr>
              <w:t>сетей</w:t>
            </w:r>
            <w:r w:rsidRPr="00EA18BB">
              <w:rPr>
                <w:spacing w:val="11"/>
                <w:sz w:val="18"/>
              </w:rPr>
              <w:t xml:space="preserve"> </w:t>
            </w:r>
            <w:r w:rsidRPr="00EA18BB">
              <w:rPr>
                <w:sz w:val="18"/>
              </w:rPr>
              <w:t>филиала</w:t>
            </w:r>
            <w:r w:rsidRPr="00EA18BB">
              <w:rPr>
                <w:spacing w:val="11"/>
                <w:sz w:val="18"/>
              </w:rPr>
              <w:t xml:space="preserve"> </w:t>
            </w:r>
            <w:r w:rsidR="00C96F26">
              <w:rPr>
                <w:sz w:val="18"/>
              </w:rPr>
              <w:t>ПАО</w:t>
            </w:r>
          </w:p>
        </w:tc>
        <w:tc>
          <w:tcPr>
            <w:tcW w:w="1985" w:type="dxa"/>
            <w:vMerge/>
            <w:tcBorders>
              <w:top w:val="nil"/>
            </w:tcBorders>
          </w:tcPr>
          <w:p w:rsidR="00D95279" w:rsidRPr="00EA18BB" w:rsidRDefault="00D95279" w:rsidP="00B12042">
            <w:pPr>
              <w:jc w:val="both"/>
              <w:rPr>
                <w:sz w:val="2"/>
                <w:szCs w:val="2"/>
              </w:rPr>
            </w:pPr>
          </w:p>
        </w:tc>
        <w:tc>
          <w:tcPr>
            <w:tcW w:w="2400" w:type="dxa"/>
            <w:tcBorders>
              <w:top w:val="nil"/>
            </w:tcBorders>
          </w:tcPr>
          <w:p w:rsidR="00D95279" w:rsidRPr="00EA18BB" w:rsidRDefault="00D95279" w:rsidP="00B12042">
            <w:pPr>
              <w:pStyle w:val="TableParagraph"/>
              <w:jc w:val="both"/>
              <w:rPr>
                <w:sz w:val="14"/>
              </w:rPr>
            </w:pPr>
          </w:p>
        </w:tc>
        <w:tc>
          <w:tcPr>
            <w:tcW w:w="986" w:type="dxa"/>
            <w:tcBorders>
              <w:top w:val="nil"/>
            </w:tcBorders>
          </w:tcPr>
          <w:p w:rsidR="00D95279" w:rsidRPr="00EA18BB" w:rsidRDefault="00D95279" w:rsidP="00B12042">
            <w:pPr>
              <w:pStyle w:val="TableParagraph"/>
              <w:jc w:val="both"/>
              <w:rPr>
                <w:sz w:val="14"/>
              </w:rPr>
            </w:pPr>
          </w:p>
        </w:tc>
        <w:tc>
          <w:tcPr>
            <w:tcW w:w="2703" w:type="dxa"/>
            <w:tcBorders>
              <w:top w:val="nil"/>
            </w:tcBorders>
          </w:tcPr>
          <w:p w:rsidR="00D95279" w:rsidRPr="00EA18BB" w:rsidRDefault="00B4786B" w:rsidP="00B12042">
            <w:pPr>
              <w:pStyle w:val="TableParagraph"/>
              <w:spacing w:line="182" w:lineRule="exact"/>
              <w:ind w:left="109"/>
              <w:jc w:val="both"/>
              <w:rPr>
                <w:sz w:val="18"/>
              </w:rPr>
            </w:pPr>
            <w:r w:rsidRPr="00EA18BB">
              <w:rPr>
                <w:sz w:val="18"/>
              </w:rPr>
              <w:t>врача</w:t>
            </w:r>
            <w:r w:rsidRPr="00EA18BB">
              <w:rPr>
                <w:spacing w:val="82"/>
                <w:sz w:val="18"/>
              </w:rPr>
              <w:t xml:space="preserve"> </w:t>
            </w:r>
            <w:r w:rsidRPr="00EA18BB">
              <w:rPr>
                <w:sz w:val="18"/>
              </w:rPr>
              <w:t xml:space="preserve">по  </w:t>
            </w:r>
            <w:r w:rsidRPr="00EA18BB">
              <w:rPr>
                <w:spacing w:val="37"/>
                <w:sz w:val="18"/>
              </w:rPr>
              <w:t xml:space="preserve"> </w:t>
            </w:r>
            <w:r w:rsidRPr="00EA18BB">
              <w:rPr>
                <w:sz w:val="18"/>
              </w:rPr>
              <w:t xml:space="preserve">РТ  </w:t>
            </w:r>
            <w:r w:rsidRPr="00EA18BB">
              <w:rPr>
                <w:spacing w:val="35"/>
                <w:sz w:val="18"/>
              </w:rPr>
              <w:t xml:space="preserve"> </w:t>
            </w:r>
            <w:r w:rsidRPr="00EA18BB">
              <w:rPr>
                <w:sz w:val="18"/>
              </w:rPr>
              <w:t xml:space="preserve">по  </w:t>
            </w:r>
            <w:r w:rsidRPr="00EA18BB">
              <w:rPr>
                <w:spacing w:val="37"/>
                <w:sz w:val="18"/>
              </w:rPr>
              <w:t xml:space="preserve"> </w:t>
            </w:r>
            <w:r w:rsidRPr="00EA18BB">
              <w:rPr>
                <w:sz w:val="18"/>
              </w:rPr>
              <w:t>расчетной</w:t>
            </w:r>
          </w:p>
        </w:tc>
        <w:tc>
          <w:tcPr>
            <w:tcW w:w="3137" w:type="dxa"/>
            <w:tcBorders>
              <w:top w:val="nil"/>
            </w:tcBorders>
          </w:tcPr>
          <w:p w:rsidR="00D95279" w:rsidRPr="00EA18BB" w:rsidRDefault="00B4786B" w:rsidP="00B12042">
            <w:pPr>
              <w:pStyle w:val="TableParagraph"/>
              <w:tabs>
                <w:tab w:val="left" w:pos="2131"/>
              </w:tabs>
              <w:spacing w:line="182" w:lineRule="exact"/>
              <w:ind w:left="109"/>
              <w:jc w:val="both"/>
              <w:rPr>
                <w:sz w:val="18"/>
              </w:rPr>
            </w:pPr>
            <w:r w:rsidRPr="00EA18BB">
              <w:rPr>
                <w:sz w:val="18"/>
              </w:rPr>
              <w:t>трансформаторной</w:t>
            </w:r>
            <w:r w:rsidRPr="00EA18BB">
              <w:rPr>
                <w:sz w:val="18"/>
              </w:rPr>
              <w:tab/>
              <w:t>подстанции</w:t>
            </w:r>
          </w:p>
        </w:tc>
      </w:tr>
    </w:tbl>
    <w:p w:rsidR="00D95279" w:rsidRPr="00EA18BB" w:rsidRDefault="00D95279" w:rsidP="00B12042">
      <w:pPr>
        <w:spacing w:line="182" w:lineRule="exact"/>
        <w:jc w:val="both"/>
        <w:rPr>
          <w:sz w:val="18"/>
        </w:rPr>
        <w:sectPr w:rsidR="00D95279" w:rsidRPr="00EA18BB" w:rsidSect="00DB0EC2">
          <w:type w:val="nextColumn"/>
          <w:pgSz w:w="16850" w:h="11910" w:orient="landscape"/>
          <w:pgMar w:top="1134" w:right="567" w:bottom="1134" w:left="1701" w:header="0" w:footer="916" w:gutter="0"/>
          <w:paperSrc w:first="15" w:other="15"/>
          <w:cols w:space="720"/>
        </w:sectPr>
      </w:pPr>
    </w:p>
    <w:p w:rsidR="00D95279" w:rsidRPr="00EA18BB" w:rsidRDefault="00D95279" w:rsidP="00B12042">
      <w:pPr>
        <w:pStyle w:val="a3"/>
        <w:ind w:left="0"/>
        <w:rPr>
          <w:i/>
          <w:sz w:val="2"/>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985"/>
        <w:gridCol w:w="2400"/>
        <w:gridCol w:w="986"/>
        <w:gridCol w:w="2703"/>
        <w:gridCol w:w="3137"/>
      </w:tblGrid>
      <w:tr w:rsidR="00D95279" w:rsidRPr="00EA18BB">
        <w:trPr>
          <w:trHeight w:val="1036"/>
        </w:trPr>
        <w:tc>
          <w:tcPr>
            <w:tcW w:w="2976" w:type="dxa"/>
          </w:tcPr>
          <w:p w:rsidR="00D95279" w:rsidRPr="00EA18BB" w:rsidRDefault="00B4786B" w:rsidP="00B12042">
            <w:pPr>
              <w:pStyle w:val="TableParagraph"/>
              <w:spacing w:line="205" w:lineRule="exact"/>
              <w:ind w:left="107"/>
              <w:jc w:val="both"/>
              <w:rPr>
                <w:sz w:val="18"/>
              </w:rPr>
            </w:pPr>
            <w:r w:rsidRPr="00EA18BB">
              <w:rPr>
                <w:sz w:val="18"/>
              </w:rPr>
              <w:t>«Сетевая</w:t>
            </w:r>
            <w:r w:rsidRPr="00EA18BB">
              <w:rPr>
                <w:spacing w:val="-3"/>
                <w:sz w:val="18"/>
              </w:rPr>
              <w:t xml:space="preserve"> </w:t>
            </w:r>
            <w:r w:rsidRPr="00EA18BB">
              <w:rPr>
                <w:sz w:val="18"/>
              </w:rPr>
              <w:t>компания»</w:t>
            </w: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D95279" w:rsidP="00B12042">
            <w:pPr>
              <w:pStyle w:val="TableParagraph"/>
              <w:jc w:val="both"/>
              <w:rPr>
                <w:sz w:val="18"/>
              </w:rPr>
            </w:pPr>
          </w:p>
        </w:tc>
        <w:tc>
          <w:tcPr>
            <w:tcW w:w="986" w:type="dxa"/>
          </w:tcPr>
          <w:p w:rsidR="00D95279" w:rsidRPr="00EA18BB" w:rsidRDefault="00D95279" w:rsidP="00B12042">
            <w:pPr>
              <w:pStyle w:val="TableParagraph"/>
              <w:jc w:val="both"/>
              <w:rPr>
                <w:sz w:val="18"/>
              </w:rPr>
            </w:pPr>
          </w:p>
        </w:tc>
        <w:tc>
          <w:tcPr>
            <w:tcW w:w="2703" w:type="dxa"/>
          </w:tcPr>
          <w:p w:rsidR="00D95279" w:rsidRPr="00EA18BB" w:rsidRDefault="00B4786B" w:rsidP="00B12042">
            <w:pPr>
              <w:pStyle w:val="TableParagraph"/>
              <w:spacing w:line="204" w:lineRule="exact"/>
              <w:ind w:left="109"/>
              <w:jc w:val="both"/>
              <w:rPr>
                <w:sz w:val="18"/>
              </w:rPr>
            </w:pPr>
            <w:r w:rsidRPr="00EA18BB">
              <w:rPr>
                <w:sz w:val="18"/>
              </w:rPr>
              <w:t>границе</w:t>
            </w:r>
            <w:r w:rsidRPr="00EA18BB">
              <w:rPr>
                <w:spacing w:val="-3"/>
                <w:sz w:val="18"/>
              </w:rPr>
              <w:t xml:space="preserve"> </w:t>
            </w:r>
            <w:r w:rsidRPr="00EA18BB">
              <w:rPr>
                <w:sz w:val="18"/>
              </w:rPr>
              <w:t>СЗЗ</w:t>
            </w:r>
          </w:p>
          <w:p w:rsidR="00D95279" w:rsidRPr="00EA18BB" w:rsidRDefault="00B4786B" w:rsidP="00B12042">
            <w:pPr>
              <w:pStyle w:val="TableParagraph"/>
              <w:ind w:left="109" w:right="94"/>
              <w:jc w:val="both"/>
              <w:rPr>
                <w:sz w:val="18"/>
              </w:rPr>
            </w:pPr>
            <w:r w:rsidRPr="00EA18BB">
              <w:rPr>
                <w:sz w:val="18"/>
              </w:rPr>
              <w:t>№</w:t>
            </w:r>
            <w:r w:rsidRPr="00EA18BB">
              <w:rPr>
                <w:spacing w:val="1"/>
                <w:sz w:val="18"/>
              </w:rPr>
              <w:t xml:space="preserve"> </w:t>
            </w:r>
            <w:r w:rsidRPr="00EA18BB">
              <w:rPr>
                <w:sz w:val="18"/>
              </w:rPr>
              <w:t>16.11.11.000.Т.002079.10.09</w:t>
            </w:r>
            <w:r w:rsidRPr="00EA18BB">
              <w:rPr>
                <w:spacing w:val="1"/>
                <w:sz w:val="18"/>
              </w:rPr>
              <w:t xml:space="preserve"> </w:t>
            </w:r>
            <w:r w:rsidRPr="00EA18BB">
              <w:rPr>
                <w:sz w:val="18"/>
              </w:rPr>
              <w:t>от 29.10.2009, ЭЗ № 205/05-04-</w:t>
            </w:r>
            <w:r w:rsidRPr="00EA18BB">
              <w:rPr>
                <w:spacing w:val="1"/>
                <w:sz w:val="18"/>
              </w:rPr>
              <w:t xml:space="preserve"> </w:t>
            </w:r>
            <w:r w:rsidRPr="00EA18BB">
              <w:rPr>
                <w:sz w:val="18"/>
              </w:rPr>
              <w:t>09</w:t>
            </w:r>
            <w:r w:rsidRPr="00EA18BB">
              <w:rPr>
                <w:spacing w:val="-2"/>
                <w:sz w:val="18"/>
              </w:rPr>
              <w:t xml:space="preserve"> </w:t>
            </w:r>
            <w:r w:rsidRPr="00EA18BB">
              <w:rPr>
                <w:sz w:val="18"/>
              </w:rPr>
              <w:t>от</w:t>
            </w:r>
            <w:r w:rsidRPr="00EA18BB">
              <w:rPr>
                <w:spacing w:val="-2"/>
                <w:sz w:val="18"/>
              </w:rPr>
              <w:t xml:space="preserve"> </w:t>
            </w:r>
            <w:r w:rsidRPr="00EA18BB">
              <w:rPr>
                <w:sz w:val="18"/>
              </w:rPr>
              <w:t>22.06.2009</w:t>
            </w:r>
            <w:r w:rsidRPr="00EA18BB">
              <w:rPr>
                <w:spacing w:val="1"/>
                <w:sz w:val="18"/>
              </w:rPr>
              <w:t xml:space="preserve"> </w:t>
            </w:r>
            <w:r w:rsidRPr="00EA18BB">
              <w:rPr>
                <w:sz w:val="18"/>
              </w:rPr>
              <w:t>г.</w:t>
            </w:r>
          </w:p>
        </w:tc>
        <w:tc>
          <w:tcPr>
            <w:tcW w:w="3137" w:type="dxa"/>
          </w:tcPr>
          <w:p w:rsidR="00D95279" w:rsidRPr="00EA18BB" w:rsidRDefault="00B4786B" w:rsidP="00B12042">
            <w:pPr>
              <w:pStyle w:val="TableParagraph"/>
              <w:ind w:left="109" w:right="90"/>
              <w:jc w:val="both"/>
              <w:rPr>
                <w:sz w:val="18"/>
              </w:rPr>
            </w:pPr>
            <w:r w:rsidRPr="00EA18BB">
              <w:rPr>
                <w:sz w:val="18"/>
              </w:rPr>
              <w:t>частотой</w:t>
            </w:r>
            <w:r w:rsidRPr="00EA18BB">
              <w:rPr>
                <w:spacing w:val="1"/>
                <w:sz w:val="18"/>
              </w:rPr>
              <w:t xml:space="preserve"> </w:t>
            </w:r>
            <w:r w:rsidRPr="00EA18BB">
              <w:rPr>
                <w:sz w:val="18"/>
              </w:rPr>
              <w:t>50</w:t>
            </w:r>
            <w:r w:rsidRPr="00EA18BB">
              <w:rPr>
                <w:spacing w:val="1"/>
                <w:sz w:val="18"/>
              </w:rPr>
              <w:t xml:space="preserve"> </w:t>
            </w:r>
            <w:r w:rsidRPr="00EA18BB">
              <w:rPr>
                <w:sz w:val="18"/>
              </w:rPr>
              <w:t>Гц</w:t>
            </w:r>
            <w:r w:rsidRPr="00EA18BB">
              <w:rPr>
                <w:spacing w:val="1"/>
                <w:sz w:val="18"/>
              </w:rPr>
              <w:t xml:space="preserve"> </w:t>
            </w:r>
            <w:r w:rsidRPr="00EA18BB">
              <w:rPr>
                <w:sz w:val="18"/>
              </w:rPr>
              <w:t>НКГРЭС</w:t>
            </w:r>
            <w:r w:rsidRPr="00EA18BB">
              <w:rPr>
                <w:spacing w:val="1"/>
                <w:sz w:val="18"/>
              </w:rPr>
              <w:t xml:space="preserve"> </w:t>
            </w:r>
            <w:r w:rsidRPr="00EA18BB">
              <w:rPr>
                <w:sz w:val="18"/>
              </w:rPr>
              <w:t>Нижнекамских</w:t>
            </w:r>
            <w:r w:rsidRPr="00EA18BB">
              <w:rPr>
                <w:spacing w:val="1"/>
                <w:sz w:val="18"/>
              </w:rPr>
              <w:t xml:space="preserve"> </w:t>
            </w:r>
            <w:r w:rsidRPr="00EA18BB">
              <w:rPr>
                <w:sz w:val="18"/>
              </w:rPr>
              <w:t>электрических</w:t>
            </w:r>
            <w:r w:rsidRPr="00EA18BB">
              <w:rPr>
                <w:spacing w:val="1"/>
                <w:sz w:val="18"/>
              </w:rPr>
              <w:t xml:space="preserve"> </w:t>
            </w:r>
            <w:r w:rsidRPr="00EA18BB">
              <w:rPr>
                <w:sz w:val="18"/>
              </w:rPr>
              <w:t>сетей</w:t>
            </w:r>
            <w:r w:rsidRPr="00EA18BB">
              <w:rPr>
                <w:spacing w:val="1"/>
                <w:sz w:val="18"/>
              </w:rPr>
              <w:t xml:space="preserve"> </w:t>
            </w:r>
            <w:r w:rsidRPr="00EA18BB">
              <w:rPr>
                <w:sz w:val="18"/>
              </w:rPr>
              <w:t>филиала</w:t>
            </w:r>
            <w:r w:rsidRPr="00EA18BB">
              <w:rPr>
                <w:spacing w:val="1"/>
                <w:sz w:val="18"/>
              </w:rPr>
              <w:t xml:space="preserve"> </w:t>
            </w:r>
            <w:r w:rsidR="00C96F26">
              <w:rPr>
                <w:sz w:val="18"/>
              </w:rPr>
              <w:t>ПАО</w:t>
            </w:r>
            <w:r w:rsidRPr="00EA18BB">
              <w:rPr>
                <w:sz w:val="18"/>
              </w:rPr>
              <w:t xml:space="preserve"> «Сетевая</w:t>
            </w:r>
            <w:r w:rsidRPr="00EA18BB">
              <w:rPr>
                <w:spacing w:val="1"/>
                <w:sz w:val="18"/>
              </w:rPr>
              <w:t xml:space="preserve"> </w:t>
            </w:r>
            <w:r w:rsidRPr="00EA18BB">
              <w:rPr>
                <w:sz w:val="18"/>
              </w:rPr>
              <w:t>компания»</w:t>
            </w:r>
            <w:r w:rsidRPr="00EA18BB">
              <w:rPr>
                <w:spacing w:val="1"/>
                <w:sz w:val="18"/>
              </w:rPr>
              <w:t xml:space="preserve"> </w:t>
            </w:r>
            <w:r w:rsidRPr="00EA18BB">
              <w:rPr>
                <w:sz w:val="18"/>
              </w:rPr>
              <w:t>РТ,</w:t>
            </w:r>
            <w:r w:rsidRPr="00EA18BB">
              <w:rPr>
                <w:spacing w:val="29"/>
                <w:sz w:val="18"/>
              </w:rPr>
              <w:t xml:space="preserve"> </w:t>
            </w:r>
            <w:r w:rsidRPr="00EA18BB">
              <w:rPr>
                <w:sz w:val="18"/>
              </w:rPr>
              <w:t>г.</w:t>
            </w:r>
            <w:r w:rsidRPr="00EA18BB">
              <w:rPr>
                <w:spacing w:val="-2"/>
                <w:sz w:val="18"/>
              </w:rPr>
              <w:t xml:space="preserve"> </w:t>
            </w:r>
            <w:r w:rsidRPr="00EA18BB">
              <w:rPr>
                <w:sz w:val="18"/>
              </w:rPr>
              <w:t>Нижнекамск,</w:t>
            </w:r>
            <w:r w:rsidRPr="00EA18BB">
              <w:rPr>
                <w:spacing w:val="32"/>
                <w:sz w:val="18"/>
              </w:rPr>
              <w:t xml:space="preserve"> </w:t>
            </w:r>
            <w:r w:rsidRPr="00EA18BB">
              <w:rPr>
                <w:sz w:val="18"/>
              </w:rPr>
              <w:t>ул. Ахтубинская,</w:t>
            </w:r>
          </w:p>
          <w:p w:rsidR="00D95279" w:rsidRPr="00EA18BB" w:rsidRDefault="00B4786B" w:rsidP="00B12042">
            <w:pPr>
              <w:pStyle w:val="TableParagraph"/>
              <w:spacing w:line="191" w:lineRule="exact"/>
              <w:ind w:left="109"/>
              <w:jc w:val="both"/>
              <w:rPr>
                <w:sz w:val="18"/>
              </w:rPr>
            </w:pPr>
            <w:r w:rsidRPr="00EA18BB">
              <w:rPr>
                <w:sz w:val="18"/>
              </w:rPr>
              <w:t>24</w:t>
            </w:r>
          </w:p>
        </w:tc>
      </w:tr>
      <w:tr w:rsidR="00D95279" w:rsidRPr="00EA18BB">
        <w:trPr>
          <w:trHeight w:val="1449"/>
        </w:trPr>
        <w:tc>
          <w:tcPr>
            <w:tcW w:w="2976" w:type="dxa"/>
          </w:tcPr>
          <w:p w:rsidR="00D95279" w:rsidRPr="00EA18BB" w:rsidRDefault="00B4786B" w:rsidP="00B12042">
            <w:pPr>
              <w:pStyle w:val="TableParagraph"/>
              <w:tabs>
                <w:tab w:val="left" w:pos="1703"/>
              </w:tabs>
              <w:ind w:left="107" w:right="98"/>
              <w:jc w:val="both"/>
              <w:rPr>
                <w:sz w:val="18"/>
              </w:rPr>
            </w:pPr>
            <w:r w:rsidRPr="00EA18BB">
              <w:rPr>
                <w:sz w:val="18"/>
              </w:rPr>
              <w:t>Трансформаторная</w:t>
            </w:r>
            <w:r w:rsidRPr="00EA18BB">
              <w:rPr>
                <w:spacing w:val="1"/>
                <w:sz w:val="18"/>
              </w:rPr>
              <w:t xml:space="preserve"> </w:t>
            </w:r>
            <w:r w:rsidRPr="00EA18BB">
              <w:rPr>
                <w:sz w:val="18"/>
              </w:rPr>
              <w:t>подстанция</w:t>
            </w:r>
            <w:r w:rsidRPr="00EA18BB">
              <w:rPr>
                <w:spacing w:val="1"/>
                <w:sz w:val="18"/>
              </w:rPr>
              <w:t xml:space="preserve"> </w:t>
            </w:r>
            <w:r w:rsidRPr="00EA18BB">
              <w:rPr>
                <w:sz w:val="18"/>
              </w:rPr>
              <w:t>Управления</w:t>
            </w:r>
            <w:r w:rsidRPr="00EA18BB">
              <w:rPr>
                <w:sz w:val="18"/>
              </w:rPr>
              <w:tab/>
            </w:r>
            <w:r w:rsidRPr="00EA18BB">
              <w:rPr>
                <w:spacing w:val="-1"/>
                <w:sz w:val="18"/>
              </w:rPr>
              <w:t>Нижнекамских</w:t>
            </w:r>
            <w:r w:rsidRPr="00EA18BB">
              <w:rPr>
                <w:spacing w:val="-43"/>
                <w:sz w:val="18"/>
              </w:rPr>
              <w:t xml:space="preserve"> </w:t>
            </w:r>
            <w:r w:rsidRPr="00EA18BB">
              <w:rPr>
                <w:sz w:val="18"/>
              </w:rPr>
              <w:t>электрических</w:t>
            </w:r>
            <w:r w:rsidRPr="00EA18BB">
              <w:rPr>
                <w:spacing w:val="9"/>
                <w:sz w:val="18"/>
              </w:rPr>
              <w:t xml:space="preserve"> </w:t>
            </w:r>
            <w:r w:rsidRPr="00EA18BB">
              <w:rPr>
                <w:sz w:val="18"/>
              </w:rPr>
              <w:t>сетей</w:t>
            </w:r>
            <w:r w:rsidRPr="00EA18BB">
              <w:rPr>
                <w:spacing w:val="10"/>
                <w:sz w:val="18"/>
              </w:rPr>
              <w:t xml:space="preserve"> </w:t>
            </w:r>
            <w:r w:rsidRPr="00EA18BB">
              <w:rPr>
                <w:sz w:val="18"/>
              </w:rPr>
              <w:t>филиала</w:t>
            </w:r>
            <w:r w:rsidRPr="00EA18BB">
              <w:rPr>
                <w:spacing w:val="10"/>
                <w:sz w:val="18"/>
              </w:rPr>
              <w:t xml:space="preserve"> </w:t>
            </w:r>
            <w:r w:rsidR="00C96F26">
              <w:rPr>
                <w:sz w:val="18"/>
              </w:rPr>
              <w:t>ПАО</w:t>
            </w:r>
          </w:p>
          <w:p w:rsidR="00D95279" w:rsidRPr="00EA18BB" w:rsidRDefault="00B4786B" w:rsidP="00B12042">
            <w:pPr>
              <w:pStyle w:val="TableParagraph"/>
              <w:ind w:left="107"/>
              <w:jc w:val="both"/>
              <w:rPr>
                <w:sz w:val="18"/>
              </w:rPr>
            </w:pPr>
            <w:r w:rsidRPr="00EA18BB">
              <w:rPr>
                <w:sz w:val="18"/>
              </w:rPr>
              <w:t>«Сетевая</w:t>
            </w:r>
            <w:r w:rsidRPr="00EA18BB">
              <w:rPr>
                <w:spacing w:val="-3"/>
                <w:sz w:val="18"/>
              </w:rPr>
              <w:t xml:space="preserve"> </w:t>
            </w:r>
            <w:r w:rsidRPr="00EA18BB">
              <w:rPr>
                <w:sz w:val="18"/>
              </w:rPr>
              <w:t>компания»</w:t>
            </w: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B4786B" w:rsidP="00B12042">
            <w:pPr>
              <w:pStyle w:val="TableParagraph"/>
              <w:spacing w:line="202" w:lineRule="exact"/>
              <w:ind w:left="108"/>
              <w:jc w:val="both"/>
              <w:rPr>
                <w:sz w:val="18"/>
              </w:rPr>
            </w:pPr>
            <w:r w:rsidRPr="00EA18BB">
              <w:rPr>
                <w:sz w:val="18"/>
              </w:rPr>
              <w:t>10</w:t>
            </w:r>
          </w:p>
        </w:tc>
        <w:tc>
          <w:tcPr>
            <w:tcW w:w="986" w:type="dxa"/>
          </w:tcPr>
          <w:p w:rsidR="00D95279" w:rsidRPr="00EA18BB" w:rsidRDefault="00B4786B" w:rsidP="00B12042">
            <w:pPr>
              <w:pStyle w:val="TableParagraph"/>
              <w:spacing w:line="202" w:lineRule="exact"/>
              <w:ind w:left="108"/>
              <w:jc w:val="both"/>
              <w:rPr>
                <w:sz w:val="18"/>
              </w:rPr>
            </w:pPr>
            <w:r w:rsidRPr="00EA18BB">
              <w:rPr>
                <w:w w:val="99"/>
                <w:sz w:val="18"/>
              </w:rPr>
              <w:t>-</w:t>
            </w:r>
          </w:p>
        </w:tc>
        <w:tc>
          <w:tcPr>
            <w:tcW w:w="2703" w:type="dxa"/>
          </w:tcPr>
          <w:p w:rsidR="00D95279" w:rsidRPr="00EA18BB" w:rsidRDefault="00B4786B" w:rsidP="00B12042">
            <w:pPr>
              <w:pStyle w:val="TableParagraph"/>
              <w:tabs>
                <w:tab w:val="left" w:pos="1884"/>
                <w:tab w:val="left" w:pos="2247"/>
              </w:tabs>
              <w:ind w:left="109" w:right="96"/>
              <w:jc w:val="both"/>
              <w:rPr>
                <w:sz w:val="18"/>
              </w:rPr>
            </w:pPr>
            <w:r w:rsidRPr="00EA18BB">
              <w:rPr>
                <w:sz w:val="18"/>
              </w:rPr>
              <w:t>Решение</w:t>
            </w:r>
            <w:r w:rsidRPr="00EA18BB">
              <w:rPr>
                <w:sz w:val="18"/>
              </w:rPr>
              <w:tab/>
            </w:r>
            <w:r w:rsidRPr="00EA18BB">
              <w:rPr>
                <w:spacing w:val="-1"/>
                <w:sz w:val="18"/>
              </w:rPr>
              <w:t>Главного</w:t>
            </w:r>
            <w:r w:rsidRPr="00EA18BB">
              <w:rPr>
                <w:spacing w:val="-43"/>
                <w:sz w:val="18"/>
              </w:rPr>
              <w:t xml:space="preserve"> </w:t>
            </w:r>
            <w:r w:rsidRPr="00EA18BB">
              <w:rPr>
                <w:sz w:val="18"/>
              </w:rPr>
              <w:t>государственного</w:t>
            </w:r>
            <w:r w:rsidRPr="00EA18BB">
              <w:rPr>
                <w:spacing w:val="1"/>
                <w:sz w:val="18"/>
              </w:rPr>
              <w:t xml:space="preserve"> </w:t>
            </w:r>
            <w:r w:rsidRPr="00EA18BB">
              <w:rPr>
                <w:sz w:val="18"/>
              </w:rPr>
              <w:t>санитарного</w:t>
            </w:r>
            <w:r w:rsidRPr="00EA18BB">
              <w:rPr>
                <w:spacing w:val="-42"/>
                <w:sz w:val="18"/>
              </w:rPr>
              <w:t xml:space="preserve"> </w:t>
            </w:r>
            <w:r w:rsidRPr="00EA18BB">
              <w:rPr>
                <w:sz w:val="18"/>
              </w:rPr>
              <w:t>врача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по</w:t>
            </w:r>
            <w:r w:rsidRPr="00EA18BB">
              <w:rPr>
                <w:spacing w:val="1"/>
                <w:sz w:val="18"/>
              </w:rPr>
              <w:t xml:space="preserve"> </w:t>
            </w:r>
            <w:r w:rsidRPr="00EA18BB">
              <w:rPr>
                <w:sz w:val="18"/>
              </w:rPr>
              <w:t>расчетной</w:t>
            </w:r>
            <w:r w:rsidRPr="00EA18BB">
              <w:rPr>
                <w:spacing w:val="1"/>
                <w:sz w:val="18"/>
              </w:rPr>
              <w:t xml:space="preserve"> </w:t>
            </w:r>
            <w:r w:rsidRPr="00EA18BB">
              <w:rPr>
                <w:sz w:val="18"/>
              </w:rPr>
              <w:t>границе</w:t>
            </w:r>
            <w:r w:rsidRPr="00EA18BB">
              <w:rPr>
                <w:sz w:val="18"/>
              </w:rPr>
              <w:tab/>
            </w:r>
            <w:r w:rsidRPr="00EA18BB">
              <w:rPr>
                <w:sz w:val="18"/>
              </w:rPr>
              <w:tab/>
            </w:r>
            <w:r w:rsidRPr="00EA18BB">
              <w:rPr>
                <w:spacing w:val="-1"/>
                <w:sz w:val="18"/>
              </w:rPr>
              <w:t>СЗЗ,</w:t>
            </w:r>
          </w:p>
          <w:p w:rsidR="00D95279" w:rsidRPr="00EA18BB" w:rsidRDefault="00B4786B" w:rsidP="00B12042">
            <w:pPr>
              <w:pStyle w:val="TableParagraph"/>
              <w:spacing w:line="207" w:lineRule="exact"/>
              <w:ind w:left="109"/>
              <w:jc w:val="both"/>
              <w:rPr>
                <w:sz w:val="18"/>
              </w:rPr>
            </w:pPr>
            <w:r w:rsidRPr="00EA18BB">
              <w:rPr>
                <w:sz w:val="18"/>
              </w:rPr>
              <w:t xml:space="preserve">16.11.11.000.Т.002078.10.09  </w:t>
            </w:r>
            <w:r w:rsidRPr="00EA18BB">
              <w:rPr>
                <w:spacing w:val="36"/>
                <w:sz w:val="18"/>
              </w:rPr>
              <w:t xml:space="preserve"> </w:t>
            </w:r>
            <w:r w:rsidRPr="00EA18BB">
              <w:rPr>
                <w:sz w:val="18"/>
              </w:rPr>
              <w:t>от</w:t>
            </w:r>
          </w:p>
          <w:p w:rsidR="00D95279" w:rsidRPr="00EA18BB" w:rsidRDefault="00B4786B" w:rsidP="00B12042">
            <w:pPr>
              <w:pStyle w:val="TableParagraph"/>
              <w:spacing w:line="208" w:lineRule="exact"/>
              <w:ind w:left="109" w:right="98"/>
              <w:jc w:val="both"/>
              <w:rPr>
                <w:sz w:val="18"/>
              </w:rPr>
            </w:pPr>
            <w:r w:rsidRPr="00EA18BB">
              <w:rPr>
                <w:sz w:val="18"/>
              </w:rPr>
              <w:t>29.10.2009, ЭЗ №</w:t>
            </w:r>
            <w:r w:rsidRPr="00EA18BB">
              <w:rPr>
                <w:spacing w:val="1"/>
                <w:sz w:val="18"/>
              </w:rPr>
              <w:t xml:space="preserve"> </w:t>
            </w:r>
            <w:r w:rsidRPr="00EA18BB">
              <w:rPr>
                <w:sz w:val="18"/>
              </w:rPr>
              <w:t>196/05-04-09</w:t>
            </w:r>
            <w:r w:rsidRPr="00EA18BB">
              <w:rPr>
                <w:spacing w:val="1"/>
                <w:sz w:val="18"/>
              </w:rPr>
              <w:t xml:space="preserve"> </w:t>
            </w:r>
            <w:r w:rsidRPr="00EA18BB">
              <w:rPr>
                <w:sz w:val="18"/>
              </w:rPr>
              <w:t>от</w:t>
            </w:r>
            <w:r w:rsidRPr="00EA18BB">
              <w:rPr>
                <w:spacing w:val="-1"/>
                <w:sz w:val="18"/>
              </w:rPr>
              <w:t xml:space="preserve"> </w:t>
            </w:r>
            <w:r w:rsidRPr="00EA18BB">
              <w:rPr>
                <w:sz w:val="18"/>
              </w:rPr>
              <w:t>22.06.2009</w:t>
            </w:r>
            <w:r w:rsidRPr="00EA18BB">
              <w:rPr>
                <w:spacing w:val="-1"/>
                <w:sz w:val="18"/>
              </w:rPr>
              <w:t xml:space="preserve"> </w:t>
            </w:r>
            <w:r w:rsidRPr="00EA18BB">
              <w:rPr>
                <w:sz w:val="18"/>
              </w:rPr>
              <w:t>г.</w:t>
            </w:r>
          </w:p>
        </w:tc>
        <w:tc>
          <w:tcPr>
            <w:tcW w:w="3137" w:type="dxa"/>
          </w:tcPr>
          <w:p w:rsidR="00D95279" w:rsidRPr="00EA18BB" w:rsidRDefault="00B4786B" w:rsidP="00B12042">
            <w:pPr>
              <w:pStyle w:val="TableParagraph"/>
              <w:tabs>
                <w:tab w:val="left" w:pos="2131"/>
              </w:tabs>
              <w:ind w:left="109" w:right="91"/>
              <w:jc w:val="both"/>
              <w:rPr>
                <w:sz w:val="18"/>
              </w:rPr>
            </w:pPr>
            <w:r w:rsidRPr="00EA18BB">
              <w:rPr>
                <w:sz w:val="18"/>
              </w:rPr>
              <w:t>Проект</w:t>
            </w:r>
            <w:r w:rsidRPr="00EA18BB">
              <w:rPr>
                <w:spacing w:val="1"/>
                <w:sz w:val="18"/>
              </w:rPr>
              <w:t xml:space="preserve"> </w:t>
            </w:r>
            <w:r w:rsidRPr="00EA18BB">
              <w:rPr>
                <w:sz w:val="18"/>
              </w:rPr>
              <w:t>определения</w:t>
            </w:r>
            <w:r w:rsidRPr="00EA18BB">
              <w:rPr>
                <w:spacing w:val="1"/>
                <w:sz w:val="18"/>
              </w:rPr>
              <w:t xml:space="preserve"> </w:t>
            </w:r>
            <w:r w:rsidRPr="00EA18BB">
              <w:rPr>
                <w:sz w:val="18"/>
              </w:rPr>
              <w:t>границ</w:t>
            </w:r>
            <w:r w:rsidRPr="00EA18BB">
              <w:rPr>
                <w:spacing w:val="1"/>
                <w:sz w:val="18"/>
              </w:rPr>
              <w:t xml:space="preserve"> </w:t>
            </w:r>
            <w:r w:rsidRPr="00EA18BB">
              <w:rPr>
                <w:sz w:val="18"/>
              </w:rPr>
              <w:t>расчетной санитарно-защитной зоны</w:t>
            </w:r>
            <w:r w:rsidRPr="00EA18BB">
              <w:rPr>
                <w:spacing w:val="1"/>
                <w:sz w:val="18"/>
              </w:rPr>
              <w:t xml:space="preserve"> </w:t>
            </w:r>
            <w:r w:rsidRPr="00EA18BB">
              <w:rPr>
                <w:sz w:val="18"/>
              </w:rPr>
              <w:t>трансформаторной</w:t>
            </w:r>
            <w:r w:rsidRPr="00EA18BB">
              <w:rPr>
                <w:sz w:val="18"/>
              </w:rPr>
              <w:tab/>
            </w:r>
            <w:r w:rsidRPr="00EA18BB">
              <w:rPr>
                <w:spacing w:val="-1"/>
                <w:sz w:val="18"/>
              </w:rPr>
              <w:t>подстанции</w:t>
            </w:r>
            <w:r w:rsidRPr="00EA18BB">
              <w:rPr>
                <w:spacing w:val="-43"/>
                <w:sz w:val="18"/>
              </w:rPr>
              <w:t xml:space="preserve"> </w:t>
            </w:r>
            <w:r w:rsidRPr="00EA18BB">
              <w:rPr>
                <w:sz w:val="18"/>
              </w:rPr>
              <w:t>частотой</w:t>
            </w:r>
            <w:r w:rsidRPr="00EA18BB">
              <w:rPr>
                <w:spacing w:val="1"/>
                <w:sz w:val="18"/>
              </w:rPr>
              <w:t xml:space="preserve"> </w:t>
            </w:r>
            <w:r w:rsidRPr="00EA18BB">
              <w:rPr>
                <w:sz w:val="18"/>
              </w:rPr>
              <w:t>50</w:t>
            </w:r>
            <w:r w:rsidRPr="00EA18BB">
              <w:rPr>
                <w:spacing w:val="1"/>
                <w:sz w:val="18"/>
              </w:rPr>
              <w:t xml:space="preserve"> </w:t>
            </w:r>
            <w:r w:rsidRPr="00EA18BB">
              <w:rPr>
                <w:sz w:val="18"/>
              </w:rPr>
              <w:t>Гц</w:t>
            </w:r>
            <w:r w:rsidRPr="00EA18BB">
              <w:rPr>
                <w:spacing w:val="1"/>
                <w:sz w:val="18"/>
              </w:rPr>
              <w:t xml:space="preserve"> </w:t>
            </w:r>
            <w:r w:rsidRPr="00EA18BB">
              <w:rPr>
                <w:sz w:val="18"/>
              </w:rPr>
              <w:t>Центральной</w:t>
            </w:r>
            <w:r w:rsidRPr="00EA18BB">
              <w:rPr>
                <w:spacing w:val="1"/>
                <w:sz w:val="18"/>
              </w:rPr>
              <w:t xml:space="preserve"> </w:t>
            </w:r>
            <w:r w:rsidRPr="00EA18BB">
              <w:rPr>
                <w:sz w:val="18"/>
              </w:rPr>
              <w:t>базы</w:t>
            </w:r>
            <w:r w:rsidRPr="00EA18BB">
              <w:rPr>
                <w:spacing w:val="1"/>
                <w:sz w:val="18"/>
              </w:rPr>
              <w:t xml:space="preserve"> </w:t>
            </w:r>
            <w:r w:rsidRPr="00EA18BB">
              <w:rPr>
                <w:sz w:val="18"/>
              </w:rPr>
              <w:t>Нижнекамских</w:t>
            </w:r>
            <w:r w:rsidRPr="00EA18BB">
              <w:rPr>
                <w:spacing w:val="1"/>
                <w:sz w:val="18"/>
              </w:rPr>
              <w:t xml:space="preserve"> </w:t>
            </w:r>
            <w:r w:rsidRPr="00EA18BB">
              <w:rPr>
                <w:sz w:val="18"/>
              </w:rPr>
              <w:t>электрических</w:t>
            </w:r>
            <w:r w:rsidRPr="00EA18BB">
              <w:rPr>
                <w:spacing w:val="1"/>
                <w:sz w:val="18"/>
              </w:rPr>
              <w:t xml:space="preserve"> </w:t>
            </w:r>
            <w:r w:rsidRPr="00EA18BB">
              <w:rPr>
                <w:sz w:val="18"/>
              </w:rPr>
              <w:t>сетей</w:t>
            </w:r>
            <w:r w:rsidRPr="00EA18BB">
              <w:rPr>
                <w:spacing w:val="1"/>
                <w:sz w:val="18"/>
              </w:rPr>
              <w:t xml:space="preserve"> </w:t>
            </w:r>
            <w:r w:rsidRPr="00EA18BB">
              <w:rPr>
                <w:sz w:val="18"/>
              </w:rPr>
              <w:t>филиала</w:t>
            </w:r>
            <w:r w:rsidRPr="00EA18BB">
              <w:rPr>
                <w:spacing w:val="40"/>
                <w:sz w:val="18"/>
              </w:rPr>
              <w:t xml:space="preserve"> </w:t>
            </w:r>
            <w:r w:rsidR="00C96F26">
              <w:rPr>
                <w:sz w:val="18"/>
              </w:rPr>
              <w:t>ПАО</w:t>
            </w:r>
            <w:r w:rsidRPr="00EA18BB">
              <w:rPr>
                <w:spacing w:val="44"/>
                <w:sz w:val="18"/>
              </w:rPr>
              <w:t xml:space="preserve"> </w:t>
            </w:r>
            <w:r w:rsidRPr="00EA18BB">
              <w:rPr>
                <w:sz w:val="18"/>
              </w:rPr>
              <w:t>«Сетевая</w:t>
            </w:r>
            <w:r w:rsidRPr="00EA18BB">
              <w:rPr>
                <w:spacing w:val="40"/>
                <w:sz w:val="18"/>
              </w:rPr>
              <w:t xml:space="preserve"> </w:t>
            </w:r>
            <w:r w:rsidRPr="00EA18BB">
              <w:rPr>
                <w:sz w:val="18"/>
              </w:rPr>
              <w:t>Компания»,</w:t>
            </w:r>
          </w:p>
          <w:p w:rsidR="00D95279" w:rsidRPr="00EA18BB" w:rsidRDefault="00B4786B" w:rsidP="00B12042">
            <w:pPr>
              <w:pStyle w:val="TableParagraph"/>
              <w:spacing w:line="191" w:lineRule="exact"/>
              <w:ind w:left="109"/>
              <w:jc w:val="both"/>
              <w:rPr>
                <w:sz w:val="18"/>
              </w:rPr>
            </w:pPr>
            <w:r w:rsidRPr="00EA18BB">
              <w:rPr>
                <w:sz w:val="18"/>
              </w:rPr>
              <w:t>РТ,</w:t>
            </w:r>
            <w:r w:rsidRPr="00EA18BB">
              <w:rPr>
                <w:spacing w:val="-3"/>
                <w:sz w:val="18"/>
              </w:rPr>
              <w:t xml:space="preserve"> </w:t>
            </w:r>
            <w:r w:rsidRPr="00EA18BB">
              <w:rPr>
                <w:sz w:val="18"/>
              </w:rPr>
              <w:t>г.</w:t>
            </w:r>
            <w:r w:rsidRPr="00EA18BB">
              <w:rPr>
                <w:spacing w:val="-5"/>
                <w:sz w:val="18"/>
              </w:rPr>
              <w:t xml:space="preserve"> </w:t>
            </w:r>
            <w:r w:rsidRPr="00EA18BB">
              <w:rPr>
                <w:sz w:val="18"/>
              </w:rPr>
              <w:t>Нижнекамск,</w:t>
            </w:r>
            <w:r w:rsidRPr="00EA18BB">
              <w:rPr>
                <w:spacing w:val="-3"/>
                <w:sz w:val="18"/>
              </w:rPr>
              <w:t xml:space="preserve"> </w:t>
            </w:r>
            <w:r w:rsidRPr="00EA18BB">
              <w:rPr>
                <w:sz w:val="18"/>
              </w:rPr>
              <w:t>БСИ</w:t>
            </w:r>
          </w:p>
        </w:tc>
      </w:tr>
      <w:tr w:rsidR="00D95279" w:rsidRPr="00EA18BB">
        <w:trPr>
          <w:trHeight w:val="1861"/>
        </w:trPr>
        <w:tc>
          <w:tcPr>
            <w:tcW w:w="2976" w:type="dxa"/>
          </w:tcPr>
          <w:p w:rsidR="00D95279" w:rsidRPr="00EA18BB" w:rsidRDefault="00B4786B" w:rsidP="00B12042">
            <w:pPr>
              <w:pStyle w:val="TableParagraph"/>
              <w:tabs>
                <w:tab w:val="left" w:pos="1213"/>
                <w:tab w:val="left" w:pos="2144"/>
              </w:tabs>
              <w:ind w:left="107" w:right="94"/>
              <w:jc w:val="both"/>
              <w:rPr>
                <w:sz w:val="18"/>
              </w:rPr>
            </w:pPr>
            <w:r w:rsidRPr="00EA18BB">
              <w:rPr>
                <w:sz w:val="18"/>
              </w:rPr>
              <w:t>филиал</w:t>
            </w:r>
            <w:r w:rsidRPr="00EA18BB">
              <w:rPr>
                <w:sz w:val="18"/>
              </w:rPr>
              <w:tab/>
            </w:r>
            <w:r w:rsidR="00C96F26">
              <w:rPr>
                <w:sz w:val="18"/>
              </w:rPr>
              <w:t>ПАО</w:t>
            </w:r>
            <w:r w:rsidRPr="00EA18BB">
              <w:rPr>
                <w:sz w:val="18"/>
              </w:rPr>
              <w:tab/>
              <w:t>"ТГК-16"</w:t>
            </w:r>
            <w:r w:rsidRPr="00EA18BB">
              <w:rPr>
                <w:spacing w:val="-42"/>
                <w:sz w:val="18"/>
              </w:rPr>
              <w:t xml:space="preserve"> </w:t>
            </w:r>
            <w:r w:rsidRPr="00EA18BB">
              <w:rPr>
                <w:sz w:val="18"/>
              </w:rPr>
              <w:t>Нижнекамская ТЭЦ</w:t>
            </w:r>
            <w:r w:rsidRPr="00EA18BB">
              <w:rPr>
                <w:spacing w:val="-1"/>
                <w:sz w:val="18"/>
              </w:rPr>
              <w:t xml:space="preserve"> </w:t>
            </w:r>
            <w:r w:rsidRPr="00EA18BB">
              <w:rPr>
                <w:sz w:val="18"/>
              </w:rPr>
              <w:t>(ПТК-1)</w:t>
            </w: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B4786B" w:rsidP="00B12042">
            <w:pPr>
              <w:pStyle w:val="TableParagraph"/>
              <w:ind w:left="108" w:right="96"/>
              <w:jc w:val="both"/>
              <w:rPr>
                <w:sz w:val="18"/>
              </w:rPr>
            </w:pPr>
            <w:r w:rsidRPr="00EA18BB">
              <w:rPr>
                <w:sz w:val="18"/>
              </w:rPr>
              <w:t>С - 50 м до 425 м; СВ от 350</w:t>
            </w:r>
            <w:r w:rsidRPr="00EA18BB">
              <w:rPr>
                <w:spacing w:val="-42"/>
                <w:sz w:val="18"/>
              </w:rPr>
              <w:t xml:space="preserve"> </w:t>
            </w:r>
            <w:r w:rsidRPr="00EA18BB">
              <w:rPr>
                <w:sz w:val="18"/>
              </w:rPr>
              <w:t>м</w:t>
            </w:r>
            <w:r w:rsidRPr="00EA18BB">
              <w:rPr>
                <w:spacing w:val="28"/>
                <w:sz w:val="18"/>
              </w:rPr>
              <w:t xml:space="preserve"> </w:t>
            </w:r>
            <w:r w:rsidRPr="00EA18BB">
              <w:rPr>
                <w:sz w:val="18"/>
              </w:rPr>
              <w:t>до</w:t>
            </w:r>
            <w:r w:rsidRPr="00EA18BB">
              <w:rPr>
                <w:spacing w:val="29"/>
                <w:sz w:val="18"/>
              </w:rPr>
              <w:t xml:space="preserve"> </w:t>
            </w:r>
            <w:r w:rsidRPr="00EA18BB">
              <w:rPr>
                <w:sz w:val="18"/>
              </w:rPr>
              <w:t>470</w:t>
            </w:r>
            <w:r w:rsidRPr="00EA18BB">
              <w:rPr>
                <w:spacing w:val="30"/>
                <w:sz w:val="18"/>
              </w:rPr>
              <w:t xml:space="preserve"> </w:t>
            </w:r>
            <w:r w:rsidRPr="00EA18BB">
              <w:rPr>
                <w:sz w:val="18"/>
              </w:rPr>
              <w:t>м;</w:t>
            </w:r>
            <w:r w:rsidRPr="00EA18BB">
              <w:rPr>
                <w:spacing w:val="29"/>
                <w:sz w:val="18"/>
              </w:rPr>
              <w:t xml:space="preserve"> </w:t>
            </w:r>
            <w:r w:rsidRPr="00EA18BB">
              <w:rPr>
                <w:sz w:val="18"/>
              </w:rPr>
              <w:t>В</w:t>
            </w:r>
            <w:r w:rsidRPr="00EA18BB">
              <w:rPr>
                <w:spacing w:val="29"/>
                <w:sz w:val="18"/>
              </w:rPr>
              <w:t xml:space="preserve"> </w:t>
            </w:r>
            <w:r w:rsidRPr="00EA18BB">
              <w:rPr>
                <w:sz w:val="18"/>
              </w:rPr>
              <w:t>от</w:t>
            </w:r>
            <w:r w:rsidRPr="00EA18BB">
              <w:rPr>
                <w:spacing w:val="29"/>
                <w:sz w:val="18"/>
              </w:rPr>
              <w:t xml:space="preserve"> </w:t>
            </w:r>
            <w:r w:rsidRPr="00EA18BB">
              <w:rPr>
                <w:sz w:val="18"/>
              </w:rPr>
              <w:t>175</w:t>
            </w:r>
            <w:r w:rsidRPr="00EA18BB">
              <w:rPr>
                <w:spacing w:val="30"/>
                <w:sz w:val="18"/>
              </w:rPr>
              <w:t xml:space="preserve"> </w:t>
            </w:r>
            <w:r w:rsidRPr="00EA18BB">
              <w:rPr>
                <w:sz w:val="18"/>
              </w:rPr>
              <w:t>м</w:t>
            </w:r>
            <w:r w:rsidRPr="00EA18BB">
              <w:rPr>
                <w:spacing w:val="28"/>
                <w:sz w:val="18"/>
              </w:rPr>
              <w:t xml:space="preserve"> </w:t>
            </w:r>
            <w:r w:rsidRPr="00EA18BB">
              <w:rPr>
                <w:sz w:val="18"/>
              </w:rPr>
              <w:t>до</w:t>
            </w:r>
          </w:p>
          <w:p w:rsidR="00D95279" w:rsidRPr="00EA18BB" w:rsidRDefault="00B4786B" w:rsidP="00B12042">
            <w:pPr>
              <w:pStyle w:val="TableParagraph"/>
              <w:tabs>
                <w:tab w:val="left" w:pos="898"/>
                <w:tab w:val="left" w:pos="1586"/>
              </w:tabs>
              <w:ind w:left="108" w:right="95"/>
              <w:jc w:val="both"/>
              <w:rPr>
                <w:sz w:val="18"/>
              </w:rPr>
            </w:pPr>
            <w:r w:rsidRPr="00EA18BB">
              <w:rPr>
                <w:sz w:val="18"/>
              </w:rPr>
              <w:t>350</w:t>
            </w:r>
            <w:r w:rsidRPr="00EA18BB">
              <w:rPr>
                <w:spacing w:val="1"/>
                <w:sz w:val="18"/>
              </w:rPr>
              <w:t xml:space="preserve"> </w:t>
            </w:r>
            <w:r w:rsidRPr="00EA18BB">
              <w:rPr>
                <w:sz w:val="18"/>
              </w:rPr>
              <w:t>м;</w:t>
            </w:r>
            <w:r w:rsidRPr="00EA18BB">
              <w:rPr>
                <w:spacing w:val="1"/>
                <w:sz w:val="18"/>
              </w:rPr>
              <w:t xml:space="preserve"> </w:t>
            </w:r>
            <w:r w:rsidRPr="00EA18BB">
              <w:rPr>
                <w:sz w:val="18"/>
              </w:rPr>
              <w:t>ЮВ</w:t>
            </w:r>
            <w:r w:rsidRPr="00EA18BB">
              <w:rPr>
                <w:spacing w:val="1"/>
                <w:sz w:val="18"/>
              </w:rPr>
              <w:t xml:space="preserve"> </w:t>
            </w:r>
            <w:r w:rsidRPr="00EA18BB">
              <w:rPr>
                <w:sz w:val="18"/>
              </w:rPr>
              <w:t>в</w:t>
            </w:r>
            <w:r w:rsidRPr="00EA18BB">
              <w:rPr>
                <w:spacing w:val="1"/>
                <w:sz w:val="18"/>
              </w:rPr>
              <w:t xml:space="preserve"> </w:t>
            </w:r>
            <w:r w:rsidRPr="00EA18BB">
              <w:rPr>
                <w:sz w:val="18"/>
              </w:rPr>
              <w:t>границах</w:t>
            </w:r>
            <w:r w:rsidRPr="00EA18BB">
              <w:rPr>
                <w:spacing w:val="1"/>
                <w:sz w:val="18"/>
              </w:rPr>
              <w:t xml:space="preserve"> </w:t>
            </w:r>
            <w:r w:rsidRPr="00EA18BB">
              <w:rPr>
                <w:sz w:val="18"/>
              </w:rPr>
              <w:t>промплощадки и до 190 м;</w:t>
            </w:r>
            <w:r w:rsidRPr="00EA18BB">
              <w:rPr>
                <w:spacing w:val="1"/>
                <w:sz w:val="18"/>
              </w:rPr>
              <w:t xml:space="preserve"> </w:t>
            </w:r>
            <w:r w:rsidRPr="00EA18BB">
              <w:rPr>
                <w:sz w:val="18"/>
              </w:rPr>
              <w:t>Ю</w:t>
            </w:r>
            <w:r w:rsidRPr="00EA18BB">
              <w:rPr>
                <w:sz w:val="18"/>
              </w:rPr>
              <w:tab/>
              <w:t>в</w:t>
            </w:r>
            <w:r w:rsidRPr="00EA18BB">
              <w:rPr>
                <w:sz w:val="18"/>
              </w:rPr>
              <w:tab/>
            </w:r>
            <w:r w:rsidRPr="00EA18BB">
              <w:rPr>
                <w:spacing w:val="-1"/>
                <w:sz w:val="18"/>
              </w:rPr>
              <w:t>границах</w:t>
            </w:r>
            <w:r w:rsidRPr="00EA18BB">
              <w:rPr>
                <w:spacing w:val="-43"/>
                <w:sz w:val="18"/>
              </w:rPr>
              <w:t xml:space="preserve"> </w:t>
            </w:r>
            <w:r w:rsidRPr="00EA18BB">
              <w:rPr>
                <w:sz w:val="18"/>
              </w:rPr>
              <w:t>промплощадки;</w:t>
            </w:r>
            <w:r w:rsidRPr="00EA18BB">
              <w:rPr>
                <w:spacing w:val="1"/>
                <w:sz w:val="18"/>
              </w:rPr>
              <w:t xml:space="preserve"> </w:t>
            </w:r>
            <w:r w:rsidRPr="00EA18BB">
              <w:rPr>
                <w:sz w:val="18"/>
              </w:rPr>
              <w:t>ЮЗ</w:t>
            </w:r>
            <w:r w:rsidRPr="00EA18BB">
              <w:rPr>
                <w:spacing w:val="1"/>
                <w:sz w:val="18"/>
              </w:rPr>
              <w:t xml:space="preserve"> </w:t>
            </w:r>
            <w:r w:rsidRPr="00EA18BB">
              <w:rPr>
                <w:sz w:val="18"/>
              </w:rPr>
              <w:t>в</w:t>
            </w:r>
            <w:r w:rsidRPr="00EA18BB">
              <w:rPr>
                <w:spacing w:val="1"/>
                <w:sz w:val="18"/>
              </w:rPr>
              <w:t xml:space="preserve"> </w:t>
            </w:r>
            <w:r w:rsidRPr="00EA18BB">
              <w:rPr>
                <w:sz w:val="18"/>
              </w:rPr>
              <w:t>границах</w:t>
            </w:r>
            <w:r w:rsidRPr="00EA18BB">
              <w:rPr>
                <w:spacing w:val="60"/>
                <w:sz w:val="18"/>
              </w:rPr>
              <w:t xml:space="preserve"> </w:t>
            </w:r>
            <w:r w:rsidRPr="00EA18BB">
              <w:rPr>
                <w:sz w:val="18"/>
              </w:rPr>
              <w:t>промплощадки</w:t>
            </w:r>
            <w:r w:rsidRPr="00EA18BB">
              <w:rPr>
                <w:spacing w:val="61"/>
                <w:sz w:val="18"/>
              </w:rPr>
              <w:t xml:space="preserve"> </w:t>
            </w:r>
            <w:r w:rsidRPr="00EA18BB">
              <w:rPr>
                <w:sz w:val="18"/>
              </w:rPr>
              <w:t>и</w:t>
            </w:r>
          </w:p>
          <w:p w:rsidR="00D95279" w:rsidRPr="00EA18BB" w:rsidRDefault="00B4786B" w:rsidP="00B12042">
            <w:pPr>
              <w:pStyle w:val="TableParagraph"/>
              <w:spacing w:line="206" w:lineRule="exact"/>
              <w:ind w:left="108" w:right="96"/>
              <w:jc w:val="both"/>
              <w:rPr>
                <w:sz w:val="18"/>
              </w:rPr>
            </w:pPr>
            <w:r w:rsidRPr="00EA18BB">
              <w:rPr>
                <w:sz w:val="18"/>
              </w:rPr>
              <w:t>до</w:t>
            </w:r>
            <w:r w:rsidRPr="00EA18BB">
              <w:rPr>
                <w:spacing w:val="23"/>
                <w:sz w:val="18"/>
              </w:rPr>
              <w:t xml:space="preserve"> </w:t>
            </w:r>
            <w:r w:rsidRPr="00EA18BB">
              <w:rPr>
                <w:sz w:val="18"/>
              </w:rPr>
              <w:t>200</w:t>
            </w:r>
            <w:r w:rsidRPr="00EA18BB">
              <w:rPr>
                <w:spacing w:val="24"/>
                <w:sz w:val="18"/>
              </w:rPr>
              <w:t xml:space="preserve"> </w:t>
            </w:r>
            <w:r w:rsidRPr="00EA18BB">
              <w:rPr>
                <w:sz w:val="18"/>
              </w:rPr>
              <w:t>м;</w:t>
            </w:r>
            <w:r w:rsidRPr="00EA18BB">
              <w:rPr>
                <w:spacing w:val="23"/>
                <w:sz w:val="18"/>
              </w:rPr>
              <w:t xml:space="preserve"> </w:t>
            </w:r>
            <w:r w:rsidRPr="00EA18BB">
              <w:rPr>
                <w:sz w:val="18"/>
              </w:rPr>
              <w:t>З</w:t>
            </w:r>
            <w:r w:rsidRPr="00EA18BB">
              <w:rPr>
                <w:spacing w:val="23"/>
                <w:sz w:val="18"/>
              </w:rPr>
              <w:t xml:space="preserve"> </w:t>
            </w:r>
            <w:r w:rsidRPr="00EA18BB">
              <w:rPr>
                <w:sz w:val="18"/>
              </w:rPr>
              <w:t>от</w:t>
            </w:r>
            <w:r w:rsidRPr="00EA18BB">
              <w:rPr>
                <w:spacing w:val="24"/>
                <w:sz w:val="18"/>
              </w:rPr>
              <w:t xml:space="preserve"> </w:t>
            </w:r>
            <w:r w:rsidRPr="00EA18BB">
              <w:rPr>
                <w:sz w:val="18"/>
              </w:rPr>
              <w:t>60</w:t>
            </w:r>
            <w:r w:rsidRPr="00EA18BB">
              <w:rPr>
                <w:spacing w:val="24"/>
                <w:sz w:val="18"/>
              </w:rPr>
              <w:t xml:space="preserve"> </w:t>
            </w:r>
            <w:r w:rsidRPr="00EA18BB">
              <w:rPr>
                <w:sz w:val="18"/>
              </w:rPr>
              <w:t>м</w:t>
            </w:r>
            <w:r w:rsidRPr="00EA18BB">
              <w:rPr>
                <w:spacing w:val="21"/>
                <w:sz w:val="18"/>
              </w:rPr>
              <w:t xml:space="preserve"> </w:t>
            </w:r>
            <w:r w:rsidRPr="00EA18BB">
              <w:rPr>
                <w:sz w:val="18"/>
              </w:rPr>
              <w:t>до</w:t>
            </w:r>
            <w:r w:rsidRPr="00EA18BB">
              <w:rPr>
                <w:spacing w:val="24"/>
                <w:sz w:val="18"/>
              </w:rPr>
              <w:t xml:space="preserve"> </w:t>
            </w:r>
            <w:r w:rsidRPr="00EA18BB">
              <w:rPr>
                <w:sz w:val="18"/>
              </w:rPr>
              <w:t>200</w:t>
            </w:r>
            <w:r w:rsidRPr="00EA18BB">
              <w:rPr>
                <w:spacing w:val="-43"/>
                <w:sz w:val="18"/>
              </w:rPr>
              <w:t xml:space="preserve"> </w:t>
            </w:r>
            <w:r w:rsidRPr="00EA18BB">
              <w:rPr>
                <w:sz w:val="18"/>
              </w:rPr>
              <w:t>м;</w:t>
            </w:r>
            <w:r w:rsidRPr="00EA18BB">
              <w:rPr>
                <w:spacing w:val="-1"/>
                <w:sz w:val="18"/>
              </w:rPr>
              <w:t xml:space="preserve"> </w:t>
            </w:r>
            <w:r w:rsidRPr="00EA18BB">
              <w:rPr>
                <w:sz w:val="18"/>
              </w:rPr>
              <w:t>СЗ</w:t>
            </w:r>
            <w:r w:rsidRPr="00EA18BB">
              <w:rPr>
                <w:spacing w:val="1"/>
                <w:sz w:val="18"/>
              </w:rPr>
              <w:t xml:space="preserve"> </w:t>
            </w:r>
            <w:r w:rsidRPr="00EA18BB">
              <w:rPr>
                <w:sz w:val="18"/>
              </w:rPr>
              <w:t>от</w:t>
            </w:r>
            <w:r w:rsidRPr="00EA18BB">
              <w:rPr>
                <w:spacing w:val="-3"/>
                <w:sz w:val="18"/>
              </w:rPr>
              <w:t xml:space="preserve"> </w:t>
            </w:r>
            <w:r w:rsidRPr="00EA18BB">
              <w:rPr>
                <w:sz w:val="18"/>
              </w:rPr>
              <w:t>160</w:t>
            </w:r>
            <w:r w:rsidRPr="00EA18BB">
              <w:rPr>
                <w:spacing w:val="1"/>
                <w:sz w:val="18"/>
              </w:rPr>
              <w:t xml:space="preserve"> </w:t>
            </w:r>
            <w:r w:rsidRPr="00EA18BB">
              <w:rPr>
                <w:sz w:val="18"/>
              </w:rPr>
              <w:t>м</w:t>
            </w:r>
            <w:r w:rsidRPr="00EA18BB">
              <w:rPr>
                <w:spacing w:val="-1"/>
                <w:sz w:val="18"/>
              </w:rPr>
              <w:t xml:space="preserve"> </w:t>
            </w:r>
            <w:r w:rsidRPr="00EA18BB">
              <w:rPr>
                <w:sz w:val="18"/>
              </w:rPr>
              <w:t>до</w:t>
            </w:r>
            <w:r w:rsidRPr="00EA18BB">
              <w:rPr>
                <w:spacing w:val="-3"/>
                <w:sz w:val="18"/>
              </w:rPr>
              <w:t xml:space="preserve"> </w:t>
            </w:r>
            <w:r w:rsidRPr="00EA18BB">
              <w:rPr>
                <w:sz w:val="18"/>
              </w:rPr>
              <w:t>300</w:t>
            </w:r>
            <w:r w:rsidRPr="00EA18BB">
              <w:rPr>
                <w:spacing w:val="1"/>
                <w:sz w:val="18"/>
              </w:rPr>
              <w:t xml:space="preserve"> </w:t>
            </w:r>
            <w:r w:rsidRPr="00EA18BB">
              <w:rPr>
                <w:sz w:val="18"/>
              </w:rPr>
              <w:t>м.</w:t>
            </w:r>
          </w:p>
        </w:tc>
        <w:tc>
          <w:tcPr>
            <w:tcW w:w="986" w:type="dxa"/>
          </w:tcPr>
          <w:p w:rsidR="00D95279" w:rsidRPr="00EA18BB" w:rsidRDefault="00B4786B" w:rsidP="00B12042">
            <w:pPr>
              <w:pStyle w:val="TableParagraph"/>
              <w:spacing w:line="201" w:lineRule="exact"/>
              <w:ind w:left="108"/>
              <w:jc w:val="both"/>
              <w:rPr>
                <w:sz w:val="18"/>
              </w:rPr>
            </w:pPr>
            <w:r w:rsidRPr="00EA18BB">
              <w:rPr>
                <w:sz w:val="18"/>
              </w:rPr>
              <w:t>500</w:t>
            </w:r>
          </w:p>
        </w:tc>
        <w:tc>
          <w:tcPr>
            <w:tcW w:w="2703" w:type="dxa"/>
          </w:tcPr>
          <w:p w:rsidR="00D95279" w:rsidRPr="00EA18BB" w:rsidRDefault="00B4786B" w:rsidP="00B12042">
            <w:pPr>
              <w:pStyle w:val="TableParagraph"/>
              <w:tabs>
                <w:tab w:val="left" w:pos="1668"/>
              </w:tabs>
              <w:ind w:left="109" w:right="97"/>
              <w:jc w:val="both"/>
              <w:rPr>
                <w:sz w:val="18"/>
              </w:rPr>
            </w:pPr>
            <w:r w:rsidRPr="00EA18BB">
              <w:rPr>
                <w:sz w:val="18"/>
              </w:rPr>
              <w:t>Санитарно-</w:t>
            </w:r>
            <w:r w:rsidRPr="00EA18BB">
              <w:rPr>
                <w:spacing w:val="1"/>
                <w:sz w:val="18"/>
              </w:rPr>
              <w:t xml:space="preserve"> </w:t>
            </w:r>
            <w:r w:rsidRPr="00EA18BB">
              <w:rPr>
                <w:sz w:val="18"/>
              </w:rPr>
              <w:t>эпидемиологическое</w:t>
            </w:r>
            <w:r w:rsidRPr="00EA18BB">
              <w:rPr>
                <w:spacing w:val="1"/>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2"/>
                <w:sz w:val="18"/>
              </w:rPr>
              <w:t xml:space="preserve"> </w:t>
            </w:r>
            <w:r w:rsidRPr="00EA18BB">
              <w:rPr>
                <w:sz w:val="18"/>
              </w:rPr>
              <w:t>Роспотребнадзора</w:t>
            </w:r>
            <w:r w:rsidRPr="00EA18BB">
              <w:rPr>
                <w:spacing w:val="36"/>
                <w:sz w:val="18"/>
              </w:rPr>
              <w:t xml:space="preserve"> </w:t>
            </w:r>
            <w:r w:rsidRPr="00EA18BB">
              <w:rPr>
                <w:sz w:val="18"/>
              </w:rPr>
              <w:t>по</w:t>
            </w:r>
            <w:r w:rsidRPr="00EA18BB">
              <w:rPr>
                <w:spacing w:val="38"/>
                <w:sz w:val="18"/>
              </w:rPr>
              <w:t xml:space="preserve"> </w:t>
            </w:r>
            <w:r w:rsidRPr="00EA18BB">
              <w:rPr>
                <w:sz w:val="18"/>
              </w:rPr>
              <w:t>РТ</w:t>
            </w:r>
            <w:r w:rsidRPr="00EA18BB">
              <w:rPr>
                <w:spacing w:val="35"/>
                <w:sz w:val="18"/>
              </w:rPr>
              <w:t xml:space="preserve"> </w:t>
            </w:r>
            <w:r w:rsidRPr="00EA18BB">
              <w:rPr>
                <w:sz w:val="18"/>
              </w:rPr>
              <w:t>№</w:t>
            </w:r>
            <w:r w:rsidRPr="00EA18BB">
              <w:rPr>
                <w:spacing w:val="-42"/>
                <w:sz w:val="18"/>
              </w:rPr>
              <w:t xml:space="preserve"> </w:t>
            </w:r>
            <w:r w:rsidRPr="00EA18BB">
              <w:rPr>
                <w:sz w:val="18"/>
              </w:rPr>
              <w:t>16.11.11.000.Т.002335.12.14</w:t>
            </w:r>
            <w:r w:rsidRPr="00EA18BB">
              <w:rPr>
                <w:spacing w:val="37"/>
                <w:sz w:val="18"/>
              </w:rPr>
              <w:t xml:space="preserve"> </w:t>
            </w:r>
            <w:r w:rsidRPr="00EA18BB">
              <w:rPr>
                <w:sz w:val="18"/>
              </w:rPr>
              <w:t>от</w:t>
            </w:r>
          </w:p>
          <w:p w:rsidR="00D95279" w:rsidRPr="00EA18BB" w:rsidRDefault="00B4786B" w:rsidP="00B12042">
            <w:pPr>
              <w:pStyle w:val="TableParagraph"/>
              <w:spacing w:line="206" w:lineRule="exact"/>
              <w:ind w:left="109"/>
              <w:jc w:val="both"/>
              <w:rPr>
                <w:sz w:val="18"/>
              </w:rPr>
            </w:pPr>
            <w:r w:rsidRPr="00EA18BB">
              <w:rPr>
                <w:sz w:val="18"/>
              </w:rPr>
              <w:t>30.12.2014;</w:t>
            </w:r>
          </w:p>
        </w:tc>
        <w:tc>
          <w:tcPr>
            <w:tcW w:w="3137" w:type="dxa"/>
          </w:tcPr>
          <w:p w:rsidR="00D95279" w:rsidRPr="00EA18BB" w:rsidRDefault="00B4786B" w:rsidP="00B12042">
            <w:pPr>
              <w:pStyle w:val="TableParagraph"/>
              <w:tabs>
                <w:tab w:val="left" w:pos="1253"/>
                <w:tab w:val="left" w:pos="2210"/>
                <w:tab w:val="left" w:pos="2941"/>
              </w:tabs>
              <w:ind w:left="109" w:right="91"/>
              <w:jc w:val="both"/>
              <w:rPr>
                <w:sz w:val="18"/>
              </w:rPr>
            </w:pPr>
            <w:r w:rsidRPr="00EA18BB">
              <w:rPr>
                <w:sz w:val="18"/>
              </w:rPr>
              <w:t>Проект</w:t>
            </w:r>
            <w:r w:rsidRPr="00EA18BB">
              <w:rPr>
                <w:spacing w:val="1"/>
                <w:sz w:val="18"/>
              </w:rPr>
              <w:t xml:space="preserve"> </w:t>
            </w:r>
            <w:r w:rsidRPr="00EA18BB">
              <w:rPr>
                <w:sz w:val="18"/>
              </w:rPr>
              <w:t>обоснования</w:t>
            </w:r>
            <w:r w:rsidRPr="00EA18BB">
              <w:rPr>
                <w:spacing w:val="1"/>
                <w:sz w:val="18"/>
              </w:rPr>
              <w:t xml:space="preserve"> </w:t>
            </w:r>
            <w:r w:rsidRPr="00EA18BB">
              <w:rPr>
                <w:sz w:val="18"/>
              </w:rPr>
              <w:t>размеров</w:t>
            </w:r>
            <w:r w:rsidRPr="00EA18BB">
              <w:rPr>
                <w:spacing w:val="1"/>
                <w:sz w:val="18"/>
              </w:rPr>
              <w:t xml:space="preserve"> </w:t>
            </w:r>
            <w:r w:rsidRPr="00EA18BB">
              <w:rPr>
                <w:sz w:val="18"/>
              </w:rPr>
              <w:t>расчетной санитарно-защитной зоны</w:t>
            </w:r>
            <w:r w:rsidRPr="00EA18BB">
              <w:rPr>
                <w:spacing w:val="1"/>
                <w:sz w:val="18"/>
              </w:rPr>
              <w:t xml:space="preserve"> </w:t>
            </w:r>
            <w:r w:rsidRPr="00EA18BB">
              <w:rPr>
                <w:sz w:val="18"/>
              </w:rPr>
              <w:t>филиала</w:t>
            </w:r>
            <w:r w:rsidRPr="00EA18BB">
              <w:rPr>
                <w:sz w:val="18"/>
              </w:rPr>
              <w:tab/>
            </w:r>
            <w:r w:rsidR="00C96F26">
              <w:rPr>
                <w:sz w:val="18"/>
              </w:rPr>
              <w:t>ПАО</w:t>
            </w:r>
            <w:r w:rsidRPr="00EA18BB">
              <w:rPr>
                <w:spacing w:val="2"/>
                <w:sz w:val="18"/>
              </w:rPr>
              <w:t xml:space="preserve"> </w:t>
            </w:r>
            <w:r w:rsidRPr="00EA18BB">
              <w:rPr>
                <w:sz w:val="18"/>
              </w:rPr>
              <w:t>«ТГК-16»</w:t>
            </w:r>
            <w:r w:rsidRPr="00EA18BB">
              <w:rPr>
                <w:sz w:val="18"/>
              </w:rPr>
              <w:tab/>
            </w:r>
            <w:r w:rsidRPr="00EA18BB">
              <w:rPr>
                <w:spacing w:val="-2"/>
                <w:sz w:val="18"/>
              </w:rPr>
              <w:t>–</w:t>
            </w:r>
            <w:r w:rsidRPr="00EA18BB">
              <w:rPr>
                <w:spacing w:val="-43"/>
                <w:sz w:val="18"/>
              </w:rPr>
              <w:t xml:space="preserve"> </w:t>
            </w:r>
            <w:r w:rsidRPr="00EA18BB">
              <w:rPr>
                <w:sz w:val="18"/>
              </w:rPr>
              <w:t>Нижнекамская</w:t>
            </w:r>
            <w:r w:rsidRPr="00EA18BB">
              <w:rPr>
                <w:spacing w:val="1"/>
                <w:sz w:val="18"/>
              </w:rPr>
              <w:t xml:space="preserve"> </w:t>
            </w:r>
            <w:r w:rsidRPr="00EA18BB">
              <w:rPr>
                <w:sz w:val="18"/>
              </w:rPr>
              <w:t>ТЭЦ</w:t>
            </w:r>
            <w:r w:rsidRPr="00EA18BB">
              <w:rPr>
                <w:spacing w:val="1"/>
                <w:sz w:val="18"/>
              </w:rPr>
              <w:t xml:space="preserve"> </w:t>
            </w:r>
            <w:r w:rsidRPr="00EA18BB">
              <w:rPr>
                <w:sz w:val="18"/>
              </w:rPr>
              <w:t>(ПТК-1),</w:t>
            </w:r>
            <w:r w:rsidRPr="00EA18BB">
              <w:rPr>
                <w:spacing w:val="-42"/>
                <w:sz w:val="18"/>
              </w:rPr>
              <w:t xml:space="preserve"> </w:t>
            </w:r>
            <w:r w:rsidRPr="00EA18BB">
              <w:rPr>
                <w:sz w:val="18"/>
              </w:rPr>
              <w:t>Республика</w:t>
            </w:r>
            <w:r w:rsidRPr="00EA18BB">
              <w:rPr>
                <w:sz w:val="18"/>
              </w:rPr>
              <w:tab/>
            </w:r>
            <w:r w:rsidRPr="00EA18BB">
              <w:rPr>
                <w:sz w:val="18"/>
              </w:rPr>
              <w:tab/>
            </w:r>
            <w:r w:rsidRPr="00EA18BB">
              <w:rPr>
                <w:spacing w:val="-1"/>
                <w:sz w:val="18"/>
              </w:rPr>
              <w:t>Татарстан,</w:t>
            </w:r>
          </w:p>
          <w:p w:rsidR="00D95279" w:rsidRPr="00EA18BB" w:rsidRDefault="00B4786B" w:rsidP="00B12042">
            <w:pPr>
              <w:pStyle w:val="TableParagraph"/>
              <w:tabs>
                <w:tab w:val="left" w:pos="2302"/>
              </w:tabs>
              <w:ind w:left="109" w:right="91"/>
              <w:jc w:val="both"/>
              <w:rPr>
                <w:sz w:val="18"/>
              </w:rPr>
            </w:pPr>
            <w:r w:rsidRPr="00EA18BB">
              <w:rPr>
                <w:sz w:val="18"/>
              </w:rPr>
              <w:t>г.</w:t>
            </w:r>
            <w:r w:rsidRPr="00EA18BB">
              <w:rPr>
                <w:spacing w:val="-2"/>
                <w:sz w:val="18"/>
              </w:rPr>
              <w:t xml:space="preserve"> </w:t>
            </w:r>
            <w:r w:rsidRPr="00EA18BB">
              <w:rPr>
                <w:sz w:val="18"/>
              </w:rPr>
              <w:t>Нижнекамск,</w:t>
            </w:r>
            <w:r w:rsidRPr="00EA18BB">
              <w:rPr>
                <w:sz w:val="18"/>
              </w:rPr>
              <w:tab/>
            </w:r>
            <w:r w:rsidRPr="00EA18BB">
              <w:rPr>
                <w:spacing w:val="-1"/>
                <w:sz w:val="18"/>
              </w:rPr>
              <w:t>промзона</w:t>
            </w:r>
            <w:r w:rsidRPr="00EA18BB">
              <w:rPr>
                <w:spacing w:val="-43"/>
                <w:sz w:val="18"/>
              </w:rPr>
              <w:t xml:space="preserve"> </w:t>
            </w:r>
            <w:r w:rsidRPr="00EA18BB">
              <w:rPr>
                <w:sz w:val="18"/>
              </w:rPr>
              <w:t>(юридический</w:t>
            </w:r>
            <w:r w:rsidRPr="00EA18BB">
              <w:rPr>
                <w:spacing w:val="1"/>
                <w:sz w:val="18"/>
              </w:rPr>
              <w:t xml:space="preserve"> </w:t>
            </w:r>
            <w:r w:rsidRPr="00EA18BB">
              <w:rPr>
                <w:sz w:val="18"/>
              </w:rPr>
              <w:t>адрес:</w:t>
            </w:r>
            <w:r w:rsidRPr="00EA18BB">
              <w:rPr>
                <w:spacing w:val="1"/>
                <w:sz w:val="18"/>
              </w:rPr>
              <w:t xml:space="preserve"> </w:t>
            </w:r>
            <w:r w:rsidRPr="00EA18BB">
              <w:rPr>
                <w:sz w:val="18"/>
              </w:rPr>
              <w:t>Республика</w:t>
            </w:r>
            <w:r w:rsidRPr="00EA18BB">
              <w:rPr>
                <w:spacing w:val="1"/>
                <w:sz w:val="18"/>
              </w:rPr>
              <w:t xml:space="preserve"> </w:t>
            </w:r>
            <w:r w:rsidRPr="00EA18BB">
              <w:rPr>
                <w:sz w:val="18"/>
              </w:rPr>
              <w:t>Татарстан,</w:t>
            </w:r>
            <w:r w:rsidRPr="00EA18BB">
              <w:rPr>
                <w:spacing w:val="24"/>
                <w:sz w:val="18"/>
              </w:rPr>
              <w:t xml:space="preserve"> </w:t>
            </w:r>
            <w:r w:rsidRPr="00EA18BB">
              <w:rPr>
                <w:sz w:val="18"/>
              </w:rPr>
              <w:t>г.Казань,</w:t>
            </w:r>
            <w:r w:rsidRPr="00EA18BB">
              <w:rPr>
                <w:spacing w:val="28"/>
                <w:sz w:val="18"/>
              </w:rPr>
              <w:t xml:space="preserve"> </w:t>
            </w:r>
            <w:r w:rsidRPr="00EA18BB">
              <w:rPr>
                <w:sz w:val="18"/>
              </w:rPr>
              <w:t>ул.Зинина,</w:t>
            </w:r>
            <w:r w:rsidRPr="00EA18BB">
              <w:rPr>
                <w:spacing w:val="25"/>
                <w:sz w:val="18"/>
              </w:rPr>
              <w:t xml:space="preserve"> </w:t>
            </w:r>
            <w:r w:rsidRPr="00EA18BB">
              <w:rPr>
                <w:sz w:val="18"/>
              </w:rPr>
              <w:t>д.10,</w:t>
            </w:r>
          </w:p>
          <w:p w:rsidR="00D95279" w:rsidRPr="00EA18BB" w:rsidRDefault="00B4786B" w:rsidP="00B12042">
            <w:pPr>
              <w:pStyle w:val="TableParagraph"/>
              <w:spacing w:line="191" w:lineRule="exact"/>
              <w:ind w:left="109"/>
              <w:jc w:val="both"/>
              <w:rPr>
                <w:sz w:val="18"/>
              </w:rPr>
            </w:pPr>
            <w:r w:rsidRPr="00EA18BB">
              <w:rPr>
                <w:sz w:val="18"/>
              </w:rPr>
              <w:t>офис</w:t>
            </w:r>
            <w:r w:rsidRPr="00EA18BB">
              <w:rPr>
                <w:spacing w:val="-1"/>
                <w:sz w:val="18"/>
              </w:rPr>
              <w:t xml:space="preserve"> </w:t>
            </w:r>
            <w:r w:rsidRPr="00EA18BB">
              <w:rPr>
                <w:sz w:val="18"/>
              </w:rPr>
              <w:t>507)</w:t>
            </w:r>
          </w:p>
        </w:tc>
      </w:tr>
      <w:tr w:rsidR="00D95279" w:rsidRPr="00EA18BB">
        <w:trPr>
          <w:trHeight w:val="2071"/>
        </w:trPr>
        <w:tc>
          <w:tcPr>
            <w:tcW w:w="2976" w:type="dxa"/>
          </w:tcPr>
          <w:p w:rsidR="00D95279" w:rsidRPr="00EA18BB" w:rsidRDefault="00B4786B" w:rsidP="00B12042">
            <w:pPr>
              <w:pStyle w:val="TableParagraph"/>
              <w:spacing w:line="242" w:lineRule="auto"/>
              <w:ind w:left="107" w:right="92"/>
              <w:jc w:val="both"/>
              <w:rPr>
                <w:sz w:val="18"/>
              </w:rPr>
            </w:pPr>
            <w:r w:rsidRPr="00EA18BB">
              <w:rPr>
                <w:sz w:val="18"/>
              </w:rPr>
              <w:t>ПС</w:t>
            </w:r>
            <w:r w:rsidRPr="00EA18BB">
              <w:rPr>
                <w:spacing w:val="36"/>
                <w:sz w:val="18"/>
              </w:rPr>
              <w:t xml:space="preserve"> </w:t>
            </w:r>
            <w:r w:rsidRPr="00EA18BB">
              <w:rPr>
                <w:sz w:val="18"/>
              </w:rPr>
              <w:t>"Нижнекамская"</w:t>
            </w:r>
            <w:r w:rsidRPr="00EA18BB">
              <w:rPr>
                <w:spacing w:val="35"/>
                <w:sz w:val="18"/>
              </w:rPr>
              <w:t xml:space="preserve"> </w:t>
            </w:r>
            <w:r w:rsidRPr="00EA18BB">
              <w:rPr>
                <w:sz w:val="18"/>
              </w:rPr>
              <w:t>220/110/35/10</w:t>
            </w:r>
            <w:r w:rsidRPr="00EA18BB">
              <w:rPr>
                <w:spacing w:val="-42"/>
                <w:sz w:val="18"/>
              </w:rPr>
              <w:t xml:space="preserve"> </w:t>
            </w:r>
            <w:r w:rsidRPr="00EA18BB">
              <w:rPr>
                <w:sz w:val="18"/>
              </w:rPr>
              <w:t>кВ</w:t>
            </w: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B4786B" w:rsidP="00B12042">
            <w:pPr>
              <w:pStyle w:val="TableParagraph"/>
              <w:spacing w:line="202" w:lineRule="exact"/>
              <w:ind w:left="108"/>
              <w:jc w:val="both"/>
              <w:rPr>
                <w:sz w:val="18"/>
              </w:rPr>
            </w:pPr>
            <w:r w:rsidRPr="00EA18BB">
              <w:rPr>
                <w:sz w:val="18"/>
              </w:rPr>
              <w:t>10</w:t>
            </w:r>
          </w:p>
        </w:tc>
        <w:tc>
          <w:tcPr>
            <w:tcW w:w="986" w:type="dxa"/>
          </w:tcPr>
          <w:p w:rsidR="00D95279" w:rsidRPr="00EA18BB" w:rsidRDefault="00B4786B" w:rsidP="00B12042">
            <w:pPr>
              <w:pStyle w:val="TableParagraph"/>
              <w:spacing w:line="202" w:lineRule="exact"/>
              <w:ind w:left="108"/>
              <w:jc w:val="both"/>
              <w:rPr>
                <w:sz w:val="18"/>
              </w:rPr>
            </w:pPr>
            <w:r w:rsidRPr="00EA18BB">
              <w:rPr>
                <w:w w:val="99"/>
                <w:sz w:val="18"/>
              </w:rPr>
              <w:t>-</w:t>
            </w:r>
          </w:p>
        </w:tc>
        <w:tc>
          <w:tcPr>
            <w:tcW w:w="2703" w:type="dxa"/>
          </w:tcPr>
          <w:p w:rsidR="00D95279" w:rsidRPr="00EA18BB" w:rsidRDefault="00B4786B" w:rsidP="00B12042">
            <w:pPr>
              <w:pStyle w:val="TableParagraph"/>
              <w:tabs>
                <w:tab w:val="left" w:pos="1884"/>
              </w:tabs>
              <w:ind w:left="109" w:right="97"/>
              <w:jc w:val="both"/>
              <w:rPr>
                <w:sz w:val="18"/>
              </w:rPr>
            </w:pPr>
            <w:r w:rsidRPr="00EA18BB">
              <w:rPr>
                <w:sz w:val="18"/>
              </w:rPr>
              <w:t>Решение</w:t>
            </w:r>
            <w:r w:rsidRPr="00EA18BB">
              <w:rPr>
                <w:sz w:val="18"/>
              </w:rPr>
              <w:tab/>
            </w:r>
            <w:r w:rsidRPr="00EA18BB">
              <w:rPr>
                <w:spacing w:val="-1"/>
                <w:sz w:val="18"/>
              </w:rPr>
              <w:t>Главного</w:t>
            </w:r>
            <w:r w:rsidRPr="00EA18BB">
              <w:rPr>
                <w:spacing w:val="-43"/>
                <w:sz w:val="18"/>
              </w:rPr>
              <w:t xml:space="preserve"> </w:t>
            </w:r>
            <w:r w:rsidRPr="00EA18BB">
              <w:rPr>
                <w:sz w:val="18"/>
              </w:rPr>
              <w:t>государственного</w:t>
            </w:r>
            <w:r w:rsidRPr="00EA18BB">
              <w:rPr>
                <w:spacing w:val="1"/>
                <w:sz w:val="18"/>
              </w:rPr>
              <w:t xml:space="preserve"> </w:t>
            </w:r>
            <w:r w:rsidRPr="00EA18BB">
              <w:rPr>
                <w:sz w:val="18"/>
              </w:rPr>
              <w:t>санитарного</w:t>
            </w:r>
            <w:r w:rsidRPr="00EA18BB">
              <w:rPr>
                <w:spacing w:val="-42"/>
                <w:sz w:val="18"/>
              </w:rPr>
              <w:t xml:space="preserve"> </w:t>
            </w:r>
            <w:r w:rsidRPr="00EA18BB">
              <w:rPr>
                <w:sz w:val="18"/>
              </w:rPr>
              <w:t>врача</w:t>
            </w:r>
            <w:r w:rsidRPr="00EA18BB">
              <w:rPr>
                <w:spacing w:val="1"/>
                <w:sz w:val="18"/>
              </w:rPr>
              <w:t xml:space="preserve"> </w:t>
            </w:r>
            <w:r w:rsidRPr="00EA18BB">
              <w:rPr>
                <w:sz w:val="18"/>
              </w:rPr>
              <w:t>по</w:t>
            </w:r>
            <w:r w:rsidRPr="00EA18BB">
              <w:rPr>
                <w:spacing w:val="1"/>
                <w:sz w:val="18"/>
              </w:rPr>
              <w:t xml:space="preserve"> </w:t>
            </w:r>
            <w:r w:rsidRPr="00EA18BB">
              <w:rPr>
                <w:sz w:val="18"/>
              </w:rPr>
              <w:t>РТ</w:t>
            </w:r>
            <w:r w:rsidRPr="00EA18BB">
              <w:rPr>
                <w:spacing w:val="1"/>
                <w:sz w:val="18"/>
              </w:rPr>
              <w:t xml:space="preserve"> </w:t>
            </w:r>
            <w:r w:rsidRPr="00EA18BB">
              <w:rPr>
                <w:sz w:val="18"/>
              </w:rPr>
              <w:t>по</w:t>
            </w:r>
            <w:r w:rsidRPr="00EA18BB">
              <w:rPr>
                <w:spacing w:val="1"/>
                <w:sz w:val="18"/>
              </w:rPr>
              <w:t xml:space="preserve"> </w:t>
            </w:r>
            <w:r w:rsidRPr="00EA18BB">
              <w:rPr>
                <w:sz w:val="18"/>
              </w:rPr>
              <w:t>расчетной</w:t>
            </w:r>
            <w:r w:rsidRPr="00EA18BB">
              <w:rPr>
                <w:spacing w:val="1"/>
                <w:sz w:val="18"/>
              </w:rPr>
              <w:t xml:space="preserve"> </w:t>
            </w:r>
            <w:r w:rsidRPr="00EA18BB">
              <w:rPr>
                <w:sz w:val="18"/>
              </w:rPr>
              <w:t>границе</w:t>
            </w:r>
            <w:r w:rsidRPr="00EA18BB">
              <w:rPr>
                <w:spacing w:val="-2"/>
                <w:sz w:val="18"/>
              </w:rPr>
              <w:t xml:space="preserve"> </w:t>
            </w:r>
            <w:r w:rsidRPr="00EA18BB">
              <w:rPr>
                <w:sz w:val="18"/>
              </w:rPr>
              <w:t>СЗЗ,</w:t>
            </w:r>
          </w:p>
          <w:p w:rsidR="00D95279" w:rsidRPr="00EA18BB" w:rsidRDefault="00B4786B" w:rsidP="00B12042">
            <w:pPr>
              <w:pStyle w:val="TableParagraph"/>
              <w:tabs>
                <w:tab w:val="left" w:pos="1668"/>
              </w:tabs>
              <w:ind w:left="109" w:right="96"/>
              <w:jc w:val="both"/>
              <w:rPr>
                <w:sz w:val="18"/>
              </w:rPr>
            </w:pPr>
            <w:r w:rsidRPr="00EA18BB">
              <w:rPr>
                <w:sz w:val="18"/>
              </w:rPr>
              <w:t>Санитарно-</w:t>
            </w:r>
            <w:r w:rsidRPr="00EA18BB">
              <w:rPr>
                <w:spacing w:val="1"/>
                <w:sz w:val="18"/>
              </w:rPr>
              <w:t xml:space="preserve"> </w:t>
            </w:r>
            <w:r w:rsidRPr="00EA18BB">
              <w:rPr>
                <w:sz w:val="18"/>
              </w:rPr>
              <w:t>эпидемиологическое</w:t>
            </w:r>
            <w:r w:rsidRPr="00EA18BB">
              <w:rPr>
                <w:spacing w:val="1"/>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2"/>
                <w:sz w:val="18"/>
              </w:rPr>
              <w:t xml:space="preserve"> </w:t>
            </w:r>
            <w:r w:rsidRPr="00EA18BB">
              <w:rPr>
                <w:sz w:val="18"/>
              </w:rPr>
              <w:t>Роспотребнадзора</w:t>
            </w:r>
            <w:r w:rsidRPr="00EA18BB">
              <w:rPr>
                <w:spacing w:val="36"/>
                <w:sz w:val="18"/>
              </w:rPr>
              <w:t xml:space="preserve"> </w:t>
            </w:r>
            <w:r w:rsidRPr="00EA18BB">
              <w:rPr>
                <w:sz w:val="18"/>
              </w:rPr>
              <w:t>по</w:t>
            </w:r>
            <w:r w:rsidRPr="00EA18BB">
              <w:rPr>
                <w:spacing w:val="38"/>
                <w:sz w:val="18"/>
              </w:rPr>
              <w:t xml:space="preserve"> </w:t>
            </w:r>
            <w:r w:rsidRPr="00EA18BB">
              <w:rPr>
                <w:sz w:val="18"/>
              </w:rPr>
              <w:t>РТ</w:t>
            </w:r>
            <w:r w:rsidRPr="00EA18BB">
              <w:rPr>
                <w:spacing w:val="35"/>
                <w:sz w:val="18"/>
              </w:rPr>
              <w:t xml:space="preserve"> </w:t>
            </w:r>
            <w:r w:rsidRPr="00EA18BB">
              <w:rPr>
                <w:sz w:val="18"/>
              </w:rPr>
              <w:t>№</w:t>
            </w:r>
            <w:r w:rsidRPr="00EA18BB">
              <w:rPr>
                <w:spacing w:val="-42"/>
                <w:sz w:val="18"/>
              </w:rPr>
              <w:t xml:space="preserve"> </w:t>
            </w:r>
            <w:r w:rsidRPr="00EA18BB">
              <w:rPr>
                <w:sz w:val="18"/>
              </w:rPr>
              <w:t>16.11.11.000.Т.002074.10.09</w:t>
            </w:r>
            <w:r w:rsidRPr="00EA18BB">
              <w:rPr>
                <w:spacing w:val="37"/>
                <w:sz w:val="18"/>
              </w:rPr>
              <w:t xml:space="preserve"> </w:t>
            </w:r>
            <w:r w:rsidRPr="00EA18BB">
              <w:rPr>
                <w:sz w:val="18"/>
              </w:rPr>
              <w:t>от</w:t>
            </w:r>
          </w:p>
          <w:p w:rsidR="00D95279" w:rsidRPr="00EA18BB" w:rsidRDefault="00B4786B" w:rsidP="00B12042">
            <w:pPr>
              <w:pStyle w:val="TableParagraph"/>
              <w:spacing w:line="193" w:lineRule="exact"/>
              <w:ind w:left="109"/>
              <w:jc w:val="both"/>
              <w:rPr>
                <w:sz w:val="18"/>
              </w:rPr>
            </w:pPr>
            <w:r w:rsidRPr="00EA18BB">
              <w:rPr>
                <w:sz w:val="18"/>
              </w:rPr>
              <w:t>29.10.2009</w:t>
            </w:r>
            <w:r w:rsidRPr="00EA18BB">
              <w:rPr>
                <w:spacing w:val="-1"/>
                <w:sz w:val="18"/>
              </w:rPr>
              <w:t xml:space="preserve"> </w:t>
            </w:r>
            <w:r w:rsidRPr="00EA18BB">
              <w:rPr>
                <w:sz w:val="18"/>
              </w:rPr>
              <w:t>г.</w:t>
            </w:r>
          </w:p>
        </w:tc>
        <w:tc>
          <w:tcPr>
            <w:tcW w:w="3137" w:type="dxa"/>
          </w:tcPr>
          <w:p w:rsidR="00D95279" w:rsidRPr="00EA18BB" w:rsidRDefault="00B4786B" w:rsidP="00B12042">
            <w:pPr>
              <w:pStyle w:val="TableParagraph"/>
              <w:tabs>
                <w:tab w:val="left" w:pos="2131"/>
              </w:tabs>
              <w:ind w:left="109" w:right="88"/>
              <w:jc w:val="both"/>
              <w:rPr>
                <w:sz w:val="18"/>
              </w:rPr>
            </w:pPr>
            <w:r w:rsidRPr="00EA18BB">
              <w:rPr>
                <w:sz w:val="18"/>
              </w:rPr>
              <w:t>Проект</w:t>
            </w:r>
            <w:r w:rsidRPr="00EA18BB">
              <w:rPr>
                <w:spacing w:val="1"/>
                <w:sz w:val="18"/>
              </w:rPr>
              <w:t xml:space="preserve"> </w:t>
            </w:r>
            <w:r w:rsidRPr="00EA18BB">
              <w:rPr>
                <w:sz w:val="18"/>
              </w:rPr>
              <w:t>определения</w:t>
            </w:r>
            <w:r w:rsidRPr="00EA18BB">
              <w:rPr>
                <w:spacing w:val="1"/>
                <w:sz w:val="18"/>
              </w:rPr>
              <w:t xml:space="preserve"> </w:t>
            </w:r>
            <w:r w:rsidRPr="00EA18BB">
              <w:rPr>
                <w:sz w:val="18"/>
              </w:rPr>
              <w:t>границ</w:t>
            </w:r>
            <w:r w:rsidRPr="00EA18BB">
              <w:rPr>
                <w:spacing w:val="1"/>
                <w:sz w:val="18"/>
              </w:rPr>
              <w:t xml:space="preserve"> </w:t>
            </w:r>
            <w:r w:rsidRPr="00EA18BB">
              <w:rPr>
                <w:sz w:val="18"/>
              </w:rPr>
              <w:t>расчетной санитарно-защитной зоны</w:t>
            </w:r>
            <w:r w:rsidRPr="00EA18BB">
              <w:rPr>
                <w:spacing w:val="1"/>
                <w:sz w:val="18"/>
              </w:rPr>
              <w:t xml:space="preserve"> </w:t>
            </w:r>
            <w:r w:rsidRPr="00EA18BB">
              <w:rPr>
                <w:sz w:val="18"/>
              </w:rPr>
              <w:t>трансформаторной</w:t>
            </w:r>
            <w:r w:rsidRPr="00EA18BB">
              <w:rPr>
                <w:sz w:val="18"/>
              </w:rPr>
              <w:tab/>
              <w:t>подстанции</w:t>
            </w:r>
            <w:r w:rsidRPr="00EA18BB">
              <w:rPr>
                <w:spacing w:val="-43"/>
                <w:sz w:val="18"/>
              </w:rPr>
              <w:t xml:space="preserve"> </w:t>
            </w:r>
            <w:r w:rsidRPr="00EA18BB">
              <w:rPr>
                <w:sz w:val="18"/>
              </w:rPr>
              <w:t>частотой</w:t>
            </w:r>
            <w:r w:rsidRPr="00EA18BB">
              <w:rPr>
                <w:spacing w:val="1"/>
                <w:sz w:val="18"/>
              </w:rPr>
              <w:t xml:space="preserve"> </w:t>
            </w:r>
            <w:r w:rsidRPr="00EA18BB">
              <w:rPr>
                <w:sz w:val="18"/>
              </w:rPr>
              <w:t>50</w:t>
            </w:r>
            <w:r w:rsidRPr="00EA18BB">
              <w:rPr>
                <w:spacing w:val="1"/>
                <w:sz w:val="18"/>
              </w:rPr>
              <w:t xml:space="preserve"> </w:t>
            </w:r>
            <w:r w:rsidRPr="00EA18BB">
              <w:rPr>
                <w:sz w:val="18"/>
              </w:rPr>
              <w:t>Гц</w:t>
            </w:r>
            <w:r w:rsidRPr="00EA18BB">
              <w:rPr>
                <w:spacing w:val="1"/>
                <w:sz w:val="18"/>
              </w:rPr>
              <w:t xml:space="preserve"> </w:t>
            </w:r>
            <w:r w:rsidRPr="00EA18BB">
              <w:rPr>
                <w:sz w:val="18"/>
              </w:rPr>
              <w:t>ПС Нижнекамская</w:t>
            </w:r>
            <w:r w:rsidRPr="00EA18BB">
              <w:rPr>
                <w:spacing w:val="-42"/>
                <w:sz w:val="18"/>
              </w:rPr>
              <w:t xml:space="preserve"> </w:t>
            </w:r>
            <w:r w:rsidRPr="00EA18BB">
              <w:rPr>
                <w:sz w:val="18"/>
              </w:rPr>
              <w:t>Нижнекамских</w:t>
            </w:r>
            <w:r w:rsidRPr="00EA18BB">
              <w:rPr>
                <w:spacing w:val="1"/>
                <w:sz w:val="18"/>
              </w:rPr>
              <w:t xml:space="preserve"> </w:t>
            </w:r>
            <w:r w:rsidRPr="00EA18BB">
              <w:rPr>
                <w:sz w:val="18"/>
              </w:rPr>
              <w:t>электрических</w:t>
            </w:r>
            <w:r w:rsidRPr="00EA18BB">
              <w:rPr>
                <w:spacing w:val="1"/>
                <w:sz w:val="18"/>
              </w:rPr>
              <w:t xml:space="preserve"> </w:t>
            </w:r>
            <w:r w:rsidRPr="00EA18BB">
              <w:rPr>
                <w:sz w:val="18"/>
              </w:rPr>
              <w:t>сетей</w:t>
            </w:r>
            <w:r w:rsidRPr="00EA18BB">
              <w:rPr>
                <w:spacing w:val="1"/>
                <w:sz w:val="18"/>
              </w:rPr>
              <w:t xml:space="preserve"> </w:t>
            </w:r>
            <w:r w:rsidRPr="00EA18BB">
              <w:rPr>
                <w:sz w:val="18"/>
              </w:rPr>
              <w:t>филиала</w:t>
            </w:r>
            <w:r w:rsidRPr="00EA18BB">
              <w:rPr>
                <w:spacing w:val="1"/>
                <w:sz w:val="18"/>
              </w:rPr>
              <w:t xml:space="preserve"> </w:t>
            </w:r>
            <w:r w:rsidR="00C96F26">
              <w:rPr>
                <w:sz w:val="18"/>
              </w:rPr>
              <w:t>ПАО</w:t>
            </w:r>
            <w:r w:rsidRPr="00EA18BB">
              <w:rPr>
                <w:sz w:val="18"/>
              </w:rPr>
              <w:t xml:space="preserve"> «Сетевая</w:t>
            </w:r>
            <w:r w:rsidRPr="00EA18BB">
              <w:rPr>
                <w:spacing w:val="1"/>
                <w:sz w:val="18"/>
              </w:rPr>
              <w:t xml:space="preserve"> </w:t>
            </w:r>
            <w:r w:rsidRPr="00EA18BB">
              <w:rPr>
                <w:sz w:val="18"/>
              </w:rPr>
              <w:t>компания»</w:t>
            </w:r>
            <w:r w:rsidRPr="00EA18BB">
              <w:rPr>
                <w:spacing w:val="1"/>
                <w:sz w:val="18"/>
              </w:rPr>
              <w:t xml:space="preserve"> </w:t>
            </w:r>
            <w:r w:rsidRPr="00EA18BB">
              <w:rPr>
                <w:sz w:val="18"/>
              </w:rPr>
              <w:t>РТ,</w:t>
            </w:r>
            <w:r w:rsidRPr="00EA18BB">
              <w:rPr>
                <w:spacing w:val="-1"/>
                <w:sz w:val="18"/>
              </w:rPr>
              <w:t xml:space="preserve"> </w:t>
            </w:r>
            <w:r w:rsidRPr="00EA18BB">
              <w:rPr>
                <w:sz w:val="18"/>
              </w:rPr>
              <w:t>г.</w:t>
            </w:r>
            <w:r w:rsidRPr="00EA18BB">
              <w:rPr>
                <w:spacing w:val="-3"/>
                <w:sz w:val="18"/>
              </w:rPr>
              <w:t xml:space="preserve"> </w:t>
            </w:r>
            <w:r w:rsidRPr="00EA18BB">
              <w:rPr>
                <w:sz w:val="18"/>
              </w:rPr>
              <w:t>Нижнекамск,</w:t>
            </w:r>
            <w:r w:rsidRPr="00EA18BB">
              <w:rPr>
                <w:spacing w:val="-1"/>
                <w:sz w:val="18"/>
              </w:rPr>
              <w:t xml:space="preserve"> </w:t>
            </w:r>
            <w:r w:rsidRPr="00EA18BB">
              <w:rPr>
                <w:sz w:val="18"/>
              </w:rPr>
              <w:t>Промзона</w:t>
            </w:r>
          </w:p>
        </w:tc>
      </w:tr>
      <w:tr w:rsidR="00D95279" w:rsidRPr="00EA18BB">
        <w:trPr>
          <w:trHeight w:val="1656"/>
        </w:trPr>
        <w:tc>
          <w:tcPr>
            <w:tcW w:w="2976" w:type="dxa"/>
          </w:tcPr>
          <w:p w:rsidR="00D95279" w:rsidRPr="00EA18BB" w:rsidRDefault="00B4786B" w:rsidP="00B12042">
            <w:pPr>
              <w:pStyle w:val="TableParagraph"/>
              <w:spacing w:line="202" w:lineRule="exact"/>
              <w:ind w:left="107"/>
              <w:jc w:val="both"/>
              <w:rPr>
                <w:sz w:val="18"/>
              </w:rPr>
            </w:pPr>
            <w:r w:rsidRPr="00EA18BB">
              <w:rPr>
                <w:sz w:val="18"/>
              </w:rPr>
              <w:t>ПС</w:t>
            </w:r>
            <w:r w:rsidRPr="00EA18BB">
              <w:rPr>
                <w:spacing w:val="-4"/>
                <w:sz w:val="18"/>
              </w:rPr>
              <w:t xml:space="preserve"> </w:t>
            </w:r>
            <w:r w:rsidRPr="00EA18BB">
              <w:rPr>
                <w:sz w:val="18"/>
              </w:rPr>
              <w:t>Корабельная</w:t>
            </w:r>
            <w:r w:rsidRPr="00EA18BB">
              <w:rPr>
                <w:spacing w:val="-1"/>
                <w:sz w:val="18"/>
              </w:rPr>
              <w:t xml:space="preserve"> </w:t>
            </w:r>
            <w:r w:rsidRPr="00EA18BB">
              <w:rPr>
                <w:sz w:val="18"/>
              </w:rPr>
              <w:t>110/10</w:t>
            </w:r>
            <w:r w:rsidRPr="00EA18BB">
              <w:rPr>
                <w:spacing w:val="-1"/>
                <w:sz w:val="18"/>
              </w:rPr>
              <w:t xml:space="preserve"> </w:t>
            </w:r>
            <w:r w:rsidRPr="00EA18BB">
              <w:rPr>
                <w:sz w:val="18"/>
              </w:rPr>
              <w:t>кВ</w:t>
            </w: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B4786B" w:rsidP="00B12042">
            <w:pPr>
              <w:pStyle w:val="TableParagraph"/>
              <w:spacing w:line="202" w:lineRule="exact"/>
              <w:ind w:left="108"/>
              <w:jc w:val="both"/>
              <w:rPr>
                <w:sz w:val="18"/>
              </w:rPr>
            </w:pPr>
            <w:r w:rsidRPr="00EA18BB">
              <w:rPr>
                <w:sz w:val="18"/>
              </w:rPr>
              <w:t>по</w:t>
            </w:r>
            <w:r w:rsidRPr="00EA18BB">
              <w:rPr>
                <w:spacing w:val="-3"/>
                <w:sz w:val="18"/>
              </w:rPr>
              <w:t xml:space="preserve"> </w:t>
            </w:r>
            <w:r w:rsidRPr="00EA18BB">
              <w:rPr>
                <w:sz w:val="18"/>
              </w:rPr>
              <w:t>границе</w:t>
            </w:r>
            <w:r w:rsidRPr="00EA18BB">
              <w:rPr>
                <w:spacing w:val="-4"/>
                <w:sz w:val="18"/>
              </w:rPr>
              <w:t xml:space="preserve"> </w:t>
            </w:r>
            <w:r w:rsidRPr="00EA18BB">
              <w:rPr>
                <w:sz w:val="18"/>
              </w:rPr>
              <w:t>промплощадки</w:t>
            </w:r>
          </w:p>
        </w:tc>
        <w:tc>
          <w:tcPr>
            <w:tcW w:w="986" w:type="dxa"/>
          </w:tcPr>
          <w:p w:rsidR="00D95279" w:rsidRPr="00EA18BB" w:rsidRDefault="00B4786B" w:rsidP="00B12042">
            <w:pPr>
              <w:pStyle w:val="TableParagraph"/>
              <w:spacing w:line="202" w:lineRule="exact"/>
              <w:ind w:left="108"/>
              <w:jc w:val="both"/>
              <w:rPr>
                <w:sz w:val="18"/>
              </w:rPr>
            </w:pPr>
            <w:r w:rsidRPr="00EA18BB">
              <w:rPr>
                <w:w w:val="99"/>
                <w:sz w:val="18"/>
              </w:rPr>
              <w:t>-</w:t>
            </w:r>
          </w:p>
        </w:tc>
        <w:tc>
          <w:tcPr>
            <w:tcW w:w="2703" w:type="dxa"/>
          </w:tcPr>
          <w:p w:rsidR="00D95279" w:rsidRPr="00EA18BB" w:rsidRDefault="00B4786B" w:rsidP="00B12042">
            <w:pPr>
              <w:pStyle w:val="TableParagraph"/>
              <w:tabs>
                <w:tab w:val="left" w:pos="1668"/>
              </w:tabs>
              <w:ind w:left="109" w:right="97"/>
              <w:jc w:val="both"/>
              <w:rPr>
                <w:sz w:val="18"/>
              </w:rPr>
            </w:pPr>
            <w:r w:rsidRPr="00EA18BB">
              <w:rPr>
                <w:sz w:val="18"/>
              </w:rPr>
              <w:t>Санитарно-</w:t>
            </w:r>
            <w:r w:rsidRPr="00EA18BB">
              <w:rPr>
                <w:spacing w:val="1"/>
                <w:sz w:val="18"/>
              </w:rPr>
              <w:t xml:space="preserve"> </w:t>
            </w:r>
            <w:r w:rsidRPr="00EA18BB">
              <w:rPr>
                <w:sz w:val="18"/>
              </w:rPr>
              <w:t>эпидемиологическое</w:t>
            </w:r>
            <w:r w:rsidRPr="00EA18BB">
              <w:rPr>
                <w:spacing w:val="1"/>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2"/>
                <w:sz w:val="18"/>
              </w:rPr>
              <w:t xml:space="preserve"> </w:t>
            </w:r>
            <w:r w:rsidRPr="00EA18BB">
              <w:rPr>
                <w:sz w:val="18"/>
              </w:rPr>
              <w:t>Роспотребнадзора</w:t>
            </w:r>
            <w:r w:rsidRPr="00EA18BB">
              <w:rPr>
                <w:spacing w:val="36"/>
                <w:sz w:val="18"/>
              </w:rPr>
              <w:t xml:space="preserve"> </w:t>
            </w:r>
            <w:r w:rsidRPr="00EA18BB">
              <w:rPr>
                <w:sz w:val="18"/>
              </w:rPr>
              <w:t>по</w:t>
            </w:r>
            <w:r w:rsidRPr="00EA18BB">
              <w:rPr>
                <w:spacing w:val="38"/>
                <w:sz w:val="18"/>
              </w:rPr>
              <w:t xml:space="preserve"> </w:t>
            </w:r>
            <w:r w:rsidRPr="00EA18BB">
              <w:rPr>
                <w:sz w:val="18"/>
              </w:rPr>
              <w:t>РТ</w:t>
            </w:r>
            <w:r w:rsidRPr="00EA18BB">
              <w:rPr>
                <w:spacing w:val="35"/>
                <w:sz w:val="18"/>
              </w:rPr>
              <w:t xml:space="preserve"> </w:t>
            </w:r>
            <w:r w:rsidRPr="00EA18BB">
              <w:rPr>
                <w:sz w:val="18"/>
              </w:rPr>
              <w:t>№</w:t>
            </w:r>
            <w:r w:rsidRPr="00EA18BB">
              <w:rPr>
                <w:spacing w:val="-42"/>
                <w:sz w:val="18"/>
              </w:rPr>
              <w:t xml:space="preserve"> </w:t>
            </w:r>
            <w:r w:rsidRPr="00EA18BB">
              <w:rPr>
                <w:sz w:val="18"/>
              </w:rPr>
              <w:t>16.11.11.000.Т.002592.12.15</w:t>
            </w:r>
            <w:r w:rsidRPr="00EA18BB">
              <w:rPr>
                <w:spacing w:val="37"/>
                <w:sz w:val="18"/>
              </w:rPr>
              <w:t xml:space="preserve"> </w:t>
            </w:r>
            <w:r w:rsidRPr="00EA18BB">
              <w:rPr>
                <w:sz w:val="18"/>
              </w:rPr>
              <w:t>от</w:t>
            </w:r>
          </w:p>
          <w:p w:rsidR="00D95279" w:rsidRPr="00EA18BB" w:rsidRDefault="00B4786B" w:rsidP="00B12042">
            <w:pPr>
              <w:pStyle w:val="TableParagraph"/>
              <w:spacing w:line="206" w:lineRule="exact"/>
              <w:ind w:left="109"/>
              <w:jc w:val="both"/>
              <w:rPr>
                <w:sz w:val="18"/>
              </w:rPr>
            </w:pPr>
            <w:r w:rsidRPr="00EA18BB">
              <w:rPr>
                <w:sz w:val="18"/>
              </w:rPr>
              <w:t>16.12.2015</w:t>
            </w:r>
            <w:r w:rsidRPr="00EA18BB">
              <w:rPr>
                <w:spacing w:val="-1"/>
                <w:sz w:val="18"/>
              </w:rPr>
              <w:t xml:space="preserve"> </w:t>
            </w:r>
            <w:r w:rsidRPr="00EA18BB">
              <w:rPr>
                <w:sz w:val="18"/>
              </w:rPr>
              <w:t>г.</w:t>
            </w:r>
          </w:p>
        </w:tc>
        <w:tc>
          <w:tcPr>
            <w:tcW w:w="3137" w:type="dxa"/>
          </w:tcPr>
          <w:p w:rsidR="00D95279" w:rsidRPr="00EA18BB" w:rsidRDefault="00B4786B" w:rsidP="00B12042">
            <w:pPr>
              <w:pStyle w:val="TableParagraph"/>
              <w:tabs>
                <w:tab w:val="left" w:pos="2048"/>
              </w:tabs>
              <w:ind w:left="109" w:right="93"/>
              <w:jc w:val="both"/>
              <w:rPr>
                <w:sz w:val="18"/>
              </w:rPr>
            </w:pPr>
            <w:r w:rsidRPr="00EA18BB">
              <w:rPr>
                <w:sz w:val="18"/>
              </w:rPr>
              <w:t>Проект</w:t>
            </w:r>
            <w:r w:rsidRPr="00EA18BB">
              <w:rPr>
                <w:spacing w:val="1"/>
                <w:sz w:val="18"/>
              </w:rPr>
              <w:t xml:space="preserve"> </w:t>
            </w:r>
            <w:r w:rsidRPr="00EA18BB">
              <w:rPr>
                <w:sz w:val="18"/>
              </w:rPr>
              <w:t>обоснования</w:t>
            </w:r>
            <w:r w:rsidRPr="00EA18BB">
              <w:rPr>
                <w:spacing w:val="1"/>
                <w:sz w:val="18"/>
              </w:rPr>
              <w:t xml:space="preserve"> </w:t>
            </w:r>
            <w:r w:rsidRPr="00EA18BB">
              <w:rPr>
                <w:sz w:val="18"/>
              </w:rPr>
              <w:t>расчетной</w:t>
            </w:r>
            <w:r w:rsidRPr="00EA18BB">
              <w:rPr>
                <w:spacing w:val="1"/>
                <w:sz w:val="18"/>
              </w:rPr>
              <w:t xml:space="preserve"> </w:t>
            </w:r>
            <w:r w:rsidRPr="00EA18BB">
              <w:rPr>
                <w:sz w:val="18"/>
              </w:rPr>
              <w:t>санитарно-защитной</w:t>
            </w:r>
            <w:r w:rsidRPr="00EA18BB">
              <w:rPr>
                <w:spacing w:val="1"/>
                <w:sz w:val="18"/>
              </w:rPr>
              <w:t xml:space="preserve"> </w:t>
            </w:r>
            <w:r w:rsidRPr="00EA18BB">
              <w:rPr>
                <w:sz w:val="18"/>
              </w:rPr>
              <w:t>зоны</w:t>
            </w:r>
            <w:r w:rsidRPr="00EA18BB">
              <w:rPr>
                <w:spacing w:val="1"/>
                <w:sz w:val="18"/>
              </w:rPr>
              <w:t xml:space="preserve"> </w:t>
            </w:r>
            <w:r w:rsidRPr="00EA18BB">
              <w:rPr>
                <w:sz w:val="18"/>
              </w:rPr>
              <w:t>для</w:t>
            </w:r>
            <w:r w:rsidRPr="00EA18BB">
              <w:rPr>
                <w:spacing w:val="1"/>
                <w:sz w:val="18"/>
              </w:rPr>
              <w:t xml:space="preserve"> </w:t>
            </w:r>
            <w:r w:rsidRPr="00EA18BB">
              <w:rPr>
                <w:sz w:val="18"/>
              </w:rPr>
              <w:t>ПС</w:t>
            </w:r>
            <w:r w:rsidRPr="00EA18BB">
              <w:rPr>
                <w:spacing w:val="-42"/>
                <w:sz w:val="18"/>
              </w:rPr>
              <w:t xml:space="preserve"> </w:t>
            </w:r>
            <w:r w:rsidRPr="00EA18BB">
              <w:rPr>
                <w:sz w:val="18"/>
              </w:rPr>
              <w:t>(подстанция)</w:t>
            </w:r>
            <w:r w:rsidRPr="00EA18BB">
              <w:rPr>
                <w:sz w:val="18"/>
              </w:rPr>
              <w:tab/>
            </w:r>
            <w:r w:rsidRPr="00EA18BB">
              <w:rPr>
                <w:spacing w:val="-1"/>
                <w:sz w:val="18"/>
              </w:rPr>
              <w:t>Корабельная</w:t>
            </w:r>
            <w:r w:rsidRPr="00EA18BB">
              <w:rPr>
                <w:spacing w:val="-43"/>
                <w:sz w:val="18"/>
              </w:rPr>
              <w:t xml:space="preserve"> </w:t>
            </w:r>
            <w:r w:rsidRPr="00EA18BB">
              <w:rPr>
                <w:sz w:val="18"/>
              </w:rPr>
              <w:t>Нижнекамские</w:t>
            </w:r>
            <w:r w:rsidRPr="00EA18BB">
              <w:rPr>
                <w:spacing w:val="1"/>
                <w:sz w:val="18"/>
              </w:rPr>
              <w:t xml:space="preserve"> </w:t>
            </w:r>
            <w:r w:rsidRPr="00EA18BB">
              <w:rPr>
                <w:sz w:val="18"/>
              </w:rPr>
              <w:t>электрические</w:t>
            </w:r>
            <w:r w:rsidRPr="00EA18BB">
              <w:rPr>
                <w:spacing w:val="1"/>
                <w:sz w:val="18"/>
              </w:rPr>
              <w:t xml:space="preserve"> </w:t>
            </w:r>
            <w:r w:rsidRPr="00EA18BB">
              <w:rPr>
                <w:sz w:val="18"/>
              </w:rPr>
              <w:t>сети</w:t>
            </w:r>
            <w:r w:rsidRPr="00EA18BB">
              <w:rPr>
                <w:spacing w:val="1"/>
                <w:sz w:val="18"/>
              </w:rPr>
              <w:t xml:space="preserve"> </w:t>
            </w:r>
            <w:r w:rsidRPr="00EA18BB">
              <w:rPr>
                <w:sz w:val="18"/>
              </w:rPr>
              <w:t xml:space="preserve">филиал </w:t>
            </w:r>
            <w:r w:rsidR="00C96F26">
              <w:rPr>
                <w:sz w:val="18"/>
              </w:rPr>
              <w:t>ПАО</w:t>
            </w:r>
            <w:r w:rsidRPr="00EA18BB">
              <w:rPr>
                <w:sz w:val="18"/>
              </w:rPr>
              <w:t xml:space="preserve"> «Сетевая компания» по</w:t>
            </w:r>
            <w:r w:rsidRPr="00EA18BB">
              <w:rPr>
                <w:spacing w:val="1"/>
                <w:sz w:val="18"/>
              </w:rPr>
              <w:t xml:space="preserve"> </w:t>
            </w:r>
            <w:r w:rsidRPr="00EA18BB">
              <w:rPr>
                <w:sz w:val="18"/>
              </w:rPr>
              <w:t>адресу:</w:t>
            </w:r>
            <w:r w:rsidRPr="00EA18BB">
              <w:rPr>
                <w:spacing w:val="1"/>
                <w:sz w:val="18"/>
              </w:rPr>
              <w:t xml:space="preserve"> </w:t>
            </w:r>
            <w:r w:rsidRPr="00EA18BB">
              <w:rPr>
                <w:sz w:val="18"/>
              </w:rPr>
              <w:t>РТ,</w:t>
            </w:r>
            <w:r w:rsidRPr="00EA18BB">
              <w:rPr>
                <w:spacing w:val="1"/>
                <w:sz w:val="18"/>
              </w:rPr>
              <w:t xml:space="preserve"> </w:t>
            </w:r>
            <w:r w:rsidRPr="00EA18BB">
              <w:rPr>
                <w:sz w:val="18"/>
              </w:rPr>
              <w:t>г.</w:t>
            </w:r>
            <w:r w:rsidRPr="00EA18BB">
              <w:rPr>
                <w:spacing w:val="1"/>
                <w:sz w:val="18"/>
              </w:rPr>
              <w:t xml:space="preserve"> </w:t>
            </w:r>
            <w:r w:rsidRPr="00EA18BB">
              <w:rPr>
                <w:sz w:val="18"/>
              </w:rPr>
              <w:t>Нижнекамск,</w:t>
            </w:r>
            <w:r w:rsidRPr="00EA18BB">
              <w:rPr>
                <w:spacing w:val="1"/>
                <w:sz w:val="18"/>
              </w:rPr>
              <w:t xml:space="preserve"> </w:t>
            </w:r>
            <w:r w:rsidRPr="00EA18BB">
              <w:rPr>
                <w:sz w:val="18"/>
              </w:rPr>
              <w:t>ул.</w:t>
            </w:r>
            <w:r w:rsidRPr="00EA18BB">
              <w:rPr>
                <w:spacing w:val="-42"/>
                <w:sz w:val="18"/>
              </w:rPr>
              <w:t xml:space="preserve"> </w:t>
            </w:r>
            <w:r w:rsidRPr="00EA18BB">
              <w:rPr>
                <w:sz w:val="18"/>
              </w:rPr>
              <w:t>Афанасовская,</w:t>
            </w:r>
            <w:r w:rsidRPr="00EA18BB">
              <w:rPr>
                <w:spacing w:val="23"/>
                <w:sz w:val="18"/>
              </w:rPr>
              <w:t xml:space="preserve"> </w:t>
            </w:r>
            <w:r w:rsidRPr="00EA18BB">
              <w:rPr>
                <w:sz w:val="18"/>
              </w:rPr>
              <w:t>д.25а</w:t>
            </w:r>
            <w:r w:rsidRPr="00EA18BB">
              <w:rPr>
                <w:spacing w:val="22"/>
                <w:sz w:val="18"/>
              </w:rPr>
              <w:t xml:space="preserve"> </w:t>
            </w:r>
            <w:r w:rsidRPr="00EA18BB">
              <w:rPr>
                <w:sz w:val="18"/>
              </w:rPr>
              <w:t>подстанция</w:t>
            </w:r>
          </w:p>
          <w:p w:rsidR="00D95279" w:rsidRPr="00EA18BB" w:rsidRDefault="00B4786B" w:rsidP="00B12042">
            <w:pPr>
              <w:pStyle w:val="TableParagraph"/>
              <w:spacing w:line="191" w:lineRule="exact"/>
              <w:ind w:left="109"/>
              <w:jc w:val="both"/>
              <w:rPr>
                <w:sz w:val="18"/>
              </w:rPr>
            </w:pPr>
            <w:r w:rsidRPr="00EA18BB">
              <w:rPr>
                <w:sz w:val="18"/>
              </w:rPr>
              <w:t>«Корабельная»</w:t>
            </w:r>
          </w:p>
        </w:tc>
      </w:tr>
      <w:tr w:rsidR="00D95279" w:rsidRPr="00EA18BB">
        <w:trPr>
          <w:trHeight w:val="1242"/>
        </w:trPr>
        <w:tc>
          <w:tcPr>
            <w:tcW w:w="2976" w:type="dxa"/>
          </w:tcPr>
          <w:p w:rsidR="00D95279" w:rsidRPr="00EA18BB" w:rsidRDefault="00B4786B" w:rsidP="00B12042">
            <w:pPr>
              <w:pStyle w:val="TableParagraph"/>
              <w:spacing w:line="202" w:lineRule="exact"/>
              <w:ind w:left="107"/>
              <w:jc w:val="both"/>
              <w:rPr>
                <w:sz w:val="18"/>
              </w:rPr>
            </w:pPr>
            <w:r w:rsidRPr="00EA18BB">
              <w:rPr>
                <w:sz w:val="18"/>
              </w:rPr>
              <w:t>БОС</w:t>
            </w:r>
            <w:r w:rsidRPr="00EA18BB">
              <w:rPr>
                <w:spacing w:val="40"/>
                <w:sz w:val="18"/>
              </w:rPr>
              <w:t xml:space="preserve"> </w:t>
            </w:r>
            <w:r w:rsidRPr="00EA18BB">
              <w:rPr>
                <w:sz w:val="18"/>
              </w:rPr>
              <w:t>ПАО</w:t>
            </w:r>
          </w:p>
          <w:p w:rsidR="00D95279" w:rsidRPr="00EA18BB" w:rsidRDefault="00B4786B" w:rsidP="00B12042">
            <w:pPr>
              <w:pStyle w:val="TableParagraph"/>
              <w:spacing w:line="207" w:lineRule="exact"/>
              <w:ind w:left="107"/>
              <w:jc w:val="both"/>
              <w:rPr>
                <w:sz w:val="18"/>
              </w:rPr>
            </w:pPr>
            <w:r w:rsidRPr="00EA18BB">
              <w:rPr>
                <w:sz w:val="18"/>
              </w:rPr>
              <w:t>«Нижнекамскнефтехим"</w:t>
            </w:r>
          </w:p>
        </w:tc>
        <w:tc>
          <w:tcPr>
            <w:tcW w:w="1985" w:type="dxa"/>
          </w:tcPr>
          <w:p w:rsidR="00D95279" w:rsidRPr="00EA18BB" w:rsidRDefault="00D95279" w:rsidP="00B12042">
            <w:pPr>
              <w:pStyle w:val="TableParagraph"/>
              <w:jc w:val="both"/>
              <w:rPr>
                <w:sz w:val="18"/>
              </w:rPr>
            </w:pPr>
          </w:p>
        </w:tc>
        <w:tc>
          <w:tcPr>
            <w:tcW w:w="2400" w:type="dxa"/>
          </w:tcPr>
          <w:p w:rsidR="00D95279" w:rsidRPr="00EA18BB" w:rsidRDefault="00B4786B" w:rsidP="00B12042">
            <w:pPr>
              <w:pStyle w:val="TableParagraph"/>
              <w:ind w:left="108" w:right="93"/>
              <w:jc w:val="both"/>
              <w:rPr>
                <w:sz w:val="18"/>
              </w:rPr>
            </w:pPr>
            <w:r w:rsidRPr="00EA18BB">
              <w:rPr>
                <w:sz w:val="18"/>
              </w:rPr>
              <w:t>С, СВ, В, З, СЗ-по границе</w:t>
            </w:r>
            <w:r w:rsidRPr="00EA18BB">
              <w:rPr>
                <w:spacing w:val="1"/>
                <w:sz w:val="18"/>
              </w:rPr>
              <w:t xml:space="preserve"> </w:t>
            </w:r>
            <w:r w:rsidRPr="00EA18BB">
              <w:rPr>
                <w:sz w:val="18"/>
              </w:rPr>
              <w:t>площадки, ЮВ-60 м, Ю-200</w:t>
            </w:r>
            <w:r w:rsidRPr="00EA18BB">
              <w:rPr>
                <w:spacing w:val="-42"/>
                <w:sz w:val="18"/>
              </w:rPr>
              <w:t xml:space="preserve"> </w:t>
            </w:r>
            <w:r w:rsidRPr="00EA18BB">
              <w:rPr>
                <w:sz w:val="18"/>
              </w:rPr>
              <w:t>м,</w:t>
            </w:r>
            <w:r w:rsidRPr="00EA18BB">
              <w:rPr>
                <w:spacing w:val="-1"/>
                <w:sz w:val="18"/>
              </w:rPr>
              <w:t xml:space="preserve"> </w:t>
            </w:r>
            <w:r w:rsidRPr="00EA18BB">
              <w:rPr>
                <w:sz w:val="18"/>
              </w:rPr>
              <w:t>ЮЗ</w:t>
            </w:r>
            <w:r w:rsidRPr="00EA18BB">
              <w:rPr>
                <w:spacing w:val="1"/>
                <w:sz w:val="18"/>
              </w:rPr>
              <w:t xml:space="preserve"> </w:t>
            </w:r>
            <w:r w:rsidRPr="00EA18BB">
              <w:rPr>
                <w:sz w:val="18"/>
              </w:rPr>
              <w:t>-</w:t>
            </w:r>
            <w:r w:rsidRPr="00EA18BB">
              <w:rPr>
                <w:spacing w:val="-1"/>
                <w:sz w:val="18"/>
              </w:rPr>
              <w:t xml:space="preserve"> </w:t>
            </w:r>
            <w:r w:rsidRPr="00EA18BB">
              <w:rPr>
                <w:sz w:val="18"/>
              </w:rPr>
              <w:t>260м,</w:t>
            </w:r>
            <w:r w:rsidRPr="00EA18BB">
              <w:rPr>
                <w:spacing w:val="-2"/>
                <w:sz w:val="18"/>
              </w:rPr>
              <w:t xml:space="preserve"> </w:t>
            </w:r>
            <w:r w:rsidRPr="00EA18BB">
              <w:rPr>
                <w:sz w:val="18"/>
              </w:rPr>
              <w:t>З-ЮЗ-</w:t>
            </w:r>
            <w:r w:rsidRPr="00EA18BB">
              <w:rPr>
                <w:spacing w:val="-3"/>
                <w:sz w:val="18"/>
              </w:rPr>
              <w:t xml:space="preserve"> </w:t>
            </w:r>
            <w:r w:rsidRPr="00EA18BB">
              <w:rPr>
                <w:sz w:val="18"/>
              </w:rPr>
              <w:t>180</w:t>
            </w:r>
            <w:r w:rsidRPr="00EA18BB">
              <w:rPr>
                <w:spacing w:val="1"/>
                <w:sz w:val="18"/>
              </w:rPr>
              <w:t xml:space="preserve"> </w:t>
            </w:r>
            <w:r w:rsidRPr="00EA18BB">
              <w:rPr>
                <w:sz w:val="18"/>
              </w:rPr>
              <w:t>м</w:t>
            </w:r>
          </w:p>
        </w:tc>
        <w:tc>
          <w:tcPr>
            <w:tcW w:w="986" w:type="dxa"/>
          </w:tcPr>
          <w:p w:rsidR="00D95279" w:rsidRPr="00EA18BB" w:rsidRDefault="00B4786B" w:rsidP="00B12042">
            <w:pPr>
              <w:pStyle w:val="TableParagraph"/>
              <w:spacing w:line="202" w:lineRule="exact"/>
              <w:ind w:left="108"/>
              <w:jc w:val="both"/>
              <w:rPr>
                <w:sz w:val="18"/>
              </w:rPr>
            </w:pPr>
            <w:r w:rsidRPr="00EA18BB">
              <w:rPr>
                <w:sz w:val="18"/>
              </w:rPr>
              <w:t>200</w:t>
            </w:r>
          </w:p>
        </w:tc>
        <w:tc>
          <w:tcPr>
            <w:tcW w:w="2703" w:type="dxa"/>
          </w:tcPr>
          <w:p w:rsidR="00D95279" w:rsidRPr="00EA18BB" w:rsidRDefault="00B4786B" w:rsidP="00B12042">
            <w:pPr>
              <w:pStyle w:val="TableParagraph"/>
              <w:tabs>
                <w:tab w:val="left" w:pos="1668"/>
                <w:tab w:val="left" w:pos="1850"/>
                <w:tab w:val="left" w:pos="2383"/>
              </w:tabs>
              <w:ind w:left="109" w:right="97"/>
              <w:jc w:val="both"/>
              <w:rPr>
                <w:sz w:val="18"/>
              </w:rPr>
            </w:pPr>
            <w:r w:rsidRPr="00EA18BB">
              <w:rPr>
                <w:sz w:val="18"/>
              </w:rPr>
              <w:t>Санитарно-</w:t>
            </w:r>
            <w:r w:rsidRPr="00EA18BB">
              <w:rPr>
                <w:spacing w:val="1"/>
                <w:sz w:val="18"/>
              </w:rPr>
              <w:t xml:space="preserve"> </w:t>
            </w:r>
            <w:r w:rsidRPr="00EA18BB">
              <w:rPr>
                <w:sz w:val="18"/>
              </w:rPr>
              <w:t>эпидемиологическое</w:t>
            </w:r>
            <w:r w:rsidRPr="00EA18BB">
              <w:rPr>
                <w:spacing w:val="1"/>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2"/>
                <w:sz w:val="18"/>
              </w:rPr>
              <w:t xml:space="preserve"> </w:t>
            </w:r>
            <w:r w:rsidRPr="00EA18BB">
              <w:rPr>
                <w:sz w:val="18"/>
              </w:rPr>
              <w:t>Роспотребнадзора</w:t>
            </w:r>
            <w:r w:rsidRPr="00EA18BB">
              <w:rPr>
                <w:sz w:val="18"/>
              </w:rPr>
              <w:tab/>
            </w:r>
            <w:r w:rsidRPr="00EA18BB">
              <w:rPr>
                <w:sz w:val="18"/>
              </w:rPr>
              <w:tab/>
              <w:t>по</w:t>
            </w:r>
            <w:r w:rsidRPr="00EA18BB">
              <w:rPr>
                <w:sz w:val="18"/>
              </w:rPr>
              <w:tab/>
            </w:r>
            <w:r w:rsidRPr="00EA18BB">
              <w:rPr>
                <w:spacing w:val="-2"/>
                <w:sz w:val="18"/>
              </w:rPr>
              <w:t>РТ</w:t>
            </w:r>
            <w:r w:rsidRPr="00EA18BB">
              <w:rPr>
                <w:spacing w:val="-42"/>
                <w:sz w:val="18"/>
              </w:rPr>
              <w:t xml:space="preserve"> </w:t>
            </w:r>
            <w:r w:rsidRPr="00EA18BB">
              <w:rPr>
                <w:sz w:val="18"/>
              </w:rPr>
              <w:t>16.11.11.000.Т.001496.08.10</w:t>
            </w:r>
            <w:r w:rsidRPr="00EA18BB">
              <w:rPr>
                <w:spacing w:val="37"/>
                <w:sz w:val="18"/>
              </w:rPr>
              <w:t xml:space="preserve"> </w:t>
            </w:r>
            <w:r w:rsidRPr="00EA18BB">
              <w:rPr>
                <w:sz w:val="18"/>
              </w:rPr>
              <w:t>от</w:t>
            </w:r>
          </w:p>
          <w:p w:rsidR="00D95279" w:rsidRPr="00EA18BB" w:rsidRDefault="00B4786B" w:rsidP="00B12042">
            <w:pPr>
              <w:pStyle w:val="TableParagraph"/>
              <w:spacing w:line="193" w:lineRule="exact"/>
              <w:ind w:left="109"/>
              <w:jc w:val="both"/>
              <w:rPr>
                <w:sz w:val="18"/>
              </w:rPr>
            </w:pPr>
            <w:r w:rsidRPr="00EA18BB">
              <w:rPr>
                <w:sz w:val="18"/>
              </w:rPr>
              <w:t>23.08.2010</w:t>
            </w:r>
            <w:r w:rsidRPr="00EA18BB">
              <w:rPr>
                <w:spacing w:val="-1"/>
                <w:sz w:val="18"/>
              </w:rPr>
              <w:t xml:space="preserve"> </w:t>
            </w:r>
            <w:r w:rsidRPr="00EA18BB">
              <w:rPr>
                <w:sz w:val="18"/>
              </w:rPr>
              <w:t>г.</w:t>
            </w:r>
          </w:p>
        </w:tc>
        <w:tc>
          <w:tcPr>
            <w:tcW w:w="3137" w:type="dxa"/>
          </w:tcPr>
          <w:p w:rsidR="00D95279" w:rsidRPr="00EA18BB" w:rsidRDefault="00B4786B" w:rsidP="00B12042">
            <w:pPr>
              <w:pStyle w:val="TableParagraph"/>
              <w:ind w:left="109" w:right="92"/>
              <w:jc w:val="both"/>
              <w:rPr>
                <w:sz w:val="18"/>
              </w:rPr>
            </w:pPr>
            <w:r w:rsidRPr="00EA18BB">
              <w:rPr>
                <w:sz w:val="18"/>
              </w:rPr>
              <w:t>Проект</w:t>
            </w:r>
            <w:r w:rsidRPr="00EA18BB">
              <w:rPr>
                <w:spacing w:val="1"/>
                <w:sz w:val="18"/>
              </w:rPr>
              <w:t xml:space="preserve"> </w:t>
            </w:r>
            <w:r w:rsidRPr="00EA18BB">
              <w:rPr>
                <w:sz w:val="18"/>
              </w:rPr>
              <w:t>расчетной</w:t>
            </w:r>
            <w:r w:rsidRPr="00EA18BB">
              <w:rPr>
                <w:spacing w:val="1"/>
                <w:sz w:val="18"/>
              </w:rPr>
              <w:t xml:space="preserve"> </w:t>
            </w:r>
            <w:r w:rsidRPr="00EA18BB">
              <w:rPr>
                <w:sz w:val="18"/>
              </w:rPr>
              <w:t>санитарно-</w:t>
            </w:r>
            <w:r w:rsidRPr="00EA18BB">
              <w:rPr>
                <w:spacing w:val="-42"/>
                <w:sz w:val="18"/>
              </w:rPr>
              <w:t xml:space="preserve"> </w:t>
            </w:r>
            <w:r w:rsidRPr="00EA18BB">
              <w:rPr>
                <w:sz w:val="18"/>
              </w:rPr>
              <w:t>защитной</w:t>
            </w:r>
            <w:r w:rsidRPr="00EA18BB">
              <w:rPr>
                <w:spacing w:val="1"/>
                <w:sz w:val="18"/>
              </w:rPr>
              <w:t xml:space="preserve"> </w:t>
            </w:r>
            <w:r w:rsidRPr="00EA18BB">
              <w:rPr>
                <w:sz w:val="18"/>
              </w:rPr>
              <w:t>зоны</w:t>
            </w:r>
            <w:r w:rsidRPr="00EA18BB">
              <w:rPr>
                <w:spacing w:val="1"/>
                <w:sz w:val="18"/>
              </w:rPr>
              <w:t xml:space="preserve"> </w:t>
            </w:r>
            <w:r w:rsidRPr="00EA18BB">
              <w:rPr>
                <w:sz w:val="18"/>
              </w:rPr>
              <w:t>биологических</w:t>
            </w:r>
            <w:r w:rsidRPr="00EA18BB">
              <w:rPr>
                <w:spacing w:val="-42"/>
                <w:sz w:val="18"/>
              </w:rPr>
              <w:t xml:space="preserve"> </w:t>
            </w:r>
            <w:r w:rsidRPr="00EA18BB">
              <w:rPr>
                <w:sz w:val="18"/>
              </w:rPr>
              <w:t>очистных</w:t>
            </w:r>
            <w:r w:rsidRPr="00EA18BB">
              <w:rPr>
                <w:spacing w:val="33"/>
                <w:sz w:val="18"/>
              </w:rPr>
              <w:t xml:space="preserve"> </w:t>
            </w:r>
            <w:r w:rsidRPr="00EA18BB">
              <w:rPr>
                <w:sz w:val="18"/>
              </w:rPr>
              <w:t>сооружений</w:t>
            </w:r>
            <w:r w:rsidRPr="00EA18BB">
              <w:rPr>
                <w:spacing w:val="36"/>
                <w:sz w:val="18"/>
              </w:rPr>
              <w:t xml:space="preserve"> </w:t>
            </w:r>
            <w:r w:rsidRPr="00EA18BB">
              <w:rPr>
                <w:sz w:val="18"/>
              </w:rPr>
              <w:t>(БОС)</w:t>
            </w:r>
            <w:r w:rsidRPr="00EA18BB">
              <w:rPr>
                <w:spacing w:val="36"/>
                <w:sz w:val="18"/>
              </w:rPr>
              <w:t xml:space="preserve"> </w:t>
            </w:r>
            <w:r w:rsidR="00C96F26">
              <w:rPr>
                <w:sz w:val="18"/>
              </w:rPr>
              <w:t>ПАО</w:t>
            </w:r>
          </w:p>
          <w:p w:rsidR="00D95279" w:rsidRPr="00EA18BB" w:rsidRDefault="00B4786B" w:rsidP="00B12042">
            <w:pPr>
              <w:pStyle w:val="TableParagraph"/>
              <w:spacing w:line="206" w:lineRule="exact"/>
              <w:ind w:left="109" w:right="95"/>
              <w:jc w:val="both"/>
              <w:rPr>
                <w:sz w:val="18"/>
              </w:rPr>
            </w:pPr>
            <w:r w:rsidRPr="00EA18BB">
              <w:rPr>
                <w:sz w:val="18"/>
              </w:rPr>
              <w:t>«Нижнекамскнефтехим»,</w:t>
            </w:r>
            <w:r w:rsidRPr="00EA18BB">
              <w:rPr>
                <w:spacing w:val="1"/>
                <w:sz w:val="18"/>
              </w:rPr>
              <w:t xml:space="preserve"> </w:t>
            </w:r>
            <w:r w:rsidRPr="00EA18BB">
              <w:rPr>
                <w:sz w:val="18"/>
              </w:rPr>
              <w:t>на</w:t>
            </w:r>
            <w:r w:rsidRPr="00EA18BB">
              <w:rPr>
                <w:spacing w:val="1"/>
                <w:sz w:val="18"/>
              </w:rPr>
              <w:t xml:space="preserve"> </w:t>
            </w:r>
            <w:r w:rsidRPr="00EA18BB">
              <w:rPr>
                <w:sz w:val="18"/>
              </w:rPr>
              <w:t>левом</w:t>
            </w:r>
            <w:r w:rsidRPr="00EA18BB">
              <w:rPr>
                <w:spacing w:val="1"/>
                <w:sz w:val="18"/>
              </w:rPr>
              <w:t xml:space="preserve"> </w:t>
            </w:r>
            <w:r w:rsidRPr="00EA18BB">
              <w:rPr>
                <w:sz w:val="18"/>
              </w:rPr>
              <w:t>берегу р. Кама, в районе села Нижнее</w:t>
            </w:r>
            <w:r w:rsidRPr="00EA18BB">
              <w:rPr>
                <w:spacing w:val="-42"/>
                <w:sz w:val="18"/>
              </w:rPr>
              <w:t xml:space="preserve"> </w:t>
            </w:r>
            <w:r w:rsidRPr="00EA18BB">
              <w:rPr>
                <w:sz w:val="18"/>
              </w:rPr>
              <w:t>Афанасово</w:t>
            </w:r>
          </w:p>
        </w:tc>
      </w:tr>
    </w:tbl>
    <w:p w:rsidR="00D95279" w:rsidRPr="00EA18BB" w:rsidRDefault="00D95279" w:rsidP="00B12042">
      <w:pPr>
        <w:spacing w:line="206" w:lineRule="exact"/>
        <w:jc w:val="both"/>
        <w:rPr>
          <w:sz w:val="18"/>
        </w:rPr>
        <w:sectPr w:rsidR="00D95279" w:rsidRPr="00EA18BB" w:rsidSect="00DB0EC2">
          <w:type w:val="nextColumn"/>
          <w:pgSz w:w="16850" w:h="11910" w:orient="landscape"/>
          <w:pgMar w:top="1134" w:right="567" w:bottom="1134" w:left="1701" w:header="0" w:footer="916" w:gutter="0"/>
          <w:paperSrc w:first="15" w:other="15"/>
          <w:cols w:space="720"/>
        </w:sectPr>
      </w:pPr>
    </w:p>
    <w:p w:rsidR="00D95279" w:rsidRPr="00EA18BB" w:rsidRDefault="00D95279" w:rsidP="00B12042">
      <w:pPr>
        <w:pStyle w:val="a3"/>
        <w:ind w:left="0"/>
        <w:rPr>
          <w:i/>
          <w:sz w:val="2"/>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6"/>
        <w:gridCol w:w="1985"/>
        <w:gridCol w:w="2400"/>
        <w:gridCol w:w="986"/>
        <w:gridCol w:w="2703"/>
        <w:gridCol w:w="3137"/>
      </w:tblGrid>
      <w:tr w:rsidR="00D95279" w:rsidRPr="00EA18BB">
        <w:trPr>
          <w:trHeight w:val="1658"/>
        </w:trPr>
        <w:tc>
          <w:tcPr>
            <w:tcW w:w="2976" w:type="dxa"/>
          </w:tcPr>
          <w:p w:rsidR="00D95279" w:rsidRPr="00EA18BB" w:rsidRDefault="00B4786B" w:rsidP="00B12042">
            <w:pPr>
              <w:pStyle w:val="TableParagraph"/>
              <w:spacing w:line="205" w:lineRule="exact"/>
              <w:ind w:left="107"/>
              <w:jc w:val="both"/>
              <w:rPr>
                <w:sz w:val="18"/>
              </w:rPr>
            </w:pPr>
            <w:r w:rsidRPr="00EA18BB">
              <w:rPr>
                <w:sz w:val="18"/>
              </w:rPr>
              <w:t>ООО</w:t>
            </w:r>
            <w:r w:rsidRPr="00EA18BB">
              <w:rPr>
                <w:spacing w:val="-4"/>
                <w:sz w:val="18"/>
              </w:rPr>
              <w:t xml:space="preserve"> </w:t>
            </w:r>
            <w:r w:rsidRPr="00EA18BB">
              <w:rPr>
                <w:sz w:val="18"/>
              </w:rPr>
              <w:t>"Челны</w:t>
            </w:r>
            <w:r w:rsidRPr="00EA18BB">
              <w:rPr>
                <w:spacing w:val="-4"/>
                <w:sz w:val="18"/>
              </w:rPr>
              <w:t xml:space="preserve"> </w:t>
            </w:r>
            <w:r w:rsidRPr="00EA18BB">
              <w:rPr>
                <w:sz w:val="18"/>
              </w:rPr>
              <w:t>Бройлер"</w:t>
            </w:r>
          </w:p>
        </w:tc>
        <w:tc>
          <w:tcPr>
            <w:tcW w:w="1985" w:type="dxa"/>
          </w:tcPr>
          <w:p w:rsidR="00D95279" w:rsidRPr="00EA18BB" w:rsidRDefault="00B4786B" w:rsidP="00B12042">
            <w:pPr>
              <w:pStyle w:val="TableParagraph"/>
              <w:spacing w:line="205" w:lineRule="exact"/>
              <w:ind w:left="105"/>
              <w:jc w:val="both"/>
              <w:rPr>
                <w:sz w:val="18"/>
              </w:rPr>
            </w:pPr>
            <w:r w:rsidRPr="00EA18BB">
              <w:rPr>
                <w:sz w:val="18"/>
              </w:rPr>
              <w:t>птицекомплекс</w:t>
            </w:r>
          </w:p>
        </w:tc>
        <w:tc>
          <w:tcPr>
            <w:tcW w:w="2400" w:type="dxa"/>
          </w:tcPr>
          <w:p w:rsidR="00D95279" w:rsidRPr="00EA18BB" w:rsidRDefault="00B4786B" w:rsidP="00B12042">
            <w:pPr>
              <w:pStyle w:val="TableParagraph"/>
              <w:ind w:left="108" w:right="93"/>
              <w:jc w:val="both"/>
              <w:rPr>
                <w:sz w:val="18"/>
              </w:rPr>
            </w:pPr>
            <w:r w:rsidRPr="00EA18BB">
              <w:rPr>
                <w:sz w:val="18"/>
              </w:rPr>
              <w:t>Ю-300,</w:t>
            </w:r>
            <w:r w:rsidRPr="00EA18BB">
              <w:rPr>
                <w:spacing w:val="20"/>
                <w:sz w:val="18"/>
              </w:rPr>
              <w:t xml:space="preserve"> </w:t>
            </w:r>
            <w:r w:rsidRPr="00EA18BB">
              <w:rPr>
                <w:sz w:val="18"/>
              </w:rPr>
              <w:t>с</w:t>
            </w:r>
            <w:r w:rsidRPr="00EA18BB">
              <w:rPr>
                <w:spacing w:val="20"/>
                <w:sz w:val="18"/>
              </w:rPr>
              <w:t xml:space="preserve"> </w:t>
            </w:r>
            <w:r w:rsidRPr="00EA18BB">
              <w:rPr>
                <w:sz w:val="18"/>
              </w:rPr>
              <w:t>остальных</w:t>
            </w:r>
            <w:r w:rsidRPr="00EA18BB">
              <w:rPr>
                <w:spacing w:val="21"/>
                <w:sz w:val="18"/>
              </w:rPr>
              <w:t xml:space="preserve"> </w:t>
            </w:r>
            <w:r w:rsidRPr="00EA18BB">
              <w:rPr>
                <w:sz w:val="18"/>
              </w:rPr>
              <w:t>сторон</w:t>
            </w:r>
            <w:r w:rsidRPr="00EA18BB">
              <w:rPr>
                <w:spacing w:val="-42"/>
                <w:sz w:val="18"/>
              </w:rPr>
              <w:t xml:space="preserve"> </w:t>
            </w:r>
            <w:r w:rsidRPr="00EA18BB">
              <w:rPr>
                <w:sz w:val="18"/>
              </w:rPr>
              <w:t>1000</w:t>
            </w:r>
          </w:p>
        </w:tc>
        <w:tc>
          <w:tcPr>
            <w:tcW w:w="986" w:type="dxa"/>
          </w:tcPr>
          <w:p w:rsidR="00D95279" w:rsidRPr="00EA18BB" w:rsidRDefault="00B4786B" w:rsidP="00B12042">
            <w:pPr>
              <w:pStyle w:val="TableParagraph"/>
              <w:spacing w:line="205" w:lineRule="exact"/>
              <w:ind w:left="108"/>
              <w:jc w:val="both"/>
              <w:rPr>
                <w:sz w:val="18"/>
              </w:rPr>
            </w:pPr>
            <w:r w:rsidRPr="00EA18BB">
              <w:rPr>
                <w:sz w:val="18"/>
              </w:rPr>
              <w:t>1000</w:t>
            </w:r>
          </w:p>
        </w:tc>
        <w:tc>
          <w:tcPr>
            <w:tcW w:w="2703" w:type="dxa"/>
          </w:tcPr>
          <w:p w:rsidR="00D95279" w:rsidRPr="00EA18BB" w:rsidRDefault="00B4786B" w:rsidP="00B12042">
            <w:pPr>
              <w:pStyle w:val="TableParagraph"/>
              <w:tabs>
                <w:tab w:val="left" w:pos="1668"/>
                <w:tab w:val="left" w:pos="1850"/>
                <w:tab w:val="left" w:pos="2383"/>
              </w:tabs>
              <w:ind w:left="109" w:right="97"/>
              <w:jc w:val="both"/>
              <w:rPr>
                <w:sz w:val="18"/>
              </w:rPr>
            </w:pPr>
            <w:r w:rsidRPr="00EA18BB">
              <w:rPr>
                <w:sz w:val="18"/>
              </w:rPr>
              <w:t>Санитарно-</w:t>
            </w:r>
            <w:r w:rsidRPr="00EA18BB">
              <w:rPr>
                <w:spacing w:val="1"/>
                <w:sz w:val="18"/>
              </w:rPr>
              <w:t xml:space="preserve"> </w:t>
            </w:r>
            <w:r w:rsidRPr="00EA18BB">
              <w:rPr>
                <w:sz w:val="18"/>
              </w:rPr>
              <w:t>эпидемиологическое</w:t>
            </w:r>
            <w:r w:rsidRPr="00EA18BB">
              <w:rPr>
                <w:spacing w:val="1"/>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2"/>
                <w:sz w:val="18"/>
              </w:rPr>
              <w:t xml:space="preserve"> </w:t>
            </w:r>
            <w:r w:rsidRPr="00EA18BB">
              <w:rPr>
                <w:sz w:val="18"/>
              </w:rPr>
              <w:t>Роспотребнадзора</w:t>
            </w:r>
            <w:r w:rsidRPr="00EA18BB">
              <w:rPr>
                <w:sz w:val="18"/>
              </w:rPr>
              <w:tab/>
            </w:r>
            <w:r w:rsidRPr="00EA18BB">
              <w:rPr>
                <w:sz w:val="18"/>
              </w:rPr>
              <w:tab/>
              <w:t>по</w:t>
            </w:r>
            <w:r w:rsidRPr="00EA18BB">
              <w:rPr>
                <w:sz w:val="18"/>
              </w:rPr>
              <w:tab/>
            </w:r>
            <w:r w:rsidRPr="00EA18BB">
              <w:rPr>
                <w:spacing w:val="-2"/>
                <w:sz w:val="18"/>
              </w:rPr>
              <w:t>РТ</w:t>
            </w:r>
            <w:r w:rsidRPr="00EA18BB">
              <w:rPr>
                <w:spacing w:val="-42"/>
                <w:sz w:val="18"/>
              </w:rPr>
              <w:t xml:space="preserve"> </w:t>
            </w:r>
            <w:r w:rsidRPr="00EA18BB">
              <w:rPr>
                <w:sz w:val="18"/>
              </w:rPr>
              <w:t>16.11.11.000.Т.001864.12.13</w:t>
            </w:r>
            <w:r w:rsidRPr="00EA18BB">
              <w:rPr>
                <w:spacing w:val="37"/>
                <w:sz w:val="18"/>
              </w:rPr>
              <w:t xml:space="preserve"> </w:t>
            </w:r>
            <w:r w:rsidRPr="00EA18BB">
              <w:rPr>
                <w:sz w:val="18"/>
              </w:rPr>
              <w:t>от</w:t>
            </w:r>
          </w:p>
          <w:p w:rsidR="00D95279" w:rsidRPr="00EA18BB" w:rsidRDefault="00B4786B" w:rsidP="00B12042">
            <w:pPr>
              <w:pStyle w:val="TableParagraph"/>
              <w:spacing w:line="206" w:lineRule="exact"/>
              <w:ind w:left="109"/>
              <w:jc w:val="both"/>
              <w:rPr>
                <w:sz w:val="18"/>
              </w:rPr>
            </w:pPr>
            <w:r w:rsidRPr="00EA18BB">
              <w:rPr>
                <w:sz w:val="18"/>
              </w:rPr>
              <w:t>26.12.2013</w:t>
            </w:r>
            <w:r w:rsidRPr="00EA18BB">
              <w:rPr>
                <w:spacing w:val="-1"/>
                <w:sz w:val="18"/>
              </w:rPr>
              <w:t xml:space="preserve"> </w:t>
            </w:r>
            <w:r w:rsidRPr="00EA18BB">
              <w:rPr>
                <w:sz w:val="18"/>
              </w:rPr>
              <w:t>г.</w:t>
            </w:r>
          </w:p>
        </w:tc>
        <w:tc>
          <w:tcPr>
            <w:tcW w:w="3137" w:type="dxa"/>
          </w:tcPr>
          <w:p w:rsidR="00D95279" w:rsidRPr="00EA18BB" w:rsidRDefault="00B4786B" w:rsidP="00B12042">
            <w:pPr>
              <w:pStyle w:val="TableParagraph"/>
              <w:tabs>
                <w:tab w:val="left" w:pos="1095"/>
                <w:tab w:val="left" w:pos="1611"/>
                <w:tab w:val="left" w:pos="2498"/>
                <w:tab w:val="left" w:pos="2774"/>
              </w:tabs>
              <w:ind w:left="109" w:right="91"/>
              <w:jc w:val="both"/>
              <w:rPr>
                <w:sz w:val="18"/>
              </w:rPr>
            </w:pPr>
            <w:r w:rsidRPr="00EA18BB">
              <w:rPr>
                <w:sz w:val="18"/>
              </w:rPr>
              <w:t>Проект</w:t>
            </w:r>
            <w:r w:rsidRPr="00EA18BB">
              <w:rPr>
                <w:sz w:val="18"/>
              </w:rPr>
              <w:tab/>
              <w:t>определения</w:t>
            </w:r>
            <w:r w:rsidRPr="00EA18BB">
              <w:rPr>
                <w:sz w:val="18"/>
              </w:rPr>
              <w:tab/>
            </w:r>
            <w:r w:rsidRPr="00EA18BB">
              <w:rPr>
                <w:spacing w:val="-1"/>
                <w:sz w:val="18"/>
              </w:rPr>
              <w:t>границ</w:t>
            </w:r>
            <w:r w:rsidRPr="00EA18BB">
              <w:rPr>
                <w:spacing w:val="-42"/>
                <w:sz w:val="18"/>
              </w:rPr>
              <w:t xml:space="preserve"> </w:t>
            </w:r>
            <w:r w:rsidRPr="00EA18BB">
              <w:rPr>
                <w:sz w:val="18"/>
              </w:rPr>
              <w:t>расчетной</w:t>
            </w:r>
            <w:r w:rsidRPr="00EA18BB">
              <w:rPr>
                <w:spacing w:val="33"/>
                <w:sz w:val="18"/>
              </w:rPr>
              <w:t xml:space="preserve"> </w:t>
            </w:r>
            <w:r w:rsidRPr="00EA18BB">
              <w:rPr>
                <w:sz w:val="18"/>
              </w:rPr>
              <w:t>санитарно-защитной</w:t>
            </w:r>
            <w:r w:rsidRPr="00EA18BB">
              <w:rPr>
                <w:spacing w:val="33"/>
                <w:sz w:val="18"/>
              </w:rPr>
              <w:t xml:space="preserve"> </w:t>
            </w:r>
            <w:r w:rsidRPr="00EA18BB">
              <w:rPr>
                <w:sz w:val="18"/>
              </w:rPr>
              <w:t>зоны</w:t>
            </w:r>
            <w:r w:rsidRPr="00EA18BB">
              <w:rPr>
                <w:spacing w:val="-42"/>
                <w:sz w:val="18"/>
              </w:rPr>
              <w:t xml:space="preserve"> </w:t>
            </w:r>
            <w:r w:rsidRPr="00EA18BB">
              <w:rPr>
                <w:sz w:val="18"/>
              </w:rPr>
              <w:t>птицефабрики</w:t>
            </w:r>
            <w:r w:rsidRPr="00EA18BB">
              <w:rPr>
                <w:spacing w:val="3"/>
                <w:sz w:val="18"/>
              </w:rPr>
              <w:t xml:space="preserve"> </w:t>
            </w:r>
            <w:r w:rsidRPr="00EA18BB">
              <w:rPr>
                <w:sz w:val="18"/>
              </w:rPr>
              <w:t>(годовое</w:t>
            </w:r>
            <w:r w:rsidRPr="00EA18BB">
              <w:rPr>
                <w:spacing w:val="47"/>
                <w:sz w:val="18"/>
              </w:rPr>
              <w:t xml:space="preserve"> </w:t>
            </w:r>
            <w:r w:rsidRPr="00EA18BB">
              <w:rPr>
                <w:sz w:val="18"/>
              </w:rPr>
              <w:t>поголовье</w:t>
            </w:r>
            <w:r w:rsidRPr="00EA18BB">
              <w:rPr>
                <w:spacing w:val="-42"/>
                <w:sz w:val="18"/>
              </w:rPr>
              <w:t xml:space="preserve"> </w:t>
            </w:r>
            <w:r w:rsidRPr="00EA18BB">
              <w:rPr>
                <w:sz w:val="18"/>
              </w:rPr>
              <w:t>703</w:t>
            </w:r>
            <w:r w:rsidRPr="00EA18BB">
              <w:rPr>
                <w:spacing w:val="24"/>
                <w:sz w:val="18"/>
              </w:rPr>
              <w:t xml:space="preserve"> </w:t>
            </w:r>
            <w:r w:rsidRPr="00EA18BB">
              <w:rPr>
                <w:sz w:val="18"/>
              </w:rPr>
              <w:t>тыс.</w:t>
            </w:r>
            <w:r w:rsidRPr="00EA18BB">
              <w:rPr>
                <w:spacing w:val="25"/>
                <w:sz w:val="18"/>
              </w:rPr>
              <w:t xml:space="preserve"> </w:t>
            </w:r>
            <w:r w:rsidRPr="00EA18BB">
              <w:rPr>
                <w:sz w:val="18"/>
              </w:rPr>
              <w:t>голов</w:t>
            </w:r>
            <w:r w:rsidRPr="00EA18BB">
              <w:rPr>
                <w:spacing w:val="24"/>
                <w:sz w:val="18"/>
              </w:rPr>
              <w:t xml:space="preserve"> </w:t>
            </w:r>
            <w:r w:rsidRPr="00EA18BB">
              <w:rPr>
                <w:sz w:val="18"/>
              </w:rPr>
              <w:t>цыплят</w:t>
            </w:r>
            <w:r w:rsidRPr="00EA18BB">
              <w:rPr>
                <w:spacing w:val="25"/>
                <w:sz w:val="18"/>
              </w:rPr>
              <w:t xml:space="preserve"> </w:t>
            </w:r>
            <w:r w:rsidRPr="00EA18BB">
              <w:rPr>
                <w:sz w:val="18"/>
              </w:rPr>
              <w:t>бройлеров)</w:t>
            </w:r>
            <w:r w:rsidRPr="00EA18BB">
              <w:rPr>
                <w:spacing w:val="-42"/>
                <w:sz w:val="18"/>
              </w:rPr>
              <w:t xml:space="preserve"> </w:t>
            </w:r>
            <w:r w:rsidRPr="00EA18BB">
              <w:rPr>
                <w:sz w:val="18"/>
              </w:rPr>
              <w:t>ООО</w:t>
            </w:r>
            <w:r w:rsidRPr="00EA18BB">
              <w:rPr>
                <w:spacing w:val="1"/>
                <w:sz w:val="18"/>
              </w:rPr>
              <w:t xml:space="preserve"> </w:t>
            </w:r>
            <w:r w:rsidRPr="00EA18BB">
              <w:rPr>
                <w:sz w:val="18"/>
              </w:rPr>
              <w:t>«Челны-Бройлер»</w:t>
            </w:r>
            <w:r w:rsidRPr="00EA18BB">
              <w:rPr>
                <w:spacing w:val="1"/>
                <w:sz w:val="18"/>
              </w:rPr>
              <w:t xml:space="preserve"> </w:t>
            </w:r>
            <w:r w:rsidRPr="00EA18BB">
              <w:rPr>
                <w:sz w:val="18"/>
              </w:rPr>
              <w:t>Нижнекамская</w:t>
            </w:r>
            <w:r w:rsidRPr="00EA18BB">
              <w:rPr>
                <w:sz w:val="18"/>
              </w:rPr>
              <w:tab/>
              <w:t>площадка,</w:t>
            </w:r>
            <w:r w:rsidRPr="00EA18BB">
              <w:rPr>
                <w:sz w:val="18"/>
              </w:rPr>
              <w:tab/>
            </w:r>
            <w:r w:rsidRPr="00EA18BB">
              <w:rPr>
                <w:sz w:val="18"/>
              </w:rPr>
              <w:tab/>
              <w:t>РТ,</w:t>
            </w:r>
          </w:p>
          <w:p w:rsidR="00D95279" w:rsidRPr="00EA18BB" w:rsidRDefault="00B4786B" w:rsidP="00B12042">
            <w:pPr>
              <w:pStyle w:val="TableParagraph"/>
              <w:spacing w:line="206" w:lineRule="exact"/>
              <w:ind w:left="109"/>
              <w:jc w:val="both"/>
              <w:rPr>
                <w:sz w:val="18"/>
              </w:rPr>
            </w:pPr>
            <w:r w:rsidRPr="00EA18BB">
              <w:rPr>
                <w:sz w:val="18"/>
              </w:rPr>
              <w:t>г. Нижнекамск,в</w:t>
            </w:r>
            <w:r w:rsidRPr="00EA18BB">
              <w:rPr>
                <w:spacing w:val="4"/>
                <w:sz w:val="18"/>
              </w:rPr>
              <w:t xml:space="preserve"> </w:t>
            </w:r>
            <w:r w:rsidRPr="00EA18BB">
              <w:rPr>
                <w:sz w:val="18"/>
              </w:rPr>
              <w:t>1,3</w:t>
            </w:r>
            <w:r w:rsidRPr="00EA18BB">
              <w:rPr>
                <w:spacing w:val="6"/>
                <w:sz w:val="18"/>
              </w:rPr>
              <w:t xml:space="preserve"> </w:t>
            </w:r>
            <w:r w:rsidRPr="00EA18BB">
              <w:rPr>
                <w:sz w:val="18"/>
              </w:rPr>
              <w:t>км</w:t>
            </w:r>
            <w:r w:rsidRPr="00EA18BB">
              <w:rPr>
                <w:spacing w:val="3"/>
                <w:sz w:val="18"/>
              </w:rPr>
              <w:t xml:space="preserve"> </w:t>
            </w:r>
            <w:r w:rsidRPr="00EA18BB">
              <w:rPr>
                <w:sz w:val="18"/>
              </w:rPr>
              <w:t>от</w:t>
            </w:r>
            <w:r w:rsidRPr="00EA18BB">
              <w:rPr>
                <w:spacing w:val="3"/>
                <w:sz w:val="18"/>
              </w:rPr>
              <w:t xml:space="preserve"> </w:t>
            </w:r>
            <w:r w:rsidRPr="00EA18BB">
              <w:rPr>
                <w:sz w:val="18"/>
              </w:rPr>
              <w:t>пос.</w:t>
            </w:r>
            <w:r w:rsidRPr="00EA18BB">
              <w:rPr>
                <w:spacing w:val="-42"/>
                <w:sz w:val="18"/>
              </w:rPr>
              <w:t xml:space="preserve"> </w:t>
            </w:r>
            <w:r w:rsidRPr="00EA18BB">
              <w:rPr>
                <w:sz w:val="18"/>
              </w:rPr>
              <w:t>Строителей</w:t>
            </w:r>
          </w:p>
        </w:tc>
      </w:tr>
      <w:tr w:rsidR="00D95279" w:rsidRPr="00EA18BB">
        <w:trPr>
          <w:trHeight w:val="1656"/>
        </w:trPr>
        <w:tc>
          <w:tcPr>
            <w:tcW w:w="2976" w:type="dxa"/>
          </w:tcPr>
          <w:p w:rsidR="00D95279" w:rsidRPr="00EA18BB" w:rsidRDefault="00B4786B" w:rsidP="00B12042">
            <w:pPr>
              <w:pStyle w:val="TableParagraph"/>
              <w:spacing w:line="202" w:lineRule="exact"/>
              <w:ind w:left="107"/>
              <w:jc w:val="both"/>
              <w:rPr>
                <w:sz w:val="18"/>
              </w:rPr>
            </w:pPr>
            <w:r w:rsidRPr="00EA18BB">
              <w:rPr>
                <w:sz w:val="18"/>
              </w:rPr>
              <w:t>Полигон</w:t>
            </w:r>
            <w:r w:rsidRPr="00EA18BB">
              <w:rPr>
                <w:spacing w:val="-4"/>
                <w:sz w:val="18"/>
              </w:rPr>
              <w:t xml:space="preserve"> </w:t>
            </w:r>
            <w:r w:rsidRPr="00EA18BB">
              <w:rPr>
                <w:sz w:val="18"/>
              </w:rPr>
              <w:t>ТКО</w:t>
            </w:r>
          </w:p>
        </w:tc>
        <w:tc>
          <w:tcPr>
            <w:tcW w:w="1985" w:type="dxa"/>
          </w:tcPr>
          <w:p w:rsidR="00D95279" w:rsidRPr="00EA18BB" w:rsidRDefault="00B4786B" w:rsidP="00B12042">
            <w:pPr>
              <w:pStyle w:val="TableParagraph"/>
              <w:spacing w:line="202" w:lineRule="exact"/>
              <w:ind w:left="105"/>
              <w:jc w:val="both"/>
              <w:rPr>
                <w:sz w:val="18"/>
              </w:rPr>
            </w:pPr>
            <w:r w:rsidRPr="00EA18BB">
              <w:rPr>
                <w:sz w:val="18"/>
              </w:rPr>
              <w:t>Полигон</w:t>
            </w:r>
            <w:r w:rsidRPr="00EA18BB">
              <w:rPr>
                <w:spacing w:val="-4"/>
                <w:sz w:val="18"/>
              </w:rPr>
              <w:t xml:space="preserve"> </w:t>
            </w:r>
            <w:r w:rsidRPr="00EA18BB">
              <w:rPr>
                <w:sz w:val="18"/>
              </w:rPr>
              <w:t>ТКО</w:t>
            </w:r>
          </w:p>
        </w:tc>
        <w:tc>
          <w:tcPr>
            <w:tcW w:w="2400" w:type="dxa"/>
          </w:tcPr>
          <w:p w:rsidR="00D95279" w:rsidRPr="00EA18BB" w:rsidRDefault="00B4786B" w:rsidP="00B12042">
            <w:pPr>
              <w:pStyle w:val="TableParagraph"/>
              <w:spacing w:line="202" w:lineRule="exact"/>
              <w:ind w:left="108"/>
              <w:jc w:val="both"/>
              <w:rPr>
                <w:sz w:val="18"/>
              </w:rPr>
            </w:pPr>
            <w:r w:rsidRPr="00EA18BB">
              <w:rPr>
                <w:sz w:val="18"/>
              </w:rPr>
              <w:t>500</w:t>
            </w:r>
          </w:p>
        </w:tc>
        <w:tc>
          <w:tcPr>
            <w:tcW w:w="986" w:type="dxa"/>
          </w:tcPr>
          <w:p w:rsidR="00D95279" w:rsidRPr="00EA18BB" w:rsidRDefault="00B4786B" w:rsidP="00B12042">
            <w:pPr>
              <w:pStyle w:val="TableParagraph"/>
              <w:spacing w:line="202" w:lineRule="exact"/>
              <w:ind w:left="108"/>
              <w:jc w:val="both"/>
              <w:rPr>
                <w:sz w:val="18"/>
              </w:rPr>
            </w:pPr>
            <w:r w:rsidRPr="00EA18BB">
              <w:rPr>
                <w:sz w:val="18"/>
              </w:rPr>
              <w:t>500</w:t>
            </w:r>
          </w:p>
        </w:tc>
        <w:tc>
          <w:tcPr>
            <w:tcW w:w="2703" w:type="dxa"/>
          </w:tcPr>
          <w:p w:rsidR="00D95279" w:rsidRPr="00EA18BB" w:rsidRDefault="00B4786B" w:rsidP="00B12042">
            <w:pPr>
              <w:pStyle w:val="TableParagraph"/>
              <w:tabs>
                <w:tab w:val="left" w:pos="1668"/>
                <w:tab w:val="left" w:pos="1850"/>
                <w:tab w:val="left" w:pos="2383"/>
              </w:tabs>
              <w:ind w:left="109" w:right="97"/>
              <w:jc w:val="both"/>
              <w:rPr>
                <w:sz w:val="18"/>
              </w:rPr>
            </w:pPr>
            <w:r w:rsidRPr="00EA18BB">
              <w:rPr>
                <w:sz w:val="18"/>
              </w:rPr>
              <w:t>Санитарно-</w:t>
            </w:r>
            <w:r w:rsidRPr="00EA18BB">
              <w:rPr>
                <w:spacing w:val="1"/>
                <w:sz w:val="18"/>
              </w:rPr>
              <w:t xml:space="preserve"> </w:t>
            </w:r>
            <w:r w:rsidRPr="00EA18BB">
              <w:rPr>
                <w:sz w:val="18"/>
              </w:rPr>
              <w:t>эпидемиологическое</w:t>
            </w:r>
            <w:r w:rsidRPr="00EA18BB">
              <w:rPr>
                <w:spacing w:val="1"/>
                <w:sz w:val="18"/>
              </w:rPr>
              <w:t xml:space="preserve"> </w:t>
            </w:r>
            <w:r w:rsidRPr="00EA18BB">
              <w:rPr>
                <w:sz w:val="18"/>
              </w:rPr>
              <w:t>заключение</w:t>
            </w:r>
            <w:r w:rsidRPr="00EA18BB">
              <w:rPr>
                <w:sz w:val="18"/>
              </w:rPr>
              <w:tab/>
            </w:r>
            <w:r w:rsidRPr="00EA18BB">
              <w:rPr>
                <w:spacing w:val="-1"/>
                <w:sz w:val="18"/>
              </w:rPr>
              <w:t>Управления</w:t>
            </w:r>
            <w:r w:rsidRPr="00EA18BB">
              <w:rPr>
                <w:spacing w:val="-42"/>
                <w:sz w:val="18"/>
              </w:rPr>
              <w:t xml:space="preserve"> </w:t>
            </w:r>
            <w:r w:rsidRPr="00EA18BB">
              <w:rPr>
                <w:sz w:val="18"/>
              </w:rPr>
              <w:t>Роспотребнадзора</w:t>
            </w:r>
            <w:r w:rsidRPr="00EA18BB">
              <w:rPr>
                <w:sz w:val="18"/>
              </w:rPr>
              <w:tab/>
            </w:r>
            <w:r w:rsidRPr="00EA18BB">
              <w:rPr>
                <w:sz w:val="18"/>
              </w:rPr>
              <w:tab/>
              <w:t>по</w:t>
            </w:r>
            <w:r w:rsidRPr="00EA18BB">
              <w:rPr>
                <w:sz w:val="18"/>
              </w:rPr>
              <w:tab/>
            </w:r>
            <w:r w:rsidRPr="00EA18BB">
              <w:rPr>
                <w:spacing w:val="-2"/>
                <w:sz w:val="18"/>
              </w:rPr>
              <w:t>РТ</w:t>
            </w:r>
            <w:r w:rsidRPr="00EA18BB">
              <w:rPr>
                <w:spacing w:val="-42"/>
                <w:sz w:val="18"/>
              </w:rPr>
              <w:t xml:space="preserve"> </w:t>
            </w:r>
            <w:r w:rsidRPr="00EA18BB">
              <w:rPr>
                <w:sz w:val="18"/>
              </w:rPr>
              <w:t>16.11.11.000.Т.000337.03.14</w:t>
            </w:r>
            <w:r w:rsidRPr="00EA18BB">
              <w:rPr>
                <w:spacing w:val="37"/>
                <w:sz w:val="18"/>
              </w:rPr>
              <w:t xml:space="preserve"> </w:t>
            </w:r>
            <w:r w:rsidRPr="00EA18BB">
              <w:rPr>
                <w:sz w:val="18"/>
              </w:rPr>
              <w:t>от</w:t>
            </w:r>
          </w:p>
          <w:p w:rsidR="00D95279" w:rsidRPr="00EA18BB" w:rsidRDefault="00B4786B" w:rsidP="00B12042">
            <w:pPr>
              <w:pStyle w:val="TableParagraph"/>
              <w:ind w:left="109"/>
              <w:jc w:val="both"/>
              <w:rPr>
                <w:sz w:val="18"/>
              </w:rPr>
            </w:pPr>
            <w:r w:rsidRPr="00EA18BB">
              <w:rPr>
                <w:sz w:val="18"/>
              </w:rPr>
              <w:t>18.03.2014</w:t>
            </w:r>
            <w:r w:rsidRPr="00EA18BB">
              <w:rPr>
                <w:spacing w:val="-1"/>
                <w:sz w:val="18"/>
              </w:rPr>
              <w:t xml:space="preserve"> </w:t>
            </w:r>
            <w:r w:rsidRPr="00EA18BB">
              <w:rPr>
                <w:sz w:val="18"/>
              </w:rPr>
              <w:t>г.</w:t>
            </w:r>
          </w:p>
        </w:tc>
        <w:tc>
          <w:tcPr>
            <w:tcW w:w="3137" w:type="dxa"/>
          </w:tcPr>
          <w:p w:rsidR="00D95279" w:rsidRPr="00EA18BB" w:rsidRDefault="00B4786B" w:rsidP="00B12042">
            <w:pPr>
              <w:pStyle w:val="TableParagraph"/>
              <w:ind w:left="109" w:right="92"/>
              <w:jc w:val="both"/>
              <w:rPr>
                <w:sz w:val="18"/>
              </w:rPr>
            </w:pPr>
            <w:r w:rsidRPr="00EA18BB">
              <w:rPr>
                <w:sz w:val="18"/>
              </w:rPr>
              <w:t>Проект</w:t>
            </w:r>
            <w:r w:rsidRPr="00EA18BB">
              <w:rPr>
                <w:spacing w:val="1"/>
                <w:sz w:val="18"/>
              </w:rPr>
              <w:t xml:space="preserve"> </w:t>
            </w:r>
            <w:r w:rsidRPr="00EA18BB">
              <w:rPr>
                <w:sz w:val="18"/>
              </w:rPr>
              <w:t>обоснования</w:t>
            </w:r>
            <w:r w:rsidRPr="00EA18BB">
              <w:rPr>
                <w:spacing w:val="1"/>
                <w:sz w:val="18"/>
              </w:rPr>
              <w:t xml:space="preserve"> </w:t>
            </w:r>
            <w:r w:rsidRPr="00EA18BB">
              <w:rPr>
                <w:sz w:val="18"/>
              </w:rPr>
              <w:t>размера</w:t>
            </w:r>
            <w:r w:rsidRPr="00EA18BB">
              <w:rPr>
                <w:spacing w:val="1"/>
                <w:sz w:val="18"/>
              </w:rPr>
              <w:t xml:space="preserve"> </w:t>
            </w:r>
            <w:r w:rsidRPr="00EA18BB">
              <w:rPr>
                <w:sz w:val="18"/>
              </w:rPr>
              <w:t>расчетной</w:t>
            </w:r>
            <w:r w:rsidRPr="00EA18BB">
              <w:rPr>
                <w:spacing w:val="1"/>
                <w:sz w:val="18"/>
              </w:rPr>
              <w:t xml:space="preserve"> </w:t>
            </w:r>
            <w:r w:rsidRPr="00EA18BB">
              <w:rPr>
                <w:sz w:val="18"/>
              </w:rPr>
              <w:t>санитарно</w:t>
            </w:r>
            <w:r w:rsidRPr="00EA18BB">
              <w:rPr>
                <w:spacing w:val="1"/>
                <w:sz w:val="18"/>
              </w:rPr>
              <w:t xml:space="preserve"> </w:t>
            </w:r>
            <w:r w:rsidRPr="00EA18BB">
              <w:rPr>
                <w:sz w:val="18"/>
              </w:rPr>
              <w:t>-</w:t>
            </w:r>
            <w:r w:rsidRPr="00EA18BB">
              <w:rPr>
                <w:spacing w:val="46"/>
                <w:sz w:val="18"/>
              </w:rPr>
              <w:t xml:space="preserve"> </w:t>
            </w:r>
            <w:r w:rsidRPr="00EA18BB">
              <w:rPr>
                <w:sz w:val="18"/>
              </w:rPr>
              <w:t>защитной</w:t>
            </w:r>
            <w:r w:rsidRPr="00EA18BB">
              <w:rPr>
                <w:spacing w:val="1"/>
                <w:sz w:val="18"/>
              </w:rPr>
              <w:t xml:space="preserve"> </w:t>
            </w:r>
            <w:r w:rsidRPr="00EA18BB">
              <w:rPr>
                <w:sz w:val="18"/>
              </w:rPr>
              <w:t>зоны</w:t>
            </w:r>
            <w:r w:rsidRPr="00EA18BB">
              <w:rPr>
                <w:spacing w:val="1"/>
                <w:sz w:val="18"/>
              </w:rPr>
              <w:t xml:space="preserve"> </w:t>
            </w:r>
            <w:r w:rsidRPr="00EA18BB">
              <w:rPr>
                <w:sz w:val="18"/>
              </w:rPr>
              <w:t>(СЗЗ)</w:t>
            </w:r>
            <w:r w:rsidRPr="00EA18BB">
              <w:rPr>
                <w:spacing w:val="1"/>
                <w:sz w:val="18"/>
              </w:rPr>
              <w:t xml:space="preserve"> </w:t>
            </w:r>
            <w:r w:rsidRPr="00EA18BB">
              <w:rPr>
                <w:sz w:val="18"/>
              </w:rPr>
              <w:t>полигона</w:t>
            </w:r>
            <w:r w:rsidRPr="00EA18BB">
              <w:rPr>
                <w:spacing w:val="1"/>
                <w:sz w:val="18"/>
              </w:rPr>
              <w:t xml:space="preserve"> </w:t>
            </w:r>
            <w:r w:rsidRPr="00EA18BB">
              <w:rPr>
                <w:sz w:val="18"/>
              </w:rPr>
              <w:t>ТБО</w:t>
            </w:r>
            <w:r w:rsidRPr="00EA18BB">
              <w:rPr>
                <w:spacing w:val="1"/>
                <w:sz w:val="18"/>
              </w:rPr>
              <w:t xml:space="preserve"> </w:t>
            </w:r>
            <w:r w:rsidRPr="00EA18BB">
              <w:rPr>
                <w:sz w:val="18"/>
              </w:rPr>
              <w:t>г.Нижнекамск</w:t>
            </w:r>
            <w:r w:rsidRPr="00EA18BB">
              <w:rPr>
                <w:spacing w:val="1"/>
                <w:sz w:val="18"/>
              </w:rPr>
              <w:t xml:space="preserve"> </w:t>
            </w:r>
            <w:r w:rsidRPr="00EA18BB">
              <w:rPr>
                <w:sz w:val="18"/>
              </w:rPr>
              <w:t>ООО</w:t>
            </w:r>
            <w:r w:rsidRPr="00EA18BB">
              <w:rPr>
                <w:spacing w:val="1"/>
                <w:sz w:val="18"/>
              </w:rPr>
              <w:t xml:space="preserve"> </w:t>
            </w:r>
            <w:r w:rsidRPr="00EA18BB">
              <w:rPr>
                <w:sz w:val="18"/>
              </w:rPr>
              <w:t>"Управляющая</w:t>
            </w:r>
            <w:r w:rsidRPr="00EA18BB">
              <w:rPr>
                <w:spacing w:val="-42"/>
                <w:sz w:val="18"/>
              </w:rPr>
              <w:t xml:space="preserve"> </w:t>
            </w:r>
            <w:r w:rsidRPr="00EA18BB">
              <w:rPr>
                <w:sz w:val="18"/>
              </w:rPr>
              <w:t>компания</w:t>
            </w:r>
            <w:r w:rsidRPr="00EA18BB">
              <w:rPr>
                <w:spacing w:val="1"/>
                <w:sz w:val="18"/>
              </w:rPr>
              <w:t xml:space="preserve"> </w:t>
            </w:r>
            <w:r w:rsidRPr="00EA18BB">
              <w:rPr>
                <w:sz w:val="18"/>
              </w:rPr>
              <w:t>"Экологические</w:t>
            </w:r>
            <w:r w:rsidRPr="00EA18BB">
              <w:rPr>
                <w:spacing w:val="1"/>
                <w:sz w:val="18"/>
              </w:rPr>
              <w:t xml:space="preserve"> </w:t>
            </w:r>
            <w:r w:rsidRPr="00EA18BB">
              <w:rPr>
                <w:sz w:val="18"/>
              </w:rPr>
              <w:t>системы</w:t>
            </w:r>
            <w:r w:rsidRPr="00EA18BB">
              <w:rPr>
                <w:spacing w:val="-42"/>
                <w:sz w:val="18"/>
              </w:rPr>
              <w:t xml:space="preserve"> </w:t>
            </w:r>
            <w:r w:rsidRPr="00EA18BB">
              <w:rPr>
                <w:sz w:val="18"/>
              </w:rPr>
              <w:t>переработки</w:t>
            </w:r>
            <w:r w:rsidRPr="00EA18BB">
              <w:rPr>
                <w:spacing w:val="19"/>
                <w:sz w:val="18"/>
              </w:rPr>
              <w:t xml:space="preserve"> </w:t>
            </w:r>
            <w:r w:rsidRPr="00EA18BB">
              <w:rPr>
                <w:sz w:val="18"/>
              </w:rPr>
              <w:t>отходов"</w:t>
            </w:r>
            <w:r w:rsidRPr="00EA18BB">
              <w:rPr>
                <w:spacing w:val="19"/>
                <w:sz w:val="18"/>
              </w:rPr>
              <w:t xml:space="preserve"> </w:t>
            </w:r>
            <w:r w:rsidRPr="00EA18BB">
              <w:rPr>
                <w:sz w:val="18"/>
              </w:rPr>
              <w:t>,</w:t>
            </w:r>
            <w:r w:rsidRPr="00EA18BB">
              <w:rPr>
                <w:spacing w:val="18"/>
                <w:sz w:val="18"/>
              </w:rPr>
              <w:t xml:space="preserve"> </w:t>
            </w:r>
            <w:r w:rsidRPr="00EA18BB">
              <w:rPr>
                <w:sz w:val="18"/>
              </w:rPr>
              <w:t>Республика</w:t>
            </w:r>
          </w:p>
          <w:p w:rsidR="00D95279" w:rsidRPr="00EA18BB" w:rsidRDefault="00B4786B" w:rsidP="00B12042">
            <w:pPr>
              <w:pStyle w:val="TableParagraph"/>
              <w:spacing w:line="206" w:lineRule="exact"/>
              <w:ind w:left="109" w:right="93"/>
              <w:jc w:val="both"/>
              <w:rPr>
                <w:sz w:val="18"/>
              </w:rPr>
            </w:pPr>
            <w:r w:rsidRPr="00EA18BB">
              <w:rPr>
                <w:sz w:val="18"/>
              </w:rPr>
              <w:t>Татарстан,</w:t>
            </w:r>
            <w:r w:rsidRPr="00EA18BB">
              <w:rPr>
                <w:spacing w:val="1"/>
                <w:sz w:val="18"/>
              </w:rPr>
              <w:t xml:space="preserve"> </w:t>
            </w:r>
            <w:r w:rsidRPr="00EA18BB">
              <w:rPr>
                <w:sz w:val="18"/>
              </w:rPr>
              <w:t>Нижнекамский</w:t>
            </w:r>
            <w:r w:rsidRPr="00EA18BB">
              <w:rPr>
                <w:spacing w:val="1"/>
                <w:sz w:val="18"/>
              </w:rPr>
              <w:t xml:space="preserve"> </w:t>
            </w:r>
            <w:r w:rsidRPr="00EA18BB">
              <w:rPr>
                <w:sz w:val="18"/>
              </w:rPr>
              <w:t>район,</w:t>
            </w:r>
            <w:r w:rsidRPr="00EA18BB">
              <w:rPr>
                <w:spacing w:val="1"/>
                <w:sz w:val="18"/>
              </w:rPr>
              <w:t xml:space="preserve"> </w:t>
            </w:r>
            <w:r w:rsidRPr="00EA18BB">
              <w:rPr>
                <w:sz w:val="18"/>
              </w:rPr>
              <w:t>в</w:t>
            </w:r>
            <w:r w:rsidRPr="00EA18BB">
              <w:rPr>
                <w:spacing w:val="1"/>
                <w:sz w:val="18"/>
              </w:rPr>
              <w:t xml:space="preserve"> </w:t>
            </w:r>
            <w:r w:rsidRPr="00EA18BB">
              <w:rPr>
                <w:sz w:val="18"/>
              </w:rPr>
              <w:t>1,25 км</w:t>
            </w:r>
            <w:r w:rsidRPr="00EA18BB">
              <w:rPr>
                <w:spacing w:val="-2"/>
                <w:sz w:val="18"/>
              </w:rPr>
              <w:t xml:space="preserve"> </w:t>
            </w:r>
            <w:r w:rsidRPr="00EA18BB">
              <w:rPr>
                <w:sz w:val="18"/>
              </w:rPr>
              <w:t>западнее</w:t>
            </w:r>
            <w:r w:rsidRPr="00EA18BB">
              <w:rPr>
                <w:spacing w:val="-2"/>
                <w:sz w:val="18"/>
              </w:rPr>
              <w:t xml:space="preserve"> </w:t>
            </w:r>
            <w:r w:rsidRPr="00EA18BB">
              <w:rPr>
                <w:sz w:val="18"/>
              </w:rPr>
              <w:t>н.п.Сарсаз-Бли</w:t>
            </w:r>
          </w:p>
        </w:tc>
      </w:tr>
    </w:tbl>
    <w:p w:rsidR="00D95279" w:rsidRPr="006A2717" w:rsidRDefault="00D95279" w:rsidP="00B12042">
      <w:pPr>
        <w:spacing w:line="192" w:lineRule="exact"/>
        <w:jc w:val="both"/>
        <w:rPr>
          <w:sz w:val="18"/>
          <w:highlight w:val="darkCyan"/>
        </w:rPr>
        <w:sectPr w:rsidR="00D95279" w:rsidRPr="006A2717" w:rsidSect="00DB0EC2">
          <w:type w:val="nextColumn"/>
          <w:pgSz w:w="16850" w:h="11910" w:orient="landscape"/>
          <w:pgMar w:top="1134" w:right="567" w:bottom="1134" w:left="1701" w:header="0" w:footer="916" w:gutter="0"/>
          <w:paperSrc w:first="15" w:other="15"/>
          <w:cols w:space="720"/>
        </w:sectPr>
      </w:pPr>
    </w:p>
    <w:p w:rsidR="00D95279" w:rsidRPr="004B269B" w:rsidRDefault="00B4786B" w:rsidP="00B12042">
      <w:pPr>
        <w:pStyle w:val="a3"/>
        <w:ind w:left="0" w:right="106"/>
        <w:jc w:val="right"/>
      </w:pPr>
      <w:r w:rsidRPr="004B269B">
        <w:rPr>
          <w:spacing w:val="-4"/>
        </w:rPr>
        <w:lastRenderedPageBreak/>
        <w:t>Таблица</w:t>
      </w:r>
      <w:r w:rsidRPr="004B269B">
        <w:rPr>
          <w:spacing w:val="-12"/>
        </w:rPr>
        <w:t xml:space="preserve"> </w:t>
      </w:r>
      <w:r w:rsidRPr="004B269B">
        <w:rPr>
          <w:spacing w:val="-3"/>
        </w:rPr>
        <w:t>3.1.3</w:t>
      </w:r>
    </w:p>
    <w:p w:rsidR="00D95279" w:rsidRPr="004B269B" w:rsidRDefault="00B4786B" w:rsidP="00B12042">
      <w:pPr>
        <w:ind w:right="125"/>
        <w:jc w:val="center"/>
        <w:rPr>
          <w:i/>
          <w:sz w:val="28"/>
        </w:rPr>
      </w:pPr>
      <w:r w:rsidRPr="004B269B">
        <w:rPr>
          <w:i/>
          <w:sz w:val="28"/>
        </w:rPr>
        <w:t>Сведения</w:t>
      </w:r>
      <w:r w:rsidRPr="004B269B">
        <w:rPr>
          <w:i/>
          <w:spacing w:val="-6"/>
          <w:sz w:val="28"/>
        </w:rPr>
        <w:t xml:space="preserve"> </w:t>
      </w:r>
      <w:r w:rsidRPr="004B269B">
        <w:rPr>
          <w:i/>
          <w:sz w:val="28"/>
        </w:rPr>
        <w:t>об</w:t>
      </w:r>
      <w:r w:rsidRPr="004B269B">
        <w:rPr>
          <w:i/>
          <w:spacing w:val="-7"/>
          <w:sz w:val="28"/>
        </w:rPr>
        <w:t xml:space="preserve"> </w:t>
      </w:r>
      <w:r w:rsidRPr="004B269B">
        <w:rPr>
          <w:i/>
          <w:sz w:val="28"/>
        </w:rPr>
        <w:t>ориентировочных</w:t>
      </w:r>
      <w:r w:rsidRPr="004B269B">
        <w:rPr>
          <w:i/>
          <w:spacing w:val="-5"/>
          <w:sz w:val="28"/>
        </w:rPr>
        <w:t xml:space="preserve"> </w:t>
      </w:r>
      <w:r w:rsidRPr="004B269B">
        <w:rPr>
          <w:i/>
          <w:sz w:val="28"/>
        </w:rPr>
        <w:t>санитарно-защитных</w:t>
      </w:r>
      <w:r w:rsidRPr="004B269B">
        <w:rPr>
          <w:i/>
          <w:spacing w:val="-5"/>
          <w:sz w:val="28"/>
        </w:rPr>
        <w:t xml:space="preserve"> </w:t>
      </w:r>
      <w:r w:rsidRPr="004B269B">
        <w:rPr>
          <w:i/>
          <w:sz w:val="28"/>
        </w:rPr>
        <w:t>зонах</w:t>
      </w:r>
      <w:r w:rsidRPr="004B269B">
        <w:rPr>
          <w:i/>
          <w:spacing w:val="-8"/>
          <w:sz w:val="28"/>
        </w:rPr>
        <w:t xml:space="preserve"> </w:t>
      </w:r>
      <w:r w:rsidRPr="004B269B">
        <w:rPr>
          <w:i/>
          <w:sz w:val="28"/>
        </w:rPr>
        <w:t>объектов</w:t>
      </w:r>
      <w:r w:rsidRPr="004B269B">
        <w:rPr>
          <w:i/>
          <w:spacing w:val="-4"/>
          <w:sz w:val="28"/>
        </w:rPr>
        <w:t xml:space="preserve"> </w:t>
      </w:r>
      <w:r w:rsidRPr="004B269B">
        <w:rPr>
          <w:i/>
          <w:sz w:val="28"/>
        </w:rPr>
        <w:t>муниципального</w:t>
      </w:r>
      <w:r w:rsidRPr="004B269B">
        <w:rPr>
          <w:i/>
          <w:spacing w:val="-4"/>
          <w:sz w:val="28"/>
        </w:rPr>
        <w:t xml:space="preserve"> </w:t>
      </w:r>
      <w:r w:rsidRPr="004B269B">
        <w:rPr>
          <w:i/>
          <w:sz w:val="28"/>
        </w:rPr>
        <w:t>образования</w:t>
      </w:r>
      <w:r w:rsidRPr="004B269B">
        <w:rPr>
          <w:i/>
          <w:spacing w:val="-8"/>
          <w:sz w:val="28"/>
        </w:rPr>
        <w:t xml:space="preserve"> </w:t>
      </w:r>
      <w:r w:rsidRPr="004B269B">
        <w:rPr>
          <w:i/>
          <w:sz w:val="28"/>
        </w:rPr>
        <w:t>«город</w:t>
      </w:r>
      <w:r w:rsidRPr="004B269B">
        <w:rPr>
          <w:i/>
          <w:spacing w:val="-6"/>
          <w:sz w:val="28"/>
        </w:rPr>
        <w:t xml:space="preserve"> </w:t>
      </w:r>
      <w:r w:rsidRPr="004B269B">
        <w:rPr>
          <w:i/>
          <w:sz w:val="28"/>
        </w:rPr>
        <w:t>Нижнекамск»</w:t>
      </w:r>
    </w:p>
    <w:p w:rsidR="00D95279" w:rsidRPr="006A2717" w:rsidRDefault="00D95279" w:rsidP="00B12042">
      <w:pPr>
        <w:pStyle w:val="a3"/>
        <w:ind w:left="0"/>
        <w:rPr>
          <w:i/>
          <w:sz w:val="10"/>
          <w:highlight w:val="darkCyan"/>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029"/>
        <w:gridCol w:w="2810"/>
        <w:gridCol w:w="2475"/>
        <w:gridCol w:w="4278"/>
      </w:tblGrid>
      <w:tr w:rsidR="004B269B" w:rsidRPr="00DF7670" w:rsidTr="00D36ECF">
        <w:trPr>
          <w:trHeight w:val="621"/>
        </w:trPr>
        <w:tc>
          <w:tcPr>
            <w:tcW w:w="1723" w:type="pct"/>
            <w:vAlign w:val="center"/>
          </w:tcPr>
          <w:p w:rsidR="00D95279" w:rsidRPr="00DF7670" w:rsidRDefault="00B4786B" w:rsidP="00B12042">
            <w:pPr>
              <w:pStyle w:val="TableParagraph"/>
              <w:spacing w:line="202" w:lineRule="exact"/>
              <w:ind w:left="1365"/>
              <w:jc w:val="center"/>
              <w:rPr>
                <w:sz w:val="18"/>
                <w:szCs w:val="18"/>
              </w:rPr>
            </w:pPr>
            <w:r w:rsidRPr="00DF7670">
              <w:rPr>
                <w:sz w:val="18"/>
                <w:szCs w:val="18"/>
              </w:rPr>
              <w:t>Наименование</w:t>
            </w:r>
            <w:r w:rsidRPr="00DF7670">
              <w:rPr>
                <w:spacing w:val="-7"/>
                <w:sz w:val="18"/>
                <w:szCs w:val="18"/>
              </w:rPr>
              <w:t xml:space="preserve"> </w:t>
            </w:r>
            <w:r w:rsidRPr="00DF7670">
              <w:rPr>
                <w:sz w:val="18"/>
                <w:szCs w:val="18"/>
              </w:rPr>
              <w:t>объекта</w:t>
            </w:r>
          </w:p>
        </w:tc>
        <w:tc>
          <w:tcPr>
            <w:tcW w:w="963" w:type="pct"/>
            <w:vAlign w:val="center"/>
          </w:tcPr>
          <w:p w:rsidR="00D95279" w:rsidRPr="00DF7670" w:rsidRDefault="00B4786B" w:rsidP="00B12042">
            <w:pPr>
              <w:pStyle w:val="TableParagraph"/>
              <w:spacing w:line="202" w:lineRule="exact"/>
              <w:ind w:left="172"/>
              <w:jc w:val="center"/>
              <w:rPr>
                <w:sz w:val="18"/>
                <w:szCs w:val="18"/>
              </w:rPr>
            </w:pPr>
            <w:r w:rsidRPr="00DF7670">
              <w:rPr>
                <w:sz w:val="18"/>
                <w:szCs w:val="18"/>
              </w:rPr>
              <w:t>Фактическое</w:t>
            </w:r>
            <w:r w:rsidRPr="00DF7670">
              <w:rPr>
                <w:spacing w:val="-7"/>
                <w:sz w:val="18"/>
                <w:szCs w:val="18"/>
              </w:rPr>
              <w:t xml:space="preserve"> </w:t>
            </w:r>
            <w:r w:rsidRPr="00DF7670">
              <w:rPr>
                <w:sz w:val="18"/>
                <w:szCs w:val="18"/>
              </w:rPr>
              <w:t>использование</w:t>
            </w:r>
          </w:p>
        </w:tc>
        <w:tc>
          <w:tcPr>
            <w:tcW w:w="848" w:type="pct"/>
            <w:vAlign w:val="center"/>
          </w:tcPr>
          <w:p w:rsidR="00D95279" w:rsidRPr="00DF7670" w:rsidRDefault="00B4786B" w:rsidP="00B12042">
            <w:pPr>
              <w:pStyle w:val="TableParagraph"/>
              <w:ind w:left="159" w:right="151"/>
              <w:jc w:val="center"/>
              <w:rPr>
                <w:sz w:val="18"/>
                <w:szCs w:val="18"/>
              </w:rPr>
            </w:pPr>
            <w:r w:rsidRPr="00DF7670">
              <w:rPr>
                <w:sz w:val="18"/>
                <w:szCs w:val="18"/>
              </w:rPr>
              <w:t>Размерориентировочной</w:t>
            </w:r>
            <w:r w:rsidRPr="00DF7670">
              <w:rPr>
                <w:spacing w:val="-42"/>
                <w:sz w:val="18"/>
                <w:szCs w:val="18"/>
              </w:rPr>
              <w:t xml:space="preserve"> </w:t>
            </w:r>
            <w:r w:rsidRPr="00DF7670">
              <w:rPr>
                <w:sz w:val="18"/>
                <w:szCs w:val="18"/>
              </w:rPr>
              <w:t>санитарно-защитной</w:t>
            </w:r>
          </w:p>
          <w:p w:rsidR="00D95279" w:rsidRPr="00DF7670" w:rsidRDefault="00B4786B" w:rsidP="00B12042">
            <w:pPr>
              <w:pStyle w:val="TableParagraph"/>
              <w:spacing w:line="192" w:lineRule="exact"/>
              <w:ind w:left="156" w:right="151"/>
              <w:jc w:val="center"/>
              <w:rPr>
                <w:sz w:val="18"/>
                <w:szCs w:val="18"/>
              </w:rPr>
            </w:pPr>
            <w:r w:rsidRPr="00DF7670">
              <w:rPr>
                <w:sz w:val="18"/>
                <w:szCs w:val="18"/>
              </w:rPr>
              <w:t>зоны</w:t>
            </w:r>
          </w:p>
        </w:tc>
        <w:tc>
          <w:tcPr>
            <w:tcW w:w="1466" w:type="pct"/>
            <w:vAlign w:val="center"/>
          </w:tcPr>
          <w:p w:rsidR="00D95279" w:rsidRPr="00DF7670" w:rsidRDefault="00B4786B" w:rsidP="00B12042">
            <w:pPr>
              <w:pStyle w:val="TableParagraph"/>
              <w:spacing w:line="202" w:lineRule="exact"/>
              <w:ind w:left="1474" w:right="1467"/>
              <w:jc w:val="center"/>
              <w:rPr>
                <w:sz w:val="18"/>
                <w:szCs w:val="18"/>
              </w:rPr>
            </w:pPr>
            <w:r w:rsidRPr="00DF7670">
              <w:rPr>
                <w:sz w:val="18"/>
                <w:szCs w:val="18"/>
              </w:rPr>
              <w:t>Основание</w:t>
            </w:r>
          </w:p>
        </w:tc>
      </w:tr>
      <w:tr w:rsidR="004B269B" w:rsidRPr="00DF7670" w:rsidTr="004B269B">
        <w:trPr>
          <w:trHeight w:val="205"/>
        </w:trPr>
        <w:tc>
          <w:tcPr>
            <w:tcW w:w="5000" w:type="pct"/>
            <w:gridSpan w:val="4"/>
            <w:vAlign w:val="center"/>
          </w:tcPr>
          <w:p w:rsidR="00D95279" w:rsidRPr="00DF7670" w:rsidRDefault="00B4786B" w:rsidP="00B12042">
            <w:pPr>
              <w:pStyle w:val="TableParagraph"/>
              <w:spacing w:line="186" w:lineRule="exact"/>
              <w:ind w:left="5559" w:right="5556"/>
              <w:jc w:val="center"/>
              <w:rPr>
                <w:sz w:val="18"/>
                <w:szCs w:val="18"/>
              </w:rPr>
            </w:pPr>
            <w:r w:rsidRPr="00DF7670">
              <w:rPr>
                <w:sz w:val="18"/>
                <w:szCs w:val="18"/>
              </w:rPr>
              <w:t>Существующие</w:t>
            </w:r>
            <w:r w:rsidRPr="00DF7670">
              <w:rPr>
                <w:spacing w:val="-5"/>
                <w:sz w:val="18"/>
                <w:szCs w:val="18"/>
              </w:rPr>
              <w:t xml:space="preserve"> </w:t>
            </w:r>
            <w:r w:rsidRPr="00DF7670">
              <w:rPr>
                <w:sz w:val="18"/>
                <w:szCs w:val="18"/>
              </w:rPr>
              <w:t>объекты</w:t>
            </w:r>
          </w:p>
        </w:tc>
      </w:tr>
      <w:tr w:rsidR="004B269B" w:rsidRPr="00DF7670" w:rsidTr="00D36ECF">
        <w:trPr>
          <w:trHeight w:val="364"/>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Прачечная</w:t>
            </w:r>
            <w:r w:rsidRPr="00DF7670">
              <w:rPr>
                <w:spacing w:val="-5"/>
                <w:sz w:val="18"/>
                <w:szCs w:val="18"/>
              </w:rPr>
              <w:t xml:space="preserve"> </w:t>
            </w:r>
            <w:r w:rsidRPr="00DF7670">
              <w:rPr>
                <w:sz w:val="18"/>
                <w:szCs w:val="18"/>
              </w:rPr>
              <w:t>парк</w:t>
            </w:r>
            <w:r w:rsidRPr="00DF7670">
              <w:rPr>
                <w:spacing w:val="-4"/>
                <w:sz w:val="18"/>
                <w:szCs w:val="18"/>
              </w:rPr>
              <w:t xml:space="preserve"> </w:t>
            </w:r>
            <w:r w:rsidRPr="00DF7670">
              <w:rPr>
                <w:sz w:val="18"/>
                <w:szCs w:val="18"/>
              </w:rPr>
              <w:t>«Солнечная</w:t>
            </w:r>
            <w:r w:rsidRPr="00DF7670">
              <w:rPr>
                <w:spacing w:val="-4"/>
                <w:sz w:val="18"/>
                <w:szCs w:val="18"/>
              </w:rPr>
              <w:t xml:space="preserve"> </w:t>
            </w:r>
            <w:r w:rsidRPr="00DF7670">
              <w:rPr>
                <w:sz w:val="18"/>
                <w:szCs w:val="18"/>
              </w:rPr>
              <w:t>поляна»</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прачечная</w:t>
            </w:r>
          </w:p>
        </w:tc>
        <w:tc>
          <w:tcPr>
            <w:tcW w:w="848" w:type="pct"/>
            <w:vAlign w:val="center"/>
          </w:tcPr>
          <w:p w:rsidR="00D95279" w:rsidRPr="00DF7670" w:rsidRDefault="009973C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9973CB" w:rsidRPr="00DF7670">
              <w:rPr>
                <w:sz w:val="18"/>
                <w:szCs w:val="18"/>
              </w:rPr>
              <w:t>12.5.9</w:t>
            </w:r>
          </w:p>
        </w:tc>
      </w:tr>
      <w:tr w:rsidR="004B269B" w:rsidRPr="00DF7670" w:rsidTr="00D36ECF">
        <w:trPr>
          <w:trHeight w:val="830"/>
        </w:trPr>
        <w:tc>
          <w:tcPr>
            <w:tcW w:w="1723" w:type="pct"/>
            <w:vAlign w:val="center"/>
          </w:tcPr>
          <w:p w:rsidR="00D95279" w:rsidRPr="00DF7670" w:rsidRDefault="00B4786B" w:rsidP="00B12042">
            <w:pPr>
              <w:pStyle w:val="TableParagraph"/>
              <w:ind w:left="107" w:right="530"/>
              <w:jc w:val="center"/>
              <w:rPr>
                <w:sz w:val="18"/>
                <w:szCs w:val="18"/>
              </w:rPr>
            </w:pPr>
            <w:r w:rsidRPr="00DF7670">
              <w:rPr>
                <w:sz w:val="18"/>
                <w:szCs w:val="18"/>
              </w:rPr>
              <w:t>Торговые центры, торговые комплексы,</w:t>
            </w:r>
            <w:r w:rsidRPr="00DF7670">
              <w:rPr>
                <w:spacing w:val="1"/>
                <w:sz w:val="18"/>
                <w:szCs w:val="18"/>
              </w:rPr>
              <w:t xml:space="preserve"> </w:t>
            </w:r>
            <w:r w:rsidRPr="00DF7670">
              <w:rPr>
                <w:sz w:val="18"/>
                <w:szCs w:val="18"/>
              </w:rPr>
              <w:t>оздоровительно-демонстрационные</w:t>
            </w:r>
            <w:r w:rsidRPr="00DF7670">
              <w:rPr>
                <w:spacing w:val="1"/>
                <w:sz w:val="18"/>
                <w:szCs w:val="18"/>
              </w:rPr>
              <w:t xml:space="preserve"> </w:t>
            </w:r>
            <w:r w:rsidRPr="00DF7670">
              <w:rPr>
                <w:sz w:val="18"/>
                <w:szCs w:val="18"/>
              </w:rPr>
              <w:t>центры,</w:t>
            </w:r>
            <w:r w:rsidRPr="00DF7670">
              <w:rPr>
                <w:spacing w:val="1"/>
                <w:sz w:val="18"/>
                <w:szCs w:val="18"/>
              </w:rPr>
              <w:t xml:space="preserve"> </w:t>
            </w:r>
            <w:r w:rsidRPr="00DF7670">
              <w:rPr>
                <w:sz w:val="18"/>
                <w:szCs w:val="18"/>
              </w:rPr>
              <w:t>развлекательные</w:t>
            </w:r>
            <w:r w:rsidRPr="00DF7670">
              <w:rPr>
                <w:spacing w:val="-10"/>
                <w:sz w:val="18"/>
                <w:szCs w:val="18"/>
              </w:rPr>
              <w:t xml:space="preserve"> </w:t>
            </w:r>
            <w:r w:rsidRPr="00DF7670">
              <w:rPr>
                <w:sz w:val="18"/>
                <w:szCs w:val="18"/>
              </w:rPr>
              <w:t>клубы,</w:t>
            </w:r>
            <w:r w:rsidRPr="00DF7670">
              <w:rPr>
                <w:spacing w:val="-9"/>
                <w:sz w:val="18"/>
                <w:szCs w:val="18"/>
              </w:rPr>
              <w:t xml:space="preserve"> </w:t>
            </w:r>
            <w:r w:rsidRPr="00DF7670">
              <w:rPr>
                <w:sz w:val="18"/>
                <w:szCs w:val="18"/>
              </w:rPr>
              <w:t>торгово-развлекательные</w:t>
            </w:r>
          </w:p>
          <w:p w:rsidR="00D95279" w:rsidRPr="00DF7670" w:rsidRDefault="00B4786B" w:rsidP="00B12042">
            <w:pPr>
              <w:pStyle w:val="TableParagraph"/>
              <w:spacing w:line="192" w:lineRule="exact"/>
              <w:ind w:left="107"/>
              <w:jc w:val="center"/>
              <w:rPr>
                <w:sz w:val="18"/>
                <w:szCs w:val="18"/>
              </w:rPr>
            </w:pPr>
            <w:r w:rsidRPr="00DF7670">
              <w:rPr>
                <w:sz w:val="18"/>
                <w:szCs w:val="18"/>
              </w:rPr>
              <w:t>комплексы</w:t>
            </w:r>
          </w:p>
        </w:tc>
        <w:tc>
          <w:tcPr>
            <w:tcW w:w="963" w:type="pct"/>
            <w:vAlign w:val="center"/>
          </w:tcPr>
          <w:p w:rsidR="00D95279" w:rsidRPr="00DF7670" w:rsidRDefault="00B4786B" w:rsidP="00B12042">
            <w:pPr>
              <w:pStyle w:val="TableParagraph"/>
              <w:spacing w:line="204" w:lineRule="exact"/>
              <w:ind w:left="107"/>
              <w:jc w:val="center"/>
              <w:rPr>
                <w:sz w:val="18"/>
                <w:szCs w:val="18"/>
              </w:rPr>
            </w:pPr>
            <w:r w:rsidRPr="00DF7670">
              <w:rPr>
                <w:sz w:val="18"/>
                <w:szCs w:val="18"/>
              </w:rPr>
              <w:t>торговый</w:t>
            </w:r>
            <w:r w:rsidRPr="00DF7670">
              <w:rPr>
                <w:spacing w:val="-4"/>
                <w:sz w:val="18"/>
                <w:szCs w:val="18"/>
              </w:rPr>
              <w:t xml:space="preserve"> </w:t>
            </w:r>
            <w:r w:rsidRPr="00DF7670">
              <w:rPr>
                <w:sz w:val="18"/>
                <w:szCs w:val="18"/>
              </w:rPr>
              <w:t>центр</w:t>
            </w:r>
          </w:p>
        </w:tc>
        <w:tc>
          <w:tcPr>
            <w:tcW w:w="848" w:type="pct"/>
            <w:vAlign w:val="center"/>
          </w:tcPr>
          <w:p w:rsidR="00D95279" w:rsidRPr="00DF7670" w:rsidRDefault="00B4786B" w:rsidP="00B12042">
            <w:pPr>
              <w:pStyle w:val="TableParagraph"/>
              <w:spacing w:line="204" w:lineRule="exact"/>
              <w:ind w:left="106"/>
              <w:jc w:val="center"/>
              <w:rPr>
                <w:sz w:val="18"/>
                <w:szCs w:val="18"/>
              </w:rPr>
            </w:pPr>
            <w:r w:rsidRPr="00DF7670">
              <w:rPr>
                <w:sz w:val="18"/>
                <w:szCs w:val="18"/>
              </w:rPr>
              <w:t>50</w:t>
            </w:r>
          </w:p>
        </w:tc>
        <w:tc>
          <w:tcPr>
            <w:tcW w:w="1466" w:type="pct"/>
            <w:vAlign w:val="center"/>
          </w:tcPr>
          <w:p w:rsidR="00D95279" w:rsidRPr="00DF7670" w:rsidRDefault="00B4786B" w:rsidP="00B12042">
            <w:pPr>
              <w:pStyle w:val="TableParagraph"/>
              <w:spacing w:line="204"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sidR="009973CB" w:rsidRPr="00DF7670">
              <w:rPr>
                <w:sz w:val="18"/>
                <w:szCs w:val="18"/>
              </w:rPr>
              <w:t>12.5.5</w:t>
            </w:r>
          </w:p>
        </w:tc>
      </w:tr>
      <w:tr w:rsidR="004B269B" w:rsidRPr="00DF7670" w:rsidTr="00D36ECF">
        <w:trPr>
          <w:trHeight w:val="282"/>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Рынок</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рынок</w:t>
            </w:r>
          </w:p>
        </w:tc>
        <w:tc>
          <w:tcPr>
            <w:tcW w:w="848" w:type="pct"/>
            <w:vAlign w:val="center"/>
          </w:tcPr>
          <w:p w:rsidR="00D95279" w:rsidRPr="00DF7670" w:rsidRDefault="009973C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9973CB" w:rsidRPr="00DF7670">
              <w:rPr>
                <w:sz w:val="18"/>
                <w:szCs w:val="18"/>
              </w:rPr>
              <w:t>.12.4.11</w:t>
            </w:r>
          </w:p>
        </w:tc>
      </w:tr>
      <w:tr w:rsidR="004B269B" w:rsidRPr="00DF7670" w:rsidTr="00D36ECF">
        <w:trPr>
          <w:trHeight w:val="493"/>
        </w:trPr>
        <w:tc>
          <w:tcPr>
            <w:tcW w:w="1723" w:type="pct"/>
            <w:vAlign w:val="center"/>
          </w:tcPr>
          <w:p w:rsidR="00D95279" w:rsidRPr="00DF7670" w:rsidRDefault="00B4786B" w:rsidP="00B12042">
            <w:pPr>
              <w:pStyle w:val="TableParagraph"/>
              <w:ind w:left="107" w:right="422"/>
              <w:jc w:val="center"/>
              <w:rPr>
                <w:sz w:val="18"/>
                <w:szCs w:val="18"/>
              </w:rPr>
            </w:pPr>
            <w:r w:rsidRPr="00DF7670">
              <w:rPr>
                <w:sz w:val="18"/>
                <w:szCs w:val="18"/>
              </w:rPr>
              <w:t>Культурно-спортивный</w:t>
            </w:r>
            <w:r w:rsidRPr="00DF7670">
              <w:rPr>
                <w:spacing w:val="1"/>
                <w:sz w:val="18"/>
                <w:szCs w:val="18"/>
              </w:rPr>
              <w:t xml:space="preserve"> </w:t>
            </w:r>
            <w:r w:rsidRPr="00DF7670">
              <w:rPr>
                <w:sz w:val="18"/>
                <w:szCs w:val="18"/>
              </w:rPr>
              <w:t>комплекс Ильинка на 5448</w:t>
            </w:r>
            <w:r w:rsidRPr="00DF7670">
              <w:rPr>
                <w:spacing w:val="-43"/>
                <w:sz w:val="18"/>
                <w:szCs w:val="18"/>
              </w:rPr>
              <w:t xml:space="preserve"> </w:t>
            </w:r>
            <w:r w:rsidRPr="00DF7670">
              <w:rPr>
                <w:sz w:val="18"/>
                <w:szCs w:val="18"/>
              </w:rPr>
              <w:t>мест</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ипподром</w:t>
            </w:r>
          </w:p>
        </w:tc>
        <w:tc>
          <w:tcPr>
            <w:tcW w:w="848" w:type="pct"/>
            <w:vAlign w:val="center"/>
          </w:tcPr>
          <w:p w:rsidR="00D95279" w:rsidRPr="00DF7670" w:rsidRDefault="009973C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9973CB" w:rsidRPr="00DF7670">
              <w:rPr>
                <w:sz w:val="18"/>
                <w:szCs w:val="18"/>
              </w:rPr>
              <w:t>11.5.2</w:t>
            </w:r>
          </w:p>
        </w:tc>
      </w:tr>
      <w:tr w:rsidR="004B269B" w:rsidRPr="00DF7670" w:rsidTr="00D36ECF">
        <w:trPr>
          <w:trHeight w:val="256"/>
        </w:trPr>
        <w:tc>
          <w:tcPr>
            <w:tcW w:w="1723" w:type="pct"/>
            <w:vAlign w:val="center"/>
          </w:tcPr>
          <w:p w:rsidR="00D95279" w:rsidRPr="00DF7670" w:rsidRDefault="00B4786B" w:rsidP="00B12042">
            <w:pPr>
              <w:pStyle w:val="TableParagraph"/>
              <w:spacing w:line="204" w:lineRule="exact"/>
              <w:ind w:left="107"/>
              <w:jc w:val="center"/>
              <w:rPr>
                <w:sz w:val="18"/>
                <w:szCs w:val="18"/>
              </w:rPr>
            </w:pPr>
            <w:r w:rsidRPr="00DF7670">
              <w:rPr>
                <w:sz w:val="18"/>
                <w:szCs w:val="18"/>
              </w:rPr>
              <w:t>Стадион</w:t>
            </w:r>
            <w:r w:rsidRPr="00DF7670">
              <w:rPr>
                <w:spacing w:val="-4"/>
                <w:sz w:val="18"/>
                <w:szCs w:val="18"/>
              </w:rPr>
              <w:t xml:space="preserve"> </w:t>
            </w:r>
            <w:r w:rsidRPr="00DF7670">
              <w:rPr>
                <w:sz w:val="18"/>
                <w:szCs w:val="18"/>
              </w:rPr>
              <w:t>Нефтехимик</w:t>
            </w:r>
          </w:p>
        </w:tc>
        <w:tc>
          <w:tcPr>
            <w:tcW w:w="963" w:type="pct"/>
            <w:vAlign w:val="center"/>
          </w:tcPr>
          <w:p w:rsidR="00D95279" w:rsidRPr="00DF7670" w:rsidRDefault="00B4786B" w:rsidP="00B12042">
            <w:pPr>
              <w:pStyle w:val="TableParagraph"/>
              <w:spacing w:line="204" w:lineRule="exact"/>
              <w:ind w:left="107"/>
              <w:jc w:val="center"/>
              <w:rPr>
                <w:sz w:val="18"/>
                <w:szCs w:val="18"/>
              </w:rPr>
            </w:pPr>
            <w:r w:rsidRPr="00DF7670">
              <w:rPr>
                <w:sz w:val="18"/>
                <w:szCs w:val="18"/>
              </w:rPr>
              <w:t>до</w:t>
            </w:r>
            <w:r w:rsidRPr="00DF7670">
              <w:rPr>
                <w:spacing w:val="-3"/>
                <w:sz w:val="18"/>
                <w:szCs w:val="18"/>
              </w:rPr>
              <w:t xml:space="preserve"> </w:t>
            </w:r>
            <w:r w:rsidRPr="00DF7670">
              <w:rPr>
                <w:sz w:val="18"/>
                <w:szCs w:val="18"/>
              </w:rPr>
              <w:t>3200</w:t>
            </w:r>
            <w:r w:rsidRPr="00DF7670">
              <w:rPr>
                <w:spacing w:val="-1"/>
                <w:sz w:val="18"/>
                <w:szCs w:val="18"/>
              </w:rPr>
              <w:t xml:space="preserve"> </w:t>
            </w:r>
            <w:r w:rsidRPr="00DF7670">
              <w:rPr>
                <w:sz w:val="18"/>
                <w:szCs w:val="18"/>
              </w:rPr>
              <w:t>мест</w:t>
            </w:r>
          </w:p>
        </w:tc>
        <w:tc>
          <w:tcPr>
            <w:tcW w:w="848" w:type="pct"/>
            <w:vAlign w:val="center"/>
          </w:tcPr>
          <w:p w:rsidR="00D95279" w:rsidRPr="00DF7670" w:rsidRDefault="00BA23AA" w:rsidP="00B12042">
            <w:pPr>
              <w:pStyle w:val="TableParagraph"/>
              <w:spacing w:line="204" w:lineRule="exact"/>
              <w:ind w:left="106"/>
              <w:jc w:val="center"/>
              <w:rPr>
                <w:sz w:val="18"/>
                <w:szCs w:val="18"/>
              </w:rPr>
            </w:pPr>
            <w:r w:rsidRPr="00DF7670">
              <w:rPr>
                <w:sz w:val="18"/>
                <w:szCs w:val="18"/>
              </w:rPr>
              <w:t>50</w:t>
            </w:r>
          </w:p>
        </w:tc>
        <w:tc>
          <w:tcPr>
            <w:tcW w:w="1466" w:type="pct"/>
            <w:vAlign w:val="center"/>
          </w:tcPr>
          <w:p w:rsidR="00D95279" w:rsidRPr="00DF7670" w:rsidRDefault="00B4786B" w:rsidP="00B12042">
            <w:pPr>
              <w:pStyle w:val="TableParagraph"/>
              <w:spacing w:line="204"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BA23AA" w:rsidRPr="00DF7670">
              <w:rPr>
                <w:sz w:val="18"/>
                <w:szCs w:val="18"/>
              </w:rPr>
              <w:t>12.5.3</w:t>
            </w:r>
          </w:p>
        </w:tc>
      </w:tr>
      <w:tr w:rsidR="004B269B" w:rsidRPr="00DF7670" w:rsidTr="00D36ECF">
        <w:trPr>
          <w:trHeight w:val="268"/>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Ветеринарная</w:t>
            </w:r>
            <w:r w:rsidRPr="00DF7670">
              <w:rPr>
                <w:spacing w:val="-4"/>
                <w:sz w:val="18"/>
                <w:szCs w:val="18"/>
              </w:rPr>
              <w:t xml:space="preserve"> </w:t>
            </w:r>
            <w:r w:rsidRPr="00DF7670">
              <w:rPr>
                <w:sz w:val="18"/>
                <w:szCs w:val="18"/>
              </w:rPr>
              <w:t>станции</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ветеринарная</w:t>
            </w:r>
            <w:r w:rsidRPr="00DF7670">
              <w:rPr>
                <w:spacing w:val="-4"/>
                <w:sz w:val="18"/>
                <w:szCs w:val="18"/>
              </w:rPr>
              <w:t xml:space="preserve"> </w:t>
            </w:r>
            <w:r w:rsidRPr="00DF7670">
              <w:rPr>
                <w:sz w:val="18"/>
                <w:szCs w:val="18"/>
              </w:rPr>
              <w:t>станция</w:t>
            </w:r>
          </w:p>
        </w:tc>
        <w:tc>
          <w:tcPr>
            <w:tcW w:w="848" w:type="pct"/>
            <w:vAlign w:val="center"/>
          </w:tcPr>
          <w:p w:rsidR="00D95279" w:rsidRPr="00DF7670" w:rsidRDefault="00BA23AA"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BA23AA" w:rsidRPr="00DF7670">
              <w:rPr>
                <w:sz w:val="18"/>
                <w:szCs w:val="18"/>
              </w:rPr>
              <w:t>.12.5.14</w:t>
            </w:r>
          </w:p>
        </w:tc>
      </w:tr>
      <w:tr w:rsidR="004B269B" w:rsidRPr="00DF7670" w:rsidTr="00D36ECF">
        <w:trPr>
          <w:trHeight w:val="494"/>
        </w:trPr>
        <w:tc>
          <w:tcPr>
            <w:tcW w:w="1723" w:type="pct"/>
            <w:vAlign w:val="center"/>
          </w:tcPr>
          <w:p w:rsidR="00D95279" w:rsidRPr="00DF7670" w:rsidRDefault="00C96F26" w:rsidP="00B12042">
            <w:pPr>
              <w:pStyle w:val="TableParagraph"/>
              <w:spacing w:line="202" w:lineRule="exact"/>
              <w:ind w:left="107"/>
              <w:jc w:val="center"/>
              <w:rPr>
                <w:sz w:val="18"/>
                <w:szCs w:val="18"/>
              </w:rPr>
            </w:pPr>
            <w:r w:rsidRPr="00DF7670">
              <w:rPr>
                <w:sz w:val="18"/>
                <w:szCs w:val="18"/>
              </w:rPr>
              <w:t>ПАО</w:t>
            </w:r>
            <w:r w:rsidR="00B4786B" w:rsidRPr="00DF7670">
              <w:rPr>
                <w:spacing w:val="-5"/>
                <w:sz w:val="18"/>
                <w:szCs w:val="18"/>
              </w:rPr>
              <w:t xml:space="preserve"> </w:t>
            </w:r>
            <w:r w:rsidR="00B4786B" w:rsidRPr="00DF7670">
              <w:rPr>
                <w:sz w:val="18"/>
                <w:szCs w:val="18"/>
              </w:rPr>
              <w:t>"Татавтодор"</w:t>
            </w:r>
            <w:r w:rsidR="00B4786B" w:rsidRPr="00DF7670">
              <w:rPr>
                <w:spacing w:val="-5"/>
                <w:sz w:val="18"/>
                <w:szCs w:val="18"/>
              </w:rPr>
              <w:t xml:space="preserve"> </w:t>
            </w:r>
            <w:r w:rsidR="00B4786B" w:rsidRPr="00DF7670">
              <w:rPr>
                <w:sz w:val="18"/>
                <w:szCs w:val="18"/>
              </w:rPr>
              <w:t>(разгрузка</w:t>
            </w:r>
            <w:r w:rsidR="00B4786B" w:rsidRPr="00DF7670">
              <w:rPr>
                <w:spacing w:val="-4"/>
                <w:sz w:val="18"/>
                <w:szCs w:val="18"/>
              </w:rPr>
              <w:t xml:space="preserve"> </w:t>
            </w:r>
            <w:r w:rsidR="00B4786B" w:rsidRPr="00DF7670">
              <w:rPr>
                <w:sz w:val="18"/>
                <w:szCs w:val="18"/>
              </w:rPr>
              <w:t>и</w:t>
            </w:r>
            <w:r w:rsidR="00B4786B" w:rsidRPr="00DF7670">
              <w:rPr>
                <w:spacing w:val="-2"/>
                <w:sz w:val="18"/>
                <w:szCs w:val="18"/>
              </w:rPr>
              <w:t xml:space="preserve"> </w:t>
            </w:r>
            <w:r w:rsidR="00B4786B" w:rsidRPr="00DF7670">
              <w:rPr>
                <w:sz w:val="18"/>
                <w:szCs w:val="18"/>
              </w:rPr>
              <w:t>хранение</w:t>
            </w:r>
            <w:r w:rsidR="00B4786B" w:rsidRPr="00DF7670">
              <w:rPr>
                <w:spacing w:val="-4"/>
                <w:sz w:val="18"/>
                <w:szCs w:val="18"/>
              </w:rPr>
              <w:t xml:space="preserve"> </w:t>
            </w:r>
            <w:r w:rsidR="00B4786B" w:rsidRPr="00DF7670">
              <w:rPr>
                <w:sz w:val="18"/>
                <w:szCs w:val="18"/>
              </w:rPr>
              <w:t>материалов)</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склад</w:t>
            </w:r>
            <w:r w:rsidRPr="00DF7670">
              <w:rPr>
                <w:spacing w:val="-4"/>
                <w:sz w:val="18"/>
                <w:szCs w:val="18"/>
              </w:rPr>
              <w:t xml:space="preserve"> </w:t>
            </w:r>
            <w:r w:rsidRPr="00DF7670">
              <w:rPr>
                <w:sz w:val="18"/>
                <w:szCs w:val="18"/>
              </w:rPr>
              <w:t>инертных</w:t>
            </w:r>
            <w:r w:rsidRPr="00DF7670">
              <w:rPr>
                <w:spacing w:val="-5"/>
                <w:sz w:val="18"/>
                <w:szCs w:val="18"/>
              </w:rPr>
              <w:t xml:space="preserve"> </w:t>
            </w:r>
            <w:r w:rsidRPr="00DF7670">
              <w:rPr>
                <w:sz w:val="18"/>
                <w:szCs w:val="18"/>
              </w:rPr>
              <w:t>материалов</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300</w:t>
            </w:r>
          </w:p>
        </w:tc>
        <w:tc>
          <w:tcPr>
            <w:tcW w:w="1466" w:type="pct"/>
            <w:vAlign w:val="center"/>
          </w:tcPr>
          <w:p w:rsidR="00D95279" w:rsidRPr="00DF7670" w:rsidRDefault="000335FD" w:rsidP="00B12042">
            <w:pPr>
              <w:pStyle w:val="TableParagraph"/>
              <w:spacing w:line="202" w:lineRule="exact"/>
              <w:ind w:left="106"/>
              <w:jc w:val="center"/>
              <w:rPr>
                <w:sz w:val="18"/>
                <w:szCs w:val="18"/>
              </w:rPr>
            </w:pPr>
            <w:r>
              <w:rPr>
                <w:sz w:val="18"/>
                <w:szCs w:val="18"/>
              </w:rPr>
              <w:t>СанПиН 2.2.1/2.1.1.1200-03 п.14.3.1</w:t>
            </w:r>
          </w:p>
        </w:tc>
      </w:tr>
      <w:tr w:rsidR="004B269B" w:rsidRPr="00DF7670" w:rsidTr="00D36ECF">
        <w:trPr>
          <w:trHeight w:val="494"/>
        </w:trPr>
        <w:tc>
          <w:tcPr>
            <w:tcW w:w="1723" w:type="pct"/>
            <w:vAlign w:val="center"/>
          </w:tcPr>
          <w:p w:rsidR="00D95279" w:rsidRPr="00DF7670" w:rsidRDefault="00B4786B" w:rsidP="00B12042">
            <w:pPr>
              <w:pStyle w:val="TableParagraph"/>
              <w:ind w:left="107" w:right="422"/>
              <w:jc w:val="center"/>
              <w:rPr>
                <w:sz w:val="18"/>
                <w:szCs w:val="18"/>
              </w:rPr>
            </w:pPr>
            <w:r w:rsidRPr="00DF7670">
              <w:rPr>
                <w:sz w:val="18"/>
                <w:szCs w:val="18"/>
              </w:rPr>
              <w:t>ООО</w:t>
            </w:r>
            <w:r w:rsidRPr="00DF7670">
              <w:rPr>
                <w:spacing w:val="-6"/>
                <w:sz w:val="18"/>
                <w:szCs w:val="18"/>
              </w:rPr>
              <w:t xml:space="preserve"> </w:t>
            </w:r>
            <w:r w:rsidRPr="00DF7670">
              <w:rPr>
                <w:sz w:val="18"/>
                <w:szCs w:val="18"/>
              </w:rPr>
              <w:t>"Автодорстройсервис".</w:t>
            </w:r>
            <w:r w:rsidRPr="00DF7670">
              <w:rPr>
                <w:spacing w:val="-4"/>
                <w:sz w:val="18"/>
                <w:szCs w:val="18"/>
              </w:rPr>
              <w:t xml:space="preserve"> </w:t>
            </w:r>
            <w:r w:rsidRPr="00DF7670">
              <w:rPr>
                <w:sz w:val="18"/>
                <w:szCs w:val="18"/>
              </w:rPr>
              <w:t>(разгрузка</w:t>
            </w:r>
            <w:r w:rsidRPr="00DF7670">
              <w:rPr>
                <w:spacing w:val="-5"/>
                <w:sz w:val="18"/>
                <w:szCs w:val="18"/>
              </w:rPr>
              <w:t xml:space="preserve"> </w:t>
            </w:r>
            <w:r w:rsidRPr="00DF7670">
              <w:rPr>
                <w:sz w:val="18"/>
                <w:szCs w:val="18"/>
              </w:rPr>
              <w:t>и</w:t>
            </w:r>
            <w:r w:rsidRPr="00DF7670">
              <w:rPr>
                <w:spacing w:val="-5"/>
                <w:sz w:val="18"/>
                <w:szCs w:val="18"/>
              </w:rPr>
              <w:t xml:space="preserve"> </w:t>
            </w:r>
            <w:r w:rsidRPr="00DF7670">
              <w:rPr>
                <w:sz w:val="18"/>
                <w:szCs w:val="18"/>
              </w:rPr>
              <w:t>хранение</w:t>
            </w:r>
            <w:r w:rsidRPr="00DF7670">
              <w:rPr>
                <w:spacing w:val="-42"/>
                <w:sz w:val="18"/>
                <w:szCs w:val="18"/>
              </w:rPr>
              <w:t xml:space="preserve"> </w:t>
            </w:r>
            <w:r w:rsidRPr="00DF7670">
              <w:rPr>
                <w:sz w:val="18"/>
                <w:szCs w:val="18"/>
              </w:rPr>
              <w:t>материалов)</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склад</w:t>
            </w:r>
            <w:r w:rsidRPr="00DF7670">
              <w:rPr>
                <w:spacing w:val="-4"/>
                <w:sz w:val="18"/>
                <w:szCs w:val="18"/>
              </w:rPr>
              <w:t xml:space="preserve"> </w:t>
            </w:r>
            <w:r w:rsidRPr="00DF7670">
              <w:rPr>
                <w:sz w:val="18"/>
                <w:szCs w:val="18"/>
              </w:rPr>
              <w:t>инертных</w:t>
            </w:r>
            <w:r w:rsidRPr="00DF7670">
              <w:rPr>
                <w:spacing w:val="-5"/>
                <w:sz w:val="18"/>
                <w:szCs w:val="18"/>
              </w:rPr>
              <w:t xml:space="preserve"> </w:t>
            </w:r>
            <w:r w:rsidRPr="00DF7670">
              <w:rPr>
                <w:sz w:val="18"/>
                <w:szCs w:val="18"/>
              </w:rPr>
              <w:t>материалов</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300</w:t>
            </w:r>
          </w:p>
        </w:tc>
        <w:tc>
          <w:tcPr>
            <w:tcW w:w="1466" w:type="pct"/>
            <w:vAlign w:val="center"/>
          </w:tcPr>
          <w:p w:rsidR="00D95279" w:rsidRPr="00DF7670" w:rsidRDefault="000335FD" w:rsidP="00B12042">
            <w:pPr>
              <w:pStyle w:val="TableParagraph"/>
              <w:spacing w:line="202" w:lineRule="exact"/>
              <w:ind w:left="106"/>
              <w:jc w:val="center"/>
              <w:rPr>
                <w:sz w:val="18"/>
                <w:szCs w:val="18"/>
              </w:rPr>
            </w:pPr>
            <w:r>
              <w:rPr>
                <w:sz w:val="18"/>
                <w:szCs w:val="18"/>
              </w:rPr>
              <w:t>СанПиН 2.2.1/2.1.1.1200-03 п.14.3.1</w:t>
            </w:r>
          </w:p>
        </w:tc>
      </w:tr>
      <w:tr w:rsidR="004B269B" w:rsidRPr="00DF7670" w:rsidTr="00D36ECF">
        <w:trPr>
          <w:trHeight w:val="496"/>
        </w:trPr>
        <w:tc>
          <w:tcPr>
            <w:tcW w:w="1723" w:type="pct"/>
            <w:vAlign w:val="center"/>
          </w:tcPr>
          <w:p w:rsidR="00D95279" w:rsidRPr="00DF7670" w:rsidRDefault="00C96F26" w:rsidP="00B12042">
            <w:pPr>
              <w:pStyle w:val="TableParagraph"/>
              <w:spacing w:line="204" w:lineRule="exact"/>
              <w:ind w:left="107"/>
              <w:jc w:val="center"/>
              <w:rPr>
                <w:sz w:val="18"/>
                <w:szCs w:val="18"/>
              </w:rPr>
            </w:pPr>
            <w:r w:rsidRPr="00DF7670">
              <w:rPr>
                <w:sz w:val="18"/>
                <w:szCs w:val="18"/>
              </w:rPr>
              <w:t>ПАО</w:t>
            </w:r>
            <w:r w:rsidR="00B4786B" w:rsidRPr="00DF7670">
              <w:rPr>
                <w:spacing w:val="-4"/>
                <w:sz w:val="18"/>
                <w:szCs w:val="18"/>
              </w:rPr>
              <w:t xml:space="preserve"> </w:t>
            </w:r>
            <w:r w:rsidR="00B4786B" w:rsidRPr="00DF7670">
              <w:rPr>
                <w:sz w:val="18"/>
                <w:szCs w:val="18"/>
              </w:rPr>
              <w:t>"ПроФИТ</w:t>
            </w:r>
            <w:r w:rsidR="00B4786B" w:rsidRPr="00DF7670">
              <w:rPr>
                <w:spacing w:val="-6"/>
                <w:sz w:val="18"/>
                <w:szCs w:val="18"/>
              </w:rPr>
              <w:t xml:space="preserve"> </w:t>
            </w:r>
            <w:r w:rsidR="00B4786B" w:rsidRPr="00DF7670">
              <w:rPr>
                <w:sz w:val="18"/>
                <w:szCs w:val="18"/>
              </w:rPr>
              <w:t>Групп"</w:t>
            </w:r>
            <w:r w:rsidR="00B4786B" w:rsidRPr="00DF7670">
              <w:rPr>
                <w:spacing w:val="-5"/>
                <w:sz w:val="18"/>
                <w:szCs w:val="18"/>
              </w:rPr>
              <w:t xml:space="preserve"> </w:t>
            </w:r>
            <w:r w:rsidR="00B4786B" w:rsidRPr="00DF7670">
              <w:rPr>
                <w:sz w:val="18"/>
                <w:szCs w:val="18"/>
              </w:rPr>
              <w:t>(склад</w:t>
            </w:r>
            <w:r w:rsidR="00B4786B" w:rsidRPr="00DF7670">
              <w:rPr>
                <w:spacing w:val="-3"/>
                <w:sz w:val="18"/>
                <w:szCs w:val="18"/>
              </w:rPr>
              <w:t xml:space="preserve"> </w:t>
            </w:r>
            <w:r w:rsidR="00B4786B" w:rsidRPr="00DF7670">
              <w:rPr>
                <w:sz w:val="18"/>
                <w:szCs w:val="18"/>
              </w:rPr>
              <w:t>инертных</w:t>
            </w:r>
            <w:r w:rsidR="00B4786B" w:rsidRPr="00DF7670">
              <w:rPr>
                <w:spacing w:val="-4"/>
                <w:sz w:val="18"/>
                <w:szCs w:val="18"/>
              </w:rPr>
              <w:t xml:space="preserve"> </w:t>
            </w:r>
            <w:r w:rsidR="00B4786B" w:rsidRPr="00DF7670">
              <w:rPr>
                <w:sz w:val="18"/>
                <w:szCs w:val="18"/>
              </w:rPr>
              <w:t>материалов)</w:t>
            </w:r>
          </w:p>
        </w:tc>
        <w:tc>
          <w:tcPr>
            <w:tcW w:w="963" w:type="pct"/>
            <w:vAlign w:val="center"/>
          </w:tcPr>
          <w:p w:rsidR="00D95279" w:rsidRPr="00DF7670" w:rsidRDefault="00B4786B" w:rsidP="00B12042">
            <w:pPr>
              <w:pStyle w:val="TableParagraph"/>
              <w:spacing w:line="204" w:lineRule="exact"/>
              <w:ind w:left="107"/>
              <w:jc w:val="center"/>
              <w:rPr>
                <w:sz w:val="18"/>
                <w:szCs w:val="18"/>
              </w:rPr>
            </w:pPr>
            <w:r w:rsidRPr="00DF7670">
              <w:rPr>
                <w:sz w:val="18"/>
                <w:szCs w:val="18"/>
              </w:rPr>
              <w:t>склад</w:t>
            </w:r>
            <w:r w:rsidRPr="00DF7670">
              <w:rPr>
                <w:spacing w:val="-4"/>
                <w:sz w:val="18"/>
                <w:szCs w:val="18"/>
              </w:rPr>
              <w:t xml:space="preserve"> </w:t>
            </w:r>
            <w:r w:rsidRPr="00DF7670">
              <w:rPr>
                <w:sz w:val="18"/>
                <w:szCs w:val="18"/>
              </w:rPr>
              <w:t>инертных</w:t>
            </w:r>
            <w:r w:rsidRPr="00DF7670">
              <w:rPr>
                <w:spacing w:val="-5"/>
                <w:sz w:val="18"/>
                <w:szCs w:val="18"/>
              </w:rPr>
              <w:t xml:space="preserve"> </w:t>
            </w:r>
            <w:r w:rsidRPr="00DF7670">
              <w:rPr>
                <w:sz w:val="18"/>
                <w:szCs w:val="18"/>
              </w:rPr>
              <w:t>материалов</w:t>
            </w:r>
          </w:p>
        </w:tc>
        <w:tc>
          <w:tcPr>
            <w:tcW w:w="848" w:type="pct"/>
            <w:vAlign w:val="center"/>
          </w:tcPr>
          <w:p w:rsidR="00D95279" w:rsidRPr="00DF7670" w:rsidRDefault="00B4786B" w:rsidP="00B12042">
            <w:pPr>
              <w:pStyle w:val="TableParagraph"/>
              <w:spacing w:line="204" w:lineRule="exact"/>
              <w:ind w:left="106"/>
              <w:jc w:val="center"/>
              <w:rPr>
                <w:sz w:val="18"/>
                <w:szCs w:val="18"/>
              </w:rPr>
            </w:pPr>
            <w:r w:rsidRPr="00DF7670">
              <w:rPr>
                <w:sz w:val="18"/>
                <w:szCs w:val="18"/>
              </w:rPr>
              <w:t>300</w:t>
            </w:r>
          </w:p>
        </w:tc>
        <w:tc>
          <w:tcPr>
            <w:tcW w:w="1466" w:type="pct"/>
            <w:vAlign w:val="center"/>
          </w:tcPr>
          <w:p w:rsidR="00D95279" w:rsidRPr="00DF7670" w:rsidRDefault="000335FD" w:rsidP="00B12042">
            <w:pPr>
              <w:pStyle w:val="TableParagraph"/>
              <w:spacing w:line="204" w:lineRule="exact"/>
              <w:ind w:left="106"/>
              <w:jc w:val="center"/>
              <w:rPr>
                <w:sz w:val="18"/>
                <w:szCs w:val="18"/>
              </w:rPr>
            </w:pPr>
            <w:r>
              <w:rPr>
                <w:sz w:val="18"/>
                <w:szCs w:val="18"/>
              </w:rPr>
              <w:t>СанПиН 2.2.1/2.1.1.1200-03 п.14.3.1</w:t>
            </w:r>
          </w:p>
        </w:tc>
      </w:tr>
      <w:tr w:rsidR="004B269B" w:rsidRPr="00DF7670" w:rsidTr="00D36ECF">
        <w:trPr>
          <w:trHeight w:val="494"/>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Склад</w:t>
            </w:r>
            <w:r w:rsidRPr="00DF7670">
              <w:rPr>
                <w:spacing w:val="-4"/>
                <w:sz w:val="18"/>
                <w:szCs w:val="18"/>
              </w:rPr>
              <w:t xml:space="preserve"> </w:t>
            </w:r>
            <w:r w:rsidRPr="00DF7670">
              <w:rPr>
                <w:sz w:val="18"/>
                <w:szCs w:val="18"/>
              </w:rPr>
              <w:t>общетоварный</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склад</w:t>
            </w:r>
            <w:r w:rsidRPr="00DF7670">
              <w:rPr>
                <w:spacing w:val="-3"/>
                <w:sz w:val="18"/>
                <w:szCs w:val="18"/>
              </w:rPr>
              <w:t xml:space="preserve"> </w:t>
            </w:r>
            <w:r w:rsidRPr="00DF7670">
              <w:rPr>
                <w:sz w:val="18"/>
                <w:szCs w:val="18"/>
              </w:rPr>
              <w:t>общетоварный</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D95279" w:rsidRPr="00DF7670" w:rsidRDefault="000335FD" w:rsidP="00B12042">
            <w:pPr>
              <w:pStyle w:val="TableParagraph"/>
              <w:spacing w:line="202" w:lineRule="exact"/>
              <w:ind w:left="106"/>
              <w:jc w:val="center"/>
              <w:rPr>
                <w:sz w:val="18"/>
                <w:szCs w:val="18"/>
              </w:rPr>
            </w:pPr>
            <w:r>
              <w:rPr>
                <w:sz w:val="18"/>
                <w:szCs w:val="18"/>
              </w:rPr>
              <w:t>СанПиН 2.2.1/2.1.1.1200-03 п.12.5.1</w:t>
            </w:r>
          </w:p>
        </w:tc>
      </w:tr>
      <w:tr w:rsidR="004B269B" w:rsidRPr="00DF7670" w:rsidTr="00D36ECF">
        <w:trPr>
          <w:trHeight w:val="330"/>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Склад</w:t>
            </w:r>
            <w:r w:rsidRPr="00DF7670">
              <w:rPr>
                <w:spacing w:val="-4"/>
                <w:sz w:val="18"/>
                <w:szCs w:val="18"/>
              </w:rPr>
              <w:t xml:space="preserve"> </w:t>
            </w:r>
            <w:r w:rsidRPr="00DF7670">
              <w:rPr>
                <w:sz w:val="18"/>
                <w:szCs w:val="18"/>
              </w:rPr>
              <w:t>лесоматериалов,</w:t>
            </w:r>
            <w:r w:rsidRPr="00DF7670">
              <w:rPr>
                <w:spacing w:val="-5"/>
                <w:sz w:val="18"/>
                <w:szCs w:val="18"/>
              </w:rPr>
              <w:t xml:space="preserve"> </w:t>
            </w:r>
            <w:r w:rsidRPr="00DF7670">
              <w:rPr>
                <w:sz w:val="18"/>
                <w:szCs w:val="18"/>
              </w:rPr>
              <w:t>склад</w:t>
            </w:r>
            <w:r w:rsidRPr="00DF7670">
              <w:rPr>
                <w:spacing w:val="-5"/>
                <w:sz w:val="18"/>
                <w:szCs w:val="18"/>
              </w:rPr>
              <w:t xml:space="preserve"> </w:t>
            </w:r>
            <w:r w:rsidRPr="00DF7670">
              <w:rPr>
                <w:sz w:val="18"/>
                <w:szCs w:val="18"/>
              </w:rPr>
              <w:t>пиломатериалов</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склад</w:t>
            </w:r>
            <w:r w:rsidRPr="00DF7670">
              <w:rPr>
                <w:spacing w:val="-5"/>
                <w:sz w:val="18"/>
                <w:szCs w:val="18"/>
              </w:rPr>
              <w:t xml:space="preserve"> </w:t>
            </w:r>
            <w:r w:rsidRPr="00DF7670">
              <w:rPr>
                <w:sz w:val="18"/>
                <w:szCs w:val="18"/>
              </w:rPr>
              <w:t>лесоматериалов</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D95279"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15"/>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"Газпром</w:t>
            </w:r>
            <w:r w:rsidRPr="00DF7670">
              <w:rPr>
                <w:spacing w:val="-4"/>
                <w:sz w:val="18"/>
                <w:szCs w:val="18"/>
              </w:rPr>
              <w:t xml:space="preserve"> </w:t>
            </w:r>
            <w:r w:rsidRPr="00DF7670">
              <w:rPr>
                <w:sz w:val="18"/>
                <w:szCs w:val="18"/>
              </w:rPr>
              <w:t>трансгаз</w:t>
            </w:r>
            <w:r w:rsidRPr="00DF7670">
              <w:rPr>
                <w:spacing w:val="-2"/>
                <w:sz w:val="18"/>
                <w:szCs w:val="18"/>
              </w:rPr>
              <w:t xml:space="preserve"> </w:t>
            </w:r>
            <w:r w:rsidRPr="00DF7670">
              <w:rPr>
                <w:sz w:val="18"/>
                <w:szCs w:val="18"/>
              </w:rPr>
              <w:t>Казань"</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Производственно-складская</w:t>
            </w:r>
          </w:p>
          <w:p w:rsidR="00D95279" w:rsidRPr="00DF7670" w:rsidRDefault="00B4786B" w:rsidP="00B12042">
            <w:pPr>
              <w:pStyle w:val="TableParagraph"/>
              <w:spacing w:line="194" w:lineRule="exact"/>
              <w:ind w:left="107"/>
              <w:jc w:val="center"/>
              <w:rPr>
                <w:sz w:val="18"/>
                <w:szCs w:val="18"/>
              </w:rPr>
            </w:pPr>
            <w:r w:rsidRPr="00DF7670">
              <w:rPr>
                <w:sz w:val="18"/>
                <w:szCs w:val="18"/>
              </w:rPr>
              <w:t>база</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p>
        </w:tc>
      </w:tr>
      <w:tr w:rsidR="004B269B" w:rsidRPr="00DF7670" w:rsidTr="00D36ECF">
        <w:trPr>
          <w:trHeight w:val="268"/>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Склад</w:t>
            </w:r>
            <w:r w:rsidRPr="00DF7670">
              <w:rPr>
                <w:spacing w:val="-5"/>
                <w:sz w:val="18"/>
                <w:szCs w:val="18"/>
              </w:rPr>
              <w:t xml:space="preserve"> </w:t>
            </w:r>
            <w:r w:rsidRPr="00DF7670">
              <w:rPr>
                <w:sz w:val="18"/>
                <w:szCs w:val="18"/>
              </w:rPr>
              <w:t>аммиака</w:t>
            </w:r>
          </w:p>
        </w:tc>
        <w:tc>
          <w:tcPr>
            <w:tcW w:w="96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Склад</w:t>
            </w:r>
            <w:r w:rsidRPr="00DF7670">
              <w:rPr>
                <w:spacing w:val="-5"/>
                <w:sz w:val="18"/>
                <w:szCs w:val="18"/>
              </w:rPr>
              <w:t xml:space="preserve"> </w:t>
            </w:r>
            <w:r w:rsidRPr="00DF7670">
              <w:rPr>
                <w:sz w:val="18"/>
                <w:szCs w:val="18"/>
              </w:rPr>
              <w:t>аммиака</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1000</w:t>
            </w:r>
          </w:p>
        </w:tc>
        <w:tc>
          <w:tcPr>
            <w:tcW w:w="1466" w:type="pct"/>
            <w:vAlign w:val="center"/>
          </w:tcPr>
          <w:p w:rsidR="00D95279" w:rsidRPr="00DF7670" w:rsidRDefault="000335FD" w:rsidP="00B12042">
            <w:pPr>
              <w:pStyle w:val="TableParagraph"/>
              <w:spacing w:line="202" w:lineRule="exact"/>
              <w:ind w:left="106"/>
              <w:jc w:val="center"/>
              <w:rPr>
                <w:sz w:val="18"/>
                <w:szCs w:val="18"/>
              </w:rPr>
            </w:pPr>
            <w:r>
              <w:rPr>
                <w:sz w:val="18"/>
                <w:szCs w:val="18"/>
              </w:rPr>
              <w:t>СанПиН 2.2.1/2.1.1.1200-03 п.14.3.1</w:t>
            </w:r>
          </w:p>
        </w:tc>
      </w:tr>
      <w:tr w:rsidR="004B269B" w:rsidRPr="00DF7670" w:rsidTr="00D36ECF">
        <w:trPr>
          <w:trHeight w:val="494"/>
        </w:trPr>
        <w:tc>
          <w:tcPr>
            <w:tcW w:w="1723" w:type="pct"/>
            <w:vAlign w:val="center"/>
          </w:tcPr>
          <w:p w:rsidR="00D95279" w:rsidRPr="00DF7670" w:rsidRDefault="00B4786B" w:rsidP="00B12042">
            <w:pPr>
              <w:pStyle w:val="TableParagraph"/>
              <w:ind w:left="107" w:right="112"/>
              <w:jc w:val="center"/>
              <w:rPr>
                <w:sz w:val="18"/>
                <w:szCs w:val="18"/>
              </w:rPr>
            </w:pPr>
            <w:r w:rsidRPr="00DF7670">
              <w:rPr>
                <w:sz w:val="18"/>
                <w:szCs w:val="18"/>
              </w:rPr>
              <w:t>АО "Водопроводно-канализационное и энергетическое</w:t>
            </w:r>
            <w:r w:rsidRPr="00DF7670">
              <w:rPr>
                <w:spacing w:val="-42"/>
                <w:sz w:val="18"/>
                <w:szCs w:val="18"/>
              </w:rPr>
              <w:t xml:space="preserve"> </w:t>
            </w:r>
            <w:r w:rsidRPr="00DF7670">
              <w:rPr>
                <w:sz w:val="18"/>
                <w:szCs w:val="18"/>
              </w:rPr>
              <w:t>хозяйство"</w:t>
            </w:r>
          </w:p>
        </w:tc>
        <w:tc>
          <w:tcPr>
            <w:tcW w:w="963" w:type="pct"/>
            <w:vAlign w:val="center"/>
          </w:tcPr>
          <w:p w:rsidR="00D95279" w:rsidRPr="00DF7670" w:rsidRDefault="00B4786B" w:rsidP="00B12042">
            <w:pPr>
              <w:pStyle w:val="TableParagraph"/>
              <w:ind w:left="107"/>
              <w:jc w:val="center"/>
              <w:rPr>
                <w:sz w:val="18"/>
                <w:szCs w:val="18"/>
              </w:rPr>
            </w:pPr>
            <w:r w:rsidRPr="00DF7670">
              <w:rPr>
                <w:spacing w:val="-1"/>
                <w:sz w:val="18"/>
                <w:szCs w:val="18"/>
              </w:rPr>
              <w:t>Производственно-складская</w:t>
            </w:r>
            <w:r w:rsidRPr="00DF7670">
              <w:rPr>
                <w:spacing w:val="-42"/>
                <w:sz w:val="18"/>
                <w:szCs w:val="18"/>
              </w:rPr>
              <w:t xml:space="preserve"> </w:t>
            </w:r>
            <w:r w:rsidRPr="00DF7670">
              <w:rPr>
                <w:sz w:val="18"/>
                <w:szCs w:val="18"/>
              </w:rPr>
              <w:t>база</w:t>
            </w:r>
            <w:r w:rsidRPr="00DF7670">
              <w:rPr>
                <w:spacing w:val="-2"/>
                <w:sz w:val="18"/>
                <w:szCs w:val="18"/>
              </w:rPr>
              <w:t xml:space="preserve"> </w:t>
            </w:r>
            <w:r w:rsidRPr="00DF7670">
              <w:rPr>
                <w:sz w:val="18"/>
                <w:szCs w:val="18"/>
              </w:rPr>
              <w:t>ЖКХ</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D95279"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6"/>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ООО</w:t>
            </w:r>
            <w:r w:rsidRPr="00DF7670">
              <w:rPr>
                <w:spacing w:val="-6"/>
                <w:sz w:val="18"/>
                <w:szCs w:val="18"/>
              </w:rPr>
              <w:t xml:space="preserve"> </w:t>
            </w:r>
            <w:r w:rsidRPr="00DF7670">
              <w:rPr>
                <w:sz w:val="18"/>
                <w:szCs w:val="18"/>
              </w:rPr>
              <w:t>"Причал-НК".</w:t>
            </w:r>
            <w:r w:rsidRPr="00DF7670">
              <w:rPr>
                <w:spacing w:val="-6"/>
                <w:sz w:val="18"/>
                <w:szCs w:val="18"/>
              </w:rPr>
              <w:t xml:space="preserve"> </w:t>
            </w:r>
            <w:r w:rsidRPr="00DF7670">
              <w:rPr>
                <w:sz w:val="18"/>
                <w:szCs w:val="18"/>
              </w:rPr>
              <w:t>Производственная</w:t>
            </w:r>
            <w:r w:rsidRPr="00DF7670">
              <w:rPr>
                <w:spacing w:val="-4"/>
                <w:sz w:val="18"/>
                <w:szCs w:val="18"/>
              </w:rPr>
              <w:t xml:space="preserve"> </w:t>
            </w:r>
            <w:r w:rsidRPr="00DF7670">
              <w:rPr>
                <w:sz w:val="18"/>
                <w:szCs w:val="18"/>
              </w:rPr>
              <w:t>база</w:t>
            </w:r>
          </w:p>
        </w:tc>
        <w:tc>
          <w:tcPr>
            <w:tcW w:w="963" w:type="pct"/>
            <w:vAlign w:val="center"/>
          </w:tcPr>
          <w:p w:rsidR="00D95279" w:rsidRPr="00DF7670" w:rsidRDefault="00B4786B" w:rsidP="00B12042">
            <w:pPr>
              <w:pStyle w:val="TableParagraph"/>
              <w:spacing w:line="242" w:lineRule="auto"/>
              <w:ind w:left="107"/>
              <w:jc w:val="center"/>
              <w:rPr>
                <w:sz w:val="18"/>
                <w:szCs w:val="18"/>
              </w:rPr>
            </w:pPr>
            <w:r w:rsidRPr="00DF7670">
              <w:rPr>
                <w:spacing w:val="-1"/>
                <w:sz w:val="18"/>
                <w:szCs w:val="18"/>
              </w:rPr>
              <w:t>Производственно-складская</w:t>
            </w:r>
            <w:r w:rsidRPr="00DF7670">
              <w:rPr>
                <w:spacing w:val="-42"/>
                <w:sz w:val="18"/>
                <w:szCs w:val="18"/>
              </w:rPr>
              <w:t xml:space="preserve"> </w:t>
            </w:r>
            <w:r w:rsidRPr="00DF7670">
              <w:rPr>
                <w:sz w:val="18"/>
                <w:szCs w:val="18"/>
              </w:rPr>
              <w:t>база</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D95279"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3"/>
        </w:trPr>
        <w:tc>
          <w:tcPr>
            <w:tcW w:w="1723" w:type="pct"/>
            <w:vAlign w:val="center"/>
          </w:tcPr>
          <w:p w:rsidR="00D95279" w:rsidRPr="00DF7670" w:rsidRDefault="00B4786B" w:rsidP="00B12042">
            <w:pPr>
              <w:pStyle w:val="TableParagraph"/>
              <w:spacing w:line="202" w:lineRule="exact"/>
              <w:ind w:left="107"/>
              <w:jc w:val="center"/>
              <w:rPr>
                <w:sz w:val="18"/>
                <w:szCs w:val="18"/>
              </w:rPr>
            </w:pPr>
            <w:r w:rsidRPr="00DF7670">
              <w:rPr>
                <w:sz w:val="18"/>
                <w:szCs w:val="18"/>
              </w:rPr>
              <w:t>Измайлова</w:t>
            </w:r>
            <w:r w:rsidRPr="00DF7670">
              <w:rPr>
                <w:spacing w:val="-6"/>
                <w:sz w:val="18"/>
                <w:szCs w:val="18"/>
              </w:rPr>
              <w:t xml:space="preserve"> </w:t>
            </w:r>
            <w:r w:rsidRPr="00DF7670">
              <w:rPr>
                <w:sz w:val="18"/>
                <w:szCs w:val="18"/>
              </w:rPr>
              <w:t>Л.К.</w:t>
            </w:r>
            <w:r w:rsidRPr="00DF7670">
              <w:rPr>
                <w:spacing w:val="-4"/>
                <w:sz w:val="18"/>
                <w:szCs w:val="18"/>
              </w:rPr>
              <w:t xml:space="preserve"> </w:t>
            </w:r>
            <w:r w:rsidRPr="00DF7670">
              <w:rPr>
                <w:sz w:val="18"/>
                <w:szCs w:val="18"/>
              </w:rPr>
              <w:t>Производственная</w:t>
            </w:r>
            <w:r w:rsidRPr="00DF7670">
              <w:rPr>
                <w:spacing w:val="-3"/>
                <w:sz w:val="18"/>
                <w:szCs w:val="18"/>
              </w:rPr>
              <w:t xml:space="preserve"> </w:t>
            </w:r>
            <w:r w:rsidRPr="00DF7670">
              <w:rPr>
                <w:sz w:val="18"/>
                <w:szCs w:val="18"/>
              </w:rPr>
              <w:t>база</w:t>
            </w:r>
          </w:p>
        </w:tc>
        <w:tc>
          <w:tcPr>
            <w:tcW w:w="963" w:type="pct"/>
            <w:vAlign w:val="center"/>
          </w:tcPr>
          <w:p w:rsidR="00D95279" w:rsidRPr="00DF7670" w:rsidRDefault="00B4786B" w:rsidP="00B12042">
            <w:pPr>
              <w:pStyle w:val="TableParagraph"/>
              <w:ind w:left="107"/>
              <w:jc w:val="center"/>
              <w:rPr>
                <w:sz w:val="18"/>
                <w:szCs w:val="18"/>
              </w:rPr>
            </w:pPr>
            <w:r w:rsidRPr="00DF7670">
              <w:rPr>
                <w:spacing w:val="-1"/>
                <w:sz w:val="18"/>
                <w:szCs w:val="18"/>
              </w:rPr>
              <w:t>Производственно-складская</w:t>
            </w:r>
            <w:r w:rsidRPr="00DF7670">
              <w:rPr>
                <w:spacing w:val="-42"/>
                <w:sz w:val="18"/>
                <w:szCs w:val="18"/>
              </w:rPr>
              <w:t xml:space="preserve"> </w:t>
            </w:r>
            <w:r w:rsidRPr="00DF7670">
              <w:rPr>
                <w:sz w:val="18"/>
                <w:szCs w:val="18"/>
              </w:rPr>
              <w:t>база</w:t>
            </w:r>
          </w:p>
        </w:tc>
        <w:tc>
          <w:tcPr>
            <w:tcW w:w="848" w:type="pct"/>
            <w:vAlign w:val="center"/>
          </w:tcPr>
          <w:p w:rsidR="00D95279" w:rsidRPr="00DF7670" w:rsidRDefault="00B4786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D95279"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208"/>
        </w:trPr>
        <w:tc>
          <w:tcPr>
            <w:tcW w:w="1723" w:type="pct"/>
            <w:vAlign w:val="center"/>
          </w:tcPr>
          <w:p w:rsidR="004B269B" w:rsidRPr="00DF7670" w:rsidRDefault="004B269B" w:rsidP="00B12042">
            <w:pPr>
              <w:pStyle w:val="TableParagraph"/>
              <w:spacing w:line="189" w:lineRule="exact"/>
              <w:ind w:left="107"/>
              <w:jc w:val="center"/>
              <w:rPr>
                <w:sz w:val="18"/>
                <w:szCs w:val="18"/>
              </w:rPr>
            </w:pPr>
            <w:r w:rsidRPr="00DF7670">
              <w:rPr>
                <w:sz w:val="18"/>
                <w:szCs w:val="18"/>
              </w:rPr>
              <w:t>Лесопилка</w:t>
            </w:r>
          </w:p>
        </w:tc>
        <w:tc>
          <w:tcPr>
            <w:tcW w:w="963" w:type="pct"/>
            <w:vAlign w:val="center"/>
          </w:tcPr>
          <w:p w:rsidR="004B269B" w:rsidRPr="00DF7670" w:rsidRDefault="004B269B" w:rsidP="00B12042">
            <w:pPr>
              <w:pStyle w:val="TableParagraph"/>
              <w:spacing w:line="189" w:lineRule="exact"/>
              <w:ind w:left="152"/>
              <w:jc w:val="center"/>
              <w:rPr>
                <w:sz w:val="18"/>
                <w:szCs w:val="18"/>
              </w:rPr>
            </w:pPr>
            <w:r w:rsidRPr="00DF7670">
              <w:rPr>
                <w:sz w:val="18"/>
                <w:szCs w:val="18"/>
              </w:rPr>
              <w:t>Лесопилка</w:t>
            </w:r>
          </w:p>
        </w:tc>
        <w:tc>
          <w:tcPr>
            <w:tcW w:w="848" w:type="pct"/>
            <w:vAlign w:val="center"/>
          </w:tcPr>
          <w:p w:rsidR="004B269B" w:rsidRPr="00DF7670" w:rsidRDefault="004B269B" w:rsidP="00B12042">
            <w:pPr>
              <w:pStyle w:val="TableParagraph"/>
              <w:spacing w:line="189" w:lineRule="exact"/>
              <w:ind w:left="106"/>
              <w:jc w:val="center"/>
              <w:rPr>
                <w:sz w:val="18"/>
                <w:szCs w:val="18"/>
              </w:rPr>
            </w:pPr>
            <w:r w:rsidRPr="00DF7670">
              <w:rPr>
                <w:sz w:val="18"/>
                <w:szCs w:val="18"/>
              </w:rPr>
              <w:t>100</w:t>
            </w:r>
          </w:p>
        </w:tc>
        <w:tc>
          <w:tcPr>
            <w:tcW w:w="1466" w:type="pct"/>
            <w:vAlign w:val="center"/>
          </w:tcPr>
          <w:p w:rsidR="004B269B" w:rsidRPr="00DF7670" w:rsidRDefault="00670ACC" w:rsidP="00B12042">
            <w:pPr>
              <w:pStyle w:val="TableParagraph"/>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 п.5.4.2</w:t>
            </w:r>
          </w:p>
        </w:tc>
      </w:tr>
      <w:tr w:rsidR="004B269B" w:rsidRPr="00DF7670" w:rsidTr="00D36ECF">
        <w:trPr>
          <w:trHeight w:val="493"/>
        </w:trPr>
        <w:tc>
          <w:tcPr>
            <w:tcW w:w="1723" w:type="pct"/>
            <w:vAlign w:val="center"/>
          </w:tcPr>
          <w:p w:rsidR="004B269B" w:rsidRPr="00DF7670" w:rsidRDefault="004B269B" w:rsidP="00B12042">
            <w:pPr>
              <w:pStyle w:val="TableParagraph"/>
              <w:ind w:left="107" w:right="594"/>
              <w:jc w:val="center"/>
              <w:rPr>
                <w:sz w:val="18"/>
                <w:szCs w:val="18"/>
              </w:rPr>
            </w:pPr>
            <w:r w:rsidRPr="00DF7670">
              <w:rPr>
                <w:sz w:val="18"/>
                <w:szCs w:val="18"/>
              </w:rPr>
              <w:lastRenderedPageBreak/>
              <w:t>Общество с ограниченной ответственностью</w:t>
            </w:r>
            <w:r w:rsidRPr="00DF7670">
              <w:rPr>
                <w:spacing w:val="1"/>
                <w:sz w:val="18"/>
                <w:szCs w:val="18"/>
              </w:rPr>
              <w:t xml:space="preserve"> </w:t>
            </w:r>
            <w:r w:rsidRPr="00DF7670">
              <w:rPr>
                <w:sz w:val="18"/>
                <w:szCs w:val="18"/>
              </w:rPr>
              <w:t>"Издательско-полиграфический</w:t>
            </w:r>
            <w:r w:rsidRPr="00DF7670">
              <w:rPr>
                <w:spacing w:val="-11"/>
                <w:sz w:val="18"/>
                <w:szCs w:val="18"/>
              </w:rPr>
              <w:t xml:space="preserve"> </w:t>
            </w:r>
            <w:r w:rsidRPr="00DF7670">
              <w:rPr>
                <w:sz w:val="18"/>
                <w:szCs w:val="18"/>
              </w:rPr>
              <w:t>центр</w:t>
            </w:r>
            <w:r w:rsidRPr="00DF7670">
              <w:rPr>
                <w:spacing w:val="-10"/>
                <w:sz w:val="18"/>
                <w:szCs w:val="18"/>
              </w:rPr>
              <w:t xml:space="preserve"> </w:t>
            </w:r>
            <w:r w:rsidRPr="00DF7670">
              <w:rPr>
                <w:sz w:val="18"/>
                <w:szCs w:val="18"/>
              </w:rPr>
              <w:t>"ГУЗЕЛЬ"</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типография</w:t>
            </w:r>
          </w:p>
        </w:tc>
        <w:tc>
          <w:tcPr>
            <w:tcW w:w="848" w:type="pct"/>
            <w:vAlign w:val="center"/>
          </w:tcPr>
          <w:p w:rsidR="004B269B" w:rsidRPr="00DF7670" w:rsidRDefault="00670ACC"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670ACC" w:rsidRPr="00DF7670">
              <w:rPr>
                <w:sz w:val="18"/>
                <w:szCs w:val="18"/>
              </w:rPr>
              <w:t>2.4.1</w:t>
            </w:r>
          </w:p>
        </w:tc>
      </w:tr>
      <w:tr w:rsidR="004B269B" w:rsidRPr="00DF7670" w:rsidTr="00D36ECF">
        <w:trPr>
          <w:trHeight w:val="49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Открытое</w:t>
            </w:r>
            <w:r w:rsidRPr="00DF7670">
              <w:rPr>
                <w:spacing w:val="-4"/>
                <w:sz w:val="18"/>
                <w:szCs w:val="18"/>
              </w:rPr>
              <w:t xml:space="preserve"> </w:t>
            </w:r>
            <w:r w:rsidRPr="00DF7670">
              <w:rPr>
                <w:sz w:val="18"/>
                <w:szCs w:val="18"/>
              </w:rPr>
              <w:t>акционерное</w:t>
            </w:r>
            <w:r w:rsidRPr="00DF7670">
              <w:rPr>
                <w:spacing w:val="-4"/>
                <w:sz w:val="18"/>
                <w:szCs w:val="18"/>
              </w:rPr>
              <w:t xml:space="preserve"> </w:t>
            </w:r>
            <w:r w:rsidRPr="00DF7670">
              <w:rPr>
                <w:sz w:val="18"/>
                <w:szCs w:val="18"/>
              </w:rPr>
              <w:t>общество</w:t>
            </w:r>
            <w:r w:rsidRPr="00DF7670">
              <w:rPr>
                <w:spacing w:val="-4"/>
                <w:sz w:val="18"/>
                <w:szCs w:val="18"/>
              </w:rPr>
              <w:t xml:space="preserve"> </w:t>
            </w:r>
            <w:r w:rsidRPr="00DF7670">
              <w:rPr>
                <w:sz w:val="18"/>
                <w:szCs w:val="18"/>
              </w:rPr>
              <w:t>"ПроФИТ</w:t>
            </w:r>
            <w:r w:rsidRPr="00DF7670">
              <w:rPr>
                <w:spacing w:val="-5"/>
                <w:sz w:val="18"/>
                <w:szCs w:val="18"/>
              </w:rPr>
              <w:t xml:space="preserve"> </w:t>
            </w:r>
            <w:r w:rsidRPr="00DF7670">
              <w:rPr>
                <w:sz w:val="18"/>
                <w:szCs w:val="18"/>
              </w:rPr>
              <w:t>Групп"</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склады</w:t>
            </w:r>
            <w:r w:rsidRPr="00DF7670">
              <w:rPr>
                <w:spacing w:val="-6"/>
                <w:sz w:val="18"/>
                <w:szCs w:val="18"/>
              </w:rPr>
              <w:t xml:space="preserve"> </w:t>
            </w:r>
            <w:r w:rsidRPr="00DF7670">
              <w:rPr>
                <w:sz w:val="18"/>
                <w:szCs w:val="18"/>
              </w:rPr>
              <w:t>5</w:t>
            </w:r>
            <w:r w:rsidRPr="00DF7670">
              <w:rPr>
                <w:spacing w:val="-2"/>
                <w:sz w:val="18"/>
                <w:szCs w:val="18"/>
              </w:rPr>
              <w:t xml:space="preserve"> </w:t>
            </w:r>
            <w:r w:rsidRPr="00DF7670">
              <w:rPr>
                <w:sz w:val="18"/>
                <w:szCs w:val="18"/>
              </w:rPr>
              <w:t>класса</w:t>
            </w:r>
            <w:r w:rsidRPr="00DF7670">
              <w:rPr>
                <w:spacing w:val="-4"/>
                <w:sz w:val="18"/>
                <w:szCs w:val="18"/>
              </w:rPr>
              <w:t xml:space="preserve"> </w:t>
            </w:r>
            <w:r w:rsidRPr="00DF7670">
              <w:rPr>
                <w:sz w:val="18"/>
                <w:szCs w:val="18"/>
              </w:rPr>
              <w:t>опасности</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r w:rsidR="004B269B" w:rsidRPr="00DF7670">
              <w:rPr>
                <w:spacing w:val="-2"/>
                <w:sz w:val="18"/>
                <w:szCs w:val="18"/>
              </w:rPr>
              <w:t xml:space="preserve"> </w:t>
            </w:r>
            <w:r w:rsidR="004B269B" w:rsidRPr="00DF7670">
              <w:rPr>
                <w:sz w:val="18"/>
                <w:szCs w:val="18"/>
              </w:rPr>
              <w:t>пп.1</w:t>
            </w:r>
            <w:r w:rsidR="004B269B" w:rsidRPr="00DF7670">
              <w:rPr>
                <w:spacing w:val="-5"/>
                <w:sz w:val="18"/>
                <w:szCs w:val="18"/>
              </w:rPr>
              <w:t xml:space="preserve"> </w:t>
            </w:r>
          </w:p>
        </w:tc>
      </w:tr>
      <w:tr w:rsidR="004B269B" w:rsidRPr="00DF7670" w:rsidTr="00D36ECF">
        <w:trPr>
          <w:trHeight w:val="621"/>
        </w:trPr>
        <w:tc>
          <w:tcPr>
            <w:tcW w:w="1723" w:type="pct"/>
            <w:vAlign w:val="center"/>
          </w:tcPr>
          <w:p w:rsidR="004B269B" w:rsidRPr="00DF7670" w:rsidRDefault="004B269B" w:rsidP="00B12042">
            <w:pPr>
              <w:pStyle w:val="TableParagraph"/>
              <w:ind w:left="107" w:right="422"/>
              <w:jc w:val="center"/>
              <w:rPr>
                <w:sz w:val="18"/>
                <w:szCs w:val="18"/>
              </w:rPr>
            </w:pPr>
            <w:r w:rsidRPr="00DF7670">
              <w:rPr>
                <w:sz w:val="18"/>
                <w:szCs w:val="18"/>
              </w:rPr>
              <w:t>ООО "УК Камаглавстрой". Сложный объект-</w:t>
            </w:r>
            <w:r w:rsidRPr="00DF7670">
              <w:rPr>
                <w:spacing w:val="1"/>
                <w:sz w:val="18"/>
                <w:szCs w:val="18"/>
              </w:rPr>
              <w:t xml:space="preserve"> </w:t>
            </w:r>
            <w:r w:rsidRPr="00DF7670">
              <w:rPr>
                <w:sz w:val="18"/>
                <w:szCs w:val="18"/>
              </w:rPr>
              <w:t>слесарный</w:t>
            </w:r>
            <w:r w:rsidRPr="00DF7670">
              <w:rPr>
                <w:spacing w:val="-5"/>
                <w:sz w:val="18"/>
                <w:szCs w:val="18"/>
              </w:rPr>
              <w:t xml:space="preserve"> </w:t>
            </w:r>
            <w:r w:rsidRPr="00DF7670">
              <w:rPr>
                <w:sz w:val="18"/>
                <w:szCs w:val="18"/>
              </w:rPr>
              <w:t>арматурный</w:t>
            </w:r>
            <w:r w:rsidRPr="00DF7670">
              <w:rPr>
                <w:spacing w:val="-4"/>
                <w:sz w:val="18"/>
                <w:szCs w:val="18"/>
              </w:rPr>
              <w:t xml:space="preserve"> </w:t>
            </w:r>
            <w:r w:rsidRPr="00DF7670">
              <w:rPr>
                <w:sz w:val="18"/>
                <w:szCs w:val="18"/>
              </w:rPr>
              <w:t>и</w:t>
            </w:r>
            <w:r w:rsidRPr="00DF7670">
              <w:rPr>
                <w:spacing w:val="-4"/>
                <w:sz w:val="18"/>
                <w:szCs w:val="18"/>
              </w:rPr>
              <w:t xml:space="preserve"> </w:t>
            </w:r>
            <w:r w:rsidRPr="00DF7670">
              <w:rPr>
                <w:sz w:val="18"/>
                <w:szCs w:val="18"/>
              </w:rPr>
              <w:t>мозаичные</w:t>
            </w:r>
            <w:r w:rsidRPr="00DF7670">
              <w:rPr>
                <w:spacing w:val="-4"/>
                <w:sz w:val="18"/>
                <w:szCs w:val="18"/>
              </w:rPr>
              <w:t xml:space="preserve"> </w:t>
            </w:r>
            <w:r w:rsidRPr="00DF7670">
              <w:rPr>
                <w:sz w:val="18"/>
                <w:szCs w:val="18"/>
              </w:rPr>
              <w:t>цеха</w:t>
            </w:r>
            <w:r w:rsidRPr="00DF7670">
              <w:rPr>
                <w:spacing w:val="-4"/>
                <w:sz w:val="18"/>
                <w:szCs w:val="18"/>
              </w:rPr>
              <w:t xml:space="preserve"> </w:t>
            </w:r>
            <w:r w:rsidRPr="00DF7670">
              <w:rPr>
                <w:sz w:val="18"/>
                <w:szCs w:val="18"/>
              </w:rPr>
              <w:t>и</w:t>
            </w:r>
            <w:r w:rsidRPr="00DF7670">
              <w:rPr>
                <w:spacing w:val="-5"/>
                <w:sz w:val="18"/>
                <w:szCs w:val="18"/>
              </w:rPr>
              <w:t xml:space="preserve"> </w:t>
            </w:r>
            <w:r w:rsidRPr="00DF7670">
              <w:rPr>
                <w:sz w:val="18"/>
                <w:szCs w:val="18"/>
              </w:rPr>
              <w:t>здание</w:t>
            </w:r>
          </w:p>
          <w:p w:rsidR="004B269B" w:rsidRPr="00DF7670" w:rsidRDefault="004B269B" w:rsidP="00B12042">
            <w:pPr>
              <w:pStyle w:val="TableParagraph"/>
              <w:spacing w:line="192" w:lineRule="exact"/>
              <w:ind w:left="107"/>
              <w:jc w:val="center"/>
              <w:rPr>
                <w:sz w:val="18"/>
                <w:szCs w:val="18"/>
              </w:rPr>
            </w:pPr>
            <w:r w:rsidRPr="00DF7670">
              <w:rPr>
                <w:sz w:val="18"/>
                <w:szCs w:val="18"/>
              </w:rPr>
              <w:t>ОГМ</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производственная</w:t>
            </w:r>
            <w:r w:rsidRPr="00DF7670">
              <w:rPr>
                <w:spacing w:val="-4"/>
                <w:sz w:val="18"/>
                <w:szCs w:val="18"/>
              </w:rPr>
              <w:t xml:space="preserve"> </w:t>
            </w:r>
            <w:r w:rsidRPr="00DF7670">
              <w:rPr>
                <w:sz w:val="18"/>
                <w:szCs w:val="18"/>
              </w:rPr>
              <w:t>база</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r w:rsidR="004B269B" w:rsidRPr="00DF7670">
              <w:rPr>
                <w:spacing w:val="-3"/>
                <w:sz w:val="18"/>
                <w:szCs w:val="18"/>
              </w:rPr>
              <w:t xml:space="preserve"> </w:t>
            </w:r>
          </w:p>
        </w:tc>
      </w:tr>
      <w:tr w:rsidR="004B269B" w:rsidRPr="00DF7670" w:rsidTr="00D36ECF">
        <w:trPr>
          <w:trHeight w:val="304"/>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Пидлорама</w:t>
            </w:r>
            <w:r w:rsidRPr="00DF7670">
              <w:rPr>
                <w:spacing w:val="-4"/>
                <w:sz w:val="18"/>
                <w:szCs w:val="18"/>
              </w:rPr>
              <w:t xml:space="preserve"> </w:t>
            </w:r>
            <w:r w:rsidRPr="00DF7670">
              <w:rPr>
                <w:sz w:val="18"/>
                <w:szCs w:val="18"/>
              </w:rPr>
              <w:t>и</w:t>
            </w:r>
            <w:r w:rsidRPr="00DF7670">
              <w:rPr>
                <w:spacing w:val="-4"/>
                <w:sz w:val="18"/>
                <w:szCs w:val="18"/>
              </w:rPr>
              <w:t xml:space="preserve"> </w:t>
            </w:r>
            <w:r w:rsidRPr="00DF7670">
              <w:rPr>
                <w:sz w:val="18"/>
                <w:szCs w:val="18"/>
              </w:rPr>
              <w:t>склад</w:t>
            </w:r>
            <w:r w:rsidRPr="00DF7670">
              <w:rPr>
                <w:spacing w:val="-2"/>
                <w:sz w:val="18"/>
                <w:szCs w:val="18"/>
              </w:rPr>
              <w:t xml:space="preserve"> </w:t>
            </w:r>
            <w:r w:rsidRPr="00DF7670">
              <w:rPr>
                <w:sz w:val="18"/>
                <w:szCs w:val="18"/>
              </w:rPr>
              <w:t>пилорамы</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пилорама</w:t>
            </w:r>
            <w:r w:rsidRPr="00DF7670">
              <w:rPr>
                <w:spacing w:val="-4"/>
                <w:sz w:val="18"/>
                <w:szCs w:val="18"/>
              </w:rPr>
              <w:t xml:space="preserve"> </w:t>
            </w:r>
            <w:r w:rsidRPr="00DF7670">
              <w:rPr>
                <w:sz w:val="18"/>
                <w:szCs w:val="18"/>
              </w:rPr>
              <w:t>и</w:t>
            </w:r>
            <w:r w:rsidRPr="00DF7670">
              <w:rPr>
                <w:spacing w:val="-3"/>
                <w:sz w:val="18"/>
                <w:szCs w:val="18"/>
              </w:rPr>
              <w:t xml:space="preserve"> </w:t>
            </w:r>
            <w:r w:rsidRPr="00DF7670">
              <w:rPr>
                <w:sz w:val="18"/>
                <w:szCs w:val="18"/>
              </w:rPr>
              <w:t>склад</w:t>
            </w:r>
            <w:r w:rsidRPr="00DF7670">
              <w:rPr>
                <w:spacing w:val="-2"/>
                <w:sz w:val="18"/>
                <w:szCs w:val="18"/>
              </w:rPr>
              <w:t xml:space="preserve"> </w:t>
            </w:r>
            <w:r w:rsidRPr="00DF7670">
              <w:rPr>
                <w:sz w:val="18"/>
                <w:szCs w:val="18"/>
              </w:rPr>
              <w:t>пилорамы</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B7117D" w:rsidRPr="00DF7670">
              <w:rPr>
                <w:sz w:val="18"/>
                <w:szCs w:val="18"/>
              </w:rPr>
              <w:t>5.4.2</w:t>
            </w:r>
          </w:p>
        </w:tc>
      </w:tr>
      <w:tr w:rsidR="004B269B" w:rsidRPr="00DF7670" w:rsidTr="00D36ECF">
        <w:trPr>
          <w:trHeight w:val="282"/>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"СклаДетали"</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склад</w:t>
            </w:r>
            <w:r w:rsidRPr="00DF7670">
              <w:rPr>
                <w:spacing w:val="-3"/>
                <w:sz w:val="18"/>
                <w:szCs w:val="18"/>
              </w:rPr>
              <w:t xml:space="preserve"> </w:t>
            </w:r>
            <w:r w:rsidRPr="00DF7670">
              <w:rPr>
                <w:sz w:val="18"/>
                <w:szCs w:val="18"/>
              </w:rPr>
              <w:t>автодеталей</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sidR="00B7117D" w:rsidRPr="00DF7670">
              <w:rPr>
                <w:sz w:val="18"/>
                <w:szCs w:val="18"/>
              </w:rPr>
              <w:t>12.5.1</w:t>
            </w:r>
          </w:p>
        </w:tc>
      </w:tr>
      <w:tr w:rsidR="004B269B" w:rsidRPr="00DF7670" w:rsidTr="00D36ECF">
        <w:trPr>
          <w:trHeight w:val="494"/>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Склады</w:t>
            </w:r>
            <w:r w:rsidRPr="00DF7670">
              <w:rPr>
                <w:spacing w:val="38"/>
                <w:sz w:val="18"/>
                <w:szCs w:val="18"/>
              </w:rPr>
              <w:t xml:space="preserve"> </w:t>
            </w:r>
            <w:r w:rsidRPr="00DF7670">
              <w:rPr>
                <w:sz w:val="18"/>
                <w:szCs w:val="18"/>
              </w:rPr>
              <w:t>ООО</w:t>
            </w:r>
            <w:r w:rsidRPr="00DF7670">
              <w:rPr>
                <w:spacing w:val="-4"/>
                <w:sz w:val="18"/>
                <w:szCs w:val="18"/>
              </w:rPr>
              <w:t xml:space="preserve"> </w:t>
            </w:r>
            <w:r w:rsidRPr="00DF7670">
              <w:rPr>
                <w:sz w:val="18"/>
                <w:szCs w:val="18"/>
              </w:rPr>
              <w:t>Полимерхолдинга</w:t>
            </w:r>
          </w:p>
        </w:tc>
        <w:tc>
          <w:tcPr>
            <w:tcW w:w="963" w:type="pct"/>
            <w:vAlign w:val="center"/>
          </w:tcPr>
          <w:p w:rsidR="004B269B" w:rsidRPr="00DF7670" w:rsidRDefault="004B269B" w:rsidP="00B12042">
            <w:pPr>
              <w:pStyle w:val="TableParagraph"/>
              <w:ind w:left="107" w:right="222"/>
              <w:jc w:val="center"/>
              <w:rPr>
                <w:sz w:val="18"/>
                <w:szCs w:val="18"/>
              </w:rPr>
            </w:pPr>
            <w:r w:rsidRPr="00DF7670">
              <w:rPr>
                <w:sz w:val="18"/>
                <w:szCs w:val="18"/>
              </w:rPr>
              <w:t>склады</w:t>
            </w:r>
            <w:r w:rsidRPr="00DF7670">
              <w:rPr>
                <w:spacing w:val="-8"/>
                <w:sz w:val="18"/>
                <w:szCs w:val="18"/>
              </w:rPr>
              <w:t xml:space="preserve"> </w:t>
            </w:r>
            <w:r w:rsidRPr="00DF7670">
              <w:rPr>
                <w:sz w:val="18"/>
                <w:szCs w:val="18"/>
              </w:rPr>
              <w:t>автозапч,</w:t>
            </w:r>
            <w:r w:rsidRPr="00DF7670">
              <w:rPr>
                <w:spacing w:val="-6"/>
                <w:sz w:val="18"/>
                <w:szCs w:val="18"/>
              </w:rPr>
              <w:t xml:space="preserve"> </w:t>
            </w:r>
            <w:r w:rsidRPr="00DF7670">
              <w:rPr>
                <w:sz w:val="18"/>
                <w:szCs w:val="18"/>
              </w:rPr>
              <w:t>автосалон,</w:t>
            </w:r>
            <w:r w:rsidRPr="00DF7670">
              <w:rPr>
                <w:spacing w:val="-42"/>
                <w:sz w:val="18"/>
                <w:szCs w:val="18"/>
              </w:rPr>
              <w:t xml:space="preserve"> </w:t>
            </w:r>
            <w:r w:rsidRPr="00DF7670">
              <w:rPr>
                <w:sz w:val="18"/>
                <w:szCs w:val="18"/>
              </w:rPr>
              <w:t>автомойка,</w:t>
            </w:r>
            <w:r w:rsidRPr="00DF7670">
              <w:rPr>
                <w:spacing w:val="-1"/>
                <w:sz w:val="18"/>
                <w:szCs w:val="18"/>
              </w:rPr>
              <w:t xml:space="preserve"> </w:t>
            </w:r>
            <w:r w:rsidRPr="00DF7670">
              <w:rPr>
                <w:sz w:val="18"/>
                <w:szCs w:val="18"/>
              </w:rPr>
              <w:t>химчистка</w:t>
            </w:r>
          </w:p>
        </w:tc>
        <w:tc>
          <w:tcPr>
            <w:tcW w:w="848" w:type="pct"/>
            <w:vAlign w:val="center"/>
          </w:tcPr>
          <w:p w:rsidR="004B269B" w:rsidRPr="00DF7670" w:rsidRDefault="00EC0C61"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EC0C61" w:rsidRPr="00DF7670">
              <w:rPr>
                <w:sz w:val="18"/>
                <w:szCs w:val="18"/>
              </w:rPr>
              <w:t>12.5.1</w:t>
            </w:r>
          </w:p>
        </w:tc>
      </w:tr>
      <w:tr w:rsidR="004B269B" w:rsidRPr="00DF7670" w:rsidTr="00D36ECF">
        <w:trPr>
          <w:trHeight w:val="49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Промбаза</w:t>
            </w:r>
            <w:r w:rsidRPr="00DF7670">
              <w:rPr>
                <w:spacing w:val="-4"/>
                <w:sz w:val="18"/>
                <w:szCs w:val="18"/>
              </w:rPr>
              <w:t xml:space="preserve"> </w:t>
            </w:r>
            <w:r w:rsidRPr="00DF7670">
              <w:rPr>
                <w:sz w:val="18"/>
                <w:szCs w:val="18"/>
              </w:rPr>
              <w:t>ООО</w:t>
            </w:r>
            <w:r w:rsidRPr="00DF7670">
              <w:rPr>
                <w:spacing w:val="-3"/>
                <w:sz w:val="18"/>
                <w:szCs w:val="18"/>
              </w:rPr>
              <w:t xml:space="preserve"> </w:t>
            </w:r>
            <w:r w:rsidRPr="00DF7670">
              <w:rPr>
                <w:sz w:val="18"/>
                <w:szCs w:val="18"/>
              </w:rPr>
              <w:t>"Втормет"</w:t>
            </w:r>
          </w:p>
        </w:tc>
        <w:tc>
          <w:tcPr>
            <w:tcW w:w="963" w:type="pct"/>
            <w:vAlign w:val="center"/>
          </w:tcPr>
          <w:p w:rsidR="004B269B" w:rsidRPr="00DF7670" w:rsidRDefault="004B269B" w:rsidP="00B12042">
            <w:pPr>
              <w:pStyle w:val="TableParagraph"/>
              <w:spacing w:line="242" w:lineRule="auto"/>
              <w:ind w:left="107"/>
              <w:jc w:val="center"/>
              <w:rPr>
                <w:sz w:val="18"/>
                <w:szCs w:val="18"/>
              </w:rPr>
            </w:pPr>
            <w:r w:rsidRPr="00DF7670">
              <w:rPr>
                <w:spacing w:val="-1"/>
                <w:sz w:val="18"/>
                <w:szCs w:val="18"/>
              </w:rPr>
              <w:t>приемно-заготовительные</w:t>
            </w:r>
            <w:r w:rsidRPr="00DF7670">
              <w:rPr>
                <w:spacing w:val="-42"/>
                <w:sz w:val="18"/>
                <w:szCs w:val="18"/>
              </w:rPr>
              <w:t xml:space="preserve"> </w:t>
            </w:r>
            <w:r w:rsidRPr="00DF7670">
              <w:rPr>
                <w:sz w:val="18"/>
                <w:szCs w:val="18"/>
              </w:rPr>
              <w:t>участки</w:t>
            </w:r>
            <w:r w:rsidRPr="00DF7670">
              <w:rPr>
                <w:spacing w:val="-2"/>
                <w:sz w:val="18"/>
                <w:szCs w:val="18"/>
              </w:rPr>
              <w:t xml:space="preserve"> </w:t>
            </w:r>
            <w:r w:rsidRPr="00DF7670">
              <w:rPr>
                <w:sz w:val="18"/>
                <w:szCs w:val="18"/>
              </w:rPr>
              <w:t>металлолома</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sidR="001114F9" w:rsidRPr="00DF7670">
              <w:rPr>
                <w:sz w:val="18"/>
                <w:szCs w:val="18"/>
              </w:rPr>
              <w:t>2.4.4</w:t>
            </w:r>
          </w:p>
        </w:tc>
      </w:tr>
      <w:tr w:rsidR="004B269B" w:rsidRPr="00DF7670" w:rsidTr="00D36ECF">
        <w:trPr>
          <w:trHeight w:val="25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Волгаснаб</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склад</w:t>
            </w:r>
            <w:r w:rsidRPr="00DF7670">
              <w:rPr>
                <w:spacing w:val="-4"/>
                <w:sz w:val="18"/>
                <w:szCs w:val="18"/>
              </w:rPr>
              <w:t xml:space="preserve"> </w:t>
            </w:r>
            <w:r w:rsidRPr="00DF7670">
              <w:rPr>
                <w:sz w:val="18"/>
                <w:szCs w:val="18"/>
              </w:rPr>
              <w:t>металла</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5C2497" w:rsidRPr="00DF7670">
              <w:rPr>
                <w:sz w:val="18"/>
                <w:szCs w:val="18"/>
              </w:rPr>
              <w:t>12.5.1</w:t>
            </w:r>
          </w:p>
        </w:tc>
      </w:tr>
      <w:tr w:rsidR="004B269B" w:rsidRPr="00DF7670" w:rsidTr="00D36ECF">
        <w:trPr>
          <w:trHeight w:val="496"/>
        </w:trPr>
        <w:tc>
          <w:tcPr>
            <w:tcW w:w="1723" w:type="pct"/>
            <w:vAlign w:val="center"/>
          </w:tcPr>
          <w:p w:rsidR="004B269B" w:rsidRPr="00DF7670" w:rsidRDefault="004B269B" w:rsidP="00B12042">
            <w:pPr>
              <w:pStyle w:val="TableParagraph"/>
              <w:spacing w:line="204" w:lineRule="exact"/>
              <w:ind w:left="107"/>
              <w:jc w:val="center"/>
              <w:rPr>
                <w:sz w:val="18"/>
                <w:szCs w:val="18"/>
              </w:rPr>
            </w:pPr>
            <w:r w:rsidRPr="00DF7670">
              <w:rPr>
                <w:sz w:val="18"/>
                <w:szCs w:val="18"/>
              </w:rPr>
              <w:t>Столярный</w:t>
            </w:r>
            <w:r w:rsidRPr="00DF7670">
              <w:rPr>
                <w:spacing w:val="-3"/>
                <w:sz w:val="18"/>
                <w:szCs w:val="18"/>
              </w:rPr>
              <w:t xml:space="preserve"> </w:t>
            </w:r>
            <w:r w:rsidRPr="00DF7670">
              <w:rPr>
                <w:sz w:val="18"/>
                <w:szCs w:val="18"/>
              </w:rPr>
              <w:t>цех</w:t>
            </w:r>
          </w:p>
        </w:tc>
        <w:tc>
          <w:tcPr>
            <w:tcW w:w="963" w:type="pct"/>
            <w:vAlign w:val="center"/>
          </w:tcPr>
          <w:p w:rsidR="004B269B" w:rsidRPr="00DF7670" w:rsidRDefault="004B269B" w:rsidP="00B12042">
            <w:pPr>
              <w:pStyle w:val="TableParagraph"/>
              <w:ind w:left="107" w:right="234"/>
              <w:jc w:val="center"/>
              <w:rPr>
                <w:sz w:val="18"/>
                <w:szCs w:val="18"/>
              </w:rPr>
            </w:pPr>
            <w:r w:rsidRPr="00DF7670">
              <w:rPr>
                <w:sz w:val="18"/>
                <w:szCs w:val="18"/>
              </w:rPr>
              <w:t>для размещения столярного</w:t>
            </w:r>
            <w:r w:rsidRPr="00DF7670">
              <w:rPr>
                <w:spacing w:val="-42"/>
                <w:sz w:val="18"/>
                <w:szCs w:val="18"/>
              </w:rPr>
              <w:t xml:space="preserve"> </w:t>
            </w:r>
            <w:r w:rsidRPr="00DF7670">
              <w:rPr>
                <w:sz w:val="18"/>
                <w:szCs w:val="18"/>
              </w:rPr>
              <w:t>цеха</w:t>
            </w:r>
          </w:p>
        </w:tc>
        <w:tc>
          <w:tcPr>
            <w:tcW w:w="848" w:type="pct"/>
            <w:vAlign w:val="center"/>
          </w:tcPr>
          <w:p w:rsidR="004B269B" w:rsidRPr="00DF7670" w:rsidRDefault="00AB7D39" w:rsidP="00B12042">
            <w:pPr>
              <w:pStyle w:val="TableParagraph"/>
              <w:spacing w:line="204" w:lineRule="exact"/>
              <w:ind w:left="106"/>
              <w:jc w:val="center"/>
              <w:rPr>
                <w:sz w:val="18"/>
                <w:szCs w:val="18"/>
              </w:rPr>
            </w:pPr>
            <w:r w:rsidRPr="00DF7670">
              <w:rPr>
                <w:sz w:val="18"/>
                <w:szCs w:val="18"/>
              </w:rPr>
              <w:t>300</w:t>
            </w:r>
          </w:p>
        </w:tc>
        <w:tc>
          <w:tcPr>
            <w:tcW w:w="1466" w:type="pct"/>
            <w:vAlign w:val="center"/>
          </w:tcPr>
          <w:p w:rsidR="004B269B" w:rsidRPr="00DF7670" w:rsidRDefault="004B269B" w:rsidP="00B12042">
            <w:pPr>
              <w:pStyle w:val="TableParagraph"/>
              <w:spacing w:line="204"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sidR="00AB7D39" w:rsidRPr="00DF7670">
              <w:rPr>
                <w:sz w:val="18"/>
                <w:szCs w:val="18"/>
              </w:rPr>
              <w:t>5.3.3</w:t>
            </w:r>
          </w:p>
        </w:tc>
      </w:tr>
      <w:tr w:rsidR="004B269B" w:rsidRPr="00DF7670" w:rsidTr="00D36ECF">
        <w:trPr>
          <w:trHeight w:val="205"/>
        </w:trPr>
        <w:tc>
          <w:tcPr>
            <w:tcW w:w="1723" w:type="pct"/>
            <w:vAlign w:val="center"/>
          </w:tcPr>
          <w:p w:rsidR="004B269B" w:rsidRPr="00DF7670" w:rsidRDefault="004B269B" w:rsidP="00B12042">
            <w:pPr>
              <w:pStyle w:val="TableParagraph"/>
              <w:spacing w:line="186"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"Крекинг-Проф"</w:t>
            </w:r>
          </w:p>
        </w:tc>
        <w:tc>
          <w:tcPr>
            <w:tcW w:w="963" w:type="pct"/>
            <w:vAlign w:val="center"/>
          </w:tcPr>
          <w:p w:rsidR="004B269B" w:rsidRPr="00DF7670" w:rsidRDefault="004B269B" w:rsidP="00B12042">
            <w:pPr>
              <w:pStyle w:val="TableParagraph"/>
              <w:spacing w:line="186" w:lineRule="exact"/>
              <w:ind w:left="107"/>
              <w:jc w:val="center"/>
              <w:rPr>
                <w:sz w:val="18"/>
                <w:szCs w:val="18"/>
              </w:rPr>
            </w:pPr>
            <w:r w:rsidRPr="00DF7670">
              <w:rPr>
                <w:sz w:val="18"/>
                <w:szCs w:val="18"/>
              </w:rPr>
              <w:t>склад</w:t>
            </w:r>
            <w:r w:rsidRPr="00DF7670">
              <w:rPr>
                <w:spacing w:val="-3"/>
                <w:sz w:val="18"/>
                <w:szCs w:val="18"/>
              </w:rPr>
              <w:t xml:space="preserve"> </w:t>
            </w:r>
            <w:r w:rsidRPr="00DF7670">
              <w:rPr>
                <w:sz w:val="18"/>
                <w:szCs w:val="18"/>
              </w:rPr>
              <w:t>ГСМ</w:t>
            </w:r>
          </w:p>
        </w:tc>
        <w:tc>
          <w:tcPr>
            <w:tcW w:w="848" w:type="pct"/>
            <w:vAlign w:val="center"/>
          </w:tcPr>
          <w:p w:rsidR="004B269B" w:rsidRPr="00DF7670" w:rsidRDefault="004B269B" w:rsidP="00B12042">
            <w:pPr>
              <w:pStyle w:val="TableParagraph"/>
              <w:spacing w:line="186" w:lineRule="exact"/>
              <w:ind w:left="106"/>
              <w:jc w:val="center"/>
              <w:rPr>
                <w:sz w:val="18"/>
                <w:szCs w:val="18"/>
              </w:rPr>
            </w:pPr>
            <w:r w:rsidRPr="00DF7670">
              <w:rPr>
                <w:sz w:val="18"/>
                <w:szCs w:val="18"/>
              </w:rPr>
              <w:t>100</w:t>
            </w:r>
          </w:p>
        </w:tc>
        <w:tc>
          <w:tcPr>
            <w:tcW w:w="1466" w:type="pct"/>
            <w:vAlign w:val="center"/>
          </w:tcPr>
          <w:p w:rsidR="004B269B" w:rsidRPr="00DF7670" w:rsidRDefault="004B269B" w:rsidP="00B12042">
            <w:pPr>
              <w:pStyle w:val="TableParagraph"/>
              <w:spacing w:line="186"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EB00D1" w:rsidRPr="00DF7670">
              <w:rPr>
                <w:sz w:val="18"/>
                <w:szCs w:val="18"/>
              </w:rPr>
              <w:t>11.4.7</w:t>
            </w:r>
          </w:p>
        </w:tc>
      </w:tr>
      <w:tr w:rsidR="004B269B" w:rsidRPr="00DF7670" w:rsidTr="00D36ECF">
        <w:trPr>
          <w:trHeight w:val="402"/>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База</w:t>
            </w:r>
            <w:r w:rsidRPr="00DF7670">
              <w:rPr>
                <w:spacing w:val="-3"/>
                <w:sz w:val="18"/>
                <w:szCs w:val="18"/>
              </w:rPr>
              <w:t xml:space="preserve"> </w:t>
            </w:r>
            <w:r w:rsidRPr="00DF7670">
              <w:rPr>
                <w:sz w:val="18"/>
                <w:szCs w:val="18"/>
              </w:rPr>
              <w:t>по</w:t>
            </w:r>
            <w:r w:rsidRPr="00DF7670">
              <w:rPr>
                <w:spacing w:val="-1"/>
                <w:sz w:val="18"/>
                <w:szCs w:val="18"/>
              </w:rPr>
              <w:t xml:space="preserve"> </w:t>
            </w:r>
            <w:r w:rsidRPr="00DF7670">
              <w:rPr>
                <w:sz w:val="18"/>
                <w:szCs w:val="18"/>
              </w:rPr>
              <w:t>оптовой</w:t>
            </w:r>
            <w:r w:rsidRPr="00DF7670">
              <w:rPr>
                <w:spacing w:val="-3"/>
                <w:sz w:val="18"/>
                <w:szCs w:val="18"/>
              </w:rPr>
              <w:t xml:space="preserve"> </w:t>
            </w:r>
            <w:r w:rsidRPr="00DF7670">
              <w:rPr>
                <w:sz w:val="18"/>
                <w:szCs w:val="18"/>
              </w:rPr>
              <w:t>торговли</w:t>
            </w:r>
            <w:r w:rsidRPr="00DF7670">
              <w:rPr>
                <w:spacing w:val="-3"/>
                <w:sz w:val="18"/>
                <w:szCs w:val="18"/>
              </w:rPr>
              <w:t xml:space="preserve"> </w:t>
            </w:r>
            <w:r w:rsidRPr="00DF7670">
              <w:rPr>
                <w:sz w:val="18"/>
                <w:szCs w:val="18"/>
              </w:rPr>
              <w:t>ГСМ</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Склад</w:t>
            </w:r>
            <w:r w:rsidRPr="00DF7670">
              <w:rPr>
                <w:spacing w:val="-3"/>
                <w:sz w:val="18"/>
                <w:szCs w:val="18"/>
              </w:rPr>
              <w:t xml:space="preserve"> </w:t>
            </w:r>
            <w:r w:rsidRPr="00DF7670">
              <w:rPr>
                <w:sz w:val="18"/>
                <w:szCs w:val="18"/>
              </w:rPr>
              <w:t>ГСМ</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п.12.5.1</w:t>
            </w:r>
            <w:r w:rsidR="004B269B" w:rsidRPr="00DF7670">
              <w:rPr>
                <w:spacing w:val="-3"/>
                <w:sz w:val="18"/>
                <w:szCs w:val="18"/>
              </w:rPr>
              <w:t xml:space="preserve"> </w:t>
            </w:r>
          </w:p>
        </w:tc>
      </w:tr>
      <w:tr w:rsidR="004B269B" w:rsidRPr="00DF7670" w:rsidTr="00D36ECF">
        <w:trPr>
          <w:trHeight w:val="49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Общество</w:t>
            </w:r>
            <w:r w:rsidRPr="00DF7670">
              <w:rPr>
                <w:spacing w:val="-3"/>
                <w:sz w:val="18"/>
                <w:szCs w:val="18"/>
              </w:rPr>
              <w:t xml:space="preserve"> </w:t>
            </w:r>
            <w:r w:rsidRPr="00DF7670">
              <w:rPr>
                <w:sz w:val="18"/>
                <w:szCs w:val="18"/>
              </w:rPr>
              <w:t>с</w:t>
            </w:r>
            <w:r w:rsidRPr="00DF7670">
              <w:rPr>
                <w:spacing w:val="-4"/>
                <w:sz w:val="18"/>
                <w:szCs w:val="18"/>
              </w:rPr>
              <w:t xml:space="preserve"> </w:t>
            </w:r>
            <w:r w:rsidRPr="00DF7670">
              <w:rPr>
                <w:sz w:val="18"/>
                <w:szCs w:val="18"/>
              </w:rPr>
              <w:t>ограниченной</w:t>
            </w:r>
            <w:r w:rsidRPr="00DF7670">
              <w:rPr>
                <w:spacing w:val="-4"/>
                <w:sz w:val="18"/>
                <w:szCs w:val="18"/>
              </w:rPr>
              <w:t xml:space="preserve"> </w:t>
            </w:r>
            <w:r w:rsidRPr="00DF7670">
              <w:rPr>
                <w:sz w:val="18"/>
                <w:szCs w:val="18"/>
              </w:rPr>
              <w:t>ответственностью</w:t>
            </w:r>
            <w:r w:rsidRPr="00DF7670">
              <w:rPr>
                <w:spacing w:val="-3"/>
                <w:sz w:val="18"/>
                <w:szCs w:val="18"/>
              </w:rPr>
              <w:t xml:space="preserve"> </w:t>
            </w:r>
            <w:r w:rsidRPr="00DF7670">
              <w:rPr>
                <w:sz w:val="18"/>
                <w:szCs w:val="18"/>
              </w:rPr>
              <w:t>"НОЕЛ"</w:t>
            </w:r>
          </w:p>
        </w:tc>
        <w:tc>
          <w:tcPr>
            <w:tcW w:w="963" w:type="pct"/>
            <w:vAlign w:val="center"/>
          </w:tcPr>
          <w:p w:rsidR="004B269B" w:rsidRPr="00DF7670" w:rsidRDefault="004B269B" w:rsidP="00B12042">
            <w:pPr>
              <w:pStyle w:val="TableParagraph"/>
              <w:spacing w:line="242" w:lineRule="auto"/>
              <w:ind w:left="107" w:right="1134"/>
              <w:jc w:val="center"/>
              <w:rPr>
                <w:sz w:val="18"/>
                <w:szCs w:val="18"/>
              </w:rPr>
            </w:pPr>
            <w:r w:rsidRPr="00DF7670">
              <w:rPr>
                <w:sz w:val="18"/>
                <w:szCs w:val="18"/>
              </w:rPr>
              <w:t>ремонт</w:t>
            </w:r>
            <w:r w:rsidRPr="00DF7670">
              <w:rPr>
                <w:spacing w:val="-8"/>
                <w:sz w:val="18"/>
                <w:szCs w:val="18"/>
              </w:rPr>
              <w:t xml:space="preserve"> </w:t>
            </w:r>
            <w:r w:rsidRPr="00DF7670">
              <w:rPr>
                <w:sz w:val="18"/>
                <w:szCs w:val="18"/>
              </w:rPr>
              <w:t>машин</w:t>
            </w:r>
            <w:r w:rsidRPr="00DF7670">
              <w:rPr>
                <w:spacing w:val="-8"/>
                <w:sz w:val="18"/>
                <w:szCs w:val="18"/>
              </w:rPr>
              <w:t xml:space="preserve"> </w:t>
            </w:r>
            <w:r w:rsidRPr="00DF7670">
              <w:rPr>
                <w:sz w:val="18"/>
                <w:szCs w:val="18"/>
              </w:rPr>
              <w:t>и</w:t>
            </w:r>
            <w:r w:rsidRPr="00DF7670">
              <w:rPr>
                <w:spacing w:val="-42"/>
                <w:sz w:val="18"/>
                <w:szCs w:val="18"/>
              </w:rPr>
              <w:t xml:space="preserve"> </w:t>
            </w:r>
            <w:r w:rsidRPr="00DF7670">
              <w:rPr>
                <w:sz w:val="18"/>
                <w:szCs w:val="18"/>
              </w:rPr>
              <w:t>оборудования</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A73D88" w:rsidRPr="00DF7670">
              <w:rPr>
                <w:sz w:val="18"/>
                <w:szCs w:val="18"/>
              </w:rPr>
              <w:t>11.4.7</w:t>
            </w:r>
          </w:p>
        </w:tc>
      </w:tr>
      <w:tr w:rsidR="004B269B" w:rsidRPr="00DF7670" w:rsidTr="00D36ECF">
        <w:trPr>
          <w:trHeight w:val="412"/>
        </w:trPr>
        <w:tc>
          <w:tcPr>
            <w:tcW w:w="1723" w:type="pct"/>
            <w:vAlign w:val="center"/>
          </w:tcPr>
          <w:p w:rsidR="004B269B" w:rsidRPr="00DF7670" w:rsidRDefault="00C96F26" w:rsidP="00B12042">
            <w:pPr>
              <w:pStyle w:val="TableParagraph"/>
              <w:spacing w:line="202" w:lineRule="exact"/>
              <w:ind w:left="107"/>
              <w:jc w:val="center"/>
              <w:rPr>
                <w:sz w:val="18"/>
                <w:szCs w:val="18"/>
              </w:rPr>
            </w:pPr>
            <w:r w:rsidRPr="00DF7670">
              <w:rPr>
                <w:sz w:val="18"/>
                <w:szCs w:val="18"/>
              </w:rPr>
              <w:t xml:space="preserve">ПАО </w:t>
            </w:r>
            <w:r w:rsidR="004B269B" w:rsidRPr="00DF7670">
              <w:rPr>
                <w:sz w:val="18"/>
                <w:szCs w:val="18"/>
              </w:rPr>
              <w:t>«Нижнекамскснаб</w:t>
            </w:r>
            <w:r w:rsidRPr="00DF7670">
              <w:rPr>
                <w:sz w:val="18"/>
                <w:szCs w:val="18"/>
              </w:rPr>
              <w:t>»</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для</w:t>
            </w:r>
            <w:r w:rsidRPr="00DF7670">
              <w:rPr>
                <w:spacing w:val="-4"/>
                <w:sz w:val="18"/>
                <w:szCs w:val="18"/>
              </w:rPr>
              <w:t xml:space="preserve"> </w:t>
            </w:r>
            <w:r w:rsidRPr="00DF7670">
              <w:rPr>
                <w:sz w:val="18"/>
                <w:szCs w:val="18"/>
              </w:rPr>
              <w:t>складирования</w:t>
            </w:r>
          </w:p>
          <w:p w:rsidR="004B269B" w:rsidRPr="00DF7670" w:rsidRDefault="004B269B" w:rsidP="00B12042">
            <w:pPr>
              <w:pStyle w:val="TableParagraph"/>
              <w:spacing w:line="191" w:lineRule="exact"/>
              <w:ind w:left="107"/>
              <w:jc w:val="center"/>
              <w:rPr>
                <w:sz w:val="18"/>
                <w:szCs w:val="18"/>
              </w:rPr>
            </w:pPr>
            <w:r w:rsidRPr="00DF7670">
              <w:rPr>
                <w:sz w:val="18"/>
                <w:szCs w:val="18"/>
              </w:rPr>
              <w:t>стройматериалов</w:t>
            </w:r>
          </w:p>
        </w:tc>
        <w:tc>
          <w:tcPr>
            <w:tcW w:w="848" w:type="pct"/>
            <w:vAlign w:val="center"/>
          </w:tcPr>
          <w:p w:rsidR="004B269B" w:rsidRPr="00DF7670" w:rsidRDefault="00296C5F"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A73D88" w:rsidRPr="00DF7670">
              <w:rPr>
                <w:sz w:val="18"/>
                <w:szCs w:val="18"/>
              </w:rPr>
              <w:t>12.5.1</w:t>
            </w:r>
          </w:p>
        </w:tc>
      </w:tr>
      <w:tr w:rsidR="004B269B" w:rsidRPr="00DF7670" w:rsidTr="00D36ECF">
        <w:trPr>
          <w:trHeight w:val="497"/>
        </w:trPr>
        <w:tc>
          <w:tcPr>
            <w:tcW w:w="1723" w:type="pct"/>
            <w:vAlign w:val="center"/>
          </w:tcPr>
          <w:p w:rsidR="004B269B" w:rsidRPr="00DF7670" w:rsidRDefault="004B269B" w:rsidP="00B12042">
            <w:pPr>
              <w:pStyle w:val="TableParagraph"/>
              <w:spacing w:line="203" w:lineRule="exact"/>
              <w:ind w:left="107"/>
              <w:jc w:val="center"/>
              <w:rPr>
                <w:sz w:val="18"/>
                <w:szCs w:val="18"/>
              </w:rPr>
            </w:pPr>
            <w:r w:rsidRPr="00DF7670">
              <w:rPr>
                <w:sz w:val="18"/>
                <w:szCs w:val="18"/>
              </w:rPr>
              <w:t>ООО</w:t>
            </w:r>
            <w:r w:rsidRPr="00DF7670">
              <w:rPr>
                <w:spacing w:val="-6"/>
                <w:sz w:val="18"/>
                <w:szCs w:val="18"/>
              </w:rPr>
              <w:t xml:space="preserve"> </w:t>
            </w:r>
            <w:r w:rsidRPr="00DF7670">
              <w:rPr>
                <w:sz w:val="18"/>
                <w:szCs w:val="18"/>
              </w:rPr>
              <w:t>Камская</w:t>
            </w:r>
            <w:r w:rsidRPr="00DF7670">
              <w:rPr>
                <w:spacing w:val="-3"/>
                <w:sz w:val="18"/>
                <w:szCs w:val="18"/>
              </w:rPr>
              <w:t xml:space="preserve"> </w:t>
            </w:r>
            <w:r w:rsidRPr="00DF7670">
              <w:rPr>
                <w:sz w:val="18"/>
                <w:szCs w:val="18"/>
              </w:rPr>
              <w:t>металлобаза</w:t>
            </w:r>
          </w:p>
        </w:tc>
        <w:tc>
          <w:tcPr>
            <w:tcW w:w="963" w:type="pct"/>
            <w:vAlign w:val="center"/>
          </w:tcPr>
          <w:p w:rsidR="004B269B" w:rsidRPr="00DF7670" w:rsidRDefault="004B269B" w:rsidP="00B12042">
            <w:pPr>
              <w:pStyle w:val="TableParagraph"/>
              <w:spacing w:line="203" w:lineRule="exact"/>
              <w:ind w:left="107"/>
              <w:jc w:val="center"/>
              <w:rPr>
                <w:sz w:val="18"/>
                <w:szCs w:val="18"/>
              </w:rPr>
            </w:pPr>
            <w:r w:rsidRPr="00DF7670">
              <w:rPr>
                <w:sz w:val="18"/>
                <w:szCs w:val="18"/>
              </w:rPr>
              <w:t>металлобаза</w:t>
            </w:r>
          </w:p>
        </w:tc>
        <w:tc>
          <w:tcPr>
            <w:tcW w:w="848" w:type="pct"/>
            <w:vAlign w:val="center"/>
          </w:tcPr>
          <w:p w:rsidR="004B269B" w:rsidRPr="00DF7670" w:rsidRDefault="004B269B" w:rsidP="00B12042">
            <w:pPr>
              <w:pStyle w:val="TableParagraph"/>
              <w:spacing w:line="203" w:lineRule="exact"/>
              <w:ind w:left="106"/>
              <w:jc w:val="center"/>
              <w:rPr>
                <w:sz w:val="18"/>
                <w:szCs w:val="18"/>
              </w:rPr>
            </w:pPr>
            <w:r w:rsidRPr="00DF7670">
              <w:rPr>
                <w:sz w:val="18"/>
                <w:szCs w:val="18"/>
              </w:rPr>
              <w:t>100</w:t>
            </w:r>
          </w:p>
        </w:tc>
        <w:tc>
          <w:tcPr>
            <w:tcW w:w="1466" w:type="pct"/>
            <w:vAlign w:val="center"/>
          </w:tcPr>
          <w:p w:rsidR="004B269B" w:rsidRPr="00DF7670" w:rsidRDefault="004B269B" w:rsidP="00B12042">
            <w:pPr>
              <w:pStyle w:val="TableParagraph"/>
              <w:spacing w:line="203"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sidR="0029009A">
              <w:rPr>
                <w:sz w:val="18"/>
                <w:szCs w:val="18"/>
              </w:rPr>
              <w:t>14.4.5</w:t>
            </w:r>
            <w:r w:rsidRPr="00DF7670">
              <w:rPr>
                <w:spacing w:val="-3"/>
                <w:sz w:val="18"/>
                <w:szCs w:val="18"/>
              </w:rPr>
              <w:t xml:space="preserve"> </w:t>
            </w:r>
          </w:p>
        </w:tc>
      </w:tr>
      <w:tr w:rsidR="004B269B" w:rsidRPr="00DF7670" w:rsidTr="00D36ECF">
        <w:trPr>
          <w:trHeight w:val="621"/>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для</w:t>
            </w:r>
            <w:r w:rsidRPr="00DF7670">
              <w:rPr>
                <w:spacing w:val="-3"/>
                <w:sz w:val="18"/>
                <w:szCs w:val="18"/>
              </w:rPr>
              <w:t xml:space="preserve"> </w:t>
            </w:r>
            <w:r w:rsidRPr="00DF7670">
              <w:rPr>
                <w:sz w:val="18"/>
                <w:szCs w:val="18"/>
              </w:rPr>
              <w:t>эксплуатации</w:t>
            </w:r>
            <w:r w:rsidRPr="00DF7670">
              <w:rPr>
                <w:spacing w:val="-5"/>
                <w:sz w:val="18"/>
                <w:szCs w:val="18"/>
              </w:rPr>
              <w:t xml:space="preserve"> </w:t>
            </w:r>
            <w:r w:rsidRPr="00DF7670">
              <w:rPr>
                <w:sz w:val="18"/>
                <w:szCs w:val="18"/>
              </w:rPr>
              <w:t>исправительно-</w:t>
            </w:r>
            <w:r w:rsidRPr="00DF7670">
              <w:rPr>
                <w:spacing w:val="-4"/>
                <w:sz w:val="18"/>
                <w:szCs w:val="18"/>
              </w:rPr>
              <w:t xml:space="preserve"> </w:t>
            </w:r>
            <w:r w:rsidRPr="00DF7670">
              <w:rPr>
                <w:sz w:val="18"/>
                <w:szCs w:val="18"/>
              </w:rPr>
              <w:t>трудовой</w:t>
            </w:r>
            <w:r w:rsidRPr="00DF7670">
              <w:rPr>
                <w:spacing w:val="-4"/>
                <w:sz w:val="18"/>
                <w:szCs w:val="18"/>
              </w:rPr>
              <w:t xml:space="preserve"> </w:t>
            </w:r>
            <w:r w:rsidRPr="00DF7670">
              <w:rPr>
                <w:sz w:val="18"/>
                <w:szCs w:val="18"/>
              </w:rPr>
              <w:t>колонии</w:t>
            </w:r>
          </w:p>
        </w:tc>
        <w:tc>
          <w:tcPr>
            <w:tcW w:w="963" w:type="pct"/>
            <w:vAlign w:val="center"/>
          </w:tcPr>
          <w:p w:rsidR="004B269B" w:rsidRPr="00DF7670" w:rsidRDefault="004B269B" w:rsidP="00B12042">
            <w:pPr>
              <w:pStyle w:val="TableParagraph"/>
              <w:ind w:left="107" w:right="440"/>
              <w:jc w:val="center"/>
              <w:rPr>
                <w:sz w:val="18"/>
                <w:szCs w:val="18"/>
              </w:rPr>
            </w:pPr>
            <w:r w:rsidRPr="00DF7670">
              <w:rPr>
                <w:sz w:val="18"/>
                <w:szCs w:val="18"/>
              </w:rPr>
              <w:t>для эксплуатации</w:t>
            </w:r>
            <w:r w:rsidRPr="00DF7670">
              <w:rPr>
                <w:spacing w:val="1"/>
                <w:sz w:val="18"/>
                <w:szCs w:val="18"/>
              </w:rPr>
              <w:t xml:space="preserve"> </w:t>
            </w:r>
            <w:r w:rsidRPr="00DF7670">
              <w:rPr>
                <w:sz w:val="18"/>
                <w:szCs w:val="18"/>
              </w:rPr>
              <w:t>исправительно-</w:t>
            </w:r>
            <w:r w:rsidRPr="00DF7670">
              <w:rPr>
                <w:spacing w:val="-9"/>
                <w:sz w:val="18"/>
                <w:szCs w:val="18"/>
              </w:rPr>
              <w:t xml:space="preserve"> </w:t>
            </w:r>
            <w:r w:rsidRPr="00DF7670">
              <w:rPr>
                <w:sz w:val="18"/>
                <w:szCs w:val="18"/>
              </w:rPr>
              <w:t>трудовой</w:t>
            </w:r>
          </w:p>
          <w:p w:rsidR="004B269B" w:rsidRPr="00DF7670" w:rsidRDefault="004B269B" w:rsidP="00B12042">
            <w:pPr>
              <w:pStyle w:val="TableParagraph"/>
              <w:spacing w:line="192" w:lineRule="exact"/>
              <w:ind w:left="107"/>
              <w:jc w:val="center"/>
              <w:rPr>
                <w:sz w:val="18"/>
                <w:szCs w:val="18"/>
              </w:rPr>
            </w:pPr>
            <w:r w:rsidRPr="00DF7670">
              <w:rPr>
                <w:sz w:val="18"/>
                <w:szCs w:val="18"/>
              </w:rPr>
              <w:t>колонии</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3"/>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3"/>
                <w:sz w:val="18"/>
                <w:szCs w:val="18"/>
              </w:rPr>
              <w:t xml:space="preserve"> </w:t>
            </w:r>
            <w:r w:rsidRPr="00DF7670">
              <w:rPr>
                <w:sz w:val="18"/>
                <w:szCs w:val="18"/>
              </w:rPr>
              <w:t>«Нижнекамскресурсы»</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услуги</w:t>
            </w:r>
            <w:r w:rsidRPr="00DF7670">
              <w:rPr>
                <w:spacing w:val="-6"/>
                <w:sz w:val="18"/>
                <w:szCs w:val="18"/>
              </w:rPr>
              <w:t xml:space="preserve"> </w:t>
            </w:r>
            <w:r w:rsidRPr="00DF7670">
              <w:rPr>
                <w:sz w:val="18"/>
                <w:szCs w:val="18"/>
              </w:rPr>
              <w:t>складского</w:t>
            </w:r>
            <w:r w:rsidRPr="00DF7670">
              <w:rPr>
                <w:spacing w:val="-3"/>
                <w:sz w:val="18"/>
                <w:szCs w:val="18"/>
              </w:rPr>
              <w:t xml:space="preserve"> </w:t>
            </w:r>
            <w:r w:rsidRPr="00DF7670">
              <w:rPr>
                <w:sz w:val="18"/>
                <w:szCs w:val="18"/>
              </w:rPr>
              <w:t>хранения</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6"/>
        </w:trPr>
        <w:tc>
          <w:tcPr>
            <w:tcW w:w="1723" w:type="pct"/>
            <w:vAlign w:val="center"/>
          </w:tcPr>
          <w:p w:rsidR="004B269B" w:rsidRPr="00DF7670" w:rsidRDefault="004B269B" w:rsidP="00B12042">
            <w:pPr>
              <w:pStyle w:val="TableParagraph"/>
              <w:spacing w:line="205" w:lineRule="exact"/>
              <w:ind w:left="107"/>
              <w:jc w:val="center"/>
              <w:rPr>
                <w:sz w:val="18"/>
                <w:szCs w:val="18"/>
              </w:rPr>
            </w:pPr>
            <w:r w:rsidRPr="00DF7670">
              <w:rPr>
                <w:sz w:val="18"/>
                <w:szCs w:val="18"/>
              </w:rPr>
              <w:t>ООО</w:t>
            </w:r>
            <w:r w:rsidRPr="00DF7670">
              <w:rPr>
                <w:spacing w:val="-3"/>
                <w:sz w:val="18"/>
                <w:szCs w:val="18"/>
              </w:rPr>
              <w:t xml:space="preserve"> </w:t>
            </w:r>
            <w:r w:rsidRPr="00DF7670">
              <w:rPr>
                <w:sz w:val="18"/>
                <w:szCs w:val="18"/>
              </w:rPr>
              <w:t>«Фирма</w:t>
            </w:r>
            <w:r w:rsidRPr="00DF7670">
              <w:rPr>
                <w:spacing w:val="-1"/>
                <w:sz w:val="18"/>
                <w:szCs w:val="18"/>
              </w:rPr>
              <w:t xml:space="preserve"> </w:t>
            </w:r>
            <w:r w:rsidRPr="00DF7670">
              <w:rPr>
                <w:sz w:val="18"/>
                <w:szCs w:val="18"/>
              </w:rPr>
              <w:t>«Камапромприбор»</w:t>
            </w:r>
          </w:p>
        </w:tc>
        <w:tc>
          <w:tcPr>
            <w:tcW w:w="963" w:type="pct"/>
            <w:vAlign w:val="center"/>
          </w:tcPr>
          <w:p w:rsidR="004B269B" w:rsidRPr="00DF7670" w:rsidRDefault="004B269B" w:rsidP="00B12042">
            <w:pPr>
              <w:pStyle w:val="TableParagraph"/>
              <w:ind w:left="107" w:right="101"/>
              <w:jc w:val="center"/>
              <w:rPr>
                <w:sz w:val="18"/>
                <w:szCs w:val="18"/>
              </w:rPr>
            </w:pPr>
            <w:r w:rsidRPr="00DF7670">
              <w:rPr>
                <w:sz w:val="18"/>
                <w:szCs w:val="18"/>
              </w:rPr>
              <w:t>монтажные</w:t>
            </w:r>
            <w:r w:rsidRPr="00DF7670">
              <w:rPr>
                <w:spacing w:val="-6"/>
                <w:sz w:val="18"/>
                <w:szCs w:val="18"/>
              </w:rPr>
              <w:t xml:space="preserve"> </w:t>
            </w:r>
            <w:r w:rsidRPr="00DF7670">
              <w:rPr>
                <w:sz w:val="18"/>
                <w:szCs w:val="18"/>
              </w:rPr>
              <w:t>работы</w:t>
            </w:r>
            <w:r w:rsidRPr="00DF7670">
              <w:rPr>
                <w:spacing w:val="-5"/>
                <w:sz w:val="18"/>
                <w:szCs w:val="18"/>
              </w:rPr>
              <w:t xml:space="preserve"> </w:t>
            </w:r>
            <w:r w:rsidRPr="00DF7670">
              <w:rPr>
                <w:sz w:val="18"/>
                <w:szCs w:val="18"/>
              </w:rPr>
              <w:t>установка</w:t>
            </w:r>
            <w:r w:rsidRPr="00DF7670">
              <w:rPr>
                <w:spacing w:val="-42"/>
                <w:sz w:val="18"/>
                <w:szCs w:val="18"/>
              </w:rPr>
              <w:t xml:space="preserve"> </w:t>
            </w:r>
            <w:r w:rsidRPr="00DF7670">
              <w:rPr>
                <w:sz w:val="18"/>
                <w:szCs w:val="18"/>
              </w:rPr>
              <w:t>счетчиков</w:t>
            </w:r>
          </w:p>
        </w:tc>
        <w:tc>
          <w:tcPr>
            <w:tcW w:w="848" w:type="pct"/>
            <w:vAlign w:val="center"/>
          </w:tcPr>
          <w:p w:rsidR="004B269B" w:rsidRPr="00DF7670" w:rsidRDefault="004B269B" w:rsidP="00B12042">
            <w:pPr>
              <w:pStyle w:val="TableParagraph"/>
              <w:spacing w:line="205"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5" w:lineRule="exact"/>
              <w:ind w:left="106"/>
              <w:jc w:val="center"/>
              <w:rPr>
                <w:sz w:val="18"/>
                <w:szCs w:val="18"/>
              </w:rPr>
            </w:pPr>
            <w:r>
              <w:rPr>
                <w:sz w:val="18"/>
                <w:szCs w:val="18"/>
              </w:rPr>
              <w:t>СанПиН 2.2.1/2.1.1.1200-03 п.14.5.1</w:t>
            </w:r>
            <w:r w:rsidR="004B269B" w:rsidRPr="00DF7670">
              <w:rPr>
                <w:spacing w:val="-2"/>
                <w:sz w:val="18"/>
                <w:szCs w:val="18"/>
              </w:rPr>
              <w:t xml:space="preserve"> </w:t>
            </w:r>
          </w:p>
        </w:tc>
      </w:tr>
      <w:tr w:rsidR="004B269B" w:rsidRPr="00DF7670" w:rsidTr="00D36ECF">
        <w:trPr>
          <w:trHeight w:val="493"/>
        </w:trPr>
        <w:tc>
          <w:tcPr>
            <w:tcW w:w="1723" w:type="pct"/>
            <w:vAlign w:val="center"/>
          </w:tcPr>
          <w:p w:rsidR="004B269B" w:rsidRPr="00DF7670" w:rsidRDefault="004B269B" w:rsidP="00B12042">
            <w:pPr>
              <w:pStyle w:val="TableParagraph"/>
              <w:ind w:left="107" w:right="344"/>
              <w:jc w:val="center"/>
              <w:rPr>
                <w:sz w:val="18"/>
                <w:szCs w:val="18"/>
              </w:rPr>
            </w:pPr>
            <w:r w:rsidRPr="00DF7670">
              <w:rPr>
                <w:sz w:val="18"/>
                <w:szCs w:val="18"/>
              </w:rPr>
              <w:t>Общество с ограниченной ответственностью "Авто-</w:t>
            </w:r>
            <w:r w:rsidRPr="00DF7670">
              <w:rPr>
                <w:spacing w:val="-42"/>
                <w:sz w:val="18"/>
                <w:szCs w:val="18"/>
              </w:rPr>
              <w:t xml:space="preserve"> </w:t>
            </w:r>
            <w:r w:rsidRPr="00DF7670">
              <w:rPr>
                <w:sz w:val="18"/>
                <w:szCs w:val="18"/>
              </w:rPr>
              <w:t>Камагруз"</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склад</w:t>
            </w:r>
            <w:r w:rsidRPr="00DF7670">
              <w:rPr>
                <w:spacing w:val="-3"/>
                <w:sz w:val="18"/>
                <w:szCs w:val="18"/>
              </w:rPr>
              <w:t xml:space="preserve"> </w:t>
            </w:r>
            <w:r w:rsidRPr="00DF7670">
              <w:rPr>
                <w:sz w:val="18"/>
                <w:szCs w:val="18"/>
              </w:rPr>
              <w:t>общетоварный</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3"/>
                <w:sz w:val="18"/>
                <w:szCs w:val="18"/>
              </w:rPr>
              <w:t xml:space="preserve"> </w:t>
            </w:r>
            <w:r w:rsidR="001170DE">
              <w:rPr>
                <w:spacing w:val="-3"/>
                <w:sz w:val="18"/>
                <w:szCs w:val="18"/>
              </w:rPr>
              <w:t>«</w:t>
            </w:r>
            <w:r w:rsidRPr="00DF7670">
              <w:rPr>
                <w:sz w:val="18"/>
                <w:szCs w:val="18"/>
              </w:rPr>
              <w:t>Солтех</w:t>
            </w:r>
            <w:r w:rsidR="001170DE">
              <w:rPr>
                <w:sz w:val="18"/>
                <w:szCs w:val="18"/>
              </w:rPr>
              <w:t>»</w:t>
            </w:r>
          </w:p>
        </w:tc>
        <w:tc>
          <w:tcPr>
            <w:tcW w:w="963" w:type="pct"/>
            <w:vAlign w:val="center"/>
          </w:tcPr>
          <w:p w:rsidR="004B269B" w:rsidRPr="00DF7670" w:rsidRDefault="004B269B" w:rsidP="00B12042">
            <w:pPr>
              <w:pStyle w:val="TableParagraph"/>
              <w:spacing w:line="242" w:lineRule="auto"/>
              <w:ind w:left="107" w:right="961"/>
              <w:jc w:val="center"/>
              <w:rPr>
                <w:sz w:val="18"/>
                <w:szCs w:val="18"/>
              </w:rPr>
            </w:pPr>
            <w:r w:rsidRPr="00DF7670">
              <w:rPr>
                <w:sz w:val="18"/>
                <w:szCs w:val="18"/>
              </w:rPr>
              <w:t>оптовая торговля</w:t>
            </w:r>
            <w:r w:rsidRPr="00DF7670">
              <w:rPr>
                <w:spacing w:val="1"/>
                <w:sz w:val="18"/>
                <w:szCs w:val="18"/>
              </w:rPr>
              <w:t xml:space="preserve"> </w:t>
            </w:r>
            <w:r w:rsidRPr="00DF7670">
              <w:rPr>
                <w:spacing w:val="-1"/>
                <w:sz w:val="18"/>
                <w:szCs w:val="18"/>
              </w:rPr>
              <w:t>стройматериалами</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621"/>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7"/>
                <w:sz w:val="18"/>
                <w:szCs w:val="18"/>
              </w:rPr>
              <w:t xml:space="preserve"> </w:t>
            </w:r>
            <w:r w:rsidRPr="00DF7670">
              <w:rPr>
                <w:sz w:val="18"/>
                <w:szCs w:val="18"/>
              </w:rPr>
              <w:t>производственно-строительная</w:t>
            </w:r>
            <w:r w:rsidRPr="00DF7670">
              <w:rPr>
                <w:spacing w:val="-4"/>
                <w:sz w:val="18"/>
                <w:szCs w:val="18"/>
              </w:rPr>
              <w:t xml:space="preserve"> </w:t>
            </w:r>
            <w:r w:rsidRPr="00DF7670">
              <w:rPr>
                <w:sz w:val="18"/>
                <w:szCs w:val="18"/>
              </w:rPr>
              <w:t>фирма</w:t>
            </w:r>
            <w:r w:rsidRPr="00DF7670">
              <w:rPr>
                <w:spacing w:val="-6"/>
                <w:sz w:val="18"/>
                <w:szCs w:val="18"/>
              </w:rPr>
              <w:t xml:space="preserve"> </w:t>
            </w:r>
            <w:r w:rsidRPr="00DF7670">
              <w:rPr>
                <w:sz w:val="18"/>
                <w:szCs w:val="18"/>
              </w:rPr>
              <w:t>САРМАН</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строитв-во</w:t>
            </w:r>
            <w:r w:rsidRPr="00DF7670">
              <w:rPr>
                <w:spacing w:val="-2"/>
                <w:sz w:val="18"/>
                <w:szCs w:val="18"/>
              </w:rPr>
              <w:t xml:space="preserve"> </w:t>
            </w:r>
            <w:r w:rsidRPr="00DF7670">
              <w:rPr>
                <w:sz w:val="18"/>
                <w:szCs w:val="18"/>
              </w:rPr>
              <w:t>инж</w:t>
            </w:r>
          </w:p>
          <w:p w:rsidR="004B269B" w:rsidRPr="00DF7670" w:rsidRDefault="004B269B" w:rsidP="00B12042">
            <w:pPr>
              <w:pStyle w:val="TableParagraph"/>
              <w:spacing w:line="206" w:lineRule="exact"/>
              <w:ind w:left="107" w:right="437"/>
              <w:jc w:val="center"/>
              <w:rPr>
                <w:sz w:val="18"/>
                <w:szCs w:val="18"/>
              </w:rPr>
            </w:pPr>
            <w:r w:rsidRPr="00DF7670">
              <w:rPr>
                <w:sz w:val="18"/>
                <w:szCs w:val="18"/>
              </w:rPr>
              <w:t>коммун_ремонт машин и</w:t>
            </w:r>
            <w:r w:rsidRPr="00DF7670">
              <w:rPr>
                <w:spacing w:val="-43"/>
                <w:sz w:val="18"/>
                <w:szCs w:val="18"/>
              </w:rPr>
              <w:t xml:space="preserve"> </w:t>
            </w:r>
            <w:r w:rsidRPr="00DF7670">
              <w:rPr>
                <w:sz w:val="18"/>
                <w:szCs w:val="18"/>
              </w:rPr>
              <w:t>оборудования</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4"/>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lastRenderedPageBreak/>
              <w:t>ООО</w:t>
            </w:r>
            <w:r w:rsidRPr="00DF7670">
              <w:rPr>
                <w:spacing w:val="-4"/>
                <w:sz w:val="18"/>
                <w:szCs w:val="18"/>
              </w:rPr>
              <w:t xml:space="preserve"> </w:t>
            </w:r>
            <w:r w:rsidR="001170DE">
              <w:rPr>
                <w:spacing w:val="-4"/>
                <w:sz w:val="18"/>
                <w:szCs w:val="18"/>
              </w:rPr>
              <w:t>«</w:t>
            </w:r>
            <w:r w:rsidRPr="00DF7670">
              <w:rPr>
                <w:sz w:val="18"/>
                <w:szCs w:val="18"/>
              </w:rPr>
              <w:t>Карьер</w:t>
            </w:r>
            <w:r w:rsidRPr="00DF7670">
              <w:rPr>
                <w:spacing w:val="-1"/>
                <w:sz w:val="18"/>
                <w:szCs w:val="18"/>
              </w:rPr>
              <w:t xml:space="preserve"> </w:t>
            </w:r>
            <w:r w:rsidRPr="00DF7670">
              <w:rPr>
                <w:sz w:val="18"/>
                <w:szCs w:val="18"/>
              </w:rPr>
              <w:t>промбаза</w:t>
            </w:r>
            <w:r w:rsidR="001170DE">
              <w:rPr>
                <w:sz w:val="18"/>
                <w:szCs w:val="18"/>
              </w:rPr>
              <w:t>»</w:t>
            </w:r>
          </w:p>
        </w:tc>
        <w:tc>
          <w:tcPr>
            <w:tcW w:w="963" w:type="pct"/>
            <w:vAlign w:val="center"/>
          </w:tcPr>
          <w:p w:rsidR="004B269B" w:rsidRPr="00DF7670" w:rsidRDefault="004B269B" w:rsidP="00B12042">
            <w:pPr>
              <w:pStyle w:val="TableParagraph"/>
              <w:ind w:left="107" w:right="543"/>
              <w:jc w:val="center"/>
              <w:rPr>
                <w:sz w:val="18"/>
                <w:szCs w:val="18"/>
              </w:rPr>
            </w:pPr>
            <w:r w:rsidRPr="00DF7670">
              <w:rPr>
                <w:sz w:val="18"/>
                <w:szCs w:val="18"/>
              </w:rPr>
              <w:t>разработка</w:t>
            </w:r>
            <w:r w:rsidRPr="00DF7670">
              <w:rPr>
                <w:spacing w:val="-9"/>
                <w:sz w:val="18"/>
                <w:szCs w:val="18"/>
              </w:rPr>
              <w:t xml:space="preserve"> </w:t>
            </w:r>
            <w:r w:rsidRPr="00DF7670">
              <w:rPr>
                <w:sz w:val="18"/>
                <w:szCs w:val="18"/>
              </w:rPr>
              <w:t>гравийных</w:t>
            </w:r>
            <w:r w:rsidRPr="00DF7670">
              <w:rPr>
                <w:spacing w:val="-9"/>
                <w:sz w:val="18"/>
                <w:szCs w:val="18"/>
              </w:rPr>
              <w:t xml:space="preserve"> </w:t>
            </w:r>
            <w:r w:rsidRPr="00DF7670">
              <w:rPr>
                <w:sz w:val="18"/>
                <w:szCs w:val="18"/>
              </w:rPr>
              <w:t>и</w:t>
            </w:r>
            <w:r w:rsidRPr="00DF7670">
              <w:rPr>
                <w:spacing w:val="-42"/>
                <w:sz w:val="18"/>
                <w:szCs w:val="18"/>
              </w:rPr>
              <w:t xml:space="preserve"> </w:t>
            </w:r>
            <w:r w:rsidRPr="00DF7670">
              <w:rPr>
                <w:sz w:val="18"/>
                <w:szCs w:val="18"/>
              </w:rPr>
              <w:t>песчаных</w:t>
            </w:r>
            <w:r w:rsidRPr="00DF7670">
              <w:rPr>
                <w:spacing w:val="-2"/>
                <w:sz w:val="18"/>
                <w:szCs w:val="18"/>
              </w:rPr>
              <w:t xml:space="preserve"> </w:t>
            </w:r>
            <w:r w:rsidRPr="00DF7670">
              <w:rPr>
                <w:sz w:val="18"/>
                <w:szCs w:val="18"/>
              </w:rPr>
              <w:t>карьеров</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r w:rsidR="004B269B" w:rsidRPr="00DF7670">
              <w:rPr>
                <w:spacing w:val="-3"/>
                <w:sz w:val="18"/>
                <w:szCs w:val="18"/>
              </w:rPr>
              <w:t xml:space="preserve"> </w:t>
            </w:r>
          </w:p>
        </w:tc>
      </w:tr>
      <w:tr w:rsidR="004B269B" w:rsidRPr="00DF7670" w:rsidTr="00D36ECF">
        <w:trPr>
          <w:trHeight w:val="494"/>
        </w:trPr>
        <w:tc>
          <w:tcPr>
            <w:tcW w:w="1723" w:type="pct"/>
            <w:vAlign w:val="center"/>
          </w:tcPr>
          <w:p w:rsidR="004B269B" w:rsidRPr="00DF7670" w:rsidRDefault="004B269B" w:rsidP="00B12042">
            <w:pPr>
              <w:pStyle w:val="TableParagraph"/>
              <w:spacing w:line="203" w:lineRule="exact"/>
              <w:ind w:left="107"/>
              <w:jc w:val="center"/>
              <w:rPr>
                <w:sz w:val="18"/>
                <w:szCs w:val="18"/>
              </w:rPr>
            </w:pPr>
            <w:r w:rsidRPr="00DF7670">
              <w:rPr>
                <w:sz w:val="18"/>
                <w:szCs w:val="18"/>
              </w:rPr>
              <w:t>ИнТехКом</w:t>
            </w:r>
          </w:p>
        </w:tc>
        <w:tc>
          <w:tcPr>
            <w:tcW w:w="963" w:type="pct"/>
            <w:vAlign w:val="center"/>
          </w:tcPr>
          <w:p w:rsidR="004B269B" w:rsidRPr="00DF7670" w:rsidRDefault="004B269B" w:rsidP="00B12042">
            <w:pPr>
              <w:pStyle w:val="TableParagraph"/>
              <w:ind w:left="107" w:right="190"/>
              <w:jc w:val="center"/>
              <w:rPr>
                <w:sz w:val="18"/>
                <w:szCs w:val="18"/>
              </w:rPr>
            </w:pPr>
            <w:r w:rsidRPr="00DF7670">
              <w:rPr>
                <w:sz w:val="18"/>
                <w:szCs w:val="18"/>
              </w:rPr>
              <w:t>склады</w:t>
            </w:r>
            <w:r w:rsidRPr="00DF7670">
              <w:rPr>
                <w:spacing w:val="-12"/>
                <w:sz w:val="18"/>
                <w:szCs w:val="18"/>
              </w:rPr>
              <w:t xml:space="preserve"> </w:t>
            </w:r>
            <w:r w:rsidRPr="00DF7670">
              <w:rPr>
                <w:sz w:val="18"/>
                <w:szCs w:val="18"/>
              </w:rPr>
              <w:t>материальные_склад</w:t>
            </w:r>
            <w:r w:rsidRPr="00DF7670">
              <w:rPr>
                <w:spacing w:val="-42"/>
                <w:sz w:val="18"/>
                <w:szCs w:val="18"/>
              </w:rPr>
              <w:t xml:space="preserve"> </w:t>
            </w:r>
            <w:r w:rsidRPr="00DF7670">
              <w:rPr>
                <w:sz w:val="18"/>
                <w:szCs w:val="18"/>
              </w:rPr>
              <w:t>бытовой</w:t>
            </w:r>
            <w:r w:rsidRPr="00DF7670">
              <w:rPr>
                <w:spacing w:val="-2"/>
                <w:sz w:val="18"/>
                <w:szCs w:val="18"/>
              </w:rPr>
              <w:t xml:space="preserve"> </w:t>
            </w:r>
            <w:r w:rsidRPr="00DF7670">
              <w:rPr>
                <w:sz w:val="18"/>
                <w:szCs w:val="18"/>
              </w:rPr>
              <w:t>химии</w:t>
            </w:r>
          </w:p>
        </w:tc>
        <w:tc>
          <w:tcPr>
            <w:tcW w:w="848" w:type="pct"/>
            <w:vAlign w:val="center"/>
          </w:tcPr>
          <w:p w:rsidR="004B269B" w:rsidRPr="00DF7670" w:rsidRDefault="004B269B" w:rsidP="00B12042">
            <w:pPr>
              <w:pStyle w:val="TableParagraph"/>
              <w:spacing w:line="203" w:lineRule="exact"/>
              <w:ind w:left="106"/>
              <w:jc w:val="center"/>
              <w:rPr>
                <w:sz w:val="18"/>
                <w:szCs w:val="18"/>
              </w:rPr>
            </w:pPr>
            <w:r w:rsidRPr="00DF7670">
              <w:rPr>
                <w:sz w:val="18"/>
                <w:szCs w:val="18"/>
              </w:rPr>
              <w:t>100</w:t>
            </w:r>
          </w:p>
        </w:tc>
        <w:tc>
          <w:tcPr>
            <w:tcW w:w="1466" w:type="pct"/>
            <w:vAlign w:val="center"/>
          </w:tcPr>
          <w:p w:rsidR="004B269B" w:rsidRPr="00DF7670" w:rsidRDefault="004B269B" w:rsidP="00B67C49">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sidR="0029009A">
              <w:rPr>
                <w:sz w:val="18"/>
                <w:szCs w:val="18"/>
              </w:rPr>
              <w:t>14.4.5</w:t>
            </w:r>
          </w:p>
        </w:tc>
      </w:tr>
      <w:tr w:rsidR="004B269B" w:rsidRPr="00DF7670" w:rsidTr="00D36ECF">
        <w:trPr>
          <w:trHeight w:val="496"/>
        </w:trPr>
        <w:tc>
          <w:tcPr>
            <w:tcW w:w="1723" w:type="pct"/>
            <w:vAlign w:val="center"/>
          </w:tcPr>
          <w:p w:rsidR="004B269B" w:rsidRPr="00DF7670" w:rsidRDefault="004B269B" w:rsidP="00B12042">
            <w:pPr>
              <w:pStyle w:val="TableParagraph"/>
              <w:ind w:left="107" w:right="921"/>
              <w:jc w:val="center"/>
              <w:rPr>
                <w:sz w:val="18"/>
                <w:szCs w:val="18"/>
              </w:rPr>
            </w:pPr>
            <w:r w:rsidRPr="00DF7670">
              <w:rPr>
                <w:sz w:val="18"/>
                <w:szCs w:val="18"/>
              </w:rPr>
              <w:t>Общество</w:t>
            </w:r>
            <w:r w:rsidRPr="00DF7670">
              <w:rPr>
                <w:spacing w:val="-5"/>
                <w:sz w:val="18"/>
                <w:szCs w:val="18"/>
              </w:rPr>
              <w:t xml:space="preserve"> </w:t>
            </w:r>
            <w:r w:rsidRPr="00DF7670">
              <w:rPr>
                <w:sz w:val="18"/>
                <w:szCs w:val="18"/>
              </w:rPr>
              <w:t>с</w:t>
            </w:r>
            <w:r w:rsidRPr="00DF7670">
              <w:rPr>
                <w:spacing w:val="-5"/>
                <w:sz w:val="18"/>
                <w:szCs w:val="18"/>
              </w:rPr>
              <w:t xml:space="preserve"> </w:t>
            </w:r>
            <w:r w:rsidRPr="00DF7670">
              <w:rPr>
                <w:sz w:val="18"/>
                <w:szCs w:val="18"/>
              </w:rPr>
              <w:t>ограниченной</w:t>
            </w:r>
            <w:r w:rsidRPr="00DF7670">
              <w:rPr>
                <w:spacing w:val="-5"/>
                <w:sz w:val="18"/>
                <w:szCs w:val="18"/>
              </w:rPr>
              <w:t xml:space="preserve"> </w:t>
            </w:r>
            <w:r w:rsidRPr="00DF7670">
              <w:rPr>
                <w:sz w:val="18"/>
                <w:szCs w:val="18"/>
              </w:rPr>
              <w:t>ответственностью</w:t>
            </w:r>
            <w:r w:rsidRPr="00DF7670">
              <w:rPr>
                <w:spacing w:val="-42"/>
                <w:sz w:val="18"/>
                <w:szCs w:val="18"/>
              </w:rPr>
              <w:t xml:space="preserve"> </w:t>
            </w:r>
            <w:r w:rsidRPr="00DF7670">
              <w:rPr>
                <w:sz w:val="18"/>
                <w:szCs w:val="18"/>
              </w:rPr>
              <w:t>"Магнико"</w:t>
            </w:r>
          </w:p>
        </w:tc>
        <w:tc>
          <w:tcPr>
            <w:tcW w:w="963" w:type="pct"/>
            <w:vAlign w:val="center"/>
          </w:tcPr>
          <w:p w:rsidR="004B269B" w:rsidRPr="00DF7670" w:rsidRDefault="004B269B" w:rsidP="00B12042">
            <w:pPr>
              <w:pStyle w:val="TableParagraph"/>
              <w:spacing w:line="204" w:lineRule="exact"/>
              <w:ind w:left="107"/>
              <w:jc w:val="center"/>
              <w:rPr>
                <w:sz w:val="18"/>
                <w:szCs w:val="18"/>
              </w:rPr>
            </w:pPr>
            <w:r w:rsidRPr="00DF7670">
              <w:rPr>
                <w:sz w:val="18"/>
                <w:szCs w:val="18"/>
              </w:rPr>
              <w:t>склад</w:t>
            </w:r>
            <w:r w:rsidRPr="00DF7670">
              <w:rPr>
                <w:spacing w:val="-5"/>
                <w:sz w:val="18"/>
                <w:szCs w:val="18"/>
              </w:rPr>
              <w:t xml:space="preserve"> </w:t>
            </w:r>
            <w:r w:rsidRPr="00DF7670">
              <w:rPr>
                <w:sz w:val="18"/>
                <w:szCs w:val="18"/>
              </w:rPr>
              <w:t>металлолома</w:t>
            </w:r>
          </w:p>
        </w:tc>
        <w:tc>
          <w:tcPr>
            <w:tcW w:w="848" w:type="pct"/>
            <w:vAlign w:val="center"/>
          </w:tcPr>
          <w:p w:rsidR="004B269B" w:rsidRPr="00DF7670" w:rsidRDefault="004B269B" w:rsidP="00B12042">
            <w:pPr>
              <w:pStyle w:val="TableParagraph"/>
              <w:spacing w:line="204"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4" w:lineRule="exact"/>
              <w:ind w:left="106"/>
              <w:jc w:val="center"/>
              <w:rPr>
                <w:sz w:val="18"/>
                <w:szCs w:val="18"/>
              </w:rPr>
            </w:pPr>
            <w:r>
              <w:rPr>
                <w:sz w:val="18"/>
                <w:szCs w:val="18"/>
              </w:rPr>
              <w:t>СанПиН 2.2.1/2.1.1.1200-03 п.14.5.1</w:t>
            </w:r>
          </w:p>
        </w:tc>
      </w:tr>
      <w:tr w:rsidR="004B269B" w:rsidRPr="00DF7670" w:rsidTr="00D36ECF">
        <w:trPr>
          <w:trHeight w:val="493"/>
        </w:trPr>
        <w:tc>
          <w:tcPr>
            <w:tcW w:w="1723" w:type="pct"/>
            <w:vAlign w:val="center"/>
          </w:tcPr>
          <w:p w:rsidR="004B269B" w:rsidRPr="00DF7670" w:rsidRDefault="004B269B" w:rsidP="00B12042">
            <w:pPr>
              <w:pStyle w:val="TableParagraph"/>
              <w:ind w:left="107"/>
              <w:jc w:val="center"/>
              <w:rPr>
                <w:sz w:val="18"/>
                <w:szCs w:val="18"/>
              </w:rPr>
            </w:pPr>
            <w:r w:rsidRPr="00DF7670">
              <w:rPr>
                <w:sz w:val="18"/>
                <w:szCs w:val="18"/>
              </w:rPr>
              <w:t>Склад</w:t>
            </w:r>
            <w:r w:rsidRPr="00DF7670">
              <w:rPr>
                <w:spacing w:val="-4"/>
                <w:sz w:val="18"/>
                <w:szCs w:val="18"/>
              </w:rPr>
              <w:t xml:space="preserve"> </w:t>
            </w:r>
            <w:r w:rsidRPr="00DF7670">
              <w:rPr>
                <w:sz w:val="18"/>
                <w:szCs w:val="18"/>
              </w:rPr>
              <w:t>баллонов</w:t>
            </w:r>
            <w:r w:rsidRPr="00DF7670">
              <w:rPr>
                <w:spacing w:val="-4"/>
                <w:sz w:val="18"/>
                <w:szCs w:val="18"/>
              </w:rPr>
              <w:t xml:space="preserve"> </w:t>
            </w:r>
            <w:r w:rsidRPr="00DF7670">
              <w:rPr>
                <w:sz w:val="18"/>
                <w:szCs w:val="18"/>
              </w:rPr>
              <w:t>технических</w:t>
            </w:r>
            <w:r w:rsidRPr="00DF7670">
              <w:rPr>
                <w:spacing w:val="-4"/>
                <w:sz w:val="18"/>
                <w:szCs w:val="18"/>
              </w:rPr>
              <w:t xml:space="preserve"> </w:t>
            </w:r>
            <w:r w:rsidRPr="00DF7670">
              <w:rPr>
                <w:sz w:val="18"/>
                <w:szCs w:val="18"/>
              </w:rPr>
              <w:t>газов</w:t>
            </w:r>
            <w:r w:rsidRPr="00DF7670">
              <w:rPr>
                <w:spacing w:val="-4"/>
                <w:sz w:val="18"/>
                <w:szCs w:val="18"/>
              </w:rPr>
              <w:t xml:space="preserve"> </w:t>
            </w:r>
            <w:r w:rsidRPr="00DF7670">
              <w:rPr>
                <w:sz w:val="18"/>
                <w:szCs w:val="18"/>
              </w:rPr>
              <w:t>и</w:t>
            </w:r>
            <w:r w:rsidRPr="00DF7670">
              <w:rPr>
                <w:spacing w:val="-4"/>
                <w:sz w:val="18"/>
                <w:szCs w:val="18"/>
              </w:rPr>
              <w:t xml:space="preserve"> </w:t>
            </w:r>
            <w:r w:rsidRPr="00DF7670">
              <w:rPr>
                <w:sz w:val="18"/>
                <w:szCs w:val="18"/>
              </w:rPr>
              <w:t>продажа,</w:t>
            </w:r>
            <w:r w:rsidRPr="00DF7670">
              <w:rPr>
                <w:spacing w:val="-4"/>
                <w:sz w:val="18"/>
                <w:szCs w:val="18"/>
              </w:rPr>
              <w:t xml:space="preserve"> </w:t>
            </w:r>
            <w:r w:rsidRPr="00DF7670">
              <w:rPr>
                <w:sz w:val="18"/>
                <w:szCs w:val="18"/>
              </w:rPr>
              <w:t>прием</w:t>
            </w:r>
            <w:r w:rsidRPr="00DF7670">
              <w:rPr>
                <w:spacing w:val="-42"/>
                <w:sz w:val="18"/>
                <w:szCs w:val="18"/>
              </w:rPr>
              <w:t xml:space="preserve"> </w:t>
            </w:r>
            <w:r w:rsidRPr="00DF7670">
              <w:rPr>
                <w:sz w:val="18"/>
                <w:szCs w:val="18"/>
              </w:rPr>
              <w:t>вторсырья</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склад</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Материальные</w:t>
            </w:r>
            <w:r w:rsidRPr="00DF7670">
              <w:rPr>
                <w:spacing w:val="-5"/>
                <w:sz w:val="18"/>
                <w:szCs w:val="18"/>
              </w:rPr>
              <w:t xml:space="preserve"> </w:t>
            </w:r>
            <w:r w:rsidRPr="00DF7670">
              <w:rPr>
                <w:sz w:val="18"/>
                <w:szCs w:val="18"/>
              </w:rPr>
              <w:t>склады</w:t>
            </w:r>
            <w:r w:rsidRPr="00DF7670">
              <w:rPr>
                <w:spacing w:val="-2"/>
                <w:sz w:val="18"/>
                <w:szCs w:val="18"/>
              </w:rPr>
              <w:t xml:space="preserve"> </w:t>
            </w:r>
            <w:r w:rsidRPr="00DF7670">
              <w:rPr>
                <w:sz w:val="18"/>
                <w:szCs w:val="18"/>
              </w:rPr>
              <w:t>АО</w:t>
            </w:r>
            <w:r w:rsidRPr="00DF7670">
              <w:rPr>
                <w:spacing w:val="1"/>
                <w:sz w:val="18"/>
                <w:szCs w:val="18"/>
              </w:rPr>
              <w:t xml:space="preserve"> </w:t>
            </w:r>
            <w:r w:rsidRPr="00DF7670">
              <w:rPr>
                <w:sz w:val="18"/>
                <w:szCs w:val="18"/>
              </w:rPr>
              <w:t>«ТАИФ-НК»</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материальные</w:t>
            </w:r>
            <w:r w:rsidRPr="00DF7670">
              <w:rPr>
                <w:spacing w:val="-7"/>
                <w:sz w:val="18"/>
                <w:szCs w:val="18"/>
              </w:rPr>
              <w:t xml:space="preserve"> </w:t>
            </w:r>
            <w:r w:rsidRPr="00DF7670">
              <w:rPr>
                <w:sz w:val="18"/>
                <w:szCs w:val="18"/>
              </w:rPr>
              <w:t>склады</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r w:rsidR="004B269B" w:rsidRPr="00DF7670">
              <w:rPr>
                <w:spacing w:val="-2"/>
                <w:sz w:val="18"/>
                <w:szCs w:val="18"/>
              </w:rPr>
              <w:t xml:space="preserve"> </w:t>
            </w:r>
          </w:p>
        </w:tc>
      </w:tr>
      <w:tr w:rsidR="004B269B" w:rsidRPr="00DF7670" w:rsidTr="00D36ECF">
        <w:trPr>
          <w:trHeight w:val="494"/>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7"/>
                <w:sz w:val="18"/>
                <w:szCs w:val="18"/>
              </w:rPr>
              <w:t xml:space="preserve"> </w:t>
            </w:r>
            <w:r w:rsidRPr="00DF7670">
              <w:rPr>
                <w:sz w:val="18"/>
                <w:szCs w:val="18"/>
              </w:rPr>
              <w:t>"Набережночелнинская</w:t>
            </w:r>
            <w:r w:rsidRPr="00DF7670">
              <w:rPr>
                <w:spacing w:val="-4"/>
                <w:sz w:val="18"/>
                <w:szCs w:val="18"/>
              </w:rPr>
              <w:t xml:space="preserve"> </w:t>
            </w:r>
            <w:r w:rsidRPr="00DF7670">
              <w:rPr>
                <w:sz w:val="18"/>
                <w:szCs w:val="18"/>
              </w:rPr>
              <w:t>теплосетевая</w:t>
            </w:r>
            <w:r w:rsidRPr="00DF7670">
              <w:rPr>
                <w:spacing w:val="-4"/>
                <w:sz w:val="18"/>
                <w:szCs w:val="18"/>
              </w:rPr>
              <w:t xml:space="preserve"> </w:t>
            </w:r>
            <w:r w:rsidRPr="00DF7670">
              <w:rPr>
                <w:sz w:val="18"/>
                <w:szCs w:val="18"/>
              </w:rPr>
              <w:t>компания"</w:t>
            </w:r>
          </w:p>
        </w:tc>
        <w:tc>
          <w:tcPr>
            <w:tcW w:w="963" w:type="pct"/>
            <w:vAlign w:val="center"/>
          </w:tcPr>
          <w:p w:rsidR="004B269B" w:rsidRPr="00DF7670" w:rsidRDefault="004B269B" w:rsidP="00B12042">
            <w:pPr>
              <w:pStyle w:val="TableParagraph"/>
              <w:ind w:left="107" w:right="350"/>
              <w:jc w:val="center"/>
              <w:rPr>
                <w:sz w:val="18"/>
                <w:szCs w:val="18"/>
              </w:rPr>
            </w:pPr>
            <w:r w:rsidRPr="00DF7670">
              <w:rPr>
                <w:sz w:val="18"/>
                <w:szCs w:val="18"/>
              </w:rPr>
              <w:t>храненние</w:t>
            </w:r>
            <w:r w:rsidRPr="00DF7670">
              <w:rPr>
                <w:spacing w:val="-6"/>
                <w:sz w:val="18"/>
                <w:szCs w:val="18"/>
              </w:rPr>
              <w:t xml:space="preserve"> </w:t>
            </w:r>
            <w:r w:rsidRPr="00DF7670">
              <w:rPr>
                <w:sz w:val="18"/>
                <w:szCs w:val="18"/>
              </w:rPr>
              <w:t>материалов</w:t>
            </w:r>
            <w:r w:rsidRPr="00DF7670">
              <w:rPr>
                <w:spacing w:val="-8"/>
                <w:sz w:val="18"/>
                <w:szCs w:val="18"/>
              </w:rPr>
              <w:t xml:space="preserve"> </w:t>
            </w:r>
            <w:r w:rsidRPr="00DF7670">
              <w:rPr>
                <w:sz w:val="18"/>
                <w:szCs w:val="18"/>
              </w:rPr>
              <w:t>для</w:t>
            </w:r>
            <w:r w:rsidRPr="00DF7670">
              <w:rPr>
                <w:spacing w:val="-42"/>
                <w:sz w:val="18"/>
                <w:szCs w:val="18"/>
              </w:rPr>
              <w:t xml:space="preserve"> </w:t>
            </w:r>
            <w:r w:rsidRPr="00DF7670">
              <w:rPr>
                <w:sz w:val="18"/>
                <w:szCs w:val="18"/>
              </w:rPr>
              <w:t>обслуживания</w:t>
            </w:r>
            <w:r w:rsidRPr="00DF7670">
              <w:rPr>
                <w:spacing w:val="-4"/>
                <w:sz w:val="18"/>
                <w:szCs w:val="18"/>
              </w:rPr>
              <w:t xml:space="preserve"> </w:t>
            </w:r>
            <w:r w:rsidRPr="00DF7670">
              <w:rPr>
                <w:sz w:val="18"/>
                <w:szCs w:val="18"/>
              </w:rPr>
              <w:t>теплосетей</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B67C49" w:rsidRPr="00DF7670" w:rsidRDefault="000335FD" w:rsidP="00B67C49">
            <w:pPr>
              <w:pStyle w:val="TableParagraph"/>
              <w:spacing w:line="202" w:lineRule="exact"/>
              <w:ind w:left="106"/>
              <w:jc w:val="center"/>
              <w:rPr>
                <w:sz w:val="18"/>
                <w:szCs w:val="18"/>
              </w:rPr>
            </w:pPr>
            <w:r>
              <w:rPr>
                <w:sz w:val="18"/>
                <w:szCs w:val="18"/>
              </w:rPr>
              <w:t>СанПиН 2.2.1/2.1.1.1200-03 п.14.5.1</w:t>
            </w:r>
          </w:p>
          <w:p w:rsidR="004B269B" w:rsidRPr="00DF7670" w:rsidRDefault="004B269B" w:rsidP="00B12042">
            <w:pPr>
              <w:pStyle w:val="TableParagraph"/>
              <w:spacing w:line="207" w:lineRule="exact"/>
              <w:ind w:left="106"/>
              <w:jc w:val="center"/>
              <w:rPr>
                <w:sz w:val="18"/>
                <w:szCs w:val="18"/>
              </w:rPr>
            </w:pPr>
          </w:p>
        </w:tc>
      </w:tr>
      <w:tr w:rsidR="004B269B" w:rsidRPr="00DF7670" w:rsidTr="00D36ECF">
        <w:trPr>
          <w:trHeight w:val="49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ТД</w:t>
            </w:r>
            <w:r w:rsidRPr="00DF7670">
              <w:rPr>
                <w:spacing w:val="-4"/>
                <w:sz w:val="18"/>
                <w:szCs w:val="18"/>
              </w:rPr>
              <w:t xml:space="preserve"> </w:t>
            </w:r>
            <w:r w:rsidRPr="00DF7670">
              <w:rPr>
                <w:sz w:val="18"/>
                <w:szCs w:val="18"/>
              </w:rPr>
              <w:t>"Орловский</w:t>
            </w:r>
            <w:r w:rsidRPr="00DF7670">
              <w:rPr>
                <w:spacing w:val="-3"/>
                <w:sz w:val="18"/>
                <w:szCs w:val="18"/>
              </w:rPr>
              <w:t xml:space="preserve"> </w:t>
            </w:r>
            <w:r w:rsidRPr="00DF7670">
              <w:rPr>
                <w:sz w:val="18"/>
                <w:szCs w:val="18"/>
              </w:rPr>
              <w:t>базар"</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рынок</w:t>
            </w:r>
            <w:r w:rsidRPr="00DF7670">
              <w:rPr>
                <w:spacing w:val="-5"/>
                <w:sz w:val="18"/>
                <w:szCs w:val="18"/>
              </w:rPr>
              <w:t xml:space="preserve"> </w:t>
            </w:r>
            <w:r w:rsidRPr="00DF7670">
              <w:rPr>
                <w:sz w:val="18"/>
                <w:szCs w:val="18"/>
              </w:rPr>
              <w:t>стройматериалов</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67C49">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3"/>
        </w:trPr>
        <w:tc>
          <w:tcPr>
            <w:tcW w:w="1723" w:type="pct"/>
            <w:vAlign w:val="center"/>
          </w:tcPr>
          <w:p w:rsidR="004B269B" w:rsidRPr="00DF7670" w:rsidRDefault="004B269B" w:rsidP="00B12042">
            <w:pPr>
              <w:pStyle w:val="TableParagraph"/>
              <w:ind w:left="107" w:right="1100"/>
              <w:jc w:val="center"/>
              <w:rPr>
                <w:sz w:val="18"/>
                <w:szCs w:val="18"/>
              </w:rPr>
            </w:pPr>
            <w:r w:rsidRPr="00DF7670">
              <w:rPr>
                <w:sz w:val="18"/>
                <w:szCs w:val="18"/>
              </w:rPr>
              <w:t>МУП "Департамент строительства ЖКХ и</w:t>
            </w:r>
            <w:r w:rsidRPr="00DF7670">
              <w:rPr>
                <w:spacing w:val="-43"/>
                <w:sz w:val="18"/>
                <w:szCs w:val="18"/>
              </w:rPr>
              <w:t xml:space="preserve"> </w:t>
            </w:r>
            <w:r w:rsidRPr="00DF7670">
              <w:rPr>
                <w:sz w:val="18"/>
                <w:szCs w:val="18"/>
              </w:rPr>
              <w:t>благоустройстав</w:t>
            </w:r>
            <w:r w:rsidRPr="00DF7670">
              <w:rPr>
                <w:spacing w:val="-2"/>
                <w:sz w:val="18"/>
                <w:szCs w:val="18"/>
              </w:rPr>
              <w:t xml:space="preserve"> </w:t>
            </w:r>
            <w:r w:rsidRPr="00DF7670">
              <w:rPr>
                <w:sz w:val="18"/>
                <w:szCs w:val="18"/>
              </w:rPr>
              <w:t>г. Нижнекамск</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производственная</w:t>
            </w:r>
            <w:r w:rsidRPr="00DF7670">
              <w:rPr>
                <w:spacing w:val="-4"/>
                <w:sz w:val="18"/>
                <w:szCs w:val="18"/>
              </w:rPr>
              <w:t xml:space="preserve"> </w:t>
            </w:r>
            <w:r w:rsidRPr="00DF7670">
              <w:rPr>
                <w:sz w:val="18"/>
                <w:szCs w:val="18"/>
              </w:rPr>
              <w:t>база</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67C49">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4"/>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7"/>
                <w:sz w:val="18"/>
                <w:szCs w:val="18"/>
              </w:rPr>
              <w:t xml:space="preserve"> </w:t>
            </w:r>
            <w:r w:rsidRPr="00DF7670">
              <w:rPr>
                <w:sz w:val="18"/>
                <w:szCs w:val="18"/>
              </w:rPr>
              <w:t>"Соцбытобслуживание</w:t>
            </w:r>
            <w:r w:rsidRPr="00DF7670">
              <w:rPr>
                <w:spacing w:val="-6"/>
                <w:sz w:val="18"/>
                <w:szCs w:val="18"/>
              </w:rPr>
              <w:t xml:space="preserve"> </w:t>
            </w:r>
            <w:r w:rsidRPr="00DF7670">
              <w:rPr>
                <w:sz w:val="18"/>
                <w:szCs w:val="18"/>
              </w:rPr>
              <w:t>"Шинник"</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уборка</w:t>
            </w:r>
            <w:r w:rsidRPr="00DF7670">
              <w:rPr>
                <w:spacing w:val="-5"/>
                <w:sz w:val="18"/>
                <w:szCs w:val="18"/>
              </w:rPr>
              <w:t xml:space="preserve"> </w:t>
            </w:r>
            <w:r w:rsidRPr="00DF7670">
              <w:rPr>
                <w:sz w:val="18"/>
                <w:szCs w:val="18"/>
              </w:rPr>
              <w:t>произв.</w:t>
            </w:r>
            <w:r w:rsidRPr="00DF7670">
              <w:rPr>
                <w:spacing w:val="-3"/>
                <w:sz w:val="18"/>
                <w:szCs w:val="18"/>
              </w:rPr>
              <w:t xml:space="preserve"> </w:t>
            </w:r>
            <w:r w:rsidRPr="00DF7670">
              <w:rPr>
                <w:sz w:val="18"/>
                <w:szCs w:val="18"/>
              </w:rPr>
              <w:t>предпр.</w:t>
            </w:r>
            <w:r w:rsidRPr="00DF7670">
              <w:rPr>
                <w:spacing w:val="-4"/>
                <w:sz w:val="18"/>
                <w:szCs w:val="18"/>
              </w:rPr>
              <w:t xml:space="preserve"> </w:t>
            </w:r>
            <w:r w:rsidRPr="00DF7670">
              <w:rPr>
                <w:sz w:val="18"/>
                <w:szCs w:val="18"/>
              </w:rPr>
              <w:t>ПАО</w:t>
            </w:r>
          </w:p>
          <w:p w:rsidR="004B269B" w:rsidRPr="00DF7670" w:rsidRDefault="004B269B" w:rsidP="00B12042">
            <w:pPr>
              <w:pStyle w:val="TableParagraph"/>
              <w:spacing w:line="207" w:lineRule="exact"/>
              <w:ind w:left="107"/>
              <w:jc w:val="center"/>
              <w:rPr>
                <w:sz w:val="18"/>
                <w:szCs w:val="18"/>
              </w:rPr>
            </w:pPr>
            <w:r w:rsidRPr="00DF7670">
              <w:rPr>
                <w:sz w:val="18"/>
                <w:szCs w:val="18"/>
              </w:rPr>
              <w:t>«Татнефть»,</w:t>
            </w:r>
            <w:r w:rsidRPr="00DF7670">
              <w:rPr>
                <w:spacing w:val="-3"/>
                <w:sz w:val="18"/>
                <w:szCs w:val="18"/>
              </w:rPr>
              <w:t xml:space="preserve"> </w:t>
            </w:r>
            <w:r w:rsidRPr="00DF7670">
              <w:rPr>
                <w:sz w:val="18"/>
                <w:szCs w:val="18"/>
              </w:rPr>
              <w:t>соц.объ-в</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67C49">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6"/>
        </w:trPr>
        <w:tc>
          <w:tcPr>
            <w:tcW w:w="1723" w:type="pct"/>
            <w:vAlign w:val="center"/>
          </w:tcPr>
          <w:p w:rsidR="004B269B" w:rsidRPr="00DF7670" w:rsidRDefault="004B269B" w:rsidP="00B12042">
            <w:pPr>
              <w:pStyle w:val="TableParagraph"/>
              <w:spacing w:line="204" w:lineRule="exact"/>
              <w:ind w:left="107"/>
              <w:jc w:val="center"/>
              <w:rPr>
                <w:sz w:val="18"/>
                <w:szCs w:val="18"/>
              </w:rPr>
            </w:pPr>
            <w:r w:rsidRPr="00DF7670">
              <w:rPr>
                <w:sz w:val="18"/>
                <w:szCs w:val="18"/>
              </w:rPr>
              <w:t>ООО</w:t>
            </w:r>
            <w:r w:rsidRPr="00DF7670">
              <w:rPr>
                <w:spacing w:val="-2"/>
                <w:sz w:val="18"/>
                <w:szCs w:val="18"/>
              </w:rPr>
              <w:t xml:space="preserve"> </w:t>
            </w:r>
            <w:r w:rsidRPr="00DF7670">
              <w:rPr>
                <w:sz w:val="18"/>
                <w:szCs w:val="18"/>
              </w:rPr>
              <w:t>"ПЖКХ-10"</w:t>
            </w:r>
          </w:p>
        </w:tc>
        <w:tc>
          <w:tcPr>
            <w:tcW w:w="963" w:type="pct"/>
            <w:vAlign w:val="center"/>
          </w:tcPr>
          <w:p w:rsidR="004B269B" w:rsidRPr="00DF7670" w:rsidRDefault="004B269B" w:rsidP="00B12042">
            <w:pPr>
              <w:pStyle w:val="TableParagraph"/>
              <w:spacing w:line="204" w:lineRule="exact"/>
              <w:ind w:left="107"/>
              <w:jc w:val="center"/>
              <w:rPr>
                <w:sz w:val="18"/>
                <w:szCs w:val="18"/>
              </w:rPr>
            </w:pPr>
            <w:r w:rsidRPr="00DF7670">
              <w:rPr>
                <w:sz w:val="18"/>
                <w:szCs w:val="18"/>
              </w:rPr>
              <w:t>производственная</w:t>
            </w:r>
            <w:r w:rsidRPr="00DF7670">
              <w:rPr>
                <w:spacing w:val="-3"/>
                <w:sz w:val="18"/>
                <w:szCs w:val="18"/>
              </w:rPr>
              <w:t xml:space="preserve"> </w:t>
            </w:r>
            <w:r w:rsidRPr="00DF7670">
              <w:rPr>
                <w:sz w:val="18"/>
                <w:szCs w:val="18"/>
              </w:rPr>
              <w:t>база</w:t>
            </w:r>
            <w:r w:rsidRPr="00DF7670">
              <w:rPr>
                <w:spacing w:val="-4"/>
                <w:sz w:val="18"/>
                <w:szCs w:val="18"/>
              </w:rPr>
              <w:t xml:space="preserve"> </w:t>
            </w:r>
            <w:r w:rsidRPr="00DF7670">
              <w:rPr>
                <w:sz w:val="18"/>
                <w:szCs w:val="18"/>
              </w:rPr>
              <w:t>ЖКХ</w:t>
            </w:r>
          </w:p>
        </w:tc>
        <w:tc>
          <w:tcPr>
            <w:tcW w:w="848" w:type="pct"/>
            <w:vAlign w:val="center"/>
          </w:tcPr>
          <w:p w:rsidR="004B269B" w:rsidRPr="00DF7670" w:rsidRDefault="004B269B" w:rsidP="00B12042">
            <w:pPr>
              <w:pStyle w:val="TableParagraph"/>
              <w:spacing w:line="204" w:lineRule="exact"/>
              <w:ind w:left="106"/>
              <w:jc w:val="center"/>
              <w:rPr>
                <w:sz w:val="18"/>
                <w:szCs w:val="18"/>
              </w:rPr>
            </w:pPr>
            <w:r w:rsidRPr="00DF7670">
              <w:rPr>
                <w:sz w:val="18"/>
                <w:szCs w:val="18"/>
              </w:rPr>
              <w:t>100</w:t>
            </w:r>
          </w:p>
        </w:tc>
        <w:tc>
          <w:tcPr>
            <w:tcW w:w="1466" w:type="pct"/>
            <w:vAlign w:val="center"/>
          </w:tcPr>
          <w:p w:rsidR="004B269B" w:rsidRPr="00DF7670" w:rsidRDefault="000335FD" w:rsidP="00B67C49">
            <w:pPr>
              <w:pStyle w:val="TableParagraph"/>
              <w:spacing w:line="204" w:lineRule="exact"/>
              <w:ind w:left="106"/>
              <w:jc w:val="center"/>
              <w:rPr>
                <w:sz w:val="18"/>
                <w:szCs w:val="18"/>
              </w:rPr>
            </w:pPr>
            <w:r>
              <w:rPr>
                <w:sz w:val="18"/>
                <w:szCs w:val="18"/>
              </w:rPr>
              <w:t>СанПиН 2.2.1/2.1.1.1200-03 п.14.5.1</w:t>
            </w:r>
          </w:p>
        </w:tc>
      </w:tr>
      <w:tr w:rsidR="004B269B" w:rsidRPr="00DF7670" w:rsidTr="00D36ECF">
        <w:trPr>
          <w:trHeight w:val="493"/>
        </w:trPr>
        <w:tc>
          <w:tcPr>
            <w:tcW w:w="1723" w:type="pct"/>
            <w:vAlign w:val="center"/>
          </w:tcPr>
          <w:p w:rsidR="004B269B" w:rsidRPr="00DF7670" w:rsidRDefault="00C96F26" w:rsidP="00B12042">
            <w:pPr>
              <w:pStyle w:val="TableParagraph"/>
              <w:spacing w:line="202" w:lineRule="exact"/>
              <w:ind w:left="107"/>
              <w:jc w:val="center"/>
              <w:rPr>
                <w:sz w:val="18"/>
                <w:szCs w:val="18"/>
              </w:rPr>
            </w:pPr>
            <w:r w:rsidRPr="00DF7670">
              <w:rPr>
                <w:sz w:val="18"/>
                <w:szCs w:val="18"/>
              </w:rPr>
              <w:t>АО</w:t>
            </w:r>
            <w:r w:rsidR="004B269B" w:rsidRPr="00DF7670">
              <w:rPr>
                <w:spacing w:val="-3"/>
                <w:sz w:val="18"/>
                <w:szCs w:val="18"/>
              </w:rPr>
              <w:t xml:space="preserve"> </w:t>
            </w:r>
            <w:r w:rsidR="004B269B" w:rsidRPr="00DF7670">
              <w:rPr>
                <w:sz w:val="18"/>
                <w:szCs w:val="18"/>
              </w:rPr>
              <w:t>"Юником</w:t>
            </w:r>
            <w:r w:rsidR="004B269B" w:rsidRPr="00DF7670">
              <w:rPr>
                <w:spacing w:val="-2"/>
                <w:sz w:val="18"/>
                <w:szCs w:val="18"/>
              </w:rPr>
              <w:t xml:space="preserve"> </w:t>
            </w:r>
            <w:r w:rsidR="004B269B" w:rsidRPr="00DF7670">
              <w:rPr>
                <w:sz w:val="18"/>
                <w:szCs w:val="18"/>
              </w:rPr>
              <w:t>РТV"</w:t>
            </w:r>
          </w:p>
        </w:tc>
        <w:tc>
          <w:tcPr>
            <w:tcW w:w="963" w:type="pct"/>
            <w:vAlign w:val="center"/>
          </w:tcPr>
          <w:p w:rsidR="004B269B" w:rsidRPr="00DF7670" w:rsidRDefault="004B269B" w:rsidP="00B12042">
            <w:pPr>
              <w:pStyle w:val="TableParagraph"/>
              <w:ind w:left="107" w:right="715"/>
              <w:jc w:val="center"/>
              <w:rPr>
                <w:sz w:val="18"/>
                <w:szCs w:val="18"/>
              </w:rPr>
            </w:pPr>
            <w:r w:rsidRPr="00DF7670">
              <w:rPr>
                <w:sz w:val="18"/>
                <w:szCs w:val="18"/>
              </w:rPr>
              <w:t>ремонтные работы на</w:t>
            </w:r>
            <w:r w:rsidRPr="00DF7670">
              <w:rPr>
                <w:spacing w:val="-43"/>
                <w:sz w:val="18"/>
                <w:szCs w:val="18"/>
              </w:rPr>
              <w:t xml:space="preserve"> </w:t>
            </w:r>
            <w:r w:rsidRPr="00DF7670">
              <w:rPr>
                <w:sz w:val="18"/>
                <w:szCs w:val="18"/>
              </w:rPr>
              <w:t>объекте</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7"/>
        </w:trPr>
        <w:tc>
          <w:tcPr>
            <w:tcW w:w="1723" w:type="pct"/>
            <w:vAlign w:val="center"/>
          </w:tcPr>
          <w:p w:rsidR="004B269B" w:rsidRPr="00DF7670" w:rsidRDefault="00C96F26" w:rsidP="00B12042">
            <w:pPr>
              <w:pStyle w:val="TableParagraph"/>
              <w:spacing w:line="203" w:lineRule="exact"/>
              <w:ind w:left="107"/>
              <w:jc w:val="center"/>
              <w:rPr>
                <w:sz w:val="18"/>
                <w:szCs w:val="18"/>
              </w:rPr>
            </w:pPr>
            <w:r w:rsidRPr="00DF7670">
              <w:rPr>
                <w:sz w:val="18"/>
                <w:szCs w:val="18"/>
              </w:rPr>
              <w:t>ПАО</w:t>
            </w:r>
            <w:r w:rsidR="004B269B" w:rsidRPr="00DF7670">
              <w:rPr>
                <w:spacing w:val="-7"/>
                <w:sz w:val="18"/>
                <w:szCs w:val="18"/>
              </w:rPr>
              <w:t xml:space="preserve"> </w:t>
            </w:r>
            <w:r w:rsidR="004B269B" w:rsidRPr="00DF7670">
              <w:rPr>
                <w:sz w:val="18"/>
                <w:szCs w:val="18"/>
              </w:rPr>
              <w:t>"Промсвязьмонтаж"</w:t>
            </w:r>
          </w:p>
        </w:tc>
        <w:tc>
          <w:tcPr>
            <w:tcW w:w="963" w:type="pct"/>
            <w:vAlign w:val="center"/>
          </w:tcPr>
          <w:p w:rsidR="004B269B" w:rsidRPr="00DF7670" w:rsidRDefault="004B269B" w:rsidP="00B12042">
            <w:pPr>
              <w:pStyle w:val="TableParagraph"/>
              <w:spacing w:line="242" w:lineRule="auto"/>
              <w:ind w:left="107" w:right="430"/>
              <w:jc w:val="center"/>
              <w:rPr>
                <w:sz w:val="18"/>
                <w:szCs w:val="18"/>
              </w:rPr>
            </w:pPr>
            <w:r w:rsidRPr="00DF7670">
              <w:rPr>
                <w:sz w:val="18"/>
                <w:szCs w:val="18"/>
              </w:rPr>
              <w:t>производство</w:t>
            </w:r>
            <w:r w:rsidRPr="00DF7670">
              <w:rPr>
                <w:spacing w:val="1"/>
                <w:sz w:val="18"/>
                <w:szCs w:val="18"/>
              </w:rPr>
              <w:t xml:space="preserve"> </w:t>
            </w:r>
            <w:r w:rsidRPr="00DF7670">
              <w:rPr>
                <w:sz w:val="18"/>
                <w:szCs w:val="18"/>
              </w:rPr>
              <w:t>электромонтажных</w:t>
            </w:r>
            <w:r w:rsidRPr="00DF7670">
              <w:rPr>
                <w:spacing w:val="-10"/>
                <w:sz w:val="18"/>
                <w:szCs w:val="18"/>
              </w:rPr>
              <w:t xml:space="preserve"> </w:t>
            </w:r>
            <w:r w:rsidRPr="00DF7670">
              <w:rPr>
                <w:sz w:val="18"/>
                <w:szCs w:val="18"/>
              </w:rPr>
              <w:t>работ</w:t>
            </w:r>
          </w:p>
        </w:tc>
        <w:tc>
          <w:tcPr>
            <w:tcW w:w="848" w:type="pct"/>
            <w:vAlign w:val="center"/>
          </w:tcPr>
          <w:p w:rsidR="004B269B" w:rsidRPr="00DF7670" w:rsidRDefault="004B269B" w:rsidP="00B12042">
            <w:pPr>
              <w:pStyle w:val="TableParagraph"/>
              <w:spacing w:line="203"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3" w:lineRule="exact"/>
              <w:ind w:left="106"/>
              <w:jc w:val="center"/>
              <w:rPr>
                <w:sz w:val="18"/>
                <w:szCs w:val="18"/>
              </w:rPr>
            </w:pPr>
            <w:r>
              <w:rPr>
                <w:sz w:val="18"/>
                <w:szCs w:val="18"/>
              </w:rPr>
              <w:t>СанПиН 2.2.1/2.1.1.1200-03 п.14.5.1</w:t>
            </w:r>
          </w:p>
        </w:tc>
      </w:tr>
      <w:tr w:rsidR="004B269B" w:rsidRPr="00DF7670" w:rsidTr="00D36ECF">
        <w:trPr>
          <w:trHeight w:val="493"/>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3"/>
                <w:sz w:val="18"/>
                <w:szCs w:val="18"/>
              </w:rPr>
              <w:t xml:space="preserve"> </w:t>
            </w:r>
            <w:r w:rsidRPr="00DF7670">
              <w:rPr>
                <w:sz w:val="18"/>
                <w:szCs w:val="18"/>
              </w:rPr>
              <w:t>"</w:t>
            </w:r>
            <w:r w:rsidRPr="00DF7670">
              <w:rPr>
                <w:spacing w:val="-3"/>
                <w:sz w:val="18"/>
                <w:szCs w:val="18"/>
              </w:rPr>
              <w:t xml:space="preserve"> </w:t>
            </w:r>
            <w:r w:rsidRPr="00DF7670">
              <w:rPr>
                <w:sz w:val="18"/>
                <w:szCs w:val="18"/>
              </w:rPr>
              <w:t>СоюзТехноСтрой"</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склад</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6"/>
                <w:sz w:val="18"/>
                <w:szCs w:val="18"/>
              </w:rPr>
              <w:t xml:space="preserve"> </w:t>
            </w:r>
            <w:r w:rsidRPr="00DF7670">
              <w:rPr>
                <w:sz w:val="18"/>
                <w:szCs w:val="18"/>
              </w:rPr>
              <w:t>"ГИС</w:t>
            </w:r>
            <w:r w:rsidRPr="00DF7670">
              <w:rPr>
                <w:spacing w:val="-2"/>
                <w:sz w:val="18"/>
                <w:szCs w:val="18"/>
              </w:rPr>
              <w:t xml:space="preserve"> </w:t>
            </w:r>
            <w:r w:rsidRPr="00DF7670">
              <w:rPr>
                <w:sz w:val="18"/>
                <w:szCs w:val="18"/>
              </w:rPr>
              <w:t>Гипрокаучук"</w:t>
            </w:r>
          </w:p>
        </w:tc>
        <w:tc>
          <w:tcPr>
            <w:tcW w:w="963" w:type="pct"/>
            <w:vAlign w:val="center"/>
          </w:tcPr>
          <w:p w:rsidR="004B269B" w:rsidRPr="00DF7670" w:rsidRDefault="004B269B" w:rsidP="00B12042">
            <w:pPr>
              <w:pStyle w:val="TableParagraph"/>
              <w:ind w:left="107" w:right="312"/>
              <w:jc w:val="center"/>
              <w:rPr>
                <w:sz w:val="18"/>
                <w:szCs w:val="18"/>
              </w:rPr>
            </w:pPr>
            <w:r w:rsidRPr="00DF7670">
              <w:rPr>
                <w:sz w:val="18"/>
                <w:szCs w:val="18"/>
              </w:rPr>
              <w:t>склады,</w:t>
            </w:r>
            <w:r w:rsidRPr="00DF7670">
              <w:rPr>
                <w:spacing w:val="-6"/>
                <w:sz w:val="18"/>
                <w:szCs w:val="18"/>
              </w:rPr>
              <w:t xml:space="preserve"> </w:t>
            </w:r>
            <w:r w:rsidRPr="00DF7670">
              <w:rPr>
                <w:sz w:val="18"/>
                <w:szCs w:val="18"/>
              </w:rPr>
              <w:t>хранение</w:t>
            </w:r>
            <w:r w:rsidRPr="00DF7670">
              <w:rPr>
                <w:spacing w:val="-7"/>
                <w:sz w:val="18"/>
                <w:szCs w:val="18"/>
              </w:rPr>
              <w:t xml:space="preserve"> </w:t>
            </w:r>
            <w:r w:rsidRPr="00DF7670">
              <w:rPr>
                <w:sz w:val="18"/>
                <w:szCs w:val="18"/>
              </w:rPr>
              <w:t>грузовой</w:t>
            </w:r>
            <w:r w:rsidRPr="00DF7670">
              <w:rPr>
                <w:spacing w:val="-42"/>
                <w:sz w:val="18"/>
                <w:szCs w:val="18"/>
              </w:rPr>
              <w:t xml:space="preserve"> </w:t>
            </w:r>
            <w:r w:rsidRPr="00DF7670">
              <w:rPr>
                <w:sz w:val="18"/>
                <w:szCs w:val="18"/>
              </w:rPr>
              <w:t>техники</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6"/>
        </w:trPr>
        <w:tc>
          <w:tcPr>
            <w:tcW w:w="1723" w:type="pct"/>
            <w:vAlign w:val="center"/>
          </w:tcPr>
          <w:p w:rsidR="004B269B" w:rsidRPr="00DF7670" w:rsidRDefault="004B269B" w:rsidP="00B12042">
            <w:pPr>
              <w:pStyle w:val="TableParagraph"/>
              <w:spacing w:line="205"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"Кедр"</w:t>
            </w:r>
          </w:p>
        </w:tc>
        <w:tc>
          <w:tcPr>
            <w:tcW w:w="963" w:type="pct"/>
            <w:vAlign w:val="center"/>
          </w:tcPr>
          <w:p w:rsidR="004B269B" w:rsidRPr="00DF7670" w:rsidRDefault="004B269B" w:rsidP="00B12042">
            <w:pPr>
              <w:pStyle w:val="TableParagraph"/>
              <w:ind w:left="107" w:right="581"/>
              <w:jc w:val="center"/>
              <w:rPr>
                <w:sz w:val="18"/>
                <w:szCs w:val="18"/>
              </w:rPr>
            </w:pPr>
            <w:r w:rsidRPr="00DF7670">
              <w:rPr>
                <w:sz w:val="18"/>
                <w:szCs w:val="18"/>
              </w:rPr>
              <w:t>строительство</w:t>
            </w:r>
            <w:r w:rsidRPr="00DF7670">
              <w:rPr>
                <w:spacing w:val="-4"/>
                <w:sz w:val="18"/>
                <w:szCs w:val="18"/>
              </w:rPr>
              <w:t xml:space="preserve"> </w:t>
            </w:r>
            <w:r w:rsidRPr="00DF7670">
              <w:rPr>
                <w:sz w:val="18"/>
                <w:szCs w:val="18"/>
              </w:rPr>
              <w:t>жилых</w:t>
            </w:r>
            <w:r w:rsidRPr="00DF7670">
              <w:rPr>
                <w:spacing w:val="-5"/>
                <w:sz w:val="18"/>
                <w:szCs w:val="18"/>
              </w:rPr>
              <w:t xml:space="preserve"> </w:t>
            </w:r>
            <w:r w:rsidRPr="00DF7670">
              <w:rPr>
                <w:sz w:val="18"/>
                <w:szCs w:val="18"/>
              </w:rPr>
              <w:t>и</w:t>
            </w:r>
            <w:r w:rsidRPr="00DF7670">
              <w:rPr>
                <w:spacing w:val="-42"/>
                <w:sz w:val="18"/>
                <w:szCs w:val="18"/>
              </w:rPr>
              <w:t xml:space="preserve"> </w:t>
            </w:r>
            <w:r w:rsidRPr="00DF7670">
              <w:rPr>
                <w:sz w:val="18"/>
                <w:szCs w:val="18"/>
              </w:rPr>
              <w:t>нежилых</w:t>
            </w:r>
            <w:r w:rsidRPr="00DF7670">
              <w:rPr>
                <w:spacing w:val="-2"/>
                <w:sz w:val="18"/>
                <w:szCs w:val="18"/>
              </w:rPr>
              <w:t xml:space="preserve"> </w:t>
            </w:r>
            <w:r w:rsidRPr="00DF7670">
              <w:rPr>
                <w:sz w:val="18"/>
                <w:szCs w:val="18"/>
              </w:rPr>
              <w:t>зданий</w:t>
            </w:r>
          </w:p>
        </w:tc>
        <w:tc>
          <w:tcPr>
            <w:tcW w:w="848" w:type="pct"/>
            <w:vAlign w:val="center"/>
          </w:tcPr>
          <w:p w:rsidR="004B269B" w:rsidRPr="00DF7670" w:rsidRDefault="004B269B" w:rsidP="00B12042">
            <w:pPr>
              <w:pStyle w:val="TableParagraph"/>
              <w:spacing w:line="205" w:lineRule="exact"/>
              <w:ind w:left="106"/>
              <w:jc w:val="center"/>
              <w:rPr>
                <w:sz w:val="18"/>
                <w:szCs w:val="18"/>
              </w:rPr>
            </w:pPr>
            <w:r w:rsidRPr="00DF7670">
              <w:rPr>
                <w:sz w:val="18"/>
                <w:szCs w:val="18"/>
              </w:rPr>
              <w:t>100</w:t>
            </w:r>
          </w:p>
        </w:tc>
        <w:tc>
          <w:tcPr>
            <w:tcW w:w="1466" w:type="pct"/>
            <w:vAlign w:val="center"/>
          </w:tcPr>
          <w:p w:rsidR="004B269B" w:rsidRPr="00DF7670" w:rsidRDefault="000335FD" w:rsidP="00B12042">
            <w:pPr>
              <w:pStyle w:val="TableParagraph"/>
              <w:spacing w:line="205" w:lineRule="exact"/>
              <w:ind w:left="106"/>
              <w:jc w:val="center"/>
              <w:rPr>
                <w:sz w:val="18"/>
                <w:szCs w:val="18"/>
              </w:rPr>
            </w:pPr>
            <w:r>
              <w:rPr>
                <w:sz w:val="18"/>
                <w:szCs w:val="18"/>
              </w:rPr>
              <w:t>СанПиН 2.2.1/2.1.1.1200-03 п.14.5.1</w:t>
            </w:r>
          </w:p>
        </w:tc>
      </w:tr>
      <w:tr w:rsidR="004B269B" w:rsidRPr="00DF7670" w:rsidTr="00D36ECF">
        <w:trPr>
          <w:trHeight w:val="621"/>
        </w:trPr>
        <w:tc>
          <w:tcPr>
            <w:tcW w:w="1723" w:type="pct"/>
            <w:vAlign w:val="center"/>
          </w:tcPr>
          <w:p w:rsidR="004B269B" w:rsidRPr="00DF7670" w:rsidRDefault="004B269B" w:rsidP="00B12042">
            <w:pPr>
              <w:pStyle w:val="TableParagraph"/>
              <w:ind w:left="107" w:right="176"/>
              <w:jc w:val="center"/>
              <w:rPr>
                <w:sz w:val="18"/>
                <w:szCs w:val="18"/>
              </w:rPr>
            </w:pPr>
            <w:r w:rsidRPr="00DF7670">
              <w:rPr>
                <w:sz w:val="18"/>
                <w:szCs w:val="18"/>
              </w:rPr>
              <w:t>Общество</w:t>
            </w:r>
            <w:r w:rsidRPr="00DF7670">
              <w:rPr>
                <w:spacing w:val="-5"/>
                <w:sz w:val="18"/>
                <w:szCs w:val="18"/>
              </w:rPr>
              <w:t xml:space="preserve"> </w:t>
            </w:r>
            <w:r w:rsidRPr="00DF7670">
              <w:rPr>
                <w:sz w:val="18"/>
                <w:szCs w:val="18"/>
              </w:rPr>
              <w:t>с</w:t>
            </w:r>
            <w:r w:rsidRPr="00DF7670">
              <w:rPr>
                <w:spacing w:val="-6"/>
                <w:sz w:val="18"/>
                <w:szCs w:val="18"/>
              </w:rPr>
              <w:t xml:space="preserve"> </w:t>
            </w:r>
            <w:r w:rsidRPr="00DF7670">
              <w:rPr>
                <w:sz w:val="18"/>
                <w:szCs w:val="18"/>
              </w:rPr>
              <w:t>ограниченной</w:t>
            </w:r>
            <w:r w:rsidRPr="00DF7670">
              <w:rPr>
                <w:spacing w:val="-5"/>
                <w:sz w:val="18"/>
                <w:szCs w:val="18"/>
              </w:rPr>
              <w:t xml:space="preserve"> </w:t>
            </w:r>
            <w:r w:rsidRPr="00DF7670">
              <w:rPr>
                <w:sz w:val="18"/>
                <w:szCs w:val="18"/>
              </w:rPr>
              <w:t>ответственностью</w:t>
            </w:r>
            <w:r w:rsidRPr="00DF7670">
              <w:rPr>
                <w:spacing w:val="-5"/>
                <w:sz w:val="18"/>
                <w:szCs w:val="18"/>
              </w:rPr>
              <w:t xml:space="preserve"> </w:t>
            </w:r>
            <w:r w:rsidRPr="00DF7670">
              <w:rPr>
                <w:sz w:val="18"/>
                <w:szCs w:val="18"/>
              </w:rPr>
              <w:t>"Причал</w:t>
            </w:r>
            <w:r w:rsidRPr="00DF7670">
              <w:rPr>
                <w:spacing w:val="-42"/>
                <w:sz w:val="18"/>
                <w:szCs w:val="18"/>
              </w:rPr>
              <w:t xml:space="preserve"> </w:t>
            </w:r>
            <w:r w:rsidRPr="00DF7670">
              <w:rPr>
                <w:sz w:val="18"/>
                <w:szCs w:val="18"/>
              </w:rPr>
              <w:t>и</w:t>
            </w:r>
            <w:r w:rsidRPr="00DF7670">
              <w:rPr>
                <w:spacing w:val="-1"/>
                <w:sz w:val="18"/>
                <w:szCs w:val="18"/>
              </w:rPr>
              <w:t xml:space="preserve"> </w:t>
            </w:r>
            <w:r w:rsidRPr="00DF7670">
              <w:rPr>
                <w:sz w:val="18"/>
                <w:szCs w:val="18"/>
              </w:rPr>
              <w:t>К"</w:t>
            </w:r>
          </w:p>
        </w:tc>
        <w:tc>
          <w:tcPr>
            <w:tcW w:w="963" w:type="pct"/>
            <w:vAlign w:val="center"/>
          </w:tcPr>
          <w:p w:rsidR="004B269B" w:rsidRPr="00DF7670" w:rsidRDefault="004B269B" w:rsidP="00B12042">
            <w:pPr>
              <w:pStyle w:val="TableParagraph"/>
              <w:ind w:left="107" w:right="605"/>
              <w:jc w:val="center"/>
              <w:rPr>
                <w:sz w:val="18"/>
                <w:szCs w:val="18"/>
              </w:rPr>
            </w:pPr>
            <w:r w:rsidRPr="00DF7670">
              <w:rPr>
                <w:sz w:val="18"/>
                <w:szCs w:val="18"/>
              </w:rPr>
              <w:t>объекты складского</w:t>
            </w:r>
            <w:r w:rsidRPr="00DF7670">
              <w:rPr>
                <w:spacing w:val="1"/>
                <w:sz w:val="18"/>
                <w:szCs w:val="18"/>
              </w:rPr>
              <w:t xml:space="preserve"> </w:t>
            </w:r>
            <w:r w:rsidRPr="00DF7670">
              <w:rPr>
                <w:sz w:val="18"/>
                <w:szCs w:val="18"/>
              </w:rPr>
              <w:t>назначения</w:t>
            </w:r>
            <w:r w:rsidRPr="00DF7670">
              <w:rPr>
                <w:spacing w:val="-9"/>
                <w:sz w:val="18"/>
                <w:szCs w:val="18"/>
              </w:rPr>
              <w:t xml:space="preserve"> </w:t>
            </w:r>
            <w:r w:rsidRPr="00DF7670">
              <w:rPr>
                <w:sz w:val="18"/>
                <w:szCs w:val="18"/>
              </w:rPr>
              <w:t>различного</w:t>
            </w:r>
          </w:p>
          <w:p w:rsidR="004B269B" w:rsidRPr="00DF7670" w:rsidRDefault="004B269B" w:rsidP="00B12042">
            <w:pPr>
              <w:pStyle w:val="TableParagraph"/>
              <w:spacing w:line="191" w:lineRule="exact"/>
              <w:ind w:left="107"/>
              <w:jc w:val="center"/>
              <w:rPr>
                <w:sz w:val="18"/>
                <w:szCs w:val="18"/>
              </w:rPr>
            </w:pPr>
            <w:r w:rsidRPr="00DF7670">
              <w:rPr>
                <w:sz w:val="18"/>
                <w:szCs w:val="18"/>
              </w:rPr>
              <w:t>профиля</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300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п.14.3.1</w:t>
            </w:r>
          </w:p>
        </w:tc>
      </w:tr>
      <w:tr w:rsidR="004B269B" w:rsidRPr="00DF7670" w:rsidTr="00D36ECF">
        <w:trPr>
          <w:trHeight w:val="493"/>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"Стройхимсервис-1"</w:t>
            </w:r>
          </w:p>
        </w:tc>
        <w:tc>
          <w:tcPr>
            <w:tcW w:w="96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материальные</w:t>
            </w:r>
            <w:r w:rsidRPr="00DF7670">
              <w:rPr>
                <w:spacing w:val="-6"/>
                <w:sz w:val="18"/>
                <w:szCs w:val="18"/>
              </w:rPr>
              <w:t xml:space="preserve"> </w:t>
            </w:r>
            <w:r w:rsidRPr="00DF7670">
              <w:rPr>
                <w:sz w:val="18"/>
                <w:szCs w:val="18"/>
              </w:rPr>
              <w:t>склады</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4B269B" w:rsidRPr="00DF7670" w:rsidTr="00D36ECF">
        <w:trPr>
          <w:trHeight w:val="496"/>
        </w:trPr>
        <w:tc>
          <w:tcPr>
            <w:tcW w:w="1723" w:type="pct"/>
            <w:vAlign w:val="center"/>
          </w:tcPr>
          <w:p w:rsidR="004B269B" w:rsidRPr="00DF7670" w:rsidRDefault="004B269B" w:rsidP="00B12042">
            <w:pPr>
              <w:pStyle w:val="TableParagraph"/>
              <w:spacing w:line="202" w:lineRule="exact"/>
              <w:ind w:left="107"/>
              <w:jc w:val="center"/>
              <w:rPr>
                <w:sz w:val="18"/>
                <w:szCs w:val="18"/>
              </w:rPr>
            </w:pPr>
            <w:r w:rsidRPr="00DF7670">
              <w:rPr>
                <w:sz w:val="18"/>
                <w:szCs w:val="18"/>
              </w:rPr>
              <w:t>Производство</w:t>
            </w:r>
            <w:r w:rsidRPr="00DF7670">
              <w:rPr>
                <w:spacing w:val="-4"/>
                <w:sz w:val="18"/>
                <w:szCs w:val="18"/>
              </w:rPr>
              <w:t xml:space="preserve"> </w:t>
            </w:r>
            <w:r w:rsidRPr="00DF7670">
              <w:rPr>
                <w:sz w:val="18"/>
                <w:szCs w:val="18"/>
              </w:rPr>
              <w:t>пластиковых</w:t>
            </w:r>
            <w:r w:rsidRPr="00DF7670">
              <w:rPr>
                <w:spacing w:val="-3"/>
                <w:sz w:val="18"/>
                <w:szCs w:val="18"/>
              </w:rPr>
              <w:t xml:space="preserve"> </w:t>
            </w:r>
            <w:r w:rsidRPr="00DF7670">
              <w:rPr>
                <w:sz w:val="18"/>
                <w:szCs w:val="18"/>
              </w:rPr>
              <w:t>окон</w:t>
            </w:r>
          </w:p>
        </w:tc>
        <w:tc>
          <w:tcPr>
            <w:tcW w:w="963" w:type="pct"/>
            <w:vAlign w:val="center"/>
          </w:tcPr>
          <w:p w:rsidR="004B269B" w:rsidRPr="00DF7670" w:rsidRDefault="004B269B" w:rsidP="00B12042">
            <w:pPr>
              <w:pStyle w:val="TableParagraph"/>
              <w:spacing w:line="242" w:lineRule="auto"/>
              <w:ind w:left="107" w:right="816"/>
              <w:jc w:val="center"/>
              <w:rPr>
                <w:sz w:val="18"/>
                <w:szCs w:val="18"/>
              </w:rPr>
            </w:pPr>
            <w:r w:rsidRPr="00DF7670">
              <w:rPr>
                <w:sz w:val="18"/>
                <w:szCs w:val="18"/>
              </w:rPr>
              <w:t>склад, производство</w:t>
            </w:r>
            <w:r w:rsidRPr="00DF7670">
              <w:rPr>
                <w:spacing w:val="-42"/>
                <w:sz w:val="18"/>
                <w:szCs w:val="18"/>
              </w:rPr>
              <w:t xml:space="preserve"> </w:t>
            </w:r>
            <w:r w:rsidRPr="00DF7670">
              <w:rPr>
                <w:sz w:val="18"/>
                <w:szCs w:val="18"/>
              </w:rPr>
              <w:t>пластиковых</w:t>
            </w:r>
            <w:r w:rsidRPr="00DF7670">
              <w:rPr>
                <w:spacing w:val="-3"/>
                <w:sz w:val="18"/>
                <w:szCs w:val="18"/>
              </w:rPr>
              <w:t xml:space="preserve"> </w:t>
            </w:r>
            <w:r w:rsidRPr="00DF7670">
              <w:rPr>
                <w:sz w:val="18"/>
                <w:szCs w:val="18"/>
              </w:rPr>
              <w:t>окон</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4B269B" w:rsidP="00B12042">
            <w:pPr>
              <w:pStyle w:val="TableParagraph"/>
              <w:spacing w:line="202" w:lineRule="exact"/>
              <w:ind w:right="230"/>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sidR="0029009A">
              <w:rPr>
                <w:sz w:val="18"/>
                <w:szCs w:val="18"/>
              </w:rPr>
              <w:t>14.5.1</w:t>
            </w:r>
          </w:p>
        </w:tc>
      </w:tr>
      <w:tr w:rsidR="004B269B" w:rsidRPr="00DF7670" w:rsidTr="00D36ECF">
        <w:trPr>
          <w:trHeight w:val="494"/>
        </w:trPr>
        <w:tc>
          <w:tcPr>
            <w:tcW w:w="1723" w:type="pct"/>
            <w:vAlign w:val="center"/>
          </w:tcPr>
          <w:p w:rsidR="004B269B" w:rsidRPr="00DF7670" w:rsidRDefault="004B269B" w:rsidP="00B12042">
            <w:pPr>
              <w:pStyle w:val="TableParagraph"/>
              <w:ind w:left="107"/>
              <w:jc w:val="center"/>
              <w:rPr>
                <w:sz w:val="18"/>
                <w:szCs w:val="18"/>
              </w:rPr>
            </w:pPr>
            <w:r w:rsidRPr="00DF7670">
              <w:rPr>
                <w:sz w:val="18"/>
                <w:szCs w:val="18"/>
              </w:rPr>
              <w:lastRenderedPageBreak/>
              <w:t>ООО</w:t>
            </w:r>
            <w:r w:rsidRPr="00DF7670">
              <w:rPr>
                <w:spacing w:val="-5"/>
                <w:sz w:val="18"/>
                <w:szCs w:val="18"/>
              </w:rPr>
              <w:t xml:space="preserve"> </w:t>
            </w:r>
            <w:r w:rsidRPr="00DF7670">
              <w:rPr>
                <w:sz w:val="18"/>
                <w:szCs w:val="18"/>
              </w:rPr>
              <w:t>"Строительство</w:t>
            </w:r>
            <w:r w:rsidRPr="00DF7670">
              <w:rPr>
                <w:spacing w:val="-5"/>
                <w:sz w:val="18"/>
                <w:szCs w:val="18"/>
              </w:rPr>
              <w:t xml:space="preserve"> </w:t>
            </w:r>
            <w:r w:rsidRPr="00DF7670">
              <w:rPr>
                <w:sz w:val="18"/>
                <w:szCs w:val="18"/>
              </w:rPr>
              <w:t>объектов</w:t>
            </w:r>
            <w:r w:rsidRPr="00DF7670">
              <w:rPr>
                <w:spacing w:val="-4"/>
                <w:sz w:val="18"/>
                <w:szCs w:val="18"/>
              </w:rPr>
              <w:t xml:space="preserve"> </w:t>
            </w:r>
            <w:r w:rsidRPr="00DF7670">
              <w:rPr>
                <w:sz w:val="18"/>
                <w:szCs w:val="18"/>
              </w:rPr>
              <w:t>промышленности</w:t>
            </w:r>
            <w:r w:rsidRPr="00DF7670">
              <w:rPr>
                <w:spacing w:val="-5"/>
                <w:sz w:val="18"/>
                <w:szCs w:val="18"/>
              </w:rPr>
              <w:t xml:space="preserve"> </w:t>
            </w:r>
            <w:r w:rsidRPr="00DF7670">
              <w:rPr>
                <w:sz w:val="18"/>
                <w:szCs w:val="18"/>
              </w:rPr>
              <w:t>и</w:t>
            </w:r>
            <w:r w:rsidRPr="00DF7670">
              <w:rPr>
                <w:spacing w:val="-42"/>
                <w:sz w:val="18"/>
                <w:szCs w:val="18"/>
              </w:rPr>
              <w:t xml:space="preserve"> </w:t>
            </w:r>
            <w:r w:rsidRPr="00DF7670">
              <w:rPr>
                <w:sz w:val="18"/>
                <w:szCs w:val="18"/>
              </w:rPr>
              <w:t>города"</w:t>
            </w:r>
          </w:p>
        </w:tc>
        <w:tc>
          <w:tcPr>
            <w:tcW w:w="963" w:type="pct"/>
            <w:vAlign w:val="center"/>
          </w:tcPr>
          <w:p w:rsidR="004B269B" w:rsidRPr="00DF7670" w:rsidRDefault="004B269B" w:rsidP="00B12042">
            <w:pPr>
              <w:pStyle w:val="TableParagraph"/>
              <w:ind w:left="107" w:right="899"/>
              <w:jc w:val="center"/>
              <w:rPr>
                <w:sz w:val="18"/>
                <w:szCs w:val="18"/>
              </w:rPr>
            </w:pPr>
            <w:r w:rsidRPr="00DF7670">
              <w:rPr>
                <w:sz w:val="18"/>
                <w:szCs w:val="18"/>
              </w:rPr>
              <w:t>склад</w:t>
            </w:r>
            <w:r w:rsidRPr="00DF7670">
              <w:rPr>
                <w:spacing w:val="-8"/>
                <w:sz w:val="18"/>
                <w:szCs w:val="18"/>
              </w:rPr>
              <w:t xml:space="preserve"> </w:t>
            </w:r>
            <w:r w:rsidRPr="00DF7670">
              <w:rPr>
                <w:sz w:val="18"/>
                <w:szCs w:val="18"/>
              </w:rPr>
              <w:t>огнеупорных</w:t>
            </w:r>
            <w:r w:rsidRPr="00DF7670">
              <w:rPr>
                <w:spacing w:val="-42"/>
                <w:sz w:val="18"/>
                <w:szCs w:val="18"/>
              </w:rPr>
              <w:t xml:space="preserve"> </w:t>
            </w:r>
            <w:r w:rsidRPr="00DF7670">
              <w:rPr>
                <w:sz w:val="18"/>
                <w:szCs w:val="18"/>
              </w:rPr>
              <w:t>материалов</w:t>
            </w:r>
          </w:p>
        </w:tc>
        <w:tc>
          <w:tcPr>
            <w:tcW w:w="848" w:type="pct"/>
            <w:vAlign w:val="center"/>
          </w:tcPr>
          <w:p w:rsidR="004B269B" w:rsidRPr="00DF7670" w:rsidRDefault="004B269B" w:rsidP="00B12042">
            <w:pPr>
              <w:pStyle w:val="TableParagraph"/>
              <w:spacing w:line="202" w:lineRule="exact"/>
              <w:ind w:left="106"/>
              <w:jc w:val="center"/>
              <w:rPr>
                <w:sz w:val="18"/>
                <w:szCs w:val="18"/>
              </w:rPr>
            </w:pPr>
            <w:r w:rsidRPr="00DF7670">
              <w:rPr>
                <w:sz w:val="18"/>
                <w:szCs w:val="18"/>
              </w:rPr>
              <w:t>50</w:t>
            </w:r>
          </w:p>
        </w:tc>
        <w:tc>
          <w:tcPr>
            <w:tcW w:w="1466" w:type="pct"/>
            <w:vAlign w:val="center"/>
          </w:tcPr>
          <w:p w:rsidR="004B269B" w:rsidRPr="00DF7670" w:rsidRDefault="000335FD" w:rsidP="00B12042">
            <w:pPr>
              <w:pStyle w:val="TableParagraph"/>
              <w:spacing w:line="202" w:lineRule="exact"/>
              <w:ind w:left="106"/>
              <w:jc w:val="center"/>
              <w:rPr>
                <w:sz w:val="18"/>
                <w:szCs w:val="18"/>
              </w:rPr>
            </w:pPr>
            <w:r>
              <w:rPr>
                <w:sz w:val="18"/>
                <w:szCs w:val="18"/>
              </w:rPr>
              <w:t>СанПиН 2.2.1/2.1.1.1200-03 п.14.5.1</w:t>
            </w:r>
          </w:p>
        </w:tc>
      </w:tr>
      <w:tr w:rsidR="001E08C3" w:rsidRPr="00DF7670" w:rsidTr="00D36ECF">
        <w:trPr>
          <w:trHeight w:val="494"/>
        </w:trPr>
        <w:tc>
          <w:tcPr>
            <w:tcW w:w="1723" w:type="pct"/>
            <w:vAlign w:val="center"/>
          </w:tcPr>
          <w:p w:rsidR="001E08C3" w:rsidRPr="00DF7670" w:rsidRDefault="001E08C3" w:rsidP="001E08C3">
            <w:pPr>
              <w:pStyle w:val="TableParagraph"/>
              <w:spacing w:line="203" w:lineRule="exact"/>
              <w:ind w:left="107"/>
              <w:jc w:val="center"/>
              <w:rPr>
                <w:sz w:val="18"/>
                <w:szCs w:val="18"/>
              </w:rPr>
            </w:pPr>
            <w:r w:rsidRPr="00DF7670">
              <w:rPr>
                <w:sz w:val="18"/>
                <w:szCs w:val="18"/>
              </w:rPr>
              <w:t>Закамье-2</w:t>
            </w:r>
          </w:p>
        </w:tc>
        <w:tc>
          <w:tcPr>
            <w:tcW w:w="963" w:type="pct"/>
            <w:vAlign w:val="center"/>
          </w:tcPr>
          <w:p w:rsidR="001E08C3" w:rsidRPr="00DF7670" w:rsidRDefault="001E08C3" w:rsidP="001E08C3">
            <w:pPr>
              <w:pStyle w:val="TableParagraph"/>
              <w:ind w:left="107" w:right="142"/>
              <w:jc w:val="center"/>
              <w:rPr>
                <w:sz w:val="18"/>
                <w:szCs w:val="18"/>
              </w:rPr>
            </w:pPr>
            <w:r w:rsidRPr="00DF7670">
              <w:rPr>
                <w:sz w:val="18"/>
                <w:szCs w:val="18"/>
              </w:rPr>
              <w:t>база</w:t>
            </w:r>
            <w:r w:rsidRPr="00DF7670">
              <w:rPr>
                <w:spacing w:val="-7"/>
                <w:sz w:val="18"/>
                <w:szCs w:val="18"/>
              </w:rPr>
              <w:t xml:space="preserve"> </w:t>
            </w:r>
            <w:r w:rsidRPr="00DF7670">
              <w:rPr>
                <w:sz w:val="18"/>
                <w:szCs w:val="18"/>
              </w:rPr>
              <w:t>стройматериалов,</w:t>
            </w:r>
            <w:r w:rsidRPr="00DF7670">
              <w:rPr>
                <w:spacing w:val="-6"/>
                <w:sz w:val="18"/>
                <w:szCs w:val="18"/>
              </w:rPr>
              <w:t xml:space="preserve"> </w:t>
            </w:r>
            <w:r w:rsidRPr="00DF7670">
              <w:rPr>
                <w:sz w:val="18"/>
                <w:szCs w:val="18"/>
              </w:rPr>
              <w:t>склад,</w:t>
            </w:r>
            <w:r w:rsidRPr="00DF7670">
              <w:rPr>
                <w:spacing w:val="-42"/>
                <w:sz w:val="18"/>
                <w:szCs w:val="18"/>
              </w:rPr>
              <w:t xml:space="preserve"> </w:t>
            </w:r>
            <w:r w:rsidRPr="00DF7670">
              <w:rPr>
                <w:sz w:val="18"/>
                <w:szCs w:val="18"/>
              </w:rPr>
              <w:t>оптовая продажа</w:t>
            </w:r>
          </w:p>
        </w:tc>
        <w:tc>
          <w:tcPr>
            <w:tcW w:w="848" w:type="pct"/>
            <w:vAlign w:val="center"/>
          </w:tcPr>
          <w:p w:rsidR="001E08C3" w:rsidRPr="00DF7670" w:rsidRDefault="001E08C3" w:rsidP="001E08C3">
            <w:pPr>
              <w:pStyle w:val="TableParagraph"/>
              <w:spacing w:line="203" w:lineRule="exact"/>
              <w:ind w:left="106"/>
              <w:jc w:val="center"/>
              <w:rPr>
                <w:sz w:val="18"/>
                <w:szCs w:val="18"/>
              </w:rPr>
            </w:pPr>
            <w:r w:rsidRPr="00DF7670">
              <w:rPr>
                <w:sz w:val="18"/>
                <w:szCs w:val="18"/>
              </w:rPr>
              <w:t>100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п.14.5.1</w:t>
            </w:r>
          </w:p>
        </w:tc>
      </w:tr>
      <w:tr w:rsidR="001E08C3" w:rsidRPr="00DF7670" w:rsidTr="00D36ECF">
        <w:trPr>
          <w:trHeight w:val="621"/>
        </w:trPr>
        <w:tc>
          <w:tcPr>
            <w:tcW w:w="1723" w:type="pct"/>
            <w:vAlign w:val="center"/>
          </w:tcPr>
          <w:p w:rsidR="001E08C3" w:rsidRPr="00DF7670" w:rsidRDefault="001E08C3" w:rsidP="001E08C3">
            <w:pPr>
              <w:pStyle w:val="TableParagraph"/>
              <w:spacing w:line="242" w:lineRule="auto"/>
              <w:ind w:left="107" w:right="906"/>
              <w:jc w:val="center"/>
              <w:rPr>
                <w:sz w:val="18"/>
                <w:szCs w:val="18"/>
              </w:rPr>
            </w:pPr>
            <w:r w:rsidRPr="00DF7670">
              <w:rPr>
                <w:sz w:val="18"/>
                <w:szCs w:val="18"/>
              </w:rPr>
              <w:t>Общество с ограниченной ответственностью</w:t>
            </w:r>
            <w:r w:rsidRPr="00DF7670">
              <w:rPr>
                <w:spacing w:val="-43"/>
                <w:sz w:val="18"/>
                <w:szCs w:val="18"/>
              </w:rPr>
              <w:t xml:space="preserve"> </w:t>
            </w:r>
            <w:r w:rsidRPr="00DF7670">
              <w:rPr>
                <w:sz w:val="18"/>
                <w:szCs w:val="18"/>
              </w:rPr>
              <w:t>Автодорстройсервис</w:t>
            </w:r>
          </w:p>
        </w:tc>
        <w:tc>
          <w:tcPr>
            <w:tcW w:w="96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 xml:space="preserve">складирование </w:t>
            </w:r>
            <w:r w:rsidRPr="00DF7670">
              <w:rPr>
                <w:spacing w:val="-1"/>
                <w:sz w:val="18"/>
                <w:szCs w:val="18"/>
              </w:rPr>
              <w:t xml:space="preserve">стройматериалов </w:t>
            </w:r>
            <w:r w:rsidRPr="00DF7670">
              <w:rPr>
                <w:sz w:val="18"/>
                <w:szCs w:val="18"/>
              </w:rPr>
              <w:t>(ЖБИ плиты)</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50</w:t>
            </w:r>
          </w:p>
        </w:tc>
        <w:tc>
          <w:tcPr>
            <w:tcW w:w="1466" w:type="pct"/>
            <w:vAlign w:val="center"/>
          </w:tcPr>
          <w:p w:rsidR="001E08C3" w:rsidRPr="00DF7670" w:rsidRDefault="000335FD" w:rsidP="001E08C3">
            <w:pPr>
              <w:pStyle w:val="TableParagraph"/>
              <w:spacing w:line="202" w:lineRule="exact"/>
              <w:ind w:right="230"/>
              <w:jc w:val="center"/>
              <w:rPr>
                <w:sz w:val="18"/>
                <w:szCs w:val="18"/>
              </w:rPr>
            </w:pPr>
            <w:r>
              <w:rPr>
                <w:sz w:val="18"/>
                <w:szCs w:val="18"/>
              </w:rPr>
              <w:t>СанПиН 2.2.1/2.1.1.1200-03 п.14.3.1</w:t>
            </w:r>
          </w:p>
        </w:tc>
      </w:tr>
      <w:tr w:rsidR="001E08C3" w:rsidRPr="00DF7670" w:rsidTr="00D36ECF">
        <w:trPr>
          <w:trHeight w:val="414"/>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"Деловые</w:t>
            </w:r>
            <w:r w:rsidRPr="00DF7670">
              <w:rPr>
                <w:spacing w:val="-1"/>
                <w:sz w:val="18"/>
                <w:szCs w:val="18"/>
              </w:rPr>
              <w:t xml:space="preserve"> </w:t>
            </w:r>
            <w:r w:rsidRPr="00DF7670">
              <w:rPr>
                <w:sz w:val="18"/>
                <w:szCs w:val="18"/>
              </w:rPr>
              <w:t>линии"</w:t>
            </w:r>
          </w:p>
        </w:tc>
        <w:tc>
          <w:tcPr>
            <w:tcW w:w="96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материальные</w:t>
            </w:r>
            <w:r w:rsidRPr="00DF7670">
              <w:rPr>
                <w:spacing w:val="-7"/>
                <w:sz w:val="18"/>
                <w:szCs w:val="18"/>
              </w:rPr>
              <w:t xml:space="preserve"> </w:t>
            </w:r>
            <w:r w:rsidRPr="00DF7670">
              <w:rPr>
                <w:sz w:val="18"/>
                <w:szCs w:val="18"/>
              </w:rPr>
              <w:t>склады</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50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п.14.3.1</w:t>
            </w:r>
          </w:p>
          <w:p w:rsidR="001E08C3" w:rsidRPr="00DF7670" w:rsidRDefault="001E08C3" w:rsidP="001E08C3">
            <w:pPr>
              <w:pStyle w:val="TableParagraph"/>
              <w:spacing w:line="193" w:lineRule="exact"/>
              <w:ind w:left="106"/>
              <w:jc w:val="center"/>
              <w:rPr>
                <w:sz w:val="18"/>
                <w:szCs w:val="18"/>
              </w:rPr>
            </w:pPr>
          </w:p>
        </w:tc>
      </w:tr>
      <w:tr w:rsidR="001E08C3" w:rsidRPr="00DF7670" w:rsidTr="00D36ECF">
        <w:trPr>
          <w:trHeight w:val="493"/>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ООО</w:t>
            </w:r>
            <w:r w:rsidRPr="00DF7670">
              <w:rPr>
                <w:spacing w:val="-1"/>
                <w:sz w:val="18"/>
                <w:szCs w:val="18"/>
              </w:rPr>
              <w:t xml:space="preserve"> </w:t>
            </w:r>
            <w:r w:rsidRPr="00DF7670">
              <w:rPr>
                <w:sz w:val="18"/>
                <w:szCs w:val="18"/>
              </w:rPr>
              <w:t>«Грузовик»</w:t>
            </w:r>
          </w:p>
        </w:tc>
        <w:tc>
          <w:tcPr>
            <w:tcW w:w="96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паркуются</w:t>
            </w:r>
            <w:r w:rsidRPr="00DF7670">
              <w:rPr>
                <w:spacing w:val="-5"/>
                <w:sz w:val="18"/>
                <w:szCs w:val="18"/>
              </w:rPr>
              <w:t xml:space="preserve"> </w:t>
            </w:r>
            <w:r w:rsidRPr="00DF7670">
              <w:rPr>
                <w:sz w:val="18"/>
                <w:szCs w:val="18"/>
              </w:rPr>
              <w:t>автофургоны</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100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п.14.5.1</w:t>
            </w:r>
          </w:p>
        </w:tc>
      </w:tr>
      <w:tr w:rsidR="001E08C3" w:rsidRPr="00DF7670" w:rsidTr="00D36ECF">
        <w:trPr>
          <w:trHeight w:val="208"/>
        </w:trPr>
        <w:tc>
          <w:tcPr>
            <w:tcW w:w="1723" w:type="pct"/>
            <w:vAlign w:val="center"/>
          </w:tcPr>
          <w:p w:rsidR="001E08C3" w:rsidRPr="00DF7670" w:rsidRDefault="001E08C3" w:rsidP="001E08C3">
            <w:pPr>
              <w:pStyle w:val="TableParagraph"/>
              <w:spacing w:line="189" w:lineRule="exact"/>
              <w:ind w:left="107"/>
              <w:jc w:val="center"/>
              <w:rPr>
                <w:sz w:val="18"/>
                <w:szCs w:val="18"/>
              </w:rPr>
            </w:pPr>
            <w:r w:rsidRPr="00DF7670">
              <w:rPr>
                <w:sz w:val="18"/>
                <w:szCs w:val="18"/>
              </w:rPr>
              <w:t>Причал</w:t>
            </w:r>
            <w:r w:rsidRPr="00DF7670">
              <w:rPr>
                <w:spacing w:val="-5"/>
                <w:sz w:val="18"/>
                <w:szCs w:val="18"/>
              </w:rPr>
              <w:t xml:space="preserve"> </w:t>
            </w:r>
            <w:r w:rsidRPr="00DF7670">
              <w:rPr>
                <w:sz w:val="18"/>
                <w:szCs w:val="18"/>
              </w:rPr>
              <w:t>грузовой</w:t>
            </w:r>
          </w:p>
        </w:tc>
        <w:tc>
          <w:tcPr>
            <w:tcW w:w="963" w:type="pct"/>
            <w:vAlign w:val="center"/>
          </w:tcPr>
          <w:p w:rsidR="001E08C3" w:rsidRPr="00DF7670" w:rsidRDefault="001E08C3" w:rsidP="001E08C3">
            <w:pPr>
              <w:pStyle w:val="TableParagraph"/>
              <w:spacing w:line="189" w:lineRule="exact"/>
              <w:ind w:left="107"/>
              <w:jc w:val="center"/>
              <w:rPr>
                <w:sz w:val="18"/>
                <w:szCs w:val="18"/>
              </w:rPr>
            </w:pPr>
            <w:r w:rsidRPr="00DF7670">
              <w:rPr>
                <w:sz w:val="18"/>
                <w:szCs w:val="18"/>
              </w:rPr>
              <w:t>причал</w:t>
            </w:r>
            <w:r w:rsidRPr="00DF7670">
              <w:rPr>
                <w:spacing w:val="-5"/>
                <w:sz w:val="18"/>
                <w:szCs w:val="18"/>
              </w:rPr>
              <w:t xml:space="preserve"> </w:t>
            </w:r>
            <w:r w:rsidRPr="00DF7670">
              <w:rPr>
                <w:sz w:val="18"/>
                <w:szCs w:val="18"/>
              </w:rPr>
              <w:t>грузовой</w:t>
            </w:r>
          </w:p>
        </w:tc>
        <w:tc>
          <w:tcPr>
            <w:tcW w:w="848" w:type="pct"/>
            <w:vAlign w:val="center"/>
          </w:tcPr>
          <w:p w:rsidR="001E08C3" w:rsidRPr="00DF7670" w:rsidRDefault="001E08C3" w:rsidP="001E08C3">
            <w:pPr>
              <w:pStyle w:val="TableParagraph"/>
              <w:spacing w:line="189" w:lineRule="exact"/>
              <w:ind w:left="106"/>
              <w:jc w:val="center"/>
              <w:rPr>
                <w:sz w:val="18"/>
                <w:szCs w:val="18"/>
              </w:rPr>
            </w:pPr>
            <w:r w:rsidRPr="00DF7670">
              <w:rPr>
                <w:sz w:val="18"/>
                <w:szCs w:val="18"/>
              </w:rPr>
              <w:t>300</w:t>
            </w:r>
          </w:p>
        </w:tc>
        <w:tc>
          <w:tcPr>
            <w:tcW w:w="1466" w:type="pct"/>
            <w:vAlign w:val="center"/>
          </w:tcPr>
          <w:p w:rsidR="001E08C3" w:rsidRPr="00DF7670" w:rsidRDefault="000335FD" w:rsidP="001E08C3">
            <w:pPr>
              <w:pStyle w:val="TableParagraph"/>
              <w:spacing w:line="189" w:lineRule="exact"/>
              <w:ind w:left="106"/>
              <w:jc w:val="center"/>
              <w:rPr>
                <w:sz w:val="18"/>
                <w:szCs w:val="18"/>
              </w:rPr>
            </w:pPr>
            <w:r>
              <w:rPr>
                <w:sz w:val="18"/>
                <w:szCs w:val="18"/>
              </w:rPr>
              <w:t>СанПиН 2.2.1/2.1.1.1200-03 п.14.3.1</w:t>
            </w:r>
          </w:p>
        </w:tc>
      </w:tr>
      <w:tr w:rsidR="001E08C3" w:rsidRPr="00DF7670" w:rsidTr="00D36ECF">
        <w:trPr>
          <w:trHeight w:val="494"/>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Причал</w:t>
            </w:r>
            <w:r w:rsidRPr="00DF7670">
              <w:rPr>
                <w:spacing w:val="-7"/>
                <w:sz w:val="18"/>
                <w:szCs w:val="18"/>
              </w:rPr>
              <w:t xml:space="preserve"> </w:t>
            </w:r>
            <w:r w:rsidRPr="00DF7670">
              <w:rPr>
                <w:sz w:val="18"/>
                <w:szCs w:val="18"/>
              </w:rPr>
              <w:t>"Транскама"</w:t>
            </w:r>
          </w:p>
        </w:tc>
        <w:tc>
          <w:tcPr>
            <w:tcW w:w="96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причал</w:t>
            </w:r>
            <w:r w:rsidRPr="00DF7670">
              <w:rPr>
                <w:spacing w:val="-5"/>
                <w:sz w:val="18"/>
                <w:szCs w:val="18"/>
              </w:rPr>
              <w:t xml:space="preserve"> </w:t>
            </w:r>
            <w:r w:rsidRPr="00DF7670">
              <w:rPr>
                <w:sz w:val="18"/>
                <w:szCs w:val="18"/>
              </w:rPr>
              <w:t>грузовой</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300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п.14.3.1</w:t>
            </w:r>
          </w:p>
        </w:tc>
      </w:tr>
      <w:tr w:rsidR="001E08C3" w:rsidRPr="00DF7670" w:rsidTr="00D36ECF">
        <w:trPr>
          <w:trHeight w:val="450"/>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автостоянки</w:t>
            </w:r>
            <w:r w:rsidRPr="00DF7670">
              <w:rPr>
                <w:spacing w:val="-5"/>
                <w:sz w:val="18"/>
                <w:szCs w:val="18"/>
              </w:rPr>
              <w:t xml:space="preserve"> </w:t>
            </w:r>
            <w:r w:rsidRPr="00DF7670">
              <w:rPr>
                <w:sz w:val="18"/>
                <w:szCs w:val="18"/>
              </w:rPr>
              <w:t>грузовых</w:t>
            </w:r>
            <w:r w:rsidRPr="00DF7670">
              <w:rPr>
                <w:spacing w:val="-5"/>
                <w:sz w:val="18"/>
                <w:szCs w:val="18"/>
              </w:rPr>
              <w:t xml:space="preserve"> </w:t>
            </w:r>
            <w:r w:rsidRPr="00DF7670">
              <w:rPr>
                <w:sz w:val="18"/>
                <w:szCs w:val="18"/>
              </w:rPr>
              <w:t>автомобилей</w:t>
            </w:r>
          </w:p>
        </w:tc>
        <w:tc>
          <w:tcPr>
            <w:tcW w:w="96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автостоянки</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100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п.14.5.1</w:t>
            </w:r>
          </w:p>
        </w:tc>
      </w:tr>
      <w:tr w:rsidR="001E08C3" w:rsidRPr="00DF7670" w:rsidTr="00D36ECF">
        <w:trPr>
          <w:trHeight w:val="429"/>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Промбаза</w:t>
            </w:r>
          </w:p>
        </w:tc>
        <w:tc>
          <w:tcPr>
            <w:tcW w:w="963" w:type="pct"/>
            <w:vAlign w:val="center"/>
          </w:tcPr>
          <w:p w:rsidR="001E08C3" w:rsidRPr="00DF7670" w:rsidRDefault="001E08C3" w:rsidP="001E08C3">
            <w:pPr>
              <w:pStyle w:val="TableParagraph"/>
              <w:ind w:left="107" w:right="422"/>
              <w:jc w:val="center"/>
              <w:rPr>
                <w:sz w:val="18"/>
                <w:szCs w:val="18"/>
              </w:rPr>
            </w:pPr>
            <w:r w:rsidRPr="00DF7670">
              <w:rPr>
                <w:sz w:val="18"/>
                <w:szCs w:val="18"/>
              </w:rPr>
              <w:t>на</w:t>
            </w:r>
            <w:r w:rsidRPr="00DF7670">
              <w:rPr>
                <w:spacing w:val="-8"/>
                <w:sz w:val="18"/>
                <w:szCs w:val="18"/>
              </w:rPr>
              <w:t xml:space="preserve"> </w:t>
            </w:r>
            <w:r w:rsidRPr="00DF7670">
              <w:rPr>
                <w:sz w:val="18"/>
                <w:szCs w:val="18"/>
              </w:rPr>
              <w:t>территории</w:t>
            </w:r>
            <w:r w:rsidRPr="00DF7670">
              <w:rPr>
                <w:spacing w:val="-7"/>
                <w:sz w:val="18"/>
                <w:szCs w:val="18"/>
              </w:rPr>
              <w:t xml:space="preserve"> </w:t>
            </w:r>
            <w:r w:rsidRPr="00DF7670">
              <w:rPr>
                <w:sz w:val="18"/>
                <w:szCs w:val="18"/>
              </w:rPr>
              <w:t>паркуются</w:t>
            </w:r>
            <w:r w:rsidRPr="00DF7670">
              <w:rPr>
                <w:spacing w:val="-42"/>
                <w:sz w:val="18"/>
                <w:szCs w:val="18"/>
              </w:rPr>
              <w:t xml:space="preserve"> </w:t>
            </w:r>
            <w:r w:rsidRPr="00DF7670">
              <w:rPr>
                <w:sz w:val="18"/>
                <w:szCs w:val="18"/>
              </w:rPr>
              <w:t>фургоны</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100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п.14.5.1</w:t>
            </w:r>
          </w:p>
        </w:tc>
      </w:tr>
      <w:tr w:rsidR="001E08C3" w:rsidRPr="00DF7670" w:rsidTr="00D36ECF">
        <w:trPr>
          <w:trHeight w:val="265"/>
        </w:trPr>
        <w:tc>
          <w:tcPr>
            <w:tcW w:w="1723" w:type="pct"/>
            <w:vAlign w:val="center"/>
          </w:tcPr>
          <w:p w:rsidR="001E08C3" w:rsidRPr="00DF7670" w:rsidRDefault="001E08C3" w:rsidP="001E08C3">
            <w:pPr>
              <w:pStyle w:val="TableParagraph"/>
              <w:spacing w:line="204" w:lineRule="exact"/>
              <w:ind w:left="107"/>
              <w:jc w:val="center"/>
              <w:rPr>
                <w:sz w:val="18"/>
                <w:szCs w:val="18"/>
              </w:rPr>
            </w:pPr>
            <w:r w:rsidRPr="00DF7670">
              <w:rPr>
                <w:sz w:val="18"/>
                <w:szCs w:val="18"/>
              </w:rPr>
              <w:t>Гаражи</w:t>
            </w:r>
          </w:p>
        </w:tc>
        <w:tc>
          <w:tcPr>
            <w:tcW w:w="963" w:type="pct"/>
            <w:vAlign w:val="center"/>
          </w:tcPr>
          <w:p w:rsidR="001E08C3" w:rsidRPr="00DF7670" w:rsidRDefault="00DF7670" w:rsidP="001E08C3">
            <w:pPr>
              <w:pStyle w:val="TableParagraph"/>
              <w:jc w:val="center"/>
              <w:rPr>
                <w:sz w:val="18"/>
                <w:szCs w:val="18"/>
              </w:rPr>
            </w:pPr>
            <w:r w:rsidRPr="00DF7670">
              <w:rPr>
                <w:sz w:val="18"/>
                <w:szCs w:val="18"/>
              </w:rPr>
              <w:t>-</w:t>
            </w:r>
          </w:p>
        </w:tc>
        <w:tc>
          <w:tcPr>
            <w:tcW w:w="848" w:type="pct"/>
            <w:vAlign w:val="center"/>
          </w:tcPr>
          <w:p w:rsidR="001E08C3" w:rsidRPr="00DF7670" w:rsidRDefault="001E08C3" w:rsidP="001E08C3">
            <w:pPr>
              <w:pStyle w:val="TableParagraph"/>
              <w:spacing w:line="204" w:lineRule="exact"/>
              <w:ind w:left="106"/>
              <w:jc w:val="center"/>
              <w:rPr>
                <w:sz w:val="18"/>
                <w:szCs w:val="18"/>
              </w:rPr>
            </w:pPr>
            <w:r w:rsidRPr="00DF7670">
              <w:rPr>
                <w:sz w:val="18"/>
                <w:szCs w:val="18"/>
              </w:rPr>
              <w:t>10-50</w:t>
            </w:r>
          </w:p>
        </w:tc>
        <w:tc>
          <w:tcPr>
            <w:tcW w:w="1466" w:type="pct"/>
            <w:vAlign w:val="center"/>
          </w:tcPr>
          <w:p w:rsidR="001E08C3" w:rsidRPr="00DF7670" w:rsidRDefault="000335FD" w:rsidP="001E08C3">
            <w:pPr>
              <w:pStyle w:val="TableParagraph"/>
              <w:spacing w:line="204" w:lineRule="exact"/>
              <w:ind w:left="106"/>
              <w:jc w:val="center"/>
              <w:rPr>
                <w:sz w:val="18"/>
                <w:szCs w:val="18"/>
              </w:rPr>
            </w:pPr>
            <w:r>
              <w:rPr>
                <w:sz w:val="18"/>
                <w:szCs w:val="18"/>
              </w:rPr>
              <w:t>СанПиН 2.2.1/2.1.1.1200-03 п.14.5.1</w:t>
            </w:r>
            <w:r w:rsidR="001E08C3" w:rsidRPr="00DF7670">
              <w:rPr>
                <w:spacing w:val="-3"/>
                <w:sz w:val="18"/>
                <w:szCs w:val="18"/>
              </w:rPr>
              <w:t xml:space="preserve"> </w:t>
            </w:r>
          </w:p>
        </w:tc>
      </w:tr>
      <w:tr w:rsidR="001E08C3" w:rsidRPr="00DF7670" w:rsidTr="00D36ECF">
        <w:trPr>
          <w:trHeight w:val="208"/>
        </w:trPr>
        <w:tc>
          <w:tcPr>
            <w:tcW w:w="1723" w:type="pct"/>
            <w:vAlign w:val="center"/>
          </w:tcPr>
          <w:p w:rsidR="001E08C3" w:rsidRPr="00DF7670" w:rsidRDefault="001E08C3" w:rsidP="001E08C3">
            <w:pPr>
              <w:pStyle w:val="TableParagraph"/>
              <w:spacing w:line="188" w:lineRule="exact"/>
              <w:ind w:left="107"/>
              <w:jc w:val="center"/>
              <w:rPr>
                <w:sz w:val="18"/>
                <w:szCs w:val="18"/>
              </w:rPr>
            </w:pPr>
            <w:r w:rsidRPr="00DF7670">
              <w:rPr>
                <w:sz w:val="18"/>
                <w:szCs w:val="18"/>
              </w:rPr>
              <w:t>Шиномонтаж</w:t>
            </w:r>
          </w:p>
        </w:tc>
        <w:tc>
          <w:tcPr>
            <w:tcW w:w="963" w:type="pct"/>
            <w:vAlign w:val="center"/>
          </w:tcPr>
          <w:p w:rsidR="001E08C3" w:rsidRPr="00DF7670" w:rsidRDefault="00DF7670" w:rsidP="001E08C3">
            <w:pPr>
              <w:pStyle w:val="TableParagraph"/>
              <w:jc w:val="center"/>
              <w:rPr>
                <w:sz w:val="18"/>
                <w:szCs w:val="18"/>
              </w:rPr>
            </w:pPr>
            <w:r w:rsidRPr="00DF7670">
              <w:rPr>
                <w:sz w:val="18"/>
                <w:szCs w:val="18"/>
              </w:rPr>
              <w:t>-</w:t>
            </w:r>
          </w:p>
        </w:tc>
        <w:tc>
          <w:tcPr>
            <w:tcW w:w="848" w:type="pct"/>
            <w:vAlign w:val="center"/>
          </w:tcPr>
          <w:p w:rsidR="001E08C3" w:rsidRPr="00DF7670" w:rsidRDefault="001E08C3" w:rsidP="001E08C3">
            <w:pPr>
              <w:pStyle w:val="TableParagraph"/>
              <w:spacing w:line="188" w:lineRule="exact"/>
              <w:ind w:left="106"/>
              <w:jc w:val="center"/>
              <w:rPr>
                <w:sz w:val="18"/>
                <w:szCs w:val="18"/>
              </w:rPr>
            </w:pPr>
            <w:r w:rsidRPr="00DF7670">
              <w:rPr>
                <w:sz w:val="18"/>
                <w:szCs w:val="18"/>
              </w:rPr>
              <w:t>50</w:t>
            </w:r>
          </w:p>
        </w:tc>
        <w:tc>
          <w:tcPr>
            <w:tcW w:w="1466" w:type="pct"/>
            <w:vAlign w:val="center"/>
          </w:tcPr>
          <w:p w:rsidR="001E08C3" w:rsidRPr="00DF7670" w:rsidRDefault="000335FD" w:rsidP="001E08C3">
            <w:pPr>
              <w:pStyle w:val="TableParagraph"/>
              <w:spacing w:line="188" w:lineRule="exact"/>
              <w:ind w:left="106"/>
              <w:jc w:val="center"/>
              <w:rPr>
                <w:sz w:val="18"/>
                <w:szCs w:val="18"/>
              </w:rPr>
            </w:pPr>
            <w:r>
              <w:rPr>
                <w:sz w:val="18"/>
                <w:szCs w:val="18"/>
              </w:rPr>
              <w:t>СанПиН 2.2.1/2.1.1.1200-03 п.14.5.1</w:t>
            </w:r>
          </w:p>
        </w:tc>
      </w:tr>
      <w:tr w:rsidR="001E08C3" w:rsidRPr="00DF7670" w:rsidTr="00D36ECF">
        <w:trPr>
          <w:trHeight w:val="205"/>
        </w:trPr>
        <w:tc>
          <w:tcPr>
            <w:tcW w:w="1723" w:type="pct"/>
            <w:vAlign w:val="center"/>
          </w:tcPr>
          <w:p w:rsidR="001E08C3" w:rsidRPr="00DF7670" w:rsidRDefault="001E08C3" w:rsidP="001E08C3">
            <w:pPr>
              <w:pStyle w:val="TableParagraph"/>
              <w:spacing w:line="186" w:lineRule="exact"/>
              <w:ind w:left="107"/>
              <w:jc w:val="center"/>
              <w:rPr>
                <w:sz w:val="18"/>
                <w:szCs w:val="18"/>
              </w:rPr>
            </w:pPr>
            <w:r w:rsidRPr="00DF7670">
              <w:rPr>
                <w:sz w:val="18"/>
                <w:szCs w:val="18"/>
              </w:rPr>
              <w:t>Автосервис,</w:t>
            </w:r>
            <w:r w:rsidRPr="00DF7670">
              <w:rPr>
                <w:spacing w:val="-4"/>
                <w:sz w:val="18"/>
                <w:szCs w:val="18"/>
              </w:rPr>
              <w:t xml:space="preserve"> </w:t>
            </w:r>
            <w:r w:rsidRPr="00DF7670">
              <w:rPr>
                <w:sz w:val="18"/>
                <w:szCs w:val="18"/>
              </w:rPr>
              <w:t>СТО</w:t>
            </w:r>
          </w:p>
        </w:tc>
        <w:tc>
          <w:tcPr>
            <w:tcW w:w="963" w:type="pct"/>
            <w:vAlign w:val="center"/>
          </w:tcPr>
          <w:p w:rsidR="001E08C3" w:rsidRPr="00DF7670" w:rsidRDefault="00DF7670" w:rsidP="001E08C3">
            <w:pPr>
              <w:pStyle w:val="TableParagraph"/>
              <w:jc w:val="center"/>
              <w:rPr>
                <w:sz w:val="18"/>
                <w:szCs w:val="18"/>
              </w:rPr>
            </w:pPr>
            <w:r w:rsidRPr="00DF7670">
              <w:rPr>
                <w:sz w:val="18"/>
                <w:szCs w:val="18"/>
              </w:rPr>
              <w:t>-</w:t>
            </w:r>
          </w:p>
        </w:tc>
        <w:tc>
          <w:tcPr>
            <w:tcW w:w="848" w:type="pct"/>
            <w:vAlign w:val="center"/>
          </w:tcPr>
          <w:p w:rsidR="001E08C3" w:rsidRPr="00DF7670" w:rsidRDefault="001E08C3" w:rsidP="001E08C3">
            <w:pPr>
              <w:pStyle w:val="TableParagraph"/>
              <w:spacing w:line="186" w:lineRule="exact"/>
              <w:ind w:left="106"/>
              <w:jc w:val="center"/>
              <w:rPr>
                <w:sz w:val="18"/>
                <w:szCs w:val="18"/>
              </w:rPr>
            </w:pPr>
            <w:r w:rsidRPr="00DF7670">
              <w:rPr>
                <w:sz w:val="18"/>
                <w:szCs w:val="18"/>
              </w:rPr>
              <w:t>100</w:t>
            </w:r>
          </w:p>
        </w:tc>
        <w:tc>
          <w:tcPr>
            <w:tcW w:w="1466" w:type="pct"/>
            <w:vAlign w:val="center"/>
          </w:tcPr>
          <w:p w:rsidR="001E08C3" w:rsidRPr="00DF7670" w:rsidRDefault="000335FD" w:rsidP="001E08C3">
            <w:pPr>
              <w:pStyle w:val="TableParagraph"/>
              <w:spacing w:line="186" w:lineRule="exact"/>
              <w:ind w:left="106"/>
              <w:jc w:val="center"/>
              <w:rPr>
                <w:sz w:val="18"/>
                <w:szCs w:val="18"/>
              </w:rPr>
            </w:pPr>
            <w:r>
              <w:rPr>
                <w:sz w:val="18"/>
                <w:szCs w:val="18"/>
              </w:rPr>
              <w:t>СанПиН 2.2.1/2.1.1.1200-03 п.14.5.1</w:t>
            </w:r>
          </w:p>
        </w:tc>
      </w:tr>
      <w:tr w:rsidR="001E08C3" w:rsidRPr="00DF7670" w:rsidTr="00D36ECF">
        <w:trPr>
          <w:trHeight w:val="415"/>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АвтоГазСервис</w:t>
            </w:r>
          </w:p>
        </w:tc>
        <w:tc>
          <w:tcPr>
            <w:tcW w:w="963" w:type="pct"/>
            <w:vAlign w:val="center"/>
          </w:tcPr>
          <w:p w:rsidR="001E08C3" w:rsidRPr="00DF7670" w:rsidRDefault="001E08C3" w:rsidP="00DF7670">
            <w:pPr>
              <w:pStyle w:val="TableParagraph"/>
              <w:spacing w:line="202" w:lineRule="exact"/>
              <w:ind w:left="107"/>
              <w:jc w:val="center"/>
              <w:rPr>
                <w:sz w:val="18"/>
                <w:szCs w:val="18"/>
              </w:rPr>
            </w:pPr>
            <w:r w:rsidRPr="00DF7670">
              <w:rPr>
                <w:sz w:val="18"/>
                <w:szCs w:val="18"/>
              </w:rPr>
              <w:t>ремонт</w:t>
            </w:r>
            <w:r w:rsidRPr="00DF7670">
              <w:rPr>
                <w:spacing w:val="-4"/>
                <w:sz w:val="18"/>
                <w:szCs w:val="18"/>
              </w:rPr>
              <w:t xml:space="preserve"> </w:t>
            </w:r>
            <w:r w:rsidRPr="00DF7670">
              <w:rPr>
                <w:sz w:val="18"/>
                <w:szCs w:val="18"/>
              </w:rPr>
              <w:t>и</w:t>
            </w:r>
            <w:r w:rsidRPr="00DF7670">
              <w:rPr>
                <w:spacing w:val="-4"/>
                <w:sz w:val="18"/>
                <w:szCs w:val="18"/>
              </w:rPr>
              <w:t xml:space="preserve"> </w:t>
            </w:r>
            <w:r w:rsidRPr="00DF7670">
              <w:rPr>
                <w:sz w:val="18"/>
                <w:szCs w:val="18"/>
              </w:rPr>
              <w:t>обслуживание</w:t>
            </w:r>
            <w:r w:rsidR="00DF7670" w:rsidRPr="00DF7670">
              <w:rPr>
                <w:sz w:val="18"/>
                <w:szCs w:val="18"/>
              </w:rPr>
              <w:t xml:space="preserve"> </w:t>
            </w:r>
            <w:r w:rsidRPr="00DF7670">
              <w:rPr>
                <w:sz w:val="18"/>
                <w:szCs w:val="18"/>
              </w:rPr>
              <w:t>грузовых</w:t>
            </w:r>
            <w:r w:rsidRPr="00DF7670">
              <w:rPr>
                <w:spacing w:val="-4"/>
                <w:sz w:val="18"/>
                <w:szCs w:val="18"/>
              </w:rPr>
              <w:t xml:space="preserve"> </w:t>
            </w:r>
            <w:r w:rsidRPr="00DF7670">
              <w:rPr>
                <w:sz w:val="18"/>
                <w:szCs w:val="18"/>
              </w:rPr>
              <w:t>машин</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300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п.14.5.1</w:t>
            </w:r>
          </w:p>
        </w:tc>
      </w:tr>
      <w:tr w:rsidR="001E08C3" w:rsidRPr="00DF7670" w:rsidTr="00D36ECF">
        <w:trPr>
          <w:trHeight w:val="621"/>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Федеральное</w:t>
            </w:r>
            <w:r w:rsidRPr="00DF7670">
              <w:rPr>
                <w:spacing w:val="-7"/>
                <w:sz w:val="18"/>
                <w:szCs w:val="18"/>
              </w:rPr>
              <w:t xml:space="preserve"> </w:t>
            </w:r>
            <w:r w:rsidRPr="00DF7670">
              <w:rPr>
                <w:sz w:val="18"/>
                <w:szCs w:val="18"/>
              </w:rPr>
              <w:t>государственное</w:t>
            </w:r>
            <w:r w:rsidRPr="00DF7670">
              <w:rPr>
                <w:spacing w:val="-4"/>
                <w:sz w:val="18"/>
                <w:szCs w:val="18"/>
              </w:rPr>
              <w:t xml:space="preserve"> </w:t>
            </w:r>
            <w:r w:rsidRPr="00DF7670">
              <w:rPr>
                <w:sz w:val="18"/>
                <w:szCs w:val="18"/>
              </w:rPr>
              <w:t>казенное</w:t>
            </w:r>
            <w:r w:rsidRPr="00DF7670">
              <w:rPr>
                <w:spacing w:val="-4"/>
                <w:sz w:val="18"/>
                <w:szCs w:val="18"/>
              </w:rPr>
              <w:t xml:space="preserve"> </w:t>
            </w:r>
            <w:r w:rsidRPr="00DF7670">
              <w:rPr>
                <w:sz w:val="18"/>
                <w:szCs w:val="18"/>
              </w:rPr>
              <w:t>учреждение</w:t>
            </w:r>
          </w:p>
          <w:p w:rsidR="001E08C3" w:rsidRPr="00DF7670" w:rsidRDefault="001E08C3" w:rsidP="001E08C3">
            <w:pPr>
              <w:pStyle w:val="TableParagraph"/>
              <w:spacing w:line="206" w:lineRule="exact"/>
              <w:ind w:left="107" w:right="162"/>
              <w:jc w:val="center"/>
              <w:rPr>
                <w:sz w:val="18"/>
                <w:szCs w:val="18"/>
              </w:rPr>
            </w:pPr>
            <w:r w:rsidRPr="00DF7670">
              <w:rPr>
                <w:sz w:val="18"/>
                <w:szCs w:val="18"/>
              </w:rPr>
              <w:t>"Управление</w:t>
            </w:r>
            <w:r w:rsidRPr="00DF7670">
              <w:rPr>
                <w:spacing w:val="-5"/>
                <w:sz w:val="18"/>
                <w:szCs w:val="18"/>
              </w:rPr>
              <w:t xml:space="preserve"> </w:t>
            </w:r>
            <w:r w:rsidRPr="00DF7670">
              <w:rPr>
                <w:sz w:val="18"/>
                <w:szCs w:val="18"/>
              </w:rPr>
              <w:t>вневедомственной</w:t>
            </w:r>
            <w:r w:rsidRPr="00DF7670">
              <w:rPr>
                <w:spacing w:val="-8"/>
                <w:sz w:val="18"/>
                <w:szCs w:val="18"/>
              </w:rPr>
              <w:t xml:space="preserve"> </w:t>
            </w:r>
            <w:r w:rsidRPr="00DF7670">
              <w:rPr>
                <w:sz w:val="18"/>
                <w:szCs w:val="18"/>
              </w:rPr>
              <w:t>охраны</w:t>
            </w:r>
            <w:r w:rsidRPr="00DF7670">
              <w:rPr>
                <w:spacing w:val="-7"/>
                <w:sz w:val="18"/>
                <w:szCs w:val="18"/>
              </w:rPr>
              <w:t xml:space="preserve"> </w:t>
            </w:r>
            <w:r w:rsidRPr="00DF7670">
              <w:rPr>
                <w:sz w:val="18"/>
                <w:szCs w:val="18"/>
              </w:rPr>
              <w:t>Министерства</w:t>
            </w:r>
            <w:r w:rsidRPr="00DF7670">
              <w:rPr>
                <w:spacing w:val="-42"/>
                <w:sz w:val="18"/>
                <w:szCs w:val="18"/>
              </w:rPr>
              <w:t xml:space="preserve"> </w:t>
            </w:r>
            <w:r w:rsidRPr="00DF7670">
              <w:rPr>
                <w:sz w:val="18"/>
                <w:szCs w:val="18"/>
              </w:rPr>
              <w:t>внутренних</w:t>
            </w:r>
            <w:r w:rsidRPr="00DF7670">
              <w:rPr>
                <w:spacing w:val="-2"/>
                <w:sz w:val="18"/>
                <w:szCs w:val="18"/>
              </w:rPr>
              <w:t xml:space="preserve"> </w:t>
            </w:r>
            <w:r w:rsidRPr="00DF7670">
              <w:rPr>
                <w:sz w:val="18"/>
                <w:szCs w:val="18"/>
              </w:rPr>
              <w:t>дел</w:t>
            </w:r>
            <w:r w:rsidRPr="00DF7670">
              <w:rPr>
                <w:spacing w:val="-2"/>
                <w:sz w:val="18"/>
                <w:szCs w:val="18"/>
              </w:rPr>
              <w:t xml:space="preserve"> </w:t>
            </w:r>
            <w:r w:rsidRPr="00DF7670">
              <w:rPr>
                <w:sz w:val="18"/>
                <w:szCs w:val="18"/>
              </w:rPr>
              <w:t>по Республике</w:t>
            </w:r>
            <w:r w:rsidRPr="00DF7670">
              <w:rPr>
                <w:spacing w:val="-1"/>
                <w:sz w:val="18"/>
                <w:szCs w:val="18"/>
              </w:rPr>
              <w:t xml:space="preserve"> </w:t>
            </w:r>
            <w:r w:rsidRPr="00DF7670">
              <w:rPr>
                <w:sz w:val="18"/>
                <w:szCs w:val="18"/>
              </w:rPr>
              <w:t>Татарстан"</w:t>
            </w:r>
          </w:p>
        </w:tc>
        <w:tc>
          <w:tcPr>
            <w:tcW w:w="96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гараж</w:t>
            </w:r>
            <w:r w:rsidRPr="00DF7670">
              <w:rPr>
                <w:spacing w:val="-3"/>
                <w:sz w:val="18"/>
                <w:szCs w:val="18"/>
              </w:rPr>
              <w:t xml:space="preserve"> </w:t>
            </w:r>
            <w:r w:rsidRPr="00DF7670">
              <w:rPr>
                <w:sz w:val="18"/>
                <w:szCs w:val="18"/>
              </w:rPr>
              <w:t>здание</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50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п.14.5.1</w:t>
            </w:r>
          </w:p>
        </w:tc>
      </w:tr>
      <w:tr w:rsidR="001E08C3" w:rsidRPr="00DF7670" w:rsidTr="00D36ECF">
        <w:trPr>
          <w:trHeight w:val="621"/>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фирма</w:t>
            </w:r>
            <w:r w:rsidRPr="00DF7670">
              <w:rPr>
                <w:spacing w:val="-3"/>
                <w:sz w:val="18"/>
                <w:szCs w:val="18"/>
              </w:rPr>
              <w:t xml:space="preserve"> </w:t>
            </w:r>
            <w:r w:rsidRPr="00DF7670">
              <w:rPr>
                <w:sz w:val="18"/>
                <w:szCs w:val="18"/>
              </w:rPr>
              <w:t>"СОПиГ"</w:t>
            </w:r>
          </w:p>
        </w:tc>
        <w:tc>
          <w:tcPr>
            <w:tcW w:w="963" w:type="pct"/>
            <w:vAlign w:val="center"/>
          </w:tcPr>
          <w:p w:rsidR="001E08C3" w:rsidRPr="00DF7670" w:rsidRDefault="001E08C3" w:rsidP="00DF7670">
            <w:pPr>
              <w:pStyle w:val="TableParagraph"/>
              <w:ind w:left="107" w:right="272"/>
              <w:jc w:val="center"/>
              <w:rPr>
                <w:sz w:val="18"/>
                <w:szCs w:val="18"/>
              </w:rPr>
            </w:pPr>
            <w:r w:rsidRPr="00DF7670">
              <w:rPr>
                <w:sz w:val="18"/>
                <w:szCs w:val="18"/>
              </w:rPr>
              <w:t>стоянка грузового</w:t>
            </w:r>
            <w:r w:rsidRPr="00DF7670">
              <w:rPr>
                <w:spacing w:val="1"/>
                <w:sz w:val="18"/>
                <w:szCs w:val="18"/>
              </w:rPr>
              <w:t xml:space="preserve"> </w:t>
            </w:r>
            <w:r w:rsidRPr="00DF7670">
              <w:rPr>
                <w:sz w:val="18"/>
                <w:szCs w:val="18"/>
              </w:rPr>
              <w:t>автотранспорта</w:t>
            </w:r>
            <w:r w:rsidRPr="00DF7670">
              <w:rPr>
                <w:spacing w:val="-3"/>
                <w:sz w:val="18"/>
                <w:szCs w:val="18"/>
              </w:rPr>
              <w:t xml:space="preserve"> </w:t>
            </w:r>
            <w:r w:rsidRPr="00DF7670">
              <w:rPr>
                <w:sz w:val="18"/>
                <w:szCs w:val="18"/>
              </w:rPr>
              <w:t>для</w:t>
            </w:r>
            <w:r w:rsidRPr="00DF7670">
              <w:rPr>
                <w:spacing w:val="-2"/>
                <w:sz w:val="18"/>
                <w:szCs w:val="18"/>
              </w:rPr>
              <w:t xml:space="preserve"> </w:t>
            </w:r>
            <w:r w:rsidRPr="00DF7670">
              <w:rPr>
                <w:sz w:val="18"/>
                <w:szCs w:val="18"/>
              </w:rPr>
              <w:t>сдачи</w:t>
            </w:r>
            <w:r w:rsidRPr="00DF7670">
              <w:rPr>
                <w:spacing w:val="-4"/>
                <w:sz w:val="18"/>
                <w:szCs w:val="18"/>
              </w:rPr>
              <w:t xml:space="preserve"> </w:t>
            </w:r>
            <w:r w:rsidRPr="00DF7670">
              <w:rPr>
                <w:sz w:val="18"/>
                <w:szCs w:val="18"/>
              </w:rPr>
              <w:t>в</w:t>
            </w:r>
            <w:r w:rsidR="00DF7670" w:rsidRPr="00DF7670">
              <w:rPr>
                <w:sz w:val="18"/>
                <w:szCs w:val="18"/>
              </w:rPr>
              <w:t xml:space="preserve"> </w:t>
            </w:r>
            <w:r w:rsidRPr="00DF7670">
              <w:rPr>
                <w:sz w:val="18"/>
                <w:szCs w:val="18"/>
              </w:rPr>
              <w:t>аренду</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100</w:t>
            </w:r>
          </w:p>
        </w:tc>
        <w:tc>
          <w:tcPr>
            <w:tcW w:w="1466" w:type="pct"/>
            <w:vAlign w:val="center"/>
          </w:tcPr>
          <w:p w:rsidR="001E08C3" w:rsidRPr="00DF7670" w:rsidRDefault="000335FD" w:rsidP="001E08C3">
            <w:pPr>
              <w:pStyle w:val="TableParagraph"/>
              <w:spacing w:line="202" w:lineRule="exact"/>
              <w:ind w:left="106"/>
              <w:jc w:val="center"/>
              <w:rPr>
                <w:sz w:val="18"/>
                <w:szCs w:val="18"/>
              </w:rPr>
            </w:pPr>
            <w:r>
              <w:rPr>
                <w:sz w:val="18"/>
                <w:szCs w:val="18"/>
              </w:rPr>
              <w:t>СанПиН 2.2.1/2.1.1.1200-03 п.14.5.1</w:t>
            </w:r>
            <w:r w:rsidR="001E08C3" w:rsidRPr="00DF7670">
              <w:rPr>
                <w:spacing w:val="-3"/>
                <w:sz w:val="18"/>
                <w:szCs w:val="18"/>
              </w:rPr>
              <w:t xml:space="preserve"> </w:t>
            </w:r>
          </w:p>
        </w:tc>
      </w:tr>
      <w:tr w:rsidR="001E08C3" w:rsidRPr="00DF7670" w:rsidTr="00D36ECF">
        <w:trPr>
          <w:trHeight w:val="213"/>
        </w:trPr>
        <w:tc>
          <w:tcPr>
            <w:tcW w:w="1723" w:type="pct"/>
            <w:vAlign w:val="center"/>
          </w:tcPr>
          <w:p w:rsidR="001E08C3" w:rsidRPr="00DF7670" w:rsidRDefault="001E08C3" w:rsidP="001E08C3">
            <w:pPr>
              <w:pStyle w:val="TableParagraph"/>
              <w:spacing w:line="193" w:lineRule="exact"/>
              <w:ind w:left="107"/>
              <w:jc w:val="center"/>
              <w:rPr>
                <w:sz w:val="18"/>
                <w:szCs w:val="18"/>
              </w:rPr>
            </w:pPr>
            <w:r w:rsidRPr="00DF7670">
              <w:rPr>
                <w:sz w:val="18"/>
                <w:szCs w:val="18"/>
              </w:rPr>
              <w:t>Ремонт</w:t>
            </w:r>
            <w:r w:rsidRPr="00DF7670">
              <w:rPr>
                <w:spacing w:val="-5"/>
                <w:sz w:val="18"/>
                <w:szCs w:val="18"/>
              </w:rPr>
              <w:t xml:space="preserve"> </w:t>
            </w:r>
            <w:r w:rsidRPr="00DF7670">
              <w:rPr>
                <w:sz w:val="18"/>
                <w:szCs w:val="18"/>
              </w:rPr>
              <w:t>грузовых</w:t>
            </w:r>
            <w:r w:rsidRPr="00DF7670">
              <w:rPr>
                <w:spacing w:val="-4"/>
                <w:sz w:val="18"/>
                <w:szCs w:val="18"/>
              </w:rPr>
              <w:t xml:space="preserve"> </w:t>
            </w:r>
            <w:r w:rsidRPr="00DF7670">
              <w:rPr>
                <w:sz w:val="18"/>
                <w:szCs w:val="18"/>
              </w:rPr>
              <w:t>машин</w:t>
            </w:r>
          </w:p>
        </w:tc>
        <w:tc>
          <w:tcPr>
            <w:tcW w:w="963" w:type="pct"/>
            <w:vAlign w:val="center"/>
          </w:tcPr>
          <w:p w:rsidR="001E08C3" w:rsidRPr="00DF7670" w:rsidRDefault="001E08C3" w:rsidP="001E08C3">
            <w:pPr>
              <w:pStyle w:val="TableParagraph"/>
              <w:spacing w:line="193" w:lineRule="exact"/>
              <w:ind w:left="107"/>
              <w:jc w:val="center"/>
              <w:rPr>
                <w:sz w:val="18"/>
                <w:szCs w:val="18"/>
              </w:rPr>
            </w:pPr>
            <w:r w:rsidRPr="00DF7670">
              <w:rPr>
                <w:sz w:val="18"/>
                <w:szCs w:val="18"/>
              </w:rPr>
              <w:t>Ремонт</w:t>
            </w:r>
            <w:r w:rsidRPr="00DF7670">
              <w:rPr>
                <w:spacing w:val="-5"/>
                <w:sz w:val="18"/>
                <w:szCs w:val="18"/>
              </w:rPr>
              <w:t xml:space="preserve"> </w:t>
            </w:r>
            <w:r w:rsidRPr="00DF7670">
              <w:rPr>
                <w:sz w:val="18"/>
                <w:szCs w:val="18"/>
              </w:rPr>
              <w:t>грузовых</w:t>
            </w:r>
            <w:r w:rsidRPr="00DF7670">
              <w:rPr>
                <w:spacing w:val="-4"/>
                <w:sz w:val="18"/>
                <w:szCs w:val="18"/>
              </w:rPr>
              <w:t xml:space="preserve"> </w:t>
            </w:r>
            <w:r w:rsidRPr="00DF7670">
              <w:rPr>
                <w:sz w:val="18"/>
                <w:szCs w:val="18"/>
              </w:rPr>
              <w:t>машин</w:t>
            </w:r>
          </w:p>
        </w:tc>
        <w:tc>
          <w:tcPr>
            <w:tcW w:w="848" w:type="pct"/>
            <w:vAlign w:val="center"/>
          </w:tcPr>
          <w:p w:rsidR="001E08C3" w:rsidRPr="00DF7670" w:rsidRDefault="001E08C3" w:rsidP="001E08C3">
            <w:pPr>
              <w:pStyle w:val="TableParagraph"/>
              <w:spacing w:line="193" w:lineRule="exact"/>
              <w:ind w:left="106"/>
              <w:jc w:val="center"/>
              <w:rPr>
                <w:sz w:val="18"/>
                <w:szCs w:val="18"/>
              </w:rPr>
            </w:pPr>
            <w:r w:rsidRPr="00DF7670">
              <w:rPr>
                <w:sz w:val="18"/>
                <w:szCs w:val="18"/>
              </w:rPr>
              <w:t>100</w:t>
            </w:r>
          </w:p>
        </w:tc>
        <w:tc>
          <w:tcPr>
            <w:tcW w:w="1466" w:type="pct"/>
            <w:vAlign w:val="center"/>
          </w:tcPr>
          <w:p w:rsidR="001E08C3" w:rsidRPr="00DF7670" w:rsidRDefault="001E08C3" w:rsidP="001E08C3">
            <w:pPr>
              <w:pStyle w:val="TableParagraph"/>
              <w:spacing w:line="193"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sidR="00E42F94">
              <w:rPr>
                <w:sz w:val="18"/>
                <w:szCs w:val="18"/>
              </w:rPr>
              <w:t>11.4.9</w:t>
            </w:r>
          </w:p>
        </w:tc>
      </w:tr>
      <w:tr w:rsidR="001E08C3" w:rsidRPr="00DF7670" w:rsidTr="00D36ECF">
        <w:trPr>
          <w:trHeight w:val="273"/>
        </w:trPr>
        <w:tc>
          <w:tcPr>
            <w:tcW w:w="1723" w:type="pct"/>
            <w:vAlign w:val="center"/>
          </w:tcPr>
          <w:p w:rsidR="001E08C3" w:rsidRPr="00DF7670" w:rsidRDefault="001E08C3" w:rsidP="001E08C3">
            <w:pPr>
              <w:pStyle w:val="TableParagraph"/>
              <w:spacing w:line="205" w:lineRule="exact"/>
              <w:ind w:left="107"/>
              <w:jc w:val="center"/>
              <w:rPr>
                <w:sz w:val="18"/>
                <w:szCs w:val="18"/>
              </w:rPr>
            </w:pPr>
            <w:r w:rsidRPr="00DF7670">
              <w:rPr>
                <w:sz w:val="18"/>
                <w:szCs w:val="18"/>
              </w:rPr>
              <w:t>РЭО</w:t>
            </w:r>
            <w:r w:rsidRPr="00DF7670">
              <w:rPr>
                <w:spacing w:val="-3"/>
                <w:sz w:val="18"/>
                <w:szCs w:val="18"/>
              </w:rPr>
              <w:t xml:space="preserve"> </w:t>
            </w:r>
            <w:r w:rsidRPr="00DF7670">
              <w:rPr>
                <w:sz w:val="18"/>
                <w:szCs w:val="18"/>
              </w:rPr>
              <w:t>ГИПДД</w:t>
            </w:r>
            <w:r w:rsidRPr="00DF7670">
              <w:rPr>
                <w:spacing w:val="-2"/>
                <w:sz w:val="18"/>
                <w:szCs w:val="18"/>
              </w:rPr>
              <w:t xml:space="preserve"> </w:t>
            </w:r>
            <w:r w:rsidRPr="00DF7670">
              <w:rPr>
                <w:sz w:val="18"/>
                <w:szCs w:val="18"/>
              </w:rPr>
              <w:t>и</w:t>
            </w:r>
            <w:r w:rsidRPr="00DF7670">
              <w:rPr>
                <w:spacing w:val="-2"/>
                <w:sz w:val="18"/>
                <w:szCs w:val="18"/>
              </w:rPr>
              <w:t xml:space="preserve"> </w:t>
            </w:r>
            <w:r w:rsidRPr="00DF7670">
              <w:rPr>
                <w:sz w:val="18"/>
                <w:szCs w:val="18"/>
              </w:rPr>
              <w:t>СТО</w:t>
            </w:r>
          </w:p>
        </w:tc>
        <w:tc>
          <w:tcPr>
            <w:tcW w:w="963" w:type="pct"/>
            <w:vAlign w:val="center"/>
          </w:tcPr>
          <w:p w:rsidR="001E08C3" w:rsidRPr="00DF7670" w:rsidRDefault="001E08C3" w:rsidP="001E08C3">
            <w:pPr>
              <w:pStyle w:val="TableParagraph"/>
              <w:spacing w:line="205" w:lineRule="exact"/>
              <w:ind w:left="107"/>
              <w:jc w:val="center"/>
              <w:rPr>
                <w:sz w:val="18"/>
                <w:szCs w:val="18"/>
              </w:rPr>
            </w:pPr>
            <w:r w:rsidRPr="00DF7670">
              <w:rPr>
                <w:sz w:val="18"/>
                <w:szCs w:val="18"/>
              </w:rPr>
              <w:t>сто</w:t>
            </w:r>
          </w:p>
        </w:tc>
        <w:tc>
          <w:tcPr>
            <w:tcW w:w="848" w:type="pct"/>
            <w:vAlign w:val="center"/>
          </w:tcPr>
          <w:p w:rsidR="001E08C3" w:rsidRPr="00DF7670" w:rsidRDefault="001E08C3" w:rsidP="001E08C3">
            <w:pPr>
              <w:pStyle w:val="TableParagraph"/>
              <w:spacing w:line="205" w:lineRule="exact"/>
              <w:ind w:left="106"/>
              <w:jc w:val="center"/>
              <w:rPr>
                <w:sz w:val="18"/>
                <w:szCs w:val="18"/>
              </w:rPr>
            </w:pPr>
            <w:r w:rsidRPr="00DF7670">
              <w:rPr>
                <w:sz w:val="18"/>
                <w:szCs w:val="18"/>
              </w:rPr>
              <w:t>100</w:t>
            </w:r>
          </w:p>
        </w:tc>
        <w:tc>
          <w:tcPr>
            <w:tcW w:w="1466" w:type="pct"/>
            <w:vAlign w:val="center"/>
          </w:tcPr>
          <w:p w:rsidR="001E08C3" w:rsidRPr="00DF7670" w:rsidRDefault="000335FD" w:rsidP="001E08C3">
            <w:pPr>
              <w:pStyle w:val="TableParagraph"/>
              <w:spacing w:line="205" w:lineRule="exact"/>
              <w:ind w:left="106"/>
              <w:jc w:val="center"/>
              <w:rPr>
                <w:sz w:val="18"/>
                <w:szCs w:val="18"/>
              </w:rPr>
            </w:pPr>
            <w:r>
              <w:rPr>
                <w:sz w:val="18"/>
                <w:szCs w:val="18"/>
              </w:rPr>
              <w:t>СанПиН 2.2.1/2.1.1.1200-03 п.14.5.1</w:t>
            </w:r>
          </w:p>
        </w:tc>
      </w:tr>
      <w:tr w:rsidR="001E08C3" w:rsidRPr="00DF7670" w:rsidTr="00D36ECF">
        <w:trPr>
          <w:trHeight w:val="421"/>
        </w:trPr>
        <w:tc>
          <w:tcPr>
            <w:tcW w:w="1723" w:type="pct"/>
            <w:vAlign w:val="center"/>
          </w:tcPr>
          <w:p w:rsidR="001E08C3" w:rsidRPr="00DF7670" w:rsidRDefault="001E08C3" w:rsidP="001E08C3">
            <w:pPr>
              <w:pStyle w:val="TableParagraph"/>
              <w:spacing w:line="204" w:lineRule="exact"/>
              <w:ind w:left="107"/>
              <w:jc w:val="center"/>
              <w:rPr>
                <w:sz w:val="18"/>
                <w:szCs w:val="18"/>
              </w:rPr>
            </w:pPr>
            <w:r w:rsidRPr="00DF7670">
              <w:rPr>
                <w:sz w:val="18"/>
                <w:szCs w:val="18"/>
              </w:rPr>
              <w:t>авто</w:t>
            </w:r>
            <w:r w:rsidRPr="00DF7670">
              <w:rPr>
                <w:spacing w:val="-2"/>
                <w:sz w:val="18"/>
                <w:szCs w:val="18"/>
              </w:rPr>
              <w:t xml:space="preserve"> </w:t>
            </w:r>
            <w:r w:rsidRPr="00DF7670">
              <w:rPr>
                <w:sz w:val="18"/>
                <w:szCs w:val="18"/>
              </w:rPr>
              <w:t>Регион</w:t>
            </w:r>
          </w:p>
        </w:tc>
        <w:tc>
          <w:tcPr>
            <w:tcW w:w="963" w:type="pct"/>
            <w:vAlign w:val="center"/>
          </w:tcPr>
          <w:p w:rsidR="001E08C3" w:rsidRPr="00DF7670" w:rsidRDefault="001E08C3" w:rsidP="001E08C3">
            <w:pPr>
              <w:pStyle w:val="TableParagraph"/>
              <w:spacing w:line="206" w:lineRule="exact"/>
              <w:ind w:left="107" w:right="395"/>
              <w:jc w:val="center"/>
              <w:rPr>
                <w:sz w:val="18"/>
                <w:szCs w:val="18"/>
              </w:rPr>
            </w:pPr>
            <w:r w:rsidRPr="00DF7670">
              <w:rPr>
                <w:sz w:val="18"/>
                <w:szCs w:val="18"/>
              </w:rPr>
              <w:t>автосервис, шиномонтаж,</w:t>
            </w:r>
            <w:r w:rsidRPr="00DF7670">
              <w:rPr>
                <w:spacing w:val="-43"/>
                <w:sz w:val="18"/>
                <w:szCs w:val="18"/>
              </w:rPr>
              <w:t xml:space="preserve"> </w:t>
            </w:r>
            <w:r w:rsidRPr="00DF7670">
              <w:rPr>
                <w:sz w:val="18"/>
                <w:szCs w:val="18"/>
              </w:rPr>
              <w:t>продажа</w:t>
            </w:r>
            <w:r w:rsidRPr="00DF7670">
              <w:rPr>
                <w:spacing w:val="-1"/>
                <w:sz w:val="18"/>
                <w:szCs w:val="18"/>
              </w:rPr>
              <w:t xml:space="preserve"> </w:t>
            </w:r>
            <w:r w:rsidRPr="00DF7670">
              <w:rPr>
                <w:sz w:val="18"/>
                <w:szCs w:val="18"/>
              </w:rPr>
              <w:t>шин</w:t>
            </w:r>
            <w:r w:rsidRPr="00DF7670">
              <w:rPr>
                <w:spacing w:val="-2"/>
                <w:sz w:val="18"/>
                <w:szCs w:val="18"/>
              </w:rPr>
              <w:t xml:space="preserve"> </w:t>
            </w:r>
            <w:r w:rsidRPr="00DF7670">
              <w:rPr>
                <w:sz w:val="18"/>
                <w:szCs w:val="18"/>
              </w:rPr>
              <w:t>и</w:t>
            </w:r>
            <w:r w:rsidRPr="00DF7670">
              <w:rPr>
                <w:spacing w:val="-2"/>
                <w:sz w:val="18"/>
                <w:szCs w:val="18"/>
              </w:rPr>
              <w:t xml:space="preserve"> </w:t>
            </w:r>
            <w:r w:rsidRPr="00DF7670">
              <w:rPr>
                <w:sz w:val="18"/>
                <w:szCs w:val="18"/>
              </w:rPr>
              <w:t>дисков</w:t>
            </w:r>
          </w:p>
        </w:tc>
        <w:tc>
          <w:tcPr>
            <w:tcW w:w="848" w:type="pct"/>
            <w:vAlign w:val="center"/>
          </w:tcPr>
          <w:p w:rsidR="001E08C3" w:rsidRPr="00DF7670" w:rsidRDefault="001E08C3" w:rsidP="001E08C3">
            <w:pPr>
              <w:pStyle w:val="TableParagraph"/>
              <w:spacing w:line="204" w:lineRule="exact"/>
              <w:ind w:left="106"/>
              <w:jc w:val="center"/>
              <w:rPr>
                <w:sz w:val="18"/>
                <w:szCs w:val="18"/>
              </w:rPr>
            </w:pPr>
            <w:r w:rsidRPr="00DF7670">
              <w:rPr>
                <w:sz w:val="18"/>
                <w:szCs w:val="18"/>
              </w:rPr>
              <w:t>100</w:t>
            </w:r>
          </w:p>
        </w:tc>
        <w:tc>
          <w:tcPr>
            <w:tcW w:w="1466" w:type="pct"/>
            <w:vAlign w:val="center"/>
          </w:tcPr>
          <w:p w:rsidR="001E08C3" w:rsidRPr="00DF7670" w:rsidRDefault="000335FD" w:rsidP="001E08C3">
            <w:pPr>
              <w:pStyle w:val="TableParagraph"/>
              <w:spacing w:line="204" w:lineRule="exact"/>
              <w:ind w:left="106"/>
              <w:jc w:val="center"/>
              <w:rPr>
                <w:sz w:val="18"/>
                <w:szCs w:val="18"/>
              </w:rPr>
            </w:pPr>
            <w:r>
              <w:rPr>
                <w:sz w:val="18"/>
                <w:szCs w:val="18"/>
              </w:rPr>
              <w:t>СанПиН 2.2.1/2.1.1.1200-03 п.14.5.1</w:t>
            </w:r>
          </w:p>
        </w:tc>
      </w:tr>
      <w:tr w:rsidR="001E08C3" w:rsidRPr="00DF7670" w:rsidTr="00D36ECF">
        <w:trPr>
          <w:trHeight w:val="206"/>
        </w:trPr>
        <w:tc>
          <w:tcPr>
            <w:tcW w:w="1723" w:type="pct"/>
            <w:vAlign w:val="center"/>
          </w:tcPr>
          <w:p w:rsidR="001E08C3" w:rsidRPr="00DF7670" w:rsidRDefault="001E08C3" w:rsidP="001E08C3">
            <w:pPr>
              <w:pStyle w:val="TableParagraph"/>
              <w:spacing w:line="186" w:lineRule="exact"/>
              <w:ind w:left="107"/>
              <w:jc w:val="center"/>
              <w:rPr>
                <w:sz w:val="18"/>
                <w:szCs w:val="18"/>
              </w:rPr>
            </w:pPr>
            <w:r w:rsidRPr="00DF7670">
              <w:rPr>
                <w:sz w:val="18"/>
                <w:szCs w:val="18"/>
              </w:rPr>
              <w:t>АЗС,</w:t>
            </w:r>
            <w:r w:rsidRPr="00DF7670">
              <w:rPr>
                <w:spacing w:val="-3"/>
                <w:sz w:val="18"/>
                <w:szCs w:val="18"/>
              </w:rPr>
              <w:t xml:space="preserve"> </w:t>
            </w:r>
            <w:r w:rsidRPr="00DF7670">
              <w:rPr>
                <w:sz w:val="18"/>
                <w:szCs w:val="18"/>
              </w:rPr>
              <w:t>АГЗС</w:t>
            </w:r>
          </w:p>
        </w:tc>
        <w:tc>
          <w:tcPr>
            <w:tcW w:w="963" w:type="pct"/>
            <w:vAlign w:val="center"/>
          </w:tcPr>
          <w:p w:rsidR="001E08C3" w:rsidRPr="00DF7670" w:rsidRDefault="00DF7670" w:rsidP="001E08C3">
            <w:pPr>
              <w:pStyle w:val="TableParagraph"/>
              <w:jc w:val="center"/>
              <w:rPr>
                <w:sz w:val="18"/>
                <w:szCs w:val="18"/>
              </w:rPr>
            </w:pPr>
            <w:r w:rsidRPr="00DF7670">
              <w:rPr>
                <w:sz w:val="18"/>
                <w:szCs w:val="18"/>
              </w:rPr>
              <w:t>-</w:t>
            </w:r>
          </w:p>
        </w:tc>
        <w:tc>
          <w:tcPr>
            <w:tcW w:w="848" w:type="pct"/>
            <w:vAlign w:val="center"/>
          </w:tcPr>
          <w:p w:rsidR="001E08C3" w:rsidRPr="00DF7670" w:rsidRDefault="001E08C3" w:rsidP="001E08C3">
            <w:pPr>
              <w:pStyle w:val="TableParagraph"/>
              <w:spacing w:line="186" w:lineRule="exact"/>
              <w:ind w:left="106"/>
              <w:jc w:val="center"/>
              <w:rPr>
                <w:sz w:val="18"/>
                <w:szCs w:val="18"/>
              </w:rPr>
            </w:pPr>
            <w:r w:rsidRPr="00DF7670">
              <w:rPr>
                <w:sz w:val="18"/>
                <w:szCs w:val="18"/>
              </w:rPr>
              <w:t>100</w:t>
            </w:r>
          </w:p>
        </w:tc>
        <w:tc>
          <w:tcPr>
            <w:tcW w:w="1466" w:type="pct"/>
            <w:vAlign w:val="center"/>
          </w:tcPr>
          <w:p w:rsidR="001E08C3" w:rsidRPr="00DF7670" w:rsidRDefault="001E08C3" w:rsidP="001E08C3">
            <w:pPr>
              <w:pStyle w:val="TableParagraph"/>
              <w:spacing w:line="186" w:lineRule="exact"/>
              <w:ind w:left="106"/>
              <w:jc w:val="center"/>
              <w:rPr>
                <w:sz w:val="18"/>
                <w:szCs w:val="18"/>
              </w:rPr>
            </w:pPr>
            <w:r w:rsidRPr="00DF7670">
              <w:rPr>
                <w:sz w:val="18"/>
                <w:szCs w:val="18"/>
              </w:rPr>
              <w:t>СанПиН</w:t>
            </w:r>
            <w:r w:rsidRPr="00DF7670">
              <w:rPr>
                <w:spacing w:val="-3"/>
                <w:sz w:val="18"/>
                <w:szCs w:val="18"/>
              </w:rPr>
              <w:t xml:space="preserve"> </w:t>
            </w:r>
            <w:r w:rsidRPr="00DF7670">
              <w:rPr>
                <w:sz w:val="18"/>
                <w:szCs w:val="18"/>
              </w:rPr>
              <w:t>2.21.1/2.1.1.1200-03 п.</w:t>
            </w:r>
            <w:r w:rsidRPr="00DF7670">
              <w:rPr>
                <w:spacing w:val="-3"/>
                <w:sz w:val="18"/>
                <w:szCs w:val="18"/>
              </w:rPr>
              <w:t xml:space="preserve"> </w:t>
            </w:r>
            <w:r w:rsidR="00E42F94">
              <w:rPr>
                <w:spacing w:val="-3"/>
                <w:sz w:val="18"/>
                <w:szCs w:val="18"/>
              </w:rPr>
              <w:t>12.4.10</w:t>
            </w:r>
          </w:p>
        </w:tc>
      </w:tr>
      <w:tr w:rsidR="001E08C3" w:rsidRPr="00DF7670" w:rsidTr="00D36ECF">
        <w:trPr>
          <w:trHeight w:val="414"/>
        </w:trPr>
        <w:tc>
          <w:tcPr>
            <w:tcW w:w="1723" w:type="pct"/>
            <w:vAlign w:val="center"/>
          </w:tcPr>
          <w:p w:rsidR="001E08C3" w:rsidRPr="00DF7670" w:rsidRDefault="001E08C3" w:rsidP="001E08C3">
            <w:pPr>
              <w:pStyle w:val="TableParagraph"/>
              <w:spacing w:line="202" w:lineRule="exact"/>
              <w:ind w:left="107"/>
              <w:jc w:val="center"/>
              <w:rPr>
                <w:sz w:val="18"/>
                <w:szCs w:val="18"/>
              </w:rPr>
            </w:pPr>
            <w:r w:rsidRPr="00DF7670">
              <w:rPr>
                <w:sz w:val="18"/>
                <w:szCs w:val="18"/>
              </w:rPr>
              <w:t>АГНКС</w:t>
            </w:r>
          </w:p>
        </w:tc>
        <w:tc>
          <w:tcPr>
            <w:tcW w:w="963" w:type="pct"/>
            <w:vAlign w:val="center"/>
          </w:tcPr>
          <w:p w:rsidR="001E08C3" w:rsidRPr="00DF7670" w:rsidRDefault="00DF7670" w:rsidP="001E08C3">
            <w:pPr>
              <w:pStyle w:val="TableParagraph"/>
              <w:jc w:val="center"/>
              <w:rPr>
                <w:sz w:val="18"/>
                <w:szCs w:val="18"/>
              </w:rPr>
            </w:pPr>
            <w:r w:rsidRPr="00DF7670">
              <w:rPr>
                <w:sz w:val="18"/>
                <w:szCs w:val="18"/>
              </w:rPr>
              <w:t>-</w:t>
            </w:r>
          </w:p>
        </w:tc>
        <w:tc>
          <w:tcPr>
            <w:tcW w:w="848"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300</w:t>
            </w:r>
          </w:p>
        </w:tc>
        <w:tc>
          <w:tcPr>
            <w:tcW w:w="1466" w:type="pct"/>
            <w:vAlign w:val="center"/>
          </w:tcPr>
          <w:p w:rsidR="001E08C3" w:rsidRPr="00DF7670" w:rsidRDefault="001E08C3" w:rsidP="001E08C3">
            <w:pPr>
              <w:pStyle w:val="TableParagraph"/>
              <w:spacing w:line="202"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2.21.1/2.1.1.1200-03</w:t>
            </w:r>
            <w:r w:rsidRPr="00DF7670">
              <w:rPr>
                <w:spacing w:val="-1"/>
                <w:sz w:val="18"/>
                <w:szCs w:val="18"/>
              </w:rPr>
              <w:t xml:space="preserve"> </w:t>
            </w:r>
            <w:r w:rsidRPr="00DF7670">
              <w:rPr>
                <w:sz w:val="18"/>
                <w:szCs w:val="18"/>
              </w:rPr>
              <w:t>п.</w:t>
            </w:r>
            <w:r w:rsidR="00E42F94">
              <w:rPr>
                <w:sz w:val="18"/>
                <w:szCs w:val="18"/>
              </w:rPr>
              <w:t>12.3.10</w:t>
            </w:r>
          </w:p>
          <w:p w:rsidR="001E08C3" w:rsidRPr="00DF7670" w:rsidRDefault="001E08C3" w:rsidP="001E08C3">
            <w:pPr>
              <w:pStyle w:val="TableParagraph"/>
              <w:spacing w:line="193" w:lineRule="exact"/>
              <w:ind w:left="106"/>
              <w:jc w:val="center"/>
              <w:rPr>
                <w:sz w:val="18"/>
                <w:szCs w:val="18"/>
              </w:rPr>
            </w:pPr>
          </w:p>
        </w:tc>
      </w:tr>
      <w:tr w:rsidR="001E08C3" w:rsidRPr="00DF7670" w:rsidTr="00D36ECF">
        <w:trPr>
          <w:trHeight w:val="206"/>
        </w:trPr>
        <w:tc>
          <w:tcPr>
            <w:tcW w:w="1723" w:type="pct"/>
            <w:vAlign w:val="center"/>
          </w:tcPr>
          <w:p w:rsidR="001E08C3" w:rsidRPr="00DF7670" w:rsidRDefault="001E08C3" w:rsidP="001E08C3">
            <w:pPr>
              <w:pStyle w:val="TableParagraph"/>
              <w:spacing w:line="186" w:lineRule="exact"/>
              <w:ind w:left="107"/>
              <w:jc w:val="center"/>
              <w:rPr>
                <w:sz w:val="18"/>
                <w:szCs w:val="18"/>
              </w:rPr>
            </w:pPr>
            <w:r w:rsidRPr="00DF7670">
              <w:rPr>
                <w:sz w:val="18"/>
                <w:szCs w:val="18"/>
              </w:rPr>
              <w:t>Автостоянки</w:t>
            </w:r>
          </w:p>
        </w:tc>
        <w:tc>
          <w:tcPr>
            <w:tcW w:w="963" w:type="pct"/>
            <w:vAlign w:val="center"/>
          </w:tcPr>
          <w:p w:rsidR="001E08C3" w:rsidRPr="00DF7670" w:rsidRDefault="00DF7670" w:rsidP="001E08C3">
            <w:pPr>
              <w:pStyle w:val="TableParagraph"/>
              <w:jc w:val="center"/>
              <w:rPr>
                <w:sz w:val="18"/>
                <w:szCs w:val="18"/>
              </w:rPr>
            </w:pPr>
            <w:r w:rsidRPr="00DF7670">
              <w:rPr>
                <w:sz w:val="18"/>
                <w:szCs w:val="18"/>
              </w:rPr>
              <w:t>-</w:t>
            </w:r>
          </w:p>
        </w:tc>
        <w:tc>
          <w:tcPr>
            <w:tcW w:w="848" w:type="pct"/>
            <w:vAlign w:val="center"/>
          </w:tcPr>
          <w:p w:rsidR="001E08C3" w:rsidRPr="00DF7670" w:rsidRDefault="001E08C3" w:rsidP="001E08C3">
            <w:pPr>
              <w:pStyle w:val="TableParagraph"/>
              <w:spacing w:line="186" w:lineRule="exact"/>
              <w:ind w:left="106"/>
              <w:jc w:val="center"/>
              <w:rPr>
                <w:sz w:val="18"/>
                <w:szCs w:val="18"/>
              </w:rPr>
            </w:pPr>
            <w:r w:rsidRPr="00DF7670">
              <w:rPr>
                <w:sz w:val="18"/>
                <w:szCs w:val="18"/>
              </w:rPr>
              <w:t>10-50</w:t>
            </w:r>
          </w:p>
        </w:tc>
        <w:tc>
          <w:tcPr>
            <w:tcW w:w="1466" w:type="pct"/>
            <w:vAlign w:val="center"/>
          </w:tcPr>
          <w:p w:rsidR="001E08C3" w:rsidRPr="00DF7670" w:rsidRDefault="001E08C3" w:rsidP="001E08C3">
            <w:pPr>
              <w:pStyle w:val="TableParagraph"/>
              <w:spacing w:line="186"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2.21.1/2.1.1.1200-03</w:t>
            </w:r>
            <w:r w:rsidR="00E42F94" w:rsidRPr="00DF7670">
              <w:rPr>
                <w:sz w:val="18"/>
                <w:szCs w:val="18"/>
              </w:rPr>
              <w:t>,</w:t>
            </w:r>
            <w:r w:rsidR="00E42F94">
              <w:rPr>
                <w:sz w:val="18"/>
                <w:szCs w:val="18"/>
              </w:rPr>
              <w:t xml:space="preserve"> раздел </w:t>
            </w:r>
            <w:r w:rsidR="009123C6" w:rsidRPr="00DF7670">
              <w:rPr>
                <w:sz w:val="18"/>
                <w:szCs w:val="18"/>
              </w:rPr>
              <w:t>7.1.1</w:t>
            </w:r>
          </w:p>
        </w:tc>
      </w:tr>
      <w:tr w:rsidR="001E08C3" w:rsidRPr="00DF7670" w:rsidTr="00D36ECF">
        <w:trPr>
          <w:trHeight w:val="205"/>
        </w:trPr>
        <w:tc>
          <w:tcPr>
            <w:tcW w:w="1723" w:type="pct"/>
            <w:vAlign w:val="center"/>
          </w:tcPr>
          <w:p w:rsidR="001E08C3" w:rsidRPr="00DF7670" w:rsidRDefault="001E08C3" w:rsidP="001E08C3">
            <w:pPr>
              <w:pStyle w:val="TableParagraph"/>
              <w:spacing w:line="186" w:lineRule="exact"/>
              <w:ind w:left="107"/>
              <w:jc w:val="center"/>
              <w:rPr>
                <w:sz w:val="18"/>
                <w:szCs w:val="18"/>
              </w:rPr>
            </w:pPr>
            <w:r w:rsidRPr="00DF7670">
              <w:rPr>
                <w:sz w:val="18"/>
                <w:szCs w:val="18"/>
              </w:rPr>
              <w:t>ГСК</w:t>
            </w:r>
          </w:p>
        </w:tc>
        <w:tc>
          <w:tcPr>
            <w:tcW w:w="963" w:type="pct"/>
            <w:vAlign w:val="center"/>
          </w:tcPr>
          <w:p w:rsidR="001E08C3" w:rsidRPr="00DF7670" w:rsidRDefault="00DF7670" w:rsidP="001E08C3">
            <w:pPr>
              <w:pStyle w:val="TableParagraph"/>
              <w:jc w:val="center"/>
              <w:rPr>
                <w:sz w:val="18"/>
                <w:szCs w:val="18"/>
              </w:rPr>
            </w:pPr>
            <w:r w:rsidRPr="00DF7670">
              <w:rPr>
                <w:sz w:val="18"/>
                <w:szCs w:val="18"/>
              </w:rPr>
              <w:t>-</w:t>
            </w:r>
          </w:p>
        </w:tc>
        <w:tc>
          <w:tcPr>
            <w:tcW w:w="848" w:type="pct"/>
            <w:vAlign w:val="center"/>
          </w:tcPr>
          <w:p w:rsidR="001E08C3" w:rsidRPr="00DF7670" w:rsidRDefault="001E08C3" w:rsidP="001E08C3">
            <w:pPr>
              <w:pStyle w:val="TableParagraph"/>
              <w:spacing w:line="186" w:lineRule="exact"/>
              <w:ind w:left="106"/>
              <w:jc w:val="center"/>
              <w:rPr>
                <w:sz w:val="18"/>
                <w:szCs w:val="18"/>
              </w:rPr>
            </w:pPr>
            <w:r w:rsidRPr="00DF7670">
              <w:rPr>
                <w:sz w:val="18"/>
                <w:szCs w:val="18"/>
              </w:rPr>
              <w:t>50</w:t>
            </w:r>
          </w:p>
        </w:tc>
        <w:tc>
          <w:tcPr>
            <w:tcW w:w="1466" w:type="pct"/>
            <w:vAlign w:val="center"/>
          </w:tcPr>
          <w:p w:rsidR="001E08C3" w:rsidRPr="00DF7670" w:rsidRDefault="00F37FFE" w:rsidP="001E08C3">
            <w:pPr>
              <w:pStyle w:val="TableParagraph"/>
              <w:spacing w:line="186" w:lineRule="exact"/>
              <w:ind w:left="106"/>
              <w:jc w:val="center"/>
              <w:rPr>
                <w:sz w:val="18"/>
                <w:szCs w:val="18"/>
              </w:rPr>
            </w:pPr>
            <w:r>
              <w:rPr>
                <w:sz w:val="18"/>
                <w:szCs w:val="18"/>
              </w:rPr>
              <w:t>СанПиН 2.2.1/2.1.1.1200-03 п.14.3.1</w:t>
            </w:r>
          </w:p>
        </w:tc>
      </w:tr>
      <w:tr w:rsidR="006A769D" w:rsidRPr="00DF7670" w:rsidTr="00D36ECF">
        <w:trPr>
          <w:trHeight w:val="205"/>
        </w:trPr>
        <w:tc>
          <w:tcPr>
            <w:tcW w:w="172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Автомойка</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4" w:lineRule="exact"/>
              <w:ind w:left="106"/>
              <w:jc w:val="center"/>
              <w:rPr>
                <w:sz w:val="18"/>
                <w:szCs w:val="18"/>
              </w:rPr>
            </w:pPr>
            <w:r>
              <w:rPr>
                <w:sz w:val="18"/>
                <w:szCs w:val="18"/>
              </w:rPr>
              <w:t>100</w:t>
            </w:r>
          </w:p>
        </w:tc>
        <w:tc>
          <w:tcPr>
            <w:tcW w:w="1466" w:type="pct"/>
            <w:vAlign w:val="center"/>
          </w:tcPr>
          <w:p w:rsidR="006A769D" w:rsidRDefault="006A769D" w:rsidP="006A769D">
            <w:pPr>
              <w:pStyle w:val="TableParagraph"/>
              <w:spacing w:line="186" w:lineRule="exact"/>
              <w:ind w:left="106"/>
              <w:jc w:val="center"/>
              <w:rPr>
                <w:sz w:val="18"/>
                <w:szCs w:val="18"/>
              </w:rPr>
            </w:pPr>
            <w:r>
              <w:rPr>
                <w:sz w:val="18"/>
                <w:szCs w:val="18"/>
              </w:rPr>
              <w:t>СанПиН 2.2.1/2.1.1.1200-03 п.12.4.5</w:t>
            </w:r>
          </w:p>
        </w:tc>
      </w:tr>
      <w:tr w:rsidR="006A769D" w:rsidRPr="00DF7670" w:rsidTr="00D36ECF">
        <w:trPr>
          <w:trHeight w:val="205"/>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Автосалон</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Pr>
                <w:sz w:val="18"/>
                <w:szCs w:val="18"/>
              </w:rPr>
              <w:t>100</w:t>
            </w:r>
          </w:p>
        </w:tc>
        <w:tc>
          <w:tcPr>
            <w:tcW w:w="1466" w:type="pct"/>
            <w:vAlign w:val="center"/>
          </w:tcPr>
          <w:p w:rsidR="006A769D" w:rsidRDefault="006A769D" w:rsidP="006A769D">
            <w:pPr>
              <w:pStyle w:val="TableParagraph"/>
              <w:spacing w:line="186" w:lineRule="exact"/>
              <w:ind w:left="106"/>
              <w:jc w:val="center"/>
              <w:rPr>
                <w:sz w:val="18"/>
                <w:szCs w:val="18"/>
              </w:rPr>
            </w:pPr>
            <w:r>
              <w:rPr>
                <w:sz w:val="18"/>
                <w:szCs w:val="18"/>
              </w:rPr>
              <w:t>СанПиН 2.2.1/2.1.1.1200-03 п.12.4.1</w:t>
            </w:r>
          </w:p>
        </w:tc>
      </w:tr>
      <w:tr w:rsidR="006A769D" w:rsidRPr="00DF7670" w:rsidTr="00D36ECF">
        <w:trPr>
          <w:trHeight w:val="414"/>
        </w:trPr>
        <w:tc>
          <w:tcPr>
            <w:tcW w:w="172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Автомойка</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4" w:lineRule="exact"/>
              <w:ind w:left="106"/>
              <w:jc w:val="center"/>
              <w:rPr>
                <w:sz w:val="18"/>
                <w:szCs w:val="18"/>
              </w:rPr>
            </w:pPr>
            <w:r>
              <w:rPr>
                <w:sz w:val="18"/>
                <w:szCs w:val="18"/>
              </w:rPr>
              <w:t>50</w:t>
            </w:r>
          </w:p>
        </w:tc>
        <w:tc>
          <w:tcPr>
            <w:tcW w:w="1466" w:type="pct"/>
            <w:vAlign w:val="center"/>
          </w:tcPr>
          <w:p w:rsidR="006A769D" w:rsidRPr="00DF7670" w:rsidRDefault="006A769D" w:rsidP="006A769D">
            <w:pPr>
              <w:pStyle w:val="TableParagraph"/>
              <w:spacing w:line="191" w:lineRule="exact"/>
              <w:ind w:left="106"/>
              <w:jc w:val="center"/>
              <w:rPr>
                <w:sz w:val="18"/>
                <w:szCs w:val="18"/>
              </w:rPr>
            </w:pPr>
            <w:r>
              <w:rPr>
                <w:sz w:val="18"/>
                <w:szCs w:val="18"/>
              </w:rPr>
              <w:t>СанПиН 2.2.1/2.1.1.1200-03 п.12.5.7</w:t>
            </w:r>
          </w:p>
        </w:tc>
      </w:tr>
      <w:tr w:rsidR="006A769D" w:rsidRPr="00DF7670" w:rsidTr="00D36ECF">
        <w:trPr>
          <w:trHeight w:val="318"/>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lastRenderedPageBreak/>
              <w:t>Автосалон</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Pr>
                <w:sz w:val="18"/>
                <w:szCs w:val="18"/>
              </w:rPr>
              <w:t>50</w:t>
            </w:r>
          </w:p>
        </w:tc>
        <w:tc>
          <w:tcPr>
            <w:tcW w:w="1466" w:type="pct"/>
            <w:vAlign w:val="center"/>
          </w:tcPr>
          <w:p w:rsidR="006A769D" w:rsidRPr="00DF7670" w:rsidRDefault="006A769D" w:rsidP="006A769D">
            <w:pPr>
              <w:pStyle w:val="TableParagraph"/>
              <w:spacing w:line="191" w:lineRule="exact"/>
              <w:ind w:left="106"/>
              <w:jc w:val="center"/>
              <w:rPr>
                <w:sz w:val="18"/>
                <w:szCs w:val="18"/>
              </w:rPr>
            </w:pPr>
            <w:r>
              <w:rPr>
                <w:sz w:val="18"/>
                <w:szCs w:val="18"/>
              </w:rPr>
              <w:t>СанПиН 2.2.1/2.1.1.1200-03 п.12.5.4</w:t>
            </w:r>
          </w:p>
        </w:tc>
      </w:tr>
      <w:tr w:rsidR="006A769D" w:rsidRPr="00DF7670" w:rsidTr="00D36ECF">
        <w:trPr>
          <w:trHeight w:val="283"/>
        </w:trPr>
        <w:tc>
          <w:tcPr>
            <w:tcW w:w="1723" w:type="pct"/>
            <w:vAlign w:val="center"/>
          </w:tcPr>
          <w:p w:rsidR="006A769D" w:rsidRPr="00DF7670" w:rsidRDefault="006A769D" w:rsidP="006A769D">
            <w:pPr>
              <w:pStyle w:val="TableParagraph"/>
              <w:spacing w:line="203" w:lineRule="exact"/>
              <w:ind w:left="107"/>
              <w:jc w:val="center"/>
              <w:rPr>
                <w:sz w:val="18"/>
                <w:szCs w:val="18"/>
              </w:rPr>
            </w:pPr>
            <w:r w:rsidRPr="00DF7670">
              <w:rPr>
                <w:sz w:val="18"/>
                <w:szCs w:val="18"/>
              </w:rPr>
              <w:t>Авто</w:t>
            </w:r>
            <w:r w:rsidRPr="00DF7670">
              <w:rPr>
                <w:spacing w:val="-1"/>
                <w:sz w:val="18"/>
                <w:szCs w:val="18"/>
              </w:rPr>
              <w:t xml:space="preserve"> </w:t>
            </w:r>
            <w:r w:rsidRPr="00DF7670">
              <w:rPr>
                <w:sz w:val="18"/>
                <w:szCs w:val="18"/>
              </w:rPr>
              <w:t>и</w:t>
            </w:r>
            <w:r w:rsidRPr="00DF7670">
              <w:rPr>
                <w:spacing w:val="-2"/>
                <w:sz w:val="18"/>
                <w:szCs w:val="18"/>
              </w:rPr>
              <w:t xml:space="preserve"> </w:t>
            </w:r>
            <w:r w:rsidRPr="00DF7670">
              <w:rPr>
                <w:sz w:val="18"/>
                <w:szCs w:val="18"/>
              </w:rPr>
              <w:t>Ж/д</w:t>
            </w:r>
            <w:r w:rsidRPr="00DF7670">
              <w:rPr>
                <w:spacing w:val="-1"/>
                <w:sz w:val="18"/>
                <w:szCs w:val="18"/>
              </w:rPr>
              <w:t xml:space="preserve"> </w:t>
            </w:r>
            <w:r w:rsidRPr="00DF7670">
              <w:rPr>
                <w:sz w:val="18"/>
                <w:szCs w:val="18"/>
              </w:rPr>
              <w:t>Вокзал</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3"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3" w:lineRule="exact"/>
              <w:ind w:left="106"/>
              <w:jc w:val="center"/>
              <w:rPr>
                <w:sz w:val="18"/>
                <w:szCs w:val="18"/>
              </w:rPr>
            </w:pPr>
            <w:r w:rsidRPr="00DF7670">
              <w:rPr>
                <w:sz w:val="18"/>
                <w:szCs w:val="18"/>
              </w:rPr>
              <w:t>СанПиН</w:t>
            </w:r>
            <w:r w:rsidRPr="00DF7670">
              <w:rPr>
                <w:spacing w:val="-3"/>
                <w:sz w:val="18"/>
                <w:szCs w:val="18"/>
              </w:rPr>
              <w:t xml:space="preserve"> </w:t>
            </w:r>
            <w:r w:rsidRPr="00DF7670">
              <w:rPr>
                <w:sz w:val="18"/>
                <w:szCs w:val="18"/>
              </w:rPr>
              <w:t>2.21.1/2.1.1.1200-03 п.</w:t>
            </w:r>
            <w:r w:rsidRPr="00DF7670">
              <w:rPr>
                <w:spacing w:val="-4"/>
                <w:sz w:val="18"/>
                <w:szCs w:val="18"/>
              </w:rPr>
              <w:t xml:space="preserve"> </w:t>
            </w:r>
            <w:r>
              <w:rPr>
                <w:spacing w:val="-4"/>
                <w:sz w:val="18"/>
                <w:szCs w:val="18"/>
              </w:rPr>
              <w:t>12.3.5</w:t>
            </w:r>
          </w:p>
        </w:tc>
      </w:tr>
      <w:tr w:rsidR="006A769D" w:rsidRPr="00DF7670" w:rsidTr="00D36ECF">
        <w:trPr>
          <w:trHeight w:val="493"/>
        </w:trPr>
        <w:tc>
          <w:tcPr>
            <w:tcW w:w="1723" w:type="pct"/>
            <w:vAlign w:val="center"/>
          </w:tcPr>
          <w:p w:rsidR="006A769D" w:rsidRPr="00DF7670" w:rsidRDefault="006A769D" w:rsidP="006A769D">
            <w:pPr>
              <w:pStyle w:val="TableParagraph"/>
              <w:ind w:left="107" w:right="176"/>
              <w:jc w:val="center"/>
              <w:rPr>
                <w:sz w:val="18"/>
                <w:szCs w:val="18"/>
              </w:rPr>
            </w:pPr>
            <w:r w:rsidRPr="00DF7670">
              <w:rPr>
                <w:sz w:val="18"/>
                <w:szCs w:val="18"/>
              </w:rPr>
              <w:t>ПАО "Нижнекамское пассажирское автотранспортное</w:t>
            </w:r>
            <w:r w:rsidRPr="00DF7670">
              <w:rPr>
                <w:spacing w:val="-42"/>
                <w:sz w:val="18"/>
                <w:szCs w:val="18"/>
              </w:rPr>
              <w:t xml:space="preserve"> </w:t>
            </w:r>
            <w:r w:rsidRPr="00DF7670">
              <w:rPr>
                <w:sz w:val="18"/>
                <w:szCs w:val="18"/>
              </w:rPr>
              <w:t>предприятие</w:t>
            </w:r>
            <w:r w:rsidRPr="00DF7670">
              <w:rPr>
                <w:spacing w:val="-1"/>
                <w:sz w:val="18"/>
                <w:szCs w:val="18"/>
              </w:rPr>
              <w:t xml:space="preserve"> </w:t>
            </w:r>
            <w:r w:rsidRPr="00DF7670">
              <w:rPr>
                <w:sz w:val="18"/>
                <w:szCs w:val="18"/>
              </w:rPr>
              <w:t>1"</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2.21.1/2.1.1.1200-03 п. 12.3.5</w:t>
            </w:r>
          </w:p>
        </w:tc>
      </w:tr>
      <w:tr w:rsidR="006A769D" w:rsidRPr="00DF7670" w:rsidTr="00D36ECF">
        <w:trPr>
          <w:trHeight w:val="496"/>
        </w:trPr>
        <w:tc>
          <w:tcPr>
            <w:tcW w:w="1723" w:type="pct"/>
            <w:vAlign w:val="center"/>
          </w:tcPr>
          <w:p w:rsidR="006A769D" w:rsidRPr="00DF7670" w:rsidRDefault="006A769D" w:rsidP="006A769D">
            <w:pPr>
              <w:pStyle w:val="TableParagraph"/>
              <w:spacing w:line="242" w:lineRule="auto"/>
              <w:ind w:left="107" w:right="401"/>
              <w:jc w:val="center"/>
              <w:rPr>
                <w:sz w:val="18"/>
                <w:szCs w:val="18"/>
              </w:rPr>
            </w:pPr>
            <w:r w:rsidRPr="00DF7670">
              <w:rPr>
                <w:sz w:val="18"/>
                <w:szCs w:val="18"/>
              </w:rPr>
              <w:t>ООО Пассажирское автотранспортное предприятие</w:t>
            </w:r>
            <w:r w:rsidRPr="00DF7670">
              <w:rPr>
                <w:spacing w:val="-43"/>
                <w:sz w:val="18"/>
                <w:szCs w:val="18"/>
              </w:rPr>
              <w:t xml:space="preserve"> </w:t>
            </w:r>
            <w:r w:rsidRPr="00DF7670">
              <w:rPr>
                <w:sz w:val="18"/>
                <w:szCs w:val="18"/>
              </w:rPr>
              <w:t>"Транспорт-Экспресс"</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2.21.1/2.1.1.1200-03 п. 12.3.5</w:t>
            </w:r>
          </w:p>
        </w:tc>
      </w:tr>
      <w:tr w:rsidR="006A769D" w:rsidRPr="00DF7670" w:rsidTr="00D36ECF">
        <w:trPr>
          <w:trHeight w:val="25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Отстойно-разворотная</w:t>
            </w:r>
            <w:r w:rsidRPr="00DF7670">
              <w:rPr>
                <w:spacing w:val="-6"/>
                <w:sz w:val="18"/>
                <w:szCs w:val="18"/>
              </w:rPr>
              <w:t xml:space="preserve"> </w:t>
            </w:r>
            <w:r w:rsidRPr="00DF7670">
              <w:rPr>
                <w:sz w:val="18"/>
                <w:szCs w:val="18"/>
              </w:rPr>
              <w:t>площадка</w:t>
            </w:r>
            <w:r w:rsidRPr="00DF7670">
              <w:rPr>
                <w:spacing w:val="-6"/>
                <w:sz w:val="18"/>
                <w:szCs w:val="18"/>
              </w:rPr>
              <w:t xml:space="preserve"> </w:t>
            </w:r>
            <w:r w:rsidRPr="00DF7670">
              <w:rPr>
                <w:sz w:val="18"/>
                <w:szCs w:val="18"/>
              </w:rPr>
              <w:t>по</w:t>
            </w:r>
            <w:r w:rsidRPr="00DF7670">
              <w:rPr>
                <w:spacing w:val="-5"/>
                <w:sz w:val="18"/>
                <w:szCs w:val="18"/>
              </w:rPr>
              <w:t xml:space="preserve"> </w:t>
            </w:r>
            <w:r w:rsidRPr="00DF7670">
              <w:rPr>
                <w:sz w:val="18"/>
                <w:szCs w:val="18"/>
              </w:rPr>
              <w:t>ул.</w:t>
            </w:r>
            <w:r w:rsidRPr="00DF7670">
              <w:rPr>
                <w:spacing w:val="-2"/>
                <w:sz w:val="18"/>
                <w:szCs w:val="18"/>
              </w:rPr>
              <w:t xml:space="preserve"> </w:t>
            </w:r>
            <w:r w:rsidRPr="00DF7670">
              <w:rPr>
                <w:sz w:val="18"/>
                <w:szCs w:val="18"/>
              </w:rPr>
              <w:t>Ахтубинская</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2.21.1/2.1.1.1200-03 п. 12.3.5</w:t>
            </w:r>
          </w:p>
        </w:tc>
      </w:tr>
      <w:tr w:rsidR="006A769D" w:rsidRPr="00DF7670" w:rsidTr="00D36ECF">
        <w:trPr>
          <w:trHeight w:val="25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Железные</w:t>
            </w:r>
            <w:r w:rsidRPr="00DF7670">
              <w:rPr>
                <w:spacing w:val="-3"/>
                <w:sz w:val="18"/>
                <w:szCs w:val="18"/>
              </w:rPr>
              <w:t xml:space="preserve"> </w:t>
            </w:r>
            <w:r w:rsidRPr="00DF7670">
              <w:rPr>
                <w:sz w:val="18"/>
                <w:szCs w:val="18"/>
              </w:rPr>
              <w:t>дороги</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23" w:lineRule="exact"/>
              <w:ind w:left="106"/>
              <w:jc w:val="center"/>
              <w:rPr>
                <w:sz w:val="18"/>
                <w:szCs w:val="18"/>
              </w:rPr>
            </w:pPr>
            <w:r w:rsidRPr="00DF7670">
              <w:rPr>
                <w:sz w:val="18"/>
                <w:szCs w:val="18"/>
              </w:rPr>
              <w:t>ОСН</w:t>
            </w:r>
            <w:r w:rsidRPr="00DF7670">
              <w:rPr>
                <w:spacing w:val="-1"/>
                <w:sz w:val="18"/>
                <w:szCs w:val="18"/>
              </w:rPr>
              <w:t xml:space="preserve"> </w:t>
            </w:r>
            <w:r w:rsidRPr="00DF7670">
              <w:rPr>
                <w:sz w:val="18"/>
                <w:szCs w:val="18"/>
              </w:rPr>
              <w:t>3.02.01-97</w:t>
            </w:r>
          </w:p>
        </w:tc>
      </w:tr>
      <w:tr w:rsidR="006A769D" w:rsidRPr="00DF7670" w:rsidTr="00D36ECF">
        <w:trPr>
          <w:trHeight w:val="496"/>
        </w:trPr>
        <w:tc>
          <w:tcPr>
            <w:tcW w:w="1723" w:type="pct"/>
            <w:vAlign w:val="center"/>
          </w:tcPr>
          <w:p w:rsidR="006A769D" w:rsidRPr="00DF7670" w:rsidRDefault="006A769D" w:rsidP="006A769D">
            <w:pPr>
              <w:pStyle w:val="TableParagraph"/>
              <w:spacing w:line="242" w:lineRule="auto"/>
              <w:ind w:left="107" w:right="362"/>
              <w:jc w:val="center"/>
              <w:rPr>
                <w:sz w:val="18"/>
                <w:szCs w:val="18"/>
              </w:rPr>
            </w:pPr>
            <w:r w:rsidRPr="00DF7670">
              <w:rPr>
                <w:sz w:val="18"/>
                <w:szCs w:val="18"/>
              </w:rPr>
              <w:t>Промышленная</w:t>
            </w:r>
            <w:r w:rsidRPr="00DF7670">
              <w:rPr>
                <w:spacing w:val="-4"/>
                <w:sz w:val="18"/>
                <w:szCs w:val="18"/>
              </w:rPr>
              <w:t xml:space="preserve"> </w:t>
            </w:r>
            <w:r w:rsidRPr="00DF7670">
              <w:rPr>
                <w:sz w:val="18"/>
                <w:szCs w:val="18"/>
              </w:rPr>
              <w:t>площадка</w:t>
            </w:r>
            <w:r w:rsidRPr="00DF7670">
              <w:rPr>
                <w:spacing w:val="-5"/>
                <w:sz w:val="18"/>
                <w:szCs w:val="18"/>
              </w:rPr>
              <w:t xml:space="preserve"> </w:t>
            </w:r>
            <w:r w:rsidRPr="00DF7670">
              <w:rPr>
                <w:sz w:val="18"/>
                <w:szCs w:val="18"/>
              </w:rPr>
              <w:t>№1</w:t>
            </w:r>
            <w:r w:rsidRPr="00DF7670">
              <w:rPr>
                <w:spacing w:val="-3"/>
                <w:sz w:val="18"/>
                <w:szCs w:val="18"/>
              </w:rPr>
              <w:t xml:space="preserve"> </w:t>
            </w:r>
            <w:r w:rsidRPr="00DF7670">
              <w:rPr>
                <w:sz w:val="18"/>
                <w:szCs w:val="18"/>
              </w:rPr>
              <w:t>ООО</w:t>
            </w:r>
            <w:r w:rsidRPr="00DF7670">
              <w:rPr>
                <w:spacing w:val="-2"/>
                <w:sz w:val="18"/>
                <w:szCs w:val="18"/>
              </w:rPr>
              <w:t xml:space="preserve"> </w:t>
            </w:r>
            <w:r w:rsidRPr="00DF7670">
              <w:rPr>
                <w:sz w:val="18"/>
                <w:szCs w:val="18"/>
              </w:rPr>
              <w:t>«Камский</w:t>
            </w:r>
            <w:r w:rsidRPr="00DF7670">
              <w:rPr>
                <w:spacing w:val="-5"/>
                <w:sz w:val="18"/>
                <w:szCs w:val="18"/>
              </w:rPr>
              <w:t xml:space="preserve"> </w:t>
            </w:r>
            <w:r w:rsidRPr="00DF7670">
              <w:rPr>
                <w:sz w:val="18"/>
                <w:szCs w:val="18"/>
              </w:rPr>
              <w:t>завод</w:t>
            </w:r>
            <w:r w:rsidRPr="00DF7670">
              <w:rPr>
                <w:spacing w:val="-42"/>
                <w:sz w:val="18"/>
                <w:szCs w:val="18"/>
              </w:rPr>
              <w:t xml:space="preserve"> </w:t>
            </w:r>
            <w:r w:rsidRPr="00DF7670">
              <w:rPr>
                <w:sz w:val="18"/>
                <w:szCs w:val="18"/>
              </w:rPr>
              <w:t>полимерных</w:t>
            </w:r>
            <w:r w:rsidRPr="00DF7670">
              <w:rPr>
                <w:spacing w:val="-2"/>
                <w:sz w:val="18"/>
                <w:szCs w:val="18"/>
              </w:rPr>
              <w:t xml:space="preserve"> </w:t>
            </w:r>
            <w:r w:rsidRPr="00DF7670">
              <w:rPr>
                <w:sz w:val="18"/>
                <w:szCs w:val="18"/>
              </w:rPr>
              <w:t>материалов»</w:t>
            </w:r>
          </w:p>
        </w:tc>
        <w:tc>
          <w:tcPr>
            <w:tcW w:w="963" w:type="pct"/>
            <w:vAlign w:val="center"/>
          </w:tcPr>
          <w:p w:rsidR="006A769D" w:rsidRPr="00DF7670" w:rsidRDefault="006A769D" w:rsidP="006A769D">
            <w:pPr>
              <w:pStyle w:val="TableParagraph"/>
              <w:spacing w:line="242" w:lineRule="auto"/>
              <w:ind w:left="107" w:right="613" w:firstLine="45"/>
              <w:jc w:val="center"/>
              <w:rPr>
                <w:sz w:val="18"/>
                <w:szCs w:val="18"/>
              </w:rPr>
            </w:pPr>
            <w:r w:rsidRPr="00DF7670">
              <w:rPr>
                <w:sz w:val="18"/>
                <w:szCs w:val="18"/>
              </w:rPr>
              <w:t>производство по</w:t>
            </w:r>
            <w:r w:rsidRPr="00DF7670">
              <w:rPr>
                <w:spacing w:val="1"/>
                <w:sz w:val="18"/>
                <w:szCs w:val="18"/>
              </w:rPr>
              <w:t xml:space="preserve"> </w:t>
            </w:r>
            <w:r w:rsidRPr="00DF7670">
              <w:rPr>
                <w:spacing w:val="-1"/>
                <w:sz w:val="18"/>
                <w:szCs w:val="18"/>
              </w:rPr>
              <w:t>переработки</w:t>
            </w:r>
            <w:r w:rsidRPr="00DF7670">
              <w:rPr>
                <w:spacing w:val="-7"/>
                <w:sz w:val="18"/>
                <w:szCs w:val="18"/>
              </w:rPr>
              <w:t xml:space="preserve"> </w:t>
            </w:r>
            <w:r w:rsidRPr="00DF7670">
              <w:rPr>
                <w:sz w:val="18"/>
                <w:szCs w:val="18"/>
              </w:rPr>
              <w:t>пластмасс</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42" w:lineRule="auto"/>
              <w:ind w:left="106" w:right="208"/>
              <w:jc w:val="center"/>
              <w:rPr>
                <w:sz w:val="18"/>
                <w:szCs w:val="18"/>
              </w:rPr>
            </w:pPr>
            <w:r>
              <w:rPr>
                <w:sz w:val="18"/>
                <w:szCs w:val="18"/>
              </w:rPr>
              <w:t>СанПиН 2.2.1/2.1.1.1200-03 п. 1.4.17</w:t>
            </w:r>
          </w:p>
        </w:tc>
      </w:tr>
      <w:tr w:rsidR="006A769D" w:rsidRPr="00DF7670" w:rsidTr="00D36ECF">
        <w:trPr>
          <w:trHeight w:val="285"/>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6"/>
                <w:sz w:val="18"/>
                <w:szCs w:val="18"/>
              </w:rPr>
              <w:t xml:space="preserve"> </w:t>
            </w:r>
            <w:r w:rsidRPr="00DF7670">
              <w:rPr>
                <w:sz w:val="18"/>
                <w:szCs w:val="18"/>
              </w:rPr>
              <w:t>"Меттрансбетон".</w:t>
            </w:r>
            <w:r w:rsidRPr="00DF7670">
              <w:rPr>
                <w:spacing w:val="-6"/>
                <w:sz w:val="18"/>
                <w:szCs w:val="18"/>
              </w:rPr>
              <w:t xml:space="preserve"> </w:t>
            </w:r>
            <w:r w:rsidRPr="00DF7670">
              <w:rPr>
                <w:sz w:val="18"/>
                <w:szCs w:val="18"/>
              </w:rPr>
              <w:t>Производственная</w:t>
            </w:r>
            <w:r w:rsidRPr="00DF7670">
              <w:rPr>
                <w:spacing w:val="-4"/>
                <w:sz w:val="18"/>
                <w:szCs w:val="18"/>
              </w:rPr>
              <w:t xml:space="preserve"> </w:t>
            </w:r>
            <w:r w:rsidRPr="00DF7670">
              <w:rPr>
                <w:sz w:val="18"/>
                <w:szCs w:val="18"/>
              </w:rPr>
              <w:t>база</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4"/>
                <w:sz w:val="18"/>
                <w:szCs w:val="18"/>
              </w:rPr>
              <w:t xml:space="preserve"> </w:t>
            </w:r>
            <w:r w:rsidRPr="00DF7670">
              <w:rPr>
                <w:sz w:val="18"/>
                <w:szCs w:val="18"/>
              </w:rPr>
              <w:t>бетона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6"/>
        </w:trPr>
        <w:tc>
          <w:tcPr>
            <w:tcW w:w="1723" w:type="pct"/>
            <w:vAlign w:val="center"/>
          </w:tcPr>
          <w:p w:rsidR="006A769D" w:rsidRPr="00DF7670" w:rsidRDefault="006A769D" w:rsidP="006A769D">
            <w:pPr>
              <w:pStyle w:val="TableParagraph"/>
              <w:ind w:left="107" w:right="108"/>
              <w:jc w:val="center"/>
              <w:rPr>
                <w:sz w:val="18"/>
                <w:szCs w:val="18"/>
              </w:rPr>
            </w:pPr>
            <w:r w:rsidRPr="00DF7670">
              <w:rPr>
                <w:sz w:val="18"/>
                <w:szCs w:val="18"/>
              </w:rPr>
              <w:t>ООО "Камэнергостройпром". Гравийно-сортировочная</w:t>
            </w:r>
            <w:r w:rsidRPr="00DF7670">
              <w:rPr>
                <w:spacing w:val="-42"/>
                <w:sz w:val="18"/>
                <w:szCs w:val="18"/>
              </w:rPr>
              <w:t xml:space="preserve"> </w:t>
            </w:r>
            <w:r w:rsidRPr="00DF7670">
              <w:rPr>
                <w:sz w:val="18"/>
                <w:szCs w:val="18"/>
              </w:rPr>
              <w:t>станция</w:t>
            </w:r>
          </w:p>
        </w:tc>
        <w:tc>
          <w:tcPr>
            <w:tcW w:w="963" w:type="pct"/>
            <w:vAlign w:val="center"/>
          </w:tcPr>
          <w:p w:rsidR="006A769D" w:rsidRPr="00DF7670" w:rsidRDefault="006A769D" w:rsidP="006A769D">
            <w:pPr>
              <w:pStyle w:val="TableParagraph"/>
              <w:ind w:left="107" w:right="475"/>
              <w:jc w:val="center"/>
              <w:rPr>
                <w:sz w:val="18"/>
                <w:szCs w:val="18"/>
              </w:rPr>
            </w:pPr>
            <w:r w:rsidRPr="00DF7670">
              <w:rPr>
                <w:sz w:val="18"/>
                <w:szCs w:val="18"/>
              </w:rPr>
              <w:t>щебеночный завод</w:t>
            </w:r>
            <w:r w:rsidRPr="00DF7670">
              <w:rPr>
                <w:spacing w:val="1"/>
                <w:sz w:val="18"/>
                <w:szCs w:val="18"/>
              </w:rPr>
              <w:t xml:space="preserve"> </w:t>
            </w:r>
            <w:r w:rsidRPr="00DF7670">
              <w:rPr>
                <w:sz w:val="18"/>
                <w:szCs w:val="18"/>
              </w:rPr>
              <w:t>(сортировочная</w:t>
            </w:r>
            <w:r w:rsidRPr="00DF7670">
              <w:rPr>
                <w:spacing w:val="-11"/>
                <w:sz w:val="18"/>
                <w:szCs w:val="18"/>
              </w:rPr>
              <w:t xml:space="preserve"> </w:t>
            </w:r>
            <w:r w:rsidRPr="00DF7670">
              <w:rPr>
                <w:sz w:val="18"/>
                <w:szCs w:val="18"/>
              </w:rPr>
              <w:t>станция)</w:t>
            </w:r>
          </w:p>
        </w:tc>
        <w:tc>
          <w:tcPr>
            <w:tcW w:w="848" w:type="pct"/>
            <w:vAlign w:val="center"/>
          </w:tcPr>
          <w:p w:rsidR="006A769D" w:rsidRPr="00DF7670" w:rsidRDefault="006A769D" w:rsidP="006A769D">
            <w:pPr>
              <w:pStyle w:val="TableParagraph"/>
              <w:spacing w:line="205"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5" w:lineRule="exact"/>
              <w:ind w:left="106"/>
              <w:jc w:val="center"/>
              <w:rPr>
                <w:sz w:val="18"/>
                <w:szCs w:val="18"/>
              </w:rPr>
            </w:pPr>
            <w:r>
              <w:rPr>
                <w:sz w:val="18"/>
                <w:szCs w:val="18"/>
              </w:rPr>
              <w:t>СанПиН 2.2.1/2.1.1.1200-03 п.4.3.14</w:t>
            </w:r>
          </w:p>
        </w:tc>
      </w:tr>
      <w:tr w:rsidR="006A769D" w:rsidRPr="00DF7670" w:rsidTr="00D36ECF">
        <w:trPr>
          <w:trHeight w:val="412"/>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АО</w:t>
            </w:r>
            <w:r w:rsidRPr="00DF7670">
              <w:rPr>
                <w:spacing w:val="-3"/>
                <w:sz w:val="18"/>
                <w:szCs w:val="18"/>
              </w:rPr>
              <w:t xml:space="preserve"> </w:t>
            </w:r>
            <w:r w:rsidRPr="00DF7670">
              <w:rPr>
                <w:sz w:val="18"/>
                <w:szCs w:val="18"/>
              </w:rPr>
              <w:t>"Татавтодор".</w:t>
            </w:r>
            <w:r w:rsidRPr="00DF7670">
              <w:rPr>
                <w:spacing w:val="-3"/>
                <w:sz w:val="18"/>
                <w:szCs w:val="18"/>
              </w:rPr>
              <w:t xml:space="preserve"> </w:t>
            </w:r>
            <w:r w:rsidRPr="00DF7670">
              <w:rPr>
                <w:sz w:val="18"/>
                <w:szCs w:val="18"/>
              </w:rPr>
              <w:t>АБЗ</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3"/>
                <w:sz w:val="18"/>
                <w:szCs w:val="18"/>
              </w:rPr>
              <w:t xml:space="preserve"> </w:t>
            </w:r>
            <w:r w:rsidRPr="00DF7670">
              <w:rPr>
                <w:sz w:val="18"/>
                <w:szCs w:val="18"/>
              </w:rPr>
              <w:t>асфальто-</w:t>
            </w:r>
          </w:p>
          <w:p w:rsidR="006A769D" w:rsidRPr="00DF7670" w:rsidRDefault="006A769D" w:rsidP="006A769D">
            <w:pPr>
              <w:pStyle w:val="TableParagraph"/>
              <w:spacing w:line="191" w:lineRule="exact"/>
              <w:ind w:left="107"/>
              <w:jc w:val="center"/>
              <w:rPr>
                <w:sz w:val="18"/>
                <w:szCs w:val="18"/>
              </w:rPr>
            </w:pPr>
            <w:r w:rsidRPr="00DF7670">
              <w:rPr>
                <w:sz w:val="18"/>
                <w:szCs w:val="18"/>
              </w:rPr>
              <w:t>бетона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500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280"/>
        </w:trPr>
        <w:tc>
          <w:tcPr>
            <w:tcW w:w="172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"Завод</w:t>
            </w:r>
            <w:r w:rsidRPr="00DF7670">
              <w:rPr>
                <w:spacing w:val="-4"/>
                <w:sz w:val="18"/>
                <w:szCs w:val="18"/>
              </w:rPr>
              <w:t xml:space="preserve"> </w:t>
            </w:r>
            <w:r w:rsidRPr="00DF7670">
              <w:rPr>
                <w:sz w:val="18"/>
                <w:szCs w:val="18"/>
              </w:rPr>
              <w:t>крупнопанельного</w:t>
            </w:r>
            <w:r w:rsidRPr="00DF7670">
              <w:rPr>
                <w:spacing w:val="-3"/>
                <w:sz w:val="18"/>
                <w:szCs w:val="18"/>
              </w:rPr>
              <w:t xml:space="preserve"> </w:t>
            </w:r>
            <w:r w:rsidRPr="00DF7670">
              <w:rPr>
                <w:sz w:val="18"/>
                <w:szCs w:val="18"/>
              </w:rPr>
              <w:t>домостроения"</w:t>
            </w:r>
          </w:p>
        </w:tc>
        <w:tc>
          <w:tcPr>
            <w:tcW w:w="96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кирпичный</w:t>
            </w:r>
            <w:r w:rsidRPr="00DF7670">
              <w:rPr>
                <w:spacing w:val="-5"/>
                <w:sz w:val="18"/>
                <w:szCs w:val="18"/>
              </w:rPr>
              <w:t xml:space="preserve"> </w:t>
            </w:r>
            <w:r w:rsidRPr="00DF7670">
              <w:rPr>
                <w:sz w:val="18"/>
                <w:szCs w:val="18"/>
              </w:rPr>
              <w:t>завод</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Pr>
                <w:sz w:val="18"/>
                <w:szCs w:val="18"/>
              </w:rPr>
              <w:t>СанПиН 2.2.1/2.1.1.1200-03 п.14.3.1</w:t>
            </w:r>
          </w:p>
        </w:tc>
      </w:tr>
      <w:tr w:rsidR="006A769D" w:rsidRPr="00DF7670" w:rsidTr="00D36ECF">
        <w:trPr>
          <w:trHeight w:val="206"/>
        </w:trPr>
        <w:tc>
          <w:tcPr>
            <w:tcW w:w="1723" w:type="pct"/>
            <w:vAlign w:val="center"/>
          </w:tcPr>
          <w:p w:rsidR="006A769D" w:rsidRPr="00DF7670" w:rsidRDefault="006A769D" w:rsidP="006A769D">
            <w:pPr>
              <w:pStyle w:val="TableParagraph"/>
              <w:spacing w:line="186" w:lineRule="exact"/>
              <w:ind w:left="107"/>
              <w:jc w:val="center"/>
              <w:rPr>
                <w:sz w:val="18"/>
                <w:szCs w:val="18"/>
              </w:rPr>
            </w:pPr>
            <w:r w:rsidRPr="00DF7670">
              <w:rPr>
                <w:sz w:val="18"/>
                <w:szCs w:val="18"/>
              </w:rPr>
              <w:t>ПАО</w:t>
            </w:r>
            <w:r w:rsidRPr="00DF7670">
              <w:rPr>
                <w:spacing w:val="-6"/>
                <w:sz w:val="18"/>
                <w:szCs w:val="18"/>
              </w:rPr>
              <w:t xml:space="preserve"> </w:t>
            </w:r>
            <w:r w:rsidRPr="00DF7670">
              <w:rPr>
                <w:sz w:val="18"/>
                <w:szCs w:val="18"/>
              </w:rPr>
              <w:t>"Нижнекамский</w:t>
            </w:r>
            <w:r w:rsidRPr="00DF7670">
              <w:rPr>
                <w:spacing w:val="-5"/>
                <w:sz w:val="18"/>
                <w:szCs w:val="18"/>
              </w:rPr>
              <w:t xml:space="preserve"> </w:t>
            </w:r>
            <w:r w:rsidRPr="00DF7670">
              <w:rPr>
                <w:sz w:val="18"/>
                <w:szCs w:val="18"/>
              </w:rPr>
              <w:t>хлебокомбинат"</w:t>
            </w:r>
          </w:p>
        </w:tc>
        <w:tc>
          <w:tcPr>
            <w:tcW w:w="963" w:type="pct"/>
            <w:vAlign w:val="center"/>
          </w:tcPr>
          <w:p w:rsidR="006A769D" w:rsidRPr="00DF7670" w:rsidRDefault="006A769D" w:rsidP="006A769D">
            <w:pPr>
              <w:pStyle w:val="TableParagraph"/>
              <w:spacing w:line="186" w:lineRule="exact"/>
              <w:ind w:left="107"/>
              <w:jc w:val="center"/>
              <w:rPr>
                <w:sz w:val="18"/>
                <w:szCs w:val="18"/>
              </w:rPr>
            </w:pPr>
            <w:r w:rsidRPr="00DF7670">
              <w:rPr>
                <w:sz w:val="18"/>
                <w:szCs w:val="18"/>
              </w:rPr>
              <w:t>хлебозавод</w:t>
            </w:r>
          </w:p>
        </w:tc>
        <w:tc>
          <w:tcPr>
            <w:tcW w:w="848" w:type="pct"/>
            <w:vAlign w:val="center"/>
          </w:tcPr>
          <w:p w:rsidR="006A769D" w:rsidRPr="00DF7670" w:rsidRDefault="006A769D" w:rsidP="006A769D">
            <w:pPr>
              <w:pStyle w:val="TableParagraph"/>
              <w:spacing w:line="186"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186"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8.5.18</w:t>
            </w:r>
          </w:p>
        </w:tc>
      </w:tr>
      <w:tr w:rsidR="006A769D" w:rsidRPr="00DF7670" w:rsidTr="00D36ECF">
        <w:trPr>
          <w:trHeight w:val="41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"Камэнергостройпром"</w:t>
            </w:r>
            <w:r w:rsidRPr="00DF7670">
              <w:rPr>
                <w:spacing w:val="-4"/>
                <w:sz w:val="18"/>
                <w:szCs w:val="18"/>
              </w:rPr>
              <w:t xml:space="preserve"> </w:t>
            </w:r>
            <w:r w:rsidRPr="00DF7670">
              <w:rPr>
                <w:sz w:val="18"/>
                <w:szCs w:val="18"/>
              </w:rPr>
              <w:t>(сборный</w:t>
            </w:r>
            <w:r w:rsidRPr="00DF7670">
              <w:rPr>
                <w:spacing w:val="-3"/>
                <w:sz w:val="18"/>
                <w:szCs w:val="18"/>
              </w:rPr>
              <w:t xml:space="preserve"> </w:t>
            </w:r>
            <w:r w:rsidRPr="00DF7670">
              <w:rPr>
                <w:sz w:val="18"/>
                <w:szCs w:val="18"/>
              </w:rPr>
              <w:t>ж/б,</w:t>
            </w:r>
            <w:r w:rsidRPr="00DF7670">
              <w:rPr>
                <w:spacing w:val="-2"/>
                <w:sz w:val="18"/>
                <w:szCs w:val="18"/>
              </w:rPr>
              <w:t xml:space="preserve"> </w:t>
            </w:r>
            <w:r w:rsidRPr="00DF7670">
              <w:rPr>
                <w:sz w:val="18"/>
                <w:szCs w:val="18"/>
              </w:rPr>
              <w:t>бетон</w:t>
            </w:r>
          </w:p>
          <w:p w:rsidR="006A769D" w:rsidRPr="00DF7670" w:rsidRDefault="006A769D" w:rsidP="006A769D">
            <w:pPr>
              <w:pStyle w:val="TableParagraph"/>
              <w:spacing w:line="191" w:lineRule="exact"/>
              <w:ind w:left="107"/>
              <w:jc w:val="center"/>
              <w:rPr>
                <w:sz w:val="18"/>
                <w:szCs w:val="18"/>
              </w:rPr>
            </w:pPr>
            <w:r w:rsidRPr="00DF7670">
              <w:rPr>
                <w:sz w:val="18"/>
                <w:szCs w:val="18"/>
              </w:rPr>
              <w:t>товарный,</w:t>
            </w:r>
            <w:r w:rsidRPr="00DF7670">
              <w:rPr>
                <w:spacing w:val="-6"/>
                <w:sz w:val="18"/>
                <w:szCs w:val="18"/>
              </w:rPr>
              <w:t xml:space="preserve"> </w:t>
            </w:r>
            <w:r w:rsidRPr="00DF7670">
              <w:rPr>
                <w:sz w:val="18"/>
                <w:szCs w:val="18"/>
              </w:rPr>
              <w:t>керамзит)</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Завод</w:t>
            </w:r>
            <w:r w:rsidRPr="00DF7670">
              <w:rPr>
                <w:spacing w:val="-1"/>
                <w:sz w:val="18"/>
                <w:szCs w:val="18"/>
              </w:rPr>
              <w:t xml:space="preserve"> </w:t>
            </w:r>
            <w:r w:rsidRPr="00DF7670">
              <w:rPr>
                <w:sz w:val="18"/>
                <w:szCs w:val="18"/>
              </w:rPr>
              <w:t>ЖБИ</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7"/>
                <w:sz w:val="18"/>
                <w:szCs w:val="18"/>
              </w:rPr>
              <w:t xml:space="preserve"> </w:t>
            </w:r>
            <w:r w:rsidRPr="00DF7670">
              <w:rPr>
                <w:sz w:val="18"/>
                <w:szCs w:val="18"/>
              </w:rPr>
              <w:t>"Декафом".</w:t>
            </w:r>
            <w:r w:rsidRPr="00DF7670">
              <w:rPr>
                <w:spacing w:val="-5"/>
                <w:sz w:val="18"/>
                <w:szCs w:val="18"/>
              </w:rPr>
              <w:t xml:space="preserve"> </w:t>
            </w:r>
            <w:r w:rsidRPr="00DF7670">
              <w:rPr>
                <w:sz w:val="18"/>
                <w:szCs w:val="18"/>
              </w:rPr>
              <w:t>Производство</w:t>
            </w:r>
            <w:r w:rsidRPr="00DF7670">
              <w:rPr>
                <w:spacing w:val="-5"/>
                <w:sz w:val="18"/>
                <w:szCs w:val="18"/>
              </w:rPr>
              <w:t xml:space="preserve"> </w:t>
            </w:r>
            <w:r w:rsidRPr="00DF7670">
              <w:rPr>
                <w:sz w:val="18"/>
                <w:szCs w:val="18"/>
              </w:rPr>
              <w:t>пенополиуретана</w:t>
            </w:r>
          </w:p>
        </w:tc>
        <w:tc>
          <w:tcPr>
            <w:tcW w:w="963" w:type="pct"/>
            <w:vAlign w:val="center"/>
          </w:tcPr>
          <w:p w:rsidR="006A769D" w:rsidRPr="00DF7670" w:rsidRDefault="006A769D" w:rsidP="006A769D">
            <w:pPr>
              <w:pStyle w:val="TableParagraph"/>
              <w:ind w:left="107" w:right="1064"/>
              <w:jc w:val="center"/>
              <w:rPr>
                <w:sz w:val="18"/>
                <w:szCs w:val="18"/>
              </w:rPr>
            </w:pPr>
            <w:r w:rsidRPr="00DF7670">
              <w:rPr>
                <w:sz w:val="18"/>
                <w:szCs w:val="18"/>
              </w:rPr>
              <w:t>Производство</w:t>
            </w:r>
            <w:r w:rsidRPr="00DF7670">
              <w:rPr>
                <w:spacing w:val="1"/>
                <w:sz w:val="18"/>
                <w:szCs w:val="18"/>
              </w:rPr>
              <w:t xml:space="preserve"> </w:t>
            </w:r>
            <w:r w:rsidRPr="00DF7670">
              <w:rPr>
                <w:spacing w:val="-1"/>
                <w:sz w:val="18"/>
                <w:szCs w:val="18"/>
              </w:rPr>
              <w:t>пенополиуретана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r w:rsidRPr="00DF7670">
              <w:rPr>
                <w:sz w:val="18"/>
                <w:szCs w:val="18"/>
              </w:rPr>
              <w:t xml:space="preserve"> п. </w:t>
            </w:r>
            <w:r>
              <w:rPr>
                <w:sz w:val="18"/>
                <w:szCs w:val="18"/>
              </w:rPr>
              <w:t>1.4.17</w:t>
            </w:r>
          </w:p>
        </w:tc>
      </w:tr>
      <w:tr w:rsidR="006A769D" w:rsidRPr="00DF7670" w:rsidTr="00D36ECF">
        <w:trPr>
          <w:trHeight w:val="415"/>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Филиал</w:t>
            </w:r>
            <w:r w:rsidRPr="00DF7670">
              <w:rPr>
                <w:spacing w:val="-4"/>
                <w:sz w:val="18"/>
                <w:szCs w:val="18"/>
              </w:rPr>
              <w:t xml:space="preserve"> </w:t>
            </w:r>
            <w:r w:rsidRPr="00DF7670">
              <w:rPr>
                <w:sz w:val="18"/>
                <w:szCs w:val="18"/>
              </w:rPr>
              <w:t>ПАО</w:t>
            </w:r>
            <w:r w:rsidRPr="00DF7670">
              <w:rPr>
                <w:spacing w:val="-4"/>
                <w:sz w:val="18"/>
                <w:szCs w:val="18"/>
              </w:rPr>
              <w:t xml:space="preserve"> </w:t>
            </w:r>
            <w:r w:rsidRPr="00DF7670">
              <w:rPr>
                <w:sz w:val="18"/>
                <w:szCs w:val="18"/>
              </w:rPr>
              <w:t>"Татспиртпром"</w:t>
            </w:r>
            <w:r w:rsidRPr="00DF7670">
              <w:rPr>
                <w:spacing w:val="-4"/>
                <w:sz w:val="18"/>
                <w:szCs w:val="18"/>
              </w:rPr>
              <w:t xml:space="preserve"> </w:t>
            </w:r>
            <w:r w:rsidRPr="00DF7670">
              <w:rPr>
                <w:sz w:val="18"/>
                <w:szCs w:val="18"/>
              </w:rPr>
              <w:t>"Нижнекамский</w:t>
            </w:r>
            <w:r w:rsidRPr="00DF7670">
              <w:rPr>
                <w:spacing w:val="-4"/>
                <w:sz w:val="18"/>
                <w:szCs w:val="18"/>
              </w:rPr>
              <w:t xml:space="preserve"> </w:t>
            </w:r>
            <w:r w:rsidRPr="00DF7670">
              <w:rPr>
                <w:sz w:val="18"/>
                <w:szCs w:val="18"/>
              </w:rPr>
              <w:t>ликеро-</w:t>
            </w:r>
          </w:p>
          <w:p w:rsidR="006A769D" w:rsidRPr="00DF7670" w:rsidRDefault="006A769D" w:rsidP="006A769D">
            <w:pPr>
              <w:pStyle w:val="TableParagraph"/>
              <w:spacing w:line="191" w:lineRule="exact"/>
              <w:ind w:left="107"/>
              <w:jc w:val="center"/>
              <w:rPr>
                <w:sz w:val="18"/>
                <w:szCs w:val="18"/>
              </w:rPr>
            </w:pPr>
            <w:r w:rsidRPr="00DF7670">
              <w:rPr>
                <w:sz w:val="18"/>
                <w:szCs w:val="18"/>
              </w:rPr>
              <w:t>водочный</w:t>
            </w:r>
            <w:r w:rsidRPr="00DF7670">
              <w:rPr>
                <w:spacing w:val="-3"/>
                <w:sz w:val="18"/>
                <w:szCs w:val="18"/>
              </w:rPr>
              <w:t xml:space="preserve"> </w:t>
            </w:r>
            <w:r w:rsidRPr="00DF7670">
              <w:rPr>
                <w:sz w:val="18"/>
                <w:szCs w:val="18"/>
              </w:rPr>
              <w:t>завод"</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ликероводочный</w:t>
            </w:r>
            <w:r w:rsidRPr="00DF7670">
              <w:rPr>
                <w:spacing w:val="-4"/>
                <w:sz w:val="18"/>
                <w:szCs w:val="18"/>
              </w:rPr>
              <w:t xml:space="preserve"> </w:t>
            </w:r>
            <w:r w:rsidRPr="00DF7670">
              <w:rPr>
                <w:sz w:val="18"/>
                <w:szCs w:val="18"/>
              </w:rPr>
              <w:t>завод</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8.5.19</w:t>
            </w:r>
          </w:p>
        </w:tc>
      </w:tr>
      <w:tr w:rsidR="006A769D" w:rsidRPr="00DF7670" w:rsidTr="00D36ECF">
        <w:trPr>
          <w:trHeight w:val="41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АО</w:t>
            </w:r>
            <w:r w:rsidRPr="00DF7670">
              <w:rPr>
                <w:spacing w:val="-2"/>
                <w:sz w:val="18"/>
                <w:szCs w:val="18"/>
              </w:rPr>
              <w:t xml:space="preserve"> </w:t>
            </w:r>
            <w:r w:rsidRPr="00DF7670">
              <w:rPr>
                <w:sz w:val="18"/>
                <w:szCs w:val="18"/>
              </w:rPr>
              <w:t>"ТАИФ-НК".</w:t>
            </w:r>
            <w:r w:rsidRPr="00DF7670">
              <w:rPr>
                <w:spacing w:val="-4"/>
                <w:sz w:val="18"/>
                <w:szCs w:val="18"/>
              </w:rPr>
              <w:t xml:space="preserve"> </w:t>
            </w:r>
            <w:r w:rsidRPr="00DF7670">
              <w:rPr>
                <w:sz w:val="18"/>
                <w:szCs w:val="18"/>
              </w:rPr>
              <w:t>Производство</w:t>
            </w:r>
            <w:r w:rsidRPr="00DF7670">
              <w:rPr>
                <w:spacing w:val="-5"/>
                <w:sz w:val="18"/>
                <w:szCs w:val="18"/>
              </w:rPr>
              <w:t xml:space="preserve"> </w:t>
            </w:r>
            <w:r w:rsidRPr="00DF7670">
              <w:rPr>
                <w:sz w:val="18"/>
                <w:szCs w:val="18"/>
              </w:rPr>
              <w:t>бетонных</w:t>
            </w:r>
            <w:r w:rsidRPr="00DF7670">
              <w:rPr>
                <w:spacing w:val="-5"/>
                <w:sz w:val="18"/>
                <w:szCs w:val="18"/>
              </w:rPr>
              <w:t xml:space="preserve"> </w:t>
            </w:r>
            <w:r w:rsidRPr="00DF7670">
              <w:rPr>
                <w:sz w:val="18"/>
                <w:szCs w:val="18"/>
              </w:rPr>
              <w:t>блоков</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4"/>
                <w:sz w:val="18"/>
                <w:szCs w:val="18"/>
              </w:rPr>
              <w:t xml:space="preserve"> </w:t>
            </w:r>
            <w:r w:rsidRPr="00DF7670">
              <w:rPr>
                <w:sz w:val="18"/>
                <w:szCs w:val="18"/>
              </w:rPr>
              <w:t>бетонных блоков</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3"/>
        </w:trPr>
        <w:tc>
          <w:tcPr>
            <w:tcW w:w="1723" w:type="pct"/>
            <w:vAlign w:val="center"/>
          </w:tcPr>
          <w:p w:rsidR="006A769D" w:rsidRPr="00DF7670" w:rsidRDefault="006A769D" w:rsidP="006A769D">
            <w:pPr>
              <w:pStyle w:val="TableParagraph"/>
              <w:ind w:left="107" w:right="685"/>
              <w:jc w:val="center"/>
              <w:rPr>
                <w:sz w:val="18"/>
                <w:szCs w:val="18"/>
              </w:rPr>
            </w:pPr>
            <w:r w:rsidRPr="00DF7670">
              <w:rPr>
                <w:sz w:val="18"/>
                <w:szCs w:val="18"/>
              </w:rPr>
              <w:t>ООО</w:t>
            </w:r>
            <w:r w:rsidRPr="00DF7670">
              <w:rPr>
                <w:spacing w:val="-7"/>
                <w:sz w:val="18"/>
                <w:szCs w:val="18"/>
              </w:rPr>
              <w:t xml:space="preserve"> </w:t>
            </w:r>
            <w:r w:rsidRPr="00DF7670">
              <w:rPr>
                <w:sz w:val="18"/>
                <w:szCs w:val="18"/>
              </w:rPr>
              <w:t>"Кампласт".</w:t>
            </w:r>
            <w:r w:rsidRPr="00DF7670">
              <w:rPr>
                <w:spacing w:val="-6"/>
                <w:sz w:val="18"/>
                <w:szCs w:val="18"/>
              </w:rPr>
              <w:t xml:space="preserve"> </w:t>
            </w:r>
            <w:r w:rsidRPr="00DF7670">
              <w:rPr>
                <w:sz w:val="18"/>
                <w:szCs w:val="18"/>
              </w:rPr>
              <w:t>Производство</w:t>
            </w:r>
            <w:r w:rsidRPr="00DF7670">
              <w:rPr>
                <w:spacing w:val="-6"/>
                <w:sz w:val="18"/>
                <w:szCs w:val="18"/>
              </w:rPr>
              <w:t xml:space="preserve"> </w:t>
            </w:r>
            <w:r w:rsidRPr="00DF7670">
              <w:rPr>
                <w:sz w:val="18"/>
                <w:szCs w:val="18"/>
              </w:rPr>
              <w:t>пластмассовых</w:t>
            </w:r>
            <w:r w:rsidRPr="00DF7670">
              <w:rPr>
                <w:spacing w:val="-42"/>
                <w:sz w:val="18"/>
                <w:szCs w:val="18"/>
              </w:rPr>
              <w:t xml:space="preserve"> </w:t>
            </w:r>
            <w:r w:rsidRPr="00DF7670">
              <w:rPr>
                <w:sz w:val="18"/>
                <w:szCs w:val="18"/>
              </w:rPr>
              <w:t>изделий</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завод</w:t>
            </w:r>
            <w:r w:rsidRPr="00DF7670">
              <w:rPr>
                <w:spacing w:val="-5"/>
                <w:sz w:val="18"/>
                <w:szCs w:val="18"/>
              </w:rPr>
              <w:t xml:space="preserve"> </w:t>
            </w:r>
            <w:r w:rsidRPr="00DF7670">
              <w:rPr>
                <w:sz w:val="18"/>
                <w:szCs w:val="18"/>
              </w:rPr>
              <w:t>полимерных</w:t>
            </w:r>
            <w:r w:rsidRPr="00DF7670">
              <w:rPr>
                <w:spacing w:val="-5"/>
                <w:sz w:val="18"/>
                <w:szCs w:val="18"/>
              </w:rPr>
              <w:t xml:space="preserve"> </w:t>
            </w:r>
            <w:r w:rsidRPr="00DF7670">
              <w:rPr>
                <w:sz w:val="18"/>
                <w:szCs w:val="18"/>
              </w:rPr>
              <w:t>изделий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6.4.2</w:t>
            </w:r>
          </w:p>
        </w:tc>
      </w:tr>
      <w:tr w:rsidR="006A769D" w:rsidRPr="00DF7670" w:rsidTr="00D36ECF">
        <w:trPr>
          <w:trHeight w:val="41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"Нижнекамский</w:t>
            </w:r>
            <w:r w:rsidRPr="00DF7670">
              <w:rPr>
                <w:spacing w:val="-4"/>
                <w:sz w:val="18"/>
                <w:szCs w:val="18"/>
              </w:rPr>
              <w:t xml:space="preserve"> </w:t>
            </w:r>
            <w:r w:rsidRPr="00DF7670">
              <w:rPr>
                <w:sz w:val="18"/>
                <w:szCs w:val="18"/>
              </w:rPr>
              <w:t>кирпичный</w:t>
            </w:r>
            <w:r w:rsidRPr="00DF7670">
              <w:rPr>
                <w:spacing w:val="-4"/>
                <w:sz w:val="18"/>
                <w:szCs w:val="18"/>
              </w:rPr>
              <w:t xml:space="preserve"> </w:t>
            </w:r>
            <w:r w:rsidRPr="00DF7670">
              <w:rPr>
                <w:sz w:val="18"/>
                <w:szCs w:val="18"/>
              </w:rPr>
              <w:t>завод".</w:t>
            </w:r>
            <w:r w:rsidRPr="00DF7670">
              <w:rPr>
                <w:spacing w:val="-3"/>
                <w:sz w:val="18"/>
                <w:szCs w:val="18"/>
              </w:rPr>
              <w:t xml:space="preserve"> </w:t>
            </w:r>
            <w:r w:rsidRPr="00DF7670">
              <w:rPr>
                <w:sz w:val="18"/>
                <w:szCs w:val="18"/>
              </w:rPr>
              <w:t>Карьер</w:t>
            </w:r>
            <w:r w:rsidRPr="00DF7670">
              <w:rPr>
                <w:spacing w:val="-2"/>
                <w:sz w:val="18"/>
                <w:szCs w:val="18"/>
              </w:rPr>
              <w:t xml:space="preserve"> </w:t>
            </w:r>
            <w:r w:rsidRPr="00DF7670">
              <w:rPr>
                <w:sz w:val="18"/>
                <w:szCs w:val="18"/>
              </w:rPr>
              <w:t>по</w:t>
            </w:r>
          </w:p>
          <w:p w:rsidR="006A769D" w:rsidRPr="00DF7670" w:rsidRDefault="006A769D" w:rsidP="006A769D">
            <w:pPr>
              <w:pStyle w:val="TableParagraph"/>
              <w:spacing w:line="193" w:lineRule="exact"/>
              <w:ind w:left="107"/>
              <w:jc w:val="center"/>
              <w:rPr>
                <w:sz w:val="18"/>
                <w:szCs w:val="18"/>
              </w:rPr>
            </w:pPr>
            <w:r w:rsidRPr="00DF7670">
              <w:rPr>
                <w:sz w:val="18"/>
                <w:szCs w:val="18"/>
              </w:rPr>
              <w:t>добыче</w:t>
            </w:r>
            <w:r w:rsidRPr="00DF7670">
              <w:rPr>
                <w:spacing w:val="-6"/>
                <w:sz w:val="18"/>
                <w:szCs w:val="18"/>
              </w:rPr>
              <w:t xml:space="preserve"> </w:t>
            </w:r>
            <w:r w:rsidRPr="00DF7670">
              <w:rPr>
                <w:sz w:val="18"/>
                <w:szCs w:val="18"/>
              </w:rPr>
              <w:t>кирпичных</w:t>
            </w:r>
            <w:r w:rsidRPr="00DF7670">
              <w:rPr>
                <w:spacing w:val="-5"/>
                <w:sz w:val="18"/>
                <w:szCs w:val="18"/>
              </w:rPr>
              <w:t xml:space="preserve"> </w:t>
            </w:r>
            <w:r w:rsidRPr="00DF7670">
              <w:rPr>
                <w:sz w:val="18"/>
                <w:szCs w:val="18"/>
              </w:rPr>
              <w:t>глин</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Карьер</w:t>
            </w:r>
            <w:r w:rsidRPr="00DF7670">
              <w:rPr>
                <w:spacing w:val="-3"/>
                <w:sz w:val="18"/>
                <w:szCs w:val="18"/>
              </w:rPr>
              <w:t xml:space="preserve"> </w:t>
            </w:r>
            <w:r w:rsidRPr="00DF7670">
              <w:rPr>
                <w:sz w:val="18"/>
                <w:szCs w:val="18"/>
              </w:rPr>
              <w:t>глиняный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15"/>
        </w:trPr>
        <w:tc>
          <w:tcPr>
            <w:tcW w:w="1723" w:type="pct"/>
            <w:vAlign w:val="center"/>
          </w:tcPr>
          <w:p w:rsidR="006A769D" w:rsidRPr="00DF7670" w:rsidRDefault="006A769D" w:rsidP="006A769D">
            <w:pPr>
              <w:pStyle w:val="TableParagraph"/>
              <w:spacing w:line="206"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"КарбоКам"</w:t>
            </w:r>
            <w:r w:rsidRPr="00DF7670">
              <w:rPr>
                <w:spacing w:val="-5"/>
                <w:sz w:val="18"/>
                <w:szCs w:val="18"/>
              </w:rPr>
              <w:t xml:space="preserve"> </w:t>
            </w:r>
            <w:r w:rsidRPr="00DF7670">
              <w:rPr>
                <w:sz w:val="18"/>
                <w:szCs w:val="18"/>
              </w:rPr>
              <w:t>(плиты,</w:t>
            </w:r>
            <w:r w:rsidRPr="00DF7670">
              <w:rPr>
                <w:spacing w:val="-4"/>
                <w:sz w:val="18"/>
                <w:szCs w:val="18"/>
              </w:rPr>
              <w:t xml:space="preserve"> </w:t>
            </w:r>
            <w:r w:rsidRPr="00DF7670">
              <w:rPr>
                <w:sz w:val="18"/>
                <w:szCs w:val="18"/>
              </w:rPr>
              <w:t>листы,</w:t>
            </w:r>
            <w:r w:rsidRPr="00DF7670">
              <w:rPr>
                <w:spacing w:val="-3"/>
                <w:sz w:val="18"/>
                <w:szCs w:val="18"/>
              </w:rPr>
              <w:t xml:space="preserve"> </w:t>
            </w:r>
            <w:r w:rsidRPr="00DF7670">
              <w:rPr>
                <w:sz w:val="18"/>
                <w:szCs w:val="18"/>
              </w:rPr>
              <w:t>пленка,</w:t>
            </w:r>
            <w:r w:rsidRPr="00DF7670">
              <w:rPr>
                <w:spacing w:val="-4"/>
                <w:sz w:val="18"/>
                <w:szCs w:val="18"/>
              </w:rPr>
              <w:t xml:space="preserve"> </w:t>
            </w:r>
            <w:r w:rsidRPr="00DF7670">
              <w:rPr>
                <w:sz w:val="18"/>
                <w:szCs w:val="18"/>
              </w:rPr>
              <w:t>полосы</w:t>
            </w:r>
            <w:r w:rsidRPr="00DF7670">
              <w:rPr>
                <w:spacing w:val="-42"/>
                <w:sz w:val="18"/>
                <w:szCs w:val="18"/>
              </w:rPr>
              <w:t xml:space="preserve"> </w:t>
            </w:r>
            <w:r w:rsidRPr="00DF7670">
              <w:rPr>
                <w:sz w:val="18"/>
                <w:szCs w:val="18"/>
              </w:rPr>
              <w:t>полимерные)</w:t>
            </w:r>
          </w:p>
        </w:tc>
        <w:tc>
          <w:tcPr>
            <w:tcW w:w="963" w:type="pct"/>
            <w:vAlign w:val="center"/>
          </w:tcPr>
          <w:p w:rsidR="006A769D" w:rsidRPr="00DF7670" w:rsidRDefault="006A769D" w:rsidP="006A769D">
            <w:pPr>
              <w:pStyle w:val="TableParagraph"/>
              <w:spacing w:line="205" w:lineRule="exact"/>
              <w:ind w:left="107"/>
              <w:jc w:val="center"/>
              <w:rPr>
                <w:sz w:val="18"/>
                <w:szCs w:val="18"/>
              </w:rPr>
            </w:pPr>
            <w:r w:rsidRPr="00DF7670">
              <w:rPr>
                <w:sz w:val="18"/>
                <w:szCs w:val="18"/>
              </w:rPr>
              <w:t>завод</w:t>
            </w:r>
            <w:r w:rsidRPr="00DF7670">
              <w:rPr>
                <w:spacing w:val="-5"/>
                <w:sz w:val="18"/>
                <w:szCs w:val="18"/>
              </w:rPr>
              <w:t xml:space="preserve"> </w:t>
            </w:r>
            <w:r w:rsidRPr="00DF7670">
              <w:rPr>
                <w:sz w:val="18"/>
                <w:szCs w:val="18"/>
              </w:rPr>
              <w:t>полимерных</w:t>
            </w:r>
            <w:r w:rsidRPr="00DF7670">
              <w:rPr>
                <w:spacing w:val="-5"/>
                <w:sz w:val="18"/>
                <w:szCs w:val="18"/>
              </w:rPr>
              <w:t xml:space="preserve"> </w:t>
            </w:r>
            <w:r w:rsidRPr="00DF7670">
              <w:rPr>
                <w:sz w:val="18"/>
                <w:szCs w:val="18"/>
              </w:rPr>
              <w:t>изделий</w:t>
            </w:r>
          </w:p>
        </w:tc>
        <w:tc>
          <w:tcPr>
            <w:tcW w:w="848" w:type="pct"/>
            <w:vAlign w:val="center"/>
          </w:tcPr>
          <w:p w:rsidR="006A769D" w:rsidRPr="00DF7670" w:rsidRDefault="006A769D" w:rsidP="006A769D">
            <w:pPr>
              <w:pStyle w:val="TableParagraph"/>
              <w:spacing w:line="205"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5"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6.4.2</w:t>
            </w:r>
          </w:p>
        </w:tc>
      </w:tr>
      <w:tr w:rsidR="006A769D" w:rsidRPr="00DF7670" w:rsidTr="00D36ECF">
        <w:trPr>
          <w:trHeight w:val="49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"Преттель-НК"</w:t>
            </w:r>
          </w:p>
        </w:tc>
        <w:tc>
          <w:tcPr>
            <w:tcW w:w="963" w:type="pct"/>
            <w:vAlign w:val="center"/>
          </w:tcPr>
          <w:p w:rsidR="006A769D" w:rsidRPr="00DF7670" w:rsidRDefault="006A769D" w:rsidP="006A769D">
            <w:pPr>
              <w:pStyle w:val="TableParagraph"/>
              <w:spacing w:line="242" w:lineRule="auto"/>
              <w:ind w:left="107" w:right="296"/>
              <w:jc w:val="center"/>
              <w:rPr>
                <w:sz w:val="18"/>
                <w:szCs w:val="18"/>
              </w:rPr>
            </w:pPr>
            <w:r w:rsidRPr="00DF7670">
              <w:rPr>
                <w:sz w:val="18"/>
                <w:szCs w:val="18"/>
              </w:rPr>
              <w:t>кабельно-проводниковой и</w:t>
            </w:r>
            <w:r w:rsidRPr="00DF7670">
              <w:rPr>
                <w:spacing w:val="-43"/>
                <w:sz w:val="18"/>
                <w:szCs w:val="18"/>
              </w:rPr>
              <w:t xml:space="preserve"> </w:t>
            </w:r>
            <w:r w:rsidRPr="00DF7670">
              <w:rPr>
                <w:sz w:val="18"/>
                <w:szCs w:val="18"/>
              </w:rPr>
              <w:t>электротехнич</w:t>
            </w:r>
            <w:r>
              <w:rPr>
                <w:sz w:val="18"/>
                <w:szCs w:val="18"/>
              </w:rPr>
              <w:t>еской</w:t>
            </w:r>
            <w:r w:rsidRPr="00DF7670">
              <w:rPr>
                <w:spacing w:val="-5"/>
                <w:sz w:val="18"/>
                <w:szCs w:val="18"/>
              </w:rPr>
              <w:t xml:space="preserve"> </w:t>
            </w:r>
            <w:r w:rsidRPr="00DF7670">
              <w:rPr>
                <w:sz w:val="18"/>
                <w:szCs w:val="18"/>
              </w:rPr>
              <w:t>продукции</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2.4.6</w:t>
            </w:r>
          </w:p>
        </w:tc>
      </w:tr>
      <w:tr w:rsidR="006A769D" w:rsidRPr="00DF7670" w:rsidTr="00D36ECF">
        <w:trPr>
          <w:trHeight w:val="493"/>
        </w:trPr>
        <w:tc>
          <w:tcPr>
            <w:tcW w:w="1723" w:type="pct"/>
            <w:vAlign w:val="center"/>
          </w:tcPr>
          <w:p w:rsidR="006A769D" w:rsidRPr="00DF7670" w:rsidRDefault="006A769D" w:rsidP="006A769D">
            <w:pPr>
              <w:pStyle w:val="TableParagraph"/>
              <w:ind w:left="107" w:right="434"/>
              <w:jc w:val="center"/>
              <w:rPr>
                <w:sz w:val="18"/>
                <w:szCs w:val="18"/>
              </w:rPr>
            </w:pPr>
            <w:r w:rsidRPr="00DF7670">
              <w:rPr>
                <w:sz w:val="18"/>
                <w:szCs w:val="18"/>
              </w:rPr>
              <w:t>ПАО</w:t>
            </w:r>
            <w:r w:rsidRPr="00DF7670">
              <w:rPr>
                <w:spacing w:val="-8"/>
                <w:sz w:val="18"/>
                <w:szCs w:val="18"/>
              </w:rPr>
              <w:t xml:space="preserve"> </w:t>
            </w:r>
            <w:r w:rsidRPr="00DF7670">
              <w:rPr>
                <w:sz w:val="18"/>
                <w:szCs w:val="18"/>
              </w:rPr>
              <w:t>"Камгэсэнергострой".</w:t>
            </w:r>
            <w:r w:rsidRPr="00DF7670">
              <w:rPr>
                <w:spacing w:val="-6"/>
                <w:sz w:val="18"/>
                <w:szCs w:val="18"/>
              </w:rPr>
              <w:t xml:space="preserve"> </w:t>
            </w:r>
            <w:r w:rsidRPr="00DF7670">
              <w:rPr>
                <w:sz w:val="18"/>
                <w:szCs w:val="18"/>
              </w:rPr>
              <w:t>Производственная</w:t>
            </w:r>
            <w:r w:rsidRPr="00DF7670">
              <w:rPr>
                <w:spacing w:val="-6"/>
                <w:sz w:val="18"/>
                <w:szCs w:val="18"/>
              </w:rPr>
              <w:t xml:space="preserve"> </w:t>
            </w:r>
            <w:r w:rsidRPr="00DF7670">
              <w:rPr>
                <w:sz w:val="18"/>
                <w:szCs w:val="18"/>
              </w:rPr>
              <w:t>база</w:t>
            </w:r>
            <w:r w:rsidRPr="00DF7670">
              <w:rPr>
                <w:spacing w:val="-42"/>
                <w:sz w:val="18"/>
                <w:szCs w:val="18"/>
              </w:rPr>
              <w:t xml:space="preserve"> </w:t>
            </w:r>
            <w:r w:rsidRPr="00DF7670">
              <w:rPr>
                <w:sz w:val="18"/>
                <w:szCs w:val="18"/>
              </w:rPr>
              <w:t>строительной</w:t>
            </w:r>
            <w:r w:rsidRPr="00DF7670">
              <w:rPr>
                <w:spacing w:val="-2"/>
                <w:sz w:val="18"/>
                <w:szCs w:val="18"/>
              </w:rPr>
              <w:t xml:space="preserve"> </w:t>
            </w:r>
            <w:r w:rsidRPr="00DF7670">
              <w:rPr>
                <w:sz w:val="18"/>
                <w:szCs w:val="18"/>
              </w:rPr>
              <w:t>фирмы</w:t>
            </w:r>
          </w:p>
        </w:tc>
        <w:tc>
          <w:tcPr>
            <w:tcW w:w="963" w:type="pct"/>
            <w:vAlign w:val="center"/>
          </w:tcPr>
          <w:p w:rsidR="006A769D" w:rsidRPr="00DF7670" w:rsidRDefault="006A769D" w:rsidP="006A769D">
            <w:pPr>
              <w:pStyle w:val="TableParagraph"/>
              <w:ind w:left="107"/>
              <w:jc w:val="center"/>
              <w:rPr>
                <w:sz w:val="18"/>
                <w:szCs w:val="18"/>
              </w:rPr>
            </w:pPr>
            <w:r w:rsidRPr="00DF7670">
              <w:rPr>
                <w:spacing w:val="-1"/>
                <w:sz w:val="18"/>
                <w:szCs w:val="18"/>
              </w:rPr>
              <w:t>Производственно-складская</w:t>
            </w:r>
            <w:r w:rsidRPr="00DF7670">
              <w:rPr>
                <w:spacing w:val="-42"/>
                <w:sz w:val="18"/>
                <w:szCs w:val="18"/>
              </w:rPr>
              <w:t xml:space="preserve"> </w:t>
            </w:r>
            <w:r w:rsidRPr="00DF7670">
              <w:rPr>
                <w:sz w:val="18"/>
                <w:szCs w:val="18"/>
              </w:rPr>
              <w:t>база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9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ПАО</w:t>
            </w:r>
            <w:r w:rsidRPr="00DF7670">
              <w:rPr>
                <w:spacing w:val="-3"/>
                <w:sz w:val="18"/>
                <w:szCs w:val="18"/>
              </w:rPr>
              <w:t xml:space="preserve"> </w:t>
            </w:r>
            <w:r w:rsidRPr="00DF7670">
              <w:rPr>
                <w:sz w:val="18"/>
                <w:szCs w:val="18"/>
              </w:rPr>
              <w:t>«Третье</w:t>
            </w:r>
            <w:r w:rsidRPr="00DF7670">
              <w:rPr>
                <w:spacing w:val="-4"/>
                <w:sz w:val="18"/>
                <w:szCs w:val="18"/>
              </w:rPr>
              <w:t xml:space="preserve"> </w:t>
            </w:r>
            <w:r w:rsidRPr="00DF7670">
              <w:rPr>
                <w:sz w:val="18"/>
                <w:szCs w:val="18"/>
              </w:rPr>
              <w:t>Нижнекамское</w:t>
            </w:r>
            <w:r w:rsidRPr="00DF7670">
              <w:rPr>
                <w:spacing w:val="-5"/>
                <w:sz w:val="18"/>
                <w:szCs w:val="18"/>
              </w:rPr>
              <w:t xml:space="preserve"> </w:t>
            </w:r>
            <w:r w:rsidRPr="00DF7670">
              <w:rPr>
                <w:sz w:val="18"/>
                <w:szCs w:val="18"/>
              </w:rPr>
              <w:t>монтажное</w:t>
            </w:r>
            <w:r w:rsidRPr="00DF7670">
              <w:rPr>
                <w:spacing w:val="-5"/>
                <w:sz w:val="18"/>
                <w:szCs w:val="18"/>
              </w:rPr>
              <w:t xml:space="preserve"> </w:t>
            </w:r>
            <w:r w:rsidRPr="00DF7670">
              <w:rPr>
                <w:sz w:val="18"/>
                <w:szCs w:val="18"/>
              </w:rPr>
              <w:t>управление»</w:t>
            </w:r>
          </w:p>
        </w:tc>
        <w:tc>
          <w:tcPr>
            <w:tcW w:w="963" w:type="pct"/>
            <w:vAlign w:val="center"/>
          </w:tcPr>
          <w:p w:rsidR="006A769D" w:rsidRPr="00DF7670" w:rsidRDefault="006A769D" w:rsidP="006A769D">
            <w:pPr>
              <w:pStyle w:val="TableParagraph"/>
              <w:ind w:left="107" w:right="786"/>
              <w:jc w:val="center"/>
              <w:rPr>
                <w:sz w:val="18"/>
                <w:szCs w:val="18"/>
              </w:rPr>
            </w:pPr>
            <w:r w:rsidRPr="00DF7670">
              <w:rPr>
                <w:sz w:val="18"/>
                <w:szCs w:val="18"/>
              </w:rPr>
              <w:t>Производство</w:t>
            </w:r>
            <w:r w:rsidRPr="00DF7670">
              <w:rPr>
                <w:spacing w:val="1"/>
                <w:sz w:val="18"/>
                <w:szCs w:val="18"/>
              </w:rPr>
              <w:t xml:space="preserve"> </w:t>
            </w:r>
            <w:r w:rsidRPr="00DF7670">
              <w:rPr>
                <w:spacing w:val="-1"/>
                <w:sz w:val="18"/>
                <w:szCs w:val="18"/>
              </w:rPr>
              <w:t>металлоконструкций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318"/>
        </w:trPr>
        <w:tc>
          <w:tcPr>
            <w:tcW w:w="172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«Сантехмонтаж-НК»</w:t>
            </w:r>
          </w:p>
        </w:tc>
        <w:tc>
          <w:tcPr>
            <w:tcW w:w="96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производственная</w:t>
            </w:r>
            <w:r w:rsidRPr="00DF7670">
              <w:rPr>
                <w:spacing w:val="-4"/>
                <w:sz w:val="18"/>
                <w:szCs w:val="18"/>
              </w:rPr>
              <w:t xml:space="preserve"> </w:t>
            </w:r>
            <w:r w:rsidRPr="00DF7670">
              <w:rPr>
                <w:sz w:val="18"/>
                <w:szCs w:val="18"/>
              </w:rPr>
              <w:t>база</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Pr>
                <w:sz w:val="18"/>
                <w:szCs w:val="18"/>
              </w:rPr>
              <w:t>СанПиН 2.2.1/2.1.1.1200-03 п.14.5.1</w:t>
            </w:r>
          </w:p>
        </w:tc>
      </w:tr>
      <w:tr w:rsidR="006A769D" w:rsidRPr="00DF7670" w:rsidTr="00D36ECF">
        <w:trPr>
          <w:trHeight w:val="369"/>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lastRenderedPageBreak/>
              <w:t>АО</w:t>
            </w:r>
            <w:r w:rsidRPr="00DF7670">
              <w:rPr>
                <w:spacing w:val="-8"/>
                <w:sz w:val="18"/>
                <w:szCs w:val="18"/>
              </w:rPr>
              <w:t xml:space="preserve"> </w:t>
            </w:r>
            <w:r w:rsidRPr="00DF7670">
              <w:rPr>
                <w:sz w:val="18"/>
                <w:szCs w:val="18"/>
              </w:rPr>
              <w:t>Нижнекамск-Тепломонтаж</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монтаж</w:t>
            </w:r>
            <w:r w:rsidRPr="00DF7670">
              <w:rPr>
                <w:spacing w:val="-8"/>
                <w:sz w:val="18"/>
                <w:szCs w:val="18"/>
              </w:rPr>
              <w:t xml:space="preserve"> </w:t>
            </w:r>
            <w:r w:rsidRPr="00DF7670">
              <w:rPr>
                <w:sz w:val="18"/>
                <w:szCs w:val="18"/>
              </w:rPr>
              <w:t>металлоконструкций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4"/>
        </w:trPr>
        <w:tc>
          <w:tcPr>
            <w:tcW w:w="1723" w:type="pct"/>
            <w:vAlign w:val="center"/>
          </w:tcPr>
          <w:p w:rsidR="006A769D" w:rsidRPr="00DF7670" w:rsidRDefault="006A769D" w:rsidP="006A769D">
            <w:pPr>
              <w:pStyle w:val="TableParagraph"/>
              <w:ind w:left="107"/>
              <w:jc w:val="center"/>
              <w:rPr>
                <w:sz w:val="18"/>
                <w:szCs w:val="18"/>
              </w:rPr>
            </w:pPr>
            <w:r w:rsidRPr="00DF7670">
              <w:rPr>
                <w:sz w:val="18"/>
                <w:szCs w:val="18"/>
              </w:rPr>
              <w:t>Нижнекамский</w:t>
            </w:r>
            <w:r w:rsidRPr="00DF7670">
              <w:rPr>
                <w:spacing w:val="-3"/>
                <w:sz w:val="18"/>
                <w:szCs w:val="18"/>
              </w:rPr>
              <w:t xml:space="preserve"> </w:t>
            </w:r>
            <w:r w:rsidRPr="00DF7670">
              <w:rPr>
                <w:sz w:val="18"/>
                <w:szCs w:val="18"/>
              </w:rPr>
              <w:t>филиал</w:t>
            </w:r>
            <w:r w:rsidRPr="00DF7670">
              <w:rPr>
                <w:spacing w:val="-3"/>
                <w:sz w:val="18"/>
                <w:szCs w:val="18"/>
              </w:rPr>
              <w:t xml:space="preserve"> </w:t>
            </w:r>
            <w:r w:rsidRPr="00DF7670">
              <w:rPr>
                <w:sz w:val="18"/>
                <w:szCs w:val="18"/>
              </w:rPr>
              <w:t>по</w:t>
            </w:r>
            <w:r w:rsidRPr="00DF7670">
              <w:rPr>
                <w:spacing w:val="-1"/>
                <w:sz w:val="18"/>
                <w:szCs w:val="18"/>
              </w:rPr>
              <w:t xml:space="preserve"> </w:t>
            </w:r>
            <w:r w:rsidRPr="00DF7670">
              <w:rPr>
                <w:sz w:val="18"/>
                <w:szCs w:val="18"/>
              </w:rPr>
              <w:t>транспорту</w:t>
            </w:r>
            <w:r w:rsidRPr="00DF7670">
              <w:rPr>
                <w:spacing w:val="-5"/>
                <w:sz w:val="18"/>
                <w:szCs w:val="18"/>
              </w:rPr>
              <w:t xml:space="preserve"> </w:t>
            </w:r>
            <w:r w:rsidRPr="00DF7670">
              <w:rPr>
                <w:sz w:val="18"/>
                <w:szCs w:val="18"/>
              </w:rPr>
              <w:t>газа</w:t>
            </w:r>
            <w:r w:rsidRPr="00DF7670">
              <w:rPr>
                <w:spacing w:val="-3"/>
                <w:sz w:val="18"/>
                <w:szCs w:val="18"/>
              </w:rPr>
              <w:t xml:space="preserve"> </w:t>
            </w:r>
            <w:r w:rsidRPr="00DF7670">
              <w:rPr>
                <w:sz w:val="18"/>
                <w:szCs w:val="18"/>
              </w:rPr>
              <w:t>ПАО</w:t>
            </w:r>
            <w:r w:rsidRPr="00DF7670">
              <w:rPr>
                <w:spacing w:val="-2"/>
                <w:sz w:val="18"/>
                <w:szCs w:val="18"/>
              </w:rPr>
              <w:t xml:space="preserve"> </w:t>
            </w:r>
            <w:r w:rsidRPr="00DF7670">
              <w:rPr>
                <w:sz w:val="18"/>
                <w:szCs w:val="18"/>
              </w:rPr>
              <w:t>"СГ-</w:t>
            </w:r>
            <w:r w:rsidRPr="00DF7670">
              <w:rPr>
                <w:spacing w:val="-42"/>
                <w:sz w:val="18"/>
                <w:szCs w:val="18"/>
              </w:rPr>
              <w:t xml:space="preserve"> </w:t>
            </w:r>
            <w:r w:rsidRPr="00DF7670">
              <w:rPr>
                <w:sz w:val="18"/>
                <w:szCs w:val="18"/>
              </w:rPr>
              <w:t>транс"</w:t>
            </w:r>
          </w:p>
        </w:tc>
        <w:tc>
          <w:tcPr>
            <w:tcW w:w="963" w:type="pct"/>
            <w:vAlign w:val="center"/>
          </w:tcPr>
          <w:p w:rsidR="006A769D" w:rsidRPr="00DF7670" w:rsidRDefault="006A769D" w:rsidP="006A769D">
            <w:pPr>
              <w:pStyle w:val="TableParagraph"/>
              <w:spacing w:line="203" w:lineRule="exact"/>
              <w:ind w:left="107"/>
              <w:jc w:val="center"/>
              <w:rPr>
                <w:sz w:val="18"/>
                <w:szCs w:val="18"/>
              </w:rPr>
            </w:pPr>
            <w:r w:rsidRPr="00DF7670">
              <w:rPr>
                <w:sz w:val="18"/>
                <w:szCs w:val="18"/>
              </w:rPr>
              <w:t>транспортировка</w:t>
            </w:r>
            <w:r w:rsidRPr="00DF7670">
              <w:rPr>
                <w:spacing w:val="-4"/>
                <w:sz w:val="18"/>
                <w:szCs w:val="18"/>
              </w:rPr>
              <w:t xml:space="preserve"> </w:t>
            </w:r>
            <w:r w:rsidRPr="00DF7670">
              <w:rPr>
                <w:sz w:val="18"/>
                <w:szCs w:val="18"/>
              </w:rPr>
              <w:t>газа</w:t>
            </w:r>
          </w:p>
        </w:tc>
        <w:tc>
          <w:tcPr>
            <w:tcW w:w="848" w:type="pct"/>
            <w:vAlign w:val="center"/>
          </w:tcPr>
          <w:p w:rsidR="006A769D" w:rsidRPr="00DF7670" w:rsidRDefault="006A769D" w:rsidP="006A769D">
            <w:pPr>
              <w:pStyle w:val="TableParagraph"/>
              <w:spacing w:line="203" w:lineRule="exact"/>
              <w:ind w:left="106"/>
              <w:jc w:val="center"/>
              <w:rPr>
                <w:sz w:val="18"/>
                <w:szCs w:val="18"/>
              </w:rPr>
            </w:pPr>
            <w:r w:rsidRPr="00DF7670">
              <w:rPr>
                <w:sz w:val="18"/>
                <w:szCs w:val="18"/>
              </w:rPr>
              <w:t>500</w:t>
            </w:r>
          </w:p>
        </w:tc>
        <w:tc>
          <w:tcPr>
            <w:tcW w:w="1466" w:type="pct"/>
            <w:vAlign w:val="center"/>
          </w:tcPr>
          <w:p w:rsidR="006A769D" w:rsidRPr="00DF7670" w:rsidRDefault="006A769D" w:rsidP="006A769D">
            <w:pPr>
              <w:pStyle w:val="TableParagraph"/>
              <w:spacing w:line="203"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1.2.35</w:t>
            </w:r>
          </w:p>
        </w:tc>
      </w:tr>
      <w:tr w:rsidR="006A769D" w:rsidRPr="00DF7670" w:rsidTr="00D36ECF">
        <w:trPr>
          <w:trHeight w:val="493"/>
        </w:trPr>
        <w:tc>
          <w:tcPr>
            <w:tcW w:w="1723" w:type="pct"/>
            <w:vAlign w:val="center"/>
          </w:tcPr>
          <w:p w:rsidR="006A769D" w:rsidRPr="00DF7670" w:rsidRDefault="006A769D" w:rsidP="006A769D">
            <w:pPr>
              <w:pStyle w:val="TableParagraph"/>
              <w:ind w:left="107" w:right="612"/>
              <w:jc w:val="center"/>
              <w:rPr>
                <w:sz w:val="18"/>
                <w:szCs w:val="18"/>
              </w:rPr>
            </w:pPr>
            <w:r w:rsidRPr="00DF7670">
              <w:rPr>
                <w:sz w:val="18"/>
                <w:szCs w:val="18"/>
              </w:rPr>
              <w:t>ООО "УК Камаглавстрой". Сложный объект-цех</w:t>
            </w:r>
            <w:r w:rsidRPr="00DF7670">
              <w:rPr>
                <w:spacing w:val="-43"/>
                <w:sz w:val="18"/>
                <w:szCs w:val="18"/>
              </w:rPr>
              <w:t xml:space="preserve"> </w:t>
            </w:r>
            <w:r w:rsidRPr="00DF7670">
              <w:rPr>
                <w:sz w:val="18"/>
                <w:szCs w:val="18"/>
              </w:rPr>
              <w:t>металлоконструкций</w:t>
            </w:r>
          </w:p>
        </w:tc>
        <w:tc>
          <w:tcPr>
            <w:tcW w:w="963" w:type="pct"/>
            <w:vAlign w:val="center"/>
          </w:tcPr>
          <w:p w:rsidR="006A769D" w:rsidRPr="00DF7670" w:rsidRDefault="006A769D" w:rsidP="006A769D">
            <w:pPr>
              <w:pStyle w:val="TableParagraph"/>
              <w:ind w:left="107" w:right="412"/>
              <w:jc w:val="center"/>
              <w:rPr>
                <w:sz w:val="18"/>
                <w:szCs w:val="18"/>
              </w:rPr>
            </w:pPr>
            <w:r w:rsidRPr="00DF7670">
              <w:rPr>
                <w:sz w:val="18"/>
                <w:szCs w:val="18"/>
              </w:rPr>
              <w:t>цех металлоконструкций.</w:t>
            </w:r>
            <w:r w:rsidRPr="00DF7670">
              <w:rPr>
                <w:spacing w:val="-42"/>
                <w:sz w:val="18"/>
                <w:szCs w:val="18"/>
              </w:rPr>
              <w:t xml:space="preserve"> </w:t>
            </w:r>
            <w:r w:rsidRPr="00DF7670">
              <w:rPr>
                <w:sz w:val="18"/>
                <w:szCs w:val="18"/>
              </w:rPr>
              <w:t>парк</w:t>
            </w:r>
            <w:r w:rsidRPr="00DF7670">
              <w:rPr>
                <w:spacing w:val="-6"/>
                <w:sz w:val="18"/>
                <w:szCs w:val="18"/>
              </w:rPr>
              <w:t xml:space="preserve"> </w:t>
            </w:r>
            <w:r w:rsidRPr="00DF7670">
              <w:rPr>
                <w:sz w:val="18"/>
                <w:szCs w:val="18"/>
              </w:rPr>
              <w:t>техники</w:t>
            </w:r>
            <w:r w:rsidRPr="00DF7670">
              <w:rPr>
                <w:spacing w:val="-5"/>
                <w:sz w:val="18"/>
                <w:szCs w:val="18"/>
              </w:rPr>
              <w:t xml:space="preserve"> </w:t>
            </w:r>
            <w:r w:rsidRPr="00DF7670">
              <w:rPr>
                <w:sz w:val="18"/>
                <w:szCs w:val="18"/>
              </w:rPr>
              <w:t>отсутствует</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621"/>
        </w:trPr>
        <w:tc>
          <w:tcPr>
            <w:tcW w:w="1723" w:type="pct"/>
            <w:vAlign w:val="center"/>
          </w:tcPr>
          <w:p w:rsidR="006A769D" w:rsidRPr="00DF7670" w:rsidRDefault="006A769D" w:rsidP="006A769D">
            <w:pPr>
              <w:pStyle w:val="TableParagraph"/>
              <w:ind w:left="107" w:right="497"/>
              <w:jc w:val="center"/>
              <w:rPr>
                <w:sz w:val="18"/>
                <w:szCs w:val="18"/>
              </w:rPr>
            </w:pPr>
            <w:r w:rsidRPr="00DF7670">
              <w:rPr>
                <w:sz w:val="18"/>
                <w:szCs w:val="18"/>
              </w:rPr>
              <w:t>Общество</w:t>
            </w:r>
            <w:r w:rsidRPr="00DF7670">
              <w:rPr>
                <w:spacing w:val="-4"/>
                <w:sz w:val="18"/>
                <w:szCs w:val="18"/>
              </w:rPr>
              <w:t xml:space="preserve"> </w:t>
            </w:r>
            <w:r w:rsidRPr="00DF7670">
              <w:rPr>
                <w:sz w:val="18"/>
                <w:szCs w:val="18"/>
              </w:rPr>
              <w:t>с</w:t>
            </w:r>
            <w:r w:rsidRPr="00DF7670">
              <w:rPr>
                <w:spacing w:val="-5"/>
                <w:sz w:val="18"/>
                <w:szCs w:val="18"/>
              </w:rPr>
              <w:t xml:space="preserve"> </w:t>
            </w:r>
            <w:r w:rsidRPr="00DF7670">
              <w:rPr>
                <w:sz w:val="18"/>
                <w:szCs w:val="18"/>
              </w:rPr>
              <w:t>ограниченной</w:t>
            </w:r>
            <w:r w:rsidRPr="00DF7670">
              <w:rPr>
                <w:spacing w:val="-4"/>
                <w:sz w:val="18"/>
                <w:szCs w:val="18"/>
              </w:rPr>
              <w:t xml:space="preserve"> </w:t>
            </w:r>
            <w:r w:rsidRPr="00DF7670">
              <w:rPr>
                <w:sz w:val="18"/>
                <w:szCs w:val="18"/>
              </w:rPr>
              <w:t>ответственностью</w:t>
            </w:r>
            <w:r w:rsidRPr="00DF7670">
              <w:rPr>
                <w:spacing w:val="-4"/>
                <w:sz w:val="18"/>
                <w:szCs w:val="18"/>
              </w:rPr>
              <w:t xml:space="preserve"> </w:t>
            </w:r>
            <w:r w:rsidRPr="00DF7670">
              <w:rPr>
                <w:sz w:val="18"/>
                <w:szCs w:val="18"/>
              </w:rPr>
              <w:t>"НК-</w:t>
            </w:r>
            <w:r w:rsidRPr="00DF7670">
              <w:rPr>
                <w:spacing w:val="-42"/>
                <w:sz w:val="18"/>
                <w:szCs w:val="18"/>
              </w:rPr>
              <w:t xml:space="preserve"> </w:t>
            </w:r>
            <w:r w:rsidRPr="00DF7670">
              <w:rPr>
                <w:sz w:val="18"/>
                <w:szCs w:val="18"/>
              </w:rPr>
              <w:t>РТИ-Сервис"</w:t>
            </w:r>
          </w:p>
        </w:tc>
        <w:tc>
          <w:tcPr>
            <w:tcW w:w="963" w:type="pct"/>
            <w:vAlign w:val="center"/>
          </w:tcPr>
          <w:p w:rsidR="006A769D" w:rsidRPr="00DF7670" w:rsidRDefault="006A769D" w:rsidP="006A769D">
            <w:pPr>
              <w:pStyle w:val="TableParagraph"/>
              <w:spacing w:line="206" w:lineRule="exact"/>
              <w:ind w:left="107" w:right="319"/>
              <w:jc w:val="center"/>
              <w:rPr>
                <w:sz w:val="18"/>
                <w:szCs w:val="18"/>
              </w:rPr>
            </w:pPr>
            <w:r w:rsidRPr="00DF7670">
              <w:rPr>
                <w:sz w:val="18"/>
                <w:szCs w:val="18"/>
              </w:rPr>
              <w:t>производство</w:t>
            </w:r>
            <w:r w:rsidRPr="00DF7670">
              <w:rPr>
                <w:spacing w:val="1"/>
                <w:sz w:val="18"/>
                <w:szCs w:val="18"/>
              </w:rPr>
              <w:t xml:space="preserve"> </w:t>
            </w:r>
            <w:r w:rsidRPr="00DF7670">
              <w:rPr>
                <w:sz w:val="18"/>
                <w:szCs w:val="18"/>
              </w:rPr>
              <w:t>электромонтажных</w:t>
            </w:r>
            <w:r w:rsidRPr="00DF7670">
              <w:rPr>
                <w:spacing w:val="-7"/>
                <w:sz w:val="18"/>
                <w:szCs w:val="18"/>
              </w:rPr>
              <w:t xml:space="preserve"> </w:t>
            </w:r>
            <w:r w:rsidRPr="00DF7670">
              <w:rPr>
                <w:sz w:val="18"/>
                <w:szCs w:val="18"/>
              </w:rPr>
              <w:t>и</w:t>
            </w:r>
            <w:r w:rsidRPr="00DF7670">
              <w:rPr>
                <w:spacing w:val="-7"/>
                <w:sz w:val="18"/>
                <w:szCs w:val="18"/>
              </w:rPr>
              <w:t xml:space="preserve"> </w:t>
            </w:r>
            <w:r w:rsidRPr="00DF7670">
              <w:rPr>
                <w:sz w:val="18"/>
                <w:szCs w:val="18"/>
              </w:rPr>
              <w:t>иных</w:t>
            </w:r>
            <w:r w:rsidRPr="00DF7670">
              <w:rPr>
                <w:spacing w:val="-42"/>
                <w:sz w:val="18"/>
                <w:szCs w:val="18"/>
              </w:rPr>
              <w:t xml:space="preserve"> </w:t>
            </w:r>
            <w:r w:rsidRPr="00DF7670">
              <w:rPr>
                <w:sz w:val="18"/>
                <w:szCs w:val="18"/>
              </w:rPr>
              <w:t>работ</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Pr>
                <w:sz w:val="18"/>
                <w:szCs w:val="18"/>
              </w:rPr>
              <w:t>СанПиН 2.2.1/2.1.1.1200-03 п.14.5.1</w:t>
            </w:r>
          </w:p>
        </w:tc>
      </w:tr>
      <w:tr w:rsidR="006A769D" w:rsidRPr="00DF7670" w:rsidTr="00D36ECF">
        <w:trPr>
          <w:trHeight w:val="49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3"/>
                <w:sz w:val="18"/>
                <w:szCs w:val="18"/>
              </w:rPr>
              <w:t xml:space="preserve"> </w:t>
            </w:r>
            <w:r w:rsidRPr="00DF7670">
              <w:rPr>
                <w:sz w:val="18"/>
                <w:szCs w:val="18"/>
              </w:rPr>
              <w:t>общестроительных</w:t>
            </w:r>
            <w:r w:rsidRPr="00DF7670">
              <w:rPr>
                <w:spacing w:val="-3"/>
                <w:sz w:val="18"/>
                <w:szCs w:val="18"/>
              </w:rPr>
              <w:t xml:space="preserve"> </w:t>
            </w:r>
            <w:r w:rsidRPr="00DF7670">
              <w:rPr>
                <w:sz w:val="18"/>
                <w:szCs w:val="18"/>
              </w:rPr>
              <w:t>работ</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общестроительные</w:t>
            </w:r>
            <w:r w:rsidRPr="00DF7670">
              <w:rPr>
                <w:spacing w:val="41"/>
                <w:sz w:val="18"/>
                <w:szCs w:val="18"/>
              </w:rPr>
              <w:t xml:space="preserve"> </w:t>
            </w:r>
            <w:r w:rsidRPr="00DF7670">
              <w:rPr>
                <w:sz w:val="18"/>
                <w:szCs w:val="18"/>
              </w:rPr>
              <w:t>работы</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r w:rsidRPr="00DF7670">
              <w:rPr>
                <w:spacing w:val="40"/>
                <w:sz w:val="18"/>
                <w:szCs w:val="18"/>
              </w:rPr>
              <w:t xml:space="preserve"> </w:t>
            </w:r>
          </w:p>
        </w:tc>
      </w:tr>
      <w:tr w:rsidR="006A769D" w:rsidRPr="00DF7670" w:rsidTr="00D36ECF">
        <w:trPr>
          <w:trHeight w:val="621"/>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СтройЭлемент</w:t>
            </w:r>
          </w:p>
        </w:tc>
        <w:tc>
          <w:tcPr>
            <w:tcW w:w="963" w:type="pct"/>
            <w:vAlign w:val="center"/>
          </w:tcPr>
          <w:p w:rsidR="006A769D" w:rsidRPr="00DF7670" w:rsidRDefault="006A769D" w:rsidP="006A769D">
            <w:pPr>
              <w:pStyle w:val="TableParagraph"/>
              <w:ind w:left="107" w:right="957"/>
              <w:jc w:val="center"/>
              <w:rPr>
                <w:sz w:val="18"/>
                <w:szCs w:val="18"/>
              </w:rPr>
            </w:pPr>
            <w:r w:rsidRPr="00DF7670">
              <w:rPr>
                <w:sz w:val="18"/>
                <w:szCs w:val="18"/>
              </w:rPr>
              <w:t>Для размещения</w:t>
            </w:r>
            <w:r w:rsidRPr="00DF7670">
              <w:rPr>
                <w:spacing w:val="1"/>
                <w:sz w:val="18"/>
                <w:szCs w:val="18"/>
              </w:rPr>
              <w:t xml:space="preserve"> </w:t>
            </w:r>
            <w:r w:rsidRPr="00DF7670">
              <w:rPr>
                <w:spacing w:val="-1"/>
                <w:sz w:val="18"/>
                <w:szCs w:val="18"/>
              </w:rPr>
              <w:t xml:space="preserve">производственных </w:t>
            </w:r>
            <w:r w:rsidRPr="00DF7670">
              <w:rPr>
                <w:sz w:val="18"/>
                <w:szCs w:val="18"/>
              </w:rPr>
              <w:t>мастерских</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r w:rsidRPr="00DF7670">
              <w:rPr>
                <w:spacing w:val="-3"/>
                <w:sz w:val="18"/>
                <w:szCs w:val="18"/>
              </w:rPr>
              <w:t xml:space="preserve"> </w:t>
            </w:r>
          </w:p>
        </w:tc>
      </w:tr>
      <w:tr w:rsidR="006A769D" w:rsidRPr="00DF7670" w:rsidTr="00D36ECF">
        <w:trPr>
          <w:trHeight w:val="621"/>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"Водолей"</w:t>
            </w:r>
          </w:p>
        </w:tc>
        <w:tc>
          <w:tcPr>
            <w:tcW w:w="963" w:type="pct"/>
            <w:vAlign w:val="center"/>
          </w:tcPr>
          <w:p w:rsidR="006A769D" w:rsidRPr="00DF7670" w:rsidRDefault="006A769D" w:rsidP="006A769D">
            <w:pPr>
              <w:pStyle w:val="TableParagraph"/>
              <w:ind w:left="107" w:right="542"/>
              <w:jc w:val="center"/>
              <w:rPr>
                <w:sz w:val="18"/>
                <w:szCs w:val="18"/>
              </w:rPr>
            </w:pPr>
            <w:r w:rsidRPr="00DF7670">
              <w:rPr>
                <w:sz w:val="18"/>
                <w:szCs w:val="18"/>
              </w:rPr>
              <w:t>склад, монтаж и ремонт</w:t>
            </w:r>
            <w:r w:rsidRPr="00DF7670">
              <w:rPr>
                <w:spacing w:val="-42"/>
                <w:sz w:val="18"/>
                <w:szCs w:val="18"/>
              </w:rPr>
              <w:t xml:space="preserve"> </w:t>
            </w:r>
            <w:r w:rsidRPr="00DF7670">
              <w:rPr>
                <w:sz w:val="18"/>
                <w:szCs w:val="18"/>
              </w:rPr>
              <w:t>сантехоборуд, кондиционеров</w:t>
            </w:r>
            <w:r w:rsidRPr="00DF7670">
              <w:rPr>
                <w:spacing w:val="-4"/>
                <w:sz w:val="18"/>
                <w:szCs w:val="18"/>
              </w:rPr>
              <w:t xml:space="preserve"> </w:t>
            </w:r>
            <w:r w:rsidRPr="00DF7670">
              <w:rPr>
                <w:sz w:val="18"/>
                <w:szCs w:val="18"/>
              </w:rPr>
              <w:t>и</w:t>
            </w:r>
            <w:r w:rsidRPr="00DF7670">
              <w:rPr>
                <w:spacing w:val="-3"/>
                <w:sz w:val="18"/>
                <w:szCs w:val="18"/>
              </w:rPr>
              <w:t xml:space="preserve"> </w:t>
            </w:r>
            <w:r w:rsidRPr="00DF7670">
              <w:rPr>
                <w:sz w:val="18"/>
                <w:szCs w:val="18"/>
              </w:rPr>
              <w:t>т.д.</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r w:rsidRPr="00DF7670">
              <w:rPr>
                <w:spacing w:val="-3"/>
                <w:sz w:val="18"/>
                <w:szCs w:val="18"/>
              </w:rPr>
              <w:t xml:space="preserve"> </w:t>
            </w:r>
          </w:p>
        </w:tc>
      </w:tr>
      <w:tr w:rsidR="006A769D" w:rsidRPr="00DF7670" w:rsidTr="00D36ECF">
        <w:trPr>
          <w:trHeight w:val="49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3"/>
                <w:sz w:val="18"/>
                <w:szCs w:val="18"/>
              </w:rPr>
              <w:t xml:space="preserve"> </w:t>
            </w:r>
            <w:r w:rsidRPr="00DF7670">
              <w:rPr>
                <w:sz w:val="18"/>
                <w:szCs w:val="18"/>
              </w:rPr>
              <w:t>НефтеПромСтрой</w:t>
            </w:r>
          </w:p>
        </w:tc>
        <w:tc>
          <w:tcPr>
            <w:tcW w:w="963" w:type="pct"/>
            <w:vAlign w:val="center"/>
          </w:tcPr>
          <w:p w:rsidR="006A769D" w:rsidRPr="00DF7670" w:rsidRDefault="006A769D" w:rsidP="006A769D">
            <w:pPr>
              <w:pStyle w:val="TableParagraph"/>
              <w:ind w:left="107" w:right="109"/>
              <w:jc w:val="center"/>
              <w:rPr>
                <w:sz w:val="18"/>
                <w:szCs w:val="18"/>
              </w:rPr>
            </w:pPr>
            <w:r w:rsidRPr="00DF7670">
              <w:rPr>
                <w:sz w:val="18"/>
                <w:szCs w:val="18"/>
              </w:rPr>
              <w:t>строительство и ремонт пром</w:t>
            </w:r>
            <w:r w:rsidRPr="00DF7670">
              <w:rPr>
                <w:spacing w:val="-42"/>
                <w:sz w:val="18"/>
                <w:szCs w:val="18"/>
              </w:rPr>
              <w:t xml:space="preserve"> </w:t>
            </w:r>
            <w:r w:rsidRPr="00DF7670">
              <w:rPr>
                <w:sz w:val="18"/>
                <w:szCs w:val="18"/>
              </w:rPr>
              <w:t>объектов</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п.12.5.1</w:t>
            </w:r>
            <w:r w:rsidRPr="00DF7670">
              <w:rPr>
                <w:spacing w:val="-2"/>
                <w:sz w:val="18"/>
                <w:szCs w:val="18"/>
              </w:rPr>
              <w:t xml:space="preserve"> </w:t>
            </w:r>
          </w:p>
        </w:tc>
      </w:tr>
      <w:tr w:rsidR="006A769D" w:rsidRPr="00DF7670" w:rsidTr="00D36ECF">
        <w:trPr>
          <w:trHeight w:val="27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Столярный</w:t>
            </w:r>
            <w:r w:rsidRPr="00DF7670">
              <w:rPr>
                <w:spacing w:val="-3"/>
                <w:sz w:val="18"/>
                <w:szCs w:val="18"/>
              </w:rPr>
              <w:t xml:space="preserve"> </w:t>
            </w:r>
            <w:r w:rsidRPr="00DF7670">
              <w:rPr>
                <w:sz w:val="18"/>
                <w:szCs w:val="18"/>
              </w:rPr>
              <w:t>цех</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склады</w:t>
            </w:r>
            <w:r w:rsidRPr="00DF7670">
              <w:rPr>
                <w:spacing w:val="-5"/>
                <w:sz w:val="18"/>
                <w:szCs w:val="18"/>
              </w:rPr>
              <w:t xml:space="preserve"> </w:t>
            </w:r>
            <w:r w:rsidRPr="00DF7670">
              <w:rPr>
                <w:sz w:val="18"/>
                <w:szCs w:val="18"/>
              </w:rPr>
              <w:t>столярный</w:t>
            </w:r>
            <w:r w:rsidRPr="00DF7670">
              <w:rPr>
                <w:spacing w:val="-4"/>
                <w:sz w:val="18"/>
                <w:szCs w:val="18"/>
              </w:rPr>
              <w:t xml:space="preserve"> </w:t>
            </w:r>
            <w:r w:rsidRPr="00DF7670">
              <w:rPr>
                <w:sz w:val="18"/>
                <w:szCs w:val="18"/>
              </w:rPr>
              <w:t>цех,</w:t>
            </w:r>
            <w:r w:rsidRPr="00DF7670">
              <w:rPr>
                <w:spacing w:val="-3"/>
                <w:sz w:val="18"/>
                <w:szCs w:val="18"/>
              </w:rPr>
              <w:t xml:space="preserve"> </w:t>
            </w:r>
            <w:r w:rsidRPr="00DF7670">
              <w:rPr>
                <w:sz w:val="18"/>
                <w:szCs w:val="18"/>
              </w:rPr>
              <w:t>гараж</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r w:rsidRPr="00DF7670">
              <w:rPr>
                <w:spacing w:val="-3"/>
                <w:sz w:val="18"/>
                <w:szCs w:val="18"/>
              </w:rPr>
              <w:t xml:space="preserve"> </w:t>
            </w:r>
          </w:p>
        </w:tc>
      </w:tr>
      <w:tr w:rsidR="006A769D" w:rsidRPr="00DF7670" w:rsidTr="00D36ECF">
        <w:trPr>
          <w:trHeight w:val="273"/>
        </w:trPr>
        <w:tc>
          <w:tcPr>
            <w:tcW w:w="1723" w:type="pct"/>
            <w:vAlign w:val="center"/>
          </w:tcPr>
          <w:p w:rsidR="006A769D" w:rsidRPr="00DF7670" w:rsidRDefault="006A769D" w:rsidP="006A769D">
            <w:pPr>
              <w:pStyle w:val="TableParagraph"/>
              <w:spacing w:line="202" w:lineRule="exact"/>
              <w:ind w:left="107"/>
              <w:jc w:val="center"/>
              <w:rPr>
                <w:sz w:val="18"/>
                <w:szCs w:val="18"/>
              </w:rPr>
            </w:pPr>
            <w:r>
              <w:rPr>
                <w:sz w:val="18"/>
                <w:szCs w:val="18"/>
              </w:rPr>
              <w:t>П</w:t>
            </w:r>
            <w:r w:rsidRPr="00DF7670">
              <w:rPr>
                <w:sz w:val="18"/>
                <w:szCs w:val="18"/>
              </w:rPr>
              <w:t>ункт</w:t>
            </w:r>
            <w:r w:rsidRPr="00DF7670">
              <w:rPr>
                <w:spacing w:val="-6"/>
                <w:sz w:val="18"/>
                <w:szCs w:val="18"/>
              </w:rPr>
              <w:t xml:space="preserve"> </w:t>
            </w:r>
            <w:r w:rsidRPr="00DF7670">
              <w:rPr>
                <w:sz w:val="18"/>
                <w:szCs w:val="18"/>
              </w:rPr>
              <w:t>приема</w:t>
            </w:r>
            <w:r w:rsidRPr="00DF7670">
              <w:rPr>
                <w:spacing w:val="-6"/>
                <w:sz w:val="18"/>
                <w:szCs w:val="18"/>
              </w:rPr>
              <w:t xml:space="preserve"> </w:t>
            </w:r>
            <w:r w:rsidRPr="00DF7670">
              <w:rPr>
                <w:sz w:val="18"/>
                <w:szCs w:val="18"/>
              </w:rPr>
              <w:t>металлолома</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пункт</w:t>
            </w:r>
            <w:r w:rsidRPr="00DF7670">
              <w:rPr>
                <w:spacing w:val="-6"/>
                <w:sz w:val="18"/>
                <w:szCs w:val="18"/>
              </w:rPr>
              <w:t xml:space="preserve"> </w:t>
            </w:r>
            <w:r w:rsidRPr="00DF7670">
              <w:rPr>
                <w:sz w:val="18"/>
                <w:szCs w:val="18"/>
              </w:rPr>
              <w:t>приема</w:t>
            </w:r>
            <w:r w:rsidRPr="00DF7670">
              <w:rPr>
                <w:spacing w:val="-6"/>
                <w:sz w:val="18"/>
                <w:szCs w:val="18"/>
              </w:rPr>
              <w:t xml:space="preserve"> </w:t>
            </w:r>
            <w:r w:rsidRPr="00DF7670">
              <w:rPr>
                <w:sz w:val="18"/>
                <w:szCs w:val="18"/>
              </w:rPr>
              <w:t>металлолома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r w:rsidRPr="00DF7670">
              <w:rPr>
                <w:spacing w:val="-3"/>
                <w:sz w:val="18"/>
                <w:szCs w:val="18"/>
              </w:rPr>
              <w:t xml:space="preserve"> </w:t>
            </w:r>
          </w:p>
        </w:tc>
      </w:tr>
      <w:tr w:rsidR="006A769D" w:rsidRPr="00DF7670" w:rsidTr="00D36ECF">
        <w:trPr>
          <w:trHeight w:val="49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СМУ</w:t>
            </w:r>
            <w:r w:rsidRPr="00DF7670">
              <w:rPr>
                <w:spacing w:val="-3"/>
                <w:sz w:val="18"/>
                <w:szCs w:val="18"/>
              </w:rPr>
              <w:t xml:space="preserve"> </w:t>
            </w:r>
            <w:r w:rsidRPr="00DF7670">
              <w:rPr>
                <w:sz w:val="18"/>
                <w:szCs w:val="18"/>
              </w:rPr>
              <w:t>АО</w:t>
            </w:r>
            <w:r w:rsidRPr="00DF7670">
              <w:rPr>
                <w:spacing w:val="-4"/>
                <w:sz w:val="18"/>
                <w:szCs w:val="18"/>
              </w:rPr>
              <w:t xml:space="preserve"> </w:t>
            </w:r>
            <w:r w:rsidRPr="00DF7670">
              <w:rPr>
                <w:sz w:val="18"/>
                <w:szCs w:val="18"/>
              </w:rPr>
              <w:t>Татэлектромонтаж</w:t>
            </w:r>
          </w:p>
        </w:tc>
        <w:tc>
          <w:tcPr>
            <w:tcW w:w="963" w:type="pct"/>
            <w:vAlign w:val="center"/>
          </w:tcPr>
          <w:p w:rsidR="006A769D" w:rsidRPr="00DF7670" w:rsidRDefault="006A769D" w:rsidP="006A769D">
            <w:pPr>
              <w:pStyle w:val="TableParagraph"/>
              <w:ind w:left="107" w:right="518"/>
              <w:jc w:val="center"/>
              <w:rPr>
                <w:sz w:val="18"/>
                <w:szCs w:val="18"/>
              </w:rPr>
            </w:pPr>
            <w:r w:rsidRPr="00DF7670">
              <w:rPr>
                <w:sz w:val="18"/>
                <w:szCs w:val="18"/>
              </w:rPr>
              <w:t>строительно-монтажное</w:t>
            </w:r>
            <w:r w:rsidRPr="00DF7670">
              <w:rPr>
                <w:spacing w:val="-42"/>
                <w:sz w:val="18"/>
                <w:szCs w:val="18"/>
              </w:rPr>
              <w:t xml:space="preserve"> </w:t>
            </w:r>
            <w:r w:rsidRPr="00DF7670">
              <w:rPr>
                <w:sz w:val="18"/>
                <w:szCs w:val="18"/>
              </w:rPr>
              <w:t>управление</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96"/>
        </w:trPr>
        <w:tc>
          <w:tcPr>
            <w:tcW w:w="1723" w:type="pct"/>
            <w:vAlign w:val="center"/>
          </w:tcPr>
          <w:p w:rsidR="006A769D" w:rsidRPr="00DF7670" w:rsidRDefault="006A769D" w:rsidP="006A769D">
            <w:pPr>
              <w:pStyle w:val="TableParagraph"/>
              <w:spacing w:line="242" w:lineRule="auto"/>
              <w:ind w:left="107"/>
              <w:jc w:val="center"/>
              <w:rPr>
                <w:sz w:val="18"/>
                <w:szCs w:val="18"/>
              </w:rPr>
            </w:pPr>
            <w:r w:rsidRPr="00DF7670">
              <w:rPr>
                <w:sz w:val="18"/>
                <w:szCs w:val="18"/>
              </w:rPr>
              <w:t>ООО</w:t>
            </w:r>
            <w:r w:rsidRPr="00DF7670">
              <w:rPr>
                <w:spacing w:val="-7"/>
                <w:sz w:val="18"/>
                <w:szCs w:val="18"/>
              </w:rPr>
              <w:t xml:space="preserve"> </w:t>
            </w:r>
            <w:r w:rsidRPr="00DF7670">
              <w:rPr>
                <w:sz w:val="18"/>
                <w:szCs w:val="18"/>
              </w:rPr>
              <w:t>"Нижнекамское</w:t>
            </w:r>
            <w:r w:rsidRPr="00DF7670">
              <w:rPr>
                <w:spacing w:val="-3"/>
                <w:sz w:val="18"/>
                <w:szCs w:val="18"/>
              </w:rPr>
              <w:t xml:space="preserve"> </w:t>
            </w:r>
            <w:r w:rsidRPr="00DF7670">
              <w:rPr>
                <w:sz w:val="18"/>
                <w:szCs w:val="18"/>
              </w:rPr>
              <w:t>управление</w:t>
            </w:r>
            <w:r w:rsidRPr="00DF7670">
              <w:rPr>
                <w:spacing w:val="-6"/>
                <w:sz w:val="18"/>
                <w:szCs w:val="18"/>
              </w:rPr>
              <w:t xml:space="preserve"> </w:t>
            </w:r>
            <w:r w:rsidRPr="00DF7670">
              <w:rPr>
                <w:sz w:val="18"/>
                <w:szCs w:val="18"/>
              </w:rPr>
              <w:t>механизации</w:t>
            </w:r>
            <w:r w:rsidRPr="00DF7670">
              <w:rPr>
                <w:spacing w:val="-7"/>
                <w:sz w:val="18"/>
                <w:szCs w:val="18"/>
              </w:rPr>
              <w:t xml:space="preserve"> </w:t>
            </w:r>
            <w:r w:rsidRPr="00DF7670">
              <w:rPr>
                <w:sz w:val="18"/>
                <w:szCs w:val="18"/>
              </w:rPr>
              <w:t>и</w:t>
            </w:r>
            <w:r w:rsidRPr="00DF7670">
              <w:rPr>
                <w:spacing w:val="-42"/>
                <w:sz w:val="18"/>
                <w:szCs w:val="18"/>
              </w:rPr>
              <w:t xml:space="preserve"> </w:t>
            </w:r>
            <w:r w:rsidRPr="00DF7670">
              <w:rPr>
                <w:sz w:val="18"/>
                <w:szCs w:val="18"/>
              </w:rPr>
              <w:t>строительства"</w:t>
            </w:r>
          </w:p>
        </w:tc>
        <w:tc>
          <w:tcPr>
            <w:tcW w:w="963" w:type="pct"/>
            <w:vAlign w:val="center"/>
          </w:tcPr>
          <w:p w:rsidR="006A769D" w:rsidRPr="00DF7670" w:rsidRDefault="006A769D" w:rsidP="006A769D">
            <w:pPr>
              <w:pStyle w:val="TableParagraph"/>
              <w:spacing w:line="203" w:lineRule="exact"/>
              <w:ind w:left="107"/>
              <w:jc w:val="center"/>
              <w:rPr>
                <w:sz w:val="18"/>
                <w:szCs w:val="18"/>
              </w:rPr>
            </w:pPr>
            <w:r w:rsidRPr="00DF7670">
              <w:rPr>
                <w:sz w:val="18"/>
                <w:szCs w:val="18"/>
              </w:rPr>
              <w:t>Материальные</w:t>
            </w:r>
            <w:r w:rsidRPr="00DF7670">
              <w:rPr>
                <w:spacing w:val="-5"/>
                <w:sz w:val="18"/>
                <w:szCs w:val="18"/>
              </w:rPr>
              <w:t xml:space="preserve"> </w:t>
            </w:r>
            <w:r w:rsidRPr="00DF7670">
              <w:rPr>
                <w:sz w:val="18"/>
                <w:szCs w:val="18"/>
              </w:rPr>
              <w:t>склады</w:t>
            </w:r>
          </w:p>
        </w:tc>
        <w:tc>
          <w:tcPr>
            <w:tcW w:w="848" w:type="pct"/>
            <w:vAlign w:val="center"/>
          </w:tcPr>
          <w:p w:rsidR="006A769D" w:rsidRPr="00DF7670" w:rsidRDefault="006A769D" w:rsidP="006A769D">
            <w:pPr>
              <w:pStyle w:val="TableParagraph"/>
              <w:spacing w:line="203"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203" w:lineRule="exact"/>
              <w:ind w:left="106"/>
              <w:jc w:val="center"/>
              <w:rPr>
                <w:sz w:val="18"/>
                <w:szCs w:val="18"/>
              </w:rPr>
            </w:pPr>
            <w:r>
              <w:rPr>
                <w:sz w:val="18"/>
                <w:szCs w:val="18"/>
              </w:rPr>
              <w:t>СанПиН 2.2.1/2.1.1.1200-03 п.14.5.1</w:t>
            </w:r>
          </w:p>
        </w:tc>
      </w:tr>
      <w:tr w:rsidR="006A769D" w:rsidRPr="00DF7670" w:rsidTr="00D36ECF">
        <w:trPr>
          <w:trHeight w:val="242"/>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6"/>
                <w:sz w:val="18"/>
                <w:szCs w:val="18"/>
              </w:rPr>
              <w:t xml:space="preserve"> </w:t>
            </w:r>
            <w:r w:rsidRPr="00DF7670">
              <w:rPr>
                <w:sz w:val="18"/>
                <w:szCs w:val="18"/>
              </w:rPr>
              <w:t>"Завод</w:t>
            </w:r>
            <w:r w:rsidRPr="00DF7670">
              <w:rPr>
                <w:spacing w:val="-5"/>
                <w:sz w:val="18"/>
                <w:szCs w:val="18"/>
              </w:rPr>
              <w:t xml:space="preserve"> </w:t>
            </w:r>
            <w:r w:rsidRPr="00DF7670">
              <w:rPr>
                <w:sz w:val="18"/>
                <w:szCs w:val="18"/>
              </w:rPr>
              <w:t>металлических</w:t>
            </w:r>
            <w:r w:rsidRPr="00DF7670">
              <w:rPr>
                <w:spacing w:val="-6"/>
                <w:sz w:val="18"/>
                <w:szCs w:val="18"/>
              </w:rPr>
              <w:t xml:space="preserve"> </w:t>
            </w:r>
            <w:r w:rsidRPr="00DF7670">
              <w:rPr>
                <w:sz w:val="18"/>
                <w:szCs w:val="18"/>
              </w:rPr>
              <w:t>конструкций"</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завод</w:t>
            </w:r>
            <w:r w:rsidRPr="00DF7670">
              <w:rPr>
                <w:spacing w:val="-6"/>
                <w:sz w:val="18"/>
                <w:szCs w:val="18"/>
              </w:rPr>
              <w:t xml:space="preserve"> </w:t>
            </w:r>
            <w:r w:rsidRPr="00DF7670">
              <w:rPr>
                <w:sz w:val="18"/>
                <w:szCs w:val="18"/>
              </w:rPr>
              <w:t>металлоконструкций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33"/>
        </w:trPr>
        <w:tc>
          <w:tcPr>
            <w:tcW w:w="172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АО</w:t>
            </w:r>
            <w:r w:rsidRPr="00DF7670">
              <w:rPr>
                <w:spacing w:val="-5"/>
                <w:sz w:val="18"/>
                <w:szCs w:val="18"/>
              </w:rPr>
              <w:t xml:space="preserve"> </w:t>
            </w:r>
            <w:r w:rsidRPr="00DF7670">
              <w:rPr>
                <w:sz w:val="18"/>
                <w:szCs w:val="18"/>
              </w:rPr>
              <w:t>ЭГК-Инвест,</w:t>
            </w:r>
            <w:r w:rsidRPr="00DF7670">
              <w:rPr>
                <w:spacing w:val="-3"/>
                <w:sz w:val="18"/>
                <w:szCs w:val="18"/>
              </w:rPr>
              <w:t xml:space="preserve"> </w:t>
            </w:r>
            <w:r w:rsidRPr="00DF7670">
              <w:rPr>
                <w:sz w:val="18"/>
                <w:szCs w:val="18"/>
              </w:rPr>
              <w:t>грузоперевозка,</w:t>
            </w:r>
            <w:r w:rsidRPr="00DF7670">
              <w:rPr>
                <w:spacing w:val="-4"/>
                <w:sz w:val="18"/>
                <w:szCs w:val="18"/>
              </w:rPr>
              <w:t xml:space="preserve"> </w:t>
            </w:r>
            <w:r w:rsidRPr="00DF7670">
              <w:rPr>
                <w:sz w:val="18"/>
                <w:szCs w:val="18"/>
              </w:rPr>
              <w:t>рем</w:t>
            </w:r>
            <w:r w:rsidRPr="00DF7670">
              <w:rPr>
                <w:spacing w:val="-5"/>
                <w:sz w:val="18"/>
                <w:szCs w:val="18"/>
              </w:rPr>
              <w:t xml:space="preserve"> </w:t>
            </w:r>
            <w:r w:rsidRPr="00DF7670">
              <w:rPr>
                <w:sz w:val="18"/>
                <w:szCs w:val="18"/>
              </w:rPr>
              <w:t>мастерские</w:t>
            </w:r>
          </w:p>
        </w:tc>
        <w:tc>
          <w:tcPr>
            <w:tcW w:w="963" w:type="pct"/>
            <w:vAlign w:val="center"/>
          </w:tcPr>
          <w:p w:rsidR="006A769D" w:rsidRPr="00DF7670" w:rsidRDefault="006A769D" w:rsidP="006A769D">
            <w:pPr>
              <w:pStyle w:val="TableParagraph"/>
              <w:ind w:left="107" w:right="846"/>
              <w:jc w:val="center"/>
              <w:rPr>
                <w:sz w:val="18"/>
                <w:szCs w:val="18"/>
              </w:rPr>
            </w:pPr>
            <w:r w:rsidRPr="00DF7670">
              <w:rPr>
                <w:spacing w:val="-1"/>
                <w:sz w:val="18"/>
                <w:szCs w:val="18"/>
              </w:rPr>
              <w:t xml:space="preserve">грузоперевозка, </w:t>
            </w:r>
            <w:r w:rsidRPr="00DF7670">
              <w:rPr>
                <w:sz w:val="18"/>
                <w:szCs w:val="18"/>
              </w:rPr>
              <w:t>рем</w:t>
            </w:r>
            <w:r w:rsidRPr="00DF7670">
              <w:rPr>
                <w:spacing w:val="-42"/>
                <w:sz w:val="18"/>
                <w:szCs w:val="18"/>
              </w:rPr>
              <w:t xml:space="preserve"> </w:t>
            </w:r>
            <w:r w:rsidRPr="00DF7670">
              <w:rPr>
                <w:sz w:val="18"/>
                <w:szCs w:val="18"/>
              </w:rPr>
              <w:t>мастерские</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Pr>
                <w:sz w:val="18"/>
                <w:szCs w:val="18"/>
              </w:rPr>
              <w:t>СанПиН 2.2.1/2.1.1.1200-03 п.12.5.1</w:t>
            </w:r>
            <w:r w:rsidRPr="00DF7670">
              <w:rPr>
                <w:spacing w:val="-3"/>
                <w:sz w:val="18"/>
                <w:szCs w:val="18"/>
              </w:rPr>
              <w:t xml:space="preserve"> </w:t>
            </w:r>
          </w:p>
        </w:tc>
      </w:tr>
      <w:tr w:rsidR="006A769D" w:rsidRPr="00DF7670" w:rsidTr="00D36ECF">
        <w:trPr>
          <w:trHeight w:val="494"/>
        </w:trPr>
        <w:tc>
          <w:tcPr>
            <w:tcW w:w="1723" w:type="pct"/>
            <w:vAlign w:val="center"/>
          </w:tcPr>
          <w:p w:rsidR="006A769D" w:rsidRPr="00DF7670" w:rsidRDefault="006A769D" w:rsidP="006A769D">
            <w:pPr>
              <w:pStyle w:val="TableParagraph"/>
              <w:ind w:left="107"/>
              <w:jc w:val="center"/>
              <w:rPr>
                <w:sz w:val="18"/>
                <w:szCs w:val="18"/>
              </w:rPr>
            </w:pPr>
            <w:r w:rsidRPr="00DF7670">
              <w:rPr>
                <w:sz w:val="18"/>
                <w:szCs w:val="18"/>
              </w:rPr>
              <w:t>ООО</w:t>
            </w:r>
            <w:r w:rsidRPr="00DF7670">
              <w:rPr>
                <w:spacing w:val="-7"/>
                <w:sz w:val="18"/>
                <w:szCs w:val="18"/>
              </w:rPr>
              <w:t xml:space="preserve"> </w:t>
            </w:r>
            <w:r w:rsidRPr="00DF7670">
              <w:rPr>
                <w:sz w:val="18"/>
                <w:szCs w:val="18"/>
              </w:rPr>
              <w:t>"Нижнекамское</w:t>
            </w:r>
            <w:r w:rsidRPr="00DF7670">
              <w:rPr>
                <w:spacing w:val="-3"/>
                <w:sz w:val="18"/>
                <w:szCs w:val="18"/>
              </w:rPr>
              <w:t xml:space="preserve"> </w:t>
            </w:r>
            <w:r w:rsidRPr="00DF7670">
              <w:rPr>
                <w:sz w:val="18"/>
                <w:szCs w:val="18"/>
              </w:rPr>
              <w:t>управление</w:t>
            </w:r>
            <w:r w:rsidRPr="00DF7670">
              <w:rPr>
                <w:spacing w:val="-6"/>
                <w:sz w:val="18"/>
                <w:szCs w:val="18"/>
              </w:rPr>
              <w:t xml:space="preserve"> </w:t>
            </w:r>
            <w:r w:rsidRPr="00DF7670">
              <w:rPr>
                <w:sz w:val="18"/>
                <w:szCs w:val="18"/>
              </w:rPr>
              <w:t>механизации</w:t>
            </w:r>
            <w:r w:rsidRPr="00DF7670">
              <w:rPr>
                <w:spacing w:val="-7"/>
                <w:sz w:val="18"/>
                <w:szCs w:val="18"/>
              </w:rPr>
              <w:t xml:space="preserve"> </w:t>
            </w:r>
            <w:r w:rsidRPr="00DF7670">
              <w:rPr>
                <w:sz w:val="18"/>
                <w:szCs w:val="18"/>
              </w:rPr>
              <w:t>и</w:t>
            </w:r>
            <w:r w:rsidRPr="00DF7670">
              <w:rPr>
                <w:spacing w:val="-42"/>
                <w:sz w:val="18"/>
                <w:szCs w:val="18"/>
              </w:rPr>
              <w:t xml:space="preserve"> </w:t>
            </w:r>
            <w:r w:rsidRPr="00DF7670">
              <w:rPr>
                <w:sz w:val="18"/>
                <w:szCs w:val="18"/>
              </w:rPr>
              <w:t>строительства"</w:t>
            </w:r>
          </w:p>
        </w:tc>
        <w:tc>
          <w:tcPr>
            <w:tcW w:w="963" w:type="pct"/>
            <w:vAlign w:val="center"/>
          </w:tcPr>
          <w:p w:rsidR="006A769D" w:rsidRPr="00DF7670" w:rsidRDefault="006A769D" w:rsidP="006A769D">
            <w:pPr>
              <w:pStyle w:val="TableParagraph"/>
              <w:ind w:left="107" w:right="1208"/>
              <w:jc w:val="center"/>
              <w:rPr>
                <w:sz w:val="18"/>
                <w:szCs w:val="18"/>
              </w:rPr>
            </w:pPr>
            <w:r w:rsidRPr="00DF7670">
              <w:rPr>
                <w:spacing w:val="-1"/>
                <w:sz w:val="18"/>
                <w:szCs w:val="18"/>
              </w:rPr>
              <w:t>промышленное</w:t>
            </w:r>
            <w:r w:rsidRPr="00DF7670">
              <w:rPr>
                <w:spacing w:val="-42"/>
                <w:sz w:val="18"/>
                <w:szCs w:val="18"/>
              </w:rPr>
              <w:t xml:space="preserve"> </w:t>
            </w:r>
            <w:r w:rsidRPr="00DF7670">
              <w:rPr>
                <w:sz w:val="18"/>
                <w:szCs w:val="18"/>
              </w:rPr>
              <w:t>строительство</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96"/>
        </w:trPr>
        <w:tc>
          <w:tcPr>
            <w:tcW w:w="1723" w:type="pct"/>
            <w:vAlign w:val="center"/>
          </w:tcPr>
          <w:p w:rsidR="006A769D" w:rsidRPr="00DF7670" w:rsidRDefault="006A769D" w:rsidP="006A769D">
            <w:pPr>
              <w:pStyle w:val="TableParagraph"/>
              <w:spacing w:line="205" w:lineRule="exact"/>
              <w:ind w:left="107"/>
              <w:jc w:val="center"/>
              <w:rPr>
                <w:sz w:val="18"/>
                <w:szCs w:val="18"/>
              </w:rPr>
            </w:pPr>
            <w:r w:rsidRPr="00DF7670">
              <w:rPr>
                <w:sz w:val="18"/>
                <w:szCs w:val="18"/>
              </w:rPr>
              <w:t>АО</w:t>
            </w:r>
            <w:r w:rsidRPr="00DF7670">
              <w:rPr>
                <w:spacing w:val="-1"/>
                <w:sz w:val="18"/>
                <w:szCs w:val="18"/>
              </w:rPr>
              <w:t xml:space="preserve"> </w:t>
            </w:r>
            <w:r w:rsidRPr="00DF7670">
              <w:rPr>
                <w:sz w:val="18"/>
                <w:szCs w:val="18"/>
              </w:rPr>
              <w:t>"НМУ-3"</w:t>
            </w:r>
          </w:p>
        </w:tc>
        <w:tc>
          <w:tcPr>
            <w:tcW w:w="963" w:type="pct"/>
            <w:vAlign w:val="center"/>
          </w:tcPr>
          <w:p w:rsidR="006A769D" w:rsidRPr="00DF7670" w:rsidRDefault="006A769D" w:rsidP="006A769D">
            <w:pPr>
              <w:pStyle w:val="TableParagraph"/>
              <w:ind w:left="107" w:right="518"/>
              <w:jc w:val="center"/>
              <w:rPr>
                <w:sz w:val="18"/>
                <w:szCs w:val="18"/>
              </w:rPr>
            </w:pPr>
            <w:r w:rsidRPr="00DF7670">
              <w:rPr>
                <w:sz w:val="18"/>
                <w:szCs w:val="18"/>
              </w:rPr>
              <w:t>строительно-монтажное</w:t>
            </w:r>
            <w:r w:rsidRPr="00DF7670">
              <w:rPr>
                <w:spacing w:val="-42"/>
                <w:sz w:val="18"/>
                <w:szCs w:val="18"/>
              </w:rPr>
              <w:t xml:space="preserve"> </w:t>
            </w:r>
            <w:r w:rsidRPr="00DF7670">
              <w:rPr>
                <w:sz w:val="18"/>
                <w:szCs w:val="18"/>
              </w:rPr>
              <w:t>управление</w:t>
            </w:r>
          </w:p>
        </w:tc>
        <w:tc>
          <w:tcPr>
            <w:tcW w:w="848" w:type="pct"/>
            <w:vAlign w:val="center"/>
          </w:tcPr>
          <w:p w:rsidR="006A769D" w:rsidRPr="00DF7670" w:rsidRDefault="006A769D" w:rsidP="006A769D">
            <w:pPr>
              <w:pStyle w:val="TableParagraph"/>
              <w:spacing w:line="205"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5" w:lineRule="exact"/>
              <w:ind w:left="106"/>
              <w:jc w:val="center"/>
              <w:rPr>
                <w:sz w:val="18"/>
                <w:szCs w:val="18"/>
              </w:rPr>
            </w:pPr>
            <w:r>
              <w:rPr>
                <w:sz w:val="18"/>
                <w:szCs w:val="18"/>
              </w:rPr>
              <w:t>СанПиН 2.2.1/2.1.1.1200-03 п.14.5.1</w:t>
            </w:r>
          </w:p>
        </w:tc>
      </w:tr>
      <w:tr w:rsidR="006A769D" w:rsidRPr="00DF7670" w:rsidTr="00D36ECF">
        <w:trPr>
          <w:trHeight w:val="251"/>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42"/>
                <w:sz w:val="18"/>
                <w:szCs w:val="18"/>
              </w:rPr>
              <w:t xml:space="preserve"> </w:t>
            </w:r>
            <w:r>
              <w:rPr>
                <w:spacing w:val="42"/>
                <w:sz w:val="18"/>
                <w:szCs w:val="18"/>
              </w:rPr>
              <w:t>«</w:t>
            </w:r>
            <w:r w:rsidRPr="00DF7670">
              <w:rPr>
                <w:sz w:val="18"/>
                <w:szCs w:val="18"/>
              </w:rPr>
              <w:t>Бетон</w:t>
            </w:r>
            <w:r w:rsidRPr="00DF7670">
              <w:rPr>
                <w:spacing w:val="-1"/>
                <w:sz w:val="18"/>
                <w:szCs w:val="18"/>
              </w:rPr>
              <w:t xml:space="preserve"> </w:t>
            </w:r>
            <w:r w:rsidRPr="00DF7670">
              <w:rPr>
                <w:sz w:val="18"/>
                <w:szCs w:val="18"/>
              </w:rPr>
              <w:t>-НК</w:t>
            </w:r>
            <w:r>
              <w:rPr>
                <w:sz w:val="18"/>
                <w:szCs w:val="18"/>
              </w:rPr>
              <w:t>»</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4"/>
                <w:sz w:val="18"/>
                <w:szCs w:val="18"/>
              </w:rPr>
              <w:t xml:space="preserve"> </w:t>
            </w:r>
            <w:r w:rsidRPr="00DF7670">
              <w:rPr>
                <w:sz w:val="18"/>
                <w:szCs w:val="18"/>
              </w:rPr>
              <w:t>бетона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6"/>
        </w:trPr>
        <w:tc>
          <w:tcPr>
            <w:tcW w:w="1723" w:type="pct"/>
            <w:vAlign w:val="center"/>
          </w:tcPr>
          <w:p w:rsidR="006A769D" w:rsidRPr="00DF7670" w:rsidRDefault="006A769D" w:rsidP="006A769D">
            <w:pPr>
              <w:pStyle w:val="TableParagraph"/>
              <w:ind w:left="107" w:right="517"/>
              <w:jc w:val="center"/>
              <w:rPr>
                <w:sz w:val="18"/>
                <w:szCs w:val="18"/>
              </w:rPr>
            </w:pPr>
            <w:r w:rsidRPr="00DF7670">
              <w:rPr>
                <w:sz w:val="18"/>
                <w:szCs w:val="18"/>
              </w:rPr>
              <w:t>Общество</w:t>
            </w:r>
            <w:r w:rsidRPr="00DF7670">
              <w:rPr>
                <w:spacing w:val="-4"/>
                <w:sz w:val="18"/>
                <w:szCs w:val="18"/>
              </w:rPr>
              <w:t xml:space="preserve"> </w:t>
            </w:r>
            <w:r w:rsidRPr="00DF7670">
              <w:rPr>
                <w:sz w:val="18"/>
                <w:szCs w:val="18"/>
              </w:rPr>
              <w:t>с</w:t>
            </w:r>
            <w:r w:rsidRPr="00DF7670">
              <w:rPr>
                <w:spacing w:val="-4"/>
                <w:sz w:val="18"/>
                <w:szCs w:val="18"/>
              </w:rPr>
              <w:t xml:space="preserve"> </w:t>
            </w:r>
            <w:r w:rsidRPr="00DF7670">
              <w:rPr>
                <w:sz w:val="18"/>
                <w:szCs w:val="18"/>
              </w:rPr>
              <w:t>ограниченной</w:t>
            </w:r>
            <w:r w:rsidRPr="00DF7670">
              <w:rPr>
                <w:spacing w:val="-5"/>
                <w:sz w:val="18"/>
                <w:szCs w:val="18"/>
              </w:rPr>
              <w:t xml:space="preserve"> </w:t>
            </w:r>
            <w:r w:rsidRPr="00DF7670">
              <w:rPr>
                <w:sz w:val="18"/>
                <w:szCs w:val="18"/>
              </w:rPr>
              <w:t>ответственностью</w:t>
            </w:r>
            <w:r w:rsidRPr="00DF7670">
              <w:rPr>
                <w:spacing w:val="-3"/>
                <w:sz w:val="18"/>
                <w:szCs w:val="18"/>
              </w:rPr>
              <w:t xml:space="preserve"> </w:t>
            </w:r>
            <w:r w:rsidRPr="00DF7670">
              <w:rPr>
                <w:sz w:val="18"/>
                <w:szCs w:val="18"/>
              </w:rPr>
              <w:t>"Ай-</w:t>
            </w:r>
            <w:r w:rsidRPr="00DF7670">
              <w:rPr>
                <w:spacing w:val="-42"/>
                <w:sz w:val="18"/>
                <w:szCs w:val="18"/>
              </w:rPr>
              <w:t xml:space="preserve"> </w:t>
            </w:r>
            <w:r w:rsidRPr="00DF7670">
              <w:rPr>
                <w:sz w:val="18"/>
                <w:szCs w:val="18"/>
              </w:rPr>
              <w:t>Пласт"</w:t>
            </w:r>
          </w:p>
        </w:tc>
        <w:tc>
          <w:tcPr>
            <w:tcW w:w="963" w:type="pct"/>
            <w:vAlign w:val="center"/>
          </w:tcPr>
          <w:p w:rsidR="006A769D" w:rsidRPr="00DF7670" w:rsidRDefault="006A769D" w:rsidP="006A769D">
            <w:pPr>
              <w:pStyle w:val="TableParagraph"/>
              <w:ind w:left="107" w:right="94"/>
              <w:jc w:val="center"/>
              <w:rPr>
                <w:sz w:val="18"/>
                <w:szCs w:val="18"/>
              </w:rPr>
            </w:pPr>
            <w:r w:rsidRPr="00DF7670">
              <w:rPr>
                <w:sz w:val="18"/>
                <w:szCs w:val="18"/>
              </w:rPr>
              <w:t>пр-во</w:t>
            </w:r>
            <w:r w:rsidRPr="00DF7670">
              <w:rPr>
                <w:spacing w:val="-5"/>
                <w:sz w:val="18"/>
                <w:szCs w:val="18"/>
              </w:rPr>
              <w:t xml:space="preserve"> </w:t>
            </w:r>
            <w:r w:rsidRPr="00DF7670">
              <w:rPr>
                <w:sz w:val="18"/>
                <w:szCs w:val="18"/>
              </w:rPr>
              <w:t>пластмассовых</w:t>
            </w:r>
            <w:r w:rsidRPr="00DF7670">
              <w:rPr>
                <w:spacing w:val="-7"/>
                <w:sz w:val="18"/>
                <w:szCs w:val="18"/>
              </w:rPr>
              <w:t xml:space="preserve"> </w:t>
            </w:r>
            <w:r w:rsidRPr="00DF7670">
              <w:rPr>
                <w:sz w:val="18"/>
                <w:szCs w:val="18"/>
              </w:rPr>
              <w:t>изделий</w:t>
            </w:r>
            <w:r w:rsidRPr="00DF7670">
              <w:rPr>
                <w:spacing w:val="-42"/>
                <w:sz w:val="18"/>
                <w:szCs w:val="18"/>
              </w:rPr>
              <w:t xml:space="preserve"> </w:t>
            </w:r>
            <w:r w:rsidRPr="00DF7670">
              <w:rPr>
                <w:sz w:val="18"/>
                <w:szCs w:val="18"/>
              </w:rPr>
              <w:t>для упаковки</w:t>
            </w:r>
            <w:r w:rsidRPr="00DF7670">
              <w:rPr>
                <w:spacing w:val="-1"/>
                <w:sz w:val="18"/>
                <w:szCs w:val="18"/>
              </w:rPr>
              <w:t xml:space="preserve"> </w:t>
            </w:r>
            <w:r w:rsidRPr="00DF7670">
              <w:rPr>
                <w:sz w:val="18"/>
                <w:szCs w:val="18"/>
              </w:rPr>
              <w:t>товара</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Pr>
                <w:sz w:val="18"/>
                <w:szCs w:val="18"/>
              </w:rPr>
              <w:t>СанПиН 2.2.1/2.1.1.1200-03 п. 1.4.17</w:t>
            </w:r>
          </w:p>
        </w:tc>
      </w:tr>
      <w:tr w:rsidR="006A769D" w:rsidRPr="00DF7670" w:rsidTr="00D36ECF">
        <w:trPr>
          <w:trHeight w:val="493"/>
        </w:trPr>
        <w:tc>
          <w:tcPr>
            <w:tcW w:w="1723" w:type="pct"/>
            <w:vAlign w:val="center"/>
          </w:tcPr>
          <w:p w:rsidR="006A769D" w:rsidRPr="00DF7670" w:rsidRDefault="006A769D" w:rsidP="006A769D">
            <w:pPr>
              <w:pStyle w:val="TableParagraph"/>
              <w:tabs>
                <w:tab w:val="left" w:pos="3908"/>
              </w:tabs>
              <w:ind w:left="107" w:right="1105"/>
              <w:jc w:val="center"/>
              <w:rPr>
                <w:sz w:val="18"/>
                <w:szCs w:val="18"/>
              </w:rPr>
            </w:pPr>
            <w:r w:rsidRPr="00DF7670">
              <w:rPr>
                <w:sz w:val="18"/>
                <w:szCs w:val="18"/>
              </w:rPr>
              <w:t>Производство</w:t>
            </w:r>
            <w:r w:rsidRPr="00DF7670">
              <w:rPr>
                <w:spacing w:val="-3"/>
                <w:sz w:val="18"/>
                <w:szCs w:val="18"/>
              </w:rPr>
              <w:t xml:space="preserve"> </w:t>
            </w:r>
            <w:r w:rsidRPr="00DF7670">
              <w:rPr>
                <w:sz w:val="18"/>
                <w:szCs w:val="18"/>
              </w:rPr>
              <w:t>изделий</w:t>
            </w:r>
            <w:r w:rsidRPr="00DF7670">
              <w:rPr>
                <w:spacing w:val="-4"/>
                <w:sz w:val="18"/>
                <w:szCs w:val="18"/>
              </w:rPr>
              <w:t xml:space="preserve"> </w:t>
            </w:r>
            <w:r w:rsidRPr="00DF7670">
              <w:rPr>
                <w:sz w:val="18"/>
                <w:szCs w:val="18"/>
              </w:rPr>
              <w:t>из</w:t>
            </w:r>
            <w:r w:rsidRPr="00DF7670">
              <w:rPr>
                <w:spacing w:val="-4"/>
                <w:sz w:val="18"/>
                <w:szCs w:val="18"/>
              </w:rPr>
              <w:t xml:space="preserve"> </w:t>
            </w:r>
            <w:r w:rsidRPr="00DF7670">
              <w:rPr>
                <w:sz w:val="18"/>
                <w:szCs w:val="18"/>
              </w:rPr>
              <w:t>бетона</w:t>
            </w:r>
            <w:r w:rsidRPr="00DF7670">
              <w:rPr>
                <w:spacing w:val="-4"/>
                <w:sz w:val="18"/>
                <w:szCs w:val="18"/>
              </w:rPr>
              <w:t xml:space="preserve"> </w:t>
            </w:r>
            <w:r w:rsidRPr="00DF7670">
              <w:rPr>
                <w:sz w:val="18"/>
                <w:szCs w:val="18"/>
              </w:rPr>
              <w:t>для</w:t>
            </w:r>
            <w:r>
              <w:rPr>
                <w:sz w:val="18"/>
                <w:szCs w:val="18"/>
              </w:rPr>
              <w:t xml:space="preserve"> </w:t>
            </w:r>
            <w:r>
              <w:rPr>
                <w:spacing w:val="-42"/>
                <w:sz w:val="18"/>
                <w:szCs w:val="18"/>
              </w:rPr>
              <w:t>и</w:t>
            </w:r>
            <w:r w:rsidRPr="00DF7670">
              <w:rPr>
                <w:sz w:val="18"/>
                <w:szCs w:val="18"/>
              </w:rPr>
              <w:t>спользования в</w:t>
            </w:r>
            <w:r w:rsidRPr="00DF7670">
              <w:rPr>
                <w:spacing w:val="-2"/>
                <w:sz w:val="18"/>
                <w:szCs w:val="18"/>
              </w:rPr>
              <w:t xml:space="preserve"> </w:t>
            </w:r>
            <w:r w:rsidRPr="00DF7670">
              <w:rPr>
                <w:sz w:val="18"/>
                <w:szCs w:val="18"/>
              </w:rPr>
              <w:t>строительстве</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4"/>
                <w:sz w:val="18"/>
                <w:szCs w:val="18"/>
              </w:rPr>
              <w:t xml:space="preserve"> </w:t>
            </w:r>
            <w:r w:rsidRPr="00DF7670">
              <w:rPr>
                <w:sz w:val="18"/>
                <w:szCs w:val="18"/>
              </w:rPr>
              <w:t>бетона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r w:rsidRPr="00DF7670">
              <w:rPr>
                <w:spacing w:val="-3"/>
                <w:sz w:val="18"/>
                <w:szCs w:val="18"/>
              </w:rPr>
              <w:t xml:space="preserve"> </w:t>
            </w:r>
          </w:p>
        </w:tc>
      </w:tr>
      <w:tr w:rsidR="006A769D" w:rsidRPr="00DF7670" w:rsidTr="00D36ECF">
        <w:trPr>
          <w:trHeight w:val="49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ИП</w:t>
            </w:r>
            <w:r w:rsidRPr="00DF7670">
              <w:rPr>
                <w:spacing w:val="41"/>
                <w:sz w:val="18"/>
                <w:szCs w:val="18"/>
              </w:rPr>
              <w:t xml:space="preserve"> </w:t>
            </w:r>
            <w:r w:rsidRPr="00DF7670">
              <w:rPr>
                <w:sz w:val="18"/>
                <w:szCs w:val="18"/>
              </w:rPr>
              <w:t>Пудов</w:t>
            </w:r>
          </w:p>
        </w:tc>
        <w:tc>
          <w:tcPr>
            <w:tcW w:w="963" w:type="pct"/>
            <w:vAlign w:val="center"/>
          </w:tcPr>
          <w:p w:rsidR="006A769D" w:rsidRPr="00DF7670" w:rsidRDefault="006A769D" w:rsidP="006A769D">
            <w:pPr>
              <w:pStyle w:val="TableParagraph"/>
              <w:spacing w:line="242" w:lineRule="auto"/>
              <w:ind w:left="107" w:right="296"/>
              <w:jc w:val="center"/>
              <w:rPr>
                <w:sz w:val="18"/>
                <w:szCs w:val="18"/>
              </w:rPr>
            </w:pPr>
            <w:r w:rsidRPr="00DF7670">
              <w:rPr>
                <w:sz w:val="18"/>
                <w:szCs w:val="18"/>
              </w:rPr>
              <w:t>пр-во</w:t>
            </w:r>
            <w:r w:rsidRPr="00DF7670">
              <w:rPr>
                <w:spacing w:val="-5"/>
                <w:sz w:val="18"/>
                <w:szCs w:val="18"/>
              </w:rPr>
              <w:t xml:space="preserve"> </w:t>
            </w:r>
            <w:r w:rsidRPr="00DF7670">
              <w:rPr>
                <w:sz w:val="18"/>
                <w:szCs w:val="18"/>
              </w:rPr>
              <w:t>керамзитных</w:t>
            </w:r>
            <w:r w:rsidRPr="00DF7670">
              <w:rPr>
                <w:spacing w:val="-7"/>
                <w:sz w:val="18"/>
                <w:szCs w:val="18"/>
              </w:rPr>
              <w:t xml:space="preserve"> </w:t>
            </w:r>
            <w:r w:rsidRPr="00DF7670">
              <w:rPr>
                <w:sz w:val="18"/>
                <w:szCs w:val="18"/>
              </w:rPr>
              <w:t>блоков,</w:t>
            </w:r>
            <w:r w:rsidRPr="00DF7670">
              <w:rPr>
                <w:spacing w:val="-42"/>
                <w:sz w:val="18"/>
                <w:szCs w:val="18"/>
              </w:rPr>
              <w:t xml:space="preserve"> </w:t>
            </w:r>
            <w:r w:rsidRPr="00DF7670">
              <w:rPr>
                <w:sz w:val="18"/>
                <w:szCs w:val="18"/>
              </w:rPr>
              <w:t>склад</w:t>
            </w:r>
            <w:r w:rsidRPr="00DF7670">
              <w:rPr>
                <w:spacing w:val="-2"/>
                <w:sz w:val="18"/>
                <w:szCs w:val="18"/>
              </w:rPr>
              <w:t xml:space="preserve"> </w:t>
            </w:r>
            <w:r w:rsidRPr="00DF7670">
              <w:rPr>
                <w:sz w:val="18"/>
                <w:szCs w:val="18"/>
              </w:rPr>
              <w:t>стройматериалов</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lastRenderedPageBreak/>
              <w:t>ООО</w:t>
            </w:r>
            <w:r w:rsidRPr="00DF7670">
              <w:rPr>
                <w:spacing w:val="-6"/>
                <w:sz w:val="18"/>
                <w:szCs w:val="18"/>
              </w:rPr>
              <w:t xml:space="preserve"> </w:t>
            </w:r>
            <w:r w:rsidRPr="00DF7670">
              <w:rPr>
                <w:sz w:val="18"/>
                <w:szCs w:val="18"/>
              </w:rPr>
              <w:t>"Татспецнефтехимремстрой"</w:t>
            </w:r>
          </w:p>
        </w:tc>
        <w:tc>
          <w:tcPr>
            <w:tcW w:w="963" w:type="pct"/>
            <w:vAlign w:val="center"/>
          </w:tcPr>
          <w:p w:rsidR="006A769D" w:rsidRPr="00DF7670" w:rsidRDefault="006A769D" w:rsidP="006A769D">
            <w:pPr>
              <w:pStyle w:val="TableParagraph"/>
              <w:ind w:left="107" w:right="589"/>
              <w:jc w:val="center"/>
              <w:rPr>
                <w:sz w:val="18"/>
                <w:szCs w:val="18"/>
              </w:rPr>
            </w:pPr>
            <w:r w:rsidRPr="00DF7670">
              <w:rPr>
                <w:sz w:val="18"/>
                <w:szCs w:val="18"/>
              </w:rPr>
              <w:t>строительство</w:t>
            </w:r>
            <w:r w:rsidRPr="00DF7670">
              <w:rPr>
                <w:spacing w:val="-8"/>
                <w:sz w:val="18"/>
                <w:szCs w:val="18"/>
              </w:rPr>
              <w:t xml:space="preserve"> </w:t>
            </w:r>
            <w:r w:rsidRPr="00DF7670">
              <w:rPr>
                <w:sz w:val="18"/>
                <w:szCs w:val="18"/>
              </w:rPr>
              <w:t>жилых</w:t>
            </w:r>
            <w:r w:rsidRPr="00DF7670">
              <w:rPr>
                <w:spacing w:val="-9"/>
                <w:sz w:val="18"/>
                <w:szCs w:val="18"/>
              </w:rPr>
              <w:t xml:space="preserve"> </w:t>
            </w:r>
            <w:r w:rsidRPr="00DF7670">
              <w:rPr>
                <w:sz w:val="18"/>
                <w:szCs w:val="18"/>
              </w:rPr>
              <w:t>и</w:t>
            </w:r>
            <w:r w:rsidRPr="00DF7670">
              <w:rPr>
                <w:spacing w:val="-42"/>
                <w:sz w:val="18"/>
                <w:szCs w:val="18"/>
              </w:rPr>
              <w:t xml:space="preserve"> </w:t>
            </w:r>
            <w:r w:rsidRPr="00DF7670">
              <w:rPr>
                <w:sz w:val="18"/>
                <w:szCs w:val="18"/>
              </w:rPr>
              <w:t>нежилых</w:t>
            </w:r>
            <w:r w:rsidRPr="00DF7670">
              <w:rPr>
                <w:spacing w:val="-2"/>
                <w:sz w:val="18"/>
                <w:szCs w:val="18"/>
              </w:rPr>
              <w:t xml:space="preserve"> </w:t>
            </w:r>
            <w:r w:rsidRPr="00DF7670">
              <w:rPr>
                <w:sz w:val="18"/>
                <w:szCs w:val="18"/>
              </w:rPr>
              <w:t>зданий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96"/>
        </w:trPr>
        <w:tc>
          <w:tcPr>
            <w:tcW w:w="1723" w:type="pct"/>
            <w:vAlign w:val="center"/>
          </w:tcPr>
          <w:p w:rsidR="006A769D" w:rsidRPr="00DF7670" w:rsidRDefault="006A769D" w:rsidP="006A769D">
            <w:pPr>
              <w:pStyle w:val="TableParagraph"/>
              <w:spacing w:line="242" w:lineRule="auto"/>
              <w:ind w:left="107" w:right="1044"/>
              <w:jc w:val="center"/>
              <w:rPr>
                <w:sz w:val="18"/>
                <w:szCs w:val="18"/>
              </w:rPr>
            </w:pPr>
            <w:r w:rsidRPr="00DF7670">
              <w:rPr>
                <w:sz w:val="18"/>
                <w:szCs w:val="18"/>
              </w:rPr>
              <w:t>Общество</w:t>
            </w:r>
            <w:r w:rsidRPr="00DF7670">
              <w:rPr>
                <w:spacing w:val="-7"/>
                <w:sz w:val="18"/>
                <w:szCs w:val="18"/>
              </w:rPr>
              <w:t xml:space="preserve"> </w:t>
            </w:r>
            <w:r w:rsidRPr="00DF7670">
              <w:rPr>
                <w:sz w:val="18"/>
                <w:szCs w:val="18"/>
              </w:rPr>
              <w:t>ограниченной</w:t>
            </w:r>
            <w:r w:rsidRPr="00DF7670">
              <w:rPr>
                <w:spacing w:val="-6"/>
                <w:sz w:val="18"/>
                <w:szCs w:val="18"/>
              </w:rPr>
              <w:t xml:space="preserve"> </w:t>
            </w:r>
            <w:r w:rsidRPr="00DF7670">
              <w:rPr>
                <w:sz w:val="18"/>
                <w:szCs w:val="18"/>
              </w:rPr>
              <w:t>ответственностью</w:t>
            </w:r>
            <w:r w:rsidRPr="00DF7670">
              <w:rPr>
                <w:spacing w:val="-42"/>
                <w:sz w:val="18"/>
                <w:szCs w:val="18"/>
              </w:rPr>
              <w:t xml:space="preserve"> </w:t>
            </w:r>
            <w:r w:rsidRPr="00DF7670">
              <w:rPr>
                <w:sz w:val="18"/>
                <w:szCs w:val="18"/>
              </w:rPr>
              <w:t>"Нижнекамкабель"</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металлоконструкции</w:t>
            </w:r>
            <w:r w:rsidRPr="00DF7670">
              <w:rPr>
                <w:spacing w:val="-8"/>
                <w:sz w:val="18"/>
                <w:szCs w:val="18"/>
              </w:rPr>
              <w:t xml:space="preserve"> </w:t>
            </w:r>
            <w:r w:rsidRPr="00DF7670">
              <w:rPr>
                <w:sz w:val="18"/>
                <w:szCs w:val="18"/>
              </w:rPr>
              <w:t>монтаж</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93"/>
        </w:trPr>
        <w:tc>
          <w:tcPr>
            <w:tcW w:w="1723" w:type="pct"/>
            <w:vAlign w:val="center"/>
          </w:tcPr>
          <w:p w:rsidR="006A769D" w:rsidRPr="00DF7670" w:rsidRDefault="006A769D" w:rsidP="006A769D">
            <w:pPr>
              <w:pStyle w:val="TableParagraph"/>
              <w:ind w:left="107" w:right="921"/>
              <w:jc w:val="center"/>
              <w:rPr>
                <w:sz w:val="18"/>
                <w:szCs w:val="18"/>
              </w:rPr>
            </w:pPr>
            <w:r w:rsidRPr="00DF7670">
              <w:rPr>
                <w:sz w:val="18"/>
                <w:szCs w:val="18"/>
              </w:rPr>
              <w:t>Общество</w:t>
            </w:r>
            <w:r w:rsidRPr="00DF7670">
              <w:rPr>
                <w:spacing w:val="-5"/>
                <w:sz w:val="18"/>
                <w:szCs w:val="18"/>
              </w:rPr>
              <w:t xml:space="preserve"> </w:t>
            </w:r>
            <w:r w:rsidRPr="00DF7670">
              <w:rPr>
                <w:sz w:val="18"/>
                <w:szCs w:val="18"/>
              </w:rPr>
              <w:t>с</w:t>
            </w:r>
            <w:r w:rsidRPr="00DF7670">
              <w:rPr>
                <w:spacing w:val="-5"/>
                <w:sz w:val="18"/>
                <w:szCs w:val="18"/>
              </w:rPr>
              <w:t xml:space="preserve"> </w:t>
            </w:r>
            <w:r w:rsidRPr="00DF7670">
              <w:rPr>
                <w:sz w:val="18"/>
                <w:szCs w:val="18"/>
              </w:rPr>
              <w:t>ограниченной</w:t>
            </w:r>
            <w:r w:rsidRPr="00DF7670">
              <w:rPr>
                <w:spacing w:val="-5"/>
                <w:sz w:val="18"/>
                <w:szCs w:val="18"/>
              </w:rPr>
              <w:t xml:space="preserve"> </w:t>
            </w:r>
            <w:r w:rsidRPr="00DF7670">
              <w:rPr>
                <w:sz w:val="18"/>
                <w:szCs w:val="18"/>
              </w:rPr>
              <w:t>ответственностью</w:t>
            </w:r>
            <w:r w:rsidRPr="00DF7670">
              <w:rPr>
                <w:spacing w:val="-42"/>
                <w:sz w:val="18"/>
                <w:szCs w:val="18"/>
              </w:rPr>
              <w:t xml:space="preserve"> </w:t>
            </w:r>
            <w:r w:rsidRPr="00DF7670">
              <w:rPr>
                <w:sz w:val="18"/>
                <w:szCs w:val="18"/>
              </w:rPr>
              <w:t>Камэнергостройпром</w:t>
            </w:r>
          </w:p>
        </w:tc>
        <w:tc>
          <w:tcPr>
            <w:tcW w:w="963" w:type="pct"/>
            <w:vAlign w:val="center"/>
          </w:tcPr>
          <w:p w:rsidR="006A769D" w:rsidRPr="00DF7670" w:rsidRDefault="006A769D" w:rsidP="006A769D">
            <w:pPr>
              <w:pStyle w:val="TableParagraph"/>
              <w:ind w:left="107" w:right="442"/>
              <w:jc w:val="center"/>
              <w:rPr>
                <w:sz w:val="18"/>
                <w:szCs w:val="18"/>
              </w:rPr>
            </w:pPr>
            <w:r w:rsidRPr="00DF7670">
              <w:rPr>
                <w:sz w:val="18"/>
                <w:szCs w:val="18"/>
              </w:rPr>
              <w:t>производство</w:t>
            </w:r>
            <w:r w:rsidRPr="00DF7670">
              <w:rPr>
                <w:spacing w:val="1"/>
                <w:sz w:val="18"/>
                <w:szCs w:val="18"/>
              </w:rPr>
              <w:t xml:space="preserve"> </w:t>
            </w:r>
            <w:r w:rsidRPr="00DF7670">
              <w:rPr>
                <w:sz w:val="18"/>
                <w:szCs w:val="18"/>
              </w:rPr>
              <w:t>железобетонных</w:t>
            </w:r>
            <w:r w:rsidRPr="00DF7670">
              <w:rPr>
                <w:spacing w:val="-9"/>
                <w:sz w:val="18"/>
                <w:szCs w:val="18"/>
              </w:rPr>
              <w:t xml:space="preserve"> </w:t>
            </w:r>
            <w:r w:rsidRPr="00DF7670">
              <w:rPr>
                <w:sz w:val="18"/>
                <w:szCs w:val="18"/>
              </w:rPr>
              <w:t>изделий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206"/>
        </w:trPr>
        <w:tc>
          <w:tcPr>
            <w:tcW w:w="1723" w:type="pct"/>
            <w:vAlign w:val="center"/>
          </w:tcPr>
          <w:p w:rsidR="006A769D" w:rsidRPr="00DF7670" w:rsidRDefault="006A769D" w:rsidP="006A769D">
            <w:pPr>
              <w:pStyle w:val="TableParagraph"/>
              <w:spacing w:line="186" w:lineRule="exact"/>
              <w:ind w:left="107"/>
              <w:jc w:val="center"/>
              <w:rPr>
                <w:sz w:val="18"/>
                <w:szCs w:val="18"/>
              </w:rPr>
            </w:pPr>
            <w:r w:rsidRPr="00DF7670">
              <w:rPr>
                <w:sz w:val="18"/>
                <w:szCs w:val="18"/>
              </w:rPr>
              <w:t>базы</w:t>
            </w:r>
            <w:r w:rsidRPr="00DF7670">
              <w:rPr>
                <w:spacing w:val="-4"/>
                <w:sz w:val="18"/>
                <w:szCs w:val="18"/>
              </w:rPr>
              <w:t xml:space="preserve"> </w:t>
            </w:r>
            <w:r w:rsidRPr="00DF7670">
              <w:rPr>
                <w:sz w:val="18"/>
                <w:szCs w:val="18"/>
              </w:rPr>
              <w:t>по</w:t>
            </w:r>
            <w:r w:rsidRPr="00DF7670">
              <w:rPr>
                <w:spacing w:val="-3"/>
                <w:sz w:val="18"/>
                <w:szCs w:val="18"/>
              </w:rPr>
              <w:t xml:space="preserve"> </w:t>
            </w:r>
            <w:r w:rsidRPr="00DF7670">
              <w:rPr>
                <w:sz w:val="18"/>
                <w:szCs w:val="18"/>
              </w:rPr>
              <w:t>производству</w:t>
            </w:r>
            <w:r w:rsidRPr="00DF7670">
              <w:rPr>
                <w:spacing w:val="-6"/>
                <w:sz w:val="18"/>
                <w:szCs w:val="18"/>
              </w:rPr>
              <w:t xml:space="preserve"> </w:t>
            </w:r>
            <w:r w:rsidRPr="00DF7670">
              <w:rPr>
                <w:sz w:val="18"/>
                <w:szCs w:val="18"/>
              </w:rPr>
              <w:t>мебели</w:t>
            </w:r>
          </w:p>
        </w:tc>
        <w:tc>
          <w:tcPr>
            <w:tcW w:w="963" w:type="pct"/>
            <w:vAlign w:val="center"/>
          </w:tcPr>
          <w:p w:rsidR="006A769D" w:rsidRPr="00DF7670" w:rsidRDefault="006A769D" w:rsidP="006A769D">
            <w:pPr>
              <w:pStyle w:val="TableParagraph"/>
              <w:spacing w:line="186" w:lineRule="exact"/>
              <w:ind w:left="107"/>
              <w:jc w:val="center"/>
              <w:rPr>
                <w:sz w:val="18"/>
                <w:szCs w:val="18"/>
              </w:rPr>
            </w:pPr>
            <w:r w:rsidRPr="00DF7670">
              <w:rPr>
                <w:sz w:val="18"/>
                <w:szCs w:val="18"/>
              </w:rPr>
              <w:t>производство</w:t>
            </w:r>
            <w:r w:rsidRPr="00DF7670">
              <w:rPr>
                <w:spacing w:val="-5"/>
                <w:sz w:val="18"/>
                <w:szCs w:val="18"/>
              </w:rPr>
              <w:t xml:space="preserve"> </w:t>
            </w:r>
            <w:r w:rsidRPr="00DF7670">
              <w:rPr>
                <w:sz w:val="18"/>
                <w:szCs w:val="18"/>
              </w:rPr>
              <w:t>мебели</w:t>
            </w:r>
          </w:p>
        </w:tc>
        <w:tc>
          <w:tcPr>
            <w:tcW w:w="848" w:type="pct"/>
            <w:vAlign w:val="center"/>
          </w:tcPr>
          <w:p w:rsidR="006A769D" w:rsidRPr="00DF7670" w:rsidRDefault="006A769D" w:rsidP="006A769D">
            <w:pPr>
              <w:pStyle w:val="TableParagraph"/>
              <w:spacing w:line="186"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186" w:lineRule="exact"/>
              <w:ind w:left="106"/>
              <w:jc w:val="center"/>
              <w:rPr>
                <w:sz w:val="18"/>
                <w:szCs w:val="18"/>
              </w:rPr>
            </w:pPr>
            <w:r>
              <w:rPr>
                <w:sz w:val="18"/>
                <w:szCs w:val="18"/>
              </w:rPr>
              <w:t>СанПиН 2.2.1/2.1.1.1200-03 п.14.5.1</w:t>
            </w:r>
          </w:p>
        </w:tc>
      </w:tr>
      <w:tr w:rsidR="006A769D" w:rsidRPr="00DF7670" w:rsidTr="00D36ECF">
        <w:trPr>
          <w:trHeight w:val="496"/>
        </w:trPr>
        <w:tc>
          <w:tcPr>
            <w:tcW w:w="1723" w:type="pct"/>
            <w:vAlign w:val="center"/>
          </w:tcPr>
          <w:p w:rsidR="006A769D" w:rsidRPr="00DF7670" w:rsidRDefault="006A769D" w:rsidP="006A769D">
            <w:pPr>
              <w:pStyle w:val="TableParagraph"/>
              <w:ind w:left="107" w:right="382"/>
              <w:jc w:val="center"/>
              <w:rPr>
                <w:sz w:val="18"/>
                <w:szCs w:val="18"/>
              </w:rPr>
            </w:pPr>
            <w:r w:rsidRPr="00DF7670">
              <w:rPr>
                <w:sz w:val="18"/>
                <w:szCs w:val="18"/>
              </w:rPr>
              <w:t>Общество</w:t>
            </w:r>
            <w:r w:rsidRPr="00DF7670">
              <w:rPr>
                <w:spacing w:val="-4"/>
                <w:sz w:val="18"/>
                <w:szCs w:val="18"/>
              </w:rPr>
              <w:t xml:space="preserve"> </w:t>
            </w:r>
            <w:r w:rsidRPr="00DF7670">
              <w:rPr>
                <w:sz w:val="18"/>
                <w:szCs w:val="18"/>
              </w:rPr>
              <w:t>с</w:t>
            </w:r>
            <w:r w:rsidRPr="00DF7670">
              <w:rPr>
                <w:spacing w:val="-5"/>
                <w:sz w:val="18"/>
                <w:szCs w:val="18"/>
              </w:rPr>
              <w:t xml:space="preserve"> </w:t>
            </w:r>
            <w:r w:rsidRPr="00DF7670">
              <w:rPr>
                <w:sz w:val="18"/>
                <w:szCs w:val="18"/>
              </w:rPr>
              <w:t>ограниченной</w:t>
            </w:r>
            <w:r w:rsidRPr="00DF7670">
              <w:rPr>
                <w:spacing w:val="-5"/>
                <w:sz w:val="18"/>
                <w:szCs w:val="18"/>
              </w:rPr>
              <w:t xml:space="preserve"> </w:t>
            </w:r>
            <w:r w:rsidRPr="00DF7670">
              <w:rPr>
                <w:sz w:val="18"/>
                <w:szCs w:val="18"/>
              </w:rPr>
              <w:t>ответственностью</w:t>
            </w:r>
            <w:r w:rsidRPr="00DF7670">
              <w:rPr>
                <w:spacing w:val="-4"/>
                <w:sz w:val="18"/>
                <w:szCs w:val="18"/>
              </w:rPr>
              <w:t xml:space="preserve"> </w:t>
            </w:r>
            <w:r>
              <w:rPr>
                <w:spacing w:val="-4"/>
                <w:sz w:val="18"/>
                <w:szCs w:val="18"/>
              </w:rPr>
              <w:t>«</w:t>
            </w:r>
            <w:r w:rsidRPr="00DF7670">
              <w:rPr>
                <w:sz w:val="18"/>
                <w:szCs w:val="18"/>
              </w:rPr>
              <w:t>фирма</w:t>
            </w:r>
            <w:r w:rsidRPr="00DF7670">
              <w:rPr>
                <w:spacing w:val="-42"/>
                <w:sz w:val="18"/>
                <w:szCs w:val="18"/>
              </w:rPr>
              <w:t xml:space="preserve"> </w:t>
            </w:r>
            <w:r w:rsidRPr="00DF7670">
              <w:rPr>
                <w:sz w:val="18"/>
                <w:szCs w:val="18"/>
              </w:rPr>
              <w:t>Орнамент</w:t>
            </w:r>
            <w:r>
              <w:rPr>
                <w:sz w:val="18"/>
                <w:szCs w:val="18"/>
              </w:rPr>
              <w:t>»</w:t>
            </w:r>
          </w:p>
        </w:tc>
        <w:tc>
          <w:tcPr>
            <w:tcW w:w="963" w:type="pct"/>
            <w:vAlign w:val="center"/>
          </w:tcPr>
          <w:p w:rsidR="006A769D" w:rsidRPr="00DF7670" w:rsidRDefault="006A769D" w:rsidP="006A769D">
            <w:pPr>
              <w:pStyle w:val="TableParagraph"/>
              <w:ind w:left="107" w:right="442"/>
              <w:jc w:val="center"/>
              <w:rPr>
                <w:sz w:val="18"/>
                <w:szCs w:val="18"/>
              </w:rPr>
            </w:pPr>
            <w:r w:rsidRPr="00DF7670">
              <w:rPr>
                <w:sz w:val="18"/>
                <w:szCs w:val="18"/>
              </w:rPr>
              <w:t>изготовление</w:t>
            </w:r>
            <w:r w:rsidRPr="00DF7670">
              <w:rPr>
                <w:spacing w:val="-5"/>
                <w:sz w:val="18"/>
                <w:szCs w:val="18"/>
              </w:rPr>
              <w:t xml:space="preserve"> </w:t>
            </w:r>
            <w:r w:rsidRPr="00DF7670">
              <w:rPr>
                <w:sz w:val="18"/>
                <w:szCs w:val="18"/>
              </w:rPr>
              <w:t>мебели</w:t>
            </w:r>
            <w:r w:rsidRPr="00DF7670">
              <w:rPr>
                <w:spacing w:val="-5"/>
                <w:sz w:val="18"/>
                <w:szCs w:val="18"/>
              </w:rPr>
              <w:t xml:space="preserve"> </w:t>
            </w:r>
            <w:r w:rsidRPr="00DF7670">
              <w:rPr>
                <w:sz w:val="18"/>
                <w:szCs w:val="18"/>
              </w:rPr>
              <w:t>под</w:t>
            </w:r>
            <w:r w:rsidRPr="00DF7670">
              <w:rPr>
                <w:spacing w:val="-42"/>
                <w:sz w:val="18"/>
                <w:szCs w:val="18"/>
              </w:rPr>
              <w:t xml:space="preserve"> </w:t>
            </w:r>
            <w:r w:rsidRPr="00DF7670">
              <w:rPr>
                <w:sz w:val="18"/>
                <w:szCs w:val="18"/>
              </w:rPr>
              <w:t>заказ</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Pr>
                <w:sz w:val="18"/>
                <w:szCs w:val="18"/>
              </w:rPr>
              <w:t>СанПиН 2.2.1/2.1.1.1200-03 п.14.5.1</w:t>
            </w:r>
          </w:p>
        </w:tc>
      </w:tr>
      <w:tr w:rsidR="006A769D" w:rsidRPr="00DF7670" w:rsidTr="00D36ECF">
        <w:trPr>
          <w:trHeight w:val="494"/>
        </w:trPr>
        <w:tc>
          <w:tcPr>
            <w:tcW w:w="1723" w:type="pct"/>
            <w:vAlign w:val="center"/>
          </w:tcPr>
          <w:p w:rsidR="006A769D" w:rsidRPr="00DF7670" w:rsidRDefault="006A769D" w:rsidP="006A769D">
            <w:pPr>
              <w:pStyle w:val="TableParagraph"/>
              <w:ind w:left="107" w:right="921"/>
              <w:jc w:val="center"/>
              <w:rPr>
                <w:sz w:val="18"/>
                <w:szCs w:val="18"/>
              </w:rPr>
            </w:pPr>
            <w:r w:rsidRPr="00DF7670">
              <w:rPr>
                <w:sz w:val="18"/>
                <w:szCs w:val="18"/>
              </w:rPr>
              <w:t>Общество</w:t>
            </w:r>
            <w:r w:rsidRPr="00DF7670">
              <w:rPr>
                <w:spacing w:val="-5"/>
                <w:sz w:val="18"/>
                <w:szCs w:val="18"/>
              </w:rPr>
              <w:t xml:space="preserve"> </w:t>
            </w:r>
            <w:r w:rsidRPr="00DF7670">
              <w:rPr>
                <w:sz w:val="18"/>
                <w:szCs w:val="18"/>
              </w:rPr>
              <w:t>с</w:t>
            </w:r>
            <w:r w:rsidRPr="00DF7670">
              <w:rPr>
                <w:spacing w:val="-5"/>
                <w:sz w:val="18"/>
                <w:szCs w:val="18"/>
              </w:rPr>
              <w:t xml:space="preserve"> </w:t>
            </w:r>
            <w:r w:rsidRPr="00DF7670">
              <w:rPr>
                <w:sz w:val="18"/>
                <w:szCs w:val="18"/>
              </w:rPr>
              <w:t>ограниченной</w:t>
            </w:r>
            <w:r w:rsidRPr="00DF7670">
              <w:rPr>
                <w:spacing w:val="-5"/>
                <w:sz w:val="18"/>
                <w:szCs w:val="18"/>
              </w:rPr>
              <w:t xml:space="preserve"> </w:t>
            </w:r>
            <w:r w:rsidRPr="00DF7670">
              <w:rPr>
                <w:sz w:val="18"/>
                <w:szCs w:val="18"/>
              </w:rPr>
              <w:t>ответственностью</w:t>
            </w:r>
            <w:r w:rsidRPr="00DF7670">
              <w:rPr>
                <w:spacing w:val="-42"/>
                <w:sz w:val="18"/>
                <w:szCs w:val="18"/>
              </w:rPr>
              <w:t xml:space="preserve"> </w:t>
            </w:r>
            <w:r w:rsidRPr="00DF7670">
              <w:rPr>
                <w:sz w:val="18"/>
                <w:szCs w:val="18"/>
              </w:rPr>
              <w:t>"ТетраХимПродукт"</w:t>
            </w:r>
          </w:p>
        </w:tc>
        <w:tc>
          <w:tcPr>
            <w:tcW w:w="963" w:type="pct"/>
            <w:vAlign w:val="center"/>
          </w:tcPr>
          <w:p w:rsidR="006A769D" w:rsidRPr="00DF7670" w:rsidRDefault="006A769D" w:rsidP="006A769D">
            <w:pPr>
              <w:pStyle w:val="TableParagraph"/>
              <w:ind w:left="107" w:right="393"/>
              <w:jc w:val="center"/>
              <w:rPr>
                <w:sz w:val="18"/>
                <w:szCs w:val="18"/>
              </w:rPr>
            </w:pPr>
            <w:r w:rsidRPr="00DF7670">
              <w:rPr>
                <w:sz w:val="18"/>
                <w:szCs w:val="18"/>
              </w:rPr>
              <w:t>46.75 оптовая торговля</w:t>
            </w:r>
            <w:r w:rsidRPr="00DF7670">
              <w:rPr>
                <w:spacing w:val="1"/>
                <w:sz w:val="18"/>
                <w:szCs w:val="18"/>
              </w:rPr>
              <w:t xml:space="preserve"> </w:t>
            </w:r>
            <w:r w:rsidRPr="00DF7670">
              <w:rPr>
                <w:spacing w:val="-1"/>
                <w:sz w:val="18"/>
                <w:szCs w:val="18"/>
              </w:rPr>
              <w:t>химическими</w:t>
            </w:r>
            <w:r w:rsidRPr="00DF7670">
              <w:rPr>
                <w:spacing w:val="-4"/>
                <w:sz w:val="18"/>
                <w:szCs w:val="18"/>
              </w:rPr>
              <w:t xml:space="preserve"> </w:t>
            </w:r>
            <w:r w:rsidRPr="00DF7670">
              <w:rPr>
                <w:sz w:val="18"/>
                <w:szCs w:val="18"/>
              </w:rPr>
              <w:t>продуктами</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9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3"/>
                <w:sz w:val="18"/>
                <w:szCs w:val="18"/>
              </w:rPr>
              <w:t xml:space="preserve"> </w:t>
            </w:r>
            <w:r w:rsidRPr="00DF7670">
              <w:rPr>
                <w:sz w:val="18"/>
                <w:szCs w:val="18"/>
              </w:rPr>
              <w:t>керамических</w:t>
            </w:r>
            <w:r w:rsidRPr="00DF7670">
              <w:rPr>
                <w:spacing w:val="-5"/>
                <w:sz w:val="18"/>
                <w:szCs w:val="18"/>
              </w:rPr>
              <w:t xml:space="preserve"> </w:t>
            </w:r>
            <w:r w:rsidRPr="00DF7670">
              <w:rPr>
                <w:sz w:val="18"/>
                <w:szCs w:val="18"/>
              </w:rPr>
              <w:t>плит</w:t>
            </w:r>
            <w:r w:rsidRPr="00DF7670">
              <w:rPr>
                <w:spacing w:val="-4"/>
                <w:sz w:val="18"/>
                <w:szCs w:val="18"/>
              </w:rPr>
              <w:t xml:space="preserve"> </w:t>
            </w:r>
            <w:r w:rsidRPr="00DF7670">
              <w:rPr>
                <w:sz w:val="18"/>
                <w:szCs w:val="18"/>
              </w:rPr>
              <w:t>и</w:t>
            </w:r>
            <w:r w:rsidRPr="00DF7670">
              <w:rPr>
                <w:spacing w:val="-4"/>
                <w:sz w:val="18"/>
                <w:szCs w:val="18"/>
              </w:rPr>
              <w:t xml:space="preserve"> </w:t>
            </w:r>
            <w:r w:rsidRPr="00DF7670">
              <w:rPr>
                <w:sz w:val="18"/>
                <w:szCs w:val="18"/>
              </w:rPr>
              <w:t>плиток</w:t>
            </w:r>
          </w:p>
        </w:tc>
        <w:tc>
          <w:tcPr>
            <w:tcW w:w="963" w:type="pct"/>
            <w:vAlign w:val="center"/>
          </w:tcPr>
          <w:p w:rsidR="006A769D" w:rsidRPr="00DF7670" w:rsidRDefault="006A769D" w:rsidP="006A769D">
            <w:pPr>
              <w:pStyle w:val="TableParagraph"/>
              <w:spacing w:line="242" w:lineRule="auto"/>
              <w:ind w:left="107" w:right="193"/>
              <w:jc w:val="center"/>
              <w:rPr>
                <w:sz w:val="18"/>
                <w:szCs w:val="18"/>
              </w:rPr>
            </w:pPr>
            <w:r w:rsidRPr="00DF7670">
              <w:rPr>
                <w:sz w:val="18"/>
                <w:szCs w:val="18"/>
              </w:rPr>
              <w:t>23.31 Производство</w:t>
            </w:r>
            <w:r w:rsidRPr="00DF7670">
              <w:rPr>
                <w:spacing w:val="1"/>
                <w:sz w:val="18"/>
                <w:szCs w:val="18"/>
              </w:rPr>
              <w:t xml:space="preserve"> </w:t>
            </w:r>
            <w:r w:rsidRPr="00DF7670">
              <w:rPr>
                <w:sz w:val="18"/>
                <w:szCs w:val="18"/>
              </w:rPr>
              <w:t>керамических</w:t>
            </w:r>
            <w:r w:rsidRPr="00DF7670">
              <w:rPr>
                <w:spacing w:val="-6"/>
                <w:sz w:val="18"/>
                <w:szCs w:val="18"/>
              </w:rPr>
              <w:t xml:space="preserve"> </w:t>
            </w:r>
            <w:r w:rsidRPr="00DF7670">
              <w:rPr>
                <w:sz w:val="18"/>
                <w:szCs w:val="18"/>
              </w:rPr>
              <w:t>плит</w:t>
            </w:r>
            <w:r w:rsidRPr="00DF7670">
              <w:rPr>
                <w:spacing w:val="-5"/>
                <w:sz w:val="18"/>
                <w:szCs w:val="18"/>
              </w:rPr>
              <w:t xml:space="preserve"> </w:t>
            </w:r>
            <w:r w:rsidRPr="00DF7670">
              <w:rPr>
                <w:sz w:val="18"/>
                <w:szCs w:val="18"/>
              </w:rPr>
              <w:t>и</w:t>
            </w:r>
            <w:r w:rsidRPr="00DF7670">
              <w:rPr>
                <w:spacing w:val="-6"/>
                <w:sz w:val="18"/>
                <w:szCs w:val="18"/>
              </w:rPr>
              <w:t xml:space="preserve"> </w:t>
            </w:r>
            <w:r w:rsidRPr="00DF7670">
              <w:rPr>
                <w:sz w:val="18"/>
                <w:szCs w:val="18"/>
              </w:rPr>
              <w:t>плиток</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6"/>
                <w:sz w:val="18"/>
                <w:szCs w:val="18"/>
              </w:rPr>
              <w:t xml:space="preserve"> </w:t>
            </w:r>
            <w:r w:rsidRPr="00DF7670">
              <w:rPr>
                <w:sz w:val="18"/>
                <w:szCs w:val="18"/>
              </w:rPr>
              <w:t>"Татспецнефтехимремстрой"</w:t>
            </w:r>
          </w:p>
        </w:tc>
        <w:tc>
          <w:tcPr>
            <w:tcW w:w="963" w:type="pct"/>
            <w:vAlign w:val="center"/>
          </w:tcPr>
          <w:p w:rsidR="006A769D" w:rsidRPr="00DF7670" w:rsidRDefault="006A769D" w:rsidP="006A769D">
            <w:pPr>
              <w:pStyle w:val="TableParagraph"/>
              <w:ind w:left="107" w:right="728"/>
              <w:jc w:val="center"/>
              <w:rPr>
                <w:sz w:val="18"/>
                <w:szCs w:val="18"/>
              </w:rPr>
            </w:pPr>
            <w:r w:rsidRPr="00DF7670">
              <w:rPr>
                <w:sz w:val="18"/>
                <w:szCs w:val="18"/>
              </w:rPr>
              <w:t>производство бетона,</w:t>
            </w:r>
            <w:r w:rsidRPr="00DF7670">
              <w:rPr>
                <w:spacing w:val="-42"/>
                <w:sz w:val="18"/>
                <w:szCs w:val="18"/>
              </w:rPr>
              <w:t xml:space="preserve"> </w:t>
            </w:r>
            <w:r w:rsidRPr="00DF7670">
              <w:rPr>
                <w:sz w:val="18"/>
                <w:szCs w:val="18"/>
              </w:rPr>
              <w:t>асфальтовых</w:t>
            </w:r>
            <w:r w:rsidRPr="00DF7670">
              <w:rPr>
                <w:spacing w:val="-4"/>
                <w:sz w:val="18"/>
                <w:szCs w:val="18"/>
              </w:rPr>
              <w:t xml:space="preserve"> </w:t>
            </w:r>
            <w:r w:rsidRPr="00DF7670">
              <w:rPr>
                <w:sz w:val="18"/>
                <w:szCs w:val="18"/>
              </w:rPr>
              <w:t>смесей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6"/>
                <w:sz w:val="18"/>
                <w:szCs w:val="18"/>
              </w:rPr>
              <w:t xml:space="preserve"> </w:t>
            </w:r>
            <w:r w:rsidRPr="00DF7670">
              <w:rPr>
                <w:sz w:val="18"/>
                <w:szCs w:val="18"/>
              </w:rPr>
              <w:t>ПКФ</w:t>
            </w:r>
            <w:r w:rsidRPr="00DF7670">
              <w:rPr>
                <w:spacing w:val="-5"/>
                <w:sz w:val="18"/>
                <w:szCs w:val="18"/>
              </w:rPr>
              <w:t xml:space="preserve"> </w:t>
            </w:r>
            <w:r w:rsidRPr="00DF7670">
              <w:rPr>
                <w:sz w:val="18"/>
                <w:szCs w:val="18"/>
              </w:rPr>
              <w:t>СпецТехКомплект"</w:t>
            </w:r>
          </w:p>
        </w:tc>
        <w:tc>
          <w:tcPr>
            <w:tcW w:w="963" w:type="pct"/>
            <w:vAlign w:val="center"/>
          </w:tcPr>
          <w:p w:rsidR="006A769D" w:rsidRPr="00DF7670" w:rsidRDefault="006A769D" w:rsidP="006A769D">
            <w:pPr>
              <w:pStyle w:val="TableParagraph"/>
              <w:ind w:left="107" w:right="311"/>
              <w:jc w:val="center"/>
              <w:rPr>
                <w:sz w:val="18"/>
                <w:szCs w:val="18"/>
              </w:rPr>
            </w:pPr>
            <w:r w:rsidRPr="00DF7670">
              <w:rPr>
                <w:sz w:val="18"/>
                <w:szCs w:val="18"/>
              </w:rPr>
              <w:t>произ. оборудования для</w:t>
            </w:r>
            <w:r w:rsidRPr="00DF7670">
              <w:rPr>
                <w:spacing w:val="1"/>
                <w:sz w:val="18"/>
                <w:szCs w:val="18"/>
              </w:rPr>
              <w:t xml:space="preserve"> </w:t>
            </w:r>
            <w:r w:rsidRPr="00DF7670">
              <w:rPr>
                <w:sz w:val="18"/>
                <w:szCs w:val="18"/>
              </w:rPr>
              <w:t>трубопр</w:t>
            </w:r>
            <w:r>
              <w:rPr>
                <w:sz w:val="18"/>
                <w:szCs w:val="18"/>
              </w:rPr>
              <w:t>оводной</w:t>
            </w:r>
            <w:r w:rsidRPr="00DF7670">
              <w:rPr>
                <w:spacing w:val="-3"/>
                <w:sz w:val="18"/>
                <w:szCs w:val="18"/>
              </w:rPr>
              <w:t xml:space="preserve"> </w:t>
            </w:r>
            <w:r w:rsidRPr="00DF7670">
              <w:rPr>
                <w:sz w:val="18"/>
                <w:szCs w:val="18"/>
              </w:rPr>
              <w:t>и</w:t>
            </w:r>
            <w:r w:rsidRPr="00DF7670">
              <w:rPr>
                <w:spacing w:val="-4"/>
                <w:sz w:val="18"/>
                <w:szCs w:val="18"/>
              </w:rPr>
              <w:t xml:space="preserve"> </w:t>
            </w:r>
            <w:r w:rsidRPr="00DF7670">
              <w:rPr>
                <w:sz w:val="18"/>
                <w:szCs w:val="18"/>
              </w:rPr>
              <w:t>добыв</w:t>
            </w:r>
            <w:r>
              <w:rPr>
                <w:sz w:val="18"/>
                <w:szCs w:val="18"/>
              </w:rPr>
              <w:t xml:space="preserve">ающей </w:t>
            </w:r>
            <w:r w:rsidRPr="00DF7670">
              <w:rPr>
                <w:sz w:val="18"/>
                <w:szCs w:val="18"/>
              </w:rPr>
              <w:t>промы</w:t>
            </w:r>
            <w:r>
              <w:rPr>
                <w:sz w:val="18"/>
                <w:szCs w:val="18"/>
              </w:rPr>
              <w:t>шленности</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72782C">
              <w:rPr>
                <w:sz w:val="18"/>
                <w:szCs w:val="18"/>
              </w:rPr>
              <w:t>СанПиН</w:t>
            </w:r>
            <w:r w:rsidRPr="0072782C">
              <w:rPr>
                <w:spacing w:val="-5"/>
                <w:sz w:val="18"/>
                <w:szCs w:val="18"/>
              </w:rPr>
              <w:t xml:space="preserve"> </w:t>
            </w:r>
            <w:r w:rsidRPr="0072782C">
              <w:rPr>
                <w:sz w:val="18"/>
                <w:szCs w:val="18"/>
              </w:rPr>
              <w:t>2.2.1/2.1.1.1200-03</w:t>
            </w:r>
            <w:r w:rsidRPr="0072782C">
              <w:rPr>
                <w:spacing w:val="-3"/>
                <w:sz w:val="18"/>
                <w:szCs w:val="18"/>
              </w:rPr>
              <w:t xml:space="preserve"> </w:t>
            </w:r>
            <w:r w:rsidRPr="0072782C">
              <w:rPr>
                <w:sz w:val="18"/>
                <w:szCs w:val="18"/>
              </w:rPr>
              <w:t>п.2.3.12</w:t>
            </w:r>
          </w:p>
        </w:tc>
      </w:tr>
      <w:tr w:rsidR="006A769D" w:rsidRPr="00DF7670" w:rsidTr="00D36ECF">
        <w:trPr>
          <w:trHeight w:val="496"/>
        </w:trPr>
        <w:tc>
          <w:tcPr>
            <w:tcW w:w="1723" w:type="pct"/>
            <w:vAlign w:val="center"/>
          </w:tcPr>
          <w:p w:rsidR="006A769D" w:rsidRPr="00DF7670" w:rsidRDefault="006A769D" w:rsidP="006A769D">
            <w:pPr>
              <w:pStyle w:val="TableParagraph"/>
              <w:ind w:left="107" w:right="1700"/>
              <w:jc w:val="center"/>
              <w:rPr>
                <w:sz w:val="18"/>
                <w:szCs w:val="18"/>
              </w:rPr>
            </w:pPr>
            <w:r w:rsidRPr="00DF7670">
              <w:rPr>
                <w:sz w:val="18"/>
                <w:szCs w:val="18"/>
              </w:rPr>
              <w:t>ООО</w:t>
            </w:r>
            <w:r w:rsidRPr="00DF7670">
              <w:rPr>
                <w:spacing w:val="-7"/>
                <w:sz w:val="18"/>
                <w:szCs w:val="18"/>
              </w:rPr>
              <w:t xml:space="preserve"> </w:t>
            </w:r>
            <w:r w:rsidRPr="00DF7670">
              <w:rPr>
                <w:sz w:val="18"/>
                <w:szCs w:val="18"/>
              </w:rPr>
              <w:t>"Нижнекамское</w:t>
            </w:r>
            <w:r w:rsidRPr="00DF7670">
              <w:rPr>
                <w:spacing w:val="-6"/>
                <w:sz w:val="18"/>
                <w:szCs w:val="18"/>
              </w:rPr>
              <w:t xml:space="preserve"> </w:t>
            </w:r>
            <w:r w:rsidRPr="00DF7670">
              <w:rPr>
                <w:sz w:val="18"/>
                <w:szCs w:val="18"/>
              </w:rPr>
              <w:t>предприятие</w:t>
            </w:r>
            <w:r w:rsidRPr="00DF7670">
              <w:rPr>
                <w:spacing w:val="-42"/>
                <w:sz w:val="18"/>
                <w:szCs w:val="18"/>
              </w:rPr>
              <w:t xml:space="preserve"> </w:t>
            </w:r>
            <w:r w:rsidRPr="00DF7670">
              <w:rPr>
                <w:sz w:val="18"/>
                <w:szCs w:val="18"/>
              </w:rPr>
              <w:t>"Центромонтажавтоматика"</w:t>
            </w:r>
          </w:p>
        </w:tc>
        <w:tc>
          <w:tcPr>
            <w:tcW w:w="963" w:type="pct"/>
            <w:vAlign w:val="center"/>
          </w:tcPr>
          <w:p w:rsidR="006A769D" w:rsidRPr="00DF7670" w:rsidRDefault="006A769D" w:rsidP="006A769D">
            <w:pPr>
              <w:pStyle w:val="TableParagraph"/>
              <w:ind w:left="107" w:right="786"/>
              <w:jc w:val="center"/>
              <w:rPr>
                <w:sz w:val="18"/>
                <w:szCs w:val="18"/>
              </w:rPr>
            </w:pPr>
            <w:r w:rsidRPr="00DF7670">
              <w:rPr>
                <w:sz w:val="18"/>
                <w:szCs w:val="18"/>
              </w:rPr>
              <w:t>производство</w:t>
            </w:r>
            <w:r w:rsidRPr="00DF7670">
              <w:rPr>
                <w:spacing w:val="1"/>
                <w:sz w:val="18"/>
                <w:szCs w:val="18"/>
              </w:rPr>
              <w:t xml:space="preserve"> </w:t>
            </w:r>
            <w:r w:rsidRPr="00DF7670">
              <w:rPr>
                <w:spacing w:val="-1"/>
                <w:sz w:val="18"/>
                <w:szCs w:val="18"/>
              </w:rPr>
              <w:t>металлоконструкций</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Pr>
                <w:sz w:val="18"/>
                <w:szCs w:val="18"/>
              </w:rPr>
              <w:t>СанПиН 2.2.1/2.1.1.1200-03 п.14.5.1</w:t>
            </w:r>
          </w:p>
        </w:tc>
      </w:tr>
      <w:tr w:rsidR="006A769D" w:rsidRPr="00DF7670" w:rsidTr="00D36ECF">
        <w:trPr>
          <w:trHeight w:val="41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"Снабзаказ"</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w:t>
            </w:r>
            <w:r w:rsidRPr="00DF7670">
              <w:rPr>
                <w:spacing w:val="-7"/>
                <w:sz w:val="18"/>
                <w:szCs w:val="18"/>
              </w:rPr>
              <w:t xml:space="preserve"> </w:t>
            </w:r>
            <w:r w:rsidRPr="00DF7670">
              <w:rPr>
                <w:sz w:val="18"/>
                <w:szCs w:val="18"/>
              </w:rPr>
              <w:t>керамзитных</w:t>
            </w:r>
            <w:r w:rsidRPr="00DF7670">
              <w:rPr>
                <w:spacing w:val="-5"/>
                <w:sz w:val="18"/>
                <w:szCs w:val="18"/>
              </w:rPr>
              <w:t xml:space="preserve"> </w:t>
            </w:r>
            <w:r w:rsidRPr="00DF7670">
              <w:rPr>
                <w:sz w:val="18"/>
                <w:szCs w:val="18"/>
              </w:rPr>
              <w:t>блоков,</w:t>
            </w:r>
          </w:p>
          <w:p w:rsidR="006A769D" w:rsidRPr="00DF7670" w:rsidRDefault="006A769D" w:rsidP="006A769D">
            <w:pPr>
              <w:pStyle w:val="TableParagraph"/>
              <w:spacing w:line="193" w:lineRule="exact"/>
              <w:ind w:left="107"/>
              <w:jc w:val="center"/>
              <w:rPr>
                <w:sz w:val="18"/>
                <w:szCs w:val="18"/>
              </w:rPr>
            </w:pPr>
            <w:r w:rsidRPr="00DF7670">
              <w:rPr>
                <w:sz w:val="18"/>
                <w:szCs w:val="18"/>
              </w:rPr>
              <w:t>продажа</w:t>
            </w:r>
            <w:r w:rsidRPr="00DF7670">
              <w:rPr>
                <w:spacing w:val="-1"/>
                <w:sz w:val="18"/>
                <w:szCs w:val="18"/>
              </w:rPr>
              <w:t xml:space="preserve"> </w:t>
            </w:r>
            <w:r w:rsidRPr="00DF7670">
              <w:rPr>
                <w:sz w:val="18"/>
                <w:szCs w:val="18"/>
              </w:rPr>
              <w:t>строй</w:t>
            </w:r>
            <w:r w:rsidRPr="00DF7670">
              <w:rPr>
                <w:spacing w:val="-4"/>
                <w:sz w:val="18"/>
                <w:szCs w:val="18"/>
              </w:rPr>
              <w:t xml:space="preserve"> </w:t>
            </w:r>
            <w:r w:rsidRPr="00DF7670">
              <w:rPr>
                <w:sz w:val="18"/>
                <w:szCs w:val="18"/>
              </w:rPr>
              <w:t>мат</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База</w:t>
            </w:r>
            <w:r w:rsidRPr="00DF7670">
              <w:rPr>
                <w:spacing w:val="-5"/>
                <w:sz w:val="18"/>
                <w:szCs w:val="18"/>
              </w:rPr>
              <w:t xml:space="preserve"> </w:t>
            </w:r>
            <w:r w:rsidRPr="00DF7670">
              <w:rPr>
                <w:sz w:val="18"/>
                <w:szCs w:val="18"/>
              </w:rPr>
              <w:t>строительных</w:t>
            </w:r>
            <w:r w:rsidRPr="00DF7670">
              <w:rPr>
                <w:spacing w:val="-5"/>
                <w:sz w:val="18"/>
                <w:szCs w:val="18"/>
              </w:rPr>
              <w:t xml:space="preserve"> </w:t>
            </w:r>
            <w:r w:rsidRPr="00DF7670">
              <w:rPr>
                <w:sz w:val="18"/>
                <w:szCs w:val="18"/>
              </w:rPr>
              <w:t>материалов</w:t>
            </w:r>
            <w:r w:rsidRPr="00DF7670">
              <w:rPr>
                <w:spacing w:val="-3"/>
                <w:sz w:val="18"/>
                <w:szCs w:val="18"/>
              </w:rPr>
              <w:t xml:space="preserve"> </w:t>
            </w:r>
            <w:r w:rsidRPr="00DF7670">
              <w:rPr>
                <w:sz w:val="18"/>
                <w:szCs w:val="18"/>
              </w:rPr>
              <w:t>Строймастер</w:t>
            </w:r>
          </w:p>
        </w:tc>
        <w:tc>
          <w:tcPr>
            <w:tcW w:w="963" w:type="pct"/>
            <w:vAlign w:val="center"/>
          </w:tcPr>
          <w:p w:rsidR="006A769D" w:rsidRPr="00DF7670" w:rsidRDefault="006A769D" w:rsidP="006A769D">
            <w:pPr>
              <w:pStyle w:val="TableParagraph"/>
              <w:ind w:left="107" w:right="235"/>
              <w:jc w:val="center"/>
              <w:rPr>
                <w:sz w:val="18"/>
                <w:szCs w:val="18"/>
              </w:rPr>
            </w:pPr>
            <w:r w:rsidRPr="00DF7670">
              <w:rPr>
                <w:sz w:val="18"/>
                <w:szCs w:val="18"/>
              </w:rPr>
              <w:t>производ.</w:t>
            </w:r>
            <w:r w:rsidRPr="00DF7670">
              <w:rPr>
                <w:spacing w:val="1"/>
                <w:sz w:val="18"/>
                <w:szCs w:val="18"/>
              </w:rPr>
              <w:t xml:space="preserve"> </w:t>
            </w:r>
            <w:r w:rsidRPr="00DF7670">
              <w:rPr>
                <w:sz w:val="18"/>
                <w:szCs w:val="18"/>
              </w:rPr>
              <w:t>керамзитобетонных</w:t>
            </w:r>
            <w:r w:rsidRPr="00DF7670">
              <w:rPr>
                <w:spacing w:val="-11"/>
                <w:sz w:val="18"/>
                <w:szCs w:val="18"/>
              </w:rPr>
              <w:t xml:space="preserve"> </w:t>
            </w:r>
            <w:r w:rsidRPr="00DF7670">
              <w:rPr>
                <w:sz w:val="18"/>
                <w:szCs w:val="18"/>
              </w:rPr>
              <w:t>блоков,</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1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Общество</w:t>
            </w:r>
            <w:r w:rsidRPr="00DF7670">
              <w:rPr>
                <w:spacing w:val="-4"/>
                <w:sz w:val="18"/>
                <w:szCs w:val="18"/>
              </w:rPr>
              <w:t xml:space="preserve"> </w:t>
            </w:r>
            <w:r w:rsidRPr="00DF7670">
              <w:rPr>
                <w:sz w:val="18"/>
                <w:szCs w:val="18"/>
              </w:rPr>
              <w:t>с</w:t>
            </w:r>
            <w:r w:rsidRPr="00DF7670">
              <w:rPr>
                <w:spacing w:val="-4"/>
                <w:sz w:val="18"/>
                <w:szCs w:val="18"/>
              </w:rPr>
              <w:t xml:space="preserve"> </w:t>
            </w:r>
            <w:r w:rsidRPr="00DF7670">
              <w:rPr>
                <w:sz w:val="18"/>
                <w:szCs w:val="18"/>
              </w:rPr>
              <w:t>ограниченной</w:t>
            </w:r>
            <w:r w:rsidRPr="00DF7670">
              <w:rPr>
                <w:spacing w:val="-4"/>
                <w:sz w:val="18"/>
                <w:szCs w:val="18"/>
              </w:rPr>
              <w:t xml:space="preserve"> </w:t>
            </w:r>
            <w:r w:rsidRPr="00DF7670">
              <w:rPr>
                <w:sz w:val="18"/>
                <w:szCs w:val="18"/>
              </w:rPr>
              <w:t>ответственностью</w:t>
            </w:r>
          </w:p>
          <w:p w:rsidR="006A769D" w:rsidRPr="00DF7670" w:rsidRDefault="006A769D" w:rsidP="006A769D">
            <w:pPr>
              <w:pStyle w:val="TableParagraph"/>
              <w:spacing w:line="193" w:lineRule="exact"/>
              <w:ind w:left="107"/>
              <w:jc w:val="center"/>
              <w:rPr>
                <w:sz w:val="18"/>
                <w:szCs w:val="18"/>
              </w:rPr>
            </w:pPr>
            <w:r w:rsidRPr="00DF7670">
              <w:rPr>
                <w:sz w:val="18"/>
                <w:szCs w:val="18"/>
              </w:rPr>
              <w:t>ЕвроБетон</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4"/>
                <w:sz w:val="18"/>
                <w:szCs w:val="18"/>
              </w:rPr>
              <w:t xml:space="preserve"> </w:t>
            </w:r>
            <w:r w:rsidRPr="00DF7670">
              <w:rPr>
                <w:sz w:val="18"/>
                <w:szCs w:val="18"/>
              </w:rPr>
              <w:t>бетона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500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38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2"/>
                <w:sz w:val="18"/>
                <w:szCs w:val="18"/>
              </w:rPr>
              <w:t xml:space="preserve"> </w:t>
            </w:r>
            <w:r w:rsidRPr="00DF7670">
              <w:rPr>
                <w:sz w:val="18"/>
                <w:szCs w:val="18"/>
              </w:rPr>
              <w:t>Регион</w:t>
            </w:r>
            <w:r w:rsidRPr="00DF7670">
              <w:rPr>
                <w:spacing w:val="-2"/>
                <w:sz w:val="18"/>
                <w:szCs w:val="18"/>
              </w:rPr>
              <w:t xml:space="preserve"> </w:t>
            </w:r>
            <w:r w:rsidRPr="00DF7670">
              <w:rPr>
                <w:sz w:val="18"/>
                <w:szCs w:val="18"/>
              </w:rPr>
              <w:t>Снаб</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4"/>
                <w:sz w:val="18"/>
                <w:szCs w:val="18"/>
              </w:rPr>
              <w:t xml:space="preserve"> </w:t>
            </w:r>
            <w:r w:rsidRPr="00DF7670">
              <w:rPr>
                <w:sz w:val="18"/>
                <w:szCs w:val="18"/>
              </w:rPr>
              <w:t>бетона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r w:rsidRPr="00DF7670">
              <w:rPr>
                <w:spacing w:val="-3"/>
                <w:sz w:val="18"/>
                <w:szCs w:val="18"/>
              </w:rPr>
              <w:t xml:space="preserve"> </w:t>
            </w:r>
          </w:p>
        </w:tc>
      </w:tr>
      <w:tr w:rsidR="006A769D" w:rsidRPr="00DF7670" w:rsidTr="00D36ECF">
        <w:trPr>
          <w:trHeight w:val="494"/>
        </w:trPr>
        <w:tc>
          <w:tcPr>
            <w:tcW w:w="1723" w:type="pct"/>
            <w:vAlign w:val="center"/>
          </w:tcPr>
          <w:p w:rsidR="006A769D" w:rsidRPr="00DF7670" w:rsidRDefault="006A769D" w:rsidP="006A769D">
            <w:pPr>
              <w:pStyle w:val="TableParagraph"/>
              <w:ind w:left="107" w:right="920"/>
              <w:jc w:val="center"/>
              <w:rPr>
                <w:sz w:val="18"/>
                <w:szCs w:val="18"/>
              </w:rPr>
            </w:pPr>
            <w:r w:rsidRPr="00DF7670">
              <w:rPr>
                <w:sz w:val="18"/>
                <w:szCs w:val="18"/>
              </w:rPr>
              <w:t>Общество</w:t>
            </w:r>
            <w:r w:rsidRPr="00DF7670">
              <w:rPr>
                <w:spacing w:val="-4"/>
                <w:sz w:val="18"/>
                <w:szCs w:val="18"/>
              </w:rPr>
              <w:t xml:space="preserve"> </w:t>
            </w:r>
            <w:r w:rsidRPr="00DF7670">
              <w:rPr>
                <w:sz w:val="18"/>
                <w:szCs w:val="18"/>
              </w:rPr>
              <w:t>с</w:t>
            </w:r>
            <w:r w:rsidRPr="00DF7670">
              <w:rPr>
                <w:spacing w:val="-5"/>
                <w:sz w:val="18"/>
                <w:szCs w:val="18"/>
              </w:rPr>
              <w:t xml:space="preserve"> </w:t>
            </w:r>
            <w:r w:rsidRPr="00DF7670">
              <w:rPr>
                <w:sz w:val="18"/>
                <w:szCs w:val="18"/>
              </w:rPr>
              <w:t>ограниченной</w:t>
            </w:r>
            <w:r w:rsidRPr="00DF7670">
              <w:rPr>
                <w:spacing w:val="-5"/>
                <w:sz w:val="18"/>
                <w:szCs w:val="18"/>
              </w:rPr>
              <w:t xml:space="preserve"> </w:t>
            </w:r>
            <w:r w:rsidRPr="00DF7670">
              <w:rPr>
                <w:sz w:val="18"/>
                <w:szCs w:val="18"/>
              </w:rPr>
              <w:t>ответственностью</w:t>
            </w:r>
            <w:r w:rsidRPr="00DF7670">
              <w:rPr>
                <w:spacing w:val="-42"/>
                <w:sz w:val="18"/>
                <w:szCs w:val="18"/>
              </w:rPr>
              <w:t xml:space="preserve"> </w:t>
            </w:r>
            <w:r w:rsidRPr="00DF7670">
              <w:rPr>
                <w:sz w:val="18"/>
                <w:szCs w:val="18"/>
              </w:rPr>
              <w:t>Волгопромстрой</w:t>
            </w:r>
          </w:p>
        </w:tc>
        <w:tc>
          <w:tcPr>
            <w:tcW w:w="963" w:type="pct"/>
            <w:vAlign w:val="center"/>
          </w:tcPr>
          <w:p w:rsidR="006A769D" w:rsidRPr="00DF7670" w:rsidRDefault="006A769D" w:rsidP="006A769D">
            <w:pPr>
              <w:pStyle w:val="TableParagraph"/>
              <w:ind w:left="107" w:right="436"/>
              <w:jc w:val="center"/>
              <w:rPr>
                <w:sz w:val="18"/>
                <w:szCs w:val="18"/>
              </w:rPr>
            </w:pPr>
            <w:r w:rsidRPr="00DF7670">
              <w:rPr>
                <w:sz w:val="18"/>
                <w:szCs w:val="18"/>
              </w:rPr>
              <w:t>механич</w:t>
            </w:r>
            <w:r w:rsidRPr="00DF7670">
              <w:rPr>
                <w:spacing w:val="-8"/>
                <w:sz w:val="18"/>
                <w:szCs w:val="18"/>
              </w:rPr>
              <w:t xml:space="preserve"> </w:t>
            </w:r>
            <w:r w:rsidRPr="00DF7670">
              <w:rPr>
                <w:sz w:val="18"/>
                <w:szCs w:val="18"/>
              </w:rPr>
              <w:t>обработка</w:t>
            </w:r>
            <w:r w:rsidRPr="00DF7670">
              <w:rPr>
                <w:spacing w:val="-8"/>
                <w:sz w:val="18"/>
                <w:szCs w:val="18"/>
              </w:rPr>
              <w:t xml:space="preserve"> </w:t>
            </w:r>
            <w:r w:rsidRPr="00DF7670">
              <w:rPr>
                <w:sz w:val="18"/>
                <w:szCs w:val="18"/>
              </w:rPr>
              <w:t>метал</w:t>
            </w:r>
            <w:r w:rsidRPr="00DF7670">
              <w:rPr>
                <w:spacing w:val="-42"/>
                <w:sz w:val="18"/>
                <w:szCs w:val="18"/>
              </w:rPr>
              <w:t xml:space="preserve"> </w:t>
            </w:r>
            <w:r w:rsidRPr="00DF7670">
              <w:rPr>
                <w:sz w:val="18"/>
                <w:szCs w:val="18"/>
              </w:rPr>
              <w:t>изделий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1.5.3</w:t>
            </w:r>
          </w:p>
        </w:tc>
      </w:tr>
      <w:tr w:rsidR="006A769D" w:rsidRPr="00DF7670" w:rsidTr="00D36ECF">
        <w:trPr>
          <w:trHeight w:val="496"/>
        </w:trPr>
        <w:tc>
          <w:tcPr>
            <w:tcW w:w="1723" w:type="pct"/>
            <w:vAlign w:val="center"/>
          </w:tcPr>
          <w:p w:rsidR="006A769D" w:rsidRPr="00DF7670" w:rsidRDefault="006A769D" w:rsidP="006A769D">
            <w:pPr>
              <w:pStyle w:val="TableParagraph"/>
              <w:spacing w:line="205" w:lineRule="exact"/>
              <w:ind w:left="107"/>
              <w:jc w:val="center"/>
              <w:rPr>
                <w:sz w:val="18"/>
                <w:szCs w:val="18"/>
              </w:rPr>
            </w:pPr>
            <w:r w:rsidRPr="00DF7670">
              <w:rPr>
                <w:sz w:val="18"/>
                <w:szCs w:val="18"/>
              </w:rPr>
              <w:t>Открытое</w:t>
            </w:r>
            <w:r w:rsidRPr="00DF7670">
              <w:rPr>
                <w:spacing w:val="-6"/>
                <w:sz w:val="18"/>
                <w:szCs w:val="18"/>
              </w:rPr>
              <w:t xml:space="preserve"> </w:t>
            </w:r>
            <w:r w:rsidRPr="00DF7670">
              <w:rPr>
                <w:sz w:val="18"/>
                <w:szCs w:val="18"/>
              </w:rPr>
              <w:t>акционерное</w:t>
            </w:r>
            <w:r w:rsidRPr="00DF7670">
              <w:rPr>
                <w:spacing w:val="-6"/>
                <w:sz w:val="18"/>
                <w:szCs w:val="18"/>
              </w:rPr>
              <w:t xml:space="preserve"> </w:t>
            </w:r>
            <w:r w:rsidRPr="00DF7670">
              <w:rPr>
                <w:sz w:val="18"/>
                <w:szCs w:val="18"/>
              </w:rPr>
              <w:t>общество</w:t>
            </w:r>
            <w:r w:rsidRPr="00DF7670">
              <w:rPr>
                <w:spacing w:val="-4"/>
                <w:sz w:val="18"/>
                <w:szCs w:val="18"/>
              </w:rPr>
              <w:t xml:space="preserve"> </w:t>
            </w:r>
            <w:r w:rsidRPr="00DF7670">
              <w:rPr>
                <w:sz w:val="18"/>
                <w:szCs w:val="18"/>
              </w:rPr>
              <w:t>"Татэлектромонтаж"</w:t>
            </w:r>
          </w:p>
        </w:tc>
        <w:tc>
          <w:tcPr>
            <w:tcW w:w="963" w:type="pct"/>
            <w:vAlign w:val="center"/>
          </w:tcPr>
          <w:p w:rsidR="006A769D" w:rsidRPr="00DF7670" w:rsidRDefault="006A769D" w:rsidP="006A769D">
            <w:pPr>
              <w:pStyle w:val="TableParagraph"/>
              <w:ind w:left="107" w:right="532"/>
              <w:jc w:val="center"/>
              <w:rPr>
                <w:sz w:val="18"/>
                <w:szCs w:val="18"/>
              </w:rPr>
            </w:pPr>
            <w:r w:rsidRPr="00DF7670">
              <w:rPr>
                <w:sz w:val="18"/>
                <w:szCs w:val="18"/>
              </w:rPr>
              <w:t>строительно монтажное</w:t>
            </w:r>
            <w:r w:rsidRPr="00DF7670">
              <w:rPr>
                <w:spacing w:val="-42"/>
                <w:sz w:val="18"/>
                <w:szCs w:val="18"/>
              </w:rPr>
              <w:t xml:space="preserve"> </w:t>
            </w:r>
            <w:r w:rsidRPr="00DF7670">
              <w:rPr>
                <w:sz w:val="18"/>
                <w:szCs w:val="18"/>
              </w:rPr>
              <w:t>управление</w:t>
            </w:r>
          </w:p>
        </w:tc>
        <w:tc>
          <w:tcPr>
            <w:tcW w:w="848" w:type="pct"/>
            <w:vAlign w:val="center"/>
          </w:tcPr>
          <w:p w:rsidR="006A769D" w:rsidRPr="00DF7670" w:rsidRDefault="006A769D" w:rsidP="006A769D">
            <w:pPr>
              <w:pStyle w:val="TableParagraph"/>
              <w:spacing w:line="205"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5" w:lineRule="exact"/>
              <w:ind w:left="106"/>
              <w:jc w:val="center"/>
              <w:rPr>
                <w:sz w:val="18"/>
                <w:szCs w:val="18"/>
              </w:rPr>
            </w:pPr>
            <w:r>
              <w:rPr>
                <w:sz w:val="18"/>
                <w:szCs w:val="18"/>
              </w:rPr>
              <w:t>СанПиН 2.2.1/2.1.1.1200-03 п.14.5.1</w:t>
            </w:r>
            <w:r w:rsidRPr="00DF7670">
              <w:rPr>
                <w:spacing w:val="-3"/>
                <w:sz w:val="18"/>
                <w:szCs w:val="18"/>
              </w:rPr>
              <w:t xml:space="preserve"> </w:t>
            </w:r>
          </w:p>
        </w:tc>
      </w:tr>
      <w:tr w:rsidR="006A769D" w:rsidRPr="00DF7670" w:rsidTr="00D36ECF">
        <w:trPr>
          <w:trHeight w:val="261"/>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Для</w:t>
            </w:r>
            <w:r w:rsidRPr="00DF7670">
              <w:rPr>
                <w:spacing w:val="-3"/>
                <w:sz w:val="18"/>
                <w:szCs w:val="18"/>
              </w:rPr>
              <w:t xml:space="preserve"> </w:t>
            </w:r>
            <w:r w:rsidRPr="00DF7670">
              <w:rPr>
                <w:sz w:val="18"/>
                <w:szCs w:val="18"/>
              </w:rPr>
              <w:t>эксплуатации</w:t>
            </w:r>
            <w:r w:rsidRPr="00DF7670">
              <w:rPr>
                <w:spacing w:val="-4"/>
                <w:sz w:val="18"/>
                <w:szCs w:val="18"/>
              </w:rPr>
              <w:t xml:space="preserve"> </w:t>
            </w:r>
            <w:r w:rsidRPr="00DF7670">
              <w:rPr>
                <w:sz w:val="18"/>
                <w:szCs w:val="18"/>
              </w:rPr>
              <w:t>здания</w:t>
            </w:r>
            <w:r w:rsidRPr="00DF7670">
              <w:rPr>
                <w:spacing w:val="-3"/>
                <w:sz w:val="18"/>
                <w:szCs w:val="18"/>
              </w:rPr>
              <w:t xml:space="preserve"> </w:t>
            </w:r>
            <w:r w:rsidRPr="00DF7670">
              <w:rPr>
                <w:sz w:val="18"/>
                <w:szCs w:val="18"/>
              </w:rPr>
              <w:t>швейной</w:t>
            </w:r>
            <w:r w:rsidRPr="00DF7670">
              <w:rPr>
                <w:spacing w:val="-4"/>
                <w:sz w:val="18"/>
                <w:szCs w:val="18"/>
              </w:rPr>
              <w:t xml:space="preserve"> </w:t>
            </w:r>
            <w:r w:rsidRPr="00DF7670">
              <w:rPr>
                <w:sz w:val="18"/>
                <w:szCs w:val="18"/>
              </w:rPr>
              <w:t>фабрики</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швейная</w:t>
            </w:r>
            <w:r w:rsidRPr="00DF7670">
              <w:rPr>
                <w:spacing w:val="-3"/>
                <w:sz w:val="18"/>
                <w:szCs w:val="18"/>
              </w:rPr>
              <w:t xml:space="preserve"> </w:t>
            </w:r>
            <w:r w:rsidRPr="00DF7670">
              <w:rPr>
                <w:sz w:val="18"/>
                <w:szCs w:val="18"/>
              </w:rPr>
              <w:t>фабрика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Pr>
                <w:sz w:val="18"/>
                <w:szCs w:val="18"/>
              </w:rPr>
              <w:t>6.4.1</w:t>
            </w:r>
          </w:p>
        </w:tc>
      </w:tr>
      <w:tr w:rsidR="006A769D" w:rsidRPr="00DF7670" w:rsidTr="00D36ECF">
        <w:trPr>
          <w:trHeight w:val="49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"Техноком"</w:t>
            </w:r>
          </w:p>
        </w:tc>
        <w:tc>
          <w:tcPr>
            <w:tcW w:w="963" w:type="pct"/>
            <w:vAlign w:val="center"/>
          </w:tcPr>
          <w:p w:rsidR="006A769D" w:rsidRPr="00DF7670" w:rsidRDefault="006A769D" w:rsidP="006A769D">
            <w:pPr>
              <w:pStyle w:val="TableParagraph"/>
              <w:ind w:left="107" w:right="535"/>
              <w:jc w:val="center"/>
              <w:rPr>
                <w:sz w:val="18"/>
                <w:szCs w:val="18"/>
              </w:rPr>
            </w:pPr>
            <w:r w:rsidRPr="00DF7670">
              <w:rPr>
                <w:sz w:val="18"/>
                <w:szCs w:val="18"/>
              </w:rPr>
              <w:t>Пр-во</w:t>
            </w:r>
            <w:r w:rsidRPr="00DF7670">
              <w:rPr>
                <w:spacing w:val="-8"/>
                <w:sz w:val="18"/>
                <w:szCs w:val="18"/>
              </w:rPr>
              <w:t xml:space="preserve"> </w:t>
            </w:r>
            <w:r w:rsidRPr="00DF7670">
              <w:rPr>
                <w:sz w:val="18"/>
                <w:szCs w:val="18"/>
              </w:rPr>
              <w:t>трикотажных</w:t>
            </w:r>
            <w:r w:rsidRPr="00DF7670">
              <w:rPr>
                <w:spacing w:val="-9"/>
                <w:sz w:val="18"/>
                <w:szCs w:val="18"/>
              </w:rPr>
              <w:t xml:space="preserve"> </w:t>
            </w:r>
            <w:r w:rsidRPr="00DF7670">
              <w:rPr>
                <w:sz w:val="18"/>
                <w:szCs w:val="18"/>
              </w:rPr>
              <w:t>или</w:t>
            </w:r>
            <w:r w:rsidRPr="00DF7670">
              <w:rPr>
                <w:spacing w:val="-42"/>
                <w:sz w:val="18"/>
                <w:szCs w:val="18"/>
              </w:rPr>
              <w:t xml:space="preserve"> </w:t>
            </w:r>
            <w:r w:rsidRPr="00DF7670">
              <w:rPr>
                <w:sz w:val="18"/>
                <w:szCs w:val="18"/>
              </w:rPr>
              <w:t>вязаных</w:t>
            </w:r>
            <w:r w:rsidRPr="00DF7670">
              <w:rPr>
                <w:spacing w:val="-3"/>
                <w:sz w:val="18"/>
                <w:szCs w:val="18"/>
              </w:rPr>
              <w:t xml:space="preserve"> </w:t>
            </w:r>
            <w:r w:rsidRPr="00DF7670">
              <w:rPr>
                <w:sz w:val="18"/>
                <w:szCs w:val="18"/>
              </w:rPr>
              <w:t>перчаток</w:t>
            </w:r>
            <w:r w:rsidRPr="00DF7670">
              <w:rPr>
                <w:spacing w:val="-2"/>
                <w:sz w:val="18"/>
                <w:szCs w:val="18"/>
              </w:rPr>
              <w:t xml:space="preserve"> </w:t>
            </w:r>
            <w:r w:rsidRPr="00DF7670">
              <w:rPr>
                <w:sz w:val="18"/>
                <w:szCs w:val="18"/>
              </w:rPr>
              <w:t>и</w:t>
            </w:r>
            <w:r w:rsidRPr="00DF7670">
              <w:rPr>
                <w:spacing w:val="-2"/>
                <w:sz w:val="18"/>
                <w:szCs w:val="18"/>
              </w:rPr>
              <w:t xml:space="preserve"> </w:t>
            </w:r>
            <w:r w:rsidRPr="00DF7670">
              <w:rPr>
                <w:sz w:val="18"/>
                <w:szCs w:val="18"/>
              </w:rPr>
              <w:t>др.</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ind w:left="106" w:right="182"/>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6.5.7</w:t>
            </w:r>
          </w:p>
        </w:tc>
      </w:tr>
      <w:tr w:rsidR="006A769D" w:rsidRPr="00DF7670" w:rsidTr="00D36ECF">
        <w:trPr>
          <w:trHeight w:val="41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"Жилстрой"</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w:t>
            </w:r>
            <w:r w:rsidRPr="00DF7670">
              <w:rPr>
                <w:spacing w:val="-3"/>
                <w:sz w:val="18"/>
                <w:szCs w:val="18"/>
              </w:rPr>
              <w:t xml:space="preserve"> </w:t>
            </w:r>
            <w:r w:rsidRPr="00DF7670">
              <w:rPr>
                <w:sz w:val="18"/>
                <w:szCs w:val="18"/>
              </w:rPr>
              <w:t>база,</w:t>
            </w:r>
            <w:r w:rsidRPr="00DF7670">
              <w:rPr>
                <w:spacing w:val="-3"/>
                <w:sz w:val="18"/>
                <w:szCs w:val="18"/>
              </w:rPr>
              <w:t xml:space="preserve"> </w:t>
            </w:r>
            <w:r w:rsidRPr="00DF7670">
              <w:rPr>
                <w:sz w:val="18"/>
                <w:szCs w:val="18"/>
              </w:rPr>
              <w:t>хранение</w:t>
            </w:r>
            <w:r w:rsidRPr="00DF7670">
              <w:rPr>
                <w:spacing w:val="-3"/>
                <w:sz w:val="18"/>
                <w:szCs w:val="18"/>
              </w:rPr>
              <w:t xml:space="preserve"> </w:t>
            </w:r>
            <w:r w:rsidRPr="00DF7670">
              <w:rPr>
                <w:sz w:val="18"/>
                <w:szCs w:val="18"/>
              </w:rPr>
              <w:t>техники</w:t>
            </w:r>
            <w:r w:rsidRPr="00DF7670">
              <w:rPr>
                <w:spacing w:val="-4"/>
                <w:sz w:val="18"/>
                <w:szCs w:val="18"/>
              </w:rPr>
              <w:t xml:space="preserve"> </w:t>
            </w:r>
            <w:r w:rsidRPr="00DF7670">
              <w:rPr>
                <w:sz w:val="18"/>
                <w:szCs w:val="18"/>
              </w:rPr>
              <w:t>и</w:t>
            </w:r>
          </w:p>
          <w:p w:rsidR="006A769D" w:rsidRPr="00DF7670" w:rsidRDefault="006A769D" w:rsidP="006A769D">
            <w:pPr>
              <w:pStyle w:val="TableParagraph"/>
              <w:spacing w:line="191" w:lineRule="exact"/>
              <w:ind w:left="107"/>
              <w:jc w:val="center"/>
              <w:rPr>
                <w:sz w:val="18"/>
                <w:szCs w:val="18"/>
              </w:rPr>
            </w:pPr>
            <w:r w:rsidRPr="00DF7670">
              <w:rPr>
                <w:sz w:val="18"/>
                <w:szCs w:val="18"/>
              </w:rPr>
              <w:t>стройматериалов</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93"/>
        </w:trPr>
        <w:tc>
          <w:tcPr>
            <w:tcW w:w="1723" w:type="pct"/>
            <w:vAlign w:val="center"/>
          </w:tcPr>
          <w:p w:rsidR="006A769D" w:rsidRPr="00DF7670" w:rsidRDefault="006A769D" w:rsidP="006A769D">
            <w:pPr>
              <w:pStyle w:val="TableParagraph"/>
              <w:ind w:left="107"/>
              <w:jc w:val="center"/>
              <w:rPr>
                <w:sz w:val="18"/>
                <w:szCs w:val="18"/>
              </w:rPr>
            </w:pPr>
            <w:r w:rsidRPr="00DF7670">
              <w:rPr>
                <w:sz w:val="18"/>
                <w:szCs w:val="18"/>
              </w:rPr>
              <w:t>Управление</w:t>
            </w:r>
            <w:r w:rsidRPr="00DF7670">
              <w:rPr>
                <w:spacing w:val="-7"/>
                <w:sz w:val="18"/>
                <w:szCs w:val="18"/>
              </w:rPr>
              <w:t xml:space="preserve"> </w:t>
            </w:r>
            <w:r w:rsidRPr="00DF7670">
              <w:rPr>
                <w:sz w:val="18"/>
                <w:szCs w:val="18"/>
              </w:rPr>
              <w:t>водоснабжения,</w:t>
            </w:r>
            <w:r w:rsidRPr="00DF7670">
              <w:rPr>
                <w:spacing w:val="-5"/>
                <w:sz w:val="18"/>
                <w:szCs w:val="18"/>
              </w:rPr>
              <w:t xml:space="preserve"> </w:t>
            </w:r>
            <w:r w:rsidRPr="00DF7670">
              <w:rPr>
                <w:sz w:val="18"/>
                <w:szCs w:val="18"/>
              </w:rPr>
              <w:t>канализации</w:t>
            </w:r>
            <w:r w:rsidRPr="00DF7670">
              <w:rPr>
                <w:spacing w:val="-6"/>
                <w:sz w:val="18"/>
                <w:szCs w:val="18"/>
              </w:rPr>
              <w:t xml:space="preserve"> </w:t>
            </w:r>
            <w:r w:rsidRPr="00DF7670">
              <w:rPr>
                <w:sz w:val="18"/>
                <w:szCs w:val="18"/>
              </w:rPr>
              <w:t>и</w:t>
            </w:r>
            <w:r w:rsidRPr="00DF7670">
              <w:rPr>
                <w:spacing w:val="-5"/>
                <w:sz w:val="18"/>
                <w:szCs w:val="18"/>
              </w:rPr>
              <w:t xml:space="preserve"> </w:t>
            </w:r>
            <w:r w:rsidRPr="00DF7670">
              <w:rPr>
                <w:sz w:val="18"/>
                <w:szCs w:val="18"/>
              </w:rPr>
              <w:t>очистки</w:t>
            </w:r>
            <w:r w:rsidRPr="00DF7670">
              <w:rPr>
                <w:spacing w:val="-42"/>
                <w:sz w:val="18"/>
                <w:szCs w:val="18"/>
              </w:rPr>
              <w:t xml:space="preserve"> </w:t>
            </w:r>
            <w:r w:rsidRPr="00DF7670">
              <w:rPr>
                <w:sz w:val="18"/>
                <w:szCs w:val="18"/>
              </w:rPr>
              <w:t>сточных</w:t>
            </w:r>
            <w:r w:rsidRPr="00DF7670">
              <w:rPr>
                <w:spacing w:val="-3"/>
                <w:sz w:val="18"/>
                <w:szCs w:val="18"/>
              </w:rPr>
              <w:t xml:space="preserve"> </w:t>
            </w:r>
            <w:r w:rsidRPr="00DF7670">
              <w:rPr>
                <w:sz w:val="18"/>
                <w:szCs w:val="18"/>
              </w:rPr>
              <w:t>вод</w:t>
            </w:r>
            <w:r w:rsidRPr="00DF7670">
              <w:rPr>
                <w:spacing w:val="-1"/>
                <w:sz w:val="18"/>
                <w:szCs w:val="18"/>
              </w:rPr>
              <w:t xml:space="preserve"> </w:t>
            </w:r>
            <w:r w:rsidRPr="00DF7670">
              <w:rPr>
                <w:sz w:val="18"/>
                <w:szCs w:val="18"/>
              </w:rPr>
              <w:t>ПАО</w:t>
            </w:r>
            <w:r w:rsidRPr="00DF7670">
              <w:rPr>
                <w:spacing w:val="1"/>
                <w:sz w:val="18"/>
                <w:szCs w:val="18"/>
              </w:rPr>
              <w:t xml:space="preserve"> </w:t>
            </w:r>
            <w:r w:rsidRPr="00DF7670">
              <w:rPr>
                <w:sz w:val="18"/>
                <w:szCs w:val="18"/>
              </w:rPr>
              <w:t>"Нижнекамскнефтехим"</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производственная</w:t>
            </w:r>
            <w:r w:rsidRPr="00DF7670">
              <w:rPr>
                <w:spacing w:val="-4"/>
                <w:sz w:val="18"/>
                <w:szCs w:val="18"/>
              </w:rPr>
              <w:t xml:space="preserve"> </w:t>
            </w:r>
            <w:r w:rsidRPr="00DF7670">
              <w:rPr>
                <w:sz w:val="18"/>
                <w:szCs w:val="18"/>
              </w:rPr>
              <w:t>база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361"/>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lastRenderedPageBreak/>
              <w:t>Закрытое</w:t>
            </w:r>
            <w:r w:rsidRPr="00DF7670">
              <w:rPr>
                <w:spacing w:val="-5"/>
                <w:sz w:val="18"/>
                <w:szCs w:val="18"/>
              </w:rPr>
              <w:t xml:space="preserve"> </w:t>
            </w:r>
            <w:r w:rsidRPr="00DF7670">
              <w:rPr>
                <w:sz w:val="18"/>
                <w:szCs w:val="18"/>
              </w:rPr>
              <w:t>акционерное</w:t>
            </w:r>
            <w:r w:rsidRPr="00DF7670">
              <w:rPr>
                <w:spacing w:val="-4"/>
                <w:sz w:val="18"/>
                <w:szCs w:val="18"/>
              </w:rPr>
              <w:t xml:space="preserve"> </w:t>
            </w:r>
            <w:r w:rsidRPr="00DF7670">
              <w:rPr>
                <w:sz w:val="18"/>
                <w:szCs w:val="18"/>
              </w:rPr>
              <w:t>общество</w:t>
            </w:r>
            <w:r w:rsidRPr="00DF7670">
              <w:rPr>
                <w:spacing w:val="-4"/>
                <w:sz w:val="18"/>
                <w:szCs w:val="18"/>
              </w:rPr>
              <w:t xml:space="preserve"> </w:t>
            </w:r>
            <w:r w:rsidRPr="00DF7670">
              <w:rPr>
                <w:sz w:val="18"/>
                <w:szCs w:val="18"/>
              </w:rPr>
              <w:t>"Уралвторчермет"</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вторчермет</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2.4.8</w:t>
            </w:r>
          </w:p>
        </w:tc>
      </w:tr>
      <w:tr w:rsidR="006A769D" w:rsidRPr="00DF7670" w:rsidTr="00D36ECF">
        <w:trPr>
          <w:trHeight w:val="283"/>
        </w:trPr>
        <w:tc>
          <w:tcPr>
            <w:tcW w:w="1723" w:type="pct"/>
            <w:vAlign w:val="center"/>
          </w:tcPr>
          <w:p w:rsidR="006A769D" w:rsidRPr="00DF7670" w:rsidRDefault="006A769D" w:rsidP="006A769D">
            <w:pPr>
              <w:pStyle w:val="TableParagraph"/>
              <w:spacing w:line="203" w:lineRule="exact"/>
              <w:ind w:left="107"/>
              <w:jc w:val="center"/>
              <w:rPr>
                <w:sz w:val="18"/>
                <w:szCs w:val="18"/>
              </w:rPr>
            </w:pPr>
            <w:r w:rsidRPr="00DF7670">
              <w:rPr>
                <w:sz w:val="18"/>
                <w:szCs w:val="18"/>
              </w:rPr>
              <w:t>производство</w:t>
            </w:r>
            <w:r w:rsidRPr="00DF7670">
              <w:rPr>
                <w:spacing w:val="-7"/>
                <w:sz w:val="18"/>
                <w:szCs w:val="18"/>
              </w:rPr>
              <w:t xml:space="preserve"> </w:t>
            </w:r>
            <w:r w:rsidRPr="00DF7670">
              <w:rPr>
                <w:sz w:val="18"/>
                <w:szCs w:val="18"/>
              </w:rPr>
              <w:t>металлоконструкций</w:t>
            </w:r>
          </w:p>
        </w:tc>
        <w:tc>
          <w:tcPr>
            <w:tcW w:w="963" w:type="pct"/>
            <w:vAlign w:val="center"/>
          </w:tcPr>
          <w:p w:rsidR="006A769D" w:rsidRPr="00DF7670" w:rsidRDefault="006A769D" w:rsidP="006A769D">
            <w:pPr>
              <w:pStyle w:val="TableParagraph"/>
              <w:spacing w:line="203" w:lineRule="exact"/>
              <w:ind w:left="107"/>
              <w:jc w:val="center"/>
              <w:rPr>
                <w:sz w:val="18"/>
                <w:szCs w:val="18"/>
              </w:rPr>
            </w:pPr>
            <w:r w:rsidRPr="00DF7670">
              <w:rPr>
                <w:sz w:val="18"/>
                <w:szCs w:val="18"/>
              </w:rPr>
              <w:t>кирпичный</w:t>
            </w:r>
            <w:r w:rsidRPr="00DF7670">
              <w:rPr>
                <w:spacing w:val="-5"/>
                <w:sz w:val="18"/>
                <w:szCs w:val="18"/>
              </w:rPr>
              <w:t xml:space="preserve"> </w:t>
            </w:r>
            <w:r w:rsidRPr="00DF7670">
              <w:rPr>
                <w:sz w:val="18"/>
                <w:szCs w:val="18"/>
              </w:rPr>
              <w:t>завод</w:t>
            </w:r>
          </w:p>
        </w:tc>
        <w:tc>
          <w:tcPr>
            <w:tcW w:w="848" w:type="pct"/>
            <w:vAlign w:val="center"/>
          </w:tcPr>
          <w:p w:rsidR="006A769D" w:rsidRPr="00DF7670" w:rsidRDefault="006A769D" w:rsidP="006A769D">
            <w:pPr>
              <w:pStyle w:val="TableParagraph"/>
              <w:spacing w:line="203"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3"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2.2.1/2.1.1.1200-03</w:t>
            </w:r>
            <w:r w:rsidRPr="00DF7670">
              <w:rPr>
                <w:spacing w:val="-1"/>
                <w:sz w:val="18"/>
                <w:szCs w:val="18"/>
              </w:rPr>
              <w:t xml:space="preserve"> </w:t>
            </w:r>
            <w:r w:rsidRPr="00DF7670">
              <w:rPr>
                <w:sz w:val="18"/>
                <w:szCs w:val="18"/>
              </w:rPr>
              <w:t>п.</w:t>
            </w:r>
            <w:r>
              <w:rPr>
                <w:sz w:val="18"/>
                <w:szCs w:val="18"/>
              </w:rPr>
              <w:t>4.3.7</w:t>
            </w:r>
          </w:p>
        </w:tc>
      </w:tr>
      <w:tr w:rsidR="006A769D" w:rsidRPr="00DF7670" w:rsidTr="00D36ECF">
        <w:trPr>
          <w:trHeight w:val="489"/>
        </w:trPr>
        <w:tc>
          <w:tcPr>
            <w:tcW w:w="172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Промбаза</w:t>
            </w:r>
          </w:p>
        </w:tc>
        <w:tc>
          <w:tcPr>
            <w:tcW w:w="963" w:type="pct"/>
            <w:vAlign w:val="center"/>
          </w:tcPr>
          <w:p w:rsidR="006A769D" w:rsidRPr="00DF7670" w:rsidRDefault="006A769D" w:rsidP="006A769D">
            <w:pPr>
              <w:pStyle w:val="TableParagraph"/>
              <w:ind w:left="107" w:right="202"/>
              <w:jc w:val="center"/>
              <w:rPr>
                <w:sz w:val="18"/>
                <w:szCs w:val="18"/>
              </w:rPr>
            </w:pPr>
            <w:r w:rsidRPr="00DF7670">
              <w:rPr>
                <w:sz w:val="18"/>
                <w:szCs w:val="18"/>
              </w:rPr>
              <w:t>Ремонт</w:t>
            </w:r>
            <w:r w:rsidRPr="00DF7670">
              <w:rPr>
                <w:spacing w:val="-12"/>
                <w:sz w:val="18"/>
                <w:szCs w:val="18"/>
              </w:rPr>
              <w:t xml:space="preserve"> </w:t>
            </w:r>
            <w:r w:rsidRPr="00DF7670">
              <w:rPr>
                <w:sz w:val="18"/>
                <w:szCs w:val="18"/>
              </w:rPr>
              <w:t>коммуникационного</w:t>
            </w:r>
            <w:r w:rsidRPr="00DF7670">
              <w:rPr>
                <w:spacing w:val="-42"/>
                <w:sz w:val="18"/>
                <w:szCs w:val="18"/>
              </w:rPr>
              <w:t xml:space="preserve"> </w:t>
            </w:r>
            <w:r w:rsidRPr="00DF7670">
              <w:rPr>
                <w:sz w:val="18"/>
                <w:szCs w:val="18"/>
              </w:rPr>
              <w:t>оборудования</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Pr>
                <w:sz w:val="18"/>
                <w:szCs w:val="18"/>
              </w:rPr>
              <w:t>СанПиН 2.2.1/2.1.1.1200-03 п.14.5.1</w:t>
            </w:r>
          </w:p>
        </w:tc>
      </w:tr>
      <w:tr w:rsidR="006A769D" w:rsidRPr="00DF7670" w:rsidTr="00D36ECF">
        <w:trPr>
          <w:trHeight w:val="208"/>
        </w:trPr>
        <w:tc>
          <w:tcPr>
            <w:tcW w:w="1723" w:type="pct"/>
            <w:vAlign w:val="center"/>
          </w:tcPr>
          <w:p w:rsidR="006A769D" w:rsidRPr="00DF7670" w:rsidRDefault="006A769D" w:rsidP="006A769D">
            <w:pPr>
              <w:pStyle w:val="TableParagraph"/>
              <w:spacing w:line="188" w:lineRule="exact"/>
              <w:ind w:left="107"/>
              <w:jc w:val="center"/>
              <w:rPr>
                <w:sz w:val="18"/>
                <w:szCs w:val="18"/>
              </w:rPr>
            </w:pPr>
            <w:r w:rsidRPr="00DF7670">
              <w:rPr>
                <w:sz w:val="18"/>
                <w:szCs w:val="18"/>
              </w:rPr>
              <w:t>ООО</w:t>
            </w:r>
            <w:r w:rsidRPr="00DF7670">
              <w:rPr>
                <w:spacing w:val="-7"/>
                <w:sz w:val="18"/>
                <w:szCs w:val="18"/>
              </w:rPr>
              <w:t xml:space="preserve"> </w:t>
            </w:r>
            <w:r w:rsidRPr="00DF7670">
              <w:rPr>
                <w:sz w:val="18"/>
                <w:szCs w:val="18"/>
              </w:rPr>
              <w:t>"Нижнекамский</w:t>
            </w:r>
            <w:r w:rsidRPr="00DF7670">
              <w:rPr>
                <w:spacing w:val="-6"/>
                <w:sz w:val="18"/>
                <w:szCs w:val="18"/>
              </w:rPr>
              <w:t xml:space="preserve"> </w:t>
            </w:r>
            <w:r w:rsidRPr="00DF7670">
              <w:rPr>
                <w:sz w:val="18"/>
                <w:szCs w:val="18"/>
              </w:rPr>
              <w:t>молкомбинат"</w:t>
            </w:r>
          </w:p>
        </w:tc>
        <w:tc>
          <w:tcPr>
            <w:tcW w:w="963" w:type="pct"/>
            <w:vAlign w:val="center"/>
          </w:tcPr>
          <w:p w:rsidR="006A769D" w:rsidRPr="00DF7670" w:rsidRDefault="006A769D" w:rsidP="006A769D">
            <w:pPr>
              <w:pStyle w:val="TableParagraph"/>
              <w:spacing w:line="188" w:lineRule="exact"/>
              <w:ind w:left="107"/>
              <w:jc w:val="center"/>
              <w:rPr>
                <w:sz w:val="18"/>
                <w:szCs w:val="18"/>
              </w:rPr>
            </w:pPr>
            <w:r w:rsidRPr="00DF7670">
              <w:rPr>
                <w:sz w:val="18"/>
                <w:szCs w:val="18"/>
              </w:rPr>
              <w:t>молокозавод</w:t>
            </w:r>
          </w:p>
        </w:tc>
        <w:tc>
          <w:tcPr>
            <w:tcW w:w="848" w:type="pct"/>
            <w:vAlign w:val="center"/>
          </w:tcPr>
          <w:p w:rsidR="006A769D" w:rsidRPr="00DF7670" w:rsidRDefault="006A769D" w:rsidP="006A769D">
            <w:pPr>
              <w:pStyle w:val="TableParagraph"/>
              <w:spacing w:line="188"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188"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8.5.14</w:t>
            </w:r>
          </w:p>
        </w:tc>
      </w:tr>
      <w:tr w:rsidR="006A769D" w:rsidRPr="00DF7670" w:rsidTr="00D36ECF">
        <w:trPr>
          <w:trHeight w:val="25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Производственная</w:t>
            </w:r>
            <w:r w:rsidRPr="00DF7670">
              <w:rPr>
                <w:spacing w:val="-4"/>
                <w:sz w:val="18"/>
                <w:szCs w:val="18"/>
              </w:rPr>
              <w:t xml:space="preserve"> </w:t>
            </w:r>
            <w:r w:rsidRPr="00DF7670">
              <w:rPr>
                <w:sz w:val="18"/>
                <w:szCs w:val="18"/>
              </w:rPr>
              <w:t>база</w:t>
            </w:r>
            <w:r w:rsidRPr="00DF7670">
              <w:rPr>
                <w:spacing w:val="-6"/>
                <w:sz w:val="18"/>
                <w:szCs w:val="18"/>
              </w:rPr>
              <w:t xml:space="preserve"> </w:t>
            </w:r>
            <w:r w:rsidRPr="00DF7670">
              <w:rPr>
                <w:sz w:val="18"/>
                <w:szCs w:val="18"/>
              </w:rPr>
              <w:t>ООО</w:t>
            </w:r>
            <w:r w:rsidRPr="00DF7670">
              <w:rPr>
                <w:spacing w:val="-3"/>
                <w:sz w:val="18"/>
                <w:szCs w:val="18"/>
              </w:rPr>
              <w:t xml:space="preserve"> </w:t>
            </w:r>
            <w:r w:rsidRPr="00DF7670">
              <w:rPr>
                <w:sz w:val="18"/>
                <w:szCs w:val="18"/>
              </w:rPr>
              <w:t>«Волгопродмонтаж»</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Производственная</w:t>
            </w:r>
            <w:r w:rsidRPr="00DF7670">
              <w:rPr>
                <w:spacing w:val="-4"/>
                <w:sz w:val="18"/>
                <w:szCs w:val="18"/>
              </w:rPr>
              <w:t xml:space="preserve"> </w:t>
            </w:r>
            <w:r w:rsidRPr="00DF7670">
              <w:rPr>
                <w:sz w:val="18"/>
                <w:szCs w:val="18"/>
              </w:rPr>
              <w:t>база</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14"/>
        </w:trPr>
        <w:tc>
          <w:tcPr>
            <w:tcW w:w="1723" w:type="pct"/>
            <w:vAlign w:val="center"/>
          </w:tcPr>
          <w:p w:rsidR="006A769D" w:rsidRPr="00DF7670" w:rsidRDefault="006A769D" w:rsidP="006A769D">
            <w:pPr>
              <w:pStyle w:val="TableParagraph"/>
              <w:spacing w:line="206" w:lineRule="exact"/>
              <w:ind w:left="107"/>
              <w:jc w:val="center"/>
              <w:rPr>
                <w:sz w:val="18"/>
                <w:szCs w:val="18"/>
              </w:rPr>
            </w:pPr>
            <w:r w:rsidRPr="00DF7670">
              <w:rPr>
                <w:sz w:val="18"/>
                <w:szCs w:val="18"/>
              </w:rPr>
              <w:t>Цех</w:t>
            </w:r>
            <w:r w:rsidRPr="00DF7670">
              <w:rPr>
                <w:spacing w:val="-5"/>
                <w:sz w:val="18"/>
                <w:szCs w:val="18"/>
              </w:rPr>
              <w:t xml:space="preserve"> </w:t>
            </w:r>
            <w:r w:rsidRPr="00DF7670">
              <w:rPr>
                <w:sz w:val="18"/>
                <w:szCs w:val="18"/>
              </w:rPr>
              <w:t>по</w:t>
            </w:r>
            <w:r w:rsidRPr="00DF7670">
              <w:rPr>
                <w:spacing w:val="-3"/>
                <w:sz w:val="18"/>
                <w:szCs w:val="18"/>
              </w:rPr>
              <w:t xml:space="preserve"> </w:t>
            </w:r>
            <w:r w:rsidRPr="00DF7670">
              <w:rPr>
                <w:sz w:val="18"/>
                <w:szCs w:val="18"/>
              </w:rPr>
              <w:t>производству</w:t>
            </w:r>
            <w:r w:rsidRPr="00DF7670">
              <w:rPr>
                <w:spacing w:val="-7"/>
                <w:sz w:val="18"/>
                <w:szCs w:val="18"/>
              </w:rPr>
              <w:t xml:space="preserve"> </w:t>
            </w:r>
            <w:r w:rsidRPr="00DF7670">
              <w:rPr>
                <w:sz w:val="18"/>
                <w:szCs w:val="18"/>
              </w:rPr>
              <w:t>продуктов</w:t>
            </w:r>
            <w:r w:rsidRPr="00DF7670">
              <w:rPr>
                <w:spacing w:val="-5"/>
                <w:sz w:val="18"/>
                <w:szCs w:val="18"/>
              </w:rPr>
              <w:t xml:space="preserve"> </w:t>
            </w:r>
            <w:r w:rsidRPr="00DF7670">
              <w:rPr>
                <w:sz w:val="18"/>
                <w:szCs w:val="18"/>
              </w:rPr>
              <w:t>питания</w:t>
            </w:r>
            <w:r w:rsidRPr="00DF7670">
              <w:rPr>
                <w:spacing w:val="-3"/>
                <w:sz w:val="18"/>
                <w:szCs w:val="18"/>
              </w:rPr>
              <w:t xml:space="preserve"> </w:t>
            </w:r>
            <w:r w:rsidRPr="00DF7670">
              <w:rPr>
                <w:sz w:val="18"/>
                <w:szCs w:val="18"/>
              </w:rPr>
              <w:t>(пельменный</w:t>
            </w:r>
            <w:r w:rsidRPr="00DF7670">
              <w:rPr>
                <w:spacing w:val="-42"/>
                <w:sz w:val="18"/>
                <w:szCs w:val="18"/>
              </w:rPr>
              <w:t xml:space="preserve"> </w:t>
            </w:r>
            <w:r w:rsidRPr="00DF7670">
              <w:rPr>
                <w:sz w:val="18"/>
                <w:szCs w:val="18"/>
              </w:rPr>
              <w:t>цех)</w:t>
            </w:r>
          </w:p>
        </w:tc>
        <w:tc>
          <w:tcPr>
            <w:tcW w:w="963" w:type="pct"/>
            <w:vAlign w:val="center"/>
          </w:tcPr>
          <w:p w:rsidR="006A769D" w:rsidRPr="00DF7670" w:rsidRDefault="006A769D" w:rsidP="006A769D">
            <w:pPr>
              <w:pStyle w:val="TableParagraph"/>
              <w:spacing w:line="204" w:lineRule="exact"/>
              <w:ind w:left="107"/>
              <w:jc w:val="center"/>
              <w:rPr>
                <w:sz w:val="18"/>
                <w:szCs w:val="18"/>
              </w:rPr>
            </w:pPr>
            <w:r w:rsidRPr="00DF7670">
              <w:rPr>
                <w:sz w:val="18"/>
                <w:szCs w:val="18"/>
              </w:rPr>
              <w:t>пельменный</w:t>
            </w:r>
            <w:r w:rsidRPr="00DF7670">
              <w:rPr>
                <w:spacing w:val="-5"/>
                <w:sz w:val="18"/>
                <w:szCs w:val="18"/>
              </w:rPr>
              <w:t xml:space="preserve"> </w:t>
            </w:r>
            <w:r w:rsidRPr="00DF7670">
              <w:rPr>
                <w:sz w:val="18"/>
                <w:szCs w:val="18"/>
              </w:rPr>
              <w:t>цех</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Pr>
                <w:sz w:val="18"/>
                <w:szCs w:val="18"/>
              </w:rPr>
              <w:t>8.5.6</w:t>
            </w:r>
          </w:p>
        </w:tc>
      </w:tr>
      <w:tr w:rsidR="006A769D" w:rsidRPr="00DF7670" w:rsidTr="00D36ECF">
        <w:trPr>
          <w:trHeight w:val="27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Производит</w:t>
            </w:r>
            <w:r w:rsidRPr="00DF7670">
              <w:rPr>
                <w:spacing w:val="-4"/>
                <w:sz w:val="18"/>
                <w:szCs w:val="18"/>
              </w:rPr>
              <w:t xml:space="preserve"> </w:t>
            </w:r>
            <w:r w:rsidRPr="00DF7670">
              <w:rPr>
                <w:sz w:val="18"/>
                <w:szCs w:val="18"/>
              </w:rPr>
              <w:t>деревянную</w:t>
            </w:r>
            <w:r w:rsidRPr="00DF7670">
              <w:rPr>
                <w:spacing w:val="-4"/>
                <w:sz w:val="18"/>
                <w:szCs w:val="18"/>
              </w:rPr>
              <w:t xml:space="preserve"> </w:t>
            </w:r>
            <w:r w:rsidRPr="00DF7670">
              <w:rPr>
                <w:sz w:val="18"/>
                <w:szCs w:val="18"/>
              </w:rPr>
              <w:t>мебель</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производство</w:t>
            </w:r>
            <w:r w:rsidRPr="00DF7670">
              <w:rPr>
                <w:spacing w:val="-3"/>
                <w:sz w:val="18"/>
                <w:szCs w:val="18"/>
              </w:rPr>
              <w:t xml:space="preserve"> </w:t>
            </w:r>
            <w:r w:rsidRPr="00DF7670">
              <w:rPr>
                <w:sz w:val="18"/>
                <w:szCs w:val="18"/>
              </w:rPr>
              <w:t>дверей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п.4.3.14</w:t>
            </w:r>
          </w:p>
        </w:tc>
      </w:tr>
      <w:tr w:rsidR="006A769D" w:rsidRPr="00DF7670" w:rsidTr="00D36ECF">
        <w:trPr>
          <w:trHeight w:val="49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5"/>
                <w:sz w:val="18"/>
                <w:szCs w:val="18"/>
              </w:rPr>
              <w:t xml:space="preserve"> </w:t>
            </w:r>
            <w:r w:rsidRPr="00DF7670">
              <w:rPr>
                <w:sz w:val="18"/>
                <w:szCs w:val="18"/>
              </w:rPr>
              <w:t>"ТРЕСТ</w:t>
            </w:r>
            <w:r w:rsidRPr="00DF7670">
              <w:rPr>
                <w:spacing w:val="-6"/>
                <w:sz w:val="18"/>
                <w:szCs w:val="18"/>
              </w:rPr>
              <w:t xml:space="preserve"> </w:t>
            </w:r>
            <w:r w:rsidRPr="00DF7670">
              <w:rPr>
                <w:sz w:val="18"/>
                <w:szCs w:val="18"/>
              </w:rPr>
              <w:t>"Татспецнефтехимремстрой"</w:t>
            </w:r>
          </w:p>
        </w:tc>
        <w:tc>
          <w:tcPr>
            <w:tcW w:w="963" w:type="pct"/>
            <w:vAlign w:val="center"/>
          </w:tcPr>
          <w:p w:rsidR="006A769D" w:rsidRPr="00DF7670" w:rsidRDefault="006A769D" w:rsidP="006A769D">
            <w:pPr>
              <w:pStyle w:val="TableParagraph"/>
              <w:ind w:left="107" w:right="93"/>
              <w:jc w:val="center"/>
              <w:rPr>
                <w:sz w:val="18"/>
                <w:szCs w:val="18"/>
              </w:rPr>
            </w:pPr>
            <w:r w:rsidRPr="00DF7670">
              <w:rPr>
                <w:sz w:val="18"/>
                <w:szCs w:val="18"/>
              </w:rPr>
              <w:t>41.20</w:t>
            </w:r>
            <w:r w:rsidRPr="00DF7670">
              <w:rPr>
                <w:spacing w:val="-3"/>
                <w:sz w:val="18"/>
                <w:szCs w:val="18"/>
              </w:rPr>
              <w:t xml:space="preserve"> </w:t>
            </w:r>
            <w:r w:rsidRPr="00DF7670">
              <w:rPr>
                <w:sz w:val="18"/>
                <w:szCs w:val="18"/>
              </w:rPr>
              <w:t>Строительство</w:t>
            </w:r>
            <w:r w:rsidRPr="00DF7670">
              <w:rPr>
                <w:spacing w:val="-3"/>
                <w:sz w:val="18"/>
                <w:szCs w:val="18"/>
              </w:rPr>
              <w:t xml:space="preserve"> </w:t>
            </w:r>
            <w:r w:rsidRPr="00DF7670">
              <w:rPr>
                <w:sz w:val="18"/>
                <w:szCs w:val="18"/>
              </w:rPr>
              <w:t>жилых</w:t>
            </w:r>
            <w:r w:rsidRPr="00DF7670">
              <w:rPr>
                <w:spacing w:val="-5"/>
                <w:sz w:val="18"/>
                <w:szCs w:val="18"/>
              </w:rPr>
              <w:t xml:space="preserve"> </w:t>
            </w:r>
            <w:r w:rsidRPr="00DF7670">
              <w:rPr>
                <w:sz w:val="18"/>
                <w:szCs w:val="18"/>
              </w:rPr>
              <w:t>и</w:t>
            </w:r>
            <w:r w:rsidRPr="00DF7670">
              <w:rPr>
                <w:spacing w:val="-42"/>
                <w:sz w:val="18"/>
                <w:szCs w:val="18"/>
              </w:rPr>
              <w:t xml:space="preserve"> </w:t>
            </w:r>
            <w:r w:rsidRPr="00DF7670">
              <w:rPr>
                <w:sz w:val="18"/>
                <w:szCs w:val="18"/>
              </w:rPr>
              <w:t>нежилых</w:t>
            </w:r>
            <w:r w:rsidRPr="00DF7670">
              <w:rPr>
                <w:spacing w:val="-2"/>
                <w:sz w:val="18"/>
                <w:szCs w:val="18"/>
              </w:rPr>
              <w:t xml:space="preserve"> </w:t>
            </w:r>
            <w:r w:rsidRPr="00DF7670">
              <w:rPr>
                <w:sz w:val="18"/>
                <w:szCs w:val="18"/>
              </w:rPr>
              <w:t>зданий</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208"/>
        </w:trPr>
        <w:tc>
          <w:tcPr>
            <w:tcW w:w="1723" w:type="pct"/>
            <w:vAlign w:val="center"/>
          </w:tcPr>
          <w:p w:rsidR="006A769D" w:rsidRPr="00DF7670" w:rsidRDefault="006A769D" w:rsidP="006A769D">
            <w:pPr>
              <w:pStyle w:val="TableParagraph"/>
              <w:spacing w:line="189" w:lineRule="exact"/>
              <w:ind w:left="107"/>
              <w:jc w:val="center"/>
              <w:rPr>
                <w:sz w:val="18"/>
                <w:szCs w:val="18"/>
              </w:rPr>
            </w:pPr>
            <w:r w:rsidRPr="00DF7670">
              <w:rPr>
                <w:sz w:val="18"/>
                <w:szCs w:val="18"/>
              </w:rPr>
              <w:t>пескобаза</w:t>
            </w:r>
            <w:r w:rsidRPr="00DF7670">
              <w:rPr>
                <w:spacing w:val="-7"/>
                <w:sz w:val="18"/>
                <w:szCs w:val="18"/>
              </w:rPr>
              <w:t xml:space="preserve"> </w:t>
            </w:r>
            <w:r w:rsidRPr="00DF7670">
              <w:rPr>
                <w:sz w:val="18"/>
                <w:szCs w:val="18"/>
              </w:rPr>
              <w:t>ПАО</w:t>
            </w:r>
            <w:r w:rsidRPr="00DF7670">
              <w:rPr>
                <w:spacing w:val="-2"/>
                <w:sz w:val="18"/>
                <w:szCs w:val="18"/>
              </w:rPr>
              <w:t xml:space="preserve"> </w:t>
            </w:r>
            <w:r w:rsidRPr="00DF7670">
              <w:rPr>
                <w:sz w:val="18"/>
                <w:szCs w:val="18"/>
              </w:rPr>
              <w:t>«Нижнекамскнефтехим»</w:t>
            </w:r>
          </w:p>
        </w:tc>
        <w:tc>
          <w:tcPr>
            <w:tcW w:w="963" w:type="pct"/>
            <w:vAlign w:val="center"/>
          </w:tcPr>
          <w:p w:rsidR="006A769D" w:rsidRPr="00DF7670" w:rsidRDefault="006A769D" w:rsidP="006A769D">
            <w:pPr>
              <w:pStyle w:val="TableParagraph"/>
              <w:spacing w:line="189" w:lineRule="exact"/>
              <w:ind w:left="107"/>
              <w:jc w:val="center"/>
              <w:rPr>
                <w:sz w:val="18"/>
                <w:szCs w:val="18"/>
              </w:rPr>
            </w:pPr>
            <w:r w:rsidRPr="00DF7670">
              <w:rPr>
                <w:sz w:val="18"/>
                <w:szCs w:val="18"/>
              </w:rPr>
              <w:t>пескобаза</w:t>
            </w:r>
            <w:r w:rsidRPr="00DF7670">
              <w:rPr>
                <w:spacing w:val="-4"/>
                <w:sz w:val="18"/>
                <w:szCs w:val="18"/>
              </w:rPr>
              <w:t xml:space="preserve"> </w:t>
            </w:r>
            <w:r w:rsidRPr="00DF7670">
              <w:rPr>
                <w:sz w:val="18"/>
                <w:szCs w:val="18"/>
              </w:rPr>
              <w:t>склад</w:t>
            </w:r>
            <w:r w:rsidRPr="00DF7670">
              <w:rPr>
                <w:spacing w:val="-3"/>
                <w:sz w:val="18"/>
                <w:szCs w:val="18"/>
              </w:rPr>
              <w:t xml:space="preserve"> </w:t>
            </w:r>
            <w:r w:rsidRPr="00DF7670">
              <w:rPr>
                <w:sz w:val="18"/>
                <w:szCs w:val="18"/>
              </w:rPr>
              <w:t>песка</w:t>
            </w:r>
          </w:p>
        </w:tc>
        <w:tc>
          <w:tcPr>
            <w:tcW w:w="848" w:type="pct"/>
            <w:vAlign w:val="center"/>
          </w:tcPr>
          <w:p w:rsidR="006A769D" w:rsidRPr="00DF7670" w:rsidRDefault="006A769D" w:rsidP="006A769D">
            <w:pPr>
              <w:pStyle w:val="TableParagraph"/>
              <w:spacing w:line="189"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189" w:lineRule="exact"/>
              <w:ind w:left="152"/>
              <w:jc w:val="center"/>
              <w:rPr>
                <w:sz w:val="18"/>
                <w:szCs w:val="18"/>
              </w:rPr>
            </w:pPr>
            <w:r>
              <w:rPr>
                <w:sz w:val="18"/>
                <w:szCs w:val="18"/>
              </w:rPr>
              <w:t>СанПиН 2.2.1/2.1.1.1200-03 п.14.3.1</w:t>
            </w:r>
          </w:p>
        </w:tc>
      </w:tr>
      <w:tr w:rsidR="006A769D" w:rsidRPr="00DF7670" w:rsidTr="00D36ECF">
        <w:trPr>
          <w:trHeight w:val="49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"Дом</w:t>
            </w:r>
            <w:r w:rsidRPr="00DF7670">
              <w:rPr>
                <w:spacing w:val="-3"/>
                <w:sz w:val="18"/>
                <w:szCs w:val="18"/>
              </w:rPr>
              <w:t xml:space="preserve"> </w:t>
            </w:r>
            <w:r w:rsidRPr="00DF7670">
              <w:rPr>
                <w:sz w:val="18"/>
                <w:szCs w:val="18"/>
              </w:rPr>
              <w:t>мебели"</w:t>
            </w:r>
          </w:p>
        </w:tc>
        <w:tc>
          <w:tcPr>
            <w:tcW w:w="963" w:type="pct"/>
            <w:vAlign w:val="center"/>
          </w:tcPr>
          <w:p w:rsidR="006A769D" w:rsidRPr="00DF7670" w:rsidRDefault="006A769D" w:rsidP="006A769D">
            <w:pPr>
              <w:pStyle w:val="TableParagraph"/>
              <w:ind w:left="107" w:right="362"/>
              <w:jc w:val="center"/>
              <w:rPr>
                <w:sz w:val="18"/>
                <w:szCs w:val="18"/>
              </w:rPr>
            </w:pPr>
            <w:r w:rsidRPr="00DF7670">
              <w:rPr>
                <w:sz w:val="18"/>
                <w:szCs w:val="18"/>
              </w:rPr>
              <w:t>изготовление</w:t>
            </w:r>
            <w:r w:rsidRPr="00DF7670">
              <w:rPr>
                <w:spacing w:val="-7"/>
                <w:sz w:val="18"/>
                <w:szCs w:val="18"/>
              </w:rPr>
              <w:t xml:space="preserve"> </w:t>
            </w:r>
            <w:r w:rsidRPr="00DF7670">
              <w:rPr>
                <w:sz w:val="18"/>
                <w:szCs w:val="18"/>
              </w:rPr>
              <w:t>корпусной</w:t>
            </w:r>
            <w:r w:rsidRPr="00DF7670">
              <w:rPr>
                <w:spacing w:val="-6"/>
                <w:sz w:val="18"/>
                <w:szCs w:val="18"/>
              </w:rPr>
              <w:t xml:space="preserve"> </w:t>
            </w:r>
            <w:r w:rsidRPr="00DF7670">
              <w:rPr>
                <w:sz w:val="18"/>
                <w:szCs w:val="18"/>
              </w:rPr>
              <w:t>и</w:t>
            </w:r>
            <w:r w:rsidRPr="00DF7670">
              <w:rPr>
                <w:spacing w:val="-42"/>
                <w:sz w:val="18"/>
                <w:szCs w:val="18"/>
              </w:rPr>
              <w:t xml:space="preserve"> </w:t>
            </w:r>
            <w:r w:rsidRPr="00DF7670">
              <w:rPr>
                <w:sz w:val="18"/>
                <w:szCs w:val="18"/>
              </w:rPr>
              <w:t>мягкой</w:t>
            </w:r>
            <w:r w:rsidRPr="00DF7670">
              <w:rPr>
                <w:spacing w:val="-2"/>
                <w:sz w:val="18"/>
                <w:szCs w:val="18"/>
              </w:rPr>
              <w:t xml:space="preserve"> </w:t>
            </w:r>
            <w:r w:rsidRPr="00DF7670">
              <w:rPr>
                <w:sz w:val="18"/>
                <w:szCs w:val="18"/>
              </w:rPr>
              <w:t>мебели</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2.2.1/2.1.1.1200-03</w:t>
            </w:r>
            <w:r w:rsidRPr="00DF7670">
              <w:rPr>
                <w:spacing w:val="-3"/>
                <w:sz w:val="18"/>
                <w:szCs w:val="18"/>
              </w:rPr>
              <w:t xml:space="preserve"> </w:t>
            </w:r>
            <w:r w:rsidRPr="00DF7670">
              <w:rPr>
                <w:sz w:val="18"/>
                <w:szCs w:val="18"/>
              </w:rPr>
              <w:t>п.</w:t>
            </w:r>
            <w:r>
              <w:rPr>
                <w:sz w:val="18"/>
                <w:szCs w:val="18"/>
              </w:rPr>
              <w:t>5.4.5</w:t>
            </w:r>
          </w:p>
        </w:tc>
      </w:tr>
      <w:tr w:rsidR="006A769D" w:rsidRPr="00DF7670" w:rsidTr="00D36ECF">
        <w:trPr>
          <w:trHeight w:val="49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Нефтяные</w:t>
            </w:r>
            <w:r w:rsidRPr="00DF7670">
              <w:rPr>
                <w:spacing w:val="-5"/>
                <w:sz w:val="18"/>
                <w:szCs w:val="18"/>
              </w:rPr>
              <w:t xml:space="preserve"> </w:t>
            </w:r>
            <w:r w:rsidRPr="00DF7670">
              <w:rPr>
                <w:sz w:val="18"/>
                <w:szCs w:val="18"/>
              </w:rPr>
              <w:t>скважины</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действующие</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3.3.8</w:t>
            </w:r>
          </w:p>
        </w:tc>
      </w:tr>
      <w:tr w:rsidR="006A769D" w:rsidRPr="00DF7670" w:rsidTr="00D36ECF">
        <w:trPr>
          <w:trHeight w:val="27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3"/>
                <w:sz w:val="18"/>
                <w:szCs w:val="18"/>
              </w:rPr>
              <w:t xml:space="preserve"> </w:t>
            </w:r>
            <w:r w:rsidRPr="00DF7670">
              <w:rPr>
                <w:sz w:val="18"/>
                <w:szCs w:val="18"/>
              </w:rPr>
              <w:t>«Нефтехимагропром»</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свиноферма</w:t>
            </w:r>
            <w:r w:rsidRPr="00DF7670">
              <w:rPr>
                <w:spacing w:val="-3"/>
                <w:sz w:val="18"/>
                <w:szCs w:val="18"/>
              </w:rPr>
              <w:t xml:space="preserve"> </w:t>
            </w:r>
            <w:r w:rsidRPr="00DF7670">
              <w:rPr>
                <w:sz w:val="18"/>
                <w:szCs w:val="18"/>
              </w:rPr>
              <w:t>6</w:t>
            </w:r>
            <w:r w:rsidRPr="00DF7670">
              <w:rPr>
                <w:spacing w:val="-1"/>
                <w:sz w:val="18"/>
                <w:szCs w:val="18"/>
              </w:rPr>
              <w:t xml:space="preserve"> </w:t>
            </w:r>
            <w:r w:rsidRPr="00DF7670">
              <w:rPr>
                <w:sz w:val="18"/>
                <w:szCs w:val="18"/>
              </w:rPr>
              <w:t>тыс.</w:t>
            </w:r>
            <w:r w:rsidRPr="00DF7670">
              <w:rPr>
                <w:spacing w:val="-1"/>
                <w:sz w:val="18"/>
                <w:szCs w:val="18"/>
              </w:rPr>
              <w:t xml:space="preserve"> </w:t>
            </w:r>
            <w:r w:rsidRPr="00DF7670">
              <w:rPr>
                <w:sz w:val="18"/>
                <w:szCs w:val="18"/>
              </w:rPr>
              <w:t>голов</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500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п.12.5.1</w:t>
            </w:r>
            <w:r w:rsidRPr="00DF7670">
              <w:rPr>
                <w:spacing w:val="-3"/>
                <w:sz w:val="18"/>
                <w:szCs w:val="18"/>
              </w:rPr>
              <w:t xml:space="preserve"> </w:t>
            </w:r>
          </w:p>
        </w:tc>
      </w:tr>
      <w:tr w:rsidR="006A769D" w:rsidRPr="00DF7670" w:rsidTr="00D36ECF">
        <w:trPr>
          <w:trHeight w:val="335"/>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3"/>
                <w:sz w:val="18"/>
                <w:szCs w:val="18"/>
              </w:rPr>
              <w:t xml:space="preserve"> </w:t>
            </w:r>
            <w:r w:rsidRPr="00DF7670">
              <w:rPr>
                <w:sz w:val="18"/>
                <w:szCs w:val="18"/>
              </w:rPr>
              <w:t>«Нефтехимагропром»</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цветочные</w:t>
            </w:r>
            <w:r w:rsidRPr="00DF7670">
              <w:rPr>
                <w:spacing w:val="-5"/>
                <w:sz w:val="18"/>
                <w:szCs w:val="18"/>
              </w:rPr>
              <w:t xml:space="preserve"> </w:t>
            </w:r>
            <w:r w:rsidRPr="00DF7670">
              <w:rPr>
                <w:sz w:val="18"/>
                <w:szCs w:val="18"/>
              </w:rPr>
              <w:t>теплицы</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п.12.5.1</w:t>
            </w:r>
          </w:p>
        </w:tc>
      </w:tr>
      <w:tr w:rsidR="006A769D" w:rsidRPr="00DF7670" w:rsidTr="00D36ECF">
        <w:trPr>
          <w:trHeight w:val="256"/>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7"/>
                <w:sz w:val="18"/>
                <w:szCs w:val="18"/>
              </w:rPr>
              <w:t xml:space="preserve"> </w:t>
            </w:r>
            <w:r w:rsidRPr="00DF7670">
              <w:rPr>
                <w:sz w:val="18"/>
                <w:szCs w:val="18"/>
              </w:rPr>
              <w:t>"Нефтехимагропром"</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МТП</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п.12.5.1</w:t>
            </w:r>
            <w:r w:rsidRPr="00DF7670">
              <w:rPr>
                <w:spacing w:val="-3"/>
                <w:sz w:val="18"/>
                <w:szCs w:val="18"/>
              </w:rPr>
              <w:t xml:space="preserve"> </w:t>
            </w:r>
          </w:p>
        </w:tc>
      </w:tr>
      <w:tr w:rsidR="006A769D" w:rsidRPr="00DF7670" w:rsidTr="00D36ECF">
        <w:trPr>
          <w:trHeight w:val="230"/>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ООО</w:t>
            </w:r>
            <w:r w:rsidRPr="00DF7670">
              <w:rPr>
                <w:spacing w:val="-4"/>
                <w:sz w:val="18"/>
                <w:szCs w:val="18"/>
              </w:rPr>
              <w:t xml:space="preserve"> </w:t>
            </w:r>
            <w:r w:rsidRPr="00DF7670">
              <w:rPr>
                <w:sz w:val="18"/>
                <w:szCs w:val="18"/>
              </w:rPr>
              <w:t>"Бахетле-Агро"</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База</w:t>
            </w:r>
            <w:r w:rsidRPr="00DF7670">
              <w:rPr>
                <w:spacing w:val="-6"/>
                <w:sz w:val="18"/>
                <w:szCs w:val="18"/>
              </w:rPr>
              <w:t xml:space="preserve"> </w:t>
            </w:r>
            <w:r w:rsidRPr="00DF7670">
              <w:rPr>
                <w:sz w:val="18"/>
                <w:szCs w:val="18"/>
              </w:rPr>
              <w:t>механизации</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п.12.5.1</w:t>
            </w:r>
            <w:r w:rsidRPr="00DF7670">
              <w:rPr>
                <w:spacing w:val="-3"/>
                <w:sz w:val="18"/>
                <w:szCs w:val="18"/>
              </w:rPr>
              <w:t xml:space="preserve"> </w:t>
            </w:r>
          </w:p>
        </w:tc>
      </w:tr>
      <w:tr w:rsidR="006A769D" w:rsidRPr="00DF7670" w:rsidTr="00D36ECF">
        <w:trPr>
          <w:trHeight w:val="827"/>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Биотермическая</w:t>
            </w:r>
            <w:r w:rsidRPr="00DF7670">
              <w:rPr>
                <w:spacing w:val="-6"/>
                <w:sz w:val="18"/>
                <w:szCs w:val="18"/>
              </w:rPr>
              <w:t xml:space="preserve"> </w:t>
            </w:r>
            <w:r w:rsidRPr="00DF7670">
              <w:rPr>
                <w:sz w:val="18"/>
                <w:szCs w:val="18"/>
              </w:rPr>
              <w:t>яма,</w:t>
            </w:r>
            <w:r w:rsidRPr="00DF7670">
              <w:rPr>
                <w:spacing w:val="-7"/>
                <w:sz w:val="18"/>
                <w:szCs w:val="18"/>
              </w:rPr>
              <w:t xml:space="preserve"> </w:t>
            </w:r>
            <w:r w:rsidRPr="00DF7670">
              <w:rPr>
                <w:sz w:val="18"/>
                <w:szCs w:val="18"/>
              </w:rPr>
              <w:t>Сибиреязвенный</w:t>
            </w:r>
            <w:r w:rsidRPr="00DF7670">
              <w:rPr>
                <w:spacing w:val="-7"/>
                <w:sz w:val="18"/>
                <w:szCs w:val="18"/>
              </w:rPr>
              <w:t xml:space="preserve"> </w:t>
            </w:r>
            <w:r w:rsidRPr="00DF7670">
              <w:rPr>
                <w:sz w:val="18"/>
                <w:szCs w:val="18"/>
              </w:rPr>
              <w:t>скотомогильник</w:t>
            </w:r>
          </w:p>
        </w:tc>
        <w:tc>
          <w:tcPr>
            <w:tcW w:w="963" w:type="pct"/>
            <w:vAlign w:val="center"/>
          </w:tcPr>
          <w:p w:rsidR="006A769D" w:rsidRPr="00DF7670" w:rsidRDefault="006A769D" w:rsidP="006A769D">
            <w:pPr>
              <w:pStyle w:val="TableParagraph"/>
              <w:jc w:val="center"/>
              <w:rPr>
                <w:sz w:val="18"/>
                <w:szCs w:val="18"/>
              </w:rPr>
            </w:pPr>
            <w:r w:rsidRPr="00DF7670">
              <w:rPr>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1000</w:t>
            </w:r>
          </w:p>
        </w:tc>
        <w:tc>
          <w:tcPr>
            <w:tcW w:w="1466" w:type="pct"/>
            <w:vAlign w:val="center"/>
          </w:tcPr>
          <w:p w:rsidR="006A769D" w:rsidRPr="00DF7670" w:rsidRDefault="006A769D" w:rsidP="006A769D">
            <w:pPr>
              <w:pStyle w:val="TableParagraph"/>
              <w:ind w:left="106" w:right="145"/>
              <w:jc w:val="center"/>
              <w:rPr>
                <w:sz w:val="18"/>
                <w:szCs w:val="18"/>
              </w:rPr>
            </w:pPr>
            <w:r w:rsidRPr="00DF7670">
              <w:rPr>
                <w:sz w:val="18"/>
                <w:szCs w:val="18"/>
              </w:rPr>
              <w:t>Вет-сан.правила сбора, утилизации и</w:t>
            </w:r>
            <w:r w:rsidRPr="00DF7670">
              <w:rPr>
                <w:spacing w:val="1"/>
                <w:sz w:val="18"/>
                <w:szCs w:val="18"/>
              </w:rPr>
              <w:t xml:space="preserve"> </w:t>
            </w:r>
            <w:r w:rsidRPr="00DF7670">
              <w:rPr>
                <w:sz w:val="18"/>
                <w:szCs w:val="18"/>
              </w:rPr>
              <w:t>уничтожения</w:t>
            </w:r>
            <w:r w:rsidRPr="00DF7670">
              <w:rPr>
                <w:spacing w:val="-5"/>
                <w:sz w:val="18"/>
                <w:szCs w:val="18"/>
              </w:rPr>
              <w:t xml:space="preserve"> </w:t>
            </w:r>
            <w:r w:rsidRPr="00DF7670">
              <w:rPr>
                <w:sz w:val="18"/>
                <w:szCs w:val="18"/>
              </w:rPr>
              <w:t>биологических</w:t>
            </w:r>
            <w:r w:rsidRPr="00DF7670">
              <w:rPr>
                <w:spacing w:val="-6"/>
                <w:sz w:val="18"/>
                <w:szCs w:val="18"/>
              </w:rPr>
              <w:t xml:space="preserve"> </w:t>
            </w:r>
            <w:r w:rsidRPr="00DF7670">
              <w:rPr>
                <w:sz w:val="18"/>
                <w:szCs w:val="18"/>
              </w:rPr>
              <w:t>отходов</w:t>
            </w:r>
            <w:r w:rsidRPr="00DF7670">
              <w:rPr>
                <w:spacing w:val="-6"/>
                <w:sz w:val="18"/>
                <w:szCs w:val="18"/>
              </w:rPr>
              <w:t xml:space="preserve"> </w:t>
            </w:r>
            <w:r w:rsidRPr="00DF7670">
              <w:rPr>
                <w:sz w:val="18"/>
                <w:szCs w:val="18"/>
              </w:rPr>
              <w:t>(утв.</w:t>
            </w:r>
            <w:r w:rsidRPr="00DF7670">
              <w:rPr>
                <w:spacing w:val="-5"/>
                <w:sz w:val="18"/>
                <w:szCs w:val="18"/>
              </w:rPr>
              <w:t xml:space="preserve"> </w:t>
            </w:r>
            <w:r w:rsidRPr="00DF7670">
              <w:rPr>
                <w:sz w:val="18"/>
                <w:szCs w:val="18"/>
              </w:rPr>
              <w:t>Гл.</w:t>
            </w:r>
            <w:r w:rsidRPr="00DF7670">
              <w:rPr>
                <w:spacing w:val="-42"/>
                <w:sz w:val="18"/>
                <w:szCs w:val="18"/>
              </w:rPr>
              <w:t xml:space="preserve"> </w:t>
            </w:r>
            <w:r w:rsidRPr="00DF7670">
              <w:rPr>
                <w:sz w:val="18"/>
                <w:szCs w:val="18"/>
              </w:rPr>
              <w:t>гос.</w:t>
            </w:r>
            <w:r w:rsidRPr="00DF7670">
              <w:rPr>
                <w:spacing w:val="-1"/>
                <w:sz w:val="18"/>
                <w:szCs w:val="18"/>
              </w:rPr>
              <w:t xml:space="preserve"> </w:t>
            </w:r>
            <w:r w:rsidRPr="00DF7670">
              <w:rPr>
                <w:sz w:val="18"/>
                <w:szCs w:val="18"/>
              </w:rPr>
              <w:t>вет.</w:t>
            </w:r>
            <w:r w:rsidRPr="00DF7670">
              <w:rPr>
                <w:spacing w:val="2"/>
                <w:sz w:val="18"/>
                <w:szCs w:val="18"/>
              </w:rPr>
              <w:t xml:space="preserve"> </w:t>
            </w:r>
            <w:r w:rsidRPr="00DF7670">
              <w:rPr>
                <w:sz w:val="18"/>
                <w:szCs w:val="18"/>
              </w:rPr>
              <w:t>инспектором</w:t>
            </w:r>
            <w:r w:rsidRPr="00DF7670">
              <w:rPr>
                <w:spacing w:val="-4"/>
                <w:sz w:val="18"/>
                <w:szCs w:val="18"/>
              </w:rPr>
              <w:t xml:space="preserve"> </w:t>
            </w:r>
            <w:r w:rsidRPr="00DF7670">
              <w:rPr>
                <w:sz w:val="18"/>
                <w:szCs w:val="18"/>
              </w:rPr>
              <w:t>РФ</w:t>
            </w:r>
            <w:r w:rsidRPr="00DF7670">
              <w:rPr>
                <w:spacing w:val="-3"/>
                <w:sz w:val="18"/>
                <w:szCs w:val="18"/>
              </w:rPr>
              <w:t xml:space="preserve"> </w:t>
            </w:r>
            <w:r w:rsidRPr="00DF7670">
              <w:rPr>
                <w:sz w:val="18"/>
                <w:szCs w:val="18"/>
              </w:rPr>
              <w:t>4.12.1995</w:t>
            </w:r>
            <w:r w:rsidRPr="00DF7670">
              <w:rPr>
                <w:spacing w:val="-1"/>
                <w:sz w:val="18"/>
                <w:szCs w:val="18"/>
              </w:rPr>
              <w:t xml:space="preserve"> </w:t>
            </w:r>
            <w:r w:rsidRPr="00DF7670">
              <w:rPr>
                <w:sz w:val="18"/>
                <w:szCs w:val="18"/>
              </w:rPr>
              <w:t>г.</w:t>
            </w:r>
            <w:r w:rsidRPr="00DF7670">
              <w:rPr>
                <w:spacing w:val="-1"/>
                <w:sz w:val="18"/>
                <w:szCs w:val="18"/>
              </w:rPr>
              <w:t xml:space="preserve"> </w:t>
            </w:r>
            <w:r w:rsidRPr="00DF7670">
              <w:rPr>
                <w:sz w:val="18"/>
                <w:szCs w:val="18"/>
              </w:rPr>
              <w:t>N</w:t>
            </w:r>
            <w:r w:rsidRPr="00DF7670">
              <w:rPr>
                <w:spacing w:val="-3"/>
                <w:sz w:val="18"/>
                <w:szCs w:val="18"/>
              </w:rPr>
              <w:t xml:space="preserve"> </w:t>
            </w:r>
            <w:r w:rsidRPr="00DF7670">
              <w:rPr>
                <w:sz w:val="18"/>
                <w:szCs w:val="18"/>
              </w:rPr>
              <w:t>13-7-</w:t>
            </w:r>
          </w:p>
          <w:p w:rsidR="006A769D" w:rsidRPr="00DF7670" w:rsidRDefault="006A769D" w:rsidP="006A769D">
            <w:pPr>
              <w:pStyle w:val="TableParagraph"/>
              <w:spacing w:line="191" w:lineRule="exact"/>
              <w:ind w:left="106"/>
              <w:jc w:val="center"/>
              <w:rPr>
                <w:sz w:val="18"/>
                <w:szCs w:val="18"/>
              </w:rPr>
            </w:pPr>
            <w:r w:rsidRPr="00DF7670">
              <w:rPr>
                <w:sz w:val="18"/>
                <w:szCs w:val="18"/>
              </w:rPr>
              <w:t>2/469)</w:t>
            </w:r>
          </w:p>
        </w:tc>
      </w:tr>
      <w:tr w:rsidR="006A769D" w:rsidRPr="00DF7670" w:rsidTr="00D36ECF">
        <w:trPr>
          <w:trHeight w:val="494"/>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Кладбище</w:t>
            </w:r>
            <w:r w:rsidRPr="00DF7670">
              <w:rPr>
                <w:spacing w:val="-5"/>
                <w:sz w:val="18"/>
                <w:szCs w:val="18"/>
              </w:rPr>
              <w:t xml:space="preserve"> </w:t>
            </w:r>
            <w:r w:rsidRPr="00DF7670">
              <w:rPr>
                <w:sz w:val="18"/>
                <w:szCs w:val="18"/>
              </w:rPr>
              <w:t>МО</w:t>
            </w:r>
            <w:r w:rsidRPr="00DF7670">
              <w:rPr>
                <w:spacing w:val="-1"/>
                <w:sz w:val="18"/>
                <w:szCs w:val="18"/>
              </w:rPr>
              <w:t xml:space="preserve"> </w:t>
            </w:r>
            <w:r w:rsidRPr="00DF7670">
              <w:rPr>
                <w:sz w:val="18"/>
                <w:szCs w:val="18"/>
              </w:rPr>
              <w:t>«г.Нижнекамск»</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действующее</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500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r w:rsidRPr="00DF7670">
              <w:rPr>
                <w:spacing w:val="-2"/>
                <w:sz w:val="18"/>
                <w:szCs w:val="18"/>
              </w:rPr>
              <w:t xml:space="preserve"> </w:t>
            </w:r>
          </w:p>
        </w:tc>
      </w:tr>
      <w:tr w:rsidR="006A769D" w:rsidRPr="00DF7670" w:rsidTr="00D36ECF">
        <w:trPr>
          <w:trHeight w:val="496"/>
        </w:trPr>
        <w:tc>
          <w:tcPr>
            <w:tcW w:w="1723" w:type="pct"/>
            <w:vAlign w:val="center"/>
          </w:tcPr>
          <w:p w:rsidR="006A769D" w:rsidRPr="00DF7670" w:rsidRDefault="006A769D" w:rsidP="006A769D">
            <w:pPr>
              <w:pStyle w:val="TableParagraph"/>
              <w:spacing w:line="205" w:lineRule="exact"/>
              <w:ind w:left="107"/>
              <w:jc w:val="center"/>
              <w:rPr>
                <w:sz w:val="18"/>
                <w:szCs w:val="18"/>
              </w:rPr>
            </w:pPr>
            <w:r w:rsidRPr="00DF7670">
              <w:rPr>
                <w:sz w:val="18"/>
                <w:szCs w:val="18"/>
              </w:rPr>
              <w:t>Кладбище</w:t>
            </w:r>
            <w:r w:rsidRPr="00DF7670">
              <w:rPr>
                <w:spacing w:val="-5"/>
                <w:sz w:val="18"/>
                <w:szCs w:val="18"/>
              </w:rPr>
              <w:t xml:space="preserve"> </w:t>
            </w:r>
            <w:r w:rsidRPr="00DF7670">
              <w:rPr>
                <w:sz w:val="18"/>
                <w:szCs w:val="18"/>
              </w:rPr>
              <w:t>в</w:t>
            </w:r>
            <w:r w:rsidRPr="00DF7670">
              <w:rPr>
                <w:spacing w:val="-5"/>
                <w:sz w:val="18"/>
                <w:szCs w:val="18"/>
              </w:rPr>
              <w:t xml:space="preserve"> </w:t>
            </w:r>
            <w:r w:rsidRPr="00DF7670">
              <w:rPr>
                <w:sz w:val="18"/>
                <w:szCs w:val="18"/>
              </w:rPr>
              <w:t>г.Нижнекамск</w:t>
            </w:r>
            <w:r w:rsidRPr="00DF7670">
              <w:rPr>
                <w:spacing w:val="-4"/>
                <w:sz w:val="18"/>
                <w:szCs w:val="18"/>
              </w:rPr>
              <w:t xml:space="preserve"> </w:t>
            </w:r>
            <w:r w:rsidRPr="00DF7670">
              <w:rPr>
                <w:sz w:val="18"/>
                <w:szCs w:val="18"/>
              </w:rPr>
              <w:t>(пос.Ахтуба)</w:t>
            </w:r>
          </w:p>
        </w:tc>
        <w:tc>
          <w:tcPr>
            <w:tcW w:w="963" w:type="pct"/>
            <w:vAlign w:val="center"/>
          </w:tcPr>
          <w:p w:rsidR="006A769D" w:rsidRPr="00DF7670" w:rsidRDefault="006A769D" w:rsidP="006A769D">
            <w:pPr>
              <w:pStyle w:val="TableParagraph"/>
              <w:spacing w:line="205" w:lineRule="exact"/>
              <w:ind w:left="107"/>
              <w:jc w:val="center"/>
              <w:rPr>
                <w:sz w:val="18"/>
                <w:szCs w:val="18"/>
              </w:rPr>
            </w:pPr>
            <w:r w:rsidRPr="00DF7670">
              <w:rPr>
                <w:sz w:val="18"/>
                <w:szCs w:val="18"/>
              </w:rPr>
              <w:t>недействующее</w:t>
            </w:r>
          </w:p>
        </w:tc>
        <w:tc>
          <w:tcPr>
            <w:tcW w:w="848" w:type="pct"/>
            <w:vAlign w:val="center"/>
          </w:tcPr>
          <w:p w:rsidR="006A769D" w:rsidRPr="00DF7670" w:rsidRDefault="006A769D" w:rsidP="006A769D">
            <w:pPr>
              <w:pStyle w:val="TableParagraph"/>
              <w:spacing w:line="205"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205" w:lineRule="exact"/>
              <w:ind w:left="106"/>
              <w:jc w:val="center"/>
              <w:rPr>
                <w:sz w:val="18"/>
                <w:szCs w:val="18"/>
              </w:rPr>
            </w:pPr>
            <w:r>
              <w:rPr>
                <w:sz w:val="18"/>
                <w:szCs w:val="18"/>
              </w:rPr>
              <w:t>СанПиН 2.2.1/2.1.1.1200-03 п.14.5.1</w:t>
            </w:r>
            <w:r w:rsidRPr="00DF7670">
              <w:rPr>
                <w:spacing w:val="-2"/>
                <w:sz w:val="18"/>
                <w:szCs w:val="18"/>
              </w:rPr>
              <w:t xml:space="preserve"> </w:t>
            </w:r>
          </w:p>
        </w:tc>
      </w:tr>
      <w:tr w:rsidR="006A769D" w:rsidRPr="00DF7670" w:rsidTr="00D36ECF">
        <w:trPr>
          <w:trHeight w:val="493"/>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Кладбище</w:t>
            </w:r>
            <w:r w:rsidRPr="00DF7670">
              <w:rPr>
                <w:spacing w:val="-4"/>
                <w:sz w:val="18"/>
                <w:szCs w:val="18"/>
              </w:rPr>
              <w:t xml:space="preserve"> </w:t>
            </w:r>
            <w:r w:rsidRPr="00DF7670">
              <w:rPr>
                <w:sz w:val="18"/>
                <w:szCs w:val="18"/>
              </w:rPr>
              <w:t>в</w:t>
            </w:r>
            <w:r w:rsidRPr="00DF7670">
              <w:rPr>
                <w:spacing w:val="-3"/>
                <w:sz w:val="18"/>
                <w:szCs w:val="18"/>
              </w:rPr>
              <w:t xml:space="preserve"> </w:t>
            </w:r>
            <w:r w:rsidRPr="00DF7670">
              <w:rPr>
                <w:sz w:val="18"/>
                <w:szCs w:val="18"/>
              </w:rPr>
              <w:t>г.Нижнекамск</w:t>
            </w:r>
            <w:r w:rsidRPr="00DF7670">
              <w:rPr>
                <w:spacing w:val="-2"/>
                <w:sz w:val="18"/>
                <w:szCs w:val="18"/>
              </w:rPr>
              <w:t xml:space="preserve"> </w:t>
            </w:r>
            <w:r w:rsidRPr="00DF7670">
              <w:rPr>
                <w:sz w:val="18"/>
                <w:szCs w:val="18"/>
              </w:rPr>
              <w:t>(бывш.</w:t>
            </w:r>
            <w:r w:rsidRPr="00DF7670">
              <w:rPr>
                <w:spacing w:val="-2"/>
                <w:sz w:val="18"/>
                <w:szCs w:val="18"/>
              </w:rPr>
              <w:t xml:space="preserve"> </w:t>
            </w:r>
            <w:r w:rsidRPr="00DF7670">
              <w:rPr>
                <w:sz w:val="18"/>
                <w:szCs w:val="18"/>
              </w:rPr>
              <w:t>д.Чабья)</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недействующее</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r w:rsidRPr="00DF7670">
              <w:rPr>
                <w:spacing w:val="-2"/>
                <w:sz w:val="18"/>
                <w:szCs w:val="18"/>
              </w:rPr>
              <w:t xml:space="preserve"> </w:t>
            </w:r>
          </w:p>
        </w:tc>
      </w:tr>
      <w:tr w:rsidR="006A769D" w:rsidRPr="00DF7670" w:rsidTr="00D36ECF">
        <w:trPr>
          <w:trHeight w:val="621"/>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Кладбище</w:t>
            </w:r>
            <w:r w:rsidRPr="00DF7670">
              <w:rPr>
                <w:spacing w:val="-4"/>
                <w:sz w:val="18"/>
                <w:szCs w:val="18"/>
              </w:rPr>
              <w:t xml:space="preserve"> </w:t>
            </w:r>
            <w:r w:rsidRPr="00DF7670">
              <w:rPr>
                <w:sz w:val="18"/>
                <w:szCs w:val="18"/>
              </w:rPr>
              <w:t>в</w:t>
            </w:r>
            <w:r w:rsidRPr="00DF7670">
              <w:rPr>
                <w:spacing w:val="-4"/>
                <w:sz w:val="18"/>
                <w:szCs w:val="18"/>
              </w:rPr>
              <w:t xml:space="preserve"> </w:t>
            </w:r>
            <w:r w:rsidRPr="00DF7670">
              <w:rPr>
                <w:sz w:val="18"/>
                <w:szCs w:val="18"/>
              </w:rPr>
              <w:t>МО</w:t>
            </w:r>
            <w:r w:rsidRPr="00DF7670">
              <w:rPr>
                <w:spacing w:val="-2"/>
                <w:sz w:val="18"/>
                <w:szCs w:val="18"/>
              </w:rPr>
              <w:t xml:space="preserve"> </w:t>
            </w:r>
            <w:r w:rsidRPr="00DF7670">
              <w:rPr>
                <w:sz w:val="18"/>
                <w:szCs w:val="18"/>
              </w:rPr>
              <w:t>«г.Нижнекамск»</w:t>
            </w:r>
            <w:r w:rsidRPr="00DF7670">
              <w:rPr>
                <w:spacing w:val="-6"/>
                <w:sz w:val="18"/>
                <w:szCs w:val="18"/>
              </w:rPr>
              <w:t xml:space="preserve"> </w:t>
            </w:r>
            <w:r w:rsidRPr="00DF7670">
              <w:rPr>
                <w:sz w:val="18"/>
                <w:szCs w:val="18"/>
              </w:rPr>
              <w:t>(возле</w:t>
            </w:r>
            <w:r w:rsidRPr="00DF7670">
              <w:rPr>
                <w:spacing w:val="-4"/>
                <w:sz w:val="18"/>
                <w:szCs w:val="18"/>
              </w:rPr>
              <w:t xml:space="preserve"> </w:t>
            </w:r>
            <w:r w:rsidRPr="00DF7670">
              <w:rPr>
                <w:sz w:val="18"/>
                <w:szCs w:val="18"/>
              </w:rPr>
              <w:t>д.Ильинка</w:t>
            </w:r>
          </w:p>
          <w:p w:rsidR="006A769D" w:rsidRPr="00DF7670" w:rsidRDefault="006A769D" w:rsidP="006A769D">
            <w:pPr>
              <w:pStyle w:val="TableParagraph"/>
              <w:spacing w:line="206" w:lineRule="exact"/>
              <w:ind w:left="107" w:right="410"/>
              <w:jc w:val="center"/>
              <w:rPr>
                <w:sz w:val="18"/>
                <w:szCs w:val="18"/>
              </w:rPr>
            </w:pPr>
            <w:r w:rsidRPr="00DF7670">
              <w:rPr>
                <w:sz w:val="18"/>
                <w:szCs w:val="18"/>
              </w:rPr>
              <w:t>выдел</w:t>
            </w:r>
            <w:r w:rsidRPr="00DF7670">
              <w:rPr>
                <w:spacing w:val="-4"/>
                <w:sz w:val="18"/>
                <w:szCs w:val="18"/>
              </w:rPr>
              <w:t xml:space="preserve"> </w:t>
            </w:r>
            <w:r w:rsidRPr="00DF7670">
              <w:rPr>
                <w:sz w:val="18"/>
                <w:szCs w:val="18"/>
              </w:rPr>
              <w:t>10</w:t>
            </w:r>
            <w:r w:rsidRPr="00DF7670">
              <w:rPr>
                <w:spacing w:val="-2"/>
                <w:sz w:val="18"/>
                <w:szCs w:val="18"/>
              </w:rPr>
              <w:t xml:space="preserve"> </w:t>
            </w:r>
            <w:r w:rsidRPr="00DF7670">
              <w:rPr>
                <w:sz w:val="18"/>
                <w:szCs w:val="18"/>
              </w:rPr>
              <w:t>квартала</w:t>
            </w:r>
            <w:r w:rsidRPr="00DF7670">
              <w:rPr>
                <w:spacing w:val="-4"/>
                <w:sz w:val="18"/>
                <w:szCs w:val="18"/>
              </w:rPr>
              <w:t xml:space="preserve"> </w:t>
            </w:r>
            <w:r w:rsidRPr="00DF7670">
              <w:rPr>
                <w:sz w:val="18"/>
                <w:szCs w:val="18"/>
              </w:rPr>
              <w:t>13</w:t>
            </w:r>
            <w:r w:rsidRPr="00DF7670">
              <w:rPr>
                <w:spacing w:val="-2"/>
                <w:sz w:val="18"/>
                <w:szCs w:val="18"/>
              </w:rPr>
              <w:t xml:space="preserve"> </w:t>
            </w:r>
            <w:r w:rsidRPr="00DF7670">
              <w:rPr>
                <w:sz w:val="18"/>
                <w:szCs w:val="18"/>
              </w:rPr>
              <w:t>лесопарковой</w:t>
            </w:r>
            <w:r w:rsidRPr="00DF7670">
              <w:rPr>
                <w:spacing w:val="-3"/>
                <w:sz w:val="18"/>
                <w:szCs w:val="18"/>
              </w:rPr>
              <w:t xml:space="preserve"> </w:t>
            </w:r>
            <w:r w:rsidRPr="00DF7670">
              <w:rPr>
                <w:sz w:val="18"/>
                <w:szCs w:val="18"/>
              </w:rPr>
              <w:t>зоны</w:t>
            </w:r>
            <w:r w:rsidRPr="00DF7670">
              <w:rPr>
                <w:spacing w:val="-4"/>
                <w:sz w:val="18"/>
                <w:szCs w:val="18"/>
              </w:rPr>
              <w:t xml:space="preserve"> </w:t>
            </w:r>
            <w:r w:rsidRPr="00DF7670">
              <w:rPr>
                <w:sz w:val="18"/>
                <w:szCs w:val="18"/>
              </w:rPr>
              <w:t>защитных</w:t>
            </w:r>
            <w:r w:rsidRPr="00DF7670">
              <w:rPr>
                <w:spacing w:val="-42"/>
                <w:sz w:val="18"/>
                <w:szCs w:val="18"/>
              </w:rPr>
              <w:t xml:space="preserve"> </w:t>
            </w:r>
            <w:r w:rsidRPr="00DF7670">
              <w:rPr>
                <w:sz w:val="18"/>
                <w:szCs w:val="18"/>
              </w:rPr>
              <w:t>лесов</w:t>
            </w:r>
            <w:r w:rsidRPr="00DF7670">
              <w:rPr>
                <w:spacing w:val="-2"/>
                <w:sz w:val="18"/>
                <w:szCs w:val="18"/>
              </w:rPr>
              <w:t xml:space="preserve"> </w:t>
            </w:r>
            <w:r w:rsidRPr="00DF7670">
              <w:rPr>
                <w:sz w:val="18"/>
                <w:szCs w:val="18"/>
              </w:rPr>
              <w:t>Нижнекамского</w:t>
            </w:r>
            <w:r w:rsidRPr="00DF7670">
              <w:rPr>
                <w:spacing w:val="1"/>
                <w:sz w:val="18"/>
                <w:szCs w:val="18"/>
              </w:rPr>
              <w:t xml:space="preserve"> </w:t>
            </w:r>
            <w:r w:rsidRPr="00DF7670">
              <w:rPr>
                <w:sz w:val="18"/>
                <w:szCs w:val="18"/>
              </w:rPr>
              <w:t>лесничества</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действующее</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621"/>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Объекты промышленного парка «Нижнекамск»</w:t>
            </w:r>
          </w:p>
        </w:tc>
        <w:tc>
          <w:tcPr>
            <w:tcW w:w="96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действующее</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до 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2.2.1/2.1.1.1200-03</w:t>
            </w:r>
          </w:p>
        </w:tc>
      </w:tr>
      <w:tr w:rsidR="006A769D" w:rsidRPr="00DF7670" w:rsidTr="004F14BF">
        <w:trPr>
          <w:trHeight w:val="460"/>
        </w:trPr>
        <w:tc>
          <w:tcPr>
            <w:tcW w:w="1723" w:type="pct"/>
            <w:vAlign w:val="center"/>
          </w:tcPr>
          <w:p w:rsidR="006A769D" w:rsidRPr="00DF7670" w:rsidRDefault="006A769D" w:rsidP="006A769D">
            <w:pPr>
              <w:pStyle w:val="TableParagraph"/>
              <w:spacing w:line="223" w:lineRule="exact"/>
              <w:ind w:left="107"/>
              <w:jc w:val="center"/>
              <w:rPr>
                <w:sz w:val="18"/>
                <w:szCs w:val="18"/>
              </w:rPr>
            </w:pPr>
            <w:r w:rsidRPr="00DF7670">
              <w:rPr>
                <w:sz w:val="18"/>
                <w:szCs w:val="18"/>
              </w:rPr>
              <w:t>ООО</w:t>
            </w:r>
            <w:r w:rsidRPr="00DF7670">
              <w:rPr>
                <w:spacing w:val="-1"/>
                <w:sz w:val="18"/>
                <w:szCs w:val="18"/>
              </w:rPr>
              <w:t xml:space="preserve"> </w:t>
            </w:r>
            <w:r w:rsidRPr="00DF7670">
              <w:rPr>
                <w:sz w:val="18"/>
                <w:szCs w:val="18"/>
              </w:rPr>
              <w:t>«Технология</w:t>
            </w:r>
            <w:r w:rsidRPr="00DF7670">
              <w:rPr>
                <w:spacing w:val="-2"/>
                <w:sz w:val="18"/>
                <w:szCs w:val="18"/>
              </w:rPr>
              <w:t xml:space="preserve"> </w:t>
            </w:r>
            <w:r w:rsidRPr="00DF7670">
              <w:rPr>
                <w:sz w:val="18"/>
                <w:szCs w:val="18"/>
              </w:rPr>
              <w:t>НК»</w:t>
            </w:r>
          </w:p>
        </w:tc>
        <w:tc>
          <w:tcPr>
            <w:tcW w:w="963" w:type="pct"/>
            <w:vAlign w:val="center"/>
          </w:tcPr>
          <w:p w:rsidR="006A769D" w:rsidRPr="00DF7670" w:rsidRDefault="006A769D" w:rsidP="006A769D">
            <w:pPr>
              <w:pStyle w:val="TableParagraph"/>
              <w:spacing w:line="223" w:lineRule="exact"/>
              <w:ind w:left="107"/>
              <w:jc w:val="center"/>
              <w:rPr>
                <w:sz w:val="18"/>
                <w:szCs w:val="18"/>
              </w:rPr>
            </w:pPr>
            <w:r w:rsidRPr="00DF7670">
              <w:rPr>
                <w:sz w:val="18"/>
                <w:szCs w:val="18"/>
              </w:rPr>
              <w:t>дробеструйная</w:t>
            </w:r>
            <w:r w:rsidRPr="00DF7670">
              <w:rPr>
                <w:spacing w:val="-6"/>
                <w:sz w:val="18"/>
                <w:szCs w:val="18"/>
              </w:rPr>
              <w:t xml:space="preserve"> </w:t>
            </w:r>
            <w:r w:rsidRPr="00DF7670">
              <w:rPr>
                <w:sz w:val="18"/>
                <w:szCs w:val="18"/>
              </w:rPr>
              <w:t>обработка труб</w:t>
            </w:r>
            <w:r w:rsidRPr="00DF7670">
              <w:rPr>
                <w:spacing w:val="-4"/>
                <w:sz w:val="18"/>
                <w:szCs w:val="18"/>
              </w:rPr>
              <w:t xml:space="preserve"> </w:t>
            </w:r>
            <w:r w:rsidRPr="00DF7670">
              <w:rPr>
                <w:sz w:val="18"/>
                <w:szCs w:val="18"/>
              </w:rPr>
              <w:t>металлоконстр</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4F14BF">
        <w:trPr>
          <w:trHeight w:val="460"/>
        </w:trPr>
        <w:tc>
          <w:tcPr>
            <w:tcW w:w="1723" w:type="pct"/>
            <w:vAlign w:val="center"/>
          </w:tcPr>
          <w:p w:rsidR="006A769D" w:rsidRPr="00DF7670" w:rsidRDefault="006A769D" w:rsidP="006A769D">
            <w:pPr>
              <w:pStyle w:val="TableParagraph"/>
              <w:spacing w:line="225" w:lineRule="exact"/>
              <w:ind w:left="107"/>
              <w:jc w:val="center"/>
              <w:rPr>
                <w:sz w:val="18"/>
                <w:szCs w:val="18"/>
              </w:rPr>
            </w:pPr>
            <w:r w:rsidRPr="00DF7670">
              <w:rPr>
                <w:sz w:val="18"/>
                <w:szCs w:val="18"/>
              </w:rPr>
              <w:lastRenderedPageBreak/>
              <w:t>ООО</w:t>
            </w:r>
            <w:r w:rsidRPr="00DF7670">
              <w:rPr>
                <w:spacing w:val="-4"/>
                <w:sz w:val="18"/>
                <w:szCs w:val="18"/>
              </w:rPr>
              <w:t xml:space="preserve"> </w:t>
            </w:r>
            <w:r w:rsidRPr="00DF7670">
              <w:rPr>
                <w:sz w:val="18"/>
                <w:szCs w:val="18"/>
              </w:rPr>
              <w:t>"БАКЕЛИТ"</w:t>
            </w:r>
          </w:p>
        </w:tc>
        <w:tc>
          <w:tcPr>
            <w:tcW w:w="963" w:type="pct"/>
            <w:vAlign w:val="center"/>
          </w:tcPr>
          <w:p w:rsidR="006A769D" w:rsidRPr="00DF7670" w:rsidRDefault="006A769D" w:rsidP="006A769D">
            <w:pPr>
              <w:pStyle w:val="TableParagraph"/>
              <w:spacing w:line="228" w:lineRule="exact"/>
              <w:ind w:left="107"/>
              <w:jc w:val="center"/>
              <w:rPr>
                <w:sz w:val="18"/>
                <w:szCs w:val="18"/>
              </w:rPr>
            </w:pPr>
            <w:r w:rsidRPr="00DF7670">
              <w:rPr>
                <w:spacing w:val="-1"/>
                <w:sz w:val="18"/>
                <w:szCs w:val="18"/>
              </w:rPr>
              <w:t xml:space="preserve">Завод </w:t>
            </w:r>
            <w:r w:rsidRPr="00DF7670">
              <w:rPr>
                <w:sz w:val="18"/>
                <w:szCs w:val="18"/>
              </w:rPr>
              <w:t>полимерных</w:t>
            </w:r>
            <w:r w:rsidRPr="00DF7670">
              <w:rPr>
                <w:spacing w:val="-47"/>
                <w:sz w:val="18"/>
                <w:szCs w:val="18"/>
              </w:rPr>
              <w:t xml:space="preserve"> </w:t>
            </w:r>
            <w:r w:rsidRPr="00DF7670">
              <w:rPr>
                <w:sz w:val="18"/>
                <w:szCs w:val="18"/>
              </w:rPr>
              <w:t>материалов</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2.2.1/2.1.1.1200-03</w:t>
            </w:r>
            <w:r w:rsidRPr="00DF7670">
              <w:rPr>
                <w:spacing w:val="41"/>
                <w:sz w:val="18"/>
                <w:szCs w:val="18"/>
              </w:rPr>
              <w:t xml:space="preserve"> </w:t>
            </w:r>
            <w:r w:rsidRPr="00DF7670">
              <w:rPr>
                <w:sz w:val="18"/>
                <w:szCs w:val="18"/>
              </w:rPr>
              <w:t>п.</w:t>
            </w:r>
            <w:r>
              <w:rPr>
                <w:sz w:val="18"/>
                <w:szCs w:val="18"/>
              </w:rPr>
              <w:t>6.4.2</w:t>
            </w:r>
          </w:p>
        </w:tc>
      </w:tr>
      <w:tr w:rsidR="006A769D" w:rsidRPr="00DF7670" w:rsidTr="004F14BF">
        <w:trPr>
          <w:trHeight w:val="460"/>
        </w:trPr>
        <w:tc>
          <w:tcPr>
            <w:tcW w:w="1723" w:type="pct"/>
            <w:vAlign w:val="center"/>
          </w:tcPr>
          <w:p w:rsidR="006A769D" w:rsidRPr="00DF7670" w:rsidRDefault="006A769D" w:rsidP="006A769D">
            <w:pPr>
              <w:pStyle w:val="TableParagraph"/>
              <w:spacing w:line="223" w:lineRule="exact"/>
              <w:ind w:left="107"/>
              <w:jc w:val="center"/>
              <w:rPr>
                <w:sz w:val="18"/>
                <w:szCs w:val="18"/>
              </w:rPr>
            </w:pPr>
            <w:r w:rsidRPr="00DF7670">
              <w:rPr>
                <w:sz w:val="18"/>
                <w:szCs w:val="18"/>
              </w:rPr>
              <w:t>ООО</w:t>
            </w:r>
            <w:r w:rsidRPr="00DF7670">
              <w:rPr>
                <w:spacing w:val="-1"/>
                <w:sz w:val="18"/>
                <w:szCs w:val="18"/>
              </w:rPr>
              <w:t xml:space="preserve"> </w:t>
            </w:r>
            <w:r w:rsidRPr="00DF7670">
              <w:rPr>
                <w:sz w:val="18"/>
                <w:szCs w:val="18"/>
              </w:rPr>
              <w:t>«Умные</w:t>
            </w:r>
            <w:r w:rsidRPr="00DF7670">
              <w:rPr>
                <w:spacing w:val="-3"/>
                <w:sz w:val="18"/>
                <w:szCs w:val="18"/>
              </w:rPr>
              <w:t xml:space="preserve"> </w:t>
            </w:r>
            <w:r w:rsidRPr="00DF7670">
              <w:rPr>
                <w:sz w:val="18"/>
                <w:szCs w:val="18"/>
              </w:rPr>
              <w:t>машины»</w:t>
            </w:r>
          </w:p>
        </w:tc>
        <w:tc>
          <w:tcPr>
            <w:tcW w:w="963" w:type="pct"/>
            <w:vAlign w:val="center"/>
          </w:tcPr>
          <w:p w:rsidR="006A769D" w:rsidRPr="00DF7670" w:rsidRDefault="006A769D" w:rsidP="006A769D">
            <w:pPr>
              <w:pStyle w:val="TableParagraph"/>
              <w:ind w:left="107"/>
              <w:jc w:val="center"/>
              <w:rPr>
                <w:sz w:val="18"/>
                <w:szCs w:val="18"/>
              </w:rPr>
            </w:pPr>
            <w:r w:rsidRPr="00DF7670">
              <w:rPr>
                <w:sz w:val="18"/>
                <w:szCs w:val="18"/>
              </w:rPr>
              <w:t>Производство</w:t>
            </w:r>
            <w:r w:rsidRPr="00DF7670">
              <w:rPr>
                <w:spacing w:val="1"/>
                <w:sz w:val="18"/>
                <w:szCs w:val="18"/>
              </w:rPr>
              <w:t xml:space="preserve"> </w:t>
            </w:r>
            <w:r w:rsidRPr="00DF7670">
              <w:rPr>
                <w:sz w:val="18"/>
                <w:szCs w:val="18"/>
              </w:rPr>
              <w:t>коммерческих</w:t>
            </w:r>
            <w:r w:rsidRPr="00DF7670">
              <w:rPr>
                <w:spacing w:val="1"/>
                <w:sz w:val="18"/>
                <w:szCs w:val="18"/>
              </w:rPr>
              <w:t xml:space="preserve"> </w:t>
            </w:r>
            <w:r w:rsidRPr="00DF7670">
              <w:rPr>
                <w:spacing w:val="-1"/>
                <w:sz w:val="18"/>
                <w:szCs w:val="18"/>
              </w:rPr>
              <w:t>холодильников</w:t>
            </w:r>
            <w:r w:rsidRPr="00DF7670">
              <w:rPr>
                <w:spacing w:val="-6"/>
                <w:sz w:val="18"/>
                <w:szCs w:val="18"/>
              </w:rPr>
              <w:t xml:space="preserve"> </w:t>
            </w:r>
            <w:r w:rsidRPr="00DF7670">
              <w:rPr>
                <w:sz w:val="18"/>
                <w:szCs w:val="18"/>
              </w:rPr>
              <w:t>и холодильной</w:t>
            </w:r>
            <w:r w:rsidRPr="00DF7670">
              <w:rPr>
                <w:spacing w:val="-5"/>
                <w:sz w:val="18"/>
                <w:szCs w:val="18"/>
              </w:rPr>
              <w:t xml:space="preserve"> </w:t>
            </w:r>
            <w:r w:rsidRPr="00DF7670">
              <w:rPr>
                <w:sz w:val="18"/>
                <w:szCs w:val="18"/>
              </w:rPr>
              <w:t>техники</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ind w:left="106"/>
              <w:jc w:val="center"/>
              <w:rPr>
                <w:sz w:val="18"/>
                <w:szCs w:val="18"/>
              </w:rPr>
            </w:pPr>
            <w:r>
              <w:rPr>
                <w:sz w:val="18"/>
                <w:szCs w:val="18"/>
              </w:rPr>
              <w:t>СанПиН 2.2.1/2.1.1.1200-03 п.14.5.1</w:t>
            </w:r>
          </w:p>
        </w:tc>
      </w:tr>
      <w:tr w:rsidR="006A769D" w:rsidRPr="00DF7670" w:rsidTr="004F14BF">
        <w:trPr>
          <w:trHeight w:val="460"/>
        </w:trPr>
        <w:tc>
          <w:tcPr>
            <w:tcW w:w="1723" w:type="pct"/>
            <w:vAlign w:val="center"/>
          </w:tcPr>
          <w:p w:rsidR="006A769D" w:rsidRPr="00DF7670" w:rsidRDefault="006A769D" w:rsidP="006A769D">
            <w:pPr>
              <w:pStyle w:val="TableParagraph"/>
              <w:spacing w:line="223" w:lineRule="exact"/>
              <w:ind w:left="107"/>
              <w:jc w:val="center"/>
              <w:rPr>
                <w:sz w:val="18"/>
                <w:szCs w:val="18"/>
              </w:rPr>
            </w:pPr>
            <w:r w:rsidRPr="00DF7670">
              <w:rPr>
                <w:sz w:val="18"/>
                <w:szCs w:val="18"/>
              </w:rPr>
              <w:t>ООО</w:t>
            </w:r>
            <w:r w:rsidRPr="00DF7670">
              <w:rPr>
                <w:spacing w:val="-1"/>
                <w:sz w:val="18"/>
                <w:szCs w:val="18"/>
              </w:rPr>
              <w:t xml:space="preserve"> </w:t>
            </w:r>
            <w:r w:rsidRPr="00DF7670">
              <w:rPr>
                <w:sz w:val="18"/>
                <w:szCs w:val="18"/>
              </w:rPr>
              <w:t>«Ай-флекс»</w:t>
            </w:r>
          </w:p>
        </w:tc>
        <w:tc>
          <w:tcPr>
            <w:tcW w:w="963" w:type="pct"/>
            <w:vAlign w:val="center"/>
          </w:tcPr>
          <w:p w:rsidR="006A769D" w:rsidRPr="00DF7670" w:rsidRDefault="006A769D" w:rsidP="006A769D">
            <w:pPr>
              <w:pStyle w:val="TableParagraph"/>
              <w:spacing w:line="223" w:lineRule="exact"/>
              <w:ind w:left="107"/>
              <w:jc w:val="center"/>
              <w:rPr>
                <w:sz w:val="18"/>
                <w:szCs w:val="18"/>
              </w:rPr>
            </w:pPr>
            <w:r w:rsidRPr="00DF7670">
              <w:rPr>
                <w:sz w:val="18"/>
                <w:szCs w:val="18"/>
              </w:rPr>
              <w:t>Производство</w:t>
            </w:r>
            <w:r w:rsidRPr="00DF7670">
              <w:rPr>
                <w:spacing w:val="-4"/>
                <w:sz w:val="18"/>
                <w:szCs w:val="18"/>
              </w:rPr>
              <w:t xml:space="preserve"> </w:t>
            </w:r>
            <w:r w:rsidRPr="00DF7670">
              <w:rPr>
                <w:sz w:val="18"/>
                <w:szCs w:val="18"/>
              </w:rPr>
              <w:t>гибкой упаковки</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2.2.1/2.1.1.1200-03</w:t>
            </w:r>
            <w:r w:rsidRPr="00DF7670">
              <w:rPr>
                <w:spacing w:val="41"/>
                <w:sz w:val="18"/>
                <w:szCs w:val="18"/>
              </w:rPr>
              <w:t xml:space="preserve"> </w:t>
            </w:r>
            <w:r w:rsidRPr="00DF7670">
              <w:rPr>
                <w:sz w:val="18"/>
                <w:szCs w:val="18"/>
              </w:rPr>
              <w:t>п.</w:t>
            </w:r>
            <w:r>
              <w:rPr>
                <w:sz w:val="18"/>
                <w:szCs w:val="18"/>
              </w:rPr>
              <w:t>6.4.2</w:t>
            </w:r>
          </w:p>
        </w:tc>
      </w:tr>
      <w:tr w:rsidR="006A769D" w:rsidRPr="00DF7670" w:rsidTr="004B269B">
        <w:trPr>
          <w:trHeight w:val="208"/>
        </w:trPr>
        <w:tc>
          <w:tcPr>
            <w:tcW w:w="5000" w:type="pct"/>
            <w:gridSpan w:val="4"/>
            <w:vAlign w:val="center"/>
          </w:tcPr>
          <w:p w:rsidR="006A769D" w:rsidRPr="00DF7670" w:rsidRDefault="006A769D" w:rsidP="006A769D">
            <w:pPr>
              <w:pStyle w:val="TableParagraph"/>
              <w:spacing w:line="188" w:lineRule="exact"/>
              <w:ind w:left="5559" w:right="5556"/>
              <w:jc w:val="center"/>
              <w:rPr>
                <w:sz w:val="18"/>
                <w:szCs w:val="18"/>
              </w:rPr>
            </w:pPr>
            <w:r w:rsidRPr="00DF7670">
              <w:rPr>
                <w:sz w:val="18"/>
                <w:szCs w:val="18"/>
              </w:rPr>
              <w:t>Планируемые</w:t>
            </w:r>
            <w:r w:rsidRPr="00DF7670">
              <w:rPr>
                <w:spacing w:val="-5"/>
                <w:sz w:val="18"/>
                <w:szCs w:val="18"/>
              </w:rPr>
              <w:t xml:space="preserve"> </w:t>
            </w:r>
            <w:r w:rsidRPr="00DF7670">
              <w:rPr>
                <w:sz w:val="18"/>
                <w:szCs w:val="18"/>
              </w:rPr>
              <w:t>объекты</w:t>
            </w:r>
          </w:p>
        </w:tc>
      </w:tr>
      <w:tr w:rsidR="006A769D" w:rsidRPr="00DF7670" w:rsidTr="00D36ECF">
        <w:trPr>
          <w:trHeight w:val="412"/>
        </w:trPr>
        <w:tc>
          <w:tcPr>
            <w:tcW w:w="1723" w:type="pct"/>
            <w:vAlign w:val="center"/>
          </w:tcPr>
          <w:p w:rsidR="006A769D" w:rsidRPr="00DF7670" w:rsidRDefault="006A769D" w:rsidP="006A769D">
            <w:pPr>
              <w:pStyle w:val="TableParagraph"/>
              <w:spacing w:line="202" w:lineRule="exact"/>
              <w:ind w:left="107"/>
              <w:jc w:val="center"/>
              <w:rPr>
                <w:sz w:val="18"/>
                <w:szCs w:val="18"/>
              </w:rPr>
            </w:pPr>
            <w:r w:rsidRPr="00DF7670">
              <w:rPr>
                <w:sz w:val="18"/>
                <w:szCs w:val="18"/>
              </w:rPr>
              <w:t>Завод</w:t>
            </w:r>
            <w:r w:rsidRPr="00DF7670">
              <w:rPr>
                <w:spacing w:val="-3"/>
                <w:sz w:val="18"/>
                <w:szCs w:val="18"/>
              </w:rPr>
              <w:t xml:space="preserve"> </w:t>
            </w:r>
            <w:r w:rsidRPr="00DF7670">
              <w:rPr>
                <w:sz w:val="18"/>
                <w:szCs w:val="18"/>
              </w:rPr>
              <w:t>по</w:t>
            </w:r>
            <w:r w:rsidRPr="00DF7670">
              <w:rPr>
                <w:spacing w:val="-2"/>
                <w:sz w:val="18"/>
                <w:szCs w:val="18"/>
              </w:rPr>
              <w:t xml:space="preserve"> </w:t>
            </w:r>
            <w:r w:rsidRPr="00DF7670">
              <w:rPr>
                <w:sz w:val="18"/>
                <w:szCs w:val="18"/>
              </w:rPr>
              <w:t>производству</w:t>
            </w:r>
            <w:r w:rsidRPr="00DF7670">
              <w:rPr>
                <w:spacing w:val="-7"/>
                <w:sz w:val="18"/>
                <w:szCs w:val="18"/>
              </w:rPr>
              <w:t xml:space="preserve"> </w:t>
            </w:r>
            <w:r w:rsidRPr="00DF7670">
              <w:rPr>
                <w:sz w:val="18"/>
                <w:szCs w:val="18"/>
              </w:rPr>
              <w:t>биокомпонентов</w:t>
            </w:r>
            <w:r w:rsidRPr="00DF7670">
              <w:rPr>
                <w:spacing w:val="-4"/>
                <w:sz w:val="18"/>
                <w:szCs w:val="18"/>
              </w:rPr>
              <w:t xml:space="preserve"> </w:t>
            </w:r>
            <w:r w:rsidRPr="00DF7670">
              <w:rPr>
                <w:sz w:val="18"/>
                <w:szCs w:val="18"/>
              </w:rPr>
              <w:t>моторных</w:t>
            </w:r>
          </w:p>
          <w:p w:rsidR="006A769D" w:rsidRPr="00DF7670" w:rsidRDefault="006A769D" w:rsidP="006A769D">
            <w:pPr>
              <w:pStyle w:val="TableParagraph"/>
              <w:spacing w:line="191" w:lineRule="exact"/>
              <w:ind w:left="107"/>
              <w:jc w:val="center"/>
              <w:rPr>
                <w:sz w:val="18"/>
                <w:szCs w:val="18"/>
              </w:rPr>
            </w:pPr>
            <w:r w:rsidRPr="00DF7670">
              <w:rPr>
                <w:sz w:val="18"/>
                <w:szCs w:val="18"/>
              </w:rPr>
              <w:t>топлив</w:t>
            </w:r>
            <w:r w:rsidRPr="00DF7670">
              <w:rPr>
                <w:spacing w:val="-4"/>
                <w:sz w:val="18"/>
                <w:szCs w:val="18"/>
              </w:rPr>
              <w:t xml:space="preserve"> </w:t>
            </w:r>
            <w:r w:rsidRPr="00DF7670">
              <w:rPr>
                <w:sz w:val="18"/>
                <w:szCs w:val="18"/>
              </w:rPr>
              <w:t>ПАО «Татнефть»</w:t>
            </w:r>
            <w:r w:rsidRPr="00DF7670">
              <w:rPr>
                <w:spacing w:val="-6"/>
                <w:sz w:val="18"/>
                <w:szCs w:val="18"/>
              </w:rPr>
              <w:t xml:space="preserve"> </w:t>
            </w:r>
            <w:r w:rsidRPr="00DF7670">
              <w:rPr>
                <w:sz w:val="18"/>
                <w:szCs w:val="18"/>
              </w:rPr>
              <w:t>им.</w:t>
            </w:r>
            <w:r w:rsidRPr="00DF7670">
              <w:rPr>
                <w:spacing w:val="-2"/>
                <w:sz w:val="18"/>
                <w:szCs w:val="18"/>
              </w:rPr>
              <w:t xml:space="preserve"> </w:t>
            </w:r>
            <w:r w:rsidRPr="00DF7670">
              <w:rPr>
                <w:sz w:val="18"/>
                <w:szCs w:val="18"/>
              </w:rPr>
              <w:t>В.Д.</w:t>
            </w:r>
            <w:r w:rsidRPr="00DF7670">
              <w:rPr>
                <w:spacing w:val="-2"/>
                <w:sz w:val="18"/>
                <w:szCs w:val="18"/>
              </w:rPr>
              <w:t xml:space="preserve"> </w:t>
            </w:r>
            <w:r w:rsidRPr="00DF7670">
              <w:rPr>
                <w:sz w:val="18"/>
                <w:szCs w:val="18"/>
              </w:rPr>
              <w:t>Шашина</w:t>
            </w:r>
          </w:p>
        </w:tc>
        <w:tc>
          <w:tcPr>
            <w:tcW w:w="963" w:type="pct"/>
            <w:vAlign w:val="center"/>
          </w:tcPr>
          <w:p w:rsidR="006A769D" w:rsidRPr="00DF7670" w:rsidRDefault="006A769D" w:rsidP="006A769D">
            <w:pPr>
              <w:pStyle w:val="TableParagraph"/>
              <w:spacing w:line="202" w:lineRule="exact"/>
              <w:ind w:left="80"/>
              <w:jc w:val="center"/>
              <w:rPr>
                <w:sz w:val="18"/>
                <w:szCs w:val="18"/>
              </w:rPr>
            </w:pPr>
            <w:r w:rsidRPr="00DF7670">
              <w:rPr>
                <w:w w:val="99"/>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1.4.17</w:t>
            </w:r>
          </w:p>
        </w:tc>
      </w:tr>
      <w:tr w:rsidR="006A769D" w:rsidRPr="00DF7670" w:rsidTr="00D36ECF">
        <w:trPr>
          <w:trHeight w:val="691"/>
        </w:trPr>
        <w:tc>
          <w:tcPr>
            <w:tcW w:w="1723" w:type="pct"/>
            <w:vAlign w:val="center"/>
          </w:tcPr>
          <w:p w:rsidR="006A769D" w:rsidRPr="00DF7670" w:rsidRDefault="006A769D" w:rsidP="006A769D">
            <w:pPr>
              <w:pStyle w:val="TableParagraph"/>
              <w:spacing w:line="223" w:lineRule="exact"/>
              <w:ind w:left="107"/>
              <w:jc w:val="center"/>
              <w:rPr>
                <w:sz w:val="18"/>
                <w:szCs w:val="18"/>
              </w:rPr>
            </w:pPr>
            <w:r w:rsidRPr="00DF7670">
              <w:rPr>
                <w:sz w:val="18"/>
                <w:szCs w:val="18"/>
              </w:rPr>
              <w:t>ООО</w:t>
            </w:r>
            <w:r w:rsidRPr="00DF7670">
              <w:rPr>
                <w:spacing w:val="-3"/>
                <w:sz w:val="18"/>
                <w:szCs w:val="18"/>
              </w:rPr>
              <w:t xml:space="preserve"> </w:t>
            </w:r>
            <w:r w:rsidRPr="00DF7670">
              <w:rPr>
                <w:sz w:val="18"/>
                <w:szCs w:val="18"/>
              </w:rPr>
              <w:t>«Энерго-Инновации</w:t>
            </w:r>
            <w:r w:rsidRPr="00DF7670">
              <w:rPr>
                <w:spacing w:val="-6"/>
                <w:sz w:val="18"/>
                <w:szCs w:val="18"/>
              </w:rPr>
              <w:t xml:space="preserve"> </w:t>
            </w:r>
            <w:r w:rsidRPr="00DF7670">
              <w:rPr>
                <w:sz w:val="18"/>
                <w:szCs w:val="18"/>
              </w:rPr>
              <w:t>Развитие»</w:t>
            </w:r>
          </w:p>
        </w:tc>
        <w:tc>
          <w:tcPr>
            <w:tcW w:w="963" w:type="pct"/>
            <w:vAlign w:val="center"/>
          </w:tcPr>
          <w:p w:rsidR="006A769D" w:rsidRPr="00DF7670" w:rsidRDefault="006A769D" w:rsidP="006A769D">
            <w:pPr>
              <w:pStyle w:val="TableParagraph"/>
              <w:spacing w:line="223" w:lineRule="exact"/>
              <w:ind w:left="80"/>
              <w:jc w:val="center"/>
              <w:rPr>
                <w:sz w:val="18"/>
                <w:szCs w:val="18"/>
              </w:rPr>
            </w:pPr>
            <w:r w:rsidRPr="00DF7670">
              <w:rPr>
                <w:sz w:val="18"/>
                <w:szCs w:val="18"/>
              </w:rPr>
              <w:t xml:space="preserve">Производство </w:t>
            </w:r>
            <w:r w:rsidRPr="00DF7670">
              <w:rPr>
                <w:spacing w:val="-1"/>
                <w:sz w:val="18"/>
                <w:szCs w:val="18"/>
              </w:rPr>
              <w:t xml:space="preserve">комплектующих </w:t>
            </w:r>
            <w:r w:rsidRPr="00DF7670">
              <w:rPr>
                <w:sz w:val="18"/>
                <w:szCs w:val="18"/>
              </w:rPr>
              <w:t>для</w:t>
            </w:r>
            <w:r w:rsidRPr="00DF7670">
              <w:rPr>
                <w:spacing w:val="-47"/>
                <w:sz w:val="18"/>
                <w:szCs w:val="18"/>
              </w:rPr>
              <w:t xml:space="preserve"> </w:t>
            </w:r>
            <w:r w:rsidRPr="00DF7670">
              <w:rPr>
                <w:sz w:val="18"/>
                <w:szCs w:val="18"/>
              </w:rPr>
              <w:t>паровых</w:t>
            </w:r>
            <w:r w:rsidRPr="00DF7670">
              <w:rPr>
                <w:spacing w:val="-2"/>
                <w:sz w:val="18"/>
                <w:szCs w:val="18"/>
              </w:rPr>
              <w:t xml:space="preserve"> </w:t>
            </w:r>
            <w:r w:rsidRPr="00DF7670">
              <w:rPr>
                <w:sz w:val="18"/>
                <w:szCs w:val="18"/>
              </w:rPr>
              <w:t>котлов</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688"/>
        </w:trPr>
        <w:tc>
          <w:tcPr>
            <w:tcW w:w="1723" w:type="pct"/>
            <w:vAlign w:val="center"/>
          </w:tcPr>
          <w:p w:rsidR="006A769D" w:rsidRPr="00DF7670" w:rsidRDefault="006A769D" w:rsidP="006A769D">
            <w:pPr>
              <w:pStyle w:val="TableParagraph"/>
              <w:spacing w:line="223" w:lineRule="exact"/>
              <w:ind w:left="107"/>
              <w:jc w:val="center"/>
              <w:rPr>
                <w:sz w:val="18"/>
                <w:szCs w:val="18"/>
              </w:rPr>
            </w:pPr>
            <w:r w:rsidRPr="00DF7670">
              <w:rPr>
                <w:sz w:val="18"/>
                <w:szCs w:val="18"/>
              </w:rPr>
              <w:t>ООО</w:t>
            </w:r>
            <w:r w:rsidRPr="00DF7670">
              <w:rPr>
                <w:spacing w:val="-2"/>
                <w:sz w:val="18"/>
                <w:szCs w:val="18"/>
              </w:rPr>
              <w:t xml:space="preserve"> </w:t>
            </w:r>
            <w:r w:rsidRPr="00DF7670">
              <w:rPr>
                <w:sz w:val="18"/>
                <w:szCs w:val="18"/>
              </w:rPr>
              <w:t>«КамГидроМаш»</w:t>
            </w:r>
          </w:p>
        </w:tc>
        <w:tc>
          <w:tcPr>
            <w:tcW w:w="963" w:type="pct"/>
            <w:vAlign w:val="center"/>
          </w:tcPr>
          <w:p w:rsidR="006A769D" w:rsidRPr="00DF7670" w:rsidRDefault="006A769D" w:rsidP="006A769D">
            <w:pPr>
              <w:pStyle w:val="TableParagraph"/>
              <w:ind w:left="80"/>
              <w:jc w:val="center"/>
              <w:rPr>
                <w:sz w:val="18"/>
                <w:szCs w:val="18"/>
              </w:rPr>
            </w:pPr>
            <w:r w:rsidRPr="00DF7670">
              <w:rPr>
                <w:sz w:val="18"/>
                <w:szCs w:val="18"/>
              </w:rPr>
              <w:t>Производство систем для</w:t>
            </w:r>
            <w:r w:rsidRPr="00DF7670">
              <w:rPr>
                <w:spacing w:val="1"/>
                <w:sz w:val="18"/>
                <w:szCs w:val="18"/>
              </w:rPr>
              <w:t xml:space="preserve"> </w:t>
            </w:r>
            <w:r w:rsidRPr="00DF7670">
              <w:rPr>
                <w:sz w:val="18"/>
                <w:szCs w:val="18"/>
              </w:rPr>
              <w:t>налива</w:t>
            </w:r>
            <w:r w:rsidRPr="00DF7670">
              <w:rPr>
                <w:spacing w:val="-4"/>
                <w:sz w:val="18"/>
                <w:szCs w:val="18"/>
              </w:rPr>
              <w:t xml:space="preserve"> </w:t>
            </w:r>
            <w:r w:rsidRPr="00DF7670">
              <w:rPr>
                <w:sz w:val="18"/>
                <w:szCs w:val="18"/>
              </w:rPr>
              <w:t>жидкостей</w:t>
            </w:r>
            <w:r w:rsidRPr="00DF7670">
              <w:rPr>
                <w:spacing w:val="-5"/>
                <w:sz w:val="18"/>
                <w:szCs w:val="18"/>
              </w:rPr>
              <w:t xml:space="preserve"> </w:t>
            </w:r>
            <w:r w:rsidRPr="00DF7670">
              <w:rPr>
                <w:sz w:val="18"/>
                <w:szCs w:val="18"/>
              </w:rPr>
              <w:t>в</w:t>
            </w:r>
            <w:r w:rsidRPr="00DF7670">
              <w:rPr>
                <w:spacing w:val="-6"/>
                <w:sz w:val="18"/>
                <w:szCs w:val="18"/>
              </w:rPr>
              <w:t xml:space="preserve"> </w:t>
            </w:r>
            <w:r w:rsidRPr="00DF7670">
              <w:rPr>
                <w:sz w:val="18"/>
                <w:szCs w:val="18"/>
              </w:rPr>
              <w:t>авто</w:t>
            </w:r>
            <w:r w:rsidRPr="00DF7670">
              <w:rPr>
                <w:spacing w:val="-3"/>
                <w:sz w:val="18"/>
                <w:szCs w:val="18"/>
              </w:rPr>
              <w:t xml:space="preserve"> </w:t>
            </w:r>
            <w:r w:rsidRPr="00DF7670">
              <w:rPr>
                <w:sz w:val="18"/>
                <w:szCs w:val="18"/>
              </w:rPr>
              <w:t>и ж/д</w:t>
            </w:r>
            <w:r w:rsidRPr="00DF7670">
              <w:rPr>
                <w:spacing w:val="-4"/>
                <w:sz w:val="18"/>
                <w:szCs w:val="18"/>
              </w:rPr>
              <w:t xml:space="preserve"> </w:t>
            </w:r>
            <w:r w:rsidRPr="00DF7670">
              <w:rPr>
                <w:sz w:val="18"/>
                <w:szCs w:val="18"/>
              </w:rPr>
              <w:t>цистерны</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Pr>
                <w:sz w:val="18"/>
                <w:szCs w:val="18"/>
              </w:rPr>
              <w:t>СанПиН 2.2.1/2.1.1.1200-03 п.14.5.1</w:t>
            </w:r>
          </w:p>
        </w:tc>
      </w:tr>
      <w:tr w:rsidR="006A769D" w:rsidRPr="00DF7670" w:rsidTr="00D36ECF">
        <w:trPr>
          <w:trHeight w:val="496"/>
        </w:trPr>
        <w:tc>
          <w:tcPr>
            <w:tcW w:w="1723" w:type="pct"/>
            <w:vAlign w:val="center"/>
          </w:tcPr>
          <w:p w:rsidR="006A769D" w:rsidRPr="00DF7670" w:rsidRDefault="006A769D" w:rsidP="006A769D">
            <w:pPr>
              <w:pStyle w:val="TableParagraph"/>
              <w:ind w:left="107" w:right="422"/>
              <w:jc w:val="center"/>
              <w:rPr>
                <w:sz w:val="18"/>
                <w:szCs w:val="18"/>
              </w:rPr>
            </w:pPr>
            <w:r w:rsidRPr="00DF7670">
              <w:rPr>
                <w:sz w:val="18"/>
                <w:szCs w:val="18"/>
              </w:rPr>
              <w:t>Резервные коммунально-складские и</w:t>
            </w:r>
            <w:r w:rsidRPr="00DF7670">
              <w:rPr>
                <w:spacing w:val="1"/>
                <w:sz w:val="18"/>
                <w:szCs w:val="18"/>
              </w:rPr>
              <w:t xml:space="preserve"> </w:t>
            </w:r>
            <w:r w:rsidRPr="00DF7670">
              <w:rPr>
                <w:sz w:val="18"/>
                <w:szCs w:val="18"/>
              </w:rPr>
              <w:t>производственные</w:t>
            </w:r>
            <w:r w:rsidRPr="00DF7670">
              <w:rPr>
                <w:spacing w:val="-6"/>
                <w:sz w:val="18"/>
                <w:szCs w:val="18"/>
              </w:rPr>
              <w:t xml:space="preserve"> </w:t>
            </w:r>
            <w:r w:rsidRPr="00DF7670">
              <w:rPr>
                <w:sz w:val="18"/>
                <w:szCs w:val="18"/>
              </w:rPr>
              <w:t>территории</w:t>
            </w:r>
            <w:r w:rsidRPr="00DF7670">
              <w:rPr>
                <w:spacing w:val="-4"/>
                <w:sz w:val="18"/>
                <w:szCs w:val="18"/>
              </w:rPr>
              <w:t xml:space="preserve"> </w:t>
            </w:r>
            <w:r w:rsidRPr="00DF7670">
              <w:rPr>
                <w:sz w:val="18"/>
                <w:szCs w:val="18"/>
              </w:rPr>
              <w:t>V</w:t>
            </w:r>
            <w:r w:rsidRPr="00DF7670">
              <w:rPr>
                <w:spacing w:val="-3"/>
                <w:sz w:val="18"/>
                <w:szCs w:val="18"/>
              </w:rPr>
              <w:t xml:space="preserve"> </w:t>
            </w:r>
            <w:r w:rsidRPr="00DF7670">
              <w:rPr>
                <w:sz w:val="18"/>
                <w:szCs w:val="18"/>
              </w:rPr>
              <w:t>класса</w:t>
            </w:r>
            <w:r w:rsidRPr="00DF7670">
              <w:rPr>
                <w:spacing w:val="-6"/>
                <w:sz w:val="18"/>
                <w:szCs w:val="18"/>
              </w:rPr>
              <w:t xml:space="preserve"> </w:t>
            </w:r>
            <w:r w:rsidRPr="00DF7670">
              <w:rPr>
                <w:sz w:val="18"/>
                <w:szCs w:val="18"/>
              </w:rPr>
              <w:t>опасности</w:t>
            </w:r>
          </w:p>
        </w:tc>
        <w:tc>
          <w:tcPr>
            <w:tcW w:w="963" w:type="pct"/>
            <w:vAlign w:val="center"/>
          </w:tcPr>
          <w:p w:rsidR="006A769D" w:rsidRPr="00DF7670" w:rsidRDefault="006A769D" w:rsidP="006A769D">
            <w:pPr>
              <w:pStyle w:val="TableParagraph"/>
              <w:spacing w:line="204" w:lineRule="exact"/>
              <w:ind w:left="80"/>
              <w:jc w:val="center"/>
              <w:rPr>
                <w:sz w:val="18"/>
                <w:szCs w:val="18"/>
              </w:rPr>
            </w:pPr>
            <w:r w:rsidRPr="00DF7670">
              <w:rPr>
                <w:w w:val="99"/>
                <w:sz w:val="18"/>
                <w:szCs w:val="18"/>
              </w:rPr>
              <w:t>-</w:t>
            </w:r>
          </w:p>
        </w:tc>
        <w:tc>
          <w:tcPr>
            <w:tcW w:w="848"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204"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p>
        </w:tc>
      </w:tr>
      <w:tr w:rsidR="006A769D" w:rsidRPr="00DF7670" w:rsidTr="00D36ECF">
        <w:trPr>
          <w:trHeight w:val="494"/>
        </w:trPr>
        <w:tc>
          <w:tcPr>
            <w:tcW w:w="1723" w:type="pct"/>
            <w:vAlign w:val="center"/>
          </w:tcPr>
          <w:p w:rsidR="006A769D" w:rsidRPr="00DF7670" w:rsidRDefault="006A769D" w:rsidP="006A769D">
            <w:pPr>
              <w:pStyle w:val="TableParagraph"/>
              <w:ind w:left="107" w:right="344"/>
              <w:jc w:val="center"/>
              <w:rPr>
                <w:sz w:val="18"/>
                <w:szCs w:val="18"/>
              </w:rPr>
            </w:pPr>
            <w:r w:rsidRPr="00DF7670">
              <w:rPr>
                <w:sz w:val="18"/>
                <w:szCs w:val="18"/>
              </w:rPr>
              <w:t>Резервные коммунально-складские и</w:t>
            </w:r>
            <w:r w:rsidRPr="00DF7670">
              <w:rPr>
                <w:spacing w:val="1"/>
                <w:sz w:val="18"/>
                <w:szCs w:val="18"/>
              </w:rPr>
              <w:t xml:space="preserve"> </w:t>
            </w:r>
            <w:r w:rsidRPr="00DF7670">
              <w:rPr>
                <w:sz w:val="18"/>
                <w:szCs w:val="18"/>
              </w:rPr>
              <w:t>производственные</w:t>
            </w:r>
            <w:r w:rsidRPr="00DF7670">
              <w:rPr>
                <w:spacing w:val="-6"/>
                <w:sz w:val="18"/>
                <w:szCs w:val="18"/>
              </w:rPr>
              <w:t xml:space="preserve"> </w:t>
            </w:r>
            <w:r w:rsidRPr="00DF7670">
              <w:rPr>
                <w:sz w:val="18"/>
                <w:szCs w:val="18"/>
              </w:rPr>
              <w:t>территории</w:t>
            </w:r>
            <w:r w:rsidRPr="00DF7670">
              <w:rPr>
                <w:spacing w:val="-4"/>
                <w:sz w:val="18"/>
                <w:szCs w:val="18"/>
              </w:rPr>
              <w:t xml:space="preserve"> </w:t>
            </w:r>
            <w:r w:rsidRPr="00DF7670">
              <w:rPr>
                <w:sz w:val="18"/>
                <w:szCs w:val="18"/>
              </w:rPr>
              <w:t>IV</w:t>
            </w:r>
            <w:r w:rsidRPr="00DF7670">
              <w:rPr>
                <w:spacing w:val="-3"/>
                <w:sz w:val="18"/>
                <w:szCs w:val="18"/>
              </w:rPr>
              <w:t xml:space="preserve"> </w:t>
            </w:r>
            <w:r w:rsidRPr="00DF7670">
              <w:rPr>
                <w:sz w:val="18"/>
                <w:szCs w:val="18"/>
              </w:rPr>
              <w:t>класса</w:t>
            </w:r>
            <w:r w:rsidRPr="00DF7670">
              <w:rPr>
                <w:spacing w:val="-5"/>
                <w:sz w:val="18"/>
                <w:szCs w:val="18"/>
              </w:rPr>
              <w:t xml:space="preserve"> </w:t>
            </w:r>
            <w:r w:rsidRPr="00DF7670">
              <w:rPr>
                <w:sz w:val="18"/>
                <w:szCs w:val="18"/>
              </w:rPr>
              <w:t>опасности</w:t>
            </w:r>
          </w:p>
        </w:tc>
        <w:tc>
          <w:tcPr>
            <w:tcW w:w="963" w:type="pct"/>
            <w:vAlign w:val="center"/>
          </w:tcPr>
          <w:p w:rsidR="006A769D" w:rsidRPr="00DF7670" w:rsidRDefault="006A769D" w:rsidP="006A769D">
            <w:pPr>
              <w:pStyle w:val="TableParagraph"/>
              <w:spacing w:line="202" w:lineRule="exact"/>
              <w:ind w:left="80"/>
              <w:jc w:val="center"/>
              <w:rPr>
                <w:sz w:val="18"/>
                <w:szCs w:val="18"/>
              </w:rPr>
            </w:pPr>
            <w:r w:rsidRPr="00DF7670">
              <w:rPr>
                <w:w w:val="99"/>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p>
        </w:tc>
      </w:tr>
      <w:tr w:rsidR="006A769D" w:rsidRPr="00DF7670" w:rsidTr="00D36ECF">
        <w:trPr>
          <w:trHeight w:val="496"/>
        </w:trPr>
        <w:tc>
          <w:tcPr>
            <w:tcW w:w="1723" w:type="pct"/>
            <w:vAlign w:val="center"/>
          </w:tcPr>
          <w:p w:rsidR="006A769D" w:rsidRPr="00DF7670" w:rsidRDefault="006A769D" w:rsidP="006A769D">
            <w:pPr>
              <w:pStyle w:val="TableParagraph"/>
              <w:spacing w:line="242" w:lineRule="auto"/>
              <w:ind w:left="107" w:right="344"/>
              <w:jc w:val="center"/>
              <w:rPr>
                <w:sz w:val="18"/>
                <w:szCs w:val="18"/>
              </w:rPr>
            </w:pPr>
            <w:r w:rsidRPr="00DF7670">
              <w:rPr>
                <w:sz w:val="18"/>
                <w:szCs w:val="18"/>
              </w:rPr>
              <w:t>Резервные коммунально-складские и</w:t>
            </w:r>
            <w:r w:rsidRPr="00DF7670">
              <w:rPr>
                <w:spacing w:val="1"/>
                <w:sz w:val="18"/>
                <w:szCs w:val="18"/>
              </w:rPr>
              <w:t xml:space="preserve"> </w:t>
            </w:r>
            <w:r w:rsidRPr="00DF7670">
              <w:rPr>
                <w:sz w:val="18"/>
                <w:szCs w:val="18"/>
              </w:rPr>
              <w:t>производственные</w:t>
            </w:r>
            <w:r w:rsidRPr="00DF7670">
              <w:rPr>
                <w:spacing w:val="-5"/>
                <w:sz w:val="18"/>
                <w:szCs w:val="18"/>
              </w:rPr>
              <w:t xml:space="preserve"> </w:t>
            </w:r>
            <w:r w:rsidRPr="00DF7670">
              <w:rPr>
                <w:sz w:val="18"/>
                <w:szCs w:val="18"/>
              </w:rPr>
              <w:t>территории</w:t>
            </w:r>
            <w:r w:rsidRPr="00DF7670">
              <w:rPr>
                <w:spacing w:val="-3"/>
                <w:sz w:val="18"/>
                <w:szCs w:val="18"/>
              </w:rPr>
              <w:t xml:space="preserve"> </w:t>
            </w:r>
            <w:r w:rsidRPr="00DF7670">
              <w:rPr>
                <w:sz w:val="18"/>
                <w:szCs w:val="18"/>
              </w:rPr>
              <w:t>III</w:t>
            </w:r>
            <w:r w:rsidRPr="00DF7670">
              <w:rPr>
                <w:spacing w:val="39"/>
                <w:sz w:val="18"/>
                <w:szCs w:val="18"/>
              </w:rPr>
              <w:t xml:space="preserve"> </w:t>
            </w:r>
            <w:r w:rsidRPr="00DF7670">
              <w:rPr>
                <w:sz w:val="18"/>
                <w:szCs w:val="18"/>
              </w:rPr>
              <w:t>класса</w:t>
            </w:r>
            <w:r w:rsidRPr="00DF7670">
              <w:rPr>
                <w:spacing w:val="-5"/>
                <w:sz w:val="18"/>
                <w:szCs w:val="18"/>
              </w:rPr>
              <w:t xml:space="preserve"> </w:t>
            </w:r>
            <w:r w:rsidRPr="00DF7670">
              <w:rPr>
                <w:sz w:val="18"/>
                <w:szCs w:val="18"/>
              </w:rPr>
              <w:t>опасности</w:t>
            </w:r>
          </w:p>
        </w:tc>
        <w:tc>
          <w:tcPr>
            <w:tcW w:w="963" w:type="pct"/>
            <w:vAlign w:val="center"/>
          </w:tcPr>
          <w:p w:rsidR="006A769D" w:rsidRPr="00DF7670" w:rsidRDefault="006A769D" w:rsidP="006A769D">
            <w:pPr>
              <w:pStyle w:val="TableParagraph"/>
              <w:spacing w:line="202" w:lineRule="exact"/>
              <w:ind w:left="80"/>
              <w:jc w:val="center"/>
              <w:rPr>
                <w:sz w:val="18"/>
                <w:szCs w:val="18"/>
              </w:rPr>
            </w:pPr>
            <w:r w:rsidRPr="00DF7670">
              <w:rPr>
                <w:w w:val="99"/>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5"/>
                <w:sz w:val="18"/>
                <w:szCs w:val="18"/>
              </w:rPr>
              <w:t xml:space="preserve"> </w:t>
            </w:r>
            <w:r w:rsidRPr="00DF7670">
              <w:rPr>
                <w:sz w:val="18"/>
                <w:szCs w:val="18"/>
              </w:rPr>
              <w:t>2.2.1/2.1.1.1200-03</w:t>
            </w:r>
          </w:p>
        </w:tc>
      </w:tr>
      <w:tr w:rsidR="006A769D" w:rsidRPr="00DF7670" w:rsidTr="00D36ECF">
        <w:trPr>
          <w:trHeight w:val="494"/>
        </w:trPr>
        <w:tc>
          <w:tcPr>
            <w:tcW w:w="1723" w:type="pct"/>
            <w:vAlign w:val="center"/>
          </w:tcPr>
          <w:p w:rsidR="006A769D" w:rsidRPr="00DF7670" w:rsidRDefault="006A769D" w:rsidP="006A769D">
            <w:pPr>
              <w:pStyle w:val="TableParagraph"/>
              <w:ind w:left="107" w:right="564"/>
              <w:jc w:val="center"/>
              <w:rPr>
                <w:sz w:val="18"/>
                <w:szCs w:val="18"/>
              </w:rPr>
            </w:pPr>
            <w:r w:rsidRPr="00DF7670">
              <w:rPr>
                <w:sz w:val="18"/>
                <w:szCs w:val="18"/>
              </w:rPr>
              <w:t>Объекты</w:t>
            </w:r>
            <w:r w:rsidRPr="00DF7670">
              <w:rPr>
                <w:spacing w:val="-3"/>
                <w:sz w:val="18"/>
                <w:szCs w:val="18"/>
              </w:rPr>
              <w:t xml:space="preserve"> </w:t>
            </w:r>
            <w:r w:rsidRPr="00DF7670">
              <w:rPr>
                <w:sz w:val="18"/>
                <w:szCs w:val="18"/>
              </w:rPr>
              <w:t>нефтедобычи</w:t>
            </w:r>
            <w:r w:rsidRPr="00DF7670">
              <w:rPr>
                <w:spacing w:val="-4"/>
                <w:sz w:val="18"/>
                <w:szCs w:val="18"/>
              </w:rPr>
              <w:t xml:space="preserve"> </w:t>
            </w:r>
            <w:r w:rsidRPr="00DF7670">
              <w:rPr>
                <w:sz w:val="18"/>
                <w:szCs w:val="18"/>
              </w:rPr>
              <w:t>ПАО</w:t>
            </w:r>
            <w:r w:rsidRPr="00DF7670">
              <w:rPr>
                <w:spacing w:val="-2"/>
                <w:sz w:val="18"/>
                <w:szCs w:val="18"/>
              </w:rPr>
              <w:t xml:space="preserve"> </w:t>
            </w:r>
            <w:r w:rsidRPr="00DF7670">
              <w:rPr>
                <w:sz w:val="18"/>
                <w:szCs w:val="18"/>
              </w:rPr>
              <w:t>«Татнефть»</w:t>
            </w:r>
            <w:r w:rsidRPr="00DF7670">
              <w:rPr>
                <w:spacing w:val="-8"/>
                <w:sz w:val="18"/>
                <w:szCs w:val="18"/>
              </w:rPr>
              <w:t xml:space="preserve"> </w:t>
            </w:r>
            <w:r w:rsidRPr="00DF7670">
              <w:rPr>
                <w:sz w:val="18"/>
                <w:szCs w:val="18"/>
              </w:rPr>
              <w:t>им.</w:t>
            </w:r>
            <w:r w:rsidRPr="00DF7670">
              <w:rPr>
                <w:spacing w:val="-3"/>
                <w:sz w:val="18"/>
                <w:szCs w:val="18"/>
              </w:rPr>
              <w:t xml:space="preserve"> </w:t>
            </w:r>
            <w:r w:rsidRPr="00DF7670">
              <w:rPr>
                <w:sz w:val="18"/>
                <w:szCs w:val="18"/>
              </w:rPr>
              <w:t>В.Д.</w:t>
            </w:r>
            <w:r w:rsidRPr="00DF7670">
              <w:rPr>
                <w:spacing w:val="-42"/>
                <w:sz w:val="18"/>
                <w:szCs w:val="18"/>
              </w:rPr>
              <w:t xml:space="preserve"> </w:t>
            </w:r>
            <w:r w:rsidRPr="00DF7670">
              <w:rPr>
                <w:sz w:val="18"/>
                <w:szCs w:val="18"/>
              </w:rPr>
              <w:t>Шашина</w:t>
            </w:r>
          </w:p>
        </w:tc>
        <w:tc>
          <w:tcPr>
            <w:tcW w:w="963" w:type="pct"/>
            <w:vAlign w:val="center"/>
          </w:tcPr>
          <w:p w:rsidR="006A769D" w:rsidRPr="00DF7670" w:rsidRDefault="006A769D" w:rsidP="006A769D">
            <w:pPr>
              <w:pStyle w:val="TableParagraph"/>
              <w:spacing w:line="202" w:lineRule="exact"/>
              <w:ind w:left="80"/>
              <w:jc w:val="center"/>
              <w:rPr>
                <w:sz w:val="18"/>
                <w:szCs w:val="18"/>
              </w:rPr>
            </w:pPr>
            <w:r w:rsidRPr="00DF7670">
              <w:rPr>
                <w:w w:val="99"/>
                <w:sz w:val="18"/>
                <w:szCs w:val="18"/>
              </w:rPr>
              <w:t>-</w:t>
            </w:r>
          </w:p>
        </w:tc>
        <w:tc>
          <w:tcPr>
            <w:tcW w:w="848"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300</w:t>
            </w:r>
          </w:p>
        </w:tc>
        <w:tc>
          <w:tcPr>
            <w:tcW w:w="1466" w:type="pct"/>
            <w:vAlign w:val="center"/>
          </w:tcPr>
          <w:p w:rsidR="006A769D" w:rsidRPr="00DF7670" w:rsidRDefault="006A769D" w:rsidP="006A769D">
            <w:pPr>
              <w:pStyle w:val="TableParagraph"/>
              <w:spacing w:line="202" w:lineRule="exact"/>
              <w:ind w:left="106"/>
              <w:jc w:val="center"/>
              <w:rPr>
                <w:sz w:val="18"/>
                <w:szCs w:val="18"/>
              </w:rPr>
            </w:pPr>
            <w:r w:rsidRPr="00DF7670">
              <w:rPr>
                <w:sz w:val="18"/>
                <w:szCs w:val="18"/>
              </w:rPr>
              <w:t>СанПиН</w:t>
            </w:r>
            <w:r w:rsidRPr="00DF7670">
              <w:rPr>
                <w:spacing w:val="-4"/>
                <w:sz w:val="18"/>
                <w:szCs w:val="18"/>
              </w:rPr>
              <w:t xml:space="preserve"> </w:t>
            </w:r>
            <w:r w:rsidRPr="00DF7670">
              <w:rPr>
                <w:sz w:val="18"/>
                <w:szCs w:val="18"/>
              </w:rPr>
              <w:t>2.2.1/2.1.1.1200-03</w:t>
            </w:r>
            <w:r w:rsidRPr="00DF7670">
              <w:rPr>
                <w:spacing w:val="-2"/>
                <w:sz w:val="18"/>
                <w:szCs w:val="18"/>
              </w:rPr>
              <w:t xml:space="preserve"> </w:t>
            </w:r>
            <w:r w:rsidRPr="00DF7670">
              <w:rPr>
                <w:sz w:val="18"/>
                <w:szCs w:val="18"/>
              </w:rPr>
              <w:t>п.</w:t>
            </w:r>
            <w:r>
              <w:rPr>
                <w:sz w:val="18"/>
                <w:szCs w:val="18"/>
              </w:rPr>
              <w:t>3.3.8</w:t>
            </w:r>
          </w:p>
        </w:tc>
      </w:tr>
      <w:tr w:rsidR="006A769D" w:rsidRPr="00DF7670" w:rsidTr="00D36ECF">
        <w:trPr>
          <w:trHeight w:val="208"/>
        </w:trPr>
        <w:tc>
          <w:tcPr>
            <w:tcW w:w="1723" w:type="pct"/>
            <w:vAlign w:val="center"/>
          </w:tcPr>
          <w:p w:rsidR="006A769D" w:rsidRPr="00DF7670" w:rsidRDefault="006A769D" w:rsidP="006A769D">
            <w:pPr>
              <w:pStyle w:val="TableParagraph"/>
              <w:spacing w:line="188" w:lineRule="exact"/>
              <w:ind w:left="107"/>
              <w:jc w:val="center"/>
              <w:rPr>
                <w:sz w:val="18"/>
                <w:szCs w:val="18"/>
              </w:rPr>
            </w:pPr>
            <w:r w:rsidRPr="00DF7670">
              <w:rPr>
                <w:sz w:val="18"/>
                <w:szCs w:val="18"/>
              </w:rPr>
              <w:t>Ливневые</w:t>
            </w:r>
            <w:r w:rsidRPr="00DF7670">
              <w:rPr>
                <w:spacing w:val="-5"/>
                <w:sz w:val="18"/>
                <w:szCs w:val="18"/>
              </w:rPr>
              <w:t xml:space="preserve"> </w:t>
            </w:r>
            <w:r w:rsidRPr="00DF7670">
              <w:rPr>
                <w:sz w:val="18"/>
                <w:szCs w:val="18"/>
              </w:rPr>
              <w:t>очистные</w:t>
            </w:r>
            <w:r w:rsidRPr="00DF7670">
              <w:rPr>
                <w:spacing w:val="-4"/>
                <w:sz w:val="18"/>
                <w:szCs w:val="18"/>
              </w:rPr>
              <w:t xml:space="preserve"> </w:t>
            </w:r>
            <w:r w:rsidRPr="00DF7670">
              <w:rPr>
                <w:sz w:val="18"/>
                <w:szCs w:val="18"/>
              </w:rPr>
              <w:t>сооружения</w:t>
            </w:r>
          </w:p>
        </w:tc>
        <w:tc>
          <w:tcPr>
            <w:tcW w:w="963" w:type="pct"/>
            <w:vAlign w:val="center"/>
          </w:tcPr>
          <w:p w:rsidR="006A769D" w:rsidRPr="00DF7670" w:rsidRDefault="006A769D" w:rsidP="006A769D">
            <w:pPr>
              <w:pStyle w:val="TableParagraph"/>
              <w:spacing w:line="188" w:lineRule="exact"/>
              <w:ind w:left="80"/>
              <w:jc w:val="center"/>
              <w:rPr>
                <w:sz w:val="18"/>
                <w:szCs w:val="18"/>
              </w:rPr>
            </w:pPr>
            <w:r w:rsidRPr="00DF7670">
              <w:rPr>
                <w:w w:val="99"/>
                <w:sz w:val="18"/>
                <w:szCs w:val="18"/>
              </w:rPr>
              <w:t>-</w:t>
            </w:r>
          </w:p>
        </w:tc>
        <w:tc>
          <w:tcPr>
            <w:tcW w:w="848" w:type="pct"/>
            <w:vAlign w:val="center"/>
          </w:tcPr>
          <w:p w:rsidR="006A769D" w:rsidRPr="00DF7670" w:rsidRDefault="006A769D" w:rsidP="006A769D">
            <w:pPr>
              <w:pStyle w:val="TableParagraph"/>
              <w:spacing w:line="188" w:lineRule="exact"/>
              <w:ind w:left="106"/>
              <w:jc w:val="center"/>
              <w:rPr>
                <w:sz w:val="18"/>
                <w:szCs w:val="18"/>
              </w:rPr>
            </w:pPr>
            <w:r w:rsidRPr="00DF7670">
              <w:rPr>
                <w:sz w:val="18"/>
                <w:szCs w:val="18"/>
              </w:rPr>
              <w:t>50</w:t>
            </w:r>
          </w:p>
        </w:tc>
        <w:tc>
          <w:tcPr>
            <w:tcW w:w="1466" w:type="pct"/>
            <w:vAlign w:val="center"/>
          </w:tcPr>
          <w:p w:rsidR="006A769D" w:rsidRPr="00DF7670" w:rsidRDefault="006A769D" w:rsidP="006A769D">
            <w:pPr>
              <w:pStyle w:val="TableParagraph"/>
              <w:spacing w:line="188" w:lineRule="exact"/>
              <w:ind w:left="106"/>
              <w:jc w:val="center"/>
              <w:rPr>
                <w:sz w:val="18"/>
                <w:szCs w:val="18"/>
              </w:rPr>
            </w:pPr>
            <w:r w:rsidRPr="00DF7670">
              <w:rPr>
                <w:sz w:val="18"/>
                <w:szCs w:val="18"/>
              </w:rPr>
              <w:t>СанПиН</w:t>
            </w:r>
            <w:r w:rsidRPr="00DF7670">
              <w:rPr>
                <w:spacing w:val="-3"/>
                <w:sz w:val="18"/>
                <w:szCs w:val="18"/>
              </w:rPr>
              <w:t xml:space="preserve"> </w:t>
            </w:r>
            <w:r w:rsidRPr="00DF7670">
              <w:rPr>
                <w:sz w:val="18"/>
                <w:szCs w:val="18"/>
              </w:rPr>
              <w:t>2.2.1/2.1.1.1200-03,</w:t>
            </w:r>
            <w:r w:rsidRPr="00DF7670">
              <w:rPr>
                <w:spacing w:val="-1"/>
                <w:sz w:val="18"/>
                <w:szCs w:val="18"/>
              </w:rPr>
              <w:t xml:space="preserve"> </w:t>
            </w:r>
            <w:r w:rsidRPr="00DF7670">
              <w:rPr>
                <w:sz w:val="18"/>
                <w:szCs w:val="18"/>
              </w:rPr>
              <w:t>п.</w:t>
            </w:r>
            <w:r w:rsidRPr="00DF7670">
              <w:rPr>
                <w:spacing w:val="-6"/>
                <w:sz w:val="18"/>
                <w:szCs w:val="18"/>
              </w:rPr>
              <w:t xml:space="preserve"> </w:t>
            </w:r>
            <w:r>
              <w:rPr>
                <w:spacing w:val="-6"/>
                <w:sz w:val="18"/>
                <w:szCs w:val="18"/>
              </w:rPr>
              <w:t>13.5.3</w:t>
            </w:r>
          </w:p>
        </w:tc>
      </w:tr>
      <w:tr w:rsidR="006A769D" w:rsidRPr="00DF7670" w:rsidTr="00D36ECF">
        <w:trPr>
          <w:trHeight w:val="206"/>
        </w:trPr>
        <w:tc>
          <w:tcPr>
            <w:tcW w:w="1723" w:type="pct"/>
            <w:vAlign w:val="center"/>
          </w:tcPr>
          <w:p w:rsidR="006A769D" w:rsidRPr="00DF7670" w:rsidRDefault="006A769D" w:rsidP="006A769D">
            <w:pPr>
              <w:pStyle w:val="TableParagraph"/>
              <w:spacing w:line="186" w:lineRule="exact"/>
              <w:ind w:left="107"/>
              <w:jc w:val="center"/>
              <w:rPr>
                <w:sz w:val="18"/>
                <w:szCs w:val="18"/>
              </w:rPr>
            </w:pPr>
            <w:r w:rsidRPr="00DF7670">
              <w:rPr>
                <w:sz w:val="18"/>
                <w:szCs w:val="18"/>
              </w:rPr>
              <w:t>Мусороперегрузочная</w:t>
            </w:r>
            <w:r w:rsidRPr="00DF7670">
              <w:rPr>
                <w:spacing w:val="-6"/>
                <w:sz w:val="18"/>
                <w:szCs w:val="18"/>
              </w:rPr>
              <w:t xml:space="preserve"> </w:t>
            </w:r>
            <w:r w:rsidRPr="00DF7670">
              <w:rPr>
                <w:sz w:val="18"/>
                <w:szCs w:val="18"/>
              </w:rPr>
              <w:t>станция</w:t>
            </w:r>
          </w:p>
        </w:tc>
        <w:tc>
          <w:tcPr>
            <w:tcW w:w="963" w:type="pct"/>
            <w:vAlign w:val="center"/>
          </w:tcPr>
          <w:p w:rsidR="006A769D" w:rsidRPr="00DF7670" w:rsidRDefault="006A769D" w:rsidP="006A769D">
            <w:pPr>
              <w:pStyle w:val="TableParagraph"/>
              <w:spacing w:line="186" w:lineRule="exact"/>
              <w:ind w:left="80"/>
              <w:jc w:val="center"/>
              <w:rPr>
                <w:sz w:val="18"/>
                <w:szCs w:val="18"/>
              </w:rPr>
            </w:pPr>
            <w:r w:rsidRPr="00DF7670">
              <w:rPr>
                <w:w w:val="99"/>
                <w:sz w:val="18"/>
                <w:szCs w:val="18"/>
              </w:rPr>
              <w:t>-</w:t>
            </w:r>
          </w:p>
        </w:tc>
        <w:tc>
          <w:tcPr>
            <w:tcW w:w="848" w:type="pct"/>
            <w:vAlign w:val="center"/>
          </w:tcPr>
          <w:p w:rsidR="006A769D" w:rsidRPr="00DF7670" w:rsidRDefault="006A769D" w:rsidP="006A769D">
            <w:pPr>
              <w:pStyle w:val="TableParagraph"/>
              <w:spacing w:line="186" w:lineRule="exact"/>
              <w:ind w:left="106"/>
              <w:jc w:val="center"/>
              <w:rPr>
                <w:sz w:val="18"/>
                <w:szCs w:val="18"/>
              </w:rPr>
            </w:pPr>
            <w:r w:rsidRPr="00DF7670">
              <w:rPr>
                <w:sz w:val="18"/>
                <w:szCs w:val="18"/>
              </w:rPr>
              <w:t>100</w:t>
            </w:r>
          </w:p>
        </w:tc>
        <w:tc>
          <w:tcPr>
            <w:tcW w:w="1466" w:type="pct"/>
            <w:vAlign w:val="center"/>
          </w:tcPr>
          <w:p w:rsidR="006A769D" w:rsidRPr="00DF7670" w:rsidRDefault="006A769D" w:rsidP="006A769D">
            <w:pPr>
              <w:pStyle w:val="TableParagraph"/>
              <w:spacing w:line="186" w:lineRule="exact"/>
              <w:ind w:left="106"/>
              <w:jc w:val="center"/>
              <w:rPr>
                <w:sz w:val="18"/>
                <w:szCs w:val="18"/>
              </w:rPr>
            </w:pPr>
            <w:r w:rsidRPr="00DF7670">
              <w:rPr>
                <w:sz w:val="18"/>
                <w:szCs w:val="18"/>
              </w:rPr>
              <w:t>СанПиН</w:t>
            </w:r>
            <w:r w:rsidRPr="00DF7670">
              <w:rPr>
                <w:spacing w:val="-3"/>
                <w:sz w:val="18"/>
                <w:szCs w:val="18"/>
              </w:rPr>
              <w:t xml:space="preserve"> </w:t>
            </w:r>
            <w:r w:rsidRPr="00DF7670">
              <w:rPr>
                <w:sz w:val="18"/>
                <w:szCs w:val="18"/>
              </w:rPr>
              <w:t>2.2.1/2.1.1.1200-03,</w:t>
            </w:r>
            <w:r w:rsidRPr="00DF7670">
              <w:rPr>
                <w:spacing w:val="-1"/>
                <w:sz w:val="18"/>
                <w:szCs w:val="18"/>
              </w:rPr>
              <w:t xml:space="preserve"> </w:t>
            </w:r>
            <w:r w:rsidRPr="00DF7670">
              <w:rPr>
                <w:sz w:val="18"/>
                <w:szCs w:val="18"/>
              </w:rPr>
              <w:t>п.</w:t>
            </w:r>
            <w:r w:rsidRPr="00DF7670">
              <w:rPr>
                <w:spacing w:val="-6"/>
                <w:sz w:val="18"/>
                <w:szCs w:val="18"/>
              </w:rPr>
              <w:t xml:space="preserve"> </w:t>
            </w:r>
            <w:r>
              <w:rPr>
                <w:spacing w:val="-6"/>
                <w:sz w:val="18"/>
                <w:szCs w:val="18"/>
              </w:rPr>
              <w:t>12.4.8</w:t>
            </w:r>
          </w:p>
        </w:tc>
      </w:tr>
      <w:tr w:rsidR="006A769D" w:rsidRPr="00DF7670" w:rsidTr="00D36ECF">
        <w:trPr>
          <w:trHeight w:val="206"/>
        </w:trPr>
        <w:tc>
          <w:tcPr>
            <w:tcW w:w="1723" w:type="pct"/>
            <w:vAlign w:val="center"/>
          </w:tcPr>
          <w:p w:rsidR="006A769D" w:rsidRPr="00DF7670" w:rsidRDefault="006A769D" w:rsidP="006A769D">
            <w:pPr>
              <w:pStyle w:val="TableParagraph"/>
              <w:spacing w:line="186" w:lineRule="exact"/>
              <w:ind w:left="107"/>
              <w:jc w:val="center"/>
              <w:rPr>
                <w:sz w:val="18"/>
                <w:szCs w:val="18"/>
              </w:rPr>
            </w:pPr>
            <w:r>
              <w:rPr>
                <w:sz w:val="18"/>
                <w:szCs w:val="18"/>
              </w:rPr>
              <w:t>АЗС (менее 3 топливно-раздаточных колонок)</w:t>
            </w:r>
          </w:p>
        </w:tc>
        <w:tc>
          <w:tcPr>
            <w:tcW w:w="963" w:type="pct"/>
            <w:vAlign w:val="center"/>
          </w:tcPr>
          <w:p w:rsidR="006A769D" w:rsidRPr="00DF7670" w:rsidRDefault="006A769D" w:rsidP="006A769D">
            <w:pPr>
              <w:pStyle w:val="TableParagraph"/>
              <w:spacing w:line="186" w:lineRule="exact"/>
              <w:ind w:left="80"/>
              <w:jc w:val="center"/>
              <w:rPr>
                <w:w w:val="99"/>
                <w:sz w:val="18"/>
                <w:szCs w:val="18"/>
              </w:rPr>
            </w:pPr>
          </w:p>
        </w:tc>
        <w:tc>
          <w:tcPr>
            <w:tcW w:w="848" w:type="pct"/>
            <w:vAlign w:val="center"/>
          </w:tcPr>
          <w:p w:rsidR="006A769D" w:rsidRPr="00DF7670" w:rsidRDefault="006A769D" w:rsidP="006A769D">
            <w:pPr>
              <w:pStyle w:val="TableParagraph"/>
              <w:spacing w:line="186" w:lineRule="exact"/>
              <w:ind w:left="106"/>
              <w:jc w:val="center"/>
              <w:rPr>
                <w:sz w:val="18"/>
                <w:szCs w:val="18"/>
              </w:rPr>
            </w:pPr>
            <w:r>
              <w:rPr>
                <w:sz w:val="18"/>
                <w:szCs w:val="18"/>
              </w:rPr>
              <w:t>50</w:t>
            </w:r>
          </w:p>
        </w:tc>
        <w:tc>
          <w:tcPr>
            <w:tcW w:w="1466" w:type="pct"/>
            <w:vAlign w:val="center"/>
          </w:tcPr>
          <w:p w:rsidR="006A769D" w:rsidRPr="00DF7670" w:rsidRDefault="006A769D" w:rsidP="006A769D">
            <w:pPr>
              <w:pStyle w:val="TableParagraph"/>
              <w:spacing w:line="186" w:lineRule="exact"/>
              <w:ind w:left="106"/>
              <w:jc w:val="center"/>
              <w:rPr>
                <w:sz w:val="18"/>
                <w:szCs w:val="18"/>
              </w:rPr>
            </w:pPr>
            <w:r w:rsidRPr="00DF7670">
              <w:rPr>
                <w:sz w:val="18"/>
                <w:szCs w:val="18"/>
              </w:rPr>
              <w:t>СанПиН</w:t>
            </w:r>
            <w:r w:rsidRPr="00DF7670">
              <w:rPr>
                <w:spacing w:val="-3"/>
                <w:sz w:val="18"/>
                <w:szCs w:val="18"/>
              </w:rPr>
              <w:t xml:space="preserve"> </w:t>
            </w:r>
            <w:r w:rsidRPr="00DF7670">
              <w:rPr>
                <w:sz w:val="18"/>
                <w:szCs w:val="18"/>
              </w:rPr>
              <w:t>2.2.1/2.1.1.1200-03</w:t>
            </w:r>
            <w:r>
              <w:rPr>
                <w:sz w:val="18"/>
                <w:szCs w:val="18"/>
              </w:rPr>
              <w:t>, п. 12.5.6</w:t>
            </w:r>
          </w:p>
        </w:tc>
      </w:tr>
    </w:tbl>
    <w:p w:rsidR="00D95279" w:rsidRPr="00976F77" w:rsidRDefault="00D95279" w:rsidP="00B12042">
      <w:pPr>
        <w:pStyle w:val="a3"/>
        <w:ind w:left="0"/>
        <w:rPr>
          <w:i/>
          <w:sz w:val="2"/>
          <w:highlight w:val="darkCyan"/>
        </w:rPr>
      </w:pPr>
    </w:p>
    <w:p w:rsidR="00D95279" w:rsidRPr="006A2717" w:rsidRDefault="00D95279" w:rsidP="00B12042">
      <w:pPr>
        <w:spacing w:line="202" w:lineRule="exact"/>
        <w:jc w:val="both"/>
        <w:rPr>
          <w:sz w:val="18"/>
          <w:highlight w:val="darkCyan"/>
        </w:rPr>
        <w:sectPr w:rsidR="00D95279" w:rsidRPr="006A2717" w:rsidSect="00DB0EC2">
          <w:type w:val="nextColumn"/>
          <w:pgSz w:w="16850" w:h="11910" w:orient="landscape"/>
          <w:pgMar w:top="1134" w:right="567" w:bottom="1134" w:left="1701" w:header="0" w:footer="916" w:gutter="0"/>
          <w:paperSrc w:first="15" w:other="15"/>
          <w:cols w:space="720"/>
        </w:sectPr>
      </w:pPr>
    </w:p>
    <w:p w:rsidR="00D95279" w:rsidRPr="006A2717" w:rsidRDefault="00D95279" w:rsidP="00B12042">
      <w:pPr>
        <w:pStyle w:val="a3"/>
        <w:ind w:left="0"/>
        <w:rPr>
          <w:i/>
          <w:sz w:val="2"/>
          <w:highlight w:val="darkCyan"/>
        </w:rPr>
      </w:pPr>
    </w:p>
    <w:p w:rsidR="00D95279" w:rsidRPr="005938A9" w:rsidRDefault="00B4786B" w:rsidP="00B12042">
      <w:pPr>
        <w:pStyle w:val="a3"/>
        <w:spacing w:line="322" w:lineRule="exact"/>
        <w:ind w:left="0" w:firstLine="709"/>
      </w:pPr>
      <w:r w:rsidRPr="005938A9">
        <w:t>Режим</w:t>
      </w:r>
      <w:r w:rsidRPr="005938A9">
        <w:rPr>
          <w:spacing w:val="-5"/>
        </w:rPr>
        <w:t xml:space="preserve"> </w:t>
      </w:r>
      <w:r w:rsidRPr="005938A9">
        <w:t>использования</w:t>
      </w:r>
      <w:r w:rsidRPr="005938A9">
        <w:rPr>
          <w:spacing w:val="-3"/>
        </w:rPr>
        <w:t xml:space="preserve"> </w:t>
      </w:r>
      <w:r w:rsidRPr="005938A9">
        <w:t>санитарно-защитных</w:t>
      </w:r>
      <w:r w:rsidRPr="005938A9">
        <w:rPr>
          <w:spacing w:val="-1"/>
        </w:rPr>
        <w:t xml:space="preserve"> </w:t>
      </w:r>
      <w:r w:rsidRPr="005938A9">
        <w:t>зон</w:t>
      </w:r>
      <w:r w:rsidRPr="005938A9">
        <w:rPr>
          <w:spacing w:val="-2"/>
        </w:rPr>
        <w:t xml:space="preserve"> </w:t>
      </w:r>
      <w:r w:rsidRPr="005938A9">
        <w:t>представлен</w:t>
      </w:r>
      <w:r w:rsidRPr="005938A9">
        <w:rPr>
          <w:spacing w:val="-2"/>
        </w:rPr>
        <w:t xml:space="preserve"> </w:t>
      </w:r>
      <w:r w:rsidRPr="005938A9">
        <w:t>в</w:t>
      </w:r>
      <w:r w:rsidRPr="005938A9">
        <w:rPr>
          <w:spacing w:val="-3"/>
        </w:rPr>
        <w:t xml:space="preserve"> </w:t>
      </w:r>
      <w:r w:rsidRPr="005938A9">
        <w:t>таблице</w:t>
      </w:r>
      <w:r w:rsidRPr="005938A9">
        <w:rPr>
          <w:spacing w:val="-2"/>
        </w:rPr>
        <w:t xml:space="preserve"> </w:t>
      </w:r>
      <w:r w:rsidRPr="005938A9">
        <w:t>3.1.4.</w:t>
      </w:r>
    </w:p>
    <w:p w:rsidR="005938A9" w:rsidRPr="00A37814" w:rsidRDefault="005938A9" w:rsidP="005938A9">
      <w:pPr>
        <w:spacing w:after="6"/>
        <w:ind w:firstLine="709"/>
        <w:jc w:val="right"/>
        <w:rPr>
          <w:iCs/>
          <w:sz w:val="28"/>
        </w:rPr>
      </w:pPr>
      <w:r w:rsidRPr="00A37814">
        <w:rPr>
          <w:iCs/>
          <w:sz w:val="28"/>
        </w:rPr>
        <w:t>Таблица 3.1.4</w:t>
      </w:r>
    </w:p>
    <w:p w:rsidR="00D95279" w:rsidRPr="005938A9" w:rsidRDefault="00B4786B" w:rsidP="00B12042">
      <w:pPr>
        <w:spacing w:after="6"/>
        <w:ind w:firstLine="709"/>
        <w:jc w:val="center"/>
        <w:rPr>
          <w:i/>
          <w:sz w:val="28"/>
        </w:rPr>
      </w:pPr>
      <w:r w:rsidRPr="005938A9">
        <w:rPr>
          <w:i/>
          <w:sz w:val="28"/>
        </w:rPr>
        <w:t>Регламенты использования санитарно-защитных зон производственных и</w:t>
      </w:r>
      <w:r w:rsidRPr="005938A9">
        <w:rPr>
          <w:i/>
          <w:spacing w:val="-67"/>
          <w:sz w:val="28"/>
        </w:rPr>
        <w:t xml:space="preserve"> </w:t>
      </w:r>
      <w:r w:rsidRPr="005938A9">
        <w:rPr>
          <w:i/>
          <w:sz w:val="28"/>
        </w:rPr>
        <w:t>иных</w:t>
      </w:r>
      <w:r w:rsidRPr="005938A9">
        <w:rPr>
          <w:i/>
          <w:spacing w:val="-2"/>
          <w:sz w:val="28"/>
        </w:rPr>
        <w:t xml:space="preserve"> </w:t>
      </w:r>
      <w:r w:rsidRPr="005938A9">
        <w:rPr>
          <w:i/>
          <w:sz w:val="28"/>
        </w:rPr>
        <w:t>объектов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9"/>
        <w:gridCol w:w="6284"/>
        <w:gridCol w:w="2564"/>
      </w:tblGrid>
      <w:tr w:rsidR="00D95279" w:rsidRPr="004B269B" w:rsidTr="004B269B">
        <w:trPr>
          <w:trHeight w:val="921"/>
          <w:jc w:val="center"/>
        </w:trPr>
        <w:tc>
          <w:tcPr>
            <w:tcW w:w="1239" w:type="dxa"/>
            <w:vAlign w:val="center"/>
          </w:tcPr>
          <w:p w:rsidR="00D95279" w:rsidRPr="004B269B" w:rsidRDefault="00B4786B" w:rsidP="00B12042">
            <w:pPr>
              <w:jc w:val="center"/>
              <w:rPr>
                <w:sz w:val="20"/>
                <w:szCs w:val="20"/>
              </w:rPr>
            </w:pPr>
            <w:r w:rsidRPr="004B269B">
              <w:rPr>
                <w:sz w:val="20"/>
                <w:szCs w:val="20"/>
              </w:rPr>
              <w:t>Название зоны</w:t>
            </w:r>
          </w:p>
        </w:tc>
        <w:tc>
          <w:tcPr>
            <w:tcW w:w="6284" w:type="dxa"/>
            <w:vAlign w:val="center"/>
          </w:tcPr>
          <w:p w:rsidR="00D95279" w:rsidRPr="004B269B" w:rsidRDefault="00B4786B" w:rsidP="00B12042">
            <w:pPr>
              <w:jc w:val="center"/>
              <w:rPr>
                <w:sz w:val="20"/>
                <w:szCs w:val="20"/>
              </w:rPr>
            </w:pPr>
            <w:r w:rsidRPr="004B269B">
              <w:rPr>
                <w:sz w:val="20"/>
                <w:szCs w:val="20"/>
              </w:rPr>
              <w:t>Режим использования указанной зоны</w:t>
            </w:r>
          </w:p>
        </w:tc>
        <w:tc>
          <w:tcPr>
            <w:tcW w:w="2564" w:type="dxa"/>
            <w:vAlign w:val="center"/>
          </w:tcPr>
          <w:p w:rsidR="00D95279" w:rsidRPr="004B269B" w:rsidRDefault="00B4786B" w:rsidP="00B12042">
            <w:pPr>
              <w:jc w:val="center"/>
              <w:rPr>
                <w:sz w:val="20"/>
                <w:szCs w:val="20"/>
              </w:rPr>
            </w:pPr>
            <w:r w:rsidRPr="004B269B">
              <w:rPr>
                <w:sz w:val="20"/>
                <w:szCs w:val="20"/>
              </w:rPr>
              <w:t>Нормативные документы, регулирующие разрешенное</w:t>
            </w:r>
          </w:p>
          <w:p w:rsidR="00D95279" w:rsidRPr="004B269B" w:rsidRDefault="00B4786B" w:rsidP="00B12042">
            <w:pPr>
              <w:jc w:val="center"/>
              <w:rPr>
                <w:sz w:val="20"/>
                <w:szCs w:val="20"/>
              </w:rPr>
            </w:pPr>
            <w:r w:rsidRPr="004B269B">
              <w:rPr>
                <w:sz w:val="20"/>
                <w:szCs w:val="20"/>
              </w:rPr>
              <w:t>использование</w:t>
            </w:r>
          </w:p>
        </w:tc>
      </w:tr>
      <w:tr w:rsidR="00D95279" w:rsidRPr="004B269B" w:rsidTr="004B269B">
        <w:trPr>
          <w:trHeight w:val="227"/>
          <w:jc w:val="center"/>
        </w:trPr>
        <w:tc>
          <w:tcPr>
            <w:tcW w:w="1239" w:type="dxa"/>
            <w:tcBorders>
              <w:bottom w:val="nil"/>
            </w:tcBorders>
            <w:vAlign w:val="center"/>
          </w:tcPr>
          <w:p w:rsidR="00D95279" w:rsidRPr="004B269B" w:rsidRDefault="00B4786B" w:rsidP="00B12042">
            <w:pPr>
              <w:jc w:val="center"/>
              <w:rPr>
                <w:sz w:val="20"/>
                <w:szCs w:val="20"/>
              </w:rPr>
            </w:pPr>
            <w:r w:rsidRPr="004B269B">
              <w:rPr>
                <w:sz w:val="20"/>
                <w:szCs w:val="20"/>
              </w:rPr>
              <w:t>Санитарно-</w:t>
            </w:r>
          </w:p>
        </w:tc>
        <w:tc>
          <w:tcPr>
            <w:tcW w:w="6284" w:type="dxa"/>
            <w:tcBorders>
              <w:bottom w:val="nil"/>
            </w:tcBorders>
            <w:vAlign w:val="center"/>
          </w:tcPr>
          <w:p w:rsidR="00D95279" w:rsidRPr="004B269B" w:rsidRDefault="00B4786B" w:rsidP="00B12042">
            <w:pPr>
              <w:jc w:val="center"/>
              <w:rPr>
                <w:sz w:val="20"/>
                <w:szCs w:val="20"/>
              </w:rPr>
            </w:pPr>
            <w:r w:rsidRPr="004B269B">
              <w:rPr>
                <w:sz w:val="20"/>
                <w:szCs w:val="20"/>
              </w:rPr>
              <w:t>В границах санитарно-защитной зоны не допускается использования</w:t>
            </w:r>
          </w:p>
        </w:tc>
        <w:tc>
          <w:tcPr>
            <w:tcW w:w="2564" w:type="dxa"/>
            <w:tcBorders>
              <w:bottom w:val="nil"/>
            </w:tcBorders>
            <w:vAlign w:val="center"/>
          </w:tcPr>
          <w:p w:rsidR="00D95279" w:rsidRPr="004B269B" w:rsidRDefault="00D95279" w:rsidP="00B12042">
            <w:pPr>
              <w:jc w:val="center"/>
              <w:rPr>
                <w:sz w:val="20"/>
                <w:szCs w:val="20"/>
              </w:rPr>
            </w:pPr>
          </w:p>
        </w:tc>
      </w:tr>
      <w:tr w:rsidR="00D95279" w:rsidRPr="004B269B" w:rsidTr="004B269B">
        <w:trPr>
          <w:trHeight w:val="229"/>
          <w:jc w:val="center"/>
        </w:trPr>
        <w:tc>
          <w:tcPr>
            <w:tcW w:w="1239" w:type="dxa"/>
            <w:tcBorders>
              <w:top w:val="nil"/>
              <w:bottom w:val="nil"/>
            </w:tcBorders>
            <w:vAlign w:val="center"/>
          </w:tcPr>
          <w:p w:rsidR="00D95279" w:rsidRPr="004B269B" w:rsidRDefault="00B4786B" w:rsidP="00B12042">
            <w:pPr>
              <w:jc w:val="center"/>
              <w:rPr>
                <w:sz w:val="20"/>
                <w:szCs w:val="20"/>
              </w:rPr>
            </w:pPr>
            <w:r w:rsidRPr="004B269B">
              <w:rPr>
                <w:sz w:val="20"/>
                <w:szCs w:val="20"/>
              </w:rPr>
              <w:t>защитная</w:t>
            </w: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земельных участков в целях:</w:t>
            </w:r>
          </w:p>
        </w:tc>
        <w:tc>
          <w:tcPr>
            <w:tcW w:w="2564" w:type="dxa"/>
            <w:tcBorders>
              <w:top w:val="nil"/>
              <w:bottom w:val="nil"/>
            </w:tcBorders>
            <w:vAlign w:val="center"/>
          </w:tcPr>
          <w:p w:rsidR="00D95279" w:rsidRPr="004B269B" w:rsidRDefault="00D95279" w:rsidP="00B12042">
            <w:pPr>
              <w:jc w:val="center"/>
              <w:rPr>
                <w:sz w:val="20"/>
                <w:szCs w:val="20"/>
              </w:rPr>
            </w:pPr>
          </w:p>
        </w:tc>
      </w:tr>
      <w:tr w:rsidR="00D95279" w:rsidRPr="004B269B" w:rsidTr="004B269B">
        <w:trPr>
          <w:trHeight w:val="229"/>
          <w:jc w:val="center"/>
        </w:trPr>
        <w:tc>
          <w:tcPr>
            <w:tcW w:w="1239" w:type="dxa"/>
            <w:tcBorders>
              <w:top w:val="nil"/>
              <w:bottom w:val="nil"/>
            </w:tcBorders>
            <w:vAlign w:val="center"/>
          </w:tcPr>
          <w:p w:rsidR="00D95279" w:rsidRPr="004B269B" w:rsidRDefault="00B4786B" w:rsidP="00B12042">
            <w:pPr>
              <w:jc w:val="center"/>
              <w:rPr>
                <w:sz w:val="20"/>
                <w:szCs w:val="20"/>
              </w:rPr>
            </w:pPr>
            <w:r w:rsidRPr="004B269B">
              <w:rPr>
                <w:sz w:val="20"/>
                <w:szCs w:val="20"/>
              </w:rPr>
              <w:t>зона</w:t>
            </w: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 xml:space="preserve">а) размещения жилой   </w:t>
            </w:r>
            <w:r w:rsidR="00D36ECF" w:rsidRPr="004B269B">
              <w:rPr>
                <w:sz w:val="20"/>
                <w:szCs w:val="20"/>
              </w:rPr>
              <w:t>застройки, объектов</w:t>
            </w:r>
            <w:r w:rsidRPr="004B269B">
              <w:rPr>
                <w:sz w:val="20"/>
                <w:szCs w:val="20"/>
              </w:rPr>
              <w:t xml:space="preserve">   образовательного   и</w:t>
            </w:r>
          </w:p>
        </w:tc>
        <w:tc>
          <w:tcPr>
            <w:tcW w:w="2564" w:type="dxa"/>
            <w:tcBorders>
              <w:top w:val="nil"/>
              <w:bottom w:val="nil"/>
            </w:tcBorders>
            <w:vAlign w:val="center"/>
          </w:tcPr>
          <w:p w:rsidR="00D95279" w:rsidRPr="004B269B" w:rsidRDefault="00D95279" w:rsidP="00B12042">
            <w:pPr>
              <w:jc w:val="center"/>
              <w:rPr>
                <w:sz w:val="20"/>
                <w:szCs w:val="20"/>
              </w:rPr>
            </w:pP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медицинского назначения, спортивных сооружений открытого типа,</w:t>
            </w:r>
          </w:p>
        </w:tc>
        <w:tc>
          <w:tcPr>
            <w:tcW w:w="2564" w:type="dxa"/>
            <w:tcBorders>
              <w:top w:val="nil"/>
              <w:bottom w:val="nil"/>
            </w:tcBorders>
            <w:vAlign w:val="center"/>
          </w:tcPr>
          <w:p w:rsidR="00D95279" w:rsidRPr="004B269B" w:rsidRDefault="00D95279" w:rsidP="00B12042">
            <w:pPr>
              <w:jc w:val="center"/>
              <w:rPr>
                <w:sz w:val="20"/>
                <w:szCs w:val="20"/>
              </w:rPr>
            </w:pP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 xml:space="preserve">организаций отдыха </w:t>
            </w:r>
            <w:r w:rsidR="00D36ECF" w:rsidRPr="004B269B">
              <w:rPr>
                <w:sz w:val="20"/>
                <w:szCs w:val="20"/>
              </w:rPr>
              <w:t>детей и</w:t>
            </w:r>
            <w:r w:rsidRPr="004B269B">
              <w:rPr>
                <w:sz w:val="20"/>
                <w:szCs w:val="20"/>
              </w:rPr>
              <w:t xml:space="preserve"> их оздоровления, зон рекреационного</w:t>
            </w:r>
          </w:p>
        </w:tc>
        <w:tc>
          <w:tcPr>
            <w:tcW w:w="2564" w:type="dxa"/>
            <w:tcBorders>
              <w:top w:val="nil"/>
              <w:bottom w:val="nil"/>
            </w:tcBorders>
            <w:vAlign w:val="center"/>
          </w:tcPr>
          <w:p w:rsidR="00D95279" w:rsidRPr="004B269B" w:rsidRDefault="00D95279" w:rsidP="00B12042">
            <w:pPr>
              <w:jc w:val="center"/>
              <w:rPr>
                <w:sz w:val="20"/>
                <w:szCs w:val="20"/>
              </w:rPr>
            </w:pP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назначения и для ведения дачного хозяйства и садоводства;</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Правила</w:t>
            </w:r>
            <w:r w:rsidR="00D36ECF">
              <w:rPr>
                <w:sz w:val="20"/>
                <w:szCs w:val="20"/>
              </w:rPr>
              <w:t xml:space="preserve"> </w:t>
            </w:r>
            <w:r w:rsidRPr="004B269B">
              <w:rPr>
                <w:sz w:val="20"/>
                <w:szCs w:val="20"/>
              </w:rPr>
              <w:t>установления</w:t>
            </w: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б) размещения объектов для производства и хранения лекарственных</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санитарно-защитных зон и</w:t>
            </w:r>
          </w:p>
        </w:tc>
      </w:tr>
      <w:tr w:rsidR="00D95279" w:rsidRPr="004B269B" w:rsidTr="004B269B">
        <w:trPr>
          <w:trHeight w:val="229"/>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 xml:space="preserve">средств, объектов пищевых отраслей </w:t>
            </w:r>
            <w:r w:rsidR="00D36ECF" w:rsidRPr="004B269B">
              <w:rPr>
                <w:sz w:val="20"/>
                <w:szCs w:val="20"/>
              </w:rPr>
              <w:t>промышленности, оптовых</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использования</w:t>
            </w:r>
            <w:r w:rsidR="00D36ECF">
              <w:rPr>
                <w:sz w:val="20"/>
                <w:szCs w:val="20"/>
              </w:rPr>
              <w:t xml:space="preserve"> </w:t>
            </w:r>
            <w:r w:rsidRPr="004B269B">
              <w:rPr>
                <w:sz w:val="20"/>
                <w:szCs w:val="20"/>
              </w:rPr>
              <w:t>земельных</w:t>
            </w:r>
          </w:p>
        </w:tc>
      </w:tr>
      <w:tr w:rsidR="00D95279" w:rsidRPr="004B269B" w:rsidTr="004B269B">
        <w:trPr>
          <w:trHeight w:val="229"/>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складов</w:t>
            </w:r>
            <w:r w:rsidRPr="004B269B">
              <w:rPr>
                <w:sz w:val="20"/>
                <w:szCs w:val="20"/>
              </w:rPr>
              <w:tab/>
              <w:t>продовольственного</w:t>
            </w:r>
            <w:r w:rsidR="00D36ECF">
              <w:rPr>
                <w:sz w:val="20"/>
                <w:szCs w:val="20"/>
              </w:rPr>
              <w:t xml:space="preserve"> </w:t>
            </w:r>
            <w:r w:rsidRPr="004B269B">
              <w:rPr>
                <w:sz w:val="20"/>
                <w:szCs w:val="20"/>
              </w:rPr>
              <w:t>сырья</w:t>
            </w:r>
            <w:r w:rsidR="00D36ECF">
              <w:rPr>
                <w:sz w:val="20"/>
                <w:szCs w:val="20"/>
              </w:rPr>
              <w:t xml:space="preserve"> </w:t>
            </w:r>
            <w:r w:rsidRPr="004B269B">
              <w:rPr>
                <w:sz w:val="20"/>
                <w:szCs w:val="20"/>
              </w:rPr>
              <w:t>и</w:t>
            </w:r>
            <w:r w:rsidR="00D36ECF">
              <w:rPr>
                <w:sz w:val="20"/>
                <w:szCs w:val="20"/>
              </w:rPr>
              <w:t xml:space="preserve"> </w:t>
            </w:r>
            <w:r w:rsidRPr="004B269B">
              <w:rPr>
                <w:sz w:val="20"/>
                <w:szCs w:val="20"/>
              </w:rPr>
              <w:t>пищевой</w:t>
            </w:r>
            <w:r w:rsidR="00D36ECF">
              <w:rPr>
                <w:sz w:val="20"/>
                <w:szCs w:val="20"/>
              </w:rPr>
              <w:t xml:space="preserve"> </w:t>
            </w:r>
            <w:r w:rsidRPr="004B269B">
              <w:rPr>
                <w:sz w:val="20"/>
                <w:szCs w:val="20"/>
              </w:rPr>
              <w:t>продукции,</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участков, расположенных в</w:t>
            </w: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комплексов водопроводных сооружений для подготовки и хранения</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границах</w:t>
            </w:r>
            <w:r w:rsidR="00D36ECF">
              <w:rPr>
                <w:sz w:val="20"/>
                <w:szCs w:val="20"/>
              </w:rPr>
              <w:t xml:space="preserve"> </w:t>
            </w:r>
            <w:r w:rsidRPr="004B269B">
              <w:rPr>
                <w:sz w:val="20"/>
                <w:szCs w:val="20"/>
              </w:rPr>
              <w:t>санитарно-</w:t>
            </w: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питьевой</w:t>
            </w:r>
            <w:r w:rsidR="00D36ECF">
              <w:rPr>
                <w:sz w:val="20"/>
                <w:szCs w:val="20"/>
              </w:rPr>
              <w:t xml:space="preserve"> </w:t>
            </w:r>
            <w:r w:rsidRPr="004B269B">
              <w:rPr>
                <w:sz w:val="20"/>
                <w:szCs w:val="20"/>
              </w:rPr>
              <w:t>воды,</w:t>
            </w:r>
            <w:r w:rsidR="00D36ECF">
              <w:rPr>
                <w:sz w:val="20"/>
                <w:szCs w:val="20"/>
              </w:rPr>
              <w:t xml:space="preserve"> </w:t>
            </w:r>
            <w:r w:rsidRPr="004B269B">
              <w:rPr>
                <w:sz w:val="20"/>
                <w:szCs w:val="20"/>
              </w:rPr>
              <w:t>использования</w:t>
            </w:r>
            <w:r w:rsidR="00D36ECF">
              <w:rPr>
                <w:sz w:val="20"/>
                <w:szCs w:val="20"/>
              </w:rPr>
              <w:t xml:space="preserve"> </w:t>
            </w:r>
            <w:r w:rsidRPr="004B269B">
              <w:rPr>
                <w:sz w:val="20"/>
                <w:szCs w:val="20"/>
              </w:rPr>
              <w:t>земельных</w:t>
            </w:r>
            <w:r w:rsidRPr="004B269B">
              <w:rPr>
                <w:sz w:val="20"/>
                <w:szCs w:val="20"/>
              </w:rPr>
              <w:tab/>
              <w:t>участков</w:t>
            </w:r>
            <w:r w:rsidR="00D36ECF">
              <w:rPr>
                <w:sz w:val="20"/>
                <w:szCs w:val="20"/>
              </w:rPr>
              <w:t xml:space="preserve"> </w:t>
            </w:r>
            <w:r w:rsidRPr="004B269B">
              <w:rPr>
                <w:sz w:val="20"/>
                <w:szCs w:val="20"/>
              </w:rPr>
              <w:t>в</w:t>
            </w:r>
            <w:r w:rsidR="00D36ECF">
              <w:rPr>
                <w:sz w:val="20"/>
                <w:szCs w:val="20"/>
              </w:rPr>
              <w:t xml:space="preserve"> </w:t>
            </w:r>
            <w:r w:rsidRPr="004B269B">
              <w:rPr>
                <w:sz w:val="20"/>
                <w:szCs w:val="20"/>
              </w:rPr>
              <w:t>целях</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защитных</w:t>
            </w:r>
            <w:r w:rsidR="00D36ECF">
              <w:rPr>
                <w:sz w:val="20"/>
                <w:szCs w:val="20"/>
              </w:rPr>
              <w:t xml:space="preserve"> </w:t>
            </w:r>
            <w:r w:rsidRPr="004B269B">
              <w:rPr>
                <w:sz w:val="20"/>
                <w:szCs w:val="20"/>
              </w:rPr>
              <w:t>зон</w:t>
            </w:r>
            <w:r w:rsidR="00D36ECF">
              <w:rPr>
                <w:sz w:val="20"/>
                <w:szCs w:val="20"/>
              </w:rPr>
              <w:t xml:space="preserve"> </w:t>
            </w:r>
            <w:r w:rsidRPr="004B269B">
              <w:rPr>
                <w:sz w:val="20"/>
                <w:szCs w:val="20"/>
              </w:rPr>
              <w:t>(утв.</w:t>
            </w: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производства,</w:t>
            </w:r>
            <w:r w:rsidR="00D36ECF">
              <w:rPr>
                <w:sz w:val="20"/>
                <w:szCs w:val="20"/>
              </w:rPr>
              <w:t xml:space="preserve"> </w:t>
            </w:r>
            <w:r w:rsidRPr="004B269B">
              <w:rPr>
                <w:sz w:val="20"/>
                <w:szCs w:val="20"/>
              </w:rPr>
              <w:t>хранения</w:t>
            </w:r>
            <w:r w:rsidR="00D36ECF">
              <w:rPr>
                <w:sz w:val="20"/>
                <w:szCs w:val="20"/>
              </w:rPr>
              <w:t xml:space="preserve"> </w:t>
            </w:r>
            <w:r w:rsidRPr="004B269B">
              <w:rPr>
                <w:sz w:val="20"/>
                <w:szCs w:val="20"/>
              </w:rPr>
              <w:t>и</w:t>
            </w:r>
            <w:r w:rsidR="00D36ECF">
              <w:rPr>
                <w:sz w:val="20"/>
                <w:szCs w:val="20"/>
              </w:rPr>
              <w:t xml:space="preserve"> </w:t>
            </w:r>
            <w:r w:rsidRPr="004B269B">
              <w:rPr>
                <w:sz w:val="20"/>
                <w:szCs w:val="20"/>
              </w:rPr>
              <w:t>переработки</w:t>
            </w:r>
            <w:r w:rsidR="00D36ECF">
              <w:rPr>
                <w:sz w:val="20"/>
                <w:szCs w:val="20"/>
              </w:rPr>
              <w:t xml:space="preserve"> </w:t>
            </w:r>
            <w:r w:rsidRPr="004B269B">
              <w:rPr>
                <w:sz w:val="20"/>
                <w:szCs w:val="20"/>
              </w:rPr>
              <w:t>сельскохозяйственной</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Постановлением</w:t>
            </w: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продукции, предназначенной   для   дальнейшего   использования   в</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Правительства</w:t>
            </w:r>
            <w:r w:rsidR="00D36ECF">
              <w:rPr>
                <w:sz w:val="20"/>
                <w:szCs w:val="20"/>
              </w:rPr>
              <w:t xml:space="preserve"> </w:t>
            </w:r>
            <w:r w:rsidRPr="004B269B">
              <w:rPr>
                <w:sz w:val="20"/>
                <w:szCs w:val="20"/>
              </w:rPr>
              <w:t>РФ</w:t>
            </w:r>
            <w:r w:rsidR="00D36ECF">
              <w:rPr>
                <w:sz w:val="20"/>
                <w:szCs w:val="20"/>
              </w:rPr>
              <w:t xml:space="preserve"> </w:t>
            </w:r>
            <w:r w:rsidRPr="004B269B">
              <w:rPr>
                <w:sz w:val="20"/>
                <w:szCs w:val="20"/>
              </w:rPr>
              <w:t>от</w:t>
            </w:r>
          </w:p>
        </w:tc>
      </w:tr>
      <w:tr w:rsidR="00D95279" w:rsidRPr="004B269B" w:rsidTr="004B269B">
        <w:trPr>
          <w:trHeight w:val="229"/>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качестве пищевой продукции, если химическое, физическое и (или)</w:t>
            </w:r>
          </w:p>
        </w:tc>
        <w:tc>
          <w:tcPr>
            <w:tcW w:w="2564" w:type="dxa"/>
            <w:tcBorders>
              <w:top w:val="nil"/>
              <w:bottom w:val="nil"/>
            </w:tcBorders>
            <w:vAlign w:val="center"/>
          </w:tcPr>
          <w:p w:rsidR="00D95279" w:rsidRPr="004B269B" w:rsidRDefault="00B4786B" w:rsidP="00B12042">
            <w:pPr>
              <w:jc w:val="center"/>
              <w:rPr>
                <w:sz w:val="20"/>
                <w:szCs w:val="20"/>
              </w:rPr>
            </w:pPr>
            <w:r w:rsidRPr="004B269B">
              <w:rPr>
                <w:sz w:val="20"/>
                <w:szCs w:val="20"/>
              </w:rPr>
              <w:t>03.03.2018 г. № 222)</w:t>
            </w:r>
          </w:p>
        </w:tc>
      </w:tr>
      <w:tr w:rsidR="00D95279" w:rsidRPr="004B269B" w:rsidTr="004B269B">
        <w:trPr>
          <w:trHeight w:val="229"/>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биологическое</w:t>
            </w:r>
            <w:r w:rsidR="00D36ECF">
              <w:rPr>
                <w:sz w:val="20"/>
                <w:szCs w:val="20"/>
              </w:rPr>
              <w:t xml:space="preserve"> </w:t>
            </w:r>
            <w:r w:rsidRPr="004B269B">
              <w:rPr>
                <w:sz w:val="20"/>
                <w:szCs w:val="20"/>
              </w:rPr>
              <w:t>воздействие</w:t>
            </w:r>
            <w:r w:rsidR="00D36ECF">
              <w:rPr>
                <w:sz w:val="20"/>
                <w:szCs w:val="20"/>
              </w:rPr>
              <w:t xml:space="preserve"> </w:t>
            </w:r>
            <w:r w:rsidRPr="004B269B">
              <w:rPr>
                <w:sz w:val="20"/>
                <w:szCs w:val="20"/>
              </w:rPr>
              <w:t>объекта,</w:t>
            </w:r>
            <w:r w:rsidR="00D36ECF">
              <w:rPr>
                <w:sz w:val="20"/>
                <w:szCs w:val="20"/>
              </w:rPr>
              <w:t xml:space="preserve"> </w:t>
            </w:r>
            <w:r w:rsidRPr="004B269B">
              <w:rPr>
                <w:sz w:val="20"/>
                <w:szCs w:val="20"/>
              </w:rPr>
              <w:t>в</w:t>
            </w:r>
            <w:r w:rsidR="00D36ECF">
              <w:rPr>
                <w:sz w:val="20"/>
                <w:szCs w:val="20"/>
              </w:rPr>
              <w:t xml:space="preserve"> </w:t>
            </w:r>
            <w:r w:rsidRPr="004B269B">
              <w:rPr>
                <w:sz w:val="20"/>
                <w:szCs w:val="20"/>
              </w:rPr>
              <w:t>отношении</w:t>
            </w:r>
            <w:r w:rsidR="00D36ECF">
              <w:rPr>
                <w:sz w:val="20"/>
                <w:szCs w:val="20"/>
              </w:rPr>
              <w:t xml:space="preserve"> </w:t>
            </w:r>
            <w:r w:rsidRPr="004B269B">
              <w:rPr>
                <w:sz w:val="20"/>
                <w:szCs w:val="20"/>
              </w:rPr>
              <w:t>которого</w:t>
            </w:r>
          </w:p>
        </w:tc>
        <w:tc>
          <w:tcPr>
            <w:tcW w:w="2564" w:type="dxa"/>
            <w:tcBorders>
              <w:top w:val="nil"/>
              <w:bottom w:val="nil"/>
            </w:tcBorders>
            <w:vAlign w:val="center"/>
          </w:tcPr>
          <w:p w:rsidR="00D95279" w:rsidRPr="004B269B" w:rsidRDefault="00D95279" w:rsidP="00B12042">
            <w:pPr>
              <w:jc w:val="center"/>
              <w:rPr>
                <w:sz w:val="20"/>
                <w:szCs w:val="20"/>
              </w:rPr>
            </w:pP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 xml:space="preserve">установлена санитарно-защитная   </w:t>
            </w:r>
            <w:r w:rsidR="00D36ECF" w:rsidRPr="004B269B">
              <w:rPr>
                <w:sz w:val="20"/>
                <w:szCs w:val="20"/>
              </w:rPr>
              <w:t>зона, приведет</w:t>
            </w:r>
            <w:r w:rsidRPr="004B269B">
              <w:rPr>
                <w:sz w:val="20"/>
                <w:szCs w:val="20"/>
              </w:rPr>
              <w:t xml:space="preserve">   к   нарушению</w:t>
            </w:r>
          </w:p>
        </w:tc>
        <w:tc>
          <w:tcPr>
            <w:tcW w:w="2564" w:type="dxa"/>
            <w:tcBorders>
              <w:top w:val="nil"/>
              <w:bottom w:val="nil"/>
            </w:tcBorders>
            <w:vAlign w:val="center"/>
          </w:tcPr>
          <w:p w:rsidR="00D95279" w:rsidRPr="004B269B" w:rsidRDefault="00D95279" w:rsidP="00B12042">
            <w:pPr>
              <w:jc w:val="center"/>
              <w:rPr>
                <w:sz w:val="20"/>
                <w:szCs w:val="20"/>
              </w:rPr>
            </w:pPr>
          </w:p>
        </w:tc>
      </w:tr>
      <w:tr w:rsidR="00D95279" w:rsidRPr="004B269B" w:rsidTr="004B269B">
        <w:trPr>
          <w:trHeight w:val="230"/>
          <w:jc w:val="center"/>
        </w:trPr>
        <w:tc>
          <w:tcPr>
            <w:tcW w:w="1239" w:type="dxa"/>
            <w:tcBorders>
              <w:top w:val="nil"/>
              <w:bottom w:val="nil"/>
            </w:tcBorders>
            <w:vAlign w:val="center"/>
          </w:tcPr>
          <w:p w:rsidR="00D95279" w:rsidRPr="004B269B" w:rsidRDefault="00D95279" w:rsidP="00B12042">
            <w:pPr>
              <w:jc w:val="center"/>
              <w:rPr>
                <w:sz w:val="20"/>
                <w:szCs w:val="20"/>
              </w:rPr>
            </w:pPr>
          </w:p>
        </w:tc>
        <w:tc>
          <w:tcPr>
            <w:tcW w:w="6284" w:type="dxa"/>
            <w:tcBorders>
              <w:top w:val="nil"/>
              <w:bottom w:val="nil"/>
            </w:tcBorders>
            <w:vAlign w:val="center"/>
          </w:tcPr>
          <w:p w:rsidR="00D95279" w:rsidRPr="004B269B" w:rsidRDefault="00B4786B" w:rsidP="00B12042">
            <w:pPr>
              <w:jc w:val="center"/>
              <w:rPr>
                <w:sz w:val="20"/>
                <w:szCs w:val="20"/>
              </w:rPr>
            </w:pPr>
            <w:r w:rsidRPr="004B269B">
              <w:rPr>
                <w:sz w:val="20"/>
                <w:szCs w:val="20"/>
              </w:rPr>
              <w:t>качества и безопасности таких средств, сырья, воды и продукции в</w:t>
            </w:r>
          </w:p>
        </w:tc>
        <w:tc>
          <w:tcPr>
            <w:tcW w:w="2564" w:type="dxa"/>
            <w:tcBorders>
              <w:top w:val="nil"/>
              <w:bottom w:val="nil"/>
            </w:tcBorders>
            <w:vAlign w:val="center"/>
          </w:tcPr>
          <w:p w:rsidR="00D95279" w:rsidRPr="004B269B" w:rsidRDefault="00D95279" w:rsidP="00B12042">
            <w:pPr>
              <w:jc w:val="center"/>
              <w:rPr>
                <w:sz w:val="20"/>
                <w:szCs w:val="20"/>
              </w:rPr>
            </w:pPr>
          </w:p>
        </w:tc>
      </w:tr>
      <w:tr w:rsidR="00D95279" w:rsidRPr="004B269B" w:rsidTr="004B269B">
        <w:trPr>
          <w:trHeight w:val="463"/>
          <w:jc w:val="center"/>
        </w:trPr>
        <w:tc>
          <w:tcPr>
            <w:tcW w:w="1239" w:type="dxa"/>
            <w:tcBorders>
              <w:top w:val="nil"/>
            </w:tcBorders>
            <w:vAlign w:val="center"/>
          </w:tcPr>
          <w:p w:rsidR="00D95279" w:rsidRPr="004B269B" w:rsidRDefault="00D95279" w:rsidP="00B12042">
            <w:pPr>
              <w:jc w:val="center"/>
              <w:rPr>
                <w:sz w:val="20"/>
                <w:szCs w:val="20"/>
              </w:rPr>
            </w:pPr>
          </w:p>
        </w:tc>
        <w:tc>
          <w:tcPr>
            <w:tcW w:w="6284" w:type="dxa"/>
            <w:tcBorders>
              <w:top w:val="nil"/>
            </w:tcBorders>
            <w:vAlign w:val="center"/>
          </w:tcPr>
          <w:p w:rsidR="00D95279" w:rsidRPr="004B269B" w:rsidRDefault="00B4786B" w:rsidP="00B12042">
            <w:pPr>
              <w:jc w:val="center"/>
              <w:rPr>
                <w:sz w:val="20"/>
                <w:szCs w:val="20"/>
              </w:rPr>
            </w:pPr>
            <w:r w:rsidRPr="004B269B">
              <w:rPr>
                <w:sz w:val="20"/>
                <w:szCs w:val="20"/>
              </w:rPr>
              <w:t>соответствии с установленными к ним требованиями.</w:t>
            </w:r>
          </w:p>
        </w:tc>
        <w:tc>
          <w:tcPr>
            <w:tcW w:w="2564" w:type="dxa"/>
            <w:tcBorders>
              <w:top w:val="nil"/>
            </w:tcBorders>
            <w:vAlign w:val="center"/>
          </w:tcPr>
          <w:p w:rsidR="00D95279" w:rsidRPr="004B269B" w:rsidRDefault="00D95279" w:rsidP="00B12042">
            <w:pPr>
              <w:jc w:val="center"/>
              <w:rPr>
                <w:sz w:val="20"/>
                <w:szCs w:val="20"/>
              </w:rPr>
            </w:pPr>
          </w:p>
        </w:tc>
      </w:tr>
    </w:tbl>
    <w:p w:rsidR="00D95279" w:rsidRPr="004B269B" w:rsidRDefault="00B4786B" w:rsidP="00B12042">
      <w:pPr>
        <w:pStyle w:val="1"/>
        <w:numPr>
          <w:ilvl w:val="1"/>
          <w:numId w:val="61"/>
        </w:numPr>
        <w:ind w:left="0" w:firstLine="709"/>
        <w:jc w:val="center"/>
      </w:pPr>
      <w:bookmarkStart w:id="47" w:name="_Toc142637483"/>
      <w:r w:rsidRPr="004B269B">
        <w:t>Санитарно-защитные</w:t>
      </w:r>
      <w:r w:rsidRPr="004B269B">
        <w:rPr>
          <w:spacing w:val="-7"/>
        </w:rPr>
        <w:t xml:space="preserve"> </w:t>
      </w:r>
      <w:r w:rsidRPr="004B269B">
        <w:t>зоны</w:t>
      </w:r>
      <w:r w:rsidRPr="004B269B">
        <w:rPr>
          <w:spacing w:val="-8"/>
        </w:rPr>
        <w:t xml:space="preserve"> </w:t>
      </w:r>
      <w:r w:rsidRPr="004B269B">
        <w:t>скотомогильников</w:t>
      </w:r>
      <w:bookmarkEnd w:id="47"/>
    </w:p>
    <w:p w:rsidR="00D95279" w:rsidRPr="004B269B" w:rsidRDefault="00B4786B" w:rsidP="00B12042">
      <w:pPr>
        <w:pStyle w:val="a3"/>
        <w:ind w:left="0" w:right="3" w:firstLine="709"/>
      </w:pPr>
      <w:r w:rsidRPr="004B269B">
        <w:t>По</w:t>
      </w:r>
      <w:r w:rsidRPr="004B269B">
        <w:rPr>
          <w:spacing w:val="1"/>
        </w:rPr>
        <w:t xml:space="preserve"> </w:t>
      </w:r>
      <w:r w:rsidRPr="004B269B">
        <w:t>данным</w:t>
      </w:r>
      <w:r w:rsidRPr="004B269B">
        <w:rPr>
          <w:spacing w:val="1"/>
        </w:rPr>
        <w:t xml:space="preserve"> </w:t>
      </w:r>
      <w:r w:rsidRPr="004B269B">
        <w:t>Нижнекамского</w:t>
      </w:r>
      <w:r w:rsidRPr="004B269B">
        <w:rPr>
          <w:spacing w:val="1"/>
        </w:rPr>
        <w:t xml:space="preserve"> </w:t>
      </w:r>
      <w:r w:rsidRPr="004B269B">
        <w:t>городского</w:t>
      </w:r>
      <w:r w:rsidRPr="004B269B">
        <w:rPr>
          <w:spacing w:val="1"/>
        </w:rPr>
        <w:t xml:space="preserve"> </w:t>
      </w:r>
      <w:r w:rsidRPr="004B269B">
        <w:t>государственного</w:t>
      </w:r>
      <w:r w:rsidRPr="004B269B">
        <w:rPr>
          <w:spacing w:val="1"/>
        </w:rPr>
        <w:t xml:space="preserve"> </w:t>
      </w:r>
      <w:r w:rsidRPr="004B269B">
        <w:t>ветеринарного</w:t>
      </w:r>
      <w:r w:rsidRPr="004B269B">
        <w:rPr>
          <w:spacing w:val="1"/>
        </w:rPr>
        <w:t xml:space="preserve"> </w:t>
      </w:r>
      <w:r w:rsidRPr="004B269B">
        <w:t>объединения на территории муниципального образования «город Нижнекамск»</w:t>
      </w:r>
      <w:r w:rsidRPr="004B269B">
        <w:rPr>
          <w:spacing w:val="1"/>
        </w:rPr>
        <w:t xml:space="preserve"> </w:t>
      </w:r>
      <w:r w:rsidRPr="004B269B">
        <w:t>расположены 2 сибиреязвенных скотомогильника и 1 биотермическая яма. Режим</w:t>
      </w:r>
      <w:r w:rsidRPr="004B269B">
        <w:rPr>
          <w:spacing w:val="1"/>
        </w:rPr>
        <w:t xml:space="preserve"> </w:t>
      </w:r>
      <w:r w:rsidRPr="004B269B">
        <w:t>использования</w:t>
      </w:r>
      <w:r w:rsidRPr="004B269B">
        <w:rPr>
          <w:spacing w:val="1"/>
        </w:rPr>
        <w:t xml:space="preserve"> </w:t>
      </w:r>
      <w:r w:rsidRPr="004B269B">
        <w:t>территории</w:t>
      </w:r>
      <w:r w:rsidRPr="004B269B">
        <w:rPr>
          <w:spacing w:val="1"/>
        </w:rPr>
        <w:t xml:space="preserve"> </w:t>
      </w:r>
      <w:r w:rsidRPr="004B269B">
        <w:t>санитарно-защитных</w:t>
      </w:r>
      <w:r w:rsidRPr="004B269B">
        <w:rPr>
          <w:spacing w:val="1"/>
        </w:rPr>
        <w:t xml:space="preserve"> </w:t>
      </w:r>
      <w:r w:rsidRPr="004B269B">
        <w:t>зон</w:t>
      </w:r>
      <w:r w:rsidRPr="004B269B">
        <w:rPr>
          <w:spacing w:val="1"/>
        </w:rPr>
        <w:t xml:space="preserve"> </w:t>
      </w:r>
      <w:r w:rsidRPr="004B269B">
        <w:t>несибиреязвенных</w:t>
      </w:r>
      <w:r w:rsidRPr="004B269B">
        <w:rPr>
          <w:spacing w:val="1"/>
        </w:rPr>
        <w:t xml:space="preserve"> </w:t>
      </w:r>
      <w:r w:rsidRPr="004B269B">
        <w:t>скотомогильников</w:t>
      </w:r>
      <w:r w:rsidRPr="004B269B">
        <w:rPr>
          <w:spacing w:val="1"/>
        </w:rPr>
        <w:t xml:space="preserve"> </w:t>
      </w:r>
      <w:r w:rsidRPr="004B269B">
        <w:t>определяется</w:t>
      </w:r>
      <w:r w:rsidRPr="004B269B">
        <w:rPr>
          <w:spacing w:val="1"/>
        </w:rPr>
        <w:t xml:space="preserve"> </w:t>
      </w:r>
      <w:r w:rsidRPr="004B269B">
        <w:t>Правилами</w:t>
      </w:r>
      <w:r w:rsidRPr="004B269B">
        <w:rPr>
          <w:spacing w:val="1"/>
        </w:rPr>
        <w:t xml:space="preserve"> </w:t>
      </w:r>
      <w:r w:rsidRPr="004B269B">
        <w:t>установления</w:t>
      </w:r>
      <w:r w:rsidRPr="004B269B">
        <w:rPr>
          <w:spacing w:val="1"/>
        </w:rPr>
        <w:t xml:space="preserve"> </w:t>
      </w:r>
      <w:r w:rsidRPr="004B269B">
        <w:t>санитарно-защитных</w:t>
      </w:r>
      <w:r w:rsidRPr="004B269B">
        <w:rPr>
          <w:spacing w:val="1"/>
        </w:rPr>
        <w:t xml:space="preserve"> </w:t>
      </w:r>
      <w:r w:rsidRPr="004B269B">
        <w:t>зон и использования земельных участков, расположенных в границах санитарно-</w:t>
      </w:r>
      <w:r w:rsidRPr="004B269B">
        <w:rPr>
          <w:spacing w:val="1"/>
        </w:rPr>
        <w:t xml:space="preserve"> </w:t>
      </w:r>
      <w:r w:rsidRPr="004B269B">
        <w:t>защитных</w:t>
      </w:r>
      <w:r w:rsidRPr="004B269B">
        <w:rPr>
          <w:spacing w:val="1"/>
        </w:rPr>
        <w:t xml:space="preserve"> </w:t>
      </w:r>
      <w:r w:rsidRPr="004B269B">
        <w:t>зон,</w:t>
      </w:r>
      <w:r w:rsidRPr="004B269B">
        <w:rPr>
          <w:spacing w:val="1"/>
        </w:rPr>
        <w:t xml:space="preserve"> </w:t>
      </w:r>
      <w:r w:rsidRPr="004B269B">
        <w:t>утвержденными</w:t>
      </w:r>
      <w:r w:rsidRPr="004B269B">
        <w:rPr>
          <w:spacing w:val="1"/>
        </w:rPr>
        <w:t xml:space="preserve"> </w:t>
      </w:r>
      <w:r w:rsidRPr="004B269B">
        <w:t>Постановлением</w:t>
      </w:r>
      <w:r w:rsidRPr="004B269B">
        <w:rPr>
          <w:spacing w:val="1"/>
        </w:rPr>
        <w:t xml:space="preserve"> </w:t>
      </w:r>
      <w:r w:rsidRPr="004B269B">
        <w:t>Правительства</w:t>
      </w:r>
      <w:r w:rsidRPr="004B269B">
        <w:rPr>
          <w:spacing w:val="1"/>
        </w:rPr>
        <w:t xml:space="preserve"> </w:t>
      </w:r>
      <w:r w:rsidRPr="004B269B">
        <w:t>Российской</w:t>
      </w:r>
      <w:r w:rsidRPr="004B269B">
        <w:rPr>
          <w:spacing w:val="1"/>
        </w:rPr>
        <w:t xml:space="preserve"> </w:t>
      </w:r>
      <w:r w:rsidRPr="004B269B">
        <w:t>Федерации</w:t>
      </w:r>
      <w:r w:rsidRPr="004B269B">
        <w:rPr>
          <w:spacing w:val="63"/>
        </w:rPr>
        <w:t xml:space="preserve"> </w:t>
      </w:r>
      <w:r w:rsidRPr="004B269B">
        <w:t>от</w:t>
      </w:r>
      <w:r w:rsidRPr="004B269B">
        <w:rPr>
          <w:spacing w:val="61"/>
        </w:rPr>
        <w:t xml:space="preserve"> </w:t>
      </w:r>
      <w:r w:rsidRPr="004B269B">
        <w:t>3</w:t>
      </w:r>
      <w:r w:rsidRPr="004B269B">
        <w:rPr>
          <w:spacing w:val="63"/>
        </w:rPr>
        <w:t xml:space="preserve"> </w:t>
      </w:r>
      <w:r w:rsidRPr="004B269B">
        <w:t>марта</w:t>
      </w:r>
      <w:r w:rsidRPr="004B269B">
        <w:rPr>
          <w:spacing w:val="62"/>
        </w:rPr>
        <w:t xml:space="preserve"> </w:t>
      </w:r>
      <w:r w:rsidRPr="004B269B">
        <w:t>2018</w:t>
      </w:r>
      <w:r w:rsidRPr="004B269B">
        <w:rPr>
          <w:spacing w:val="4"/>
        </w:rPr>
        <w:t xml:space="preserve"> </w:t>
      </w:r>
      <w:r w:rsidRPr="004B269B">
        <w:t>г.</w:t>
      </w:r>
      <w:r w:rsidRPr="004B269B">
        <w:rPr>
          <w:spacing w:val="64"/>
        </w:rPr>
        <w:t xml:space="preserve"> </w:t>
      </w:r>
      <w:r w:rsidRPr="004B269B">
        <w:t>№ 222</w:t>
      </w:r>
      <w:r w:rsidRPr="004B269B">
        <w:rPr>
          <w:spacing w:val="63"/>
        </w:rPr>
        <w:t xml:space="preserve"> </w:t>
      </w:r>
      <w:r w:rsidRPr="004B269B">
        <w:t>(таблица</w:t>
      </w:r>
      <w:r w:rsidRPr="004B269B">
        <w:rPr>
          <w:spacing w:val="64"/>
        </w:rPr>
        <w:t xml:space="preserve"> </w:t>
      </w:r>
      <w:r w:rsidRPr="004B269B">
        <w:t>3.1.4),</w:t>
      </w:r>
      <w:r w:rsidRPr="004B269B">
        <w:rPr>
          <w:spacing w:val="64"/>
        </w:rPr>
        <w:t xml:space="preserve"> </w:t>
      </w:r>
      <w:r w:rsidRPr="004B269B">
        <w:t>сибиреязвенных</w:t>
      </w:r>
      <w:r w:rsidR="004B269B">
        <w:t xml:space="preserve"> </w:t>
      </w:r>
      <w:r w:rsidRPr="004B269B">
        <w:t>скотомогильников</w:t>
      </w:r>
      <w:r w:rsidRPr="004B269B">
        <w:rPr>
          <w:spacing w:val="-6"/>
        </w:rPr>
        <w:t xml:space="preserve"> </w:t>
      </w:r>
      <w:r w:rsidRPr="004B269B">
        <w:t>СП</w:t>
      </w:r>
      <w:r w:rsidRPr="004B269B">
        <w:rPr>
          <w:spacing w:val="-3"/>
        </w:rPr>
        <w:t xml:space="preserve"> </w:t>
      </w:r>
      <w:r w:rsidRPr="004B269B">
        <w:t>3.1.7.2629-10</w:t>
      </w:r>
      <w:r w:rsidRPr="004B269B">
        <w:rPr>
          <w:spacing w:val="-2"/>
        </w:rPr>
        <w:t xml:space="preserve"> </w:t>
      </w:r>
      <w:r w:rsidRPr="004B269B">
        <w:t>(табл.</w:t>
      </w:r>
      <w:r w:rsidRPr="004B269B">
        <w:rPr>
          <w:spacing w:val="-3"/>
        </w:rPr>
        <w:t xml:space="preserve"> </w:t>
      </w:r>
      <w:r w:rsidRPr="004B269B">
        <w:t>3.1.5).</w:t>
      </w:r>
    </w:p>
    <w:p w:rsidR="00D95279" w:rsidRPr="004B269B" w:rsidRDefault="00B4786B" w:rsidP="00B12042">
      <w:pPr>
        <w:pStyle w:val="a3"/>
        <w:spacing w:line="321" w:lineRule="exact"/>
        <w:ind w:left="0" w:firstLine="709"/>
        <w:jc w:val="right"/>
      </w:pPr>
      <w:r w:rsidRPr="004B269B">
        <w:t>Таблица</w:t>
      </w:r>
      <w:r w:rsidRPr="004B269B">
        <w:rPr>
          <w:spacing w:val="-2"/>
        </w:rPr>
        <w:t xml:space="preserve"> </w:t>
      </w:r>
      <w:r w:rsidRPr="004B269B">
        <w:t>3.1.5</w:t>
      </w:r>
    </w:p>
    <w:p w:rsidR="00D95279" w:rsidRPr="004B269B" w:rsidRDefault="00B4786B" w:rsidP="00B12042">
      <w:pPr>
        <w:spacing w:line="242" w:lineRule="auto"/>
        <w:ind w:right="800" w:firstLine="709"/>
        <w:jc w:val="center"/>
        <w:rPr>
          <w:i/>
          <w:sz w:val="28"/>
        </w:rPr>
      </w:pPr>
      <w:r w:rsidRPr="004B269B">
        <w:rPr>
          <w:i/>
          <w:sz w:val="28"/>
        </w:rPr>
        <w:t>Регламенты использования санитарно-защитных зон сибиреязвенных и</w:t>
      </w:r>
      <w:r w:rsidRPr="004B269B">
        <w:rPr>
          <w:i/>
          <w:spacing w:val="-67"/>
          <w:sz w:val="28"/>
        </w:rPr>
        <w:t xml:space="preserve"> </w:t>
      </w:r>
      <w:r w:rsidRPr="004B269B">
        <w:rPr>
          <w:i/>
          <w:sz w:val="28"/>
        </w:rPr>
        <w:t>несибиреязвенных</w:t>
      </w:r>
      <w:r w:rsidRPr="004B269B">
        <w:rPr>
          <w:i/>
          <w:spacing w:val="-1"/>
          <w:sz w:val="28"/>
        </w:rPr>
        <w:t xml:space="preserve"> </w:t>
      </w:r>
      <w:r w:rsidRPr="004B269B">
        <w:rPr>
          <w:i/>
          <w:sz w:val="28"/>
        </w:rPr>
        <w:t>скотомогильников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8"/>
        <w:gridCol w:w="6414"/>
        <w:gridCol w:w="2554"/>
      </w:tblGrid>
      <w:tr w:rsidR="00D95279" w:rsidRPr="004B269B" w:rsidTr="004B269B">
        <w:trPr>
          <w:trHeight w:val="688"/>
          <w:jc w:val="center"/>
        </w:trPr>
        <w:tc>
          <w:tcPr>
            <w:tcW w:w="1208" w:type="dxa"/>
            <w:vAlign w:val="center"/>
          </w:tcPr>
          <w:p w:rsidR="00D95279" w:rsidRPr="004B269B" w:rsidRDefault="00B4786B" w:rsidP="00B12042">
            <w:pPr>
              <w:pStyle w:val="TableParagraph"/>
              <w:ind w:left="393" w:right="185" w:hanging="191"/>
              <w:jc w:val="center"/>
              <w:rPr>
                <w:sz w:val="20"/>
              </w:rPr>
            </w:pPr>
            <w:r w:rsidRPr="004B269B">
              <w:rPr>
                <w:spacing w:val="-1"/>
                <w:sz w:val="20"/>
              </w:rPr>
              <w:t>Название</w:t>
            </w:r>
            <w:r w:rsidRPr="004B269B">
              <w:rPr>
                <w:spacing w:val="-47"/>
                <w:sz w:val="20"/>
              </w:rPr>
              <w:t xml:space="preserve"> </w:t>
            </w:r>
            <w:r w:rsidRPr="004B269B">
              <w:rPr>
                <w:sz w:val="20"/>
              </w:rPr>
              <w:t>зоны</w:t>
            </w:r>
          </w:p>
        </w:tc>
        <w:tc>
          <w:tcPr>
            <w:tcW w:w="6414" w:type="dxa"/>
            <w:vAlign w:val="center"/>
          </w:tcPr>
          <w:p w:rsidR="00D95279" w:rsidRPr="004B269B" w:rsidRDefault="00D95279" w:rsidP="00B12042">
            <w:pPr>
              <w:pStyle w:val="TableParagraph"/>
              <w:jc w:val="center"/>
              <w:rPr>
                <w:i/>
                <w:sz w:val="19"/>
              </w:rPr>
            </w:pPr>
          </w:p>
          <w:p w:rsidR="00D95279" w:rsidRPr="004B269B" w:rsidRDefault="00B4786B" w:rsidP="00B12042">
            <w:pPr>
              <w:pStyle w:val="TableParagraph"/>
              <w:ind w:left="1922"/>
              <w:jc w:val="center"/>
              <w:rPr>
                <w:sz w:val="20"/>
              </w:rPr>
            </w:pPr>
            <w:r w:rsidRPr="004B269B">
              <w:rPr>
                <w:sz w:val="20"/>
              </w:rPr>
              <w:t>Режим</w:t>
            </w:r>
            <w:r w:rsidRPr="004B269B">
              <w:rPr>
                <w:spacing w:val="-5"/>
                <w:sz w:val="20"/>
              </w:rPr>
              <w:t xml:space="preserve"> </w:t>
            </w:r>
            <w:r w:rsidRPr="004B269B">
              <w:rPr>
                <w:sz w:val="20"/>
              </w:rPr>
              <w:t>использования</w:t>
            </w:r>
            <w:r w:rsidRPr="004B269B">
              <w:rPr>
                <w:spacing w:val="-3"/>
                <w:sz w:val="20"/>
              </w:rPr>
              <w:t xml:space="preserve"> </w:t>
            </w:r>
            <w:r w:rsidRPr="004B269B">
              <w:rPr>
                <w:sz w:val="20"/>
              </w:rPr>
              <w:t>указанной</w:t>
            </w:r>
            <w:r w:rsidRPr="004B269B">
              <w:rPr>
                <w:spacing w:val="-6"/>
                <w:sz w:val="20"/>
              </w:rPr>
              <w:t xml:space="preserve"> </w:t>
            </w:r>
            <w:r w:rsidRPr="004B269B">
              <w:rPr>
                <w:sz w:val="20"/>
              </w:rPr>
              <w:t>зоны</w:t>
            </w:r>
          </w:p>
        </w:tc>
        <w:tc>
          <w:tcPr>
            <w:tcW w:w="2554" w:type="dxa"/>
            <w:vAlign w:val="center"/>
          </w:tcPr>
          <w:p w:rsidR="00D95279" w:rsidRPr="004B269B" w:rsidRDefault="00B4786B" w:rsidP="00B12042">
            <w:pPr>
              <w:pStyle w:val="TableParagraph"/>
              <w:ind w:left="111" w:right="212"/>
              <w:jc w:val="center"/>
              <w:rPr>
                <w:sz w:val="20"/>
              </w:rPr>
            </w:pPr>
            <w:r w:rsidRPr="004B269B">
              <w:rPr>
                <w:sz w:val="20"/>
              </w:rPr>
              <w:t>Нормативные</w:t>
            </w:r>
            <w:r w:rsidRPr="004B269B">
              <w:rPr>
                <w:spacing w:val="-11"/>
                <w:sz w:val="20"/>
              </w:rPr>
              <w:t xml:space="preserve"> </w:t>
            </w:r>
            <w:r w:rsidRPr="004B269B">
              <w:rPr>
                <w:sz w:val="20"/>
              </w:rPr>
              <w:t>документы,</w:t>
            </w:r>
            <w:r w:rsidRPr="004B269B">
              <w:rPr>
                <w:spacing w:val="-47"/>
                <w:sz w:val="20"/>
              </w:rPr>
              <w:t xml:space="preserve"> </w:t>
            </w:r>
            <w:r w:rsidRPr="004B269B">
              <w:rPr>
                <w:sz w:val="20"/>
              </w:rPr>
              <w:t>регулирующие</w:t>
            </w:r>
          </w:p>
          <w:p w:rsidR="00D95279" w:rsidRPr="004B269B" w:rsidRDefault="00B4786B" w:rsidP="00B12042">
            <w:pPr>
              <w:pStyle w:val="TableParagraph"/>
              <w:spacing w:line="212" w:lineRule="exact"/>
              <w:ind w:left="111" w:right="210"/>
              <w:jc w:val="center"/>
              <w:rPr>
                <w:sz w:val="20"/>
              </w:rPr>
            </w:pPr>
            <w:r w:rsidRPr="004B269B">
              <w:rPr>
                <w:sz w:val="20"/>
              </w:rPr>
              <w:t>использование</w:t>
            </w:r>
          </w:p>
        </w:tc>
      </w:tr>
      <w:tr w:rsidR="00D95279" w:rsidRPr="004B269B" w:rsidTr="004B269B">
        <w:trPr>
          <w:trHeight w:val="223"/>
          <w:jc w:val="center"/>
        </w:trPr>
        <w:tc>
          <w:tcPr>
            <w:tcW w:w="1208" w:type="dxa"/>
            <w:tcBorders>
              <w:bottom w:val="nil"/>
            </w:tcBorders>
            <w:vAlign w:val="center"/>
          </w:tcPr>
          <w:p w:rsidR="00D95279" w:rsidRPr="004B269B" w:rsidRDefault="00B4786B" w:rsidP="00B12042">
            <w:pPr>
              <w:pStyle w:val="TableParagraph"/>
              <w:spacing w:line="204" w:lineRule="exact"/>
              <w:ind w:right="99"/>
              <w:jc w:val="center"/>
              <w:rPr>
                <w:sz w:val="20"/>
              </w:rPr>
            </w:pPr>
            <w:r w:rsidRPr="004B269B">
              <w:rPr>
                <w:sz w:val="20"/>
              </w:rPr>
              <w:t>Санитарно-</w:t>
            </w:r>
          </w:p>
        </w:tc>
        <w:tc>
          <w:tcPr>
            <w:tcW w:w="6414" w:type="dxa"/>
            <w:tcBorders>
              <w:bottom w:val="nil"/>
            </w:tcBorders>
            <w:vAlign w:val="center"/>
          </w:tcPr>
          <w:p w:rsidR="00D95279" w:rsidRPr="004B269B" w:rsidRDefault="00B4786B" w:rsidP="00B12042">
            <w:pPr>
              <w:pStyle w:val="TableParagraph"/>
              <w:spacing w:line="204" w:lineRule="exact"/>
              <w:ind w:left="109"/>
              <w:jc w:val="center"/>
              <w:rPr>
                <w:sz w:val="20"/>
              </w:rPr>
            </w:pPr>
            <w:r w:rsidRPr="004B269B">
              <w:rPr>
                <w:sz w:val="20"/>
              </w:rPr>
              <w:t>Не</w:t>
            </w:r>
            <w:r w:rsidRPr="004B269B">
              <w:rPr>
                <w:spacing w:val="46"/>
                <w:sz w:val="20"/>
              </w:rPr>
              <w:t xml:space="preserve"> </w:t>
            </w:r>
            <w:r w:rsidRPr="004B269B">
              <w:rPr>
                <w:sz w:val="20"/>
              </w:rPr>
              <w:t>допускается</w:t>
            </w:r>
            <w:r w:rsidRPr="004B269B">
              <w:rPr>
                <w:spacing w:val="46"/>
                <w:sz w:val="20"/>
              </w:rPr>
              <w:t xml:space="preserve"> </w:t>
            </w:r>
            <w:r w:rsidRPr="004B269B">
              <w:rPr>
                <w:sz w:val="20"/>
              </w:rPr>
              <w:t>использовать</w:t>
            </w:r>
            <w:r w:rsidRPr="004B269B">
              <w:rPr>
                <w:spacing w:val="46"/>
                <w:sz w:val="20"/>
              </w:rPr>
              <w:t xml:space="preserve"> </w:t>
            </w:r>
            <w:r w:rsidRPr="004B269B">
              <w:rPr>
                <w:sz w:val="20"/>
              </w:rPr>
              <w:t>территории,</w:t>
            </w:r>
            <w:r w:rsidRPr="004B269B">
              <w:rPr>
                <w:spacing w:val="46"/>
                <w:sz w:val="20"/>
              </w:rPr>
              <w:t xml:space="preserve"> </w:t>
            </w:r>
            <w:r w:rsidRPr="004B269B">
              <w:rPr>
                <w:sz w:val="20"/>
              </w:rPr>
              <w:t>находящиеся</w:t>
            </w:r>
            <w:r w:rsidRPr="004B269B">
              <w:rPr>
                <w:spacing w:val="46"/>
                <w:sz w:val="20"/>
              </w:rPr>
              <w:t xml:space="preserve"> </w:t>
            </w:r>
            <w:r w:rsidRPr="004B269B">
              <w:rPr>
                <w:sz w:val="20"/>
              </w:rPr>
              <w:t>в</w:t>
            </w:r>
            <w:r w:rsidRPr="004B269B">
              <w:rPr>
                <w:spacing w:val="46"/>
                <w:sz w:val="20"/>
              </w:rPr>
              <w:t xml:space="preserve"> </w:t>
            </w:r>
            <w:r w:rsidRPr="004B269B">
              <w:rPr>
                <w:sz w:val="20"/>
              </w:rPr>
              <w:t>санитарно-</w:t>
            </w:r>
          </w:p>
        </w:tc>
        <w:tc>
          <w:tcPr>
            <w:tcW w:w="2554" w:type="dxa"/>
            <w:vMerge w:val="restart"/>
            <w:vAlign w:val="center"/>
          </w:tcPr>
          <w:p w:rsidR="00D95279" w:rsidRPr="004B269B" w:rsidRDefault="00B4786B" w:rsidP="00B12042">
            <w:pPr>
              <w:pStyle w:val="TableParagraph"/>
              <w:ind w:left="463" w:right="449"/>
              <w:jc w:val="center"/>
              <w:rPr>
                <w:sz w:val="20"/>
              </w:rPr>
            </w:pPr>
            <w:r w:rsidRPr="004B269B">
              <w:rPr>
                <w:sz w:val="20"/>
              </w:rPr>
              <w:t>СанПиН</w:t>
            </w:r>
            <w:r w:rsidRPr="004B269B">
              <w:rPr>
                <w:spacing w:val="-1"/>
                <w:sz w:val="20"/>
              </w:rPr>
              <w:t xml:space="preserve"> </w:t>
            </w:r>
            <w:r w:rsidRPr="004B269B">
              <w:rPr>
                <w:sz w:val="20"/>
              </w:rPr>
              <w:t>3.3686-21</w:t>
            </w:r>
          </w:p>
          <w:p w:rsidR="00D95279" w:rsidRPr="004B269B" w:rsidRDefault="00B4786B" w:rsidP="00B12042">
            <w:pPr>
              <w:pStyle w:val="TableParagraph"/>
              <w:ind w:left="169" w:right="158" w:firstLine="1"/>
              <w:jc w:val="center"/>
              <w:rPr>
                <w:sz w:val="20"/>
              </w:rPr>
            </w:pPr>
            <w:r w:rsidRPr="004B269B">
              <w:rPr>
                <w:sz w:val="20"/>
              </w:rPr>
              <w:t>«Санитарно-</w:t>
            </w:r>
            <w:r w:rsidRPr="004B269B">
              <w:rPr>
                <w:spacing w:val="1"/>
                <w:sz w:val="20"/>
              </w:rPr>
              <w:t xml:space="preserve"> </w:t>
            </w:r>
            <w:r w:rsidRPr="004B269B">
              <w:rPr>
                <w:sz w:val="20"/>
              </w:rPr>
              <w:t>эпидемиологические</w:t>
            </w:r>
            <w:r w:rsidRPr="004B269B">
              <w:rPr>
                <w:spacing w:val="1"/>
                <w:sz w:val="20"/>
              </w:rPr>
              <w:t xml:space="preserve"> </w:t>
            </w:r>
            <w:r w:rsidRPr="004B269B">
              <w:rPr>
                <w:sz w:val="20"/>
              </w:rPr>
              <w:t>требования по</w:t>
            </w:r>
            <w:r w:rsidRPr="004B269B">
              <w:rPr>
                <w:spacing w:val="1"/>
                <w:sz w:val="20"/>
              </w:rPr>
              <w:t xml:space="preserve"> </w:t>
            </w:r>
            <w:r w:rsidRPr="004B269B">
              <w:rPr>
                <w:sz w:val="20"/>
              </w:rPr>
              <w:t>профилактике</w:t>
            </w:r>
            <w:r w:rsidRPr="004B269B">
              <w:rPr>
                <w:spacing w:val="1"/>
                <w:sz w:val="20"/>
              </w:rPr>
              <w:t xml:space="preserve"> </w:t>
            </w:r>
            <w:r w:rsidRPr="004B269B">
              <w:rPr>
                <w:sz w:val="20"/>
              </w:rPr>
              <w:t>инфекционных</w:t>
            </w:r>
            <w:r w:rsidRPr="004B269B">
              <w:rPr>
                <w:spacing w:val="-7"/>
                <w:sz w:val="20"/>
              </w:rPr>
              <w:t xml:space="preserve"> </w:t>
            </w:r>
            <w:r w:rsidRPr="004B269B">
              <w:rPr>
                <w:sz w:val="20"/>
              </w:rPr>
              <w:t>болезней»</w:t>
            </w:r>
          </w:p>
        </w:tc>
      </w:tr>
      <w:tr w:rsidR="00D95279" w:rsidRPr="004B269B" w:rsidTr="004B269B">
        <w:trPr>
          <w:trHeight w:val="219"/>
          <w:jc w:val="center"/>
        </w:trPr>
        <w:tc>
          <w:tcPr>
            <w:tcW w:w="1208" w:type="dxa"/>
            <w:tcBorders>
              <w:top w:val="nil"/>
              <w:bottom w:val="nil"/>
            </w:tcBorders>
            <w:vAlign w:val="center"/>
          </w:tcPr>
          <w:p w:rsidR="00D95279" w:rsidRPr="004B269B" w:rsidRDefault="00B4786B" w:rsidP="00B12042">
            <w:pPr>
              <w:pStyle w:val="TableParagraph"/>
              <w:spacing w:line="199" w:lineRule="exact"/>
              <w:ind w:right="172"/>
              <w:jc w:val="center"/>
              <w:rPr>
                <w:sz w:val="20"/>
              </w:rPr>
            </w:pPr>
            <w:r w:rsidRPr="004B269B">
              <w:rPr>
                <w:sz w:val="20"/>
              </w:rPr>
              <w:t>защитные</w:t>
            </w:r>
          </w:p>
        </w:tc>
        <w:tc>
          <w:tcPr>
            <w:tcW w:w="6414" w:type="dxa"/>
            <w:tcBorders>
              <w:top w:val="nil"/>
              <w:bottom w:val="nil"/>
            </w:tcBorders>
            <w:vAlign w:val="center"/>
          </w:tcPr>
          <w:p w:rsidR="00D95279" w:rsidRPr="004B269B" w:rsidRDefault="00B4786B" w:rsidP="00B12042">
            <w:pPr>
              <w:pStyle w:val="TableParagraph"/>
              <w:spacing w:line="199" w:lineRule="exact"/>
              <w:ind w:left="109"/>
              <w:jc w:val="center"/>
              <w:rPr>
                <w:sz w:val="20"/>
              </w:rPr>
            </w:pPr>
            <w:r w:rsidRPr="004B269B">
              <w:rPr>
                <w:sz w:val="20"/>
              </w:rPr>
              <w:t>защитной</w:t>
            </w:r>
            <w:r w:rsidRPr="004B269B">
              <w:rPr>
                <w:spacing w:val="42"/>
                <w:sz w:val="20"/>
              </w:rPr>
              <w:t xml:space="preserve"> </w:t>
            </w:r>
            <w:r w:rsidRPr="004B269B">
              <w:rPr>
                <w:sz w:val="20"/>
              </w:rPr>
              <w:t>зоне</w:t>
            </w:r>
            <w:r w:rsidRPr="004B269B">
              <w:rPr>
                <w:spacing w:val="91"/>
                <w:sz w:val="20"/>
              </w:rPr>
              <w:t xml:space="preserve"> </w:t>
            </w:r>
            <w:r w:rsidRPr="004B269B">
              <w:rPr>
                <w:sz w:val="20"/>
              </w:rPr>
              <w:t>сибиреязвенного</w:t>
            </w:r>
            <w:r w:rsidRPr="004B269B">
              <w:rPr>
                <w:spacing w:val="92"/>
                <w:sz w:val="20"/>
              </w:rPr>
              <w:t xml:space="preserve"> </w:t>
            </w:r>
            <w:r w:rsidRPr="004B269B">
              <w:rPr>
                <w:sz w:val="20"/>
              </w:rPr>
              <w:t>скотомогильника,</w:t>
            </w:r>
            <w:r w:rsidRPr="004B269B">
              <w:rPr>
                <w:spacing w:val="94"/>
                <w:sz w:val="20"/>
              </w:rPr>
              <w:t xml:space="preserve"> </w:t>
            </w:r>
            <w:r w:rsidRPr="004B269B">
              <w:rPr>
                <w:sz w:val="20"/>
              </w:rPr>
              <w:t>для</w:t>
            </w:r>
            <w:r w:rsidRPr="004B269B">
              <w:rPr>
                <w:spacing w:val="93"/>
                <w:sz w:val="20"/>
              </w:rPr>
              <w:t xml:space="preserve"> </w:t>
            </w:r>
            <w:r w:rsidRPr="004B269B">
              <w:rPr>
                <w:sz w:val="20"/>
              </w:rPr>
              <w:t>проведения</w:t>
            </w:r>
          </w:p>
        </w:tc>
        <w:tc>
          <w:tcPr>
            <w:tcW w:w="2554" w:type="dxa"/>
            <w:vMerge/>
            <w:tcBorders>
              <w:top w:val="nil"/>
            </w:tcBorders>
            <w:vAlign w:val="center"/>
          </w:tcPr>
          <w:p w:rsidR="00D95279" w:rsidRPr="004B269B" w:rsidRDefault="00D95279" w:rsidP="00B12042">
            <w:pPr>
              <w:jc w:val="center"/>
              <w:rPr>
                <w:sz w:val="2"/>
                <w:szCs w:val="2"/>
              </w:rPr>
            </w:pPr>
          </w:p>
        </w:tc>
      </w:tr>
      <w:tr w:rsidR="00D95279" w:rsidRPr="004B269B" w:rsidTr="004B269B">
        <w:trPr>
          <w:trHeight w:val="220"/>
          <w:jc w:val="center"/>
        </w:trPr>
        <w:tc>
          <w:tcPr>
            <w:tcW w:w="1208" w:type="dxa"/>
            <w:tcBorders>
              <w:top w:val="nil"/>
              <w:bottom w:val="nil"/>
            </w:tcBorders>
            <w:vAlign w:val="center"/>
          </w:tcPr>
          <w:p w:rsidR="00D95279" w:rsidRPr="004B269B" w:rsidRDefault="00B4786B" w:rsidP="00B12042">
            <w:pPr>
              <w:pStyle w:val="TableParagraph"/>
              <w:spacing w:line="200" w:lineRule="exact"/>
              <w:ind w:left="393"/>
              <w:jc w:val="center"/>
              <w:rPr>
                <w:sz w:val="20"/>
              </w:rPr>
            </w:pPr>
            <w:r w:rsidRPr="004B269B">
              <w:rPr>
                <w:sz w:val="20"/>
              </w:rPr>
              <w:t>зоны</w:t>
            </w:r>
          </w:p>
        </w:tc>
        <w:tc>
          <w:tcPr>
            <w:tcW w:w="6414" w:type="dxa"/>
            <w:tcBorders>
              <w:top w:val="nil"/>
              <w:bottom w:val="nil"/>
            </w:tcBorders>
            <w:vAlign w:val="center"/>
          </w:tcPr>
          <w:p w:rsidR="00D95279" w:rsidRPr="004B269B" w:rsidRDefault="00B4786B" w:rsidP="00B12042">
            <w:pPr>
              <w:pStyle w:val="TableParagraph"/>
              <w:spacing w:line="200" w:lineRule="exact"/>
              <w:ind w:left="109"/>
              <w:jc w:val="center"/>
              <w:rPr>
                <w:sz w:val="20"/>
              </w:rPr>
            </w:pPr>
            <w:r w:rsidRPr="004B269B">
              <w:rPr>
                <w:sz w:val="20"/>
              </w:rPr>
              <w:t>какой-либо</w:t>
            </w:r>
            <w:r w:rsidRPr="004B269B">
              <w:rPr>
                <w:spacing w:val="4"/>
                <w:sz w:val="20"/>
              </w:rPr>
              <w:t xml:space="preserve"> </w:t>
            </w:r>
            <w:r w:rsidRPr="004B269B">
              <w:rPr>
                <w:sz w:val="20"/>
              </w:rPr>
              <w:t>хозяйственной</w:t>
            </w:r>
            <w:r w:rsidRPr="004B269B">
              <w:rPr>
                <w:spacing w:val="3"/>
                <w:sz w:val="20"/>
              </w:rPr>
              <w:t xml:space="preserve"> </w:t>
            </w:r>
            <w:r w:rsidRPr="004B269B">
              <w:rPr>
                <w:sz w:val="20"/>
              </w:rPr>
              <w:t>деятельности</w:t>
            </w:r>
            <w:r w:rsidRPr="004B269B">
              <w:rPr>
                <w:spacing w:val="4"/>
                <w:sz w:val="20"/>
              </w:rPr>
              <w:t xml:space="preserve"> </w:t>
            </w:r>
            <w:r w:rsidRPr="004B269B">
              <w:rPr>
                <w:sz w:val="20"/>
              </w:rPr>
              <w:t>(организации</w:t>
            </w:r>
            <w:r w:rsidRPr="004B269B">
              <w:rPr>
                <w:spacing w:val="3"/>
                <w:sz w:val="20"/>
              </w:rPr>
              <w:t xml:space="preserve"> </w:t>
            </w:r>
            <w:r w:rsidRPr="004B269B">
              <w:rPr>
                <w:sz w:val="20"/>
              </w:rPr>
              <w:t>пастбищ,</w:t>
            </w:r>
            <w:r w:rsidRPr="004B269B">
              <w:rPr>
                <w:spacing w:val="5"/>
                <w:sz w:val="20"/>
              </w:rPr>
              <w:t xml:space="preserve"> </w:t>
            </w:r>
            <w:r w:rsidRPr="004B269B">
              <w:rPr>
                <w:sz w:val="20"/>
              </w:rPr>
              <w:t>пашни,</w:t>
            </w:r>
          </w:p>
        </w:tc>
        <w:tc>
          <w:tcPr>
            <w:tcW w:w="2554" w:type="dxa"/>
            <w:vMerge/>
            <w:tcBorders>
              <w:top w:val="nil"/>
            </w:tcBorders>
            <w:vAlign w:val="center"/>
          </w:tcPr>
          <w:p w:rsidR="00D95279" w:rsidRPr="004B269B" w:rsidRDefault="00D95279" w:rsidP="00B12042">
            <w:pPr>
              <w:jc w:val="center"/>
              <w:rPr>
                <w:sz w:val="2"/>
                <w:szCs w:val="2"/>
              </w:rPr>
            </w:pPr>
          </w:p>
        </w:tc>
      </w:tr>
      <w:tr w:rsidR="00D95279" w:rsidRPr="004B269B" w:rsidTr="004B269B">
        <w:trPr>
          <w:trHeight w:val="220"/>
          <w:jc w:val="center"/>
        </w:trPr>
        <w:tc>
          <w:tcPr>
            <w:tcW w:w="1208" w:type="dxa"/>
            <w:tcBorders>
              <w:top w:val="nil"/>
              <w:bottom w:val="nil"/>
            </w:tcBorders>
            <w:vAlign w:val="center"/>
          </w:tcPr>
          <w:p w:rsidR="00D95279" w:rsidRPr="004B269B" w:rsidRDefault="00B4786B" w:rsidP="00B12042">
            <w:pPr>
              <w:pStyle w:val="TableParagraph"/>
              <w:spacing w:line="200" w:lineRule="exact"/>
              <w:ind w:right="121"/>
              <w:jc w:val="center"/>
              <w:rPr>
                <w:sz w:val="20"/>
              </w:rPr>
            </w:pPr>
            <w:r w:rsidRPr="004B269B">
              <w:rPr>
                <w:sz w:val="20"/>
              </w:rPr>
              <w:t>сибиреязве</w:t>
            </w:r>
          </w:p>
        </w:tc>
        <w:tc>
          <w:tcPr>
            <w:tcW w:w="6414" w:type="dxa"/>
            <w:tcBorders>
              <w:top w:val="nil"/>
              <w:bottom w:val="nil"/>
            </w:tcBorders>
            <w:vAlign w:val="center"/>
          </w:tcPr>
          <w:p w:rsidR="00D95279" w:rsidRPr="004B269B" w:rsidRDefault="00B4786B" w:rsidP="00B12042">
            <w:pPr>
              <w:pStyle w:val="TableParagraph"/>
              <w:spacing w:line="200" w:lineRule="exact"/>
              <w:ind w:left="109"/>
              <w:jc w:val="center"/>
              <w:rPr>
                <w:sz w:val="20"/>
              </w:rPr>
            </w:pPr>
            <w:r w:rsidRPr="004B269B">
              <w:rPr>
                <w:sz w:val="20"/>
              </w:rPr>
              <w:t>огородов,</w:t>
            </w:r>
            <w:r w:rsidRPr="004B269B">
              <w:rPr>
                <w:spacing w:val="25"/>
                <w:sz w:val="20"/>
              </w:rPr>
              <w:t xml:space="preserve"> </w:t>
            </w:r>
            <w:r w:rsidRPr="004B269B">
              <w:rPr>
                <w:sz w:val="20"/>
              </w:rPr>
              <w:t>водопоев,</w:t>
            </w:r>
            <w:r w:rsidRPr="004B269B">
              <w:rPr>
                <w:spacing w:val="73"/>
                <w:sz w:val="20"/>
              </w:rPr>
              <w:t xml:space="preserve"> </w:t>
            </w:r>
            <w:r w:rsidRPr="004B269B">
              <w:rPr>
                <w:sz w:val="20"/>
              </w:rPr>
              <w:t>работ,</w:t>
            </w:r>
            <w:r w:rsidRPr="004B269B">
              <w:rPr>
                <w:spacing w:val="74"/>
                <w:sz w:val="20"/>
              </w:rPr>
              <w:t xml:space="preserve"> </w:t>
            </w:r>
            <w:r w:rsidRPr="004B269B">
              <w:rPr>
                <w:sz w:val="20"/>
              </w:rPr>
              <w:t>связанных</w:t>
            </w:r>
            <w:r w:rsidRPr="004B269B">
              <w:rPr>
                <w:spacing w:val="72"/>
                <w:sz w:val="20"/>
              </w:rPr>
              <w:t xml:space="preserve"> </w:t>
            </w:r>
            <w:r w:rsidRPr="004B269B">
              <w:rPr>
                <w:sz w:val="20"/>
              </w:rPr>
              <w:t>с</w:t>
            </w:r>
            <w:r w:rsidRPr="004B269B">
              <w:rPr>
                <w:spacing w:val="76"/>
                <w:sz w:val="20"/>
              </w:rPr>
              <w:t xml:space="preserve"> </w:t>
            </w:r>
            <w:r w:rsidRPr="004B269B">
              <w:rPr>
                <w:sz w:val="20"/>
              </w:rPr>
              <w:t>выемкой</w:t>
            </w:r>
            <w:r w:rsidRPr="004B269B">
              <w:rPr>
                <w:spacing w:val="75"/>
                <w:sz w:val="20"/>
              </w:rPr>
              <w:t xml:space="preserve"> </w:t>
            </w:r>
            <w:r w:rsidRPr="004B269B">
              <w:rPr>
                <w:sz w:val="20"/>
              </w:rPr>
              <w:t>и</w:t>
            </w:r>
            <w:r w:rsidRPr="004B269B">
              <w:rPr>
                <w:spacing w:val="75"/>
                <w:sz w:val="20"/>
              </w:rPr>
              <w:t xml:space="preserve"> </w:t>
            </w:r>
            <w:r w:rsidRPr="004B269B">
              <w:rPr>
                <w:sz w:val="20"/>
              </w:rPr>
              <w:t>перемещением</w:t>
            </w:r>
          </w:p>
        </w:tc>
        <w:tc>
          <w:tcPr>
            <w:tcW w:w="2554" w:type="dxa"/>
            <w:vMerge/>
            <w:tcBorders>
              <w:top w:val="nil"/>
            </w:tcBorders>
            <w:vAlign w:val="center"/>
          </w:tcPr>
          <w:p w:rsidR="00D95279" w:rsidRPr="004B269B" w:rsidRDefault="00D95279" w:rsidP="00B12042">
            <w:pPr>
              <w:jc w:val="center"/>
              <w:rPr>
                <w:sz w:val="2"/>
                <w:szCs w:val="2"/>
              </w:rPr>
            </w:pPr>
          </w:p>
        </w:tc>
      </w:tr>
      <w:tr w:rsidR="00D95279" w:rsidRPr="004B269B" w:rsidTr="004B269B">
        <w:trPr>
          <w:trHeight w:val="220"/>
          <w:jc w:val="center"/>
        </w:trPr>
        <w:tc>
          <w:tcPr>
            <w:tcW w:w="1208" w:type="dxa"/>
            <w:tcBorders>
              <w:top w:val="nil"/>
              <w:bottom w:val="nil"/>
            </w:tcBorders>
            <w:vAlign w:val="center"/>
          </w:tcPr>
          <w:p w:rsidR="00D95279" w:rsidRPr="004B269B" w:rsidRDefault="00B4786B" w:rsidP="00B12042">
            <w:pPr>
              <w:pStyle w:val="TableParagraph"/>
              <w:spacing w:line="201" w:lineRule="exact"/>
              <w:ind w:left="379"/>
              <w:jc w:val="center"/>
              <w:rPr>
                <w:sz w:val="20"/>
              </w:rPr>
            </w:pPr>
            <w:r w:rsidRPr="004B269B">
              <w:rPr>
                <w:sz w:val="20"/>
              </w:rPr>
              <w:t>нных</w:t>
            </w:r>
          </w:p>
        </w:tc>
        <w:tc>
          <w:tcPr>
            <w:tcW w:w="6414" w:type="dxa"/>
            <w:tcBorders>
              <w:top w:val="nil"/>
              <w:bottom w:val="nil"/>
            </w:tcBorders>
            <w:vAlign w:val="center"/>
          </w:tcPr>
          <w:p w:rsidR="00D95279" w:rsidRPr="004B269B" w:rsidRDefault="00B4786B" w:rsidP="00B12042">
            <w:pPr>
              <w:pStyle w:val="TableParagraph"/>
              <w:spacing w:line="201" w:lineRule="exact"/>
              <w:ind w:left="109"/>
              <w:jc w:val="center"/>
              <w:rPr>
                <w:sz w:val="20"/>
              </w:rPr>
            </w:pPr>
            <w:r w:rsidRPr="004B269B">
              <w:rPr>
                <w:sz w:val="20"/>
              </w:rPr>
              <w:t>грунта,</w:t>
            </w:r>
            <w:r w:rsidRPr="004B269B">
              <w:rPr>
                <w:spacing w:val="50"/>
                <w:sz w:val="20"/>
              </w:rPr>
              <w:t xml:space="preserve"> </w:t>
            </w:r>
            <w:r w:rsidRPr="004B269B">
              <w:rPr>
                <w:sz w:val="20"/>
              </w:rPr>
              <w:t>строительства</w:t>
            </w:r>
            <w:r w:rsidRPr="004B269B">
              <w:rPr>
                <w:spacing w:val="99"/>
                <w:sz w:val="20"/>
              </w:rPr>
              <w:t xml:space="preserve"> </w:t>
            </w:r>
            <w:r w:rsidRPr="004B269B">
              <w:rPr>
                <w:sz w:val="20"/>
              </w:rPr>
              <w:t>жилых,</w:t>
            </w:r>
            <w:r w:rsidRPr="004B269B">
              <w:rPr>
                <w:spacing w:val="98"/>
                <w:sz w:val="20"/>
              </w:rPr>
              <w:t xml:space="preserve"> </w:t>
            </w:r>
            <w:r w:rsidRPr="004B269B">
              <w:rPr>
                <w:sz w:val="20"/>
              </w:rPr>
              <w:t>общественных,</w:t>
            </w:r>
            <w:r w:rsidRPr="004B269B">
              <w:rPr>
                <w:spacing w:val="98"/>
                <w:sz w:val="20"/>
              </w:rPr>
              <w:t xml:space="preserve"> </w:t>
            </w:r>
            <w:r w:rsidRPr="004B269B">
              <w:rPr>
                <w:sz w:val="20"/>
              </w:rPr>
              <w:t>промышленных</w:t>
            </w:r>
            <w:r w:rsidRPr="004B269B">
              <w:rPr>
                <w:spacing w:val="97"/>
                <w:sz w:val="20"/>
              </w:rPr>
              <w:t xml:space="preserve"> </w:t>
            </w:r>
            <w:r w:rsidRPr="004B269B">
              <w:rPr>
                <w:sz w:val="20"/>
              </w:rPr>
              <w:t>или</w:t>
            </w:r>
          </w:p>
        </w:tc>
        <w:tc>
          <w:tcPr>
            <w:tcW w:w="2554" w:type="dxa"/>
            <w:vMerge/>
            <w:tcBorders>
              <w:top w:val="nil"/>
            </w:tcBorders>
            <w:vAlign w:val="center"/>
          </w:tcPr>
          <w:p w:rsidR="00D95279" w:rsidRPr="004B269B" w:rsidRDefault="00D95279" w:rsidP="00B12042">
            <w:pPr>
              <w:jc w:val="center"/>
              <w:rPr>
                <w:sz w:val="2"/>
                <w:szCs w:val="2"/>
              </w:rPr>
            </w:pPr>
          </w:p>
        </w:tc>
      </w:tr>
      <w:tr w:rsidR="00D95279" w:rsidRPr="004B269B" w:rsidTr="004B269B">
        <w:trPr>
          <w:trHeight w:val="219"/>
          <w:jc w:val="center"/>
        </w:trPr>
        <w:tc>
          <w:tcPr>
            <w:tcW w:w="1208" w:type="dxa"/>
            <w:tcBorders>
              <w:top w:val="nil"/>
              <w:bottom w:val="nil"/>
            </w:tcBorders>
            <w:vAlign w:val="center"/>
          </w:tcPr>
          <w:p w:rsidR="00D95279" w:rsidRPr="004B269B" w:rsidRDefault="00B4786B" w:rsidP="00B12042">
            <w:pPr>
              <w:pStyle w:val="TableParagraph"/>
              <w:spacing w:line="199" w:lineRule="exact"/>
              <w:ind w:right="100"/>
              <w:jc w:val="center"/>
              <w:rPr>
                <w:sz w:val="20"/>
              </w:rPr>
            </w:pPr>
            <w:r w:rsidRPr="004B269B">
              <w:rPr>
                <w:sz w:val="20"/>
              </w:rPr>
              <w:t>скотомогил</w:t>
            </w:r>
          </w:p>
        </w:tc>
        <w:tc>
          <w:tcPr>
            <w:tcW w:w="6414" w:type="dxa"/>
            <w:tcBorders>
              <w:top w:val="nil"/>
              <w:bottom w:val="nil"/>
            </w:tcBorders>
            <w:vAlign w:val="center"/>
          </w:tcPr>
          <w:p w:rsidR="00D95279" w:rsidRPr="004B269B" w:rsidRDefault="00B4786B" w:rsidP="00B12042">
            <w:pPr>
              <w:pStyle w:val="TableParagraph"/>
              <w:spacing w:line="199" w:lineRule="exact"/>
              <w:ind w:left="109"/>
              <w:jc w:val="center"/>
              <w:rPr>
                <w:sz w:val="20"/>
              </w:rPr>
            </w:pPr>
            <w:r w:rsidRPr="004B269B">
              <w:rPr>
                <w:sz w:val="20"/>
              </w:rPr>
              <w:t>сельскохозяйственных</w:t>
            </w:r>
            <w:r w:rsidRPr="004B269B">
              <w:rPr>
                <w:spacing w:val="-6"/>
                <w:sz w:val="20"/>
              </w:rPr>
              <w:t xml:space="preserve"> </w:t>
            </w:r>
            <w:r w:rsidRPr="004B269B">
              <w:rPr>
                <w:sz w:val="20"/>
              </w:rPr>
              <w:t>зданий</w:t>
            </w:r>
            <w:r w:rsidRPr="004B269B">
              <w:rPr>
                <w:spacing w:val="-3"/>
                <w:sz w:val="20"/>
              </w:rPr>
              <w:t xml:space="preserve"> </w:t>
            </w:r>
            <w:r w:rsidRPr="004B269B">
              <w:rPr>
                <w:sz w:val="20"/>
              </w:rPr>
              <w:t>и</w:t>
            </w:r>
            <w:r w:rsidRPr="004B269B">
              <w:rPr>
                <w:spacing w:val="-5"/>
                <w:sz w:val="20"/>
              </w:rPr>
              <w:t xml:space="preserve"> </w:t>
            </w:r>
            <w:r w:rsidRPr="004B269B">
              <w:rPr>
                <w:sz w:val="20"/>
              </w:rPr>
              <w:t>сооружений).</w:t>
            </w:r>
          </w:p>
        </w:tc>
        <w:tc>
          <w:tcPr>
            <w:tcW w:w="2554" w:type="dxa"/>
            <w:vMerge/>
            <w:tcBorders>
              <w:top w:val="nil"/>
            </w:tcBorders>
            <w:vAlign w:val="center"/>
          </w:tcPr>
          <w:p w:rsidR="00D95279" w:rsidRPr="004B269B" w:rsidRDefault="00D95279" w:rsidP="00B12042">
            <w:pPr>
              <w:jc w:val="center"/>
              <w:rPr>
                <w:sz w:val="2"/>
                <w:szCs w:val="2"/>
              </w:rPr>
            </w:pPr>
          </w:p>
        </w:tc>
      </w:tr>
      <w:tr w:rsidR="00D95279" w:rsidRPr="006A2717" w:rsidTr="004B269B">
        <w:trPr>
          <w:trHeight w:val="226"/>
          <w:jc w:val="center"/>
        </w:trPr>
        <w:tc>
          <w:tcPr>
            <w:tcW w:w="1208" w:type="dxa"/>
            <w:tcBorders>
              <w:top w:val="nil"/>
            </w:tcBorders>
            <w:vAlign w:val="center"/>
          </w:tcPr>
          <w:p w:rsidR="00D95279" w:rsidRPr="004B269B" w:rsidRDefault="00B4786B" w:rsidP="00B12042">
            <w:pPr>
              <w:pStyle w:val="TableParagraph"/>
              <w:spacing w:line="206" w:lineRule="exact"/>
              <w:ind w:left="305"/>
              <w:jc w:val="center"/>
              <w:rPr>
                <w:sz w:val="20"/>
              </w:rPr>
            </w:pPr>
            <w:r w:rsidRPr="004B269B">
              <w:rPr>
                <w:sz w:val="20"/>
              </w:rPr>
              <w:t>ьников</w:t>
            </w:r>
          </w:p>
        </w:tc>
        <w:tc>
          <w:tcPr>
            <w:tcW w:w="6414" w:type="dxa"/>
            <w:tcBorders>
              <w:top w:val="nil"/>
            </w:tcBorders>
            <w:vAlign w:val="center"/>
          </w:tcPr>
          <w:p w:rsidR="00D95279" w:rsidRPr="004B269B" w:rsidRDefault="00D95279" w:rsidP="00B12042">
            <w:pPr>
              <w:pStyle w:val="TableParagraph"/>
              <w:jc w:val="center"/>
              <w:rPr>
                <w:sz w:val="16"/>
              </w:rPr>
            </w:pPr>
          </w:p>
        </w:tc>
        <w:tc>
          <w:tcPr>
            <w:tcW w:w="2554" w:type="dxa"/>
            <w:vMerge/>
            <w:tcBorders>
              <w:top w:val="nil"/>
            </w:tcBorders>
            <w:vAlign w:val="center"/>
          </w:tcPr>
          <w:p w:rsidR="00D95279" w:rsidRPr="004B269B" w:rsidRDefault="00D95279" w:rsidP="00B12042">
            <w:pPr>
              <w:jc w:val="center"/>
              <w:rPr>
                <w:sz w:val="2"/>
                <w:szCs w:val="2"/>
              </w:rPr>
            </w:pPr>
          </w:p>
        </w:tc>
      </w:tr>
    </w:tbl>
    <w:p w:rsidR="00D95279" w:rsidRPr="004B269B" w:rsidRDefault="00B4786B" w:rsidP="00B12042">
      <w:pPr>
        <w:pStyle w:val="a3"/>
        <w:ind w:left="0" w:right="3" w:firstLine="709"/>
      </w:pPr>
      <w:r w:rsidRPr="004B269B">
        <w:t>Дополнительно, в соответствии с Ветеринарными правилами перемещения,</w:t>
      </w:r>
      <w:r w:rsidRPr="004B269B">
        <w:rPr>
          <w:spacing w:val="1"/>
        </w:rPr>
        <w:t xml:space="preserve"> </w:t>
      </w:r>
      <w:r w:rsidRPr="004B269B">
        <w:t>хранения,</w:t>
      </w:r>
      <w:r w:rsidRPr="004B269B">
        <w:rPr>
          <w:spacing w:val="1"/>
        </w:rPr>
        <w:t xml:space="preserve"> </w:t>
      </w:r>
      <w:r w:rsidRPr="004B269B">
        <w:t>переработки</w:t>
      </w:r>
      <w:r w:rsidRPr="004B269B">
        <w:rPr>
          <w:spacing w:val="1"/>
        </w:rPr>
        <w:t xml:space="preserve"> </w:t>
      </w:r>
      <w:r w:rsidRPr="004B269B">
        <w:t>и</w:t>
      </w:r>
      <w:r w:rsidRPr="004B269B">
        <w:rPr>
          <w:spacing w:val="1"/>
        </w:rPr>
        <w:t xml:space="preserve"> </w:t>
      </w:r>
      <w:r w:rsidRPr="004B269B">
        <w:t>утилизации</w:t>
      </w:r>
      <w:r w:rsidRPr="004B269B">
        <w:rPr>
          <w:spacing w:val="1"/>
        </w:rPr>
        <w:t xml:space="preserve"> </w:t>
      </w:r>
      <w:r w:rsidRPr="004B269B">
        <w:t>биологических</w:t>
      </w:r>
      <w:r w:rsidRPr="004B269B">
        <w:rPr>
          <w:spacing w:val="1"/>
        </w:rPr>
        <w:t xml:space="preserve"> </w:t>
      </w:r>
      <w:r w:rsidRPr="004B269B">
        <w:t>отходов,</w:t>
      </w:r>
      <w:r w:rsidRPr="004B269B">
        <w:rPr>
          <w:spacing w:val="1"/>
        </w:rPr>
        <w:t xml:space="preserve"> </w:t>
      </w:r>
      <w:r w:rsidRPr="004B269B">
        <w:t>утвержденными</w:t>
      </w:r>
      <w:r w:rsidRPr="004B269B">
        <w:rPr>
          <w:spacing w:val="1"/>
        </w:rPr>
        <w:t xml:space="preserve"> </w:t>
      </w:r>
      <w:r w:rsidRPr="004B269B">
        <w:t>Министерством</w:t>
      </w:r>
      <w:r w:rsidRPr="004B269B">
        <w:rPr>
          <w:spacing w:val="47"/>
        </w:rPr>
        <w:t xml:space="preserve"> </w:t>
      </w:r>
      <w:r w:rsidRPr="004B269B">
        <w:t>сельского</w:t>
      </w:r>
      <w:r w:rsidRPr="004B269B">
        <w:rPr>
          <w:spacing w:val="50"/>
        </w:rPr>
        <w:t xml:space="preserve"> </w:t>
      </w:r>
      <w:r w:rsidRPr="004B269B">
        <w:t>хозяйства</w:t>
      </w:r>
      <w:r w:rsidRPr="004B269B">
        <w:rPr>
          <w:spacing w:val="47"/>
        </w:rPr>
        <w:t xml:space="preserve"> </w:t>
      </w:r>
      <w:r w:rsidRPr="004B269B">
        <w:t>Российской</w:t>
      </w:r>
      <w:r w:rsidRPr="004B269B">
        <w:rPr>
          <w:spacing w:val="49"/>
        </w:rPr>
        <w:t xml:space="preserve"> </w:t>
      </w:r>
      <w:r w:rsidRPr="004B269B">
        <w:t>Федерации</w:t>
      </w:r>
      <w:r w:rsidRPr="004B269B">
        <w:rPr>
          <w:spacing w:val="46"/>
        </w:rPr>
        <w:t xml:space="preserve"> </w:t>
      </w:r>
      <w:r w:rsidRPr="004B269B">
        <w:lastRenderedPageBreak/>
        <w:t>от</w:t>
      </w:r>
      <w:r w:rsidRPr="004B269B">
        <w:rPr>
          <w:spacing w:val="46"/>
        </w:rPr>
        <w:t xml:space="preserve"> </w:t>
      </w:r>
      <w:r w:rsidRPr="004B269B">
        <w:t>26.10.2020</w:t>
      </w:r>
      <w:r w:rsidRPr="004B269B">
        <w:rPr>
          <w:spacing w:val="50"/>
        </w:rPr>
        <w:t xml:space="preserve"> </w:t>
      </w:r>
      <w:r w:rsidRPr="004B269B">
        <w:t>г.</w:t>
      </w:r>
      <w:r w:rsidRPr="004B269B">
        <w:rPr>
          <w:spacing w:val="42"/>
        </w:rPr>
        <w:t xml:space="preserve"> </w:t>
      </w:r>
      <w:r w:rsidRPr="004B269B">
        <w:t>№</w:t>
      </w:r>
      <w:r w:rsidR="00D97BDE">
        <w:pict>
          <v:shape id="_x0000_s1067" type="#_x0000_t202" style="position:absolute;left:0;text-align:left;margin-left:294.9pt;margin-top:33.25pt;width:1.95pt;height:7.75pt;z-index:-27474432;mso-position-horizontal-relative:page;mso-position-vertical-relative:text" filled="f" stroked="f">
            <v:textbox style="mso-next-textbox:#_x0000_s1067" inset="0,0,0,0">
              <w:txbxContent>
                <w:p w:rsidR="00D3728E" w:rsidRDefault="00D3728E">
                  <w:pPr>
                    <w:spacing w:line="154" w:lineRule="exact"/>
                    <w:rPr>
                      <w:i/>
                      <w:sz w:val="14"/>
                    </w:rPr>
                  </w:pPr>
                  <w:r>
                    <w:rPr>
                      <w:i/>
                      <w:w w:val="99"/>
                      <w:sz w:val="14"/>
                    </w:rPr>
                    <w:t>i</w:t>
                  </w:r>
                </w:p>
              </w:txbxContent>
            </v:textbox>
            <w10:wrap anchorx="page"/>
          </v:shape>
        </w:pict>
      </w:r>
      <w:r w:rsidRPr="004B269B">
        <w:t>626, места хранения, переработки и утилизации биологических отходов должны</w:t>
      </w:r>
      <w:r w:rsidRPr="004B269B">
        <w:rPr>
          <w:spacing w:val="1"/>
        </w:rPr>
        <w:t xml:space="preserve"> </w:t>
      </w:r>
      <w:r w:rsidRPr="004B269B">
        <w:t>располагаться на расстоянии не менее 1000 м от мест содержания животных и</w:t>
      </w:r>
      <w:r w:rsidRPr="004B269B">
        <w:rPr>
          <w:spacing w:val="1"/>
        </w:rPr>
        <w:t xml:space="preserve"> </w:t>
      </w:r>
      <w:r w:rsidRPr="004B269B">
        <w:t>(или)</w:t>
      </w:r>
      <w:r w:rsidRPr="004B269B">
        <w:rPr>
          <w:spacing w:val="-4"/>
        </w:rPr>
        <w:t xml:space="preserve"> </w:t>
      </w:r>
      <w:r w:rsidRPr="004B269B">
        <w:t>хранения продукции животного происхождения.</w:t>
      </w:r>
    </w:p>
    <w:p w:rsidR="00D95279" w:rsidRPr="004B269B" w:rsidRDefault="00D95279" w:rsidP="00B12042">
      <w:pPr>
        <w:pStyle w:val="a3"/>
        <w:ind w:left="0" w:right="3" w:firstLine="709"/>
        <w:rPr>
          <w:sz w:val="41"/>
        </w:rPr>
      </w:pPr>
    </w:p>
    <w:p w:rsidR="00D95279" w:rsidRPr="004B269B" w:rsidRDefault="00B4786B" w:rsidP="007016F4">
      <w:pPr>
        <w:pStyle w:val="1"/>
        <w:numPr>
          <w:ilvl w:val="1"/>
          <w:numId w:val="61"/>
        </w:numPr>
        <w:ind w:left="0" w:right="3" w:firstLine="709"/>
        <w:jc w:val="center"/>
      </w:pPr>
      <w:bookmarkStart w:id="48" w:name="_Toc142637484"/>
      <w:r w:rsidRPr="004B269B">
        <w:t>Санитарные</w:t>
      </w:r>
      <w:r w:rsidRPr="004B269B">
        <w:rPr>
          <w:spacing w:val="-8"/>
        </w:rPr>
        <w:t xml:space="preserve"> </w:t>
      </w:r>
      <w:r w:rsidRPr="004B269B">
        <w:t>разрывы</w:t>
      </w:r>
      <w:r w:rsidRPr="004B269B">
        <w:rPr>
          <w:spacing w:val="-9"/>
        </w:rPr>
        <w:t xml:space="preserve"> </w:t>
      </w:r>
      <w:r w:rsidRPr="004B269B">
        <w:t>автомобильных</w:t>
      </w:r>
      <w:r w:rsidRPr="004B269B">
        <w:rPr>
          <w:spacing w:val="-6"/>
        </w:rPr>
        <w:t xml:space="preserve"> </w:t>
      </w:r>
      <w:r w:rsidRPr="004B269B">
        <w:t>дорог</w:t>
      </w:r>
      <w:bookmarkEnd w:id="48"/>
    </w:p>
    <w:p w:rsidR="00D95279" w:rsidRDefault="00B4786B" w:rsidP="00B12042">
      <w:pPr>
        <w:pStyle w:val="a3"/>
        <w:ind w:left="0" w:right="3" w:firstLine="709"/>
      </w:pPr>
      <w:r w:rsidRPr="004B269B">
        <w:t>В соответствии с СанПиН 2.2.1/2.1.1.1200-03 от автодорог устанавливаются</w:t>
      </w:r>
      <w:r w:rsidRPr="004B269B">
        <w:rPr>
          <w:spacing w:val="1"/>
        </w:rPr>
        <w:t xml:space="preserve"> </w:t>
      </w:r>
      <w:r w:rsidRPr="004B269B">
        <w:t>санитарные</w:t>
      </w:r>
      <w:r w:rsidRPr="004B269B">
        <w:rPr>
          <w:spacing w:val="1"/>
        </w:rPr>
        <w:t xml:space="preserve"> </w:t>
      </w:r>
      <w:r w:rsidRPr="004B269B">
        <w:t>разрывы,</w:t>
      </w:r>
      <w:r w:rsidRPr="004B269B">
        <w:rPr>
          <w:spacing w:val="1"/>
        </w:rPr>
        <w:t xml:space="preserve"> </w:t>
      </w:r>
      <w:r w:rsidRPr="004B269B">
        <w:t>величина</w:t>
      </w:r>
      <w:r w:rsidRPr="004B269B">
        <w:rPr>
          <w:spacing w:val="1"/>
        </w:rPr>
        <w:t xml:space="preserve"> </w:t>
      </w:r>
      <w:r w:rsidRPr="004B269B">
        <w:t>которых</w:t>
      </w:r>
      <w:r w:rsidRPr="004B269B">
        <w:rPr>
          <w:spacing w:val="1"/>
        </w:rPr>
        <w:t xml:space="preserve"> </w:t>
      </w:r>
      <w:r w:rsidRPr="004B269B">
        <w:t>определяется</w:t>
      </w:r>
      <w:r w:rsidRPr="004B269B">
        <w:rPr>
          <w:spacing w:val="1"/>
        </w:rPr>
        <w:t xml:space="preserve"> </w:t>
      </w:r>
      <w:r w:rsidRPr="004B269B">
        <w:t>в</w:t>
      </w:r>
      <w:r w:rsidRPr="004B269B">
        <w:rPr>
          <w:spacing w:val="1"/>
        </w:rPr>
        <w:t xml:space="preserve"> </w:t>
      </w:r>
      <w:r w:rsidRPr="004B269B">
        <w:t>каждом</w:t>
      </w:r>
      <w:r w:rsidRPr="004B269B">
        <w:rPr>
          <w:spacing w:val="1"/>
        </w:rPr>
        <w:t xml:space="preserve"> </w:t>
      </w:r>
      <w:r w:rsidRPr="004B269B">
        <w:t>конкретном</w:t>
      </w:r>
      <w:r w:rsidRPr="004B269B">
        <w:rPr>
          <w:spacing w:val="1"/>
        </w:rPr>
        <w:t xml:space="preserve"> </w:t>
      </w:r>
      <w:r w:rsidRPr="004B269B">
        <w:t>случае на основании расчетов рассеивания загрязнения атмосферного воздуха и</w:t>
      </w:r>
      <w:r w:rsidRPr="004B269B">
        <w:rPr>
          <w:spacing w:val="1"/>
        </w:rPr>
        <w:t xml:space="preserve"> </w:t>
      </w:r>
      <w:r w:rsidRPr="004B269B">
        <w:t>физических</w:t>
      </w:r>
      <w:r w:rsidRPr="004B269B">
        <w:rPr>
          <w:spacing w:val="1"/>
        </w:rPr>
        <w:t xml:space="preserve"> </w:t>
      </w:r>
      <w:r w:rsidRPr="004B269B">
        <w:t>факторов</w:t>
      </w:r>
      <w:r w:rsidRPr="004B269B">
        <w:rPr>
          <w:spacing w:val="1"/>
        </w:rPr>
        <w:t xml:space="preserve"> </w:t>
      </w:r>
      <w:r w:rsidRPr="004B269B">
        <w:t>(шума,</w:t>
      </w:r>
      <w:r w:rsidRPr="004B269B">
        <w:rPr>
          <w:spacing w:val="1"/>
        </w:rPr>
        <w:t xml:space="preserve"> </w:t>
      </w:r>
      <w:r w:rsidRPr="004B269B">
        <w:t>вибрации,</w:t>
      </w:r>
      <w:r w:rsidRPr="004B269B">
        <w:rPr>
          <w:spacing w:val="1"/>
        </w:rPr>
        <w:t xml:space="preserve"> </w:t>
      </w:r>
      <w:r w:rsidRPr="004B269B">
        <w:t>электромагнитных</w:t>
      </w:r>
      <w:r w:rsidRPr="004B269B">
        <w:rPr>
          <w:spacing w:val="1"/>
        </w:rPr>
        <w:t xml:space="preserve"> </w:t>
      </w:r>
      <w:r w:rsidRPr="004B269B">
        <w:t>полей</w:t>
      </w:r>
      <w:r w:rsidRPr="004B269B">
        <w:rPr>
          <w:spacing w:val="1"/>
        </w:rPr>
        <w:t xml:space="preserve"> </w:t>
      </w:r>
      <w:r w:rsidRPr="004B269B">
        <w:t>и</w:t>
      </w:r>
      <w:r w:rsidRPr="004B269B">
        <w:rPr>
          <w:spacing w:val="1"/>
        </w:rPr>
        <w:t xml:space="preserve"> </w:t>
      </w:r>
      <w:r w:rsidRPr="004B269B">
        <w:t>др.)</w:t>
      </w:r>
      <w:r w:rsidRPr="004B269B">
        <w:rPr>
          <w:spacing w:val="1"/>
        </w:rPr>
        <w:t xml:space="preserve"> </w:t>
      </w:r>
      <w:r w:rsidRPr="004B269B">
        <w:t>с</w:t>
      </w:r>
      <w:r w:rsidRPr="004B269B">
        <w:rPr>
          <w:spacing w:val="-67"/>
        </w:rPr>
        <w:t xml:space="preserve"> </w:t>
      </w:r>
      <w:r w:rsidRPr="004B269B">
        <w:t>последующим</w:t>
      </w:r>
      <w:r w:rsidRPr="004B269B">
        <w:rPr>
          <w:spacing w:val="1"/>
        </w:rPr>
        <w:t xml:space="preserve"> </w:t>
      </w:r>
      <w:r w:rsidRPr="004B269B">
        <w:t>проведением</w:t>
      </w:r>
      <w:r w:rsidRPr="004B269B">
        <w:rPr>
          <w:spacing w:val="1"/>
        </w:rPr>
        <w:t xml:space="preserve"> </w:t>
      </w:r>
      <w:r w:rsidRPr="004B269B">
        <w:t>натурных</w:t>
      </w:r>
      <w:r w:rsidRPr="004B269B">
        <w:rPr>
          <w:spacing w:val="1"/>
        </w:rPr>
        <w:t xml:space="preserve"> </w:t>
      </w:r>
      <w:r w:rsidRPr="004B269B">
        <w:t>исследований</w:t>
      </w:r>
      <w:r w:rsidRPr="004B269B">
        <w:rPr>
          <w:spacing w:val="1"/>
        </w:rPr>
        <w:t xml:space="preserve"> </w:t>
      </w:r>
      <w:r w:rsidRPr="004B269B">
        <w:t>и</w:t>
      </w:r>
      <w:r w:rsidRPr="004B269B">
        <w:rPr>
          <w:spacing w:val="1"/>
        </w:rPr>
        <w:t xml:space="preserve"> </w:t>
      </w:r>
      <w:r w:rsidRPr="004B269B">
        <w:t>измерений.</w:t>
      </w:r>
      <w:r w:rsidRPr="004B269B">
        <w:rPr>
          <w:spacing w:val="1"/>
        </w:rPr>
        <w:t xml:space="preserve"> </w:t>
      </w:r>
      <w:r w:rsidRPr="004B269B">
        <w:t>Для</w:t>
      </w:r>
      <w:r w:rsidRPr="004B269B">
        <w:rPr>
          <w:spacing w:val="1"/>
        </w:rPr>
        <w:t xml:space="preserve"> </w:t>
      </w:r>
      <w:r w:rsidRPr="004B269B">
        <w:t>дорог,</w:t>
      </w:r>
      <w:r w:rsidRPr="004B269B">
        <w:rPr>
          <w:spacing w:val="1"/>
        </w:rPr>
        <w:t xml:space="preserve"> </w:t>
      </w:r>
      <w:r w:rsidRPr="004B269B">
        <w:t>проходящих</w:t>
      </w:r>
      <w:r w:rsidRPr="004B269B">
        <w:rPr>
          <w:spacing w:val="-2"/>
        </w:rPr>
        <w:t xml:space="preserve"> </w:t>
      </w:r>
      <w:r w:rsidRPr="004B269B">
        <w:t>по</w:t>
      </w:r>
      <w:r w:rsidRPr="004B269B">
        <w:rPr>
          <w:spacing w:val="-2"/>
        </w:rPr>
        <w:t xml:space="preserve"> </w:t>
      </w:r>
      <w:r w:rsidRPr="004B269B">
        <w:t>рассматриваемой</w:t>
      </w:r>
      <w:r w:rsidRPr="004B269B">
        <w:rPr>
          <w:spacing w:val="-2"/>
        </w:rPr>
        <w:t xml:space="preserve"> </w:t>
      </w:r>
      <w:r w:rsidRPr="004B269B">
        <w:t>территории</w:t>
      </w:r>
      <w:r w:rsidRPr="004B269B">
        <w:rPr>
          <w:spacing w:val="-3"/>
        </w:rPr>
        <w:t xml:space="preserve"> </w:t>
      </w:r>
      <w:r w:rsidRPr="004B269B">
        <w:t>указанные</w:t>
      </w:r>
      <w:r w:rsidRPr="004B269B">
        <w:rPr>
          <w:spacing w:val="-3"/>
        </w:rPr>
        <w:t xml:space="preserve"> </w:t>
      </w:r>
      <w:r w:rsidRPr="004B269B">
        <w:t>расчеты</w:t>
      </w:r>
      <w:r w:rsidRPr="004B269B">
        <w:rPr>
          <w:spacing w:val="-5"/>
        </w:rPr>
        <w:t xml:space="preserve"> </w:t>
      </w:r>
      <w:r w:rsidRPr="004B269B">
        <w:t>не</w:t>
      </w:r>
      <w:r w:rsidRPr="004B269B">
        <w:rPr>
          <w:spacing w:val="-3"/>
        </w:rPr>
        <w:t xml:space="preserve"> </w:t>
      </w:r>
      <w:r w:rsidRPr="004B269B">
        <w:t>проведены.</w:t>
      </w:r>
    </w:p>
    <w:p w:rsidR="007016F4" w:rsidRPr="004B269B" w:rsidRDefault="007016F4" w:rsidP="00B12042">
      <w:pPr>
        <w:pStyle w:val="a3"/>
        <w:ind w:left="0" w:right="3" w:firstLine="709"/>
      </w:pPr>
    </w:p>
    <w:p w:rsidR="00D95279" w:rsidRPr="004B269B" w:rsidRDefault="00B4786B" w:rsidP="007016F4">
      <w:pPr>
        <w:pStyle w:val="1"/>
        <w:numPr>
          <w:ilvl w:val="1"/>
          <w:numId w:val="61"/>
        </w:numPr>
        <w:ind w:left="0" w:right="3" w:firstLine="709"/>
        <w:jc w:val="center"/>
      </w:pPr>
      <w:bookmarkStart w:id="49" w:name="_Toc142637485"/>
      <w:r w:rsidRPr="004B269B">
        <w:t>Санитарно-защитные</w:t>
      </w:r>
      <w:r w:rsidRPr="004B269B">
        <w:rPr>
          <w:spacing w:val="-5"/>
        </w:rPr>
        <w:t xml:space="preserve"> </w:t>
      </w:r>
      <w:r w:rsidRPr="004B269B">
        <w:t>зоны</w:t>
      </w:r>
      <w:r w:rsidRPr="004B269B">
        <w:rPr>
          <w:spacing w:val="-5"/>
        </w:rPr>
        <w:t xml:space="preserve"> </w:t>
      </w:r>
      <w:r w:rsidRPr="004B269B">
        <w:t>железных</w:t>
      </w:r>
      <w:r w:rsidRPr="004B269B">
        <w:rPr>
          <w:spacing w:val="-3"/>
        </w:rPr>
        <w:t xml:space="preserve"> </w:t>
      </w:r>
      <w:r w:rsidRPr="004B269B">
        <w:t>дорог</w:t>
      </w:r>
      <w:bookmarkEnd w:id="49"/>
    </w:p>
    <w:p w:rsidR="00D95279" w:rsidRPr="004B269B" w:rsidRDefault="00B4786B" w:rsidP="00B12042">
      <w:pPr>
        <w:pStyle w:val="a3"/>
        <w:ind w:left="0" w:right="3" w:firstLine="709"/>
      </w:pPr>
      <w:r w:rsidRPr="004B269B">
        <w:t>Размеры</w:t>
      </w:r>
      <w:r w:rsidRPr="004B269B">
        <w:rPr>
          <w:spacing w:val="1"/>
        </w:rPr>
        <w:t xml:space="preserve"> </w:t>
      </w:r>
      <w:r w:rsidRPr="004B269B">
        <w:t>и</w:t>
      </w:r>
      <w:r w:rsidRPr="004B269B">
        <w:rPr>
          <w:spacing w:val="1"/>
        </w:rPr>
        <w:t xml:space="preserve"> </w:t>
      </w:r>
      <w:r w:rsidRPr="004B269B">
        <w:t>режим</w:t>
      </w:r>
      <w:r w:rsidRPr="004B269B">
        <w:rPr>
          <w:spacing w:val="1"/>
        </w:rPr>
        <w:t xml:space="preserve"> </w:t>
      </w:r>
      <w:r w:rsidRPr="004B269B">
        <w:t>возможного</w:t>
      </w:r>
      <w:r w:rsidRPr="004B269B">
        <w:rPr>
          <w:spacing w:val="1"/>
        </w:rPr>
        <w:t xml:space="preserve"> </w:t>
      </w:r>
      <w:r w:rsidRPr="004B269B">
        <w:t>использования</w:t>
      </w:r>
      <w:r w:rsidRPr="004B269B">
        <w:rPr>
          <w:spacing w:val="1"/>
        </w:rPr>
        <w:t xml:space="preserve"> </w:t>
      </w:r>
      <w:r w:rsidRPr="004B269B">
        <w:t>санитарно-защитных</w:t>
      </w:r>
      <w:r w:rsidRPr="004B269B">
        <w:rPr>
          <w:spacing w:val="1"/>
        </w:rPr>
        <w:t xml:space="preserve"> </w:t>
      </w:r>
      <w:r w:rsidRPr="004B269B">
        <w:t>зон</w:t>
      </w:r>
      <w:r w:rsidRPr="004B269B">
        <w:rPr>
          <w:spacing w:val="1"/>
        </w:rPr>
        <w:t xml:space="preserve"> </w:t>
      </w:r>
      <w:r w:rsidRPr="004B269B">
        <w:t>железных</w:t>
      </w:r>
      <w:r w:rsidRPr="004B269B">
        <w:rPr>
          <w:spacing w:val="1"/>
        </w:rPr>
        <w:t xml:space="preserve"> </w:t>
      </w:r>
      <w:r w:rsidRPr="004B269B">
        <w:t>дорог</w:t>
      </w:r>
      <w:r w:rsidRPr="004B269B">
        <w:rPr>
          <w:spacing w:val="1"/>
        </w:rPr>
        <w:t xml:space="preserve"> </w:t>
      </w:r>
      <w:r w:rsidRPr="004B269B">
        <w:t>регламентированы</w:t>
      </w:r>
      <w:r w:rsidRPr="004B269B">
        <w:rPr>
          <w:spacing w:val="1"/>
        </w:rPr>
        <w:t xml:space="preserve"> </w:t>
      </w:r>
      <w:r w:rsidRPr="004B269B">
        <w:t>ОСН</w:t>
      </w:r>
      <w:r w:rsidRPr="004B269B">
        <w:rPr>
          <w:spacing w:val="1"/>
        </w:rPr>
        <w:t xml:space="preserve"> </w:t>
      </w:r>
      <w:r w:rsidRPr="004B269B">
        <w:t>3.02.01-97</w:t>
      </w:r>
      <w:r w:rsidRPr="004B269B">
        <w:rPr>
          <w:spacing w:val="1"/>
        </w:rPr>
        <w:t xml:space="preserve"> </w:t>
      </w:r>
      <w:r w:rsidRPr="004B269B">
        <w:t>«Нормы</w:t>
      </w:r>
      <w:r w:rsidRPr="004B269B">
        <w:rPr>
          <w:spacing w:val="1"/>
        </w:rPr>
        <w:t xml:space="preserve"> </w:t>
      </w:r>
      <w:r w:rsidRPr="004B269B">
        <w:t>и</w:t>
      </w:r>
      <w:r w:rsidRPr="004B269B">
        <w:rPr>
          <w:spacing w:val="1"/>
        </w:rPr>
        <w:t xml:space="preserve"> </w:t>
      </w:r>
      <w:r w:rsidRPr="004B269B">
        <w:t>правила</w:t>
      </w:r>
      <w:r w:rsidRPr="004B269B">
        <w:rPr>
          <w:spacing w:val="1"/>
        </w:rPr>
        <w:t xml:space="preserve"> </w:t>
      </w:r>
      <w:r w:rsidRPr="004B269B">
        <w:t>проектирования</w:t>
      </w:r>
      <w:r w:rsidRPr="004B269B">
        <w:rPr>
          <w:spacing w:val="-1"/>
        </w:rPr>
        <w:t xml:space="preserve"> </w:t>
      </w:r>
      <w:r w:rsidRPr="004B269B">
        <w:t>отвода земель</w:t>
      </w:r>
      <w:r w:rsidRPr="004B269B">
        <w:rPr>
          <w:spacing w:val="-2"/>
        </w:rPr>
        <w:t xml:space="preserve"> </w:t>
      </w:r>
      <w:r w:rsidRPr="004B269B">
        <w:t>для</w:t>
      </w:r>
      <w:r w:rsidRPr="004B269B">
        <w:rPr>
          <w:spacing w:val="-1"/>
        </w:rPr>
        <w:t xml:space="preserve"> </w:t>
      </w:r>
      <w:r w:rsidRPr="004B269B">
        <w:t>железных</w:t>
      </w:r>
      <w:r w:rsidRPr="004B269B">
        <w:rPr>
          <w:spacing w:val="1"/>
        </w:rPr>
        <w:t xml:space="preserve"> </w:t>
      </w:r>
      <w:r w:rsidRPr="004B269B">
        <w:t>дорог».</w:t>
      </w:r>
    </w:p>
    <w:p w:rsidR="00D95279" w:rsidRPr="004B269B" w:rsidRDefault="00B4786B" w:rsidP="00B12042">
      <w:pPr>
        <w:pStyle w:val="a3"/>
        <w:ind w:left="0" w:right="3" w:firstLine="709"/>
      </w:pPr>
      <w:r w:rsidRPr="004B269B">
        <w:t>В соответствии с отраслевыми строительными нормами железнодорожные</w:t>
      </w:r>
      <w:r w:rsidRPr="004B269B">
        <w:rPr>
          <w:spacing w:val="1"/>
        </w:rPr>
        <w:t xml:space="preserve"> </w:t>
      </w:r>
      <w:r w:rsidRPr="004B269B">
        <w:t>пути</w:t>
      </w:r>
      <w:r w:rsidRPr="004B269B">
        <w:rPr>
          <w:spacing w:val="1"/>
        </w:rPr>
        <w:t xml:space="preserve"> </w:t>
      </w:r>
      <w:r w:rsidRPr="004B269B">
        <w:t>следует</w:t>
      </w:r>
      <w:r w:rsidRPr="004B269B">
        <w:rPr>
          <w:spacing w:val="1"/>
        </w:rPr>
        <w:t xml:space="preserve"> </w:t>
      </w:r>
      <w:r w:rsidRPr="004B269B">
        <w:t>отделять</w:t>
      </w:r>
      <w:r w:rsidRPr="004B269B">
        <w:rPr>
          <w:spacing w:val="1"/>
        </w:rPr>
        <w:t xml:space="preserve"> </w:t>
      </w:r>
      <w:r w:rsidRPr="004B269B">
        <w:t>от</w:t>
      </w:r>
      <w:r w:rsidRPr="004B269B">
        <w:rPr>
          <w:spacing w:val="1"/>
        </w:rPr>
        <w:t xml:space="preserve"> </w:t>
      </w:r>
      <w:r w:rsidRPr="004B269B">
        <w:t>жилой</w:t>
      </w:r>
      <w:r w:rsidRPr="004B269B">
        <w:rPr>
          <w:spacing w:val="1"/>
        </w:rPr>
        <w:t xml:space="preserve"> </w:t>
      </w:r>
      <w:r w:rsidRPr="004B269B">
        <w:t>застройки</w:t>
      </w:r>
      <w:r w:rsidRPr="004B269B">
        <w:rPr>
          <w:spacing w:val="1"/>
        </w:rPr>
        <w:t xml:space="preserve"> </w:t>
      </w:r>
      <w:r w:rsidRPr="004B269B">
        <w:t>городов</w:t>
      </w:r>
      <w:r w:rsidRPr="004B269B">
        <w:rPr>
          <w:spacing w:val="1"/>
        </w:rPr>
        <w:t xml:space="preserve"> </w:t>
      </w:r>
      <w:r w:rsidRPr="004B269B">
        <w:t>и</w:t>
      </w:r>
      <w:r w:rsidRPr="004B269B">
        <w:rPr>
          <w:spacing w:val="1"/>
        </w:rPr>
        <w:t xml:space="preserve"> </w:t>
      </w:r>
      <w:r w:rsidRPr="004B269B">
        <w:t>поселков</w:t>
      </w:r>
      <w:r w:rsidRPr="004B269B">
        <w:rPr>
          <w:spacing w:val="1"/>
        </w:rPr>
        <w:t xml:space="preserve"> </w:t>
      </w:r>
      <w:r w:rsidRPr="004B269B">
        <w:t>санитарно-</w:t>
      </w:r>
      <w:r w:rsidRPr="004B269B">
        <w:rPr>
          <w:spacing w:val="1"/>
        </w:rPr>
        <w:t xml:space="preserve"> </w:t>
      </w:r>
      <w:r w:rsidRPr="004B269B">
        <w:t>защитной зоной шириной 100 м, считая от красной линии до оси крайнего пути.</w:t>
      </w:r>
      <w:r w:rsidRPr="004B269B">
        <w:rPr>
          <w:spacing w:val="1"/>
        </w:rPr>
        <w:t xml:space="preserve"> </w:t>
      </w:r>
      <w:r w:rsidRPr="004B269B">
        <w:t>При размещении</w:t>
      </w:r>
      <w:r w:rsidRPr="004B269B">
        <w:rPr>
          <w:spacing w:val="1"/>
        </w:rPr>
        <w:t xml:space="preserve"> </w:t>
      </w:r>
      <w:r w:rsidRPr="004B269B">
        <w:t>железных</w:t>
      </w:r>
      <w:r w:rsidRPr="004B269B">
        <w:rPr>
          <w:spacing w:val="1"/>
        </w:rPr>
        <w:t xml:space="preserve"> </w:t>
      </w:r>
      <w:r w:rsidRPr="004B269B">
        <w:t>дорог</w:t>
      </w:r>
      <w:r w:rsidRPr="004B269B">
        <w:rPr>
          <w:spacing w:val="1"/>
        </w:rPr>
        <w:t xml:space="preserve"> </w:t>
      </w:r>
      <w:r w:rsidRPr="004B269B">
        <w:t>в</w:t>
      </w:r>
      <w:r w:rsidRPr="004B269B">
        <w:rPr>
          <w:spacing w:val="1"/>
        </w:rPr>
        <w:t xml:space="preserve"> </w:t>
      </w:r>
      <w:r w:rsidRPr="004B269B">
        <w:t>выемке,</w:t>
      </w:r>
      <w:r w:rsidRPr="004B269B">
        <w:rPr>
          <w:spacing w:val="1"/>
        </w:rPr>
        <w:t xml:space="preserve"> </w:t>
      </w:r>
      <w:r w:rsidRPr="004B269B">
        <w:t>глубиной не</w:t>
      </w:r>
      <w:r w:rsidRPr="004B269B">
        <w:rPr>
          <w:spacing w:val="1"/>
        </w:rPr>
        <w:t xml:space="preserve"> </w:t>
      </w:r>
      <w:r w:rsidRPr="004B269B">
        <w:t>менее 4</w:t>
      </w:r>
      <w:r w:rsidRPr="004B269B">
        <w:rPr>
          <w:spacing w:val="1"/>
        </w:rPr>
        <w:t xml:space="preserve"> </w:t>
      </w:r>
      <w:r w:rsidRPr="004B269B">
        <w:t>м,</w:t>
      </w:r>
      <w:r w:rsidRPr="004B269B">
        <w:rPr>
          <w:spacing w:val="1"/>
        </w:rPr>
        <w:t xml:space="preserve"> </w:t>
      </w:r>
      <w:r w:rsidRPr="004B269B">
        <w:t>или при</w:t>
      </w:r>
      <w:r w:rsidRPr="004B269B">
        <w:rPr>
          <w:spacing w:val="1"/>
        </w:rPr>
        <w:t xml:space="preserve"> </w:t>
      </w:r>
      <w:r w:rsidRPr="004B269B">
        <w:t>осуществлении</w:t>
      </w:r>
      <w:r w:rsidRPr="004B269B">
        <w:rPr>
          <w:spacing w:val="1"/>
        </w:rPr>
        <w:t xml:space="preserve"> </w:t>
      </w:r>
      <w:r w:rsidRPr="004B269B">
        <w:t>специальных</w:t>
      </w:r>
      <w:r w:rsidRPr="004B269B">
        <w:rPr>
          <w:spacing w:val="1"/>
        </w:rPr>
        <w:t xml:space="preserve"> </w:t>
      </w:r>
      <w:r w:rsidRPr="004B269B">
        <w:t>шумозащитных</w:t>
      </w:r>
      <w:r w:rsidRPr="004B269B">
        <w:rPr>
          <w:spacing w:val="1"/>
        </w:rPr>
        <w:t xml:space="preserve"> </w:t>
      </w:r>
      <w:r w:rsidRPr="004B269B">
        <w:t>мероприятий</w:t>
      </w:r>
      <w:r w:rsidRPr="004B269B">
        <w:rPr>
          <w:spacing w:val="1"/>
        </w:rPr>
        <w:t xml:space="preserve"> </w:t>
      </w:r>
      <w:r w:rsidRPr="004B269B">
        <w:t>ширина</w:t>
      </w:r>
      <w:r w:rsidRPr="004B269B">
        <w:rPr>
          <w:spacing w:val="1"/>
        </w:rPr>
        <w:t xml:space="preserve"> </w:t>
      </w:r>
      <w:r w:rsidRPr="004B269B">
        <w:t>санитарно-</w:t>
      </w:r>
      <w:r w:rsidRPr="004B269B">
        <w:rPr>
          <w:spacing w:val="1"/>
        </w:rPr>
        <w:t xml:space="preserve"> </w:t>
      </w:r>
      <w:r w:rsidRPr="004B269B">
        <w:t>защитной</w:t>
      </w:r>
      <w:r w:rsidRPr="004B269B">
        <w:rPr>
          <w:spacing w:val="1"/>
        </w:rPr>
        <w:t xml:space="preserve"> </w:t>
      </w:r>
      <w:r w:rsidRPr="004B269B">
        <w:t>зоны</w:t>
      </w:r>
      <w:r w:rsidRPr="004B269B">
        <w:rPr>
          <w:spacing w:val="1"/>
        </w:rPr>
        <w:t xml:space="preserve"> </w:t>
      </w:r>
      <w:r w:rsidRPr="004B269B">
        <w:t>может</w:t>
      </w:r>
      <w:r w:rsidRPr="004B269B">
        <w:rPr>
          <w:spacing w:val="1"/>
        </w:rPr>
        <w:t xml:space="preserve"> </w:t>
      </w:r>
      <w:r w:rsidRPr="004B269B">
        <w:t>быть</w:t>
      </w:r>
      <w:r w:rsidRPr="004B269B">
        <w:rPr>
          <w:spacing w:val="1"/>
        </w:rPr>
        <w:t xml:space="preserve"> </w:t>
      </w:r>
      <w:r w:rsidRPr="004B269B">
        <w:t>уменьшена,</w:t>
      </w:r>
      <w:r w:rsidRPr="004B269B">
        <w:rPr>
          <w:spacing w:val="1"/>
        </w:rPr>
        <w:t xml:space="preserve"> </w:t>
      </w:r>
      <w:r w:rsidRPr="004B269B">
        <w:t>но</w:t>
      </w:r>
      <w:r w:rsidRPr="004B269B">
        <w:rPr>
          <w:spacing w:val="1"/>
        </w:rPr>
        <w:t xml:space="preserve"> </w:t>
      </w:r>
      <w:r w:rsidRPr="004B269B">
        <w:t>не</w:t>
      </w:r>
      <w:r w:rsidRPr="004B269B">
        <w:rPr>
          <w:spacing w:val="1"/>
        </w:rPr>
        <w:t xml:space="preserve"> </w:t>
      </w:r>
      <w:r w:rsidRPr="004B269B">
        <w:t>более</w:t>
      </w:r>
      <w:r w:rsidRPr="004B269B">
        <w:rPr>
          <w:spacing w:val="1"/>
        </w:rPr>
        <w:t xml:space="preserve"> </w:t>
      </w:r>
      <w:r w:rsidRPr="004B269B">
        <w:t>чем</w:t>
      </w:r>
      <w:r w:rsidRPr="004B269B">
        <w:rPr>
          <w:spacing w:val="1"/>
        </w:rPr>
        <w:t xml:space="preserve"> </w:t>
      </w:r>
      <w:r w:rsidRPr="004B269B">
        <w:t>на</w:t>
      </w:r>
      <w:r w:rsidRPr="004B269B">
        <w:rPr>
          <w:spacing w:val="1"/>
        </w:rPr>
        <w:t xml:space="preserve"> </w:t>
      </w:r>
      <w:r w:rsidRPr="004B269B">
        <w:t>50</w:t>
      </w:r>
      <w:r w:rsidRPr="004B269B">
        <w:rPr>
          <w:spacing w:val="1"/>
        </w:rPr>
        <w:t xml:space="preserve"> </w:t>
      </w:r>
      <w:r w:rsidRPr="004B269B">
        <w:t>м.</w:t>
      </w:r>
      <w:r w:rsidRPr="004B269B">
        <w:rPr>
          <w:spacing w:val="1"/>
        </w:rPr>
        <w:t xml:space="preserve"> </w:t>
      </w:r>
      <w:r w:rsidRPr="004B269B">
        <w:t>Ширина</w:t>
      </w:r>
      <w:r w:rsidRPr="004B269B">
        <w:rPr>
          <w:spacing w:val="1"/>
        </w:rPr>
        <w:t xml:space="preserve"> </w:t>
      </w:r>
      <w:r w:rsidRPr="004B269B">
        <w:t>санитарно-защитной</w:t>
      </w:r>
      <w:r w:rsidRPr="004B269B">
        <w:rPr>
          <w:spacing w:val="32"/>
        </w:rPr>
        <w:t xml:space="preserve"> </w:t>
      </w:r>
      <w:r w:rsidRPr="004B269B">
        <w:t>зоны</w:t>
      </w:r>
      <w:r w:rsidRPr="004B269B">
        <w:rPr>
          <w:spacing w:val="31"/>
        </w:rPr>
        <w:t xml:space="preserve"> </w:t>
      </w:r>
      <w:r w:rsidRPr="004B269B">
        <w:t>до</w:t>
      </w:r>
      <w:r w:rsidRPr="004B269B">
        <w:rPr>
          <w:spacing w:val="31"/>
        </w:rPr>
        <w:t xml:space="preserve"> </w:t>
      </w:r>
      <w:r w:rsidRPr="004B269B">
        <w:t>границы</w:t>
      </w:r>
      <w:r w:rsidRPr="004B269B">
        <w:rPr>
          <w:spacing w:val="31"/>
        </w:rPr>
        <w:t xml:space="preserve"> </w:t>
      </w:r>
      <w:r w:rsidRPr="004B269B">
        <w:t>садовых</w:t>
      </w:r>
      <w:r w:rsidRPr="004B269B">
        <w:rPr>
          <w:spacing w:val="34"/>
        </w:rPr>
        <w:t xml:space="preserve"> </w:t>
      </w:r>
      <w:r w:rsidRPr="004B269B">
        <w:t>участков</w:t>
      </w:r>
      <w:r w:rsidRPr="004B269B">
        <w:rPr>
          <w:spacing w:val="30"/>
        </w:rPr>
        <w:t xml:space="preserve"> </w:t>
      </w:r>
      <w:r w:rsidRPr="004B269B">
        <w:t>принимается</w:t>
      </w:r>
      <w:r w:rsidRPr="004B269B">
        <w:rPr>
          <w:spacing w:val="31"/>
        </w:rPr>
        <w:t xml:space="preserve"> </w:t>
      </w:r>
      <w:r w:rsidRPr="004B269B">
        <w:t>равной</w:t>
      </w:r>
      <w:r w:rsidRPr="004B269B">
        <w:rPr>
          <w:spacing w:val="33"/>
        </w:rPr>
        <w:t xml:space="preserve"> </w:t>
      </w:r>
      <w:r w:rsidRPr="004B269B">
        <w:t>50</w:t>
      </w:r>
      <w:r w:rsidRPr="004B269B">
        <w:rPr>
          <w:spacing w:val="-67"/>
        </w:rPr>
        <w:t xml:space="preserve"> </w:t>
      </w:r>
      <w:r w:rsidRPr="004B269B">
        <w:t>м.</w:t>
      </w:r>
    </w:p>
    <w:p w:rsidR="00D95279" w:rsidRPr="004B269B" w:rsidRDefault="00B4786B" w:rsidP="00B12042">
      <w:pPr>
        <w:pStyle w:val="a3"/>
        <w:ind w:left="0" w:right="3" w:firstLine="709"/>
      </w:pPr>
      <w:r w:rsidRPr="004B269B">
        <w:t>В</w:t>
      </w:r>
      <w:r w:rsidRPr="004B269B">
        <w:rPr>
          <w:spacing w:val="1"/>
        </w:rPr>
        <w:t xml:space="preserve"> </w:t>
      </w:r>
      <w:r w:rsidRPr="004B269B">
        <w:t>санитарно-защитной</w:t>
      </w:r>
      <w:r w:rsidRPr="004B269B">
        <w:rPr>
          <w:spacing w:val="1"/>
        </w:rPr>
        <w:t xml:space="preserve"> </w:t>
      </w:r>
      <w:r w:rsidRPr="004B269B">
        <w:t>зоне,</w:t>
      </w:r>
      <w:r w:rsidRPr="004B269B">
        <w:rPr>
          <w:spacing w:val="1"/>
        </w:rPr>
        <w:t xml:space="preserve"> </w:t>
      </w:r>
      <w:r w:rsidRPr="004B269B">
        <w:t>вне</w:t>
      </w:r>
      <w:r w:rsidRPr="004B269B">
        <w:rPr>
          <w:spacing w:val="1"/>
        </w:rPr>
        <w:t xml:space="preserve"> </w:t>
      </w:r>
      <w:r w:rsidRPr="004B269B">
        <w:t>полосы</w:t>
      </w:r>
      <w:r w:rsidRPr="004B269B">
        <w:rPr>
          <w:spacing w:val="1"/>
        </w:rPr>
        <w:t xml:space="preserve"> </w:t>
      </w:r>
      <w:r w:rsidRPr="004B269B">
        <w:t>отвода</w:t>
      </w:r>
      <w:r w:rsidRPr="004B269B">
        <w:rPr>
          <w:spacing w:val="1"/>
        </w:rPr>
        <w:t xml:space="preserve"> </w:t>
      </w:r>
      <w:r w:rsidRPr="004B269B">
        <w:t>железной</w:t>
      </w:r>
      <w:r w:rsidRPr="004B269B">
        <w:rPr>
          <w:spacing w:val="1"/>
        </w:rPr>
        <w:t xml:space="preserve"> </w:t>
      </w:r>
      <w:r w:rsidRPr="004B269B">
        <w:t>дороги,</w:t>
      </w:r>
      <w:r w:rsidRPr="004B269B">
        <w:rPr>
          <w:spacing w:val="1"/>
        </w:rPr>
        <w:t xml:space="preserve"> </w:t>
      </w:r>
      <w:r w:rsidRPr="004B269B">
        <w:t>допускается</w:t>
      </w:r>
      <w:r w:rsidRPr="004B269B">
        <w:rPr>
          <w:spacing w:val="1"/>
        </w:rPr>
        <w:t xml:space="preserve"> </w:t>
      </w:r>
      <w:r w:rsidRPr="004B269B">
        <w:t>размещение</w:t>
      </w:r>
      <w:r w:rsidRPr="004B269B">
        <w:rPr>
          <w:spacing w:val="1"/>
        </w:rPr>
        <w:t xml:space="preserve"> </w:t>
      </w:r>
      <w:r w:rsidRPr="004B269B">
        <w:t>автомобильных</w:t>
      </w:r>
      <w:r w:rsidRPr="004B269B">
        <w:rPr>
          <w:spacing w:val="1"/>
        </w:rPr>
        <w:t xml:space="preserve"> </w:t>
      </w:r>
      <w:r w:rsidRPr="004B269B">
        <w:t>дорог,</w:t>
      </w:r>
      <w:r w:rsidRPr="004B269B">
        <w:rPr>
          <w:spacing w:val="1"/>
        </w:rPr>
        <w:t xml:space="preserve"> </w:t>
      </w:r>
      <w:r w:rsidRPr="004B269B">
        <w:t>транспортных</w:t>
      </w:r>
      <w:r w:rsidRPr="004B269B">
        <w:rPr>
          <w:spacing w:val="1"/>
        </w:rPr>
        <w:t xml:space="preserve"> </w:t>
      </w:r>
      <w:r w:rsidRPr="004B269B">
        <w:t>устройств</w:t>
      </w:r>
      <w:r w:rsidRPr="004B269B">
        <w:rPr>
          <w:spacing w:val="1"/>
        </w:rPr>
        <w:t xml:space="preserve"> </w:t>
      </w:r>
      <w:r w:rsidRPr="004B269B">
        <w:t>и</w:t>
      </w:r>
      <w:r w:rsidRPr="004B269B">
        <w:rPr>
          <w:spacing w:val="1"/>
        </w:rPr>
        <w:t xml:space="preserve"> </w:t>
      </w:r>
      <w:r w:rsidRPr="004B269B">
        <w:t>сооружений, гаражей, стоянок автомобилей, линий электропередачи и связи; не</w:t>
      </w:r>
      <w:r w:rsidRPr="004B269B">
        <w:rPr>
          <w:spacing w:val="1"/>
        </w:rPr>
        <w:t xml:space="preserve"> </w:t>
      </w:r>
      <w:r w:rsidRPr="004B269B">
        <w:t>менее</w:t>
      </w:r>
      <w:r w:rsidRPr="004B269B">
        <w:rPr>
          <w:spacing w:val="1"/>
        </w:rPr>
        <w:t xml:space="preserve"> </w:t>
      </w:r>
      <w:r w:rsidRPr="004B269B">
        <w:t>50%</w:t>
      </w:r>
      <w:r w:rsidRPr="004B269B">
        <w:rPr>
          <w:spacing w:val="1"/>
        </w:rPr>
        <w:t xml:space="preserve"> </w:t>
      </w:r>
      <w:r w:rsidRPr="004B269B">
        <w:t>ширины</w:t>
      </w:r>
      <w:r w:rsidRPr="004B269B">
        <w:rPr>
          <w:spacing w:val="1"/>
        </w:rPr>
        <w:t xml:space="preserve"> </w:t>
      </w:r>
      <w:r w:rsidRPr="004B269B">
        <w:t>санитарно-защитной</w:t>
      </w:r>
      <w:r w:rsidRPr="004B269B">
        <w:rPr>
          <w:spacing w:val="1"/>
        </w:rPr>
        <w:t xml:space="preserve"> </w:t>
      </w:r>
      <w:r w:rsidRPr="004B269B">
        <w:t>зоны</w:t>
      </w:r>
      <w:r w:rsidRPr="004B269B">
        <w:rPr>
          <w:spacing w:val="1"/>
        </w:rPr>
        <w:t xml:space="preserve"> </w:t>
      </w:r>
      <w:r w:rsidRPr="004B269B">
        <w:t>должно</w:t>
      </w:r>
      <w:r w:rsidRPr="004B269B">
        <w:rPr>
          <w:spacing w:val="1"/>
        </w:rPr>
        <w:t xml:space="preserve"> </w:t>
      </w:r>
      <w:r w:rsidRPr="004B269B">
        <w:t>быть</w:t>
      </w:r>
      <w:r w:rsidRPr="004B269B">
        <w:rPr>
          <w:spacing w:val="1"/>
        </w:rPr>
        <w:t xml:space="preserve"> </w:t>
      </w:r>
      <w:r w:rsidRPr="004B269B">
        <w:t>занято</w:t>
      </w:r>
      <w:r w:rsidRPr="004B269B">
        <w:rPr>
          <w:spacing w:val="1"/>
        </w:rPr>
        <w:t xml:space="preserve"> </w:t>
      </w:r>
      <w:r w:rsidRPr="004B269B">
        <w:t>зелеными</w:t>
      </w:r>
      <w:r w:rsidRPr="004B269B">
        <w:rPr>
          <w:spacing w:val="1"/>
        </w:rPr>
        <w:t xml:space="preserve"> </w:t>
      </w:r>
      <w:r w:rsidRPr="004B269B">
        <w:t>насаждениями.</w:t>
      </w:r>
    </w:p>
    <w:p w:rsidR="00D95279" w:rsidRPr="004B269B" w:rsidRDefault="00B4786B" w:rsidP="00B12042">
      <w:pPr>
        <w:pStyle w:val="a3"/>
        <w:ind w:left="0" w:right="3" w:firstLine="709"/>
      </w:pPr>
      <w:r w:rsidRPr="004B269B">
        <w:t>При расположении железнодорожных путей на насыпи, высотой более 2 м,</w:t>
      </w:r>
      <w:r w:rsidRPr="004B269B">
        <w:rPr>
          <w:spacing w:val="1"/>
        </w:rPr>
        <w:t xml:space="preserve"> </w:t>
      </w:r>
      <w:r w:rsidRPr="004B269B">
        <w:t>расстояние</w:t>
      </w:r>
      <w:r w:rsidRPr="004B269B">
        <w:rPr>
          <w:spacing w:val="1"/>
        </w:rPr>
        <w:t xml:space="preserve"> </w:t>
      </w:r>
      <w:r w:rsidRPr="004B269B">
        <w:t>от</w:t>
      </w:r>
      <w:r w:rsidRPr="004B269B">
        <w:rPr>
          <w:spacing w:val="1"/>
        </w:rPr>
        <w:t xml:space="preserve"> </w:t>
      </w:r>
      <w:r w:rsidRPr="004B269B">
        <w:t>оси</w:t>
      </w:r>
      <w:r w:rsidRPr="004B269B">
        <w:rPr>
          <w:spacing w:val="1"/>
        </w:rPr>
        <w:t xml:space="preserve"> </w:t>
      </w:r>
      <w:r w:rsidRPr="004B269B">
        <w:t>пути</w:t>
      </w:r>
      <w:r w:rsidRPr="004B269B">
        <w:rPr>
          <w:spacing w:val="1"/>
        </w:rPr>
        <w:t xml:space="preserve"> </w:t>
      </w:r>
      <w:r w:rsidRPr="004B269B">
        <w:t>до</w:t>
      </w:r>
      <w:r w:rsidRPr="004B269B">
        <w:rPr>
          <w:spacing w:val="1"/>
        </w:rPr>
        <w:t xml:space="preserve"> </w:t>
      </w:r>
      <w:r w:rsidRPr="004B269B">
        <w:t>сооружений,</w:t>
      </w:r>
      <w:r w:rsidRPr="004B269B">
        <w:rPr>
          <w:spacing w:val="1"/>
        </w:rPr>
        <w:t xml:space="preserve"> </w:t>
      </w:r>
      <w:r w:rsidRPr="004B269B">
        <w:t>не</w:t>
      </w:r>
      <w:r w:rsidRPr="004B269B">
        <w:rPr>
          <w:spacing w:val="1"/>
        </w:rPr>
        <w:t xml:space="preserve"> </w:t>
      </w:r>
      <w:r w:rsidRPr="004B269B">
        <w:t>связанных</w:t>
      </w:r>
      <w:r w:rsidRPr="004B269B">
        <w:rPr>
          <w:spacing w:val="1"/>
        </w:rPr>
        <w:t xml:space="preserve"> </w:t>
      </w:r>
      <w:r w:rsidRPr="004B269B">
        <w:t>с</w:t>
      </w:r>
      <w:r w:rsidRPr="004B269B">
        <w:rPr>
          <w:spacing w:val="1"/>
        </w:rPr>
        <w:t xml:space="preserve"> </w:t>
      </w:r>
      <w:r w:rsidRPr="004B269B">
        <w:t>эксплуатацией,</w:t>
      </w:r>
      <w:r w:rsidRPr="004B269B">
        <w:rPr>
          <w:spacing w:val="1"/>
        </w:rPr>
        <w:t xml:space="preserve"> </w:t>
      </w:r>
      <w:r w:rsidRPr="004B269B">
        <w:t>по</w:t>
      </w:r>
      <w:r w:rsidRPr="004B269B">
        <w:rPr>
          <w:spacing w:val="1"/>
        </w:rPr>
        <w:t xml:space="preserve"> </w:t>
      </w:r>
      <w:r w:rsidRPr="004B269B">
        <w:t>условиям</w:t>
      </w:r>
      <w:r w:rsidRPr="004B269B">
        <w:rPr>
          <w:spacing w:val="1"/>
        </w:rPr>
        <w:t xml:space="preserve"> </w:t>
      </w:r>
      <w:r w:rsidRPr="004B269B">
        <w:t>безопасности в случае</w:t>
      </w:r>
      <w:r w:rsidRPr="004B269B">
        <w:rPr>
          <w:spacing w:val="1"/>
        </w:rPr>
        <w:t xml:space="preserve"> </w:t>
      </w:r>
      <w:r w:rsidRPr="004B269B">
        <w:t>аварии должно выдерживаться расстояние не</w:t>
      </w:r>
      <w:r w:rsidRPr="004B269B">
        <w:rPr>
          <w:spacing w:val="1"/>
        </w:rPr>
        <w:t xml:space="preserve"> </w:t>
      </w:r>
      <w:r w:rsidRPr="004B269B">
        <w:t>менее</w:t>
      </w:r>
      <w:r w:rsidRPr="004B269B">
        <w:rPr>
          <w:spacing w:val="-3"/>
        </w:rPr>
        <w:t xml:space="preserve"> </w:t>
      </w:r>
      <w:r w:rsidRPr="004B269B">
        <w:t>50</w:t>
      </w:r>
      <w:r w:rsidRPr="004B269B">
        <w:rPr>
          <w:spacing w:val="1"/>
        </w:rPr>
        <w:t xml:space="preserve"> </w:t>
      </w:r>
      <w:r w:rsidRPr="004B269B">
        <w:t>м.</w:t>
      </w:r>
    </w:p>
    <w:p w:rsidR="00D95279" w:rsidRDefault="00B4786B" w:rsidP="00B12042">
      <w:pPr>
        <w:pStyle w:val="a3"/>
        <w:ind w:left="0" w:right="3" w:firstLine="709"/>
      </w:pPr>
      <w:r w:rsidRPr="004B269B">
        <w:t>В</w:t>
      </w:r>
      <w:r w:rsidRPr="004B269B">
        <w:rPr>
          <w:spacing w:val="1"/>
        </w:rPr>
        <w:t xml:space="preserve"> </w:t>
      </w:r>
      <w:r w:rsidRPr="004B269B">
        <w:t>городах</w:t>
      </w:r>
      <w:r w:rsidRPr="004B269B">
        <w:rPr>
          <w:spacing w:val="1"/>
        </w:rPr>
        <w:t xml:space="preserve"> </w:t>
      </w:r>
      <w:r w:rsidRPr="004B269B">
        <w:t>и</w:t>
      </w:r>
      <w:r w:rsidRPr="004B269B">
        <w:rPr>
          <w:spacing w:val="1"/>
        </w:rPr>
        <w:t xml:space="preserve"> </w:t>
      </w:r>
      <w:r w:rsidRPr="004B269B">
        <w:t>поселках</w:t>
      </w:r>
      <w:r w:rsidRPr="004B269B">
        <w:rPr>
          <w:spacing w:val="1"/>
        </w:rPr>
        <w:t xml:space="preserve"> </w:t>
      </w:r>
      <w:r w:rsidRPr="004B269B">
        <w:t>в</w:t>
      </w:r>
      <w:r w:rsidRPr="004B269B">
        <w:rPr>
          <w:spacing w:val="1"/>
        </w:rPr>
        <w:t xml:space="preserve"> </w:t>
      </w:r>
      <w:r w:rsidRPr="004B269B">
        <w:t>полосе</w:t>
      </w:r>
      <w:r w:rsidRPr="004B269B">
        <w:rPr>
          <w:spacing w:val="1"/>
        </w:rPr>
        <w:t xml:space="preserve"> </w:t>
      </w:r>
      <w:r w:rsidRPr="004B269B">
        <w:t>отвода,</w:t>
      </w:r>
      <w:r w:rsidRPr="004B269B">
        <w:rPr>
          <w:spacing w:val="1"/>
        </w:rPr>
        <w:t xml:space="preserve"> </w:t>
      </w:r>
      <w:r w:rsidRPr="004B269B">
        <w:t>а</w:t>
      </w:r>
      <w:r w:rsidRPr="004B269B">
        <w:rPr>
          <w:spacing w:val="1"/>
        </w:rPr>
        <w:t xml:space="preserve"> </w:t>
      </w:r>
      <w:r w:rsidRPr="004B269B">
        <w:t>также</w:t>
      </w:r>
      <w:r w:rsidRPr="004B269B">
        <w:rPr>
          <w:spacing w:val="1"/>
        </w:rPr>
        <w:t xml:space="preserve"> </w:t>
      </w:r>
      <w:r w:rsidRPr="004B269B">
        <w:t>в</w:t>
      </w:r>
      <w:r w:rsidRPr="004B269B">
        <w:rPr>
          <w:spacing w:val="1"/>
        </w:rPr>
        <w:t xml:space="preserve"> </w:t>
      </w:r>
      <w:r w:rsidRPr="004B269B">
        <w:t>резервной</w:t>
      </w:r>
      <w:r w:rsidRPr="004B269B">
        <w:rPr>
          <w:spacing w:val="1"/>
        </w:rPr>
        <w:t xml:space="preserve"> </w:t>
      </w:r>
      <w:r w:rsidRPr="004B269B">
        <w:t>зоне</w:t>
      </w:r>
      <w:r w:rsidRPr="004B269B">
        <w:rPr>
          <w:spacing w:val="-67"/>
        </w:rPr>
        <w:t xml:space="preserve"> </w:t>
      </w:r>
      <w:r w:rsidRPr="004B269B">
        <w:t>специального</w:t>
      </w:r>
      <w:r w:rsidRPr="004B269B">
        <w:rPr>
          <w:spacing w:val="1"/>
        </w:rPr>
        <w:t xml:space="preserve"> </w:t>
      </w:r>
      <w:r w:rsidRPr="004B269B">
        <w:t>охранного</w:t>
      </w:r>
      <w:r w:rsidRPr="004B269B">
        <w:rPr>
          <w:spacing w:val="1"/>
        </w:rPr>
        <w:t xml:space="preserve"> </w:t>
      </w:r>
      <w:r w:rsidRPr="004B269B">
        <w:t>назначения,</w:t>
      </w:r>
      <w:r w:rsidRPr="004B269B">
        <w:rPr>
          <w:spacing w:val="1"/>
        </w:rPr>
        <w:t xml:space="preserve"> </w:t>
      </w:r>
      <w:r w:rsidRPr="004B269B">
        <w:t>необходимой</w:t>
      </w:r>
      <w:r w:rsidRPr="004B269B">
        <w:rPr>
          <w:spacing w:val="1"/>
        </w:rPr>
        <w:t xml:space="preserve"> </w:t>
      </w:r>
      <w:r w:rsidRPr="004B269B">
        <w:t>для</w:t>
      </w:r>
      <w:r w:rsidRPr="004B269B">
        <w:rPr>
          <w:spacing w:val="1"/>
        </w:rPr>
        <w:t xml:space="preserve"> </w:t>
      </w:r>
      <w:r w:rsidRPr="004B269B">
        <w:t>будущего</w:t>
      </w:r>
      <w:r w:rsidRPr="004B269B">
        <w:rPr>
          <w:spacing w:val="1"/>
        </w:rPr>
        <w:t xml:space="preserve"> </w:t>
      </w:r>
      <w:r w:rsidRPr="004B269B">
        <w:t>развития</w:t>
      </w:r>
      <w:r w:rsidRPr="004B269B">
        <w:rPr>
          <w:spacing w:val="1"/>
        </w:rPr>
        <w:t xml:space="preserve"> </w:t>
      </w:r>
      <w:r w:rsidRPr="004B269B">
        <w:t>объектов</w:t>
      </w:r>
      <w:r w:rsidRPr="004B269B">
        <w:rPr>
          <w:spacing w:val="1"/>
        </w:rPr>
        <w:t xml:space="preserve"> </w:t>
      </w:r>
      <w:r w:rsidRPr="004B269B">
        <w:t>железнодорожного</w:t>
      </w:r>
      <w:r w:rsidRPr="004B269B">
        <w:rPr>
          <w:spacing w:val="1"/>
        </w:rPr>
        <w:t xml:space="preserve"> </w:t>
      </w:r>
      <w:r w:rsidRPr="004B269B">
        <w:t>транспорта,</w:t>
      </w:r>
      <w:r w:rsidRPr="004B269B">
        <w:rPr>
          <w:spacing w:val="1"/>
        </w:rPr>
        <w:t xml:space="preserve"> </w:t>
      </w:r>
      <w:r w:rsidRPr="004B269B">
        <w:t>допускается</w:t>
      </w:r>
      <w:r w:rsidRPr="004B269B">
        <w:rPr>
          <w:spacing w:val="1"/>
        </w:rPr>
        <w:t xml:space="preserve"> </w:t>
      </w:r>
      <w:r w:rsidRPr="004B269B">
        <w:t>строительство</w:t>
      </w:r>
      <w:r w:rsidRPr="004B269B">
        <w:rPr>
          <w:spacing w:val="1"/>
        </w:rPr>
        <w:t xml:space="preserve"> </w:t>
      </w:r>
      <w:r w:rsidRPr="004B269B">
        <w:t>зданий</w:t>
      </w:r>
      <w:r w:rsidRPr="004B269B">
        <w:rPr>
          <w:spacing w:val="1"/>
        </w:rPr>
        <w:t xml:space="preserve"> </w:t>
      </w:r>
      <w:r w:rsidRPr="004B269B">
        <w:t>и</w:t>
      </w:r>
      <w:r w:rsidRPr="004B269B">
        <w:rPr>
          <w:spacing w:val="1"/>
        </w:rPr>
        <w:t xml:space="preserve"> </w:t>
      </w:r>
      <w:r w:rsidRPr="004B269B">
        <w:t>сооружений,</w:t>
      </w:r>
      <w:r w:rsidRPr="004B269B">
        <w:rPr>
          <w:spacing w:val="-2"/>
        </w:rPr>
        <w:t xml:space="preserve"> </w:t>
      </w:r>
      <w:r w:rsidRPr="004B269B">
        <w:t>принадлежащих</w:t>
      </w:r>
      <w:r w:rsidRPr="004B269B">
        <w:rPr>
          <w:spacing w:val="1"/>
        </w:rPr>
        <w:t xml:space="preserve"> </w:t>
      </w:r>
      <w:r w:rsidRPr="004B269B">
        <w:t>железной</w:t>
      </w:r>
      <w:r w:rsidRPr="004B269B">
        <w:rPr>
          <w:spacing w:val="-3"/>
        </w:rPr>
        <w:t xml:space="preserve"> </w:t>
      </w:r>
      <w:r w:rsidRPr="004B269B">
        <w:t>дороге.</w:t>
      </w:r>
    </w:p>
    <w:p w:rsidR="00A86226" w:rsidRPr="00A86226" w:rsidRDefault="00A86226" w:rsidP="00A86226">
      <w:pPr>
        <w:pStyle w:val="12"/>
        <w:ind w:firstLine="620"/>
        <w:jc w:val="both"/>
        <w:rPr>
          <w:lang w:val="ru-RU"/>
        </w:rPr>
      </w:pPr>
      <w:r w:rsidRPr="00A86226">
        <w:rPr>
          <w:lang w:val="ru-RU"/>
        </w:rPr>
        <w:t>Земельные участки, расположенные в полосе отвода железной дороги, обременяются ограничениями в использовании на основании установленных Правилами установления и использования полос отвода и охранных зон железных дорог, утвержденными постановлением Правительства Российской Федерации от 12 октября 2006 г. № 611.</w:t>
      </w:r>
    </w:p>
    <w:p w:rsidR="007016F4" w:rsidRPr="004B269B" w:rsidRDefault="007016F4" w:rsidP="00B12042">
      <w:pPr>
        <w:pStyle w:val="a3"/>
        <w:ind w:left="0" w:right="3" w:firstLine="709"/>
      </w:pPr>
    </w:p>
    <w:p w:rsidR="00D95279" w:rsidRPr="004B269B" w:rsidRDefault="00B4786B" w:rsidP="007016F4">
      <w:pPr>
        <w:pStyle w:val="1"/>
        <w:numPr>
          <w:ilvl w:val="1"/>
          <w:numId w:val="61"/>
        </w:numPr>
        <w:tabs>
          <w:tab w:val="left" w:pos="1368"/>
        </w:tabs>
        <w:ind w:left="0" w:right="3" w:firstLine="709"/>
        <w:jc w:val="center"/>
      </w:pPr>
      <w:bookmarkStart w:id="50" w:name="_Toc142637486"/>
      <w:r w:rsidRPr="004B269B">
        <w:t>Зоны минимальных расстояний до магистральных и промысловых</w:t>
      </w:r>
      <w:r w:rsidRPr="004B269B">
        <w:rPr>
          <w:spacing w:val="-68"/>
        </w:rPr>
        <w:t xml:space="preserve"> </w:t>
      </w:r>
      <w:r w:rsidRPr="004B269B">
        <w:t>трубопроводов</w:t>
      </w:r>
      <w:bookmarkEnd w:id="50"/>
    </w:p>
    <w:p w:rsidR="00D95279" w:rsidRPr="00F607EA" w:rsidRDefault="00B4786B" w:rsidP="00B12042">
      <w:pPr>
        <w:pStyle w:val="a3"/>
        <w:ind w:left="0" w:right="3" w:firstLine="709"/>
      </w:pPr>
      <w:r w:rsidRPr="004B269B">
        <w:t>Для</w:t>
      </w:r>
      <w:r w:rsidRPr="004B269B">
        <w:rPr>
          <w:spacing w:val="1"/>
        </w:rPr>
        <w:t xml:space="preserve"> </w:t>
      </w:r>
      <w:r w:rsidRPr="004B269B">
        <w:t>магистральных</w:t>
      </w:r>
      <w:r w:rsidRPr="004B269B">
        <w:rPr>
          <w:spacing w:val="1"/>
        </w:rPr>
        <w:t xml:space="preserve"> </w:t>
      </w:r>
      <w:r w:rsidRPr="004B269B">
        <w:t>и</w:t>
      </w:r>
      <w:r w:rsidRPr="004B269B">
        <w:rPr>
          <w:spacing w:val="1"/>
        </w:rPr>
        <w:t xml:space="preserve"> </w:t>
      </w:r>
      <w:r w:rsidRPr="004B269B">
        <w:t>промысловых</w:t>
      </w:r>
      <w:r w:rsidRPr="004B269B">
        <w:rPr>
          <w:spacing w:val="1"/>
        </w:rPr>
        <w:t xml:space="preserve"> </w:t>
      </w:r>
      <w:r w:rsidRPr="004B269B">
        <w:t>продуктопроводов</w:t>
      </w:r>
      <w:r w:rsidRPr="004B269B">
        <w:rPr>
          <w:spacing w:val="1"/>
        </w:rPr>
        <w:t xml:space="preserve"> </w:t>
      </w:r>
      <w:r w:rsidRPr="004B269B">
        <w:t>углеводородного</w:t>
      </w:r>
      <w:r w:rsidRPr="004B269B">
        <w:rPr>
          <w:spacing w:val="1"/>
        </w:rPr>
        <w:t xml:space="preserve"> </w:t>
      </w:r>
      <w:r w:rsidRPr="004B269B">
        <w:t>сырья</w:t>
      </w:r>
      <w:r w:rsidRPr="004B269B">
        <w:rPr>
          <w:spacing w:val="1"/>
        </w:rPr>
        <w:t xml:space="preserve"> </w:t>
      </w:r>
      <w:r w:rsidRPr="004B269B">
        <w:t>создаются</w:t>
      </w:r>
      <w:r w:rsidRPr="004B269B">
        <w:rPr>
          <w:spacing w:val="1"/>
        </w:rPr>
        <w:t xml:space="preserve"> </w:t>
      </w:r>
      <w:r w:rsidRPr="004B269B">
        <w:t>зоны</w:t>
      </w:r>
      <w:r w:rsidRPr="004B269B">
        <w:rPr>
          <w:spacing w:val="1"/>
        </w:rPr>
        <w:t xml:space="preserve"> </w:t>
      </w:r>
      <w:r w:rsidRPr="004B269B">
        <w:t>минимальных</w:t>
      </w:r>
      <w:r w:rsidRPr="004B269B">
        <w:rPr>
          <w:spacing w:val="1"/>
        </w:rPr>
        <w:t xml:space="preserve"> </w:t>
      </w:r>
      <w:r w:rsidRPr="004B269B">
        <w:t>расстояний,</w:t>
      </w:r>
      <w:r w:rsidRPr="004B269B">
        <w:rPr>
          <w:spacing w:val="1"/>
        </w:rPr>
        <w:t xml:space="preserve"> </w:t>
      </w:r>
      <w:r w:rsidRPr="004B269B">
        <w:t>которые</w:t>
      </w:r>
      <w:r w:rsidRPr="004B269B">
        <w:rPr>
          <w:spacing w:val="1"/>
        </w:rPr>
        <w:t xml:space="preserve"> </w:t>
      </w:r>
      <w:r w:rsidRPr="004B269B">
        <w:t>учитывают</w:t>
      </w:r>
      <w:r w:rsidRPr="004B269B">
        <w:rPr>
          <w:spacing w:val="1"/>
        </w:rPr>
        <w:t xml:space="preserve"> </w:t>
      </w:r>
      <w:r w:rsidRPr="004B269B">
        <w:t>степень</w:t>
      </w:r>
      <w:r w:rsidRPr="004B269B">
        <w:rPr>
          <w:spacing w:val="1"/>
        </w:rPr>
        <w:t xml:space="preserve"> </w:t>
      </w:r>
      <w:r w:rsidRPr="00F607EA">
        <w:t>взрывопожароопасности</w:t>
      </w:r>
      <w:r w:rsidRPr="00F607EA">
        <w:rPr>
          <w:spacing w:val="9"/>
        </w:rPr>
        <w:t xml:space="preserve"> </w:t>
      </w:r>
      <w:r w:rsidRPr="00F607EA">
        <w:t>при</w:t>
      </w:r>
      <w:r w:rsidRPr="00F607EA">
        <w:rPr>
          <w:spacing w:val="11"/>
        </w:rPr>
        <w:t xml:space="preserve"> </w:t>
      </w:r>
      <w:r w:rsidRPr="00F607EA">
        <w:t>аварийных</w:t>
      </w:r>
      <w:r w:rsidRPr="00F607EA">
        <w:rPr>
          <w:spacing w:val="10"/>
        </w:rPr>
        <w:t xml:space="preserve"> </w:t>
      </w:r>
      <w:r w:rsidRPr="00F607EA">
        <w:t>ситуациях</w:t>
      </w:r>
      <w:r w:rsidRPr="00F607EA">
        <w:rPr>
          <w:spacing w:val="10"/>
        </w:rPr>
        <w:t xml:space="preserve"> </w:t>
      </w:r>
      <w:r w:rsidRPr="00F607EA">
        <w:t>и</w:t>
      </w:r>
      <w:r w:rsidRPr="00F607EA">
        <w:rPr>
          <w:spacing w:val="9"/>
        </w:rPr>
        <w:t xml:space="preserve"> </w:t>
      </w:r>
      <w:r w:rsidRPr="00F607EA">
        <w:t>дифференцированы</w:t>
      </w:r>
      <w:r w:rsidRPr="00F607EA">
        <w:rPr>
          <w:spacing w:val="7"/>
        </w:rPr>
        <w:t xml:space="preserve"> </w:t>
      </w:r>
      <w:r w:rsidRPr="00F607EA">
        <w:t>в</w:t>
      </w:r>
      <w:r w:rsidR="00D97BDE">
        <w:pict>
          <v:shape id="_x0000_s1066" type="#_x0000_t202" style="position:absolute;left:0;text-align:left;margin-left:294.9pt;margin-top:33.25pt;width:1.95pt;height:7.75pt;z-index:-27473920;mso-position-horizontal-relative:page;mso-position-vertical-relative:text" filled="f" stroked="f">
            <v:textbox style="mso-next-textbox:#_x0000_s1066" inset="0,0,0,0">
              <w:txbxContent>
                <w:p w:rsidR="00D3728E" w:rsidRDefault="00D3728E">
                  <w:pPr>
                    <w:spacing w:line="154" w:lineRule="exact"/>
                    <w:rPr>
                      <w:i/>
                      <w:sz w:val="14"/>
                    </w:rPr>
                  </w:pPr>
                  <w:r>
                    <w:rPr>
                      <w:i/>
                      <w:w w:val="99"/>
                      <w:sz w:val="14"/>
                    </w:rPr>
                    <w:t>i</w:t>
                  </w:r>
                </w:p>
              </w:txbxContent>
            </v:textbox>
            <w10:wrap anchorx="page"/>
          </v:shape>
        </w:pict>
      </w:r>
      <w:r w:rsidR="00F607EA" w:rsidRPr="00F607EA">
        <w:t xml:space="preserve"> </w:t>
      </w:r>
      <w:r w:rsidRPr="00F607EA">
        <w:t>зависимости</w:t>
      </w:r>
      <w:r w:rsidRPr="00F607EA">
        <w:rPr>
          <w:spacing w:val="33"/>
        </w:rPr>
        <w:t xml:space="preserve"> </w:t>
      </w:r>
      <w:r w:rsidRPr="00F607EA">
        <w:t>от</w:t>
      </w:r>
      <w:r w:rsidRPr="00F607EA">
        <w:rPr>
          <w:spacing w:val="35"/>
        </w:rPr>
        <w:t xml:space="preserve"> </w:t>
      </w:r>
      <w:r w:rsidRPr="00F607EA">
        <w:t>вида</w:t>
      </w:r>
      <w:r w:rsidRPr="00F607EA">
        <w:rPr>
          <w:spacing w:val="35"/>
        </w:rPr>
        <w:t xml:space="preserve"> </w:t>
      </w:r>
      <w:r w:rsidRPr="00F607EA">
        <w:t>поселений,</w:t>
      </w:r>
      <w:r w:rsidRPr="00F607EA">
        <w:rPr>
          <w:spacing w:val="35"/>
        </w:rPr>
        <w:t xml:space="preserve"> </w:t>
      </w:r>
      <w:r w:rsidRPr="00F607EA">
        <w:t>типа</w:t>
      </w:r>
      <w:r w:rsidRPr="00F607EA">
        <w:rPr>
          <w:spacing w:val="32"/>
        </w:rPr>
        <w:t xml:space="preserve"> </w:t>
      </w:r>
      <w:r w:rsidRPr="00F607EA">
        <w:t>и</w:t>
      </w:r>
      <w:r w:rsidRPr="00F607EA">
        <w:rPr>
          <w:spacing w:val="36"/>
        </w:rPr>
        <w:t xml:space="preserve"> </w:t>
      </w:r>
      <w:r w:rsidRPr="00F607EA">
        <w:t>назначения</w:t>
      </w:r>
      <w:r w:rsidRPr="00F607EA">
        <w:rPr>
          <w:spacing w:val="34"/>
        </w:rPr>
        <w:t xml:space="preserve"> </w:t>
      </w:r>
      <w:r w:rsidRPr="00F607EA">
        <w:t>объектов</w:t>
      </w:r>
      <w:r w:rsidRPr="00F607EA">
        <w:rPr>
          <w:spacing w:val="35"/>
        </w:rPr>
        <w:t xml:space="preserve"> </w:t>
      </w:r>
      <w:r w:rsidRPr="00F607EA">
        <w:t>с</w:t>
      </w:r>
      <w:r w:rsidRPr="00F607EA">
        <w:rPr>
          <w:spacing w:val="35"/>
        </w:rPr>
        <w:t xml:space="preserve"> </w:t>
      </w:r>
      <w:r w:rsidRPr="00F607EA">
        <w:t>учетом</w:t>
      </w:r>
      <w:r w:rsidRPr="00F607EA">
        <w:rPr>
          <w:spacing w:val="35"/>
        </w:rPr>
        <w:t xml:space="preserve"> </w:t>
      </w:r>
      <w:r w:rsidRPr="00F607EA">
        <w:t>диаметра</w:t>
      </w:r>
      <w:r w:rsidRPr="00F607EA">
        <w:rPr>
          <w:spacing w:val="-67"/>
        </w:rPr>
        <w:t xml:space="preserve"> </w:t>
      </w:r>
      <w:r w:rsidRPr="00F607EA">
        <w:t>трубопроводов.</w:t>
      </w:r>
    </w:p>
    <w:p w:rsidR="00D95279" w:rsidRPr="00F607EA" w:rsidRDefault="00B4786B" w:rsidP="00B12042">
      <w:pPr>
        <w:pStyle w:val="a3"/>
        <w:ind w:left="0" w:right="3" w:firstLine="709"/>
      </w:pPr>
      <w:r w:rsidRPr="00F607EA">
        <w:t>Размеры</w:t>
      </w:r>
      <w:r w:rsidRPr="00F607EA">
        <w:rPr>
          <w:spacing w:val="1"/>
        </w:rPr>
        <w:t xml:space="preserve"> </w:t>
      </w:r>
      <w:r w:rsidRPr="00F607EA">
        <w:t>зон</w:t>
      </w:r>
      <w:r w:rsidRPr="00F607EA">
        <w:rPr>
          <w:spacing w:val="1"/>
        </w:rPr>
        <w:t xml:space="preserve"> </w:t>
      </w:r>
      <w:r w:rsidRPr="00F607EA">
        <w:t>минимальных</w:t>
      </w:r>
      <w:r w:rsidRPr="00F607EA">
        <w:rPr>
          <w:spacing w:val="1"/>
        </w:rPr>
        <w:t xml:space="preserve"> </w:t>
      </w:r>
      <w:r w:rsidRPr="00F607EA">
        <w:t>расстояний</w:t>
      </w:r>
      <w:r w:rsidRPr="00F607EA">
        <w:rPr>
          <w:spacing w:val="1"/>
        </w:rPr>
        <w:t xml:space="preserve"> </w:t>
      </w:r>
      <w:r w:rsidRPr="00F607EA">
        <w:t>магистральных</w:t>
      </w:r>
      <w:r w:rsidRPr="00F607EA">
        <w:rPr>
          <w:spacing w:val="1"/>
        </w:rPr>
        <w:t xml:space="preserve"> </w:t>
      </w:r>
      <w:r w:rsidRPr="00F607EA">
        <w:t>трубопроводов</w:t>
      </w:r>
      <w:r w:rsidRPr="00F607EA">
        <w:rPr>
          <w:spacing w:val="1"/>
        </w:rPr>
        <w:t xml:space="preserve"> </w:t>
      </w:r>
      <w:r w:rsidRPr="00F607EA">
        <w:t>устанавливаются</w:t>
      </w:r>
      <w:r w:rsidRPr="00F607EA">
        <w:rPr>
          <w:spacing w:val="1"/>
        </w:rPr>
        <w:t xml:space="preserve"> </w:t>
      </w:r>
      <w:r w:rsidRPr="00F607EA">
        <w:t>в</w:t>
      </w:r>
      <w:r w:rsidRPr="00F607EA">
        <w:rPr>
          <w:spacing w:val="1"/>
        </w:rPr>
        <w:t xml:space="preserve"> </w:t>
      </w:r>
      <w:r w:rsidRPr="00F607EA">
        <w:t>соответствии</w:t>
      </w:r>
      <w:r w:rsidRPr="00F607EA">
        <w:rPr>
          <w:spacing w:val="1"/>
        </w:rPr>
        <w:t xml:space="preserve"> </w:t>
      </w:r>
      <w:r w:rsidRPr="00F607EA">
        <w:t>с</w:t>
      </w:r>
      <w:r w:rsidRPr="00F607EA">
        <w:rPr>
          <w:spacing w:val="1"/>
        </w:rPr>
        <w:t xml:space="preserve"> </w:t>
      </w:r>
      <w:r w:rsidRPr="00F607EA">
        <w:t>СП</w:t>
      </w:r>
      <w:r w:rsidRPr="00F607EA">
        <w:rPr>
          <w:spacing w:val="1"/>
        </w:rPr>
        <w:t xml:space="preserve"> </w:t>
      </w:r>
      <w:r w:rsidRPr="00F607EA">
        <w:t>36.13330.2012</w:t>
      </w:r>
      <w:r w:rsidRPr="00F607EA">
        <w:rPr>
          <w:spacing w:val="1"/>
        </w:rPr>
        <w:t xml:space="preserve"> </w:t>
      </w:r>
      <w:r w:rsidRPr="00F607EA">
        <w:t>«СНиП</w:t>
      </w:r>
      <w:r w:rsidRPr="00F607EA">
        <w:rPr>
          <w:spacing w:val="1"/>
        </w:rPr>
        <w:t xml:space="preserve"> </w:t>
      </w:r>
      <w:r w:rsidRPr="00F607EA">
        <w:t>2.05.06-85*.</w:t>
      </w:r>
      <w:r w:rsidRPr="00F607EA">
        <w:rPr>
          <w:spacing w:val="1"/>
        </w:rPr>
        <w:t xml:space="preserve"> </w:t>
      </w:r>
      <w:r w:rsidRPr="00F607EA">
        <w:t>Магистральные трубопроводы». Так, зоны минимально-допустимых расстояний</w:t>
      </w:r>
      <w:r w:rsidRPr="00F607EA">
        <w:rPr>
          <w:spacing w:val="1"/>
        </w:rPr>
        <w:t xml:space="preserve"> </w:t>
      </w:r>
      <w:r w:rsidRPr="00F607EA">
        <w:t>магистральных трубопроводов в зависимости от класса и диаметра трубопроводов</w:t>
      </w:r>
      <w:r w:rsidRPr="00F607EA">
        <w:rPr>
          <w:spacing w:val="-67"/>
        </w:rPr>
        <w:t xml:space="preserve"> </w:t>
      </w:r>
      <w:r w:rsidRPr="00F607EA">
        <w:t>варьируют от 75 до 350 м. В муниципальном образовании «город Нижнекамск»</w:t>
      </w:r>
      <w:r w:rsidRPr="00F607EA">
        <w:rPr>
          <w:spacing w:val="1"/>
        </w:rPr>
        <w:t xml:space="preserve"> </w:t>
      </w:r>
      <w:r w:rsidRPr="00F607EA">
        <w:t>зоны</w:t>
      </w:r>
      <w:r w:rsidRPr="00F607EA">
        <w:rPr>
          <w:spacing w:val="1"/>
        </w:rPr>
        <w:t xml:space="preserve"> </w:t>
      </w:r>
      <w:r w:rsidRPr="00F607EA">
        <w:t>минимально-допустимых</w:t>
      </w:r>
      <w:r w:rsidRPr="00F607EA">
        <w:rPr>
          <w:spacing w:val="1"/>
        </w:rPr>
        <w:t xml:space="preserve"> </w:t>
      </w:r>
      <w:r w:rsidRPr="00F607EA">
        <w:t>расстояний</w:t>
      </w:r>
      <w:r w:rsidRPr="00F607EA">
        <w:rPr>
          <w:spacing w:val="1"/>
        </w:rPr>
        <w:t xml:space="preserve"> </w:t>
      </w:r>
      <w:r w:rsidRPr="00F607EA">
        <w:t>магистральных</w:t>
      </w:r>
      <w:r w:rsidRPr="00F607EA">
        <w:rPr>
          <w:spacing w:val="1"/>
        </w:rPr>
        <w:t xml:space="preserve"> </w:t>
      </w:r>
      <w:r w:rsidRPr="00F607EA">
        <w:t>трубопроводов</w:t>
      </w:r>
      <w:r w:rsidRPr="00F607EA">
        <w:rPr>
          <w:spacing w:val="1"/>
        </w:rPr>
        <w:t xml:space="preserve"> </w:t>
      </w:r>
      <w:r w:rsidRPr="00F607EA">
        <w:t>составляют</w:t>
      </w:r>
      <w:r w:rsidRPr="00F607EA">
        <w:rPr>
          <w:spacing w:val="1"/>
        </w:rPr>
        <w:t xml:space="preserve"> </w:t>
      </w:r>
      <w:r w:rsidRPr="00F607EA">
        <w:t>100-200</w:t>
      </w:r>
      <w:r w:rsidRPr="00F607EA">
        <w:rPr>
          <w:spacing w:val="1"/>
        </w:rPr>
        <w:t xml:space="preserve"> </w:t>
      </w:r>
      <w:r w:rsidRPr="00F607EA">
        <w:t>м,</w:t>
      </w:r>
      <w:r w:rsidRPr="00F607EA">
        <w:rPr>
          <w:spacing w:val="1"/>
        </w:rPr>
        <w:t xml:space="preserve"> </w:t>
      </w:r>
      <w:r w:rsidRPr="00F607EA">
        <w:t>а</w:t>
      </w:r>
      <w:r w:rsidRPr="00F607EA">
        <w:rPr>
          <w:spacing w:val="1"/>
        </w:rPr>
        <w:t xml:space="preserve"> </w:t>
      </w:r>
      <w:r w:rsidRPr="00F607EA">
        <w:t>для</w:t>
      </w:r>
      <w:r w:rsidRPr="00F607EA">
        <w:rPr>
          <w:spacing w:val="1"/>
        </w:rPr>
        <w:t xml:space="preserve"> </w:t>
      </w:r>
      <w:r w:rsidRPr="00F607EA">
        <w:t>трубопровода</w:t>
      </w:r>
      <w:r w:rsidRPr="00F607EA">
        <w:rPr>
          <w:spacing w:val="1"/>
        </w:rPr>
        <w:t xml:space="preserve"> </w:t>
      </w:r>
      <w:r w:rsidRPr="00F607EA">
        <w:t>сжиженных</w:t>
      </w:r>
      <w:r w:rsidRPr="00F607EA">
        <w:rPr>
          <w:spacing w:val="1"/>
        </w:rPr>
        <w:t xml:space="preserve"> </w:t>
      </w:r>
      <w:r w:rsidRPr="00F607EA">
        <w:t>углеводородных</w:t>
      </w:r>
      <w:r w:rsidRPr="00F607EA">
        <w:rPr>
          <w:spacing w:val="1"/>
        </w:rPr>
        <w:t xml:space="preserve"> </w:t>
      </w:r>
      <w:r w:rsidRPr="00F607EA">
        <w:t>газов</w:t>
      </w:r>
      <w:r w:rsidRPr="00F607EA">
        <w:rPr>
          <w:spacing w:val="-67"/>
        </w:rPr>
        <w:t xml:space="preserve"> </w:t>
      </w:r>
      <w:r w:rsidRPr="00F607EA">
        <w:t>(«Миннибаево</w:t>
      </w:r>
      <w:r w:rsidRPr="00F607EA">
        <w:rPr>
          <w:spacing w:val="1"/>
        </w:rPr>
        <w:t xml:space="preserve"> </w:t>
      </w:r>
      <w:r w:rsidRPr="00F607EA">
        <w:t>-</w:t>
      </w:r>
      <w:r w:rsidRPr="00F607EA">
        <w:rPr>
          <w:spacing w:val="-1"/>
        </w:rPr>
        <w:t xml:space="preserve"> </w:t>
      </w:r>
      <w:r w:rsidRPr="00F607EA">
        <w:t>Нижнекамскнефтехим») достигают</w:t>
      </w:r>
      <w:r w:rsidRPr="00F607EA">
        <w:rPr>
          <w:spacing w:val="-1"/>
        </w:rPr>
        <w:t xml:space="preserve"> </w:t>
      </w:r>
      <w:r w:rsidRPr="00F607EA">
        <w:t>3</w:t>
      </w:r>
      <w:r w:rsidRPr="00F607EA">
        <w:rPr>
          <w:spacing w:val="-2"/>
        </w:rPr>
        <w:t xml:space="preserve"> </w:t>
      </w:r>
      <w:r w:rsidRPr="00F607EA">
        <w:t>км.</w:t>
      </w:r>
    </w:p>
    <w:p w:rsidR="00D95279" w:rsidRPr="00F607EA" w:rsidRDefault="00B4786B" w:rsidP="00B12042">
      <w:pPr>
        <w:pStyle w:val="a3"/>
        <w:ind w:left="0" w:right="3" w:firstLine="709"/>
      </w:pPr>
      <w:r w:rsidRPr="00F607EA">
        <w:t>Также зоны минимальных</w:t>
      </w:r>
      <w:r w:rsidRPr="00F607EA">
        <w:rPr>
          <w:spacing w:val="70"/>
        </w:rPr>
        <w:t xml:space="preserve"> </w:t>
      </w:r>
      <w:r w:rsidRPr="00F607EA">
        <w:t>расстояний устанавливаются от АГРС. Размер</w:t>
      </w:r>
      <w:r w:rsidRPr="00F607EA">
        <w:rPr>
          <w:spacing w:val="1"/>
        </w:rPr>
        <w:t xml:space="preserve"> </w:t>
      </w:r>
      <w:r w:rsidRPr="00F607EA">
        <w:t>зон определяется характеристиками газопроводов и необходимости обеспечения</w:t>
      </w:r>
      <w:r w:rsidRPr="00F607EA">
        <w:rPr>
          <w:spacing w:val="1"/>
        </w:rPr>
        <w:t xml:space="preserve"> </w:t>
      </w:r>
      <w:r w:rsidRPr="00F607EA">
        <w:t>их</w:t>
      </w:r>
      <w:r w:rsidRPr="00F607EA">
        <w:rPr>
          <w:spacing w:val="-4"/>
        </w:rPr>
        <w:t xml:space="preserve"> </w:t>
      </w:r>
      <w:r w:rsidRPr="00F607EA">
        <w:t>безопасности</w:t>
      </w:r>
      <w:r w:rsidRPr="00F607EA">
        <w:rPr>
          <w:spacing w:val="-3"/>
        </w:rPr>
        <w:t xml:space="preserve"> </w:t>
      </w:r>
      <w:r w:rsidRPr="00F607EA">
        <w:t>согласно таблице</w:t>
      </w:r>
      <w:r w:rsidRPr="00F607EA">
        <w:rPr>
          <w:spacing w:val="-3"/>
        </w:rPr>
        <w:t xml:space="preserve"> </w:t>
      </w:r>
      <w:r w:rsidRPr="00F607EA">
        <w:t>5 СП</w:t>
      </w:r>
      <w:r w:rsidRPr="00F607EA">
        <w:rPr>
          <w:spacing w:val="-3"/>
        </w:rPr>
        <w:t xml:space="preserve"> </w:t>
      </w:r>
      <w:r w:rsidRPr="00F607EA">
        <w:t>36.13330.2012</w:t>
      </w:r>
      <w:r w:rsidRPr="00F607EA">
        <w:rPr>
          <w:spacing w:val="1"/>
        </w:rPr>
        <w:t xml:space="preserve"> </w:t>
      </w:r>
      <w:r w:rsidRPr="00F607EA">
        <w:t>и</w:t>
      </w:r>
      <w:r w:rsidRPr="00F607EA">
        <w:rPr>
          <w:spacing w:val="-1"/>
        </w:rPr>
        <w:t xml:space="preserve"> </w:t>
      </w:r>
      <w:r w:rsidRPr="00F607EA">
        <w:t>составляет</w:t>
      </w:r>
      <w:r w:rsidRPr="00F607EA">
        <w:rPr>
          <w:spacing w:val="-1"/>
        </w:rPr>
        <w:t xml:space="preserve"> </w:t>
      </w:r>
      <w:r w:rsidRPr="00F607EA">
        <w:t>150-175</w:t>
      </w:r>
      <w:r w:rsidRPr="00F607EA">
        <w:rPr>
          <w:spacing w:val="1"/>
        </w:rPr>
        <w:t xml:space="preserve"> </w:t>
      </w:r>
      <w:r w:rsidRPr="00F607EA">
        <w:t>м.</w:t>
      </w:r>
    </w:p>
    <w:p w:rsidR="00D95279" w:rsidRPr="00F607EA" w:rsidRDefault="00B4786B" w:rsidP="00B12042">
      <w:pPr>
        <w:pStyle w:val="a3"/>
        <w:ind w:left="0" w:right="3" w:firstLine="709"/>
      </w:pPr>
      <w:r w:rsidRPr="00F607EA">
        <w:t>Зоны</w:t>
      </w:r>
      <w:r w:rsidRPr="00F607EA">
        <w:rPr>
          <w:spacing w:val="1"/>
        </w:rPr>
        <w:t xml:space="preserve"> </w:t>
      </w:r>
      <w:r w:rsidRPr="00F607EA">
        <w:t>минимальных</w:t>
      </w:r>
      <w:r w:rsidRPr="00F607EA">
        <w:rPr>
          <w:spacing w:val="1"/>
        </w:rPr>
        <w:t xml:space="preserve"> </w:t>
      </w:r>
      <w:r w:rsidRPr="00F607EA">
        <w:t>расстояний</w:t>
      </w:r>
      <w:r w:rsidRPr="00F607EA">
        <w:rPr>
          <w:spacing w:val="1"/>
        </w:rPr>
        <w:t xml:space="preserve"> </w:t>
      </w:r>
      <w:r w:rsidRPr="00F607EA">
        <w:t>промысловых</w:t>
      </w:r>
      <w:r w:rsidRPr="00F607EA">
        <w:rPr>
          <w:spacing w:val="1"/>
        </w:rPr>
        <w:t xml:space="preserve"> </w:t>
      </w:r>
      <w:r w:rsidRPr="00F607EA">
        <w:t>трубопроводов</w:t>
      </w:r>
      <w:r w:rsidRPr="00F607EA">
        <w:rPr>
          <w:spacing w:val="1"/>
        </w:rPr>
        <w:t xml:space="preserve"> </w:t>
      </w:r>
      <w:r w:rsidRPr="00F607EA">
        <w:t>регламентируются СП 284.1325800.2016 «Трубопроводы промысловые для нефти</w:t>
      </w:r>
      <w:r w:rsidRPr="00F607EA">
        <w:rPr>
          <w:spacing w:val="1"/>
        </w:rPr>
        <w:t xml:space="preserve"> </w:t>
      </w:r>
      <w:r w:rsidRPr="00F607EA">
        <w:t>и</w:t>
      </w:r>
      <w:r w:rsidRPr="00F607EA">
        <w:rPr>
          <w:spacing w:val="1"/>
        </w:rPr>
        <w:t xml:space="preserve"> </w:t>
      </w:r>
      <w:r w:rsidRPr="00F607EA">
        <w:t>газа.</w:t>
      </w:r>
      <w:r w:rsidRPr="00F607EA">
        <w:rPr>
          <w:spacing w:val="1"/>
        </w:rPr>
        <w:t xml:space="preserve"> </w:t>
      </w:r>
      <w:r w:rsidRPr="00F607EA">
        <w:t>Правила</w:t>
      </w:r>
      <w:r w:rsidRPr="00F607EA">
        <w:rPr>
          <w:spacing w:val="1"/>
        </w:rPr>
        <w:t xml:space="preserve"> </w:t>
      </w:r>
      <w:r w:rsidRPr="00F607EA">
        <w:t>проектирования</w:t>
      </w:r>
      <w:r w:rsidRPr="00F607EA">
        <w:rPr>
          <w:spacing w:val="1"/>
        </w:rPr>
        <w:t xml:space="preserve"> </w:t>
      </w:r>
      <w:r w:rsidRPr="00F607EA">
        <w:t>и</w:t>
      </w:r>
      <w:r w:rsidRPr="00F607EA">
        <w:rPr>
          <w:spacing w:val="1"/>
        </w:rPr>
        <w:t xml:space="preserve"> </w:t>
      </w:r>
      <w:r w:rsidRPr="00F607EA">
        <w:t>производства</w:t>
      </w:r>
      <w:r w:rsidRPr="00F607EA">
        <w:rPr>
          <w:spacing w:val="1"/>
        </w:rPr>
        <w:t xml:space="preserve"> </w:t>
      </w:r>
      <w:r w:rsidRPr="00F607EA">
        <w:t>работ»</w:t>
      </w:r>
      <w:r w:rsidRPr="00F607EA">
        <w:rPr>
          <w:spacing w:val="1"/>
        </w:rPr>
        <w:t xml:space="preserve"> </w:t>
      </w:r>
      <w:r w:rsidRPr="00F607EA">
        <w:t>(утв.</w:t>
      </w:r>
      <w:r w:rsidRPr="00F607EA">
        <w:rPr>
          <w:spacing w:val="1"/>
        </w:rPr>
        <w:t xml:space="preserve"> </w:t>
      </w:r>
      <w:hyperlink r:id="rId27">
        <w:r w:rsidRPr="00F607EA">
          <w:t>приказом</w:t>
        </w:r>
      </w:hyperlink>
      <w:r w:rsidRPr="00F607EA">
        <w:rPr>
          <w:spacing w:val="1"/>
        </w:rPr>
        <w:t xml:space="preserve"> </w:t>
      </w:r>
      <w:r w:rsidRPr="00F607EA">
        <w:t>Министерства</w:t>
      </w:r>
      <w:r w:rsidRPr="00F607EA">
        <w:rPr>
          <w:spacing w:val="1"/>
        </w:rPr>
        <w:t xml:space="preserve"> </w:t>
      </w:r>
      <w:r w:rsidRPr="00F607EA">
        <w:t>строительства</w:t>
      </w:r>
      <w:r w:rsidRPr="00F607EA">
        <w:rPr>
          <w:spacing w:val="1"/>
        </w:rPr>
        <w:t xml:space="preserve"> </w:t>
      </w:r>
      <w:r w:rsidRPr="00F607EA">
        <w:t>и</w:t>
      </w:r>
      <w:r w:rsidRPr="00F607EA">
        <w:rPr>
          <w:spacing w:val="1"/>
        </w:rPr>
        <w:t xml:space="preserve"> </w:t>
      </w:r>
      <w:r w:rsidRPr="00F607EA">
        <w:t>жилищно-коммунального</w:t>
      </w:r>
      <w:r w:rsidRPr="00F607EA">
        <w:rPr>
          <w:spacing w:val="1"/>
        </w:rPr>
        <w:t xml:space="preserve"> </w:t>
      </w:r>
      <w:r w:rsidRPr="00F607EA">
        <w:t>хозяйства</w:t>
      </w:r>
      <w:r w:rsidRPr="00F607EA">
        <w:rPr>
          <w:spacing w:val="1"/>
        </w:rPr>
        <w:t xml:space="preserve"> </w:t>
      </w:r>
      <w:r w:rsidRPr="00F607EA">
        <w:t>РФ</w:t>
      </w:r>
      <w:r w:rsidRPr="00F607EA">
        <w:rPr>
          <w:spacing w:val="1"/>
        </w:rPr>
        <w:t xml:space="preserve"> </w:t>
      </w:r>
      <w:r w:rsidRPr="00F607EA">
        <w:t>от</w:t>
      </w:r>
      <w:r w:rsidRPr="00F607EA">
        <w:rPr>
          <w:spacing w:val="1"/>
        </w:rPr>
        <w:t xml:space="preserve"> </w:t>
      </w:r>
      <w:r w:rsidRPr="00F607EA">
        <w:t>16</w:t>
      </w:r>
      <w:r w:rsidRPr="00F607EA">
        <w:rPr>
          <w:spacing w:val="1"/>
        </w:rPr>
        <w:t xml:space="preserve"> </w:t>
      </w:r>
      <w:r w:rsidRPr="00F607EA">
        <w:t>декабря</w:t>
      </w:r>
      <w:r w:rsidRPr="00F607EA">
        <w:rPr>
          <w:spacing w:val="1"/>
        </w:rPr>
        <w:t xml:space="preserve"> </w:t>
      </w:r>
      <w:r w:rsidRPr="00F607EA">
        <w:t>2016 г.</w:t>
      </w:r>
      <w:r w:rsidRPr="00F607EA">
        <w:rPr>
          <w:spacing w:val="1"/>
        </w:rPr>
        <w:t xml:space="preserve"> </w:t>
      </w:r>
      <w:r w:rsidRPr="00F607EA">
        <w:t>N 978/пр),</w:t>
      </w:r>
      <w:r w:rsidRPr="00F607EA">
        <w:rPr>
          <w:spacing w:val="1"/>
        </w:rPr>
        <w:t xml:space="preserve"> </w:t>
      </w:r>
      <w:r w:rsidRPr="00F607EA">
        <w:t>согласно</w:t>
      </w:r>
      <w:r w:rsidRPr="00F607EA">
        <w:rPr>
          <w:spacing w:val="1"/>
        </w:rPr>
        <w:t xml:space="preserve"> </w:t>
      </w:r>
      <w:r w:rsidRPr="00F607EA">
        <w:t>которой</w:t>
      </w:r>
      <w:r w:rsidRPr="00F607EA">
        <w:rPr>
          <w:spacing w:val="1"/>
        </w:rPr>
        <w:t xml:space="preserve"> </w:t>
      </w:r>
      <w:r w:rsidRPr="00F607EA">
        <w:t>от</w:t>
      </w:r>
      <w:r w:rsidRPr="00F607EA">
        <w:rPr>
          <w:spacing w:val="1"/>
        </w:rPr>
        <w:t xml:space="preserve"> </w:t>
      </w:r>
      <w:r w:rsidRPr="00F607EA">
        <w:t>них</w:t>
      </w:r>
      <w:r w:rsidRPr="00F607EA">
        <w:rPr>
          <w:spacing w:val="1"/>
        </w:rPr>
        <w:t xml:space="preserve"> </w:t>
      </w:r>
      <w:r w:rsidRPr="00F607EA">
        <w:t>устанавливается</w:t>
      </w:r>
      <w:r w:rsidRPr="00F607EA">
        <w:rPr>
          <w:spacing w:val="1"/>
        </w:rPr>
        <w:t xml:space="preserve"> </w:t>
      </w:r>
      <w:r w:rsidRPr="00F607EA">
        <w:t>зона</w:t>
      </w:r>
      <w:r w:rsidRPr="00F607EA">
        <w:rPr>
          <w:spacing w:val="-67"/>
        </w:rPr>
        <w:t xml:space="preserve"> </w:t>
      </w:r>
      <w:r w:rsidRPr="00F607EA">
        <w:t>минимально-допустимых расстояний в размере от 75 до 350 м. В муниципальном</w:t>
      </w:r>
      <w:r w:rsidRPr="00F607EA">
        <w:rPr>
          <w:spacing w:val="1"/>
        </w:rPr>
        <w:t xml:space="preserve"> </w:t>
      </w:r>
      <w:r w:rsidRPr="00F607EA">
        <w:t>образовании «город Нижнекамск» зоны минимальных расстояний промысловых</w:t>
      </w:r>
      <w:r w:rsidRPr="00F607EA">
        <w:rPr>
          <w:spacing w:val="1"/>
        </w:rPr>
        <w:t xml:space="preserve"> </w:t>
      </w:r>
      <w:r w:rsidRPr="00F607EA">
        <w:t>трубопроводов</w:t>
      </w:r>
      <w:r w:rsidRPr="00F607EA">
        <w:rPr>
          <w:spacing w:val="-3"/>
        </w:rPr>
        <w:t xml:space="preserve"> </w:t>
      </w:r>
      <w:r w:rsidRPr="00F607EA">
        <w:t>составляют</w:t>
      </w:r>
      <w:r w:rsidRPr="00F607EA">
        <w:rPr>
          <w:spacing w:val="-2"/>
        </w:rPr>
        <w:t xml:space="preserve"> </w:t>
      </w:r>
      <w:r w:rsidRPr="00F607EA">
        <w:t>75-100</w:t>
      </w:r>
      <w:r w:rsidRPr="00F607EA">
        <w:rPr>
          <w:spacing w:val="1"/>
        </w:rPr>
        <w:t xml:space="preserve"> </w:t>
      </w:r>
      <w:r w:rsidRPr="00F607EA">
        <w:t>м.</w:t>
      </w:r>
    </w:p>
    <w:p w:rsidR="00D95279" w:rsidRPr="00F607EA" w:rsidRDefault="00B4786B" w:rsidP="00B12042">
      <w:pPr>
        <w:pStyle w:val="a3"/>
        <w:spacing w:line="322" w:lineRule="exact"/>
        <w:ind w:left="0" w:firstLine="709"/>
        <w:jc w:val="right"/>
      </w:pPr>
      <w:r w:rsidRPr="00F607EA">
        <w:t>Таблица</w:t>
      </w:r>
      <w:r w:rsidRPr="00F607EA">
        <w:rPr>
          <w:spacing w:val="-2"/>
        </w:rPr>
        <w:t xml:space="preserve"> </w:t>
      </w:r>
      <w:r w:rsidRPr="00F607EA">
        <w:t>3.5.1</w:t>
      </w:r>
    </w:p>
    <w:p w:rsidR="00D95279" w:rsidRPr="00F607EA" w:rsidRDefault="00B4786B" w:rsidP="00B12042">
      <w:pPr>
        <w:spacing w:after="6"/>
        <w:ind w:right="957" w:firstLine="709"/>
        <w:jc w:val="center"/>
        <w:rPr>
          <w:i/>
          <w:sz w:val="28"/>
        </w:rPr>
      </w:pPr>
      <w:r w:rsidRPr="00F607EA">
        <w:rPr>
          <w:i/>
          <w:sz w:val="28"/>
        </w:rPr>
        <w:t>Регламенты использования зон минимально-допустимых расстояний</w:t>
      </w:r>
      <w:r w:rsidRPr="00F607EA">
        <w:rPr>
          <w:i/>
          <w:spacing w:val="-67"/>
          <w:sz w:val="28"/>
        </w:rPr>
        <w:t xml:space="preserve"> </w:t>
      </w:r>
      <w:r w:rsidRPr="00F607EA">
        <w:rPr>
          <w:i/>
          <w:sz w:val="28"/>
        </w:rPr>
        <w:t>магистральных</w:t>
      </w:r>
      <w:r w:rsidRPr="00F607EA">
        <w:rPr>
          <w:i/>
          <w:spacing w:val="-1"/>
          <w:sz w:val="28"/>
        </w:rPr>
        <w:t xml:space="preserve"> </w:t>
      </w:r>
      <w:r w:rsidRPr="00F607EA">
        <w:rPr>
          <w:i/>
          <w:sz w:val="28"/>
        </w:rPr>
        <w:t>и</w:t>
      </w:r>
      <w:r w:rsidRPr="00F607EA">
        <w:rPr>
          <w:i/>
          <w:spacing w:val="-4"/>
          <w:sz w:val="28"/>
        </w:rPr>
        <w:t xml:space="preserve"> </w:t>
      </w:r>
      <w:r w:rsidRPr="00F607EA">
        <w:rPr>
          <w:i/>
          <w:sz w:val="28"/>
        </w:rPr>
        <w:t>промысловых трубопроводов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08"/>
        <w:gridCol w:w="6825"/>
        <w:gridCol w:w="1843"/>
      </w:tblGrid>
      <w:tr w:rsidR="00D95279" w:rsidRPr="00F607EA" w:rsidTr="00F607EA">
        <w:trPr>
          <w:trHeight w:val="460"/>
          <w:jc w:val="center"/>
        </w:trPr>
        <w:tc>
          <w:tcPr>
            <w:tcW w:w="1508" w:type="dxa"/>
          </w:tcPr>
          <w:p w:rsidR="00D95279" w:rsidRPr="00F607EA" w:rsidRDefault="00B4786B" w:rsidP="00B12042">
            <w:pPr>
              <w:pStyle w:val="TableParagraph"/>
              <w:ind w:left="117"/>
              <w:jc w:val="both"/>
              <w:rPr>
                <w:sz w:val="20"/>
              </w:rPr>
            </w:pPr>
            <w:r w:rsidRPr="00F607EA">
              <w:rPr>
                <w:sz w:val="20"/>
              </w:rPr>
              <w:t>Название</w:t>
            </w:r>
            <w:r w:rsidRPr="00F607EA">
              <w:rPr>
                <w:spacing w:val="-5"/>
                <w:sz w:val="20"/>
              </w:rPr>
              <w:t xml:space="preserve"> </w:t>
            </w:r>
            <w:r w:rsidRPr="00F607EA">
              <w:rPr>
                <w:sz w:val="20"/>
              </w:rPr>
              <w:t>зоны</w:t>
            </w:r>
          </w:p>
        </w:tc>
        <w:tc>
          <w:tcPr>
            <w:tcW w:w="6825" w:type="dxa"/>
          </w:tcPr>
          <w:p w:rsidR="00D95279" w:rsidRPr="00F607EA" w:rsidRDefault="00B4786B" w:rsidP="00B12042">
            <w:pPr>
              <w:pStyle w:val="TableParagraph"/>
              <w:ind w:left="2589"/>
              <w:jc w:val="both"/>
              <w:rPr>
                <w:sz w:val="20"/>
              </w:rPr>
            </w:pPr>
            <w:r w:rsidRPr="00F607EA">
              <w:rPr>
                <w:sz w:val="20"/>
              </w:rPr>
              <w:t>Режим</w:t>
            </w:r>
            <w:r w:rsidRPr="00F607EA">
              <w:rPr>
                <w:spacing w:val="-4"/>
                <w:sz w:val="20"/>
              </w:rPr>
              <w:t xml:space="preserve"> </w:t>
            </w:r>
            <w:r w:rsidRPr="00F607EA">
              <w:rPr>
                <w:sz w:val="20"/>
              </w:rPr>
              <w:t>использования</w:t>
            </w:r>
            <w:r w:rsidRPr="00F607EA">
              <w:rPr>
                <w:spacing w:val="-6"/>
                <w:sz w:val="20"/>
              </w:rPr>
              <w:t xml:space="preserve"> </w:t>
            </w:r>
            <w:r w:rsidRPr="00F607EA">
              <w:rPr>
                <w:sz w:val="20"/>
              </w:rPr>
              <w:t>зоны</w:t>
            </w:r>
          </w:p>
        </w:tc>
        <w:tc>
          <w:tcPr>
            <w:tcW w:w="1843" w:type="dxa"/>
          </w:tcPr>
          <w:p w:rsidR="00D95279" w:rsidRPr="00F607EA" w:rsidRDefault="00B4786B" w:rsidP="00B12042">
            <w:pPr>
              <w:pStyle w:val="TableParagraph"/>
              <w:spacing w:line="223" w:lineRule="exact"/>
              <w:ind w:left="304" w:right="297"/>
              <w:jc w:val="both"/>
              <w:rPr>
                <w:sz w:val="20"/>
              </w:rPr>
            </w:pPr>
            <w:r w:rsidRPr="00F607EA">
              <w:rPr>
                <w:sz w:val="20"/>
              </w:rPr>
              <w:t>Нормативные</w:t>
            </w:r>
          </w:p>
          <w:p w:rsidR="00D95279" w:rsidRPr="00F607EA" w:rsidRDefault="00B4786B" w:rsidP="00B12042">
            <w:pPr>
              <w:pStyle w:val="TableParagraph"/>
              <w:spacing w:line="217" w:lineRule="exact"/>
              <w:ind w:left="304" w:right="302"/>
              <w:jc w:val="both"/>
              <w:rPr>
                <w:sz w:val="20"/>
              </w:rPr>
            </w:pPr>
            <w:r w:rsidRPr="00F607EA">
              <w:rPr>
                <w:sz w:val="20"/>
              </w:rPr>
              <w:t>документы</w:t>
            </w:r>
          </w:p>
        </w:tc>
      </w:tr>
      <w:tr w:rsidR="00D95279" w:rsidRPr="006A2717" w:rsidTr="00F607EA">
        <w:trPr>
          <w:trHeight w:val="5062"/>
          <w:jc w:val="center"/>
        </w:trPr>
        <w:tc>
          <w:tcPr>
            <w:tcW w:w="1508" w:type="dxa"/>
          </w:tcPr>
          <w:p w:rsidR="00D95279" w:rsidRPr="00F607EA" w:rsidRDefault="00D95279" w:rsidP="00B12042">
            <w:pPr>
              <w:pStyle w:val="TableParagraph"/>
              <w:jc w:val="both"/>
              <w:rPr>
                <w:i/>
              </w:rPr>
            </w:pPr>
          </w:p>
          <w:p w:rsidR="00D95279" w:rsidRPr="00F607EA" w:rsidRDefault="00D95279" w:rsidP="00B12042">
            <w:pPr>
              <w:pStyle w:val="TableParagraph"/>
              <w:jc w:val="both"/>
              <w:rPr>
                <w:i/>
              </w:rPr>
            </w:pPr>
          </w:p>
          <w:p w:rsidR="00D95279" w:rsidRPr="00F607EA" w:rsidRDefault="00D95279" w:rsidP="00B12042">
            <w:pPr>
              <w:pStyle w:val="TableParagraph"/>
              <w:jc w:val="both"/>
              <w:rPr>
                <w:i/>
              </w:rPr>
            </w:pPr>
          </w:p>
          <w:p w:rsidR="00D95279" w:rsidRPr="00F607EA" w:rsidRDefault="00D95279" w:rsidP="00B12042">
            <w:pPr>
              <w:pStyle w:val="TableParagraph"/>
              <w:jc w:val="both"/>
              <w:rPr>
                <w:i/>
              </w:rPr>
            </w:pPr>
          </w:p>
          <w:p w:rsidR="00D95279" w:rsidRPr="00F607EA" w:rsidRDefault="00D95279" w:rsidP="00B12042">
            <w:pPr>
              <w:pStyle w:val="TableParagraph"/>
              <w:jc w:val="both"/>
              <w:rPr>
                <w:i/>
              </w:rPr>
            </w:pPr>
          </w:p>
          <w:p w:rsidR="00D95279" w:rsidRPr="00F607EA" w:rsidRDefault="00D95279" w:rsidP="00B12042">
            <w:pPr>
              <w:pStyle w:val="TableParagraph"/>
              <w:jc w:val="both"/>
              <w:rPr>
                <w:i/>
              </w:rPr>
            </w:pPr>
          </w:p>
          <w:p w:rsidR="00D95279" w:rsidRPr="00F607EA" w:rsidRDefault="00D95279" w:rsidP="00B12042">
            <w:pPr>
              <w:pStyle w:val="TableParagraph"/>
              <w:jc w:val="both"/>
              <w:rPr>
                <w:i/>
              </w:rPr>
            </w:pPr>
          </w:p>
          <w:p w:rsidR="00D95279" w:rsidRPr="00F607EA" w:rsidRDefault="00D95279" w:rsidP="00B12042">
            <w:pPr>
              <w:pStyle w:val="TableParagraph"/>
              <w:jc w:val="both"/>
              <w:rPr>
                <w:i/>
                <w:sz w:val="25"/>
              </w:rPr>
            </w:pPr>
          </w:p>
          <w:p w:rsidR="00D95279" w:rsidRPr="00F607EA" w:rsidRDefault="00B4786B" w:rsidP="00B12042">
            <w:pPr>
              <w:pStyle w:val="TableParagraph"/>
              <w:ind w:left="110" w:right="102" w:firstLine="3"/>
              <w:jc w:val="both"/>
              <w:rPr>
                <w:sz w:val="20"/>
              </w:rPr>
            </w:pPr>
            <w:r w:rsidRPr="00F607EA">
              <w:rPr>
                <w:sz w:val="20"/>
              </w:rPr>
              <w:t>Зоны</w:t>
            </w:r>
            <w:r w:rsidRPr="00F607EA">
              <w:rPr>
                <w:spacing w:val="1"/>
                <w:sz w:val="20"/>
              </w:rPr>
              <w:t xml:space="preserve"> </w:t>
            </w:r>
            <w:r w:rsidRPr="00F607EA">
              <w:rPr>
                <w:sz w:val="20"/>
              </w:rPr>
              <w:t>минимальных</w:t>
            </w:r>
            <w:r w:rsidRPr="00F607EA">
              <w:rPr>
                <w:spacing w:val="1"/>
                <w:sz w:val="20"/>
              </w:rPr>
              <w:t xml:space="preserve"> </w:t>
            </w:r>
            <w:r w:rsidRPr="00F607EA">
              <w:rPr>
                <w:sz w:val="20"/>
              </w:rPr>
              <w:t>расстояний до</w:t>
            </w:r>
            <w:r w:rsidRPr="00F607EA">
              <w:rPr>
                <w:spacing w:val="1"/>
                <w:sz w:val="20"/>
              </w:rPr>
              <w:t xml:space="preserve"> </w:t>
            </w:r>
            <w:r w:rsidRPr="00F607EA">
              <w:rPr>
                <w:spacing w:val="-1"/>
                <w:sz w:val="20"/>
              </w:rPr>
              <w:t>трубопроводов</w:t>
            </w:r>
          </w:p>
        </w:tc>
        <w:tc>
          <w:tcPr>
            <w:tcW w:w="6825" w:type="dxa"/>
          </w:tcPr>
          <w:p w:rsidR="00D95279" w:rsidRPr="00F607EA" w:rsidRDefault="00D95279" w:rsidP="00B12042">
            <w:pPr>
              <w:pStyle w:val="TableParagraph"/>
              <w:jc w:val="both"/>
              <w:rPr>
                <w:i/>
              </w:rPr>
            </w:pPr>
          </w:p>
          <w:p w:rsidR="00D95279" w:rsidRPr="00F607EA" w:rsidRDefault="00D95279" w:rsidP="00B12042">
            <w:pPr>
              <w:pStyle w:val="TableParagraph"/>
              <w:jc w:val="both"/>
              <w:rPr>
                <w:i/>
              </w:rPr>
            </w:pPr>
          </w:p>
          <w:p w:rsidR="00D95279" w:rsidRPr="00F607EA" w:rsidRDefault="00D95279" w:rsidP="00B12042">
            <w:pPr>
              <w:pStyle w:val="TableParagraph"/>
              <w:jc w:val="both"/>
              <w:rPr>
                <w:i/>
                <w:sz w:val="24"/>
              </w:rPr>
            </w:pPr>
          </w:p>
          <w:p w:rsidR="00D95279" w:rsidRPr="00F607EA" w:rsidRDefault="00B4786B" w:rsidP="00B12042">
            <w:pPr>
              <w:pStyle w:val="TableParagraph"/>
              <w:spacing w:line="228" w:lineRule="exact"/>
              <w:ind w:left="817"/>
              <w:jc w:val="both"/>
              <w:rPr>
                <w:b/>
                <w:sz w:val="20"/>
              </w:rPr>
            </w:pPr>
            <w:r w:rsidRPr="00F607EA">
              <w:rPr>
                <w:b/>
                <w:sz w:val="20"/>
              </w:rPr>
              <w:t>Не</w:t>
            </w:r>
            <w:r w:rsidRPr="00F607EA">
              <w:rPr>
                <w:b/>
                <w:spacing w:val="-5"/>
                <w:sz w:val="20"/>
              </w:rPr>
              <w:t xml:space="preserve"> </w:t>
            </w:r>
            <w:r w:rsidRPr="00F607EA">
              <w:rPr>
                <w:b/>
                <w:sz w:val="20"/>
              </w:rPr>
              <w:t>допускается</w:t>
            </w:r>
            <w:r w:rsidRPr="00F607EA">
              <w:rPr>
                <w:b/>
                <w:spacing w:val="-4"/>
                <w:sz w:val="20"/>
              </w:rPr>
              <w:t xml:space="preserve"> </w:t>
            </w:r>
            <w:r w:rsidRPr="00F607EA">
              <w:rPr>
                <w:b/>
                <w:sz w:val="20"/>
              </w:rPr>
              <w:t>размещение:</w:t>
            </w:r>
          </w:p>
          <w:p w:rsidR="00D95279" w:rsidRPr="00F607EA" w:rsidRDefault="00B4786B" w:rsidP="00B12042">
            <w:pPr>
              <w:pStyle w:val="TableParagraph"/>
              <w:numPr>
                <w:ilvl w:val="0"/>
                <w:numId w:val="58"/>
              </w:numPr>
              <w:tabs>
                <w:tab w:val="left" w:pos="467"/>
                <w:tab w:val="left" w:pos="468"/>
              </w:tabs>
              <w:spacing w:line="228" w:lineRule="exact"/>
              <w:ind w:hanging="361"/>
              <w:jc w:val="both"/>
              <w:rPr>
                <w:sz w:val="20"/>
              </w:rPr>
            </w:pPr>
            <w:r w:rsidRPr="00F607EA">
              <w:rPr>
                <w:sz w:val="20"/>
              </w:rPr>
              <w:t>населенных</w:t>
            </w:r>
            <w:r w:rsidRPr="00F607EA">
              <w:rPr>
                <w:spacing w:val="-6"/>
                <w:sz w:val="20"/>
              </w:rPr>
              <w:t xml:space="preserve"> </w:t>
            </w:r>
            <w:r w:rsidRPr="00F607EA">
              <w:rPr>
                <w:sz w:val="20"/>
              </w:rPr>
              <w:t>пунктов;</w:t>
            </w:r>
          </w:p>
          <w:p w:rsidR="00D95279" w:rsidRPr="00F607EA" w:rsidRDefault="00B4786B" w:rsidP="00B12042">
            <w:pPr>
              <w:pStyle w:val="TableParagraph"/>
              <w:numPr>
                <w:ilvl w:val="0"/>
                <w:numId w:val="58"/>
              </w:numPr>
              <w:tabs>
                <w:tab w:val="left" w:pos="467"/>
                <w:tab w:val="left" w:pos="468"/>
              </w:tabs>
              <w:ind w:hanging="361"/>
              <w:jc w:val="both"/>
              <w:rPr>
                <w:sz w:val="20"/>
              </w:rPr>
            </w:pPr>
            <w:r w:rsidRPr="00F607EA">
              <w:rPr>
                <w:sz w:val="20"/>
              </w:rPr>
              <w:t>коллективных</w:t>
            </w:r>
            <w:r w:rsidRPr="00F607EA">
              <w:rPr>
                <w:spacing w:val="-4"/>
                <w:sz w:val="20"/>
              </w:rPr>
              <w:t xml:space="preserve"> </w:t>
            </w:r>
            <w:r w:rsidRPr="00F607EA">
              <w:rPr>
                <w:sz w:val="20"/>
              </w:rPr>
              <w:t>садов</w:t>
            </w:r>
            <w:r w:rsidRPr="00F607EA">
              <w:rPr>
                <w:spacing w:val="-1"/>
                <w:sz w:val="20"/>
              </w:rPr>
              <w:t xml:space="preserve"> </w:t>
            </w:r>
            <w:r w:rsidRPr="00F607EA">
              <w:rPr>
                <w:sz w:val="20"/>
              </w:rPr>
              <w:t>с</w:t>
            </w:r>
            <w:r w:rsidRPr="00F607EA">
              <w:rPr>
                <w:spacing w:val="-2"/>
                <w:sz w:val="20"/>
              </w:rPr>
              <w:t xml:space="preserve"> </w:t>
            </w:r>
            <w:r w:rsidRPr="00F607EA">
              <w:rPr>
                <w:sz w:val="20"/>
              </w:rPr>
              <w:t>дачными</w:t>
            </w:r>
            <w:r w:rsidRPr="00F607EA">
              <w:rPr>
                <w:spacing w:val="-3"/>
                <w:sz w:val="20"/>
              </w:rPr>
              <w:t xml:space="preserve"> </w:t>
            </w:r>
            <w:r w:rsidRPr="00F607EA">
              <w:rPr>
                <w:sz w:val="20"/>
              </w:rPr>
              <w:t>домиками;</w:t>
            </w:r>
          </w:p>
          <w:p w:rsidR="00D95279" w:rsidRPr="00F607EA" w:rsidRDefault="00B4786B" w:rsidP="00B12042">
            <w:pPr>
              <w:pStyle w:val="TableParagraph"/>
              <w:numPr>
                <w:ilvl w:val="0"/>
                <w:numId w:val="58"/>
              </w:numPr>
              <w:tabs>
                <w:tab w:val="left" w:pos="467"/>
                <w:tab w:val="left" w:pos="468"/>
              </w:tabs>
              <w:ind w:hanging="361"/>
              <w:jc w:val="both"/>
              <w:rPr>
                <w:sz w:val="20"/>
              </w:rPr>
            </w:pPr>
            <w:r w:rsidRPr="00F607EA">
              <w:rPr>
                <w:sz w:val="20"/>
              </w:rPr>
              <w:t>отдельных</w:t>
            </w:r>
            <w:r w:rsidRPr="00F607EA">
              <w:rPr>
                <w:spacing w:val="-4"/>
                <w:sz w:val="20"/>
              </w:rPr>
              <w:t xml:space="preserve"> </w:t>
            </w:r>
            <w:r w:rsidRPr="00F607EA">
              <w:rPr>
                <w:sz w:val="20"/>
              </w:rPr>
              <w:t>промышленных</w:t>
            </w:r>
            <w:r w:rsidRPr="00F607EA">
              <w:rPr>
                <w:spacing w:val="-3"/>
                <w:sz w:val="20"/>
              </w:rPr>
              <w:t xml:space="preserve"> </w:t>
            </w:r>
            <w:r w:rsidRPr="00F607EA">
              <w:rPr>
                <w:sz w:val="20"/>
              </w:rPr>
              <w:t>и</w:t>
            </w:r>
            <w:r w:rsidRPr="00F607EA">
              <w:rPr>
                <w:spacing w:val="-5"/>
                <w:sz w:val="20"/>
              </w:rPr>
              <w:t xml:space="preserve"> </w:t>
            </w:r>
            <w:r w:rsidRPr="00F607EA">
              <w:rPr>
                <w:sz w:val="20"/>
              </w:rPr>
              <w:t>сельскохозяйственных</w:t>
            </w:r>
            <w:r w:rsidRPr="00F607EA">
              <w:rPr>
                <w:spacing w:val="-6"/>
                <w:sz w:val="20"/>
              </w:rPr>
              <w:t xml:space="preserve"> </w:t>
            </w:r>
            <w:r w:rsidRPr="00F607EA">
              <w:rPr>
                <w:sz w:val="20"/>
              </w:rPr>
              <w:t>предприятий;</w:t>
            </w:r>
          </w:p>
          <w:p w:rsidR="00D95279" w:rsidRPr="00F607EA" w:rsidRDefault="00B4786B" w:rsidP="00B12042">
            <w:pPr>
              <w:pStyle w:val="TableParagraph"/>
              <w:numPr>
                <w:ilvl w:val="0"/>
                <w:numId w:val="58"/>
              </w:numPr>
              <w:tabs>
                <w:tab w:val="left" w:pos="467"/>
                <w:tab w:val="left" w:pos="468"/>
              </w:tabs>
              <w:spacing w:line="229" w:lineRule="exact"/>
              <w:ind w:hanging="361"/>
              <w:jc w:val="both"/>
              <w:rPr>
                <w:sz w:val="20"/>
              </w:rPr>
            </w:pPr>
            <w:r w:rsidRPr="00F607EA">
              <w:rPr>
                <w:sz w:val="20"/>
              </w:rPr>
              <w:t>птицефабрик,</w:t>
            </w:r>
            <w:r w:rsidRPr="00F607EA">
              <w:rPr>
                <w:spacing w:val="-5"/>
                <w:sz w:val="20"/>
              </w:rPr>
              <w:t xml:space="preserve"> </w:t>
            </w:r>
            <w:r w:rsidRPr="00F607EA">
              <w:rPr>
                <w:sz w:val="20"/>
              </w:rPr>
              <w:t>тепличных</w:t>
            </w:r>
            <w:r w:rsidRPr="00F607EA">
              <w:rPr>
                <w:spacing w:val="-2"/>
                <w:sz w:val="20"/>
              </w:rPr>
              <w:t xml:space="preserve"> </w:t>
            </w:r>
            <w:r w:rsidRPr="00F607EA">
              <w:rPr>
                <w:sz w:val="20"/>
              </w:rPr>
              <w:t>комбинатов</w:t>
            </w:r>
            <w:r w:rsidRPr="00F607EA">
              <w:rPr>
                <w:spacing w:val="-5"/>
                <w:sz w:val="20"/>
              </w:rPr>
              <w:t xml:space="preserve"> </w:t>
            </w:r>
            <w:r w:rsidRPr="00F607EA">
              <w:rPr>
                <w:sz w:val="20"/>
              </w:rPr>
              <w:t>и</w:t>
            </w:r>
            <w:r w:rsidRPr="00F607EA">
              <w:rPr>
                <w:spacing w:val="-4"/>
                <w:sz w:val="20"/>
              </w:rPr>
              <w:t xml:space="preserve"> </w:t>
            </w:r>
            <w:r w:rsidRPr="00F607EA">
              <w:rPr>
                <w:sz w:val="20"/>
              </w:rPr>
              <w:t>хозяйств;</w:t>
            </w:r>
          </w:p>
          <w:p w:rsidR="00D95279" w:rsidRPr="00F607EA" w:rsidRDefault="00B4786B" w:rsidP="00B12042">
            <w:pPr>
              <w:pStyle w:val="TableParagraph"/>
              <w:numPr>
                <w:ilvl w:val="0"/>
                <w:numId w:val="58"/>
              </w:numPr>
              <w:tabs>
                <w:tab w:val="left" w:pos="467"/>
                <w:tab w:val="left" w:pos="468"/>
              </w:tabs>
              <w:spacing w:line="229" w:lineRule="exact"/>
              <w:ind w:hanging="361"/>
              <w:jc w:val="both"/>
              <w:rPr>
                <w:sz w:val="20"/>
              </w:rPr>
            </w:pPr>
            <w:r w:rsidRPr="00F607EA">
              <w:rPr>
                <w:sz w:val="20"/>
              </w:rPr>
              <w:t>карьеров</w:t>
            </w:r>
            <w:r w:rsidRPr="00F607EA">
              <w:rPr>
                <w:spacing w:val="-4"/>
                <w:sz w:val="20"/>
              </w:rPr>
              <w:t xml:space="preserve"> </w:t>
            </w:r>
            <w:r w:rsidRPr="00F607EA">
              <w:rPr>
                <w:sz w:val="20"/>
              </w:rPr>
              <w:t>разработки</w:t>
            </w:r>
            <w:r w:rsidRPr="00F607EA">
              <w:rPr>
                <w:spacing w:val="-3"/>
                <w:sz w:val="20"/>
              </w:rPr>
              <w:t xml:space="preserve"> </w:t>
            </w:r>
            <w:r w:rsidRPr="00F607EA">
              <w:rPr>
                <w:sz w:val="20"/>
              </w:rPr>
              <w:t>полезных</w:t>
            </w:r>
            <w:r w:rsidRPr="00F607EA">
              <w:rPr>
                <w:spacing w:val="-4"/>
                <w:sz w:val="20"/>
              </w:rPr>
              <w:t xml:space="preserve"> </w:t>
            </w:r>
            <w:r w:rsidRPr="00F607EA">
              <w:rPr>
                <w:sz w:val="20"/>
              </w:rPr>
              <w:t>ископаемых;</w:t>
            </w:r>
          </w:p>
          <w:p w:rsidR="00D95279" w:rsidRPr="00F607EA" w:rsidRDefault="00B4786B" w:rsidP="00B12042">
            <w:pPr>
              <w:pStyle w:val="TableParagraph"/>
              <w:numPr>
                <w:ilvl w:val="0"/>
                <w:numId w:val="58"/>
              </w:numPr>
              <w:tabs>
                <w:tab w:val="left" w:pos="467"/>
                <w:tab w:val="left" w:pos="468"/>
              </w:tabs>
              <w:ind w:hanging="361"/>
              <w:jc w:val="both"/>
              <w:rPr>
                <w:sz w:val="20"/>
              </w:rPr>
            </w:pPr>
            <w:r w:rsidRPr="00F607EA">
              <w:rPr>
                <w:sz w:val="20"/>
              </w:rPr>
              <w:t>гаражей</w:t>
            </w:r>
            <w:r w:rsidRPr="00F607EA">
              <w:rPr>
                <w:spacing w:val="-3"/>
                <w:sz w:val="20"/>
              </w:rPr>
              <w:t xml:space="preserve"> </w:t>
            </w:r>
            <w:r w:rsidRPr="00F607EA">
              <w:rPr>
                <w:sz w:val="20"/>
              </w:rPr>
              <w:t>и</w:t>
            </w:r>
            <w:r w:rsidRPr="00F607EA">
              <w:rPr>
                <w:spacing w:val="-2"/>
                <w:sz w:val="20"/>
              </w:rPr>
              <w:t xml:space="preserve"> </w:t>
            </w:r>
            <w:r w:rsidRPr="00F607EA">
              <w:rPr>
                <w:sz w:val="20"/>
              </w:rPr>
              <w:t>открытых</w:t>
            </w:r>
            <w:r w:rsidRPr="00F607EA">
              <w:rPr>
                <w:spacing w:val="-2"/>
                <w:sz w:val="20"/>
              </w:rPr>
              <w:t xml:space="preserve"> </w:t>
            </w:r>
            <w:r w:rsidRPr="00F607EA">
              <w:rPr>
                <w:sz w:val="20"/>
              </w:rPr>
              <w:t>стоянок</w:t>
            </w:r>
            <w:r w:rsidRPr="00F607EA">
              <w:rPr>
                <w:spacing w:val="-2"/>
                <w:sz w:val="20"/>
              </w:rPr>
              <w:t xml:space="preserve"> </w:t>
            </w:r>
            <w:r w:rsidRPr="00F607EA">
              <w:rPr>
                <w:sz w:val="20"/>
              </w:rPr>
              <w:t>для</w:t>
            </w:r>
            <w:r w:rsidRPr="00F607EA">
              <w:rPr>
                <w:spacing w:val="-2"/>
                <w:sz w:val="20"/>
              </w:rPr>
              <w:t xml:space="preserve"> </w:t>
            </w:r>
            <w:r w:rsidRPr="00F607EA">
              <w:rPr>
                <w:sz w:val="20"/>
              </w:rPr>
              <w:t>автомобилей;</w:t>
            </w:r>
          </w:p>
          <w:p w:rsidR="00D95279" w:rsidRPr="00F607EA" w:rsidRDefault="00B4786B" w:rsidP="00B12042">
            <w:pPr>
              <w:pStyle w:val="TableParagraph"/>
              <w:numPr>
                <w:ilvl w:val="0"/>
                <w:numId w:val="58"/>
              </w:numPr>
              <w:tabs>
                <w:tab w:val="left" w:pos="468"/>
              </w:tabs>
              <w:ind w:right="99"/>
              <w:jc w:val="both"/>
              <w:rPr>
                <w:sz w:val="20"/>
              </w:rPr>
            </w:pPr>
            <w:r w:rsidRPr="00F607EA">
              <w:rPr>
                <w:sz w:val="20"/>
              </w:rPr>
              <w:t>отдельно</w:t>
            </w:r>
            <w:r w:rsidRPr="00F607EA">
              <w:rPr>
                <w:spacing w:val="1"/>
                <w:sz w:val="20"/>
              </w:rPr>
              <w:t xml:space="preserve"> </w:t>
            </w:r>
            <w:r w:rsidRPr="00F607EA">
              <w:rPr>
                <w:sz w:val="20"/>
              </w:rPr>
              <w:t>стоящих</w:t>
            </w:r>
            <w:r w:rsidRPr="00F607EA">
              <w:rPr>
                <w:spacing w:val="1"/>
                <w:sz w:val="20"/>
              </w:rPr>
              <w:t xml:space="preserve"> </w:t>
            </w:r>
            <w:r w:rsidRPr="00F607EA">
              <w:rPr>
                <w:sz w:val="20"/>
              </w:rPr>
              <w:t>зданий</w:t>
            </w:r>
            <w:r w:rsidRPr="00F607EA">
              <w:rPr>
                <w:spacing w:val="1"/>
                <w:sz w:val="20"/>
              </w:rPr>
              <w:t xml:space="preserve"> </w:t>
            </w:r>
            <w:r w:rsidRPr="00F607EA">
              <w:rPr>
                <w:sz w:val="20"/>
              </w:rPr>
              <w:t>с</w:t>
            </w:r>
            <w:r w:rsidRPr="00F607EA">
              <w:rPr>
                <w:spacing w:val="1"/>
                <w:sz w:val="20"/>
              </w:rPr>
              <w:t xml:space="preserve"> </w:t>
            </w:r>
            <w:r w:rsidRPr="00F607EA">
              <w:rPr>
                <w:sz w:val="20"/>
              </w:rPr>
              <w:t>массовым</w:t>
            </w:r>
            <w:r w:rsidRPr="00F607EA">
              <w:rPr>
                <w:spacing w:val="1"/>
                <w:sz w:val="20"/>
              </w:rPr>
              <w:t xml:space="preserve"> </w:t>
            </w:r>
            <w:r w:rsidRPr="00F607EA">
              <w:rPr>
                <w:sz w:val="20"/>
              </w:rPr>
              <w:t>скоплением</w:t>
            </w:r>
            <w:r w:rsidRPr="00F607EA">
              <w:rPr>
                <w:spacing w:val="1"/>
                <w:sz w:val="20"/>
              </w:rPr>
              <w:t xml:space="preserve"> </w:t>
            </w:r>
            <w:r w:rsidRPr="00F607EA">
              <w:rPr>
                <w:sz w:val="20"/>
              </w:rPr>
              <w:t>людей</w:t>
            </w:r>
            <w:r w:rsidRPr="00F607EA">
              <w:rPr>
                <w:spacing w:val="1"/>
                <w:sz w:val="20"/>
              </w:rPr>
              <w:t xml:space="preserve"> </w:t>
            </w:r>
            <w:r w:rsidRPr="00F607EA">
              <w:rPr>
                <w:sz w:val="20"/>
              </w:rPr>
              <w:t>(школ,</w:t>
            </w:r>
            <w:r w:rsidRPr="00F607EA">
              <w:rPr>
                <w:spacing w:val="-47"/>
                <w:sz w:val="20"/>
              </w:rPr>
              <w:t xml:space="preserve"> </w:t>
            </w:r>
            <w:r w:rsidRPr="00F607EA">
              <w:rPr>
                <w:sz w:val="20"/>
              </w:rPr>
              <w:t>больниц,</w:t>
            </w:r>
            <w:r w:rsidRPr="00F607EA">
              <w:rPr>
                <w:spacing w:val="1"/>
                <w:sz w:val="20"/>
              </w:rPr>
              <w:t xml:space="preserve"> </w:t>
            </w:r>
            <w:r w:rsidRPr="00F607EA">
              <w:rPr>
                <w:sz w:val="20"/>
              </w:rPr>
              <w:t>детских</w:t>
            </w:r>
            <w:r w:rsidRPr="00F607EA">
              <w:rPr>
                <w:spacing w:val="-1"/>
                <w:sz w:val="20"/>
              </w:rPr>
              <w:t xml:space="preserve"> </w:t>
            </w:r>
            <w:r w:rsidRPr="00F607EA">
              <w:rPr>
                <w:sz w:val="20"/>
              </w:rPr>
              <w:t>садов, вокзалов</w:t>
            </w:r>
            <w:r w:rsidRPr="00F607EA">
              <w:rPr>
                <w:spacing w:val="-2"/>
                <w:sz w:val="20"/>
              </w:rPr>
              <w:t xml:space="preserve"> </w:t>
            </w:r>
            <w:r w:rsidRPr="00F607EA">
              <w:rPr>
                <w:sz w:val="20"/>
              </w:rPr>
              <w:t>и</w:t>
            </w:r>
            <w:r w:rsidRPr="00F607EA">
              <w:rPr>
                <w:spacing w:val="-1"/>
                <w:sz w:val="20"/>
              </w:rPr>
              <w:t xml:space="preserve"> </w:t>
            </w:r>
            <w:r w:rsidRPr="00F607EA">
              <w:rPr>
                <w:sz w:val="20"/>
              </w:rPr>
              <w:t>т.д.);</w:t>
            </w:r>
          </w:p>
          <w:p w:rsidR="00D95279" w:rsidRPr="00F607EA" w:rsidRDefault="00B4786B" w:rsidP="00B12042">
            <w:pPr>
              <w:pStyle w:val="TableParagraph"/>
              <w:numPr>
                <w:ilvl w:val="0"/>
                <w:numId w:val="58"/>
              </w:numPr>
              <w:tabs>
                <w:tab w:val="left" w:pos="468"/>
              </w:tabs>
              <w:ind w:right="104"/>
              <w:jc w:val="both"/>
              <w:rPr>
                <w:sz w:val="20"/>
              </w:rPr>
            </w:pPr>
            <w:r w:rsidRPr="00F607EA">
              <w:rPr>
                <w:sz w:val="20"/>
              </w:rPr>
              <w:t>железнодорожных</w:t>
            </w:r>
            <w:r w:rsidRPr="00F607EA">
              <w:rPr>
                <w:spacing w:val="1"/>
                <w:sz w:val="20"/>
              </w:rPr>
              <w:t xml:space="preserve"> </w:t>
            </w:r>
            <w:r w:rsidRPr="00F607EA">
              <w:rPr>
                <w:sz w:val="20"/>
              </w:rPr>
              <w:t>станций;</w:t>
            </w:r>
            <w:r w:rsidRPr="00F607EA">
              <w:rPr>
                <w:spacing w:val="1"/>
                <w:sz w:val="20"/>
              </w:rPr>
              <w:t xml:space="preserve"> </w:t>
            </w:r>
            <w:r w:rsidRPr="00F607EA">
              <w:rPr>
                <w:sz w:val="20"/>
              </w:rPr>
              <w:t>аэропортов;</w:t>
            </w:r>
            <w:r w:rsidRPr="00F607EA">
              <w:rPr>
                <w:spacing w:val="1"/>
                <w:sz w:val="20"/>
              </w:rPr>
              <w:t xml:space="preserve"> </w:t>
            </w:r>
            <w:r w:rsidRPr="00F607EA">
              <w:rPr>
                <w:sz w:val="20"/>
              </w:rPr>
              <w:t>речных</w:t>
            </w:r>
            <w:r w:rsidRPr="00F607EA">
              <w:rPr>
                <w:spacing w:val="1"/>
                <w:sz w:val="20"/>
              </w:rPr>
              <w:t xml:space="preserve"> </w:t>
            </w:r>
            <w:r w:rsidRPr="00F607EA">
              <w:rPr>
                <w:sz w:val="20"/>
              </w:rPr>
              <w:t>портов</w:t>
            </w:r>
            <w:r w:rsidRPr="00F607EA">
              <w:rPr>
                <w:spacing w:val="1"/>
                <w:sz w:val="20"/>
              </w:rPr>
              <w:t xml:space="preserve"> </w:t>
            </w:r>
            <w:r w:rsidRPr="00F607EA">
              <w:rPr>
                <w:sz w:val="20"/>
              </w:rPr>
              <w:t>и</w:t>
            </w:r>
            <w:r w:rsidRPr="00F607EA">
              <w:rPr>
                <w:spacing w:val="1"/>
                <w:sz w:val="20"/>
              </w:rPr>
              <w:t xml:space="preserve"> </w:t>
            </w:r>
            <w:r w:rsidRPr="00F607EA">
              <w:rPr>
                <w:sz w:val="20"/>
              </w:rPr>
              <w:t>пристаней;</w:t>
            </w:r>
            <w:r w:rsidRPr="00F607EA">
              <w:rPr>
                <w:spacing w:val="-47"/>
                <w:sz w:val="20"/>
              </w:rPr>
              <w:t xml:space="preserve"> </w:t>
            </w:r>
            <w:r w:rsidRPr="00F607EA">
              <w:rPr>
                <w:sz w:val="20"/>
              </w:rPr>
              <w:t>гидро-,</w:t>
            </w:r>
            <w:r w:rsidRPr="00F607EA">
              <w:rPr>
                <w:spacing w:val="1"/>
                <w:sz w:val="20"/>
              </w:rPr>
              <w:t xml:space="preserve"> </w:t>
            </w:r>
            <w:r w:rsidRPr="00F607EA">
              <w:rPr>
                <w:sz w:val="20"/>
              </w:rPr>
              <w:t>электростанций;</w:t>
            </w:r>
            <w:r w:rsidRPr="00F607EA">
              <w:rPr>
                <w:spacing w:val="1"/>
                <w:sz w:val="20"/>
              </w:rPr>
              <w:t xml:space="preserve"> </w:t>
            </w:r>
            <w:r w:rsidRPr="00F607EA">
              <w:rPr>
                <w:sz w:val="20"/>
              </w:rPr>
              <w:t>гидротехнических</w:t>
            </w:r>
            <w:r w:rsidRPr="00F607EA">
              <w:rPr>
                <w:spacing w:val="1"/>
                <w:sz w:val="20"/>
              </w:rPr>
              <w:t xml:space="preserve"> </w:t>
            </w:r>
            <w:r w:rsidRPr="00F607EA">
              <w:rPr>
                <w:sz w:val="20"/>
              </w:rPr>
              <w:t>сооружений</w:t>
            </w:r>
            <w:r w:rsidRPr="00F607EA">
              <w:rPr>
                <w:spacing w:val="1"/>
                <w:sz w:val="20"/>
              </w:rPr>
              <w:t xml:space="preserve"> </w:t>
            </w:r>
            <w:r w:rsidRPr="00F607EA">
              <w:rPr>
                <w:sz w:val="20"/>
              </w:rPr>
              <w:t>речного</w:t>
            </w:r>
            <w:r w:rsidRPr="00F607EA">
              <w:rPr>
                <w:spacing w:val="1"/>
                <w:sz w:val="20"/>
              </w:rPr>
              <w:t xml:space="preserve"> </w:t>
            </w:r>
            <w:r w:rsidRPr="00F607EA">
              <w:rPr>
                <w:sz w:val="20"/>
              </w:rPr>
              <w:t>транспорта</w:t>
            </w:r>
            <w:r w:rsidRPr="00F607EA">
              <w:rPr>
                <w:spacing w:val="-1"/>
                <w:sz w:val="20"/>
              </w:rPr>
              <w:t xml:space="preserve"> </w:t>
            </w:r>
            <w:r w:rsidRPr="00F607EA">
              <w:rPr>
                <w:sz w:val="20"/>
              </w:rPr>
              <w:t>I-IV</w:t>
            </w:r>
            <w:r w:rsidRPr="00F607EA">
              <w:rPr>
                <w:spacing w:val="2"/>
                <w:sz w:val="20"/>
              </w:rPr>
              <w:t xml:space="preserve"> </w:t>
            </w:r>
            <w:r w:rsidRPr="00F607EA">
              <w:rPr>
                <w:sz w:val="20"/>
              </w:rPr>
              <w:t>классов;</w:t>
            </w:r>
          </w:p>
          <w:p w:rsidR="00D95279" w:rsidRPr="00F607EA" w:rsidRDefault="00B4786B" w:rsidP="00B12042">
            <w:pPr>
              <w:pStyle w:val="TableParagraph"/>
              <w:numPr>
                <w:ilvl w:val="0"/>
                <w:numId w:val="58"/>
              </w:numPr>
              <w:tabs>
                <w:tab w:val="left" w:pos="468"/>
              </w:tabs>
              <w:spacing w:line="229" w:lineRule="exact"/>
              <w:ind w:hanging="361"/>
              <w:jc w:val="both"/>
              <w:rPr>
                <w:sz w:val="20"/>
              </w:rPr>
            </w:pPr>
            <w:r w:rsidRPr="00F607EA">
              <w:rPr>
                <w:sz w:val="20"/>
              </w:rPr>
              <w:t>очистных</w:t>
            </w:r>
            <w:r w:rsidRPr="00F607EA">
              <w:rPr>
                <w:spacing w:val="-4"/>
                <w:sz w:val="20"/>
              </w:rPr>
              <w:t xml:space="preserve"> </w:t>
            </w:r>
            <w:r w:rsidRPr="00F607EA">
              <w:rPr>
                <w:sz w:val="20"/>
              </w:rPr>
              <w:t>сооружений</w:t>
            </w:r>
            <w:r w:rsidRPr="00F607EA">
              <w:rPr>
                <w:spacing w:val="-3"/>
                <w:sz w:val="20"/>
              </w:rPr>
              <w:t xml:space="preserve"> </w:t>
            </w:r>
            <w:r w:rsidRPr="00F607EA">
              <w:rPr>
                <w:sz w:val="20"/>
              </w:rPr>
              <w:t>и</w:t>
            </w:r>
            <w:r w:rsidRPr="00F607EA">
              <w:rPr>
                <w:spacing w:val="-1"/>
                <w:sz w:val="20"/>
              </w:rPr>
              <w:t xml:space="preserve"> </w:t>
            </w:r>
            <w:r w:rsidRPr="00F607EA">
              <w:rPr>
                <w:sz w:val="20"/>
              </w:rPr>
              <w:t>насосных</w:t>
            </w:r>
            <w:r w:rsidRPr="00F607EA">
              <w:rPr>
                <w:spacing w:val="-4"/>
                <w:sz w:val="20"/>
              </w:rPr>
              <w:t xml:space="preserve"> </w:t>
            </w:r>
            <w:r w:rsidRPr="00F607EA">
              <w:rPr>
                <w:sz w:val="20"/>
              </w:rPr>
              <w:t>станций</w:t>
            </w:r>
            <w:r w:rsidRPr="00F607EA">
              <w:rPr>
                <w:spacing w:val="-3"/>
                <w:sz w:val="20"/>
              </w:rPr>
              <w:t xml:space="preserve"> </w:t>
            </w:r>
            <w:r w:rsidRPr="00F607EA">
              <w:rPr>
                <w:sz w:val="20"/>
              </w:rPr>
              <w:t>водопроводных;</w:t>
            </w:r>
          </w:p>
          <w:p w:rsidR="00D95279" w:rsidRPr="00F607EA" w:rsidRDefault="00B4786B" w:rsidP="00B12042">
            <w:pPr>
              <w:pStyle w:val="TableParagraph"/>
              <w:numPr>
                <w:ilvl w:val="0"/>
                <w:numId w:val="58"/>
              </w:numPr>
              <w:tabs>
                <w:tab w:val="left" w:pos="468"/>
              </w:tabs>
              <w:ind w:right="103"/>
              <w:jc w:val="both"/>
              <w:rPr>
                <w:sz w:val="20"/>
              </w:rPr>
            </w:pPr>
            <w:r w:rsidRPr="00F607EA">
              <w:rPr>
                <w:sz w:val="20"/>
              </w:rPr>
              <w:t>складов</w:t>
            </w:r>
            <w:r w:rsidRPr="00F607EA">
              <w:rPr>
                <w:spacing w:val="1"/>
                <w:sz w:val="20"/>
              </w:rPr>
              <w:t xml:space="preserve"> </w:t>
            </w:r>
            <w:r w:rsidRPr="00F607EA">
              <w:rPr>
                <w:sz w:val="20"/>
              </w:rPr>
              <w:t>легковоспламеняющихся</w:t>
            </w:r>
            <w:r w:rsidRPr="00F607EA">
              <w:rPr>
                <w:spacing w:val="1"/>
                <w:sz w:val="20"/>
              </w:rPr>
              <w:t xml:space="preserve"> </w:t>
            </w:r>
            <w:r w:rsidRPr="00F607EA">
              <w:rPr>
                <w:sz w:val="20"/>
              </w:rPr>
              <w:t>и</w:t>
            </w:r>
            <w:r w:rsidRPr="00F607EA">
              <w:rPr>
                <w:spacing w:val="1"/>
                <w:sz w:val="20"/>
              </w:rPr>
              <w:t xml:space="preserve"> </w:t>
            </w:r>
            <w:r w:rsidRPr="00F607EA">
              <w:rPr>
                <w:sz w:val="20"/>
              </w:rPr>
              <w:t>горючих</w:t>
            </w:r>
            <w:r w:rsidRPr="00F607EA">
              <w:rPr>
                <w:spacing w:val="1"/>
                <w:sz w:val="20"/>
              </w:rPr>
              <w:t xml:space="preserve"> </w:t>
            </w:r>
            <w:r w:rsidRPr="00F607EA">
              <w:rPr>
                <w:sz w:val="20"/>
              </w:rPr>
              <w:t>жидкостей</w:t>
            </w:r>
            <w:r w:rsidRPr="00F607EA">
              <w:rPr>
                <w:spacing w:val="1"/>
                <w:sz w:val="20"/>
              </w:rPr>
              <w:t xml:space="preserve"> </w:t>
            </w:r>
            <w:r w:rsidRPr="00F607EA">
              <w:rPr>
                <w:sz w:val="20"/>
              </w:rPr>
              <w:t>и</w:t>
            </w:r>
            <w:r w:rsidRPr="00F607EA">
              <w:rPr>
                <w:spacing w:val="1"/>
                <w:sz w:val="20"/>
              </w:rPr>
              <w:t xml:space="preserve"> </w:t>
            </w:r>
            <w:r w:rsidRPr="00F607EA">
              <w:rPr>
                <w:sz w:val="20"/>
              </w:rPr>
              <w:t>газов</w:t>
            </w:r>
            <w:r w:rsidRPr="00F607EA">
              <w:rPr>
                <w:spacing w:val="1"/>
                <w:sz w:val="20"/>
              </w:rPr>
              <w:t xml:space="preserve"> </w:t>
            </w:r>
            <w:r w:rsidRPr="00F607EA">
              <w:rPr>
                <w:sz w:val="20"/>
              </w:rPr>
              <w:t>с</w:t>
            </w:r>
            <w:r w:rsidRPr="00F607EA">
              <w:rPr>
                <w:spacing w:val="1"/>
                <w:sz w:val="20"/>
              </w:rPr>
              <w:t xml:space="preserve"> </w:t>
            </w:r>
            <w:r w:rsidRPr="00F607EA">
              <w:rPr>
                <w:sz w:val="20"/>
              </w:rPr>
              <w:t>объемом хранения</w:t>
            </w:r>
            <w:r w:rsidRPr="00F607EA">
              <w:rPr>
                <w:spacing w:val="-2"/>
                <w:sz w:val="20"/>
              </w:rPr>
              <w:t xml:space="preserve"> </w:t>
            </w:r>
            <w:r w:rsidRPr="00F607EA">
              <w:rPr>
                <w:sz w:val="20"/>
              </w:rPr>
              <w:t>свыше</w:t>
            </w:r>
            <w:r w:rsidRPr="00F607EA">
              <w:rPr>
                <w:spacing w:val="-1"/>
                <w:sz w:val="20"/>
              </w:rPr>
              <w:t xml:space="preserve"> </w:t>
            </w:r>
            <w:r w:rsidRPr="00F607EA">
              <w:rPr>
                <w:sz w:val="20"/>
              </w:rPr>
              <w:t>1000 м</w:t>
            </w:r>
            <w:r w:rsidRPr="00F607EA">
              <w:rPr>
                <w:position w:val="5"/>
                <w:sz w:val="13"/>
              </w:rPr>
              <w:t>3</w:t>
            </w:r>
            <w:r w:rsidRPr="00F607EA">
              <w:rPr>
                <w:sz w:val="20"/>
              </w:rPr>
              <w:t>;</w:t>
            </w:r>
            <w:r w:rsidRPr="00F607EA">
              <w:rPr>
                <w:spacing w:val="-2"/>
                <w:sz w:val="20"/>
              </w:rPr>
              <w:t xml:space="preserve"> </w:t>
            </w:r>
            <w:r w:rsidRPr="00F607EA">
              <w:rPr>
                <w:sz w:val="20"/>
              </w:rPr>
              <w:t>автозаправочных</w:t>
            </w:r>
            <w:r w:rsidRPr="00F607EA">
              <w:rPr>
                <w:spacing w:val="-2"/>
                <w:sz w:val="20"/>
              </w:rPr>
              <w:t xml:space="preserve"> </w:t>
            </w:r>
            <w:r w:rsidRPr="00F607EA">
              <w:rPr>
                <w:sz w:val="20"/>
              </w:rPr>
              <w:t>станций</w:t>
            </w:r>
            <w:r w:rsidRPr="00F607EA">
              <w:rPr>
                <w:spacing w:val="-2"/>
                <w:sz w:val="20"/>
              </w:rPr>
              <w:t xml:space="preserve"> </w:t>
            </w:r>
            <w:r w:rsidRPr="00F607EA">
              <w:rPr>
                <w:sz w:val="20"/>
              </w:rPr>
              <w:t>и пр.</w:t>
            </w:r>
          </w:p>
        </w:tc>
        <w:tc>
          <w:tcPr>
            <w:tcW w:w="1843" w:type="dxa"/>
          </w:tcPr>
          <w:p w:rsidR="00D95279" w:rsidRPr="00F607EA" w:rsidRDefault="00B4786B" w:rsidP="00B12042">
            <w:pPr>
              <w:pStyle w:val="TableParagraph"/>
              <w:spacing w:line="223" w:lineRule="exact"/>
              <w:ind w:left="107"/>
              <w:jc w:val="both"/>
              <w:rPr>
                <w:sz w:val="20"/>
              </w:rPr>
            </w:pPr>
            <w:r w:rsidRPr="00F607EA">
              <w:rPr>
                <w:sz w:val="20"/>
              </w:rPr>
              <w:t>СП</w:t>
            </w:r>
            <w:r w:rsidRPr="00F607EA">
              <w:rPr>
                <w:spacing w:val="-2"/>
                <w:sz w:val="20"/>
              </w:rPr>
              <w:t xml:space="preserve"> </w:t>
            </w:r>
            <w:r w:rsidRPr="00F607EA">
              <w:rPr>
                <w:sz w:val="20"/>
              </w:rPr>
              <w:t>36.13330.2012</w:t>
            </w:r>
          </w:p>
          <w:p w:rsidR="00D95279" w:rsidRPr="00F607EA" w:rsidRDefault="00B4786B" w:rsidP="00B12042">
            <w:pPr>
              <w:pStyle w:val="TableParagraph"/>
              <w:ind w:left="107" w:right="360"/>
              <w:jc w:val="both"/>
              <w:rPr>
                <w:sz w:val="20"/>
              </w:rPr>
            </w:pPr>
            <w:r w:rsidRPr="00F607EA">
              <w:rPr>
                <w:sz w:val="20"/>
              </w:rPr>
              <w:t>«СНиП 2.05.06-</w:t>
            </w:r>
            <w:r w:rsidRPr="00F607EA">
              <w:rPr>
                <w:spacing w:val="-47"/>
                <w:sz w:val="20"/>
              </w:rPr>
              <w:t xml:space="preserve"> </w:t>
            </w:r>
            <w:r w:rsidRPr="00F607EA">
              <w:rPr>
                <w:sz w:val="20"/>
              </w:rPr>
              <w:t>85*.</w:t>
            </w:r>
          </w:p>
          <w:p w:rsidR="00D95279" w:rsidRPr="00F607EA" w:rsidRDefault="00B4786B" w:rsidP="00B12042">
            <w:pPr>
              <w:pStyle w:val="TableParagraph"/>
              <w:ind w:left="107" w:right="134"/>
              <w:jc w:val="both"/>
              <w:rPr>
                <w:sz w:val="20"/>
              </w:rPr>
            </w:pPr>
            <w:r w:rsidRPr="00F607EA">
              <w:rPr>
                <w:sz w:val="20"/>
              </w:rPr>
              <w:t>Магистральные</w:t>
            </w:r>
            <w:r w:rsidRPr="00F607EA">
              <w:rPr>
                <w:spacing w:val="1"/>
                <w:sz w:val="20"/>
              </w:rPr>
              <w:t xml:space="preserve"> </w:t>
            </w:r>
            <w:r w:rsidRPr="00F607EA">
              <w:rPr>
                <w:sz w:val="20"/>
              </w:rPr>
              <w:t>трубопроводы»,</w:t>
            </w:r>
            <w:r w:rsidRPr="00F607EA">
              <w:rPr>
                <w:spacing w:val="1"/>
                <w:sz w:val="20"/>
              </w:rPr>
              <w:t xml:space="preserve"> </w:t>
            </w:r>
            <w:r w:rsidRPr="00F607EA">
              <w:rPr>
                <w:sz w:val="20"/>
              </w:rPr>
              <w:t>СП</w:t>
            </w:r>
            <w:r w:rsidRPr="00F607EA">
              <w:rPr>
                <w:spacing w:val="1"/>
                <w:sz w:val="20"/>
              </w:rPr>
              <w:t xml:space="preserve"> </w:t>
            </w:r>
            <w:r w:rsidRPr="00F607EA">
              <w:rPr>
                <w:w w:val="95"/>
                <w:sz w:val="20"/>
              </w:rPr>
              <w:t>284.1325800.2016</w:t>
            </w:r>
          </w:p>
          <w:p w:rsidR="00D95279" w:rsidRPr="00F607EA" w:rsidRDefault="00B4786B" w:rsidP="00B12042">
            <w:pPr>
              <w:pStyle w:val="TableParagraph"/>
              <w:ind w:left="107" w:right="200"/>
              <w:jc w:val="both"/>
              <w:rPr>
                <w:sz w:val="20"/>
              </w:rPr>
            </w:pPr>
            <w:r w:rsidRPr="00F607EA">
              <w:rPr>
                <w:sz w:val="20"/>
              </w:rPr>
              <w:t>«Трубопроводы</w:t>
            </w:r>
            <w:r w:rsidRPr="00F607EA">
              <w:rPr>
                <w:spacing w:val="1"/>
                <w:sz w:val="20"/>
              </w:rPr>
              <w:t xml:space="preserve"> </w:t>
            </w:r>
            <w:r w:rsidRPr="00F607EA">
              <w:rPr>
                <w:spacing w:val="-1"/>
                <w:sz w:val="20"/>
              </w:rPr>
              <w:t xml:space="preserve">промысловые </w:t>
            </w:r>
            <w:r w:rsidRPr="00F607EA">
              <w:rPr>
                <w:sz w:val="20"/>
              </w:rPr>
              <w:t>для</w:t>
            </w:r>
            <w:r w:rsidRPr="00F607EA">
              <w:rPr>
                <w:spacing w:val="-47"/>
                <w:sz w:val="20"/>
              </w:rPr>
              <w:t xml:space="preserve"> </w:t>
            </w:r>
            <w:r w:rsidRPr="00F607EA">
              <w:rPr>
                <w:sz w:val="20"/>
              </w:rPr>
              <w:t>нефти</w:t>
            </w:r>
            <w:r w:rsidRPr="00F607EA">
              <w:rPr>
                <w:spacing w:val="-2"/>
                <w:sz w:val="20"/>
              </w:rPr>
              <w:t xml:space="preserve"> </w:t>
            </w:r>
            <w:r w:rsidRPr="00F607EA">
              <w:rPr>
                <w:sz w:val="20"/>
              </w:rPr>
              <w:t>и</w:t>
            </w:r>
            <w:r w:rsidRPr="00F607EA">
              <w:rPr>
                <w:spacing w:val="-2"/>
                <w:sz w:val="20"/>
              </w:rPr>
              <w:t xml:space="preserve"> </w:t>
            </w:r>
            <w:r w:rsidRPr="00F607EA">
              <w:rPr>
                <w:sz w:val="20"/>
              </w:rPr>
              <w:t>газа.</w:t>
            </w:r>
          </w:p>
          <w:p w:rsidR="00D95279" w:rsidRPr="00F607EA" w:rsidRDefault="00B4786B" w:rsidP="00B12042">
            <w:pPr>
              <w:pStyle w:val="TableParagraph"/>
              <w:ind w:left="107" w:right="169"/>
              <w:jc w:val="both"/>
              <w:rPr>
                <w:sz w:val="20"/>
              </w:rPr>
            </w:pPr>
            <w:r w:rsidRPr="00F607EA">
              <w:rPr>
                <w:sz w:val="20"/>
              </w:rPr>
              <w:t>Правила</w:t>
            </w:r>
            <w:r w:rsidRPr="00F607EA">
              <w:rPr>
                <w:spacing w:val="1"/>
                <w:sz w:val="20"/>
              </w:rPr>
              <w:t xml:space="preserve"> </w:t>
            </w:r>
            <w:r w:rsidRPr="00F607EA">
              <w:rPr>
                <w:sz w:val="20"/>
              </w:rPr>
              <w:t>проектирования и</w:t>
            </w:r>
            <w:r w:rsidRPr="00F607EA">
              <w:rPr>
                <w:spacing w:val="-47"/>
                <w:sz w:val="20"/>
              </w:rPr>
              <w:t xml:space="preserve"> </w:t>
            </w:r>
            <w:r w:rsidRPr="00F607EA">
              <w:rPr>
                <w:sz w:val="20"/>
              </w:rPr>
              <w:t>производства</w:t>
            </w:r>
            <w:r w:rsidRPr="00F607EA">
              <w:rPr>
                <w:spacing w:val="1"/>
                <w:sz w:val="20"/>
              </w:rPr>
              <w:t xml:space="preserve"> </w:t>
            </w:r>
            <w:r w:rsidRPr="00F607EA">
              <w:rPr>
                <w:sz w:val="20"/>
              </w:rPr>
              <w:t>работ» (утв.</w:t>
            </w:r>
            <w:r w:rsidRPr="00F607EA">
              <w:rPr>
                <w:spacing w:val="1"/>
                <w:sz w:val="20"/>
              </w:rPr>
              <w:t xml:space="preserve"> </w:t>
            </w:r>
            <w:hyperlink r:id="rId28">
              <w:r w:rsidRPr="00F607EA">
                <w:rPr>
                  <w:sz w:val="20"/>
                </w:rPr>
                <w:t>приказом</w:t>
              </w:r>
            </w:hyperlink>
            <w:r w:rsidRPr="00F607EA">
              <w:rPr>
                <w:spacing w:val="1"/>
                <w:sz w:val="20"/>
              </w:rPr>
              <w:t xml:space="preserve"> </w:t>
            </w:r>
            <w:r w:rsidRPr="00F607EA">
              <w:rPr>
                <w:sz w:val="20"/>
              </w:rPr>
              <w:t>Министерства</w:t>
            </w:r>
            <w:r w:rsidRPr="00F607EA">
              <w:rPr>
                <w:spacing w:val="1"/>
                <w:sz w:val="20"/>
              </w:rPr>
              <w:t xml:space="preserve"> </w:t>
            </w:r>
            <w:r w:rsidRPr="00F607EA">
              <w:rPr>
                <w:sz w:val="20"/>
              </w:rPr>
              <w:t>строительства и</w:t>
            </w:r>
            <w:r w:rsidRPr="00F607EA">
              <w:rPr>
                <w:spacing w:val="1"/>
                <w:sz w:val="20"/>
              </w:rPr>
              <w:t xml:space="preserve"> </w:t>
            </w:r>
            <w:r w:rsidRPr="00F607EA">
              <w:rPr>
                <w:sz w:val="20"/>
              </w:rPr>
              <w:t>жилищно-</w:t>
            </w:r>
            <w:r w:rsidRPr="00F607EA">
              <w:rPr>
                <w:spacing w:val="1"/>
                <w:sz w:val="20"/>
              </w:rPr>
              <w:t xml:space="preserve"> </w:t>
            </w:r>
            <w:r w:rsidRPr="00F607EA">
              <w:rPr>
                <w:sz w:val="20"/>
              </w:rPr>
              <w:t>коммунального</w:t>
            </w:r>
            <w:r w:rsidRPr="00F607EA">
              <w:rPr>
                <w:spacing w:val="1"/>
                <w:sz w:val="20"/>
              </w:rPr>
              <w:t xml:space="preserve"> </w:t>
            </w:r>
            <w:r w:rsidRPr="00F607EA">
              <w:rPr>
                <w:sz w:val="20"/>
              </w:rPr>
              <w:t>хозяйства РФ от</w:t>
            </w:r>
            <w:r w:rsidRPr="00F607EA">
              <w:rPr>
                <w:spacing w:val="1"/>
                <w:sz w:val="20"/>
              </w:rPr>
              <w:t xml:space="preserve"> </w:t>
            </w:r>
            <w:r w:rsidRPr="00F607EA">
              <w:rPr>
                <w:sz w:val="20"/>
              </w:rPr>
              <w:t>16</w:t>
            </w:r>
            <w:r w:rsidRPr="00F607EA">
              <w:rPr>
                <w:spacing w:val="-5"/>
                <w:sz w:val="20"/>
              </w:rPr>
              <w:t xml:space="preserve"> </w:t>
            </w:r>
            <w:r w:rsidRPr="00F607EA">
              <w:rPr>
                <w:sz w:val="20"/>
              </w:rPr>
              <w:t>декабря</w:t>
            </w:r>
            <w:r w:rsidRPr="00F607EA">
              <w:rPr>
                <w:spacing w:val="-6"/>
                <w:sz w:val="20"/>
              </w:rPr>
              <w:t xml:space="preserve"> </w:t>
            </w:r>
            <w:r w:rsidRPr="00F607EA">
              <w:rPr>
                <w:sz w:val="20"/>
              </w:rPr>
              <w:t>2016</w:t>
            </w:r>
            <w:r w:rsidRPr="00F607EA">
              <w:rPr>
                <w:spacing w:val="-3"/>
                <w:sz w:val="20"/>
              </w:rPr>
              <w:t xml:space="preserve"> </w:t>
            </w:r>
            <w:r w:rsidRPr="00F607EA">
              <w:rPr>
                <w:sz w:val="20"/>
              </w:rPr>
              <w:t>г.</w:t>
            </w:r>
          </w:p>
          <w:p w:rsidR="00D95279" w:rsidRPr="00F607EA" w:rsidRDefault="00B4786B" w:rsidP="00B12042">
            <w:pPr>
              <w:pStyle w:val="TableParagraph"/>
              <w:spacing w:line="217" w:lineRule="exact"/>
              <w:ind w:left="107"/>
              <w:jc w:val="both"/>
              <w:rPr>
                <w:sz w:val="20"/>
              </w:rPr>
            </w:pPr>
            <w:r w:rsidRPr="00F607EA">
              <w:rPr>
                <w:sz w:val="20"/>
              </w:rPr>
              <w:t>N</w:t>
            </w:r>
            <w:r w:rsidRPr="00F607EA">
              <w:rPr>
                <w:spacing w:val="-1"/>
                <w:sz w:val="20"/>
              </w:rPr>
              <w:t xml:space="preserve"> </w:t>
            </w:r>
            <w:r w:rsidRPr="00F607EA">
              <w:rPr>
                <w:sz w:val="20"/>
              </w:rPr>
              <w:t>978/пр)</w:t>
            </w:r>
          </w:p>
        </w:tc>
      </w:tr>
    </w:tbl>
    <w:p w:rsidR="00D95279" w:rsidRDefault="00B4786B" w:rsidP="00B12042">
      <w:pPr>
        <w:pStyle w:val="a3"/>
        <w:ind w:left="0" w:right="3" w:firstLine="709"/>
      </w:pPr>
      <w:r w:rsidRPr="00B35DD1">
        <w:t>На</w:t>
      </w:r>
      <w:r w:rsidRPr="00B35DD1">
        <w:rPr>
          <w:spacing w:val="1"/>
        </w:rPr>
        <w:t xml:space="preserve"> </w:t>
      </w:r>
      <w:r w:rsidRPr="00B35DD1">
        <w:t>магистральных</w:t>
      </w:r>
      <w:r w:rsidRPr="00B35DD1">
        <w:rPr>
          <w:spacing w:val="1"/>
        </w:rPr>
        <w:t xml:space="preserve"> </w:t>
      </w:r>
      <w:r w:rsidRPr="00B35DD1">
        <w:t>газопроводах</w:t>
      </w:r>
      <w:r w:rsidRPr="00B35DD1">
        <w:rPr>
          <w:spacing w:val="1"/>
        </w:rPr>
        <w:t xml:space="preserve"> </w:t>
      </w:r>
      <w:r w:rsidRPr="00B35DD1">
        <w:t>установлены</w:t>
      </w:r>
      <w:r w:rsidRPr="00B35DD1">
        <w:rPr>
          <w:spacing w:val="1"/>
        </w:rPr>
        <w:t xml:space="preserve"> </w:t>
      </w:r>
      <w:r w:rsidRPr="00B35DD1">
        <w:t>крановые</w:t>
      </w:r>
      <w:r w:rsidRPr="00B35DD1">
        <w:rPr>
          <w:spacing w:val="1"/>
        </w:rPr>
        <w:t xml:space="preserve"> </w:t>
      </w:r>
      <w:r w:rsidRPr="00B35DD1">
        <w:t>узлы</w:t>
      </w:r>
      <w:r w:rsidRPr="00B35DD1">
        <w:rPr>
          <w:spacing w:val="71"/>
        </w:rPr>
        <w:t xml:space="preserve"> </w:t>
      </w:r>
      <w:r w:rsidRPr="00B35DD1">
        <w:t>и</w:t>
      </w:r>
      <w:r w:rsidRPr="00B35DD1">
        <w:rPr>
          <w:spacing w:val="1"/>
        </w:rPr>
        <w:t xml:space="preserve"> </w:t>
      </w:r>
      <w:r w:rsidRPr="00B35DD1">
        <w:t>продувочные</w:t>
      </w:r>
      <w:r w:rsidRPr="00B35DD1">
        <w:rPr>
          <w:spacing w:val="1"/>
        </w:rPr>
        <w:t xml:space="preserve"> </w:t>
      </w:r>
      <w:r w:rsidRPr="00B35DD1">
        <w:t>свечи.</w:t>
      </w:r>
      <w:r w:rsidRPr="00B35DD1">
        <w:rPr>
          <w:spacing w:val="1"/>
        </w:rPr>
        <w:t xml:space="preserve"> </w:t>
      </w:r>
      <w:r w:rsidRPr="00B35DD1">
        <w:t>Минимальное</w:t>
      </w:r>
      <w:r w:rsidRPr="00B35DD1">
        <w:rPr>
          <w:spacing w:val="1"/>
        </w:rPr>
        <w:t xml:space="preserve"> </w:t>
      </w:r>
      <w:r w:rsidRPr="00B35DD1">
        <w:t>расстояние</w:t>
      </w:r>
      <w:r w:rsidRPr="00B35DD1">
        <w:rPr>
          <w:spacing w:val="1"/>
        </w:rPr>
        <w:t xml:space="preserve"> </w:t>
      </w:r>
      <w:r w:rsidRPr="00B35DD1">
        <w:t>от</w:t>
      </w:r>
      <w:r w:rsidRPr="00B35DD1">
        <w:rPr>
          <w:spacing w:val="1"/>
        </w:rPr>
        <w:t xml:space="preserve"> </w:t>
      </w:r>
      <w:r w:rsidRPr="00B35DD1">
        <w:t>продувочных</w:t>
      </w:r>
      <w:r w:rsidRPr="00B35DD1">
        <w:rPr>
          <w:spacing w:val="1"/>
        </w:rPr>
        <w:t xml:space="preserve"> </w:t>
      </w:r>
      <w:r w:rsidRPr="00B35DD1">
        <w:t>свечей</w:t>
      </w:r>
      <w:r w:rsidRPr="00B35DD1">
        <w:rPr>
          <w:spacing w:val="1"/>
        </w:rPr>
        <w:t xml:space="preserve"> </w:t>
      </w:r>
      <w:r w:rsidRPr="00B35DD1">
        <w:t>до</w:t>
      </w:r>
      <w:r w:rsidRPr="00B35DD1">
        <w:rPr>
          <w:spacing w:val="1"/>
        </w:rPr>
        <w:t xml:space="preserve"> </w:t>
      </w:r>
      <w:r w:rsidRPr="00B35DD1">
        <w:t>фундаментов</w:t>
      </w:r>
      <w:r w:rsidRPr="00B35DD1">
        <w:rPr>
          <w:spacing w:val="-4"/>
        </w:rPr>
        <w:t xml:space="preserve"> </w:t>
      </w:r>
      <w:r w:rsidRPr="00B35DD1">
        <w:t>зданий</w:t>
      </w:r>
      <w:r w:rsidRPr="00B35DD1">
        <w:rPr>
          <w:spacing w:val="-1"/>
        </w:rPr>
        <w:t xml:space="preserve"> </w:t>
      </w:r>
      <w:r w:rsidRPr="00B35DD1">
        <w:t>и</w:t>
      </w:r>
      <w:r w:rsidRPr="00B35DD1">
        <w:rPr>
          <w:spacing w:val="-2"/>
        </w:rPr>
        <w:t xml:space="preserve"> </w:t>
      </w:r>
      <w:r w:rsidRPr="00B35DD1">
        <w:t>сооружений</w:t>
      </w:r>
      <w:r w:rsidRPr="00B35DD1">
        <w:rPr>
          <w:spacing w:val="-1"/>
        </w:rPr>
        <w:t xml:space="preserve"> </w:t>
      </w:r>
      <w:r w:rsidRPr="00B35DD1">
        <w:t>согласно</w:t>
      </w:r>
      <w:r w:rsidRPr="00B35DD1">
        <w:rPr>
          <w:spacing w:val="-1"/>
        </w:rPr>
        <w:t xml:space="preserve"> </w:t>
      </w:r>
      <w:r w:rsidRPr="00B35DD1">
        <w:t>СП</w:t>
      </w:r>
      <w:r w:rsidRPr="00B35DD1">
        <w:rPr>
          <w:spacing w:val="-6"/>
        </w:rPr>
        <w:t xml:space="preserve"> </w:t>
      </w:r>
      <w:r w:rsidRPr="00B35DD1">
        <w:t>36.13330.2012</w:t>
      </w:r>
      <w:r w:rsidRPr="00B35DD1">
        <w:rPr>
          <w:spacing w:val="-1"/>
        </w:rPr>
        <w:t xml:space="preserve"> </w:t>
      </w:r>
      <w:r w:rsidRPr="00B35DD1">
        <w:t>составляет</w:t>
      </w:r>
      <w:r w:rsidRPr="00B35DD1">
        <w:rPr>
          <w:spacing w:val="-4"/>
        </w:rPr>
        <w:t xml:space="preserve"> </w:t>
      </w:r>
      <w:r w:rsidRPr="00B35DD1">
        <w:t>300</w:t>
      </w:r>
      <w:r w:rsidRPr="00B35DD1">
        <w:rPr>
          <w:spacing w:val="-3"/>
        </w:rPr>
        <w:t xml:space="preserve"> </w:t>
      </w:r>
      <w:r w:rsidRPr="00B35DD1">
        <w:t>м.</w:t>
      </w:r>
      <w:r w:rsidR="00F607EA" w:rsidRPr="00B35DD1">
        <w:t xml:space="preserve"> </w:t>
      </w:r>
      <w:r w:rsidRPr="00B35DD1">
        <w:t>Следует отметить, что трассировка трубопроводов, указанная в генеральном</w:t>
      </w:r>
      <w:r w:rsidRPr="00B35DD1">
        <w:rPr>
          <w:spacing w:val="-67"/>
        </w:rPr>
        <w:t xml:space="preserve"> </w:t>
      </w:r>
      <w:r w:rsidRPr="00B35DD1">
        <w:t>плане,</w:t>
      </w:r>
      <w:r w:rsidRPr="00B35DD1">
        <w:rPr>
          <w:spacing w:val="22"/>
        </w:rPr>
        <w:t xml:space="preserve"> </w:t>
      </w:r>
      <w:r w:rsidRPr="00B35DD1">
        <w:t>является</w:t>
      </w:r>
      <w:r w:rsidRPr="00B35DD1">
        <w:rPr>
          <w:spacing w:val="25"/>
        </w:rPr>
        <w:t xml:space="preserve"> </w:t>
      </w:r>
      <w:r w:rsidRPr="00B35DD1">
        <w:t>ориентировочной</w:t>
      </w:r>
      <w:r w:rsidRPr="00B35DD1">
        <w:rPr>
          <w:spacing w:val="25"/>
        </w:rPr>
        <w:t xml:space="preserve"> </w:t>
      </w:r>
      <w:r w:rsidRPr="00B35DD1">
        <w:t>и</w:t>
      </w:r>
      <w:r w:rsidRPr="00B35DD1">
        <w:rPr>
          <w:spacing w:val="25"/>
        </w:rPr>
        <w:t xml:space="preserve"> </w:t>
      </w:r>
      <w:r w:rsidRPr="00B35DD1">
        <w:t>должна</w:t>
      </w:r>
      <w:r w:rsidRPr="00B35DD1">
        <w:rPr>
          <w:spacing w:val="24"/>
        </w:rPr>
        <w:t xml:space="preserve"> </w:t>
      </w:r>
      <w:r w:rsidRPr="00B35DD1">
        <w:t>уточняться</w:t>
      </w:r>
      <w:r w:rsidRPr="00B35DD1">
        <w:rPr>
          <w:spacing w:val="24"/>
        </w:rPr>
        <w:t xml:space="preserve"> </w:t>
      </w:r>
      <w:r w:rsidRPr="00B35DD1">
        <w:t>на</w:t>
      </w:r>
      <w:r w:rsidRPr="00B35DD1">
        <w:rPr>
          <w:spacing w:val="24"/>
        </w:rPr>
        <w:t xml:space="preserve"> </w:t>
      </w:r>
      <w:r w:rsidRPr="00B35DD1">
        <w:t>последующих</w:t>
      </w:r>
      <w:r w:rsidRPr="00B35DD1">
        <w:rPr>
          <w:spacing w:val="26"/>
        </w:rPr>
        <w:t xml:space="preserve"> </w:t>
      </w:r>
      <w:r w:rsidRPr="00B35DD1">
        <w:t>стадиях</w:t>
      </w:r>
      <w:r w:rsidR="00F607EA" w:rsidRPr="00B35DD1">
        <w:t xml:space="preserve"> </w:t>
      </w:r>
      <w:r w:rsidRPr="00B35DD1">
        <w:t>проектирования.</w:t>
      </w:r>
    </w:p>
    <w:p w:rsidR="007016F4" w:rsidRPr="00B35DD1" w:rsidRDefault="007016F4" w:rsidP="00B12042">
      <w:pPr>
        <w:pStyle w:val="a3"/>
        <w:ind w:left="0" w:right="3" w:firstLine="709"/>
      </w:pPr>
    </w:p>
    <w:p w:rsidR="00D95279" w:rsidRPr="00B35DD1" w:rsidRDefault="00B4786B" w:rsidP="007016F4">
      <w:pPr>
        <w:pStyle w:val="1"/>
        <w:numPr>
          <w:ilvl w:val="1"/>
          <w:numId w:val="61"/>
        </w:numPr>
        <w:tabs>
          <w:tab w:val="left" w:pos="1598"/>
        </w:tabs>
        <w:ind w:left="0" w:firstLine="709"/>
        <w:jc w:val="center"/>
      </w:pPr>
      <w:bookmarkStart w:id="51" w:name="_Toc142637487"/>
      <w:r w:rsidRPr="00B35DD1">
        <w:t>Охранные</w:t>
      </w:r>
      <w:r w:rsidRPr="00B35DD1">
        <w:rPr>
          <w:spacing w:val="-7"/>
        </w:rPr>
        <w:t xml:space="preserve"> </w:t>
      </w:r>
      <w:r w:rsidRPr="00B35DD1">
        <w:t>зоны</w:t>
      </w:r>
      <w:r w:rsidRPr="00B35DD1">
        <w:rPr>
          <w:spacing w:val="-7"/>
        </w:rPr>
        <w:t xml:space="preserve"> </w:t>
      </w:r>
      <w:r w:rsidRPr="00B35DD1">
        <w:t>магистральных</w:t>
      </w:r>
      <w:r w:rsidRPr="00B35DD1">
        <w:rPr>
          <w:spacing w:val="-6"/>
        </w:rPr>
        <w:t xml:space="preserve"> </w:t>
      </w:r>
      <w:r w:rsidRPr="00B35DD1">
        <w:t>и</w:t>
      </w:r>
      <w:r w:rsidRPr="00B35DD1">
        <w:rPr>
          <w:spacing w:val="-9"/>
        </w:rPr>
        <w:t xml:space="preserve"> </w:t>
      </w:r>
      <w:r w:rsidRPr="00B35DD1">
        <w:t>промысловых</w:t>
      </w:r>
      <w:r w:rsidRPr="00B35DD1">
        <w:rPr>
          <w:spacing w:val="-5"/>
        </w:rPr>
        <w:t xml:space="preserve"> </w:t>
      </w:r>
      <w:r w:rsidRPr="00B35DD1">
        <w:t>трубопроводов</w:t>
      </w:r>
      <w:bookmarkEnd w:id="51"/>
    </w:p>
    <w:p w:rsidR="00D95279" w:rsidRPr="00B35DD1" w:rsidRDefault="00B4786B" w:rsidP="00B12042">
      <w:pPr>
        <w:pStyle w:val="a3"/>
        <w:ind w:left="0" w:right="3" w:firstLine="709"/>
      </w:pPr>
      <w:r w:rsidRPr="00B35DD1">
        <w:t>Для</w:t>
      </w:r>
      <w:r w:rsidRPr="00B35DD1">
        <w:rPr>
          <w:spacing w:val="1"/>
        </w:rPr>
        <w:t xml:space="preserve"> </w:t>
      </w:r>
      <w:r w:rsidRPr="00B35DD1">
        <w:t>исключения</w:t>
      </w:r>
      <w:r w:rsidRPr="00B35DD1">
        <w:rPr>
          <w:spacing w:val="1"/>
        </w:rPr>
        <w:t xml:space="preserve"> </w:t>
      </w:r>
      <w:r w:rsidRPr="00B35DD1">
        <w:t>возможности</w:t>
      </w:r>
      <w:r w:rsidRPr="00B35DD1">
        <w:rPr>
          <w:spacing w:val="1"/>
        </w:rPr>
        <w:t xml:space="preserve"> </w:t>
      </w:r>
      <w:r w:rsidRPr="00B35DD1">
        <w:t>повреждения</w:t>
      </w:r>
      <w:r w:rsidRPr="00B35DD1">
        <w:rPr>
          <w:spacing w:val="1"/>
        </w:rPr>
        <w:t xml:space="preserve"> </w:t>
      </w:r>
      <w:r w:rsidRPr="00B35DD1">
        <w:t>трубопроводов</w:t>
      </w:r>
      <w:r w:rsidRPr="00B35DD1">
        <w:rPr>
          <w:spacing w:val="1"/>
        </w:rPr>
        <w:t xml:space="preserve"> </w:t>
      </w:r>
      <w:r w:rsidRPr="00B35DD1">
        <w:t>(при</w:t>
      </w:r>
      <w:r w:rsidRPr="00B35DD1">
        <w:rPr>
          <w:spacing w:val="70"/>
        </w:rPr>
        <w:t xml:space="preserve"> </w:t>
      </w:r>
      <w:r w:rsidRPr="00B35DD1">
        <w:t>любом</w:t>
      </w:r>
      <w:r w:rsidRPr="00B35DD1">
        <w:rPr>
          <w:spacing w:val="1"/>
        </w:rPr>
        <w:t xml:space="preserve"> </w:t>
      </w:r>
      <w:r w:rsidRPr="00B35DD1">
        <w:t>виде их прокладки) устанавливаются охранные зоны. Размер и режим охранной</w:t>
      </w:r>
      <w:r w:rsidRPr="00B35DD1">
        <w:rPr>
          <w:spacing w:val="1"/>
        </w:rPr>
        <w:t xml:space="preserve"> </w:t>
      </w:r>
      <w:r w:rsidRPr="00B35DD1">
        <w:t>зоны</w:t>
      </w:r>
      <w:r w:rsidRPr="00B35DD1">
        <w:rPr>
          <w:spacing w:val="1"/>
        </w:rPr>
        <w:t xml:space="preserve"> </w:t>
      </w:r>
      <w:r w:rsidRPr="00B35DD1">
        <w:t>трубопроводов</w:t>
      </w:r>
      <w:r w:rsidRPr="00B35DD1">
        <w:rPr>
          <w:spacing w:val="1"/>
        </w:rPr>
        <w:t xml:space="preserve"> </w:t>
      </w:r>
      <w:r w:rsidRPr="00B35DD1">
        <w:t>определяются</w:t>
      </w:r>
      <w:r w:rsidRPr="00B35DD1">
        <w:rPr>
          <w:spacing w:val="1"/>
        </w:rPr>
        <w:t xml:space="preserve"> </w:t>
      </w:r>
      <w:r w:rsidRPr="00B35DD1">
        <w:t>Правилами</w:t>
      </w:r>
      <w:r w:rsidRPr="00B35DD1">
        <w:rPr>
          <w:spacing w:val="1"/>
        </w:rPr>
        <w:t xml:space="preserve"> </w:t>
      </w:r>
      <w:r w:rsidRPr="00B35DD1">
        <w:t>охраны</w:t>
      </w:r>
      <w:r w:rsidRPr="00B35DD1">
        <w:rPr>
          <w:spacing w:val="1"/>
        </w:rPr>
        <w:t xml:space="preserve"> </w:t>
      </w:r>
      <w:r w:rsidRPr="00B35DD1">
        <w:t>магистральных</w:t>
      </w:r>
      <w:r w:rsidRPr="00B35DD1">
        <w:rPr>
          <w:spacing w:val="-67"/>
        </w:rPr>
        <w:t xml:space="preserve"> </w:t>
      </w:r>
      <w:r w:rsidRPr="00B35DD1">
        <w:t>трубопроводов (утв. постановлением Госгортехнадзора России от 22.04.1992 г. №</w:t>
      </w:r>
      <w:r w:rsidRPr="00B35DD1">
        <w:rPr>
          <w:spacing w:val="1"/>
        </w:rPr>
        <w:t xml:space="preserve"> </w:t>
      </w:r>
      <w:r w:rsidRPr="00B35DD1">
        <w:t>9).</w:t>
      </w:r>
    </w:p>
    <w:p w:rsidR="00D95279" w:rsidRPr="00B35DD1" w:rsidRDefault="00B4786B" w:rsidP="00B12042">
      <w:pPr>
        <w:pStyle w:val="a3"/>
        <w:ind w:left="0" w:right="3" w:firstLine="709"/>
      </w:pPr>
      <w:r w:rsidRPr="00B35DD1">
        <w:t>Размеры</w:t>
      </w:r>
      <w:r w:rsidRPr="00B35DD1">
        <w:rPr>
          <w:spacing w:val="1"/>
        </w:rPr>
        <w:t xml:space="preserve"> </w:t>
      </w:r>
      <w:r w:rsidRPr="00B35DD1">
        <w:t>охранных</w:t>
      </w:r>
      <w:r w:rsidRPr="00B35DD1">
        <w:rPr>
          <w:spacing w:val="1"/>
        </w:rPr>
        <w:t xml:space="preserve"> </w:t>
      </w:r>
      <w:r w:rsidRPr="00B35DD1">
        <w:t>зон</w:t>
      </w:r>
      <w:r w:rsidRPr="00B35DD1">
        <w:rPr>
          <w:spacing w:val="1"/>
        </w:rPr>
        <w:t xml:space="preserve"> </w:t>
      </w:r>
      <w:r w:rsidRPr="00B35DD1">
        <w:t>трубопроводов</w:t>
      </w:r>
      <w:r w:rsidRPr="00B35DD1">
        <w:rPr>
          <w:spacing w:val="1"/>
        </w:rPr>
        <w:t xml:space="preserve"> </w:t>
      </w:r>
      <w:r w:rsidRPr="00B35DD1">
        <w:t>определяются</w:t>
      </w:r>
      <w:r w:rsidRPr="00B35DD1">
        <w:rPr>
          <w:spacing w:val="1"/>
        </w:rPr>
        <w:t xml:space="preserve"> </w:t>
      </w:r>
      <w:r w:rsidRPr="00B35DD1">
        <w:t>видом</w:t>
      </w:r>
      <w:r w:rsidRPr="00B35DD1">
        <w:rPr>
          <w:spacing w:val="1"/>
        </w:rPr>
        <w:t xml:space="preserve"> </w:t>
      </w:r>
      <w:r w:rsidRPr="00B35DD1">
        <w:t>транспортируемого</w:t>
      </w:r>
      <w:r w:rsidRPr="00B35DD1">
        <w:rPr>
          <w:spacing w:val="-3"/>
        </w:rPr>
        <w:t xml:space="preserve"> </w:t>
      </w:r>
      <w:r w:rsidRPr="00B35DD1">
        <w:t>вещества:</w:t>
      </w:r>
    </w:p>
    <w:p w:rsidR="00D95279" w:rsidRPr="00B35DD1" w:rsidRDefault="00B4786B" w:rsidP="00B12042">
      <w:pPr>
        <w:pStyle w:val="a5"/>
        <w:numPr>
          <w:ilvl w:val="0"/>
          <w:numId w:val="57"/>
        </w:numPr>
        <w:tabs>
          <w:tab w:val="left" w:pos="1502"/>
        </w:tabs>
        <w:ind w:left="0" w:right="3" w:firstLine="709"/>
        <w:rPr>
          <w:sz w:val="28"/>
        </w:rPr>
      </w:pPr>
      <w:r w:rsidRPr="00B35DD1">
        <w:rPr>
          <w:sz w:val="28"/>
        </w:rPr>
        <w:t>вдоль трасс трубопроводов, транспортирующих нефть, природный газ,</w:t>
      </w:r>
      <w:r w:rsidRPr="00B35DD1">
        <w:rPr>
          <w:spacing w:val="1"/>
          <w:sz w:val="28"/>
        </w:rPr>
        <w:t xml:space="preserve"> </w:t>
      </w:r>
      <w:r w:rsidRPr="00B35DD1">
        <w:rPr>
          <w:sz w:val="28"/>
        </w:rPr>
        <w:t>нефтепродукты,</w:t>
      </w:r>
      <w:r w:rsidRPr="00B35DD1">
        <w:rPr>
          <w:spacing w:val="1"/>
          <w:sz w:val="28"/>
        </w:rPr>
        <w:t xml:space="preserve"> </w:t>
      </w:r>
      <w:r w:rsidRPr="00B35DD1">
        <w:rPr>
          <w:sz w:val="28"/>
        </w:rPr>
        <w:t>нефтяной</w:t>
      </w:r>
      <w:r w:rsidRPr="00B35DD1">
        <w:rPr>
          <w:spacing w:val="1"/>
          <w:sz w:val="28"/>
        </w:rPr>
        <w:t xml:space="preserve"> </w:t>
      </w:r>
      <w:r w:rsidRPr="00B35DD1">
        <w:rPr>
          <w:sz w:val="28"/>
        </w:rPr>
        <w:t>и</w:t>
      </w:r>
      <w:r w:rsidRPr="00B35DD1">
        <w:rPr>
          <w:spacing w:val="1"/>
          <w:sz w:val="28"/>
        </w:rPr>
        <w:t xml:space="preserve"> </w:t>
      </w:r>
      <w:r w:rsidRPr="00B35DD1">
        <w:rPr>
          <w:sz w:val="28"/>
        </w:rPr>
        <w:t>искусственный</w:t>
      </w:r>
      <w:r w:rsidRPr="00B35DD1">
        <w:rPr>
          <w:spacing w:val="1"/>
          <w:sz w:val="28"/>
        </w:rPr>
        <w:t xml:space="preserve"> </w:t>
      </w:r>
      <w:r w:rsidRPr="00B35DD1">
        <w:rPr>
          <w:sz w:val="28"/>
        </w:rPr>
        <w:t>углеводородные</w:t>
      </w:r>
      <w:r w:rsidRPr="00B35DD1">
        <w:rPr>
          <w:spacing w:val="1"/>
          <w:sz w:val="28"/>
        </w:rPr>
        <w:t xml:space="preserve"> </w:t>
      </w:r>
      <w:r w:rsidRPr="00B35DD1">
        <w:rPr>
          <w:sz w:val="28"/>
        </w:rPr>
        <w:t>газы,</w:t>
      </w:r>
      <w:r w:rsidRPr="00B35DD1">
        <w:rPr>
          <w:spacing w:val="1"/>
          <w:sz w:val="28"/>
        </w:rPr>
        <w:t xml:space="preserve"> </w:t>
      </w:r>
      <w:r w:rsidRPr="00B35DD1">
        <w:rPr>
          <w:sz w:val="28"/>
        </w:rPr>
        <w:t>хозяйственно-питьевую</w:t>
      </w:r>
      <w:r w:rsidRPr="00B35DD1">
        <w:rPr>
          <w:spacing w:val="1"/>
          <w:sz w:val="28"/>
        </w:rPr>
        <w:t xml:space="preserve"> </w:t>
      </w:r>
      <w:r w:rsidRPr="00B35DD1">
        <w:rPr>
          <w:sz w:val="28"/>
        </w:rPr>
        <w:t>и</w:t>
      </w:r>
      <w:r w:rsidRPr="00B35DD1">
        <w:rPr>
          <w:spacing w:val="1"/>
          <w:sz w:val="28"/>
        </w:rPr>
        <w:t xml:space="preserve"> </w:t>
      </w:r>
      <w:r w:rsidRPr="00B35DD1">
        <w:rPr>
          <w:sz w:val="28"/>
        </w:rPr>
        <w:t>техническую</w:t>
      </w:r>
      <w:r w:rsidRPr="00B35DD1">
        <w:rPr>
          <w:spacing w:val="1"/>
          <w:sz w:val="28"/>
        </w:rPr>
        <w:t xml:space="preserve"> </w:t>
      </w:r>
      <w:r w:rsidRPr="00B35DD1">
        <w:rPr>
          <w:sz w:val="28"/>
        </w:rPr>
        <w:t>воду,</w:t>
      </w:r>
      <w:r w:rsidRPr="00B35DD1">
        <w:rPr>
          <w:spacing w:val="1"/>
          <w:sz w:val="28"/>
        </w:rPr>
        <w:t xml:space="preserve"> </w:t>
      </w:r>
      <w:r w:rsidRPr="00B35DD1">
        <w:rPr>
          <w:sz w:val="28"/>
        </w:rPr>
        <w:t>-</w:t>
      </w:r>
      <w:r w:rsidRPr="00B35DD1">
        <w:rPr>
          <w:spacing w:val="1"/>
          <w:sz w:val="28"/>
        </w:rPr>
        <w:t xml:space="preserve"> </w:t>
      </w:r>
      <w:r w:rsidRPr="00B35DD1">
        <w:rPr>
          <w:sz w:val="28"/>
        </w:rPr>
        <w:t>в</w:t>
      </w:r>
      <w:r w:rsidRPr="00B35DD1">
        <w:rPr>
          <w:spacing w:val="1"/>
          <w:sz w:val="28"/>
        </w:rPr>
        <w:t xml:space="preserve"> </w:t>
      </w:r>
      <w:r w:rsidRPr="00B35DD1">
        <w:rPr>
          <w:sz w:val="28"/>
        </w:rPr>
        <w:t>виде</w:t>
      </w:r>
      <w:r w:rsidRPr="00B35DD1">
        <w:rPr>
          <w:spacing w:val="1"/>
          <w:sz w:val="28"/>
        </w:rPr>
        <w:t xml:space="preserve"> </w:t>
      </w:r>
      <w:r w:rsidRPr="00B35DD1">
        <w:rPr>
          <w:sz w:val="28"/>
        </w:rPr>
        <w:t>участка</w:t>
      </w:r>
      <w:r w:rsidRPr="00B35DD1">
        <w:rPr>
          <w:spacing w:val="1"/>
          <w:sz w:val="28"/>
        </w:rPr>
        <w:t xml:space="preserve"> </w:t>
      </w:r>
      <w:r w:rsidRPr="00B35DD1">
        <w:rPr>
          <w:sz w:val="28"/>
        </w:rPr>
        <w:t>земли,</w:t>
      </w:r>
      <w:r w:rsidRPr="00B35DD1">
        <w:rPr>
          <w:spacing w:val="1"/>
          <w:sz w:val="28"/>
        </w:rPr>
        <w:t xml:space="preserve"> </w:t>
      </w:r>
      <w:r w:rsidRPr="00B35DD1">
        <w:rPr>
          <w:sz w:val="28"/>
        </w:rPr>
        <w:t>ограниченного</w:t>
      </w:r>
      <w:r w:rsidRPr="00B35DD1">
        <w:rPr>
          <w:spacing w:val="1"/>
          <w:sz w:val="28"/>
        </w:rPr>
        <w:t xml:space="preserve"> </w:t>
      </w:r>
      <w:r w:rsidRPr="00B35DD1">
        <w:rPr>
          <w:sz w:val="28"/>
        </w:rPr>
        <w:t>условными</w:t>
      </w:r>
      <w:r w:rsidRPr="00B35DD1">
        <w:rPr>
          <w:spacing w:val="1"/>
          <w:sz w:val="28"/>
        </w:rPr>
        <w:t xml:space="preserve"> </w:t>
      </w:r>
      <w:r w:rsidRPr="00B35DD1">
        <w:rPr>
          <w:sz w:val="28"/>
        </w:rPr>
        <w:t>линиями,</w:t>
      </w:r>
      <w:r w:rsidRPr="00B35DD1">
        <w:rPr>
          <w:spacing w:val="1"/>
          <w:sz w:val="28"/>
        </w:rPr>
        <w:t xml:space="preserve"> </w:t>
      </w:r>
      <w:r w:rsidRPr="00B35DD1">
        <w:rPr>
          <w:sz w:val="28"/>
        </w:rPr>
        <w:t>проходящими</w:t>
      </w:r>
      <w:r w:rsidRPr="00B35DD1">
        <w:rPr>
          <w:spacing w:val="1"/>
          <w:sz w:val="28"/>
        </w:rPr>
        <w:t xml:space="preserve"> </w:t>
      </w:r>
      <w:r w:rsidRPr="00B35DD1">
        <w:rPr>
          <w:sz w:val="28"/>
        </w:rPr>
        <w:t>в</w:t>
      </w:r>
      <w:r w:rsidRPr="00B35DD1">
        <w:rPr>
          <w:spacing w:val="1"/>
          <w:sz w:val="28"/>
        </w:rPr>
        <w:t xml:space="preserve"> </w:t>
      </w:r>
      <w:r w:rsidRPr="00B35DD1">
        <w:rPr>
          <w:sz w:val="28"/>
        </w:rPr>
        <w:t>25</w:t>
      </w:r>
      <w:r w:rsidRPr="00B35DD1">
        <w:rPr>
          <w:spacing w:val="1"/>
          <w:sz w:val="28"/>
        </w:rPr>
        <w:t xml:space="preserve"> </w:t>
      </w:r>
      <w:r w:rsidRPr="00B35DD1">
        <w:rPr>
          <w:sz w:val="28"/>
        </w:rPr>
        <w:t>м</w:t>
      </w:r>
      <w:r w:rsidRPr="00B35DD1">
        <w:rPr>
          <w:spacing w:val="1"/>
          <w:sz w:val="28"/>
        </w:rPr>
        <w:t xml:space="preserve"> </w:t>
      </w:r>
      <w:r w:rsidRPr="00B35DD1">
        <w:rPr>
          <w:sz w:val="28"/>
        </w:rPr>
        <w:t>от</w:t>
      </w:r>
      <w:r w:rsidRPr="00B35DD1">
        <w:rPr>
          <w:spacing w:val="1"/>
          <w:sz w:val="28"/>
        </w:rPr>
        <w:t xml:space="preserve"> </w:t>
      </w:r>
      <w:r w:rsidRPr="00B35DD1">
        <w:rPr>
          <w:sz w:val="28"/>
        </w:rPr>
        <w:t>оси</w:t>
      </w:r>
      <w:r w:rsidRPr="00B35DD1">
        <w:rPr>
          <w:spacing w:val="1"/>
          <w:sz w:val="28"/>
        </w:rPr>
        <w:t xml:space="preserve"> </w:t>
      </w:r>
      <w:r w:rsidRPr="00B35DD1">
        <w:rPr>
          <w:sz w:val="28"/>
        </w:rPr>
        <w:t>трубопровода</w:t>
      </w:r>
      <w:r w:rsidRPr="00B35DD1">
        <w:rPr>
          <w:spacing w:val="-1"/>
          <w:sz w:val="28"/>
        </w:rPr>
        <w:t xml:space="preserve"> </w:t>
      </w:r>
      <w:r w:rsidRPr="00B35DD1">
        <w:rPr>
          <w:sz w:val="28"/>
        </w:rPr>
        <w:t>с</w:t>
      </w:r>
      <w:r w:rsidRPr="00B35DD1">
        <w:rPr>
          <w:spacing w:val="-1"/>
          <w:sz w:val="28"/>
        </w:rPr>
        <w:t xml:space="preserve"> </w:t>
      </w:r>
      <w:r w:rsidRPr="00B35DD1">
        <w:rPr>
          <w:sz w:val="28"/>
        </w:rPr>
        <w:t>каждой стороны;</w:t>
      </w:r>
    </w:p>
    <w:p w:rsidR="00D95279" w:rsidRPr="004D68D8" w:rsidRDefault="00B4786B" w:rsidP="00B12042">
      <w:pPr>
        <w:pStyle w:val="a5"/>
        <w:numPr>
          <w:ilvl w:val="0"/>
          <w:numId w:val="57"/>
        </w:numPr>
        <w:tabs>
          <w:tab w:val="left" w:pos="1502"/>
        </w:tabs>
        <w:ind w:left="0" w:right="3" w:firstLine="709"/>
        <w:rPr>
          <w:sz w:val="28"/>
        </w:rPr>
      </w:pPr>
      <w:r w:rsidRPr="00B35DD1">
        <w:rPr>
          <w:sz w:val="28"/>
        </w:rPr>
        <w:t>вдоль</w:t>
      </w:r>
      <w:r w:rsidRPr="00B35DD1">
        <w:rPr>
          <w:spacing w:val="1"/>
          <w:sz w:val="28"/>
        </w:rPr>
        <w:t xml:space="preserve"> </w:t>
      </w:r>
      <w:r w:rsidRPr="00B35DD1">
        <w:rPr>
          <w:sz w:val="28"/>
        </w:rPr>
        <w:t>трасс</w:t>
      </w:r>
      <w:r w:rsidRPr="00B35DD1">
        <w:rPr>
          <w:spacing w:val="1"/>
          <w:sz w:val="28"/>
        </w:rPr>
        <w:t xml:space="preserve"> </w:t>
      </w:r>
      <w:r w:rsidRPr="00B35DD1">
        <w:rPr>
          <w:sz w:val="28"/>
        </w:rPr>
        <w:t>трубопроводов,</w:t>
      </w:r>
      <w:r w:rsidRPr="00B35DD1">
        <w:rPr>
          <w:spacing w:val="1"/>
          <w:sz w:val="28"/>
        </w:rPr>
        <w:t xml:space="preserve"> </w:t>
      </w:r>
      <w:r w:rsidRPr="00B35DD1">
        <w:rPr>
          <w:sz w:val="28"/>
        </w:rPr>
        <w:t>транспортирующих</w:t>
      </w:r>
      <w:r w:rsidRPr="00B35DD1">
        <w:rPr>
          <w:spacing w:val="1"/>
          <w:sz w:val="28"/>
        </w:rPr>
        <w:t xml:space="preserve"> </w:t>
      </w:r>
      <w:r w:rsidRPr="00B35DD1">
        <w:rPr>
          <w:sz w:val="28"/>
        </w:rPr>
        <w:t>сжиженные</w:t>
      </w:r>
      <w:r w:rsidRPr="00B35DD1">
        <w:rPr>
          <w:spacing w:val="1"/>
          <w:sz w:val="28"/>
        </w:rPr>
        <w:t xml:space="preserve"> </w:t>
      </w:r>
      <w:r w:rsidRPr="00B35DD1">
        <w:rPr>
          <w:sz w:val="28"/>
        </w:rPr>
        <w:t>углеводородные</w:t>
      </w:r>
      <w:r w:rsidRPr="00B35DD1">
        <w:rPr>
          <w:spacing w:val="1"/>
          <w:sz w:val="28"/>
        </w:rPr>
        <w:t xml:space="preserve"> </w:t>
      </w:r>
      <w:r w:rsidRPr="00B35DD1">
        <w:rPr>
          <w:sz w:val="28"/>
        </w:rPr>
        <w:t>газы,</w:t>
      </w:r>
      <w:r w:rsidRPr="00B35DD1">
        <w:rPr>
          <w:spacing w:val="1"/>
          <w:sz w:val="28"/>
        </w:rPr>
        <w:t xml:space="preserve"> </w:t>
      </w:r>
      <w:r w:rsidRPr="004D68D8">
        <w:rPr>
          <w:sz w:val="28"/>
        </w:rPr>
        <w:t>нестабильные</w:t>
      </w:r>
      <w:r w:rsidRPr="004D68D8">
        <w:rPr>
          <w:spacing w:val="1"/>
          <w:sz w:val="28"/>
        </w:rPr>
        <w:t xml:space="preserve"> </w:t>
      </w:r>
      <w:r w:rsidRPr="004D68D8">
        <w:rPr>
          <w:sz w:val="28"/>
        </w:rPr>
        <w:t>бензин</w:t>
      </w:r>
      <w:r w:rsidRPr="004D68D8">
        <w:rPr>
          <w:spacing w:val="1"/>
          <w:sz w:val="28"/>
        </w:rPr>
        <w:t xml:space="preserve"> </w:t>
      </w:r>
      <w:r w:rsidRPr="004D68D8">
        <w:rPr>
          <w:sz w:val="28"/>
        </w:rPr>
        <w:t>или</w:t>
      </w:r>
      <w:r w:rsidRPr="004D68D8">
        <w:rPr>
          <w:spacing w:val="1"/>
          <w:sz w:val="28"/>
        </w:rPr>
        <w:t xml:space="preserve"> </w:t>
      </w:r>
      <w:r w:rsidRPr="004D68D8">
        <w:rPr>
          <w:sz w:val="28"/>
        </w:rPr>
        <w:t>конденсат,</w:t>
      </w:r>
      <w:r w:rsidRPr="004D68D8">
        <w:rPr>
          <w:spacing w:val="1"/>
          <w:sz w:val="28"/>
        </w:rPr>
        <w:t xml:space="preserve"> </w:t>
      </w:r>
      <w:r w:rsidRPr="004D68D8">
        <w:rPr>
          <w:sz w:val="28"/>
        </w:rPr>
        <w:t>-</w:t>
      </w:r>
      <w:r w:rsidRPr="004D68D8">
        <w:rPr>
          <w:spacing w:val="1"/>
          <w:sz w:val="28"/>
        </w:rPr>
        <w:t xml:space="preserve"> </w:t>
      </w:r>
      <w:r w:rsidRPr="004D68D8">
        <w:rPr>
          <w:sz w:val="28"/>
        </w:rPr>
        <w:t>в</w:t>
      </w:r>
      <w:r w:rsidRPr="004D68D8">
        <w:rPr>
          <w:spacing w:val="1"/>
          <w:sz w:val="28"/>
        </w:rPr>
        <w:t xml:space="preserve"> </w:t>
      </w:r>
      <w:r w:rsidRPr="004D68D8">
        <w:rPr>
          <w:sz w:val="28"/>
        </w:rPr>
        <w:t>виде</w:t>
      </w:r>
      <w:r w:rsidRPr="004D68D8">
        <w:rPr>
          <w:spacing w:val="1"/>
          <w:sz w:val="28"/>
        </w:rPr>
        <w:t xml:space="preserve"> </w:t>
      </w:r>
      <w:r w:rsidRPr="004D68D8">
        <w:rPr>
          <w:sz w:val="28"/>
        </w:rPr>
        <w:t>участка</w:t>
      </w:r>
      <w:r w:rsidRPr="004D68D8">
        <w:rPr>
          <w:spacing w:val="28"/>
          <w:sz w:val="28"/>
        </w:rPr>
        <w:t xml:space="preserve"> </w:t>
      </w:r>
      <w:r w:rsidRPr="004D68D8">
        <w:rPr>
          <w:sz w:val="28"/>
        </w:rPr>
        <w:t>земли,</w:t>
      </w:r>
      <w:r w:rsidRPr="004D68D8">
        <w:rPr>
          <w:spacing w:val="26"/>
          <w:sz w:val="28"/>
        </w:rPr>
        <w:t xml:space="preserve"> </w:t>
      </w:r>
      <w:r w:rsidRPr="004D68D8">
        <w:rPr>
          <w:sz w:val="28"/>
        </w:rPr>
        <w:t>ограниченного</w:t>
      </w:r>
      <w:r w:rsidRPr="004D68D8">
        <w:rPr>
          <w:spacing w:val="29"/>
          <w:sz w:val="28"/>
        </w:rPr>
        <w:t xml:space="preserve"> </w:t>
      </w:r>
      <w:r w:rsidRPr="004D68D8">
        <w:rPr>
          <w:sz w:val="28"/>
        </w:rPr>
        <w:t>условными</w:t>
      </w:r>
      <w:r w:rsidRPr="004D68D8">
        <w:rPr>
          <w:spacing w:val="27"/>
          <w:sz w:val="28"/>
        </w:rPr>
        <w:t xml:space="preserve"> </w:t>
      </w:r>
      <w:r w:rsidRPr="004D68D8">
        <w:rPr>
          <w:sz w:val="28"/>
        </w:rPr>
        <w:t>линиями,</w:t>
      </w:r>
      <w:r w:rsidRPr="004D68D8">
        <w:rPr>
          <w:spacing w:val="27"/>
          <w:sz w:val="28"/>
        </w:rPr>
        <w:t xml:space="preserve"> </w:t>
      </w:r>
      <w:r w:rsidRPr="004D68D8">
        <w:rPr>
          <w:sz w:val="28"/>
        </w:rPr>
        <w:t>проходящими</w:t>
      </w:r>
      <w:r w:rsidRPr="004D68D8">
        <w:rPr>
          <w:spacing w:val="28"/>
          <w:sz w:val="28"/>
        </w:rPr>
        <w:t xml:space="preserve"> </w:t>
      </w:r>
      <w:r w:rsidRPr="004D68D8">
        <w:rPr>
          <w:sz w:val="28"/>
        </w:rPr>
        <w:t>в</w:t>
      </w:r>
      <w:r w:rsidRPr="004D68D8">
        <w:rPr>
          <w:spacing w:val="25"/>
          <w:sz w:val="28"/>
        </w:rPr>
        <w:t xml:space="preserve"> </w:t>
      </w:r>
      <w:r w:rsidRPr="004D68D8">
        <w:rPr>
          <w:sz w:val="28"/>
        </w:rPr>
        <w:t>100</w:t>
      </w:r>
      <w:r w:rsidRPr="004D68D8">
        <w:rPr>
          <w:spacing w:val="-68"/>
          <w:sz w:val="28"/>
        </w:rPr>
        <w:t xml:space="preserve"> </w:t>
      </w:r>
      <w:r w:rsidRPr="004D68D8">
        <w:rPr>
          <w:sz w:val="28"/>
        </w:rPr>
        <w:t>м</w:t>
      </w:r>
      <w:r w:rsidRPr="004D68D8">
        <w:rPr>
          <w:spacing w:val="1"/>
          <w:sz w:val="28"/>
        </w:rPr>
        <w:t xml:space="preserve"> </w:t>
      </w:r>
      <w:r w:rsidRPr="004D68D8">
        <w:rPr>
          <w:sz w:val="28"/>
        </w:rPr>
        <w:t>от</w:t>
      </w:r>
      <w:r w:rsidRPr="004D68D8">
        <w:rPr>
          <w:spacing w:val="1"/>
          <w:sz w:val="28"/>
        </w:rPr>
        <w:t xml:space="preserve"> </w:t>
      </w:r>
      <w:r w:rsidRPr="004D68D8">
        <w:rPr>
          <w:sz w:val="28"/>
        </w:rPr>
        <w:t>оси</w:t>
      </w:r>
      <w:r w:rsidRPr="004D68D8">
        <w:rPr>
          <w:spacing w:val="1"/>
          <w:sz w:val="28"/>
        </w:rPr>
        <w:t xml:space="preserve"> </w:t>
      </w:r>
      <w:r w:rsidRPr="004D68D8">
        <w:rPr>
          <w:sz w:val="28"/>
        </w:rPr>
        <w:t>трубопровода</w:t>
      </w:r>
      <w:r w:rsidRPr="004D68D8">
        <w:rPr>
          <w:spacing w:val="1"/>
          <w:sz w:val="28"/>
        </w:rPr>
        <w:t xml:space="preserve"> </w:t>
      </w:r>
      <w:r w:rsidRPr="004D68D8">
        <w:rPr>
          <w:sz w:val="28"/>
        </w:rPr>
        <w:t>с</w:t>
      </w:r>
      <w:r w:rsidRPr="004D68D8">
        <w:rPr>
          <w:spacing w:val="1"/>
          <w:sz w:val="28"/>
        </w:rPr>
        <w:t xml:space="preserve"> </w:t>
      </w:r>
      <w:r w:rsidRPr="004D68D8">
        <w:rPr>
          <w:sz w:val="28"/>
        </w:rPr>
        <w:t>каждой</w:t>
      </w:r>
      <w:r w:rsidRPr="004D68D8">
        <w:rPr>
          <w:spacing w:val="1"/>
          <w:sz w:val="28"/>
        </w:rPr>
        <w:t xml:space="preserve"> </w:t>
      </w:r>
      <w:r w:rsidRPr="004D68D8">
        <w:rPr>
          <w:sz w:val="28"/>
        </w:rPr>
        <w:t>стороны</w:t>
      </w:r>
      <w:r w:rsidRPr="004D68D8">
        <w:rPr>
          <w:spacing w:val="1"/>
          <w:sz w:val="28"/>
        </w:rPr>
        <w:t xml:space="preserve"> </w:t>
      </w:r>
      <w:r w:rsidRPr="004D68D8">
        <w:rPr>
          <w:sz w:val="28"/>
        </w:rPr>
        <w:t>для</w:t>
      </w:r>
      <w:r w:rsidRPr="004D68D8">
        <w:rPr>
          <w:spacing w:val="1"/>
          <w:sz w:val="28"/>
        </w:rPr>
        <w:t xml:space="preserve"> </w:t>
      </w:r>
      <w:r w:rsidRPr="004D68D8">
        <w:rPr>
          <w:sz w:val="28"/>
        </w:rPr>
        <w:t>магистральных</w:t>
      </w:r>
      <w:r w:rsidRPr="004D68D8">
        <w:rPr>
          <w:spacing w:val="1"/>
          <w:sz w:val="28"/>
        </w:rPr>
        <w:t xml:space="preserve"> </w:t>
      </w:r>
      <w:r w:rsidRPr="004D68D8">
        <w:rPr>
          <w:sz w:val="28"/>
        </w:rPr>
        <w:t>трубопроводов</w:t>
      </w:r>
      <w:r w:rsidRPr="004D68D8">
        <w:rPr>
          <w:spacing w:val="-5"/>
          <w:sz w:val="28"/>
        </w:rPr>
        <w:t xml:space="preserve"> </w:t>
      </w:r>
      <w:r w:rsidRPr="004D68D8">
        <w:rPr>
          <w:sz w:val="28"/>
        </w:rPr>
        <w:t>и 25</w:t>
      </w:r>
      <w:r w:rsidRPr="004D68D8">
        <w:rPr>
          <w:spacing w:val="-4"/>
          <w:sz w:val="28"/>
        </w:rPr>
        <w:t xml:space="preserve"> </w:t>
      </w:r>
      <w:r w:rsidRPr="004D68D8">
        <w:rPr>
          <w:sz w:val="28"/>
        </w:rPr>
        <w:t>м</w:t>
      </w:r>
      <w:r w:rsidRPr="004D68D8">
        <w:rPr>
          <w:spacing w:val="1"/>
          <w:sz w:val="28"/>
        </w:rPr>
        <w:t xml:space="preserve"> </w:t>
      </w:r>
      <w:r w:rsidRPr="004D68D8">
        <w:rPr>
          <w:sz w:val="28"/>
        </w:rPr>
        <w:t>-</w:t>
      </w:r>
      <w:r w:rsidRPr="004D68D8">
        <w:rPr>
          <w:spacing w:val="-1"/>
          <w:sz w:val="28"/>
        </w:rPr>
        <w:t xml:space="preserve"> </w:t>
      </w:r>
      <w:r w:rsidRPr="004D68D8">
        <w:rPr>
          <w:sz w:val="28"/>
        </w:rPr>
        <w:t>для</w:t>
      </w:r>
      <w:r w:rsidRPr="004D68D8">
        <w:rPr>
          <w:spacing w:val="-1"/>
          <w:sz w:val="28"/>
        </w:rPr>
        <w:t xml:space="preserve"> </w:t>
      </w:r>
      <w:r w:rsidRPr="004D68D8">
        <w:rPr>
          <w:sz w:val="28"/>
        </w:rPr>
        <w:t>иных</w:t>
      </w:r>
      <w:r w:rsidRPr="004D68D8">
        <w:rPr>
          <w:spacing w:val="1"/>
          <w:sz w:val="28"/>
        </w:rPr>
        <w:t xml:space="preserve"> </w:t>
      </w:r>
      <w:r w:rsidRPr="004D68D8">
        <w:rPr>
          <w:sz w:val="28"/>
        </w:rPr>
        <w:t>трубопроводов.</w:t>
      </w:r>
    </w:p>
    <w:p w:rsidR="00D95279" w:rsidRPr="004D68D8" w:rsidRDefault="00B4786B" w:rsidP="00B12042">
      <w:pPr>
        <w:pStyle w:val="a3"/>
        <w:spacing w:line="320" w:lineRule="exact"/>
        <w:ind w:right="292"/>
        <w:jc w:val="right"/>
      </w:pPr>
      <w:r w:rsidRPr="004D68D8">
        <w:t>Таблица</w:t>
      </w:r>
      <w:r w:rsidRPr="004D68D8">
        <w:rPr>
          <w:spacing w:val="-2"/>
        </w:rPr>
        <w:t xml:space="preserve"> </w:t>
      </w:r>
      <w:r w:rsidRPr="004D68D8">
        <w:t>3.6.1</w:t>
      </w:r>
    </w:p>
    <w:p w:rsidR="00D95279" w:rsidRPr="004D68D8" w:rsidRDefault="00B4786B" w:rsidP="00B12042">
      <w:pPr>
        <w:spacing w:after="9"/>
        <w:ind w:right="432"/>
        <w:jc w:val="center"/>
        <w:rPr>
          <w:i/>
          <w:sz w:val="28"/>
        </w:rPr>
      </w:pPr>
      <w:r w:rsidRPr="004D68D8">
        <w:rPr>
          <w:i/>
          <w:sz w:val="28"/>
        </w:rPr>
        <w:t>Регламенты</w:t>
      </w:r>
      <w:r w:rsidRPr="004D68D8">
        <w:rPr>
          <w:i/>
          <w:spacing w:val="-7"/>
          <w:sz w:val="28"/>
        </w:rPr>
        <w:t xml:space="preserve"> </w:t>
      </w:r>
      <w:r w:rsidRPr="004D68D8">
        <w:rPr>
          <w:i/>
          <w:sz w:val="28"/>
        </w:rPr>
        <w:t>использования</w:t>
      </w:r>
      <w:r w:rsidRPr="004D68D8">
        <w:rPr>
          <w:i/>
          <w:spacing w:val="-5"/>
          <w:sz w:val="28"/>
        </w:rPr>
        <w:t xml:space="preserve"> </w:t>
      </w:r>
      <w:r w:rsidRPr="004D68D8">
        <w:rPr>
          <w:i/>
          <w:sz w:val="28"/>
        </w:rPr>
        <w:t>охранных</w:t>
      </w:r>
      <w:r w:rsidRPr="004D68D8">
        <w:rPr>
          <w:i/>
          <w:spacing w:val="-5"/>
          <w:sz w:val="28"/>
        </w:rPr>
        <w:t xml:space="preserve"> </w:t>
      </w:r>
      <w:r w:rsidRPr="004D68D8">
        <w:rPr>
          <w:i/>
          <w:sz w:val="28"/>
        </w:rPr>
        <w:t>зон</w:t>
      </w:r>
      <w:r w:rsidRPr="004D68D8">
        <w:rPr>
          <w:i/>
          <w:spacing w:val="-5"/>
          <w:sz w:val="28"/>
        </w:rPr>
        <w:t xml:space="preserve"> </w:t>
      </w:r>
      <w:r w:rsidRPr="004D68D8">
        <w:rPr>
          <w:i/>
          <w:sz w:val="28"/>
        </w:rPr>
        <w:t>трубопроводов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4"/>
        <w:gridCol w:w="7089"/>
        <w:gridCol w:w="1843"/>
      </w:tblGrid>
      <w:tr w:rsidR="00D95279" w:rsidRPr="00B35DD1" w:rsidTr="00B35DD1">
        <w:trPr>
          <w:trHeight w:val="457"/>
          <w:jc w:val="center"/>
        </w:trPr>
        <w:tc>
          <w:tcPr>
            <w:tcW w:w="1244" w:type="dxa"/>
          </w:tcPr>
          <w:p w:rsidR="00D95279" w:rsidRPr="00B35DD1" w:rsidRDefault="00B4786B" w:rsidP="00B12042">
            <w:pPr>
              <w:pStyle w:val="TableParagraph"/>
              <w:spacing w:line="223" w:lineRule="exact"/>
              <w:ind w:left="150" w:right="143"/>
              <w:jc w:val="both"/>
              <w:rPr>
                <w:sz w:val="20"/>
              </w:rPr>
            </w:pPr>
            <w:r w:rsidRPr="00B35DD1">
              <w:rPr>
                <w:sz w:val="20"/>
              </w:rPr>
              <w:lastRenderedPageBreak/>
              <w:t>Название</w:t>
            </w:r>
          </w:p>
          <w:p w:rsidR="00D95279" w:rsidRPr="00B35DD1" w:rsidRDefault="00B4786B" w:rsidP="00B12042">
            <w:pPr>
              <w:pStyle w:val="TableParagraph"/>
              <w:spacing w:line="215" w:lineRule="exact"/>
              <w:ind w:left="149" w:right="143"/>
              <w:jc w:val="both"/>
              <w:rPr>
                <w:sz w:val="20"/>
              </w:rPr>
            </w:pPr>
            <w:r w:rsidRPr="00B35DD1">
              <w:rPr>
                <w:sz w:val="20"/>
              </w:rPr>
              <w:t>зоны</w:t>
            </w:r>
          </w:p>
        </w:tc>
        <w:tc>
          <w:tcPr>
            <w:tcW w:w="7089" w:type="dxa"/>
          </w:tcPr>
          <w:p w:rsidR="00D95279" w:rsidRPr="00B35DD1" w:rsidRDefault="00B4786B" w:rsidP="00B12042">
            <w:pPr>
              <w:pStyle w:val="TableParagraph"/>
              <w:ind w:left="2719"/>
              <w:jc w:val="both"/>
              <w:rPr>
                <w:sz w:val="20"/>
              </w:rPr>
            </w:pPr>
            <w:r w:rsidRPr="00B35DD1">
              <w:rPr>
                <w:sz w:val="20"/>
              </w:rPr>
              <w:t>Режим</w:t>
            </w:r>
            <w:r w:rsidRPr="00B35DD1">
              <w:rPr>
                <w:spacing w:val="-4"/>
                <w:sz w:val="20"/>
              </w:rPr>
              <w:t xml:space="preserve"> </w:t>
            </w:r>
            <w:r w:rsidRPr="00B35DD1">
              <w:rPr>
                <w:sz w:val="20"/>
              </w:rPr>
              <w:t>использования</w:t>
            </w:r>
            <w:r w:rsidRPr="00B35DD1">
              <w:rPr>
                <w:spacing w:val="-6"/>
                <w:sz w:val="20"/>
              </w:rPr>
              <w:t xml:space="preserve"> </w:t>
            </w:r>
            <w:r w:rsidRPr="00B35DD1">
              <w:rPr>
                <w:sz w:val="20"/>
              </w:rPr>
              <w:t>зоны</w:t>
            </w:r>
          </w:p>
        </w:tc>
        <w:tc>
          <w:tcPr>
            <w:tcW w:w="1843" w:type="dxa"/>
          </w:tcPr>
          <w:p w:rsidR="00D95279" w:rsidRPr="00B35DD1" w:rsidRDefault="00B4786B" w:rsidP="00B12042">
            <w:pPr>
              <w:pStyle w:val="TableParagraph"/>
              <w:spacing w:line="223" w:lineRule="exact"/>
              <w:ind w:left="298" w:right="303"/>
              <w:jc w:val="both"/>
              <w:rPr>
                <w:sz w:val="20"/>
              </w:rPr>
            </w:pPr>
            <w:r w:rsidRPr="00B35DD1">
              <w:rPr>
                <w:sz w:val="20"/>
              </w:rPr>
              <w:t>Нормативные</w:t>
            </w:r>
          </w:p>
          <w:p w:rsidR="00D95279" w:rsidRPr="00B35DD1" w:rsidRDefault="00B4786B" w:rsidP="00B12042">
            <w:pPr>
              <w:pStyle w:val="TableParagraph"/>
              <w:spacing w:line="215" w:lineRule="exact"/>
              <w:ind w:left="299" w:right="303"/>
              <w:jc w:val="both"/>
              <w:rPr>
                <w:sz w:val="20"/>
              </w:rPr>
            </w:pPr>
            <w:r w:rsidRPr="00B35DD1">
              <w:rPr>
                <w:sz w:val="20"/>
              </w:rPr>
              <w:t>документы</w:t>
            </w:r>
          </w:p>
        </w:tc>
      </w:tr>
      <w:tr w:rsidR="00D95279" w:rsidRPr="006A2717" w:rsidTr="00B35DD1">
        <w:trPr>
          <w:trHeight w:val="4361"/>
          <w:jc w:val="center"/>
        </w:trPr>
        <w:tc>
          <w:tcPr>
            <w:tcW w:w="1244" w:type="dxa"/>
          </w:tcPr>
          <w:p w:rsidR="00D95279" w:rsidRPr="00B35DD1" w:rsidRDefault="00D95279" w:rsidP="00B12042">
            <w:pPr>
              <w:pStyle w:val="TableParagraph"/>
              <w:jc w:val="both"/>
              <w:rPr>
                <w:i/>
              </w:rPr>
            </w:pPr>
          </w:p>
          <w:p w:rsidR="00D95279" w:rsidRPr="00B35DD1" w:rsidRDefault="00D95279" w:rsidP="00B12042">
            <w:pPr>
              <w:pStyle w:val="TableParagraph"/>
              <w:jc w:val="both"/>
              <w:rPr>
                <w:i/>
              </w:rPr>
            </w:pPr>
          </w:p>
          <w:p w:rsidR="00D95279" w:rsidRPr="00B35DD1" w:rsidRDefault="00D95279" w:rsidP="00B12042">
            <w:pPr>
              <w:pStyle w:val="TableParagraph"/>
              <w:jc w:val="both"/>
              <w:rPr>
                <w:i/>
              </w:rPr>
            </w:pPr>
          </w:p>
          <w:p w:rsidR="00D95279" w:rsidRPr="00B35DD1" w:rsidRDefault="00D95279" w:rsidP="00B12042">
            <w:pPr>
              <w:pStyle w:val="TableParagraph"/>
              <w:jc w:val="both"/>
              <w:rPr>
                <w:i/>
              </w:rPr>
            </w:pPr>
          </w:p>
          <w:p w:rsidR="00D95279" w:rsidRPr="00B35DD1" w:rsidRDefault="00D95279" w:rsidP="00B12042">
            <w:pPr>
              <w:pStyle w:val="TableParagraph"/>
              <w:jc w:val="both"/>
              <w:rPr>
                <w:i/>
              </w:rPr>
            </w:pPr>
          </w:p>
          <w:p w:rsidR="00D95279" w:rsidRPr="00B35DD1" w:rsidRDefault="00D95279" w:rsidP="00B12042">
            <w:pPr>
              <w:pStyle w:val="TableParagraph"/>
              <w:jc w:val="both"/>
              <w:rPr>
                <w:i/>
              </w:rPr>
            </w:pPr>
          </w:p>
          <w:p w:rsidR="00D95279" w:rsidRPr="00B35DD1" w:rsidRDefault="00B4786B" w:rsidP="00B12042">
            <w:pPr>
              <w:pStyle w:val="TableParagraph"/>
              <w:ind w:left="124" w:right="120" w:firstLine="5"/>
              <w:jc w:val="both"/>
              <w:rPr>
                <w:sz w:val="20"/>
              </w:rPr>
            </w:pPr>
            <w:r w:rsidRPr="00B35DD1">
              <w:rPr>
                <w:sz w:val="20"/>
              </w:rPr>
              <w:t>Охранные</w:t>
            </w:r>
            <w:r w:rsidRPr="00B35DD1">
              <w:rPr>
                <w:spacing w:val="1"/>
                <w:sz w:val="20"/>
              </w:rPr>
              <w:t xml:space="preserve"> </w:t>
            </w:r>
            <w:r w:rsidRPr="00B35DD1">
              <w:rPr>
                <w:sz w:val="20"/>
              </w:rPr>
              <w:t>зоны</w:t>
            </w:r>
            <w:r w:rsidRPr="00B35DD1">
              <w:rPr>
                <w:spacing w:val="1"/>
                <w:sz w:val="20"/>
              </w:rPr>
              <w:t xml:space="preserve"> </w:t>
            </w:r>
            <w:r w:rsidRPr="00B35DD1">
              <w:rPr>
                <w:spacing w:val="-1"/>
                <w:sz w:val="20"/>
              </w:rPr>
              <w:t>трубопрово</w:t>
            </w:r>
            <w:r w:rsidRPr="00B35DD1">
              <w:rPr>
                <w:spacing w:val="-47"/>
                <w:sz w:val="20"/>
              </w:rPr>
              <w:t xml:space="preserve"> </w:t>
            </w:r>
            <w:r w:rsidRPr="00B35DD1">
              <w:rPr>
                <w:sz w:val="20"/>
              </w:rPr>
              <w:t>дов</w:t>
            </w:r>
          </w:p>
        </w:tc>
        <w:tc>
          <w:tcPr>
            <w:tcW w:w="7089" w:type="dxa"/>
          </w:tcPr>
          <w:p w:rsidR="00D95279" w:rsidRPr="00B35DD1" w:rsidRDefault="00D95279" w:rsidP="00B12042">
            <w:pPr>
              <w:pStyle w:val="TableParagraph"/>
              <w:jc w:val="both"/>
              <w:rPr>
                <w:i/>
                <w:sz w:val="19"/>
              </w:rPr>
            </w:pPr>
          </w:p>
          <w:p w:rsidR="00D95279" w:rsidRPr="00B35DD1" w:rsidRDefault="00B4786B" w:rsidP="00B12042">
            <w:pPr>
              <w:pStyle w:val="TableParagraph"/>
              <w:ind w:left="107" w:right="98" w:firstLine="556"/>
              <w:jc w:val="both"/>
              <w:rPr>
                <w:sz w:val="20"/>
              </w:rPr>
            </w:pPr>
            <w:r w:rsidRPr="00B35DD1">
              <w:rPr>
                <w:sz w:val="20"/>
              </w:rPr>
              <w:t xml:space="preserve">В охранных зонах трубопроводов </w:t>
            </w:r>
            <w:r w:rsidRPr="00B35DD1">
              <w:rPr>
                <w:b/>
                <w:sz w:val="20"/>
              </w:rPr>
              <w:t>без согласования с предприятиями</w:t>
            </w:r>
            <w:r w:rsidRPr="00B35DD1">
              <w:rPr>
                <w:b/>
                <w:spacing w:val="1"/>
                <w:sz w:val="20"/>
              </w:rPr>
              <w:t xml:space="preserve"> </w:t>
            </w:r>
            <w:r w:rsidRPr="00B35DD1">
              <w:rPr>
                <w:b/>
                <w:sz w:val="20"/>
              </w:rPr>
              <w:t>трубопроводного</w:t>
            </w:r>
            <w:r w:rsidRPr="00B35DD1">
              <w:rPr>
                <w:b/>
                <w:spacing w:val="-2"/>
                <w:sz w:val="20"/>
              </w:rPr>
              <w:t xml:space="preserve"> </w:t>
            </w:r>
            <w:r w:rsidRPr="00B35DD1">
              <w:rPr>
                <w:b/>
                <w:sz w:val="20"/>
              </w:rPr>
              <w:t>транспорта</w:t>
            </w:r>
            <w:r w:rsidRPr="00B35DD1">
              <w:rPr>
                <w:b/>
                <w:spacing w:val="-1"/>
                <w:sz w:val="20"/>
              </w:rPr>
              <w:t xml:space="preserve"> </w:t>
            </w:r>
            <w:r w:rsidRPr="00B35DD1">
              <w:rPr>
                <w:b/>
                <w:sz w:val="20"/>
              </w:rPr>
              <w:t>запрещается</w:t>
            </w:r>
            <w:r w:rsidRPr="00B35DD1">
              <w:rPr>
                <w:sz w:val="20"/>
              </w:rPr>
              <w:t>:</w:t>
            </w:r>
          </w:p>
          <w:p w:rsidR="00D95279" w:rsidRPr="00B35DD1" w:rsidRDefault="00B4786B" w:rsidP="00B12042">
            <w:pPr>
              <w:pStyle w:val="TableParagraph"/>
              <w:numPr>
                <w:ilvl w:val="0"/>
                <w:numId w:val="56"/>
              </w:numPr>
              <w:tabs>
                <w:tab w:val="left" w:pos="465"/>
              </w:tabs>
              <w:jc w:val="both"/>
              <w:rPr>
                <w:sz w:val="20"/>
              </w:rPr>
            </w:pPr>
            <w:r w:rsidRPr="00B35DD1">
              <w:rPr>
                <w:sz w:val="20"/>
              </w:rPr>
              <w:t>возводить</w:t>
            </w:r>
            <w:r w:rsidRPr="00B35DD1">
              <w:rPr>
                <w:spacing w:val="-3"/>
                <w:sz w:val="20"/>
              </w:rPr>
              <w:t xml:space="preserve"> </w:t>
            </w:r>
            <w:r w:rsidRPr="00B35DD1">
              <w:rPr>
                <w:sz w:val="20"/>
              </w:rPr>
              <w:t>любые</w:t>
            </w:r>
            <w:r w:rsidRPr="00B35DD1">
              <w:rPr>
                <w:spacing w:val="-2"/>
                <w:sz w:val="20"/>
              </w:rPr>
              <w:t xml:space="preserve"> </w:t>
            </w:r>
            <w:r w:rsidRPr="00B35DD1">
              <w:rPr>
                <w:sz w:val="20"/>
              </w:rPr>
              <w:t>постройки</w:t>
            </w:r>
            <w:r w:rsidRPr="00B35DD1">
              <w:rPr>
                <w:spacing w:val="-4"/>
                <w:sz w:val="20"/>
              </w:rPr>
              <w:t xml:space="preserve"> </w:t>
            </w:r>
            <w:r w:rsidRPr="00B35DD1">
              <w:rPr>
                <w:sz w:val="20"/>
              </w:rPr>
              <w:t>и</w:t>
            </w:r>
            <w:r w:rsidRPr="00B35DD1">
              <w:rPr>
                <w:spacing w:val="-5"/>
                <w:sz w:val="20"/>
              </w:rPr>
              <w:t xml:space="preserve"> </w:t>
            </w:r>
            <w:r w:rsidRPr="00B35DD1">
              <w:rPr>
                <w:sz w:val="20"/>
              </w:rPr>
              <w:t>сооружения,</w:t>
            </w:r>
          </w:p>
          <w:p w:rsidR="00D95279" w:rsidRPr="00B35DD1" w:rsidRDefault="00B4786B" w:rsidP="00B12042">
            <w:pPr>
              <w:pStyle w:val="TableParagraph"/>
              <w:numPr>
                <w:ilvl w:val="0"/>
                <w:numId w:val="56"/>
              </w:numPr>
              <w:tabs>
                <w:tab w:val="left" w:pos="465"/>
              </w:tabs>
              <w:ind w:left="464" w:right="97"/>
              <w:jc w:val="both"/>
              <w:rPr>
                <w:sz w:val="20"/>
              </w:rPr>
            </w:pPr>
            <w:r w:rsidRPr="00B35DD1">
              <w:rPr>
                <w:sz w:val="20"/>
              </w:rPr>
              <w:t>высаживать</w:t>
            </w:r>
            <w:r w:rsidRPr="00B35DD1">
              <w:rPr>
                <w:spacing w:val="1"/>
                <w:sz w:val="20"/>
              </w:rPr>
              <w:t xml:space="preserve"> </w:t>
            </w:r>
            <w:r w:rsidRPr="00B35DD1">
              <w:rPr>
                <w:sz w:val="20"/>
              </w:rPr>
              <w:t>деревья</w:t>
            </w:r>
            <w:r w:rsidRPr="00B35DD1">
              <w:rPr>
                <w:spacing w:val="1"/>
                <w:sz w:val="20"/>
              </w:rPr>
              <w:t xml:space="preserve"> </w:t>
            </w:r>
            <w:r w:rsidRPr="00B35DD1">
              <w:rPr>
                <w:sz w:val="20"/>
              </w:rPr>
              <w:t>и</w:t>
            </w:r>
            <w:r w:rsidRPr="00B35DD1">
              <w:rPr>
                <w:spacing w:val="1"/>
                <w:sz w:val="20"/>
              </w:rPr>
              <w:t xml:space="preserve"> </w:t>
            </w:r>
            <w:r w:rsidRPr="00B35DD1">
              <w:rPr>
                <w:sz w:val="20"/>
              </w:rPr>
              <w:t>кустарники,</w:t>
            </w:r>
            <w:r w:rsidRPr="00B35DD1">
              <w:rPr>
                <w:spacing w:val="1"/>
                <w:sz w:val="20"/>
              </w:rPr>
              <w:t xml:space="preserve"> </w:t>
            </w:r>
            <w:r w:rsidRPr="00B35DD1">
              <w:rPr>
                <w:sz w:val="20"/>
              </w:rPr>
              <w:t>складировать</w:t>
            </w:r>
            <w:r w:rsidRPr="00B35DD1">
              <w:rPr>
                <w:spacing w:val="1"/>
                <w:sz w:val="20"/>
              </w:rPr>
              <w:t xml:space="preserve"> </w:t>
            </w:r>
            <w:r w:rsidRPr="00B35DD1">
              <w:rPr>
                <w:sz w:val="20"/>
              </w:rPr>
              <w:t>и</w:t>
            </w:r>
            <w:r w:rsidRPr="00B35DD1">
              <w:rPr>
                <w:spacing w:val="1"/>
                <w:sz w:val="20"/>
              </w:rPr>
              <w:t xml:space="preserve"> </w:t>
            </w:r>
            <w:r w:rsidRPr="00B35DD1">
              <w:rPr>
                <w:sz w:val="20"/>
              </w:rPr>
              <w:t>солому,</w:t>
            </w:r>
            <w:r w:rsidRPr="00B35DD1">
              <w:rPr>
                <w:spacing w:val="1"/>
                <w:sz w:val="20"/>
              </w:rPr>
              <w:t xml:space="preserve"> </w:t>
            </w:r>
            <w:r w:rsidRPr="00B35DD1">
              <w:rPr>
                <w:sz w:val="20"/>
              </w:rPr>
              <w:t>располагать</w:t>
            </w:r>
            <w:r w:rsidRPr="00B35DD1">
              <w:rPr>
                <w:spacing w:val="1"/>
                <w:sz w:val="20"/>
              </w:rPr>
              <w:t xml:space="preserve"> </w:t>
            </w:r>
            <w:r w:rsidRPr="00B35DD1">
              <w:rPr>
                <w:sz w:val="20"/>
              </w:rPr>
              <w:t>коновязи,</w:t>
            </w:r>
            <w:r w:rsidRPr="00B35DD1">
              <w:rPr>
                <w:spacing w:val="1"/>
                <w:sz w:val="20"/>
              </w:rPr>
              <w:t xml:space="preserve"> </w:t>
            </w:r>
            <w:r w:rsidRPr="00B35DD1">
              <w:rPr>
                <w:sz w:val="20"/>
              </w:rPr>
              <w:t>содержать</w:t>
            </w:r>
            <w:r w:rsidRPr="00B35DD1">
              <w:rPr>
                <w:spacing w:val="1"/>
                <w:sz w:val="20"/>
              </w:rPr>
              <w:t xml:space="preserve"> </w:t>
            </w:r>
            <w:r w:rsidRPr="00B35DD1">
              <w:rPr>
                <w:sz w:val="20"/>
              </w:rPr>
              <w:t>скот,</w:t>
            </w:r>
            <w:r w:rsidRPr="00B35DD1">
              <w:rPr>
                <w:spacing w:val="1"/>
                <w:sz w:val="20"/>
              </w:rPr>
              <w:t xml:space="preserve"> </w:t>
            </w:r>
            <w:r w:rsidRPr="00B35DD1">
              <w:rPr>
                <w:sz w:val="20"/>
              </w:rPr>
              <w:t>выделять</w:t>
            </w:r>
            <w:r w:rsidRPr="00B35DD1">
              <w:rPr>
                <w:spacing w:val="1"/>
                <w:sz w:val="20"/>
              </w:rPr>
              <w:t xml:space="preserve"> </w:t>
            </w:r>
            <w:r w:rsidRPr="00B35DD1">
              <w:rPr>
                <w:sz w:val="20"/>
              </w:rPr>
              <w:t>рыбопромысловые</w:t>
            </w:r>
            <w:r w:rsidRPr="00B35DD1">
              <w:rPr>
                <w:spacing w:val="1"/>
                <w:sz w:val="20"/>
              </w:rPr>
              <w:t xml:space="preserve"> </w:t>
            </w:r>
            <w:r w:rsidRPr="00B35DD1">
              <w:rPr>
                <w:sz w:val="20"/>
              </w:rPr>
              <w:t>участки,</w:t>
            </w:r>
            <w:r w:rsidRPr="00B35DD1">
              <w:rPr>
                <w:spacing w:val="-47"/>
                <w:sz w:val="20"/>
              </w:rPr>
              <w:t xml:space="preserve"> </w:t>
            </w:r>
            <w:r w:rsidRPr="00B35DD1">
              <w:rPr>
                <w:sz w:val="20"/>
              </w:rPr>
              <w:t>производить</w:t>
            </w:r>
            <w:r w:rsidRPr="00B35DD1">
              <w:rPr>
                <w:spacing w:val="1"/>
                <w:sz w:val="20"/>
              </w:rPr>
              <w:t xml:space="preserve"> </w:t>
            </w:r>
            <w:r w:rsidRPr="00B35DD1">
              <w:rPr>
                <w:sz w:val="20"/>
              </w:rPr>
              <w:t>добычу</w:t>
            </w:r>
            <w:r w:rsidRPr="00B35DD1">
              <w:rPr>
                <w:spacing w:val="1"/>
                <w:sz w:val="20"/>
              </w:rPr>
              <w:t xml:space="preserve"> </w:t>
            </w:r>
            <w:r w:rsidRPr="00B35DD1">
              <w:rPr>
                <w:sz w:val="20"/>
              </w:rPr>
              <w:t>рыбы,</w:t>
            </w:r>
            <w:r w:rsidRPr="00B35DD1">
              <w:rPr>
                <w:spacing w:val="1"/>
                <w:sz w:val="20"/>
              </w:rPr>
              <w:t xml:space="preserve"> </w:t>
            </w:r>
            <w:r w:rsidRPr="00B35DD1">
              <w:rPr>
                <w:sz w:val="20"/>
              </w:rPr>
              <w:t>а</w:t>
            </w:r>
            <w:r w:rsidRPr="00B35DD1">
              <w:rPr>
                <w:spacing w:val="1"/>
                <w:sz w:val="20"/>
              </w:rPr>
              <w:t xml:space="preserve"> </w:t>
            </w:r>
            <w:r w:rsidRPr="00B35DD1">
              <w:rPr>
                <w:sz w:val="20"/>
              </w:rPr>
              <w:t>также</w:t>
            </w:r>
            <w:r w:rsidRPr="00B35DD1">
              <w:rPr>
                <w:spacing w:val="1"/>
                <w:sz w:val="20"/>
              </w:rPr>
              <w:t xml:space="preserve"> </w:t>
            </w:r>
            <w:r w:rsidRPr="00B35DD1">
              <w:rPr>
                <w:sz w:val="20"/>
              </w:rPr>
              <w:t>водных</w:t>
            </w:r>
            <w:r w:rsidRPr="00B35DD1">
              <w:rPr>
                <w:spacing w:val="1"/>
                <w:sz w:val="20"/>
              </w:rPr>
              <w:t xml:space="preserve"> </w:t>
            </w:r>
            <w:r w:rsidRPr="00B35DD1">
              <w:rPr>
                <w:sz w:val="20"/>
              </w:rPr>
              <w:t>животных</w:t>
            </w:r>
            <w:r w:rsidRPr="00B35DD1">
              <w:rPr>
                <w:spacing w:val="1"/>
                <w:sz w:val="20"/>
              </w:rPr>
              <w:t xml:space="preserve"> </w:t>
            </w:r>
            <w:r w:rsidRPr="00B35DD1">
              <w:rPr>
                <w:sz w:val="20"/>
              </w:rPr>
              <w:t>и</w:t>
            </w:r>
            <w:r w:rsidRPr="00B35DD1">
              <w:rPr>
                <w:spacing w:val="1"/>
                <w:sz w:val="20"/>
              </w:rPr>
              <w:t xml:space="preserve"> </w:t>
            </w:r>
            <w:r w:rsidRPr="00B35DD1">
              <w:rPr>
                <w:sz w:val="20"/>
              </w:rPr>
              <w:t>растений,</w:t>
            </w:r>
            <w:r w:rsidRPr="00B35DD1">
              <w:rPr>
                <w:spacing w:val="1"/>
                <w:sz w:val="20"/>
              </w:rPr>
              <w:t xml:space="preserve"> </w:t>
            </w:r>
            <w:r w:rsidRPr="00B35DD1">
              <w:rPr>
                <w:sz w:val="20"/>
              </w:rPr>
              <w:t>устраивать</w:t>
            </w:r>
            <w:r w:rsidRPr="00B35DD1">
              <w:rPr>
                <w:spacing w:val="-1"/>
                <w:sz w:val="20"/>
              </w:rPr>
              <w:t xml:space="preserve"> </w:t>
            </w:r>
            <w:r w:rsidRPr="00B35DD1">
              <w:rPr>
                <w:sz w:val="20"/>
              </w:rPr>
              <w:t>водопои,</w:t>
            </w:r>
            <w:r w:rsidRPr="00B35DD1">
              <w:rPr>
                <w:spacing w:val="-1"/>
                <w:sz w:val="20"/>
              </w:rPr>
              <w:t xml:space="preserve"> </w:t>
            </w:r>
            <w:r w:rsidRPr="00B35DD1">
              <w:rPr>
                <w:sz w:val="20"/>
              </w:rPr>
              <w:t>производить колку</w:t>
            </w:r>
            <w:r w:rsidRPr="00B35DD1">
              <w:rPr>
                <w:spacing w:val="-2"/>
                <w:sz w:val="20"/>
              </w:rPr>
              <w:t xml:space="preserve"> </w:t>
            </w:r>
            <w:r w:rsidRPr="00B35DD1">
              <w:rPr>
                <w:sz w:val="20"/>
              </w:rPr>
              <w:t>и</w:t>
            </w:r>
            <w:r w:rsidRPr="00B35DD1">
              <w:rPr>
                <w:spacing w:val="-1"/>
                <w:sz w:val="20"/>
              </w:rPr>
              <w:t xml:space="preserve"> </w:t>
            </w:r>
            <w:r w:rsidRPr="00B35DD1">
              <w:rPr>
                <w:sz w:val="20"/>
              </w:rPr>
              <w:t>заготовку</w:t>
            </w:r>
            <w:r w:rsidRPr="00B35DD1">
              <w:rPr>
                <w:spacing w:val="-2"/>
                <w:sz w:val="20"/>
              </w:rPr>
              <w:t xml:space="preserve"> </w:t>
            </w:r>
            <w:r w:rsidRPr="00B35DD1">
              <w:rPr>
                <w:sz w:val="20"/>
              </w:rPr>
              <w:t>льда;</w:t>
            </w:r>
          </w:p>
          <w:p w:rsidR="00D95279" w:rsidRPr="00B35DD1" w:rsidRDefault="00B4786B" w:rsidP="00B12042">
            <w:pPr>
              <w:pStyle w:val="TableParagraph"/>
              <w:numPr>
                <w:ilvl w:val="0"/>
                <w:numId w:val="56"/>
              </w:numPr>
              <w:tabs>
                <w:tab w:val="left" w:pos="465"/>
              </w:tabs>
              <w:jc w:val="both"/>
              <w:rPr>
                <w:sz w:val="20"/>
              </w:rPr>
            </w:pPr>
            <w:r w:rsidRPr="00B35DD1">
              <w:rPr>
                <w:sz w:val="20"/>
              </w:rPr>
              <w:t>сооружать</w:t>
            </w:r>
            <w:r w:rsidRPr="00B35DD1">
              <w:rPr>
                <w:spacing w:val="-3"/>
                <w:sz w:val="20"/>
              </w:rPr>
              <w:t xml:space="preserve"> </w:t>
            </w:r>
            <w:r w:rsidRPr="00B35DD1">
              <w:rPr>
                <w:sz w:val="20"/>
              </w:rPr>
              <w:t>проезды</w:t>
            </w:r>
            <w:r w:rsidRPr="00B35DD1">
              <w:rPr>
                <w:spacing w:val="-4"/>
                <w:sz w:val="20"/>
              </w:rPr>
              <w:t xml:space="preserve"> </w:t>
            </w:r>
            <w:r w:rsidRPr="00B35DD1">
              <w:rPr>
                <w:sz w:val="20"/>
              </w:rPr>
              <w:t>и</w:t>
            </w:r>
            <w:r w:rsidRPr="00B35DD1">
              <w:rPr>
                <w:spacing w:val="-1"/>
                <w:sz w:val="20"/>
              </w:rPr>
              <w:t xml:space="preserve"> </w:t>
            </w:r>
            <w:r w:rsidRPr="00B35DD1">
              <w:rPr>
                <w:sz w:val="20"/>
              </w:rPr>
              <w:t>переезды</w:t>
            </w:r>
            <w:r w:rsidRPr="00B35DD1">
              <w:rPr>
                <w:spacing w:val="-2"/>
                <w:sz w:val="20"/>
              </w:rPr>
              <w:t xml:space="preserve"> </w:t>
            </w:r>
            <w:r w:rsidRPr="00B35DD1">
              <w:rPr>
                <w:sz w:val="20"/>
              </w:rPr>
              <w:t>через</w:t>
            </w:r>
            <w:r w:rsidRPr="00B35DD1">
              <w:rPr>
                <w:spacing w:val="-3"/>
                <w:sz w:val="20"/>
              </w:rPr>
              <w:t xml:space="preserve"> </w:t>
            </w:r>
            <w:r w:rsidRPr="00B35DD1">
              <w:rPr>
                <w:sz w:val="20"/>
              </w:rPr>
              <w:t>трассы</w:t>
            </w:r>
            <w:r w:rsidRPr="00B35DD1">
              <w:rPr>
                <w:spacing w:val="-2"/>
                <w:sz w:val="20"/>
              </w:rPr>
              <w:t xml:space="preserve"> </w:t>
            </w:r>
            <w:r w:rsidRPr="00B35DD1">
              <w:rPr>
                <w:sz w:val="20"/>
              </w:rPr>
              <w:t>трубопроводов,</w:t>
            </w:r>
          </w:p>
          <w:p w:rsidR="00D95279" w:rsidRPr="00B35DD1" w:rsidRDefault="00B4786B" w:rsidP="00B12042">
            <w:pPr>
              <w:pStyle w:val="TableParagraph"/>
              <w:numPr>
                <w:ilvl w:val="0"/>
                <w:numId w:val="56"/>
              </w:numPr>
              <w:tabs>
                <w:tab w:val="left" w:pos="465"/>
              </w:tabs>
              <w:jc w:val="both"/>
              <w:rPr>
                <w:sz w:val="20"/>
              </w:rPr>
            </w:pPr>
            <w:r w:rsidRPr="00B35DD1">
              <w:rPr>
                <w:sz w:val="20"/>
              </w:rPr>
              <w:t>устраивать</w:t>
            </w:r>
            <w:r w:rsidRPr="00B35DD1">
              <w:rPr>
                <w:spacing w:val="-3"/>
                <w:sz w:val="20"/>
              </w:rPr>
              <w:t xml:space="preserve"> </w:t>
            </w:r>
            <w:r w:rsidRPr="00B35DD1">
              <w:rPr>
                <w:sz w:val="20"/>
              </w:rPr>
              <w:t>стоянки</w:t>
            </w:r>
            <w:r w:rsidRPr="00B35DD1">
              <w:rPr>
                <w:spacing w:val="-4"/>
                <w:sz w:val="20"/>
              </w:rPr>
              <w:t xml:space="preserve"> </w:t>
            </w:r>
            <w:r w:rsidRPr="00B35DD1">
              <w:rPr>
                <w:sz w:val="20"/>
              </w:rPr>
              <w:t>автомобильного</w:t>
            </w:r>
            <w:r w:rsidRPr="00B35DD1">
              <w:rPr>
                <w:spacing w:val="-2"/>
                <w:sz w:val="20"/>
              </w:rPr>
              <w:t xml:space="preserve"> </w:t>
            </w:r>
            <w:r w:rsidRPr="00B35DD1">
              <w:rPr>
                <w:sz w:val="20"/>
              </w:rPr>
              <w:t>транспорта,</w:t>
            </w:r>
            <w:r w:rsidRPr="00B35DD1">
              <w:rPr>
                <w:spacing w:val="-2"/>
                <w:sz w:val="20"/>
              </w:rPr>
              <w:t xml:space="preserve"> </w:t>
            </w:r>
            <w:r w:rsidRPr="00B35DD1">
              <w:rPr>
                <w:sz w:val="20"/>
              </w:rPr>
              <w:t>тракторов</w:t>
            </w:r>
            <w:r w:rsidRPr="00B35DD1">
              <w:rPr>
                <w:spacing w:val="-4"/>
                <w:sz w:val="20"/>
              </w:rPr>
              <w:t xml:space="preserve"> </w:t>
            </w:r>
            <w:r w:rsidRPr="00B35DD1">
              <w:rPr>
                <w:sz w:val="20"/>
              </w:rPr>
              <w:t>и</w:t>
            </w:r>
            <w:r w:rsidRPr="00B35DD1">
              <w:rPr>
                <w:spacing w:val="-4"/>
                <w:sz w:val="20"/>
              </w:rPr>
              <w:t xml:space="preserve"> </w:t>
            </w:r>
            <w:r w:rsidRPr="00B35DD1">
              <w:rPr>
                <w:sz w:val="20"/>
              </w:rPr>
              <w:t>механизмов,</w:t>
            </w:r>
          </w:p>
          <w:p w:rsidR="00D95279" w:rsidRPr="00B35DD1" w:rsidRDefault="00B4786B" w:rsidP="00B12042">
            <w:pPr>
              <w:pStyle w:val="TableParagraph"/>
              <w:numPr>
                <w:ilvl w:val="0"/>
                <w:numId w:val="56"/>
              </w:numPr>
              <w:tabs>
                <w:tab w:val="left" w:pos="465"/>
              </w:tabs>
              <w:jc w:val="both"/>
              <w:rPr>
                <w:sz w:val="20"/>
              </w:rPr>
            </w:pPr>
            <w:r w:rsidRPr="00B35DD1">
              <w:rPr>
                <w:sz w:val="20"/>
              </w:rPr>
              <w:t>размещать</w:t>
            </w:r>
            <w:r w:rsidRPr="00B35DD1">
              <w:rPr>
                <w:spacing w:val="-2"/>
                <w:sz w:val="20"/>
              </w:rPr>
              <w:t xml:space="preserve"> </w:t>
            </w:r>
            <w:r w:rsidRPr="00B35DD1">
              <w:rPr>
                <w:sz w:val="20"/>
              </w:rPr>
              <w:t>сады</w:t>
            </w:r>
            <w:r w:rsidRPr="00B35DD1">
              <w:rPr>
                <w:spacing w:val="-2"/>
                <w:sz w:val="20"/>
              </w:rPr>
              <w:t xml:space="preserve"> </w:t>
            </w:r>
            <w:r w:rsidRPr="00B35DD1">
              <w:rPr>
                <w:sz w:val="20"/>
              </w:rPr>
              <w:t>и</w:t>
            </w:r>
            <w:r w:rsidRPr="00B35DD1">
              <w:rPr>
                <w:spacing w:val="-2"/>
                <w:sz w:val="20"/>
              </w:rPr>
              <w:t xml:space="preserve"> </w:t>
            </w:r>
            <w:r w:rsidRPr="00B35DD1">
              <w:rPr>
                <w:sz w:val="20"/>
              </w:rPr>
              <w:t>огороды;</w:t>
            </w:r>
          </w:p>
          <w:p w:rsidR="00D95279" w:rsidRPr="00B35DD1" w:rsidRDefault="00B4786B" w:rsidP="00B12042">
            <w:pPr>
              <w:pStyle w:val="TableParagraph"/>
              <w:numPr>
                <w:ilvl w:val="0"/>
                <w:numId w:val="56"/>
              </w:numPr>
              <w:tabs>
                <w:tab w:val="left" w:pos="465"/>
              </w:tabs>
              <w:ind w:left="464" w:right="99"/>
              <w:jc w:val="both"/>
              <w:rPr>
                <w:sz w:val="20"/>
              </w:rPr>
            </w:pPr>
            <w:r w:rsidRPr="00B35DD1">
              <w:rPr>
                <w:sz w:val="20"/>
              </w:rPr>
              <w:t>производить мелиоративные земляные работы, сооружать оросительные и</w:t>
            </w:r>
            <w:r w:rsidRPr="00B35DD1">
              <w:rPr>
                <w:spacing w:val="1"/>
                <w:sz w:val="20"/>
              </w:rPr>
              <w:t xml:space="preserve"> </w:t>
            </w:r>
            <w:r w:rsidRPr="00B35DD1">
              <w:rPr>
                <w:sz w:val="20"/>
              </w:rPr>
              <w:t>осушительные</w:t>
            </w:r>
            <w:r w:rsidRPr="00B35DD1">
              <w:rPr>
                <w:spacing w:val="-1"/>
                <w:sz w:val="20"/>
              </w:rPr>
              <w:t xml:space="preserve"> </w:t>
            </w:r>
            <w:r w:rsidRPr="00B35DD1">
              <w:rPr>
                <w:sz w:val="20"/>
              </w:rPr>
              <w:t>системы;</w:t>
            </w:r>
          </w:p>
          <w:p w:rsidR="00D95279" w:rsidRPr="00B35DD1" w:rsidRDefault="00B4786B" w:rsidP="00B12042">
            <w:pPr>
              <w:pStyle w:val="TableParagraph"/>
              <w:numPr>
                <w:ilvl w:val="0"/>
                <w:numId w:val="56"/>
              </w:numPr>
              <w:tabs>
                <w:tab w:val="left" w:pos="465"/>
              </w:tabs>
              <w:ind w:left="464" w:right="105"/>
              <w:jc w:val="both"/>
              <w:rPr>
                <w:sz w:val="20"/>
              </w:rPr>
            </w:pPr>
            <w:r w:rsidRPr="00B35DD1">
              <w:rPr>
                <w:sz w:val="20"/>
              </w:rPr>
              <w:t>производить открытые и подземные, горные, строительные, монтажные и</w:t>
            </w:r>
            <w:r w:rsidRPr="00B35DD1">
              <w:rPr>
                <w:spacing w:val="1"/>
                <w:sz w:val="20"/>
              </w:rPr>
              <w:t xml:space="preserve"> </w:t>
            </w:r>
            <w:r w:rsidRPr="00B35DD1">
              <w:rPr>
                <w:sz w:val="20"/>
              </w:rPr>
              <w:t>взрывные</w:t>
            </w:r>
            <w:r w:rsidRPr="00B35DD1">
              <w:rPr>
                <w:spacing w:val="-1"/>
                <w:sz w:val="20"/>
              </w:rPr>
              <w:t xml:space="preserve"> </w:t>
            </w:r>
            <w:r w:rsidRPr="00B35DD1">
              <w:rPr>
                <w:sz w:val="20"/>
              </w:rPr>
              <w:t>работы,</w:t>
            </w:r>
            <w:r w:rsidRPr="00B35DD1">
              <w:rPr>
                <w:spacing w:val="1"/>
                <w:sz w:val="20"/>
              </w:rPr>
              <w:t xml:space="preserve"> </w:t>
            </w:r>
            <w:r w:rsidRPr="00B35DD1">
              <w:rPr>
                <w:sz w:val="20"/>
              </w:rPr>
              <w:t>планировку</w:t>
            </w:r>
            <w:r w:rsidRPr="00B35DD1">
              <w:rPr>
                <w:spacing w:val="-4"/>
                <w:sz w:val="20"/>
              </w:rPr>
              <w:t xml:space="preserve"> </w:t>
            </w:r>
            <w:r w:rsidRPr="00B35DD1">
              <w:rPr>
                <w:sz w:val="20"/>
              </w:rPr>
              <w:t>грунта и</w:t>
            </w:r>
            <w:r w:rsidRPr="00B35DD1">
              <w:rPr>
                <w:spacing w:val="-2"/>
                <w:sz w:val="20"/>
              </w:rPr>
              <w:t xml:space="preserve"> </w:t>
            </w:r>
            <w:r w:rsidRPr="00B35DD1">
              <w:rPr>
                <w:sz w:val="20"/>
              </w:rPr>
              <w:t>др.;</w:t>
            </w:r>
          </w:p>
          <w:p w:rsidR="00D95279" w:rsidRPr="00B35DD1" w:rsidRDefault="00B4786B" w:rsidP="00B12042">
            <w:pPr>
              <w:pStyle w:val="TableParagraph"/>
              <w:numPr>
                <w:ilvl w:val="0"/>
                <w:numId w:val="56"/>
              </w:numPr>
              <w:tabs>
                <w:tab w:val="left" w:pos="465"/>
              </w:tabs>
              <w:ind w:left="464" w:right="98"/>
              <w:jc w:val="both"/>
              <w:rPr>
                <w:sz w:val="20"/>
              </w:rPr>
            </w:pPr>
            <w:r w:rsidRPr="00B35DD1">
              <w:rPr>
                <w:sz w:val="20"/>
              </w:rPr>
              <w:t>производить</w:t>
            </w:r>
            <w:r w:rsidRPr="00B35DD1">
              <w:rPr>
                <w:spacing w:val="1"/>
                <w:sz w:val="20"/>
              </w:rPr>
              <w:t xml:space="preserve"> </w:t>
            </w:r>
            <w:r w:rsidRPr="00B35DD1">
              <w:rPr>
                <w:sz w:val="20"/>
              </w:rPr>
              <w:t>геолого-съемочные,</w:t>
            </w:r>
            <w:r w:rsidRPr="00B35DD1">
              <w:rPr>
                <w:spacing w:val="1"/>
                <w:sz w:val="20"/>
              </w:rPr>
              <w:t xml:space="preserve"> </w:t>
            </w:r>
            <w:r w:rsidRPr="00B35DD1">
              <w:rPr>
                <w:sz w:val="20"/>
              </w:rPr>
              <w:t>геологоразведочные,</w:t>
            </w:r>
            <w:r w:rsidRPr="00B35DD1">
              <w:rPr>
                <w:spacing w:val="1"/>
                <w:sz w:val="20"/>
              </w:rPr>
              <w:t xml:space="preserve"> </w:t>
            </w:r>
            <w:r w:rsidRPr="00B35DD1">
              <w:rPr>
                <w:sz w:val="20"/>
              </w:rPr>
              <w:t>поисковые,</w:t>
            </w:r>
            <w:r w:rsidRPr="00B35DD1">
              <w:rPr>
                <w:spacing w:val="1"/>
                <w:sz w:val="20"/>
              </w:rPr>
              <w:t xml:space="preserve"> </w:t>
            </w:r>
            <w:r w:rsidRPr="00B35DD1">
              <w:rPr>
                <w:sz w:val="20"/>
              </w:rPr>
              <w:t>геодезические</w:t>
            </w:r>
            <w:r w:rsidRPr="00B35DD1">
              <w:rPr>
                <w:spacing w:val="1"/>
                <w:sz w:val="20"/>
              </w:rPr>
              <w:t xml:space="preserve"> </w:t>
            </w:r>
            <w:r w:rsidRPr="00B35DD1">
              <w:rPr>
                <w:sz w:val="20"/>
              </w:rPr>
              <w:t>и</w:t>
            </w:r>
            <w:r w:rsidRPr="00B35DD1">
              <w:rPr>
                <w:spacing w:val="1"/>
                <w:sz w:val="20"/>
              </w:rPr>
              <w:t xml:space="preserve"> </w:t>
            </w:r>
            <w:r w:rsidRPr="00B35DD1">
              <w:rPr>
                <w:sz w:val="20"/>
              </w:rPr>
              <w:t>др.</w:t>
            </w:r>
            <w:r w:rsidRPr="00B35DD1">
              <w:rPr>
                <w:spacing w:val="1"/>
                <w:sz w:val="20"/>
              </w:rPr>
              <w:t xml:space="preserve"> </w:t>
            </w:r>
            <w:r w:rsidRPr="00B35DD1">
              <w:rPr>
                <w:sz w:val="20"/>
              </w:rPr>
              <w:t>изыскательские</w:t>
            </w:r>
            <w:r w:rsidRPr="00B35DD1">
              <w:rPr>
                <w:spacing w:val="1"/>
                <w:sz w:val="20"/>
              </w:rPr>
              <w:t xml:space="preserve"> </w:t>
            </w:r>
            <w:r w:rsidRPr="00B35DD1">
              <w:rPr>
                <w:sz w:val="20"/>
              </w:rPr>
              <w:t>работы,</w:t>
            </w:r>
            <w:r w:rsidRPr="00B35DD1">
              <w:rPr>
                <w:spacing w:val="1"/>
                <w:sz w:val="20"/>
              </w:rPr>
              <w:t xml:space="preserve"> </w:t>
            </w:r>
            <w:r w:rsidRPr="00B35DD1">
              <w:rPr>
                <w:sz w:val="20"/>
              </w:rPr>
              <w:t>связанные</w:t>
            </w:r>
            <w:r w:rsidRPr="00B35DD1">
              <w:rPr>
                <w:spacing w:val="1"/>
                <w:sz w:val="20"/>
              </w:rPr>
              <w:t xml:space="preserve"> </w:t>
            </w:r>
            <w:r w:rsidRPr="00B35DD1">
              <w:rPr>
                <w:sz w:val="20"/>
              </w:rPr>
              <w:t>с</w:t>
            </w:r>
            <w:r w:rsidRPr="00B35DD1">
              <w:rPr>
                <w:spacing w:val="1"/>
                <w:sz w:val="20"/>
              </w:rPr>
              <w:t xml:space="preserve"> </w:t>
            </w:r>
            <w:r w:rsidRPr="00B35DD1">
              <w:rPr>
                <w:sz w:val="20"/>
              </w:rPr>
              <w:t>устройством</w:t>
            </w:r>
            <w:r w:rsidRPr="00B35DD1">
              <w:rPr>
                <w:spacing w:val="1"/>
                <w:sz w:val="20"/>
              </w:rPr>
              <w:t xml:space="preserve"> </w:t>
            </w:r>
            <w:r w:rsidRPr="00B35DD1">
              <w:rPr>
                <w:sz w:val="20"/>
              </w:rPr>
              <w:t>скважин,</w:t>
            </w:r>
            <w:r w:rsidRPr="00B35DD1">
              <w:rPr>
                <w:spacing w:val="-2"/>
                <w:sz w:val="20"/>
              </w:rPr>
              <w:t xml:space="preserve"> </w:t>
            </w:r>
            <w:r w:rsidRPr="00B35DD1">
              <w:rPr>
                <w:sz w:val="20"/>
              </w:rPr>
              <w:t>шурфов</w:t>
            </w:r>
            <w:r w:rsidRPr="00B35DD1">
              <w:rPr>
                <w:spacing w:val="-3"/>
                <w:sz w:val="20"/>
              </w:rPr>
              <w:t xml:space="preserve"> </w:t>
            </w:r>
            <w:r w:rsidRPr="00B35DD1">
              <w:rPr>
                <w:sz w:val="20"/>
              </w:rPr>
              <w:t>и</w:t>
            </w:r>
            <w:r w:rsidRPr="00B35DD1">
              <w:rPr>
                <w:spacing w:val="-2"/>
                <w:sz w:val="20"/>
              </w:rPr>
              <w:t xml:space="preserve"> </w:t>
            </w:r>
            <w:r w:rsidRPr="00B35DD1">
              <w:rPr>
                <w:sz w:val="20"/>
              </w:rPr>
              <w:t>взятием</w:t>
            </w:r>
            <w:r w:rsidRPr="00B35DD1">
              <w:rPr>
                <w:spacing w:val="-1"/>
                <w:sz w:val="20"/>
              </w:rPr>
              <w:t xml:space="preserve"> </w:t>
            </w:r>
            <w:r w:rsidRPr="00B35DD1">
              <w:rPr>
                <w:sz w:val="20"/>
              </w:rPr>
              <w:t>проб</w:t>
            </w:r>
            <w:r w:rsidRPr="00B35DD1">
              <w:rPr>
                <w:spacing w:val="-3"/>
                <w:sz w:val="20"/>
              </w:rPr>
              <w:t xml:space="preserve"> </w:t>
            </w:r>
            <w:r w:rsidRPr="00B35DD1">
              <w:rPr>
                <w:sz w:val="20"/>
              </w:rPr>
              <w:t>грунта</w:t>
            </w:r>
            <w:r w:rsidRPr="00B35DD1">
              <w:rPr>
                <w:spacing w:val="-1"/>
                <w:sz w:val="20"/>
              </w:rPr>
              <w:t xml:space="preserve"> </w:t>
            </w:r>
            <w:r w:rsidRPr="00B35DD1">
              <w:rPr>
                <w:sz w:val="20"/>
              </w:rPr>
              <w:t>(кроме</w:t>
            </w:r>
            <w:r w:rsidRPr="00B35DD1">
              <w:rPr>
                <w:spacing w:val="-2"/>
                <w:sz w:val="20"/>
              </w:rPr>
              <w:t xml:space="preserve"> </w:t>
            </w:r>
            <w:r w:rsidRPr="00B35DD1">
              <w:rPr>
                <w:sz w:val="20"/>
              </w:rPr>
              <w:t>почвенных</w:t>
            </w:r>
            <w:r w:rsidRPr="00B35DD1">
              <w:rPr>
                <w:spacing w:val="-2"/>
                <w:sz w:val="20"/>
              </w:rPr>
              <w:t xml:space="preserve"> </w:t>
            </w:r>
            <w:r w:rsidRPr="00B35DD1">
              <w:rPr>
                <w:sz w:val="20"/>
              </w:rPr>
              <w:t>образцов).</w:t>
            </w:r>
          </w:p>
        </w:tc>
        <w:tc>
          <w:tcPr>
            <w:tcW w:w="1843" w:type="dxa"/>
          </w:tcPr>
          <w:p w:rsidR="00D95279" w:rsidRPr="00B35DD1" w:rsidRDefault="00D95279" w:rsidP="00B12042">
            <w:pPr>
              <w:pStyle w:val="TableParagraph"/>
              <w:jc w:val="both"/>
              <w:rPr>
                <w:i/>
              </w:rPr>
            </w:pPr>
          </w:p>
          <w:p w:rsidR="00D95279" w:rsidRPr="00B35DD1" w:rsidRDefault="00D95279" w:rsidP="00B12042">
            <w:pPr>
              <w:pStyle w:val="TableParagraph"/>
              <w:jc w:val="both"/>
              <w:rPr>
                <w:i/>
              </w:rPr>
            </w:pPr>
          </w:p>
          <w:p w:rsidR="00D95279" w:rsidRPr="00B35DD1" w:rsidRDefault="00D95279" w:rsidP="00B12042">
            <w:pPr>
              <w:pStyle w:val="TableParagraph"/>
              <w:jc w:val="both"/>
              <w:rPr>
                <w:i/>
              </w:rPr>
            </w:pPr>
          </w:p>
          <w:p w:rsidR="00D95279" w:rsidRPr="00B35DD1" w:rsidRDefault="00D95279" w:rsidP="00B12042">
            <w:pPr>
              <w:pStyle w:val="TableParagraph"/>
              <w:jc w:val="both"/>
              <w:rPr>
                <w:i/>
              </w:rPr>
            </w:pPr>
          </w:p>
          <w:p w:rsidR="00D95279" w:rsidRPr="00B35DD1" w:rsidRDefault="00B4786B" w:rsidP="00B12042">
            <w:pPr>
              <w:pStyle w:val="TableParagraph"/>
              <w:tabs>
                <w:tab w:val="left" w:pos="1100"/>
              </w:tabs>
              <w:ind w:left="107" w:right="100"/>
              <w:jc w:val="both"/>
              <w:rPr>
                <w:sz w:val="20"/>
              </w:rPr>
            </w:pPr>
            <w:r w:rsidRPr="00B35DD1">
              <w:rPr>
                <w:sz w:val="20"/>
              </w:rPr>
              <w:t>Правила</w:t>
            </w:r>
            <w:r w:rsidRPr="00B35DD1">
              <w:rPr>
                <w:sz w:val="20"/>
              </w:rPr>
              <w:tab/>
            </w:r>
            <w:r w:rsidRPr="00B35DD1">
              <w:rPr>
                <w:spacing w:val="-1"/>
                <w:sz w:val="20"/>
              </w:rPr>
              <w:t>охраны</w:t>
            </w:r>
            <w:r w:rsidRPr="00B35DD1">
              <w:rPr>
                <w:spacing w:val="-47"/>
                <w:sz w:val="20"/>
              </w:rPr>
              <w:t xml:space="preserve"> </w:t>
            </w:r>
            <w:r w:rsidRPr="00B35DD1">
              <w:rPr>
                <w:sz w:val="20"/>
              </w:rPr>
              <w:t>магистральных</w:t>
            </w:r>
            <w:r w:rsidRPr="00B35DD1">
              <w:rPr>
                <w:spacing w:val="1"/>
                <w:sz w:val="20"/>
              </w:rPr>
              <w:t xml:space="preserve"> </w:t>
            </w:r>
            <w:r w:rsidRPr="00B35DD1">
              <w:rPr>
                <w:sz w:val="20"/>
              </w:rPr>
              <w:t>трубопроводов</w:t>
            </w:r>
            <w:r w:rsidRPr="00B35DD1">
              <w:rPr>
                <w:spacing w:val="1"/>
                <w:sz w:val="20"/>
              </w:rPr>
              <w:t xml:space="preserve"> </w:t>
            </w:r>
            <w:r w:rsidRPr="00B35DD1">
              <w:rPr>
                <w:sz w:val="20"/>
              </w:rPr>
              <w:t>(утв.</w:t>
            </w:r>
          </w:p>
          <w:p w:rsidR="00D95279" w:rsidRPr="00B35DD1" w:rsidRDefault="00B4786B" w:rsidP="00B12042">
            <w:pPr>
              <w:pStyle w:val="TableParagraph"/>
              <w:tabs>
                <w:tab w:val="left" w:pos="1546"/>
              </w:tabs>
              <w:ind w:left="107" w:right="96"/>
              <w:jc w:val="both"/>
              <w:rPr>
                <w:sz w:val="20"/>
              </w:rPr>
            </w:pPr>
            <w:r w:rsidRPr="00B35DD1">
              <w:rPr>
                <w:sz w:val="20"/>
              </w:rPr>
              <w:t>Постановлением</w:t>
            </w:r>
            <w:r w:rsidRPr="00B35DD1">
              <w:rPr>
                <w:spacing w:val="1"/>
                <w:sz w:val="20"/>
              </w:rPr>
              <w:t xml:space="preserve"> </w:t>
            </w:r>
            <w:r w:rsidRPr="00B35DD1">
              <w:rPr>
                <w:sz w:val="20"/>
              </w:rPr>
              <w:t>Госгортехнадзора</w:t>
            </w:r>
            <w:r w:rsidRPr="00B35DD1">
              <w:rPr>
                <w:spacing w:val="1"/>
                <w:sz w:val="20"/>
              </w:rPr>
              <w:t xml:space="preserve"> </w:t>
            </w:r>
            <w:r w:rsidRPr="00B35DD1">
              <w:rPr>
                <w:sz w:val="20"/>
              </w:rPr>
              <w:t>России</w:t>
            </w:r>
            <w:r w:rsidRPr="00B35DD1">
              <w:rPr>
                <w:sz w:val="20"/>
              </w:rPr>
              <w:tab/>
            </w:r>
            <w:r w:rsidRPr="00B35DD1">
              <w:rPr>
                <w:spacing w:val="-2"/>
                <w:sz w:val="20"/>
              </w:rPr>
              <w:t>от</w:t>
            </w:r>
          </w:p>
          <w:p w:rsidR="00D95279" w:rsidRPr="00B35DD1" w:rsidRDefault="00B4786B" w:rsidP="00B12042">
            <w:pPr>
              <w:pStyle w:val="TableParagraph"/>
              <w:spacing w:line="229" w:lineRule="exact"/>
              <w:ind w:left="107"/>
              <w:jc w:val="both"/>
              <w:rPr>
                <w:sz w:val="20"/>
              </w:rPr>
            </w:pPr>
            <w:r w:rsidRPr="00B35DD1">
              <w:rPr>
                <w:sz w:val="20"/>
              </w:rPr>
              <w:t>22.04.1992</w:t>
            </w:r>
            <w:r w:rsidRPr="00B35DD1">
              <w:rPr>
                <w:spacing w:val="-2"/>
                <w:sz w:val="20"/>
              </w:rPr>
              <w:t xml:space="preserve"> </w:t>
            </w:r>
            <w:r w:rsidRPr="00B35DD1">
              <w:rPr>
                <w:sz w:val="20"/>
              </w:rPr>
              <w:t>№9)</w:t>
            </w:r>
          </w:p>
        </w:tc>
      </w:tr>
    </w:tbl>
    <w:p w:rsidR="00D95279" w:rsidRPr="006A2717" w:rsidRDefault="00D95279" w:rsidP="00B12042">
      <w:pPr>
        <w:spacing w:line="229" w:lineRule="exact"/>
        <w:jc w:val="both"/>
        <w:rPr>
          <w:sz w:val="20"/>
          <w:highlight w:val="darkCyan"/>
        </w:rPr>
        <w:sectPr w:rsidR="00D95279" w:rsidRPr="006A2717" w:rsidSect="00DB0EC2">
          <w:footerReference w:type="default" r:id="rId29"/>
          <w:type w:val="nextColumn"/>
          <w:pgSz w:w="11910" w:h="16850"/>
          <w:pgMar w:top="1134" w:right="567" w:bottom="1134" w:left="1701" w:header="0" w:footer="940" w:gutter="0"/>
          <w:paperSrc w:first="15" w:other="15"/>
          <w:cols w:space="720"/>
        </w:sectPr>
      </w:pPr>
    </w:p>
    <w:p w:rsidR="00D95279" w:rsidRPr="004D68D8" w:rsidRDefault="00B4786B" w:rsidP="00B12042">
      <w:pPr>
        <w:pStyle w:val="1"/>
        <w:numPr>
          <w:ilvl w:val="1"/>
          <w:numId w:val="61"/>
        </w:numPr>
        <w:ind w:left="0" w:right="3" w:firstLine="648"/>
        <w:jc w:val="center"/>
      </w:pPr>
      <w:bookmarkStart w:id="52" w:name="_Toc142637488"/>
      <w:r w:rsidRPr="004D68D8">
        <w:lastRenderedPageBreak/>
        <w:t>Минимальные расстояния от ликвидированных нефтяных скважин до</w:t>
      </w:r>
      <w:r w:rsidRPr="004D68D8">
        <w:rPr>
          <w:spacing w:val="-67"/>
        </w:rPr>
        <w:t xml:space="preserve"> </w:t>
      </w:r>
      <w:r w:rsidRPr="004D68D8">
        <w:t>застройки</w:t>
      </w:r>
      <w:bookmarkEnd w:id="52"/>
    </w:p>
    <w:p w:rsidR="00D95279" w:rsidRPr="004D68D8" w:rsidRDefault="00B4786B" w:rsidP="00B12042">
      <w:pPr>
        <w:spacing w:line="107" w:lineRule="exact"/>
        <w:ind w:right="3" w:firstLine="648"/>
        <w:jc w:val="both"/>
        <w:rPr>
          <w:i/>
          <w:sz w:val="14"/>
        </w:rPr>
      </w:pPr>
      <w:r w:rsidRPr="004D68D8">
        <w:rPr>
          <w:i/>
          <w:w w:val="99"/>
          <w:sz w:val="14"/>
        </w:rPr>
        <w:t>i</w:t>
      </w:r>
    </w:p>
    <w:p w:rsidR="00D95279" w:rsidRPr="004D68D8" w:rsidRDefault="00B4786B" w:rsidP="00B12042">
      <w:pPr>
        <w:pStyle w:val="a3"/>
        <w:ind w:left="0" w:right="3" w:firstLine="648"/>
      </w:pPr>
      <w:r w:rsidRPr="004D68D8">
        <w:t>На</w:t>
      </w:r>
      <w:r w:rsidRPr="004D68D8">
        <w:rPr>
          <w:spacing w:val="1"/>
        </w:rPr>
        <w:t xml:space="preserve"> </w:t>
      </w:r>
      <w:r w:rsidRPr="004D68D8">
        <w:t>территории</w:t>
      </w:r>
      <w:r w:rsidRPr="004D68D8">
        <w:rPr>
          <w:spacing w:val="1"/>
        </w:rPr>
        <w:t xml:space="preserve"> </w:t>
      </w:r>
      <w:r w:rsidRPr="004D68D8">
        <w:t>муниципального</w:t>
      </w:r>
      <w:r w:rsidRPr="004D68D8">
        <w:rPr>
          <w:spacing w:val="1"/>
        </w:rPr>
        <w:t xml:space="preserve"> </w:t>
      </w:r>
      <w:r w:rsidRPr="004D68D8">
        <w:t>образования</w:t>
      </w:r>
      <w:r w:rsidRPr="004D68D8">
        <w:rPr>
          <w:spacing w:val="1"/>
        </w:rPr>
        <w:t xml:space="preserve"> </w:t>
      </w:r>
      <w:r w:rsidRPr="004D68D8">
        <w:t>«город</w:t>
      </w:r>
      <w:r w:rsidRPr="004D68D8">
        <w:rPr>
          <w:spacing w:val="1"/>
        </w:rPr>
        <w:t xml:space="preserve"> </w:t>
      </w:r>
      <w:r w:rsidRPr="004D68D8">
        <w:t>Нижнекамск»</w:t>
      </w:r>
      <w:r w:rsidRPr="004D68D8">
        <w:rPr>
          <w:spacing w:val="1"/>
        </w:rPr>
        <w:t xml:space="preserve"> </w:t>
      </w:r>
      <w:r w:rsidRPr="004D68D8">
        <w:t>расположены ликвидированные нефтяные скважины АО «РИТЭК», от которых,</w:t>
      </w:r>
      <w:r w:rsidRPr="004D68D8">
        <w:rPr>
          <w:spacing w:val="1"/>
        </w:rPr>
        <w:t xml:space="preserve"> </w:t>
      </w:r>
      <w:r w:rsidRPr="004D68D8">
        <w:t>согласно Правилам безопасности в нефтяной и газовой промышленности (утв.</w:t>
      </w:r>
      <w:r w:rsidRPr="004D68D8">
        <w:rPr>
          <w:spacing w:val="1"/>
        </w:rPr>
        <w:t xml:space="preserve"> </w:t>
      </w:r>
      <w:r w:rsidRPr="004D68D8">
        <w:t>приказом</w:t>
      </w:r>
      <w:r w:rsidRPr="004D68D8">
        <w:rPr>
          <w:spacing w:val="1"/>
        </w:rPr>
        <w:t xml:space="preserve"> </w:t>
      </w:r>
      <w:r w:rsidRPr="004D68D8">
        <w:t>Федеральной</w:t>
      </w:r>
      <w:r w:rsidRPr="004D68D8">
        <w:rPr>
          <w:spacing w:val="1"/>
        </w:rPr>
        <w:t xml:space="preserve"> </w:t>
      </w:r>
      <w:r w:rsidRPr="004D68D8">
        <w:t>службы</w:t>
      </w:r>
      <w:r w:rsidRPr="004D68D8">
        <w:rPr>
          <w:spacing w:val="1"/>
        </w:rPr>
        <w:t xml:space="preserve"> </w:t>
      </w:r>
      <w:r w:rsidRPr="004D68D8">
        <w:t>по</w:t>
      </w:r>
      <w:r w:rsidRPr="004D68D8">
        <w:rPr>
          <w:spacing w:val="1"/>
        </w:rPr>
        <w:t xml:space="preserve"> </w:t>
      </w:r>
      <w:r w:rsidRPr="004D68D8">
        <w:t>экологическому,</w:t>
      </w:r>
      <w:r w:rsidRPr="004D68D8">
        <w:rPr>
          <w:spacing w:val="1"/>
        </w:rPr>
        <w:t xml:space="preserve"> </w:t>
      </w:r>
      <w:r w:rsidRPr="004D68D8">
        <w:t>технологическому</w:t>
      </w:r>
      <w:r w:rsidRPr="004D68D8">
        <w:rPr>
          <w:spacing w:val="71"/>
        </w:rPr>
        <w:t xml:space="preserve"> </w:t>
      </w:r>
      <w:r w:rsidRPr="004D68D8">
        <w:t>и</w:t>
      </w:r>
      <w:r w:rsidRPr="004D68D8">
        <w:rPr>
          <w:spacing w:val="1"/>
        </w:rPr>
        <w:t xml:space="preserve"> </w:t>
      </w:r>
      <w:r w:rsidRPr="004D68D8">
        <w:t>атомному</w:t>
      </w:r>
      <w:r w:rsidRPr="004D68D8">
        <w:rPr>
          <w:spacing w:val="1"/>
        </w:rPr>
        <w:t xml:space="preserve"> </w:t>
      </w:r>
      <w:r w:rsidRPr="004D68D8">
        <w:t>надзору</w:t>
      </w:r>
      <w:r w:rsidRPr="004D68D8">
        <w:rPr>
          <w:spacing w:val="1"/>
        </w:rPr>
        <w:t xml:space="preserve"> </w:t>
      </w:r>
      <w:r w:rsidRPr="004D68D8">
        <w:t>от</w:t>
      </w:r>
      <w:r w:rsidRPr="004D68D8">
        <w:rPr>
          <w:spacing w:val="1"/>
        </w:rPr>
        <w:t xml:space="preserve"> </w:t>
      </w:r>
      <w:r w:rsidRPr="004D68D8">
        <w:t>15.12.2020 г.</w:t>
      </w:r>
      <w:r w:rsidRPr="004D68D8">
        <w:rPr>
          <w:spacing w:val="1"/>
        </w:rPr>
        <w:t xml:space="preserve"> </w:t>
      </w:r>
      <w:r w:rsidRPr="004D68D8">
        <w:t>N 534),</w:t>
      </w:r>
      <w:r w:rsidRPr="004D68D8">
        <w:rPr>
          <w:spacing w:val="1"/>
        </w:rPr>
        <w:t xml:space="preserve"> </w:t>
      </w:r>
      <w:r w:rsidRPr="004D68D8">
        <w:t>устанавливаются</w:t>
      </w:r>
      <w:r w:rsidRPr="004D68D8">
        <w:rPr>
          <w:spacing w:val="1"/>
        </w:rPr>
        <w:t xml:space="preserve"> </w:t>
      </w:r>
      <w:r w:rsidRPr="004D68D8">
        <w:t>охранные</w:t>
      </w:r>
      <w:r w:rsidRPr="004D68D8">
        <w:rPr>
          <w:spacing w:val="1"/>
        </w:rPr>
        <w:t xml:space="preserve"> </w:t>
      </w:r>
      <w:r w:rsidRPr="004D68D8">
        <w:t>зоны</w:t>
      </w:r>
      <w:r w:rsidRPr="004D68D8">
        <w:rPr>
          <w:spacing w:val="1"/>
        </w:rPr>
        <w:t xml:space="preserve"> </w:t>
      </w:r>
      <w:r w:rsidRPr="004D68D8">
        <w:t>в</w:t>
      </w:r>
      <w:r w:rsidRPr="004D68D8">
        <w:rPr>
          <w:spacing w:val="1"/>
        </w:rPr>
        <w:t xml:space="preserve"> </w:t>
      </w:r>
      <w:r w:rsidRPr="004D68D8">
        <w:t>размере</w:t>
      </w:r>
      <w:r w:rsidRPr="004D68D8">
        <w:rPr>
          <w:spacing w:val="4"/>
        </w:rPr>
        <w:t xml:space="preserve"> </w:t>
      </w:r>
      <w:r w:rsidRPr="004D68D8">
        <w:t>150</w:t>
      </w:r>
      <w:r w:rsidRPr="004D68D8">
        <w:rPr>
          <w:spacing w:val="8"/>
        </w:rPr>
        <w:t xml:space="preserve"> </w:t>
      </w:r>
      <w:r w:rsidRPr="004D68D8">
        <w:t>м</w:t>
      </w:r>
      <w:r w:rsidRPr="004D68D8">
        <w:rPr>
          <w:spacing w:val="5"/>
        </w:rPr>
        <w:t xml:space="preserve"> </w:t>
      </w:r>
      <w:r w:rsidRPr="004D68D8">
        <w:t>до</w:t>
      </w:r>
      <w:r w:rsidRPr="004D68D8">
        <w:rPr>
          <w:spacing w:val="8"/>
        </w:rPr>
        <w:t xml:space="preserve"> </w:t>
      </w:r>
      <w:r w:rsidRPr="004D68D8">
        <w:t>границ</w:t>
      </w:r>
      <w:r w:rsidRPr="004D68D8">
        <w:rPr>
          <w:spacing w:val="8"/>
        </w:rPr>
        <w:t xml:space="preserve"> </w:t>
      </w:r>
      <w:r w:rsidRPr="004D68D8">
        <w:t>жилой</w:t>
      </w:r>
      <w:r w:rsidRPr="004D68D8">
        <w:rPr>
          <w:spacing w:val="8"/>
        </w:rPr>
        <w:t xml:space="preserve"> </w:t>
      </w:r>
      <w:r w:rsidRPr="004D68D8">
        <w:t>застройки,</w:t>
      </w:r>
      <w:r w:rsidRPr="004D68D8">
        <w:rPr>
          <w:spacing w:val="7"/>
        </w:rPr>
        <w:t xml:space="preserve"> </w:t>
      </w:r>
      <w:r w:rsidRPr="004D68D8">
        <w:t>250</w:t>
      </w:r>
      <w:r w:rsidRPr="004D68D8">
        <w:rPr>
          <w:spacing w:val="8"/>
        </w:rPr>
        <w:t xml:space="preserve"> </w:t>
      </w:r>
      <w:r w:rsidRPr="004D68D8">
        <w:t>м</w:t>
      </w:r>
      <w:r w:rsidRPr="004D68D8">
        <w:rPr>
          <w:spacing w:val="6"/>
        </w:rPr>
        <w:t xml:space="preserve"> </w:t>
      </w:r>
      <w:r w:rsidRPr="004D68D8">
        <w:t>–</w:t>
      </w:r>
      <w:r w:rsidRPr="004D68D8">
        <w:rPr>
          <w:spacing w:val="9"/>
        </w:rPr>
        <w:t xml:space="preserve"> </w:t>
      </w:r>
      <w:r w:rsidRPr="004D68D8">
        <w:t>до</w:t>
      </w:r>
      <w:r w:rsidRPr="004D68D8">
        <w:rPr>
          <w:spacing w:val="5"/>
        </w:rPr>
        <w:t xml:space="preserve"> </w:t>
      </w:r>
      <w:r w:rsidRPr="004D68D8">
        <w:t>общественных</w:t>
      </w:r>
      <w:r w:rsidRPr="004D68D8">
        <w:rPr>
          <w:spacing w:val="8"/>
        </w:rPr>
        <w:t xml:space="preserve"> </w:t>
      </w:r>
      <w:r w:rsidRPr="004D68D8">
        <w:t>зданий,</w:t>
      </w:r>
      <w:r w:rsidRPr="004D68D8">
        <w:rPr>
          <w:spacing w:val="4"/>
        </w:rPr>
        <w:t xml:space="preserve"> </w:t>
      </w:r>
      <w:r w:rsidRPr="004D68D8">
        <w:t>50</w:t>
      </w:r>
      <w:r w:rsidRPr="004D68D8">
        <w:rPr>
          <w:spacing w:val="8"/>
        </w:rPr>
        <w:t xml:space="preserve"> </w:t>
      </w:r>
      <w:r w:rsidRPr="004D68D8">
        <w:t>м</w:t>
      </w:r>
    </w:p>
    <w:p w:rsidR="00D95279" w:rsidRPr="004D68D8" w:rsidRDefault="00B4786B" w:rsidP="00B12042">
      <w:pPr>
        <w:pStyle w:val="a5"/>
        <w:numPr>
          <w:ilvl w:val="0"/>
          <w:numId w:val="55"/>
        </w:numPr>
        <w:ind w:left="0" w:right="3" w:firstLine="648"/>
        <w:rPr>
          <w:sz w:val="28"/>
        </w:rPr>
      </w:pPr>
      <w:r w:rsidRPr="004D68D8">
        <w:rPr>
          <w:sz w:val="28"/>
        </w:rPr>
        <w:t>до</w:t>
      </w:r>
      <w:r w:rsidRPr="004D68D8">
        <w:rPr>
          <w:spacing w:val="-4"/>
          <w:sz w:val="28"/>
        </w:rPr>
        <w:t xml:space="preserve"> </w:t>
      </w:r>
      <w:r w:rsidRPr="004D68D8">
        <w:rPr>
          <w:sz w:val="28"/>
        </w:rPr>
        <w:t>промышленных</w:t>
      </w:r>
      <w:r w:rsidRPr="004D68D8">
        <w:rPr>
          <w:spacing w:val="-3"/>
          <w:sz w:val="28"/>
        </w:rPr>
        <w:t xml:space="preserve"> </w:t>
      </w:r>
      <w:r w:rsidRPr="004D68D8">
        <w:rPr>
          <w:sz w:val="28"/>
        </w:rPr>
        <w:t>и</w:t>
      </w:r>
      <w:r w:rsidRPr="004D68D8">
        <w:rPr>
          <w:spacing w:val="-4"/>
          <w:sz w:val="28"/>
        </w:rPr>
        <w:t xml:space="preserve"> </w:t>
      </w:r>
      <w:r w:rsidRPr="004D68D8">
        <w:rPr>
          <w:sz w:val="28"/>
        </w:rPr>
        <w:t>сельскохозяйственных</w:t>
      </w:r>
      <w:r w:rsidRPr="004D68D8">
        <w:rPr>
          <w:spacing w:val="-3"/>
          <w:sz w:val="28"/>
        </w:rPr>
        <w:t xml:space="preserve"> </w:t>
      </w:r>
      <w:r w:rsidRPr="004D68D8">
        <w:rPr>
          <w:sz w:val="28"/>
        </w:rPr>
        <w:t>предприятий,</w:t>
      </w:r>
      <w:r w:rsidRPr="004D68D8">
        <w:rPr>
          <w:spacing w:val="-7"/>
          <w:sz w:val="28"/>
        </w:rPr>
        <w:t xml:space="preserve"> </w:t>
      </w:r>
      <w:r w:rsidRPr="004D68D8">
        <w:rPr>
          <w:sz w:val="28"/>
        </w:rPr>
        <w:t>электроподстанций.</w:t>
      </w:r>
    </w:p>
    <w:p w:rsidR="00D95279" w:rsidRPr="004D68D8" w:rsidRDefault="00B4786B" w:rsidP="00B12042">
      <w:pPr>
        <w:pStyle w:val="1"/>
        <w:numPr>
          <w:ilvl w:val="1"/>
          <w:numId w:val="61"/>
        </w:numPr>
        <w:ind w:left="0" w:right="3" w:firstLine="648"/>
        <w:jc w:val="center"/>
      </w:pPr>
      <w:bookmarkStart w:id="53" w:name="_Toc142637489"/>
      <w:r w:rsidRPr="004D68D8">
        <w:t>Охранные</w:t>
      </w:r>
      <w:r w:rsidRPr="004D68D8">
        <w:rPr>
          <w:spacing w:val="-4"/>
        </w:rPr>
        <w:t xml:space="preserve"> </w:t>
      </w:r>
      <w:r w:rsidRPr="004D68D8">
        <w:t>зоны</w:t>
      </w:r>
      <w:r w:rsidRPr="004D68D8">
        <w:rPr>
          <w:spacing w:val="-6"/>
        </w:rPr>
        <w:t xml:space="preserve"> </w:t>
      </w:r>
      <w:r w:rsidRPr="004D68D8">
        <w:t>распределительных</w:t>
      </w:r>
      <w:r w:rsidRPr="004D68D8">
        <w:rPr>
          <w:spacing w:val="-3"/>
        </w:rPr>
        <w:t xml:space="preserve"> </w:t>
      </w:r>
      <w:r w:rsidRPr="004D68D8">
        <w:t>газопроводов</w:t>
      </w:r>
      <w:bookmarkEnd w:id="53"/>
    </w:p>
    <w:p w:rsidR="00D95279" w:rsidRPr="004D68D8" w:rsidRDefault="00B4786B" w:rsidP="00B12042">
      <w:pPr>
        <w:pStyle w:val="a3"/>
        <w:ind w:left="0" w:right="3" w:firstLine="648"/>
      </w:pPr>
      <w:r w:rsidRPr="004D68D8">
        <w:t>На</w:t>
      </w:r>
      <w:r w:rsidRPr="004D68D8">
        <w:rPr>
          <w:spacing w:val="1"/>
        </w:rPr>
        <w:t xml:space="preserve"> </w:t>
      </w:r>
      <w:r w:rsidRPr="004D68D8">
        <w:t>территории</w:t>
      </w:r>
      <w:r w:rsidRPr="004D68D8">
        <w:rPr>
          <w:spacing w:val="1"/>
        </w:rPr>
        <w:t xml:space="preserve"> </w:t>
      </w:r>
      <w:r w:rsidRPr="004D68D8">
        <w:t>муниципального</w:t>
      </w:r>
      <w:r w:rsidRPr="004D68D8">
        <w:rPr>
          <w:spacing w:val="1"/>
        </w:rPr>
        <w:t xml:space="preserve"> </w:t>
      </w:r>
      <w:r w:rsidRPr="004D68D8">
        <w:t>образования</w:t>
      </w:r>
      <w:r w:rsidRPr="004D68D8">
        <w:rPr>
          <w:spacing w:val="1"/>
        </w:rPr>
        <w:t xml:space="preserve"> </w:t>
      </w:r>
      <w:r w:rsidRPr="004D68D8">
        <w:t>расположены</w:t>
      </w:r>
      <w:r w:rsidRPr="004D68D8">
        <w:rPr>
          <w:spacing w:val="1"/>
        </w:rPr>
        <w:t xml:space="preserve"> </w:t>
      </w:r>
      <w:r w:rsidRPr="004D68D8">
        <w:t>газораспределительные</w:t>
      </w:r>
      <w:r w:rsidRPr="004D68D8">
        <w:rPr>
          <w:spacing w:val="1"/>
        </w:rPr>
        <w:t xml:space="preserve"> </w:t>
      </w:r>
      <w:r w:rsidRPr="004D68D8">
        <w:t>станции,</w:t>
      </w:r>
      <w:r w:rsidRPr="004D68D8">
        <w:rPr>
          <w:spacing w:val="1"/>
        </w:rPr>
        <w:t xml:space="preserve"> </w:t>
      </w:r>
      <w:r w:rsidRPr="004D68D8">
        <w:t>а</w:t>
      </w:r>
      <w:r w:rsidRPr="004D68D8">
        <w:rPr>
          <w:spacing w:val="1"/>
        </w:rPr>
        <w:t xml:space="preserve"> </w:t>
      </w:r>
      <w:r w:rsidRPr="004D68D8">
        <w:t>также</w:t>
      </w:r>
      <w:r w:rsidRPr="004D68D8">
        <w:rPr>
          <w:spacing w:val="1"/>
        </w:rPr>
        <w:t xml:space="preserve"> </w:t>
      </w:r>
      <w:r w:rsidRPr="004D68D8">
        <w:t>проходят</w:t>
      </w:r>
      <w:r w:rsidRPr="004D68D8">
        <w:rPr>
          <w:spacing w:val="1"/>
        </w:rPr>
        <w:t xml:space="preserve"> </w:t>
      </w:r>
      <w:r w:rsidRPr="004D68D8">
        <w:t>распределительные</w:t>
      </w:r>
      <w:r w:rsidRPr="004D68D8">
        <w:rPr>
          <w:spacing w:val="-67"/>
        </w:rPr>
        <w:t xml:space="preserve"> </w:t>
      </w:r>
      <w:r w:rsidRPr="004D68D8">
        <w:t>газопроводы. В соответствии с п.7 Правил охраны газораспределительных сетей</w:t>
      </w:r>
      <w:r w:rsidRPr="004D68D8">
        <w:rPr>
          <w:spacing w:val="1"/>
        </w:rPr>
        <w:t xml:space="preserve"> </w:t>
      </w:r>
      <w:r w:rsidRPr="004D68D8">
        <w:t>(утв. постановлением Правительства РФ от 20.11.2000 г. № 878) охранная зона</w:t>
      </w:r>
      <w:r w:rsidRPr="004D68D8">
        <w:rPr>
          <w:spacing w:val="1"/>
        </w:rPr>
        <w:t xml:space="preserve"> </w:t>
      </w:r>
      <w:r w:rsidRPr="004D68D8">
        <w:t>установлена</w:t>
      </w:r>
      <w:r w:rsidRPr="004D68D8">
        <w:rPr>
          <w:spacing w:val="1"/>
        </w:rPr>
        <w:t xml:space="preserve"> </w:t>
      </w:r>
      <w:r w:rsidRPr="004D68D8">
        <w:t>вдоль</w:t>
      </w:r>
      <w:r w:rsidRPr="004D68D8">
        <w:rPr>
          <w:spacing w:val="1"/>
        </w:rPr>
        <w:t xml:space="preserve"> </w:t>
      </w:r>
      <w:r w:rsidRPr="004D68D8">
        <w:t>трасс</w:t>
      </w:r>
      <w:r w:rsidRPr="004D68D8">
        <w:rPr>
          <w:spacing w:val="1"/>
        </w:rPr>
        <w:t xml:space="preserve"> </w:t>
      </w:r>
      <w:r w:rsidRPr="004D68D8">
        <w:t>газопроводов</w:t>
      </w:r>
      <w:r w:rsidRPr="004D68D8">
        <w:rPr>
          <w:spacing w:val="1"/>
        </w:rPr>
        <w:t xml:space="preserve"> </w:t>
      </w:r>
      <w:r w:rsidRPr="004D68D8">
        <w:t>в</w:t>
      </w:r>
      <w:r w:rsidRPr="004D68D8">
        <w:rPr>
          <w:spacing w:val="1"/>
        </w:rPr>
        <w:t xml:space="preserve"> </w:t>
      </w:r>
      <w:r w:rsidRPr="004D68D8">
        <w:t>виде</w:t>
      </w:r>
      <w:r w:rsidRPr="004D68D8">
        <w:rPr>
          <w:spacing w:val="1"/>
        </w:rPr>
        <w:t xml:space="preserve"> </w:t>
      </w:r>
      <w:r w:rsidRPr="004D68D8">
        <w:t>территории,</w:t>
      </w:r>
      <w:r w:rsidRPr="004D68D8">
        <w:rPr>
          <w:spacing w:val="1"/>
        </w:rPr>
        <w:t xml:space="preserve"> </w:t>
      </w:r>
      <w:r w:rsidRPr="004D68D8">
        <w:t>ограниченной</w:t>
      </w:r>
      <w:r w:rsidRPr="004D68D8">
        <w:rPr>
          <w:spacing w:val="-67"/>
        </w:rPr>
        <w:t xml:space="preserve"> </w:t>
      </w:r>
      <w:r w:rsidRPr="004D68D8">
        <w:t>условными</w:t>
      </w:r>
      <w:r w:rsidRPr="004D68D8">
        <w:rPr>
          <w:spacing w:val="1"/>
        </w:rPr>
        <w:t xml:space="preserve"> </w:t>
      </w:r>
      <w:r w:rsidRPr="004D68D8">
        <w:t>линиями,</w:t>
      </w:r>
      <w:r w:rsidRPr="004D68D8">
        <w:rPr>
          <w:spacing w:val="1"/>
        </w:rPr>
        <w:t xml:space="preserve"> </w:t>
      </w:r>
      <w:r w:rsidRPr="004D68D8">
        <w:t>проходящими</w:t>
      </w:r>
      <w:r w:rsidRPr="004D68D8">
        <w:rPr>
          <w:spacing w:val="1"/>
        </w:rPr>
        <w:t xml:space="preserve"> </w:t>
      </w:r>
      <w:r w:rsidRPr="004D68D8">
        <w:t>на</w:t>
      </w:r>
      <w:r w:rsidRPr="004D68D8">
        <w:rPr>
          <w:spacing w:val="1"/>
        </w:rPr>
        <w:t xml:space="preserve"> </w:t>
      </w:r>
      <w:r w:rsidRPr="004D68D8">
        <w:t>расстоянии</w:t>
      </w:r>
      <w:r w:rsidRPr="004D68D8">
        <w:rPr>
          <w:spacing w:val="1"/>
        </w:rPr>
        <w:t xml:space="preserve"> </w:t>
      </w:r>
      <w:r w:rsidRPr="004D68D8">
        <w:t>2</w:t>
      </w:r>
      <w:r w:rsidRPr="004D68D8">
        <w:rPr>
          <w:spacing w:val="1"/>
        </w:rPr>
        <w:t xml:space="preserve"> </w:t>
      </w:r>
      <w:r w:rsidRPr="004D68D8">
        <w:t>м</w:t>
      </w:r>
      <w:r w:rsidRPr="004D68D8">
        <w:rPr>
          <w:spacing w:val="1"/>
        </w:rPr>
        <w:t xml:space="preserve"> </w:t>
      </w:r>
      <w:r w:rsidRPr="004D68D8">
        <w:t>с</w:t>
      </w:r>
      <w:r w:rsidRPr="004D68D8">
        <w:rPr>
          <w:spacing w:val="1"/>
        </w:rPr>
        <w:t xml:space="preserve"> </w:t>
      </w:r>
      <w:r w:rsidRPr="004D68D8">
        <w:t>обеих</w:t>
      </w:r>
      <w:r w:rsidRPr="004D68D8">
        <w:rPr>
          <w:spacing w:val="1"/>
        </w:rPr>
        <w:t xml:space="preserve"> </w:t>
      </w:r>
      <w:r w:rsidRPr="004D68D8">
        <w:t>сторон</w:t>
      </w:r>
      <w:r w:rsidRPr="004D68D8">
        <w:rPr>
          <w:spacing w:val="1"/>
        </w:rPr>
        <w:t xml:space="preserve"> </w:t>
      </w:r>
      <w:r w:rsidRPr="004D68D8">
        <w:t>от</w:t>
      </w:r>
      <w:r w:rsidRPr="004D68D8">
        <w:rPr>
          <w:spacing w:val="1"/>
        </w:rPr>
        <w:t xml:space="preserve"> </w:t>
      </w:r>
      <w:r w:rsidRPr="004D68D8">
        <w:t>газопровода.</w:t>
      </w:r>
      <w:r w:rsidRPr="004D68D8">
        <w:rPr>
          <w:spacing w:val="1"/>
        </w:rPr>
        <w:t xml:space="preserve"> </w:t>
      </w:r>
      <w:r w:rsidRPr="004D68D8">
        <w:t>Вокруг</w:t>
      </w:r>
      <w:r w:rsidRPr="004D68D8">
        <w:rPr>
          <w:spacing w:val="1"/>
        </w:rPr>
        <w:t xml:space="preserve"> </w:t>
      </w:r>
      <w:r w:rsidRPr="004D68D8">
        <w:t>ГРП</w:t>
      </w:r>
      <w:r w:rsidRPr="004D68D8">
        <w:rPr>
          <w:spacing w:val="1"/>
        </w:rPr>
        <w:t xml:space="preserve"> </w:t>
      </w:r>
      <w:r w:rsidRPr="004D68D8">
        <w:t>охранная</w:t>
      </w:r>
      <w:r w:rsidRPr="004D68D8">
        <w:rPr>
          <w:spacing w:val="1"/>
        </w:rPr>
        <w:t xml:space="preserve"> </w:t>
      </w:r>
      <w:r w:rsidRPr="004D68D8">
        <w:t>зона</w:t>
      </w:r>
      <w:r w:rsidRPr="004D68D8">
        <w:rPr>
          <w:spacing w:val="1"/>
        </w:rPr>
        <w:t xml:space="preserve"> </w:t>
      </w:r>
      <w:r w:rsidRPr="004D68D8">
        <w:t>устанавливается</w:t>
      </w:r>
      <w:r w:rsidRPr="004D68D8">
        <w:rPr>
          <w:spacing w:val="1"/>
        </w:rPr>
        <w:t xml:space="preserve"> </w:t>
      </w:r>
      <w:r w:rsidRPr="004D68D8">
        <w:t>в</w:t>
      </w:r>
      <w:r w:rsidRPr="004D68D8">
        <w:rPr>
          <w:spacing w:val="1"/>
        </w:rPr>
        <w:t xml:space="preserve"> </w:t>
      </w:r>
      <w:r w:rsidRPr="004D68D8">
        <w:t>виде</w:t>
      </w:r>
      <w:r w:rsidRPr="004D68D8">
        <w:rPr>
          <w:spacing w:val="1"/>
        </w:rPr>
        <w:t xml:space="preserve"> </w:t>
      </w:r>
      <w:r w:rsidRPr="004D68D8">
        <w:t>территории,</w:t>
      </w:r>
      <w:r w:rsidRPr="004D68D8">
        <w:rPr>
          <w:spacing w:val="1"/>
        </w:rPr>
        <w:t xml:space="preserve"> </w:t>
      </w:r>
      <w:r w:rsidRPr="004D68D8">
        <w:t>ограниченной замкнутой линией, проведенной на расстоянии 10 м от границы</w:t>
      </w:r>
      <w:r w:rsidRPr="004D68D8">
        <w:rPr>
          <w:spacing w:val="1"/>
        </w:rPr>
        <w:t xml:space="preserve"> </w:t>
      </w:r>
      <w:r w:rsidRPr="004D68D8">
        <w:t>объекта.</w:t>
      </w:r>
    </w:p>
    <w:p w:rsidR="00D95279" w:rsidRPr="004D68D8" w:rsidRDefault="00B4786B" w:rsidP="00B12042">
      <w:pPr>
        <w:pStyle w:val="a3"/>
        <w:ind w:left="0" w:right="3" w:firstLine="648"/>
      </w:pPr>
      <w:r w:rsidRPr="004D68D8">
        <w:t>В</w:t>
      </w:r>
      <w:r w:rsidRPr="004D68D8">
        <w:rPr>
          <w:spacing w:val="1"/>
        </w:rPr>
        <w:t xml:space="preserve"> </w:t>
      </w:r>
      <w:r w:rsidRPr="004D68D8">
        <w:t>охранных</w:t>
      </w:r>
      <w:r w:rsidRPr="004D68D8">
        <w:rPr>
          <w:spacing w:val="1"/>
        </w:rPr>
        <w:t xml:space="preserve"> </w:t>
      </w:r>
      <w:r w:rsidRPr="004D68D8">
        <w:t>зонах</w:t>
      </w:r>
      <w:r w:rsidRPr="004D68D8">
        <w:rPr>
          <w:spacing w:val="1"/>
        </w:rPr>
        <w:t xml:space="preserve"> </w:t>
      </w:r>
      <w:r w:rsidRPr="004D68D8">
        <w:t>газораспределительных</w:t>
      </w:r>
      <w:r w:rsidRPr="004D68D8">
        <w:rPr>
          <w:spacing w:val="1"/>
        </w:rPr>
        <w:t xml:space="preserve"> </w:t>
      </w:r>
      <w:r w:rsidRPr="004D68D8">
        <w:t>сетей</w:t>
      </w:r>
      <w:r w:rsidRPr="004D68D8">
        <w:rPr>
          <w:spacing w:val="1"/>
        </w:rPr>
        <w:t xml:space="preserve"> </w:t>
      </w:r>
      <w:r w:rsidRPr="004D68D8">
        <w:t>и</w:t>
      </w:r>
      <w:r w:rsidRPr="004D68D8">
        <w:rPr>
          <w:spacing w:val="1"/>
        </w:rPr>
        <w:t xml:space="preserve"> </w:t>
      </w:r>
      <w:r w:rsidRPr="004D68D8">
        <w:t>объектов,</w:t>
      </w:r>
      <w:r w:rsidRPr="004D68D8">
        <w:rPr>
          <w:spacing w:val="1"/>
        </w:rPr>
        <w:t xml:space="preserve"> </w:t>
      </w:r>
      <w:r w:rsidRPr="004D68D8">
        <w:t>в</w:t>
      </w:r>
      <w:r w:rsidRPr="004D68D8">
        <w:rPr>
          <w:spacing w:val="1"/>
        </w:rPr>
        <w:t xml:space="preserve"> </w:t>
      </w:r>
      <w:r w:rsidRPr="004D68D8">
        <w:t>целях</w:t>
      </w:r>
      <w:r w:rsidRPr="004D68D8">
        <w:rPr>
          <w:spacing w:val="1"/>
        </w:rPr>
        <w:t xml:space="preserve"> </w:t>
      </w:r>
      <w:r w:rsidRPr="004D68D8">
        <w:t>предупреждения</w:t>
      </w:r>
      <w:r w:rsidRPr="004D68D8">
        <w:rPr>
          <w:spacing w:val="1"/>
        </w:rPr>
        <w:t xml:space="preserve"> </w:t>
      </w:r>
      <w:r w:rsidRPr="004D68D8">
        <w:t>их</w:t>
      </w:r>
      <w:r w:rsidRPr="004D68D8">
        <w:rPr>
          <w:spacing w:val="1"/>
        </w:rPr>
        <w:t xml:space="preserve"> </w:t>
      </w:r>
      <w:r w:rsidRPr="004D68D8">
        <w:t>повреждения</w:t>
      </w:r>
      <w:r w:rsidRPr="004D68D8">
        <w:rPr>
          <w:spacing w:val="1"/>
        </w:rPr>
        <w:t xml:space="preserve"> </w:t>
      </w:r>
      <w:r w:rsidRPr="004D68D8">
        <w:t>или</w:t>
      </w:r>
      <w:r w:rsidRPr="004D68D8">
        <w:rPr>
          <w:spacing w:val="1"/>
        </w:rPr>
        <w:t xml:space="preserve"> </w:t>
      </w:r>
      <w:r w:rsidRPr="004D68D8">
        <w:t>нарушения</w:t>
      </w:r>
      <w:r w:rsidRPr="004D68D8">
        <w:rPr>
          <w:spacing w:val="1"/>
        </w:rPr>
        <w:t xml:space="preserve"> </w:t>
      </w:r>
      <w:r w:rsidRPr="004D68D8">
        <w:t>условий</w:t>
      </w:r>
      <w:r w:rsidRPr="004D68D8">
        <w:rPr>
          <w:spacing w:val="1"/>
        </w:rPr>
        <w:t xml:space="preserve"> </w:t>
      </w:r>
      <w:r w:rsidRPr="004D68D8">
        <w:t>нормальной</w:t>
      </w:r>
      <w:r w:rsidRPr="004D68D8">
        <w:rPr>
          <w:spacing w:val="1"/>
        </w:rPr>
        <w:t xml:space="preserve"> </w:t>
      </w:r>
      <w:r w:rsidRPr="004D68D8">
        <w:t>эксплуатации</w:t>
      </w:r>
      <w:r w:rsidRPr="004D68D8">
        <w:rPr>
          <w:spacing w:val="1"/>
        </w:rPr>
        <w:t xml:space="preserve"> </w:t>
      </w:r>
      <w:r w:rsidRPr="004D68D8">
        <w:t>газопровода,</w:t>
      </w:r>
      <w:r w:rsidRPr="004D68D8">
        <w:rPr>
          <w:spacing w:val="1"/>
        </w:rPr>
        <w:t xml:space="preserve"> </w:t>
      </w:r>
      <w:r w:rsidRPr="004D68D8">
        <w:t>запрещается</w:t>
      </w:r>
      <w:r w:rsidRPr="004D68D8">
        <w:rPr>
          <w:spacing w:val="1"/>
        </w:rPr>
        <w:t xml:space="preserve"> </w:t>
      </w:r>
      <w:r w:rsidRPr="004D68D8">
        <w:t>строительство</w:t>
      </w:r>
      <w:r w:rsidRPr="004D68D8">
        <w:rPr>
          <w:spacing w:val="1"/>
        </w:rPr>
        <w:t xml:space="preserve"> </w:t>
      </w:r>
      <w:r w:rsidRPr="004D68D8">
        <w:t>объектов</w:t>
      </w:r>
      <w:r w:rsidRPr="004D68D8">
        <w:rPr>
          <w:spacing w:val="1"/>
        </w:rPr>
        <w:t xml:space="preserve"> </w:t>
      </w:r>
      <w:r w:rsidRPr="004D68D8">
        <w:t>жилищно-</w:t>
      </w:r>
      <w:r w:rsidRPr="004D68D8">
        <w:rPr>
          <w:spacing w:val="1"/>
        </w:rPr>
        <w:t xml:space="preserve"> </w:t>
      </w:r>
      <w:r w:rsidRPr="004D68D8">
        <w:t>гражданского и</w:t>
      </w:r>
      <w:r w:rsidRPr="004D68D8">
        <w:rPr>
          <w:spacing w:val="-3"/>
        </w:rPr>
        <w:t xml:space="preserve"> </w:t>
      </w:r>
      <w:r w:rsidRPr="004D68D8">
        <w:t>производственного</w:t>
      </w:r>
      <w:r w:rsidRPr="004D68D8">
        <w:rPr>
          <w:spacing w:val="1"/>
        </w:rPr>
        <w:t xml:space="preserve"> </w:t>
      </w:r>
      <w:r w:rsidRPr="004D68D8">
        <w:t>назначения.</w:t>
      </w:r>
    </w:p>
    <w:p w:rsidR="00D95279" w:rsidRPr="004D68D8" w:rsidRDefault="00B4786B" w:rsidP="00B12042">
      <w:pPr>
        <w:pStyle w:val="a3"/>
        <w:ind w:left="0" w:right="3" w:firstLine="648"/>
      </w:pPr>
      <w:r w:rsidRPr="004D68D8">
        <w:t>Хозяйственная</w:t>
      </w:r>
      <w:r w:rsidRPr="004D68D8">
        <w:rPr>
          <w:spacing w:val="1"/>
        </w:rPr>
        <w:t xml:space="preserve"> </w:t>
      </w:r>
      <w:r w:rsidRPr="004D68D8">
        <w:t>деятельность</w:t>
      </w:r>
      <w:r w:rsidRPr="004D68D8">
        <w:rPr>
          <w:spacing w:val="1"/>
        </w:rPr>
        <w:t xml:space="preserve"> </w:t>
      </w:r>
      <w:r w:rsidRPr="004D68D8">
        <w:t>в</w:t>
      </w:r>
      <w:r w:rsidRPr="004D68D8">
        <w:rPr>
          <w:spacing w:val="1"/>
        </w:rPr>
        <w:t xml:space="preserve"> </w:t>
      </w:r>
      <w:r w:rsidRPr="004D68D8">
        <w:t>охранных</w:t>
      </w:r>
      <w:r w:rsidRPr="004D68D8">
        <w:rPr>
          <w:spacing w:val="1"/>
        </w:rPr>
        <w:t xml:space="preserve"> </w:t>
      </w:r>
      <w:r w:rsidRPr="004D68D8">
        <w:t>зонах</w:t>
      </w:r>
      <w:r w:rsidRPr="004D68D8">
        <w:rPr>
          <w:spacing w:val="1"/>
        </w:rPr>
        <w:t xml:space="preserve"> </w:t>
      </w:r>
      <w:r w:rsidRPr="004D68D8">
        <w:t>газораспределительных</w:t>
      </w:r>
      <w:r w:rsidRPr="004D68D8">
        <w:rPr>
          <w:spacing w:val="1"/>
        </w:rPr>
        <w:t xml:space="preserve"> </w:t>
      </w:r>
      <w:r w:rsidRPr="004D68D8">
        <w:t>сетей, при которой производится нарушение поверхности земельного участка и</w:t>
      </w:r>
      <w:r w:rsidRPr="004D68D8">
        <w:rPr>
          <w:spacing w:val="1"/>
        </w:rPr>
        <w:t xml:space="preserve"> </w:t>
      </w:r>
      <w:r w:rsidRPr="004D68D8">
        <w:t>обработка</w:t>
      </w:r>
      <w:r w:rsidRPr="004D68D8">
        <w:rPr>
          <w:spacing w:val="1"/>
        </w:rPr>
        <w:t xml:space="preserve"> </w:t>
      </w:r>
      <w:r w:rsidRPr="004D68D8">
        <w:t>почвы</w:t>
      </w:r>
      <w:r w:rsidRPr="004D68D8">
        <w:rPr>
          <w:spacing w:val="1"/>
        </w:rPr>
        <w:t xml:space="preserve"> </w:t>
      </w:r>
      <w:r w:rsidRPr="004D68D8">
        <w:t>на</w:t>
      </w:r>
      <w:r w:rsidRPr="004D68D8">
        <w:rPr>
          <w:spacing w:val="1"/>
        </w:rPr>
        <w:t xml:space="preserve"> </w:t>
      </w:r>
      <w:r w:rsidRPr="004D68D8">
        <w:t>глубину</w:t>
      </w:r>
      <w:r w:rsidRPr="004D68D8">
        <w:rPr>
          <w:spacing w:val="1"/>
        </w:rPr>
        <w:t xml:space="preserve"> </w:t>
      </w:r>
      <w:r w:rsidRPr="004D68D8">
        <w:t>более</w:t>
      </w:r>
      <w:r w:rsidRPr="004D68D8">
        <w:rPr>
          <w:spacing w:val="1"/>
        </w:rPr>
        <w:t xml:space="preserve"> </w:t>
      </w:r>
      <w:r w:rsidRPr="004D68D8">
        <w:t>0,3</w:t>
      </w:r>
      <w:r w:rsidRPr="004D68D8">
        <w:rPr>
          <w:spacing w:val="1"/>
        </w:rPr>
        <w:t xml:space="preserve"> </w:t>
      </w:r>
      <w:r w:rsidRPr="004D68D8">
        <w:t>м,</w:t>
      </w:r>
      <w:r w:rsidRPr="004D68D8">
        <w:rPr>
          <w:spacing w:val="1"/>
        </w:rPr>
        <w:t xml:space="preserve"> </w:t>
      </w:r>
      <w:r w:rsidRPr="004D68D8">
        <w:t>осуществляется</w:t>
      </w:r>
      <w:r w:rsidRPr="004D68D8">
        <w:rPr>
          <w:spacing w:val="1"/>
        </w:rPr>
        <w:t xml:space="preserve"> </w:t>
      </w:r>
      <w:r w:rsidRPr="004D68D8">
        <w:t>на</w:t>
      </w:r>
      <w:r w:rsidRPr="004D68D8">
        <w:rPr>
          <w:spacing w:val="1"/>
        </w:rPr>
        <w:t xml:space="preserve"> </w:t>
      </w:r>
      <w:r w:rsidRPr="004D68D8">
        <w:t>основании</w:t>
      </w:r>
      <w:r w:rsidRPr="004D68D8">
        <w:rPr>
          <w:spacing w:val="1"/>
        </w:rPr>
        <w:t xml:space="preserve"> </w:t>
      </w:r>
      <w:r w:rsidRPr="004D68D8">
        <w:t>письменного разрешения эксплуатационной организации газораспределительных</w:t>
      </w:r>
      <w:r w:rsidRPr="004D68D8">
        <w:rPr>
          <w:spacing w:val="1"/>
        </w:rPr>
        <w:t xml:space="preserve"> </w:t>
      </w:r>
      <w:r w:rsidRPr="004D68D8">
        <w:t>сетей.</w:t>
      </w:r>
    </w:p>
    <w:p w:rsidR="00D95279" w:rsidRPr="004D68D8" w:rsidRDefault="00D95279" w:rsidP="00B12042">
      <w:pPr>
        <w:pStyle w:val="a3"/>
        <w:ind w:left="0" w:right="3" w:firstLine="648"/>
        <w:rPr>
          <w:sz w:val="13"/>
        </w:rPr>
      </w:pPr>
    </w:p>
    <w:p w:rsidR="00D95279" w:rsidRPr="004D68D8" w:rsidRDefault="00B4786B" w:rsidP="00B12042">
      <w:pPr>
        <w:pStyle w:val="1"/>
        <w:numPr>
          <w:ilvl w:val="1"/>
          <w:numId w:val="61"/>
        </w:numPr>
        <w:ind w:left="0" w:right="3" w:firstLine="648"/>
        <w:jc w:val="center"/>
      </w:pPr>
      <w:bookmarkStart w:id="54" w:name="_Toc142637490"/>
      <w:r w:rsidRPr="004D68D8">
        <w:t>Охранные</w:t>
      </w:r>
      <w:r w:rsidRPr="004D68D8">
        <w:rPr>
          <w:spacing w:val="-1"/>
        </w:rPr>
        <w:t xml:space="preserve"> </w:t>
      </w:r>
      <w:r w:rsidRPr="004D68D8">
        <w:t>зоны</w:t>
      </w:r>
      <w:r w:rsidRPr="004D68D8">
        <w:rPr>
          <w:spacing w:val="-2"/>
        </w:rPr>
        <w:t xml:space="preserve"> </w:t>
      </w:r>
      <w:r w:rsidRPr="004D68D8">
        <w:t>линий</w:t>
      </w:r>
      <w:r w:rsidRPr="004D68D8">
        <w:rPr>
          <w:spacing w:val="-2"/>
        </w:rPr>
        <w:t xml:space="preserve"> </w:t>
      </w:r>
      <w:r w:rsidRPr="004D68D8">
        <w:t>связи</w:t>
      </w:r>
      <w:bookmarkEnd w:id="54"/>
    </w:p>
    <w:p w:rsidR="00D95279" w:rsidRPr="004D68D8" w:rsidRDefault="00B4786B" w:rsidP="00B12042">
      <w:pPr>
        <w:pStyle w:val="a3"/>
        <w:ind w:left="0" w:right="3" w:firstLine="648"/>
      </w:pPr>
      <w:r w:rsidRPr="004D68D8">
        <w:t>В соответствии с п. 4 Правил охраны линий и сооружений связи Российской</w:t>
      </w:r>
      <w:r w:rsidRPr="004D68D8">
        <w:rPr>
          <w:spacing w:val="-67"/>
        </w:rPr>
        <w:t xml:space="preserve"> </w:t>
      </w:r>
      <w:r w:rsidRPr="004D68D8">
        <w:t>Федерации (утв. Постановлением Правительства РФ от 09.06.1995 г. №578) от</w:t>
      </w:r>
      <w:r w:rsidRPr="004D68D8">
        <w:rPr>
          <w:spacing w:val="1"/>
        </w:rPr>
        <w:t xml:space="preserve"> </w:t>
      </w:r>
      <w:r w:rsidRPr="004D68D8">
        <w:t>линий связи устанавливаются охранные зоны в размере 2 м в каждую сторону, не</w:t>
      </w:r>
      <w:r w:rsidRPr="004D68D8">
        <w:rPr>
          <w:spacing w:val="1"/>
        </w:rPr>
        <w:t xml:space="preserve"> </w:t>
      </w:r>
      <w:r w:rsidRPr="004D68D8">
        <w:t>подлежащие</w:t>
      </w:r>
      <w:r w:rsidRPr="004D68D8">
        <w:rPr>
          <w:spacing w:val="-1"/>
        </w:rPr>
        <w:t xml:space="preserve"> </w:t>
      </w:r>
      <w:r w:rsidRPr="004D68D8">
        <w:t>застройке.</w:t>
      </w:r>
    </w:p>
    <w:p w:rsidR="00D95279" w:rsidRPr="004D68D8" w:rsidRDefault="00B4786B" w:rsidP="00B12042">
      <w:pPr>
        <w:pStyle w:val="1"/>
        <w:numPr>
          <w:ilvl w:val="1"/>
          <w:numId w:val="54"/>
        </w:numPr>
        <w:ind w:left="0" w:right="3" w:firstLine="648"/>
        <w:jc w:val="center"/>
      </w:pPr>
      <w:bookmarkStart w:id="55" w:name="_Toc142637491"/>
      <w:r w:rsidRPr="004D68D8">
        <w:t>Охранные</w:t>
      </w:r>
      <w:r w:rsidRPr="004D68D8">
        <w:rPr>
          <w:spacing w:val="-2"/>
        </w:rPr>
        <w:t xml:space="preserve"> </w:t>
      </w:r>
      <w:r w:rsidRPr="004D68D8">
        <w:t>зоны</w:t>
      </w:r>
      <w:r w:rsidRPr="004D68D8">
        <w:rPr>
          <w:spacing w:val="-2"/>
        </w:rPr>
        <w:t xml:space="preserve"> </w:t>
      </w:r>
      <w:r w:rsidRPr="004D68D8">
        <w:t>тепловых</w:t>
      </w:r>
      <w:r w:rsidRPr="004D68D8">
        <w:rPr>
          <w:spacing w:val="-1"/>
        </w:rPr>
        <w:t xml:space="preserve"> </w:t>
      </w:r>
      <w:r w:rsidRPr="004D68D8">
        <w:t>сетей</w:t>
      </w:r>
      <w:bookmarkEnd w:id="55"/>
    </w:p>
    <w:p w:rsidR="00D95279" w:rsidRPr="004D68D8" w:rsidRDefault="00B4786B" w:rsidP="00B12042">
      <w:pPr>
        <w:pStyle w:val="a3"/>
        <w:ind w:left="0" w:right="3" w:firstLine="648"/>
      </w:pPr>
      <w:r w:rsidRPr="004D68D8">
        <w:t>Для исключения возможности их повреждения устанавливаются охранные</w:t>
      </w:r>
      <w:r w:rsidRPr="004D68D8">
        <w:rPr>
          <w:spacing w:val="1"/>
        </w:rPr>
        <w:t xml:space="preserve"> </w:t>
      </w:r>
      <w:r w:rsidRPr="004D68D8">
        <w:t>зоны.</w:t>
      </w:r>
      <w:r w:rsidRPr="004D68D8">
        <w:rPr>
          <w:spacing w:val="1"/>
        </w:rPr>
        <w:t xml:space="preserve"> </w:t>
      </w:r>
      <w:r w:rsidRPr="004D68D8">
        <w:t>Размеры</w:t>
      </w:r>
      <w:r w:rsidRPr="004D68D8">
        <w:rPr>
          <w:spacing w:val="1"/>
        </w:rPr>
        <w:t xml:space="preserve"> </w:t>
      </w:r>
      <w:r w:rsidRPr="004D68D8">
        <w:t>охранных</w:t>
      </w:r>
      <w:r w:rsidRPr="004D68D8">
        <w:rPr>
          <w:spacing w:val="1"/>
        </w:rPr>
        <w:t xml:space="preserve"> </w:t>
      </w:r>
      <w:r w:rsidRPr="004D68D8">
        <w:t>зон</w:t>
      </w:r>
      <w:r w:rsidRPr="004D68D8">
        <w:rPr>
          <w:spacing w:val="1"/>
        </w:rPr>
        <w:t xml:space="preserve"> </w:t>
      </w:r>
      <w:r w:rsidRPr="004D68D8">
        <w:t>тепловых</w:t>
      </w:r>
      <w:r w:rsidRPr="004D68D8">
        <w:rPr>
          <w:spacing w:val="1"/>
        </w:rPr>
        <w:t xml:space="preserve"> </w:t>
      </w:r>
      <w:r w:rsidRPr="004D68D8">
        <w:t>сетей</w:t>
      </w:r>
      <w:r w:rsidRPr="004D68D8">
        <w:rPr>
          <w:spacing w:val="1"/>
        </w:rPr>
        <w:t xml:space="preserve"> </w:t>
      </w:r>
      <w:r w:rsidRPr="004D68D8">
        <w:t>определяются</w:t>
      </w:r>
      <w:r w:rsidRPr="004D68D8">
        <w:rPr>
          <w:spacing w:val="71"/>
        </w:rPr>
        <w:t xml:space="preserve"> </w:t>
      </w:r>
      <w:r w:rsidRPr="004D68D8">
        <w:t>«Типовыми</w:t>
      </w:r>
      <w:r w:rsidRPr="004D68D8">
        <w:rPr>
          <w:spacing w:val="1"/>
        </w:rPr>
        <w:t xml:space="preserve"> </w:t>
      </w:r>
      <w:r w:rsidRPr="004D68D8">
        <w:t>правилами охраны коммунальных тепловых сетей» (утв. Приказом Минстроя РФ</w:t>
      </w:r>
      <w:r w:rsidRPr="004D68D8">
        <w:rPr>
          <w:spacing w:val="1"/>
        </w:rPr>
        <w:t xml:space="preserve"> </w:t>
      </w:r>
      <w:r w:rsidRPr="004D68D8">
        <w:t>от</w:t>
      </w:r>
      <w:r w:rsidRPr="004D68D8">
        <w:rPr>
          <w:spacing w:val="-2"/>
        </w:rPr>
        <w:t xml:space="preserve"> </w:t>
      </w:r>
      <w:r w:rsidRPr="004D68D8">
        <w:t>17</w:t>
      </w:r>
      <w:r w:rsidRPr="004D68D8">
        <w:rPr>
          <w:spacing w:val="1"/>
        </w:rPr>
        <w:t xml:space="preserve"> </w:t>
      </w:r>
      <w:r w:rsidRPr="004D68D8">
        <w:t>августа 1992</w:t>
      </w:r>
      <w:r w:rsidRPr="004D68D8">
        <w:rPr>
          <w:spacing w:val="1"/>
        </w:rPr>
        <w:t xml:space="preserve"> </w:t>
      </w:r>
      <w:r w:rsidRPr="004D68D8">
        <w:t>г.</w:t>
      </w:r>
      <w:r w:rsidRPr="004D68D8">
        <w:rPr>
          <w:spacing w:val="-1"/>
        </w:rPr>
        <w:t xml:space="preserve"> </w:t>
      </w:r>
      <w:r w:rsidRPr="004D68D8">
        <w:t>№ 197).</w:t>
      </w:r>
    </w:p>
    <w:p w:rsidR="00D95279" w:rsidRPr="004D68D8" w:rsidRDefault="00B4786B" w:rsidP="00B12042">
      <w:pPr>
        <w:pStyle w:val="a3"/>
        <w:ind w:left="0" w:right="3" w:firstLine="648"/>
      </w:pPr>
      <w:r w:rsidRPr="004D68D8">
        <w:t>Охранные</w:t>
      </w:r>
      <w:r w:rsidRPr="004D68D8">
        <w:rPr>
          <w:spacing w:val="1"/>
        </w:rPr>
        <w:t xml:space="preserve"> </w:t>
      </w:r>
      <w:r w:rsidRPr="004D68D8">
        <w:t>зоны</w:t>
      </w:r>
      <w:r w:rsidRPr="004D68D8">
        <w:rPr>
          <w:spacing w:val="1"/>
        </w:rPr>
        <w:t xml:space="preserve"> </w:t>
      </w:r>
      <w:r w:rsidRPr="004D68D8">
        <w:t>тепловых</w:t>
      </w:r>
      <w:r w:rsidRPr="004D68D8">
        <w:rPr>
          <w:spacing w:val="1"/>
        </w:rPr>
        <w:t xml:space="preserve"> </w:t>
      </w:r>
      <w:r w:rsidRPr="004D68D8">
        <w:t>сетей</w:t>
      </w:r>
      <w:r w:rsidRPr="004D68D8">
        <w:rPr>
          <w:spacing w:val="1"/>
        </w:rPr>
        <w:t xml:space="preserve"> </w:t>
      </w:r>
      <w:r w:rsidRPr="004D68D8">
        <w:t>устанавливаются</w:t>
      </w:r>
      <w:r w:rsidRPr="004D68D8">
        <w:rPr>
          <w:spacing w:val="1"/>
        </w:rPr>
        <w:t xml:space="preserve"> </w:t>
      </w:r>
      <w:r w:rsidRPr="004D68D8">
        <w:t>вдоль</w:t>
      </w:r>
      <w:r w:rsidRPr="004D68D8">
        <w:rPr>
          <w:spacing w:val="1"/>
        </w:rPr>
        <w:t xml:space="preserve"> </w:t>
      </w:r>
      <w:r w:rsidRPr="004D68D8">
        <w:t>трасс</w:t>
      </w:r>
      <w:r w:rsidRPr="004D68D8">
        <w:rPr>
          <w:spacing w:val="1"/>
        </w:rPr>
        <w:t xml:space="preserve"> </w:t>
      </w:r>
      <w:r w:rsidRPr="004D68D8">
        <w:t>прокладки</w:t>
      </w:r>
      <w:r w:rsidRPr="004D68D8">
        <w:rPr>
          <w:spacing w:val="-67"/>
        </w:rPr>
        <w:t xml:space="preserve"> </w:t>
      </w:r>
      <w:r w:rsidRPr="004D68D8">
        <w:t>тепловых</w:t>
      </w:r>
      <w:r w:rsidRPr="004D68D8">
        <w:rPr>
          <w:spacing w:val="1"/>
        </w:rPr>
        <w:t xml:space="preserve"> </w:t>
      </w:r>
      <w:r w:rsidRPr="004D68D8">
        <w:t>сетей</w:t>
      </w:r>
      <w:r w:rsidRPr="004D68D8">
        <w:rPr>
          <w:spacing w:val="1"/>
        </w:rPr>
        <w:t xml:space="preserve"> </w:t>
      </w:r>
      <w:r w:rsidRPr="004D68D8">
        <w:t>в</w:t>
      </w:r>
      <w:r w:rsidRPr="004D68D8">
        <w:rPr>
          <w:spacing w:val="1"/>
        </w:rPr>
        <w:t xml:space="preserve"> </w:t>
      </w:r>
      <w:r w:rsidRPr="004D68D8">
        <w:t>виде</w:t>
      </w:r>
      <w:r w:rsidRPr="004D68D8">
        <w:rPr>
          <w:spacing w:val="1"/>
        </w:rPr>
        <w:t xml:space="preserve"> </w:t>
      </w:r>
      <w:r w:rsidRPr="004D68D8">
        <w:t>земельных</w:t>
      </w:r>
      <w:r w:rsidRPr="004D68D8">
        <w:rPr>
          <w:spacing w:val="1"/>
        </w:rPr>
        <w:t xml:space="preserve"> </w:t>
      </w:r>
      <w:r w:rsidRPr="004D68D8">
        <w:t>участков</w:t>
      </w:r>
      <w:r w:rsidRPr="004D68D8">
        <w:rPr>
          <w:spacing w:val="1"/>
        </w:rPr>
        <w:t xml:space="preserve"> </w:t>
      </w:r>
      <w:r w:rsidRPr="004D68D8">
        <w:t>шириной,</w:t>
      </w:r>
      <w:r w:rsidRPr="004D68D8">
        <w:rPr>
          <w:spacing w:val="1"/>
        </w:rPr>
        <w:t xml:space="preserve"> </w:t>
      </w:r>
      <w:r w:rsidRPr="004D68D8">
        <w:t>определяемой</w:t>
      </w:r>
      <w:r w:rsidRPr="004D68D8">
        <w:rPr>
          <w:spacing w:val="1"/>
        </w:rPr>
        <w:t xml:space="preserve"> </w:t>
      </w:r>
      <w:r w:rsidRPr="004D68D8">
        <w:t>углом</w:t>
      </w:r>
      <w:r w:rsidRPr="004D68D8">
        <w:rPr>
          <w:spacing w:val="1"/>
        </w:rPr>
        <w:t xml:space="preserve"> </w:t>
      </w:r>
      <w:r w:rsidRPr="004D68D8">
        <w:t>естественного</w:t>
      </w:r>
      <w:r w:rsidRPr="004D68D8">
        <w:rPr>
          <w:spacing w:val="26"/>
        </w:rPr>
        <w:t xml:space="preserve"> </w:t>
      </w:r>
      <w:r w:rsidRPr="004D68D8">
        <w:t>откоса</w:t>
      </w:r>
      <w:r w:rsidRPr="004D68D8">
        <w:rPr>
          <w:spacing w:val="27"/>
        </w:rPr>
        <w:t xml:space="preserve"> </w:t>
      </w:r>
      <w:r w:rsidRPr="004D68D8">
        <w:t>грунта,</w:t>
      </w:r>
      <w:r w:rsidRPr="004D68D8">
        <w:rPr>
          <w:spacing w:val="26"/>
        </w:rPr>
        <w:t xml:space="preserve"> </w:t>
      </w:r>
      <w:r w:rsidRPr="004D68D8">
        <w:t>но</w:t>
      </w:r>
      <w:r w:rsidRPr="004D68D8">
        <w:rPr>
          <w:spacing w:val="25"/>
        </w:rPr>
        <w:t xml:space="preserve"> </w:t>
      </w:r>
      <w:r w:rsidRPr="004D68D8">
        <w:t>не</w:t>
      </w:r>
      <w:r w:rsidRPr="004D68D8">
        <w:rPr>
          <w:spacing w:val="27"/>
        </w:rPr>
        <w:t xml:space="preserve"> </w:t>
      </w:r>
      <w:r w:rsidRPr="004D68D8">
        <w:t>менее</w:t>
      </w:r>
      <w:r w:rsidRPr="004D68D8">
        <w:rPr>
          <w:spacing w:val="27"/>
        </w:rPr>
        <w:t xml:space="preserve"> </w:t>
      </w:r>
      <w:r w:rsidRPr="004D68D8">
        <w:t>3</w:t>
      </w:r>
      <w:r w:rsidRPr="004D68D8">
        <w:rPr>
          <w:spacing w:val="27"/>
        </w:rPr>
        <w:t xml:space="preserve"> </w:t>
      </w:r>
      <w:r w:rsidRPr="004D68D8">
        <w:t>метров</w:t>
      </w:r>
      <w:r w:rsidRPr="004D68D8">
        <w:rPr>
          <w:spacing w:val="25"/>
        </w:rPr>
        <w:t xml:space="preserve"> </w:t>
      </w:r>
      <w:r w:rsidRPr="004D68D8">
        <w:t>в</w:t>
      </w:r>
      <w:r w:rsidRPr="004D68D8">
        <w:rPr>
          <w:spacing w:val="26"/>
        </w:rPr>
        <w:t xml:space="preserve"> </w:t>
      </w:r>
      <w:r w:rsidRPr="004D68D8">
        <w:t>каждую</w:t>
      </w:r>
      <w:r w:rsidRPr="004D68D8">
        <w:rPr>
          <w:spacing w:val="26"/>
        </w:rPr>
        <w:t xml:space="preserve"> </w:t>
      </w:r>
      <w:r w:rsidRPr="004D68D8">
        <w:t>сторону,</w:t>
      </w:r>
      <w:r w:rsidRPr="004D68D8">
        <w:rPr>
          <w:spacing w:val="26"/>
        </w:rPr>
        <w:t xml:space="preserve"> </w:t>
      </w:r>
      <w:r w:rsidRPr="004D68D8">
        <w:t>считая</w:t>
      </w:r>
      <w:r w:rsidRPr="004D68D8">
        <w:rPr>
          <w:spacing w:val="24"/>
        </w:rPr>
        <w:t xml:space="preserve"> </w:t>
      </w:r>
      <w:r w:rsidRPr="004D68D8">
        <w:t>от</w:t>
      </w:r>
      <w:r w:rsidR="00D97BDE">
        <w:pict>
          <v:shape id="_x0000_s1065" type="#_x0000_t202" style="position:absolute;left:0;text-align:left;margin-left:294.9pt;margin-top:33.25pt;width:1.95pt;height:7.75pt;z-index:-27473408;mso-position-horizontal-relative:page;mso-position-vertical-relative:text" filled="f" stroked="f">
            <v:textbox style="mso-next-textbox:#_x0000_s1065" inset="0,0,0,0">
              <w:txbxContent>
                <w:p w:rsidR="00D3728E" w:rsidRDefault="00D3728E">
                  <w:pPr>
                    <w:spacing w:line="154" w:lineRule="exact"/>
                    <w:rPr>
                      <w:i/>
                      <w:sz w:val="14"/>
                    </w:rPr>
                  </w:pPr>
                  <w:r>
                    <w:rPr>
                      <w:i/>
                      <w:w w:val="99"/>
                      <w:sz w:val="14"/>
                    </w:rPr>
                    <w:t>i</w:t>
                  </w:r>
                </w:p>
              </w:txbxContent>
            </v:textbox>
            <w10:wrap anchorx="page"/>
          </v:shape>
        </w:pict>
      </w:r>
      <w:r w:rsidR="004D68D8" w:rsidRPr="004D68D8">
        <w:t xml:space="preserve"> </w:t>
      </w:r>
      <w:r w:rsidRPr="004D68D8">
        <w:t xml:space="preserve">края строительных конструкций тепловых сетей, или от наружной </w:t>
      </w:r>
      <w:r w:rsidRPr="004D68D8">
        <w:lastRenderedPageBreak/>
        <w:t>поверхности</w:t>
      </w:r>
      <w:r w:rsidRPr="004D68D8">
        <w:rPr>
          <w:spacing w:val="1"/>
        </w:rPr>
        <w:t xml:space="preserve"> </w:t>
      </w:r>
      <w:r w:rsidRPr="004D68D8">
        <w:t>изолированного теплопровода бесканальной прокладки. Любые земляные работы</w:t>
      </w:r>
      <w:r w:rsidRPr="004D68D8">
        <w:rPr>
          <w:spacing w:val="1"/>
        </w:rPr>
        <w:t xml:space="preserve"> </w:t>
      </w:r>
      <w:r w:rsidRPr="004D68D8">
        <w:t>в</w:t>
      </w:r>
      <w:r w:rsidRPr="004D68D8">
        <w:rPr>
          <w:spacing w:val="1"/>
        </w:rPr>
        <w:t xml:space="preserve"> </w:t>
      </w:r>
      <w:r w:rsidRPr="004D68D8">
        <w:t>охранных</w:t>
      </w:r>
      <w:r w:rsidRPr="004D68D8">
        <w:rPr>
          <w:spacing w:val="1"/>
        </w:rPr>
        <w:t xml:space="preserve"> </w:t>
      </w:r>
      <w:r w:rsidRPr="004D68D8">
        <w:t>зонах</w:t>
      </w:r>
      <w:r w:rsidRPr="004D68D8">
        <w:rPr>
          <w:spacing w:val="1"/>
        </w:rPr>
        <w:t xml:space="preserve"> </w:t>
      </w:r>
      <w:r w:rsidRPr="004D68D8">
        <w:t>тепловых</w:t>
      </w:r>
      <w:r w:rsidRPr="004D68D8">
        <w:rPr>
          <w:spacing w:val="1"/>
        </w:rPr>
        <w:t xml:space="preserve"> </w:t>
      </w:r>
      <w:r w:rsidRPr="004D68D8">
        <w:t>сетей</w:t>
      </w:r>
      <w:r w:rsidRPr="004D68D8">
        <w:rPr>
          <w:spacing w:val="1"/>
        </w:rPr>
        <w:t xml:space="preserve"> </w:t>
      </w:r>
      <w:r w:rsidRPr="004D68D8">
        <w:t>необходимо</w:t>
      </w:r>
      <w:r w:rsidRPr="004D68D8">
        <w:rPr>
          <w:spacing w:val="1"/>
        </w:rPr>
        <w:t xml:space="preserve"> </w:t>
      </w:r>
      <w:r w:rsidRPr="004D68D8">
        <w:t>проводить</w:t>
      </w:r>
      <w:r w:rsidRPr="004D68D8">
        <w:rPr>
          <w:spacing w:val="1"/>
        </w:rPr>
        <w:t xml:space="preserve"> </w:t>
      </w:r>
      <w:r w:rsidRPr="004D68D8">
        <w:t>по</w:t>
      </w:r>
      <w:r w:rsidRPr="004D68D8">
        <w:rPr>
          <w:spacing w:val="1"/>
        </w:rPr>
        <w:t xml:space="preserve"> </w:t>
      </w:r>
      <w:r w:rsidRPr="004D68D8">
        <w:t>согласованию</w:t>
      </w:r>
      <w:r w:rsidRPr="004D68D8">
        <w:rPr>
          <w:spacing w:val="1"/>
        </w:rPr>
        <w:t xml:space="preserve"> </w:t>
      </w:r>
      <w:r w:rsidRPr="004D68D8">
        <w:t>с</w:t>
      </w:r>
      <w:r w:rsidRPr="004D68D8">
        <w:rPr>
          <w:spacing w:val="1"/>
        </w:rPr>
        <w:t xml:space="preserve"> </w:t>
      </w:r>
      <w:r w:rsidRPr="004D68D8">
        <w:t>предприятиями</w:t>
      </w:r>
      <w:r w:rsidRPr="004D68D8">
        <w:rPr>
          <w:spacing w:val="-2"/>
        </w:rPr>
        <w:t xml:space="preserve"> </w:t>
      </w:r>
      <w:r w:rsidRPr="004D68D8">
        <w:t>и</w:t>
      </w:r>
      <w:r w:rsidRPr="004D68D8">
        <w:rPr>
          <w:spacing w:val="-4"/>
        </w:rPr>
        <w:t xml:space="preserve"> </w:t>
      </w:r>
      <w:r w:rsidRPr="004D68D8">
        <w:t>организациями,</w:t>
      </w:r>
      <w:r w:rsidRPr="004D68D8">
        <w:rPr>
          <w:spacing w:val="-2"/>
        </w:rPr>
        <w:t xml:space="preserve"> </w:t>
      </w:r>
      <w:r w:rsidRPr="004D68D8">
        <w:t>в</w:t>
      </w:r>
      <w:r w:rsidRPr="004D68D8">
        <w:rPr>
          <w:spacing w:val="-3"/>
        </w:rPr>
        <w:t xml:space="preserve"> </w:t>
      </w:r>
      <w:r w:rsidRPr="004D68D8">
        <w:t>ведении</w:t>
      </w:r>
      <w:r w:rsidRPr="004D68D8">
        <w:rPr>
          <w:spacing w:val="-1"/>
        </w:rPr>
        <w:t xml:space="preserve"> </w:t>
      </w:r>
      <w:r w:rsidRPr="004D68D8">
        <w:t>которых</w:t>
      </w:r>
      <w:r w:rsidRPr="004D68D8">
        <w:rPr>
          <w:spacing w:val="-1"/>
        </w:rPr>
        <w:t xml:space="preserve"> </w:t>
      </w:r>
      <w:r w:rsidRPr="004D68D8">
        <w:t>находятся</w:t>
      </w:r>
      <w:r w:rsidRPr="004D68D8">
        <w:rPr>
          <w:spacing w:val="-1"/>
        </w:rPr>
        <w:t xml:space="preserve"> </w:t>
      </w:r>
      <w:r w:rsidRPr="004D68D8">
        <w:t>эти</w:t>
      </w:r>
      <w:r w:rsidRPr="004D68D8">
        <w:rPr>
          <w:spacing w:val="-1"/>
        </w:rPr>
        <w:t xml:space="preserve"> </w:t>
      </w:r>
      <w:r w:rsidRPr="004D68D8">
        <w:t>сети.</w:t>
      </w:r>
    </w:p>
    <w:p w:rsidR="00D95279" w:rsidRPr="004D68D8" w:rsidRDefault="00B4786B" w:rsidP="00B12042">
      <w:pPr>
        <w:pStyle w:val="1"/>
        <w:numPr>
          <w:ilvl w:val="1"/>
          <w:numId w:val="54"/>
        </w:numPr>
        <w:ind w:left="0" w:right="3" w:firstLine="648"/>
        <w:jc w:val="center"/>
      </w:pPr>
      <w:bookmarkStart w:id="56" w:name="_Toc142637492"/>
      <w:r w:rsidRPr="004D68D8">
        <w:t>Охранные</w:t>
      </w:r>
      <w:r w:rsidRPr="004D68D8">
        <w:rPr>
          <w:spacing w:val="-4"/>
        </w:rPr>
        <w:t xml:space="preserve"> </w:t>
      </w:r>
      <w:r w:rsidRPr="004D68D8">
        <w:t>зоны</w:t>
      </w:r>
      <w:r w:rsidRPr="004D68D8">
        <w:rPr>
          <w:spacing w:val="-4"/>
        </w:rPr>
        <w:t xml:space="preserve"> </w:t>
      </w:r>
      <w:r w:rsidRPr="004D68D8">
        <w:t>воздушных</w:t>
      </w:r>
      <w:r w:rsidRPr="004D68D8">
        <w:rPr>
          <w:spacing w:val="-2"/>
        </w:rPr>
        <w:t xml:space="preserve"> </w:t>
      </w:r>
      <w:r w:rsidRPr="004D68D8">
        <w:t>линий</w:t>
      </w:r>
      <w:r w:rsidRPr="004D68D8">
        <w:rPr>
          <w:spacing w:val="-5"/>
        </w:rPr>
        <w:t xml:space="preserve"> </w:t>
      </w:r>
      <w:r w:rsidRPr="004D68D8">
        <w:t>электропередач</w:t>
      </w:r>
      <w:bookmarkEnd w:id="56"/>
    </w:p>
    <w:p w:rsidR="00D95279" w:rsidRPr="004D68D8" w:rsidRDefault="00B4786B" w:rsidP="00B12042">
      <w:pPr>
        <w:pStyle w:val="a3"/>
        <w:ind w:left="0" w:right="3" w:firstLine="648"/>
      </w:pPr>
      <w:r w:rsidRPr="004D68D8">
        <w:t>По территории муниципального образования «город Нижнекамск» проходят</w:t>
      </w:r>
      <w:r w:rsidRPr="004D68D8">
        <w:rPr>
          <w:spacing w:val="-67"/>
        </w:rPr>
        <w:t xml:space="preserve"> </w:t>
      </w:r>
      <w:r w:rsidRPr="004D68D8">
        <w:t>линии</w:t>
      </w:r>
      <w:r w:rsidRPr="004D68D8">
        <w:rPr>
          <w:spacing w:val="1"/>
        </w:rPr>
        <w:t xml:space="preserve"> </w:t>
      </w:r>
      <w:r w:rsidRPr="004D68D8">
        <w:t>электропередач</w:t>
      </w:r>
      <w:r w:rsidRPr="004D68D8">
        <w:rPr>
          <w:spacing w:val="1"/>
        </w:rPr>
        <w:t xml:space="preserve"> </w:t>
      </w:r>
      <w:r w:rsidRPr="004D68D8">
        <w:t>напряжением</w:t>
      </w:r>
      <w:r w:rsidRPr="004D68D8">
        <w:rPr>
          <w:spacing w:val="1"/>
        </w:rPr>
        <w:t xml:space="preserve"> </w:t>
      </w:r>
      <w:r w:rsidRPr="004D68D8">
        <w:t>10,</w:t>
      </w:r>
      <w:r w:rsidRPr="004D68D8">
        <w:rPr>
          <w:spacing w:val="1"/>
        </w:rPr>
        <w:t xml:space="preserve"> </w:t>
      </w:r>
      <w:r w:rsidRPr="004D68D8">
        <w:t>35,</w:t>
      </w:r>
      <w:r w:rsidRPr="004D68D8">
        <w:rPr>
          <w:spacing w:val="1"/>
        </w:rPr>
        <w:t xml:space="preserve"> </w:t>
      </w:r>
      <w:r w:rsidRPr="004D68D8">
        <w:t>110</w:t>
      </w:r>
      <w:r w:rsidRPr="004D68D8">
        <w:rPr>
          <w:spacing w:val="1"/>
        </w:rPr>
        <w:t xml:space="preserve"> </w:t>
      </w:r>
      <w:r w:rsidRPr="004D68D8">
        <w:t>и</w:t>
      </w:r>
      <w:r w:rsidRPr="004D68D8">
        <w:rPr>
          <w:spacing w:val="1"/>
        </w:rPr>
        <w:t xml:space="preserve"> </w:t>
      </w:r>
      <w:r w:rsidRPr="004D68D8">
        <w:t>220</w:t>
      </w:r>
      <w:r w:rsidRPr="004D68D8">
        <w:rPr>
          <w:spacing w:val="1"/>
        </w:rPr>
        <w:t xml:space="preserve"> </w:t>
      </w:r>
      <w:r w:rsidRPr="004D68D8">
        <w:t>кВ.</w:t>
      </w:r>
      <w:r w:rsidRPr="004D68D8">
        <w:rPr>
          <w:spacing w:val="1"/>
        </w:rPr>
        <w:t xml:space="preserve"> </w:t>
      </w:r>
      <w:r w:rsidRPr="004D68D8">
        <w:t>Для</w:t>
      </w:r>
      <w:r w:rsidRPr="004D68D8">
        <w:rPr>
          <w:spacing w:val="1"/>
        </w:rPr>
        <w:t xml:space="preserve"> </w:t>
      </w:r>
      <w:r w:rsidRPr="004D68D8">
        <w:t>исключения</w:t>
      </w:r>
      <w:r w:rsidRPr="004D68D8">
        <w:rPr>
          <w:spacing w:val="1"/>
        </w:rPr>
        <w:t xml:space="preserve"> </w:t>
      </w:r>
      <w:r w:rsidRPr="004D68D8">
        <w:t>возможности</w:t>
      </w:r>
      <w:r w:rsidRPr="004D68D8">
        <w:rPr>
          <w:spacing w:val="1"/>
        </w:rPr>
        <w:t xml:space="preserve"> </w:t>
      </w:r>
      <w:r w:rsidRPr="004D68D8">
        <w:t>повреждения</w:t>
      </w:r>
      <w:r w:rsidRPr="004D68D8">
        <w:rPr>
          <w:spacing w:val="1"/>
        </w:rPr>
        <w:t xml:space="preserve"> </w:t>
      </w:r>
      <w:r w:rsidRPr="004D68D8">
        <w:t>линий</w:t>
      </w:r>
      <w:r w:rsidRPr="004D68D8">
        <w:rPr>
          <w:spacing w:val="1"/>
        </w:rPr>
        <w:t xml:space="preserve"> </w:t>
      </w:r>
      <w:r w:rsidRPr="004D68D8">
        <w:t>электропередач</w:t>
      </w:r>
      <w:r w:rsidRPr="004D68D8">
        <w:rPr>
          <w:spacing w:val="1"/>
        </w:rPr>
        <w:t xml:space="preserve"> </w:t>
      </w:r>
      <w:r w:rsidRPr="004D68D8">
        <w:t>устанавливаются</w:t>
      </w:r>
      <w:r w:rsidRPr="004D68D8">
        <w:rPr>
          <w:spacing w:val="1"/>
        </w:rPr>
        <w:t xml:space="preserve"> </w:t>
      </w:r>
      <w:r w:rsidRPr="004D68D8">
        <w:t>охранные</w:t>
      </w:r>
      <w:r w:rsidRPr="004D68D8">
        <w:rPr>
          <w:spacing w:val="1"/>
        </w:rPr>
        <w:t xml:space="preserve"> </w:t>
      </w:r>
      <w:r w:rsidRPr="004D68D8">
        <w:t>зоны. Размеры охранных зон от воздушных линий электропередач определяются</w:t>
      </w:r>
      <w:r w:rsidRPr="004D68D8">
        <w:rPr>
          <w:spacing w:val="1"/>
        </w:rPr>
        <w:t xml:space="preserve"> </w:t>
      </w:r>
      <w:r w:rsidRPr="004D68D8">
        <w:t>Правилами</w:t>
      </w:r>
      <w:r w:rsidRPr="004D68D8">
        <w:rPr>
          <w:spacing w:val="1"/>
        </w:rPr>
        <w:t xml:space="preserve"> </w:t>
      </w:r>
      <w:r w:rsidRPr="004D68D8">
        <w:t>установления</w:t>
      </w:r>
      <w:r w:rsidRPr="004D68D8">
        <w:rPr>
          <w:spacing w:val="1"/>
        </w:rPr>
        <w:t xml:space="preserve"> </w:t>
      </w:r>
      <w:r w:rsidRPr="004D68D8">
        <w:t>охранных</w:t>
      </w:r>
      <w:r w:rsidRPr="004D68D8">
        <w:rPr>
          <w:spacing w:val="1"/>
        </w:rPr>
        <w:t xml:space="preserve"> </w:t>
      </w:r>
      <w:r w:rsidRPr="004D68D8">
        <w:t>зон</w:t>
      </w:r>
      <w:r w:rsidRPr="004D68D8">
        <w:rPr>
          <w:spacing w:val="1"/>
        </w:rPr>
        <w:t xml:space="preserve"> </w:t>
      </w:r>
      <w:r w:rsidRPr="004D68D8">
        <w:t>объектов</w:t>
      </w:r>
      <w:r w:rsidRPr="004D68D8">
        <w:rPr>
          <w:spacing w:val="1"/>
        </w:rPr>
        <w:t xml:space="preserve"> </w:t>
      </w:r>
      <w:r w:rsidRPr="004D68D8">
        <w:t>электросетевого</w:t>
      </w:r>
      <w:r w:rsidRPr="004D68D8">
        <w:rPr>
          <w:spacing w:val="1"/>
        </w:rPr>
        <w:t xml:space="preserve"> </w:t>
      </w:r>
      <w:r w:rsidRPr="004D68D8">
        <w:t>хозяйства</w:t>
      </w:r>
      <w:r w:rsidRPr="004D68D8">
        <w:rPr>
          <w:spacing w:val="1"/>
        </w:rPr>
        <w:t xml:space="preserve"> </w:t>
      </w:r>
      <w:r w:rsidRPr="004D68D8">
        <w:t>и</w:t>
      </w:r>
      <w:r w:rsidRPr="004D68D8">
        <w:rPr>
          <w:spacing w:val="-67"/>
        </w:rPr>
        <w:t xml:space="preserve"> </w:t>
      </w:r>
      <w:r w:rsidRPr="004D68D8">
        <w:t>особых условий использования земельных участков, расположенных в границах</w:t>
      </w:r>
      <w:r w:rsidRPr="004D68D8">
        <w:rPr>
          <w:spacing w:val="1"/>
        </w:rPr>
        <w:t xml:space="preserve"> </w:t>
      </w:r>
      <w:r w:rsidRPr="004D68D8">
        <w:t>таких зон (утв. постановлением Правительства РФ от 24.02.2009 г. № 160). Размер</w:t>
      </w:r>
      <w:r w:rsidRPr="004D68D8">
        <w:rPr>
          <w:spacing w:val="-67"/>
        </w:rPr>
        <w:t xml:space="preserve"> </w:t>
      </w:r>
      <w:r w:rsidRPr="004D68D8">
        <w:t>охранной</w:t>
      </w:r>
      <w:r w:rsidRPr="004D68D8">
        <w:rPr>
          <w:spacing w:val="3"/>
        </w:rPr>
        <w:t xml:space="preserve"> </w:t>
      </w:r>
      <w:r w:rsidRPr="004D68D8">
        <w:t>зоны</w:t>
      </w:r>
      <w:r w:rsidRPr="004D68D8">
        <w:rPr>
          <w:spacing w:val="1"/>
        </w:rPr>
        <w:t xml:space="preserve"> </w:t>
      </w:r>
      <w:r w:rsidRPr="004D68D8">
        <w:t>для</w:t>
      </w:r>
      <w:r w:rsidRPr="004D68D8">
        <w:rPr>
          <w:spacing w:val="2"/>
        </w:rPr>
        <w:t xml:space="preserve"> </w:t>
      </w:r>
      <w:r w:rsidRPr="004D68D8">
        <w:t>ЛЭП</w:t>
      </w:r>
      <w:r w:rsidRPr="004D68D8">
        <w:rPr>
          <w:spacing w:val="1"/>
        </w:rPr>
        <w:t xml:space="preserve"> </w:t>
      </w:r>
      <w:r w:rsidRPr="004D68D8">
        <w:t>напряжением</w:t>
      </w:r>
      <w:r w:rsidRPr="004D68D8">
        <w:rPr>
          <w:spacing w:val="2"/>
        </w:rPr>
        <w:t xml:space="preserve"> </w:t>
      </w:r>
      <w:r w:rsidRPr="004D68D8">
        <w:t>10</w:t>
      </w:r>
      <w:r w:rsidRPr="004D68D8">
        <w:rPr>
          <w:spacing w:val="3"/>
        </w:rPr>
        <w:t xml:space="preserve"> </w:t>
      </w:r>
      <w:r w:rsidRPr="004D68D8">
        <w:t>кВ составляет 10</w:t>
      </w:r>
      <w:r w:rsidRPr="004D68D8">
        <w:rPr>
          <w:spacing w:val="3"/>
        </w:rPr>
        <w:t xml:space="preserve"> </w:t>
      </w:r>
      <w:r w:rsidRPr="004D68D8">
        <w:t>м,</w:t>
      </w:r>
      <w:r w:rsidRPr="004D68D8">
        <w:rPr>
          <w:spacing w:val="2"/>
        </w:rPr>
        <w:t xml:space="preserve"> </w:t>
      </w:r>
      <w:r w:rsidRPr="004D68D8">
        <w:t>35</w:t>
      </w:r>
      <w:r w:rsidRPr="004D68D8">
        <w:rPr>
          <w:spacing w:val="2"/>
        </w:rPr>
        <w:t xml:space="preserve"> </w:t>
      </w:r>
      <w:r w:rsidRPr="004D68D8">
        <w:t>кВ</w:t>
      </w:r>
      <w:r w:rsidRPr="004D68D8">
        <w:rPr>
          <w:spacing w:val="4"/>
        </w:rPr>
        <w:t xml:space="preserve"> </w:t>
      </w:r>
      <w:r w:rsidRPr="004D68D8">
        <w:t>–</w:t>
      </w:r>
      <w:r w:rsidRPr="004D68D8">
        <w:rPr>
          <w:spacing w:val="2"/>
        </w:rPr>
        <w:t xml:space="preserve"> </w:t>
      </w:r>
      <w:r w:rsidRPr="004D68D8">
        <w:t>15</w:t>
      </w:r>
      <w:r w:rsidRPr="004D68D8">
        <w:rPr>
          <w:spacing w:val="3"/>
        </w:rPr>
        <w:t xml:space="preserve"> </w:t>
      </w:r>
      <w:r w:rsidRPr="004D68D8">
        <w:t>м,</w:t>
      </w:r>
      <w:r w:rsidRPr="004D68D8">
        <w:rPr>
          <w:spacing w:val="1"/>
        </w:rPr>
        <w:t xml:space="preserve"> </w:t>
      </w:r>
      <w:r w:rsidRPr="004D68D8">
        <w:t>110</w:t>
      </w:r>
      <w:r w:rsidRPr="004D68D8">
        <w:rPr>
          <w:spacing w:val="2"/>
        </w:rPr>
        <w:t xml:space="preserve"> </w:t>
      </w:r>
      <w:r w:rsidRPr="004D68D8">
        <w:t>кВ</w:t>
      </w:r>
    </w:p>
    <w:p w:rsidR="00D95279" w:rsidRPr="004D68D8" w:rsidRDefault="00B4786B" w:rsidP="00B12042">
      <w:pPr>
        <w:pStyle w:val="a5"/>
        <w:numPr>
          <w:ilvl w:val="0"/>
          <w:numId w:val="55"/>
        </w:numPr>
        <w:tabs>
          <w:tab w:val="left" w:pos="659"/>
        </w:tabs>
        <w:ind w:left="0" w:right="3" w:firstLine="648"/>
        <w:rPr>
          <w:sz w:val="28"/>
        </w:rPr>
      </w:pPr>
      <w:r w:rsidRPr="004D68D8">
        <w:rPr>
          <w:sz w:val="28"/>
        </w:rPr>
        <w:t>20 м, 220 кВ – 25 м. Режим использования охранных зон линий электропередач</w:t>
      </w:r>
      <w:r w:rsidRPr="004D68D8">
        <w:rPr>
          <w:spacing w:val="1"/>
          <w:sz w:val="28"/>
        </w:rPr>
        <w:t xml:space="preserve"> </w:t>
      </w:r>
      <w:r w:rsidRPr="004D68D8">
        <w:rPr>
          <w:sz w:val="28"/>
        </w:rPr>
        <w:t>представлен в</w:t>
      </w:r>
      <w:r w:rsidRPr="004D68D8">
        <w:rPr>
          <w:spacing w:val="-1"/>
          <w:sz w:val="28"/>
        </w:rPr>
        <w:t xml:space="preserve"> </w:t>
      </w:r>
      <w:r w:rsidRPr="004D68D8">
        <w:rPr>
          <w:sz w:val="28"/>
        </w:rPr>
        <w:t>таблице 3.11.1.</w:t>
      </w:r>
    </w:p>
    <w:p w:rsidR="00D95279" w:rsidRPr="004D68D8" w:rsidRDefault="00B4786B" w:rsidP="00B12042">
      <w:pPr>
        <w:pStyle w:val="a3"/>
        <w:spacing w:line="322" w:lineRule="exact"/>
        <w:ind w:left="0" w:right="3" w:firstLine="648"/>
        <w:jc w:val="right"/>
      </w:pPr>
      <w:r w:rsidRPr="004D68D8">
        <w:t>Таблица</w:t>
      </w:r>
      <w:r w:rsidRPr="004D68D8">
        <w:rPr>
          <w:spacing w:val="-2"/>
        </w:rPr>
        <w:t xml:space="preserve"> </w:t>
      </w:r>
      <w:r w:rsidRPr="004D68D8">
        <w:t>3.11.1</w:t>
      </w:r>
    </w:p>
    <w:p w:rsidR="00D95279" w:rsidRPr="004D68D8" w:rsidRDefault="00B4786B" w:rsidP="00B12042">
      <w:pPr>
        <w:spacing w:after="7"/>
        <w:ind w:right="3"/>
        <w:jc w:val="center"/>
        <w:rPr>
          <w:i/>
          <w:sz w:val="28"/>
        </w:rPr>
      </w:pPr>
      <w:r w:rsidRPr="004D68D8">
        <w:rPr>
          <w:i/>
          <w:sz w:val="28"/>
        </w:rPr>
        <w:t>Режим</w:t>
      </w:r>
      <w:r w:rsidRPr="004D68D8">
        <w:rPr>
          <w:i/>
          <w:spacing w:val="-4"/>
          <w:sz w:val="28"/>
        </w:rPr>
        <w:t xml:space="preserve"> </w:t>
      </w:r>
      <w:r w:rsidRPr="004D68D8">
        <w:rPr>
          <w:i/>
          <w:sz w:val="28"/>
        </w:rPr>
        <w:t>использования</w:t>
      </w:r>
      <w:r w:rsidRPr="004D68D8">
        <w:rPr>
          <w:i/>
          <w:spacing w:val="-4"/>
          <w:sz w:val="28"/>
        </w:rPr>
        <w:t xml:space="preserve"> </w:t>
      </w:r>
      <w:r w:rsidRPr="004D68D8">
        <w:rPr>
          <w:i/>
          <w:sz w:val="28"/>
        </w:rPr>
        <w:t>охранных</w:t>
      </w:r>
      <w:r w:rsidRPr="004D68D8">
        <w:rPr>
          <w:i/>
          <w:spacing w:val="-4"/>
          <w:sz w:val="28"/>
        </w:rPr>
        <w:t xml:space="preserve"> </w:t>
      </w:r>
      <w:r w:rsidRPr="004D68D8">
        <w:rPr>
          <w:i/>
          <w:sz w:val="28"/>
        </w:rPr>
        <w:t>зон</w:t>
      </w:r>
      <w:r w:rsidRPr="004D68D8">
        <w:rPr>
          <w:i/>
          <w:spacing w:val="-4"/>
          <w:sz w:val="28"/>
        </w:rPr>
        <w:t xml:space="preserve"> </w:t>
      </w:r>
      <w:r w:rsidRPr="004D68D8">
        <w:rPr>
          <w:i/>
          <w:sz w:val="28"/>
        </w:rPr>
        <w:t>линий</w:t>
      </w:r>
      <w:r w:rsidRPr="004D68D8">
        <w:rPr>
          <w:i/>
          <w:spacing w:val="-6"/>
          <w:sz w:val="28"/>
        </w:rPr>
        <w:t xml:space="preserve"> </w:t>
      </w:r>
      <w:r w:rsidRPr="004D68D8">
        <w:rPr>
          <w:i/>
          <w:sz w:val="28"/>
        </w:rPr>
        <w:t>электропередач</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53"/>
        <w:gridCol w:w="5307"/>
        <w:gridCol w:w="2892"/>
      </w:tblGrid>
      <w:tr w:rsidR="00D95279" w:rsidRPr="004D68D8" w:rsidTr="004D68D8">
        <w:trPr>
          <w:trHeight w:val="621"/>
        </w:trPr>
        <w:tc>
          <w:tcPr>
            <w:tcW w:w="753" w:type="pct"/>
          </w:tcPr>
          <w:p w:rsidR="00D95279" w:rsidRPr="004D68D8" w:rsidRDefault="00B4786B" w:rsidP="00B12042">
            <w:pPr>
              <w:pStyle w:val="TableParagraph"/>
              <w:spacing w:line="216" w:lineRule="auto"/>
              <w:ind w:right="3"/>
              <w:jc w:val="both"/>
              <w:rPr>
                <w:b/>
                <w:sz w:val="20"/>
                <w:szCs w:val="20"/>
              </w:rPr>
            </w:pPr>
            <w:r w:rsidRPr="004D68D8">
              <w:rPr>
                <w:b/>
                <w:sz w:val="20"/>
                <w:szCs w:val="20"/>
              </w:rPr>
              <w:t>Название</w:t>
            </w:r>
            <w:r w:rsidRPr="004D68D8">
              <w:rPr>
                <w:b/>
                <w:spacing w:val="-47"/>
                <w:sz w:val="20"/>
                <w:szCs w:val="20"/>
              </w:rPr>
              <w:t xml:space="preserve"> </w:t>
            </w:r>
            <w:r w:rsidRPr="004D68D8">
              <w:rPr>
                <w:b/>
                <w:sz w:val="20"/>
                <w:szCs w:val="20"/>
              </w:rPr>
              <w:t>зоны</w:t>
            </w:r>
          </w:p>
        </w:tc>
        <w:tc>
          <w:tcPr>
            <w:tcW w:w="2749" w:type="pct"/>
          </w:tcPr>
          <w:p w:rsidR="00D95279" w:rsidRPr="004D68D8" w:rsidRDefault="00B4786B" w:rsidP="00B12042">
            <w:pPr>
              <w:pStyle w:val="TableParagraph"/>
              <w:ind w:right="3"/>
              <w:jc w:val="both"/>
              <w:rPr>
                <w:b/>
                <w:sz w:val="20"/>
                <w:szCs w:val="20"/>
              </w:rPr>
            </w:pPr>
            <w:r w:rsidRPr="004D68D8">
              <w:rPr>
                <w:b/>
                <w:sz w:val="20"/>
                <w:szCs w:val="20"/>
              </w:rPr>
              <w:t>Режим</w:t>
            </w:r>
            <w:r w:rsidRPr="004D68D8">
              <w:rPr>
                <w:b/>
                <w:spacing w:val="-4"/>
                <w:sz w:val="20"/>
                <w:szCs w:val="20"/>
              </w:rPr>
              <w:t xml:space="preserve"> </w:t>
            </w:r>
            <w:r w:rsidRPr="004D68D8">
              <w:rPr>
                <w:b/>
                <w:sz w:val="20"/>
                <w:szCs w:val="20"/>
              </w:rPr>
              <w:t>использования</w:t>
            </w:r>
            <w:r w:rsidRPr="004D68D8">
              <w:rPr>
                <w:b/>
                <w:spacing w:val="-5"/>
                <w:sz w:val="20"/>
                <w:szCs w:val="20"/>
              </w:rPr>
              <w:t xml:space="preserve"> </w:t>
            </w:r>
            <w:r w:rsidRPr="004D68D8">
              <w:rPr>
                <w:b/>
                <w:sz w:val="20"/>
                <w:szCs w:val="20"/>
              </w:rPr>
              <w:t>указанной</w:t>
            </w:r>
            <w:r w:rsidRPr="004D68D8">
              <w:rPr>
                <w:b/>
                <w:spacing w:val="-4"/>
                <w:sz w:val="20"/>
                <w:szCs w:val="20"/>
              </w:rPr>
              <w:t xml:space="preserve"> </w:t>
            </w:r>
            <w:r w:rsidRPr="004D68D8">
              <w:rPr>
                <w:b/>
                <w:sz w:val="20"/>
                <w:szCs w:val="20"/>
              </w:rPr>
              <w:t>зоны</w:t>
            </w:r>
          </w:p>
        </w:tc>
        <w:tc>
          <w:tcPr>
            <w:tcW w:w="1498" w:type="pct"/>
          </w:tcPr>
          <w:p w:rsidR="00D95279" w:rsidRPr="004D68D8" w:rsidRDefault="00B4786B" w:rsidP="00B12042">
            <w:pPr>
              <w:pStyle w:val="TableParagraph"/>
              <w:spacing w:line="206" w:lineRule="exact"/>
              <w:ind w:right="3"/>
              <w:jc w:val="both"/>
              <w:rPr>
                <w:b/>
                <w:sz w:val="20"/>
                <w:szCs w:val="20"/>
              </w:rPr>
            </w:pPr>
            <w:r w:rsidRPr="004D68D8">
              <w:rPr>
                <w:b/>
                <w:sz w:val="20"/>
                <w:szCs w:val="20"/>
              </w:rPr>
              <w:t>Нормативные документы,</w:t>
            </w:r>
            <w:r w:rsidRPr="004D68D8">
              <w:rPr>
                <w:b/>
                <w:spacing w:val="1"/>
                <w:sz w:val="20"/>
                <w:szCs w:val="20"/>
              </w:rPr>
              <w:t xml:space="preserve"> </w:t>
            </w:r>
            <w:r w:rsidRPr="004D68D8">
              <w:rPr>
                <w:b/>
                <w:sz w:val="20"/>
                <w:szCs w:val="20"/>
              </w:rPr>
              <w:t>регулирующие разрешенное</w:t>
            </w:r>
            <w:r w:rsidRPr="004D68D8">
              <w:rPr>
                <w:b/>
                <w:spacing w:val="-48"/>
                <w:sz w:val="20"/>
                <w:szCs w:val="20"/>
              </w:rPr>
              <w:t xml:space="preserve"> </w:t>
            </w:r>
            <w:r w:rsidRPr="004D68D8">
              <w:rPr>
                <w:b/>
                <w:sz w:val="20"/>
                <w:szCs w:val="20"/>
              </w:rPr>
              <w:t>использование</w:t>
            </w:r>
          </w:p>
        </w:tc>
      </w:tr>
      <w:tr w:rsidR="00D95279" w:rsidRPr="004D68D8" w:rsidTr="004D68D8">
        <w:trPr>
          <w:trHeight w:val="6562"/>
        </w:trPr>
        <w:tc>
          <w:tcPr>
            <w:tcW w:w="753" w:type="pct"/>
          </w:tcPr>
          <w:p w:rsidR="00D95279" w:rsidRPr="004D68D8" w:rsidRDefault="00B4786B" w:rsidP="00B12042">
            <w:pPr>
              <w:pStyle w:val="TableParagraph"/>
              <w:ind w:right="3"/>
              <w:jc w:val="both"/>
              <w:rPr>
                <w:sz w:val="20"/>
                <w:szCs w:val="20"/>
              </w:rPr>
            </w:pPr>
            <w:r w:rsidRPr="004D68D8">
              <w:rPr>
                <w:sz w:val="20"/>
                <w:szCs w:val="20"/>
              </w:rPr>
              <w:t>Охранные</w:t>
            </w:r>
            <w:r w:rsidRPr="004D68D8">
              <w:rPr>
                <w:spacing w:val="-47"/>
                <w:sz w:val="20"/>
                <w:szCs w:val="20"/>
              </w:rPr>
              <w:t xml:space="preserve"> </w:t>
            </w:r>
            <w:r w:rsidRPr="004D68D8">
              <w:rPr>
                <w:spacing w:val="-1"/>
                <w:sz w:val="20"/>
                <w:szCs w:val="20"/>
              </w:rPr>
              <w:t>зоны</w:t>
            </w:r>
            <w:r w:rsidRPr="004D68D8">
              <w:rPr>
                <w:spacing w:val="-12"/>
                <w:sz w:val="20"/>
                <w:szCs w:val="20"/>
              </w:rPr>
              <w:t xml:space="preserve"> </w:t>
            </w:r>
            <w:r w:rsidRPr="004D68D8">
              <w:rPr>
                <w:sz w:val="20"/>
                <w:szCs w:val="20"/>
              </w:rPr>
              <w:t>ЛЭП</w:t>
            </w:r>
          </w:p>
        </w:tc>
        <w:tc>
          <w:tcPr>
            <w:tcW w:w="2749" w:type="pct"/>
          </w:tcPr>
          <w:p w:rsidR="00D95279" w:rsidRPr="004D68D8" w:rsidRDefault="00B4786B" w:rsidP="00B12042">
            <w:pPr>
              <w:pStyle w:val="TableParagraph"/>
              <w:ind w:right="3"/>
              <w:jc w:val="both"/>
              <w:rPr>
                <w:sz w:val="20"/>
                <w:szCs w:val="20"/>
              </w:rPr>
            </w:pPr>
            <w:r w:rsidRPr="004D68D8">
              <w:rPr>
                <w:sz w:val="20"/>
                <w:szCs w:val="20"/>
              </w:rPr>
              <w:t>В</w:t>
            </w:r>
            <w:r w:rsidRPr="004D68D8">
              <w:rPr>
                <w:spacing w:val="1"/>
                <w:sz w:val="20"/>
                <w:szCs w:val="20"/>
              </w:rPr>
              <w:t xml:space="preserve"> </w:t>
            </w:r>
            <w:r w:rsidRPr="004D68D8">
              <w:rPr>
                <w:sz w:val="20"/>
                <w:szCs w:val="20"/>
              </w:rPr>
              <w:t>охранных</w:t>
            </w:r>
            <w:r w:rsidRPr="004D68D8">
              <w:rPr>
                <w:spacing w:val="1"/>
                <w:sz w:val="20"/>
                <w:szCs w:val="20"/>
              </w:rPr>
              <w:t xml:space="preserve"> </w:t>
            </w:r>
            <w:r w:rsidRPr="004D68D8">
              <w:rPr>
                <w:sz w:val="20"/>
                <w:szCs w:val="20"/>
              </w:rPr>
              <w:t>зонах</w:t>
            </w:r>
            <w:r w:rsidRPr="004D68D8">
              <w:rPr>
                <w:spacing w:val="1"/>
                <w:sz w:val="20"/>
                <w:szCs w:val="20"/>
              </w:rPr>
              <w:t xml:space="preserve"> </w:t>
            </w:r>
            <w:r w:rsidRPr="004D68D8">
              <w:rPr>
                <w:b/>
                <w:sz w:val="20"/>
                <w:szCs w:val="20"/>
              </w:rPr>
              <w:t>запрещается</w:t>
            </w:r>
            <w:r w:rsidRPr="004D68D8">
              <w:rPr>
                <w:b/>
                <w:spacing w:val="1"/>
                <w:sz w:val="20"/>
                <w:szCs w:val="20"/>
              </w:rPr>
              <w:t xml:space="preserve"> </w:t>
            </w:r>
            <w:r w:rsidRPr="004D68D8">
              <w:rPr>
                <w:sz w:val="20"/>
                <w:szCs w:val="20"/>
              </w:rPr>
              <w:t>осуществлять</w:t>
            </w:r>
            <w:r w:rsidRPr="004D68D8">
              <w:rPr>
                <w:spacing w:val="1"/>
                <w:sz w:val="20"/>
                <w:szCs w:val="20"/>
              </w:rPr>
              <w:t xml:space="preserve"> </w:t>
            </w:r>
            <w:r w:rsidRPr="004D68D8">
              <w:rPr>
                <w:sz w:val="20"/>
                <w:szCs w:val="20"/>
              </w:rPr>
              <w:t>любые</w:t>
            </w:r>
            <w:r w:rsidRPr="004D68D8">
              <w:rPr>
                <w:spacing w:val="1"/>
                <w:sz w:val="20"/>
                <w:szCs w:val="20"/>
              </w:rPr>
              <w:t xml:space="preserve"> </w:t>
            </w:r>
            <w:r w:rsidRPr="004D68D8">
              <w:rPr>
                <w:sz w:val="20"/>
                <w:szCs w:val="20"/>
              </w:rPr>
              <w:t>действия,</w:t>
            </w:r>
            <w:r w:rsidRPr="004D68D8">
              <w:rPr>
                <w:spacing w:val="1"/>
                <w:sz w:val="20"/>
                <w:szCs w:val="20"/>
              </w:rPr>
              <w:t xml:space="preserve"> </w:t>
            </w:r>
            <w:r w:rsidRPr="004D68D8">
              <w:rPr>
                <w:sz w:val="20"/>
                <w:szCs w:val="20"/>
              </w:rPr>
              <w:t>которые</w:t>
            </w:r>
            <w:r w:rsidRPr="004D68D8">
              <w:rPr>
                <w:spacing w:val="1"/>
                <w:sz w:val="20"/>
                <w:szCs w:val="20"/>
              </w:rPr>
              <w:t xml:space="preserve"> </w:t>
            </w:r>
            <w:r w:rsidRPr="004D68D8">
              <w:rPr>
                <w:sz w:val="20"/>
                <w:szCs w:val="20"/>
              </w:rPr>
              <w:t>могут</w:t>
            </w:r>
            <w:r w:rsidRPr="004D68D8">
              <w:rPr>
                <w:spacing w:val="1"/>
                <w:sz w:val="20"/>
                <w:szCs w:val="20"/>
              </w:rPr>
              <w:t xml:space="preserve"> </w:t>
            </w:r>
            <w:r w:rsidRPr="004D68D8">
              <w:rPr>
                <w:sz w:val="20"/>
                <w:szCs w:val="20"/>
              </w:rPr>
              <w:t>нарушить</w:t>
            </w:r>
            <w:r w:rsidRPr="004D68D8">
              <w:rPr>
                <w:spacing w:val="1"/>
                <w:sz w:val="20"/>
                <w:szCs w:val="20"/>
              </w:rPr>
              <w:t xml:space="preserve"> </w:t>
            </w:r>
            <w:r w:rsidRPr="004D68D8">
              <w:rPr>
                <w:sz w:val="20"/>
                <w:szCs w:val="20"/>
              </w:rPr>
              <w:t>безопасную</w:t>
            </w:r>
            <w:r w:rsidRPr="004D68D8">
              <w:rPr>
                <w:spacing w:val="1"/>
                <w:sz w:val="20"/>
                <w:szCs w:val="20"/>
              </w:rPr>
              <w:t xml:space="preserve"> </w:t>
            </w:r>
            <w:r w:rsidRPr="004D68D8">
              <w:rPr>
                <w:sz w:val="20"/>
                <w:szCs w:val="20"/>
              </w:rPr>
              <w:t>работу</w:t>
            </w:r>
            <w:r w:rsidRPr="004D68D8">
              <w:rPr>
                <w:spacing w:val="1"/>
                <w:sz w:val="20"/>
                <w:szCs w:val="20"/>
              </w:rPr>
              <w:t xml:space="preserve"> </w:t>
            </w:r>
            <w:r w:rsidRPr="004D68D8">
              <w:rPr>
                <w:sz w:val="20"/>
                <w:szCs w:val="20"/>
              </w:rPr>
              <w:t>объектов</w:t>
            </w:r>
            <w:r w:rsidRPr="004D68D8">
              <w:rPr>
                <w:spacing w:val="-2"/>
                <w:sz w:val="20"/>
                <w:szCs w:val="20"/>
              </w:rPr>
              <w:t xml:space="preserve"> </w:t>
            </w:r>
            <w:r w:rsidRPr="004D68D8">
              <w:rPr>
                <w:sz w:val="20"/>
                <w:szCs w:val="20"/>
              </w:rPr>
              <w:t>электросетевого хозяйства,</w:t>
            </w:r>
            <w:r w:rsidRPr="004D68D8">
              <w:rPr>
                <w:spacing w:val="-1"/>
                <w:sz w:val="20"/>
                <w:szCs w:val="20"/>
              </w:rPr>
              <w:t xml:space="preserve"> </w:t>
            </w:r>
            <w:r w:rsidRPr="004D68D8">
              <w:rPr>
                <w:sz w:val="20"/>
                <w:szCs w:val="20"/>
              </w:rPr>
              <w:t>в</w:t>
            </w:r>
            <w:r w:rsidRPr="004D68D8">
              <w:rPr>
                <w:spacing w:val="2"/>
                <w:sz w:val="20"/>
                <w:szCs w:val="20"/>
              </w:rPr>
              <w:t xml:space="preserve"> </w:t>
            </w:r>
            <w:r w:rsidRPr="004D68D8">
              <w:rPr>
                <w:sz w:val="20"/>
                <w:szCs w:val="20"/>
              </w:rPr>
              <w:t>том числе:</w:t>
            </w:r>
          </w:p>
          <w:p w:rsidR="00D95279" w:rsidRPr="004D68D8" w:rsidRDefault="00B4786B" w:rsidP="00B12042">
            <w:pPr>
              <w:pStyle w:val="TableParagraph"/>
              <w:numPr>
                <w:ilvl w:val="0"/>
                <w:numId w:val="53"/>
              </w:numPr>
              <w:tabs>
                <w:tab w:val="left" w:pos="305"/>
              </w:tabs>
              <w:ind w:left="0" w:right="3" w:firstLine="0"/>
              <w:jc w:val="both"/>
              <w:rPr>
                <w:sz w:val="20"/>
                <w:szCs w:val="20"/>
              </w:rPr>
            </w:pPr>
            <w:r w:rsidRPr="004D68D8">
              <w:rPr>
                <w:sz w:val="20"/>
                <w:szCs w:val="20"/>
              </w:rPr>
              <w:t>размещать</w:t>
            </w:r>
            <w:r w:rsidRPr="004D68D8">
              <w:rPr>
                <w:spacing w:val="1"/>
                <w:sz w:val="20"/>
                <w:szCs w:val="20"/>
              </w:rPr>
              <w:t xml:space="preserve"> </w:t>
            </w:r>
            <w:r w:rsidRPr="004D68D8">
              <w:rPr>
                <w:sz w:val="20"/>
                <w:szCs w:val="20"/>
              </w:rPr>
              <w:t>детские</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спортивные</w:t>
            </w:r>
            <w:r w:rsidRPr="004D68D8">
              <w:rPr>
                <w:spacing w:val="1"/>
                <w:sz w:val="20"/>
                <w:szCs w:val="20"/>
              </w:rPr>
              <w:t xml:space="preserve"> </w:t>
            </w:r>
            <w:r w:rsidRPr="004D68D8">
              <w:rPr>
                <w:sz w:val="20"/>
                <w:szCs w:val="20"/>
              </w:rPr>
              <w:t>площадки,</w:t>
            </w:r>
            <w:r w:rsidRPr="004D68D8">
              <w:rPr>
                <w:spacing w:val="1"/>
                <w:sz w:val="20"/>
                <w:szCs w:val="20"/>
              </w:rPr>
              <w:t xml:space="preserve"> </w:t>
            </w:r>
            <w:r w:rsidRPr="004D68D8">
              <w:rPr>
                <w:sz w:val="20"/>
                <w:szCs w:val="20"/>
              </w:rPr>
              <w:t>стадионы,</w:t>
            </w:r>
            <w:r w:rsidRPr="004D68D8">
              <w:rPr>
                <w:spacing w:val="1"/>
                <w:sz w:val="20"/>
                <w:szCs w:val="20"/>
              </w:rPr>
              <w:t xml:space="preserve"> </w:t>
            </w:r>
            <w:r w:rsidRPr="004D68D8">
              <w:rPr>
                <w:sz w:val="20"/>
                <w:szCs w:val="20"/>
              </w:rPr>
              <w:t>рынки, торговые точки, полевые станы, загоны для скота,</w:t>
            </w:r>
            <w:r w:rsidRPr="004D68D8">
              <w:rPr>
                <w:spacing w:val="1"/>
                <w:sz w:val="20"/>
                <w:szCs w:val="20"/>
              </w:rPr>
              <w:t xml:space="preserve"> </w:t>
            </w:r>
            <w:r w:rsidRPr="004D68D8">
              <w:rPr>
                <w:sz w:val="20"/>
                <w:szCs w:val="20"/>
              </w:rPr>
              <w:t>гаражи</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стоянки</w:t>
            </w:r>
            <w:r w:rsidRPr="004D68D8">
              <w:rPr>
                <w:spacing w:val="1"/>
                <w:sz w:val="20"/>
                <w:szCs w:val="20"/>
              </w:rPr>
              <w:t xml:space="preserve"> </w:t>
            </w:r>
            <w:r w:rsidRPr="004D68D8">
              <w:rPr>
                <w:sz w:val="20"/>
                <w:szCs w:val="20"/>
              </w:rPr>
              <w:t>всех</w:t>
            </w:r>
            <w:r w:rsidRPr="004D68D8">
              <w:rPr>
                <w:spacing w:val="1"/>
                <w:sz w:val="20"/>
                <w:szCs w:val="20"/>
              </w:rPr>
              <w:t xml:space="preserve"> </w:t>
            </w:r>
            <w:r w:rsidRPr="004D68D8">
              <w:rPr>
                <w:sz w:val="20"/>
                <w:szCs w:val="20"/>
              </w:rPr>
              <w:t>видов</w:t>
            </w:r>
            <w:r w:rsidRPr="004D68D8">
              <w:rPr>
                <w:spacing w:val="1"/>
                <w:sz w:val="20"/>
                <w:szCs w:val="20"/>
              </w:rPr>
              <w:t xml:space="preserve"> </w:t>
            </w:r>
            <w:r w:rsidRPr="004D68D8">
              <w:rPr>
                <w:sz w:val="20"/>
                <w:szCs w:val="20"/>
              </w:rPr>
              <w:t>машин</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механизмов,</w:t>
            </w:r>
            <w:r w:rsidRPr="004D68D8">
              <w:rPr>
                <w:spacing w:val="1"/>
                <w:sz w:val="20"/>
                <w:szCs w:val="20"/>
              </w:rPr>
              <w:t xml:space="preserve"> </w:t>
            </w:r>
            <w:r w:rsidRPr="004D68D8">
              <w:rPr>
                <w:sz w:val="20"/>
                <w:szCs w:val="20"/>
              </w:rPr>
              <w:t>размещать</w:t>
            </w:r>
            <w:r w:rsidRPr="004D68D8">
              <w:rPr>
                <w:spacing w:val="1"/>
                <w:sz w:val="20"/>
                <w:szCs w:val="20"/>
              </w:rPr>
              <w:t xml:space="preserve"> </w:t>
            </w:r>
            <w:r w:rsidRPr="004D68D8">
              <w:rPr>
                <w:sz w:val="20"/>
                <w:szCs w:val="20"/>
              </w:rPr>
              <w:t>хранилища</w:t>
            </w:r>
            <w:r w:rsidRPr="004D68D8">
              <w:rPr>
                <w:spacing w:val="1"/>
                <w:sz w:val="20"/>
                <w:szCs w:val="20"/>
              </w:rPr>
              <w:t xml:space="preserve"> </w:t>
            </w:r>
            <w:r w:rsidRPr="004D68D8">
              <w:rPr>
                <w:sz w:val="20"/>
                <w:szCs w:val="20"/>
              </w:rPr>
              <w:t>любых,</w:t>
            </w:r>
            <w:r w:rsidRPr="004D68D8">
              <w:rPr>
                <w:spacing w:val="1"/>
                <w:sz w:val="20"/>
                <w:szCs w:val="20"/>
              </w:rPr>
              <w:t xml:space="preserve"> </w:t>
            </w:r>
            <w:r w:rsidRPr="004D68D8">
              <w:rPr>
                <w:sz w:val="20"/>
                <w:szCs w:val="20"/>
              </w:rPr>
              <w:t>в</w:t>
            </w:r>
            <w:r w:rsidRPr="004D68D8">
              <w:rPr>
                <w:spacing w:val="1"/>
                <w:sz w:val="20"/>
                <w:szCs w:val="20"/>
              </w:rPr>
              <w:t xml:space="preserve"> </w:t>
            </w:r>
            <w:r w:rsidRPr="004D68D8">
              <w:rPr>
                <w:sz w:val="20"/>
                <w:szCs w:val="20"/>
              </w:rPr>
              <w:t>том</w:t>
            </w:r>
            <w:r w:rsidRPr="004D68D8">
              <w:rPr>
                <w:spacing w:val="1"/>
                <w:sz w:val="20"/>
                <w:szCs w:val="20"/>
              </w:rPr>
              <w:t xml:space="preserve"> </w:t>
            </w:r>
            <w:r w:rsidRPr="004D68D8">
              <w:rPr>
                <w:sz w:val="20"/>
                <w:szCs w:val="20"/>
              </w:rPr>
              <w:t>числе</w:t>
            </w:r>
            <w:r w:rsidRPr="004D68D8">
              <w:rPr>
                <w:spacing w:val="1"/>
                <w:sz w:val="20"/>
                <w:szCs w:val="20"/>
              </w:rPr>
              <w:t xml:space="preserve"> </w:t>
            </w:r>
            <w:r w:rsidRPr="004D68D8">
              <w:rPr>
                <w:sz w:val="20"/>
                <w:szCs w:val="20"/>
              </w:rPr>
              <w:t>горюче-</w:t>
            </w:r>
            <w:r w:rsidRPr="004D68D8">
              <w:rPr>
                <w:spacing w:val="1"/>
                <w:sz w:val="20"/>
                <w:szCs w:val="20"/>
              </w:rPr>
              <w:t xml:space="preserve"> </w:t>
            </w:r>
            <w:r w:rsidRPr="004D68D8">
              <w:rPr>
                <w:sz w:val="20"/>
                <w:szCs w:val="20"/>
              </w:rPr>
              <w:t>смазочных,</w:t>
            </w:r>
            <w:r w:rsidRPr="004D68D8">
              <w:rPr>
                <w:spacing w:val="1"/>
                <w:sz w:val="20"/>
                <w:szCs w:val="20"/>
              </w:rPr>
              <w:t xml:space="preserve"> </w:t>
            </w:r>
            <w:r w:rsidRPr="004D68D8">
              <w:rPr>
                <w:sz w:val="20"/>
                <w:szCs w:val="20"/>
              </w:rPr>
              <w:t>материалов,</w:t>
            </w:r>
            <w:r w:rsidRPr="004D68D8">
              <w:rPr>
                <w:spacing w:val="1"/>
                <w:sz w:val="20"/>
                <w:szCs w:val="20"/>
              </w:rPr>
              <w:t xml:space="preserve"> </w:t>
            </w:r>
            <w:r w:rsidRPr="004D68D8">
              <w:rPr>
                <w:sz w:val="20"/>
                <w:szCs w:val="20"/>
              </w:rPr>
              <w:t>свалки,</w:t>
            </w:r>
            <w:r w:rsidRPr="004D68D8">
              <w:rPr>
                <w:spacing w:val="1"/>
                <w:sz w:val="20"/>
                <w:szCs w:val="20"/>
              </w:rPr>
              <w:t xml:space="preserve"> </w:t>
            </w:r>
            <w:r w:rsidRPr="004D68D8">
              <w:rPr>
                <w:sz w:val="20"/>
                <w:szCs w:val="20"/>
              </w:rPr>
              <w:t>проводить</w:t>
            </w:r>
            <w:r w:rsidRPr="004D68D8">
              <w:rPr>
                <w:spacing w:val="1"/>
                <w:sz w:val="20"/>
                <w:szCs w:val="20"/>
              </w:rPr>
              <w:t xml:space="preserve"> </w:t>
            </w:r>
            <w:r w:rsidRPr="004D68D8">
              <w:rPr>
                <w:sz w:val="20"/>
                <w:szCs w:val="20"/>
              </w:rPr>
              <w:t>любые</w:t>
            </w:r>
            <w:r w:rsidRPr="004D68D8">
              <w:rPr>
                <w:spacing w:val="1"/>
                <w:sz w:val="20"/>
                <w:szCs w:val="20"/>
              </w:rPr>
              <w:t xml:space="preserve"> </w:t>
            </w:r>
            <w:r w:rsidRPr="004D68D8">
              <w:rPr>
                <w:sz w:val="20"/>
                <w:szCs w:val="20"/>
              </w:rPr>
              <w:t>мероприятия, связанные с большим скоплением людей, не</w:t>
            </w:r>
            <w:r w:rsidRPr="004D68D8">
              <w:rPr>
                <w:spacing w:val="1"/>
                <w:sz w:val="20"/>
                <w:szCs w:val="20"/>
              </w:rPr>
              <w:t xml:space="preserve"> </w:t>
            </w:r>
            <w:r w:rsidRPr="004D68D8">
              <w:rPr>
                <w:sz w:val="20"/>
                <w:szCs w:val="20"/>
              </w:rPr>
              <w:t>занятых</w:t>
            </w:r>
            <w:r w:rsidRPr="004D68D8">
              <w:rPr>
                <w:spacing w:val="1"/>
                <w:sz w:val="20"/>
                <w:szCs w:val="20"/>
              </w:rPr>
              <w:t xml:space="preserve"> </w:t>
            </w:r>
            <w:r w:rsidRPr="004D68D8">
              <w:rPr>
                <w:sz w:val="20"/>
                <w:szCs w:val="20"/>
              </w:rPr>
              <w:t>выполнением</w:t>
            </w:r>
            <w:r w:rsidRPr="004D68D8">
              <w:rPr>
                <w:spacing w:val="1"/>
                <w:sz w:val="20"/>
                <w:szCs w:val="20"/>
              </w:rPr>
              <w:t xml:space="preserve"> </w:t>
            </w:r>
            <w:r w:rsidRPr="004D68D8">
              <w:rPr>
                <w:sz w:val="20"/>
                <w:szCs w:val="20"/>
              </w:rPr>
              <w:t>разрешенных</w:t>
            </w:r>
            <w:r w:rsidRPr="004D68D8">
              <w:rPr>
                <w:spacing w:val="1"/>
                <w:sz w:val="20"/>
                <w:szCs w:val="20"/>
              </w:rPr>
              <w:t xml:space="preserve"> </w:t>
            </w:r>
            <w:r w:rsidRPr="004D68D8">
              <w:rPr>
                <w:sz w:val="20"/>
                <w:szCs w:val="20"/>
              </w:rPr>
              <w:t>в</w:t>
            </w:r>
            <w:r w:rsidRPr="004D68D8">
              <w:rPr>
                <w:spacing w:val="1"/>
                <w:sz w:val="20"/>
                <w:szCs w:val="20"/>
              </w:rPr>
              <w:t xml:space="preserve"> </w:t>
            </w:r>
            <w:r w:rsidRPr="004D68D8">
              <w:rPr>
                <w:sz w:val="20"/>
                <w:szCs w:val="20"/>
              </w:rPr>
              <w:t>установленном</w:t>
            </w:r>
            <w:r w:rsidRPr="004D68D8">
              <w:rPr>
                <w:spacing w:val="1"/>
                <w:sz w:val="20"/>
                <w:szCs w:val="20"/>
              </w:rPr>
              <w:t xml:space="preserve"> </w:t>
            </w:r>
            <w:r w:rsidRPr="004D68D8">
              <w:rPr>
                <w:sz w:val="20"/>
                <w:szCs w:val="20"/>
              </w:rPr>
              <w:t>порядке</w:t>
            </w:r>
            <w:r w:rsidRPr="004D68D8">
              <w:rPr>
                <w:spacing w:val="-1"/>
                <w:sz w:val="20"/>
                <w:szCs w:val="20"/>
              </w:rPr>
              <w:t xml:space="preserve"> </w:t>
            </w:r>
            <w:r w:rsidRPr="004D68D8">
              <w:rPr>
                <w:sz w:val="20"/>
                <w:szCs w:val="20"/>
              </w:rPr>
              <w:t>работ;</w:t>
            </w:r>
          </w:p>
          <w:p w:rsidR="00D95279" w:rsidRPr="004D68D8" w:rsidRDefault="00B4786B" w:rsidP="00B12042">
            <w:pPr>
              <w:pStyle w:val="TableParagraph"/>
              <w:numPr>
                <w:ilvl w:val="0"/>
                <w:numId w:val="53"/>
              </w:numPr>
              <w:tabs>
                <w:tab w:val="left" w:pos="305"/>
              </w:tabs>
              <w:ind w:left="0" w:right="3" w:firstLine="0"/>
              <w:jc w:val="both"/>
              <w:rPr>
                <w:sz w:val="20"/>
                <w:szCs w:val="20"/>
              </w:rPr>
            </w:pPr>
            <w:r w:rsidRPr="004D68D8">
              <w:rPr>
                <w:sz w:val="20"/>
                <w:szCs w:val="20"/>
              </w:rPr>
              <w:t>размещать</w:t>
            </w:r>
            <w:r w:rsidRPr="004D68D8">
              <w:rPr>
                <w:spacing w:val="1"/>
                <w:sz w:val="20"/>
                <w:szCs w:val="20"/>
              </w:rPr>
              <w:t xml:space="preserve"> </w:t>
            </w:r>
            <w:r w:rsidRPr="004D68D8">
              <w:rPr>
                <w:sz w:val="20"/>
                <w:szCs w:val="20"/>
              </w:rPr>
              <w:t>любые</w:t>
            </w:r>
            <w:r w:rsidRPr="004D68D8">
              <w:rPr>
                <w:spacing w:val="1"/>
                <w:sz w:val="20"/>
                <w:szCs w:val="20"/>
              </w:rPr>
              <w:t xml:space="preserve"> </w:t>
            </w:r>
            <w:r w:rsidRPr="004D68D8">
              <w:rPr>
                <w:sz w:val="20"/>
                <w:szCs w:val="20"/>
              </w:rPr>
              <w:t>объекты</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предметы</w:t>
            </w:r>
            <w:r w:rsidRPr="004D68D8">
              <w:rPr>
                <w:spacing w:val="1"/>
                <w:sz w:val="20"/>
                <w:szCs w:val="20"/>
              </w:rPr>
              <w:t xml:space="preserve"> </w:t>
            </w:r>
            <w:r w:rsidRPr="004D68D8">
              <w:rPr>
                <w:sz w:val="20"/>
                <w:szCs w:val="20"/>
              </w:rPr>
              <w:t>(материалы),</w:t>
            </w:r>
            <w:r w:rsidRPr="004D68D8">
              <w:rPr>
                <w:spacing w:val="50"/>
                <w:sz w:val="20"/>
                <w:szCs w:val="20"/>
              </w:rPr>
              <w:t xml:space="preserve"> </w:t>
            </w:r>
            <w:r w:rsidRPr="004D68D8">
              <w:rPr>
                <w:sz w:val="20"/>
                <w:szCs w:val="20"/>
              </w:rPr>
              <w:t>а</w:t>
            </w:r>
            <w:r w:rsidRPr="004D68D8">
              <w:rPr>
                <w:spacing w:val="1"/>
                <w:sz w:val="20"/>
                <w:szCs w:val="20"/>
              </w:rPr>
              <w:t xml:space="preserve"> </w:t>
            </w:r>
            <w:r w:rsidRPr="004D68D8">
              <w:rPr>
                <w:sz w:val="20"/>
                <w:szCs w:val="20"/>
              </w:rPr>
              <w:t>также проводить любые работы и возводить сооружения,</w:t>
            </w:r>
            <w:r w:rsidRPr="004D68D8">
              <w:rPr>
                <w:spacing w:val="1"/>
                <w:sz w:val="20"/>
                <w:szCs w:val="20"/>
              </w:rPr>
              <w:t xml:space="preserve"> </w:t>
            </w:r>
            <w:r w:rsidRPr="004D68D8">
              <w:rPr>
                <w:sz w:val="20"/>
                <w:szCs w:val="20"/>
              </w:rPr>
              <w:t>которые</w:t>
            </w:r>
            <w:r w:rsidRPr="004D68D8">
              <w:rPr>
                <w:spacing w:val="1"/>
                <w:sz w:val="20"/>
                <w:szCs w:val="20"/>
              </w:rPr>
              <w:t xml:space="preserve"> </w:t>
            </w:r>
            <w:r w:rsidRPr="004D68D8">
              <w:rPr>
                <w:sz w:val="20"/>
                <w:szCs w:val="20"/>
              </w:rPr>
              <w:t>могут</w:t>
            </w:r>
            <w:r w:rsidRPr="004D68D8">
              <w:rPr>
                <w:spacing w:val="1"/>
                <w:sz w:val="20"/>
                <w:szCs w:val="20"/>
              </w:rPr>
              <w:t xml:space="preserve"> </w:t>
            </w:r>
            <w:r w:rsidRPr="004D68D8">
              <w:rPr>
                <w:sz w:val="20"/>
                <w:szCs w:val="20"/>
              </w:rPr>
              <w:t>препятствовать</w:t>
            </w:r>
            <w:r w:rsidRPr="004D68D8">
              <w:rPr>
                <w:spacing w:val="1"/>
                <w:sz w:val="20"/>
                <w:szCs w:val="20"/>
              </w:rPr>
              <w:t xml:space="preserve"> </w:t>
            </w:r>
            <w:r w:rsidRPr="004D68D8">
              <w:rPr>
                <w:sz w:val="20"/>
                <w:szCs w:val="20"/>
              </w:rPr>
              <w:t>доступу</w:t>
            </w:r>
            <w:r w:rsidRPr="004D68D8">
              <w:rPr>
                <w:spacing w:val="1"/>
                <w:sz w:val="20"/>
                <w:szCs w:val="20"/>
              </w:rPr>
              <w:t xml:space="preserve"> </w:t>
            </w:r>
            <w:r w:rsidRPr="004D68D8">
              <w:rPr>
                <w:sz w:val="20"/>
                <w:szCs w:val="20"/>
              </w:rPr>
              <w:t>к</w:t>
            </w:r>
            <w:r w:rsidRPr="004D68D8">
              <w:rPr>
                <w:spacing w:val="1"/>
                <w:sz w:val="20"/>
                <w:szCs w:val="20"/>
              </w:rPr>
              <w:t xml:space="preserve"> </w:t>
            </w:r>
            <w:r w:rsidRPr="004D68D8">
              <w:rPr>
                <w:sz w:val="20"/>
                <w:szCs w:val="20"/>
              </w:rPr>
              <w:t>объектам</w:t>
            </w:r>
            <w:r w:rsidRPr="004D68D8">
              <w:rPr>
                <w:spacing w:val="1"/>
                <w:sz w:val="20"/>
                <w:szCs w:val="20"/>
              </w:rPr>
              <w:t xml:space="preserve"> </w:t>
            </w:r>
            <w:r w:rsidRPr="004D68D8">
              <w:rPr>
                <w:sz w:val="20"/>
                <w:szCs w:val="20"/>
              </w:rPr>
              <w:t>электросетевого хозяйства;</w:t>
            </w:r>
          </w:p>
          <w:p w:rsidR="00D95279" w:rsidRPr="004D68D8" w:rsidRDefault="00B4786B" w:rsidP="00B12042">
            <w:pPr>
              <w:pStyle w:val="TableParagraph"/>
              <w:numPr>
                <w:ilvl w:val="0"/>
                <w:numId w:val="53"/>
              </w:numPr>
              <w:tabs>
                <w:tab w:val="left" w:pos="305"/>
              </w:tabs>
              <w:spacing w:line="245" w:lineRule="exact"/>
              <w:ind w:left="0" w:right="3" w:firstLine="0"/>
              <w:jc w:val="both"/>
              <w:rPr>
                <w:sz w:val="20"/>
                <w:szCs w:val="20"/>
              </w:rPr>
            </w:pPr>
            <w:r w:rsidRPr="004D68D8">
              <w:rPr>
                <w:sz w:val="20"/>
                <w:szCs w:val="20"/>
              </w:rPr>
              <w:t>производить</w:t>
            </w:r>
            <w:r w:rsidRPr="004D68D8">
              <w:rPr>
                <w:spacing w:val="-3"/>
                <w:sz w:val="20"/>
                <w:szCs w:val="20"/>
              </w:rPr>
              <w:t xml:space="preserve"> </w:t>
            </w:r>
            <w:r w:rsidRPr="004D68D8">
              <w:rPr>
                <w:sz w:val="20"/>
                <w:szCs w:val="20"/>
              </w:rPr>
              <w:t>работы ударными</w:t>
            </w:r>
            <w:r w:rsidRPr="004D68D8">
              <w:rPr>
                <w:spacing w:val="-4"/>
                <w:sz w:val="20"/>
                <w:szCs w:val="20"/>
              </w:rPr>
              <w:t xml:space="preserve"> </w:t>
            </w:r>
            <w:r w:rsidRPr="004D68D8">
              <w:rPr>
                <w:sz w:val="20"/>
                <w:szCs w:val="20"/>
              </w:rPr>
              <w:t>механизмами</w:t>
            </w:r>
            <w:r w:rsidRPr="004D68D8">
              <w:rPr>
                <w:spacing w:val="-4"/>
                <w:sz w:val="20"/>
                <w:szCs w:val="20"/>
              </w:rPr>
              <w:t xml:space="preserve"> </w:t>
            </w:r>
            <w:r w:rsidRPr="004D68D8">
              <w:rPr>
                <w:sz w:val="20"/>
                <w:szCs w:val="20"/>
              </w:rPr>
              <w:t>и</w:t>
            </w:r>
            <w:r w:rsidRPr="004D68D8">
              <w:rPr>
                <w:spacing w:val="-4"/>
                <w:sz w:val="20"/>
                <w:szCs w:val="20"/>
              </w:rPr>
              <w:t xml:space="preserve"> </w:t>
            </w:r>
            <w:r w:rsidRPr="004D68D8">
              <w:rPr>
                <w:sz w:val="20"/>
                <w:szCs w:val="20"/>
              </w:rPr>
              <w:t>др.</w:t>
            </w:r>
          </w:p>
          <w:p w:rsidR="00D95279" w:rsidRPr="004D68D8" w:rsidRDefault="00B4786B" w:rsidP="00B12042">
            <w:pPr>
              <w:pStyle w:val="TableParagraph"/>
              <w:ind w:right="3"/>
              <w:jc w:val="both"/>
              <w:rPr>
                <w:sz w:val="20"/>
                <w:szCs w:val="20"/>
              </w:rPr>
            </w:pPr>
            <w:r w:rsidRPr="004D68D8">
              <w:rPr>
                <w:sz w:val="20"/>
                <w:szCs w:val="20"/>
              </w:rPr>
              <w:t>В</w:t>
            </w:r>
            <w:r w:rsidRPr="004D68D8">
              <w:rPr>
                <w:spacing w:val="1"/>
                <w:sz w:val="20"/>
                <w:szCs w:val="20"/>
              </w:rPr>
              <w:t xml:space="preserve"> </w:t>
            </w:r>
            <w:r w:rsidRPr="004D68D8">
              <w:rPr>
                <w:sz w:val="20"/>
                <w:szCs w:val="20"/>
              </w:rPr>
              <w:t>пределах</w:t>
            </w:r>
            <w:r w:rsidRPr="004D68D8">
              <w:rPr>
                <w:spacing w:val="1"/>
                <w:sz w:val="20"/>
                <w:szCs w:val="20"/>
              </w:rPr>
              <w:t xml:space="preserve"> </w:t>
            </w:r>
            <w:r w:rsidRPr="004D68D8">
              <w:rPr>
                <w:sz w:val="20"/>
                <w:szCs w:val="20"/>
              </w:rPr>
              <w:t>охранных</w:t>
            </w:r>
            <w:r w:rsidRPr="004D68D8">
              <w:rPr>
                <w:spacing w:val="1"/>
                <w:sz w:val="20"/>
                <w:szCs w:val="20"/>
              </w:rPr>
              <w:t xml:space="preserve"> </w:t>
            </w:r>
            <w:r w:rsidRPr="004D68D8">
              <w:rPr>
                <w:sz w:val="20"/>
                <w:szCs w:val="20"/>
              </w:rPr>
              <w:t>зон</w:t>
            </w:r>
            <w:r w:rsidRPr="004D68D8">
              <w:rPr>
                <w:spacing w:val="1"/>
                <w:sz w:val="20"/>
                <w:szCs w:val="20"/>
              </w:rPr>
              <w:t xml:space="preserve"> </w:t>
            </w:r>
            <w:r w:rsidRPr="004D68D8">
              <w:rPr>
                <w:b/>
                <w:sz w:val="20"/>
                <w:szCs w:val="20"/>
              </w:rPr>
              <w:t>без</w:t>
            </w:r>
            <w:r w:rsidRPr="004D68D8">
              <w:rPr>
                <w:b/>
                <w:spacing w:val="1"/>
                <w:sz w:val="20"/>
                <w:szCs w:val="20"/>
              </w:rPr>
              <w:t xml:space="preserve"> </w:t>
            </w:r>
            <w:r w:rsidRPr="004D68D8">
              <w:rPr>
                <w:b/>
                <w:sz w:val="20"/>
                <w:szCs w:val="20"/>
              </w:rPr>
              <w:t>письменного</w:t>
            </w:r>
            <w:r w:rsidRPr="004D68D8">
              <w:rPr>
                <w:b/>
                <w:spacing w:val="1"/>
                <w:sz w:val="20"/>
                <w:szCs w:val="20"/>
              </w:rPr>
              <w:t xml:space="preserve"> </w:t>
            </w:r>
            <w:r w:rsidRPr="004D68D8">
              <w:rPr>
                <w:b/>
                <w:sz w:val="20"/>
                <w:szCs w:val="20"/>
              </w:rPr>
              <w:t>решения</w:t>
            </w:r>
            <w:r w:rsidRPr="004D68D8">
              <w:rPr>
                <w:b/>
                <w:spacing w:val="1"/>
                <w:sz w:val="20"/>
                <w:szCs w:val="20"/>
              </w:rPr>
              <w:t xml:space="preserve"> </w:t>
            </w:r>
            <w:r w:rsidRPr="004D68D8">
              <w:rPr>
                <w:b/>
                <w:sz w:val="20"/>
                <w:szCs w:val="20"/>
              </w:rPr>
              <w:t>о</w:t>
            </w:r>
            <w:r w:rsidRPr="004D68D8">
              <w:rPr>
                <w:b/>
                <w:spacing w:val="1"/>
                <w:sz w:val="20"/>
                <w:szCs w:val="20"/>
              </w:rPr>
              <w:t xml:space="preserve"> </w:t>
            </w:r>
            <w:r w:rsidRPr="004D68D8">
              <w:rPr>
                <w:b/>
                <w:sz w:val="20"/>
                <w:szCs w:val="20"/>
              </w:rPr>
              <w:t>согласовании</w:t>
            </w:r>
            <w:r w:rsidRPr="004D68D8">
              <w:rPr>
                <w:b/>
                <w:spacing w:val="1"/>
                <w:sz w:val="20"/>
                <w:szCs w:val="20"/>
              </w:rPr>
              <w:t xml:space="preserve"> </w:t>
            </w:r>
            <w:r w:rsidRPr="004D68D8">
              <w:rPr>
                <w:b/>
                <w:sz w:val="20"/>
                <w:szCs w:val="20"/>
              </w:rPr>
              <w:t>сетевых</w:t>
            </w:r>
            <w:r w:rsidRPr="004D68D8">
              <w:rPr>
                <w:b/>
                <w:spacing w:val="1"/>
                <w:sz w:val="20"/>
                <w:szCs w:val="20"/>
              </w:rPr>
              <w:t xml:space="preserve"> </w:t>
            </w:r>
            <w:r w:rsidRPr="004D68D8">
              <w:rPr>
                <w:b/>
                <w:sz w:val="20"/>
                <w:szCs w:val="20"/>
              </w:rPr>
              <w:t>организаций</w:t>
            </w:r>
            <w:r w:rsidRPr="004D68D8">
              <w:rPr>
                <w:b/>
                <w:spacing w:val="1"/>
                <w:sz w:val="20"/>
                <w:szCs w:val="20"/>
              </w:rPr>
              <w:t xml:space="preserve"> </w:t>
            </w:r>
            <w:r w:rsidRPr="004D68D8">
              <w:rPr>
                <w:sz w:val="20"/>
                <w:szCs w:val="20"/>
              </w:rPr>
              <w:t>юридическим</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физическим лицам</w:t>
            </w:r>
            <w:r w:rsidRPr="004D68D8">
              <w:rPr>
                <w:spacing w:val="5"/>
                <w:sz w:val="20"/>
                <w:szCs w:val="20"/>
              </w:rPr>
              <w:t xml:space="preserve"> </w:t>
            </w:r>
            <w:r w:rsidRPr="004D68D8">
              <w:rPr>
                <w:b/>
                <w:sz w:val="20"/>
                <w:szCs w:val="20"/>
              </w:rPr>
              <w:t>запрещаются</w:t>
            </w:r>
            <w:r w:rsidRPr="004D68D8">
              <w:rPr>
                <w:sz w:val="20"/>
                <w:szCs w:val="20"/>
              </w:rPr>
              <w:t>:</w:t>
            </w:r>
          </w:p>
          <w:p w:rsidR="00D95279" w:rsidRPr="004D68D8" w:rsidRDefault="00B4786B" w:rsidP="00B12042">
            <w:pPr>
              <w:pStyle w:val="TableParagraph"/>
              <w:numPr>
                <w:ilvl w:val="0"/>
                <w:numId w:val="53"/>
              </w:numPr>
              <w:tabs>
                <w:tab w:val="left" w:pos="305"/>
              </w:tabs>
              <w:ind w:left="0" w:right="3" w:firstLine="0"/>
              <w:jc w:val="both"/>
              <w:rPr>
                <w:sz w:val="20"/>
                <w:szCs w:val="20"/>
              </w:rPr>
            </w:pPr>
            <w:r w:rsidRPr="004D68D8">
              <w:rPr>
                <w:sz w:val="20"/>
                <w:szCs w:val="20"/>
              </w:rPr>
              <w:t>строительство,</w:t>
            </w:r>
            <w:r w:rsidRPr="004D68D8">
              <w:rPr>
                <w:spacing w:val="1"/>
                <w:sz w:val="20"/>
                <w:szCs w:val="20"/>
              </w:rPr>
              <w:t xml:space="preserve"> </w:t>
            </w:r>
            <w:r w:rsidRPr="004D68D8">
              <w:rPr>
                <w:sz w:val="20"/>
                <w:szCs w:val="20"/>
              </w:rPr>
              <w:t>капитальный</w:t>
            </w:r>
            <w:r w:rsidRPr="004D68D8">
              <w:rPr>
                <w:spacing w:val="1"/>
                <w:sz w:val="20"/>
                <w:szCs w:val="20"/>
              </w:rPr>
              <w:t xml:space="preserve"> </w:t>
            </w:r>
            <w:r w:rsidRPr="004D68D8">
              <w:rPr>
                <w:sz w:val="20"/>
                <w:szCs w:val="20"/>
              </w:rPr>
              <w:t>ремонт,</w:t>
            </w:r>
            <w:r w:rsidRPr="004D68D8">
              <w:rPr>
                <w:spacing w:val="1"/>
                <w:sz w:val="20"/>
                <w:szCs w:val="20"/>
              </w:rPr>
              <w:t xml:space="preserve"> </w:t>
            </w:r>
            <w:r w:rsidRPr="004D68D8">
              <w:rPr>
                <w:sz w:val="20"/>
                <w:szCs w:val="20"/>
              </w:rPr>
              <w:t>реконструкция</w:t>
            </w:r>
            <w:r w:rsidRPr="004D68D8">
              <w:rPr>
                <w:spacing w:val="1"/>
                <w:sz w:val="20"/>
                <w:szCs w:val="20"/>
              </w:rPr>
              <w:t xml:space="preserve"> </w:t>
            </w:r>
            <w:r w:rsidRPr="004D68D8">
              <w:rPr>
                <w:sz w:val="20"/>
                <w:szCs w:val="20"/>
              </w:rPr>
              <w:t>или</w:t>
            </w:r>
            <w:r w:rsidRPr="004D68D8">
              <w:rPr>
                <w:spacing w:val="1"/>
                <w:sz w:val="20"/>
                <w:szCs w:val="20"/>
              </w:rPr>
              <w:t xml:space="preserve"> </w:t>
            </w:r>
            <w:r w:rsidRPr="004D68D8">
              <w:rPr>
                <w:sz w:val="20"/>
                <w:szCs w:val="20"/>
              </w:rPr>
              <w:t>снос</w:t>
            </w:r>
            <w:r w:rsidRPr="004D68D8">
              <w:rPr>
                <w:spacing w:val="-1"/>
                <w:sz w:val="20"/>
                <w:szCs w:val="20"/>
              </w:rPr>
              <w:t xml:space="preserve"> </w:t>
            </w:r>
            <w:r w:rsidRPr="004D68D8">
              <w:rPr>
                <w:sz w:val="20"/>
                <w:szCs w:val="20"/>
              </w:rPr>
              <w:t>зданий</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сооружений;</w:t>
            </w:r>
          </w:p>
          <w:p w:rsidR="00D95279" w:rsidRPr="004D68D8" w:rsidRDefault="00B4786B" w:rsidP="00B12042">
            <w:pPr>
              <w:pStyle w:val="TableParagraph"/>
              <w:numPr>
                <w:ilvl w:val="0"/>
                <w:numId w:val="53"/>
              </w:numPr>
              <w:tabs>
                <w:tab w:val="left" w:pos="305"/>
              </w:tabs>
              <w:ind w:left="0" w:right="3" w:firstLine="0"/>
              <w:jc w:val="both"/>
              <w:rPr>
                <w:sz w:val="20"/>
                <w:szCs w:val="20"/>
              </w:rPr>
            </w:pPr>
            <w:r w:rsidRPr="004D68D8">
              <w:rPr>
                <w:sz w:val="20"/>
                <w:szCs w:val="20"/>
              </w:rPr>
              <w:t>размещать</w:t>
            </w:r>
            <w:r w:rsidRPr="004D68D8">
              <w:rPr>
                <w:spacing w:val="1"/>
                <w:sz w:val="20"/>
                <w:szCs w:val="20"/>
              </w:rPr>
              <w:t xml:space="preserve"> </w:t>
            </w:r>
            <w:r w:rsidRPr="004D68D8">
              <w:rPr>
                <w:sz w:val="20"/>
                <w:szCs w:val="20"/>
              </w:rPr>
              <w:t>садовые,</w:t>
            </w:r>
            <w:r w:rsidRPr="004D68D8">
              <w:rPr>
                <w:spacing w:val="1"/>
                <w:sz w:val="20"/>
                <w:szCs w:val="20"/>
              </w:rPr>
              <w:t xml:space="preserve"> </w:t>
            </w:r>
            <w:r w:rsidRPr="004D68D8">
              <w:rPr>
                <w:sz w:val="20"/>
                <w:szCs w:val="20"/>
              </w:rPr>
              <w:t>огородные</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дачные</w:t>
            </w:r>
            <w:r w:rsidRPr="004D68D8">
              <w:rPr>
                <w:spacing w:val="1"/>
                <w:sz w:val="20"/>
                <w:szCs w:val="20"/>
              </w:rPr>
              <w:t xml:space="preserve"> </w:t>
            </w:r>
            <w:r w:rsidRPr="004D68D8">
              <w:rPr>
                <w:sz w:val="20"/>
                <w:szCs w:val="20"/>
              </w:rPr>
              <w:t>земельные</w:t>
            </w:r>
            <w:r w:rsidRPr="004D68D8">
              <w:rPr>
                <w:spacing w:val="1"/>
                <w:sz w:val="20"/>
                <w:szCs w:val="20"/>
              </w:rPr>
              <w:t xml:space="preserve"> </w:t>
            </w:r>
            <w:r w:rsidRPr="004D68D8">
              <w:rPr>
                <w:sz w:val="20"/>
                <w:szCs w:val="20"/>
              </w:rPr>
              <w:t>участки,</w:t>
            </w:r>
            <w:r w:rsidRPr="004D68D8">
              <w:rPr>
                <w:spacing w:val="1"/>
                <w:sz w:val="20"/>
                <w:szCs w:val="20"/>
              </w:rPr>
              <w:t xml:space="preserve"> </w:t>
            </w:r>
            <w:r w:rsidRPr="004D68D8">
              <w:rPr>
                <w:sz w:val="20"/>
                <w:szCs w:val="20"/>
              </w:rPr>
              <w:t>объекты</w:t>
            </w:r>
            <w:r w:rsidRPr="004D68D8">
              <w:rPr>
                <w:spacing w:val="1"/>
                <w:sz w:val="20"/>
                <w:szCs w:val="20"/>
              </w:rPr>
              <w:t xml:space="preserve"> </w:t>
            </w:r>
            <w:r w:rsidRPr="004D68D8">
              <w:rPr>
                <w:sz w:val="20"/>
                <w:szCs w:val="20"/>
              </w:rPr>
              <w:t>садоводческих,</w:t>
            </w:r>
            <w:r w:rsidRPr="004D68D8">
              <w:rPr>
                <w:spacing w:val="1"/>
                <w:sz w:val="20"/>
                <w:szCs w:val="20"/>
              </w:rPr>
              <w:t xml:space="preserve"> </w:t>
            </w:r>
            <w:r w:rsidRPr="004D68D8">
              <w:rPr>
                <w:sz w:val="20"/>
                <w:szCs w:val="20"/>
              </w:rPr>
              <w:t>огороднических</w:t>
            </w:r>
            <w:r w:rsidRPr="004D68D8">
              <w:rPr>
                <w:spacing w:val="1"/>
                <w:sz w:val="20"/>
                <w:szCs w:val="20"/>
              </w:rPr>
              <w:t xml:space="preserve"> </w:t>
            </w:r>
            <w:r w:rsidRPr="004D68D8">
              <w:rPr>
                <w:sz w:val="20"/>
                <w:szCs w:val="20"/>
              </w:rPr>
              <w:t>или</w:t>
            </w:r>
            <w:r w:rsidRPr="004D68D8">
              <w:rPr>
                <w:spacing w:val="1"/>
                <w:sz w:val="20"/>
                <w:szCs w:val="20"/>
              </w:rPr>
              <w:t xml:space="preserve"> </w:t>
            </w:r>
            <w:r w:rsidRPr="004D68D8">
              <w:rPr>
                <w:sz w:val="20"/>
                <w:szCs w:val="20"/>
              </w:rPr>
              <w:t>дачных некоммерческих объединений, объекты жилищного</w:t>
            </w:r>
            <w:r w:rsidRPr="004D68D8">
              <w:rPr>
                <w:spacing w:val="-47"/>
                <w:sz w:val="20"/>
                <w:szCs w:val="20"/>
              </w:rPr>
              <w:t xml:space="preserve"> </w:t>
            </w:r>
            <w:r w:rsidRPr="004D68D8">
              <w:rPr>
                <w:sz w:val="20"/>
                <w:szCs w:val="20"/>
              </w:rPr>
              <w:t>строительства,</w:t>
            </w:r>
            <w:r w:rsidRPr="004D68D8">
              <w:rPr>
                <w:spacing w:val="-1"/>
                <w:sz w:val="20"/>
                <w:szCs w:val="20"/>
              </w:rPr>
              <w:t xml:space="preserve"> </w:t>
            </w:r>
            <w:r w:rsidRPr="004D68D8">
              <w:rPr>
                <w:sz w:val="20"/>
                <w:szCs w:val="20"/>
              </w:rPr>
              <w:t>в</w:t>
            </w:r>
            <w:r w:rsidRPr="004D68D8">
              <w:rPr>
                <w:spacing w:val="-2"/>
                <w:sz w:val="20"/>
                <w:szCs w:val="20"/>
              </w:rPr>
              <w:t xml:space="preserve"> </w:t>
            </w:r>
            <w:r w:rsidRPr="004D68D8">
              <w:rPr>
                <w:sz w:val="20"/>
                <w:szCs w:val="20"/>
              </w:rPr>
              <w:t>том числе</w:t>
            </w:r>
            <w:r w:rsidRPr="004D68D8">
              <w:rPr>
                <w:spacing w:val="2"/>
                <w:sz w:val="20"/>
                <w:szCs w:val="20"/>
              </w:rPr>
              <w:t xml:space="preserve"> </w:t>
            </w:r>
            <w:r w:rsidRPr="004D68D8">
              <w:rPr>
                <w:sz w:val="20"/>
                <w:szCs w:val="20"/>
              </w:rPr>
              <w:t>индивидуального;</w:t>
            </w:r>
          </w:p>
          <w:p w:rsidR="00D95279" w:rsidRPr="004D68D8" w:rsidRDefault="00B4786B" w:rsidP="00B12042">
            <w:pPr>
              <w:pStyle w:val="TableParagraph"/>
              <w:numPr>
                <w:ilvl w:val="0"/>
                <w:numId w:val="53"/>
              </w:numPr>
              <w:tabs>
                <w:tab w:val="left" w:pos="305"/>
              </w:tabs>
              <w:ind w:left="0" w:right="3" w:firstLine="0"/>
              <w:jc w:val="both"/>
              <w:rPr>
                <w:sz w:val="20"/>
                <w:szCs w:val="20"/>
              </w:rPr>
            </w:pPr>
            <w:r w:rsidRPr="004D68D8">
              <w:rPr>
                <w:sz w:val="20"/>
                <w:szCs w:val="20"/>
              </w:rPr>
              <w:t>горные,</w:t>
            </w:r>
            <w:r w:rsidRPr="004D68D8">
              <w:rPr>
                <w:spacing w:val="1"/>
                <w:sz w:val="20"/>
                <w:szCs w:val="20"/>
              </w:rPr>
              <w:t xml:space="preserve"> </w:t>
            </w:r>
            <w:r w:rsidRPr="004D68D8">
              <w:rPr>
                <w:sz w:val="20"/>
                <w:szCs w:val="20"/>
              </w:rPr>
              <w:t>взрывные,</w:t>
            </w:r>
            <w:r w:rsidRPr="004D68D8">
              <w:rPr>
                <w:spacing w:val="1"/>
                <w:sz w:val="20"/>
                <w:szCs w:val="20"/>
              </w:rPr>
              <w:t xml:space="preserve"> </w:t>
            </w:r>
            <w:r w:rsidRPr="004D68D8">
              <w:rPr>
                <w:sz w:val="20"/>
                <w:szCs w:val="20"/>
              </w:rPr>
              <w:t>мелиоративные</w:t>
            </w:r>
            <w:r w:rsidRPr="004D68D8">
              <w:rPr>
                <w:spacing w:val="1"/>
                <w:sz w:val="20"/>
                <w:szCs w:val="20"/>
              </w:rPr>
              <w:t xml:space="preserve"> </w:t>
            </w:r>
            <w:r w:rsidRPr="004D68D8">
              <w:rPr>
                <w:sz w:val="20"/>
                <w:szCs w:val="20"/>
              </w:rPr>
              <w:t>работы,</w:t>
            </w:r>
            <w:r w:rsidRPr="004D68D8">
              <w:rPr>
                <w:spacing w:val="1"/>
                <w:sz w:val="20"/>
                <w:szCs w:val="20"/>
              </w:rPr>
              <w:t xml:space="preserve"> </w:t>
            </w:r>
            <w:r w:rsidRPr="004D68D8">
              <w:rPr>
                <w:sz w:val="20"/>
                <w:szCs w:val="20"/>
              </w:rPr>
              <w:t>в</w:t>
            </w:r>
            <w:r w:rsidRPr="004D68D8">
              <w:rPr>
                <w:spacing w:val="1"/>
                <w:sz w:val="20"/>
                <w:szCs w:val="20"/>
              </w:rPr>
              <w:t xml:space="preserve"> </w:t>
            </w:r>
            <w:r w:rsidRPr="004D68D8">
              <w:rPr>
                <w:sz w:val="20"/>
                <w:szCs w:val="20"/>
              </w:rPr>
              <w:t>том</w:t>
            </w:r>
            <w:r w:rsidRPr="004D68D8">
              <w:rPr>
                <w:spacing w:val="1"/>
                <w:sz w:val="20"/>
                <w:szCs w:val="20"/>
              </w:rPr>
              <w:t xml:space="preserve"> </w:t>
            </w:r>
            <w:r w:rsidRPr="004D68D8">
              <w:rPr>
                <w:sz w:val="20"/>
                <w:szCs w:val="20"/>
              </w:rPr>
              <w:t>числе</w:t>
            </w:r>
            <w:r w:rsidRPr="004D68D8">
              <w:rPr>
                <w:spacing w:val="1"/>
                <w:sz w:val="20"/>
                <w:szCs w:val="20"/>
              </w:rPr>
              <w:t xml:space="preserve"> </w:t>
            </w:r>
            <w:r w:rsidRPr="004D68D8">
              <w:rPr>
                <w:sz w:val="20"/>
                <w:szCs w:val="20"/>
              </w:rPr>
              <w:t>связанные</w:t>
            </w:r>
            <w:r w:rsidRPr="004D68D8">
              <w:rPr>
                <w:spacing w:val="-1"/>
                <w:sz w:val="20"/>
                <w:szCs w:val="20"/>
              </w:rPr>
              <w:t xml:space="preserve"> </w:t>
            </w:r>
            <w:r w:rsidRPr="004D68D8">
              <w:rPr>
                <w:sz w:val="20"/>
                <w:szCs w:val="20"/>
              </w:rPr>
              <w:t>с</w:t>
            </w:r>
            <w:r w:rsidRPr="004D68D8">
              <w:rPr>
                <w:spacing w:val="-1"/>
                <w:sz w:val="20"/>
                <w:szCs w:val="20"/>
              </w:rPr>
              <w:t xml:space="preserve"> </w:t>
            </w:r>
            <w:r w:rsidRPr="004D68D8">
              <w:rPr>
                <w:sz w:val="20"/>
                <w:szCs w:val="20"/>
              </w:rPr>
              <w:t>временным затоплением земель;</w:t>
            </w:r>
          </w:p>
          <w:p w:rsidR="00D95279" w:rsidRPr="004D68D8" w:rsidRDefault="00B4786B" w:rsidP="00B12042">
            <w:pPr>
              <w:pStyle w:val="TableParagraph"/>
              <w:spacing w:line="249" w:lineRule="exact"/>
              <w:ind w:right="3"/>
              <w:jc w:val="both"/>
              <w:rPr>
                <w:sz w:val="20"/>
                <w:szCs w:val="20"/>
              </w:rPr>
            </w:pPr>
            <w:r w:rsidRPr="004D68D8">
              <w:rPr>
                <w:sz w:val="20"/>
                <w:szCs w:val="20"/>
              </w:rPr>
              <w:t>посадка</w:t>
            </w:r>
            <w:r w:rsidRPr="004D68D8">
              <w:rPr>
                <w:spacing w:val="2"/>
                <w:sz w:val="20"/>
                <w:szCs w:val="20"/>
              </w:rPr>
              <w:t xml:space="preserve"> </w:t>
            </w:r>
            <w:r w:rsidRPr="004D68D8">
              <w:rPr>
                <w:sz w:val="20"/>
                <w:szCs w:val="20"/>
              </w:rPr>
              <w:t>и</w:t>
            </w:r>
            <w:r w:rsidRPr="004D68D8">
              <w:rPr>
                <w:spacing w:val="-1"/>
                <w:sz w:val="20"/>
                <w:szCs w:val="20"/>
              </w:rPr>
              <w:t xml:space="preserve"> </w:t>
            </w:r>
            <w:r w:rsidRPr="004D68D8">
              <w:rPr>
                <w:sz w:val="20"/>
                <w:szCs w:val="20"/>
              </w:rPr>
              <w:t>вырубка деревьев</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кустарников.</w:t>
            </w:r>
          </w:p>
        </w:tc>
        <w:tc>
          <w:tcPr>
            <w:tcW w:w="1498" w:type="pct"/>
          </w:tcPr>
          <w:p w:rsidR="00D95279" w:rsidRPr="004D68D8" w:rsidRDefault="00B4786B" w:rsidP="00B12042">
            <w:pPr>
              <w:pStyle w:val="TableParagraph"/>
              <w:tabs>
                <w:tab w:val="left" w:pos="1764"/>
                <w:tab w:val="left" w:pos="2117"/>
              </w:tabs>
              <w:ind w:right="3"/>
              <w:jc w:val="both"/>
              <w:rPr>
                <w:sz w:val="20"/>
                <w:szCs w:val="20"/>
              </w:rPr>
            </w:pPr>
            <w:r w:rsidRPr="004D68D8">
              <w:rPr>
                <w:sz w:val="20"/>
                <w:szCs w:val="20"/>
              </w:rPr>
              <w:t>Правила</w:t>
            </w:r>
            <w:r w:rsidR="004D68D8">
              <w:rPr>
                <w:sz w:val="20"/>
                <w:szCs w:val="20"/>
              </w:rPr>
              <w:t xml:space="preserve"> </w:t>
            </w:r>
            <w:r w:rsidRPr="004D68D8">
              <w:rPr>
                <w:spacing w:val="-1"/>
                <w:sz w:val="20"/>
                <w:szCs w:val="20"/>
              </w:rPr>
              <w:t>установления</w:t>
            </w:r>
            <w:r w:rsidRPr="004D68D8">
              <w:rPr>
                <w:spacing w:val="-48"/>
                <w:sz w:val="20"/>
                <w:szCs w:val="20"/>
              </w:rPr>
              <w:t xml:space="preserve"> </w:t>
            </w:r>
            <w:r w:rsidRPr="004D68D8">
              <w:rPr>
                <w:sz w:val="20"/>
                <w:szCs w:val="20"/>
              </w:rPr>
              <w:t>охранных</w:t>
            </w:r>
            <w:r w:rsidRPr="004D68D8">
              <w:rPr>
                <w:spacing w:val="1"/>
                <w:sz w:val="20"/>
                <w:szCs w:val="20"/>
              </w:rPr>
              <w:t xml:space="preserve"> </w:t>
            </w:r>
            <w:r w:rsidRPr="004D68D8">
              <w:rPr>
                <w:sz w:val="20"/>
                <w:szCs w:val="20"/>
              </w:rPr>
              <w:t>зон</w:t>
            </w:r>
            <w:r w:rsidRPr="004D68D8">
              <w:rPr>
                <w:spacing w:val="1"/>
                <w:sz w:val="20"/>
                <w:szCs w:val="20"/>
              </w:rPr>
              <w:t xml:space="preserve"> </w:t>
            </w:r>
            <w:r w:rsidRPr="004D68D8">
              <w:rPr>
                <w:sz w:val="20"/>
                <w:szCs w:val="20"/>
              </w:rPr>
              <w:t>объектов</w:t>
            </w:r>
            <w:r w:rsidRPr="004D68D8">
              <w:rPr>
                <w:spacing w:val="-47"/>
                <w:sz w:val="20"/>
                <w:szCs w:val="20"/>
              </w:rPr>
              <w:t xml:space="preserve"> </w:t>
            </w:r>
            <w:r w:rsidRPr="004D68D8">
              <w:rPr>
                <w:sz w:val="20"/>
                <w:szCs w:val="20"/>
              </w:rPr>
              <w:t>электросетевого</w:t>
            </w:r>
            <w:r w:rsidRPr="004D68D8">
              <w:rPr>
                <w:spacing w:val="1"/>
                <w:sz w:val="20"/>
                <w:szCs w:val="20"/>
              </w:rPr>
              <w:t xml:space="preserve"> </w:t>
            </w:r>
            <w:r w:rsidRPr="004D68D8">
              <w:rPr>
                <w:sz w:val="20"/>
                <w:szCs w:val="20"/>
              </w:rPr>
              <w:t>хозяйства</w:t>
            </w:r>
            <w:r w:rsidRPr="004D68D8">
              <w:rPr>
                <w:spacing w:val="1"/>
                <w:sz w:val="20"/>
                <w:szCs w:val="20"/>
              </w:rPr>
              <w:t xml:space="preserve"> </w:t>
            </w:r>
            <w:r w:rsidRPr="004D68D8">
              <w:rPr>
                <w:sz w:val="20"/>
                <w:szCs w:val="20"/>
              </w:rPr>
              <w:t>и</w:t>
            </w:r>
            <w:r w:rsidRPr="004D68D8">
              <w:rPr>
                <w:spacing w:val="1"/>
                <w:sz w:val="20"/>
                <w:szCs w:val="20"/>
              </w:rPr>
              <w:t xml:space="preserve"> </w:t>
            </w:r>
            <w:r w:rsidRPr="004D68D8">
              <w:rPr>
                <w:sz w:val="20"/>
                <w:szCs w:val="20"/>
              </w:rPr>
              <w:t>особых</w:t>
            </w:r>
            <w:r w:rsidRPr="004D68D8">
              <w:rPr>
                <w:spacing w:val="1"/>
                <w:sz w:val="20"/>
                <w:szCs w:val="20"/>
              </w:rPr>
              <w:t xml:space="preserve"> </w:t>
            </w:r>
            <w:r w:rsidRPr="004D68D8">
              <w:rPr>
                <w:sz w:val="20"/>
                <w:szCs w:val="20"/>
              </w:rPr>
              <w:t>условий</w:t>
            </w:r>
            <w:r w:rsidRPr="004D68D8">
              <w:rPr>
                <w:spacing w:val="1"/>
                <w:sz w:val="20"/>
                <w:szCs w:val="20"/>
              </w:rPr>
              <w:t xml:space="preserve"> </w:t>
            </w:r>
            <w:r w:rsidRPr="004D68D8">
              <w:rPr>
                <w:sz w:val="20"/>
                <w:szCs w:val="20"/>
              </w:rPr>
              <w:t>использования</w:t>
            </w:r>
            <w:r w:rsidRPr="004D68D8">
              <w:rPr>
                <w:spacing w:val="-47"/>
                <w:sz w:val="20"/>
                <w:szCs w:val="20"/>
              </w:rPr>
              <w:t xml:space="preserve"> </w:t>
            </w:r>
            <w:r w:rsidRPr="004D68D8">
              <w:rPr>
                <w:sz w:val="20"/>
                <w:szCs w:val="20"/>
              </w:rPr>
              <w:t>земельных</w:t>
            </w:r>
            <w:r w:rsidR="004D68D8">
              <w:rPr>
                <w:sz w:val="20"/>
                <w:szCs w:val="20"/>
              </w:rPr>
              <w:t xml:space="preserve"> </w:t>
            </w:r>
            <w:r w:rsidRPr="004D68D8">
              <w:rPr>
                <w:spacing w:val="-1"/>
                <w:sz w:val="20"/>
                <w:szCs w:val="20"/>
              </w:rPr>
              <w:t>участков,</w:t>
            </w:r>
            <w:r w:rsidRPr="004D68D8">
              <w:rPr>
                <w:spacing w:val="-48"/>
                <w:sz w:val="20"/>
                <w:szCs w:val="20"/>
              </w:rPr>
              <w:t xml:space="preserve"> </w:t>
            </w:r>
            <w:r w:rsidRPr="004D68D8">
              <w:rPr>
                <w:sz w:val="20"/>
                <w:szCs w:val="20"/>
              </w:rPr>
              <w:t>расположенных</w:t>
            </w:r>
            <w:r w:rsidRPr="004D68D8">
              <w:rPr>
                <w:spacing w:val="1"/>
                <w:sz w:val="20"/>
                <w:szCs w:val="20"/>
              </w:rPr>
              <w:t xml:space="preserve"> </w:t>
            </w:r>
            <w:r w:rsidRPr="004D68D8">
              <w:rPr>
                <w:sz w:val="20"/>
                <w:szCs w:val="20"/>
              </w:rPr>
              <w:t>в</w:t>
            </w:r>
            <w:r w:rsidRPr="004D68D8">
              <w:rPr>
                <w:spacing w:val="1"/>
                <w:sz w:val="20"/>
                <w:szCs w:val="20"/>
              </w:rPr>
              <w:t xml:space="preserve"> </w:t>
            </w:r>
            <w:r w:rsidRPr="004D68D8">
              <w:rPr>
                <w:sz w:val="20"/>
                <w:szCs w:val="20"/>
              </w:rPr>
              <w:t>границах</w:t>
            </w:r>
            <w:r w:rsidRPr="004D68D8">
              <w:rPr>
                <w:spacing w:val="1"/>
                <w:sz w:val="20"/>
                <w:szCs w:val="20"/>
              </w:rPr>
              <w:t xml:space="preserve"> </w:t>
            </w:r>
            <w:r w:rsidRPr="004D68D8">
              <w:rPr>
                <w:sz w:val="20"/>
                <w:szCs w:val="20"/>
              </w:rPr>
              <w:t>таких</w:t>
            </w:r>
            <w:r w:rsidRPr="004D68D8">
              <w:rPr>
                <w:spacing w:val="-2"/>
                <w:sz w:val="20"/>
                <w:szCs w:val="20"/>
              </w:rPr>
              <w:t xml:space="preserve"> </w:t>
            </w:r>
            <w:r w:rsidRPr="004D68D8">
              <w:rPr>
                <w:sz w:val="20"/>
                <w:szCs w:val="20"/>
              </w:rPr>
              <w:t>зон</w:t>
            </w:r>
          </w:p>
        </w:tc>
      </w:tr>
    </w:tbl>
    <w:p w:rsidR="00D95279" w:rsidRPr="006A2717" w:rsidRDefault="00D95279" w:rsidP="00B12042">
      <w:pPr>
        <w:jc w:val="both"/>
        <w:rPr>
          <w:sz w:val="20"/>
          <w:highlight w:val="darkCyan"/>
        </w:rPr>
        <w:sectPr w:rsidR="00D95279" w:rsidRPr="006A2717" w:rsidSect="00DB0EC2">
          <w:type w:val="nextColumn"/>
          <w:pgSz w:w="11910" w:h="16850"/>
          <w:pgMar w:top="1134" w:right="567" w:bottom="1134" w:left="1701" w:header="0" w:footer="940" w:gutter="0"/>
          <w:paperSrc w:first="15" w:other="15"/>
          <w:cols w:space="720"/>
        </w:sectPr>
      </w:pPr>
    </w:p>
    <w:p w:rsidR="00D95279" w:rsidRPr="00EB6698" w:rsidRDefault="00B4786B" w:rsidP="00B12042">
      <w:pPr>
        <w:pStyle w:val="1"/>
        <w:numPr>
          <w:ilvl w:val="1"/>
          <w:numId w:val="52"/>
        </w:numPr>
        <w:tabs>
          <w:tab w:val="left" w:pos="2596"/>
        </w:tabs>
        <w:jc w:val="both"/>
      </w:pPr>
      <w:bookmarkStart w:id="57" w:name="_Toc142637493"/>
      <w:r w:rsidRPr="00EB6698">
        <w:lastRenderedPageBreak/>
        <w:t>Охранные</w:t>
      </w:r>
      <w:r w:rsidRPr="00EB6698">
        <w:rPr>
          <w:spacing w:val="-3"/>
        </w:rPr>
        <w:t xml:space="preserve"> </w:t>
      </w:r>
      <w:r w:rsidRPr="00EB6698">
        <w:t>зоны</w:t>
      </w:r>
      <w:r w:rsidRPr="00EB6698">
        <w:rPr>
          <w:spacing w:val="-4"/>
        </w:rPr>
        <w:t xml:space="preserve"> </w:t>
      </w:r>
      <w:r w:rsidRPr="00EB6698">
        <w:t>поверхностных</w:t>
      </w:r>
      <w:r w:rsidRPr="00EB6698">
        <w:rPr>
          <w:spacing w:val="-6"/>
        </w:rPr>
        <w:t xml:space="preserve"> </w:t>
      </w:r>
      <w:r w:rsidRPr="00EB6698">
        <w:t>водных</w:t>
      </w:r>
      <w:r w:rsidRPr="00EB6698">
        <w:rPr>
          <w:spacing w:val="-2"/>
        </w:rPr>
        <w:t xml:space="preserve"> </w:t>
      </w:r>
      <w:r w:rsidRPr="00EB6698">
        <w:t>объектов</w:t>
      </w:r>
      <w:bookmarkEnd w:id="57"/>
    </w:p>
    <w:p w:rsidR="00D95279" w:rsidRPr="00EB6698" w:rsidRDefault="00B4786B" w:rsidP="00B12042">
      <w:pPr>
        <w:pStyle w:val="a3"/>
        <w:ind w:left="432" w:right="447" w:firstLine="540"/>
      </w:pPr>
      <w:r w:rsidRPr="00EB6698">
        <w:t>В</w:t>
      </w:r>
      <w:r w:rsidRPr="00EB6698">
        <w:rPr>
          <w:spacing w:val="1"/>
        </w:rPr>
        <w:t xml:space="preserve"> </w:t>
      </w:r>
      <w:r w:rsidRPr="00EB6698">
        <w:t>соответствии</w:t>
      </w:r>
      <w:r w:rsidRPr="00EB6698">
        <w:rPr>
          <w:spacing w:val="1"/>
        </w:rPr>
        <w:t xml:space="preserve"> </w:t>
      </w:r>
      <w:r w:rsidRPr="00EB6698">
        <w:t>со</w:t>
      </w:r>
      <w:r w:rsidRPr="00EB6698">
        <w:rPr>
          <w:spacing w:val="1"/>
        </w:rPr>
        <w:t xml:space="preserve"> </w:t>
      </w:r>
      <w:r w:rsidRPr="00EB6698">
        <w:t>ст.</w:t>
      </w:r>
      <w:r w:rsidRPr="00EB6698">
        <w:rPr>
          <w:spacing w:val="1"/>
        </w:rPr>
        <w:t xml:space="preserve"> </w:t>
      </w:r>
      <w:r w:rsidRPr="00EB6698">
        <w:t>65</w:t>
      </w:r>
      <w:r w:rsidRPr="00EB6698">
        <w:rPr>
          <w:spacing w:val="1"/>
        </w:rPr>
        <w:t xml:space="preserve"> </w:t>
      </w:r>
      <w:r w:rsidRPr="00EB6698">
        <w:t>Водного</w:t>
      </w:r>
      <w:r w:rsidRPr="00EB6698">
        <w:rPr>
          <w:spacing w:val="1"/>
        </w:rPr>
        <w:t xml:space="preserve"> </w:t>
      </w:r>
      <w:r w:rsidRPr="00EB6698">
        <w:t>кодекса</w:t>
      </w:r>
      <w:r w:rsidRPr="00EB6698">
        <w:rPr>
          <w:spacing w:val="1"/>
        </w:rPr>
        <w:t xml:space="preserve"> </w:t>
      </w:r>
      <w:r w:rsidRPr="00EB6698">
        <w:t>Российской</w:t>
      </w:r>
      <w:r w:rsidRPr="00EB6698">
        <w:rPr>
          <w:spacing w:val="1"/>
        </w:rPr>
        <w:t xml:space="preserve"> </w:t>
      </w:r>
      <w:r w:rsidRPr="00EB6698">
        <w:t>Федерации</w:t>
      </w:r>
      <w:r w:rsidRPr="00EB6698">
        <w:rPr>
          <w:spacing w:val="1"/>
        </w:rPr>
        <w:t xml:space="preserve"> </w:t>
      </w:r>
      <w:r w:rsidRPr="00EB6698">
        <w:rPr>
          <w:b/>
        </w:rPr>
        <w:t xml:space="preserve">водоохранными зонами </w:t>
      </w:r>
      <w:r w:rsidRPr="00EB6698">
        <w:t>являются территории, которые примыкают к береговой</w:t>
      </w:r>
      <w:r w:rsidRPr="00EB6698">
        <w:rPr>
          <w:spacing w:val="1"/>
        </w:rPr>
        <w:t xml:space="preserve"> </w:t>
      </w:r>
      <w:r w:rsidRPr="00EB6698">
        <w:t>линии</w:t>
      </w:r>
      <w:r w:rsidRPr="00EB6698">
        <w:rPr>
          <w:spacing w:val="1"/>
        </w:rPr>
        <w:t xml:space="preserve"> </w:t>
      </w:r>
      <w:r w:rsidRPr="00EB6698">
        <w:t>рек,</w:t>
      </w:r>
      <w:r w:rsidRPr="00EB6698">
        <w:rPr>
          <w:spacing w:val="1"/>
        </w:rPr>
        <w:t xml:space="preserve"> </w:t>
      </w:r>
      <w:r w:rsidRPr="00EB6698">
        <w:t>ручьев,</w:t>
      </w:r>
      <w:r w:rsidRPr="00EB6698">
        <w:rPr>
          <w:spacing w:val="1"/>
        </w:rPr>
        <w:t xml:space="preserve"> </w:t>
      </w:r>
      <w:r w:rsidRPr="00EB6698">
        <w:t>озер,</w:t>
      </w:r>
      <w:r w:rsidRPr="00EB6698">
        <w:rPr>
          <w:spacing w:val="1"/>
        </w:rPr>
        <w:t xml:space="preserve"> </w:t>
      </w:r>
      <w:r w:rsidRPr="00EB6698">
        <w:t>водохранилищ</w:t>
      </w:r>
      <w:r w:rsidRPr="00EB6698">
        <w:rPr>
          <w:spacing w:val="1"/>
        </w:rPr>
        <w:t xml:space="preserve"> </w:t>
      </w:r>
      <w:r w:rsidRPr="00EB6698">
        <w:t>и</w:t>
      </w:r>
      <w:r w:rsidRPr="00EB6698">
        <w:rPr>
          <w:spacing w:val="1"/>
        </w:rPr>
        <w:t xml:space="preserve"> </w:t>
      </w:r>
      <w:r w:rsidRPr="00EB6698">
        <w:t>на</w:t>
      </w:r>
      <w:r w:rsidRPr="00EB6698">
        <w:rPr>
          <w:spacing w:val="1"/>
        </w:rPr>
        <w:t xml:space="preserve"> </w:t>
      </w:r>
      <w:r w:rsidRPr="00EB6698">
        <w:t>которых</w:t>
      </w:r>
      <w:r w:rsidRPr="00EB6698">
        <w:rPr>
          <w:spacing w:val="1"/>
        </w:rPr>
        <w:t xml:space="preserve"> </w:t>
      </w:r>
      <w:r w:rsidRPr="00EB6698">
        <w:t>устанавливается</w:t>
      </w:r>
      <w:r w:rsidRPr="00EB6698">
        <w:rPr>
          <w:spacing w:val="1"/>
        </w:rPr>
        <w:t xml:space="preserve"> </w:t>
      </w:r>
      <w:r w:rsidRPr="00EB6698">
        <w:rPr>
          <w:b/>
        </w:rPr>
        <w:t xml:space="preserve">специальный режим </w:t>
      </w:r>
      <w:r w:rsidRPr="00EB6698">
        <w:t>осуществления хозяйственной и иной деятельности в целях</w:t>
      </w:r>
      <w:r w:rsidRPr="00EB6698">
        <w:rPr>
          <w:spacing w:val="1"/>
        </w:rPr>
        <w:t xml:space="preserve"> </w:t>
      </w:r>
      <w:r w:rsidRPr="00EB6698">
        <w:t>предотвращения загрязнения, засорения, заиления указанных водных объектов и</w:t>
      </w:r>
      <w:r w:rsidRPr="00EB6698">
        <w:rPr>
          <w:spacing w:val="1"/>
        </w:rPr>
        <w:t xml:space="preserve"> </w:t>
      </w:r>
      <w:r w:rsidRPr="00EB6698">
        <w:t>истощения их вод, а также сохранения среды обитания водных биологических</w:t>
      </w:r>
      <w:r w:rsidRPr="00EB6698">
        <w:rPr>
          <w:spacing w:val="1"/>
        </w:rPr>
        <w:t xml:space="preserve"> </w:t>
      </w:r>
      <w:r w:rsidRPr="00EB6698">
        <w:t>ресурсов</w:t>
      </w:r>
      <w:r w:rsidRPr="00EB6698">
        <w:rPr>
          <w:spacing w:val="-5"/>
        </w:rPr>
        <w:t xml:space="preserve"> </w:t>
      </w:r>
      <w:r w:rsidRPr="00EB6698">
        <w:t>и</w:t>
      </w:r>
      <w:r w:rsidRPr="00EB6698">
        <w:rPr>
          <w:spacing w:val="1"/>
        </w:rPr>
        <w:t xml:space="preserve"> </w:t>
      </w:r>
      <w:r w:rsidRPr="00EB6698">
        <w:t>других объектов</w:t>
      </w:r>
      <w:r w:rsidRPr="00EB6698">
        <w:rPr>
          <w:spacing w:val="-2"/>
        </w:rPr>
        <w:t xml:space="preserve"> </w:t>
      </w:r>
      <w:r w:rsidRPr="00EB6698">
        <w:t>животного</w:t>
      </w:r>
      <w:r w:rsidRPr="00EB6698">
        <w:rPr>
          <w:spacing w:val="-3"/>
        </w:rPr>
        <w:t xml:space="preserve"> </w:t>
      </w:r>
      <w:r w:rsidRPr="00EB6698">
        <w:t>и</w:t>
      </w:r>
      <w:r w:rsidRPr="00EB6698">
        <w:rPr>
          <w:spacing w:val="-1"/>
        </w:rPr>
        <w:t xml:space="preserve"> </w:t>
      </w:r>
      <w:r w:rsidRPr="00EB6698">
        <w:t>растительного</w:t>
      </w:r>
      <w:r w:rsidRPr="00EB6698">
        <w:rPr>
          <w:spacing w:val="1"/>
        </w:rPr>
        <w:t xml:space="preserve"> </w:t>
      </w:r>
      <w:r w:rsidRPr="00EB6698">
        <w:t>мира.</w:t>
      </w:r>
    </w:p>
    <w:p w:rsidR="00D95279" w:rsidRPr="00EB6698" w:rsidRDefault="00B4786B" w:rsidP="00B12042">
      <w:pPr>
        <w:pStyle w:val="a3"/>
        <w:ind w:left="432" w:right="453" w:firstLine="540"/>
      </w:pPr>
      <w:r w:rsidRPr="00EB6698">
        <w:t>В</w:t>
      </w:r>
      <w:r w:rsidRPr="00EB6698">
        <w:rPr>
          <w:spacing w:val="1"/>
        </w:rPr>
        <w:t xml:space="preserve"> </w:t>
      </w:r>
      <w:r w:rsidRPr="00EB6698">
        <w:t>границах</w:t>
      </w:r>
      <w:r w:rsidRPr="00EB6698">
        <w:rPr>
          <w:spacing w:val="1"/>
        </w:rPr>
        <w:t xml:space="preserve"> </w:t>
      </w:r>
      <w:r w:rsidRPr="00EB6698">
        <w:t>водоохранных</w:t>
      </w:r>
      <w:r w:rsidRPr="00EB6698">
        <w:rPr>
          <w:spacing w:val="1"/>
        </w:rPr>
        <w:t xml:space="preserve"> </w:t>
      </w:r>
      <w:r w:rsidRPr="00EB6698">
        <w:t>зон</w:t>
      </w:r>
      <w:r w:rsidRPr="00EB6698">
        <w:rPr>
          <w:spacing w:val="1"/>
        </w:rPr>
        <w:t xml:space="preserve"> </w:t>
      </w:r>
      <w:r w:rsidRPr="00EB6698">
        <w:t>устанавливаются</w:t>
      </w:r>
      <w:r w:rsidRPr="00EB6698">
        <w:rPr>
          <w:spacing w:val="1"/>
        </w:rPr>
        <w:t xml:space="preserve"> </w:t>
      </w:r>
      <w:r w:rsidRPr="00EB6698">
        <w:t>прибрежные</w:t>
      </w:r>
      <w:r w:rsidRPr="00EB6698">
        <w:rPr>
          <w:spacing w:val="1"/>
        </w:rPr>
        <w:t xml:space="preserve"> </w:t>
      </w:r>
      <w:r w:rsidRPr="00EB6698">
        <w:t>защитные</w:t>
      </w:r>
      <w:r w:rsidRPr="00EB6698">
        <w:rPr>
          <w:spacing w:val="1"/>
        </w:rPr>
        <w:t xml:space="preserve"> </w:t>
      </w:r>
      <w:r w:rsidRPr="00EB6698">
        <w:t>полосы,</w:t>
      </w:r>
      <w:r w:rsidRPr="00EB6698">
        <w:rPr>
          <w:spacing w:val="1"/>
        </w:rPr>
        <w:t xml:space="preserve"> </w:t>
      </w:r>
      <w:r w:rsidRPr="00EB6698">
        <w:t>на</w:t>
      </w:r>
      <w:r w:rsidRPr="00EB6698">
        <w:rPr>
          <w:spacing w:val="1"/>
        </w:rPr>
        <w:t xml:space="preserve"> </w:t>
      </w:r>
      <w:r w:rsidRPr="00EB6698">
        <w:t>территориях</w:t>
      </w:r>
      <w:r w:rsidRPr="00EB6698">
        <w:rPr>
          <w:spacing w:val="1"/>
        </w:rPr>
        <w:t xml:space="preserve"> </w:t>
      </w:r>
      <w:r w:rsidRPr="00EB6698">
        <w:t>которых</w:t>
      </w:r>
      <w:r w:rsidRPr="00EB6698">
        <w:rPr>
          <w:spacing w:val="1"/>
        </w:rPr>
        <w:t xml:space="preserve"> </w:t>
      </w:r>
      <w:r w:rsidRPr="00EB6698">
        <w:t>вводятся</w:t>
      </w:r>
      <w:r w:rsidRPr="00EB6698">
        <w:rPr>
          <w:spacing w:val="1"/>
        </w:rPr>
        <w:t xml:space="preserve"> </w:t>
      </w:r>
      <w:r w:rsidRPr="00EB6698">
        <w:t>дополнительные</w:t>
      </w:r>
      <w:r w:rsidRPr="00EB6698">
        <w:rPr>
          <w:spacing w:val="1"/>
        </w:rPr>
        <w:t xml:space="preserve"> </w:t>
      </w:r>
      <w:r w:rsidRPr="00EB6698">
        <w:t>ограничения</w:t>
      </w:r>
      <w:r w:rsidRPr="00EB6698">
        <w:rPr>
          <w:spacing w:val="1"/>
        </w:rPr>
        <w:t xml:space="preserve"> </w:t>
      </w:r>
      <w:r w:rsidRPr="00EB6698">
        <w:t>хозяйственной</w:t>
      </w:r>
      <w:r w:rsidRPr="00EB6698">
        <w:rPr>
          <w:spacing w:val="-1"/>
        </w:rPr>
        <w:t xml:space="preserve"> </w:t>
      </w:r>
      <w:r w:rsidRPr="00EB6698">
        <w:t>и</w:t>
      </w:r>
      <w:r w:rsidRPr="00EB6698">
        <w:rPr>
          <w:spacing w:val="-3"/>
        </w:rPr>
        <w:t xml:space="preserve"> </w:t>
      </w:r>
      <w:r w:rsidRPr="00EB6698">
        <w:t>иной</w:t>
      </w:r>
      <w:r w:rsidRPr="00EB6698">
        <w:rPr>
          <w:spacing w:val="-3"/>
        </w:rPr>
        <w:t xml:space="preserve"> </w:t>
      </w:r>
      <w:r w:rsidRPr="00EB6698">
        <w:t>деятельности.</w:t>
      </w:r>
    </w:p>
    <w:p w:rsidR="00D95279" w:rsidRPr="00EB6698" w:rsidRDefault="00B4786B" w:rsidP="00B12042">
      <w:pPr>
        <w:pStyle w:val="a3"/>
        <w:ind w:left="432" w:right="445" w:firstLine="540"/>
      </w:pPr>
      <w:r w:rsidRPr="00EB6698">
        <w:t>Ширина</w:t>
      </w:r>
      <w:r w:rsidRPr="00EB6698">
        <w:rPr>
          <w:spacing w:val="1"/>
        </w:rPr>
        <w:t xml:space="preserve"> </w:t>
      </w:r>
      <w:r w:rsidRPr="00EB6698">
        <w:t>водоохранных</w:t>
      </w:r>
      <w:r w:rsidRPr="00EB6698">
        <w:rPr>
          <w:spacing w:val="1"/>
        </w:rPr>
        <w:t xml:space="preserve"> </w:t>
      </w:r>
      <w:r w:rsidRPr="00EB6698">
        <w:t>зон</w:t>
      </w:r>
      <w:r w:rsidRPr="00EB6698">
        <w:rPr>
          <w:spacing w:val="1"/>
        </w:rPr>
        <w:t xml:space="preserve"> </w:t>
      </w:r>
      <w:r w:rsidRPr="00EB6698">
        <w:t>и</w:t>
      </w:r>
      <w:r w:rsidRPr="00EB6698">
        <w:rPr>
          <w:spacing w:val="1"/>
        </w:rPr>
        <w:t xml:space="preserve"> </w:t>
      </w:r>
      <w:r w:rsidRPr="00EB6698">
        <w:t>прибрежных</w:t>
      </w:r>
      <w:r w:rsidRPr="00EB6698">
        <w:rPr>
          <w:spacing w:val="1"/>
        </w:rPr>
        <w:t xml:space="preserve"> </w:t>
      </w:r>
      <w:r w:rsidRPr="00EB6698">
        <w:t>защитных</w:t>
      </w:r>
      <w:r w:rsidRPr="00EB6698">
        <w:rPr>
          <w:spacing w:val="1"/>
        </w:rPr>
        <w:t xml:space="preserve"> </w:t>
      </w:r>
      <w:r w:rsidRPr="00EB6698">
        <w:t>полос</w:t>
      </w:r>
      <w:r w:rsidRPr="00EB6698">
        <w:rPr>
          <w:spacing w:val="1"/>
        </w:rPr>
        <w:t xml:space="preserve"> </w:t>
      </w:r>
      <w:r w:rsidRPr="00EB6698">
        <w:t>за</w:t>
      </w:r>
      <w:r w:rsidRPr="00EB6698">
        <w:rPr>
          <w:spacing w:val="1"/>
        </w:rPr>
        <w:t xml:space="preserve"> </w:t>
      </w:r>
      <w:r w:rsidRPr="00EB6698">
        <w:t>пределами</w:t>
      </w:r>
      <w:r w:rsidRPr="00EB6698">
        <w:rPr>
          <w:spacing w:val="1"/>
        </w:rPr>
        <w:t xml:space="preserve"> </w:t>
      </w:r>
      <w:r w:rsidRPr="00EB6698">
        <w:t>территорий городов и других поселений устанавливаются от соответствующей</w:t>
      </w:r>
      <w:r w:rsidRPr="00EB6698">
        <w:rPr>
          <w:spacing w:val="1"/>
        </w:rPr>
        <w:t xml:space="preserve"> </w:t>
      </w:r>
      <w:r w:rsidRPr="00EB6698">
        <w:t>береговой</w:t>
      </w:r>
      <w:r w:rsidRPr="00EB6698">
        <w:rPr>
          <w:spacing w:val="1"/>
        </w:rPr>
        <w:t xml:space="preserve"> </w:t>
      </w:r>
      <w:r w:rsidRPr="00EB6698">
        <w:t>линии. При</w:t>
      </w:r>
      <w:r w:rsidRPr="00EB6698">
        <w:rPr>
          <w:spacing w:val="1"/>
        </w:rPr>
        <w:t xml:space="preserve"> </w:t>
      </w:r>
      <w:r w:rsidRPr="00EB6698">
        <w:t>наличии</w:t>
      </w:r>
      <w:r w:rsidRPr="00EB6698">
        <w:rPr>
          <w:spacing w:val="1"/>
        </w:rPr>
        <w:t xml:space="preserve"> </w:t>
      </w:r>
      <w:r w:rsidRPr="00EB6698">
        <w:t>ливневой</w:t>
      </w:r>
      <w:r w:rsidRPr="00EB6698">
        <w:rPr>
          <w:spacing w:val="1"/>
        </w:rPr>
        <w:t xml:space="preserve"> </w:t>
      </w:r>
      <w:r w:rsidRPr="00EB6698">
        <w:t>канализации</w:t>
      </w:r>
      <w:r w:rsidRPr="00EB6698">
        <w:rPr>
          <w:spacing w:val="1"/>
        </w:rPr>
        <w:t xml:space="preserve"> </w:t>
      </w:r>
      <w:r w:rsidRPr="00EB6698">
        <w:t>и</w:t>
      </w:r>
      <w:r w:rsidRPr="00EB6698">
        <w:rPr>
          <w:spacing w:val="1"/>
        </w:rPr>
        <w:t xml:space="preserve"> </w:t>
      </w:r>
      <w:r w:rsidRPr="00EB6698">
        <w:t>набережных</w:t>
      </w:r>
      <w:r w:rsidRPr="00EB6698">
        <w:rPr>
          <w:spacing w:val="1"/>
        </w:rPr>
        <w:t xml:space="preserve"> </w:t>
      </w:r>
      <w:r w:rsidRPr="00EB6698">
        <w:t>границы</w:t>
      </w:r>
      <w:r w:rsidRPr="00EB6698">
        <w:rPr>
          <w:spacing w:val="1"/>
        </w:rPr>
        <w:t xml:space="preserve"> </w:t>
      </w:r>
      <w:r w:rsidRPr="00EB6698">
        <w:t>прибрежных</w:t>
      </w:r>
      <w:r w:rsidRPr="00EB6698">
        <w:rPr>
          <w:spacing w:val="1"/>
        </w:rPr>
        <w:t xml:space="preserve"> </w:t>
      </w:r>
      <w:r w:rsidRPr="00EB6698">
        <w:t>защитных</w:t>
      </w:r>
      <w:r w:rsidRPr="00EB6698">
        <w:rPr>
          <w:spacing w:val="1"/>
        </w:rPr>
        <w:t xml:space="preserve"> </w:t>
      </w:r>
      <w:r w:rsidRPr="00EB6698">
        <w:t>полос</w:t>
      </w:r>
      <w:r w:rsidRPr="00EB6698">
        <w:rPr>
          <w:spacing w:val="1"/>
        </w:rPr>
        <w:t xml:space="preserve"> </w:t>
      </w:r>
      <w:r w:rsidRPr="00EB6698">
        <w:t>этих</w:t>
      </w:r>
      <w:r w:rsidRPr="00EB6698">
        <w:rPr>
          <w:spacing w:val="1"/>
        </w:rPr>
        <w:t xml:space="preserve"> </w:t>
      </w:r>
      <w:r w:rsidRPr="00EB6698">
        <w:t>водных</w:t>
      </w:r>
      <w:r w:rsidRPr="00EB6698">
        <w:rPr>
          <w:spacing w:val="1"/>
        </w:rPr>
        <w:t xml:space="preserve"> </w:t>
      </w:r>
      <w:r w:rsidRPr="00EB6698">
        <w:t>объектов</w:t>
      </w:r>
      <w:r w:rsidRPr="00EB6698">
        <w:rPr>
          <w:spacing w:val="1"/>
        </w:rPr>
        <w:t xml:space="preserve"> </w:t>
      </w:r>
      <w:r w:rsidRPr="00EB6698">
        <w:t>совпадают</w:t>
      </w:r>
      <w:r w:rsidRPr="00EB6698">
        <w:rPr>
          <w:spacing w:val="1"/>
        </w:rPr>
        <w:t xml:space="preserve"> </w:t>
      </w:r>
      <w:r w:rsidRPr="00EB6698">
        <w:t>с</w:t>
      </w:r>
      <w:r w:rsidRPr="00EB6698">
        <w:rPr>
          <w:spacing w:val="1"/>
        </w:rPr>
        <w:t xml:space="preserve"> </w:t>
      </w:r>
      <w:r w:rsidRPr="00EB6698">
        <w:t>парапетами</w:t>
      </w:r>
      <w:r w:rsidRPr="00EB6698">
        <w:rPr>
          <w:spacing w:val="1"/>
        </w:rPr>
        <w:t xml:space="preserve"> </w:t>
      </w:r>
      <w:r w:rsidRPr="00EB6698">
        <w:t>набережных, ширина</w:t>
      </w:r>
      <w:r w:rsidRPr="00EB6698">
        <w:rPr>
          <w:spacing w:val="70"/>
        </w:rPr>
        <w:t xml:space="preserve"> </w:t>
      </w:r>
      <w:r w:rsidRPr="00EB6698">
        <w:t>водоохранной зоны на таких территориях устанавливается</w:t>
      </w:r>
      <w:r w:rsidRPr="00EB6698">
        <w:rPr>
          <w:spacing w:val="1"/>
        </w:rPr>
        <w:t xml:space="preserve"> </w:t>
      </w:r>
      <w:r w:rsidRPr="00EB6698">
        <w:t>от</w:t>
      </w:r>
      <w:r w:rsidRPr="00EB6698">
        <w:rPr>
          <w:spacing w:val="-2"/>
        </w:rPr>
        <w:t xml:space="preserve"> </w:t>
      </w:r>
      <w:r w:rsidRPr="00EB6698">
        <w:t>парапета</w:t>
      </w:r>
      <w:r w:rsidRPr="00EB6698">
        <w:rPr>
          <w:spacing w:val="-3"/>
        </w:rPr>
        <w:t xml:space="preserve"> </w:t>
      </w:r>
      <w:r w:rsidRPr="00EB6698">
        <w:t>набережной.</w:t>
      </w:r>
    </w:p>
    <w:p w:rsidR="00D95279" w:rsidRPr="00EB6698" w:rsidRDefault="00B4786B" w:rsidP="00B12042">
      <w:pPr>
        <w:pStyle w:val="a3"/>
        <w:ind w:left="432" w:right="448" w:firstLine="708"/>
      </w:pPr>
      <w:r w:rsidRPr="00EB6698">
        <w:t>РКЦ «Земля» по заказу Министерства экологии и природных ресурсов РТ</w:t>
      </w:r>
      <w:r w:rsidRPr="00EB6698">
        <w:rPr>
          <w:spacing w:val="1"/>
        </w:rPr>
        <w:t xml:space="preserve"> </w:t>
      </w:r>
      <w:r w:rsidRPr="00EB6698">
        <w:t>провел</w:t>
      </w:r>
      <w:r w:rsidRPr="00EB6698">
        <w:rPr>
          <w:spacing w:val="1"/>
        </w:rPr>
        <w:t xml:space="preserve"> </w:t>
      </w:r>
      <w:r w:rsidRPr="00EB6698">
        <w:t>работы</w:t>
      </w:r>
      <w:r w:rsidRPr="00EB6698">
        <w:rPr>
          <w:spacing w:val="1"/>
        </w:rPr>
        <w:t xml:space="preserve"> </w:t>
      </w:r>
      <w:r w:rsidRPr="00EB6698">
        <w:t>по</w:t>
      </w:r>
      <w:r w:rsidRPr="00EB6698">
        <w:rPr>
          <w:spacing w:val="1"/>
        </w:rPr>
        <w:t xml:space="preserve"> </w:t>
      </w:r>
      <w:r w:rsidRPr="00EB6698">
        <w:t>аэрофотосъемке</w:t>
      </w:r>
      <w:r w:rsidRPr="00EB6698">
        <w:rPr>
          <w:spacing w:val="1"/>
        </w:rPr>
        <w:t xml:space="preserve"> </w:t>
      </w:r>
      <w:r w:rsidRPr="00EB6698">
        <w:t>и</w:t>
      </w:r>
      <w:r w:rsidRPr="00EB6698">
        <w:rPr>
          <w:spacing w:val="1"/>
        </w:rPr>
        <w:t xml:space="preserve"> </w:t>
      </w:r>
      <w:r w:rsidRPr="00EB6698">
        <w:t>уточнению</w:t>
      </w:r>
      <w:r w:rsidRPr="00EB6698">
        <w:rPr>
          <w:spacing w:val="1"/>
        </w:rPr>
        <w:t xml:space="preserve"> </w:t>
      </w:r>
      <w:r w:rsidRPr="00EB6698">
        <w:t>границ</w:t>
      </w:r>
      <w:r w:rsidRPr="00EB6698">
        <w:rPr>
          <w:spacing w:val="1"/>
        </w:rPr>
        <w:t xml:space="preserve"> </w:t>
      </w:r>
      <w:r w:rsidRPr="00EB6698">
        <w:t>береговой</w:t>
      </w:r>
      <w:r w:rsidRPr="00EB6698">
        <w:rPr>
          <w:spacing w:val="1"/>
        </w:rPr>
        <w:t xml:space="preserve"> </w:t>
      </w:r>
      <w:r w:rsidRPr="00EB6698">
        <w:t>линии</w:t>
      </w:r>
      <w:r w:rsidRPr="00EB6698">
        <w:rPr>
          <w:spacing w:val="1"/>
        </w:rPr>
        <w:t xml:space="preserve"> </w:t>
      </w:r>
      <w:r w:rsidRPr="00EB6698">
        <w:t>Куйбышевского водохранилища. Результаты данной работы были использованы в</w:t>
      </w:r>
      <w:r w:rsidRPr="00EB6698">
        <w:rPr>
          <w:spacing w:val="-67"/>
        </w:rPr>
        <w:t xml:space="preserve"> </w:t>
      </w:r>
      <w:r w:rsidRPr="00EB6698">
        <w:t>Генеральном</w:t>
      </w:r>
      <w:r w:rsidRPr="00EB6698">
        <w:rPr>
          <w:spacing w:val="-4"/>
        </w:rPr>
        <w:t xml:space="preserve"> </w:t>
      </w:r>
      <w:r w:rsidRPr="00EB6698">
        <w:t>плане</w:t>
      </w:r>
      <w:r w:rsidRPr="00EB6698">
        <w:rPr>
          <w:spacing w:val="-1"/>
        </w:rPr>
        <w:t xml:space="preserve"> </w:t>
      </w:r>
      <w:r w:rsidRPr="00EB6698">
        <w:t>муниципального</w:t>
      </w:r>
      <w:r w:rsidRPr="00EB6698">
        <w:rPr>
          <w:spacing w:val="-2"/>
        </w:rPr>
        <w:t xml:space="preserve"> </w:t>
      </w:r>
      <w:r w:rsidRPr="00EB6698">
        <w:t>образования</w:t>
      </w:r>
      <w:r w:rsidRPr="00EB6698">
        <w:rPr>
          <w:spacing w:val="-1"/>
        </w:rPr>
        <w:t xml:space="preserve"> </w:t>
      </w:r>
      <w:r w:rsidRPr="00EB6698">
        <w:t>«г.</w:t>
      </w:r>
      <w:r w:rsidRPr="00EB6698">
        <w:rPr>
          <w:spacing w:val="-2"/>
        </w:rPr>
        <w:t xml:space="preserve"> </w:t>
      </w:r>
      <w:r w:rsidRPr="00EB6698">
        <w:t>Нижнекамск».</w:t>
      </w:r>
    </w:p>
    <w:p w:rsidR="00D95279" w:rsidRPr="00EB6698" w:rsidRDefault="00B4786B" w:rsidP="00B12042">
      <w:pPr>
        <w:pStyle w:val="a3"/>
        <w:ind w:left="432" w:right="447" w:firstLine="540"/>
      </w:pPr>
      <w:r w:rsidRPr="00EB6698">
        <w:t>Ширина</w:t>
      </w:r>
      <w:r w:rsidRPr="00EB6698">
        <w:rPr>
          <w:spacing w:val="1"/>
        </w:rPr>
        <w:t xml:space="preserve"> </w:t>
      </w:r>
      <w:r w:rsidRPr="00EB6698">
        <w:t>водоохранной</w:t>
      </w:r>
      <w:r w:rsidRPr="00EB6698">
        <w:rPr>
          <w:spacing w:val="1"/>
        </w:rPr>
        <w:t xml:space="preserve"> </w:t>
      </w:r>
      <w:r w:rsidRPr="00EB6698">
        <w:t>зоны</w:t>
      </w:r>
      <w:r w:rsidRPr="00EB6698">
        <w:rPr>
          <w:spacing w:val="2"/>
        </w:rPr>
        <w:t xml:space="preserve"> </w:t>
      </w:r>
      <w:r w:rsidRPr="00EB6698">
        <w:t>рек</w:t>
      </w:r>
      <w:r w:rsidRPr="00EB6698">
        <w:rPr>
          <w:spacing w:val="-1"/>
        </w:rPr>
        <w:t xml:space="preserve"> </w:t>
      </w:r>
      <w:r w:rsidRPr="00EB6698">
        <w:t>или ручьев устанавливается</w:t>
      </w:r>
      <w:r w:rsidRPr="00EB6698">
        <w:rPr>
          <w:spacing w:val="2"/>
        </w:rPr>
        <w:t xml:space="preserve"> </w:t>
      </w:r>
      <w:r w:rsidRPr="00EB6698">
        <w:t>от</w:t>
      </w:r>
      <w:r w:rsidRPr="00EB6698">
        <w:rPr>
          <w:spacing w:val="-1"/>
        </w:rPr>
        <w:t xml:space="preserve"> </w:t>
      </w:r>
      <w:r w:rsidRPr="00EB6698">
        <w:t>их истока</w:t>
      </w:r>
      <w:r w:rsidRPr="00EB6698">
        <w:rPr>
          <w:spacing w:val="1"/>
        </w:rPr>
        <w:t xml:space="preserve"> </w:t>
      </w:r>
      <w:r w:rsidRPr="00EB6698">
        <w:t>для</w:t>
      </w:r>
      <w:r w:rsidRPr="00EB6698">
        <w:rPr>
          <w:spacing w:val="-67"/>
        </w:rPr>
        <w:t xml:space="preserve"> </w:t>
      </w:r>
      <w:r w:rsidRPr="00EB6698">
        <w:t>рек</w:t>
      </w:r>
      <w:r w:rsidRPr="00EB6698">
        <w:rPr>
          <w:spacing w:val="-4"/>
        </w:rPr>
        <w:t xml:space="preserve"> </w:t>
      </w:r>
      <w:r w:rsidRPr="00EB6698">
        <w:t>или ручьев</w:t>
      </w:r>
      <w:r w:rsidRPr="00EB6698">
        <w:rPr>
          <w:spacing w:val="-1"/>
        </w:rPr>
        <w:t xml:space="preserve"> </w:t>
      </w:r>
      <w:r w:rsidRPr="00EB6698">
        <w:t>протяженностью:</w:t>
      </w:r>
    </w:p>
    <w:p w:rsidR="00D95279" w:rsidRPr="00EB6698" w:rsidRDefault="00B4786B" w:rsidP="00B12042">
      <w:pPr>
        <w:pStyle w:val="a5"/>
        <w:numPr>
          <w:ilvl w:val="0"/>
          <w:numId w:val="51"/>
        </w:numPr>
        <w:tabs>
          <w:tab w:val="left" w:pos="1501"/>
          <w:tab w:val="left" w:pos="1502"/>
        </w:tabs>
        <w:spacing w:line="341" w:lineRule="exact"/>
        <w:ind w:hanging="503"/>
        <w:rPr>
          <w:sz w:val="28"/>
        </w:rPr>
      </w:pPr>
      <w:r w:rsidRPr="00EB6698">
        <w:rPr>
          <w:sz w:val="28"/>
        </w:rPr>
        <w:t>до</w:t>
      </w:r>
      <w:r w:rsidRPr="00EB6698">
        <w:rPr>
          <w:spacing w:val="-2"/>
          <w:sz w:val="28"/>
        </w:rPr>
        <w:t xml:space="preserve"> </w:t>
      </w:r>
      <w:r w:rsidRPr="00EB6698">
        <w:rPr>
          <w:sz w:val="28"/>
        </w:rPr>
        <w:t>10</w:t>
      </w:r>
      <w:r w:rsidRPr="00EB6698">
        <w:rPr>
          <w:spacing w:val="-3"/>
          <w:sz w:val="28"/>
        </w:rPr>
        <w:t xml:space="preserve"> </w:t>
      </w:r>
      <w:r w:rsidRPr="00EB6698">
        <w:rPr>
          <w:sz w:val="28"/>
        </w:rPr>
        <w:t>км - в</w:t>
      </w:r>
      <w:r w:rsidRPr="00EB6698">
        <w:rPr>
          <w:spacing w:val="-2"/>
          <w:sz w:val="28"/>
        </w:rPr>
        <w:t xml:space="preserve"> </w:t>
      </w:r>
      <w:r w:rsidRPr="00EB6698">
        <w:rPr>
          <w:sz w:val="28"/>
        </w:rPr>
        <w:t>размере</w:t>
      </w:r>
      <w:r w:rsidRPr="00EB6698">
        <w:rPr>
          <w:spacing w:val="-2"/>
          <w:sz w:val="28"/>
        </w:rPr>
        <w:t xml:space="preserve"> </w:t>
      </w:r>
      <w:r w:rsidRPr="00EB6698">
        <w:rPr>
          <w:sz w:val="28"/>
        </w:rPr>
        <w:t>50</w:t>
      </w:r>
      <w:r w:rsidRPr="00EB6698">
        <w:rPr>
          <w:spacing w:val="1"/>
          <w:sz w:val="28"/>
        </w:rPr>
        <w:t xml:space="preserve"> </w:t>
      </w:r>
      <w:r w:rsidRPr="00EB6698">
        <w:rPr>
          <w:sz w:val="28"/>
        </w:rPr>
        <w:t>м;</w:t>
      </w:r>
    </w:p>
    <w:p w:rsidR="00D95279" w:rsidRPr="00EB6698" w:rsidRDefault="00B4786B" w:rsidP="00B12042">
      <w:pPr>
        <w:pStyle w:val="a5"/>
        <w:numPr>
          <w:ilvl w:val="0"/>
          <w:numId w:val="51"/>
        </w:numPr>
        <w:tabs>
          <w:tab w:val="left" w:pos="1501"/>
          <w:tab w:val="left" w:pos="1502"/>
        </w:tabs>
        <w:spacing w:line="342" w:lineRule="exact"/>
        <w:ind w:hanging="503"/>
        <w:rPr>
          <w:sz w:val="28"/>
        </w:rPr>
      </w:pPr>
      <w:r w:rsidRPr="00EB6698">
        <w:rPr>
          <w:sz w:val="28"/>
        </w:rPr>
        <w:t>от</w:t>
      </w:r>
      <w:r w:rsidRPr="00EB6698">
        <w:rPr>
          <w:spacing w:val="-2"/>
          <w:sz w:val="28"/>
        </w:rPr>
        <w:t xml:space="preserve"> </w:t>
      </w:r>
      <w:r w:rsidRPr="00EB6698">
        <w:rPr>
          <w:sz w:val="28"/>
        </w:rPr>
        <w:t>10</w:t>
      </w:r>
      <w:r w:rsidRPr="00EB6698">
        <w:rPr>
          <w:spacing w:val="-1"/>
          <w:sz w:val="28"/>
        </w:rPr>
        <w:t xml:space="preserve"> </w:t>
      </w:r>
      <w:r w:rsidRPr="00EB6698">
        <w:rPr>
          <w:sz w:val="28"/>
        </w:rPr>
        <w:t>до</w:t>
      </w:r>
      <w:r w:rsidRPr="00EB6698">
        <w:rPr>
          <w:spacing w:val="-1"/>
          <w:sz w:val="28"/>
        </w:rPr>
        <w:t xml:space="preserve"> </w:t>
      </w:r>
      <w:r w:rsidRPr="00EB6698">
        <w:rPr>
          <w:sz w:val="28"/>
        </w:rPr>
        <w:t>50 км</w:t>
      </w:r>
      <w:r w:rsidRPr="00EB6698">
        <w:rPr>
          <w:spacing w:val="-1"/>
          <w:sz w:val="28"/>
        </w:rPr>
        <w:t xml:space="preserve"> </w:t>
      </w:r>
      <w:r w:rsidRPr="00EB6698">
        <w:rPr>
          <w:sz w:val="28"/>
        </w:rPr>
        <w:t>-</w:t>
      </w:r>
      <w:r w:rsidRPr="00EB6698">
        <w:rPr>
          <w:spacing w:val="-2"/>
          <w:sz w:val="28"/>
        </w:rPr>
        <w:t xml:space="preserve"> </w:t>
      </w:r>
      <w:r w:rsidRPr="00EB6698">
        <w:rPr>
          <w:sz w:val="28"/>
        </w:rPr>
        <w:t>в</w:t>
      </w:r>
      <w:r w:rsidRPr="00EB6698">
        <w:rPr>
          <w:spacing w:val="-4"/>
          <w:sz w:val="28"/>
        </w:rPr>
        <w:t xml:space="preserve"> </w:t>
      </w:r>
      <w:r w:rsidRPr="00EB6698">
        <w:rPr>
          <w:sz w:val="28"/>
        </w:rPr>
        <w:t>размере</w:t>
      </w:r>
      <w:r w:rsidRPr="00EB6698">
        <w:rPr>
          <w:spacing w:val="-3"/>
          <w:sz w:val="28"/>
        </w:rPr>
        <w:t xml:space="preserve"> </w:t>
      </w:r>
      <w:r w:rsidRPr="00EB6698">
        <w:rPr>
          <w:sz w:val="28"/>
        </w:rPr>
        <w:t>100 м;</w:t>
      </w:r>
    </w:p>
    <w:p w:rsidR="00D95279" w:rsidRPr="00EB6698" w:rsidRDefault="00B4786B" w:rsidP="00B12042">
      <w:pPr>
        <w:pStyle w:val="a5"/>
        <w:numPr>
          <w:ilvl w:val="0"/>
          <w:numId w:val="51"/>
        </w:numPr>
        <w:tabs>
          <w:tab w:val="left" w:pos="1501"/>
          <w:tab w:val="left" w:pos="1502"/>
        </w:tabs>
        <w:spacing w:line="342" w:lineRule="exact"/>
        <w:ind w:hanging="503"/>
        <w:rPr>
          <w:sz w:val="28"/>
        </w:rPr>
      </w:pPr>
      <w:r w:rsidRPr="00EB6698">
        <w:rPr>
          <w:sz w:val="28"/>
        </w:rPr>
        <w:t>от</w:t>
      </w:r>
      <w:r w:rsidRPr="00EB6698">
        <w:rPr>
          <w:spacing w:val="-2"/>
          <w:sz w:val="28"/>
        </w:rPr>
        <w:t xml:space="preserve"> </w:t>
      </w:r>
      <w:r w:rsidRPr="00EB6698">
        <w:rPr>
          <w:sz w:val="28"/>
        </w:rPr>
        <w:t>50</w:t>
      </w:r>
      <w:r w:rsidRPr="00EB6698">
        <w:rPr>
          <w:spacing w:val="1"/>
          <w:sz w:val="28"/>
        </w:rPr>
        <w:t xml:space="preserve"> </w:t>
      </w:r>
      <w:r w:rsidRPr="00EB6698">
        <w:rPr>
          <w:sz w:val="28"/>
        </w:rPr>
        <w:t>км</w:t>
      </w:r>
      <w:r w:rsidRPr="00EB6698">
        <w:rPr>
          <w:spacing w:val="-3"/>
          <w:sz w:val="28"/>
        </w:rPr>
        <w:t xml:space="preserve"> </w:t>
      </w:r>
      <w:r w:rsidRPr="00EB6698">
        <w:rPr>
          <w:sz w:val="28"/>
        </w:rPr>
        <w:t>и более</w:t>
      </w:r>
      <w:r w:rsidRPr="00EB6698">
        <w:rPr>
          <w:spacing w:val="1"/>
          <w:sz w:val="28"/>
        </w:rPr>
        <w:t xml:space="preserve"> </w:t>
      </w:r>
      <w:r w:rsidRPr="00EB6698">
        <w:rPr>
          <w:sz w:val="28"/>
        </w:rPr>
        <w:t>-</w:t>
      </w:r>
      <w:r w:rsidRPr="00EB6698">
        <w:rPr>
          <w:spacing w:val="-1"/>
          <w:sz w:val="28"/>
        </w:rPr>
        <w:t xml:space="preserve"> </w:t>
      </w:r>
      <w:r w:rsidRPr="00EB6698">
        <w:rPr>
          <w:sz w:val="28"/>
        </w:rPr>
        <w:t>в</w:t>
      </w:r>
      <w:r w:rsidRPr="00EB6698">
        <w:rPr>
          <w:spacing w:val="-2"/>
          <w:sz w:val="28"/>
        </w:rPr>
        <w:t xml:space="preserve"> </w:t>
      </w:r>
      <w:r w:rsidRPr="00EB6698">
        <w:rPr>
          <w:sz w:val="28"/>
        </w:rPr>
        <w:t>размере</w:t>
      </w:r>
      <w:r w:rsidRPr="00EB6698">
        <w:rPr>
          <w:spacing w:val="-2"/>
          <w:sz w:val="28"/>
        </w:rPr>
        <w:t xml:space="preserve"> </w:t>
      </w:r>
      <w:r w:rsidRPr="00EB6698">
        <w:rPr>
          <w:sz w:val="28"/>
        </w:rPr>
        <w:t>200</w:t>
      </w:r>
      <w:r w:rsidRPr="00EB6698">
        <w:rPr>
          <w:spacing w:val="1"/>
          <w:sz w:val="28"/>
        </w:rPr>
        <w:t xml:space="preserve"> </w:t>
      </w:r>
      <w:r w:rsidRPr="00EB6698">
        <w:rPr>
          <w:sz w:val="28"/>
        </w:rPr>
        <w:t>м.</w:t>
      </w:r>
    </w:p>
    <w:p w:rsidR="00D95279" w:rsidRPr="00EB6698" w:rsidRDefault="00B4786B" w:rsidP="00B12042">
      <w:pPr>
        <w:pStyle w:val="a3"/>
        <w:spacing w:line="322" w:lineRule="exact"/>
        <w:ind w:left="999"/>
      </w:pPr>
      <w:r w:rsidRPr="00EB6698">
        <w:t>Ширина</w:t>
      </w:r>
      <w:r w:rsidRPr="00EB6698">
        <w:rPr>
          <w:spacing w:val="-3"/>
        </w:rPr>
        <w:t xml:space="preserve"> </w:t>
      </w:r>
      <w:r w:rsidRPr="00EB6698">
        <w:t>водоохраной</w:t>
      </w:r>
      <w:r w:rsidRPr="00EB6698">
        <w:rPr>
          <w:spacing w:val="-2"/>
        </w:rPr>
        <w:t xml:space="preserve"> </w:t>
      </w:r>
      <w:r w:rsidRPr="00EB6698">
        <w:t>зоны</w:t>
      </w:r>
      <w:r w:rsidRPr="00EB6698">
        <w:rPr>
          <w:spacing w:val="-5"/>
        </w:rPr>
        <w:t xml:space="preserve"> </w:t>
      </w:r>
      <w:r w:rsidRPr="00EB6698">
        <w:t>озер</w:t>
      </w:r>
      <w:r w:rsidRPr="00EB6698">
        <w:rPr>
          <w:spacing w:val="-3"/>
        </w:rPr>
        <w:t xml:space="preserve"> </w:t>
      </w:r>
      <w:r w:rsidRPr="00EB6698">
        <w:t>устанавливается</w:t>
      </w:r>
      <w:r w:rsidRPr="00EB6698">
        <w:rPr>
          <w:spacing w:val="-2"/>
        </w:rPr>
        <w:t xml:space="preserve"> </w:t>
      </w:r>
      <w:r w:rsidRPr="00EB6698">
        <w:t>в</w:t>
      </w:r>
      <w:r w:rsidRPr="00EB6698">
        <w:rPr>
          <w:spacing w:val="-3"/>
        </w:rPr>
        <w:t xml:space="preserve"> </w:t>
      </w:r>
      <w:r w:rsidRPr="00EB6698">
        <w:t>размере</w:t>
      </w:r>
      <w:r w:rsidRPr="00EB6698">
        <w:rPr>
          <w:spacing w:val="-5"/>
        </w:rPr>
        <w:t xml:space="preserve"> </w:t>
      </w:r>
      <w:r w:rsidRPr="00EB6698">
        <w:t>50</w:t>
      </w:r>
      <w:r w:rsidRPr="00EB6698">
        <w:rPr>
          <w:spacing w:val="-2"/>
        </w:rPr>
        <w:t xml:space="preserve"> </w:t>
      </w:r>
      <w:r w:rsidRPr="00EB6698">
        <w:t>м.</w:t>
      </w:r>
    </w:p>
    <w:p w:rsidR="00D95279" w:rsidRPr="00EB6698" w:rsidRDefault="00B4786B" w:rsidP="00B12042">
      <w:pPr>
        <w:pStyle w:val="a3"/>
        <w:ind w:left="432" w:right="456" w:firstLine="566"/>
      </w:pPr>
      <w:r w:rsidRPr="00EB6698">
        <w:t>Ширина водоохранной зоны водохранилища, расположенного на водотоке,</w:t>
      </w:r>
      <w:r w:rsidRPr="00EB6698">
        <w:rPr>
          <w:spacing w:val="1"/>
        </w:rPr>
        <w:t xml:space="preserve"> </w:t>
      </w:r>
      <w:r w:rsidRPr="00EB6698">
        <w:t>устанавливается</w:t>
      </w:r>
      <w:r w:rsidRPr="00EB6698">
        <w:rPr>
          <w:spacing w:val="-4"/>
        </w:rPr>
        <w:t xml:space="preserve"> </w:t>
      </w:r>
      <w:r w:rsidRPr="00EB6698">
        <w:t>равной</w:t>
      </w:r>
      <w:r w:rsidRPr="00EB6698">
        <w:rPr>
          <w:spacing w:val="-1"/>
        </w:rPr>
        <w:t xml:space="preserve"> </w:t>
      </w:r>
      <w:r w:rsidRPr="00EB6698">
        <w:t>ширине</w:t>
      </w:r>
      <w:r w:rsidRPr="00EB6698">
        <w:rPr>
          <w:spacing w:val="-1"/>
        </w:rPr>
        <w:t xml:space="preserve"> </w:t>
      </w:r>
      <w:r w:rsidRPr="00EB6698">
        <w:t>водоохранной</w:t>
      </w:r>
      <w:r w:rsidRPr="00EB6698">
        <w:rPr>
          <w:spacing w:val="-1"/>
        </w:rPr>
        <w:t xml:space="preserve"> </w:t>
      </w:r>
      <w:r w:rsidRPr="00EB6698">
        <w:t>зоны</w:t>
      </w:r>
      <w:r w:rsidRPr="00EB6698">
        <w:rPr>
          <w:spacing w:val="-1"/>
        </w:rPr>
        <w:t xml:space="preserve"> </w:t>
      </w:r>
      <w:r w:rsidRPr="00EB6698">
        <w:t>этого водотока.</w:t>
      </w:r>
    </w:p>
    <w:p w:rsidR="00D95279" w:rsidRPr="00EB6698" w:rsidRDefault="00B4786B" w:rsidP="00B12042">
      <w:pPr>
        <w:pStyle w:val="a3"/>
        <w:ind w:left="432" w:right="453" w:firstLine="540"/>
      </w:pPr>
      <w:r w:rsidRPr="00EB6698">
        <w:t>Для реки, ручья протяженностью менее десяти километров от истока до устья</w:t>
      </w:r>
      <w:r w:rsidRPr="00EB6698">
        <w:rPr>
          <w:spacing w:val="-67"/>
        </w:rPr>
        <w:t xml:space="preserve"> </w:t>
      </w:r>
      <w:r w:rsidRPr="00EB6698">
        <w:t>водоохранная</w:t>
      </w:r>
      <w:r w:rsidRPr="00EB6698">
        <w:rPr>
          <w:spacing w:val="1"/>
        </w:rPr>
        <w:t xml:space="preserve"> </w:t>
      </w:r>
      <w:r w:rsidRPr="00EB6698">
        <w:t>зона</w:t>
      </w:r>
      <w:r w:rsidRPr="00EB6698">
        <w:rPr>
          <w:spacing w:val="1"/>
        </w:rPr>
        <w:t xml:space="preserve"> </w:t>
      </w:r>
      <w:r w:rsidRPr="00EB6698">
        <w:t>совпадает</w:t>
      </w:r>
      <w:r w:rsidRPr="00EB6698">
        <w:rPr>
          <w:spacing w:val="1"/>
        </w:rPr>
        <w:t xml:space="preserve"> </w:t>
      </w:r>
      <w:r w:rsidRPr="00EB6698">
        <w:t>с</w:t>
      </w:r>
      <w:r w:rsidRPr="00EB6698">
        <w:rPr>
          <w:spacing w:val="1"/>
        </w:rPr>
        <w:t xml:space="preserve"> </w:t>
      </w:r>
      <w:r w:rsidRPr="00EB6698">
        <w:t>прибрежной</w:t>
      </w:r>
      <w:r w:rsidRPr="00EB6698">
        <w:rPr>
          <w:spacing w:val="1"/>
        </w:rPr>
        <w:t xml:space="preserve"> </w:t>
      </w:r>
      <w:r w:rsidRPr="00EB6698">
        <w:t>защитной</w:t>
      </w:r>
      <w:r w:rsidRPr="00EB6698">
        <w:rPr>
          <w:spacing w:val="1"/>
        </w:rPr>
        <w:t xml:space="preserve"> </w:t>
      </w:r>
      <w:r w:rsidRPr="00EB6698">
        <w:t>полосой.</w:t>
      </w:r>
      <w:r w:rsidRPr="00EB6698">
        <w:rPr>
          <w:spacing w:val="1"/>
        </w:rPr>
        <w:t xml:space="preserve"> </w:t>
      </w:r>
      <w:r w:rsidRPr="00EB6698">
        <w:t>Радиус</w:t>
      </w:r>
      <w:r w:rsidRPr="00EB6698">
        <w:rPr>
          <w:spacing w:val="1"/>
        </w:rPr>
        <w:t xml:space="preserve"> </w:t>
      </w:r>
      <w:r w:rsidRPr="00EB6698">
        <w:t>водоохранной</w:t>
      </w:r>
      <w:r w:rsidRPr="00EB6698">
        <w:rPr>
          <w:spacing w:val="-2"/>
        </w:rPr>
        <w:t xml:space="preserve"> </w:t>
      </w:r>
      <w:r w:rsidRPr="00EB6698">
        <w:t>зоны</w:t>
      </w:r>
      <w:r w:rsidRPr="00EB6698">
        <w:rPr>
          <w:spacing w:val="-4"/>
        </w:rPr>
        <w:t xml:space="preserve"> </w:t>
      </w:r>
      <w:r w:rsidRPr="00EB6698">
        <w:t>для</w:t>
      </w:r>
      <w:r w:rsidRPr="00EB6698">
        <w:rPr>
          <w:spacing w:val="-1"/>
        </w:rPr>
        <w:t xml:space="preserve"> </w:t>
      </w:r>
      <w:r w:rsidRPr="00EB6698">
        <w:t>истоков</w:t>
      </w:r>
      <w:r w:rsidRPr="00EB6698">
        <w:rPr>
          <w:spacing w:val="-4"/>
        </w:rPr>
        <w:t xml:space="preserve"> </w:t>
      </w:r>
      <w:r w:rsidRPr="00EB6698">
        <w:t>реки,</w:t>
      </w:r>
      <w:r w:rsidRPr="00EB6698">
        <w:rPr>
          <w:spacing w:val="-5"/>
        </w:rPr>
        <w:t xml:space="preserve"> </w:t>
      </w:r>
      <w:r w:rsidRPr="00EB6698">
        <w:t>ручья устанавливается</w:t>
      </w:r>
      <w:r w:rsidRPr="00EB6698">
        <w:rPr>
          <w:spacing w:val="-1"/>
        </w:rPr>
        <w:t xml:space="preserve"> </w:t>
      </w:r>
      <w:r w:rsidRPr="00EB6698">
        <w:t>в</w:t>
      </w:r>
      <w:r w:rsidRPr="00EB6698">
        <w:rPr>
          <w:spacing w:val="-4"/>
        </w:rPr>
        <w:t xml:space="preserve"> </w:t>
      </w:r>
      <w:r w:rsidRPr="00EB6698">
        <w:t>размере</w:t>
      </w:r>
      <w:r w:rsidRPr="00EB6698">
        <w:rPr>
          <w:spacing w:val="6"/>
        </w:rPr>
        <w:t xml:space="preserve"> </w:t>
      </w:r>
      <w:r w:rsidRPr="00EB6698">
        <w:t>50 м.</w:t>
      </w:r>
    </w:p>
    <w:p w:rsidR="00D95279" w:rsidRPr="00EB6698" w:rsidRDefault="00B4786B" w:rsidP="00B12042">
      <w:pPr>
        <w:pStyle w:val="a3"/>
        <w:ind w:left="432" w:right="445" w:firstLine="566"/>
      </w:pPr>
      <w:r w:rsidRPr="00EB6698">
        <w:t>Ширина прибрежной</w:t>
      </w:r>
      <w:r w:rsidRPr="00EB6698">
        <w:rPr>
          <w:spacing w:val="1"/>
        </w:rPr>
        <w:t xml:space="preserve"> </w:t>
      </w:r>
      <w:r w:rsidRPr="00EB6698">
        <w:t>защитной полосы</w:t>
      </w:r>
      <w:r w:rsidRPr="00EB6698">
        <w:rPr>
          <w:spacing w:val="1"/>
        </w:rPr>
        <w:t xml:space="preserve"> </w:t>
      </w:r>
      <w:r w:rsidRPr="00EB6698">
        <w:t>устанавливается в зависимости</w:t>
      </w:r>
      <w:r w:rsidRPr="00EB6698">
        <w:rPr>
          <w:spacing w:val="1"/>
        </w:rPr>
        <w:t xml:space="preserve"> </w:t>
      </w:r>
      <w:r w:rsidRPr="00EB6698">
        <w:t>от</w:t>
      </w:r>
      <w:r w:rsidRPr="00EB6698">
        <w:rPr>
          <w:spacing w:val="1"/>
        </w:rPr>
        <w:t xml:space="preserve"> </w:t>
      </w:r>
      <w:r w:rsidRPr="00EB6698">
        <w:t>уклона берега водного объекта и составляет 30 м для обратного уклона или 0</w:t>
      </w:r>
      <w:r w:rsidRPr="00EB6698">
        <w:rPr>
          <w:rFonts w:ascii="Symbol" w:hAnsi="Symbol"/>
        </w:rPr>
        <w:t></w:t>
      </w:r>
      <w:r w:rsidRPr="00EB6698">
        <w:t>, 40</w:t>
      </w:r>
      <w:r w:rsidRPr="00EB6698">
        <w:rPr>
          <w:spacing w:val="1"/>
        </w:rPr>
        <w:t xml:space="preserve"> </w:t>
      </w:r>
      <w:r w:rsidRPr="00EB6698">
        <w:t>м</w:t>
      </w:r>
      <w:r w:rsidRPr="00EB6698">
        <w:rPr>
          <w:spacing w:val="-1"/>
        </w:rPr>
        <w:t xml:space="preserve"> </w:t>
      </w:r>
      <w:r w:rsidRPr="00EB6698">
        <w:t>для уклона до</w:t>
      </w:r>
      <w:r w:rsidRPr="00EB6698">
        <w:rPr>
          <w:spacing w:val="1"/>
        </w:rPr>
        <w:t xml:space="preserve"> </w:t>
      </w:r>
      <w:r w:rsidRPr="00EB6698">
        <w:t>3</w:t>
      </w:r>
      <w:r w:rsidRPr="00EB6698">
        <w:rPr>
          <w:rFonts w:ascii="Symbol" w:hAnsi="Symbol"/>
        </w:rPr>
        <w:t></w:t>
      </w:r>
      <w:r w:rsidRPr="00EB6698">
        <w:t xml:space="preserve"> и</w:t>
      </w:r>
      <w:r w:rsidRPr="00EB6698">
        <w:rPr>
          <w:spacing w:val="-2"/>
        </w:rPr>
        <w:t xml:space="preserve"> </w:t>
      </w:r>
      <w:r w:rsidRPr="00EB6698">
        <w:t>50</w:t>
      </w:r>
      <w:r w:rsidRPr="00EB6698">
        <w:rPr>
          <w:spacing w:val="1"/>
        </w:rPr>
        <w:t xml:space="preserve"> </w:t>
      </w:r>
      <w:r w:rsidRPr="00EB6698">
        <w:t>м</w:t>
      </w:r>
      <w:r w:rsidRPr="00EB6698">
        <w:rPr>
          <w:spacing w:val="-4"/>
        </w:rPr>
        <w:t xml:space="preserve"> </w:t>
      </w:r>
      <w:r w:rsidRPr="00EB6698">
        <w:t>для уклона 3</w:t>
      </w:r>
      <w:r w:rsidRPr="00EB6698">
        <w:rPr>
          <w:rFonts w:ascii="Symbol" w:hAnsi="Symbol"/>
        </w:rPr>
        <w:t></w:t>
      </w:r>
      <w:r w:rsidRPr="00EB6698">
        <w:t xml:space="preserve"> и более.</w:t>
      </w:r>
    </w:p>
    <w:p w:rsidR="00D95279" w:rsidRPr="00EB6698" w:rsidRDefault="00B4786B" w:rsidP="00B12042">
      <w:pPr>
        <w:pStyle w:val="a3"/>
        <w:ind w:left="432" w:right="448" w:firstLine="566"/>
      </w:pPr>
      <w:r w:rsidRPr="00EB6698">
        <w:t>Ширина</w:t>
      </w:r>
      <w:r w:rsidRPr="00EB6698">
        <w:rPr>
          <w:spacing w:val="1"/>
        </w:rPr>
        <w:t xml:space="preserve"> </w:t>
      </w:r>
      <w:r w:rsidRPr="00EB6698">
        <w:t>прибрежной</w:t>
      </w:r>
      <w:r w:rsidRPr="00EB6698">
        <w:rPr>
          <w:spacing w:val="1"/>
        </w:rPr>
        <w:t xml:space="preserve"> </w:t>
      </w:r>
      <w:r w:rsidRPr="00EB6698">
        <w:t>защитной</w:t>
      </w:r>
      <w:r w:rsidRPr="00EB6698">
        <w:rPr>
          <w:spacing w:val="1"/>
        </w:rPr>
        <w:t xml:space="preserve"> </w:t>
      </w:r>
      <w:r w:rsidRPr="00EB6698">
        <w:t>полосы</w:t>
      </w:r>
      <w:r w:rsidRPr="00EB6698">
        <w:rPr>
          <w:spacing w:val="1"/>
        </w:rPr>
        <w:t xml:space="preserve"> </w:t>
      </w:r>
      <w:r w:rsidRPr="00EB6698">
        <w:t>озера,</w:t>
      </w:r>
      <w:r w:rsidRPr="00EB6698">
        <w:rPr>
          <w:spacing w:val="1"/>
        </w:rPr>
        <w:t xml:space="preserve"> </w:t>
      </w:r>
      <w:r w:rsidRPr="00EB6698">
        <w:t>водохранилища,</w:t>
      </w:r>
      <w:r w:rsidRPr="00EB6698">
        <w:rPr>
          <w:spacing w:val="1"/>
        </w:rPr>
        <w:t xml:space="preserve"> </w:t>
      </w:r>
      <w:r w:rsidRPr="00EB6698">
        <w:t>имеющих</w:t>
      </w:r>
      <w:r w:rsidRPr="00EB6698">
        <w:rPr>
          <w:spacing w:val="1"/>
        </w:rPr>
        <w:t xml:space="preserve"> </w:t>
      </w:r>
      <w:r w:rsidRPr="00EB6698">
        <w:t>особо ценное рыбохозяйственное значение (места нереста, нагула, зимовки рыб и</w:t>
      </w:r>
      <w:r w:rsidRPr="00EB6698">
        <w:rPr>
          <w:spacing w:val="1"/>
        </w:rPr>
        <w:t xml:space="preserve"> </w:t>
      </w:r>
      <w:r w:rsidRPr="00EB6698">
        <w:t>других</w:t>
      </w:r>
      <w:r w:rsidRPr="00EB6698">
        <w:rPr>
          <w:spacing w:val="1"/>
        </w:rPr>
        <w:t xml:space="preserve"> </w:t>
      </w:r>
      <w:r w:rsidRPr="00EB6698">
        <w:t>водных</w:t>
      </w:r>
      <w:r w:rsidRPr="00EB6698">
        <w:rPr>
          <w:spacing w:val="1"/>
        </w:rPr>
        <w:t xml:space="preserve"> </w:t>
      </w:r>
      <w:r w:rsidRPr="00EB6698">
        <w:t>биологических</w:t>
      </w:r>
      <w:r w:rsidRPr="00EB6698">
        <w:rPr>
          <w:spacing w:val="1"/>
        </w:rPr>
        <w:t xml:space="preserve"> </w:t>
      </w:r>
      <w:r w:rsidRPr="00EB6698">
        <w:t>ресурсов),</w:t>
      </w:r>
      <w:r w:rsidRPr="00EB6698">
        <w:rPr>
          <w:spacing w:val="1"/>
        </w:rPr>
        <w:t xml:space="preserve"> </w:t>
      </w:r>
      <w:r w:rsidRPr="00EB6698">
        <w:t>устанавливается</w:t>
      </w:r>
      <w:r w:rsidRPr="00EB6698">
        <w:rPr>
          <w:spacing w:val="1"/>
        </w:rPr>
        <w:t xml:space="preserve"> </w:t>
      </w:r>
      <w:r w:rsidRPr="00EB6698">
        <w:t>в</w:t>
      </w:r>
      <w:r w:rsidRPr="00EB6698">
        <w:rPr>
          <w:spacing w:val="1"/>
        </w:rPr>
        <w:t xml:space="preserve"> </w:t>
      </w:r>
      <w:r w:rsidRPr="00EB6698">
        <w:t>размере</w:t>
      </w:r>
      <w:r w:rsidRPr="00EB6698">
        <w:rPr>
          <w:spacing w:val="1"/>
        </w:rPr>
        <w:t xml:space="preserve"> </w:t>
      </w:r>
      <w:r w:rsidRPr="00EB6698">
        <w:t>200</w:t>
      </w:r>
      <w:r w:rsidRPr="00EB6698">
        <w:rPr>
          <w:spacing w:val="1"/>
        </w:rPr>
        <w:t xml:space="preserve"> </w:t>
      </w:r>
      <w:r w:rsidRPr="00EB6698">
        <w:t>м</w:t>
      </w:r>
      <w:r w:rsidRPr="00EB6698">
        <w:rPr>
          <w:spacing w:val="1"/>
        </w:rPr>
        <w:t xml:space="preserve"> </w:t>
      </w:r>
      <w:r w:rsidRPr="00EB6698">
        <w:t>независимо от уклона прилегающих</w:t>
      </w:r>
      <w:r w:rsidRPr="00EB6698">
        <w:rPr>
          <w:spacing w:val="1"/>
        </w:rPr>
        <w:t xml:space="preserve"> </w:t>
      </w:r>
      <w:r w:rsidRPr="00EB6698">
        <w:t>земель.</w:t>
      </w:r>
    </w:p>
    <w:p w:rsidR="00D95279" w:rsidRPr="00EB6698" w:rsidRDefault="00B4786B" w:rsidP="00B12042">
      <w:pPr>
        <w:pStyle w:val="a3"/>
        <w:ind w:left="432" w:right="445" w:firstLine="566"/>
      </w:pPr>
      <w:r w:rsidRPr="00EB6698">
        <w:lastRenderedPageBreak/>
        <w:t>Вдоль</w:t>
      </w:r>
      <w:r w:rsidRPr="00EB6698">
        <w:rPr>
          <w:spacing w:val="1"/>
        </w:rPr>
        <w:t xml:space="preserve"> </w:t>
      </w:r>
      <w:r w:rsidRPr="00EB6698">
        <w:t>береговой</w:t>
      </w:r>
      <w:r w:rsidRPr="00EB6698">
        <w:rPr>
          <w:spacing w:val="1"/>
        </w:rPr>
        <w:t xml:space="preserve"> </w:t>
      </w:r>
      <w:r w:rsidRPr="00EB6698">
        <w:t>линии</w:t>
      </w:r>
      <w:r w:rsidRPr="00EB6698">
        <w:rPr>
          <w:spacing w:val="1"/>
        </w:rPr>
        <w:t xml:space="preserve"> </w:t>
      </w:r>
      <w:r w:rsidRPr="00EB6698">
        <w:t>водного</w:t>
      </w:r>
      <w:r w:rsidRPr="00EB6698">
        <w:rPr>
          <w:spacing w:val="1"/>
        </w:rPr>
        <w:t xml:space="preserve"> </w:t>
      </w:r>
      <w:r w:rsidRPr="00EB6698">
        <w:t>объекта</w:t>
      </w:r>
      <w:r w:rsidRPr="00EB6698">
        <w:rPr>
          <w:spacing w:val="1"/>
        </w:rPr>
        <w:t xml:space="preserve"> </w:t>
      </w:r>
      <w:r w:rsidRPr="00EB6698">
        <w:t>общего</w:t>
      </w:r>
      <w:r w:rsidRPr="00EB6698">
        <w:rPr>
          <w:spacing w:val="71"/>
        </w:rPr>
        <w:t xml:space="preserve"> </w:t>
      </w:r>
      <w:r w:rsidRPr="00EB6698">
        <w:t>пользования</w:t>
      </w:r>
      <w:r w:rsidRPr="00EB6698">
        <w:rPr>
          <w:spacing w:val="1"/>
        </w:rPr>
        <w:t xml:space="preserve"> </w:t>
      </w:r>
      <w:r w:rsidRPr="00EB6698">
        <w:t>устанавливается</w:t>
      </w:r>
      <w:r w:rsidRPr="00EB6698">
        <w:rPr>
          <w:spacing w:val="1"/>
        </w:rPr>
        <w:t xml:space="preserve"> </w:t>
      </w:r>
      <w:r w:rsidRPr="00EB6698">
        <w:t>береговая</w:t>
      </w:r>
      <w:r w:rsidRPr="00EB6698">
        <w:rPr>
          <w:spacing w:val="1"/>
        </w:rPr>
        <w:t xml:space="preserve"> </w:t>
      </w:r>
      <w:r w:rsidRPr="00EB6698">
        <w:t>полоса,</w:t>
      </w:r>
      <w:r w:rsidRPr="00EB6698">
        <w:rPr>
          <w:spacing w:val="1"/>
        </w:rPr>
        <w:t xml:space="preserve"> </w:t>
      </w:r>
      <w:r w:rsidRPr="00EB6698">
        <w:t>предназначенная</w:t>
      </w:r>
      <w:r w:rsidRPr="00EB6698">
        <w:rPr>
          <w:spacing w:val="1"/>
        </w:rPr>
        <w:t xml:space="preserve"> </w:t>
      </w:r>
      <w:r w:rsidRPr="00EB6698">
        <w:t>для</w:t>
      </w:r>
      <w:r w:rsidRPr="00EB6698">
        <w:rPr>
          <w:spacing w:val="1"/>
        </w:rPr>
        <w:t xml:space="preserve"> </w:t>
      </w:r>
      <w:r w:rsidRPr="00EB6698">
        <w:t>общего</w:t>
      </w:r>
      <w:r w:rsidRPr="00EB6698">
        <w:rPr>
          <w:spacing w:val="1"/>
        </w:rPr>
        <w:t xml:space="preserve"> </w:t>
      </w:r>
      <w:r w:rsidRPr="00EB6698">
        <w:t>пользования.</w:t>
      </w:r>
      <w:r w:rsidRPr="00EB6698">
        <w:rPr>
          <w:spacing w:val="1"/>
        </w:rPr>
        <w:t xml:space="preserve"> </w:t>
      </w:r>
      <w:r w:rsidRPr="00EB6698">
        <w:t>Ширина береговой полосы водных объектов составляет 20 м, за исключением</w:t>
      </w:r>
      <w:r w:rsidRPr="00EB6698">
        <w:rPr>
          <w:spacing w:val="1"/>
        </w:rPr>
        <w:t xml:space="preserve"> </w:t>
      </w:r>
      <w:r w:rsidRPr="00EB6698">
        <w:t>береговой</w:t>
      </w:r>
      <w:r w:rsidRPr="00EB6698">
        <w:rPr>
          <w:spacing w:val="16"/>
        </w:rPr>
        <w:t xml:space="preserve"> </w:t>
      </w:r>
      <w:r w:rsidRPr="00EB6698">
        <w:t>полосы</w:t>
      </w:r>
      <w:r w:rsidRPr="00EB6698">
        <w:rPr>
          <w:spacing w:val="18"/>
        </w:rPr>
        <w:t xml:space="preserve"> </w:t>
      </w:r>
      <w:r w:rsidRPr="00EB6698">
        <w:t>каналов,</w:t>
      </w:r>
      <w:r w:rsidRPr="00EB6698">
        <w:rPr>
          <w:spacing w:val="16"/>
        </w:rPr>
        <w:t xml:space="preserve"> </w:t>
      </w:r>
      <w:r w:rsidRPr="00EB6698">
        <w:t>а</w:t>
      </w:r>
      <w:r w:rsidRPr="00EB6698">
        <w:rPr>
          <w:spacing w:val="17"/>
        </w:rPr>
        <w:t xml:space="preserve"> </w:t>
      </w:r>
      <w:r w:rsidRPr="00EB6698">
        <w:t>также</w:t>
      </w:r>
      <w:r w:rsidRPr="00EB6698">
        <w:rPr>
          <w:spacing w:val="18"/>
        </w:rPr>
        <w:t xml:space="preserve"> </w:t>
      </w:r>
      <w:r w:rsidRPr="00EB6698">
        <w:t>рек</w:t>
      </w:r>
      <w:r w:rsidRPr="00EB6698">
        <w:rPr>
          <w:spacing w:val="14"/>
        </w:rPr>
        <w:t xml:space="preserve"> </w:t>
      </w:r>
      <w:r w:rsidRPr="00EB6698">
        <w:t>и</w:t>
      </w:r>
      <w:r w:rsidRPr="00EB6698">
        <w:rPr>
          <w:spacing w:val="17"/>
        </w:rPr>
        <w:t xml:space="preserve"> </w:t>
      </w:r>
      <w:r w:rsidRPr="00EB6698">
        <w:t>ручьев</w:t>
      </w:r>
      <w:r w:rsidRPr="00EB6698">
        <w:rPr>
          <w:spacing w:val="16"/>
        </w:rPr>
        <w:t xml:space="preserve"> </w:t>
      </w:r>
      <w:r w:rsidRPr="00EB6698">
        <w:t>протяженностью</w:t>
      </w:r>
      <w:r w:rsidRPr="00EB6698">
        <w:rPr>
          <w:spacing w:val="16"/>
        </w:rPr>
        <w:t xml:space="preserve"> </w:t>
      </w:r>
      <w:r w:rsidRPr="00EB6698">
        <w:t>до</w:t>
      </w:r>
      <w:r w:rsidRPr="00EB6698">
        <w:rPr>
          <w:spacing w:val="18"/>
        </w:rPr>
        <w:t xml:space="preserve"> </w:t>
      </w:r>
      <w:r w:rsidRPr="00EB6698">
        <w:t>10</w:t>
      </w:r>
      <w:r w:rsidRPr="00EB6698">
        <w:rPr>
          <w:spacing w:val="18"/>
        </w:rPr>
        <w:t xml:space="preserve"> </w:t>
      </w:r>
      <w:r w:rsidRPr="00EB6698">
        <w:t>км</w:t>
      </w:r>
      <w:r w:rsidRPr="00EB6698">
        <w:rPr>
          <w:spacing w:val="16"/>
        </w:rPr>
        <w:t xml:space="preserve"> </w:t>
      </w:r>
      <w:r w:rsidRPr="00EB6698">
        <w:t>(5</w:t>
      </w:r>
      <w:r w:rsidRPr="00EB6698">
        <w:rPr>
          <w:spacing w:val="18"/>
        </w:rPr>
        <w:t xml:space="preserve"> </w:t>
      </w:r>
      <w:r w:rsidRPr="00EB6698">
        <w:t>м).</w:t>
      </w:r>
      <w:r w:rsidRPr="00EB6698">
        <w:rPr>
          <w:spacing w:val="-67"/>
        </w:rPr>
        <w:t xml:space="preserve"> </w:t>
      </w:r>
      <w:r w:rsidRPr="00EB6698">
        <w:t>В</w:t>
      </w:r>
      <w:r w:rsidRPr="00EB6698">
        <w:rPr>
          <w:spacing w:val="25"/>
        </w:rPr>
        <w:t xml:space="preserve"> </w:t>
      </w:r>
      <w:r w:rsidRPr="00EB6698">
        <w:t>соответствии</w:t>
      </w:r>
      <w:r w:rsidRPr="00EB6698">
        <w:rPr>
          <w:spacing w:val="25"/>
        </w:rPr>
        <w:t xml:space="preserve"> </w:t>
      </w:r>
      <w:r w:rsidRPr="00EB6698">
        <w:t>с</w:t>
      </w:r>
      <w:r w:rsidRPr="00EB6698">
        <w:rPr>
          <w:spacing w:val="22"/>
        </w:rPr>
        <w:t xml:space="preserve"> </w:t>
      </w:r>
      <w:r w:rsidRPr="00EB6698">
        <w:t>Распоряжением</w:t>
      </w:r>
      <w:r w:rsidRPr="00EB6698">
        <w:rPr>
          <w:spacing w:val="25"/>
        </w:rPr>
        <w:t xml:space="preserve"> </w:t>
      </w:r>
      <w:r w:rsidRPr="00EB6698">
        <w:t>Кабинета</w:t>
      </w:r>
      <w:r w:rsidRPr="00EB6698">
        <w:rPr>
          <w:spacing w:val="25"/>
        </w:rPr>
        <w:t xml:space="preserve"> </w:t>
      </w:r>
      <w:r w:rsidRPr="00EB6698">
        <w:t>Министров</w:t>
      </w:r>
      <w:r w:rsidRPr="00EB6698">
        <w:rPr>
          <w:spacing w:val="25"/>
        </w:rPr>
        <w:t xml:space="preserve"> </w:t>
      </w:r>
      <w:r w:rsidRPr="00EB6698">
        <w:t>Республики</w:t>
      </w:r>
      <w:r w:rsidRPr="00EB6698">
        <w:rPr>
          <w:spacing w:val="26"/>
        </w:rPr>
        <w:t xml:space="preserve"> </w:t>
      </w:r>
      <w:r w:rsidRPr="00EB6698">
        <w:t>Татарстан</w:t>
      </w:r>
      <w:r w:rsidRPr="00EB6698">
        <w:rPr>
          <w:spacing w:val="23"/>
        </w:rPr>
        <w:t xml:space="preserve"> </w:t>
      </w:r>
      <w:r w:rsidRPr="00EB6698">
        <w:t>от</w:t>
      </w:r>
      <w:r w:rsidR="00D97BDE">
        <w:pict>
          <v:shape id="_x0000_s1064" type="#_x0000_t202" style="position:absolute;left:0;text-align:left;margin-left:294.9pt;margin-top:33.25pt;width:1.95pt;height:7.75pt;z-index:-27472896;mso-position-horizontal-relative:page;mso-position-vertical-relative:text" filled="f" stroked="f">
            <v:textbox style="mso-next-textbox:#_x0000_s1064" inset="0,0,0,0">
              <w:txbxContent>
                <w:p w:rsidR="00D3728E" w:rsidRDefault="00D3728E">
                  <w:pPr>
                    <w:spacing w:line="154" w:lineRule="exact"/>
                    <w:rPr>
                      <w:i/>
                      <w:sz w:val="14"/>
                    </w:rPr>
                  </w:pPr>
                  <w:r>
                    <w:rPr>
                      <w:i/>
                      <w:w w:val="99"/>
                      <w:sz w:val="14"/>
                    </w:rPr>
                    <w:t>i</w:t>
                  </w:r>
                </w:p>
              </w:txbxContent>
            </v:textbox>
            <w10:wrap anchorx="page"/>
          </v:shape>
        </w:pict>
      </w:r>
      <w:r w:rsidR="00A049F1" w:rsidRPr="00EB6698">
        <w:t xml:space="preserve"> </w:t>
      </w:r>
      <w:r w:rsidRPr="00EB6698">
        <w:t>09.11.2017</w:t>
      </w:r>
      <w:r w:rsidRPr="00EB6698">
        <w:rPr>
          <w:spacing w:val="1"/>
        </w:rPr>
        <w:t xml:space="preserve"> </w:t>
      </w:r>
      <w:r w:rsidRPr="00EB6698">
        <w:t>г.</w:t>
      </w:r>
      <w:r w:rsidRPr="00EB6698">
        <w:rPr>
          <w:spacing w:val="1"/>
        </w:rPr>
        <w:t xml:space="preserve"> </w:t>
      </w:r>
      <w:r w:rsidRPr="00EB6698">
        <w:t>№</w:t>
      </w:r>
      <w:r w:rsidRPr="00EB6698">
        <w:rPr>
          <w:spacing w:val="1"/>
        </w:rPr>
        <w:t xml:space="preserve"> </w:t>
      </w:r>
      <w:r w:rsidRPr="00EB6698">
        <w:t>2925-р</w:t>
      </w:r>
      <w:r w:rsidRPr="00EB6698">
        <w:rPr>
          <w:spacing w:val="1"/>
        </w:rPr>
        <w:t xml:space="preserve"> </w:t>
      </w:r>
      <w:r w:rsidRPr="00EB6698">
        <w:t>от</w:t>
      </w:r>
      <w:r w:rsidRPr="00EB6698">
        <w:rPr>
          <w:spacing w:val="1"/>
        </w:rPr>
        <w:t xml:space="preserve"> </w:t>
      </w:r>
      <w:r w:rsidRPr="00EB6698">
        <w:t>Куйбышевского</w:t>
      </w:r>
      <w:r w:rsidRPr="00EB6698">
        <w:rPr>
          <w:spacing w:val="1"/>
        </w:rPr>
        <w:t xml:space="preserve"> </w:t>
      </w:r>
      <w:r w:rsidRPr="00EB6698">
        <w:t>водохранилища</w:t>
      </w:r>
      <w:r w:rsidRPr="00EB6698">
        <w:rPr>
          <w:spacing w:val="1"/>
        </w:rPr>
        <w:t xml:space="preserve"> </w:t>
      </w:r>
      <w:r w:rsidRPr="00EB6698">
        <w:t>дополнительно</w:t>
      </w:r>
      <w:r w:rsidRPr="00EB6698">
        <w:rPr>
          <w:spacing w:val="-67"/>
        </w:rPr>
        <w:t xml:space="preserve"> </w:t>
      </w:r>
      <w:r w:rsidRPr="00EB6698">
        <w:t>устанавливается</w:t>
      </w:r>
      <w:r w:rsidRPr="00EB6698">
        <w:rPr>
          <w:spacing w:val="-1"/>
        </w:rPr>
        <w:t xml:space="preserve"> </w:t>
      </w:r>
      <w:r w:rsidRPr="00EB6698">
        <w:t>береговая</w:t>
      </w:r>
      <w:r w:rsidRPr="00EB6698">
        <w:rPr>
          <w:spacing w:val="-3"/>
        </w:rPr>
        <w:t xml:space="preserve"> </w:t>
      </w:r>
      <w:r w:rsidRPr="00EB6698">
        <w:t>полоса шириной 50 м.</w:t>
      </w:r>
    </w:p>
    <w:p w:rsidR="00D95279" w:rsidRPr="00EB6698" w:rsidRDefault="00B4786B" w:rsidP="00B12042">
      <w:pPr>
        <w:pStyle w:val="a3"/>
        <w:ind w:left="432" w:right="448" w:firstLine="566"/>
      </w:pPr>
      <w:r w:rsidRPr="00EB6698">
        <w:t>Таким</w:t>
      </w:r>
      <w:r w:rsidRPr="00EB6698">
        <w:rPr>
          <w:spacing w:val="1"/>
        </w:rPr>
        <w:t xml:space="preserve"> </w:t>
      </w:r>
      <w:r w:rsidRPr="00EB6698">
        <w:t>образом,</w:t>
      </w:r>
      <w:r w:rsidRPr="00EB6698">
        <w:rPr>
          <w:spacing w:val="1"/>
        </w:rPr>
        <w:t xml:space="preserve"> </w:t>
      </w:r>
      <w:r w:rsidRPr="00EB6698">
        <w:t>водоохранные</w:t>
      </w:r>
      <w:r w:rsidRPr="00EB6698">
        <w:rPr>
          <w:spacing w:val="1"/>
        </w:rPr>
        <w:t xml:space="preserve"> </w:t>
      </w:r>
      <w:r w:rsidRPr="00EB6698">
        <w:t>зоны</w:t>
      </w:r>
      <w:r w:rsidRPr="00EB6698">
        <w:rPr>
          <w:spacing w:val="1"/>
        </w:rPr>
        <w:t xml:space="preserve"> </w:t>
      </w:r>
      <w:r w:rsidRPr="00EB6698">
        <w:t>поверхностных</w:t>
      </w:r>
      <w:r w:rsidRPr="00EB6698">
        <w:rPr>
          <w:spacing w:val="1"/>
        </w:rPr>
        <w:t xml:space="preserve"> </w:t>
      </w:r>
      <w:r w:rsidRPr="00EB6698">
        <w:t>водных</w:t>
      </w:r>
      <w:r w:rsidRPr="00EB6698">
        <w:rPr>
          <w:spacing w:val="1"/>
        </w:rPr>
        <w:t xml:space="preserve"> </w:t>
      </w:r>
      <w:r w:rsidRPr="00EB6698">
        <w:t>объектов</w:t>
      </w:r>
      <w:r w:rsidRPr="00EB6698">
        <w:rPr>
          <w:spacing w:val="1"/>
        </w:rPr>
        <w:t xml:space="preserve"> </w:t>
      </w:r>
      <w:r w:rsidRPr="00EB6698">
        <w:t>муниципального образования «г. Нижнекамск» составляют: для Куйбышевского</w:t>
      </w:r>
      <w:r w:rsidRPr="00EB6698">
        <w:rPr>
          <w:spacing w:val="1"/>
        </w:rPr>
        <w:t xml:space="preserve"> </w:t>
      </w:r>
      <w:r w:rsidRPr="00EB6698">
        <w:t>водохранилища</w:t>
      </w:r>
      <w:r w:rsidRPr="00EB6698">
        <w:rPr>
          <w:spacing w:val="1"/>
        </w:rPr>
        <w:t xml:space="preserve"> </w:t>
      </w:r>
      <w:r w:rsidRPr="00EB6698">
        <w:t>-</w:t>
      </w:r>
      <w:r w:rsidRPr="00EB6698">
        <w:rPr>
          <w:spacing w:val="1"/>
        </w:rPr>
        <w:t xml:space="preserve"> </w:t>
      </w:r>
      <w:r w:rsidRPr="00EB6698">
        <w:t>200</w:t>
      </w:r>
      <w:r w:rsidRPr="00EB6698">
        <w:rPr>
          <w:spacing w:val="1"/>
        </w:rPr>
        <w:t xml:space="preserve"> </w:t>
      </w:r>
      <w:r w:rsidRPr="00EB6698">
        <w:t>м,</w:t>
      </w:r>
      <w:r w:rsidRPr="00EB6698">
        <w:rPr>
          <w:spacing w:val="1"/>
        </w:rPr>
        <w:t xml:space="preserve"> </w:t>
      </w:r>
      <w:r w:rsidRPr="00EB6698">
        <w:t>ручьев</w:t>
      </w:r>
      <w:r w:rsidRPr="00EB6698">
        <w:rPr>
          <w:spacing w:val="1"/>
        </w:rPr>
        <w:t xml:space="preserve"> </w:t>
      </w:r>
      <w:r w:rsidRPr="00EB6698">
        <w:t>и</w:t>
      </w:r>
      <w:r w:rsidRPr="00EB6698">
        <w:rPr>
          <w:spacing w:val="1"/>
        </w:rPr>
        <w:t xml:space="preserve"> </w:t>
      </w:r>
      <w:r w:rsidRPr="00EB6698">
        <w:t>озер</w:t>
      </w:r>
      <w:r w:rsidRPr="00EB6698">
        <w:rPr>
          <w:spacing w:val="1"/>
        </w:rPr>
        <w:t xml:space="preserve"> </w:t>
      </w:r>
      <w:r w:rsidRPr="00EB6698">
        <w:t>-</w:t>
      </w:r>
      <w:r w:rsidRPr="00EB6698">
        <w:rPr>
          <w:spacing w:val="1"/>
        </w:rPr>
        <w:t xml:space="preserve"> </w:t>
      </w:r>
      <w:r w:rsidRPr="00EB6698">
        <w:t>50</w:t>
      </w:r>
      <w:r w:rsidRPr="00EB6698">
        <w:rPr>
          <w:spacing w:val="1"/>
        </w:rPr>
        <w:t xml:space="preserve"> </w:t>
      </w:r>
      <w:r w:rsidRPr="00EB6698">
        <w:t>м.</w:t>
      </w:r>
      <w:r w:rsidRPr="00EB6698">
        <w:rPr>
          <w:spacing w:val="1"/>
        </w:rPr>
        <w:t xml:space="preserve"> </w:t>
      </w:r>
      <w:r w:rsidRPr="00EB6698">
        <w:t>Прибрежная</w:t>
      </w:r>
      <w:r w:rsidRPr="00EB6698">
        <w:rPr>
          <w:spacing w:val="1"/>
        </w:rPr>
        <w:t xml:space="preserve"> </w:t>
      </w:r>
      <w:r w:rsidRPr="00EB6698">
        <w:t>защитная</w:t>
      </w:r>
      <w:r w:rsidRPr="00EB6698">
        <w:rPr>
          <w:spacing w:val="1"/>
        </w:rPr>
        <w:t xml:space="preserve"> </w:t>
      </w:r>
      <w:r w:rsidRPr="00EB6698">
        <w:t>полоса</w:t>
      </w:r>
      <w:r w:rsidRPr="00EB6698">
        <w:rPr>
          <w:spacing w:val="1"/>
        </w:rPr>
        <w:t xml:space="preserve"> </w:t>
      </w:r>
      <w:r w:rsidRPr="00EB6698">
        <w:t>Куйбышевского водохранилища составляет 200 м, всех остальных поверхностных</w:t>
      </w:r>
      <w:r w:rsidRPr="00EB6698">
        <w:rPr>
          <w:spacing w:val="-67"/>
        </w:rPr>
        <w:t xml:space="preserve"> </w:t>
      </w:r>
      <w:r w:rsidRPr="00EB6698">
        <w:t>водных объектов – 50 м. Размер береговой полосы водохранилища и озер равен 20</w:t>
      </w:r>
      <w:r w:rsidRPr="00EB6698">
        <w:rPr>
          <w:spacing w:val="-67"/>
        </w:rPr>
        <w:t xml:space="preserve"> </w:t>
      </w:r>
      <w:r w:rsidRPr="00EB6698">
        <w:t>м,</w:t>
      </w:r>
      <w:r w:rsidRPr="00EB6698">
        <w:rPr>
          <w:spacing w:val="-2"/>
        </w:rPr>
        <w:t xml:space="preserve"> </w:t>
      </w:r>
      <w:r w:rsidRPr="00EB6698">
        <w:t>ручьев</w:t>
      </w:r>
      <w:r w:rsidRPr="00EB6698">
        <w:rPr>
          <w:spacing w:val="-1"/>
        </w:rPr>
        <w:t xml:space="preserve"> </w:t>
      </w:r>
      <w:r w:rsidRPr="00EB6698">
        <w:t>протяженностью</w:t>
      </w:r>
      <w:r w:rsidRPr="00EB6698">
        <w:rPr>
          <w:spacing w:val="-4"/>
        </w:rPr>
        <w:t xml:space="preserve"> </w:t>
      </w:r>
      <w:r w:rsidRPr="00EB6698">
        <w:t>до</w:t>
      </w:r>
      <w:r w:rsidRPr="00EB6698">
        <w:rPr>
          <w:spacing w:val="-3"/>
        </w:rPr>
        <w:t xml:space="preserve"> </w:t>
      </w:r>
      <w:r w:rsidRPr="00EB6698">
        <w:t>10</w:t>
      </w:r>
      <w:r w:rsidRPr="00EB6698">
        <w:rPr>
          <w:spacing w:val="-4"/>
        </w:rPr>
        <w:t xml:space="preserve"> </w:t>
      </w:r>
      <w:r w:rsidRPr="00EB6698">
        <w:t>км</w:t>
      </w:r>
      <w:r w:rsidRPr="00EB6698">
        <w:rPr>
          <w:spacing w:val="3"/>
        </w:rPr>
        <w:t xml:space="preserve"> </w:t>
      </w:r>
      <w:r w:rsidRPr="00EB6698">
        <w:t>–</w:t>
      </w:r>
      <w:r w:rsidRPr="00EB6698">
        <w:rPr>
          <w:spacing w:val="-2"/>
        </w:rPr>
        <w:t xml:space="preserve"> </w:t>
      </w:r>
      <w:r w:rsidRPr="00EB6698">
        <w:t>5</w:t>
      </w:r>
      <w:r w:rsidRPr="00EB6698">
        <w:rPr>
          <w:spacing w:val="1"/>
        </w:rPr>
        <w:t xml:space="preserve"> </w:t>
      </w:r>
      <w:r w:rsidRPr="00EB6698">
        <w:t>м.</w:t>
      </w:r>
    </w:p>
    <w:p w:rsidR="00D95279" w:rsidRPr="00EB6698" w:rsidRDefault="00B4786B" w:rsidP="00B12042">
      <w:pPr>
        <w:pStyle w:val="a3"/>
        <w:ind w:left="432" w:right="453" w:firstLine="708"/>
      </w:pPr>
      <w:r w:rsidRPr="00EB6698">
        <w:t>Регламенты</w:t>
      </w:r>
      <w:r w:rsidRPr="00EB6698">
        <w:rPr>
          <w:spacing w:val="1"/>
        </w:rPr>
        <w:t xml:space="preserve"> </w:t>
      </w:r>
      <w:r w:rsidRPr="00EB6698">
        <w:t>использования</w:t>
      </w:r>
      <w:r w:rsidRPr="00EB6698">
        <w:rPr>
          <w:spacing w:val="1"/>
        </w:rPr>
        <w:t xml:space="preserve"> </w:t>
      </w:r>
      <w:r w:rsidRPr="00EB6698">
        <w:t>водоохранных</w:t>
      </w:r>
      <w:r w:rsidRPr="00EB6698">
        <w:rPr>
          <w:spacing w:val="1"/>
        </w:rPr>
        <w:t xml:space="preserve"> </w:t>
      </w:r>
      <w:r w:rsidRPr="00EB6698">
        <w:t>зон,</w:t>
      </w:r>
      <w:r w:rsidRPr="00EB6698">
        <w:rPr>
          <w:spacing w:val="1"/>
        </w:rPr>
        <w:t xml:space="preserve"> </w:t>
      </w:r>
      <w:r w:rsidRPr="00EB6698">
        <w:t>прибрежных</w:t>
      </w:r>
      <w:r w:rsidRPr="00EB6698">
        <w:rPr>
          <w:spacing w:val="1"/>
        </w:rPr>
        <w:t xml:space="preserve"> </w:t>
      </w:r>
      <w:r w:rsidRPr="00EB6698">
        <w:t>защитных</w:t>
      </w:r>
      <w:r w:rsidRPr="00EB6698">
        <w:rPr>
          <w:spacing w:val="1"/>
        </w:rPr>
        <w:t xml:space="preserve"> </w:t>
      </w:r>
      <w:r w:rsidRPr="00EB6698">
        <w:t>и</w:t>
      </w:r>
      <w:r w:rsidRPr="00EB6698">
        <w:rPr>
          <w:spacing w:val="1"/>
        </w:rPr>
        <w:t xml:space="preserve"> </w:t>
      </w:r>
      <w:r w:rsidRPr="00EB6698">
        <w:t>береговых</w:t>
      </w:r>
      <w:r w:rsidRPr="00EB6698">
        <w:rPr>
          <w:spacing w:val="-2"/>
        </w:rPr>
        <w:t xml:space="preserve"> </w:t>
      </w:r>
      <w:r w:rsidRPr="00EB6698">
        <w:t>полос</w:t>
      </w:r>
      <w:r w:rsidRPr="00EB6698">
        <w:rPr>
          <w:spacing w:val="-6"/>
        </w:rPr>
        <w:t xml:space="preserve"> </w:t>
      </w:r>
      <w:r w:rsidRPr="00EB6698">
        <w:t>поверхностных</w:t>
      </w:r>
      <w:r w:rsidRPr="00EB6698">
        <w:rPr>
          <w:spacing w:val="-2"/>
        </w:rPr>
        <w:t xml:space="preserve"> </w:t>
      </w:r>
      <w:r w:rsidRPr="00EB6698">
        <w:t>водных</w:t>
      </w:r>
      <w:r w:rsidRPr="00EB6698">
        <w:rPr>
          <w:spacing w:val="-2"/>
        </w:rPr>
        <w:t xml:space="preserve"> </w:t>
      </w:r>
      <w:r w:rsidRPr="00EB6698">
        <w:t>объектов</w:t>
      </w:r>
      <w:r w:rsidRPr="00EB6698">
        <w:rPr>
          <w:spacing w:val="-5"/>
        </w:rPr>
        <w:t xml:space="preserve"> </w:t>
      </w:r>
      <w:r w:rsidRPr="00EB6698">
        <w:t>представлены</w:t>
      </w:r>
      <w:r w:rsidRPr="00EB6698">
        <w:rPr>
          <w:spacing w:val="-3"/>
        </w:rPr>
        <w:t xml:space="preserve"> </w:t>
      </w:r>
      <w:r w:rsidRPr="00EB6698">
        <w:t>в</w:t>
      </w:r>
      <w:r w:rsidRPr="00EB6698">
        <w:rPr>
          <w:spacing w:val="-4"/>
        </w:rPr>
        <w:t xml:space="preserve"> </w:t>
      </w:r>
      <w:r w:rsidRPr="00EB6698">
        <w:t>таблице</w:t>
      </w:r>
      <w:r w:rsidRPr="00EB6698">
        <w:rPr>
          <w:spacing w:val="-3"/>
        </w:rPr>
        <w:t xml:space="preserve"> </w:t>
      </w:r>
      <w:r w:rsidRPr="00EB6698">
        <w:t>3.12.1.</w:t>
      </w:r>
    </w:p>
    <w:p w:rsidR="00D95279" w:rsidRPr="00EB6698" w:rsidRDefault="00B4786B" w:rsidP="00B12042">
      <w:pPr>
        <w:pStyle w:val="a3"/>
        <w:spacing w:line="321" w:lineRule="exact"/>
        <w:ind w:left="432" w:right="449"/>
        <w:jc w:val="right"/>
      </w:pPr>
      <w:r w:rsidRPr="00EB6698">
        <w:t>Таблица</w:t>
      </w:r>
      <w:r w:rsidRPr="00EB6698">
        <w:rPr>
          <w:spacing w:val="-7"/>
        </w:rPr>
        <w:t xml:space="preserve"> </w:t>
      </w:r>
      <w:r w:rsidRPr="00EB6698">
        <w:t>3.12.1</w:t>
      </w:r>
    </w:p>
    <w:p w:rsidR="00D95279" w:rsidRPr="00EB6698" w:rsidRDefault="00B4786B" w:rsidP="00B12042">
      <w:pPr>
        <w:spacing w:after="7"/>
        <w:ind w:left="432" w:right="451"/>
        <w:jc w:val="center"/>
        <w:rPr>
          <w:i/>
          <w:sz w:val="28"/>
        </w:rPr>
      </w:pPr>
      <w:r w:rsidRPr="00EB6698">
        <w:rPr>
          <w:i/>
          <w:sz w:val="28"/>
        </w:rPr>
        <w:t>Регламенты</w:t>
      </w:r>
      <w:r w:rsidRPr="00EB6698">
        <w:rPr>
          <w:i/>
          <w:spacing w:val="-7"/>
          <w:sz w:val="28"/>
        </w:rPr>
        <w:t xml:space="preserve"> </w:t>
      </w:r>
      <w:r w:rsidRPr="00EB6698">
        <w:rPr>
          <w:i/>
          <w:sz w:val="28"/>
        </w:rPr>
        <w:t>использования</w:t>
      </w:r>
      <w:r w:rsidRPr="00EB6698">
        <w:rPr>
          <w:i/>
          <w:spacing w:val="-6"/>
          <w:sz w:val="28"/>
        </w:rPr>
        <w:t xml:space="preserve"> </w:t>
      </w:r>
      <w:r w:rsidRPr="00EB6698">
        <w:rPr>
          <w:i/>
          <w:sz w:val="28"/>
        </w:rPr>
        <w:t>охранных</w:t>
      </w:r>
      <w:r w:rsidRPr="00EB6698">
        <w:rPr>
          <w:i/>
          <w:spacing w:val="-5"/>
          <w:sz w:val="28"/>
        </w:rPr>
        <w:t xml:space="preserve"> </w:t>
      </w:r>
      <w:r w:rsidRPr="00EB6698">
        <w:rPr>
          <w:i/>
          <w:sz w:val="28"/>
        </w:rPr>
        <w:t>зон</w:t>
      </w:r>
      <w:r w:rsidRPr="00EB6698">
        <w:rPr>
          <w:i/>
          <w:spacing w:val="-5"/>
          <w:sz w:val="28"/>
        </w:rPr>
        <w:t xml:space="preserve"> </w:t>
      </w:r>
      <w:r w:rsidRPr="00EB6698">
        <w:rPr>
          <w:i/>
          <w:sz w:val="28"/>
        </w:rPr>
        <w:t>поверхностных</w:t>
      </w:r>
      <w:r w:rsidRPr="00EB6698">
        <w:rPr>
          <w:i/>
          <w:spacing w:val="-5"/>
          <w:sz w:val="28"/>
        </w:rPr>
        <w:t xml:space="preserve"> </w:t>
      </w:r>
      <w:r w:rsidRPr="00EB6698">
        <w:rPr>
          <w:i/>
          <w:sz w:val="28"/>
        </w:rPr>
        <w:t>водных</w:t>
      </w:r>
      <w:r w:rsidRPr="00EB6698">
        <w:rPr>
          <w:i/>
          <w:spacing w:val="-5"/>
          <w:sz w:val="28"/>
        </w:rPr>
        <w:t xml:space="preserve"> </w:t>
      </w:r>
      <w:r w:rsidRPr="00EB6698">
        <w:rPr>
          <w:i/>
          <w:sz w:val="28"/>
        </w:rPr>
        <w:t>объектов</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83"/>
        <w:gridCol w:w="6285"/>
        <w:gridCol w:w="2084"/>
      </w:tblGrid>
      <w:tr w:rsidR="00EB6698" w:rsidRPr="00EB6698" w:rsidTr="00EB6698">
        <w:trPr>
          <w:trHeight w:val="460"/>
        </w:trPr>
        <w:tc>
          <w:tcPr>
            <w:tcW w:w="0" w:type="auto"/>
            <w:vAlign w:val="center"/>
          </w:tcPr>
          <w:p w:rsidR="00D95279" w:rsidRPr="00EB6698" w:rsidRDefault="00B4786B" w:rsidP="00B12042">
            <w:pPr>
              <w:pStyle w:val="TableParagraph"/>
              <w:spacing w:line="224" w:lineRule="exact"/>
              <w:jc w:val="center"/>
              <w:rPr>
                <w:sz w:val="20"/>
              </w:rPr>
            </w:pPr>
            <w:r w:rsidRPr="00EB6698">
              <w:rPr>
                <w:sz w:val="20"/>
              </w:rPr>
              <w:t>Название</w:t>
            </w:r>
          </w:p>
          <w:p w:rsidR="00D95279" w:rsidRPr="00EB6698" w:rsidRDefault="00B4786B" w:rsidP="00B12042">
            <w:pPr>
              <w:pStyle w:val="TableParagraph"/>
              <w:spacing w:line="216" w:lineRule="exact"/>
              <w:jc w:val="center"/>
              <w:rPr>
                <w:sz w:val="20"/>
              </w:rPr>
            </w:pPr>
            <w:r w:rsidRPr="00EB6698">
              <w:rPr>
                <w:sz w:val="20"/>
              </w:rPr>
              <w:t>зоны</w:t>
            </w:r>
          </w:p>
        </w:tc>
        <w:tc>
          <w:tcPr>
            <w:tcW w:w="0" w:type="auto"/>
            <w:vAlign w:val="center"/>
          </w:tcPr>
          <w:p w:rsidR="00D95279" w:rsidRPr="00EB6698" w:rsidRDefault="00B4786B" w:rsidP="00B12042">
            <w:pPr>
              <w:pStyle w:val="TableParagraph"/>
              <w:jc w:val="center"/>
              <w:rPr>
                <w:sz w:val="20"/>
              </w:rPr>
            </w:pPr>
            <w:r w:rsidRPr="00EB6698">
              <w:rPr>
                <w:sz w:val="20"/>
              </w:rPr>
              <w:t>Режим</w:t>
            </w:r>
            <w:r w:rsidRPr="00EB6698">
              <w:rPr>
                <w:spacing w:val="-4"/>
                <w:sz w:val="20"/>
              </w:rPr>
              <w:t xml:space="preserve"> </w:t>
            </w:r>
            <w:r w:rsidRPr="00EB6698">
              <w:rPr>
                <w:sz w:val="20"/>
              </w:rPr>
              <w:t>использования</w:t>
            </w:r>
            <w:r w:rsidRPr="00EB6698">
              <w:rPr>
                <w:spacing w:val="-6"/>
                <w:sz w:val="20"/>
              </w:rPr>
              <w:t xml:space="preserve"> </w:t>
            </w:r>
            <w:r w:rsidRPr="00EB6698">
              <w:rPr>
                <w:sz w:val="20"/>
              </w:rPr>
              <w:t>зоны</w:t>
            </w:r>
          </w:p>
        </w:tc>
        <w:tc>
          <w:tcPr>
            <w:tcW w:w="0" w:type="auto"/>
            <w:vAlign w:val="center"/>
          </w:tcPr>
          <w:p w:rsidR="00D95279" w:rsidRPr="00EB6698" w:rsidRDefault="00B4786B" w:rsidP="00B12042">
            <w:pPr>
              <w:pStyle w:val="TableParagraph"/>
              <w:spacing w:line="224" w:lineRule="exact"/>
              <w:jc w:val="center"/>
              <w:rPr>
                <w:sz w:val="20"/>
              </w:rPr>
            </w:pPr>
            <w:r w:rsidRPr="00EB6698">
              <w:rPr>
                <w:sz w:val="20"/>
              </w:rPr>
              <w:t>Нормативные</w:t>
            </w:r>
          </w:p>
          <w:p w:rsidR="00D95279" w:rsidRPr="00EB6698" w:rsidRDefault="00B4786B" w:rsidP="00B12042">
            <w:pPr>
              <w:pStyle w:val="TableParagraph"/>
              <w:spacing w:line="216" w:lineRule="exact"/>
              <w:jc w:val="center"/>
              <w:rPr>
                <w:sz w:val="20"/>
              </w:rPr>
            </w:pPr>
            <w:r w:rsidRPr="00EB6698">
              <w:rPr>
                <w:sz w:val="20"/>
              </w:rPr>
              <w:t>документы</w:t>
            </w:r>
          </w:p>
        </w:tc>
      </w:tr>
      <w:tr w:rsidR="00EB6698" w:rsidRPr="00EB6698" w:rsidTr="00EB6698">
        <w:trPr>
          <w:trHeight w:val="2838"/>
        </w:trPr>
        <w:tc>
          <w:tcPr>
            <w:tcW w:w="0" w:type="auto"/>
            <w:vAlign w:val="center"/>
          </w:tcPr>
          <w:p w:rsidR="00D95279" w:rsidRPr="00EB6698" w:rsidRDefault="00B4786B" w:rsidP="00B12042">
            <w:pPr>
              <w:pStyle w:val="TableParagraph"/>
              <w:jc w:val="center"/>
              <w:rPr>
                <w:sz w:val="20"/>
              </w:rPr>
            </w:pPr>
            <w:r w:rsidRPr="00EB6698">
              <w:rPr>
                <w:sz w:val="20"/>
              </w:rPr>
              <w:t>Водоохран</w:t>
            </w:r>
            <w:r w:rsidRPr="00EB6698">
              <w:rPr>
                <w:spacing w:val="-47"/>
                <w:sz w:val="20"/>
              </w:rPr>
              <w:t xml:space="preserve"> </w:t>
            </w:r>
            <w:r w:rsidRPr="00EB6698">
              <w:rPr>
                <w:sz w:val="20"/>
              </w:rPr>
              <w:t>ная</w:t>
            </w:r>
            <w:r w:rsidRPr="00EB6698">
              <w:rPr>
                <w:spacing w:val="-2"/>
                <w:sz w:val="20"/>
              </w:rPr>
              <w:t xml:space="preserve"> </w:t>
            </w:r>
            <w:r w:rsidRPr="00EB6698">
              <w:rPr>
                <w:sz w:val="20"/>
              </w:rPr>
              <w:t>зона</w:t>
            </w:r>
          </w:p>
        </w:tc>
        <w:tc>
          <w:tcPr>
            <w:tcW w:w="0" w:type="auto"/>
            <w:vAlign w:val="center"/>
          </w:tcPr>
          <w:p w:rsidR="00D95279" w:rsidRPr="00EB6698" w:rsidRDefault="00B4786B" w:rsidP="00B12042">
            <w:pPr>
              <w:pStyle w:val="TableParagraph"/>
              <w:spacing w:line="223" w:lineRule="exact"/>
              <w:rPr>
                <w:b/>
                <w:sz w:val="20"/>
              </w:rPr>
            </w:pPr>
            <w:r w:rsidRPr="00EB6698">
              <w:rPr>
                <w:sz w:val="20"/>
              </w:rPr>
              <w:t>В</w:t>
            </w:r>
            <w:r w:rsidRPr="00EB6698">
              <w:rPr>
                <w:spacing w:val="-3"/>
                <w:sz w:val="20"/>
              </w:rPr>
              <w:t xml:space="preserve"> </w:t>
            </w:r>
            <w:r w:rsidRPr="00EB6698">
              <w:rPr>
                <w:sz w:val="20"/>
              </w:rPr>
              <w:t>границах</w:t>
            </w:r>
            <w:r w:rsidRPr="00EB6698">
              <w:rPr>
                <w:spacing w:val="-4"/>
                <w:sz w:val="20"/>
              </w:rPr>
              <w:t xml:space="preserve"> </w:t>
            </w:r>
            <w:r w:rsidRPr="00EB6698">
              <w:rPr>
                <w:sz w:val="20"/>
              </w:rPr>
              <w:t>водоохранных</w:t>
            </w:r>
            <w:r w:rsidRPr="00EB6698">
              <w:rPr>
                <w:spacing w:val="-4"/>
                <w:sz w:val="20"/>
              </w:rPr>
              <w:t xml:space="preserve"> </w:t>
            </w:r>
            <w:r w:rsidRPr="00EB6698">
              <w:rPr>
                <w:sz w:val="20"/>
              </w:rPr>
              <w:t>зон</w:t>
            </w:r>
            <w:r w:rsidRPr="00EB6698">
              <w:rPr>
                <w:spacing w:val="-1"/>
                <w:sz w:val="20"/>
              </w:rPr>
              <w:t xml:space="preserve"> </w:t>
            </w:r>
            <w:r w:rsidRPr="00EB6698">
              <w:rPr>
                <w:b/>
                <w:sz w:val="20"/>
              </w:rPr>
              <w:t>запрещаются:</w:t>
            </w:r>
          </w:p>
          <w:p w:rsidR="00D95279" w:rsidRPr="00EB6698" w:rsidRDefault="00B4786B" w:rsidP="00B12042">
            <w:pPr>
              <w:pStyle w:val="TableParagraph"/>
              <w:numPr>
                <w:ilvl w:val="0"/>
                <w:numId w:val="50"/>
              </w:numPr>
              <w:tabs>
                <w:tab w:val="left" w:pos="305"/>
              </w:tabs>
              <w:spacing w:line="245" w:lineRule="exact"/>
              <w:ind w:left="0" w:firstLine="0"/>
              <w:rPr>
                <w:sz w:val="20"/>
              </w:rPr>
            </w:pPr>
            <w:r w:rsidRPr="00EB6698">
              <w:rPr>
                <w:sz w:val="20"/>
              </w:rPr>
              <w:t>использование</w:t>
            </w:r>
            <w:r w:rsidRPr="00EB6698">
              <w:rPr>
                <w:spacing w:val="-4"/>
                <w:sz w:val="20"/>
              </w:rPr>
              <w:t xml:space="preserve"> </w:t>
            </w:r>
            <w:r w:rsidRPr="00EB6698">
              <w:rPr>
                <w:sz w:val="20"/>
              </w:rPr>
              <w:t>сточных</w:t>
            </w:r>
            <w:r w:rsidRPr="00EB6698">
              <w:rPr>
                <w:spacing w:val="-4"/>
                <w:sz w:val="20"/>
              </w:rPr>
              <w:t xml:space="preserve"> </w:t>
            </w:r>
            <w:r w:rsidRPr="00EB6698">
              <w:rPr>
                <w:sz w:val="20"/>
              </w:rPr>
              <w:t>вод</w:t>
            </w:r>
            <w:r w:rsidRPr="00EB6698">
              <w:rPr>
                <w:spacing w:val="-2"/>
                <w:sz w:val="20"/>
              </w:rPr>
              <w:t xml:space="preserve"> </w:t>
            </w:r>
            <w:r w:rsidRPr="00EB6698">
              <w:rPr>
                <w:sz w:val="20"/>
              </w:rPr>
              <w:t>в</w:t>
            </w:r>
            <w:r w:rsidRPr="00EB6698">
              <w:rPr>
                <w:spacing w:val="-5"/>
                <w:sz w:val="20"/>
              </w:rPr>
              <w:t xml:space="preserve"> </w:t>
            </w:r>
            <w:r w:rsidRPr="00EB6698">
              <w:rPr>
                <w:sz w:val="20"/>
              </w:rPr>
              <w:t>целях</w:t>
            </w:r>
            <w:r w:rsidRPr="00EB6698">
              <w:rPr>
                <w:spacing w:val="-5"/>
                <w:sz w:val="20"/>
              </w:rPr>
              <w:t xml:space="preserve"> </w:t>
            </w:r>
            <w:r w:rsidRPr="00EB6698">
              <w:rPr>
                <w:sz w:val="20"/>
              </w:rPr>
              <w:t>регулирования</w:t>
            </w:r>
            <w:r w:rsidRPr="00EB6698">
              <w:rPr>
                <w:spacing w:val="-2"/>
                <w:sz w:val="20"/>
              </w:rPr>
              <w:t xml:space="preserve"> </w:t>
            </w:r>
            <w:r w:rsidRPr="00EB6698">
              <w:rPr>
                <w:sz w:val="20"/>
              </w:rPr>
              <w:t>плодородия</w:t>
            </w:r>
            <w:r w:rsidRPr="00EB6698">
              <w:rPr>
                <w:spacing w:val="-4"/>
                <w:sz w:val="20"/>
              </w:rPr>
              <w:t xml:space="preserve"> </w:t>
            </w:r>
            <w:r w:rsidRPr="00EB6698">
              <w:rPr>
                <w:sz w:val="20"/>
              </w:rPr>
              <w:t>почв;</w:t>
            </w:r>
          </w:p>
          <w:p w:rsidR="00D95279" w:rsidRPr="00EB6698" w:rsidRDefault="00B4786B" w:rsidP="00B12042">
            <w:pPr>
              <w:pStyle w:val="TableParagraph"/>
              <w:numPr>
                <w:ilvl w:val="0"/>
                <w:numId w:val="50"/>
              </w:numPr>
              <w:tabs>
                <w:tab w:val="left" w:pos="305"/>
              </w:tabs>
              <w:ind w:left="0" w:firstLine="0"/>
              <w:rPr>
                <w:sz w:val="20"/>
              </w:rPr>
            </w:pPr>
            <w:r w:rsidRPr="00EB6698">
              <w:rPr>
                <w:sz w:val="20"/>
              </w:rPr>
              <w:t>размещение</w:t>
            </w:r>
            <w:r w:rsidRPr="00EB6698">
              <w:rPr>
                <w:spacing w:val="1"/>
                <w:sz w:val="20"/>
              </w:rPr>
              <w:t xml:space="preserve"> </w:t>
            </w:r>
            <w:r w:rsidRPr="00EB6698">
              <w:rPr>
                <w:sz w:val="20"/>
              </w:rPr>
              <w:t>кладбищ,</w:t>
            </w:r>
            <w:r w:rsidRPr="00EB6698">
              <w:rPr>
                <w:spacing w:val="1"/>
                <w:sz w:val="20"/>
              </w:rPr>
              <w:t xml:space="preserve"> </w:t>
            </w:r>
            <w:r w:rsidRPr="00EB6698">
              <w:rPr>
                <w:sz w:val="20"/>
              </w:rPr>
              <w:t>скотомогильников,</w:t>
            </w:r>
            <w:r w:rsidRPr="00EB6698">
              <w:rPr>
                <w:spacing w:val="1"/>
                <w:sz w:val="20"/>
              </w:rPr>
              <w:t xml:space="preserve"> </w:t>
            </w:r>
            <w:r w:rsidRPr="00EB6698">
              <w:rPr>
                <w:sz w:val="20"/>
              </w:rPr>
              <w:t>мест</w:t>
            </w:r>
            <w:r w:rsidRPr="00EB6698">
              <w:rPr>
                <w:spacing w:val="1"/>
                <w:sz w:val="20"/>
              </w:rPr>
              <w:t xml:space="preserve"> </w:t>
            </w:r>
            <w:r w:rsidRPr="00EB6698">
              <w:rPr>
                <w:sz w:val="20"/>
              </w:rPr>
              <w:t>захоронения</w:t>
            </w:r>
            <w:r w:rsidRPr="00EB6698">
              <w:rPr>
                <w:spacing w:val="1"/>
                <w:sz w:val="20"/>
              </w:rPr>
              <w:t xml:space="preserve"> </w:t>
            </w:r>
            <w:r w:rsidRPr="00EB6698">
              <w:rPr>
                <w:sz w:val="20"/>
              </w:rPr>
              <w:t>отходов</w:t>
            </w:r>
            <w:r w:rsidRPr="00EB6698">
              <w:rPr>
                <w:spacing w:val="-47"/>
                <w:sz w:val="20"/>
              </w:rPr>
              <w:t xml:space="preserve"> </w:t>
            </w:r>
            <w:r w:rsidRPr="00EB6698">
              <w:rPr>
                <w:sz w:val="20"/>
              </w:rPr>
              <w:t>производства</w:t>
            </w:r>
            <w:r w:rsidRPr="00EB6698">
              <w:rPr>
                <w:spacing w:val="1"/>
                <w:sz w:val="20"/>
              </w:rPr>
              <w:t xml:space="preserve"> </w:t>
            </w:r>
            <w:r w:rsidRPr="00EB6698">
              <w:rPr>
                <w:sz w:val="20"/>
              </w:rPr>
              <w:t>и</w:t>
            </w:r>
            <w:r w:rsidRPr="00EB6698">
              <w:rPr>
                <w:spacing w:val="1"/>
                <w:sz w:val="20"/>
              </w:rPr>
              <w:t xml:space="preserve"> </w:t>
            </w:r>
            <w:r w:rsidRPr="00EB6698">
              <w:rPr>
                <w:sz w:val="20"/>
              </w:rPr>
              <w:t>потребления,</w:t>
            </w:r>
            <w:r w:rsidRPr="00EB6698">
              <w:rPr>
                <w:spacing w:val="1"/>
                <w:sz w:val="20"/>
              </w:rPr>
              <w:t xml:space="preserve"> </w:t>
            </w:r>
            <w:r w:rsidRPr="00EB6698">
              <w:rPr>
                <w:sz w:val="20"/>
              </w:rPr>
              <w:t>химических,</w:t>
            </w:r>
            <w:r w:rsidRPr="00EB6698">
              <w:rPr>
                <w:spacing w:val="1"/>
                <w:sz w:val="20"/>
              </w:rPr>
              <w:t xml:space="preserve"> </w:t>
            </w:r>
            <w:r w:rsidRPr="00EB6698">
              <w:rPr>
                <w:sz w:val="20"/>
              </w:rPr>
              <w:t>взрывчатых,</w:t>
            </w:r>
            <w:r w:rsidRPr="00EB6698">
              <w:rPr>
                <w:spacing w:val="1"/>
                <w:sz w:val="20"/>
              </w:rPr>
              <w:t xml:space="preserve"> </w:t>
            </w:r>
            <w:r w:rsidRPr="00EB6698">
              <w:rPr>
                <w:sz w:val="20"/>
              </w:rPr>
              <w:t>токсичных,</w:t>
            </w:r>
            <w:r w:rsidRPr="00EB6698">
              <w:rPr>
                <w:spacing w:val="1"/>
                <w:sz w:val="20"/>
              </w:rPr>
              <w:t xml:space="preserve"> </w:t>
            </w:r>
            <w:r w:rsidRPr="00EB6698">
              <w:rPr>
                <w:sz w:val="20"/>
              </w:rPr>
              <w:t>отравляющих</w:t>
            </w:r>
            <w:r w:rsidRPr="00EB6698">
              <w:rPr>
                <w:spacing w:val="1"/>
                <w:sz w:val="20"/>
              </w:rPr>
              <w:t xml:space="preserve"> </w:t>
            </w:r>
            <w:r w:rsidRPr="00EB6698">
              <w:rPr>
                <w:sz w:val="20"/>
              </w:rPr>
              <w:t>и</w:t>
            </w:r>
            <w:r w:rsidRPr="00EB6698">
              <w:rPr>
                <w:spacing w:val="1"/>
                <w:sz w:val="20"/>
              </w:rPr>
              <w:t xml:space="preserve"> </w:t>
            </w:r>
            <w:r w:rsidRPr="00EB6698">
              <w:rPr>
                <w:sz w:val="20"/>
              </w:rPr>
              <w:t>ядовитых</w:t>
            </w:r>
            <w:r w:rsidRPr="00EB6698">
              <w:rPr>
                <w:spacing w:val="1"/>
                <w:sz w:val="20"/>
              </w:rPr>
              <w:t xml:space="preserve"> </w:t>
            </w:r>
            <w:r w:rsidRPr="00EB6698">
              <w:rPr>
                <w:sz w:val="20"/>
              </w:rPr>
              <w:t>веществ,</w:t>
            </w:r>
            <w:r w:rsidRPr="00EB6698">
              <w:rPr>
                <w:spacing w:val="1"/>
                <w:sz w:val="20"/>
              </w:rPr>
              <w:t xml:space="preserve"> </w:t>
            </w:r>
            <w:r w:rsidRPr="00EB6698">
              <w:rPr>
                <w:sz w:val="20"/>
              </w:rPr>
              <w:t>пунктов</w:t>
            </w:r>
            <w:r w:rsidRPr="00EB6698">
              <w:rPr>
                <w:spacing w:val="1"/>
                <w:sz w:val="20"/>
              </w:rPr>
              <w:t xml:space="preserve"> </w:t>
            </w:r>
            <w:r w:rsidRPr="00EB6698">
              <w:rPr>
                <w:sz w:val="20"/>
              </w:rPr>
              <w:t>захоронения</w:t>
            </w:r>
            <w:r w:rsidRPr="00EB6698">
              <w:rPr>
                <w:spacing w:val="1"/>
                <w:sz w:val="20"/>
              </w:rPr>
              <w:t xml:space="preserve"> </w:t>
            </w:r>
            <w:r w:rsidRPr="00EB6698">
              <w:rPr>
                <w:sz w:val="20"/>
              </w:rPr>
              <w:t>радиоактивных</w:t>
            </w:r>
            <w:r w:rsidRPr="00EB6698">
              <w:rPr>
                <w:spacing w:val="1"/>
                <w:sz w:val="20"/>
              </w:rPr>
              <w:t xml:space="preserve"> </w:t>
            </w:r>
            <w:r w:rsidRPr="00EB6698">
              <w:rPr>
                <w:sz w:val="20"/>
              </w:rPr>
              <w:t>отходов;</w:t>
            </w:r>
          </w:p>
          <w:p w:rsidR="00D95279" w:rsidRPr="00EB6698" w:rsidRDefault="00B4786B" w:rsidP="00B12042">
            <w:pPr>
              <w:pStyle w:val="TableParagraph"/>
              <w:numPr>
                <w:ilvl w:val="0"/>
                <w:numId w:val="50"/>
              </w:numPr>
              <w:tabs>
                <w:tab w:val="left" w:pos="305"/>
              </w:tabs>
              <w:spacing w:line="244" w:lineRule="exact"/>
              <w:ind w:left="0" w:firstLine="0"/>
              <w:rPr>
                <w:sz w:val="20"/>
              </w:rPr>
            </w:pPr>
            <w:r w:rsidRPr="00EB6698">
              <w:rPr>
                <w:sz w:val="20"/>
              </w:rPr>
              <w:t>осуществление</w:t>
            </w:r>
            <w:r w:rsidRPr="00EB6698">
              <w:rPr>
                <w:spacing w:val="-4"/>
                <w:sz w:val="20"/>
              </w:rPr>
              <w:t xml:space="preserve"> </w:t>
            </w:r>
            <w:r w:rsidRPr="00EB6698">
              <w:rPr>
                <w:sz w:val="20"/>
              </w:rPr>
              <w:t>авиационных</w:t>
            </w:r>
            <w:r w:rsidRPr="00EB6698">
              <w:rPr>
                <w:spacing w:val="-5"/>
                <w:sz w:val="20"/>
              </w:rPr>
              <w:t xml:space="preserve"> </w:t>
            </w:r>
            <w:r w:rsidRPr="00EB6698">
              <w:rPr>
                <w:sz w:val="20"/>
              </w:rPr>
              <w:t>мер</w:t>
            </w:r>
            <w:r w:rsidRPr="00EB6698">
              <w:rPr>
                <w:spacing w:val="-2"/>
                <w:sz w:val="20"/>
              </w:rPr>
              <w:t xml:space="preserve"> </w:t>
            </w:r>
            <w:r w:rsidRPr="00EB6698">
              <w:rPr>
                <w:sz w:val="20"/>
              </w:rPr>
              <w:t>по</w:t>
            </w:r>
            <w:r w:rsidRPr="00EB6698">
              <w:rPr>
                <w:spacing w:val="-3"/>
                <w:sz w:val="20"/>
              </w:rPr>
              <w:t xml:space="preserve"> </w:t>
            </w:r>
            <w:r w:rsidRPr="00EB6698">
              <w:rPr>
                <w:sz w:val="20"/>
              </w:rPr>
              <w:t>борьбе</w:t>
            </w:r>
            <w:r w:rsidRPr="00EB6698">
              <w:rPr>
                <w:spacing w:val="-4"/>
                <w:sz w:val="20"/>
              </w:rPr>
              <w:t xml:space="preserve"> </w:t>
            </w:r>
            <w:r w:rsidRPr="00EB6698">
              <w:rPr>
                <w:sz w:val="20"/>
              </w:rPr>
              <w:t>с</w:t>
            </w:r>
            <w:r w:rsidRPr="00EB6698">
              <w:rPr>
                <w:spacing w:val="-4"/>
                <w:sz w:val="20"/>
              </w:rPr>
              <w:t xml:space="preserve"> </w:t>
            </w:r>
            <w:r w:rsidRPr="00EB6698">
              <w:rPr>
                <w:sz w:val="20"/>
              </w:rPr>
              <w:t>вредными</w:t>
            </w:r>
            <w:r w:rsidRPr="00EB6698">
              <w:rPr>
                <w:spacing w:val="-2"/>
                <w:sz w:val="20"/>
              </w:rPr>
              <w:t xml:space="preserve"> </w:t>
            </w:r>
            <w:r w:rsidRPr="00EB6698">
              <w:rPr>
                <w:sz w:val="20"/>
              </w:rPr>
              <w:t>организмами;</w:t>
            </w:r>
          </w:p>
          <w:p w:rsidR="00D95279" w:rsidRPr="00EB6698" w:rsidRDefault="00B4786B" w:rsidP="00B12042">
            <w:pPr>
              <w:pStyle w:val="TableParagraph"/>
              <w:numPr>
                <w:ilvl w:val="0"/>
                <w:numId w:val="50"/>
              </w:numPr>
              <w:tabs>
                <w:tab w:val="left" w:pos="305"/>
              </w:tabs>
              <w:ind w:left="0" w:firstLine="0"/>
              <w:rPr>
                <w:sz w:val="20"/>
              </w:rPr>
            </w:pPr>
            <w:r w:rsidRPr="00EB6698">
              <w:rPr>
                <w:sz w:val="20"/>
              </w:rPr>
              <w:t>движение и стоянка транспортных средств (кроме специальных транспортных</w:t>
            </w:r>
            <w:r w:rsidRPr="00EB6698">
              <w:rPr>
                <w:spacing w:val="1"/>
                <w:sz w:val="20"/>
              </w:rPr>
              <w:t xml:space="preserve"> </w:t>
            </w:r>
            <w:r w:rsidRPr="00EB6698">
              <w:rPr>
                <w:sz w:val="20"/>
              </w:rPr>
              <w:t>средств), за исключением их движения по дорогам и стоянки на дорогах и в</w:t>
            </w:r>
            <w:r w:rsidRPr="00EB6698">
              <w:rPr>
                <w:spacing w:val="1"/>
                <w:sz w:val="20"/>
              </w:rPr>
              <w:t xml:space="preserve"> </w:t>
            </w:r>
            <w:r w:rsidRPr="00EB6698">
              <w:rPr>
                <w:sz w:val="20"/>
              </w:rPr>
              <w:t>специально оборудованных местах,</w:t>
            </w:r>
            <w:r w:rsidRPr="00EB6698">
              <w:rPr>
                <w:spacing w:val="-1"/>
                <w:sz w:val="20"/>
              </w:rPr>
              <w:t xml:space="preserve"> </w:t>
            </w:r>
            <w:r w:rsidRPr="00EB6698">
              <w:rPr>
                <w:sz w:val="20"/>
              </w:rPr>
              <w:t>имеющих</w:t>
            </w:r>
            <w:r w:rsidRPr="00EB6698">
              <w:rPr>
                <w:spacing w:val="-2"/>
                <w:sz w:val="20"/>
              </w:rPr>
              <w:t xml:space="preserve"> </w:t>
            </w:r>
            <w:r w:rsidRPr="00EB6698">
              <w:rPr>
                <w:sz w:val="20"/>
              </w:rPr>
              <w:t>твердое</w:t>
            </w:r>
            <w:r w:rsidRPr="00EB6698">
              <w:rPr>
                <w:spacing w:val="-1"/>
                <w:sz w:val="20"/>
              </w:rPr>
              <w:t xml:space="preserve"> </w:t>
            </w:r>
            <w:r w:rsidRPr="00EB6698">
              <w:rPr>
                <w:sz w:val="20"/>
              </w:rPr>
              <w:t>покрытие;</w:t>
            </w:r>
          </w:p>
          <w:p w:rsidR="00D95279" w:rsidRPr="00EB6698" w:rsidRDefault="00B4786B" w:rsidP="00B12042">
            <w:pPr>
              <w:pStyle w:val="TableParagraph"/>
              <w:numPr>
                <w:ilvl w:val="0"/>
                <w:numId w:val="50"/>
              </w:numPr>
              <w:tabs>
                <w:tab w:val="left" w:pos="305"/>
              </w:tabs>
              <w:ind w:left="0" w:firstLine="0"/>
              <w:rPr>
                <w:sz w:val="20"/>
              </w:rPr>
            </w:pPr>
            <w:r w:rsidRPr="00EB6698">
              <w:rPr>
                <w:sz w:val="20"/>
              </w:rPr>
              <w:t>строительство</w:t>
            </w:r>
            <w:r w:rsidRPr="00EB6698">
              <w:rPr>
                <w:spacing w:val="1"/>
                <w:sz w:val="20"/>
              </w:rPr>
              <w:t xml:space="preserve"> </w:t>
            </w:r>
            <w:r w:rsidRPr="00EB6698">
              <w:rPr>
                <w:sz w:val="20"/>
              </w:rPr>
              <w:t>и</w:t>
            </w:r>
            <w:r w:rsidRPr="00EB6698">
              <w:rPr>
                <w:spacing w:val="1"/>
                <w:sz w:val="20"/>
              </w:rPr>
              <w:t xml:space="preserve"> </w:t>
            </w:r>
            <w:r w:rsidRPr="00EB6698">
              <w:rPr>
                <w:sz w:val="20"/>
              </w:rPr>
              <w:t>реконструкция</w:t>
            </w:r>
            <w:r w:rsidRPr="00EB6698">
              <w:rPr>
                <w:spacing w:val="1"/>
                <w:sz w:val="20"/>
              </w:rPr>
              <w:t xml:space="preserve"> </w:t>
            </w:r>
            <w:r w:rsidRPr="00EB6698">
              <w:rPr>
                <w:sz w:val="20"/>
              </w:rPr>
              <w:t>автозаправочных</w:t>
            </w:r>
            <w:r w:rsidRPr="00EB6698">
              <w:rPr>
                <w:spacing w:val="1"/>
                <w:sz w:val="20"/>
              </w:rPr>
              <w:t xml:space="preserve"> </w:t>
            </w:r>
            <w:r w:rsidRPr="00EB6698">
              <w:rPr>
                <w:sz w:val="20"/>
              </w:rPr>
              <w:t>станций,</w:t>
            </w:r>
            <w:r w:rsidRPr="00EB6698">
              <w:rPr>
                <w:spacing w:val="1"/>
                <w:sz w:val="20"/>
              </w:rPr>
              <w:t xml:space="preserve"> </w:t>
            </w:r>
            <w:r w:rsidRPr="00EB6698">
              <w:rPr>
                <w:sz w:val="20"/>
              </w:rPr>
              <w:t>складов</w:t>
            </w:r>
            <w:r w:rsidRPr="00EB6698">
              <w:rPr>
                <w:spacing w:val="1"/>
                <w:sz w:val="20"/>
              </w:rPr>
              <w:t xml:space="preserve"> </w:t>
            </w:r>
            <w:r w:rsidRPr="00EB6698">
              <w:rPr>
                <w:sz w:val="20"/>
              </w:rPr>
              <w:t>горюче-</w:t>
            </w:r>
            <w:r w:rsidRPr="00EB6698">
              <w:rPr>
                <w:spacing w:val="1"/>
                <w:sz w:val="20"/>
              </w:rPr>
              <w:t xml:space="preserve"> </w:t>
            </w:r>
            <w:r w:rsidRPr="00EB6698">
              <w:rPr>
                <w:sz w:val="20"/>
              </w:rPr>
              <w:t>смазочных</w:t>
            </w:r>
            <w:r w:rsidRPr="00EB6698">
              <w:rPr>
                <w:spacing w:val="1"/>
                <w:sz w:val="20"/>
              </w:rPr>
              <w:t xml:space="preserve"> </w:t>
            </w:r>
            <w:r w:rsidRPr="00EB6698">
              <w:rPr>
                <w:sz w:val="20"/>
              </w:rPr>
              <w:t>материалов</w:t>
            </w:r>
            <w:r w:rsidRPr="00EB6698">
              <w:rPr>
                <w:spacing w:val="1"/>
                <w:sz w:val="20"/>
              </w:rPr>
              <w:t xml:space="preserve"> </w:t>
            </w:r>
            <w:r w:rsidRPr="00EB6698">
              <w:rPr>
                <w:sz w:val="20"/>
              </w:rPr>
              <w:t>(за</w:t>
            </w:r>
            <w:r w:rsidRPr="00EB6698">
              <w:rPr>
                <w:spacing w:val="1"/>
                <w:sz w:val="20"/>
              </w:rPr>
              <w:t xml:space="preserve"> </w:t>
            </w:r>
            <w:r w:rsidRPr="00EB6698">
              <w:rPr>
                <w:sz w:val="20"/>
              </w:rPr>
              <w:t>исключением</w:t>
            </w:r>
            <w:r w:rsidRPr="00EB6698">
              <w:rPr>
                <w:spacing w:val="1"/>
                <w:sz w:val="20"/>
              </w:rPr>
              <w:t xml:space="preserve"> </w:t>
            </w:r>
            <w:r w:rsidRPr="00EB6698">
              <w:rPr>
                <w:sz w:val="20"/>
              </w:rPr>
              <w:t>случаев,</w:t>
            </w:r>
            <w:r w:rsidRPr="00EB6698">
              <w:rPr>
                <w:spacing w:val="1"/>
                <w:sz w:val="20"/>
              </w:rPr>
              <w:t xml:space="preserve"> </w:t>
            </w:r>
            <w:r w:rsidRPr="00EB6698">
              <w:rPr>
                <w:sz w:val="20"/>
              </w:rPr>
              <w:t>если</w:t>
            </w:r>
            <w:r w:rsidRPr="00EB6698">
              <w:rPr>
                <w:spacing w:val="1"/>
                <w:sz w:val="20"/>
              </w:rPr>
              <w:t xml:space="preserve"> </w:t>
            </w:r>
            <w:r w:rsidRPr="00EB6698">
              <w:rPr>
                <w:sz w:val="20"/>
              </w:rPr>
              <w:t>автозаправочные</w:t>
            </w:r>
            <w:r w:rsidRPr="00EB6698">
              <w:rPr>
                <w:spacing w:val="1"/>
                <w:sz w:val="20"/>
              </w:rPr>
              <w:t xml:space="preserve"> </w:t>
            </w:r>
            <w:r w:rsidRPr="00EB6698">
              <w:rPr>
                <w:sz w:val="20"/>
              </w:rPr>
              <w:t>станции,</w:t>
            </w:r>
            <w:r w:rsidRPr="00EB6698">
              <w:rPr>
                <w:spacing w:val="1"/>
                <w:sz w:val="20"/>
              </w:rPr>
              <w:t xml:space="preserve"> </w:t>
            </w:r>
            <w:r w:rsidRPr="00EB6698">
              <w:rPr>
                <w:sz w:val="20"/>
              </w:rPr>
              <w:t>склады</w:t>
            </w:r>
            <w:r w:rsidRPr="00EB6698">
              <w:rPr>
                <w:spacing w:val="1"/>
                <w:sz w:val="20"/>
              </w:rPr>
              <w:t xml:space="preserve"> </w:t>
            </w:r>
            <w:r w:rsidRPr="00EB6698">
              <w:rPr>
                <w:sz w:val="20"/>
              </w:rPr>
              <w:t>горюче-смазочных</w:t>
            </w:r>
            <w:r w:rsidRPr="00EB6698">
              <w:rPr>
                <w:spacing w:val="1"/>
                <w:sz w:val="20"/>
              </w:rPr>
              <w:t xml:space="preserve"> </w:t>
            </w:r>
            <w:r w:rsidRPr="00EB6698">
              <w:rPr>
                <w:sz w:val="20"/>
              </w:rPr>
              <w:t>материалов</w:t>
            </w:r>
            <w:r w:rsidRPr="00EB6698">
              <w:rPr>
                <w:spacing w:val="1"/>
                <w:sz w:val="20"/>
              </w:rPr>
              <w:t xml:space="preserve"> </w:t>
            </w:r>
            <w:r w:rsidRPr="00EB6698">
              <w:rPr>
                <w:sz w:val="20"/>
              </w:rPr>
              <w:t>размещены</w:t>
            </w:r>
            <w:r w:rsidRPr="00EB6698">
              <w:rPr>
                <w:spacing w:val="1"/>
                <w:sz w:val="20"/>
              </w:rPr>
              <w:t xml:space="preserve"> </w:t>
            </w:r>
            <w:r w:rsidRPr="00EB6698">
              <w:rPr>
                <w:sz w:val="20"/>
              </w:rPr>
              <w:t>на</w:t>
            </w:r>
            <w:r w:rsidRPr="00EB6698">
              <w:rPr>
                <w:spacing w:val="1"/>
                <w:sz w:val="20"/>
              </w:rPr>
              <w:t xml:space="preserve"> </w:t>
            </w:r>
            <w:r w:rsidRPr="00EB6698">
              <w:rPr>
                <w:sz w:val="20"/>
              </w:rPr>
              <w:t>территориях</w:t>
            </w:r>
            <w:r w:rsidRPr="00EB6698">
              <w:rPr>
                <w:spacing w:val="1"/>
                <w:sz w:val="20"/>
              </w:rPr>
              <w:t xml:space="preserve"> </w:t>
            </w:r>
            <w:r w:rsidRPr="00EB6698">
              <w:rPr>
                <w:sz w:val="20"/>
              </w:rPr>
              <w:t>портов,</w:t>
            </w:r>
            <w:r w:rsidRPr="00EB6698">
              <w:rPr>
                <w:spacing w:val="1"/>
                <w:sz w:val="20"/>
              </w:rPr>
              <w:t xml:space="preserve"> </w:t>
            </w:r>
            <w:r w:rsidRPr="00EB6698">
              <w:rPr>
                <w:sz w:val="20"/>
              </w:rPr>
              <w:t>инфраструктуры</w:t>
            </w:r>
            <w:r w:rsidRPr="00EB6698">
              <w:rPr>
                <w:spacing w:val="1"/>
                <w:sz w:val="20"/>
              </w:rPr>
              <w:t xml:space="preserve"> </w:t>
            </w:r>
            <w:r w:rsidRPr="00EB6698">
              <w:rPr>
                <w:sz w:val="20"/>
              </w:rPr>
              <w:t>внутренних</w:t>
            </w:r>
            <w:r w:rsidRPr="00EB6698">
              <w:rPr>
                <w:spacing w:val="1"/>
                <w:sz w:val="20"/>
              </w:rPr>
              <w:t xml:space="preserve"> </w:t>
            </w:r>
            <w:r w:rsidRPr="00EB6698">
              <w:rPr>
                <w:sz w:val="20"/>
              </w:rPr>
              <w:t>водных</w:t>
            </w:r>
            <w:r w:rsidRPr="00EB6698">
              <w:rPr>
                <w:spacing w:val="1"/>
                <w:sz w:val="20"/>
              </w:rPr>
              <w:t xml:space="preserve"> </w:t>
            </w:r>
            <w:r w:rsidRPr="00EB6698">
              <w:rPr>
                <w:sz w:val="20"/>
              </w:rPr>
              <w:t>путей,</w:t>
            </w:r>
            <w:r w:rsidRPr="00EB6698">
              <w:rPr>
                <w:spacing w:val="1"/>
                <w:sz w:val="20"/>
              </w:rPr>
              <w:t xml:space="preserve"> </w:t>
            </w:r>
            <w:r w:rsidRPr="00EB6698">
              <w:rPr>
                <w:sz w:val="20"/>
              </w:rPr>
              <w:t>в</w:t>
            </w:r>
            <w:r w:rsidRPr="00EB6698">
              <w:rPr>
                <w:spacing w:val="1"/>
                <w:sz w:val="20"/>
              </w:rPr>
              <w:t xml:space="preserve"> </w:t>
            </w:r>
            <w:r w:rsidRPr="00EB6698">
              <w:rPr>
                <w:sz w:val="20"/>
              </w:rPr>
              <w:t>том</w:t>
            </w:r>
            <w:r w:rsidRPr="00EB6698">
              <w:rPr>
                <w:spacing w:val="1"/>
                <w:sz w:val="20"/>
              </w:rPr>
              <w:t xml:space="preserve"> </w:t>
            </w:r>
            <w:r w:rsidRPr="00EB6698">
              <w:rPr>
                <w:sz w:val="20"/>
              </w:rPr>
              <w:t>числе</w:t>
            </w:r>
            <w:r w:rsidRPr="00EB6698">
              <w:rPr>
                <w:spacing w:val="1"/>
                <w:sz w:val="20"/>
              </w:rPr>
              <w:t xml:space="preserve"> </w:t>
            </w:r>
            <w:r w:rsidRPr="00EB6698">
              <w:rPr>
                <w:sz w:val="20"/>
              </w:rPr>
              <w:t>баз</w:t>
            </w:r>
            <w:r w:rsidRPr="00EB6698">
              <w:rPr>
                <w:spacing w:val="1"/>
                <w:sz w:val="20"/>
              </w:rPr>
              <w:t xml:space="preserve"> </w:t>
            </w:r>
            <w:r w:rsidRPr="00EB6698">
              <w:rPr>
                <w:sz w:val="20"/>
              </w:rPr>
              <w:t>(сооружений) для стоянки маломерных судов, объектов органов федеральной</w:t>
            </w:r>
            <w:r w:rsidRPr="00EB6698">
              <w:rPr>
                <w:spacing w:val="1"/>
                <w:sz w:val="20"/>
              </w:rPr>
              <w:t xml:space="preserve"> </w:t>
            </w:r>
            <w:r w:rsidRPr="00EB6698">
              <w:rPr>
                <w:sz w:val="20"/>
              </w:rPr>
              <w:t>службы безопасности), станций технического обслуживания, используемых для</w:t>
            </w:r>
            <w:r w:rsidRPr="00EB6698">
              <w:rPr>
                <w:spacing w:val="-47"/>
                <w:sz w:val="20"/>
              </w:rPr>
              <w:t xml:space="preserve"> </w:t>
            </w:r>
            <w:r w:rsidRPr="00EB6698">
              <w:rPr>
                <w:sz w:val="20"/>
              </w:rPr>
              <w:t>технического осмотра и ремонта транспортных средств, осуществление мойки</w:t>
            </w:r>
            <w:r w:rsidRPr="00EB6698">
              <w:rPr>
                <w:spacing w:val="1"/>
                <w:sz w:val="20"/>
              </w:rPr>
              <w:t xml:space="preserve"> </w:t>
            </w:r>
            <w:r w:rsidRPr="00EB6698">
              <w:rPr>
                <w:sz w:val="20"/>
              </w:rPr>
              <w:t>транспортных</w:t>
            </w:r>
            <w:r w:rsidRPr="00EB6698">
              <w:rPr>
                <w:spacing w:val="-2"/>
                <w:sz w:val="20"/>
              </w:rPr>
              <w:t xml:space="preserve"> </w:t>
            </w:r>
            <w:r w:rsidRPr="00EB6698">
              <w:rPr>
                <w:sz w:val="20"/>
              </w:rPr>
              <w:t>средств;</w:t>
            </w:r>
          </w:p>
          <w:p w:rsidR="00D95279" w:rsidRPr="00EB6698" w:rsidRDefault="00B4786B" w:rsidP="00B12042">
            <w:pPr>
              <w:pStyle w:val="TableParagraph"/>
              <w:numPr>
                <w:ilvl w:val="0"/>
                <w:numId w:val="50"/>
              </w:numPr>
              <w:tabs>
                <w:tab w:val="left" w:pos="305"/>
              </w:tabs>
              <w:ind w:left="0" w:firstLine="0"/>
              <w:rPr>
                <w:sz w:val="20"/>
              </w:rPr>
            </w:pPr>
            <w:r w:rsidRPr="00EB6698">
              <w:rPr>
                <w:sz w:val="20"/>
              </w:rPr>
              <w:t>хранение</w:t>
            </w:r>
            <w:r w:rsidRPr="00EB6698">
              <w:rPr>
                <w:spacing w:val="1"/>
                <w:sz w:val="20"/>
              </w:rPr>
              <w:t xml:space="preserve"> </w:t>
            </w:r>
            <w:r w:rsidRPr="00EB6698">
              <w:rPr>
                <w:sz w:val="20"/>
              </w:rPr>
              <w:t>пестицидов</w:t>
            </w:r>
            <w:r w:rsidRPr="00EB6698">
              <w:rPr>
                <w:spacing w:val="1"/>
                <w:sz w:val="20"/>
              </w:rPr>
              <w:t xml:space="preserve"> </w:t>
            </w:r>
            <w:r w:rsidRPr="00EB6698">
              <w:rPr>
                <w:sz w:val="20"/>
              </w:rPr>
              <w:t>и</w:t>
            </w:r>
            <w:r w:rsidRPr="00EB6698">
              <w:rPr>
                <w:spacing w:val="1"/>
                <w:sz w:val="20"/>
              </w:rPr>
              <w:t xml:space="preserve"> </w:t>
            </w:r>
            <w:r w:rsidRPr="00EB6698">
              <w:rPr>
                <w:sz w:val="20"/>
              </w:rPr>
              <w:t>агрохимикатов</w:t>
            </w:r>
            <w:r w:rsidRPr="00EB6698">
              <w:rPr>
                <w:spacing w:val="1"/>
                <w:sz w:val="20"/>
              </w:rPr>
              <w:t xml:space="preserve"> </w:t>
            </w:r>
            <w:r w:rsidRPr="00EB6698">
              <w:rPr>
                <w:sz w:val="20"/>
              </w:rPr>
              <w:t>(за</w:t>
            </w:r>
            <w:r w:rsidRPr="00EB6698">
              <w:rPr>
                <w:spacing w:val="1"/>
                <w:sz w:val="20"/>
              </w:rPr>
              <w:t xml:space="preserve"> </w:t>
            </w:r>
            <w:r w:rsidRPr="00EB6698">
              <w:rPr>
                <w:sz w:val="20"/>
              </w:rPr>
              <w:t>исключением</w:t>
            </w:r>
            <w:r w:rsidRPr="00EB6698">
              <w:rPr>
                <w:spacing w:val="1"/>
                <w:sz w:val="20"/>
              </w:rPr>
              <w:t xml:space="preserve"> </w:t>
            </w:r>
            <w:r w:rsidRPr="00EB6698">
              <w:rPr>
                <w:sz w:val="20"/>
              </w:rPr>
              <w:t>хранения</w:t>
            </w:r>
            <w:r w:rsidRPr="00EB6698">
              <w:rPr>
                <w:spacing w:val="-47"/>
                <w:sz w:val="20"/>
              </w:rPr>
              <w:t xml:space="preserve"> </w:t>
            </w:r>
            <w:r w:rsidRPr="00EB6698">
              <w:rPr>
                <w:sz w:val="20"/>
              </w:rPr>
              <w:t>агрохимикатов</w:t>
            </w:r>
            <w:r w:rsidRPr="00EB6698">
              <w:rPr>
                <w:spacing w:val="1"/>
                <w:sz w:val="20"/>
              </w:rPr>
              <w:t xml:space="preserve"> </w:t>
            </w:r>
            <w:r w:rsidRPr="00EB6698">
              <w:rPr>
                <w:sz w:val="20"/>
              </w:rPr>
              <w:t>в</w:t>
            </w:r>
            <w:r w:rsidRPr="00EB6698">
              <w:rPr>
                <w:spacing w:val="1"/>
                <w:sz w:val="20"/>
              </w:rPr>
              <w:t xml:space="preserve"> </w:t>
            </w:r>
            <w:r w:rsidRPr="00EB6698">
              <w:rPr>
                <w:sz w:val="20"/>
              </w:rPr>
              <w:t>специализированных</w:t>
            </w:r>
            <w:r w:rsidRPr="00EB6698">
              <w:rPr>
                <w:spacing w:val="1"/>
                <w:sz w:val="20"/>
              </w:rPr>
              <w:t xml:space="preserve"> </w:t>
            </w:r>
            <w:r w:rsidRPr="00EB6698">
              <w:rPr>
                <w:sz w:val="20"/>
              </w:rPr>
              <w:t>хранилищах</w:t>
            </w:r>
            <w:r w:rsidRPr="00EB6698">
              <w:rPr>
                <w:spacing w:val="1"/>
                <w:sz w:val="20"/>
              </w:rPr>
              <w:t xml:space="preserve"> </w:t>
            </w:r>
            <w:r w:rsidRPr="00EB6698">
              <w:rPr>
                <w:sz w:val="20"/>
              </w:rPr>
              <w:t>на</w:t>
            </w:r>
            <w:r w:rsidRPr="00EB6698">
              <w:rPr>
                <w:spacing w:val="1"/>
                <w:sz w:val="20"/>
              </w:rPr>
              <w:t xml:space="preserve"> </w:t>
            </w:r>
            <w:r w:rsidRPr="00EB6698">
              <w:rPr>
                <w:sz w:val="20"/>
              </w:rPr>
              <w:t>территориях</w:t>
            </w:r>
            <w:r w:rsidRPr="00EB6698">
              <w:rPr>
                <w:spacing w:val="1"/>
                <w:sz w:val="20"/>
              </w:rPr>
              <w:t xml:space="preserve"> </w:t>
            </w:r>
            <w:r w:rsidRPr="00EB6698">
              <w:rPr>
                <w:sz w:val="20"/>
              </w:rPr>
              <w:t>морских</w:t>
            </w:r>
            <w:r w:rsidRPr="00EB6698">
              <w:rPr>
                <w:spacing w:val="1"/>
                <w:sz w:val="20"/>
              </w:rPr>
              <w:t xml:space="preserve"> </w:t>
            </w:r>
            <w:r w:rsidRPr="00EB6698">
              <w:rPr>
                <w:sz w:val="20"/>
              </w:rPr>
              <w:t>портов</w:t>
            </w:r>
            <w:r w:rsidRPr="00EB6698">
              <w:rPr>
                <w:spacing w:val="1"/>
                <w:sz w:val="20"/>
              </w:rPr>
              <w:t xml:space="preserve"> </w:t>
            </w:r>
            <w:r w:rsidRPr="00EB6698">
              <w:rPr>
                <w:sz w:val="20"/>
              </w:rPr>
              <w:t>за</w:t>
            </w:r>
            <w:r w:rsidRPr="00EB6698">
              <w:rPr>
                <w:spacing w:val="1"/>
                <w:sz w:val="20"/>
              </w:rPr>
              <w:t xml:space="preserve"> </w:t>
            </w:r>
            <w:r w:rsidRPr="00EB6698">
              <w:rPr>
                <w:sz w:val="20"/>
              </w:rPr>
              <w:t>пределами</w:t>
            </w:r>
            <w:r w:rsidRPr="00EB6698">
              <w:rPr>
                <w:spacing w:val="1"/>
                <w:sz w:val="20"/>
              </w:rPr>
              <w:t xml:space="preserve"> </w:t>
            </w:r>
            <w:r w:rsidRPr="00EB6698">
              <w:rPr>
                <w:sz w:val="20"/>
              </w:rPr>
              <w:t>границ</w:t>
            </w:r>
            <w:r w:rsidRPr="00EB6698">
              <w:rPr>
                <w:spacing w:val="1"/>
                <w:sz w:val="20"/>
              </w:rPr>
              <w:t xml:space="preserve"> </w:t>
            </w:r>
            <w:r w:rsidRPr="00EB6698">
              <w:rPr>
                <w:sz w:val="20"/>
              </w:rPr>
              <w:t>прибрежных</w:t>
            </w:r>
            <w:r w:rsidRPr="00EB6698">
              <w:rPr>
                <w:spacing w:val="1"/>
                <w:sz w:val="20"/>
              </w:rPr>
              <w:t xml:space="preserve"> </w:t>
            </w:r>
            <w:r w:rsidRPr="00EB6698">
              <w:rPr>
                <w:sz w:val="20"/>
              </w:rPr>
              <w:t>защитных</w:t>
            </w:r>
            <w:r w:rsidRPr="00EB6698">
              <w:rPr>
                <w:spacing w:val="1"/>
                <w:sz w:val="20"/>
              </w:rPr>
              <w:t xml:space="preserve"> </w:t>
            </w:r>
            <w:r w:rsidRPr="00EB6698">
              <w:rPr>
                <w:sz w:val="20"/>
              </w:rPr>
              <w:t>полос),</w:t>
            </w:r>
            <w:r w:rsidRPr="00EB6698">
              <w:rPr>
                <w:spacing w:val="1"/>
                <w:sz w:val="20"/>
              </w:rPr>
              <w:t xml:space="preserve"> </w:t>
            </w:r>
            <w:r w:rsidRPr="00EB6698">
              <w:rPr>
                <w:sz w:val="20"/>
              </w:rPr>
              <w:t>применение</w:t>
            </w:r>
            <w:r w:rsidRPr="00EB6698">
              <w:rPr>
                <w:spacing w:val="1"/>
                <w:sz w:val="20"/>
              </w:rPr>
              <w:t xml:space="preserve"> </w:t>
            </w:r>
            <w:r w:rsidRPr="00EB6698">
              <w:rPr>
                <w:sz w:val="20"/>
              </w:rPr>
              <w:t>пестицидов</w:t>
            </w:r>
            <w:r w:rsidRPr="00EB6698">
              <w:rPr>
                <w:spacing w:val="1"/>
                <w:sz w:val="20"/>
              </w:rPr>
              <w:t xml:space="preserve"> </w:t>
            </w:r>
            <w:r w:rsidRPr="00EB6698">
              <w:rPr>
                <w:sz w:val="20"/>
              </w:rPr>
              <w:t>и</w:t>
            </w:r>
            <w:r w:rsidRPr="00EB6698">
              <w:rPr>
                <w:spacing w:val="-1"/>
                <w:sz w:val="20"/>
              </w:rPr>
              <w:t xml:space="preserve"> </w:t>
            </w:r>
            <w:r w:rsidRPr="00EB6698">
              <w:rPr>
                <w:sz w:val="20"/>
              </w:rPr>
              <w:t>агрохимикатов;</w:t>
            </w:r>
          </w:p>
          <w:p w:rsidR="00D95279" w:rsidRPr="00EB6698" w:rsidRDefault="00B4786B" w:rsidP="00B12042">
            <w:pPr>
              <w:pStyle w:val="TableParagraph"/>
              <w:numPr>
                <w:ilvl w:val="0"/>
                <w:numId w:val="50"/>
              </w:numPr>
              <w:tabs>
                <w:tab w:val="left" w:pos="305"/>
              </w:tabs>
              <w:spacing w:line="244" w:lineRule="exact"/>
              <w:ind w:left="0" w:firstLine="0"/>
              <w:rPr>
                <w:sz w:val="20"/>
              </w:rPr>
            </w:pPr>
            <w:r w:rsidRPr="00EB6698">
              <w:rPr>
                <w:sz w:val="20"/>
              </w:rPr>
              <w:t>сброс</w:t>
            </w:r>
            <w:r w:rsidRPr="00EB6698">
              <w:rPr>
                <w:spacing w:val="-4"/>
                <w:sz w:val="20"/>
              </w:rPr>
              <w:t xml:space="preserve"> </w:t>
            </w:r>
            <w:r w:rsidRPr="00EB6698">
              <w:rPr>
                <w:sz w:val="20"/>
              </w:rPr>
              <w:t>сточных,</w:t>
            </w:r>
            <w:r w:rsidRPr="00EB6698">
              <w:rPr>
                <w:spacing w:val="-3"/>
                <w:sz w:val="20"/>
              </w:rPr>
              <w:t xml:space="preserve"> </w:t>
            </w:r>
            <w:r w:rsidRPr="00EB6698">
              <w:rPr>
                <w:sz w:val="20"/>
              </w:rPr>
              <w:t>в</w:t>
            </w:r>
            <w:r w:rsidRPr="00EB6698">
              <w:rPr>
                <w:spacing w:val="-4"/>
                <w:sz w:val="20"/>
              </w:rPr>
              <w:t xml:space="preserve"> </w:t>
            </w:r>
            <w:r w:rsidRPr="00EB6698">
              <w:rPr>
                <w:sz w:val="20"/>
              </w:rPr>
              <w:t>том</w:t>
            </w:r>
            <w:r w:rsidRPr="00EB6698">
              <w:rPr>
                <w:spacing w:val="-2"/>
                <w:sz w:val="20"/>
              </w:rPr>
              <w:t xml:space="preserve"> </w:t>
            </w:r>
            <w:r w:rsidRPr="00EB6698">
              <w:rPr>
                <w:sz w:val="20"/>
              </w:rPr>
              <w:t>числе дренажных,</w:t>
            </w:r>
            <w:r w:rsidRPr="00EB6698">
              <w:rPr>
                <w:spacing w:val="-1"/>
                <w:sz w:val="20"/>
              </w:rPr>
              <w:t xml:space="preserve"> </w:t>
            </w:r>
            <w:r w:rsidRPr="00EB6698">
              <w:rPr>
                <w:sz w:val="20"/>
              </w:rPr>
              <w:t>вод;</w:t>
            </w:r>
          </w:p>
          <w:p w:rsidR="00D95279" w:rsidRPr="00EB6698" w:rsidRDefault="00B4786B" w:rsidP="00B12042">
            <w:pPr>
              <w:pStyle w:val="TableParagraph"/>
              <w:numPr>
                <w:ilvl w:val="0"/>
                <w:numId w:val="50"/>
              </w:numPr>
              <w:tabs>
                <w:tab w:val="left" w:pos="305"/>
              </w:tabs>
              <w:ind w:left="0" w:firstLine="0"/>
              <w:rPr>
                <w:sz w:val="20"/>
              </w:rPr>
            </w:pPr>
            <w:r w:rsidRPr="00EB6698">
              <w:rPr>
                <w:sz w:val="20"/>
              </w:rPr>
              <w:t>разведка</w:t>
            </w:r>
            <w:r w:rsidRPr="00EB6698">
              <w:rPr>
                <w:spacing w:val="1"/>
                <w:sz w:val="20"/>
              </w:rPr>
              <w:t xml:space="preserve"> </w:t>
            </w:r>
            <w:r w:rsidRPr="00EB6698">
              <w:rPr>
                <w:sz w:val="20"/>
              </w:rPr>
              <w:t>и</w:t>
            </w:r>
            <w:r w:rsidRPr="00EB6698">
              <w:rPr>
                <w:spacing w:val="1"/>
                <w:sz w:val="20"/>
              </w:rPr>
              <w:t xml:space="preserve"> </w:t>
            </w:r>
            <w:r w:rsidRPr="00EB6698">
              <w:rPr>
                <w:sz w:val="20"/>
              </w:rPr>
              <w:t>добыча</w:t>
            </w:r>
            <w:r w:rsidRPr="00EB6698">
              <w:rPr>
                <w:spacing w:val="1"/>
                <w:sz w:val="20"/>
              </w:rPr>
              <w:t xml:space="preserve"> </w:t>
            </w:r>
            <w:r w:rsidRPr="00EB6698">
              <w:rPr>
                <w:sz w:val="20"/>
              </w:rPr>
              <w:t>общераспространенных</w:t>
            </w:r>
            <w:r w:rsidRPr="00EB6698">
              <w:rPr>
                <w:spacing w:val="1"/>
                <w:sz w:val="20"/>
              </w:rPr>
              <w:t xml:space="preserve"> </w:t>
            </w:r>
            <w:r w:rsidRPr="00EB6698">
              <w:rPr>
                <w:sz w:val="20"/>
              </w:rPr>
              <w:t>полезных</w:t>
            </w:r>
            <w:r w:rsidRPr="00EB6698">
              <w:rPr>
                <w:spacing w:val="1"/>
                <w:sz w:val="20"/>
              </w:rPr>
              <w:t xml:space="preserve"> </w:t>
            </w:r>
            <w:r w:rsidRPr="00EB6698">
              <w:rPr>
                <w:sz w:val="20"/>
              </w:rPr>
              <w:t>ископаемых</w:t>
            </w:r>
            <w:r w:rsidRPr="00EB6698">
              <w:rPr>
                <w:spacing w:val="1"/>
                <w:sz w:val="20"/>
              </w:rPr>
              <w:t xml:space="preserve"> </w:t>
            </w:r>
            <w:r w:rsidRPr="00EB6698">
              <w:rPr>
                <w:sz w:val="20"/>
              </w:rPr>
              <w:t>(за</w:t>
            </w:r>
            <w:r w:rsidRPr="00EB6698">
              <w:rPr>
                <w:spacing w:val="1"/>
                <w:sz w:val="20"/>
              </w:rPr>
              <w:t xml:space="preserve"> </w:t>
            </w:r>
            <w:r w:rsidRPr="00EB6698">
              <w:rPr>
                <w:sz w:val="20"/>
              </w:rPr>
              <w:t>исключением</w:t>
            </w:r>
            <w:r w:rsidRPr="00EB6698">
              <w:rPr>
                <w:spacing w:val="1"/>
                <w:sz w:val="20"/>
              </w:rPr>
              <w:t xml:space="preserve"> </w:t>
            </w:r>
            <w:r w:rsidRPr="00EB6698">
              <w:rPr>
                <w:sz w:val="20"/>
              </w:rPr>
              <w:t>случаев,</w:t>
            </w:r>
            <w:r w:rsidRPr="00EB6698">
              <w:rPr>
                <w:spacing w:val="1"/>
                <w:sz w:val="20"/>
              </w:rPr>
              <w:t xml:space="preserve"> </w:t>
            </w:r>
            <w:r w:rsidRPr="00EB6698">
              <w:rPr>
                <w:sz w:val="20"/>
              </w:rPr>
              <w:t>если</w:t>
            </w:r>
            <w:r w:rsidRPr="00EB6698">
              <w:rPr>
                <w:spacing w:val="1"/>
                <w:sz w:val="20"/>
              </w:rPr>
              <w:t xml:space="preserve"> </w:t>
            </w:r>
            <w:r w:rsidRPr="00EB6698">
              <w:rPr>
                <w:sz w:val="20"/>
              </w:rPr>
              <w:t>разведка</w:t>
            </w:r>
            <w:r w:rsidRPr="00EB6698">
              <w:rPr>
                <w:spacing w:val="1"/>
                <w:sz w:val="20"/>
              </w:rPr>
              <w:t xml:space="preserve"> </w:t>
            </w:r>
            <w:r w:rsidRPr="00EB6698">
              <w:rPr>
                <w:sz w:val="20"/>
              </w:rPr>
              <w:t>и</w:t>
            </w:r>
            <w:r w:rsidRPr="00EB6698">
              <w:rPr>
                <w:spacing w:val="1"/>
                <w:sz w:val="20"/>
              </w:rPr>
              <w:t xml:space="preserve"> </w:t>
            </w:r>
            <w:r w:rsidRPr="00EB6698">
              <w:rPr>
                <w:sz w:val="20"/>
              </w:rPr>
              <w:t>добыча</w:t>
            </w:r>
            <w:r w:rsidRPr="00EB6698">
              <w:rPr>
                <w:spacing w:val="1"/>
                <w:sz w:val="20"/>
              </w:rPr>
              <w:t xml:space="preserve"> </w:t>
            </w:r>
            <w:r w:rsidRPr="00EB6698">
              <w:rPr>
                <w:sz w:val="20"/>
              </w:rPr>
              <w:t>общераспространенных</w:t>
            </w:r>
            <w:r w:rsidRPr="00EB6698">
              <w:rPr>
                <w:spacing w:val="1"/>
                <w:sz w:val="20"/>
              </w:rPr>
              <w:t xml:space="preserve"> </w:t>
            </w:r>
            <w:r w:rsidRPr="00EB6698">
              <w:rPr>
                <w:sz w:val="20"/>
              </w:rPr>
              <w:t>полезных</w:t>
            </w:r>
            <w:r w:rsidRPr="00EB6698">
              <w:rPr>
                <w:spacing w:val="1"/>
                <w:sz w:val="20"/>
              </w:rPr>
              <w:t xml:space="preserve"> </w:t>
            </w:r>
            <w:r w:rsidRPr="00EB6698">
              <w:rPr>
                <w:sz w:val="20"/>
              </w:rPr>
              <w:t>ископаемых</w:t>
            </w:r>
            <w:r w:rsidRPr="00EB6698">
              <w:rPr>
                <w:spacing w:val="1"/>
                <w:sz w:val="20"/>
              </w:rPr>
              <w:t xml:space="preserve"> </w:t>
            </w:r>
            <w:r w:rsidRPr="00EB6698">
              <w:rPr>
                <w:sz w:val="20"/>
              </w:rPr>
              <w:t>осуществляются</w:t>
            </w:r>
            <w:r w:rsidRPr="00EB6698">
              <w:rPr>
                <w:spacing w:val="1"/>
                <w:sz w:val="20"/>
              </w:rPr>
              <w:t xml:space="preserve"> </w:t>
            </w:r>
            <w:r w:rsidRPr="00EB6698">
              <w:rPr>
                <w:sz w:val="20"/>
              </w:rPr>
              <w:t>пользователями</w:t>
            </w:r>
            <w:r w:rsidRPr="00EB6698">
              <w:rPr>
                <w:spacing w:val="1"/>
                <w:sz w:val="20"/>
              </w:rPr>
              <w:t xml:space="preserve"> </w:t>
            </w:r>
            <w:r w:rsidRPr="00EB6698">
              <w:rPr>
                <w:sz w:val="20"/>
              </w:rPr>
              <w:t>недр,</w:t>
            </w:r>
            <w:r w:rsidRPr="00EB6698">
              <w:rPr>
                <w:spacing w:val="1"/>
                <w:sz w:val="20"/>
              </w:rPr>
              <w:t xml:space="preserve"> </w:t>
            </w:r>
            <w:r w:rsidRPr="00EB6698">
              <w:rPr>
                <w:sz w:val="20"/>
              </w:rPr>
              <w:t>осуществляющими разведку и добычу иных видов</w:t>
            </w:r>
            <w:r w:rsidRPr="00EB6698">
              <w:rPr>
                <w:spacing w:val="1"/>
                <w:sz w:val="20"/>
              </w:rPr>
              <w:t xml:space="preserve"> </w:t>
            </w:r>
            <w:r w:rsidRPr="00EB6698">
              <w:rPr>
                <w:sz w:val="20"/>
              </w:rPr>
              <w:t>полезных</w:t>
            </w:r>
            <w:r w:rsidRPr="00EB6698">
              <w:rPr>
                <w:spacing w:val="1"/>
                <w:sz w:val="20"/>
              </w:rPr>
              <w:t xml:space="preserve"> </w:t>
            </w:r>
            <w:r w:rsidRPr="00EB6698">
              <w:rPr>
                <w:sz w:val="20"/>
              </w:rPr>
              <w:t>ископаемых,</w:t>
            </w:r>
            <w:r w:rsidRPr="00EB6698">
              <w:rPr>
                <w:spacing w:val="1"/>
                <w:sz w:val="20"/>
              </w:rPr>
              <w:t xml:space="preserve"> </w:t>
            </w:r>
            <w:r w:rsidRPr="00EB6698">
              <w:rPr>
                <w:sz w:val="20"/>
              </w:rPr>
              <w:t>в</w:t>
            </w:r>
            <w:r w:rsidRPr="00EB6698">
              <w:rPr>
                <w:spacing w:val="1"/>
                <w:sz w:val="20"/>
              </w:rPr>
              <w:t xml:space="preserve"> </w:t>
            </w:r>
            <w:r w:rsidRPr="00EB6698">
              <w:rPr>
                <w:sz w:val="20"/>
              </w:rPr>
              <w:t xml:space="preserve">границах предоставленных им в соответствии с </w:t>
            </w:r>
            <w:hyperlink r:id="rId30">
              <w:r w:rsidRPr="00EB6698">
                <w:rPr>
                  <w:sz w:val="20"/>
                </w:rPr>
                <w:t xml:space="preserve">законодательством </w:t>
              </w:r>
            </w:hyperlink>
            <w:r w:rsidRPr="00EB6698">
              <w:rPr>
                <w:sz w:val="20"/>
              </w:rPr>
              <w:t>Российской</w:t>
            </w:r>
            <w:r w:rsidRPr="00EB6698">
              <w:rPr>
                <w:spacing w:val="1"/>
                <w:sz w:val="20"/>
              </w:rPr>
              <w:t xml:space="preserve"> </w:t>
            </w:r>
            <w:r w:rsidRPr="00EB6698">
              <w:rPr>
                <w:sz w:val="20"/>
              </w:rPr>
              <w:t>Федерации</w:t>
            </w:r>
            <w:r w:rsidRPr="00EB6698">
              <w:rPr>
                <w:spacing w:val="1"/>
                <w:sz w:val="20"/>
              </w:rPr>
              <w:t xml:space="preserve"> </w:t>
            </w:r>
            <w:r w:rsidRPr="00EB6698">
              <w:rPr>
                <w:sz w:val="20"/>
              </w:rPr>
              <w:t>о</w:t>
            </w:r>
            <w:r w:rsidRPr="00EB6698">
              <w:rPr>
                <w:spacing w:val="1"/>
                <w:sz w:val="20"/>
              </w:rPr>
              <w:t xml:space="preserve"> </w:t>
            </w:r>
            <w:r w:rsidRPr="00EB6698">
              <w:rPr>
                <w:sz w:val="20"/>
              </w:rPr>
              <w:t>недрах</w:t>
            </w:r>
            <w:r w:rsidRPr="00EB6698">
              <w:rPr>
                <w:spacing w:val="1"/>
                <w:sz w:val="20"/>
              </w:rPr>
              <w:t xml:space="preserve"> </w:t>
            </w:r>
            <w:r w:rsidRPr="00EB6698">
              <w:rPr>
                <w:sz w:val="20"/>
              </w:rPr>
              <w:t>горных</w:t>
            </w:r>
            <w:r w:rsidRPr="00EB6698">
              <w:rPr>
                <w:spacing w:val="1"/>
                <w:sz w:val="20"/>
              </w:rPr>
              <w:t xml:space="preserve"> </w:t>
            </w:r>
            <w:r w:rsidRPr="00EB6698">
              <w:rPr>
                <w:sz w:val="20"/>
              </w:rPr>
              <w:t>отводов</w:t>
            </w:r>
            <w:r w:rsidRPr="00EB6698">
              <w:rPr>
                <w:spacing w:val="1"/>
                <w:sz w:val="20"/>
              </w:rPr>
              <w:t xml:space="preserve"> </w:t>
            </w:r>
            <w:r w:rsidRPr="00EB6698">
              <w:rPr>
                <w:sz w:val="20"/>
              </w:rPr>
              <w:t>и</w:t>
            </w:r>
            <w:r w:rsidRPr="00EB6698">
              <w:rPr>
                <w:spacing w:val="1"/>
                <w:sz w:val="20"/>
              </w:rPr>
              <w:t xml:space="preserve"> </w:t>
            </w:r>
            <w:r w:rsidRPr="00EB6698">
              <w:rPr>
                <w:sz w:val="20"/>
              </w:rPr>
              <w:t>(или)</w:t>
            </w:r>
            <w:r w:rsidRPr="00EB6698">
              <w:rPr>
                <w:spacing w:val="1"/>
                <w:sz w:val="20"/>
              </w:rPr>
              <w:t xml:space="preserve"> </w:t>
            </w:r>
            <w:r w:rsidRPr="00EB6698">
              <w:rPr>
                <w:sz w:val="20"/>
              </w:rPr>
              <w:t>геологических</w:t>
            </w:r>
            <w:r w:rsidRPr="00EB6698">
              <w:rPr>
                <w:spacing w:val="1"/>
                <w:sz w:val="20"/>
              </w:rPr>
              <w:t xml:space="preserve"> </w:t>
            </w:r>
            <w:r w:rsidRPr="00EB6698">
              <w:rPr>
                <w:sz w:val="20"/>
              </w:rPr>
              <w:t>отводов</w:t>
            </w:r>
            <w:r w:rsidRPr="00EB6698">
              <w:rPr>
                <w:spacing w:val="1"/>
                <w:sz w:val="20"/>
              </w:rPr>
              <w:t xml:space="preserve"> </w:t>
            </w:r>
            <w:r w:rsidRPr="00EB6698">
              <w:rPr>
                <w:sz w:val="20"/>
              </w:rPr>
              <w:t>на</w:t>
            </w:r>
            <w:r w:rsidRPr="00EB6698">
              <w:rPr>
                <w:spacing w:val="1"/>
                <w:sz w:val="20"/>
              </w:rPr>
              <w:t xml:space="preserve"> </w:t>
            </w:r>
            <w:r w:rsidRPr="00EB6698">
              <w:rPr>
                <w:sz w:val="20"/>
              </w:rPr>
              <w:t xml:space="preserve">основании утвержденного технического проекта в соответствии со </w:t>
            </w:r>
            <w:hyperlink r:id="rId31">
              <w:r w:rsidRPr="00EB6698">
                <w:rPr>
                  <w:sz w:val="20"/>
                </w:rPr>
                <w:t>статьей 19.1</w:t>
              </w:r>
            </w:hyperlink>
            <w:r w:rsidRPr="00EB6698">
              <w:rPr>
                <w:spacing w:val="1"/>
                <w:sz w:val="20"/>
              </w:rPr>
              <w:t xml:space="preserve"> </w:t>
            </w:r>
            <w:r w:rsidRPr="00EB6698">
              <w:rPr>
                <w:sz w:val="20"/>
              </w:rPr>
              <w:t>Закона</w:t>
            </w:r>
            <w:r w:rsidRPr="00EB6698">
              <w:rPr>
                <w:spacing w:val="-3"/>
                <w:sz w:val="20"/>
              </w:rPr>
              <w:t xml:space="preserve"> </w:t>
            </w:r>
            <w:r w:rsidRPr="00EB6698">
              <w:rPr>
                <w:sz w:val="20"/>
              </w:rPr>
              <w:t>Российской</w:t>
            </w:r>
            <w:r w:rsidRPr="00EB6698">
              <w:rPr>
                <w:spacing w:val="-3"/>
                <w:sz w:val="20"/>
              </w:rPr>
              <w:t xml:space="preserve"> </w:t>
            </w:r>
            <w:r w:rsidRPr="00EB6698">
              <w:rPr>
                <w:sz w:val="20"/>
              </w:rPr>
              <w:t>Федерации</w:t>
            </w:r>
            <w:r w:rsidRPr="00EB6698">
              <w:rPr>
                <w:spacing w:val="-3"/>
                <w:sz w:val="20"/>
              </w:rPr>
              <w:t xml:space="preserve"> </w:t>
            </w:r>
            <w:r w:rsidRPr="00EB6698">
              <w:rPr>
                <w:sz w:val="20"/>
              </w:rPr>
              <w:t>от</w:t>
            </w:r>
            <w:r w:rsidRPr="00EB6698">
              <w:rPr>
                <w:spacing w:val="-3"/>
                <w:sz w:val="20"/>
              </w:rPr>
              <w:t xml:space="preserve"> </w:t>
            </w:r>
            <w:r w:rsidRPr="00EB6698">
              <w:rPr>
                <w:sz w:val="20"/>
              </w:rPr>
              <w:t>21</w:t>
            </w:r>
            <w:r w:rsidRPr="00EB6698">
              <w:rPr>
                <w:spacing w:val="-1"/>
                <w:sz w:val="20"/>
              </w:rPr>
              <w:t xml:space="preserve"> </w:t>
            </w:r>
            <w:r w:rsidRPr="00EB6698">
              <w:rPr>
                <w:sz w:val="20"/>
              </w:rPr>
              <w:t>февраля</w:t>
            </w:r>
            <w:r w:rsidRPr="00EB6698">
              <w:rPr>
                <w:spacing w:val="-3"/>
                <w:sz w:val="20"/>
              </w:rPr>
              <w:t xml:space="preserve"> </w:t>
            </w:r>
            <w:r w:rsidRPr="00EB6698">
              <w:rPr>
                <w:sz w:val="20"/>
              </w:rPr>
              <w:t>1992</w:t>
            </w:r>
            <w:r w:rsidRPr="00EB6698">
              <w:rPr>
                <w:spacing w:val="4"/>
                <w:sz w:val="20"/>
              </w:rPr>
              <w:t xml:space="preserve"> </w:t>
            </w:r>
            <w:r w:rsidRPr="00EB6698">
              <w:rPr>
                <w:sz w:val="20"/>
              </w:rPr>
              <w:t>года</w:t>
            </w:r>
            <w:r w:rsidRPr="00EB6698">
              <w:rPr>
                <w:spacing w:val="-5"/>
                <w:sz w:val="20"/>
              </w:rPr>
              <w:t xml:space="preserve"> </w:t>
            </w:r>
            <w:r w:rsidRPr="00EB6698">
              <w:rPr>
                <w:sz w:val="20"/>
              </w:rPr>
              <w:t>№</w:t>
            </w:r>
            <w:r w:rsidRPr="00EB6698">
              <w:rPr>
                <w:spacing w:val="-3"/>
                <w:sz w:val="20"/>
              </w:rPr>
              <w:t xml:space="preserve"> </w:t>
            </w:r>
            <w:r w:rsidRPr="00EB6698">
              <w:rPr>
                <w:sz w:val="20"/>
              </w:rPr>
              <w:t>2395-I</w:t>
            </w:r>
            <w:r w:rsidRPr="00EB6698">
              <w:rPr>
                <w:spacing w:val="1"/>
                <w:sz w:val="20"/>
              </w:rPr>
              <w:t xml:space="preserve"> </w:t>
            </w:r>
            <w:r w:rsidRPr="00EB6698">
              <w:rPr>
                <w:sz w:val="20"/>
              </w:rPr>
              <w:t>«О недрах»).</w:t>
            </w:r>
          </w:p>
          <w:p w:rsidR="00D95279" w:rsidRPr="00EB6698" w:rsidRDefault="00B4786B" w:rsidP="00B12042">
            <w:pPr>
              <w:pStyle w:val="TableParagraph"/>
              <w:rPr>
                <w:sz w:val="20"/>
              </w:rPr>
            </w:pPr>
            <w:r w:rsidRPr="00EB6698">
              <w:rPr>
                <w:sz w:val="20"/>
              </w:rPr>
              <w:t>В</w:t>
            </w:r>
            <w:r w:rsidRPr="00EB6698">
              <w:rPr>
                <w:spacing w:val="1"/>
                <w:sz w:val="20"/>
              </w:rPr>
              <w:t xml:space="preserve"> </w:t>
            </w:r>
            <w:r w:rsidRPr="00EB6698">
              <w:rPr>
                <w:sz w:val="20"/>
              </w:rPr>
              <w:t>границах</w:t>
            </w:r>
            <w:r w:rsidRPr="00EB6698">
              <w:rPr>
                <w:spacing w:val="1"/>
                <w:sz w:val="20"/>
              </w:rPr>
              <w:t xml:space="preserve"> </w:t>
            </w:r>
            <w:r w:rsidRPr="00EB6698">
              <w:rPr>
                <w:sz w:val="20"/>
              </w:rPr>
              <w:t>водоохранных</w:t>
            </w:r>
            <w:r w:rsidRPr="00EB6698">
              <w:rPr>
                <w:spacing w:val="1"/>
                <w:sz w:val="20"/>
              </w:rPr>
              <w:t xml:space="preserve"> </w:t>
            </w:r>
            <w:r w:rsidRPr="00EB6698">
              <w:rPr>
                <w:sz w:val="20"/>
              </w:rPr>
              <w:t>зон</w:t>
            </w:r>
            <w:r w:rsidRPr="00EB6698">
              <w:rPr>
                <w:spacing w:val="1"/>
                <w:sz w:val="20"/>
              </w:rPr>
              <w:t xml:space="preserve"> </w:t>
            </w:r>
            <w:r w:rsidRPr="00EB6698">
              <w:rPr>
                <w:b/>
                <w:sz w:val="20"/>
              </w:rPr>
              <w:t>допускаются</w:t>
            </w:r>
            <w:r w:rsidRPr="00EB6698">
              <w:rPr>
                <w:b/>
                <w:spacing w:val="1"/>
                <w:sz w:val="20"/>
              </w:rPr>
              <w:t xml:space="preserve"> </w:t>
            </w:r>
            <w:r w:rsidRPr="00EB6698">
              <w:rPr>
                <w:sz w:val="20"/>
              </w:rPr>
              <w:t>проектирование,</w:t>
            </w:r>
            <w:r w:rsidRPr="00EB6698">
              <w:rPr>
                <w:spacing w:val="1"/>
                <w:sz w:val="20"/>
              </w:rPr>
              <w:t xml:space="preserve"> </w:t>
            </w:r>
            <w:r w:rsidRPr="00EB6698">
              <w:rPr>
                <w:sz w:val="20"/>
              </w:rPr>
              <w:t>строительство,</w:t>
            </w:r>
            <w:r w:rsidRPr="00EB6698">
              <w:rPr>
                <w:spacing w:val="1"/>
                <w:sz w:val="20"/>
              </w:rPr>
              <w:t xml:space="preserve"> </w:t>
            </w:r>
            <w:r w:rsidRPr="00EB6698">
              <w:rPr>
                <w:sz w:val="20"/>
              </w:rPr>
              <w:t>реконструкция,</w:t>
            </w:r>
            <w:r w:rsidRPr="00EB6698">
              <w:rPr>
                <w:spacing w:val="1"/>
                <w:sz w:val="20"/>
              </w:rPr>
              <w:t xml:space="preserve"> </w:t>
            </w:r>
            <w:r w:rsidRPr="00EB6698">
              <w:rPr>
                <w:sz w:val="20"/>
              </w:rPr>
              <w:t>ввод</w:t>
            </w:r>
            <w:r w:rsidRPr="00EB6698">
              <w:rPr>
                <w:spacing w:val="1"/>
                <w:sz w:val="20"/>
              </w:rPr>
              <w:t xml:space="preserve"> </w:t>
            </w:r>
            <w:r w:rsidRPr="00EB6698">
              <w:rPr>
                <w:sz w:val="20"/>
              </w:rPr>
              <w:t>в</w:t>
            </w:r>
            <w:r w:rsidRPr="00EB6698">
              <w:rPr>
                <w:spacing w:val="1"/>
                <w:sz w:val="20"/>
              </w:rPr>
              <w:t xml:space="preserve"> </w:t>
            </w:r>
            <w:r w:rsidRPr="00EB6698">
              <w:rPr>
                <w:sz w:val="20"/>
              </w:rPr>
              <w:t>эксплуатацию,</w:t>
            </w:r>
            <w:r w:rsidRPr="00EB6698">
              <w:rPr>
                <w:spacing w:val="1"/>
                <w:sz w:val="20"/>
              </w:rPr>
              <w:t xml:space="preserve"> </w:t>
            </w:r>
            <w:r w:rsidRPr="00EB6698">
              <w:rPr>
                <w:sz w:val="20"/>
              </w:rPr>
              <w:t>эксплуатация</w:t>
            </w:r>
            <w:r w:rsidRPr="00EB6698">
              <w:rPr>
                <w:spacing w:val="1"/>
                <w:sz w:val="20"/>
              </w:rPr>
              <w:t xml:space="preserve"> </w:t>
            </w:r>
            <w:r w:rsidRPr="00EB6698">
              <w:rPr>
                <w:sz w:val="20"/>
              </w:rPr>
              <w:t>хозяйственных</w:t>
            </w:r>
            <w:r w:rsidRPr="00EB6698">
              <w:rPr>
                <w:spacing w:val="1"/>
                <w:sz w:val="20"/>
              </w:rPr>
              <w:t xml:space="preserve"> </w:t>
            </w:r>
            <w:r w:rsidRPr="00EB6698">
              <w:rPr>
                <w:sz w:val="20"/>
              </w:rPr>
              <w:t>и</w:t>
            </w:r>
            <w:r w:rsidRPr="00EB6698">
              <w:rPr>
                <w:spacing w:val="1"/>
                <w:sz w:val="20"/>
              </w:rPr>
              <w:t xml:space="preserve"> </w:t>
            </w:r>
            <w:r w:rsidRPr="00EB6698">
              <w:rPr>
                <w:sz w:val="20"/>
              </w:rPr>
              <w:t>иных</w:t>
            </w:r>
            <w:r w:rsidRPr="00EB6698">
              <w:rPr>
                <w:spacing w:val="1"/>
                <w:sz w:val="20"/>
              </w:rPr>
              <w:t xml:space="preserve"> </w:t>
            </w:r>
            <w:r w:rsidRPr="00EB6698">
              <w:rPr>
                <w:sz w:val="20"/>
              </w:rPr>
              <w:t>объектов</w:t>
            </w:r>
            <w:r w:rsidRPr="00EB6698">
              <w:rPr>
                <w:spacing w:val="1"/>
                <w:sz w:val="20"/>
              </w:rPr>
              <w:t xml:space="preserve"> </w:t>
            </w:r>
            <w:r w:rsidRPr="00EB6698">
              <w:rPr>
                <w:sz w:val="20"/>
              </w:rPr>
              <w:t>при</w:t>
            </w:r>
            <w:r w:rsidRPr="00EB6698">
              <w:rPr>
                <w:spacing w:val="1"/>
                <w:sz w:val="20"/>
              </w:rPr>
              <w:t xml:space="preserve"> </w:t>
            </w:r>
            <w:r w:rsidRPr="00EB6698">
              <w:rPr>
                <w:sz w:val="20"/>
              </w:rPr>
              <w:t>условии</w:t>
            </w:r>
            <w:r w:rsidRPr="00EB6698">
              <w:rPr>
                <w:spacing w:val="1"/>
                <w:sz w:val="20"/>
              </w:rPr>
              <w:t xml:space="preserve"> </w:t>
            </w:r>
            <w:r w:rsidRPr="00EB6698">
              <w:rPr>
                <w:sz w:val="20"/>
              </w:rPr>
              <w:t>оборудования</w:t>
            </w:r>
            <w:r w:rsidRPr="00EB6698">
              <w:rPr>
                <w:spacing w:val="1"/>
                <w:sz w:val="20"/>
              </w:rPr>
              <w:t xml:space="preserve"> </w:t>
            </w:r>
            <w:r w:rsidRPr="00EB6698">
              <w:rPr>
                <w:sz w:val="20"/>
              </w:rPr>
              <w:t>таких</w:t>
            </w:r>
            <w:r w:rsidRPr="00EB6698">
              <w:rPr>
                <w:spacing w:val="1"/>
                <w:sz w:val="20"/>
              </w:rPr>
              <w:t xml:space="preserve"> </w:t>
            </w:r>
            <w:r w:rsidRPr="00EB6698">
              <w:rPr>
                <w:sz w:val="20"/>
              </w:rPr>
              <w:t>объектов</w:t>
            </w:r>
            <w:r w:rsidRPr="00EB6698">
              <w:rPr>
                <w:spacing w:val="1"/>
                <w:sz w:val="20"/>
              </w:rPr>
              <w:t xml:space="preserve"> </w:t>
            </w:r>
            <w:r w:rsidRPr="00EB6698">
              <w:rPr>
                <w:sz w:val="20"/>
              </w:rPr>
              <w:t>сооружениями,</w:t>
            </w:r>
            <w:r w:rsidRPr="00EB6698">
              <w:rPr>
                <w:spacing w:val="-47"/>
                <w:sz w:val="20"/>
              </w:rPr>
              <w:t xml:space="preserve"> </w:t>
            </w:r>
            <w:r w:rsidRPr="00EB6698">
              <w:rPr>
                <w:sz w:val="20"/>
              </w:rPr>
              <w:t>обеспечивающими охрану водных объектов от загрязнения, засорения, заиления и</w:t>
            </w:r>
            <w:r w:rsidRPr="00EB6698">
              <w:rPr>
                <w:spacing w:val="-47"/>
                <w:sz w:val="20"/>
              </w:rPr>
              <w:t xml:space="preserve"> </w:t>
            </w:r>
            <w:r w:rsidRPr="00EB6698">
              <w:rPr>
                <w:sz w:val="20"/>
              </w:rPr>
              <w:t>истощения</w:t>
            </w:r>
            <w:r w:rsidRPr="00EB6698">
              <w:rPr>
                <w:spacing w:val="9"/>
                <w:sz w:val="20"/>
              </w:rPr>
              <w:t xml:space="preserve"> </w:t>
            </w:r>
            <w:r w:rsidRPr="00EB6698">
              <w:rPr>
                <w:sz w:val="20"/>
              </w:rPr>
              <w:t>вод</w:t>
            </w:r>
            <w:r w:rsidRPr="00EB6698">
              <w:rPr>
                <w:spacing w:val="9"/>
                <w:sz w:val="20"/>
              </w:rPr>
              <w:t xml:space="preserve"> </w:t>
            </w:r>
            <w:r w:rsidRPr="00EB6698">
              <w:rPr>
                <w:sz w:val="20"/>
              </w:rPr>
              <w:t>в</w:t>
            </w:r>
            <w:r w:rsidRPr="00EB6698">
              <w:rPr>
                <w:spacing w:val="8"/>
                <w:sz w:val="20"/>
              </w:rPr>
              <w:t xml:space="preserve"> </w:t>
            </w:r>
            <w:r w:rsidRPr="00EB6698">
              <w:rPr>
                <w:sz w:val="20"/>
              </w:rPr>
              <w:t>соответствии</w:t>
            </w:r>
            <w:r w:rsidRPr="00EB6698">
              <w:rPr>
                <w:spacing w:val="7"/>
                <w:sz w:val="20"/>
              </w:rPr>
              <w:t xml:space="preserve"> </w:t>
            </w:r>
            <w:r w:rsidRPr="00EB6698">
              <w:rPr>
                <w:sz w:val="20"/>
              </w:rPr>
              <w:t>с</w:t>
            </w:r>
            <w:r w:rsidRPr="00EB6698">
              <w:rPr>
                <w:spacing w:val="10"/>
                <w:sz w:val="20"/>
              </w:rPr>
              <w:t xml:space="preserve"> </w:t>
            </w:r>
            <w:r w:rsidRPr="00EB6698">
              <w:rPr>
                <w:sz w:val="20"/>
              </w:rPr>
              <w:t>водным</w:t>
            </w:r>
            <w:r w:rsidRPr="00EB6698">
              <w:rPr>
                <w:spacing w:val="9"/>
                <w:sz w:val="20"/>
              </w:rPr>
              <w:t xml:space="preserve"> </w:t>
            </w:r>
            <w:r w:rsidRPr="00EB6698">
              <w:rPr>
                <w:sz w:val="20"/>
              </w:rPr>
              <w:t>законодательством</w:t>
            </w:r>
            <w:r w:rsidRPr="00EB6698">
              <w:rPr>
                <w:spacing w:val="9"/>
                <w:sz w:val="20"/>
              </w:rPr>
              <w:t xml:space="preserve"> </w:t>
            </w:r>
            <w:r w:rsidRPr="00EB6698">
              <w:rPr>
                <w:sz w:val="20"/>
              </w:rPr>
              <w:t>и</w:t>
            </w:r>
            <w:r w:rsidRPr="00EB6698">
              <w:rPr>
                <w:spacing w:val="7"/>
                <w:sz w:val="20"/>
              </w:rPr>
              <w:t xml:space="preserve"> </w:t>
            </w:r>
            <w:r w:rsidRPr="00EB6698">
              <w:rPr>
                <w:sz w:val="20"/>
              </w:rPr>
              <w:t>законодательством</w:t>
            </w:r>
            <w:r w:rsidRPr="00EB6698">
              <w:rPr>
                <w:spacing w:val="-48"/>
                <w:sz w:val="20"/>
              </w:rPr>
              <w:t xml:space="preserve"> </w:t>
            </w:r>
            <w:r w:rsidRPr="00EB6698">
              <w:rPr>
                <w:sz w:val="20"/>
              </w:rPr>
              <w:t>в области охраны окружающей среды. Выбор типа сооружения, обеспечивающего</w:t>
            </w:r>
            <w:r w:rsidRPr="00EB6698">
              <w:rPr>
                <w:spacing w:val="-47"/>
                <w:sz w:val="20"/>
              </w:rPr>
              <w:t xml:space="preserve"> </w:t>
            </w:r>
            <w:r w:rsidRPr="00EB6698">
              <w:rPr>
                <w:sz w:val="20"/>
              </w:rPr>
              <w:t>охрану водного объекта от загрязнения, засорения, заиления и истощения вод,</w:t>
            </w:r>
            <w:r w:rsidRPr="00EB6698">
              <w:rPr>
                <w:spacing w:val="1"/>
                <w:sz w:val="20"/>
              </w:rPr>
              <w:t xml:space="preserve"> </w:t>
            </w:r>
            <w:r w:rsidRPr="00EB6698">
              <w:rPr>
                <w:sz w:val="20"/>
              </w:rPr>
              <w:t>осуществляется</w:t>
            </w:r>
            <w:r w:rsidRPr="00EB6698">
              <w:rPr>
                <w:spacing w:val="1"/>
                <w:sz w:val="20"/>
              </w:rPr>
              <w:t xml:space="preserve"> </w:t>
            </w:r>
            <w:r w:rsidRPr="00EB6698">
              <w:rPr>
                <w:sz w:val="20"/>
              </w:rPr>
              <w:t>с</w:t>
            </w:r>
            <w:r w:rsidRPr="00EB6698">
              <w:rPr>
                <w:spacing w:val="1"/>
                <w:sz w:val="20"/>
              </w:rPr>
              <w:t xml:space="preserve"> </w:t>
            </w:r>
            <w:r w:rsidRPr="00EB6698">
              <w:rPr>
                <w:sz w:val="20"/>
              </w:rPr>
              <w:t>учетом</w:t>
            </w:r>
            <w:r w:rsidRPr="00EB6698">
              <w:rPr>
                <w:spacing w:val="1"/>
                <w:sz w:val="20"/>
              </w:rPr>
              <w:t xml:space="preserve"> </w:t>
            </w:r>
            <w:r w:rsidRPr="00EB6698">
              <w:rPr>
                <w:sz w:val="20"/>
              </w:rPr>
              <w:t>необходимости</w:t>
            </w:r>
            <w:r w:rsidRPr="00EB6698">
              <w:rPr>
                <w:spacing w:val="1"/>
                <w:sz w:val="20"/>
              </w:rPr>
              <w:t xml:space="preserve"> </w:t>
            </w:r>
            <w:r w:rsidRPr="00EB6698">
              <w:rPr>
                <w:sz w:val="20"/>
              </w:rPr>
              <w:t>соблюдения</w:t>
            </w:r>
            <w:r w:rsidRPr="00EB6698">
              <w:rPr>
                <w:spacing w:val="1"/>
                <w:sz w:val="20"/>
              </w:rPr>
              <w:t xml:space="preserve"> </w:t>
            </w:r>
            <w:r w:rsidRPr="00EB6698">
              <w:rPr>
                <w:sz w:val="20"/>
              </w:rPr>
              <w:t>установленных</w:t>
            </w:r>
            <w:r w:rsidRPr="00EB6698">
              <w:rPr>
                <w:spacing w:val="1"/>
                <w:sz w:val="20"/>
              </w:rPr>
              <w:t xml:space="preserve"> </w:t>
            </w:r>
            <w:r w:rsidRPr="00EB6698">
              <w:rPr>
                <w:sz w:val="20"/>
              </w:rPr>
              <w:t>в</w:t>
            </w:r>
            <w:r w:rsidRPr="00EB6698">
              <w:rPr>
                <w:spacing w:val="1"/>
                <w:sz w:val="20"/>
              </w:rPr>
              <w:t xml:space="preserve"> </w:t>
            </w:r>
            <w:r w:rsidRPr="00EB6698">
              <w:rPr>
                <w:sz w:val="20"/>
              </w:rPr>
              <w:t>соответствии</w:t>
            </w:r>
            <w:r w:rsidRPr="00EB6698">
              <w:rPr>
                <w:spacing w:val="1"/>
                <w:sz w:val="20"/>
              </w:rPr>
              <w:t xml:space="preserve"> </w:t>
            </w:r>
            <w:r w:rsidRPr="00EB6698">
              <w:rPr>
                <w:sz w:val="20"/>
              </w:rPr>
              <w:t>с</w:t>
            </w:r>
            <w:r w:rsidRPr="00EB6698">
              <w:rPr>
                <w:spacing w:val="1"/>
                <w:sz w:val="20"/>
              </w:rPr>
              <w:t xml:space="preserve"> </w:t>
            </w:r>
            <w:r w:rsidRPr="00EB6698">
              <w:rPr>
                <w:sz w:val="20"/>
              </w:rPr>
              <w:t>законодательством</w:t>
            </w:r>
            <w:r w:rsidRPr="00EB6698">
              <w:rPr>
                <w:spacing w:val="1"/>
                <w:sz w:val="20"/>
              </w:rPr>
              <w:t xml:space="preserve"> </w:t>
            </w:r>
            <w:r w:rsidRPr="00EB6698">
              <w:rPr>
                <w:sz w:val="20"/>
              </w:rPr>
              <w:t>в</w:t>
            </w:r>
            <w:r w:rsidRPr="00EB6698">
              <w:rPr>
                <w:spacing w:val="1"/>
                <w:sz w:val="20"/>
              </w:rPr>
              <w:t xml:space="preserve"> </w:t>
            </w:r>
            <w:r w:rsidRPr="00EB6698">
              <w:rPr>
                <w:sz w:val="20"/>
              </w:rPr>
              <w:t>области</w:t>
            </w:r>
            <w:r w:rsidRPr="00EB6698">
              <w:rPr>
                <w:spacing w:val="1"/>
                <w:sz w:val="20"/>
              </w:rPr>
              <w:t xml:space="preserve"> </w:t>
            </w:r>
            <w:r w:rsidRPr="00EB6698">
              <w:rPr>
                <w:sz w:val="20"/>
              </w:rPr>
              <w:t>охраны</w:t>
            </w:r>
            <w:r w:rsidRPr="00EB6698">
              <w:rPr>
                <w:spacing w:val="1"/>
                <w:sz w:val="20"/>
              </w:rPr>
              <w:t xml:space="preserve"> </w:t>
            </w:r>
            <w:r w:rsidRPr="00EB6698">
              <w:rPr>
                <w:sz w:val="20"/>
              </w:rPr>
              <w:t>окружающей</w:t>
            </w:r>
            <w:r w:rsidRPr="00EB6698">
              <w:rPr>
                <w:spacing w:val="1"/>
                <w:sz w:val="20"/>
              </w:rPr>
              <w:t xml:space="preserve"> </w:t>
            </w:r>
            <w:r w:rsidRPr="00EB6698">
              <w:rPr>
                <w:sz w:val="20"/>
              </w:rPr>
              <w:t>среды</w:t>
            </w:r>
            <w:r w:rsidRPr="00EB6698">
              <w:rPr>
                <w:spacing w:val="1"/>
                <w:sz w:val="20"/>
              </w:rPr>
              <w:t xml:space="preserve"> </w:t>
            </w:r>
            <w:r w:rsidRPr="00EB6698">
              <w:rPr>
                <w:sz w:val="20"/>
              </w:rPr>
              <w:t>нормативов</w:t>
            </w:r>
            <w:r w:rsidRPr="00EB6698">
              <w:rPr>
                <w:spacing w:val="1"/>
                <w:sz w:val="20"/>
              </w:rPr>
              <w:t xml:space="preserve"> </w:t>
            </w:r>
            <w:r w:rsidRPr="00EB6698">
              <w:rPr>
                <w:sz w:val="20"/>
              </w:rPr>
              <w:t>допустимых</w:t>
            </w:r>
            <w:r w:rsidRPr="00EB6698">
              <w:rPr>
                <w:spacing w:val="1"/>
                <w:sz w:val="20"/>
              </w:rPr>
              <w:t xml:space="preserve"> </w:t>
            </w:r>
            <w:r w:rsidRPr="00EB6698">
              <w:rPr>
                <w:sz w:val="20"/>
              </w:rPr>
              <w:t>сбросов</w:t>
            </w:r>
            <w:r w:rsidRPr="00EB6698">
              <w:rPr>
                <w:spacing w:val="1"/>
                <w:sz w:val="20"/>
              </w:rPr>
              <w:t xml:space="preserve"> </w:t>
            </w:r>
            <w:r w:rsidRPr="00EB6698">
              <w:rPr>
                <w:sz w:val="20"/>
              </w:rPr>
              <w:t>загрязняющих</w:t>
            </w:r>
            <w:r w:rsidRPr="00EB6698">
              <w:rPr>
                <w:spacing w:val="1"/>
                <w:sz w:val="20"/>
              </w:rPr>
              <w:t xml:space="preserve"> </w:t>
            </w:r>
            <w:r w:rsidRPr="00EB6698">
              <w:rPr>
                <w:sz w:val="20"/>
              </w:rPr>
              <w:t>веществ,</w:t>
            </w:r>
            <w:r w:rsidRPr="00EB6698">
              <w:rPr>
                <w:spacing w:val="1"/>
                <w:sz w:val="20"/>
              </w:rPr>
              <w:t xml:space="preserve"> </w:t>
            </w:r>
            <w:r w:rsidRPr="00EB6698">
              <w:rPr>
                <w:sz w:val="20"/>
              </w:rPr>
              <w:t>иных</w:t>
            </w:r>
            <w:r w:rsidRPr="00EB6698">
              <w:rPr>
                <w:spacing w:val="1"/>
                <w:sz w:val="20"/>
              </w:rPr>
              <w:t xml:space="preserve"> </w:t>
            </w:r>
            <w:r w:rsidRPr="00EB6698">
              <w:rPr>
                <w:sz w:val="20"/>
              </w:rPr>
              <w:t>веществ</w:t>
            </w:r>
            <w:r w:rsidRPr="00EB6698">
              <w:rPr>
                <w:spacing w:val="1"/>
                <w:sz w:val="20"/>
              </w:rPr>
              <w:t xml:space="preserve"> </w:t>
            </w:r>
            <w:r w:rsidRPr="00EB6698">
              <w:rPr>
                <w:sz w:val="20"/>
              </w:rPr>
              <w:t>и</w:t>
            </w:r>
            <w:r w:rsidRPr="00EB6698">
              <w:rPr>
                <w:spacing w:val="1"/>
                <w:sz w:val="20"/>
              </w:rPr>
              <w:t xml:space="preserve"> </w:t>
            </w:r>
            <w:r w:rsidRPr="00EB6698">
              <w:rPr>
                <w:sz w:val="20"/>
              </w:rPr>
              <w:t>микроорганизмов.</w:t>
            </w:r>
            <w:r w:rsidRPr="00EB6698">
              <w:rPr>
                <w:spacing w:val="46"/>
                <w:sz w:val="20"/>
              </w:rPr>
              <w:t xml:space="preserve"> </w:t>
            </w:r>
            <w:r w:rsidRPr="00EB6698">
              <w:rPr>
                <w:sz w:val="20"/>
              </w:rPr>
              <w:t>Под</w:t>
            </w:r>
            <w:r w:rsidRPr="00EB6698">
              <w:rPr>
                <w:spacing w:val="45"/>
                <w:sz w:val="20"/>
              </w:rPr>
              <w:t xml:space="preserve"> </w:t>
            </w:r>
            <w:r w:rsidRPr="00EB6698">
              <w:rPr>
                <w:sz w:val="20"/>
              </w:rPr>
              <w:t>сооружениями,</w:t>
            </w:r>
            <w:r w:rsidRPr="00EB6698">
              <w:rPr>
                <w:spacing w:val="46"/>
                <w:sz w:val="20"/>
              </w:rPr>
              <w:t xml:space="preserve"> </w:t>
            </w:r>
            <w:r w:rsidRPr="00EB6698">
              <w:rPr>
                <w:sz w:val="20"/>
              </w:rPr>
              <w:t>обеспечивающими</w:t>
            </w:r>
            <w:r w:rsidRPr="00EB6698">
              <w:rPr>
                <w:spacing w:val="47"/>
                <w:sz w:val="20"/>
              </w:rPr>
              <w:t xml:space="preserve"> </w:t>
            </w:r>
            <w:r w:rsidRPr="00EB6698">
              <w:rPr>
                <w:sz w:val="20"/>
              </w:rPr>
              <w:t>охрану</w:t>
            </w:r>
            <w:r w:rsidRPr="00EB6698">
              <w:rPr>
                <w:spacing w:val="47"/>
                <w:sz w:val="20"/>
              </w:rPr>
              <w:t xml:space="preserve"> </w:t>
            </w:r>
            <w:r w:rsidRPr="00EB6698">
              <w:rPr>
                <w:sz w:val="20"/>
              </w:rPr>
              <w:t>водных</w:t>
            </w:r>
            <w:r w:rsidR="00A049F1" w:rsidRPr="00EB6698">
              <w:rPr>
                <w:sz w:val="20"/>
              </w:rPr>
              <w:t xml:space="preserve"> </w:t>
            </w:r>
            <w:r w:rsidRPr="00EB6698">
              <w:rPr>
                <w:sz w:val="20"/>
              </w:rPr>
              <w:t>объектов</w:t>
            </w:r>
            <w:r w:rsidRPr="00EB6698">
              <w:rPr>
                <w:spacing w:val="-4"/>
                <w:sz w:val="20"/>
              </w:rPr>
              <w:t xml:space="preserve"> </w:t>
            </w:r>
            <w:r w:rsidRPr="00EB6698">
              <w:rPr>
                <w:sz w:val="20"/>
              </w:rPr>
              <w:t>от</w:t>
            </w:r>
            <w:r w:rsidRPr="00EB6698">
              <w:rPr>
                <w:spacing w:val="-4"/>
                <w:sz w:val="20"/>
              </w:rPr>
              <w:t xml:space="preserve"> </w:t>
            </w:r>
            <w:r w:rsidRPr="00EB6698">
              <w:rPr>
                <w:sz w:val="20"/>
              </w:rPr>
              <w:t>загрязнения,</w:t>
            </w:r>
            <w:r w:rsidRPr="00EB6698">
              <w:rPr>
                <w:spacing w:val="-3"/>
                <w:sz w:val="20"/>
              </w:rPr>
              <w:t xml:space="preserve"> </w:t>
            </w:r>
            <w:r w:rsidRPr="00EB6698">
              <w:rPr>
                <w:sz w:val="20"/>
              </w:rPr>
              <w:t>засорения,</w:t>
            </w:r>
            <w:r w:rsidRPr="00EB6698">
              <w:rPr>
                <w:spacing w:val="-3"/>
                <w:sz w:val="20"/>
              </w:rPr>
              <w:t xml:space="preserve"> </w:t>
            </w:r>
            <w:r w:rsidRPr="00EB6698">
              <w:rPr>
                <w:sz w:val="20"/>
              </w:rPr>
              <w:t>заиления</w:t>
            </w:r>
            <w:r w:rsidRPr="00EB6698">
              <w:rPr>
                <w:spacing w:val="2"/>
                <w:sz w:val="20"/>
              </w:rPr>
              <w:t xml:space="preserve"> </w:t>
            </w:r>
            <w:r w:rsidRPr="00EB6698">
              <w:rPr>
                <w:sz w:val="20"/>
              </w:rPr>
              <w:t>и</w:t>
            </w:r>
            <w:r w:rsidRPr="00EB6698">
              <w:rPr>
                <w:spacing w:val="-3"/>
                <w:sz w:val="20"/>
              </w:rPr>
              <w:t xml:space="preserve"> </w:t>
            </w:r>
            <w:r w:rsidRPr="00EB6698">
              <w:rPr>
                <w:sz w:val="20"/>
              </w:rPr>
              <w:t>истощения</w:t>
            </w:r>
            <w:r w:rsidRPr="00EB6698">
              <w:rPr>
                <w:spacing w:val="-4"/>
                <w:sz w:val="20"/>
              </w:rPr>
              <w:t xml:space="preserve"> </w:t>
            </w:r>
            <w:r w:rsidRPr="00EB6698">
              <w:rPr>
                <w:sz w:val="20"/>
              </w:rPr>
              <w:t>вод,</w:t>
            </w:r>
            <w:r w:rsidRPr="00EB6698">
              <w:rPr>
                <w:spacing w:val="-3"/>
                <w:sz w:val="20"/>
              </w:rPr>
              <w:t xml:space="preserve"> </w:t>
            </w:r>
            <w:r w:rsidRPr="00EB6698">
              <w:rPr>
                <w:sz w:val="20"/>
              </w:rPr>
              <w:t>понимаются:</w:t>
            </w:r>
          </w:p>
          <w:p w:rsidR="00EB6698" w:rsidRPr="00EB6698" w:rsidRDefault="00EB6698" w:rsidP="00B12042">
            <w:pPr>
              <w:pStyle w:val="TableParagraph"/>
              <w:numPr>
                <w:ilvl w:val="0"/>
                <w:numId w:val="49"/>
              </w:numPr>
              <w:tabs>
                <w:tab w:val="left" w:pos="376"/>
              </w:tabs>
              <w:spacing w:line="201" w:lineRule="exact"/>
              <w:ind w:left="0" w:firstLine="0"/>
              <w:jc w:val="both"/>
              <w:rPr>
                <w:sz w:val="20"/>
              </w:rPr>
            </w:pPr>
            <w:r w:rsidRPr="00EB6698">
              <w:rPr>
                <w:sz w:val="20"/>
              </w:rPr>
              <w:t>централизованные</w:t>
            </w:r>
            <w:r w:rsidRPr="00EB6698">
              <w:rPr>
                <w:spacing w:val="39"/>
                <w:sz w:val="20"/>
              </w:rPr>
              <w:t xml:space="preserve"> </w:t>
            </w:r>
            <w:r w:rsidRPr="00EB6698">
              <w:rPr>
                <w:sz w:val="20"/>
              </w:rPr>
              <w:t>системы</w:t>
            </w:r>
            <w:r w:rsidRPr="00EB6698">
              <w:rPr>
                <w:spacing w:val="40"/>
                <w:sz w:val="20"/>
              </w:rPr>
              <w:t xml:space="preserve"> </w:t>
            </w:r>
            <w:r w:rsidRPr="00EB6698">
              <w:rPr>
                <w:sz w:val="20"/>
              </w:rPr>
              <w:t>водоотведения</w:t>
            </w:r>
            <w:r w:rsidRPr="00EB6698">
              <w:rPr>
                <w:spacing w:val="38"/>
                <w:sz w:val="20"/>
              </w:rPr>
              <w:t xml:space="preserve"> </w:t>
            </w:r>
            <w:r w:rsidRPr="00EB6698">
              <w:rPr>
                <w:sz w:val="20"/>
              </w:rPr>
              <w:t>(канализации),</w:t>
            </w:r>
            <w:r w:rsidRPr="00EB6698">
              <w:rPr>
                <w:spacing w:val="40"/>
                <w:sz w:val="20"/>
              </w:rPr>
              <w:t xml:space="preserve"> </w:t>
            </w:r>
            <w:r w:rsidRPr="00EB6698">
              <w:rPr>
                <w:sz w:val="20"/>
              </w:rPr>
              <w:t>централизованные</w:t>
            </w:r>
          </w:p>
          <w:p w:rsidR="00EB6698" w:rsidRPr="00EB6698" w:rsidRDefault="00EB6698" w:rsidP="00B12042">
            <w:pPr>
              <w:pStyle w:val="TableParagraph"/>
              <w:spacing w:line="218" w:lineRule="exact"/>
              <w:jc w:val="both"/>
              <w:rPr>
                <w:sz w:val="20"/>
              </w:rPr>
            </w:pPr>
            <w:r w:rsidRPr="00EB6698">
              <w:rPr>
                <w:sz w:val="20"/>
              </w:rPr>
              <w:t>ливневые</w:t>
            </w:r>
            <w:r w:rsidRPr="00EB6698">
              <w:rPr>
                <w:spacing w:val="-5"/>
                <w:sz w:val="20"/>
              </w:rPr>
              <w:t xml:space="preserve"> </w:t>
            </w:r>
            <w:r w:rsidRPr="00EB6698">
              <w:rPr>
                <w:sz w:val="20"/>
              </w:rPr>
              <w:t>системы</w:t>
            </w:r>
            <w:r w:rsidRPr="00EB6698">
              <w:rPr>
                <w:spacing w:val="-4"/>
                <w:sz w:val="20"/>
              </w:rPr>
              <w:t xml:space="preserve"> </w:t>
            </w:r>
            <w:r w:rsidRPr="00EB6698">
              <w:rPr>
                <w:sz w:val="20"/>
              </w:rPr>
              <w:t>водоотведения;</w:t>
            </w:r>
          </w:p>
          <w:p w:rsidR="00EB6698" w:rsidRPr="00EB6698" w:rsidRDefault="00EB6698" w:rsidP="00B12042">
            <w:pPr>
              <w:pStyle w:val="TableParagraph"/>
              <w:numPr>
                <w:ilvl w:val="0"/>
                <w:numId w:val="49"/>
              </w:numPr>
              <w:tabs>
                <w:tab w:val="left" w:pos="508"/>
              </w:tabs>
              <w:spacing w:line="228" w:lineRule="auto"/>
              <w:ind w:left="0" w:firstLine="0"/>
              <w:jc w:val="both"/>
              <w:rPr>
                <w:sz w:val="20"/>
              </w:rPr>
            </w:pPr>
            <w:r w:rsidRPr="00EB6698">
              <w:rPr>
                <w:sz w:val="20"/>
              </w:rPr>
              <w:t>сооружения</w:t>
            </w:r>
            <w:r w:rsidRPr="00EB6698">
              <w:rPr>
                <w:spacing w:val="1"/>
                <w:sz w:val="20"/>
              </w:rPr>
              <w:t xml:space="preserve"> </w:t>
            </w:r>
            <w:r w:rsidRPr="00EB6698">
              <w:rPr>
                <w:sz w:val="20"/>
              </w:rPr>
              <w:t>и</w:t>
            </w:r>
            <w:r w:rsidRPr="00EB6698">
              <w:rPr>
                <w:spacing w:val="1"/>
                <w:sz w:val="20"/>
              </w:rPr>
              <w:t xml:space="preserve"> </w:t>
            </w:r>
            <w:r w:rsidRPr="00EB6698">
              <w:rPr>
                <w:sz w:val="20"/>
              </w:rPr>
              <w:t>системы</w:t>
            </w:r>
            <w:r w:rsidRPr="00EB6698">
              <w:rPr>
                <w:spacing w:val="1"/>
                <w:sz w:val="20"/>
              </w:rPr>
              <w:t xml:space="preserve"> </w:t>
            </w:r>
            <w:r w:rsidRPr="00EB6698">
              <w:rPr>
                <w:sz w:val="20"/>
              </w:rPr>
              <w:t>для</w:t>
            </w:r>
            <w:r w:rsidRPr="00EB6698">
              <w:rPr>
                <w:spacing w:val="1"/>
                <w:sz w:val="20"/>
              </w:rPr>
              <w:t xml:space="preserve"> </w:t>
            </w:r>
            <w:r w:rsidRPr="00EB6698">
              <w:rPr>
                <w:sz w:val="20"/>
              </w:rPr>
              <w:t>отведения</w:t>
            </w:r>
            <w:r w:rsidRPr="00EB6698">
              <w:rPr>
                <w:spacing w:val="1"/>
                <w:sz w:val="20"/>
              </w:rPr>
              <w:t xml:space="preserve"> </w:t>
            </w:r>
            <w:r w:rsidRPr="00EB6698">
              <w:rPr>
                <w:sz w:val="20"/>
              </w:rPr>
              <w:t>(сброса)</w:t>
            </w:r>
            <w:r w:rsidRPr="00EB6698">
              <w:rPr>
                <w:spacing w:val="1"/>
                <w:sz w:val="20"/>
              </w:rPr>
              <w:t xml:space="preserve"> </w:t>
            </w:r>
            <w:r w:rsidRPr="00EB6698">
              <w:rPr>
                <w:sz w:val="20"/>
              </w:rPr>
              <w:t>сточных</w:t>
            </w:r>
            <w:r w:rsidRPr="00EB6698">
              <w:rPr>
                <w:spacing w:val="1"/>
                <w:sz w:val="20"/>
              </w:rPr>
              <w:t xml:space="preserve"> </w:t>
            </w:r>
            <w:r w:rsidRPr="00EB6698">
              <w:rPr>
                <w:sz w:val="20"/>
              </w:rPr>
              <w:t>вод</w:t>
            </w:r>
            <w:r w:rsidRPr="00EB6698">
              <w:rPr>
                <w:spacing w:val="1"/>
                <w:sz w:val="20"/>
              </w:rPr>
              <w:t xml:space="preserve"> </w:t>
            </w:r>
            <w:r w:rsidRPr="00EB6698">
              <w:rPr>
                <w:sz w:val="20"/>
              </w:rPr>
              <w:t>в</w:t>
            </w:r>
            <w:r w:rsidRPr="00EB6698">
              <w:rPr>
                <w:spacing w:val="1"/>
                <w:sz w:val="20"/>
              </w:rPr>
              <w:t xml:space="preserve"> </w:t>
            </w:r>
            <w:r w:rsidRPr="00EB6698">
              <w:rPr>
                <w:sz w:val="20"/>
              </w:rPr>
              <w:t>централизованные</w:t>
            </w:r>
            <w:r w:rsidRPr="00EB6698">
              <w:rPr>
                <w:spacing w:val="1"/>
                <w:sz w:val="20"/>
              </w:rPr>
              <w:t xml:space="preserve"> </w:t>
            </w:r>
            <w:r w:rsidRPr="00EB6698">
              <w:rPr>
                <w:sz w:val="20"/>
              </w:rPr>
              <w:t>системы</w:t>
            </w:r>
            <w:r w:rsidRPr="00EB6698">
              <w:rPr>
                <w:spacing w:val="1"/>
                <w:sz w:val="20"/>
              </w:rPr>
              <w:t xml:space="preserve"> </w:t>
            </w:r>
            <w:r w:rsidRPr="00EB6698">
              <w:rPr>
                <w:sz w:val="20"/>
              </w:rPr>
              <w:t>водоотведения</w:t>
            </w:r>
            <w:r w:rsidRPr="00EB6698">
              <w:rPr>
                <w:spacing w:val="1"/>
                <w:sz w:val="20"/>
              </w:rPr>
              <w:t xml:space="preserve"> </w:t>
            </w:r>
            <w:r w:rsidRPr="00EB6698">
              <w:rPr>
                <w:sz w:val="20"/>
              </w:rPr>
              <w:t>(в</w:t>
            </w:r>
            <w:r w:rsidRPr="00EB6698">
              <w:rPr>
                <w:spacing w:val="1"/>
                <w:sz w:val="20"/>
              </w:rPr>
              <w:t xml:space="preserve"> </w:t>
            </w:r>
            <w:r w:rsidRPr="00EB6698">
              <w:rPr>
                <w:sz w:val="20"/>
              </w:rPr>
              <w:t>том</w:t>
            </w:r>
            <w:r w:rsidRPr="00EB6698">
              <w:rPr>
                <w:spacing w:val="1"/>
                <w:sz w:val="20"/>
              </w:rPr>
              <w:t xml:space="preserve"> </w:t>
            </w:r>
            <w:r w:rsidRPr="00EB6698">
              <w:rPr>
                <w:sz w:val="20"/>
              </w:rPr>
              <w:t>числе</w:t>
            </w:r>
            <w:r w:rsidRPr="00EB6698">
              <w:rPr>
                <w:spacing w:val="1"/>
                <w:sz w:val="20"/>
              </w:rPr>
              <w:t xml:space="preserve"> </w:t>
            </w:r>
            <w:r w:rsidRPr="00EB6698">
              <w:rPr>
                <w:sz w:val="20"/>
              </w:rPr>
              <w:t>дождевых,</w:t>
            </w:r>
            <w:r w:rsidRPr="00EB6698">
              <w:rPr>
                <w:spacing w:val="1"/>
                <w:sz w:val="20"/>
              </w:rPr>
              <w:t xml:space="preserve"> </w:t>
            </w:r>
            <w:r w:rsidRPr="00EB6698">
              <w:rPr>
                <w:sz w:val="20"/>
              </w:rPr>
              <w:t>талых,</w:t>
            </w:r>
            <w:r w:rsidRPr="00EB6698">
              <w:rPr>
                <w:spacing w:val="1"/>
                <w:sz w:val="20"/>
              </w:rPr>
              <w:t xml:space="preserve"> </w:t>
            </w:r>
            <w:r w:rsidRPr="00EB6698">
              <w:rPr>
                <w:sz w:val="20"/>
              </w:rPr>
              <w:t>инфильтрационных, поливомоечных и дренажных вод), если они предназначены</w:t>
            </w:r>
            <w:r w:rsidRPr="00EB6698">
              <w:rPr>
                <w:spacing w:val="1"/>
                <w:sz w:val="20"/>
              </w:rPr>
              <w:t xml:space="preserve"> </w:t>
            </w:r>
            <w:r w:rsidRPr="00EB6698">
              <w:rPr>
                <w:sz w:val="20"/>
              </w:rPr>
              <w:t>для</w:t>
            </w:r>
            <w:r w:rsidRPr="00EB6698">
              <w:rPr>
                <w:spacing w:val="1"/>
                <w:sz w:val="20"/>
              </w:rPr>
              <w:t xml:space="preserve"> </w:t>
            </w:r>
            <w:r w:rsidRPr="00EB6698">
              <w:rPr>
                <w:sz w:val="20"/>
              </w:rPr>
              <w:t>приема таких</w:t>
            </w:r>
            <w:r w:rsidRPr="00EB6698">
              <w:rPr>
                <w:spacing w:val="-1"/>
                <w:sz w:val="20"/>
              </w:rPr>
              <w:t xml:space="preserve"> </w:t>
            </w:r>
            <w:r w:rsidRPr="00EB6698">
              <w:rPr>
                <w:sz w:val="20"/>
              </w:rPr>
              <w:t>вод;</w:t>
            </w:r>
          </w:p>
          <w:p w:rsidR="00EB6698" w:rsidRPr="00EB6698" w:rsidRDefault="00EB6698" w:rsidP="00B12042">
            <w:pPr>
              <w:pStyle w:val="TableParagraph"/>
              <w:numPr>
                <w:ilvl w:val="0"/>
                <w:numId w:val="49"/>
              </w:numPr>
              <w:tabs>
                <w:tab w:val="left" w:pos="398"/>
              </w:tabs>
              <w:spacing w:line="228" w:lineRule="auto"/>
              <w:ind w:left="0" w:firstLine="0"/>
              <w:jc w:val="both"/>
              <w:rPr>
                <w:sz w:val="20"/>
              </w:rPr>
            </w:pPr>
            <w:r w:rsidRPr="00EB6698">
              <w:rPr>
                <w:sz w:val="20"/>
              </w:rPr>
              <w:t>локальные</w:t>
            </w:r>
            <w:r w:rsidRPr="00EB6698">
              <w:rPr>
                <w:spacing w:val="1"/>
                <w:sz w:val="20"/>
              </w:rPr>
              <w:t xml:space="preserve"> </w:t>
            </w:r>
            <w:r w:rsidRPr="00EB6698">
              <w:rPr>
                <w:sz w:val="20"/>
              </w:rPr>
              <w:t>очистные</w:t>
            </w:r>
            <w:r w:rsidRPr="00EB6698">
              <w:rPr>
                <w:spacing w:val="1"/>
                <w:sz w:val="20"/>
              </w:rPr>
              <w:t xml:space="preserve"> </w:t>
            </w:r>
            <w:r w:rsidRPr="00EB6698">
              <w:rPr>
                <w:sz w:val="20"/>
              </w:rPr>
              <w:t>сооружения</w:t>
            </w:r>
            <w:r w:rsidRPr="00EB6698">
              <w:rPr>
                <w:spacing w:val="1"/>
                <w:sz w:val="20"/>
              </w:rPr>
              <w:t xml:space="preserve"> </w:t>
            </w:r>
            <w:r w:rsidRPr="00EB6698">
              <w:rPr>
                <w:sz w:val="20"/>
              </w:rPr>
              <w:t>для</w:t>
            </w:r>
            <w:r w:rsidRPr="00EB6698">
              <w:rPr>
                <w:spacing w:val="1"/>
                <w:sz w:val="20"/>
              </w:rPr>
              <w:t xml:space="preserve"> </w:t>
            </w:r>
            <w:r w:rsidRPr="00EB6698">
              <w:rPr>
                <w:sz w:val="20"/>
              </w:rPr>
              <w:t>очистки</w:t>
            </w:r>
            <w:r w:rsidRPr="00EB6698">
              <w:rPr>
                <w:spacing w:val="1"/>
                <w:sz w:val="20"/>
              </w:rPr>
              <w:t xml:space="preserve"> </w:t>
            </w:r>
            <w:r w:rsidRPr="00EB6698">
              <w:rPr>
                <w:sz w:val="20"/>
              </w:rPr>
              <w:t>сточных</w:t>
            </w:r>
            <w:r w:rsidRPr="00EB6698">
              <w:rPr>
                <w:spacing w:val="1"/>
                <w:sz w:val="20"/>
              </w:rPr>
              <w:t xml:space="preserve"> </w:t>
            </w:r>
            <w:r w:rsidRPr="00EB6698">
              <w:rPr>
                <w:sz w:val="20"/>
              </w:rPr>
              <w:t>вод</w:t>
            </w:r>
            <w:r w:rsidRPr="00EB6698">
              <w:rPr>
                <w:spacing w:val="1"/>
                <w:sz w:val="20"/>
              </w:rPr>
              <w:t xml:space="preserve"> </w:t>
            </w:r>
            <w:r w:rsidRPr="00EB6698">
              <w:rPr>
                <w:sz w:val="20"/>
              </w:rPr>
              <w:t>(в</w:t>
            </w:r>
            <w:r w:rsidRPr="00EB6698">
              <w:rPr>
                <w:spacing w:val="1"/>
                <w:sz w:val="20"/>
              </w:rPr>
              <w:t xml:space="preserve"> </w:t>
            </w:r>
            <w:r w:rsidRPr="00EB6698">
              <w:rPr>
                <w:sz w:val="20"/>
              </w:rPr>
              <w:t>том</w:t>
            </w:r>
            <w:r w:rsidRPr="00EB6698">
              <w:rPr>
                <w:spacing w:val="1"/>
                <w:sz w:val="20"/>
              </w:rPr>
              <w:t xml:space="preserve"> </w:t>
            </w:r>
            <w:r w:rsidRPr="00EB6698">
              <w:rPr>
                <w:sz w:val="20"/>
              </w:rPr>
              <w:t>числе</w:t>
            </w:r>
            <w:r w:rsidRPr="00EB6698">
              <w:rPr>
                <w:spacing w:val="1"/>
                <w:sz w:val="20"/>
              </w:rPr>
              <w:t xml:space="preserve"> </w:t>
            </w:r>
            <w:r w:rsidRPr="00EB6698">
              <w:rPr>
                <w:sz w:val="20"/>
              </w:rPr>
              <w:t>дождевых,</w:t>
            </w:r>
            <w:r w:rsidRPr="00EB6698">
              <w:rPr>
                <w:spacing w:val="1"/>
                <w:sz w:val="20"/>
              </w:rPr>
              <w:t xml:space="preserve"> </w:t>
            </w:r>
            <w:r w:rsidRPr="00EB6698">
              <w:rPr>
                <w:sz w:val="20"/>
              </w:rPr>
              <w:t>талых,</w:t>
            </w:r>
            <w:r w:rsidRPr="00EB6698">
              <w:rPr>
                <w:spacing w:val="1"/>
                <w:sz w:val="20"/>
              </w:rPr>
              <w:t xml:space="preserve"> </w:t>
            </w:r>
            <w:r w:rsidRPr="00EB6698">
              <w:rPr>
                <w:sz w:val="20"/>
              </w:rPr>
              <w:t>инфильтрационных,</w:t>
            </w:r>
            <w:r w:rsidRPr="00EB6698">
              <w:rPr>
                <w:spacing w:val="1"/>
                <w:sz w:val="20"/>
              </w:rPr>
              <w:t xml:space="preserve"> </w:t>
            </w:r>
            <w:r w:rsidRPr="00EB6698">
              <w:rPr>
                <w:sz w:val="20"/>
              </w:rPr>
              <w:t>поливомоечных</w:t>
            </w:r>
            <w:r w:rsidRPr="00EB6698">
              <w:rPr>
                <w:spacing w:val="1"/>
                <w:sz w:val="20"/>
              </w:rPr>
              <w:t xml:space="preserve"> </w:t>
            </w:r>
            <w:r w:rsidRPr="00EB6698">
              <w:rPr>
                <w:sz w:val="20"/>
              </w:rPr>
              <w:t>и</w:t>
            </w:r>
            <w:r w:rsidRPr="00EB6698">
              <w:rPr>
                <w:spacing w:val="1"/>
                <w:sz w:val="20"/>
              </w:rPr>
              <w:t xml:space="preserve"> </w:t>
            </w:r>
            <w:r w:rsidRPr="00EB6698">
              <w:rPr>
                <w:sz w:val="20"/>
              </w:rPr>
              <w:t>дренажных</w:t>
            </w:r>
            <w:r w:rsidRPr="00EB6698">
              <w:rPr>
                <w:spacing w:val="1"/>
                <w:sz w:val="20"/>
              </w:rPr>
              <w:t xml:space="preserve"> </w:t>
            </w:r>
            <w:r w:rsidRPr="00EB6698">
              <w:rPr>
                <w:sz w:val="20"/>
              </w:rPr>
              <w:t>вод),</w:t>
            </w:r>
            <w:r w:rsidRPr="00EB6698">
              <w:rPr>
                <w:spacing w:val="1"/>
                <w:sz w:val="20"/>
              </w:rPr>
              <w:t xml:space="preserve"> </w:t>
            </w:r>
            <w:r w:rsidRPr="00EB6698">
              <w:rPr>
                <w:sz w:val="20"/>
              </w:rPr>
              <w:t>обеспечивающие</w:t>
            </w:r>
            <w:r w:rsidRPr="00EB6698">
              <w:rPr>
                <w:spacing w:val="1"/>
                <w:sz w:val="20"/>
              </w:rPr>
              <w:t xml:space="preserve"> </w:t>
            </w:r>
            <w:r w:rsidRPr="00EB6698">
              <w:rPr>
                <w:sz w:val="20"/>
              </w:rPr>
              <w:t>их</w:t>
            </w:r>
            <w:r w:rsidRPr="00EB6698">
              <w:rPr>
                <w:spacing w:val="1"/>
                <w:sz w:val="20"/>
              </w:rPr>
              <w:t xml:space="preserve"> </w:t>
            </w:r>
            <w:r w:rsidRPr="00EB6698">
              <w:rPr>
                <w:sz w:val="20"/>
              </w:rPr>
              <w:t>очистку</w:t>
            </w:r>
            <w:r w:rsidRPr="00EB6698">
              <w:rPr>
                <w:spacing w:val="1"/>
                <w:sz w:val="20"/>
              </w:rPr>
              <w:t xml:space="preserve"> </w:t>
            </w:r>
            <w:r w:rsidRPr="00EB6698">
              <w:rPr>
                <w:sz w:val="20"/>
              </w:rPr>
              <w:t>исходя</w:t>
            </w:r>
            <w:r w:rsidRPr="00EB6698">
              <w:rPr>
                <w:spacing w:val="1"/>
                <w:sz w:val="20"/>
              </w:rPr>
              <w:t xml:space="preserve"> </w:t>
            </w:r>
            <w:r w:rsidRPr="00EB6698">
              <w:rPr>
                <w:sz w:val="20"/>
              </w:rPr>
              <w:t>из</w:t>
            </w:r>
            <w:r w:rsidRPr="00EB6698">
              <w:rPr>
                <w:spacing w:val="1"/>
                <w:sz w:val="20"/>
              </w:rPr>
              <w:t xml:space="preserve"> </w:t>
            </w:r>
            <w:r w:rsidRPr="00EB6698">
              <w:rPr>
                <w:sz w:val="20"/>
              </w:rPr>
              <w:t>нормативов,</w:t>
            </w:r>
            <w:r w:rsidRPr="00EB6698">
              <w:rPr>
                <w:spacing w:val="1"/>
                <w:sz w:val="20"/>
              </w:rPr>
              <w:t xml:space="preserve"> </w:t>
            </w:r>
            <w:r w:rsidRPr="00EB6698">
              <w:rPr>
                <w:sz w:val="20"/>
              </w:rPr>
              <w:t>установленных</w:t>
            </w:r>
            <w:r w:rsidRPr="00EB6698">
              <w:rPr>
                <w:spacing w:val="51"/>
                <w:sz w:val="20"/>
              </w:rPr>
              <w:t xml:space="preserve"> </w:t>
            </w:r>
            <w:r w:rsidRPr="00EB6698">
              <w:rPr>
                <w:sz w:val="20"/>
              </w:rPr>
              <w:t>в</w:t>
            </w:r>
            <w:r w:rsidRPr="00EB6698">
              <w:rPr>
                <w:spacing w:val="1"/>
                <w:sz w:val="20"/>
              </w:rPr>
              <w:t xml:space="preserve"> </w:t>
            </w:r>
            <w:r w:rsidRPr="00EB6698">
              <w:rPr>
                <w:sz w:val="20"/>
              </w:rPr>
              <w:t>соответствии с требованиями законодательства в области охраны окружающей</w:t>
            </w:r>
            <w:r w:rsidRPr="00EB6698">
              <w:rPr>
                <w:spacing w:val="1"/>
                <w:sz w:val="20"/>
              </w:rPr>
              <w:t xml:space="preserve"> </w:t>
            </w:r>
            <w:r w:rsidRPr="00EB6698">
              <w:rPr>
                <w:sz w:val="20"/>
              </w:rPr>
              <w:t>среды</w:t>
            </w:r>
            <w:r w:rsidRPr="00EB6698">
              <w:rPr>
                <w:spacing w:val="-1"/>
                <w:sz w:val="20"/>
              </w:rPr>
              <w:t xml:space="preserve"> </w:t>
            </w:r>
            <w:r w:rsidRPr="00EB6698">
              <w:rPr>
                <w:sz w:val="20"/>
              </w:rPr>
              <w:t>и</w:t>
            </w:r>
            <w:r w:rsidRPr="00EB6698">
              <w:rPr>
                <w:spacing w:val="-1"/>
                <w:sz w:val="20"/>
              </w:rPr>
              <w:t xml:space="preserve"> </w:t>
            </w:r>
            <w:r w:rsidRPr="00EB6698">
              <w:rPr>
                <w:sz w:val="20"/>
              </w:rPr>
              <w:t>Водного</w:t>
            </w:r>
            <w:r w:rsidRPr="00EB6698">
              <w:rPr>
                <w:spacing w:val="1"/>
                <w:sz w:val="20"/>
              </w:rPr>
              <w:t xml:space="preserve"> </w:t>
            </w:r>
            <w:r w:rsidRPr="00EB6698">
              <w:rPr>
                <w:sz w:val="20"/>
              </w:rPr>
              <w:t>кодекса Российской</w:t>
            </w:r>
            <w:r w:rsidRPr="00EB6698">
              <w:rPr>
                <w:spacing w:val="-2"/>
                <w:sz w:val="20"/>
              </w:rPr>
              <w:t xml:space="preserve"> </w:t>
            </w:r>
            <w:r w:rsidRPr="00EB6698">
              <w:rPr>
                <w:sz w:val="20"/>
              </w:rPr>
              <w:t>Федерации;</w:t>
            </w:r>
          </w:p>
          <w:p w:rsidR="00EB6698" w:rsidRPr="00EB6698" w:rsidRDefault="00EB6698" w:rsidP="00B12042">
            <w:pPr>
              <w:pStyle w:val="TableParagraph"/>
              <w:numPr>
                <w:ilvl w:val="0"/>
                <w:numId w:val="49"/>
              </w:numPr>
              <w:tabs>
                <w:tab w:val="left" w:pos="438"/>
              </w:tabs>
              <w:spacing w:line="228" w:lineRule="auto"/>
              <w:ind w:left="0" w:firstLine="0"/>
              <w:jc w:val="both"/>
              <w:rPr>
                <w:sz w:val="20"/>
              </w:rPr>
            </w:pPr>
            <w:r w:rsidRPr="00EB6698">
              <w:rPr>
                <w:sz w:val="20"/>
              </w:rPr>
              <w:t>сооружения</w:t>
            </w:r>
            <w:r w:rsidRPr="00EB6698">
              <w:rPr>
                <w:spacing w:val="1"/>
                <w:sz w:val="20"/>
              </w:rPr>
              <w:t xml:space="preserve"> </w:t>
            </w:r>
            <w:r w:rsidRPr="00EB6698">
              <w:rPr>
                <w:sz w:val="20"/>
              </w:rPr>
              <w:t>для</w:t>
            </w:r>
            <w:r w:rsidRPr="00EB6698">
              <w:rPr>
                <w:spacing w:val="1"/>
                <w:sz w:val="20"/>
              </w:rPr>
              <w:t xml:space="preserve"> </w:t>
            </w:r>
            <w:r w:rsidRPr="00EB6698">
              <w:rPr>
                <w:sz w:val="20"/>
              </w:rPr>
              <w:t>сбора</w:t>
            </w:r>
            <w:r w:rsidRPr="00EB6698">
              <w:rPr>
                <w:spacing w:val="1"/>
                <w:sz w:val="20"/>
              </w:rPr>
              <w:t xml:space="preserve"> </w:t>
            </w:r>
            <w:r w:rsidRPr="00EB6698">
              <w:rPr>
                <w:sz w:val="20"/>
              </w:rPr>
              <w:t>отходов</w:t>
            </w:r>
            <w:r w:rsidRPr="00EB6698">
              <w:rPr>
                <w:spacing w:val="1"/>
                <w:sz w:val="20"/>
              </w:rPr>
              <w:t xml:space="preserve"> </w:t>
            </w:r>
            <w:r w:rsidRPr="00EB6698">
              <w:rPr>
                <w:sz w:val="20"/>
              </w:rPr>
              <w:t>производства</w:t>
            </w:r>
            <w:r w:rsidRPr="00EB6698">
              <w:rPr>
                <w:spacing w:val="1"/>
                <w:sz w:val="20"/>
              </w:rPr>
              <w:t xml:space="preserve"> </w:t>
            </w:r>
            <w:r w:rsidRPr="00EB6698">
              <w:rPr>
                <w:sz w:val="20"/>
              </w:rPr>
              <w:t>и</w:t>
            </w:r>
            <w:r w:rsidRPr="00EB6698">
              <w:rPr>
                <w:spacing w:val="1"/>
                <w:sz w:val="20"/>
              </w:rPr>
              <w:t xml:space="preserve"> </w:t>
            </w:r>
            <w:r w:rsidRPr="00EB6698">
              <w:rPr>
                <w:sz w:val="20"/>
              </w:rPr>
              <w:t>потребления,</w:t>
            </w:r>
            <w:r w:rsidRPr="00EB6698">
              <w:rPr>
                <w:spacing w:val="1"/>
                <w:sz w:val="20"/>
              </w:rPr>
              <w:t xml:space="preserve"> </w:t>
            </w:r>
            <w:r w:rsidRPr="00EB6698">
              <w:rPr>
                <w:sz w:val="20"/>
              </w:rPr>
              <w:t>а</w:t>
            </w:r>
            <w:r w:rsidRPr="00EB6698">
              <w:rPr>
                <w:spacing w:val="1"/>
                <w:sz w:val="20"/>
              </w:rPr>
              <w:t xml:space="preserve"> </w:t>
            </w:r>
            <w:r w:rsidRPr="00EB6698">
              <w:rPr>
                <w:sz w:val="20"/>
              </w:rPr>
              <w:t>также</w:t>
            </w:r>
            <w:r w:rsidRPr="00EB6698">
              <w:rPr>
                <w:spacing w:val="1"/>
                <w:sz w:val="20"/>
              </w:rPr>
              <w:t xml:space="preserve"> </w:t>
            </w:r>
            <w:r w:rsidRPr="00EB6698">
              <w:rPr>
                <w:sz w:val="20"/>
              </w:rPr>
              <w:t>сооружения</w:t>
            </w:r>
            <w:r w:rsidRPr="00EB6698">
              <w:rPr>
                <w:spacing w:val="1"/>
                <w:sz w:val="20"/>
              </w:rPr>
              <w:t xml:space="preserve"> </w:t>
            </w:r>
            <w:r w:rsidRPr="00EB6698">
              <w:rPr>
                <w:sz w:val="20"/>
              </w:rPr>
              <w:t>и</w:t>
            </w:r>
            <w:r w:rsidRPr="00EB6698">
              <w:rPr>
                <w:spacing w:val="1"/>
                <w:sz w:val="20"/>
              </w:rPr>
              <w:t xml:space="preserve"> </w:t>
            </w:r>
            <w:r w:rsidRPr="00EB6698">
              <w:rPr>
                <w:sz w:val="20"/>
              </w:rPr>
              <w:t>системы</w:t>
            </w:r>
            <w:r w:rsidRPr="00EB6698">
              <w:rPr>
                <w:spacing w:val="1"/>
                <w:sz w:val="20"/>
              </w:rPr>
              <w:t xml:space="preserve"> </w:t>
            </w:r>
            <w:r w:rsidRPr="00EB6698">
              <w:rPr>
                <w:sz w:val="20"/>
              </w:rPr>
              <w:t>для</w:t>
            </w:r>
            <w:r w:rsidRPr="00EB6698">
              <w:rPr>
                <w:spacing w:val="1"/>
                <w:sz w:val="20"/>
              </w:rPr>
              <w:t xml:space="preserve"> </w:t>
            </w:r>
            <w:r w:rsidRPr="00EB6698">
              <w:rPr>
                <w:sz w:val="20"/>
              </w:rPr>
              <w:t>отведения</w:t>
            </w:r>
            <w:r w:rsidRPr="00EB6698">
              <w:rPr>
                <w:spacing w:val="1"/>
                <w:sz w:val="20"/>
              </w:rPr>
              <w:t xml:space="preserve"> </w:t>
            </w:r>
            <w:r w:rsidRPr="00EB6698">
              <w:rPr>
                <w:sz w:val="20"/>
              </w:rPr>
              <w:t>(сброса)</w:t>
            </w:r>
            <w:r w:rsidRPr="00EB6698">
              <w:rPr>
                <w:spacing w:val="1"/>
                <w:sz w:val="20"/>
              </w:rPr>
              <w:t xml:space="preserve"> </w:t>
            </w:r>
            <w:r w:rsidRPr="00EB6698">
              <w:rPr>
                <w:sz w:val="20"/>
              </w:rPr>
              <w:t>сточных</w:t>
            </w:r>
            <w:r w:rsidRPr="00EB6698">
              <w:rPr>
                <w:spacing w:val="1"/>
                <w:sz w:val="20"/>
              </w:rPr>
              <w:t xml:space="preserve"> </w:t>
            </w:r>
            <w:r w:rsidRPr="00EB6698">
              <w:rPr>
                <w:sz w:val="20"/>
              </w:rPr>
              <w:t>вод</w:t>
            </w:r>
            <w:r w:rsidRPr="00EB6698">
              <w:rPr>
                <w:spacing w:val="1"/>
                <w:sz w:val="20"/>
              </w:rPr>
              <w:t xml:space="preserve"> </w:t>
            </w:r>
            <w:r w:rsidRPr="00EB6698">
              <w:rPr>
                <w:sz w:val="20"/>
              </w:rPr>
              <w:t>(в том</w:t>
            </w:r>
            <w:r w:rsidRPr="00EB6698">
              <w:rPr>
                <w:spacing w:val="1"/>
                <w:sz w:val="20"/>
              </w:rPr>
              <w:t xml:space="preserve"> </w:t>
            </w:r>
            <w:r w:rsidRPr="00EB6698">
              <w:rPr>
                <w:sz w:val="20"/>
              </w:rPr>
              <w:t>числе</w:t>
            </w:r>
            <w:r w:rsidRPr="00EB6698">
              <w:rPr>
                <w:spacing w:val="1"/>
                <w:sz w:val="20"/>
              </w:rPr>
              <w:t xml:space="preserve"> </w:t>
            </w:r>
            <w:r w:rsidRPr="00EB6698">
              <w:rPr>
                <w:sz w:val="20"/>
              </w:rPr>
              <w:t>дождевых,</w:t>
            </w:r>
            <w:r w:rsidRPr="00EB6698">
              <w:rPr>
                <w:spacing w:val="1"/>
                <w:sz w:val="20"/>
              </w:rPr>
              <w:t xml:space="preserve"> </w:t>
            </w:r>
            <w:r w:rsidRPr="00EB6698">
              <w:rPr>
                <w:sz w:val="20"/>
              </w:rPr>
              <w:t>талых,</w:t>
            </w:r>
            <w:r w:rsidRPr="00EB6698">
              <w:rPr>
                <w:spacing w:val="1"/>
                <w:sz w:val="20"/>
              </w:rPr>
              <w:t xml:space="preserve"> </w:t>
            </w:r>
            <w:r w:rsidRPr="00EB6698">
              <w:rPr>
                <w:sz w:val="20"/>
              </w:rPr>
              <w:t>инфильтрационных,</w:t>
            </w:r>
            <w:r w:rsidRPr="00EB6698">
              <w:rPr>
                <w:spacing w:val="1"/>
                <w:sz w:val="20"/>
              </w:rPr>
              <w:t xml:space="preserve"> </w:t>
            </w:r>
            <w:r w:rsidRPr="00EB6698">
              <w:rPr>
                <w:sz w:val="20"/>
              </w:rPr>
              <w:t>поливомоечных</w:t>
            </w:r>
            <w:r w:rsidRPr="00EB6698">
              <w:rPr>
                <w:spacing w:val="1"/>
                <w:sz w:val="20"/>
              </w:rPr>
              <w:t xml:space="preserve"> </w:t>
            </w:r>
            <w:r w:rsidRPr="00EB6698">
              <w:rPr>
                <w:sz w:val="20"/>
              </w:rPr>
              <w:t>и</w:t>
            </w:r>
            <w:r w:rsidRPr="00EB6698">
              <w:rPr>
                <w:spacing w:val="1"/>
                <w:sz w:val="20"/>
              </w:rPr>
              <w:t xml:space="preserve"> </w:t>
            </w:r>
            <w:r w:rsidRPr="00EB6698">
              <w:rPr>
                <w:sz w:val="20"/>
              </w:rPr>
              <w:t>дренажных</w:t>
            </w:r>
            <w:r w:rsidRPr="00EB6698">
              <w:rPr>
                <w:spacing w:val="1"/>
                <w:sz w:val="20"/>
              </w:rPr>
              <w:t xml:space="preserve"> </w:t>
            </w:r>
            <w:r w:rsidRPr="00EB6698">
              <w:rPr>
                <w:sz w:val="20"/>
              </w:rPr>
              <w:t>вод)</w:t>
            </w:r>
            <w:r w:rsidRPr="00EB6698">
              <w:rPr>
                <w:spacing w:val="1"/>
                <w:sz w:val="20"/>
              </w:rPr>
              <w:t xml:space="preserve"> </w:t>
            </w:r>
            <w:r w:rsidRPr="00EB6698">
              <w:rPr>
                <w:sz w:val="20"/>
              </w:rPr>
              <w:t>в</w:t>
            </w:r>
            <w:r w:rsidRPr="00EB6698">
              <w:rPr>
                <w:spacing w:val="1"/>
                <w:sz w:val="20"/>
              </w:rPr>
              <w:t xml:space="preserve"> </w:t>
            </w:r>
            <w:r w:rsidRPr="00EB6698">
              <w:rPr>
                <w:sz w:val="20"/>
              </w:rPr>
              <w:t>приемники,</w:t>
            </w:r>
            <w:r w:rsidRPr="00EB6698">
              <w:rPr>
                <w:spacing w:val="-1"/>
                <w:sz w:val="20"/>
              </w:rPr>
              <w:t xml:space="preserve"> </w:t>
            </w:r>
            <w:r w:rsidRPr="00EB6698">
              <w:rPr>
                <w:sz w:val="20"/>
              </w:rPr>
              <w:t>изготовленные</w:t>
            </w:r>
            <w:r w:rsidRPr="00EB6698">
              <w:rPr>
                <w:spacing w:val="2"/>
                <w:sz w:val="20"/>
              </w:rPr>
              <w:t xml:space="preserve"> </w:t>
            </w:r>
            <w:r w:rsidRPr="00EB6698">
              <w:rPr>
                <w:sz w:val="20"/>
              </w:rPr>
              <w:t>из</w:t>
            </w:r>
            <w:r w:rsidRPr="00EB6698">
              <w:rPr>
                <w:spacing w:val="-1"/>
                <w:sz w:val="20"/>
              </w:rPr>
              <w:t xml:space="preserve"> </w:t>
            </w:r>
            <w:r w:rsidRPr="00EB6698">
              <w:rPr>
                <w:sz w:val="20"/>
              </w:rPr>
              <w:t>водонепроницаемых</w:t>
            </w:r>
            <w:r w:rsidRPr="00EB6698">
              <w:rPr>
                <w:spacing w:val="-2"/>
                <w:sz w:val="20"/>
              </w:rPr>
              <w:t xml:space="preserve"> </w:t>
            </w:r>
            <w:r w:rsidRPr="00EB6698">
              <w:rPr>
                <w:sz w:val="20"/>
              </w:rPr>
              <w:t>материалов;</w:t>
            </w:r>
          </w:p>
          <w:p w:rsidR="00EB6698" w:rsidRPr="00EB6698" w:rsidRDefault="00EB6698" w:rsidP="00B12042">
            <w:pPr>
              <w:pStyle w:val="TableParagraph"/>
              <w:numPr>
                <w:ilvl w:val="0"/>
                <w:numId w:val="49"/>
              </w:numPr>
              <w:tabs>
                <w:tab w:val="left" w:pos="345"/>
              </w:tabs>
              <w:spacing w:line="228" w:lineRule="auto"/>
              <w:ind w:left="0" w:firstLine="0"/>
              <w:jc w:val="both"/>
              <w:rPr>
                <w:sz w:val="20"/>
              </w:rPr>
            </w:pPr>
            <w:r w:rsidRPr="00EB6698">
              <w:rPr>
                <w:sz w:val="20"/>
              </w:rPr>
              <w:t>сооружения, обеспечивающие защиту водных объектов и прилегающих к ним</w:t>
            </w:r>
            <w:r w:rsidRPr="00EB6698">
              <w:rPr>
                <w:spacing w:val="1"/>
                <w:sz w:val="20"/>
              </w:rPr>
              <w:t xml:space="preserve"> </w:t>
            </w:r>
            <w:r w:rsidRPr="00EB6698">
              <w:rPr>
                <w:sz w:val="20"/>
              </w:rPr>
              <w:t>территорий</w:t>
            </w:r>
            <w:r w:rsidRPr="00EB6698">
              <w:rPr>
                <w:spacing w:val="1"/>
                <w:sz w:val="20"/>
              </w:rPr>
              <w:t xml:space="preserve"> </w:t>
            </w:r>
            <w:r w:rsidRPr="00EB6698">
              <w:rPr>
                <w:sz w:val="20"/>
              </w:rPr>
              <w:t>от</w:t>
            </w:r>
            <w:r w:rsidRPr="00EB6698">
              <w:rPr>
                <w:spacing w:val="1"/>
                <w:sz w:val="20"/>
              </w:rPr>
              <w:t xml:space="preserve"> </w:t>
            </w:r>
            <w:r w:rsidRPr="00EB6698">
              <w:rPr>
                <w:sz w:val="20"/>
              </w:rPr>
              <w:t>разливов</w:t>
            </w:r>
            <w:r w:rsidRPr="00EB6698">
              <w:rPr>
                <w:spacing w:val="1"/>
                <w:sz w:val="20"/>
              </w:rPr>
              <w:t xml:space="preserve"> </w:t>
            </w:r>
            <w:r w:rsidRPr="00EB6698">
              <w:rPr>
                <w:sz w:val="20"/>
              </w:rPr>
              <w:t>нефти</w:t>
            </w:r>
            <w:r w:rsidRPr="00EB6698">
              <w:rPr>
                <w:spacing w:val="1"/>
                <w:sz w:val="20"/>
              </w:rPr>
              <w:t xml:space="preserve"> </w:t>
            </w:r>
            <w:r w:rsidRPr="00EB6698">
              <w:rPr>
                <w:sz w:val="20"/>
              </w:rPr>
              <w:t>и</w:t>
            </w:r>
            <w:r w:rsidRPr="00EB6698">
              <w:rPr>
                <w:spacing w:val="1"/>
                <w:sz w:val="20"/>
              </w:rPr>
              <w:t xml:space="preserve"> </w:t>
            </w:r>
            <w:r w:rsidRPr="00EB6698">
              <w:rPr>
                <w:sz w:val="20"/>
              </w:rPr>
              <w:t>нефтепродуктов</w:t>
            </w:r>
            <w:r w:rsidRPr="00EB6698">
              <w:rPr>
                <w:spacing w:val="1"/>
                <w:sz w:val="20"/>
              </w:rPr>
              <w:t xml:space="preserve"> </w:t>
            </w:r>
            <w:r w:rsidRPr="00EB6698">
              <w:rPr>
                <w:sz w:val="20"/>
              </w:rPr>
              <w:t>и</w:t>
            </w:r>
            <w:r w:rsidRPr="00EB6698">
              <w:rPr>
                <w:spacing w:val="1"/>
                <w:sz w:val="20"/>
              </w:rPr>
              <w:t xml:space="preserve"> </w:t>
            </w:r>
            <w:r w:rsidRPr="00EB6698">
              <w:rPr>
                <w:sz w:val="20"/>
              </w:rPr>
              <w:t>иного</w:t>
            </w:r>
            <w:r w:rsidRPr="00EB6698">
              <w:rPr>
                <w:spacing w:val="51"/>
                <w:sz w:val="20"/>
              </w:rPr>
              <w:t xml:space="preserve"> </w:t>
            </w:r>
            <w:r w:rsidRPr="00EB6698">
              <w:rPr>
                <w:sz w:val="20"/>
              </w:rPr>
              <w:t>негативного</w:t>
            </w:r>
            <w:r w:rsidRPr="00EB6698">
              <w:rPr>
                <w:spacing w:val="1"/>
                <w:sz w:val="20"/>
              </w:rPr>
              <w:t xml:space="preserve"> </w:t>
            </w:r>
            <w:r w:rsidRPr="00EB6698">
              <w:rPr>
                <w:sz w:val="20"/>
              </w:rPr>
              <w:t>воздействия</w:t>
            </w:r>
            <w:r w:rsidRPr="00EB6698">
              <w:rPr>
                <w:spacing w:val="-2"/>
                <w:sz w:val="20"/>
              </w:rPr>
              <w:t xml:space="preserve"> </w:t>
            </w:r>
            <w:r w:rsidRPr="00EB6698">
              <w:rPr>
                <w:sz w:val="20"/>
              </w:rPr>
              <w:t>на окружающую среду.</w:t>
            </w:r>
          </w:p>
          <w:p w:rsidR="00EB6698" w:rsidRPr="00EB6698" w:rsidRDefault="00EB6698" w:rsidP="00B12042">
            <w:pPr>
              <w:pStyle w:val="TableParagraph"/>
              <w:spacing w:line="228" w:lineRule="auto"/>
              <w:jc w:val="both"/>
              <w:rPr>
                <w:sz w:val="20"/>
              </w:rPr>
            </w:pPr>
            <w:r w:rsidRPr="00EB6698">
              <w:rPr>
                <w:sz w:val="20"/>
              </w:rPr>
              <w:t>В отношении территорий ведения гражданами садоводства или огородничества</w:t>
            </w:r>
            <w:r w:rsidRPr="00EB6698">
              <w:rPr>
                <w:spacing w:val="1"/>
                <w:sz w:val="20"/>
              </w:rPr>
              <w:t xml:space="preserve"> </w:t>
            </w:r>
            <w:r w:rsidRPr="00EB6698">
              <w:rPr>
                <w:sz w:val="20"/>
              </w:rPr>
              <w:t>для</w:t>
            </w:r>
            <w:r w:rsidRPr="00EB6698">
              <w:rPr>
                <w:spacing w:val="1"/>
                <w:sz w:val="20"/>
              </w:rPr>
              <w:t xml:space="preserve"> </w:t>
            </w:r>
            <w:r w:rsidRPr="00EB6698">
              <w:rPr>
                <w:sz w:val="20"/>
              </w:rPr>
              <w:t>собственных</w:t>
            </w:r>
            <w:r w:rsidRPr="00EB6698">
              <w:rPr>
                <w:spacing w:val="1"/>
                <w:sz w:val="20"/>
              </w:rPr>
              <w:t xml:space="preserve"> </w:t>
            </w:r>
            <w:r w:rsidRPr="00EB6698">
              <w:rPr>
                <w:sz w:val="20"/>
              </w:rPr>
              <w:t>нужд,</w:t>
            </w:r>
            <w:r w:rsidRPr="00EB6698">
              <w:rPr>
                <w:spacing w:val="1"/>
                <w:sz w:val="20"/>
              </w:rPr>
              <w:t xml:space="preserve"> </w:t>
            </w:r>
            <w:r w:rsidRPr="00EB6698">
              <w:rPr>
                <w:sz w:val="20"/>
              </w:rPr>
              <w:t>размещенных</w:t>
            </w:r>
            <w:r w:rsidRPr="00EB6698">
              <w:rPr>
                <w:spacing w:val="1"/>
                <w:sz w:val="20"/>
              </w:rPr>
              <w:t xml:space="preserve"> </w:t>
            </w:r>
            <w:r w:rsidRPr="00EB6698">
              <w:rPr>
                <w:sz w:val="20"/>
              </w:rPr>
              <w:t>в</w:t>
            </w:r>
            <w:r w:rsidRPr="00EB6698">
              <w:rPr>
                <w:spacing w:val="1"/>
                <w:sz w:val="20"/>
              </w:rPr>
              <w:t xml:space="preserve"> </w:t>
            </w:r>
            <w:r w:rsidRPr="00EB6698">
              <w:rPr>
                <w:sz w:val="20"/>
              </w:rPr>
              <w:t>границах</w:t>
            </w:r>
            <w:r w:rsidRPr="00EB6698">
              <w:rPr>
                <w:spacing w:val="1"/>
                <w:sz w:val="20"/>
              </w:rPr>
              <w:t xml:space="preserve"> </w:t>
            </w:r>
            <w:r w:rsidRPr="00EB6698">
              <w:rPr>
                <w:sz w:val="20"/>
              </w:rPr>
              <w:t>водоохранных</w:t>
            </w:r>
            <w:r w:rsidRPr="00EB6698">
              <w:rPr>
                <w:spacing w:val="1"/>
                <w:sz w:val="20"/>
              </w:rPr>
              <w:t xml:space="preserve"> </w:t>
            </w:r>
            <w:r w:rsidRPr="00EB6698">
              <w:rPr>
                <w:sz w:val="20"/>
              </w:rPr>
              <w:t>зон</w:t>
            </w:r>
            <w:r w:rsidRPr="00EB6698">
              <w:rPr>
                <w:spacing w:val="1"/>
                <w:sz w:val="20"/>
              </w:rPr>
              <w:t xml:space="preserve"> </w:t>
            </w:r>
            <w:r w:rsidRPr="00EB6698">
              <w:rPr>
                <w:sz w:val="20"/>
              </w:rPr>
              <w:t>и</w:t>
            </w:r>
            <w:r w:rsidRPr="00EB6698">
              <w:rPr>
                <w:spacing w:val="1"/>
                <w:sz w:val="20"/>
              </w:rPr>
              <w:t xml:space="preserve"> </w:t>
            </w:r>
            <w:r w:rsidRPr="00EB6698">
              <w:rPr>
                <w:sz w:val="20"/>
              </w:rPr>
              <w:t>не</w:t>
            </w:r>
            <w:r w:rsidRPr="00EB6698">
              <w:rPr>
                <w:spacing w:val="1"/>
                <w:sz w:val="20"/>
              </w:rPr>
              <w:t xml:space="preserve"> </w:t>
            </w:r>
            <w:r w:rsidRPr="00EB6698">
              <w:rPr>
                <w:sz w:val="20"/>
              </w:rPr>
              <w:t>оборудованных</w:t>
            </w:r>
            <w:r w:rsidRPr="00EB6698">
              <w:rPr>
                <w:spacing w:val="1"/>
                <w:sz w:val="20"/>
              </w:rPr>
              <w:t xml:space="preserve"> </w:t>
            </w:r>
            <w:r w:rsidRPr="00EB6698">
              <w:rPr>
                <w:sz w:val="20"/>
              </w:rPr>
              <w:t>сооружениями</w:t>
            </w:r>
            <w:r w:rsidRPr="00EB6698">
              <w:rPr>
                <w:spacing w:val="1"/>
                <w:sz w:val="20"/>
              </w:rPr>
              <w:t xml:space="preserve"> </w:t>
            </w:r>
            <w:r w:rsidRPr="00EB6698">
              <w:rPr>
                <w:sz w:val="20"/>
              </w:rPr>
              <w:t>для</w:t>
            </w:r>
            <w:r w:rsidRPr="00EB6698">
              <w:rPr>
                <w:spacing w:val="1"/>
                <w:sz w:val="20"/>
              </w:rPr>
              <w:t xml:space="preserve"> </w:t>
            </w:r>
            <w:r w:rsidRPr="00EB6698">
              <w:rPr>
                <w:sz w:val="20"/>
              </w:rPr>
              <w:t>очистки</w:t>
            </w:r>
            <w:r w:rsidRPr="00EB6698">
              <w:rPr>
                <w:spacing w:val="1"/>
                <w:sz w:val="20"/>
              </w:rPr>
              <w:t xml:space="preserve"> </w:t>
            </w:r>
            <w:r w:rsidRPr="00EB6698">
              <w:rPr>
                <w:sz w:val="20"/>
              </w:rPr>
              <w:t>сточных</w:t>
            </w:r>
            <w:r w:rsidRPr="00EB6698">
              <w:rPr>
                <w:spacing w:val="1"/>
                <w:sz w:val="20"/>
              </w:rPr>
              <w:t xml:space="preserve"> </w:t>
            </w:r>
            <w:r w:rsidRPr="00EB6698">
              <w:rPr>
                <w:sz w:val="20"/>
              </w:rPr>
              <w:t>вод,</w:t>
            </w:r>
            <w:r w:rsidRPr="00EB6698">
              <w:rPr>
                <w:spacing w:val="1"/>
                <w:sz w:val="20"/>
              </w:rPr>
              <w:t xml:space="preserve"> </w:t>
            </w:r>
            <w:r w:rsidRPr="00EB6698">
              <w:rPr>
                <w:sz w:val="20"/>
              </w:rPr>
              <w:t>до</w:t>
            </w:r>
            <w:r w:rsidRPr="00EB6698">
              <w:rPr>
                <w:spacing w:val="1"/>
                <w:sz w:val="20"/>
              </w:rPr>
              <w:t xml:space="preserve"> </w:t>
            </w:r>
            <w:r w:rsidRPr="00EB6698">
              <w:rPr>
                <w:sz w:val="20"/>
              </w:rPr>
              <w:t>момента</w:t>
            </w:r>
            <w:r w:rsidRPr="00EB6698">
              <w:rPr>
                <w:spacing w:val="1"/>
                <w:sz w:val="20"/>
              </w:rPr>
              <w:t xml:space="preserve"> </w:t>
            </w:r>
            <w:r w:rsidRPr="00EB6698">
              <w:rPr>
                <w:sz w:val="20"/>
              </w:rPr>
              <w:t>их</w:t>
            </w:r>
            <w:r w:rsidRPr="00EB6698">
              <w:rPr>
                <w:spacing w:val="1"/>
                <w:sz w:val="20"/>
              </w:rPr>
              <w:t xml:space="preserve"> </w:t>
            </w:r>
            <w:r w:rsidRPr="00EB6698">
              <w:rPr>
                <w:sz w:val="20"/>
              </w:rPr>
              <w:t>оборудования такими сооружениями и (или) подключения к указанным системам</w:t>
            </w:r>
            <w:r w:rsidRPr="00EB6698">
              <w:rPr>
                <w:spacing w:val="1"/>
                <w:sz w:val="20"/>
              </w:rPr>
              <w:t xml:space="preserve"> </w:t>
            </w:r>
            <w:r w:rsidRPr="00EB6698">
              <w:rPr>
                <w:sz w:val="20"/>
              </w:rPr>
              <w:t>допускается</w:t>
            </w:r>
            <w:r w:rsidRPr="00EB6698">
              <w:rPr>
                <w:spacing w:val="30"/>
                <w:sz w:val="20"/>
              </w:rPr>
              <w:t xml:space="preserve"> </w:t>
            </w:r>
            <w:r w:rsidRPr="00EB6698">
              <w:rPr>
                <w:sz w:val="20"/>
              </w:rPr>
              <w:t>применение</w:t>
            </w:r>
            <w:r w:rsidRPr="00EB6698">
              <w:rPr>
                <w:spacing w:val="33"/>
                <w:sz w:val="20"/>
              </w:rPr>
              <w:t xml:space="preserve"> </w:t>
            </w:r>
            <w:r w:rsidRPr="00EB6698">
              <w:rPr>
                <w:sz w:val="20"/>
              </w:rPr>
              <w:t>приемников,</w:t>
            </w:r>
            <w:r w:rsidRPr="00EB6698">
              <w:rPr>
                <w:spacing w:val="30"/>
                <w:sz w:val="20"/>
              </w:rPr>
              <w:t xml:space="preserve"> </w:t>
            </w:r>
            <w:r w:rsidRPr="00EB6698">
              <w:rPr>
                <w:sz w:val="20"/>
              </w:rPr>
              <w:t>изготовленных</w:t>
            </w:r>
            <w:r w:rsidRPr="00EB6698">
              <w:rPr>
                <w:spacing w:val="31"/>
                <w:sz w:val="20"/>
              </w:rPr>
              <w:t xml:space="preserve"> </w:t>
            </w:r>
            <w:r w:rsidRPr="00EB6698">
              <w:rPr>
                <w:sz w:val="20"/>
              </w:rPr>
              <w:t>из</w:t>
            </w:r>
            <w:r w:rsidRPr="00EB6698">
              <w:rPr>
                <w:spacing w:val="31"/>
                <w:sz w:val="20"/>
              </w:rPr>
              <w:t xml:space="preserve"> </w:t>
            </w:r>
            <w:r w:rsidRPr="00EB6698">
              <w:rPr>
                <w:sz w:val="20"/>
              </w:rPr>
              <w:t>водонепроницаемых</w:t>
            </w:r>
          </w:p>
          <w:p w:rsidR="00EB6698" w:rsidRPr="00EB6698" w:rsidRDefault="00EB6698" w:rsidP="00B12042">
            <w:pPr>
              <w:pStyle w:val="TableParagraph"/>
              <w:rPr>
                <w:sz w:val="20"/>
              </w:rPr>
            </w:pPr>
            <w:r w:rsidRPr="00EB6698">
              <w:rPr>
                <w:sz w:val="20"/>
              </w:rPr>
              <w:t>материалов,</w:t>
            </w:r>
            <w:r w:rsidRPr="00EB6698">
              <w:rPr>
                <w:spacing w:val="1"/>
                <w:sz w:val="20"/>
              </w:rPr>
              <w:t xml:space="preserve"> </w:t>
            </w:r>
            <w:r w:rsidRPr="00EB6698">
              <w:rPr>
                <w:sz w:val="20"/>
              </w:rPr>
              <w:t>предотвращающих</w:t>
            </w:r>
            <w:r w:rsidRPr="00EB6698">
              <w:rPr>
                <w:spacing w:val="1"/>
                <w:sz w:val="20"/>
              </w:rPr>
              <w:t xml:space="preserve"> </w:t>
            </w:r>
            <w:r w:rsidRPr="00EB6698">
              <w:rPr>
                <w:sz w:val="20"/>
              </w:rPr>
              <w:t>поступление</w:t>
            </w:r>
            <w:r w:rsidRPr="00EB6698">
              <w:rPr>
                <w:spacing w:val="1"/>
                <w:sz w:val="20"/>
              </w:rPr>
              <w:t xml:space="preserve"> </w:t>
            </w:r>
            <w:r w:rsidRPr="00EB6698">
              <w:rPr>
                <w:sz w:val="20"/>
              </w:rPr>
              <w:t>загрязняющих</w:t>
            </w:r>
            <w:r w:rsidRPr="00EB6698">
              <w:rPr>
                <w:spacing w:val="1"/>
                <w:sz w:val="20"/>
              </w:rPr>
              <w:t xml:space="preserve"> </w:t>
            </w:r>
            <w:r w:rsidRPr="00EB6698">
              <w:rPr>
                <w:sz w:val="20"/>
              </w:rPr>
              <w:t>веществ,</w:t>
            </w:r>
            <w:r w:rsidRPr="00EB6698">
              <w:rPr>
                <w:spacing w:val="1"/>
                <w:sz w:val="20"/>
              </w:rPr>
              <w:t xml:space="preserve"> </w:t>
            </w:r>
            <w:r w:rsidRPr="00EB6698">
              <w:rPr>
                <w:sz w:val="20"/>
              </w:rPr>
              <w:t>иных</w:t>
            </w:r>
            <w:r w:rsidRPr="00EB6698">
              <w:rPr>
                <w:spacing w:val="1"/>
                <w:sz w:val="20"/>
              </w:rPr>
              <w:t xml:space="preserve"> </w:t>
            </w:r>
            <w:r w:rsidRPr="00EB6698">
              <w:rPr>
                <w:sz w:val="20"/>
              </w:rPr>
              <w:t>веществ и</w:t>
            </w:r>
            <w:r w:rsidRPr="00EB6698">
              <w:rPr>
                <w:spacing w:val="-1"/>
                <w:sz w:val="20"/>
              </w:rPr>
              <w:t xml:space="preserve"> </w:t>
            </w:r>
            <w:r w:rsidRPr="00EB6698">
              <w:rPr>
                <w:sz w:val="20"/>
              </w:rPr>
              <w:t>микроорганизмов</w:t>
            </w:r>
            <w:r w:rsidRPr="00EB6698">
              <w:rPr>
                <w:spacing w:val="1"/>
                <w:sz w:val="20"/>
              </w:rPr>
              <w:t xml:space="preserve"> </w:t>
            </w:r>
            <w:r w:rsidRPr="00EB6698">
              <w:rPr>
                <w:sz w:val="20"/>
              </w:rPr>
              <w:t>в</w:t>
            </w:r>
            <w:r w:rsidRPr="00EB6698">
              <w:rPr>
                <w:spacing w:val="-2"/>
                <w:sz w:val="20"/>
              </w:rPr>
              <w:t xml:space="preserve"> </w:t>
            </w:r>
            <w:r w:rsidRPr="00EB6698">
              <w:rPr>
                <w:sz w:val="20"/>
              </w:rPr>
              <w:t>окружающую среду</w:t>
            </w:r>
          </w:p>
        </w:tc>
        <w:tc>
          <w:tcPr>
            <w:tcW w:w="0" w:type="auto"/>
            <w:vAlign w:val="center"/>
          </w:tcPr>
          <w:p w:rsidR="00D95279" w:rsidRPr="00EB6698" w:rsidRDefault="00B4786B" w:rsidP="00B12042">
            <w:pPr>
              <w:pStyle w:val="TableParagraph"/>
              <w:jc w:val="center"/>
              <w:rPr>
                <w:sz w:val="20"/>
              </w:rPr>
            </w:pPr>
            <w:r w:rsidRPr="00EB6698">
              <w:rPr>
                <w:sz w:val="20"/>
              </w:rPr>
              <w:lastRenderedPageBreak/>
              <w:t>Водный</w:t>
            </w:r>
            <w:r w:rsidRPr="00EB6698">
              <w:rPr>
                <w:spacing w:val="1"/>
                <w:sz w:val="20"/>
              </w:rPr>
              <w:t xml:space="preserve"> </w:t>
            </w:r>
            <w:r w:rsidRPr="00EB6698">
              <w:rPr>
                <w:sz w:val="20"/>
              </w:rPr>
              <w:t>кодекс</w:t>
            </w:r>
            <w:r w:rsidRPr="00EB6698">
              <w:rPr>
                <w:spacing w:val="1"/>
                <w:sz w:val="20"/>
              </w:rPr>
              <w:t xml:space="preserve"> </w:t>
            </w:r>
            <w:r w:rsidRPr="00EB6698">
              <w:rPr>
                <w:spacing w:val="-1"/>
                <w:sz w:val="20"/>
              </w:rPr>
              <w:t>Российской</w:t>
            </w:r>
            <w:r w:rsidRPr="00EB6698">
              <w:rPr>
                <w:spacing w:val="-47"/>
                <w:sz w:val="20"/>
              </w:rPr>
              <w:t xml:space="preserve"> </w:t>
            </w:r>
            <w:r w:rsidRPr="00EB6698">
              <w:rPr>
                <w:sz w:val="20"/>
              </w:rPr>
              <w:t>Федерации</w:t>
            </w:r>
          </w:p>
        </w:tc>
      </w:tr>
      <w:tr w:rsidR="00EB6698" w:rsidRPr="00EB6698" w:rsidTr="00EB6698">
        <w:trPr>
          <w:trHeight w:val="2838"/>
        </w:trPr>
        <w:tc>
          <w:tcPr>
            <w:tcW w:w="0" w:type="auto"/>
            <w:vAlign w:val="center"/>
          </w:tcPr>
          <w:p w:rsidR="00EB6698" w:rsidRPr="00EB6698" w:rsidRDefault="00EB6698" w:rsidP="00B12042">
            <w:pPr>
              <w:pStyle w:val="TableParagraph"/>
              <w:jc w:val="center"/>
              <w:rPr>
                <w:sz w:val="20"/>
              </w:rPr>
            </w:pPr>
            <w:r w:rsidRPr="00EB6698">
              <w:rPr>
                <w:spacing w:val="-1"/>
                <w:sz w:val="20"/>
              </w:rPr>
              <w:t>Прибрежн</w:t>
            </w:r>
            <w:r w:rsidRPr="00EB6698">
              <w:rPr>
                <w:sz w:val="20"/>
              </w:rPr>
              <w:t>ая</w:t>
            </w:r>
            <w:r w:rsidRPr="00EB6698">
              <w:rPr>
                <w:spacing w:val="1"/>
                <w:sz w:val="20"/>
              </w:rPr>
              <w:t xml:space="preserve"> </w:t>
            </w:r>
            <w:r w:rsidRPr="00EB6698">
              <w:rPr>
                <w:sz w:val="20"/>
              </w:rPr>
              <w:t>защитная</w:t>
            </w:r>
            <w:r w:rsidRPr="00EB6698">
              <w:rPr>
                <w:spacing w:val="1"/>
                <w:sz w:val="20"/>
              </w:rPr>
              <w:t xml:space="preserve"> </w:t>
            </w:r>
            <w:r w:rsidRPr="00EB6698">
              <w:rPr>
                <w:sz w:val="20"/>
              </w:rPr>
              <w:t>полоса</w:t>
            </w:r>
          </w:p>
        </w:tc>
        <w:tc>
          <w:tcPr>
            <w:tcW w:w="0" w:type="auto"/>
            <w:vAlign w:val="center"/>
          </w:tcPr>
          <w:p w:rsidR="00EB6698" w:rsidRPr="00EB6698" w:rsidRDefault="00EB6698" w:rsidP="00B12042">
            <w:pPr>
              <w:pStyle w:val="TableParagraph"/>
              <w:spacing w:line="214" w:lineRule="exact"/>
              <w:jc w:val="both"/>
              <w:rPr>
                <w:sz w:val="20"/>
              </w:rPr>
            </w:pPr>
            <w:r w:rsidRPr="00EB6698">
              <w:rPr>
                <w:sz w:val="20"/>
              </w:rPr>
              <w:t>В</w:t>
            </w:r>
            <w:r w:rsidRPr="00EB6698">
              <w:rPr>
                <w:spacing w:val="39"/>
                <w:sz w:val="20"/>
              </w:rPr>
              <w:t xml:space="preserve"> </w:t>
            </w:r>
            <w:r w:rsidRPr="00EB6698">
              <w:rPr>
                <w:sz w:val="20"/>
              </w:rPr>
              <w:t>границах</w:t>
            </w:r>
            <w:r w:rsidRPr="00EB6698">
              <w:rPr>
                <w:spacing w:val="88"/>
                <w:sz w:val="20"/>
              </w:rPr>
              <w:t xml:space="preserve"> </w:t>
            </w:r>
            <w:r w:rsidRPr="00EB6698">
              <w:rPr>
                <w:sz w:val="20"/>
              </w:rPr>
              <w:t>прибрежных</w:t>
            </w:r>
            <w:r w:rsidRPr="00EB6698">
              <w:rPr>
                <w:spacing w:val="87"/>
                <w:sz w:val="20"/>
              </w:rPr>
              <w:t xml:space="preserve"> </w:t>
            </w:r>
            <w:r w:rsidRPr="00EB6698">
              <w:rPr>
                <w:sz w:val="20"/>
              </w:rPr>
              <w:t>защитных</w:t>
            </w:r>
            <w:r w:rsidRPr="00EB6698">
              <w:rPr>
                <w:spacing w:val="89"/>
                <w:sz w:val="20"/>
              </w:rPr>
              <w:t xml:space="preserve"> </w:t>
            </w:r>
            <w:r w:rsidRPr="00EB6698">
              <w:rPr>
                <w:sz w:val="20"/>
              </w:rPr>
              <w:t>полос</w:t>
            </w:r>
            <w:r w:rsidRPr="00EB6698">
              <w:rPr>
                <w:spacing w:val="90"/>
                <w:sz w:val="20"/>
              </w:rPr>
              <w:t xml:space="preserve"> </w:t>
            </w:r>
            <w:r w:rsidRPr="00EB6698">
              <w:rPr>
                <w:sz w:val="20"/>
              </w:rPr>
              <w:t>наряду</w:t>
            </w:r>
            <w:r w:rsidRPr="00EB6698">
              <w:rPr>
                <w:spacing w:val="88"/>
                <w:sz w:val="20"/>
              </w:rPr>
              <w:t xml:space="preserve"> </w:t>
            </w:r>
            <w:r w:rsidRPr="00EB6698">
              <w:rPr>
                <w:sz w:val="20"/>
              </w:rPr>
              <w:t>с</w:t>
            </w:r>
            <w:r w:rsidRPr="00EB6698">
              <w:rPr>
                <w:spacing w:val="90"/>
                <w:sz w:val="20"/>
              </w:rPr>
              <w:t xml:space="preserve"> </w:t>
            </w:r>
            <w:r w:rsidRPr="00EB6698">
              <w:rPr>
                <w:sz w:val="20"/>
              </w:rPr>
              <w:t>установленными</w:t>
            </w:r>
            <w:r w:rsidRPr="00EB6698">
              <w:rPr>
                <w:spacing w:val="86"/>
                <w:sz w:val="20"/>
              </w:rPr>
              <w:t xml:space="preserve"> </w:t>
            </w:r>
            <w:r w:rsidRPr="00EB6698">
              <w:rPr>
                <w:sz w:val="20"/>
              </w:rPr>
              <w:t>для</w:t>
            </w:r>
          </w:p>
          <w:p w:rsidR="00EB6698" w:rsidRPr="00EB6698" w:rsidRDefault="00EB6698" w:rsidP="00B12042">
            <w:pPr>
              <w:pStyle w:val="TableParagraph"/>
              <w:spacing w:line="229" w:lineRule="exact"/>
              <w:jc w:val="both"/>
              <w:rPr>
                <w:sz w:val="20"/>
              </w:rPr>
            </w:pPr>
            <w:r w:rsidRPr="00EB6698">
              <w:rPr>
                <w:sz w:val="20"/>
              </w:rPr>
              <w:t>водоохранных</w:t>
            </w:r>
            <w:r w:rsidRPr="00EB6698">
              <w:rPr>
                <w:spacing w:val="-5"/>
                <w:sz w:val="20"/>
              </w:rPr>
              <w:t xml:space="preserve"> </w:t>
            </w:r>
            <w:r w:rsidRPr="00EB6698">
              <w:rPr>
                <w:sz w:val="20"/>
              </w:rPr>
              <w:t>зон</w:t>
            </w:r>
            <w:r w:rsidRPr="00EB6698">
              <w:rPr>
                <w:spacing w:val="-5"/>
                <w:sz w:val="20"/>
              </w:rPr>
              <w:t xml:space="preserve"> </w:t>
            </w:r>
            <w:r w:rsidRPr="00EB6698">
              <w:rPr>
                <w:sz w:val="20"/>
              </w:rPr>
              <w:t>ограничениями</w:t>
            </w:r>
            <w:r w:rsidRPr="00EB6698">
              <w:rPr>
                <w:spacing w:val="-2"/>
                <w:sz w:val="20"/>
              </w:rPr>
              <w:t xml:space="preserve"> </w:t>
            </w:r>
            <w:r w:rsidRPr="00EB6698">
              <w:rPr>
                <w:b/>
                <w:sz w:val="20"/>
              </w:rPr>
              <w:t>запрещаютс</w:t>
            </w:r>
            <w:r w:rsidRPr="00EB6698">
              <w:rPr>
                <w:sz w:val="20"/>
              </w:rPr>
              <w:t>я:</w:t>
            </w:r>
          </w:p>
          <w:p w:rsidR="00EB6698" w:rsidRPr="00EB6698" w:rsidRDefault="00EB6698" w:rsidP="00B12042">
            <w:pPr>
              <w:pStyle w:val="TableParagraph"/>
              <w:spacing w:line="229" w:lineRule="exact"/>
              <w:jc w:val="both"/>
              <w:rPr>
                <w:sz w:val="20"/>
              </w:rPr>
            </w:pPr>
            <w:r w:rsidRPr="00EB6698">
              <w:rPr>
                <w:sz w:val="20"/>
              </w:rPr>
              <w:t>распашка</w:t>
            </w:r>
            <w:r w:rsidRPr="00EB6698">
              <w:rPr>
                <w:spacing w:val="-4"/>
                <w:sz w:val="20"/>
              </w:rPr>
              <w:t xml:space="preserve"> </w:t>
            </w:r>
            <w:r w:rsidRPr="00EB6698">
              <w:rPr>
                <w:sz w:val="20"/>
              </w:rPr>
              <w:t>земель;</w:t>
            </w:r>
          </w:p>
          <w:p w:rsidR="00EB6698" w:rsidRPr="00EB6698" w:rsidRDefault="00EB6698" w:rsidP="00B12042">
            <w:pPr>
              <w:pStyle w:val="TableParagraph"/>
              <w:jc w:val="both"/>
              <w:rPr>
                <w:sz w:val="20"/>
              </w:rPr>
            </w:pPr>
            <w:r w:rsidRPr="00EB6698">
              <w:rPr>
                <w:sz w:val="20"/>
              </w:rPr>
              <w:t>размещение</w:t>
            </w:r>
            <w:r w:rsidRPr="00EB6698">
              <w:rPr>
                <w:spacing w:val="-3"/>
                <w:sz w:val="20"/>
              </w:rPr>
              <w:t xml:space="preserve"> </w:t>
            </w:r>
            <w:r w:rsidRPr="00EB6698">
              <w:rPr>
                <w:sz w:val="20"/>
              </w:rPr>
              <w:t>отвалов</w:t>
            </w:r>
            <w:r w:rsidRPr="00EB6698">
              <w:rPr>
                <w:spacing w:val="-4"/>
                <w:sz w:val="20"/>
              </w:rPr>
              <w:t xml:space="preserve"> </w:t>
            </w:r>
            <w:r w:rsidRPr="00EB6698">
              <w:rPr>
                <w:sz w:val="20"/>
              </w:rPr>
              <w:t>размываемых</w:t>
            </w:r>
            <w:r w:rsidRPr="00EB6698">
              <w:rPr>
                <w:spacing w:val="-4"/>
                <w:sz w:val="20"/>
              </w:rPr>
              <w:t xml:space="preserve"> </w:t>
            </w:r>
            <w:r w:rsidRPr="00EB6698">
              <w:rPr>
                <w:sz w:val="20"/>
              </w:rPr>
              <w:t>грунтов;</w:t>
            </w:r>
          </w:p>
          <w:p w:rsidR="00EB6698" w:rsidRPr="00EB6698" w:rsidRDefault="00EB6698" w:rsidP="00B12042">
            <w:pPr>
              <w:pStyle w:val="TableParagraph"/>
              <w:jc w:val="both"/>
              <w:rPr>
                <w:sz w:val="20"/>
              </w:rPr>
            </w:pPr>
            <w:r w:rsidRPr="00EB6698">
              <w:rPr>
                <w:sz w:val="20"/>
              </w:rPr>
              <w:t>выпас сельскохозяйственных животных и организация для них летних лагерей,</w:t>
            </w:r>
            <w:r w:rsidRPr="00EB6698">
              <w:rPr>
                <w:spacing w:val="1"/>
                <w:sz w:val="20"/>
              </w:rPr>
              <w:t xml:space="preserve"> </w:t>
            </w:r>
            <w:r w:rsidRPr="00EB6698">
              <w:rPr>
                <w:sz w:val="20"/>
              </w:rPr>
              <w:t>ванн.</w:t>
            </w:r>
          </w:p>
          <w:p w:rsidR="00EB6698" w:rsidRPr="00EB6698" w:rsidRDefault="00EB6698" w:rsidP="00B12042">
            <w:pPr>
              <w:pStyle w:val="TableParagraph"/>
              <w:spacing w:line="223" w:lineRule="exact"/>
              <w:rPr>
                <w:sz w:val="20"/>
              </w:rPr>
            </w:pPr>
            <w:r w:rsidRPr="00EB6698">
              <w:rPr>
                <w:sz w:val="20"/>
              </w:rPr>
              <w:t>Закрепление на местности границ водоохранных зон и прибрежных защитных</w:t>
            </w:r>
            <w:r w:rsidRPr="00EB6698">
              <w:rPr>
                <w:spacing w:val="1"/>
                <w:sz w:val="20"/>
              </w:rPr>
              <w:t xml:space="preserve"> </w:t>
            </w:r>
            <w:r w:rsidRPr="00EB6698">
              <w:rPr>
                <w:sz w:val="20"/>
              </w:rPr>
              <w:t>полос специальными информационными знаками осуществляется в соответствии</w:t>
            </w:r>
            <w:r w:rsidRPr="00EB6698">
              <w:rPr>
                <w:spacing w:val="1"/>
                <w:sz w:val="20"/>
              </w:rPr>
              <w:t xml:space="preserve"> </w:t>
            </w:r>
            <w:r w:rsidRPr="00EB6698">
              <w:rPr>
                <w:sz w:val="20"/>
              </w:rPr>
              <w:t>с</w:t>
            </w:r>
            <w:r w:rsidRPr="00EB6698">
              <w:rPr>
                <w:spacing w:val="-1"/>
                <w:sz w:val="20"/>
              </w:rPr>
              <w:t xml:space="preserve"> </w:t>
            </w:r>
            <w:r w:rsidRPr="00EB6698">
              <w:rPr>
                <w:sz w:val="20"/>
              </w:rPr>
              <w:t>земельным</w:t>
            </w:r>
            <w:r w:rsidRPr="00EB6698">
              <w:rPr>
                <w:spacing w:val="1"/>
                <w:sz w:val="20"/>
              </w:rPr>
              <w:t xml:space="preserve"> </w:t>
            </w:r>
            <w:r w:rsidRPr="00EB6698">
              <w:rPr>
                <w:sz w:val="20"/>
              </w:rPr>
              <w:t>законодательством.</w:t>
            </w:r>
          </w:p>
        </w:tc>
        <w:tc>
          <w:tcPr>
            <w:tcW w:w="0" w:type="auto"/>
            <w:vAlign w:val="center"/>
          </w:tcPr>
          <w:p w:rsidR="00EB6698" w:rsidRPr="00EB6698" w:rsidRDefault="00EB6698" w:rsidP="00B12042">
            <w:pPr>
              <w:pStyle w:val="TableParagraph"/>
              <w:jc w:val="center"/>
              <w:rPr>
                <w:sz w:val="20"/>
              </w:rPr>
            </w:pPr>
          </w:p>
        </w:tc>
      </w:tr>
      <w:tr w:rsidR="00EB6698" w:rsidRPr="006A2717" w:rsidTr="00EB6698">
        <w:trPr>
          <w:trHeight w:val="2838"/>
        </w:trPr>
        <w:tc>
          <w:tcPr>
            <w:tcW w:w="0" w:type="auto"/>
            <w:vAlign w:val="center"/>
          </w:tcPr>
          <w:p w:rsidR="00EB6698" w:rsidRPr="00EB6698" w:rsidRDefault="00EB6698" w:rsidP="00B12042">
            <w:pPr>
              <w:pStyle w:val="TableParagraph"/>
              <w:jc w:val="center"/>
              <w:rPr>
                <w:spacing w:val="-1"/>
                <w:sz w:val="20"/>
              </w:rPr>
            </w:pPr>
            <w:r w:rsidRPr="00EB6698">
              <w:rPr>
                <w:sz w:val="20"/>
              </w:rPr>
              <w:lastRenderedPageBreak/>
              <w:t>Береговая</w:t>
            </w:r>
            <w:r w:rsidRPr="00EB6698">
              <w:rPr>
                <w:spacing w:val="-47"/>
                <w:sz w:val="20"/>
              </w:rPr>
              <w:t xml:space="preserve"> </w:t>
            </w:r>
            <w:r w:rsidRPr="00EB6698">
              <w:rPr>
                <w:sz w:val="20"/>
              </w:rPr>
              <w:t>полоса</w:t>
            </w:r>
          </w:p>
        </w:tc>
        <w:tc>
          <w:tcPr>
            <w:tcW w:w="0" w:type="auto"/>
            <w:vAlign w:val="center"/>
          </w:tcPr>
          <w:p w:rsidR="00EB6698" w:rsidRPr="00EB6698" w:rsidRDefault="00EB6698" w:rsidP="00B12042">
            <w:pPr>
              <w:pStyle w:val="TableParagraph"/>
              <w:spacing w:line="214" w:lineRule="exact"/>
              <w:jc w:val="both"/>
              <w:rPr>
                <w:sz w:val="20"/>
              </w:rPr>
            </w:pPr>
            <w:r w:rsidRPr="00EB6698">
              <w:rPr>
                <w:sz w:val="20"/>
              </w:rPr>
              <w:t>Каждый</w:t>
            </w:r>
            <w:r w:rsidRPr="00EB6698">
              <w:rPr>
                <w:spacing w:val="27"/>
                <w:sz w:val="20"/>
              </w:rPr>
              <w:t xml:space="preserve"> </w:t>
            </w:r>
            <w:r w:rsidRPr="00EB6698">
              <w:rPr>
                <w:sz w:val="20"/>
              </w:rPr>
              <w:t>гражданин</w:t>
            </w:r>
            <w:r w:rsidRPr="00EB6698">
              <w:rPr>
                <w:spacing w:val="73"/>
                <w:sz w:val="20"/>
              </w:rPr>
              <w:t xml:space="preserve"> </w:t>
            </w:r>
            <w:r w:rsidRPr="00EB6698">
              <w:rPr>
                <w:sz w:val="20"/>
              </w:rPr>
              <w:t>вправе</w:t>
            </w:r>
            <w:r w:rsidRPr="00EB6698">
              <w:rPr>
                <w:spacing w:val="74"/>
                <w:sz w:val="20"/>
              </w:rPr>
              <w:t xml:space="preserve"> </w:t>
            </w:r>
            <w:r w:rsidRPr="00EB6698">
              <w:rPr>
                <w:sz w:val="20"/>
              </w:rPr>
              <w:t>пользоваться</w:t>
            </w:r>
            <w:r w:rsidRPr="00EB6698">
              <w:rPr>
                <w:spacing w:val="73"/>
                <w:sz w:val="20"/>
              </w:rPr>
              <w:t xml:space="preserve"> </w:t>
            </w:r>
            <w:r w:rsidRPr="00EB6698">
              <w:rPr>
                <w:sz w:val="20"/>
              </w:rPr>
              <w:t>(без</w:t>
            </w:r>
            <w:r w:rsidRPr="00EB6698">
              <w:rPr>
                <w:spacing w:val="77"/>
                <w:sz w:val="20"/>
              </w:rPr>
              <w:t xml:space="preserve"> </w:t>
            </w:r>
            <w:r w:rsidRPr="00EB6698">
              <w:rPr>
                <w:sz w:val="20"/>
              </w:rPr>
              <w:t>использования</w:t>
            </w:r>
            <w:r w:rsidRPr="00EB6698">
              <w:rPr>
                <w:spacing w:val="76"/>
                <w:sz w:val="20"/>
              </w:rPr>
              <w:t xml:space="preserve"> </w:t>
            </w:r>
            <w:r w:rsidRPr="00EB6698">
              <w:rPr>
                <w:sz w:val="20"/>
              </w:rPr>
              <w:t>механических</w:t>
            </w:r>
          </w:p>
          <w:p w:rsidR="00EB6698" w:rsidRPr="00EB6698" w:rsidRDefault="00EB6698" w:rsidP="00B12042">
            <w:pPr>
              <w:pStyle w:val="TableParagraph"/>
              <w:spacing w:line="214" w:lineRule="exact"/>
              <w:jc w:val="both"/>
              <w:rPr>
                <w:sz w:val="20"/>
              </w:rPr>
            </w:pPr>
            <w:r w:rsidRPr="00EB6698">
              <w:rPr>
                <w:sz w:val="20"/>
              </w:rPr>
              <w:t>транспортных средств) береговой полосой водных объектов общего пользования</w:t>
            </w:r>
            <w:r w:rsidRPr="00EB6698">
              <w:rPr>
                <w:spacing w:val="1"/>
                <w:sz w:val="20"/>
              </w:rPr>
              <w:t xml:space="preserve"> </w:t>
            </w:r>
            <w:r w:rsidRPr="00EB6698">
              <w:rPr>
                <w:sz w:val="20"/>
              </w:rPr>
              <w:t>для</w:t>
            </w:r>
            <w:r w:rsidRPr="00EB6698">
              <w:rPr>
                <w:spacing w:val="1"/>
                <w:sz w:val="20"/>
              </w:rPr>
              <w:t xml:space="preserve"> </w:t>
            </w:r>
            <w:r w:rsidRPr="00EB6698">
              <w:rPr>
                <w:sz w:val="20"/>
              </w:rPr>
              <w:t>передвижения</w:t>
            </w:r>
            <w:r w:rsidRPr="00EB6698">
              <w:rPr>
                <w:spacing w:val="1"/>
                <w:sz w:val="20"/>
              </w:rPr>
              <w:t xml:space="preserve"> </w:t>
            </w:r>
            <w:r w:rsidRPr="00EB6698">
              <w:rPr>
                <w:sz w:val="20"/>
              </w:rPr>
              <w:t>и</w:t>
            </w:r>
            <w:r w:rsidRPr="00EB6698">
              <w:rPr>
                <w:spacing w:val="1"/>
                <w:sz w:val="20"/>
              </w:rPr>
              <w:t xml:space="preserve"> </w:t>
            </w:r>
            <w:r w:rsidRPr="00EB6698">
              <w:rPr>
                <w:sz w:val="20"/>
              </w:rPr>
              <w:t>пребывания</w:t>
            </w:r>
            <w:r w:rsidRPr="00EB6698">
              <w:rPr>
                <w:spacing w:val="1"/>
                <w:sz w:val="20"/>
              </w:rPr>
              <w:t xml:space="preserve"> </w:t>
            </w:r>
            <w:r w:rsidRPr="00EB6698">
              <w:rPr>
                <w:sz w:val="20"/>
              </w:rPr>
              <w:t>около</w:t>
            </w:r>
            <w:r w:rsidRPr="00EB6698">
              <w:rPr>
                <w:spacing w:val="1"/>
                <w:sz w:val="20"/>
              </w:rPr>
              <w:t xml:space="preserve"> </w:t>
            </w:r>
            <w:r w:rsidRPr="00EB6698">
              <w:rPr>
                <w:sz w:val="20"/>
              </w:rPr>
              <w:t>них,</w:t>
            </w:r>
            <w:r w:rsidRPr="00EB6698">
              <w:rPr>
                <w:spacing w:val="1"/>
                <w:sz w:val="20"/>
              </w:rPr>
              <w:t xml:space="preserve"> </w:t>
            </w:r>
            <w:r w:rsidRPr="00EB6698">
              <w:rPr>
                <w:sz w:val="20"/>
              </w:rPr>
              <w:t>в</w:t>
            </w:r>
            <w:r w:rsidRPr="00EB6698">
              <w:rPr>
                <w:spacing w:val="1"/>
                <w:sz w:val="20"/>
              </w:rPr>
              <w:t xml:space="preserve"> </w:t>
            </w:r>
            <w:r w:rsidRPr="00EB6698">
              <w:rPr>
                <w:sz w:val="20"/>
              </w:rPr>
              <w:t>том</w:t>
            </w:r>
            <w:r w:rsidRPr="00EB6698">
              <w:rPr>
                <w:spacing w:val="1"/>
                <w:sz w:val="20"/>
              </w:rPr>
              <w:t xml:space="preserve"> </w:t>
            </w:r>
            <w:r w:rsidRPr="00EB6698">
              <w:rPr>
                <w:sz w:val="20"/>
              </w:rPr>
              <w:t>числе</w:t>
            </w:r>
            <w:r w:rsidRPr="00EB6698">
              <w:rPr>
                <w:spacing w:val="1"/>
                <w:sz w:val="20"/>
              </w:rPr>
              <w:t xml:space="preserve"> </w:t>
            </w:r>
            <w:r w:rsidRPr="00EB6698">
              <w:rPr>
                <w:sz w:val="20"/>
              </w:rPr>
              <w:t>для</w:t>
            </w:r>
            <w:r w:rsidRPr="00EB6698">
              <w:rPr>
                <w:spacing w:val="1"/>
                <w:sz w:val="20"/>
              </w:rPr>
              <w:t xml:space="preserve"> </w:t>
            </w:r>
            <w:r w:rsidRPr="00EB6698">
              <w:rPr>
                <w:sz w:val="20"/>
              </w:rPr>
              <w:t>осуществления</w:t>
            </w:r>
            <w:r w:rsidRPr="00EB6698">
              <w:rPr>
                <w:spacing w:val="-47"/>
                <w:sz w:val="20"/>
              </w:rPr>
              <w:t xml:space="preserve"> </w:t>
            </w:r>
            <w:r w:rsidRPr="00EB6698">
              <w:rPr>
                <w:sz w:val="20"/>
              </w:rPr>
              <w:t>любительского</w:t>
            </w:r>
            <w:r w:rsidRPr="00EB6698">
              <w:rPr>
                <w:spacing w:val="-2"/>
                <w:sz w:val="20"/>
              </w:rPr>
              <w:t xml:space="preserve"> </w:t>
            </w:r>
            <w:r w:rsidRPr="00EB6698">
              <w:rPr>
                <w:sz w:val="20"/>
              </w:rPr>
              <w:t>и</w:t>
            </w:r>
            <w:r w:rsidRPr="00EB6698">
              <w:rPr>
                <w:spacing w:val="-4"/>
                <w:sz w:val="20"/>
              </w:rPr>
              <w:t xml:space="preserve"> </w:t>
            </w:r>
            <w:r w:rsidRPr="00EB6698">
              <w:rPr>
                <w:sz w:val="20"/>
              </w:rPr>
              <w:t>спортивного</w:t>
            </w:r>
            <w:r w:rsidRPr="00EB6698">
              <w:rPr>
                <w:spacing w:val="-1"/>
                <w:sz w:val="20"/>
              </w:rPr>
              <w:t xml:space="preserve"> </w:t>
            </w:r>
            <w:r w:rsidRPr="00EB6698">
              <w:rPr>
                <w:sz w:val="20"/>
              </w:rPr>
              <w:t>рыболовства</w:t>
            </w:r>
            <w:r w:rsidRPr="00EB6698">
              <w:rPr>
                <w:spacing w:val="-4"/>
                <w:sz w:val="20"/>
              </w:rPr>
              <w:t xml:space="preserve"> </w:t>
            </w:r>
            <w:r w:rsidRPr="00EB6698">
              <w:rPr>
                <w:sz w:val="20"/>
              </w:rPr>
              <w:t>и причаливания</w:t>
            </w:r>
            <w:r w:rsidRPr="00EB6698">
              <w:rPr>
                <w:spacing w:val="-4"/>
                <w:sz w:val="20"/>
              </w:rPr>
              <w:t xml:space="preserve"> </w:t>
            </w:r>
            <w:r w:rsidRPr="00EB6698">
              <w:rPr>
                <w:sz w:val="20"/>
              </w:rPr>
              <w:t>плавучих</w:t>
            </w:r>
            <w:r w:rsidRPr="00EB6698">
              <w:rPr>
                <w:spacing w:val="-3"/>
                <w:sz w:val="20"/>
              </w:rPr>
              <w:t xml:space="preserve"> </w:t>
            </w:r>
            <w:r w:rsidRPr="00EB6698">
              <w:rPr>
                <w:sz w:val="20"/>
              </w:rPr>
              <w:t>средств.</w:t>
            </w:r>
          </w:p>
          <w:p w:rsidR="00EB6698" w:rsidRPr="00EB6698" w:rsidRDefault="00EB6698" w:rsidP="00B12042">
            <w:pPr>
              <w:pStyle w:val="TableParagraph"/>
              <w:jc w:val="both"/>
              <w:rPr>
                <w:sz w:val="20"/>
              </w:rPr>
            </w:pPr>
            <w:r w:rsidRPr="00EB6698">
              <w:rPr>
                <w:sz w:val="20"/>
              </w:rPr>
              <w:t>Приватизация</w:t>
            </w:r>
            <w:r w:rsidRPr="00EB6698">
              <w:rPr>
                <w:spacing w:val="-6"/>
                <w:sz w:val="20"/>
              </w:rPr>
              <w:t xml:space="preserve"> </w:t>
            </w:r>
            <w:r w:rsidRPr="00EB6698">
              <w:rPr>
                <w:sz w:val="20"/>
              </w:rPr>
              <w:t>земельных</w:t>
            </w:r>
            <w:r w:rsidRPr="00EB6698">
              <w:rPr>
                <w:spacing w:val="-3"/>
                <w:sz w:val="20"/>
              </w:rPr>
              <w:t xml:space="preserve"> </w:t>
            </w:r>
            <w:r w:rsidRPr="00EB6698">
              <w:rPr>
                <w:sz w:val="20"/>
              </w:rPr>
              <w:t>участков</w:t>
            </w:r>
            <w:r w:rsidRPr="00EB6698">
              <w:rPr>
                <w:spacing w:val="-5"/>
                <w:sz w:val="20"/>
              </w:rPr>
              <w:t xml:space="preserve"> </w:t>
            </w:r>
            <w:r w:rsidRPr="00EB6698">
              <w:rPr>
                <w:sz w:val="20"/>
              </w:rPr>
              <w:t>в</w:t>
            </w:r>
            <w:r w:rsidRPr="00EB6698">
              <w:rPr>
                <w:spacing w:val="-2"/>
                <w:sz w:val="20"/>
              </w:rPr>
              <w:t xml:space="preserve"> </w:t>
            </w:r>
            <w:r w:rsidRPr="00EB6698">
              <w:rPr>
                <w:sz w:val="20"/>
              </w:rPr>
              <w:t>пределах</w:t>
            </w:r>
            <w:r w:rsidRPr="00EB6698">
              <w:rPr>
                <w:spacing w:val="-5"/>
                <w:sz w:val="20"/>
              </w:rPr>
              <w:t xml:space="preserve"> </w:t>
            </w:r>
            <w:r w:rsidRPr="00EB6698">
              <w:rPr>
                <w:sz w:val="20"/>
              </w:rPr>
              <w:t>береговой</w:t>
            </w:r>
            <w:r w:rsidRPr="00EB6698">
              <w:rPr>
                <w:spacing w:val="-3"/>
                <w:sz w:val="20"/>
              </w:rPr>
              <w:t xml:space="preserve"> </w:t>
            </w:r>
            <w:r w:rsidRPr="00EB6698">
              <w:rPr>
                <w:sz w:val="20"/>
              </w:rPr>
              <w:t>полосы</w:t>
            </w:r>
            <w:r w:rsidRPr="00EB6698">
              <w:rPr>
                <w:spacing w:val="-4"/>
                <w:sz w:val="20"/>
              </w:rPr>
              <w:t xml:space="preserve"> </w:t>
            </w:r>
            <w:r w:rsidRPr="00EB6698">
              <w:rPr>
                <w:sz w:val="20"/>
              </w:rPr>
              <w:t>запрещается.</w:t>
            </w:r>
          </w:p>
          <w:p w:rsidR="00EB6698" w:rsidRPr="00EB6698" w:rsidRDefault="00EB6698" w:rsidP="00B12042">
            <w:pPr>
              <w:pStyle w:val="TableParagraph"/>
              <w:spacing w:line="214" w:lineRule="exact"/>
              <w:jc w:val="both"/>
              <w:rPr>
                <w:sz w:val="20"/>
              </w:rPr>
            </w:pPr>
            <w:r w:rsidRPr="00EB6698">
              <w:rPr>
                <w:sz w:val="20"/>
              </w:rPr>
              <w:t>Предоставление земельных участков, расположенных в границах 50-метровой</w:t>
            </w:r>
            <w:r w:rsidRPr="00EB6698">
              <w:rPr>
                <w:spacing w:val="1"/>
                <w:sz w:val="20"/>
              </w:rPr>
              <w:t xml:space="preserve"> </w:t>
            </w:r>
            <w:r w:rsidRPr="00EB6698">
              <w:rPr>
                <w:sz w:val="20"/>
              </w:rPr>
              <w:t>береговой</w:t>
            </w:r>
            <w:r w:rsidRPr="00EB6698">
              <w:rPr>
                <w:spacing w:val="1"/>
                <w:sz w:val="20"/>
              </w:rPr>
              <w:t xml:space="preserve"> </w:t>
            </w:r>
            <w:r w:rsidRPr="00EB6698">
              <w:rPr>
                <w:sz w:val="20"/>
              </w:rPr>
              <w:t>полосы</w:t>
            </w:r>
            <w:r w:rsidRPr="00EB6698">
              <w:rPr>
                <w:spacing w:val="1"/>
                <w:sz w:val="20"/>
              </w:rPr>
              <w:t xml:space="preserve"> </w:t>
            </w:r>
            <w:r w:rsidRPr="00EB6698">
              <w:rPr>
                <w:sz w:val="20"/>
              </w:rPr>
              <w:t>водохранилища,</w:t>
            </w:r>
            <w:r w:rsidRPr="00EB6698">
              <w:rPr>
                <w:spacing w:val="1"/>
                <w:sz w:val="20"/>
              </w:rPr>
              <w:t xml:space="preserve"> </w:t>
            </w:r>
            <w:r w:rsidRPr="00EB6698">
              <w:rPr>
                <w:sz w:val="20"/>
              </w:rPr>
              <w:t>необходимо</w:t>
            </w:r>
            <w:r w:rsidRPr="00EB6698">
              <w:rPr>
                <w:spacing w:val="1"/>
                <w:sz w:val="20"/>
              </w:rPr>
              <w:t xml:space="preserve"> </w:t>
            </w:r>
            <w:r w:rsidRPr="00EB6698">
              <w:rPr>
                <w:sz w:val="20"/>
              </w:rPr>
              <w:t>осуществлять</w:t>
            </w:r>
            <w:r w:rsidRPr="00EB6698">
              <w:rPr>
                <w:spacing w:val="1"/>
                <w:sz w:val="20"/>
              </w:rPr>
              <w:t xml:space="preserve"> </w:t>
            </w:r>
            <w:r w:rsidRPr="00EB6698">
              <w:rPr>
                <w:sz w:val="20"/>
              </w:rPr>
              <w:t>при</w:t>
            </w:r>
            <w:r w:rsidRPr="00EB6698">
              <w:rPr>
                <w:spacing w:val="1"/>
                <w:sz w:val="20"/>
              </w:rPr>
              <w:t xml:space="preserve"> </w:t>
            </w:r>
            <w:r w:rsidRPr="00EB6698">
              <w:rPr>
                <w:sz w:val="20"/>
              </w:rPr>
              <w:t>условии</w:t>
            </w:r>
            <w:r w:rsidRPr="00EB6698">
              <w:rPr>
                <w:spacing w:val="-47"/>
                <w:sz w:val="20"/>
              </w:rPr>
              <w:t xml:space="preserve"> </w:t>
            </w:r>
            <w:r w:rsidRPr="00EB6698">
              <w:rPr>
                <w:sz w:val="20"/>
              </w:rPr>
              <w:t>соблюдения</w:t>
            </w:r>
            <w:r w:rsidRPr="00EB6698">
              <w:rPr>
                <w:spacing w:val="1"/>
                <w:sz w:val="20"/>
              </w:rPr>
              <w:t xml:space="preserve"> </w:t>
            </w:r>
            <w:r w:rsidRPr="00EB6698">
              <w:rPr>
                <w:sz w:val="20"/>
              </w:rPr>
              <w:t>требований</w:t>
            </w:r>
            <w:r w:rsidRPr="00EB6698">
              <w:rPr>
                <w:spacing w:val="1"/>
                <w:sz w:val="20"/>
              </w:rPr>
              <w:t xml:space="preserve"> </w:t>
            </w:r>
            <w:r w:rsidRPr="00EB6698">
              <w:rPr>
                <w:sz w:val="20"/>
              </w:rPr>
              <w:t>водного</w:t>
            </w:r>
            <w:r w:rsidRPr="00EB6698">
              <w:rPr>
                <w:spacing w:val="1"/>
                <w:sz w:val="20"/>
              </w:rPr>
              <w:t xml:space="preserve"> </w:t>
            </w:r>
            <w:r w:rsidRPr="00EB6698">
              <w:rPr>
                <w:sz w:val="20"/>
              </w:rPr>
              <w:t>и</w:t>
            </w:r>
            <w:r w:rsidRPr="00EB6698">
              <w:rPr>
                <w:spacing w:val="1"/>
                <w:sz w:val="20"/>
              </w:rPr>
              <w:t xml:space="preserve"> </w:t>
            </w:r>
            <w:r w:rsidRPr="00EB6698">
              <w:rPr>
                <w:sz w:val="20"/>
              </w:rPr>
              <w:t>земельного</w:t>
            </w:r>
            <w:r w:rsidRPr="00EB6698">
              <w:rPr>
                <w:spacing w:val="1"/>
                <w:sz w:val="20"/>
              </w:rPr>
              <w:t xml:space="preserve"> </w:t>
            </w:r>
            <w:r w:rsidRPr="00EB6698">
              <w:rPr>
                <w:sz w:val="20"/>
              </w:rPr>
              <w:t>законодательств</w:t>
            </w:r>
            <w:r w:rsidRPr="00EB6698">
              <w:rPr>
                <w:spacing w:val="1"/>
                <w:sz w:val="20"/>
              </w:rPr>
              <w:t xml:space="preserve"> </w:t>
            </w:r>
            <w:r w:rsidRPr="00EB6698">
              <w:rPr>
                <w:sz w:val="20"/>
              </w:rPr>
              <w:t>Российской</w:t>
            </w:r>
            <w:r w:rsidRPr="00EB6698">
              <w:rPr>
                <w:spacing w:val="1"/>
                <w:sz w:val="20"/>
              </w:rPr>
              <w:t xml:space="preserve"> </w:t>
            </w:r>
            <w:r w:rsidRPr="00EB6698">
              <w:rPr>
                <w:sz w:val="20"/>
              </w:rPr>
              <w:t>Федерации</w:t>
            </w:r>
            <w:r w:rsidRPr="00EB6698">
              <w:rPr>
                <w:spacing w:val="1"/>
                <w:sz w:val="20"/>
              </w:rPr>
              <w:t xml:space="preserve"> </w:t>
            </w:r>
            <w:r w:rsidRPr="00EB6698">
              <w:rPr>
                <w:sz w:val="20"/>
              </w:rPr>
              <w:t>и</w:t>
            </w:r>
            <w:r w:rsidRPr="00EB6698">
              <w:rPr>
                <w:spacing w:val="1"/>
                <w:sz w:val="20"/>
              </w:rPr>
              <w:t xml:space="preserve"> </w:t>
            </w:r>
            <w:r w:rsidRPr="00EB6698">
              <w:rPr>
                <w:sz w:val="20"/>
              </w:rPr>
              <w:t>положительного</w:t>
            </w:r>
            <w:r w:rsidRPr="00EB6698">
              <w:rPr>
                <w:spacing w:val="1"/>
                <w:sz w:val="20"/>
              </w:rPr>
              <w:t xml:space="preserve"> </w:t>
            </w:r>
            <w:r w:rsidRPr="00EB6698">
              <w:rPr>
                <w:sz w:val="20"/>
              </w:rPr>
              <w:t>согласования</w:t>
            </w:r>
            <w:r w:rsidRPr="00EB6698">
              <w:rPr>
                <w:spacing w:val="1"/>
                <w:sz w:val="20"/>
              </w:rPr>
              <w:t xml:space="preserve"> </w:t>
            </w:r>
            <w:r w:rsidRPr="00EB6698">
              <w:rPr>
                <w:sz w:val="20"/>
              </w:rPr>
              <w:t>с</w:t>
            </w:r>
            <w:r w:rsidRPr="00EB6698">
              <w:rPr>
                <w:spacing w:val="1"/>
                <w:sz w:val="20"/>
              </w:rPr>
              <w:t xml:space="preserve"> </w:t>
            </w:r>
            <w:r w:rsidRPr="00EB6698">
              <w:rPr>
                <w:sz w:val="20"/>
              </w:rPr>
              <w:t>Министерством</w:t>
            </w:r>
            <w:r w:rsidRPr="00EB6698">
              <w:rPr>
                <w:spacing w:val="1"/>
                <w:sz w:val="20"/>
              </w:rPr>
              <w:t xml:space="preserve"> </w:t>
            </w:r>
            <w:r w:rsidRPr="00EB6698">
              <w:rPr>
                <w:sz w:val="20"/>
              </w:rPr>
              <w:t>земельных</w:t>
            </w:r>
            <w:r w:rsidRPr="00EB6698">
              <w:rPr>
                <w:spacing w:val="1"/>
                <w:sz w:val="20"/>
              </w:rPr>
              <w:t xml:space="preserve"> </w:t>
            </w:r>
            <w:r w:rsidRPr="00EB6698">
              <w:rPr>
                <w:sz w:val="20"/>
              </w:rPr>
              <w:t>и</w:t>
            </w:r>
            <w:r w:rsidRPr="00EB6698">
              <w:rPr>
                <w:spacing w:val="1"/>
                <w:sz w:val="20"/>
              </w:rPr>
              <w:t xml:space="preserve"> </w:t>
            </w:r>
            <w:r w:rsidRPr="00EB6698">
              <w:rPr>
                <w:sz w:val="20"/>
              </w:rPr>
              <w:t>имущественных отношений Республики Татарстан, Управлением Федеральной</w:t>
            </w:r>
            <w:r w:rsidRPr="00EB6698">
              <w:rPr>
                <w:spacing w:val="1"/>
                <w:sz w:val="20"/>
              </w:rPr>
              <w:t xml:space="preserve"> </w:t>
            </w:r>
            <w:r w:rsidRPr="00EB6698">
              <w:rPr>
                <w:sz w:val="20"/>
              </w:rPr>
              <w:t>службы</w:t>
            </w:r>
            <w:r w:rsidRPr="00EB6698">
              <w:rPr>
                <w:spacing w:val="1"/>
                <w:sz w:val="20"/>
              </w:rPr>
              <w:t xml:space="preserve"> </w:t>
            </w:r>
            <w:r w:rsidRPr="00EB6698">
              <w:rPr>
                <w:sz w:val="20"/>
              </w:rPr>
              <w:t>по</w:t>
            </w:r>
            <w:r w:rsidRPr="00EB6698">
              <w:rPr>
                <w:spacing w:val="1"/>
                <w:sz w:val="20"/>
              </w:rPr>
              <w:t xml:space="preserve"> </w:t>
            </w:r>
            <w:r w:rsidRPr="00EB6698">
              <w:rPr>
                <w:sz w:val="20"/>
              </w:rPr>
              <w:t>надзору</w:t>
            </w:r>
            <w:r w:rsidRPr="00EB6698">
              <w:rPr>
                <w:spacing w:val="1"/>
                <w:sz w:val="20"/>
              </w:rPr>
              <w:t xml:space="preserve"> </w:t>
            </w:r>
            <w:r w:rsidRPr="00EB6698">
              <w:rPr>
                <w:sz w:val="20"/>
              </w:rPr>
              <w:t>в</w:t>
            </w:r>
            <w:r w:rsidRPr="00EB6698">
              <w:rPr>
                <w:spacing w:val="1"/>
                <w:sz w:val="20"/>
              </w:rPr>
              <w:t xml:space="preserve"> </w:t>
            </w:r>
            <w:r w:rsidRPr="00EB6698">
              <w:rPr>
                <w:sz w:val="20"/>
              </w:rPr>
              <w:t>сфере</w:t>
            </w:r>
            <w:r w:rsidRPr="00EB6698">
              <w:rPr>
                <w:spacing w:val="1"/>
                <w:sz w:val="20"/>
              </w:rPr>
              <w:t xml:space="preserve"> </w:t>
            </w:r>
            <w:r w:rsidRPr="00EB6698">
              <w:rPr>
                <w:sz w:val="20"/>
              </w:rPr>
              <w:t>природопользования</w:t>
            </w:r>
            <w:r w:rsidRPr="00EB6698">
              <w:rPr>
                <w:spacing w:val="1"/>
                <w:sz w:val="20"/>
              </w:rPr>
              <w:t xml:space="preserve"> </w:t>
            </w:r>
            <w:r w:rsidRPr="00EB6698">
              <w:rPr>
                <w:sz w:val="20"/>
              </w:rPr>
              <w:t>по</w:t>
            </w:r>
            <w:r w:rsidRPr="00EB6698">
              <w:rPr>
                <w:spacing w:val="1"/>
                <w:sz w:val="20"/>
              </w:rPr>
              <w:t xml:space="preserve"> </w:t>
            </w:r>
            <w:r w:rsidRPr="00EB6698">
              <w:rPr>
                <w:sz w:val="20"/>
              </w:rPr>
              <w:t>Республике</w:t>
            </w:r>
            <w:r w:rsidRPr="00EB6698">
              <w:rPr>
                <w:spacing w:val="1"/>
                <w:sz w:val="20"/>
              </w:rPr>
              <w:t xml:space="preserve"> </w:t>
            </w:r>
            <w:r w:rsidRPr="00EB6698">
              <w:rPr>
                <w:sz w:val="20"/>
              </w:rPr>
              <w:t>Татарстан</w:t>
            </w:r>
            <w:r w:rsidRPr="00EB6698">
              <w:rPr>
                <w:spacing w:val="1"/>
                <w:sz w:val="20"/>
              </w:rPr>
              <w:t xml:space="preserve"> </w:t>
            </w:r>
            <w:r w:rsidRPr="00EB6698">
              <w:rPr>
                <w:sz w:val="20"/>
              </w:rPr>
              <w:t>и</w:t>
            </w:r>
            <w:r w:rsidRPr="00EB6698">
              <w:rPr>
                <w:spacing w:val="1"/>
                <w:sz w:val="20"/>
              </w:rPr>
              <w:t xml:space="preserve"> </w:t>
            </w:r>
            <w:r w:rsidRPr="00EB6698">
              <w:rPr>
                <w:sz w:val="20"/>
              </w:rPr>
              <w:t>Министерством экологии</w:t>
            </w:r>
            <w:r w:rsidRPr="00EB6698">
              <w:rPr>
                <w:spacing w:val="-2"/>
                <w:sz w:val="20"/>
              </w:rPr>
              <w:t xml:space="preserve"> </w:t>
            </w:r>
            <w:r w:rsidRPr="00EB6698">
              <w:rPr>
                <w:sz w:val="20"/>
              </w:rPr>
              <w:t>и природных</w:t>
            </w:r>
            <w:r w:rsidRPr="00EB6698">
              <w:rPr>
                <w:spacing w:val="-2"/>
                <w:sz w:val="20"/>
              </w:rPr>
              <w:t xml:space="preserve"> </w:t>
            </w:r>
            <w:r w:rsidRPr="00EB6698">
              <w:rPr>
                <w:sz w:val="20"/>
              </w:rPr>
              <w:t>ресурсов</w:t>
            </w:r>
            <w:r w:rsidRPr="00EB6698">
              <w:rPr>
                <w:spacing w:val="-2"/>
                <w:sz w:val="20"/>
              </w:rPr>
              <w:t xml:space="preserve"> </w:t>
            </w:r>
            <w:r w:rsidRPr="00EB6698">
              <w:rPr>
                <w:sz w:val="20"/>
              </w:rPr>
              <w:t>Республики</w:t>
            </w:r>
            <w:r w:rsidRPr="00EB6698">
              <w:rPr>
                <w:spacing w:val="-2"/>
                <w:sz w:val="20"/>
              </w:rPr>
              <w:t xml:space="preserve"> </w:t>
            </w:r>
            <w:r w:rsidRPr="00EB6698">
              <w:rPr>
                <w:sz w:val="20"/>
              </w:rPr>
              <w:t>Татарстан.</w:t>
            </w:r>
          </w:p>
        </w:tc>
        <w:tc>
          <w:tcPr>
            <w:tcW w:w="0" w:type="auto"/>
            <w:vAlign w:val="center"/>
          </w:tcPr>
          <w:p w:rsidR="00EB6698" w:rsidRPr="00EB6698" w:rsidRDefault="00EB6698" w:rsidP="00B12042">
            <w:pPr>
              <w:pStyle w:val="TableParagraph"/>
              <w:spacing w:line="214" w:lineRule="exact"/>
              <w:jc w:val="both"/>
              <w:rPr>
                <w:sz w:val="20"/>
              </w:rPr>
            </w:pPr>
            <w:r w:rsidRPr="00EB6698">
              <w:rPr>
                <w:sz w:val="20"/>
              </w:rPr>
              <w:t>Водный кодекс</w:t>
            </w:r>
            <w:r w:rsidRPr="00EB6698">
              <w:rPr>
                <w:spacing w:val="1"/>
                <w:sz w:val="20"/>
              </w:rPr>
              <w:t xml:space="preserve"> </w:t>
            </w:r>
            <w:r w:rsidRPr="00EB6698">
              <w:rPr>
                <w:spacing w:val="-1"/>
                <w:sz w:val="20"/>
              </w:rPr>
              <w:t>Российской</w:t>
            </w:r>
            <w:r w:rsidRPr="00EB6698">
              <w:rPr>
                <w:spacing w:val="-47"/>
                <w:sz w:val="20"/>
              </w:rPr>
              <w:t xml:space="preserve"> </w:t>
            </w:r>
            <w:r w:rsidRPr="00EB6698">
              <w:rPr>
                <w:sz w:val="20"/>
              </w:rPr>
              <w:t>Федерации</w:t>
            </w:r>
          </w:p>
          <w:p w:rsidR="00EB6698" w:rsidRPr="00EB6698" w:rsidRDefault="00EB6698" w:rsidP="00B12042">
            <w:pPr>
              <w:pStyle w:val="TableParagraph"/>
              <w:jc w:val="both"/>
              <w:rPr>
                <w:sz w:val="20"/>
              </w:rPr>
            </w:pPr>
            <w:r w:rsidRPr="00EB6698">
              <w:rPr>
                <w:sz w:val="20"/>
              </w:rPr>
              <w:t>Земельный</w:t>
            </w:r>
            <w:r w:rsidRPr="00EB6698">
              <w:rPr>
                <w:spacing w:val="1"/>
                <w:sz w:val="20"/>
              </w:rPr>
              <w:t xml:space="preserve"> </w:t>
            </w:r>
            <w:r w:rsidRPr="00EB6698">
              <w:rPr>
                <w:sz w:val="20"/>
              </w:rPr>
              <w:t>кодекс</w:t>
            </w:r>
            <w:r w:rsidRPr="00EB6698">
              <w:rPr>
                <w:spacing w:val="1"/>
                <w:sz w:val="20"/>
              </w:rPr>
              <w:t xml:space="preserve"> </w:t>
            </w:r>
            <w:r w:rsidRPr="00EB6698">
              <w:rPr>
                <w:spacing w:val="-1"/>
                <w:sz w:val="20"/>
              </w:rPr>
              <w:t>Российской</w:t>
            </w:r>
            <w:r w:rsidRPr="00EB6698">
              <w:rPr>
                <w:spacing w:val="-47"/>
                <w:sz w:val="20"/>
              </w:rPr>
              <w:t xml:space="preserve"> </w:t>
            </w:r>
            <w:r w:rsidRPr="00EB6698">
              <w:rPr>
                <w:sz w:val="20"/>
              </w:rPr>
              <w:t>Федерации</w:t>
            </w:r>
          </w:p>
          <w:p w:rsidR="00EB6698" w:rsidRPr="00EB6698" w:rsidRDefault="00EB6698" w:rsidP="00B12042">
            <w:pPr>
              <w:pStyle w:val="TableParagraph"/>
              <w:jc w:val="both"/>
              <w:rPr>
                <w:sz w:val="20"/>
              </w:rPr>
            </w:pPr>
            <w:r w:rsidRPr="00EB6698">
              <w:rPr>
                <w:spacing w:val="-1"/>
                <w:sz w:val="20"/>
              </w:rPr>
              <w:t>Распоряжение</w:t>
            </w:r>
            <w:r>
              <w:rPr>
                <w:spacing w:val="-1"/>
                <w:sz w:val="20"/>
              </w:rPr>
              <w:t xml:space="preserve"> Кабинета </w:t>
            </w:r>
            <w:r w:rsidRPr="00EB6698">
              <w:rPr>
                <w:sz w:val="20"/>
              </w:rPr>
              <w:t>Министров</w:t>
            </w:r>
            <w:r w:rsidRPr="00EB6698">
              <w:rPr>
                <w:spacing w:val="1"/>
                <w:sz w:val="20"/>
              </w:rPr>
              <w:t xml:space="preserve"> Республики </w:t>
            </w:r>
            <w:r w:rsidRPr="00EB6698">
              <w:rPr>
                <w:sz w:val="20"/>
              </w:rPr>
              <w:t>Татарстан от</w:t>
            </w:r>
            <w:r w:rsidRPr="00EB6698">
              <w:rPr>
                <w:spacing w:val="1"/>
                <w:sz w:val="20"/>
              </w:rPr>
              <w:t xml:space="preserve"> </w:t>
            </w:r>
            <w:r w:rsidRPr="00EB6698">
              <w:rPr>
                <w:sz w:val="20"/>
              </w:rPr>
              <w:t>18.07.2018</w:t>
            </w:r>
            <w:r w:rsidRPr="00EB6698">
              <w:rPr>
                <w:spacing w:val="1"/>
                <w:sz w:val="20"/>
              </w:rPr>
              <w:t xml:space="preserve"> </w:t>
            </w:r>
            <w:r w:rsidRPr="00EB6698">
              <w:rPr>
                <w:sz w:val="20"/>
              </w:rPr>
              <w:t>г. №</w:t>
            </w:r>
            <w:r w:rsidRPr="00EB6698">
              <w:rPr>
                <w:spacing w:val="-2"/>
                <w:sz w:val="20"/>
              </w:rPr>
              <w:t xml:space="preserve"> </w:t>
            </w:r>
            <w:r w:rsidRPr="00EB6698">
              <w:rPr>
                <w:sz w:val="20"/>
              </w:rPr>
              <w:t>1772-р</w:t>
            </w:r>
          </w:p>
        </w:tc>
      </w:tr>
    </w:tbl>
    <w:p w:rsidR="00D95279" w:rsidRPr="00EB6698" w:rsidRDefault="00B4786B" w:rsidP="00B12042">
      <w:pPr>
        <w:pStyle w:val="1"/>
        <w:numPr>
          <w:ilvl w:val="1"/>
          <w:numId w:val="52"/>
        </w:numPr>
        <w:spacing w:line="321" w:lineRule="exact"/>
        <w:ind w:left="0" w:firstLine="709"/>
        <w:jc w:val="center"/>
      </w:pPr>
      <w:bookmarkStart w:id="58" w:name="_Toc142637494"/>
      <w:r w:rsidRPr="00EB6698">
        <w:t>Зоны</w:t>
      </w:r>
      <w:r w:rsidRPr="00EB6698">
        <w:rPr>
          <w:spacing w:val="-4"/>
        </w:rPr>
        <w:t xml:space="preserve"> </w:t>
      </w:r>
      <w:r w:rsidRPr="00EB6698">
        <w:t>санитарной</w:t>
      </w:r>
      <w:r w:rsidRPr="00EB6698">
        <w:rPr>
          <w:spacing w:val="-4"/>
        </w:rPr>
        <w:t xml:space="preserve"> </w:t>
      </w:r>
      <w:r w:rsidRPr="00EB6698">
        <w:t>охраны</w:t>
      </w:r>
      <w:r w:rsidRPr="00EB6698">
        <w:rPr>
          <w:spacing w:val="-4"/>
        </w:rPr>
        <w:t xml:space="preserve"> </w:t>
      </w:r>
      <w:r w:rsidRPr="00EB6698">
        <w:t>источников</w:t>
      </w:r>
      <w:r w:rsidRPr="00EB6698">
        <w:rPr>
          <w:spacing w:val="-4"/>
        </w:rPr>
        <w:t xml:space="preserve"> </w:t>
      </w:r>
      <w:r w:rsidRPr="00EB6698">
        <w:t>питьевого</w:t>
      </w:r>
      <w:r w:rsidRPr="00EB6698">
        <w:rPr>
          <w:spacing w:val="-2"/>
        </w:rPr>
        <w:t xml:space="preserve"> </w:t>
      </w:r>
      <w:r w:rsidRPr="00EB6698">
        <w:t>водоснабжения</w:t>
      </w:r>
      <w:bookmarkEnd w:id="58"/>
    </w:p>
    <w:p w:rsidR="00D95279" w:rsidRPr="00EB6698" w:rsidRDefault="00B4786B" w:rsidP="00B12042">
      <w:pPr>
        <w:pStyle w:val="a3"/>
        <w:ind w:left="0" w:firstLine="709"/>
      </w:pPr>
      <w:r w:rsidRPr="00EB6698">
        <w:t>Основной целью создания и обеспечения режима в зонах санитарной охраны</w:t>
      </w:r>
      <w:r w:rsidRPr="00EB6698">
        <w:rPr>
          <w:spacing w:val="1"/>
        </w:rPr>
        <w:t xml:space="preserve"> </w:t>
      </w:r>
      <w:r w:rsidRPr="00EB6698">
        <w:t>является</w:t>
      </w:r>
      <w:r w:rsidRPr="00EB6698">
        <w:rPr>
          <w:spacing w:val="1"/>
        </w:rPr>
        <w:t xml:space="preserve"> </w:t>
      </w:r>
      <w:r w:rsidRPr="00EB6698">
        <w:t>санитарная</w:t>
      </w:r>
      <w:r w:rsidRPr="00EB6698">
        <w:rPr>
          <w:spacing w:val="1"/>
        </w:rPr>
        <w:t xml:space="preserve"> </w:t>
      </w:r>
      <w:r w:rsidRPr="00EB6698">
        <w:t>охрана</w:t>
      </w:r>
      <w:r w:rsidRPr="00EB6698">
        <w:rPr>
          <w:spacing w:val="1"/>
        </w:rPr>
        <w:t xml:space="preserve"> </w:t>
      </w:r>
      <w:r w:rsidRPr="00EB6698">
        <w:t>от</w:t>
      </w:r>
      <w:r w:rsidRPr="00EB6698">
        <w:rPr>
          <w:spacing w:val="1"/>
        </w:rPr>
        <w:t xml:space="preserve"> </w:t>
      </w:r>
      <w:r w:rsidRPr="00EB6698">
        <w:t>загрязнения</w:t>
      </w:r>
      <w:r w:rsidRPr="00EB6698">
        <w:rPr>
          <w:spacing w:val="1"/>
        </w:rPr>
        <w:t xml:space="preserve"> </w:t>
      </w:r>
      <w:r w:rsidRPr="00EB6698">
        <w:t>источников</w:t>
      </w:r>
      <w:r w:rsidRPr="00EB6698">
        <w:rPr>
          <w:spacing w:val="1"/>
        </w:rPr>
        <w:t xml:space="preserve"> </w:t>
      </w:r>
      <w:r w:rsidRPr="00EB6698">
        <w:t>водоснабжения</w:t>
      </w:r>
      <w:r w:rsidRPr="00EB6698">
        <w:rPr>
          <w:spacing w:val="1"/>
        </w:rPr>
        <w:t xml:space="preserve"> </w:t>
      </w:r>
      <w:r w:rsidRPr="00EB6698">
        <w:t>и</w:t>
      </w:r>
      <w:r w:rsidRPr="00EB6698">
        <w:rPr>
          <w:spacing w:val="1"/>
        </w:rPr>
        <w:t xml:space="preserve"> </w:t>
      </w:r>
      <w:r w:rsidRPr="00EB6698">
        <w:t>водопроводных сооружений, а также территорий, на которых они расположены</w:t>
      </w:r>
      <w:r w:rsidRPr="00EB6698">
        <w:rPr>
          <w:spacing w:val="1"/>
        </w:rPr>
        <w:t xml:space="preserve"> </w:t>
      </w:r>
      <w:r w:rsidRPr="00EB6698">
        <w:t>(СанПиН 2.1.4.1110-02 «Зоны санитарной охраны источников водоснабжения и</w:t>
      </w:r>
      <w:r w:rsidRPr="00EB6698">
        <w:rPr>
          <w:spacing w:val="1"/>
        </w:rPr>
        <w:t xml:space="preserve"> </w:t>
      </w:r>
      <w:r w:rsidRPr="00EB6698">
        <w:t>водопроводов</w:t>
      </w:r>
      <w:r w:rsidRPr="00EB6698">
        <w:rPr>
          <w:spacing w:val="-3"/>
        </w:rPr>
        <w:t xml:space="preserve"> </w:t>
      </w:r>
      <w:r w:rsidRPr="00EB6698">
        <w:t>питьевого</w:t>
      </w:r>
      <w:r w:rsidRPr="00EB6698">
        <w:rPr>
          <w:spacing w:val="-2"/>
        </w:rPr>
        <w:t xml:space="preserve"> </w:t>
      </w:r>
      <w:r w:rsidRPr="00EB6698">
        <w:t>назначения»).</w:t>
      </w:r>
    </w:p>
    <w:p w:rsidR="00D95279" w:rsidRPr="00EB6698" w:rsidRDefault="00B4786B" w:rsidP="00B12042">
      <w:pPr>
        <w:pStyle w:val="a3"/>
        <w:spacing w:line="321" w:lineRule="exact"/>
        <w:ind w:left="0" w:firstLine="709"/>
      </w:pPr>
      <w:r w:rsidRPr="00EB6698">
        <w:t>Зоны</w:t>
      </w:r>
      <w:r w:rsidRPr="00EB6698">
        <w:rPr>
          <w:spacing w:val="-3"/>
        </w:rPr>
        <w:t xml:space="preserve"> </w:t>
      </w:r>
      <w:r w:rsidRPr="00EB6698">
        <w:t>санитарной</w:t>
      </w:r>
      <w:r w:rsidRPr="00EB6698">
        <w:rPr>
          <w:spacing w:val="-6"/>
        </w:rPr>
        <w:t xml:space="preserve"> </w:t>
      </w:r>
      <w:r w:rsidRPr="00EB6698">
        <w:t>охраны</w:t>
      </w:r>
      <w:r w:rsidRPr="00EB6698">
        <w:rPr>
          <w:spacing w:val="-5"/>
        </w:rPr>
        <w:t xml:space="preserve"> </w:t>
      </w:r>
      <w:r w:rsidRPr="00EB6698">
        <w:t>организуются</w:t>
      </w:r>
      <w:r w:rsidRPr="00EB6698">
        <w:rPr>
          <w:spacing w:val="-2"/>
        </w:rPr>
        <w:t xml:space="preserve"> </w:t>
      </w:r>
      <w:r w:rsidRPr="00EB6698">
        <w:t>в</w:t>
      </w:r>
      <w:r w:rsidRPr="00EB6698">
        <w:rPr>
          <w:spacing w:val="-5"/>
        </w:rPr>
        <w:t xml:space="preserve"> </w:t>
      </w:r>
      <w:r w:rsidRPr="00EB6698">
        <w:t>составе</w:t>
      </w:r>
      <w:r w:rsidRPr="00EB6698">
        <w:rPr>
          <w:spacing w:val="-3"/>
        </w:rPr>
        <w:t xml:space="preserve"> </w:t>
      </w:r>
      <w:r w:rsidRPr="00EB6698">
        <w:t>трех</w:t>
      </w:r>
      <w:r w:rsidRPr="00EB6698">
        <w:rPr>
          <w:spacing w:val="-2"/>
        </w:rPr>
        <w:t xml:space="preserve"> </w:t>
      </w:r>
      <w:r w:rsidRPr="00EB6698">
        <w:t>поясов:</w:t>
      </w:r>
    </w:p>
    <w:p w:rsidR="00D95279" w:rsidRPr="00EB6698" w:rsidRDefault="00B4786B" w:rsidP="00B12042">
      <w:pPr>
        <w:pStyle w:val="a3"/>
        <w:ind w:left="0" w:firstLine="709"/>
      </w:pPr>
      <w:r w:rsidRPr="00EB6698">
        <w:rPr>
          <w:b/>
        </w:rPr>
        <w:t>Первый</w:t>
      </w:r>
      <w:r w:rsidRPr="00EB6698">
        <w:rPr>
          <w:b/>
          <w:spacing w:val="1"/>
        </w:rPr>
        <w:t xml:space="preserve"> </w:t>
      </w:r>
      <w:r w:rsidRPr="00EB6698">
        <w:rPr>
          <w:b/>
        </w:rPr>
        <w:t>пояс</w:t>
      </w:r>
      <w:r w:rsidRPr="00EB6698">
        <w:rPr>
          <w:b/>
          <w:spacing w:val="1"/>
        </w:rPr>
        <w:t xml:space="preserve"> </w:t>
      </w:r>
      <w:r w:rsidRPr="00EB6698">
        <w:t>(строгого</w:t>
      </w:r>
      <w:r w:rsidRPr="00EB6698">
        <w:rPr>
          <w:spacing w:val="1"/>
        </w:rPr>
        <w:t xml:space="preserve"> </w:t>
      </w:r>
      <w:r w:rsidRPr="00EB6698">
        <w:t>режима)</w:t>
      </w:r>
      <w:r w:rsidRPr="00EB6698">
        <w:rPr>
          <w:spacing w:val="1"/>
        </w:rPr>
        <w:t xml:space="preserve"> </w:t>
      </w:r>
      <w:r w:rsidRPr="00EB6698">
        <w:t>включает</w:t>
      </w:r>
      <w:r w:rsidRPr="00EB6698">
        <w:rPr>
          <w:spacing w:val="1"/>
        </w:rPr>
        <w:t xml:space="preserve"> </w:t>
      </w:r>
      <w:r w:rsidRPr="00EB6698">
        <w:t>территорию</w:t>
      </w:r>
      <w:r w:rsidRPr="00EB6698">
        <w:rPr>
          <w:spacing w:val="1"/>
        </w:rPr>
        <w:t xml:space="preserve"> </w:t>
      </w:r>
      <w:r w:rsidRPr="00EB6698">
        <w:t>расположения</w:t>
      </w:r>
      <w:r w:rsidRPr="00EB6698">
        <w:rPr>
          <w:spacing w:val="1"/>
        </w:rPr>
        <w:t xml:space="preserve"> </w:t>
      </w:r>
      <w:r w:rsidRPr="00EB6698">
        <w:t>водозаборов,</w:t>
      </w:r>
      <w:r w:rsidRPr="00EB6698">
        <w:rPr>
          <w:spacing w:val="29"/>
        </w:rPr>
        <w:t xml:space="preserve"> </w:t>
      </w:r>
      <w:r w:rsidRPr="00EB6698">
        <w:t>площадок</w:t>
      </w:r>
      <w:r w:rsidRPr="00EB6698">
        <w:rPr>
          <w:spacing w:val="28"/>
        </w:rPr>
        <w:t xml:space="preserve"> </w:t>
      </w:r>
      <w:r w:rsidRPr="00EB6698">
        <w:t>расположения</w:t>
      </w:r>
      <w:r w:rsidRPr="00EB6698">
        <w:rPr>
          <w:spacing w:val="31"/>
        </w:rPr>
        <w:t xml:space="preserve"> </w:t>
      </w:r>
      <w:r w:rsidRPr="00EB6698">
        <w:t>всех</w:t>
      </w:r>
      <w:r w:rsidRPr="00EB6698">
        <w:rPr>
          <w:spacing w:val="31"/>
        </w:rPr>
        <w:t xml:space="preserve"> </w:t>
      </w:r>
      <w:r w:rsidRPr="00EB6698">
        <w:t>водопроводных</w:t>
      </w:r>
      <w:r w:rsidRPr="00EB6698">
        <w:rPr>
          <w:spacing w:val="29"/>
        </w:rPr>
        <w:t xml:space="preserve"> </w:t>
      </w:r>
      <w:r w:rsidRPr="00EB6698">
        <w:t>сооружений</w:t>
      </w:r>
      <w:r w:rsidRPr="00EB6698">
        <w:rPr>
          <w:spacing w:val="29"/>
        </w:rPr>
        <w:t xml:space="preserve"> </w:t>
      </w:r>
      <w:r w:rsidRPr="00EB6698">
        <w:t>и</w:t>
      </w:r>
      <w:r w:rsidR="00A049F1" w:rsidRPr="00EB6698">
        <w:t xml:space="preserve"> </w:t>
      </w:r>
      <w:r w:rsidRPr="00EB6698">
        <w:t>водопроводящего</w:t>
      </w:r>
      <w:r w:rsidR="00A049F1" w:rsidRPr="00EB6698">
        <w:t xml:space="preserve"> </w:t>
      </w:r>
      <w:r w:rsidRPr="00EB6698">
        <w:t>канала.</w:t>
      </w:r>
      <w:r w:rsidR="00A049F1" w:rsidRPr="00EB6698">
        <w:t xml:space="preserve"> </w:t>
      </w:r>
      <w:r w:rsidRPr="00EB6698">
        <w:t>Его</w:t>
      </w:r>
      <w:r w:rsidR="00A049F1" w:rsidRPr="00EB6698">
        <w:t xml:space="preserve"> </w:t>
      </w:r>
      <w:r w:rsidRPr="00EB6698">
        <w:t>назначение</w:t>
      </w:r>
      <w:r w:rsidR="00A049F1" w:rsidRPr="00EB6698">
        <w:t xml:space="preserve"> </w:t>
      </w:r>
      <w:r w:rsidRPr="00EB6698">
        <w:t>–</w:t>
      </w:r>
      <w:r w:rsidR="00A049F1" w:rsidRPr="00EB6698">
        <w:t xml:space="preserve"> </w:t>
      </w:r>
      <w:r w:rsidRPr="00EB6698">
        <w:t>защита</w:t>
      </w:r>
      <w:r w:rsidR="00A049F1" w:rsidRPr="00EB6698">
        <w:t xml:space="preserve"> </w:t>
      </w:r>
      <w:r w:rsidRPr="00EB6698">
        <w:t>места</w:t>
      </w:r>
      <w:r w:rsidR="00A049F1" w:rsidRPr="00EB6698">
        <w:t xml:space="preserve"> </w:t>
      </w:r>
      <w:r w:rsidRPr="00EB6698">
        <w:t>водозабора</w:t>
      </w:r>
      <w:r w:rsidR="00A049F1" w:rsidRPr="00EB6698">
        <w:t xml:space="preserve"> </w:t>
      </w:r>
      <w:r w:rsidRPr="00EB6698">
        <w:rPr>
          <w:spacing w:val="-1"/>
        </w:rPr>
        <w:t>и</w:t>
      </w:r>
      <w:r w:rsidRPr="00EB6698">
        <w:rPr>
          <w:spacing w:val="-67"/>
        </w:rPr>
        <w:t xml:space="preserve"> </w:t>
      </w:r>
      <w:r w:rsidRPr="00EB6698">
        <w:t>водозаборных</w:t>
      </w:r>
      <w:r w:rsidR="00A049F1" w:rsidRPr="00EB6698">
        <w:t xml:space="preserve"> </w:t>
      </w:r>
      <w:r w:rsidRPr="00EB6698">
        <w:t>сооружений</w:t>
      </w:r>
      <w:r w:rsidR="00A049F1" w:rsidRPr="00EB6698">
        <w:t xml:space="preserve"> </w:t>
      </w:r>
      <w:r w:rsidRPr="00EB6698">
        <w:t>от</w:t>
      </w:r>
      <w:r w:rsidR="00A049F1" w:rsidRPr="00EB6698">
        <w:t xml:space="preserve"> </w:t>
      </w:r>
      <w:r w:rsidRPr="00EB6698">
        <w:t>случайного</w:t>
      </w:r>
      <w:r w:rsidR="00A049F1" w:rsidRPr="00EB6698">
        <w:t xml:space="preserve"> </w:t>
      </w:r>
      <w:r w:rsidRPr="00EB6698">
        <w:t>или</w:t>
      </w:r>
      <w:r w:rsidR="00A049F1" w:rsidRPr="00EB6698">
        <w:t xml:space="preserve"> </w:t>
      </w:r>
      <w:r w:rsidRPr="00EB6698">
        <w:t>умышленного</w:t>
      </w:r>
      <w:r w:rsidR="00A049F1" w:rsidRPr="00EB6698">
        <w:t xml:space="preserve"> </w:t>
      </w:r>
      <w:r w:rsidRPr="00EB6698">
        <w:t>загрязнения</w:t>
      </w:r>
      <w:r w:rsidR="00A049F1" w:rsidRPr="00EB6698">
        <w:t xml:space="preserve"> </w:t>
      </w:r>
      <w:r w:rsidRPr="00EB6698">
        <w:t>и</w:t>
      </w:r>
      <w:r w:rsidR="00A049F1" w:rsidRPr="00EB6698">
        <w:t xml:space="preserve"> </w:t>
      </w:r>
      <w:r w:rsidRPr="00EB6698">
        <w:t>повреждения.</w:t>
      </w:r>
    </w:p>
    <w:p w:rsidR="00D95279" w:rsidRPr="00EB6698" w:rsidRDefault="00B4786B" w:rsidP="00B12042">
      <w:pPr>
        <w:pStyle w:val="a3"/>
        <w:ind w:left="0" w:firstLine="709"/>
      </w:pPr>
      <w:r w:rsidRPr="00EB6698">
        <w:rPr>
          <w:b/>
        </w:rPr>
        <w:t>Второй</w:t>
      </w:r>
      <w:r w:rsidRPr="00EB6698">
        <w:rPr>
          <w:b/>
          <w:spacing w:val="1"/>
        </w:rPr>
        <w:t xml:space="preserve"> </w:t>
      </w:r>
      <w:r w:rsidRPr="00EB6698">
        <w:rPr>
          <w:b/>
        </w:rPr>
        <w:t>и</w:t>
      </w:r>
      <w:r w:rsidRPr="00EB6698">
        <w:rPr>
          <w:b/>
          <w:spacing w:val="1"/>
        </w:rPr>
        <w:t xml:space="preserve"> </w:t>
      </w:r>
      <w:r w:rsidRPr="00EB6698">
        <w:rPr>
          <w:b/>
        </w:rPr>
        <w:t>третий</w:t>
      </w:r>
      <w:r w:rsidRPr="00EB6698">
        <w:rPr>
          <w:b/>
          <w:spacing w:val="1"/>
        </w:rPr>
        <w:t xml:space="preserve"> </w:t>
      </w:r>
      <w:r w:rsidRPr="00EB6698">
        <w:rPr>
          <w:b/>
        </w:rPr>
        <w:t>пояса</w:t>
      </w:r>
      <w:r w:rsidRPr="00EB6698">
        <w:rPr>
          <w:b/>
          <w:spacing w:val="1"/>
        </w:rPr>
        <w:t xml:space="preserve"> </w:t>
      </w:r>
      <w:r w:rsidRPr="00EB6698">
        <w:t>(пояса</w:t>
      </w:r>
      <w:r w:rsidRPr="00EB6698">
        <w:rPr>
          <w:spacing w:val="1"/>
        </w:rPr>
        <w:t xml:space="preserve"> </w:t>
      </w:r>
      <w:r w:rsidRPr="00EB6698">
        <w:t>ограничений)</w:t>
      </w:r>
      <w:r w:rsidRPr="00EB6698">
        <w:rPr>
          <w:spacing w:val="1"/>
        </w:rPr>
        <w:t xml:space="preserve"> </w:t>
      </w:r>
      <w:r w:rsidRPr="00EB6698">
        <w:t>включают</w:t>
      </w:r>
      <w:r w:rsidRPr="00EB6698">
        <w:rPr>
          <w:spacing w:val="1"/>
        </w:rPr>
        <w:t xml:space="preserve"> </w:t>
      </w:r>
      <w:r w:rsidRPr="00EB6698">
        <w:t>территорию,</w:t>
      </w:r>
      <w:r w:rsidRPr="00EB6698">
        <w:rPr>
          <w:spacing w:val="1"/>
        </w:rPr>
        <w:t xml:space="preserve"> </w:t>
      </w:r>
      <w:r w:rsidRPr="00EB6698">
        <w:t>предназначенную</w:t>
      </w:r>
      <w:r w:rsidRPr="00EB6698">
        <w:rPr>
          <w:spacing w:val="1"/>
        </w:rPr>
        <w:t xml:space="preserve"> </w:t>
      </w:r>
      <w:r w:rsidRPr="00EB6698">
        <w:t>для</w:t>
      </w:r>
      <w:r w:rsidRPr="00EB6698">
        <w:rPr>
          <w:spacing w:val="1"/>
        </w:rPr>
        <w:t xml:space="preserve"> </w:t>
      </w:r>
      <w:r w:rsidRPr="00EB6698">
        <w:t>предупреждения</w:t>
      </w:r>
      <w:r w:rsidRPr="00EB6698">
        <w:rPr>
          <w:spacing w:val="1"/>
        </w:rPr>
        <w:t xml:space="preserve"> </w:t>
      </w:r>
      <w:r w:rsidRPr="00EB6698">
        <w:t>загрязнения</w:t>
      </w:r>
      <w:r w:rsidRPr="00EB6698">
        <w:rPr>
          <w:spacing w:val="1"/>
        </w:rPr>
        <w:t xml:space="preserve"> </w:t>
      </w:r>
      <w:r w:rsidRPr="00EB6698">
        <w:t>воды</w:t>
      </w:r>
      <w:r w:rsidRPr="00EB6698">
        <w:rPr>
          <w:spacing w:val="1"/>
        </w:rPr>
        <w:t xml:space="preserve"> </w:t>
      </w:r>
      <w:r w:rsidRPr="00EB6698">
        <w:t>источников</w:t>
      </w:r>
      <w:r w:rsidRPr="00EB6698">
        <w:rPr>
          <w:spacing w:val="1"/>
        </w:rPr>
        <w:t xml:space="preserve"> </w:t>
      </w:r>
      <w:r w:rsidRPr="00EB6698">
        <w:t>водоснабжения.</w:t>
      </w:r>
    </w:p>
    <w:p w:rsidR="00D95279" w:rsidRPr="00EB6698" w:rsidRDefault="00B4786B" w:rsidP="00B12042">
      <w:pPr>
        <w:pStyle w:val="a3"/>
        <w:ind w:left="0" w:firstLine="709"/>
      </w:pPr>
      <w:r w:rsidRPr="00EB6698">
        <w:t>В</w:t>
      </w:r>
      <w:r w:rsidRPr="00EB6698">
        <w:rPr>
          <w:spacing w:val="1"/>
        </w:rPr>
        <w:t xml:space="preserve"> </w:t>
      </w:r>
      <w:r w:rsidRPr="00EB6698">
        <w:t>каждом</w:t>
      </w:r>
      <w:r w:rsidRPr="00EB6698">
        <w:rPr>
          <w:spacing w:val="1"/>
        </w:rPr>
        <w:t xml:space="preserve"> </w:t>
      </w:r>
      <w:r w:rsidRPr="00EB6698">
        <w:t>из</w:t>
      </w:r>
      <w:r w:rsidRPr="00EB6698">
        <w:rPr>
          <w:spacing w:val="1"/>
        </w:rPr>
        <w:t xml:space="preserve"> </w:t>
      </w:r>
      <w:r w:rsidRPr="00EB6698">
        <w:t>трех</w:t>
      </w:r>
      <w:r w:rsidRPr="00EB6698">
        <w:rPr>
          <w:spacing w:val="1"/>
        </w:rPr>
        <w:t xml:space="preserve"> </w:t>
      </w:r>
      <w:r w:rsidRPr="00EB6698">
        <w:t>поясов</w:t>
      </w:r>
      <w:r w:rsidRPr="00EB6698">
        <w:rPr>
          <w:spacing w:val="1"/>
        </w:rPr>
        <w:t xml:space="preserve"> </w:t>
      </w:r>
      <w:r w:rsidRPr="00EB6698">
        <w:t>устанавливается</w:t>
      </w:r>
      <w:r w:rsidRPr="00EB6698">
        <w:rPr>
          <w:spacing w:val="1"/>
        </w:rPr>
        <w:t xml:space="preserve"> </w:t>
      </w:r>
      <w:r w:rsidRPr="00EB6698">
        <w:t>специальный</w:t>
      </w:r>
      <w:r w:rsidRPr="00EB6698">
        <w:rPr>
          <w:spacing w:val="1"/>
        </w:rPr>
        <w:t xml:space="preserve"> </w:t>
      </w:r>
      <w:r w:rsidRPr="00EB6698">
        <w:t>режим</w:t>
      </w:r>
      <w:r w:rsidRPr="00EB6698">
        <w:rPr>
          <w:spacing w:val="71"/>
        </w:rPr>
        <w:t xml:space="preserve"> </w:t>
      </w:r>
      <w:r w:rsidRPr="00EB6698">
        <w:t>и</w:t>
      </w:r>
      <w:r w:rsidRPr="00EB6698">
        <w:rPr>
          <w:spacing w:val="1"/>
        </w:rPr>
        <w:t xml:space="preserve"> </w:t>
      </w:r>
      <w:r w:rsidRPr="00EB6698">
        <w:t>определяется</w:t>
      </w:r>
      <w:r w:rsidRPr="00EB6698">
        <w:rPr>
          <w:spacing w:val="1"/>
        </w:rPr>
        <w:t xml:space="preserve"> </w:t>
      </w:r>
      <w:r w:rsidRPr="00EB6698">
        <w:t>комплекс</w:t>
      </w:r>
      <w:r w:rsidRPr="00EB6698">
        <w:rPr>
          <w:spacing w:val="1"/>
        </w:rPr>
        <w:t xml:space="preserve"> </w:t>
      </w:r>
      <w:r w:rsidRPr="00EB6698">
        <w:t>мероприятий,</w:t>
      </w:r>
      <w:r w:rsidRPr="00EB6698">
        <w:rPr>
          <w:spacing w:val="1"/>
        </w:rPr>
        <w:t xml:space="preserve"> </w:t>
      </w:r>
      <w:r w:rsidRPr="00EB6698">
        <w:t>направленных</w:t>
      </w:r>
      <w:r w:rsidRPr="00EB6698">
        <w:rPr>
          <w:spacing w:val="1"/>
        </w:rPr>
        <w:t xml:space="preserve"> </w:t>
      </w:r>
      <w:r w:rsidRPr="00EB6698">
        <w:t>на</w:t>
      </w:r>
      <w:r w:rsidRPr="00EB6698">
        <w:rPr>
          <w:spacing w:val="1"/>
        </w:rPr>
        <w:t xml:space="preserve"> </w:t>
      </w:r>
      <w:r w:rsidRPr="00EB6698">
        <w:t>предупреждение</w:t>
      </w:r>
      <w:r w:rsidRPr="00EB6698">
        <w:rPr>
          <w:spacing w:val="1"/>
        </w:rPr>
        <w:t xml:space="preserve"> </w:t>
      </w:r>
      <w:r w:rsidRPr="00EB6698">
        <w:t>ухудшения</w:t>
      </w:r>
      <w:r w:rsidRPr="00EB6698">
        <w:rPr>
          <w:spacing w:val="-3"/>
        </w:rPr>
        <w:t xml:space="preserve"> </w:t>
      </w:r>
      <w:r w:rsidRPr="00EB6698">
        <w:t>качества</w:t>
      </w:r>
      <w:r w:rsidRPr="00EB6698">
        <w:rPr>
          <w:spacing w:val="-2"/>
        </w:rPr>
        <w:t xml:space="preserve"> </w:t>
      </w:r>
      <w:r w:rsidRPr="00EB6698">
        <w:t>воды.</w:t>
      </w:r>
    </w:p>
    <w:p w:rsidR="00D95279" w:rsidRPr="00EB6698" w:rsidRDefault="00B4786B" w:rsidP="00B12042">
      <w:pPr>
        <w:pStyle w:val="a3"/>
        <w:ind w:left="0" w:firstLine="709"/>
      </w:pPr>
      <w:r w:rsidRPr="00EB6698">
        <w:t>Границы</w:t>
      </w:r>
      <w:r w:rsidRPr="00EB6698">
        <w:rPr>
          <w:spacing w:val="1"/>
        </w:rPr>
        <w:t xml:space="preserve"> </w:t>
      </w:r>
      <w:r w:rsidRPr="00EB6698">
        <w:t>поясов</w:t>
      </w:r>
      <w:r w:rsidRPr="00EB6698">
        <w:rPr>
          <w:spacing w:val="1"/>
        </w:rPr>
        <w:t xml:space="preserve"> </w:t>
      </w:r>
      <w:r w:rsidRPr="00EB6698">
        <w:t>санитарной</w:t>
      </w:r>
      <w:r w:rsidRPr="00EB6698">
        <w:rPr>
          <w:spacing w:val="1"/>
        </w:rPr>
        <w:t xml:space="preserve"> </w:t>
      </w:r>
      <w:r w:rsidRPr="00EB6698">
        <w:t>охраны</w:t>
      </w:r>
      <w:r w:rsidRPr="00EB6698">
        <w:rPr>
          <w:spacing w:val="1"/>
        </w:rPr>
        <w:t xml:space="preserve"> </w:t>
      </w:r>
      <w:r w:rsidRPr="00EB6698">
        <w:t>поверхностных</w:t>
      </w:r>
      <w:r w:rsidRPr="00EB6698">
        <w:rPr>
          <w:spacing w:val="1"/>
        </w:rPr>
        <w:t xml:space="preserve"> </w:t>
      </w:r>
      <w:r w:rsidRPr="00EB6698">
        <w:t>и</w:t>
      </w:r>
      <w:r w:rsidRPr="00EB6698">
        <w:rPr>
          <w:spacing w:val="1"/>
        </w:rPr>
        <w:t xml:space="preserve"> </w:t>
      </w:r>
      <w:r w:rsidRPr="00EB6698">
        <w:t>подземных</w:t>
      </w:r>
      <w:r w:rsidRPr="00EB6698">
        <w:rPr>
          <w:spacing w:val="1"/>
        </w:rPr>
        <w:t xml:space="preserve"> </w:t>
      </w:r>
      <w:r w:rsidRPr="00EB6698">
        <w:t>водозаборов, расположенных на территории муниципального образования «город</w:t>
      </w:r>
      <w:r w:rsidRPr="00EB6698">
        <w:rPr>
          <w:spacing w:val="1"/>
        </w:rPr>
        <w:t xml:space="preserve"> </w:t>
      </w:r>
      <w:r w:rsidRPr="00EB6698">
        <w:t>Нижнекамск»,</w:t>
      </w:r>
      <w:r w:rsidRPr="00EB6698">
        <w:rPr>
          <w:spacing w:val="1"/>
        </w:rPr>
        <w:t xml:space="preserve"> </w:t>
      </w:r>
      <w:r w:rsidRPr="00EB6698">
        <w:t>представлены</w:t>
      </w:r>
      <w:r w:rsidRPr="00EB6698">
        <w:rPr>
          <w:spacing w:val="1"/>
        </w:rPr>
        <w:t xml:space="preserve"> </w:t>
      </w:r>
      <w:r w:rsidRPr="00EB6698">
        <w:t>в</w:t>
      </w:r>
      <w:r w:rsidRPr="00EB6698">
        <w:rPr>
          <w:spacing w:val="1"/>
        </w:rPr>
        <w:t xml:space="preserve"> </w:t>
      </w:r>
      <w:r w:rsidRPr="00EB6698">
        <w:t>таблице</w:t>
      </w:r>
      <w:r w:rsidRPr="00EB6698">
        <w:rPr>
          <w:spacing w:val="1"/>
        </w:rPr>
        <w:t xml:space="preserve"> </w:t>
      </w:r>
      <w:r w:rsidRPr="00EB6698">
        <w:t>3.13.1</w:t>
      </w:r>
      <w:r w:rsidRPr="00EB6698">
        <w:rPr>
          <w:spacing w:val="1"/>
        </w:rPr>
        <w:t xml:space="preserve"> </w:t>
      </w:r>
      <w:r w:rsidRPr="00EB6698">
        <w:t>и</w:t>
      </w:r>
      <w:r w:rsidRPr="00EB6698">
        <w:rPr>
          <w:spacing w:val="1"/>
        </w:rPr>
        <w:t xml:space="preserve"> </w:t>
      </w:r>
      <w:r w:rsidRPr="00EB6698">
        <w:t>на</w:t>
      </w:r>
      <w:r w:rsidRPr="00EB6698">
        <w:rPr>
          <w:spacing w:val="1"/>
        </w:rPr>
        <w:t xml:space="preserve"> </w:t>
      </w:r>
      <w:r w:rsidRPr="00EB6698">
        <w:t>Картах</w:t>
      </w:r>
      <w:r w:rsidRPr="00EB6698">
        <w:rPr>
          <w:spacing w:val="1"/>
        </w:rPr>
        <w:t xml:space="preserve"> </w:t>
      </w:r>
      <w:r w:rsidRPr="00EB6698">
        <w:t>зон</w:t>
      </w:r>
      <w:r w:rsidRPr="00EB6698">
        <w:rPr>
          <w:spacing w:val="1"/>
        </w:rPr>
        <w:t xml:space="preserve"> </w:t>
      </w:r>
      <w:r w:rsidRPr="00EB6698">
        <w:t>с</w:t>
      </w:r>
      <w:r w:rsidRPr="00EB6698">
        <w:rPr>
          <w:spacing w:val="1"/>
        </w:rPr>
        <w:t xml:space="preserve"> </w:t>
      </w:r>
      <w:r w:rsidRPr="00EB6698">
        <w:t>особыми</w:t>
      </w:r>
      <w:r w:rsidRPr="00EB6698">
        <w:rPr>
          <w:spacing w:val="1"/>
        </w:rPr>
        <w:t xml:space="preserve"> </w:t>
      </w:r>
      <w:r w:rsidRPr="00EB6698">
        <w:t>условиями</w:t>
      </w:r>
      <w:r w:rsidRPr="00EB6698">
        <w:rPr>
          <w:spacing w:val="-1"/>
        </w:rPr>
        <w:t xml:space="preserve"> </w:t>
      </w:r>
      <w:r w:rsidRPr="00EB6698">
        <w:t>использования территории.</w:t>
      </w:r>
    </w:p>
    <w:p w:rsidR="00D95279" w:rsidRPr="00EB6698" w:rsidRDefault="00B4786B" w:rsidP="00B12042">
      <w:pPr>
        <w:pStyle w:val="a3"/>
        <w:ind w:left="0" w:firstLine="709"/>
      </w:pPr>
      <w:r w:rsidRPr="00EB6698">
        <w:t>На рассматриваемой территории также имеются родники и скважины, для</w:t>
      </w:r>
      <w:r w:rsidRPr="00EB6698">
        <w:rPr>
          <w:spacing w:val="1"/>
        </w:rPr>
        <w:t xml:space="preserve"> </w:t>
      </w:r>
      <w:r w:rsidRPr="00EB6698">
        <w:t>которых установлен первый пояс зоны санитарной охраны, составляющий 50 м.</w:t>
      </w:r>
      <w:r w:rsidRPr="00EB6698">
        <w:rPr>
          <w:spacing w:val="1"/>
        </w:rPr>
        <w:t xml:space="preserve"> </w:t>
      </w:r>
      <w:r w:rsidRPr="00EB6698">
        <w:t>Необходима</w:t>
      </w:r>
      <w:r w:rsidRPr="00EB6698">
        <w:rPr>
          <w:spacing w:val="1"/>
        </w:rPr>
        <w:t xml:space="preserve"> </w:t>
      </w:r>
      <w:r w:rsidRPr="00EB6698">
        <w:t>разработка</w:t>
      </w:r>
      <w:r w:rsidRPr="00EB6698">
        <w:rPr>
          <w:spacing w:val="1"/>
        </w:rPr>
        <w:t xml:space="preserve"> </w:t>
      </w:r>
      <w:r w:rsidRPr="00EB6698">
        <w:t>проектов</w:t>
      </w:r>
      <w:r w:rsidRPr="00EB6698">
        <w:rPr>
          <w:spacing w:val="1"/>
        </w:rPr>
        <w:t xml:space="preserve"> </w:t>
      </w:r>
      <w:r w:rsidRPr="00EB6698">
        <w:t>и</w:t>
      </w:r>
      <w:r w:rsidRPr="00EB6698">
        <w:rPr>
          <w:spacing w:val="1"/>
        </w:rPr>
        <w:t xml:space="preserve"> </w:t>
      </w:r>
      <w:r w:rsidRPr="00EB6698">
        <w:t>проведение</w:t>
      </w:r>
      <w:r w:rsidRPr="00EB6698">
        <w:rPr>
          <w:spacing w:val="1"/>
        </w:rPr>
        <w:t xml:space="preserve"> </w:t>
      </w:r>
      <w:r w:rsidRPr="00EB6698">
        <w:t>расчетов</w:t>
      </w:r>
      <w:r w:rsidRPr="00EB6698">
        <w:rPr>
          <w:spacing w:val="1"/>
        </w:rPr>
        <w:t xml:space="preserve"> </w:t>
      </w:r>
      <w:r w:rsidRPr="00EB6698">
        <w:t>границ</w:t>
      </w:r>
      <w:r w:rsidRPr="00EB6698">
        <w:rPr>
          <w:spacing w:val="1"/>
        </w:rPr>
        <w:t xml:space="preserve"> </w:t>
      </w:r>
      <w:r w:rsidRPr="00EB6698">
        <w:t>второго</w:t>
      </w:r>
      <w:r w:rsidRPr="00EB6698">
        <w:rPr>
          <w:spacing w:val="1"/>
        </w:rPr>
        <w:t xml:space="preserve"> </w:t>
      </w:r>
      <w:r w:rsidRPr="00EB6698">
        <w:t>и</w:t>
      </w:r>
      <w:r w:rsidRPr="00EB6698">
        <w:rPr>
          <w:spacing w:val="1"/>
        </w:rPr>
        <w:t xml:space="preserve"> </w:t>
      </w:r>
      <w:r w:rsidRPr="00EB6698">
        <w:t>третьего</w:t>
      </w:r>
      <w:r w:rsidRPr="00EB6698">
        <w:rPr>
          <w:spacing w:val="-2"/>
        </w:rPr>
        <w:t xml:space="preserve"> </w:t>
      </w:r>
      <w:r w:rsidRPr="00EB6698">
        <w:t>поясов.</w:t>
      </w:r>
      <w:r w:rsidRPr="00EB6698">
        <w:rPr>
          <w:spacing w:val="-3"/>
        </w:rPr>
        <w:t xml:space="preserve"> </w:t>
      </w:r>
      <w:r w:rsidRPr="00EB6698">
        <w:t>Режим</w:t>
      </w:r>
      <w:r w:rsidRPr="00EB6698">
        <w:rPr>
          <w:spacing w:val="-5"/>
        </w:rPr>
        <w:t xml:space="preserve"> </w:t>
      </w:r>
      <w:r w:rsidRPr="00EB6698">
        <w:t>их</w:t>
      </w:r>
      <w:r w:rsidRPr="00EB6698">
        <w:rPr>
          <w:spacing w:val="-5"/>
        </w:rPr>
        <w:t xml:space="preserve"> </w:t>
      </w:r>
      <w:r w:rsidRPr="00EB6698">
        <w:t>использования</w:t>
      </w:r>
      <w:r w:rsidRPr="00EB6698">
        <w:rPr>
          <w:spacing w:val="-2"/>
        </w:rPr>
        <w:t xml:space="preserve"> </w:t>
      </w:r>
      <w:r w:rsidRPr="00EB6698">
        <w:t>устанавливают</w:t>
      </w:r>
      <w:r w:rsidRPr="00EB6698">
        <w:rPr>
          <w:spacing w:val="3"/>
        </w:rPr>
        <w:t xml:space="preserve"> </w:t>
      </w:r>
      <w:r w:rsidRPr="00EB6698">
        <w:t>СанПиН</w:t>
      </w:r>
      <w:r w:rsidRPr="00EB6698">
        <w:rPr>
          <w:spacing w:val="-3"/>
        </w:rPr>
        <w:t xml:space="preserve"> </w:t>
      </w:r>
      <w:r w:rsidRPr="00EB6698">
        <w:t>2.1.4.1110-02.</w:t>
      </w:r>
    </w:p>
    <w:p w:rsidR="00D95279" w:rsidRPr="00EB6698" w:rsidRDefault="00B4786B" w:rsidP="00B12042">
      <w:pPr>
        <w:pStyle w:val="a3"/>
        <w:ind w:left="0" w:right="3"/>
        <w:jc w:val="right"/>
      </w:pPr>
      <w:r w:rsidRPr="00EB6698">
        <w:t>Таблица</w:t>
      </w:r>
      <w:r w:rsidRPr="00EB6698">
        <w:rPr>
          <w:spacing w:val="-3"/>
        </w:rPr>
        <w:t xml:space="preserve"> </w:t>
      </w:r>
      <w:r w:rsidRPr="00EB6698">
        <w:t>3.13.1</w:t>
      </w:r>
    </w:p>
    <w:p w:rsidR="00D95279" w:rsidRPr="00EB6698" w:rsidRDefault="00B4786B" w:rsidP="00B12042">
      <w:pPr>
        <w:spacing w:line="322" w:lineRule="exact"/>
        <w:ind w:right="3"/>
        <w:jc w:val="center"/>
        <w:rPr>
          <w:i/>
          <w:sz w:val="28"/>
        </w:rPr>
      </w:pPr>
      <w:r w:rsidRPr="00EB6698">
        <w:rPr>
          <w:i/>
          <w:sz w:val="28"/>
        </w:rPr>
        <w:t>Сведения</w:t>
      </w:r>
      <w:r w:rsidRPr="00EB6698">
        <w:rPr>
          <w:i/>
          <w:spacing w:val="-5"/>
          <w:sz w:val="28"/>
        </w:rPr>
        <w:t xml:space="preserve"> </w:t>
      </w:r>
      <w:r w:rsidRPr="00EB6698">
        <w:rPr>
          <w:i/>
          <w:sz w:val="28"/>
        </w:rPr>
        <w:t>о</w:t>
      </w:r>
      <w:r w:rsidRPr="00EB6698">
        <w:rPr>
          <w:i/>
          <w:spacing w:val="-3"/>
          <w:sz w:val="28"/>
        </w:rPr>
        <w:t xml:space="preserve"> </w:t>
      </w:r>
      <w:r w:rsidRPr="00EB6698">
        <w:rPr>
          <w:i/>
          <w:sz w:val="28"/>
        </w:rPr>
        <w:t>размерах</w:t>
      </w:r>
      <w:r w:rsidRPr="00EB6698">
        <w:rPr>
          <w:i/>
          <w:spacing w:val="-3"/>
          <w:sz w:val="28"/>
        </w:rPr>
        <w:t xml:space="preserve"> </w:t>
      </w:r>
      <w:r w:rsidRPr="00EB6698">
        <w:rPr>
          <w:i/>
          <w:sz w:val="28"/>
        </w:rPr>
        <w:t>зон</w:t>
      </w:r>
      <w:r w:rsidRPr="00EB6698">
        <w:rPr>
          <w:i/>
          <w:spacing w:val="-4"/>
          <w:sz w:val="28"/>
        </w:rPr>
        <w:t xml:space="preserve"> </w:t>
      </w:r>
      <w:r w:rsidRPr="00EB6698">
        <w:rPr>
          <w:i/>
          <w:sz w:val="28"/>
        </w:rPr>
        <w:t>санитарной</w:t>
      </w:r>
      <w:r w:rsidRPr="00EB6698">
        <w:rPr>
          <w:i/>
          <w:spacing w:val="-6"/>
          <w:sz w:val="28"/>
        </w:rPr>
        <w:t xml:space="preserve"> </w:t>
      </w:r>
      <w:r w:rsidRPr="00EB6698">
        <w:rPr>
          <w:i/>
          <w:sz w:val="28"/>
        </w:rPr>
        <w:t>охраны</w:t>
      </w:r>
      <w:r w:rsidRPr="00EB6698">
        <w:rPr>
          <w:i/>
          <w:spacing w:val="-7"/>
          <w:sz w:val="28"/>
        </w:rPr>
        <w:t xml:space="preserve"> </w:t>
      </w:r>
      <w:r w:rsidRPr="00EB6698">
        <w:rPr>
          <w:i/>
          <w:sz w:val="28"/>
        </w:rPr>
        <w:t>источников</w:t>
      </w:r>
      <w:r w:rsidRPr="00EB6698">
        <w:rPr>
          <w:i/>
          <w:spacing w:val="-6"/>
          <w:sz w:val="28"/>
        </w:rPr>
        <w:t xml:space="preserve"> </w:t>
      </w:r>
      <w:r w:rsidRPr="00EB6698">
        <w:rPr>
          <w:i/>
          <w:sz w:val="28"/>
        </w:rPr>
        <w:t>питьевого</w:t>
      </w:r>
      <w:r w:rsidR="00EB6698" w:rsidRPr="00EB6698">
        <w:rPr>
          <w:i/>
          <w:sz w:val="28"/>
        </w:rPr>
        <w:t xml:space="preserve"> </w:t>
      </w:r>
      <w:r w:rsidRPr="00EB6698">
        <w:rPr>
          <w:i/>
          <w:sz w:val="28"/>
        </w:rPr>
        <w:t>водоснабжения</w:t>
      </w:r>
    </w:p>
    <w:tbl>
      <w:tblPr>
        <w:tblW w:w="10371" w:type="dxa"/>
        <w:tblInd w:w="-289" w:type="dxa"/>
        <w:tblLook w:val="04A0" w:firstRow="1" w:lastRow="0" w:firstColumn="1" w:lastColumn="0" w:noHBand="0" w:noVBand="1"/>
      </w:tblPr>
      <w:tblGrid>
        <w:gridCol w:w="504"/>
        <w:gridCol w:w="2048"/>
        <w:gridCol w:w="1633"/>
        <w:gridCol w:w="1391"/>
        <w:gridCol w:w="1393"/>
        <w:gridCol w:w="3402"/>
      </w:tblGrid>
      <w:tr w:rsidR="007F5818" w:rsidTr="007F5818">
        <w:trPr>
          <w:trHeight w:val="480"/>
        </w:trPr>
        <w:tc>
          <w:tcPr>
            <w:tcW w:w="504" w:type="dxa"/>
            <w:vMerge w:val="restart"/>
            <w:tcBorders>
              <w:top w:val="single" w:sz="4" w:space="0" w:color="auto"/>
              <w:left w:val="single" w:sz="4" w:space="0" w:color="auto"/>
              <w:bottom w:val="single" w:sz="4" w:space="0" w:color="auto"/>
              <w:right w:val="single" w:sz="4" w:space="0" w:color="auto"/>
            </w:tcBorders>
            <w:vAlign w:val="center"/>
            <w:hideMark/>
          </w:tcPr>
          <w:p w:rsidR="007F5818" w:rsidRDefault="007F5818">
            <w:pPr>
              <w:jc w:val="center"/>
              <w:rPr>
                <w:b/>
                <w:bCs/>
                <w:sz w:val="20"/>
                <w:szCs w:val="20"/>
                <w:lang w:eastAsia="ru-RU"/>
              </w:rPr>
            </w:pPr>
            <w:r>
              <w:rPr>
                <w:b/>
                <w:bCs/>
                <w:sz w:val="20"/>
                <w:szCs w:val="20"/>
                <w:lang w:eastAsia="ru-RU"/>
              </w:rPr>
              <w:t>№ п/п</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rsidR="007F5818" w:rsidRDefault="007F5818">
            <w:pPr>
              <w:jc w:val="center"/>
              <w:rPr>
                <w:b/>
                <w:bCs/>
                <w:sz w:val="20"/>
                <w:szCs w:val="20"/>
                <w:lang w:eastAsia="ru-RU"/>
              </w:rPr>
            </w:pPr>
            <w:r>
              <w:rPr>
                <w:b/>
                <w:bCs/>
                <w:sz w:val="20"/>
                <w:szCs w:val="20"/>
                <w:lang w:eastAsia="ru-RU"/>
              </w:rPr>
              <w:t>Название водозабора</w:t>
            </w:r>
          </w:p>
        </w:tc>
        <w:tc>
          <w:tcPr>
            <w:tcW w:w="4417" w:type="dxa"/>
            <w:gridSpan w:val="3"/>
            <w:tcBorders>
              <w:top w:val="single" w:sz="4" w:space="0" w:color="auto"/>
              <w:left w:val="nil"/>
              <w:bottom w:val="single" w:sz="4" w:space="0" w:color="auto"/>
              <w:right w:val="single" w:sz="4" w:space="0" w:color="auto"/>
            </w:tcBorders>
            <w:vAlign w:val="center"/>
            <w:hideMark/>
          </w:tcPr>
          <w:p w:rsidR="007F5818" w:rsidRDefault="007F5818">
            <w:pPr>
              <w:jc w:val="center"/>
              <w:rPr>
                <w:b/>
                <w:bCs/>
                <w:sz w:val="20"/>
                <w:szCs w:val="20"/>
                <w:lang w:eastAsia="ru-RU"/>
              </w:rPr>
            </w:pPr>
            <w:r>
              <w:rPr>
                <w:b/>
                <w:bCs/>
                <w:sz w:val="20"/>
                <w:szCs w:val="20"/>
                <w:lang w:eastAsia="ru-RU"/>
              </w:rPr>
              <w:t>Размеры зон санитарной охраны</w:t>
            </w:r>
          </w:p>
        </w:tc>
        <w:tc>
          <w:tcPr>
            <w:tcW w:w="3402" w:type="dxa"/>
            <w:tcBorders>
              <w:top w:val="single" w:sz="4" w:space="0" w:color="auto"/>
              <w:left w:val="nil"/>
              <w:bottom w:val="single" w:sz="4" w:space="0" w:color="auto"/>
              <w:right w:val="single" w:sz="4" w:space="0" w:color="auto"/>
            </w:tcBorders>
            <w:vAlign w:val="center"/>
            <w:hideMark/>
          </w:tcPr>
          <w:p w:rsidR="007F5818" w:rsidRDefault="007F5818">
            <w:pPr>
              <w:jc w:val="center"/>
              <w:rPr>
                <w:b/>
                <w:bCs/>
                <w:sz w:val="20"/>
                <w:szCs w:val="20"/>
                <w:lang w:eastAsia="ru-RU"/>
              </w:rPr>
            </w:pPr>
            <w:r>
              <w:rPr>
                <w:b/>
                <w:bCs/>
                <w:sz w:val="20"/>
                <w:szCs w:val="20"/>
                <w:lang w:eastAsia="ru-RU"/>
              </w:rPr>
              <w:t>Основание</w:t>
            </w:r>
          </w:p>
        </w:tc>
      </w:tr>
      <w:tr w:rsidR="007F5818" w:rsidTr="007F5818">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F5818" w:rsidRDefault="007F5818">
            <w:pPr>
              <w:rPr>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F5818" w:rsidRDefault="007F5818">
            <w:pPr>
              <w:rPr>
                <w:b/>
                <w:bCs/>
                <w:sz w:val="20"/>
                <w:szCs w:val="20"/>
                <w:lang w:eastAsia="ru-RU"/>
              </w:rPr>
            </w:pPr>
          </w:p>
        </w:tc>
        <w:tc>
          <w:tcPr>
            <w:tcW w:w="1633" w:type="dxa"/>
            <w:tcBorders>
              <w:top w:val="nil"/>
              <w:left w:val="nil"/>
              <w:bottom w:val="single" w:sz="4" w:space="0" w:color="auto"/>
              <w:right w:val="single" w:sz="4" w:space="0" w:color="auto"/>
            </w:tcBorders>
            <w:vAlign w:val="center"/>
            <w:hideMark/>
          </w:tcPr>
          <w:p w:rsidR="007F5818" w:rsidRDefault="007F5818">
            <w:pPr>
              <w:jc w:val="center"/>
              <w:rPr>
                <w:b/>
                <w:bCs/>
                <w:sz w:val="20"/>
                <w:szCs w:val="20"/>
                <w:lang w:eastAsia="ru-RU"/>
              </w:rPr>
            </w:pPr>
            <w:r>
              <w:rPr>
                <w:b/>
                <w:bCs/>
                <w:sz w:val="20"/>
                <w:szCs w:val="20"/>
                <w:lang w:eastAsia="ru-RU"/>
              </w:rPr>
              <w:t>I пояс</w:t>
            </w:r>
          </w:p>
        </w:tc>
        <w:tc>
          <w:tcPr>
            <w:tcW w:w="1391" w:type="dxa"/>
            <w:tcBorders>
              <w:top w:val="nil"/>
              <w:left w:val="nil"/>
              <w:bottom w:val="single" w:sz="4" w:space="0" w:color="auto"/>
              <w:right w:val="single" w:sz="4" w:space="0" w:color="auto"/>
            </w:tcBorders>
            <w:vAlign w:val="center"/>
            <w:hideMark/>
          </w:tcPr>
          <w:p w:rsidR="007F5818" w:rsidRDefault="007F5818">
            <w:pPr>
              <w:jc w:val="center"/>
              <w:rPr>
                <w:b/>
                <w:bCs/>
                <w:sz w:val="20"/>
                <w:szCs w:val="20"/>
                <w:lang w:eastAsia="ru-RU"/>
              </w:rPr>
            </w:pPr>
            <w:r>
              <w:rPr>
                <w:b/>
                <w:bCs/>
                <w:sz w:val="20"/>
                <w:szCs w:val="20"/>
                <w:lang w:eastAsia="ru-RU"/>
              </w:rPr>
              <w:t>II пояс</w:t>
            </w:r>
          </w:p>
        </w:tc>
        <w:tc>
          <w:tcPr>
            <w:tcW w:w="1393" w:type="dxa"/>
            <w:tcBorders>
              <w:top w:val="nil"/>
              <w:left w:val="nil"/>
              <w:bottom w:val="single" w:sz="4" w:space="0" w:color="auto"/>
              <w:right w:val="single" w:sz="4" w:space="0" w:color="auto"/>
            </w:tcBorders>
            <w:vAlign w:val="center"/>
            <w:hideMark/>
          </w:tcPr>
          <w:p w:rsidR="007F5818" w:rsidRDefault="007F5818">
            <w:pPr>
              <w:jc w:val="center"/>
              <w:rPr>
                <w:b/>
                <w:bCs/>
                <w:sz w:val="20"/>
                <w:szCs w:val="20"/>
                <w:lang w:eastAsia="ru-RU"/>
              </w:rPr>
            </w:pPr>
            <w:r>
              <w:rPr>
                <w:b/>
                <w:bCs/>
                <w:sz w:val="20"/>
                <w:szCs w:val="20"/>
                <w:lang w:eastAsia="ru-RU"/>
              </w:rPr>
              <w:t>III пояс</w:t>
            </w:r>
          </w:p>
        </w:tc>
        <w:tc>
          <w:tcPr>
            <w:tcW w:w="3402"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 </w:t>
            </w:r>
          </w:p>
        </w:tc>
      </w:tr>
      <w:tr w:rsidR="007F5818" w:rsidTr="007F5818">
        <w:trPr>
          <w:trHeight w:val="1620"/>
        </w:trPr>
        <w:tc>
          <w:tcPr>
            <w:tcW w:w="504" w:type="dxa"/>
            <w:tcBorders>
              <w:top w:val="nil"/>
              <w:left w:val="single" w:sz="4" w:space="0" w:color="auto"/>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lastRenderedPageBreak/>
              <w:t>1</w:t>
            </w:r>
          </w:p>
        </w:tc>
        <w:tc>
          <w:tcPr>
            <w:tcW w:w="2048"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Водозабор «Красный ключ»</w:t>
            </w:r>
          </w:p>
        </w:tc>
        <w:tc>
          <w:tcPr>
            <w:tcW w:w="163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Кад. Номер 16:30:060303:3</w:t>
            </w:r>
          </w:p>
        </w:tc>
        <w:tc>
          <w:tcPr>
            <w:tcW w:w="1391"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ЗОУИТ 16:00-6.3589</w:t>
            </w:r>
          </w:p>
        </w:tc>
        <w:tc>
          <w:tcPr>
            <w:tcW w:w="139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ЗОУИТ 16:00-6.3759</w:t>
            </w:r>
          </w:p>
        </w:tc>
        <w:tc>
          <w:tcPr>
            <w:tcW w:w="3402" w:type="dxa"/>
            <w:tcBorders>
              <w:top w:val="nil"/>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 xml:space="preserve">Приказ Минэкологии РТ от 18.02.2015 №124-п; </w:t>
            </w:r>
            <w:r>
              <w:rPr>
                <w:sz w:val="20"/>
                <w:szCs w:val="20"/>
                <w:lang w:eastAsia="ru-RU"/>
              </w:rPr>
              <w:br/>
              <w:t>Санитарно-эпидемиологическое заключение Управления Роспотребнадзора по РТ №16.31.28.000.М.000168.11.13 от 11.11.2013;</w:t>
            </w:r>
            <w:r>
              <w:rPr>
                <w:sz w:val="20"/>
                <w:szCs w:val="20"/>
                <w:lang w:eastAsia="ru-RU"/>
              </w:rPr>
              <w:br/>
              <w:t>Проект зон санитарной охраны I, II, III поясов водозабора «Красный Ключ» ПАО «Нижнекамскнефтехим»</w:t>
            </w:r>
          </w:p>
        </w:tc>
      </w:tr>
      <w:tr w:rsidR="007F5818" w:rsidTr="007F5818">
        <w:trPr>
          <w:trHeight w:val="1755"/>
        </w:trPr>
        <w:tc>
          <w:tcPr>
            <w:tcW w:w="504" w:type="dxa"/>
            <w:tcBorders>
              <w:top w:val="nil"/>
              <w:left w:val="single" w:sz="4" w:space="0" w:color="auto"/>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2</w:t>
            </w:r>
          </w:p>
        </w:tc>
        <w:tc>
          <w:tcPr>
            <w:tcW w:w="2048"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Скважина №161020045 Производственной базы Нижнекамского филиала АО «Татавтодор»</w:t>
            </w:r>
          </w:p>
        </w:tc>
        <w:tc>
          <w:tcPr>
            <w:tcW w:w="1633"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В пределах существующ его ограждения: с востока, юго-востока, юга – 20 м, с севера, запада – 30 м</w:t>
            </w:r>
          </w:p>
        </w:tc>
        <w:tc>
          <w:tcPr>
            <w:tcW w:w="1391"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ЗОУИТ 16:30-6.1609</w:t>
            </w:r>
          </w:p>
        </w:tc>
        <w:tc>
          <w:tcPr>
            <w:tcW w:w="139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 xml:space="preserve">ЗОУИТ 16:00-6.3867 </w:t>
            </w:r>
          </w:p>
        </w:tc>
        <w:tc>
          <w:tcPr>
            <w:tcW w:w="3402" w:type="dxa"/>
            <w:tcBorders>
              <w:top w:val="nil"/>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Приказ Минэкологии РТ от 04.05.2017 №490-п;</w:t>
            </w:r>
            <w:r>
              <w:rPr>
                <w:sz w:val="20"/>
                <w:szCs w:val="20"/>
                <w:lang w:eastAsia="ru-RU"/>
              </w:rPr>
              <w:br/>
              <w:t>Санитарно-эпидемиологическое заключение Управления Роспотребнадзора по РТ №16.11.11.000.Т.000361.02.10 от 27.02.2010;</w:t>
            </w:r>
            <w:r>
              <w:rPr>
                <w:sz w:val="20"/>
                <w:szCs w:val="20"/>
                <w:lang w:eastAsia="ru-RU"/>
              </w:rPr>
              <w:br/>
              <w:t>Проект зоны санитарной охраны водозаборной скважины №161020045 производственной базы Нижнекамского филиала АО «Татавтодор»</w:t>
            </w:r>
          </w:p>
        </w:tc>
      </w:tr>
      <w:tr w:rsidR="007F5818" w:rsidTr="007F5818">
        <w:trPr>
          <w:trHeight w:val="2025"/>
        </w:trPr>
        <w:tc>
          <w:tcPr>
            <w:tcW w:w="504" w:type="dxa"/>
            <w:tcBorders>
              <w:top w:val="nil"/>
              <w:left w:val="single" w:sz="4" w:space="0" w:color="auto"/>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3</w:t>
            </w:r>
          </w:p>
        </w:tc>
        <w:tc>
          <w:tcPr>
            <w:tcW w:w="2048"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Скважина № 78970 ПАО «Нижнекамскш ина»</w:t>
            </w:r>
          </w:p>
        </w:tc>
        <w:tc>
          <w:tcPr>
            <w:tcW w:w="1633"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16 м с севера, 21 м с востока, 29 м с юга, 24 м с запада</w:t>
            </w:r>
          </w:p>
        </w:tc>
        <w:tc>
          <w:tcPr>
            <w:tcW w:w="1391"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Вниз по потоку 382 м; вверх по потоку 764 м; шириной 62 м</w:t>
            </w:r>
          </w:p>
        </w:tc>
        <w:tc>
          <w:tcPr>
            <w:tcW w:w="1393"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Вниз по потоку 764 м, вверх по потоку 1529 м; шириной 778 м</w:t>
            </w:r>
          </w:p>
        </w:tc>
        <w:tc>
          <w:tcPr>
            <w:tcW w:w="3402" w:type="dxa"/>
            <w:tcBorders>
              <w:top w:val="nil"/>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Санитарно-эпидемиологическое заключение Управления Роспотребнадзора по РТ №16.11.11.000.Т.002272.12.14 от 26.12.2014;</w:t>
            </w:r>
            <w:r>
              <w:rPr>
                <w:sz w:val="20"/>
                <w:szCs w:val="20"/>
                <w:lang w:eastAsia="ru-RU"/>
              </w:rPr>
              <w:br/>
              <w:t>Проект зоны санитарной охраны для водозаборной скважины № 78970 «Шинного» месторождения подземных вод ПАО «НИЖНЕКАМСКШИНА» в северо-восточной части промзоны г.Нижнекамска, в 5 км от с.Прости Нижнекамского района Республики Татарстан</w:t>
            </w:r>
          </w:p>
        </w:tc>
      </w:tr>
      <w:tr w:rsidR="007F5818" w:rsidTr="007F5818">
        <w:trPr>
          <w:trHeight w:val="1965"/>
        </w:trPr>
        <w:tc>
          <w:tcPr>
            <w:tcW w:w="504" w:type="dxa"/>
            <w:tcBorders>
              <w:top w:val="nil"/>
              <w:left w:val="single" w:sz="4" w:space="0" w:color="auto"/>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4</w:t>
            </w:r>
          </w:p>
        </w:tc>
        <w:tc>
          <w:tcPr>
            <w:tcW w:w="2048"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Скважина №8 ПАО «Нижнекамскшина»</w:t>
            </w:r>
          </w:p>
        </w:tc>
        <w:tc>
          <w:tcPr>
            <w:tcW w:w="1633"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19,5 м с севера, 37 м с востока, 18 м с юга, 13 м с запада</w:t>
            </w:r>
          </w:p>
        </w:tc>
        <w:tc>
          <w:tcPr>
            <w:tcW w:w="1391"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Вниз по потоку 230 м; вверх по потоку 345 м; шириной 62 м</w:t>
            </w:r>
          </w:p>
        </w:tc>
        <w:tc>
          <w:tcPr>
            <w:tcW w:w="1393"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Вниз по потоку 460 м; вверх по потоку 1149 м; шириной 1110 м.</w:t>
            </w:r>
          </w:p>
        </w:tc>
        <w:tc>
          <w:tcPr>
            <w:tcW w:w="3402" w:type="dxa"/>
            <w:tcBorders>
              <w:top w:val="nil"/>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Проект зоны санитарной охраны для водозаборной скважины №8 «Шинного» месторождения подземных вод ПАО «НИЖНЕКАМСКШИНА» в северо-восточной части промзоны г.Нижнекамска, в 5 км от с.Прости Нижнекамского района Республики Татарстан; Санитарно-эпидемиологическое заключение Управления Роспотребнадзора по РТ №16.11.11.000.Т.002271.12.14 от 26.12.2014</w:t>
            </w:r>
          </w:p>
        </w:tc>
      </w:tr>
      <w:tr w:rsidR="007F5818" w:rsidTr="007F5818">
        <w:trPr>
          <w:trHeight w:val="2085"/>
        </w:trPr>
        <w:tc>
          <w:tcPr>
            <w:tcW w:w="504" w:type="dxa"/>
            <w:tcBorders>
              <w:top w:val="nil"/>
              <w:left w:val="single" w:sz="4" w:space="0" w:color="auto"/>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5</w:t>
            </w:r>
          </w:p>
        </w:tc>
        <w:tc>
          <w:tcPr>
            <w:tcW w:w="2048"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Скважина № 78605 ПАО «Нижнекамскш ина»</w:t>
            </w:r>
          </w:p>
        </w:tc>
        <w:tc>
          <w:tcPr>
            <w:tcW w:w="1633"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10 м с севера, 5 м с юга, 14 м с запада и востока</w:t>
            </w:r>
          </w:p>
        </w:tc>
        <w:tc>
          <w:tcPr>
            <w:tcW w:w="1391"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Вниз по потоку 98 м; вверх по потоку 196 м; шириной 87 м</w:t>
            </w:r>
          </w:p>
        </w:tc>
        <w:tc>
          <w:tcPr>
            <w:tcW w:w="1393" w:type="dxa"/>
            <w:tcBorders>
              <w:top w:val="nil"/>
              <w:left w:val="nil"/>
              <w:bottom w:val="single" w:sz="4" w:space="0" w:color="auto"/>
              <w:right w:val="single" w:sz="4" w:space="0" w:color="auto"/>
            </w:tcBorders>
            <w:vAlign w:val="center"/>
            <w:hideMark/>
          </w:tcPr>
          <w:p w:rsidR="007F5818" w:rsidRDefault="007F5818">
            <w:pPr>
              <w:jc w:val="center"/>
              <w:rPr>
                <w:sz w:val="20"/>
                <w:szCs w:val="20"/>
                <w:lang w:eastAsia="ru-RU"/>
              </w:rPr>
            </w:pPr>
            <w:r>
              <w:rPr>
                <w:sz w:val="20"/>
                <w:szCs w:val="20"/>
                <w:lang w:eastAsia="ru-RU"/>
              </w:rPr>
              <w:t>Вниз по потоку 147 м; вверх по потоку 783 м; шириной 701 м.</w:t>
            </w:r>
          </w:p>
        </w:tc>
        <w:tc>
          <w:tcPr>
            <w:tcW w:w="3402" w:type="dxa"/>
            <w:tcBorders>
              <w:top w:val="nil"/>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Санитарно-эпидемиологическое заключение Управления Роспотребнадзора по РТ №16.11.11.000.Т.002270.12.14 от 26.12.2014;</w:t>
            </w:r>
            <w:r>
              <w:rPr>
                <w:sz w:val="20"/>
                <w:szCs w:val="20"/>
                <w:lang w:eastAsia="ru-RU"/>
              </w:rPr>
              <w:br w:type="page"/>
              <w:t>Проект зоны санитарной охраны для водозаборной скважины №8 «Шинного» месторождения подземных вод ПАО «НИЖНЕКАМСКШИНА» в северо-восточной части промзоны г.Нижнекамска, в 5 км от с.Прости Нижнекамского района Республики Татарстан</w:t>
            </w:r>
          </w:p>
        </w:tc>
      </w:tr>
      <w:tr w:rsidR="007F5818" w:rsidTr="007F5818">
        <w:trPr>
          <w:trHeight w:val="2055"/>
        </w:trPr>
        <w:tc>
          <w:tcPr>
            <w:tcW w:w="504" w:type="dxa"/>
            <w:tcBorders>
              <w:top w:val="nil"/>
              <w:left w:val="single" w:sz="4" w:space="0" w:color="auto"/>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lastRenderedPageBreak/>
              <w:t>6</w:t>
            </w:r>
          </w:p>
        </w:tc>
        <w:tc>
          <w:tcPr>
            <w:tcW w:w="2048"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водозаборные скважины №1,2 ООО «Завод крупнопанельного домостроения» г. Нижнекамск</w:t>
            </w:r>
          </w:p>
        </w:tc>
        <w:tc>
          <w:tcPr>
            <w:tcW w:w="163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ЗОУИТ 16:53-6.1466</w:t>
            </w:r>
          </w:p>
        </w:tc>
        <w:tc>
          <w:tcPr>
            <w:tcW w:w="1391"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ЗОУИТ 16:53-6.1466</w:t>
            </w:r>
          </w:p>
        </w:tc>
        <w:tc>
          <w:tcPr>
            <w:tcW w:w="139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ЗОУИТ 16:53-6.1456</w:t>
            </w:r>
          </w:p>
        </w:tc>
        <w:tc>
          <w:tcPr>
            <w:tcW w:w="3402" w:type="dxa"/>
            <w:tcBorders>
              <w:top w:val="nil"/>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Приказ Минэкологии РТ от 07.02.2017 №136-п;</w:t>
            </w:r>
            <w:r>
              <w:rPr>
                <w:sz w:val="20"/>
                <w:szCs w:val="20"/>
                <w:lang w:eastAsia="ru-RU"/>
              </w:rPr>
              <w:br/>
              <w:t>Санитарно-эпидемиологическое заключение Управления Роспотребнадзора по РТ №16.31.28.000.Т.000014.05.16 от 17.05.2016;</w:t>
            </w:r>
            <w:r>
              <w:rPr>
                <w:sz w:val="20"/>
                <w:szCs w:val="20"/>
                <w:lang w:eastAsia="ru-RU"/>
              </w:rPr>
              <w:br/>
              <w:t>Проект организации зон санитарной охраны водозабора подземных вод ООО «Завод крупнопанельного домостроения», 423570, Республика Татарстан, г. Нижнекамск, БСИ-2</w:t>
            </w:r>
          </w:p>
        </w:tc>
      </w:tr>
      <w:tr w:rsidR="007F5818" w:rsidTr="007F5818">
        <w:trPr>
          <w:trHeight w:val="2055"/>
        </w:trPr>
        <w:tc>
          <w:tcPr>
            <w:tcW w:w="504" w:type="dxa"/>
            <w:tcBorders>
              <w:top w:val="nil"/>
              <w:left w:val="single" w:sz="4" w:space="0" w:color="auto"/>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7</w:t>
            </w:r>
          </w:p>
        </w:tc>
        <w:tc>
          <w:tcPr>
            <w:tcW w:w="2048"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водозаборная скважина №1 в н.п. Балчиклы</w:t>
            </w:r>
          </w:p>
        </w:tc>
        <w:tc>
          <w:tcPr>
            <w:tcW w:w="163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 </w:t>
            </w:r>
          </w:p>
        </w:tc>
        <w:tc>
          <w:tcPr>
            <w:tcW w:w="1391"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ЗОУИТ16:30-6.1708</w:t>
            </w:r>
          </w:p>
        </w:tc>
        <w:tc>
          <w:tcPr>
            <w:tcW w:w="139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ЗОУИТ 16:30-6.1778</w:t>
            </w:r>
          </w:p>
        </w:tc>
        <w:tc>
          <w:tcPr>
            <w:tcW w:w="3402" w:type="dxa"/>
            <w:tcBorders>
              <w:top w:val="nil"/>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Приказ Минэкологии РТ от 16.01.2018 №27-п;</w:t>
            </w:r>
            <w:r>
              <w:rPr>
                <w:sz w:val="20"/>
                <w:szCs w:val="20"/>
                <w:lang w:eastAsia="ru-RU"/>
              </w:rPr>
              <w:br/>
              <w:t>Санитарно-эпидемиологическое заключение Управления Роспотребнадзора по РТ №16.31.28.000.Т.000030.08.14 от 22.08.2014;</w:t>
            </w:r>
            <w:r>
              <w:rPr>
                <w:sz w:val="20"/>
                <w:szCs w:val="20"/>
                <w:lang w:eastAsia="ru-RU"/>
              </w:rPr>
              <w:br/>
              <w:t>Проект организации зоны санитарной охраны водозабора подземных вод для артезианской скважины ООО «Жилкомсервис» у н.п.Балчиклы Нижнекамского района Республики Татарстан</w:t>
            </w:r>
          </w:p>
        </w:tc>
      </w:tr>
      <w:tr w:rsidR="007F5818" w:rsidTr="00E359EB">
        <w:trPr>
          <w:trHeight w:val="1815"/>
        </w:trPr>
        <w:tc>
          <w:tcPr>
            <w:tcW w:w="504" w:type="dxa"/>
            <w:tcBorders>
              <w:top w:val="nil"/>
              <w:left w:val="single" w:sz="4" w:space="0" w:color="auto"/>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8</w:t>
            </w:r>
          </w:p>
        </w:tc>
        <w:tc>
          <w:tcPr>
            <w:tcW w:w="2048"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Водозаборная скважина №1 филиала ОАО «ТГК-16» - «Нижнекамская ТЭЦ (ПТК-1)» г. Нижнекамска</w:t>
            </w:r>
          </w:p>
        </w:tc>
        <w:tc>
          <w:tcPr>
            <w:tcW w:w="163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10</w:t>
            </w:r>
          </w:p>
        </w:tc>
        <w:tc>
          <w:tcPr>
            <w:tcW w:w="1391"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10</w:t>
            </w:r>
          </w:p>
        </w:tc>
        <w:tc>
          <w:tcPr>
            <w:tcW w:w="1393" w:type="dxa"/>
            <w:tcBorders>
              <w:top w:val="nil"/>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349</w:t>
            </w:r>
          </w:p>
        </w:tc>
        <w:tc>
          <w:tcPr>
            <w:tcW w:w="3402" w:type="dxa"/>
            <w:tcBorders>
              <w:top w:val="nil"/>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Приказ Минэкологии РТ от 02.03.2015 №149-п;</w:t>
            </w:r>
            <w:r>
              <w:rPr>
                <w:sz w:val="20"/>
                <w:szCs w:val="20"/>
                <w:lang w:eastAsia="ru-RU"/>
              </w:rPr>
              <w:br/>
              <w:t>Санитарно-эпидемиологическое заключение Управления Роспотребнадзора по РТ №16.31.28.000.Т.000041.07.10 от 27.07.2010;</w:t>
            </w:r>
            <w:r>
              <w:rPr>
                <w:sz w:val="20"/>
                <w:szCs w:val="20"/>
                <w:lang w:eastAsia="ru-RU"/>
              </w:rPr>
              <w:br/>
              <w:t>Организация зоны санитарной охраны водозабора подземных вод.Филиал ОАО «ТГК-16» Нижнекамская ТЭЦ (ПТК-1)</w:t>
            </w:r>
          </w:p>
        </w:tc>
      </w:tr>
      <w:tr w:rsidR="007F5818" w:rsidTr="00916264">
        <w:trPr>
          <w:trHeight w:val="1815"/>
        </w:trPr>
        <w:tc>
          <w:tcPr>
            <w:tcW w:w="504" w:type="dxa"/>
            <w:tcBorders>
              <w:top w:val="single" w:sz="4" w:space="0" w:color="auto"/>
              <w:left w:val="single" w:sz="4" w:space="0" w:color="auto"/>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9</w:t>
            </w:r>
          </w:p>
        </w:tc>
        <w:tc>
          <w:tcPr>
            <w:tcW w:w="2048" w:type="dxa"/>
            <w:tcBorders>
              <w:top w:val="single" w:sz="4" w:space="0" w:color="auto"/>
              <w:left w:val="nil"/>
              <w:bottom w:val="single" w:sz="4" w:space="0" w:color="auto"/>
              <w:right w:val="single" w:sz="4" w:space="0" w:color="auto"/>
            </w:tcBorders>
            <w:vAlign w:val="center"/>
            <w:hideMark/>
          </w:tcPr>
          <w:p w:rsidR="007F5818" w:rsidRDefault="007F5818">
            <w:pPr>
              <w:jc w:val="center"/>
              <w:rPr>
                <w:color w:val="000000"/>
                <w:sz w:val="20"/>
                <w:szCs w:val="20"/>
                <w:lang w:eastAsia="ru-RU"/>
              </w:rPr>
            </w:pPr>
            <w:r>
              <w:rPr>
                <w:color w:val="000000"/>
                <w:sz w:val="20"/>
                <w:szCs w:val="20"/>
                <w:lang w:eastAsia="ru-RU"/>
              </w:rPr>
              <w:t>Водозаборная скважина №2 филиала ОАО «ТГК-16» - «Нижнекамская ТЭЦ (ПТК-1)» г. Нижнекамска</w:t>
            </w:r>
          </w:p>
        </w:tc>
        <w:tc>
          <w:tcPr>
            <w:tcW w:w="1633" w:type="dxa"/>
            <w:tcBorders>
              <w:top w:val="single" w:sz="4" w:space="0" w:color="auto"/>
              <w:left w:val="nil"/>
              <w:bottom w:val="single" w:sz="4" w:space="0" w:color="auto"/>
              <w:right w:val="single" w:sz="4" w:space="0" w:color="auto"/>
            </w:tcBorders>
            <w:vAlign w:val="center"/>
          </w:tcPr>
          <w:p w:rsidR="007F5818" w:rsidRDefault="00916264">
            <w:pPr>
              <w:jc w:val="center"/>
              <w:rPr>
                <w:color w:val="000000"/>
                <w:sz w:val="20"/>
                <w:szCs w:val="20"/>
                <w:lang w:eastAsia="ru-RU"/>
              </w:rPr>
            </w:pPr>
            <w:r>
              <w:rPr>
                <w:color w:val="000000"/>
                <w:sz w:val="20"/>
                <w:szCs w:val="20"/>
                <w:lang w:eastAsia="ru-RU"/>
              </w:rPr>
              <w:t>-</w:t>
            </w:r>
          </w:p>
        </w:tc>
        <w:tc>
          <w:tcPr>
            <w:tcW w:w="1391" w:type="dxa"/>
            <w:tcBorders>
              <w:top w:val="single" w:sz="4" w:space="0" w:color="auto"/>
              <w:left w:val="nil"/>
              <w:bottom w:val="single" w:sz="4" w:space="0" w:color="auto"/>
              <w:right w:val="single" w:sz="4" w:space="0" w:color="auto"/>
            </w:tcBorders>
            <w:vAlign w:val="center"/>
          </w:tcPr>
          <w:p w:rsidR="007F5818" w:rsidRDefault="00916264">
            <w:pPr>
              <w:jc w:val="center"/>
              <w:rPr>
                <w:color w:val="000000"/>
                <w:sz w:val="20"/>
                <w:szCs w:val="20"/>
                <w:lang w:eastAsia="ru-RU"/>
              </w:rPr>
            </w:pPr>
            <w:r>
              <w:rPr>
                <w:color w:val="000000"/>
                <w:sz w:val="20"/>
                <w:szCs w:val="20"/>
                <w:lang w:eastAsia="ru-RU"/>
              </w:rPr>
              <w:t>-</w:t>
            </w:r>
          </w:p>
        </w:tc>
        <w:tc>
          <w:tcPr>
            <w:tcW w:w="1393" w:type="dxa"/>
            <w:tcBorders>
              <w:top w:val="single" w:sz="4" w:space="0" w:color="auto"/>
              <w:left w:val="nil"/>
              <w:bottom w:val="single" w:sz="4" w:space="0" w:color="auto"/>
              <w:right w:val="single" w:sz="4" w:space="0" w:color="auto"/>
            </w:tcBorders>
            <w:vAlign w:val="center"/>
          </w:tcPr>
          <w:p w:rsidR="007F5818" w:rsidRDefault="00916264">
            <w:pPr>
              <w:jc w:val="center"/>
              <w:rPr>
                <w:color w:val="000000"/>
                <w:sz w:val="20"/>
                <w:szCs w:val="20"/>
                <w:lang w:eastAsia="ru-RU"/>
              </w:rPr>
            </w:pPr>
            <w:r>
              <w:rPr>
                <w:color w:val="000000"/>
                <w:sz w:val="20"/>
                <w:szCs w:val="20"/>
                <w:lang w:eastAsia="ru-RU"/>
              </w:rPr>
              <w:t>-</w:t>
            </w:r>
          </w:p>
        </w:tc>
        <w:tc>
          <w:tcPr>
            <w:tcW w:w="3402" w:type="dxa"/>
            <w:tcBorders>
              <w:top w:val="single" w:sz="4" w:space="0" w:color="auto"/>
              <w:left w:val="nil"/>
              <w:bottom w:val="single" w:sz="4" w:space="0" w:color="auto"/>
              <w:right w:val="single" w:sz="4" w:space="0" w:color="auto"/>
            </w:tcBorders>
            <w:vAlign w:val="center"/>
            <w:hideMark/>
          </w:tcPr>
          <w:p w:rsidR="007F5818" w:rsidRDefault="007F5818">
            <w:pPr>
              <w:rPr>
                <w:sz w:val="20"/>
                <w:szCs w:val="20"/>
                <w:lang w:eastAsia="ru-RU"/>
              </w:rPr>
            </w:pPr>
            <w:r>
              <w:rPr>
                <w:sz w:val="20"/>
                <w:szCs w:val="20"/>
                <w:lang w:eastAsia="ru-RU"/>
              </w:rPr>
              <w:t>Приказ Минэкологии РТ от 02.03.2015 №149-п;</w:t>
            </w:r>
            <w:r>
              <w:rPr>
                <w:sz w:val="20"/>
                <w:szCs w:val="20"/>
                <w:lang w:eastAsia="ru-RU"/>
              </w:rPr>
              <w:br/>
              <w:t>Санитарно-эпидемиологическое заключение Управления Роспотребнадзора по РТ №16.31.28.000.Т.000041.07.10 от 27.07.2010;</w:t>
            </w:r>
            <w:r>
              <w:rPr>
                <w:sz w:val="20"/>
                <w:szCs w:val="20"/>
                <w:lang w:eastAsia="ru-RU"/>
              </w:rPr>
              <w:br/>
              <w:t>Организация зоны санитарной охраны водозабора подземных вод.Филиал ОАО «ТГК-16» Нижнекамская ТЭЦ (ПТК-1)</w:t>
            </w:r>
          </w:p>
        </w:tc>
      </w:tr>
      <w:tr w:rsidR="00A977E5" w:rsidTr="0040136F">
        <w:trPr>
          <w:trHeight w:val="1815"/>
        </w:trPr>
        <w:tc>
          <w:tcPr>
            <w:tcW w:w="504" w:type="dxa"/>
            <w:tcBorders>
              <w:top w:val="single" w:sz="4" w:space="0" w:color="auto"/>
              <w:left w:val="single" w:sz="4" w:space="0" w:color="auto"/>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10</w:t>
            </w:r>
          </w:p>
        </w:tc>
        <w:tc>
          <w:tcPr>
            <w:tcW w:w="2048"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С</w:t>
            </w:r>
            <w:r w:rsidRPr="00916264">
              <w:rPr>
                <w:color w:val="000000"/>
                <w:sz w:val="20"/>
                <w:szCs w:val="20"/>
                <w:lang w:eastAsia="ru-RU"/>
              </w:rPr>
              <w:t>кважин</w:t>
            </w:r>
            <w:r>
              <w:rPr>
                <w:color w:val="000000"/>
                <w:sz w:val="20"/>
                <w:szCs w:val="20"/>
                <w:lang w:eastAsia="ru-RU"/>
              </w:rPr>
              <w:t>а</w:t>
            </w:r>
            <w:r w:rsidRPr="00916264">
              <w:rPr>
                <w:color w:val="000000"/>
                <w:sz w:val="20"/>
                <w:szCs w:val="20"/>
                <w:lang w:eastAsia="ru-RU"/>
              </w:rPr>
              <w:t xml:space="preserve"> №2 водозабора подземных вод ООО "Челны-Бройлер"</w:t>
            </w:r>
          </w:p>
        </w:tc>
        <w:tc>
          <w:tcPr>
            <w:tcW w:w="1633"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w:t>
            </w:r>
          </w:p>
        </w:tc>
        <w:tc>
          <w:tcPr>
            <w:tcW w:w="1391"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2C162F">
              <w:rPr>
                <w:color w:val="000000"/>
                <w:sz w:val="20"/>
                <w:szCs w:val="20"/>
                <w:lang w:eastAsia="ru-RU"/>
              </w:rPr>
              <w:t>16:30-6.2171</w:t>
            </w:r>
          </w:p>
        </w:tc>
        <w:tc>
          <w:tcPr>
            <w:tcW w:w="1393"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916264">
              <w:rPr>
                <w:color w:val="000000"/>
                <w:sz w:val="20"/>
                <w:szCs w:val="20"/>
                <w:lang w:eastAsia="ru-RU"/>
              </w:rPr>
              <w:t>16:30-6.2173</w:t>
            </w:r>
          </w:p>
        </w:tc>
        <w:tc>
          <w:tcPr>
            <w:tcW w:w="3402" w:type="dxa"/>
            <w:vMerge w:val="restart"/>
            <w:tcBorders>
              <w:top w:val="single" w:sz="4" w:space="0" w:color="auto"/>
              <w:left w:val="nil"/>
              <w:right w:val="single" w:sz="4" w:space="0" w:color="auto"/>
            </w:tcBorders>
            <w:vAlign w:val="center"/>
          </w:tcPr>
          <w:p w:rsidR="00A977E5" w:rsidRPr="00D3215C" w:rsidRDefault="00A977E5">
            <w:pPr>
              <w:rPr>
                <w:sz w:val="20"/>
                <w:szCs w:val="20"/>
                <w:lang w:eastAsia="ru-RU"/>
              </w:rPr>
            </w:pPr>
            <w:r w:rsidRPr="000E4278">
              <w:rPr>
                <w:sz w:val="20"/>
                <w:szCs w:val="20"/>
                <w:lang w:eastAsia="ru-RU"/>
              </w:rPr>
              <w:t xml:space="preserve">Приказ Министерства экологии и природных ресурсов Республики Татарстан </w:t>
            </w:r>
            <w:r w:rsidRPr="00D3215C">
              <w:rPr>
                <w:sz w:val="20"/>
                <w:szCs w:val="20"/>
                <w:lang w:eastAsia="ru-RU"/>
              </w:rPr>
              <w:t>«Об установлении зон санитарной охраны водозабора ООО «Челны-Бройлер» в г. Набережные Челны» от 03.03.2023 г. №212-п</w:t>
            </w:r>
          </w:p>
          <w:p w:rsidR="00A977E5" w:rsidRPr="00D3215C" w:rsidRDefault="00A977E5">
            <w:pPr>
              <w:rPr>
                <w:sz w:val="20"/>
                <w:szCs w:val="20"/>
                <w:lang w:eastAsia="ru-RU"/>
              </w:rPr>
            </w:pPr>
          </w:p>
          <w:p w:rsidR="00A977E5" w:rsidRDefault="00A977E5" w:rsidP="0040136F">
            <w:pPr>
              <w:rPr>
                <w:sz w:val="20"/>
                <w:szCs w:val="20"/>
                <w:lang w:eastAsia="ru-RU"/>
              </w:rPr>
            </w:pPr>
            <w:r w:rsidRPr="00D3215C">
              <w:rPr>
                <w:sz w:val="20"/>
                <w:szCs w:val="20"/>
              </w:rPr>
              <w:t>Санитарно-эпидемиологическое заключение Управления Роспотребнадзора по РТ №16.31.28.000.Т.000018.08.18 от 01.08.2018; Проект зон санитарной охраны подземного водозабора №1, №2, №3, №4, №5 для питьевого и хозяйственно</w:t>
            </w:r>
            <w:r w:rsidR="000B3098">
              <w:rPr>
                <w:sz w:val="20"/>
                <w:szCs w:val="20"/>
              </w:rPr>
              <w:t>-</w:t>
            </w:r>
            <w:r w:rsidRPr="00D3215C">
              <w:rPr>
                <w:sz w:val="20"/>
                <w:szCs w:val="20"/>
              </w:rPr>
              <w:t xml:space="preserve">бытового </w:t>
            </w:r>
            <w:r w:rsidRPr="00D3215C">
              <w:rPr>
                <w:sz w:val="20"/>
                <w:szCs w:val="20"/>
              </w:rPr>
              <w:lastRenderedPageBreak/>
              <w:t>водоснабжения ООО "Челны- Бройлер" вблизи г.</w:t>
            </w:r>
            <w:r w:rsidR="000B3098">
              <w:rPr>
                <w:sz w:val="20"/>
                <w:szCs w:val="20"/>
              </w:rPr>
              <w:t xml:space="preserve"> </w:t>
            </w:r>
            <w:r w:rsidRPr="00D3215C">
              <w:rPr>
                <w:sz w:val="20"/>
                <w:szCs w:val="20"/>
              </w:rPr>
              <w:t>Нижнекамск, Нижнекамского района Республики Татарстан</w:t>
            </w:r>
          </w:p>
        </w:tc>
      </w:tr>
      <w:tr w:rsidR="00A977E5" w:rsidTr="0040136F">
        <w:trPr>
          <w:trHeight w:val="1815"/>
        </w:trPr>
        <w:tc>
          <w:tcPr>
            <w:tcW w:w="504" w:type="dxa"/>
            <w:tcBorders>
              <w:top w:val="nil"/>
              <w:left w:val="single" w:sz="4" w:space="0" w:color="auto"/>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11</w:t>
            </w:r>
          </w:p>
        </w:tc>
        <w:tc>
          <w:tcPr>
            <w:tcW w:w="2048" w:type="dxa"/>
            <w:tcBorders>
              <w:top w:val="nil"/>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С</w:t>
            </w:r>
            <w:r w:rsidRPr="00916264">
              <w:rPr>
                <w:color w:val="000000"/>
                <w:sz w:val="20"/>
                <w:szCs w:val="20"/>
                <w:lang w:eastAsia="ru-RU"/>
              </w:rPr>
              <w:t>кважин</w:t>
            </w:r>
            <w:r>
              <w:rPr>
                <w:color w:val="000000"/>
                <w:sz w:val="20"/>
                <w:szCs w:val="20"/>
                <w:lang w:eastAsia="ru-RU"/>
              </w:rPr>
              <w:t>а</w:t>
            </w:r>
            <w:r w:rsidRPr="00916264">
              <w:rPr>
                <w:color w:val="000000"/>
                <w:sz w:val="20"/>
                <w:szCs w:val="20"/>
                <w:lang w:eastAsia="ru-RU"/>
              </w:rPr>
              <w:t xml:space="preserve"> №</w:t>
            </w:r>
            <w:r>
              <w:rPr>
                <w:color w:val="000000"/>
                <w:sz w:val="20"/>
                <w:szCs w:val="20"/>
                <w:lang w:eastAsia="ru-RU"/>
              </w:rPr>
              <w:t>3</w:t>
            </w:r>
            <w:r w:rsidRPr="00916264">
              <w:rPr>
                <w:color w:val="000000"/>
                <w:sz w:val="20"/>
                <w:szCs w:val="20"/>
                <w:lang w:eastAsia="ru-RU"/>
              </w:rPr>
              <w:t xml:space="preserve"> водозабора подземных вод ООО "Челны-Бройлер"</w:t>
            </w:r>
          </w:p>
        </w:tc>
        <w:tc>
          <w:tcPr>
            <w:tcW w:w="1633" w:type="dxa"/>
            <w:tcBorders>
              <w:top w:val="nil"/>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w:t>
            </w:r>
          </w:p>
        </w:tc>
        <w:tc>
          <w:tcPr>
            <w:tcW w:w="1391" w:type="dxa"/>
            <w:tcBorders>
              <w:top w:val="nil"/>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2C162F">
              <w:rPr>
                <w:color w:val="000000"/>
                <w:sz w:val="20"/>
                <w:szCs w:val="20"/>
                <w:lang w:eastAsia="ru-RU"/>
              </w:rPr>
              <w:t>16:30-6.2179</w:t>
            </w:r>
          </w:p>
        </w:tc>
        <w:tc>
          <w:tcPr>
            <w:tcW w:w="1393" w:type="dxa"/>
            <w:tcBorders>
              <w:top w:val="nil"/>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916264">
              <w:rPr>
                <w:color w:val="000000"/>
                <w:sz w:val="20"/>
                <w:szCs w:val="20"/>
                <w:lang w:eastAsia="ru-RU"/>
              </w:rPr>
              <w:t>16:30-6.2177</w:t>
            </w:r>
          </w:p>
        </w:tc>
        <w:tc>
          <w:tcPr>
            <w:tcW w:w="3402" w:type="dxa"/>
            <w:vMerge/>
            <w:tcBorders>
              <w:left w:val="nil"/>
              <w:right w:val="single" w:sz="4" w:space="0" w:color="auto"/>
            </w:tcBorders>
            <w:vAlign w:val="center"/>
          </w:tcPr>
          <w:p w:rsidR="00A977E5" w:rsidRDefault="00A977E5" w:rsidP="0040136F">
            <w:pPr>
              <w:rPr>
                <w:sz w:val="20"/>
                <w:szCs w:val="20"/>
                <w:lang w:eastAsia="ru-RU"/>
              </w:rPr>
            </w:pPr>
          </w:p>
        </w:tc>
      </w:tr>
      <w:tr w:rsidR="00A977E5" w:rsidTr="0040136F">
        <w:trPr>
          <w:trHeight w:val="1815"/>
        </w:trPr>
        <w:tc>
          <w:tcPr>
            <w:tcW w:w="504" w:type="dxa"/>
            <w:tcBorders>
              <w:top w:val="nil"/>
              <w:left w:val="single" w:sz="4" w:space="0" w:color="auto"/>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lastRenderedPageBreak/>
              <w:t>12</w:t>
            </w:r>
          </w:p>
        </w:tc>
        <w:tc>
          <w:tcPr>
            <w:tcW w:w="2048" w:type="dxa"/>
            <w:tcBorders>
              <w:top w:val="nil"/>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С</w:t>
            </w:r>
            <w:r w:rsidRPr="00916264">
              <w:rPr>
                <w:color w:val="000000"/>
                <w:sz w:val="20"/>
                <w:szCs w:val="20"/>
                <w:lang w:eastAsia="ru-RU"/>
              </w:rPr>
              <w:t>кважин</w:t>
            </w:r>
            <w:r>
              <w:rPr>
                <w:color w:val="000000"/>
                <w:sz w:val="20"/>
                <w:szCs w:val="20"/>
                <w:lang w:eastAsia="ru-RU"/>
              </w:rPr>
              <w:t>а</w:t>
            </w:r>
            <w:r w:rsidRPr="00916264">
              <w:rPr>
                <w:color w:val="000000"/>
                <w:sz w:val="20"/>
                <w:szCs w:val="20"/>
                <w:lang w:eastAsia="ru-RU"/>
              </w:rPr>
              <w:t xml:space="preserve"> №</w:t>
            </w:r>
            <w:r>
              <w:rPr>
                <w:color w:val="000000"/>
                <w:sz w:val="20"/>
                <w:szCs w:val="20"/>
                <w:lang w:eastAsia="ru-RU"/>
              </w:rPr>
              <w:t>4</w:t>
            </w:r>
            <w:r w:rsidRPr="00916264">
              <w:rPr>
                <w:color w:val="000000"/>
                <w:sz w:val="20"/>
                <w:szCs w:val="20"/>
                <w:lang w:eastAsia="ru-RU"/>
              </w:rPr>
              <w:t xml:space="preserve"> водозабора подземных вод ООО "Челны-Бройлер"</w:t>
            </w:r>
          </w:p>
        </w:tc>
        <w:tc>
          <w:tcPr>
            <w:tcW w:w="1633" w:type="dxa"/>
            <w:tcBorders>
              <w:top w:val="nil"/>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w:t>
            </w:r>
          </w:p>
        </w:tc>
        <w:tc>
          <w:tcPr>
            <w:tcW w:w="1391" w:type="dxa"/>
            <w:tcBorders>
              <w:top w:val="nil"/>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2C162F">
              <w:rPr>
                <w:color w:val="000000"/>
                <w:sz w:val="20"/>
                <w:szCs w:val="20"/>
                <w:lang w:eastAsia="ru-RU"/>
              </w:rPr>
              <w:t>16:30-6.2182</w:t>
            </w:r>
          </w:p>
        </w:tc>
        <w:tc>
          <w:tcPr>
            <w:tcW w:w="1393" w:type="dxa"/>
            <w:tcBorders>
              <w:top w:val="nil"/>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916264">
              <w:rPr>
                <w:color w:val="000000"/>
                <w:sz w:val="20"/>
                <w:szCs w:val="20"/>
                <w:lang w:eastAsia="ru-RU"/>
              </w:rPr>
              <w:t>16:30-6.2178</w:t>
            </w:r>
          </w:p>
        </w:tc>
        <w:tc>
          <w:tcPr>
            <w:tcW w:w="3402" w:type="dxa"/>
            <w:vMerge/>
            <w:tcBorders>
              <w:left w:val="nil"/>
              <w:right w:val="single" w:sz="4" w:space="0" w:color="auto"/>
            </w:tcBorders>
            <w:vAlign w:val="center"/>
          </w:tcPr>
          <w:p w:rsidR="00A977E5" w:rsidRDefault="00A977E5" w:rsidP="0040136F">
            <w:pPr>
              <w:rPr>
                <w:sz w:val="20"/>
                <w:szCs w:val="20"/>
                <w:lang w:eastAsia="ru-RU"/>
              </w:rPr>
            </w:pPr>
          </w:p>
        </w:tc>
      </w:tr>
      <w:tr w:rsidR="00A977E5" w:rsidTr="0040136F">
        <w:trPr>
          <w:trHeight w:val="1815"/>
        </w:trPr>
        <w:tc>
          <w:tcPr>
            <w:tcW w:w="504" w:type="dxa"/>
            <w:tcBorders>
              <w:top w:val="single" w:sz="4" w:space="0" w:color="auto"/>
              <w:left w:val="single" w:sz="4" w:space="0" w:color="auto"/>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13</w:t>
            </w:r>
          </w:p>
        </w:tc>
        <w:tc>
          <w:tcPr>
            <w:tcW w:w="2048"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С</w:t>
            </w:r>
            <w:r w:rsidRPr="00916264">
              <w:rPr>
                <w:color w:val="000000"/>
                <w:sz w:val="20"/>
                <w:szCs w:val="20"/>
                <w:lang w:eastAsia="ru-RU"/>
              </w:rPr>
              <w:t>кважин</w:t>
            </w:r>
            <w:r>
              <w:rPr>
                <w:color w:val="000000"/>
                <w:sz w:val="20"/>
                <w:szCs w:val="20"/>
                <w:lang w:eastAsia="ru-RU"/>
              </w:rPr>
              <w:t>а</w:t>
            </w:r>
            <w:r w:rsidRPr="00916264">
              <w:rPr>
                <w:color w:val="000000"/>
                <w:sz w:val="20"/>
                <w:szCs w:val="20"/>
                <w:lang w:eastAsia="ru-RU"/>
              </w:rPr>
              <w:t xml:space="preserve"> №</w:t>
            </w:r>
            <w:r>
              <w:rPr>
                <w:color w:val="000000"/>
                <w:sz w:val="20"/>
                <w:szCs w:val="20"/>
                <w:lang w:eastAsia="ru-RU"/>
              </w:rPr>
              <w:t>5</w:t>
            </w:r>
            <w:r w:rsidRPr="00916264">
              <w:rPr>
                <w:color w:val="000000"/>
                <w:sz w:val="20"/>
                <w:szCs w:val="20"/>
                <w:lang w:eastAsia="ru-RU"/>
              </w:rPr>
              <w:t xml:space="preserve"> водозабора подземных вод ООО "Челны-Бройлер"</w:t>
            </w:r>
          </w:p>
        </w:tc>
        <w:tc>
          <w:tcPr>
            <w:tcW w:w="1633"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w:t>
            </w:r>
          </w:p>
        </w:tc>
        <w:tc>
          <w:tcPr>
            <w:tcW w:w="1391"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2C162F">
              <w:rPr>
                <w:color w:val="000000"/>
                <w:sz w:val="20"/>
                <w:szCs w:val="20"/>
                <w:lang w:eastAsia="ru-RU"/>
              </w:rPr>
              <w:t>16:30-6.2184</w:t>
            </w:r>
          </w:p>
        </w:tc>
        <w:tc>
          <w:tcPr>
            <w:tcW w:w="1393"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916264">
              <w:rPr>
                <w:color w:val="000000"/>
                <w:sz w:val="20"/>
                <w:szCs w:val="20"/>
                <w:lang w:eastAsia="ru-RU"/>
              </w:rPr>
              <w:t>16:30-6.2180</w:t>
            </w:r>
          </w:p>
        </w:tc>
        <w:tc>
          <w:tcPr>
            <w:tcW w:w="3402" w:type="dxa"/>
            <w:vMerge/>
            <w:tcBorders>
              <w:left w:val="nil"/>
              <w:right w:val="single" w:sz="4" w:space="0" w:color="auto"/>
            </w:tcBorders>
            <w:vAlign w:val="center"/>
          </w:tcPr>
          <w:p w:rsidR="00A977E5" w:rsidRDefault="00A977E5" w:rsidP="0040136F">
            <w:pPr>
              <w:rPr>
                <w:sz w:val="20"/>
                <w:szCs w:val="20"/>
                <w:lang w:eastAsia="ru-RU"/>
              </w:rPr>
            </w:pPr>
          </w:p>
        </w:tc>
      </w:tr>
      <w:tr w:rsidR="00A977E5" w:rsidTr="0040136F">
        <w:trPr>
          <w:trHeight w:val="1815"/>
        </w:trPr>
        <w:tc>
          <w:tcPr>
            <w:tcW w:w="504" w:type="dxa"/>
            <w:tcBorders>
              <w:top w:val="single" w:sz="4" w:space="0" w:color="auto"/>
              <w:left w:val="single" w:sz="4" w:space="0" w:color="auto"/>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14</w:t>
            </w:r>
          </w:p>
        </w:tc>
        <w:tc>
          <w:tcPr>
            <w:tcW w:w="2048"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С</w:t>
            </w:r>
            <w:r w:rsidRPr="00916264">
              <w:rPr>
                <w:color w:val="000000"/>
                <w:sz w:val="20"/>
                <w:szCs w:val="20"/>
                <w:lang w:eastAsia="ru-RU"/>
              </w:rPr>
              <w:t>кважин</w:t>
            </w:r>
            <w:r>
              <w:rPr>
                <w:color w:val="000000"/>
                <w:sz w:val="20"/>
                <w:szCs w:val="20"/>
                <w:lang w:eastAsia="ru-RU"/>
              </w:rPr>
              <w:t>а</w:t>
            </w:r>
            <w:r w:rsidRPr="00916264">
              <w:rPr>
                <w:color w:val="000000"/>
                <w:sz w:val="20"/>
                <w:szCs w:val="20"/>
                <w:lang w:eastAsia="ru-RU"/>
              </w:rPr>
              <w:t xml:space="preserve"> №</w:t>
            </w:r>
            <w:r>
              <w:rPr>
                <w:color w:val="000000"/>
                <w:sz w:val="20"/>
                <w:szCs w:val="20"/>
                <w:lang w:eastAsia="ru-RU"/>
              </w:rPr>
              <w:t>1</w:t>
            </w:r>
            <w:r w:rsidRPr="00916264">
              <w:rPr>
                <w:color w:val="000000"/>
                <w:sz w:val="20"/>
                <w:szCs w:val="20"/>
                <w:lang w:eastAsia="ru-RU"/>
              </w:rPr>
              <w:t xml:space="preserve"> водозабора подземных вод ООО "Челны-Бройлер"</w:t>
            </w:r>
          </w:p>
        </w:tc>
        <w:tc>
          <w:tcPr>
            <w:tcW w:w="1633"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Pr>
                <w:color w:val="000000"/>
                <w:sz w:val="20"/>
                <w:szCs w:val="20"/>
                <w:lang w:eastAsia="ru-RU"/>
              </w:rPr>
              <w:t>-</w:t>
            </w:r>
          </w:p>
        </w:tc>
        <w:tc>
          <w:tcPr>
            <w:tcW w:w="1391"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2C162F">
              <w:rPr>
                <w:color w:val="000000"/>
                <w:sz w:val="20"/>
                <w:szCs w:val="20"/>
                <w:lang w:eastAsia="ru-RU"/>
              </w:rPr>
              <w:t>16:30-6.2172</w:t>
            </w:r>
          </w:p>
        </w:tc>
        <w:tc>
          <w:tcPr>
            <w:tcW w:w="1393" w:type="dxa"/>
            <w:tcBorders>
              <w:top w:val="single" w:sz="4" w:space="0" w:color="auto"/>
              <w:left w:val="nil"/>
              <w:bottom w:val="single" w:sz="4" w:space="0" w:color="auto"/>
              <w:right w:val="single" w:sz="4" w:space="0" w:color="auto"/>
            </w:tcBorders>
            <w:vAlign w:val="center"/>
          </w:tcPr>
          <w:p w:rsidR="00A977E5" w:rsidRDefault="00A977E5">
            <w:pPr>
              <w:jc w:val="center"/>
              <w:rPr>
                <w:color w:val="000000"/>
                <w:sz w:val="20"/>
                <w:szCs w:val="20"/>
                <w:lang w:eastAsia="ru-RU"/>
              </w:rPr>
            </w:pPr>
            <w:r w:rsidRPr="00916264">
              <w:rPr>
                <w:color w:val="000000"/>
                <w:sz w:val="20"/>
                <w:szCs w:val="20"/>
                <w:lang w:eastAsia="ru-RU"/>
              </w:rPr>
              <w:t>16:30-6.2181</w:t>
            </w:r>
          </w:p>
        </w:tc>
        <w:tc>
          <w:tcPr>
            <w:tcW w:w="3402" w:type="dxa"/>
            <w:vMerge/>
            <w:tcBorders>
              <w:left w:val="nil"/>
              <w:bottom w:val="single" w:sz="4" w:space="0" w:color="auto"/>
              <w:right w:val="single" w:sz="4" w:space="0" w:color="auto"/>
            </w:tcBorders>
            <w:vAlign w:val="center"/>
          </w:tcPr>
          <w:p w:rsidR="00A977E5" w:rsidRDefault="00A977E5">
            <w:pPr>
              <w:rPr>
                <w:sz w:val="20"/>
                <w:szCs w:val="20"/>
                <w:lang w:eastAsia="ru-RU"/>
              </w:rPr>
            </w:pPr>
          </w:p>
        </w:tc>
      </w:tr>
    </w:tbl>
    <w:p w:rsidR="00D95279" w:rsidRPr="006A2717" w:rsidRDefault="00D95279" w:rsidP="00B12042">
      <w:pPr>
        <w:spacing w:line="230" w:lineRule="atLeast"/>
        <w:jc w:val="both"/>
        <w:rPr>
          <w:sz w:val="20"/>
          <w:highlight w:val="darkCyan"/>
        </w:rPr>
        <w:sectPr w:rsidR="00D95279" w:rsidRPr="006A2717" w:rsidSect="00DB0EC2">
          <w:type w:val="nextColumn"/>
          <w:pgSz w:w="11910" w:h="16850"/>
          <w:pgMar w:top="1134" w:right="567" w:bottom="1134" w:left="1701" w:header="0" w:footer="940" w:gutter="0"/>
          <w:paperSrc w:first="15" w:other="15"/>
          <w:cols w:space="720"/>
        </w:sectPr>
      </w:pPr>
    </w:p>
    <w:p w:rsidR="00D95279" w:rsidRPr="0048388E" w:rsidRDefault="00B4786B" w:rsidP="00B12042">
      <w:pPr>
        <w:pStyle w:val="a3"/>
        <w:ind w:left="0" w:right="3" w:firstLine="709"/>
      </w:pPr>
      <w:r w:rsidRPr="0048388E">
        <w:lastRenderedPageBreak/>
        <w:t>На</w:t>
      </w:r>
      <w:r w:rsidRPr="0048388E">
        <w:rPr>
          <w:spacing w:val="1"/>
        </w:rPr>
        <w:t xml:space="preserve"> </w:t>
      </w:r>
      <w:r w:rsidRPr="0048388E">
        <w:t>территории</w:t>
      </w:r>
      <w:r w:rsidRPr="0048388E">
        <w:rPr>
          <w:spacing w:val="1"/>
        </w:rPr>
        <w:t xml:space="preserve"> </w:t>
      </w:r>
      <w:r w:rsidRPr="0048388E">
        <w:t>муниципального</w:t>
      </w:r>
      <w:r w:rsidRPr="0048388E">
        <w:rPr>
          <w:spacing w:val="1"/>
        </w:rPr>
        <w:t xml:space="preserve"> </w:t>
      </w:r>
      <w:r w:rsidRPr="0048388E">
        <w:t>образования</w:t>
      </w:r>
      <w:r w:rsidRPr="0048388E">
        <w:rPr>
          <w:spacing w:val="1"/>
        </w:rPr>
        <w:t xml:space="preserve"> </w:t>
      </w:r>
      <w:r w:rsidRPr="0048388E">
        <w:t>«город</w:t>
      </w:r>
      <w:r w:rsidRPr="0048388E">
        <w:rPr>
          <w:spacing w:val="1"/>
        </w:rPr>
        <w:t xml:space="preserve"> </w:t>
      </w:r>
      <w:r w:rsidRPr="0048388E">
        <w:t>Нижнекамск»</w:t>
      </w:r>
      <w:r w:rsidRPr="0048388E">
        <w:rPr>
          <w:spacing w:val="1"/>
        </w:rPr>
        <w:t xml:space="preserve"> </w:t>
      </w:r>
      <w:r w:rsidRPr="0048388E">
        <w:t>располагаются</w:t>
      </w:r>
      <w:r w:rsidRPr="0048388E">
        <w:rPr>
          <w:spacing w:val="1"/>
        </w:rPr>
        <w:t xml:space="preserve"> </w:t>
      </w:r>
      <w:r w:rsidRPr="0048388E">
        <w:t>подземные</w:t>
      </w:r>
      <w:r w:rsidRPr="0048388E">
        <w:rPr>
          <w:spacing w:val="1"/>
        </w:rPr>
        <w:t xml:space="preserve"> </w:t>
      </w:r>
      <w:r w:rsidRPr="0048388E">
        <w:t>источники</w:t>
      </w:r>
      <w:r w:rsidRPr="0048388E">
        <w:rPr>
          <w:spacing w:val="1"/>
        </w:rPr>
        <w:t xml:space="preserve"> </w:t>
      </w:r>
      <w:r w:rsidRPr="0048388E">
        <w:t>водоснабжения.</w:t>
      </w:r>
      <w:r w:rsidRPr="0048388E">
        <w:rPr>
          <w:spacing w:val="1"/>
        </w:rPr>
        <w:t xml:space="preserve"> </w:t>
      </w:r>
      <w:r w:rsidRPr="0048388E">
        <w:t>От</w:t>
      </w:r>
      <w:r w:rsidRPr="0048388E">
        <w:rPr>
          <w:spacing w:val="1"/>
        </w:rPr>
        <w:t xml:space="preserve"> </w:t>
      </w:r>
      <w:r w:rsidRPr="0048388E">
        <w:t>них</w:t>
      </w:r>
      <w:r w:rsidRPr="0048388E">
        <w:rPr>
          <w:spacing w:val="1"/>
        </w:rPr>
        <w:t xml:space="preserve"> </w:t>
      </w:r>
      <w:r w:rsidRPr="0048388E">
        <w:t>устанавливаются</w:t>
      </w:r>
      <w:r w:rsidRPr="0048388E">
        <w:rPr>
          <w:spacing w:val="-67"/>
        </w:rPr>
        <w:t xml:space="preserve"> </w:t>
      </w:r>
      <w:r w:rsidRPr="0048388E">
        <w:t>пояса санитарной охраны, на использование территории которых накладываются</w:t>
      </w:r>
      <w:r w:rsidRPr="0048388E">
        <w:rPr>
          <w:spacing w:val="1"/>
        </w:rPr>
        <w:t xml:space="preserve"> </w:t>
      </w:r>
      <w:r w:rsidRPr="0048388E">
        <w:t>ограничения</w:t>
      </w:r>
      <w:r w:rsidRPr="0048388E">
        <w:rPr>
          <w:spacing w:val="-1"/>
        </w:rPr>
        <w:t xml:space="preserve"> </w:t>
      </w:r>
      <w:r w:rsidRPr="0048388E">
        <w:t>в</w:t>
      </w:r>
      <w:r w:rsidRPr="0048388E">
        <w:rPr>
          <w:spacing w:val="-2"/>
        </w:rPr>
        <w:t xml:space="preserve"> </w:t>
      </w:r>
      <w:r w:rsidRPr="0048388E">
        <w:t>соответствии</w:t>
      </w:r>
      <w:r w:rsidRPr="0048388E">
        <w:rPr>
          <w:spacing w:val="-4"/>
        </w:rPr>
        <w:t xml:space="preserve"> </w:t>
      </w:r>
      <w:r w:rsidRPr="0048388E">
        <w:t>с требованиями СанПиН</w:t>
      </w:r>
      <w:r w:rsidRPr="0048388E">
        <w:rPr>
          <w:spacing w:val="-1"/>
        </w:rPr>
        <w:t xml:space="preserve"> </w:t>
      </w:r>
      <w:r w:rsidRPr="0048388E">
        <w:t>2.1.4.1110-02.</w:t>
      </w:r>
    </w:p>
    <w:p w:rsidR="00D95279" w:rsidRPr="0048388E" w:rsidRDefault="00B4786B" w:rsidP="00B12042">
      <w:pPr>
        <w:pStyle w:val="a3"/>
        <w:spacing w:line="321" w:lineRule="exact"/>
        <w:ind w:left="0" w:right="3" w:firstLine="709"/>
        <w:jc w:val="right"/>
      </w:pPr>
      <w:r w:rsidRPr="0048388E">
        <w:t>Таблица</w:t>
      </w:r>
      <w:r w:rsidRPr="0048388E">
        <w:rPr>
          <w:spacing w:val="-2"/>
        </w:rPr>
        <w:t xml:space="preserve"> </w:t>
      </w:r>
      <w:r w:rsidRPr="0048388E">
        <w:t>3.13.2</w:t>
      </w:r>
    </w:p>
    <w:p w:rsidR="00D95279" w:rsidRPr="0048388E" w:rsidRDefault="00B4786B" w:rsidP="00B12042">
      <w:pPr>
        <w:spacing w:after="2" w:line="242" w:lineRule="auto"/>
        <w:ind w:right="3" w:firstLine="709"/>
        <w:jc w:val="center"/>
        <w:rPr>
          <w:i/>
          <w:sz w:val="28"/>
        </w:rPr>
      </w:pPr>
      <w:r w:rsidRPr="0048388E">
        <w:rPr>
          <w:i/>
          <w:sz w:val="28"/>
        </w:rPr>
        <w:t>Регламенты использования зон санитарной охраны источников</w:t>
      </w:r>
      <w:r w:rsidRPr="0048388E">
        <w:rPr>
          <w:i/>
          <w:spacing w:val="-68"/>
          <w:sz w:val="28"/>
        </w:rPr>
        <w:t xml:space="preserve"> </w:t>
      </w:r>
      <w:r w:rsidRPr="0048388E">
        <w:rPr>
          <w:i/>
          <w:sz w:val="28"/>
        </w:rPr>
        <w:t>питьевого</w:t>
      </w:r>
      <w:r w:rsidRPr="0048388E">
        <w:rPr>
          <w:i/>
          <w:spacing w:val="-4"/>
          <w:sz w:val="28"/>
        </w:rPr>
        <w:t xml:space="preserve"> </w:t>
      </w:r>
      <w:r w:rsidRPr="0048388E">
        <w:rPr>
          <w:i/>
          <w:sz w:val="28"/>
        </w:rPr>
        <w:t>водоснабжения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67"/>
        <w:gridCol w:w="5998"/>
        <w:gridCol w:w="2087"/>
      </w:tblGrid>
      <w:tr w:rsidR="00D95279" w:rsidRPr="0048388E" w:rsidTr="00EB6698">
        <w:trPr>
          <w:trHeight w:val="460"/>
        </w:trPr>
        <w:tc>
          <w:tcPr>
            <w:tcW w:w="812" w:type="pct"/>
            <w:vAlign w:val="center"/>
          </w:tcPr>
          <w:p w:rsidR="00D95279" w:rsidRPr="0048388E" w:rsidRDefault="00B4786B" w:rsidP="00B12042">
            <w:pPr>
              <w:pStyle w:val="TableParagraph"/>
              <w:spacing w:line="223" w:lineRule="exact"/>
              <w:ind w:left="150" w:right="143"/>
              <w:jc w:val="center"/>
              <w:rPr>
                <w:sz w:val="20"/>
              </w:rPr>
            </w:pPr>
            <w:r w:rsidRPr="0048388E">
              <w:rPr>
                <w:sz w:val="20"/>
              </w:rPr>
              <w:t>Название</w:t>
            </w:r>
          </w:p>
          <w:p w:rsidR="00D95279" w:rsidRPr="0048388E" w:rsidRDefault="00B4786B" w:rsidP="00B12042">
            <w:pPr>
              <w:pStyle w:val="TableParagraph"/>
              <w:spacing w:line="217" w:lineRule="exact"/>
              <w:ind w:left="149" w:right="143"/>
              <w:jc w:val="center"/>
              <w:rPr>
                <w:sz w:val="20"/>
              </w:rPr>
            </w:pPr>
            <w:r w:rsidRPr="0048388E">
              <w:rPr>
                <w:sz w:val="20"/>
              </w:rPr>
              <w:t>зоны</w:t>
            </w:r>
          </w:p>
        </w:tc>
        <w:tc>
          <w:tcPr>
            <w:tcW w:w="3107" w:type="pct"/>
            <w:vAlign w:val="center"/>
          </w:tcPr>
          <w:p w:rsidR="00D95279" w:rsidRPr="0048388E" w:rsidRDefault="00B4786B" w:rsidP="00B12042">
            <w:pPr>
              <w:pStyle w:val="TableParagraph"/>
              <w:ind w:left="2791"/>
              <w:jc w:val="center"/>
              <w:rPr>
                <w:sz w:val="20"/>
              </w:rPr>
            </w:pPr>
            <w:r w:rsidRPr="0048388E">
              <w:rPr>
                <w:sz w:val="20"/>
              </w:rPr>
              <w:t>Режим</w:t>
            </w:r>
            <w:r w:rsidRPr="0048388E">
              <w:rPr>
                <w:spacing w:val="-4"/>
                <w:sz w:val="20"/>
              </w:rPr>
              <w:t xml:space="preserve"> </w:t>
            </w:r>
            <w:r w:rsidRPr="0048388E">
              <w:rPr>
                <w:sz w:val="20"/>
              </w:rPr>
              <w:t>использования</w:t>
            </w:r>
            <w:r w:rsidRPr="0048388E">
              <w:rPr>
                <w:spacing w:val="-6"/>
                <w:sz w:val="20"/>
              </w:rPr>
              <w:t xml:space="preserve"> </w:t>
            </w:r>
            <w:r w:rsidRPr="0048388E">
              <w:rPr>
                <w:sz w:val="20"/>
              </w:rPr>
              <w:t>зоны</w:t>
            </w:r>
          </w:p>
        </w:tc>
        <w:tc>
          <w:tcPr>
            <w:tcW w:w="1081" w:type="pct"/>
            <w:vAlign w:val="center"/>
          </w:tcPr>
          <w:p w:rsidR="00D95279" w:rsidRPr="0048388E" w:rsidRDefault="00B4786B" w:rsidP="00B12042">
            <w:pPr>
              <w:pStyle w:val="TableParagraph"/>
              <w:spacing w:line="223" w:lineRule="exact"/>
              <w:ind w:left="115" w:right="217"/>
              <w:jc w:val="center"/>
              <w:rPr>
                <w:sz w:val="20"/>
              </w:rPr>
            </w:pPr>
            <w:r w:rsidRPr="0048388E">
              <w:rPr>
                <w:sz w:val="20"/>
              </w:rPr>
              <w:t>Нормативные</w:t>
            </w:r>
          </w:p>
          <w:p w:rsidR="00D95279" w:rsidRPr="0048388E" w:rsidRDefault="00B4786B" w:rsidP="00B12042">
            <w:pPr>
              <w:pStyle w:val="TableParagraph"/>
              <w:spacing w:line="217" w:lineRule="exact"/>
              <w:ind w:left="115" w:right="217"/>
              <w:jc w:val="center"/>
              <w:rPr>
                <w:sz w:val="20"/>
              </w:rPr>
            </w:pPr>
            <w:r w:rsidRPr="0048388E">
              <w:rPr>
                <w:sz w:val="20"/>
              </w:rPr>
              <w:t>документы</w:t>
            </w:r>
          </w:p>
        </w:tc>
      </w:tr>
      <w:tr w:rsidR="00D95279" w:rsidRPr="0048388E" w:rsidTr="00EB6698">
        <w:trPr>
          <w:trHeight w:val="5290"/>
        </w:trPr>
        <w:tc>
          <w:tcPr>
            <w:tcW w:w="812" w:type="pct"/>
            <w:vAlign w:val="center"/>
          </w:tcPr>
          <w:p w:rsidR="00D95279" w:rsidRPr="0048388E" w:rsidRDefault="00B4786B" w:rsidP="00B12042">
            <w:pPr>
              <w:pStyle w:val="TableParagraph"/>
              <w:ind w:left="115" w:right="108" w:firstLine="4"/>
              <w:jc w:val="center"/>
              <w:rPr>
                <w:sz w:val="20"/>
              </w:rPr>
            </w:pPr>
            <w:r w:rsidRPr="0048388E">
              <w:rPr>
                <w:sz w:val="20"/>
              </w:rPr>
              <w:t>Зоны</w:t>
            </w:r>
            <w:r w:rsidRPr="0048388E">
              <w:rPr>
                <w:spacing w:val="1"/>
                <w:sz w:val="20"/>
              </w:rPr>
              <w:t xml:space="preserve"> </w:t>
            </w:r>
            <w:r w:rsidRPr="0048388E">
              <w:rPr>
                <w:sz w:val="20"/>
              </w:rPr>
              <w:t>санитарной</w:t>
            </w:r>
            <w:r w:rsidRPr="0048388E">
              <w:rPr>
                <w:spacing w:val="-47"/>
                <w:sz w:val="20"/>
              </w:rPr>
              <w:t xml:space="preserve"> </w:t>
            </w:r>
            <w:r w:rsidRPr="0048388E">
              <w:rPr>
                <w:sz w:val="20"/>
              </w:rPr>
              <w:t>охраны</w:t>
            </w:r>
            <w:r w:rsidRPr="0048388E">
              <w:rPr>
                <w:spacing w:val="1"/>
                <w:sz w:val="20"/>
              </w:rPr>
              <w:t xml:space="preserve"> </w:t>
            </w:r>
            <w:r w:rsidRPr="0048388E">
              <w:rPr>
                <w:sz w:val="20"/>
              </w:rPr>
              <w:t>подземных</w:t>
            </w:r>
            <w:r w:rsidRPr="0048388E">
              <w:rPr>
                <w:spacing w:val="1"/>
                <w:sz w:val="20"/>
              </w:rPr>
              <w:t xml:space="preserve"> </w:t>
            </w:r>
            <w:r w:rsidRPr="0048388E">
              <w:rPr>
                <w:sz w:val="20"/>
              </w:rPr>
              <w:t>источников</w:t>
            </w:r>
            <w:r w:rsidRPr="0048388E">
              <w:rPr>
                <w:spacing w:val="-47"/>
                <w:sz w:val="20"/>
              </w:rPr>
              <w:t xml:space="preserve"> </w:t>
            </w:r>
            <w:r w:rsidRPr="0048388E">
              <w:rPr>
                <w:w w:val="95"/>
                <w:sz w:val="20"/>
              </w:rPr>
              <w:t>водоснабже</w:t>
            </w:r>
            <w:r w:rsidRPr="0048388E">
              <w:rPr>
                <w:spacing w:val="1"/>
                <w:w w:val="95"/>
                <w:sz w:val="20"/>
              </w:rPr>
              <w:t xml:space="preserve"> </w:t>
            </w:r>
            <w:r w:rsidRPr="0048388E">
              <w:rPr>
                <w:sz w:val="20"/>
              </w:rPr>
              <w:t>ния</w:t>
            </w:r>
          </w:p>
        </w:tc>
        <w:tc>
          <w:tcPr>
            <w:tcW w:w="3107" w:type="pct"/>
            <w:vAlign w:val="center"/>
          </w:tcPr>
          <w:p w:rsidR="00D95279" w:rsidRPr="0048388E" w:rsidRDefault="00B4786B" w:rsidP="00B12042">
            <w:pPr>
              <w:pStyle w:val="TableParagraph"/>
              <w:spacing w:line="223" w:lineRule="exact"/>
              <w:ind w:left="815"/>
              <w:jc w:val="both"/>
              <w:rPr>
                <w:b/>
                <w:sz w:val="20"/>
              </w:rPr>
            </w:pPr>
            <w:r w:rsidRPr="0048388E">
              <w:rPr>
                <w:sz w:val="20"/>
              </w:rPr>
              <w:t>В</w:t>
            </w:r>
            <w:r w:rsidRPr="0048388E">
              <w:rPr>
                <w:spacing w:val="-1"/>
                <w:sz w:val="20"/>
              </w:rPr>
              <w:t xml:space="preserve"> </w:t>
            </w:r>
            <w:r w:rsidRPr="0048388E">
              <w:rPr>
                <w:sz w:val="20"/>
              </w:rPr>
              <w:t>пределах</w:t>
            </w:r>
            <w:r w:rsidRPr="0048388E">
              <w:rPr>
                <w:spacing w:val="-3"/>
                <w:sz w:val="20"/>
              </w:rPr>
              <w:t xml:space="preserve"> </w:t>
            </w:r>
            <w:r w:rsidRPr="0048388E">
              <w:rPr>
                <w:sz w:val="20"/>
              </w:rPr>
              <w:t>I</w:t>
            </w:r>
            <w:r w:rsidRPr="0048388E">
              <w:rPr>
                <w:spacing w:val="-2"/>
                <w:sz w:val="20"/>
              </w:rPr>
              <w:t xml:space="preserve"> </w:t>
            </w:r>
            <w:r w:rsidRPr="0048388E">
              <w:rPr>
                <w:sz w:val="20"/>
              </w:rPr>
              <w:t>пояса</w:t>
            </w:r>
            <w:r w:rsidRPr="0048388E">
              <w:rPr>
                <w:spacing w:val="2"/>
                <w:sz w:val="20"/>
              </w:rPr>
              <w:t xml:space="preserve"> </w:t>
            </w:r>
            <w:r w:rsidRPr="0048388E">
              <w:rPr>
                <w:b/>
                <w:sz w:val="20"/>
              </w:rPr>
              <w:t>запрещается:</w:t>
            </w:r>
          </w:p>
          <w:p w:rsidR="00D95279" w:rsidRPr="0048388E" w:rsidRDefault="00B4786B" w:rsidP="00B12042">
            <w:pPr>
              <w:pStyle w:val="TableParagraph"/>
              <w:numPr>
                <w:ilvl w:val="0"/>
                <w:numId w:val="48"/>
              </w:numPr>
              <w:tabs>
                <w:tab w:val="left" w:pos="283"/>
              </w:tabs>
              <w:ind w:right="98"/>
              <w:jc w:val="both"/>
              <w:rPr>
                <w:sz w:val="20"/>
              </w:rPr>
            </w:pPr>
            <w:r w:rsidRPr="0048388E">
              <w:rPr>
                <w:sz w:val="20"/>
              </w:rPr>
              <w:t>посадка</w:t>
            </w:r>
            <w:r w:rsidRPr="0048388E">
              <w:rPr>
                <w:spacing w:val="1"/>
                <w:sz w:val="20"/>
              </w:rPr>
              <w:t xml:space="preserve"> </w:t>
            </w:r>
            <w:r w:rsidRPr="0048388E">
              <w:rPr>
                <w:sz w:val="20"/>
              </w:rPr>
              <w:t>высокоствольных</w:t>
            </w:r>
            <w:r w:rsidRPr="0048388E">
              <w:rPr>
                <w:spacing w:val="1"/>
                <w:sz w:val="20"/>
              </w:rPr>
              <w:t xml:space="preserve"> </w:t>
            </w:r>
            <w:r w:rsidRPr="0048388E">
              <w:rPr>
                <w:sz w:val="20"/>
              </w:rPr>
              <w:t>деревьев,</w:t>
            </w:r>
            <w:r w:rsidRPr="0048388E">
              <w:rPr>
                <w:spacing w:val="1"/>
                <w:sz w:val="20"/>
              </w:rPr>
              <w:t xml:space="preserve"> </w:t>
            </w:r>
            <w:r w:rsidRPr="0048388E">
              <w:rPr>
                <w:sz w:val="20"/>
              </w:rPr>
              <w:t>все</w:t>
            </w:r>
            <w:r w:rsidRPr="0048388E">
              <w:rPr>
                <w:spacing w:val="1"/>
                <w:sz w:val="20"/>
              </w:rPr>
              <w:t xml:space="preserve"> </w:t>
            </w:r>
            <w:r w:rsidRPr="0048388E">
              <w:rPr>
                <w:sz w:val="20"/>
              </w:rPr>
              <w:t>виды</w:t>
            </w:r>
            <w:r w:rsidRPr="0048388E">
              <w:rPr>
                <w:spacing w:val="1"/>
                <w:sz w:val="20"/>
              </w:rPr>
              <w:t xml:space="preserve"> </w:t>
            </w:r>
            <w:r w:rsidRPr="0048388E">
              <w:rPr>
                <w:sz w:val="20"/>
              </w:rPr>
              <w:t>строительства,</w:t>
            </w:r>
            <w:r w:rsidRPr="0048388E">
              <w:rPr>
                <w:spacing w:val="1"/>
                <w:sz w:val="20"/>
              </w:rPr>
              <w:t xml:space="preserve"> </w:t>
            </w:r>
            <w:r w:rsidRPr="0048388E">
              <w:rPr>
                <w:sz w:val="20"/>
              </w:rPr>
              <w:t>не</w:t>
            </w:r>
            <w:r w:rsidRPr="0048388E">
              <w:rPr>
                <w:spacing w:val="1"/>
                <w:sz w:val="20"/>
              </w:rPr>
              <w:t xml:space="preserve"> </w:t>
            </w:r>
            <w:r w:rsidRPr="0048388E">
              <w:rPr>
                <w:sz w:val="20"/>
              </w:rPr>
              <w:t>имеющие</w:t>
            </w:r>
            <w:r w:rsidRPr="0048388E">
              <w:rPr>
                <w:spacing w:val="1"/>
                <w:sz w:val="20"/>
              </w:rPr>
              <w:t xml:space="preserve"> </w:t>
            </w:r>
            <w:r w:rsidRPr="0048388E">
              <w:rPr>
                <w:sz w:val="20"/>
              </w:rPr>
              <w:t>непосредственного отношения к эксплуатации, реконструкции и расширению</w:t>
            </w:r>
            <w:r w:rsidRPr="0048388E">
              <w:rPr>
                <w:spacing w:val="1"/>
                <w:sz w:val="20"/>
              </w:rPr>
              <w:t xml:space="preserve"> </w:t>
            </w:r>
            <w:r w:rsidRPr="0048388E">
              <w:rPr>
                <w:sz w:val="20"/>
              </w:rPr>
              <w:t>водопроводных</w:t>
            </w:r>
            <w:r w:rsidRPr="0048388E">
              <w:rPr>
                <w:spacing w:val="1"/>
                <w:sz w:val="20"/>
              </w:rPr>
              <w:t xml:space="preserve"> </w:t>
            </w:r>
            <w:r w:rsidRPr="0048388E">
              <w:rPr>
                <w:sz w:val="20"/>
              </w:rPr>
              <w:t>сооружений,</w:t>
            </w:r>
            <w:r w:rsidRPr="0048388E">
              <w:rPr>
                <w:spacing w:val="1"/>
                <w:sz w:val="20"/>
              </w:rPr>
              <w:t xml:space="preserve"> </w:t>
            </w:r>
            <w:r w:rsidRPr="0048388E">
              <w:rPr>
                <w:sz w:val="20"/>
              </w:rPr>
              <w:t>в</w:t>
            </w:r>
            <w:r w:rsidRPr="0048388E">
              <w:rPr>
                <w:spacing w:val="1"/>
                <w:sz w:val="20"/>
              </w:rPr>
              <w:t xml:space="preserve"> </w:t>
            </w:r>
            <w:r w:rsidRPr="0048388E">
              <w:rPr>
                <w:sz w:val="20"/>
              </w:rPr>
              <w:t>т.ч.</w:t>
            </w:r>
            <w:r w:rsidRPr="0048388E">
              <w:rPr>
                <w:spacing w:val="1"/>
                <w:sz w:val="20"/>
              </w:rPr>
              <w:t xml:space="preserve"> </w:t>
            </w:r>
            <w:r w:rsidRPr="0048388E">
              <w:rPr>
                <w:sz w:val="20"/>
              </w:rPr>
              <w:t>прокладка</w:t>
            </w:r>
            <w:r w:rsidRPr="0048388E">
              <w:rPr>
                <w:spacing w:val="1"/>
                <w:sz w:val="20"/>
              </w:rPr>
              <w:t xml:space="preserve"> </w:t>
            </w:r>
            <w:r w:rsidRPr="0048388E">
              <w:rPr>
                <w:sz w:val="20"/>
              </w:rPr>
              <w:t>трубопроводов</w:t>
            </w:r>
            <w:r w:rsidRPr="0048388E">
              <w:rPr>
                <w:spacing w:val="1"/>
                <w:sz w:val="20"/>
              </w:rPr>
              <w:t xml:space="preserve"> </w:t>
            </w:r>
            <w:r w:rsidRPr="0048388E">
              <w:rPr>
                <w:sz w:val="20"/>
              </w:rPr>
              <w:t>различного</w:t>
            </w:r>
            <w:r w:rsidRPr="0048388E">
              <w:rPr>
                <w:spacing w:val="1"/>
                <w:sz w:val="20"/>
              </w:rPr>
              <w:t xml:space="preserve"> </w:t>
            </w:r>
            <w:r w:rsidRPr="0048388E">
              <w:rPr>
                <w:sz w:val="20"/>
              </w:rPr>
              <w:t>назначения, размещение жилых и хозяйственно-бытовых зданий, проживание</w:t>
            </w:r>
            <w:r w:rsidRPr="0048388E">
              <w:rPr>
                <w:spacing w:val="1"/>
                <w:sz w:val="20"/>
              </w:rPr>
              <w:t xml:space="preserve"> </w:t>
            </w:r>
            <w:r w:rsidRPr="0048388E">
              <w:rPr>
                <w:sz w:val="20"/>
              </w:rPr>
              <w:t>людей,</w:t>
            </w:r>
            <w:r w:rsidRPr="0048388E">
              <w:rPr>
                <w:spacing w:val="-1"/>
                <w:sz w:val="20"/>
              </w:rPr>
              <w:t xml:space="preserve"> </w:t>
            </w:r>
            <w:r w:rsidRPr="0048388E">
              <w:rPr>
                <w:sz w:val="20"/>
              </w:rPr>
              <w:t>применение ядохимикатов</w:t>
            </w:r>
            <w:r w:rsidRPr="0048388E">
              <w:rPr>
                <w:spacing w:val="-2"/>
                <w:sz w:val="20"/>
              </w:rPr>
              <w:t xml:space="preserve"> </w:t>
            </w:r>
            <w:r w:rsidRPr="0048388E">
              <w:rPr>
                <w:sz w:val="20"/>
              </w:rPr>
              <w:t>и</w:t>
            </w:r>
            <w:r w:rsidRPr="0048388E">
              <w:rPr>
                <w:spacing w:val="1"/>
                <w:sz w:val="20"/>
              </w:rPr>
              <w:t xml:space="preserve"> </w:t>
            </w:r>
            <w:r w:rsidRPr="0048388E">
              <w:rPr>
                <w:sz w:val="20"/>
              </w:rPr>
              <w:t>удобрений.</w:t>
            </w:r>
          </w:p>
          <w:p w:rsidR="00D95279" w:rsidRPr="0048388E" w:rsidRDefault="00B4786B" w:rsidP="00B12042">
            <w:pPr>
              <w:pStyle w:val="TableParagraph"/>
              <w:numPr>
                <w:ilvl w:val="0"/>
                <w:numId w:val="48"/>
              </w:numPr>
              <w:tabs>
                <w:tab w:val="left" w:pos="283"/>
              </w:tabs>
              <w:ind w:right="96"/>
              <w:jc w:val="both"/>
              <w:rPr>
                <w:sz w:val="20"/>
              </w:rPr>
            </w:pPr>
            <w:r w:rsidRPr="0048388E">
              <w:rPr>
                <w:sz w:val="20"/>
              </w:rPr>
              <w:t>Здания должны быть оборудованы канализацией с отведением сточных вод в</w:t>
            </w:r>
            <w:r w:rsidRPr="0048388E">
              <w:rPr>
                <w:spacing w:val="1"/>
                <w:sz w:val="20"/>
              </w:rPr>
              <w:t xml:space="preserve"> </w:t>
            </w:r>
            <w:r w:rsidRPr="0048388E">
              <w:rPr>
                <w:sz w:val="20"/>
              </w:rPr>
              <w:t>ближайшую</w:t>
            </w:r>
            <w:r w:rsidRPr="0048388E">
              <w:rPr>
                <w:spacing w:val="1"/>
                <w:sz w:val="20"/>
              </w:rPr>
              <w:t xml:space="preserve"> </w:t>
            </w:r>
            <w:r w:rsidRPr="0048388E">
              <w:rPr>
                <w:sz w:val="20"/>
              </w:rPr>
              <w:t>систему</w:t>
            </w:r>
            <w:r w:rsidRPr="0048388E">
              <w:rPr>
                <w:spacing w:val="1"/>
                <w:sz w:val="20"/>
              </w:rPr>
              <w:t xml:space="preserve"> </w:t>
            </w:r>
            <w:r w:rsidRPr="0048388E">
              <w:rPr>
                <w:sz w:val="20"/>
              </w:rPr>
              <w:t>бытовой</w:t>
            </w:r>
            <w:r w:rsidRPr="0048388E">
              <w:rPr>
                <w:spacing w:val="1"/>
                <w:sz w:val="20"/>
              </w:rPr>
              <w:t xml:space="preserve"> </w:t>
            </w:r>
            <w:r w:rsidRPr="0048388E">
              <w:rPr>
                <w:sz w:val="20"/>
              </w:rPr>
              <w:t>или</w:t>
            </w:r>
            <w:r w:rsidRPr="0048388E">
              <w:rPr>
                <w:spacing w:val="1"/>
                <w:sz w:val="20"/>
              </w:rPr>
              <w:t xml:space="preserve"> </w:t>
            </w:r>
            <w:r w:rsidRPr="0048388E">
              <w:rPr>
                <w:sz w:val="20"/>
              </w:rPr>
              <w:t>производственной</w:t>
            </w:r>
            <w:r w:rsidRPr="0048388E">
              <w:rPr>
                <w:spacing w:val="1"/>
                <w:sz w:val="20"/>
              </w:rPr>
              <w:t xml:space="preserve"> </w:t>
            </w:r>
            <w:r w:rsidRPr="0048388E">
              <w:rPr>
                <w:sz w:val="20"/>
              </w:rPr>
              <w:t>канализации</w:t>
            </w:r>
            <w:r w:rsidRPr="0048388E">
              <w:rPr>
                <w:spacing w:val="1"/>
                <w:sz w:val="20"/>
              </w:rPr>
              <w:t xml:space="preserve"> </w:t>
            </w:r>
            <w:r w:rsidRPr="0048388E">
              <w:rPr>
                <w:sz w:val="20"/>
              </w:rPr>
              <w:t>или</w:t>
            </w:r>
            <w:r w:rsidRPr="0048388E">
              <w:rPr>
                <w:spacing w:val="1"/>
                <w:sz w:val="20"/>
              </w:rPr>
              <w:t xml:space="preserve"> </w:t>
            </w:r>
            <w:r w:rsidRPr="0048388E">
              <w:rPr>
                <w:sz w:val="20"/>
              </w:rPr>
              <w:t>на</w:t>
            </w:r>
            <w:r w:rsidRPr="0048388E">
              <w:rPr>
                <w:spacing w:val="1"/>
                <w:sz w:val="20"/>
              </w:rPr>
              <w:t xml:space="preserve"> </w:t>
            </w:r>
            <w:r w:rsidRPr="0048388E">
              <w:rPr>
                <w:sz w:val="20"/>
              </w:rPr>
              <w:t>местные станции очистных сооружений, расположенные за пределами I пояса</w:t>
            </w:r>
            <w:r w:rsidRPr="0048388E">
              <w:rPr>
                <w:spacing w:val="1"/>
                <w:sz w:val="20"/>
              </w:rPr>
              <w:t xml:space="preserve"> </w:t>
            </w:r>
            <w:r w:rsidRPr="0048388E">
              <w:rPr>
                <w:sz w:val="20"/>
              </w:rPr>
              <w:t>зоны</w:t>
            </w:r>
            <w:r w:rsidRPr="0048388E">
              <w:rPr>
                <w:spacing w:val="-3"/>
                <w:sz w:val="20"/>
              </w:rPr>
              <w:t xml:space="preserve"> </w:t>
            </w:r>
            <w:r w:rsidRPr="0048388E">
              <w:rPr>
                <w:sz w:val="20"/>
              </w:rPr>
              <w:t>санитарной</w:t>
            </w:r>
            <w:r w:rsidRPr="0048388E">
              <w:rPr>
                <w:spacing w:val="-4"/>
                <w:sz w:val="20"/>
              </w:rPr>
              <w:t xml:space="preserve"> </w:t>
            </w:r>
            <w:r w:rsidRPr="0048388E">
              <w:rPr>
                <w:sz w:val="20"/>
              </w:rPr>
              <w:t>охраны</w:t>
            </w:r>
            <w:r w:rsidRPr="0048388E">
              <w:rPr>
                <w:spacing w:val="-2"/>
                <w:sz w:val="20"/>
              </w:rPr>
              <w:t xml:space="preserve"> </w:t>
            </w:r>
            <w:r w:rsidRPr="0048388E">
              <w:rPr>
                <w:sz w:val="20"/>
              </w:rPr>
              <w:t>с учетом</w:t>
            </w:r>
            <w:r w:rsidRPr="0048388E">
              <w:rPr>
                <w:spacing w:val="-2"/>
                <w:sz w:val="20"/>
              </w:rPr>
              <w:t xml:space="preserve"> </w:t>
            </w:r>
            <w:r w:rsidRPr="0048388E">
              <w:rPr>
                <w:sz w:val="20"/>
              </w:rPr>
              <w:t>санитарного</w:t>
            </w:r>
            <w:r w:rsidRPr="0048388E">
              <w:rPr>
                <w:spacing w:val="-2"/>
                <w:sz w:val="20"/>
              </w:rPr>
              <w:t xml:space="preserve"> </w:t>
            </w:r>
            <w:r w:rsidRPr="0048388E">
              <w:rPr>
                <w:sz w:val="20"/>
              </w:rPr>
              <w:t>режима</w:t>
            </w:r>
            <w:r w:rsidRPr="0048388E">
              <w:rPr>
                <w:spacing w:val="-2"/>
                <w:sz w:val="20"/>
              </w:rPr>
              <w:t xml:space="preserve"> </w:t>
            </w:r>
            <w:r w:rsidRPr="0048388E">
              <w:rPr>
                <w:sz w:val="20"/>
              </w:rPr>
              <w:t>на</w:t>
            </w:r>
            <w:r w:rsidRPr="0048388E">
              <w:rPr>
                <w:spacing w:val="-3"/>
                <w:sz w:val="20"/>
              </w:rPr>
              <w:t xml:space="preserve"> </w:t>
            </w:r>
            <w:r w:rsidRPr="0048388E">
              <w:rPr>
                <w:sz w:val="20"/>
              </w:rPr>
              <w:t>территории</w:t>
            </w:r>
            <w:r w:rsidRPr="0048388E">
              <w:rPr>
                <w:spacing w:val="-4"/>
                <w:sz w:val="20"/>
              </w:rPr>
              <w:t xml:space="preserve"> </w:t>
            </w:r>
            <w:r w:rsidRPr="0048388E">
              <w:rPr>
                <w:sz w:val="20"/>
              </w:rPr>
              <w:t>II</w:t>
            </w:r>
            <w:r w:rsidRPr="0048388E">
              <w:rPr>
                <w:spacing w:val="-2"/>
                <w:sz w:val="20"/>
              </w:rPr>
              <w:t xml:space="preserve"> </w:t>
            </w:r>
            <w:r w:rsidRPr="0048388E">
              <w:rPr>
                <w:sz w:val="20"/>
              </w:rPr>
              <w:t>пояса.</w:t>
            </w:r>
          </w:p>
          <w:p w:rsidR="00D95279" w:rsidRPr="0048388E" w:rsidRDefault="00B4786B" w:rsidP="00B12042">
            <w:pPr>
              <w:pStyle w:val="TableParagraph"/>
              <w:spacing w:line="229" w:lineRule="exact"/>
              <w:ind w:left="815"/>
              <w:jc w:val="both"/>
              <w:rPr>
                <w:b/>
                <w:sz w:val="20"/>
              </w:rPr>
            </w:pPr>
            <w:r w:rsidRPr="0048388E">
              <w:rPr>
                <w:sz w:val="20"/>
              </w:rPr>
              <w:t>В</w:t>
            </w:r>
            <w:r w:rsidRPr="0048388E">
              <w:rPr>
                <w:spacing w:val="-2"/>
                <w:sz w:val="20"/>
              </w:rPr>
              <w:t xml:space="preserve"> </w:t>
            </w:r>
            <w:r w:rsidRPr="0048388E">
              <w:rPr>
                <w:sz w:val="20"/>
              </w:rPr>
              <w:t>пределах</w:t>
            </w:r>
            <w:r w:rsidRPr="0048388E">
              <w:rPr>
                <w:spacing w:val="-2"/>
                <w:sz w:val="20"/>
              </w:rPr>
              <w:t xml:space="preserve"> </w:t>
            </w:r>
            <w:r w:rsidRPr="0048388E">
              <w:rPr>
                <w:sz w:val="20"/>
              </w:rPr>
              <w:t>II</w:t>
            </w:r>
            <w:r w:rsidRPr="0048388E">
              <w:rPr>
                <w:spacing w:val="-2"/>
                <w:sz w:val="20"/>
              </w:rPr>
              <w:t xml:space="preserve"> </w:t>
            </w:r>
            <w:r w:rsidRPr="0048388E">
              <w:rPr>
                <w:sz w:val="20"/>
              </w:rPr>
              <w:t>и</w:t>
            </w:r>
            <w:r w:rsidRPr="0048388E">
              <w:rPr>
                <w:spacing w:val="-3"/>
                <w:sz w:val="20"/>
              </w:rPr>
              <w:t xml:space="preserve"> </w:t>
            </w:r>
            <w:r w:rsidRPr="0048388E">
              <w:rPr>
                <w:sz w:val="20"/>
              </w:rPr>
              <w:t>III</w:t>
            </w:r>
            <w:r w:rsidRPr="0048388E">
              <w:rPr>
                <w:spacing w:val="-2"/>
                <w:sz w:val="20"/>
              </w:rPr>
              <w:t xml:space="preserve"> </w:t>
            </w:r>
            <w:r w:rsidRPr="0048388E">
              <w:rPr>
                <w:sz w:val="20"/>
              </w:rPr>
              <w:t>поясов зоны</w:t>
            </w:r>
            <w:r w:rsidRPr="0048388E">
              <w:rPr>
                <w:spacing w:val="-2"/>
                <w:sz w:val="20"/>
              </w:rPr>
              <w:t xml:space="preserve"> </w:t>
            </w:r>
            <w:r w:rsidRPr="0048388E">
              <w:rPr>
                <w:sz w:val="20"/>
              </w:rPr>
              <w:t>санитарной</w:t>
            </w:r>
            <w:r w:rsidRPr="0048388E">
              <w:rPr>
                <w:spacing w:val="-2"/>
                <w:sz w:val="20"/>
              </w:rPr>
              <w:t xml:space="preserve"> </w:t>
            </w:r>
            <w:r w:rsidRPr="0048388E">
              <w:rPr>
                <w:sz w:val="20"/>
              </w:rPr>
              <w:t>охраны</w:t>
            </w:r>
            <w:r w:rsidRPr="0048388E">
              <w:rPr>
                <w:spacing w:val="-1"/>
                <w:sz w:val="20"/>
              </w:rPr>
              <w:t xml:space="preserve"> </w:t>
            </w:r>
            <w:r w:rsidRPr="0048388E">
              <w:rPr>
                <w:b/>
                <w:sz w:val="20"/>
              </w:rPr>
              <w:t>запрещается:</w:t>
            </w:r>
          </w:p>
          <w:p w:rsidR="00D95279" w:rsidRPr="0048388E" w:rsidRDefault="00B4786B" w:rsidP="00B12042">
            <w:pPr>
              <w:pStyle w:val="TableParagraph"/>
              <w:numPr>
                <w:ilvl w:val="0"/>
                <w:numId w:val="48"/>
              </w:numPr>
              <w:tabs>
                <w:tab w:val="left" w:pos="283"/>
              </w:tabs>
              <w:ind w:right="97"/>
              <w:jc w:val="both"/>
              <w:rPr>
                <w:sz w:val="20"/>
              </w:rPr>
            </w:pPr>
            <w:r w:rsidRPr="0048388E">
              <w:rPr>
                <w:sz w:val="20"/>
              </w:rPr>
              <w:t>закачка отработанных вод в подземные горизонты и подземное складирование</w:t>
            </w:r>
            <w:r w:rsidRPr="0048388E">
              <w:rPr>
                <w:spacing w:val="1"/>
                <w:sz w:val="20"/>
              </w:rPr>
              <w:t xml:space="preserve"> </w:t>
            </w:r>
            <w:r w:rsidRPr="0048388E">
              <w:rPr>
                <w:sz w:val="20"/>
              </w:rPr>
              <w:t>твердых</w:t>
            </w:r>
            <w:r w:rsidRPr="0048388E">
              <w:rPr>
                <w:spacing w:val="-2"/>
                <w:sz w:val="20"/>
              </w:rPr>
              <w:t xml:space="preserve"> </w:t>
            </w:r>
            <w:r w:rsidRPr="0048388E">
              <w:rPr>
                <w:sz w:val="20"/>
              </w:rPr>
              <w:t>отходов, разработки</w:t>
            </w:r>
            <w:r w:rsidRPr="0048388E">
              <w:rPr>
                <w:spacing w:val="-1"/>
                <w:sz w:val="20"/>
              </w:rPr>
              <w:t xml:space="preserve"> </w:t>
            </w:r>
            <w:r w:rsidRPr="0048388E">
              <w:rPr>
                <w:sz w:val="20"/>
              </w:rPr>
              <w:t>недр</w:t>
            </w:r>
            <w:r w:rsidRPr="0048388E">
              <w:rPr>
                <w:spacing w:val="1"/>
                <w:sz w:val="20"/>
              </w:rPr>
              <w:t xml:space="preserve"> </w:t>
            </w:r>
            <w:r w:rsidRPr="0048388E">
              <w:rPr>
                <w:sz w:val="20"/>
              </w:rPr>
              <w:t>земли;</w:t>
            </w:r>
          </w:p>
          <w:p w:rsidR="00D95279" w:rsidRPr="0048388E" w:rsidRDefault="00B4786B" w:rsidP="00B12042">
            <w:pPr>
              <w:pStyle w:val="TableParagraph"/>
              <w:numPr>
                <w:ilvl w:val="0"/>
                <w:numId w:val="48"/>
              </w:numPr>
              <w:tabs>
                <w:tab w:val="left" w:pos="283"/>
              </w:tabs>
              <w:ind w:right="96"/>
              <w:jc w:val="both"/>
              <w:rPr>
                <w:sz w:val="20"/>
              </w:rPr>
            </w:pPr>
            <w:r w:rsidRPr="0048388E">
              <w:rPr>
                <w:sz w:val="20"/>
              </w:rPr>
              <w:t>размещение</w:t>
            </w:r>
            <w:r w:rsidRPr="0048388E">
              <w:rPr>
                <w:spacing w:val="1"/>
                <w:sz w:val="20"/>
              </w:rPr>
              <w:t xml:space="preserve"> </w:t>
            </w:r>
            <w:r w:rsidRPr="0048388E">
              <w:rPr>
                <w:sz w:val="20"/>
              </w:rPr>
              <w:t>складов</w:t>
            </w:r>
            <w:r w:rsidRPr="0048388E">
              <w:rPr>
                <w:spacing w:val="1"/>
                <w:sz w:val="20"/>
              </w:rPr>
              <w:t xml:space="preserve"> </w:t>
            </w:r>
            <w:r w:rsidRPr="0048388E">
              <w:rPr>
                <w:sz w:val="20"/>
              </w:rPr>
              <w:t>горюче-смазочных</w:t>
            </w:r>
            <w:r w:rsidRPr="0048388E">
              <w:rPr>
                <w:spacing w:val="1"/>
                <w:sz w:val="20"/>
              </w:rPr>
              <w:t xml:space="preserve"> </w:t>
            </w:r>
            <w:r w:rsidRPr="0048388E">
              <w:rPr>
                <w:sz w:val="20"/>
              </w:rPr>
              <w:t>материалов,</w:t>
            </w:r>
            <w:r w:rsidRPr="0048388E">
              <w:rPr>
                <w:spacing w:val="1"/>
                <w:sz w:val="20"/>
              </w:rPr>
              <w:t xml:space="preserve"> </w:t>
            </w:r>
            <w:r w:rsidRPr="0048388E">
              <w:rPr>
                <w:sz w:val="20"/>
              </w:rPr>
              <w:t>ядохимикатов</w:t>
            </w:r>
            <w:r w:rsidRPr="0048388E">
              <w:rPr>
                <w:spacing w:val="1"/>
                <w:sz w:val="20"/>
              </w:rPr>
              <w:t xml:space="preserve"> </w:t>
            </w:r>
            <w:r w:rsidRPr="0048388E">
              <w:rPr>
                <w:sz w:val="20"/>
              </w:rPr>
              <w:t>и</w:t>
            </w:r>
            <w:r w:rsidRPr="0048388E">
              <w:rPr>
                <w:spacing w:val="1"/>
                <w:sz w:val="20"/>
              </w:rPr>
              <w:t xml:space="preserve"> </w:t>
            </w:r>
            <w:r w:rsidRPr="0048388E">
              <w:rPr>
                <w:sz w:val="20"/>
              </w:rPr>
              <w:t>минеральных удобрений, накопителей промстоков, шламохранилищ и других</w:t>
            </w:r>
            <w:r w:rsidRPr="0048388E">
              <w:rPr>
                <w:spacing w:val="1"/>
                <w:sz w:val="20"/>
              </w:rPr>
              <w:t xml:space="preserve"> </w:t>
            </w:r>
            <w:r w:rsidRPr="0048388E">
              <w:rPr>
                <w:sz w:val="20"/>
              </w:rPr>
              <w:t>объектов, обусловливающих опасность</w:t>
            </w:r>
            <w:r w:rsidRPr="0048388E">
              <w:rPr>
                <w:spacing w:val="1"/>
                <w:sz w:val="20"/>
              </w:rPr>
              <w:t xml:space="preserve"> </w:t>
            </w:r>
            <w:r w:rsidRPr="0048388E">
              <w:rPr>
                <w:sz w:val="20"/>
              </w:rPr>
              <w:t>химического</w:t>
            </w:r>
            <w:r w:rsidRPr="0048388E">
              <w:rPr>
                <w:spacing w:val="1"/>
                <w:sz w:val="20"/>
              </w:rPr>
              <w:t xml:space="preserve"> </w:t>
            </w:r>
            <w:r w:rsidRPr="0048388E">
              <w:rPr>
                <w:sz w:val="20"/>
              </w:rPr>
              <w:t>загрязнения</w:t>
            </w:r>
            <w:r w:rsidRPr="0048388E">
              <w:rPr>
                <w:spacing w:val="1"/>
                <w:sz w:val="20"/>
              </w:rPr>
              <w:t xml:space="preserve"> </w:t>
            </w:r>
            <w:r w:rsidRPr="0048388E">
              <w:rPr>
                <w:sz w:val="20"/>
              </w:rPr>
              <w:t>подземных</w:t>
            </w:r>
            <w:r w:rsidRPr="0048388E">
              <w:rPr>
                <w:spacing w:val="1"/>
                <w:sz w:val="20"/>
              </w:rPr>
              <w:t xml:space="preserve"> </w:t>
            </w:r>
            <w:r w:rsidRPr="0048388E">
              <w:rPr>
                <w:sz w:val="20"/>
              </w:rPr>
              <w:t>вод;</w:t>
            </w:r>
          </w:p>
          <w:p w:rsidR="00D95279" w:rsidRPr="0048388E" w:rsidRDefault="00B4786B" w:rsidP="00B12042">
            <w:pPr>
              <w:pStyle w:val="TableParagraph"/>
              <w:numPr>
                <w:ilvl w:val="0"/>
                <w:numId w:val="48"/>
              </w:numPr>
              <w:tabs>
                <w:tab w:val="left" w:pos="283"/>
              </w:tabs>
              <w:ind w:right="103"/>
              <w:jc w:val="both"/>
              <w:rPr>
                <w:sz w:val="20"/>
              </w:rPr>
            </w:pPr>
            <w:r w:rsidRPr="0048388E">
              <w:rPr>
                <w:sz w:val="20"/>
              </w:rPr>
              <w:t>размещение</w:t>
            </w:r>
            <w:r w:rsidRPr="0048388E">
              <w:rPr>
                <w:spacing w:val="1"/>
                <w:sz w:val="20"/>
              </w:rPr>
              <w:t xml:space="preserve"> </w:t>
            </w:r>
            <w:r w:rsidRPr="0048388E">
              <w:rPr>
                <w:sz w:val="20"/>
              </w:rPr>
              <w:t>кладбищ,</w:t>
            </w:r>
            <w:r w:rsidRPr="0048388E">
              <w:rPr>
                <w:spacing w:val="1"/>
                <w:sz w:val="20"/>
              </w:rPr>
              <w:t xml:space="preserve"> </w:t>
            </w:r>
            <w:r w:rsidRPr="0048388E">
              <w:rPr>
                <w:sz w:val="20"/>
              </w:rPr>
              <w:t>скотомогильников,</w:t>
            </w:r>
            <w:r w:rsidRPr="0048388E">
              <w:rPr>
                <w:spacing w:val="1"/>
                <w:sz w:val="20"/>
              </w:rPr>
              <w:t xml:space="preserve"> </w:t>
            </w:r>
            <w:r w:rsidRPr="0048388E">
              <w:rPr>
                <w:sz w:val="20"/>
              </w:rPr>
              <w:t>полей</w:t>
            </w:r>
            <w:r w:rsidRPr="0048388E">
              <w:rPr>
                <w:spacing w:val="1"/>
                <w:sz w:val="20"/>
              </w:rPr>
              <w:t xml:space="preserve"> </w:t>
            </w:r>
            <w:r w:rsidRPr="0048388E">
              <w:rPr>
                <w:sz w:val="20"/>
              </w:rPr>
              <w:t>ассенизации,</w:t>
            </w:r>
            <w:r w:rsidRPr="0048388E">
              <w:rPr>
                <w:spacing w:val="1"/>
                <w:sz w:val="20"/>
              </w:rPr>
              <w:t xml:space="preserve"> </w:t>
            </w:r>
            <w:r w:rsidRPr="0048388E">
              <w:rPr>
                <w:sz w:val="20"/>
              </w:rPr>
              <w:t>полей</w:t>
            </w:r>
            <w:r w:rsidRPr="0048388E">
              <w:rPr>
                <w:spacing w:val="1"/>
                <w:sz w:val="20"/>
              </w:rPr>
              <w:t xml:space="preserve"> </w:t>
            </w:r>
            <w:r w:rsidRPr="0048388E">
              <w:rPr>
                <w:sz w:val="20"/>
              </w:rPr>
              <w:t>фильтрации,</w:t>
            </w:r>
            <w:r w:rsidRPr="0048388E">
              <w:rPr>
                <w:spacing w:val="1"/>
                <w:sz w:val="20"/>
              </w:rPr>
              <w:t xml:space="preserve"> </w:t>
            </w:r>
            <w:r w:rsidRPr="0048388E">
              <w:rPr>
                <w:sz w:val="20"/>
              </w:rPr>
              <w:t>навозохранилищ,</w:t>
            </w:r>
            <w:r w:rsidRPr="0048388E">
              <w:rPr>
                <w:spacing w:val="1"/>
                <w:sz w:val="20"/>
              </w:rPr>
              <w:t xml:space="preserve"> </w:t>
            </w:r>
            <w:r w:rsidRPr="0048388E">
              <w:rPr>
                <w:sz w:val="20"/>
              </w:rPr>
              <w:t>силосных</w:t>
            </w:r>
            <w:r w:rsidRPr="0048388E">
              <w:rPr>
                <w:spacing w:val="1"/>
                <w:sz w:val="20"/>
              </w:rPr>
              <w:t xml:space="preserve"> </w:t>
            </w:r>
            <w:r w:rsidRPr="0048388E">
              <w:rPr>
                <w:sz w:val="20"/>
              </w:rPr>
              <w:t>траншей,</w:t>
            </w:r>
            <w:r w:rsidRPr="0048388E">
              <w:rPr>
                <w:spacing w:val="1"/>
                <w:sz w:val="20"/>
              </w:rPr>
              <w:t xml:space="preserve"> </w:t>
            </w:r>
            <w:r w:rsidRPr="0048388E">
              <w:rPr>
                <w:sz w:val="20"/>
              </w:rPr>
              <w:t>животноводческих</w:t>
            </w:r>
            <w:r w:rsidRPr="0048388E">
              <w:rPr>
                <w:spacing w:val="1"/>
                <w:sz w:val="20"/>
              </w:rPr>
              <w:t xml:space="preserve"> </w:t>
            </w:r>
            <w:r w:rsidRPr="0048388E">
              <w:rPr>
                <w:sz w:val="20"/>
              </w:rPr>
              <w:t>и</w:t>
            </w:r>
            <w:r w:rsidRPr="0048388E">
              <w:rPr>
                <w:spacing w:val="1"/>
                <w:sz w:val="20"/>
              </w:rPr>
              <w:t xml:space="preserve"> </w:t>
            </w:r>
            <w:r w:rsidRPr="0048388E">
              <w:rPr>
                <w:sz w:val="20"/>
              </w:rPr>
              <w:t>птицеводческих предприятий и других объектов, обусловливающих опасность</w:t>
            </w:r>
            <w:r w:rsidRPr="0048388E">
              <w:rPr>
                <w:spacing w:val="1"/>
                <w:sz w:val="20"/>
              </w:rPr>
              <w:t xml:space="preserve"> </w:t>
            </w:r>
            <w:r w:rsidRPr="0048388E">
              <w:rPr>
                <w:sz w:val="20"/>
              </w:rPr>
              <w:t>микробного загрязнения</w:t>
            </w:r>
            <w:r w:rsidRPr="0048388E">
              <w:rPr>
                <w:spacing w:val="-1"/>
                <w:sz w:val="20"/>
              </w:rPr>
              <w:t xml:space="preserve"> </w:t>
            </w:r>
            <w:r w:rsidRPr="0048388E">
              <w:rPr>
                <w:sz w:val="20"/>
              </w:rPr>
              <w:t>подземных</w:t>
            </w:r>
            <w:r w:rsidRPr="0048388E">
              <w:rPr>
                <w:spacing w:val="-1"/>
                <w:sz w:val="20"/>
              </w:rPr>
              <w:t xml:space="preserve"> </w:t>
            </w:r>
            <w:r w:rsidRPr="0048388E">
              <w:rPr>
                <w:sz w:val="20"/>
              </w:rPr>
              <w:t>вод;</w:t>
            </w:r>
          </w:p>
          <w:p w:rsidR="00D95279" w:rsidRPr="0048388E" w:rsidRDefault="00B4786B" w:rsidP="00B12042">
            <w:pPr>
              <w:pStyle w:val="TableParagraph"/>
              <w:numPr>
                <w:ilvl w:val="0"/>
                <w:numId w:val="48"/>
              </w:numPr>
              <w:tabs>
                <w:tab w:val="left" w:pos="283"/>
              </w:tabs>
              <w:spacing w:line="229" w:lineRule="exact"/>
              <w:jc w:val="both"/>
              <w:rPr>
                <w:sz w:val="20"/>
              </w:rPr>
            </w:pPr>
            <w:r w:rsidRPr="0048388E">
              <w:rPr>
                <w:sz w:val="20"/>
              </w:rPr>
              <w:t>применение</w:t>
            </w:r>
            <w:r w:rsidRPr="0048388E">
              <w:rPr>
                <w:spacing w:val="-3"/>
                <w:sz w:val="20"/>
              </w:rPr>
              <w:t xml:space="preserve"> </w:t>
            </w:r>
            <w:r w:rsidRPr="0048388E">
              <w:rPr>
                <w:sz w:val="20"/>
              </w:rPr>
              <w:t>удобрений</w:t>
            </w:r>
            <w:r w:rsidRPr="0048388E">
              <w:rPr>
                <w:spacing w:val="-5"/>
                <w:sz w:val="20"/>
              </w:rPr>
              <w:t xml:space="preserve"> </w:t>
            </w:r>
            <w:r w:rsidRPr="0048388E">
              <w:rPr>
                <w:sz w:val="20"/>
              </w:rPr>
              <w:t>и</w:t>
            </w:r>
            <w:r w:rsidRPr="0048388E">
              <w:rPr>
                <w:spacing w:val="-6"/>
                <w:sz w:val="20"/>
              </w:rPr>
              <w:t xml:space="preserve"> </w:t>
            </w:r>
            <w:r w:rsidRPr="0048388E">
              <w:rPr>
                <w:sz w:val="20"/>
              </w:rPr>
              <w:t>ядохимикатов;</w:t>
            </w:r>
          </w:p>
          <w:p w:rsidR="00D95279" w:rsidRPr="0048388E" w:rsidRDefault="00B4786B" w:rsidP="00B12042">
            <w:pPr>
              <w:pStyle w:val="TableParagraph"/>
              <w:numPr>
                <w:ilvl w:val="0"/>
                <w:numId w:val="48"/>
              </w:numPr>
              <w:tabs>
                <w:tab w:val="left" w:pos="283"/>
              </w:tabs>
              <w:spacing w:line="217" w:lineRule="exact"/>
              <w:jc w:val="both"/>
              <w:rPr>
                <w:sz w:val="20"/>
              </w:rPr>
            </w:pPr>
            <w:r w:rsidRPr="0048388E">
              <w:rPr>
                <w:sz w:val="20"/>
              </w:rPr>
              <w:t>рубка</w:t>
            </w:r>
            <w:r w:rsidRPr="0048388E">
              <w:rPr>
                <w:spacing w:val="-2"/>
                <w:sz w:val="20"/>
              </w:rPr>
              <w:t xml:space="preserve"> </w:t>
            </w:r>
            <w:r w:rsidRPr="0048388E">
              <w:rPr>
                <w:sz w:val="20"/>
              </w:rPr>
              <w:t>леса</w:t>
            </w:r>
            <w:r w:rsidRPr="0048388E">
              <w:rPr>
                <w:spacing w:val="-5"/>
                <w:sz w:val="20"/>
              </w:rPr>
              <w:t xml:space="preserve"> </w:t>
            </w:r>
            <w:r w:rsidRPr="0048388E">
              <w:rPr>
                <w:sz w:val="20"/>
              </w:rPr>
              <w:t>главного</w:t>
            </w:r>
            <w:r w:rsidRPr="0048388E">
              <w:rPr>
                <w:spacing w:val="-3"/>
                <w:sz w:val="20"/>
              </w:rPr>
              <w:t xml:space="preserve"> </w:t>
            </w:r>
            <w:r w:rsidRPr="0048388E">
              <w:rPr>
                <w:sz w:val="20"/>
              </w:rPr>
              <w:t>пользования.</w:t>
            </w:r>
          </w:p>
          <w:p w:rsidR="00EB6698" w:rsidRPr="0048388E" w:rsidRDefault="00EB6698" w:rsidP="00B12042">
            <w:pPr>
              <w:pStyle w:val="TableParagraph"/>
              <w:spacing w:line="214" w:lineRule="exact"/>
              <w:ind w:left="815"/>
              <w:jc w:val="both"/>
              <w:rPr>
                <w:sz w:val="20"/>
              </w:rPr>
            </w:pPr>
            <w:r w:rsidRPr="0048388E">
              <w:rPr>
                <w:sz w:val="20"/>
              </w:rPr>
              <w:t>В</w:t>
            </w:r>
            <w:r w:rsidRPr="0048388E">
              <w:rPr>
                <w:spacing w:val="94"/>
                <w:sz w:val="20"/>
              </w:rPr>
              <w:t xml:space="preserve"> </w:t>
            </w:r>
            <w:r w:rsidRPr="0048388E">
              <w:rPr>
                <w:sz w:val="20"/>
              </w:rPr>
              <w:t>пределах</w:t>
            </w:r>
            <w:r w:rsidRPr="0048388E">
              <w:rPr>
                <w:spacing w:val="92"/>
                <w:sz w:val="20"/>
              </w:rPr>
              <w:t xml:space="preserve"> </w:t>
            </w:r>
            <w:r w:rsidRPr="0048388E">
              <w:rPr>
                <w:sz w:val="20"/>
              </w:rPr>
              <w:t>III</w:t>
            </w:r>
            <w:r w:rsidRPr="0048388E">
              <w:rPr>
                <w:spacing w:val="96"/>
                <w:sz w:val="20"/>
              </w:rPr>
              <w:t xml:space="preserve"> </w:t>
            </w:r>
            <w:r w:rsidRPr="0048388E">
              <w:rPr>
                <w:sz w:val="20"/>
              </w:rPr>
              <w:t>пояса</w:t>
            </w:r>
            <w:r w:rsidRPr="0048388E">
              <w:rPr>
                <w:spacing w:val="94"/>
                <w:sz w:val="20"/>
              </w:rPr>
              <w:t xml:space="preserve"> </w:t>
            </w:r>
            <w:r w:rsidRPr="0048388E">
              <w:rPr>
                <w:sz w:val="20"/>
              </w:rPr>
              <w:t>зоны</w:t>
            </w:r>
            <w:r w:rsidRPr="0048388E">
              <w:rPr>
                <w:spacing w:val="93"/>
                <w:sz w:val="20"/>
              </w:rPr>
              <w:t xml:space="preserve"> </w:t>
            </w:r>
            <w:r w:rsidRPr="0048388E">
              <w:rPr>
                <w:sz w:val="20"/>
              </w:rPr>
              <w:t>санитарной</w:t>
            </w:r>
            <w:r w:rsidRPr="0048388E">
              <w:rPr>
                <w:spacing w:val="94"/>
                <w:sz w:val="20"/>
              </w:rPr>
              <w:t xml:space="preserve"> </w:t>
            </w:r>
            <w:r w:rsidRPr="0048388E">
              <w:rPr>
                <w:sz w:val="20"/>
              </w:rPr>
              <w:t>охраны</w:t>
            </w:r>
            <w:r w:rsidRPr="0048388E">
              <w:rPr>
                <w:spacing w:val="97"/>
                <w:sz w:val="20"/>
              </w:rPr>
              <w:t xml:space="preserve"> </w:t>
            </w:r>
            <w:r w:rsidRPr="0048388E">
              <w:rPr>
                <w:sz w:val="20"/>
              </w:rPr>
              <w:t>размещение</w:t>
            </w:r>
            <w:r w:rsidRPr="0048388E">
              <w:rPr>
                <w:spacing w:val="96"/>
                <w:sz w:val="20"/>
              </w:rPr>
              <w:t xml:space="preserve"> </w:t>
            </w:r>
            <w:r w:rsidRPr="0048388E">
              <w:rPr>
                <w:sz w:val="20"/>
              </w:rPr>
              <w:t>таких</w:t>
            </w:r>
          </w:p>
          <w:p w:rsidR="00EB6698" w:rsidRPr="0048388E" w:rsidRDefault="00EB6698" w:rsidP="00B12042">
            <w:pPr>
              <w:pStyle w:val="TableParagraph"/>
              <w:spacing w:line="213" w:lineRule="auto"/>
              <w:ind w:left="815" w:right="95"/>
              <w:jc w:val="both"/>
              <w:rPr>
                <w:sz w:val="20"/>
              </w:rPr>
            </w:pPr>
            <w:r w:rsidRPr="0048388E">
              <w:rPr>
                <w:sz w:val="20"/>
              </w:rPr>
              <w:t>объектов</w:t>
            </w:r>
            <w:r w:rsidRPr="0048388E">
              <w:rPr>
                <w:spacing w:val="1"/>
                <w:sz w:val="20"/>
              </w:rPr>
              <w:t xml:space="preserve"> </w:t>
            </w:r>
            <w:r w:rsidRPr="0048388E">
              <w:rPr>
                <w:sz w:val="20"/>
              </w:rPr>
              <w:t>допускается</w:t>
            </w:r>
            <w:r w:rsidRPr="0048388E">
              <w:rPr>
                <w:spacing w:val="1"/>
                <w:sz w:val="20"/>
              </w:rPr>
              <w:t xml:space="preserve"> </w:t>
            </w:r>
            <w:r w:rsidRPr="0048388E">
              <w:rPr>
                <w:sz w:val="20"/>
              </w:rPr>
              <w:t>только</w:t>
            </w:r>
            <w:r w:rsidRPr="0048388E">
              <w:rPr>
                <w:spacing w:val="1"/>
                <w:sz w:val="20"/>
              </w:rPr>
              <w:t xml:space="preserve"> </w:t>
            </w:r>
            <w:r w:rsidRPr="0048388E">
              <w:rPr>
                <w:sz w:val="20"/>
              </w:rPr>
              <w:t>при</w:t>
            </w:r>
            <w:r w:rsidRPr="0048388E">
              <w:rPr>
                <w:spacing w:val="1"/>
                <w:sz w:val="20"/>
              </w:rPr>
              <w:t xml:space="preserve"> </w:t>
            </w:r>
            <w:r w:rsidRPr="0048388E">
              <w:rPr>
                <w:sz w:val="20"/>
              </w:rPr>
              <w:t>использовании</w:t>
            </w:r>
            <w:r w:rsidRPr="0048388E">
              <w:rPr>
                <w:spacing w:val="51"/>
                <w:sz w:val="20"/>
              </w:rPr>
              <w:t xml:space="preserve"> </w:t>
            </w:r>
            <w:r w:rsidRPr="0048388E">
              <w:rPr>
                <w:sz w:val="20"/>
              </w:rPr>
              <w:t>защищенных</w:t>
            </w:r>
            <w:r w:rsidRPr="0048388E">
              <w:rPr>
                <w:spacing w:val="1"/>
                <w:sz w:val="20"/>
              </w:rPr>
              <w:t xml:space="preserve"> </w:t>
            </w:r>
            <w:r w:rsidR="0048388E" w:rsidRPr="0048388E">
              <w:rPr>
                <w:spacing w:val="-2"/>
                <w:w w:val="99"/>
                <w:sz w:val="20"/>
              </w:rPr>
              <w:t>п</w:t>
            </w:r>
            <w:r w:rsidR="0048388E" w:rsidRPr="0048388E">
              <w:rPr>
                <w:spacing w:val="1"/>
                <w:w w:val="99"/>
                <w:sz w:val="20"/>
              </w:rPr>
              <w:t>о</w:t>
            </w:r>
            <w:r w:rsidR="0048388E" w:rsidRPr="0048388E">
              <w:rPr>
                <w:w w:val="99"/>
                <w:sz w:val="20"/>
              </w:rPr>
              <w:t>дзе</w:t>
            </w:r>
            <w:r w:rsidR="0048388E" w:rsidRPr="0048388E">
              <w:rPr>
                <w:spacing w:val="1"/>
                <w:w w:val="99"/>
                <w:sz w:val="20"/>
              </w:rPr>
              <w:t>м</w:t>
            </w:r>
            <w:r w:rsidR="0048388E" w:rsidRPr="0048388E">
              <w:rPr>
                <w:spacing w:val="-2"/>
                <w:w w:val="99"/>
                <w:sz w:val="20"/>
              </w:rPr>
              <w:t>н</w:t>
            </w:r>
            <w:r w:rsidR="0048388E" w:rsidRPr="0048388E">
              <w:rPr>
                <w:spacing w:val="2"/>
                <w:w w:val="99"/>
                <w:sz w:val="20"/>
              </w:rPr>
              <w:t>ы</w:t>
            </w:r>
            <w:r w:rsidR="0048388E" w:rsidRPr="0048388E">
              <w:rPr>
                <w:w w:val="99"/>
                <w:sz w:val="20"/>
              </w:rPr>
              <w:t>х</w:t>
            </w:r>
            <w:r w:rsidR="0048388E" w:rsidRPr="0048388E">
              <w:rPr>
                <w:sz w:val="20"/>
              </w:rPr>
              <w:t xml:space="preserve"> </w:t>
            </w:r>
            <w:r w:rsidR="0048388E" w:rsidRPr="0048388E">
              <w:rPr>
                <w:spacing w:val="-20"/>
                <w:sz w:val="20"/>
              </w:rPr>
              <w:t>вод</w:t>
            </w:r>
            <w:r w:rsidR="0048388E" w:rsidRPr="0048388E">
              <w:rPr>
                <w:sz w:val="20"/>
              </w:rPr>
              <w:t xml:space="preserve"> </w:t>
            </w:r>
            <w:r w:rsidR="0048388E" w:rsidRPr="0048388E">
              <w:rPr>
                <w:spacing w:val="-18"/>
                <w:sz w:val="20"/>
              </w:rPr>
              <w:t>при</w:t>
            </w:r>
            <w:r w:rsidR="0048388E" w:rsidRPr="0048388E">
              <w:rPr>
                <w:sz w:val="20"/>
              </w:rPr>
              <w:t xml:space="preserve"> </w:t>
            </w:r>
            <w:r w:rsidR="0048388E" w:rsidRPr="0048388E">
              <w:rPr>
                <w:spacing w:val="-18"/>
                <w:sz w:val="20"/>
              </w:rPr>
              <w:t>условии</w:t>
            </w:r>
            <w:r w:rsidR="0048388E">
              <w:rPr>
                <w:spacing w:val="-18"/>
                <w:sz w:val="20"/>
              </w:rPr>
              <w:t xml:space="preserve"> </w:t>
            </w:r>
            <w:r w:rsidR="0048388E" w:rsidRPr="0048388E">
              <w:rPr>
                <w:spacing w:val="1"/>
                <w:w w:val="99"/>
                <w:sz w:val="20"/>
              </w:rPr>
              <w:t>во</w:t>
            </w:r>
            <w:r w:rsidR="0048388E" w:rsidRPr="0048388E">
              <w:rPr>
                <w:spacing w:val="-2"/>
                <w:w w:val="99"/>
                <w:sz w:val="20"/>
              </w:rPr>
              <w:t>л</w:t>
            </w:r>
            <w:r w:rsidR="0048388E" w:rsidRPr="0048388E">
              <w:rPr>
                <w:spacing w:val="2"/>
                <w:w w:val="99"/>
                <w:sz w:val="20"/>
              </w:rPr>
              <w:t>н</w:t>
            </w:r>
            <w:r w:rsidR="0048388E" w:rsidRPr="0048388E">
              <w:rPr>
                <w:spacing w:val="-2"/>
                <w:w w:val="99"/>
                <w:sz w:val="20"/>
              </w:rPr>
              <w:t>е</w:t>
            </w:r>
            <w:r w:rsidR="0048388E" w:rsidRPr="0048388E">
              <w:rPr>
                <w:spacing w:val="1"/>
                <w:w w:val="99"/>
                <w:sz w:val="20"/>
              </w:rPr>
              <w:t>н</w:t>
            </w:r>
            <w:r w:rsidR="0048388E" w:rsidRPr="0048388E">
              <w:rPr>
                <w:w w:val="99"/>
                <w:sz w:val="20"/>
              </w:rPr>
              <w:t>ия</w:t>
            </w:r>
            <w:r w:rsidR="0048388E" w:rsidRPr="0048388E">
              <w:rPr>
                <w:sz w:val="20"/>
              </w:rPr>
              <w:t xml:space="preserve"> </w:t>
            </w:r>
            <w:r w:rsidR="0048388E" w:rsidRPr="0048388E">
              <w:rPr>
                <w:spacing w:val="-20"/>
                <w:sz w:val="20"/>
              </w:rPr>
              <w:t>специальных</w:t>
            </w:r>
            <w:r w:rsidR="0048388E" w:rsidRPr="0048388E">
              <w:rPr>
                <w:sz w:val="20"/>
              </w:rPr>
              <w:t xml:space="preserve"> </w:t>
            </w:r>
            <w:r w:rsidR="0048388E" w:rsidRPr="0048388E">
              <w:rPr>
                <w:spacing w:val="-18"/>
                <w:sz w:val="20"/>
              </w:rPr>
              <w:t>мероприятий</w:t>
            </w:r>
            <w:r w:rsidR="0048388E" w:rsidRPr="0048388E">
              <w:rPr>
                <w:sz w:val="20"/>
              </w:rPr>
              <w:t xml:space="preserve"> </w:t>
            </w:r>
            <w:r w:rsidR="0048388E" w:rsidRPr="0048388E">
              <w:rPr>
                <w:spacing w:val="-20"/>
                <w:sz w:val="20"/>
              </w:rPr>
              <w:t>по</w:t>
            </w:r>
            <w:r w:rsidRPr="0048388E">
              <w:rPr>
                <w:w w:val="99"/>
                <w:sz w:val="20"/>
              </w:rPr>
              <w:t xml:space="preserve"> </w:t>
            </w:r>
            <w:r w:rsidRPr="0048388E">
              <w:rPr>
                <w:sz w:val="20"/>
              </w:rPr>
              <w:t>защите</w:t>
            </w:r>
            <w:r w:rsidRPr="0048388E">
              <w:rPr>
                <w:spacing w:val="30"/>
                <w:sz w:val="20"/>
              </w:rPr>
              <w:t xml:space="preserve"> </w:t>
            </w:r>
            <w:r w:rsidRPr="0048388E">
              <w:rPr>
                <w:sz w:val="20"/>
              </w:rPr>
              <w:t>водоносного</w:t>
            </w:r>
            <w:r w:rsidRPr="0048388E">
              <w:rPr>
                <w:spacing w:val="31"/>
                <w:sz w:val="20"/>
              </w:rPr>
              <w:t xml:space="preserve"> </w:t>
            </w:r>
            <w:r w:rsidRPr="0048388E">
              <w:rPr>
                <w:sz w:val="20"/>
              </w:rPr>
              <w:t>горизонта</w:t>
            </w:r>
            <w:r w:rsidRPr="0048388E">
              <w:rPr>
                <w:spacing w:val="30"/>
                <w:sz w:val="20"/>
              </w:rPr>
              <w:t xml:space="preserve"> </w:t>
            </w:r>
            <w:r w:rsidRPr="0048388E">
              <w:rPr>
                <w:sz w:val="20"/>
              </w:rPr>
              <w:t>от</w:t>
            </w:r>
            <w:r w:rsidRPr="0048388E">
              <w:rPr>
                <w:spacing w:val="30"/>
                <w:sz w:val="20"/>
              </w:rPr>
              <w:t xml:space="preserve"> </w:t>
            </w:r>
            <w:r w:rsidRPr="0048388E">
              <w:rPr>
                <w:sz w:val="20"/>
              </w:rPr>
              <w:t>загрязнения</w:t>
            </w:r>
            <w:r w:rsidRPr="0048388E">
              <w:rPr>
                <w:spacing w:val="29"/>
                <w:sz w:val="20"/>
              </w:rPr>
              <w:t xml:space="preserve"> </w:t>
            </w:r>
            <w:r w:rsidRPr="0048388E">
              <w:rPr>
                <w:sz w:val="20"/>
              </w:rPr>
              <w:t>при</w:t>
            </w:r>
            <w:r w:rsidRPr="0048388E">
              <w:rPr>
                <w:spacing w:val="29"/>
                <w:sz w:val="20"/>
              </w:rPr>
              <w:t xml:space="preserve"> </w:t>
            </w:r>
            <w:r w:rsidRPr="0048388E">
              <w:rPr>
                <w:sz w:val="20"/>
              </w:rPr>
              <w:t>наличии</w:t>
            </w:r>
            <w:r w:rsidRPr="0048388E">
              <w:rPr>
                <w:spacing w:val="29"/>
                <w:sz w:val="20"/>
              </w:rPr>
              <w:t xml:space="preserve"> </w:t>
            </w:r>
            <w:r w:rsidRPr="0048388E">
              <w:rPr>
                <w:sz w:val="20"/>
              </w:rPr>
              <w:t>санитарно-</w:t>
            </w:r>
          </w:p>
          <w:p w:rsidR="00EB6698" w:rsidRPr="0048388E" w:rsidRDefault="00EB6698" w:rsidP="00B12042">
            <w:pPr>
              <w:pStyle w:val="TableParagraph"/>
              <w:numPr>
                <w:ilvl w:val="0"/>
                <w:numId w:val="48"/>
              </w:numPr>
              <w:tabs>
                <w:tab w:val="left" w:pos="283"/>
              </w:tabs>
              <w:spacing w:line="217" w:lineRule="exact"/>
              <w:jc w:val="both"/>
              <w:rPr>
                <w:sz w:val="20"/>
              </w:rPr>
            </w:pPr>
            <w:r w:rsidRPr="0048388E">
              <w:rPr>
                <w:sz w:val="20"/>
              </w:rPr>
              <w:t>эпидемиологического заключения органов Роспотребнадзора, выданного</w:t>
            </w:r>
            <w:r w:rsidRPr="0048388E">
              <w:rPr>
                <w:spacing w:val="-47"/>
                <w:sz w:val="20"/>
              </w:rPr>
              <w:t xml:space="preserve"> </w:t>
            </w:r>
            <w:r w:rsidRPr="0048388E">
              <w:rPr>
                <w:sz w:val="20"/>
              </w:rPr>
              <w:t>с</w:t>
            </w:r>
            <w:r w:rsidRPr="0048388E">
              <w:rPr>
                <w:spacing w:val="-1"/>
                <w:sz w:val="20"/>
              </w:rPr>
              <w:t xml:space="preserve"> </w:t>
            </w:r>
            <w:r w:rsidRPr="0048388E">
              <w:rPr>
                <w:sz w:val="20"/>
              </w:rPr>
              <w:t>учетом заключения</w:t>
            </w:r>
            <w:r w:rsidRPr="0048388E">
              <w:rPr>
                <w:spacing w:val="-1"/>
                <w:sz w:val="20"/>
              </w:rPr>
              <w:t xml:space="preserve"> </w:t>
            </w:r>
            <w:r w:rsidRPr="0048388E">
              <w:rPr>
                <w:sz w:val="20"/>
              </w:rPr>
              <w:t>органов</w:t>
            </w:r>
            <w:r w:rsidRPr="0048388E">
              <w:rPr>
                <w:spacing w:val="-2"/>
                <w:sz w:val="20"/>
              </w:rPr>
              <w:t xml:space="preserve"> </w:t>
            </w:r>
            <w:r w:rsidRPr="0048388E">
              <w:rPr>
                <w:sz w:val="20"/>
              </w:rPr>
              <w:t>геологического контроля.</w:t>
            </w:r>
          </w:p>
        </w:tc>
        <w:tc>
          <w:tcPr>
            <w:tcW w:w="1081" w:type="pct"/>
            <w:vAlign w:val="center"/>
          </w:tcPr>
          <w:p w:rsidR="00D95279" w:rsidRPr="0048388E" w:rsidRDefault="00B4786B" w:rsidP="00B12042">
            <w:pPr>
              <w:pStyle w:val="TableParagraph"/>
              <w:ind w:left="219" w:right="212" w:hanging="3"/>
              <w:jc w:val="center"/>
              <w:rPr>
                <w:sz w:val="20"/>
              </w:rPr>
            </w:pPr>
            <w:r w:rsidRPr="0048388E">
              <w:rPr>
                <w:sz w:val="20"/>
              </w:rPr>
              <w:t>СанПиН</w:t>
            </w:r>
            <w:r w:rsidRPr="0048388E">
              <w:rPr>
                <w:spacing w:val="1"/>
                <w:sz w:val="20"/>
              </w:rPr>
              <w:t xml:space="preserve"> </w:t>
            </w:r>
            <w:r w:rsidRPr="0048388E">
              <w:rPr>
                <w:sz w:val="20"/>
              </w:rPr>
              <w:t>2.1.4.1110-02</w:t>
            </w:r>
          </w:p>
          <w:p w:rsidR="00D95279" w:rsidRPr="0048388E" w:rsidRDefault="00B4786B" w:rsidP="00B12042">
            <w:pPr>
              <w:pStyle w:val="TableParagraph"/>
              <w:ind w:left="121" w:right="114" w:hanging="2"/>
              <w:jc w:val="center"/>
              <w:rPr>
                <w:sz w:val="20"/>
              </w:rPr>
            </w:pPr>
            <w:r w:rsidRPr="0048388E">
              <w:rPr>
                <w:sz w:val="20"/>
              </w:rPr>
              <w:t>«Зоны</w:t>
            </w:r>
            <w:r w:rsidRPr="0048388E">
              <w:rPr>
                <w:spacing w:val="1"/>
                <w:sz w:val="20"/>
              </w:rPr>
              <w:t xml:space="preserve"> </w:t>
            </w:r>
            <w:r w:rsidRPr="0048388E">
              <w:rPr>
                <w:sz w:val="20"/>
              </w:rPr>
              <w:t>санитарной</w:t>
            </w:r>
            <w:r w:rsidRPr="0048388E">
              <w:rPr>
                <w:spacing w:val="1"/>
                <w:sz w:val="20"/>
              </w:rPr>
              <w:t xml:space="preserve"> </w:t>
            </w:r>
            <w:r w:rsidRPr="0048388E">
              <w:rPr>
                <w:sz w:val="20"/>
              </w:rPr>
              <w:t>охраны</w:t>
            </w:r>
            <w:r w:rsidRPr="0048388E">
              <w:rPr>
                <w:spacing w:val="1"/>
                <w:sz w:val="20"/>
              </w:rPr>
              <w:t xml:space="preserve"> </w:t>
            </w:r>
            <w:r w:rsidRPr="0048388E">
              <w:rPr>
                <w:sz w:val="20"/>
              </w:rPr>
              <w:t>источников</w:t>
            </w:r>
            <w:r w:rsidRPr="0048388E">
              <w:rPr>
                <w:spacing w:val="1"/>
                <w:sz w:val="20"/>
              </w:rPr>
              <w:t xml:space="preserve"> </w:t>
            </w:r>
            <w:r w:rsidRPr="0048388E">
              <w:rPr>
                <w:spacing w:val="-1"/>
                <w:sz w:val="20"/>
              </w:rPr>
              <w:t>водоснабжения</w:t>
            </w:r>
            <w:r w:rsidRPr="0048388E">
              <w:rPr>
                <w:spacing w:val="-47"/>
                <w:sz w:val="20"/>
              </w:rPr>
              <w:t xml:space="preserve"> </w:t>
            </w:r>
            <w:r w:rsidRPr="0048388E">
              <w:rPr>
                <w:sz w:val="20"/>
              </w:rPr>
              <w:t>и</w:t>
            </w:r>
            <w:r w:rsidRPr="0048388E">
              <w:rPr>
                <w:spacing w:val="1"/>
                <w:sz w:val="20"/>
              </w:rPr>
              <w:t xml:space="preserve"> </w:t>
            </w:r>
            <w:r w:rsidRPr="0048388E">
              <w:rPr>
                <w:sz w:val="20"/>
              </w:rPr>
              <w:t>водопроводов</w:t>
            </w:r>
            <w:r w:rsidRPr="0048388E">
              <w:rPr>
                <w:spacing w:val="1"/>
                <w:sz w:val="20"/>
              </w:rPr>
              <w:t xml:space="preserve"> </w:t>
            </w:r>
            <w:r w:rsidRPr="0048388E">
              <w:rPr>
                <w:sz w:val="20"/>
              </w:rPr>
              <w:t>питьевого</w:t>
            </w:r>
            <w:r w:rsidRPr="0048388E">
              <w:rPr>
                <w:spacing w:val="1"/>
                <w:sz w:val="20"/>
              </w:rPr>
              <w:t xml:space="preserve"> </w:t>
            </w:r>
            <w:r w:rsidRPr="0048388E">
              <w:rPr>
                <w:sz w:val="20"/>
              </w:rPr>
              <w:t>назначения»,</w:t>
            </w:r>
            <w:r w:rsidRPr="0048388E">
              <w:rPr>
                <w:spacing w:val="1"/>
                <w:sz w:val="20"/>
              </w:rPr>
              <w:t xml:space="preserve"> </w:t>
            </w:r>
            <w:r w:rsidRPr="0048388E">
              <w:rPr>
                <w:sz w:val="20"/>
              </w:rPr>
              <w:t>2002</w:t>
            </w:r>
          </w:p>
        </w:tc>
      </w:tr>
    </w:tbl>
    <w:p w:rsidR="00D95279" w:rsidRPr="0048388E" w:rsidRDefault="00D95279" w:rsidP="00B12042">
      <w:pPr>
        <w:jc w:val="both"/>
        <w:rPr>
          <w:sz w:val="20"/>
        </w:rPr>
        <w:sectPr w:rsidR="00D95279" w:rsidRPr="0048388E" w:rsidSect="00DB0EC2">
          <w:type w:val="nextColumn"/>
          <w:pgSz w:w="11910" w:h="16850"/>
          <w:pgMar w:top="1134" w:right="567" w:bottom="1134" w:left="1701" w:header="0" w:footer="940" w:gutter="0"/>
          <w:paperSrc w:first="15" w:other="15"/>
          <w:cols w:space="720"/>
        </w:sectPr>
      </w:pPr>
    </w:p>
    <w:p w:rsidR="00D95279" w:rsidRPr="0048388E" w:rsidRDefault="00B4786B" w:rsidP="00B12042">
      <w:pPr>
        <w:pStyle w:val="a5"/>
        <w:numPr>
          <w:ilvl w:val="0"/>
          <w:numId w:val="47"/>
        </w:numPr>
        <w:spacing w:line="214" w:lineRule="exact"/>
        <w:ind w:left="0" w:firstLine="709"/>
        <w:rPr>
          <w:sz w:val="20"/>
        </w:rPr>
      </w:pPr>
      <w:r w:rsidRPr="0048388E">
        <w:rPr>
          <w:sz w:val="20"/>
        </w:rPr>
        <w:lastRenderedPageBreak/>
        <w:t>В</w:t>
      </w:r>
      <w:r w:rsidRPr="0048388E">
        <w:rPr>
          <w:spacing w:val="5"/>
          <w:sz w:val="20"/>
        </w:rPr>
        <w:t xml:space="preserve"> </w:t>
      </w:r>
      <w:r w:rsidRPr="0048388E">
        <w:rPr>
          <w:sz w:val="20"/>
        </w:rPr>
        <w:t>соответствии</w:t>
      </w:r>
      <w:r w:rsidRPr="0048388E">
        <w:rPr>
          <w:spacing w:val="4"/>
          <w:sz w:val="20"/>
        </w:rPr>
        <w:t xml:space="preserve"> </w:t>
      </w:r>
      <w:r w:rsidRPr="0048388E">
        <w:rPr>
          <w:sz w:val="20"/>
        </w:rPr>
        <w:t>с</w:t>
      </w:r>
      <w:r w:rsidRPr="0048388E">
        <w:rPr>
          <w:spacing w:val="7"/>
          <w:sz w:val="20"/>
        </w:rPr>
        <w:t xml:space="preserve"> </w:t>
      </w:r>
      <w:r w:rsidRPr="0048388E">
        <w:rPr>
          <w:sz w:val="20"/>
        </w:rPr>
        <w:t>письмом</w:t>
      </w:r>
      <w:r w:rsidRPr="0048388E">
        <w:rPr>
          <w:spacing w:val="6"/>
          <w:sz w:val="20"/>
        </w:rPr>
        <w:t xml:space="preserve"> </w:t>
      </w:r>
      <w:r w:rsidRPr="0048388E">
        <w:rPr>
          <w:sz w:val="20"/>
        </w:rPr>
        <w:t>Управления</w:t>
      </w:r>
      <w:r w:rsidRPr="0048388E">
        <w:rPr>
          <w:spacing w:val="3"/>
          <w:sz w:val="20"/>
        </w:rPr>
        <w:t xml:space="preserve"> </w:t>
      </w:r>
      <w:r w:rsidRPr="0048388E">
        <w:rPr>
          <w:sz w:val="20"/>
        </w:rPr>
        <w:t>Роспотребнадзора</w:t>
      </w:r>
      <w:r w:rsidRPr="0048388E">
        <w:rPr>
          <w:spacing w:val="5"/>
          <w:sz w:val="20"/>
        </w:rPr>
        <w:t xml:space="preserve"> </w:t>
      </w:r>
      <w:r w:rsidRPr="0048388E">
        <w:rPr>
          <w:sz w:val="20"/>
        </w:rPr>
        <w:t>по</w:t>
      </w:r>
      <w:r w:rsidRPr="0048388E">
        <w:rPr>
          <w:spacing w:val="6"/>
          <w:sz w:val="20"/>
        </w:rPr>
        <w:t xml:space="preserve"> </w:t>
      </w:r>
      <w:r w:rsidRPr="0048388E">
        <w:rPr>
          <w:sz w:val="20"/>
        </w:rPr>
        <w:t>Республике</w:t>
      </w:r>
      <w:r w:rsidRPr="0048388E">
        <w:rPr>
          <w:spacing w:val="4"/>
          <w:sz w:val="20"/>
        </w:rPr>
        <w:t xml:space="preserve"> </w:t>
      </w:r>
      <w:r w:rsidRPr="0048388E">
        <w:rPr>
          <w:sz w:val="20"/>
        </w:rPr>
        <w:t>Татарстан</w:t>
      </w:r>
      <w:r w:rsidRPr="0048388E">
        <w:rPr>
          <w:spacing w:val="4"/>
          <w:sz w:val="20"/>
        </w:rPr>
        <w:t xml:space="preserve"> </w:t>
      </w:r>
      <w:r w:rsidRPr="0048388E">
        <w:rPr>
          <w:sz w:val="20"/>
        </w:rPr>
        <w:t>исх.</w:t>
      </w:r>
      <w:r w:rsidRPr="0048388E">
        <w:rPr>
          <w:spacing w:val="4"/>
          <w:sz w:val="20"/>
        </w:rPr>
        <w:t xml:space="preserve"> </w:t>
      </w:r>
      <w:r w:rsidRPr="0048388E">
        <w:rPr>
          <w:sz w:val="20"/>
        </w:rPr>
        <w:t>№</w:t>
      </w:r>
      <w:r w:rsidRPr="0048388E">
        <w:rPr>
          <w:spacing w:val="4"/>
          <w:sz w:val="20"/>
        </w:rPr>
        <w:t xml:space="preserve"> </w:t>
      </w:r>
      <w:r w:rsidRPr="0048388E">
        <w:rPr>
          <w:sz w:val="20"/>
        </w:rPr>
        <w:t>11/8006</w:t>
      </w:r>
      <w:r w:rsidRPr="0048388E">
        <w:rPr>
          <w:spacing w:val="6"/>
          <w:sz w:val="20"/>
        </w:rPr>
        <w:t xml:space="preserve"> </w:t>
      </w:r>
      <w:r w:rsidRPr="0048388E">
        <w:rPr>
          <w:sz w:val="20"/>
        </w:rPr>
        <w:t>от</w:t>
      </w:r>
      <w:r w:rsidRPr="0048388E">
        <w:rPr>
          <w:spacing w:val="3"/>
          <w:sz w:val="20"/>
        </w:rPr>
        <w:t xml:space="preserve"> </w:t>
      </w:r>
      <w:r w:rsidRPr="0048388E">
        <w:rPr>
          <w:sz w:val="20"/>
        </w:rPr>
        <w:t>20.04.2016</w:t>
      </w:r>
    </w:p>
    <w:p w:rsidR="00D95279" w:rsidRPr="0048388E" w:rsidRDefault="00B4786B" w:rsidP="00B12042">
      <w:pPr>
        <w:ind w:firstLine="709"/>
        <w:jc w:val="both"/>
        <w:rPr>
          <w:sz w:val="20"/>
        </w:rPr>
      </w:pPr>
      <w:r w:rsidRPr="0048388E">
        <w:rPr>
          <w:sz w:val="20"/>
        </w:rPr>
        <w:t>п. 3.2.2.2 СанПиН 2.1.4.1110-02 о необходимости согласования нового строительства с органами Роспотребнадзора</w:t>
      </w:r>
      <w:r w:rsidRPr="0048388E">
        <w:rPr>
          <w:spacing w:val="-47"/>
          <w:sz w:val="20"/>
        </w:rPr>
        <w:t xml:space="preserve"> </w:t>
      </w:r>
      <w:r w:rsidRPr="0048388E">
        <w:rPr>
          <w:sz w:val="20"/>
        </w:rPr>
        <w:t>не</w:t>
      </w:r>
      <w:r w:rsidRPr="0048388E">
        <w:rPr>
          <w:spacing w:val="-1"/>
          <w:sz w:val="20"/>
        </w:rPr>
        <w:t xml:space="preserve"> </w:t>
      </w:r>
      <w:r w:rsidRPr="0048388E">
        <w:rPr>
          <w:sz w:val="20"/>
        </w:rPr>
        <w:t>подлежит</w:t>
      </w:r>
      <w:r w:rsidRPr="0048388E">
        <w:rPr>
          <w:spacing w:val="1"/>
          <w:sz w:val="20"/>
        </w:rPr>
        <w:t xml:space="preserve"> </w:t>
      </w:r>
      <w:r w:rsidRPr="0048388E">
        <w:rPr>
          <w:sz w:val="20"/>
        </w:rPr>
        <w:t>применению.</w:t>
      </w:r>
    </w:p>
    <w:p w:rsidR="00D95279" w:rsidRPr="0048388E" w:rsidRDefault="00D95279" w:rsidP="00B12042">
      <w:pPr>
        <w:pStyle w:val="a3"/>
        <w:ind w:left="0" w:firstLine="709"/>
      </w:pPr>
    </w:p>
    <w:p w:rsidR="00D95279" w:rsidRPr="0048388E" w:rsidRDefault="00B4786B" w:rsidP="00B12042">
      <w:pPr>
        <w:pStyle w:val="1"/>
        <w:numPr>
          <w:ilvl w:val="1"/>
          <w:numId w:val="52"/>
        </w:numPr>
        <w:spacing w:line="321" w:lineRule="exact"/>
        <w:ind w:left="0" w:firstLine="709"/>
        <w:jc w:val="center"/>
      </w:pPr>
      <w:bookmarkStart w:id="59" w:name="_Toc142637495"/>
      <w:r w:rsidRPr="0048388E">
        <w:t>Леса</w:t>
      </w:r>
      <w:bookmarkEnd w:id="59"/>
    </w:p>
    <w:p w:rsidR="00D95279" w:rsidRPr="0048388E" w:rsidRDefault="00B4786B" w:rsidP="00B12042">
      <w:pPr>
        <w:pStyle w:val="a3"/>
        <w:ind w:left="0" w:firstLine="709"/>
      </w:pPr>
      <w:r w:rsidRPr="0048388E">
        <w:t>На территории муниципального образования «город Нижнекамск» выделены</w:t>
      </w:r>
      <w:r w:rsidRPr="0048388E">
        <w:rPr>
          <w:spacing w:val="1"/>
        </w:rPr>
        <w:t xml:space="preserve"> </w:t>
      </w:r>
      <w:r w:rsidRPr="0048388E">
        <w:t>леса</w:t>
      </w:r>
      <w:r w:rsidRPr="0048388E">
        <w:rPr>
          <w:spacing w:val="-1"/>
        </w:rPr>
        <w:t xml:space="preserve"> </w:t>
      </w:r>
      <w:r w:rsidRPr="0048388E">
        <w:t>двух</w:t>
      </w:r>
      <w:r w:rsidRPr="0048388E">
        <w:rPr>
          <w:spacing w:val="1"/>
        </w:rPr>
        <w:t xml:space="preserve"> </w:t>
      </w:r>
      <w:r w:rsidRPr="0048388E">
        <w:t>категорий</w:t>
      </w:r>
      <w:r w:rsidRPr="0048388E">
        <w:rPr>
          <w:spacing w:val="-1"/>
        </w:rPr>
        <w:t xml:space="preserve"> </w:t>
      </w:r>
      <w:r w:rsidRPr="0048388E">
        <w:t>–</w:t>
      </w:r>
      <w:r w:rsidRPr="0048388E">
        <w:rPr>
          <w:spacing w:val="1"/>
        </w:rPr>
        <w:t xml:space="preserve"> </w:t>
      </w:r>
      <w:r w:rsidRPr="0048388E">
        <w:t>защитные</w:t>
      </w:r>
      <w:r w:rsidRPr="0048388E">
        <w:rPr>
          <w:spacing w:val="-1"/>
        </w:rPr>
        <w:t xml:space="preserve"> </w:t>
      </w:r>
      <w:r w:rsidRPr="0048388E">
        <w:t>и эксплуатационные.</w:t>
      </w:r>
    </w:p>
    <w:p w:rsidR="00D95279" w:rsidRPr="0048388E" w:rsidRDefault="00B4786B" w:rsidP="00B12042">
      <w:pPr>
        <w:pStyle w:val="a3"/>
        <w:ind w:left="0" w:firstLine="709"/>
      </w:pPr>
      <w:r w:rsidRPr="0048388E">
        <w:t>К</w:t>
      </w:r>
      <w:r w:rsidRPr="0048388E">
        <w:rPr>
          <w:spacing w:val="1"/>
        </w:rPr>
        <w:t xml:space="preserve"> </w:t>
      </w:r>
      <w:r w:rsidRPr="0048388E">
        <w:t>защитным</w:t>
      </w:r>
      <w:r w:rsidRPr="0048388E">
        <w:rPr>
          <w:spacing w:val="1"/>
        </w:rPr>
        <w:t xml:space="preserve"> </w:t>
      </w:r>
      <w:r w:rsidRPr="0048388E">
        <w:t>лесам</w:t>
      </w:r>
      <w:r w:rsidRPr="0048388E">
        <w:rPr>
          <w:spacing w:val="1"/>
        </w:rPr>
        <w:t xml:space="preserve"> </w:t>
      </w:r>
      <w:r w:rsidRPr="0048388E">
        <w:t>относятся</w:t>
      </w:r>
      <w:r w:rsidRPr="0048388E">
        <w:rPr>
          <w:spacing w:val="1"/>
        </w:rPr>
        <w:t xml:space="preserve"> </w:t>
      </w:r>
      <w:r w:rsidRPr="0048388E">
        <w:t>леса,</w:t>
      </w:r>
      <w:r w:rsidRPr="0048388E">
        <w:rPr>
          <w:spacing w:val="1"/>
        </w:rPr>
        <w:t xml:space="preserve"> </w:t>
      </w:r>
      <w:r w:rsidRPr="0048388E">
        <w:t>которые</w:t>
      </w:r>
      <w:r w:rsidRPr="0048388E">
        <w:rPr>
          <w:spacing w:val="1"/>
        </w:rPr>
        <w:t xml:space="preserve"> </w:t>
      </w:r>
      <w:r w:rsidRPr="0048388E">
        <w:t>являются</w:t>
      </w:r>
      <w:r w:rsidRPr="0048388E">
        <w:rPr>
          <w:spacing w:val="1"/>
        </w:rPr>
        <w:t xml:space="preserve"> </w:t>
      </w:r>
      <w:r w:rsidRPr="0048388E">
        <w:t>природными</w:t>
      </w:r>
      <w:r w:rsidRPr="0048388E">
        <w:rPr>
          <w:spacing w:val="1"/>
        </w:rPr>
        <w:t xml:space="preserve"> </w:t>
      </w:r>
      <w:r w:rsidRPr="0048388E">
        <w:t>объектами,</w:t>
      </w:r>
      <w:r w:rsidRPr="0048388E">
        <w:rPr>
          <w:spacing w:val="1"/>
        </w:rPr>
        <w:t xml:space="preserve"> </w:t>
      </w:r>
      <w:r w:rsidRPr="0048388E">
        <w:t>имеющими</w:t>
      </w:r>
      <w:r w:rsidRPr="0048388E">
        <w:rPr>
          <w:spacing w:val="1"/>
        </w:rPr>
        <w:t xml:space="preserve"> </w:t>
      </w:r>
      <w:r w:rsidRPr="0048388E">
        <w:t>особо</w:t>
      </w:r>
      <w:r w:rsidRPr="0048388E">
        <w:rPr>
          <w:spacing w:val="1"/>
        </w:rPr>
        <w:t xml:space="preserve"> </w:t>
      </w:r>
      <w:r w:rsidRPr="0048388E">
        <w:t>ценное</w:t>
      </w:r>
      <w:r w:rsidRPr="0048388E">
        <w:rPr>
          <w:spacing w:val="1"/>
        </w:rPr>
        <w:t xml:space="preserve"> </w:t>
      </w:r>
      <w:r w:rsidRPr="0048388E">
        <w:t>значение,</w:t>
      </w:r>
      <w:r w:rsidRPr="0048388E">
        <w:rPr>
          <w:spacing w:val="1"/>
        </w:rPr>
        <w:t xml:space="preserve"> </w:t>
      </w:r>
      <w:r w:rsidRPr="0048388E">
        <w:t>и</w:t>
      </w:r>
      <w:r w:rsidRPr="0048388E">
        <w:rPr>
          <w:spacing w:val="1"/>
        </w:rPr>
        <w:t xml:space="preserve"> </w:t>
      </w:r>
      <w:r w:rsidRPr="0048388E">
        <w:t>в</w:t>
      </w:r>
      <w:r w:rsidRPr="0048388E">
        <w:rPr>
          <w:spacing w:val="1"/>
        </w:rPr>
        <w:t xml:space="preserve"> </w:t>
      </w:r>
      <w:r w:rsidRPr="0048388E">
        <w:t>отношении</w:t>
      </w:r>
      <w:r w:rsidRPr="0048388E">
        <w:rPr>
          <w:spacing w:val="1"/>
        </w:rPr>
        <w:t xml:space="preserve"> </w:t>
      </w:r>
      <w:r w:rsidRPr="0048388E">
        <w:t>которых</w:t>
      </w:r>
      <w:r w:rsidRPr="0048388E">
        <w:rPr>
          <w:spacing w:val="1"/>
        </w:rPr>
        <w:t xml:space="preserve"> </w:t>
      </w:r>
      <w:r w:rsidRPr="0048388E">
        <w:t>устанавливается</w:t>
      </w:r>
      <w:r w:rsidRPr="0048388E">
        <w:rPr>
          <w:spacing w:val="1"/>
        </w:rPr>
        <w:t xml:space="preserve"> </w:t>
      </w:r>
      <w:r w:rsidRPr="0048388E">
        <w:t>особый</w:t>
      </w:r>
      <w:r w:rsidRPr="0048388E">
        <w:rPr>
          <w:spacing w:val="1"/>
        </w:rPr>
        <w:t xml:space="preserve"> </w:t>
      </w:r>
      <w:r w:rsidRPr="0048388E">
        <w:t>правовой</w:t>
      </w:r>
      <w:r w:rsidRPr="0048388E">
        <w:rPr>
          <w:spacing w:val="1"/>
        </w:rPr>
        <w:t xml:space="preserve"> </w:t>
      </w:r>
      <w:r w:rsidRPr="0048388E">
        <w:t>режим</w:t>
      </w:r>
      <w:r w:rsidRPr="0048388E">
        <w:rPr>
          <w:spacing w:val="1"/>
        </w:rPr>
        <w:t xml:space="preserve"> </w:t>
      </w:r>
      <w:r w:rsidRPr="0048388E">
        <w:t>использования,</w:t>
      </w:r>
      <w:r w:rsidRPr="0048388E">
        <w:rPr>
          <w:spacing w:val="1"/>
        </w:rPr>
        <w:t xml:space="preserve"> </w:t>
      </w:r>
      <w:r w:rsidRPr="0048388E">
        <w:t>охраны,</w:t>
      </w:r>
      <w:r w:rsidRPr="0048388E">
        <w:rPr>
          <w:spacing w:val="1"/>
        </w:rPr>
        <w:t xml:space="preserve"> </w:t>
      </w:r>
      <w:r w:rsidRPr="0048388E">
        <w:t>защиты,</w:t>
      </w:r>
      <w:r w:rsidRPr="0048388E">
        <w:rPr>
          <w:spacing w:val="1"/>
        </w:rPr>
        <w:t xml:space="preserve"> </w:t>
      </w:r>
      <w:r w:rsidRPr="0048388E">
        <w:t>воспроизводства</w:t>
      </w:r>
      <w:r w:rsidRPr="0048388E">
        <w:rPr>
          <w:spacing w:val="-2"/>
        </w:rPr>
        <w:t xml:space="preserve"> </w:t>
      </w:r>
      <w:r w:rsidRPr="0048388E">
        <w:t>лесов.</w:t>
      </w:r>
    </w:p>
    <w:p w:rsidR="00D95279" w:rsidRPr="0048388E" w:rsidRDefault="00B4786B" w:rsidP="00B12042">
      <w:pPr>
        <w:pStyle w:val="a3"/>
        <w:ind w:left="0" w:firstLine="709"/>
      </w:pPr>
      <w:r w:rsidRPr="0048388E">
        <w:t>В</w:t>
      </w:r>
      <w:r w:rsidRPr="0048388E">
        <w:rPr>
          <w:spacing w:val="1"/>
        </w:rPr>
        <w:t xml:space="preserve"> </w:t>
      </w:r>
      <w:r w:rsidRPr="0048388E">
        <w:t>муниципальном</w:t>
      </w:r>
      <w:r w:rsidRPr="0048388E">
        <w:rPr>
          <w:spacing w:val="1"/>
        </w:rPr>
        <w:t xml:space="preserve"> </w:t>
      </w:r>
      <w:r w:rsidRPr="0048388E">
        <w:t>образовании</w:t>
      </w:r>
      <w:r w:rsidRPr="0048388E">
        <w:rPr>
          <w:spacing w:val="1"/>
        </w:rPr>
        <w:t xml:space="preserve"> </w:t>
      </w:r>
      <w:r w:rsidRPr="0048388E">
        <w:t>«город</w:t>
      </w:r>
      <w:r w:rsidRPr="0048388E">
        <w:rPr>
          <w:spacing w:val="1"/>
        </w:rPr>
        <w:t xml:space="preserve"> </w:t>
      </w:r>
      <w:r w:rsidRPr="0048388E">
        <w:t>Нижнекамск»</w:t>
      </w:r>
      <w:r w:rsidRPr="0048388E">
        <w:rPr>
          <w:spacing w:val="1"/>
        </w:rPr>
        <w:t xml:space="preserve"> </w:t>
      </w:r>
      <w:r w:rsidRPr="0048388E">
        <w:t>выделены</w:t>
      </w:r>
      <w:r w:rsidRPr="0048388E">
        <w:rPr>
          <w:spacing w:val="1"/>
        </w:rPr>
        <w:t xml:space="preserve"> </w:t>
      </w:r>
      <w:r w:rsidRPr="0048388E">
        <w:t>защитные</w:t>
      </w:r>
      <w:r w:rsidRPr="0048388E">
        <w:rPr>
          <w:spacing w:val="-67"/>
        </w:rPr>
        <w:t xml:space="preserve"> </w:t>
      </w:r>
      <w:r w:rsidRPr="0048388E">
        <w:t>леса</w:t>
      </w:r>
      <w:r w:rsidRPr="0048388E">
        <w:rPr>
          <w:spacing w:val="-1"/>
        </w:rPr>
        <w:t xml:space="preserve"> </w:t>
      </w:r>
      <w:r w:rsidRPr="0048388E">
        <w:t>следующих</w:t>
      </w:r>
      <w:r w:rsidRPr="0048388E">
        <w:rPr>
          <w:spacing w:val="1"/>
        </w:rPr>
        <w:t xml:space="preserve"> </w:t>
      </w:r>
      <w:r w:rsidRPr="0048388E">
        <w:t>категорий:</w:t>
      </w:r>
    </w:p>
    <w:p w:rsidR="00D95279" w:rsidRPr="0048388E" w:rsidRDefault="00B4786B" w:rsidP="00B12042">
      <w:pPr>
        <w:pStyle w:val="a5"/>
        <w:numPr>
          <w:ilvl w:val="0"/>
          <w:numId w:val="46"/>
        </w:numPr>
        <w:spacing w:line="321" w:lineRule="exact"/>
        <w:ind w:left="0" w:firstLine="709"/>
        <w:jc w:val="both"/>
        <w:rPr>
          <w:sz w:val="28"/>
        </w:rPr>
      </w:pPr>
      <w:r w:rsidRPr="0048388E">
        <w:rPr>
          <w:sz w:val="28"/>
        </w:rPr>
        <w:t>леса,</w:t>
      </w:r>
      <w:r w:rsidRPr="0048388E">
        <w:rPr>
          <w:spacing w:val="-3"/>
          <w:sz w:val="28"/>
        </w:rPr>
        <w:t xml:space="preserve"> </w:t>
      </w:r>
      <w:r w:rsidRPr="0048388E">
        <w:rPr>
          <w:sz w:val="28"/>
        </w:rPr>
        <w:t>расположенные</w:t>
      </w:r>
      <w:r w:rsidRPr="0048388E">
        <w:rPr>
          <w:spacing w:val="-3"/>
          <w:sz w:val="28"/>
        </w:rPr>
        <w:t xml:space="preserve"> </w:t>
      </w:r>
      <w:r w:rsidRPr="0048388E">
        <w:rPr>
          <w:sz w:val="28"/>
        </w:rPr>
        <w:t>в</w:t>
      </w:r>
      <w:r w:rsidRPr="0048388E">
        <w:rPr>
          <w:spacing w:val="-3"/>
          <w:sz w:val="28"/>
        </w:rPr>
        <w:t xml:space="preserve"> </w:t>
      </w:r>
      <w:r w:rsidRPr="0048388E">
        <w:rPr>
          <w:sz w:val="28"/>
        </w:rPr>
        <w:t>водохранных</w:t>
      </w:r>
      <w:r w:rsidRPr="0048388E">
        <w:rPr>
          <w:spacing w:val="-2"/>
          <w:sz w:val="28"/>
        </w:rPr>
        <w:t xml:space="preserve"> </w:t>
      </w:r>
      <w:r w:rsidRPr="0048388E">
        <w:rPr>
          <w:sz w:val="28"/>
        </w:rPr>
        <w:t>зонах;</w:t>
      </w:r>
    </w:p>
    <w:p w:rsidR="00D95279" w:rsidRPr="0048388E" w:rsidRDefault="00B4786B" w:rsidP="00B12042">
      <w:pPr>
        <w:pStyle w:val="a5"/>
        <w:numPr>
          <w:ilvl w:val="0"/>
          <w:numId w:val="46"/>
        </w:numPr>
        <w:ind w:left="0" w:firstLine="709"/>
        <w:jc w:val="both"/>
        <w:rPr>
          <w:sz w:val="28"/>
        </w:rPr>
      </w:pPr>
      <w:r w:rsidRPr="0048388E">
        <w:rPr>
          <w:sz w:val="28"/>
        </w:rPr>
        <w:t>леса,</w:t>
      </w:r>
      <w:r w:rsidRPr="0048388E">
        <w:rPr>
          <w:spacing w:val="1"/>
          <w:sz w:val="28"/>
        </w:rPr>
        <w:t xml:space="preserve"> </w:t>
      </w:r>
      <w:r w:rsidRPr="0048388E">
        <w:rPr>
          <w:sz w:val="28"/>
        </w:rPr>
        <w:t>выполняющие</w:t>
      </w:r>
      <w:r w:rsidRPr="0048388E">
        <w:rPr>
          <w:spacing w:val="1"/>
          <w:sz w:val="28"/>
        </w:rPr>
        <w:t xml:space="preserve"> </w:t>
      </w:r>
      <w:r w:rsidRPr="0048388E">
        <w:rPr>
          <w:sz w:val="28"/>
        </w:rPr>
        <w:t>функции</w:t>
      </w:r>
      <w:r w:rsidRPr="0048388E">
        <w:rPr>
          <w:spacing w:val="1"/>
          <w:sz w:val="28"/>
        </w:rPr>
        <w:t xml:space="preserve"> </w:t>
      </w:r>
      <w:r w:rsidRPr="0048388E">
        <w:rPr>
          <w:sz w:val="28"/>
        </w:rPr>
        <w:t>защиты</w:t>
      </w:r>
      <w:r w:rsidRPr="0048388E">
        <w:rPr>
          <w:spacing w:val="1"/>
          <w:sz w:val="28"/>
        </w:rPr>
        <w:t xml:space="preserve"> </w:t>
      </w:r>
      <w:r w:rsidRPr="0048388E">
        <w:rPr>
          <w:sz w:val="28"/>
        </w:rPr>
        <w:t>природных</w:t>
      </w:r>
      <w:r w:rsidRPr="0048388E">
        <w:rPr>
          <w:spacing w:val="1"/>
          <w:sz w:val="28"/>
        </w:rPr>
        <w:t xml:space="preserve"> </w:t>
      </w:r>
      <w:r w:rsidRPr="0048388E">
        <w:rPr>
          <w:sz w:val="28"/>
        </w:rPr>
        <w:t>и</w:t>
      </w:r>
      <w:r w:rsidRPr="0048388E">
        <w:rPr>
          <w:spacing w:val="1"/>
          <w:sz w:val="28"/>
        </w:rPr>
        <w:t xml:space="preserve"> </w:t>
      </w:r>
      <w:r w:rsidRPr="0048388E">
        <w:rPr>
          <w:sz w:val="28"/>
        </w:rPr>
        <w:t>иных</w:t>
      </w:r>
      <w:r w:rsidRPr="0048388E">
        <w:rPr>
          <w:spacing w:val="1"/>
          <w:sz w:val="28"/>
        </w:rPr>
        <w:t xml:space="preserve"> </w:t>
      </w:r>
      <w:r w:rsidRPr="0048388E">
        <w:rPr>
          <w:sz w:val="28"/>
        </w:rPr>
        <w:t>объектов:</w:t>
      </w:r>
    </w:p>
    <w:p w:rsidR="00D95279" w:rsidRPr="0048388E" w:rsidRDefault="00B4786B" w:rsidP="00B12042">
      <w:pPr>
        <w:pStyle w:val="a5"/>
        <w:numPr>
          <w:ilvl w:val="1"/>
          <w:numId w:val="47"/>
        </w:numPr>
        <w:ind w:left="1843" w:hanging="425"/>
        <w:rPr>
          <w:sz w:val="28"/>
        </w:rPr>
      </w:pPr>
      <w:r w:rsidRPr="0048388E">
        <w:rPr>
          <w:sz w:val="28"/>
        </w:rPr>
        <w:t>леса, расположенные в защитных полосах лесов (леса, расположенные в</w:t>
      </w:r>
      <w:r w:rsidRPr="0048388E">
        <w:rPr>
          <w:spacing w:val="1"/>
          <w:sz w:val="28"/>
        </w:rPr>
        <w:t xml:space="preserve"> </w:t>
      </w:r>
      <w:r w:rsidRPr="0048388E">
        <w:rPr>
          <w:sz w:val="28"/>
        </w:rPr>
        <w:t>границах</w:t>
      </w:r>
      <w:r w:rsidRPr="0048388E">
        <w:rPr>
          <w:spacing w:val="1"/>
          <w:sz w:val="28"/>
        </w:rPr>
        <w:t xml:space="preserve"> </w:t>
      </w:r>
      <w:r w:rsidRPr="0048388E">
        <w:rPr>
          <w:sz w:val="28"/>
        </w:rPr>
        <w:t>полос</w:t>
      </w:r>
      <w:r w:rsidRPr="0048388E">
        <w:rPr>
          <w:spacing w:val="1"/>
          <w:sz w:val="28"/>
        </w:rPr>
        <w:t xml:space="preserve"> </w:t>
      </w:r>
      <w:r w:rsidRPr="0048388E">
        <w:rPr>
          <w:sz w:val="28"/>
        </w:rPr>
        <w:t>отвода</w:t>
      </w:r>
      <w:r w:rsidRPr="0048388E">
        <w:rPr>
          <w:spacing w:val="1"/>
          <w:sz w:val="28"/>
        </w:rPr>
        <w:t xml:space="preserve"> </w:t>
      </w:r>
      <w:r w:rsidRPr="0048388E">
        <w:rPr>
          <w:sz w:val="28"/>
        </w:rPr>
        <w:t>железных</w:t>
      </w:r>
      <w:r w:rsidRPr="0048388E">
        <w:rPr>
          <w:spacing w:val="1"/>
          <w:sz w:val="28"/>
        </w:rPr>
        <w:t xml:space="preserve"> </w:t>
      </w:r>
      <w:r w:rsidRPr="0048388E">
        <w:rPr>
          <w:sz w:val="28"/>
        </w:rPr>
        <w:t>дорог</w:t>
      </w:r>
      <w:r w:rsidRPr="0048388E">
        <w:rPr>
          <w:spacing w:val="1"/>
          <w:sz w:val="28"/>
        </w:rPr>
        <w:t xml:space="preserve"> </w:t>
      </w:r>
      <w:r w:rsidRPr="0048388E">
        <w:rPr>
          <w:sz w:val="28"/>
        </w:rPr>
        <w:t>и</w:t>
      </w:r>
      <w:r w:rsidRPr="0048388E">
        <w:rPr>
          <w:spacing w:val="1"/>
          <w:sz w:val="28"/>
        </w:rPr>
        <w:t xml:space="preserve"> </w:t>
      </w:r>
      <w:r w:rsidRPr="0048388E">
        <w:rPr>
          <w:sz w:val="28"/>
        </w:rPr>
        <w:t>придорожных</w:t>
      </w:r>
      <w:r w:rsidRPr="0048388E">
        <w:rPr>
          <w:spacing w:val="1"/>
          <w:sz w:val="28"/>
        </w:rPr>
        <w:t xml:space="preserve"> </w:t>
      </w:r>
      <w:r w:rsidRPr="0048388E">
        <w:rPr>
          <w:sz w:val="28"/>
        </w:rPr>
        <w:t>полос</w:t>
      </w:r>
      <w:r w:rsidRPr="0048388E">
        <w:rPr>
          <w:spacing w:val="1"/>
          <w:sz w:val="28"/>
        </w:rPr>
        <w:t xml:space="preserve"> </w:t>
      </w:r>
      <w:r w:rsidRPr="0048388E">
        <w:rPr>
          <w:sz w:val="28"/>
        </w:rPr>
        <w:t>автомобильных</w:t>
      </w:r>
      <w:r w:rsidRPr="0048388E">
        <w:rPr>
          <w:spacing w:val="1"/>
          <w:sz w:val="28"/>
        </w:rPr>
        <w:t xml:space="preserve"> </w:t>
      </w:r>
      <w:r w:rsidRPr="0048388E">
        <w:rPr>
          <w:sz w:val="28"/>
        </w:rPr>
        <w:t>дорог,</w:t>
      </w:r>
      <w:r w:rsidRPr="0048388E">
        <w:rPr>
          <w:spacing w:val="1"/>
          <w:sz w:val="28"/>
        </w:rPr>
        <w:t xml:space="preserve"> </w:t>
      </w:r>
      <w:r w:rsidRPr="0048388E">
        <w:rPr>
          <w:sz w:val="28"/>
        </w:rPr>
        <w:t>установленных</w:t>
      </w:r>
      <w:r w:rsidRPr="0048388E">
        <w:rPr>
          <w:spacing w:val="1"/>
          <w:sz w:val="28"/>
        </w:rPr>
        <w:t xml:space="preserve"> </w:t>
      </w:r>
      <w:r w:rsidRPr="0048388E">
        <w:rPr>
          <w:sz w:val="28"/>
        </w:rPr>
        <w:t>в</w:t>
      </w:r>
      <w:r w:rsidRPr="0048388E">
        <w:rPr>
          <w:spacing w:val="1"/>
          <w:sz w:val="28"/>
        </w:rPr>
        <w:t xml:space="preserve"> </w:t>
      </w:r>
      <w:r w:rsidRPr="0048388E">
        <w:rPr>
          <w:sz w:val="28"/>
        </w:rPr>
        <w:t>соответствии</w:t>
      </w:r>
      <w:r w:rsidRPr="0048388E">
        <w:rPr>
          <w:spacing w:val="1"/>
          <w:sz w:val="28"/>
        </w:rPr>
        <w:t xml:space="preserve"> </w:t>
      </w:r>
      <w:r w:rsidRPr="0048388E">
        <w:rPr>
          <w:sz w:val="28"/>
        </w:rPr>
        <w:t>с</w:t>
      </w:r>
      <w:r w:rsidRPr="0048388E">
        <w:rPr>
          <w:spacing w:val="-67"/>
          <w:sz w:val="28"/>
        </w:rPr>
        <w:t xml:space="preserve"> </w:t>
      </w:r>
      <w:r w:rsidRPr="0048388E">
        <w:rPr>
          <w:sz w:val="28"/>
        </w:rPr>
        <w:t>законодательством</w:t>
      </w:r>
      <w:r w:rsidRPr="0048388E">
        <w:rPr>
          <w:spacing w:val="1"/>
          <w:sz w:val="28"/>
        </w:rPr>
        <w:t xml:space="preserve"> </w:t>
      </w:r>
      <w:r w:rsidRPr="0048388E">
        <w:rPr>
          <w:sz w:val="28"/>
        </w:rPr>
        <w:t>Российской</w:t>
      </w:r>
      <w:r w:rsidRPr="0048388E">
        <w:rPr>
          <w:spacing w:val="1"/>
          <w:sz w:val="28"/>
        </w:rPr>
        <w:t xml:space="preserve"> </w:t>
      </w:r>
      <w:r w:rsidRPr="0048388E">
        <w:rPr>
          <w:sz w:val="28"/>
        </w:rPr>
        <w:t>Федерации</w:t>
      </w:r>
      <w:r w:rsidRPr="0048388E">
        <w:rPr>
          <w:spacing w:val="1"/>
          <w:sz w:val="28"/>
        </w:rPr>
        <w:t xml:space="preserve"> </w:t>
      </w:r>
      <w:r w:rsidRPr="0048388E">
        <w:rPr>
          <w:sz w:val="28"/>
        </w:rPr>
        <w:t>о</w:t>
      </w:r>
      <w:r w:rsidRPr="0048388E">
        <w:rPr>
          <w:spacing w:val="1"/>
          <w:sz w:val="28"/>
        </w:rPr>
        <w:t xml:space="preserve"> </w:t>
      </w:r>
      <w:r w:rsidRPr="0048388E">
        <w:rPr>
          <w:sz w:val="28"/>
        </w:rPr>
        <w:t>железнодорожном</w:t>
      </w:r>
      <w:r w:rsidRPr="0048388E">
        <w:rPr>
          <w:spacing w:val="-67"/>
          <w:sz w:val="28"/>
        </w:rPr>
        <w:t xml:space="preserve"> </w:t>
      </w:r>
      <w:r w:rsidRPr="0048388E">
        <w:rPr>
          <w:sz w:val="28"/>
        </w:rPr>
        <w:t>транспорте, законодательством об автомобильных дорогах и о дорожной</w:t>
      </w:r>
      <w:r w:rsidRPr="0048388E">
        <w:rPr>
          <w:spacing w:val="-67"/>
          <w:sz w:val="28"/>
        </w:rPr>
        <w:t xml:space="preserve"> </w:t>
      </w:r>
      <w:r w:rsidRPr="0048388E">
        <w:rPr>
          <w:sz w:val="28"/>
        </w:rPr>
        <w:t>деятельности);</w:t>
      </w:r>
    </w:p>
    <w:p w:rsidR="00D95279" w:rsidRPr="0048388E" w:rsidRDefault="00B4786B" w:rsidP="00B12042">
      <w:pPr>
        <w:pStyle w:val="a5"/>
        <w:numPr>
          <w:ilvl w:val="1"/>
          <w:numId w:val="47"/>
        </w:numPr>
        <w:ind w:left="1843" w:hanging="425"/>
        <w:rPr>
          <w:sz w:val="28"/>
        </w:rPr>
      </w:pPr>
      <w:r w:rsidRPr="0048388E">
        <w:rPr>
          <w:sz w:val="28"/>
        </w:rPr>
        <w:t>леса,</w:t>
      </w:r>
      <w:r w:rsidRPr="0048388E">
        <w:rPr>
          <w:spacing w:val="1"/>
          <w:sz w:val="28"/>
        </w:rPr>
        <w:t xml:space="preserve"> </w:t>
      </w:r>
      <w:r w:rsidRPr="0048388E">
        <w:rPr>
          <w:sz w:val="28"/>
        </w:rPr>
        <w:t>расположенные</w:t>
      </w:r>
      <w:r w:rsidRPr="0048388E">
        <w:rPr>
          <w:spacing w:val="1"/>
          <w:sz w:val="28"/>
        </w:rPr>
        <w:t xml:space="preserve"> </w:t>
      </w:r>
      <w:r w:rsidRPr="0048388E">
        <w:rPr>
          <w:sz w:val="28"/>
        </w:rPr>
        <w:t>в</w:t>
      </w:r>
      <w:r w:rsidRPr="0048388E">
        <w:rPr>
          <w:spacing w:val="1"/>
          <w:sz w:val="28"/>
        </w:rPr>
        <w:t xml:space="preserve"> </w:t>
      </w:r>
      <w:r w:rsidRPr="0048388E">
        <w:rPr>
          <w:sz w:val="28"/>
        </w:rPr>
        <w:t>лесопарковых</w:t>
      </w:r>
      <w:r w:rsidRPr="0048388E">
        <w:rPr>
          <w:spacing w:val="1"/>
          <w:sz w:val="28"/>
        </w:rPr>
        <w:t xml:space="preserve"> </w:t>
      </w:r>
      <w:r w:rsidRPr="0048388E">
        <w:rPr>
          <w:sz w:val="28"/>
        </w:rPr>
        <w:t>зонах</w:t>
      </w:r>
      <w:r w:rsidRPr="0048388E">
        <w:rPr>
          <w:spacing w:val="1"/>
          <w:sz w:val="28"/>
        </w:rPr>
        <w:t xml:space="preserve"> </w:t>
      </w:r>
      <w:r w:rsidRPr="0048388E">
        <w:rPr>
          <w:sz w:val="28"/>
        </w:rPr>
        <w:t>(леса,</w:t>
      </w:r>
      <w:r w:rsidRPr="0048388E">
        <w:rPr>
          <w:spacing w:val="1"/>
          <w:sz w:val="28"/>
        </w:rPr>
        <w:t xml:space="preserve"> </w:t>
      </w:r>
      <w:r w:rsidRPr="0048388E">
        <w:rPr>
          <w:sz w:val="28"/>
        </w:rPr>
        <w:t>расположенные</w:t>
      </w:r>
      <w:r w:rsidRPr="0048388E">
        <w:rPr>
          <w:spacing w:val="1"/>
          <w:sz w:val="28"/>
        </w:rPr>
        <w:t xml:space="preserve"> </w:t>
      </w:r>
      <w:r w:rsidRPr="0048388E">
        <w:rPr>
          <w:sz w:val="28"/>
        </w:rPr>
        <w:t>на</w:t>
      </w:r>
      <w:r w:rsidRPr="0048388E">
        <w:rPr>
          <w:spacing w:val="-67"/>
          <w:sz w:val="28"/>
        </w:rPr>
        <w:t xml:space="preserve"> </w:t>
      </w:r>
      <w:r w:rsidRPr="0048388E">
        <w:rPr>
          <w:sz w:val="28"/>
        </w:rPr>
        <w:t>землях лесного фонда и землях иных категорий, используемые в целях</w:t>
      </w:r>
      <w:r w:rsidRPr="0048388E">
        <w:rPr>
          <w:spacing w:val="1"/>
          <w:sz w:val="28"/>
        </w:rPr>
        <w:t xml:space="preserve"> </w:t>
      </w:r>
      <w:r w:rsidRPr="0048388E">
        <w:rPr>
          <w:sz w:val="28"/>
        </w:rPr>
        <w:t>организации</w:t>
      </w:r>
      <w:r w:rsidRPr="0048388E">
        <w:rPr>
          <w:spacing w:val="1"/>
          <w:sz w:val="28"/>
        </w:rPr>
        <w:t xml:space="preserve"> </w:t>
      </w:r>
      <w:r w:rsidRPr="0048388E">
        <w:rPr>
          <w:sz w:val="28"/>
        </w:rPr>
        <w:t>отдыха</w:t>
      </w:r>
      <w:r w:rsidRPr="0048388E">
        <w:rPr>
          <w:spacing w:val="1"/>
          <w:sz w:val="28"/>
        </w:rPr>
        <w:t xml:space="preserve"> </w:t>
      </w:r>
      <w:r w:rsidRPr="0048388E">
        <w:rPr>
          <w:sz w:val="28"/>
        </w:rPr>
        <w:t>населения,</w:t>
      </w:r>
      <w:r w:rsidRPr="0048388E">
        <w:rPr>
          <w:spacing w:val="1"/>
          <w:sz w:val="28"/>
        </w:rPr>
        <w:t xml:space="preserve"> </w:t>
      </w:r>
      <w:r w:rsidRPr="0048388E">
        <w:rPr>
          <w:sz w:val="28"/>
        </w:rPr>
        <w:t>сохранения</w:t>
      </w:r>
      <w:r w:rsidRPr="0048388E">
        <w:rPr>
          <w:spacing w:val="1"/>
          <w:sz w:val="28"/>
        </w:rPr>
        <w:t xml:space="preserve"> </w:t>
      </w:r>
      <w:r w:rsidRPr="0048388E">
        <w:rPr>
          <w:sz w:val="28"/>
        </w:rPr>
        <w:t>санитарно-гигиенической,</w:t>
      </w:r>
      <w:r w:rsidRPr="0048388E">
        <w:rPr>
          <w:spacing w:val="-67"/>
          <w:sz w:val="28"/>
        </w:rPr>
        <w:t xml:space="preserve"> </w:t>
      </w:r>
      <w:r w:rsidRPr="0048388E">
        <w:rPr>
          <w:sz w:val="28"/>
        </w:rPr>
        <w:t>оздоровительной</w:t>
      </w:r>
      <w:r w:rsidRPr="0048388E">
        <w:rPr>
          <w:spacing w:val="1"/>
          <w:sz w:val="28"/>
        </w:rPr>
        <w:t xml:space="preserve"> </w:t>
      </w:r>
      <w:r w:rsidRPr="0048388E">
        <w:rPr>
          <w:sz w:val="28"/>
        </w:rPr>
        <w:t>функций</w:t>
      </w:r>
      <w:r w:rsidRPr="0048388E">
        <w:rPr>
          <w:spacing w:val="1"/>
          <w:sz w:val="28"/>
        </w:rPr>
        <w:t xml:space="preserve"> </w:t>
      </w:r>
      <w:r w:rsidRPr="0048388E">
        <w:rPr>
          <w:sz w:val="28"/>
        </w:rPr>
        <w:t>и</w:t>
      </w:r>
      <w:r w:rsidRPr="0048388E">
        <w:rPr>
          <w:spacing w:val="1"/>
          <w:sz w:val="28"/>
        </w:rPr>
        <w:t xml:space="preserve"> </w:t>
      </w:r>
      <w:r w:rsidRPr="0048388E">
        <w:rPr>
          <w:sz w:val="28"/>
        </w:rPr>
        <w:t>эстетической</w:t>
      </w:r>
      <w:r w:rsidRPr="0048388E">
        <w:rPr>
          <w:spacing w:val="1"/>
          <w:sz w:val="28"/>
        </w:rPr>
        <w:t xml:space="preserve"> </w:t>
      </w:r>
      <w:r w:rsidRPr="0048388E">
        <w:rPr>
          <w:sz w:val="28"/>
        </w:rPr>
        <w:t>ценности</w:t>
      </w:r>
      <w:r w:rsidRPr="0048388E">
        <w:rPr>
          <w:spacing w:val="1"/>
          <w:sz w:val="28"/>
        </w:rPr>
        <w:t xml:space="preserve"> </w:t>
      </w:r>
      <w:r w:rsidRPr="0048388E">
        <w:rPr>
          <w:sz w:val="28"/>
        </w:rPr>
        <w:t>природных</w:t>
      </w:r>
      <w:r w:rsidRPr="0048388E">
        <w:rPr>
          <w:spacing w:val="1"/>
          <w:sz w:val="28"/>
        </w:rPr>
        <w:t xml:space="preserve"> </w:t>
      </w:r>
      <w:r w:rsidRPr="0048388E">
        <w:rPr>
          <w:sz w:val="28"/>
        </w:rPr>
        <w:t>ландшафтов).</w:t>
      </w:r>
    </w:p>
    <w:p w:rsidR="00D95279" w:rsidRPr="0048388E" w:rsidRDefault="00B4786B" w:rsidP="00B12042">
      <w:pPr>
        <w:pStyle w:val="a5"/>
        <w:numPr>
          <w:ilvl w:val="0"/>
          <w:numId w:val="46"/>
        </w:numPr>
        <w:ind w:left="1418" w:hanging="709"/>
        <w:jc w:val="both"/>
        <w:rPr>
          <w:sz w:val="28"/>
        </w:rPr>
      </w:pPr>
      <w:r w:rsidRPr="0048388E">
        <w:rPr>
          <w:sz w:val="28"/>
        </w:rPr>
        <w:t>ценные</w:t>
      </w:r>
      <w:r w:rsidRPr="0048388E">
        <w:rPr>
          <w:spacing w:val="-2"/>
          <w:sz w:val="28"/>
        </w:rPr>
        <w:t xml:space="preserve"> </w:t>
      </w:r>
      <w:r w:rsidRPr="0048388E">
        <w:rPr>
          <w:sz w:val="28"/>
        </w:rPr>
        <w:t>леса:</w:t>
      </w:r>
    </w:p>
    <w:p w:rsidR="00D95279" w:rsidRPr="0048388E" w:rsidRDefault="00B4786B" w:rsidP="00B12042">
      <w:pPr>
        <w:pStyle w:val="a5"/>
        <w:numPr>
          <w:ilvl w:val="1"/>
          <w:numId w:val="47"/>
        </w:numPr>
        <w:ind w:left="1843" w:hanging="425"/>
        <w:rPr>
          <w:sz w:val="28"/>
        </w:rPr>
      </w:pPr>
      <w:r w:rsidRPr="0048388E">
        <w:rPr>
          <w:sz w:val="28"/>
        </w:rPr>
        <w:t>лесостепные</w:t>
      </w:r>
      <w:r w:rsidRPr="0048388E">
        <w:rPr>
          <w:spacing w:val="1"/>
          <w:sz w:val="28"/>
        </w:rPr>
        <w:t xml:space="preserve"> </w:t>
      </w:r>
      <w:r w:rsidRPr="0048388E">
        <w:rPr>
          <w:sz w:val="28"/>
        </w:rPr>
        <w:t>леса</w:t>
      </w:r>
      <w:r w:rsidRPr="0048388E">
        <w:rPr>
          <w:spacing w:val="1"/>
          <w:sz w:val="28"/>
        </w:rPr>
        <w:t xml:space="preserve"> </w:t>
      </w:r>
      <w:r w:rsidRPr="0048388E">
        <w:rPr>
          <w:sz w:val="28"/>
        </w:rPr>
        <w:t>(леса,</w:t>
      </w:r>
      <w:r w:rsidRPr="0048388E">
        <w:rPr>
          <w:spacing w:val="1"/>
          <w:sz w:val="28"/>
        </w:rPr>
        <w:t xml:space="preserve"> </w:t>
      </w:r>
      <w:r w:rsidRPr="0048388E">
        <w:rPr>
          <w:sz w:val="28"/>
        </w:rPr>
        <w:t>расположенные</w:t>
      </w:r>
      <w:r w:rsidRPr="0048388E">
        <w:rPr>
          <w:spacing w:val="1"/>
          <w:sz w:val="28"/>
        </w:rPr>
        <w:t xml:space="preserve"> </w:t>
      </w:r>
      <w:r w:rsidRPr="0048388E">
        <w:rPr>
          <w:sz w:val="28"/>
        </w:rPr>
        <w:t>в</w:t>
      </w:r>
      <w:r w:rsidRPr="0048388E">
        <w:rPr>
          <w:spacing w:val="1"/>
          <w:sz w:val="28"/>
        </w:rPr>
        <w:t xml:space="preserve"> </w:t>
      </w:r>
      <w:r w:rsidRPr="0048388E">
        <w:rPr>
          <w:sz w:val="28"/>
        </w:rPr>
        <w:t>степной</w:t>
      </w:r>
      <w:r w:rsidRPr="0048388E">
        <w:rPr>
          <w:spacing w:val="1"/>
          <w:sz w:val="28"/>
        </w:rPr>
        <w:t xml:space="preserve"> </w:t>
      </w:r>
      <w:r w:rsidRPr="0048388E">
        <w:rPr>
          <w:sz w:val="28"/>
        </w:rPr>
        <w:t>зоне,</w:t>
      </w:r>
      <w:r w:rsidRPr="0048388E">
        <w:rPr>
          <w:spacing w:val="1"/>
          <w:sz w:val="28"/>
        </w:rPr>
        <w:t xml:space="preserve"> </w:t>
      </w:r>
      <w:r w:rsidRPr="0048388E">
        <w:rPr>
          <w:sz w:val="28"/>
        </w:rPr>
        <w:t>лесостепной</w:t>
      </w:r>
      <w:r w:rsidRPr="0048388E">
        <w:rPr>
          <w:spacing w:val="-67"/>
          <w:sz w:val="28"/>
        </w:rPr>
        <w:t xml:space="preserve"> </w:t>
      </w:r>
      <w:r w:rsidRPr="0048388E">
        <w:rPr>
          <w:sz w:val="28"/>
        </w:rPr>
        <w:t>зоне,</w:t>
      </w:r>
      <w:r w:rsidRPr="0048388E">
        <w:rPr>
          <w:spacing w:val="-2"/>
          <w:sz w:val="28"/>
        </w:rPr>
        <w:t xml:space="preserve"> </w:t>
      </w:r>
      <w:r w:rsidRPr="0048388E">
        <w:rPr>
          <w:sz w:val="28"/>
        </w:rPr>
        <w:t>выполняющие</w:t>
      </w:r>
      <w:r w:rsidRPr="0048388E">
        <w:rPr>
          <w:spacing w:val="-2"/>
          <w:sz w:val="28"/>
        </w:rPr>
        <w:t xml:space="preserve"> </w:t>
      </w:r>
      <w:r w:rsidRPr="0048388E">
        <w:rPr>
          <w:sz w:val="28"/>
        </w:rPr>
        <w:t>защитные функции).</w:t>
      </w:r>
    </w:p>
    <w:p w:rsidR="00D95279" w:rsidRPr="0048388E" w:rsidRDefault="00B4786B" w:rsidP="00B12042">
      <w:pPr>
        <w:pStyle w:val="a3"/>
        <w:ind w:left="0" w:firstLine="709"/>
      </w:pPr>
      <w:r w:rsidRPr="0048388E">
        <w:t xml:space="preserve">К </w:t>
      </w:r>
      <w:r w:rsidRPr="0048388E">
        <w:rPr>
          <w:b/>
        </w:rPr>
        <w:t xml:space="preserve">эксплуатационным </w:t>
      </w:r>
      <w:r w:rsidRPr="0048388E">
        <w:t>относятся леса, которые подлежат освоению в целях</w:t>
      </w:r>
      <w:r w:rsidRPr="0048388E">
        <w:rPr>
          <w:spacing w:val="1"/>
        </w:rPr>
        <w:t xml:space="preserve"> </w:t>
      </w:r>
      <w:r w:rsidRPr="0048388E">
        <w:t>устойчивого,</w:t>
      </w:r>
      <w:r w:rsidRPr="0048388E">
        <w:rPr>
          <w:spacing w:val="1"/>
        </w:rPr>
        <w:t xml:space="preserve"> </w:t>
      </w:r>
      <w:r w:rsidRPr="0048388E">
        <w:t>максимально</w:t>
      </w:r>
      <w:r w:rsidRPr="0048388E">
        <w:rPr>
          <w:spacing w:val="1"/>
        </w:rPr>
        <w:t xml:space="preserve"> </w:t>
      </w:r>
      <w:r w:rsidRPr="0048388E">
        <w:t>эффективного</w:t>
      </w:r>
      <w:r w:rsidRPr="0048388E">
        <w:rPr>
          <w:spacing w:val="1"/>
        </w:rPr>
        <w:t xml:space="preserve"> </w:t>
      </w:r>
      <w:r w:rsidRPr="0048388E">
        <w:t>получения</w:t>
      </w:r>
      <w:r w:rsidRPr="0048388E">
        <w:rPr>
          <w:spacing w:val="1"/>
        </w:rPr>
        <w:t xml:space="preserve"> </w:t>
      </w:r>
      <w:r w:rsidRPr="0048388E">
        <w:t>высококачественной</w:t>
      </w:r>
      <w:r w:rsidRPr="0048388E">
        <w:rPr>
          <w:spacing w:val="1"/>
        </w:rPr>
        <w:t xml:space="preserve"> </w:t>
      </w:r>
      <w:r w:rsidRPr="0048388E">
        <w:t>древесины и других лесных ресурсов, продуктов их переработки с обеспечением</w:t>
      </w:r>
      <w:r w:rsidRPr="0048388E">
        <w:rPr>
          <w:spacing w:val="1"/>
        </w:rPr>
        <w:t xml:space="preserve"> </w:t>
      </w:r>
      <w:r w:rsidRPr="0048388E">
        <w:t>сохранения</w:t>
      </w:r>
      <w:r w:rsidRPr="0048388E">
        <w:rPr>
          <w:spacing w:val="-1"/>
        </w:rPr>
        <w:t xml:space="preserve"> </w:t>
      </w:r>
      <w:r w:rsidRPr="0048388E">
        <w:t>полезных</w:t>
      </w:r>
      <w:r w:rsidRPr="0048388E">
        <w:rPr>
          <w:spacing w:val="1"/>
        </w:rPr>
        <w:t xml:space="preserve"> </w:t>
      </w:r>
      <w:r w:rsidRPr="0048388E">
        <w:t>функций лесов.</w:t>
      </w:r>
    </w:p>
    <w:p w:rsidR="00D95279" w:rsidRDefault="00B4786B" w:rsidP="00B12042">
      <w:pPr>
        <w:pStyle w:val="a3"/>
        <w:ind w:left="0" w:firstLine="709"/>
      </w:pPr>
      <w:r w:rsidRPr="0048388E">
        <w:t>Особенности использования, охраны, защиты, воспроизводства защитных и</w:t>
      </w:r>
      <w:r w:rsidRPr="0048388E">
        <w:rPr>
          <w:spacing w:val="1"/>
        </w:rPr>
        <w:t xml:space="preserve"> </w:t>
      </w:r>
      <w:r w:rsidRPr="0048388E">
        <w:t>эксплуатационных</w:t>
      </w:r>
      <w:r w:rsidRPr="0048388E">
        <w:rPr>
          <w:spacing w:val="-1"/>
        </w:rPr>
        <w:t xml:space="preserve"> </w:t>
      </w:r>
      <w:r w:rsidRPr="0048388E">
        <w:t>лесов</w:t>
      </w:r>
      <w:r w:rsidRPr="0048388E">
        <w:rPr>
          <w:spacing w:val="-1"/>
        </w:rPr>
        <w:t xml:space="preserve"> </w:t>
      </w:r>
      <w:r w:rsidRPr="0048388E">
        <w:t>представлены</w:t>
      </w:r>
      <w:r w:rsidRPr="0048388E">
        <w:rPr>
          <w:spacing w:val="-2"/>
        </w:rPr>
        <w:t xml:space="preserve"> </w:t>
      </w:r>
      <w:r w:rsidRPr="0048388E">
        <w:t>в</w:t>
      </w:r>
      <w:r w:rsidRPr="0048388E">
        <w:rPr>
          <w:spacing w:val="-2"/>
        </w:rPr>
        <w:t xml:space="preserve"> </w:t>
      </w:r>
      <w:r w:rsidRPr="0048388E">
        <w:t>таблице</w:t>
      </w:r>
      <w:r w:rsidRPr="0048388E">
        <w:rPr>
          <w:spacing w:val="1"/>
        </w:rPr>
        <w:t xml:space="preserve"> </w:t>
      </w:r>
      <w:r w:rsidRPr="0048388E">
        <w:t>3.14.1.</w:t>
      </w:r>
    </w:p>
    <w:p w:rsidR="00AE0F1F" w:rsidRDefault="00AE0F1F" w:rsidP="00AE0F1F">
      <w:pPr>
        <w:pStyle w:val="a3"/>
        <w:ind w:left="0" w:firstLine="709"/>
      </w:pPr>
      <w:r>
        <w:t xml:space="preserve">Во исполнение постановления Кабинета Министров Республики Татарстан от 21.04.2006 № 197 «О Перечне первоочередных мероприятий по охране окружающей среды г. Нижнекамска и Нижнекамского района на 2006-2008 годы», на территории Нижнекамского муниципального района проведена большая работа по созданию защитных лесных насаждений. </w:t>
      </w:r>
    </w:p>
    <w:p w:rsidR="00AE0F1F" w:rsidRDefault="00AE0F1F" w:rsidP="00AE0F1F">
      <w:pPr>
        <w:pStyle w:val="a3"/>
        <w:ind w:left="0" w:firstLine="709"/>
      </w:pPr>
      <w:r>
        <w:t>Кроме того, в соответствии с требованиями Лесного кодекса Российской Федерации, а также приказа Министерства природных ресурсов и экологии Российской Федерации от 25.03.2019 № 188, на территории Нижнекамского муниципального района проводятся мероприятия по лесоразведению.</w:t>
      </w:r>
    </w:p>
    <w:p w:rsidR="00AE0F1F" w:rsidRDefault="00AE0F1F" w:rsidP="00AE0F1F">
      <w:pPr>
        <w:pStyle w:val="a3"/>
        <w:ind w:left="0" w:firstLine="709"/>
      </w:pPr>
      <w:r>
        <w:lastRenderedPageBreak/>
        <w:t>Преимущественно, произведены посадки хвойных пород деревьев: сосна, ель, лиственница</w:t>
      </w:r>
      <w:r w:rsidR="00BB3844">
        <w:t xml:space="preserve"> (табл. 3.14.2)</w:t>
      </w:r>
      <w:r>
        <w:t xml:space="preserve">.  </w:t>
      </w:r>
    </w:p>
    <w:p w:rsidR="00AE0F1F" w:rsidRPr="0048388E" w:rsidRDefault="00AE0F1F" w:rsidP="00B12042">
      <w:pPr>
        <w:pStyle w:val="a3"/>
        <w:ind w:left="0" w:firstLine="709"/>
      </w:pPr>
    </w:p>
    <w:p w:rsidR="00D95279" w:rsidRPr="006A2717" w:rsidRDefault="00D95279" w:rsidP="00B12042">
      <w:pPr>
        <w:jc w:val="both"/>
        <w:rPr>
          <w:highlight w:val="darkCyan"/>
        </w:rPr>
        <w:sectPr w:rsidR="00D95279" w:rsidRPr="006A2717" w:rsidSect="00DB0EC2">
          <w:type w:val="nextColumn"/>
          <w:pgSz w:w="11910" w:h="16850"/>
          <w:pgMar w:top="1134" w:right="567" w:bottom="1134" w:left="1701" w:header="0" w:footer="940" w:gutter="0"/>
          <w:paperSrc w:first="15" w:other="15"/>
          <w:cols w:space="720"/>
        </w:sectPr>
      </w:pPr>
    </w:p>
    <w:p w:rsidR="00D95279" w:rsidRPr="0048388E" w:rsidRDefault="00B4786B" w:rsidP="00B12042">
      <w:pPr>
        <w:pStyle w:val="a3"/>
        <w:spacing w:line="322" w:lineRule="exact"/>
        <w:jc w:val="right"/>
      </w:pPr>
      <w:r w:rsidRPr="0048388E">
        <w:lastRenderedPageBreak/>
        <w:t>Таблица</w:t>
      </w:r>
      <w:r w:rsidRPr="0048388E">
        <w:rPr>
          <w:spacing w:val="-3"/>
        </w:rPr>
        <w:t xml:space="preserve"> </w:t>
      </w:r>
      <w:r w:rsidRPr="0048388E">
        <w:t>3.14.1</w:t>
      </w:r>
    </w:p>
    <w:p w:rsidR="00D95279" w:rsidRPr="0048388E" w:rsidRDefault="00B4786B" w:rsidP="00B12042">
      <w:pPr>
        <w:spacing w:after="7"/>
        <w:jc w:val="center"/>
        <w:rPr>
          <w:i/>
          <w:sz w:val="28"/>
        </w:rPr>
      </w:pPr>
      <w:r w:rsidRPr="0048388E">
        <w:rPr>
          <w:i/>
          <w:sz w:val="28"/>
        </w:rPr>
        <w:t>Регламенты</w:t>
      </w:r>
      <w:r w:rsidRPr="0048388E">
        <w:rPr>
          <w:i/>
          <w:spacing w:val="-5"/>
          <w:sz w:val="28"/>
        </w:rPr>
        <w:t xml:space="preserve"> </w:t>
      </w:r>
      <w:r w:rsidRPr="0048388E">
        <w:rPr>
          <w:i/>
          <w:sz w:val="28"/>
        </w:rPr>
        <w:t>использования</w:t>
      </w:r>
      <w:r w:rsidRPr="0048388E">
        <w:rPr>
          <w:i/>
          <w:spacing w:val="-4"/>
          <w:sz w:val="28"/>
        </w:rPr>
        <w:t xml:space="preserve"> </w:t>
      </w:r>
      <w:r w:rsidRPr="0048388E">
        <w:rPr>
          <w:i/>
          <w:sz w:val="28"/>
        </w:rPr>
        <w:t>защитных</w:t>
      </w:r>
      <w:r w:rsidRPr="0048388E">
        <w:rPr>
          <w:i/>
          <w:spacing w:val="-6"/>
          <w:sz w:val="28"/>
        </w:rPr>
        <w:t xml:space="preserve"> </w:t>
      </w:r>
      <w:r w:rsidRPr="0048388E">
        <w:rPr>
          <w:i/>
          <w:sz w:val="28"/>
        </w:rPr>
        <w:t>и</w:t>
      </w:r>
      <w:r w:rsidRPr="0048388E">
        <w:rPr>
          <w:i/>
          <w:spacing w:val="-3"/>
          <w:sz w:val="28"/>
        </w:rPr>
        <w:t xml:space="preserve"> </w:t>
      </w:r>
      <w:r w:rsidRPr="0048388E">
        <w:rPr>
          <w:i/>
          <w:sz w:val="28"/>
        </w:rPr>
        <w:t>эксплуатационных</w:t>
      </w:r>
      <w:r w:rsidRPr="0048388E">
        <w:rPr>
          <w:i/>
          <w:spacing w:val="-3"/>
          <w:sz w:val="28"/>
        </w:rPr>
        <w:t xml:space="preserve"> </w:t>
      </w:r>
      <w:r w:rsidRPr="0048388E">
        <w:rPr>
          <w:i/>
          <w:sz w:val="28"/>
        </w:rPr>
        <w:t>лесов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2"/>
        <w:gridCol w:w="2270"/>
        <w:gridCol w:w="5285"/>
        <w:gridCol w:w="1655"/>
      </w:tblGrid>
      <w:tr w:rsidR="0048388E" w:rsidRPr="0048388E" w:rsidTr="0048388E">
        <w:trPr>
          <w:trHeight w:val="1149"/>
          <w:jc w:val="center"/>
        </w:trPr>
        <w:tc>
          <w:tcPr>
            <w:tcW w:w="442" w:type="dxa"/>
            <w:vAlign w:val="center"/>
          </w:tcPr>
          <w:p w:rsidR="00D95279" w:rsidRPr="0048388E" w:rsidRDefault="00D95279" w:rsidP="00B12042">
            <w:pPr>
              <w:pStyle w:val="TableParagraph"/>
              <w:jc w:val="center"/>
              <w:rPr>
                <w:i/>
                <w:sz w:val="20"/>
                <w:szCs w:val="20"/>
              </w:rPr>
            </w:pPr>
          </w:p>
          <w:p w:rsidR="00D95279" w:rsidRPr="0048388E" w:rsidRDefault="00B4786B" w:rsidP="00B12042">
            <w:pPr>
              <w:pStyle w:val="TableParagraph"/>
              <w:jc w:val="center"/>
              <w:rPr>
                <w:b/>
                <w:sz w:val="20"/>
                <w:szCs w:val="20"/>
              </w:rPr>
            </w:pPr>
            <w:r w:rsidRPr="0048388E">
              <w:rPr>
                <w:b/>
                <w:sz w:val="20"/>
                <w:szCs w:val="20"/>
              </w:rPr>
              <w:t>№</w:t>
            </w:r>
            <w:r w:rsidRPr="0048388E">
              <w:rPr>
                <w:b/>
                <w:spacing w:val="-47"/>
                <w:sz w:val="20"/>
                <w:szCs w:val="20"/>
              </w:rPr>
              <w:t xml:space="preserve"> </w:t>
            </w:r>
            <w:r w:rsidRPr="0048388E">
              <w:rPr>
                <w:b/>
                <w:spacing w:val="-1"/>
                <w:sz w:val="20"/>
                <w:szCs w:val="20"/>
              </w:rPr>
              <w:t>п/п</w:t>
            </w:r>
          </w:p>
        </w:tc>
        <w:tc>
          <w:tcPr>
            <w:tcW w:w="0" w:type="auto"/>
            <w:vAlign w:val="center"/>
          </w:tcPr>
          <w:p w:rsidR="00D95279" w:rsidRPr="0048388E" w:rsidRDefault="00D95279" w:rsidP="00B12042">
            <w:pPr>
              <w:pStyle w:val="TableParagraph"/>
              <w:jc w:val="center"/>
              <w:rPr>
                <w:i/>
                <w:sz w:val="20"/>
                <w:szCs w:val="20"/>
              </w:rPr>
            </w:pPr>
          </w:p>
          <w:p w:rsidR="00D95279" w:rsidRPr="0048388E" w:rsidRDefault="00B4786B" w:rsidP="00B12042">
            <w:pPr>
              <w:pStyle w:val="TableParagraph"/>
              <w:jc w:val="center"/>
              <w:rPr>
                <w:b/>
                <w:sz w:val="20"/>
                <w:szCs w:val="20"/>
              </w:rPr>
            </w:pPr>
            <w:r w:rsidRPr="0048388E">
              <w:rPr>
                <w:b/>
                <w:sz w:val="20"/>
                <w:szCs w:val="20"/>
              </w:rPr>
              <w:t>Наименование</w:t>
            </w:r>
            <w:r w:rsidRPr="0048388E">
              <w:rPr>
                <w:b/>
                <w:spacing w:val="-47"/>
                <w:sz w:val="20"/>
                <w:szCs w:val="20"/>
              </w:rPr>
              <w:t xml:space="preserve"> </w:t>
            </w:r>
            <w:r w:rsidRPr="0048388E">
              <w:rPr>
                <w:b/>
                <w:sz w:val="20"/>
                <w:szCs w:val="20"/>
              </w:rPr>
              <w:t>зоны</w:t>
            </w:r>
          </w:p>
        </w:tc>
        <w:tc>
          <w:tcPr>
            <w:tcW w:w="0" w:type="auto"/>
            <w:vAlign w:val="center"/>
          </w:tcPr>
          <w:p w:rsidR="00D95279" w:rsidRPr="0048388E" w:rsidRDefault="00B4786B" w:rsidP="00B12042">
            <w:pPr>
              <w:pStyle w:val="TableParagraph"/>
              <w:spacing w:line="95" w:lineRule="exact"/>
              <w:jc w:val="center"/>
              <w:rPr>
                <w:i/>
                <w:sz w:val="20"/>
                <w:szCs w:val="20"/>
              </w:rPr>
            </w:pPr>
            <w:r w:rsidRPr="0048388E">
              <w:rPr>
                <w:i/>
                <w:w w:val="99"/>
                <w:sz w:val="20"/>
                <w:szCs w:val="20"/>
              </w:rPr>
              <w:t>i</w:t>
            </w: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B4786B" w:rsidP="00B12042">
            <w:pPr>
              <w:pStyle w:val="TableParagraph"/>
              <w:jc w:val="center"/>
              <w:rPr>
                <w:b/>
                <w:sz w:val="20"/>
                <w:szCs w:val="20"/>
              </w:rPr>
            </w:pPr>
            <w:r w:rsidRPr="0048388E">
              <w:rPr>
                <w:b/>
                <w:sz w:val="20"/>
                <w:szCs w:val="20"/>
              </w:rPr>
              <w:t>Режим</w:t>
            </w:r>
            <w:r w:rsidRPr="0048388E">
              <w:rPr>
                <w:b/>
                <w:spacing w:val="-4"/>
                <w:sz w:val="20"/>
                <w:szCs w:val="20"/>
              </w:rPr>
              <w:t xml:space="preserve"> </w:t>
            </w:r>
            <w:r w:rsidRPr="0048388E">
              <w:rPr>
                <w:b/>
                <w:sz w:val="20"/>
                <w:szCs w:val="20"/>
              </w:rPr>
              <w:t>использования</w:t>
            </w:r>
            <w:r w:rsidRPr="0048388E">
              <w:rPr>
                <w:b/>
                <w:spacing w:val="-5"/>
                <w:sz w:val="20"/>
                <w:szCs w:val="20"/>
              </w:rPr>
              <w:t xml:space="preserve"> </w:t>
            </w:r>
            <w:r w:rsidRPr="0048388E">
              <w:rPr>
                <w:b/>
                <w:sz w:val="20"/>
                <w:szCs w:val="20"/>
              </w:rPr>
              <w:t>указанной</w:t>
            </w:r>
            <w:r w:rsidRPr="0048388E">
              <w:rPr>
                <w:b/>
                <w:spacing w:val="-4"/>
                <w:sz w:val="20"/>
                <w:szCs w:val="20"/>
              </w:rPr>
              <w:t xml:space="preserve"> </w:t>
            </w:r>
            <w:r w:rsidRPr="0048388E">
              <w:rPr>
                <w:b/>
                <w:sz w:val="20"/>
                <w:szCs w:val="20"/>
              </w:rPr>
              <w:t>зоны</w:t>
            </w:r>
          </w:p>
        </w:tc>
        <w:tc>
          <w:tcPr>
            <w:tcW w:w="0" w:type="auto"/>
            <w:vAlign w:val="center"/>
          </w:tcPr>
          <w:p w:rsidR="00D95279" w:rsidRPr="0048388E" w:rsidRDefault="00B4786B" w:rsidP="00B12042">
            <w:pPr>
              <w:pStyle w:val="TableParagraph"/>
              <w:jc w:val="center"/>
              <w:rPr>
                <w:b/>
                <w:sz w:val="20"/>
                <w:szCs w:val="20"/>
              </w:rPr>
            </w:pPr>
            <w:r w:rsidRPr="0048388E">
              <w:rPr>
                <w:b/>
                <w:sz w:val="20"/>
                <w:szCs w:val="20"/>
              </w:rPr>
              <w:t>Нормативные</w:t>
            </w:r>
            <w:r w:rsidRPr="0048388E">
              <w:rPr>
                <w:b/>
                <w:spacing w:val="1"/>
                <w:sz w:val="20"/>
                <w:szCs w:val="20"/>
              </w:rPr>
              <w:t xml:space="preserve"> </w:t>
            </w:r>
            <w:r w:rsidRPr="0048388E">
              <w:rPr>
                <w:b/>
                <w:sz w:val="20"/>
                <w:szCs w:val="20"/>
              </w:rPr>
              <w:t>документы,</w:t>
            </w:r>
            <w:r w:rsidRPr="0048388E">
              <w:rPr>
                <w:b/>
                <w:spacing w:val="1"/>
                <w:sz w:val="20"/>
                <w:szCs w:val="20"/>
              </w:rPr>
              <w:t xml:space="preserve"> </w:t>
            </w:r>
            <w:r w:rsidRPr="0048388E">
              <w:rPr>
                <w:b/>
                <w:spacing w:val="-1"/>
                <w:sz w:val="20"/>
                <w:szCs w:val="20"/>
              </w:rPr>
              <w:t>регулирующие</w:t>
            </w:r>
          </w:p>
          <w:p w:rsidR="00D95279" w:rsidRPr="0048388E" w:rsidRDefault="00B4786B" w:rsidP="00B12042">
            <w:pPr>
              <w:pStyle w:val="TableParagraph"/>
              <w:spacing w:line="228" w:lineRule="exact"/>
              <w:jc w:val="center"/>
              <w:rPr>
                <w:b/>
                <w:sz w:val="20"/>
                <w:szCs w:val="20"/>
              </w:rPr>
            </w:pPr>
            <w:r w:rsidRPr="0048388E">
              <w:rPr>
                <w:b/>
                <w:sz w:val="20"/>
                <w:szCs w:val="20"/>
              </w:rPr>
              <w:t>разрешенное</w:t>
            </w:r>
            <w:r w:rsidRPr="0048388E">
              <w:rPr>
                <w:b/>
                <w:spacing w:val="1"/>
                <w:sz w:val="20"/>
                <w:szCs w:val="20"/>
              </w:rPr>
              <w:t xml:space="preserve"> </w:t>
            </w:r>
            <w:r w:rsidRPr="0048388E">
              <w:rPr>
                <w:b/>
                <w:spacing w:val="-1"/>
                <w:sz w:val="20"/>
                <w:szCs w:val="20"/>
              </w:rPr>
              <w:t>использование</w:t>
            </w:r>
          </w:p>
        </w:tc>
      </w:tr>
      <w:tr w:rsidR="00D95279" w:rsidRPr="0048388E" w:rsidTr="0048388E">
        <w:trPr>
          <w:trHeight w:val="304"/>
          <w:jc w:val="center"/>
        </w:trPr>
        <w:tc>
          <w:tcPr>
            <w:tcW w:w="9652" w:type="dxa"/>
            <w:gridSpan w:val="4"/>
            <w:vAlign w:val="center"/>
          </w:tcPr>
          <w:p w:rsidR="00D95279" w:rsidRPr="0048388E" w:rsidRDefault="00B4786B" w:rsidP="00B12042">
            <w:pPr>
              <w:pStyle w:val="TableParagraph"/>
              <w:spacing w:line="223" w:lineRule="exact"/>
              <w:jc w:val="center"/>
              <w:rPr>
                <w:b/>
                <w:bCs/>
                <w:sz w:val="20"/>
                <w:szCs w:val="20"/>
              </w:rPr>
            </w:pPr>
            <w:r w:rsidRPr="0048388E">
              <w:rPr>
                <w:b/>
                <w:bCs/>
                <w:sz w:val="20"/>
                <w:szCs w:val="20"/>
              </w:rPr>
              <w:t>Защитные</w:t>
            </w:r>
            <w:r w:rsidRPr="0048388E">
              <w:rPr>
                <w:b/>
                <w:bCs/>
                <w:spacing w:val="-3"/>
                <w:sz w:val="20"/>
                <w:szCs w:val="20"/>
              </w:rPr>
              <w:t xml:space="preserve"> </w:t>
            </w:r>
            <w:r w:rsidRPr="0048388E">
              <w:rPr>
                <w:b/>
                <w:bCs/>
                <w:sz w:val="20"/>
                <w:szCs w:val="20"/>
              </w:rPr>
              <w:t>леса</w:t>
            </w:r>
          </w:p>
        </w:tc>
      </w:tr>
      <w:tr w:rsidR="0048388E" w:rsidRPr="0048388E" w:rsidTr="0048388E">
        <w:trPr>
          <w:trHeight w:val="6710"/>
          <w:jc w:val="center"/>
        </w:trPr>
        <w:tc>
          <w:tcPr>
            <w:tcW w:w="442" w:type="dxa"/>
            <w:vAlign w:val="center"/>
          </w:tcPr>
          <w:p w:rsidR="00D95279" w:rsidRPr="0048388E" w:rsidRDefault="00B4786B" w:rsidP="00B12042">
            <w:pPr>
              <w:pStyle w:val="TableParagraph"/>
              <w:spacing w:line="223" w:lineRule="exact"/>
              <w:jc w:val="center"/>
              <w:rPr>
                <w:sz w:val="20"/>
                <w:szCs w:val="20"/>
              </w:rPr>
            </w:pPr>
            <w:r w:rsidRPr="0048388E">
              <w:rPr>
                <w:w w:val="99"/>
                <w:sz w:val="20"/>
                <w:szCs w:val="20"/>
              </w:rPr>
              <w:t>1</w:t>
            </w:r>
          </w:p>
        </w:tc>
        <w:tc>
          <w:tcPr>
            <w:tcW w:w="0" w:type="auto"/>
            <w:vAlign w:val="center"/>
          </w:tcPr>
          <w:p w:rsidR="00D95279" w:rsidRPr="0048388E" w:rsidRDefault="00B4786B" w:rsidP="00B12042">
            <w:pPr>
              <w:pStyle w:val="TableParagraph"/>
              <w:spacing w:line="223" w:lineRule="exact"/>
              <w:jc w:val="center"/>
              <w:rPr>
                <w:sz w:val="20"/>
                <w:szCs w:val="20"/>
              </w:rPr>
            </w:pPr>
            <w:r w:rsidRPr="0048388E">
              <w:rPr>
                <w:sz w:val="20"/>
                <w:szCs w:val="20"/>
              </w:rPr>
              <w:t>Защитные</w:t>
            </w:r>
            <w:r w:rsidRPr="0048388E">
              <w:rPr>
                <w:spacing w:val="-3"/>
                <w:sz w:val="20"/>
                <w:szCs w:val="20"/>
              </w:rPr>
              <w:t xml:space="preserve"> </w:t>
            </w:r>
            <w:r w:rsidRPr="0048388E">
              <w:rPr>
                <w:sz w:val="20"/>
                <w:szCs w:val="20"/>
              </w:rPr>
              <w:t>леса</w:t>
            </w:r>
          </w:p>
        </w:tc>
        <w:tc>
          <w:tcPr>
            <w:tcW w:w="0" w:type="auto"/>
            <w:vAlign w:val="center"/>
          </w:tcPr>
          <w:p w:rsidR="00D95279" w:rsidRPr="0048388E" w:rsidRDefault="00B4786B" w:rsidP="00B12042">
            <w:pPr>
              <w:pStyle w:val="TableParagraph"/>
              <w:jc w:val="both"/>
              <w:rPr>
                <w:sz w:val="20"/>
                <w:szCs w:val="20"/>
              </w:rPr>
            </w:pPr>
            <w:r w:rsidRPr="0048388E">
              <w:rPr>
                <w:sz w:val="20"/>
                <w:szCs w:val="20"/>
              </w:rPr>
              <w:t>В</w:t>
            </w:r>
            <w:r w:rsidRPr="0048388E">
              <w:rPr>
                <w:spacing w:val="1"/>
                <w:sz w:val="20"/>
                <w:szCs w:val="20"/>
              </w:rPr>
              <w:t xml:space="preserve"> </w:t>
            </w:r>
            <w:r w:rsidRPr="0048388E">
              <w:rPr>
                <w:sz w:val="20"/>
                <w:szCs w:val="20"/>
              </w:rPr>
              <w:t>защитных</w:t>
            </w:r>
            <w:r w:rsidRPr="0048388E">
              <w:rPr>
                <w:spacing w:val="1"/>
                <w:sz w:val="20"/>
                <w:szCs w:val="20"/>
              </w:rPr>
              <w:t xml:space="preserve"> </w:t>
            </w:r>
            <w:r w:rsidRPr="0048388E">
              <w:rPr>
                <w:sz w:val="20"/>
                <w:szCs w:val="20"/>
              </w:rPr>
              <w:t>лесах</w:t>
            </w:r>
            <w:r w:rsidRPr="0048388E">
              <w:rPr>
                <w:spacing w:val="1"/>
                <w:sz w:val="20"/>
                <w:szCs w:val="20"/>
              </w:rPr>
              <w:t xml:space="preserve"> </w:t>
            </w:r>
            <w:r w:rsidRPr="0048388E">
              <w:rPr>
                <w:b/>
                <w:sz w:val="20"/>
                <w:szCs w:val="20"/>
              </w:rPr>
              <w:t>запрещается</w:t>
            </w:r>
            <w:r w:rsidRPr="0048388E">
              <w:rPr>
                <w:b/>
                <w:spacing w:val="1"/>
                <w:sz w:val="20"/>
                <w:szCs w:val="20"/>
              </w:rPr>
              <w:t xml:space="preserve"> </w:t>
            </w:r>
            <w:r w:rsidRPr="0048388E">
              <w:rPr>
                <w:sz w:val="20"/>
                <w:szCs w:val="20"/>
              </w:rPr>
              <w:t>осуществление</w:t>
            </w:r>
            <w:r w:rsidRPr="0048388E">
              <w:rPr>
                <w:spacing w:val="1"/>
                <w:sz w:val="20"/>
                <w:szCs w:val="20"/>
              </w:rPr>
              <w:t xml:space="preserve"> </w:t>
            </w:r>
            <w:r w:rsidRPr="0048388E">
              <w:rPr>
                <w:sz w:val="20"/>
                <w:szCs w:val="20"/>
              </w:rPr>
              <w:t>деятельности,</w:t>
            </w:r>
            <w:r w:rsidRPr="0048388E">
              <w:rPr>
                <w:spacing w:val="1"/>
                <w:sz w:val="20"/>
                <w:szCs w:val="20"/>
              </w:rPr>
              <w:t xml:space="preserve"> </w:t>
            </w:r>
            <w:r w:rsidRPr="0048388E">
              <w:rPr>
                <w:sz w:val="20"/>
                <w:szCs w:val="20"/>
              </w:rPr>
              <w:t>несовместимой</w:t>
            </w:r>
            <w:r w:rsidRPr="0048388E">
              <w:rPr>
                <w:spacing w:val="-4"/>
                <w:sz w:val="20"/>
                <w:szCs w:val="20"/>
              </w:rPr>
              <w:t xml:space="preserve"> </w:t>
            </w:r>
            <w:r w:rsidRPr="0048388E">
              <w:rPr>
                <w:sz w:val="20"/>
                <w:szCs w:val="20"/>
              </w:rPr>
              <w:t>с</w:t>
            </w:r>
            <w:r w:rsidRPr="0048388E">
              <w:rPr>
                <w:spacing w:val="1"/>
                <w:sz w:val="20"/>
                <w:szCs w:val="20"/>
              </w:rPr>
              <w:t xml:space="preserve"> </w:t>
            </w:r>
            <w:r w:rsidRPr="0048388E">
              <w:rPr>
                <w:sz w:val="20"/>
                <w:szCs w:val="20"/>
              </w:rPr>
              <w:t>их</w:t>
            </w:r>
            <w:r w:rsidRPr="0048388E">
              <w:rPr>
                <w:spacing w:val="-1"/>
                <w:sz w:val="20"/>
                <w:szCs w:val="20"/>
              </w:rPr>
              <w:t xml:space="preserve"> </w:t>
            </w:r>
            <w:r w:rsidRPr="0048388E">
              <w:rPr>
                <w:sz w:val="20"/>
                <w:szCs w:val="20"/>
              </w:rPr>
              <w:t>целевым</w:t>
            </w:r>
            <w:r w:rsidRPr="0048388E">
              <w:rPr>
                <w:spacing w:val="-2"/>
                <w:sz w:val="20"/>
                <w:szCs w:val="20"/>
              </w:rPr>
              <w:t xml:space="preserve"> </w:t>
            </w:r>
            <w:r w:rsidRPr="0048388E">
              <w:rPr>
                <w:sz w:val="20"/>
                <w:szCs w:val="20"/>
              </w:rPr>
              <w:t>назначением</w:t>
            </w:r>
            <w:r w:rsidRPr="0048388E">
              <w:rPr>
                <w:spacing w:val="-1"/>
                <w:sz w:val="20"/>
                <w:szCs w:val="20"/>
              </w:rPr>
              <w:t xml:space="preserve"> </w:t>
            </w:r>
            <w:r w:rsidRPr="0048388E">
              <w:rPr>
                <w:sz w:val="20"/>
                <w:szCs w:val="20"/>
              </w:rPr>
              <w:t>и</w:t>
            </w:r>
            <w:r w:rsidRPr="0048388E">
              <w:rPr>
                <w:spacing w:val="-3"/>
                <w:sz w:val="20"/>
                <w:szCs w:val="20"/>
              </w:rPr>
              <w:t xml:space="preserve"> </w:t>
            </w:r>
            <w:r w:rsidRPr="0048388E">
              <w:rPr>
                <w:sz w:val="20"/>
                <w:szCs w:val="20"/>
              </w:rPr>
              <w:t>полезными</w:t>
            </w:r>
            <w:r w:rsidRPr="0048388E">
              <w:rPr>
                <w:spacing w:val="-2"/>
                <w:sz w:val="20"/>
                <w:szCs w:val="20"/>
              </w:rPr>
              <w:t xml:space="preserve"> </w:t>
            </w:r>
            <w:r w:rsidRPr="0048388E">
              <w:rPr>
                <w:sz w:val="20"/>
                <w:szCs w:val="20"/>
              </w:rPr>
              <w:t>функциями.</w:t>
            </w:r>
          </w:p>
          <w:p w:rsidR="00D95279" w:rsidRPr="0048388E" w:rsidRDefault="00B4786B" w:rsidP="00B12042">
            <w:pPr>
              <w:pStyle w:val="TableParagraph"/>
              <w:jc w:val="both"/>
              <w:rPr>
                <w:sz w:val="20"/>
                <w:szCs w:val="20"/>
              </w:rPr>
            </w:pPr>
            <w:r w:rsidRPr="0048388E">
              <w:rPr>
                <w:sz w:val="20"/>
                <w:szCs w:val="20"/>
              </w:rPr>
              <w:t>Запрещается</w:t>
            </w:r>
            <w:r w:rsidRPr="0048388E">
              <w:rPr>
                <w:spacing w:val="1"/>
                <w:sz w:val="20"/>
                <w:szCs w:val="20"/>
              </w:rPr>
              <w:t xml:space="preserve"> </w:t>
            </w:r>
            <w:r w:rsidRPr="0048388E">
              <w:rPr>
                <w:sz w:val="20"/>
                <w:szCs w:val="20"/>
              </w:rPr>
              <w:t>изменение</w:t>
            </w:r>
            <w:r w:rsidRPr="0048388E">
              <w:rPr>
                <w:spacing w:val="1"/>
                <w:sz w:val="20"/>
                <w:szCs w:val="20"/>
              </w:rPr>
              <w:t xml:space="preserve"> </w:t>
            </w:r>
            <w:r w:rsidRPr="0048388E">
              <w:rPr>
                <w:sz w:val="20"/>
                <w:szCs w:val="20"/>
              </w:rPr>
              <w:t>целевого</w:t>
            </w:r>
            <w:r w:rsidRPr="0048388E">
              <w:rPr>
                <w:spacing w:val="1"/>
                <w:sz w:val="20"/>
                <w:szCs w:val="20"/>
              </w:rPr>
              <w:t xml:space="preserve"> </w:t>
            </w:r>
            <w:r w:rsidRPr="0048388E">
              <w:rPr>
                <w:sz w:val="20"/>
                <w:szCs w:val="20"/>
              </w:rPr>
              <w:t>назначения</w:t>
            </w:r>
            <w:r w:rsidRPr="0048388E">
              <w:rPr>
                <w:spacing w:val="1"/>
                <w:sz w:val="20"/>
                <w:szCs w:val="20"/>
              </w:rPr>
              <w:t xml:space="preserve"> </w:t>
            </w:r>
            <w:r w:rsidRPr="0048388E">
              <w:rPr>
                <w:sz w:val="20"/>
                <w:szCs w:val="20"/>
              </w:rPr>
              <w:t>лесных</w:t>
            </w:r>
            <w:r w:rsidRPr="0048388E">
              <w:rPr>
                <w:spacing w:val="1"/>
                <w:sz w:val="20"/>
                <w:szCs w:val="20"/>
              </w:rPr>
              <w:t xml:space="preserve"> </w:t>
            </w:r>
            <w:r w:rsidRPr="0048388E">
              <w:rPr>
                <w:sz w:val="20"/>
                <w:szCs w:val="20"/>
              </w:rPr>
              <w:t>участков,</w:t>
            </w:r>
            <w:r w:rsidRPr="0048388E">
              <w:rPr>
                <w:spacing w:val="1"/>
                <w:sz w:val="20"/>
                <w:szCs w:val="20"/>
              </w:rPr>
              <w:t xml:space="preserve"> </w:t>
            </w:r>
            <w:r w:rsidRPr="0048388E">
              <w:rPr>
                <w:sz w:val="20"/>
                <w:szCs w:val="20"/>
              </w:rPr>
              <w:t>на</w:t>
            </w:r>
            <w:r w:rsidRPr="0048388E">
              <w:rPr>
                <w:spacing w:val="1"/>
                <w:sz w:val="20"/>
                <w:szCs w:val="20"/>
              </w:rPr>
              <w:t xml:space="preserve"> </w:t>
            </w:r>
            <w:r w:rsidRPr="0048388E">
              <w:rPr>
                <w:sz w:val="20"/>
                <w:szCs w:val="20"/>
              </w:rPr>
              <w:t>которых</w:t>
            </w:r>
            <w:r w:rsidRPr="0048388E">
              <w:rPr>
                <w:spacing w:val="1"/>
                <w:sz w:val="20"/>
                <w:szCs w:val="20"/>
              </w:rPr>
              <w:t xml:space="preserve"> </w:t>
            </w:r>
            <w:r w:rsidRPr="0048388E">
              <w:rPr>
                <w:sz w:val="20"/>
                <w:szCs w:val="20"/>
              </w:rPr>
              <w:t>расположены</w:t>
            </w:r>
            <w:r w:rsidRPr="0048388E">
              <w:rPr>
                <w:spacing w:val="1"/>
                <w:sz w:val="20"/>
                <w:szCs w:val="20"/>
              </w:rPr>
              <w:t xml:space="preserve"> </w:t>
            </w:r>
            <w:r w:rsidRPr="0048388E">
              <w:rPr>
                <w:sz w:val="20"/>
                <w:szCs w:val="20"/>
              </w:rPr>
              <w:t>защитные</w:t>
            </w:r>
            <w:r w:rsidRPr="0048388E">
              <w:rPr>
                <w:spacing w:val="1"/>
                <w:sz w:val="20"/>
                <w:szCs w:val="20"/>
              </w:rPr>
              <w:t xml:space="preserve"> </w:t>
            </w:r>
            <w:r w:rsidRPr="0048388E">
              <w:rPr>
                <w:sz w:val="20"/>
                <w:szCs w:val="20"/>
              </w:rPr>
              <w:t>леса,</w:t>
            </w:r>
            <w:r w:rsidRPr="0048388E">
              <w:rPr>
                <w:spacing w:val="1"/>
                <w:sz w:val="20"/>
                <w:szCs w:val="20"/>
              </w:rPr>
              <w:t xml:space="preserve"> </w:t>
            </w:r>
            <w:r w:rsidRPr="0048388E">
              <w:rPr>
                <w:sz w:val="20"/>
                <w:szCs w:val="20"/>
              </w:rPr>
              <w:t>за</w:t>
            </w:r>
            <w:r w:rsidRPr="0048388E">
              <w:rPr>
                <w:spacing w:val="1"/>
                <w:sz w:val="20"/>
                <w:szCs w:val="20"/>
              </w:rPr>
              <w:t xml:space="preserve"> </w:t>
            </w:r>
            <w:r w:rsidRPr="0048388E">
              <w:rPr>
                <w:sz w:val="20"/>
                <w:szCs w:val="20"/>
              </w:rPr>
              <w:t>исключением</w:t>
            </w:r>
            <w:r w:rsidRPr="0048388E">
              <w:rPr>
                <w:spacing w:val="1"/>
                <w:sz w:val="20"/>
                <w:szCs w:val="20"/>
              </w:rPr>
              <w:t xml:space="preserve"> </w:t>
            </w:r>
            <w:r w:rsidRPr="0048388E">
              <w:rPr>
                <w:sz w:val="20"/>
                <w:szCs w:val="20"/>
              </w:rPr>
              <w:t>случаев,</w:t>
            </w:r>
            <w:r w:rsidRPr="0048388E">
              <w:rPr>
                <w:spacing w:val="1"/>
                <w:sz w:val="20"/>
                <w:szCs w:val="20"/>
              </w:rPr>
              <w:t xml:space="preserve"> </w:t>
            </w:r>
            <w:r w:rsidRPr="0048388E">
              <w:rPr>
                <w:sz w:val="20"/>
                <w:szCs w:val="20"/>
              </w:rPr>
              <w:t>предусмотренных</w:t>
            </w:r>
            <w:r w:rsidRPr="0048388E">
              <w:rPr>
                <w:spacing w:val="-2"/>
                <w:sz w:val="20"/>
                <w:szCs w:val="20"/>
              </w:rPr>
              <w:t xml:space="preserve"> </w:t>
            </w:r>
            <w:r w:rsidRPr="0048388E">
              <w:rPr>
                <w:sz w:val="20"/>
                <w:szCs w:val="20"/>
              </w:rPr>
              <w:t>федеральными</w:t>
            </w:r>
            <w:r w:rsidRPr="0048388E">
              <w:rPr>
                <w:spacing w:val="-1"/>
                <w:sz w:val="20"/>
                <w:szCs w:val="20"/>
              </w:rPr>
              <w:t xml:space="preserve"> </w:t>
            </w:r>
            <w:r w:rsidRPr="0048388E">
              <w:rPr>
                <w:sz w:val="20"/>
                <w:szCs w:val="20"/>
              </w:rPr>
              <w:t>законами.</w:t>
            </w:r>
          </w:p>
          <w:p w:rsidR="00D95279" w:rsidRPr="0048388E" w:rsidRDefault="00B4786B" w:rsidP="00B12042">
            <w:pPr>
              <w:pStyle w:val="TableParagraph"/>
              <w:jc w:val="both"/>
              <w:rPr>
                <w:sz w:val="20"/>
                <w:szCs w:val="20"/>
              </w:rPr>
            </w:pPr>
            <w:r w:rsidRPr="0048388E">
              <w:rPr>
                <w:b/>
                <w:sz w:val="20"/>
                <w:szCs w:val="20"/>
              </w:rPr>
              <w:t>Допускаются</w:t>
            </w:r>
            <w:r w:rsidRPr="0048388E">
              <w:rPr>
                <w:b/>
                <w:spacing w:val="1"/>
                <w:sz w:val="20"/>
                <w:szCs w:val="20"/>
              </w:rPr>
              <w:t xml:space="preserve"> </w:t>
            </w:r>
            <w:r w:rsidRPr="0048388E">
              <w:rPr>
                <w:sz w:val="20"/>
                <w:szCs w:val="20"/>
              </w:rPr>
              <w:t>выборочные</w:t>
            </w:r>
            <w:r w:rsidRPr="0048388E">
              <w:rPr>
                <w:spacing w:val="1"/>
                <w:sz w:val="20"/>
                <w:szCs w:val="20"/>
              </w:rPr>
              <w:t xml:space="preserve"> </w:t>
            </w:r>
            <w:r w:rsidRPr="0048388E">
              <w:rPr>
                <w:sz w:val="20"/>
                <w:szCs w:val="20"/>
              </w:rPr>
              <w:t>рубки</w:t>
            </w:r>
            <w:r w:rsidRPr="0048388E">
              <w:rPr>
                <w:spacing w:val="1"/>
                <w:sz w:val="20"/>
                <w:szCs w:val="20"/>
              </w:rPr>
              <w:t xml:space="preserve"> </w:t>
            </w:r>
            <w:r w:rsidRPr="0048388E">
              <w:rPr>
                <w:sz w:val="20"/>
                <w:szCs w:val="20"/>
              </w:rPr>
              <w:t>и</w:t>
            </w:r>
            <w:r w:rsidRPr="0048388E">
              <w:rPr>
                <w:spacing w:val="1"/>
                <w:sz w:val="20"/>
                <w:szCs w:val="20"/>
              </w:rPr>
              <w:t xml:space="preserve"> </w:t>
            </w:r>
            <w:r w:rsidRPr="0048388E">
              <w:rPr>
                <w:sz w:val="20"/>
                <w:szCs w:val="20"/>
              </w:rPr>
              <w:t>сплошные</w:t>
            </w:r>
            <w:r w:rsidRPr="0048388E">
              <w:rPr>
                <w:spacing w:val="1"/>
                <w:sz w:val="20"/>
                <w:szCs w:val="20"/>
              </w:rPr>
              <w:t xml:space="preserve"> </w:t>
            </w:r>
            <w:r w:rsidRPr="0048388E">
              <w:rPr>
                <w:sz w:val="20"/>
                <w:szCs w:val="20"/>
              </w:rPr>
              <w:t>рубки</w:t>
            </w:r>
            <w:r w:rsidRPr="0048388E">
              <w:rPr>
                <w:spacing w:val="1"/>
                <w:sz w:val="20"/>
                <w:szCs w:val="20"/>
              </w:rPr>
              <w:t xml:space="preserve"> </w:t>
            </w:r>
            <w:r w:rsidRPr="0048388E">
              <w:rPr>
                <w:sz w:val="20"/>
                <w:szCs w:val="20"/>
              </w:rPr>
              <w:t>деревьев,</w:t>
            </w:r>
            <w:r w:rsidRPr="0048388E">
              <w:rPr>
                <w:spacing w:val="-47"/>
                <w:sz w:val="20"/>
                <w:szCs w:val="20"/>
              </w:rPr>
              <w:t xml:space="preserve"> </w:t>
            </w:r>
            <w:r w:rsidRPr="0048388E">
              <w:rPr>
                <w:sz w:val="20"/>
                <w:szCs w:val="20"/>
              </w:rPr>
              <w:t>кустарников, лиан, в том числе в охранных зонах и санитарно-защитных</w:t>
            </w:r>
            <w:r w:rsidRPr="0048388E">
              <w:rPr>
                <w:spacing w:val="-47"/>
                <w:sz w:val="20"/>
                <w:szCs w:val="20"/>
              </w:rPr>
              <w:t xml:space="preserve"> </w:t>
            </w:r>
            <w:r w:rsidRPr="0048388E">
              <w:rPr>
                <w:sz w:val="20"/>
                <w:szCs w:val="20"/>
              </w:rPr>
              <w:t>зонах,</w:t>
            </w:r>
            <w:r w:rsidRPr="0048388E">
              <w:rPr>
                <w:spacing w:val="1"/>
                <w:sz w:val="20"/>
                <w:szCs w:val="20"/>
              </w:rPr>
              <w:t xml:space="preserve"> </w:t>
            </w:r>
            <w:r w:rsidRPr="0048388E">
              <w:rPr>
                <w:sz w:val="20"/>
                <w:szCs w:val="20"/>
              </w:rPr>
              <w:t>предназначенных</w:t>
            </w:r>
            <w:r w:rsidRPr="0048388E">
              <w:rPr>
                <w:spacing w:val="1"/>
                <w:sz w:val="20"/>
                <w:szCs w:val="20"/>
              </w:rPr>
              <w:t xml:space="preserve"> </w:t>
            </w:r>
            <w:r w:rsidRPr="0048388E">
              <w:rPr>
                <w:sz w:val="20"/>
                <w:szCs w:val="20"/>
              </w:rPr>
              <w:t>для</w:t>
            </w:r>
            <w:r w:rsidRPr="0048388E">
              <w:rPr>
                <w:spacing w:val="1"/>
                <w:sz w:val="20"/>
                <w:szCs w:val="20"/>
              </w:rPr>
              <w:t xml:space="preserve"> </w:t>
            </w:r>
            <w:r w:rsidRPr="0048388E">
              <w:rPr>
                <w:sz w:val="20"/>
                <w:szCs w:val="20"/>
              </w:rPr>
              <w:t>обеспечения</w:t>
            </w:r>
            <w:r w:rsidRPr="0048388E">
              <w:rPr>
                <w:spacing w:val="1"/>
                <w:sz w:val="20"/>
                <w:szCs w:val="20"/>
              </w:rPr>
              <w:t xml:space="preserve"> </w:t>
            </w:r>
            <w:r w:rsidRPr="0048388E">
              <w:rPr>
                <w:sz w:val="20"/>
                <w:szCs w:val="20"/>
              </w:rPr>
              <w:t>безопасности</w:t>
            </w:r>
            <w:r w:rsidRPr="0048388E">
              <w:rPr>
                <w:spacing w:val="1"/>
                <w:sz w:val="20"/>
                <w:szCs w:val="20"/>
              </w:rPr>
              <w:t xml:space="preserve"> </w:t>
            </w:r>
            <w:r w:rsidRPr="0048388E">
              <w:rPr>
                <w:sz w:val="20"/>
                <w:szCs w:val="20"/>
              </w:rPr>
              <w:t>граждан</w:t>
            </w:r>
            <w:r w:rsidRPr="0048388E">
              <w:rPr>
                <w:spacing w:val="1"/>
                <w:sz w:val="20"/>
                <w:szCs w:val="20"/>
              </w:rPr>
              <w:t xml:space="preserve"> </w:t>
            </w:r>
            <w:r w:rsidRPr="0048388E">
              <w:rPr>
                <w:sz w:val="20"/>
                <w:szCs w:val="20"/>
              </w:rPr>
              <w:t>и</w:t>
            </w:r>
            <w:r w:rsidRPr="0048388E">
              <w:rPr>
                <w:spacing w:val="1"/>
                <w:sz w:val="20"/>
                <w:szCs w:val="20"/>
              </w:rPr>
              <w:t xml:space="preserve"> </w:t>
            </w:r>
            <w:r w:rsidRPr="0048388E">
              <w:rPr>
                <w:sz w:val="20"/>
                <w:szCs w:val="20"/>
              </w:rPr>
              <w:t>создания</w:t>
            </w:r>
            <w:r w:rsidRPr="0048388E">
              <w:rPr>
                <w:spacing w:val="1"/>
                <w:sz w:val="20"/>
                <w:szCs w:val="20"/>
              </w:rPr>
              <w:t xml:space="preserve"> </w:t>
            </w:r>
            <w:r w:rsidRPr="0048388E">
              <w:rPr>
                <w:sz w:val="20"/>
                <w:szCs w:val="20"/>
              </w:rPr>
              <w:t>необходимых</w:t>
            </w:r>
            <w:r w:rsidRPr="0048388E">
              <w:rPr>
                <w:spacing w:val="1"/>
                <w:sz w:val="20"/>
                <w:szCs w:val="20"/>
              </w:rPr>
              <w:t xml:space="preserve"> </w:t>
            </w:r>
            <w:r w:rsidRPr="0048388E">
              <w:rPr>
                <w:sz w:val="20"/>
                <w:szCs w:val="20"/>
              </w:rPr>
              <w:t>условий</w:t>
            </w:r>
            <w:r w:rsidRPr="0048388E">
              <w:rPr>
                <w:spacing w:val="1"/>
                <w:sz w:val="20"/>
                <w:szCs w:val="20"/>
              </w:rPr>
              <w:t xml:space="preserve"> </w:t>
            </w:r>
            <w:r w:rsidRPr="0048388E">
              <w:rPr>
                <w:sz w:val="20"/>
                <w:szCs w:val="20"/>
              </w:rPr>
              <w:t>для</w:t>
            </w:r>
            <w:r w:rsidRPr="0048388E">
              <w:rPr>
                <w:spacing w:val="1"/>
                <w:sz w:val="20"/>
                <w:szCs w:val="20"/>
              </w:rPr>
              <w:t xml:space="preserve"> </w:t>
            </w:r>
            <w:r w:rsidRPr="0048388E">
              <w:rPr>
                <w:sz w:val="20"/>
                <w:szCs w:val="20"/>
              </w:rPr>
              <w:t>эксплуатации</w:t>
            </w:r>
            <w:r w:rsidRPr="0048388E">
              <w:rPr>
                <w:spacing w:val="1"/>
                <w:sz w:val="20"/>
                <w:szCs w:val="20"/>
              </w:rPr>
              <w:t xml:space="preserve"> </w:t>
            </w:r>
            <w:r w:rsidRPr="0048388E">
              <w:rPr>
                <w:sz w:val="20"/>
                <w:szCs w:val="20"/>
              </w:rPr>
              <w:t>соответствующих</w:t>
            </w:r>
            <w:r w:rsidRPr="0048388E">
              <w:rPr>
                <w:spacing w:val="1"/>
                <w:sz w:val="20"/>
                <w:szCs w:val="20"/>
              </w:rPr>
              <w:t xml:space="preserve"> </w:t>
            </w:r>
            <w:r w:rsidRPr="0048388E">
              <w:rPr>
                <w:sz w:val="20"/>
                <w:szCs w:val="20"/>
              </w:rPr>
              <w:t>объектов, если строительство,</w:t>
            </w:r>
            <w:r w:rsidRPr="0048388E">
              <w:rPr>
                <w:spacing w:val="1"/>
                <w:sz w:val="20"/>
                <w:szCs w:val="20"/>
              </w:rPr>
              <w:t xml:space="preserve"> </w:t>
            </w:r>
            <w:r w:rsidRPr="0048388E">
              <w:rPr>
                <w:sz w:val="20"/>
                <w:szCs w:val="20"/>
              </w:rPr>
              <w:t>реконструкция,</w:t>
            </w:r>
            <w:r w:rsidRPr="0048388E">
              <w:rPr>
                <w:spacing w:val="50"/>
                <w:sz w:val="20"/>
                <w:szCs w:val="20"/>
              </w:rPr>
              <w:t xml:space="preserve"> </w:t>
            </w:r>
            <w:r w:rsidRPr="0048388E">
              <w:rPr>
                <w:sz w:val="20"/>
                <w:szCs w:val="20"/>
              </w:rPr>
              <w:t>эксплуатация объектов,</w:t>
            </w:r>
            <w:r w:rsidRPr="0048388E">
              <w:rPr>
                <w:spacing w:val="1"/>
                <w:sz w:val="20"/>
                <w:szCs w:val="20"/>
              </w:rPr>
              <w:t xml:space="preserve"> </w:t>
            </w:r>
            <w:r w:rsidRPr="0048388E">
              <w:rPr>
                <w:sz w:val="20"/>
                <w:szCs w:val="20"/>
              </w:rPr>
              <w:t>не связанных с созданием лесной инфраструктуры, не запрещены или не</w:t>
            </w:r>
            <w:r w:rsidRPr="0048388E">
              <w:rPr>
                <w:spacing w:val="-47"/>
                <w:sz w:val="20"/>
                <w:szCs w:val="20"/>
              </w:rPr>
              <w:t xml:space="preserve"> </w:t>
            </w:r>
            <w:r w:rsidRPr="0048388E">
              <w:rPr>
                <w:sz w:val="20"/>
                <w:szCs w:val="20"/>
              </w:rPr>
              <w:t>ограничены в соответствии с законодательством Российской Федерации</w:t>
            </w:r>
            <w:r w:rsidRPr="0048388E">
              <w:rPr>
                <w:spacing w:val="1"/>
                <w:sz w:val="20"/>
                <w:szCs w:val="20"/>
              </w:rPr>
              <w:t xml:space="preserve"> </w:t>
            </w:r>
            <w:r w:rsidRPr="0048388E">
              <w:rPr>
                <w:sz w:val="20"/>
                <w:szCs w:val="20"/>
              </w:rPr>
              <w:t>в</w:t>
            </w:r>
            <w:r w:rsidRPr="0048388E">
              <w:rPr>
                <w:spacing w:val="-2"/>
                <w:sz w:val="20"/>
                <w:szCs w:val="20"/>
              </w:rPr>
              <w:t xml:space="preserve"> </w:t>
            </w:r>
            <w:r w:rsidRPr="0048388E">
              <w:rPr>
                <w:sz w:val="20"/>
                <w:szCs w:val="20"/>
              </w:rPr>
              <w:t>следующих</w:t>
            </w:r>
            <w:r w:rsidRPr="0048388E">
              <w:rPr>
                <w:spacing w:val="-1"/>
                <w:sz w:val="20"/>
                <w:szCs w:val="20"/>
              </w:rPr>
              <w:t xml:space="preserve"> </w:t>
            </w:r>
            <w:r w:rsidRPr="0048388E">
              <w:rPr>
                <w:sz w:val="20"/>
                <w:szCs w:val="20"/>
              </w:rPr>
              <w:t>целях:</w:t>
            </w:r>
          </w:p>
          <w:p w:rsidR="00D95279" w:rsidRPr="0048388E" w:rsidRDefault="00B4786B" w:rsidP="00B12042">
            <w:pPr>
              <w:pStyle w:val="TableParagraph"/>
              <w:numPr>
                <w:ilvl w:val="0"/>
                <w:numId w:val="45"/>
              </w:numPr>
              <w:tabs>
                <w:tab w:val="left" w:pos="568"/>
              </w:tabs>
              <w:ind w:left="0" w:firstLine="0"/>
              <w:jc w:val="both"/>
              <w:rPr>
                <w:sz w:val="20"/>
                <w:szCs w:val="20"/>
              </w:rPr>
            </w:pPr>
            <w:r w:rsidRPr="0048388E">
              <w:rPr>
                <w:sz w:val="20"/>
                <w:szCs w:val="20"/>
              </w:rPr>
              <w:t>осуществления геологического изучения недр, разведки и добычи</w:t>
            </w:r>
            <w:r w:rsidRPr="0048388E">
              <w:rPr>
                <w:spacing w:val="1"/>
                <w:sz w:val="20"/>
                <w:szCs w:val="20"/>
              </w:rPr>
              <w:t xml:space="preserve"> </w:t>
            </w:r>
            <w:r w:rsidRPr="0048388E">
              <w:rPr>
                <w:sz w:val="20"/>
                <w:szCs w:val="20"/>
              </w:rPr>
              <w:t>полезных</w:t>
            </w:r>
            <w:r w:rsidRPr="0048388E">
              <w:rPr>
                <w:spacing w:val="-2"/>
                <w:sz w:val="20"/>
                <w:szCs w:val="20"/>
              </w:rPr>
              <w:t xml:space="preserve"> </w:t>
            </w:r>
            <w:r w:rsidRPr="0048388E">
              <w:rPr>
                <w:sz w:val="20"/>
                <w:szCs w:val="20"/>
              </w:rPr>
              <w:t>ископаемых;</w:t>
            </w:r>
          </w:p>
          <w:p w:rsidR="00D95279" w:rsidRPr="0048388E" w:rsidRDefault="00B4786B" w:rsidP="00B12042">
            <w:pPr>
              <w:pStyle w:val="TableParagraph"/>
              <w:numPr>
                <w:ilvl w:val="0"/>
                <w:numId w:val="45"/>
              </w:numPr>
              <w:tabs>
                <w:tab w:val="left" w:pos="568"/>
              </w:tabs>
              <w:ind w:left="0" w:firstLine="0"/>
              <w:jc w:val="both"/>
              <w:rPr>
                <w:sz w:val="20"/>
                <w:szCs w:val="20"/>
              </w:rPr>
            </w:pPr>
            <w:r w:rsidRPr="0048388E">
              <w:rPr>
                <w:sz w:val="20"/>
                <w:szCs w:val="20"/>
              </w:rPr>
              <w:t>использования</w:t>
            </w:r>
            <w:r w:rsidRPr="0048388E">
              <w:rPr>
                <w:spacing w:val="1"/>
                <w:sz w:val="20"/>
                <w:szCs w:val="20"/>
              </w:rPr>
              <w:t xml:space="preserve"> </w:t>
            </w:r>
            <w:r w:rsidRPr="0048388E">
              <w:rPr>
                <w:sz w:val="20"/>
                <w:szCs w:val="20"/>
              </w:rPr>
              <w:t>водохранилищ</w:t>
            </w:r>
            <w:r w:rsidRPr="0048388E">
              <w:rPr>
                <w:spacing w:val="1"/>
                <w:sz w:val="20"/>
                <w:szCs w:val="20"/>
              </w:rPr>
              <w:t xml:space="preserve"> </w:t>
            </w:r>
            <w:r w:rsidRPr="0048388E">
              <w:rPr>
                <w:sz w:val="20"/>
                <w:szCs w:val="20"/>
              </w:rPr>
              <w:t>и</w:t>
            </w:r>
            <w:r w:rsidRPr="0048388E">
              <w:rPr>
                <w:spacing w:val="1"/>
                <w:sz w:val="20"/>
                <w:szCs w:val="20"/>
              </w:rPr>
              <w:t xml:space="preserve"> </w:t>
            </w:r>
            <w:r w:rsidRPr="0048388E">
              <w:rPr>
                <w:sz w:val="20"/>
                <w:szCs w:val="20"/>
              </w:rPr>
              <w:t>иных</w:t>
            </w:r>
            <w:r w:rsidRPr="0048388E">
              <w:rPr>
                <w:spacing w:val="1"/>
                <w:sz w:val="20"/>
                <w:szCs w:val="20"/>
              </w:rPr>
              <w:t xml:space="preserve"> </w:t>
            </w:r>
            <w:r w:rsidRPr="0048388E">
              <w:rPr>
                <w:sz w:val="20"/>
                <w:szCs w:val="20"/>
              </w:rPr>
              <w:t>искусственных</w:t>
            </w:r>
            <w:r w:rsidRPr="0048388E">
              <w:rPr>
                <w:spacing w:val="1"/>
                <w:sz w:val="20"/>
                <w:szCs w:val="20"/>
              </w:rPr>
              <w:t xml:space="preserve"> </w:t>
            </w:r>
            <w:r w:rsidRPr="0048388E">
              <w:rPr>
                <w:sz w:val="20"/>
                <w:szCs w:val="20"/>
              </w:rPr>
              <w:t>водных</w:t>
            </w:r>
            <w:r w:rsidRPr="0048388E">
              <w:rPr>
                <w:spacing w:val="-47"/>
                <w:sz w:val="20"/>
                <w:szCs w:val="20"/>
              </w:rPr>
              <w:t xml:space="preserve"> </w:t>
            </w:r>
            <w:r w:rsidRPr="0048388E">
              <w:rPr>
                <w:sz w:val="20"/>
                <w:szCs w:val="20"/>
              </w:rPr>
              <w:t>объектов, а также гидротехнических сооружений, морских портов,</w:t>
            </w:r>
            <w:r w:rsidRPr="0048388E">
              <w:rPr>
                <w:spacing w:val="1"/>
                <w:sz w:val="20"/>
                <w:szCs w:val="20"/>
              </w:rPr>
              <w:t xml:space="preserve"> </w:t>
            </w:r>
            <w:r w:rsidRPr="0048388E">
              <w:rPr>
                <w:sz w:val="20"/>
                <w:szCs w:val="20"/>
              </w:rPr>
              <w:t>морских</w:t>
            </w:r>
            <w:r w:rsidRPr="0048388E">
              <w:rPr>
                <w:spacing w:val="-2"/>
                <w:sz w:val="20"/>
                <w:szCs w:val="20"/>
              </w:rPr>
              <w:t xml:space="preserve"> </w:t>
            </w:r>
            <w:r w:rsidRPr="0048388E">
              <w:rPr>
                <w:sz w:val="20"/>
                <w:szCs w:val="20"/>
              </w:rPr>
              <w:t>терминалов, речных</w:t>
            </w:r>
            <w:r w:rsidRPr="0048388E">
              <w:rPr>
                <w:spacing w:val="-2"/>
                <w:sz w:val="20"/>
                <w:szCs w:val="20"/>
              </w:rPr>
              <w:t xml:space="preserve"> </w:t>
            </w:r>
            <w:r w:rsidRPr="0048388E">
              <w:rPr>
                <w:sz w:val="20"/>
                <w:szCs w:val="20"/>
              </w:rPr>
              <w:t>портов, причалов;</w:t>
            </w:r>
          </w:p>
          <w:p w:rsidR="00D95279" w:rsidRPr="0048388E" w:rsidRDefault="00B4786B" w:rsidP="00B12042">
            <w:pPr>
              <w:pStyle w:val="TableParagraph"/>
              <w:numPr>
                <w:ilvl w:val="0"/>
                <w:numId w:val="45"/>
              </w:numPr>
              <w:tabs>
                <w:tab w:val="left" w:pos="568"/>
              </w:tabs>
              <w:ind w:left="0" w:firstLine="0"/>
              <w:jc w:val="both"/>
              <w:rPr>
                <w:sz w:val="20"/>
                <w:szCs w:val="20"/>
              </w:rPr>
            </w:pPr>
            <w:r w:rsidRPr="0048388E">
              <w:rPr>
                <w:sz w:val="20"/>
                <w:szCs w:val="20"/>
              </w:rPr>
              <w:t>использования</w:t>
            </w:r>
            <w:r w:rsidRPr="0048388E">
              <w:rPr>
                <w:spacing w:val="1"/>
                <w:sz w:val="20"/>
                <w:szCs w:val="20"/>
              </w:rPr>
              <w:t xml:space="preserve"> </w:t>
            </w:r>
            <w:r w:rsidRPr="0048388E">
              <w:rPr>
                <w:sz w:val="20"/>
                <w:szCs w:val="20"/>
              </w:rPr>
              <w:t>линий</w:t>
            </w:r>
            <w:r w:rsidRPr="0048388E">
              <w:rPr>
                <w:spacing w:val="1"/>
                <w:sz w:val="20"/>
                <w:szCs w:val="20"/>
              </w:rPr>
              <w:t xml:space="preserve"> </w:t>
            </w:r>
            <w:r w:rsidRPr="0048388E">
              <w:rPr>
                <w:sz w:val="20"/>
                <w:szCs w:val="20"/>
              </w:rPr>
              <w:t>электропередачи,</w:t>
            </w:r>
            <w:r w:rsidRPr="0048388E">
              <w:rPr>
                <w:spacing w:val="1"/>
                <w:sz w:val="20"/>
                <w:szCs w:val="20"/>
              </w:rPr>
              <w:t xml:space="preserve"> </w:t>
            </w:r>
            <w:r w:rsidRPr="0048388E">
              <w:rPr>
                <w:sz w:val="20"/>
                <w:szCs w:val="20"/>
              </w:rPr>
              <w:t>линий</w:t>
            </w:r>
            <w:r w:rsidRPr="0048388E">
              <w:rPr>
                <w:spacing w:val="1"/>
                <w:sz w:val="20"/>
                <w:szCs w:val="20"/>
              </w:rPr>
              <w:t xml:space="preserve"> </w:t>
            </w:r>
            <w:r w:rsidRPr="0048388E">
              <w:rPr>
                <w:sz w:val="20"/>
                <w:szCs w:val="20"/>
              </w:rPr>
              <w:t>связи,</w:t>
            </w:r>
            <w:r w:rsidRPr="0048388E">
              <w:rPr>
                <w:spacing w:val="1"/>
                <w:sz w:val="20"/>
                <w:szCs w:val="20"/>
              </w:rPr>
              <w:t xml:space="preserve"> </w:t>
            </w:r>
            <w:r w:rsidRPr="0048388E">
              <w:rPr>
                <w:sz w:val="20"/>
                <w:szCs w:val="20"/>
              </w:rPr>
              <w:t>дорог,</w:t>
            </w:r>
            <w:r w:rsidRPr="0048388E">
              <w:rPr>
                <w:spacing w:val="1"/>
                <w:sz w:val="20"/>
                <w:szCs w:val="20"/>
              </w:rPr>
              <w:t xml:space="preserve"> </w:t>
            </w:r>
            <w:r w:rsidRPr="0048388E">
              <w:rPr>
                <w:sz w:val="20"/>
                <w:szCs w:val="20"/>
              </w:rPr>
              <w:t>трубопроводов и других линейных объектов, а также сооружений,</w:t>
            </w:r>
            <w:r w:rsidRPr="0048388E">
              <w:rPr>
                <w:spacing w:val="1"/>
                <w:sz w:val="20"/>
                <w:szCs w:val="20"/>
              </w:rPr>
              <w:t xml:space="preserve"> </w:t>
            </w:r>
            <w:r w:rsidRPr="0048388E">
              <w:rPr>
                <w:sz w:val="20"/>
                <w:szCs w:val="20"/>
              </w:rPr>
              <w:t>являющихся</w:t>
            </w:r>
            <w:r w:rsidRPr="0048388E">
              <w:rPr>
                <w:spacing w:val="1"/>
                <w:sz w:val="20"/>
                <w:szCs w:val="20"/>
              </w:rPr>
              <w:t xml:space="preserve"> </w:t>
            </w:r>
            <w:r w:rsidRPr="0048388E">
              <w:rPr>
                <w:sz w:val="20"/>
                <w:szCs w:val="20"/>
              </w:rPr>
              <w:t>неотъемлемой</w:t>
            </w:r>
            <w:r w:rsidRPr="0048388E">
              <w:rPr>
                <w:spacing w:val="1"/>
                <w:sz w:val="20"/>
                <w:szCs w:val="20"/>
              </w:rPr>
              <w:t xml:space="preserve"> </w:t>
            </w:r>
            <w:r w:rsidRPr="0048388E">
              <w:rPr>
                <w:sz w:val="20"/>
                <w:szCs w:val="20"/>
              </w:rPr>
              <w:t>технологической</w:t>
            </w:r>
            <w:r w:rsidRPr="0048388E">
              <w:rPr>
                <w:spacing w:val="1"/>
                <w:sz w:val="20"/>
                <w:szCs w:val="20"/>
              </w:rPr>
              <w:t xml:space="preserve"> </w:t>
            </w:r>
            <w:r w:rsidRPr="0048388E">
              <w:rPr>
                <w:sz w:val="20"/>
                <w:szCs w:val="20"/>
              </w:rPr>
              <w:t>частью</w:t>
            </w:r>
            <w:r w:rsidRPr="0048388E">
              <w:rPr>
                <w:spacing w:val="1"/>
                <w:sz w:val="20"/>
                <w:szCs w:val="20"/>
              </w:rPr>
              <w:t xml:space="preserve"> </w:t>
            </w:r>
            <w:r w:rsidRPr="0048388E">
              <w:rPr>
                <w:sz w:val="20"/>
                <w:szCs w:val="20"/>
              </w:rPr>
              <w:t>указанных</w:t>
            </w:r>
            <w:r w:rsidRPr="0048388E">
              <w:rPr>
                <w:spacing w:val="1"/>
                <w:sz w:val="20"/>
                <w:szCs w:val="20"/>
              </w:rPr>
              <w:t xml:space="preserve"> </w:t>
            </w:r>
            <w:r w:rsidRPr="0048388E">
              <w:rPr>
                <w:sz w:val="20"/>
                <w:szCs w:val="20"/>
              </w:rPr>
              <w:t>объектов</w:t>
            </w:r>
          </w:p>
          <w:p w:rsidR="00D95279" w:rsidRPr="0048388E" w:rsidRDefault="00B4786B" w:rsidP="00B12042">
            <w:pPr>
              <w:pStyle w:val="TableParagraph"/>
              <w:jc w:val="both"/>
              <w:rPr>
                <w:sz w:val="20"/>
                <w:szCs w:val="20"/>
              </w:rPr>
            </w:pPr>
            <w:r w:rsidRPr="0048388E">
              <w:rPr>
                <w:sz w:val="20"/>
                <w:szCs w:val="20"/>
              </w:rPr>
              <w:t>Также</w:t>
            </w:r>
            <w:r w:rsidRPr="0048388E">
              <w:rPr>
                <w:spacing w:val="1"/>
                <w:sz w:val="20"/>
                <w:szCs w:val="20"/>
              </w:rPr>
              <w:t xml:space="preserve"> </w:t>
            </w:r>
            <w:r w:rsidRPr="0048388E">
              <w:rPr>
                <w:sz w:val="20"/>
                <w:szCs w:val="20"/>
              </w:rPr>
              <w:t>проведение</w:t>
            </w:r>
            <w:r w:rsidRPr="0048388E">
              <w:rPr>
                <w:spacing w:val="1"/>
                <w:sz w:val="20"/>
                <w:szCs w:val="20"/>
              </w:rPr>
              <w:t xml:space="preserve"> </w:t>
            </w:r>
            <w:r w:rsidRPr="0048388E">
              <w:rPr>
                <w:sz w:val="20"/>
                <w:szCs w:val="20"/>
              </w:rPr>
              <w:t>сплошных</w:t>
            </w:r>
            <w:r w:rsidRPr="0048388E">
              <w:rPr>
                <w:spacing w:val="1"/>
                <w:sz w:val="20"/>
                <w:szCs w:val="20"/>
              </w:rPr>
              <w:t xml:space="preserve"> </w:t>
            </w:r>
            <w:r w:rsidRPr="0048388E">
              <w:rPr>
                <w:sz w:val="20"/>
                <w:szCs w:val="20"/>
              </w:rPr>
              <w:t>рубок</w:t>
            </w:r>
            <w:r w:rsidRPr="0048388E">
              <w:rPr>
                <w:spacing w:val="1"/>
                <w:sz w:val="20"/>
                <w:szCs w:val="20"/>
              </w:rPr>
              <w:t xml:space="preserve"> </w:t>
            </w:r>
            <w:r w:rsidRPr="0048388E">
              <w:rPr>
                <w:sz w:val="20"/>
                <w:szCs w:val="20"/>
              </w:rPr>
              <w:t>в</w:t>
            </w:r>
            <w:r w:rsidRPr="0048388E">
              <w:rPr>
                <w:spacing w:val="1"/>
                <w:sz w:val="20"/>
                <w:szCs w:val="20"/>
              </w:rPr>
              <w:t xml:space="preserve"> </w:t>
            </w:r>
            <w:r w:rsidRPr="0048388E">
              <w:rPr>
                <w:sz w:val="20"/>
                <w:szCs w:val="20"/>
              </w:rPr>
              <w:t>защитных</w:t>
            </w:r>
            <w:r w:rsidRPr="0048388E">
              <w:rPr>
                <w:spacing w:val="51"/>
                <w:sz w:val="20"/>
                <w:szCs w:val="20"/>
              </w:rPr>
              <w:t xml:space="preserve"> </w:t>
            </w:r>
            <w:r w:rsidRPr="0048388E">
              <w:rPr>
                <w:sz w:val="20"/>
                <w:szCs w:val="20"/>
              </w:rPr>
              <w:t>лесах</w:t>
            </w:r>
            <w:r w:rsidRPr="0048388E">
              <w:rPr>
                <w:spacing w:val="1"/>
                <w:sz w:val="20"/>
                <w:szCs w:val="20"/>
              </w:rPr>
              <w:t xml:space="preserve"> </w:t>
            </w:r>
            <w:r w:rsidRPr="0048388E">
              <w:rPr>
                <w:sz w:val="20"/>
                <w:szCs w:val="20"/>
              </w:rPr>
              <w:t>осуществляется</w:t>
            </w:r>
            <w:r w:rsidRPr="0048388E">
              <w:rPr>
                <w:spacing w:val="1"/>
                <w:sz w:val="20"/>
                <w:szCs w:val="20"/>
              </w:rPr>
              <w:t xml:space="preserve"> </w:t>
            </w:r>
            <w:r w:rsidRPr="0048388E">
              <w:rPr>
                <w:sz w:val="20"/>
                <w:szCs w:val="20"/>
              </w:rPr>
              <w:t>в</w:t>
            </w:r>
            <w:r w:rsidRPr="0048388E">
              <w:rPr>
                <w:spacing w:val="1"/>
                <w:sz w:val="20"/>
                <w:szCs w:val="20"/>
              </w:rPr>
              <w:t xml:space="preserve"> </w:t>
            </w:r>
            <w:r w:rsidRPr="0048388E">
              <w:rPr>
                <w:sz w:val="20"/>
                <w:szCs w:val="20"/>
              </w:rPr>
              <w:t>случаях,</w:t>
            </w:r>
            <w:r w:rsidRPr="0048388E">
              <w:rPr>
                <w:spacing w:val="1"/>
                <w:sz w:val="20"/>
                <w:szCs w:val="20"/>
              </w:rPr>
              <w:t xml:space="preserve"> </w:t>
            </w:r>
            <w:r w:rsidRPr="0048388E">
              <w:rPr>
                <w:sz w:val="20"/>
                <w:szCs w:val="20"/>
              </w:rPr>
              <w:t>если</w:t>
            </w:r>
            <w:r w:rsidRPr="0048388E">
              <w:rPr>
                <w:spacing w:val="1"/>
                <w:sz w:val="20"/>
                <w:szCs w:val="20"/>
              </w:rPr>
              <w:t xml:space="preserve"> </w:t>
            </w:r>
            <w:r w:rsidRPr="0048388E">
              <w:rPr>
                <w:sz w:val="20"/>
                <w:szCs w:val="20"/>
              </w:rPr>
              <w:t>выборочные</w:t>
            </w:r>
            <w:r w:rsidRPr="0048388E">
              <w:rPr>
                <w:spacing w:val="1"/>
                <w:sz w:val="20"/>
                <w:szCs w:val="20"/>
              </w:rPr>
              <w:t xml:space="preserve"> </w:t>
            </w:r>
            <w:r w:rsidRPr="0048388E">
              <w:rPr>
                <w:sz w:val="20"/>
                <w:szCs w:val="20"/>
              </w:rPr>
              <w:t>рубки</w:t>
            </w:r>
            <w:r w:rsidRPr="0048388E">
              <w:rPr>
                <w:spacing w:val="1"/>
                <w:sz w:val="20"/>
                <w:szCs w:val="20"/>
              </w:rPr>
              <w:t xml:space="preserve"> </w:t>
            </w:r>
            <w:r w:rsidRPr="0048388E">
              <w:rPr>
                <w:sz w:val="20"/>
                <w:szCs w:val="20"/>
              </w:rPr>
              <w:t>не</w:t>
            </w:r>
            <w:r w:rsidRPr="0048388E">
              <w:rPr>
                <w:spacing w:val="1"/>
                <w:sz w:val="20"/>
                <w:szCs w:val="20"/>
              </w:rPr>
              <w:t xml:space="preserve"> </w:t>
            </w:r>
            <w:r w:rsidRPr="0048388E">
              <w:rPr>
                <w:sz w:val="20"/>
                <w:szCs w:val="20"/>
              </w:rPr>
              <w:t>обеспечивают</w:t>
            </w:r>
            <w:r w:rsidRPr="0048388E">
              <w:rPr>
                <w:spacing w:val="-47"/>
                <w:sz w:val="20"/>
                <w:szCs w:val="20"/>
              </w:rPr>
              <w:t xml:space="preserve"> </w:t>
            </w:r>
            <w:r w:rsidRPr="0048388E">
              <w:rPr>
                <w:sz w:val="20"/>
                <w:szCs w:val="20"/>
              </w:rPr>
              <w:t>замену</w:t>
            </w:r>
            <w:r w:rsidRPr="0048388E">
              <w:rPr>
                <w:spacing w:val="1"/>
                <w:sz w:val="20"/>
                <w:szCs w:val="20"/>
              </w:rPr>
              <w:t xml:space="preserve"> </w:t>
            </w:r>
            <w:r w:rsidRPr="0048388E">
              <w:rPr>
                <w:sz w:val="20"/>
                <w:szCs w:val="20"/>
              </w:rPr>
              <w:t>лесных</w:t>
            </w:r>
            <w:r w:rsidRPr="0048388E">
              <w:rPr>
                <w:spacing w:val="1"/>
                <w:sz w:val="20"/>
                <w:szCs w:val="20"/>
              </w:rPr>
              <w:t xml:space="preserve"> </w:t>
            </w:r>
            <w:r w:rsidRPr="0048388E">
              <w:rPr>
                <w:sz w:val="20"/>
                <w:szCs w:val="20"/>
              </w:rPr>
              <w:t>насаждений,</w:t>
            </w:r>
            <w:r w:rsidRPr="0048388E">
              <w:rPr>
                <w:spacing w:val="1"/>
                <w:sz w:val="20"/>
                <w:szCs w:val="20"/>
              </w:rPr>
              <w:t xml:space="preserve"> </w:t>
            </w:r>
            <w:r w:rsidRPr="0048388E">
              <w:rPr>
                <w:sz w:val="20"/>
                <w:szCs w:val="20"/>
              </w:rPr>
              <w:t>утрачивающих</w:t>
            </w:r>
            <w:r w:rsidRPr="0048388E">
              <w:rPr>
                <w:spacing w:val="1"/>
                <w:sz w:val="20"/>
                <w:szCs w:val="20"/>
              </w:rPr>
              <w:t xml:space="preserve"> </w:t>
            </w:r>
            <w:r w:rsidRPr="0048388E">
              <w:rPr>
                <w:sz w:val="20"/>
                <w:szCs w:val="20"/>
              </w:rPr>
              <w:t>свои</w:t>
            </w:r>
            <w:r w:rsidRPr="0048388E">
              <w:rPr>
                <w:spacing w:val="1"/>
                <w:sz w:val="20"/>
                <w:szCs w:val="20"/>
              </w:rPr>
              <w:t xml:space="preserve"> </w:t>
            </w:r>
            <w:r w:rsidRPr="0048388E">
              <w:rPr>
                <w:sz w:val="20"/>
                <w:szCs w:val="20"/>
              </w:rPr>
              <w:t>средообразующие,</w:t>
            </w:r>
            <w:r w:rsidRPr="0048388E">
              <w:rPr>
                <w:spacing w:val="1"/>
                <w:sz w:val="20"/>
                <w:szCs w:val="20"/>
              </w:rPr>
              <w:t xml:space="preserve"> </w:t>
            </w:r>
            <w:r w:rsidRPr="0048388E">
              <w:rPr>
                <w:sz w:val="20"/>
                <w:szCs w:val="20"/>
              </w:rPr>
              <w:t>водоохранные,</w:t>
            </w:r>
            <w:r w:rsidRPr="0048388E">
              <w:rPr>
                <w:spacing w:val="1"/>
                <w:sz w:val="20"/>
                <w:szCs w:val="20"/>
              </w:rPr>
              <w:t xml:space="preserve"> </w:t>
            </w:r>
            <w:r w:rsidRPr="0048388E">
              <w:rPr>
                <w:sz w:val="20"/>
                <w:szCs w:val="20"/>
              </w:rPr>
              <w:t>санитарно-гигиенические,</w:t>
            </w:r>
            <w:r w:rsidRPr="0048388E">
              <w:rPr>
                <w:spacing w:val="1"/>
                <w:sz w:val="20"/>
                <w:szCs w:val="20"/>
              </w:rPr>
              <w:t xml:space="preserve"> </w:t>
            </w:r>
            <w:r w:rsidRPr="0048388E">
              <w:rPr>
                <w:sz w:val="20"/>
                <w:szCs w:val="20"/>
              </w:rPr>
              <w:t>оздоровительные</w:t>
            </w:r>
            <w:r w:rsidRPr="0048388E">
              <w:rPr>
                <w:spacing w:val="1"/>
                <w:sz w:val="20"/>
                <w:szCs w:val="20"/>
              </w:rPr>
              <w:t xml:space="preserve"> </w:t>
            </w:r>
            <w:r w:rsidRPr="0048388E">
              <w:rPr>
                <w:sz w:val="20"/>
                <w:szCs w:val="20"/>
              </w:rPr>
              <w:t>и</w:t>
            </w:r>
            <w:r w:rsidRPr="0048388E">
              <w:rPr>
                <w:spacing w:val="1"/>
                <w:sz w:val="20"/>
                <w:szCs w:val="20"/>
              </w:rPr>
              <w:t xml:space="preserve"> </w:t>
            </w:r>
            <w:r w:rsidRPr="0048388E">
              <w:rPr>
                <w:sz w:val="20"/>
                <w:szCs w:val="20"/>
              </w:rPr>
              <w:t>иные</w:t>
            </w:r>
            <w:r w:rsidRPr="0048388E">
              <w:rPr>
                <w:spacing w:val="1"/>
                <w:sz w:val="20"/>
                <w:szCs w:val="20"/>
              </w:rPr>
              <w:t xml:space="preserve"> </w:t>
            </w:r>
            <w:r w:rsidRPr="0048388E">
              <w:rPr>
                <w:sz w:val="20"/>
                <w:szCs w:val="20"/>
              </w:rPr>
              <w:t>полезные функции, на лесные насаждения, обеспечивающие сохранение</w:t>
            </w:r>
            <w:r w:rsidRPr="0048388E">
              <w:rPr>
                <w:spacing w:val="-47"/>
                <w:sz w:val="20"/>
                <w:szCs w:val="20"/>
              </w:rPr>
              <w:t xml:space="preserve"> </w:t>
            </w:r>
            <w:r w:rsidRPr="0048388E">
              <w:rPr>
                <w:sz w:val="20"/>
                <w:szCs w:val="20"/>
              </w:rPr>
              <w:t>целевого</w:t>
            </w:r>
            <w:r w:rsidRPr="0048388E">
              <w:rPr>
                <w:spacing w:val="3"/>
                <w:sz w:val="20"/>
                <w:szCs w:val="20"/>
              </w:rPr>
              <w:t xml:space="preserve"> </w:t>
            </w:r>
            <w:r w:rsidRPr="0048388E">
              <w:rPr>
                <w:sz w:val="20"/>
                <w:szCs w:val="20"/>
              </w:rPr>
              <w:t>назначения</w:t>
            </w:r>
            <w:r w:rsidRPr="0048388E">
              <w:rPr>
                <w:spacing w:val="2"/>
                <w:sz w:val="20"/>
                <w:szCs w:val="20"/>
              </w:rPr>
              <w:t xml:space="preserve"> </w:t>
            </w:r>
            <w:r w:rsidRPr="0048388E">
              <w:rPr>
                <w:sz w:val="20"/>
                <w:szCs w:val="20"/>
              </w:rPr>
              <w:t>защитных</w:t>
            </w:r>
            <w:r w:rsidRPr="0048388E">
              <w:rPr>
                <w:spacing w:val="3"/>
                <w:sz w:val="20"/>
                <w:szCs w:val="20"/>
              </w:rPr>
              <w:t xml:space="preserve"> </w:t>
            </w:r>
            <w:r w:rsidRPr="0048388E">
              <w:rPr>
                <w:sz w:val="20"/>
                <w:szCs w:val="20"/>
              </w:rPr>
              <w:t>лесов</w:t>
            </w:r>
            <w:r w:rsidRPr="0048388E">
              <w:rPr>
                <w:spacing w:val="3"/>
                <w:sz w:val="20"/>
                <w:szCs w:val="20"/>
              </w:rPr>
              <w:t xml:space="preserve"> </w:t>
            </w:r>
            <w:r w:rsidRPr="0048388E">
              <w:rPr>
                <w:sz w:val="20"/>
                <w:szCs w:val="20"/>
              </w:rPr>
              <w:t>и</w:t>
            </w:r>
            <w:r w:rsidRPr="0048388E">
              <w:rPr>
                <w:spacing w:val="3"/>
                <w:sz w:val="20"/>
                <w:szCs w:val="20"/>
              </w:rPr>
              <w:t xml:space="preserve"> </w:t>
            </w:r>
            <w:r w:rsidRPr="0048388E">
              <w:rPr>
                <w:sz w:val="20"/>
                <w:szCs w:val="20"/>
              </w:rPr>
              <w:t>выполняемых</w:t>
            </w:r>
            <w:r w:rsidRPr="0048388E">
              <w:rPr>
                <w:spacing w:val="3"/>
                <w:sz w:val="20"/>
                <w:szCs w:val="20"/>
              </w:rPr>
              <w:t xml:space="preserve"> </w:t>
            </w:r>
            <w:r w:rsidRPr="0048388E">
              <w:rPr>
                <w:sz w:val="20"/>
                <w:szCs w:val="20"/>
              </w:rPr>
              <w:t>ими</w:t>
            </w:r>
            <w:r w:rsidRPr="0048388E">
              <w:rPr>
                <w:spacing w:val="3"/>
                <w:sz w:val="20"/>
                <w:szCs w:val="20"/>
              </w:rPr>
              <w:t xml:space="preserve"> </w:t>
            </w:r>
            <w:r w:rsidRPr="0048388E">
              <w:rPr>
                <w:sz w:val="20"/>
                <w:szCs w:val="20"/>
              </w:rPr>
              <w:t>полезных</w:t>
            </w:r>
          </w:p>
          <w:p w:rsidR="00D95279" w:rsidRPr="0048388E" w:rsidRDefault="00B4786B" w:rsidP="00B12042">
            <w:pPr>
              <w:pStyle w:val="TableParagraph"/>
              <w:spacing w:line="215" w:lineRule="exact"/>
              <w:jc w:val="both"/>
              <w:rPr>
                <w:sz w:val="20"/>
                <w:szCs w:val="20"/>
              </w:rPr>
            </w:pPr>
            <w:r w:rsidRPr="0048388E">
              <w:rPr>
                <w:sz w:val="20"/>
                <w:szCs w:val="20"/>
              </w:rPr>
              <w:t>функций,</w:t>
            </w:r>
            <w:r w:rsidRPr="0048388E">
              <w:rPr>
                <w:spacing w:val="-5"/>
                <w:sz w:val="20"/>
                <w:szCs w:val="20"/>
              </w:rPr>
              <w:t xml:space="preserve"> </w:t>
            </w:r>
            <w:r w:rsidRPr="0048388E">
              <w:rPr>
                <w:sz w:val="20"/>
                <w:szCs w:val="20"/>
              </w:rPr>
              <w:t>если</w:t>
            </w:r>
            <w:r w:rsidRPr="0048388E">
              <w:rPr>
                <w:spacing w:val="-3"/>
                <w:sz w:val="20"/>
                <w:szCs w:val="20"/>
              </w:rPr>
              <w:t xml:space="preserve"> </w:t>
            </w:r>
            <w:r w:rsidRPr="0048388E">
              <w:rPr>
                <w:sz w:val="20"/>
                <w:szCs w:val="20"/>
              </w:rPr>
              <w:t>иное</w:t>
            </w:r>
            <w:r w:rsidRPr="0048388E">
              <w:rPr>
                <w:spacing w:val="-2"/>
                <w:sz w:val="20"/>
                <w:szCs w:val="20"/>
              </w:rPr>
              <w:t xml:space="preserve"> </w:t>
            </w:r>
            <w:r w:rsidRPr="0048388E">
              <w:rPr>
                <w:sz w:val="20"/>
                <w:szCs w:val="20"/>
              </w:rPr>
              <w:t>не</w:t>
            </w:r>
            <w:r w:rsidRPr="0048388E">
              <w:rPr>
                <w:spacing w:val="-2"/>
                <w:sz w:val="20"/>
                <w:szCs w:val="20"/>
              </w:rPr>
              <w:t xml:space="preserve"> </w:t>
            </w:r>
            <w:r w:rsidRPr="0048388E">
              <w:rPr>
                <w:sz w:val="20"/>
                <w:szCs w:val="20"/>
              </w:rPr>
              <w:t>установлено</w:t>
            </w:r>
            <w:r w:rsidRPr="0048388E">
              <w:rPr>
                <w:spacing w:val="-3"/>
                <w:sz w:val="20"/>
                <w:szCs w:val="20"/>
              </w:rPr>
              <w:t xml:space="preserve"> </w:t>
            </w:r>
            <w:r w:rsidRPr="0048388E">
              <w:rPr>
                <w:sz w:val="20"/>
                <w:szCs w:val="20"/>
              </w:rPr>
              <w:t>Лесным</w:t>
            </w:r>
            <w:r w:rsidRPr="0048388E">
              <w:rPr>
                <w:spacing w:val="-1"/>
                <w:sz w:val="20"/>
                <w:szCs w:val="20"/>
              </w:rPr>
              <w:t xml:space="preserve"> </w:t>
            </w:r>
            <w:r w:rsidRPr="0048388E">
              <w:rPr>
                <w:sz w:val="20"/>
                <w:szCs w:val="20"/>
              </w:rPr>
              <w:t>Кодексом.</w:t>
            </w:r>
          </w:p>
        </w:tc>
        <w:tc>
          <w:tcPr>
            <w:tcW w:w="0" w:type="auto"/>
            <w:vAlign w:val="center"/>
          </w:tcPr>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D95279" w:rsidP="00B12042">
            <w:pPr>
              <w:pStyle w:val="TableParagraph"/>
              <w:jc w:val="center"/>
              <w:rPr>
                <w:i/>
                <w:sz w:val="20"/>
                <w:szCs w:val="20"/>
              </w:rPr>
            </w:pPr>
          </w:p>
          <w:p w:rsidR="00D95279" w:rsidRPr="0048388E" w:rsidRDefault="00B4786B" w:rsidP="00B12042">
            <w:pPr>
              <w:pStyle w:val="TableParagraph"/>
              <w:jc w:val="center"/>
              <w:rPr>
                <w:sz w:val="20"/>
                <w:szCs w:val="20"/>
              </w:rPr>
            </w:pPr>
            <w:r w:rsidRPr="0048388E">
              <w:rPr>
                <w:spacing w:val="-1"/>
                <w:sz w:val="20"/>
                <w:szCs w:val="20"/>
              </w:rPr>
              <w:t xml:space="preserve">Лесной </w:t>
            </w:r>
            <w:r w:rsidRPr="0048388E">
              <w:rPr>
                <w:sz w:val="20"/>
                <w:szCs w:val="20"/>
              </w:rPr>
              <w:t>кодекс</w:t>
            </w:r>
            <w:r w:rsidRPr="0048388E">
              <w:rPr>
                <w:spacing w:val="-47"/>
                <w:sz w:val="20"/>
                <w:szCs w:val="20"/>
              </w:rPr>
              <w:t xml:space="preserve"> </w:t>
            </w:r>
            <w:r w:rsidRPr="0048388E">
              <w:rPr>
                <w:sz w:val="20"/>
                <w:szCs w:val="20"/>
              </w:rPr>
              <w:t>Российской</w:t>
            </w:r>
            <w:r w:rsidRPr="0048388E">
              <w:rPr>
                <w:spacing w:val="1"/>
                <w:sz w:val="20"/>
                <w:szCs w:val="20"/>
              </w:rPr>
              <w:t xml:space="preserve"> </w:t>
            </w:r>
            <w:r w:rsidRPr="0048388E">
              <w:rPr>
                <w:sz w:val="20"/>
                <w:szCs w:val="20"/>
              </w:rPr>
              <w:t>Федерации</w:t>
            </w:r>
          </w:p>
        </w:tc>
      </w:tr>
      <w:tr w:rsidR="0048388E" w:rsidRPr="0048388E" w:rsidTr="0048388E">
        <w:trPr>
          <w:trHeight w:val="2357"/>
          <w:jc w:val="center"/>
        </w:trPr>
        <w:tc>
          <w:tcPr>
            <w:tcW w:w="442" w:type="dxa"/>
            <w:vAlign w:val="center"/>
          </w:tcPr>
          <w:p w:rsidR="00D95279" w:rsidRPr="0048388E" w:rsidRDefault="00B4786B" w:rsidP="00B12042">
            <w:pPr>
              <w:pStyle w:val="TableParagraph"/>
              <w:spacing w:line="225" w:lineRule="exact"/>
              <w:jc w:val="center"/>
              <w:rPr>
                <w:sz w:val="20"/>
                <w:szCs w:val="20"/>
              </w:rPr>
            </w:pPr>
            <w:r w:rsidRPr="0048388E">
              <w:rPr>
                <w:sz w:val="20"/>
                <w:szCs w:val="20"/>
              </w:rPr>
              <w:t>1.1</w:t>
            </w:r>
          </w:p>
        </w:tc>
        <w:tc>
          <w:tcPr>
            <w:tcW w:w="0" w:type="auto"/>
            <w:vAlign w:val="center"/>
          </w:tcPr>
          <w:p w:rsidR="00D95279" w:rsidRPr="0048388E" w:rsidRDefault="00B4786B" w:rsidP="00B12042">
            <w:pPr>
              <w:pStyle w:val="TableParagraph"/>
              <w:jc w:val="center"/>
              <w:rPr>
                <w:sz w:val="20"/>
                <w:szCs w:val="20"/>
              </w:rPr>
            </w:pPr>
            <w:r w:rsidRPr="0048388E">
              <w:rPr>
                <w:sz w:val="20"/>
                <w:szCs w:val="20"/>
              </w:rPr>
              <w:t>Леса,</w:t>
            </w:r>
            <w:r w:rsidRPr="0048388E">
              <w:rPr>
                <w:spacing w:val="1"/>
                <w:sz w:val="20"/>
                <w:szCs w:val="20"/>
              </w:rPr>
              <w:t xml:space="preserve"> </w:t>
            </w:r>
            <w:r w:rsidRPr="0048388E">
              <w:rPr>
                <w:spacing w:val="-1"/>
                <w:sz w:val="20"/>
                <w:szCs w:val="20"/>
              </w:rPr>
              <w:t xml:space="preserve">расположенные </w:t>
            </w:r>
            <w:r w:rsidRPr="0048388E">
              <w:rPr>
                <w:sz w:val="20"/>
                <w:szCs w:val="20"/>
              </w:rPr>
              <w:t>в</w:t>
            </w:r>
            <w:r w:rsidRPr="0048388E">
              <w:rPr>
                <w:spacing w:val="-47"/>
                <w:sz w:val="20"/>
                <w:szCs w:val="20"/>
              </w:rPr>
              <w:t xml:space="preserve"> </w:t>
            </w:r>
            <w:r w:rsidRPr="0048388E">
              <w:rPr>
                <w:sz w:val="20"/>
                <w:szCs w:val="20"/>
              </w:rPr>
              <w:t>водоохранных</w:t>
            </w:r>
            <w:r w:rsidRPr="0048388E">
              <w:rPr>
                <w:spacing w:val="1"/>
                <w:sz w:val="20"/>
                <w:szCs w:val="20"/>
              </w:rPr>
              <w:t xml:space="preserve"> </w:t>
            </w:r>
            <w:r w:rsidRPr="0048388E">
              <w:rPr>
                <w:sz w:val="20"/>
                <w:szCs w:val="20"/>
              </w:rPr>
              <w:t>зонах</w:t>
            </w:r>
          </w:p>
        </w:tc>
        <w:tc>
          <w:tcPr>
            <w:tcW w:w="0" w:type="auto"/>
            <w:vAlign w:val="center"/>
          </w:tcPr>
          <w:p w:rsidR="00D95279" w:rsidRPr="0048388E" w:rsidRDefault="00B4786B" w:rsidP="00B12042">
            <w:pPr>
              <w:pStyle w:val="TableParagraph"/>
              <w:spacing w:line="224" w:lineRule="exact"/>
              <w:jc w:val="both"/>
              <w:rPr>
                <w:b/>
                <w:sz w:val="20"/>
                <w:szCs w:val="20"/>
              </w:rPr>
            </w:pPr>
            <w:r w:rsidRPr="0048388E">
              <w:rPr>
                <w:sz w:val="20"/>
                <w:szCs w:val="20"/>
              </w:rPr>
              <w:t>В</w:t>
            </w:r>
            <w:r w:rsidRPr="0048388E">
              <w:rPr>
                <w:spacing w:val="-2"/>
                <w:sz w:val="20"/>
                <w:szCs w:val="20"/>
              </w:rPr>
              <w:t xml:space="preserve"> </w:t>
            </w:r>
            <w:r w:rsidRPr="0048388E">
              <w:rPr>
                <w:sz w:val="20"/>
                <w:szCs w:val="20"/>
              </w:rPr>
              <w:t>лесах,</w:t>
            </w:r>
            <w:r w:rsidRPr="0048388E">
              <w:rPr>
                <w:spacing w:val="-3"/>
                <w:sz w:val="20"/>
                <w:szCs w:val="20"/>
              </w:rPr>
              <w:t xml:space="preserve"> </w:t>
            </w:r>
            <w:r w:rsidRPr="0048388E">
              <w:rPr>
                <w:sz w:val="20"/>
                <w:szCs w:val="20"/>
              </w:rPr>
              <w:t>расположенных</w:t>
            </w:r>
            <w:r w:rsidRPr="0048388E">
              <w:rPr>
                <w:spacing w:val="-4"/>
                <w:sz w:val="20"/>
                <w:szCs w:val="20"/>
              </w:rPr>
              <w:t xml:space="preserve"> </w:t>
            </w:r>
            <w:r w:rsidRPr="0048388E">
              <w:rPr>
                <w:sz w:val="20"/>
                <w:szCs w:val="20"/>
              </w:rPr>
              <w:t>в</w:t>
            </w:r>
            <w:r w:rsidRPr="0048388E">
              <w:rPr>
                <w:spacing w:val="-4"/>
                <w:sz w:val="20"/>
                <w:szCs w:val="20"/>
              </w:rPr>
              <w:t xml:space="preserve"> </w:t>
            </w:r>
            <w:r w:rsidRPr="0048388E">
              <w:rPr>
                <w:sz w:val="20"/>
                <w:szCs w:val="20"/>
              </w:rPr>
              <w:t>водоохранных</w:t>
            </w:r>
            <w:r w:rsidRPr="0048388E">
              <w:rPr>
                <w:spacing w:val="-4"/>
                <w:sz w:val="20"/>
                <w:szCs w:val="20"/>
              </w:rPr>
              <w:t xml:space="preserve"> </w:t>
            </w:r>
            <w:r w:rsidRPr="0048388E">
              <w:rPr>
                <w:sz w:val="20"/>
                <w:szCs w:val="20"/>
              </w:rPr>
              <w:t>зонах,</w:t>
            </w:r>
            <w:r w:rsidRPr="0048388E">
              <w:rPr>
                <w:spacing w:val="2"/>
                <w:sz w:val="20"/>
                <w:szCs w:val="20"/>
              </w:rPr>
              <w:t xml:space="preserve"> </w:t>
            </w:r>
            <w:r w:rsidRPr="0048388E">
              <w:rPr>
                <w:b/>
                <w:sz w:val="20"/>
                <w:szCs w:val="20"/>
              </w:rPr>
              <w:t>запрещаются:</w:t>
            </w:r>
          </w:p>
          <w:p w:rsidR="00D95279" w:rsidRPr="0048388E" w:rsidRDefault="00B4786B" w:rsidP="00B12042">
            <w:pPr>
              <w:pStyle w:val="TableParagraph"/>
              <w:numPr>
                <w:ilvl w:val="0"/>
                <w:numId w:val="44"/>
              </w:numPr>
              <w:tabs>
                <w:tab w:val="left" w:pos="568"/>
              </w:tabs>
              <w:spacing w:line="244" w:lineRule="exact"/>
              <w:ind w:left="0" w:firstLine="0"/>
              <w:jc w:val="both"/>
              <w:rPr>
                <w:sz w:val="20"/>
                <w:szCs w:val="20"/>
              </w:rPr>
            </w:pPr>
            <w:r w:rsidRPr="0048388E">
              <w:rPr>
                <w:sz w:val="20"/>
                <w:szCs w:val="20"/>
              </w:rPr>
              <w:t>использование</w:t>
            </w:r>
            <w:r w:rsidRPr="0048388E">
              <w:rPr>
                <w:spacing w:val="-5"/>
                <w:sz w:val="20"/>
                <w:szCs w:val="20"/>
              </w:rPr>
              <w:t xml:space="preserve"> </w:t>
            </w:r>
            <w:r w:rsidRPr="0048388E">
              <w:rPr>
                <w:sz w:val="20"/>
                <w:szCs w:val="20"/>
              </w:rPr>
              <w:t>токсичных</w:t>
            </w:r>
            <w:r w:rsidRPr="0048388E">
              <w:rPr>
                <w:spacing w:val="-6"/>
                <w:sz w:val="20"/>
                <w:szCs w:val="20"/>
              </w:rPr>
              <w:t xml:space="preserve"> </w:t>
            </w:r>
            <w:r w:rsidRPr="0048388E">
              <w:rPr>
                <w:sz w:val="20"/>
                <w:szCs w:val="20"/>
              </w:rPr>
              <w:t>химических</w:t>
            </w:r>
            <w:r w:rsidRPr="0048388E">
              <w:rPr>
                <w:spacing w:val="-6"/>
                <w:sz w:val="20"/>
                <w:szCs w:val="20"/>
              </w:rPr>
              <w:t xml:space="preserve"> </w:t>
            </w:r>
            <w:r w:rsidRPr="0048388E">
              <w:rPr>
                <w:sz w:val="20"/>
                <w:szCs w:val="20"/>
              </w:rPr>
              <w:t>препаратов;</w:t>
            </w:r>
          </w:p>
          <w:p w:rsidR="00D95279" w:rsidRPr="0048388E" w:rsidRDefault="00B4786B" w:rsidP="00B12042">
            <w:pPr>
              <w:pStyle w:val="TableParagraph"/>
              <w:numPr>
                <w:ilvl w:val="0"/>
                <w:numId w:val="44"/>
              </w:numPr>
              <w:tabs>
                <w:tab w:val="left" w:pos="568"/>
              </w:tabs>
              <w:ind w:left="0" w:firstLine="0"/>
              <w:jc w:val="both"/>
              <w:rPr>
                <w:sz w:val="20"/>
                <w:szCs w:val="20"/>
              </w:rPr>
            </w:pPr>
            <w:r w:rsidRPr="0048388E">
              <w:rPr>
                <w:sz w:val="20"/>
                <w:szCs w:val="20"/>
              </w:rPr>
              <w:t>ведение</w:t>
            </w:r>
            <w:r w:rsidRPr="0048388E">
              <w:rPr>
                <w:spacing w:val="33"/>
                <w:sz w:val="20"/>
                <w:szCs w:val="20"/>
              </w:rPr>
              <w:t xml:space="preserve"> </w:t>
            </w:r>
            <w:r w:rsidRPr="0048388E">
              <w:rPr>
                <w:sz w:val="20"/>
                <w:szCs w:val="20"/>
              </w:rPr>
              <w:t>сельского</w:t>
            </w:r>
            <w:r w:rsidRPr="0048388E">
              <w:rPr>
                <w:spacing w:val="36"/>
                <w:sz w:val="20"/>
                <w:szCs w:val="20"/>
              </w:rPr>
              <w:t xml:space="preserve"> </w:t>
            </w:r>
            <w:r w:rsidRPr="0048388E">
              <w:rPr>
                <w:sz w:val="20"/>
                <w:szCs w:val="20"/>
              </w:rPr>
              <w:t>хозяйства,</w:t>
            </w:r>
            <w:r w:rsidRPr="0048388E">
              <w:rPr>
                <w:spacing w:val="32"/>
                <w:sz w:val="20"/>
                <w:szCs w:val="20"/>
              </w:rPr>
              <w:t xml:space="preserve"> </w:t>
            </w:r>
            <w:r w:rsidRPr="0048388E">
              <w:rPr>
                <w:sz w:val="20"/>
                <w:szCs w:val="20"/>
              </w:rPr>
              <w:t>за</w:t>
            </w:r>
            <w:r w:rsidRPr="0048388E">
              <w:rPr>
                <w:spacing w:val="33"/>
                <w:sz w:val="20"/>
                <w:szCs w:val="20"/>
              </w:rPr>
              <w:t xml:space="preserve"> </w:t>
            </w:r>
            <w:r w:rsidRPr="0048388E">
              <w:rPr>
                <w:sz w:val="20"/>
                <w:szCs w:val="20"/>
              </w:rPr>
              <w:t>исключением</w:t>
            </w:r>
            <w:r w:rsidRPr="0048388E">
              <w:rPr>
                <w:spacing w:val="33"/>
                <w:sz w:val="20"/>
                <w:szCs w:val="20"/>
              </w:rPr>
              <w:t xml:space="preserve"> </w:t>
            </w:r>
            <w:r w:rsidRPr="0048388E">
              <w:rPr>
                <w:sz w:val="20"/>
                <w:szCs w:val="20"/>
              </w:rPr>
              <w:t>сенокошения</w:t>
            </w:r>
            <w:r w:rsidRPr="0048388E">
              <w:rPr>
                <w:spacing w:val="34"/>
                <w:sz w:val="20"/>
                <w:szCs w:val="20"/>
              </w:rPr>
              <w:t xml:space="preserve"> </w:t>
            </w:r>
            <w:r w:rsidRPr="0048388E">
              <w:rPr>
                <w:sz w:val="20"/>
                <w:szCs w:val="20"/>
              </w:rPr>
              <w:t>и</w:t>
            </w:r>
            <w:r w:rsidRPr="0048388E">
              <w:rPr>
                <w:spacing w:val="-47"/>
                <w:sz w:val="20"/>
                <w:szCs w:val="20"/>
              </w:rPr>
              <w:t xml:space="preserve"> </w:t>
            </w:r>
            <w:r w:rsidRPr="0048388E">
              <w:rPr>
                <w:sz w:val="20"/>
                <w:szCs w:val="20"/>
              </w:rPr>
              <w:t>пчеловодства;</w:t>
            </w:r>
          </w:p>
          <w:p w:rsidR="00D95279" w:rsidRPr="0048388E" w:rsidRDefault="00B4786B" w:rsidP="00B12042">
            <w:pPr>
              <w:pStyle w:val="TableParagraph"/>
              <w:numPr>
                <w:ilvl w:val="0"/>
                <w:numId w:val="44"/>
              </w:numPr>
              <w:tabs>
                <w:tab w:val="left" w:pos="568"/>
              </w:tabs>
              <w:spacing w:line="244" w:lineRule="exact"/>
              <w:ind w:left="0" w:firstLine="0"/>
              <w:jc w:val="both"/>
              <w:rPr>
                <w:sz w:val="20"/>
                <w:szCs w:val="20"/>
              </w:rPr>
            </w:pPr>
            <w:r w:rsidRPr="0048388E">
              <w:rPr>
                <w:sz w:val="20"/>
                <w:szCs w:val="20"/>
              </w:rPr>
              <w:t>создание</w:t>
            </w:r>
            <w:r w:rsidRPr="0048388E">
              <w:rPr>
                <w:spacing w:val="-2"/>
                <w:sz w:val="20"/>
                <w:szCs w:val="20"/>
              </w:rPr>
              <w:t xml:space="preserve"> </w:t>
            </w:r>
            <w:r w:rsidRPr="0048388E">
              <w:rPr>
                <w:sz w:val="20"/>
                <w:szCs w:val="20"/>
              </w:rPr>
              <w:t>и</w:t>
            </w:r>
            <w:r w:rsidRPr="0048388E">
              <w:rPr>
                <w:spacing w:val="-5"/>
                <w:sz w:val="20"/>
                <w:szCs w:val="20"/>
              </w:rPr>
              <w:t xml:space="preserve"> </w:t>
            </w:r>
            <w:r w:rsidRPr="0048388E">
              <w:rPr>
                <w:sz w:val="20"/>
                <w:szCs w:val="20"/>
              </w:rPr>
              <w:t>эксплуатация</w:t>
            </w:r>
            <w:r w:rsidRPr="0048388E">
              <w:rPr>
                <w:spacing w:val="-3"/>
                <w:sz w:val="20"/>
                <w:szCs w:val="20"/>
              </w:rPr>
              <w:t xml:space="preserve"> </w:t>
            </w:r>
            <w:r w:rsidRPr="0048388E">
              <w:rPr>
                <w:sz w:val="20"/>
                <w:szCs w:val="20"/>
              </w:rPr>
              <w:t>лесных</w:t>
            </w:r>
            <w:r w:rsidRPr="0048388E">
              <w:rPr>
                <w:spacing w:val="-2"/>
                <w:sz w:val="20"/>
                <w:szCs w:val="20"/>
              </w:rPr>
              <w:t xml:space="preserve"> </w:t>
            </w:r>
            <w:r w:rsidRPr="0048388E">
              <w:rPr>
                <w:sz w:val="20"/>
                <w:szCs w:val="20"/>
              </w:rPr>
              <w:t>плантаций;</w:t>
            </w:r>
          </w:p>
          <w:p w:rsidR="00D95279" w:rsidRPr="0048388E" w:rsidRDefault="00B4786B" w:rsidP="00B12042">
            <w:pPr>
              <w:pStyle w:val="TableParagraph"/>
              <w:numPr>
                <w:ilvl w:val="0"/>
                <w:numId w:val="44"/>
              </w:numPr>
              <w:tabs>
                <w:tab w:val="left" w:pos="568"/>
              </w:tabs>
              <w:ind w:left="0" w:firstLine="0"/>
              <w:jc w:val="both"/>
              <w:rPr>
                <w:sz w:val="20"/>
                <w:szCs w:val="20"/>
              </w:rPr>
            </w:pPr>
            <w:r w:rsidRPr="0048388E">
              <w:rPr>
                <w:sz w:val="20"/>
                <w:szCs w:val="20"/>
              </w:rPr>
              <w:t>строительство</w:t>
            </w:r>
            <w:r w:rsidRPr="0048388E">
              <w:rPr>
                <w:spacing w:val="1"/>
                <w:sz w:val="20"/>
                <w:szCs w:val="20"/>
              </w:rPr>
              <w:t xml:space="preserve"> </w:t>
            </w:r>
            <w:r w:rsidRPr="0048388E">
              <w:rPr>
                <w:sz w:val="20"/>
                <w:szCs w:val="20"/>
              </w:rPr>
              <w:t>и</w:t>
            </w:r>
            <w:r w:rsidRPr="0048388E">
              <w:rPr>
                <w:spacing w:val="1"/>
                <w:sz w:val="20"/>
                <w:szCs w:val="20"/>
              </w:rPr>
              <w:t xml:space="preserve"> </w:t>
            </w:r>
            <w:r w:rsidRPr="0048388E">
              <w:rPr>
                <w:sz w:val="20"/>
                <w:szCs w:val="20"/>
              </w:rPr>
              <w:t>эксплуатация</w:t>
            </w:r>
            <w:r w:rsidRPr="0048388E">
              <w:rPr>
                <w:spacing w:val="1"/>
                <w:sz w:val="20"/>
                <w:szCs w:val="20"/>
              </w:rPr>
              <w:t xml:space="preserve"> </w:t>
            </w:r>
            <w:r w:rsidRPr="0048388E">
              <w:rPr>
                <w:sz w:val="20"/>
                <w:szCs w:val="20"/>
              </w:rPr>
              <w:t>объектов</w:t>
            </w:r>
            <w:r w:rsidRPr="0048388E">
              <w:rPr>
                <w:spacing w:val="1"/>
                <w:sz w:val="20"/>
                <w:szCs w:val="20"/>
              </w:rPr>
              <w:t xml:space="preserve"> </w:t>
            </w:r>
            <w:r w:rsidRPr="0048388E">
              <w:rPr>
                <w:sz w:val="20"/>
                <w:szCs w:val="20"/>
              </w:rPr>
              <w:t>капитального</w:t>
            </w:r>
            <w:r w:rsidRPr="0048388E">
              <w:rPr>
                <w:spacing w:val="1"/>
                <w:sz w:val="20"/>
                <w:szCs w:val="20"/>
              </w:rPr>
              <w:t xml:space="preserve"> </w:t>
            </w:r>
            <w:r w:rsidRPr="0048388E">
              <w:rPr>
                <w:sz w:val="20"/>
                <w:szCs w:val="20"/>
              </w:rPr>
              <w:t>строительства,</w:t>
            </w:r>
            <w:r w:rsidRPr="0048388E">
              <w:rPr>
                <w:spacing w:val="1"/>
                <w:sz w:val="20"/>
                <w:szCs w:val="20"/>
              </w:rPr>
              <w:t xml:space="preserve"> </w:t>
            </w:r>
            <w:r w:rsidRPr="0048388E">
              <w:rPr>
                <w:sz w:val="20"/>
                <w:szCs w:val="20"/>
              </w:rPr>
              <w:t>за</w:t>
            </w:r>
            <w:r w:rsidRPr="0048388E">
              <w:rPr>
                <w:spacing w:val="1"/>
                <w:sz w:val="20"/>
                <w:szCs w:val="20"/>
              </w:rPr>
              <w:t xml:space="preserve"> </w:t>
            </w:r>
            <w:r w:rsidRPr="0048388E">
              <w:rPr>
                <w:sz w:val="20"/>
                <w:szCs w:val="20"/>
              </w:rPr>
              <w:t>исключением</w:t>
            </w:r>
            <w:r w:rsidRPr="0048388E">
              <w:rPr>
                <w:spacing w:val="1"/>
                <w:sz w:val="20"/>
                <w:szCs w:val="20"/>
              </w:rPr>
              <w:t xml:space="preserve"> </w:t>
            </w:r>
            <w:r w:rsidRPr="0048388E">
              <w:rPr>
                <w:sz w:val="20"/>
                <w:szCs w:val="20"/>
              </w:rPr>
              <w:t>линейных</w:t>
            </w:r>
            <w:r w:rsidRPr="0048388E">
              <w:rPr>
                <w:spacing w:val="1"/>
                <w:sz w:val="20"/>
                <w:szCs w:val="20"/>
              </w:rPr>
              <w:t xml:space="preserve"> </w:t>
            </w:r>
            <w:r w:rsidRPr="0048388E">
              <w:rPr>
                <w:sz w:val="20"/>
                <w:szCs w:val="20"/>
              </w:rPr>
              <w:t>объектов,</w:t>
            </w:r>
            <w:r w:rsidRPr="0048388E">
              <w:rPr>
                <w:spacing w:val="1"/>
                <w:sz w:val="20"/>
                <w:szCs w:val="20"/>
              </w:rPr>
              <w:t xml:space="preserve"> </w:t>
            </w:r>
            <w:r w:rsidRPr="0048388E">
              <w:rPr>
                <w:sz w:val="20"/>
                <w:szCs w:val="20"/>
              </w:rPr>
              <w:t>гидротехнических</w:t>
            </w:r>
            <w:r w:rsidRPr="0048388E">
              <w:rPr>
                <w:spacing w:val="5"/>
                <w:sz w:val="20"/>
                <w:szCs w:val="20"/>
              </w:rPr>
              <w:t xml:space="preserve"> </w:t>
            </w:r>
            <w:r w:rsidRPr="0048388E">
              <w:rPr>
                <w:sz w:val="20"/>
                <w:szCs w:val="20"/>
              </w:rPr>
              <w:t>сооружений</w:t>
            </w:r>
            <w:r w:rsidRPr="0048388E">
              <w:rPr>
                <w:spacing w:val="5"/>
                <w:sz w:val="20"/>
                <w:szCs w:val="20"/>
              </w:rPr>
              <w:t xml:space="preserve"> </w:t>
            </w:r>
            <w:r w:rsidRPr="0048388E">
              <w:rPr>
                <w:sz w:val="20"/>
                <w:szCs w:val="20"/>
              </w:rPr>
              <w:t>и</w:t>
            </w:r>
            <w:r w:rsidRPr="0048388E">
              <w:rPr>
                <w:spacing w:val="5"/>
                <w:sz w:val="20"/>
                <w:szCs w:val="20"/>
              </w:rPr>
              <w:t xml:space="preserve"> </w:t>
            </w:r>
            <w:r w:rsidRPr="0048388E">
              <w:rPr>
                <w:sz w:val="20"/>
                <w:szCs w:val="20"/>
              </w:rPr>
              <w:t>объектов,</w:t>
            </w:r>
            <w:r w:rsidRPr="0048388E">
              <w:rPr>
                <w:spacing w:val="6"/>
                <w:sz w:val="20"/>
                <w:szCs w:val="20"/>
              </w:rPr>
              <w:t xml:space="preserve"> </w:t>
            </w:r>
            <w:r w:rsidRPr="0048388E">
              <w:rPr>
                <w:sz w:val="20"/>
                <w:szCs w:val="20"/>
              </w:rPr>
              <w:t>необходимых</w:t>
            </w:r>
            <w:r w:rsidRPr="0048388E">
              <w:rPr>
                <w:spacing w:val="5"/>
                <w:sz w:val="20"/>
                <w:szCs w:val="20"/>
              </w:rPr>
              <w:t xml:space="preserve"> </w:t>
            </w:r>
            <w:r w:rsidRPr="0048388E">
              <w:rPr>
                <w:sz w:val="20"/>
                <w:szCs w:val="20"/>
              </w:rPr>
              <w:t>для</w:t>
            </w:r>
            <w:r w:rsidR="0048388E" w:rsidRPr="0048388E">
              <w:rPr>
                <w:sz w:val="20"/>
                <w:szCs w:val="20"/>
              </w:rPr>
              <w:t xml:space="preserve"> </w:t>
            </w:r>
            <w:r w:rsidRPr="0048388E">
              <w:rPr>
                <w:sz w:val="20"/>
                <w:szCs w:val="20"/>
              </w:rPr>
              <w:t>геологического изучения, разведки и добычи нефти и природного</w:t>
            </w:r>
            <w:r w:rsidRPr="0048388E">
              <w:rPr>
                <w:spacing w:val="1"/>
                <w:sz w:val="20"/>
                <w:szCs w:val="20"/>
              </w:rPr>
              <w:t xml:space="preserve"> </w:t>
            </w:r>
            <w:r w:rsidRPr="0048388E">
              <w:rPr>
                <w:sz w:val="20"/>
                <w:szCs w:val="20"/>
              </w:rPr>
              <w:t>газа.</w:t>
            </w:r>
          </w:p>
        </w:tc>
        <w:tc>
          <w:tcPr>
            <w:tcW w:w="0" w:type="auto"/>
            <w:vAlign w:val="center"/>
          </w:tcPr>
          <w:p w:rsidR="00D95279" w:rsidRPr="0048388E" w:rsidRDefault="00B4786B" w:rsidP="00B12042">
            <w:pPr>
              <w:pStyle w:val="TableParagraph"/>
              <w:jc w:val="center"/>
              <w:rPr>
                <w:sz w:val="20"/>
                <w:szCs w:val="20"/>
              </w:rPr>
            </w:pPr>
            <w:r w:rsidRPr="0048388E">
              <w:rPr>
                <w:spacing w:val="-1"/>
                <w:sz w:val="20"/>
                <w:szCs w:val="20"/>
              </w:rPr>
              <w:t xml:space="preserve">Лесной </w:t>
            </w:r>
            <w:r w:rsidRPr="0048388E">
              <w:rPr>
                <w:sz w:val="20"/>
                <w:szCs w:val="20"/>
              </w:rPr>
              <w:t>кодекс</w:t>
            </w:r>
            <w:r w:rsidRPr="0048388E">
              <w:rPr>
                <w:spacing w:val="-47"/>
                <w:sz w:val="20"/>
                <w:szCs w:val="20"/>
              </w:rPr>
              <w:t xml:space="preserve"> </w:t>
            </w:r>
            <w:r w:rsidRPr="0048388E">
              <w:rPr>
                <w:sz w:val="20"/>
                <w:szCs w:val="20"/>
              </w:rPr>
              <w:t>Российской</w:t>
            </w:r>
            <w:r w:rsidRPr="0048388E">
              <w:rPr>
                <w:spacing w:val="1"/>
                <w:sz w:val="20"/>
                <w:szCs w:val="20"/>
              </w:rPr>
              <w:t xml:space="preserve"> </w:t>
            </w:r>
            <w:r w:rsidRPr="0048388E">
              <w:rPr>
                <w:sz w:val="20"/>
                <w:szCs w:val="20"/>
              </w:rPr>
              <w:t>Федерации</w:t>
            </w:r>
          </w:p>
        </w:tc>
      </w:tr>
      <w:tr w:rsidR="0048388E" w:rsidRPr="0048388E" w:rsidTr="0048388E">
        <w:trPr>
          <w:trHeight w:val="3259"/>
          <w:jc w:val="center"/>
        </w:trPr>
        <w:tc>
          <w:tcPr>
            <w:tcW w:w="442" w:type="dxa"/>
            <w:vAlign w:val="center"/>
          </w:tcPr>
          <w:p w:rsidR="00D95279" w:rsidRPr="0048388E" w:rsidRDefault="00B4786B" w:rsidP="00B12042">
            <w:pPr>
              <w:pStyle w:val="TableParagraph"/>
              <w:spacing w:line="223" w:lineRule="exact"/>
              <w:jc w:val="center"/>
              <w:rPr>
                <w:sz w:val="20"/>
                <w:szCs w:val="20"/>
              </w:rPr>
            </w:pPr>
            <w:r w:rsidRPr="0048388E">
              <w:rPr>
                <w:sz w:val="20"/>
                <w:szCs w:val="20"/>
              </w:rPr>
              <w:lastRenderedPageBreak/>
              <w:t>1.2</w:t>
            </w:r>
          </w:p>
        </w:tc>
        <w:tc>
          <w:tcPr>
            <w:tcW w:w="0" w:type="auto"/>
            <w:vAlign w:val="center"/>
          </w:tcPr>
          <w:p w:rsidR="00D95279" w:rsidRPr="0048388E" w:rsidRDefault="00B4786B" w:rsidP="00B12042">
            <w:pPr>
              <w:pStyle w:val="TableParagraph"/>
              <w:jc w:val="center"/>
              <w:rPr>
                <w:sz w:val="20"/>
                <w:szCs w:val="20"/>
              </w:rPr>
            </w:pPr>
            <w:r w:rsidRPr="0048388E">
              <w:rPr>
                <w:sz w:val="20"/>
                <w:szCs w:val="20"/>
              </w:rPr>
              <w:t>Леса,</w:t>
            </w:r>
            <w:r w:rsidRPr="0048388E">
              <w:rPr>
                <w:spacing w:val="1"/>
                <w:sz w:val="20"/>
                <w:szCs w:val="20"/>
              </w:rPr>
              <w:t xml:space="preserve"> </w:t>
            </w:r>
            <w:r w:rsidRPr="0048388E">
              <w:rPr>
                <w:sz w:val="20"/>
                <w:szCs w:val="20"/>
              </w:rPr>
              <w:t>выполняющие</w:t>
            </w:r>
            <w:r w:rsidRPr="0048388E">
              <w:rPr>
                <w:spacing w:val="1"/>
                <w:sz w:val="20"/>
                <w:szCs w:val="20"/>
              </w:rPr>
              <w:t xml:space="preserve"> </w:t>
            </w:r>
            <w:r w:rsidRPr="0048388E">
              <w:rPr>
                <w:spacing w:val="-1"/>
                <w:sz w:val="20"/>
                <w:szCs w:val="20"/>
              </w:rPr>
              <w:t xml:space="preserve">функции </w:t>
            </w:r>
            <w:r w:rsidRPr="0048388E">
              <w:rPr>
                <w:sz w:val="20"/>
                <w:szCs w:val="20"/>
              </w:rPr>
              <w:t>защиты</w:t>
            </w:r>
            <w:r w:rsidRPr="0048388E">
              <w:rPr>
                <w:spacing w:val="-47"/>
                <w:sz w:val="20"/>
                <w:szCs w:val="20"/>
              </w:rPr>
              <w:t xml:space="preserve"> </w:t>
            </w:r>
            <w:r w:rsidRPr="0048388E">
              <w:rPr>
                <w:sz w:val="20"/>
                <w:szCs w:val="20"/>
              </w:rPr>
              <w:t>природных и</w:t>
            </w:r>
            <w:r w:rsidRPr="0048388E">
              <w:rPr>
                <w:spacing w:val="1"/>
                <w:sz w:val="20"/>
                <w:szCs w:val="20"/>
              </w:rPr>
              <w:t xml:space="preserve"> </w:t>
            </w:r>
            <w:r w:rsidRPr="0048388E">
              <w:rPr>
                <w:sz w:val="20"/>
                <w:szCs w:val="20"/>
              </w:rPr>
              <w:t>иных</w:t>
            </w:r>
            <w:r w:rsidRPr="0048388E">
              <w:rPr>
                <w:spacing w:val="-2"/>
                <w:sz w:val="20"/>
                <w:szCs w:val="20"/>
              </w:rPr>
              <w:t xml:space="preserve"> </w:t>
            </w:r>
            <w:r w:rsidRPr="0048388E">
              <w:rPr>
                <w:sz w:val="20"/>
                <w:szCs w:val="20"/>
              </w:rPr>
              <w:t>объектов</w:t>
            </w:r>
          </w:p>
        </w:tc>
        <w:tc>
          <w:tcPr>
            <w:tcW w:w="0" w:type="auto"/>
            <w:vAlign w:val="center"/>
          </w:tcPr>
          <w:p w:rsidR="00D95279" w:rsidRPr="0048388E" w:rsidRDefault="00B4786B" w:rsidP="00B12042">
            <w:pPr>
              <w:pStyle w:val="TableParagraph"/>
              <w:spacing w:line="218" w:lineRule="exact"/>
              <w:jc w:val="both"/>
              <w:rPr>
                <w:b/>
                <w:sz w:val="20"/>
                <w:szCs w:val="20"/>
              </w:rPr>
            </w:pPr>
            <w:r w:rsidRPr="0048388E">
              <w:rPr>
                <w:sz w:val="20"/>
                <w:szCs w:val="20"/>
              </w:rPr>
              <w:t>В</w:t>
            </w:r>
            <w:r w:rsidRPr="0048388E">
              <w:rPr>
                <w:spacing w:val="-3"/>
                <w:sz w:val="20"/>
                <w:szCs w:val="20"/>
              </w:rPr>
              <w:t xml:space="preserve"> </w:t>
            </w:r>
            <w:r w:rsidRPr="0048388E">
              <w:rPr>
                <w:sz w:val="20"/>
                <w:szCs w:val="20"/>
              </w:rPr>
              <w:t>лесопарковых</w:t>
            </w:r>
            <w:r w:rsidRPr="0048388E">
              <w:rPr>
                <w:spacing w:val="-4"/>
                <w:sz w:val="20"/>
                <w:szCs w:val="20"/>
              </w:rPr>
              <w:t xml:space="preserve"> </w:t>
            </w:r>
            <w:r w:rsidRPr="0048388E">
              <w:rPr>
                <w:sz w:val="20"/>
                <w:szCs w:val="20"/>
              </w:rPr>
              <w:t>зонах</w:t>
            </w:r>
            <w:r w:rsidRPr="0048388E">
              <w:rPr>
                <w:spacing w:val="-2"/>
                <w:sz w:val="20"/>
                <w:szCs w:val="20"/>
              </w:rPr>
              <w:t xml:space="preserve"> </w:t>
            </w:r>
            <w:r w:rsidRPr="0048388E">
              <w:rPr>
                <w:b/>
                <w:sz w:val="20"/>
                <w:szCs w:val="20"/>
              </w:rPr>
              <w:t>запрещаются:</w:t>
            </w:r>
          </w:p>
          <w:p w:rsidR="00D95279" w:rsidRPr="0048388E" w:rsidRDefault="00B4786B" w:rsidP="00B12042">
            <w:pPr>
              <w:pStyle w:val="TableParagraph"/>
              <w:numPr>
                <w:ilvl w:val="0"/>
                <w:numId w:val="43"/>
              </w:numPr>
              <w:tabs>
                <w:tab w:val="left" w:pos="568"/>
              </w:tabs>
              <w:spacing w:line="243" w:lineRule="exact"/>
              <w:ind w:left="0" w:firstLine="0"/>
              <w:jc w:val="both"/>
              <w:rPr>
                <w:sz w:val="20"/>
                <w:szCs w:val="20"/>
              </w:rPr>
            </w:pPr>
            <w:r w:rsidRPr="0048388E">
              <w:rPr>
                <w:sz w:val="20"/>
                <w:szCs w:val="20"/>
              </w:rPr>
              <w:t>использование</w:t>
            </w:r>
            <w:r w:rsidRPr="0048388E">
              <w:rPr>
                <w:spacing w:val="-5"/>
                <w:sz w:val="20"/>
                <w:szCs w:val="20"/>
              </w:rPr>
              <w:t xml:space="preserve"> </w:t>
            </w:r>
            <w:r w:rsidRPr="0048388E">
              <w:rPr>
                <w:sz w:val="20"/>
                <w:szCs w:val="20"/>
              </w:rPr>
              <w:t>токсичных</w:t>
            </w:r>
            <w:r w:rsidRPr="0048388E">
              <w:rPr>
                <w:spacing w:val="-6"/>
                <w:sz w:val="20"/>
                <w:szCs w:val="20"/>
              </w:rPr>
              <w:t xml:space="preserve"> </w:t>
            </w:r>
            <w:r w:rsidRPr="0048388E">
              <w:rPr>
                <w:sz w:val="20"/>
                <w:szCs w:val="20"/>
              </w:rPr>
              <w:t>химических</w:t>
            </w:r>
            <w:r w:rsidRPr="0048388E">
              <w:rPr>
                <w:spacing w:val="-6"/>
                <w:sz w:val="20"/>
                <w:szCs w:val="20"/>
              </w:rPr>
              <w:t xml:space="preserve"> </w:t>
            </w:r>
            <w:r w:rsidRPr="0048388E">
              <w:rPr>
                <w:sz w:val="20"/>
                <w:szCs w:val="20"/>
              </w:rPr>
              <w:t>препаратов;</w:t>
            </w:r>
          </w:p>
          <w:p w:rsidR="00D95279" w:rsidRPr="0048388E" w:rsidRDefault="00B4786B" w:rsidP="00B12042">
            <w:pPr>
              <w:pStyle w:val="TableParagraph"/>
              <w:numPr>
                <w:ilvl w:val="0"/>
                <w:numId w:val="43"/>
              </w:numPr>
              <w:tabs>
                <w:tab w:val="left" w:pos="568"/>
              </w:tabs>
              <w:spacing w:line="245" w:lineRule="exact"/>
              <w:ind w:left="0" w:firstLine="0"/>
              <w:jc w:val="both"/>
              <w:rPr>
                <w:sz w:val="20"/>
                <w:szCs w:val="20"/>
              </w:rPr>
            </w:pPr>
            <w:r w:rsidRPr="0048388E">
              <w:rPr>
                <w:sz w:val="20"/>
                <w:szCs w:val="20"/>
              </w:rPr>
              <w:t>осуществление</w:t>
            </w:r>
            <w:r w:rsidRPr="0048388E">
              <w:rPr>
                <w:spacing w:val="-5"/>
                <w:sz w:val="20"/>
                <w:szCs w:val="20"/>
              </w:rPr>
              <w:t xml:space="preserve"> </w:t>
            </w:r>
            <w:r w:rsidRPr="0048388E">
              <w:rPr>
                <w:sz w:val="20"/>
                <w:szCs w:val="20"/>
              </w:rPr>
              <w:t>видов</w:t>
            </w:r>
            <w:r w:rsidRPr="0048388E">
              <w:rPr>
                <w:spacing w:val="-5"/>
                <w:sz w:val="20"/>
                <w:szCs w:val="20"/>
              </w:rPr>
              <w:t xml:space="preserve"> </w:t>
            </w:r>
            <w:r w:rsidRPr="0048388E">
              <w:rPr>
                <w:sz w:val="20"/>
                <w:szCs w:val="20"/>
              </w:rPr>
              <w:t>деятельности</w:t>
            </w:r>
            <w:r w:rsidRPr="0048388E">
              <w:rPr>
                <w:spacing w:val="-5"/>
                <w:sz w:val="20"/>
                <w:szCs w:val="20"/>
              </w:rPr>
              <w:t xml:space="preserve"> </w:t>
            </w:r>
            <w:r w:rsidRPr="0048388E">
              <w:rPr>
                <w:sz w:val="20"/>
                <w:szCs w:val="20"/>
              </w:rPr>
              <w:t>в</w:t>
            </w:r>
            <w:r w:rsidRPr="0048388E">
              <w:rPr>
                <w:spacing w:val="-5"/>
                <w:sz w:val="20"/>
                <w:szCs w:val="20"/>
              </w:rPr>
              <w:t xml:space="preserve"> </w:t>
            </w:r>
            <w:r w:rsidRPr="0048388E">
              <w:rPr>
                <w:sz w:val="20"/>
                <w:szCs w:val="20"/>
              </w:rPr>
              <w:t>сфере</w:t>
            </w:r>
            <w:r w:rsidRPr="0048388E">
              <w:rPr>
                <w:spacing w:val="-4"/>
                <w:sz w:val="20"/>
                <w:szCs w:val="20"/>
              </w:rPr>
              <w:t xml:space="preserve"> </w:t>
            </w:r>
            <w:r w:rsidRPr="0048388E">
              <w:rPr>
                <w:sz w:val="20"/>
                <w:szCs w:val="20"/>
              </w:rPr>
              <w:t>охотничьего</w:t>
            </w:r>
            <w:r w:rsidRPr="0048388E">
              <w:rPr>
                <w:spacing w:val="-1"/>
                <w:sz w:val="20"/>
                <w:szCs w:val="20"/>
              </w:rPr>
              <w:t xml:space="preserve"> </w:t>
            </w:r>
            <w:r w:rsidRPr="0048388E">
              <w:rPr>
                <w:sz w:val="20"/>
                <w:szCs w:val="20"/>
              </w:rPr>
              <w:t>хозяйства;</w:t>
            </w:r>
          </w:p>
          <w:p w:rsidR="00D95279" w:rsidRPr="0048388E" w:rsidRDefault="00B4786B" w:rsidP="00B12042">
            <w:pPr>
              <w:pStyle w:val="TableParagraph"/>
              <w:numPr>
                <w:ilvl w:val="0"/>
                <w:numId w:val="43"/>
              </w:numPr>
              <w:tabs>
                <w:tab w:val="left" w:pos="568"/>
              </w:tabs>
              <w:spacing w:line="245" w:lineRule="exact"/>
              <w:ind w:left="0" w:firstLine="0"/>
              <w:jc w:val="both"/>
              <w:rPr>
                <w:sz w:val="20"/>
                <w:szCs w:val="20"/>
              </w:rPr>
            </w:pPr>
            <w:r w:rsidRPr="0048388E">
              <w:rPr>
                <w:sz w:val="20"/>
                <w:szCs w:val="20"/>
              </w:rPr>
              <w:t>ведение</w:t>
            </w:r>
            <w:r w:rsidRPr="0048388E">
              <w:rPr>
                <w:spacing w:val="-5"/>
                <w:sz w:val="20"/>
                <w:szCs w:val="20"/>
              </w:rPr>
              <w:t xml:space="preserve"> </w:t>
            </w:r>
            <w:r w:rsidRPr="0048388E">
              <w:rPr>
                <w:sz w:val="20"/>
                <w:szCs w:val="20"/>
              </w:rPr>
              <w:t>сельского</w:t>
            </w:r>
            <w:r w:rsidRPr="0048388E">
              <w:rPr>
                <w:spacing w:val="-3"/>
                <w:sz w:val="20"/>
                <w:szCs w:val="20"/>
              </w:rPr>
              <w:t xml:space="preserve"> </w:t>
            </w:r>
            <w:r w:rsidRPr="0048388E">
              <w:rPr>
                <w:sz w:val="20"/>
                <w:szCs w:val="20"/>
              </w:rPr>
              <w:t>хозяйства;</w:t>
            </w:r>
          </w:p>
          <w:p w:rsidR="00D95279" w:rsidRPr="0048388E" w:rsidRDefault="00B4786B" w:rsidP="00B12042">
            <w:pPr>
              <w:pStyle w:val="TableParagraph"/>
              <w:numPr>
                <w:ilvl w:val="0"/>
                <w:numId w:val="43"/>
              </w:numPr>
              <w:tabs>
                <w:tab w:val="left" w:pos="568"/>
              </w:tabs>
              <w:spacing w:line="244" w:lineRule="exact"/>
              <w:ind w:left="0" w:firstLine="0"/>
              <w:jc w:val="both"/>
              <w:rPr>
                <w:sz w:val="20"/>
                <w:szCs w:val="20"/>
              </w:rPr>
            </w:pPr>
            <w:r w:rsidRPr="0048388E">
              <w:rPr>
                <w:sz w:val="20"/>
                <w:szCs w:val="20"/>
              </w:rPr>
              <w:t>разведка</w:t>
            </w:r>
            <w:r w:rsidRPr="0048388E">
              <w:rPr>
                <w:spacing w:val="-4"/>
                <w:sz w:val="20"/>
                <w:szCs w:val="20"/>
              </w:rPr>
              <w:t xml:space="preserve"> </w:t>
            </w:r>
            <w:r w:rsidRPr="0048388E">
              <w:rPr>
                <w:sz w:val="20"/>
                <w:szCs w:val="20"/>
              </w:rPr>
              <w:t>и</w:t>
            </w:r>
            <w:r w:rsidRPr="0048388E">
              <w:rPr>
                <w:spacing w:val="-3"/>
                <w:sz w:val="20"/>
                <w:szCs w:val="20"/>
              </w:rPr>
              <w:t xml:space="preserve"> </w:t>
            </w:r>
            <w:r w:rsidRPr="0048388E">
              <w:rPr>
                <w:sz w:val="20"/>
                <w:szCs w:val="20"/>
              </w:rPr>
              <w:t>добыча</w:t>
            </w:r>
            <w:r w:rsidRPr="0048388E">
              <w:rPr>
                <w:spacing w:val="-3"/>
                <w:sz w:val="20"/>
                <w:szCs w:val="20"/>
              </w:rPr>
              <w:t xml:space="preserve"> </w:t>
            </w:r>
            <w:r w:rsidRPr="0048388E">
              <w:rPr>
                <w:sz w:val="20"/>
                <w:szCs w:val="20"/>
              </w:rPr>
              <w:t>полезных</w:t>
            </w:r>
            <w:r w:rsidRPr="0048388E">
              <w:rPr>
                <w:spacing w:val="-3"/>
                <w:sz w:val="20"/>
                <w:szCs w:val="20"/>
              </w:rPr>
              <w:t xml:space="preserve"> </w:t>
            </w:r>
            <w:r w:rsidRPr="0048388E">
              <w:rPr>
                <w:sz w:val="20"/>
                <w:szCs w:val="20"/>
              </w:rPr>
              <w:t>ископаемых;</w:t>
            </w:r>
          </w:p>
          <w:p w:rsidR="00D95279" w:rsidRPr="0048388E" w:rsidRDefault="00B4786B" w:rsidP="00B12042">
            <w:pPr>
              <w:pStyle w:val="TableParagraph"/>
              <w:numPr>
                <w:ilvl w:val="0"/>
                <w:numId w:val="43"/>
              </w:numPr>
              <w:tabs>
                <w:tab w:val="left" w:pos="568"/>
                <w:tab w:val="left" w:pos="2131"/>
                <w:tab w:val="left" w:pos="2585"/>
                <w:tab w:val="left" w:pos="4076"/>
                <w:tab w:val="left" w:pos="5197"/>
              </w:tabs>
              <w:ind w:left="0" w:firstLine="0"/>
              <w:jc w:val="both"/>
              <w:rPr>
                <w:sz w:val="20"/>
                <w:szCs w:val="20"/>
              </w:rPr>
            </w:pPr>
            <w:r w:rsidRPr="0048388E">
              <w:rPr>
                <w:sz w:val="20"/>
                <w:szCs w:val="20"/>
              </w:rPr>
              <w:t>строительство</w:t>
            </w:r>
            <w:r w:rsidR="0048388E" w:rsidRPr="0048388E">
              <w:rPr>
                <w:sz w:val="20"/>
                <w:szCs w:val="20"/>
              </w:rPr>
              <w:t xml:space="preserve"> </w:t>
            </w:r>
            <w:r w:rsidRPr="0048388E">
              <w:rPr>
                <w:sz w:val="20"/>
                <w:szCs w:val="20"/>
              </w:rPr>
              <w:t>и</w:t>
            </w:r>
            <w:r w:rsidR="0048388E" w:rsidRPr="0048388E">
              <w:rPr>
                <w:sz w:val="20"/>
                <w:szCs w:val="20"/>
              </w:rPr>
              <w:t xml:space="preserve"> </w:t>
            </w:r>
            <w:r w:rsidRPr="0048388E">
              <w:rPr>
                <w:sz w:val="20"/>
                <w:szCs w:val="20"/>
              </w:rPr>
              <w:t>эксплуатация</w:t>
            </w:r>
            <w:r w:rsidRPr="0048388E">
              <w:rPr>
                <w:sz w:val="20"/>
                <w:szCs w:val="20"/>
              </w:rPr>
              <w:tab/>
              <w:t>объектов</w:t>
            </w:r>
            <w:r w:rsidR="0048388E" w:rsidRPr="0048388E">
              <w:rPr>
                <w:sz w:val="20"/>
                <w:szCs w:val="20"/>
              </w:rPr>
              <w:t xml:space="preserve"> </w:t>
            </w:r>
            <w:r w:rsidRPr="0048388E">
              <w:rPr>
                <w:spacing w:val="-1"/>
                <w:sz w:val="20"/>
                <w:szCs w:val="20"/>
              </w:rPr>
              <w:t>капитального</w:t>
            </w:r>
            <w:r w:rsidRPr="0048388E">
              <w:rPr>
                <w:spacing w:val="-47"/>
                <w:sz w:val="20"/>
                <w:szCs w:val="20"/>
              </w:rPr>
              <w:t xml:space="preserve"> </w:t>
            </w:r>
            <w:r w:rsidRPr="0048388E">
              <w:rPr>
                <w:sz w:val="20"/>
                <w:szCs w:val="20"/>
              </w:rPr>
              <w:t>строительства,</w:t>
            </w:r>
            <w:r w:rsidRPr="0048388E">
              <w:rPr>
                <w:spacing w:val="-3"/>
                <w:sz w:val="20"/>
                <w:szCs w:val="20"/>
              </w:rPr>
              <w:t xml:space="preserve"> </w:t>
            </w:r>
            <w:r w:rsidRPr="0048388E">
              <w:rPr>
                <w:sz w:val="20"/>
                <w:szCs w:val="20"/>
              </w:rPr>
              <w:t>за</w:t>
            </w:r>
            <w:r w:rsidRPr="0048388E">
              <w:rPr>
                <w:spacing w:val="-3"/>
                <w:sz w:val="20"/>
                <w:szCs w:val="20"/>
              </w:rPr>
              <w:t xml:space="preserve"> </w:t>
            </w:r>
            <w:r w:rsidRPr="0048388E">
              <w:rPr>
                <w:sz w:val="20"/>
                <w:szCs w:val="20"/>
              </w:rPr>
              <w:t>исключением</w:t>
            </w:r>
            <w:r w:rsidRPr="0048388E">
              <w:rPr>
                <w:spacing w:val="-2"/>
                <w:sz w:val="20"/>
                <w:szCs w:val="20"/>
              </w:rPr>
              <w:t xml:space="preserve"> </w:t>
            </w:r>
            <w:r w:rsidRPr="0048388E">
              <w:rPr>
                <w:sz w:val="20"/>
                <w:szCs w:val="20"/>
              </w:rPr>
              <w:t>гидротехнических</w:t>
            </w:r>
            <w:r w:rsidRPr="0048388E">
              <w:rPr>
                <w:spacing w:val="-4"/>
                <w:sz w:val="20"/>
                <w:szCs w:val="20"/>
              </w:rPr>
              <w:t xml:space="preserve"> </w:t>
            </w:r>
            <w:r w:rsidRPr="0048388E">
              <w:rPr>
                <w:sz w:val="20"/>
                <w:szCs w:val="20"/>
              </w:rPr>
              <w:t>сооружений.</w:t>
            </w:r>
          </w:p>
          <w:p w:rsidR="00D95279" w:rsidRPr="0048388E" w:rsidRDefault="00B4786B" w:rsidP="00B12042">
            <w:pPr>
              <w:pStyle w:val="TableParagraph"/>
              <w:tabs>
                <w:tab w:val="left" w:pos="704"/>
                <w:tab w:val="left" w:pos="1399"/>
                <w:tab w:val="left" w:pos="2244"/>
                <w:tab w:val="left" w:pos="3651"/>
                <w:tab w:val="left" w:pos="4150"/>
                <w:tab w:val="left" w:pos="5402"/>
              </w:tabs>
              <w:spacing w:line="232" w:lineRule="auto"/>
              <w:jc w:val="both"/>
              <w:rPr>
                <w:sz w:val="20"/>
                <w:szCs w:val="20"/>
              </w:rPr>
            </w:pPr>
            <w:r w:rsidRPr="0048388E">
              <w:rPr>
                <w:sz w:val="20"/>
                <w:szCs w:val="20"/>
              </w:rPr>
              <w:t>В</w:t>
            </w:r>
            <w:r w:rsidR="0048388E" w:rsidRPr="0048388E">
              <w:rPr>
                <w:sz w:val="20"/>
                <w:szCs w:val="20"/>
              </w:rPr>
              <w:t xml:space="preserve"> </w:t>
            </w:r>
            <w:r w:rsidRPr="0048388E">
              <w:rPr>
                <w:sz w:val="20"/>
                <w:szCs w:val="20"/>
              </w:rPr>
              <w:t>целях</w:t>
            </w:r>
            <w:r w:rsidR="0048388E" w:rsidRPr="0048388E">
              <w:rPr>
                <w:sz w:val="20"/>
                <w:szCs w:val="20"/>
              </w:rPr>
              <w:t xml:space="preserve"> </w:t>
            </w:r>
            <w:r w:rsidRPr="0048388E">
              <w:rPr>
                <w:sz w:val="20"/>
                <w:szCs w:val="20"/>
              </w:rPr>
              <w:t>охраны</w:t>
            </w:r>
            <w:r w:rsidR="0048388E" w:rsidRPr="0048388E">
              <w:rPr>
                <w:sz w:val="20"/>
                <w:szCs w:val="20"/>
              </w:rPr>
              <w:t xml:space="preserve"> </w:t>
            </w:r>
            <w:r w:rsidRPr="0048388E">
              <w:rPr>
                <w:sz w:val="20"/>
                <w:szCs w:val="20"/>
              </w:rPr>
              <w:t>лесопарковых</w:t>
            </w:r>
            <w:r w:rsidR="0048388E" w:rsidRPr="0048388E">
              <w:rPr>
                <w:sz w:val="20"/>
                <w:szCs w:val="20"/>
              </w:rPr>
              <w:t xml:space="preserve"> </w:t>
            </w:r>
            <w:r w:rsidRPr="0048388E">
              <w:rPr>
                <w:sz w:val="20"/>
                <w:szCs w:val="20"/>
              </w:rPr>
              <w:t>зон</w:t>
            </w:r>
            <w:r w:rsidR="0048388E" w:rsidRPr="0048388E">
              <w:rPr>
                <w:sz w:val="20"/>
                <w:szCs w:val="20"/>
              </w:rPr>
              <w:t xml:space="preserve"> </w:t>
            </w:r>
            <w:r w:rsidRPr="0048388E">
              <w:rPr>
                <w:sz w:val="20"/>
                <w:szCs w:val="20"/>
              </w:rPr>
              <w:t>допускается</w:t>
            </w:r>
            <w:r w:rsidR="0048388E" w:rsidRPr="0048388E">
              <w:rPr>
                <w:sz w:val="20"/>
                <w:szCs w:val="20"/>
              </w:rPr>
              <w:t xml:space="preserve"> </w:t>
            </w:r>
            <w:r w:rsidRPr="0048388E">
              <w:rPr>
                <w:spacing w:val="-1"/>
                <w:sz w:val="20"/>
                <w:szCs w:val="20"/>
              </w:rPr>
              <w:t>возведение</w:t>
            </w:r>
            <w:r w:rsidRPr="0048388E">
              <w:rPr>
                <w:spacing w:val="-47"/>
                <w:sz w:val="20"/>
                <w:szCs w:val="20"/>
              </w:rPr>
              <w:t xml:space="preserve"> </w:t>
            </w:r>
            <w:r w:rsidRPr="0048388E">
              <w:rPr>
                <w:sz w:val="20"/>
                <w:szCs w:val="20"/>
              </w:rPr>
              <w:t>ограждений на их</w:t>
            </w:r>
            <w:r w:rsidRPr="0048388E">
              <w:rPr>
                <w:spacing w:val="-1"/>
                <w:sz w:val="20"/>
                <w:szCs w:val="20"/>
              </w:rPr>
              <w:t xml:space="preserve"> </w:t>
            </w:r>
            <w:r w:rsidRPr="0048388E">
              <w:rPr>
                <w:sz w:val="20"/>
                <w:szCs w:val="20"/>
              </w:rPr>
              <w:t>территориях.</w:t>
            </w:r>
          </w:p>
          <w:p w:rsidR="00D95279" w:rsidRPr="0048388E" w:rsidRDefault="00B4786B" w:rsidP="00B12042">
            <w:pPr>
              <w:pStyle w:val="TableParagraph"/>
              <w:spacing w:line="232" w:lineRule="auto"/>
              <w:jc w:val="both"/>
              <w:rPr>
                <w:sz w:val="20"/>
                <w:szCs w:val="20"/>
              </w:rPr>
            </w:pPr>
            <w:r w:rsidRPr="0048388E">
              <w:rPr>
                <w:sz w:val="20"/>
                <w:szCs w:val="20"/>
              </w:rPr>
              <w:t>Изменение</w:t>
            </w:r>
            <w:r w:rsidRPr="0048388E">
              <w:rPr>
                <w:spacing w:val="17"/>
                <w:sz w:val="20"/>
                <w:szCs w:val="20"/>
              </w:rPr>
              <w:t xml:space="preserve"> </w:t>
            </w:r>
            <w:r w:rsidRPr="0048388E">
              <w:rPr>
                <w:sz w:val="20"/>
                <w:szCs w:val="20"/>
              </w:rPr>
              <w:t>границ</w:t>
            </w:r>
            <w:r w:rsidRPr="0048388E">
              <w:rPr>
                <w:spacing w:val="18"/>
                <w:sz w:val="20"/>
                <w:szCs w:val="20"/>
              </w:rPr>
              <w:t xml:space="preserve"> </w:t>
            </w:r>
            <w:r w:rsidRPr="0048388E">
              <w:rPr>
                <w:sz w:val="20"/>
                <w:szCs w:val="20"/>
              </w:rPr>
              <w:t>лесопарковых</w:t>
            </w:r>
            <w:r w:rsidRPr="0048388E">
              <w:rPr>
                <w:spacing w:val="15"/>
                <w:sz w:val="20"/>
                <w:szCs w:val="20"/>
              </w:rPr>
              <w:t xml:space="preserve"> </w:t>
            </w:r>
            <w:r w:rsidRPr="0048388E">
              <w:rPr>
                <w:sz w:val="20"/>
                <w:szCs w:val="20"/>
              </w:rPr>
              <w:t>зон,</w:t>
            </w:r>
            <w:r w:rsidRPr="0048388E">
              <w:rPr>
                <w:spacing w:val="19"/>
                <w:sz w:val="20"/>
                <w:szCs w:val="20"/>
              </w:rPr>
              <w:t xml:space="preserve"> </w:t>
            </w:r>
            <w:r w:rsidRPr="0048388E">
              <w:rPr>
                <w:sz w:val="20"/>
                <w:szCs w:val="20"/>
              </w:rPr>
              <w:t>которое</w:t>
            </w:r>
            <w:r w:rsidRPr="0048388E">
              <w:rPr>
                <w:spacing w:val="17"/>
                <w:sz w:val="20"/>
                <w:szCs w:val="20"/>
              </w:rPr>
              <w:t xml:space="preserve"> </w:t>
            </w:r>
            <w:r w:rsidRPr="0048388E">
              <w:rPr>
                <w:sz w:val="20"/>
                <w:szCs w:val="20"/>
              </w:rPr>
              <w:t>может</w:t>
            </w:r>
            <w:r w:rsidRPr="0048388E">
              <w:rPr>
                <w:spacing w:val="16"/>
                <w:sz w:val="20"/>
                <w:szCs w:val="20"/>
              </w:rPr>
              <w:t xml:space="preserve"> </w:t>
            </w:r>
            <w:r w:rsidRPr="0048388E">
              <w:rPr>
                <w:sz w:val="20"/>
                <w:szCs w:val="20"/>
              </w:rPr>
              <w:t>привести</w:t>
            </w:r>
            <w:r w:rsidRPr="0048388E">
              <w:rPr>
                <w:spacing w:val="18"/>
                <w:sz w:val="20"/>
                <w:szCs w:val="20"/>
              </w:rPr>
              <w:t xml:space="preserve"> </w:t>
            </w:r>
            <w:r w:rsidRPr="0048388E">
              <w:rPr>
                <w:sz w:val="20"/>
                <w:szCs w:val="20"/>
              </w:rPr>
              <w:t>к</w:t>
            </w:r>
            <w:r w:rsidRPr="0048388E">
              <w:rPr>
                <w:spacing w:val="-47"/>
                <w:sz w:val="20"/>
                <w:szCs w:val="20"/>
              </w:rPr>
              <w:t xml:space="preserve"> </w:t>
            </w:r>
            <w:r w:rsidRPr="0048388E">
              <w:rPr>
                <w:sz w:val="20"/>
                <w:szCs w:val="20"/>
              </w:rPr>
              <w:t>уменьшению</w:t>
            </w:r>
            <w:r w:rsidRPr="0048388E">
              <w:rPr>
                <w:spacing w:val="-1"/>
                <w:sz w:val="20"/>
                <w:szCs w:val="20"/>
              </w:rPr>
              <w:t xml:space="preserve"> </w:t>
            </w:r>
            <w:r w:rsidRPr="0048388E">
              <w:rPr>
                <w:sz w:val="20"/>
                <w:szCs w:val="20"/>
              </w:rPr>
              <w:t>их</w:t>
            </w:r>
            <w:r w:rsidRPr="0048388E">
              <w:rPr>
                <w:spacing w:val="-1"/>
                <w:sz w:val="20"/>
                <w:szCs w:val="20"/>
              </w:rPr>
              <w:t xml:space="preserve"> </w:t>
            </w:r>
            <w:r w:rsidRPr="0048388E">
              <w:rPr>
                <w:sz w:val="20"/>
                <w:szCs w:val="20"/>
              </w:rPr>
              <w:t>площади, не</w:t>
            </w:r>
            <w:r w:rsidRPr="0048388E">
              <w:rPr>
                <w:spacing w:val="-1"/>
                <w:sz w:val="20"/>
                <w:szCs w:val="20"/>
              </w:rPr>
              <w:t xml:space="preserve"> </w:t>
            </w:r>
            <w:r w:rsidRPr="0048388E">
              <w:rPr>
                <w:sz w:val="20"/>
                <w:szCs w:val="20"/>
              </w:rPr>
              <w:t>допускается.</w:t>
            </w:r>
          </w:p>
          <w:p w:rsidR="00D95279" w:rsidRPr="0048388E" w:rsidRDefault="00B4786B" w:rsidP="00B12042">
            <w:pPr>
              <w:pStyle w:val="TableParagraph"/>
              <w:tabs>
                <w:tab w:val="left" w:pos="1581"/>
                <w:tab w:val="left" w:pos="2195"/>
                <w:tab w:val="left" w:pos="3671"/>
                <w:tab w:val="left" w:pos="4046"/>
                <w:tab w:val="left" w:pos="5065"/>
              </w:tabs>
              <w:jc w:val="both"/>
              <w:rPr>
                <w:sz w:val="20"/>
                <w:szCs w:val="20"/>
              </w:rPr>
            </w:pPr>
            <w:r w:rsidRPr="0048388E">
              <w:rPr>
                <w:sz w:val="20"/>
                <w:szCs w:val="20"/>
              </w:rPr>
              <w:t>Функциональные</w:t>
            </w:r>
            <w:r w:rsidRPr="0048388E">
              <w:rPr>
                <w:spacing w:val="47"/>
                <w:sz w:val="20"/>
                <w:szCs w:val="20"/>
              </w:rPr>
              <w:t xml:space="preserve"> </w:t>
            </w:r>
            <w:r w:rsidRPr="0048388E">
              <w:rPr>
                <w:sz w:val="20"/>
                <w:szCs w:val="20"/>
              </w:rPr>
              <w:t>зоны</w:t>
            </w:r>
            <w:r w:rsidRPr="0048388E">
              <w:rPr>
                <w:spacing w:val="44"/>
                <w:sz w:val="20"/>
                <w:szCs w:val="20"/>
              </w:rPr>
              <w:t xml:space="preserve"> </w:t>
            </w:r>
            <w:r w:rsidRPr="0048388E">
              <w:rPr>
                <w:sz w:val="20"/>
                <w:szCs w:val="20"/>
              </w:rPr>
              <w:t>в</w:t>
            </w:r>
            <w:r w:rsidRPr="0048388E">
              <w:rPr>
                <w:spacing w:val="45"/>
                <w:sz w:val="20"/>
                <w:szCs w:val="20"/>
              </w:rPr>
              <w:t xml:space="preserve"> </w:t>
            </w:r>
            <w:r w:rsidRPr="0048388E">
              <w:rPr>
                <w:sz w:val="20"/>
                <w:szCs w:val="20"/>
              </w:rPr>
              <w:t>лесопарковых</w:t>
            </w:r>
            <w:r w:rsidRPr="0048388E">
              <w:rPr>
                <w:spacing w:val="44"/>
                <w:sz w:val="20"/>
                <w:szCs w:val="20"/>
              </w:rPr>
              <w:t xml:space="preserve"> </w:t>
            </w:r>
            <w:r w:rsidRPr="0048388E">
              <w:rPr>
                <w:sz w:val="20"/>
                <w:szCs w:val="20"/>
              </w:rPr>
              <w:t>зонах,</w:t>
            </w:r>
            <w:r w:rsidRPr="0048388E">
              <w:rPr>
                <w:spacing w:val="47"/>
                <w:sz w:val="20"/>
                <w:szCs w:val="20"/>
              </w:rPr>
              <w:t xml:space="preserve"> </w:t>
            </w:r>
            <w:r w:rsidRPr="0048388E">
              <w:rPr>
                <w:sz w:val="20"/>
                <w:szCs w:val="20"/>
              </w:rPr>
              <w:t>площадь</w:t>
            </w:r>
            <w:r w:rsidRPr="0048388E">
              <w:rPr>
                <w:spacing w:val="44"/>
                <w:sz w:val="20"/>
                <w:szCs w:val="20"/>
              </w:rPr>
              <w:t xml:space="preserve"> </w:t>
            </w:r>
            <w:r w:rsidRPr="0048388E">
              <w:rPr>
                <w:sz w:val="20"/>
                <w:szCs w:val="20"/>
              </w:rPr>
              <w:t>и</w:t>
            </w:r>
            <w:r w:rsidRPr="0048388E">
              <w:rPr>
                <w:spacing w:val="46"/>
                <w:sz w:val="20"/>
                <w:szCs w:val="20"/>
              </w:rPr>
              <w:t xml:space="preserve"> </w:t>
            </w:r>
            <w:r w:rsidRPr="0048388E">
              <w:rPr>
                <w:sz w:val="20"/>
                <w:szCs w:val="20"/>
              </w:rPr>
              <w:t>границы</w:t>
            </w:r>
            <w:r w:rsidRPr="0048388E">
              <w:rPr>
                <w:spacing w:val="-47"/>
                <w:sz w:val="20"/>
                <w:szCs w:val="20"/>
              </w:rPr>
              <w:t xml:space="preserve"> </w:t>
            </w:r>
            <w:r w:rsidRPr="0048388E">
              <w:rPr>
                <w:sz w:val="20"/>
                <w:szCs w:val="20"/>
              </w:rPr>
              <w:t>лесопарковых</w:t>
            </w:r>
            <w:r w:rsidR="0048388E" w:rsidRPr="0048388E">
              <w:rPr>
                <w:sz w:val="20"/>
                <w:szCs w:val="20"/>
              </w:rPr>
              <w:t xml:space="preserve"> </w:t>
            </w:r>
            <w:r w:rsidRPr="0048388E">
              <w:rPr>
                <w:sz w:val="20"/>
                <w:szCs w:val="20"/>
              </w:rPr>
              <w:t>зон,</w:t>
            </w:r>
            <w:r w:rsidR="0048388E" w:rsidRPr="0048388E">
              <w:rPr>
                <w:sz w:val="20"/>
                <w:szCs w:val="20"/>
              </w:rPr>
              <w:t xml:space="preserve"> </w:t>
            </w:r>
            <w:r w:rsidRPr="0048388E">
              <w:rPr>
                <w:sz w:val="20"/>
                <w:szCs w:val="20"/>
              </w:rPr>
              <w:t>определяются</w:t>
            </w:r>
            <w:r w:rsidR="0048388E" w:rsidRPr="0048388E">
              <w:rPr>
                <w:sz w:val="20"/>
                <w:szCs w:val="20"/>
              </w:rPr>
              <w:t xml:space="preserve"> </w:t>
            </w:r>
            <w:r w:rsidRPr="0048388E">
              <w:rPr>
                <w:sz w:val="20"/>
                <w:szCs w:val="20"/>
              </w:rPr>
              <w:t>в</w:t>
            </w:r>
            <w:r w:rsidR="0048388E" w:rsidRPr="0048388E">
              <w:rPr>
                <w:sz w:val="20"/>
                <w:szCs w:val="20"/>
              </w:rPr>
              <w:t xml:space="preserve"> </w:t>
            </w:r>
            <w:hyperlink r:id="rId32">
              <w:r w:rsidRPr="0048388E">
                <w:rPr>
                  <w:sz w:val="20"/>
                  <w:szCs w:val="20"/>
                </w:rPr>
                <w:t>порядке,</w:t>
              </w:r>
            </w:hyperlink>
            <w:r w:rsidR="0048388E" w:rsidRPr="0048388E">
              <w:rPr>
                <w:sz w:val="20"/>
                <w:szCs w:val="20"/>
              </w:rPr>
              <w:t xml:space="preserve"> </w:t>
            </w:r>
            <w:r w:rsidRPr="0048388E">
              <w:rPr>
                <w:spacing w:val="-1"/>
                <w:sz w:val="20"/>
                <w:szCs w:val="20"/>
              </w:rPr>
              <w:t>установленном</w:t>
            </w:r>
            <w:r w:rsidR="0048388E" w:rsidRPr="0048388E">
              <w:rPr>
                <w:spacing w:val="-1"/>
                <w:sz w:val="20"/>
                <w:szCs w:val="20"/>
              </w:rPr>
              <w:t xml:space="preserve"> </w:t>
            </w:r>
            <w:r w:rsidRPr="0048388E">
              <w:rPr>
                <w:sz w:val="20"/>
                <w:szCs w:val="20"/>
              </w:rPr>
              <w:t>Правительством</w:t>
            </w:r>
            <w:r w:rsidRPr="0048388E">
              <w:rPr>
                <w:spacing w:val="-4"/>
                <w:sz w:val="20"/>
                <w:szCs w:val="20"/>
              </w:rPr>
              <w:t xml:space="preserve"> </w:t>
            </w:r>
            <w:r w:rsidRPr="0048388E">
              <w:rPr>
                <w:sz w:val="20"/>
                <w:szCs w:val="20"/>
              </w:rPr>
              <w:t>Российской</w:t>
            </w:r>
            <w:r w:rsidRPr="0048388E">
              <w:rPr>
                <w:spacing w:val="-3"/>
                <w:sz w:val="20"/>
                <w:szCs w:val="20"/>
              </w:rPr>
              <w:t xml:space="preserve"> </w:t>
            </w:r>
            <w:r w:rsidRPr="0048388E">
              <w:rPr>
                <w:sz w:val="20"/>
                <w:szCs w:val="20"/>
              </w:rPr>
              <w:t>Федерации</w:t>
            </w:r>
          </w:p>
        </w:tc>
        <w:tc>
          <w:tcPr>
            <w:tcW w:w="0" w:type="auto"/>
            <w:vAlign w:val="center"/>
          </w:tcPr>
          <w:p w:rsidR="00D95279" w:rsidRPr="0048388E" w:rsidRDefault="00B4786B" w:rsidP="00B12042">
            <w:pPr>
              <w:pStyle w:val="TableParagraph"/>
              <w:jc w:val="center"/>
              <w:rPr>
                <w:sz w:val="20"/>
                <w:szCs w:val="20"/>
              </w:rPr>
            </w:pPr>
            <w:r w:rsidRPr="0048388E">
              <w:rPr>
                <w:spacing w:val="-1"/>
                <w:sz w:val="20"/>
                <w:szCs w:val="20"/>
              </w:rPr>
              <w:t xml:space="preserve">Лесной </w:t>
            </w:r>
            <w:r w:rsidRPr="0048388E">
              <w:rPr>
                <w:sz w:val="20"/>
                <w:szCs w:val="20"/>
              </w:rPr>
              <w:t>кодекс</w:t>
            </w:r>
            <w:r w:rsidRPr="0048388E">
              <w:rPr>
                <w:spacing w:val="-47"/>
                <w:sz w:val="20"/>
                <w:szCs w:val="20"/>
              </w:rPr>
              <w:t xml:space="preserve"> </w:t>
            </w:r>
            <w:r w:rsidRPr="0048388E">
              <w:rPr>
                <w:sz w:val="20"/>
                <w:szCs w:val="20"/>
              </w:rPr>
              <w:t>Российской</w:t>
            </w:r>
            <w:r w:rsidRPr="0048388E">
              <w:rPr>
                <w:spacing w:val="1"/>
                <w:sz w:val="20"/>
                <w:szCs w:val="20"/>
              </w:rPr>
              <w:t xml:space="preserve"> </w:t>
            </w:r>
            <w:r w:rsidRPr="0048388E">
              <w:rPr>
                <w:sz w:val="20"/>
                <w:szCs w:val="20"/>
              </w:rPr>
              <w:t>Федерации</w:t>
            </w:r>
          </w:p>
        </w:tc>
      </w:tr>
      <w:tr w:rsidR="0048388E" w:rsidRPr="0048388E" w:rsidTr="0048388E">
        <w:trPr>
          <w:trHeight w:val="2723"/>
          <w:jc w:val="center"/>
        </w:trPr>
        <w:tc>
          <w:tcPr>
            <w:tcW w:w="442" w:type="dxa"/>
            <w:vAlign w:val="center"/>
          </w:tcPr>
          <w:p w:rsidR="0048388E" w:rsidRPr="0048388E" w:rsidRDefault="0048388E" w:rsidP="00B12042">
            <w:pPr>
              <w:pStyle w:val="TableParagraph"/>
              <w:spacing w:line="214" w:lineRule="exact"/>
              <w:jc w:val="center"/>
              <w:rPr>
                <w:sz w:val="20"/>
              </w:rPr>
            </w:pPr>
            <w:r w:rsidRPr="0048388E">
              <w:rPr>
                <w:sz w:val="20"/>
              </w:rPr>
              <w:t>1.3</w:t>
            </w:r>
          </w:p>
        </w:tc>
        <w:tc>
          <w:tcPr>
            <w:tcW w:w="0" w:type="auto"/>
            <w:vAlign w:val="center"/>
          </w:tcPr>
          <w:p w:rsidR="0048388E" w:rsidRPr="0048388E" w:rsidRDefault="0048388E" w:rsidP="00B12042">
            <w:pPr>
              <w:pStyle w:val="TableParagraph"/>
              <w:spacing w:line="214" w:lineRule="exact"/>
              <w:jc w:val="center"/>
              <w:rPr>
                <w:sz w:val="20"/>
              </w:rPr>
            </w:pPr>
            <w:r w:rsidRPr="0048388E">
              <w:rPr>
                <w:sz w:val="20"/>
              </w:rPr>
              <w:t>Ценные</w:t>
            </w:r>
            <w:r w:rsidRPr="0048388E">
              <w:rPr>
                <w:spacing w:val="-2"/>
                <w:sz w:val="20"/>
              </w:rPr>
              <w:t xml:space="preserve"> </w:t>
            </w:r>
            <w:r w:rsidRPr="0048388E">
              <w:rPr>
                <w:sz w:val="20"/>
              </w:rPr>
              <w:t>леса</w:t>
            </w:r>
          </w:p>
        </w:tc>
        <w:tc>
          <w:tcPr>
            <w:tcW w:w="0" w:type="auto"/>
            <w:vAlign w:val="center"/>
          </w:tcPr>
          <w:p w:rsidR="0048388E" w:rsidRPr="0048388E" w:rsidRDefault="0048388E" w:rsidP="00B12042">
            <w:pPr>
              <w:pStyle w:val="TableParagraph"/>
              <w:spacing w:line="214" w:lineRule="exact"/>
              <w:jc w:val="both"/>
              <w:rPr>
                <w:sz w:val="20"/>
              </w:rPr>
            </w:pPr>
            <w:r w:rsidRPr="0048388E">
              <w:rPr>
                <w:sz w:val="20"/>
              </w:rPr>
              <w:t>В</w:t>
            </w:r>
            <w:r w:rsidRPr="0048388E">
              <w:rPr>
                <w:spacing w:val="6"/>
                <w:sz w:val="20"/>
              </w:rPr>
              <w:t xml:space="preserve"> </w:t>
            </w:r>
            <w:r w:rsidRPr="0048388E">
              <w:rPr>
                <w:sz w:val="20"/>
              </w:rPr>
              <w:t>ценных</w:t>
            </w:r>
            <w:r w:rsidRPr="0048388E">
              <w:rPr>
                <w:spacing w:val="53"/>
                <w:sz w:val="20"/>
              </w:rPr>
              <w:t xml:space="preserve"> </w:t>
            </w:r>
            <w:r w:rsidRPr="0048388E">
              <w:rPr>
                <w:sz w:val="20"/>
              </w:rPr>
              <w:t>лесах</w:t>
            </w:r>
            <w:r w:rsidRPr="0048388E">
              <w:rPr>
                <w:spacing w:val="56"/>
                <w:sz w:val="20"/>
              </w:rPr>
              <w:t xml:space="preserve"> </w:t>
            </w:r>
            <w:r w:rsidRPr="0048388E">
              <w:rPr>
                <w:b/>
                <w:sz w:val="20"/>
              </w:rPr>
              <w:t>запрещается</w:t>
            </w:r>
            <w:r w:rsidRPr="0048388E">
              <w:rPr>
                <w:b/>
                <w:spacing w:val="54"/>
                <w:sz w:val="20"/>
              </w:rPr>
              <w:t xml:space="preserve"> </w:t>
            </w:r>
            <w:r w:rsidRPr="0048388E">
              <w:rPr>
                <w:sz w:val="20"/>
              </w:rPr>
              <w:t>размещение</w:t>
            </w:r>
            <w:r w:rsidRPr="0048388E">
              <w:rPr>
                <w:spacing w:val="54"/>
                <w:sz w:val="20"/>
              </w:rPr>
              <w:t xml:space="preserve"> </w:t>
            </w:r>
            <w:r w:rsidRPr="0048388E">
              <w:rPr>
                <w:sz w:val="20"/>
              </w:rPr>
              <w:t>объектов</w:t>
            </w:r>
            <w:r w:rsidRPr="0048388E">
              <w:rPr>
                <w:spacing w:val="54"/>
                <w:sz w:val="20"/>
              </w:rPr>
              <w:t xml:space="preserve"> </w:t>
            </w:r>
            <w:r w:rsidRPr="0048388E">
              <w:rPr>
                <w:sz w:val="20"/>
              </w:rPr>
              <w:t>капитального строительства, за исключением линейных объектов и гидротехнических</w:t>
            </w:r>
            <w:r w:rsidRPr="0048388E">
              <w:rPr>
                <w:spacing w:val="1"/>
                <w:sz w:val="20"/>
              </w:rPr>
              <w:t xml:space="preserve"> </w:t>
            </w:r>
            <w:r w:rsidRPr="0048388E">
              <w:rPr>
                <w:sz w:val="20"/>
              </w:rPr>
              <w:t>сооружений. В</w:t>
            </w:r>
            <w:r w:rsidRPr="0048388E">
              <w:rPr>
                <w:spacing w:val="12"/>
                <w:sz w:val="20"/>
              </w:rPr>
              <w:t xml:space="preserve"> </w:t>
            </w:r>
            <w:r w:rsidRPr="0048388E">
              <w:rPr>
                <w:sz w:val="20"/>
              </w:rPr>
              <w:t>запретных</w:t>
            </w:r>
            <w:r w:rsidRPr="0048388E">
              <w:rPr>
                <w:spacing w:val="12"/>
                <w:sz w:val="20"/>
              </w:rPr>
              <w:t xml:space="preserve"> </w:t>
            </w:r>
            <w:r w:rsidRPr="0048388E">
              <w:rPr>
                <w:sz w:val="20"/>
              </w:rPr>
              <w:t>полосах</w:t>
            </w:r>
            <w:r w:rsidRPr="0048388E">
              <w:rPr>
                <w:spacing w:val="13"/>
                <w:sz w:val="20"/>
              </w:rPr>
              <w:t xml:space="preserve"> </w:t>
            </w:r>
            <w:r w:rsidRPr="0048388E">
              <w:rPr>
                <w:sz w:val="20"/>
              </w:rPr>
              <w:t>лесов,</w:t>
            </w:r>
            <w:r w:rsidRPr="0048388E">
              <w:rPr>
                <w:spacing w:val="13"/>
                <w:sz w:val="20"/>
              </w:rPr>
              <w:t xml:space="preserve"> </w:t>
            </w:r>
            <w:r w:rsidRPr="0048388E">
              <w:rPr>
                <w:sz w:val="20"/>
              </w:rPr>
              <w:t>расположенных</w:t>
            </w:r>
            <w:r w:rsidRPr="0048388E">
              <w:rPr>
                <w:spacing w:val="12"/>
                <w:sz w:val="20"/>
              </w:rPr>
              <w:t xml:space="preserve"> </w:t>
            </w:r>
            <w:r w:rsidRPr="0048388E">
              <w:rPr>
                <w:sz w:val="20"/>
              </w:rPr>
              <w:t>вдоль</w:t>
            </w:r>
            <w:r w:rsidRPr="0048388E">
              <w:rPr>
                <w:spacing w:val="15"/>
                <w:sz w:val="20"/>
              </w:rPr>
              <w:t xml:space="preserve"> </w:t>
            </w:r>
            <w:r w:rsidRPr="0048388E">
              <w:rPr>
                <w:sz w:val="20"/>
              </w:rPr>
              <w:t>водных</w:t>
            </w:r>
            <w:r w:rsidRPr="0048388E">
              <w:rPr>
                <w:spacing w:val="10"/>
                <w:sz w:val="20"/>
              </w:rPr>
              <w:t xml:space="preserve"> </w:t>
            </w:r>
            <w:r w:rsidRPr="0048388E">
              <w:rPr>
                <w:sz w:val="20"/>
              </w:rPr>
              <w:t>объектов,</w:t>
            </w:r>
          </w:p>
          <w:p w:rsidR="0048388E" w:rsidRPr="0048388E" w:rsidRDefault="0048388E" w:rsidP="00B12042">
            <w:pPr>
              <w:pStyle w:val="TableParagraph"/>
              <w:spacing w:line="230" w:lineRule="atLeast"/>
              <w:jc w:val="both"/>
              <w:rPr>
                <w:sz w:val="20"/>
              </w:rPr>
            </w:pPr>
            <w:r w:rsidRPr="0048388E">
              <w:rPr>
                <w:b/>
                <w:sz w:val="20"/>
              </w:rPr>
              <w:t>запрещается</w:t>
            </w:r>
            <w:r w:rsidRPr="0048388E">
              <w:rPr>
                <w:b/>
                <w:spacing w:val="1"/>
                <w:sz w:val="20"/>
              </w:rPr>
              <w:t xml:space="preserve"> </w:t>
            </w:r>
            <w:r w:rsidRPr="0048388E">
              <w:rPr>
                <w:sz w:val="20"/>
              </w:rPr>
              <w:t>размещение</w:t>
            </w:r>
            <w:r w:rsidRPr="0048388E">
              <w:rPr>
                <w:spacing w:val="1"/>
                <w:sz w:val="20"/>
              </w:rPr>
              <w:t xml:space="preserve"> </w:t>
            </w:r>
            <w:r w:rsidRPr="0048388E">
              <w:rPr>
                <w:sz w:val="20"/>
              </w:rPr>
              <w:t>объектов</w:t>
            </w:r>
            <w:r w:rsidRPr="0048388E">
              <w:rPr>
                <w:spacing w:val="1"/>
                <w:sz w:val="20"/>
              </w:rPr>
              <w:t xml:space="preserve"> </w:t>
            </w:r>
            <w:r w:rsidRPr="0048388E">
              <w:rPr>
                <w:sz w:val="20"/>
              </w:rPr>
              <w:t>капитального</w:t>
            </w:r>
            <w:r w:rsidRPr="0048388E">
              <w:rPr>
                <w:spacing w:val="1"/>
                <w:sz w:val="20"/>
              </w:rPr>
              <w:t xml:space="preserve"> </w:t>
            </w:r>
            <w:r w:rsidRPr="0048388E">
              <w:rPr>
                <w:sz w:val="20"/>
              </w:rPr>
              <w:t>строительства,</w:t>
            </w:r>
            <w:r w:rsidRPr="0048388E">
              <w:rPr>
                <w:spacing w:val="1"/>
                <w:sz w:val="20"/>
              </w:rPr>
              <w:t xml:space="preserve"> </w:t>
            </w:r>
            <w:r w:rsidRPr="0048388E">
              <w:rPr>
                <w:sz w:val="20"/>
              </w:rPr>
              <w:t>за</w:t>
            </w:r>
            <w:r w:rsidRPr="0048388E">
              <w:rPr>
                <w:spacing w:val="1"/>
                <w:sz w:val="20"/>
              </w:rPr>
              <w:t xml:space="preserve"> </w:t>
            </w:r>
            <w:r w:rsidRPr="0048388E">
              <w:rPr>
                <w:sz w:val="20"/>
              </w:rPr>
              <w:t>исключением</w:t>
            </w:r>
            <w:r w:rsidRPr="0048388E">
              <w:rPr>
                <w:spacing w:val="1"/>
                <w:sz w:val="20"/>
              </w:rPr>
              <w:t xml:space="preserve"> </w:t>
            </w:r>
            <w:r w:rsidRPr="0048388E">
              <w:rPr>
                <w:sz w:val="20"/>
              </w:rPr>
              <w:t>линейных</w:t>
            </w:r>
            <w:r w:rsidRPr="0048388E">
              <w:rPr>
                <w:spacing w:val="1"/>
                <w:sz w:val="20"/>
              </w:rPr>
              <w:t xml:space="preserve"> </w:t>
            </w:r>
            <w:r w:rsidRPr="0048388E">
              <w:rPr>
                <w:sz w:val="20"/>
              </w:rPr>
              <w:t>объектов,</w:t>
            </w:r>
            <w:r w:rsidRPr="0048388E">
              <w:rPr>
                <w:spacing w:val="1"/>
                <w:sz w:val="20"/>
              </w:rPr>
              <w:t xml:space="preserve"> </w:t>
            </w:r>
            <w:r w:rsidRPr="0048388E">
              <w:rPr>
                <w:sz w:val="20"/>
              </w:rPr>
              <w:t>гидротехнических</w:t>
            </w:r>
            <w:r w:rsidRPr="0048388E">
              <w:rPr>
                <w:spacing w:val="1"/>
                <w:sz w:val="20"/>
              </w:rPr>
              <w:t xml:space="preserve"> </w:t>
            </w:r>
            <w:r w:rsidRPr="0048388E">
              <w:rPr>
                <w:sz w:val="20"/>
              </w:rPr>
              <w:t>сооружений</w:t>
            </w:r>
            <w:r w:rsidRPr="0048388E">
              <w:rPr>
                <w:spacing w:val="1"/>
                <w:sz w:val="20"/>
              </w:rPr>
              <w:t xml:space="preserve"> </w:t>
            </w:r>
            <w:r w:rsidRPr="0048388E">
              <w:rPr>
                <w:sz w:val="20"/>
              </w:rPr>
              <w:t>и</w:t>
            </w:r>
            <w:r w:rsidRPr="0048388E">
              <w:rPr>
                <w:spacing w:val="1"/>
                <w:sz w:val="20"/>
              </w:rPr>
              <w:t xml:space="preserve"> </w:t>
            </w:r>
            <w:r w:rsidRPr="0048388E">
              <w:rPr>
                <w:sz w:val="20"/>
              </w:rPr>
              <w:t>объектов,</w:t>
            </w:r>
            <w:r w:rsidRPr="0048388E">
              <w:rPr>
                <w:spacing w:val="1"/>
                <w:sz w:val="20"/>
              </w:rPr>
              <w:t xml:space="preserve"> </w:t>
            </w:r>
            <w:r w:rsidRPr="0048388E">
              <w:rPr>
                <w:sz w:val="20"/>
              </w:rPr>
              <w:t>необходимых</w:t>
            </w:r>
            <w:r w:rsidRPr="0048388E">
              <w:rPr>
                <w:spacing w:val="1"/>
                <w:sz w:val="20"/>
              </w:rPr>
              <w:t xml:space="preserve"> </w:t>
            </w:r>
            <w:r w:rsidRPr="0048388E">
              <w:rPr>
                <w:sz w:val="20"/>
              </w:rPr>
              <w:t>для</w:t>
            </w:r>
            <w:r w:rsidRPr="0048388E">
              <w:rPr>
                <w:spacing w:val="1"/>
                <w:sz w:val="20"/>
              </w:rPr>
              <w:t xml:space="preserve"> </w:t>
            </w:r>
            <w:r w:rsidRPr="0048388E">
              <w:rPr>
                <w:sz w:val="20"/>
              </w:rPr>
              <w:t>геологического</w:t>
            </w:r>
            <w:r w:rsidRPr="0048388E">
              <w:rPr>
                <w:spacing w:val="1"/>
                <w:sz w:val="20"/>
              </w:rPr>
              <w:t xml:space="preserve"> </w:t>
            </w:r>
            <w:r w:rsidRPr="0048388E">
              <w:rPr>
                <w:sz w:val="20"/>
              </w:rPr>
              <w:t>изучения,</w:t>
            </w:r>
            <w:r w:rsidRPr="0048388E">
              <w:rPr>
                <w:spacing w:val="1"/>
                <w:sz w:val="20"/>
              </w:rPr>
              <w:t xml:space="preserve"> </w:t>
            </w:r>
            <w:r w:rsidRPr="0048388E">
              <w:rPr>
                <w:sz w:val="20"/>
              </w:rPr>
              <w:t>разведки</w:t>
            </w:r>
            <w:r w:rsidRPr="0048388E">
              <w:rPr>
                <w:spacing w:val="51"/>
                <w:sz w:val="20"/>
              </w:rPr>
              <w:t xml:space="preserve"> </w:t>
            </w:r>
            <w:r w:rsidRPr="0048388E">
              <w:rPr>
                <w:sz w:val="20"/>
              </w:rPr>
              <w:t>и</w:t>
            </w:r>
            <w:r w:rsidRPr="0048388E">
              <w:rPr>
                <w:spacing w:val="1"/>
                <w:sz w:val="20"/>
              </w:rPr>
              <w:t xml:space="preserve"> </w:t>
            </w:r>
            <w:r w:rsidRPr="0048388E">
              <w:rPr>
                <w:sz w:val="20"/>
              </w:rPr>
              <w:t>добычи</w:t>
            </w:r>
            <w:r w:rsidRPr="0048388E">
              <w:rPr>
                <w:spacing w:val="-2"/>
                <w:sz w:val="20"/>
              </w:rPr>
              <w:t xml:space="preserve"> </w:t>
            </w:r>
            <w:r w:rsidRPr="0048388E">
              <w:rPr>
                <w:sz w:val="20"/>
              </w:rPr>
              <w:t>нефти</w:t>
            </w:r>
            <w:r w:rsidRPr="0048388E">
              <w:rPr>
                <w:spacing w:val="1"/>
                <w:sz w:val="20"/>
              </w:rPr>
              <w:t xml:space="preserve"> </w:t>
            </w:r>
            <w:r w:rsidRPr="0048388E">
              <w:rPr>
                <w:sz w:val="20"/>
              </w:rPr>
              <w:t>и</w:t>
            </w:r>
            <w:r w:rsidRPr="0048388E">
              <w:rPr>
                <w:spacing w:val="-1"/>
                <w:sz w:val="20"/>
              </w:rPr>
              <w:t xml:space="preserve"> </w:t>
            </w:r>
            <w:r w:rsidRPr="0048388E">
              <w:rPr>
                <w:sz w:val="20"/>
              </w:rPr>
              <w:t>природного</w:t>
            </w:r>
            <w:r w:rsidRPr="0048388E">
              <w:rPr>
                <w:spacing w:val="1"/>
                <w:sz w:val="20"/>
              </w:rPr>
              <w:t xml:space="preserve"> </w:t>
            </w:r>
            <w:r w:rsidRPr="0048388E">
              <w:rPr>
                <w:sz w:val="20"/>
              </w:rPr>
              <w:t>газа.</w:t>
            </w:r>
          </w:p>
        </w:tc>
        <w:tc>
          <w:tcPr>
            <w:tcW w:w="0" w:type="auto"/>
            <w:vAlign w:val="center"/>
          </w:tcPr>
          <w:p w:rsidR="0048388E" w:rsidRPr="0048388E" w:rsidRDefault="0048388E" w:rsidP="00B12042">
            <w:pPr>
              <w:pStyle w:val="TableParagraph"/>
              <w:spacing w:line="214" w:lineRule="exact"/>
              <w:jc w:val="center"/>
              <w:rPr>
                <w:sz w:val="20"/>
              </w:rPr>
            </w:pPr>
            <w:r w:rsidRPr="0048388E">
              <w:rPr>
                <w:sz w:val="20"/>
              </w:rPr>
              <w:t>Лесной</w:t>
            </w:r>
            <w:r w:rsidRPr="0048388E">
              <w:rPr>
                <w:spacing w:val="-3"/>
                <w:sz w:val="20"/>
              </w:rPr>
              <w:t xml:space="preserve"> </w:t>
            </w:r>
            <w:r w:rsidRPr="0048388E">
              <w:rPr>
                <w:sz w:val="20"/>
              </w:rPr>
              <w:t>кодекс</w:t>
            </w:r>
          </w:p>
          <w:p w:rsidR="0048388E" w:rsidRPr="0048388E" w:rsidRDefault="0048388E" w:rsidP="00B12042">
            <w:pPr>
              <w:pStyle w:val="TableParagraph"/>
              <w:jc w:val="center"/>
              <w:rPr>
                <w:sz w:val="20"/>
              </w:rPr>
            </w:pPr>
            <w:r w:rsidRPr="0048388E">
              <w:rPr>
                <w:spacing w:val="-1"/>
                <w:sz w:val="20"/>
              </w:rPr>
              <w:t>Российской</w:t>
            </w:r>
            <w:r w:rsidRPr="0048388E">
              <w:rPr>
                <w:spacing w:val="-47"/>
                <w:sz w:val="20"/>
              </w:rPr>
              <w:t xml:space="preserve"> </w:t>
            </w:r>
            <w:r w:rsidRPr="0048388E">
              <w:rPr>
                <w:sz w:val="20"/>
              </w:rPr>
              <w:t>Федерации</w:t>
            </w:r>
          </w:p>
        </w:tc>
      </w:tr>
      <w:tr w:rsidR="0048388E" w:rsidRPr="0048388E" w:rsidTr="0048388E">
        <w:trPr>
          <w:trHeight w:val="322"/>
          <w:jc w:val="center"/>
        </w:trPr>
        <w:tc>
          <w:tcPr>
            <w:tcW w:w="9652" w:type="dxa"/>
            <w:gridSpan w:val="4"/>
            <w:vAlign w:val="center"/>
          </w:tcPr>
          <w:p w:rsidR="0048388E" w:rsidRPr="0048388E" w:rsidRDefault="0048388E" w:rsidP="00B12042">
            <w:pPr>
              <w:pStyle w:val="TableParagraph"/>
              <w:spacing w:line="214" w:lineRule="exact"/>
              <w:jc w:val="both"/>
              <w:rPr>
                <w:sz w:val="20"/>
              </w:rPr>
            </w:pPr>
            <w:r w:rsidRPr="0048388E">
              <w:rPr>
                <w:b/>
                <w:sz w:val="20"/>
              </w:rPr>
              <w:t>Эксплуатационные</w:t>
            </w:r>
            <w:r w:rsidRPr="0048388E">
              <w:rPr>
                <w:b/>
                <w:spacing w:val="-5"/>
                <w:sz w:val="20"/>
              </w:rPr>
              <w:t xml:space="preserve"> </w:t>
            </w:r>
            <w:r w:rsidRPr="0048388E">
              <w:rPr>
                <w:b/>
                <w:sz w:val="20"/>
              </w:rPr>
              <w:t>леса</w:t>
            </w:r>
          </w:p>
        </w:tc>
      </w:tr>
      <w:tr w:rsidR="0048388E" w:rsidRPr="0048388E" w:rsidTr="0048388E">
        <w:trPr>
          <w:trHeight w:val="2723"/>
          <w:jc w:val="center"/>
        </w:trPr>
        <w:tc>
          <w:tcPr>
            <w:tcW w:w="442" w:type="dxa"/>
            <w:vAlign w:val="center"/>
          </w:tcPr>
          <w:p w:rsidR="0048388E" w:rsidRPr="0048388E" w:rsidRDefault="0048388E" w:rsidP="00B12042">
            <w:pPr>
              <w:pStyle w:val="TableParagraph"/>
              <w:spacing w:line="217" w:lineRule="exact"/>
              <w:ind w:left="12"/>
              <w:jc w:val="center"/>
              <w:rPr>
                <w:sz w:val="20"/>
              </w:rPr>
            </w:pPr>
            <w:r w:rsidRPr="0048388E">
              <w:rPr>
                <w:w w:val="99"/>
                <w:sz w:val="20"/>
              </w:rPr>
              <w:t>2</w:t>
            </w:r>
          </w:p>
        </w:tc>
        <w:tc>
          <w:tcPr>
            <w:tcW w:w="0" w:type="auto"/>
            <w:vAlign w:val="center"/>
          </w:tcPr>
          <w:p w:rsidR="0048388E" w:rsidRPr="0048388E" w:rsidRDefault="0048388E" w:rsidP="00B12042">
            <w:pPr>
              <w:pStyle w:val="TableParagraph"/>
              <w:spacing w:line="237" w:lineRule="auto"/>
              <w:ind w:left="654" w:right="114" w:hanging="526"/>
              <w:jc w:val="center"/>
              <w:rPr>
                <w:sz w:val="20"/>
              </w:rPr>
            </w:pPr>
            <w:r w:rsidRPr="0048388E">
              <w:rPr>
                <w:spacing w:val="-1"/>
                <w:sz w:val="20"/>
              </w:rPr>
              <w:t>Эксплуатационны</w:t>
            </w:r>
            <w:r w:rsidRPr="0048388E">
              <w:rPr>
                <w:sz w:val="20"/>
              </w:rPr>
              <w:t>е</w:t>
            </w:r>
            <w:r w:rsidRPr="0048388E">
              <w:rPr>
                <w:spacing w:val="-1"/>
                <w:sz w:val="20"/>
              </w:rPr>
              <w:t xml:space="preserve"> </w:t>
            </w:r>
            <w:r w:rsidRPr="0048388E">
              <w:rPr>
                <w:sz w:val="20"/>
              </w:rPr>
              <w:t>леса</w:t>
            </w:r>
          </w:p>
        </w:tc>
        <w:tc>
          <w:tcPr>
            <w:tcW w:w="0" w:type="auto"/>
            <w:vAlign w:val="center"/>
          </w:tcPr>
          <w:p w:rsidR="0048388E" w:rsidRPr="0048388E" w:rsidRDefault="0048388E" w:rsidP="00B12042">
            <w:pPr>
              <w:pStyle w:val="TableParagraph"/>
              <w:spacing w:line="216" w:lineRule="exact"/>
              <w:ind w:left="359"/>
              <w:jc w:val="both"/>
              <w:rPr>
                <w:b/>
                <w:sz w:val="20"/>
              </w:rPr>
            </w:pPr>
            <w:r w:rsidRPr="0048388E">
              <w:rPr>
                <w:sz w:val="20"/>
              </w:rPr>
              <w:t>В</w:t>
            </w:r>
            <w:r w:rsidRPr="0048388E">
              <w:rPr>
                <w:spacing w:val="-2"/>
                <w:sz w:val="20"/>
              </w:rPr>
              <w:t xml:space="preserve"> </w:t>
            </w:r>
            <w:r w:rsidRPr="0048388E">
              <w:rPr>
                <w:sz w:val="20"/>
              </w:rPr>
              <w:t>эксплуатационных</w:t>
            </w:r>
            <w:r w:rsidRPr="0048388E">
              <w:rPr>
                <w:spacing w:val="-4"/>
                <w:sz w:val="20"/>
              </w:rPr>
              <w:t xml:space="preserve"> </w:t>
            </w:r>
            <w:r w:rsidRPr="0048388E">
              <w:rPr>
                <w:sz w:val="20"/>
              </w:rPr>
              <w:t>лесах</w:t>
            </w:r>
            <w:r w:rsidRPr="0048388E">
              <w:rPr>
                <w:spacing w:val="1"/>
                <w:sz w:val="20"/>
              </w:rPr>
              <w:t xml:space="preserve"> </w:t>
            </w:r>
            <w:r w:rsidRPr="0048388E">
              <w:rPr>
                <w:b/>
                <w:sz w:val="20"/>
              </w:rPr>
              <w:t>допускаются:</w:t>
            </w:r>
          </w:p>
          <w:p w:rsidR="0048388E" w:rsidRPr="0048388E" w:rsidRDefault="0048388E" w:rsidP="00B12042">
            <w:pPr>
              <w:pStyle w:val="TableParagraph"/>
              <w:numPr>
                <w:ilvl w:val="0"/>
                <w:numId w:val="42"/>
              </w:numPr>
              <w:tabs>
                <w:tab w:val="left" w:pos="568"/>
              </w:tabs>
              <w:spacing w:line="244" w:lineRule="exact"/>
              <w:jc w:val="both"/>
              <w:rPr>
                <w:sz w:val="20"/>
              </w:rPr>
            </w:pPr>
            <w:r w:rsidRPr="0048388E">
              <w:rPr>
                <w:sz w:val="20"/>
              </w:rPr>
              <w:t>заготовка</w:t>
            </w:r>
            <w:r w:rsidRPr="0048388E">
              <w:rPr>
                <w:spacing w:val="-6"/>
                <w:sz w:val="20"/>
              </w:rPr>
              <w:t xml:space="preserve"> </w:t>
            </w:r>
            <w:r w:rsidRPr="0048388E">
              <w:rPr>
                <w:sz w:val="20"/>
              </w:rPr>
              <w:t>древесины;</w:t>
            </w:r>
          </w:p>
          <w:p w:rsidR="0048388E" w:rsidRPr="0048388E" w:rsidRDefault="0048388E" w:rsidP="00B12042">
            <w:pPr>
              <w:pStyle w:val="TableParagraph"/>
              <w:numPr>
                <w:ilvl w:val="0"/>
                <w:numId w:val="42"/>
              </w:numPr>
              <w:tabs>
                <w:tab w:val="left" w:pos="568"/>
              </w:tabs>
              <w:spacing w:line="245" w:lineRule="exact"/>
              <w:jc w:val="both"/>
              <w:rPr>
                <w:sz w:val="20"/>
              </w:rPr>
            </w:pPr>
            <w:r w:rsidRPr="0048388E">
              <w:rPr>
                <w:sz w:val="20"/>
              </w:rPr>
              <w:t>заготовка</w:t>
            </w:r>
            <w:r w:rsidRPr="0048388E">
              <w:rPr>
                <w:spacing w:val="-7"/>
                <w:sz w:val="20"/>
              </w:rPr>
              <w:t xml:space="preserve"> </w:t>
            </w:r>
            <w:r w:rsidRPr="0048388E">
              <w:rPr>
                <w:sz w:val="20"/>
              </w:rPr>
              <w:t>живицы;</w:t>
            </w:r>
          </w:p>
          <w:p w:rsidR="0048388E" w:rsidRPr="0048388E" w:rsidRDefault="0048388E" w:rsidP="00B12042">
            <w:pPr>
              <w:pStyle w:val="TableParagraph"/>
              <w:numPr>
                <w:ilvl w:val="0"/>
                <w:numId w:val="42"/>
              </w:numPr>
              <w:tabs>
                <w:tab w:val="left" w:pos="568"/>
              </w:tabs>
              <w:spacing w:line="245" w:lineRule="exact"/>
              <w:jc w:val="both"/>
              <w:rPr>
                <w:sz w:val="20"/>
              </w:rPr>
            </w:pPr>
            <w:r w:rsidRPr="0048388E">
              <w:rPr>
                <w:sz w:val="20"/>
              </w:rPr>
              <w:t>заготовка</w:t>
            </w:r>
            <w:r w:rsidRPr="0048388E">
              <w:rPr>
                <w:spacing w:val="-3"/>
                <w:sz w:val="20"/>
              </w:rPr>
              <w:t xml:space="preserve"> </w:t>
            </w:r>
            <w:r w:rsidRPr="0048388E">
              <w:rPr>
                <w:sz w:val="20"/>
              </w:rPr>
              <w:t>и</w:t>
            </w:r>
            <w:r w:rsidRPr="0048388E">
              <w:rPr>
                <w:spacing w:val="-4"/>
                <w:sz w:val="20"/>
              </w:rPr>
              <w:t xml:space="preserve"> </w:t>
            </w:r>
            <w:r w:rsidRPr="0048388E">
              <w:rPr>
                <w:sz w:val="20"/>
              </w:rPr>
              <w:t>сбор</w:t>
            </w:r>
            <w:r w:rsidRPr="0048388E">
              <w:rPr>
                <w:spacing w:val="-2"/>
                <w:sz w:val="20"/>
              </w:rPr>
              <w:t xml:space="preserve"> </w:t>
            </w:r>
            <w:r w:rsidRPr="0048388E">
              <w:rPr>
                <w:sz w:val="20"/>
              </w:rPr>
              <w:t>недревесных</w:t>
            </w:r>
            <w:r w:rsidRPr="0048388E">
              <w:rPr>
                <w:spacing w:val="-4"/>
                <w:sz w:val="20"/>
              </w:rPr>
              <w:t xml:space="preserve"> </w:t>
            </w:r>
            <w:r w:rsidRPr="0048388E">
              <w:rPr>
                <w:sz w:val="20"/>
              </w:rPr>
              <w:t>лесных</w:t>
            </w:r>
            <w:r w:rsidRPr="0048388E">
              <w:rPr>
                <w:spacing w:val="-4"/>
                <w:sz w:val="20"/>
              </w:rPr>
              <w:t xml:space="preserve"> </w:t>
            </w:r>
            <w:r w:rsidRPr="0048388E">
              <w:rPr>
                <w:sz w:val="20"/>
              </w:rPr>
              <w:t>ресурсов;</w:t>
            </w:r>
          </w:p>
          <w:p w:rsidR="0048388E" w:rsidRPr="0048388E" w:rsidRDefault="0048388E" w:rsidP="00B12042">
            <w:pPr>
              <w:pStyle w:val="TableParagraph"/>
              <w:numPr>
                <w:ilvl w:val="0"/>
                <w:numId w:val="42"/>
              </w:numPr>
              <w:tabs>
                <w:tab w:val="left" w:pos="568"/>
              </w:tabs>
              <w:spacing w:line="237" w:lineRule="auto"/>
              <w:ind w:right="103"/>
              <w:jc w:val="both"/>
              <w:rPr>
                <w:sz w:val="20"/>
              </w:rPr>
            </w:pPr>
            <w:r w:rsidRPr="0048388E">
              <w:rPr>
                <w:sz w:val="20"/>
              </w:rPr>
              <w:t>заготовка</w:t>
            </w:r>
            <w:r w:rsidRPr="0048388E">
              <w:rPr>
                <w:spacing w:val="19"/>
                <w:sz w:val="20"/>
              </w:rPr>
              <w:t xml:space="preserve"> </w:t>
            </w:r>
            <w:r w:rsidRPr="0048388E">
              <w:rPr>
                <w:sz w:val="20"/>
              </w:rPr>
              <w:t>пищевых</w:t>
            </w:r>
            <w:r w:rsidRPr="0048388E">
              <w:rPr>
                <w:spacing w:val="18"/>
                <w:sz w:val="20"/>
              </w:rPr>
              <w:t xml:space="preserve"> </w:t>
            </w:r>
            <w:r w:rsidRPr="0048388E">
              <w:rPr>
                <w:sz w:val="20"/>
              </w:rPr>
              <w:t>лесных</w:t>
            </w:r>
            <w:r w:rsidRPr="0048388E">
              <w:rPr>
                <w:spacing w:val="16"/>
                <w:sz w:val="20"/>
              </w:rPr>
              <w:t xml:space="preserve"> </w:t>
            </w:r>
            <w:r w:rsidRPr="0048388E">
              <w:rPr>
                <w:sz w:val="20"/>
              </w:rPr>
              <w:t>ресурсов</w:t>
            </w:r>
            <w:r w:rsidRPr="0048388E">
              <w:rPr>
                <w:spacing w:val="19"/>
                <w:sz w:val="20"/>
              </w:rPr>
              <w:t xml:space="preserve"> </w:t>
            </w:r>
            <w:r w:rsidRPr="0048388E">
              <w:rPr>
                <w:sz w:val="20"/>
              </w:rPr>
              <w:t>и</w:t>
            </w:r>
            <w:r w:rsidRPr="0048388E">
              <w:rPr>
                <w:spacing w:val="16"/>
                <w:sz w:val="20"/>
              </w:rPr>
              <w:t xml:space="preserve"> </w:t>
            </w:r>
            <w:r w:rsidRPr="0048388E">
              <w:rPr>
                <w:sz w:val="20"/>
              </w:rPr>
              <w:t>сбор</w:t>
            </w:r>
            <w:r w:rsidRPr="0048388E">
              <w:rPr>
                <w:spacing w:val="18"/>
                <w:sz w:val="20"/>
              </w:rPr>
              <w:t xml:space="preserve"> </w:t>
            </w:r>
            <w:r w:rsidRPr="0048388E">
              <w:rPr>
                <w:sz w:val="20"/>
              </w:rPr>
              <w:t>лекарственных</w:t>
            </w:r>
            <w:r w:rsidRPr="0048388E">
              <w:rPr>
                <w:spacing w:val="-47"/>
                <w:sz w:val="20"/>
              </w:rPr>
              <w:t xml:space="preserve"> </w:t>
            </w:r>
            <w:r w:rsidRPr="0048388E">
              <w:rPr>
                <w:sz w:val="20"/>
              </w:rPr>
              <w:t>растений;</w:t>
            </w:r>
          </w:p>
          <w:p w:rsidR="0048388E" w:rsidRPr="0048388E" w:rsidRDefault="0048388E" w:rsidP="00B12042">
            <w:pPr>
              <w:pStyle w:val="TableParagraph"/>
              <w:numPr>
                <w:ilvl w:val="0"/>
                <w:numId w:val="42"/>
              </w:numPr>
              <w:tabs>
                <w:tab w:val="left" w:pos="568"/>
              </w:tabs>
              <w:jc w:val="both"/>
              <w:rPr>
                <w:sz w:val="20"/>
              </w:rPr>
            </w:pPr>
            <w:r w:rsidRPr="0048388E">
              <w:rPr>
                <w:sz w:val="20"/>
              </w:rPr>
              <w:t>осуществление</w:t>
            </w:r>
            <w:r w:rsidRPr="0048388E">
              <w:rPr>
                <w:spacing w:val="-4"/>
                <w:sz w:val="20"/>
              </w:rPr>
              <w:t xml:space="preserve"> </w:t>
            </w:r>
            <w:r w:rsidRPr="0048388E">
              <w:rPr>
                <w:sz w:val="20"/>
              </w:rPr>
              <w:t>видов</w:t>
            </w:r>
            <w:r w:rsidRPr="0048388E">
              <w:rPr>
                <w:spacing w:val="-5"/>
                <w:sz w:val="20"/>
              </w:rPr>
              <w:t xml:space="preserve"> </w:t>
            </w:r>
            <w:r w:rsidRPr="0048388E">
              <w:rPr>
                <w:sz w:val="20"/>
              </w:rPr>
              <w:t>деятельности</w:t>
            </w:r>
            <w:r w:rsidRPr="0048388E">
              <w:rPr>
                <w:spacing w:val="-5"/>
                <w:sz w:val="20"/>
              </w:rPr>
              <w:t xml:space="preserve"> </w:t>
            </w:r>
            <w:r w:rsidRPr="0048388E">
              <w:rPr>
                <w:sz w:val="20"/>
              </w:rPr>
              <w:t>в</w:t>
            </w:r>
            <w:r w:rsidRPr="0048388E">
              <w:rPr>
                <w:spacing w:val="-5"/>
                <w:sz w:val="20"/>
              </w:rPr>
              <w:t xml:space="preserve"> </w:t>
            </w:r>
            <w:r w:rsidRPr="0048388E">
              <w:rPr>
                <w:sz w:val="20"/>
              </w:rPr>
              <w:t>сфере</w:t>
            </w:r>
            <w:r w:rsidRPr="0048388E">
              <w:rPr>
                <w:spacing w:val="-4"/>
                <w:sz w:val="20"/>
              </w:rPr>
              <w:t xml:space="preserve"> </w:t>
            </w:r>
            <w:r w:rsidRPr="0048388E">
              <w:rPr>
                <w:sz w:val="20"/>
              </w:rPr>
              <w:t>охотничьего</w:t>
            </w:r>
            <w:r w:rsidRPr="0048388E">
              <w:rPr>
                <w:spacing w:val="-1"/>
                <w:sz w:val="20"/>
              </w:rPr>
              <w:t xml:space="preserve"> </w:t>
            </w:r>
            <w:r w:rsidRPr="0048388E">
              <w:rPr>
                <w:sz w:val="20"/>
              </w:rPr>
              <w:t>хозяйства;</w:t>
            </w:r>
          </w:p>
          <w:p w:rsidR="0048388E" w:rsidRPr="0048388E" w:rsidRDefault="0048388E" w:rsidP="00B12042">
            <w:pPr>
              <w:pStyle w:val="TableParagraph"/>
              <w:numPr>
                <w:ilvl w:val="0"/>
                <w:numId w:val="42"/>
              </w:numPr>
              <w:tabs>
                <w:tab w:val="left" w:pos="568"/>
              </w:tabs>
              <w:spacing w:line="245" w:lineRule="exact"/>
              <w:jc w:val="both"/>
              <w:rPr>
                <w:sz w:val="20"/>
              </w:rPr>
            </w:pPr>
            <w:r w:rsidRPr="0048388E">
              <w:rPr>
                <w:sz w:val="20"/>
              </w:rPr>
              <w:t>ведение</w:t>
            </w:r>
            <w:r w:rsidRPr="0048388E">
              <w:rPr>
                <w:spacing w:val="-5"/>
                <w:sz w:val="20"/>
              </w:rPr>
              <w:t xml:space="preserve"> </w:t>
            </w:r>
            <w:r w:rsidRPr="0048388E">
              <w:rPr>
                <w:sz w:val="20"/>
              </w:rPr>
              <w:t>сельского</w:t>
            </w:r>
            <w:r w:rsidRPr="0048388E">
              <w:rPr>
                <w:spacing w:val="-3"/>
                <w:sz w:val="20"/>
              </w:rPr>
              <w:t xml:space="preserve"> </w:t>
            </w:r>
            <w:r w:rsidRPr="0048388E">
              <w:rPr>
                <w:sz w:val="20"/>
              </w:rPr>
              <w:t>хозяйства;</w:t>
            </w:r>
          </w:p>
          <w:p w:rsidR="0048388E" w:rsidRPr="0048388E" w:rsidRDefault="0048388E" w:rsidP="00B12042">
            <w:pPr>
              <w:pStyle w:val="TableParagraph"/>
              <w:numPr>
                <w:ilvl w:val="0"/>
                <w:numId w:val="42"/>
              </w:numPr>
              <w:tabs>
                <w:tab w:val="left" w:pos="568"/>
                <w:tab w:val="left" w:pos="2369"/>
                <w:tab w:val="left" w:pos="5168"/>
              </w:tabs>
              <w:spacing w:line="237" w:lineRule="auto"/>
              <w:ind w:right="98"/>
              <w:jc w:val="both"/>
              <w:rPr>
                <w:sz w:val="20"/>
              </w:rPr>
            </w:pPr>
            <w:r w:rsidRPr="0048388E">
              <w:rPr>
                <w:sz w:val="20"/>
              </w:rPr>
              <w:t>осуществление</w:t>
            </w:r>
            <w:r w:rsidRPr="0048388E">
              <w:rPr>
                <w:sz w:val="20"/>
              </w:rPr>
              <w:tab/>
              <w:t>научно-исследовательской</w:t>
            </w:r>
            <w:r w:rsidRPr="0048388E">
              <w:rPr>
                <w:sz w:val="20"/>
              </w:rPr>
              <w:tab/>
            </w:r>
            <w:r w:rsidRPr="0048388E">
              <w:rPr>
                <w:spacing w:val="-1"/>
                <w:sz w:val="20"/>
              </w:rPr>
              <w:t>деятельности,</w:t>
            </w:r>
            <w:r w:rsidRPr="0048388E">
              <w:rPr>
                <w:spacing w:val="-47"/>
                <w:sz w:val="20"/>
              </w:rPr>
              <w:t xml:space="preserve"> </w:t>
            </w:r>
            <w:r w:rsidRPr="0048388E">
              <w:rPr>
                <w:sz w:val="20"/>
              </w:rPr>
              <w:t>образовательной</w:t>
            </w:r>
            <w:r w:rsidRPr="0048388E">
              <w:rPr>
                <w:spacing w:val="-2"/>
                <w:sz w:val="20"/>
              </w:rPr>
              <w:t xml:space="preserve"> </w:t>
            </w:r>
            <w:r w:rsidRPr="0048388E">
              <w:rPr>
                <w:sz w:val="20"/>
              </w:rPr>
              <w:t>деятельности;</w:t>
            </w:r>
          </w:p>
          <w:p w:rsidR="0048388E" w:rsidRPr="0048388E" w:rsidRDefault="0048388E" w:rsidP="00B12042">
            <w:pPr>
              <w:pStyle w:val="TableParagraph"/>
              <w:numPr>
                <w:ilvl w:val="0"/>
                <w:numId w:val="42"/>
              </w:numPr>
              <w:tabs>
                <w:tab w:val="left" w:pos="568"/>
              </w:tabs>
              <w:spacing w:line="245" w:lineRule="exact"/>
              <w:jc w:val="both"/>
              <w:rPr>
                <w:sz w:val="20"/>
              </w:rPr>
            </w:pPr>
            <w:r w:rsidRPr="0048388E">
              <w:rPr>
                <w:sz w:val="20"/>
              </w:rPr>
              <w:t>осуществление</w:t>
            </w:r>
            <w:r w:rsidRPr="0048388E">
              <w:rPr>
                <w:spacing w:val="-5"/>
                <w:sz w:val="20"/>
              </w:rPr>
              <w:t xml:space="preserve"> </w:t>
            </w:r>
            <w:r w:rsidRPr="0048388E">
              <w:rPr>
                <w:sz w:val="20"/>
              </w:rPr>
              <w:t>рекреационной</w:t>
            </w:r>
            <w:r w:rsidRPr="0048388E">
              <w:rPr>
                <w:spacing w:val="-6"/>
                <w:sz w:val="20"/>
              </w:rPr>
              <w:t xml:space="preserve"> </w:t>
            </w:r>
            <w:r w:rsidRPr="0048388E">
              <w:rPr>
                <w:sz w:val="20"/>
              </w:rPr>
              <w:t>деятельности;</w:t>
            </w:r>
          </w:p>
          <w:p w:rsidR="0048388E" w:rsidRPr="0048388E" w:rsidRDefault="0048388E" w:rsidP="00B12042">
            <w:pPr>
              <w:pStyle w:val="TableParagraph"/>
              <w:numPr>
                <w:ilvl w:val="0"/>
                <w:numId w:val="42"/>
              </w:numPr>
              <w:tabs>
                <w:tab w:val="left" w:pos="568"/>
              </w:tabs>
              <w:spacing w:line="245" w:lineRule="exact"/>
              <w:jc w:val="both"/>
              <w:rPr>
                <w:sz w:val="20"/>
              </w:rPr>
            </w:pPr>
            <w:r w:rsidRPr="0048388E">
              <w:rPr>
                <w:sz w:val="20"/>
              </w:rPr>
              <w:t>создание лесных</w:t>
            </w:r>
            <w:r w:rsidRPr="0048388E">
              <w:rPr>
                <w:spacing w:val="-3"/>
                <w:sz w:val="20"/>
              </w:rPr>
              <w:t xml:space="preserve"> </w:t>
            </w:r>
            <w:r w:rsidRPr="0048388E">
              <w:rPr>
                <w:sz w:val="20"/>
              </w:rPr>
              <w:t>плантаций</w:t>
            </w:r>
            <w:r w:rsidRPr="0048388E">
              <w:rPr>
                <w:spacing w:val="-4"/>
                <w:sz w:val="20"/>
              </w:rPr>
              <w:t xml:space="preserve"> </w:t>
            </w:r>
            <w:r w:rsidRPr="0048388E">
              <w:rPr>
                <w:sz w:val="20"/>
              </w:rPr>
              <w:t>и</w:t>
            </w:r>
            <w:r w:rsidRPr="0048388E">
              <w:rPr>
                <w:spacing w:val="-3"/>
                <w:sz w:val="20"/>
              </w:rPr>
              <w:t xml:space="preserve"> </w:t>
            </w:r>
            <w:r w:rsidRPr="0048388E">
              <w:rPr>
                <w:sz w:val="20"/>
              </w:rPr>
              <w:t>их</w:t>
            </w:r>
            <w:r w:rsidRPr="0048388E">
              <w:rPr>
                <w:spacing w:val="-3"/>
                <w:sz w:val="20"/>
              </w:rPr>
              <w:t xml:space="preserve"> </w:t>
            </w:r>
            <w:r w:rsidRPr="0048388E">
              <w:rPr>
                <w:sz w:val="20"/>
              </w:rPr>
              <w:t>эксплуатация;</w:t>
            </w:r>
          </w:p>
          <w:p w:rsidR="0048388E" w:rsidRPr="0048388E" w:rsidRDefault="0048388E" w:rsidP="00B12042">
            <w:pPr>
              <w:pStyle w:val="TableParagraph"/>
              <w:numPr>
                <w:ilvl w:val="0"/>
                <w:numId w:val="42"/>
              </w:numPr>
              <w:tabs>
                <w:tab w:val="left" w:pos="568"/>
              </w:tabs>
              <w:spacing w:line="237" w:lineRule="auto"/>
              <w:ind w:right="105"/>
              <w:jc w:val="both"/>
              <w:rPr>
                <w:sz w:val="20"/>
              </w:rPr>
            </w:pPr>
            <w:r w:rsidRPr="0048388E">
              <w:rPr>
                <w:sz w:val="20"/>
              </w:rPr>
              <w:t>выращивание лесных плодовых, ягодных, декоративных растений,</w:t>
            </w:r>
            <w:r w:rsidRPr="0048388E">
              <w:rPr>
                <w:spacing w:val="1"/>
                <w:sz w:val="20"/>
              </w:rPr>
              <w:t xml:space="preserve"> </w:t>
            </w:r>
            <w:r w:rsidRPr="0048388E">
              <w:rPr>
                <w:sz w:val="20"/>
              </w:rPr>
              <w:t>лекарственных</w:t>
            </w:r>
            <w:r w:rsidRPr="0048388E">
              <w:rPr>
                <w:spacing w:val="-2"/>
                <w:sz w:val="20"/>
              </w:rPr>
              <w:t xml:space="preserve"> </w:t>
            </w:r>
            <w:r w:rsidRPr="0048388E">
              <w:rPr>
                <w:sz w:val="20"/>
              </w:rPr>
              <w:t>растений;</w:t>
            </w:r>
          </w:p>
          <w:p w:rsidR="0048388E" w:rsidRPr="0048388E" w:rsidRDefault="0048388E" w:rsidP="00B12042">
            <w:pPr>
              <w:pStyle w:val="TableParagraph"/>
              <w:numPr>
                <w:ilvl w:val="0"/>
                <w:numId w:val="42"/>
              </w:numPr>
              <w:tabs>
                <w:tab w:val="left" w:pos="568"/>
              </w:tabs>
              <w:ind w:right="104"/>
              <w:jc w:val="both"/>
              <w:rPr>
                <w:sz w:val="20"/>
              </w:rPr>
            </w:pPr>
            <w:r w:rsidRPr="0048388E">
              <w:rPr>
                <w:sz w:val="20"/>
              </w:rPr>
              <w:t>выращивание посадочного материала лесных растений (саженцев,</w:t>
            </w:r>
            <w:r w:rsidRPr="0048388E">
              <w:rPr>
                <w:spacing w:val="1"/>
                <w:sz w:val="20"/>
              </w:rPr>
              <w:t xml:space="preserve"> </w:t>
            </w:r>
            <w:r w:rsidRPr="0048388E">
              <w:rPr>
                <w:sz w:val="20"/>
              </w:rPr>
              <w:t>сеянцев);</w:t>
            </w:r>
          </w:p>
          <w:p w:rsidR="0048388E" w:rsidRPr="0048388E" w:rsidRDefault="0048388E" w:rsidP="00B12042">
            <w:pPr>
              <w:pStyle w:val="TableParagraph"/>
              <w:numPr>
                <w:ilvl w:val="0"/>
                <w:numId w:val="42"/>
              </w:numPr>
              <w:tabs>
                <w:tab w:val="left" w:pos="568"/>
              </w:tabs>
              <w:spacing w:line="237" w:lineRule="auto"/>
              <w:ind w:right="107"/>
              <w:jc w:val="both"/>
              <w:rPr>
                <w:sz w:val="20"/>
              </w:rPr>
            </w:pPr>
            <w:r w:rsidRPr="0048388E">
              <w:rPr>
                <w:sz w:val="20"/>
              </w:rPr>
              <w:t>осуществление геологического изучения недр, разведка и добыча</w:t>
            </w:r>
            <w:r w:rsidRPr="0048388E">
              <w:rPr>
                <w:spacing w:val="1"/>
                <w:sz w:val="20"/>
              </w:rPr>
              <w:t xml:space="preserve"> </w:t>
            </w:r>
            <w:r w:rsidRPr="0048388E">
              <w:rPr>
                <w:sz w:val="20"/>
              </w:rPr>
              <w:t>полезных</w:t>
            </w:r>
            <w:r w:rsidRPr="0048388E">
              <w:rPr>
                <w:spacing w:val="-2"/>
                <w:sz w:val="20"/>
              </w:rPr>
              <w:t xml:space="preserve"> </w:t>
            </w:r>
            <w:r w:rsidRPr="0048388E">
              <w:rPr>
                <w:sz w:val="20"/>
              </w:rPr>
              <w:t>ископаемых;</w:t>
            </w:r>
          </w:p>
          <w:p w:rsidR="0048388E" w:rsidRPr="0048388E" w:rsidRDefault="0048388E" w:rsidP="00B12042">
            <w:pPr>
              <w:pStyle w:val="TableParagraph"/>
              <w:numPr>
                <w:ilvl w:val="0"/>
                <w:numId w:val="42"/>
              </w:numPr>
              <w:tabs>
                <w:tab w:val="left" w:pos="568"/>
              </w:tabs>
              <w:ind w:right="99"/>
              <w:jc w:val="both"/>
              <w:rPr>
                <w:sz w:val="20"/>
              </w:rPr>
            </w:pPr>
            <w:r w:rsidRPr="0048388E">
              <w:rPr>
                <w:sz w:val="20"/>
              </w:rPr>
              <w:t>строительство</w:t>
            </w:r>
            <w:r w:rsidRPr="0048388E">
              <w:rPr>
                <w:spacing w:val="1"/>
                <w:sz w:val="20"/>
              </w:rPr>
              <w:t xml:space="preserve"> </w:t>
            </w:r>
            <w:r w:rsidRPr="0048388E">
              <w:rPr>
                <w:sz w:val="20"/>
              </w:rPr>
              <w:t>и</w:t>
            </w:r>
            <w:r w:rsidRPr="0048388E">
              <w:rPr>
                <w:spacing w:val="1"/>
                <w:sz w:val="20"/>
              </w:rPr>
              <w:t xml:space="preserve"> </w:t>
            </w:r>
            <w:r w:rsidRPr="0048388E">
              <w:rPr>
                <w:sz w:val="20"/>
              </w:rPr>
              <w:t>эксплуатация</w:t>
            </w:r>
            <w:r w:rsidRPr="0048388E">
              <w:rPr>
                <w:spacing w:val="1"/>
                <w:sz w:val="20"/>
              </w:rPr>
              <w:t xml:space="preserve"> </w:t>
            </w:r>
            <w:r w:rsidRPr="0048388E">
              <w:rPr>
                <w:sz w:val="20"/>
              </w:rPr>
              <w:t>водохранилищ</w:t>
            </w:r>
            <w:r w:rsidRPr="0048388E">
              <w:rPr>
                <w:spacing w:val="1"/>
                <w:sz w:val="20"/>
              </w:rPr>
              <w:t xml:space="preserve"> </w:t>
            </w:r>
            <w:r w:rsidRPr="0048388E">
              <w:rPr>
                <w:sz w:val="20"/>
              </w:rPr>
              <w:t>и</w:t>
            </w:r>
            <w:r w:rsidRPr="0048388E">
              <w:rPr>
                <w:spacing w:val="1"/>
                <w:sz w:val="20"/>
              </w:rPr>
              <w:t xml:space="preserve"> </w:t>
            </w:r>
            <w:r w:rsidRPr="0048388E">
              <w:rPr>
                <w:sz w:val="20"/>
              </w:rPr>
              <w:t>иных</w:t>
            </w:r>
            <w:r w:rsidRPr="0048388E">
              <w:rPr>
                <w:spacing w:val="1"/>
                <w:sz w:val="20"/>
              </w:rPr>
              <w:t xml:space="preserve"> </w:t>
            </w:r>
            <w:r w:rsidRPr="0048388E">
              <w:rPr>
                <w:sz w:val="20"/>
              </w:rPr>
              <w:t>искусственных</w:t>
            </w:r>
            <w:r w:rsidRPr="0048388E">
              <w:rPr>
                <w:spacing w:val="1"/>
                <w:sz w:val="20"/>
              </w:rPr>
              <w:t xml:space="preserve"> </w:t>
            </w:r>
            <w:r w:rsidRPr="0048388E">
              <w:rPr>
                <w:sz w:val="20"/>
              </w:rPr>
              <w:t>водных</w:t>
            </w:r>
            <w:r w:rsidRPr="0048388E">
              <w:rPr>
                <w:spacing w:val="1"/>
                <w:sz w:val="20"/>
              </w:rPr>
              <w:t xml:space="preserve"> </w:t>
            </w:r>
            <w:r w:rsidRPr="0048388E">
              <w:rPr>
                <w:sz w:val="20"/>
              </w:rPr>
              <w:t>объектов,</w:t>
            </w:r>
            <w:r w:rsidRPr="0048388E">
              <w:rPr>
                <w:spacing w:val="1"/>
                <w:sz w:val="20"/>
              </w:rPr>
              <w:t xml:space="preserve"> </w:t>
            </w:r>
            <w:r w:rsidRPr="0048388E">
              <w:rPr>
                <w:sz w:val="20"/>
              </w:rPr>
              <w:t>а</w:t>
            </w:r>
            <w:r w:rsidRPr="0048388E">
              <w:rPr>
                <w:spacing w:val="1"/>
                <w:sz w:val="20"/>
              </w:rPr>
              <w:t xml:space="preserve"> </w:t>
            </w:r>
            <w:r w:rsidRPr="0048388E">
              <w:rPr>
                <w:sz w:val="20"/>
              </w:rPr>
              <w:t>также</w:t>
            </w:r>
            <w:r w:rsidRPr="0048388E">
              <w:rPr>
                <w:spacing w:val="1"/>
                <w:sz w:val="20"/>
              </w:rPr>
              <w:t xml:space="preserve"> </w:t>
            </w:r>
            <w:r w:rsidRPr="0048388E">
              <w:rPr>
                <w:sz w:val="20"/>
              </w:rPr>
              <w:t>гидротехнических</w:t>
            </w:r>
            <w:r w:rsidRPr="0048388E">
              <w:rPr>
                <w:spacing w:val="1"/>
                <w:sz w:val="20"/>
              </w:rPr>
              <w:t xml:space="preserve"> </w:t>
            </w:r>
            <w:r w:rsidRPr="0048388E">
              <w:rPr>
                <w:sz w:val="20"/>
              </w:rPr>
              <w:t>сооружений, морских портов, морских терминалов, речных портов,</w:t>
            </w:r>
            <w:r w:rsidRPr="0048388E">
              <w:rPr>
                <w:spacing w:val="-47"/>
                <w:sz w:val="20"/>
              </w:rPr>
              <w:t xml:space="preserve"> </w:t>
            </w:r>
            <w:r w:rsidRPr="0048388E">
              <w:rPr>
                <w:sz w:val="20"/>
              </w:rPr>
              <w:t>причалов;</w:t>
            </w:r>
          </w:p>
          <w:p w:rsidR="0048388E" w:rsidRPr="0048388E" w:rsidRDefault="0048388E" w:rsidP="00B12042">
            <w:pPr>
              <w:pStyle w:val="TableParagraph"/>
              <w:numPr>
                <w:ilvl w:val="0"/>
                <w:numId w:val="42"/>
              </w:numPr>
              <w:tabs>
                <w:tab w:val="left" w:pos="568"/>
              </w:tabs>
              <w:spacing w:line="244" w:lineRule="exact"/>
              <w:jc w:val="both"/>
              <w:rPr>
                <w:sz w:val="20"/>
              </w:rPr>
            </w:pPr>
            <w:r w:rsidRPr="0048388E">
              <w:rPr>
                <w:sz w:val="20"/>
              </w:rPr>
              <w:t>строительство,</w:t>
            </w:r>
            <w:r w:rsidRPr="0048388E">
              <w:rPr>
                <w:spacing w:val="-6"/>
                <w:sz w:val="20"/>
              </w:rPr>
              <w:t xml:space="preserve"> </w:t>
            </w:r>
            <w:r w:rsidRPr="0048388E">
              <w:rPr>
                <w:sz w:val="20"/>
              </w:rPr>
              <w:t>реконструкция,</w:t>
            </w:r>
            <w:r w:rsidRPr="0048388E">
              <w:rPr>
                <w:spacing w:val="-6"/>
                <w:sz w:val="20"/>
              </w:rPr>
              <w:t xml:space="preserve"> </w:t>
            </w:r>
            <w:r w:rsidRPr="0048388E">
              <w:rPr>
                <w:sz w:val="20"/>
              </w:rPr>
              <w:t>эксплуатация</w:t>
            </w:r>
            <w:r w:rsidRPr="0048388E">
              <w:rPr>
                <w:spacing w:val="-7"/>
                <w:sz w:val="20"/>
              </w:rPr>
              <w:t xml:space="preserve"> </w:t>
            </w:r>
            <w:r w:rsidRPr="0048388E">
              <w:rPr>
                <w:sz w:val="20"/>
              </w:rPr>
              <w:t>линейных</w:t>
            </w:r>
            <w:r w:rsidRPr="0048388E">
              <w:rPr>
                <w:spacing w:val="-5"/>
                <w:sz w:val="20"/>
              </w:rPr>
              <w:t xml:space="preserve"> </w:t>
            </w:r>
            <w:r w:rsidRPr="0048388E">
              <w:rPr>
                <w:sz w:val="20"/>
              </w:rPr>
              <w:t>объектов;</w:t>
            </w:r>
          </w:p>
          <w:p w:rsidR="0048388E" w:rsidRPr="0048388E" w:rsidRDefault="0048388E" w:rsidP="00B12042">
            <w:pPr>
              <w:pStyle w:val="TableParagraph"/>
              <w:numPr>
                <w:ilvl w:val="0"/>
                <w:numId w:val="42"/>
              </w:numPr>
              <w:tabs>
                <w:tab w:val="left" w:pos="568"/>
              </w:tabs>
              <w:spacing w:line="245" w:lineRule="exact"/>
              <w:jc w:val="both"/>
              <w:rPr>
                <w:sz w:val="20"/>
              </w:rPr>
            </w:pPr>
            <w:r w:rsidRPr="0048388E">
              <w:rPr>
                <w:sz w:val="20"/>
              </w:rPr>
              <w:t>переработка</w:t>
            </w:r>
            <w:r w:rsidRPr="0048388E">
              <w:rPr>
                <w:spacing w:val="-3"/>
                <w:sz w:val="20"/>
              </w:rPr>
              <w:t xml:space="preserve"> </w:t>
            </w:r>
            <w:r w:rsidRPr="0048388E">
              <w:rPr>
                <w:sz w:val="20"/>
              </w:rPr>
              <w:t>древесины и</w:t>
            </w:r>
            <w:r w:rsidRPr="0048388E">
              <w:rPr>
                <w:spacing w:val="-4"/>
                <w:sz w:val="20"/>
              </w:rPr>
              <w:t xml:space="preserve"> </w:t>
            </w:r>
            <w:r w:rsidRPr="0048388E">
              <w:rPr>
                <w:sz w:val="20"/>
              </w:rPr>
              <w:t>иных</w:t>
            </w:r>
            <w:r w:rsidRPr="0048388E">
              <w:rPr>
                <w:spacing w:val="-4"/>
                <w:sz w:val="20"/>
              </w:rPr>
              <w:t xml:space="preserve"> </w:t>
            </w:r>
            <w:r w:rsidRPr="0048388E">
              <w:rPr>
                <w:sz w:val="20"/>
              </w:rPr>
              <w:t>лесных</w:t>
            </w:r>
            <w:r w:rsidRPr="0048388E">
              <w:rPr>
                <w:spacing w:val="-1"/>
                <w:sz w:val="20"/>
              </w:rPr>
              <w:t xml:space="preserve"> </w:t>
            </w:r>
            <w:r w:rsidRPr="0048388E">
              <w:rPr>
                <w:sz w:val="20"/>
              </w:rPr>
              <w:t>ресурсов;</w:t>
            </w:r>
          </w:p>
          <w:p w:rsidR="0048388E" w:rsidRPr="0048388E" w:rsidRDefault="0048388E" w:rsidP="00B12042">
            <w:pPr>
              <w:pStyle w:val="TableParagraph"/>
              <w:numPr>
                <w:ilvl w:val="0"/>
                <w:numId w:val="42"/>
              </w:numPr>
              <w:tabs>
                <w:tab w:val="left" w:pos="568"/>
              </w:tabs>
              <w:spacing w:line="244" w:lineRule="exact"/>
              <w:jc w:val="both"/>
              <w:rPr>
                <w:sz w:val="20"/>
              </w:rPr>
            </w:pPr>
            <w:r w:rsidRPr="0048388E">
              <w:rPr>
                <w:sz w:val="20"/>
              </w:rPr>
              <w:t>осуществление</w:t>
            </w:r>
            <w:r w:rsidRPr="0048388E">
              <w:rPr>
                <w:spacing w:val="-6"/>
                <w:sz w:val="20"/>
              </w:rPr>
              <w:t xml:space="preserve"> </w:t>
            </w:r>
            <w:r w:rsidRPr="0048388E">
              <w:rPr>
                <w:sz w:val="20"/>
              </w:rPr>
              <w:t>религиозной</w:t>
            </w:r>
            <w:r w:rsidRPr="0048388E">
              <w:rPr>
                <w:spacing w:val="-5"/>
                <w:sz w:val="20"/>
              </w:rPr>
              <w:t xml:space="preserve"> </w:t>
            </w:r>
            <w:r w:rsidRPr="0048388E">
              <w:rPr>
                <w:sz w:val="20"/>
              </w:rPr>
              <w:t>деятельности;</w:t>
            </w:r>
          </w:p>
          <w:p w:rsidR="0048388E" w:rsidRPr="0048388E" w:rsidRDefault="0048388E" w:rsidP="00B12042">
            <w:pPr>
              <w:pStyle w:val="TableParagraph"/>
              <w:numPr>
                <w:ilvl w:val="0"/>
                <w:numId w:val="42"/>
              </w:numPr>
              <w:tabs>
                <w:tab w:val="left" w:pos="568"/>
              </w:tabs>
              <w:spacing w:line="230" w:lineRule="exact"/>
              <w:ind w:right="102"/>
              <w:jc w:val="both"/>
              <w:rPr>
                <w:sz w:val="20"/>
              </w:rPr>
            </w:pPr>
            <w:r w:rsidRPr="0048388E">
              <w:rPr>
                <w:sz w:val="20"/>
              </w:rPr>
              <w:t>иные</w:t>
            </w:r>
            <w:r w:rsidRPr="0048388E">
              <w:rPr>
                <w:spacing w:val="36"/>
                <w:sz w:val="20"/>
              </w:rPr>
              <w:t xml:space="preserve"> </w:t>
            </w:r>
            <w:r w:rsidRPr="0048388E">
              <w:rPr>
                <w:sz w:val="20"/>
              </w:rPr>
              <w:t>виды</w:t>
            </w:r>
            <w:r w:rsidRPr="0048388E">
              <w:rPr>
                <w:spacing w:val="37"/>
                <w:sz w:val="20"/>
              </w:rPr>
              <w:t xml:space="preserve"> </w:t>
            </w:r>
            <w:r w:rsidRPr="0048388E">
              <w:rPr>
                <w:sz w:val="20"/>
              </w:rPr>
              <w:t>деятельности</w:t>
            </w:r>
            <w:r w:rsidRPr="0048388E">
              <w:rPr>
                <w:spacing w:val="36"/>
                <w:sz w:val="20"/>
              </w:rPr>
              <w:t xml:space="preserve"> </w:t>
            </w:r>
            <w:r w:rsidRPr="0048388E">
              <w:rPr>
                <w:sz w:val="20"/>
              </w:rPr>
              <w:t>в</w:t>
            </w:r>
            <w:r w:rsidRPr="0048388E">
              <w:rPr>
                <w:spacing w:val="38"/>
                <w:sz w:val="20"/>
              </w:rPr>
              <w:t xml:space="preserve"> </w:t>
            </w:r>
            <w:r w:rsidRPr="0048388E">
              <w:rPr>
                <w:sz w:val="20"/>
              </w:rPr>
              <w:t>соответствии</w:t>
            </w:r>
            <w:r w:rsidRPr="0048388E">
              <w:rPr>
                <w:spacing w:val="35"/>
                <w:sz w:val="20"/>
              </w:rPr>
              <w:t xml:space="preserve"> </w:t>
            </w:r>
            <w:r w:rsidRPr="0048388E">
              <w:rPr>
                <w:sz w:val="20"/>
              </w:rPr>
              <w:t>с</w:t>
            </w:r>
            <w:r w:rsidRPr="0048388E">
              <w:rPr>
                <w:spacing w:val="37"/>
                <w:sz w:val="20"/>
              </w:rPr>
              <w:t xml:space="preserve"> </w:t>
            </w:r>
            <w:r w:rsidRPr="0048388E">
              <w:rPr>
                <w:sz w:val="20"/>
              </w:rPr>
              <w:t>целевым</w:t>
            </w:r>
            <w:r w:rsidRPr="0048388E">
              <w:rPr>
                <w:spacing w:val="38"/>
                <w:sz w:val="20"/>
              </w:rPr>
              <w:t xml:space="preserve"> </w:t>
            </w:r>
            <w:r w:rsidRPr="0048388E">
              <w:rPr>
                <w:sz w:val="20"/>
              </w:rPr>
              <w:t>назначением</w:t>
            </w:r>
            <w:r w:rsidRPr="0048388E">
              <w:rPr>
                <w:spacing w:val="-47"/>
                <w:sz w:val="20"/>
              </w:rPr>
              <w:t xml:space="preserve"> </w:t>
            </w:r>
            <w:r w:rsidRPr="0048388E">
              <w:rPr>
                <w:sz w:val="20"/>
              </w:rPr>
              <w:t>земель,</w:t>
            </w:r>
            <w:r w:rsidRPr="0048388E">
              <w:rPr>
                <w:spacing w:val="-1"/>
                <w:sz w:val="20"/>
              </w:rPr>
              <w:t xml:space="preserve"> </w:t>
            </w:r>
            <w:r w:rsidRPr="0048388E">
              <w:rPr>
                <w:sz w:val="20"/>
              </w:rPr>
              <w:t>на которых</w:t>
            </w:r>
            <w:r w:rsidRPr="0048388E">
              <w:rPr>
                <w:spacing w:val="-2"/>
                <w:sz w:val="20"/>
              </w:rPr>
              <w:t xml:space="preserve"> </w:t>
            </w:r>
            <w:r w:rsidRPr="0048388E">
              <w:rPr>
                <w:sz w:val="20"/>
              </w:rPr>
              <w:t>эти</w:t>
            </w:r>
            <w:r w:rsidRPr="0048388E">
              <w:rPr>
                <w:spacing w:val="-1"/>
                <w:sz w:val="20"/>
              </w:rPr>
              <w:t xml:space="preserve"> </w:t>
            </w:r>
            <w:r w:rsidRPr="0048388E">
              <w:rPr>
                <w:sz w:val="20"/>
              </w:rPr>
              <w:t>леса</w:t>
            </w:r>
            <w:r w:rsidRPr="0048388E">
              <w:rPr>
                <w:spacing w:val="3"/>
                <w:sz w:val="20"/>
              </w:rPr>
              <w:t xml:space="preserve"> </w:t>
            </w:r>
            <w:r w:rsidRPr="0048388E">
              <w:rPr>
                <w:sz w:val="20"/>
              </w:rPr>
              <w:t>располагаются.</w:t>
            </w:r>
          </w:p>
        </w:tc>
        <w:tc>
          <w:tcPr>
            <w:tcW w:w="0" w:type="auto"/>
            <w:vAlign w:val="center"/>
          </w:tcPr>
          <w:p w:rsidR="0048388E" w:rsidRPr="0048388E" w:rsidRDefault="0048388E" w:rsidP="00B12042">
            <w:pPr>
              <w:pStyle w:val="TableParagraph"/>
              <w:spacing w:line="237" w:lineRule="auto"/>
              <w:ind w:left="205" w:right="198"/>
              <w:jc w:val="center"/>
              <w:rPr>
                <w:sz w:val="20"/>
              </w:rPr>
            </w:pPr>
            <w:r w:rsidRPr="0048388E">
              <w:rPr>
                <w:spacing w:val="-1"/>
                <w:sz w:val="20"/>
              </w:rPr>
              <w:t xml:space="preserve">Лесной </w:t>
            </w:r>
            <w:r w:rsidRPr="0048388E">
              <w:rPr>
                <w:sz w:val="20"/>
              </w:rPr>
              <w:t>кодекс</w:t>
            </w:r>
            <w:r w:rsidRPr="0048388E">
              <w:rPr>
                <w:spacing w:val="-47"/>
                <w:sz w:val="20"/>
              </w:rPr>
              <w:t xml:space="preserve"> </w:t>
            </w:r>
            <w:r w:rsidRPr="0048388E">
              <w:rPr>
                <w:sz w:val="20"/>
              </w:rPr>
              <w:t>Российской Федерации</w:t>
            </w:r>
          </w:p>
        </w:tc>
      </w:tr>
    </w:tbl>
    <w:p w:rsidR="00D95279" w:rsidRPr="006A2717" w:rsidRDefault="00D95279" w:rsidP="00B12042">
      <w:pPr>
        <w:jc w:val="both"/>
        <w:rPr>
          <w:sz w:val="20"/>
          <w:highlight w:val="darkCyan"/>
        </w:rPr>
        <w:sectPr w:rsidR="00D95279" w:rsidRPr="006A2717" w:rsidSect="00DB0EC2">
          <w:type w:val="nextColumn"/>
          <w:pgSz w:w="11910" w:h="16850"/>
          <w:pgMar w:top="1134" w:right="567" w:bottom="1134" w:left="1701" w:header="0" w:footer="940" w:gutter="0"/>
          <w:paperSrc w:first="15" w:other="15"/>
          <w:cols w:space="720"/>
        </w:sectPr>
      </w:pPr>
    </w:p>
    <w:p w:rsidR="00BB3844" w:rsidRPr="0048388E" w:rsidRDefault="00BB3844" w:rsidP="00BB3844">
      <w:pPr>
        <w:pStyle w:val="a3"/>
        <w:spacing w:line="322" w:lineRule="exact"/>
        <w:jc w:val="right"/>
      </w:pPr>
      <w:bookmarkStart w:id="60" w:name="_Toc142637496"/>
      <w:r w:rsidRPr="0048388E">
        <w:lastRenderedPageBreak/>
        <w:t>Таблица</w:t>
      </w:r>
      <w:r w:rsidRPr="0048388E">
        <w:rPr>
          <w:spacing w:val="-3"/>
        </w:rPr>
        <w:t xml:space="preserve"> </w:t>
      </w:r>
      <w:r w:rsidRPr="0048388E">
        <w:t>3.14.</w:t>
      </w:r>
      <w:r>
        <w:t>2</w:t>
      </w:r>
    </w:p>
    <w:p w:rsidR="00BB3844" w:rsidRPr="00BB3844" w:rsidRDefault="00BB3844" w:rsidP="00BB3844">
      <w:pPr>
        <w:jc w:val="center"/>
        <w:rPr>
          <w:sz w:val="28"/>
          <w:szCs w:val="28"/>
        </w:rPr>
      </w:pPr>
      <w:r w:rsidRPr="00BB3844">
        <w:rPr>
          <w:i/>
          <w:sz w:val="28"/>
        </w:rPr>
        <w:t>Перечень земельных участков на территории Нижнекамского муниципального района, на которых проведены мероприятия по лесоразведению</w:t>
      </w:r>
    </w:p>
    <w:p w:rsidR="00BB3844" w:rsidRPr="00BB3844" w:rsidRDefault="00BB3844" w:rsidP="00BB3844">
      <w:pPr>
        <w:rPr>
          <w:sz w:val="28"/>
          <w:szCs w:val="28"/>
        </w:rPr>
      </w:pPr>
    </w:p>
    <w:tbl>
      <w:tblPr>
        <w:tblStyle w:val="aa"/>
        <w:tblpPr w:leftFromText="180" w:rightFromText="180" w:vertAnchor="text" w:tblpY="1"/>
        <w:tblOverlap w:val="never"/>
        <w:tblW w:w="9894" w:type="dxa"/>
        <w:tblLayout w:type="fixed"/>
        <w:tblLook w:val="04A0" w:firstRow="1" w:lastRow="0" w:firstColumn="1" w:lastColumn="0" w:noHBand="0" w:noVBand="1"/>
      </w:tblPr>
      <w:tblGrid>
        <w:gridCol w:w="673"/>
        <w:gridCol w:w="2696"/>
        <w:gridCol w:w="1279"/>
        <w:gridCol w:w="2123"/>
        <w:gridCol w:w="3123"/>
      </w:tblGrid>
      <w:tr w:rsidR="007D41C0" w:rsidRPr="00CC41BE" w:rsidTr="00972362">
        <w:trPr>
          <w:tblHeader/>
        </w:trPr>
        <w:tc>
          <w:tcPr>
            <w:tcW w:w="673"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 п/п</w:t>
            </w:r>
          </w:p>
        </w:tc>
        <w:tc>
          <w:tcPr>
            <w:tcW w:w="2696"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Адрес месторасположения (привязка к местности)</w:t>
            </w:r>
          </w:p>
        </w:tc>
        <w:tc>
          <w:tcPr>
            <w:tcW w:w="1279"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Площадь, га</w:t>
            </w:r>
          </w:p>
        </w:tc>
        <w:tc>
          <w:tcPr>
            <w:tcW w:w="2123"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Кадастровый номер (часть кадастрового участка)</w:t>
            </w:r>
          </w:p>
        </w:tc>
        <w:tc>
          <w:tcPr>
            <w:tcW w:w="3123" w:type="dxa"/>
          </w:tcPr>
          <w:p w:rsidR="007D41C0" w:rsidRPr="00602F43" w:rsidRDefault="007D41C0" w:rsidP="0040136F">
            <w:pPr>
              <w:pStyle w:val="af6"/>
              <w:jc w:val="center"/>
              <w:rPr>
                <w:rFonts w:ascii="Times New Roman" w:hAnsi="Times New Roman"/>
              </w:rPr>
            </w:pPr>
            <w:r w:rsidRPr="00602F43">
              <w:rPr>
                <w:rFonts w:ascii="Times New Roman" w:hAnsi="Times New Roman"/>
              </w:rPr>
              <w:t>Примечание</w:t>
            </w:r>
          </w:p>
          <w:p w:rsidR="007D41C0" w:rsidRPr="00602F43" w:rsidRDefault="007D41C0" w:rsidP="0040136F">
            <w:pPr>
              <w:pStyle w:val="af6"/>
              <w:jc w:val="center"/>
              <w:rPr>
                <w:rFonts w:ascii="Times New Roman" w:hAnsi="Times New Roman"/>
                <w:sz w:val="24"/>
                <w:szCs w:val="24"/>
              </w:rPr>
            </w:pPr>
            <w:r w:rsidRPr="00602F43">
              <w:rPr>
                <w:rFonts w:ascii="Times New Roman" w:hAnsi="Times New Roman"/>
              </w:rPr>
              <w:t>(заказчик работ)</w:t>
            </w:r>
          </w:p>
        </w:tc>
      </w:tr>
      <w:tr w:rsidR="007D41C0" w:rsidRPr="00306A06" w:rsidTr="0040136F">
        <w:tc>
          <w:tcPr>
            <w:tcW w:w="9894" w:type="dxa"/>
            <w:gridSpan w:val="5"/>
          </w:tcPr>
          <w:p w:rsidR="007D41C0" w:rsidRPr="00602F43" w:rsidRDefault="007D41C0" w:rsidP="0040136F">
            <w:pPr>
              <w:pStyle w:val="af6"/>
              <w:ind w:firstLine="709"/>
              <w:jc w:val="both"/>
              <w:rPr>
                <w:rFonts w:ascii="Times New Roman" w:hAnsi="Times New Roman"/>
                <w:b/>
                <w:sz w:val="24"/>
                <w:szCs w:val="24"/>
              </w:rPr>
            </w:pPr>
            <w:r w:rsidRPr="00602F43">
              <w:rPr>
                <w:rFonts w:ascii="Times New Roman" w:hAnsi="Times New Roman"/>
                <w:b/>
                <w:sz w:val="24"/>
                <w:szCs w:val="24"/>
              </w:rPr>
              <w:t>2006 год</w:t>
            </w:r>
          </w:p>
        </w:tc>
      </w:tr>
      <w:tr w:rsidR="007D41C0" w:rsidRPr="00306A06" w:rsidTr="0040136F">
        <w:tc>
          <w:tcPr>
            <w:tcW w:w="673"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1</w:t>
            </w:r>
          </w:p>
        </w:tc>
        <w:tc>
          <w:tcPr>
            <w:tcW w:w="2696"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Единая санитарно-защитная зона НПУ, г.Нижнекамск</w:t>
            </w:r>
          </w:p>
        </w:tc>
        <w:tc>
          <w:tcPr>
            <w:tcW w:w="1279"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105,0</w:t>
            </w:r>
          </w:p>
        </w:tc>
        <w:tc>
          <w:tcPr>
            <w:tcW w:w="2123"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color w:val="006FB8"/>
                <w:sz w:val="24"/>
                <w:szCs w:val="24"/>
                <w:u w:val="single"/>
                <w:shd w:val="clear" w:color="auto" w:fill="FFFFFF"/>
              </w:rPr>
              <w:t>16:30:011402</w:t>
            </w:r>
          </w:p>
        </w:tc>
        <w:tc>
          <w:tcPr>
            <w:tcW w:w="3123" w:type="dxa"/>
          </w:tcPr>
          <w:p w:rsidR="007D41C0" w:rsidRPr="00602F43" w:rsidRDefault="007D41C0" w:rsidP="0040136F">
            <w:pPr>
              <w:pStyle w:val="af6"/>
              <w:jc w:val="both"/>
              <w:rPr>
                <w:rFonts w:ascii="Times New Roman" w:hAnsi="Times New Roman"/>
              </w:rPr>
            </w:pPr>
            <w:r w:rsidRPr="00602F43">
              <w:rPr>
                <w:rFonts w:ascii="Times New Roman" w:hAnsi="Times New Roman"/>
              </w:rPr>
              <w:t xml:space="preserve">ЗАО «Нижнекамский НПЗ» </w:t>
            </w:r>
          </w:p>
          <w:p w:rsidR="007D41C0" w:rsidRPr="00602F43" w:rsidRDefault="007D41C0" w:rsidP="0040136F">
            <w:pPr>
              <w:pStyle w:val="af6"/>
              <w:jc w:val="both"/>
              <w:rPr>
                <w:rFonts w:ascii="Times New Roman" w:hAnsi="Times New Roman"/>
              </w:rPr>
            </w:pPr>
            <w:r w:rsidRPr="00602F43">
              <w:rPr>
                <w:rFonts w:ascii="Times New Roman" w:hAnsi="Times New Roman"/>
              </w:rPr>
              <w:t>(АО «ТАНЕКО»)</w:t>
            </w:r>
          </w:p>
        </w:tc>
      </w:tr>
      <w:tr w:rsidR="007D41C0" w:rsidRPr="00306A06" w:rsidTr="0040136F">
        <w:tc>
          <w:tcPr>
            <w:tcW w:w="673"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2</w:t>
            </w:r>
          </w:p>
        </w:tc>
        <w:tc>
          <w:tcPr>
            <w:tcW w:w="2696"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Единая санитарно-защитная зона НПУ, г.Нижнекамск</w:t>
            </w:r>
          </w:p>
        </w:tc>
        <w:tc>
          <w:tcPr>
            <w:tcW w:w="1279"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206,5</w:t>
            </w:r>
          </w:p>
        </w:tc>
        <w:tc>
          <w:tcPr>
            <w:tcW w:w="2123"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color w:val="006FB8"/>
                <w:sz w:val="24"/>
                <w:szCs w:val="24"/>
                <w:u w:val="single"/>
                <w:shd w:val="clear" w:color="auto" w:fill="FFFFFF"/>
              </w:rPr>
              <w:t>16:30:011402, 16:30:011401</w:t>
            </w:r>
          </w:p>
        </w:tc>
        <w:tc>
          <w:tcPr>
            <w:tcW w:w="3123" w:type="dxa"/>
          </w:tcPr>
          <w:p w:rsidR="007D41C0" w:rsidRPr="00602F43" w:rsidRDefault="007D41C0" w:rsidP="0040136F">
            <w:pPr>
              <w:pStyle w:val="af6"/>
              <w:jc w:val="both"/>
              <w:rPr>
                <w:rFonts w:ascii="Times New Roman" w:hAnsi="Times New Roman"/>
              </w:rPr>
            </w:pPr>
            <w:r w:rsidRPr="00602F43">
              <w:rPr>
                <w:rFonts w:ascii="Times New Roman" w:hAnsi="Times New Roman"/>
              </w:rPr>
              <w:t xml:space="preserve">ЗАО «Нижнекамский НПЗ» </w:t>
            </w:r>
          </w:p>
          <w:p w:rsidR="007D41C0" w:rsidRPr="00602F43" w:rsidRDefault="007D41C0" w:rsidP="0040136F">
            <w:pPr>
              <w:pStyle w:val="af6"/>
              <w:jc w:val="both"/>
              <w:rPr>
                <w:rFonts w:ascii="Times New Roman" w:hAnsi="Times New Roman"/>
              </w:rPr>
            </w:pPr>
            <w:r w:rsidRPr="00602F43">
              <w:rPr>
                <w:rFonts w:ascii="Times New Roman" w:hAnsi="Times New Roman"/>
              </w:rPr>
              <w:t>(АО «ТАНЕКО»)</w:t>
            </w:r>
          </w:p>
        </w:tc>
      </w:tr>
      <w:tr w:rsidR="007D41C0" w:rsidRPr="00306A06" w:rsidTr="0040136F">
        <w:tc>
          <w:tcPr>
            <w:tcW w:w="9894" w:type="dxa"/>
            <w:gridSpan w:val="5"/>
          </w:tcPr>
          <w:p w:rsidR="007D41C0" w:rsidRPr="00602F43" w:rsidRDefault="007D41C0" w:rsidP="0040136F">
            <w:pPr>
              <w:pStyle w:val="af6"/>
              <w:ind w:firstLine="709"/>
              <w:jc w:val="both"/>
              <w:rPr>
                <w:rFonts w:ascii="Times New Roman" w:hAnsi="Times New Roman"/>
                <w:b/>
                <w:sz w:val="24"/>
                <w:szCs w:val="24"/>
              </w:rPr>
            </w:pPr>
            <w:r w:rsidRPr="00602F43">
              <w:rPr>
                <w:rFonts w:ascii="Times New Roman" w:hAnsi="Times New Roman"/>
                <w:b/>
                <w:sz w:val="24"/>
                <w:szCs w:val="24"/>
              </w:rPr>
              <w:t>2008 год</w:t>
            </w:r>
          </w:p>
        </w:tc>
      </w:tr>
      <w:tr w:rsidR="007D41C0" w:rsidRPr="00306A06" w:rsidTr="0040136F">
        <w:tc>
          <w:tcPr>
            <w:tcW w:w="673"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3</w:t>
            </w:r>
          </w:p>
        </w:tc>
        <w:tc>
          <w:tcPr>
            <w:tcW w:w="2696"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Единая санитарно-защитная зона НПУ, г.Нижнекамск</w:t>
            </w:r>
          </w:p>
        </w:tc>
        <w:tc>
          <w:tcPr>
            <w:tcW w:w="1279"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39,4</w:t>
            </w:r>
          </w:p>
        </w:tc>
        <w:tc>
          <w:tcPr>
            <w:tcW w:w="2123"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color w:val="006FB8"/>
                <w:sz w:val="24"/>
                <w:szCs w:val="24"/>
                <w:u w:val="single"/>
                <w:shd w:val="clear" w:color="auto" w:fill="FFFFFF"/>
              </w:rPr>
              <w:t>16:30:011402</w:t>
            </w:r>
          </w:p>
        </w:tc>
        <w:tc>
          <w:tcPr>
            <w:tcW w:w="3123" w:type="dxa"/>
          </w:tcPr>
          <w:p w:rsidR="007D41C0" w:rsidRPr="00602F43" w:rsidRDefault="007D41C0" w:rsidP="0040136F">
            <w:pPr>
              <w:pStyle w:val="af6"/>
              <w:jc w:val="both"/>
              <w:rPr>
                <w:rFonts w:ascii="Times New Roman" w:hAnsi="Times New Roman"/>
              </w:rPr>
            </w:pPr>
            <w:r w:rsidRPr="00602F43">
              <w:rPr>
                <w:rFonts w:ascii="Times New Roman" w:hAnsi="Times New Roman"/>
              </w:rPr>
              <w:t>ОАО «ТАНЕКО»</w:t>
            </w:r>
          </w:p>
        </w:tc>
      </w:tr>
      <w:tr w:rsidR="007D41C0" w:rsidRPr="00306A06" w:rsidTr="0040136F">
        <w:tc>
          <w:tcPr>
            <w:tcW w:w="673"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4</w:t>
            </w:r>
          </w:p>
        </w:tc>
        <w:tc>
          <w:tcPr>
            <w:tcW w:w="2696"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Единая санитарно-защитная зона НПУ, г.Нижнекамск</w:t>
            </w:r>
          </w:p>
        </w:tc>
        <w:tc>
          <w:tcPr>
            <w:tcW w:w="1279"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14,6</w:t>
            </w:r>
          </w:p>
        </w:tc>
        <w:tc>
          <w:tcPr>
            <w:tcW w:w="2123"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color w:val="006FB8"/>
                <w:sz w:val="24"/>
                <w:szCs w:val="24"/>
                <w:u w:val="single"/>
                <w:shd w:val="clear" w:color="auto" w:fill="FFFFFF"/>
              </w:rPr>
              <w:t>16:30:040201</w:t>
            </w:r>
          </w:p>
        </w:tc>
        <w:tc>
          <w:tcPr>
            <w:tcW w:w="3123" w:type="dxa"/>
          </w:tcPr>
          <w:p w:rsidR="007D41C0" w:rsidRPr="00602F43" w:rsidRDefault="007D41C0" w:rsidP="0040136F">
            <w:pPr>
              <w:pStyle w:val="af6"/>
              <w:jc w:val="both"/>
              <w:rPr>
                <w:rFonts w:ascii="Times New Roman" w:hAnsi="Times New Roman"/>
              </w:rPr>
            </w:pPr>
            <w:r w:rsidRPr="00602F43">
              <w:rPr>
                <w:rFonts w:ascii="Times New Roman" w:hAnsi="Times New Roman"/>
              </w:rPr>
              <w:t>АО «ТАНЕКО»</w:t>
            </w:r>
          </w:p>
        </w:tc>
      </w:tr>
      <w:tr w:rsidR="007D41C0" w:rsidRPr="00306A06" w:rsidTr="0040136F">
        <w:tc>
          <w:tcPr>
            <w:tcW w:w="673"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5</w:t>
            </w:r>
          </w:p>
        </w:tc>
        <w:tc>
          <w:tcPr>
            <w:tcW w:w="2696"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Единая санитарно-защитная зона НПУ, г.Нижнекамск</w:t>
            </w:r>
          </w:p>
        </w:tc>
        <w:tc>
          <w:tcPr>
            <w:tcW w:w="1279"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19,0</w:t>
            </w:r>
          </w:p>
        </w:tc>
        <w:tc>
          <w:tcPr>
            <w:tcW w:w="2123"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color w:val="006FB8"/>
                <w:sz w:val="24"/>
                <w:szCs w:val="24"/>
                <w:u w:val="single"/>
                <w:shd w:val="clear" w:color="auto" w:fill="FFFFFF"/>
              </w:rPr>
              <w:t>16:30:040201</w:t>
            </w:r>
          </w:p>
        </w:tc>
        <w:tc>
          <w:tcPr>
            <w:tcW w:w="3123" w:type="dxa"/>
          </w:tcPr>
          <w:p w:rsidR="007D41C0" w:rsidRPr="00602F43" w:rsidRDefault="007D41C0" w:rsidP="0040136F">
            <w:pPr>
              <w:pStyle w:val="af6"/>
              <w:jc w:val="both"/>
              <w:rPr>
                <w:rFonts w:ascii="Times New Roman" w:hAnsi="Times New Roman"/>
              </w:rPr>
            </w:pPr>
            <w:r w:rsidRPr="00602F43">
              <w:rPr>
                <w:rFonts w:ascii="Times New Roman" w:hAnsi="Times New Roman"/>
              </w:rPr>
              <w:t>АО «ТАНЕКО»</w:t>
            </w:r>
          </w:p>
        </w:tc>
      </w:tr>
      <w:tr w:rsidR="007D41C0" w:rsidRPr="00306A06" w:rsidTr="0040136F">
        <w:tc>
          <w:tcPr>
            <w:tcW w:w="9894" w:type="dxa"/>
            <w:gridSpan w:val="5"/>
          </w:tcPr>
          <w:p w:rsidR="007D41C0" w:rsidRPr="00602F43" w:rsidRDefault="007D41C0" w:rsidP="0040136F">
            <w:pPr>
              <w:pStyle w:val="af6"/>
              <w:ind w:firstLine="709"/>
              <w:jc w:val="both"/>
              <w:rPr>
                <w:rFonts w:ascii="Times New Roman" w:hAnsi="Times New Roman"/>
                <w:b/>
                <w:sz w:val="24"/>
                <w:szCs w:val="24"/>
              </w:rPr>
            </w:pPr>
            <w:r w:rsidRPr="00602F43">
              <w:rPr>
                <w:rFonts w:ascii="Times New Roman" w:hAnsi="Times New Roman"/>
                <w:b/>
                <w:sz w:val="24"/>
                <w:szCs w:val="24"/>
              </w:rPr>
              <w:t>2009 год</w:t>
            </w:r>
          </w:p>
        </w:tc>
      </w:tr>
      <w:tr w:rsidR="007D41C0" w:rsidRPr="00306A06" w:rsidTr="0040136F">
        <w:tc>
          <w:tcPr>
            <w:tcW w:w="673"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6</w:t>
            </w:r>
          </w:p>
        </w:tc>
        <w:tc>
          <w:tcPr>
            <w:tcW w:w="2696"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Единая санитарно-защитная зона НПУ, г.Нижнекамск и Простинское СП</w:t>
            </w:r>
          </w:p>
        </w:tc>
        <w:tc>
          <w:tcPr>
            <w:tcW w:w="1279"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300,0</w:t>
            </w:r>
          </w:p>
        </w:tc>
        <w:tc>
          <w:tcPr>
            <w:tcW w:w="2123" w:type="dxa"/>
          </w:tcPr>
          <w:p w:rsidR="007D41C0" w:rsidRPr="00602F43" w:rsidRDefault="007D41C0" w:rsidP="0040136F">
            <w:pPr>
              <w:pStyle w:val="af6"/>
              <w:jc w:val="center"/>
              <w:rPr>
                <w:rFonts w:ascii="Times New Roman" w:hAnsi="Times New Roman"/>
                <w:color w:val="006FB8"/>
                <w:sz w:val="24"/>
                <w:szCs w:val="24"/>
                <w:u w:val="single"/>
                <w:shd w:val="clear" w:color="auto" w:fill="F8F9FA"/>
              </w:rPr>
            </w:pPr>
            <w:r w:rsidRPr="00602F43">
              <w:rPr>
                <w:rFonts w:ascii="Times New Roman" w:hAnsi="Times New Roman"/>
                <w:color w:val="006FB8"/>
                <w:sz w:val="24"/>
                <w:szCs w:val="24"/>
                <w:u w:val="single"/>
                <w:shd w:val="clear" w:color="auto" w:fill="F8F9FA"/>
              </w:rPr>
              <w:t>16:30:040302:24,</w:t>
            </w:r>
          </w:p>
          <w:p w:rsidR="007D41C0" w:rsidRPr="00602F43" w:rsidRDefault="007D41C0" w:rsidP="0040136F">
            <w:pPr>
              <w:pStyle w:val="af6"/>
              <w:jc w:val="center"/>
              <w:rPr>
                <w:rFonts w:ascii="Times New Roman" w:hAnsi="Times New Roman"/>
                <w:sz w:val="24"/>
                <w:szCs w:val="24"/>
              </w:rPr>
            </w:pPr>
            <w:r w:rsidRPr="00602F43">
              <w:rPr>
                <w:rFonts w:ascii="Times New Roman" w:hAnsi="Times New Roman"/>
                <w:color w:val="006FB8"/>
                <w:sz w:val="24"/>
                <w:szCs w:val="24"/>
                <w:u w:val="single"/>
                <w:shd w:val="clear" w:color="auto" w:fill="F8F9FA"/>
              </w:rPr>
              <w:t>16:30:040201:46, 16:30:040201:59, 16:30:040201:45</w:t>
            </w:r>
          </w:p>
        </w:tc>
        <w:tc>
          <w:tcPr>
            <w:tcW w:w="3123" w:type="dxa"/>
          </w:tcPr>
          <w:p w:rsidR="007D41C0" w:rsidRPr="00602F43" w:rsidRDefault="007D41C0" w:rsidP="0040136F">
            <w:pPr>
              <w:pStyle w:val="af6"/>
              <w:jc w:val="both"/>
              <w:rPr>
                <w:rFonts w:ascii="Times New Roman" w:hAnsi="Times New Roman"/>
              </w:rPr>
            </w:pPr>
            <w:r w:rsidRPr="00602F43">
              <w:rPr>
                <w:rFonts w:ascii="Times New Roman" w:hAnsi="Times New Roman"/>
              </w:rPr>
              <w:t>ОАО «ТАИФ-НК»</w:t>
            </w:r>
          </w:p>
        </w:tc>
      </w:tr>
      <w:tr w:rsidR="007D41C0" w:rsidRPr="00306A06" w:rsidTr="0040136F">
        <w:tc>
          <w:tcPr>
            <w:tcW w:w="9894" w:type="dxa"/>
            <w:gridSpan w:val="5"/>
          </w:tcPr>
          <w:p w:rsidR="007D41C0" w:rsidRPr="00602F43" w:rsidRDefault="007D41C0" w:rsidP="0040136F">
            <w:pPr>
              <w:pStyle w:val="af6"/>
              <w:ind w:firstLine="709"/>
              <w:jc w:val="both"/>
              <w:rPr>
                <w:rFonts w:ascii="Times New Roman" w:hAnsi="Times New Roman"/>
                <w:b/>
                <w:sz w:val="24"/>
                <w:szCs w:val="24"/>
              </w:rPr>
            </w:pPr>
            <w:r w:rsidRPr="00602F43">
              <w:rPr>
                <w:rFonts w:ascii="Times New Roman" w:hAnsi="Times New Roman"/>
                <w:b/>
                <w:sz w:val="24"/>
                <w:szCs w:val="24"/>
              </w:rPr>
              <w:t>2010 год</w:t>
            </w:r>
          </w:p>
        </w:tc>
      </w:tr>
      <w:tr w:rsidR="007D41C0" w:rsidRPr="00306A06" w:rsidTr="0040136F">
        <w:tc>
          <w:tcPr>
            <w:tcW w:w="673"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7</w:t>
            </w:r>
          </w:p>
        </w:tc>
        <w:tc>
          <w:tcPr>
            <w:tcW w:w="2696" w:type="dxa"/>
          </w:tcPr>
          <w:p w:rsidR="007D41C0" w:rsidRPr="00602F43" w:rsidRDefault="007D41C0" w:rsidP="0040136F">
            <w:pPr>
              <w:pStyle w:val="af6"/>
              <w:jc w:val="both"/>
              <w:rPr>
                <w:rFonts w:ascii="Times New Roman" w:hAnsi="Times New Roman"/>
                <w:sz w:val="24"/>
                <w:szCs w:val="24"/>
              </w:rPr>
            </w:pPr>
            <w:r w:rsidRPr="00602F43">
              <w:rPr>
                <w:rFonts w:ascii="Times New Roman" w:hAnsi="Times New Roman"/>
                <w:sz w:val="24"/>
                <w:szCs w:val="24"/>
              </w:rPr>
              <w:t>Единая санитарно-защитная зона НПУ, г.Нижнекамск и Простинское СП</w:t>
            </w:r>
          </w:p>
        </w:tc>
        <w:tc>
          <w:tcPr>
            <w:tcW w:w="1279"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sz w:val="24"/>
                <w:szCs w:val="24"/>
              </w:rPr>
              <w:t>75,2</w:t>
            </w:r>
          </w:p>
        </w:tc>
        <w:tc>
          <w:tcPr>
            <w:tcW w:w="2123" w:type="dxa"/>
          </w:tcPr>
          <w:p w:rsidR="007D41C0" w:rsidRPr="00602F43" w:rsidRDefault="007D41C0" w:rsidP="0040136F">
            <w:pPr>
              <w:pStyle w:val="af6"/>
              <w:jc w:val="center"/>
              <w:rPr>
                <w:rFonts w:ascii="Times New Roman" w:hAnsi="Times New Roman"/>
                <w:sz w:val="24"/>
                <w:szCs w:val="24"/>
              </w:rPr>
            </w:pPr>
            <w:r w:rsidRPr="00602F43">
              <w:rPr>
                <w:rFonts w:ascii="Times New Roman" w:hAnsi="Times New Roman"/>
                <w:color w:val="006FB8"/>
                <w:sz w:val="24"/>
                <w:szCs w:val="24"/>
                <w:u w:val="single"/>
                <w:shd w:val="clear" w:color="auto" w:fill="F8F9FA"/>
              </w:rPr>
              <w:t xml:space="preserve">16:30:040201:46, 16:30:040201:48, </w:t>
            </w:r>
            <w:r w:rsidRPr="00602F43">
              <w:rPr>
                <w:rFonts w:ascii="Times New Roman" w:hAnsi="Times New Roman"/>
                <w:sz w:val="24"/>
                <w:szCs w:val="24"/>
              </w:rPr>
              <w:br/>
            </w:r>
            <w:r w:rsidRPr="00602F43">
              <w:rPr>
                <w:rFonts w:ascii="Times New Roman" w:hAnsi="Times New Roman"/>
                <w:color w:val="006FB8"/>
                <w:sz w:val="24"/>
                <w:szCs w:val="24"/>
                <w:u w:val="single"/>
                <w:shd w:val="clear" w:color="auto" w:fill="F8F9FA"/>
              </w:rPr>
              <w:t>16:30:040201:59</w:t>
            </w:r>
          </w:p>
        </w:tc>
        <w:tc>
          <w:tcPr>
            <w:tcW w:w="3123" w:type="dxa"/>
          </w:tcPr>
          <w:p w:rsidR="007D41C0" w:rsidRPr="00602F43" w:rsidRDefault="007D41C0" w:rsidP="0040136F">
            <w:pPr>
              <w:pStyle w:val="af6"/>
              <w:jc w:val="both"/>
              <w:rPr>
                <w:rFonts w:ascii="Times New Roman" w:hAnsi="Times New Roman"/>
              </w:rPr>
            </w:pPr>
            <w:r w:rsidRPr="00602F43">
              <w:rPr>
                <w:rFonts w:ascii="Times New Roman" w:hAnsi="Times New Roman"/>
              </w:rPr>
              <w:t>ОАО «ТАИФ-НК»</w:t>
            </w:r>
          </w:p>
        </w:tc>
      </w:tr>
      <w:tr w:rsidR="007D41C0" w:rsidRPr="00306A06" w:rsidTr="0040136F">
        <w:tc>
          <w:tcPr>
            <w:tcW w:w="9894" w:type="dxa"/>
            <w:gridSpan w:val="5"/>
          </w:tcPr>
          <w:p w:rsidR="007D41C0" w:rsidRPr="00306A06" w:rsidRDefault="007D41C0" w:rsidP="0040136F">
            <w:pPr>
              <w:pStyle w:val="af6"/>
              <w:ind w:firstLine="709"/>
              <w:jc w:val="both"/>
              <w:rPr>
                <w:rFonts w:ascii="Times New Roman" w:hAnsi="Times New Roman"/>
                <w:b/>
                <w:sz w:val="24"/>
                <w:szCs w:val="24"/>
                <w:highlight w:val="yellow"/>
              </w:rPr>
            </w:pPr>
            <w:r w:rsidRPr="0024359B">
              <w:rPr>
                <w:rFonts w:ascii="Times New Roman" w:hAnsi="Times New Roman"/>
                <w:b/>
                <w:sz w:val="24"/>
                <w:szCs w:val="24"/>
              </w:rPr>
              <w:t>2011 год</w:t>
            </w:r>
          </w:p>
        </w:tc>
      </w:tr>
      <w:tr w:rsidR="007D41C0" w:rsidRPr="00306A06" w:rsidTr="0040136F">
        <w:tc>
          <w:tcPr>
            <w:tcW w:w="673"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8</w:t>
            </w:r>
          </w:p>
        </w:tc>
        <w:tc>
          <w:tcPr>
            <w:tcW w:w="2696"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Единая санитарно-защитная зона НПУ, Простинское СП, около свалки резинотехнич. изделий</w:t>
            </w:r>
          </w:p>
        </w:tc>
        <w:tc>
          <w:tcPr>
            <w:tcW w:w="1279"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sz w:val="24"/>
                <w:szCs w:val="24"/>
              </w:rPr>
              <w:t>20,0</w:t>
            </w:r>
          </w:p>
        </w:tc>
        <w:tc>
          <w:tcPr>
            <w:tcW w:w="2123"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color w:val="006FB8"/>
                <w:sz w:val="24"/>
                <w:szCs w:val="24"/>
                <w:u w:val="single"/>
                <w:shd w:val="clear" w:color="auto" w:fill="FFFFFF"/>
              </w:rPr>
              <w:t>16:30:040201</w:t>
            </w:r>
          </w:p>
        </w:tc>
        <w:tc>
          <w:tcPr>
            <w:tcW w:w="3123" w:type="dxa"/>
          </w:tcPr>
          <w:p w:rsidR="007D41C0" w:rsidRPr="0024359B" w:rsidRDefault="007D41C0" w:rsidP="0040136F">
            <w:pPr>
              <w:pStyle w:val="af6"/>
              <w:jc w:val="both"/>
              <w:rPr>
                <w:rFonts w:ascii="Times New Roman" w:hAnsi="Times New Roman"/>
              </w:rPr>
            </w:pPr>
            <w:r w:rsidRPr="0024359B">
              <w:rPr>
                <w:rFonts w:ascii="Times New Roman" w:hAnsi="Times New Roman"/>
              </w:rPr>
              <w:t>ОАО «Нижнекамскшина»</w:t>
            </w:r>
          </w:p>
        </w:tc>
      </w:tr>
      <w:tr w:rsidR="007D41C0" w:rsidRPr="00306A06" w:rsidTr="0040136F">
        <w:tc>
          <w:tcPr>
            <w:tcW w:w="673"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9</w:t>
            </w:r>
          </w:p>
        </w:tc>
        <w:tc>
          <w:tcPr>
            <w:tcW w:w="2696"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Афанасовское СП, в районе БОС</w:t>
            </w:r>
          </w:p>
        </w:tc>
        <w:tc>
          <w:tcPr>
            <w:tcW w:w="1279"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sz w:val="24"/>
                <w:szCs w:val="24"/>
              </w:rPr>
              <w:t>51,0</w:t>
            </w:r>
          </w:p>
        </w:tc>
        <w:tc>
          <w:tcPr>
            <w:tcW w:w="2123"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color w:val="006FB8"/>
                <w:sz w:val="24"/>
                <w:szCs w:val="24"/>
                <w:u w:val="single"/>
                <w:shd w:val="clear" w:color="auto" w:fill="FFFFFF"/>
              </w:rPr>
              <w:t>16:30:010803</w:t>
            </w:r>
          </w:p>
        </w:tc>
        <w:tc>
          <w:tcPr>
            <w:tcW w:w="3123" w:type="dxa"/>
          </w:tcPr>
          <w:p w:rsidR="007D41C0" w:rsidRPr="0024359B" w:rsidRDefault="007D41C0" w:rsidP="0040136F">
            <w:pPr>
              <w:pStyle w:val="af6"/>
              <w:jc w:val="both"/>
              <w:rPr>
                <w:rFonts w:ascii="Times New Roman" w:hAnsi="Times New Roman"/>
              </w:rPr>
            </w:pPr>
            <w:r w:rsidRPr="0024359B">
              <w:rPr>
                <w:rFonts w:ascii="Times New Roman" w:hAnsi="Times New Roman"/>
              </w:rPr>
              <w:t>ОАО «Нижнекамскнефтехим»</w:t>
            </w:r>
          </w:p>
        </w:tc>
      </w:tr>
      <w:tr w:rsidR="007D41C0" w:rsidRPr="00306A06" w:rsidTr="0040136F">
        <w:tc>
          <w:tcPr>
            <w:tcW w:w="673"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10</w:t>
            </w:r>
          </w:p>
        </w:tc>
        <w:tc>
          <w:tcPr>
            <w:tcW w:w="2696"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 xml:space="preserve">Единая санитарно-защитная зона НПУ, </w:t>
            </w:r>
            <w:r>
              <w:rPr>
                <w:rFonts w:ascii="Times New Roman" w:hAnsi="Times New Roman"/>
                <w:sz w:val="24"/>
                <w:szCs w:val="24"/>
              </w:rPr>
              <w:t>Шин</w:t>
            </w:r>
            <w:r w:rsidRPr="0024359B">
              <w:rPr>
                <w:rFonts w:ascii="Times New Roman" w:hAnsi="Times New Roman"/>
                <w:sz w:val="24"/>
                <w:szCs w:val="24"/>
              </w:rPr>
              <w:t>гальчинское СП, около н.п.Клятле</w:t>
            </w:r>
          </w:p>
        </w:tc>
        <w:tc>
          <w:tcPr>
            <w:tcW w:w="1279"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sz w:val="24"/>
                <w:szCs w:val="24"/>
              </w:rPr>
              <w:t>45,2</w:t>
            </w:r>
          </w:p>
        </w:tc>
        <w:tc>
          <w:tcPr>
            <w:tcW w:w="2123"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color w:val="006FB8"/>
                <w:sz w:val="24"/>
                <w:szCs w:val="24"/>
                <w:u w:val="single"/>
                <w:shd w:val="clear" w:color="auto" w:fill="FFFFFF"/>
              </w:rPr>
              <w:t>16:30:110901</w:t>
            </w:r>
          </w:p>
        </w:tc>
        <w:tc>
          <w:tcPr>
            <w:tcW w:w="3123" w:type="dxa"/>
          </w:tcPr>
          <w:p w:rsidR="007D41C0" w:rsidRPr="0024359B" w:rsidRDefault="007D41C0" w:rsidP="0040136F">
            <w:pPr>
              <w:pStyle w:val="af6"/>
              <w:jc w:val="both"/>
              <w:rPr>
                <w:rFonts w:ascii="Times New Roman" w:hAnsi="Times New Roman"/>
              </w:rPr>
            </w:pPr>
            <w:r w:rsidRPr="0024359B">
              <w:rPr>
                <w:rFonts w:ascii="Times New Roman" w:hAnsi="Times New Roman"/>
              </w:rPr>
              <w:t>ООО «Нижнекамская ТЭЦ»</w:t>
            </w:r>
          </w:p>
        </w:tc>
      </w:tr>
      <w:tr w:rsidR="007D41C0" w:rsidRPr="00306A06" w:rsidTr="0040136F">
        <w:tc>
          <w:tcPr>
            <w:tcW w:w="673"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11</w:t>
            </w:r>
          </w:p>
        </w:tc>
        <w:tc>
          <w:tcPr>
            <w:tcW w:w="2696"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Единая санитарно-защитная зона НПУ, Простинское СП</w:t>
            </w:r>
          </w:p>
        </w:tc>
        <w:tc>
          <w:tcPr>
            <w:tcW w:w="1279"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sz w:val="24"/>
                <w:szCs w:val="24"/>
              </w:rPr>
              <w:t>15,0</w:t>
            </w:r>
          </w:p>
        </w:tc>
        <w:tc>
          <w:tcPr>
            <w:tcW w:w="2123" w:type="dxa"/>
          </w:tcPr>
          <w:p w:rsidR="007D41C0" w:rsidRPr="0024359B" w:rsidRDefault="007D41C0" w:rsidP="0040136F">
            <w:pPr>
              <w:pStyle w:val="af6"/>
              <w:jc w:val="center"/>
              <w:rPr>
                <w:rFonts w:ascii="Times New Roman" w:hAnsi="Times New Roman"/>
                <w:sz w:val="24"/>
                <w:szCs w:val="24"/>
              </w:rPr>
            </w:pPr>
            <w:r w:rsidRPr="0024359B">
              <w:rPr>
                <w:rStyle w:val="title-link"/>
                <w:rFonts w:ascii="Times New Roman" w:hAnsi="Times New Roman"/>
                <w:color w:val="006FB8"/>
                <w:sz w:val="24"/>
                <w:szCs w:val="24"/>
                <w:u w:val="single"/>
                <w:shd w:val="clear" w:color="auto" w:fill="FFFFFF"/>
              </w:rPr>
              <w:t>16:30:040302</w:t>
            </w:r>
          </w:p>
        </w:tc>
        <w:tc>
          <w:tcPr>
            <w:tcW w:w="3123" w:type="dxa"/>
          </w:tcPr>
          <w:p w:rsidR="007D41C0" w:rsidRPr="0024359B" w:rsidRDefault="007D41C0" w:rsidP="0040136F">
            <w:pPr>
              <w:pStyle w:val="af6"/>
              <w:jc w:val="both"/>
              <w:rPr>
                <w:rFonts w:ascii="Times New Roman" w:hAnsi="Times New Roman"/>
              </w:rPr>
            </w:pPr>
            <w:r w:rsidRPr="0024359B">
              <w:rPr>
                <w:rFonts w:ascii="Times New Roman" w:hAnsi="Times New Roman"/>
              </w:rPr>
              <w:t>ОАО «НЗТУ»</w:t>
            </w:r>
          </w:p>
        </w:tc>
      </w:tr>
      <w:tr w:rsidR="007D41C0" w:rsidRPr="00306A06" w:rsidTr="0040136F">
        <w:tc>
          <w:tcPr>
            <w:tcW w:w="9894" w:type="dxa"/>
            <w:gridSpan w:val="5"/>
          </w:tcPr>
          <w:p w:rsidR="007D41C0" w:rsidRPr="0024359B" w:rsidRDefault="007D41C0" w:rsidP="0040136F">
            <w:pPr>
              <w:pStyle w:val="af6"/>
              <w:ind w:firstLine="709"/>
              <w:jc w:val="both"/>
              <w:rPr>
                <w:rFonts w:ascii="Times New Roman" w:hAnsi="Times New Roman"/>
                <w:b/>
                <w:sz w:val="24"/>
                <w:szCs w:val="24"/>
              </w:rPr>
            </w:pPr>
            <w:r w:rsidRPr="0024359B">
              <w:rPr>
                <w:rFonts w:ascii="Times New Roman" w:hAnsi="Times New Roman"/>
                <w:b/>
                <w:sz w:val="24"/>
                <w:szCs w:val="24"/>
              </w:rPr>
              <w:t>2012 год</w:t>
            </w:r>
          </w:p>
        </w:tc>
      </w:tr>
      <w:tr w:rsidR="007D41C0" w:rsidRPr="00306A06" w:rsidTr="0040136F">
        <w:tc>
          <w:tcPr>
            <w:tcW w:w="673"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lastRenderedPageBreak/>
              <w:t>12</w:t>
            </w:r>
          </w:p>
        </w:tc>
        <w:tc>
          <w:tcPr>
            <w:tcW w:w="2696"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Единая санитарно-защитная зона НПУ, Простинское СП,  около свалки резинотехнич. изделий</w:t>
            </w:r>
          </w:p>
        </w:tc>
        <w:tc>
          <w:tcPr>
            <w:tcW w:w="1279"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sz w:val="24"/>
                <w:szCs w:val="24"/>
              </w:rPr>
              <w:t>3,0</w:t>
            </w:r>
          </w:p>
        </w:tc>
        <w:tc>
          <w:tcPr>
            <w:tcW w:w="2123"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color w:val="006FB8"/>
                <w:sz w:val="24"/>
                <w:szCs w:val="24"/>
                <w:u w:val="single"/>
                <w:shd w:val="clear" w:color="auto" w:fill="FFFFFF"/>
              </w:rPr>
              <w:t>16:30:040201</w:t>
            </w:r>
          </w:p>
        </w:tc>
        <w:tc>
          <w:tcPr>
            <w:tcW w:w="3123" w:type="dxa"/>
          </w:tcPr>
          <w:p w:rsidR="007D41C0" w:rsidRPr="0024359B" w:rsidRDefault="007D41C0" w:rsidP="0040136F">
            <w:pPr>
              <w:pStyle w:val="af6"/>
              <w:jc w:val="both"/>
              <w:rPr>
                <w:rFonts w:ascii="Times New Roman" w:hAnsi="Times New Roman"/>
              </w:rPr>
            </w:pPr>
            <w:r w:rsidRPr="0024359B">
              <w:rPr>
                <w:rFonts w:ascii="Times New Roman" w:hAnsi="Times New Roman"/>
              </w:rPr>
              <w:t>ОАО «Нижнекамскшина»</w:t>
            </w:r>
          </w:p>
        </w:tc>
      </w:tr>
      <w:tr w:rsidR="007D41C0" w:rsidRPr="00306A06" w:rsidTr="0040136F">
        <w:tc>
          <w:tcPr>
            <w:tcW w:w="9894" w:type="dxa"/>
            <w:gridSpan w:val="5"/>
          </w:tcPr>
          <w:p w:rsidR="007D41C0" w:rsidRPr="0024359B" w:rsidRDefault="007D41C0" w:rsidP="0040136F">
            <w:pPr>
              <w:pStyle w:val="af6"/>
              <w:ind w:firstLine="709"/>
              <w:jc w:val="both"/>
              <w:rPr>
                <w:rFonts w:ascii="Times New Roman" w:hAnsi="Times New Roman"/>
                <w:b/>
                <w:sz w:val="24"/>
                <w:szCs w:val="24"/>
              </w:rPr>
            </w:pPr>
            <w:r w:rsidRPr="0024359B">
              <w:rPr>
                <w:rFonts w:ascii="Times New Roman" w:hAnsi="Times New Roman"/>
                <w:b/>
                <w:sz w:val="24"/>
                <w:szCs w:val="24"/>
              </w:rPr>
              <w:t>2013 год</w:t>
            </w:r>
          </w:p>
        </w:tc>
      </w:tr>
      <w:tr w:rsidR="007D41C0" w:rsidRPr="00306A06" w:rsidTr="0040136F">
        <w:tc>
          <w:tcPr>
            <w:tcW w:w="673"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13</w:t>
            </w:r>
          </w:p>
        </w:tc>
        <w:tc>
          <w:tcPr>
            <w:tcW w:w="2696"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Единая санитарно-защитная зона НПУ, Шингальчинское СП, около н.п.Клятле</w:t>
            </w:r>
          </w:p>
        </w:tc>
        <w:tc>
          <w:tcPr>
            <w:tcW w:w="1279"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sz w:val="24"/>
                <w:szCs w:val="24"/>
              </w:rPr>
              <w:t>15,0</w:t>
            </w:r>
          </w:p>
        </w:tc>
        <w:tc>
          <w:tcPr>
            <w:tcW w:w="2123"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color w:val="006FB8"/>
                <w:sz w:val="24"/>
                <w:szCs w:val="24"/>
                <w:u w:val="single"/>
                <w:shd w:val="clear" w:color="auto" w:fill="FFFFFF"/>
              </w:rPr>
              <w:t>16:30:110901</w:t>
            </w:r>
          </w:p>
        </w:tc>
        <w:tc>
          <w:tcPr>
            <w:tcW w:w="3123" w:type="dxa"/>
          </w:tcPr>
          <w:p w:rsidR="007D41C0" w:rsidRPr="0024359B" w:rsidRDefault="007D41C0" w:rsidP="0040136F">
            <w:pPr>
              <w:pStyle w:val="af6"/>
              <w:jc w:val="both"/>
              <w:rPr>
                <w:rFonts w:ascii="Times New Roman" w:hAnsi="Times New Roman"/>
              </w:rPr>
            </w:pPr>
            <w:r w:rsidRPr="0024359B">
              <w:rPr>
                <w:rFonts w:ascii="Times New Roman" w:hAnsi="Times New Roman"/>
              </w:rPr>
              <w:t>ОАО «ТАНЕКО»</w:t>
            </w:r>
          </w:p>
        </w:tc>
      </w:tr>
      <w:tr w:rsidR="007D41C0" w:rsidRPr="00306A06" w:rsidTr="0040136F">
        <w:tc>
          <w:tcPr>
            <w:tcW w:w="673"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14</w:t>
            </w:r>
          </w:p>
        </w:tc>
        <w:tc>
          <w:tcPr>
            <w:tcW w:w="2696" w:type="dxa"/>
          </w:tcPr>
          <w:p w:rsidR="007D41C0" w:rsidRPr="0024359B" w:rsidRDefault="007D41C0" w:rsidP="0040136F">
            <w:pPr>
              <w:pStyle w:val="af6"/>
              <w:jc w:val="both"/>
              <w:rPr>
                <w:rFonts w:ascii="Times New Roman" w:hAnsi="Times New Roman"/>
                <w:sz w:val="24"/>
                <w:szCs w:val="24"/>
              </w:rPr>
            </w:pPr>
            <w:r w:rsidRPr="0024359B">
              <w:rPr>
                <w:rFonts w:ascii="Times New Roman" w:hAnsi="Times New Roman"/>
                <w:sz w:val="24"/>
                <w:szCs w:val="24"/>
              </w:rPr>
              <w:t>Единая санитарно-защитная зона НПУ, г.Нижнекамск</w:t>
            </w:r>
          </w:p>
        </w:tc>
        <w:tc>
          <w:tcPr>
            <w:tcW w:w="1279"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sz w:val="24"/>
                <w:szCs w:val="24"/>
              </w:rPr>
              <w:t>27,7</w:t>
            </w:r>
          </w:p>
        </w:tc>
        <w:tc>
          <w:tcPr>
            <w:tcW w:w="2123" w:type="dxa"/>
          </w:tcPr>
          <w:p w:rsidR="007D41C0" w:rsidRPr="0024359B" w:rsidRDefault="007D41C0" w:rsidP="0040136F">
            <w:pPr>
              <w:pStyle w:val="af6"/>
              <w:jc w:val="center"/>
              <w:rPr>
                <w:rFonts w:ascii="Times New Roman" w:hAnsi="Times New Roman"/>
                <w:sz w:val="24"/>
                <w:szCs w:val="24"/>
              </w:rPr>
            </w:pPr>
            <w:r w:rsidRPr="0024359B">
              <w:rPr>
                <w:rFonts w:ascii="Times New Roman" w:hAnsi="Times New Roman"/>
                <w:color w:val="006FB8"/>
                <w:sz w:val="24"/>
                <w:szCs w:val="24"/>
                <w:u w:val="single"/>
                <w:shd w:val="clear" w:color="auto" w:fill="F8F9FA"/>
              </w:rPr>
              <w:t>16:53:030103:23</w:t>
            </w:r>
          </w:p>
        </w:tc>
        <w:tc>
          <w:tcPr>
            <w:tcW w:w="3123" w:type="dxa"/>
          </w:tcPr>
          <w:p w:rsidR="007D41C0" w:rsidRPr="0024359B" w:rsidRDefault="007D41C0" w:rsidP="0040136F">
            <w:pPr>
              <w:pStyle w:val="af6"/>
              <w:jc w:val="both"/>
              <w:rPr>
                <w:rFonts w:ascii="Times New Roman" w:hAnsi="Times New Roman"/>
              </w:rPr>
            </w:pPr>
            <w:r w:rsidRPr="0024359B">
              <w:rPr>
                <w:rFonts w:ascii="Times New Roman" w:hAnsi="Times New Roman"/>
              </w:rPr>
              <w:t>ОАО «Нижнекамскнефтехим»</w:t>
            </w:r>
          </w:p>
        </w:tc>
      </w:tr>
      <w:tr w:rsidR="007D41C0" w:rsidRPr="00306A06" w:rsidTr="0040136F">
        <w:tc>
          <w:tcPr>
            <w:tcW w:w="9894" w:type="dxa"/>
            <w:gridSpan w:val="5"/>
          </w:tcPr>
          <w:p w:rsidR="007D41C0" w:rsidRPr="0024359B" w:rsidRDefault="007D41C0" w:rsidP="0040136F">
            <w:pPr>
              <w:pStyle w:val="af6"/>
              <w:ind w:firstLine="709"/>
              <w:jc w:val="both"/>
              <w:rPr>
                <w:rFonts w:ascii="Times New Roman" w:hAnsi="Times New Roman"/>
                <w:b/>
                <w:sz w:val="24"/>
                <w:szCs w:val="24"/>
              </w:rPr>
            </w:pPr>
            <w:r w:rsidRPr="0024359B">
              <w:rPr>
                <w:rFonts w:ascii="Times New Roman" w:hAnsi="Times New Roman"/>
                <w:b/>
                <w:sz w:val="24"/>
                <w:szCs w:val="24"/>
              </w:rPr>
              <w:t>2014 год</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15</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Простинское СП</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15,0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16:30:040201</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ОАО «ТАНЕКО»</w:t>
            </w:r>
          </w:p>
        </w:tc>
      </w:tr>
      <w:tr w:rsidR="007D41C0" w:rsidRPr="00306A06" w:rsidTr="0040136F">
        <w:tc>
          <w:tcPr>
            <w:tcW w:w="9894" w:type="dxa"/>
            <w:gridSpan w:val="5"/>
          </w:tcPr>
          <w:p w:rsidR="007D41C0" w:rsidRPr="0070632D" w:rsidRDefault="007D41C0" w:rsidP="0040136F">
            <w:pPr>
              <w:pStyle w:val="af6"/>
              <w:ind w:firstLine="709"/>
              <w:jc w:val="both"/>
              <w:rPr>
                <w:rFonts w:ascii="Times New Roman" w:hAnsi="Times New Roman"/>
                <w:b/>
                <w:sz w:val="24"/>
                <w:szCs w:val="24"/>
              </w:rPr>
            </w:pPr>
            <w:r w:rsidRPr="0070632D">
              <w:rPr>
                <w:rFonts w:ascii="Times New Roman" w:hAnsi="Times New Roman"/>
                <w:b/>
                <w:sz w:val="24"/>
                <w:szCs w:val="24"/>
              </w:rPr>
              <w:t>2016 год</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16</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около н.п.Алань (нежилой)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24,0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16:30:011502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306A06" w:rsidTr="0040136F">
        <w:tc>
          <w:tcPr>
            <w:tcW w:w="9894" w:type="dxa"/>
            <w:gridSpan w:val="5"/>
          </w:tcPr>
          <w:p w:rsidR="007D41C0" w:rsidRPr="0070632D" w:rsidRDefault="007D41C0" w:rsidP="0040136F">
            <w:pPr>
              <w:pStyle w:val="af6"/>
              <w:ind w:firstLine="709"/>
              <w:jc w:val="both"/>
              <w:rPr>
                <w:rFonts w:ascii="Times New Roman" w:hAnsi="Times New Roman"/>
                <w:b/>
                <w:sz w:val="24"/>
                <w:szCs w:val="24"/>
              </w:rPr>
            </w:pPr>
            <w:r w:rsidRPr="0070632D">
              <w:rPr>
                <w:rFonts w:ascii="Times New Roman" w:hAnsi="Times New Roman"/>
                <w:b/>
                <w:sz w:val="24"/>
                <w:szCs w:val="24"/>
              </w:rPr>
              <w:t>2018 год</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17</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около н.п.Алань (нежилой)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34,0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16:30:011502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18</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8,7</w:t>
            </w:r>
          </w:p>
        </w:tc>
        <w:tc>
          <w:tcPr>
            <w:tcW w:w="2123" w:type="dxa"/>
          </w:tcPr>
          <w:p w:rsidR="007D41C0" w:rsidRPr="0070632D" w:rsidRDefault="007D41C0" w:rsidP="0040136F">
            <w:pPr>
              <w:pStyle w:val="af6"/>
              <w:jc w:val="both"/>
              <w:rPr>
                <w:rFonts w:ascii="Times New Roman" w:hAnsi="Times New Roman"/>
                <w:sz w:val="24"/>
                <w:szCs w:val="24"/>
              </w:rPr>
            </w:pP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«Татнефть» (УРПС)</w:t>
            </w:r>
          </w:p>
          <w:p w:rsidR="007D41C0" w:rsidRPr="0070632D" w:rsidRDefault="007D41C0" w:rsidP="0040136F">
            <w:pPr>
              <w:pStyle w:val="af6"/>
              <w:jc w:val="both"/>
              <w:rPr>
                <w:rFonts w:ascii="Times New Roman" w:hAnsi="Times New Roman"/>
              </w:rPr>
            </w:pPr>
            <w:r w:rsidRPr="0070632D">
              <w:rPr>
                <w:rFonts w:ascii="Times New Roman" w:hAnsi="Times New Roman"/>
              </w:rPr>
              <w:t>(за изъятие в гослесфонде)</w:t>
            </w:r>
          </w:p>
        </w:tc>
      </w:tr>
      <w:tr w:rsidR="007D41C0" w:rsidRPr="00306A06" w:rsidTr="0040136F">
        <w:tc>
          <w:tcPr>
            <w:tcW w:w="9894" w:type="dxa"/>
            <w:gridSpan w:val="5"/>
          </w:tcPr>
          <w:p w:rsidR="007D41C0" w:rsidRPr="0070632D" w:rsidRDefault="007D41C0" w:rsidP="0040136F">
            <w:pPr>
              <w:pStyle w:val="af6"/>
              <w:ind w:firstLine="709"/>
              <w:jc w:val="both"/>
              <w:rPr>
                <w:rFonts w:ascii="Times New Roman" w:hAnsi="Times New Roman"/>
                <w:b/>
                <w:sz w:val="24"/>
                <w:szCs w:val="24"/>
              </w:rPr>
            </w:pPr>
            <w:r w:rsidRPr="0070632D">
              <w:rPr>
                <w:rFonts w:ascii="Times New Roman" w:hAnsi="Times New Roman"/>
                <w:b/>
                <w:sz w:val="24"/>
                <w:szCs w:val="24"/>
              </w:rPr>
              <w:t>2019 год</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19</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около н.п.Алань (нежилой)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30,0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16:30:011502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306A06" w:rsidTr="0040136F">
        <w:tc>
          <w:tcPr>
            <w:tcW w:w="9894" w:type="dxa"/>
            <w:gridSpan w:val="5"/>
          </w:tcPr>
          <w:p w:rsidR="007D41C0" w:rsidRPr="0070632D" w:rsidRDefault="007D41C0" w:rsidP="0040136F">
            <w:pPr>
              <w:pStyle w:val="af6"/>
              <w:ind w:firstLine="709"/>
              <w:jc w:val="both"/>
              <w:rPr>
                <w:rFonts w:ascii="Times New Roman" w:hAnsi="Times New Roman"/>
                <w:b/>
                <w:sz w:val="24"/>
                <w:szCs w:val="24"/>
              </w:rPr>
            </w:pPr>
            <w:r w:rsidRPr="0070632D">
              <w:rPr>
                <w:rFonts w:ascii="Times New Roman" w:hAnsi="Times New Roman"/>
                <w:b/>
                <w:sz w:val="24"/>
                <w:szCs w:val="24"/>
              </w:rPr>
              <w:t>2020 год</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20</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около н.п.Алань (нежилой)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33,0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16:30:011502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21</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Простинское СП,  около свалки резинотехнич. изделий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5,3</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16:30:040201:55</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«Нижнекамскшина»</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22</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Простинское СП,  около свалки резинотехнич. изделий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2,7</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16:30:040201:55</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ООО «Нижнекамская ТЭЦ»</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23</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 xml:space="preserve">Единая санитарно-защитная зона НПУ, г.Нижнекамск, около </w:t>
            </w:r>
            <w:r w:rsidRPr="0070632D">
              <w:rPr>
                <w:rFonts w:ascii="Times New Roman" w:hAnsi="Times New Roman"/>
                <w:sz w:val="24"/>
                <w:szCs w:val="24"/>
              </w:rPr>
              <w:lastRenderedPageBreak/>
              <w:t>н.п.Алань (нежилой)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lastRenderedPageBreak/>
              <w:t>39,2</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16:30:011502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«ТАИФ-НК»</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24</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10,0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16:30:040201:46</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ОАО «НЗТУ»</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25</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около н.п.Алань (нежилой)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4,0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16:30:011502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«Татнефть» (УРПС)</w:t>
            </w:r>
          </w:p>
        </w:tc>
      </w:tr>
      <w:tr w:rsidR="007D41C0" w:rsidRPr="00306A06" w:rsidTr="0040136F">
        <w:tc>
          <w:tcPr>
            <w:tcW w:w="9894" w:type="dxa"/>
            <w:gridSpan w:val="5"/>
          </w:tcPr>
          <w:p w:rsidR="007D41C0" w:rsidRPr="0070632D" w:rsidRDefault="007D41C0" w:rsidP="0040136F">
            <w:pPr>
              <w:pStyle w:val="af6"/>
              <w:ind w:firstLine="709"/>
              <w:jc w:val="both"/>
              <w:rPr>
                <w:rFonts w:ascii="Times New Roman" w:hAnsi="Times New Roman"/>
                <w:b/>
                <w:sz w:val="24"/>
                <w:szCs w:val="24"/>
              </w:rPr>
            </w:pPr>
            <w:r w:rsidRPr="0070632D">
              <w:rPr>
                <w:rFonts w:ascii="Times New Roman" w:hAnsi="Times New Roman"/>
                <w:b/>
                <w:sz w:val="24"/>
                <w:szCs w:val="24"/>
              </w:rPr>
              <w:t>2021 год</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26</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около н.п.Алань (нежилой)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38,4</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16:30:011502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27</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около н.п.Алань (нежилой)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20,0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16:30:011502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ОАО «НЗТУ»</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28</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Простинское СП, около свалки резинотехнич. изделий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10,0</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16:30:040201:55</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«Нижнекамскшина»</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29</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пос.Строителей</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11,4266</w:t>
            </w:r>
          </w:p>
        </w:tc>
        <w:tc>
          <w:tcPr>
            <w:tcW w:w="2123"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color w:val="006FB8"/>
                <w:sz w:val="24"/>
                <w:szCs w:val="24"/>
                <w:u w:val="single"/>
                <w:shd w:val="clear" w:color="auto" w:fill="FFFFFF"/>
              </w:rPr>
              <w:t>16:30:011403:267</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«Нижнекамскнефтехим»</w:t>
            </w:r>
          </w:p>
          <w:p w:rsidR="007D41C0" w:rsidRPr="0070632D" w:rsidRDefault="007D41C0" w:rsidP="0040136F">
            <w:pPr>
              <w:pStyle w:val="af6"/>
              <w:jc w:val="both"/>
              <w:rPr>
                <w:rFonts w:ascii="Times New Roman" w:hAnsi="Times New Roman"/>
              </w:rPr>
            </w:pPr>
            <w:r w:rsidRPr="0070632D">
              <w:rPr>
                <w:rFonts w:ascii="Times New Roman" w:hAnsi="Times New Roman"/>
              </w:rPr>
              <w:t>(в рамках лесных деклараций)</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30</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в районе д.Ахтуба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38,08</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16:30:011402:77</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«Нижнекамскнефтехим»</w:t>
            </w:r>
          </w:p>
          <w:p w:rsidR="007D41C0" w:rsidRPr="0070632D" w:rsidRDefault="007D41C0" w:rsidP="0040136F">
            <w:pPr>
              <w:pStyle w:val="af6"/>
              <w:jc w:val="both"/>
              <w:rPr>
                <w:rFonts w:ascii="Times New Roman" w:hAnsi="Times New Roman"/>
              </w:rPr>
            </w:pPr>
            <w:r w:rsidRPr="0070632D">
              <w:rPr>
                <w:rFonts w:ascii="Times New Roman" w:hAnsi="Times New Roman"/>
              </w:rPr>
              <w:t>(в рамках лесных деклараций)</w:t>
            </w:r>
          </w:p>
        </w:tc>
      </w:tr>
      <w:tr w:rsidR="007D41C0" w:rsidRPr="00306A06" w:rsidTr="0040136F">
        <w:tc>
          <w:tcPr>
            <w:tcW w:w="9894" w:type="dxa"/>
            <w:gridSpan w:val="5"/>
          </w:tcPr>
          <w:p w:rsidR="007D41C0" w:rsidRPr="0070632D" w:rsidRDefault="007D41C0" w:rsidP="0040136F">
            <w:pPr>
              <w:pStyle w:val="af6"/>
              <w:ind w:firstLine="567"/>
              <w:jc w:val="both"/>
              <w:rPr>
                <w:rFonts w:ascii="Times New Roman" w:hAnsi="Times New Roman"/>
                <w:b/>
              </w:rPr>
            </w:pPr>
            <w:r w:rsidRPr="0070632D">
              <w:rPr>
                <w:rFonts w:ascii="Times New Roman" w:hAnsi="Times New Roman"/>
                <w:b/>
              </w:rPr>
              <w:t>2022 год</w:t>
            </w:r>
          </w:p>
        </w:tc>
      </w:tr>
      <w:tr w:rsidR="007D41C0" w:rsidRPr="006C43F0"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31</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44,0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16:30:010901:69</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6C43F0"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32</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20,0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16:30:010901:69</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«НЗТУ»</w:t>
            </w:r>
          </w:p>
        </w:tc>
      </w:tr>
      <w:tr w:rsidR="007D41C0" w:rsidRPr="006C43F0"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33</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22,0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16:30:010901:69</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ООО «СБО «Шинник»</w:t>
            </w:r>
          </w:p>
        </w:tc>
      </w:tr>
      <w:tr w:rsidR="007D41C0" w:rsidRPr="006C43F0"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34</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 xml:space="preserve">г.Нижнекамск, на границе Единой санитарно-защитной зоны НПУ </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28,0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16:30:010901:69</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«Нижнекамскнефтехим»</w:t>
            </w:r>
          </w:p>
        </w:tc>
      </w:tr>
      <w:tr w:rsidR="007D41C0" w:rsidRPr="006C43F0"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35</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в районе д.Ахтуба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4,29</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16:30:011402:77</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«Нижнекамскнефтехим»</w:t>
            </w:r>
          </w:p>
        </w:tc>
      </w:tr>
      <w:tr w:rsidR="007D41C0" w:rsidRPr="006C43F0"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36</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в районе д.Ахтуба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1,2</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16:30:011402:77</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ПАО «Нижнекамскнефтехим»</w:t>
            </w:r>
          </w:p>
        </w:tc>
      </w:tr>
      <w:tr w:rsidR="007D41C0" w:rsidRPr="00306A06" w:rsidTr="0040136F">
        <w:tc>
          <w:tcPr>
            <w:tcW w:w="9894" w:type="dxa"/>
            <w:gridSpan w:val="5"/>
          </w:tcPr>
          <w:p w:rsidR="007D41C0" w:rsidRPr="0070632D" w:rsidRDefault="007D41C0" w:rsidP="0040136F">
            <w:pPr>
              <w:pStyle w:val="af6"/>
              <w:ind w:firstLine="567"/>
              <w:jc w:val="both"/>
              <w:rPr>
                <w:rFonts w:ascii="Times New Roman" w:hAnsi="Times New Roman"/>
                <w:b/>
              </w:rPr>
            </w:pPr>
            <w:r w:rsidRPr="0070632D">
              <w:rPr>
                <w:rFonts w:ascii="Times New Roman" w:hAnsi="Times New Roman"/>
                <w:b/>
              </w:rPr>
              <w:lastRenderedPageBreak/>
              <w:t>2023 год</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37</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 в районе д.Ахтуба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1,5</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16:30:011402:77</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«ОЭП ППТ «Алабуга»</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38</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Простинское СП</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20,3</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16:30:040302:24</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АО «ТАНЕКО» </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39</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Простинское СП</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10,7</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16:30:000000:1594</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АО «ТАНЕКО» </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40</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Простинское СП</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16:30:040201:48</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АО «ТАНЕКО» </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41</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16:53:040105:ЗУ1</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АО «ТАНЕКО» </w:t>
            </w:r>
          </w:p>
          <w:p w:rsidR="007D41C0" w:rsidRPr="0070632D" w:rsidRDefault="007D41C0" w:rsidP="0040136F">
            <w:pPr>
              <w:pStyle w:val="af6"/>
              <w:jc w:val="both"/>
              <w:rPr>
                <w:rFonts w:ascii="Times New Roman" w:hAnsi="Times New Roman"/>
              </w:rPr>
            </w:pPr>
            <w:r w:rsidRPr="0070632D">
              <w:rPr>
                <w:rFonts w:ascii="Times New Roman" w:hAnsi="Times New Roman"/>
              </w:rPr>
              <w:t>(в рамках лесных деклараций)</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42</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 xml:space="preserve">г.Нижнекамск, на границе Единой санитарно-защитной зоны НПУ </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63,98</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16:30:010901:69</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ФКУ «Волго-Вятскправтодор» (в рамках лесных деклараций, М-7)</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43</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 xml:space="preserve">г.Нижнекамск, на границе Единой санитарно-защитной зоны НПУ </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17,12</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16:30:010901:69</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ФКУ «Волго-Вятскправтодор» (в рамках лесных деклараций, М-7)</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44</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42</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16:30:040201:383</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ПАО «Нижнекамскнефтехим» </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45</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2,9</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16:30:040201:378</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ПАО «Нижнекамскнефтехим» </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46</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66,6</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16:30:040201:382</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ПАО «Нижнекамскнефтехим» </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47</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23,0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16:30:040201:45</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АО «ТАНЕКО» </w:t>
            </w:r>
          </w:p>
          <w:p w:rsidR="007D41C0" w:rsidRPr="0070632D" w:rsidRDefault="007D41C0" w:rsidP="0040136F">
            <w:pPr>
              <w:pStyle w:val="af6"/>
              <w:jc w:val="both"/>
              <w:rPr>
                <w:rFonts w:ascii="Times New Roman" w:hAnsi="Times New Roman"/>
              </w:rPr>
            </w:pP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48</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16,0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16:30:040201:46</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АО «ТАНЕКО» </w:t>
            </w:r>
          </w:p>
          <w:p w:rsidR="007D41C0" w:rsidRPr="0070632D" w:rsidRDefault="007D41C0" w:rsidP="0040136F">
            <w:pPr>
              <w:pStyle w:val="af6"/>
              <w:jc w:val="both"/>
              <w:rPr>
                <w:rFonts w:ascii="Times New Roman" w:hAnsi="Times New Roman"/>
              </w:rPr>
            </w:pPr>
            <w:r w:rsidRPr="0070632D">
              <w:rPr>
                <w:rFonts w:ascii="Times New Roman" w:hAnsi="Times New Roman"/>
              </w:rPr>
              <w:t>(восстановительные посадки после пожара; пункт 7)</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49</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30,0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16:30:040201:46</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АО «ТАНЕКО» </w:t>
            </w:r>
          </w:p>
          <w:p w:rsidR="007D41C0" w:rsidRPr="0070632D" w:rsidRDefault="007D41C0" w:rsidP="0040136F">
            <w:pPr>
              <w:pStyle w:val="af6"/>
              <w:jc w:val="both"/>
              <w:rPr>
                <w:rFonts w:ascii="Times New Roman" w:hAnsi="Times New Roman"/>
              </w:rPr>
            </w:pPr>
            <w:r w:rsidRPr="0070632D">
              <w:rPr>
                <w:rFonts w:ascii="Times New Roman" w:hAnsi="Times New Roman"/>
              </w:rPr>
              <w:t>(восстановительные посадки после пожара; пункт 7)</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50</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17,0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16:30:040201:46</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 xml:space="preserve">АО «ТАНЕКО» </w:t>
            </w:r>
          </w:p>
          <w:p w:rsidR="007D41C0" w:rsidRPr="0070632D" w:rsidRDefault="007D41C0" w:rsidP="0040136F">
            <w:pPr>
              <w:pStyle w:val="af6"/>
              <w:jc w:val="both"/>
              <w:rPr>
                <w:rFonts w:ascii="Times New Roman" w:hAnsi="Times New Roman"/>
              </w:rPr>
            </w:pPr>
            <w:r w:rsidRPr="0070632D">
              <w:rPr>
                <w:rFonts w:ascii="Times New Roman" w:hAnsi="Times New Roman"/>
              </w:rPr>
              <w:t>(восстановительные посадки после пожара; пункт 7)</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51</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г.Нижнекамск</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12,0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16:30:010901:69</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52</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Афанасовское СП, в районе микрорайона для многодетный «Чайка»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16:30:011602:964</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lastRenderedPageBreak/>
              <w:t>53</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Афанасовское СП, в районе микрорайона для многодетный «Чайка»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13,2</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16:30:011602:964</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«ТАНЕКО»</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54</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Афанасовское СП, в районе микрорайона для многодетный «Чайка»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20,0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16:30:011602:964</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«НЗТУ»</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55</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Афанасовское СП, в районе микрорайона для многодетный «Чайка»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22,0</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16:30:011602:85</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ООО «СБО «Шинник»</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56</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г.Нижнекамск, в районе городского кладбища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6,5</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16:30:011503:24</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«НЗТУ»</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57</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Единая санитарно-защитная зона НПУ, Простинское СП</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8,3</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16:30:040302:24</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«НЗТУ»</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58</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г.Нижнекамск, в районе городского кладбища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12,5</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16:30:010805:7</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АО «НЗТУ»</w:t>
            </w:r>
          </w:p>
        </w:tc>
      </w:tr>
      <w:tr w:rsidR="007D41C0" w:rsidRPr="00306A06" w:rsidTr="0040136F">
        <w:tc>
          <w:tcPr>
            <w:tcW w:w="673"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59</w:t>
            </w:r>
          </w:p>
        </w:tc>
        <w:tc>
          <w:tcPr>
            <w:tcW w:w="2696" w:type="dxa"/>
          </w:tcPr>
          <w:p w:rsidR="007D41C0" w:rsidRPr="0070632D" w:rsidRDefault="007D41C0" w:rsidP="0040136F">
            <w:pPr>
              <w:pStyle w:val="af6"/>
              <w:jc w:val="both"/>
              <w:rPr>
                <w:rFonts w:ascii="Times New Roman" w:hAnsi="Times New Roman"/>
                <w:sz w:val="24"/>
                <w:szCs w:val="24"/>
              </w:rPr>
            </w:pPr>
            <w:r w:rsidRPr="0070632D">
              <w:rPr>
                <w:rFonts w:ascii="Times New Roman" w:hAnsi="Times New Roman"/>
                <w:sz w:val="24"/>
                <w:szCs w:val="24"/>
              </w:rPr>
              <w:t>г.Нижнекамск, в районе городского кладбища</w:t>
            </w:r>
          </w:p>
        </w:tc>
        <w:tc>
          <w:tcPr>
            <w:tcW w:w="1279" w:type="dxa"/>
          </w:tcPr>
          <w:p w:rsidR="007D41C0" w:rsidRPr="0070632D" w:rsidRDefault="007D41C0" w:rsidP="0040136F">
            <w:pPr>
              <w:pStyle w:val="af6"/>
              <w:jc w:val="center"/>
              <w:rPr>
                <w:rFonts w:ascii="Times New Roman" w:hAnsi="Times New Roman"/>
                <w:sz w:val="24"/>
                <w:szCs w:val="24"/>
              </w:rPr>
            </w:pPr>
            <w:r w:rsidRPr="0070632D">
              <w:rPr>
                <w:rFonts w:ascii="Times New Roman" w:hAnsi="Times New Roman"/>
                <w:sz w:val="24"/>
                <w:szCs w:val="24"/>
              </w:rPr>
              <w:t>4,5</w:t>
            </w:r>
          </w:p>
        </w:tc>
        <w:tc>
          <w:tcPr>
            <w:tcW w:w="2123" w:type="dxa"/>
          </w:tcPr>
          <w:p w:rsidR="007D41C0" w:rsidRPr="0070632D" w:rsidRDefault="007D41C0" w:rsidP="0040136F">
            <w:pPr>
              <w:pStyle w:val="af6"/>
              <w:jc w:val="center"/>
              <w:rPr>
                <w:rFonts w:ascii="Times New Roman" w:hAnsi="Times New Roman"/>
                <w:color w:val="006FB8"/>
                <w:sz w:val="24"/>
                <w:szCs w:val="24"/>
                <w:u w:val="single"/>
                <w:shd w:val="clear" w:color="auto" w:fill="FFFFFF"/>
              </w:rPr>
            </w:pPr>
            <w:r w:rsidRPr="0070632D">
              <w:rPr>
                <w:rFonts w:ascii="Times New Roman" w:hAnsi="Times New Roman"/>
                <w:color w:val="006FB8"/>
                <w:sz w:val="24"/>
                <w:szCs w:val="24"/>
                <w:u w:val="single"/>
                <w:shd w:val="clear" w:color="auto" w:fill="FFFFFF"/>
              </w:rPr>
              <w:t>16:30:011503:24</w:t>
            </w:r>
          </w:p>
        </w:tc>
        <w:tc>
          <w:tcPr>
            <w:tcW w:w="3123" w:type="dxa"/>
          </w:tcPr>
          <w:p w:rsidR="007D41C0" w:rsidRPr="0070632D" w:rsidRDefault="007D41C0" w:rsidP="0040136F">
            <w:pPr>
              <w:pStyle w:val="af6"/>
              <w:jc w:val="both"/>
              <w:rPr>
                <w:rFonts w:ascii="Times New Roman" w:hAnsi="Times New Roman"/>
              </w:rPr>
            </w:pPr>
            <w:r w:rsidRPr="0070632D">
              <w:rPr>
                <w:rFonts w:ascii="Times New Roman" w:hAnsi="Times New Roman"/>
              </w:rPr>
              <w:t>УРПС ПАО «Татнефть»</w:t>
            </w:r>
          </w:p>
        </w:tc>
      </w:tr>
    </w:tbl>
    <w:p w:rsidR="00BB3844" w:rsidRPr="00BB3844" w:rsidRDefault="00BB3844" w:rsidP="00BB3844">
      <w:pPr>
        <w:rPr>
          <w:sz w:val="28"/>
          <w:szCs w:val="28"/>
        </w:rPr>
      </w:pPr>
    </w:p>
    <w:p w:rsidR="00BB3844" w:rsidRPr="007D41C0" w:rsidRDefault="00BB3844" w:rsidP="007D41C0"/>
    <w:p w:rsidR="00BB3844" w:rsidRPr="007D41C0" w:rsidRDefault="00BB3844" w:rsidP="007D41C0">
      <w:pPr>
        <w:sectPr w:rsidR="00BB3844" w:rsidRPr="007D41C0" w:rsidSect="00DB0EC2">
          <w:type w:val="nextColumn"/>
          <w:pgSz w:w="11910" w:h="16850"/>
          <w:pgMar w:top="1134" w:right="567" w:bottom="1134" w:left="1701" w:header="0" w:footer="940" w:gutter="0"/>
          <w:paperSrc w:first="15" w:other="15"/>
          <w:cols w:space="720"/>
        </w:sectPr>
      </w:pPr>
    </w:p>
    <w:p w:rsidR="00D95279" w:rsidRPr="008B3D51" w:rsidRDefault="00B4786B" w:rsidP="007C19F0">
      <w:pPr>
        <w:pStyle w:val="1"/>
        <w:numPr>
          <w:ilvl w:val="1"/>
          <w:numId w:val="52"/>
        </w:numPr>
        <w:ind w:left="0" w:firstLine="709"/>
        <w:jc w:val="center"/>
      </w:pPr>
      <w:r w:rsidRPr="008B3D51">
        <w:lastRenderedPageBreak/>
        <w:t>Особо</w:t>
      </w:r>
      <w:r w:rsidRPr="008B3D51">
        <w:rPr>
          <w:spacing w:val="-6"/>
        </w:rPr>
        <w:t xml:space="preserve"> </w:t>
      </w:r>
      <w:r w:rsidRPr="008B3D51">
        <w:t>охраняемые</w:t>
      </w:r>
      <w:r w:rsidRPr="008B3D51">
        <w:rPr>
          <w:spacing w:val="-6"/>
        </w:rPr>
        <w:t xml:space="preserve"> </w:t>
      </w:r>
      <w:r w:rsidRPr="008B3D51">
        <w:t>природные</w:t>
      </w:r>
      <w:r w:rsidRPr="008B3D51">
        <w:rPr>
          <w:spacing w:val="-10"/>
        </w:rPr>
        <w:t xml:space="preserve"> </w:t>
      </w:r>
      <w:r w:rsidRPr="008B3D51">
        <w:t>территории</w:t>
      </w:r>
      <w:bookmarkEnd w:id="60"/>
    </w:p>
    <w:p w:rsidR="00D95279" w:rsidRDefault="00B4786B" w:rsidP="00B12042">
      <w:pPr>
        <w:pStyle w:val="a3"/>
        <w:ind w:left="0" w:firstLine="709"/>
      </w:pPr>
      <w:r w:rsidRPr="008B3D51">
        <w:t>Для</w:t>
      </w:r>
      <w:r w:rsidRPr="008B3D51">
        <w:rPr>
          <w:spacing w:val="1"/>
        </w:rPr>
        <w:t xml:space="preserve"> </w:t>
      </w:r>
      <w:r w:rsidRPr="008B3D51">
        <w:t>поддержания</w:t>
      </w:r>
      <w:r w:rsidRPr="008B3D51">
        <w:rPr>
          <w:spacing w:val="1"/>
        </w:rPr>
        <w:t xml:space="preserve"> </w:t>
      </w:r>
      <w:r w:rsidRPr="008B3D51">
        <w:t>экологического</w:t>
      </w:r>
      <w:r w:rsidRPr="008B3D51">
        <w:rPr>
          <w:spacing w:val="1"/>
        </w:rPr>
        <w:t xml:space="preserve"> </w:t>
      </w:r>
      <w:r w:rsidRPr="008B3D51">
        <w:t>равновесия,</w:t>
      </w:r>
      <w:r w:rsidRPr="008B3D51">
        <w:rPr>
          <w:spacing w:val="1"/>
        </w:rPr>
        <w:t xml:space="preserve"> </w:t>
      </w:r>
      <w:r w:rsidRPr="008B3D51">
        <w:t>сохранения</w:t>
      </w:r>
      <w:r w:rsidRPr="008B3D51">
        <w:rPr>
          <w:spacing w:val="1"/>
        </w:rPr>
        <w:t xml:space="preserve"> </w:t>
      </w:r>
      <w:r w:rsidRPr="008B3D51">
        <w:t>и</w:t>
      </w:r>
      <w:r w:rsidRPr="008B3D51">
        <w:rPr>
          <w:spacing w:val="1"/>
        </w:rPr>
        <w:t xml:space="preserve"> </w:t>
      </w:r>
      <w:r w:rsidRPr="008B3D51">
        <w:t>изучения</w:t>
      </w:r>
      <w:r w:rsidRPr="008B3D51">
        <w:rPr>
          <w:spacing w:val="-67"/>
        </w:rPr>
        <w:t xml:space="preserve"> </w:t>
      </w:r>
      <w:r w:rsidRPr="008B3D51">
        <w:t>природного</w:t>
      </w:r>
      <w:r w:rsidRPr="008B3D51">
        <w:rPr>
          <w:spacing w:val="1"/>
        </w:rPr>
        <w:t xml:space="preserve"> </w:t>
      </w:r>
      <w:r w:rsidRPr="008B3D51">
        <w:t>разнообразия</w:t>
      </w:r>
      <w:r w:rsidRPr="008B3D51">
        <w:rPr>
          <w:spacing w:val="1"/>
        </w:rPr>
        <w:t xml:space="preserve"> </w:t>
      </w:r>
      <w:r w:rsidRPr="008B3D51">
        <w:t>в</w:t>
      </w:r>
      <w:r w:rsidRPr="008B3D51">
        <w:rPr>
          <w:spacing w:val="1"/>
        </w:rPr>
        <w:t xml:space="preserve"> </w:t>
      </w:r>
      <w:r w:rsidRPr="008B3D51">
        <w:t>Республике</w:t>
      </w:r>
      <w:r w:rsidRPr="008B3D51">
        <w:rPr>
          <w:spacing w:val="1"/>
        </w:rPr>
        <w:t xml:space="preserve"> </w:t>
      </w:r>
      <w:r w:rsidRPr="008B3D51">
        <w:t>Татарстан</w:t>
      </w:r>
      <w:r w:rsidRPr="008B3D51">
        <w:rPr>
          <w:spacing w:val="1"/>
        </w:rPr>
        <w:t xml:space="preserve"> </w:t>
      </w:r>
      <w:r w:rsidRPr="008B3D51">
        <w:t>действует</w:t>
      </w:r>
      <w:r w:rsidRPr="008B3D51">
        <w:rPr>
          <w:spacing w:val="1"/>
        </w:rPr>
        <w:t xml:space="preserve"> </w:t>
      </w:r>
      <w:r w:rsidRPr="008B3D51">
        <w:t>система</w:t>
      </w:r>
      <w:r w:rsidRPr="008B3D51">
        <w:rPr>
          <w:spacing w:val="1"/>
        </w:rPr>
        <w:t xml:space="preserve"> </w:t>
      </w:r>
      <w:r w:rsidRPr="008B3D51">
        <w:t>особо</w:t>
      </w:r>
      <w:r w:rsidRPr="008B3D51">
        <w:rPr>
          <w:spacing w:val="1"/>
        </w:rPr>
        <w:t xml:space="preserve"> </w:t>
      </w:r>
      <w:r w:rsidRPr="008B3D51">
        <w:t>охраняемых природных территорий. ООПТ муниципального образования «город</w:t>
      </w:r>
      <w:r w:rsidRPr="008B3D51">
        <w:rPr>
          <w:spacing w:val="1"/>
        </w:rPr>
        <w:t xml:space="preserve"> </w:t>
      </w:r>
      <w:r w:rsidRPr="008B3D51">
        <w:t>Нижнекамск» представлены памятником природы регионального значения «Река</w:t>
      </w:r>
      <w:r w:rsidRPr="008B3D51">
        <w:rPr>
          <w:spacing w:val="1"/>
        </w:rPr>
        <w:t xml:space="preserve"> </w:t>
      </w:r>
      <w:r w:rsidRPr="008B3D51">
        <w:t>Степной</w:t>
      </w:r>
      <w:r w:rsidRPr="008B3D51">
        <w:rPr>
          <w:spacing w:val="1"/>
        </w:rPr>
        <w:t xml:space="preserve"> </w:t>
      </w:r>
      <w:r w:rsidRPr="008B3D51">
        <w:t>Зай».</w:t>
      </w:r>
      <w:r w:rsidRPr="008B3D51">
        <w:rPr>
          <w:spacing w:val="1"/>
        </w:rPr>
        <w:t xml:space="preserve"> </w:t>
      </w:r>
      <w:r w:rsidRPr="008B3D51">
        <w:t>Режим</w:t>
      </w:r>
      <w:r w:rsidRPr="008B3D51">
        <w:rPr>
          <w:spacing w:val="1"/>
        </w:rPr>
        <w:t xml:space="preserve"> </w:t>
      </w:r>
      <w:r w:rsidRPr="008B3D51">
        <w:t>использования</w:t>
      </w:r>
      <w:r w:rsidR="00837F94">
        <w:t xml:space="preserve"> указанной зоны</w:t>
      </w:r>
      <w:r w:rsidRPr="008B3D51">
        <w:rPr>
          <w:spacing w:val="1"/>
        </w:rPr>
        <w:t xml:space="preserve"> </w:t>
      </w:r>
      <w:r w:rsidRPr="008B3D51">
        <w:t>памятника</w:t>
      </w:r>
      <w:r w:rsidRPr="008B3D51">
        <w:rPr>
          <w:spacing w:val="1"/>
        </w:rPr>
        <w:t xml:space="preserve"> </w:t>
      </w:r>
      <w:r w:rsidRPr="008B3D51">
        <w:t>природы</w:t>
      </w:r>
      <w:r w:rsidRPr="008B3D51">
        <w:rPr>
          <w:spacing w:val="1"/>
        </w:rPr>
        <w:t xml:space="preserve"> </w:t>
      </w:r>
      <w:r w:rsidRPr="008B3D51">
        <w:t>определяется</w:t>
      </w:r>
      <w:r w:rsidRPr="008B3D51">
        <w:rPr>
          <w:spacing w:val="1"/>
        </w:rPr>
        <w:t xml:space="preserve"> </w:t>
      </w:r>
      <w:r w:rsidRPr="008B3D51">
        <w:t>Положением</w:t>
      </w:r>
      <w:r w:rsidRPr="008B3D51">
        <w:rPr>
          <w:spacing w:val="1"/>
        </w:rPr>
        <w:t xml:space="preserve"> </w:t>
      </w:r>
      <w:r w:rsidRPr="008B3D51">
        <w:t>о</w:t>
      </w:r>
      <w:r w:rsidRPr="008B3D51">
        <w:rPr>
          <w:spacing w:val="1"/>
        </w:rPr>
        <w:t xml:space="preserve"> </w:t>
      </w:r>
      <w:r w:rsidRPr="008B3D51">
        <w:t>памятниках</w:t>
      </w:r>
      <w:r w:rsidRPr="008B3D51">
        <w:rPr>
          <w:spacing w:val="1"/>
        </w:rPr>
        <w:t xml:space="preserve"> </w:t>
      </w:r>
      <w:r w:rsidRPr="008B3D51">
        <w:t>природы</w:t>
      </w:r>
      <w:r w:rsidRPr="008B3D51">
        <w:rPr>
          <w:spacing w:val="1"/>
        </w:rPr>
        <w:t xml:space="preserve"> </w:t>
      </w:r>
      <w:r w:rsidRPr="008B3D51">
        <w:t>регионального</w:t>
      </w:r>
      <w:r w:rsidRPr="008B3D51">
        <w:rPr>
          <w:spacing w:val="1"/>
        </w:rPr>
        <w:t xml:space="preserve"> </w:t>
      </w:r>
      <w:r w:rsidRPr="008B3D51">
        <w:t>значения,</w:t>
      </w:r>
      <w:r w:rsidRPr="008B3D51">
        <w:rPr>
          <w:spacing w:val="1"/>
        </w:rPr>
        <w:t xml:space="preserve"> </w:t>
      </w:r>
      <w:r w:rsidRPr="008B3D51">
        <w:t>охраняемыми</w:t>
      </w:r>
      <w:r w:rsidRPr="008B3D51">
        <w:rPr>
          <w:spacing w:val="1"/>
        </w:rPr>
        <w:t xml:space="preserve"> </w:t>
      </w:r>
      <w:r w:rsidRPr="008B3D51">
        <w:t>объектами которых являются реки (утв. Постановлением Кабинета Министров</w:t>
      </w:r>
      <w:r w:rsidR="00837F94">
        <w:t xml:space="preserve"> Республики Татарстан</w:t>
      </w:r>
      <w:r w:rsidRPr="008B3D51">
        <w:t xml:space="preserve"> от</w:t>
      </w:r>
      <w:r w:rsidRPr="008B3D51">
        <w:rPr>
          <w:spacing w:val="1"/>
        </w:rPr>
        <w:t xml:space="preserve"> </w:t>
      </w:r>
      <w:r w:rsidRPr="008B3D51">
        <w:t>29.03.2019 №237).</w:t>
      </w:r>
    </w:p>
    <w:p w:rsidR="002D7A92" w:rsidRPr="008B3D51" w:rsidRDefault="002D7A92" w:rsidP="00B12042">
      <w:pPr>
        <w:pStyle w:val="a3"/>
        <w:ind w:left="0" w:firstLine="709"/>
      </w:pPr>
      <w:r w:rsidRPr="002D7A92">
        <w:t>На территории муниципального образования «г. Нижнекамск» особо охраняемые территории федерального значения отсутствуют (Национальный парк «Нижняя Кама» в Нижнекамском муниципальном районе располагается на территории Простинского сельского поселения) (письмо Министерства природных ресурсов и экологии Российской Федерации об отсутствии особо охраняемых природных территорий федерального значения №15-47/10213 от 30.04.2020 г.).</w:t>
      </w:r>
    </w:p>
    <w:p w:rsidR="00D95279" w:rsidRPr="008B3D51" w:rsidRDefault="00B4786B" w:rsidP="007C19F0">
      <w:pPr>
        <w:pStyle w:val="a3"/>
        <w:spacing w:line="322" w:lineRule="exact"/>
        <w:ind w:left="7797"/>
      </w:pPr>
      <w:r w:rsidRPr="008B3D51">
        <w:t>Таблица</w:t>
      </w:r>
      <w:r w:rsidRPr="008B3D51">
        <w:rPr>
          <w:spacing w:val="-4"/>
        </w:rPr>
        <w:t xml:space="preserve"> </w:t>
      </w:r>
      <w:r w:rsidRPr="008B3D51">
        <w:t>3.15.1</w:t>
      </w:r>
    </w:p>
    <w:p w:rsidR="00D95279" w:rsidRPr="008B3D51" w:rsidRDefault="00B4786B" w:rsidP="00B12042">
      <w:pPr>
        <w:ind w:left="1153"/>
        <w:jc w:val="both"/>
        <w:rPr>
          <w:i/>
          <w:sz w:val="28"/>
        </w:rPr>
      </w:pPr>
      <w:r w:rsidRPr="008B3D51">
        <w:rPr>
          <w:i/>
          <w:sz w:val="28"/>
        </w:rPr>
        <w:t>Регламенты</w:t>
      </w:r>
      <w:r w:rsidRPr="008B3D51">
        <w:rPr>
          <w:i/>
          <w:spacing w:val="-7"/>
          <w:sz w:val="28"/>
        </w:rPr>
        <w:t xml:space="preserve"> </w:t>
      </w:r>
      <w:r w:rsidRPr="008B3D51">
        <w:rPr>
          <w:i/>
          <w:sz w:val="28"/>
        </w:rPr>
        <w:t>использования</w:t>
      </w:r>
      <w:r w:rsidRPr="008B3D51">
        <w:rPr>
          <w:i/>
          <w:spacing w:val="-6"/>
          <w:sz w:val="28"/>
        </w:rPr>
        <w:t xml:space="preserve"> </w:t>
      </w:r>
      <w:r w:rsidRPr="008B3D51">
        <w:rPr>
          <w:i/>
          <w:sz w:val="28"/>
        </w:rPr>
        <w:t>особо</w:t>
      </w:r>
      <w:r w:rsidRPr="008B3D51">
        <w:rPr>
          <w:i/>
          <w:spacing w:val="-7"/>
          <w:sz w:val="28"/>
        </w:rPr>
        <w:t xml:space="preserve"> </w:t>
      </w:r>
      <w:r w:rsidRPr="008B3D51">
        <w:rPr>
          <w:i/>
          <w:sz w:val="28"/>
        </w:rPr>
        <w:t>охраняемых</w:t>
      </w:r>
      <w:r w:rsidRPr="008B3D51">
        <w:rPr>
          <w:i/>
          <w:spacing w:val="-5"/>
          <w:sz w:val="28"/>
        </w:rPr>
        <w:t xml:space="preserve"> </w:t>
      </w:r>
      <w:r w:rsidRPr="008B3D51">
        <w:rPr>
          <w:i/>
          <w:sz w:val="28"/>
        </w:rPr>
        <w:t>природных</w:t>
      </w:r>
      <w:r w:rsidRPr="008B3D51">
        <w:rPr>
          <w:i/>
          <w:spacing w:val="-5"/>
          <w:sz w:val="28"/>
        </w:rPr>
        <w:t xml:space="preserve"> </w:t>
      </w:r>
      <w:r w:rsidRPr="008B3D51">
        <w:rPr>
          <w:i/>
          <w:sz w:val="28"/>
        </w:rPr>
        <w:t>территорий</w:t>
      </w:r>
    </w:p>
    <w:p w:rsidR="00D95279" w:rsidRPr="008B3D51" w:rsidRDefault="00D95279" w:rsidP="00B12042">
      <w:pPr>
        <w:pStyle w:val="a3"/>
        <w:ind w:left="0"/>
        <w:rPr>
          <w:i/>
          <w:sz w:val="11"/>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17"/>
        <w:gridCol w:w="4452"/>
        <w:gridCol w:w="3583"/>
      </w:tblGrid>
      <w:tr w:rsidR="00D95279" w:rsidRPr="008B3D51" w:rsidTr="0048388E">
        <w:trPr>
          <w:trHeight w:val="1149"/>
        </w:trPr>
        <w:tc>
          <w:tcPr>
            <w:tcW w:w="838" w:type="pct"/>
          </w:tcPr>
          <w:p w:rsidR="00D95279" w:rsidRPr="008B3D51" w:rsidRDefault="003E1C2A" w:rsidP="00B12042">
            <w:pPr>
              <w:pStyle w:val="TableParagraph"/>
              <w:ind w:right="272"/>
              <w:jc w:val="both"/>
              <w:rPr>
                <w:sz w:val="20"/>
              </w:rPr>
            </w:pPr>
            <w:r>
              <w:rPr>
                <w:spacing w:val="-1"/>
                <w:sz w:val="20"/>
              </w:rPr>
              <w:t>Название зоны</w:t>
            </w:r>
          </w:p>
        </w:tc>
        <w:tc>
          <w:tcPr>
            <w:tcW w:w="2306" w:type="pct"/>
          </w:tcPr>
          <w:p w:rsidR="00D95279" w:rsidRPr="008B3D51" w:rsidRDefault="00B4786B" w:rsidP="00B12042">
            <w:pPr>
              <w:pStyle w:val="TableParagraph"/>
              <w:ind w:firstLine="284"/>
              <w:jc w:val="both"/>
              <w:rPr>
                <w:sz w:val="20"/>
              </w:rPr>
            </w:pPr>
            <w:r w:rsidRPr="008B3D51">
              <w:rPr>
                <w:sz w:val="20"/>
              </w:rPr>
              <w:t>Режим</w:t>
            </w:r>
            <w:r w:rsidRPr="008B3D51">
              <w:rPr>
                <w:spacing w:val="-5"/>
                <w:sz w:val="20"/>
              </w:rPr>
              <w:t xml:space="preserve"> </w:t>
            </w:r>
            <w:r w:rsidRPr="008B3D51">
              <w:rPr>
                <w:sz w:val="20"/>
              </w:rPr>
              <w:t>использования</w:t>
            </w:r>
            <w:r w:rsidRPr="008B3D51">
              <w:rPr>
                <w:spacing w:val="-3"/>
                <w:sz w:val="20"/>
              </w:rPr>
              <w:t xml:space="preserve"> </w:t>
            </w:r>
            <w:r w:rsidRPr="008B3D51">
              <w:rPr>
                <w:sz w:val="20"/>
              </w:rPr>
              <w:t>указанной</w:t>
            </w:r>
            <w:r w:rsidRPr="008B3D51">
              <w:rPr>
                <w:spacing w:val="-6"/>
                <w:sz w:val="20"/>
              </w:rPr>
              <w:t xml:space="preserve"> </w:t>
            </w:r>
            <w:r w:rsidRPr="008B3D51">
              <w:rPr>
                <w:sz w:val="20"/>
              </w:rPr>
              <w:t>зоны</w:t>
            </w:r>
          </w:p>
        </w:tc>
        <w:tc>
          <w:tcPr>
            <w:tcW w:w="1856" w:type="pct"/>
          </w:tcPr>
          <w:p w:rsidR="00D95279" w:rsidRPr="008B3D51" w:rsidRDefault="00B4786B" w:rsidP="00B12042">
            <w:pPr>
              <w:pStyle w:val="TableParagraph"/>
              <w:ind w:right="557" w:firstLine="284"/>
              <w:jc w:val="both"/>
              <w:rPr>
                <w:sz w:val="20"/>
              </w:rPr>
            </w:pPr>
            <w:r w:rsidRPr="008B3D51">
              <w:rPr>
                <w:sz w:val="20"/>
              </w:rPr>
              <w:t>Нормативные</w:t>
            </w:r>
            <w:r w:rsidRPr="008B3D51">
              <w:rPr>
                <w:spacing w:val="1"/>
                <w:sz w:val="20"/>
              </w:rPr>
              <w:t xml:space="preserve"> </w:t>
            </w:r>
            <w:r w:rsidRPr="008B3D51">
              <w:rPr>
                <w:sz w:val="20"/>
              </w:rPr>
              <w:t>документы,</w:t>
            </w:r>
            <w:r w:rsidRPr="008B3D51">
              <w:rPr>
                <w:spacing w:val="1"/>
                <w:sz w:val="20"/>
              </w:rPr>
              <w:t xml:space="preserve"> </w:t>
            </w:r>
            <w:r w:rsidRPr="008B3D51">
              <w:rPr>
                <w:spacing w:val="-1"/>
                <w:sz w:val="20"/>
              </w:rPr>
              <w:t>регулирующие</w:t>
            </w:r>
            <w:r w:rsidR="0048388E" w:rsidRPr="008B3D51">
              <w:rPr>
                <w:spacing w:val="-1"/>
                <w:sz w:val="20"/>
              </w:rPr>
              <w:t xml:space="preserve"> </w:t>
            </w:r>
            <w:r w:rsidRPr="008B3D51">
              <w:rPr>
                <w:sz w:val="20"/>
              </w:rPr>
              <w:t>разрешенное</w:t>
            </w:r>
            <w:r w:rsidRPr="008B3D51">
              <w:rPr>
                <w:spacing w:val="1"/>
                <w:sz w:val="20"/>
              </w:rPr>
              <w:t xml:space="preserve"> </w:t>
            </w:r>
            <w:r w:rsidRPr="008B3D51">
              <w:rPr>
                <w:spacing w:val="-1"/>
                <w:sz w:val="20"/>
              </w:rPr>
              <w:t>использование</w:t>
            </w:r>
          </w:p>
        </w:tc>
      </w:tr>
      <w:tr w:rsidR="00D95279" w:rsidRPr="006A2717" w:rsidTr="0048388E">
        <w:trPr>
          <w:trHeight w:val="1987"/>
        </w:trPr>
        <w:tc>
          <w:tcPr>
            <w:tcW w:w="838" w:type="pct"/>
          </w:tcPr>
          <w:p w:rsidR="0048388E" w:rsidRPr="008B3D51" w:rsidRDefault="00B4786B" w:rsidP="00B12042">
            <w:pPr>
              <w:pStyle w:val="TableParagraph"/>
              <w:spacing w:line="214" w:lineRule="exact"/>
              <w:ind w:left="107"/>
              <w:jc w:val="both"/>
              <w:rPr>
                <w:sz w:val="20"/>
              </w:rPr>
            </w:pPr>
            <w:r w:rsidRPr="008B3D51">
              <w:rPr>
                <w:sz w:val="20"/>
              </w:rPr>
              <w:t>Памятник</w:t>
            </w:r>
            <w:r w:rsidR="0048388E" w:rsidRPr="008B3D51">
              <w:rPr>
                <w:sz w:val="20"/>
              </w:rPr>
              <w:t xml:space="preserve"> природы </w:t>
            </w:r>
            <w:r w:rsidR="003E1C2A">
              <w:rPr>
                <w:sz w:val="20"/>
              </w:rPr>
              <w:t xml:space="preserve">регионального значения </w:t>
            </w:r>
            <w:r w:rsidR="0048388E" w:rsidRPr="008B3D51">
              <w:rPr>
                <w:sz w:val="20"/>
              </w:rPr>
              <w:t>«Река</w:t>
            </w:r>
          </w:p>
          <w:p w:rsidR="00D95279" w:rsidRPr="008B3D51" w:rsidRDefault="0048388E" w:rsidP="00B12042">
            <w:pPr>
              <w:pStyle w:val="TableParagraph"/>
              <w:spacing w:line="203" w:lineRule="exact"/>
              <w:jc w:val="both"/>
              <w:rPr>
                <w:sz w:val="20"/>
              </w:rPr>
            </w:pPr>
            <w:r w:rsidRPr="008B3D51">
              <w:rPr>
                <w:spacing w:val="-1"/>
                <w:sz w:val="20"/>
              </w:rPr>
              <w:t>Степной</w:t>
            </w:r>
            <w:r w:rsidRPr="008B3D51">
              <w:rPr>
                <w:spacing w:val="-47"/>
                <w:sz w:val="20"/>
              </w:rPr>
              <w:t xml:space="preserve"> </w:t>
            </w:r>
            <w:r w:rsidRPr="008B3D51">
              <w:rPr>
                <w:sz w:val="20"/>
              </w:rPr>
              <w:t>Зай»</w:t>
            </w:r>
          </w:p>
        </w:tc>
        <w:tc>
          <w:tcPr>
            <w:tcW w:w="2306" w:type="pct"/>
          </w:tcPr>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xml:space="preserve">Запрещенные виды деятельности и природопользования: </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На территории Памятников природы запрещена любая деятельность, угрожающая речной экосистеме, существованию популяции водных биологических ресурсов, в том числе:</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без согласования с Государственным комитетом Республики Татарстан по биологическим ресурсам (далее - Комитет) сбор зоологических, ботанических и минералогических коллекций и палеонтологических объектов, строительство путепроводов, линий электропередачи и иных коммуникаций (кроме случаев, если строительство осуществляется в целях добычи углеводородного сырья владельцами лицензии на пользование участком недр), геологоразведочные работы, разработка полезных ископаемых, нерудных материалов и взрывные работы, изменение гидрологического режима объекта (спрямление русла, строительство плотин без рыбопропускных сооружений);</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промышленное рыболовство;</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мойка автотранспортных средств и сельскохозяйственной техники на берегах водного объекта;</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разведка и добыча общераспространенных полезных ископаемых;</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применение на берегах водного объекта ядохимикатов, минеральных удобрений, химических и биологических средств защиты растений и стимуляторов роста;</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xml:space="preserve">- создание объектов размещения отходов производства и потребления, радиоактивных, химических, взрывчатых, токсичных, отравляющих и ядовитых веществ, минеральных </w:t>
            </w:r>
            <w:r w:rsidRPr="008B3D51">
              <w:rPr>
                <w:sz w:val="20"/>
              </w:rPr>
              <w:lastRenderedPageBreak/>
              <w:t>удобрений, навоза и горюче-смазочных материалов;</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хранение и применение ядохимикатов, минеральных удобрений, химических средств защиты растений и стимуляторов роста, а также размещение и складирование ядохимикатов, минеральных удобрений, навоза и горюче-смазочных материалов;</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обустройство летних лагерей для скота, имеющих прямой выход на территорию Памятников природы;</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перегон скота вне специально отведенных для этих целей мест.</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xml:space="preserve">Разрешенные виды деятельности и природопользования: </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На территории Памятников природы допускаются все виды рыболовства, за исключением промышленного</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Граждане имеют право находиться на территории Памятников природы</w:t>
            </w:r>
          </w:p>
          <w:p w:rsidR="00D95279"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 Охота на территории Памятников природы осуществляется в соответствии законодательством Российской Федерации</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Допускаются следующие виды разрешенного использования земельных участков, находящихся на территории памятников природы, согласно приказу Федеральной службы государственной регистрации, кадастра и картографии от 10 ноября 2020 г. №П/0412</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«Об утверждении классификатора видов разрешенного использования земельных участков», если они не противоречат требованиям пункта 3.1 Положения о памятниках природы регионального значения, охраняемыми объектами которых являются реки:</w:t>
            </w:r>
          </w:p>
          <w:p w:rsidR="007E27B4" w:rsidRPr="008B3D51" w:rsidRDefault="007E27B4" w:rsidP="00B12042">
            <w:pPr>
              <w:pStyle w:val="TableParagraph"/>
              <w:tabs>
                <w:tab w:val="left" w:pos="496"/>
                <w:tab w:val="left" w:pos="1743"/>
                <w:tab w:val="left" w:pos="3052"/>
                <w:tab w:val="left" w:pos="4064"/>
                <w:tab w:val="left" w:pos="5229"/>
              </w:tabs>
              <w:spacing w:line="203" w:lineRule="exact"/>
              <w:ind w:right="100" w:firstLine="284"/>
              <w:jc w:val="both"/>
              <w:rPr>
                <w:sz w:val="20"/>
              </w:rPr>
            </w:pPr>
            <w:r w:rsidRPr="008B3D51">
              <w:rPr>
                <w:sz w:val="20"/>
              </w:rPr>
              <w:t>основные виды разрешенного использования земельных участков:</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птицеводство в специально отведенных местах по согласованию с Комитетом (1.10);</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рыбоводство (1.13);</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передвижное жилье по согласованию с Комитетом (2.4);</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обеспечение</w:t>
            </w:r>
            <w:r w:rsidRPr="008B3D51">
              <w:rPr>
                <w:sz w:val="20"/>
              </w:rPr>
              <w:tab/>
              <w:t>научной</w:t>
            </w:r>
            <w:r w:rsidRPr="008B3D51">
              <w:rPr>
                <w:sz w:val="20"/>
              </w:rPr>
              <w:tab/>
              <w:t>деятельности</w:t>
            </w:r>
            <w:r w:rsidRPr="008B3D51">
              <w:rPr>
                <w:sz w:val="20"/>
              </w:rPr>
              <w:tab/>
              <w:t>по</w:t>
            </w:r>
            <w:r w:rsidRPr="008B3D51">
              <w:rPr>
                <w:sz w:val="20"/>
              </w:rPr>
              <w:tab/>
              <w:t>согласованию</w:t>
            </w:r>
            <w:r w:rsidRPr="008B3D51">
              <w:rPr>
                <w:sz w:val="20"/>
              </w:rPr>
              <w:tab/>
              <w:t>с Комитетом (3.9);</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предпринимательство по согласованию с Комитетом (4.0);</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отдых (рекреация) по согласованию с Комитетом (5.0);</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природно-познавательный туризм по согласованию с Комитетом (5.2);</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туристическое обслуживание по согласованию с Комитетом (5.2.1);</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охота и рыбалка (5.3);</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обеспечение обороны и безопасности (8.0);</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охрана природных территорий (9.1);</w:t>
            </w:r>
          </w:p>
          <w:p w:rsidR="007E27B4" w:rsidRPr="008B3D51" w:rsidRDefault="007E27B4" w:rsidP="00B12042">
            <w:pPr>
              <w:pStyle w:val="TableParagraph"/>
              <w:spacing w:line="203" w:lineRule="exact"/>
              <w:ind w:right="100" w:firstLine="284"/>
              <w:jc w:val="both"/>
              <w:rPr>
                <w:sz w:val="20"/>
              </w:rPr>
            </w:pPr>
            <w:r w:rsidRPr="008B3D51">
              <w:rPr>
                <w:sz w:val="20"/>
              </w:rPr>
              <w:t></w:t>
            </w:r>
            <w:r w:rsidRPr="008B3D51">
              <w:rPr>
                <w:sz w:val="20"/>
              </w:rPr>
              <w:tab/>
              <w:t>историко-культурная деятельность (9.3);</w:t>
            </w:r>
          </w:p>
          <w:p w:rsidR="007E27B4" w:rsidRPr="008B3D51" w:rsidRDefault="007E27B4" w:rsidP="00B12042">
            <w:pPr>
              <w:pStyle w:val="TableParagraph"/>
              <w:numPr>
                <w:ilvl w:val="0"/>
                <w:numId w:val="39"/>
              </w:numPr>
              <w:spacing w:line="232" w:lineRule="auto"/>
              <w:ind w:left="0" w:right="100" w:firstLine="284"/>
              <w:jc w:val="both"/>
              <w:rPr>
                <w:sz w:val="20"/>
              </w:rPr>
            </w:pPr>
            <w:r w:rsidRPr="008B3D51">
              <w:rPr>
                <w:sz w:val="20"/>
              </w:rPr>
              <w:t>общее</w:t>
            </w:r>
            <w:r w:rsidRPr="008B3D51">
              <w:rPr>
                <w:spacing w:val="38"/>
                <w:sz w:val="20"/>
              </w:rPr>
              <w:t xml:space="preserve"> </w:t>
            </w:r>
            <w:r w:rsidRPr="008B3D51">
              <w:rPr>
                <w:sz w:val="20"/>
              </w:rPr>
              <w:t>пользование</w:t>
            </w:r>
            <w:r w:rsidRPr="008B3D51">
              <w:rPr>
                <w:spacing w:val="38"/>
                <w:sz w:val="20"/>
              </w:rPr>
              <w:t xml:space="preserve"> </w:t>
            </w:r>
            <w:r w:rsidRPr="008B3D51">
              <w:rPr>
                <w:sz w:val="20"/>
              </w:rPr>
              <w:t>водными</w:t>
            </w:r>
            <w:r w:rsidRPr="008B3D51">
              <w:rPr>
                <w:spacing w:val="37"/>
                <w:sz w:val="20"/>
              </w:rPr>
              <w:t xml:space="preserve"> </w:t>
            </w:r>
            <w:r w:rsidRPr="008B3D51">
              <w:rPr>
                <w:sz w:val="20"/>
              </w:rPr>
              <w:t>объектами</w:t>
            </w:r>
            <w:r w:rsidRPr="008B3D51">
              <w:rPr>
                <w:spacing w:val="39"/>
                <w:sz w:val="20"/>
              </w:rPr>
              <w:t xml:space="preserve"> </w:t>
            </w:r>
            <w:r w:rsidRPr="008B3D51">
              <w:rPr>
                <w:sz w:val="20"/>
              </w:rPr>
              <w:t>по</w:t>
            </w:r>
            <w:r w:rsidRPr="008B3D51">
              <w:rPr>
                <w:spacing w:val="39"/>
                <w:sz w:val="20"/>
              </w:rPr>
              <w:t xml:space="preserve"> </w:t>
            </w:r>
            <w:r w:rsidRPr="008B3D51">
              <w:rPr>
                <w:sz w:val="20"/>
              </w:rPr>
              <w:t>согласованию</w:t>
            </w:r>
            <w:r w:rsidRPr="008B3D51">
              <w:rPr>
                <w:spacing w:val="38"/>
                <w:sz w:val="20"/>
              </w:rPr>
              <w:t xml:space="preserve"> </w:t>
            </w:r>
            <w:r w:rsidRPr="008B3D51">
              <w:rPr>
                <w:sz w:val="20"/>
              </w:rPr>
              <w:t>с</w:t>
            </w:r>
            <w:r w:rsidRPr="008B3D51">
              <w:rPr>
                <w:spacing w:val="-47"/>
                <w:sz w:val="20"/>
              </w:rPr>
              <w:t xml:space="preserve"> </w:t>
            </w:r>
            <w:r w:rsidRPr="008B3D51">
              <w:rPr>
                <w:sz w:val="20"/>
              </w:rPr>
              <w:t>Комитетом (11.1);</w:t>
            </w:r>
          </w:p>
          <w:p w:rsidR="007E27B4" w:rsidRPr="008B3D51" w:rsidRDefault="007E27B4" w:rsidP="00B12042">
            <w:pPr>
              <w:pStyle w:val="TableParagraph"/>
              <w:spacing w:line="203" w:lineRule="exact"/>
              <w:ind w:right="100" w:firstLine="284"/>
              <w:jc w:val="both"/>
              <w:rPr>
                <w:sz w:val="20"/>
              </w:rPr>
            </w:pPr>
            <w:r w:rsidRPr="008B3D51">
              <w:rPr>
                <w:spacing w:val="-1"/>
                <w:w w:val="99"/>
                <w:sz w:val="20"/>
              </w:rPr>
              <w:t>г</w:t>
            </w:r>
            <w:r w:rsidRPr="008B3D51">
              <w:rPr>
                <w:spacing w:val="-2"/>
                <w:w w:val="99"/>
                <w:sz w:val="20"/>
              </w:rPr>
              <w:t>и</w:t>
            </w:r>
            <w:r w:rsidRPr="008B3D51">
              <w:rPr>
                <w:spacing w:val="-1"/>
                <w:w w:val="99"/>
                <w:sz w:val="20"/>
              </w:rPr>
              <w:t>д</w:t>
            </w:r>
            <w:r w:rsidRPr="008B3D51">
              <w:rPr>
                <w:spacing w:val="1"/>
                <w:w w:val="99"/>
                <w:sz w:val="20"/>
              </w:rPr>
              <w:t>ро</w:t>
            </w:r>
            <w:r w:rsidRPr="008B3D51">
              <w:rPr>
                <w:spacing w:val="-1"/>
                <w:w w:val="99"/>
                <w:sz w:val="20"/>
              </w:rPr>
              <w:t>т</w:t>
            </w:r>
            <w:r w:rsidRPr="008B3D51">
              <w:rPr>
                <w:spacing w:val="2"/>
                <w:w w:val="99"/>
                <w:sz w:val="20"/>
              </w:rPr>
              <w:t>е</w:t>
            </w:r>
            <w:r w:rsidRPr="008B3D51">
              <w:rPr>
                <w:spacing w:val="-2"/>
                <w:w w:val="99"/>
                <w:sz w:val="20"/>
              </w:rPr>
              <w:t>х</w:t>
            </w:r>
            <w:r w:rsidRPr="008B3D51">
              <w:rPr>
                <w:spacing w:val="1"/>
                <w:w w:val="99"/>
                <w:sz w:val="20"/>
              </w:rPr>
              <w:t>н</w:t>
            </w:r>
            <w:r w:rsidRPr="008B3D51">
              <w:rPr>
                <w:spacing w:val="-2"/>
                <w:w w:val="99"/>
                <w:sz w:val="20"/>
              </w:rPr>
              <w:t>и</w:t>
            </w:r>
            <w:r w:rsidRPr="008B3D51">
              <w:rPr>
                <w:w w:val="99"/>
                <w:sz w:val="20"/>
              </w:rPr>
              <w:t>чес</w:t>
            </w:r>
            <w:r w:rsidRPr="008B3D51">
              <w:rPr>
                <w:spacing w:val="1"/>
                <w:w w:val="99"/>
                <w:sz w:val="20"/>
              </w:rPr>
              <w:t>к</w:t>
            </w:r>
            <w:r w:rsidRPr="008B3D51">
              <w:rPr>
                <w:spacing w:val="-2"/>
                <w:w w:val="99"/>
                <w:sz w:val="20"/>
              </w:rPr>
              <w:t>и</w:t>
            </w:r>
            <w:r w:rsidRPr="008B3D51">
              <w:rPr>
                <w:w w:val="99"/>
                <w:sz w:val="20"/>
              </w:rPr>
              <w:t>е</w:t>
            </w:r>
            <w:r w:rsidRPr="008B3D51">
              <w:rPr>
                <w:sz w:val="20"/>
              </w:rPr>
              <w:t xml:space="preserve"> </w:t>
            </w:r>
            <w:r w:rsidRPr="008B3D51">
              <w:rPr>
                <w:spacing w:val="-21"/>
                <w:sz w:val="20"/>
              </w:rPr>
              <w:t>сооружения</w:t>
            </w:r>
            <w:r w:rsidRPr="008B3D51">
              <w:rPr>
                <w:sz w:val="20"/>
              </w:rPr>
              <w:t xml:space="preserve"> </w:t>
            </w:r>
            <w:r w:rsidRPr="008B3D51">
              <w:rPr>
                <w:spacing w:val="-20"/>
                <w:sz w:val="20"/>
              </w:rPr>
              <w:t>п</w:t>
            </w:r>
            <w:r w:rsidRPr="008B3D51">
              <w:rPr>
                <w:w w:val="99"/>
                <w:sz w:val="20"/>
              </w:rPr>
              <w:t>о</w:t>
            </w:r>
            <w:r w:rsidRPr="008B3D51">
              <w:rPr>
                <w:sz w:val="20"/>
              </w:rPr>
              <w:t xml:space="preserve"> </w:t>
            </w:r>
            <w:r w:rsidRPr="008B3D51">
              <w:rPr>
                <w:spacing w:val="-20"/>
                <w:sz w:val="20"/>
              </w:rPr>
              <w:t>согласованию</w:t>
            </w:r>
            <w:r w:rsidRPr="008B3D51">
              <w:rPr>
                <w:sz w:val="20"/>
              </w:rPr>
              <w:t xml:space="preserve"> </w:t>
            </w:r>
            <w:r w:rsidRPr="008B3D51">
              <w:rPr>
                <w:spacing w:val="-21"/>
                <w:sz w:val="20"/>
              </w:rPr>
              <w:t>с</w:t>
            </w:r>
            <w:r w:rsidRPr="008B3D51">
              <w:rPr>
                <w:sz w:val="20"/>
              </w:rPr>
              <w:t xml:space="preserve"> </w:t>
            </w:r>
            <w:r w:rsidRPr="008B3D51">
              <w:rPr>
                <w:spacing w:val="-19"/>
                <w:sz w:val="20"/>
              </w:rPr>
              <w:t xml:space="preserve"> </w:t>
            </w:r>
            <w:r w:rsidRPr="008B3D51">
              <w:rPr>
                <w:spacing w:val="-1"/>
                <w:w w:val="99"/>
                <w:sz w:val="20"/>
              </w:rPr>
              <w:t>К</w:t>
            </w:r>
            <w:r w:rsidRPr="008B3D51">
              <w:rPr>
                <w:spacing w:val="1"/>
                <w:w w:val="99"/>
                <w:sz w:val="20"/>
              </w:rPr>
              <w:t>ом</w:t>
            </w:r>
            <w:r w:rsidRPr="008B3D51">
              <w:rPr>
                <w:spacing w:val="-2"/>
                <w:w w:val="99"/>
                <w:sz w:val="20"/>
              </w:rPr>
              <w:t>и</w:t>
            </w:r>
            <w:r w:rsidRPr="008B3D51">
              <w:rPr>
                <w:spacing w:val="-1"/>
                <w:w w:val="99"/>
                <w:sz w:val="20"/>
              </w:rPr>
              <w:t>т</w:t>
            </w:r>
            <w:r w:rsidRPr="008B3D51">
              <w:rPr>
                <w:w w:val="99"/>
                <w:sz w:val="20"/>
              </w:rPr>
              <w:t xml:space="preserve">етом </w:t>
            </w:r>
            <w:r w:rsidRPr="008B3D51">
              <w:rPr>
                <w:sz w:val="20"/>
              </w:rPr>
              <w:t>(11.3).</w:t>
            </w:r>
          </w:p>
        </w:tc>
        <w:tc>
          <w:tcPr>
            <w:tcW w:w="1856" w:type="pct"/>
          </w:tcPr>
          <w:p w:rsidR="00D95279" w:rsidRPr="008B3D51" w:rsidRDefault="00B4786B" w:rsidP="00B12042">
            <w:pPr>
              <w:pStyle w:val="TableParagraph"/>
              <w:spacing w:line="214" w:lineRule="exact"/>
              <w:ind w:left="108"/>
              <w:jc w:val="both"/>
              <w:rPr>
                <w:sz w:val="20"/>
              </w:rPr>
            </w:pPr>
            <w:r w:rsidRPr="008B3D51">
              <w:rPr>
                <w:sz w:val="20"/>
              </w:rPr>
              <w:lastRenderedPageBreak/>
              <w:t>Постановление</w:t>
            </w:r>
            <w:r w:rsidRPr="008B3D51">
              <w:rPr>
                <w:spacing w:val="31"/>
                <w:sz w:val="20"/>
              </w:rPr>
              <w:t xml:space="preserve"> </w:t>
            </w:r>
            <w:r w:rsidRPr="008B3D51">
              <w:rPr>
                <w:sz w:val="20"/>
              </w:rPr>
              <w:t>Кабинета</w:t>
            </w:r>
            <w:r w:rsidR="0048388E" w:rsidRPr="008B3D51">
              <w:rPr>
                <w:sz w:val="20"/>
              </w:rPr>
              <w:t xml:space="preserve"> Министров Республики Татарстан</w:t>
            </w:r>
            <w:r w:rsidR="0048388E" w:rsidRPr="008B3D51">
              <w:rPr>
                <w:spacing w:val="22"/>
                <w:sz w:val="20"/>
              </w:rPr>
              <w:t xml:space="preserve"> </w:t>
            </w:r>
            <w:r w:rsidR="0048388E" w:rsidRPr="008B3D51">
              <w:rPr>
                <w:sz w:val="20"/>
              </w:rPr>
              <w:t>от</w:t>
            </w:r>
            <w:r w:rsidR="0048388E" w:rsidRPr="008B3D51">
              <w:rPr>
                <w:spacing w:val="71"/>
                <w:sz w:val="20"/>
              </w:rPr>
              <w:t xml:space="preserve"> </w:t>
            </w:r>
            <w:r w:rsidR="0048388E" w:rsidRPr="008B3D51">
              <w:rPr>
                <w:sz w:val="20"/>
              </w:rPr>
              <w:t>29.03.2019 №237</w:t>
            </w:r>
          </w:p>
        </w:tc>
      </w:tr>
    </w:tbl>
    <w:p w:rsidR="00D95279" w:rsidRPr="006A2717" w:rsidRDefault="00D95279" w:rsidP="00B12042">
      <w:pPr>
        <w:spacing w:line="217" w:lineRule="exact"/>
        <w:jc w:val="both"/>
        <w:rPr>
          <w:sz w:val="20"/>
          <w:highlight w:val="darkCyan"/>
        </w:rPr>
        <w:sectPr w:rsidR="00D95279" w:rsidRPr="006A2717" w:rsidSect="00BB3844">
          <w:pgSz w:w="11910" w:h="16850"/>
          <w:pgMar w:top="1134" w:right="567" w:bottom="1134" w:left="1701" w:header="0" w:footer="940" w:gutter="0"/>
          <w:paperSrc w:first="15" w:other="15"/>
          <w:cols w:space="720"/>
        </w:sectPr>
      </w:pPr>
    </w:p>
    <w:p w:rsidR="00D95279" w:rsidRPr="007E27B4" w:rsidRDefault="00B4786B" w:rsidP="00B12042">
      <w:pPr>
        <w:pStyle w:val="1"/>
        <w:numPr>
          <w:ilvl w:val="1"/>
          <w:numId w:val="52"/>
        </w:numPr>
        <w:ind w:left="0" w:right="3" w:firstLine="0"/>
        <w:jc w:val="center"/>
      </w:pPr>
      <w:bookmarkStart w:id="61" w:name="_Toc142637497"/>
      <w:r w:rsidRPr="007E27B4">
        <w:lastRenderedPageBreak/>
        <w:t>Зоны</w:t>
      </w:r>
      <w:r w:rsidRPr="007E27B4">
        <w:rPr>
          <w:spacing w:val="-6"/>
        </w:rPr>
        <w:t xml:space="preserve"> </w:t>
      </w:r>
      <w:r w:rsidRPr="007E27B4">
        <w:t>залегания</w:t>
      </w:r>
      <w:r w:rsidRPr="007E27B4">
        <w:rPr>
          <w:spacing w:val="-6"/>
        </w:rPr>
        <w:t xml:space="preserve"> </w:t>
      </w:r>
      <w:r w:rsidRPr="007E27B4">
        <w:t>месторождений</w:t>
      </w:r>
      <w:r w:rsidRPr="007E27B4">
        <w:rPr>
          <w:spacing w:val="-4"/>
        </w:rPr>
        <w:t xml:space="preserve"> </w:t>
      </w:r>
      <w:r w:rsidRPr="007E27B4">
        <w:t>полезных</w:t>
      </w:r>
      <w:r w:rsidRPr="007E27B4">
        <w:rPr>
          <w:spacing w:val="-3"/>
        </w:rPr>
        <w:t xml:space="preserve"> </w:t>
      </w:r>
      <w:r w:rsidRPr="007E27B4">
        <w:t>ископаемых</w:t>
      </w:r>
      <w:bookmarkEnd w:id="61"/>
    </w:p>
    <w:p w:rsidR="00D95279" w:rsidRPr="007E27B4" w:rsidRDefault="00B4786B" w:rsidP="00B12042">
      <w:pPr>
        <w:pStyle w:val="a3"/>
        <w:spacing w:line="322" w:lineRule="exact"/>
        <w:ind w:left="0" w:right="3" w:firstLine="709"/>
      </w:pPr>
      <w:r w:rsidRPr="007E27B4">
        <w:t>Согласно</w:t>
      </w:r>
      <w:r w:rsidRPr="007E27B4">
        <w:rPr>
          <w:spacing w:val="34"/>
        </w:rPr>
        <w:t xml:space="preserve"> </w:t>
      </w:r>
      <w:r w:rsidRPr="007E27B4">
        <w:t>статье</w:t>
      </w:r>
      <w:r w:rsidRPr="007E27B4">
        <w:rPr>
          <w:spacing w:val="32"/>
        </w:rPr>
        <w:t xml:space="preserve"> </w:t>
      </w:r>
      <w:r w:rsidRPr="007E27B4">
        <w:t>7</w:t>
      </w:r>
      <w:r w:rsidRPr="007E27B4">
        <w:rPr>
          <w:spacing w:val="35"/>
        </w:rPr>
        <w:t xml:space="preserve"> </w:t>
      </w:r>
      <w:r w:rsidRPr="007E27B4">
        <w:t>Закона</w:t>
      </w:r>
      <w:r w:rsidRPr="007E27B4">
        <w:rPr>
          <w:spacing w:val="34"/>
        </w:rPr>
        <w:t xml:space="preserve"> </w:t>
      </w:r>
      <w:r w:rsidRPr="007E27B4">
        <w:t>Российской</w:t>
      </w:r>
      <w:r w:rsidRPr="007E27B4">
        <w:rPr>
          <w:spacing w:val="31"/>
        </w:rPr>
        <w:t xml:space="preserve"> </w:t>
      </w:r>
      <w:r w:rsidRPr="007E27B4">
        <w:t>Федерации</w:t>
      </w:r>
      <w:r w:rsidRPr="007E27B4">
        <w:rPr>
          <w:spacing w:val="32"/>
        </w:rPr>
        <w:t xml:space="preserve"> </w:t>
      </w:r>
      <w:r w:rsidRPr="007E27B4">
        <w:t>от</w:t>
      </w:r>
      <w:r w:rsidRPr="007E27B4">
        <w:rPr>
          <w:spacing w:val="34"/>
        </w:rPr>
        <w:t xml:space="preserve"> </w:t>
      </w:r>
      <w:r w:rsidRPr="007E27B4">
        <w:t>21</w:t>
      </w:r>
      <w:r w:rsidRPr="007E27B4">
        <w:rPr>
          <w:spacing w:val="35"/>
        </w:rPr>
        <w:t xml:space="preserve"> </w:t>
      </w:r>
      <w:r w:rsidRPr="007E27B4">
        <w:t>февраля</w:t>
      </w:r>
      <w:r w:rsidRPr="007E27B4">
        <w:rPr>
          <w:spacing w:val="33"/>
        </w:rPr>
        <w:t xml:space="preserve"> </w:t>
      </w:r>
      <w:r w:rsidRPr="007E27B4">
        <w:t>1992</w:t>
      </w:r>
      <w:r w:rsidRPr="007E27B4">
        <w:rPr>
          <w:spacing w:val="46"/>
        </w:rPr>
        <w:t xml:space="preserve"> </w:t>
      </w:r>
      <w:r w:rsidRPr="007E27B4">
        <w:t>года</w:t>
      </w:r>
    </w:p>
    <w:p w:rsidR="00D95279" w:rsidRPr="007E27B4" w:rsidRDefault="00B4786B" w:rsidP="00B12042">
      <w:pPr>
        <w:pStyle w:val="a3"/>
        <w:ind w:left="0" w:right="3" w:firstLine="709"/>
      </w:pPr>
      <w:r w:rsidRPr="007E27B4">
        <w:t>№ 2395-1 «О недрах» в соответствии с лицензией на пользование недрами для</w:t>
      </w:r>
      <w:r w:rsidRPr="007E27B4">
        <w:rPr>
          <w:spacing w:val="1"/>
        </w:rPr>
        <w:t xml:space="preserve"> </w:t>
      </w:r>
      <w:r w:rsidRPr="007E27B4">
        <w:t>добычи</w:t>
      </w:r>
      <w:r w:rsidRPr="007E27B4">
        <w:rPr>
          <w:spacing w:val="1"/>
        </w:rPr>
        <w:t xml:space="preserve"> </w:t>
      </w:r>
      <w:r w:rsidRPr="007E27B4">
        <w:t>полезных</w:t>
      </w:r>
      <w:r w:rsidRPr="007E27B4">
        <w:rPr>
          <w:spacing w:val="1"/>
        </w:rPr>
        <w:t xml:space="preserve"> </w:t>
      </w:r>
      <w:r w:rsidRPr="007E27B4">
        <w:t>ископаемых,</w:t>
      </w:r>
      <w:r w:rsidRPr="007E27B4">
        <w:rPr>
          <w:spacing w:val="1"/>
        </w:rPr>
        <w:t xml:space="preserve"> </w:t>
      </w:r>
      <w:r w:rsidRPr="007E27B4">
        <w:t>строительства</w:t>
      </w:r>
      <w:r w:rsidRPr="007E27B4">
        <w:rPr>
          <w:spacing w:val="1"/>
        </w:rPr>
        <w:t xml:space="preserve"> </w:t>
      </w:r>
      <w:r w:rsidRPr="007E27B4">
        <w:t>и</w:t>
      </w:r>
      <w:r w:rsidRPr="007E27B4">
        <w:rPr>
          <w:spacing w:val="1"/>
        </w:rPr>
        <w:t xml:space="preserve"> </w:t>
      </w:r>
      <w:r w:rsidRPr="007E27B4">
        <w:t>эксплуатации</w:t>
      </w:r>
      <w:r w:rsidRPr="007E27B4">
        <w:rPr>
          <w:spacing w:val="1"/>
        </w:rPr>
        <w:t xml:space="preserve"> </w:t>
      </w:r>
      <w:r w:rsidRPr="007E27B4">
        <w:t>подземных</w:t>
      </w:r>
      <w:r w:rsidRPr="007E27B4">
        <w:rPr>
          <w:spacing w:val="1"/>
        </w:rPr>
        <w:t xml:space="preserve"> </w:t>
      </w:r>
      <w:r w:rsidRPr="007E27B4">
        <w:t>сооружений, не связанных с добычей полезных ископаемых, образования особо</w:t>
      </w:r>
      <w:r w:rsidRPr="007E27B4">
        <w:rPr>
          <w:spacing w:val="1"/>
        </w:rPr>
        <w:t xml:space="preserve"> </w:t>
      </w:r>
      <w:r w:rsidRPr="007E27B4">
        <w:t>охраняемых геологических объектов, для разработки технологий геологического</w:t>
      </w:r>
      <w:r w:rsidRPr="007E27B4">
        <w:rPr>
          <w:spacing w:val="1"/>
        </w:rPr>
        <w:t xml:space="preserve"> </w:t>
      </w:r>
      <w:r w:rsidRPr="007E27B4">
        <w:t>изучения, разведки и добычи трудноизвлекаемых полезных ископаемых а также в</w:t>
      </w:r>
      <w:r w:rsidRPr="007E27B4">
        <w:rPr>
          <w:spacing w:val="1"/>
        </w:rPr>
        <w:t xml:space="preserve"> </w:t>
      </w:r>
      <w:r w:rsidRPr="007E27B4">
        <w:t>соответствии</w:t>
      </w:r>
      <w:r w:rsidRPr="007E27B4">
        <w:rPr>
          <w:spacing w:val="1"/>
        </w:rPr>
        <w:t xml:space="preserve"> </w:t>
      </w:r>
      <w:r w:rsidRPr="007E27B4">
        <w:t>с</w:t>
      </w:r>
      <w:r w:rsidRPr="007E27B4">
        <w:rPr>
          <w:spacing w:val="1"/>
        </w:rPr>
        <w:t xml:space="preserve"> </w:t>
      </w:r>
      <w:r w:rsidRPr="007E27B4">
        <w:t>соглашением</w:t>
      </w:r>
      <w:r w:rsidRPr="007E27B4">
        <w:rPr>
          <w:spacing w:val="1"/>
        </w:rPr>
        <w:t xml:space="preserve"> </w:t>
      </w:r>
      <w:r w:rsidRPr="007E27B4">
        <w:t>о</w:t>
      </w:r>
      <w:r w:rsidRPr="007E27B4">
        <w:rPr>
          <w:spacing w:val="1"/>
        </w:rPr>
        <w:t xml:space="preserve"> </w:t>
      </w:r>
      <w:r w:rsidRPr="007E27B4">
        <w:t>разделе</w:t>
      </w:r>
      <w:r w:rsidRPr="007E27B4">
        <w:rPr>
          <w:spacing w:val="1"/>
        </w:rPr>
        <w:t xml:space="preserve"> </w:t>
      </w:r>
      <w:r w:rsidRPr="007E27B4">
        <w:t>продукции</w:t>
      </w:r>
      <w:r w:rsidRPr="007E27B4">
        <w:rPr>
          <w:spacing w:val="1"/>
        </w:rPr>
        <w:t xml:space="preserve"> </w:t>
      </w:r>
      <w:r w:rsidRPr="007E27B4">
        <w:t>при</w:t>
      </w:r>
      <w:r w:rsidRPr="007E27B4">
        <w:rPr>
          <w:spacing w:val="1"/>
        </w:rPr>
        <w:t xml:space="preserve"> </w:t>
      </w:r>
      <w:r w:rsidRPr="007E27B4">
        <w:t>разведке</w:t>
      </w:r>
      <w:r w:rsidRPr="007E27B4">
        <w:rPr>
          <w:spacing w:val="1"/>
        </w:rPr>
        <w:t xml:space="preserve"> </w:t>
      </w:r>
      <w:r w:rsidRPr="007E27B4">
        <w:t>и</w:t>
      </w:r>
      <w:r w:rsidRPr="007E27B4">
        <w:rPr>
          <w:spacing w:val="1"/>
        </w:rPr>
        <w:t xml:space="preserve"> </w:t>
      </w:r>
      <w:r w:rsidRPr="007E27B4">
        <w:t>добыче</w:t>
      </w:r>
      <w:r w:rsidRPr="007E27B4">
        <w:rPr>
          <w:spacing w:val="1"/>
        </w:rPr>
        <w:t xml:space="preserve"> </w:t>
      </w:r>
      <w:r w:rsidRPr="007E27B4">
        <w:t>минерального сырья пользователю предоставляется участок недр в виде горного</w:t>
      </w:r>
      <w:r w:rsidRPr="007E27B4">
        <w:rPr>
          <w:spacing w:val="1"/>
        </w:rPr>
        <w:t xml:space="preserve"> </w:t>
      </w:r>
      <w:r w:rsidRPr="007E27B4">
        <w:t>отвода</w:t>
      </w:r>
      <w:r w:rsidRPr="007E27B4">
        <w:rPr>
          <w:spacing w:val="-3"/>
        </w:rPr>
        <w:t xml:space="preserve"> </w:t>
      </w:r>
      <w:r w:rsidRPr="007E27B4">
        <w:t>– геометризованного</w:t>
      </w:r>
      <w:r w:rsidRPr="007E27B4">
        <w:rPr>
          <w:spacing w:val="1"/>
        </w:rPr>
        <w:t xml:space="preserve"> </w:t>
      </w:r>
      <w:r w:rsidRPr="007E27B4">
        <w:t>блока</w:t>
      </w:r>
      <w:r w:rsidRPr="007E27B4">
        <w:rPr>
          <w:spacing w:val="-3"/>
        </w:rPr>
        <w:t xml:space="preserve"> </w:t>
      </w:r>
      <w:r w:rsidRPr="007E27B4">
        <w:t>недр.</w:t>
      </w:r>
    </w:p>
    <w:p w:rsidR="00D95279" w:rsidRPr="007E27B4" w:rsidRDefault="00B4786B" w:rsidP="00B12042">
      <w:pPr>
        <w:pStyle w:val="a3"/>
        <w:ind w:left="0" w:right="3" w:firstLine="709"/>
      </w:pPr>
      <w:r w:rsidRPr="007E27B4">
        <w:t>При определении границ горного отвода учитываются пространственные</w:t>
      </w:r>
      <w:r w:rsidRPr="007E27B4">
        <w:rPr>
          <w:spacing w:val="1"/>
        </w:rPr>
        <w:t xml:space="preserve"> </w:t>
      </w:r>
      <w:r w:rsidRPr="007E27B4">
        <w:t>контуры месторождения полезных ископаемых, положение участка строительства</w:t>
      </w:r>
      <w:r w:rsidRPr="007E27B4">
        <w:rPr>
          <w:spacing w:val="-67"/>
        </w:rPr>
        <w:t xml:space="preserve"> </w:t>
      </w:r>
      <w:r w:rsidRPr="007E27B4">
        <w:t>и эксплуатации подземных сооружений, границы безопасного ведения горных и</w:t>
      </w:r>
      <w:r w:rsidRPr="007E27B4">
        <w:rPr>
          <w:spacing w:val="1"/>
        </w:rPr>
        <w:t xml:space="preserve"> </w:t>
      </w:r>
      <w:r w:rsidRPr="007E27B4">
        <w:t>взрывных</w:t>
      </w:r>
      <w:r w:rsidRPr="007E27B4">
        <w:rPr>
          <w:spacing w:val="1"/>
        </w:rPr>
        <w:t xml:space="preserve"> </w:t>
      </w:r>
      <w:r w:rsidRPr="007E27B4">
        <w:t>работ,</w:t>
      </w:r>
      <w:r w:rsidRPr="007E27B4">
        <w:rPr>
          <w:spacing w:val="1"/>
        </w:rPr>
        <w:t xml:space="preserve"> </w:t>
      </w:r>
      <w:r w:rsidRPr="007E27B4">
        <w:t>зоны</w:t>
      </w:r>
      <w:r w:rsidRPr="007E27B4">
        <w:rPr>
          <w:spacing w:val="1"/>
        </w:rPr>
        <w:t xml:space="preserve"> </w:t>
      </w:r>
      <w:r w:rsidRPr="007E27B4">
        <w:t>охраны</w:t>
      </w:r>
      <w:r w:rsidRPr="007E27B4">
        <w:rPr>
          <w:spacing w:val="1"/>
        </w:rPr>
        <w:t xml:space="preserve"> </w:t>
      </w:r>
      <w:r w:rsidRPr="007E27B4">
        <w:t>от</w:t>
      </w:r>
      <w:r w:rsidRPr="007E27B4">
        <w:rPr>
          <w:spacing w:val="1"/>
        </w:rPr>
        <w:t xml:space="preserve"> </w:t>
      </w:r>
      <w:r w:rsidRPr="007E27B4">
        <w:t>вредного</w:t>
      </w:r>
      <w:r w:rsidRPr="007E27B4">
        <w:rPr>
          <w:spacing w:val="1"/>
        </w:rPr>
        <w:t xml:space="preserve"> </w:t>
      </w:r>
      <w:r w:rsidRPr="007E27B4">
        <w:t>влияния</w:t>
      </w:r>
      <w:r w:rsidRPr="007E27B4">
        <w:rPr>
          <w:spacing w:val="1"/>
        </w:rPr>
        <w:t xml:space="preserve"> </w:t>
      </w:r>
      <w:r w:rsidRPr="007E27B4">
        <w:t>горных</w:t>
      </w:r>
      <w:r w:rsidRPr="007E27B4">
        <w:rPr>
          <w:spacing w:val="1"/>
        </w:rPr>
        <w:t xml:space="preserve"> </w:t>
      </w:r>
      <w:r w:rsidRPr="007E27B4">
        <w:t>разработок,</w:t>
      </w:r>
      <w:r w:rsidRPr="007E27B4">
        <w:rPr>
          <w:spacing w:val="1"/>
        </w:rPr>
        <w:t xml:space="preserve"> </w:t>
      </w:r>
      <w:r w:rsidRPr="007E27B4">
        <w:t>зоны</w:t>
      </w:r>
      <w:r w:rsidRPr="007E27B4">
        <w:rPr>
          <w:spacing w:val="1"/>
        </w:rPr>
        <w:t xml:space="preserve"> </w:t>
      </w:r>
      <w:r w:rsidRPr="007E27B4">
        <w:t>сдвижения горных пород, контуры предохранительных целиков под природными</w:t>
      </w:r>
      <w:r w:rsidRPr="007E27B4">
        <w:rPr>
          <w:spacing w:val="1"/>
        </w:rPr>
        <w:t xml:space="preserve"> </w:t>
      </w:r>
      <w:r w:rsidRPr="007E27B4">
        <w:t>объектами,</w:t>
      </w:r>
      <w:r w:rsidRPr="007E27B4">
        <w:rPr>
          <w:spacing w:val="1"/>
        </w:rPr>
        <w:t xml:space="preserve"> </w:t>
      </w:r>
      <w:r w:rsidRPr="007E27B4">
        <w:t>зданиями</w:t>
      </w:r>
      <w:r w:rsidRPr="007E27B4">
        <w:rPr>
          <w:spacing w:val="1"/>
        </w:rPr>
        <w:t xml:space="preserve"> </w:t>
      </w:r>
      <w:r w:rsidRPr="007E27B4">
        <w:t>и</w:t>
      </w:r>
      <w:r w:rsidRPr="007E27B4">
        <w:rPr>
          <w:spacing w:val="1"/>
        </w:rPr>
        <w:t xml:space="preserve"> </w:t>
      </w:r>
      <w:r w:rsidRPr="007E27B4">
        <w:t>сооружениями,</w:t>
      </w:r>
      <w:r w:rsidRPr="007E27B4">
        <w:rPr>
          <w:spacing w:val="1"/>
        </w:rPr>
        <w:t xml:space="preserve"> </w:t>
      </w:r>
      <w:r w:rsidRPr="007E27B4">
        <w:t>разносы</w:t>
      </w:r>
      <w:r w:rsidRPr="007E27B4">
        <w:rPr>
          <w:spacing w:val="1"/>
        </w:rPr>
        <w:t xml:space="preserve"> </w:t>
      </w:r>
      <w:r w:rsidRPr="007E27B4">
        <w:t>бортов</w:t>
      </w:r>
      <w:r w:rsidRPr="007E27B4">
        <w:rPr>
          <w:spacing w:val="1"/>
        </w:rPr>
        <w:t xml:space="preserve"> </w:t>
      </w:r>
      <w:r w:rsidRPr="007E27B4">
        <w:t>карьеров</w:t>
      </w:r>
      <w:r w:rsidRPr="007E27B4">
        <w:rPr>
          <w:spacing w:val="1"/>
        </w:rPr>
        <w:t xml:space="preserve"> </w:t>
      </w:r>
      <w:r w:rsidRPr="007E27B4">
        <w:t>и</w:t>
      </w:r>
      <w:r w:rsidRPr="007E27B4">
        <w:rPr>
          <w:spacing w:val="1"/>
        </w:rPr>
        <w:t xml:space="preserve"> </w:t>
      </w:r>
      <w:r w:rsidRPr="007E27B4">
        <w:t>разрезов</w:t>
      </w:r>
      <w:r w:rsidRPr="007E27B4">
        <w:rPr>
          <w:spacing w:val="1"/>
        </w:rPr>
        <w:t xml:space="preserve"> </w:t>
      </w:r>
      <w:r w:rsidRPr="007E27B4">
        <w:t>и</w:t>
      </w:r>
      <w:r w:rsidRPr="007E27B4">
        <w:rPr>
          <w:spacing w:val="-67"/>
        </w:rPr>
        <w:t xml:space="preserve"> </w:t>
      </w:r>
      <w:r w:rsidRPr="007E27B4">
        <w:t>другие факторы, влияющие на состояние недр и земной поверхности в связи с</w:t>
      </w:r>
      <w:r w:rsidRPr="007E27B4">
        <w:rPr>
          <w:spacing w:val="1"/>
        </w:rPr>
        <w:t xml:space="preserve"> </w:t>
      </w:r>
      <w:r w:rsidRPr="007E27B4">
        <w:t>процессом</w:t>
      </w:r>
      <w:r w:rsidRPr="007E27B4">
        <w:rPr>
          <w:spacing w:val="-1"/>
        </w:rPr>
        <w:t xml:space="preserve"> </w:t>
      </w:r>
      <w:r w:rsidRPr="007E27B4">
        <w:t>геологического</w:t>
      </w:r>
      <w:r w:rsidRPr="007E27B4">
        <w:rPr>
          <w:spacing w:val="-2"/>
        </w:rPr>
        <w:t xml:space="preserve"> </w:t>
      </w:r>
      <w:r w:rsidRPr="007E27B4">
        <w:t>изучения</w:t>
      </w:r>
      <w:r w:rsidRPr="007E27B4">
        <w:rPr>
          <w:spacing w:val="-3"/>
        </w:rPr>
        <w:t xml:space="preserve"> </w:t>
      </w:r>
      <w:r w:rsidRPr="007E27B4">
        <w:t>и</w:t>
      </w:r>
      <w:r w:rsidRPr="007E27B4">
        <w:rPr>
          <w:spacing w:val="-1"/>
        </w:rPr>
        <w:t xml:space="preserve"> </w:t>
      </w:r>
      <w:r w:rsidRPr="007E27B4">
        <w:t>использования</w:t>
      </w:r>
      <w:r w:rsidRPr="007E27B4">
        <w:rPr>
          <w:spacing w:val="-3"/>
        </w:rPr>
        <w:t xml:space="preserve"> </w:t>
      </w:r>
      <w:r w:rsidRPr="007E27B4">
        <w:t>недр.</w:t>
      </w:r>
    </w:p>
    <w:p w:rsidR="00D95279" w:rsidRPr="007E27B4" w:rsidRDefault="00B4786B" w:rsidP="00B12042">
      <w:pPr>
        <w:pStyle w:val="a3"/>
        <w:ind w:left="0" w:right="3" w:firstLine="709"/>
      </w:pPr>
      <w:r w:rsidRPr="007E27B4">
        <w:t>Пользование</w:t>
      </w:r>
      <w:r w:rsidRPr="007E27B4">
        <w:rPr>
          <w:spacing w:val="1"/>
        </w:rPr>
        <w:t xml:space="preserve"> </w:t>
      </w:r>
      <w:r w:rsidRPr="007E27B4">
        <w:t>отдельными</w:t>
      </w:r>
      <w:r w:rsidRPr="007E27B4">
        <w:rPr>
          <w:spacing w:val="1"/>
        </w:rPr>
        <w:t xml:space="preserve"> </w:t>
      </w:r>
      <w:r w:rsidRPr="007E27B4">
        <w:t>участками</w:t>
      </w:r>
      <w:r w:rsidRPr="007E27B4">
        <w:rPr>
          <w:spacing w:val="1"/>
        </w:rPr>
        <w:t xml:space="preserve"> </w:t>
      </w:r>
      <w:r w:rsidRPr="007E27B4">
        <w:t>недр</w:t>
      </w:r>
      <w:r w:rsidRPr="007E27B4">
        <w:rPr>
          <w:spacing w:val="1"/>
        </w:rPr>
        <w:t xml:space="preserve"> </w:t>
      </w:r>
      <w:r w:rsidRPr="007E27B4">
        <w:t>может</w:t>
      </w:r>
      <w:r w:rsidRPr="007E27B4">
        <w:rPr>
          <w:spacing w:val="1"/>
        </w:rPr>
        <w:t xml:space="preserve"> </w:t>
      </w:r>
      <w:r w:rsidRPr="007E27B4">
        <w:t>быть</w:t>
      </w:r>
      <w:r w:rsidRPr="007E27B4">
        <w:rPr>
          <w:spacing w:val="1"/>
        </w:rPr>
        <w:t xml:space="preserve"> </w:t>
      </w:r>
      <w:r w:rsidRPr="007E27B4">
        <w:t>ограничено</w:t>
      </w:r>
      <w:r w:rsidRPr="007E27B4">
        <w:rPr>
          <w:spacing w:val="1"/>
        </w:rPr>
        <w:t xml:space="preserve"> </w:t>
      </w:r>
      <w:r w:rsidRPr="007E27B4">
        <w:t>или</w:t>
      </w:r>
      <w:r w:rsidRPr="007E27B4">
        <w:rPr>
          <w:spacing w:val="1"/>
        </w:rPr>
        <w:t xml:space="preserve"> </w:t>
      </w:r>
      <w:r w:rsidRPr="007E27B4">
        <w:t>запрещено</w:t>
      </w:r>
      <w:r w:rsidRPr="007E27B4">
        <w:rPr>
          <w:spacing w:val="1"/>
        </w:rPr>
        <w:t xml:space="preserve"> </w:t>
      </w:r>
      <w:r w:rsidRPr="007E27B4">
        <w:t>в</w:t>
      </w:r>
      <w:r w:rsidRPr="007E27B4">
        <w:rPr>
          <w:spacing w:val="1"/>
        </w:rPr>
        <w:t xml:space="preserve"> </w:t>
      </w:r>
      <w:r w:rsidRPr="007E27B4">
        <w:t>целях</w:t>
      </w:r>
      <w:r w:rsidRPr="007E27B4">
        <w:rPr>
          <w:spacing w:val="1"/>
        </w:rPr>
        <w:t xml:space="preserve"> </w:t>
      </w:r>
      <w:r w:rsidRPr="007E27B4">
        <w:t>обеспечения</w:t>
      </w:r>
      <w:r w:rsidRPr="007E27B4">
        <w:rPr>
          <w:spacing w:val="1"/>
        </w:rPr>
        <w:t xml:space="preserve"> </w:t>
      </w:r>
      <w:r w:rsidRPr="007E27B4">
        <w:t>обороны</w:t>
      </w:r>
      <w:r w:rsidRPr="007E27B4">
        <w:rPr>
          <w:spacing w:val="1"/>
        </w:rPr>
        <w:t xml:space="preserve"> </w:t>
      </w:r>
      <w:r w:rsidRPr="007E27B4">
        <w:t>страны</w:t>
      </w:r>
      <w:r w:rsidRPr="007E27B4">
        <w:rPr>
          <w:spacing w:val="1"/>
        </w:rPr>
        <w:t xml:space="preserve"> </w:t>
      </w:r>
      <w:r w:rsidRPr="007E27B4">
        <w:t>и</w:t>
      </w:r>
      <w:r w:rsidRPr="007E27B4">
        <w:rPr>
          <w:spacing w:val="1"/>
        </w:rPr>
        <w:t xml:space="preserve"> </w:t>
      </w:r>
      <w:r w:rsidRPr="007E27B4">
        <w:t>безопасности</w:t>
      </w:r>
      <w:r w:rsidRPr="007E27B4">
        <w:rPr>
          <w:spacing w:val="1"/>
        </w:rPr>
        <w:t xml:space="preserve"> </w:t>
      </w:r>
      <w:r w:rsidRPr="007E27B4">
        <w:t>государства,</w:t>
      </w:r>
      <w:r w:rsidRPr="007E27B4">
        <w:rPr>
          <w:spacing w:val="1"/>
        </w:rPr>
        <w:t xml:space="preserve"> </w:t>
      </w:r>
      <w:r w:rsidRPr="007E27B4">
        <w:t>рационального</w:t>
      </w:r>
      <w:r w:rsidRPr="007E27B4">
        <w:rPr>
          <w:spacing w:val="1"/>
        </w:rPr>
        <w:t xml:space="preserve"> </w:t>
      </w:r>
      <w:r w:rsidRPr="007E27B4">
        <w:t>использования</w:t>
      </w:r>
      <w:r w:rsidRPr="007E27B4">
        <w:rPr>
          <w:spacing w:val="1"/>
        </w:rPr>
        <w:t xml:space="preserve"> </w:t>
      </w:r>
      <w:r w:rsidRPr="007E27B4">
        <w:t>и</w:t>
      </w:r>
      <w:r w:rsidRPr="007E27B4">
        <w:rPr>
          <w:spacing w:val="1"/>
        </w:rPr>
        <w:t xml:space="preserve"> </w:t>
      </w:r>
      <w:r w:rsidRPr="007E27B4">
        <w:t>охраны</w:t>
      </w:r>
      <w:r w:rsidRPr="007E27B4">
        <w:rPr>
          <w:spacing w:val="1"/>
        </w:rPr>
        <w:t xml:space="preserve"> </w:t>
      </w:r>
      <w:r w:rsidRPr="007E27B4">
        <w:t>недр,</w:t>
      </w:r>
      <w:r w:rsidRPr="007E27B4">
        <w:rPr>
          <w:spacing w:val="1"/>
        </w:rPr>
        <w:t xml:space="preserve"> </w:t>
      </w:r>
      <w:r w:rsidRPr="007E27B4">
        <w:t>охраны</w:t>
      </w:r>
      <w:r w:rsidRPr="007E27B4">
        <w:rPr>
          <w:spacing w:val="1"/>
        </w:rPr>
        <w:t xml:space="preserve"> </w:t>
      </w:r>
      <w:r w:rsidRPr="007E27B4">
        <w:t>окружающей</w:t>
      </w:r>
      <w:r w:rsidRPr="007E27B4">
        <w:rPr>
          <w:spacing w:val="1"/>
        </w:rPr>
        <w:t xml:space="preserve"> </w:t>
      </w:r>
      <w:r w:rsidRPr="007E27B4">
        <w:t>среды.</w:t>
      </w:r>
      <w:r w:rsidRPr="007E27B4">
        <w:rPr>
          <w:spacing w:val="1"/>
        </w:rPr>
        <w:t xml:space="preserve"> </w:t>
      </w:r>
      <w:r w:rsidRPr="007E27B4">
        <w:t>Пользование</w:t>
      </w:r>
      <w:r w:rsidRPr="007E27B4">
        <w:rPr>
          <w:spacing w:val="1"/>
        </w:rPr>
        <w:t xml:space="preserve"> </w:t>
      </w:r>
      <w:r w:rsidRPr="007E27B4">
        <w:t>недрами</w:t>
      </w:r>
      <w:r w:rsidRPr="007E27B4">
        <w:rPr>
          <w:spacing w:val="1"/>
        </w:rPr>
        <w:t xml:space="preserve"> </w:t>
      </w:r>
      <w:r w:rsidRPr="007E27B4">
        <w:t>на</w:t>
      </w:r>
      <w:r w:rsidRPr="007E27B4">
        <w:rPr>
          <w:spacing w:val="1"/>
        </w:rPr>
        <w:t xml:space="preserve"> </w:t>
      </w:r>
      <w:r w:rsidRPr="007E27B4">
        <w:t>территориях</w:t>
      </w:r>
      <w:r w:rsidRPr="007E27B4">
        <w:rPr>
          <w:spacing w:val="1"/>
        </w:rPr>
        <w:t xml:space="preserve"> </w:t>
      </w:r>
      <w:r w:rsidRPr="007E27B4">
        <w:t>населенных</w:t>
      </w:r>
      <w:r w:rsidRPr="007E27B4">
        <w:rPr>
          <w:spacing w:val="1"/>
        </w:rPr>
        <w:t xml:space="preserve"> </w:t>
      </w:r>
      <w:r w:rsidRPr="007E27B4">
        <w:t>пунктов</w:t>
      </w:r>
      <w:r w:rsidRPr="007E27B4">
        <w:rPr>
          <w:spacing w:val="1"/>
        </w:rPr>
        <w:t xml:space="preserve"> </w:t>
      </w:r>
      <w:r w:rsidRPr="007E27B4">
        <w:t>и</w:t>
      </w:r>
      <w:r w:rsidRPr="007E27B4">
        <w:rPr>
          <w:spacing w:val="1"/>
        </w:rPr>
        <w:t xml:space="preserve"> </w:t>
      </w:r>
      <w:r w:rsidRPr="007E27B4">
        <w:t>зон</w:t>
      </w:r>
      <w:r w:rsidRPr="007E27B4">
        <w:rPr>
          <w:spacing w:val="1"/>
        </w:rPr>
        <w:t xml:space="preserve"> </w:t>
      </w:r>
      <w:r w:rsidRPr="007E27B4">
        <w:t>с</w:t>
      </w:r>
      <w:r w:rsidRPr="007E27B4">
        <w:rPr>
          <w:spacing w:val="1"/>
        </w:rPr>
        <w:t xml:space="preserve"> </w:t>
      </w:r>
      <w:r w:rsidRPr="007E27B4">
        <w:t>особыми</w:t>
      </w:r>
      <w:r w:rsidRPr="007E27B4">
        <w:rPr>
          <w:spacing w:val="1"/>
        </w:rPr>
        <w:t xml:space="preserve"> </w:t>
      </w:r>
      <w:r w:rsidRPr="007E27B4">
        <w:t>условиями использования территорий может быть ограничено или запрещено в</w:t>
      </w:r>
      <w:r w:rsidRPr="007E27B4">
        <w:rPr>
          <w:spacing w:val="1"/>
        </w:rPr>
        <w:t xml:space="preserve"> </w:t>
      </w:r>
      <w:r w:rsidRPr="007E27B4">
        <w:t>случаях,</w:t>
      </w:r>
      <w:r w:rsidRPr="007E27B4">
        <w:rPr>
          <w:spacing w:val="1"/>
        </w:rPr>
        <w:t xml:space="preserve"> </w:t>
      </w:r>
      <w:r w:rsidRPr="007E27B4">
        <w:t>если</w:t>
      </w:r>
      <w:r w:rsidRPr="007E27B4">
        <w:rPr>
          <w:spacing w:val="1"/>
        </w:rPr>
        <w:t xml:space="preserve"> </w:t>
      </w:r>
      <w:r w:rsidRPr="007E27B4">
        <w:t>это</w:t>
      </w:r>
      <w:r w:rsidRPr="007E27B4">
        <w:rPr>
          <w:spacing w:val="1"/>
        </w:rPr>
        <w:t xml:space="preserve"> </w:t>
      </w:r>
      <w:r w:rsidRPr="007E27B4">
        <w:t>пользование</w:t>
      </w:r>
      <w:r w:rsidRPr="007E27B4">
        <w:rPr>
          <w:spacing w:val="1"/>
        </w:rPr>
        <w:t xml:space="preserve"> </w:t>
      </w:r>
      <w:r w:rsidRPr="007E27B4">
        <w:t>может</w:t>
      </w:r>
      <w:r w:rsidRPr="007E27B4">
        <w:rPr>
          <w:spacing w:val="1"/>
        </w:rPr>
        <w:t xml:space="preserve"> </w:t>
      </w:r>
      <w:r w:rsidRPr="007E27B4">
        <w:t>создать</w:t>
      </w:r>
      <w:r w:rsidRPr="007E27B4">
        <w:rPr>
          <w:spacing w:val="1"/>
        </w:rPr>
        <w:t xml:space="preserve"> </w:t>
      </w:r>
      <w:r w:rsidRPr="007E27B4">
        <w:t>угрозу</w:t>
      </w:r>
      <w:r w:rsidRPr="007E27B4">
        <w:rPr>
          <w:spacing w:val="1"/>
        </w:rPr>
        <w:t xml:space="preserve"> </w:t>
      </w:r>
      <w:r w:rsidRPr="007E27B4">
        <w:t>безопасности</w:t>
      </w:r>
      <w:r w:rsidRPr="007E27B4">
        <w:rPr>
          <w:spacing w:val="1"/>
        </w:rPr>
        <w:t xml:space="preserve"> </w:t>
      </w:r>
      <w:r w:rsidRPr="007E27B4">
        <w:t>жизни</w:t>
      </w:r>
      <w:r w:rsidRPr="007E27B4">
        <w:rPr>
          <w:spacing w:val="1"/>
        </w:rPr>
        <w:t xml:space="preserve"> </w:t>
      </w:r>
      <w:r w:rsidRPr="007E27B4">
        <w:t>и</w:t>
      </w:r>
      <w:r w:rsidRPr="007E27B4">
        <w:rPr>
          <w:spacing w:val="1"/>
        </w:rPr>
        <w:t xml:space="preserve"> </w:t>
      </w:r>
      <w:r w:rsidRPr="007E27B4">
        <w:t>здоровья</w:t>
      </w:r>
      <w:r w:rsidRPr="007E27B4">
        <w:rPr>
          <w:spacing w:val="1"/>
        </w:rPr>
        <w:t xml:space="preserve"> </w:t>
      </w:r>
      <w:r w:rsidRPr="007E27B4">
        <w:t>населения,</w:t>
      </w:r>
      <w:r w:rsidRPr="007E27B4">
        <w:rPr>
          <w:spacing w:val="1"/>
        </w:rPr>
        <w:t xml:space="preserve"> </w:t>
      </w:r>
      <w:r w:rsidRPr="007E27B4">
        <w:t>охране</w:t>
      </w:r>
      <w:r w:rsidRPr="007E27B4">
        <w:rPr>
          <w:spacing w:val="1"/>
        </w:rPr>
        <w:t xml:space="preserve"> </w:t>
      </w:r>
      <w:r w:rsidRPr="007E27B4">
        <w:t>окружающей</w:t>
      </w:r>
      <w:r w:rsidRPr="007E27B4">
        <w:rPr>
          <w:spacing w:val="1"/>
        </w:rPr>
        <w:t xml:space="preserve"> </w:t>
      </w:r>
      <w:r w:rsidRPr="007E27B4">
        <w:t>среды,</w:t>
      </w:r>
      <w:r w:rsidRPr="007E27B4">
        <w:rPr>
          <w:spacing w:val="1"/>
        </w:rPr>
        <w:t xml:space="preserve"> </w:t>
      </w:r>
      <w:r w:rsidRPr="007E27B4">
        <w:t>сохранности</w:t>
      </w:r>
      <w:r w:rsidRPr="007E27B4">
        <w:rPr>
          <w:spacing w:val="1"/>
        </w:rPr>
        <w:t xml:space="preserve"> </w:t>
      </w:r>
      <w:r w:rsidRPr="007E27B4">
        <w:t>зданий</w:t>
      </w:r>
      <w:r w:rsidRPr="007E27B4">
        <w:rPr>
          <w:spacing w:val="1"/>
        </w:rPr>
        <w:t xml:space="preserve"> </w:t>
      </w:r>
      <w:r w:rsidRPr="007E27B4">
        <w:t>и</w:t>
      </w:r>
      <w:r w:rsidRPr="007E27B4">
        <w:rPr>
          <w:spacing w:val="1"/>
        </w:rPr>
        <w:t xml:space="preserve"> </w:t>
      </w:r>
      <w:r w:rsidRPr="007E27B4">
        <w:t>сооружений, включая сохранность горных выработок, буровых скважин и иных</w:t>
      </w:r>
      <w:r w:rsidRPr="007E27B4">
        <w:rPr>
          <w:spacing w:val="1"/>
        </w:rPr>
        <w:t xml:space="preserve"> </w:t>
      </w:r>
      <w:r w:rsidRPr="007E27B4">
        <w:t>сооружений, связанных с пользованием недрами. Пользование недрами на особо</w:t>
      </w:r>
      <w:r w:rsidRPr="007E27B4">
        <w:rPr>
          <w:spacing w:val="1"/>
        </w:rPr>
        <w:t xml:space="preserve"> </w:t>
      </w:r>
      <w:r w:rsidRPr="007E27B4">
        <w:t>охраняемых природных территориях осуществляется в соответствии с режимом</w:t>
      </w:r>
      <w:r w:rsidRPr="007E27B4">
        <w:rPr>
          <w:spacing w:val="1"/>
        </w:rPr>
        <w:t xml:space="preserve"> </w:t>
      </w:r>
      <w:r w:rsidRPr="007E27B4">
        <w:t>особой</w:t>
      </w:r>
      <w:r w:rsidRPr="007E27B4">
        <w:rPr>
          <w:spacing w:val="70"/>
        </w:rPr>
        <w:t xml:space="preserve"> </w:t>
      </w:r>
      <w:r w:rsidRPr="007E27B4">
        <w:t>охраны</w:t>
      </w:r>
      <w:r w:rsidRPr="007E27B4">
        <w:rPr>
          <w:spacing w:val="70"/>
        </w:rPr>
        <w:t xml:space="preserve"> </w:t>
      </w:r>
      <w:r w:rsidRPr="007E27B4">
        <w:t>их</w:t>
      </w:r>
      <w:r w:rsidRPr="007E27B4">
        <w:rPr>
          <w:spacing w:val="70"/>
        </w:rPr>
        <w:t xml:space="preserve"> </w:t>
      </w:r>
      <w:r w:rsidRPr="007E27B4">
        <w:t>территорий</w:t>
      </w:r>
      <w:r w:rsidRPr="007E27B4">
        <w:rPr>
          <w:spacing w:val="71"/>
        </w:rPr>
        <w:t xml:space="preserve"> </w:t>
      </w:r>
      <w:r w:rsidRPr="007E27B4">
        <w:t>(статья   8   Закона   Российской   Федерации</w:t>
      </w:r>
      <w:r w:rsidRPr="007E27B4">
        <w:rPr>
          <w:spacing w:val="70"/>
        </w:rPr>
        <w:t xml:space="preserve"> </w:t>
      </w:r>
      <w:r w:rsidRPr="007E27B4">
        <w:t>от</w:t>
      </w:r>
      <w:r w:rsidRPr="007E27B4">
        <w:rPr>
          <w:spacing w:val="1"/>
        </w:rPr>
        <w:t xml:space="preserve"> </w:t>
      </w:r>
      <w:r w:rsidRPr="007E27B4">
        <w:t>21</w:t>
      </w:r>
      <w:r w:rsidRPr="007E27B4">
        <w:rPr>
          <w:spacing w:val="-3"/>
        </w:rPr>
        <w:t xml:space="preserve"> </w:t>
      </w:r>
      <w:r w:rsidRPr="007E27B4">
        <w:t>февраля</w:t>
      </w:r>
      <w:r w:rsidRPr="007E27B4">
        <w:rPr>
          <w:spacing w:val="-1"/>
        </w:rPr>
        <w:t xml:space="preserve"> </w:t>
      </w:r>
      <w:r w:rsidRPr="007E27B4">
        <w:t>1992</w:t>
      </w:r>
      <w:r w:rsidRPr="007E27B4">
        <w:rPr>
          <w:spacing w:val="1"/>
        </w:rPr>
        <w:t xml:space="preserve"> </w:t>
      </w:r>
      <w:r w:rsidRPr="007E27B4">
        <w:t>года № 2395-1</w:t>
      </w:r>
      <w:r w:rsidRPr="007E27B4">
        <w:rPr>
          <w:spacing w:val="1"/>
        </w:rPr>
        <w:t xml:space="preserve"> </w:t>
      </w:r>
      <w:r w:rsidRPr="007E27B4">
        <w:t>«О</w:t>
      </w:r>
      <w:r w:rsidRPr="007E27B4">
        <w:rPr>
          <w:spacing w:val="-1"/>
        </w:rPr>
        <w:t xml:space="preserve"> </w:t>
      </w:r>
      <w:r w:rsidRPr="007E27B4">
        <w:t>недрах»).</w:t>
      </w:r>
    </w:p>
    <w:p w:rsidR="007E27B4" w:rsidRPr="007E27B4" w:rsidRDefault="00B4786B" w:rsidP="00B12042">
      <w:pPr>
        <w:pStyle w:val="a3"/>
        <w:ind w:left="0" w:right="3" w:firstLine="709"/>
      </w:pPr>
      <w:r w:rsidRPr="007E27B4">
        <w:t>В соответствии со статьей 22 Закона Российской Федерации от 21 февраля</w:t>
      </w:r>
      <w:r w:rsidRPr="007E27B4">
        <w:rPr>
          <w:spacing w:val="1"/>
        </w:rPr>
        <w:t xml:space="preserve"> </w:t>
      </w:r>
      <w:r w:rsidRPr="007E27B4">
        <w:t>1992</w:t>
      </w:r>
      <w:r w:rsidRPr="007E27B4">
        <w:rPr>
          <w:spacing w:val="1"/>
        </w:rPr>
        <w:t xml:space="preserve"> </w:t>
      </w:r>
      <w:r w:rsidRPr="007E27B4">
        <w:t>года</w:t>
      </w:r>
      <w:r w:rsidRPr="007E27B4">
        <w:rPr>
          <w:spacing w:val="1"/>
        </w:rPr>
        <w:t xml:space="preserve"> </w:t>
      </w:r>
      <w:r w:rsidRPr="007E27B4">
        <w:t>№ 2395-1</w:t>
      </w:r>
      <w:r w:rsidRPr="007E27B4">
        <w:rPr>
          <w:spacing w:val="1"/>
        </w:rPr>
        <w:t xml:space="preserve"> </w:t>
      </w:r>
      <w:r w:rsidRPr="007E27B4">
        <w:t>«О</w:t>
      </w:r>
      <w:r w:rsidRPr="007E27B4">
        <w:rPr>
          <w:spacing w:val="1"/>
        </w:rPr>
        <w:t xml:space="preserve"> </w:t>
      </w:r>
      <w:r w:rsidRPr="007E27B4">
        <w:t>недрах» пользователь</w:t>
      </w:r>
      <w:r w:rsidRPr="007E27B4">
        <w:rPr>
          <w:spacing w:val="1"/>
        </w:rPr>
        <w:t xml:space="preserve"> </w:t>
      </w:r>
      <w:r w:rsidRPr="007E27B4">
        <w:t>недр</w:t>
      </w:r>
      <w:r w:rsidRPr="007E27B4">
        <w:rPr>
          <w:spacing w:val="1"/>
        </w:rPr>
        <w:t xml:space="preserve"> </w:t>
      </w:r>
      <w:r w:rsidRPr="007E27B4">
        <w:t>имеет</w:t>
      </w:r>
      <w:r w:rsidRPr="007E27B4">
        <w:rPr>
          <w:spacing w:val="1"/>
        </w:rPr>
        <w:t xml:space="preserve"> </w:t>
      </w:r>
      <w:r w:rsidRPr="007E27B4">
        <w:t>право</w:t>
      </w:r>
      <w:r w:rsidRPr="007E27B4">
        <w:rPr>
          <w:spacing w:val="1"/>
        </w:rPr>
        <w:t xml:space="preserve"> </w:t>
      </w:r>
      <w:r w:rsidRPr="007E27B4">
        <w:t>ограничивать</w:t>
      </w:r>
      <w:r w:rsidRPr="007E27B4">
        <w:rPr>
          <w:spacing w:val="1"/>
        </w:rPr>
        <w:t xml:space="preserve"> </w:t>
      </w:r>
      <w:r w:rsidRPr="007E27B4">
        <w:t>застройку</w:t>
      </w:r>
      <w:r w:rsidRPr="007E27B4">
        <w:rPr>
          <w:spacing w:val="1"/>
        </w:rPr>
        <w:t xml:space="preserve"> </w:t>
      </w:r>
      <w:r w:rsidRPr="007E27B4">
        <w:t>площадей</w:t>
      </w:r>
      <w:r w:rsidRPr="007E27B4">
        <w:rPr>
          <w:spacing w:val="1"/>
        </w:rPr>
        <w:t xml:space="preserve"> </w:t>
      </w:r>
      <w:r w:rsidRPr="007E27B4">
        <w:t>залегания</w:t>
      </w:r>
      <w:r w:rsidRPr="007E27B4">
        <w:rPr>
          <w:spacing w:val="1"/>
        </w:rPr>
        <w:t xml:space="preserve"> </w:t>
      </w:r>
      <w:r w:rsidRPr="007E27B4">
        <w:t>полезных</w:t>
      </w:r>
      <w:r w:rsidRPr="007E27B4">
        <w:rPr>
          <w:spacing w:val="1"/>
        </w:rPr>
        <w:t xml:space="preserve"> </w:t>
      </w:r>
      <w:r w:rsidRPr="007E27B4">
        <w:t>ископаемых</w:t>
      </w:r>
      <w:r w:rsidRPr="007E27B4">
        <w:rPr>
          <w:spacing w:val="1"/>
        </w:rPr>
        <w:t xml:space="preserve"> </w:t>
      </w:r>
      <w:r w:rsidRPr="007E27B4">
        <w:t>в</w:t>
      </w:r>
      <w:r w:rsidRPr="007E27B4">
        <w:rPr>
          <w:spacing w:val="1"/>
        </w:rPr>
        <w:t xml:space="preserve"> </w:t>
      </w:r>
      <w:r w:rsidRPr="007E27B4">
        <w:t>границах</w:t>
      </w:r>
      <w:r w:rsidRPr="007E27B4">
        <w:rPr>
          <w:spacing w:val="-67"/>
        </w:rPr>
        <w:t xml:space="preserve"> </w:t>
      </w:r>
      <w:r w:rsidRPr="007E27B4">
        <w:t>предоставленного</w:t>
      </w:r>
      <w:r w:rsidRPr="007E27B4">
        <w:rPr>
          <w:spacing w:val="1"/>
        </w:rPr>
        <w:t xml:space="preserve"> </w:t>
      </w:r>
      <w:r w:rsidRPr="007E27B4">
        <w:t>ему</w:t>
      </w:r>
      <w:r w:rsidRPr="007E27B4">
        <w:rPr>
          <w:spacing w:val="1"/>
        </w:rPr>
        <w:t xml:space="preserve"> </w:t>
      </w:r>
      <w:r w:rsidRPr="007E27B4">
        <w:t>горного</w:t>
      </w:r>
      <w:r w:rsidRPr="007E27B4">
        <w:rPr>
          <w:spacing w:val="1"/>
        </w:rPr>
        <w:t xml:space="preserve"> </w:t>
      </w:r>
      <w:r w:rsidRPr="007E27B4">
        <w:t>отвода.</w:t>
      </w:r>
      <w:r w:rsidRPr="007E27B4">
        <w:rPr>
          <w:spacing w:val="1"/>
        </w:rPr>
        <w:t xml:space="preserve"> </w:t>
      </w:r>
      <w:r w:rsidRPr="007E27B4">
        <w:t>Пользователь</w:t>
      </w:r>
      <w:r w:rsidRPr="007E27B4">
        <w:rPr>
          <w:spacing w:val="1"/>
        </w:rPr>
        <w:t xml:space="preserve"> </w:t>
      </w:r>
      <w:r w:rsidRPr="007E27B4">
        <w:t>отвечает</w:t>
      </w:r>
      <w:r w:rsidRPr="007E27B4">
        <w:rPr>
          <w:spacing w:val="1"/>
        </w:rPr>
        <w:t xml:space="preserve"> </w:t>
      </w:r>
      <w:r w:rsidRPr="007E27B4">
        <w:t>за</w:t>
      </w:r>
      <w:r w:rsidRPr="007E27B4">
        <w:rPr>
          <w:spacing w:val="1"/>
        </w:rPr>
        <w:t xml:space="preserve"> </w:t>
      </w:r>
      <w:r w:rsidRPr="007E27B4">
        <w:t>безопасное</w:t>
      </w:r>
      <w:r w:rsidRPr="007E27B4">
        <w:rPr>
          <w:spacing w:val="1"/>
        </w:rPr>
        <w:t xml:space="preserve"> </w:t>
      </w:r>
      <w:r w:rsidRPr="007E27B4">
        <w:t>ведение работ, связанных с пользованием недрами; соблюдение утвержденных в</w:t>
      </w:r>
      <w:r w:rsidRPr="007E27B4">
        <w:rPr>
          <w:spacing w:val="1"/>
        </w:rPr>
        <w:t xml:space="preserve"> </w:t>
      </w:r>
      <w:r w:rsidRPr="007E27B4">
        <w:t>установленном</w:t>
      </w:r>
      <w:r w:rsidRPr="007E27B4">
        <w:rPr>
          <w:spacing w:val="1"/>
        </w:rPr>
        <w:t xml:space="preserve"> </w:t>
      </w:r>
      <w:r w:rsidRPr="007E27B4">
        <w:t>порядке</w:t>
      </w:r>
      <w:r w:rsidRPr="007E27B4">
        <w:rPr>
          <w:spacing w:val="1"/>
        </w:rPr>
        <w:t xml:space="preserve"> </w:t>
      </w:r>
      <w:r w:rsidRPr="007E27B4">
        <w:t>стандартов,</w:t>
      </w:r>
      <w:r w:rsidRPr="007E27B4">
        <w:rPr>
          <w:spacing w:val="1"/>
        </w:rPr>
        <w:t xml:space="preserve"> </w:t>
      </w:r>
      <w:r w:rsidRPr="007E27B4">
        <w:t>регламентирующих</w:t>
      </w:r>
      <w:r w:rsidRPr="007E27B4">
        <w:rPr>
          <w:spacing w:val="1"/>
        </w:rPr>
        <w:t xml:space="preserve"> </w:t>
      </w:r>
      <w:r w:rsidRPr="007E27B4">
        <w:t>условия</w:t>
      </w:r>
      <w:r w:rsidRPr="007E27B4">
        <w:rPr>
          <w:spacing w:val="1"/>
        </w:rPr>
        <w:t xml:space="preserve"> </w:t>
      </w:r>
      <w:r w:rsidRPr="007E27B4">
        <w:t>охраны</w:t>
      </w:r>
      <w:r w:rsidRPr="007E27B4">
        <w:rPr>
          <w:spacing w:val="1"/>
        </w:rPr>
        <w:t xml:space="preserve"> </w:t>
      </w:r>
      <w:r w:rsidRPr="007E27B4">
        <w:t>недр,</w:t>
      </w:r>
      <w:r w:rsidRPr="007E27B4">
        <w:rPr>
          <w:spacing w:val="1"/>
        </w:rPr>
        <w:t xml:space="preserve"> </w:t>
      </w:r>
      <w:r w:rsidRPr="007E27B4">
        <w:t>атмосферного воздуха, земель, лесов, водных объектов, зданий и сооружений от</w:t>
      </w:r>
      <w:r w:rsidRPr="007E27B4">
        <w:rPr>
          <w:spacing w:val="1"/>
        </w:rPr>
        <w:t xml:space="preserve"> </w:t>
      </w:r>
      <w:r w:rsidRPr="007E27B4">
        <w:t>вредного</w:t>
      </w:r>
      <w:r w:rsidRPr="007E27B4">
        <w:rPr>
          <w:spacing w:val="1"/>
        </w:rPr>
        <w:t xml:space="preserve"> </w:t>
      </w:r>
      <w:r w:rsidRPr="007E27B4">
        <w:t>влияния</w:t>
      </w:r>
      <w:r w:rsidRPr="007E27B4">
        <w:rPr>
          <w:spacing w:val="1"/>
        </w:rPr>
        <w:t xml:space="preserve"> </w:t>
      </w:r>
      <w:r w:rsidRPr="007E27B4">
        <w:t>работ,</w:t>
      </w:r>
      <w:r w:rsidRPr="007E27B4">
        <w:rPr>
          <w:spacing w:val="1"/>
        </w:rPr>
        <w:t xml:space="preserve"> </w:t>
      </w:r>
      <w:r w:rsidRPr="007E27B4">
        <w:t>связанных</w:t>
      </w:r>
      <w:r w:rsidRPr="007E27B4">
        <w:rPr>
          <w:spacing w:val="1"/>
        </w:rPr>
        <w:t xml:space="preserve"> </w:t>
      </w:r>
      <w:r w:rsidRPr="007E27B4">
        <w:t>с</w:t>
      </w:r>
      <w:r w:rsidRPr="007E27B4">
        <w:rPr>
          <w:spacing w:val="1"/>
        </w:rPr>
        <w:t xml:space="preserve"> </w:t>
      </w:r>
      <w:r w:rsidRPr="007E27B4">
        <w:t>пользованием</w:t>
      </w:r>
      <w:r w:rsidRPr="007E27B4">
        <w:rPr>
          <w:spacing w:val="1"/>
        </w:rPr>
        <w:t xml:space="preserve"> </w:t>
      </w:r>
      <w:r w:rsidRPr="007E27B4">
        <w:t>недрами;</w:t>
      </w:r>
      <w:r w:rsidRPr="007E27B4">
        <w:rPr>
          <w:spacing w:val="1"/>
        </w:rPr>
        <w:t xml:space="preserve"> </w:t>
      </w:r>
      <w:r w:rsidRPr="007E27B4">
        <w:t>а</w:t>
      </w:r>
      <w:r w:rsidRPr="007E27B4">
        <w:rPr>
          <w:spacing w:val="1"/>
        </w:rPr>
        <w:t xml:space="preserve"> </w:t>
      </w:r>
      <w:r w:rsidRPr="007E27B4">
        <w:t>также</w:t>
      </w:r>
      <w:r w:rsidRPr="007E27B4">
        <w:rPr>
          <w:spacing w:val="1"/>
        </w:rPr>
        <w:t xml:space="preserve"> </w:t>
      </w:r>
      <w:r w:rsidRPr="007E27B4">
        <w:t>за</w:t>
      </w:r>
      <w:r w:rsidRPr="007E27B4">
        <w:rPr>
          <w:spacing w:val="-67"/>
        </w:rPr>
        <w:t xml:space="preserve"> </w:t>
      </w:r>
      <w:r w:rsidRPr="007E27B4">
        <w:t>приведение</w:t>
      </w:r>
      <w:r w:rsidRPr="007E27B4">
        <w:rPr>
          <w:spacing w:val="1"/>
        </w:rPr>
        <w:t xml:space="preserve"> </w:t>
      </w:r>
      <w:r w:rsidRPr="007E27B4">
        <w:t>участков</w:t>
      </w:r>
      <w:r w:rsidRPr="007E27B4">
        <w:rPr>
          <w:spacing w:val="1"/>
        </w:rPr>
        <w:t xml:space="preserve"> </w:t>
      </w:r>
      <w:r w:rsidRPr="007E27B4">
        <w:t>земли</w:t>
      </w:r>
      <w:r w:rsidRPr="007E27B4">
        <w:rPr>
          <w:spacing w:val="1"/>
        </w:rPr>
        <w:t xml:space="preserve"> </w:t>
      </w:r>
      <w:r w:rsidRPr="007E27B4">
        <w:t>и</w:t>
      </w:r>
      <w:r w:rsidRPr="007E27B4">
        <w:rPr>
          <w:spacing w:val="1"/>
        </w:rPr>
        <w:t xml:space="preserve"> </w:t>
      </w:r>
      <w:r w:rsidRPr="007E27B4">
        <w:t>других</w:t>
      </w:r>
      <w:r w:rsidRPr="007E27B4">
        <w:rPr>
          <w:spacing w:val="1"/>
        </w:rPr>
        <w:t xml:space="preserve"> </w:t>
      </w:r>
      <w:r w:rsidRPr="007E27B4">
        <w:t>природных</w:t>
      </w:r>
      <w:r w:rsidRPr="007E27B4">
        <w:rPr>
          <w:spacing w:val="1"/>
        </w:rPr>
        <w:t xml:space="preserve"> </w:t>
      </w:r>
      <w:r w:rsidRPr="007E27B4">
        <w:t>объектов,</w:t>
      </w:r>
      <w:r w:rsidRPr="007E27B4">
        <w:rPr>
          <w:spacing w:val="1"/>
        </w:rPr>
        <w:t xml:space="preserve"> </w:t>
      </w:r>
      <w:r w:rsidRPr="007E27B4">
        <w:t>нарушенных</w:t>
      </w:r>
      <w:r w:rsidRPr="007E27B4">
        <w:rPr>
          <w:spacing w:val="1"/>
        </w:rPr>
        <w:t xml:space="preserve"> </w:t>
      </w:r>
      <w:r w:rsidRPr="007E27B4">
        <w:t>при</w:t>
      </w:r>
      <w:r w:rsidRPr="007E27B4">
        <w:rPr>
          <w:spacing w:val="1"/>
        </w:rPr>
        <w:t xml:space="preserve"> </w:t>
      </w:r>
      <w:r w:rsidRPr="007E27B4">
        <w:t>пользовании</w:t>
      </w:r>
      <w:r w:rsidRPr="007E27B4">
        <w:rPr>
          <w:spacing w:val="-5"/>
        </w:rPr>
        <w:t xml:space="preserve"> </w:t>
      </w:r>
      <w:r w:rsidRPr="007E27B4">
        <w:t>недрами,</w:t>
      </w:r>
      <w:r w:rsidRPr="007E27B4">
        <w:rPr>
          <w:spacing w:val="-3"/>
        </w:rPr>
        <w:t xml:space="preserve"> </w:t>
      </w:r>
      <w:r w:rsidRPr="007E27B4">
        <w:t>в</w:t>
      </w:r>
      <w:r w:rsidRPr="007E27B4">
        <w:rPr>
          <w:spacing w:val="-4"/>
        </w:rPr>
        <w:t xml:space="preserve"> </w:t>
      </w:r>
      <w:r w:rsidRPr="007E27B4">
        <w:t>состояние,</w:t>
      </w:r>
      <w:r w:rsidRPr="007E27B4">
        <w:rPr>
          <w:spacing w:val="-6"/>
        </w:rPr>
        <w:t xml:space="preserve"> </w:t>
      </w:r>
      <w:r w:rsidRPr="007E27B4">
        <w:t>пригодное</w:t>
      </w:r>
      <w:r w:rsidRPr="007E27B4">
        <w:rPr>
          <w:spacing w:val="-2"/>
        </w:rPr>
        <w:t xml:space="preserve"> </w:t>
      </w:r>
      <w:r w:rsidRPr="007E27B4">
        <w:t>для</w:t>
      </w:r>
      <w:r w:rsidRPr="007E27B4">
        <w:rPr>
          <w:spacing w:val="-5"/>
        </w:rPr>
        <w:t xml:space="preserve"> </w:t>
      </w:r>
      <w:r w:rsidRPr="007E27B4">
        <w:t>их</w:t>
      </w:r>
      <w:r w:rsidRPr="007E27B4">
        <w:rPr>
          <w:spacing w:val="-5"/>
        </w:rPr>
        <w:t xml:space="preserve"> </w:t>
      </w:r>
      <w:r w:rsidRPr="007E27B4">
        <w:t>дальнейшего</w:t>
      </w:r>
      <w:r w:rsidRPr="007E27B4">
        <w:rPr>
          <w:spacing w:val="-1"/>
        </w:rPr>
        <w:t xml:space="preserve"> </w:t>
      </w:r>
      <w:r w:rsidRPr="007E27B4">
        <w:t>использования.</w:t>
      </w:r>
      <w:r w:rsidR="007E27B4" w:rsidRPr="007E27B4">
        <w:t xml:space="preserve"> </w:t>
      </w:r>
    </w:p>
    <w:p w:rsidR="00D95279" w:rsidRPr="007E27B4" w:rsidRDefault="00B4786B" w:rsidP="00B12042">
      <w:pPr>
        <w:pStyle w:val="a3"/>
        <w:ind w:left="0" w:right="3" w:firstLine="709"/>
      </w:pPr>
      <w:r w:rsidRPr="007E27B4">
        <w:t>Согласно</w:t>
      </w:r>
      <w:r w:rsidRPr="007E27B4">
        <w:rPr>
          <w:spacing w:val="19"/>
        </w:rPr>
        <w:t xml:space="preserve"> </w:t>
      </w:r>
      <w:r w:rsidRPr="007E27B4">
        <w:t>статье</w:t>
      </w:r>
      <w:r w:rsidRPr="007E27B4">
        <w:rPr>
          <w:spacing w:val="19"/>
        </w:rPr>
        <w:t xml:space="preserve"> </w:t>
      </w:r>
      <w:r w:rsidRPr="007E27B4">
        <w:t>25</w:t>
      </w:r>
      <w:r w:rsidRPr="007E27B4">
        <w:rPr>
          <w:spacing w:val="19"/>
        </w:rPr>
        <w:t xml:space="preserve"> </w:t>
      </w:r>
      <w:r w:rsidRPr="007E27B4">
        <w:t>Закона</w:t>
      </w:r>
      <w:r w:rsidRPr="007E27B4">
        <w:rPr>
          <w:spacing w:val="19"/>
        </w:rPr>
        <w:t xml:space="preserve"> </w:t>
      </w:r>
      <w:r w:rsidRPr="007E27B4">
        <w:t>Российской</w:t>
      </w:r>
      <w:r w:rsidRPr="007E27B4">
        <w:rPr>
          <w:spacing w:val="19"/>
        </w:rPr>
        <w:t xml:space="preserve"> </w:t>
      </w:r>
      <w:r w:rsidRPr="007E27B4">
        <w:t>Федерации</w:t>
      </w:r>
      <w:r w:rsidRPr="007E27B4">
        <w:rPr>
          <w:spacing w:val="19"/>
        </w:rPr>
        <w:t xml:space="preserve"> </w:t>
      </w:r>
      <w:r w:rsidRPr="007E27B4">
        <w:t>от</w:t>
      </w:r>
      <w:r w:rsidRPr="007E27B4">
        <w:rPr>
          <w:spacing w:val="18"/>
        </w:rPr>
        <w:t xml:space="preserve"> </w:t>
      </w:r>
      <w:r w:rsidRPr="007E27B4">
        <w:t>21</w:t>
      </w:r>
      <w:r w:rsidRPr="007E27B4">
        <w:rPr>
          <w:spacing w:val="20"/>
        </w:rPr>
        <w:t xml:space="preserve"> </w:t>
      </w:r>
      <w:r w:rsidRPr="007E27B4">
        <w:t>февраля</w:t>
      </w:r>
      <w:r w:rsidRPr="007E27B4">
        <w:rPr>
          <w:spacing w:val="19"/>
        </w:rPr>
        <w:t xml:space="preserve"> </w:t>
      </w:r>
      <w:r w:rsidRPr="007E27B4">
        <w:t>1992</w:t>
      </w:r>
      <w:r w:rsidRPr="007E27B4">
        <w:rPr>
          <w:spacing w:val="22"/>
        </w:rPr>
        <w:t xml:space="preserve"> </w:t>
      </w:r>
      <w:r w:rsidRPr="007E27B4">
        <w:t>года</w:t>
      </w:r>
    </w:p>
    <w:p w:rsidR="00D95279" w:rsidRPr="007E27B4" w:rsidRDefault="00D97BDE" w:rsidP="00B12042">
      <w:pPr>
        <w:pStyle w:val="a3"/>
        <w:ind w:left="0" w:right="3" w:firstLine="709"/>
      </w:pPr>
      <w:r>
        <w:lastRenderedPageBreak/>
        <w:pict>
          <v:shape id="_x0000_s1063" type="#_x0000_t202" style="position:absolute;left:0;text-align:left;margin-left:294.9pt;margin-top:13.95pt;width:1.95pt;height:7.75pt;z-index:-27472384;mso-position-horizontal-relative:page" filled="f" stroked="f">
            <v:textbox style="mso-next-textbox:#_x0000_s1063" inset="0,0,0,0">
              <w:txbxContent>
                <w:p w:rsidR="00D3728E" w:rsidRDefault="00D3728E">
                  <w:pPr>
                    <w:spacing w:line="154" w:lineRule="exact"/>
                    <w:rPr>
                      <w:i/>
                      <w:sz w:val="14"/>
                    </w:rPr>
                  </w:pPr>
                  <w:r>
                    <w:rPr>
                      <w:i/>
                      <w:w w:val="99"/>
                      <w:sz w:val="14"/>
                    </w:rPr>
                    <w:t>i</w:t>
                  </w:r>
                </w:p>
              </w:txbxContent>
            </v:textbox>
            <w10:wrap anchorx="page"/>
          </v:shape>
        </w:pict>
      </w:r>
      <w:r w:rsidR="00B4786B" w:rsidRPr="007E27B4">
        <w:t>№ 2395-1 «О недрах» застройка земельных участков, которые расположены за</w:t>
      </w:r>
      <w:r w:rsidR="00B4786B" w:rsidRPr="007E27B4">
        <w:rPr>
          <w:spacing w:val="1"/>
        </w:rPr>
        <w:t xml:space="preserve"> </w:t>
      </w:r>
      <w:r w:rsidR="00B4786B" w:rsidRPr="007E27B4">
        <w:t>границами</w:t>
      </w:r>
      <w:r w:rsidR="00B4786B" w:rsidRPr="007E27B4">
        <w:rPr>
          <w:spacing w:val="1"/>
        </w:rPr>
        <w:t xml:space="preserve"> </w:t>
      </w:r>
      <w:r w:rsidR="00B4786B" w:rsidRPr="007E27B4">
        <w:t>населенных</w:t>
      </w:r>
      <w:r w:rsidR="00B4786B" w:rsidRPr="007E27B4">
        <w:rPr>
          <w:spacing w:val="1"/>
        </w:rPr>
        <w:t xml:space="preserve"> </w:t>
      </w:r>
      <w:r w:rsidR="00B4786B" w:rsidRPr="007E27B4">
        <w:t>пунктов</w:t>
      </w:r>
      <w:r w:rsidR="00B4786B" w:rsidRPr="007E27B4">
        <w:rPr>
          <w:spacing w:val="1"/>
        </w:rPr>
        <w:t xml:space="preserve"> </w:t>
      </w:r>
      <w:r w:rsidR="00B4786B" w:rsidRPr="007E27B4">
        <w:t>и</w:t>
      </w:r>
      <w:r w:rsidR="00B4786B" w:rsidRPr="007E27B4">
        <w:rPr>
          <w:spacing w:val="1"/>
        </w:rPr>
        <w:t xml:space="preserve"> </w:t>
      </w:r>
      <w:r w:rsidR="00B4786B" w:rsidRPr="007E27B4">
        <w:t>находятся</w:t>
      </w:r>
      <w:r w:rsidR="00B4786B" w:rsidRPr="007E27B4">
        <w:rPr>
          <w:spacing w:val="1"/>
        </w:rPr>
        <w:t xml:space="preserve"> </w:t>
      </w:r>
      <w:r w:rsidR="00B4786B" w:rsidRPr="007E27B4">
        <w:t>на</w:t>
      </w:r>
      <w:r w:rsidR="00B4786B" w:rsidRPr="007E27B4">
        <w:rPr>
          <w:spacing w:val="1"/>
        </w:rPr>
        <w:t xml:space="preserve"> </w:t>
      </w:r>
      <w:r w:rsidR="00B4786B" w:rsidRPr="007E27B4">
        <w:t>площадях</w:t>
      </w:r>
      <w:r w:rsidR="00B4786B" w:rsidRPr="007E27B4">
        <w:rPr>
          <w:spacing w:val="1"/>
        </w:rPr>
        <w:t xml:space="preserve"> </w:t>
      </w:r>
      <w:r w:rsidR="00B4786B" w:rsidRPr="007E27B4">
        <w:t>залегания</w:t>
      </w:r>
      <w:r w:rsidR="00B4786B" w:rsidRPr="007E27B4">
        <w:rPr>
          <w:spacing w:val="1"/>
        </w:rPr>
        <w:t xml:space="preserve"> </w:t>
      </w:r>
      <w:r w:rsidR="00B4786B" w:rsidRPr="007E27B4">
        <w:t>полезных</w:t>
      </w:r>
      <w:r w:rsidR="00B4786B" w:rsidRPr="007E27B4">
        <w:rPr>
          <w:spacing w:val="-67"/>
        </w:rPr>
        <w:t xml:space="preserve"> </w:t>
      </w:r>
      <w:r w:rsidR="00B4786B" w:rsidRPr="007E27B4">
        <w:t>ископаемых,</w:t>
      </w:r>
      <w:r w:rsidR="00B4786B" w:rsidRPr="007E27B4">
        <w:rPr>
          <w:spacing w:val="1"/>
        </w:rPr>
        <w:t xml:space="preserve"> </w:t>
      </w:r>
      <w:r w:rsidR="00B4786B" w:rsidRPr="007E27B4">
        <w:t>а</w:t>
      </w:r>
      <w:r w:rsidR="00B4786B" w:rsidRPr="007E27B4">
        <w:rPr>
          <w:spacing w:val="1"/>
        </w:rPr>
        <w:t xml:space="preserve"> </w:t>
      </w:r>
      <w:r w:rsidR="00B4786B" w:rsidRPr="007E27B4">
        <w:t>также</w:t>
      </w:r>
      <w:r w:rsidR="00B4786B" w:rsidRPr="007E27B4">
        <w:rPr>
          <w:spacing w:val="1"/>
        </w:rPr>
        <w:t xml:space="preserve"> </w:t>
      </w:r>
      <w:r w:rsidR="00B4786B" w:rsidRPr="007E27B4">
        <w:t>размещение</w:t>
      </w:r>
      <w:r w:rsidR="00B4786B" w:rsidRPr="007E27B4">
        <w:rPr>
          <w:spacing w:val="1"/>
        </w:rPr>
        <w:t xml:space="preserve"> </w:t>
      </w:r>
      <w:r w:rsidR="00B4786B" w:rsidRPr="007E27B4">
        <w:t>за</w:t>
      </w:r>
      <w:r w:rsidR="00B4786B" w:rsidRPr="007E27B4">
        <w:rPr>
          <w:spacing w:val="1"/>
        </w:rPr>
        <w:t xml:space="preserve"> </w:t>
      </w:r>
      <w:r w:rsidR="00B4786B" w:rsidRPr="007E27B4">
        <w:t>границами</w:t>
      </w:r>
      <w:r w:rsidR="00B4786B" w:rsidRPr="007E27B4">
        <w:rPr>
          <w:spacing w:val="1"/>
        </w:rPr>
        <w:t xml:space="preserve"> </w:t>
      </w:r>
      <w:r w:rsidR="00B4786B" w:rsidRPr="007E27B4">
        <w:t>населенных</w:t>
      </w:r>
      <w:r w:rsidR="00B4786B" w:rsidRPr="007E27B4">
        <w:rPr>
          <w:spacing w:val="1"/>
        </w:rPr>
        <w:t xml:space="preserve"> </w:t>
      </w:r>
      <w:r w:rsidR="00B4786B" w:rsidRPr="007E27B4">
        <w:t>пунктов</w:t>
      </w:r>
      <w:r w:rsidR="00B4786B" w:rsidRPr="007E27B4">
        <w:rPr>
          <w:spacing w:val="1"/>
        </w:rPr>
        <w:t xml:space="preserve"> </w:t>
      </w:r>
      <w:r w:rsidR="00B4786B" w:rsidRPr="007E27B4">
        <w:t>в</w:t>
      </w:r>
      <w:r w:rsidR="00B4786B" w:rsidRPr="007E27B4">
        <w:rPr>
          <w:spacing w:val="1"/>
        </w:rPr>
        <w:t xml:space="preserve"> </w:t>
      </w:r>
      <w:r w:rsidR="00B4786B" w:rsidRPr="007E27B4">
        <w:t>местах</w:t>
      </w:r>
      <w:r w:rsidR="00B4786B" w:rsidRPr="007E27B4">
        <w:rPr>
          <w:spacing w:val="-67"/>
        </w:rPr>
        <w:t xml:space="preserve"> </w:t>
      </w:r>
      <w:r w:rsidR="00B4786B" w:rsidRPr="007E27B4">
        <w:t>залегания</w:t>
      </w:r>
      <w:r w:rsidR="00B4786B" w:rsidRPr="007E27B4">
        <w:rPr>
          <w:spacing w:val="1"/>
        </w:rPr>
        <w:t xml:space="preserve"> </w:t>
      </w:r>
      <w:r w:rsidR="00B4786B" w:rsidRPr="007E27B4">
        <w:t>полезных</w:t>
      </w:r>
      <w:r w:rsidR="00B4786B" w:rsidRPr="007E27B4">
        <w:rPr>
          <w:spacing w:val="1"/>
        </w:rPr>
        <w:t xml:space="preserve"> </w:t>
      </w:r>
      <w:r w:rsidR="00B4786B" w:rsidRPr="007E27B4">
        <w:t>ископаемых</w:t>
      </w:r>
      <w:r w:rsidR="00B4786B" w:rsidRPr="007E27B4">
        <w:rPr>
          <w:spacing w:val="1"/>
        </w:rPr>
        <w:t xml:space="preserve"> </w:t>
      </w:r>
      <w:r w:rsidR="00B4786B" w:rsidRPr="007E27B4">
        <w:t>подземных</w:t>
      </w:r>
      <w:r w:rsidR="00B4786B" w:rsidRPr="007E27B4">
        <w:rPr>
          <w:spacing w:val="1"/>
        </w:rPr>
        <w:t xml:space="preserve"> </w:t>
      </w:r>
      <w:r w:rsidR="00B4786B" w:rsidRPr="007E27B4">
        <w:t>сооружений</w:t>
      </w:r>
      <w:r w:rsidR="00B4786B" w:rsidRPr="007E27B4">
        <w:rPr>
          <w:spacing w:val="1"/>
        </w:rPr>
        <w:t xml:space="preserve"> </w:t>
      </w:r>
      <w:r w:rsidR="00B4786B" w:rsidRPr="007E27B4">
        <w:t>допускается</w:t>
      </w:r>
      <w:r w:rsidR="00B4786B" w:rsidRPr="007E27B4">
        <w:rPr>
          <w:spacing w:val="1"/>
        </w:rPr>
        <w:t xml:space="preserve"> </w:t>
      </w:r>
      <w:r w:rsidR="00B4786B" w:rsidRPr="007E27B4">
        <w:t>на</w:t>
      </w:r>
      <w:r w:rsidR="00B4786B" w:rsidRPr="007E27B4">
        <w:rPr>
          <w:spacing w:val="1"/>
        </w:rPr>
        <w:t xml:space="preserve"> </w:t>
      </w:r>
      <w:r w:rsidR="00B4786B" w:rsidRPr="007E27B4">
        <w:t>основании</w:t>
      </w:r>
      <w:r w:rsidR="00B4786B" w:rsidRPr="007E27B4">
        <w:rPr>
          <w:spacing w:val="1"/>
        </w:rPr>
        <w:t xml:space="preserve"> </w:t>
      </w:r>
      <w:r w:rsidR="00B4786B" w:rsidRPr="007E27B4">
        <w:t>разрешения</w:t>
      </w:r>
      <w:r w:rsidR="00B4786B" w:rsidRPr="007E27B4">
        <w:rPr>
          <w:spacing w:val="1"/>
        </w:rPr>
        <w:t xml:space="preserve"> </w:t>
      </w:r>
      <w:r w:rsidR="00B4786B" w:rsidRPr="007E27B4">
        <w:t>федерального</w:t>
      </w:r>
      <w:r w:rsidR="00B4786B" w:rsidRPr="007E27B4">
        <w:rPr>
          <w:spacing w:val="1"/>
        </w:rPr>
        <w:t xml:space="preserve"> </w:t>
      </w:r>
      <w:r w:rsidR="00B4786B" w:rsidRPr="007E27B4">
        <w:t>органа</w:t>
      </w:r>
      <w:r w:rsidR="00B4786B" w:rsidRPr="007E27B4">
        <w:rPr>
          <w:spacing w:val="1"/>
        </w:rPr>
        <w:t xml:space="preserve"> </w:t>
      </w:r>
      <w:r w:rsidR="00B4786B" w:rsidRPr="007E27B4">
        <w:t>управления</w:t>
      </w:r>
      <w:r w:rsidR="00B4786B" w:rsidRPr="007E27B4">
        <w:rPr>
          <w:spacing w:val="71"/>
        </w:rPr>
        <w:t xml:space="preserve"> </w:t>
      </w:r>
      <w:r w:rsidR="00B4786B" w:rsidRPr="007E27B4">
        <w:t>государственным</w:t>
      </w:r>
      <w:r w:rsidR="00B4786B" w:rsidRPr="007E27B4">
        <w:rPr>
          <w:spacing w:val="1"/>
        </w:rPr>
        <w:t xml:space="preserve"> </w:t>
      </w:r>
      <w:r w:rsidR="00B4786B" w:rsidRPr="007E27B4">
        <w:t>фондом</w:t>
      </w:r>
      <w:r w:rsidR="00B4786B" w:rsidRPr="007E27B4">
        <w:rPr>
          <w:spacing w:val="-1"/>
        </w:rPr>
        <w:t xml:space="preserve"> </w:t>
      </w:r>
      <w:r w:rsidR="00B4786B" w:rsidRPr="007E27B4">
        <w:t>недр</w:t>
      </w:r>
      <w:r w:rsidR="00B4786B" w:rsidRPr="007E27B4">
        <w:rPr>
          <w:spacing w:val="1"/>
        </w:rPr>
        <w:t xml:space="preserve"> </w:t>
      </w:r>
      <w:r w:rsidR="00B4786B" w:rsidRPr="007E27B4">
        <w:t>или его</w:t>
      </w:r>
      <w:r w:rsidR="00B4786B" w:rsidRPr="007E27B4">
        <w:rPr>
          <w:spacing w:val="1"/>
        </w:rPr>
        <w:t xml:space="preserve"> </w:t>
      </w:r>
      <w:r w:rsidR="00B4786B" w:rsidRPr="007E27B4">
        <w:t>территориального</w:t>
      </w:r>
      <w:r w:rsidR="00B4786B" w:rsidRPr="007E27B4">
        <w:rPr>
          <w:spacing w:val="-3"/>
        </w:rPr>
        <w:t xml:space="preserve"> </w:t>
      </w:r>
      <w:r w:rsidR="00B4786B" w:rsidRPr="007E27B4">
        <w:t>органа.</w:t>
      </w:r>
    </w:p>
    <w:p w:rsidR="00D95279" w:rsidRPr="007E27B4" w:rsidRDefault="00B4786B" w:rsidP="00B12042">
      <w:pPr>
        <w:pStyle w:val="a3"/>
        <w:ind w:left="0" w:right="3" w:firstLine="709"/>
      </w:pPr>
      <w:r w:rsidRPr="007E27B4">
        <w:t>Самовольная</w:t>
      </w:r>
      <w:r w:rsidRPr="007E27B4">
        <w:rPr>
          <w:spacing w:val="1"/>
        </w:rPr>
        <w:t xml:space="preserve"> </w:t>
      </w:r>
      <w:r w:rsidRPr="007E27B4">
        <w:t>застройка</w:t>
      </w:r>
      <w:r w:rsidRPr="007E27B4">
        <w:rPr>
          <w:spacing w:val="1"/>
        </w:rPr>
        <w:t xml:space="preserve"> </w:t>
      </w:r>
      <w:r w:rsidRPr="007E27B4">
        <w:t>земельных</w:t>
      </w:r>
      <w:r w:rsidRPr="007E27B4">
        <w:rPr>
          <w:spacing w:val="1"/>
        </w:rPr>
        <w:t xml:space="preserve"> </w:t>
      </w:r>
      <w:r w:rsidRPr="007E27B4">
        <w:t>участков,</w:t>
      </w:r>
      <w:r w:rsidRPr="007E27B4">
        <w:rPr>
          <w:spacing w:val="1"/>
        </w:rPr>
        <w:t xml:space="preserve"> </w:t>
      </w:r>
      <w:r w:rsidRPr="007E27B4">
        <w:t>которые</w:t>
      </w:r>
      <w:r w:rsidRPr="007E27B4">
        <w:rPr>
          <w:spacing w:val="1"/>
        </w:rPr>
        <w:t xml:space="preserve"> </w:t>
      </w:r>
      <w:r w:rsidRPr="007E27B4">
        <w:t>расположены</w:t>
      </w:r>
      <w:r w:rsidRPr="007E27B4">
        <w:rPr>
          <w:spacing w:val="1"/>
        </w:rPr>
        <w:t xml:space="preserve"> </w:t>
      </w:r>
      <w:r w:rsidRPr="007E27B4">
        <w:t>за</w:t>
      </w:r>
      <w:r w:rsidRPr="007E27B4">
        <w:rPr>
          <w:spacing w:val="1"/>
        </w:rPr>
        <w:t xml:space="preserve"> </w:t>
      </w:r>
      <w:r w:rsidRPr="007E27B4">
        <w:t>границами</w:t>
      </w:r>
      <w:r w:rsidRPr="007E27B4">
        <w:rPr>
          <w:spacing w:val="1"/>
        </w:rPr>
        <w:t xml:space="preserve"> </w:t>
      </w:r>
      <w:r w:rsidRPr="007E27B4">
        <w:t>населенных</w:t>
      </w:r>
      <w:r w:rsidRPr="007E27B4">
        <w:rPr>
          <w:spacing w:val="1"/>
        </w:rPr>
        <w:t xml:space="preserve"> </w:t>
      </w:r>
      <w:r w:rsidRPr="007E27B4">
        <w:t>пунктов</w:t>
      </w:r>
      <w:r w:rsidRPr="007E27B4">
        <w:rPr>
          <w:spacing w:val="1"/>
        </w:rPr>
        <w:t xml:space="preserve"> </w:t>
      </w:r>
      <w:r w:rsidRPr="007E27B4">
        <w:t>и</w:t>
      </w:r>
      <w:r w:rsidRPr="007E27B4">
        <w:rPr>
          <w:spacing w:val="1"/>
        </w:rPr>
        <w:t xml:space="preserve"> </w:t>
      </w:r>
      <w:r w:rsidRPr="007E27B4">
        <w:t>находятся</w:t>
      </w:r>
      <w:r w:rsidRPr="007E27B4">
        <w:rPr>
          <w:spacing w:val="1"/>
        </w:rPr>
        <w:t xml:space="preserve"> </w:t>
      </w:r>
      <w:r w:rsidRPr="007E27B4">
        <w:t>на</w:t>
      </w:r>
      <w:r w:rsidRPr="007E27B4">
        <w:rPr>
          <w:spacing w:val="1"/>
        </w:rPr>
        <w:t xml:space="preserve"> </w:t>
      </w:r>
      <w:r w:rsidRPr="007E27B4">
        <w:t>площадях</w:t>
      </w:r>
      <w:r w:rsidRPr="007E27B4">
        <w:rPr>
          <w:spacing w:val="1"/>
        </w:rPr>
        <w:t xml:space="preserve"> </w:t>
      </w:r>
      <w:r w:rsidRPr="007E27B4">
        <w:t>залегания</w:t>
      </w:r>
      <w:r w:rsidRPr="007E27B4">
        <w:rPr>
          <w:spacing w:val="1"/>
        </w:rPr>
        <w:t xml:space="preserve"> </w:t>
      </w:r>
      <w:r w:rsidRPr="007E27B4">
        <w:t>полезных</w:t>
      </w:r>
      <w:r w:rsidRPr="007E27B4">
        <w:rPr>
          <w:spacing w:val="-67"/>
        </w:rPr>
        <w:t xml:space="preserve"> </w:t>
      </w:r>
      <w:r w:rsidRPr="007E27B4">
        <w:t>ископаемых,</w:t>
      </w:r>
      <w:r w:rsidRPr="007E27B4">
        <w:rPr>
          <w:spacing w:val="1"/>
        </w:rPr>
        <w:t xml:space="preserve"> </w:t>
      </w:r>
      <w:r w:rsidRPr="007E27B4">
        <w:t>прекращается</w:t>
      </w:r>
      <w:r w:rsidRPr="007E27B4">
        <w:rPr>
          <w:spacing w:val="1"/>
        </w:rPr>
        <w:t xml:space="preserve"> </w:t>
      </w:r>
      <w:r w:rsidRPr="007E27B4">
        <w:t>без</w:t>
      </w:r>
      <w:r w:rsidRPr="007E27B4">
        <w:rPr>
          <w:spacing w:val="1"/>
        </w:rPr>
        <w:t xml:space="preserve"> </w:t>
      </w:r>
      <w:r w:rsidRPr="007E27B4">
        <w:t>возмещения</w:t>
      </w:r>
      <w:r w:rsidRPr="007E27B4">
        <w:rPr>
          <w:spacing w:val="1"/>
        </w:rPr>
        <w:t xml:space="preserve"> </w:t>
      </w:r>
      <w:r w:rsidRPr="007E27B4">
        <w:t>произведенных</w:t>
      </w:r>
      <w:r w:rsidRPr="007E27B4">
        <w:rPr>
          <w:spacing w:val="1"/>
        </w:rPr>
        <w:t xml:space="preserve"> </w:t>
      </w:r>
      <w:r w:rsidRPr="007E27B4">
        <w:t>затрат</w:t>
      </w:r>
      <w:r w:rsidRPr="007E27B4">
        <w:rPr>
          <w:spacing w:val="1"/>
        </w:rPr>
        <w:t xml:space="preserve"> </w:t>
      </w:r>
      <w:r w:rsidRPr="007E27B4">
        <w:t>и</w:t>
      </w:r>
      <w:r w:rsidRPr="007E27B4">
        <w:rPr>
          <w:spacing w:val="1"/>
        </w:rPr>
        <w:t xml:space="preserve"> </w:t>
      </w:r>
      <w:r w:rsidRPr="007E27B4">
        <w:t>затрат</w:t>
      </w:r>
      <w:r w:rsidRPr="007E27B4">
        <w:rPr>
          <w:spacing w:val="1"/>
        </w:rPr>
        <w:t xml:space="preserve"> </w:t>
      </w:r>
      <w:r w:rsidRPr="007E27B4">
        <w:t>по</w:t>
      </w:r>
      <w:r w:rsidRPr="007E27B4">
        <w:rPr>
          <w:spacing w:val="-67"/>
        </w:rPr>
        <w:t xml:space="preserve"> </w:t>
      </w:r>
      <w:r w:rsidRPr="007E27B4">
        <w:t>рекультивации</w:t>
      </w:r>
      <w:r w:rsidRPr="007E27B4">
        <w:rPr>
          <w:spacing w:val="1"/>
        </w:rPr>
        <w:t xml:space="preserve"> </w:t>
      </w:r>
      <w:r w:rsidRPr="007E27B4">
        <w:t>территории</w:t>
      </w:r>
      <w:r w:rsidRPr="007E27B4">
        <w:rPr>
          <w:spacing w:val="1"/>
        </w:rPr>
        <w:t xml:space="preserve"> </w:t>
      </w:r>
      <w:r w:rsidRPr="007E27B4">
        <w:t>и</w:t>
      </w:r>
      <w:r w:rsidRPr="007E27B4">
        <w:rPr>
          <w:spacing w:val="1"/>
        </w:rPr>
        <w:t xml:space="preserve"> </w:t>
      </w:r>
      <w:r w:rsidRPr="007E27B4">
        <w:t>демонтажу</w:t>
      </w:r>
      <w:r w:rsidRPr="007E27B4">
        <w:rPr>
          <w:spacing w:val="1"/>
        </w:rPr>
        <w:t xml:space="preserve"> </w:t>
      </w:r>
      <w:r w:rsidRPr="007E27B4">
        <w:t>возведенных</w:t>
      </w:r>
      <w:r w:rsidRPr="007E27B4">
        <w:rPr>
          <w:spacing w:val="1"/>
        </w:rPr>
        <w:t xml:space="preserve"> </w:t>
      </w:r>
      <w:r w:rsidRPr="007E27B4">
        <w:t>объектов.</w:t>
      </w:r>
      <w:r w:rsidRPr="007E27B4">
        <w:rPr>
          <w:spacing w:val="1"/>
        </w:rPr>
        <w:t xml:space="preserve"> </w:t>
      </w:r>
      <w:r w:rsidRPr="007E27B4">
        <w:t>Пользование</w:t>
      </w:r>
      <w:r w:rsidRPr="007E27B4">
        <w:rPr>
          <w:spacing w:val="1"/>
        </w:rPr>
        <w:t xml:space="preserve"> </w:t>
      </w:r>
      <w:r w:rsidRPr="007E27B4">
        <w:t>отдельными</w:t>
      </w:r>
      <w:r w:rsidRPr="007E27B4">
        <w:rPr>
          <w:spacing w:val="1"/>
        </w:rPr>
        <w:t xml:space="preserve"> </w:t>
      </w:r>
      <w:r w:rsidRPr="007E27B4">
        <w:t>участками</w:t>
      </w:r>
      <w:r w:rsidRPr="007E27B4">
        <w:rPr>
          <w:spacing w:val="1"/>
        </w:rPr>
        <w:t xml:space="preserve"> </w:t>
      </w:r>
      <w:r w:rsidRPr="007E27B4">
        <w:t>недр</w:t>
      </w:r>
      <w:r w:rsidRPr="007E27B4">
        <w:rPr>
          <w:spacing w:val="1"/>
        </w:rPr>
        <w:t xml:space="preserve"> </w:t>
      </w:r>
      <w:r w:rsidRPr="007E27B4">
        <w:t>может</w:t>
      </w:r>
      <w:r w:rsidRPr="007E27B4">
        <w:rPr>
          <w:spacing w:val="1"/>
        </w:rPr>
        <w:t xml:space="preserve"> </w:t>
      </w:r>
      <w:r w:rsidRPr="007E27B4">
        <w:t>быть</w:t>
      </w:r>
      <w:r w:rsidRPr="007E27B4">
        <w:rPr>
          <w:spacing w:val="1"/>
        </w:rPr>
        <w:t xml:space="preserve"> </w:t>
      </w:r>
      <w:r w:rsidRPr="007E27B4">
        <w:t>ограничено</w:t>
      </w:r>
      <w:r w:rsidRPr="007E27B4">
        <w:rPr>
          <w:spacing w:val="1"/>
        </w:rPr>
        <w:t xml:space="preserve"> </w:t>
      </w:r>
      <w:r w:rsidRPr="007E27B4">
        <w:t>или</w:t>
      </w:r>
      <w:r w:rsidRPr="007E27B4">
        <w:rPr>
          <w:spacing w:val="1"/>
        </w:rPr>
        <w:t xml:space="preserve"> </w:t>
      </w:r>
      <w:r w:rsidRPr="007E27B4">
        <w:t>запрещено</w:t>
      </w:r>
      <w:r w:rsidRPr="007E27B4">
        <w:rPr>
          <w:spacing w:val="1"/>
        </w:rPr>
        <w:t xml:space="preserve"> </w:t>
      </w:r>
      <w:r w:rsidRPr="007E27B4">
        <w:t>в</w:t>
      </w:r>
      <w:r w:rsidRPr="007E27B4">
        <w:rPr>
          <w:spacing w:val="1"/>
        </w:rPr>
        <w:t xml:space="preserve"> </w:t>
      </w:r>
      <w:r w:rsidRPr="007E27B4">
        <w:t>целях</w:t>
      </w:r>
      <w:r w:rsidRPr="007E27B4">
        <w:rPr>
          <w:spacing w:val="1"/>
        </w:rPr>
        <w:t xml:space="preserve"> </w:t>
      </w:r>
      <w:r w:rsidRPr="007E27B4">
        <w:t>обеспечения</w:t>
      </w:r>
      <w:r w:rsidRPr="007E27B4">
        <w:rPr>
          <w:spacing w:val="1"/>
        </w:rPr>
        <w:t xml:space="preserve"> </w:t>
      </w:r>
      <w:r w:rsidRPr="007E27B4">
        <w:t>обороны</w:t>
      </w:r>
      <w:r w:rsidRPr="007E27B4">
        <w:rPr>
          <w:spacing w:val="1"/>
        </w:rPr>
        <w:t xml:space="preserve"> </w:t>
      </w:r>
      <w:r w:rsidRPr="007E27B4">
        <w:t>страны</w:t>
      </w:r>
      <w:r w:rsidRPr="007E27B4">
        <w:rPr>
          <w:spacing w:val="1"/>
        </w:rPr>
        <w:t xml:space="preserve"> </w:t>
      </w:r>
      <w:r w:rsidRPr="007E27B4">
        <w:t>и</w:t>
      </w:r>
      <w:r w:rsidRPr="007E27B4">
        <w:rPr>
          <w:spacing w:val="1"/>
        </w:rPr>
        <w:t xml:space="preserve"> </w:t>
      </w:r>
      <w:r w:rsidRPr="007E27B4">
        <w:t>безопасности</w:t>
      </w:r>
      <w:r w:rsidRPr="007E27B4">
        <w:rPr>
          <w:spacing w:val="1"/>
        </w:rPr>
        <w:t xml:space="preserve"> </w:t>
      </w:r>
      <w:r w:rsidRPr="007E27B4">
        <w:t>государства,</w:t>
      </w:r>
      <w:r w:rsidRPr="007E27B4">
        <w:rPr>
          <w:spacing w:val="1"/>
        </w:rPr>
        <w:t xml:space="preserve"> </w:t>
      </w:r>
      <w:r w:rsidRPr="007E27B4">
        <w:t>рационального</w:t>
      </w:r>
      <w:r w:rsidRPr="007E27B4">
        <w:rPr>
          <w:spacing w:val="1"/>
        </w:rPr>
        <w:t xml:space="preserve"> </w:t>
      </w:r>
      <w:r w:rsidRPr="007E27B4">
        <w:t>использования и охраны недр, охраны окружающей среды. Пользование недрами</w:t>
      </w:r>
      <w:r w:rsidRPr="007E27B4">
        <w:rPr>
          <w:spacing w:val="1"/>
        </w:rPr>
        <w:t xml:space="preserve"> </w:t>
      </w:r>
      <w:r w:rsidRPr="007E27B4">
        <w:t>на территориях населенных пунктов и зон с особыми условиями использования</w:t>
      </w:r>
      <w:r w:rsidRPr="007E27B4">
        <w:rPr>
          <w:spacing w:val="1"/>
        </w:rPr>
        <w:t xml:space="preserve"> </w:t>
      </w:r>
      <w:r w:rsidRPr="007E27B4">
        <w:t>территорий</w:t>
      </w:r>
      <w:r w:rsidRPr="007E27B4">
        <w:rPr>
          <w:spacing w:val="1"/>
        </w:rPr>
        <w:t xml:space="preserve"> </w:t>
      </w:r>
      <w:r w:rsidRPr="007E27B4">
        <w:t>может</w:t>
      </w:r>
      <w:r w:rsidRPr="007E27B4">
        <w:rPr>
          <w:spacing w:val="1"/>
        </w:rPr>
        <w:t xml:space="preserve"> </w:t>
      </w:r>
      <w:r w:rsidRPr="007E27B4">
        <w:t>быть</w:t>
      </w:r>
      <w:r w:rsidRPr="007E27B4">
        <w:rPr>
          <w:spacing w:val="1"/>
        </w:rPr>
        <w:t xml:space="preserve"> </w:t>
      </w:r>
      <w:r w:rsidRPr="007E27B4">
        <w:t>ограничено</w:t>
      </w:r>
      <w:r w:rsidRPr="007E27B4">
        <w:rPr>
          <w:spacing w:val="1"/>
        </w:rPr>
        <w:t xml:space="preserve"> </w:t>
      </w:r>
      <w:r w:rsidRPr="007E27B4">
        <w:t>или</w:t>
      </w:r>
      <w:r w:rsidRPr="007E27B4">
        <w:rPr>
          <w:spacing w:val="1"/>
        </w:rPr>
        <w:t xml:space="preserve"> </w:t>
      </w:r>
      <w:r w:rsidRPr="007E27B4">
        <w:t>запрещено</w:t>
      </w:r>
      <w:r w:rsidRPr="007E27B4">
        <w:rPr>
          <w:spacing w:val="1"/>
        </w:rPr>
        <w:t xml:space="preserve"> </w:t>
      </w:r>
      <w:r w:rsidRPr="007E27B4">
        <w:t>в</w:t>
      </w:r>
      <w:r w:rsidRPr="007E27B4">
        <w:rPr>
          <w:spacing w:val="1"/>
        </w:rPr>
        <w:t xml:space="preserve"> </w:t>
      </w:r>
      <w:r w:rsidRPr="007E27B4">
        <w:t>случаях,</w:t>
      </w:r>
      <w:r w:rsidRPr="007E27B4">
        <w:rPr>
          <w:spacing w:val="1"/>
        </w:rPr>
        <w:t xml:space="preserve"> </w:t>
      </w:r>
      <w:r w:rsidRPr="007E27B4">
        <w:t>если</w:t>
      </w:r>
      <w:r w:rsidRPr="007E27B4">
        <w:rPr>
          <w:spacing w:val="1"/>
        </w:rPr>
        <w:t xml:space="preserve"> </w:t>
      </w:r>
      <w:r w:rsidRPr="007E27B4">
        <w:t>это</w:t>
      </w:r>
      <w:r w:rsidRPr="007E27B4">
        <w:rPr>
          <w:spacing w:val="1"/>
        </w:rPr>
        <w:t xml:space="preserve"> </w:t>
      </w:r>
      <w:r w:rsidRPr="007E27B4">
        <w:t>пользование</w:t>
      </w:r>
      <w:r w:rsidRPr="007E27B4">
        <w:rPr>
          <w:spacing w:val="1"/>
        </w:rPr>
        <w:t xml:space="preserve"> </w:t>
      </w:r>
      <w:r w:rsidRPr="007E27B4">
        <w:t>может</w:t>
      </w:r>
      <w:r w:rsidRPr="007E27B4">
        <w:rPr>
          <w:spacing w:val="1"/>
        </w:rPr>
        <w:t xml:space="preserve"> </w:t>
      </w:r>
      <w:r w:rsidRPr="007E27B4">
        <w:t>создать</w:t>
      </w:r>
      <w:r w:rsidRPr="007E27B4">
        <w:rPr>
          <w:spacing w:val="1"/>
        </w:rPr>
        <w:t xml:space="preserve"> </w:t>
      </w:r>
      <w:r w:rsidRPr="007E27B4">
        <w:t>угрозу</w:t>
      </w:r>
      <w:r w:rsidRPr="007E27B4">
        <w:rPr>
          <w:spacing w:val="1"/>
        </w:rPr>
        <w:t xml:space="preserve"> </w:t>
      </w:r>
      <w:r w:rsidRPr="007E27B4">
        <w:t>безопасности</w:t>
      </w:r>
      <w:r w:rsidRPr="007E27B4">
        <w:rPr>
          <w:spacing w:val="1"/>
        </w:rPr>
        <w:t xml:space="preserve"> </w:t>
      </w:r>
      <w:r w:rsidRPr="007E27B4">
        <w:t>жизни</w:t>
      </w:r>
      <w:r w:rsidRPr="007E27B4">
        <w:rPr>
          <w:spacing w:val="1"/>
        </w:rPr>
        <w:t xml:space="preserve"> </w:t>
      </w:r>
      <w:r w:rsidRPr="007E27B4">
        <w:t>и</w:t>
      </w:r>
      <w:r w:rsidRPr="007E27B4">
        <w:rPr>
          <w:spacing w:val="1"/>
        </w:rPr>
        <w:t xml:space="preserve"> </w:t>
      </w:r>
      <w:r w:rsidRPr="007E27B4">
        <w:t>здоровья</w:t>
      </w:r>
      <w:r w:rsidRPr="007E27B4">
        <w:rPr>
          <w:spacing w:val="1"/>
        </w:rPr>
        <w:t xml:space="preserve"> </w:t>
      </w:r>
      <w:r w:rsidRPr="007E27B4">
        <w:t>населения,</w:t>
      </w:r>
      <w:r w:rsidRPr="007E27B4">
        <w:rPr>
          <w:spacing w:val="-67"/>
        </w:rPr>
        <w:t xml:space="preserve"> </w:t>
      </w:r>
      <w:r w:rsidRPr="007E27B4">
        <w:t>охране</w:t>
      </w:r>
      <w:r w:rsidRPr="007E27B4">
        <w:rPr>
          <w:spacing w:val="1"/>
        </w:rPr>
        <w:t xml:space="preserve"> </w:t>
      </w:r>
      <w:r w:rsidRPr="007E27B4">
        <w:t>окружающей</w:t>
      </w:r>
      <w:r w:rsidRPr="007E27B4">
        <w:rPr>
          <w:spacing w:val="1"/>
        </w:rPr>
        <w:t xml:space="preserve"> </w:t>
      </w:r>
      <w:r w:rsidRPr="007E27B4">
        <w:t>среды,</w:t>
      </w:r>
      <w:r w:rsidRPr="007E27B4">
        <w:rPr>
          <w:spacing w:val="1"/>
        </w:rPr>
        <w:t xml:space="preserve"> </w:t>
      </w:r>
      <w:r w:rsidRPr="007E27B4">
        <w:t>сохранности</w:t>
      </w:r>
      <w:r w:rsidRPr="007E27B4">
        <w:rPr>
          <w:spacing w:val="1"/>
        </w:rPr>
        <w:t xml:space="preserve"> </w:t>
      </w:r>
      <w:r w:rsidRPr="007E27B4">
        <w:t>зданий</w:t>
      </w:r>
      <w:r w:rsidRPr="007E27B4">
        <w:rPr>
          <w:spacing w:val="1"/>
        </w:rPr>
        <w:t xml:space="preserve"> </w:t>
      </w:r>
      <w:r w:rsidRPr="007E27B4">
        <w:t>и</w:t>
      </w:r>
      <w:r w:rsidRPr="007E27B4">
        <w:rPr>
          <w:spacing w:val="1"/>
        </w:rPr>
        <w:t xml:space="preserve"> </w:t>
      </w:r>
      <w:r w:rsidRPr="007E27B4">
        <w:t>сооружений,</w:t>
      </w:r>
      <w:r w:rsidRPr="007E27B4">
        <w:rPr>
          <w:spacing w:val="1"/>
        </w:rPr>
        <w:t xml:space="preserve"> </w:t>
      </w:r>
      <w:r w:rsidRPr="007E27B4">
        <w:t>включая</w:t>
      </w:r>
      <w:r w:rsidRPr="007E27B4">
        <w:rPr>
          <w:spacing w:val="1"/>
        </w:rPr>
        <w:t xml:space="preserve"> </w:t>
      </w:r>
      <w:r w:rsidRPr="007E27B4">
        <w:t>сохранность горных выработок, буровых скважин и иных сооружений, связанных</w:t>
      </w:r>
      <w:r w:rsidRPr="007E27B4">
        <w:rPr>
          <w:spacing w:val="1"/>
        </w:rPr>
        <w:t xml:space="preserve"> </w:t>
      </w:r>
      <w:r w:rsidRPr="007E27B4">
        <w:t>с пользованием недрами. Пользование недрами на особо охраняемых природных</w:t>
      </w:r>
      <w:r w:rsidRPr="007E27B4">
        <w:rPr>
          <w:spacing w:val="1"/>
        </w:rPr>
        <w:t xml:space="preserve"> </w:t>
      </w:r>
      <w:r w:rsidRPr="007E27B4">
        <w:t>территориях</w:t>
      </w:r>
      <w:r w:rsidRPr="007E27B4">
        <w:rPr>
          <w:spacing w:val="1"/>
        </w:rPr>
        <w:t xml:space="preserve"> </w:t>
      </w:r>
      <w:r w:rsidRPr="007E27B4">
        <w:t>осуществляется</w:t>
      </w:r>
      <w:r w:rsidRPr="007E27B4">
        <w:rPr>
          <w:spacing w:val="1"/>
        </w:rPr>
        <w:t xml:space="preserve"> </w:t>
      </w:r>
      <w:r w:rsidRPr="007E27B4">
        <w:t>в</w:t>
      </w:r>
      <w:r w:rsidRPr="007E27B4">
        <w:rPr>
          <w:spacing w:val="1"/>
        </w:rPr>
        <w:t xml:space="preserve"> </w:t>
      </w:r>
      <w:r w:rsidRPr="007E27B4">
        <w:t>соответствии</w:t>
      </w:r>
      <w:r w:rsidRPr="007E27B4">
        <w:rPr>
          <w:spacing w:val="1"/>
        </w:rPr>
        <w:t xml:space="preserve"> </w:t>
      </w:r>
      <w:r w:rsidRPr="007E27B4">
        <w:t>с</w:t>
      </w:r>
      <w:r w:rsidRPr="007E27B4">
        <w:rPr>
          <w:spacing w:val="1"/>
        </w:rPr>
        <w:t xml:space="preserve"> </w:t>
      </w:r>
      <w:r w:rsidRPr="007E27B4">
        <w:t>режимом</w:t>
      </w:r>
      <w:r w:rsidRPr="007E27B4">
        <w:rPr>
          <w:spacing w:val="1"/>
        </w:rPr>
        <w:t xml:space="preserve"> </w:t>
      </w:r>
      <w:r w:rsidRPr="007E27B4">
        <w:t>особой</w:t>
      </w:r>
      <w:r w:rsidRPr="007E27B4">
        <w:rPr>
          <w:spacing w:val="1"/>
        </w:rPr>
        <w:t xml:space="preserve"> </w:t>
      </w:r>
      <w:r w:rsidRPr="007E27B4">
        <w:t>охраны</w:t>
      </w:r>
      <w:r w:rsidRPr="007E27B4">
        <w:rPr>
          <w:spacing w:val="1"/>
        </w:rPr>
        <w:t xml:space="preserve"> </w:t>
      </w:r>
      <w:r w:rsidRPr="007E27B4">
        <w:t>их</w:t>
      </w:r>
      <w:r w:rsidRPr="007E27B4">
        <w:rPr>
          <w:spacing w:val="1"/>
        </w:rPr>
        <w:t xml:space="preserve"> </w:t>
      </w:r>
      <w:r w:rsidRPr="007E27B4">
        <w:t>территорий</w:t>
      </w:r>
      <w:r w:rsidRPr="007E27B4">
        <w:rPr>
          <w:spacing w:val="10"/>
        </w:rPr>
        <w:t xml:space="preserve"> </w:t>
      </w:r>
      <w:r w:rsidRPr="007E27B4">
        <w:t>(статья</w:t>
      </w:r>
      <w:r w:rsidRPr="007E27B4">
        <w:rPr>
          <w:spacing w:val="6"/>
        </w:rPr>
        <w:t xml:space="preserve"> </w:t>
      </w:r>
      <w:r w:rsidRPr="007E27B4">
        <w:t>8</w:t>
      </w:r>
      <w:r w:rsidRPr="007E27B4">
        <w:rPr>
          <w:spacing w:val="9"/>
        </w:rPr>
        <w:t xml:space="preserve"> </w:t>
      </w:r>
      <w:r w:rsidRPr="007E27B4">
        <w:t>Закона</w:t>
      </w:r>
      <w:r w:rsidRPr="007E27B4">
        <w:rPr>
          <w:spacing w:val="9"/>
        </w:rPr>
        <w:t xml:space="preserve"> </w:t>
      </w:r>
      <w:r w:rsidRPr="007E27B4">
        <w:t>Российской</w:t>
      </w:r>
      <w:r w:rsidRPr="007E27B4">
        <w:rPr>
          <w:spacing w:val="9"/>
        </w:rPr>
        <w:t xml:space="preserve"> </w:t>
      </w:r>
      <w:r w:rsidRPr="007E27B4">
        <w:t>Федерации</w:t>
      </w:r>
      <w:r w:rsidRPr="007E27B4">
        <w:rPr>
          <w:spacing w:val="7"/>
        </w:rPr>
        <w:t xml:space="preserve"> </w:t>
      </w:r>
      <w:r w:rsidRPr="007E27B4">
        <w:t>от</w:t>
      </w:r>
      <w:r w:rsidRPr="007E27B4">
        <w:rPr>
          <w:spacing w:val="5"/>
        </w:rPr>
        <w:t xml:space="preserve"> </w:t>
      </w:r>
      <w:r w:rsidRPr="007E27B4">
        <w:t>21</w:t>
      </w:r>
      <w:r w:rsidRPr="007E27B4">
        <w:rPr>
          <w:spacing w:val="6"/>
        </w:rPr>
        <w:t xml:space="preserve"> </w:t>
      </w:r>
      <w:r w:rsidRPr="007E27B4">
        <w:t>февраля</w:t>
      </w:r>
      <w:r w:rsidRPr="007E27B4">
        <w:rPr>
          <w:spacing w:val="8"/>
        </w:rPr>
        <w:t xml:space="preserve"> </w:t>
      </w:r>
      <w:r w:rsidRPr="007E27B4">
        <w:t>1992</w:t>
      </w:r>
      <w:r w:rsidRPr="007E27B4">
        <w:rPr>
          <w:spacing w:val="9"/>
        </w:rPr>
        <w:t xml:space="preserve"> </w:t>
      </w:r>
      <w:r w:rsidRPr="007E27B4">
        <w:t>года</w:t>
      </w:r>
      <w:r w:rsidR="007E27B4" w:rsidRPr="007E27B4">
        <w:t xml:space="preserve"> </w:t>
      </w:r>
      <w:r w:rsidRPr="007E27B4">
        <w:t>№</w:t>
      </w:r>
      <w:r w:rsidRPr="007E27B4">
        <w:rPr>
          <w:spacing w:val="-3"/>
        </w:rPr>
        <w:t xml:space="preserve"> </w:t>
      </w:r>
      <w:r w:rsidRPr="007E27B4">
        <w:t>2395-1</w:t>
      </w:r>
      <w:r w:rsidRPr="007E27B4">
        <w:rPr>
          <w:spacing w:val="-1"/>
        </w:rPr>
        <w:t xml:space="preserve"> </w:t>
      </w:r>
      <w:r w:rsidRPr="007E27B4">
        <w:t>«О</w:t>
      </w:r>
      <w:r w:rsidRPr="007E27B4">
        <w:rPr>
          <w:spacing w:val="-4"/>
        </w:rPr>
        <w:t xml:space="preserve"> </w:t>
      </w:r>
      <w:r w:rsidRPr="007E27B4">
        <w:t>недрах»).</w:t>
      </w:r>
    </w:p>
    <w:p w:rsidR="00D95279" w:rsidRPr="007E27B4" w:rsidRDefault="00D95279" w:rsidP="00B12042">
      <w:pPr>
        <w:pStyle w:val="a3"/>
        <w:ind w:left="0" w:right="3" w:firstLine="709"/>
      </w:pPr>
    </w:p>
    <w:p w:rsidR="00D95279" w:rsidRPr="007E27B4" w:rsidRDefault="00B4786B" w:rsidP="00B12042">
      <w:pPr>
        <w:pStyle w:val="1"/>
        <w:numPr>
          <w:ilvl w:val="1"/>
          <w:numId w:val="52"/>
        </w:numPr>
        <w:ind w:left="0" w:right="3" w:firstLine="709"/>
        <w:jc w:val="both"/>
      </w:pPr>
      <w:bookmarkStart w:id="62" w:name="_Toc142637498"/>
      <w:r w:rsidRPr="007E27B4">
        <w:t>Зоны</w:t>
      </w:r>
      <w:r w:rsidRPr="007E27B4">
        <w:rPr>
          <w:spacing w:val="-2"/>
        </w:rPr>
        <w:t xml:space="preserve"> </w:t>
      </w:r>
      <w:r w:rsidRPr="007E27B4">
        <w:t>ограничения</w:t>
      </w:r>
      <w:r w:rsidRPr="007E27B4">
        <w:rPr>
          <w:spacing w:val="-2"/>
        </w:rPr>
        <w:t xml:space="preserve"> </w:t>
      </w:r>
      <w:r w:rsidRPr="007E27B4">
        <w:t>застройки</w:t>
      </w:r>
      <w:r w:rsidRPr="007E27B4">
        <w:rPr>
          <w:spacing w:val="-1"/>
        </w:rPr>
        <w:t xml:space="preserve"> </w:t>
      </w:r>
      <w:r w:rsidRPr="007E27B4">
        <w:t>от</w:t>
      </w:r>
      <w:r w:rsidRPr="007E27B4">
        <w:rPr>
          <w:spacing w:val="-3"/>
        </w:rPr>
        <w:t xml:space="preserve"> </w:t>
      </w:r>
      <w:r w:rsidRPr="007E27B4">
        <w:t>радиопередающего</w:t>
      </w:r>
      <w:r w:rsidRPr="007E27B4">
        <w:rPr>
          <w:spacing w:val="-3"/>
        </w:rPr>
        <w:t xml:space="preserve"> </w:t>
      </w:r>
      <w:r w:rsidRPr="007E27B4">
        <w:t>объекта</w:t>
      </w:r>
      <w:bookmarkEnd w:id="62"/>
    </w:p>
    <w:p w:rsidR="00D95279" w:rsidRPr="007E27B4" w:rsidRDefault="00B4786B" w:rsidP="00B12042">
      <w:pPr>
        <w:pStyle w:val="a3"/>
        <w:ind w:left="0" w:right="3" w:firstLine="709"/>
      </w:pPr>
      <w:r w:rsidRPr="007E27B4">
        <w:t>На</w:t>
      </w:r>
      <w:r w:rsidRPr="007E27B4">
        <w:rPr>
          <w:spacing w:val="1"/>
        </w:rPr>
        <w:t xml:space="preserve"> </w:t>
      </w:r>
      <w:r w:rsidRPr="007E27B4">
        <w:t>территории</w:t>
      </w:r>
      <w:r w:rsidRPr="007E27B4">
        <w:rPr>
          <w:spacing w:val="1"/>
        </w:rPr>
        <w:t xml:space="preserve"> </w:t>
      </w:r>
      <w:r w:rsidRPr="007E27B4">
        <w:t>муниципального</w:t>
      </w:r>
      <w:r w:rsidRPr="007E27B4">
        <w:rPr>
          <w:spacing w:val="1"/>
        </w:rPr>
        <w:t xml:space="preserve"> </w:t>
      </w:r>
      <w:r w:rsidRPr="007E27B4">
        <w:t>образования</w:t>
      </w:r>
      <w:r w:rsidRPr="007E27B4">
        <w:rPr>
          <w:spacing w:val="1"/>
        </w:rPr>
        <w:t xml:space="preserve"> </w:t>
      </w:r>
      <w:r w:rsidRPr="007E27B4">
        <w:t>«город</w:t>
      </w:r>
      <w:r w:rsidRPr="007E27B4">
        <w:rPr>
          <w:spacing w:val="1"/>
        </w:rPr>
        <w:t xml:space="preserve"> </w:t>
      </w:r>
      <w:r w:rsidRPr="007E27B4">
        <w:t>Нижнекамск»</w:t>
      </w:r>
      <w:r w:rsidRPr="007E27B4">
        <w:rPr>
          <w:spacing w:val="1"/>
        </w:rPr>
        <w:t xml:space="preserve"> </w:t>
      </w:r>
      <w:r w:rsidRPr="007E27B4">
        <w:t>по</w:t>
      </w:r>
      <w:r w:rsidRPr="007E27B4">
        <w:rPr>
          <w:spacing w:val="1"/>
        </w:rPr>
        <w:t xml:space="preserve"> </w:t>
      </w:r>
      <w:r w:rsidRPr="007E27B4">
        <w:t>ул.</w:t>
      </w:r>
      <w:r w:rsidRPr="007E27B4">
        <w:rPr>
          <w:spacing w:val="1"/>
        </w:rPr>
        <w:t xml:space="preserve"> </w:t>
      </w:r>
      <w:r w:rsidRPr="007E27B4">
        <w:t>Химиков</w:t>
      </w:r>
      <w:r w:rsidRPr="007E27B4">
        <w:rPr>
          <w:spacing w:val="1"/>
        </w:rPr>
        <w:t xml:space="preserve"> </w:t>
      </w:r>
      <w:r w:rsidRPr="007E27B4">
        <w:t>также</w:t>
      </w:r>
      <w:r w:rsidRPr="007E27B4">
        <w:rPr>
          <w:spacing w:val="1"/>
        </w:rPr>
        <w:t xml:space="preserve"> </w:t>
      </w:r>
      <w:r w:rsidRPr="007E27B4">
        <w:t>расположен</w:t>
      </w:r>
      <w:r w:rsidRPr="007E27B4">
        <w:rPr>
          <w:spacing w:val="1"/>
        </w:rPr>
        <w:t xml:space="preserve"> </w:t>
      </w:r>
      <w:r w:rsidRPr="007E27B4">
        <w:t>радиопередающий</w:t>
      </w:r>
      <w:r w:rsidRPr="007E27B4">
        <w:rPr>
          <w:spacing w:val="1"/>
        </w:rPr>
        <w:t xml:space="preserve"> </w:t>
      </w:r>
      <w:r w:rsidRPr="007E27B4">
        <w:t>объект</w:t>
      </w:r>
      <w:r w:rsidRPr="007E27B4">
        <w:rPr>
          <w:spacing w:val="1"/>
        </w:rPr>
        <w:t xml:space="preserve"> </w:t>
      </w:r>
      <w:r w:rsidRPr="007E27B4">
        <w:t>РТПС</w:t>
      </w:r>
      <w:r w:rsidRPr="007E27B4">
        <w:rPr>
          <w:spacing w:val="71"/>
        </w:rPr>
        <w:t xml:space="preserve"> </w:t>
      </w:r>
      <w:r w:rsidRPr="007E27B4">
        <w:t>Нижнекамск</w:t>
      </w:r>
      <w:r w:rsidRPr="007E27B4">
        <w:rPr>
          <w:spacing w:val="1"/>
        </w:rPr>
        <w:t xml:space="preserve"> </w:t>
      </w:r>
      <w:r w:rsidRPr="007E27B4">
        <w:t>филиала</w:t>
      </w:r>
      <w:r w:rsidRPr="007E27B4">
        <w:rPr>
          <w:spacing w:val="-3"/>
        </w:rPr>
        <w:t xml:space="preserve"> </w:t>
      </w:r>
      <w:r w:rsidRPr="007E27B4">
        <w:t>РТРС "РТПЦ</w:t>
      </w:r>
      <w:r w:rsidRPr="007E27B4">
        <w:rPr>
          <w:spacing w:val="-1"/>
        </w:rPr>
        <w:t xml:space="preserve"> </w:t>
      </w:r>
      <w:r w:rsidRPr="007E27B4">
        <w:t>Республики</w:t>
      </w:r>
      <w:r w:rsidRPr="007E27B4">
        <w:rPr>
          <w:spacing w:val="1"/>
        </w:rPr>
        <w:t xml:space="preserve"> </w:t>
      </w:r>
      <w:r w:rsidRPr="007E27B4">
        <w:t>Татарстан".</w:t>
      </w:r>
    </w:p>
    <w:p w:rsidR="00D95279" w:rsidRPr="007E27B4" w:rsidRDefault="00B4786B" w:rsidP="00B12042">
      <w:pPr>
        <w:pStyle w:val="a3"/>
        <w:ind w:left="0" w:right="3" w:firstLine="709"/>
      </w:pPr>
      <w:r w:rsidRPr="007E27B4">
        <w:t>В</w:t>
      </w:r>
      <w:r w:rsidRPr="007E27B4">
        <w:rPr>
          <w:spacing w:val="1"/>
        </w:rPr>
        <w:t xml:space="preserve"> </w:t>
      </w:r>
      <w:r w:rsidRPr="007E27B4">
        <w:t>целях</w:t>
      </w:r>
      <w:r w:rsidRPr="007E27B4">
        <w:rPr>
          <w:spacing w:val="1"/>
        </w:rPr>
        <w:t xml:space="preserve"> </w:t>
      </w:r>
      <w:r w:rsidRPr="007E27B4">
        <w:t>защиты</w:t>
      </w:r>
      <w:r w:rsidRPr="007E27B4">
        <w:rPr>
          <w:spacing w:val="1"/>
        </w:rPr>
        <w:t xml:space="preserve"> </w:t>
      </w:r>
      <w:r w:rsidRPr="007E27B4">
        <w:t>населения</w:t>
      </w:r>
      <w:r w:rsidRPr="007E27B4">
        <w:rPr>
          <w:spacing w:val="1"/>
        </w:rPr>
        <w:t xml:space="preserve"> </w:t>
      </w:r>
      <w:r w:rsidRPr="007E27B4">
        <w:t>от</w:t>
      </w:r>
      <w:r w:rsidRPr="007E27B4">
        <w:rPr>
          <w:spacing w:val="1"/>
        </w:rPr>
        <w:t xml:space="preserve"> </w:t>
      </w:r>
      <w:r w:rsidRPr="007E27B4">
        <w:t>воздействия</w:t>
      </w:r>
      <w:r w:rsidRPr="007E27B4">
        <w:rPr>
          <w:spacing w:val="1"/>
        </w:rPr>
        <w:t xml:space="preserve"> </w:t>
      </w:r>
      <w:r w:rsidRPr="007E27B4">
        <w:t>ЭМП,</w:t>
      </w:r>
      <w:r w:rsidRPr="007E27B4">
        <w:rPr>
          <w:spacing w:val="1"/>
        </w:rPr>
        <w:t xml:space="preserve"> </w:t>
      </w:r>
      <w:r w:rsidRPr="007E27B4">
        <w:t>создаваемых</w:t>
      </w:r>
      <w:r w:rsidRPr="007E27B4">
        <w:rPr>
          <w:spacing w:val="1"/>
        </w:rPr>
        <w:t xml:space="preserve"> </w:t>
      </w:r>
      <w:r w:rsidRPr="007E27B4">
        <w:t>антеннами</w:t>
      </w:r>
      <w:r w:rsidRPr="007E27B4">
        <w:rPr>
          <w:spacing w:val="-67"/>
        </w:rPr>
        <w:t xml:space="preserve"> </w:t>
      </w:r>
      <w:r w:rsidRPr="007E27B4">
        <w:t>ПРТО СанПиН 2.1.8/2.2.4.1383-03 «Гигиенические требования к размещению и</w:t>
      </w:r>
      <w:r w:rsidRPr="007E27B4">
        <w:rPr>
          <w:spacing w:val="1"/>
        </w:rPr>
        <w:t xml:space="preserve"> </w:t>
      </w:r>
      <w:r w:rsidRPr="007E27B4">
        <w:t>эксплуатации передающих радиотехнических объектов», устанавливаются зоны</w:t>
      </w:r>
      <w:r w:rsidRPr="007E27B4">
        <w:rPr>
          <w:spacing w:val="1"/>
        </w:rPr>
        <w:t xml:space="preserve"> </w:t>
      </w:r>
      <w:r w:rsidRPr="007E27B4">
        <w:t>ограничения</w:t>
      </w:r>
      <w:r w:rsidRPr="007E27B4">
        <w:rPr>
          <w:spacing w:val="1"/>
        </w:rPr>
        <w:t xml:space="preserve"> </w:t>
      </w:r>
      <w:r w:rsidRPr="007E27B4">
        <w:t>с</w:t>
      </w:r>
      <w:r w:rsidRPr="007E27B4">
        <w:rPr>
          <w:spacing w:val="1"/>
        </w:rPr>
        <w:t xml:space="preserve"> </w:t>
      </w:r>
      <w:r w:rsidRPr="007E27B4">
        <w:t>учетом</w:t>
      </w:r>
      <w:r w:rsidRPr="007E27B4">
        <w:rPr>
          <w:spacing w:val="1"/>
        </w:rPr>
        <w:t xml:space="preserve"> </w:t>
      </w:r>
      <w:r w:rsidRPr="007E27B4">
        <w:t>перспективного</w:t>
      </w:r>
      <w:r w:rsidRPr="007E27B4">
        <w:rPr>
          <w:spacing w:val="1"/>
        </w:rPr>
        <w:t xml:space="preserve"> </w:t>
      </w:r>
      <w:r w:rsidRPr="007E27B4">
        <w:t>развития</w:t>
      </w:r>
      <w:r w:rsidRPr="007E27B4">
        <w:rPr>
          <w:spacing w:val="1"/>
        </w:rPr>
        <w:t xml:space="preserve"> </w:t>
      </w:r>
      <w:r w:rsidRPr="007E27B4">
        <w:t>ПРТО</w:t>
      </w:r>
      <w:r w:rsidRPr="007E27B4">
        <w:rPr>
          <w:spacing w:val="1"/>
        </w:rPr>
        <w:t xml:space="preserve"> </w:t>
      </w:r>
      <w:r w:rsidRPr="007E27B4">
        <w:t>и</w:t>
      </w:r>
      <w:r w:rsidRPr="007E27B4">
        <w:rPr>
          <w:spacing w:val="1"/>
        </w:rPr>
        <w:t xml:space="preserve"> </w:t>
      </w:r>
      <w:r w:rsidRPr="007E27B4">
        <w:t>населенного</w:t>
      </w:r>
      <w:r w:rsidRPr="007E27B4">
        <w:rPr>
          <w:spacing w:val="1"/>
        </w:rPr>
        <w:t xml:space="preserve"> </w:t>
      </w:r>
      <w:r w:rsidRPr="007E27B4">
        <w:t>пункта.</w:t>
      </w:r>
      <w:r w:rsidRPr="007E27B4">
        <w:rPr>
          <w:spacing w:val="1"/>
        </w:rPr>
        <w:t xml:space="preserve"> </w:t>
      </w:r>
      <w:r w:rsidRPr="007E27B4">
        <w:t>Согласно п.п.3.3 и 3.4 СанПиН 2.1.8/2.2.4.1383-03 зона ограничения представляет</w:t>
      </w:r>
      <w:r w:rsidRPr="007E27B4">
        <w:rPr>
          <w:spacing w:val="1"/>
        </w:rPr>
        <w:t xml:space="preserve"> </w:t>
      </w:r>
      <w:r w:rsidRPr="007E27B4">
        <w:t>собой территорию, на внешних границах которой на высоте от поверхности земли</w:t>
      </w:r>
      <w:r w:rsidRPr="007E27B4">
        <w:rPr>
          <w:spacing w:val="-67"/>
        </w:rPr>
        <w:t xml:space="preserve"> </w:t>
      </w:r>
      <w:r w:rsidRPr="007E27B4">
        <w:t>более</w:t>
      </w:r>
      <w:r w:rsidRPr="007E27B4">
        <w:rPr>
          <w:spacing w:val="-1"/>
        </w:rPr>
        <w:t xml:space="preserve"> </w:t>
      </w:r>
      <w:r w:rsidRPr="007E27B4">
        <w:t>2 м уровни ЭМП</w:t>
      </w:r>
      <w:r w:rsidRPr="007E27B4">
        <w:rPr>
          <w:spacing w:val="-1"/>
        </w:rPr>
        <w:t xml:space="preserve"> </w:t>
      </w:r>
      <w:r w:rsidRPr="007E27B4">
        <w:t>превышают</w:t>
      </w:r>
      <w:r w:rsidRPr="007E27B4">
        <w:rPr>
          <w:spacing w:val="-2"/>
        </w:rPr>
        <w:t xml:space="preserve"> </w:t>
      </w:r>
      <w:r w:rsidRPr="007E27B4">
        <w:t>ПДУ.</w:t>
      </w:r>
    </w:p>
    <w:p w:rsidR="007E27B4" w:rsidRPr="007E27B4" w:rsidRDefault="00B4786B" w:rsidP="00B12042">
      <w:pPr>
        <w:pStyle w:val="a3"/>
        <w:ind w:left="0" w:right="3" w:firstLine="709"/>
      </w:pPr>
      <w:r w:rsidRPr="007E27B4">
        <w:t>Для радиопередающего объекта РТПС Нижнекамск филиала РТРС "РТПЦ</w:t>
      </w:r>
      <w:r w:rsidRPr="007E27B4">
        <w:rPr>
          <w:spacing w:val="1"/>
        </w:rPr>
        <w:t xml:space="preserve"> </w:t>
      </w:r>
      <w:r w:rsidRPr="007E27B4">
        <w:t>Республики Татарстан" разработан «Проект технической реконструкции проекта</w:t>
      </w:r>
      <w:r w:rsidRPr="007E27B4">
        <w:rPr>
          <w:spacing w:val="1"/>
        </w:rPr>
        <w:t xml:space="preserve"> </w:t>
      </w:r>
      <w:r w:rsidRPr="007E27B4">
        <w:t>размещения</w:t>
      </w:r>
      <w:r w:rsidRPr="007E27B4">
        <w:rPr>
          <w:spacing w:val="1"/>
        </w:rPr>
        <w:t xml:space="preserve"> </w:t>
      </w:r>
      <w:r w:rsidRPr="007E27B4">
        <w:t>ПРТО,</w:t>
      </w:r>
      <w:r w:rsidRPr="007E27B4">
        <w:rPr>
          <w:spacing w:val="1"/>
        </w:rPr>
        <w:t xml:space="preserve"> </w:t>
      </w:r>
      <w:r w:rsidRPr="007E27B4">
        <w:t>принадлежащего</w:t>
      </w:r>
      <w:r w:rsidRPr="007E27B4">
        <w:rPr>
          <w:spacing w:val="1"/>
        </w:rPr>
        <w:t xml:space="preserve"> </w:t>
      </w:r>
      <w:r w:rsidRPr="007E27B4">
        <w:t>филиалу</w:t>
      </w:r>
      <w:r w:rsidRPr="007E27B4">
        <w:rPr>
          <w:spacing w:val="1"/>
        </w:rPr>
        <w:t xml:space="preserve"> </w:t>
      </w:r>
      <w:r w:rsidRPr="007E27B4">
        <w:t>РТРС</w:t>
      </w:r>
      <w:r w:rsidRPr="007E27B4">
        <w:rPr>
          <w:spacing w:val="1"/>
        </w:rPr>
        <w:t xml:space="preserve"> </w:t>
      </w:r>
      <w:r w:rsidRPr="007E27B4">
        <w:t>"РТПЦ</w:t>
      </w:r>
      <w:r w:rsidRPr="007E27B4">
        <w:rPr>
          <w:spacing w:val="1"/>
        </w:rPr>
        <w:t xml:space="preserve"> </w:t>
      </w:r>
      <w:r w:rsidRPr="007E27B4">
        <w:t>Республики</w:t>
      </w:r>
      <w:r w:rsidRPr="007E27B4">
        <w:rPr>
          <w:spacing w:val="-67"/>
        </w:rPr>
        <w:t xml:space="preserve"> </w:t>
      </w:r>
      <w:r w:rsidRPr="007E27B4">
        <w:t>Татарстан" РТПС г. Нижнекамск (раздел "расчет санитарно-защитных зон и зон</w:t>
      </w:r>
      <w:r w:rsidRPr="007E27B4">
        <w:rPr>
          <w:spacing w:val="1"/>
        </w:rPr>
        <w:t xml:space="preserve"> </w:t>
      </w:r>
      <w:r w:rsidRPr="007E27B4">
        <w:t>ограничения застройки передающего радиотехнического объекта") Филиала РТРС</w:t>
      </w:r>
      <w:r w:rsidRPr="007E27B4">
        <w:rPr>
          <w:spacing w:val="-67"/>
        </w:rPr>
        <w:t xml:space="preserve"> </w:t>
      </w:r>
      <w:r w:rsidRPr="007E27B4">
        <w:t>"РТПЦ Республики Татарстан». По данным проекта размеры зоны ограничения</w:t>
      </w:r>
      <w:r w:rsidRPr="007E27B4">
        <w:rPr>
          <w:spacing w:val="1"/>
        </w:rPr>
        <w:t xml:space="preserve"> </w:t>
      </w:r>
      <w:r w:rsidRPr="007E27B4">
        <w:t>застройки радиопередающего</w:t>
      </w:r>
      <w:r w:rsidRPr="007E27B4">
        <w:rPr>
          <w:spacing w:val="1"/>
        </w:rPr>
        <w:t xml:space="preserve"> </w:t>
      </w:r>
      <w:r w:rsidRPr="007E27B4">
        <w:t>объекта РТПС Нижнекамск филиала РТРС "РТПЦ</w:t>
      </w:r>
      <w:r w:rsidRPr="007E27B4">
        <w:rPr>
          <w:spacing w:val="1"/>
        </w:rPr>
        <w:t xml:space="preserve"> </w:t>
      </w:r>
      <w:r w:rsidRPr="007E27B4">
        <w:t>Республики</w:t>
      </w:r>
      <w:r w:rsidRPr="007E27B4">
        <w:rPr>
          <w:spacing w:val="-1"/>
        </w:rPr>
        <w:t xml:space="preserve"> </w:t>
      </w:r>
      <w:r w:rsidRPr="007E27B4">
        <w:t>Татарстан" определены:</w:t>
      </w:r>
    </w:p>
    <w:p w:rsidR="00D95279" w:rsidRPr="007E27B4" w:rsidRDefault="00D97BDE" w:rsidP="00B12042">
      <w:pPr>
        <w:pStyle w:val="a3"/>
        <w:numPr>
          <w:ilvl w:val="0"/>
          <w:numId w:val="81"/>
        </w:numPr>
        <w:ind w:left="0" w:right="3" w:firstLine="709"/>
      </w:pPr>
      <w:r>
        <w:pict>
          <v:shape id="_x0000_s1062" type="#_x0000_t202" style="position:absolute;left:0;text-align:left;margin-left:294.9pt;margin-top:33.25pt;width:1.95pt;height:7.75pt;z-index:-27471872;mso-position-horizontal-relative:page" filled="f" stroked="f">
            <v:textbox style="mso-next-textbox:#_x0000_s1062" inset="0,0,0,0">
              <w:txbxContent>
                <w:p w:rsidR="00D3728E" w:rsidRDefault="00D3728E">
                  <w:pPr>
                    <w:spacing w:line="154" w:lineRule="exact"/>
                    <w:rPr>
                      <w:i/>
                      <w:sz w:val="14"/>
                    </w:rPr>
                  </w:pPr>
                  <w:r>
                    <w:rPr>
                      <w:i/>
                      <w:w w:val="99"/>
                      <w:sz w:val="14"/>
                    </w:rPr>
                    <w:t>i</w:t>
                  </w:r>
                </w:p>
              </w:txbxContent>
            </v:textbox>
            <w10:wrap anchorx="page"/>
          </v:shape>
        </w:pict>
      </w:r>
      <w:r w:rsidR="00B4786B" w:rsidRPr="007E27B4">
        <w:t>по</w:t>
      </w:r>
      <w:r w:rsidR="00B4786B" w:rsidRPr="007E27B4">
        <w:rPr>
          <w:spacing w:val="1"/>
        </w:rPr>
        <w:t xml:space="preserve"> </w:t>
      </w:r>
      <w:r w:rsidR="00B4786B" w:rsidRPr="007E27B4">
        <w:t>азимуту 0-360</w:t>
      </w:r>
      <w:r w:rsidR="00B4786B" w:rsidRPr="007E27B4">
        <w:rPr>
          <w:spacing w:val="1"/>
        </w:rPr>
        <w:t xml:space="preserve"> </w:t>
      </w:r>
      <w:r w:rsidR="00B4786B" w:rsidRPr="007E27B4">
        <w:t>град</w:t>
      </w:r>
      <w:r w:rsidR="00B4786B" w:rsidRPr="007E27B4">
        <w:rPr>
          <w:spacing w:val="1"/>
        </w:rPr>
        <w:t xml:space="preserve"> </w:t>
      </w:r>
      <w:r w:rsidR="00B4786B" w:rsidRPr="007E27B4">
        <w:t>(А37-А39) на высоте от 3,08</w:t>
      </w:r>
      <w:r w:rsidR="00B4786B" w:rsidRPr="007E27B4">
        <w:rPr>
          <w:spacing w:val="1"/>
        </w:rPr>
        <w:t xml:space="preserve"> </w:t>
      </w:r>
      <w:r w:rsidR="00B4786B" w:rsidRPr="007E27B4">
        <w:t>м над</w:t>
      </w:r>
      <w:r w:rsidR="00B4786B" w:rsidRPr="007E27B4">
        <w:rPr>
          <w:spacing w:val="70"/>
        </w:rPr>
        <w:t xml:space="preserve"> </w:t>
      </w:r>
      <w:r w:rsidR="00B4786B" w:rsidRPr="007E27B4">
        <w:t>уровнем</w:t>
      </w:r>
      <w:r w:rsidR="00B4786B" w:rsidRPr="007E27B4">
        <w:rPr>
          <w:spacing w:val="1"/>
        </w:rPr>
        <w:t xml:space="preserve"> </w:t>
      </w:r>
      <w:r w:rsidR="00B4786B" w:rsidRPr="007E27B4">
        <w:t>земли</w:t>
      </w:r>
      <w:r w:rsidR="00B4786B" w:rsidRPr="007E27B4">
        <w:rPr>
          <w:spacing w:val="-1"/>
        </w:rPr>
        <w:t xml:space="preserve"> </w:t>
      </w:r>
      <w:r w:rsidR="00B4786B" w:rsidRPr="007E27B4">
        <w:t>на</w:t>
      </w:r>
      <w:r w:rsidR="00B4786B" w:rsidRPr="007E27B4">
        <w:rPr>
          <w:spacing w:val="-3"/>
        </w:rPr>
        <w:t xml:space="preserve"> </w:t>
      </w:r>
      <w:r w:rsidR="00B4786B" w:rsidRPr="007E27B4">
        <w:t>расстоянии от</w:t>
      </w:r>
      <w:r w:rsidR="00B4786B" w:rsidRPr="007E27B4">
        <w:rPr>
          <w:spacing w:val="-4"/>
        </w:rPr>
        <w:t xml:space="preserve"> </w:t>
      </w:r>
      <w:r w:rsidR="00B4786B" w:rsidRPr="007E27B4">
        <w:t>0</w:t>
      </w:r>
      <w:r w:rsidR="00B4786B" w:rsidRPr="007E27B4">
        <w:rPr>
          <w:spacing w:val="1"/>
        </w:rPr>
        <w:t xml:space="preserve"> </w:t>
      </w:r>
      <w:r w:rsidR="00B4786B" w:rsidRPr="007E27B4">
        <w:t>м</w:t>
      </w:r>
      <w:r w:rsidR="00B4786B" w:rsidRPr="007E27B4">
        <w:rPr>
          <w:spacing w:val="-2"/>
        </w:rPr>
        <w:t xml:space="preserve"> </w:t>
      </w:r>
      <w:r w:rsidR="00B4786B" w:rsidRPr="007E27B4">
        <w:t>до 1м (кад.номер</w:t>
      </w:r>
      <w:r w:rsidR="00B4786B" w:rsidRPr="007E27B4">
        <w:rPr>
          <w:spacing w:val="-2"/>
        </w:rPr>
        <w:t xml:space="preserve"> </w:t>
      </w:r>
      <w:r w:rsidR="00B4786B" w:rsidRPr="007E27B4">
        <w:t>ЗОУИТ</w:t>
      </w:r>
      <w:r w:rsidR="00B4786B" w:rsidRPr="007E27B4">
        <w:rPr>
          <w:spacing w:val="-3"/>
        </w:rPr>
        <w:t xml:space="preserve"> </w:t>
      </w:r>
      <w:r w:rsidR="00B4786B" w:rsidRPr="007E27B4">
        <w:t>16:53-6.1790);</w:t>
      </w:r>
    </w:p>
    <w:p w:rsidR="00D95279" w:rsidRPr="007E27B4" w:rsidRDefault="00B4786B" w:rsidP="00B12042">
      <w:pPr>
        <w:pStyle w:val="a5"/>
        <w:numPr>
          <w:ilvl w:val="0"/>
          <w:numId w:val="81"/>
        </w:numPr>
        <w:tabs>
          <w:tab w:val="left" w:pos="1720"/>
        </w:tabs>
        <w:ind w:left="0" w:right="3" w:firstLine="709"/>
        <w:rPr>
          <w:sz w:val="28"/>
        </w:rPr>
      </w:pPr>
      <w:r w:rsidRPr="007E27B4">
        <w:rPr>
          <w:sz w:val="28"/>
        </w:rPr>
        <w:t>по</w:t>
      </w:r>
      <w:r w:rsidRPr="007E27B4">
        <w:rPr>
          <w:spacing w:val="1"/>
          <w:sz w:val="28"/>
        </w:rPr>
        <w:t xml:space="preserve"> </w:t>
      </w:r>
      <w:r w:rsidRPr="007E27B4">
        <w:rPr>
          <w:sz w:val="28"/>
        </w:rPr>
        <w:t>азимуту 0-360</w:t>
      </w:r>
      <w:r w:rsidRPr="007E27B4">
        <w:rPr>
          <w:spacing w:val="1"/>
          <w:sz w:val="28"/>
        </w:rPr>
        <w:t xml:space="preserve"> </w:t>
      </w:r>
      <w:r w:rsidRPr="007E27B4">
        <w:rPr>
          <w:sz w:val="28"/>
        </w:rPr>
        <w:t>град</w:t>
      </w:r>
      <w:r w:rsidRPr="007E27B4">
        <w:rPr>
          <w:spacing w:val="1"/>
          <w:sz w:val="28"/>
        </w:rPr>
        <w:t xml:space="preserve"> </w:t>
      </w:r>
      <w:r w:rsidRPr="007E27B4">
        <w:rPr>
          <w:sz w:val="28"/>
        </w:rPr>
        <w:t>(А37-А39) на высоте от 16,5</w:t>
      </w:r>
      <w:r w:rsidRPr="007E27B4">
        <w:rPr>
          <w:spacing w:val="1"/>
          <w:sz w:val="28"/>
        </w:rPr>
        <w:t xml:space="preserve"> </w:t>
      </w:r>
      <w:r w:rsidRPr="007E27B4">
        <w:rPr>
          <w:sz w:val="28"/>
        </w:rPr>
        <w:t>м над</w:t>
      </w:r>
      <w:r w:rsidRPr="007E27B4">
        <w:rPr>
          <w:spacing w:val="70"/>
          <w:sz w:val="28"/>
        </w:rPr>
        <w:t xml:space="preserve"> </w:t>
      </w:r>
      <w:r w:rsidRPr="007E27B4">
        <w:rPr>
          <w:sz w:val="28"/>
        </w:rPr>
        <w:lastRenderedPageBreak/>
        <w:t>уровнем</w:t>
      </w:r>
      <w:r w:rsidRPr="007E27B4">
        <w:rPr>
          <w:spacing w:val="1"/>
          <w:sz w:val="28"/>
        </w:rPr>
        <w:t xml:space="preserve"> </w:t>
      </w:r>
      <w:r w:rsidRPr="007E27B4">
        <w:rPr>
          <w:sz w:val="28"/>
        </w:rPr>
        <w:t>земли</w:t>
      </w:r>
      <w:r w:rsidRPr="007E27B4">
        <w:rPr>
          <w:spacing w:val="-1"/>
          <w:sz w:val="28"/>
        </w:rPr>
        <w:t xml:space="preserve"> </w:t>
      </w:r>
      <w:r w:rsidRPr="007E27B4">
        <w:rPr>
          <w:sz w:val="28"/>
        </w:rPr>
        <w:t>на</w:t>
      </w:r>
      <w:r w:rsidRPr="007E27B4">
        <w:rPr>
          <w:spacing w:val="-4"/>
          <w:sz w:val="28"/>
        </w:rPr>
        <w:t xml:space="preserve"> </w:t>
      </w:r>
      <w:r w:rsidRPr="007E27B4">
        <w:rPr>
          <w:sz w:val="28"/>
        </w:rPr>
        <w:t>расстоянии</w:t>
      </w:r>
      <w:r w:rsidRPr="007E27B4">
        <w:rPr>
          <w:spacing w:val="-1"/>
          <w:sz w:val="28"/>
        </w:rPr>
        <w:t xml:space="preserve"> </w:t>
      </w:r>
      <w:r w:rsidRPr="007E27B4">
        <w:rPr>
          <w:sz w:val="28"/>
        </w:rPr>
        <w:t>от</w:t>
      </w:r>
      <w:r w:rsidRPr="007E27B4">
        <w:rPr>
          <w:spacing w:val="-4"/>
          <w:sz w:val="28"/>
        </w:rPr>
        <w:t xml:space="preserve"> </w:t>
      </w:r>
      <w:r w:rsidRPr="007E27B4">
        <w:rPr>
          <w:sz w:val="28"/>
        </w:rPr>
        <w:t>1</w:t>
      </w:r>
      <w:r w:rsidRPr="007E27B4">
        <w:rPr>
          <w:spacing w:val="1"/>
          <w:sz w:val="28"/>
        </w:rPr>
        <w:t xml:space="preserve"> </w:t>
      </w:r>
      <w:r w:rsidRPr="007E27B4">
        <w:rPr>
          <w:sz w:val="28"/>
        </w:rPr>
        <w:t>м</w:t>
      </w:r>
      <w:r w:rsidRPr="007E27B4">
        <w:rPr>
          <w:spacing w:val="-3"/>
          <w:sz w:val="28"/>
        </w:rPr>
        <w:t xml:space="preserve"> </w:t>
      </w:r>
      <w:r w:rsidRPr="007E27B4">
        <w:rPr>
          <w:sz w:val="28"/>
        </w:rPr>
        <w:t>до 110 м</w:t>
      </w:r>
      <w:r w:rsidRPr="007E27B4">
        <w:rPr>
          <w:spacing w:val="-3"/>
          <w:sz w:val="28"/>
        </w:rPr>
        <w:t xml:space="preserve"> </w:t>
      </w:r>
      <w:r w:rsidRPr="007E27B4">
        <w:rPr>
          <w:sz w:val="28"/>
        </w:rPr>
        <w:t>(кад.номер</w:t>
      </w:r>
      <w:r w:rsidRPr="007E27B4">
        <w:rPr>
          <w:spacing w:val="1"/>
          <w:sz w:val="28"/>
        </w:rPr>
        <w:t xml:space="preserve"> </w:t>
      </w:r>
      <w:r w:rsidRPr="007E27B4">
        <w:rPr>
          <w:sz w:val="28"/>
        </w:rPr>
        <w:t>ЗОУИТ</w:t>
      </w:r>
      <w:r w:rsidRPr="007E27B4">
        <w:rPr>
          <w:spacing w:val="-2"/>
          <w:sz w:val="28"/>
        </w:rPr>
        <w:t xml:space="preserve"> </w:t>
      </w:r>
      <w:r w:rsidRPr="007E27B4">
        <w:rPr>
          <w:sz w:val="28"/>
        </w:rPr>
        <w:t>16:53-6.1788);</w:t>
      </w:r>
    </w:p>
    <w:p w:rsidR="00D95279" w:rsidRPr="007E27B4" w:rsidRDefault="00B4786B" w:rsidP="00B12042">
      <w:pPr>
        <w:pStyle w:val="a5"/>
        <w:numPr>
          <w:ilvl w:val="0"/>
          <w:numId w:val="81"/>
        </w:numPr>
        <w:tabs>
          <w:tab w:val="left" w:pos="1720"/>
        </w:tabs>
        <w:ind w:left="0" w:right="3" w:firstLine="709"/>
        <w:rPr>
          <w:sz w:val="28"/>
        </w:rPr>
      </w:pPr>
      <w:r w:rsidRPr="007E27B4">
        <w:rPr>
          <w:sz w:val="28"/>
        </w:rPr>
        <w:t>по</w:t>
      </w:r>
      <w:r w:rsidRPr="007E27B4">
        <w:rPr>
          <w:spacing w:val="1"/>
          <w:sz w:val="28"/>
        </w:rPr>
        <w:t xml:space="preserve"> </w:t>
      </w:r>
      <w:r w:rsidRPr="007E27B4">
        <w:rPr>
          <w:sz w:val="28"/>
        </w:rPr>
        <w:t>азимуту 0-360</w:t>
      </w:r>
      <w:r w:rsidRPr="007E27B4">
        <w:rPr>
          <w:spacing w:val="1"/>
          <w:sz w:val="28"/>
        </w:rPr>
        <w:t xml:space="preserve"> </w:t>
      </w:r>
      <w:r w:rsidRPr="007E27B4">
        <w:rPr>
          <w:sz w:val="28"/>
        </w:rPr>
        <w:t>град</w:t>
      </w:r>
      <w:r w:rsidRPr="007E27B4">
        <w:rPr>
          <w:spacing w:val="1"/>
          <w:sz w:val="28"/>
        </w:rPr>
        <w:t xml:space="preserve"> </w:t>
      </w:r>
      <w:r w:rsidRPr="007E27B4">
        <w:rPr>
          <w:sz w:val="28"/>
        </w:rPr>
        <w:t>(А37-А39) на высоте от 88,0</w:t>
      </w:r>
      <w:r w:rsidRPr="007E27B4">
        <w:rPr>
          <w:spacing w:val="1"/>
          <w:sz w:val="28"/>
        </w:rPr>
        <w:t xml:space="preserve"> </w:t>
      </w:r>
      <w:r w:rsidRPr="007E27B4">
        <w:rPr>
          <w:sz w:val="28"/>
        </w:rPr>
        <w:t>м над</w:t>
      </w:r>
      <w:r w:rsidRPr="007E27B4">
        <w:rPr>
          <w:spacing w:val="70"/>
          <w:sz w:val="28"/>
        </w:rPr>
        <w:t xml:space="preserve"> </w:t>
      </w:r>
      <w:r w:rsidRPr="007E27B4">
        <w:rPr>
          <w:sz w:val="28"/>
        </w:rPr>
        <w:t>уровнем</w:t>
      </w:r>
      <w:r w:rsidRPr="007E27B4">
        <w:rPr>
          <w:spacing w:val="1"/>
          <w:sz w:val="28"/>
        </w:rPr>
        <w:t xml:space="preserve"> </w:t>
      </w:r>
      <w:r w:rsidRPr="007E27B4">
        <w:rPr>
          <w:sz w:val="28"/>
        </w:rPr>
        <w:t>земли на расстоянии от 110 м до 765,9 м (кад.номер ЗОУИТ 16:53-</w:t>
      </w:r>
      <w:r w:rsidRPr="007E27B4">
        <w:rPr>
          <w:spacing w:val="1"/>
          <w:sz w:val="28"/>
        </w:rPr>
        <w:t xml:space="preserve"> </w:t>
      </w:r>
      <w:r w:rsidRPr="007E27B4">
        <w:rPr>
          <w:sz w:val="28"/>
        </w:rPr>
        <w:t>6.1789);</w:t>
      </w:r>
    </w:p>
    <w:p w:rsidR="00D95279" w:rsidRPr="007E27B4" w:rsidRDefault="00B4786B" w:rsidP="00B12042">
      <w:pPr>
        <w:pStyle w:val="a3"/>
        <w:ind w:left="0" w:right="3" w:firstLine="709"/>
      </w:pPr>
      <w:r w:rsidRPr="007E27B4">
        <w:t>Согласно</w:t>
      </w:r>
      <w:r w:rsidRPr="007E27B4">
        <w:rPr>
          <w:spacing w:val="1"/>
        </w:rPr>
        <w:t xml:space="preserve"> </w:t>
      </w:r>
      <w:r w:rsidRPr="007E27B4">
        <w:t>п.</w:t>
      </w:r>
      <w:r w:rsidRPr="007E27B4">
        <w:rPr>
          <w:spacing w:val="1"/>
        </w:rPr>
        <w:t xml:space="preserve"> </w:t>
      </w:r>
      <w:r w:rsidRPr="007E27B4">
        <w:t>3.19.</w:t>
      </w:r>
      <w:r w:rsidRPr="007E27B4">
        <w:rPr>
          <w:spacing w:val="1"/>
        </w:rPr>
        <w:t xml:space="preserve"> </w:t>
      </w:r>
      <w:r w:rsidRPr="007E27B4">
        <w:t>СанПиН</w:t>
      </w:r>
      <w:r w:rsidRPr="007E27B4">
        <w:rPr>
          <w:spacing w:val="1"/>
        </w:rPr>
        <w:t xml:space="preserve"> </w:t>
      </w:r>
      <w:r w:rsidRPr="007E27B4">
        <w:t>2.1.8/2.2.4.1383-03</w:t>
      </w:r>
      <w:r w:rsidRPr="007E27B4">
        <w:rPr>
          <w:spacing w:val="1"/>
        </w:rPr>
        <w:t xml:space="preserve"> </w:t>
      </w:r>
      <w:r w:rsidRPr="007E27B4">
        <w:t>зона</w:t>
      </w:r>
      <w:r w:rsidRPr="007E27B4">
        <w:rPr>
          <w:spacing w:val="1"/>
        </w:rPr>
        <w:t xml:space="preserve"> </w:t>
      </w:r>
      <w:r w:rsidRPr="007E27B4">
        <w:t>ограничений</w:t>
      </w:r>
      <w:r w:rsidRPr="007E27B4">
        <w:rPr>
          <w:spacing w:val="1"/>
        </w:rPr>
        <w:t xml:space="preserve"> </w:t>
      </w:r>
      <w:r w:rsidRPr="007E27B4">
        <w:t>не</w:t>
      </w:r>
      <w:r w:rsidRPr="007E27B4">
        <w:rPr>
          <w:spacing w:val="1"/>
        </w:rPr>
        <w:t xml:space="preserve"> </w:t>
      </w:r>
      <w:r w:rsidRPr="007E27B4">
        <w:t>может</w:t>
      </w:r>
      <w:r w:rsidRPr="007E27B4">
        <w:rPr>
          <w:spacing w:val="-67"/>
        </w:rPr>
        <w:t xml:space="preserve"> </w:t>
      </w:r>
      <w:r w:rsidRPr="007E27B4">
        <w:t>иметь</w:t>
      </w:r>
      <w:r w:rsidRPr="007E27B4">
        <w:rPr>
          <w:spacing w:val="1"/>
        </w:rPr>
        <w:t xml:space="preserve"> </w:t>
      </w:r>
      <w:r w:rsidRPr="007E27B4">
        <w:t>статус</w:t>
      </w:r>
      <w:r w:rsidRPr="007E27B4">
        <w:rPr>
          <w:spacing w:val="1"/>
        </w:rPr>
        <w:t xml:space="preserve"> </w:t>
      </w:r>
      <w:r w:rsidRPr="007E27B4">
        <w:t>селитебной</w:t>
      </w:r>
      <w:r w:rsidRPr="007E27B4">
        <w:rPr>
          <w:spacing w:val="1"/>
        </w:rPr>
        <w:t xml:space="preserve"> </w:t>
      </w:r>
      <w:r w:rsidRPr="007E27B4">
        <w:t>территории,</w:t>
      </w:r>
      <w:r w:rsidRPr="007E27B4">
        <w:rPr>
          <w:spacing w:val="1"/>
        </w:rPr>
        <w:t xml:space="preserve"> </w:t>
      </w:r>
      <w:r w:rsidRPr="007E27B4">
        <w:t>а</w:t>
      </w:r>
      <w:r w:rsidRPr="007E27B4">
        <w:rPr>
          <w:spacing w:val="1"/>
        </w:rPr>
        <w:t xml:space="preserve"> </w:t>
      </w:r>
      <w:r w:rsidRPr="007E27B4">
        <w:t>так</w:t>
      </w:r>
      <w:r w:rsidRPr="007E27B4">
        <w:rPr>
          <w:spacing w:val="1"/>
        </w:rPr>
        <w:t xml:space="preserve"> </w:t>
      </w:r>
      <w:r w:rsidRPr="007E27B4">
        <w:t>же</w:t>
      </w:r>
      <w:r w:rsidRPr="007E27B4">
        <w:rPr>
          <w:spacing w:val="1"/>
        </w:rPr>
        <w:t xml:space="preserve"> </w:t>
      </w:r>
      <w:r w:rsidRPr="007E27B4">
        <w:t>не</w:t>
      </w:r>
      <w:r w:rsidRPr="007E27B4">
        <w:rPr>
          <w:spacing w:val="1"/>
        </w:rPr>
        <w:t xml:space="preserve"> </w:t>
      </w:r>
      <w:r w:rsidRPr="007E27B4">
        <w:t>может</w:t>
      </w:r>
      <w:r w:rsidRPr="007E27B4">
        <w:rPr>
          <w:spacing w:val="1"/>
        </w:rPr>
        <w:t xml:space="preserve"> </w:t>
      </w:r>
      <w:r w:rsidRPr="007E27B4">
        <w:t>использоваться</w:t>
      </w:r>
      <w:r w:rsidRPr="007E27B4">
        <w:rPr>
          <w:spacing w:val="1"/>
        </w:rPr>
        <w:t xml:space="preserve"> </w:t>
      </w:r>
      <w:r w:rsidRPr="007E27B4">
        <w:t>для</w:t>
      </w:r>
      <w:r w:rsidRPr="007E27B4">
        <w:rPr>
          <w:spacing w:val="1"/>
        </w:rPr>
        <w:t xml:space="preserve"> </w:t>
      </w:r>
      <w:r w:rsidRPr="007E27B4">
        <w:t>размещения</w:t>
      </w:r>
      <w:r w:rsidRPr="007E27B4">
        <w:rPr>
          <w:spacing w:val="1"/>
        </w:rPr>
        <w:t xml:space="preserve"> </w:t>
      </w:r>
      <w:r w:rsidRPr="007E27B4">
        <w:t>площадок</w:t>
      </w:r>
      <w:r w:rsidRPr="007E27B4">
        <w:rPr>
          <w:spacing w:val="1"/>
        </w:rPr>
        <w:t xml:space="preserve"> </w:t>
      </w:r>
      <w:r w:rsidRPr="007E27B4">
        <w:t>для</w:t>
      </w:r>
      <w:r w:rsidRPr="007E27B4">
        <w:rPr>
          <w:spacing w:val="1"/>
        </w:rPr>
        <w:t xml:space="preserve"> </w:t>
      </w:r>
      <w:r w:rsidRPr="007E27B4">
        <w:t>стоянки</w:t>
      </w:r>
      <w:r w:rsidRPr="007E27B4">
        <w:rPr>
          <w:spacing w:val="1"/>
        </w:rPr>
        <w:t xml:space="preserve"> </w:t>
      </w:r>
      <w:r w:rsidRPr="007E27B4">
        <w:t>и</w:t>
      </w:r>
      <w:r w:rsidRPr="007E27B4">
        <w:rPr>
          <w:spacing w:val="1"/>
        </w:rPr>
        <w:t xml:space="preserve"> </w:t>
      </w:r>
      <w:r w:rsidRPr="007E27B4">
        <w:t>остановки</w:t>
      </w:r>
      <w:r w:rsidRPr="007E27B4">
        <w:rPr>
          <w:spacing w:val="1"/>
        </w:rPr>
        <w:t xml:space="preserve"> </w:t>
      </w:r>
      <w:r w:rsidRPr="007E27B4">
        <w:t>всех</w:t>
      </w:r>
      <w:r w:rsidRPr="007E27B4">
        <w:rPr>
          <w:spacing w:val="1"/>
        </w:rPr>
        <w:t xml:space="preserve"> </w:t>
      </w:r>
      <w:r w:rsidRPr="007E27B4">
        <w:t>видов</w:t>
      </w:r>
      <w:r w:rsidRPr="007E27B4">
        <w:rPr>
          <w:spacing w:val="1"/>
        </w:rPr>
        <w:t xml:space="preserve"> </w:t>
      </w:r>
      <w:r w:rsidRPr="007E27B4">
        <w:t>транспорта,</w:t>
      </w:r>
      <w:r w:rsidRPr="007E27B4">
        <w:rPr>
          <w:spacing w:val="1"/>
        </w:rPr>
        <w:t xml:space="preserve"> </w:t>
      </w:r>
      <w:r w:rsidRPr="007E27B4">
        <w:t>предприятий по обслуживанию автомобилей, бензоправочных станций, складов</w:t>
      </w:r>
      <w:r w:rsidRPr="007E27B4">
        <w:rPr>
          <w:spacing w:val="1"/>
        </w:rPr>
        <w:t xml:space="preserve"> </w:t>
      </w:r>
      <w:r w:rsidRPr="007E27B4">
        <w:t>нефти</w:t>
      </w:r>
      <w:r w:rsidRPr="007E27B4">
        <w:rPr>
          <w:spacing w:val="1"/>
        </w:rPr>
        <w:t xml:space="preserve"> </w:t>
      </w:r>
      <w:r w:rsidRPr="007E27B4">
        <w:t>и</w:t>
      </w:r>
      <w:r w:rsidRPr="007E27B4">
        <w:rPr>
          <w:spacing w:val="1"/>
        </w:rPr>
        <w:t xml:space="preserve"> </w:t>
      </w:r>
      <w:r w:rsidRPr="007E27B4">
        <w:t>нефтепродуктов</w:t>
      </w:r>
      <w:r w:rsidRPr="007E27B4">
        <w:rPr>
          <w:spacing w:val="1"/>
        </w:rPr>
        <w:t xml:space="preserve"> </w:t>
      </w:r>
      <w:r w:rsidRPr="007E27B4">
        <w:t>и</w:t>
      </w:r>
      <w:r w:rsidRPr="007E27B4">
        <w:rPr>
          <w:spacing w:val="1"/>
        </w:rPr>
        <w:t xml:space="preserve"> </w:t>
      </w:r>
      <w:r w:rsidRPr="007E27B4">
        <w:t>т.п.</w:t>
      </w:r>
      <w:r w:rsidRPr="007E27B4">
        <w:rPr>
          <w:spacing w:val="1"/>
        </w:rPr>
        <w:t xml:space="preserve"> </w:t>
      </w:r>
      <w:r w:rsidRPr="007E27B4">
        <w:t>Зона</w:t>
      </w:r>
      <w:r w:rsidRPr="007E27B4">
        <w:rPr>
          <w:spacing w:val="1"/>
        </w:rPr>
        <w:t xml:space="preserve"> </w:t>
      </w:r>
      <w:r w:rsidRPr="007E27B4">
        <w:t>ограничений</w:t>
      </w:r>
      <w:r w:rsidRPr="007E27B4">
        <w:rPr>
          <w:spacing w:val="1"/>
        </w:rPr>
        <w:t xml:space="preserve"> </w:t>
      </w:r>
      <w:r w:rsidRPr="007E27B4">
        <w:t>или</w:t>
      </w:r>
      <w:r w:rsidRPr="007E27B4">
        <w:rPr>
          <w:spacing w:val="1"/>
        </w:rPr>
        <w:t xml:space="preserve"> </w:t>
      </w:r>
      <w:r w:rsidRPr="007E27B4">
        <w:t>какая-либо</w:t>
      </w:r>
      <w:r w:rsidRPr="007E27B4">
        <w:rPr>
          <w:spacing w:val="1"/>
        </w:rPr>
        <w:t xml:space="preserve"> </w:t>
      </w:r>
      <w:r w:rsidRPr="007E27B4">
        <w:t>ее</w:t>
      </w:r>
      <w:r w:rsidRPr="007E27B4">
        <w:rPr>
          <w:spacing w:val="70"/>
        </w:rPr>
        <w:t xml:space="preserve"> </w:t>
      </w:r>
      <w:r w:rsidRPr="007E27B4">
        <w:t>часть не</w:t>
      </w:r>
      <w:r w:rsidRPr="007E27B4">
        <w:rPr>
          <w:spacing w:val="1"/>
        </w:rPr>
        <w:t xml:space="preserve"> </w:t>
      </w:r>
      <w:r w:rsidRPr="007E27B4">
        <w:t>может рассматриваться</w:t>
      </w:r>
      <w:r w:rsidRPr="007E27B4">
        <w:rPr>
          <w:spacing w:val="1"/>
        </w:rPr>
        <w:t xml:space="preserve"> </w:t>
      </w:r>
      <w:r w:rsidRPr="007E27B4">
        <w:t>как</w:t>
      </w:r>
      <w:r w:rsidRPr="007E27B4">
        <w:rPr>
          <w:spacing w:val="1"/>
        </w:rPr>
        <w:t xml:space="preserve"> </w:t>
      </w:r>
      <w:r w:rsidRPr="007E27B4">
        <w:t>резервная территория</w:t>
      </w:r>
      <w:r w:rsidRPr="007E27B4">
        <w:rPr>
          <w:spacing w:val="1"/>
        </w:rPr>
        <w:t xml:space="preserve"> </w:t>
      </w:r>
      <w:r w:rsidRPr="007E27B4">
        <w:t>ПРТО и</w:t>
      </w:r>
      <w:r w:rsidRPr="007E27B4">
        <w:rPr>
          <w:spacing w:val="1"/>
        </w:rPr>
        <w:t xml:space="preserve"> </w:t>
      </w:r>
      <w:r w:rsidRPr="007E27B4">
        <w:t>использоваться для</w:t>
      </w:r>
      <w:r w:rsidRPr="007E27B4">
        <w:rPr>
          <w:spacing w:val="1"/>
        </w:rPr>
        <w:t xml:space="preserve"> </w:t>
      </w:r>
      <w:r w:rsidRPr="007E27B4">
        <w:t>расширения</w:t>
      </w:r>
      <w:r w:rsidRPr="007E27B4">
        <w:rPr>
          <w:spacing w:val="-4"/>
        </w:rPr>
        <w:t xml:space="preserve"> </w:t>
      </w:r>
      <w:r w:rsidRPr="007E27B4">
        <w:t>промышленной</w:t>
      </w:r>
      <w:r w:rsidRPr="007E27B4">
        <w:rPr>
          <w:spacing w:val="-3"/>
        </w:rPr>
        <w:t xml:space="preserve"> </w:t>
      </w:r>
      <w:r w:rsidRPr="007E27B4">
        <w:t>площадки.</w:t>
      </w:r>
    </w:p>
    <w:p w:rsidR="00D95279" w:rsidRPr="007E27B4" w:rsidRDefault="00D95279" w:rsidP="00B12042">
      <w:pPr>
        <w:pStyle w:val="a3"/>
        <w:ind w:left="0" w:right="3" w:firstLine="709"/>
      </w:pPr>
    </w:p>
    <w:p w:rsidR="00D95279" w:rsidRPr="007E27B4" w:rsidRDefault="00B4786B" w:rsidP="00B12042">
      <w:pPr>
        <w:pStyle w:val="1"/>
        <w:numPr>
          <w:ilvl w:val="1"/>
          <w:numId w:val="52"/>
        </w:numPr>
        <w:ind w:left="0" w:right="3" w:firstLine="709"/>
        <w:jc w:val="center"/>
      </w:pPr>
      <w:bookmarkStart w:id="63" w:name="_Toc142637499"/>
      <w:r w:rsidRPr="007E27B4">
        <w:t>Зоны</w:t>
      </w:r>
      <w:r w:rsidRPr="007E27B4">
        <w:rPr>
          <w:spacing w:val="-5"/>
        </w:rPr>
        <w:t xml:space="preserve"> </w:t>
      </w:r>
      <w:r w:rsidRPr="007E27B4">
        <w:t>ограничения</w:t>
      </w:r>
      <w:r w:rsidRPr="007E27B4">
        <w:rPr>
          <w:spacing w:val="-6"/>
        </w:rPr>
        <w:t xml:space="preserve"> </w:t>
      </w:r>
      <w:r w:rsidRPr="007E27B4">
        <w:t>строительства</w:t>
      </w:r>
      <w:r w:rsidRPr="007E27B4">
        <w:rPr>
          <w:spacing w:val="-3"/>
        </w:rPr>
        <w:t xml:space="preserve"> </w:t>
      </w:r>
      <w:r w:rsidRPr="007E27B4">
        <w:t>от</w:t>
      </w:r>
      <w:r w:rsidRPr="007E27B4">
        <w:rPr>
          <w:spacing w:val="-3"/>
        </w:rPr>
        <w:t xml:space="preserve"> </w:t>
      </w:r>
      <w:r w:rsidRPr="007E27B4">
        <w:t>аэропортов</w:t>
      </w:r>
      <w:bookmarkEnd w:id="63"/>
    </w:p>
    <w:p w:rsidR="00D95279" w:rsidRPr="007E27B4" w:rsidRDefault="00B4786B" w:rsidP="00B12042">
      <w:pPr>
        <w:pStyle w:val="a3"/>
        <w:ind w:left="0" w:right="3" w:firstLine="709"/>
      </w:pPr>
      <w:r w:rsidRPr="007E27B4">
        <w:t>Согласно Проекта приаэродромной территории АО «Аэропорт Бегишево»,</w:t>
      </w:r>
      <w:r w:rsidRPr="007E27B4">
        <w:rPr>
          <w:spacing w:val="1"/>
        </w:rPr>
        <w:t xml:space="preserve"> </w:t>
      </w:r>
      <w:r w:rsidRPr="007E27B4">
        <w:t>утвержденного</w:t>
      </w:r>
      <w:r w:rsidRPr="007E27B4">
        <w:rPr>
          <w:spacing w:val="1"/>
        </w:rPr>
        <w:t xml:space="preserve"> </w:t>
      </w:r>
      <w:r w:rsidRPr="007E27B4">
        <w:t>Приказом</w:t>
      </w:r>
      <w:r w:rsidRPr="007E27B4">
        <w:rPr>
          <w:spacing w:val="1"/>
        </w:rPr>
        <w:t xml:space="preserve"> </w:t>
      </w:r>
      <w:r w:rsidRPr="007E27B4">
        <w:t>Росавиации</w:t>
      </w:r>
      <w:r w:rsidRPr="007E27B4">
        <w:rPr>
          <w:spacing w:val="1"/>
        </w:rPr>
        <w:t xml:space="preserve"> </w:t>
      </w:r>
      <w:r w:rsidRPr="007E27B4">
        <w:t>от</w:t>
      </w:r>
      <w:r w:rsidRPr="007E27B4">
        <w:rPr>
          <w:spacing w:val="1"/>
        </w:rPr>
        <w:t xml:space="preserve"> </w:t>
      </w:r>
      <w:r w:rsidRPr="007E27B4">
        <w:t>18.02.2020</w:t>
      </w:r>
      <w:r w:rsidRPr="007E27B4">
        <w:rPr>
          <w:spacing w:val="1"/>
        </w:rPr>
        <w:t xml:space="preserve"> </w:t>
      </w:r>
      <w:r w:rsidRPr="007E27B4">
        <w:t>г.</w:t>
      </w:r>
      <w:r w:rsidRPr="007E27B4">
        <w:rPr>
          <w:spacing w:val="1"/>
        </w:rPr>
        <w:t xml:space="preserve"> </w:t>
      </w:r>
      <w:r w:rsidRPr="007E27B4">
        <w:t>№</w:t>
      </w:r>
      <w:r w:rsidRPr="007E27B4">
        <w:rPr>
          <w:spacing w:val="1"/>
        </w:rPr>
        <w:t xml:space="preserve"> </w:t>
      </w:r>
      <w:r w:rsidRPr="007E27B4">
        <w:t>195-П</w:t>
      </w:r>
      <w:r w:rsidRPr="007E27B4">
        <w:rPr>
          <w:spacing w:val="1"/>
        </w:rPr>
        <w:t xml:space="preserve"> </w:t>
      </w:r>
      <w:r w:rsidRPr="007E27B4">
        <w:t>территория</w:t>
      </w:r>
      <w:r w:rsidRPr="007E27B4">
        <w:rPr>
          <w:spacing w:val="1"/>
        </w:rPr>
        <w:t xml:space="preserve"> </w:t>
      </w:r>
      <w:r w:rsidRPr="007E27B4">
        <w:t>муниципального</w:t>
      </w:r>
      <w:r w:rsidRPr="007E27B4">
        <w:rPr>
          <w:spacing w:val="1"/>
        </w:rPr>
        <w:t xml:space="preserve"> </w:t>
      </w:r>
      <w:r w:rsidRPr="007E27B4">
        <w:t>образования</w:t>
      </w:r>
      <w:r w:rsidRPr="007E27B4">
        <w:rPr>
          <w:spacing w:val="1"/>
        </w:rPr>
        <w:t xml:space="preserve"> </w:t>
      </w:r>
      <w:r w:rsidRPr="007E27B4">
        <w:t>«город</w:t>
      </w:r>
      <w:r w:rsidRPr="007E27B4">
        <w:rPr>
          <w:spacing w:val="1"/>
        </w:rPr>
        <w:t xml:space="preserve"> </w:t>
      </w:r>
      <w:r w:rsidRPr="007E27B4">
        <w:t>Нижнекамск»</w:t>
      </w:r>
      <w:r w:rsidRPr="007E27B4">
        <w:rPr>
          <w:spacing w:val="1"/>
        </w:rPr>
        <w:t xml:space="preserve"> </w:t>
      </w:r>
      <w:r w:rsidRPr="007E27B4">
        <w:t>расположена</w:t>
      </w:r>
      <w:r w:rsidRPr="007E27B4">
        <w:rPr>
          <w:spacing w:val="1"/>
        </w:rPr>
        <w:t xml:space="preserve"> </w:t>
      </w:r>
      <w:r w:rsidRPr="007E27B4">
        <w:t>в</w:t>
      </w:r>
      <w:r w:rsidRPr="007E27B4">
        <w:rPr>
          <w:spacing w:val="1"/>
        </w:rPr>
        <w:t xml:space="preserve"> </w:t>
      </w:r>
      <w:r w:rsidRPr="007E27B4">
        <w:t>следующих</w:t>
      </w:r>
      <w:r w:rsidRPr="007E27B4">
        <w:rPr>
          <w:spacing w:val="-67"/>
        </w:rPr>
        <w:t xml:space="preserve"> </w:t>
      </w:r>
      <w:r w:rsidRPr="007E27B4">
        <w:t>подзонах приаэродромной</w:t>
      </w:r>
      <w:r w:rsidRPr="007E27B4">
        <w:rPr>
          <w:spacing w:val="-1"/>
        </w:rPr>
        <w:t xml:space="preserve"> </w:t>
      </w:r>
      <w:r w:rsidRPr="007E27B4">
        <w:t>территории</w:t>
      </w:r>
      <w:r w:rsidRPr="007E27B4">
        <w:rPr>
          <w:spacing w:val="-1"/>
        </w:rPr>
        <w:t xml:space="preserve"> </w:t>
      </w:r>
      <w:r w:rsidRPr="007E27B4">
        <w:t>аэропорта</w:t>
      </w:r>
      <w:r w:rsidRPr="007E27B4">
        <w:rPr>
          <w:spacing w:val="-1"/>
        </w:rPr>
        <w:t xml:space="preserve"> </w:t>
      </w:r>
      <w:r w:rsidRPr="007E27B4">
        <w:t>«Бегишево»:</w:t>
      </w:r>
    </w:p>
    <w:p w:rsidR="00D95279" w:rsidRPr="007E27B4" w:rsidRDefault="00B4786B" w:rsidP="00B12042">
      <w:pPr>
        <w:pStyle w:val="a3"/>
        <w:ind w:left="0" w:right="3" w:firstLine="709"/>
      </w:pPr>
      <w:r w:rsidRPr="007E27B4">
        <w:rPr>
          <w:b/>
          <w:i/>
        </w:rPr>
        <w:t xml:space="preserve">III подзона, </w:t>
      </w:r>
      <w:r w:rsidRPr="007E27B4">
        <w:t>в границах которой устанавливаются ограничения застройки по</w:t>
      </w:r>
      <w:r w:rsidRPr="007E27B4">
        <w:rPr>
          <w:spacing w:val="1"/>
        </w:rPr>
        <w:t xml:space="preserve"> </w:t>
      </w:r>
      <w:r w:rsidRPr="007E27B4">
        <w:t>высоте.</w:t>
      </w:r>
      <w:r w:rsidRPr="007E27B4">
        <w:rPr>
          <w:spacing w:val="1"/>
        </w:rPr>
        <w:t xml:space="preserve"> </w:t>
      </w:r>
      <w:r w:rsidRPr="007E27B4">
        <w:t>Предельные</w:t>
      </w:r>
      <w:r w:rsidRPr="007E27B4">
        <w:rPr>
          <w:spacing w:val="1"/>
        </w:rPr>
        <w:t xml:space="preserve"> </w:t>
      </w:r>
      <w:r w:rsidRPr="007E27B4">
        <w:t>высоты</w:t>
      </w:r>
      <w:r w:rsidRPr="007E27B4">
        <w:rPr>
          <w:spacing w:val="1"/>
        </w:rPr>
        <w:t xml:space="preserve"> </w:t>
      </w:r>
      <w:r w:rsidRPr="007E27B4">
        <w:t>проектируемых</w:t>
      </w:r>
      <w:r w:rsidRPr="007E27B4">
        <w:rPr>
          <w:spacing w:val="1"/>
        </w:rPr>
        <w:t xml:space="preserve"> </w:t>
      </w:r>
      <w:r w:rsidRPr="007E27B4">
        <w:t>объектов</w:t>
      </w:r>
      <w:r w:rsidRPr="007E27B4">
        <w:rPr>
          <w:spacing w:val="1"/>
        </w:rPr>
        <w:t xml:space="preserve"> </w:t>
      </w:r>
      <w:r w:rsidRPr="007E27B4">
        <w:t>в</w:t>
      </w:r>
      <w:r w:rsidRPr="007E27B4">
        <w:rPr>
          <w:spacing w:val="1"/>
        </w:rPr>
        <w:t xml:space="preserve"> </w:t>
      </w:r>
      <w:r w:rsidRPr="007E27B4">
        <w:t>границах</w:t>
      </w:r>
      <w:r w:rsidRPr="007E27B4">
        <w:rPr>
          <w:spacing w:val="1"/>
        </w:rPr>
        <w:t xml:space="preserve"> </w:t>
      </w:r>
      <w:r w:rsidRPr="007E27B4">
        <w:t>сельского</w:t>
      </w:r>
      <w:r w:rsidRPr="007E27B4">
        <w:rPr>
          <w:spacing w:val="1"/>
        </w:rPr>
        <w:t xml:space="preserve"> </w:t>
      </w:r>
      <w:r w:rsidRPr="007E27B4">
        <w:t>поселения</w:t>
      </w:r>
      <w:r w:rsidRPr="007E27B4">
        <w:rPr>
          <w:spacing w:val="-1"/>
        </w:rPr>
        <w:t xml:space="preserve"> </w:t>
      </w:r>
      <w:r w:rsidRPr="007E27B4">
        <w:t>не должны превышать</w:t>
      </w:r>
      <w:r w:rsidRPr="007E27B4">
        <w:rPr>
          <w:spacing w:val="-1"/>
        </w:rPr>
        <w:t xml:space="preserve"> </w:t>
      </w:r>
      <w:r w:rsidRPr="007E27B4">
        <w:t>225-275</w:t>
      </w:r>
      <w:r w:rsidRPr="007E27B4">
        <w:rPr>
          <w:spacing w:val="1"/>
        </w:rPr>
        <w:t xml:space="preserve"> </w:t>
      </w:r>
      <w:r w:rsidRPr="007E27B4">
        <w:t>м.</w:t>
      </w:r>
    </w:p>
    <w:p w:rsidR="00D95279" w:rsidRPr="007E27B4" w:rsidRDefault="00B4786B" w:rsidP="00B12042">
      <w:pPr>
        <w:pStyle w:val="a5"/>
        <w:numPr>
          <w:ilvl w:val="0"/>
          <w:numId w:val="38"/>
        </w:numPr>
        <w:tabs>
          <w:tab w:val="left" w:pos="1333"/>
        </w:tabs>
        <w:ind w:left="0" w:right="3" w:firstLine="709"/>
        <w:rPr>
          <w:sz w:val="28"/>
        </w:rPr>
      </w:pPr>
      <w:r w:rsidRPr="007E27B4">
        <w:rPr>
          <w:b/>
          <w:i/>
          <w:sz w:val="28"/>
        </w:rPr>
        <w:t>подзона</w:t>
      </w:r>
      <w:r w:rsidRPr="007E27B4">
        <w:rPr>
          <w:sz w:val="28"/>
        </w:rPr>
        <w:t>,</w:t>
      </w:r>
      <w:r w:rsidRPr="007E27B4">
        <w:rPr>
          <w:spacing w:val="1"/>
          <w:sz w:val="28"/>
        </w:rPr>
        <w:t xml:space="preserve"> </w:t>
      </w:r>
      <w:r w:rsidRPr="007E27B4">
        <w:rPr>
          <w:sz w:val="28"/>
        </w:rPr>
        <w:t>в</w:t>
      </w:r>
      <w:r w:rsidRPr="007E27B4">
        <w:rPr>
          <w:spacing w:val="1"/>
          <w:sz w:val="28"/>
        </w:rPr>
        <w:t xml:space="preserve"> </w:t>
      </w:r>
      <w:r w:rsidRPr="007E27B4">
        <w:rPr>
          <w:sz w:val="28"/>
        </w:rPr>
        <w:t>которой</w:t>
      </w:r>
      <w:r w:rsidRPr="007E27B4">
        <w:rPr>
          <w:spacing w:val="1"/>
          <w:sz w:val="28"/>
        </w:rPr>
        <w:t xml:space="preserve"> </w:t>
      </w:r>
      <w:r w:rsidRPr="007E27B4">
        <w:rPr>
          <w:sz w:val="28"/>
        </w:rPr>
        <w:t>запрещается</w:t>
      </w:r>
      <w:r w:rsidRPr="007E27B4">
        <w:rPr>
          <w:spacing w:val="1"/>
          <w:sz w:val="28"/>
        </w:rPr>
        <w:t xml:space="preserve"> </w:t>
      </w:r>
      <w:r w:rsidRPr="007E27B4">
        <w:rPr>
          <w:sz w:val="28"/>
        </w:rPr>
        <w:t>размещать</w:t>
      </w:r>
      <w:r w:rsidRPr="007E27B4">
        <w:rPr>
          <w:spacing w:val="1"/>
          <w:sz w:val="28"/>
        </w:rPr>
        <w:t xml:space="preserve"> </w:t>
      </w:r>
      <w:r w:rsidRPr="007E27B4">
        <w:rPr>
          <w:sz w:val="28"/>
        </w:rPr>
        <w:t>опасные</w:t>
      </w:r>
      <w:r w:rsidRPr="007E27B4">
        <w:rPr>
          <w:spacing w:val="1"/>
          <w:sz w:val="28"/>
        </w:rPr>
        <w:t xml:space="preserve"> </w:t>
      </w:r>
      <w:r w:rsidRPr="007E27B4">
        <w:rPr>
          <w:sz w:val="28"/>
        </w:rPr>
        <w:t>производственные</w:t>
      </w:r>
      <w:r w:rsidRPr="007E27B4">
        <w:rPr>
          <w:spacing w:val="-67"/>
          <w:sz w:val="28"/>
        </w:rPr>
        <w:t xml:space="preserve"> </w:t>
      </w:r>
      <w:r w:rsidRPr="007E27B4">
        <w:rPr>
          <w:sz w:val="28"/>
        </w:rPr>
        <w:t>объекты, функционирование которых может повлиять на безопасность полетов</w:t>
      </w:r>
      <w:r w:rsidRPr="007E27B4">
        <w:rPr>
          <w:spacing w:val="1"/>
          <w:sz w:val="28"/>
        </w:rPr>
        <w:t xml:space="preserve"> </w:t>
      </w:r>
      <w:r w:rsidRPr="007E27B4">
        <w:rPr>
          <w:sz w:val="28"/>
        </w:rPr>
        <w:t>воздушных</w:t>
      </w:r>
      <w:r w:rsidRPr="007E27B4">
        <w:rPr>
          <w:spacing w:val="1"/>
          <w:sz w:val="28"/>
        </w:rPr>
        <w:t xml:space="preserve"> </w:t>
      </w:r>
      <w:r w:rsidRPr="007E27B4">
        <w:rPr>
          <w:sz w:val="28"/>
        </w:rPr>
        <w:t>судов.</w:t>
      </w:r>
      <w:r w:rsidRPr="007E27B4">
        <w:rPr>
          <w:spacing w:val="1"/>
          <w:sz w:val="28"/>
        </w:rPr>
        <w:t xml:space="preserve"> </w:t>
      </w:r>
      <w:r w:rsidRPr="007E27B4">
        <w:rPr>
          <w:sz w:val="28"/>
        </w:rPr>
        <w:t>При</w:t>
      </w:r>
      <w:r w:rsidRPr="007E27B4">
        <w:rPr>
          <w:spacing w:val="1"/>
          <w:sz w:val="28"/>
        </w:rPr>
        <w:t xml:space="preserve"> </w:t>
      </w:r>
      <w:r w:rsidRPr="007E27B4">
        <w:rPr>
          <w:sz w:val="28"/>
        </w:rPr>
        <w:t>невозможности</w:t>
      </w:r>
      <w:r w:rsidRPr="007E27B4">
        <w:rPr>
          <w:spacing w:val="1"/>
          <w:sz w:val="28"/>
        </w:rPr>
        <w:t xml:space="preserve"> </w:t>
      </w:r>
      <w:r w:rsidRPr="007E27B4">
        <w:rPr>
          <w:sz w:val="28"/>
        </w:rPr>
        <w:t>соблюдения</w:t>
      </w:r>
      <w:r w:rsidRPr="007E27B4">
        <w:rPr>
          <w:spacing w:val="1"/>
          <w:sz w:val="28"/>
        </w:rPr>
        <w:t xml:space="preserve"> </w:t>
      </w:r>
      <w:r w:rsidRPr="007E27B4">
        <w:rPr>
          <w:sz w:val="28"/>
        </w:rPr>
        <w:t>нормативных</w:t>
      </w:r>
      <w:r w:rsidRPr="007E27B4">
        <w:rPr>
          <w:spacing w:val="1"/>
          <w:sz w:val="28"/>
        </w:rPr>
        <w:t xml:space="preserve"> </w:t>
      </w:r>
      <w:r w:rsidRPr="007E27B4">
        <w:rPr>
          <w:sz w:val="28"/>
        </w:rPr>
        <w:t>расстояний</w:t>
      </w:r>
      <w:r w:rsidRPr="007E27B4">
        <w:rPr>
          <w:spacing w:val="1"/>
          <w:sz w:val="28"/>
        </w:rPr>
        <w:t xml:space="preserve"> </w:t>
      </w:r>
      <w:r w:rsidRPr="007E27B4">
        <w:rPr>
          <w:sz w:val="28"/>
        </w:rPr>
        <w:t>сооружение</w:t>
      </w:r>
      <w:r w:rsidRPr="007E27B4">
        <w:rPr>
          <w:spacing w:val="1"/>
          <w:sz w:val="28"/>
        </w:rPr>
        <w:t xml:space="preserve"> </w:t>
      </w:r>
      <w:r w:rsidRPr="007E27B4">
        <w:rPr>
          <w:sz w:val="28"/>
        </w:rPr>
        <w:t>опасных</w:t>
      </w:r>
      <w:r w:rsidRPr="007E27B4">
        <w:rPr>
          <w:spacing w:val="1"/>
          <w:sz w:val="28"/>
        </w:rPr>
        <w:t xml:space="preserve"> </w:t>
      </w:r>
      <w:r w:rsidRPr="007E27B4">
        <w:rPr>
          <w:sz w:val="28"/>
        </w:rPr>
        <w:t>производственных</w:t>
      </w:r>
      <w:r w:rsidRPr="007E27B4">
        <w:rPr>
          <w:spacing w:val="1"/>
          <w:sz w:val="28"/>
        </w:rPr>
        <w:t xml:space="preserve"> </w:t>
      </w:r>
      <w:r w:rsidRPr="007E27B4">
        <w:rPr>
          <w:sz w:val="28"/>
        </w:rPr>
        <w:t>объектов</w:t>
      </w:r>
      <w:r w:rsidRPr="007E27B4">
        <w:rPr>
          <w:spacing w:val="1"/>
          <w:sz w:val="28"/>
        </w:rPr>
        <w:t xml:space="preserve"> </w:t>
      </w:r>
      <w:r w:rsidRPr="007E27B4">
        <w:rPr>
          <w:sz w:val="28"/>
        </w:rPr>
        <w:t>должно</w:t>
      </w:r>
      <w:r w:rsidRPr="007E27B4">
        <w:rPr>
          <w:spacing w:val="1"/>
          <w:sz w:val="28"/>
        </w:rPr>
        <w:t xml:space="preserve"> </w:t>
      </w:r>
      <w:r w:rsidRPr="007E27B4">
        <w:rPr>
          <w:sz w:val="28"/>
        </w:rPr>
        <w:t>выполняться</w:t>
      </w:r>
      <w:r w:rsidRPr="007E27B4">
        <w:rPr>
          <w:spacing w:val="1"/>
          <w:sz w:val="28"/>
        </w:rPr>
        <w:t xml:space="preserve"> </w:t>
      </w:r>
      <w:r w:rsidRPr="007E27B4">
        <w:rPr>
          <w:sz w:val="28"/>
        </w:rPr>
        <w:t>на</w:t>
      </w:r>
      <w:r w:rsidRPr="007E27B4">
        <w:rPr>
          <w:spacing w:val="1"/>
          <w:sz w:val="28"/>
        </w:rPr>
        <w:t xml:space="preserve"> </w:t>
      </w:r>
      <w:r w:rsidRPr="007E27B4">
        <w:rPr>
          <w:sz w:val="28"/>
        </w:rPr>
        <w:t>основании</w:t>
      </w:r>
      <w:r w:rsidRPr="007E27B4">
        <w:rPr>
          <w:spacing w:val="1"/>
          <w:sz w:val="28"/>
        </w:rPr>
        <w:t xml:space="preserve"> </w:t>
      </w:r>
      <w:r w:rsidRPr="007E27B4">
        <w:rPr>
          <w:sz w:val="28"/>
        </w:rPr>
        <w:t>специальных</w:t>
      </w:r>
      <w:r w:rsidRPr="007E27B4">
        <w:rPr>
          <w:spacing w:val="1"/>
          <w:sz w:val="28"/>
        </w:rPr>
        <w:t xml:space="preserve"> </w:t>
      </w:r>
      <w:r w:rsidRPr="007E27B4">
        <w:rPr>
          <w:sz w:val="28"/>
        </w:rPr>
        <w:t>технических</w:t>
      </w:r>
      <w:r w:rsidRPr="007E27B4">
        <w:rPr>
          <w:spacing w:val="1"/>
          <w:sz w:val="28"/>
        </w:rPr>
        <w:t xml:space="preserve"> </w:t>
      </w:r>
      <w:r w:rsidRPr="007E27B4">
        <w:rPr>
          <w:sz w:val="28"/>
        </w:rPr>
        <w:t>условий</w:t>
      </w:r>
      <w:r w:rsidRPr="007E27B4">
        <w:rPr>
          <w:spacing w:val="1"/>
          <w:sz w:val="28"/>
        </w:rPr>
        <w:t xml:space="preserve"> </w:t>
      </w:r>
      <w:r w:rsidRPr="007E27B4">
        <w:rPr>
          <w:sz w:val="28"/>
        </w:rPr>
        <w:t>(СТУ),</w:t>
      </w:r>
      <w:r w:rsidRPr="007E27B4">
        <w:rPr>
          <w:spacing w:val="1"/>
          <w:sz w:val="28"/>
        </w:rPr>
        <w:t xml:space="preserve"> </w:t>
      </w:r>
      <w:r w:rsidRPr="007E27B4">
        <w:rPr>
          <w:sz w:val="28"/>
        </w:rPr>
        <w:t>разработанных</w:t>
      </w:r>
      <w:r w:rsidRPr="007E27B4">
        <w:rPr>
          <w:spacing w:val="1"/>
          <w:sz w:val="28"/>
        </w:rPr>
        <w:t xml:space="preserve"> </w:t>
      </w:r>
      <w:r w:rsidRPr="007E27B4">
        <w:rPr>
          <w:sz w:val="28"/>
        </w:rPr>
        <w:t>для</w:t>
      </w:r>
      <w:r w:rsidRPr="007E27B4">
        <w:rPr>
          <w:spacing w:val="1"/>
          <w:sz w:val="28"/>
        </w:rPr>
        <w:t xml:space="preserve"> </w:t>
      </w:r>
      <w:r w:rsidRPr="007E27B4">
        <w:rPr>
          <w:sz w:val="28"/>
        </w:rPr>
        <w:t>конкретного объекта капитального строительства, и содержащих дополнительные</w:t>
      </w:r>
      <w:r w:rsidRPr="007E27B4">
        <w:rPr>
          <w:spacing w:val="-67"/>
          <w:sz w:val="28"/>
        </w:rPr>
        <w:t xml:space="preserve"> </w:t>
      </w:r>
      <w:r w:rsidRPr="007E27B4">
        <w:rPr>
          <w:sz w:val="28"/>
        </w:rPr>
        <w:t>технические</w:t>
      </w:r>
      <w:r w:rsidRPr="007E27B4">
        <w:rPr>
          <w:spacing w:val="1"/>
          <w:sz w:val="28"/>
        </w:rPr>
        <w:t xml:space="preserve"> </w:t>
      </w:r>
      <w:r w:rsidRPr="007E27B4">
        <w:rPr>
          <w:sz w:val="28"/>
        </w:rPr>
        <w:t>требования,</w:t>
      </w:r>
      <w:r w:rsidRPr="007E27B4">
        <w:rPr>
          <w:spacing w:val="1"/>
          <w:sz w:val="28"/>
        </w:rPr>
        <w:t xml:space="preserve"> </w:t>
      </w:r>
      <w:r w:rsidRPr="007E27B4">
        <w:rPr>
          <w:sz w:val="28"/>
        </w:rPr>
        <w:t>обеспечивающие</w:t>
      </w:r>
      <w:r w:rsidRPr="007E27B4">
        <w:rPr>
          <w:spacing w:val="1"/>
          <w:sz w:val="28"/>
        </w:rPr>
        <w:t xml:space="preserve"> </w:t>
      </w:r>
      <w:r w:rsidRPr="007E27B4">
        <w:rPr>
          <w:sz w:val="28"/>
        </w:rPr>
        <w:t>безопасную</w:t>
      </w:r>
      <w:r w:rsidRPr="007E27B4">
        <w:rPr>
          <w:spacing w:val="1"/>
          <w:sz w:val="28"/>
        </w:rPr>
        <w:t xml:space="preserve"> </w:t>
      </w:r>
      <w:r w:rsidRPr="007E27B4">
        <w:rPr>
          <w:sz w:val="28"/>
        </w:rPr>
        <w:t>эксплуатацию</w:t>
      </w:r>
      <w:r w:rsidRPr="007E27B4">
        <w:rPr>
          <w:spacing w:val="1"/>
          <w:sz w:val="28"/>
        </w:rPr>
        <w:t xml:space="preserve"> </w:t>
      </w:r>
      <w:r w:rsidRPr="007E27B4">
        <w:rPr>
          <w:sz w:val="28"/>
        </w:rPr>
        <w:t>и</w:t>
      </w:r>
      <w:r w:rsidRPr="007E27B4">
        <w:rPr>
          <w:spacing w:val="1"/>
          <w:sz w:val="28"/>
        </w:rPr>
        <w:t xml:space="preserve"> </w:t>
      </w:r>
      <w:r w:rsidRPr="007E27B4">
        <w:rPr>
          <w:sz w:val="28"/>
        </w:rPr>
        <w:t>функционирование</w:t>
      </w:r>
      <w:r w:rsidRPr="007E27B4">
        <w:rPr>
          <w:spacing w:val="-1"/>
          <w:sz w:val="28"/>
        </w:rPr>
        <w:t xml:space="preserve"> </w:t>
      </w:r>
      <w:r w:rsidRPr="007E27B4">
        <w:rPr>
          <w:sz w:val="28"/>
        </w:rPr>
        <w:t>объектов</w:t>
      </w:r>
      <w:r w:rsidRPr="007E27B4">
        <w:rPr>
          <w:spacing w:val="-2"/>
          <w:sz w:val="28"/>
        </w:rPr>
        <w:t xml:space="preserve"> </w:t>
      </w:r>
      <w:r w:rsidRPr="007E27B4">
        <w:rPr>
          <w:sz w:val="28"/>
        </w:rPr>
        <w:t>и</w:t>
      </w:r>
      <w:r w:rsidRPr="007E27B4">
        <w:rPr>
          <w:spacing w:val="-3"/>
          <w:sz w:val="28"/>
        </w:rPr>
        <w:t xml:space="preserve"> </w:t>
      </w:r>
      <w:r w:rsidRPr="007E27B4">
        <w:rPr>
          <w:sz w:val="28"/>
        </w:rPr>
        <w:t>сооружений.</w:t>
      </w:r>
    </w:p>
    <w:p w:rsidR="00D95279" w:rsidRDefault="00B4786B" w:rsidP="00B12042">
      <w:pPr>
        <w:pStyle w:val="a5"/>
        <w:numPr>
          <w:ilvl w:val="0"/>
          <w:numId w:val="38"/>
        </w:numPr>
        <w:tabs>
          <w:tab w:val="left" w:pos="1571"/>
        </w:tabs>
        <w:spacing w:line="242" w:lineRule="auto"/>
        <w:ind w:left="0" w:right="3" w:firstLine="709"/>
        <w:rPr>
          <w:sz w:val="28"/>
        </w:rPr>
      </w:pPr>
      <w:r w:rsidRPr="007E27B4">
        <w:rPr>
          <w:b/>
          <w:i/>
          <w:sz w:val="28"/>
        </w:rPr>
        <w:t>подзона,</w:t>
      </w:r>
      <w:r w:rsidRPr="007E27B4">
        <w:rPr>
          <w:b/>
          <w:i/>
          <w:spacing w:val="1"/>
          <w:sz w:val="28"/>
        </w:rPr>
        <w:t xml:space="preserve"> </w:t>
      </w:r>
      <w:r w:rsidRPr="007E27B4">
        <w:rPr>
          <w:sz w:val="28"/>
        </w:rPr>
        <w:t>в</w:t>
      </w:r>
      <w:r w:rsidRPr="007E27B4">
        <w:rPr>
          <w:spacing w:val="1"/>
          <w:sz w:val="28"/>
        </w:rPr>
        <w:t xml:space="preserve"> </w:t>
      </w:r>
      <w:r w:rsidRPr="007E27B4">
        <w:rPr>
          <w:sz w:val="28"/>
        </w:rPr>
        <w:t>границах</w:t>
      </w:r>
      <w:r w:rsidRPr="007E27B4">
        <w:rPr>
          <w:spacing w:val="1"/>
          <w:sz w:val="28"/>
        </w:rPr>
        <w:t xml:space="preserve"> </w:t>
      </w:r>
      <w:r w:rsidRPr="007E27B4">
        <w:rPr>
          <w:sz w:val="28"/>
        </w:rPr>
        <w:t>которой</w:t>
      </w:r>
      <w:r w:rsidRPr="007E27B4">
        <w:rPr>
          <w:spacing w:val="1"/>
          <w:sz w:val="28"/>
        </w:rPr>
        <w:t xml:space="preserve"> </w:t>
      </w:r>
      <w:r w:rsidRPr="007E27B4">
        <w:rPr>
          <w:sz w:val="28"/>
        </w:rPr>
        <w:t>запрещено</w:t>
      </w:r>
      <w:r w:rsidRPr="007E27B4">
        <w:rPr>
          <w:spacing w:val="1"/>
          <w:sz w:val="28"/>
        </w:rPr>
        <w:t xml:space="preserve"> </w:t>
      </w:r>
      <w:r w:rsidRPr="007E27B4">
        <w:rPr>
          <w:sz w:val="28"/>
        </w:rPr>
        <w:t>размещение</w:t>
      </w:r>
      <w:r w:rsidRPr="007E27B4">
        <w:rPr>
          <w:spacing w:val="1"/>
          <w:sz w:val="28"/>
        </w:rPr>
        <w:t xml:space="preserve"> </w:t>
      </w:r>
      <w:r w:rsidRPr="007E27B4">
        <w:rPr>
          <w:sz w:val="28"/>
        </w:rPr>
        <w:t>объектов,</w:t>
      </w:r>
      <w:r w:rsidRPr="007E27B4">
        <w:rPr>
          <w:spacing w:val="1"/>
          <w:sz w:val="28"/>
        </w:rPr>
        <w:t xml:space="preserve"> </w:t>
      </w:r>
      <w:r w:rsidRPr="007E27B4">
        <w:rPr>
          <w:sz w:val="28"/>
        </w:rPr>
        <w:t>способствующих привлечению</w:t>
      </w:r>
      <w:r w:rsidRPr="007E27B4">
        <w:rPr>
          <w:spacing w:val="-1"/>
          <w:sz w:val="28"/>
        </w:rPr>
        <w:t xml:space="preserve"> </w:t>
      </w:r>
      <w:r w:rsidRPr="007E27B4">
        <w:rPr>
          <w:sz w:val="28"/>
        </w:rPr>
        <w:t>и</w:t>
      </w:r>
      <w:r w:rsidRPr="007E27B4">
        <w:rPr>
          <w:spacing w:val="-1"/>
          <w:sz w:val="28"/>
        </w:rPr>
        <w:t xml:space="preserve"> </w:t>
      </w:r>
      <w:r w:rsidRPr="007E27B4">
        <w:rPr>
          <w:sz w:val="28"/>
        </w:rPr>
        <w:t>массовому</w:t>
      </w:r>
      <w:r w:rsidRPr="007E27B4">
        <w:rPr>
          <w:spacing w:val="-4"/>
          <w:sz w:val="28"/>
        </w:rPr>
        <w:t xml:space="preserve"> </w:t>
      </w:r>
      <w:r w:rsidRPr="007E27B4">
        <w:rPr>
          <w:sz w:val="28"/>
        </w:rPr>
        <w:t>скоплению</w:t>
      </w:r>
      <w:r w:rsidRPr="007E27B4">
        <w:rPr>
          <w:spacing w:val="-2"/>
          <w:sz w:val="28"/>
        </w:rPr>
        <w:t xml:space="preserve"> </w:t>
      </w:r>
      <w:r w:rsidRPr="007E27B4">
        <w:rPr>
          <w:sz w:val="28"/>
        </w:rPr>
        <w:t>птиц.</w:t>
      </w:r>
    </w:p>
    <w:p w:rsidR="006C3463" w:rsidRDefault="006C3463" w:rsidP="008856FF">
      <w:pPr>
        <w:spacing w:line="242" w:lineRule="auto"/>
        <w:ind w:right="3" w:firstLine="851"/>
        <w:jc w:val="both"/>
        <w:rPr>
          <w:sz w:val="28"/>
        </w:rPr>
      </w:pPr>
      <w:r>
        <w:rPr>
          <w:sz w:val="28"/>
        </w:rPr>
        <w:t>Приказом Федерального агентства воздушного транспорта от 14.08.2023 г. №661-П</w:t>
      </w:r>
      <w:r w:rsidR="00A276BA">
        <w:rPr>
          <w:sz w:val="28"/>
        </w:rPr>
        <w:t xml:space="preserve"> были обновлены режимы подзон и границы подзон</w:t>
      </w:r>
      <w:r w:rsidR="008856FF">
        <w:rPr>
          <w:sz w:val="28"/>
        </w:rPr>
        <w:t xml:space="preserve"> и внесены изменения в существующие нормативно-правовые акты устанавливающие режим приаэродромной территории данного аэродрома.</w:t>
      </w:r>
    </w:p>
    <w:p w:rsidR="00A276BA" w:rsidRDefault="00A276BA" w:rsidP="00F26C7A">
      <w:pPr>
        <w:spacing w:line="242" w:lineRule="auto"/>
        <w:ind w:right="3" w:firstLine="851"/>
        <w:jc w:val="both"/>
        <w:rPr>
          <w:sz w:val="28"/>
        </w:rPr>
      </w:pPr>
      <w:r w:rsidRPr="00A276BA">
        <w:rPr>
          <w:sz w:val="28"/>
        </w:rPr>
        <w:t>Граница приаэродромной территории аэродрома гражданской авиации Нижнекамск (Бегишево) установлена путем наложения границ семи подзон.</w:t>
      </w:r>
    </w:p>
    <w:p w:rsidR="00A276BA" w:rsidRPr="00A276BA" w:rsidRDefault="00A276BA" w:rsidP="00A276BA">
      <w:pPr>
        <w:spacing w:line="242" w:lineRule="auto"/>
        <w:ind w:right="3" w:firstLine="851"/>
        <w:jc w:val="both"/>
        <w:rPr>
          <w:sz w:val="28"/>
        </w:rPr>
      </w:pPr>
      <w:r w:rsidRPr="00A276BA">
        <w:rPr>
          <w:sz w:val="28"/>
        </w:rPr>
        <w:t>В границах подзон приаэродромной территории аэродрома гражданской авиации Нижнекамск (Бегишево) устанавливаются следующие ограничения использования земельных участков и (или) расположенных на них объектов недвижимости и осуществления экономической и иной деятельности (далее - ограничения использования объектов недвижимости и осуществления деятельности)</w:t>
      </w:r>
      <w:r>
        <w:rPr>
          <w:sz w:val="28"/>
        </w:rPr>
        <w:t>:</w:t>
      </w:r>
    </w:p>
    <w:p w:rsidR="00A276BA" w:rsidRPr="00A276BA" w:rsidRDefault="00A276BA" w:rsidP="00A276BA">
      <w:pPr>
        <w:spacing w:line="242" w:lineRule="auto"/>
        <w:ind w:right="3" w:firstLine="851"/>
        <w:jc w:val="both"/>
        <w:rPr>
          <w:sz w:val="28"/>
        </w:rPr>
      </w:pPr>
      <w:r w:rsidRPr="00A276BA">
        <w:rPr>
          <w:sz w:val="28"/>
        </w:rPr>
        <w:t xml:space="preserve">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w:t>
      </w:r>
      <w:r w:rsidRPr="00A276BA">
        <w:rPr>
          <w:sz w:val="28"/>
        </w:rPr>
        <w:lastRenderedPageBreak/>
        <w:t>воздушных судов;</w:t>
      </w:r>
    </w:p>
    <w:p w:rsidR="00A276BA" w:rsidRPr="00A276BA" w:rsidRDefault="00A276BA" w:rsidP="00A276BA">
      <w:pPr>
        <w:spacing w:line="242" w:lineRule="auto"/>
        <w:ind w:right="3" w:firstLine="851"/>
        <w:jc w:val="both"/>
        <w:rPr>
          <w:sz w:val="28"/>
        </w:rPr>
      </w:pPr>
      <w:r w:rsidRPr="00A276BA">
        <w:rPr>
          <w:sz w:val="28"/>
        </w:rPr>
        <w:t>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A276BA" w:rsidRPr="00A276BA" w:rsidRDefault="00A276BA" w:rsidP="00A276BA">
      <w:pPr>
        <w:spacing w:line="242" w:lineRule="auto"/>
        <w:ind w:right="3" w:firstLine="851"/>
        <w:jc w:val="both"/>
        <w:rPr>
          <w:sz w:val="28"/>
        </w:rPr>
      </w:pPr>
      <w:r w:rsidRPr="00A276BA">
        <w:rPr>
          <w:sz w:val="28"/>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rsidR="00A276BA" w:rsidRPr="00A276BA" w:rsidRDefault="00A276BA" w:rsidP="00A276BA">
      <w:pPr>
        <w:spacing w:line="242" w:lineRule="auto"/>
        <w:ind w:right="3" w:firstLine="851"/>
        <w:jc w:val="both"/>
        <w:rPr>
          <w:sz w:val="28"/>
        </w:rPr>
      </w:pPr>
      <w:r w:rsidRPr="00A276BA">
        <w:rPr>
          <w:sz w:val="28"/>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A276BA" w:rsidRPr="00A276BA" w:rsidRDefault="00A276BA" w:rsidP="00A276BA">
      <w:pPr>
        <w:spacing w:line="242" w:lineRule="auto"/>
        <w:ind w:right="3" w:firstLine="851"/>
        <w:jc w:val="both"/>
        <w:rPr>
          <w:sz w:val="28"/>
        </w:rPr>
      </w:pPr>
      <w:r w:rsidRPr="00A276BA">
        <w:rPr>
          <w:sz w:val="28"/>
        </w:rPr>
        <w:t>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rsidR="00A276BA" w:rsidRPr="00A276BA" w:rsidRDefault="00A276BA" w:rsidP="00A276BA">
      <w:pPr>
        <w:spacing w:line="242" w:lineRule="auto"/>
        <w:ind w:right="3" w:firstLine="851"/>
        <w:jc w:val="both"/>
        <w:rPr>
          <w:sz w:val="28"/>
        </w:rPr>
      </w:pPr>
      <w:r w:rsidRPr="00A276BA">
        <w:rPr>
          <w:sz w:val="28"/>
        </w:rPr>
        <w:t>шестая подзона, в которой запрещается размещать объекты, способствующие привлечению и массовому скоплению птиц;</w:t>
      </w:r>
    </w:p>
    <w:p w:rsidR="00A276BA" w:rsidRPr="006C3463" w:rsidRDefault="00A276BA" w:rsidP="00A276BA">
      <w:pPr>
        <w:spacing w:line="242" w:lineRule="auto"/>
        <w:ind w:right="3" w:firstLine="851"/>
        <w:jc w:val="both"/>
        <w:rPr>
          <w:sz w:val="28"/>
        </w:rPr>
      </w:pPr>
      <w:r w:rsidRPr="00A276BA">
        <w:rPr>
          <w:sz w:val="28"/>
        </w:rPr>
        <w:t>седьмая подзона, в которой в целях предотвращения негативного физического воздействия устанавливается перечень ограничений использования земельных участков, определенный в соответствии с земельным законодательством с учетом положений Воздушного кодекса Российской Федерации. При этом под указанным негативным физическим воздействием понимается несоответствие эквивалентного уровня звука, возникающего в связи с полетами воздушных судов, санитарно-эпидемиологическим требованиям.</w:t>
      </w:r>
    </w:p>
    <w:p w:rsidR="00D95279" w:rsidRPr="007E27B4" w:rsidRDefault="00D95279" w:rsidP="00B12042">
      <w:pPr>
        <w:pStyle w:val="a3"/>
        <w:ind w:left="0" w:right="3" w:firstLine="709"/>
        <w:rPr>
          <w:sz w:val="25"/>
        </w:rPr>
      </w:pPr>
    </w:p>
    <w:p w:rsidR="00D95279" w:rsidRPr="007E27B4" w:rsidRDefault="00B4786B" w:rsidP="00B12042">
      <w:pPr>
        <w:pStyle w:val="1"/>
        <w:numPr>
          <w:ilvl w:val="1"/>
          <w:numId w:val="52"/>
        </w:numPr>
        <w:ind w:left="0" w:right="3" w:firstLine="709"/>
        <w:jc w:val="center"/>
      </w:pPr>
      <w:bookmarkStart w:id="64" w:name="_Toc142637500"/>
      <w:r w:rsidRPr="007E27B4">
        <w:t>Зоны</w:t>
      </w:r>
      <w:r w:rsidRPr="007E27B4">
        <w:rPr>
          <w:spacing w:val="-4"/>
        </w:rPr>
        <w:t xml:space="preserve"> </w:t>
      </w:r>
      <w:r w:rsidRPr="007E27B4">
        <w:t>природных</w:t>
      </w:r>
      <w:r w:rsidRPr="007E27B4">
        <w:rPr>
          <w:spacing w:val="-1"/>
        </w:rPr>
        <w:t xml:space="preserve"> </w:t>
      </w:r>
      <w:r w:rsidRPr="007E27B4">
        <w:t>ограничений</w:t>
      </w:r>
      <w:bookmarkEnd w:id="64"/>
    </w:p>
    <w:p w:rsidR="00D95279" w:rsidRPr="007E27B4" w:rsidRDefault="00B4786B" w:rsidP="00B12042">
      <w:pPr>
        <w:pStyle w:val="a3"/>
        <w:ind w:left="0" w:right="3" w:firstLine="709"/>
      </w:pPr>
      <w:r w:rsidRPr="007E27B4">
        <w:t>Неблагоприятными</w:t>
      </w:r>
      <w:r w:rsidRPr="007E27B4">
        <w:rPr>
          <w:spacing w:val="1"/>
        </w:rPr>
        <w:t xml:space="preserve"> </w:t>
      </w:r>
      <w:r w:rsidRPr="007E27B4">
        <w:t>инженерно-геологическими</w:t>
      </w:r>
      <w:r w:rsidRPr="007E27B4">
        <w:rPr>
          <w:spacing w:val="1"/>
        </w:rPr>
        <w:t xml:space="preserve"> </w:t>
      </w:r>
      <w:r w:rsidRPr="007E27B4">
        <w:t>процессами</w:t>
      </w:r>
      <w:r w:rsidRPr="007E27B4">
        <w:rPr>
          <w:spacing w:val="1"/>
        </w:rPr>
        <w:t xml:space="preserve"> </w:t>
      </w:r>
      <w:r w:rsidRPr="007E27B4">
        <w:t>и</w:t>
      </w:r>
      <w:r w:rsidRPr="007E27B4">
        <w:rPr>
          <w:spacing w:val="1"/>
        </w:rPr>
        <w:t xml:space="preserve"> </w:t>
      </w:r>
      <w:r w:rsidRPr="007E27B4">
        <w:t>явлениями,</w:t>
      </w:r>
      <w:r w:rsidRPr="007E27B4">
        <w:rPr>
          <w:spacing w:val="1"/>
        </w:rPr>
        <w:t xml:space="preserve"> </w:t>
      </w:r>
      <w:r w:rsidRPr="007E27B4">
        <w:t>получившими</w:t>
      </w:r>
      <w:r w:rsidRPr="007E27B4">
        <w:rPr>
          <w:spacing w:val="1"/>
        </w:rPr>
        <w:t xml:space="preserve"> </w:t>
      </w:r>
      <w:r w:rsidRPr="007E27B4">
        <w:t>развитие</w:t>
      </w:r>
      <w:r w:rsidRPr="007E27B4">
        <w:rPr>
          <w:spacing w:val="1"/>
        </w:rPr>
        <w:t xml:space="preserve"> </w:t>
      </w:r>
      <w:r w:rsidRPr="007E27B4">
        <w:t>на</w:t>
      </w:r>
      <w:r w:rsidRPr="007E27B4">
        <w:rPr>
          <w:spacing w:val="1"/>
        </w:rPr>
        <w:t xml:space="preserve"> </w:t>
      </w:r>
      <w:r w:rsidRPr="007E27B4">
        <w:t>территории</w:t>
      </w:r>
      <w:r w:rsidRPr="007E27B4">
        <w:rPr>
          <w:spacing w:val="1"/>
        </w:rPr>
        <w:t xml:space="preserve"> </w:t>
      </w:r>
      <w:r w:rsidRPr="007E27B4">
        <w:t>муниципального</w:t>
      </w:r>
      <w:r w:rsidRPr="007E27B4">
        <w:rPr>
          <w:spacing w:val="1"/>
        </w:rPr>
        <w:t xml:space="preserve"> </w:t>
      </w:r>
      <w:r w:rsidRPr="007E27B4">
        <w:t>образования</w:t>
      </w:r>
      <w:r w:rsidRPr="007E27B4">
        <w:rPr>
          <w:spacing w:val="1"/>
        </w:rPr>
        <w:t xml:space="preserve"> </w:t>
      </w:r>
      <w:r w:rsidRPr="007E27B4">
        <w:t>«город</w:t>
      </w:r>
      <w:r w:rsidRPr="007E27B4">
        <w:rPr>
          <w:spacing w:val="1"/>
        </w:rPr>
        <w:t xml:space="preserve"> </w:t>
      </w:r>
      <w:r w:rsidRPr="007E27B4">
        <w:t>Нижнекамск»,</w:t>
      </w:r>
      <w:r w:rsidRPr="007E27B4">
        <w:rPr>
          <w:spacing w:val="-1"/>
        </w:rPr>
        <w:t xml:space="preserve"> </w:t>
      </w:r>
      <w:r w:rsidRPr="007E27B4">
        <w:t>являются:</w:t>
      </w:r>
    </w:p>
    <w:p w:rsidR="00D95279" w:rsidRPr="007E27B4" w:rsidRDefault="00B4786B" w:rsidP="00B12042">
      <w:pPr>
        <w:pStyle w:val="a5"/>
        <w:numPr>
          <w:ilvl w:val="0"/>
          <w:numId w:val="37"/>
        </w:numPr>
        <w:tabs>
          <w:tab w:val="left" w:pos="1187"/>
        </w:tabs>
        <w:spacing w:line="322" w:lineRule="exact"/>
        <w:ind w:left="0" w:right="3" w:firstLine="709"/>
        <w:rPr>
          <w:sz w:val="28"/>
        </w:rPr>
      </w:pPr>
      <w:r w:rsidRPr="007E27B4">
        <w:rPr>
          <w:sz w:val="28"/>
        </w:rPr>
        <w:t>процессы</w:t>
      </w:r>
      <w:r w:rsidRPr="007E27B4">
        <w:rPr>
          <w:spacing w:val="-5"/>
          <w:sz w:val="28"/>
        </w:rPr>
        <w:t xml:space="preserve"> </w:t>
      </w:r>
      <w:r w:rsidRPr="007E27B4">
        <w:rPr>
          <w:sz w:val="28"/>
        </w:rPr>
        <w:t>подтопления;</w:t>
      </w:r>
    </w:p>
    <w:p w:rsidR="00D95279" w:rsidRPr="007E27B4" w:rsidRDefault="00B4786B" w:rsidP="00B12042">
      <w:pPr>
        <w:pStyle w:val="a5"/>
        <w:numPr>
          <w:ilvl w:val="0"/>
          <w:numId w:val="37"/>
        </w:numPr>
        <w:tabs>
          <w:tab w:val="left" w:pos="1187"/>
        </w:tabs>
        <w:spacing w:line="322" w:lineRule="exact"/>
        <w:ind w:left="0" w:right="3" w:firstLine="709"/>
        <w:rPr>
          <w:sz w:val="28"/>
        </w:rPr>
      </w:pPr>
      <w:r w:rsidRPr="007E27B4">
        <w:rPr>
          <w:sz w:val="28"/>
        </w:rPr>
        <w:t>эрозионные</w:t>
      </w:r>
      <w:r w:rsidRPr="007E27B4">
        <w:rPr>
          <w:spacing w:val="-6"/>
          <w:sz w:val="28"/>
        </w:rPr>
        <w:t xml:space="preserve"> </w:t>
      </w:r>
      <w:r w:rsidRPr="007E27B4">
        <w:rPr>
          <w:sz w:val="28"/>
        </w:rPr>
        <w:t>и</w:t>
      </w:r>
      <w:r w:rsidRPr="007E27B4">
        <w:rPr>
          <w:spacing w:val="-3"/>
          <w:sz w:val="28"/>
        </w:rPr>
        <w:t xml:space="preserve"> </w:t>
      </w:r>
      <w:r w:rsidRPr="007E27B4">
        <w:rPr>
          <w:sz w:val="28"/>
        </w:rPr>
        <w:t>оползневые</w:t>
      </w:r>
      <w:r w:rsidRPr="007E27B4">
        <w:rPr>
          <w:spacing w:val="-3"/>
          <w:sz w:val="28"/>
        </w:rPr>
        <w:t xml:space="preserve"> </w:t>
      </w:r>
      <w:r w:rsidRPr="007E27B4">
        <w:rPr>
          <w:sz w:val="28"/>
        </w:rPr>
        <w:t>процессы;</w:t>
      </w:r>
    </w:p>
    <w:p w:rsidR="00D95279" w:rsidRPr="007E27B4" w:rsidRDefault="00B4786B" w:rsidP="00B12042">
      <w:pPr>
        <w:pStyle w:val="a5"/>
        <w:numPr>
          <w:ilvl w:val="0"/>
          <w:numId w:val="37"/>
        </w:numPr>
        <w:tabs>
          <w:tab w:val="left" w:pos="1187"/>
        </w:tabs>
        <w:spacing w:line="322" w:lineRule="exact"/>
        <w:ind w:left="0" w:right="3" w:firstLine="709"/>
        <w:rPr>
          <w:sz w:val="28"/>
        </w:rPr>
      </w:pPr>
      <w:r w:rsidRPr="007E27B4">
        <w:rPr>
          <w:sz w:val="28"/>
        </w:rPr>
        <w:t>карстовые</w:t>
      </w:r>
      <w:r w:rsidRPr="007E27B4">
        <w:rPr>
          <w:spacing w:val="-3"/>
          <w:sz w:val="28"/>
        </w:rPr>
        <w:t xml:space="preserve"> </w:t>
      </w:r>
      <w:r w:rsidRPr="007E27B4">
        <w:rPr>
          <w:sz w:val="28"/>
        </w:rPr>
        <w:t>процессы;</w:t>
      </w:r>
    </w:p>
    <w:p w:rsidR="00D95279" w:rsidRPr="007E27B4" w:rsidRDefault="00B4786B" w:rsidP="00B12042">
      <w:pPr>
        <w:pStyle w:val="a5"/>
        <w:numPr>
          <w:ilvl w:val="0"/>
          <w:numId w:val="37"/>
        </w:numPr>
        <w:tabs>
          <w:tab w:val="left" w:pos="1187"/>
        </w:tabs>
        <w:ind w:left="0" w:right="3" w:firstLine="709"/>
        <w:rPr>
          <w:sz w:val="28"/>
        </w:rPr>
      </w:pPr>
      <w:r w:rsidRPr="007E27B4">
        <w:rPr>
          <w:sz w:val="28"/>
        </w:rPr>
        <w:t>просадочность</w:t>
      </w:r>
      <w:r w:rsidRPr="007E27B4">
        <w:rPr>
          <w:spacing w:val="-6"/>
          <w:sz w:val="28"/>
        </w:rPr>
        <w:t xml:space="preserve"> </w:t>
      </w:r>
      <w:r w:rsidRPr="007E27B4">
        <w:rPr>
          <w:sz w:val="28"/>
        </w:rPr>
        <w:t>грунтов.</w:t>
      </w:r>
    </w:p>
    <w:p w:rsidR="00482D14" w:rsidRDefault="00482D14" w:rsidP="00482D14">
      <w:pPr>
        <w:pStyle w:val="a3"/>
        <w:ind w:left="0" w:right="3" w:firstLine="567"/>
      </w:pPr>
      <w:r>
        <w:t>Подтопления. Под подтоплением понимается процесс подъема уровня подземных вод выше некоторого критического положения, а также формирование «верховодки» и техногенного водоносного горизонта, приводящий к ухудшению инженерно-геологических условий территории строительства.</w:t>
      </w:r>
    </w:p>
    <w:p w:rsidR="00482D14" w:rsidRDefault="00482D14" w:rsidP="00482D14">
      <w:pPr>
        <w:pStyle w:val="a3"/>
        <w:ind w:left="0" w:right="3" w:firstLine="567"/>
      </w:pPr>
      <w:r>
        <w:t>Основные причины возникновения и развития подтопления обозначены в п.8.1.2 СП 11-105-97, часть II.</w:t>
      </w:r>
    </w:p>
    <w:p w:rsidR="00482D14" w:rsidRDefault="00482D14" w:rsidP="00482D14">
      <w:pPr>
        <w:pStyle w:val="a3"/>
        <w:ind w:left="0" w:right="3" w:firstLine="567"/>
      </w:pPr>
      <w:r>
        <w:t xml:space="preserve">При инженерных изысканиях следует учитывать, что подтопление развивается по двум принципиальным гидрогеологическим схемам, различным </w:t>
      </w:r>
      <w:r>
        <w:lastRenderedPageBreak/>
        <w:t>по режиму, условиям формирования и характеру распространения подземных вод:</w:t>
      </w:r>
    </w:p>
    <w:p w:rsidR="00482D14" w:rsidRDefault="00482D14" w:rsidP="00482D14">
      <w:pPr>
        <w:pStyle w:val="a3"/>
        <w:ind w:left="0" w:right="3" w:firstLine="567"/>
      </w:pPr>
      <w:r>
        <w:t>Схема 1 — подтопление развивается вследствие подъема уровня первого от поверхности безнапорного водоносного горизонта, который испытывает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10-15 м); при подтоплении наблюдается преимущественно естественно-техногенный тип режима подземных вод;</w:t>
      </w:r>
    </w:p>
    <w:p w:rsidR="00482D14" w:rsidRDefault="00482D14" w:rsidP="00482D14">
      <w:pPr>
        <w:pStyle w:val="a3"/>
        <w:ind w:left="0" w:right="3" w:firstLine="567"/>
      </w:pPr>
      <w:r>
        <w:t>Схема 2 — подтопление развивается вследствие увлажнения грунтов зоны аэрации и (или) формирования нового техногенного водоносного горизонта с подъемом его уровня на территориях, где подземные воды имеют спорадическое распространение или вообще отсутствуют до кровли подстилающего водоупора, либо уровень первого от поверхности водоносного горизонта залегает на значительной глубине (обычно более 10-15 м); при подтоплении наблюдается техногенный тип режима подземных вод.</w:t>
      </w:r>
    </w:p>
    <w:p w:rsidR="00482D14" w:rsidRDefault="00482D14" w:rsidP="00482D14">
      <w:pPr>
        <w:pStyle w:val="a3"/>
        <w:ind w:left="0" w:right="3" w:firstLine="567"/>
      </w:pPr>
      <w:r>
        <w:t>Процессам подтопления подвержены днища и нижние части склонов долин почти всех без исключения рек разных порядков, дренирующих территорию Нижнекамского муниципального района. Здесь подземные воды относятся к водоносному четвертичному аллювиальному комплексу, которые испытывают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10-15 м).</w:t>
      </w:r>
    </w:p>
    <w:p w:rsidR="00482D14" w:rsidRDefault="00482D14" w:rsidP="00482D14">
      <w:pPr>
        <w:pStyle w:val="a3"/>
        <w:ind w:left="0" w:right="3" w:firstLine="567"/>
      </w:pPr>
      <w:r>
        <w:t>Принципиальные различия в развитии подтопления предопределяют специфику и методическую направленность изысканий, а также методику прогноза изменения гидрогеологических условий и особенности инженерно-гидрогеологического обоснования инженерной защиты.</w:t>
      </w:r>
    </w:p>
    <w:p w:rsidR="00482D14" w:rsidRDefault="00482D14" w:rsidP="00482D14">
      <w:pPr>
        <w:pStyle w:val="a3"/>
        <w:ind w:left="0" w:right="3" w:firstLine="567"/>
      </w:pPr>
      <w:r>
        <w:t>Согласно Правилам определения границ зон затопления, подтопления, утвержденным постановлением Правительства РФ от 18.04.2014 г. N 360, определение границ зоны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зоны подтопления должны быть включены в государственный кадастр недви-жимости и государственный водный реестр.</w:t>
      </w:r>
    </w:p>
    <w:p w:rsidR="00482D14" w:rsidRDefault="00482D14" w:rsidP="00482D14">
      <w:pPr>
        <w:pStyle w:val="a3"/>
        <w:ind w:left="0" w:right="3" w:firstLine="567"/>
      </w:pPr>
      <w:r>
        <w:t>В настоящее время в Нижнекамском муниципальном районе границы зон подтопления не определены в порядке, установленном указанными Правилами. В связи с этим на картографических материалах отражены границы ориентировочной зоны подтопления.</w:t>
      </w:r>
    </w:p>
    <w:p w:rsidR="00D95279" w:rsidRPr="007E27B4" w:rsidRDefault="00D97BDE" w:rsidP="00B12042">
      <w:pPr>
        <w:pStyle w:val="a3"/>
        <w:ind w:left="0" w:right="3" w:firstLine="709"/>
      </w:pPr>
      <w:r>
        <w:pict>
          <v:shape id="_x0000_s1061" type="#_x0000_t202" style="position:absolute;left:0;text-align:left;margin-left:294.9pt;margin-top:33.25pt;width:1.95pt;height:7.75pt;z-index:-27471360;mso-position-horizontal-relative:page" filled="f" stroked="f">
            <v:textbox style="mso-next-textbox:#_x0000_s1061" inset="0,0,0,0">
              <w:txbxContent>
                <w:p w:rsidR="00D3728E" w:rsidRDefault="00D3728E">
                  <w:pPr>
                    <w:spacing w:line="154" w:lineRule="exact"/>
                    <w:rPr>
                      <w:i/>
                      <w:sz w:val="14"/>
                    </w:rPr>
                  </w:pPr>
                  <w:r>
                    <w:rPr>
                      <w:i/>
                      <w:w w:val="99"/>
                      <w:sz w:val="14"/>
                    </w:rPr>
                    <w:t>i</w:t>
                  </w:r>
                </w:p>
              </w:txbxContent>
            </v:textbox>
            <w10:wrap anchorx="page"/>
          </v:shape>
        </w:pict>
      </w:r>
      <w:r w:rsidR="00B4786B" w:rsidRPr="007E27B4">
        <w:t>Регламент использования таких территорий регулируется Водным кодексом</w:t>
      </w:r>
      <w:r w:rsidR="00B4786B" w:rsidRPr="007E27B4">
        <w:rPr>
          <w:spacing w:val="-67"/>
        </w:rPr>
        <w:t xml:space="preserve"> </w:t>
      </w:r>
      <w:r w:rsidR="00B4786B" w:rsidRPr="007E27B4">
        <w:t>РФ,</w:t>
      </w:r>
      <w:r w:rsidR="00B4786B" w:rsidRPr="007E27B4">
        <w:rPr>
          <w:spacing w:val="1"/>
        </w:rPr>
        <w:t xml:space="preserve"> </w:t>
      </w:r>
      <w:r w:rsidR="00B4786B" w:rsidRPr="007E27B4">
        <w:t>СП</w:t>
      </w:r>
      <w:r w:rsidR="00B4786B" w:rsidRPr="007E27B4">
        <w:rPr>
          <w:spacing w:val="1"/>
        </w:rPr>
        <w:t xml:space="preserve"> </w:t>
      </w:r>
      <w:r w:rsidR="00B4786B" w:rsidRPr="007E27B4">
        <w:t>116.13330.2012</w:t>
      </w:r>
      <w:r w:rsidR="00B4786B" w:rsidRPr="007E27B4">
        <w:rPr>
          <w:spacing w:val="1"/>
        </w:rPr>
        <w:t xml:space="preserve"> </w:t>
      </w:r>
      <w:r w:rsidR="00B4786B" w:rsidRPr="007E27B4">
        <w:t>«СНиП</w:t>
      </w:r>
      <w:r w:rsidR="00B4786B" w:rsidRPr="007E27B4">
        <w:rPr>
          <w:spacing w:val="1"/>
        </w:rPr>
        <w:t xml:space="preserve"> </w:t>
      </w:r>
      <w:r w:rsidR="00B4786B" w:rsidRPr="007E27B4">
        <w:t>22-02-2003.</w:t>
      </w:r>
      <w:r w:rsidR="00B4786B" w:rsidRPr="007E27B4">
        <w:rPr>
          <w:spacing w:val="1"/>
        </w:rPr>
        <w:t xml:space="preserve"> </w:t>
      </w:r>
      <w:r w:rsidR="00B4786B" w:rsidRPr="007E27B4">
        <w:t>Инженерная</w:t>
      </w:r>
      <w:r w:rsidR="00B4786B" w:rsidRPr="007E27B4">
        <w:rPr>
          <w:spacing w:val="1"/>
        </w:rPr>
        <w:t xml:space="preserve"> </w:t>
      </w:r>
      <w:r w:rsidR="00B4786B" w:rsidRPr="007E27B4">
        <w:t>защита</w:t>
      </w:r>
      <w:r w:rsidR="00B4786B" w:rsidRPr="007E27B4">
        <w:rPr>
          <w:spacing w:val="1"/>
        </w:rPr>
        <w:t xml:space="preserve"> </w:t>
      </w:r>
      <w:r w:rsidR="00B4786B" w:rsidRPr="007E27B4">
        <w:t>территорий,</w:t>
      </w:r>
      <w:r w:rsidR="00B4786B" w:rsidRPr="007E27B4">
        <w:rPr>
          <w:spacing w:val="1"/>
        </w:rPr>
        <w:t xml:space="preserve"> </w:t>
      </w:r>
      <w:r w:rsidR="00B4786B" w:rsidRPr="007E27B4">
        <w:t>зданий</w:t>
      </w:r>
      <w:r w:rsidR="00B4786B" w:rsidRPr="007E27B4">
        <w:rPr>
          <w:spacing w:val="1"/>
        </w:rPr>
        <w:t xml:space="preserve"> </w:t>
      </w:r>
      <w:r w:rsidR="00B4786B" w:rsidRPr="007E27B4">
        <w:t>и</w:t>
      </w:r>
      <w:r w:rsidR="00B4786B" w:rsidRPr="007E27B4">
        <w:rPr>
          <w:spacing w:val="1"/>
        </w:rPr>
        <w:t xml:space="preserve"> </w:t>
      </w:r>
      <w:r w:rsidR="00B4786B" w:rsidRPr="007E27B4">
        <w:t>сооружений</w:t>
      </w:r>
      <w:r w:rsidR="00B4786B" w:rsidRPr="007E27B4">
        <w:rPr>
          <w:spacing w:val="1"/>
        </w:rPr>
        <w:t xml:space="preserve"> </w:t>
      </w:r>
      <w:r w:rsidR="00B4786B" w:rsidRPr="007E27B4">
        <w:t>от</w:t>
      </w:r>
      <w:r w:rsidR="00B4786B" w:rsidRPr="007E27B4">
        <w:rPr>
          <w:spacing w:val="1"/>
        </w:rPr>
        <w:t xml:space="preserve"> </w:t>
      </w:r>
      <w:r w:rsidR="00B4786B" w:rsidRPr="007E27B4">
        <w:t>опасных</w:t>
      </w:r>
      <w:r w:rsidR="00B4786B" w:rsidRPr="007E27B4">
        <w:rPr>
          <w:spacing w:val="1"/>
        </w:rPr>
        <w:t xml:space="preserve"> </w:t>
      </w:r>
      <w:r w:rsidR="00B4786B" w:rsidRPr="007E27B4">
        <w:t>геологических</w:t>
      </w:r>
      <w:r w:rsidR="00B4786B" w:rsidRPr="007E27B4">
        <w:rPr>
          <w:spacing w:val="1"/>
        </w:rPr>
        <w:t xml:space="preserve"> </w:t>
      </w:r>
      <w:r w:rsidR="00B4786B" w:rsidRPr="007E27B4">
        <w:t>процессов.</w:t>
      </w:r>
      <w:r w:rsidR="00B4786B" w:rsidRPr="007E27B4">
        <w:rPr>
          <w:spacing w:val="1"/>
        </w:rPr>
        <w:t xml:space="preserve"> </w:t>
      </w:r>
      <w:r w:rsidR="00B4786B" w:rsidRPr="007E27B4">
        <w:t>Основные</w:t>
      </w:r>
      <w:r w:rsidR="00B4786B" w:rsidRPr="007E27B4">
        <w:rPr>
          <w:spacing w:val="-67"/>
        </w:rPr>
        <w:t xml:space="preserve"> </w:t>
      </w:r>
      <w:r w:rsidR="00B4786B" w:rsidRPr="007E27B4">
        <w:t>положения»,</w:t>
      </w:r>
      <w:r w:rsidR="00B4786B" w:rsidRPr="007E27B4">
        <w:rPr>
          <w:spacing w:val="1"/>
        </w:rPr>
        <w:t xml:space="preserve"> </w:t>
      </w:r>
      <w:r w:rsidR="00B4786B" w:rsidRPr="007E27B4">
        <w:t>СП</w:t>
      </w:r>
      <w:r w:rsidR="00B4786B" w:rsidRPr="007E27B4">
        <w:rPr>
          <w:spacing w:val="1"/>
        </w:rPr>
        <w:t xml:space="preserve"> </w:t>
      </w:r>
      <w:r w:rsidR="00B4786B" w:rsidRPr="007E27B4">
        <w:t>104.13330.2012</w:t>
      </w:r>
      <w:r w:rsidR="00B4786B" w:rsidRPr="007E27B4">
        <w:rPr>
          <w:spacing w:val="1"/>
        </w:rPr>
        <w:t xml:space="preserve"> </w:t>
      </w:r>
      <w:r w:rsidR="00B4786B" w:rsidRPr="007E27B4">
        <w:t>«СНиП</w:t>
      </w:r>
      <w:r w:rsidR="00B4786B" w:rsidRPr="007E27B4">
        <w:rPr>
          <w:spacing w:val="1"/>
        </w:rPr>
        <w:t xml:space="preserve"> </w:t>
      </w:r>
      <w:r w:rsidR="00B4786B" w:rsidRPr="007E27B4">
        <w:t>2.06.15-85.</w:t>
      </w:r>
      <w:r w:rsidR="00B4786B" w:rsidRPr="007E27B4">
        <w:rPr>
          <w:spacing w:val="1"/>
        </w:rPr>
        <w:t xml:space="preserve"> </w:t>
      </w:r>
      <w:r w:rsidR="00B4786B" w:rsidRPr="007E27B4">
        <w:t>Инженерная</w:t>
      </w:r>
      <w:r w:rsidR="00B4786B" w:rsidRPr="007E27B4">
        <w:rPr>
          <w:spacing w:val="1"/>
        </w:rPr>
        <w:t xml:space="preserve"> </w:t>
      </w:r>
      <w:r w:rsidR="00B4786B" w:rsidRPr="007E27B4">
        <w:t>защита</w:t>
      </w:r>
      <w:r w:rsidR="00B4786B" w:rsidRPr="007E27B4">
        <w:rPr>
          <w:spacing w:val="-67"/>
        </w:rPr>
        <w:t xml:space="preserve"> </w:t>
      </w:r>
      <w:r w:rsidR="00B4786B" w:rsidRPr="007E27B4">
        <w:t>территории</w:t>
      </w:r>
      <w:r w:rsidR="00B4786B" w:rsidRPr="007E27B4">
        <w:rPr>
          <w:spacing w:val="28"/>
        </w:rPr>
        <w:t xml:space="preserve"> </w:t>
      </w:r>
      <w:r w:rsidR="00B4786B" w:rsidRPr="007E27B4">
        <w:t>от</w:t>
      </w:r>
      <w:r w:rsidR="00B4786B" w:rsidRPr="007E27B4">
        <w:rPr>
          <w:spacing w:val="28"/>
        </w:rPr>
        <w:t xml:space="preserve"> </w:t>
      </w:r>
      <w:r w:rsidR="00B4786B" w:rsidRPr="007E27B4">
        <w:t>затопления</w:t>
      </w:r>
      <w:r w:rsidR="00B4786B" w:rsidRPr="007E27B4">
        <w:rPr>
          <w:spacing w:val="28"/>
        </w:rPr>
        <w:t xml:space="preserve"> </w:t>
      </w:r>
      <w:r w:rsidR="00B4786B" w:rsidRPr="007E27B4">
        <w:t>и</w:t>
      </w:r>
      <w:r w:rsidR="00B4786B" w:rsidRPr="007E27B4">
        <w:rPr>
          <w:spacing w:val="26"/>
        </w:rPr>
        <w:t xml:space="preserve"> </w:t>
      </w:r>
      <w:r w:rsidR="00B4786B" w:rsidRPr="007E27B4">
        <w:t>подтопления»,</w:t>
      </w:r>
      <w:r w:rsidR="00B4786B" w:rsidRPr="007E27B4">
        <w:rPr>
          <w:spacing w:val="27"/>
        </w:rPr>
        <w:t xml:space="preserve"> </w:t>
      </w:r>
      <w:r w:rsidR="00B4786B" w:rsidRPr="007E27B4">
        <w:t>СП</w:t>
      </w:r>
      <w:r w:rsidR="00B4786B" w:rsidRPr="007E27B4">
        <w:rPr>
          <w:spacing w:val="26"/>
        </w:rPr>
        <w:t xml:space="preserve"> </w:t>
      </w:r>
      <w:r w:rsidR="00B4786B" w:rsidRPr="007E27B4">
        <w:t>21.13330.2012</w:t>
      </w:r>
      <w:r w:rsidR="00B4786B" w:rsidRPr="007E27B4">
        <w:rPr>
          <w:spacing w:val="29"/>
        </w:rPr>
        <w:t xml:space="preserve"> </w:t>
      </w:r>
      <w:r w:rsidR="00B4786B" w:rsidRPr="007E27B4">
        <w:t>«СНиП</w:t>
      </w:r>
      <w:r w:rsidR="00B4786B" w:rsidRPr="007E27B4">
        <w:rPr>
          <w:spacing w:val="27"/>
        </w:rPr>
        <w:t xml:space="preserve"> </w:t>
      </w:r>
      <w:r w:rsidR="00B4786B" w:rsidRPr="007E27B4">
        <w:t>2.01.09-91.</w:t>
      </w:r>
    </w:p>
    <w:p w:rsidR="00D95279" w:rsidRPr="007E27B4" w:rsidRDefault="00B4786B" w:rsidP="00B12042">
      <w:pPr>
        <w:pStyle w:val="a3"/>
        <w:spacing w:line="321" w:lineRule="exact"/>
        <w:ind w:left="0" w:right="3" w:firstLine="709"/>
      </w:pPr>
      <w:r w:rsidRPr="007E27B4">
        <w:t>«Здания</w:t>
      </w:r>
      <w:r w:rsidRPr="007E27B4">
        <w:rPr>
          <w:spacing w:val="-5"/>
        </w:rPr>
        <w:t xml:space="preserve"> </w:t>
      </w:r>
      <w:r w:rsidRPr="007E27B4">
        <w:t>и</w:t>
      </w:r>
      <w:r w:rsidRPr="007E27B4">
        <w:rPr>
          <w:spacing w:val="-4"/>
        </w:rPr>
        <w:t xml:space="preserve"> </w:t>
      </w:r>
      <w:r w:rsidRPr="007E27B4">
        <w:t>сооружения</w:t>
      </w:r>
      <w:r w:rsidRPr="007E27B4">
        <w:rPr>
          <w:spacing w:val="-4"/>
        </w:rPr>
        <w:t xml:space="preserve"> </w:t>
      </w:r>
      <w:r w:rsidRPr="007E27B4">
        <w:t>на</w:t>
      </w:r>
      <w:r w:rsidRPr="007E27B4">
        <w:rPr>
          <w:spacing w:val="-7"/>
        </w:rPr>
        <w:t xml:space="preserve"> </w:t>
      </w:r>
      <w:r w:rsidRPr="007E27B4">
        <w:t>подрабатываемых</w:t>
      </w:r>
      <w:r w:rsidRPr="007E27B4">
        <w:rPr>
          <w:spacing w:val="-3"/>
        </w:rPr>
        <w:t xml:space="preserve"> </w:t>
      </w:r>
      <w:r w:rsidRPr="007E27B4">
        <w:t>территориях</w:t>
      </w:r>
      <w:r w:rsidRPr="007E27B4">
        <w:rPr>
          <w:spacing w:val="-6"/>
        </w:rPr>
        <w:t xml:space="preserve"> </w:t>
      </w:r>
      <w:r w:rsidRPr="007E27B4">
        <w:t>и</w:t>
      </w:r>
      <w:r w:rsidRPr="007E27B4">
        <w:rPr>
          <w:spacing w:val="-4"/>
        </w:rPr>
        <w:t xml:space="preserve"> </w:t>
      </w:r>
      <w:r w:rsidRPr="007E27B4">
        <w:t>просадочных</w:t>
      </w:r>
      <w:r w:rsidRPr="007E27B4">
        <w:rPr>
          <w:spacing w:val="-3"/>
        </w:rPr>
        <w:t xml:space="preserve"> </w:t>
      </w:r>
      <w:r w:rsidRPr="007E27B4">
        <w:lastRenderedPageBreak/>
        <w:t>грунтах».</w:t>
      </w:r>
    </w:p>
    <w:p w:rsidR="00D95279" w:rsidRPr="007E27B4" w:rsidRDefault="00B4786B" w:rsidP="00B12042">
      <w:pPr>
        <w:pStyle w:val="a3"/>
        <w:spacing w:line="322" w:lineRule="exact"/>
        <w:ind w:left="0" w:right="3" w:firstLine="709"/>
        <w:jc w:val="right"/>
      </w:pPr>
      <w:r w:rsidRPr="007E27B4">
        <w:t>Таблица</w:t>
      </w:r>
      <w:r w:rsidRPr="007E27B4">
        <w:rPr>
          <w:spacing w:val="-6"/>
        </w:rPr>
        <w:t xml:space="preserve"> </w:t>
      </w:r>
      <w:r w:rsidRPr="007E27B4">
        <w:t>3.18.1</w:t>
      </w:r>
    </w:p>
    <w:p w:rsidR="00D95279" w:rsidRPr="007E27B4" w:rsidRDefault="00B4786B" w:rsidP="00B12042">
      <w:pPr>
        <w:spacing w:after="7"/>
        <w:jc w:val="center"/>
        <w:rPr>
          <w:i/>
          <w:sz w:val="28"/>
        </w:rPr>
      </w:pPr>
      <w:r w:rsidRPr="007E27B4">
        <w:rPr>
          <w:i/>
          <w:sz w:val="28"/>
        </w:rPr>
        <w:t>Регламенты</w:t>
      </w:r>
      <w:r w:rsidRPr="007E27B4">
        <w:rPr>
          <w:i/>
          <w:spacing w:val="-7"/>
          <w:sz w:val="28"/>
        </w:rPr>
        <w:t xml:space="preserve"> </w:t>
      </w:r>
      <w:r w:rsidRPr="007E27B4">
        <w:rPr>
          <w:i/>
          <w:sz w:val="28"/>
        </w:rPr>
        <w:t>использования</w:t>
      </w:r>
      <w:r w:rsidRPr="007E27B4">
        <w:rPr>
          <w:i/>
          <w:spacing w:val="-6"/>
          <w:sz w:val="28"/>
        </w:rPr>
        <w:t xml:space="preserve"> </w:t>
      </w:r>
      <w:r w:rsidRPr="007E27B4">
        <w:rPr>
          <w:i/>
          <w:sz w:val="28"/>
        </w:rPr>
        <w:t>зон</w:t>
      </w:r>
      <w:r w:rsidRPr="007E27B4">
        <w:rPr>
          <w:i/>
          <w:spacing w:val="-5"/>
          <w:sz w:val="28"/>
        </w:rPr>
        <w:t xml:space="preserve"> </w:t>
      </w:r>
      <w:r w:rsidRPr="007E27B4">
        <w:rPr>
          <w:i/>
          <w:sz w:val="28"/>
        </w:rPr>
        <w:t>природных</w:t>
      </w:r>
      <w:r w:rsidRPr="007E27B4">
        <w:rPr>
          <w:i/>
          <w:spacing w:val="-6"/>
          <w:sz w:val="28"/>
        </w:rPr>
        <w:t xml:space="preserve"> </w:t>
      </w:r>
      <w:r w:rsidRPr="007E27B4">
        <w:rPr>
          <w:i/>
          <w:sz w:val="28"/>
        </w:rPr>
        <w:t>ограничений</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14"/>
        <w:gridCol w:w="5132"/>
        <w:gridCol w:w="2806"/>
      </w:tblGrid>
      <w:tr w:rsidR="00D95279" w:rsidRPr="007E27B4" w:rsidTr="007E27B4">
        <w:trPr>
          <w:trHeight w:val="1149"/>
        </w:trPr>
        <w:tc>
          <w:tcPr>
            <w:tcW w:w="0" w:type="auto"/>
          </w:tcPr>
          <w:p w:rsidR="00D95279" w:rsidRPr="007E27B4" w:rsidRDefault="00D95279" w:rsidP="00B12042">
            <w:pPr>
              <w:pStyle w:val="TableParagraph"/>
              <w:jc w:val="both"/>
              <w:rPr>
                <w:i/>
                <w:sz w:val="29"/>
              </w:rPr>
            </w:pPr>
          </w:p>
          <w:p w:rsidR="00D95279" w:rsidRPr="007E27B4" w:rsidRDefault="00B4786B" w:rsidP="00B12042">
            <w:pPr>
              <w:pStyle w:val="TableParagraph"/>
              <w:jc w:val="both"/>
              <w:rPr>
                <w:sz w:val="20"/>
              </w:rPr>
            </w:pPr>
            <w:r w:rsidRPr="007E27B4">
              <w:rPr>
                <w:spacing w:val="-1"/>
                <w:sz w:val="20"/>
              </w:rPr>
              <w:t>Название</w:t>
            </w:r>
            <w:r w:rsidRPr="007E27B4">
              <w:rPr>
                <w:spacing w:val="-47"/>
                <w:sz w:val="20"/>
              </w:rPr>
              <w:t xml:space="preserve"> </w:t>
            </w:r>
            <w:r w:rsidRPr="007E27B4">
              <w:rPr>
                <w:sz w:val="20"/>
              </w:rPr>
              <w:t>зоны</w:t>
            </w:r>
          </w:p>
        </w:tc>
        <w:tc>
          <w:tcPr>
            <w:tcW w:w="0" w:type="auto"/>
          </w:tcPr>
          <w:p w:rsidR="00D95279" w:rsidRPr="007E27B4" w:rsidRDefault="00D95279" w:rsidP="00B12042">
            <w:pPr>
              <w:pStyle w:val="TableParagraph"/>
              <w:jc w:val="both"/>
              <w:rPr>
                <w:i/>
              </w:rPr>
            </w:pPr>
          </w:p>
          <w:p w:rsidR="00D95279" w:rsidRPr="007E27B4" w:rsidRDefault="00D95279" w:rsidP="00B12042">
            <w:pPr>
              <w:pStyle w:val="TableParagraph"/>
              <w:jc w:val="both"/>
              <w:rPr>
                <w:i/>
                <w:sz w:val="17"/>
              </w:rPr>
            </w:pPr>
          </w:p>
          <w:p w:rsidR="00D95279" w:rsidRPr="007E27B4" w:rsidRDefault="00B4786B" w:rsidP="00B12042">
            <w:pPr>
              <w:pStyle w:val="TableParagraph"/>
              <w:jc w:val="both"/>
              <w:rPr>
                <w:sz w:val="20"/>
              </w:rPr>
            </w:pPr>
            <w:r w:rsidRPr="007E27B4">
              <w:rPr>
                <w:sz w:val="20"/>
              </w:rPr>
              <w:t>Режим</w:t>
            </w:r>
            <w:r w:rsidRPr="007E27B4">
              <w:rPr>
                <w:spacing w:val="-5"/>
                <w:sz w:val="20"/>
              </w:rPr>
              <w:t xml:space="preserve"> </w:t>
            </w:r>
            <w:r w:rsidRPr="007E27B4">
              <w:rPr>
                <w:sz w:val="20"/>
              </w:rPr>
              <w:t>использования</w:t>
            </w:r>
            <w:r w:rsidRPr="007E27B4">
              <w:rPr>
                <w:spacing w:val="-3"/>
                <w:sz w:val="20"/>
              </w:rPr>
              <w:t xml:space="preserve"> </w:t>
            </w:r>
            <w:r w:rsidRPr="007E27B4">
              <w:rPr>
                <w:sz w:val="20"/>
              </w:rPr>
              <w:t>указанной</w:t>
            </w:r>
            <w:r w:rsidRPr="007E27B4">
              <w:rPr>
                <w:spacing w:val="-6"/>
                <w:sz w:val="20"/>
              </w:rPr>
              <w:t xml:space="preserve"> </w:t>
            </w:r>
            <w:r w:rsidRPr="007E27B4">
              <w:rPr>
                <w:sz w:val="20"/>
              </w:rPr>
              <w:t>зоны</w:t>
            </w:r>
          </w:p>
        </w:tc>
        <w:tc>
          <w:tcPr>
            <w:tcW w:w="0" w:type="auto"/>
          </w:tcPr>
          <w:p w:rsidR="00D95279" w:rsidRPr="007E27B4" w:rsidRDefault="00B4786B" w:rsidP="00B12042">
            <w:pPr>
              <w:pStyle w:val="TableParagraph"/>
              <w:jc w:val="both"/>
              <w:rPr>
                <w:sz w:val="20"/>
              </w:rPr>
            </w:pPr>
            <w:r w:rsidRPr="007E27B4">
              <w:rPr>
                <w:sz w:val="20"/>
              </w:rPr>
              <w:t>Нормативные</w:t>
            </w:r>
            <w:r w:rsidRPr="007E27B4">
              <w:rPr>
                <w:spacing w:val="1"/>
                <w:sz w:val="20"/>
              </w:rPr>
              <w:t xml:space="preserve"> </w:t>
            </w:r>
            <w:r w:rsidRPr="007E27B4">
              <w:rPr>
                <w:sz w:val="20"/>
              </w:rPr>
              <w:t>документы,</w:t>
            </w:r>
            <w:r w:rsidRPr="007E27B4">
              <w:rPr>
                <w:spacing w:val="1"/>
                <w:sz w:val="20"/>
              </w:rPr>
              <w:t xml:space="preserve"> </w:t>
            </w:r>
            <w:r w:rsidRPr="007E27B4">
              <w:rPr>
                <w:spacing w:val="-1"/>
                <w:sz w:val="20"/>
              </w:rPr>
              <w:t>регулирующие</w:t>
            </w:r>
            <w:r w:rsidRPr="007E27B4">
              <w:rPr>
                <w:spacing w:val="-47"/>
                <w:sz w:val="20"/>
              </w:rPr>
              <w:t xml:space="preserve"> </w:t>
            </w:r>
            <w:r w:rsidRPr="007E27B4">
              <w:rPr>
                <w:sz w:val="20"/>
              </w:rPr>
              <w:t>разрешенное</w:t>
            </w:r>
          </w:p>
          <w:p w:rsidR="00D95279" w:rsidRPr="007E27B4" w:rsidRDefault="00B4786B" w:rsidP="00B12042">
            <w:pPr>
              <w:pStyle w:val="TableParagraph"/>
              <w:spacing w:line="216" w:lineRule="exact"/>
              <w:jc w:val="both"/>
              <w:rPr>
                <w:sz w:val="20"/>
              </w:rPr>
            </w:pPr>
            <w:r w:rsidRPr="007E27B4">
              <w:rPr>
                <w:sz w:val="20"/>
              </w:rPr>
              <w:t>использование</w:t>
            </w:r>
          </w:p>
        </w:tc>
      </w:tr>
      <w:tr w:rsidR="00D95279" w:rsidRPr="007E27B4" w:rsidTr="007E27B4">
        <w:trPr>
          <w:trHeight w:val="489"/>
        </w:trPr>
        <w:tc>
          <w:tcPr>
            <w:tcW w:w="0" w:type="auto"/>
            <w:tcBorders>
              <w:bottom w:val="nil"/>
            </w:tcBorders>
          </w:tcPr>
          <w:p w:rsidR="00D95279" w:rsidRPr="007E27B4" w:rsidRDefault="00D95279" w:rsidP="00B12042">
            <w:pPr>
              <w:pStyle w:val="TableParagraph"/>
              <w:jc w:val="both"/>
              <w:rPr>
                <w:sz w:val="20"/>
              </w:rPr>
            </w:pPr>
          </w:p>
        </w:tc>
        <w:tc>
          <w:tcPr>
            <w:tcW w:w="0" w:type="auto"/>
            <w:tcBorders>
              <w:bottom w:val="nil"/>
            </w:tcBorders>
          </w:tcPr>
          <w:p w:rsidR="00D95279" w:rsidRPr="007E27B4" w:rsidRDefault="00B4786B" w:rsidP="00B12042">
            <w:pPr>
              <w:pStyle w:val="TableParagraph"/>
              <w:spacing w:line="229" w:lineRule="exact"/>
              <w:jc w:val="both"/>
              <w:rPr>
                <w:sz w:val="20"/>
              </w:rPr>
            </w:pPr>
            <w:r w:rsidRPr="007E27B4">
              <w:rPr>
                <w:sz w:val="20"/>
              </w:rPr>
              <w:t>В</w:t>
            </w:r>
            <w:r w:rsidRPr="007E27B4">
              <w:rPr>
                <w:spacing w:val="-3"/>
                <w:sz w:val="20"/>
              </w:rPr>
              <w:t xml:space="preserve"> </w:t>
            </w:r>
            <w:r w:rsidRPr="007E27B4">
              <w:rPr>
                <w:sz w:val="20"/>
              </w:rPr>
              <w:t>границах</w:t>
            </w:r>
            <w:r w:rsidRPr="007E27B4">
              <w:rPr>
                <w:spacing w:val="-3"/>
                <w:sz w:val="20"/>
              </w:rPr>
              <w:t xml:space="preserve"> </w:t>
            </w:r>
            <w:r w:rsidRPr="007E27B4">
              <w:rPr>
                <w:sz w:val="20"/>
              </w:rPr>
              <w:t>зон</w:t>
            </w:r>
            <w:r w:rsidRPr="007E27B4">
              <w:rPr>
                <w:spacing w:val="-4"/>
                <w:sz w:val="20"/>
              </w:rPr>
              <w:t xml:space="preserve"> </w:t>
            </w:r>
            <w:r w:rsidRPr="007E27B4">
              <w:rPr>
                <w:sz w:val="20"/>
              </w:rPr>
              <w:t>подтопления</w:t>
            </w:r>
            <w:r w:rsidRPr="007E27B4">
              <w:rPr>
                <w:spacing w:val="1"/>
                <w:sz w:val="20"/>
              </w:rPr>
              <w:t xml:space="preserve"> </w:t>
            </w:r>
            <w:r w:rsidRPr="007E27B4">
              <w:rPr>
                <w:b/>
                <w:sz w:val="20"/>
              </w:rPr>
              <w:t>запрещаются</w:t>
            </w:r>
            <w:r w:rsidRPr="007E27B4">
              <w:rPr>
                <w:sz w:val="20"/>
              </w:rPr>
              <w:t>:</w:t>
            </w:r>
          </w:p>
          <w:p w:rsidR="00D95279" w:rsidRPr="007E27B4" w:rsidRDefault="00B4786B" w:rsidP="00B12042">
            <w:pPr>
              <w:pStyle w:val="TableParagraph"/>
              <w:numPr>
                <w:ilvl w:val="0"/>
                <w:numId w:val="36"/>
              </w:numPr>
              <w:tabs>
                <w:tab w:val="left" w:pos="425"/>
              </w:tabs>
              <w:spacing w:line="234" w:lineRule="exact"/>
              <w:ind w:left="0" w:firstLine="0"/>
              <w:jc w:val="both"/>
              <w:rPr>
                <w:sz w:val="20"/>
              </w:rPr>
            </w:pPr>
            <w:r w:rsidRPr="007E27B4">
              <w:rPr>
                <w:sz w:val="20"/>
              </w:rPr>
              <w:t>размещение</w:t>
            </w:r>
            <w:r w:rsidRPr="007E27B4">
              <w:rPr>
                <w:spacing w:val="25"/>
                <w:sz w:val="20"/>
              </w:rPr>
              <w:t xml:space="preserve"> </w:t>
            </w:r>
            <w:r w:rsidRPr="007E27B4">
              <w:rPr>
                <w:sz w:val="20"/>
              </w:rPr>
              <w:t>новых</w:t>
            </w:r>
            <w:r w:rsidRPr="007E27B4">
              <w:rPr>
                <w:spacing w:val="72"/>
                <w:sz w:val="20"/>
              </w:rPr>
              <w:t xml:space="preserve"> </w:t>
            </w:r>
            <w:r w:rsidRPr="007E27B4">
              <w:rPr>
                <w:sz w:val="20"/>
              </w:rPr>
              <w:t>населенных</w:t>
            </w:r>
            <w:r w:rsidRPr="007E27B4">
              <w:rPr>
                <w:spacing w:val="72"/>
                <w:sz w:val="20"/>
              </w:rPr>
              <w:t xml:space="preserve"> </w:t>
            </w:r>
            <w:r w:rsidRPr="007E27B4">
              <w:rPr>
                <w:sz w:val="20"/>
              </w:rPr>
              <w:t>пунктов</w:t>
            </w:r>
            <w:r w:rsidRPr="007E27B4">
              <w:rPr>
                <w:spacing w:val="73"/>
                <w:sz w:val="20"/>
              </w:rPr>
              <w:t xml:space="preserve"> </w:t>
            </w:r>
            <w:r w:rsidRPr="007E27B4">
              <w:rPr>
                <w:sz w:val="20"/>
              </w:rPr>
              <w:t>и</w:t>
            </w:r>
            <w:r w:rsidRPr="007E27B4">
              <w:rPr>
                <w:spacing w:val="73"/>
                <w:sz w:val="20"/>
              </w:rPr>
              <w:t xml:space="preserve"> </w:t>
            </w:r>
            <w:r w:rsidRPr="007E27B4">
              <w:rPr>
                <w:sz w:val="20"/>
              </w:rPr>
              <w:t>строительство</w:t>
            </w:r>
            <w:r w:rsidRPr="007E27B4">
              <w:rPr>
                <w:spacing w:val="74"/>
                <w:sz w:val="20"/>
              </w:rPr>
              <w:t xml:space="preserve"> </w:t>
            </w:r>
            <w:r w:rsidRPr="007E27B4">
              <w:rPr>
                <w:sz w:val="20"/>
              </w:rPr>
              <w:t>объектов</w:t>
            </w:r>
          </w:p>
        </w:tc>
        <w:tc>
          <w:tcPr>
            <w:tcW w:w="0" w:type="auto"/>
            <w:tcBorders>
              <w:bottom w:val="nil"/>
            </w:tcBorders>
          </w:tcPr>
          <w:p w:rsidR="00D95279" w:rsidRPr="007E27B4" w:rsidRDefault="00D95279" w:rsidP="00B12042">
            <w:pPr>
              <w:pStyle w:val="TableParagraph"/>
              <w:jc w:val="both"/>
              <w:rPr>
                <w:sz w:val="20"/>
              </w:rPr>
            </w:pPr>
          </w:p>
        </w:tc>
      </w:tr>
      <w:tr w:rsidR="00D95279" w:rsidRPr="007E27B4" w:rsidTr="007E27B4">
        <w:trPr>
          <w:trHeight w:val="240"/>
        </w:trPr>
        <w:tc>
          <w:tcPr>
            <w:tcW w:w="0" w:type="auto"/>
            <w:tcBorders>
              <w:top w:val="nil"/>
              <w:bottom w:val="nil"/>
            </w:tcBorders>
          </w:tcPr>
          <w:p w:rsidR="00D95279" w:rsidRPr="007E27B4" w:rsidRDefault="00D95279" w:rsidP="00B12042">
            <w:pPr>
              <w:pStyle w:val="TableParagraph"/>
              <w:jc w:val="both"/>
              <w:rPr>
                <w:sz w:val="16"/>
              </w:rPr>
            </w:pPr>
          </w:p>
        </w:tc>
        <w:tc>
          <w:tcPr>
            <w:tcW w:w="0" w:type="auto"/>
            <w:tcBorders>
              <w:top w:val="nil"/>
              <w:bottom w:val="nil"/>
            </w:tcBorders>
          </w:tcPr>
          <w:p w:rsidR="00D95279" w:rsidRPr="007E27B4" w:rsidRDefault="00B4786B" w:rsidP="00B12042">
            <w:pPr>
              <w:pStyle w:val="TableParagraph"/>
              <w:spacing w:line="220" w:lineRule="exact"/>
              <w:jc w:val="both"/>
              <w:rPr>
                <w:sz w:val="20"/>
              </w:rPr>
            </w:pPr>
            <w:r w:rsidRPr="007E27B4">
              <w:rPr>
                <w:sz w:val="20"/>
              </w:rPr>
              <w:t>капитального</w:t>
            </w:r>
            <w:r w:rsidRPr="007E27B4">
              <w:rPr>
                <w:spacing w:val="3"/>
                <w:sz w:val="20"/>
              </w:rPr>
              <w:t xml:space="preserve"> </w:t>
            </w:r>
            <w:r w:rsidRPr="007E27B4">
              <w:rPr>
                <w:sz w:val="20"/>
              </w:rPr>
              <w:t>строительства</w:t>
            </w:r>
            <w:r w:rsidRPr="007E27B4">
              <w:rPr>
                <w:spacing w:val="50"/>
                <w:sz w:val="20"/>
              </w:rPr>
              <w:t xml:space="preserve"> </w:t>
            </w:r>
            <w:r w:rsidRPr="007E27B4">
              <w:rPr>
                <w:sz w:val="20"/>
              </w:rPr>
              <w:t>без</w:t>
            </w:r>
            <w:r w:rsidRPr="007E27B4">
              <w:rPr>
                <w:spacing w:val="51"/>
                <w:sz w:val="20"/>
              </w:rPr>
              <w:t xml:space="preserve"> </w:t>
            </w:r>
            <w:r w:rsidRPr="007E27B4">
              <w:rPr>
                <w:sz w:val="20"/>
              </w:rPr>
              <w:t>проведения</w:t>
            </w:r>
            <w:r w:rsidRPr="007E27B4">
              <w:rPr>
                <w:spacing w:val="51"/>
                <w:sz w:val="20"/>
              </w:rPr>
              <w:t xml:space="preserve"> </w:t>
            </w:r>
            <w:r w:rsidRPr="007E27B4">
              <w:rPr>
                <w:sz w:val="20"/>
              </w:rPr>
              <w:t>специальных</w:t>
            </w:r>
            <w:r w:rsidRPr="007E27B4">
              <w:rPr>
                <w:spacing w:val="52"/>
                <w:sz w:val="20"/>
              </w:rPr>
              <w:t xml:space="preserve"> </w:t>
            </w:r>
            <w:r w:rsidRPr="007E27B4">
              <w:rPr>
                <w:sz w:val="20"/>
              </w:rPr>
              <w:t>защитных</w:t>
            </w:r>
          </w:p>
        </w:tc>
        <w:tc>
          <w:tcPr>
            <w:tcW w:w="0" w:type="auto"/>
            <w:tcBorders>
              <w:top w:val="nil"/>
              <w:bottom w:val="nil"/>
            </w:tcBorders>
          </w:tcPr>
          <w:p w:rsidR="00D95279" w:rsidRPr="007E27B4" w:rsidRDefault="00D95279" w:rsidP="00B12042">
            <w:pPr>
              <w:pStyle w:val="TableParagraph"/>
              <w:jc w:val="both"/>
              <w:rPr>
                <w:sz w:val="16"/>
              </w:rPr>
            </w:pPr>
          </w:p>
        </w:tc>
      </w:tr>
      <w:tr w:rsidR="00D95279" w:rsidRPr="007E27B4" w:rsidTr="007E27B4">
        <w:trPr>
          <w:trHeight w:val="728"/>
        </w:trPr>
        <w:tc>
          <w:tcPr>
            <w:tcW w:w="0" w:type="auto"/>
            <w:tcBorders>
              <w:top w:val="nil"/>
              <w:bottom w:val="nil"/>
            </w:tcBorders>
          </w:tcPr>
          <w:p w:rsidR="00D95279" w:rsidRPr="007E27B4" w:rsidRDefault="00D95279" w:rsidP="00B12042">
            <w:pPr>
              <w:pStyle w:val="TableParagraph"/>
              <w:jc w:val="both"/>
              <w:rPr>
                <w:sz w:val="20"/>
              </w:rPr>
            </w:pPr>
          </w:p>
        </w:tc>
        <w:tc>
          <w:tcPr>
            <w:tcW w:w="0" w:type="auto"/>
            <w:tcBorders>
              <w:top w:val="nil"/>
              <w:bottom w:val="nil"/>
            </w:tcBorders>
          </w:tcPr>
          <w:p w:rsidR="00D95279" w:rsidRPr="007E27B4" w:rsidRDefault="00B4786B" w:rsidP="00B12042">
            <w:pPr>
              <w:pStyle w:val="TableParagraph"/>
              <w:spacing w:line="229" w:lineRule="exact"/>
              <w:jc w:val="both"/>
              <w:rPr>
                <w:sz w:val="20"/>
              </w:rPr>
            </w:pPr>
            <w:r w:rsidRPr="007E27B4">
              <w:rPr>
                <w:sz w:val="20"/>
              </w:rPr>
              <w:t>мероприятий</w:t>
            </w:r>
            <w:r w:rsidRPr="007E27B4">
              <w:rPr>
                <w:spacing w:val="-6"/>
                <w:sz w:val="20"/>
              </w:rPr>
              <w:t xml:space="preserve"> </w:t>
            </w:r>
            <w:r w:rsidRPr="007E27B4">
              <w:rPr>
                <w:sz w:val="20"/>
              </w:rPr>
              <w:t>по</w:t>
            </w:r>
            <w:r w:rsidRPr="007E27B4">
              <w:rPr>
                <w:spacing w:val="-4"/>
                <w:sz w:val="20"/>
              </w:rPr>
              <w:t xml:space="preserve"> </w:t>
            </w:r>
            <w:r w:rsidRPr="007E27B4">
              <w:rPr>
                <w:sz w:val="20"/>
              </w:rPr>
              <w:t>предотвращению</w:t>
            </w:r>
            <w:r w:rsidRPr="007E27B4">
              <w:rPr>
                <w:spacing w:val="-3"/>
                <w:sz w:val="20"/>
              </w:rPr>
              <w:t xml:space="preserve"> </w:t>
            </w:r>
            <w:r w:rsidRPr="007E27B4">
              <w:rPr>
                <w:sz w:val="20"/>
              </w:rPr>
              <w:t>негативного</w:t>
            </w:r>
            <w:r w:rsidRPr="007E27B4">
              <w:rPr>
                <w:spacing w:val="-4"/>
                <w:sz w:val="20"/>
              </w:rPr>
              <w:t xml:space="preserve"> </w:t>
            </w:r>
            <w:r w:rsidRPr="007E27B4">
              <w:rPr>
                <w:sz w:val="20"/>
              </w:rPr>
              <w:t>воздействия</w:t>
            </w:r>
            <w:r w:rsidRPr="007E27B4">
              <w:rPr>
                <w:spacing w:val="-5"/>
                <w:sz w:val="20"/>
              </w:rPr>
              <w:t xml:space="preserve"> </w:t>
            </w:r>
            <w:r w:rsidRPr="007E27B4">
              <w:rPr>
                <w:sz w:val="20"/>
              </w:rPr>
              <w:t>вод;</w:t>
            </w:r>
          </w:p>
          <w:p w:rsidR="00D95279" w:rsidRPr="007E27B4" w:rsidRDefault="00B4786B" w:rsidP="00B12042">
            <w:pPr>
              <w:pStyle w:val="TableParagraph"/>
              <w:numPr>
                <w:ilvl w:val="0"/>
                <w:numId w:val="35"/>
              </w:numPr>
              <w:tabs>
                <w:tab w:val="left" w:pos="425"/>
              </w:tabs>
              <w:spacing w:line="244" w:lineRule="exact"/>
              <w:ind w:left="0" w:firstLine="0"/>
              <w:jc w:val="both"/>
              <w:rPr>
                <w:sz w:val="20"/>
              </w:rPr>
            </w:pPr>
            <w:r w:rsidRPr="007E27B4">
              <w:rPr>
                <w:sz w:val="20"/>
              </w:rPr>
              <w:t>использование</w:t>
            </w:r>
            <w:r w:rsidRPr="007E27B4">
              <w:rPr>
                <w:spacing w:val="-4"/>
                <w:sz w:val="20"/>
              </w:rPr>
              <w:t xml:space="preserve"> </w:t>
            </w:r>
            <w:r w:rsidRPr="007E27B4">
              <w:rPr>
                <w:sz w:val="20"/>
              </w:rPr>
              <w:t>сточных</w:t>
            </w:r>
            <w:r w:rsidRPr="007E27B4">
              <w:rPr>
                <w:spacing w:val="-4"/>
                <w:sz w:val="20"/>
              </w:rPr>
              <w:t xml:space="preserve"> </w:t>
            </w:r>
            <w:r w:rsidRPr="007E27B4">
              <w:rPr>
                <w:sz w:val="20"/>
              </w:rPr>
              <w:t>вод</w:t>
            </w:r>
            <w:r w:rsidRPr="007E27B4">
              <w:rPr>
                <w:spacing w:val="-2"/>
                <w:sz w:val="20"/>
              </w:rPr>
              <w:t xml:space="preserve"> </w:t>
            </w:r>
            <w:r w:rsidRPr="007E27B4">
              <w:rPr>
                <w:sz w:val="20"/>
              </w:rPr>
              <w:t>в</w:t>
            </w:r>
            <w:r w:rsidRPr="007E27B4">
              <w:rPr>
                <w:spacing w:val="-5"/>
                <w:sz w:val="20"/>
              </w:rPr>
              <w:t xml:space="preserve"> </w:t>
            </w:r>
            <w:r w:rsidRPr="007E27B4">
              <w:rPr>
                <w:sz w:val="20"/>
              </w:rPr>
              <w:t>целях</w:t>
            </w:r>
            <w:r w:rsidRPr="007E27B4">
              <w:rPr>
                <w:spacing w:val="-5"/>
                <w:sz w:val="20"/>
              </w:rPr>
              <w:t xml:space="preserve"> </w:t>
            </w:r>
            <w:r w:rsidRPr="007E27B4">
              <w:rPr>
                <w:sz w:val="20"/>
              </w:rPr>
              <w:t>регулирования</w:t>
            </w:r>
            <w:r w:rsidRPr="007E27B4">
              <w:rPr>
                <w:spacing w:val="-2"/>
                <w:sz w:val="20"/>
              </w:rPr>
              <w:t xml:space="preserve"> </w:t>
            </w:r>
            <w:r w:rsidRPr="007E27B4">
              <w:rPr>
                <w:sz w:val="20"/>
              </w:rPr>
              <w:t>плодородия</w:t>
            </w:r>
            <w:r w:rsidRPr="007E27B4">
              <w:rPr>
                <w:spacing w:val="-4"/>
                <w:sz w:val="20"/>
              </w:rPr>
              <w:t xml:space="preserve"> </w:t>
            </w:r>
            <w:r w:rsidRPr="007E27B4">
              <w:rPr>
                <w:sz w:val="20"/>
              </w:rPr>
              <w:t>почв;</w:t>
            </w:r>
          </w:p>
          <w:p w:rsidR="00D95279" w:rsidRPr="007E27B4" w:rsidRDefault="00B4786B" w:rsidP="00B12042">
            <w:pPr>
              <w:pStyle w:val="TableParagraph"/>
              <w:numPr>
                <w:ilvl w:val="0"/>
                <w:numId w:val="35"/>
              </w:numPr>
              <w:tabs>
                <w:tab w:val="left" w:pos="425"/>
              </w:tabs>
              <w:spacing w:line="235" w:lineRule="exact"/>
              <w:ind w:left="0" w:firstLine="0"/>
              <w:jc w:val="both"/>
              <w:rPr>
                <w:sz w:val="20"/>
              </w:rPr>
            </w:pPr>
            <w:r w:rsidRPr="007E27B4">
              <w:rPr>
                <w:sz w:val="20"/>
              </w:rPr>
              <w:t>размещение</w:t>
            </w:r>
            <w:r w:rsidRPr="007E27B4">
              <w:rPr>
                <w:spacing w:val="2"/>
                <w:sz w:val="20"/>
              </w:rPr>
              <w:t xml:space="preserve"> </w:t>
            </w:r>
            <w:r w:rsidRPr="007E27B4">
              <w:rPr>
                <w:sz w:val="20"/>
              </w:rPr>
              <w:t>кладбищ,</w:t>
            </w:r>
            <w:r w:rsidRPr="007E27B4">
              <w:rPr>
                <w:spacing w:val="49"/>
                <w:sz w:val="20"/>
              </w:rPr>
              <w:t xml:space="preserve"> </w:t>
            </w:r>
            <w:r w:rsidR="007E27B4" w:rsidRPr="007E27B4">
              <w:rPr>
                <w:sz w:val="20"/>
              </w:rPr>
              <w:t>скотомогильников, мест</w:t>
            </w:r>
            <w:r w:rsidRPr="007E27B4">
              <w:rPr>
                <w:spacing w:val="48"/>
                <w:sz w:val="20"/>
              </w:rPr>
              <w:t xml:space="preserve"> </w:t>
            </w:r>
            <w:r w:rsidRPr="007E27B4">
              <w:rPr>
                <w:sz w:val="20"/>
              </w:rPr>
              <w:t>захоронения</w:t>
            </w:r>
            <w:r w:rsidRPr="007E27B4">
              <w:rPr>
                <w:spacing w:val="51"/>
                <w:sz w:val="20"/>
              </w:rPr>
              <w:t xml:space="preserve"> </w:t>
            </w:r>
            <w:r w:rsidRPr="007E27B4">
              <w:rPr>
                <w:sz w:val="20"/>
              </w:rPr>
              <w:t>отходов</w:t>
            </w:r>
          </w:p>
        </w:tc>
        <w:tc>
          <w:tcPr>
            <w:tcW w:w="0" w:type="auto"/>
            <w:tcBorders>
              <w:top w:val="nil"/>
              <w:bottom w:val="nil"/>
            </w:tcBorders>
          </w:tcPr>
          <w:p w:rsidR="00D95279" w:rsidRPr="007E27B4" w:rsidRDefault="00D95279" w:rsidP="00B12042">
            <w:pPr>
              <w:pStyle w:val="TableParagraph"/>
              <w:jc w:val="both"/>
              <w:rPr>
                <w:sz w:val="20"/>
              </w:rPr>
            </w:pPr>
          </w:p>
        </w:tc>
      </w:tr>
      <w:tr w:rsidR="00D95279" w:rsidRPr="007E27B4" w:rsidTr="007E27B4">
        <w:trPr>
          <w:trHeight w:val="240"/>
        </w:trPr>
        <w:tc>
          <w:tcPr>
            <w:tcW w:w="0" w:type="auto"/>
            <w:tcBorders>
              <w:top w:val="nil"/>
              <w:bottom w:val="nil"/>
            </w:tcBorders>
          </w:tcPr>
          <w:p w:rsidR="00D95279" w:rsidRPr="007E27B4" w:rsidRDefault="00D95279" w:rsidP="00B12042">
            <w:pPr>
              <w:pStyle w:val="TableParagraph"/>
              <w:jc w:val="both"/>
              <w:rPr>
                <w:sz w:val="16"/>
              </w:rPr>
            </w:pPr>
          </w:p>
        </w:tc>
        <w:tc>
          <w:tcPr>
            <w:tcW w:w="0" w:type="auto"/>
            <w:tcBorders>
              <w:top w:val="nil"/>
              <w:bottom w:val="nil"/>
            </w:tcBorders>
          </w:tcPr>
          <w:p w:rsidR="00D95279" w:rsidRPr="007E27B4" w:rsidRDefault="00B4786B" w:rsidP="00B12042">
            <w:pPr>
              <w:pStyle w:val="TableParagraph"/>
              <w:spacing w:line="220" w:lineRule="exact"/>
              <w:jc w:val="both"/>
              <w:rPr>
                <w:sz w:val="20"/>
              </w:rPr>
            </w:pPr>
            <w:r w:rsidRPr="007E27B4">
              <w:rPr>
                <w:sz w:val="20"/>
              </w:rPr>
              <w:t>производства</w:t>
            </w:r>
            <w:r w:rsidRPr="007E27B4">
              <w:rPr>
                <w:spacing w:val="21"/>
                <w:sz w:val="20"/>
              </w:rPr>
              <w:t xml:space="preserve"> </w:t>
            </w:r>
            <w:r w:rsidRPr="007E27B4">
              <w:rPr>
                <w:sz w:val="20"/>
              </w:rPr>
              <w:t>и</w:t>
            </w:r>
            <w:r w:rsidRPr="007E27B4">
              <w:rPr>
                <w:spacing w:val="72"/>
                <w:sz w:val="20"/>
              </w:rPr>
              <w:t xml:space="preserve"> </w:t>
            </w:r>
            <w:r w:rsidRPr="007E27B4">
              <w:rPr>
                <w:sz w:val="20"/>
              </w:rPr>
              <w:t>потребления,</w:t>
            </w:r>
            <w:r w:rsidRPr="007E27B4">
              <w:rPr>
                <w:spacing w:val="73"/>
                <w:sz w:val="20"/>
              </w:rPr>
              <w:t xml:space="preserve"> </w:t>
            </w:r>
            <w:r w:rsidRPr="007E27B4">
              <w:rPr>
                <w:sz w:val="20"/>
              </w:rPr>
              <w:t>химических,</w:t>
            </w:r>
            <w:r w:rsidRPr="007E27B4">
              <w:rPr>
                <w:spacing w:val="72"/>
                <w:sz w:val="20"/>
              </w:rPr>
              <w:t xml:space="preserve"> </w:t>
            </w:r>
            <w:r w:rsidRPr="007E27B4">
              <w:rPr>
                <w:sz w:val="20"/>
              </w:rPr>
              <w:t>взрывчатых,</w:t>
            </w:r>
            <w:r w:rsidRPr="007E27B4">
              <w:rPr>
                <w:spacing w:val="71"/>
                <w:sz w:val="20"/>
              </w:rPr>
              <w:t xml:space="preserve"> </w:t>
            </w:r>
            <w:r w:rsidRPr="007E27B4">
              <w:rPr>
                <w:sz w:val="20"/>
              </w:rPr>
              <w:t>токсичных,</w:t>
            </w:r>
          </w:p>
        </w:tc>
        <w:tc>
          <w:tcPr>
            <w:tcW w:w="0" w:type="auto"/>
            <w:tcBorders>
              <w:top w:val="nil"/>
              <w:bottom w:val="nil"/>
            </w:tcBorders>
          </w:tcPr>
          <w:p w:rsidR="00D95279" w:rsidRPr="007E27B4" w:rsidRDefault="00D95279" w:rsidP="00B12042">
            <w:pPr>
              <w:pStyle w:val="TableParagraph"/>
              <w:jc w:val="both"/>
              <w:rPr>
                <w:sz w:val="16"/>
              </w:rPr>
            </w:pPr>
          </w:p>
        </w:tc>
      </w:tr>
      <w:tr w:rsidR="00D95279" w:rsidRPr="007E27B4" w:rsidTr="007E27B4">
        <w:trPr>
          <w:trHeight w:val="240"/>
        </w:trPr>
        <w:tc>
          <w:tcPr>
            <w:tcW w:w="0" w:type="auto"/>
            <w:tcBorders>
              <w:top w:val="nil"/>
              <w:bottom w:val="nil"/>
            </w:tcBorders>
          </w:tcPr>
          <w:p w:rsidR="00D95279" w:rsidRPr="007E27B4" w:rsidRDefault="00D95279" w:rsidP="00B12042">
            <w:pPr>
              <w:pStyle w:val="TableParagraph"/>
              <w:jc w:val="both"/>
              <w:rPr>
                <w:sz w:val="16"/>
              </w:rPr>
            </w:pPr>
          </w:p>
        </w:tc>
        <w:tc>
          <w:tcPr>
            <w:tcW w:w="0" w:type="auto"/>
            <w:tcBorders>
              <w:top w:val="nil"/>
              <w:bottom w:val="nil"/>
            </w:tcBorders>
          </w:tcPr>
          <w:p w:rsidR="00D95279" w:rsidRPr="007E27B4" w:rsidRDefault="00B4786B" w:rsidP="00B12042">
            <w:pPr>
              <w:pStyle w:val="TableParagraph"/>
              <w:spacing w:line="220" w:lineRule="exact"/>
              <w:jc w:val="both"/>
              <w:rPr>
                <w:sz w:val="20"/>
              </w:rPr>
            </w:pPr>
            <w:r w:rsidRPr="007E27B4">
              <w:rPr>
                <w:sz w:val="20"/>
              </w:rPr>
              <w:t>отравляющих</w:t>
            </w:r>
            <w:r w:rsidRPr="007E27B4">
              <w:rPr>
                <w:spacing w:val="35"/>
                <w:sz w:val="20"/>
              </w:rPr>
              <w:t xml:space="preserve"> </w:t>
            </w:r>
            <w:r w:rsidRPr="007E27B4">
              <w:rPr>
                <w:sz w:val="20"/>
              </w:rPr>
              <w:t>и</w:t>
            </w:r>
            <w:r w:rsidRPr="007E27B4">
              <w:rPr>
                <w:spacing w:val="33"/>
                <w:sz w:val="20"/>
              </w:rPr>
              <w:t xml:space="preserve"> </w:t>
            </w:r>
            <w:r w:rsidRPr="007E27B4">
              <w:rPr>
                <w:sz w:val="20"/>
              </w:rPr>
              <w:t>ядовитых</w:t>
            </w:r>
            <w:r w:rsidRPr="007E27B4">
              <w:rPr>
                <w:spacing w:val="38"/>
                <w:sz w:val="20"/>
              </w:rPr>
              <w:t xml:space="preserve"> </w:t>
            </w:r>
            <w:r w:rsidRPr="007E27B4">
              <w:rPr>
                <w:sz w:val="20"/>
              </w:rPr>
              <w:t>веществ,</w:t>
            </w:r>
            <w:r w:rsidRPr="007E27B4">
              <w:rPr>
                <w:spacing w:val="36"/>
                <w:sz w:val="20"/>
              </w:rPr>
              <w:t xml:space="preserve"> </w:t>
            </w:r>
            <w:r w:rsidRPr="007E27B4">
              <w:rPr>
                <w:sz w:val="20"/>
              </w:rPr>
              <w:t>пунктов</w:t>
            </w:r>
            <w:r w:rsidRPr="007E27B4">
              <w:rPr>
                <w:spacing w:val="36"/>
                <w:sz w:val="20"/>
              </w:rPr>
              <w:t xml:space="preserve"> </w:t>
            </w:r>
            <w:r w:rsidRPr="007E27B4">
              <w:rPr>
                <w:sz w:val="20"/>
              </w:rPr>
              <w:t>хранения</w:t>
            </w:r>
            <w:r w:rsidRPr="007E27B4">
              <w:rPr>
                <w:spacing w:val="36"/>
                <w:sz w:val="20"/>
              </w:rPr>
              <w:t xml:space="preserve"> </w:t>
            </w:r>
            <w:r w:rsidRPr="007E27B4">
              <w:rPr>
                <w:sz w:val="20"/>
              </w:rPr>
              <w:t>и</w:t>
            </w:r>
            <w:r w:rsidRPr="007E27B4">
              <w:rPr>
                <w:spacing w:val="33"/>
                <w:sz w:val="20"/>
              </w:rPr>
              <w:t xml:space="preserve"> </w:t>
            </w:r>
            <w:r w:rsidRPr="007E27B4">
              <w:rPr>
                <w:sz w:val="20"/>
              </w:rPr>
              <w:t>захоронения</w:t>
            </w:r>
          </w:p>
        </w:tc>
        <w:tc>
          <w:tcPr>
            <w:tcW w:w="0" w:type="auto"/>
            <w:tcBorders>
              <w:top w:val="nil"/>
              <w:bottom w:val="nil"/>
            </w:tcBorders>
          </w:tcPr>
          <w:p w:rsidR="00D95279" w:rsidRPr="007E27B4" w:rsidRDefault="00D95279" w:rsidP="00B12042">
            <w:pPr>
              <w:pStyle w:val="TableParagraph"/>
              <w:jc w:val="both"/>
              <w:rPr>
                <w:sz w:val="16"/>
              </w:rPr>
            </w:pPr>
          </w:p>
        </w:tc>
      </w:tr>
      <w:tr w:rsidR="00D95279" w:rsidRPr="007E27B4" w:rsidTr="007E27B4">
        <w:trPr>
          <w:trHeight w:val="2181"/>
        </w:trPr>
        <w:tc>
          <w:tcPr>
            <w:tcW w:w="0" w:type="auto"/>
            <w:tcBorders>
              <w:top w:val="nil"/>
              <w:bottom w:val="nil"/>
            </w:tcBorders>
          </w:tcPr>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sz w:val="17"/>
              </w:rPr>
            </w:pPr>
          </w:p>
          <w:p w:rsidR="00D95279" w:rsidRPr="007E27B4" w:rsidRDefault="00B4786B" w:rsidP="00B12042">
            <w:pPr>
              <w:pStyle w:val="TableParagraph"/>
              <w:jc w:val="both"/>
              <w:rPr>
                <w:sz w:val="20"/>
              </w:rPr>
            </w:pPr>
            <w:r w:rsidRPr="007E27B4">
              <w:rPr>
                <w:sz w:val="20"/>
              </w:rPr>
              <w:t>Зоны</w:t>
            </w:r>
            <w:r w:rsidRPr="007E27B4">
              <w:rPr>
                <w:spacing w:val="1"/>
                <w:sz w:val="20"/>
              </w:rPr>
              <w:t xml:space="preserve"> </w:t>
            </w:r>
            <w:r w:rsidRPr="007E27B4">
              <w:rPr>
                <w:spacing w:val="-1"/>
                <w:sz w:val="20"/>
              </w:rPr>
              <w:t>подтопления</w:t>
            </w:r>
          </w:p>
        </w:tc>
        <w:tc>
          <w:tcPr>
            <w:tcW w:w="0" w:type="auto"/>
            <w:tcBorders>
              <w:top w:val="nil"/>
              <w:bottom w:val="nil"/>
            </w:tcBorders>
          </w:tcPr>
          <w:p w:rsidR="00D95279" w:rsidRPr="007E27B4" w:rsidRDefault="00B4786B" w:rsidP="00B12042">
            <w:pPr>
              <w:pStyle w:val="TableParagraph"/>
              <w:spacing w:line="229" w:lineRule="exact"/>
              <w:jc w:val="both"/>
              <w:rPr>
                <w:sz w:val="20"/>
              </w:rPr>
            </w:pPr>
            <w:r w:rsidRPr="007E27B4">
              <w:rPr>
                <w:sz w:val="20"/>
              </w:rPr>
              <w:t>радиоактивных</w:t>
            </w:r>
            <w:r w:rsidRPr="007E27B4">
              <w:rPr>
                <w:spacing w:val="-6"/>
                <w:sz w:val="20"/>
              </w:rPr>
              <w:t xml:space="preserve"> </w:t>
            </w:r>
            <w:r w:rsidRPr="007E27B4">
              <w:rPr>
                <w:sz w:val="20"/>
              </w:rPr>
              <w:t>отходов;</w:t>
            </w:r>
          </w:p>
          <w:p w:rsidR="00D95279" w:rsidRPr="007E27B4" w:rsidRDefault="00B4786B" w:rsidP="00B12042">
            <w:pPr>
              <w:pStyle w:val="TableParagraph"/>
              <w:numPr>
                <w:ilvl w:val="0"/>
                <w:numId w:val="34"/>
              </w:numPr>
              <w:tabs>
                <w:tab w:val="left" w:pos="425"/>
              </w:tabs>
              <w:spacing w:line="244" w:lineRule="exact"/>
              <w:ind w:left="0" w:firstLine="0"/>
              <w:jc w:val="both"/>
              <w:rPr>
                <w:sz w:val="20"/>
              </w:rPr>
            </w:pPr>
            <w:r w:rsidRPr="007E27B4">
              <w:rPr>
                <w:sz w:val="20"/>
              </w:rPr>
              <w:t>осуществление</w:t>
            </w:r>
            <w:r w:rsidRPr="007E27B4">
              <w:rPr>
                <w:spacing w:val="-3"/>
                <w:sz w:val="20"/>
              </w:rPr>
              <w:t xml:space="preserve"> </w:t>
            </w:r>
            <w:r w:rsidRPr="007E27B4">
              <w:rPr>
                <w:sz w:val="20"/>
              </w:rPr>
              <w:t>авиационных</w:t>
            </w:r>
            <w:r w:rsidRPr="007E27B4">
              <w:rPr>
                <w:spacing w:val="-4"/>
                <w:sz w:val="20"/>
              </w:rPr>
              <w:t xml:space="preserve"> </w:t>
            </w:r>
            <w:r w:rsidRPr="007E27B4">
              <w:rPr>
                <w:sz w:val="20"/>
              </w:rPr>
              <w:t>мер</w:t>
            </w:r>
            <w:r w:rsidRPr="007E27B4">
              <w:rPr>
                <w:spacing w:val="-2"/>
                <w:sz w:val="20"/>
              </w:rPr>
              <w:t xml:space="preserve"> </w:t>
            </w:r>
            <w:r w:rsidRPr="007E27B4">
              <w:rPr>
                <w:sz w:val="20"/>
              </w:rPr>
              <w:t>по</w:t>
            </w:r>
            <w:r w:rsidRPr="007E27B4">
              <w:rPr>
                <w:spacing w:val="-2"/>
                <w:sz w:val="20"/>
              </w:rPr>
              <w:t xml:space="preserve"> </w:t>
            </w:r>
            <w:r w:rsidRPr="007E27B4">
              <w:rPr>
                <w:sz w:val="20"/>
              </w:rPr>
              <w:t>борьбе</w:t>
            </w:r>
            <w:r w:rsidRPr="007E27B4">
              <w:rPr>
                <w:spacing w:val="-3"/>
                <w:sz w:val="20"/>
              </w:rPr>
              <w:t xml:space="preserve"> </w:t>
            </w:r>
            <w:r w:rsidRPr="007E27B4">
              <w:rPr>
                <w:sz w:val="20"/>
              </w:rPr>
              <w:t>с</w:t>
            </w:r>
            <w:r w:rsidRPr="007E27B4">
              <w:rPr>
                <w:spacing w:val="-3"/>
                <w:sz w:val="20"/>
              </w:rPr>
              <w:t xml:space="preserve"> </w:t>
            </w:r>
            <w:r w:rsidRPr="007E27B4">
              <w:rPr>
                <w:sz w:val="20"/>
              </w:rPr>
              <w:t>вредными</w:t>
            </w:r>
            <w:r w:rsidRPr="007E27B4">
              <w:rPr>
                <w:spacing w:val="-2"/>
                <w:sz w:val="20"/>
              </w:rPr>
              <w:t xml:space="preserve"> </w:t>
            </w:r>
            <w:r w:rsidRPr="007E27B4">
              <w:rPr>
                <w:sz w:val="20"/>
              </w:rPr>
              <w:t>организмами;</w:t>
            </w:r>
          </w:p>
          <w:p w:rsidR="00D95279" w:rsidRPr="007E27B4" w:rsidRDefault="00B4786B" w:rsidP="00B12042">
            <w:pPr>
              <w:pStyle w:val="TableParagraph"/>
              <w:numPr>
                <w:ilvl w:val="0"/>
                <w:numId w:val="34"/>
              </w:numPr>
              <w:tabs>
                <w:tab w:val="left" w:pos="425"/>
              </w:tabs>
              <w:spacing w:line="249" w:lineRule="auto"/>
              <w:ind w:left="0" w:firstLine="0"/>
              <w:jc w:val="both"/>
              <w:rPr>
                <w:sz w:val="20"/>
              </w:rPr>
            </w:pPr>
            <w:r w:rsidRPr="007E27B4">
              <w:rPr>
                <w:sz w:val="20"/>
              </w:rPr>
              <w:t>нарушение</w:t>
            </w:r>
            <w:r w:rsidRPr="007E27B4">
              <w:rPr>
                <w:spacing w:val="2"/>
                <w:sz w:val="20"/>
              </w:rPr>
              <w:t xml:space="preserve"> </w:t>
            </w:r>
            <w:r w:rsidRPr="007E27B4">
              <w:rPr>
                <w:sz w:val="20"/>
              </w:rPr>
              <w:t>гидрологического</w:t>
            </w:r>
            <w:r w:rsidRPr="007E27B4">
              <w:rPr>
                <w:spacing w:val="3"/>
                <w:sz w:val="20"/>
              </w:rPr>
              <w:t xml:space="preserve"> </w:t>
            </w:r>
            <w:r w:rsidRPr="007E27B4">
              <w:rPr>
                <w:sz w:val="20"/>
              </w:rPr>
              <w:t>и</w:t>
            </w:r>
            <w:r w:rsidRPr="007E27B4">
              <w:rPr>
                <w:spacing w:val="1"/>
                <w:sz w:val="20"/>
              </w:rPr>
              <w:t xml:space="preserve"> </w:t>
            </w:r>
            <w:r w:rsidRPr="007E27B4">
              <w:rPr>
                <w:sz w:val="20"/>
              </w:rPr>
              <w:t>гидрогеологического</w:t>
            </w:r>
            <w:r w:rsidRPr="007E27B4">
              <w:rPr>
                <w:spacing w:val="5"/>
                <w:sz w:val="20"/>
              </w:rPr>
              <w:t xml:space="preserve"> </w:t>
            </w:r>
            <w:r w:rsidRPr="007E27B4">
              <w:rPr>
                <w:sz w:val="20"/>
              </w:rPr>
              <w:t>режимов</w:t>
            </w:r>
            <w:r w:rsidRPr="007E27B4">
              <w:rPr>
                <w:spacing w:val="1"/>
                <w:sz w:val="20"/>
              </w:rPr>
              <w:t xml:space="preserve"> </w:t>
            </w:r>
            <w:r w:rsidRPr="007E27B4">
              <w:rPr>
                <w:sz w:val="20"/>
              </w:rPr>
              <w:t>на</w:t>
            </w:r>
            <w:r w:rsidRPr="007E27B4">
              <w:rPr>
                <w:spacing w:val="-47"/>
                <w:sz w:val="20"/>
              </w:rPr>
              <w:t xml:space="preserve"> </w:t>
            </w:r>
            <w:r w:rsidRPr="007E27B4">
              <w:rPr>
                <w:sz w:val="20"/>
              </w:rPr>
              <w:t>защищаемой</w:t>
            </w:r>
            <w:r w:rsidRPr="007E27B4">
              <w:rPr>
                <w:spacing w:val="-2"/>
                <w:sz w:val="20"/>
              </w:rPr>
              <w:t xml:space="preserve"> </w:t>
            </w:r>
            <w:r w:rsidRPr="007E27B4">
              <w:rPr>
                <w:sz w:val="20"/>
              </w:rPr>
              <w:t>территории;</w:t>
            </w:r>
          </w:p>
          <w:p w:rsidR="00D95279" w:rsidRPr="007E27B4" w:rsidRDefault="00B4786B" w:rsidP="00B12042">
            <w:pPr>
              <w:pStyle w:val="TableParagraph"/>
              <w:numPr>
                <w:ilvl w:val="0"/>
                <w:numId w:val="34"/>
              </w:numPr>
              <w:tabs>
                <w:tab w:val="left" w:pos="425"/>
              </w:tabs>
              <w:spacing w:line="252" w:lineRule="auto"/>
              <w:ind w:left="0" w:firstLine="0"/>
              <w:jc w:val="both"/>
              <w:rPr>
                <w:sz w:val="20"/>
              </w:rPr>
            </w:pPr>
            <w:r w:rsidRPr="007E27B4">
              <w:rPr>
                <w:sz w:val="20"/>
              </w:rPr>
              <w:t>нарушение</w:t>
            </w:r>
            <w:r w:rsidRPr="007E27B4">
              <w:rPr>
                <w:spacing w:val="1"/>
                <w:sz w:val="20"/>
              </w:rPr>
              <w:t xml:space="preserve"> </w:t>
            </w:r>
            <w:r w:rsidRPr="007E27B4">
              <w:rPr>
                <w:sz w:val="20"/>
              </w:rPr>
              <w:t>естественных</w:t>
            </w:r>
            <w:r w:rsidRPr="007E27B4">
              <w:rPr>
                <w:spacing w:val="1"/>
                <w:sz w:val="20"/>
              </w:rPr>
              <w:t xml:space="preserve"> </w:t>
            </w:r>
            <w:r w:rsidRPr="007E27B4">
              <w:rPr>
                <w:sz w:val="20"/>
              </w:rPr>
              <w:t>условий</w:t>
            </w:r>
            <w:r w:rsidRPr="007E27B4">
              <w:rPr>
                <w:spacing w:val="1"/>
                <w:sz w:val="20"/>
              </w:rPr>
              <w:t xml:space="preserve"> </w:t>
            </w:r>
            <w:r w:rsidRPr="007E27B4">
              <w:rPr>
                <w:sz w:val="20"/>
              </w:rPr>
              <w:t>миграции</w:t>
            </w:r>
            <w:r w:rsidRPr="007E27B4">
              <w:rPr>
                <w:spacing w:val="1"/>
                <w:sz w:val="20"/>
              </w:rPr>
              <w:t xml:space="preserve"> </w:t>
            </w:r>
            <w:r w:rsidRPr="007E27B4">
              <w:rPr>
                <w:sz w:val="20"/>
              </w:rPr>
              <w:t>животных</w:t>
            </w:r>
            <w:r w:rsidRPr="007E27B4">
              <w:rPr>
                <w:spacing w:val="1"/>
                <w:sz w:val="20"/>
              </w:rPr>
              <w:t xml:space="preserve"> </w:t>
            </w:r>
            <w:r w:rsidRPr="007E27B4">
              <w:rPr>
                <w:sz w:val="20"/>
              </w:rPr>
              <w:t>в</w:t>
            </w:r>
            <w:r w:rsidRPr="007E27B4">
              <w:rPr>
                <w:spacing w:val="1"/>
                <w:sz w:val="20"/>
              </w:rPr>
              <w:t xml:space="preserve"> </w:t>
            </w:r>
            <w:r w:rsidRPr="007E27B4">
              <w:rPr>
                <w:sz w:val="20"/>
              </w:rPr>
              <w:t>границах</w:t>
            </w:r>
            <w:r w:rsidRPr="007E27B4">
              <w:rPr>
                <w:spacing w:val="-47"/>
                <w:sz w:val="20"/>
              </w:rPr>
              <w:t xml:space="preserve"> </w:t>
            </w:r>
            <w:r w:rsidRPr="007E27B4">
              <w:rPr>
                <w:sz w:val="20"/>
              </w:rPr>
              <w:t>защищаемой</w:t>
            </w:r>
            <w:r w:rsidRPr="007E27B4">
              <w:rPr>
                <w:spacing w:val="-2"/>
                <w:sz w:val="20"/>
              </w:rPr>
              <w:t xml:space="preserve"> </w:t>
            </w:r>
            <w:r w:rsidRPr="007E27B4">
              <w:rPr>
                <w:sz w:val="20"/>
              </w:rPr>
              <w:t>территории;</w:t>
            </w:r>
          </w:p>
          <w:p w:rsidR="00D95279" w:rsidRPr="007E27B4" w:rsidRDefault="00B4786B" w:rsidP="00B12042">
            <w:pPr>
              <w:pStyle w:val="TableParagraph"/>
              <w:numPr>
                <w:ilvl w:val="0"/>
                <w:numId w:val="34"/>
              </w:numPr>
              <w:tabs>
                <w:tab w:val="left" w:pos="425"/>
              </w:tabs>
              <w:spacing w:line="231" w:lineRule="exact"/>
              <w:ind w:left="0" w:firstLine="0"/>
              <w:jc w:val="both"/>
              <w:rPr>
                <w:sz w:val="20"/>
              </w:rPr>
            </w:pPr>
            <w:r w:rsidRPr="007E27B4">
              <w:rPr>
                <w:sz w:val="20"/>
              </w:rPr>
              <w:t>выемка</w:t>
            </w:r>
            <w:r w:rsidRPr="007E27B4">
              <w:rPr>
                <w:spacing w:val="32"/>
                <w:sz w:val="20"/>
              </w:rPr>
              <w:t xml:space="preserve"> </w:t>
            </w:r>
            <w:r w:rsidRPr="007E27B4">
              <w:rPr>
                <w:sz w:val="20"/>
              </w:rPr>
              <w:t>грунта</w:t>
            </w:r>
            <w:r w:rsidRPr="007E27B4">
              <w:rPr>
                <w:spacing w:val="36"/>
                <w:sz w:val="20"/>
              </w:rPr>
              <w:t xml:space="preserve"> </w:t>
            </w:r>
            <w:r w:rsidRPr="007E27B4">
              <w:rPr>
                <w:sz w:val="20"/>
              </w:rPr>
              <w:t>ниже</w:t>
            </w:r>
            <w:r w:rsidRPr="007E27B4">
              <w:rPr>
                <w:spacing w:val="33"/>
                <w:sz w:val="20"/>
              </w:rPr>
              <w:t xml:space="preserve"> </w:t>
            </w:r>
            <w:r w:rsidRPr="007E27B4">
              <w:rPr>
                <w:sz w:val="20"/>
              </w:rPr>
              <w:t>створа</w:t>
            </w:r>
            <w:r w:rsidRPr="007E27B4">
              <w:rPr>
                <w:spacing w:val="33"/>
                <w:sz w:val="20"/>
              </w:rPr>
              <w:t xml:space="preserve"> </w:t>
            </w:r>
            <w:r w:rsidRPr="007E27B4">
              <w:rPr>
                <w:sz w:val="20"/>
              </w:rPr>
              <w:t>защитных</w:t>
            </w:r>
            <w:r w:rsidRPr="007E27B4">
              <w:rPr>
                <w:spacing w:val="32"/>
                <w:sz w:val="20"/>
              </w:rPr>
              <w:t xml:space="preserve"> </w:t>
            </w:r>
            <w:r w:rsidRPr="007E27B4">
              <w:rPr>
                <w:sz w:val="20"/>
              </w:rPr>
              <w:t>сооружений</w:t>
            </w:r>
            <w:r w:rsidRPr="007E27B4">
              <w:rPr>
                <w:spacing w:val="34"/>
                <w:sz w:val="20"/>
              </w:rPr>
              <w:t xml:space="preserve"> </w:t>
            </w:r>
            <w:r w:rsidRPr="007E27B4">
              <w:rPr>
                <w:sz w:val="20"/>
              </w:rPr>
              <w:t>для</w:t>
            </w:r>
            <w:r w:rsidRPr="007E27B4">
              <w:rPr>
                <w:spacing w:val="32"/>
                <w:sz w:val="20"/>
              </w:rPr>
              <w:t xml:space="preserve"> </w:t>
            </w:r>
            <w:r w:rsidRPr="007E27B4">
              <w:rPr>
                <w:sz w:val="20"/>
              </w:rPr>
              <w:t>наращивания</w:t>
            </w:r>
          </w:p>
          <w:p w:rsidR="00D95279" w:rsidRPr="007E27B4" w:rsidRDefault="00B4786B" w:rsidP="00B12042">
            <w:pPr>
              <w:pStyle w:val="TableParagraph"/>
              <w:spacing w:line="229" w:lineRule="exact"/>
              <w:jc w:val="both"/>
              <w:rPr>
                <w:sz w:val="20"/>
              </w:rPr>
            </w:pPr>
            <w:r w:rsidRPr="007E27B4">
              <w:rPr>
                <w:sz w:val="20"/>
              </w:rPr>
              <w:t>дамб;</w:t>
            </w:r>
          </w:p>
          <w:p w:rsidR="00D95279" w:rsidRPr="007E27B4" w:rsidRDefault="00B4786B" w:rsidP="00B12042">
            <w:pPr>
              <w:pStyle w:val="TableParagraph"/>
              <w:numPr>
                <w:ilvl w:val="0"/>
                <w:numId w:val="34"/>
              </w:numPr>
              <w:tabs>
                <w:tab w:val="left" w:pos="425"/>
              </w:tabs>
              <w:spacing w:line="234" w:lineRule="exact"/>
              <w:ind w:left="0" w:firstLine="0"/>
              <w:jc w:val="both"/>
              <w:rPr>
                <w:sz w:val="20"/>
              </w:rPr>
            </w:pPr>
            <w:r w:rsidRPr="007E27B4">
              <w:rPr>
                <w:sz w:val="20"/>
              </w:rPr>
              <w:t>подрезка</w:t>
            </w:r>
            <w:r w:rsidRPr="007E27B4">
              <w:rPr>
                <w:spacing w:val="87"/>
                <w:sz w:val="20"/>
              </w:rPr>
              <w:t xml:space="preserve"> </w:t>
            </w:r>
            <w:r w:rsidR="007E27B4" w:rsidRPr="007E27B4">
              <w:rPr>
                <w:sz w:val="20"/>
              </w:rPr>
              <w:t>склонов, разработка</w:t>
            </w:r>
            <w:r w:rsidRPr="007E27B4">
              <w:rPr>
                <w:sz w:val="20"/>
              </w:rPr>
              <w:t xml:space="preserve">  </w:t>
            </w:r>
            <w:r w:rsidRPr="007E27B4">
              <w:rPr>
                <w:spacing w:val="36"/>
                <w:sz w:val="20"/>
              </w:rPr>
              <w:t xml:space="preserve"> </w:t>
            </w:r>
            <w:r w:rsidRPr="007E27B4">
              <w:rPr>
                <w:sz w:val="20"/>
              </w:rPr>
              <w:t xml:space="preserve">карьеров  </w:t>
            </w:r>
            <w:r w:rsidRPr="007E27B4">
              <w:rPr>
                <w:spacing w:val="35"/>
                <w:sz w:val="20"/>
              </w:rPr>
              <w:t xml:space="preserve"> </w:t>
            </w:r>
            <w:r w:rsidRPr="007E27B4">
              <w:rPr>
                <w:sz w:val="20"/>
              </w:rPr>
              <w:t xml:space="preserve">местных  </w:t>
            </w:r>
            <w:r w:rsidRPr="007E27B4">
              <w:rPr>
                <w:spacing w:val="35"/>
                <w:sz w:val="20"/>
              </w:rPr>
              <w:t xml:space="preserve"> </w:t>
            </w:r>
            <w:r w:rsidRPr="007E27B4">
              <w:rPr>
                <w:sz w:val="20"/>
              </w:rPr>
              <w:t xml:space="preserve">материалов  </w:t>
            </w:r>
            <w:r w:rsidRPr="007E27B4">
              <w:rPr>
                <w:spacing w:val="35"/>
                <w:sz w:val="20"/>
              </w:rPr>
              <w:t xml:space="preserve"> </w:t>
            </w:r>
            <w:r w:rsidRPr="007E27B4">
              <w:rPr>
                <w:sz w:val="20"/>
              </w:rPr>
              <w:t>в</w:t>
            </w:r>
          </w:p>
        </w:tc>
        <w:tc>
          <w:tcPr>
            <w:tcW w:w="0" w:type="auto"/>
            <w:tcBorders>
              <w:top w:val="nil"/>
              <w:bottom w:val="nil"/>
            </w:tcBorders>
          </w:tcPr>
          <w:p w:rsidR="00D95279" w:rsidRPr="007E27B4" w:rsidRDefault="00B4786B" w:rsidP="00B12042">
            <w:pPr>
              <w:pStyle w:val="TableParagraph"/>
              <w:jc w:val="both"/>
              <w:rPr>
                <w:sz w:val="20"/>
              </w:rPr>
            </w:pPr>
            <w:r w:rsidRPr="007E27B4">
              <w:rPr>
                <w:sz w:val="20"/>
              </w:rPr>
              <w:t>Водный кодекс РФ,</w:t>
            </w:r>
            <w:r w:rsidRPr="007E27B4">
              <w:rPr>
                <w:spacing w:val="-48"/>
                <w:sz w:val="20"/>
              </w:rPr>
              <w:t xml:space="preserve"> </w:t>
            </w:r>
            <w:r w:rsidRPr="007E27B4">
              <w:rPr>
                <w:sz w:val="20"/>
              </w:rPr>
              <w:t>СП</w:t>
            </w:r>
            <w:r w:rsidRPr="007E27B4">
              <w:rPr>
                <w:spacing w:val="-5"/>
                <w:sz w:val="20"/>
              </w:rPr>
              <w:t xml:space="preserve"> </w:t>
            </w:r>
            <w:r w:rsidRPr="007E27B4">
              <w:rPr>
                <w:sz w:val="20"/>
              </w:rPr>
              <w:t>104.13330.2012</w:t>
            </w:r>
          </w:p>
          <w:p w:rsidR="00D95279" w:rsidRPr="007E27B4" w:rsidRDefault="00B4786B" w:rsidP="00B12042">
            <w:pPr>
              <w:pStyle w:val="TableParagraph"/>
              <w:spacing w:line="275" w:lineRule="exact"/>
              <w:jc w:val="both"/>
              <w:rPr>
                <w:sz w:val="20"/>
              </w:rPr>
            </w:pPr>
            <w:r w:rsidRPr="007E27B4">
              <w:rPr>
                <w:sz w:val="24"/>
              </w:rPr>
              <w:t>«</w:t>
            </w:r>
            <w:r w:rsidRPr="007E27B4">
              <w:rPr>
                <w:sz w:val="20"/>
              </w:rPr>
              <w:t>СНиП</w:t>
            </w:r>
            <w:r w:rsidRPr="007E27B4">
              <w:rPr>
                <w:spacing w:val="-4"/>
                <w:sz w:val="20"/>
              </w:rPr>
              <w:t xml:space="preserve"> </w:t>
            </w:r>
            <w:r w:rsidRPr="007E27B4">
              <w:rPr>
                <w:sz w:val="20"/>
              </w:rPr>
              <w:t>2.06.15-85.</w:t>
            </w:r>
          </w:p>
          <w:p w:rsidR="00D95279" w:rsidRPr="007E27B4" w:rsidRDefault="00B4786B" w:rsidP="00B12042">
            <w:pPr>
              <w:pStyle w:val="TableParagraph"/>
              <w:jc w:val="both"/>
              <w:rPr>
                <w:sz w:val="20"/>
              </w:rPr>
            </w:pPr>
            <w:r w:rsidRPr="007E27B4">
              <w:rPr>
                <w:spacing w:val="-1"/>
                <w:sz w:val="20"/>
              </w:rPr>
              <w:t xml:space="preserve">Инженерная </w:t>
            </w:r>
            <w:r w:rsidRPr="007E27B4">
              <w:rPr>
                <w:sz w:val="20"/>
              </w:rPr>
              <w:t>защита</w:t>
            </w:r>
            <w:r w:rsidRPr="007E27B4">
              <w:rPr>
                <w:spacing w:val="-47"/>
                <w:sz w:val="20"/>
              </w:rPr>
              <w:t xml:space="preserve"> </w:t>
            </w:r>
            <w:r w:rsidRPr="007E27B4">
              <w:rPr>
                <w:sz w:val="20"/>
              </w:rPr>
              <w:t>территории от</w:t>
            </w:r>
            <w:r w:rsidRPr="007E27B4">
              <w:rPr>
                <w:spacing w:val="1"/>
                <w:sz w:val="20"/>
              </w:rPr>
              <w:t xml:space="preserve"> </w:t>
            </w:r>
            <w:r w:rsidRPr="007E27B4">
              <w:rPr>
                <w:sz w:val="20"/>
              </w:rPr>
              <w:t>затопления и</w:t>
            </w:r>
            <w:r w:rsidRPr="007E27B4">
              <w:rPr>
                <w:spacing w:val="1"/>
                <w:sz w:val="20"/>
              </w:rPr>
              <w:t xml:space="preserve"> </w:t>
            </w:r>
            <w:r w:rsidRPr="007E27B4">
              <w:rPr>
                <w:sz w:val="20"/>
              </w:rPr>
              <w:t>подтопления»</w:t>
            </w:r>
          </w:p>
        </w:tc>
      </w:tr>
      <w:tr w:rsidR="00D95279" w:rsidRPr="007E27B4" w:rsidTr="007E27B4">
        <w:trPr>
          <w:trHeight w:val="484"/>
        </w:trPr>
        <w:tc>
          <w:tcPr>
            <w:tcW w:w="0" w:type="auto"/>
            <w:tcBorders>
              <w:top w:val="nil"/>
              <w:bottom w:val="nil"/>
            </w:tcBorders>
          </w:tcPr>
          <w:p w:rsidR="00D95279" w:rsidRPr="007E27B4" w:rsidRDefault="00D95279" w:rsidP="00B12042">
            <w:pPr>
              <w:pStyle w:val="TableParagraph"/>
              <w:jc w:val="both"/>
              <w:rPr>
                <w:sz w:val="20"/>
              </w:rPr>
            </w:pPr>
          </w:p>
        </w:tc>
        <w:tc>
          <w:tcPr>
            <w:tcW w:w="0" w:type="auto"/>
            <w:tcBorders>
              <w:top w:val="nil"/>
              <w:bottom w:val="nil"/>
            </w:tcBorders>
          </w:tcPr>
          <w:p w:rsidR="00D95279" w:rsidRPr="007E27B4" w:rsidRDefault="00B4786B" w:rsidP="00B12042">
            <w:pPr>
              <w:pStyle w:val="TableParagraph"/>
              <w:spacing w:line="229" w:lineRule="exact"/>
              <w:jc w:val="both"/>
              <w:rPr>
                <w:sz w:val="20"/>
              </w:rPr>
            </w:pPr>
            <w:r w:rsidRPr="007E27B4">
              <w:rPr>
                <w:sz w:val="20"/>
              </w:rPr>
              <w:t>водоохранной</w:t>
            </w:r>
            <w:r w:rsidRPr="007E27B4">
              <w:rPr>
                <w:spacing w:val="-5"/>
                <w:sz w:val="20"/>
              </w:rPr>
              <w:t xml:space="preserve"> </w:t>
            </w:r>
            <w:r w:rsidRPr="007E27B4">
              <w:rPr>
                <w:sz w:val="20"/>
              </w:rPr>
              <w:t>зоне</w:t>
            </w:r>
            <w:r w:rsidRPr="007E27B4">
              <w:rPr>
                <w:spacing w:val="-3"/>
                <w:sz w:val="20"/>
              </w:rPr>
              <w:t xml:space="preserve"> </w:t>
            </w:r>
            <w:r w:rsidRPr="007E27B4">
              <w:rPr>
                <w:sz w:val="20"/>
              </w:rPr>
              <w:t>водотоков;</w:t>
            </w:r>
          </w:p>
          <w:p w:rsidR="00D95279" w:rsidRPr="007E27B4" w:rsidRDefault="00B4786B" w:rsidP="00B12042">
            <w:pPr>
              <w:pStyle w:val="TableParagraph"/>
              <w:numPr>
                <w:ilvl w:val="0"/>
                <w:numId w:val="33"/>
              </w:numPr>
              <w:tabs>
                <w:tab w:val="left" w:pos="425"/>
              </w:tabs>
              <w:spacing w:line="234" w:lineRule="exact"/>
              <w:ind w:left="0" w:firstLine="0"/>
              <w:jc w:val="both"/>
              <w:rPr>
                <w:sz w:val="20"/>
              </w:rPr>
            </w:pPr>
            <w:r w:rsidRPr="007E27B4">
              <w:rPr>
                <w:sz w:val="20"/>
              </w:rPr>
              <w:t>деятельность,</w:t>
            </w:r>
            <w:r w:rsidRPr="007E27B4">
              <w:rPr>
                <w:spacing w:val="76"/>
                <w:sz w:val="20"/>
              </w:rPr>
              <w:t xml:space="preserve"> </w:t>
            </w:r>
            <w:r w:rsidRPr="007E27B4">
              <w:rPr>
                <w:sz w:val="20"/>
              </w:rPr>
              <w:t xml:space="preserve">ведущая  </w:t>
            </w:r>
            <w:r w:rsidRPr="007E27B4">
              <w:rPr>
                <w:spacing w:val="23"/>
                <w:sz w:val="20"/>
              </w:rPr>
              <w:t xml:space="preserve"> </w:t>
            </w:r>
            <w:r w:rsidRPr="007E27B4">
              <w:rPr>
                <w:sz w:val="20"/>
              </w:rPr>
              <w:t xml:space="preserve">к  </w:t>
            </w:r>
            <w:r w:rsidRPr="007E27B4">
              <w:rPr>
                <w:spacing w:val="23"/>
                <w:sz w:val="20"/>
              </w:rPr>
              <w:t xml:space="preserve"> </w:t>
            </w:r>
            <w:r w:rsidRPr="007E27B4">
              <w:rPr>
                <w:sz w:val="20"/>
              </w:rPr>
              <w:t xml:space="preserve">снижению  </w:t>
            </w:r>
            <w:r w:rsidRPr="007E27B4">
              <w:rPr>
                <w:spacing w:val="22"/>
                <w:sz w:val="20"/>
              </w:rPr>
              <w:t xml:space="preserve"> </w:t>
            </w:r>
            <w:r w:rsidRPr="007E27B4">
              <w:rPr>
                <w:sz w:val="20"/>
              </w:rPr>
              <w:t xml:space="preserve">рекреационного  </w:t>
            </w:r>
            <w:r w:rsidRPr="007E27B4">
              <w:rPr>
                <w:spacing w:val="23"/>
                <w:sz w:val="20"/>
              </w:rPr>
              <w:t xml:space="preserve"> </w:t>
            </w:r>
            <w:r w:rsidRPr="007E27B4">
              <w:rPr>
                <w:sz w:val="20"/>
              </w:rPr>
              <w:t>потенциала</w:t>
            </w:r>
          </w:p>
        </w:tc>
        <w:tc>
          <w:tcPr>
            <w:tcW w:w="0" w:type="auto"/>
            <w:tcBorders>
              <w:top w:val="nil"/>
              <w:bottom w:val="nil"/>
            </w:tcBorders>
          </w:tcPr>
          <w:p w:rsidR="00D95279" w:rsidRPr="007E27B4" w:rsidRDefault="00D95279" w:rsidP="00B12042">
            <w:pPr>
              <w:pStyle w:val="TableParagraph"/>
              <w:jc w:val="both"/>
              <w:rPr>
                <w:sz w:val="20"/>
              </w:rPr>
            </w:pPr>
          </w:p>
        </w:tc>
      </w:tr>
      <w:tr w:rsidR="00D95279" w:rsidRPr="007E27B4" w:rsidTr="007E27B4">
        <w:trPr>
          <w:trHeight w:val="1169"/>
        </w:trPr>
        <w:tc>
          <w:tcPr>
            <w:tcW w:w="0" w:type="auto"/>
            <w:tcBorders>
              <w:top w:val="nil"/>
            </w:tcBorders>
          </w:tcPr>
          <w:p w:rsidR="00D95279" w:rsidRPr="007E27B4" w:rsidRDefault="00D95279" w:rsidP="00B12042">
            <w:pPr>
              <w:pStyle w:val="TableParagraph"/>
              <w:jc w:val="both"/>
              <w:rPr>
                <w:sz w:val="20"/>
              </w:rPr>
            </w:pPr>
          </w:p>
        </w:tc>
        <w:tc>
          <w:tcPr>
            <w:tcW w:w="0" w:type="auto"/>
            <w:tcBorders>
              <w:top w:val="nil"/>
            </w:tcBorders>
          </w:tcPr>
          <w:p w:rsidR="00D95279" w:rsidRPr="007E27B4" w:rsidRDefault="00B4786B" w:rsidP="00B12042">
            <w:pPr>
              <w:pStyle w:val="TableParagraph"/>
              <w:spacing w:line="229" w:lineRule="exact"/>
              <w:jc w:val="both"/>
              <w:rPr>
                <w:sz w:val="20"/>
              </w:rPr>
            </w:pPr>
            <w:r w:rsidRPr="007E27B4">
              <w:rPr>
                <w:sz w:val="20"/>
              </w:rPr>
              <w:t>защищаемой</w:t>
            </w:r>
            <w:r w:rsidRPr="007E27B4">
              <w:rPr>
                <w:spacing w:val="-4"/>
                <w:sz w:val="20"/>
              </w:rPr>
              <w:t xml:space="preserve"> </w:t>
            </w:r>
            <w:r w:rsidRPr="007E27B4">
              <w:rPr>
                <w:sz w:val="20"/>
              </w:rPr>
              <w:t>территории</w:t>
            </w:r>
            <w:r w:rsidRPr="007E27B4">
              <w:rPr>
                <w:spacing w:val="-3"/>
                <w:sz w:val="20"/>
              </w:rPr>
              <w:t xml:space="preserve"> </w:t>
            </w:r>
            <w:r w:rsidRPr="007E27B4">
              <w:rPr>
                <w:sz w:val="20"/>
              </w:rPr>
              <w:t>и</w:t>
            </w:r>
            <w:r w:rsidRPr="007E27B4">
              <w:rPr>
                <w:spacing w:val="-1"/>
                <w:sz w:val="20"/>
              </w:rPr>
              <w:t xml:space="preserve"> </w:t>
            </w:r>
            <w:r w:rsidRPr="007E27B4">
              <w:rPr>
                <w:sz w:val="20"/>
              </w:rPr>
              <w:t>прилегающей</w:t>
            </w:r>
            <w:r w:rsidRPr="007E27B4">
              <w:rPr>
                <w:spacing w:val="-4"/>
                <w:sz w:val="20"/>
              </w:rPr>
              <w:t xml:space="preserve"> </w:t>
            </w:r>
            <w:r w:rsidRPr="007E27B4">
              <w:rPr>
                <w:sz w:val="20"/>
              </w:rPr>
              <w:t>акватории;</w:t>
            </w:r>
          </w:p>
          <w:p w:rsidR="00D95279" w:rsidRPr="007E27B4" w:rsidRDefault="00B4786B" w:rsidP="00B12042">
            <w:pPr>
              <w:pStyle w:val="TableParagraph"/>
              <w:numPr>
                <w:ilvl w:val="0"/>
                <w:numId w:val="32"/>
              </w:numPr>
              <w:tabs>
                <w:tab w:val="left" w:pos="425"/>
              </w:tabs>
              <w:ind w:left="0" w:firstLine="0"/>
              <w:jc w:val="both"/>
              <w:rPr>
                <w:sz w:val="20"/>
              </w:rPr>
            </w:pPr>
            <w:r w:rsidRPr="007E27B4">
              <w:rPr>
                <w:sz w:val="20"/>
              </w:rPr>
              <w:t>загрязнение</w:t>
            </w:r>
            <w:r w:rsidRPr="007E27B4">
              <w:rPr>
                <w:spacing w:val="1"/>
                <w:sz w:val="20"/>
              </w:rPr>
              <w:t xml:space="preserve"> </w:t>
            </w:r>
            <w:r w:rsidRPr="007E27B4">
              <w:rPr>
                <w:sz w:val="20"/>
              </w:rPr>
              <w:t>почвы,</w:t>
            </w:r>
            <w:r w:rsidRPr="007E27B4">
              <w:rPr>
                <w:spacing w:val="1"/>
                <w:sz w:val="20"/>
              </w:rPr>
              <w:t xml:space="preserve"> </w:t>
            </w:r>
            <w:r w:rsidRPr="007E27B4">
              <w:rPr>
                <w:sz w:val="20"/>
              </w:rPr>
              <w:t>водоемов,</w:t>
            </w:r>
            <w:r w:rsidRPr="007E27B4">
              <w:rPr>
                <w:spacing w:val="1"/>
                <w:sz w:val="20"/>
              </w:rPr>
              <w:t xml:space="preserve"> </w:t>
            </w:r>
            <w:r w:rsidRPr="007E27B4">
              <w:rPr>
                <w:sz w:val="20"/>
              </w:rPr>
              <w:t>защищаемых</w:t>
            </w:r>
            <w:r w:rsidRPr="007E27B4">
              <w:rPr>
                <w:spacing w:val="1"/>
                <w:sz w:val="20"/>
              </w:rPr>
              <w:t xml:space="preserve"> </w:t>
            </w:r>
            <w:r w:rsidRPr="007E27B4">
              <w:rPr>
                <w:sz w:val="20"/>
              </w:rPr>
              <w:t>сельскохозяйственных</w:t>
            </w:r>
            <w:r w:rsidRPr="007E27B4">
              <w:rPr>
                <w:spacing w:val="1"/>
                <w:sz w:val="20"/>
              </w:rPr>
              <w:t xml:space="preserve"> </w:t>
            </w:r>
            <w:r w:rsidRPr="007E27B4">
              <w:rPr>
                <w:sz w:val="20"/>
              </w:rPr>
              <w:t>земель</w:t>
            </w:r>
            <w:r w:rsidRPr="007E27B4">
              <w:rPr>
                <w:spacing w:val="1"/>
                <w:sz w:val="20"/>
              </w:rPr>
              <w:t xml:space="preserve"> </w:t>
            </w:r>
            <w:r w:rsidRPr="007E27B4">
              <w:rPr>
                <w:sz w:val="20"/>
              </w:rPr>
              <w:t>и</w:t>
            </w:r>
            <w:r w:rsidRPr="007E27B4">
              <w:rPr>
                <w:spacing w:val="1"/>
                <w:sz w:val="20"/>
              </w:rPr>
              <w:t xml:space="preserve"> </w:t>
            </w:r>
            <w:r w:rsidRPr="007E27B4">
              <w:rPr>
                <w:sz w:val="20"/>
              </w:rPr>
              <w:t>территорий,</w:t>
            </w:r>
            <w:r w:rsidRPr="007E27B4">
              <w:rPr>
                <w:spacing w:val="1"/>
                <w:sz w:val="20"/>
              </w:rPr>
              <w:t xml:space="preserve"> </w:t>
            </w:r>
            <w:r w:rsidRPr="007E27B4">
              <w:rPr>
                <w:sz w:val="20"/>
              </w:rPr>
              <w:t>используемых</w:t>
            </w:r>
            <w:r w:rsidRPr="007E27B4">
              <w:rPr>
                <w:spacing w:val="1"/>
                <w:sz w:val="20"/>
              </w:rPr>
              <w:t xml:space="preserve"> </w:t>
            </w:r>
            <w:r w:rsidRPr="007E27B4">
              <w:rPr>
                <w:sz w:val="20"/>
              </w:rPr>
              <w:t>под</w:t>
            </w:r>
            <w:r w:rsidRPr="007E27B4">
              <w:rPr>
                <w:spacing w:val="1"/>
                <w:sz w:val="20"/>
              </w:rPr>
              <w:t xml:space="preserve"> </w:t>
            </w:r>
            <w:r w:rsidRPr="007E27B4">
              <w:rPr>
                <w:sz w:val="20"/>
              </w:rPr>
              <w:t>рекреацию,</w:t>
            </w:r>
            <w:r w:rsidRPr="007E27B4">
              <w:rPr>
                <w:spacing w:val="1"/>
                <w:sz w:val="20"/>
              </w:rPr>
              <w:t xml:space="preserve"> </w:t>
            </w:r>
            <w:r w:rsidRPr="007E27B4">
              <w:rPr>
                <w:sz w:val="20"/>
              </w:rPr>
              <w:t>возбудителями</w:t>
            </w:r>
            <w:r w:rsidRPr="007E27B4">
              <w:rPr>
                <w:spacing w:val="-47"/>
                <w:sz w:val="20"/>
              </w:rPr>
              <w:t xml:space="preserve"> </w:t>
            </w:r>
            <w:r w:rsidRPr="007E27B4">
              <w:rPr>
                <w:sz w:val="20"/>
              </w:rPr>
              <w:t>инфекционных</w:t>
            </w:r>
            <w:r w:rsidRPr="007E27B4">
              <w:rPr>
                <w:spacing w:val="20"/>
                <w:sz w:val="20"/>
              </w:rPr>
              <w:t xml:space="preserve"> </w:t>
            </w:r>
            <w:r w:rsidRPr="007E27B4">
              <w:rPr>
                <w:sz w:val="20"/>
              </w:rPr>
              <w:t>заболеваний,</w:t>
            </w:r>
            <w:r w:rsidRPr="007E27B4">
              <w:rPr>
                <w:spacing w:val="20"/>
                <w:sz w:val="20"/>
              </w:rPr>
              <w:t xml:space="preserve"> </w:t>
            </w:r>
            <w:r w:rsidRPr="007E27B4">
              <w:rPr>
                <w:sz w:val="20"/>
              </w:rPr>
              <w:t>отходами</w:t>
            </w:r>
            <w:r w:rsidRPr="007E27B4">
              <w:rPr>
                <w:spacing w:val="19"/>
                <w:sz w:val="20"/>
              </w:rPr>
              <w:t xml:space="preserve"> </w:t>
            </w:r>
            <w:r w:rsidRPr="007E27B4">
              <w:rPr>
                <w:sz w:val="20"/>
              </w:rPr>
              <w:t>промышленного</w:t>
            </w:r>
            <w:r w:rsidRPr="007E27B4">
              <w:rPr>
                <w:spacing w:val="22"/>
                <w:sz w:val="20"/>
              </w:rPr>
              <w:t xml:space="preserve"> </w:t>
            </w:r>
            <w:r w:rsidRPr="007E27B4">
              <w:rPr>
                <w:sz w:val="20"/>
              </w:rPr>
              <w:t>производства,</w:t>
            </w:r>
          </w:p>
          <w:p w:rsidR="00D95279" w:rsidRPr="007E27B4" w:rsidRDefault="00B4786B" w:rsidP="00B12042">
            <w:pPr>
              <w:pStyle w:val="TableParagraph"/>
              <w:spacing w:line="215" w:lineRule="exact"/>
              <w:jc w:val="both"/>
              <w:rPr>
                <w:sz w:val="20"/>
              </w:rPr>
            </w:pPr>
            <w:r w:rsidRPr="007E27B4">
              <w:rPr>
                <w:sz w:val="20"/>
              </w:rPr>
              <w:t>нефтепродуктами</w:t>
            </w:r>
            <w:r w:rsidRPr="007E27B4">
              <w:rPr>
                <w:spacing w:val="-4"/>
                <w:sz w:val="20"/>
              </w:rPr>
              <w:t xml:space="preserve"> </w:t>
            </w:r>
            <w:r w:rsidRPr="007E27B4">
              <w:rPr>
                <w:sz w:val="20"/>
              </w:rPr>
              <w:t>и</w:t>
            </w:r>
            <w:r w:rsidRPr="007E27B4">
              <w:rPr>
                <w:spacing w:val="-6"/>
                <w:sz w:val="20"/>
              </w:rPr>
              <w:t xml:space="preserve"> </w:t>
            </w:r>
            <w:r w:rsidRPr="007E27B4">
              <w:rPr>
                <w:sz w:val="20"/>
              </w:rPr>
              <w:t>ядохимикатами.</w:t>
            </w:r>
          </w:p>
        </w:tc>
        <w:tc>
          <w:tcPr>
            <w:tcW w:w="0" w:type="auto"/>
            <w:tcBorders>
              <w:top w:val="nil"/>
            </w:tcBorders>
          </w:tcPr>
          <w:p w:rsidR="00D95279" w:rsidRPr="007E27B4" w:rsidRDefault="00D95279" w:rsidP="00B12042">
            <w:pPr>
              <w:pStyle w:val="TableParagraph"/>
              <w:jc w:val="both"/>
              <w:rPr>
                <w:sz w:val="20"/>
              </w:rPr>
            </w:pPr>
          </w:p>
        </w:tc>
      </w:tr>
      <w:tr w:rsidR="00D95279" w:rsidRPr="007E27B4" w:rsidTr="007E27B4">
        <w:trPr>
          <w:trHeight w:val="4901"/>
        </w:trPr>
        <w:tc>
          <w:tcPr>
            <w:tcW w:w="0" w:type="auto"/>
          </w:tcPr>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sz w:val="30"/>
              </w:rPr>
            </w:pPr>
          </w:p>
          <w:p w:rsidR="00D95279" w:rsidRPr="007E27B4" w:rsidRDefault="00B4786B" w:rsidP="00B12042">
            <w:pPr>
              <w:pStyle w:val="TableParagraph"/>
              <w:jc w:val="both"/>
              <w:rPr>
                <w:sz w:val="20"/>
              </w:rPr>
            </w:pPr>
            <w:r w:rsidRPr="007E27B4">
              <w:rPr>
                <w:sz w:val="20"/>
              </w:rPr>
              <w:t>Зоны</w:t>
            </w:r>
            <w:r w:rsidRPr="007E27B4">
              <w:rPr>
                <w:spacing w:val="1"/>
                <w:sz w:val="20"/>
              </w:rPr>
              <w:t xml:space="preserve"> </w:t>
            </w:r>
            <w:r w:rsidRPr="007E27B4">
              <w:rPr>
                <w:w w:val="95"/>
                <w:sz w:val="20"/>
              </w:rPr>
              <w:t>эрозионных</w:t>
            </w:r>
            <w:r w:rsidRPr="007E27B4">
              <w:rPr>
                <w:spacing w:val="1"/>
                <w:w w:val="95"/>
                <w:sz w:val="20"/>
              </w:rPr>
              <w:t xml:space="preserve"> </w:t>
            </w:r>
            <w:r w:rsidRPr="007E27B4">
              <w:rPr>
                <w:sz w:val="20"/>
              </w:rPr>
              <w:t>и</w:t>
            </w:r>
            <w:r w:rsidRPr="007E27B4">
              <w:rPr>
                <w:spacing w:val="1"/>
                <w:sz w:val="20"/>
              </w:rPr>
              <w:t xml:space="preserve"> </w:t>
            </w:r>
            <w:r w:rsidRPr="007E27B4">
              <w:rPr>
                <w:sz w:val="20"/>
              </w:rPr>
              <w:t>оползневых</w:t>
            </w:r>
            <w:r w:rsidRPr="007E27B4">
              <w:rPr>
                <w:spacing w:val="-47"/>
                <w:sz w:val="20"/>
              </w:rPr>
              <w:t xml:space="preserve"> </w:t>
            </w:r>
            <w:r w:rsidRPr="007E27B4">
              <w:rPr>
                <w:sz w:val="20"/>
              </w:rPr>
              <w:t>процессов</w:t>
            </w:r>
          </w:p>
        </w:tc>
        <w:tc>
          <w:tcPr>
            <w:tcW w:w="0" w:type="auto"/>
          </w:tcPr>
          <w:p w:rsidR="00D95279" w:rsidRPr="007E27B4" w:rsidRDefault="00B4786B" w:rsidP="00B12042">
            <w:pPr>
              <w:pStyle w:val="TableParagraph"/>
              <w:spacing w:line="249" w:lineRule="auto"/>
              <w:jc w:val="both"/>
              <w:rPr>
                <w:sz w:val="20"/>
              </w:rPr>
            </w:pPr>
            <w:r w:rsidRPr="007E27B4">
              <w:rPr>
                <w:sz w:val="20"/>
              </w:rPr>
              <w:t>При проектировании и строительстве зданий в зонах, подверженных</w:t>
            </w:r>
            <w:r w:rsidRPr="007E27B4">
              <w:rPr>
                <w:spacing w:val="1"/>
                <w:sz w:val="20"/>
              </w:rPr>
              <w:t xml:space="preserve"> </w:t>
            </w:r>
            <w:r w:rsidRPr="007E27B4">
              <w:rPr>
                <w:sz w:val="20"/>
              </w:rPr>
              <w:t>склоновым</w:t>
            </w:r>
            <w:r w:rsidRPr="007E27B4">
              <w:rPr>
                <w:spacing w:val="1"/>
                <w:sz w:val="20"/>
              </w:rPr>
              <w:t xml:space="preserve"> </w:t>
            </w:r>
            <w:r w:rsidRPr="007E27B4">
              <w:rPr>
                <w:sz w:val="20"/>
              </w:rPr>
              <w:t>процессам,</w:t>
            </w:r>
            <w:r w:rsidRPr="007E27B4">
              <w:rPr>
                <w:spacing w:val="1"/>
                <w:sz w:val="20"/>
              </w:rPr>
              <w:t xml:space="preserve"> </w:t>
            </w:r>
            <w:r w:rsidRPr="007E27B4">
              <w:rPr>
                <w:sz w:val="20"/>
              </w:rPr>
              <w:t>должна</w:t>
            </w:r>
            <w:r w:rsidRPr="007E27B4">
              <w:rPr>
                <w:spacing w:val="1"/>
                <w:sz w:val="20"/>
              </w:rPr>
              <w:t xml:space="preserve"> </w:t>
            </w:r>
            <w:r w:rsidRPr="007E27B4">
              <w:rPr>
                <w:sz w:val="20"/>
              </w:rPr>
              <w:t>предусматриваться</w:t>
            </w:r>
            <w:r w:rsidRPr="007E27B4">
              <w:rPr>
                <w:spacing w:val="1"/>
                <w:sz w:val="20"/>
              </w:rPr>
              <w:t xml:space="preserve"> </w:t>
            </w:r>
            <w:r w:rsidRPr="007E27B4">
              <w:rPr>
                <w:sz w:val="20"/>
              </w:rPr>
              <w:t>инженерная</w:t>
            </w:r>
            <w:r w:rsidRPr="007E27B4">
              <w:rPr>
                <w:spacing w:val="1"/>
                <w:sz w:val="20"/>
              </w:rPr>
              <w:t xml:space="preserve"> </w:t>
            </w:r>
            <w:r w:rsidRPr="007E27B4">
              <w:rPr>
                <w:sz w:val="20"/>
              </w:rPr>
              <w:t>защита</w:t>
            </w:r>
            <w:r w:rsidRPr="007E27B4">
              <w:rPr>
                <w:spacing w:val="1"/>
                <w:sz w:val="20"/>
              </w:rPr>
              <w:t xml:space="preserve"> </w:t>
            </w:r>
            <w:r w:rsidRPr="007E27B4">
              <w:rPr>
                <w:sz w:val="20"/>
              </w:rPr>
              <w:t>территории</w:t>
            </w:r>
            <w:r w:rsidRPr="007E27B4">
              <w:rPr>
                <w:spacing w:val="-2"/>
                <w:sz w:val="20"/>
              </w:rPr>
              <w:t xml:space="preserve"> </w:t>
            </w:r>
            <w:r w:rsidRPr="007E27B4">
              <w:rPr>
                <w:sz w:val="20"/>
              </w:rPr>
              <w:t>застройки.</w:t>
            </w:r>
          </w:p>
          <w:p w:rsidR="00D95279" w:rsidRPr="007E27B4" w:rsidRDefault="00B4786B" w:rsidP="00B12042">
            <w:pPr>
              <w:pStyle w:val="TableParagraph"/>
              <w:spacing w:line="221" w:lineRule="exact"/>
              <w:jc w:val="both"/>
              <w:rPr>
                <w:sz w:val="20"/>
              </w:rPr>
            </w:pPr>
            <w:r w:rsidRPr="007E27B4">
              <w:rPr>
                <w:sz w:val="20"/>
              </w:rPr>
              <w:t>При</w:t>
            </w:r>
            <w:r w:rsidRPr="007E27B4">
              <w:rPr>
                <w:spacing w:val="-6"/>
                <w:sz w:val="20"/>
              </w:rPr>
              <w:t xml:space="preserve"> </w:t>
            </w:r>
            <w:r w:rsidRPr="007E27B4">
              <w:rPr>
                <w:sz w:val="20"/>
              </w:rPr>
              <w:t>проектировании</w:t>
            </w:r>
            <w:r w:rsidRPr="007E27B4">
              <w:rPr>
                <w:spacing w:val="-3"/>
                <w:sz w:val="20"/>
              </w:rPr>
              <w:t xml:space="preserve"> </w:t>
            </w:r>
            <w:r w:rsidRPr="007E27B4">
              <w:rPr>
                <w:sz w:val="20"/>
              </w:rPr>
              <w:t>инженерной</w:t>
            </w:r>
            <w:r w:rsidRPr="007E27B4">
              <w:rPr>
                <w:spacing w:val="-6"/>
                <w:sz w:val="20"/>
              </w:rPr>
              <w:t xml:space="preserve"> </w:t>
            </w:r>
            <w:r w:rsidRPr="007E27B4">
              <w:rPr>
                <w:sz w:val="20"/>
              </w:rPr>
              <w:t>защиты</w:t>
            </w:r>
            <w:r w:rsidRPr="007E27B4">
              <w:rPr>
                <w:spacing w:val="-4"/>
                <w:sz w:val="20"/>
              </w:rPr>
              <w:t xml:space="preserve"> </w:t>
            </w:r>
            <w:r w:rsidRPr="007E27B4">
              <w:rPr>
                <w:sz w:val="20"/>
              </w:rPr>
              <w:t>следует</w:t>
            </w:r>
            <w:r w:rsidRPr="007E27B4">
              <w:rPr>
                <w:spacing w:val="-6"/>
                <w:sz w:val="20"/>
              </w:rPr>
              <w:t xml:space="preserve"> </w:t>
            </w:r>
            <w:r w:rsidRPr="007E27B4">
              <w:rPr>
                <w:sz w:val="20"/>
              </w:rPr>
              <w:t>обеспечивать:</w:t>
            </w:r>
          </w:p>
          <w:p w:rsidR="00D95279" w:rsidRPr="007E27B4" w:rsidRDefault="00B4786B" w:rsidP="00B12042">
            <w:pPr>
              <w:pStyle w:val="TableParagraph"/>
              <w:numPr>
                <w:ilvl w:val="0"/>
                <w:numId w:val="31"/>
              </w:numPr>
              <w:tabs>
                <w:tab w:val="left" w:pos="425"/>
              </w:tabs>
              <w:spacing w:line="252" w:lineRule="auto"/>
              <w:ind w:left="0" w:firstLine="0"/>
              <w:jc w:val="both"/>
              <w:rPr>
                <w:rFonts w:ascii="Symbol" w:hAnsi="Symbol"/>
                <w:sz w:val="20"/>
              </w:rPr>
            </w:pPr>
            <w:r w:rsidRPr="007E27B4">
              <w:rPr>
                <w:sz w:val="20"/>
              </w:rPr>
              <w:t>предотвращение,</w:t>
            </w:r>
            <w:r w:rsidRPr="007E27B4">
              <w:rPr>
                <w:spacing w:val="1"/>
                <w:sz w:val="20"/>
              </w:rPr>
              <w:t xml:space="preserve"> </w:t>
            </w:r>
            <w:r w:rsidRPr="007E27B4">
              <w:rPr>
                <w:sz w:val="20"/>
              </w:rPr>
              <w:t>устранение</w:t>
            </w:r>
            <w:r w:rsidRPr="007E27B4">
              <w:rPr>
                <w:spacing w:val="1"/>
                <w:sz w:val="20"/>
              </w:rPr>
              <w:t xml:space="preserve"> </w:t>
            </w:r>
            <w:r w:rsidRPr="007E27B4">
              <w:rPr>
                <w:sz w:val="20"/>
              </w:rPr>
              <w:t>или</w:t>
            </w:r>
            <w:r w:rsidRPr="007E27B4">
              <w:rPr>
                <w:spacing w:val="1"/>
                <w:sz w:val="20"/>
              </w:rPr>
              <w:t xml:space="preserve"> </w:t>
            </w:r>
            <w:r w:rsidRPr="007E27B4">
              <w:rPr>
                <w:sz w:val="20"/>
              </w:rPr>
              <w:t>снижение</w:t>
            </w:r>
            <w:r w:rsidRPr="007E27B4">
              <w:rPr>
                <w:spacing w:val="1"/>
                <w:sz w:val="20"/>
              </w:rPr>
              <w:t xml:space="preserve"> </w:t>
            </w:r>
            <w:r w:rsidRPr="007E27B4">
              <w:rPr>
                <w:sz w:val="20"/>
              </w:rPr>
              <w:t>до</w:t>
            </w:r>
            <w:r w:rsidRPr="007E27B4">
              <w:rPr>
                <w:spacing w:val="1"/>
                <w:sz w:val="20"/>
              </w:rPr>
              <w:t xml:space="preserve"> </w:t>
            </w:r>
            <w:r w:rsidRPr="007E27B4">
              <w:rPr>
                <w:sz w:val="20"/>
              </w:rPr>
              <w:t>допустимого</w:t>
            </w:r>
            <w:r w:rsidRPr="007E27B4">
              <w:rPr>
                <w:spacing w:val="1"/>
                <w:sz w:val="20"/>
              </w:rPr>
              <w:t xml:space="preserve"> </w:t>
            </w:r>
            <w:r w:rsidRPr="007E27B4">
              <w:rPr>
                <w:sz w:val="20"/>
              </w:rPr>
              <w:t>уровня</w:t>
            </w:r>
            <w:r w:rsidRPr="007E27B4">
              <w:rPr>
                <w:spacing w:val="1"/>
                <w:sz w:val="20"/>
              </w:rPr>
              <w:t xml:space="preserve"> </w:t>
            </w:r>
            <w:r w:rsidRPr="007E27B4">
              <w:rPr>
                <w:sz w:val="20"/>
              </w:rPr>
              <w:t>отрицательного</w:t>
            </w:r>
            <w:r w:rsidRPr="007E27B4">
              <w:rPr>
                <w:spacing w:val="1"/>
                <w:sz w:val="20"/>
              </w:rPr>
              <w:t xml:space="preserve"> </w:t>
            </w:r>
            <w:r w:rsidRPr="007E27B4">
              <w:rPr>
                <w:sz w:val="20"/>
              </w:rPr>
              <w:t>воздействия</w:t>
            </w:r>
            <w:r w:rsidRPr="007E27B4">
              <w:rPr>
                <w:spacing w:val="1"/>
                <w:sz w:val="20"/>
              </w:rPr>
              <w:t xml:space="preserve"> </w:t>
            </w:r>
            <w:r w:rsidRPr="007E27B4">
              <w:rPr>
                <w:sz w:val="20"/>
              </w:rPr>
              <w:t>на</w:t>
            </w:r>
            <w:r w:rsidRPr="007E27B4">
              <w:rPr>
                <w:spacing w:val="1"/>
                <w:sz w:val="20"/>
              </w:rPr>
              <w:t xml:space="preserve"> </w:t>
            </w:r>
            <w:r w:rsidRPr="007E27B4">
              <w:rPr>
                <w:sz w:val="20"/>
              </w:rPr>
              <w:t>защищаемые</w:t>
            </w:r>
            <w:r w:rsidRPr="007E27B4">
              <w:rPr>
                <w:spacing w:val="1"/>
                <w:sz w:val="20"/>
              </w:rPr>
              <w:t xml:space="preserve"> </w:t>
            </w:r>
            <w:r w:rsidRPr="007E27B4">
              <w:rPr>
                <w:sz w:val="20"/>
              </w:rPr>
              <w:t>территории,</w:t>
            </w:r>
            <w:r w:rsidRPr="007E27B4">
              <w:rPr>
                <w:spacing w:val="1"/>
                <w:sz w:val="20"/>
              </w:rPr>
              <w:t xml:space="preserve"> </w:t>
            </w:r>
            <w:r w:rsidRPr="007E27B4">
              <w:rPr>
                <w:sz w:val="20"/>
              </w:rPr>
              <w:t>здания</w:t>
            </w:r>
            <w:r w:rsidRPr="007E27B4">
              <w:rPr>
                <w:spacing w:val="1"/>
                <w:sz w:val="20"/>
              </w:rPr>
              <w:t xml:space="preserve"> </w:t>
            </w:r>
            <w:r w:rsidRPr="007E27B4">
              <w:rPr>
                <w:sz w:val="20"/>
              </w:rPr>
              <w:t>и</w:t>
            </w:r>
            <w:r w:rsidRPr="007E27B4">
              <w:rPr>
                <w:spacing w:val="1"/>
                <w:sz w:val="20"/>
              </w:rPr>
              <w:t xml:space="preserve"> </w:t>
            </w:r>
            <w:r w:rsidRPr="007E27B4">
              <w:rPr>
                <w:sz w:val="20"/>
              </w:rPr>
              <w:t>сооружения действующих и связанных с</w:t>
            </w:r>
            <w:r w:rsidRPr="007E27B4">
              <w:rPr>
                <w:spacing w:val="1"/>
                <w:sz w:val="20"/>
              </w:rPr>
              <w:t xml:space="preserve"> </w:t>
            </w:r>
            <w:r w:rsidRPr="007E27B4">
              <w:rPr>
                <w:sz w:val="20"/>
              </w:rPr>
              <w:t>ними возможных опасных</w:t>
            </w:r>
            <w:r w:rsidRPr="007E27B4">
              <w:rPr>
                <w:spacing w:val="1"/>
                <w:sz w:val="20"/>
              </w:rPr>
              <w:t xml:space="preserve"> </w:t>
            </w:r>
            <w:r w:rsidRPr="007E27B4">
              <w:rPr>
                <w:sz w:val="20"/>
              </w:rPr>
              <w:t>процессов;</w:t>
            </w:r>
          </w:p>
          <w:p w:rsidR="00D95279" w:rsidRPr="007E27B4" w:rsidRDefault="00B4786B" w:rsidP="00B12042">
            <w:pPr>
              <w:pStyle w:val="TableParagraph"/>
              <w:numPr>
                <w:ilvl w:val="0"/>
                <w:numId w:val="31"/>
              </w:numPr>
              <w:tabs>
                <w:tab w:val="left" w:pos="425"/>
              </w:tabs>
              <w:spacing w:line="228" w:lineRule="exact"/>
              <w:ind w:left="0" w:firstLine="0"/>
              <w:jc w:val="both"/>
              <w:rPr>
                <w:rFonts w:ascii="Symbol" w:hAnsi="Symbol"/>
                <w:sz w:val="20"/>
              </w:rPr>
            </w:pPr>
            <w:r w:rsidRPr="007E27B4">
              <w:rPr>
                <w:sz w:val="20"/>
              </w:rPr>
              <w:t>наиболее</w:t>
            </w:r>
            <w:r w:rsidRPr="007E27B4">
              <w:rPr>
                <w:spacing w:val="25"/>
                <w:sz w:val="20"/>
              </w:rPr>
              <w:t xml:space="preserve"> </w:t>
            </w:r>
            <w:r w:rsidRPr="007E27B4">
              <w:rPr>
                <w:sz w:val="20"/>
              </w:rPr>
              <w:t>полное</w:t>
            </w:r>
            <w:r w:rsidRPr="007E27B4">
              <w:rPr>
                <w:spacing w:val="25"/>
                <w:sz w:val="20"/>
              </w:rPr>
              <w:t xml:space="preserve"> </w:t>
            </w:r>
            <w:r w:rsidRPr="007E27B4">
              <w:rPr>
                <w:sz w:val="20"/>
              </w:rPr>
              <w:t>использование</w:t>
            </w:r>
            <w:r w:rsidRPr="007E27B4">
              <w:rPr>
                <w:spacing w:val="25"/>
                <w:sz w:val="20"/>
              </w:rPr>
              <w:t xml:space="preserve"> </w:t>
            </w:r>
            <w:r w:rsidRPr="007E27B4">
              <w:rPr>
                <w:sz w:val="20"/>
              </w:rPr>
              <w:t>местных</w:t>
            </w:r>
            <w:r w:rsidRPr="007E27B4">
              <w:rPr>
                <w:spacing w:val="23"/>
                <w:sz w:val="20"/>
              </w:rPr>
              <w:t xml:space="preserve"> </w:t>
            </w:r>
            <w:r w:rsidRPr="007E27B4">
              <w:rPr>
                <w:sz w:val="20"/>
              </w:rPr>
              <w:t>строительных</w:t>
            </w:r>
            <w:r w:rsidRPr="007E27B4">
              <w:rPr>
                <w:spacing w:val="23"/>
                <w:sz w:val="20"/>
              </w:rPr>
              <w:t xml:space="preserve"> </w:t>
            </w:r>
            <w:r w:rsidRPr="007E27B4">
              <w:rPr>
                <w:sz w:val="20"/>
              </w:rPr>
              <w:t>материалов</w:t>
            </w:r>
            <w:r w:rsidRPr="007E27B4">
              <w:rPr>
                <w:spacing w:val="27"/>
                <w:sz w:val="20"/>
              </w:rPr>
              <w:t xml:space="preserve"> </w:t>
            </w:r>
            <w:r w:rsidRPr="007E27B4">
              <w:rPr>
                <w:sz w:val="20"/>
              </w:rPr>
              <w:t>и</w:t>
            </w:r>
          </w:p>
          <w:p w:rsidR="00D95279" w:rsidRPr="007E27B4" w:rsidRDefault="00B4786B" w:rsidP="00B12042">
            <w:pPr>
              <w:pStyle w:val="TableParagraph"/>
              <w:spacing w:line="229" w:lineRule="exact"/>
              <w:jc w:val="both"/>
              <w:rPr>
                <w:sz w:val="20"/>
              </w:rPr>
            </w:pPr>
            <w:r w:rsidRPr="007E27B4">
              <w:rPr>
                <w:sz w:val="20"/>
              </w:rPr>
              <w:t>природных</w:t>
            </w:r>
            <w:r w:rsidRPr="007E27B4">
              <w:rPr>
                <w:spacing w:val="-5"/>
                <w:sz w:val="20"/>
              </w:rPr>
              <w:t xml:space="preserve"> </w:t>
            </w:r>
            <w:r w:rsidRPr="007E27B4">
              <w:rPr>
                <w:sz w:val="20"/>
              </w:rPr>
              <w:t>ресурсов;</w:t>
            </w:r>
          </w:p>
          <w:p w:rsidR="00D95279" w:rsidRPr="007E27B4" w:rsidRDefault="00B4786B" w:rsidP="00B12042">
            <w:pPr>
              <w:pStyle w:val="TableParagraph"/>
              <w:numPr>
                <w:ilvl w:val="0"/>
                <w:numId w:val="31"/>
              </w:numPr>
              <w:tabs>
                <w:tab w:val="left" w:pos="425"/>
              </w:tabs>
              <w:spacing w:line="252" w:lineRule="auto"/>
              <w:ind w:left="0" w:firstLine="0"/>
              <w:jc w:val="both"/>
              <w:rPr>
                <w:rFonts w:ascii="Symbol" w:hAnsi="Symbol"/>
                <w:sz w:val="20"/>
              </w:rPr>
            </w:pPr>
            <w:r w:rsidRPr="007E27B4">
              <w:rPr>
                <w:sz w:val="20"/>
              </w:rPr>
              <w:t>производство работ способами, не приводящими к появлению новых и</w:t>
            </w:r>
            <w:r w:rsidRPr="007E27B4">
              <w:rPr>
                <w:spacing w:val="1"/>
                <w:sz w:val="20"/>
              </w:rPr>
              <w:t xml:space="preserve"> </w:t>
            </w:r>
            <w:r w:rsidRPr="007E27B4">
              <w:rPr>
                <w:sz w:val="20"/>
              </w:rPr>
              <w:t>(или)</w:t>
            </w:r>
            <w:r w:rsidRPr="007E27B4">
              <w:rPr>
                <w:spacing w:val="-2"/>
                <w:sz w:val="20"/>
              </w:rPr>
              <w:t xml:space="preserve"> </w:t>
            </w:r>
            <w:r w:rsidRPr="007E27B4">
              <w:rPr>
                <w:sz w:val="20"/>
              </w:rPr>
              <w:t>интенсификации</w:t>
            </w:r>
            <w:r w:rsidRPr="007E27B4">
              <w:rPr>
                <w:spacing w:val="-3"/>
                <w:sz w:val="20"/>
              </w:rPr>
              <w:t xml:space="preserve"> </w:t>
            </w:r>
            <w:r w:rsidRPr="007E27B4">
              <w:rPr>
                <w:sz w:val="20"/>
              </w:rPr>
              <w:t>действующих</w:t>
            </w:r>
            <w:r w:rsidRPr="007E27B4">
              <w:rPr>
                <w:spacing w:val="-2"/>
                <w:sz w:val="20"/>
              </w:rPr>
              <w:t xml:space="preserve"> </w:t>
            </w:r>
            <w:r w:rsidRPr="007E27B4">
              <w:rPr>
                <w:sz w:val="20"/>
              </w:rPr>
              <w:t>геологических</w:t>
            </w:r>
            <w:r w:rsidRPr="007E27B4">
              <w:rPr>
                <w:spacing w:val="-3"/>
                <w:sz w:val="20"/>
              </w:rPr>
              <w:t xml:space="preserve"> </w:t>
            </w:r>
            <w:r w:rsidRPr="007E27B4">
              <w:rPr>
                <w:sz w:val="20"/>
              </w:rPr>
              <w:t>процессов;</w:t>
            </w:r>
          </w:p>
          <w:p w:rsidR="00D95279" w:rsidRPr="007E27B4" w:rsidRDefault="00B4786B" w:rsidP="00B12042">
            <w:pPr>
              <w:pStyle w:val="TableParagraph"/>
              <w:numPr>
                <w:ilvl w:val="0"/>
                <w:numId w:val="31"/>
              </w:numPr>
              <w:tabs>
                <w:tab w:val="left" w:pos="425"/>
              </w:tabs>
              <w:spacing w:line="231" w:lineRule="exact"/>
              <w:ind w:left="0" w:firstLine="0"/>
              <w:jc w:val="both"/>
              <w:rPr>
                <w:rFonts w:ascii="Symbol" w:hAnsi="Symbol"/>
                <w:sz w:val="20"/>
              </w:rPr>
            </w:pPr>
            <w:r w:rsidRPr="007E27B4">
              <w:rPr>
                <w:sz w:val="20"/>
              </w:rPr>
              <w:t>сохранение</w:t>
            </w:r>
            <w:r w:rsidRPr="007E27B4">
              <w:rPr>
                <w:spacing w:val="7"/>
                <w:sz w:val="20"/>
              </w:rPr>
              <w:t xml:space="preserve"> </w:t>
            </w:r>
            <w:r w:rsidRPr="007E27B4">
              <w:rPr>
                <w:sz w:val="20"/>
              </w:rPr>
              <w:t>заповедных</w:t>
            </w:r>
            <w:r w:rsidRPr="007E27B4">
              <w:rPr>
                <w:spacing w:val="54"/>
                <w:sz w:val="20"/>
              </w:rPr>
              <w:t xml:space="preserve"> </w:t>
            </w:r>
            <w:r w:rsidRPr="007E27B4">
              <w:rPr>
                <w:sz w:val="20"/>
              </w:rPr>
              <w:t>зон,</w:t>
            </w:r>
            <w:r w:rsidRPr="007E27B4">
              <w:rPr>
                <w:spacing w:val="56"/>
                <w:sz w:val="20"/>
              </w:rPr>
              <w:t xml:space="preserve"> </w:t>
            </w:r>
            <w:r w:rsidRPr="007E27B4">
              <w:rPr>
                <w:sz w:val="20"/>
              </w:rPr>
              <w:t>ландшафтов,</w:t>
            </w:r>
            <w:r w:rsidRPr="007E27B4">
              <w:rPr>
                <w:spacing w:val="56"/>
                <w:sz w:val="20"/>
              </w:rPr>
              <w:t xml:space="preserve"> </w:t>
            </w:r>
            <w:r w:rsidRPr="007E27B4">
              <w:rPr>
                <w:sz w:val="20"/>
              </w:rPr>
              <w:t>исторических</w:t>
            </w:r>
            <w:r w:rsidRPr="007E27B4">
              <w:rPr>
                <w:spacing w:val="54"/>
                <w:sz w:val="20"/>
              </w:rPr>
              <w:t xml:space="preserve"> </w:t>
            </w:r>
            <w:r w:rsidRPr="007E27B4">
              <w:rPr>
                <w:sz w:val="20"/>
              </w:rPr>
              <w:t>объектов</w:t>
            </w:r>
            <w:r w:rsidRPr="007E27B4">
              <w:rPr>
                <w:spacing w:val="57"/>
                <w:sz w:val="20"/>
              </w:rPr>
              <w:t xml:space="preserve"> </w:t>
            </w:r>
            <w:r w:rsidRPr="007E27B4">
              <w:rPr>
                <w:sz w:val="20"/>
              </w:rPr>
              <w:t>и</w:t>
            </w:r>
          </w:p>
          <w:p w:rsidR="00D95279" w:rsidRPr="007E27B4" w:rsidRDefault="00B4786B" w:rsidP="00B12042">
            <w:pPr>
              <w:pStyle w:val="TableParagraph"/>
              <w:spacing w:line="229" w:lineRule="exact"/>
              <w:jc w:val="both"/>
              <w:rPr>
                <w:sz w:val="20"/>
              </w:rPr>
            </w:pPr>
            <w:r w:rsidRPr="007E27B4">
              <w:rPr>
                <w:sz w:val="20"/>
              </w:rPr>
              <w:t>памятников</w:t>
            </w:r>
            <w:r w:rsidRPr="007E27B4">
              <w:rPr>
                <w:spacing w:val="-3"/>
                <w:sz w:val="20"/>
              </w:rPr>
              <w:t xml:space="preserve"> </w:t>
            </w:r>
            <w:r w:rsidRPr="007E27B4">
              <w:rPr>
                <w:sz w:val="20"/>
              </w:rPr>
              <w:t>и</w:t>
            </w:r>
            <w:r w:rsidRPr="007E27B4">
              <w:rPr>
                <w:spacing w:val="-2"/>
                <w:sz w:val="20"/>
              </w:rPr>
              <w:t xml:space="preserve"> </w:t>
            </w:r>
            <w:r w:rsidRPr="007E27B4">
              <w:rPr>
                <w:sz w:val="20"/>
              </w:rPr>
              <w:t>т.д.;</w:t>
            </w:r>
          </w:p>
          <w:p w:rsidR="00D95279" w:rsidRPr="007E27B4" w:rsidRDefault="00B4786B" w:rsidP="00B12042">
            <w:pPr>
              <w:pStyle w:val="TableParagraph"/>
              <w:numPr>
                <w:ilvl w:val="0"/>
                <w:numId w:val="31"/>
              </w:numPr>
              <w:tabs>
                <w:tab w:val="left" w:pos="425"/>
              </w:tabs>
              <w:spacing w:line="252" w:lineRule="auto"/>
              <w:ind w:left="0" w:firstLine="0"/>
              <w:jc w:val="both"/>
              <w:rPr>
                <w:rFonts w:ascii="Symbol" w:hAnsi="Symbol"/>
                <w:sz w:val="20"/>
              </w:rPr>
            </w:pPr>
            <w:r w:rsidRPr="007E27B4">
              <w:rPr>
                <w:sz w:val="20"/>
              </w:rPr>
              <w:t>надлежащее</w:t>
            </w:r>
            <w:r w:rsidRPr="007E27B4">
              <w:rPr>
                <w:spacing w:val="1"/>
                <w:sz w:val="20"/>
              </w:rPr>
              <w:t xml:space="preserve"> </w:t>
            </w:r>
            <w:r w:rsidRPr="007E27B4">
              <w:rPr>
                <w:sz w:val="20"/>
              </w:rPr>
              <w:t>архитектурное</w:t>
            </w:r>
            <w:r w:rsidRPr="007E27B4">
              <w:rPr>
                <w:spacing w:val="1"/>
                <w:sz w:val="20"/>
              </w:rPr>
              <w:t xml:space="preserve"> </w:t>
            </w:r>
            <w:r w:rsidRPr="007E27B4">
              <w:rPr>
                <w:sz w:val="20"/>
              </w:rPr>
              <w:t>оформление</w:t>
            </w:r>
            <w:r w:rsidRPr="007E27B4">
              <w:rPr>
                <w:spacing w:val="1"/>
                <w:sz w:val="20"/>
              </w:rPr>
              <w:t xml:space="preserve"> </w:t>
            </w:r>
            <w:r w:rsidRPr="007E27B4">
              <w:rPr>
                <w:sz w:val="20"/>
              </w:rPr>
              <w:t>сооружений</w:t>
            </w:r>
            <w:r w:rsidRPr="007E27B4">
              <w:rPr>
                <w:spacing w:val="1"/>
                <w:sz w:val="20"/>
              </w:rPr>
              <w:t xml:space="preserve"> </w:t>
            </w:r>
            <w:r w:rsidRPr="007E27B4">
              <w:rPr>
                <w:sz w:val="20"/>
              </w:rPr>
              <w:t>инженерной</w:t>
            </w:r>
            <w:r w:rsidRPr="007E27B4">
              <w:rPr>
                <w:spacing w:val="1"/>
                <w:sz w:val="20"/>
              </w:rPr>
              <w:t xml:space="preserve"> </w:t>
            </w:r>
            <w:r w:rsidRPr="007E27B4">
              <w:rPr>
                <w:sz w:val="20"/>
              </w:rPr>
              <w:t>защиты;</w:t>
            </w:r>
          </w:p>
          <w:p w:rsidR="00D95279" w:rsidRPr="007E27B4" w:rsidRDefault="00B4786B" w:rsidP="00B12042">
            <w:pPr>
              <w:pStyle w:val="TableParagraph"/>
              <w:numPr>
                <w:ilvl w:val="0"/>
                <w:numId w:val="31"/>
              </w:numPr>
              <w:tabs>
                <w:tab w:val="left" w:pos="425"/>
              </w:tabs>
              <w:spacing w:line="231" w:lineRule="exact"/>
              <w:ind w:left="0" w:firstLine="0"/>
              <w:jc w:val="both"/>
              <w:rPr>
                <w:rFonts w:ascii="Symbol" w:hAnsi="Symbol"/>
                <w:sz w:val="20"/>
              </w:rPr>
            </w:pPr>
            <w:r w:rsidRPr="007E27B4">
              <w:rPr>
                <w:sz w:val="20"/>
              </w:rPr>
              <w:t>сочетание</w:t>
            </w:r>
            <w:r w:rsidRPr="007E27B4">
              <w:rPr>
                <w:spacing w:val="-3"/>
                <w:sz w:val="20"/>
              </w:rPr>
              <w:t xml:space="preserve"> </w:t>
            </w:r>
            <w:r w:rsidRPr="007E27B4">
              <w:rPr>
                <w:sz w:val="20"/>
              </w:rPr>
              <w:t>с</w:t>
            </w:r>
            <w:r w:rsidRPr="007E27B4">
              <w:rPr>
                <w:spacing w:val="-2"/>
                <w:sz w:val="20"/>
              </w:rPr>
              <w:t xml:space="preserve"> </w:t>
            </w:r>
            <w:r w:rsidRPr="007E27B4">
              <w:rPr>
                <w:sz w:val="20"/>
              </w:rPr>
              <w:t>мероприятиями</w:t>
            </w:r>
            <w:r w:rsidRPr="007E27B4">
              <w:rPr>
                <w:spacing w:val="-2"/>
                <w:sz w:val="20"/>
              </w:rPr>
              <w:t xml:space="preserve"> </w:t>
            </w:r>
            <w:r w:rsidRPr="007E27B4">
              <w:rPr>
                <w:sz w:val="20"/>
              </w:rPr>
              <w:t>по</w:t>
            </w:r>
            <w:r w:rsidRPr="007E27B4">
              <w:rPr>
                <w:spacing w:val="-1"/>
                <w:sz w:val="20"/>
              </w:rPr>
              <w:t xml:space="preserve"> </w:t>
            </w:r>
            <w:r w:rsidRPr="007E27B4">
              <w:rPr>
                <w:sz w:val="20"/>
              </w:rPr>
              <w:t>охране</w:t>
            </w:r>
            <w:r w:rsidRPr="007E27B4">
              <w:rPr>
                <w:spacing w:val="-3"/>
                <w:sz w:val="20"/>
              </w:rPr>
              <w:t xml:space="preserve"> </w:t>
            </w:r>
            <w:r w:rsidRPr="007E27B4">
              <w:rPr>
                <w:sz w:val="20"/>
              </w:rPr>
              <w:t>окружающей</w:t>
            </w:r>
            <w:r w:rsidRPr="007E27B4">
              <w:rPr>
                <w:spacing w:val="-3"/>
                <w:sz w:val="20"/>
              </w:rPr>
              <w:t xml:space="preserve"> </w:t>
            </w:r>
            <w:r w:rsidRPr="007E27B4">
              <w:rPr>
                <w:sz w:val="20"/>
              </w:rPr>
              <w:t>среды;</w:t>
            </w:r>
          </w:p>
          <w:p w:rsidR="00D95279" w:rsidRPr="007E27B4" w:rsidRDefault="00B4786B" w:rsidP="00B12042">
            <w:pPr>
              <w:pStyle w:val="TableParagraph"/>
              <w:numPr>
                <w:ilvl w:val="0"/>
                <w:numId w:val="31"/>
              </w:numPr>
              <w:tabs>
                <w:tab w:val="left" w:pos="425"/>
              </w:tabs>
              <w:spacing w:line="232" w:lineRule="auto"/>
              <w:ind w:left="0" w:firstLine="0"/>
              <w:jc w:val="both"/>
              <w:rPr>
                <w:rFonts w:ascii="Symbol" w:hAnsi="Symbol"/>
                <w:sz w:val="28"/>
              </w:rPr>
            </w:pPr>
            <w:r w:rsidRPr="007E27B4">
              <w:rPr>
                <w:sz w:val="20"/>
              </w:rPr>
              <w:t>систематические</w:t>
            </w:r>
            <w:r w:rsidRPr="007E27B4">
              <w:rPr>
                <w:spacing w:val="22"/>
                <w:sz w:val="20"/>
              </w:rPr>
              <w:t xml:space="preserve"> </w:t>
            </w:r>
            <w:r w:rsidRPr="007E27B4">
              <w:rPr>
                <w:sz w:val="20"/>
              </w:rPr>
              <w:t>наблюдения</w:t>
            </w:r>
            <w:r w:rsidRPr="007E27B4">
              <w:rPr>
                <w:spacing w:val="23"/>
                <w:sz w:val="20"/>
              </w:rPr>
              <w:t xml:space="preserve"> </w:t>
            </w:r>
            <w:r w:rsidRPr="007E27B4">
              <w:rPr>
                <w:sz w:val="20"/>
              </w:rPr>
              <w:t>за</w:t>
            </w:r>
            <w:r w:rsidRPr="007E27B4">
              <w:rPr>
                <w:spacing w:val="23"/>
                <w:sz w:val="20"/>
              </w:rPr>
              <w:t xml:space="preserve"> </w:t>
            </w:r>
            <w:r w:rsidRPr="007E27B4">
              <w:rPr>
                <w:sz w:val="20"/>
              </w:rPr>
              <w:t>состоянием</w:t>
            </w:r>
            <w:r w:rsidRPr="007E27B4">
              <w:rPr>
                <w:spacing w:val="24"/>
                <w:sz w:val="20"/>
              </w:rPr>
              <w:t xml:space="preserve"> </w:t>
            </w:r>
            <w:r w:rsidRPr="007E27B4">
              <w:rPr>
                <w:sz w:val="20"/>
              </w:rPr>
              <w:t>защищаемых</w:t>
            </w:r>
            <w:r w:rsidRPr="007E27B4">
              <w:rPr>
                <w:spacing w:val="23"/>
                <w:sz w:val="20"/>
              </w:rPr>
              <w:t xml:space="preserve"> </w:t>
            </w:r>
            <w:r w:rsidRPr="007E27B4">
              <w:rPr>
                <w:sz w:val="20"/>
              </w:rPr>
              <w:t>территорий</w:t>
            </w:r>
            <w:r w:rsidRPr="007E27B4">
              <w:rPr>
                <w:spacing w:val="-48"/>
                <w:sz w:val="20"/>
              </w:rPr>
              <w:t xml:space="preserve"> </w:t>
            </w:r>
            <w:r w:rsidRPr="007E27B4">
              <w:rPr>
                <w:sz w:val="20"/>
              </w:rPr>
              <w:t>и</w:t>
            </w:r>
            <w:r w:rsidRPr="007E27B4">
              <w:rPr>
                <w:spacing w:val="41"/>
                <w:sz w:val="20"/>
              </w:rPr>
              <w:t xml:space="preserve"> </w:t>
            </w:r>
            <w:r w:rsidRPr="007E27B4">
              <w:rPr>
                <w:sz w:val="20"/>
              </w:rPr>
              <w:t>объектов</w:t>
            </w:r>
            <w:r w:rsidRPr="007E27B4">
              <w:rPr>
                <w:spacing w:val="43"/>
                <w:sz w:val="20"/>
              </w:rPr>
              <w:t xml:space="preserve"> </w:t>
            </w:r>
            <w:r w:rsidRPr="007E27B4">
              <w:rPr>
                <w:sz w:val="20"/>
              </w:rPr>
              <w:t>и</w:t>
            </w:r>
            <w:r w:rsidRPr="007E27B4">
              <w:rPr>
                <w:spacing w:val="41"/>
                <w:sz w:val="20"/>
              </w:rPr>
              <w:t xml:space="preserve"> </w:t>
            </w:r>
            <w:r w:rsidRPr="007E27B4">
              <w:rPr>
                <w:sz w:val="20"/>
              </w:rPr>
              <w:t>за</w:t>
            </w:r>
            <w:r w:rsidRPr="007E27B4">
              <w:rPr>
                <w:spacing w:val="44"/>
                <w:sz w:val="20"/>
              </w:rPr>
              <w:t xml:space="preserve"> </w:t>
            </w:r>
            <w:r w:rsidRPr="007E27B4">
              <w:rPr>
                <w:sz w:val="20"/>
              </w:rPr>
              <w:t>работой</w:t>
            </w:r>
            <w:r w:rsidRPr="007E27B4">
              <w:rPr>
                <w:spacing w:val="41"/>
                <w:sz w:val="20"/>
              </w:rPr>
              <w:t xml:space="preserve"> </w:t>
            </w:r>
            <w:r w:rsidRPr="007E27B4">
              <w:rPr>
                <w:sz w:val="20"/>
              </w:rPr>
              <w:t>сооружений</w:t>
            </w:r>
            <w:r w:rsidRPr="007E27B4">
              <w:rPr>
                <w:spacing w:val="42"/>
                <w:sz w:val="20"/>
              </w:rPr>
              <w:t xml:space="preserve"> </w:t>
            </w:r>
            <w:r w:rsidRPr="007E27B4">
              <w:rPr>
                <w:sz w:val="20"/>
              </w:rPr>
              <w:t>инженерной</w:t>
            </w:r>
            <w:r w:rsidRPr="007E27B4">
              <w:rPr>
                <w:spacing w:val="41"/>
                <w:sz w:val="20"/>
              </w:rPr>
              <w:t xml:space="preserve"> </w:t>
            </w:r>
            <w:r w:rsidRPr="007E27B4">
              <w:rPr>
                <w:sz w:val="20"/>
              </w:rPr>
              <w:t>защиты</w:t>
            </w:r>
            <w:r w:rsidRPr="007E27B4">
              <w:rPr>
                <w:spacing w:val="44"/>
                <w:sz w:val="20"/>
              </w:rPr>
              <w:t xml:space="preserve"> </w:t>
            </w:r>
            <w:r w:rsidRPr="007E27B4">
              <w:rPr>
                <w:sz w:val="20"/>
              </w:rPr>
              <w:t>в</w:t>
            </w:r>
            <w:r w:rsidRPr="007E27B4">
              <w:rPr>
                <w:spacing w:val="42"/>
                <w:sz w:val="20"/>
              </w:rPr>
              <w:t xml:space="preserve"> </w:t>
            </w:r>
            <w:r w:rsidRPr="007E27B4">
              <w:rPr>
                <w:sz w:val="20"/>
              </w:rPr>
              <w:t>период</w:t>
            </w:r>
          </w:p>
          <w:p w:rsidR="00D95279" w:rsidRPr="007E27B4" w:rsidRDefault="00B4786B" w:rsidP="00B12042">
            <w:pPr>
              <w:pStyle w:val="TableParagraph"/>
              <w:spacing w:line="215" w:lineRule="exact"/>
              <w:jc w:val="both"/>
              <w:rPr>
                <w:sz w:val="20"/>
              </w:rPr>
            </w:pPr>
            <w:r w:rsidRPr="007E27B4">
              <w:rPr>
                <w:sz w:val="20"/>
              </w:rPr>
              <w:t>строительства</w:t>
            </w:r>
            <w:r w:rsidRPr="007E27B4">
              <w:rPr>
                <w:spacing w:val="-3"/>
                <w:sz w:val="20"/>
              </w:rPr>
              <w:t xml:space="preserve"> </w:t>
            </w:r>
            <w:r w:rsidRPr="007E27B4">
              <w:rPr>
                <w:sz w:val="20"/>
              </w:rPr>
              <w:t>и</w:t>
            </w:r>
            <w:r w:rsidRPr="007E27B4">
              <w:rPr>
                <w:spacing w:val="-6"/>
                <w:sz w:val="20"/>
              </w:rPr>
              <w:t xml:space="preserve"> </w:t>
            </w:r>
            <w:r w:rsidRPr="007E27B4">
              <w:rPr>
                <w:sz w:val="20"/>
              </w:rPr>
              <w:t>эксплуатации</w:t>
            </w:r>
            <w:r w:rsidRPr="007E27B4">
              <w:rPr>
                <w:spacing w:val="-6"/>
                <w:sz w:val="20"/>
              </w:rPr>
              <w:t xml:space="preserve"> </w:t>
            </w:r>
            <w:r w:rsidRPr="007E27B4">
              <w:rPr>
                <w:sz w:val="20"/>
              </w:rPr>
              <w:t>(мониторинг).</w:t>
            </w:r>
          </w:p>
        </w:tc>
        <w:tc>
          <w:tcPr>
            <w:tcW w:w="0" w:type="auto"/>
          </w:tcPr>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D95279" w:rsidP="00B12042">
            <w:pPr>
              <w:pStyle w:val="TableParagraph"/>
              <w:jc w:val="both"/>
              <w:rPr>
                <w:i/>
              </w:rPr>
            </w:pPr>
          </w:p>
          <w:p w:rsidR="00D95279" w:rsidRPr="007E27B4" w:rsidRDefault="00B4786B" w:rsidP="00B12042">
            <w:pPr>
              <w:pStyle w:val="TableParagraph"/>
              <w:jc w:val="both"/>
              <w:rPr>
                <w:sz w:val="20"/>
              </w:rPr>
            </w:pPr>
            <w:r w:rsidRPr="007E27B4">
              <w:rPr>
                <w:sz w:val="20"/>
              </w:rPr>
              <w:t>СП</w:t>
            </w:r>
            <w:r w:rsidRPr="007E27B4">
              <w:rPr>
                <w:spacing w:val="-5"/>
                <w:sz w:val="20"/>
              </w:rPr>
              <w:t xml:space="preserve"> </w:t>
            </w:r>
            <w:r w:rsidRPr="007E27B4">
              <w:rPr>
                <w:sz w:val="20"/>
              </w:rPr>
              <w:t>116.13330.2012</w:t>
            </w:r>
            <w:r w:rsidR="007E27B4" w:rsidRPr="007E27B4">
              <w:rPr>
                <w:sz w:val="20"/>
              </w:rPr>
              <w:t xml:space="preserve"> </w:t>
            </w:r>
            <w:r w:rsidRPr="007E27B4">
              <w:rPr>
                <w:sz w:val="20"/>
              </w:rPr>
              <w:t>«СНиП</w:t>
            </w:r>
            <w:r w:rsidRPr="007E27B4">
              <w:rPr>
                <w:spacing w:val="-6"/>
                <w:sz w:val="20"/>
              </w:rPr>
              <w:t xml:space="preserve"> </w:t>
            </w:r>
            <w:r w:rsidRPr="007E27B4">
              <w:rPr>
                <w:sz w:val="20"/>
              </w:rPr>
              <w:t>22-02-2003.</w:t>
            </w:r>
            <w:r w:rsidR="007E27B4" w:rsidRPr="007E27B4">
              <w:rPr>
                <w:sz w:val="20"/>
              </w:rPr>
              <w:t xml:space="preserve"> </w:t>
            </w:r>
            <w:r w:rsidRPr="007E27B4">
              <w:rPr>
                <w:sz w:val="20"/>
              </w:rPr>
              <w:t>Инженерная защита</w:t>
            </w:r>
            <w:r w:rsidRPr="007E27B4">
              <w:rPr>
                <w:spacing w:val="1"/>
                <w:sz w:val="20"/>
              </w:rPr>
              <w:t xml:space="preserve"> </w:t>
            </w:r>
            <w:r w:rsidRPr="007E27B4">
              <w:rPr>
                <w:sz w:val="20"/>
              </w:rPr>
              <w:t>территорий, зданий и</w:t>
            </w:r>
            <w:r w:rsidRPr="007E27B4">
              <w:rPr>
                <w:spacing w:val="-47"/>
                <w:sz w:val="20"/>
              </w:rPr>
              <w:t xml:space="preserve"> </w:t>
            </w:r>
            <w:r w:rsidRPr="007E27B4">
              <w:rPr>
                <w:sz w:val="20"/>
              </w:rPr>
              <w:t>сооружений от</w:t>
            </w:r>
            <w:r w:rsidRPr="007E27B4">
              <w:rPr>
                <w:spacing w:val="1"/>
                <w:sz w:val="20"/>
              </w:rPr>
              <w:t xml:space="preserve"> </w:t>
            </w:r>
            <w:r w:rsidRPr="007E27B4">
              <w:rPr>
                <w:sz w:val="20"/>
              </w:rPr>
              <w:t>опасных</w:t>
            </w:r>
            <w:r w:rsidRPr="007E27B4">
              <w:rPr>
                <w:spacing w:val="1"/>
                <w:sz w:val="20"/>
              </w:rPr>
              <w:t xml:space="preserve"> </w:t>
            </w:r>
            <w:r w:rsidRPr="007E27B4">
              <w:rPr>
                <w:sz w:val="20"/>
              </w:rPr>
              <w:t>геологических</w:t>
            </w:r>
            <w:r w:rsidRPr="007E27B4">
              <w:rPr>
                <w:spacing w:val="1"/>
                <w:sz w:val="20"/>
              </w:rPr>
              <w:t xml:space="preserve"> </w:t>
            </w:r>
            <w:r w:rsidRPr="007E27B4">
              <w:rPr>
                <w:sz w:val="20"/>
              </w:rPr>
              <w:t>процессов.</w:t>
            </w:r>
            <w:r w:rsidRPr="007E27B4">
              <w:rPr>
                <w:spacing w:val="-10"/>
                <w:sz w:val="20"/>
              </w:rPr>
              <w:t xml:space="preserve"> </w:t>
            </w:r>
            <w:r w:rsidRPr="007E27B4">
              <w:rPr>
                <w:sz w:val="20"/>
              </w:rPr>
              <w:t>Основные</w:t>
            </w:r>
            <w:r w:rsidRPr="007E27B4">
              <w:rPr>
                <w:spacing w:val="-47"/>
                <w:sz w:val="20"/>
              </w:rPr>
              <w:t xml:space="preserve"> </w:t>
            </w:r>
            <w:r w:rsidRPr="007E27B4">
              <w:rPr>
                <w:sz w:val="20"/>
              </w:rPr>
              <w:t>положения»</w:t>
            </w:r>
          </w:p>
        </w:tc>
      </w:tr>
      <w:tr w:rsidR="007E27B4" w:rsidRPr="007E27B4" w:rsidTr="007E27B4">
        <w:trPr>
          <w:trHeight w:val="4901"/>
        </w:trPr>
        <w:tc>
          <w:tcPr>
            <w:tcW w:w="0" w:type="auto"/>
          </w:tcPr>
          <w:p w:rsidR="007E27B4" w:rsidRPr="007E27B4" w:rsidRDefault="007E27B4" w:rsidP="00B12042">
            <w:pPr>
              <w:pStyle w:val="TableParagraph"/>
              <w:jc w:val="both"/>
              <w:rPr>
                <w:i/>
              </w:rPr>
            </w:pPr>
          </w:p>
          <w:p w:rsidR="007E27B4" w:rsidRPr="007E27B4" w:rsidRDefault="007E27B4" w:rsidP="00B12042">
            <w:pPr>
              <w:pStyle w:val="TableParagraph"/>
              <w:jc w:val="both"/>
              <w:rPr>
                <w:i/>
              </w:rPr>
            </w:pPr>
          </w:p>
          <w:p w:rsidR="007E27B4" w:rsidRPr="007E27B4" w:rsidRDefault="007E27B4" w:rsidP="00B12042">
            <w:pPr>
              <w:pStyle w:val="TableParagraph"/>
              <w:jc w:val="both"/>
              <w:rPr>
                <w:i/>
              </w:rPr>
            </w:pPr>
          </w:p>
          <w:p w:rsidR="007E27B4" w:rsidRPr="007E27B4" w:rsidRDefault="007E27B4" w:rsidP="00B12042">
            <w:pPr>
              <w:pStyle w:val="TableParagraph"/>
              <w:jc w:val="both"/>
              <w:rPr>
                <w:i/>
                <w:sz w:val="27"/>
              </w:rPr>
            </w:pPr>
          </w:p>
          <w:p w:rsidR="007E27B4" w:rsidRPr="007E27B4" w:rsidRDefault="007E27B4" w:rsidP="00B12042">
            <w:pPr>
              <w:pStyle w:val="TableParagraph"/>
              <w:jc w:val="both"/>
              <w:rPr>
                <w:sz w:val="20"/>
              </w:rPr>
            </w:pPr>
            <w:r w:rsidRPr="007E27B4">
              <w:rPr>
                <w:sz w:val="20"/>
              </w:rPr>
              <w:t>Зоны</w:t>
            </w:r>
            <w:r w:rsidRPr="007E27B4">
              <w:rPr>
                <w:spacing w:val="1"/>
                <w:sz w:val="20"/>
              </w:rPr>
              <w:t xml:space="preserve"> </w:t>
            </w:r>
            <w:r w:rsidRPr="007E27B4">
              <w:rPr>
                <w:sz w:val="20"/>
              </w:rPr>
              <w:t>распростран</w:t>
            </w:r>
            <w:r w:rsidRPr="007E27B4">
              <w:rPr>
                <w:spacing w:val="-48"/>
                <w:sz w:val="20"/>
              </w:rPr>
              <w:t xml:space="preserve"> </w:t>
            </w:r>
            <w:r w:rsidRPr="007E27B4">
              <w:rPr>
                <w:sz w:val="20"/>
              </w:rPr>
              <w:t>ения</w:t>
            </w:r>
            <w:r w:rsidRPr="007E27B4">
              <w:rPr>
                <w:spacing w:val="1"/>
                <w:sz w:val="20"/>
              </w:rPr>
              <w:t xml:space="preserve"> </w:t>
            </w:r>
            <w:r w:rsidRPr="007E27B4">
              <w:rPr>
                <w:sz w:val="20"/>
              </w:rPr>
              <w:t>карстово-</w:t>
            </w:r>
            <w:r w:rsidRPr="007E27B4">
              <w:rPr>
                <w:spacing w:val="1"/>
                <w:sz w:val="20"/>
              </w:rPr>
              <w:t xml:space="preserve"> </w:t>
            </w:r>
            <w:r w:rsidRPr="007E27B4">
              <w:rPr>
                <w:sz w:val="20"/>
              </w:rPr>
              <w:t>суффозионных</w:t>
            </w:r>
            <w:r w:rsidRPr="007E27B4">
              <w:rPr>
                <w:spacing w:val="1"/>
                <w:sz w:val="20"/>
              </w:rPr>
              <w:t xml:space="preserve"> </w:t>
            </w:r>
            <w:r w:rsidRPr="007E27B4">
              <w:rPr>
                <w:sz w:val="20"/>
              </w:rPr>
              <w:t>процессов</w:t>
            </w:r>
          </w:p>
        </w:tc>
        <w:tc>
          <w:tcPr>
            <w:tcW w:w="0" w:type="auto"/>
          </w:tcPr>
          <w:p w:rsidR="007E27B4" w:rsidRPr="007E27B4" w:rsidRDefault="007E27B4" w:rsidP="00B12042">
            <w:pPr>
              <w:pStyle w:val="TableParagraph"/>
              <w:spacing w:line="214" w:lineRule="exact"/>
              <w:jc w:val="both"/>
              <w:rPr>
                <w:sz w:val="20"/>
              </w:rPr>
            </w:pPr>
            <w:r w:rsidRPr="007E27B4">
              <w:rPr>
                <w:sz w:val="20"/>
              </w:rPr>
              <w:t>При</w:t>
            </w:r>
            <w:r w:rsidRPr="007E27B4">
              <w:rPr>
                <w:spacing w:val="38"/>
                <w:sz w:val="20"/>
              </w:rPr>
              <w:t xml:space="preserve"> </w:t>
            </w:r>
            <w:r w:rsidRPr="007E27B4">
              <w:rPr>
                <w:sz w:val="20"/>
              </w:rPr>
              <w:t>проектировании</w:t>
            </w:r>
            <w:r w:rsidRPr="007E27B4">
              <w:rPr>
                <w:spacing w:val="39"/>
                <w:sz w:val="20"/>
              </w:rPr>
              <w:t xml:space="preserve"> </w:t>
            </w:r>
            <w:r w:rsidRPr="007E27B4">
              <w:rPr>
                <w:sz w:val="20"/>
              </w:rPr>
              <w:t>и</w:t>
            </w:r>
            <w:r w:rsidRPr="007E27B4">
              <w:rPr>
                <w:spacing w:val="41"/>
                <w:sz w:val="20"/>
              </w:rPr>
              <w:t xml:space="preserve"> </w:t>
            </w:r>
            <w:r w:rsidRPr="007E27B4">
              <w:rPr>
                <w:sz w:val="20"/>
              </w:rPr>
              <w:t>строительстве</w:t>
            </w:r>
            <w:r w:rsidRPr="007E27B4">
              <w:rPr>
                <w:spacing w:val="40"/>
                <w:sz w:val="20"/>
              </w:rPr>
              <w:t xml:space="preserve"> </w:t>
            </w:r>
            <w:r w:rsidRPr="007E27B4">
              <w:rPr>
                <w:sz w:val="20"/>
              </w:rPr>
              <w:t>зданий</w:t>
            </w:r>
            <w:r w:rsidRPr="007E27B4">
              <w:rPr>
                <w:spacing w:val="41"/>
                <w:sz w:val="20"/>
              </w:rPr>
              <w:t xml:space="preserve"> </w:t>
            </w:r>
            <w:r w:rsidRPr="007E27B4">
              <w:rPr>
                <w:sz w:val="20"/>
              </w:rPr>
              <w:t>в</w:t>
            </w:r>
            <w:r w:rsidRPr="007E27B4">
              <w:rPr>
                <w:spacing w:val="39"/>
                <w:sz w:val="20"/>
              </w:rPr>
              <w:t xml:space="preserve"> </w:t>
            </w:r>
            <w:r w:rsidRPr="007E27B4">
              <w:rPr>
                <w:sz w:val="20"/>
              </w:rPr>
              <w:t>зонах,</w:t>
            </w:r>
            <w:r w:rsidRPr="007E27B4">
              <w:rPr>
                <w:spacing w:val="43"/>
                <w:sz w:val="20"/>
              </w:rPr>
              <w:t xml:space="preserve"> </w:t>
            </w:r>
            <w:r w:rsidRPr="007E27B4">
              <w:rPr>
                <w:sz w:val="20"/>
              </w:rPr>
              <w:t>подверженных</w:t>
            </w:r>
          </w:p>
          <w:p w:rsidR="007E27B4" w:rsidRPr="007E27B4" w:rsidRDefault="007E27B4" w:rsidP="00B12042">
            <w:pPr>
              <w:pStyle w:val="TableParagraph"/>
              <w:tabs>
                <w:tab w:val="left" w:pos="2601"/>
                <w:tab w:val="left" w:pos="3913"/>
                <w:tab w:val="left" w:pos="4913"/>
              </w:tabs>
              <w:jc w:val="both"/>
              <w:rPr>
                <w:sz w:val="20"/>
              </w:rPr>
            </w:pPr>
            <w:r w:rsidRPr="007E27B4">
              <w:rPr>
                <w:sz w:val="20"/>
              </w:rPr>
              <w:t xml:space="preserve">карстово-суффозионным процессам, должна </w:t>
            </w:r>
            <w:r w:rsidRPr="007E27B4">
              <w:rPr>
                <w:spacing w:val="-1"/>
                <w:sz w:val="20"/>
              </w:rPr>
              <w:t>предусматриваться</w:t>
            </w:r>
            <w:r w:rsidRPr="007E27B4">
              <w:rPr>
                <w:spacing w:val="-47"/>
                <w:sz w:val="20"/>
              </w:rPr>
              <w:t xml:space="preserve"> </w:t>
            </w:r>
            <w:r w:rsidRPr="007E27B4">
              <w:rPr>
                <w:spacing w:val="-2"/>
                <w:w w:val="99"/>
                <w:sz w:val="20"/>
              </w:rPr>
              <w:t>и</w:t>
            </w:r>
            <w:r w:rsidRPr="007E27B4">
              <w:rPr>
                <w:spacing w:val="1"/>
                <w:w w:val="99"/>
                <w:sz w:val="20"/>
              </w:rPr>
              <w:t>н</w:t>
            </w:r>
            <w:r w:rsidRPr="007E27B4">
              <w:rPr>
                <w:spacing w:val="-1"/>
                <w:w w:val="99"/>
                <w:sz w:val="20"/>
              </w:rPr>
              <w:t>ж</w:t>
            </w:r>
            <w:r w:rsidRPr="007E27B4">
              <w:rPr>
                <w:w w:val="99"/>
                <w:sz w:val="20"/>
              </w:rPr>
              <w:t>е</w:t>
            </w:r>
            <w:r w:rsidRPr="007E27B4">
              <w:rPr>
                <w:spacing w:val="-1"/>
                <w:w w:val="99"/>
                <w:sz w:val="20"/>
              </w:rPr>
              <w:t>н</w:t>
            </w:r>
            <w:r w:rsidRPr="007E27B4">
              <w:rPr>
                <w:w w:val="99"/>
                <w:sz w:val="20"/>
              </w:rPr>
              <w:t>е</w:t>
            </w:r>
            <w:r w:rsidRPr="007E27B4">
              <w:rPr>
                <w:spacing w:val="3"/>
                <w:w w:val="99"/>
                <w:sz w:val="20"/>
              </w:rPr>
              <w:t>р</w:t>
            </w:r>
            <w:r w:rsidRPr="007E27B4">
              <w:rPr>
                <w:spacing w:val="-2"/>
                <w:w w:val="99"/>
                <w:sz w:val="20"/>
              </w:rPr>
              <w:t>н</w:t>
            </w:r>
            <w:r w:rsidRPr="007E27B4">
              <w:rPr>
                <w:w w:val="99"/>
                <w:sz w:val="20"/>
              </w:rPr>
              <w:t>ая</w:t>
            </w:r>
            <w:r w:rsidRPr="007E27B4">
              <w:rPr>
                <w:spacing w:val="-1"/>
                <w:sz w:val="20"/>
              </w:rPr>
              <w:t xml:space="preserve"> </w:t>
            </w:r>
            <w:r w:rsidRPr="007E27B4">
              <w:rPr>
                <w:w w:val="99"/>
                <w:sz w:val="20"/>
              </w:rPr>
              <w:t>защ</w:t>
            </w:r>
            <w:r w:rsidRPr="007E27B4">
              <w:rPr>
                <w:spacing w:val="1"/>
                <w:w w:val="99"/>
                <w:sz w:val="20"/>
              </w:rPr>
              <w:t>и</w:t>
            </w:r>
            <w:r w:rsidRPr="007E27B4">
              <w:rPr>
                <w:spacing w:val="-1"/>
                <w:w w:val="99"/>
                <w:sz w:val="20"/>
              </w:rPr>
              <w:t>т</w:t>
            </w:r>
            <w:r w:rsidRPr="007E27B4">
              <w:rPr>
                <w:w w:val="99"/>
                <w:sz w:val="20"/>
              </w:rPr>
              <w:t>а</w:t>
            </w:r>
            <w:r w:rsidRPr="007E27B4">
              <w:rPr>
                <w:sz w:val="20"/>
              </w:rPr>
              <w:t xml:space="preserve"> </w:t>
            </w:r>
            <w:r w:rsidRPr="007E27B4">
              <w:rPr>
                <w:spacing w:val="-1"/>
                <w:w w:val="99"/>
                <w:sz w:val="20"/>
              </w:rPr>
              <w:t>т</w:t>
            </w:r>
            <w:r w:rsidRPr="007E27B4">
              <w:rPr>
                <w:w w:val="99"/>
                <w:sz w:val="20"/>
              </w:rPr>
              <w:t>е</w:t>
            </w:r>
            <w:r w:rsidRPr="007E27B4">
              <w:rPr>
                <w:spacing w:val="1"/>
                <w:w w:val="99"/>
                <w:sz w:val="20"/>
              </w:rPr>
              <w:t>рр</w:t>
            </w:r>
            <w:r w:rsidRPr="007E27B4">
              <w:rPr>
                <w:spacing w:val="-2"/>
                <w:w w:val="99"/>
                <w:sz w:val="20"/>
              </w:rPr>
              <w:t>и</w:t>
            </w:r>
            <w:r w:rsidRPr="007E27B4">
              <w:rPr>
                <w:spacing w:val="-1"/>
                <w:w w:val="99"/>
                <w:sz w:val="20"/>
              </w:rPr>
              <w:t>т</w:t>
            </w:r>
            <w:r w:rsidRPr="007E27B4">
              <w:rPr>
                <w:spacing w:val="3"/>
                <w:w w:val="99"/>
                <w:sz w:val="20"/>
              </w:rPr>
              <w:t>о</w:t>
            </w:r>
            <w:r w:rsidRPr="007E27B4">
              <w:rPr>
                <w:spacing w:val="1"/>
                <w:w w:val="99"/>
                <w:sz w:val="20"/>
              </w:rPr>
              <w:t>р</w:t>
            </w:r>
            <w:r w:rsidRPr="007E27B4">
              <w:rPr>
                <w:spacing w:val="-2"/>
                <w:w w:val="99"/>
                <w:sz w:val="20"/>
              </w:rPr>
              <w:t>и</w:t>
            </w:r>
            <w:r w:rsidRPr="007E27B4">
              <w:rPr>
                <w:w w:val="99"/>
                <w:sz w:val="20"/>
              </w:rPr>
              <w:t>и</w:t>
            </w:r>
            <w:r w:rsidRPr="007E27B4">
              <w:rPr>
                <w:spacing w:val="-1"/>
                <w:sz w:val="20"/>
              </w:rPr>
              <w:t xml:space="preserve"> </w:t>
            </w:r>
            <w:r w:rsidRPr="007E27B4">
              <w:rPr>
                <w:w w:val="99"/>
                <w:sz w:val="20"/>
              </w:rPr>
              <w:t>застр</w:t>
            </w:r>
            <w:r w:rsidRPr="007E27B4">
              <w:rPr>
                <w:spacing w:val="1"/>
                <w:w w:val="99"/>
                <w:sz w:val="20"/>
              </w:rPr>
              <w:t>о</w:t>
            </w:r>
            <w:r w:rsidRPr="007E27B4">
              <w:rPr>
                <w:spacing w:val="-2"/>
                <w:w w:val="99"/>
                <w:sz w:val="20"/>
              </w:rPr>
              <w:t>й</w:t>
            </w:r>
            <w:r w:rsidRPr="007E27B4">
              <w:rPr>
                <w:spacing w:val="1"/>
                <w:w w:val="99"/>
                <w:sz w:val="20"/>
              </w:rPr>
              <w:t>к</w:t>
            </w:r>
            <w:r w:rsidRPr="007E27B4">
              <w:rPr>
                <w:spacing w:val="-95"/>
                <w:w w:val="99"/>
                <w:sz w:val="20"/>
              </w:rPr>
              <w:t>и</w:t>
            </w:r>
            <w:r w:rsidRPr="007E27B4">
              <w:rPr>
                <w:i/>
                <w:w w:val="99"/>
                <w:position w:val="-6"/>
                <w:sz w:val="14"/>
              </w:rPr>
              <w:t>i</w:t>
            </w:r>
            <w:r w:rsidRPr="007E27B4">
              <w:rPr>
                <w:i/>
                <w:position w:val="-6"/>
                <w:sz w:val="14"/>
              </w:rPr>
              <w:t xml:space="preserve"> </w:t>
            </w:r>
            <w:r w:rsidRPr="007E27B4">
              <w:rPr>
                <w:i/>
                <w:spacing w:val="-16"/>
                <w:position w:val="-6"/>
                <w:sz w:val="14"/>
              </w:rPr>
              <w:t xml:space="preserve"> </w:t>
            </w:r>
            <w:r w:rsidRPr="007E27B4">
              <w:rPr>
                <w:w w:val="99"/>
                <w:sz w:val="20"/>
              </w:rPr>
              <w:t>.</w:t>
            </w:r>
          </w:p>
          <w:p w:rsidR="007E27B4" w:rsidRPr="007E27B4" w:rsidRDefault="007E27B4" w:rsidP="00B12042">
            <w:pPr>
              <w:pStyle w:val="TableParagraph"/>
              <w:spacing w:line="172" w:lineRule="exact"/>
              <w:jc w:val="both"/>
              <w:rPr>
                <w:sz w:val="20"/>
              </w:rPr>
            </w:pPr>
            <w:r w:rsidRPr="007E27B4">
              <w:rPr>
                <w:sz w:val="20"/>
              </w:rPr>
              <w:t>Противокарстовые</w:t>
            </w:r>
            <w:r w:rsidRPr="007E27B4">
              <w:rPr>
                <w:spacing w:val="-5"/>
                <w:sz w:val="20"/>
              </w:rPr>
              <w:t xml:space="preserve"> </w:t>
            </w:r>
            <w:r w:rsidRPr="007E27B4">
              <w:rPr>
                <w:sz w:val="20"/>
              </w:rPr>
              <w:t>мероприятия</w:t>
            </w:r>
            <w:r w:rsidRPr="007E27B4">
              <w:rPr>
                <w:spacing w:val="-6"/>
                <w:sz w:val="20"/>
              </w:rPr>
              <w:t xml:space="preserve"> </w:t>
            </w:r>
            <w:r w:rsidRPr="007E27B4">
              <w:rPr>
                <w:sz w:val="20"/>
              </w:rPr>
              <w:t>должны:</w:t>
            </w:r>
          </w:p>
          <w:p w:rsidR="007E27B4" w:rsidRPr="007E27B4" w:rsidRDefault="007E27B4" w:rsidP="00B12042">
            <w:pPr>
              <w:pStyle w:val="TableParagraph"/>
              <w:numPr>
                <w:ilvl w:val="0"/>
                <w:numId w:val="30"/>
              </w:numPr>
              <w:tabs>
                <w:tab w:val="left" w:pos="425"/>
              </w:tabs>
              <w:spacing w:line="249" w:lineRule="auto"/>
              <w:ind w:left="0" w:firstLine="0"/>
              <w:jc w:val="both"/>
              <w:rPr>
                <w:sz w:val="20"/>
              </w:rPr>
            </w:pPr>
            <w:r w:rsidRPr="007E27B4">
              <w:rPr>
                <w:sz w:val="20"/>
              </w:rPr>
              <w:t>предотвращать</w:t>
            </w:r>
            <w:r w:rsidRPr="007E27B4">
              <w:rPr>
                <w:spacing w:val="1"/>
                <w:sz w:val="20"/>
              </w:rPr>
              <w:t xml:space="preserve"> </w:t>
            </w:r>
            <w:r w:rsidRPr="007E27B4">
              <w:rPr>
                <w:sz w:val="20"/>
              </w:rPr>
              <w:t>активизацию</w:t>
            </w:r>
            <w:r w:rsidRPr="007E27B4">
              <w:rPr>
                <w:spacing w:val="1"/>
                <w:sz w:val="20"/>
              </w:rPr>
              <w:t xml:space="preserve"> </w:t>
            </w:r>
            <w:r w:rsidRPr="007E27B4">
              <w:rPr>
                <w:sz w:val="20"/>
              </w:rPr>
              <w:t>и</w:t>
            </w:r>
            <w:r w:rsidRPr="007E27B4">
              <w:rPr>
                <w:spacing w:val="1"/>
                <w:sz w:val="20"/>
              </w:rPr>
              <w:t xml:space="preserve"> </w:t>
            </w:r>
            <w:r w:rsidRPr="007E27B4">
              <w:rPr>
                <w:sz w:val="20"/>
              </w:rPr>
              <w:t>снижать</w:t>
            </w:r>
            <w:r w:rsidRPr="007E27B4">
              <w:rPr>
                <w:spacing w:val="1"/>
                <w:sz w:val="20"/>
              </w:rPr>
              <w:t xml:space="preserve"> </w:t>
            </w:r>
            <w:r w:rsidRPr="007E27B4">
              <w:rPr>
                <w:sz w:val="20"/>
              </w:rPr>
              <w:t>активность</w:t>
            </w:r>
            <w:r w:rsidRPr="007E27B4">
              <w:rPr>
                <w:spacing w:val="1"/>
                <w:sz w:val="20"/>
              </w:rPr>
              <w:t xml:space="preserve"> </w:t>
            </w:r>
            <w:r w:rsidRPr="007E27B4">
              <w:rPr>
                <w:sz w:val="20"/>
              </w:rPr>
              <w:t>карстовых</w:t>
            </w:r>
            <w:r w:rsidRPr="007E27B4">
              <w:rPr>
                <w:spacing w:val="1"/>
                <w:sz w:val="20"/>
              </w:rPr>
              <w:t xml:space="preserve"> </w:t>
            </w:r>
            <w:r w:rsidRPr="007E27B4">
              <w:rPr>
                <w:sz w:val="20"/>
              </w:rPr>
              <w:t>и</w:t>
            </w:r>
            <w:r w:rsidRPr="007E27B4">
              <w:rPr>
                <w:spacing w:val="1"/>
                <w:sz w:val="20"/>
              </w:rPr>
              <w:t xml:space="preserve"> </w:t>
            </w:r>
            <w:r w:rsidRPr="007E27B4">
              <w:rPr>
                <w:sz w:val="20"/>
              </w:rPr>
              <w:t>карстово-суффозионных</w:t>
            </w:r>
            <w:r w:rsidRPr="007E27B4">
              <w:rPr>
                <w:spacing w:val="-2"/>
                <w:sz w:val="20"/>
              </w:rPr>
              <w:t xml:space="preserve"> </w:t>
            </w:r>
            <w:r w:rsidRPr="007E27B4">
              <w:rPr>
                <w:sz w:val="20"/>
              </w:rPr>
              <w:t>процессов</w:t>
            </w:r>
            <w:r w:rsidRPr="007E27B4">
              <w:rPr>
                <w:spacing w:val="-4"/>
                <w:sz w:val="20"/>
              </w:rPr>
              <w:t xml:space="preserve"> </w:t>
            </w:r>
            <w:r w:rsidRPr="007E27B4">
              <w:rPr>
                <w:sz w:val="20"/>
              </w:rPr>
              <w:t>или</w:t>
            </w:r>
            <w:r w:rsidRPr="007E27B4">
              <w:rPr>
                <w:spacing w:val="-2"/>
                <w:sz w:val="20"/>
              </w:rPr>
              <w:t xml:space="preserve"> </w:t>
            </w:r>
            <w:r w:rsidRPr="007E27B4">
              <w:rPr>
                <w:sz w:val="20"/>
              </w:rPr>
              <w:t>уменьшать</w:t>
            </w:r>
            <w:r w:rsidRPr="007E27B4">
              <w:rPr>
                <w:spacing w:val="-3"/>
                <w:sz w:val="20"/>
              </w:rPr>
              <w:t xml:space="preserve"> </w:t>
            </w:r>
            <w:r w:rsidRPr="007E27B4">
              <w:rPr>
                <w:sz w:val="20"/>
              </w:rPr>
              <w:t>его последствия;</w:t>
            </w:r>
          </w:p>
          <w:p w:rsidR="007E27B4" w:rsidRPr="007E27B4" w:rsidRDefault="007E27B4" w:rsidP="00B12042">
            <w:pPr>
              <w:pStyle w:val="TableParagraph"/>
              <w:numPr>
                <w:ilvl w:val="0"/>
                <w:numId w:val="30"/>
              </w:numPr>
              <w:tabs>
                <w:tab w:val="left" w:pos="425"/>
              </w:tabs>
              <w:spacing w:line="249" w:lineRule="auto"/>
              <w:ind w:left="0" w:firstLine="0"/>
              <w:jc w:val="both"/>
              <w:rPr>
                <w:sz w:val="20"/>
              </w:rPr>
            </w:pPr>
            <w:r w:rsidRPr="007E27B4">
              <w:rPr>
                <w:sz w:val="20"/>
              </w:rPr>
              <w:t>исключать</w:t>
            </w:r>
            <w:r w:rsidRPr="007E27B4">
              <w:rPr>
                <w:spacing w:val="1"/>
                <w:sz w:val="20"/>
              </w:rPr>
              <w:t xml:space="preserve"> </w:t>
            </w:r>
            <w:r w:rsidRPr="007E27B4">
              <w:rPr>
                <w:sz w:val="20"/>
              </w:rPr>
              <w:t>или</w:t>
            </w:r>
            <w:r w:rsidRPr="007E27B4">
              <w:rPr>
                <w:spacing w:val="1"/>
                <w:sz w:val="20"/>
              </w:rPr>
              <w:t xml:space="preserve"> </w:t>
            </w:r>
            <w:r w:rsidRPr="007E27B4">
              <w:rPr>
                <w:sz w:val="20"/>
              </w:rPr>
              <w:t>уменьшать</w:t>
            </w:r>
            <w:r w:rsidRPr="007E27B4">
              <w:rPr>
                <w:spacing w:val="1"/>
                <w:sz w:val="20"/>
              </w:rPr>
              <w:t xml:space="preserve"> </w:t>
            </w:r>
            <w:r w:rsidRPr="007E27B4">
              <w:rPr>
                <w:sz w:val="20"/>
              </w:rPr>
              <w:t>в</w:t>
            </w:r>
            <w:r w:rsidRPr="007E27B4">
              <w:rPr>
                <w:spacing w:val="1"/>
                <w:sz w:val="20"/>
              </w:rPr>
              <w:t xml:space="preserve"> </w:t>
            </w:r>
            <w:r w:rsidRPr="007E27B4">
              <w:rPr>
                <w:sz w:val="20"/>
              </w:rPr>
              <w:t>необходимой</w:t>
            </w:r>
            <w:r w:rsidRPr="007E27B4">
              <w:rPr>
                <w:spacing w:val="1"/>
                <w:sz w:val="20"/>
              </w:rPr>
              <w:t xml:space="preserve"> </w:t>
            </w:r>
            <w:r w:rsidRPr="007E27B4">
              <w:rPr>
                <w:sz w:val="20"/>
              </w:rPr>
              <w:t>степени</w:t>
            </w:r>
            <w:r w:rsidRPr="007E27B4">
              <w:rPr>
                <w:spacing w:val="1"/>
                <w:sz w:val="20"/>
              </w:rPr>
              <w:t xml:space="preserve"> </w:t>
            </w:r>
            <w:r w:rsidRPr="007E27B4">
              <w:rPr>
                <w:sz w:val="20"/>
              </w:rPr>
              <w:t>карстовые</w:t>
            </w:r>
            <w:r w:rsidRPr="007E27B4">
              <w:rPr>
                <w:spacing w:val="1"/>
                <w:sz w:val="20"/>
              </w:rPr>
              <w:t xml:space="preserve"> </w:t>
            </w:r>
            <w:r w:rsidRPr="007E27B4">
              <w:rPr>
                <w:sz w:val="20"/>
              </w:rPr>
              <w:t>и</w:t>
            </w:r>
            <w:r w:rsidRPr="007E27B4">
              <w:rPr>
                <w:spacing w:val="-47"/>
                <w:sz w:val="20"/>
              </w:rPr>
              <w:t xml:space="preserve"> </w:t>
            </w:r>
            <w:r w:rsidRPr="007E27B4">
              <w:rPr>
                <w:sz w:val="20"/>
              </w:rPr>
              <w:t>карстово-суффозионные</w:t>
            </w:r>
            <w:r w:rsidRPr="007E27B4">
              <w:rPr>
                <w:spacing w:val="-1"/>
                <w:sz w:val="20"/>
              </w:rPr>
              <w:t xml:space="preserve"> </w:t>
            </w:r>
            <w:r w:rsidRPr="007E27B4">
              <w:rPr>
                <w:sz w:val="20"/>
              </w:rPr>
              <w:t>деформации</w:t>
            </w:r>
            <w:r w:rsidRPr="007E27B4">
              <w:rPr>
                <w:spacing w:val="-2"/>
                <w:sz w:val="20"/>
              </w:rPr>
              <w:t xml:space="preserve"> </w:t>
            </w:r>
            <w:r w:rsidRPr="007E27B4">
              <w:rPr>
                <w:sz w:val="20"/>
              </w:rPr>
              <w:t>грунтовых</w:t>
            </w:r>
            <w:r w:rsidRPr="007E27B4">
              <w:rPr>
                <w:spacing w:val="-1"/>
                <w:sz w:val="20"/>
              </w:rPr>
              <w:t xml:space="preserve"> </w:t>
            </w:r>
            <w:r w:rsidRPr="007E27B4">
              <w:rPr>
                <w:sz w:val="20"/>
              </w:rPr>
              <w:t>толщ;</w:t>
            </w:r>
          </w:p>
          <w:p w:rsidR="007E27B4" w:rsidRPr="007E27B4" w:rsidRDefault="007E27B4" w:rsidP="00B12042">
            <w:pPr>
              <w:pStyle w:val="TableParagraph"/>
              <w:numPr>
                <w:ilvl w:val="0"/>
                <w:numId w:val="30"/>
              </w:numPr>
              <w:tabs>
                <w:tab w:val="left" w:pos="425"/>
              </w:tabs>
              <w:spacing w:line="249" w:lineRule="auto"/>
              <w:ind w:left="0" w:firstLine="0"/>
              <w:jc w:val="both"/>
              <w:rPr>
                <w:sz w:val="20"/>
              </w:rPr>
            </w:pPr>
            <w:r w:rsidRPr="007E27B4">
              <w:rPr>
                <w:sz w:val="20"/>
              </w:rPr>
              <w:t>предотвращать</w:t>
            </w:r>
            <w:r w:rsidRPr="007E27B4">
              <w:rPr>
                <w:spacing w:val="1"/>
                <w:sz w:val="20"/>
              </w:rPr>
              <w:t xml:space="preserve"> </w:t>
            </w:r>
            <w:r w:rsidRPr="007E27B4">
              <w:rPr>
                <w:sz w:val="20"/>
              </w:rPr>
              <w:t>повышенную</w:t>
            </w:r>
            <w:r w:rsidRPr="007E27B4">
              <w:rPr>
                <w:spacing w:val="1"/>
                <w:sz w:val="20"/>
              </w:rPr>
              <w:t xml:space="preserve"> </w:t>
            </w:r>
            <w:r w:rsidRPr="007E27B4">
              <w:rPr>
                <w:sz w:val="20"/>
              </w:rPr>
              <w:t>фильтрацию</w:t>
            </w:r>
            <w:r w:rsidRPr="007E27B4">
              <w:rPr>
                <w:spacing w:val="1"/>
                <w:sz w:val="20"/>
              </w:rPr>
              <w:t xml:space="preserve"> </w:t>
            </w:r>
            <w:r w:rsidRPr="007E27B4">
              <w:rPr>
                <w:sz w:val="20"/>
              </w:rPr>
              <w:t>и</w:t>
            </w:r>
            <w:r w:rsidRPr="007E27B4">
              <w:rPr>
                <w:spacing w:val="1"/>
                <w:sz w:val="20"/>
              </w:rPr>
              <w:t xml:space="preserve"> </w:t>
            </w:r>
            <w:r w:rsidRPr="007E27B4">
              <w:rPr>
                <w:sz w:val="20"/>
              </w:rPr>
              <w:t>прорывы</w:t>
            </w:r>
            <w:r w:rsidRPr="007E27B4">
              <w:rPr>
                <w:spacing w:val="1"/>
                <w:sz w:val="20"/>
              </w:rPr>
              <w:t xml:space="preserve"> </w:t>
            </w:r>
            <w:r w:rsidRPr="007E27B4">
              <w:rPr>
                <w:sz w:val="20"/>
              </w:rPr>
              <w:t>воды</w:t>
            </w:r>
            <w:r w:rsidRPr="007E27B4">
              <w:rPr>
                <w:spacing w:val="1"/>
                <w:sz w:val="20"/>
              </w:rPr>
              <w:t xml:space="preserve"> </w:t>
            </w:r>
            <w:r w:rsidRPr="007E27B4">
              <w:rPr>
                <w:sz w:val="20"/>
              </w:rPr>
              <w:t>из</w:t>
            </w:r>
            <w:r w:rsidRPr="007E27B4">
              <w:rPr>
                <w:spacing w:val="1"/>
                <w:sz w:val="20"/>
              </w:rPr>
              <w:t xml:space="preserve"> </w:t>
            </w:r>
            <w:r w:rsidRPr="007E27B4">
              <w:rPr>
                <w:sz w:val="20"/>
              </w:rPr>
              <w:t>карстовых</w:t>
            </w:r>
            <w:r w:rsidRPr="007E27B4">
              <w:rPr>
                <w:spacing w:val="-1"/>
                <w:sz w:val="20"/>
              </w:rPr>
              <w:t xml:space="preserve"> </w:t>
            </w:r>
            <w:r w:rsidRPr="007E27B4">
              <w:rPr>
                <w:sz w:val="20"/>
              </w:rPr>
              <w:t>полостей</w:t>
            </w:r>
            <w:r w:rsidRPr="007E27B4">
              <w:rPr>
                <w:spacing w:val="-3"/>
                <w:sz w:val="20"/>
              </w:rPr>
              <w:t xml:space="preserve"> </w:t>
            </w:r>
            <w:r w:rsidRPr="007E27B4">
              <w:rPr>
                <w:sz w:val="20"/>
              </w:rPr>
              <w:t>в</w:t>
            </w:r>
            <w:r w:rsidRPr="007E27B4">
              <w:rPr>
                <w:spacing w:val="-2"/>
                <w:sz w:val="20"/>
              </w:rPr>
              <w:t xml:space="preserve"> </w:t>
            </w:r>
            <w:r w:rsidRPr="007E27B4">
              <w:rPr>
                <w:sz w:val="20"/>
              </w:rPr>
              <w:t>подземные</w:t>
            </w:r>
            <w:r w:rsidRPr="007E27B4">
              <w:rPr>
                <w:spacing w:val="-2"/>
                <w:sz w:val="20"/>
              </w:rPr>
              <w:t xml:space="preserve"> </w:t>
            </w:r>
            <w:r w:rsidRPr="007E27B4">
              <w:rPr>
                <w:sz w:val="20"/>
              </w:rPr>
              <w:t>помещения</w:t>
            </w:r>
            <w:r w:rsidRPr="007E27B4">
              <w:rPr>
                <w:spacing w:val="-3"/>
                <w:sz w:val="20"/>
              </w:rPr>
              <w:t xml:space="preserve"> </w:t>
            </w:r>
            <w:r w:rsidRPr="007E27B4">
              <w:rPr>
                <w:sz w:val="20"/>
              </w:rPr>
              <w:t>и</w:t>
            </w:r>
            <w:r w:rsidRPr="007E27B4">
              <w:rPr>
                <w:spacing w:val="-2"/>
                <w:sz w:val="20"/>
              </w:rPr>
              <w:t xml:space="preserve"> </w:t>
            </w:r>
            <w:r w:rsidRPr="007E27B4">
              <w:rPr>
                <w:sz w:val="20"/>
              </w:rPr>
              <w:t>горные</w:t>
            </w:r>
            <w:r w:rsidRPr="007E27B4">
              <w:rPr>
                <w:spacing w:val="-2"/>
                <w:sz w:val="20"/>
              </w:rPr>
              <w:t xml:space="preserve"> </w:t>
            </w:r>
            <w:r w:rsidRPr="007E27B4">
              <w:rPr>
                <w:sz w:val="20"/>
              </w:rPr>
              <w:t>выработки;</w:t>
            </w:r>
          </w:p>
          <w:p w:rsidR="007E27B4" w:rsidRPr="007E27B4" w:rsidRDefault="007E27B4" w:rsidP="00B12042">
            <w:pPr>
              <w:pStyle w:val="TableParagraph"/>
              <w:numPr>
                <w:ilvl w:val="0"/>
                <w:numId w:val="30"/>
              </w:numPr>
              <w:tabs>
                <w:tab w:val="left" w:pos="425"/>
              </w:tabs>
              <w:spacing w:line="249" w:lineRule="auto"/>
              <w:ind w:left="0" w:firstLine="0"/>
              <w:jc w:val="both"/>
              <w:rPr>
                <w:sz w:val="20"/>
              </w:rPr>
            </w:pPr>
            <w:r w:rsidRPr="007E27B4">
              <w:rPr>
                <w:sz w:val="20"/>
              </w:rPr>
              <w:t>обеспечивать</w:t>
            </w:r>
            <w:r w:rsidRPr="007E27B4">
              <w:rPr>
                <w:spacing w:val="1"/>
                <w:sz w:val="20"/>
              </w:rPr>
              <w:t xml:space="preserve"> </w:t>
            </w:r>
            <w:r w:rsidRPr="007E27B4">
              <w:rPr>
                <w:sz w:val="20"/>
              </w:rPr>
              <w:t>возможность</w:t>
            </w:r>
            <w:r w:rsidRPr="007E27B4">
              <w:rPr>
                <w:spacing w:val="1"/>
                <w:sz w:val="20"/>
              </w:rPr>
              <w:t xml:space="preserve"> </w:t>
            </w:r>
            <w:r w:rsidRPr="007E27B4">
              <w:rPr>
                <w:sz w:val="20"/>
              </w:rPr>
              <w:t>нормальной</w:t>
            </w:r>
            <w:r w:rsidRPr="007E27B4">
              <w:rPr>
                <w:spacing w:val="1"/>
                <w:sz w:val="20"/>
              </w:rPr>
              <w:t xml:space="preserve"> </w:t>
            </w:r>
            <w:r w:rsidRPr="007E27B4">
              <w:rPr>
                <w:sz w:val="20"/>
              </w:rPr>
              <w:t>эксплуатации</w:t>
            </w:r>
            <w:r w:rsidRPr="007E27B4">
              <w:rPr>
                <w:spacing w:val="1"/>
                <w:sz w:val="20"/>
              </w:rPr>
              <w:t xml:space="preserve"> </w:t>
            </w:r>
            <w:r w:rsidRPr="007E27B4">
              <w:rPr>
                <w:sz w:val="20"/>
              </w:rPr>
              <w:t>территорий,</w:t>
            </w:r>
            <w:r w:rsidRPr="007E27B4">
              <w:rPr>
                <w:spacing w:val="-47"/>
                <w:sz w:val="20"/>
              </w:rPr>
              <w:t xml:space="preserve"> </w:t>
            </w:r>
            <w:r w:rsidRPr="007E27B4">
              <w:rPr>
                <w:sz w:val="20"/>
              </w:rPr>
              <w:t>зданий, сооружений, подземных помещений и горных выработок при</w:t>
            </w:r>
            <w:r w:rsidRPr="007E27B4">
              <w:rPr>
                <w:spacing w:val="1"/>
                <w:sz w:val="20"/>
              </w:rPr>
              <w:t xml:space="preserve"> </w:t>
            </w:r>
            <w:r w:rsidRPr="007E27B4">
              <w:rPr>
                <w:sz w:val="20"/>
              </w:rPr>
              <w:t>допущенных</w:t>
            </w:r>
            <w:r w:rsidRPr="007E27B4">
              <w:rPr>
                <w:spacing w:val="1"/>
                <w:sz w:val="20"/>
              </w:rPr>
              <w:t xml:space="preserve"> </w:t>
            </w:r>
            <w:r w:rsidRPr="007E27B4">
              <w:rPr>
                <w:sz w:val="20"/>
              </w:rPr>
              <w:t>карстовых</w:t>
            </w:r>
            <w:r w:rsidRPr="007E27B4">
              <w:rPr>
                <w:spacing w:val="1"/>
                <w:sz w:val="20"/>
              </w:rPr>
              <w:t xml:space="preserve"> </w:t>
            </w:r>
            <w:r w:rsidRPr="007E27B4">
              <w:rPr>
                <w:sz w:val="20"/>
              </w:rPr>
              <w:t>проявлениях;</w:t>
            </w:r>
          </w:p>
          <w:p w:rsidR="007E27B4" w:rsidRPr="007E27B4" w:rsidRDefault="007E27B4" w:rsidP="00B12042">
            <w:pPr>
              <w:pStyle w:val="TableParagraph"/>
              <w:numPr>
                <w:ilvl w:val="0"/>
                <w:numId w:val="30"/>
              </w:numPr>
              <w:tabs>
                <w:tab w:val="left" w:pos="425"/>
              </w:tabs>
              <w:ind w:left="0" w:firstLine="0"/>
              <w:jc w:val="both"/>
              <w:rPr>
                <w:sz w:val="20"/>
              </w:rPr>
            </w:pPr>
            <w:r w:rsidRPr="007E27B4">
              <w:rPr>
                <w:sz w:val="20"/>
              </w:rPr>
              <w:t>предотвращать</w:t>
            </w:r>
            <w:r w:rsidRPr="007E27B4">
              <w:rPr>
                <w:spacing w:val="-4"/>
                <w:sz w:val="20"/>
              </w:rPr>
              <w:t xml:space="preserve"> </w:t>
            </w:r>
            <w:r w:rsidRPr="007E27B4">
              <w:rPr>
                <w:sz w:val="20"/>
              </w:rPr>
              <w:t>недопустимое</w:t>
            </w:r>
            <w:r w:rsidRPr="007E27B4">
              <w:rPr>
                <w:spacing w:val="-5"/>
                <w:sz w:val="20"/>
              </w:rPr>
              <w:t xml:space="preserve"> </w:t>
            </w:r>
            <w:r w:rsidRPr="007E27B4">
              <w:rPr>
                <w:sz w:val="20"/>
              </w:rPr>
              <w:t>загрязнение</w:t>
            </w:r>
            <w:r w:rsidRPr="007E27B4">
              <w:rPr>
                <w:spacing w:val="-5"/>
                <w:sz w:val="20"/>
              </w:rPr>
              <w:t xml:space="preserve"> </w:t>
            </w:r>
            <w:r w:rsidRPr="007E27B4">
              <w:rPr>
                <w:sz w:val="20"/>
              </w:rPr>
              <w:t>геологической</w:t>
            </w:r>
            <w:r w:rsidRPr="007E27B4">
              <w:rPr>
                <w:spacing w:val="-5"/>
                <w:sz w:val="20"/>
              </w:rPr>
              <w:t xml:space="preserve"> </w:t>
            </w:r>
            <w:r w:rsidRPr="007E27B4">
              <w:rPr>
                <w:sz w:val="20"/>
              </w:rPr>
              <w:t>среды;</w:t>
            </w:r>
          </w:p>
          <w:p w:rsidR="007E27B4" w:rsidRPr="007E27B4" w:rsidRDefault="007E27B4" w:rsidP="00B12042">
            <w:pPr>
              <w:pStyle w:val="TableParagraph"/>
              <w:numPr>
                <w:ilvl w:val="0"/>
                <w:numId w:val="30"/>
              </w:numPr>
              <w:tabs>
                <w:tab w:val="left" w:pos="425"/>
              </w:tabs>
              <w:spacing w:line="240" w:lineRule="atLeast"/>
              <w:ind w:left="0" w:firstLine="0"/>
              <w:jc w:val="both"/>
              <w:rPr>
                <w:sz w:val="20"/>
              </w:rPr>
            </w:pPr>
            <w:r w:rsidRPr="007E27B4">
              <w:rPr>
                <w:sz w:val="20"/>
              </w:rPr>
              <w:t>предотвращать</w:t>
            </w:r>
            <w:r w:rsidRPr="007E27B4">
              <w:rPr>
                <w:spacing w:val="1"/>
                <w:sz w:val="20"/>
              </w:rPr>
              <w:t xml:space="preserve"> </w:t>
            </w:r>
            <w:r w:rsidRPr="007E27B4">
              <w:rPr>
                <w:sz w:val="20"/>
              </w:rPr>
              <w:t>недопустимые</w:t>
            </w:r>
            <w:r w:rsidRPr="007E27B4">
              <w:rPr>
                <w:spacing w:val="1"/>
                <w:sz w:val="20"/>
              </w:rPr>
              <w:t xml:space="preserve"> </w:t>
            </w:r>
            <w:r w:rsidRPr="007E27B4">
              <w:rPr>
                <w:sz w:val="20"/>
              </w:rPr>
              <w:t>утечки</w:t>
            </w:r>
            <w:r w:rsidRPr="007E27B4">
              <w:rPr>
                <w:spacing w:val="1"/>
                <w:sz w:val="20"/>
              </w:rPr>
              <w:t xml:space="preserve"> </w:t>
            </w:r>
            <w:r w:rsidRPr="007E27B4">
              <w:rPr>
                <w:sz w:val="20"/>
              </w:rPr>
              <w:t>из</w:t>
            </w:r>
            <w:r w:rsidRPr="007E27B4">
              <w:rPr>
                <w:spacing w:val="1"/>
                <w:sz w:val="20"/>
              </w:rPr>
              <w:t xml:space="preserve"> </w:t>
            </w:r>
            <w:r w:rsidRPr="007E27B4">
              <w:rPr>
                <w:sz w:val="20"/>
              </w:rPr>
              <w:t>искусственных</w:t>
            </w:r>
            <w:r w:rsidRPr="007E27B4">
              <w:rPr>
                <w:spacing w:val="1"/>
                <w:sz w:val="20"/>
              </w:rPr>
              <w:t xml:space="preserve"> </w:t>
            </w:r>
            <w:r w:rsidRPr="007E27B4">
              <w:rPr>
                <w:sz w:val="20"/>
              </w:rPr>
              <w:t>водоемов,</w:t>
            </w:r>
            <w:r w:rsidRPr="007E27B4">
              <w:rPr>
                <w:spacing w:val="1"/>
                <w:sz w:val="20"/>
              </w:rPr>
              <w:t xml:space="preserve"> </w:t>
            </w:r>
            <w:r w:rsidRPr="007E27B4">
              <w:rPr>
                <w:sz w:val="20"/>
              </w:rPr>
              <w:t>каналов</w:t>
            </w:r>
            <w:r w:rsidRPr="007E27B4">
              <w:rPr>
                <w:spacing w:val="-2"/>
                <w:sz w:val="20"/>
              </w:rPr>
              <w:t xml:space="preserve"> </w:t>
            </w:r>
            <w:r w:rsidRPr="007E27B4">
              <w:rPr>
                <w:sz w:val="20"/>
              </w:rPr>
              <w:t>и</w:t>
            </w:r>
            <w:r w:rsidRPr="007E27B4">
              <w:rPr>
                <w:spacing w:val="-1"/>
                <w:sz w:val="20"/>
              </w:rPr>
              <w:t xml:space="preserve"> </w:t>
            </w:r>
            <w:r w:rsidRPr="007E27B4">
              <w:rPr>
                <w:sz w:val="20"/>
              </w:rPr>
              <w:t>др.</w:t>
            </w:r>
          </w:p>
        </w:tc>
        <w:tc>
          <w:tcPr>
            <w:tcW w:w="0" w:type="auto"/>
          </w:tcPr>
          <w:p w:rsidR="007E27B4" w:rsidRPr="007E27B4" w:rsidRDefault="007E27B4" w:rsidP="00B12042">
            <w:pPr>
              <w:pStyle w:val="TableParagraph"/>
              <w:jc w:val="both"/>
              <w:rPr>
                <w:i/>
              </w:rPr>
            </w:pPr>
          </w:p>
          <w:p w:rsidR="007E27B4" w:rsidRPr="007E27B4" w:rsidRDefault="007E27B4" w:rsidP="00B12042">
            <w:pPr>
              <w:pStyle w:val="TableParagraph"/>
              <w:jc w:val="both"/>
              <w:rPr>
                <w:i/>
              </w:rPr>
            </w:pPr>
          </w:p>
          <w:p w:rsidR="007E27B4" w:rsidRPr="007E27B4" w:rsidRDefault="007E27B4" w:rsidP="00B12042">
            <w:pPr>
              <w:pStyle w:val="TableParagraph"/>
              <w:jc w:val="both"/>
              <w:rPr>
                <w:i/>
                <w:sz w:val="29"/>
              </w:rPr>
            </w:pPr>
          </w:p>
          <w:p w:rsidR="007E27B4" w:rsidRPr="007E27B4" w:rsidRDefault="007E27B4" w:rsidP="00B12042">
            <w:pPr>
              <w:pStyle w:val="TableParagraph"/>
              <w:jc w:val="both"/>
              <w:rPr>
                <w:sz w:val="20"/>
              </w:rPr>
            </w:pPr>
            <w:r w:rsidRPr="007E27B4">
              <w:rPr>
                <w:sz w:val="20"/>
              </w:rPr>
              <w:t>СП</w:t>
            </w:r>
            <w:r w:rsidRPr="007E27B4">
              <w:rPr>
                <w:spacing w:val="-5"/>
                <w:sz w:val="20"/>
              </w:rPr>
              <w:t xml:space="preserve"> </w:t>
            </w:r>
            <w:r w:rsidRPr="007E27B4">
              <w:rPr>
                <w:sz w:val="20"/>
              </w:rPr>
              <w:t>116.13330.2012 «СНиП</w:t>
            </w:r>
            <w:r w:rsidRPr="007E27B4">
              <w:rPr>
                <w:spacing w:val="-5"/>
                <w:sz w:val="20"/>
              </w:rPr>
              <w:t xml:space="preserve"> </w:t>
            </w:r>
            <w:r w:rsidRPr="007E27B4">
              <w:rPr>
                <w:sz w:val="20"/>
              </w:rPr>
              <w:t>22-02-2003. Инженерная защита</w:t>
            </w:r>
            <w:r w:rsidRPr="007E27B4">
              <w:rPr>
                <w:spacing w:val="1"/>
                <w:sz w:val="20"/>
              </w:rPr>
              <w:t xml:space="preserve"> </w:t>
            </w:r>
            <w:r w:rsidRPr="007E27B4">
              <w:rPr>
                <w:sz w:val="20"/>
              </w:rPr>
              <w:t>территорий, зданий и</w:t>
            </w:r>
            <w:r w:rsidRPr="007E27B4">
              <w:rPr>
                <w:spacing w:val="-47"/>
                <w:sz w:val="20"/>
              </w:rPr>
              <w:t xml:space="preserve"> </w:t>
            </w:r>
            <w:r w:rsidRPr="007E27B4">
              <w:rPr>
                <w:sz w:val="20"/>
              </w:rPr>
              <w:t>сооружений от</w:t>
            </w:r>
            <w:r w:rsidRPr="007E27B4">
              <w:rPr>
                <w:spacing w:val="1"/>
                <w:sz w:val="20"/>
              </w:rPr>
              <w:t xml:space="preserve"> </w:t>
            </w:r>
            <w:r w:rsidRPr="007E27B4">
              <w:rPr>
                <w:sz w:val="20"/>
              </w:rPr>
              <w:t>опасных</w:t>
            </w:r>
            <w:r w:rsidRPr="007E27B4">
              <w:rPr>
                <w:spacing w:val="1"/>
                <w:sz w:val="20"/>
              </w:rPr>
              <w:t xml:space="preserve"> </w:t>
            </w:r>
            <w:r w:rsidRPr="007E27B4">
              <w:rPr>
                <w:sz w:val="20"/>
              </w:rPr>
              <w:t>геологических</w:t>
            </w:r>
            <w:r w:rsidRPr="007E27B4">
              <w:rPr>
                <w:spacing w:val="1"/>
                <w:sz w:val="20"/>
              </w:rPr>
              <w:t xml:space="preserve"> </w:t>
            </w:r>
            <w:r w:rsidRPr="007E27B4">
              <w:rPr>
                <w:sz w:val="20"/>
              </w:rPr>
              <w:t>процессов.</w:t>
            </w:r>
            <w:r w:rsidRPr="007E27B4">
              <w:rPr>
                <w:spacing w:val="-11"/>
                <w:sz w:val="20"/>
              </w:rPr>
              <w:t xml:space="preserve"> </w:t>
            </w:r>
            <w:r w:rsidRPr="007E27B4">
              <w:rPr>
                <w:sz w:val="20"/>
              </w:rPr>
              <w:t>Основные</w:t>
            </w:r>
            <w:r w:rsidRPr="007E27B4">
              <w:rPr>
                <w:spacing w:val="-47"/>
                <w:sz w:val="20"/>
              </w:rPr>
              <w:t xml:space="preserve"> </w:t>
            </w:r>
            <w:r w:rsidRPr="007E27B4">
              <w:rPr>
                <w:sz w:val="20"/>
              </w:rPr>
              <w:t>положения»</w:t>
            </w:r>
          </w:p>
        </w:tc>
      </w:tr>
      <w:tr w:rsidR="007E27B4" w:rsidRPr="006A2717" w:rsidTr="007E27B4">
        <w:trPr>
          <w:trHeight w:val="4901"/>
        </w:trPr>
        <w:tc>
          <w:tcPr>
            <w:tcW w:w="0" w:type="auto"/>
          </w:tcPr>
          <w:p w:rsidR="007E27B4" w:rsidRPr="007E27B4" w:rsidRDefault="007E27B4" w:rsidP="00B12042">
            <w:pPr>
              <w:pStyle w:val="TableParagraph"/>
              <w:jc w:val="both"/>
              <w:rPr>
                <w:i/>
              </w:rPr>
            </w:pPr>
          </w:p>
          <w:p w:rsidR="007E27B4" w:rsidRPr="007E27B4" w:rsidRDefault="007E27B4" w:rsidP="00B12042">
            <w:pPr>
              <w:pStyle w:val="TableParagraph"/>
              <w:jc w:val="both"/>
              <w:rPr>
                <w:i/>
              </w:rPr>
            </w:pPr>
          </w:p>
          <w:p w:rsidR="007E27B4" w:rsidRPr="007E27B4" w:rsidRDefault="007E27B4" w:rsidP="00B12042">
            <w:pPr>
              <w:pStyle w:val="TableParagraph"/>
              <w:jc w:val="both"/>
              <w:rPr>
                <w:i/>
                <w:sz w:val="18"/>
              </w:rPr>
            </w:pPr>
          </w:p>
          <w:p w:rsidR="007E27B4" w:rsidRPr="007E27B4" w:rsidRDefault="007E27B4" w:rsidP="00B12042">
            <w:pPr>
              <w:pStyle w:val="TableParagraph"/>
              <w:jc w:val="both"/>
              <w:rPr>
                <w:sz w:val="20"/>
              </w:rPr>
            </w:pPr>
            <w:r w:rsidRPr="007E27B4">
              <w:rPr>
                <w:sz w:val="20"/>
              </w:rPr>
              <w:t>Просадочность</w:t>
            </w:r>
            <w:r w:rsidRPr="007E27B4">
              <w:rPr>
                <w:spacing w:val="1"/>
                <w:sz w:val="20"/>
              </w:rPr>
              <w:t xml:space="preserve"> </w:t>
            </w:r>
            <w:r w:rsidRPr="007E27B4">
              <w:rPr>
                <w:sz w:val="20"/>
              </w:rPr>
              <w:t>грунтов</w:t>
            </w:r>
          </w:p>
        </w:tc>
        <w:tc>
          <w:tcPr>
            <w:tcW w:w="0" w:type="auto"/>
          </w:tcPr>
          <w:p w:rsidR="007E27B4" w:rsidRPr="007E27B4" w:rsidRDefault="007E27B4" w:rsidP="00B12042">
            <w:pPr>
              <w:pStyle w:val="TableParagraph"/>
              <w:spacing w:line="249" w:lineRule="auto"/>
              <w:jc w:val="both"/>
              <w:rPr>
                <w:sz w:val="20"/>
              </w:rPr>
            </w:pPr>
            <w:r w:rsidRPr="007E27B4">
              <w:rPr>
                <w:sz w:val="20"/>
              </w:rPr>
              <w:t>В</w:t>
            </w:r>
            <w:r w:rsidRPr="007E27B4">
              <w:rPr>
                <w:spacing w:val="1"/>
                <w:sz w:val="20"/>
              </w:rPr>
              <w:t xml:space="preserve"> </w:t>
            </w:r>
            <w:r w:rsidRPr="007E27B4">
              <w:rPr>
                <w:sz w:val="20"/>
              </w:rPr>
              <w:t>целях</w:t>
            </w:r>
            <w:r w:rsidRPr="007E27B4">
              <w:rPr>
                <w:spacing w:val="1"/>
                <w:sz w:val="20"/>
              </w:rPr>
              <w:t xml:space="preserve"> </w:t>
            </w:r>
            <w:r w:rsidRPr="007E27B4">
              <w:rPr>
                <w:sz w:val="20"/>
              </w:rPr>
              <w:t>защиты</w:t>
            </w:r>
            <w:r w:rsidRPr="007E27B4">
              <w:rPr>
                <w:spacing w:val="1"/>
                <w:sz w:val="20"/>
              </w:rPr>
              <w:t xml:space="preserve"> </w:t>
            </w:r>
            <w:r w:rsidRPr="007E27B4">
              <w:rPr>
                <w:sz w:val="20"/>
              </w:rPr>
              <w:t>от</w:t>
            </w:r>
            <w:r w:rsidRPr="007E27B4">
              <w:rPr>
                <w:spacing w:val="1"/>
                <w:sz w:val="20"/>
              </w:rPr>
              <w:t xml:space="preserve"> </w:t>
            </w:r>
            <w:r w:rsidRPr="007E27B4">
              <w:rPr>
                <w:sz w:val="20"/>
              </w:rPr>
              <w:t>просадки</w:t>
            </w:r>
            <w:r w:rsidRPr="007E27B4">
              <w:rPr>
                <w:spacing w:val="1"/>
                <w:sz w:val="20"/>
              </w:rPr>
              <w:t xml:space="preserve"> </w:t>
            </w:r>
            <w:r w:rsidRPr="007E27B4">
              <w:rPr>
                <w:sz w:val="20"/>
              </w:rPr>
              <w:t>грунтов</w:t>
            </w:r>
            <w:r w:rsidRPr="007E27B4">
              <w:rPr>
                <w:spacing w:val="1"/>
                <w:sz w:val="20"/>
              </w:rPr>
              <w:t xml:space="preserve"> </w:t>
            </w:r>
            <w:r w:rsidRPr="007E27B4">
              <w:rPr>
                <w:sz w:val="20"/>
              </w:rPr>
              <w:t>необходимо</w:t>
            </w:r>
            <w:r w:rsidRPr="007E27B4">
              <w:rPr>
                <w:spacing w:val="1"/>
                <w:sz w:val="20"/>
              </w:rPr>
              <w:t xml:space="preserve"> </w:t>
            </w:r>
            <w:r w:rsidRPr="007E27B4">
              <w:rPr>
                <w:sz w:val="20"/>
              </w:rPr>
              <w:t>предусматривать</w:t>
            </w:r>
            <w:r w:rsidRPr="007E27B4">
              <w:rPr>
                <w:spacing w:val="1"/>
                <w:sz w:val="20"/>
              </w:rPr>
              <w:t xml:space="preserve"> </w:t>
            </w:r>
            <w:r w:rsidRPr="007E27B4">
              <w:rPr>
                <w:sz w:val="20"/>
              </w:rPr>
              <w:t>максимальное</w:t>
            </w:r>
            <w:r w:rsidRPr="007E27B4">
              <w:rPr>
                <w:spacing w:val="1"/>
                <w:sz w:val="20"/>
              </w:rPr>
              <w:t xml:space="preserve"> </w:t>
            </w:r>
            <w:r w:rsidRPr="007E27B4">
              <w:rPr>
                <w:sz w:val="20"/>
              </w:rPr>
              <w:t>сохранение</w:t>
            </w:r>
            <w:r w:rsidRPr="007E27B4">
              <w:rPr>
                <w:spacing w:val="1"/>
                <w:sz w:val="20"/>
              </w:rPr>
              <w:t xml:space="preserve"> </w:t>
            </w:r>
            <w:r w:rsidRPr="007E27B4">
              <w:rPr>
                <w:sz w:val="20"/>
              </w:rPr>
              <w:t>естественных</w:t>
            </w:r>
            <w:r w:rsidRPr="007E27B4">
              <w:rPr>
                <w:spacing w:val="1"/>
                <w:sz w:val="20"/>
              </w:rPr>
              <w:t xml:space="preserve"> </w:t>
            </w:r>
            <w:r w:rsidRPr="007E27B4">
              <w:rPr>
                <w:sz w:val="20"/>
              </w:rPr>
              <w:t>условий</w:t>
            </w:r>
            <w:r w:rsidRPr="007E27B4">
              <w:rPr>
                <w:spacing w:val="1"/>
                <w:sz w:val="20"/>
              </w:rPr>
              <w:t xml:space="preserve"> </w:t>
            </w:r>
            <w:r w:rsidRPr="007E27B4">
              <w:rPr>
                <w:sz w:val="20"/>
              </w:rPr>
              <w:t>стока</w:t>
            </w:r>
            <w:r w:rsidRPr="007E27B4">
              <w:rPr>
                <w:spacing w:val="50"/>
                <w:sz w:val="20"/>
              </w:rPr>
              <w:t xml:space="preserve"> </w:t>
            </w:r>
            <w:r w:rsidRPr="007E27B4">
              <w:rPr>
                <w:sz w:val="20"/>
              </w:rPr>
              <w:t>поверхностных</w:t>
            </w:r>
            <w:r w:rsidRPr="007E27B4">
              <w:rPr>
                <w:spacing w:val="1"/>
                <w:sz w:val="20"/>
              </w:rPr>
              <w:t xml:space="preserve"> </w:t>
            </w:r>
            <w:r w:rsidRPr="007E27B4">
              <w:rPr>
                <w:sz w:val="20"/>
              </w:rPr>
              <w:t>вод.</w:t>
            </w:r>
            <w:r w:rsidRPr="007E27B4">
              <w:rPr>
                <w:spacing w:val="1"/>
                <w:sz w:val="20"/>
              </w:rPr>
              <w:t xml:space="preserve"> </w:t>
            </w:r>
            <w:r w:rsidRPr="007E27B4">
              <w:rPr>
                <w:sz w:val="20"/>
              </w:rPr>
              <w:t>Размещение</w:t>
            </w:r>
            <w:r w:rsidRPr="007E27B4">
              <w:rPr>
                <w:spacing w:val="1"/>
                <w:sz w:val="20"/>
              </w:rPr>
              <w:t xml:space="preserve"> </w:t>
            </w:r>
            <w:r w:rsidRPr="007E27B4">
              <w:rPr>
                <w:sz w:val="20"/>
              </w:rPr>
              <w:t>зданий</w:t>
            </w:r>
            <w:r w:rsidRPr="007E27B4">
              <w:rPr>
                <w:spacing w:val="1"/>
                <w:sz w:val="20"/>
              </w:rPr>
              <w:t xml:space="preserve"> </w:t>
            </w:r>
            <w:r w:rsidRPr="007E27B4">
              <w:rPr>
                <w:sz w:val="20"/>
              </w:rPr>
              <w:t>и</w:t>
            </w:r>
            <w:r w:rsidRPr="007E27B4">
              <w:rPr>
                <w:spacing w:val="1"/>
                <w:sz w:val="20"/>
              </w:rPr>
              <w:t xml:space="preserve"> </w:t>
            </w:r>
            <w:r w:rsidRPr="007E27B4">
              <w:rPr>
                <w:sz w:val="20"/>
              </w:rPr>
              <w:t>сооружений,</w:t>
            </w:r>
            <w:r w:rsidRPr="007E27B4">
              <w:rPr>
                <w:spacing w:val="1"/>
                <w:sz w:val="20"/>
              </w:rPr>
              <w:t xml:space="preserve"> </w:t>
            </w:r>
            <w:r w:rsidRPr="007E27B4">
              <w:rPr>
                <w:sz w:val="20"/>
              </w:rPr>
              <w:t>затрудняющих</w:t>
            </w:r>
            <w:r w:rsidRPr="007E27B4">
              <w:rPr>
                <w:spacing w:val="1"/>
                <w:sz w:val="20"/>
              </w:rPr>
              <w:t xml:space="preserve"> </w:t>
            </w:r>
            <w:r w:rsidRPr="007E27B4">
              <w:rPr>
                <w:sz w:val="20"/>
              </w:rPr>
              <w:t>отвод</w:t>
            </w:r>
            <w:r w:rsidRPr="007E27B4">
              <w:rPr>
                <w:spacing w:val="-47"/>
                <w:sz w:val="20"/>
              </w:rPr>
              <w:t xml:space="preserve"> </w:t>
            </w:r>
            <w:r w:rsidRPr="007E27B4">
              <w:rPr>
                <w:sz w:val="20"/>
              </w:rPr>
              <w:t>поверхностных вод,</w:t>
            </w:r>
            <w:r w:rsidRPr="007E27B4">
              <w:rPr>
                <w:spacing w:val="1"/>
                <w:sz w:val="20"/>
              </w:rPr>
              <w:t xml:space="preserve"> </w:t>
            </w:r>
            <w:r w:rsidRPr="007E27B4">
              <w:rPr>
                <w:sz w:val="20"/>
              </w:rPr>
              <w:t>не</w:t>
            </w:r>
            <w:r w:rsidRPr="007E27B4">
              <w:rPr>
                <w:spacing w:val="1"/>
                <w:sz w:val="20"/>
              </w:rPr>
              <w:t xml:space="preserve"> </w:t>
            </w:r>
            <w:r w:rsidRPr="007E27B4">
              <w:rPr>
                <w:sz w:val="20"/>
              </w:rPr>
              <w:t>допускается.</w:t>
            </w:r>
            <w:r w:rsidRPr="007E27B4">
              <w:rPr>
                <w:spacing w:val="1"/>
                <w:sz w:val="20"/>
              </w:rPr>
              <w:t xml:space="preserve"> </w:t>
            </w:r>
            <w:r w:rsidRPr="007E27B4">
              <w:rPr>
                <w:sz w:val="20"/>
              </w:rPr>
              <w:t>Площадки,</w:t>
            </w:r>
            <w:r w:rsidRPr="007E27B4">
              <w:rPr>
                <w:spacing w:val="1"/>
                <w:sz w:val="20"/>
              </w:rPr>
              <w:t xml:space="preserve"> </w:t>
            </w:r>
            <w:r w:rsidRPr="007E27B4">
              <w:rPr>
                <w:sz w:val="20"/>
              </w:rPr>
              <w:t>намечаемые</w:t>
            </w:r>
            <w:r w:rsidRPr="007E27B4">
              <w:rPr>
                <w:spacing w:val="1"/>
                <w:sz w:val="20"/>
              </w:rPr>
              <w:t xml:space="preserve"> </w:t>
            </w:r>
            <w:r w:rsidRPr="007E27B4">
              <w:rPr>
                <w:sz w:val="20"/>
              </w:rPr>
              <w:t>под</w:t>
            </w:r>
            <w:r w:rsidRPr="007E27B4">
              <w:rPr>
                <w:spacing w:val="1"/>
                <w:sz w:val="20"/>
              </w:rPr>
              <w:t xml:space="preserve"> </w:t>
            </w:r>
            <w:r w:rsidRPr="007E27B4">
              <w:rPr>
                <w:sz w:val="20"/>
              </w:rPr>
              <w:t>новое</w:t>
            </w:r>
            <w:r w:rsidRPr="007E27B4">
              <w:rPr>
                <w:spacing w:val="1"/>
                <w:sz w:val="20"/>
              </w:rPr>
              <w:t xml:space="preserve"> </w:t>
            </w:r>
            <w:r w:rsidRPr="007E27B4">
              <w:rPr>
                <w:sz w:val="20"/>
              </w:rPr>
              <w:t>строительство, предпочтительно располагать на участках с минимальной</w:t>
            </w:r>
            <w:r w:rsidRPr="007E27B4">
              <w:rPr>
                <w:spacing w:val="1"/>
                <w:sz w:val="20"/>
              </w:rPr>
              <w:t xml:space="preserve"> </w:t>
            </w:r>
            <w:r w:rsidRPr="007E27B4">
              <w:rPr>
                <w:sz w:val="20"/>
              </w:rPr>
              <w:t>глубиной</w:t>
            </w:r>
            <w:r w:rsidRPr="007E27B4">
              <w:rPr>
                <w:spacing w:val="1"/>
                <w:sz w:val="20"/>
              </w:rPr>
              <w:t xml:space="preserve"> </w:t>
            </w:r>
            <w:r w:rsidRPr="007E27B4">
              <w:rPr>
                <w:sz w:val="20"/>
              </w:rPr>
              <w:t>просадочных</w:t>
            </w:r>
            <w:r w:rsidRPr="007E27B4">
              <w:rPr>
                <w:spacing w:val="1"/>
                <w:sz w:val="20"/>
              </w:rPr>
              <w:t xml:space="preserve"> </w:t>
            </w:r>
            <w:r w:rsidRPr="007E27B4">
              <w:rPr>
                <w:sz w:val="20"/>
              </w:rPr>
              <w:t>толщ,</w:t>
            </w:r>
            <w:r w:rsidRPr="007E27B4">
              <w:rPr>
                <w:spacing w:val="1"/>
                <w:sz w:val="20"/>
              </w:rPr>
              <w:t xml:space="preserve"> </w:t>
            </w:r>
            <w:r w:rsidRPr="007E27B4">
              <w:rPr>
                <w:sz w:val="20"/>
              </w:rPr>
              <w:t>с</w:t>
            </w:r>
            <w:r w:rsidRPr="007E27B4">
              <w:rPr>
                <w:spacing w:val="1"/>
                <w:sz w:val="20"/>
              </w:rPr>
              <w:t xml:space="preserve"> </w:t>
            </w:r>
            <w:r w:rsidRPr="007E27B4">
              <w:rPr>
                <w:sz w:val="20"/>
              </w:rPr>
              <w:t>деградированными</w:t>
            </w:r>
            <w:r w:rsidRPr="007E27B4">
              <w:rPr>
                <w:spacing w:val="1"/>
                <w:sz w:val="20"/>
              </w:rPr>
              <w:t xml:space="preserve"> </w:t>
            </w:r>
            <w:r w:rsidRPr="007E27B4">
              <w:rPr>
                <w:sz w:val="20"/>
              </w:rPr>
              <w:t>просадочными</w:t>
            </w:r>
            <w:r w:rsidRPr="007E27B4">
              <w:rPr>
                <w:spacing w:val="-47"/>
                <w:sz w:val="20"/>
              </w:rPr>
              <w:t xml:space="preserve"> </w:t>
            </w:r>
            <w:r w:rsidRPr="007E27B4">
              <w:rPr>
                <w:sz w:val="20"/>
              </w:rPr>
              <w:t>грунтами,</w:t>
            </w:r>
            <w:r w:rsidRPr="007E27B4">
              <w:rPr>
                <w:spacing w:val="1"/>
                <w:sz w:val="20"/>
              </w:rPr>
              <w:t xml:space="preserve"> </w:t>
            </w:r>
            <w:r w:rsidRPr="007E27B4">
              <w:rPr>
                <w:sz w:val="20"/>
              </w:rPr>
              <w:t>а</w:t>
            </w:r>
            <w:r w:rsidRPr="007E27B4">
              <w:rPr>
                <w:spacing w:val="1"/>
                <w:sz w:val="20"/>
              </w:rPr>
              <w:t xml:space="preserve"> </w:t>
            </w:r>
            <w:r w:rsidRPr="007E27B4">
              <w:rPr>
                <w:sz w:val="20"/>
              </w:rPr>
              <w:t>также</w:t>
            </w:r>
            <w:r w:rsidRPr="007E27B4">
              <w:rPr>
                <w:spacing w:val="1"/>
                <w:sz w:val="20"/>
              </w:rPr>
              <w:t xml:space="preserve"> </w:t>
            </w:r>
            <w:r w:rsidRPr="007E27B4">
              <w:rPr>
                <w:sz w:val="20"/>
              </w:rPr>
              <w:t>на</w:t>
            </w:r>
            <w:r w:rsidRPr="007E27B4">
              <w:rPr>
                <w:spacing w:val="1"/>
                <w:sz w:val="20"/>
              </w:rPr>
              <w:t xml:space="preserve"> </w:t>
            </w:r>
            <w:r w:rsidRPr="007E27B4">
              <w:rPr>
                <w:sz w:val="20"/>
              </w:rPr>
              <w:t>участках,</w:t>
            </w:r>
            <w:r w:rsidRPr="007E27B4">
              <w:rPr>
                <w:spacing w:val="1"/>
                <w:sz w:val="20"/>
              </w:rPr>
              <w:t xml:space="preserve"> </w:t>
            </w:r>
            <w:r w:rsidRPr="007E27B4">
              <w:rPr>
                <w:sz w:val="20"/>
              </w:rPr>
              <w:t>где</w:t>
            </w:r>
            <w:r w:rsidRPr="007E27B4">
              <w:rPr>
                <w:spacing w:val="1"/>
                <w:sz w:val="20"/>
              </w:rPr>
              <w:t xml:space="preserve"> </w:t>
            </w:r>
            <w:r w:rsidRPr="007E27B4">
              <w:rPr>
                <w:sz w:val="20"/>
              </w:rPr>
              <w:t>просадочная</w:t>
            </w:r>
            <w:r w:rsidRPr="007E27B4">
              <w:rPr>
                <w:spacing w:val="1"/>
                <w:sz w:val="20"/>
              </w:rPr>
              <w:t xml:space="preserve"> </w:t>
            </w:r>
            <w:r w:rsidRPr="007E27B4">
              <w:rPr>
                <w:sz w:val="20"/>
              </w:rPr>
              <w:t>толща</w:t>
            </w:r>
            <w:r w:rsidRPr="007E27B4">
              <w:rPr>
                <w:spacing w:val="1"/>
                <w:sz w:val="20"/>
              </w:rPr>
              <w:t xml:space="preserve"> </w:t>
            </w:r>
            <w:r w:rsidRPr="007E27B4">
              <w:rPr>
                <w:sz w:val="20"/>
              </w:rPr>
              <w:t>подстилается</w:t>
            </w:r>
            <w:r w:rsidRPr="007E27B4">
              <w:rPr>
                <w:spacing w:val="1"/>
                <w:sz w:val="20"/>
              </w:rPr>
              <w:t xml:space="preserve"> </w:t>
            </w:r>
            <w:r w:rsidRPr="007E27B4">
              <w:rPr>
                <w:sz w:val="20"/>
              </w:rPr>
              <w:t>малосжимаемыми</w:t>
            </w:r>
            <w:r w:rsidRPr="007E27B4">
              <w:rPr>
                <w:spacing w:val="33"/>
                <w:sz w:val="20"/>
              </w:rPr>
              <w:t xml:space="preserve"> </w:t>
            </w:r>
            <w:r w:rsidRPr="007E27B4">
              <w:rPr>
                <w:sz w:val="20"/>
              </w:rPr>
              <w:t>грунтами,</w:t>
            </w:r>
            <w:r w:rsidRPr="007E27B4">
              <w:rPr>
                <w:spacing w:val="34"/>
                <w:sz w:val="20"/>
              </w:rPr>
              <w:t xml:space="preserve"> </w:t>
            </w:r>
            <w:r w:rsidRPr="007E27B4">
              <w:rPr>
                <w:sz w:val="20"/>
              </w:rPr>
              <w:t>позволяющими</w:t>
            </w:r>
            <w:r w:rsidRPr="007E27B4">
              <w:rPr>
                <w:spacing w:val="33"/>
                <w:sz w:val="20"/>
              </w:rPr>
              <w:t xml:space="preserve"> </w:t>
            </w:r>
            <w:r w:rsidRPr="007E27B4">
              <w:rPr>
                <w:sz w:val="20"/>
              </w:rPr>
              <w:t>применять</w:t>
            </w:r>
            <w:r w:rsidRPr="007E27B4">
              <w:rPr>
                <w:spacing w:val="34"/>
                <w:sz w:val="20"/>
              </w:rPr>
              <w:t xml:space="preserve"> </w:t>
            </w:r>
            <w:r w:rsidRPr="007E27B4">
              <w:rPr>
                <w:sz w:val="20"/>
              </w:rPr>
              <w:t>фундаменты</w:t>
            </w:r>
            <w:r>
              <w:rPr>
                <w:sz w:val="20"/>
              </w:rPr>
              <w:t xml:space="preserve"> </w:t>
            </w:r>
            <w:r w:rsidRPr="007E27B4">
              <w:rPr>
                <w:sz w:val="20"/>
              </w:rPr>
              <w:t>глубокого</w:t>
            </w:r>
            <w:r w:rsidRPr="007E27B4">
              <w:rPr>
                <w:spacing w:val="-2"/>
                <w:sz w:val="20"/>
              </w:rPr>
              <w:t xml:space="preserve"> </w:t>
            </w:r>
            <w:r w:rsidRPr="007E27B4">
              <w:rPr>
                <w:sz w:val="20"/>
              </w:rPr>
              <w:t>заложения,</w:t>
            </w:r>
            <w:r w:rsidRPr="007E27B4">
              <w:rPr>
                <w:spacing w:val="-3"/>
                <w:sz w:val="20"/>
              </w:rPr>
              <w:t xml:space="preserve"> </w:t>
            </w:r>
            <w:r w:rsidRPr="007E27B4">
              <w:rPr>
                <w:sz w:val="20"/>
              </w:rPr>
              <w:t>в</w:t>
            </w:r>
            <w:r w:rsidRPr="007E27B4">
              <w:rPr>
                <w:spacing w:val="-4"/>
                <w:sz w:val="20"/>
              </w:rPr>
              <w:t xml:space="preserve"> </w:t>
            </w:r>
            <w:r w:rsidRPr="007E27B4">
              <w:rPr>
                <w:sz w:val="20"/>
              </w:rPr>
              <w:t>том</w:t>
            </w:r>
            <w:r w:rsidRPr="007E27B4">
              <w:rPr>
                <w:spacing w:val="-2"/>
                <w:sz w:val="20"/>
              </w:rPr>
              <w:t xml:space="preserve"> </w:t>
            </w:r>
            <w:r w:rsidRPr="007E27B4">
              <w:rPr>
                <w:sz w:val="20"/>
              </w:rPr>
              <w:t>числе</w:t>
            </w:r>
            <w:r w:rsidRPr="007E27B4">
              <w:rPr>
                <w:spacing w:val="-3"/>
                <w:sz w:val="20"/>
              </w:rPr>
              <w:t xml:space="preserve"> </w:t>
            </w:r>
            <w:r w:rsidRPr="007E27B4">
              <w:rPr>
                <w:sz w:val="20"/>
              </w:rPr>
              <w:t>свайные.</w:t>
            </w:r>
          </w:p>
        </w:tc>
        <w:tc>
          <w:tcPr>
            <w:tcW w:w="0" w:type="auto"/>
          </w:tcPr>
          <w:p w:rsidR="007E27B4" w:rsidRPr="007E27B4" w:rsidRDefault="007E27B4" w:rsidP="00B12042">
            <w:pPr>
              <w:pStyle w:val="TableParagraph"/>
              <w:jc w:val="both"/>
              <w:rPr>
                <w:i/>
                <w:sz w:val="30"/>
              </w:rPr>
            </w:pPr>
          </w:p>
          <w:p w:rsidR="007E27B4" w:rsidRPr="007E27B4" w:rsidRDefault="007E27B4" w:rsidP="00B12042">
            <w:pPr>
              <w:pStyle w:val="TableParagraph"/>
              <w:spacing w:line="230" w:lineRule="exact"/>
              <w:jc w:val="both"/>
              <w:rPr>
                <w:sz w:val="20"/>
              </w:rPr>
            </w:pPr>
            <w:r w:rsidRPr="007E27B4">
              <w:rPr>
                <w:sz w:val="20"/>
              </w:rPr>
              <w:t>СП</w:t>
            </w:r>
            <w:r w:rsidRPr="007E27B4">
              <w:rPr>
                <w:spacing w:val="-2"/>
                <w:sz w:val="20"/>
              </w:rPr>
              <w:t xml:space="preserve"> </w:t>
            </w:r>
            <w:r w:rsidRPr="007E27B4">
              <w:rPr>
                <w:sz w:val="20"/>
              </w:rPr>
              <w:t xml:space="preserve">21.13330.2012 </w:t>
            </w:r>
            <w:r w:rsidRPr="007E27B4">
              <w:rPr>
                <w:sz w:val="24"/>
              </w:rPr>
              <w:t>«</w:t>
            </w:r>
            <w:r w:rsidRPr="007E27B4">
              <w:rPr>
                <w:sz w:val="20"/>
              </w:rPr>
              <w:t>СНиП</w:t>
            </w:r>
            <w:r w:rsidRPr="007E27B4">
              <w:rPr>
                <w:spacing w:val="-2"/>
                <w:sz w:val="20"/>
              </w:rPr>
              <w:t xml:space="preserve"> </w:t>
            </w:r>
            <w:r w:rsidRPr="007E27B4">
              <w:rPr>
                <w:sz w:val="20"/>
              </w:rPr>
              <w:t>2.01.09-91. Здания и сооружения</w:t>
            </w:r>
            <w:r w:rsidRPr="007E27B4">
              <w:rPr>
                <w:spacing w:val="1"/>
                <w:sz w:val="20"/>
              </w:rPr>
              <w:t xml:space="preserve"> </w:t>
            </w:r>
            <w:r w:rsidRPr="007E27B4">
              <w:rPr>
                <w:sz w:val="20"/>
              </w:rPr>
              <w:t>на подрабатываемых</w:t>
            </w:r>
            <w:r w:rsidRPr="007E27B4">
              <w:rPr>
                <w:spacing w:val="1"/>
                <w:sz w:val="20"/>
              </w:rPr>
              <w:t xml:space="preserve"> </w:t>
            </w:r>
            <w:r w:rsidRPr="007E27B4">
              <w:rPr>
                <w:sz w:val="20"/>
              </w:rPr>
              <w:t>территориях и</w:t>
            </w:r>
            <w:r w:rsidRPr="007E27B4">
              <w:rPr>
                <w:spacing w:val="1"/>
                <w:sz w:val="20"/>
              </w:rPr>
              <w:t xml:space="preserve"> </w:t>
            </w:r>
            <w:r w:rsidRPr="007E27B4">
              <w:rPr>
                <w:sz w:val="20"/>
              </w:rPr>
              <w:t>просадочных</w:t>
            </w:r>
            <w:r w:rsidRPr="007E27B4">
              <w:rPr>
                <w:spacing w:val="-5"/>
                <w:sz w:val="20"/>
              </w:rPr>
              <w:t xml:space="preserve"> </w:t>
            </w:r>
            <w:r w:rsidRPr="007E27B4">
              <w:rPr>
                <w:sz w:val="20"/>
              </w:rPr>
              <w:t>грунтах»</w:t>
            </w:r>
          </w:p>
        </w:tc>
      </w:tr>
    </w:tbl>
    <w:p w:rsidR="004B46DD" w:rsidRDefault="004B46DD"/>
    <w:p w:rsidR="004B46DD" w:rsidRDefault="004B46DD"/>
    <w:p w:rsidR="004B46DD" w:rsidRPr="007E27B4" w:rsidRDefault="004B46DD" w:rsidP="004B46DD">
      <w:pPr>
        <w:pStyle w:val="1"/>
        <w:numPr>
          <w:ilvl w:val="1"/>
          <w:numId w:val="84"/>
        </w:numPr>
        <w:ind w:left="0" w:right="3" w:firstLine="851"/>
        <w:jc w:val="center"/>
      </w:pPr>
      <w:bookmarkStart w:id="65" w:name="_Toc142637501"/>
      <w:r>
        <w:t>Зона защиты населения специального назначения</w:t>
      </w:r>
      <w:bookmarkEnd w:id="65"/>
    </w:p>
    <w:p w:rsidR="004B46DD" w:rsidRPr="004B46DD" w:rsidRDefault="004B46DD">
      <w:pPr>
        <w:rPr>
          <w:sz w:val="28"/>
          <w:szCs w:val="28"/>
        </w:rPr>
      </w:pPr>
    </w:p>
    <w:p w:rsidR="004B46DD" w:rsidRPr="003A0378" w:rsidRDefault="00A624D5" w:rsidP="00A624D5">
      <w:pPr>
        <w:ind w:firstLine="709"/>
        <w:jc w:val="both"/>
        <w:rPr>
          <w:sz w:val="28"/>
          <w:szCs w:val="28"/>
        </w:rPr>
      </w:pPr>
      <w:bookmarkStart w:id="66" w:name="_Hlk142647439"/>
      <w:r w:rsidRPr="003A0378">
        <w:rPr>
          <w:sz w:val="28"/>
          <w:szCs w:val="28"/>
        </w:rPr>
        <w:t xml:space="preserve">Учитывая сложившуюся природно-экологическую ситуацию окружающей среды на территории города Нижнекамск, а также руководствуясь целями устойчивого развития территорий, настоящим генеральным планом образована зона </w:t>
      </w:r>
      <w:r w:rsidR="00112B05" w:rsidRPr="003A0378">
        <w:rPr>
          <w:sz w:val="28"/>
          <w:szCs w:val="28"/>
        </w:rPr>
        <w:t>сохранения озеленения специального назначения</w:t>
      </w:r>
      <w:r w:rsidRPr="003A0378">
        <w:rPr>
          <w:sz w:val="28"/>
          <w:szCs w:val="28"/>
        </w:rPr>
        <w:t>. Зона предназначена для развития и сохранения каркаса насаждений специального назначения, которая осуществит защитную роль между источниками загрязнения Нижнекамского промышленного узла и жилыми массивами города Нижнекамск.</w:t>
      </w:r>
    </w:p>
    <w:p w:rsidR="00112B05" w:rsidRDefault="00112B05" w:rsidP="006C0958">
      <w:pPr>
        <w:ind w:firstLine="709"/>
        <w:jc w:val="both"/>
        <w:rPr>
          <w:sz w:val="28"/>
          <w:szCs w:val="28"/>
        </w:rPr>
      </w:pPr>
      <w:r w:rsidRPr="003A0378">
        <w:rPr>
          <w:sz w:val="28"/>
          <w:szCs w:val="28"/>
        </w:rPr>
        <w:t xml:space="preserve">В границах зоны запрещается </w:t>
      </w:r>
      <w:r w:rsidR="006C0958" w:rsidRPr="003A0378">
        <w:rPr>
          <w:sz w:val="28"/>
          <w:szCs w:val="28"/>
        </w:rPr>
        <w:t xml:space="preserve">вырубка озеленения специального назначения. Размещение дополнительных объектов в границах вышеописанной зоны, помимо объектов размещаемых </w:t>
      </w:r>
      <w:r w:rsidR="00FD2669" w:rsidRPr="003A0378">
        <w:rPr>
          <w:sz w:val="28"/>
          <w:szCs w:val="28"/>
        </w:rPr>
        <w:t xml:space="preserve">на данной территории </w:t>
      </w:r>
      <w:r w:rsidR="006C0958" w:rsidRPr="003A0378">
        <w:rPr>
          <w:sz w:val="28"/>
          <w:szCs w:val="28"/>
        </w:rPr>
        <w:t>в рамках создания индустриального парка «Этилен 600», в частности:</w:t>
      </w:r>
      <w:r w:rsidR="00A03778" w:rsidRPr="003A0378">
        <w:rPr>
          <w:sz w:val="28"/>
          <w:szCs w:val="28"/>
        </w:rPr>
        <w:t xml:space="preserve"> </w:t>
      </w:r>
      <w:r w:rsidR="006C0958" w:rsidRPr="003A0378">
        <w:rPr>
          <w:sz w:val="28"/>
          <w:szCs w:val="28"/>
        </w:rPr>
        <w:t>«Индустриально-технологический парк «Синергия». Корпус № 43. Органическая химия»,</w:t>
      </w:r>
      <w:r w:rsidR="00A03778" w:rsidRPr="003A0378">
        <w:rPr>
          <w:sz w:val="28"/>
          <w:szCs w:val="28"/>
        </w:rPr>
        <w:t xml:space="preserve"> </w:t>
      </w:r>
      <w:r w:rsidR="006C0958" w:rsidRPr="003A0378">
        <w:rPr>
          <w:sz w:val="28"/>
          <w:szCs w:val="28"/>
        </w:rPr>
        <w:t>предусмотренных к размещению на земельных участках с кадастровыми номерами 16:30:011402:77 (корпус № 43 индустриально</w:t>
      </w:r>
      <w:r w:rsidR="007C472E" w:rsidRPr="003A0378">
        <w:rPr>
          <w:sz w:val="28"/>
          <w:szCs w:val="28"/>
        </w:rPr>
        <w:t>-</w:t>
      </w:r>
      <w:r w:rsidR="006C0958" w:rsidRPr="003A0378">
        <w:rPr>
          <w:sz w:val="28"/>
          <w:szCs w:val="28"/>
        </w:rPr>
        <w:t>технологического парка «Синергия», озеленение специального назначения),</w:t>
      </w:r>
      <w:r w:rsidR="00A03778" w:rsidRPr="003A0378">
        <w:rPr>
          <w:sz w:val="28"/>
          <w:szCs w:val="28"/>
        </w:rPr>
        <w:t xml:space="preserve"> </w:t>
      </w:r>
      <w:r w:rsidR="006C0958" w:rsidRPr="003A0378">
        <w:rPr>
          <w:sz w:val="28"/>
          <w:szCs w:val="28"/>
        </w:rPr>
        <w:t>16:53:030103:23 (озеленение специального назначения), должно вестись путём согласования с Министерством экологии и природных ресурсов Республики Татарстан.</w:t>
      </w:r>
    </w:p>
    <w:p w:rsidR="00AB30CE" w:rsidRDefault="00AB30CE" w:rsidP="006C0958">
      <w:pPr>
        <w:ind w:firstLine="709"/>
        <w:jc w:val="both"/>
        <w:rPr>
          <w:sz w:val="28"/>
          <w:szCs w:val="28"/>
        </w:rPr>
      </w:pPr>
    </w:p>
    <w:p w:rsidR="00AB30CE" w:rsidRDefault="00AB30CE" w:rsidP="006C4827">
      <w:pPr>
        <w:pStyle w:val="1"/>
        <w:ind w:right="3"/>
        <w:jc w:val="center"/>
      </w:pPr>
      <w:r>
        <w:t>3.20</w:t>
      </w:r>
      <w:r>
        <w:tab/>
      </w:r>
      <w:r w:rsidR="006C4827">
        <w:t>Зона, требующая приведения объектов, являющихся источниками на среду обитания и здоровье человека в соответствие с санитарно-эпидемиологическими нормами и правилами</w:t>
      </w:r>
    </w:p>
    <w:p w:rsidR="00AB30CE" w:rsidRDefault="00AB30CE" w:rsidP="006C0958">
      <w:pPr>
        <w:ind w:firstLine="709"/>
        <w:jc w:val="both"/>
        <w:rPr>
          <w:sz w:val="28"/>
          <w:szCs w:val="28"/>
        </w:rPr>
      </w:pPr>
    </w:p>
    <w:p w:rsidR="00AB30CE" w:rsidRDefault="00006DD0" w:rsidP="00006DD0">
      <w:pPr>
        <w:ind w:firstLine="709"/>
        <w:jc w:val="both"/>
        <w:rPr>
          <w:sz w:val="28"/>
          <w:szCs w:val="28"/>
        </w:rPr>
      </w:pPr>
      <w:r>
        <w:rPr>
          <w:sz w:val="28"/>
          <w:szCs w:val="28"/>
        </w:rPr>
        <w:t>В соответствии с письмом ПАО «Татнефть» им. В.Д. Шашина от 24.11.2023 г. №2035428/ИсхСТ(ТНД) на границе мкр.46 и мкр. 29, а также в Общегородском центре (у мечети) расположен</w:t>
      </w:r>
      <w:bookmarkEnd w:id="66"/>
      <w:r>
        <w:rPr>
          <w:sz w:val="28"/>
          <w:szCs w:val="28"/>
        </w:rPr>
        <w:t xml:space="preserve">ы ликвидированные скважины. </w:t>
      </w:r>
      <w:r w:rsidR="00F4732C">
        <w:rPr>
          <w:sz w:val="28"/>
          <w:szCs w:val="28"/>
        </w:rPr>
        <w:lastRenderedPageBreak/>
        <w:t>Согласно данным ПАО</w:t>
      </w:r>
      <w:r>
        <w:rPr>
          <w:sz w:val="28"/>
          <w:szCs w:val="28"/>
        </w:rPr>
        <w:t xml:space="preserve"> «Татнефть», д</w:t>
      </w:r>
      <w:r w:rsidRPr="00006DD0">
        <w:rPr>
          <w:sz w:val="28"/>
          <w:szCs w:val="28"/>
        </w:rPr>
        <w:t>анные скважины потенциальных объектов для</w:t>
      </w:r>
      <w:r>
        <w:rPr>
          <w:sz w:val="28"/>
          <w:szCs w:val="28"/>
        </w:rPr>
        <w:t xml:space="preserve"> </w:t>
      </w:r>
      <w:r w:rsidRPr="00006DD0">
        <w:rPr>
          <w:sz w:val="28"/>
          <w:szCs w:val="28"/>
        </w:rPr>
        <w:t>вовлечения в разработку посредством реликвидации не имеют, при принятии</w:t>
      </w:r>
      <w:r>
        <w:rPr>
          <w:sz w:val="28"/>
          <w:szCs w:val="28"/>
        </w:rPr>
        <w:t xml:space="preserve"> </w:t>
      </w:r>
      <w:r w:rsidRPr="00006DD0">
        <w:rPr>
          <w:sz w:val="28"/>
          <w:szCs w:val="28"/>
        </w:rPr>
        <w:t>решений о застройке территории требуется проведение работ по переликвидации с</w:t>
      </w:r>
      <w:r>
        <w:rPr>
          <w:sz w:val="28"/>
          <w:szCs w:val="28"/>
        </w:rPr>
        <w:t xml:space="preserve"> </w:t>
      </w:r>
      <w:r w:rsidRPr="00006DD0">
        <w:rPr>
          <w:sz w:val="28"/>
          <w:szCs w:val="28"/>
        </w:rPr>
        <w:t>целью приведения скважин в соответствие условиям регламентирующих</w:t>
      </w:r>
      <w:r>
        <w:rPr>
          <w:sz w:val="28"/>
          <w:szCs w:val="28"/>
        </w:rPr>
        <w:t xml:space="preserve"> </w:t>
      </w:r>
      <w:r w:rsidRPr="00006DD0">
        <w:rPr>
          <w:sz w:val="28"/>
          <w:szCs w:val="28"/>
        </w:rPr>
        <w:t>документов.</w:t>
      </w:r>
    </w:p>
    <w:p w:rsidR="00006DD0" w:rsidRDefault="00006DD0" w:rsidP="00006DD0">
      <w:pPr>
        <w:ind w:firstLine="709"/>
        <w:jc w:val="both"/>
        <w:rPr>
          <w:sz w:val="28"/>
          <w:szCs w:val="28"/>
        </w:rPr>
      </w:pPr>
      <w:r w:rsidRPr="00006DD0">
        <w:rPr>
          <w:sz w:val="28"/>
          <w:szCs w:val="28"/>
        </w:rPr>
        <w:t>Минимальные расстояния от устья скважин до зданий и сооружений</w:t>
      </w:r>
      <w:r>
        <w:rPr>
          <w:sz w:val="28"/>
          <w:szCs w:val="28"/>
        </w:rPr>
        <w:t xml:space="preserve"> </w:t>
      </w:r>
      <w:r w:rsidRPr="00006DD0">
        <w:rPr>
          <w:sz w:val="28"/>
          <w:szCs w:val="28"/>
        </w:rPr>
        <w:t>установлены в Правилах безопасности в нефтяной и газовой промышленности</w:t>
      </w:r>
      <w:r>
        <w:rPr>
          <w:sz w:val="28"/>
          <w:szCs w:val="28"/>
        </w:rPr>
        <w:t xml:space="preserve"> </w:t>
      </w:r>
      <w:r w:rsidRPr="00006DD0">
        <w:rPr>
          <w:sz w:val="28"/>
          <w:szCs w:val="28"/>
        </w:rPr>
        <w:t>(приложение № 2), утвержденные Приказом Ростехнадзора № 534 от 15.12.2020 г.</w:t>
      </w:r>
      <w:r>
        <w:rPr>
          <w:sz w:val="28"/>
          <w:szCs w:val="28"/>
        </w:rPr>
        <w:t xml:space="preserve"> </w:t>
      </w:r>
      <w:r w:rsidRPr="00006DD0">
        <w:rPr>
          <w:sz w:val="28"/>
          <w:szCs w:val="28"/>
        </w:rPr>
        <w:t>«Об утверждении Федеральных норм и правил в области промышленной</w:t>
      </w:r>
      <w:r>
        <w:rPr>
          <w:sz w:val="28"/>
          <w:szCs w:val="28"/>
        </w:rPr>
        <w:t xml:space="preserve"> </w:t>
      </w:r>
      <w:r w:rsidRPr="00006DD0">
        <w:rPr>
          <w:sz w:val="28"/>
          <w:szCs w:val="28"/>
        </w:rPr>
        <w:t>безопасности».</w:t>
      </w:r>
    </w:p>
    <w:p w:rsidR="00F4732C" w:rsidRDefault="00F4732C" w:rsidP="00F4732C">
      <w:pPr>
        <w:ind w:firstLine="709"/>
        <w:jc w:val="both"/>
        <w:rPr>
          <w:sz w:val="28"/>
          <w:szCs w:val="28"/>
        </w:rPr>
      </w:pPr>
      <w:r>
        <w:rPr>
          <w:sz w:val="28"/>
          <w:szCs w:val="28"/>
        </w:rPr>
        <w:t>Однако, согласно письму Федеральной службы по экологическому, технологическому и атомному надзору от 03.06.2024 №14-00-07/1222</w:t>
      </w:r>
      <w:r w:rsidR="00105565">
        <w:rPr>
          <w:sz w:val="28"/>
          <w:szCs w:val="28"/>
        </w:rPr>
        <w:t xml:space="preserve"> </w:t>
      </w:r>
      <w:r>
        <w:rPr>
          <w:sz w:val="28"/>
          <w:szCs w:val="28"/>
        </w:rPr>
        <w:t>т</w:t>
      </w:r>
      <w:r w:rsidRPr="00F4732C">
        <w:rPr>
          <w:sz w:val="28"/>
          <w:szCs w:val="28"/>
        </w:rPr>
        <w:t>ребовани</w:t>
      </w:r>
      <w:r>
        <w:rPr>
          <w:sz w:val="28"/>
          <w:szCs w:val="28"/>
        </w:rPr>
        <w:t>я</w:t>
      </w:r>
      <w:r w:rsidRPr="00F4732C">
        <w:rPr>
          <w:sz w:val="28"/>
          <w:szCs w:val="28"/>
        </w:rPr>
        <w:t xml:space="preserve"> федеральных норм</w:t>
      </w:r>
      <w:r>
        <w:rPr>
          <w:sz w:val="28"/>
          <w:szCs w:val="28"/>
        </w:rPr>
        <w:t xml:space="preserve"> </w:t>
      </w:r>
      <w:r w:rsidRPr="00F4732C">
        <w:rPr>
          <w:sz w:val="28"/>
          <w:szCs w:val="28"/>
        </w:rPr>
        <w:t>и правил в области промышленной безопасности «Правила безопасности</w:t>
      </w:r>
      <w:r>
        <w:rPr>
          <w:sz w:val="28"/>
          <w:szCs w:val="28"/>
        </w:rPr>
        <w:t xml:space="preserve"> </w:t>
      </w:r>
      <w:r w:rsidRPr="00F4732C">
        <w:rPr>
          <w:sz w:val="28"/>
          <w:szCs w:val="28"/>
        </w:rPr>
        <w:t>в нефтяной и газовой промышленности», утвержденных приказом</w:t>
      </w:r>
      <w:r>
        <w:rPr>
          <w:sz w:val="28"/>
          <w:szCs w:val="28"/>
        </w:rPr>
        <w:t xml:space="preserve"> </w:t>
      </w:r>
      <w:r w:rsidRPr="00F4732C">
        <w:rPr>
          <w:sz w:val="28"/>
          <w:szCs w:val="28"/>
        </w:rPr>
        <w:t>Ростехнадзора от 15.12.2020 № 534</w:t>
      </w:r>
      <w:r>
        <w:rPr>
          <w:sz w:val="28"/>
          <w:szCs w:val="28"/>
        </w:rPr>
        <w:t xml:space="preserve"> </w:t>
      </w:r>
      <w:r w:rsidRPr="00F4732C">
        <w:rPr>
          <w:sz w:val="28"/>
          <w:szCs w:val="28"/>
        </w:rPr>
        <w:t>предназначены</w:t>
      </w:r>
      <w:r>
        <w:rPr>
          <w:sz w:val="28"/>
          <w:szCs w:val="28"/>
        </w:rPr>
        <w:t xml:space="preserve"> </w:t>
      </w:r>
      <w:r w:rsidRPr="00F4732C">
        <w:rPr>
          <w:sz w:val="28"/>
          <w:szCs w:val="28"/>
        </w:rPr>
        <w:t>для применения при: эксплуатации, проектировании, строительстве,</w:t>
      </w:r>
      <w:r>
        <w:rPr>
          <w:sz w:val="28"/>
          <w:szCs w:val="28"/>
        </w:rPr>
        <w:t xml:space="preserve"> </w:t>
      </w:r>
      <w:r w:rsidRPr="00F4732C">
        <w:rPr>
          <w:sz w:val="28"/>
          <w:szCs w:val="28"/>
        </w:rPr>
        <w:t>реконструкции, техническом перевооружении, консервации и ликвидации ОПО</w:t>
      </w:r>
      <w:r>
        <w:rPr>
          <w:sz w:val="28"/>
          <w:szCs w:val="28"/>
        </w:rPr>
        <w:t xml:space="preserve"> </w:t>
      </w:r>
      <w:r w:rsidRPr="00F4732C">
        <w:rPr>
          <w:sz w:val="28"/>
          <w:szCs w:val="28"/>
        </w:rPr>
        <w:t>нефтегазодобывающих производств.</w:t>
      </w:r>
    </w:p>
    <w:p w:rsidR="00F4732C" w:rsidRDefault="00F4732C" w:rsidP="00F4732C">
      <w:pPr>
        <w:ind w:firstLine="709"/>
        <w:jc w:val="both"/>
        <w:rPr>
          <w:sz w:val="28"/>
          <w:szCs w:val="28"/>
        </w:rPr>
      </w:pPr>
      <w:r w:rsidRPr="00F4732C">
        <w:rPr>
          <w:sz w:val="28"/>
          <w:szCs w:val="28"/>
        </w:rPr>
        <w:t>В соответствии с пунктом 37 Правил, расположение объектов</w:t>
      </w:r>
      <w:r>
        <w:rPr>
          <w:sz w:val="28"/>
          <w:szCs w:val="28"/>
        </w:rPr>
        <w:t xml:space="preserve"> </w:t>
      </w:r>
      <w:r w:rsidRPr="00F4732C">
        <w:rPr>
          <w:sz w:val="28"/>
          <w:szCs w:val="28"/>
        </w:rPr>
        <w:t>обустройства нефтяных, газовых и газоконденсатных месторождений</w:t>
      </w:r>
      <w:r>
        <w:rPr>
          <w:sz w:val="28"/>
          <w:szCs w:val="28"/>
        </w:rPr>
        <w:t xml:space="preserve"> </w:t>
      </w:r>
      <w:r w:rsidRPr="00F4732C">
        <w:rPr>
          <w:sz w:val="28"/>
          <w:szCs w:val="28"/>
        </w:rPr>
        <w:t>определяется с учетом требований, содержащихся в приложениях № 2 и № 3</w:t>
      </w:r>
      <w:r>
        <w:rPr>
          <w:sz w:val="28"/>
          <w:szCs w:val="28"/>
        </w:rPr>
        <w:t xml:space="preserve"> </w:t>
      </w:r>
      <w:r w:rsidRPr="00F4732C">
        <w:rPr>
          <w:sz w:val="28"/>
          <w:szCs w:val="28"/>
        </w:rPr>
        <w:t>к Правилам</w:t>
      </w:r>
      <w:r>
        <w:rPr>
          <w:sz w:val="28"/>
          <w:szCs w:val="28"/>
        </w:rPr>
        <w:t>.</w:t>
      </w:r>
    </w:p>
    <w:p w:rsidR="00F4732C" w:rsidRDefault="00F4732C" w:rsidP="00F4732C">
      <w:pPr>
        <w:ind w:firstLine="709"/>
        <w:jc w:val="both"/>
        <w:rPr>
          <w:sz w:val="28"/>
          <w:szCs w:val="28"/>
        </w:rPr>
      </w:pPr>
      <w:r w:rsidRPr="00F4732C">
        <w:rPr>
          <w:sz w:val="28"/>
          <w:szCs w:val="28"/>
        </w:rPr>
        <w:t>На основании изложенного, отмечаем, что расстояния</w:t>
      </w:r>
      <w:r>
        <w:rPr>
          <w:sz w:val="28"/>
          <w:szCs w:val="28"/>
        </w:rPr>
        <w:t xml:space="preserve"> </w:t>
      </w:r>
      <w:r w:rsidRPr="00F4732C">
        <w:rPr>
          <w:sz w:val="28"/>
          <w:szCs w:val="28"/>
        </w:rPr>
        <w:t>от ликвидированных скважин до других объектов, не относящихся к объектам</w:t>
      </w:r>
      <w:r>
        <w:rPr>
          <w:sz w:val="28"/>
          <w:szCs w:val="28"/>
        </w:rPr>
        <w:t xml:space="preserve"> </w:t>
      </w:r>
      <w:r w:rsidRPr="00F4732C">
        <w:rPr>
          <w:sz w:val="28"/>
          <w:szCs w:val="28"/>
        </w:rPr>
        <w:t>обустройства нефтяных и газовых месторождений обязательными</w:t>
      </w:r>
      <w:r>
        <w:rPr>
          <w:sz w:val="28"/>
          <w:szCs w:val="28"/>
        </w:rPr>
        <w:t xml:space="preserve"> </w:t>
      </w:r>
      <w:r w:rsidRPr="00F4732C">
        <w:rPr>
          <w:sz w:val="28"/>
          <w:szCs w:val="28"/>
        </w:rPr>
        <w:t>требованиями в области промышленной безопасности не нормированы.</w:t>
      </w:r>
    </w:p>
    <w:p w:rsidR="00F4732C" w:rsidRDefault="00F4732C" w:rsidP="00F4732C">
      <w:pPr>
        <w:ind w:firstLine="709"/>
        <w:jc w:val="both"/>
        <w:rPr>
          <w:sz w:val="28"/>
          <w:szCs w:val="28"/>
        </w:rPr>
      </w:pPr>
      <w:r>
        <w:rPr>
          <w:sz w:val="28"/>
          <w:szCs w:val="28"/>
        </w:rPr>
        <w:t>Следовательно, отражение каких-либо зон устанавливающих особый режим использования земель в отношении указанных объектов в рамках проекта внесения изменений в генеральный план не требуется.</w:t>
      </w:r>
    </w:p>
    <w:p w:rsidR="00775908" w:rsidRDefault="00775908" w:rsidP="00006DD0">
      <w:pPr>
        <w:ind w:firstLine="709"/>
        <w:jc w:val="both"/>
        <w:rPr>
          <w:sz w:val="28"/>
          <w:szCs w:val="28"/>
        </w:rPr>
      </w:pPr>
      <w:r>
        <w:rPr>
          <w:sz w:val="28"/>
          <w:szCs w:val="28"/>
        </w:rPr>
        <w:t>Также на территорию планируемых микрорайонов №№ 71, 68, 75, 77</w:t>
      </w:r>
      <w:r w:rsidR="00105565">
        <w:rPr>
          <w:sz w:val="28"/>
          <w:szCs w:val="28"/>
        </w:rPr>
        <w:t>, земельных участков с кадастровыми №№</w:t>
      </w:r>
      <w:r w:rsidR="00105565" w:rsidRPr="00105565">
        <w:rPr>
          <w:sz w:val="28"/>
          <w:szCs w:val="28"/>
        </w:rPr>
        <w:t>16:53:040601:137</w:t>
      </w:r>
      <w:r w:rsidR="00105565">
        <w:rPr>
          <w:sz w:val="28"/>
          <w:szCs w:val="28"/>
        </w:rPr>
        <w:t>,</w:t>
      </w:r>
      <w:bookmarkStart w:id="67" w:name="_GoBack"/>
      <w:bookmarkEnd w:id="67"/>
      <w:r w:rsidR="00105565">
        <w:rPr>
          <w:sz w:val="28"/>
          <w:szCs w:val="28"/>
        </w:rPr>
        <w:t xml:space="preserve"> </w:t>
      </w:r>
      <w:r w:rsidR="00105565" w:rsidRPr="00105565">
        <w:rPr>
          <w:sz w:val="28"/>
          <w:szCs w:val="28"/>
        </w:rPr>
        <w:t>16:53:040101:5365</w:t>
      </w:r>
      <w:r>
        <w:rPr>
          <w:sz w:val="28"/>
          <w:szCs w:val="28"/>
        </w:rPr>
        <w:t xml:space="preserve"> накладывается зона, </w:t>
      </w:r>
      <w:r w:rsidRPr="00775908">
        <w:rPr>
          <w:sz w:val="28"/>
          <w:szCs w:val="28"/>
        </w:rPr>
        <w:t>требующая приведения объектов, являющихся источниками на среду обитания и здоровье человека в соответстви</w:t>
      </w:r>
      <w:r w:rsidR="00F4732C">
        <w:rPr>
          <w:sz w:val="28"/>
          <w:szCs w:val="28"/>
        </w:rPr>
        <w:t>и</w:t>
      </w:r>
      <w:r w:rsidRPr="00775908">
        <w:rPr>
          <w:sz w:val="28"/>
          <w:szCs w:val="28"/>
        </w:rPr>
        <w:t xml:space="preserve"> с санитарно-эпидемиологическими нормами и правилами</w:t>
      </w:r>
      <w:r>
        <w:rPr>
          <w:sz w:val="28"/>
          <w:szCs w:val="28"/>
        </w:rPr>
        <w:t xml:space="preserve"> в связи с планируемым объектом транспортной инфраструктуры </w:t>
      </w:r>
      <w:r>
        <w:rPr>
          <w:sz w:val="28"/>
          <w:szCs w:val="28"/>
          <w:lang w:val="en-US"/>
        </w:rPr>
        <w:t>V</w:t>
      </w:r>
      <w:r>
        <w:rPr>
          <w:sz w:val="28"/>
          <w:szCs w:val="28"/>
        </w:rPr>
        <w:t xml:space="preserve"> класса опасности.</w:t>
      </w:r>
    </w:p>
    <w:p w:rsidR="00775908" w:rsidRPr="00775908" w:rsidRDefault="00775908" w:rsidP="00006DD0">
      <w:pPr>
        <w:ind w:firstLine="709"/>
        <w:jc w:val="both"/>
        <w:rPr>
          <w:sz w:val="28"/>
          <w:szCs w:val="28"/>
        </w:rPr>
      </w:pPr>
      <w:r>
        <w:rPr>
          <w:sz w:val="28"/>
          <w:szCs w:val="28"/>
        </w:rPr>
        <w:t xml:space="preserve">Размещение объектов в границах функциональных зон, на которые накладываются </w:t>
      </w:r>
      <w:r w:rsidRPr="00775908">
        <w:rPr>
          <w:i/>
          <w:iCs/>
          <w:sz w:val="28"/>
          <w:szCs w:val="28"/>
        </w:rPr>
        <w:t>зоны, требующие приведения объектов, являющихся источниками на среду обитания и здоровье человека в соответствие с санитарно-эпидемиологическими нормами</w:t>
      </w:r>
      <w:r>
        <w:rPr>
          <w:sz w:val="28"/>
          <w:szCs w:val="28"/>
        </w:rPr>
        <w:t xml:space="preserve"> возможно только после приведения таковых территорий в соответствие санитарно-эпидемиологическим нормам.</w:t>
      </w:r>
    </w:p>
    <w:p w:rsidR="00006DD0" w:rsidRDefault="00006DD0" w:rsidP="00006DD0">
      <w:pPr>
        <w:ind w:firstLine="709"/>
        <w:jc w:val="both"/>
        <w:rPr>
          <w:sz w:val="28"/>
          <w:szCs w:val="28"/>
        </w:rPr>
      </w:pPr>
    </w:p>
    <w:p w:rsidR="00006DD0" w:rsidRDefault="00006DD0" w:rsidP="00006DD0">
      <w:pPr>
        <w:ind w:firstLine="709"/>
        <w:jc w:val="both"/>
        <w:rPr>
          <w:sz w:val="20"/>
          <w:highlight w:val="darkCyan"/>
        </w:rPr>
      </w:pPr>
    </w:p>
    <w:p w:rsidR="00AB30CE" w:rsidRPr="006A2717" w:rsidRDefault="00AB30CE" w:rsidP="00B12042">
      <w:pPr>
        <w:jc w:val="both"/>
        <w:rPr>
          <w:sz w:val="20"/>
          <w:highlight w:val="darkCyan"/>
        </w:rPr>
        <w:sectPr w:rsidR="00AB30CE" w:rsidRPr="006A2717" w:rsidSect="00DB0EC2">
          <w:type w:val="nextColumn"/>
          <w:pgSz w:w="11910" w:h="16850"/>
          <w:pgMar w:top="1134" w:right="567" w:bottom="1134" w:left="1701" w:header="0" w:footer="940" w:gutter="0"/>
          <w:paperSrc w:first="15" w:other="15"/>
          <w:cols w:space="720"/>
        </w:sectPr>
      </w:pPr>
    </w:p>
    <w:p w:rsidR="00D95279" w:rsidRPr="00B12042" w:rsidRDefault="00B4786B" w:rsidP="00B12042">
      <w:pPr>
        <w:pStyle w:val="1"/>
        <w:numPr>
          <w:ilvl w:val="0"/>
          <w:numId w:val="46"/>
        </w:numPr>
        <w:ind w:left="0" w:firstLine="709"/>
        <w:jc w:val="center"/>
      </w:pPr>
      <w:bookmarkStart w:id="68" w:name="_Toc142637502"/>
      <w:r w:rsidRPr="00B12042">
        <w:lastRenderedPageBreak/>
        <w:t>Мероприятия</w:t>
      </w:r>
      <w:r w:rsidRPr="00B12042">
        <w:rPr>
          <w:spacing w:val="-8"/>
        </w:rPr>
        <w:t xml:space="preserve"> </w:t>
      </w:r>
      <w:r w:rsidRPr="00B12042">
        <w:t>по</w:t>
      </w:r>
      <w:r w:rsidRPr="00B12042">
        <w:rPr>
          <w:spacing w:val="-8"/>
        </w:rPr>
        <w:t xml:space="preserve"> </w:t>
      </w:r>
      <w:r w:rsidRPr="00B12042">
        <w:t>территориальному</w:t>
      </w:r>
      <w:r w:rsidRPr="00B12042">
        <w:rPr>
          <w:spacing w:val="-5"/>
        </w:rPr>
        <w:t xml:space="preserve"> </w:t>
      </w:r>
      <w:r w:rsidRPr="00B12042">
        <w:t>планированию</w:t>
      </w:r>
      <w:bookmarkEnd w:id="68"/>
    </w:p>
    <w:p w:rsidR="00D95279" w:rsidRPr="00B12042" w:rsidRDefault="00B4786B" w:rsidP="00B12042">
      <w:pPr>
        <w:pStyle w:val="a5"/>
        <w:numPr>
          <w:ilvl w:val="1"/>
          <w:numId w:val="46"/>
        </w:numPr>
        <w:ind w:left="0" w:firstLine="709"/>
        <w:jc w:val="center"/>
        <w:rPr>
          <w:b/>
          <w:sz w:val="28"/>
        </w:rPr>
      </w:pPr>
      <w:r w:rsidRPr="00B12042">
        <w:rPr>
          <w:b/>
          <w:spacing w:val="-3"/>
          <w:sz w:val="28"/>
        </w:rPr>
        <w:t>О</w:t>
      </w:r>
      <w:r w:rsidRPr="00B12042">
        <w:rPr>
          <w:b/>
          <w:sz w:val="28"/>
        </w:rPr>
        <w:t>б</w:t>
      </w:r>
      <w:r w:rsidRPr="00B12042">
        <w:rPr>
          <w:b/>
          <w:spacing w:val="-2"/>
          <w:sz w:val="28"/>
        </w:rPr>
        <w:t>щ</w:t>
      </w:r>
      <w:r w:rsidRPr="00B12042">
        <w:rPr>
          <w:b/>
          <w:sz w:val="28"/>
        </w:rPr>
        <w:t>ая</w:t>
      </w:r>
      <w:r w:rsidRPr="00B12042">
        <w:rPr>
          <w:b/>
          <w:spacing w:val="-2"/>
          <w:sz w:val="28"/>
        </w:rPr>
        <w:t xml:space="preserve"> </w:t>
      </w:r>
      <w:r w:rsidRPr="00B12042">
        <w:rPr>
          <w:b/>
          <w:spacing w:val="-111"/>
          <w:sz w:val="28"/>
        </w:rPr>
        <w:t>х</w:t>
      </w:r>
      <w:r w:rsidRPr="00B12042">
        <w:rPr>
          <w:i/>
          <w:w w:val="99"/>
          <w:position w:val="4"/>
          <w:sz w:val="14"/>
        </w:rPr>
        <w:t>i</w:t>
      </w:r>
      <w:r w:rsidRPr="00B12042">
        <w:rPr>
          <w:i/>
          <w:position w:val="4"/>
          <w:sz w:val="14"/>
        </w:rPr>
        <w:t xml:space="preserve"> </w:t>
      </w:r>
      <w:r w:rsidRPr="00B12042">
        <w:rPr>
          <w:i/>
          <w:spacing w:val="1"/>
          <w:position w:val="4"/>
          <w:sz w:val="14"/>
        </w:rPr>
        <w:t xml:space="preserve"> </w:t>
      </w:r>
      <w:r w:rsidRPr="00B12042">
        <w:rPr>
          <w:b/>
          <w:sz w:val="28"/>
        </w:rPr>
        <w:t>а</w:t>
      </w:r>
      <w:r w:rsidRPr="00B12042">
        <w:rPr>
          <w:b/>
          <w:spacing w:val="-3"/>
          <w:sz w:val="28"/>
        </w:rPr>
        <w:t>р</w:t>
      </w:r>
      <w:r w:rsidRPr="00B12042">
        <w:rPr>
          <w:b/>
          <w:sz w:val="28"/>
        </w:rPr>
        <w:t>а</w:t>
      </w:r>
      <w:r w:rsidRPr="00B12042">
        <w:rPr>
          <w:b/>
          <w:spacing w:val="-1"/>
          <w:sz w:val="28"/>
        </w:rPr>
        <w:t>к</w:t>
      </w:r>
      <w:r w:rsidRPr="00B12042">
        <w:rPr>
          <w:b/>
          <w:spacing w:val="1"/>
          <w:sz w:val="28"/>
        </w:rPr>
        <w:t>т</w:t>
      </w:r>
      <w:r w:rsidRPr="00B12042">
        <w:rPr>
          <w:b/>
          <w:spacing w:val="-3"/>
          <w:sz w:val="28"/>
        </w:rPr>
        <w:t>е</w:t>
      </w:r>
      <w:r w:rsidRPr="00B12042">
        <w:rPr>
          <w:b/>
          <w:spacing w:val="-1"/>
          <w:sz w:val="28"/>
        </w:rPr>
        <w:t>р</w:t>
      </w:r>
      <w:r w:rsidRPr="00B12042">
        <w:rPr>
          <w:b/>
          <w:spacing w:val="-2"/>
          <w:sz w:val="28"/>
        </w:rPr>
        <w:t>и</w:t>
      </w:r>
      <w:r w:rsidRPr="00B12042">
        <w:rPr>
          <w:b/>
          <w:sz w:val="28"/>
        </w:rPr>
        <w:t>с</w:t>
      </w:r>
      <w:r w:rsidRPr="00B12042">
        <w:rPr>
          <w:b/>
          <w:spacing w:val="1"/>
          <w:sz w:val="28"/>
        </w:rPr>
        <w:t>т</w:t>
      </w:r>
      <w:r w:rsidRPr="00B12042">
        <w:rPr>
          <w:b/>
          <w:spacing w:val="-1"/>
          <w:sz w:val="28"/>
        </w:rPr>
        <w:t>ик</w:t>
      </w:r>
      <w:r w:rsidRPr="00B12042">
        <w:rPr>
          <w:b/>
          <w:sz w:val="28"/>
        </w:rPr>
        <w:t>а</w:t>
      </w:r>
    </w:p>
    <w:p w:rsidR="00D95279" w:rsidRPr="00B12042" w:rsidRDefault="00B4786B" w:rsidP="00B12042">
      <w:pPr>
        <w:pStyle w:val="a3"/>
        <w:ind w:left="0" w:firstLine="709"/>
      </w:pPr>
      <w:r w:rsidRPr="00B12042">
        <w:t>В настоящее время одной из важнейших государственных экономических</w:t>
      </w:r>
      <w:r w:rsidRPr="00B12042">
        <w:rPr>
          <w:spacing w:val="1"/>
        </w:rPr>
        <w:t xml:space="preserve"> </w:t>
      </w:r>
      <w:r w:rsidRPr="00B12042">
        <w:t>задач</w:t>
      </w:r>
      <w:r w:rsidRPr="00B12042">
        <w:rPr>
          <w:spacing w:val="1"/>
        </w:rPr>
        <w:t xml:space="preserve"> </w:t>
      </w:r>
      <w:r w:rsidRPr="00B12042">
        <w:t>является</w:t>
      </w:r>
      <w:r w:rsidRPr="00B12042">
        <w:rPr>
          <w:spacing w:val="1"/>
        </w:rPr>
        <w:t xml:space="preserve"> </w:t>
      </w:r>
      <w:r w:rsidRPr="00B12042">
        <w:t>развитие</w:t>
      </w:r>
      <w:r w:rsidRPr="00B12042">
        <w:rPr>
          <w:spacing w:val="1"/>
        </w:rPr>
        <w:t xml:space="preserve"> </w:t>
      </w:r>
      <w:r w:rsidRPr="00B12042">
        <w:t>новых</w:t>
      </w:r>
      <w:r w:rsidRPr="00B12042">
        <w:rPr>
          <w:spacing w:val="1"/>
        </w:rPr>
        <w:t xml:space="preserve"> </w:t>
      </w:r>
      <w:r w:rsidRPr="00B12042">
        <w:t>инновационных</w:t>
      </w:r>
      <w:r w:rsidRPr="00B12042">
        <w:rPr>
          <w:spacing w:val="1"/>
        </w:rPr>
        <w:t xml:space="preserve"> </w:t>
      </w:r>
      <w:r w:rsidRPr="00B12042">
        <w:t>производств</w:t>
      </w:r>
      <w:r w:rsidRPr="00B12042">
        <w:rPr>
          <w:spacing w:val="1"/>
        </w:rPr>
        <w:t xml:space="preserve"> </w:t>
      </w:r>
      <w:r w:rsidRPr="00B12042">
        <w:t>в</w:t>
      </w:r>
      <w:r w:rsidRPr="00B12042">
        <w:rPr>
          <w:spacing w:val="1"/>
        </w:rPr>
        <w:t xml:space="preserve"> </w:t>
      </w:r>
      <w:r w:rsidRPr="00B12042">
        <w:t>области</w:t>
      </w:r>
      <w:r w:rsidRPr="00B12042">
        <w:rPr>
          <w:spacing w:val="-67"/>
        </w:rPr>
        <w:t xml:space="preserve"> </w:t>
      </w:r>
      <w:r w:rsidRPr="00B12042">
        <w:t>нефтехимической</w:t>
      </w:r>
      <w:r w:rsidRPr="00B12042">
        <w:rPr>
          <w:spacing w:val="128"/>
        </w:rPr>
        <w:t xml:space="preserve"> </w:t>
      </w:r>
      <w:r w:rsidRPr="00B12042">
        <w:t>промышленности.</w:t>
      </w:r>
      <w:r w:rsidRPr="00B12042">
        <w:rPr>
          <w:spacing w:val="125"/>
        </w:rPr>
        <w:t xml:space="preserve"> </w:t>
      </w:r>
      <w:r w:rsidRPr="00B12042">
        <w:t>Наличие</w:t>
      </w:r>
      <w:r w:rsidRPr="00B12042">
        <w:rPr>
          <w:spacing w:val="127"/>
        </w:rPr>
        <w:t xml:space="preserve"> </w:t>
      </w:r>
      <w:r w:rsidRPr="00B12042">
        <w:t>в</w:t>
      </w:r>
      <w:r w:rsidRPr="00B12042">
        <w:rPr>
          <w:spacing w:val="129"/>
        </w:rPr>
        <w:t xml:space="preserve"> </w:t>
      </w:r>
      <w:r w:rsidRPr="00B12042">
        <w:t>муниципальном</w:t>
      </w:r>
      <w:r w:rsidRPr="00B12042">
        <w:rPr>
          <w:spacing w:val="127"/>
        </w:rPr>
        <w:t xml:space="preserve"> </w:t>
      </w:r>
      <w:r w:rsidRPr="00B12042">
        <w:t>образовании</w:t>
      </w:r>
      <w:r w:rsidR="007E27B4" w:rsidRPr="00B12042">
        <w:t xml:space="preserve"> </w:t>
      </w:r>
      <w:r w:rsidRPr="00B12042">
        <w:t>«город</w:t>
      </w:r>
      <w:r w:rsidRPr="00B12042">
        <w:rPr>
          <w:spacing w:val="1"/>
        </w:rPr>
        <w:t xml:space="preserve"> </w:t>
      </w:r>
      <w:r w:rsidRPr="00B12042">
        <w:t>Нижнекамск»</w:t>
      </w:r>
      <w:r w:rsidRPr="00B12042">
        <w:rPr>
          <w:spacing w:val="1"/>
        </w:rPr>
        <w:t xml:space="preserve"> </w:t>
      </w:r>
      <w:r w:rsidRPr="00B12042">
        <w:t>крупнейших</w:t>
      </w:r>
      <w:r w:rsidRPr="00B12042">
        <w:rPr>
          <w:spacing w:val="1"/>
        </w:rPr>
        <w:t xml:space="preserve"> </w:t>
      </w:r>
      <w:r w:rsidRPr="00B12042">
        <w:t>химических,</w:t>
      </w:r>
      <w:r w:rsidRPr="00B12042">
        <w:rPr>
          <w:spacing w:val="1"/>
        </w:rPr>
        <w:t xml:space="preserve"> </w:t>
      </w:r>
      <w:r w:rsidRPr="00B12042">
        <w:t>нефтехимическим,</w:t>
      </w:r>
      <w:r w:rsidRPr="00B12042">
        <w:rPr>
          <w:spacing w:val="1"/>
        </w:rPr>
        <w:t xml:space="preserve"> </w:t>
      </w:r>
      <w:r w:rsidRPr="00B12042">
        <w:t>нефтеперерабатывающих</w:t>
      </w:r>
      <w:r w:rsidR="007E27B4" w:rsidRPr="00B12042">
        <w:t xml:space="preserve"> </w:t>
      </w:r>
      <w:r w:rsidRPr="00B12042">
        <w:t>предприятий</w:t>
      </w:r>
      <w:r w:rsidRPr="00B12042">
        <w:rPr>
          <w:spacing w:val="11"/>
        </w:rPr>
        <w:t xml:space="preserve"> </w:t>
      </w:r>
      <w:r w:rsidRPr="00B12042">
        <w:t>(ПАО «Нижнекамскнефтехим», АО</w:t>
      </w:r>
      <w:r w:rsidR="007E27B4" w:rsidRPr="00B12042">
        <w:t xml:space="preserve"> </w:t>
      </w:r>
      <w:r w:rsidRPr="00B12042">
        <w:t>«ТАНЕКО»,</w:t>
      </w:r>
      <w:r w:rsidRPr="00B12042">
        <w:rPr>
          <w:spacing w:val="1"/>
        </w:rPr>
        <w:t xml:space="preserve"> </w:t>
      </w:r>
      <w:r w:rsidRPr="00B12042">
        <w:t>АО</w:t>
      </w:r>
      <w:r w:rsidRPr="00B12042">
        <w:rPr>
          <w:spacing w:val="1"/>
        </w:rPr>
        <w:t xml:space="preserve"> </w:t>
      </w:r>
      <w:r w:rsidRPr="00B12042">
        <w:t>«ТАИФ-НК»</w:t>
      </w:r>
      <w:r w:rsidRPr="00B12042">
        <w:rPr>
          <w:spacing w:val="1"/>
        </w:rPr>
        <w:t xml:space="preserve"> </w:t>
      </w:r>
      <w:r w:rsidRPr="00B12042">
        <w:t>и</w:t>
      </w:r>
      <w:r w:rsidRPr="00B12042">
        <w:rPr>
          <w:spacing w:val="1"/>
        </w:rPr>
        <w:t xml:space="preserve"> </w:t>
      </w:r>
      <w:r w:rsidRPr="00B12042">
        <w:t>др.),</w:t>
      </w:r>
      <w:r w:rsidRPr="00B12042">
        <w:rPr>
          <w:spacing w:val="1"/>
        </w:rPr>
        <w:t xml:space="preserve"> </w:t>
      </w:r>
      <w:r w:rsidRPr="00B12042">
        <w:t>а</w:t>
      </w:r>
      <w:r w:rsidRPr="00B12042">
        <w:rPr>
          <w:spacing w:val="1"/>
        </w:rPr>
        <w:t xml:space="preserve"> </w:t>
      </w:r>
      <w:r w:rsidRPr="00B12042">
        <w:t>также</w:t>
      </w:r>
      <w:r w:rsidRPr="00B12042">
        <w:rPr>
          <w:spacing w:val="1"/>
        </w:rPr>
        <w:t xml:space="preserve"> </w:t>
      </w:r>
      <w:r w:rsidRPr="00B12042">
        <w:t>имеющиеся</w:t>
      </w:r>
      <w:r w:rsidRPr="00B12042">
        <w:rPr>
          <w:spacing w:val="1"/>
        </w:rPr>
        <w:t xml:space="preserve"> </w:t>
      </w:r>
      <w:r w:rsidRPr="00B12042">
        <w:t>территориальные</w:t>
      </w:r>
      <w:r w:rsidRPr="00B12042">
        <w:rPr>
          <w:spacing w:val="1"/>
        </w:rPr>
        <w:t xml:space="preserve"> </w:t>
      </w:r>
      <w:r w:rsidRPr="00B12042">
        <w:t>резервы</w:t>
      </w:r>
      <w:r w:rsidRPr="00B12042">
        <w:rPr>
          <w:spacing w:val="1"/>
        </w:rPr>
        <w:t xml:space="preserve"> </w:t>
      </w:r>
      <w:r w:rsidRPr="00B12042">
        <w:t>формируют</w:t>
      </w:r>
      <w:r w:rsidRPr="00B12042">
        <w:rPr>
          <w:spacing w:val="1"/>
        </w:rPr>
        <w:t xml:space="preserve"> </w:t>
      </w:r>
      <w:r w:rsidRPr="00B12042">
        <w:t>высокий</w:t>
      </w:r>
      <w:r w:rsidRPr="00B12042">
        <w:rPr>
          <w:spacing w:val="1"/>
        </w:rPr>
        <w:t xml:space="preserve"> </w:t>
      </w:r>
      <w:r w:rsidRPr="00B12042">
        <w:t>потенциал</w:t>
      </w:r>
      <w:r w:rsidRPr="00B12042">
        <w:rPr>
          <w:spacing w:val="1"/>
        </w:rPr>
        <w:t xml:space="preserve"> </w:t>
      </w:r>
      <w:r w:rsidRPr="00B12042">
        <w:t>рассматриваемой</w:t>
      </w:r>
      <w:r w:rsidRPr="00B12042">
        <w:rPr>
          <w:spacing w:val="1"/>
        </w:rPr>
        <w:t xml:space="preserve"> </w:t>
      </w:r>
      <w:r w:rsidRPr="00B12042">
        <w:t>территории</w:t>
      </w:r>
      <w:r w:rsidRPr="00B12042">
        <w:rPr>
          <w:spacing w:val="1"/>
        </w:rPr>
        <w:t xml:space="preserve"> </w:t>
      </w:r>
      <w:r w:rsidRPr="00B12042">
        <w:t>для</w:t>
      </w:r>
      <w:r w:rsidRPr="00B12042">
        <w:rPr>
          <w:spacing w:val="1"/>
        </w:rPr>
        <w:t xml:space="preserve"> </w:t>
      </w:r>
      <w:r w:rsidRPr="00B12042">
        <w:t>дальнейшего</w:t>
      </w:r>
      <w:r w:rsidRPr="00B12042">
        <w:rPr>
          <w:spacing w:val="1"/>
        </w:rPr>
        <w:t xml:space="preserve"> </w:t>
      </w:r>
      <w:r w:rsidRPr="00B12042">
        <w:t>развития</w:t>
      </w:r>
      <w:r w:rsidRPr="00B12042">
        <w:rPr>
          <w:spacing w:val="1"/>
        </w:rPr>
        <w:t xml:space="preserve"> </w:t>
      </w:r>
      <w:r w:rsidRPr="00B12042">
        <w:t>высокотехнологичных</w:t>
      </w:r>
      <w:r w:rsidRPr="00B12042">
        <w:rPr>
          <w:spacing w:val="1"/>
        </w:rPr>
        <w:t xml:space="preserve"> </w:t>
      </w:r>
      <w:r w:rsidRPr="00B12042">
        <w:t>предприятий</w:t>
      </w:r>
      <w:r w:rsidRPr="00B12042">
        <w:rPr>
          <w:spacing w:val="1"/>
        </w:rPr>
        <w:t xml:space="preserve"> </w:t>
      </w:r>
      <w:r w:rsidRPr="00B12042">
        <w:t>химических,</w:t>
      </w:r>
      <w:r w:rsidRPr="00B12042">
        <w:rPr>
          <w:spacing w:val="1"/>
        </w:rPr>
        <w:t xml:space="preserve"> </w:t>
      </w:r>
      <w:r w:rsidRPr="00B12042">
        <w:t>нефтехимических, нефтеперерабатывающих отраслей. Таким образом, создание</w:t>
      </w:r>
      <w:r w:rsidRPr="00B12042">
        <w:rPr>
          <w:spacing w:val="1"/>
        </w:rPr>
        <w:t xml:space="preserve"> </w:t>
      </w:r>
      <w:r w:rsidRPr="00B12042">
        <w:t>новых</w:t>
      </w:r>
      <w:r w:rsidRPr="00B12042">
        <w:rPr>
          <w:spacing w:val="1"/>
        </w:rPr>
        <w:t xml:space="preserve"> </w:t>
      </w:r>
      <w:r w:rsidRPr="00B12042">
        <w:t>и</w:t>
      </w:r>
      <w:r w:rsidRPr="00B12042">
        <w:rPr>
          <w:spacing w:val="1"/>
        </w:rPr>
        <w:t xml:space="preserve"> </w:t>
      </w:r>
      <w:r w:rsidRPr="00B12042">
        <w:t>расширение</w:t>
      </w:r>
      <w:r w:rsidRPr="00B12042">
        <w:rPr>
          <w:spacing w:val="1"/>
        </w:rPr>
        <w:t xml:space="preserve"> </w:t>
      </w:r>
      <w:r w:rsidRPr="00B12042">
        <w:t>существующих</w:t>
      </w:r>
      <w:r w:rsidRPr="00B12042">
        <w:rPr>
          <w:spacing w:val="1"/>
        </w:rPr>
        <w:t xml:space="preserve"> </w:t>
      </w:r>
      <w:r w:rsidRPr="00B12042">
        <w:t>производственных</w:t>
      </w:r>
      <w:r w:rsidRPr="00B12042">
        <w:rPr>
          <w:spacing w:val="1"/>
        </w:rPr>
        <w:t xml:space="preserve"> </w:t>
      </w:r>
      <w:r w:rsidRPr="00B12042">
        <w:t>площадок</w:t>
      </w:r>
      <w:r w:rsidRPr="00B12042">
        <w:rPr>
          <w:spacing w:val="1"/>
        </w:rPr>
        <w:t xml:space="preserve"> </w:t>
      </w:r>
      <w:r w:rsidRPr="00B12042">
        <w:t>является</w:t>
      </w:r>
      <w:r w:rsidRPr="00B12042">
        <w:rPr>
          <w:spacing w:val="-67"/>
        </w:rPr>
        <w:t xml:space="preserve"> </w:t>
      </w:r>
      <w:r w:rsidRPr="00B12042">
        <w:t>приоритетным</w:t>
      </w:r>
      <w:r w:rsidRPr="00B12042">
        <w:rPr>
          <w:spacing w:val="1"/>
        </w:rPr>
        <w:t xml:space="preserve"> </w:t>
      </w:r>
      <w:r w:rsidRPr="00B12042">
        <w:t>направлением</w:t>
      </w:r>
      <w:r w:rsidRPr="00B12042">
        <w:rPr>
          <w:spacing w:val="1"/>
        </w:rPr>
        <w:t xml:space="preserve"> </w:t>
      </w:r>
      <w:r w:rsidRPr="00B12042">
        <w:t>развития</w:t>
      </w:r>
      <w:r w:rsidRPr="00B12042">
        <w:rPr>
          <w:spacing w:val="1"/>
        </w:rPr>
        <w:t xml:space="preserve"> </w:t>
      </w:r>
      <w:r w:rsidRPr="00B12042">
        <w:t>экономики</w:t>
      </w:r>
      <w:r w:rsidRPr="00B12042">
        <w:rPr>
          <w:spacing w:val="1"/>
        </w:rPr>
        <w:t xml:space="preserve"> </w:t>
      </w:r>
      <w:r w:rsidRPr="00B12042">
        <w:t>для</w:t>
      </w:r>
      <w:r w:rsidRPr="00B12042">
        <w:rPr>
          <w:spacing w:val="1"/>
        </w:rPr>
        <w:t xml:space="preserve"> </w:t>
      </w:r>
      <w:r w:rsidRPr="00B12042">
        <w:t>государства</w:t>
      </w:r>
      <w:r w:rsidRPr="00B12042">
        <w:rPr>
          <w:spacing w:val="1"/>
        </w:rPr>
        <w:t xml:space="preserve"> </w:t>
      </w:r>
      <w:r w:rsidRPr="00B12042">
        <w:t>как</w:t>
      </w:r>
      <w:r w:rsidRPr="00B12042">
        <w:rPr>
          <w:spacing w:val="1"/>
        </w:rPr>
        <w:t xml:space="preserve"> </w:t>
      </w:r>
      <w:r w:rsidRPr="00B12042">
        <w:t>на</w:t>
      </w:r>
      <w:r w:rsidRPr="00B12042">
        <w:rPr>
          <w:spacing w:val="1"/>
        </w:rPr>
        <w:t xml:space="preserve"> </w:t>
      </w:r>
      <w:r w:rsidRPr="00B12042">
        <w:t>федеральном,</w:t>
      </w:r>
      <w:r w:rsidRPr="00B12042">
        <w:rPr>
          <w:spacing w:val="-3"/>
        </w:rPr>
        <w:t xml:space="preserve"> </w:t>
      </w:r>
      <w:r w:rsidRPr="00B12042">
        <w:t>так</w:t>
      </w:r>
      <w:r w:rsidRPr="00B12042">
        <w:rPr>
          <w:spacing w:val="-3"/>
        </w:rPr>
        <w:t xml:space="preserve"> </w:t>
      </w:r>
      <w:r w:rsidRPr="00B12042">
        <w:t>и</w:t>
      </w:r>
      <w:r w:rsidRPr="00B12042">
        <w:rPr>
          <w:spacing w:val="-1"/>
        </w:rPr>
        <w:t xml:space="preserve"> </w:t>
      </w:r>
      <w:r w:rsidRPr="00B12042">
        <w:t>на региональном уровнях.</w:t>
      </w:r>
    </w:p>
    <w:p w:rsidR="00D95279" w:rsidRPr="00B12042" w:rsidRDefault="00B4786B" w:rsidP="00B12042">
      <w:pPr>
        <w:pStyle w:val="a3"/>
        <w:ind w:left="0" w:firstLine="709"/>
      </w:pPr>
      <w:r w:rsidRPr="00B12042">
        <w:t>Муниципальное</w:t>
      </w:r>
      <w:r w:rsidRPr="00B12042">
        <w:rPr>
          <w:spacing w:val="1"/>
        </w:rPr>
        <w:t xml:space="preserve"> </w:t>
      </w:r>
      <w:r w:rsidRPr="00B12042">
        <w:t>образование</w:t>
      </w:r>
      <w:r w:rsidRPr="00B12042">
        <w:rPr>
          <w:spacing w:val="1"/>
        </w:rPr>
        <w:t xml:space="preserve"> </w:t>
      </w:r>
      <w:r w:rsidRPr="00B12042">
        <w:t>«г.Нижнекамск»</w:t>
      </w:r>
      <w:r w:rsidRPr="00B12042">
        <w:rPr>
          <w:spacing w:val="1"/>
        </w:rPr>
        <w:t xml:space="preserve"> </w:t>
      </w:r>
      <w:r w:rsidRPr="00B12042">
        <w:t>в</w:t>
      </w:r>
      <w:r w:rsidRPr="00B12042">
        <w:rPr>
          <w:spacing w:val="1"/>
        </w:rPr>
        <w:t xml:space="preserve"> </w:t>
      </w:r>
      <w:r w:rsidRPr="00B12042">
        <w:t>составе</w:t>
      </w:r>
      <w:r w:rsidRPr="00B12042">
        <w:rPr>
          <w:spacing w:val="1"/>
        </w:rPr>
        <w:t xml:space="preserve"> </w:t>
      </w:r>
      <w:r w:rsidRPr="00B12042">
        <w:t>Нижнекамского</w:t>
      </w:r>
      <w:r w:rsidRPr="00B12042">
        <w:rPr>
          <w:spacing w:val="1"/>
        </w:rPr>
        <w:t xml:space="preserve"> </w:t>
      </w:r>
      <w:r w:rsidRPr="00B12042">
        <w:t>муниципального</w:t>
      </w:r>
      <w:r w:rsidRPr="00B12042">
        <w:rPr>
          <w:spacing w:val="1"/>
        </w:rPr>
        <w:t xml:space="preserve"> </w:t>
      </w:r>
      <w:r w:rsidRPr="00B12042">
        <w:t>района</w:t>
      </w:r>
      <w:r w:rsidRPr="00B12042">
        <w:rPr>
          <w:spacing w:val="1"/>
        </w:rPr>
        <w:t xml:space="preserve"> </w:t>
      </w:r>
      <w:r w:rsidRPr="00B12042">
        <w:t>входит</w:t>
      </w:r>
      <w:r w:rsidRPr="00B12042">
        <w:rPr>
          <w:spacing w:val="1"/>
        </w:rPr>
        <w:t xml:space="preserve"> </w:t>
      </w:r>
      <w:r w:rsidRPr="00B12042">
        <w:t>в</w:t>
      </w:r>
      <w:r w:rsidRPr="00B12042">
        <w:rPr>
          <w:spacing w:val="1"/>
        </w:rPr>
        <w:t xml:space="preserve"> </w:t>
      </w:r>
      <w:r w:rsidRPr="00B12042">
        <w:t>состав</w:t>
      </w:r>
      <w:r w:rsidRPr="00B12042">
        <w:rPr>
          <w:spacing w:val="1"/>
        </w:rPr>
        <w:t xml:space="preserve"> </w:t>
      </w:r>
      <w:r w:rsidRPr="00B12042">
        <w:t>Камского</w:t>
      </w:r>
      <w:r w:rsidRPr="00B12042">
        <w:rPr>
          <w:spacing w:val="1"/>
        </w:rPr>
        <w:t xml:space="preserve"> </w:t>
      </w:r>
      <w:r w:rsidRPr="00B12042">
        <w:t>инновационного</w:t>
      </w:r>
      <w:r w:rsidRPr="00B12042">
        <w:rPr>
          <w:spacing w:val="1"/>
        </w:rPr>
        <w:t xml:space="preserve"> </w:t>
      </w:r>
      <w:r w:rsidRPr="00B12042">
        <w:t>территориально-производственного</w:t>
      </w:r>
      <w:r w:rsidRPr="00B12042">
        <w:rPr>
          <w:spacing w:val="1"/>
        </w:rPr>
        <w:t xml:space="preserve"> </w:t>
      </w:r>
      <w:r w:rsidRPr="00B12042">
        <w:t>кластера,</w:t>
      </w:r>
      <w:r w:rsidRPr="00B12042">
        <w:rPr>
          <w:spacing w:val="1"/>
        </w:rPr>
        <w:t xml:space="preserve"> </w:t>
      </w:r>
      <w:r w:rsidRPr="00B12042">
        <w:t>создание</w:t>
      </w:r>
      <w:r w:rsidRPr="00B12042">
        <w:rPr>
          <w:spacing w:val="1"/>
        </w:rPr>
        <w:t xml:space="preserve"> </w:t>
      </w:r>
      <w:r w:rsidRPr="00B12042">
        <w:t>которого</w:t>
      </w:r>
      <w:r w:rsidRPr="00B12042">
        <w:rPr>
          <w:spacing w:val="1"/>
        </w:rPr>
        <w:t xml:space="preserve"> </w:t>
      </w:r>
      <w:r w:rsidRPr="00B12042">
        <w:t>стало</w:t>
      </w:r>
      <w:r w:rsidRPr="00B12042">
        <w:rPr>
          <w:spacing w:val="1"/>
        </w:rPr>
        <w:t xml:space="preserve"> </w:t>
      </w:r>
      <w:r w:rsidRPr="00B12042">
        <w:t>важным</w:t>
      </w:r>
      <w:r w:rsidRPr="00B12042">
        <w:rPr>
          <w:spacing w:val="-67"/>
        </w:rPr>
        <w:t xml:space="preserve"> </w:t>
      </w:r>
      <w:r w:rsidRPr="00B12042">
        <w:t>шагом на пути реализации масштабного проекта по созданию территориально</w:t>
      </w:r>
      <w:r w:rsidRPr="00B12042">
        <w:rPr>
          <w:spacing w:val="1"/>
        </w:rPr>
        <w:t xml:space="preserve"> </w:t>
      </w:r>
      <w:r w:rsidRPr="00B12042">
        <w:t>обособленного</w:t>
      </w:r>
      <w:r w:rsidRPr="00B12042">
        <w:rPr>
          <w:spacing w:val="1"/>
        </w:rPr>
        <w:t xml:space="preserve"> </w:t>
      </w:r>
      <w:r w:rsidRPr="00B12042">
        <w:t>инновационно-производственного</w:t>
      </w:r>
      <w:r w:rsidRPr="00B12042">
        <w:rPr>
          <w:spacing w:val="71"/>
        </w:rPr>
        <w:t xml:space="preserve"> </w:t>
      </w:r>
      <w:r w:rsidRPr="00B12042">
        <w:t>центра</w:t>
      </w:r>
      <w:r w:rsidRPr="00B12042">
        <w:rPr>
          <w:spacing w:val="71"/>
        </w:rPr>
        <w:t xml:space="preserve"> </w:t>
      </w:r>
      <w:r w:rsidRPr="00B12042">
        <w:t>«ИнноКам».</w:t>
      </w:r>
      <w:r w:rsidRPr="00B12042">
        <w:rPr>
          <w:spacing w:val="-67"/>
        </w:rPr>
        <w:t xml:space="preserve"> </w:t>
      </w:r>
      <w:r w:rsidRPr="00B12042">
        <w:t>Ключевыми организациями - участниками нефтехимического кластера являются</w:t>
      </w:r>
      <w:r w:rsidRPr="00B12042">
        <w:rPr>
          <w:spacing w:val="1"/>
        </w:rPr>
        <w:t xml:space="preserve"> </w:t>
      </w:r>
      <w:r w:rsidRPr="00B12042">
        <w:t>предприятия ПАО «Нижнекамскнефтехим», АО «ТАИФ-НК» и ПАО «Татнефть»</w:t>
      </w:r>
      <w:r w:rsidRPr="00B12042">
        <w:rPr>
          <w:spacing w:val="1"/>
        </w:rPr>
        <w:t xml:space="preserve"> </w:t>
      </w:r>
      <w:r w:rsidRPr="00B12042">
        <w:t>имени</w:t>
      </w:r>
      <w:r w:rsidRPr="00B12042">
        <w:rPr>
          <w:spacing w:val="-1"/>
        </w:rPr>
        <w:t xml:space="preserve"> </w:t>
      </w:r>
      <w:r w:rsidRPr="00B12042">
        <w:t>В.Д.</w:t>
      </w:r>
      <w:r w:rsidRPr="00B12042">
        <w:rPr>
          <w:spacing w:val="1"/>
        </w:rPr>
        <w:t xml:space="preserve"> </w:t>
      </w:r>
      <w:r w:rsidRPr="00B12042">
        <w:t>Шашина.</w:t>
      </w:r>
    </w:p>
    <w:p w:rsidR="00D95279" w:rsidRPr="00B12042" w:rsidRDefault="00B4786B" w:rsidP="00CE759A">
      <w:pPr>
        <w:pStyle w:val="a3"/>
        <w:ind w:left="0" w:firstLine="709"/>
      </w:pPr>
      <w:r w:rsidRPr="00B12042">
        <w:t>В соответствии с Инвестиционным меморандумом Республики Татарстан на</w:t>
      </w:r>
      <w:r w:rsidRPr="00B12042">
        <w:rPr>
          <w:spacing w:val="1"/>
        </w:rPr>
        <w:t xml:space="preserve"> </w:t>
      </w:r>
      <w:r w:rsidRPr="00B12042">
        <w:t>2020-2022</w:t>
      </w:r>
      <w:r w:rsidRPr="00B12042">
        <w:rPr>
          <w:spacing w:val="1"/>
        </w:rPr>
        <w:t xml:space="preserve"> </w:t>
      </w:r>
      <w:r w:rsidRPr="00B12042">
        <w:t>годы,</w:t>
      </w:r>
      <w:r w:rsidRPr="00B12042">
        <w:rPr>
          <w:spacing w:val="1"/>
        </w:rPr>
        <w:t xml:space="preserve"> </w:t>
      </w:r>
      <w:r w:rsidRPr="00B12042">
        <w:t>Программой</w:t>
      </w:r>
      <w:r w:rsidRPr="00B12042">
        <w:rPr>
          <w:spacing w:val="1"/>
        </w:rPr>
        <w:t xml:space="preserve"> </w:t>
      </w:r>
      <w:r w:rsidRPr="00B12042">
        <w:t>развития</w:t>
      </w:r>
      <w:r w:rsidRPr="00B12042">
        <w:rPr>
          <w:spacing w:val="1"/>
        </w:rPr>
        <w:t xml:space="preserve"> </w:t>
      </w:r>
      <w:r w:rsidRPr="00B12042">
        <w:t>нефтегазохимического</w:t>
      </w:r>
      <w:r w:rsidRPr="00B12042">
        <w:rPr>
          <w:spacing w:val="1"/>
        </w:rPr>
        <w:t xml:space="preserve"> </w:t>
      </w:r>
      <w:r w:rsidRPr="00B12042">
        <w:t>комплекса</w:t>
      </w:r>
      <w:r w:rsidRPr="00B12042">
        <w:rPr>
          <w:spacing w:val="1"/>
        </w:rPr>
        <w:t xml:space="preserve"> </w:t>
      </w:r>
      <w:r w:rsidRPr="00B12042">
        <w:t>Республики</w:t>
      </w:r>
      <w:r w:rsidRPr="00B12042">
        <w:rPr>
          <w:spacing w:val="1"/>
        </w:rPr>
        <w:t xml:space="preserve"> </w:t>
      </w:r>
      <w:r w:rsidRPr="00B12042">
        <w:t>Татарстан</w:t>
      </w:r>
      <w:r w:rsidRPr="00B12042">
        <w:rPr>
          <w:spacing w:val="1"/>
        </w:rPr>
        <w:t xml:space="preserve"> </w:t>
      </w:r>
      <w:r w:rsidRPr="00B12042">
        <w:t>на</w:t>
      </w:r>
      <w:r w:rsidRPr="00B12042">
        <w:rPr>
          <w:spacing w:val="1"/>
        </w:rPr>
        <w:t xml:space="preserve"> </w:t>
      </w:r>
      <w:r w:rsidRPr="00B12042">
        <w:t>2020-2024</w:t>
      </w:r>
      <w:r w:rsidRPr="00B12042">
        <w:rPr>
          <w:spacing w:val="1"/>
        </w:rPr>
        <w:t xml:space="preserve"> </w:t>
      </w:r>
      <w:r w:rsidRPr="00B12042">
        <w:t>годы</w:t>
      </w:r>
      <w:r w:rsidRPr="00B12042">
        <w:rPr>
          <w:spacing w:val="1"/>
        </w:rPr>
        <w:t xml:space="preserve"> </w:t>
      </w:r>
      <w:r w:rsidRPr="00B12042">
        <w:t>и</w:t>
      </w:r>
      <w:r w:rsidRPr="00B12042">
        <w:rPr>
          <w:spacing w:val="1"/>
        </w:rPr>
        <w:t xml:space="preserve"> </w:t>
      </w:r>
      <w:r w:rsidRPr="00B12042">
        <w:t>перспективу</w:t>
      </w:r>
      <w:r w:rsidRPr="00B12042">
        <w:rPr>
          <w:spacing w:val="1"/>
        </w:rPr>
        <w:t xml:space="preserve"> </w:t>
      </w:r>
      <w:r w:rsidRPr="00B12042">
        <w:t>до</w:t>
      </w:r>
      <w:r w:rsidRPr="00B12042">
        <w:rPr>
          <w:spacing w:val="1"/>
        </w:rPr>
        <w:t xml:space="preserve"> </w:t>
      </w:r>
      <w:r w:rsidRPr="00B12042">
        <w:t>2034</w:t>
      </w:r>
      <w:r w:rsidRPr="00B12042">
        <w:rPr>
          <w:spacing w:val="1"/>
        </w:rPr>
        <w:t xml:space="preserve"> </w:t>
      </w:r>
      <w:r w:rsidRPr="00B12042">
        <w:t>года,</w:t>
      </w:r>
      <w:r w:rsidRPr="00B12042">
        <w:rPr>
          <w:spacing w:val="1"/>
        </w:rPr>
        <w:t xml:space="preserve"> </w:t>
      </w:r>
      <w:r w:rsidRPr="00B12042">
        <w:t>инвестиционными предложениями промышленных предприятий на территории</w:t>
      </w:r>
      <w:r w:rsidRPr="00B12042">
        <w:rPr>
          <w:spacing w:val="1"/>
        </w:rPr>
        <w:t xml:space="preserve"> </w:t>
      </w:r>
      <w:r w:rsidRPr="00B12042">
        <w:t>муниципального</w:t>
      </w:r>
      <w:r w:rsidRPr="00B12042">
        <w:rPr>
          <w:spacing w:val="1"/>
        </w:rPr>
        <w:t xml:space="preserve"> </w:t>
      </w:r>
      <w:r w:rsidRPr="00B12042">
        <w:t>образования</w:t>
      </w:r>
      <w:r w:rsidRPr="00B12042">
        <w:rPr>
          <w:spacing w:val="1"/>
        </w:rPr>
        <w:t xml:space="preserve"> </w:t>
      </w:r>
      <w:r w:rsidRPr="00B12042">
        <w:t>«г.</w:t>
      </w:r>
      <w:r w:rsidRPr="00B12042">
        <w:rPr>
          <w:spacing w:val="1"/>
        </w:rPr>
        <w:t xml:space="preserve"> </w:t>
      </w:r>
      <w:r w:rsidRPr="00B12042">
        <w:t>Нижнекамск»</w:t>
      </w:r>
      <w:r w:rsidRPr="00B12042">
        <w:rPr>
          <w:spacing w:val="1"/>
        </w:rPr>
        <w:t xml:space="preserve"> </w:t>
      </w:r>
      <w:r w:rsidRPr="00B12042">
        <w:t>предусмотрены</w:t>
      </w:r>
      <w:r w:rsidRPr="00B12042">
        <w:rPr>
          <w:spacing w:val="1"/>
        </w:rPr>
        <w:t xml:space="preserve"> </w:t>
      </w:r>
      <w:r w:rsidRPr="00B12042">
        <w:t>следующие</w:t>
      </w:r>
      <w:r w:rsidRPr="00B12042">
        <w:rPr>
          <w:spacing w:val="1"/>
        </w:rPr>
        <w:t xml:space="preserve"> </w:t>
      </w:r>
      <w:r w:rsidRPr="00B12042">
        <w:rPr>
          <w:b/>
          <w:i/>
        </w:rPr>
        <w:t>мероприятия</w:t>
      </w:r>
      <w:r w:rsidRPr="00B12042">
        <w:rPr>
          <w:b/>
          <w:i/>
          <w:spacing w:val="-3"/>
        </w:rPr>
        <w:t xml:space="preserve"> </w:t>
      </w:r>
      <w:r w:rsidRPr="00B12042">
        <w:rPr>
          <w:b/>
          <w:i/>
        </w:rPr>
        <w:t>в</w:t>
      </w:r>
      <w:r w:rsidRPr="00B12042">
        <w:rPr>
          <w:b/>
          <w:i/>
          <w:spacing w:val="-4"/>
        </w:rPr>
        <w:t xml:space="preserve"> </w:t>
      </w:r>
      <w:r w:rsidRPr="00B12042">
        <w:rPr>
          <w:b/>
          <w:i/>
        </w:rPr>
        <w:t>области</w:t>
      </w:r>
      <w:r w:rsidRPr="00B12042">
        <w:rPr>
          <w:b/>
          <w:i/>
          <w:spacing w:val="-6"/>
        </w:rPr>
        <w:t xml:space="preserve"> </w:t>
      </w:r>
      <w:r w:rsidRPr="00B12042">
        <w:rPr>
          <w:b/>
          <w:i/>
        </w:rPr>
        <w:t>развития</w:t>
      </w:r>
      <w:r w:rsidRPr="00B12042">
        <w:rPr>
          <w:b/>
          <w:i/>
          <w:spacing w:val="-4"/>
        </w:rPr>
        <w:t xml:space="preserve"> </w:t>
      </w:r>
      <w:r w:rsidRPr="00B12042">
        <w:rPr>
          <w:b/>
          <w:i/>
        </w:rPr>
        <w:t xml:space="preserve">промышленности </w:t>
      </w:r>
      <w:r w:rsidRPr="00B12042">
        <w:rPr>
          <w:i/>
        </w:rPr>
        <w:t>регионального</w:t>
      </w:r>
      <w:r w:rsidRPr="00B12042">
        <w:rPr>
          <w:i/>
          <w:spacing w:val="-5"/>
        </w:rPr>
        <w:t xml:space="preserve"> </w:t>
      </w:r>
      <w:r w:rsidRPr="00B12042">
        <w:rPr>
          <w:i/>
        </w:rPr>
        <w:t>значения</w:t>
      </w:r>
      <w:r w:rsidRPr="00B12042">
        <w:t>:</w:t>
      </w:r>
    </w:p>
    <w:p w:rsidR="00143B62" w:rsidRDefault="00B4786B" w:rsidP="00143B62">
      <w:pPr>
        <w:tabs>
          <w:tab w:val="left" w:pos="9639"/>
        </w:tabs>
        <w:rPr>
          <w:sz w:val="28"/>
          <w:szCs w:val="28"/>
        </w:rPr>
      </w:pPr>
      <w:r w:rsidRPr="00143B62">
        <w:rPr>
          <w:sz w:val="28"/>
          <w:szCs w:val="28"/>
        </w:rPr>
        <w:t>строительство</w:t>
      </w:r>
      <w:r w:rsidRPr="00143B62">
        <w:rPr>
          <w:spacing w:val="1"/>
          <w:sz w:val="28"/>
          <w:szCs w:val="28"/>
        </w:rPr>
        <w:t xml:space="preserve"> </w:t>
      </w:r>
      <w:r w:rsidRPr="00143B62">
        <w:rPr>
          <w:sz w:val="28"/>
          <w:szCs w:val="28"/>
        </w:rPr>
        <w:t>комплекса</w:t>
      </w:r>
      <w:r w:rsidRPr="00143B62">
        <w:rPr>
          <w:spacing w:val="1"/>
          <w:sz w:val="28"/>
          <w:szCs w:val="28"/>
        </w:rPr>
        <w:t xml:space="preserve"> </w:t>
      </w:r>
      <w:r w:rsidRPr="00143B62">
        <w:rPr>
          <w:sz w:val="28"/>
          <w:szCs w:val="28"/>
        </w:rPr>
        <w:t>по</w:t>
      </w:r>
      <w:r w:rsidRPr="00143B62">
        <w:rPr>
          <w:spacing w:val="1"/>
          <w:sz w:val="28"/>
          <w:szCs w:val="28"/>
        </w:rPr>
        <w:t xml:space="preserve"> </w:t>
      </w:r>
      <w:r w:rsidRPr="00143B62">
        <w:rPr>
          <w:sz w:val="28"/>
          <w:szCs w:val="28"/>
        </w:rPr>
        <w:t>глубокой</w:t>
      </w:r>
      <w:r w:rsidRPr="00143B62">
        <w:rPr>
          <w:spacing w:val="1"/>
          <w:sz w:val="28"/>
          <w:szCs w:val="28"/>
        </w:rPr>
        <w:t xml:space="preserve"> </w:t>
      </w:r>
      <w:r w:rsidRPr="00143B62">
        <w:rPr>
          <w:sz w:val="28"/>
          <w:szCs w:val="28"/>
        </w:rPr>
        <w:t>переработке</w:t>
      </w:r>
      <w:r w:rsidRPr="00143B62">
        <w:rPr>
          <w:spacing w:val="1"/>
          <w:sz w:val="28"/>
          <w:szCs w:val="28"/>
        </w:rPr>
        <w:t xml:space="preserve"> </w:t>
      </w:r>
      <w:r w:rsidRPr="00143B62">
        <w:rPr>
          <w:sz w:val="28"/>
          <w:szCs w:val="28"/>
        </w:rPr>
        <w:t>тяжелых</w:t>
      </w:r>
      <w:r w:rsidRPr="00143B62">
        <w:rPr>
          <w:spacing w:val="1"/>
          <w:sz w:val="28"/>
          <w:szCs w:val="28"/>
        </w:rPr>
        <w:t xml:space="preserve"> </w:t>
      </w:r>
      <w:r w:rsidRPr="00143B62">
        <w:rPr>
          <w:sz w:val="28"/>
          <w:szCs w:val="28"/>
        </w:rPr>
        <w:t>остатков</w:t>
      </w:r>
      <w:r w:rsidRPr="00143B62">
        <w:rPr>
          <w:spacing w:val="1"/>
          <w:sz w:val="28"/>
          <w:szCs w:val="28"/>
        </w:rPr>
        <w:t xml:space="preserve"> </w:t>
      </w:r>
      <w:r w:rsidRPr="00143B62">
        <w:rPr>
          <w:sz w:val="28"/>
          <w:szCs w:val="28"/>
        </w:rPr>
        <w:t>нефтеперерабатывающего</w:t>
      </w:r>
      <w:r w:rsidRPr="00143B62">
        <w:rPr>
          <w:spacing w:val="1"/>
          <w:sz w:val="28"/>
          <w:szCs w:val="28"/>
        </w:rPr>
        <w:t xml:space="preserve"> </w:t>
      </w:r>
      <w:r w:rsidRPr="00143B62">
        <w:rPr>
          <w:sz w:val="28"/>
          <w:szCs w:val="28"/>
        </w:rPr>
        <w:t>завода</w:t>
      </w:r>
      <w:r w:rsidRPr="00143B62">
        <w:rPr>
          <w:spacing w:val="1"/>
          <w:sz w:val="28"/>
          <w:szCs w:val="28"/>
        </w:rPr>
        <w:t xml:space="preserve"> </w:t>
      </w:r>
      <w:r w:rsidRPr="00143B62">
        <w:rPr>
          <w:sz w:val="28"/>
          <w:szCs w:val="28"/>
        </w:rPr>
        <w:t>АО</w:t>
      </w:r>
      <w:r w:rsidRPr="00143B62">
        <w:rPr>
          <w:spacing w:val="1"/>
          <w:sz w:val="28"/>
          <w:szCs w:val="28"/>
        </w:rPr>
        <w:t xml:space="preserve"> </w:t>
      </w:r>
      <w:r w:rsidRPr="00143B62">
        <w:rPr>
          <w:sz w:val="28"/>
          <w:szCs w:val="28"/>
        </w:rPr>
        <w:t>«ТАИФ-НК»</w:t>
      </w:r>
      <w:r w:rsidRPr="00143B62">
        <w:rPr>
          <w:spacing w:val="1"/>
          <w:sz w:val="28"/>
          <w:szCs w:val="28"/>
        </w:rPr>
        <w:t xml:space="preserve"> </w:t>
      </w:r>
      <w:r w:rsidRPr="00143B62">
        <w:rPr>
          <w:sz w:val="28"/>
          <w:szCs w:val="28"/>
        </w:rPr>
        <w:t>(пуско-наладочные</w:t>
      </w:r>
      <w:r w:rsidRPr="00143B62">
        <w:rPr>
          <w:spacing w:val="1"/>
          <w:sz w:val="28"/>
          <w:szCs w:val="28"/>
        </w:rPr>
        <w:t xml:space="preserve"> </w:t>
      </w:r>
      <w:r w:rsidRPr="00143B62">
        <w:rPr>
          <w:sz w:val="28"/>
          <w:szCs w:val="28"/>
        </w:rPr>
        <w:t>работы);</w:t>
      </w:r>
    </w:p>
    <w:p w:rsidR="00D95279" w:rsidRPr="00143B62" w:rsidRDefault="00B4786B" w:rsidP="00143B62">
      <w:pPr>
        <w:pStyle w:val="a5"/>
        <w:numPr>
          <w:ilvl w:val="0"/>
          <w:numId w:val="82"/>
        </w:numPr>
        <w:tabs>
          <w:tab w:val="left" w:pos="9639"/>
        </w:tabs>
        <w:rPr>
          <w:sz w:val="28"/>
          <w:szCs w:val="28"/>
        </w:rPr>
      </w:pPr>
      <w:r w:rsidRPr="00143B62">
        <w:rPr>
          <w:sz w:val="28"/>
          <w:szCs w:val="28"/>
        </w:rPr>
        <w:t>строительство</w:t>
      </w:r>
      <w:r w:rsidRPr="00143B62">
        <w:rPr>
          <w:spacing w:val="1"/>
          <w:sz w:val="28"/>
          <w:szCs w:val="28"/>
        </w:rPr>
        <w:t xml:space="preserve"> </w:t>
      </w:r>
      <w:r w:rsidRPr="00143B62">
        <w:rPr>
          <w:sz w:val="28"/>
          <w:szCs w:val="28"/>
        </w:rPr>
        <w:t>комплекса</w:t>
      </w:r>
      <w:r w:rsidRPr="00143B62">
        <w:rPr>
          <w:spacing w:val="1"/>
          <w:sz w:val="28"/>
          <w:szCs w:val="28"/>
        </w:rPr>
        <w:t xml:space="preserve"> </w:t>
      </w:r>
      <w:r w:rsidRPr="00143B62">
        <w:rPr>
          <w:sz w:val="28"/>
          <w:szCs w:val="28"/>
        </w:rPr>
        <w:t>нефтеперерабатывающих</w:t>
      </w:r>
      <w:r w:rsidRPr="00143B62">
        <w:rPr>
          <w:spacing w:val="1"/>
          <w:sz w:val="28"/>
          <w:szCs w:val="28"/>
        </w:rPr>
        <w:t xml:space="preserve"> </w:t>
      </w:r>
      <w:r w:rsidRPr="00143B62">
        <w:rPr>
          <w:sz w:val="28"/>
          <w:szCs w:val="28"/>
        </w:rPr>
        <w:t>и</w:t>
      </w:r>
      <w:r w:rsidRPr="00143B62">
        <w:rPr>
          <w:spacing w:val="1"/>
          <w:sz w:val="28"/>
          <w:szCs w:val="28"/>
        </w:rPr>
        <w:t xml:space="preserve"> </w:t>
      </w:r>
      <w:r w:rsidRPr="00143B62">
        <w:rPr>
          <w:sz w:val="28"/>
          <w:szCs w:val="28"/>
        </w:rPr>
        <w:t>нефтехимических</w:t>
      </w:r>
      <w:r w:rsidRPr="00143B62">
        <w:rPr>
          <w:spacing w:val="1"/>
          <w:sz w:val="28"/>
          <w:szCs w:val="28"/>
        </w:rPr>
        <w:t xml:space="preserve"> </w:t>
      </w:r>
      <w:r w:rsidRPr="00143B62">
        <w:rPr>
          <w:sz w:val="28"/>
          <w:szCs w:val="28"/>
        </w:rPr>
        <w:t>заводов</w:t>
      </w:r>
      <w:r w:rsidRPr="00143B62">
        <w:rPr>
          <w:spacing w:val="-3"/>
          <w:sz w:val="28"/>
          <w:szCs w:val="28"/>
        </w:rPr>
        <w:t xml:space="preserve"> </w:t>
      </w:r>
      <w:r w:rsidRPr="00143B62">
        <w:rPr>
          <w:sz w:val="28"/>
          <w:szCs w:val="28"/>
        </w:rPr>
        <w:t>АО</w:t>
      </w:r>
      <w:r w:rsidRPr="00143B62">
        <w:rPr>
          <w:spacing w:val="-1"/>
          <w:sz w:val="28"/>
          <w:szCs w:val="28"/>
        </w:rPr>
        <w:t xml:space="preserve"> </w:t>
      </w:r>
      <w:r w:rsidRPr="00143B62">
        <w:rPr>
          <w:sz w:val="28"/>
          <w:szCs w:val="28"/>
        </w:rPr>
        <w:t>«ТАНЕКО»,</w:t>
      </w:r>
      <w:r w:rsidRPr="00143B62">
        <w:rPr>
          <w:spacing w:val="-2"/>
          <w:sz w:val="28"/>
          <w:szCs w:val="28"/>
        </w:rPr>
        <w:t xml:space="preserve"> </w:t>
      </w:r>
      <w:r w:rsidRPr="00143B62">
        <w:rPr>
          <w:sz w:val="28"/>
          <w:szCs w:val="28"/>
        </w:rPr>
        <w:t>ПАО</w:t>
      </w:r>
      <w:r w:rsidRPr="00143B62">
        <w:rPr>
          <w:spacing w:val="-1"/>
          <w:sz w:val="28"/>
          <w:szCs w:val="28"/>
        </w:rPr>
        <w:t xml:space="preserve"> </w:t>
      </w:r>
      <w:r w:rsidRPr="00143B62">
        <w:rPr>
          <w:sz w:val="28"/>
          <w:szCs w:val="28"/>
        </w:rPr>
        <w:t>«Татнефть</w:t>
      </w:r>
      <w:r w:rsidRPr="00143B62">
        <w:rPr>
          <w:spacing w:val="-3"/>
          <w:sz w:val="28"/>
          <w:szCs w:val="28"/>
        </w:rPr>
        <w:t xml:space="preserve"> </w:t>
      </w:r>
      <w:r w:rsidRPr="00143B62">
        <w:rPr>
          <w:sz w:val="28"/>
          <w:szCs w:val="28"/>
        </w:rPr>
        <w:t>им.В.Д.Шашина»;</w:t>
      </w:r>
    </w:p>
    <w:p w:rsidR="00D95279" w:rsidRPr="00143B62" w:rsidRDefault="00B4786B" w:rsidP="00143B62">
      <w:pPr>
        <w:pStyle w:val="a5"/>
        <w:numPr>
          <w:ilvl w:val="0"/>
          <w:numId w:val="82"/>
        </w:numPr>
        <w:tabs>
          <w:tab w:val="left" w:pos="9639"/>
        </w:tabs>
        <w:rPr>
          <w:i/>
          <w:sz w:val="28"/>
          <w:szCs w:val="28"/>
        </w:rPr>
      </w:pPr>
      <w:r w:rsidRPr="00143B62">
        <w:rPr>
          <w:sz w:val="28"/>
          <w:szCs w:val="28"/>
        </w:rPr>
        <w:t>строительство</w:t>
      </w:r>
      <w:r w:rsidRPr="00143B62">
        <w:rPr>
          <w:spacing w:val="71"/>
          <w:sz w:val="28"/>
          <w:szCs w:val="28"/>
        </w:rPr>
        <w:t xml:space="preserve"> </w:t>
      </w:r>
      <w:r w:rsidRPr="00143B62">
        <w:rPr>
          <w:sz w:val="28"/>
          <w:szCs w:val="28"/>
        </w:rPr>
        <w:t>новых</w:t>
      </w:r>
      <w:r w:rsidRPr="00143B62">
        <w:rPr>
          <w:spacing w:val="71"/>
          <w:sz w:val="28"/>
          <w:szCs w:val="28"/>
        </w:rPr>
        <w:t xml:space="preserve"> </w:t>
      </w:r>
      <w:r w:rsidRPr="00143B62">
        <w:rPr>
          <w:sz w:val="28"/>
          <w:szCs w:val="28"/>
        </w:rPr>
        <w:t>объектов и модернизация производства на</w:t>
      </w:r>
      <w:r w:rsidRPr="00143B62">
        <w:rPr>
          <w:spacing w:val="1"/>
          <w:sz w:val="28"/>
          <w:szCs w:val="28"/>
        </w:rPr>
        <w:t xml:space="preserve"> </w:t>
      </w:r>
      <w:r w:rsidRPr="00143B62">
        <w:rPr>
          <w:sz w:val="28"/>
          <w:szCs w:val="28"/>
        </w:rPr>
        <w:t>ПАО</w:t>
      </w:r>
      <w:r w:rsidRPr="00143B62">
        <w:rPr>
          <w:spacing w:val="-3"/>
          <w:sz w:val="28"/>
          <w:szCs w:val="28"/>
        </w:rPr>
        <w:t xml:space="preserve"> </w:t>
      </w:r>
      <w:r w:rsidRPr="00143B62">
        <w:rPr>
          <w:sz w:val="28"/>
          <w:szCs w:val="28"/>
        </w:rPr>
        <w:t>«Нижнекамскнефтехим»</w:t>
      </w:r>
      <w:r w:rsidRPr="00143B62">
        <w:rPr>
          <w:i/>
          <w:sz w:val="28"/>
          <w:szCs w:val="28"/>
        </w:rPr>
        <w:t>;</w:t>
      </w:r>
    </w:p>
    <w:p w:rsidR="007E27B4" w:rsidRPr="00143B62" w:rsidRDefault="00B4786B" w:rsidP="00143B62">
      <w:pPr>
        <w:pStyle w:val="a5"/>
        <w:numPr>
          <w:ilvl w:val="0"/>
          <w:numId w:val="82"/>
        </w:numPr>
        <w:tabs>
          <w:tab w:val="left" w:pos="9639"/>
        </w:tabs>
        <w:spacing w:line="322" w:lineRule="exact"/>
        <w:rPr>
          <w:sz w:val="28"/>
          <w:szCs w:val="28"/>
        </w:rPr>
      </w:pPr>
      <w:r w:rsidRPr="00143B62">
        <w:rPr>
          <w:sz w:val="28"/>
          <w:szCs w:val="28"/>
        </w:rPr>
        <w:t>создание</w:t>
      </w:r>
      <w:r w:rsidRPr="00143B62">
        <w:rPr>
          <w:spacing w:val="1"/>
          <w:sz w:val="28"/>
          <w:szCs w:val="28"/>
        </w:rPr>
        <w:t xml:space="preserve"> </w:t>
      </w:r>
      <w:r w:rsidRPr="00143B62">
        <w:rPr>
          <w:sz w:val="28"/>
          <w:szCs w:val="28"/>
        </w:rPr>
        <w:t>нового</w:t>
      </w:r>
      <w:r w:rsidRPr="00143B62">
        <w:rPr>
          <w:spacing w:val="1"/>
          <w:sz w:val="28"/>
          <w:szCs w:val="28"/>
        </w:rPr>
        <w:t xml:space="preserve"> </w:t>
      </w:r>
      <w:r w:rsidRPr="00143B62">
        <w:rPr>
          <w:sz w:val="28"/>
          <w:szCs w:val="28"/>
        </w:rPr>
        <w:t>инновационного</w:t>
      </w:r>
      <w:r w:rsidRPr="00143B62">
        <w:rPr>
          <w:spacing w:val="1"/>
          <w:sz w:val="28"/>
          <w:szCs w:val="28"/>
        </w:rPr>
        <w:t xml:space="preserve"> </w:t>
      </w:r>
      <w:r w:rsidRPr="00143B62">
        <w:rPr>
          <w:sz w:val="28"/>
          <w:szCs w:val="28"/>
        </w:rPr>
        <w:t>производства</w:t>
      </w:r>
      <w:r w:rsidRPr="00143B62">
        <w:rPr>
          <w:spacing w:val="1"/>
          <w:sz w:val="28"/>
          <w:szCs w:val="28"/>
        </w:rPr>
        <w:t xml:space="preserve"> </w:t>
      </w:r>
      <w:r w:rsidRPr="00143B62">
        <w:rPr>
          <w:sz w:val="28"/>
          <w:szCs w:val="28"/>
        </w:rPr>
        <w:t>терефталевой</w:t>
      </w:r>
      <w:r w:rsidRPr="00143B62">
        <w:rPr>
          <w:spacing w:val="1"/>
          <w:sz w:val="28"/>
          <w:szCs w:val="28"/>
        </w:rPr>
        <w:t xml:space="preserve"> </w:t>
      </w:r>
      <w:r w:rsidRPr="00143B62">
        <w:rPr>
          <w:sz w:val="28"/>
          <w:szCs w:val="28"/>
        </w:rPr>
        <w:t>кислоты</w:t>
      </w:r>
      <w:r w:rsidRPr="00143B62">
        <w:rPr>
          <w:spacing w:val="1"/>
          <w:sz w:val="28"/>
          <w:szCs w:val="28"/>
        </w:rPr>
        <w:t xml:space="preserve"> </w:t>
      </w:r>
      <w:r w:rsidRPr="00143B62">
        <w:rPr>
          <w:sz w:val="28"/>
          <w:szCs w:val="28"/>
        </w:rPr>
        <w:t>(ТФК)</w:t>
      </w:r>
      <w:r w:rsidRPr="00143B62">
        <w:rPr>
          <w:spacing w:val="71"/>
          <w:sz w:val="28"/>
          <w:szCs w:val="28"/>
        </w:rPr>
        <w:t xml:space="preserve"> </w:t>
      </w:r>
      <w:r w:rsidRPr="00143B62">
        <w:rPr>
          <w:sz w:val="28"/>
          <w:szCs w:val="28"/>
        </w:rPr>
        <w:t>и</w:t>
      </w:r>
      <w:r w:rsidRPr="00143B62">
        <w:rPr>
          <w:spacing w:val="71"/>
          <w:sz w:val="28"/>
          <w:szCs w:val="28"/>
        </w:rPr>
        <w:t xml:space="preserve"> </w:t>
      </w:r>
      <w:r w:rsidRPr="00143B62">
        <w:rPr>
          <w:sz w:val="28"/>
          <w:szCs w:val="28"/>
        </w:rPr>
        <w:t>полиэтилентерефталата</w:t>
      </w:r>
      <w:r w:rsidRPr="00143B62">
        <w:rPr>
          <w:spacing w:val="71"/>
          <w:sz w:val="28"/>
          <w:szCs w:val="28"/>
        </w:rPr>
        <w:t xml:space="preserve"> </w:t>
      </w:r>
      <w:r w:rsidRPr="00143B62">
        <w:rPr>
          <w:sz w:val="28"/>
          <w:szCs w:val="28"/>
        </w:rPr>
        <w:t>(ПЭТФ)</w:t>
      </w:r>
      <w:r w:rsidRPr="00143B62">
        <w:rPr>
          <w:spacing w:val="71"/>
          <w:sz w:val="28"/>
          <w:szCs w:val="28"/>
        </w:rPr>
        <w:t xml:space="preserve"> </w:t>
      </w:r>
      <w:r w:rsidRPr="00143B62">
        <w:rPr>
          <w:sz w:val="28"/>
          <w:szCs w:val="28"/>
        </w:rPr>
        <w:t>в</w:t>
      </w:r>
      <w:r w:rsidRPr="00143B62">
        <w:rPr>
          <w:spacing w:val="71"/>
          <w:sz w:val="28"/>
          <w:szCs w:val="28"/>
        </w:rPr>
        <w:t xml:space="preserve"> </w:t>
      </w:r>
      <w:r w:rsidRPr="00143B62">
        <w:rPr>
          <w:sz w:val="28"/>
          <w:szCs w:val="28"/>
        </w:rPr>
        <w:t>Республике   Татарстан</w:t>
      </w:r>
      <w:r w:rsidRPr="00143B62">
        <w:rPr>
          <w:spacing w:val="1"/>
          <w:sz w:val="28"/>
          <w:szCs w:val="28"/>
        </w:rPr>
        <w:t xml:space="preserve"> </w:t>
      </w:r>
      <w:r w:rsidRPr="00143B62">
        <w:rPr>
          <w:sz w:val="28"/>
          <w:szCs w:val="28"/>
        </w:rPr>
        <w:t>ООО</w:t>
      </w:r>
      <w:r w:rsidRPr="00143B62">
        <w:rPr>
          <w:spacing w:val="-3"/>
          <w:sz w:val="28"/>
          <w:szCs w:val="28"/>
        </w:rPr>
        <w:t xml:space="preserve"> </w:t>
      </w:r>
      <w:r w:rsidRPr="00143B62">
        <w:rPr>
          <w:sz w:val="28"/>
          <w:szCs w:val="28"/>
        </w:rPr>
        <w:t>«СафПЭТ»;</w:t>
      </w:r>
    </w:p>
    <w:p w:rsidR="00D95279" w:rsidRPr="00143B62" w:rsidRDefault="00B4786B" w:rsidP="00143B62">
      <w:pPr>
        <w:pStyle w:val="a5"/>
        <w:numPr>
          <w:ilvl w:val="0"/>
          <w:numId w:val="82"/>
        </w:numPr>
        <w:tabs>
          <w:tab w:val="left" w:pos="9639"/>
        </w:tabs>
        <w:spacing w:line="322" w:lineRule="exact"/>
        <w:rPr>
          <w:i/>
          <w:sz w:val="28"/>
          <w:szCs w:val="28"/>
        </w:rPr>
      </w:pPr>
      <w:r w:rsidRPr="00143B62">
        <w:rPr>
          <w:sz w:val="28"/>
          <w:szCs w:val="28"/>
        </w:rPr>
        <w:t>увеличен</w:t>
      </w:r>
      <w:r w:rsidR="007E27B4" w:rsidRPr="00143B62">
        <w:rPr>
          <w:sz w:val="28"/>
          <w:szCs w:val="28"/>
        </w:rPr>
        <w:t xml:space="preserve"> </w:t>
      </w:r>
      <w:r w:rsidRPr="00143B62">
        <w:rPr>
          <w:sz w:val="28"/>
          <w:szCs w:val="28"/>
        </w:rPr>
        <w:t>производства</w:t>
      </w:r>
      <w:r w:rsidR="007E27B4" w:rsidRPr="00143B62">
        <w:rPr>
          <w:sz w:val="28"/>
          <w:szCs w:val="28"/>
        </w:rPr>
        <w:t xml:space="preserve"> </w:t>
      </w:r>
      <w:r w:rsidRPr="00143B62">
        <w:rPr>
          <w:sz w:val="28"/>
          <w:szCs w:val="28"/>
        </w:rPr>
        <w:t>ши</w:t>
      </w:r>
      <w:r w:rsidR="007E27B4" w:rsidRPr="00143B62">
        <w:rPr>
          <w:sz w:val="28"/>
          <w:szCs w:val="28"/>
        </w:rPr>
        <w:t xml:space="preserve">н </w:t>
      </w:r>
      <w:r w:rsidRPr="00143B62">
        <w:rPr>
          <w:sz w:val="28"/>
          <w:szCs w:val="28"/>
        </w:rPr>
        <w:t>Viatti</w:t>
      </w:r>
      <w:r w:rsidR="007E27B4" w:rsidRPr="00143B62">
        <w:rPr>
          <w:sz w:val="28"/>
          <w:szCs w:val="28"/>
        </w:rPr>
        <w:t xml:space="preserve"> </w:t>
      </w:r>
      <w:r w:rsidRPr="00143B62">
        <w:rPr>
          <w:sz w:val="28"/>
          <w:szCs w:val="28"/>
        </w:rPr>
        <w:t>до</w:t>
      </w:r>
      <w:r w:rsidR="007E27B4" w:rsidRPr="00143B62">
        <w:rPr>
          <w:sz w:val="28"/>
          <w:szCs w:val="28"/>
        </w:rPr>
        <w:t xml:space="preserve"> </w:t>
      </w:r>
      <w:r w:rsidRPr="00143B62">
        <w:rPr>
          <w:sz w:val="28"/>
          <w:szCs w:val="28"/>
        </w:rPr>
        <w:t>5,9</w:t>
      </w:r>
      <w:r w:rsidR="007E27B4" w:rsidRPr="00143B62">
        <w:rPr>
          <w:sz w:val="28"/>
          <w:szCs w:val="28"/>
        </w:rPr>
        <w:t xml:space="preserve"> </w:t>
      </w:r>
      <w:r w:rsidRPr="00143B62">
        <w:rPr>
          <w:sz w:val="28"/>
          <w:szCs w:val="28"/>
        </w:rPr>
        <w:t>млн.</w:t>
      </w:r>
      <w:r w:rsidR="007E27B4" w:rsidRPr="00143B62">
        <w:rPr>
          <w:sz w:val="28"/>
          <w:szCs w:val="28"/>
        </w:rPr>
        <w:t xml:space="preserve"> </w:t>
      </w:r>
      <w:r w:rsidRPr="00143B62">
        <w:rPr>
          <w:sz w:val="28"/>
          <w:szCs w:val="28"/>
        </w:rPr>
        <w:t>шт.</w:t>
      </w:r>
      <w:r w:rsidR="007E27B4" w:rsidRPr="00143B62">
        <w:rPr>
          <w:sz w:val="28"/>
          <w:szCs w:val="28"/>
        </w:rPr>
        <w:t xml:space="preserve"> </w:t>
      </w:r>
      <w:r w:rsidRPr="00143B62">
        <w:rPr>
          <w:sz w:val="28"/>
          <w:szCs w:val="28"/>
        </w:rPr>
        <w:t>в</w:t>
      </w:r>
      <w:r w:rsidR="007E27B4" w:rsidRPr="00143B62">
        <w:rPr>
          <w:sz w:val="28"/>
          <w:szCs w:val="28"/>
        </w:rPr>
        <w:t xml:space="preserve"> </w:t>
      </w:r>
      <w:r w:rsidRPr="00143B62">
        <w:rPr>
          <w:sz w:val="28"/>
          <w:szCs w:val="28"/>
        </w:rPr>
        <w:t>год</w:t>
      </w:r>
      <w:r w:rsidR="007E27B4" w:rsidRPr="00143B62">
        <w:rPr>
          <w:sz w:val="28"/>
          <w:szCs w:val="28"/>
        </w:rPr>
        <w:t xml:space="preserve"> </w:t>
      </w:r>
      <w:r w:rsidRPr="00143B62">
        <w:rPr>
          <w:sz w:val="28"/>
          <w:szCs w:val="28"/>
        </w:rPr>
        <w:t>ПАО</w:t>
      </w:r>
      <w:r w:rsidR="00D97BDE">
        <w:pict>
          <v:shape id="_x0000_s1060" type="#_x0000_t202" style="position:absolute;left:0;text-align:left;margin-left:294.9pt;margin-top:13.95pt;width:1.95pt;height:7.75pt;z-index:-27470848;mso-position-horizontal-relative:page;mso-position-vertical-relative:text" filled="f" stroked="f">
            <v:textbox style="mso-next-textbox:#_x0000_s1060" inset="0,0,0,0">
              <w:txbxContent>
                <w:p w:rsidR="00D3728E" w:rsidRDefault="00D3728E">
                  <w:pPr>
                    <w:spacing w:line="154" w:lineRule="exact"/>
                    <w:rPr>
                      <w:i/>
                      <w:sz w:val="14"/>
                    </w:rPr>
                  </w:pPr>
                  <w:r>
                    <w:rPr>
                      <w:i/>
                      <w:w w:val="99"/>
                      <w:sz w:val="14"/>
                    </w:rPr>
                    <w:t>i</w:t>
                  </w:r>
                </w:p>
              </w:txbxContent>
            </v:textbox>
            <w10:wrap anchorx="page"/>
          </v:shape>
        </w:pict>
      </w:r>
      <w:r w:rsidR="007E27B4" w:rsidRPr="00143B62">
        <w:rPr>
          <w:sz w:val="28"/>
          <w:szCs w:val="28"/>
        </w:rPr>
        <w:t xml:space="preserve"> </w:t>
      </w:r>
      <w:r w:rsidRPr="00143B62">
        <w:rPr>
          <w:sz w:val="28"/>
          <w:szCs w:val="28"/>
        </w:rPr>
        <w:t>«Нижнекамскшина»</w:t>
      </w:r>
      <w:r w:rsidRPr="00143B62">
        <w:rPr>
          <w:i/>
          <w:sz w:val="28"/>
          <w:szCs w:val="28"/>
        </w:rPr>
        <w:t>;</w:t>
      </w:r>
    </w:p>
    <w:p w:rsidR="00D95279" w:rsidRPr="00143B62" w:rsidRDefault="00B4786B" w:rsidP="00143B62">
      <w:pPr>
        <w:pStyle w:val="a5"/>
        <w:numPr>
          <w:ilvl w:val="0"/>
          <w:numId w:val="82"/>
        </w:numPr>
        <w:tabs>
          <w:tab w:val="left" w:pos="1427"/>
          <w:tab w:val="left" w:pos="9639"/>
        </w:tabs>
        <w:rPr>
          <w:i/>
          <w:sz w:val="28"/>
          <w:szCs w:val="28"/>
        </w:rPr>
      </w:pPr>
      <w:r w:rsidRPr="00143B62">
        <w:rPr>
          <w:sz w:val="28"/>
          <w:szCs w:val="28"/>
        </w:rPr>
        <w:t>организация производства крупногабаритных</w:t>
      </w:r>
      <w:r w:rsidRPr="00143B62">
        <w:rPr>
          <w:spacing w:val="1"/>
          <w:sz w:val="28"/>
          <w:szCs w:val="28"/>
        </w:rPr>
        <w:t xml:space="preserve"> </w:t>
      </w:r>
      <w:r w:rsidRPr="00143B62">
        <w:rPr>
          <w:sz w:val="28"/>
          <w:szCs w:val="28"/>
        </w:rPr>
        <w:t>шин</w:t>
      </w:r>
      <w:r w:rsidRPr="00143B62">
        <w:rPr>
          <w:spacing w:val="1"/>
          <w:sz w:val="28"/>
          <w:szCs w:val="28"/>
        </w:rPr>
        <w:t xml:space="preserve"> </w:t>
      </w:r>
      <w:r w:rsidRPr="00143B62">
        <w:rPr>
          <w:sz w:val="28"/>
          <w:szCs w:val="28"/>
        </w:rPr>
        <w:t>ООО «Нижнекамский</w:t>
      </w:r>
      <w:r w:rsidRPr="00143B62">
        <w:rPr>
          <w:spacing w:val="-67"/>
          <w:sz w:val="28"/>
          <w:szCs w:val="28"/>
        </w:rPr>
        <w:t xml:space="preserve"> </w:t>
      </w:r>
      <w:r w:rsidRPr="00143B62">
        <w:rPr>
          <w:sz w:val="28"/>
          <w:szCs w:val="28"/>
        </w:rPr>
        <w:t>завод шин ЦМК»</w:t>
      </w:r>
      <w:r w:rsidRPr="00143B62">
        <w:rPr>
          <w:i/>
          <w:sz w:val="28"/>
          <w:szCs w:val="28"/>
        </w:rPr>
        <w:t>;</w:t>
      </w:r>
    </w:p>
    <w:p w:rsidR="00D95279" w:rsidRPr="00143B62" w:rsidRDefault="00B4786B" w:rsidP="00143B62">
      <w:pPr>
        <w:pStyle w:val="a5"/>
        <w:numPr>
          <w:ilvl w:val="0"/>
          <w:numId w:val="82"/>
        </w:numPr>
        <w:tabs>
          <w:tab w:val="left" w:pos="1427"/>
          <w:tab w:val="left" w:pos="9639"/>
        </w:tabs>
        <w:rPr>
          <w:i/>
          <w:sz w:val="28"/>
          <w:szCs w:val="28"/>
        </w:rPr>
      </w:pPr>
      <w:r w:rsidRPr="00143B62">
        <w:rPr>
          <w:sz w:val="28"/>
          <w:szCs w:val="28"/>
        </w:rPr>
        <w:t>увеличение</w:t>
      </w:r>
      <w:r w:rsidRPr="00143B62">
        <w:rPr>
          <w:spacing w:val="45"/>
          <w:sz w:val="28"/>
          <w:szCs w:val="28"/>
        </w:rPr>
        <w:t xml:space="preserve"> </w:t>
      </w:r>
      <w:r w:rsidRPr="00143B62">
        <w:rPr>
          <w:sz w:val="28"/>
          <w:szCs w:val="28"/>
        </w:rPr>
        <w:t>производства</w:t>
      </w:r>
      <w:r w:rsidRPr="00143B62">
        <w:rPr>
          <w:spacing w:val="44"/>
          <w:sz w:val="28"/>
          <w:szCs w:val="28"/>
        </w:rPr>
        <w:t xml:space="preserve"> </w:t>
      </w:r>
      <w:r w:rsidRPr="00143B62">
        <w:rPr>
          <w:sz w:val="28"/>
          <w:szCs w:val="28"/>
        </w:rPr>
        <w:t>цельнометаллокордных</w:t>
      </w:r>
      <w:r w:rsidRPr="00143B62">
        <w:rPr>
          <w:spacing w:val="46"/>
          <w:sz w:val="28"/>
          <w:szCs w:val="28"/>
        </w:rPr>
        <w:t xml:space="preserve"> </w:t>
      </w:r>
      <w:r w:rsidRPr="00143B62">
        <w:rPr>
          <w:sz w:val="28"/>
          <w:szCs w:val="28"/>
        </w:rPr>
        <w:t>(ЦМК)</w:t>
      </w:r>
      <w:r w:rsidRPr="00143B62">
        <w:rPr>
          <w:spacing w:val="45"/>
          <w:sz w:val="28"/>
          <w:szCs w:val="28"/>
        </w:rPr>
        <w:t xml:space="preserve"> </w:t>
      </w:r>
      <w:r w:rsidRPr="00143B62">
        <w:rPr>
          <w:sz w:val="28"/>
          <w:szCs w:val="28"/>
        </w:rPr>
        <w:t>шин</w:t>
      </w:r>
      <w:r w:rsidRPr="00143B62">
        <w:rPr>
          <w:spacing w:val="44"/>
          <w:sz w:val="28"/>
          <w:szCs w:val="28"/>
        </w:rPr>
        <w:t xml:space="preserve"> </w:t>
      </w:r>
      <w:r w:rsidRPr="00143B62">
        <w:rPr>
          <w:sz w:val="28"/>
          <w:szCs w:val="28"/>
        </w:rPr>
        <w:t>до</w:t>
      </w:r>
      <w:r w:rsidRPr="00143B62">
        <w:rPr>
          <w:spacing w:val="46"/>
          <w:sz w:val="28"/>
          <w:szCs w:val="28"/>
        </w:rPr>
        <w:t xml:space="preserve"> </w:t>
      </w:r>
      <w:r w:rsidRPr="00143B62">
        <w:rPr>
          <w:sz w:val="28"/>
          <w:szCs w:val="28"/>
        </w:rPr>
        <w:t>2,8</w:t>
      </w:r>
      <w:r w:rsidRPr="00143B62">
        <w:rPr>
          <w:spacing w:val="-67"/>
          <w:sz w:val="28"/>
          <w:szCs w:val="28"/>
        </w:rPr>
        <w:t xml:space="preserve"> </w:t>
      </w:r>
      <w:r w:rsidRPr="00143B62">
        <w:rPr>
          <w:sz w:val="28"/>
          <w:szCs w:val="28"/>
        </w:rPr>
        <w:t>мнл.штук</w:t>
      </w:r>
      <w:r w:rsidRPr="00143B62">
        <w:rPr>
          <w:spacing w:val="-1"/>
          <w:sz w:val="28"/>
          <w:szCs w:val="28"/>
        </w:rPr>
        <w:t xml:space="preserve"> </w:t>
      </w:r>
      <w:r w:rsidRPr="00143B62">
        <w:rPr>
          <w:sz w:val="28"/>
          <w:szCs w:val="28"/>
        </w:rPr>
        <w:t>в</w:t>
      </w:r>
      <w:r w:rsidRPr="00143B62">
        <w:rPr>
          <w:spacing w:val="-2"/>
          <w:sz w:val="28"/>
          <w:szCs w:val="28"/>
        </w:rPr>
        <w:t xml:space="preserve"> </w:t>
      </w:r>
      <w:r w:rsidRPr="00143B62">
        <w:rPr>
          <w:sz w:val="28"/>
          <w:szCs w:val="28"/>
        </w:rPr>
        <w:t>год</w:t>
      </w:r>
      <w:r w:rsidRPr="00143B62">
        <w:rPr>
          <w:spacing w:val="1"/>
          <w:sz w:val="28"/>
          <w:szCs w:val="28"/>
        </w:rPr>
        <w:t xml:space="preserve"> </w:t>
      </w:r>
      <w:r w:rsidRPr="00143B62">
        <w:rPr>
          <w:sz w:val="28"/>
          <w:szCs w:val="28"/>
        </w:rPr>
        <w:t>ООО</w:t>
      </w:r>
      <w:r w:rsidRPr="00143B62">
        <w:rPr>
          <w:spacing w:val="-2"/>
          <w:sz w:val="28"/>
          <w:szCs w:val="28"/>
        </w:rPr>
        <w:t xml:space="preserve"> </w:t>
      </w:r>
      <w:r w:rsidRPr="00143B62">
        <w:rPr>
          <w:sz w:val="28"/>
          <w:szCs w:val="28"/>
        </w:rPr>
        <w:t>«Нижнекамский завод</w:t>
      </w:r>
      <w:r w:rsidRPr="00143B62">
        <w:rPr>
          <w:spacing w:val="1"/>
          <w:sz w:val="28"/>
          <w:szCs w:val="28"/>
        </w:rPr>
        <w:t xml:space="preserve"> </w:t>
      </w:r>
      <w:r w:rsidRPr="00143B62">
        <w:rPr>
          <w:sz w:val="28"/>
          <w:szCs w:val="28"/>
        </w:rPr>
        <w:t>шин</w:t>
      </w:r>
      <w:r w:rsidRPr="00143B62">
        <w:rPr>
          <w:spacing w:val="-1"/>
          <w:sz w:val="28"/>
          <w:szCs w:val="28"/>
        </w:rPr>
        <w:t xml:space="preserve"> </w:t>
      </w:r>
      <w:r w:rsidRPr="00143B62">
        <w:rPr>
          <w:sz w:val="28"/>
          <w:szCs w:val="28"/>
        </w:rPr>
        <w:t>ЦМК»</w:t>
      </w:r>
      <w:r w:rsidRPr="00143B62">
        <w:rPr>
          <w:i/>
          <w:sz w:val="28"/>
          <w:szCs w:val="28"/>
        </w:rPr>
        <w:t>;</w:t>
      </w:r>
    </w:p>
    <w:p w:rsidR="00D95279" w:rsidRPr="00143B62" w:rsidRDefault="00B4786B" w:rsidP="00143B62">
      <w:pPr>
        <w:pStyle w:val="a5"/>
        <w:numPr>
          <w:ilvl w:val="0"/>
          <w:numId w:val="82"/>
        </w:numPr>
        <w:tabs>
          <w:tab w:val="left" w:pos="1427"/>
          <w:tab w:val="left" w:pos="3131"/>
          <w:tab w:val="left" w:pos="4964"/>
          <w:tab w:val="left" w:pos="5760"/>
          <w:tab w:val="left" w:pos="6394"/>
          <w:tab w:val="left" w:pos="9104"/>
          <w:tab w:val="left" w:pos="9639"/>
        </w:tabs>
        <w:rPr>
          <w:i/>
          <w:sz w:val="28"/>
          <w:szCs w:val="28"/>
        </w:rPr>
      </w:pPr>
      <w:r w:rsidRPr="00143B62">
        <w:rPr>
          <w:sz w:val="28"/>
          <w:szCs w:val="28"/>
        </w:rPr>
        <w:t>организация</w:t>
      </w:r>
      <w:r w:rsidR="007E27B4" w:rsidRPr="00143B62">
        <w:rPr>
          <w:sz w:val="28"/>
          <w:szCs w:val="28"/>
        </w:rPr>
        <w:t xml:space="preserve"> </w:t>
      </w:r>
      <w:r w:rsidRPr="00143B62">
        <w:rPr>
          <w:sz w:val="28"/>
          <w:szCs w:val="28"/>
        </w:rPr>
        <w:t>производства</w:t>
      </w:r>
      <w:r w:rsidR="007E27B4" w:rsidRPr="00143B62">
        <w:rPr>
          <w:sz w:val="28"/>
          <w:szCs w:val="28"/>
        </w:rPr>
        <w:t xml:space="preserve"> </w:t>
      </w:r>
      <w:r w:rsidRPr="00143B62">
        <w:rPr>
          <w:sz w:val="28"/>
          <w:szCs w:val="28"/>
        </w:rPr>
        <w:t>тары</w:t>
      </w:r>
      <w:r w:rsidR="007E27B4" w:rsidRPr="00143B62">
        <w:rPr>
          <w:sz w:val="28"/>
          <w:szCs w:val="28"/>
        </w:rPr>
        <w:t xml:space="preserve"> </w:t>
      </w:r>
      <w:r w:rsidRPr="00143B62">
        <w:rPr>
          <w:sz w:val="28"/>
          <w:szCs w:val="28"/>
        </w:rPr>
        <w:t>для</w:t>
      </w:r>
      <w:r w:rsidR="007E27B4" w:rsidRPr="00143B62">
        <w:rPr>
          <w:sz w:val="28"/>
          <w:szCs w:val="28"/>
        </w:rPr>
        <w:t xml:space="preserve"> </w:t>
      </w:r>
      <w:r w:rsidRPr="00143B62">
        <w:rPr>
          <w:sz w:val="28"/>
          <w:szCs w:val="28"/>
        </w:rPr>
        <w:t>агропромышленного</w:t>
      </w:r>
      <w:r w:rsidR="007E27B4" w:rsidRPr="00143B62">
        <w:rPr>
          <w:sz w:val="28"/>
          <w:szCs w:val="28"/>
        </w:rPr>
        <w:t xml:space="preserve"> </w:t>
      </w:r>
      <w:r w:rsidRPr="00143B62">
        <w:rPr>
          <w:spacing w:val="-1"/>
          <w:sz w:val="28"/>
          <w:szCs w:val="28"/>
        </w:rPr>
        <w:t>комплекса</w:t>
      </w:r>
      <w:r w:rsidRPr="00143B62">
        <w:rPr>
          <w:spacing w:val="-67"/>
          <w:sz w:val="28"/>
          <w:szCs w:val="28"/>
        </w:rPr>
        <w:t xml:space="preserve"> </w:t>
      </w:r>
      <w:r w:rsidRPr="00143B62">
        <w:rPr>
          <w:sz w:val="28"/>
          <w:szCs w:val="28"/>
        </w:rPr>
        <w:t>ООО</w:t>
      </w:r>
      <w:r w:rsidRPr="00143B62">
        <w:rPr>
          <w:spacing w:val="-3"/>
          <w:sz w:val="28"/>
          <w:szCs w:val="28"/>
        </w:rPr>
        <w:t xml:space="preserve"> </w:t>
      </w:r>
      <w:r w:rsidRPr="00143B62">
        <w:rPr>
          <w:sz w:val="28"/>
          <w:szCs w:val="28"/>
        </w:rPr>
        <w:lastRenderedPageBreak/>
        <w:t>«Ай-Пласт»</w:t>
      </w:r>
      <w:r w:rsidRPr="00143B62">
        <w:rPr>
          <w:i/>
          <w:sz w:val="28"/>
          <w:szCs w:val="28"/>
        </w:rPr>
        <w:t>;</w:t>
      </w:r>
    </w:p>
    <w:p w:rsidR="00D95279" w:rsidRPr="00143B62" w:rsidRDefault="00B4786B" w:rsidP="00143B62">
      <w:pPr>
        <w:pStyle w:val="a5"/>
        <w:numPr>
          <w:ilvl w:val="0"/>
          <w:numId w:val="82"/>
        </w:numPr>
        <w:tabs>
          <w:tab w:val="left" w:pos="1427"/>
          <w:tab w:val="left" w:pos="3150"/>
          <w:tab w:val="left" w:pos="5003"/>
          <w:tab w:val="left" w:pos="6192"/>
          <w:tab w:val="left" w:pos="7278"/>
          <w:tab w:val="left" w:pos="8368"/>
          <w:tab w:val="left" w:pos="8758"/>
          <w:tab w:val="left" w:pos="9639"/>
        </w:tabs>
        <w:spacing w:line="321" w:lineRule="exact"/>
        <w:rPr>
          <w:sz w:val="28"/>
          <w:szCs w:val="28"/>
        </w:rPr>
      </w:pPr>
      <w:r w:rsidRPr="00143B62">
        <w:rPr>
          <w:sz w:val="28"/>
          <w:szCs w:val="28"/>
        </w:rPr>
        <w:t>организация</w:t>
      </w:r>
      <w:r w:rsidR="007E27B4" w:rsidRPr="00143B62">
        <w:rPr>
          <w:sz w:val="28"/>
          <w:szCs w:val="28"/>
        </w:rPr>
        <w:t xml:space="preserve"> </w:t>
      </w:r>
      <w:r w:rsidRPr="00143B62">
        <w:rPr>
          <w:sz w:val="28"/>
          <w:szCs w:val="28"/>
        </w:rPr>
        <w:t>производства</w:t>
      </w:r>
      <w:r w:rsidR="007E27B4" w:rsidRPr="00143B62">
        <w:rPr>
          <w:sz w:val="28"/>
          <w:szCs w:val="28"/>
        </w:rPr>
        <w:t xml:space="preserve"> </w:t>
      </w:r>
      <w:r w:rsidRPr="00143B62">
        <w:rPr>
          <w:sz w:val="28"/>
          <w:szCs w:val="28"/>
        </w:rPr>
        <w:t>газовых</w:t>
      </w:r>
      <w:r w:rsidR="00143B62" w:rsidRPr="00143B62">
        <w:rPr>
          <w:sz w:val="28"/>
          <w:szCs w:val="28"/>
        </w:rPr>
        <w:t xml:space="preserve"> </w:t>
      </w:r>
      <w:r w:rsidRPr="00143B62">
        <w:rPr>
          <w:sz w:val="28"/>
          <w:szCs w:val="28"/>
        </w:rPr>
        <w:t>турбин</w:t>
      </w:r>
      <w:r w:rsidR="007E27B4" w:rsidRPr="00143B62">
        <w:rPr>
          <w:sz w:val="28"/>
          <w:szCs w:val="28"/>
        </w:rPr>
        <w:t xml:space="preserve"> </w:t>
      </w:r>
      <w:r w:rsidRPr="00143B62">
        <w:rPr>
          <w:sz w:val="28"/>
          <w:szCs w:val="28"/>
        </w:rPr>
        <w:t>ГТ-004</w:t>
      </w:r>
      <w:r w:rsidR="007E27B4" w:rsidRPr="00143B62">
        <w:rPr>
          <w:sz w:val="28"/>
          <w:szCs w:val="28"/>
        </w:rPr>
        <w:t xml:space="preserve"> </w:t>
      </w:r>
      <w:r w:rsidRPr="00143B62">
        <w:rPr>
          <w:sz w:val="28"/>
          <w:szCs w:val="28"/>
        </w:rPr>
        <w:t>и</w:t>
      </w:r>
      <w:r w:rsidR="007E27B4" w:rsidRPr="00143B62">
        <w:rPr>
          <w:sz w:val="28"/>
          <w:szCs w:val="28"/>
        </w:rPr>
        <w:t xml:space="preserve"> </w:t>
      </w:r>
      <w:r w:rsidRPr="00143B62">
        <w:rPr>
          <w:spacing w:val="-1"/>
          <w:sz w:val="28"/>
          <w:szCs w:val="28"/>
        </w:rPr>
        <w:t>изготовление</w:t>
      </w:r>
      <w:r w:rsidRPr="00143B62">
        <w:rPr>
          <w:spacing w:val="-67"/>
          <w:sz w:val="28"/>
          <w:szCs w:val="28"/>
        </w:rPr>
        <w:t xml:space="preserve"> </w:t>
      </w:r>
      <w:r w:rsidRPr="00143B62">
        <w:rPr>
          <w:sz w:val="28"/>
          <w:szCs w:val="28"/>
        </w:rPr>
        <w:t>запасных</w:t>
      </w:r>
      <w:r w:rsidRPr="00143B62">
        <w:rPr>
          <w:spacing w:val="16"/>
          <w:sz w:val="28"/>
          <w:szCs w:val="28"/>
        </w:rPr>
        <w:t xml:space="preserve"> </w:t>
      </w:r>
      <w:r w:rsidRPr="00143B62">
        <w:rPr>
          <w:sz w:val="28"/>
          <w:szCs w:val="28"/>
        </w:rPr>
        <w:t>частей</w:t>
      </w:r>
      <w:r w:rsidRPr="00143B62">
        <w:rPr>
          <w:spacing w:val="16"/>
          <w:sz w:val="28"/>
          <w:szCs w:val="28"/>
        </w:rPr>
        <w:t xml:space="preserve"> </w:t>
      </w:r>
      <w:r w:rsidRPr="00143B62">
        <w:rPr>
          <w:sz w:val="28"/>
          <w:szCs w:val="28"/>
        </w:rPr>
        <w:t>к</w:t>
      </w:r>
      <w:r w:rsidRPr="00143B62">
        <w:rPr>
          <w:spacing w:val="19"/>
          <w:sz w:val="28"/>
          <w:szCs w:val="28"/>
        </w:rPr>
        <w:t xml:space="preserve"> </w:t>
      </w:r>
      <w:r w:rsidRPr="00143B62">
        <w:rPr>
          <w:sz w:val="28"/>
          <w:szCs w:val="28"/>
        </w:rPr>
        <w:t>энерго-,</w:t>
      </w:r>
      <w:r w:rsidRPr="00143B62">
        <w:rPr>
          <w:spacing w:val="15"/>
          <w:sz w:val="28"/>
          <w:szCs w:val="28"/>
        </w:rPr>
        <w:t xml:space="preserve"> </w:t>
      </w:r>
      <w:r w:rsidRPr="00143B62">
        <w:rPr>
          <w:sz w:val="28"/>
          <w:szCs w:val="28"/>
        </w:rPr>
        <w:t>газо-,</w:t>
      </w:r>
      <w:r w:rsidRPr="00143B62">
        <w:rPr>
          <w:spacing w:val="18"/>
          <w:sz w:val="28"/>
          <w:szCs w:val="28"/>
        </w:rPr>
        <w:t xml:space="preserve"> </w:t>
      </w:r>
      <w:r w:rsidRPr="00143B62">
        <w:rPr>
          <w:sz w:val="28"/>
          <w:szCs w:val="28"/>
        </w:rPr>
        <w:t>нефтехимическому</w:t>
      </w:r>
      <w:r w:rsidRPr="00143B62">
        <w:rPr>
          <w:spacing w:val="15"/>
          <w:sz w:val="28"/>
          <w:szCs w:val="28"/>
        </w:rPr>
        <w:t xml:space="preserve"> </w:t>
      </w:r>
      <w:r w:rsidRPr="00143B62">
        <w:rPr>
          <w:sz w:val="28"/>
          <w:szCs w:val="28"/>
        </w:rPr>
        <w:t>оборудованию</w:t>
      </w:r>
      <w:r w:rsidRPr="00143B62">
        <w:rPr>
          <w:spacing w:val="18"/>
          <w:sz w:val="28"/>
          <w:szCs w:val="28"/>
        </w:rPr>
        <w:t xml:space="preserve"> </w:t>
      </w:r>
      <w:r w:rsidRPr="00143B62">
        <w:rPr>
          <w:sz w:val="28"/>
          <w:szCs w:val="28"/>
        </w:rPr>
        <w:t>ООО</w:t>
      </w:r>
      <w:r w:rsidR="00143B62" w:rsidRPr="00143B62">
        <w:rPr>
          <w:sz w:val="28"/>
          <w:szCs w:val="28"/>
        </w:rPr>
        <w:t xml:space="preserve"> </w:t>
      </w:r>
      <w:r w:rsidRPr="00143B62">
        <w:rPr>
          <w:sz w:val="28"/>
          <w:szCs w:val="28"/>
        </w:rPr>
        <w:t>«Камэнергомаш»;</w:t>
      </w:r>
    </w:p>
    <w:p w:rsidR="00D95279" w:rsidRPr="00143B62" w:rsidRDefault="00B4786B" w:rsidP="00143B62">
      <w:pPr>
        <w:pStyle w:val="a5"/>
        <w:numPr>
          <w:ilvl w:val="0"/>
          <w:numId w:val="82"/>
        </w:numPr>
        <w:tabs>
          <w:tab w:val="left" w:pos="1427"/>
          <w:tab w:val="left" w:pos="2718"/>
          <w:tab w:val="left" w:pos="3963"/>
          <w:tab w:val="left" w:pos="4683"/>
          <w:tab w:val="left" w:pos="5902"/>
          <w:tab w:val="left" w:pos="8334"/>
          <w:tab w:val="left" w:pos="9639"/>
          <w:tab w:val="left" w:pos="9746"/>
        </w:tabs>
        <w:spacing w:line="322" w:lineRule="exact"/>
        <w:rPr>
          <w:i/>
        </w:rPr>
      </w:pPr>
      <w:r w:rsidRPr="00143B62">
        <w:rPr>
          <w:sz w:val="28"/>
          <w:szCs w:val="28"/>
        </w:rPr>
        <w:t>модернизация</w:t>
      </w:r>
      <w:r w:rsidRPr="00143B62">
        <w:rPr>
          <w:spacing w:val="15"/>
          <w:sz w:val="28"/>
          <w:szCs w:val="28"/>
        </w:rPr>
        <w:t xml:space="preserve"> </w:t>
      </w:r>
      <w:r w:rsidRPr="00143B62">
        <w:rPr>
          <w:sz w:val="28"/>
          <w:szCs w:val="28"/>
        </w:rPr>
        <w:t>бетоносмесительных</w:t>
      </w:r>
      <w:r w:rsidRPr="00143B62">
        <w:rPr>
          <w:spacing w:val="15"/>
          <w:sz w:val="28"/>
          <w:szCs w:val="28"/>
        </w:rPr>
        <w:t xml:space="preserve"> </w:t>
      </w:r>
      <w:r w:rsidRPr="00143B62">
        <w:rPr>
          <w:sz w:val="28"/>
          <w:szCs w:val="28"/>
        </w:rPr>
        <w:t>установок</w:t>
      </w:r>
      <w:r w:rsidRPr="00143B62">
        <w:rPr>
          <w:spacing w:val="13"/>
          <w:sz w:val="28"/>
          <w:szCs w:val="28"/>
        </w:rPr>
        <w:t xml:space="preserve"> </w:t>
      </w:r>
      <w:r w:rsidRPr="00143B62">
        <w:rPr>
          <w:sz w:val="28"/>
          <w:szCs w:val="28"/>
        </w:rPr>
        <w:t>и</w:t>
      </w:r>
      <w:r w:rsidRPr="00143B62">
        <w:rPr>
          <w:spacing w:val="15"/>
          <w:sz w:val="28"/>
          <w:szCs w:val="28"/>
        </w:rPr>
        <w:t xml:space="preserve"> </w:t>
      </w:r>
      <w:r w:rsidRPr="00143B62">
        <w:rPr>
          <w:sz w:val="28"/>
          <w:szCs w:val="28"/>
        </w:rPr>
        <w:t>организация</w:t>
      </w:r>
      <w:r w:rsidRPr="00143B62">
        <w:rPr>
          <w:spacing w:val="15"/>
          <w:sz w:val="28"/>
          <w:szCs w:val="28"/>
        </w:rPr>
        <w:t xml:space="preserve"> </w:t>
      </w:r>
      <w:r w:rsidRPr="00143B62">
        <w:rPr>
          <w:sz w:val="28"/>
          <w:szCs w:val="28"/>
        </w:rPr>
        <w:t>адресной</w:t>
      </w:r>
      <w:r w:rsidRPr="00143B62">
        <w:rPr>
          <w:spacing w:val="-67"/>
          <w:sz w:val="28"/>
          <w:szCs w:val="28"/>
        </w:rPr>
        <w:t xml:space="preserve"> </w:t>
      </w:r>
      <w:r w:rsidRPr="00143B62">
        <w:rPr>
          <w:sz w:val="28"/>
          <w:szCs w:val="28"/>
        </w:rPr>
        <w:t>подачи</w:t>
      </w:r>
      <w:r w:rsidR="00143B62" w:rsidRPr="00143B62">
        <w:rPr>
          <w:sz w:val="28"/>
          <w:szCs w:val="28"/>
        </w:rPr>
        <w:t xml:space="preserve"> </w:t>
      </w:r>
      <w:r w:rsidRPr="00143B62">
        <w:rPr>
          <w:sz w:val="28"/>
          <w:szCs w:val="28"/>
        </w:rPr>
        <w:t>бетона</w:t>
      </w:r>
      <w:r w:rsidR="007E27B4" w:rsidRPr="00143B62">
        <w:rPr>
          <w:sz w:val="28"/>
          <w:szCs w:val="28"/>
        </w:rPr>
        <w:t xml:space="preserve"> </w:t>
      </w:r>
      <w:r w:rsidRPr="00143B62">
        <w:rPr>
          <w:sz w:val="28"/>
          <w:szCs w:val="28"/>
        </w:rPr>
        <w:t>на</w:t>
      </w:r>
      <w:r w:rsidR="007E27B4" w:rsidRPr="00143B62">
        <w:rPr>
          <w:sz w:val="28"/>
          <w:szCs w:val="28"/>
        </w:rPr>
        <w:t xml:space="preserve"> </w:t>
      </w:r>
      <w:r w:rsidRPr="00143B62">
        <w:rPr>
          <w:sz w:val="28"/>
          <w:szCs w:val="28"/>
        </w:rPr>
        <w:t>заводе</w:t>
      </w:r>
      <w:r w:rsidR="007E27B4" w:rsidRPr="00143B62">
        <w:rPr>
          <w:sz w:val="28"/>
          <w:szCs w:val="28"/>
        </w:rPr>
        <w:t xml:space="preserve"> </w:t>
      </w:r>
      <w:r w:rsidRPr="00143B62">
        <w:rPr>
          <w:sz w:val="28"/>
          <w:szCs w:val="28"/>
        </w:rPr>
        <w:t>железобетонных</w:t>
      </w:r>
      <w:r w:rsidR="007E27B4" w:rsidRPr="00143B62">
        <w:rPr>
          <w:sz w:val="28"/>
          <w:szCs w:val="28"/>
        </w:rPr>
        <w:t xml:space="preserve"> </w:t>
      </w:r>
      <w:r w:rsidRPr="00143B62">
        <w:rPr>
          <w:sz w:val="28"/>
          <w:szCs w:val="28"/>
        </w:rPr>
        <w:t>изделий</w:t>
      </w:r>
      <w:r w:rsidR="007E27B4" w:rsidRPr="00143B62">
        <w:rPr>
          <w:sz w:val="28"/>
          <w:szCs w:val="28"/>
        </w:rPr>
        <w:t xml:space="preserve"> </w:t>
      </w:r>
      <w:r w:rsidRPr="00143B62">
        <w:rPr>
          <w:sz w:val="28"/>
          <w:szCs w:val="28"/>
        </w:rPr>
        <w:t>ООО</w:t>
      </w:r>
      <w:r w:rsidR="007E27B4" w:rsidRPr="00143B62">
        <w:rPr>
          <w:sz w:val="28"/>
          <w:szCs w:val="28"/>
        </w:rPr>
        <w:t xml:space="preserve"> </w:t>
      </w:r>
      <w:r w:rsidRPr="00143B62">
        <w:rPr>
          <w:sz w:val="28"/>
          <w:szCs w:val="28"/>
        </w:rPr>
        <w:t>«Камэнергостройпром»</w:t>
      </w:r>
      <w:r w:rsidRPr="00143B62">
        <w:rPr>
          <w:i/>
          <w:sz w:val="28"/>
          <w:szCs w:val="28"/>
        </w:rPr>
        <w:t>.</w:t>
      </w:r>
    </w:p>
    <w:p w:rsidR="00D95279" w:rsidRPr="00B12042" w:rsidRDefault="00B4786B" w:rsidP="00CE759A">
      <w:pPr>
        <w:pStyle w:val="a3"/>
        <w:ind w:left="0" w:firstLine="709"/>
        <w:rPr>
          <w:i/>
        </w:rPr>
      </w:pPr>
      <w:r w:rsidRPr="00B12042">
        <w:t>Согласно постановлению Кабинета Министров Республики</w:t>
      </w:r>
      <w:r w:rsidR="00B12042" w:rsidRPr="00B12042">
        <w:t xml:space="preserve"> </w:t>
      </w:r>
      <w:r w:rsidRPr="00B12042">
        <w:t>Татарстан</w:t>
      </w:r>
      <w:r w:rsidRPr="00B12042">
        <w:rPr>
          <w:spacing w:val="1"/>
        </w:rPr>
        <w:t xml:space="preserve"> </w:t>
      </w:r>
      <w:r w:rsidRPr="00B12042">
        <w:t>от</w:t>
      </w:r>
      <w:r w:rsidRPr="00B12042">
        <w:rPr>
          <w:spacing w:val="-2"/>
        </w:rPr>
        <w:t xml:space="preserve"> </w:t>
      </w:r>
      <w:r w:rsidRPr="00B12042">
        <w:t>28</w:t>
      </w:r>
      <w:r w:rsidRPr="00B12042">
        <w:rPr>
          <w:spacing w:val="-1"/>
        </w:rPr>
        <w:t xml:space="preserve"> </w:t>
      </w:r>
      <w:r w:rsidRPr="00B12042">
        <w:t>марта</w:t>
      </w:r>
      <w:r w:rsidRPr="00B12042">
        <w:rPr>
          <w:spacing w:val="111"/>
        </w:rPr>
        <w:t xml:space="preserve"> </w:t>
      </w:r>
      <w:r w:rsidRPr="00B12042">
        <w:t>2017</w:t>
      </w:r>
      <w:r w:rsidRPr="00B12042">
        <w:rPr>
          <w:spacing w:val="114"/>
        </w:rPr>
        <w:t xml:space="preserve"> </w:t>
      </w:r>
      <w:r w:rsidRPr="00B12042">
        <w:t>года</w:t>
      </w:r>
      <w:r w:rsidRPr="00B12042">
        <w:rPr>
          <w:spacing w:val="115"/>
        </w:rPr>
        <w:t xml:space="preserve"> </w:t>
      </w:r>
      <w:r w:rsidRPr="00B12042">
        <w:t>№</w:t>
      </w:r>
      <w:r w:rsidRPr="00B12042">
        <w:rPr>
          <w:spacing w:val="112"/>
        </w:rPr>
        <w:t xml:space="preserve"> </w:t>
      </w:r>
      <w:r w:rsidRPr="00B12042">
        <w:t>192</w:t>
      </w:r>
      <w:r w:rsidRPr="00B12042">
        <w:rPr>
          <w:spacing w:val="112"/>
        </w:rPr>
        <w:t xml:space="preserve"> </w:t>
      </w:r>
      <w:r w:rsidRPr="00B12042">
        <w:t>планируется</w:t>
      </w:r>
      <w:r w:rsidRPr="00B12042">
        <w:rPr>
          <w:spacing w:val="115"/>
        </w:rPr>
        <w:t xml:space="preserve"> </w:t>
      </w:r>
      <w:r w:rsidRPr="00B12042">
        <w:t>создание</w:t>
      </w:r>
      <w:r w:rsidRPr="00B12042">
        <w:rPr>
          <w:spacing w:val="111"/>
        </w:rPr>
        <w:t xml:space="preserve"> </w:t>
      </w:r>
      <w:r w:rsidRPr="00B12042">
        <w:t>индустриального</w:t>
      </w:r>
      <w:r w:rsidRPr="00B12042">
        <w:rPr>
          <w:spacing w:val="112"/>
        </w:rPr>
        <w:t xml:space="preserve"> </w:t>
      </w:r>
      <w:r w:rsidRPr="00B12042">
        <w:t>парка</w:t>
      </w:r>
      <w:r w:rsidR="00B12042" w:rsidRPr="00B12042">
        <w:t xml:space="preserve"> </w:t>
      </w:r>
      <w:r w:rsidRPr="00B12042">
        <w:t>«Алабуга-2. Нефтехимия» на территории Нижнекамского промышленного узла.</w:t>
      </w:r>
      <w:r w:rsidRPr="00B12042">
        <w:rPr>
          <w:spacing w:val="1"/>
        </w:rPr>
        <w:t xml:space="preserve"> </w:t>
      </w:r>
      <w:r w:rsidRPr="00B12042">
        <w:t>Резидентами</w:t>
      </w:r>
      <w:r w:rsidRPr="00B12042">
        <w:rPr>
          <w:spacing w:val="129"/>
        </w:rPr>
        <w:t xml:space="preserve"> </w:t>
      </w:r>
      <w:r w:rsidRPr="00B12042">
        <w:t>индустриального</w:t>
      </w:r>
      <w:r w:rsidRPr="00B12042">
        <w:rPr>
          <w:spacing w:val="130"/>
        </w:rPr>
        <w:t xml:space="preserve"> </w:t>
      </w:r>
      <w:r w:rsidRPr="00B12042">
        <w:t>парка</w:t>
      </w:r>
      <w:r w:rsidRPr="00B12042">
        <w:rPr>
          <w:spacing w:val="130"/>
        </w:rPr>
        <w:t xml:space="preserve"> </w:t>
      </w:r>
      <w:r w:rsidRPr="00B12042">
        <w:t>станут</w:t>
      </w:r>
      <w:r w:rsidRPr="00B12042">
        <w:rPr>
          <w:spacing w:val="131"/>
        </w:rPr>
        <w:t xml:space="preserve"> </w:t>
      </w:r>
      <w:r w:rsidRPr="00B12042">
        <w:t>действующие</w:t>
      </w:r>
      <w:r w:rsidRPr="00B12042">
        <w:rPr>
          <w:spacing w:val="132"/>
        </w:rPr>
        <w:t xml:space="preserve"> </w:t>
      </w:r>
      <w:r w:rsidRPr="00B12042">
        <w:t>предприятия:</w:t>
      </w:r>
      <w:r w:rsidRPr="00B12042">
        <w:rPr>
          <w:spacing w:val="129"/>
        </w:rPr>
        <w:t xml:space="preserve"> </w:t>
      </w:r>
      <w:r w:rsidRPr="00B12042">
        <w:t>АО</w:t>
      </w:r>
      <w:r w:rsidR="00B12042" w:rsidRPr="00B12042">
        <w:t xml:space="preserve"> </w:t>
      </w:r>
      <w:r w:rsidRPr="00B12042">
        <w:t>«ТАНЕКО»,</w:t>
      </w:r>
      <w:r w:rsidRPr="00B12042">
        <w:rPr>
          <w:spacing w:val="1"/>
        </w:rPr>
        <w:t xml:space="preserve"> </w:t>
      </w:r>
      <w:r w:rsidRPr="00B12042">
        <w:t>ПАО «Нижнекамскшина»,</w:t>
      </w:r>
      <w:r w:rsidRPr="00B12042">
        <w:rPr>
          <w:spacing w:val="1"/>
        </w:rPr>
        <w:t xml:space="preserve"> </w:t>
      </w:r>
      <w:r w:rsidRPr="00B12042">
        <w:t>ООО</w:t>
      </w:r>
      <w:r w:rsidRPr="00B12042">
        <w:rPr>
          <w:spacing w:val="1"/>
        </w:rPr>
        <w:t xml:space="preserve"> </w:t>
      </w:r>
      <w:r w:rsidRPr="00B12042">
        <w:t>«Нижнекамский</w:t>
      </w:r>
      <w:r w:rsidRPr="00B12042">
        <w:rPr>
          <w:spacing w:val="1"/>
        </w:rPr>
        <w:t xml:space="preserve"> </w:t>
      </w:r>
      <w:r w:rsidRPr="00B12042">
        <w:t>завод</w:t>
      </w:r>
      <w:r w:rsidRPr="00B12042">
        <w:rPr>
          <w:spacing w:val="1"/>
        </w:rPr>
        <w:t xml:space="preserve"> </w:t>
      </w:r>
      <w:r w:rsidRPr="00B12042">
        <w:t>грузовых</w:t>
      </w:r>
      <w:r w:rsidRPr="00B12042">
        <w:rPr>
          <w:spacing w:val="1"/>
        </w:rPr>
        <w:t xml:space="preserve"> </w:t>
      </w:r>
      <w:r w:rsidRPr="00B12042">
        <w:t>шин»</w:t>
      </w:r>
      <w:r w:rsidRPr="00B12042">
        <w:rPr>
          <w:spacing w:val="-2"/>
        </w:rPr>
        <w:t xml:space="preserve"> </w:t>
      </w:r>
      <w:r w:rsidRPr="00B12042">
        <w:t>и ООО</w:t>
      </w:r>
      <w:r w:rsidRPr="00B12042">
        <w:rPr>
          <w:spacing w:val="-1"/>
        </w:rPr>
        <w:t xml:space="preserve"> </w:t>
      </w:r>
      <w:r w:rsidRPr="00B12042">
        <w:t>«Нижнекамская ТЭЦ»</w:t>
      </w:r>
      <w:r w:rsidRPr="00B12042">
        <w:rPr>
          <w:i/>
        </w:rPr>
        <w:t>.</w:t>
      </w:r>
    </w:p>
    <w:p w:rsidR="00D95279" w:rsidRPr="00B12042" w:rsidRDefault="00B4786B" w:rsidP="00CE759A">
      <w:pPr>
        <w:ind w:firstLine="709"/>
        <w:jc w:val="both"/>
        <w:rPr>
          <w:i/>
        </w:rPr>
      </w:pPr>
      <w:r w:rsidRPr="00B12042">
        <w:rPr>
          <w:i/>
          <w:sz w:val="28"/>
        </w:rPr>
        <w:t>Мероприятия местного значения.</w:t>
      </w:r>
      <w:r w:rsidRPr="00B12042">
        <w:rPr>
          <w:i/>
          <w:spacing w:val="70"/>
          <w:sz w:val="28"/>
        </w:rPr>
        <w:t xml:space="preserve"> </w:t>
      </w:r>
      <w:r w:rsidRPr="00B12042">
        <w:rPr>
          <w:sz w:val="28"/>
        </w:rPr>
        <w:t>Муниципальной программой «Поддержка</w:t>
      </w:r>
      <w:r w:rsidRPr="00B12042">
        <w:rPr>
          <w:spacing w:val="1"/>
          <w:sz w:val="28"/>
        </w:rPr>
        <w:t xml:space="preserve"> </w:t>
      </w:r>
      <w:r w:rsidRPr="00B12042">
        <w:rPr>
          <w:sz w:val="28"/>
        </w:rPr>
        <w:t>и</w:t>
      </w:r>
      <w:r w:rsidRPr="00B12042">
        <w:rPr>
          <w:spacing w:val="7"/>
          <w:sz w:val="28"/>
        </w:rPr>
        <w:t xml:space="preserve"> </w:t>
      </w:r>
      <w:r w:rsidRPr="00B12042">
        <w:rPr>
          <w:sz w:val="28"/>
          <w:szCs w:val="28"/>
        </w:rPr>
        <w:t>развитие</w:t>
      </w:r>
      <w:r w:rsidRPr="00B12042">
        <w:rPr>
          <w:spacing w:val="6"/>
          <w:sz w:val="28"/>
          <w:szCs w:val="28"/>
        </w:rPr>
        <w:t xml:space="preserve"> </w:t>
      </w:r>
      <w:r w:rsidRPr="00B12042">
        <w:rPr>
          <w:sz w:val="28"/>
          <w:szCs w:val="28"/>
        </w:rPr>
        <w:t>малого</w:t>
      </w:r>
      <w:r w:rsidRPr="00B12042">
        <w:rPr>
          <w:spacing w:val="8"/>
          <w:sz w:val="28"/>
          <w:szCs w:val="28"/>
        </w:rPr>
        <w:t xml:space="preserve"> </w:t>
      </w:r>
      <w:r w:rsidRPr="00B12042">
        <w:rPr>
          <w:sz w:val="28"/>
          <w:szCs w:val="28"/>
        </w:rPr>
        <w:t>и</w:t>
      </w:r>
      <w:r w:rsidRPr="00B12042">
        <w:rPr>
          <w:spacing w:val="6"/>
          <w:sz w:val="28"/>
          <w:szCs w:val="28"/>
        </w:rPr>
        <w:t xml:space="preserve"> </w:t>
      </w:r>
      <w:r w:rsidRPr="00B12042">
        <w:rPr>
          <w:sz w:val="28"/>
          <w:szCs w:val="28"/>
        </w:rPr>
        <w:t>среднего</w:t>
      </w:r>
      <w:r w:rsidRPr="00B12042">
        <w:rPr>
          <w:spacing w:val="5"/>
          <w:sz w:val="28"/>
          <w:szCs w:val="28"/>
        </w:rPr>
        <w:t xml:space="preserve"> </w:t>
      </w:r>
      <w:r w:rsidRPr="00B12042">
        <w:rPr>
          <w:sz w:val="28"/>
          <w:szCs w:val="28"/>
        </w:rPr>
        <w:t>предпринимательства</w:t>
      </w:r>
      <w:r w:rsidRPr="00B12042">
        <w:rPr>
          <w:spacing w:val="7"/>
          <w:sz w:val="28"/>
          <w:szCs w:val="28"/>
        </w:rPr>
        <w:t xml:space="preserve"> </w:t>
      </w:r>
      <w:r w:rsidRPr="00B12042">
        <w:rPr>
          <w:sz w:val="28"/>
          <w:szCs w:val="28"/>
        </w:rPr>
        <w:t>муниципального</w:t>
      </w:r>
      <w:r w:rsidRPr="00B12042">
        <w:rPr>
          <w:spacing w:val="8"/>
          <w:sz w:val="28"/>
          <w:szCs w:val="28"/>
        </w:rPr>
        <w:t xml:space="preserve"> </w:t>
      </w:r>
      <w:r w:rsidRPr="00B12042">
        <w:rPr>
          <w:sz w:val="28"/>
          <w:szCs w:val="28"/>
        </w:rPr>
        <w:t>образования</w:t>
      </w:r>
      <w:r w:rsidR="00B12042" w:rsidRPr="00B12042">
        <w:rPr>
          <w:sz w:val="28"/>
          <w:szCs w:val="28"/>
        </w:rPr>
        <w:t xml:space="preserve"> </w:t>
      </w:r>
      <w:r w:rsidRPr="00B12042">
        <w:rPr>
          <w:sz w:val="28"/>
          <w:szCs w:val="28"/>
        </w:rPr>
        <w:t>«город</w:t>
      </w:r>
      <w:r w:rsidRPr="00B12042">
        <w:rPr>
          <w:spacing w:val="1"/>
          <w:sz w:val="28"/>
          <w:szCs w:val="28"/>
        </w:rPr>
        <w:t xml:space="preserve"> </w:t>
      </w:r>
      <w:r w:rsidRPr="00B12042">
        <w:rPr>
          <w:sz w:val="28"/>
          <w:szCs w:val="28"/>
        </w:rPr>
        <w:t>Нижнекамск»</w:t>
      </w:r>
      <w:r w:rsidRPr="00B12042">
        <w:rPr>
          <w:spacing w:val="1"/>
          <w:sz w:val="28"/>
          <w:szCs w:val="28"/>
        </w:rPr>
        <w:t xml:space="preserve"> </w:t>
      </w:r>
      <w:r w:rsidRPr="00B12042">
        <w:rPr>
          <w:sz w:val="28"/>
          <w:szCs w:val="28"/>
        </w:rPr>
        <w:t>Республики</w:t>
      </w:r>
      <w:r w:rsidRPr="00B12042">
        <w:rPr>
          <w:spacing w:val="1"/>
          <w:sz w:val="28"/>
          <w:szCs w:val="28"/>
        </w:rPr>
        <w:t xml:space="preserve"> </w:t>
      </w:r>
      <w:r w:rsidRPr="00B12042">
        <w:rPr>
          <w:sz w:val="28"/>
          <w:szCs w:val="28"/>
        </w:rPr>
        <w:t>Татарстан</w:t>
      </w:r>
      <w:r w:rsidRPr="00B12042">
        <w:rPr>
          <w:spacing w:val="1"/>
          <w:sz w:val="28"/>
          <w:szCs w:val="28"/>
        </w:rPr>
        <w:t xml:space="preserve"> </w:t>
      </w:r>
      <w:r w:rsidRPr="00B12042">
        <w:rPr>
          <w:sz w:val="28"/>
          <w:szCs w:val="28"/>
        </w:rPr>
        <w:t>на 2017-2020</w:t>
      </w:r>
      <w:r w:rsidRPr="00B12042">
        <w:rPr>
          <w:spacing w:val="1"/>
          <w:sz w:val="28"/>
          <w:szCs w:val="28"/>
        </w:rPr>
        <w:t xml:space="preserve"> </w:t>
      </w:r>
      <w:r w:rsidRPr="00B12042">
        <w:rPr>
          <w:sz w:val="28"/>
          <w:szCs w:val="28"/>
        </w:rPr>
        <w:t>годы,</w:t>
      </w:r>
      <w:r w:rsidRPr="00B12042">
        <w:rPr>
          <w:spacing w:val="1"/>
          <w:sz w:val="28"/>
          <w:szCs w:val="28"/>
        </w:rPr>
        <w:t xml:space="preserve"> </w:t>
      </w:r>
      <w:r w:rsidRPr="00B12042">
        <w:rPr>
          <w:sz w:val="28"/>
          <w:szCs w:val="28"/>
        </w:rPr>
        <w:t>утвержденной</w:t>
      </w:r>
      <w:r w:rsidRPr="00B12042">
        <w:rPr>
          <w:spacing w:val="1"/>
          <w:sz w:val="28"/>
          <w:szCs w:val="28"/>
        </w:rPr>
        <w:t xml:space="preserve"> </w:t>
      </w:r>
      <w:r w:rsidRPr="00B12042">
        <w:rPr>
          <w:sz w:val="28"/>
          <w:szCs w:val="28"/>
        </w:rPr>
        <w:t>постановлением</w:t>
      </w:r>
      <w:r w:rsidRPr="00B12042">
        <w:rPr>
          <w:spacing w:val="1"/>
          <w:sz w:val="28"/>
          <w:szCs w:val="28"/>
        </w:rPr>
        <w:t xml:space="preserve"> </w:t>
      </w:r>
      <w:r w:rsidRPr="00B12042">
        <w:rPr>
          <w:sz w:val="28"/>
          <w:szCs w:val="28"/>
        </w:rPr>
        <w:t>Исполнительного</w:t>
      </w:r>
      <w:r w:rsidRPr="00B12042">
        <w:rPr>
          <w:spacing w:val="1"/>
          <w:sz w:val="28"/>
          <w:szCs w:val="28"/>
        </w:rPr>
        <w:t xml:space="preserve"> </w:t>
      </w:r>
      <w:r w:rsidRPr="00B12042">
        <w:rPr>
          <w:sz w:val="28"/>
          <w:szCs w:val="28"/>
        </w:rPr>
        <w:t>комитета</w:t>
      </w:r>
      <w:r w:rsidRPr="00B12042">
        <w:rPr>
          <w:spacing w:val="1"/>
          <w:sz w:val="28"/>
          <w:szCs w:val="28"/>
        </w:rPr>
        <w:t xml:space="preserve"> </w:t>
      </w:r>
      <w:r w:rsidRPr="00B12042">
        <w:rPr>
          <w:sz w:val="28"/>
          <w:szCs w:val="28"/>
        </w:rPr>
        <w:t>Нижнекамского</w:t>
      </w:r>
      <w:r w:rsidRPr="00B12042">
        <w:rPr>
          <w:spacing w:val="1"/>
          <w:sz w:val="28"/>
          <w:szCs w:val="28"/>
        </w:rPr>
        <w:t xml:space="preserve"> </w:t>
      </w:r>
      <w:r w:rsidRPr="00B12042">
        <w:rPr>
          <w:sz w:val="28"/>
          <w:szCs w:val="28"/>
        </w:rPr>
        <w:t>муниципального</w:t>
      </w:r>
      <w:r w:rsidRPr="00B12042">
        <w:rPr>
          <w:spacing w:val="1"/>
          <w:sz w:val="28"/>
          <w:szCs w:val="28"/>
        </w:rPr>
        <w:t xml:space="preserve"> </w:t>
      </w:r>
      <w:r w:rsidRPr="00B12042">
        <w:rPr>
          <w:sz w:val="28"/>
          <w:szCs w:val="28"/>
        </w:rPr>
        <w:t>района от 28 декабря 2016г. №1740, на территории г.Нижнекамска предусмотрено</w:t>
      </w:r>
      <w:r w:rsidRPr="00B12042">
        <w:rPr>
          <w:spacing w:val="-67"/>
          <w:sz w:val="28"/>
          <w:szCs w:val="28"/>
        </w:rPr>
        <w:t xml:space="preserve"> </w:t>
      </w:r>
      <w:r w:rsidRPr="00B12042">
        <w:rPr>
          <w:sz w:val="28"/>
          <w:szCs w:val="28"/>
        </w:rPr>
        <w:t>размещение</w:t>
      </w:r>
      <w:r w:rsidRPr="00B12042">
        <w:rPr>
          <w:spacing w:val="-1"/>
          <w:sz w:val="28"/>
          <w:szCs w:val="28"/>
        </w:rPr>
        <w:t xml:space="preserve"> </w:t>
      </w:r>
      <w:r w:rsidRPr="00B12042">
        <w:rPr>
          <w:sz w:val="28"/>
          <w:szCs w:val="28"/>
        </w:rPr>
        <w:t>промышленного парка</w:t>
      </w:r>
      <w:r w:rsidRPr="00B12042">
        <w:rPr>
          <w:spacing w:val="-1"/>
          <w:sz w:val="28"/>
          <w:szCs w:val="28"/>
        </w:rPr>
        <w:t xml:space="preserve"> </w:t>
      </w:r>
      <w:r w:rsidRPr="00B12042">
        <w:rPr>
          <w:sz w:val="28"/>
          <w:szCs w:val="28"/>
        </w:rPr>
        <w:t>«Нижнекамск»</w:t>
      </w:r>
      <w:r w:rsidRPr="00B12042">
        <w:rPr>
          <w:spacing w:val="-3"/>
          <w:sz w:val="28"/>
          <w:szCs w:val="28"/>
        </w:rPr>
        <w:t xml:space="preserve"> </w:t>
      </w:r>
      <w:r w:rsidRPr="00B12042">
        <w:rPr>
          <w:sz w:val="28"/>
          <w:szCs w:val="28"/>
        </w:rPr>
        <w:t>общей</w:t>
      </w:r>
      <w:r w:rsidRPr="00B12042">
        <w:rPr>
          <w:spacing w:val="-1"/>
          <w:sz w:val="28"/>
          <w:szCs w:val="28"/>
        </w:rPr>
        <w:t xml:space="preserve"> </w:t>
      </w:r>
      <w:r w:rsidRPr="00B12042">
        <w:rPr>
          <w:sz w:val="28"/>
          <w:szCs w:val="28"/>
        </w:rPr>
        <w:t>площадью</w:t>
      </w:r>
      <w:r w:rsidRPr="00B12042">
        <w:rPr>
          <w:spacing w:val="-2"/>
          <w:sz w:val="28"/>
          <w:szCs w:val="28"/>
        </w:rPr>
        <w:t xml:space="preserve"> </w:t>
      </w:r>
      <w:r w:rsidRPr="00B12042">
        <w:rPr>
          <w:sz w:val="28"/>
          <w:szCs w:val="28"/>
        </w:rPr>
        <w:t>19,4</w:t>
      </w:r>
      <w:r w:rsidRPr="00B12042">
        <w:rPr>
          <w:spacing w:val="-1"/>
          <w:sz w:val="28"/>
          <w:szCs w:val="28"/>
        </w:rPr>
        <w:t xml:space="preserve"> </w:t>
      </w:r>
      <w:r w:rsidRPr="00B12042">
        <w:rPr>
          <w:sz w:val="28"/>
          <w:szCs w:val="28"/>
        </w:rPr>
        <w:t>га</w:t>
      </w:r>
      <w:r w:rsidRPr="00B12042">
        <w:rPr>
          <w:i/>
          <w:sz w:val="28"/>
          <w:szCs w:val="28"/>
        </w:rPr>
        <w:t>.</w:t>
      </w:r>
    </w:p>
    <w:p w:rsidR="00D95279" w:rsidRPr="00B12042" w:rsidRDefault="00B4786B" w:rsidP="00CE759A">
      <w:pPr>
        <w:pStyle w:val="a3"/>
        <w:ind w:left="0" w:firstLine="709"/>
      </w:pPr>
      <w:r w:rsidRPr="00B12042">
        <w:t>Также</w:t>
      </w:r>
      <w:r w:rsidRPr="00B12042">
        <w:rPr>
          <w:spacing w:val="1"/>
        </w:rPr>
        <w:t xml:space="preserve"> </w:t>
      </w:r>
      <w:r w:rsidRPr="00B12042">
        <w:t>генеральным</w:t>
      </w:r>
      <w:r w:rsidRPr="00B12042">
        <w:rPr>
          <w:spacing w:val="1"/>
        </w:rPr>
        <w:t xml:space="preserve"> </w:t>
      </w:r>
      <w:r w:rsidRPr="00B12042">
        <w:t>планом</w:t>
      </w:r>
      <w:r w:rsidRPr="00B12042">
        <w:rPr>
          <w:spacing w:val="1"/>
        </w:rPr>
        <w:t xml:space="preserve"> </w:t>
      </w:r>
      <w:r w:rsidRPr="00B12042">
        <w:t>предусмотрена</w:t>
      </w:r>
      <w:r w:rsidRPr="00B12042">
        <w:rPr>
          <w:spacing w:val="1"/>
        </w:rPr>
        <w:t xml:space="preserve"> </w:t>
      </w:r>
      <w:r w:rsidRPr="00B12042">
        <w:t>организация</w:t>
      </w:r>
      <w:r w:rsidRPr="00B12042">
        <w:rPr>
          <w:spacing w:val="1"/>
        </w:rPr>
        <w:t xml:space="preserve"> </w:t>
      </w:r>
      <w:r w:rsidRPr="00B12042">
        <w:t>резервных</w:t>
      </w:r>
      <w:r w:rsidRPr="00B12042">
        <w:rPr>
          <w:spacing w:val="1"/>
        </w:rPr>
        <w:t xml:space="preserve"> </w:t>
      </w:r>
      <w:r w:rsidRPr="00B12042">
        <w:t>территорий</w:t>
      </w:r>
      <w:r w:rsidRPr="00B12042">
        <w:rPr>
          <w:spacing w:val="1"/>
        </w:rPr>
        <w:t xml:space="preserve"> </w:t>
      </w:r>
      <w:r w:rsidRPr="00B12042">
        <w:t>под</w:t>
      </w:r>
      <w:r w:rsidRPr="00B12042">
        <w:rPr>
          <w:spacing w:val="1"/>
        </w:rPr>
        <w:t xml:space="preserve"> </w:t>
      </w:r>
      <w:r w:rsidRPr="00B12042">
        <w:t>развитие</w:t>
      </w:r>
      <w:r w:rsidRPr="00B12042">
        <w:rPr>
          <w:spacing w:val="1"/>
        </w:rPr>
        <w:t xml:space="preserve"> </w:t>
      </w:r>
      <w:r w:rsidRPr="00B12042">
        <w:t>промышленности</w:t>
      </w:r>
      <w:r w:rsidRPr="00B12042">
        <w:rPr>
          <w:spacing w:val="1"/>
        </w:rPr>
        <w:t xml:space="preserve"> </w:t>
      </w:r>
      <w:r w:rsidRPr="00B12042">
        <w:t>III-V</w:t>
      </w:r>
      <w:r w:rsidRPr="00B12042">
        <w:rPr>
          <w:spacing w:val="1"/>
        </w:rPr>
        <w:t xml:space="preserve"> </w:t>
      </w:r>
      <w:r w:rsidRPr="00B12042">
        <w:t>классов</w:t>
      </w:r>
      <w:r w:rsidRPr="00B12042">
        <w:rPr>
          <w:spacing w:val="1"/>
        </w:rPr>
        <w:t xml:space="preserve"> </w:t>
      </w:r>
      <w:r w:rsidRPr="00B12042">
        <w:t>опасности</w:t>
      </w:r>
      <w:r w:rsidRPr="00B12042">
        <w:rPr>
          <w:spacing w:val="1"/>
        </w:rPr>
        <w:t xml:space="preserve"> </w:t>
      </w:r>
      <w:r w:rsidRPr="00B12042">
        <w:t>на</w:t>
      </w:r>
      <w:r w:rsidRPr="00B12042">
        <w:rPr>
          <w:spacing w:val="1"/>
        </w:rPr>
        <w:t xml:space="preserve"> </w:t>
      </w:r>
      <w:r w:rsidRPr="00B12042">
        <w:t>территориях</w:t>
      </w:r>
      <w:r w:rsidRPr="00B12042">
        <w:rPr>
          <w:spacing w:val="1"/>
        </w:rPr>
        <w:t xml:space="preserve"> </w:t>
      </w:r>
      <w:r w:rsidRPr="00B12042">
        <w:t>недействующих</w:t>
      </w:r>
      <w:r w:rsidRPr="00B12042">
        <w:rPr>
          <w:spacing w:val="1"/>
        </w:rPr>
        <w:t xml:space="preserve"> </w:t>
      </w:r>
      <w:r w:rsidRPr="00B12042">
        <w:t>промышленных</w:t>
      </w:r>
      <w:r w:rsidRPr="00B12042">
        <w:rPr>
          <w:spacing w:val="1"/>
        </w:rPr>
        <w:t xml:space="preserve"> </w:t>
      </w:r>
      <w:r w:rsidRPr="00B12042">
        <w:t>объектов,</w:t>
      </w:r>
      <w:r w:rsidRPr="00B12042">
        <w:rPr>
          <w:spacing w:val="1"/>
        </w:rPr>
        <w:t xml:space="preserve"> </w:t>
      </w:r>
      <w:r w:rsidRPr="00B12042">
        <w:t>с</w:t>
      </w:r>
      <w:r w:rsidRPr="00B12042">
        <w:rPr>
          <w:spacing w:val="1"/>
        </w:rPr>
        <w:t xml:space="preserve"> </w:t>
      </w:r>
      <w:r w:rsidRPr="00B12042">
        <w:t>учетом</w:t>
      </w:r>
      <w:r w:rsidRPr="00B12042">
        <w:rPr>
          <w:spacing w:val="1"/>
        </w:rPr>
        <w:t xml:space="preserve"> </w:t>
      </w:r>
      <w:r w:rsidRPr="00B12042">
        <w:t>санитарно-</w:t>
      </w:r>
      <w:r w:rsidRPr="00B12042">
        <w:rPr>
          <w:spacing w:val="1"/>
        </w:rPr>
        <w:t xml:space="preserve"> </w:t>
      </w:r>
      <w:r w:rsidRPr="00B12042">
        <w:t>защитных зон до нормируемых объектов в размере 50-300 м. Подробные сведения</w:t>
      </w:r>
      <w:r w:rsidRPr="00B12042">
        <w:rPr>
          <w:spacing w:val="-67"/>
        </w:rPr>
        <w:t xml:space="preserve"> </w:t>
      </w:r>
      <w:r w:rsidRPr="00B12042">
        <w:t>об условиях</w:t>
      </w:r>
      <w:r w:rsidRPr="00B12042">
        <w:rPr>
          <w:spacing w:val="1"/>
        </w:rPr>
        <w:t xml:space="preserve"> </w:t>
      </w:r>
      <w:r w:rsidRPr="00B12042">
        <w:t>размещения указанных</w:t>
      </w:r>
      <w:r w:rsidRPr="00B12042">
        <w:rPr>
          <w:spacing w:val="-4"/>
        </w:rPr>
        <w:t xml:space="preserve"> </w:t>
      </w:r>
      <w:r w:rsidRPr="00B12042">
        <w:t>объектов представлены</w:t>
      </w:r>
      <w:r w:rsidRPr="00B12042">
        <w:rPr>
          <w:spacing w:val="-2"/>
        </w:rPr>
        <w:t xml:space="preserve"> </w:t>
      </w:r>
      <w:r w:rsidRPr="00B12042">
        <w:t>в</w:t>
      </w:r>
      <w:r w:rsidRPr="00B12042">
        <w:rPr>
          <w:spacing w:val="-2"/>
        </w:rPr>
        <w:t xml:space="preserve"> </w:t>
      </w:r>
      <w:r w:rsidRPr="00B12042">
        <w:t>разделе</w:t>
      </w:r>
      <w:r w:rsidRPr="00B12042">
        <w:rPr>
          <w:spacing w:val="-4"/>
        </w:rPr>
        <w:t xml:space="preserve"> </w:t>
      </w:r>
      <w:r w:rsidRPr="00B12042">
        <w:t>4.2.</w:t>
      </w:r>
    </w:p>
    <w:p w:rsidR="00D95279" w:rsidRPr="00336154" w:rsidRDefault="00B4786B" w:rsidP="00CE759A">
      <w:pPr>
        <w:ind w:firstLine="709"/>
        <w:jc w:val="both"/>
        <w:rPr>
          <w:sz w:val="28"/>
        </w:rPr>
      </w:pPr>
      <w:r w:rsidRPr="00336154">
        <w:rPr>
          <w:b/>
          <w:i/>
          <w:sz w:val="28"/>
        </w:rPr>
        <w:t>Мероприятия</w:t>
      </w:r>
      <w:r w:rsidRPr="00336154">
        <w:rPr>
          <w:b/>
          <w:i/>
          <w:spacing w:val="1"/>
          <w:sz w:val="28"/>
        </w:rPr>
        <w:t xml:space="preserve"> </w:t>
      </w:r>
      <w:r w:rsidRPr="00336154">
        <w:rPr>
          <w:b/>
          <w:i/>
          <w:sz w:val="28"/>
        </w:rPr>
        <w:t>по</w:t>
      </w:r>
      <w:r w:rsidRPr="00336154">
        <w:rPr>
          <w:b/>
          <w:i/>
          <w:spacing w:val="1"/>
          <w:sz w:val="28"/>
        </w:rPr>
        <w:t xml:space="preserve"> </w:t>
      </w:r>
      <w:r w:rsidRPr="00336154">
        <w:rPr>
          <w:b/>
          <w:i/>
          <w:sz w:val="28"/>
        </w:rPr>
        <w:t>развитию</w:t>
      </w:r>
      <w:r w:rsidRPr="00336154">
        <w:rPr>
          <w:b/>
          <w:i/>
          <w:spacing w:val="1"/>
          <w:sz w:val="28"/>
        </w:rPr>
        <w:t xml:space="preserve"> </w:t>
      </w:r>
      <w:r w:rsidRPr="00336154">
        <w:rPr>
          <w:b/>
          <w:i/>
          <w:sz w:val="28"/>
        </w:rPr>
        <w:t>транспортной</w:t>
      </w:r>
      <w:r w:rsidRPr="00336154">
        <w:rPr>
          <w:b/>
          <w:i/>
          <w:spacing w:val="1"/>
          <w:sz w:val="28"/>
        </w:rPr>
        <w:t xml:space="preserve"> </w:t>
      </w:r>
      <w:r w:rsidRPr="00336154">
        <w:rPr>
          <w:b/>
          <w:i/>
          <w:sz w:val="28"/>
        </w:rPr>
        <w:t>инфраструктуры</w:t>
      </w:r>
      <w:r w:rsidRPr="00336154">
        <w:rPr>
          <w:b/>
          <w:i/>
          <w:spacing w:val="1"/>
          <w:sz w:val="28"/>
        </w:rPr>
        <w:t xml:space="preserve"> </w:t>
      </w:r>
      <w:r w:rsidRPr="00336154">
        <w:rPr>
          <w:sz w:val="28"/>
        </w:rPr>
        <w:t>включают</w:t>
      </w:r>
      <w:r w:rsidRPr="00336154">
        <w:rPr>
          <w:spacing w:val="-67"/>
          <w:sz w:val="28"/>
        </w:rPr>
        <w:t xml:space="preserve"> </w:t>
      </w:r>
      <w:r w:rsidRPr="00336154">
        <w:rPr>
          <w:sz w:val="28"/>
        </w:rPr>
        <w:t>строительство</w:t>
      </w:r>
      <w:r w:rsidRPr="00336154">
        <w:rPr>
          <w:spacing w:val="1"/>
          <w:sz w:val="28"/>
        </w:rPr>
        <w:t xml:space="preserve"> </w:t>
      </w:r>
      <w:r w:rsidRPr="00336154">
        <w:rPr>
          <w:sz w:val="28"/>
        </w:rPr>
        <w:t>автомобильной</w:t>
      </w:r>
      <w:r w:rsidRPr="00336154">
        <w:rPr>
          <w:spacing w:val="-1"/>
          <w:sz w:val="28"/>
        </w:rPr>
        <w:t xml:space="preserve"> </w:t>
      </w:r>
      <w:r w:rsidRPr="00336154">
        <w:rPr>
          <w:sz w:val="28"/>
        </w:rPr>
        <w:t>дороги</w:t>
      </w:r>
      <w:r w:rsidRPr="00336154">
        <w:rPr>
          <w:spacing w:val="-1"/>
          <w:sz w:val="28"/>
        </w:rPr>
        <w:t xml:space="preserve"> </w:t>
      </w:r>
      <w:r w:rsidRPr="00336154">
        <w:rPr>
          <w:sz w:val="28"/>
        </w:rPr>
        <w:t>федерального</w:t>
      </w:r>
      <w:r w:rsidRPr="00336154">
        <w:rPr>
          <w:spacing w:val="1"/>
          <w:sz w:val="28"/>
        </w:rPr>
        <w:t xml:space="preserve"> </w:t>
      </w:r>
      <w:r w:rsidRPr="00336154">
        <w:rPr>
          <w:sz w:val="28"/>
        </w:rPr>
        <w:t>значения</w:t>
      </w:r>
      <w:r w:rsidRPr="00336154">
        <w:rPr>
          <w:spacing w:val="-1"/>
          <w:sz w:val="28"/>
        </w:rPr>
        <w:t xml:space="preserve"> </w:t>
      </w:r>
      <w:r w:rsidRPr="00336154">
        <w:rPr>
          <w:sz w:val="28"/>
        </w:rPr>
        <w:t>общего</w:t>
      </w:r>
      <w:r w:rsidRPr="00336154">
        <w:rPr>
          <w:spacing w:val="-1"/>
          <w:sz w:val="28"/>
        </w:rPr>
        <w:t xml:space="preserve"> </w:t>
      </w:r>
      <w:r w:rsidRPr="00336154">
        <w:rPr>
          <w:sz w:val="28"/>
        </w:rPr>
        <w:t>пользования</w:t>
      </w:r>
    </w:p>
    <w:p w:rsidR="00D95279" w:rsidRPr="00336154" w:rsidRDefault="00B4786B" w:rsidP="00CE759A">
      <w:pPr>
        <w:pStyle w:val="a3"/>
        <w:ind w:left="0" w:firstLine="709"/>
      </w:pPr>
      <w:r w:rsidRPr="00336154">
        <w:t>«Обход</w:t>
      </w:r>
      <w:r w:rsidRPr="00336154">
        <w:rPr>
          <w:spacing w:val="1"/>
        </w:rPr>
        <w:t xml:space="preserve"> </w:t>
      </w:r>
      <w:r w:rsidRPr="00336154">
        <w:t>городов</w:t>
      </w:r>
      <w:r w:rsidRPr="00336154">
        <w:rPr>
          <w:spacing w:val="1"/>
        </w:rPr>
        <w:t xml:space="preserve"> </w:t>
      </w:r>
      <w:r w:rsidRPr="00336154">
        <w:t>Нижнекамск</w:t>
      </w:r>
      <w:r w:rsidRPr="00336154">
        <w:rPr>
          <w:spacing w:val="1"/>
        </w:rPr>
        <w:t xml:space="preserve"> </w:t>
      </w:r>
      <w:r w:rsidRPr="00336154">
        <w:t>и</w:t>
      </w:r>
      <w:r w:rsidRPr="00336154">
        <w:rPr>
          <w:spacing w:val="1"/>
        </w:rPr>
        <w:t xml:space="preserve"> </w:t>
      </w:r>
      <w:r w:rsidRPr="00336154">
        <w:t>Набережные</w:t>
      </w:r>
      <w:r w:rsidRPr="00336154">
        <w:rPr>
          <w:spacing w:val="1"/>
        </w:rPr>
        <w:t xml:space="preserve"> </w:t>
      </w:r>
      <w:r w:rsidRPr="00336154">
        <w:t>Челны»</w:t>
      </w:r>
      <w:r w:rsidRPr="00336154">
        <w:rPr>
          <w:spacing w:val="1"/>
        </w:rPr>
        <w:t xml:space="preserve"> </w:t>
      </w:r>
      <w:r w:rsidRPr="00336154">
        <w:t>для</w:t>
      </w:r>
      <w:r w:rsidRPr="00336154">
        <w:rPr>
          <w:spacing w:val="1"/>
        </w:rPr>
        <w:t xml:space="preserve"> </w:t>
      </w:r>
      <w:r w:rsidRPr="00336154">
        <w:t>пропуска</w:t>
      </w:r>
      <w:r w:rsidRPr="00336154">
        <w:rPr>
          <w:spacing w:val="1"/>
        </w:rPr>
        <w:t xml:space="preserve"> </w:t>
      </w:r>
      <w:r w:rsidRPr="00336154">
        <w:t>потоков</w:t>
      </w:r>
      <w:r w:rsidRPr="00336154">
        <w:rPr>
          <w:spacing w:val="1"/>
        </w:rPr>
        <w:t xml:space="preserve"> </w:t>
      </w:r>
      <w:r w:rsidRPr="00336154">
        <w:t>транзитного автотранспорта. Данная автодорога будет пересекать южную границу</w:t>
      </w:r>
      <w:r w:rsidRPr="00336154">
        <w:rPr>
          <w:spacing w:val="-67"/>
        </w:rPr>
        <w:t xml:space="preserve"> </w:t>
      </w:r>
      <w:r w:rsidRPr="00336154">
        <w:t>муниципального образования «г. Нижнекамск» вблизи существующего полигона</w:t>
      </w:r>
      <w:r w:rsidRPr="00336154">
        <w:rPr>
          <w:spacing w:val="1"/>
        </w:rPr>
        <w:t xml:space="preserve"> </w:t>
      </w:r>
      <w:r w:rsidRPr="00336154">
        <w:t>ТКО.</w:t>
      </w:r>
    </w:p>
    <w:p w:rsidR="00D95279" w:rsidRPr="00336154" w:rsidRDefault="00B4786B" w:rsidP="00CE759A">
      <w:pPr>
        <w:pStyle w:val="a3"/>
        <w:ind w:left="0" w:firstLine="709"/>
      </w:pPr>
      <w:r w:rsidRPr="00336154">
        <w:rPr>
          <w:b/>
          <w:i/>
        </w:rPr>
        <w:t>Мероприятия</w:t>
      </w:r>
      <w:r w:rsidRPr="00336154">
        <w:rPr>
          <w:b/>
          <w:i/>
          <w:spacing w:val="1"/>
        </w:rPr>
        <w:t xml:space="preserve"> </w:t>
      </w:r>
      <w:r w:rsidRPr="00336154">
        <w:rPr>
          <w:b/>
          <w:i/>
        </w:rPr>
        <w:t>по</w:t>
      </w:r>
      <w:r w:rsidRPr="00336154">
        <w:rPr>
          <w:b/>
          <w:i/>
          <w:spacing w:val="1"/>
        </w:rPr>
        <w:t xml:space="preserve"> </w:t>
      </w:r>
      <w:r w:rsidRPr="00336154">
        <w:rPr>
          <w:b/>
          <w:i/>
        </w:rPr>
        <w:t>развитию</w:t>
      </w:r>
      <w:r w:rsidRPr="00336154">
        <w:rPr>
          <w:b/>
          <w:i/>
          <w:spacing w:val="1"/>
        </w:rPr>
        <w:t xml:space="preserve"> </w:t>
      </w:r>
      <w:r w:rsidRPr="00336154">
        <w:rPr>
          <w:b/>
          <w:i/>
        </w:rPr>
        <w:t>жилищной</w:t>
      </w:r>
      <w:r w:rsidRPr="00336154">
        <w:rPr>
          <w:b/>
          <w:i/>
          <w:spacing w:val="1"/>
        </w:rPr>
        <w:t xml:space="preserve"> </w:t>
      </w:r>
      <w:r w:rsidRPr="00336154">
        <w:rPr>
          <w:b/>
          <w:i/>
        </w:rPr>
        <w:t>инфраструктуры</w:t>
      </w:r>
      <w:r w:rsidRPr="00336154">
        <w:rPr>
          <w:b/>
          <w:i/>
          <w:spacing w:val="1"/>
        </w:rPr>
        <w:t xml:space="preserve"> </w:t>
      </w:r>
      <w:r w:rsidRPr="00336154">
        <w:t>включают</w:t>
      </w:r>
      <w:r w:rsidRPr="00336154">
        <w:rPr>
          <w:spacing w:val="1"/>
        </w:rPr>
        <w:t xml:space="preserve"> </w:t>
      </w:r>
      <w:r w:rsidRPr="00336154">
        <w:t>строительство жилой застройки на общей площади 6099,5 м</w:t>
      </w:r>
      <w:r w:rsidRPr="00336154">
        <w:rPr>
          <w:vertAlign w:val="superscript"/>
        </w:rPr>
        <w:t>2</w:t>
      </w:r>
      <w:r w:rsidRPr="00336154">
        <w:t xml:space="preserve"> в период до 2021</w:t>
      </w:r>
      <w:r w:rsidRPr="00336154">
        <w:rPr>
          <w:spacing w:val="1"/>
        </w:rPr>
        <w:t xml:space="preserve"> </w:t>
      </w:r>
      <w:r w:rsidRPr="00336154">
        <w:t>года</w:t>
      </w:r>
      <w:r w:rsidRPr="00336154">
        <w:rPr>
          <w:spacing w:val="1"/>
        </w:rPr>
        <w:t xml:space="preserve"> </w:t>
      </w:r>
      <w:r w:rsidRPr="00336154">
        <w:t>и</w:t>
      </w:r>
      <w:r w:rsidRPr="00336154">
        <w:rPr>
          <w:spacing w:val="1"/>
        </w:rPr>
        <w:t xml:space="preserve"> </w:t>
      </w:r>
      <w:r w:rsidRPr="00336154">
        <w:t>8532,1</w:t>
      </w:r>
      <w:r w:rsidRPr="00336154">
        <w:rPr>
          <w:spacing w:val="1"/>
        </w:rPr>
        <w:t xml:space="preserve"> </w:t>
      </w:r>
      <w:r w:rsidRPr="00336154">
        <w:t>м</w:t>
      </w:r>
      <w:r w:rsidRPr="00336154">
        <w:rPr>
          <w:vertAlign w:val="superscript"/>
        </w:rPr>
        <w:t>2</w:t>
      </w:r>
      <w:r w:rsidRPr="00336154">
        <w:t>,</w:t>
      </w:r>
      <w:r w:rsidRPr="00336154">
        <w:rPr>
          <w:spacing w:val="1"/>
        </w:rPr>
        <w:t xml:space="preserve"> </w:t>
      </w:r>
      <w:r w:rsidRPr="00336154">
        <w:t>в</w:t>
      </w:r>
      <w:r w:rsidRPr="00336154">
        <w:rPr>
          <w:spacing w:val="1"/>
        </w:rPr>
        <w:t xml:space="preserve"> </w:t>
      </w:r>
      <w:r w:rsidRPr="00336154">
        <w:t>период</w:t>
      </w:r>
      <w:r w:rsidRPr="00336154">
        <w:rPr>
          <w:spacing w:val="1"/>
        </w:rPr>
        <w:t xml:space="preserve"> </w:t>
      </w:r>
      <w:r w:rsidRPr="00336154">
        <w:t>до</w:t>
      </w:r>
      <w:r w:rsidRPr="00336154">
        <w:rPr>
          <w:spacing w:val="1"/>
        </w:rPr>
        <w:t xml:space="preserve"> </w:t>
      </w:r>
      <w:r w:rsidRPr="00336154">
        <w:t>2035</w:t>
      </w:r>
      <w:r w:rsidRPr="00336154">
        <w:rPr>
          <w:spacing w:val="1"/>
        </w:rPr>
        <w:t xml:space="preserve"> </w:t>
      </w:r>
      <w:r w:rsidRPr="00336154">
        <w:t>года.</w:t>
      </w:r>
      <w:r w:rsidRPr="00336154">
        <w:rPr>
          <w:spacing w:val="1"/>
        </w:rPr>
        <w:t xml:space="preserve"> </w:t>
      </w:r>
      <w:r w:rsidRPr="00336154">
        <w:t>Развитие</w:t>
      </w:r>
      <w:r w:rsidRPr="00336154">
        <w:rPr>
          <w:spacing w:val="1"/>
        </w:rPr>
        <w:t xml:space="preserve"> </w:t>
      </w:r>
      <w:r w:rsidRPr="00336154">
        <w:t>жилых</w:t>
      </w:r>
      <w:r w:rsidRPr="00336154">
        <w:rPr>
          <w:spacing w:val="1"/>
        </w:rPr>
        <w:t xml:space="preserve"> </w:t>
      </w:r>
      <w:r w:rsidRPr="00336154">
        <w:t>территорий</w:t>
      </w:r>
      <w:r w:rsidRPr="00336154">
        <w:rPr>
          <w:spacing w:val="1"/>
        </w:rPr>
        <w:t xml:space="preserve"> </w:t>
      </w:r>
      <w:r w:rsidRPr="00336154">
        <w:t>сопровождается</w:t>
      </w:r>
      <w:r w:rsidRPr="00336154">
        <w:rPr>
          <w:spacing w:val="1"/>
        </w:rPr>
        <w:t xml:space="preserve"> </w:t>
      </w:r>
      <w:r w:rsidRPr="00336154">
        <w:t>строительством</w:t>
      </w:r>
      <w:r w:rsidRPr="00336154">
        <w:rPr>
          <w:spacing w:val="1"/>
        </w:rPr>
        <w:t xml:space="preserve"> </w:t>
      </w:r>
      <w:r w:rsidRPr="00336154">
        <w:t>образовательных,</w:t>
      </w:r>
      <w:r w:rsidRPr="00336154">
        <w:rPr>
          <w:spacing w:val="1"/>
        </w:rPr>
        <w:t xml:space="preserve"> </w:t>
      </w:r>
      <w:r w:rsidRPr="00336154">
        <w:t>рекреационных,</w:t>
      </w:r>
      <w:r w:rsidRPr="00336154">
        <w:rPr>
          <w:spacing w:val="1"/>
        </w:rPr>
        <w:t xml:space="preserve"> </w:t>
      </w:r>
      <w:r w:rsidRPr="00336154">
        <w:t>спортивных</w:t>
      </w:r>
      <w:r w:rsidRPr="00336154">
        <w:rPr>
          <w:spacing w:val="1"/>
        </w:rPr>
        <w:t xml:space="preserve"> </w:t>
      </w:r>
      <w:r w:rsidRPr="00336154">
        <w:t>объектов,</w:t>
      </w:r>
      <w:r w:rsidRPr="00336154">
        <w:rPr>
          <w:spacing w:val="11"/>
        </w:rPr>
        <w:t xml:space="preserve"> </w:t>
      </w:r>
      <w:r w:rsidRPr="00336154">
        <w:t>объектов</w:t>
      </w:r>
      <w:r w:rsidRPr="00336154">
        <w:rPr>
          <w:spacing w:val="12"/>
        </w:rPr>
        <w:t xml:space="preserve"> </w:t>
      </w:r>
      <w:r w:rsidRPr="00336154">
        <w:t>обслуживания</w:t>
      </w:r>
      <w:r w:rsidRPr="00336154">
        <w:rPr>
          <w:spacing w:val="11"/>
        </w:rPr>
        <w:t xml:space="preserve"> </w:t>
      </w:r>
      <w:r w:rsidRPr="00336154">
        <w:t>и</w:t>
      </w:r>
      <w:r w:rsidRPr="00336154">
        <w:rPr>
          <w:spacing w:val="13"/>
        </w:rPr>
        <w:t xml:space="preserve"> </w:t>
      </w:r>
      <w:r w:rsidRPr="00336154">
        <w:t>инженерного</w:t>
      </w:r>
      <w:r w:rsidRPr="00336154">
        <w:rPr>
          <w:spacing w:val="13"/>
        </w:rPr>
        <w:t xml:space="preserve"> </w:t>
      </w:r>
      <w:r w:rsidRPr="00336154">
        <w:t>обеспечения.</w:t>
      </w:r>
      <w:r w:rsidRPr="00336154">
        <w:rPr>
          <w:spacing w:val="19"/>
        </w:rPr>
        <w:t xml:space="preserve"> </w:t>
      </w:r>
      <w:r w:rsidRPr="00336154">
        <w:t>Площадки</w:t>
      </w:r>
      <w:r w:rsidRPr="00336154">
        <w:rPr>
          <w:spacing w:val="13"/>
        </w:rPr>
        <w:t xml:space="preserve"> </w:t>
      </w:r>
      <w:r w:rsidRPr="00336154">
        <w:t>нового</w:t>
      </w:r>
      <w:r w:rsidR="00D97BDE">
        <w:pict>
          <v:shape id="_x0000_s1059" type="#_x0000_t202" style="position:absolute;left:0;text-align:left;margin-left:294.9pt;margin-top:33.25pt;width:1.95pt;height:7.75pt;z-index:-27470336;mso-position-horizontal-relative:page;mso-position-vertical-relative:text" filled="f" stroked="f">
            <v:textbox style="mso-next-textbox:#_x0000_s1059" inset="0,0,0,0">
              <w:txbxContent>
                <w:p w:rsidR="00D3728E" w:rsidRDefault="00D3728E">
                  <w:pPr>
                    <w:spacing w:line="154" w:lineRule="exact"/>
                    <w:rPr>
                      <w:i/>
                      <w:sz w:val="14"/>
                    </w:rPr>
                  </w:pPr>
                  <w:r>
                    <w:rPr>
                      <w:i/>
                      <w:w w:val="99"/>
                      <w:sz w:val="14"/>
                    </w:rPr>
                    <w:t>i</w:t>
                  </w:r>
                </w:p>
              </w:txbxContent>
            </v:textbox>
            <w10:wrap anchorx="page"/>
          </v:shape>
        </w:pict>
      </w:r>
      <w:r w:rsidR="00B12042" w:rsidRPr="00336154">
        <w:t xml:space="preserve"> </w:t>
      </w:r>
      <w:r w:rsidRPr="00336154">
        <w:t>жилищного строительства предлагаются в юго-западной части муниципального</w:t>
      </w:r>
      <w:r w:rsidRPr="00336154">
        <w:rPr>
          <w:spacing w:val="1"/>
        </w:rPr>
        <w:t xml:space="preserve"> </w:t>
      </w:r>
      <w:r w:rsidRPr="00336154">
        <w:t>образования</w:t>
      </w:r>
      <w:r w:rsidRPr="00336154">
        <w:rPr>
          <w:spacing w:val="1"/>
        </w:rPr>
        <w:t xml:space="preserve"> </w:t>
      </w:r>
      <w:r w:rsidRPr="00336154">
        <w:t>«г.</w:t>
      </w:r>
      <w:r w:rsidRPr="00336154">
        <w:rPr>
          <w:spacing w:val="1"/>
        </w:rPr>
        <w:t xml:space="preserve"> </w:t>
      </w:r>
      <w:r w:rsidRPr="00336154">
        <w:t>Нижнекамск»</w:t>
      </w:r>
      <w:r w:rsidRPr="00336154">
        <w:rPr>
          <w:spacing w:val="1"/>
        </w:rPr>
        <w:t xml:space="preserve"> </w:t>
      </w:r>
      <w:r w:rsidRPr="00336154">
        <w:t>между</w:t>
      </w:r>
      <w:r w:rsidRPr="00336154">
        <w:rPr>
          <w:spacing w:val="1"/>
        </w:rPr>
        <w:t xml:space="preserve"> </w:t>
      </w:r>
      <w:r w:rsidRPr="00336154">
        <w:t>лесным</w:t>
      </w:r>
      <w:r w:rsidRPr="00336154">
        <w:rPr>
          <w:spacing w:val="1"/>
        </w:rPr>
        <w:t xml:space="preserve"> </w:t>
      </w:r>
      <w:r w:rsidRPr="00336154">
        <w:t>массивом</w:t>
      </w:r>
      <w:r w:rsidRPr="00336154">
        <w:rPr>
          <w:spacing w:val="1"/>
        </w:rPr>
        <w:t xml:space="preserve"> </w:t>
      </w:r>
      <w:r w:rsidRPr="00336154">
        <w:t>и</w:t>
      </w:r>
      <w:r w:rsidRPr="00336154">
        <w:rPr>
          <w:spacing w:val="1"/>
        </w:rPr>
        <w:t xml:space="preserve"> </w:t>
      </w:r>
      <w:r w:rsidRPr="00336154">
        <w:t>существующей</w:t>
      </w:r>
      <w:r w:rsidRPr="00336154">
        <w:rPr>
          <w:spacing w:val="1"/>
        </w:rPr>
        <w:t xml:space="preserve"> </w:t>
      </w:r>
      <w:r w:rsidRPr="00336154">
        <w:t>застройкой</w:t>
      </w:r>
      <w:r w:rsidRPr="00336154">
        <w:rPr>
          <w:spacing w:val="1"/>
        </w:rPr>
        <w:t xml:space="preserve"> </w:t>
      </w:r>
      <w:r w:rsidRPr="00336154">
        <w:t>города,</w:t>
      </w:r>
      <w:r w:rsidRPr="00336154">
        <w:rPr>
          <w:spacing w:val="1"/>
        </w:rPr>
        <w:t xml:space="preserve"> </w:t>
      </w:r>
      <w:r w:rsidRPr="00336154">
        <w:t>а</w:t>
      </w:r>
      <w:r w:rsidRPr="00336154">
        <w:rPr>
          <w:spacing w:val="1"/>
        </w:rPr>
        <w:t xml:space="preserve"> </w:t>
      </w:r>
      <w:r w:rsidRPr="00336154">
        <w:t>также</w:t>
      </w:r>
      <w:r w:rsidRPr="00336154">
        <w:rPr>
          <w:spacing w:val="1"/>
        </w:rPr>
        <w:t xml:space="preserve"> </w:t>
      </w:r>
      <w:r w:rsidRPr="00336154">
        <w:t>на</w:t>
      </w:r>
      <w:r w:rsidRPr="00336154">
        <w:rPr>
          <w:spacing w:val="1"/>
        </w:rPr>
        <w:t xml:space="preserve"> </w:t>
      </w:r>
      <w:r w:rsidRPr="00336154">
        <w:t>территориях</w:t>
      </w:r>
      <w:r w:rsidRPr="00336154">
        <w:rPr>
          <w:spacing w:val="1"/>
        </w:rPr>
        <w:t xml:space="preserve"> </w:t>
      </w:r>
      <w:r w:rsidRPr="00336154">
        <w:t>вблизи</w:t>
      </w:r>
      <w:r w:rsidRPr="00336154">
        <w:rPr>
          <w:spacing w:val="1"/>
        </w:rPr>
        <w:t xml:space="preserve"> </w:t>
      </w:r>
      <w:r w:rsidRPr="00336154">
        <w:t>Куйбышевского</w:t>
      </w:r>
      <w:r w:rsidRPr="00336154">
        <w:rPr>
          <w:spacing w:val="1"/>
        </w:rPr>
        <w:t xml:space="preserve"> </w:t>
      </w:r>
      <w:r w:rsidRPr="00336154">
        <w:t>водохранилища.</w:t>
      </w:r>
    </w:p>
    <w:p w:rsidR="00D95279" w:rsidRDefault="00B4786B" w:rsidP="00CE759A">
      <w:pPr>
        <w:pStyle w:val="a3"/>
        <w:ind w:left="0" w:firstLine="709"/>
      </w:pPr>
      <w:r w:rsidRPr="00336154">
        <w:t>Развитие</w:t>
      </w:r>
      <w:r w:rsidRPr="00336154">
        <w:rPr>
          <w:spacing w:val="1"/>
        </w:rPr>
        <w:t xml:space="preserve"> </w:t>
      </w:r>
      <w:r w:rsidRPr="00336154">
        <w:t>жилых</w:t>
      </w:r>
      <w:r w:rsidRPr="00336154">
        <w:rPr>
          <w:spacing w:val="1"/>
        </w:rPr>
        <w:t xml:space="preserve"> </w:t>
      </w:r>
      <w:r w:rsidRPr="00336154">
        <w:t>территорий</w:t>
      </w:r>
      <w:r w:rsidRPr="00336154">
        <w:rPr>
          <w:spacing w:val="1"/>
        </w:rPr>
        <w:t xml:space="preserve"> </w:t>
      </w:r>
      <w:r w:rsidRPr="00336154">
        <w:t>сопровождается</w:t>
      </w:r>
      <w:r w:rsidRPr="00336154">
        <w:rPr>
          <w:spacing w:val="1"/>
        </w:rPr>
        <w:t xml:space="preserve"> </w:t>
      </w:r>
      <w:r w:rsidRPr="00336154">
        <w:t>строительством</w:t>
      </w:r>
      <w:r w:rsidRPr="00336154">
        <w:rPr>
          <w:spacing w:val="1"/>
        </w:rPr>
        <w:t xml:space="preserve"> </w:t>
      </w:r>
      <w:r w:rsidRPr="00336154">
        <w:t>образовательных, рекреационных,</w:t>
      </w:r>
      <w:r w:rsidRPr="00336154">
        <w:rPr>
          <w:spacing w:val="1"/>
        </w:rPr>
        <w:t xml:space="preserve"> </w:t>
      </w:r>
      <w:r w:rsidRPr="00336154">
        <w:t>спортивных объектов, объектов</w:t>
      </w:r>
      <w:r w:rsidRPr="00336154">
        <w:rPr>
          <w:spacing w:val="1"/>
        </w:rPr>
        <w:t xml:space="preserve"> </w:t>
      </w:r>
      <w:r w:rsidRPr="00336154">
        <w:t>обслуживания</w:t>
      </w:r>
      <w:r w:rsidRPr="00336154">
        <w:rPr>
          <w:spacing w:val="-67"/>
        </w:rPr>
        <w:t xml:space="preserve"> </w:t>
      </w:r>
      <w:r w:rsidRPr="00336154">
        <w:t>и</w:t>
      </w:r>
      <w:r w:rsidRPr="00336154">
        <w:rPr>
          <w:spacing w:val="1"/>
        </w:rPr>
        <w:t xml:space="preserve"> </w:t>
      </w:r>
      <w:r w:rsidRPr="00336154">
        <w:t>инженерной</w:t>
      </w:r>
      <w:r w:rsidRPr="00336154">
        <w:rPr>
          <w:spacing w:val="1"/>
        </w:rPr>
        <w:t xml:space="preserve"> </w:t>
      </w:r>
      <w:r w:rsidRPr="00336154">
        <w:t>инфраструктуры.</w:t>
      </w:r>
      <w:r w:rsidRPr="00336154">
        <w:rPr>
          <w:spacing w:val="1"/>
        </w:rPr>
        <w:t xml:space="preserve"> </w:t>
      </w:r>
      <w:r w:rsidRPr="00336154">
        <w:t>Обеспечение</w:t>
      </w:r>
      <w:r w:rsidRPr="00336154">
        <w:rPr>
          <w:spacing w:val="1"/>
        </w:rPr>
        <w:t xml:space="preserve"> </w:t>
      </w:r>
      <w:r w:rsidRPr="00336154">
        <w:t>участков</w:t>
      </w:r>
      <w:r w:rsidRPr="00336154">
        <w:rPr>
          <w:spacing w:val="1"/>
        </w:rPr>
        <w:t xml:space="preserve"> </w:t>
      </w:r>
      <w:r w:rsidRPr="00336154">
        <w:t>нового</w:t>
      </w:r>
      <w:r w:rsidRPr="00336154">
        <w:rPr>
          <w:spacing w:val="1"/>
        </w:rPr>
        <w:t xml:space="preserve"> </w:t>
      </w:r>
      <w:r w:rsidRPr="00336154">
        <w:lastRenderedPageBreak/>
        <w:t>жилищного</w:t>
      </w:r>
      <w:r w:rsidRPr="00336154">
        <w:rPr>
          <w:spacing w:val="1"/>
        </w:rPr>
        <w:t xml:space="preserve"> </w:t>
      </w:r>
      <w:r w:rsidRPr="00336154">
        <w:t>строительства</w:t>
      </w:r>
      <w:r w:rsidRPr="00336154">
        <w:rPr>
          <w:spacing w:val="1"/>
        </w:rPr>
        <w:t xml:space="preserve"> </w:t>
      </w:r>
      <w:r w:rsidRPr="00336154">
        <w:t>сетями</w:t>
      </w:r>
      <w:r w:rsidRPr="00336154">
        <w:rPr>
          <w:spacing w:val="1"/>
        </w:rPr>
        <w:t xml:space="preserve"> </w:t>
      </w:r>
      <w:r w:rsidRPr="00336154">
        <w:t>инженерно-технической</w:t>
      </w:r>
      <w:r w:rsidRPr="00336154">
        <w:rPr>
          <w:spacing w:val="1"/>
        </w:rPr>
        <w:t xml:space="preserve"> </w:t>
      </w:r>
      <w:r w:rsidRPr="00336154">
        <w:t>инфраструктуры</w:t>
      </w:r>
      <w:r w:rsidRPr="00336154">
        <w:rPr>
          <w:spacing w:val="1"/>
        </w:rPr>
        <w:t xml:space="preserve"> </w:t>
      </w:r>
      <w:r w:rsidRPr="00336154">
        <w:t>должно</w:t>
      </w:r>
      <w:r w:rsidRPr="00336154">
        <w:rPr>
          <w:spacing w:val="1"/>
        </w:rPr>
        <w:t xml:space="preserve"> </w:t>
      </w:r>
      <w:r w:rsidRPr="00336154">
        <w:t>быть</w:t>
      </w:r>
      <w:r w:rsidRPr="00336154">
        <w:rPr>
          <w:spacing w:val="1"/>
        </w:rPr>
        <w:t xml:space="preserve"> </w:t>
      </w:r>
      <w:r w:rsidRPr="00336154">
        <w:t>выполнено до</w:t>
      </w:r>
      <w:r w:rsidRPr="00336154">
        <w:rPr>
          <w:spacing w:val="1"/>
        </w:rPr>
        <w:t xml:space="preserve"> </w:t>
      </w:r>
      <w:r w:rsidRPr="00336154">
        <w:t>начала</w:t>
      </w:r>
      <w:r w:rsidRPr="00336154">
        <w:rPr>
          <w:spacing w:val="-1"/>
        </w:rPr>
        <w:t xml:space="preserve"> </w:t>
      </w:r>
      <w:r w:rsidRPr="00336154">
        <w:t>освоения</w:t>
      </w:r>
      <w:r w:rsidRPr="00336154">
        <w:rPr>
          <w:spacing w:val="-2"/>
        </w:rPr>
        <w:t xml:space="preserve"> </w:t>
      </w:r>
      <w:r w:rsidRPr="00336154">
        <w:t>данных</w:t>
      </w:r>
      <w:r w:rsidRPr="00336154">
        <w:rPr>
          <w:spacing w:val="1"/>
        </w:rPr>
        <w:t xml:space="preserve"> </w:t>
      </w:r>
      <w:r w:rsidRPr="00336154">
        <w:t>территорий.</w:t>
      </w:r>
    </w:p>
    <w:p w:rsidR="0059777A" w:rsidRPr="00336154" w:rsidRDefault="0059777A" w:rsidP="00CE759A">
      <w:pPr>
        <w:pStyle w:val="a3"/>
        <w:ind w:left="0" w:firstLine="709"/>
      </w:pPr>
    </w:p>
    <w:p w:rsidR="00D95279" w:rsidRPr="00336154" w:rsidRDefault="00B4786B" w:rsidP="0059777A">
      <w:pPr>
        <w:pStyle w:val="1"/>
        <w:numPr>
          <w:ilvl w:val="1"/>
          <w:numId w:val="46"/>
        </w:numPr>
        <w:ind w:left="0" w:firstLine="709"/>
        <w:jc w:val="center"/>
      </w:pPr>
      <w:bookmarkStart w:id="69" w:name="_Toc142637503"/>
      <w:r w:rsidRPr="00336154">
        <w:t>Характеристика воздействия мероприятий по развитию</w:t>
      </w:r>
      <w:r w:rsidRPr="00336154">
        <w:rPr>
          <w:spacing w:val="1"/>
        </w:rPr>
        <w:t xml:space="preserve"> </w:t>
      </w:r>
      <w:r w:rsidRPr="00336154">
        <w:t>промышленности</w:t>
      </w:r>
      <w:r w:rsidRPr="00336154">
        <w:rPr>
          <w:spacing w:val="-5"/>
        </w:rPr>
        <w:t xml:space="preserve"> </w:t>
      </w:r>
      <w:r w:rsidRPr="00336154">
        <w:t>на</w:t>
      </w:r>
      <w:r w:rsidRPr="00336154">
        <w:rPr>
          <w:spacing w:val="-1"/>
        </w:rPr>
        <w:t xml:space="preserve"> </w:t>
      </w:r>
      <w:r w:rsidRPr="00336154">
        <w:t>окружающую</w:t>
      </w:r>
      <w:r w:rsidRPr="00336154">
        <w:rPr>
          <w:spacing w:val="-3"/>
        </w:rPr>
        <w:t xml:space="preserve"> </w:t>
      </w:r>
      <w:r w:rsidRPr="00336154">
        <w:t>среду</w:t>
      </w:r>
      <w:r w:rsidRPr="00336154">
        <w:rPr>
          <w:spacing w:val="-1"/>
        </w:rPr>
        <w:t xml:space="preserve"> </w:t>
      </w:r>
      <w:r w:rsidRPr="00336154">
        <w:t>и</w:t>
      </w:r>
      <w:r w:rsidRPr="00336154">
        <w:rPr>
          <w:spacing w:val="-2"/>
        </w:rPr>
        <w:t xml:space="preserve"> </w:t>
      </w:r>
      <w:r w:rsidRPr="00336154">
        <w:t>здоровье</w:t>
      </w:r>
      <w:r w:rsidRPr="00336154">
        <w:rPr>
          <w:spacing w:val="-2"/>
        </w:rPr>
        <w:t xml:space="preserve"> </w:t>
      </w:r>
      <w:r w:rsidRPr="00336154">
        <w:t>населения</w:t>
      </w:r>
      <w:bookmarkEnd w:id="69"/>
    </w:p>
    <w:p w:rsidR="00D95279" w:rsidRPr="00006E10" w:rsidRDefault="00B4786B" w:rsidP="00CE759A">
      <w:pPr>
        <w:pStyle w:val="a3"/>
        <w:ind w:left="0" w:firstLine="709"/>
      </w:pPr>
      <w:r w:rsidRPr="00336154">
        <w:t>В</w:t>
      </w:r>
      <w:r w:rsidRPr="00336154">
        <w:rPr>
          <w:spacing w:val="1"/>
        </w:rPr>
        <w:t xml:space="preserve"> </w:t>
      </w:r>
      <w:r w:rsidRPr="00336154">
        <w:t>целях</w:t>
      </w:r>
      <w:r w:rsidRPr="00336154">
        <w:rPr>
          <w:spacing w:val="1"/>
        </w:rPr>
        <w:t xml:space="preserve"> </w:t>
      </w:r>
      <w:r w:rsidRPr="00336154">
        <w:t>обеспечения</w:t>
      </w:r>
      <w:r w:rsidRPr="00336154">
        <w:rPr>
          <w:spacing w:val="1"/>
        </w:rPr>
        <w:t xml:space="preserve"> </w:t>
      </w:r>
      <w:r w:rsidRPr="00336154">
        <w:t>экологической</w:t>
      </w:r>
      <w:r w:rsidRPr="00336154">
        <w:rPr>
          <w:spacing w:val="1"/>
        </w:rPr>
        <w:t xml:space="preserve"> </w:t>
      </w:r>
      <w:r w:rsidRPr="00336154">
        <w:t>безопасности</w:t>
      </w:r>
      <w:r w:rsidRPr="00336154">
        <w:rPr>
          <w:spacing w:val="1"/>
        </w:rPr>
        <w:t xml:space="preserve"> </w:t>
      </w:r>
      <w:r w:rsidRPr="00336154">
        <w:t>в</w:t>
      </w:r>
      <w:r w:rsidRPr="00336154">
        <w:rPr>
          <w:spacing w:val="1"/>
        </w:rPr>
        <w:t xml:space="preserve"> </w:t>
      </w:r>
      <w:r w:rsidRPr="00336154">
        <w:t>муниципальном</w:t>
      </w:r>
      <w:r w:rsidRPr="00336154">
        <w:rPr>
          <w:spacing w:val="1"/>
        </w:rPr>
        <w:t xml:space="preserve"> </w:t>
      </w:r>
      <w:r w:rsidRPr="00336154">
        <w:t>образовании</w:t>
      </w:r>
      <w:r w:rsidRPr="00336154">
        <w:rPr>
          <w:spacing w:val="1"/>
        </w:rPr>
        <w:t xml:space="preserve"> </w:t>
      </w:r>
      <w:r w:rsidRPr="00336154">
        <w:t>«город</w:t>
      </w:r>
      <w:r w:rsidRPr="00336154">
        <w:rPr>
          <w:spacing w:val="1"/>
        </w:rPr>
        <w:t xml:space="preserve"> </w:t>
      </w:r>
      <w:r w:rsidRPr="00336154">
        <w:t>Нижнекамск»</w:t>
      </w:r>
      <w:r w:rsidRPr="00336154">
        <w:rPr>
          <w:spacing w:val="1"/>
        </w:rPr>
        <w:t xml:space="preserve"> </w:t>
      </w:r>
      <w:r w:rsidRPr="00336154">
        <w:t>и</w:t>
      </w:r>
      <w:r w:rsidRPr="00336154">
        <w:rPr>
          <w:spacing w:val="1"/>
        </w:rPr>
        <w:t xml:space="preserve"> </w:t>
      </w:r>
      <w:r w:rsidRPr="00336154">
        <w:t>Нижнекамском</w:t>
      </w:r>
      <w:r w:rsidRPr="00336154">
        <w:rPr>
          <w:spacing w:val="1"/>
        </w:rPr>
        <w:t xml:space="preserve"> </w:t>
      </w:r>
      <w:r w:rsidRPr="00336154">
        <w:t>муниципальном</w:t>
      </w:r>
      <w:r w:rsidRPr="00336154">
        <w:rPr>
          <w:spacing w:val="1"/>
        </w:rPr>
        <w:t xml:space="preserve"> </w:t>
      </w:r>
      <w:r w:rsidRPr="00336154">
        <w:t>районе</w:t>
      </w:r>
      <w:r w:rsidRPr="00336154">
        <w:rPr>
          <w:spacing w:val="1"/>
        </w:rPr>
        <w:t xml:space="preserve"> </w:t>
      </w:r>
      <w:r w:rsidRPr="00336154">
        <w:t>утверждено</w:t>
      </w:r>
      <w:r w:rsidRPr="00336154">
        <w:rPr>
          <w:spacing w:val="1"/>
        </w:rPr>
        <w:t xml:space="preserve"> </w:t>
      </w:r>
      <w:r w:rsidRPr="00336154">
        <w:t>Постановление</w:t>
      </w:r>
      <w:r w:rsidRPr="00336154">
        <w:rPr>
          <w:spacing w:val="1"/>
        </w:rPr>
        <w:t xml:space="preserve"> </w:t>
      </w:r>
      <w:r w:rsidRPr="00336154">
        <w:t>Кабинета</w:t>
      </w:r>
      <w:r w:rsidRPr="00336154">
        <w:rPr>
          <w:spacing w:val="1"/>
        </w:rPr>
        <w:t xml:space="preserve"> </w:t>
      </w:r>
      <w:r w:rsidRPr="00336154">
        <w:t>Министров</w:t>
      </w:r>
      <w:r w:rsidRPr="00336154">
        <w:rPr>
          <w:spacing w:val="1"/>
        </w:rPr>
        <w:t xml:space="preserve"> </w:t>
      </w:r>
      <w:r w:rsidRPr="00336154">
        <w:t>Республики</w:t>
      </w:r>
      <w:r w:rsidRPr="00336154">
        <w:rPr>
          <w:spacing w:val="1"/>
        </w:rPr>
        <w:t xml:space="preserve"> </w:t>
      </w:r>
      <w:r w:rsidRPr="00336154">
        <w:t>Татарстан</w:t>
      </w:r>
      <w:r w:rsidRPr="00336154">
        <w:rPr>
          <w:spacing w:val="1"/>
        </w:rPr>
        <w:t xml:space="preserve"> </w:t>
      </w:r>
      <w:r w:rsidRPr="00336154">
        <w:t>от</w:t>
      </w:r>
      <w:r w:rsidRPr="00336154">
        <w:rPr>
          <w:spacing w:val="1"/>
        </w:rPr>
        <w:t xml:space="preserve"> </w:t>
      </w:r>
      <w:r w:rsidR="00CF6D89">
        <w:t>07.03.2024</w:t>
      </w:r>
      <w:r w:rsidRPr="00336154">
        <w:t xml:space="preserve"> г. №</w:t>
      </w:r>
      <w:r w:rsidR="001E6310">
        <w:t>126</w:t>
      </w:r>
      <w:r w:rsidRPr="00336154">
        <w:t xml:space="preserve"> «</w:t>
      </w:r>
      <w:r w:rsidR="00CF6D89" w:rsidRPr="00CF6D89">
        <w:t>О реализации мер по снижению антропогенной нагрузки на атмосферный воздух на территории муниципального образования "город Нижнекамск" и территориях Нижнекамского муниципального района Республики Татарстан, Тукаевского муниципального района Республики Татарстан, находящихся в пределах 3 км от границ муниципального образования "город Нижнекамск</w:t>
      </w:r>
      <w:r w:rsidRPr="00336154">
        <w:t>».</w:t>
      </w:r>
      <w:r w:rsidRPr="00336154">
        <w:rPr>
          <w:spacing w:val="1"/>
        </w:rPr>
        <w:t xml:space="preserve"> </w:t>
      </w:r>
      <w:r w:rsidRPr="00336154">
        <w:t>Согласно указанному постановлению расширение действующих и создание новых</w:t>
      </w:r>
      <w:r w:rsidRPr="00336154">
        <w:rPr>
          <w:spacing w:val="-67"/>
        </w:rPr>
        <w:t xml:space="preserve"> </w:t>
      </w:r>
      <w:r w:rsidRPr="00336154">
        <w:t>производств,</w:t>
      </w:r>
      <w:r w:rsidRPr="00336154">
        <w:rPr>
          <w:spacing w:val="1"/>
        </w:rPr>
        <w:t xml:space="preserve"> </w:t>
      </w:r>
      <w:r w:rsidRPr="00336154">
        <w:t>оказывающих</w:t>
      </w:r>
      <w:r w:rsidRPr="00336154">
        <w:rPr>
          <w:spacing w:val="70"/>
        </w:rPr>
        <w:t xml:space="preserve"> </w:t>
      </w:r>
      <w:r w:rsidRPr="00336154">
        <w:t>негативное</w:t>
      </w:r>
      <w:r w:rsidRPr="00336154">
        <w:rPr>
          <w:spacing w:val="70"/>
        </w:rPr>
        <w:t xml:space="preserve"> </w:t>
      </w:r>
      <w:r w:rsidRPr="00336154">
        <w:t>воздействие</w:t>
      </w:r>
      <w:r w:rsidRPr="00336154">
        <w:rPr>
          <w:spacing w:val="70"/>
        </w:rPr>
        <w:t xml:space="preserve"> </w:t>
      </w:r>
      <w:r w:rsidRPr="00336154">
        <w:t>на</w:t>
      </w:r>
      <w:r w:rsidRPr="00336154">
        <w:rPr>
          <w:spacing w:val="70"/>
        </w:rPr>
        <w:t xml:space="preserve"> </w:t>
      </w:r>
      <w:r w:rsidRPr="00006E10">
        <w:t>атмосферный</w:t>
      </w:r>
      <w:r w:rsidRPr="00006E10">
        <w:rPr>
          <w:spacing w:val="70"/>
        </w:rPr>
        <w:t xml:space="preserve"> </w:t>
      </w:r>
      <w:r w:rsidRPr="00006E10">
        <w:t>воздух</w:t>
      </w:r>
      <w:r w:rsidRPr="00006E10">
        <w:rPr>
          <w:spacing w:val="70"/>
        </w:rPr>
        <w:t xml:space="preserve"> </w:t>
      </w:r>
      <w:r w:rsidRPr="00006E10">
        <w:t>в</w:t>
      </w:r>
      <w:r w:rsidRPr="00006E10">
        <w:rPr>
          <w:spacing w:val="1"/>
        </w:rPr>
        <w:t xml:space="preserve"> </w:t>
      </w:r>
      <w:r w:rsidRPr="00006E10">
        <w:t>г. Нижнекамске</w:t>
      </w:r>
      <w:r w:rsidRPr="00006E10">
        <w:rPr>
          <w:spacing w:val="1"/>
        </w:rPr>
        <w:t xml:space="preserve"> </w:t>
      </w:r>
      <w:r w:rsidRPr="00006E10">
        <w:t>осуществляется</w:t>
      </w:r>
      <w:r w:rsidRPr="00006E10">
        <w:rPr>
          <w:spacing w:val="1"/>
        </w:rPr>
        <w:t xml:space="preserve"> </w:t>
      </w:r>
      <w:r w:rsidRPr="00006E10">
        <w:t>только</w:t>
      </w:r>
      <w:r w:rsidRPr="00006E10">
        <w:rPr>
          <w:spacing w:val="1"/>
        </w:rPr>
        <w:t xml:space="preserve"> </w:t>
      </w:r>
      <w:r w:rsidRPr="00006E10">
        <w:t>после</w:t>
      </w:r>
      <w:r w:rsidRPr="00006E10">
        <w:rPr>
          <w:spacing w:val="1"/>
        </w:rPr>
        <w:t xml:space="preserve"> </w:t>
      </w:r>
      <w:r w:rsidRPr="00006E10">
        <w:t>проведения</w:t>
      </w:r>
      <w:r w:rsidRPr="00006E10">
        <w:rPr>
          <w:spacing w:val="1"/>
        </w:rPr>
        <w:t xml:space="preserve"> </w:t>
      </w:r>
      <w:r w:rsidRPr="00006E10">
        <w:t>Министерством</w:t>
      </w:r>
      <w:r w:rsidRPr="00006E10">
        <w:rPr>
          <w:spacing w:val="1"/>
        </w:rPr>
        <w:t xml:space="preserve"> </w:t>
      </w:r>
      <w:r w:rsidRPr="00006E10">
        <w:t>экологии</w:t>
      </w:r>
      <w:r w:rsidRPr="00006E10">
        <w:rPr>
          <w:spacing w:val="1"/>
        </w:rPr>
        <w:t xml:space="preserve"> </w:t>
      </w:r>
      <w:r w:rsidRPr="00006E10">
        <w:t>и</w:t>
      </w:r>
      <w:r w:rsidRPr="00006E10">
        <w:rPr>
          <w:spacing w:val="1"/>
        </w:rPr>
        <w:t xml:space="preserve"> </w:t>
      </w:r>
      <w:r w:rsidRPr="00006E10">
        <w:t>природных</w:t>
      </w:r>
      <w:r w:rsidRPr="00006E10">
        <w:rPr>
          <w:spacing w:val="1"/>
        </w:rPr>
        <w:t xml:space="preserve"> </w:t>
      </w:r>
      <w:r w:rsidRPr="00006E10">
        <w:t>ресурсов</w:t>
      </w:r>
      <w:r w:rsidRPr="00006E10">
        <w:rPr>
          <w:spacing w:val="1"/>
        </w:rPr>
        <w:t xml:space="preserve"> </w:t>
      </w:r>
      <w:r w:rsidRPr="00006E10">
        <w:t>Республики</w:t>
      </w:r>
      <w:r w:rsidRPr="00006E10">
        <w:rPr>
          <w:spacing w:val="1"/>
        </w:rPr>
        <w:t xml:space="preserve"> </w:t>
      </w:r>
      <w:r w:rsidRPr="00006E10">
        <w:t>Татарстан,</w:t>
      </w:r>
      <w:r w:rsidRPr="00006E10">
        <w:rPr>
          <w:spacing w:val="1"/>
        </w:rPr>
        <w:t xml:space="preserve"> </w:t>
      </w:r>
      <w:r w:rsidRPr="00006E10">
        <w:t>при</w:t>
      </w:r>
      <w:r w:rsidRPr="00006E10">
        <w:rPr>
          <w:spacing w:val="1"/>
        </w:rPr>
        <w:t xml:space="preserve"> </w:t>
      </w:r>
      <w:r w:rsidRPr="00006E10">
        <w:t>участии</w:t>
      </w:r>
      <w:r w:rsidRPr="00006E10">
        <w:rPr>
          <w:spacing w:val="1"/>
        </w:rPr>
        <w:t xml:space="preserve"> </w:t>
      </w:r>
      <w:r w:rsidRPr="00006E10">
        <w:t>иных</w:t>
      </w:r>
      <w:r w:rsidRPr="00006E10">
        <w:rPr>
          <w:spacing w:val="1"/>
        </w:rPr>
        <w:t xml:space="preserve"> </w:t>
      </w:r>
      <w:r w:rsidRPr="00006E10">
        <w:t>ведомств,</w:t>
      </w:r>
      <w:r w:rsidRPr="00006E10">
        <w:rPr>
          <w:spacing w:val="1"/>
        </w:rPr>
        <w:t xml:space="preserve"> </w:t>
      </w:r>
      <w:r w:rsidRPr="00006E10">
        <w:t>анализа</w:t>
      </w:r>
      <w:r w:rsidRPr="00006E10">
        <w:rPr>
          <w:spacing w:val="1"/>
        </w:rPr>
        <w:t xml:space="preserve"> </w:t>
      </w:r>
      <w:r w:rsidRPr="00006E10">
        <w:t>допустимости</w:t>
      </w:r>
      <w:r w:rsidRPr="00006E10">
        <w:rPr>
          <w:spacing w:val="1"/>
        </w:rPr>
        <w:t xml:space="preserve"> </w:t>
      </w:r>
      <w:r w:rsidRPr="00006E10">
        <w:t>данных</w:t>
      </w:r>
      <w:r w:rsidRPr="00006E10">
        <w:rPr>
          <w:spacing w:val="1"/>
        </w:rPr>
        <w:t xml:space="preserve"> </w:t>
      </w:r>
      <w:r w:rsidRPr="00006E10">
        <w:t>мероприятий,</w:t>
      </w:r>
      <w:r w:rsidRPr="00006E10">
        <w:rPr>
          <w:spacing w:val="1"/>
        </w:rPr>
        <w:t xml:space="preserve"> </w:t>
      </w:r>
      <w:r w:rsidRPr="00006E10">
        <w:t>подтверждающих</w:t>
      </w:r>
      <w:r w:rsidRPr="00006E10">
        <w:rPr>
          <w:spacing w:val="1"/>
        </w:rPr>
        <w:t xml:space="preserve"> </w:t>
      </w:r>
      <w:r w:rsidRPr="00006E10">
        <w:t>отсутствие</w:t>
      </w:r>
      <w:r w:rsidRPr="00006E10">
        <w:rPr>
          <w:spacing w:val="-1"/>
        </w:rPr>
        <w:t xml:space="preserve"> </w:t>
      </w:r>
      <w:r w:rsidRPr="00006E10">
        <w:t>негативного</w:t>
      </w:r>
      <w:r w:rsidRPr="00006E10">
        <w:rPr>
          <w:spacing w:val="1"/>
        </w:rPr>
        <w:t xml:space="preserve"> </w:t>
      </w:r>
      <w:r w:rsidRPr="00006E10">
        <w:t>воздействия</w:t>
      </w:r>
      <w:r w:rsidRPr="00006E10">
        <w:rPr>
          <w:spacing w:val="-4"/>
        </w:rPr>
        <w:t xml:space="preserve"> </w:t>
      </w:r>
      <w:r w:rsidRPr="00006E10">
        <w:t>на</w:t>
      </w:r>
      <w:r w:rsidRPr="00006E10">
        <w:rPr>
          <w:spacing w:val="-3"/>
        </w:rPr>
        <w:t xml:space="preserve"> </w:t>
      </w:r>
      <w:r w:rsidRPr="00006E10">
        <w:t>атмосферный воздух.</w:t>
      </w:r>
    </w:p>
    <w:p w:rsidR="00D95279" w:rsidRPr="00006E10" w:rsidRDefault="00B4786B" w:rsidP="00CE759A">
      <w:pPr>
        <w:pStyle w:val="a3"/>
        <w:ind w:left="0" w:firstLine="709"/>
      </w:pPr>
      <w:r w:rsidRPr="00006E10">
        <w:t>Размещение,</w:t>
      </w:r>
      <w:r w:rsidRPr="00006E10">
        <w:rPr>
          <w:spacing w:val="1"/>
        </w:rPr>
        <w:t xml:space="preserve"> </w:t>
      </w:r>
      <w:r w:rsidRPr="00006E10">
        <w:t>проектирование,</w:t>
      </w:r>
      <w:r w:rsidRPr="00006E10">
        <w:rPr>
          <w:spacing w:val="1"/>
        </w:rPr>
        <w:t xml:space="preserve"> </w:t>
      </w:r>
      <w:r w:rsidRPr="00006E10">
        <w:t>строительство,</w:t>
      </w:r>
      <w:r w:rsidRPr="00006E10">
        <w:rPr>
          <w:spacing w:val="1"/>
        </w:rPr>
        <w:t xml:space="preserve"> </w:t>
      </w:r>
      <w:r w:rsidRPr="00006E10">
        <w:t>реконструкция,</w:t>
      </w:r>
      <w:r w:rsidRPr="00006E10">
        <w:rPr>
          <w:spacing w:val="1"/>
        </w:rPr>
        <w:t xml:space="preserve"> </w:t>
      </w:r>
      <w:r w:rsidRPr="00006E10">
        <w:t>ввод</w:t>
      </w:r>
      <w:r w:rsidRPr="00006E10">
        <w:rPr>
          <w:spacing w:val="1"/>
        </w:rPr>
        <w:t xml:space="preserve"> </w:t>
      </w:r>
      <w:r w:rsidRPr="00006E10">
        <w:t>в</w:t>
      </w:r>
      <w:r w:rsidRPr="00006E10">
        <w:rPr>
          <w:spacing w:val="1"/>
        </w:rPr>
        <w:t xml:space="preserve"> </w:t>
      </w:r>
      <w:r w:rsidRPr="00006E10">
        <w:t>эксплуатацию, эксплуатация, консервация и ликвидация объектов капитального</w:t>
      </w:r>
      <w:r w:rsidRPr="00006E10">
        <w:rPr>
          <w:spacing w:val="1"/>
        </w:rPr>
        <w:t xml:space="preserve"> </w:t>
      </w:r>
      <w:r w:rsidRPr="00006E10">
        <w:t>строительства на территории муниципального образования «город Нижнекамск»</w:t>
      </w:r>
      <w:r w:rsidRPr="00006E10">
        <w:rPr>
          <w:spacing w:val="1"/>
        </w:rPr>
        <w:t xml:space="preserve"> </w:t>
      </w:r>
      <w:r w:rsidRPr="00006E10">
        <w:t>должно</w:t>
      </w:r>
      <w:r w:rsidRPr="00006E10">
        <w:rPr>
          <w:spacing w:val="1"/>
        </w:rPr>
        <w:t xml:space="preserve"> </w:t>
      </w:r>
      <w:r w:rsidRPr="00006E10">
        <w:t>осуществляться</w:t>
      </w:r>
      <w:r w:rsidRPr="00006E10">
        <w:rPr>
          <w:spacing w:val="1"/>
        </w:rPr>
        <w:t xml:space="preserve"> </w:t>
      </w:r>
      <w:r w:rsidRPr="00006E10">
        <w:t>с</w:t>
      </w:r>
      <w:r w:rsidRPr="00006E10">
        <w:rPr>
          <w:spacing w:val="1"/>
        </w:rPr>
        <w:t xml:space="preserve"> </w:t>
      </w:r>
      <w:r w:rsidRPr="00006E10">
        <w:t>соблюдением</w:t>
      </w:r>
      <w:r w:rsidRPr="00006E10">
        <w:rPr>
          <w:spacing w:val="1"/>
        </w:rPr>
        <w:t xml:space="preserve"> </w:t>
      </w:r>
      <w:r w:rsidRPr="00006E10">
        <w:t>норм</w:t>
      </w:r>
      <w:r w:rsidRPr="00006E10">
        <w:rPr>
          <w:spacing w:val="1"/>
        </w:rPr>
        <w:t xml:space="preserve"> </w:t>
      </w:r>
      <w:r w:rsidRPr="00006E10">
        <w:t>и</w:t>
      </w:r>
      <w:r w:rsidRPr="00006E10">
        <w:rPr>
          <w:spacing w:val="1"/>
        </w:rPr>
        <w:t xml:space="preserve"> </w:t>
      </w:r>
      <w:r w:rsidRPr="00006E10">
        <w:t>требований</w:t>
      </w:r>
      <w:r w:rsidRPr="00006E10">
        <w:rPr>
          <w:spacing w:val="1"/>
        </w:rPr>
        <w:t xml:space="preserve"> </w:t>
      </w:r>
      <w:r w:rsidRPr="00006E10">
        <w:t>действующего</w:t>
      </w:r>
      <w:r w:rsidRPr="00006E10">
        <w:rPr>
          <w:spacing w:val="-67"/>
        </w:rPr>
        <w:t xml:space="preserve"> </w:t>
      </w:r>
      <w:r w:rsidRPr="00006E10">
        <w:t>законодательства</w:t>
      </w:r>
      <w:r w:rsidRPr="00006E10">
        <w:rPr>
          <w:spacing w:val="1"/>
        </w:rPr>
        <w:t xml:space="preserve"> </w:t>
      </w:r>
      <w:r w:rsidRPr="00006E10">
        <w:t>в</w:t>
      </w:r>
      <w:r w:rsidRPr="00006E10">
        <w:rPr>
          <w:spacing w:val="1"/>
        </w:rPr>
        <w:t xml:space="preserve"> </w:t>
      </w:r>
      <w:r w:rsidRPr="00006E10">
        <w:t>области</w:t>
      </w:r>
      <w:r w:rsidRPr="00006E10">
        <w:rPr>
          <w:spacing w:val="1"/>
        </w:rPr>
        <w:t xml:space="preserve"> </w:t>
      </w:r>
      <w:r w:rsidRPr="00006E10">
        <w:t>окружающей</w:t>
      </w:r>
      <w:r w:rsidRPr="00006E10">
        <w:rPr>
          <w:spacing w:val="1"/>
        </w:rPr>
        <w:t xml:space="preserve"> </w:t>
      </w:r>
      <w:r w:rsidRPr="00006E10">
        <w:t>среды,</w:t>
      </w:r>
      <w:r w:rsidRPr="00006E10">
        <w:rPr>
          <w:spacing w:val="1"/>
        </w:rPr>
        <w:t xml:space="preserve"> </w:t>
      </w:r>
      <w:r w:rsidRPr="00006E10">
        <w:t>с</w:t>
      </w:r>
      <w:r w:rsidRPr="00006E10">
        <w:rPr>
          <w:spacing w:val="1"/>
        </w:rPr>
        <w:t xml:space="preserve"> </w:t>
      </w:r>
      <w:r w:rsidRPr="00006E10">
        <w:t>учетом</w:t>
      </w:r>
      <w:r w:rsidRPr="00006E10">
        <w:rPr>
          <w:spacing w:val="1"/>
        </w:rPr>
        <w:t xml:space="preserve"> </w:t>
      </w:r>
      <w:r w:rsidRPr="00006E10">
        <w:t>внедрения</w:t>
      </w:r>
      <w:r w:rsidRPr="00006E10">
        <w:rPr>
          <w:spacing w:val="1"/>
        </w:rPr>
        <w:t xml:space="preserve"> </w:t>
      </w:r>
      <w:r w:rsidRPr="00006E10">
        <w:t>на</w:t>
      </w:r>
      <w:r w:rsidRPr="00006E10">
        <w:rPr>
          <w:spacing w:val="1"/>
        </w:rPr>
        <w:t xml:space="preserve"> </w:t>
      </w:r>
      <w:r w:rsidRPr="00006E10">
        <w:t>производственных объектах наилучших доступных технологий в соответствии со</w:t>
      </w:r>
      <w:r w:rsidRPr="00006E10">
        <w:rPr>
          <w:spacing w:val="1"/>
        </w:rPr>
        <w:t xml:space="preserve"> </w:t>
      </w:r>
      <w:r w:rsidRPr="00006E10">
        <w:t>статьей</w:t>
      </w:r>
      <w:r w:rsidRPr="00006E10">
        <w:rPr>
          <w:spacing w:val="1"/>
        </w:rPr>
        <w:t xml:space="preserve"> </w:t>
      </w:r>
      <w:r w:rsidRPr="00006E10">
        <w:t>28.1</w:t>
      </w:r>
      <w:r w:rsidRPr="00006E10">
        <w:rPr>
          <w:spacing w:val="1"/>
        </w:rPr>
        <w:t xml:space="preserve"> </w:t>
      </w:r>
      <w:r w:rsidRPr="00006E10">
        <w:t>Федерального</w:t>
      </w:r>
      <w:r w:rsidRPr="00006E10">
        <w:rPr>
          <w:spacing w:val="1"/>
        </w:rPr>
        <w:t xml:space="preserve"> </w:t>
      </w:r>
      <w:r w:rsidRPr="00006E10">
        <w:t>закона</w:t>
      </w:r>
      <w:r w:rsidRPr="00006E10">
        <w:rPr>
          <w:spacing w:val="1"/>
        </w:rPr>
        <w:t xml:space="preserve"> </w:t>
      </w:r>
      <w:r w:rsidRPr="00006E10">
        <w:t>от</w:t>
      </w:r>
      <w:r w:rsidRPr="00006E10">
        <w:rPr>
          <w:spacing w:val="1"/>
        </w:rPr>
        <w:t xml:space="preserve"> </w:t>
      </w:r>
      <w:r w:rsidRPr="00006E10">
        <w:t>10.01.2002</w:t>
      </w:r>
      <w:r w:rsidRPr="00006E10">
        <w:rPr>
          <w:spacing w:val="1"/>
        </w:rPr>
        <w:t xml:space="preserve"> </w:t>
      </w:r>
      <w:r w:rsidRPr="00006E10">
        <w:t>г.</w:t>
      </w:r>
      <w:r w:rsidRPr="00006E10">
        <w:rPr>
          <w:spacing w:val="1"/>
        </w:rPr>
        <w:t xml:space="preserve"> </w:t>
      </w:r>
      <w:r w:rsidRPr="00006E10">
        <w:t>№7-ФЗ</w:t>
      </w:r>
      <w:r w:rsidRPr="00006E10">
        <w:rPr>
          <w:spacing w:val="1"/>
        </w:rPr>
        <w:t xml:space="preserve"> </w:t>
      </w:r>
      <w:r w:rsidRPr="00006E10">
        <w:t>«Об</w:t>
      </w:r>
      <w:r w:rsidRPr="00006E10">
        <w:rPr>
          <w:spacing w:val="1"/>
        </w:rPr>
        <w:t xml:space="preserve"> </w:t>
      </w:r>
      <w:r w:rsidRPr="00006E10">
        <w:t>охране</w:t>
      </w:r>
      <w:r w:rsidRPr="00006E10">
        <w:rPr>
          <w:spacing w:val="1"/>
        </w:rPr>
        <w:t xml:space="preserve"> </w:t>
      </w:r>
      <w:r w:rsidRPr="00006E10">
        <w:t>окружающей среды». Применение наилучших доступных технологий направлено</w:t>
      </w:r>
      <w:r w:rsidRPr="00006E10">
        <w:rPr>
          <w:spacing w:val="1"/>
        </w:rPr>
        <w:t xml:space="preserve"> </w:t>
      </w:r>
      <w:r w:rsidRPr="00006E10">
        <w:t>на комплексное предотвращение и (или) минимизацию негативного воздействия</w:t>
      </w:r>
      <w:r w:rsidRPr="00006E10">
        <w:rPr>
          <w:spacing w:val="1"/>
        </w:rPr>
        <w:t xml:space="preserve"> </w:t>
      </w:r>
      <w:r w:rsidRPr="00006E10">
        <w:t>на</w:t>
      </w:r>
      <w:r w:rsidRPr="00006E10">
        <w:rPr>
          <w:spacing w:val="-1"/>
        </w:rPr>
        <w:t xml:space="preserve"> </w:t>
      </w:r>
      <w:r w:rsidRPr="00006E10">
        <w:t>окружающую</w:t>
      </w:r>
      <w:r w:rsidRPr="00006E10">
        <w:rPr>
          <w:spacing w:val="-2"/>
        </w:rPr>
        <w:t xml:space="preserve"> </w:t>
      </w:r>
      <w:r w:rsidRPr="00006E10">
        <w:t>среду.</w:t>
      </w:r>
    </w:p>
    <w:p w:rsidR="00D95279" w:rsidRPr="00006E10" w:rsidRDefault="00B4786B" w:rsidP="00CE759A">
      <w:pPr>
        <w:pStyle w:val="a3"/>
        <w:ind w:left="0" w:firstLine="709"/>
      </w:pPr>
      <w:r w:rsidRPr="00006E10">
        <w:t>Также</w:t>
      </w:r>
      <w:r w:rsidRPr="00006E10">
        <w:rPr>
          <w:spacing w:val="1"/>
        </w:rPr>
        <w:t xml:space="preserve"> </w:t>
      </w:r>
      <w:r w:rsidRPr="00006E10">
        <w:t>при</w:t>
      </w:r>
      <w:r w:rsidRPr="00006E10">
        <w:rPr>
          <w:spacing w:val="1"/>
        </w:rPr>
        <w:t xml:space="preserve"> </w:t>
      </w:r>
      <w:r w:rsidRPr="00006E10">
        <w:t>проектировании,</w:t>
      </w:r>
      <w:r w:rsidRPr="00006E10">
        <w:rPr>
          <w:spacing w:val="1"/>
        </w:rPr>
        <w:t xml:space="preserve"> </w:t>
      </w:r>
      <w:r w:rsidRPr="00006E10">
        <w:t>строительстве</w:t>
      </w:r>
      <w:r w:rsidRPr="00006E10">
        <w:rPr>
          <w:spacing w:val="1"/>
        </w:rPr>
        <w:t xml:space="preserve"> </w:t>
      </w:r>
      <w:r w:rsidRPr="00006E10">
        <w:t>и</w:t>
      </w:r>
      <w:r w:rsidRPr="00006E10">
        <w:rPr>
          <w:spacing w:val="1"/>
        </w:rPr>
        <w:t xml:space="preserve"> </w:t>
      </w:r>
      <w:r w:rsidRPr="00006E10">
        <w:t>эксплуатации</w:t>
      </w:r>
      <w:r w:rsidRPr="00006E10">
        <w:rPr>
          <w:spacing w:val="1"/>
        </w:rPr>
        <w:t xml:space="preserve"> </w:t>
      </w:r>
      <w:r w:rsidRPr="00006E10">
        <w:t>объектов</w:t>
      </w:r>
      <w:r w:rsidRPr="00006E10">
        <w:rPr>
          <w:spacing w:val="1"/>
        </w:rPr>
        <w:t xml:space="preserve"> </w:t>
      </w:r>
      <w:r w:rsidRPr="00006E10">
        <w:t>необходимо соблюдение критериев «зеленых стандартов» согласно требованиям</w:t>
      </w:r>
      <w:r w:rsidRPr="00006E10">
        <w:rPr>
          <w:spacing w:val="1"/>
        </w:rPr>
        <w:t xml:space="preserve"> </w:t>
      </w:r>
      <w:r w:rsidRPr="00006E10">
        <w:t>ГОСТ Р 54964-2012 «Оценка соответствия. Экологические требования к объектам</w:t>
      </w:r>
      <w:r w:rsidRPr="00006E10">
        <w:rPr>
          <w:spacing w:val="1"/>
        </w:rPr>
        <w:t xml:space="preserve"> </w:t>
      </w:r>
      <w:r w:rsidRPr="00006E10">
        <w:t>недвижимости».</w:t>
      </w:r>
      <w:r w:rsidRPr="00006E10">
        <w:rPr>
          <w:spacing w:val="1"/>
        </w:rPr>
        <w:t xml:space="preserve"> </w:t>
      </w:r>
      <w:r w:rsidRPr="00006E10">
        <w:t>Использование</w:t>
      </w:r>
      <w:r w:rsidRPr="00006E10">
        <w:rPr>
          <w:spacing w:val="1"/>
        </w:rPr>
        <w:t xml:space="preserve"> </w:t>
      </w:r>
      <w:r w:rsidRPr="00006E10">
        <w:t>критериев</w:t>
      </w:r>
      <w:r w:rsidRPr="00006E10">
        <w:rPr>
          <w:spacing w:val="1"/>
        </w:rPr>
        <w:t xml:space="preserve"> </w:t>
      </w:r>
      <w:r w:rsidRPr="00006E10">
        <w:t>«зеленых»</w:t>
      </w:r>
      <w:r w:rsidRPr="00006E10">
        <w:rPr>
          <w:spacing w:val="1"/>
        </w:rPr>
        <w:t xml:space="preserve"> </w:t>
      </w:r>
      <w:r w:rsidRPr="00006E10">
        <w:t>стандартов</w:t>
      </w:r>
      <w:r w:rsidRPr="00006E10">
        <w:rPr>
          <w:spacing w:val="1"/>
        </w:rPr>
        <w:t xml:space="preserve"> </w:t>
      </w:r>
      <w:r w:rsidRPr="00006E10">
        <w:t>является</w:t>
      </w:r>
      <w:r w:rsidRPr="00006E10">
        <w:rPr>
          <w:spacing w:val="1"/>
        </w:rPr>
        <w:t xml:space="preserve"> </w:t>
      </w:r>
      <w:r w:rsidRPr="00006E10">
        <w:t>инструментом</w:t>
      </w:r>
      <w:r w:rsidRPr="00006E10">
        <w:rPr>
          <w:spacing w:val="1"/>
        </w:rPr>
        <w:t xml:space="preserve"> </w:t>
      </w:r>
      <w:r w:rsidRPr="00006E10">
        <w:t>для</w:t>
      </w:r>
      <w:r w:rsidRPr="00006E10">
        <w:rPr>
          <w:spacing w:val="1"/>
        </w:rPr>
        <w:t xml:space="preserve"> </w:t>
      </w:r>
      <w:r w:rsidRPr="00006E10">
        <w:t>внедрения</w:t>
      </w:r>
      <w:r w:rsidRPr="00006E10">
        <w:rPr>
          <w:spacing w:val="1"/>
        </w:rPr>
        <w:t xml:space="preserve"> </w:t>
      </w:r>
      <w:r w:rsidRPr="00006E10">
        <w:t>новых</w:t>
      </w:r>
      <w:r w:rsidRPr="00006E10">
        <w:rPr>
          <w:spacing w:val="1"/>
        </w:rPr>
        <w:t xml:space="preserve"> </w:t>
      </w:r>
      <w:r w:rsidRPr="00006E10">
        <w:t>высоких</w:t>
      </w:r>
      <w:r w:rsidRPr="00006E10">
        <w:rPr>
          <w:spacing w:val="1"/>
        </w:rPr>
        <w:t xml:space="preserve"> </w:t>
      </w:r>
      <w:r w:rsidRPr="00006E10">
        <w:t>технологий</w:t>
      </w:r>
      <w:r w:rsidRPr="00006E10">
        <w:rPr>
          <w:spacing w:val="1"/>
        </w:rPr>
        <w:t xml:space="preserve"> </w:t>
      </w:r>
      <w:r w:rsidRPr="00006E10">
        <w:t>по</w:t>
      </w:r>
      <w:r w:rsidRPr="00006E10">
        <w:rPr>
          <w:spacing w:val="1"/>
        </w:rPr>
        <w:t xml:space="preserve"> </w:t>
      </w:r>
      <w:r w:rsidRPr="00006E10">
        <w:t>обеспечению</w:t>
      </w:r>
      <w:r w:rsidRPr="00006E10">
        <w:rPr>
          <w:spacing w:val="1"/>
        </w:rPr>
        <w:t xml:space="preserve"> </w:t>
      </w:r>
      <w:r w:rsidRPr="00006E10">
        <w:t>экологической</w:t>
      </w:r>
      <w:r w:rsidRPr="00006E10">
        <w:rPr>
          <w:spacing w:val="1"/>
        </w:rPr>
        <w:t xml:space="preserve"> </w:t>
      </w:r>
      <w:r w:rsidRPr="00006E10">
        <w:t>безопасности,</w:t>
      </w:r>
      <w:r w:rsidRPr="00006E10">
        <w:rPr>
          <w:spacing w:val="1"/>
        </w:rPr>
        <w:t xml:space="preserve"> </w:t>
      </w:r>
      <w:r w:rsidRPr="00006E10">
        <w:t>энергосбережению</w:t>
      </w:r>
      <w:r w:rsidRPr="00006E10">
        <w:rPr>
          <w:spacing w:val="1"/>
        </w:rPr>
        <w:t xml:space="preserve"> </w:t>
      </w:r>
      <w:r w:rsidRPr="00006E10">
        <w:t>и</w:t>
      </w:r>
      <w:r w:rsidRPr="00006E10">
        <w:rPr>
          <w:spacing w:val="1"/>
        </w:rPr>
        <w:t xml:space="preserve"> </w:t>
      </w:r>
      <w:r w:rsidRPr="00006E10">
        <w:t>энергоэффективности,</w:t>
      </w:r>
      <w:r w:rsidRPr="00006E10">
        <w:rPr>
          <w:spacing w:val="1"/>
        </w:rPr>
        <w:t xml:space="preserve"> </w:t>
      </w:r>
      <w:r w:rsidRPr="00006E10">
        <w:t>оптимизации</w:t>
      </w:r>
      <w:r w:rsidRPr="00006E10">
        <w:rPr>
          <w:spacing w:val="1"/>
        </w:rPr>
        <w:t xml:space="preserve"> </w:t>
      </w:r>
      <w:r w:rsidRPr="00006E10">
        <w:t>транспортной</w:t>
      </w:r>
      <w:r w:rsidRPr="00006E10">
        <w:rPr>
          <w:spacing w:val="1"/>
        </w:rPr>
        <w:t xml:space="preserve"> </w:t>
      </w:r>
      <w:r w:rsidRPr="00006E10">
        <w:t>и</w:t>
      </w:r>
      <w:r w:rsidRPr="00006E10">
        <w:rPr>
          <w:spacing w:val="1"/>
        </w:rPr>
        <w:t xml:space="preserve"> </w:t>
      </w:r>
      <w:r w:rsidRPr="00006E10">
        <w:t>социальной</w:t>
      </w:r>
      <w:r w:rsidRPr="00006E10">
        <w:rPr>
          <w:spacing w:val="1"/>
        </w:rPr>
        <w:t xml:space="preserve"> </w:t>
      </w:r>
      <w:r w:rsidRPr="00006E10">
        <w:t>инфраструктуры,</w:t>
      </w:r>
      <w:r w:rsidRPr="00006E10">
        <w:rPr>
          <w:spacing w:val="1"/>
        </w:rPr>
        <w:t xml:space="preserve"> </w:t>
      </w:r>
      <w:r w:rsidRPr="00006E10">
        <w:t>мониторингу</w:t>
      </w:r>
      <w:r w:rsidRPr="00006E10">
        <w:rPr>
          <w:spacing w:val="1"/>
        </w:rPr>
        <w:t xml:space="preserve"> </w:t>
      </w:r>
      <w:r w:rsidRPr="00006E10">
        <w:t>за</w:t>
      </w:r>
      <w:r w:rsidRPr="00006E10">
        <w:rPr>
          <w:spacing w:val="-67"/>
        </w:rPr>
        <w:t xml:space="preserve"> </w:t>
      </w:r>
      <w:r w:rsidRPr="00006E10">
        <w:t>экологическим</w:t>
      </w:r>
      <w:r w:rsidRPr="00006E10">
        <w:rPr>
          <w:spacing w:val="1"/>
        </w:rPr>
        <w:t xml:space="preserve"> </w:t>
      </w:r>
      <w:r w:rsidRPr="00006E10">
        <w:t>состоянием</w:t>
      </w:r>
      <w:r w:rsidRPr="00006E10">
        <w:rPr>
          <w:spacing w:val="1"/>
        </w:rPr>
        <w:t xml:space="preserve"> </w:t>
      </w:r>
      <w:r w:rsidRPr="00006E10">
        <w:t>объектов</w:t>
      </w:r>
      <w:r w:rsidRPr="00006E10">
        <w:rPr>
          <w:spacing w:val="1"/>
        </w:rPr>
        <w:t xml:space="preserve"> </w:t>
      </w:r>
      <w:r w:rsidRPr="00006E10">
        <w:t>недвижимости,</w:t>
      </w:r>
      <w:r w:rsidRPr="00006E10">
        <w:rPr>
          <w:spacing w:val="1"/>
        </w:rPr>
        <w:t xml:space="preserve"> </w:t>
      </w:r>
      <w:r w:rsidRPr="00006E10">
        <w:t>товаров</w:t>
      </w:r>
      <w:r w:rsidRPr="00006E10">
        <w:rPr>
          <w:spacing w:val="1"/>
        </w:rPr>
        <w:t xml:space="preserve"> </w:t>
      </w:r>
      <w:r w:rsidRPr="00006E10">
        <w:t>и</w:t>
      </w:r>
      <w:r w:rsidRPr="00006E10">
        <w:rPr>
          <w:spacing w:val="1"/>
        </w:rPr>
        <w:t xml:space="preserve"> </w:t>
      </w:r>
      <w:r w:rsidRPr="00006E10">
        <w:t>услуг</w:t>
      </w:r>
      <w:r w:rsidRPr="00006E10">
        <w:rPr>
          <w:spacing w:val="1"/>
        </w:rPr>
        <w:t xml:space="preserve"> </w:t>
      </w:r>
      <w:r w:rsidRPr="00006E10">
        <w:t>на</w:t>
      </w:r>
      <w:r w:rsidRPr="00006E10">
        <w:rPr>
          <w:spacing w:val="1"/>
        </w:rPr>
        <w:t xml:space="preserve"> </w:t>
      </w:r>
      <w:r w:rsidRPr="00006E10">
        <w:t>базе</w:t>
      </w:r>
      <w:r w:rsidRPr="00006E10">
        <w:rPr>
          <w:spacing w:val="1"/>
        </w:rPr>
        <w:t xml:space="preserve"> </w:t>
      </w:r>
      <w:r w:rsidRPr="00006E10">
        <w:t>правоприменительной</w:t>
      </w:r>
      <w:r w:rsidRPr="00006E10">
        <w:rPr>
          <w:spacing w:val="-5"/>
        </w:rPr>
        <w:t xml:space="preserve"> </w:t>
      </w:r>
      <w:r w:rsidRPr="00006E10">
        <w:t>практики</w:t>
      </w:r>
      <w:r w:rsidRPr="00006E10">
        <w:rPr>
          <w:spacing w:val="-3"/>
        </w:rPr>
        <w:t xml:space="preserve"> </w:t>
      </w:r>
      <w:r w:rsidRPr="00006E10">
        <w:t>действующих</w:t>
      </w:r>
      <w:r w:rsidRPr="00006E10">
        <w:rPr>
          <w:spacing w:val="-1"/>
        </w:rPr>
        <w:t xml:space="preserve"> </w:t>
      </w:r>
      <w:r w:rsidRPr="00006E10">
        <w:t>международных</w:t>
      </w:r>
      <w:r w:rsidRPr="00006E10">
        <w:rPr>
          <w:spacing w:val="1"/>
        </w:rPr>
        <w:t xml:space="preserve"> </w:t>
      </w:r>
      <w:r w:rsidRPr="00006E10">
        <w:t>стандартов.</w:t>
      </w:r>
    </w:p>
    <w:p w:rsidR="00D95279" w:rsidRPr="00006E10" w:rsidRDefault="00B4786B" w:rsidP="00CE759A">
      <w:pPr>
        <w:pStyle w:val="a3"/>
        <w:ind w:left="0" w:firstLine="709"/>
      </w:pPr>
      <w:r w:rsidRPr="00006E10">
        <w:t>Зеленое</w:t>
      </w:r>
      <w:r w:rsidRPr="00006E10">
        <w:rPr>
          <w:spacing w:val="1"/>
        </w:rPr>
        <w:t xml:space="preserve"> </w:t>
      </w:r>
      <w:r w:rsidRPr="00006E10">
        <w:t>строительство</w:t>
      </w:r>
      <w:r w:rsidRPr="00006E10">
        <w:rPr>
          <w:spacing w:val="1"/>
        </w:rPr>
        <w:t xml:space="preserve"> </w:t>
      </w:r>
      <w:r w:rsidRPr="00006E10">
        <w:t>представляет</w:t>
      </w:r>
      <w:r w:rsidRPr="00006E10">
        <w:rPr>
          <w:spacing w:val="1"/>
        </w:rPr>
        <w:t xml:space="preserve"> </w:t>
      </w:r>
      <w:r w:rsidRPr="00006E10">
        <w:t>собой</w:t>
      </w:r>
      <w:r w:rsidRPr="00006E10">
        <w:rPr>
          <w:spacing w:val="1"/>
        </w:rPr>
        <w:t xml:space="preserve"> </w:t>
      </w:r>
      <w:r w:rsidRPr="00006E10">
        <w:t>важнейшее</w:t>
      </w:r>
      <w:r w:rsidRPr="00006E10">
        <w:rPr>
          <w:spacing w:val="1"/>
        </w:rPr>
        <w:t xml:space="preserve"> </w:t>
      </w:r>
      <w:r w:rsidRPr="00006E10">
        <w:t>направление</w:t>
      </w:r>
      <w:r w:rsidRPr="00006E10">
        <w:rPr>
          <w:spacing w:val="71"/>
        </w:rPr>
        <w:t xml:space="preserve"> </w:t>
      </w:r>
      <w:r w:rsidRPr="00006E10">
        <w:t>в</w:t>
      </w:r>
      <w:r w:rsidRPr="00006E10">
        <w:rPr>
          <w:spacing w:val="1"/>
        </w:rPr>
        <w:t xml:space="preserve"> </w:t>
      </w:r>
      <w:r w:rsidRPr="00006E10">
        <w:t>мировой</w:t>
      </w:r>
      <w:r w:rsidRPr="00006E10">
        <w:rPr>
          <w:spacing w:val="1"/>
        </w:rPr>
        <w:t xml:space="preserve"> </w:t>
      </w:r>
      <w:r w:rsidRPr="00006E10">
        <w:t>строительной</w:t>
      </w:r>
      <w:r w:rsidRPr="00006E10">
        <w:rPr>
          <w:spacing w:val="1"/>
        </w:rPr>
        <w:t xml:space="preserve"> </w:t>
      </w:r>
      <w:r w:rsidRPr="00006E10">
        <w:t>индустрии,</w:t>
      </w:r>
      <w:r w:rsidRPr="00006E10">
        <w:rPr>
          <w:spacing w:val="1"/>
        </w:rPr>
        <w:t xml:space="preserve"> </w:t>
      </w:r>
      <w:r w:rsidRPr="00006E10">
        <w:t>которое</w:t>
      </w:r>
      <w:r w:rsidRPr="00006E10">
        <w:rPr>
          <w:spacing w:val="1"/>
        </w:rPr>
        <w:t xml:space="preserve"> </w:t>
      </w:r>
      <w:r w:rsidRPr="00006E10">
        <w:t>является</w:t>
      </w:r>
      <w:r w:rsidRPr="00006E10">
        <w:rPr>
          <w:spacing w:val="1"/>
        </w:rPr>
        <w:t xml:space="preserve"> </w:t>
      </w:r>
      <w:r w:rsidRPr="00006E10">
        <w:t>системным продолжением</w:t>
      </w:r>
      <w:r w:rsidRPr="00006E10">
        <w:rPr>
          <w:spacing w:val="1"/>
        </w:rPr>
        <w:t xml:space="preserve"> </w:t>
      </w:r>
      <w:r w:rsidRPr="00006E10">
        <w:t>строительства</w:t>
      </w:r>
      <w:r w:rsidRPr="00006E10">
        <w:rPr>
          <w:spacing w:val="31"/>
        </w:rPr>
        <w:t xml:space="preserve"> </w:t>
      </w:r>
      <w:r w:rsidRPr="00006E10">
        <w:t>энергоэффективных</w:t>
      </w:r>
      <w:r w:rsidRPr="00006E10">
        <w:rPr>
          <w:spacing w:val="30"/>
        </w:rPr>
        <w:t xml:space="preserve"> </w:t>
      </w:r>
      <w:r w:rsidRPr="00006E10">
        <w:t>и</w:t>
      </w:r>
      <w:r w:rsidRPr="00006E10">
        <w:rPr>
          <w:spacing w:val="29"/>
        </w:rPr>
        <w:t xml:space="preserve"> </w:t>
      </w:r>
      <w:r w:rsidRPr="00006E10">
        <w:t>экологичных</w:t>
      </w:r>
      <w:r w:rsidRPr="00006E10">
        <w:rPr>
          <w:spacing w:val="30"/>
        </w:rPr>
        <w:t xml:space="preserve"> </w:t>
      </w:r>
      <w:r w:rsidRPr="00006E10">
        <w:t>объектов</w:t>
      </w:r>
      <w:r w:rsidRPr="00006E10">
        <w:rPr>
          <w:spacing w:val="31"/>
        </w:rPr>
        <w:t xml:space="preserve"> </w:t>
      </w:r>
      <w:r w:rsidRPr="00006E10">
        <w:t>и</w:t>
      </w:r>
      <w:r w:rsidRPr="00006E10">
        <w:rPr>
          <w:spacing w:val="29"/>
        </w:rPr>
        <w:t xml:space="preserve"> </w:t>
      </w:r>
      <w:r w:rsidRPr="00006E10">
        <w:t>создает</w:t>
      </w:r>
      <w:r w:rsidRPr="00006E10">
        <w:rPr>
          <w:spacing w:val="29"/>
        </w:rPr>
        <w:t xml:space="preserve"> </w:t>
      </w:r>
      <w:r w:rsidRPr="00006E10">
        <w:t>новый</w:t>
      </w:r>
      <w:r w:rsidR="00D97BDE">
        <w:pict>
          <v:shape id="_x0000_s1058" type="#_x0000_t202" style="position:absolute;left:0;text-align:left;margin-left:294.9pt;margin-top:33.25pt;width:1.95pt;height:7.75pt;z-index:-27469824;mso-position-horizontal-relative:page;mso-position-vertical-relative:text" filled="f" stroked="f">
            <v:textbox style="mso-next-textbox:#_x0000_s1058" inset="0,0,0,0">
              <w:txbxContent>
                <w:p w:rsidR="00D3728E" w:rsidRDefault="00D3728E">
                  <w:pPr>
                    <w:spacing w:line="154" w:lineRule="exact"/>
                    <w:rPr>
                      <w:i/>
                      <w:sz w:val="14"/>
                    </w:rPr>
                  </w:pPr>
                  <w:r>
                    <w:rPr>
                      <w:i/>
                      <w:w w:val="99"/>
                      <w:sz w:val="14"/>
                    </w:rPr>
                    <w:t>i</w:t>
                  </w:r>
                </w:p>
              </w:txbxContent>
            </v:textbox>
            <w10:wrap anchorx="page"/>
          </v:shape>
        </w:pict>
      </w:r>
      <w:r w:rsidR="00B12042" w:rsidRPr="00006E10">
        <w:t xml:space="preserve"> </w:t>
      </w:r>
      <w:r w:rsidRPr="00006E10">
        <w:t>механизм</w:t>
      </w:r>
      <w:r w:rsidRPr="00006E10">
        <w:rPr>
          <w:spacing w:val="1"/>
        </w:rPr>
        <w:t xml:space="preserve"> </w:t>
      </w:r>
      <w:r w:rsidRPr="00006E10">
        <w:t>перехода</w:t>
      </w:r>
      <w:r w:rsidRPr="00006E10">
        <w:rPr>
          <w:spacing w:val="1"/>
        </w:rPr>
        <w:t xml:space="preserve"> </w:t>
      </w:r>
      <w:r w:rsidRPr="00006E10">
        <w:t>традиционного</w:t>
      </w:r>
      <w:r w:rsidRPr="00006E10">
        <w:rPr>
          <w:spacing w:val="1"/>
        </w:rPr>
        <w:t xml:space="preserve"> </w:t>
      </w:r>
      <w:r w:rsidRPr="00006E10">
        <w:t>проектирования</w:t>
      </w:r>
      <w:r w:rsidRPr="00006E10">
        <w:rPr>
          <w:spacing w:val="1"/>
        </w:rPr>
        <w:t xml:space="preserve"> </w:t>
      </w:r>
      <w:r w:rsidRPr="00006E10">
        <w:t>и</w:t>
      </w:r>
      <w:r w:rsidRPr="00006E10">
        <w:rPr>
          <w:spacing w:val="1"/>
        </w:rPr>
        <w:t xml:space="preserve"> </w:t>
      </w:r>
      <w:r w:rsidRPr="00006E10">
        <w:t>строительства</w:t>
      </w:r>
      <w:r w:rsidRPr="00006E10">
        <w:rPr>
          <w:spacing w:val="1"/>
        </w:rPr>
        <w:t xml:space="preserve"> </w:t>
      </w:r>
      <w:r w:rsidRPr="00006E10">
        <w:t>к</w:t>
      </w:r>
      <w:r w:rsidRPr="00006E10">
        <w:rPr>
          <w:spacing w:val="1"/>
        </w:rPr>
        <w:t xml:space="preserve"> </w:t>
      </w:r>
      <w:r w:rsidRPr="00006E10">
        <w:t>проектированию</w:t>
      </w:r>
      <w:r w:rsidRPr="00006E10">
        <w:rPr>
          <w:spacing w:val="1"/>
        </w:rPr>
        <w:t xml:space="preserve"> </w:t>
      </w:r>
      <w:r w:rsidRPr="00006E10">
        <w:t>и</w:t>
      </w:r>
      <w:r w:rsidRPr="00006E10">
        <w:rPr>
          <w:spacing w:val="1"/>
        </w:rPr>
        <w:t xml:space="preserve"> </w:t>
      </w:r>
      <w:r w:rsidRPr="00006E10">
        <w:t>строительству</w:t>
      </w:r>
      <w:r w:rsidRPr="00006E10">
        <w:rPr>
          <w:spacing w:val="1"/>
        </w:rPr>
        <w:t xml:space="preserve"> </w:t>
      </w:r>
      <w:r w:rsidRPr="00006E10">
        <w:t>современной</w:t>
      </w:r>
      <w:r w:rsidRPr="00006E10">
        <w:rPr>
          <w:spacing w:val="1"/>
        </w:rPr>
        <w:t xml:space="preserve"> </w:t>
      </w:r>
      <w:r w:rsidRPr="00006E10">
        <w:t>устойчивой</w:t>
      </w:r>
      <w:r w:rsidRPr="00006E10">
        <w:rPr>
          <w:spacing w:val="1"/>
        </w:rPr>
        <w:t xml:space="preserve"> </w:t>
      </w:r>
      <w:r w:rsidRPr="00006E10">
        <w:t>среды</w:t>
      </w:r>
      <w:r w:rsidRPr="00006E10">
        <w:rPr>
          <w:spacing w:val="1"/>
        </w:rPr>
        <w:t xml:space="preserve"> </w:t>
      </w:r>
      <w:r w:rsidRPr="00006E10">
        <w:t>обитания</w:t>
      </w:r>
      <w:r w:rsidRPr="00006E10">
        <w:rPr>
          <w:spacing w:val="-67"/>
        </w:rPr>
        <w:t xml:space="preserve"> </w:t>
      </w:r>
      <w:r w:rsidRPr="00006E10">
        <w:lastRenderedPageBreak/>
        <w:t>человека,</w:t>
      </w:r>
      <w:r w:rsidRPr="00006E10">
        <w:rPr>
          <w:spacing w:val="-2"/>
        </w:rPr>
        <w:t xml:space="preserve"> </w:t>
      </w:r>
      <w:r w:rsidRPr="00006E10">
        <w:t>животного</w:t>
      </w:r>
      <w:r w:rsidRPr="00006E10">
        <w:rPr>
          <w:spacing w:val="1"/>
        </w:rPr>
        <w:t xml:space="preserve"> </w:t>
      </w:r>
      <w:r w:rsidRPr="00006E10">
        <w:t>и</w:t>
      </w:r>
      <w:r w:rsidRPr="00006E10">
        <w:rPr>
          <w:spacing w:val="-3"/>
        </w:rPr>
        <w:t xml:space="preserve"> </w:t>
      </w:r>
      <w:r w:rsidRPr="00006E10">
        <w:t>растительного</w:t>
      </w:r>
      <w:r w:rsidRPr="00006E10">
        <w:rPr>
          <w:spacing w:val="1"/>
        </w:rPr>
        <w:t xml:space="preserve"> </w:t>
      </w:r>
      <w:r w:rsidRPr="00006E10">
        <w:t>мира.</w:t>
      </w:r>
    </w:p>
    <w:p w:rsidR="00D95279" w:rsidRPr="00006E10" w:rsidRDefault="00B4786B" w:rsidP="00CE759A">
      <w:pPr>
        <w:pStyle w:val="a3"/>
        <w:spacing w:line="321" w:lineRule="exact"/>
        <w:ind w:left="0" w:firstLine="709"/>
      </w:pPr>
      <w:r w:rsidRPr="00006E10">
        <w:t>Использование</w:t>
      </w:r>
      <w:r w:rsidRPr="00006E10">
        <w:rPr>
          <w:spacing w:val="-4"/>
        </w:rPr>
        <w:t xml:space="preserve"> </w:t>
      </w:r>
      <w:r w:rsidRPr="00006E10">
        <w:t>«зеленых»</w:t>
      </w:r>
      <w:r w:rsidRPr="00006E10">
        <w:rPr>
          <w:spacing w:val="-5"/>
        </w:rPr>
        <w:t xml:space="preserve"> </w:t>
      </w:r>
      <w:r w:rsidRPr="00006E10">
        <w:t>стандартов</w:t>
      </w:r>
      <w:r w:rsidRPr="00006E10">
        <w:rPr>
          <w:spacing w:val="-5"/>
        </w:rPr>
        <w:t xml:space="preserve"> </w:t>
      </w:r>
      <w:r w:rsidRPr="00006E10">
        <w:t>подразумевает:</w:t>
      </w:r>
    </w:p>
    <w:p w:rsidR="00D95279" w:rsidRPr="00006E10" w:rsidRDefault="00B4786B" w:rsidP="0059777A">
      <w:pPr>
        <w:pStyle w:val="a5"/>
        <w:numPr>
          <w:ilvl w:val="0"/>
          <w:numId w:val="28"/>
        </w:numPr>
        <w:ind w:left="993" w:hanging="284"/>
        <w:rPr>
          <w:sz w:val="28"/>
        </w:rPr>
      </w:pPr>
      <w:r w:rsidRPr="00006E10">
        <w:rPr>
          <w:sz w:val="28"/>
        </w:rPr>
        <w:t>внедрение</w:t>
      </w:r>
      <w:r w:rsidRPr="00006E10">
        <w:rPr>
          <w:spacing w:val="1"/>
          <w:sz w:val="28"/>
        </w:rPr>
        <w:t xml:space="preserve"> </w:t>
      </w:r>
      <w:r w:rsidRPr="00006E10">
        <w:rPr>
          <w:sz w:val="28"/>
        </w:rPr>
        <w:t>энергоресурсосбережения,</w:t>
      </w:r>
      <w:r w:rsidRPr="00006E10">
        <w:rPr>
          <w:spacing w:val="1"/>
          <w:sz w:val="28"/>
        </w:rPr>
        <w:t xml:space="preserve"> </w:t>
      </w:r>
      <w:r w:rsidRPr="00006E10">
        <w:rPr>
          <w:sz w:val="28"/>
        </w:rPr>
        <w:t>в</w:t>
      </w:r>
      <w:r w:rsidRPr="00006E10">
        <w:rPr>
          <w:spacing w:val="1"/>
          <w:sz w:val="28"/>
        </w:rPr>
        <w:t xml:space="preserve"> </w:t>
      </w:r>
      <w:r w:rsidRPr="00006E10">
        <w:rPr>
          <w:sz w:val="28"/>
        </w:rPr>
        <w:t>том</w:t>
      </w:r>
      <w:r w:rsidRPr="00006E10">
        <w:rPr>
          <w:spacing w:val="1"/>
          <w:sz w:val="28"/>
        </w:rPr>
        <w:t xml:space="preserve"> </w:t>
      </w:r>
      <w:r w:rsidRPr="00006E10">
        <w:rPr>
          <w:sz w:val="28"/>
        </w:rPr>
        <w:t>числе</w:t>
      </w:r>
      <w:r w:rsidRPr="00006E10">
        <w:rPr>
          <w:spacing w:val="1"/>
          <w:sz w:val="28"/>
        </w:rPr>
        <w:t xml:space="preserve"> </w:t>
      </w:r>
      <w:r w:rsidRPr="00006E10">
        <w:rPr>
          <w:sz w:val="28"/>
        </w:rPr>
        <w:t>путем</w:t>
      </w:r>
      <w:r w:rsidRPr="00006E10">
        <w:rPr>
          <w:spacing w:val="1"/>
          <w:sz w:val="28"/>
        </w:rPr>
        <w:t xml:space="preserve"> </w:t>
      </w:r>
      <w:r w:rsidRPr="00006E10">
        <w:rPr>
          <w:sz w:val="28"/>
        </w:rPr>
        <w:t>проектирования</w:t>
      </w:r>
      <w:r w:rsidRPr="00006E10">
        <w:rPr>
          <w:spacing w:val="1"/>
          <w:sz w:val="28"/>
        </w:rPr>
        <w:t xml:space="preserve"> </w:t>
      </w:r>
      <w:r w:rsidRPr="00006E10">
        <w:rPr>
          <w:sz w:val="28"/>
        </w:rPr>
        <w:t>и</w:t>
      </w:r>
      <w:r w:rsidRPr="00006E10">
        <w:rPr>
          <w:spacing w:val="1"/>
          <w:sz w:val="28"/>
        </w:rPr>
        <w:t xml:space="preserve"> </w:t>
      </w:r>
      <w:r w:rsidRPr="00006E10">
        <w:rPr>
          <w:sz w:val="28"/>
        </w:rPr>
        <w:t>внедрения</w:t>
      </w:r>
      <w:r w:rsidRPr="00006E10">
        <w:rPr>
          <w:spacing w:val="1"/>
          <w:sz w:val="28"/>
        </w:rPr>
        <w:t xml:space="preserve"> </w:t>
      </w:r>
      <w:r w:rsidRPr="00006E10">
        <w:rPr>
          <w:sz w:val="28"/>
        </w:rPr>
        <w:t>альтернативных</w:t>
      </w:r>
      <w:r w:rsidRPr="00006E10">
        <w:rPr>
          <w:spacing w:val="1"/>
          <w:sz w:val="28"/>
        </w:rPr>
        <w:t xml:space="preserve"> </w:t>
      </w:r>
      <w:r w:rsidRPr="00006E10">
        <w:rPr>
          <w:sz w:val="28"/>
        </w:rPr>
        <w:t>источников</w:t>
      </w:r>
      <w:r w:rsidRPr="00006E10">
        <w:rPr>
          <w:spacing w:val="1"/>
          <w:sz w:val="28"/>
        </w:rPr>
        <w:t xml:space="preserve"> </w:t>
      </w:r>
      <w:r w:rsidRPr="00006E10">
        <w:rPr>
          <w:sz w:val="28"/>
        </w:rPr>
        <w:t>энерго-</w:t>
      </w:r>
      <w:r w:rsidRPr="00006E10">
        <w:rPr>
          <w:spacing w:val="1"/>
          <w:sz w:val="28"/>
        </w:rPr>
        <w:t xml:space="preserve"> </w:t>
      </w:r>
      <w:r w:rsidRPr="00006E10">
        <w:rPr>
          <w:sz w:val="28"/>
        </w:rPr>
        <w:t>и</w:t>
      </w:r>
      <w:r w:rsidRPr="00006E10">
        <w:rPr>
          <w:spacing w:val="1"/>
          <w:sz w:val="28"/>
        </w:rPr>
        <w:t xml:space="preserve"> </w:t>
      </w:r>
      <w:r w:rsidRPr="00006E10">
        <w:rPr>
          <w:sz w:val="28"/>
        </w:rPr>
        <w:t>теплоснабжения,</w:t>
      </w:r>
      <w:r w:rsidRPr="00006E10">
        <w:rPr>
          <w:spacing w:val="1"/>
          <w:sz w:val="28"/>
        </w:rPr>
        <w:t xml:space="preserve"> </w:t>
      </w:r>
      <w:r w:rsidRPr="00006E10">
        <w:rPr>
          <w:sz w:val="28"/>
        </w:rPr>
        <w:t>инновационных технологий очистки сточной воды,</w:t>
      </w:r>
      <w:r w:rsidRPr="00006E10">
        <w:rPr>
          <w:spacing w:val="1"/>
          <w:sz w:val="28"/>
        </w:rPr>
        <w:t xml:space="preserve"> </w:t>
      </w:r>
      <w:r w:rsidRPr="00006E10">
        <w:rPr>
          <w:sz w:val="28"/>
        </w:rPr>
        <w:t>оптимизации</w:t>
      </w:r>
      <w:r w:rsidRPr="00006E10">
        <w:rPr>
          <w:spacing w:val="1"/>
          <w:sz w:val="28"/>
        </w:rPr>
        <w:t xml:space="preserve"> </w:t>
      </w:r>
      <w:r w:rsidRPr="00006E10">
        <w:rPr>
          <w:sz w:val="28"/>
        </w:rPr>
        <w:t>потребления</w:t>
      </w:r>
      <w:r w:rsidRPr="00006E10">
        <w:rPr>
          <w:spacing w:val="1"/>
          <w:sz w:val="28"/>
        </w:rPr>
        <w:t xml:space="preserve"> </w:t>
      </w:r>
      <w:r w:rsidRPr="00006E10">
        <w:rPr>
          <w:sz w:val="28"/>
        </w:rPr>
        <w:t>ресурсов,</w:t>
      </w:r>
      <w:r w:rsidRPr="00006E10">
        <w:rPr>
          <w:spacing w:val="1"/>
          <w:sz w:val="28"/>
        </w:rPr>
        <w:t xml:space="preserve"> </w:t>
      </w:r>
      <w:r w:rsidRPr="00006E10">
        <w:rPr>
          <w:sz w:val="28"/>
        </w:rPr>
        <w:t>максимального</w:t>
      </w:r>
      <w:r w:rsidRPr="00006E10">
        <w:rPr>
          <w:spacing w:val="1"/>
          <w:sz w:val="28"/>
        </w:rPr>
        <w:t xml:space="preserve"> </w:t>
      </w:r>
      <w:r w:rsidRPr="00006E10">
        <w:rPr>
          <w:sz w:val="28"/>
        </w:rPr>
        <w:t>использования</w:t>
      </w:r>
      <w:r w:rsidRPr="00006E10">
        <w:rPr>
          <w:spacing w:val="1"/>
          <w:sz w:val="28"/>
        </w:rPr>
        <w:t xml:space="preserve"> </w:t>
      </w:r>
      <w:r w:rsidRPr="00006E10">
        <w:rPr>
          <w:sz w:val="28"/>
        </w:rPr>
        <w:t>вторичных ресурсов</w:t>
      </w:r>
      <w:r w:rsidRPr="00006E10">
        <w:rPr>
          <w:spacing w:val="-3"/>
          <w:sz w:val="28"/>
        </w:rPr>
        <w:t xml:space="preserve"> </w:t>
      </w:r>
      <w:r w:rsidRPr="00006E10">
        <w:rPr>
          <w:sz w:val="28"/>
        </w:rPr>
        <w:t>и т.д.;</w:t>
      </w:r>
    </w:p>
    <w:p w:rsidR="00D95279" w:rsidRPr="00006E10" w:rsidRDefault="00B4786B" w:rsidP="0059777A">
      <w:pPr>
        <w:pStyle w:val="a5"/>
        <w:numPr>
          <w:ilvl w:val="0"/>
          <w:numId w:val="28"/>
        </w:numPr>
        <w:ind w:left="993" w:hanging="284"/>
        <w:rPr>
          <w:sz w:val="28"/>
        </w:rPr>
      </w:pPr>
      <w:r w:rsidRPr="00006E10">
        <w:rPr>
          <w:sz w:val="28"/>
        </w:rPr>
        <w:t>разработку и внедрение комплексной системы сбора, транспортировки,</w:t>
      </w:r>
      <w:r w:rsidRPr="00006E10">
        <w:rPr>
          <w:spacing w:val="1"/>
          <w:sz w:val="28"/>
        </w:rPr>
        <w:t xml:space="preserve"> </w:t>
      </w:r>
      <w:r w:rsidRPr="00006E10">
        <w:rPr>
          <w:sz w:val="28"/>
        </w:rPr>
        <w:t>переработки и утилизации отходов производства и потребления путем</w:t>
      </w:r>
      <w:r w:rsidRPr="00006E10">
        <w:rPr>
          <w:spacing w:val="1"/>
          <w:sz w:val="28"/>
        </w:rPr>
        <w:t xml:space="preserve"> </w:t>
      </w:r>
      <w:r w:rsidRPr="00006E10">
        <w:rPr>
          <w:sz w:val="28"/>
        </w:rPr>
        <w:t>организации</w:t>
      </w:r>
      <w:r w:rsidRPr="00006E10">
        <w:rPr>
          <w:spacing w:val="1"/>
          <w:sz w:val="28"/>
        </w:rPr>
        <w:t xml:space="preserve"> </w:t>
      </w:r>
      <w:r w:rsidRPr="00006E10">
        <w:rPr>
          <w:sz w:val="28"/>
        </w:rPr>
        <w:t>селективного</w:t>
      </w:r>
      <w:r w:rsidRPr="00006E10">
        <w:rPr>
          <w:spacing w:val="1"/>
          <w:sz w:val="28"/>
        </w:rPr>
        <w:t xml:space="preserve"> </w:t>
      </w:r>
      <w:r w:rsidRPr="00006E10">
        <w:rPr>
          <w:sz w:val="28"/>
        </w:rPr>
        <w:t>сбора</w:t>
      </w:r>
      <w:r w:rsidRPr="00006E10">
        <w:rPr>
          <w:spacing w:val="1"/>
          <w:sz w:val="28"/>
        </w:rPr>
        <w:t xml:space="preserve"> </w:t>
      </w:r>
      <w:r w:rsidRPr="00006E10">
        <w:rPr>
          <w:sz w:val="28"/>
        </w:rPr>
        <w:t>отходов</w:t>
      </w:r>
      <w:r w:rsidRPr="00006E10">
        <w:rPr>
          <w:spacing w:val="1"/>
          <w:sz w:val="28"/>
        </w:rPr>
        <w:t xml:space="preserve"> </w:t>
      </w:r>
      <w:r w:rsidRPr="00006E10">
        <w:rPr>
          <w:sz w:val="28"/>
        </w:rPr>
        <w:t>и</w:t>
      </w:r>
      <w:r w:rsidRPr="00006E10">
        <w:rPr>
          <w:spacing w:val="1"/>
          <w:sz w:val="28"/>
        </w:rPr>
        <w:t xml:space="preserve"> </w:t>
      </w:r>
      <w:r w:rsidRPr="00006E10">
        <w:rPr>
          <w:sz w:val="28"/>
        </w:rPr>
        <w:t>внедрения</w:t>
      </w:r>
      <w:r w:rsidRPr="00006E10">
        <w:rPr>
          <w:spacing w:val="1"/>
          <w:sz w:val="28"/>
        </w:rPr>
        <w:t xml:space="preserve"> </w:t>
      </w:r>
      <w:r w:rsidRPr="00006E10">
        <w:rPr>
          <w:sz w:val="28"/>
        </w:rPr>
        <w:t>новейших</w:t>
      </w:r>
      <w:r w:rsidRPr="00006E10">
        <w:rPr>
          <w:spacing w:val="1"/>
          <w:sz w:val="28"/>
        </w:rPr>
        <w:t xml:space="preserve"> </w:t>
      </w:r>
      <w:r w:rsidRPr="00006E10">
        <w:rPr>
          <w:sz w:val="28"/>
        </w:rPr>
        <w:t>технологий</w:t>
      </w:r>
      <w:r w:rsidRPr="00006E10">
        <w:rPr>
          <w:spacing w:val="-1"/>
          <w:sz w:val="28"/>
        </w:rPr>
        <w:t xml:space="preserve"> </w:t>
      </w:r>
      <w:r w:rsidRPr="00006E10">
        <w:rPr>
          <w:sz w:val="28"/>
        </w:rPr>
        <w:t>переработки и</w:t>
      </w:r>
      <w:r w:rsidRPr="00006E10">
        <w:rPr>
          <w:spacing w:val="-1"/>
          <w:sz w:val="28"/>
        </w:rPr>
        <w:t xml:space="preserve"> </w:t>
      </w:r>
      <w:r w:rsidRPr="00006E10">
        <w:rPr>
          <w:sz w:val="28"/>
        </w:rPr>
        <w:t>утилизации</w:t>
      </w:r>
      <w:r w:rsidRPr="00006E10">
        <w:rPr>
          <w:spacing w:val="-3"/>
          <w:sz w:val="28"/>
        </w:rPr>
        <w:t xml:space="preserve"> </w:t>
      </w:r>
      <w:r w:rsidRPr="00006E10">
        <w:rPr>
          <w:sz w:val="28"/>
        </w:rPr>
        <w:t>отходов;</w:t>
      </w:r>
    </w:p>
    <w:p w:rsidR="00D95279" w:rsidRPr="00006E10" w:rsidRDefault="00B4786B" w:rsidP="0059777A">
      <w:pPr>
        <w:pStyle w:val="a5"/>
        <w:numPr>
          <w:ilvl w:val="0"/>
          <w:numId w:val="28"/>
        </w:numPr>
        <w:ind w:left="993" w:hanging="284"/>
        <w:rPr>
          <w:sz w:val="28"/>
        </w:rPr>
      </w:pPr>
      <w:r w:rsidRPr="00006E10">
        <w:rPr>
          <w:sz w:val="28"/>
        </w:rPr>
        <w:t>создание</w:t>
      </w:r>
      <w:r w:rsidRPr="00006E10">
        <w:rPr>
          <w:spacing w:val="1"/>
          <w:sz w:val="28"/>
        </w:rPr>
        <w:t xml:space="preserve"> </w:t>
      </w:r>
      <w:r w:rsidRPr="00006E10">
        <w:rPr>
          <w:sz w:val="28"/>
        </w:rPr>
        <w:t>принципиально</w:t>
      </w:r>
      <w:r w:rsidRPr="00006E10">
        <w:rPr>
          <w:spacing w:val="1"/>
          <w:sz w:val="28"/>
        </w:rPr>
        <w:t xml:space="preserve"> </w:t>
      </w:r>
      <w:r w:rsidRPr="00006E10">
        <w:rPr>
          <w:sz w:val="28"/>
        </w:rPr>
        <w:t>усовершенствованной</w:t>
      </w:r>
      <w:r w:rsidRPr="00006E10">
        <w:rPr>
          <w:spacing w:val="1"/>
          <w:sz w:val="28"/>
        </w:rPr>
        <w:t xml:space="preserve"> </w:t>
      </w:r>
      <w:r w:rsidRPr="00006E10">
        <w:rPr>
          <w:sz w:val="28"/>
        </w:rPr>
        <w:t>системы</w:t>
      </w:r>
      <w:r w:rsidRPr="00006E10">
        <w:rPr>
          <w:spacing w:val="1"/>
          <w:sz w:val="28"/>
        </w:rPr>
        <w:t xml:space="preserve"> </w:t>
      </w:r>
      <w:r w:rsidRPr="00006E10">
        <w:rPr>
          <w:sz w:val="28"/>
        </w:rPr>
        <w:t>инфраструктуры</w:t>
      </w:r>
      <w:r w:rsidRPr="00006E10">
        <w:rPr>
          <w:spacing w:val="-1"/>
          <w:sz w:val="28"/>
        </w:rPr>
        <w:t xml:space="preserve"> </w:t>
      </w:r>
      <w:r w:rsidRPr="00006E10">
        <w:rPr>
          <w:sz w:val="28"/>
        </w:rPr>
        <w:t>при помощи</w:t>
      </w:r>
      <w:r w:rsidRPr="00006E10">
        <w:rPr>
          <w:spacing w:val="-1"/>
          <w:sz w:val="28"/>
        </w:rPr>
        <w:t xml:space="preserve"> </w:t>
      </w:r>
      <w:r w:rsidRPr="00006E10">
        <w:rPr>
          <w:sz w:val="28"/>
        </w:rPr>
        <w:t>сетевых</w:t>
      </w:r>
      <w:r w:rsidRPr="00006E10">
        <w:rPr>
          <w:spacing w:val="1"/>
          <w:sz w:val="28"/>
        </w:rPr>
        <w:t xml:space="preserve"> </w:t>
      </w:r>
      <w:r w:rsidRPr="00006E10">
        <w:rPr>
          <w:sz w:val="28"/>
        </w:rPr>
        <w:t>технологий;</w:t>
      </w:r>
    </w:p>
    <w:p w:rsidR="00D95279" w:rsidRPr="00006E10" w:rsidRDefault="00B4786B" w:rsidP="0059777A">
      <w:pPr>
        <w:pStyle w:val="a5"/>
        <w:numPr>
          <w:ilvl w:val="0"/>
          <w:numId w:val="28"/>
        </w:numPr>
        <w:ind w:left="993" w:hanging="284"/>
        <w:rPr>
          <w:sz w:val="28"/>
        </w:rPr>
      </w:pPr>
      <w:r w:rsidRPr="00006E10">
        <w:rPr>
          <w:sz w:val="28"/>
        </w:rPr>
        <w:t>развитие транспортной и инженерной инфраструктур с применением</w:t>
      </w:r>
      <w:r w:rsidRPr="00006E10">
        <w:rPr>
          <w:spacing w:val="1"/>
          <w:sz w:val="28"/>
        </w:rPr>
        <w:t xml:space="preserve"> </w:t>
      </w:r>
      <w:r w:rsidRPr="00006E10">
        <w:rPr>
          <w:sz w:val="28"/>
        </w:rPr>
        <w:t>инновационных подходов;</w:t>
      </w:r>
    </w:p>
    <w:p w:rsidR="00D95279" w:rsidRPr="00006E10" w:rsidRDefault="00B4786B" w:rsidP="0059777A">
      <w:pPr>
        <w:pStyle w:val="a5"/>
        <w:numPr>
          <w:ilvl w:val="0"/>
          <w:numId w:val="28"/>
        </w:numPr>
        <w:ind w:left="993" w:hanging="284"/>
        <w:rPr>
          <w:sz w:val="28"/>
        </w:rPr>
      </w:pPr>
      <w:r w:rsidRPr="00006E10">
        <w:rPr>
          <w:sz w:val="28"/>
        </w:rPr>
        <w:t>современное</w:t>
      </w:r>
      <w:r w:rsidRPr="00006E10">
        <w:rPr>
          <w:spacing w:val="1"/>
          <w:sz w:val="28"/>
        </w:rPr>
        <w:t xml:space="preserve"> </w:t>
      </w:r>
      <w:r w:rsidRPr="00006E10">
        <w:rPr>
          <w:sz w:val="28"/>
        </w:rPr>
        <w:t>архитектурно-планировочное</w:t>
      </w:r>
      <w:r w:rsidRPr="00006E10">
        <w:rPr>
          <w:spacing w:val="1"/>
          <w:sz w:val="28"/>
        </w:rPr>
        <w:t xml:space="preserve"> </w:t>
      </w:r>
      <w:r w:rsidRPr="00006E10">
        <w:rPr>
          <w:sz w:val="28"/>
        </w:rPr>
        <w:t>размещение</w:t>
      </w:r>
      <w:r w:rsidRPr="00006E10">
        <w:rPr>
          <w:spacing w:val="1"/>
          <w:sz w:val="28"/>
        </w:rPr>
        <w:t xml:space="preserve"> </w:t>
      </w:r>
      <w:r w:rsidRPr="00006E10">
        <w:rPr>
          <w:sz w:val="28"/>
        </w:rPr>
        <w:t>зданий</w:t>
      </w:r>
      <w:r w:rsidRPr="00006E10">
        <w:rPr>
          <w:spacing w:val="1"/>
          <w:sz w:val="28"/>
        </w:rPr>
        <w:t xml:space="preserve"> </w:t>
      </w:r>
      <w:r w:rsidRPr="00006E10">
        <w:rPr>
          <w:sz w:val="28"/>
        </w:rPr>
        <w:t>и</w:t>
      </w:r>
      <w:r w:rsidRPr="00006E10">
        <w:rPr>
          <w:spacing w:val="-67"/>
          <w:sz w:val="28"/>
        </w:rPr>
        <w:t xml:space="preserve"> </w:t>
      </w:r>
      <w:r w:rsidRPr="00006E10">
        <w:rPr>
          <w:sz w:val="28"/>
        </w:rPr>
        <w:t>сооружений</w:t>
      </w:r>
      <w:r w:rsidRPr="00006E10">
        <w:rPr>
          <w:spacing w:val="1"/>
          <w:sz w:val="28"/>
        </w:rPr>
        <w:t xml:space="preserve"> </w:t>
      </w:r>
      <w:r w:rsidRPr="00006E10">
        <w:rPr>
          <w:sz w:val="28"/>
        </w:rPr>
        <w:t>с</w:t>
      </w:r>
      <w:r w:rsidRPr="00006E10">
        <w:rPr>
          <w:spacing w:val="1"/>
          <w:sz w:val="28"/>
        </w:rPr>
        <w:t xml:space="preserve"> </w:t>
      </w:r>
      <w:r w:rsidRPr="00006E10">
        <w:rPr>
          <w:sz w:val="28"/>
        </w:rPr>
        <w:t>учетом</w:t>
      </w:r>
      <w:r w:rsidRPr="00006E10">
        <w:rPr>
          <w:spacing w:val="1"/>
          <w:sz w:val="28"/>
        </w:rPr>
        <w:t xml:space="preserve"> </w:t>
      </w:r>
      <w:r w:rsidRPr="00006E10">
        <w:rPr>
          <w:sz w:val="28"/>
        </w:rPr>
        <w:t>четкого</w:t>
      </w:r>
      <w:r w:rsidRPr="00006E10">
        <w:rPr>
          <w:spacing w:val="1"/>
          <w:sz w:val="28"/>
        </w:rPr>
        <w:t xml:space="preserve"> </w:t>
      </w:r>
      <w:r w:rsidRPr="00006E10">
        <w:rPr>
          <w:sz w:val="28"/>
        </w:rPr>
        <w:t>функционального</w:t>
      </w:r>
      <w:r w:rsidRPr="00006E10">
        <w:rPr>
          <w:spacing w:val="1"/>
          <w:sz w:val="28"/>
        </w:rPr>
        <w:t xml:space="preserve"> </w:t>
      </w:r>
      <w:r w:rsidRPr="00006E10">
        <w:rPr>
          <w:sz w:val="28"/>
        </w:rPr>
        <w:t>зонирования</w:t>
      </w:r>
      <w:r w:rsidRPr="00006E10">
        <w:rPr>
          <w:spacing w:val="1"/>
          <w:sz w:val="28"/>
        </w:rPr>
        <w:t xml:space="preserve"> </w:t>
      </w:r>
      <w:r w:rsidRPr="00006E10">
        <w:rPr>
          <w:sz w:val="28"/>
        </w:rPr>
        <w:t>территории,</w:t>
      </w:r>
      <w:r w:rsidRPr="00006E10">
        <w:rPr>
          <w:spacing w:val="-2"/>
          <w:sz w:val="28"/>
        </w:rPr>
        <w:t xml:space="preserve"> </w:t>
      </w:r>
      <w:r w:rsidRPr="00006E10">
        <w:rPr>
          <w:sz w:val="28"/>
        </w:rPr>
        <w:t>интегрирования</w:t>
      </w:r>
      <w:r w:rsidRPr="00006E10">
        <w:rPr>
          <w:spacing w:val="-1"/>
          <w:sz w:val="28"/>
        </w:rPr>
        <w:t xml:space="preserve"> </w:t>
      </w:r>
      <w:r w:rsidRPr="00006E10">
        <w:rPr>
          <w:sz w:val="28"/>
        </w:rPr>
        <w:t>зданий</w:t>
      </w:r>
      <w:r w:rsidRPr="00006E10">
        <w:rPr>
          <w:spacing w:val="-1"/>
          <w:sz w:val="28"/>
        </w:rPr>
        <w:t xml:space="preserve"> </w:t>
      </w:r>
      <w:r w:rsidRPr="00006E10">
        <w:rPr>
          <w:sz w:val="28"/>
        </w:rPr>
        <w:t>в</w:t>
      </w:r>
      <w:r w:rsidRPr="00006E10">
        <w:rPr>
          <w:spacing w:val="-2"/>
          <w:sz w:val="28"/>
        </w:rPr>
        <w:t xml:space="preserve"> </w:t>
      </w:r>
      <w:r w:rsidRPr="00006E10">
        <w:rPr>
          <w:sz w:val="28"/>
        </w:rPr>
        <w:t>существующий ландшафт;</w:t>
      </w:r>
    </w:p>
    <w:p w:rsidR="00D95279" w:rsidRPr="00006E10" w:rsidRDefault="00B4786B" w:rsidP="0059777A">
      <w:pPr>
        <w:pStyle w:val="a5"/>
        <w:numPr>
          <w:ilvl w:val="0"/>
          <w:numId w:val="28"/>
        </w:numPr>
        <w:spacing w:line="342" w:lineRule="exact"/>
        <w:ind w:left="993" w:hanging="284"/>
        <w:rPr>
          <w:sz w:val="28"/>
        </w:rPr>
      </w:pPr>
      <w:r w:rsidRPr="00006E10">
        <w:rPr>
          <w:sz w:val="28"/>
        </w:rPr>
        <w:t>ландшафтное</w:t>
      </w:r>
      <w:r w:rsidRPr="00006E10">
        <w:rPr>
          <w:spacing w:val="-5"/>
          <w:sz w:val="28"/>
        </w:rPr>
        <w:t xml:space="preserve"> </w:t>
      </w:r>
      <w:r w:rsidRPr="00006E10">
        <w:rPr>
          <w:sz w:val="28"/>
        </w:rPr>
        <w:t>обустройство</w:t>
      </w:r>
      <w:r w:rsidRPr="00006E10">
        <w:rPr>
          <w:spacing w:val="-1"/>
          <w:sz w:val="28"/>
        </w:rPr>
        <w:t xml:space="preserve"> </w:t>
      </w:r>
      <w:r w:rsidRPr="00006E10">
        <w:rPr>
          <w:sz w:val="28"/>
        </w:rPr>
        <w:t>территории</w:t>
      </w:r>
      <w:r w:rsidRPr="00006E10">
        <w:rPr>
          <w:spacing w:val="-3"/>
          <w:sz w:val="28"/>
        </w:rPr>
        <w:t xml:space="preserve"> </w:t>
      </w:r>
      <w:r w:rsidRPr="00006E10">
        <w:rPr>
          <w:sz w:val="28"/>
        </w:rPr>
        <w:t>с</w:t>
      </w:r>
      <w:r w:rsidRPr="00006E10">
        <w:rPr>
          <w:spacing w:val="-3"/>
          <w:sz w:val="28"/>
        </w:rPr>
        <w:t xml:space="preserve"> </w:t>
      </w:r>
      <w:r w:rsidRPr="00006E10">
        <w:rPr>
          <w:sz w:val="28"/>
        </w:rPr>
        <w:t>максимальным</w:t>
      </w:r>
      <w:r w:rsidRPr="00006E10">
        <w:rPr>
          <w:spacing w:val="-1"/>
          <w:sz w:val="28"/>
        </w:rPr>
        <w:t xml:space="preserve"> </w:t>
      </w:r>
      <w:r w:rsidRPr="00006E10">
        <w:rPr>
          <w:sz w:val="28"/>
        </w:rPr>
        <w:t>озеленением.</w:t>
      </w:r>
    </w:p>
    <w:p w:rsidR="00D95279" w:rsidRPr="00006E10" w:rsidRDefault="00B4786B" w:rsidP="00006E10">
      <w:pPr>
        <w:pStyle w:val="a3"/>
        <w:ind w:left="0" w:firstLine="709"/>
      </w:pPr>
      <w:r w:rsidRPr="00006E10">
        <w:t>Во исполнение требований федерального законодательства Министерством</w:t>
      </w:r>
      <w:r w:rsidRPr="00006E10">
        <w:rPr>
          <w:spacing w:val="1"/>
        </w:rPr>
        <w:t xml:space="preserve"> </w:t>
      </w:r>
      <w:r w:rsidRPr="00006E10">
        <w:t>экологии и природных ресурсов осуществляет работы по проведению сводных</w:t>
      </w:r>
      <w:r w:rsidRPr="00006E10">
        <w:rPr>
          <w:spacing w:val="1"/>
        </w:rPr>
        <w:t xml:space="preserve"> </w:t>
      </w:r>
      <w:r w:rsidRPr="00006E10">
        <w:t>расчетов</w:t>
      </w:r>
      <w:r w:rsidRPr="00006E10">
        <w:rPr>
          <w:spacing w:val="18"/>
        </w:rPr>
        <w:t xml:space="preserve"> </w:t>
      </w:r>
      <w:r w:rsidRPr="00006E10">
        <w:t>загрязнения</w:t>
      </w:r>
      <w:r w:rsidRPr="00006E10">
        <w:rPr>
          <w:spacing w:val="19"/>
        </w:rPr>
        <w:t xml:space="preserve"> </w:t>
      </w:r>
      <w:r w:rsidRPr="00006E10">
        <w:t>атмосферного</w:t>
      </w:r>
      <w:r w:rsidRPr="00006E10">
        <w:rPr>
          <w:spacing w:val="20"/>
        </w:rPr>
        <w:t xml:space="preserve"> </w:t>
      </w:r>
      <w:r w:rsidRPr="00006E10">
        <w:t>воздуха</w:t>
      </w:r>
      <w:r w:rsidRPr="00006E10">
        <w:rPr>
          <w:spacing w:val="19"/>
        </w:rPr>
        <w:t xml:space="preserve"> </w:t>
      </w:r>
      <w:r w:rsidRPr="00006E10">
        <w:t>г.</w:t>
      </w:r>
      <w:r w:rsidRPr="00006E10">
        <w:rPr>
          <w:spacing w:val="18"/>
        </w:rPr>
        <w:t xml:space="preserve"> </w:t>
      </w:r>
      <w:r w:rsidRPr="00006E10">
        <w:t>Нижнекамск</w:t>
      </w:r>
      <w:r w:rsidRPr="00006E10">
        <w:rPr>
          <w:spacing w:val="20"/>
        </w:rPr>
        <w:t xml:space="preserve"> </w:t>
      </w:r>
      <w:r w:rsidRPr="00006E10">
        <w:t>в</w:t>
      </w:r>
      <w:r w:rsidRPr="00006E10">
        <w:rPr>
          <w:spacing w:val="18"/>
        </w:rPr>
        <w:t xml:space="preserve"> </w:t>
      </w:r>
      <w:r w:rsidRPr="00006E10">
        <w:t>соответствии</w:t>
      </w:r>
      <w:r w:rsidRPr="00006E10">
        <w:rPr>
          <w:spacing w:val="17"/>
        </w:rPr>
        <w:t xml:space="preserve"> </w:t>
      </w:r>
      <w:r w:rsidRPr="00006E10">
        <w:t>с</w:t>
      </w:r>
    </w:p>
    <w:p w:rsidR="00D95279" w:rsidRPr="00006E10" w:rsidRDefault="00B4786B" w:rsidP="00006E10">
      <w:pPr>
        <w:pStyle w:val="a3"/>
        <w:ind w:left="0" w:firstLine="709"/>
      </w:pPr>
      <w:r w:rsidRPr="00006E10">
        <w:t>«Правилами</w:t>
      </w:r>
      <w:r w:rsidRPr="00006E10">
        <w:rPr>
          <w:spacing w:val="1"/>
        </w:rPr>
        <w:t xml:space="preserve"> </w:t>
      </w:r>
      <w:r w:rsidRPr="00006E10">
        <w:t>проведения</w:t>
      </w:r>
      <w:r w:rsidRPr="00006E10">
        <w:rPr>
          <w:spacing w:val="1"/>
        </w:rPr>
        <w:t xml:space="preserve"> </w:t>
      </w:r>
      <w:r w:rsidRPr="00006E10">
        <w:t>сводных</w:t>
      </w:r>
      <w:r w:rsidRPr="00006E10">
        <w:rPr>
          <w:spacing w:val="1"/>
        </w:rPr>
        <w:t xml:space="preserve"> </w:t>
      </w:r>
      <w:r w:rsidRPr="00006E10">
        <w:t>расчетов</w:t>
      </w:r>
      <w:r w:rsidRPr="00006E10">
        <w:rPr>
          <w:spacing w:val="1"/>
        </w:rPr>
        <w:t xml:space="preserve"> </w:t>
      </w:r>
      <w:r w:rsidRPr="00006E10">
        <w:t>загрязнения</w:t>
      </w:r>
      <w:r w:rsidRPr="00006E10">
        <w:rPr>
          <w:spacing w:val="1"/>
        </w:rPr>
        <w:t xml:space="preserve"> </w:t>
      </w:r>
      <w:r w:rsidRPr="00006E10">
        <w:t>атмосферного</w:t>
      </w:r>
      <w:r w:rsidRPr="00006E10">
        <w:rPr>
          <w:spacing w:val="1"/>
        </w:rPr>
        <w:t xml:space="preserve"> </w:t>
      </w:r>
      <w:r w:rsidRPr="00006E10">
        <w:t>воздуха,</w:t>
      </w:r>
      <w:r w:rsidRPr="00006E10">
        <w:rPr>
          <w:spacing w:val="-67"/>
        </w:rPr>
        <w:t xml:space="preserve"> </w:t>
      </w:r>
      <w:r w:rsidRPr="00006E10">
        <w:t>включая их актуализацию», утвержденными приказом Минприроды России от</w:t>
      </w:r>
      <w:r w:rsidRPr="00006E10">
        <w:rPr>
          <w:spacing w:val="1"/>
        </w:rPr>
        <w:t xml:space="preserve"> </w:t>
      </w:r>
      <w:r w:rsidRPr="00006E10">
        <w:t>29.11.2019 №</w:t>
      </w:r>
      <w:r w:rsidRPr="00006E10">
        <w:rPr>
          <w:spacing w:val="-3"/>
        </w:rPr>
        <w:t xml:space="preserve"> </w:t>
      </w:r>
      <w:r w:rsidRPr="00006E10">
        <w:t>81.</w:t>
      </w:r>
    </w:p>
    <w:p w:rsidR="00D95279" w:rsidRPr="00006E10" w:rsidRDefault="00B4786B" w:rsidP="00006E10">
      <w:pPr>
        <w:pStyle w:val="a3"/>
        <w:ind w:left="0" w:firstLine="709"/>
      </w:pPr>
      <w:r w:rsidRPr="00006E10">
        <w:t>Сводные</w:t>
      </w:r>
      <w:r w:rsidRPr="00006E10">
        <w:rPr>
          <w:spacing w:val="1"/>
        </w:rPr>
        <w:t xml:space="preserve"> </w:t>
      </w:r>
      <w:r w:rsidRPr="00006E10">
        <w:t>расчеты</w:t>
      </w:r>
      <w:r w:rsidRPr="00006E10">
        <w:rPr>
          <w:spacing w:val="1"/>
        </w:rPr>
        <w:t xml:space="preserve"> </w:t>
      </w:r>
      <w:r w:rsidRPr="00006E10">
        <w:t>предусматривают</w:t>
      </w:r>
      <w:r w:rsidRPr="00006E10">
        <w:rPr>
          <w:spacing w:val="1"/>
        </w:rPr>
        <w:t xml:space="preserve"> </w:t>
      </w:r>
      <w:r w:rsidRPr="00006E10">
        <w:t>учет</w:t>
      </w:r>
      <w:r w:rsidRPr="00006E10">
        <w:rPr>
          <w:spacing w:val="1"/>
        </w:rPr>
        <w:t xml:space="preserve"> </w:t>
      </w:r>
      <w:r w:rsidRPr="00006E10">
        <w:t>влияния</w:t>
      </w:r>
      <w:r w:rsidRPr="00006E10">
        <w:rPr>
          <w:spacing w:val="1"/>
        </w:rPr>
        <w:t xml:space="preserve"> </w:t>
      </w:r>
      <w:r w:rsidRPr="00006E10">
        <w:t>выбросов</w:t>
      </w:r>
      <w:r w:rsidRPr="00006E10">
        <w:rPr>
          <w:spacing w:val="1"/>
        </w:rPr>
        <w:t xml:space="preserve"> </w:t>
      </w:r>
      <w:r w:rsidRPr="00006E10">
        <w:t>как</w:t>
      </w:r>
      <w:r w:rsidRPr="00006E10">
        <w:rPr>
          <w:spacing w:val="1"/>
        </w:rPr>
        <w:t xml:space="preserve"> </w:t>
      </w:r>
      <w:r w:rsidRPr="00006E10">
        <w:t>от</w:t>
      </w:r>
      <w:r w:rsidRPr="00006E10">
        <w:rPr>
          <w:spacing w:val="1"/>
        </w:rPr>
        <w:t xml:space="preserve"> </w:t>
      </w:r>
      <w:r w:rsidRPr="00006E10">
        <w:t>стационарных источников, так и от автотранспортных потоков, сосредоточенных</w:t>
      </w:r>
      <w:r w:rsidRPr="00006E10">
        <w:rPr>
          <w:spacing w:val="1"/>
        </w:rPr>
        <w:t xml:space="preserve"> </w:t>
      </w:r>
      <w:r w:rsidRPr="00006E10">
        <w:t>на</w:t>
      </w:r>
      <w:r w:rsidRPr="00006E10">
        <w:rPr>
          <w:spacing w:val="-1"/>
        </w:rPr>
        <w:t xml:space="preserve"> </w:t>
      </w:r>
      <w:r w:rsidRPr="00006E10">
        <w:t>территории</w:t>
      </w:r>
      <w:r w:rsidRPr="00006E10">
        <w:rPr>
          <w:spacing w:val="-3"/>
        </w:rPr>
        <w:t xml:space="preserve"> </w:t>
      </w:r>
      <w:r w:rsidRPr="00006E10">
        <w:t>населенного</w:t>
      </w:r>
      <w:r w:rsidRPr="00006E10">
        <w:rPr>
          <w:spacing w:val="1"/>
        </w:rPr>
        <w:t xml:space="preserve"> </w:t>
      </w:r>
      <w:r w:rsidRPr="00006E10">
        <w:t>пункта.</w:t>
      </w:r>
    </w:p>
    <w:p w:rsidR="00D95279" w:rsidRPr="00006E10" w:rsidRDefault="00B4786B" w:rsidP="00006E10">
      <w:pPr>
        <w:pStyle w:val="a3"/>
        <w:ind w:left="0" w:firstLine="709"/>
      </w:pPr>
      <w:r w:rsidRPr="00006E10">
        <w:t>Министерством</w:t>
      </w:r>
      <w:r w:rsidRPr="00006E10">
        <w:rPr>
          <w:spacing w:val="1"/>
        </w:rPr>
        <w:t xml:space="preserve"> </w:t>
      </w:r>
      <w:r w:rsidRPr="00006E10">
        <w:t>экологии</w:t>
      </w:r>
      <w:r w:rsidRPr="00006E10">
        <w:rPr>
          <w:spacing w:val="1"/>
        </w:rPr>
        <w:t xml:space="preserve"> </w:t>
      </w:r>
      <w:r w:rsidRPr="00006E10">
        <w:t>и</w:t>
      </w:r>
      <w:r w:rsidRPr="00006E10">
        <w:rPr>
          <w:spacing w:val="1"/>
        </w:rPr>
        <w:t xml:space="preserve"> </w:t>
      </w:r>
      <w:r w:rsidRPr="00006E10">
        <w:t>природных</w:t>
      </w:r>
      <w:r w:rsidRPr="00006E10">
        <w:rPr>
          <w:spacing w:val="1"/>
        </w:rPr>
        <w:t xml:space="preserve"> </w:t>
      </w:r>
      <w:r w:rsidRPr="00006E10">
        <w:t>ресурсов</w:t>
      </w:r>
      <w:r w:rsidRPr="00006E10">
        <w:rPr>
          <w:spacing w:val="1"/>
        </w:rPr>
        <w:t xml:space="preserve"> </w:t>
      </w:r>
      <w:r w:rsidRPr="00006E10">
        <w:t>Республики</w:t>
      </w:r>
      <w:r w:rsidRPr="00006E10">
        <w:rPr>
          <w:spacing w:val="1"/>
        </w:rPr>
        <w:t xml:space="preserve"> </w:t>
      </w:r>
      <w:r w:rsidRPr="00006E10">
        <w:t>Татарстан</w:t>
      </w:r>
      <w:r w:rsidRPr="00006E10">
        <w:rPr>
          <w:spacing w:val="1"/>
        </w:rPr>
        <w:t xml:space="preserve"> </w:t>
      </w:r>
      <w:r w:rsidRPr="00006E10">
        <w:t>подготовлены</w:t>
      </w:r>
      <w:r w:rsidRPr="00006E10">
        <w:rPr>
          <w:spacing w:val="1"/>
        </w:rPr>
        <w:t xml:space="preserve"> </w:t>
      </w:r>
      <w:r w:rsidRPr="00006E10">
        <w:t>картографические</w:t>
      </w:r>
      <w:r w:rsidRPr="00006E10">
        <w:rPr>
          <w:spacing w:val="1"/>
        </w:rPr>
        <w:t xml:space="preserve"> </w:t>
      </w:r>
      <w:r w:rsidRPr="00006E10">
        <w:t>материалы,</w:t>
      </w:r>
      <w:r w:rsidRPr="00006E10">
        <w:rPr>
          <w:spacing w:val="1"/>
        </w:rPr>
        <w:t xml:space="preserve"> </w:t>
      </w:r>
      <w:r w:rsidRPr="00006E10">
        <w:t>отображающие</w:t>
      </w:r>
      <w:r w:rsidRPr="00006E10">
        <w:rPr>
          <w:spacing w:val="1"/>
        </w:rPr>
        <w:t xml:space="preserve"> </w:t>
      </w:r>
      <w:r w:rsidRPr="00006E10">
        <w:t>распространение</w:t>
      </w:r>
      <w:r w:rsidRPr="00006E10">
        <w:rPr>
          <w:spacing w:val="-67"/>
        </w:rPr>
        <w:t xml:space="preserve"> </w:t>
      </w:r>
      <w:r w:rsidRPr="00006E10">
        <w:t>загрязняющих</w:t>
      </w:r>
      <w:r w:rsidRPr="00006E10">
        <w:rPr>
          <w:spacing w:val="1"/>
        </w:rPr>
        <w:t xml:space="preserve"> </w:t>
      </w:r>
      <w:r w:rsidRPr="00006E10">
        <w:t>веществ</w:t>
      </w:r>
      <w:r w:rsidRPr="00006E10">
        <w:rPr>
          <w:spacing w:val="1"/>
        </w:rPr>
        <w:t xml:space="preserve"> </w:t>
      </w:r>
      <w:r w:rsidRPr="00006E10">
        <w:t>в</w:t>
      </w:r>
      <w:r w:rsidRPr="00006E10">
        <w:rPr>
          <w:spacing w:val="1"/>
        </w:rPr>
        <w:t xml:space="preserve"> </w:t>
      </w:r>
      <w:r w:rsidRPr="00006E10">
        <w:t>атмосферном</w:t>
      </w:r>
      <w:r w:rsidRPr="00006E10">
        <w:rPr>
          <w:spacing w:val="1"/>
        </w:rPr>
        <w:t xml:space="preserve"> </w:t>
      </w:r>
      <w:r w:rsidRPr="00006E10">
        <w:t>воздухе</w:t>
      </w:r>
      <w:r w:rsidRPr="00006E10">
        <w:rPr>
          <w:spacing w:val="1"/>
        </w:rPr>
        <w:t xml:space="preserve"> </w:t>
      </w:r>
      <w:r w:rsidRPr="00006E10">
        <w:t>г.</w:t>
      </w:r>
      <w:r w:rsidRPr="00006E10">
        <w:rPr>
          <w:spacing w:val="1"/>
        </w:rPr>
        <w:t xml:space="preserve"> </w:t>
      </w:r>
      <w:r w:rsidRPr="00006E10">
        <w:t>Нижнекамска,</w:t>
      </w:r>
      <w:r w:rsidRPr="00006E10">
        <w:rPr>
          <w:spacing w:val="1"/>
        </w:rPr>
        <w:t xml:space="preserve"> </w:t>
      </w:r>
      <w:r w:rsidRPr="00006E10">
        <w:t>которые</w:t>
      </w:r>
      <w:r w:rsidRPr="00006E10">
        <w:rPr>
          <w:spacing w:val="1"/>
        </w:rPr>
        <w:t xml:space="preserve"> </w:t>
      </w:r>
      <w:r w:rsidRPr="00006E10">
        <w:t>выполненные на основе сводной базы данных параметров выбросов, созданной</w:t>
      </w:r>
      <w:r w:rsidRPr="00006E10">
        <w:rPr>
          <w:spacing w:val="1"/>
        </w:rPr>
        <w:t xml:space="preserve"> </w:t>
      </w:r>
      <w:r w:rsidRPr="00006E10">
        <w:t>для</w:t>
      </w:r>
      <w:r w:rsidRPr="00006E10">
        <w:rPr>
          <w:spacing w:val="-1"/>
        </w:rPr>
        <w:t xml:space="preserve"> </w:t>
      </w:r>
      <w:r w:rsidRPr="00006E10">
        <w:t>г.</w:t>
      </w:r>
      <w:r w:rsidRPr="00006E10">
        <w:rPr>
          <w:spacing w:val="-2"/>
        </w:rPr>
        <w:t xml:space="preserve"> </w:t>
      </w:r>
      <w:r w:rsidRPr="00006E10">
        <w:t>Нижнекамска</w:t>
      </w:r>
      <w:r w:rsidRPr="00006E10">
        <w:rPr>
          <w:spacing w:val="-3"/>
        </w:rPr>
        <w:t xml:space="preserve"> </w:t>
      </w:r>
      <w:r w:rsidRPr="00006E10">
        <w:t>и прилегающей территории.</w:t>
      </w:r>
    </w:p>
    <w:p w:rsidR="00D95279" w:rsidRPr="00006E10" w:rsidRDefault="00B4786B" w:rsidP="00006E10">
      <w:pPr>
        <w:pStyle w:val="a3"/>
        <w:ind w:left="0" w:firstLine="709"/>
      </w:pPr>
      <w:r w:rsidRPr="00006E10">
        <w:t>Картографические</w:t>
      </w:r>
      <w:r w:rsidRPr="00006E10">
        <w:rPr>
          <w:spacing w:val="1"/>
        </w:rPr>
        <w:t xml:space="preserve"> </w:t>
      </w:r>
      <w:r w:rsidRPr="00006E10">
        <w:t>материалы</w:t>
      </w:r>
      <w:r w:rsidRPr="00006E10">
        <w:rPr>
          <w:spacing w:val="1"/>
        </w:rPr>
        <w:t xml:space="preserve"> </w:t>
      </w:r>
      <w:r w:rsidRPr="00006E10">
        <w:t>подготовлены</w:t>
      </w:r>
      <w:r w:rsidRPr="00006E10">
        <w:rPr>
          <w:spacing w:val="1"/>
        </w:rPr>
        <w:t xml:space="preserve"> </w:t>
      </w:r>
      <w:r w:rsidRPr="00006E10">
        <w:t>на</w:t>
      </w:r>
      <w:r w:rsidRPr="00006E10">
        <w:rPr>
          <w:spacing w:val="1"/>
        </w:rPr>
        <w:t xml:space="preserve"> </w:t>
      </w:r>
      <w:r w:rsidRPr="00006E10">
        <w:t>основании</w:t>
      </w:r>
      <w:r w:rsidRPr="00006E10">
        <w:rPr>
          <w:spacing w:val="1"/>
        </w:rPr>
        <w:t xml:space="preserve"> </w:t>
      </w:r>
      <w:r w:rsidRPr="00006E10">
        <w:t>расчетов,</w:t>
      </w:r>
      <w:r w:rsidRPr="00006E10">
        <w:rPr>
          <w:spacing w:val="1"/>
        </w:rPr>
        <w:t xml:space="preserve"> </w:t>
      </w:r>
      <w:r w:rsidRPr="00006E10">
        <w:t>проведенных</w:t>
      </w:r>
      <w:r w:rsidRPr="00006E10">
        <w:rPr>
          <w:spacing w:val="1"/>
        </w:rPr>
        <w:t xml:space="preserve"> </w:t>
      </w:r>
      <w:r w:rsidRPr="00006E10">
        <w:t>по</w:t>
      </w:r>
      <w:r w:rsidRPr="00006E10">
        <w:rPr>
          <w:spacing w:val="1"/>
        </w:rPr>
        <w:t xml:space="preserve"> </w:t>
      </w:r>
      <w:r w:rsidRPr="00006E10">
        <w:t>следующим</w:t>
      </w:r>
      <w:r w:rsidRPr="00006E10">
        <w:rPr>
          <w:spacing w:val="1"/>
        </w:rPr>
        <w:t xml:space="preserve"> </w:t>
      </w:r>
      <w:r w:rsidRPr="00006E10">
        <w:t>загрязняющим</w:t>
      </w:r>
      <w:r w:rsidRPr="00006E10">
        <w:rPr>
          <w:spacing w:val="1"/>
        </w:rPr>
        <w:t xml:space="preserve"> </w:t>
      </w:r>
      <w:r w:rsidRPr="00006E10">
        <w:t>веществам,</w:t>
      </w:r>
      <w:r w:rsidRPr="00006E10">
        <w:rPr>
          <w:spacing w:val="1"/>
        </w:rPr>
        <w:t xml:space="preserve"> </w:t>
      </w:r>
      <w:r w:rsidRPr="00006E10">
        <w:t>по</w:t>
      </w:r>
      <w:r w:rsidRPr="00006E10">
        <w:rPr>
          <w:spacing w:val="1"/>
        </w:rPr>
        <w:t xml:space="preserve"> </w:t>
      </w:r>
      <w:r w:rsidRPr="00006E10">
        <w:t>которым</w:t>
      </w:r>
      <w:r w:rsidRPr="00006E10">
        <w:rPr>
          <w:spacing w:val="1"/>
        </w:rPr>
        <w:t xml:space="preserve"> </w:t>
      </w:r>
      <w:r w:rsidRPr="00006E10">
        <w:t>автоматическими</w:t>
      </w:r>
      <w:r w:rsidRPr="00006E10">
        <w:rPr>
          <w:spacing w:val="1"/>
        </w:rPr>
        <w:t xml:space="preserve"> </w:t>
      </w:r>
      <w:r w:rsidRPr="00006E10">
        <w:t>станциями</w:t>
      </w:r>
      <w:r w:rsidRPr="00006E10">
        <w:rPr>
          <w:spacing w:val="1"/>
        </w:rPr>
        <w:t xml:space="preserve"> </w:t>
      </w:r>
      <w:r w:rsidRPr="00006E10">
        <w:t>контроля</w:t>
      </w:r>
      <w:r w:rsidRPr="00006E10">
        <w:rPr>
          <w:spacing w:val="1"/>
        </w:rPr>
        <w:t xml:space="preserve"> </w:t>
      </w:r>
      <w:r w:rsidRPr="00006E10">
        <w:t>загрязнения</w:t>
      </w:r>
      <w:r w:rsidRPr="00006E10">
        <w:rPr>
          <w:spacing w:val="1"/>
        </w:rPr>
        <w:t xml:space="preserve"> </w:t>
      </w:r>
      <w:r w:rsidRPr="00006E10">
        <w:t>атмосферы</w:t>
      </w:r>
      <w:r w:rsidRPr="00006E10">
        <w:rPr>
          <w:spacing w:val="1"/>
        </w:rPr>
        <w:t xml:space="preserve"> </w:t>
      </w:r>
      <w:r w:rsidRPr="00006E10">
        <w:t>(АСКЗА)</w:t>
      </w:r>
      <w:r w:rsidRPr="00006E10">
        <w:rPr>
          <w:spacing w:val="1"/>
        </w:rPr>
        <w:t xml:space="preserve"> </w:t>
      </w:r>
      <w:r w:rsidRPr="00006E10">
        <w:t>фиксируются</w:t>
      </w:r>
      <w:r w:rsidRPr="00006E10">
        <w:rPr>
          <w:spacing w:val="1"/>
        </w:rPr>
        <w:t xml:space="preserve"> </w:t>
      </w:r>
      <w:r w:rsidRPr="00006E10">
        <w:t>превышения</w:t>
      </w:r>
      <w:r w:rsidRPr="00006E10">
        <w:rPr>
          <w:spacing w:val="1"/>
        </w:rPr>
        <w:t xml:space="preserve"> </w:t>
      </w:r>
      <w:r w:rsidRPr="00006E10">
        <w:t>допустимого</w:t>
      </w:r>
      <w:r w:rsidRPr="00006E10">
        <w:rPr>
          <w:spacing w:val="1"/>
        </w:rPr>
        <w:t xml:space="preserve"> </w:t>
      </w:r>
      <w:r w:rsidRPr="00006E10">
        <w:t>содержания</w:t>
      </w:r>
      <w:r w:rsidRPr="00006E10">
        <w:rPr>
          <w:spacing w:val="1"/>
        </w:rPr>
        <w:t xml:space="preserve"> </w:t>
      </w:r>
      <w:r w:rsidRPr="00006E10">
        <w:t>в</w:t>
      </w:r>
      <w:r w:rsidRPr="00006E10">
        <w:rPr>
          <w:spacing w:val="1"/>
        </w:rPr>
        <w:t xml:space="preserve"> </w:t>
      </w:r>
      <w:r w:rsidRPr="00006E10">
        <w:t>атмосферном</w:t>
      </w:r>
      <w:r w:rsidRPr="00006E10">
        <w:rPr>
          <w:spacing w:val="1"/>
        </w:rPr>
        <w:t xml:space="preserve"> </w:t>
      </w:r>
      <w:r w:rsidRPr="00006E10">
        <w:t>воздухе:</w:t>
      </w:r>
      <w:r w:rsidRPr="00006E10">
        <w:rPr>
          <w:spacing w:val="1"/>
        </w:rPr>
        <w:t xml:space="preserve"> </w:t>
      </w:r>
      <w:r w:rsidRPr="00006E10">
        <w:t>диоксид</w:t>
      </w:r>
      <w:r w:rsidRPr="00006E10">
        <w:rPr>
          <w:spacing w:val="1"/>
        </w:rPr>
        <w:t xml:space="preserve"> </w:t>
      </w:r>
      <w:r w:rsidRPr="00006E10">
        <w:t>азота,</w:t>
      </w:r>
      <w:r w:rsidRPr="00006E10">
        <w:rPr>
          <w:spacing w:val="1"/>
        </w:rPr>
        <w:t xml:space="preserve"> </w:t>
      </w:r>
      <w:r w:rsidRPr="00006E10">
        <w:t>оксид</w:t>
      </w:r>
      <w:r w:rsidRPr="00006E10">
        <w:rPr>
          <w:spacing w:val="1"/>
        </w:rPr>
        <w:t xml:space="preserve"> </w:t>
      </w:r>
      <w:r w:rsidRPr="00006E10">
        <w:t>азота,</w:t>
      </w:r>
      <w:r w:rsidRPr="00006E10">
        <w:rPr>
          <w:spacing w:val="1"/>
        </w:rPr>
        <w:t xml:space="preserve"> </w:t>
      </w:r>
      <w:r w:rsidRPr="00006E10">
        <w:t>диоксид</w:t>
      </w:r>
      <w:r w:rsidRPr="00006E10">
        <w:rPr>
          <w:spacing w:val="1"/>
        </w:rPr>
        <w:t xml:space="preserve"> </w:t>
      </w:r>
      <w:r w:rsidRPr="00006E10">
        <w:t>серы,</w:t>
      </w:r>
      <w:r w:rsidRPr="00006E10">
        <w:rPr>
          <w:spacing w:val="1"/>
        </w:rPr>
        <w:t xml:space="preserve"> </w:t>
      </w:r>
      <w:r w:rsidRPr="00006E10">
        <w:t>оксид</w:t>
      </w:r>
      <w:r w:rsidRPr="00006E10">
        <w:rPr>
          <w:spacing w:val="1"/>
        </w:rPr>
        <w:t xml:space="preserve"> </w:t>
      </w:r>
      <w:r w:rsidRPr="00006E10">
        <w:t>углерода,</w:t>
      </w:r>
      <w:r w:rsidRPr="00006E10">
        <w:rPr>
          <w:spacing w:val="1"/>
        </w:rPr>
        <w:t xml:space="preserve"> </w:t>
      </w:r>
      <w:r w:rsidRPr="00006E10">
        <w:t>сероводород,</w:t>
      </w:r>
      <w:r w:rsidRPr="00006E10">
        <w:rPr>
          <w:spacing w:val="1"/>
        </w:rPr>
        <w:t xml:space="preserve"> </w:t>
      </w:r>
      <w:r w:rsidRPr="00006E10">
        <w:t>этилбензол,</w:t>
      </w:r>
      <w:r w:rsidRPr="00006E10">
        <w:rPr>
          <w:spacing w:val="-3"/>
        </w:rPr>
        <w:t xml:space="preserve"> </w:t>
      </w:r>
      <w:r w:rsidRPr="00006E10">
        <w:t>гидроксибензол</w:t>
      </w:r>
      <w:r w:rsidRPr="00006E10">
        <w:rPr>
          <w:spacing w:val="-2"/>
        </w:rPr>
        <w:t xml:space="preserve"> </w:t>
      </w:r>
      <w:r w:rsidRPr="00006E10">
        <w:t>(фенол),</w:t>
      </w:r>
      <w:r w:rsidRPr="00006E10">
        <w:rPr>
          <w:spacing w:val="-1"/>
        </w:rPr>
        <w:t xml:space="preserve"> </w:t>
      </w:r>
      <w:r w:rsidRPr="00006E10">
        <w:t>а</w:t>
      </w:r>
      <w:r w:rsidRPr="00006E10">
        <w:rPr>
          <w:spacing w:val="-1"/>
        </w:rPr>
        <w:t xml:space="preserve"> </w:t>
      </w:r>
      <w:r w:rsidRPr="00006E10">
        <w:t>также</w:t>
      </w:r>
      <w:r w:rsidRPr="00006E10">
        <w:rPr>
          <w:spacing w:val="-3"/>
        </w:rPr>
        <w:t xml:space="preserve"> </w:t>
      </w:r>
      <w:r w:rsidRPr="00006E10">
        <w:t>по углероду</w:t>
      </w:r>
      <w:r w:rsidRPr="00006E10">
        <w:rPr>
          <w:spacing w:val="-4"/>
        </w:rPr>
        <w:t xml:space="preserve"> </w:t>
      </w:r>
      <w:r w:rsidRPr="00006E10">
        <w:t>(саже).</w:t>
      </w:r>
    </w:p>
    <w:p w:rsidR="00D95279" w:rsidRPr="00FB26E4" w:rsidRDefault="00B4786B" w:rsidP="00CE759A">
      <w:pPr>
        <w:pStyle w:val="a3"/>
        <w:spacing w:line="242" w:lineRule="auto"/>
        <w:ind w:left="0" w:firstLine="709"/>
      </w:pPr>
      <w:r w:rsidRPr="00006E10">
        <w:t>В</w:t>
      </w:r>
      <w:r w:rsidRPr="00006E10">
        <w:rPr>
          <w:spacing w:val="1"/>
        </w:rPr>
        <w:t xml:space="preserve"> </w:t>
      </w:r>
      <w:r w:rsidRPr="00006E10">
        <w:t>целях</w:t>
      </w:r>
      <w:r w:rsidRPr="00006E10">
        <w:rPr>
          <w:spacing w:val="1"/>
        </w:rPr>
        <w:t xml:space="preserve"> </w:t>
      </w:r>
      <w:r w:rsidRPr="00006E10">
        <w:t>анализа</w:t>
      </w:r>
      <w:r w:rsidRPr="00006E10">
        <w:rPr>
          <w:spacing w:val="1"/>
        </w:rPr>
        <w:t xml:space="preserve"> </w:t>
      </w:r>
      <w:r w:rsidRPr="00006E10">
        <w:t>возможного</w:t>
      </w:r>
      <w:r w:rsidRPr="00006E10">
        <w:rPr>
          <w:spacing w:val="1"/>
        </w:rPr>
        <w:t xml:space="preserve"> </w:t>
      </w:r>
      <w:r w:rsidRPr="00006E10">
        <w:t>негативного</w:t>
      </w:r>
      <w:r w:rsidRPr="00006E10">
        <w:rPr>
          <w:spacing w:val="1"/>
        </w:rPr>
        <w:t xml:space="preserve"> </w:t>
      </w:r>
      <w:r w:rsidRPr="00006E10">
        <w:t>воздействия</w:t>
      </w:r>
      <w:r w:rsidRPr="00006E10">
        <w:rPr>
          <w:spacing w:val="1"/>
        </w:rPr>
        <w:t xml:space="preserve"> </w:t>
      </w:r>
      <w:r w:rsidRPr="00006E10">
        <w:t>на</w:t>
      </w:r>
      <w:r w:rsidRPr="00006E10">
        <w:rPr>
          <w:spacing w:val="1"/>
        </w:rPr>
        <w:t xml:space="preserve"> </w:t>
      </w:r>
      <w:r w:rsidRPr="00006E10">
        <w:t>качество</w:t>
      </w:r>
      <w:r w:rsidRPr="00006E10">
        <w:rPr>
          <w:spacing w:val="1"/>
        </w:rPr>
        <w:t xml:space="preserve"> </w:t>
      </w:r>
      <w:r w:rsidRPr="00006E10">
        <w:t>атмосферного</w:t>
      </w:r>
      <w:r w:rsidRPr="00006E10">
        <w:rPr>
          <w:spacing w:val="69"/>
        </w:rPr>
        <w:t xml:space="preserve"> </w:t>
      </w:r>
      <w:r w:rsidRPr="00006E10">
        <w:t>воздуха</w:t>
      </w:r>
      <w:r w:rsidRPr="00006E10">
        <w:rPr>
          <w:spacing w:val="69"/>
        </w:rPr>
        <w:t xml:space="preserve"> </w:t>
      </w:r>
      <w:r w:rsidRPr="00006E10">
        <w:t>планируемых</w:t>
      </w:r>
      <w:r w:rsidRPr="00006E10">
        <w:rPr>
          <w:spacing w:val="67"/>
        </w:rPr>
        <w:t xml:space="preserve"> </w:t>
      </w:r>
      <w:r w:rsidRPr="00006E10">
        <w:t>для</w:t>
      </w:r>
      <w:r w:rsidRPr="00006E10">
        <w:rPr>
          <w:spacing w:val="67"/>
        </w:rPr>
        <w:t xml:space="preserve"> </w:t>
      </w:r>
      <w:r w:rsidRPr="00006E10">
        <w:t>размещения</w:t>
      </w:r>
      <w:r w:rsidRPr="00006E10">
        <w:rPr>
          <w:spacing w:val="67"/>
        </w:rPr>
        <w:t xml:space="preserve"> </w:t>
      </w:r>
      <w:r w:rsidRPr="00006E10">
        <w:t>объектов,</w:t>
      </w:r>
      <w:r w:rsidRPr="00006E10">
        <w:rPr>
          <w:spacing w:val="67"/>
        </w:rPr>
        <w:t xml:space="preserve"> </w:t>
      </w:r>
      <w:r w:rsidRPr="00006E10">
        <w:t>которые</w:t>
      </w:r>
      <w:r w:rsidR="00D97BDE">
        <w:pict>
          <v:shape id="_x0000_s1057" type="#_x0000_t202" style="position:absolute;left:0;text-align:left;margin-left:294.9pt;margin-top:33.25pt;width:1.95pt;height:7.75pt;z-index:-27469312;mso-position-horizontal-relative:page;mso-position-vertical-relative:text" filled="f" stroked="f">
            <v:textbox style="mso-next-textbox:#_x0000_s1057" inset="0,0,0,0">
              <w:txbxContent>
                <w:p w:rsidR="00D3728E" w:rsidRDefault="00D3728E">
                  <w:pPr>
                    <w:spacing w:line="154" w:lineRule="exact"/>
                    <w:rPr>
                      <w:i/>
                      <w:sz w:val="14"/>
                    </w:rPr>
                  </w:pPr>
                  <w:r>
                    <w:rPr>
                      <w:i/>
                      <w:w w:val="99"/>
                      <w:sz w:val="14"/>
                    </w:rPr>
                    <w:t>i</w:t>
                  </w:r>
                </w:p>
              </w:txbxContent>
            </v:textbox>
            <w10:wrap anchorx="page"/>
          </v:shape>
        </w:pict>
      </w:r>
      <w:r w:rsidR="00B12042" w:rsidRPr="00006E10">
        <w:t xml:space="preserve"> </w:t>
      </w:r>
      <w:r w:rsidRPr="00006E10">
        <w:t>оказывают негативное воздействие на окружающую среду и на которых будут</w:t>
      </w:r>
      <w:r w:rsidRPr="00006E10">
        <w:rPr>
          <w:spacing w:val="1"/>
        </w:rPr>
        <w:t xml:space="preserve"> </w:t>
      </w:r>
      <w:r w:rsidRPr="00006E10">
        <w:t>расположены источники выбросов в атмосферный воздух в разрезе указанных</w:t>
      </w:r>
      <w:r w:rsidRPr="00006E10">
        <w:rPr>
          <w:spacing w:val="1"/>
        </w:rPr>
        <w:t xml:space="preserve"> </w:t>
      </w:r>
      <w:r w:rsidRPr="00006E10">
        <w:lastRenderedPageBreak/>
        <w:t>картографических</w:t>
      </w:r>
      <w:r w:rsidRPr="00006E10">
        <w:rPr>
          <w:spacing w:val="1"/>
        </w:rPr>
        <w:t xml:space="preserve"> </w:t>
      </w:r>
      <w:r w:rsidRPr="00006E10">
        <w:t>материалов</w:t>
      </w:r>
      <w:r w:rsidRPr="00006E10">
        <w:rPr>
          <w:spacing w:val="1"/>
        </w:rPr>
        <w:t xml:space="preserve"> </w:t>
      </w:r>
      <w:r w:rsidRPr="00006E10">
        <w:t>проанализирована</w:t>
      </w:r>
      <w:r w:rsidRPr="00006E10">
        <w:rPr>
          <w:spacing w:val="1"/>
        </w:rPr>
        <w:t xml:space="preserve"> </w:t>
      </w:r>
      <w:r w:rsidRPr="00006E10">
        <w:t>возможность</w:t>
      </w:r>
      <w:r w:rsidRPr="00006E10">
        <w:rPr>
          <w:spacing w:val="1"/>
        </w:rPr>
        <w:t xml:space="preserve"> </w:t>
      </w:r>
      <w:r w:rsidRPr="00006E10">
        <w:t>размещения</w:t>
      </w:r>
      <w:r w:rsidRPr="00006E10">
        <w:rPr>
          <w:spacing w:val="-67"/>
        </w:rPr>
        <w:t xml:space="preserve"> </w:t>
      </w:r>
      <w:r w:rsidRPr="00006E10">
        <w:t>планируемых</w:t>
      </w:r>
      <w:r w:rsidRPr="00006E10">
        <w:rPr>
          <w:spacing w:val="1"/>
        </w:rPr>
        <w:t xml:space="preserve"> </w:t>
      </w:r>
      <w:r w:rsidRPr="00006E10">
        <w:t>объектов</w:t>
      </w:r>
      <w:r w:rsidRPr="00006E10">
        <w:rPr>
          <w:spacing w:val="1"/>
        </w:rPr>
        <w:t xml:space="preserve"> </w:t>
      </w:r>
      <w:r w:rsidRPr="00006E10">
        <w:t>и</w:t>
      </w:r>
      <w:r w:rsidRPr="00006E10">
        <w:rPr>
          <w:spacing w:val="1"/>
        </w:rPr>
        <w:t xml:space="preserve"> </w:t>
      </w:r>
      <w:r w:rsidRPr="00006E10">
        <w:t>площадок,</w:t>
      </w:r>
      <w:r w:rsidRPr="00006E10">
        <w:rPr>
          <w:spacing w:val="1"/>
        </w:rPr>
        <w:t xml:space="preserve"> </w:t>
      </w:r>
      <w:r w:rsidRPr="00006E10">
        <w:t>предусмотренных</w:t>
      </w:r>
      <w:r w:rsidRPr="00006E10">
        <w:rPr>
          <w:spacing w:val="1"/>
        </w:rPr>
        <w:t xml:space="preserve"> </w:t>
      </w:r>
      <w:r w:rsidRPr="00006E10">
        <w:t>проектом</w:t>
      </w:r>
      <w:r w:rsidRPr="00006E10">
        <w:rPr>
          <w:spacing w:val="1"/>
        </w:rPr>
        <w:t xml:space="preserve"> </w:t>
      </w:r>
      <w:r w:rsidRPr="00006E10">
        <w:t>генерального</w:t>
      </w:r>
      <w:r w:rsidRPr="00006E10">
        <w:rPr>
          <w:spacing w:val="1"/>
        </w:rPr>
        <w:t xml:space="preserve"> </w:t>
      </w:r>
      <w:r w:rsidRPr="00006E10">
        <w:t>плана</w:t>
      </w:r>
      <w:r w:rsidRPr="00006E10">
        <w:rPr>
          <w:spacing w:val="15"/>
        </w:rPr>
        <w:t xml:space="preserve"> </w:t>
      </w:r>
      <w:r w:rsidRPr="00006E10">
        <w:t>г.</w:t>
      </w:r>
      <w:r w:rsidRPr="00006E10">
        <w:rPr>
          <w:spacing w:val="16"/>
        </w:rPr>
        <w:t xml:space="preserve"> </w:t>
      </w:r>
      <w:r w:rsidRPr="00006E10">
        <w:t>Нижнекамска.</w:t>
      </w:r>
      <w:r w:rsidRPr="00006E10">
        <w:rPr>
          <w:spacing w:val="17"/>
        </w:rPr>
        <w:t xml:space="preserve"> </w:t>
      </w:r>
      <w:r w:rsidRPr="00006E10">
        <w:t>Результаты</w:t>
      </w:r>
      <w:r w:rsidRPr="00006E10">
        <w:rPr>
          <w:spacing w:val="18"/>
        </w:rPr>
        <w:t xml:space="preserve"> </w:t>
      </w:r>
      <w:r w:rsidRPr="00006E10">
        <w:t>проведенных</w:t>
      </w:r>
      <w:r w:rsidRPr="00006E10">
        <w:rPr>
          <w:spacing w:val="16"/>
        </w:rPr>
        <w:t xml:space="preserve"> </w:t>
      </w:r>
      <w:r w:rsidRPr="00006E10">
        <w:t>работ</w:t>
      </w:r>
      <w:r w:rsidRPr="00006E10">
        <w:rPr>
          <w:spacing w:val="15"/>
        </w:rPr>
        <w:t xml:space="preserve"> </w:t>
      </w:r>
      <w:r w:rsidRPr="00006E10">
        <w:t>содержатся</w:t>
      </w:r>
      <w:r w:rsidRPr="00006E10">
        <w:rPr>
          <w:spacing w:val="18"/>
        </w:rPr>
        <w:t xml:space="preserve"> </w:t>
      </w:r>
      <w:r w:rsidRPr="00006E10">
        <w:t>в</w:t>
      </w:r>
      <w:r w:rsidRPr="00006E10">
        <w:rPr>
          <w:spacing w:val="17"/>
        </w:rPr>
        <w:t xml:space="preserve"> </w:t>
      </w:r>
      <w:r w:rsidRPr="00FB26E4">
        <w:t>Приложение</w:t>
      </w:r>
      <w:r w:rsidRPr="00FB26E4">
        <w:rPr>
          <w:spacing w:val="-68"/>
        </w:rPr>
        <w:t xml:space="preserve"> </w:t>
      </w:r>
      <w:r w:rsidRPr="00FB26E4">
        <w:t>к</w:t>
      </w:r>
      <w:r w:rsidRPr="00FB26E4">
        <w:rPr>
          <w:spacing w:val="-1"/>
        </w:rPr>
        <w:t xml:space="preserve"> </w:t>
      </w:r>
      <w:r w:rsidRPr="00FB26E4">
        <w:t>разделу</w:t>
      </w:r>
      <w:r w:rsidRPr="00FB26E4">
        <w:rPr>
          <w:spacing w:val="-5"/>
        </w:rPr>
        <w:t xml:space="preserve"> </w:t>
      </w:r>
      <w:r w:rsidRPr="00FB26E4">
        <w:t>«Охрана окружающей среды»</w:t>
      </w:r>
      <w:r w:rsidRPr="00FB26E4">
        <w:rPr>
          <w:spacing w:val="-6"/>
        </w:rPr>
        <w:t xml:space="preserve"> </w:t>
      </w:r>
      <w:r w:rsidRPr="00FB26E4">
        <w:t>с грифом «ДСП».</w:t>
      </w:r>
    </w:p>
    <w:p w:rsidR="00143B62" w:rsidRPr="00FB26E4" w:rsidRDefault="00143B62" w:rsidP="00CE759A">
      <w:pPr>
        <w:pStyle w:val="a3"/>
        <w:spacing w:line="242" w:lineRule="auto"/>
        <w:ind w:left="0" w:firstLine="709"/>
      </w:pPr>
    </w:p>
    <w:p w:rsidR="00D95279" w:rsidRPr="00FB26E4" w:rsidRDefault="00B4786B" w:rsidP="00513AA6">
      <w:pPr>
        <w:pStyle w:val="2"/>
        <w:ind w:left="0"/>
        <w:jc w:val="center"/>
      </w:pPr>
      <w:bookmarkStart w:id="70" w:name="_Toc142637504"/>
      <w:r w:rsidRPr="00FB26E4">
        <w:t>Характеристика мероприятий по строительству объекто</w:t>
      </w:r>
      <w:r w:rsidR="00513AA6">
        <w:t>в р</w:t>
      </w:r>
      <w:r w:rsidRPr="00FB26E4">
        <w:t>егионального значения</w:t>
      </w:r>
      <w:bookmarkEnd w:id="70"/>
    </w:p>
    <w:p w:rsidR="00D95279" w:rsidRPr="00FB26E4" w:rsidRDefault="00B4786B" w:rsidP="00FB26E4">
      <w:pPr>
        <w:jc w:val="both"/>
        <w:rPr>
          <w:i/>
          <w:sz w:val="28"/>
        </w:rPr>
      </w:pPr>
      <w:r w:rsidRPr="00FB26E4">
        <w:rPr>
          <w:i/>
          <w:sz w:val="28"/>
        </w:rPr>
        <w:t>Комплекс по глубокой переработке тяжелых остатков</w:t>
      </w:r>
      <w:r w:rsidRPr="00FB26E4">
        <w:rPr>
          <w:i/>
          <w:spacing w:val="-67"/>
          <w:sz w:val="28"/>
        </w:rPr>
        <w:t xml:space="preserve"> </w:t>
      </w:r>
      <w:r w:rsidRPr="00FB26E4">
        <w:rPr>
          <w:i/>
          <w:sz w:val="28"/>
        </w:rPr>
        <w:t>нефтеперерабатывающего</w:t>
      </w:r>
      <w:r w:rsidRPr="00FB26E4">
        <w:rPr>
          <w:i/>
          <w:spacing w:val="-3"/>
          <w:sz w:val="28"/>
        </w:rPr>
        <w:t xml:space="preserve"> </w:t>
      </w:r>
      <w:r w:rsidRPr="00FB26E4">
        <w:rPr>
          <w:i/>
          <w:sz w:val="28"/>
        </w:rPr>
        <w:t>завода</w:t>
      </w:r>
      <w:r w:rsidRPr="00FB26E4">
        <w:rPr>
          <w:i/>
          <w:spacing w:val="-3"/>
          <w:sz w:val="28"/>
        </w:rPr>
        <w:t xml:space="preserve"> </w:t>
      </w:r>
      <w:r w:rsidRPr="00FB26E4">
        <w:rPr>
          <w:i/>
          <w:sz w:val="28"/>
        </w:rPr>
        <w:t>АО</w:t>
      </w:r>
      <w:r w:rsidRPr="00FB26E4">
        <w:rPr>
          <w:i/>
          <w:spacing w:val="-4"/>
          <w:sz w:val="28"/>
        </w:rPr>
        <w:t xml:space="preserve"> </w:t>
      </w:r>
      <w:r w:rsidRPr="00FB26E4">
        <w:rPr>
          <w:i/>
          <w:sz w:val="28"/>
        </w:rPr>
        <w:t>«ТАИФ-НК»</w:t>
      </w:r>
    </w:p>
    <w:p w:rsidR="00D95279" w:rsidRPr="00FB26E4" w:rsidRDefault="00B4786B" w:rsidP="00CE759A">
      <w:pPr>
        <w:pStyle w:val="a3"/>
        <w:ind w:left="0" w:right="3" w:firstLine="709"/>
      </w:pPr>
      <w:r w:rsidRPr="00FB26E4">
        <w:t>АО «ТАИФ-НК» реализует инновационный проект строительства комплекса</w:t>
      </w:r>
      <w:r w:rsidRPr="00FB26E4">
        <w:rPr>
          <w:spacing w:val="1"/>
        </w:rPr>
        <w:t xml:space="preserve"> </w:t>
      </w:r>
      <w:r w:rsidRPr="00FB26E4">
        <w:t>глубокой</w:t>
      </w:r>
      <w:r w:rsidRPr="00FB26E4">
        <w:rPr>
          <w:spacing w:val="1"/>
        </w:rPr>
        <w:t xml:space="preserve"> </w:t>
      </w:r>
      <w:r w:rsidRPr="00FB26E4">
        <w:t>переработки</w:t>
      </w:r>
      <w:r w:rsidRPr="00FB26E4">
        <w:rPr>
          <w:spacing w:val="1"/>
        </w:rPr>
        <w:t xml:space="preserve"> </w:t>
      </w:r>
      <w:r w:rsidRPr="00FB26E4">
        <w:t>тяжелых</w:t>
      </w:r>
      <w:r w:rsidRPr="00FB26E4">
        <w:rPr>
          <w:spacing w:val="1"/>
        </w:rPr>
        <w:t xml:space="preserve"> </w:t>
      </w:r>
      <w:r w:rsidRPr="00FB26E4">
        <w:t>остатков</w:t>
      </w:r>
      <w:r w:rsidRPr="00FB26E4">
        <w:rPr>
          <w:spacing w:val="1"/>
        </w:rPr>
        <w:t xml:space="preserve"> </w:t>
      </w:r>
      <w:r w:rsidRPr="00FB26E4">
        <w:t>мощностью</w:t>
      </w:r>
      <w:r w:rsidRPr="00FB26E4">
        <w:rPr>
          <w:spacing w:val="1"/>
        </w:rPr>
        <w:t xml:space="preserve"> </w:t>
      </w:r>
      <w:r w:rsidRPr="00FB26E4">
        <w:t>3,7</w:t>
      </w:r>
      <w:r w:rsidRPr="00FB26E4">
        <w:rPr>
          <w:spacing w:val="1"/>
        </w:rPr>
        <w:t xml:space="preserve"> </w:t>
      </w:r>
      <w:r w:rsidRPr="00FB26E4">
        <w:t>млн.</w:t>
      </w:r>
      <w:r w:rsidRPr="00FB26E4">
        <w:rPr>
          <w:spacing w:val="1"/>
        </w:rPr>
        <w:t xml:space="preserve"> </w:t>
      </w:r>
      <w:r w:rsidRPr="00FB26E4">
        <w:t>тонн.</w:t>
      </w:r>
      <w:r w:rsidRPr="00FB26E4">
        <w:rPr>
          <w:spacing w:val="1"/>
        </w:rPr>
        <w:t xml:space="preserve"> </w:t>
      </w:r>
      <w:r w:rsidRPr="00FB26E4">
        <w:t>Проект</w:t>
      </w:r>
      <w:r w:rsidRPr="00FB26E4">
        <w:rPr>
          <w:spacing w:val="1"/>
        </w:rPr>
        <w:t xml:space="preserve"> </w:t>
      </w:r>
      <w:r w:rsidRPr="00FB26E4">
        <w:t>строительства</w:t>
      </w:r>
      <w:r w:rsidRPr="00FB26E4">
        <w:rPr>
          <w:spacing w:val="1"/>
        </w:rPr>
        <w:t xml:space="preserve"> </w:t>
      </w:r>
      <w:r w:rsidRPr="00FB26E4">
        <w:t>указанного</w:t>
      </w:r>
      <w:r w:rsidRPr="00FB26E4">
        <w:rPr>
          <w:spacing w:val="1"/>
        </w:rPr>
        <w:t xml:space="preserve"> </w:t>
      </w:r>
      <w:r w:rsidRPr="00FB26E4">
        <w:t>комплекса</w:t>
      </w:r>
      <w:r w:rsidRPr="00FB26E4">
        <w:rPr>
          <w:spacing w:val="1"/>
        </w:rPr>
        <w:t xml:space="preserve"> </w:t>
      </w:r>
      <w:r w:rsidRPr="00FB26E4">
        <w:t>получил</w:t>
      </w:r>
      <w:r w:rsidRPr="00FB26E4">
        <w:rPr>
          <w:spacing w:val="1"/>
        </w:rPr>
        <w:t xml:space="preserve"> </w:t>
      </w:r>
      <w:r w:rsidRPr="00FB26E4">
        <w:t>положительное</w:t>
      </w:r>
      <w:r w:rsidRPr="00FB26E4">
        <w:rPr>
          <w:spacing w:val="1"/>
        </w:rPr>
        <w:t xml:space="preserve"> </w:t>
      </w:r>
      <w:r w:rsidRPr="00FB26E4">
        <w:t>заключение</w:t>
      </w:r>
      <w:r w:rsidRPr="00FB26E4">
        <w:rPr>
          <w:spacing w:val="1"/>
        </w:rPr>
        <w:t xml:space="preserve"> </w:t>
      </w:r>
      <w:r w:rsidRPr="00FB26E4">
        <w:t>государственной</w:t>
      </w:r>
      <w:r w:rsidRPr="00FB26E4">
        <w:rPr>
          <w:spacing w:val="-1"/>
        </w:rPr>
        <w:t xml:space="preserve"> </w:t>
      </w:r>
      <w:r w:rsidRPr="00FB26E4">
        <w:t>экспертизы</w:t>
      </w:r>
      <w:r w:rsidRPr="00FB26E4">
        <w:rPr>
          <w:spacing w:val="-1"/>
        </w:rPr>
        <w:t xml:space="preserve"> </w:t>
      </w:r>
      <w:r w:rsidRPr="00FB26E4">
        <w:t>№0041-17/КГЭ-0385/04 от</w:t>
      </w:r>
      <w:r w:rsidRPr="00FB26E4">
        <w:rPr>
          <w:spacing w:val="-4"/>
        </w:rPr>
        <w:t xml:space="preserve"> </w:t>
      </w:r>
      <w:r w:rsidRPr="00FB26E4">
        <w:t>10.02.2017 г.</w:t>
      </w:r>
    </w:p>
    <w:p w:rsidR="00D95279" w:rsidRPr="00FB26E4" w:rsidRDefault="00B4786B" w:rsidP="00CE759A">
      <w:pPr>
        <w:pStyle w:val="a3"/>
        <w:ind w:left="0" w:right="3" w:firstLine="709"/>
      </w:pPr>
      <w:r w:rsidRPr="00FB26E4">
        <w:t>В</w:t>
      </w:r>
      <w:r w:rsidRPr="00FB26E4">
        <w:rPr>
          <w:spacing w:val="1"/>
        </w:rPr>
        <w:t xml:space="preserve"> </w:t>
      </w:r>
      <w:r w:rsidRPr="00FB26E4">
        <w:t>состав</w:t>
      </w:r>
      <w:r w:rsidRPr="00FB26E4">
        <w:rPr>
          <w:spacing w:val="1"/>
        </w:rPr>
        <w:t xml:space="preserve"> </w:t>
      </w:r>
      <w:r w:rsidRPr="00FB26E4">
        <w:t>нового</w:t>
      </w:r>
      <w:r w:rsidRPr="00FB26E4">
        <w:rPr>
          <w:spacing w:val="1"/>
        </w:rPr>
        <w:t xml:space="preserve"> </w:t>
      </w:r>
      <w:r w:rsidRPr="00FB26E4">
        <w:t>производства</w:t>
      </w:r>
      <w:r w:rsidRPr="00FB26E4">
        <w:rPr>
          <w:spacing w:val="1"/>
        </w:rPr>
        <w:t xml:space="preserve"> </w:t>
      </w:r>
      <w:r w:rsidRPr="00FB26E4">
        <w:t>входят:</w:t>
      </w:r>
      <w:r w:rsidRPr="00FB26E4">
        <w:rPr>
          <w:spacing w:val="1"/>
        </w:rPr>
        <w:t xml:space="preserve"> </w:t>
      </w:r>
      <w:r w:rsidRPr="00FB26E4">
        <w:t>установка</w:t>
      </w:r>
      <w:r w:rsidRPr="00FB26E4">
        <w:rPr>
          <w:spacing w:val="1"/>
        </w:rPr>
        <w:t xml:space="preserve"> </w:t>
      </w:r>
      <w:r w:rsidRPr="00FB26E4">
        <w:t>гидрокрекинга</w:t>
      </w:r>
      <w:r w:rsidRPr="00FB26E4">
        <w:rPr>
          <w:spacing w:val="1"/>
        </w:rPr>
        <w:t xml:space="preserve"> </w:t>
      </w:r>
      <w:r w:rsidRPr="00FB26E4">
        <w:t>гудрона,</w:t>
      </w:r>
      <w:r w:rsidRPr="00FB26E4">
        <w:rPr>
          <w:spacing w:val="1"/>
        </w:rPr>
        <w:t xml:space="preserve"> </w:t>
      </w:r>
      <w:r w:rsidRPr="00FB26E4">
        <w:t>установка</w:t>
      </w:r>
      <w:r w:rsidRPr="00FB26E4">
        <w:rPr>
          <w:spacing w:val="1"/>
        </w:rPr>
        <w:t xml:space="preserve"> </w:t>
      </w:r>
      <w:r w:rsidRPr="00FB26E4">
        <w:t>производства</w:t>
      </w:r>
      <w:r w:rsidRPr="00FB26E4">
        <w:rPr>
          <w:spacing w:val="1"/>
        </w:rPr>
        <w:t xml:space="preserve"> </w:t>
      </w:r>
      <w:r w:rsidRPr="00FB26E4">
        <w:t>водорода,</w:t>
      </w:r>
      <w:r w:rsidRPr="00FB26E4">
        <w:rPr>
          <w:spacing w:val="1"/>
        </w:rPr>
        <w:t xml:space="preserve"> </w:t>
      </w:r>
      <w:r w:rsidRPr="00FB26E4">
        <w:t>установка</w:t>
      </w:r>
      <w:r w:rsidRPr="00FB26E4">
        <w:rPr>
          <w:spacing w:val="1"/>
        </w:rPr>
        <w:t xml:space="preserve"> </w:t>
      </w:r>
      <w:r w:rsidRPr="00FB26E4">
        <w:t>производства</w:t>
      </w:r>
      <w:r w:rsidRPr="00FB26E4">
        <w:rPr>
          <w:spacing w:val="1"/>
        </w:rPr>
        <w:t xml:space="preserve"> </w:t>
      </w:r>
      <w:r w:rsidRPr="00FB26E4">
        <w:t>серы,</w:t>
      </w:r>
      <w:r w:rsidRPr="00FB26E4">
        <w:rPr>
          <w:spacing w:val="1"/>
        </w:rPr>
        <w:t xml:space="preserve"> </w:t>
      </w:r>
      <w:r w:rsidRPr="00FB26E4">
        <w:t>а</w:t>
      </w:r>
      <w:r w:rsidRPr="00FB26E4">
        <w:rPr>
          <w:spacing w:val="1"/>
        </w:rPr>
        <w:t xml:space="preserve"> </w:t>
      </w:r>
      <w:r w:rsidRPr="00FB26E4">
        <w:t>также</w:t>
      </w:r>
      <w:r w:rsidRPr="00FB26E4">
        <w:rPr>
          <w:spacing w:val="1"/>
        </w:rPr>
        <w:t xml:space="preserve"> </w:t>
      </w:r>
      <w:r w:rsidRPr="00FB26E4">
        <w:t>ряд</w:t>
      </w:r>
      <w:r w:rsidRPr="00FB26E4">
        <w:rPr>
          <w:spacing w:val="1"/>
        </w:rPr>
        <w:t xml:space="preserve"> </w:t>
      </w:r>
      <w:r w:rsidRPr="00FB26E4">
        <w:t>вспомогательных</w:t>
      </w:r>
      <w:r w:rsidRPr="00FB26E4">
        <w:rPr>
          <w:spacing w:val="1"/>
        </w:rPr>
        <w:t xml:space="preserve"> </w:t>
      </w:r>
      <w:r w:rsidRPr="00FB26E4">
        <w:t>установок</w:t>
      </w:r>
      <w:r w:rsidRPr="00FB26E4">
        <w:rPr>
          <w:spacing w:val="1"/>
        </w:rPr>
        <w:t xml:space="preserve"> </w:t>
      </w:r>
      <w:r w:rsidRPr="00FB26E4">
        <w:t>и</w:t>
      </w:r>
      <w:r w:rsidRPr="00FB26E4">
        <w:rPr>
          <w:spacing w:val="1"/>
        </w:rPr>
        <w:t xml:space="preserve"> </w:t>
      </w:r>
      <w:r w:rsidRPr="00FB26E4">
        <w:t>товарно-сырьевые</w:t>
      </w:r>
      <w:r w:rsidRPr="00FB26E4">
        <w:rPr>
          <w:spacing w:val="1"/>
        </w:rPr>
        <w:t xml:space="preserve"> </w:t>
      </w:r>
      <w:r w:rsidRPr="00FB26E4">
        <w:t>парки.</w:t>
      </w:r>
      <w:r w:rsidRPr="00FB26E4">
        <w:rPr>
          <w:spacing w:val="1"/>
        </w:rPr>
        <w:t xml:space="preserve"> </w:t>
      </w:r>
      <w:r w:rsidRPr="00FB26E4">
        <w:t>На</w:t>
      </w:r>
      <w:r w:rsidRPr="00FB26E4">
        <w:rPr>
          <w:spacing w:val="1"/>
        </w:rPr>
        <w:t xml:space="preserve"> </w:t>
      </w:r>
      <w:r w:rsidRPr="00FB26E4">
        <w:t>сегодняшний</w:t>
      </w:r>
      <w:r w:rsidRPr="00FB26E4">
        <w:rPr>
          <w:spacing w:val="1"/>
        </w:rPr>
        <w:t xml:space="preserve"> </w:t>
      </w:r>
      <w:r w:rsidRPr="00FB26E4">
        <w:t>день</w:t>
      </w:r>
      <w:r w:rsidRPr="00FB26E4">
        <w:rPr>
          <w:spacing w:val="1"/>
        </w:rPr>
        <w:t xml:space="preserve"> </w:t>
      </w:r>
      <w:r w:rsidRPr="00FB26E4">
        <w:t>комплекс</w:t>
      </w:r>
      <w:r w:rsidRPr="00FB26E4">
        <w:rPr>
          <w:spacing w:val="1"/>
        </w:rPr>
        <w:t xml:space="preserve"> </w:t>
      </w:r>
      <w:r w:rsidRPr="00FB26E4">
        <w:t>глубокой</w:t>
      </w:r>
      <w:r w:rsidRPr="00FB26E4">
        <w:rPr>
          <w:spacing w:val="1"/>
        </w:rPr>
        <w:t xml:space="preserve"> </w:t>
      </w:r>
      <w:r w:rsidRPr="00FB26E4">
        <w:t>переработки</w:t>
      </w:r>
      <w:r w:rsidRPr="00FB26E4">
        <w:rPr>
          <w:spacing w:val="1"/>
        </w:rPr>
        <w:t xml:space="preserve"> </w:t>
      </w:r>
      <w:r w:rsidRPr="00FB26E4">
        <w:t>тяжелых</w:t>
      </w:r>
      <w:r w:rsidRPr="00FB26E4">
        <w:rPr>
          <w:spacing w:val="1"/>
        </w:rPr>
        <w:t xml:space="preserve"> </w:t>
      </w:r>
      <w:r w:rsidRPr="00FB26E4">
        <w:t>остатков</w:t>
      </w:r>
      <w:r w:rsidRPr="00FB26E4">
        <w:rPr>
          <w:spacing w:val="1"/>
        </w:rPr>
        <w:t xml:space="preserve"> </w:t>
      </w:r>
      <w:r w:rsidRPr="00FB26E4">
        <w:t>нефтеперерабатывающего</w:t>
      </w:r>
      <w:r w:rsidRPr="00FB26E4">
        <w:rPr>
          <w:spacing w:val="1"/>
        </w:rPr>
        <w:t xml:space="preserve"> </w:t>
      </w:r>
      <w:r w:rsidRPr="00FB26E4">
        <w:t>завода</w:t>
      </w:r>
      <w:r w:rsidRPr="00FB26E4">
        <w:rPr>
          <w:spacing w:val="1"/>
        </w:rPr>
        <w:t xml:space="preserve"> </w:t>
      </w:r>
      <w:r w:rsidRPr="00FB26E4">
        <w:t>АО</w:t>
      </w:r>
      <w:r w:rsidRPr="00FB26E4">
        <w:rPr>
          <w:spacing w:val="1"/>
        </w:rPr>
        <w:t xml:space="preserve"> </w:t>
      </w:r>
      <w:r w:rsidRPr="00FB26E4">
        <w:t>«ТАИФ-НК»</w:t>
      </w:r>
      <w:r w:rsidRPr="00FB26E4">
        <w:rPr>
          <w:spacing w:val="1"/>
        </w:rPr>
        <w:t xml:space="preserve"> </w:t>
      </w:r>
      <w:r w:rsidRPr="00FB26E4">
        <w:t>построен,</w:t>
      </w:r>
      <w:r w:rsidRPr="00FB26E4">
        <w:rPr>
          <w:spacing w:val="1"/>
        </w:rPr>
        <w:t xml:space="preserve"> </w:t>
      </w:r>
      <w:r w:rsidRPr="00FB26E4">
        <w:t>однако</w:t>
      </w:r>
      <w:r w:rsidRPr="00FB26E4">
        <w:rPr>
          <w:spacing w:val="1"/>
        </w:rPr>
        <w:t xml:space="preserve"> </w:t>
      </w:r>
      <w:r w:rsidRPr="00FB26E4">
        <w:t>пуск</w:t>
      </w:r>
      <w:r w:rsidRPr="00FB26E4">
        <w:rPr>
          <w:spacing w:val="1"/>
        </w:rPr>
        <w:t xml:space="preserve"> </w:t>
      </w:r>
      <w:r w:rsidRPr="00FB26E4">
        <w:t>комплекса</w:t>
      </w:r>
      <w:r w:rsidRPr="00FB26E4">
        <w:rPr>
          <w:spacing w:val="1"/>
        </w:rPr>
        <w:t xml:space="preserve"> </w:t>
      </w:r>
      <w:r w:rsidRPr="00FB26E4">
        <w:t>на</w:t>
      </w:r>
      <w:r w:rsidRPr="00FB26E4">
        <w:rPr>
          <w:spacing w:val="71"/>
        </w:rPr>
        <w:t xml:space="preserve"> </w:t>
      </w:r>
      <w:r w:rsidRPr="00FB26E4">
        <w:t>проектную</w:t>
      </w:r>
      <w:r w:rsidRPr="00FB26E4">
        <w:rPr>
          <w:spacing w:val="1"/>
        </w:rPr>
        <w:t xml:space="preserve"> </w:t>
      </w:r>
      <w:r w:rsidRPr="00FB26E4">
        <w:t>мощность</w:t>
      </w:r>
      <w:r w:rsidRPr="00FB26E4">
        <w:rPr>
          <w:spacing w:val="1"/>
        </w:rPr>
        <w:t xml:space="preserve"> </w:t>
      </w:r>
      <w:r w:rsidRPr="00FB26E4">
        <w:t>перенесен</w:t>
      </w:r>
      <w:r w:rsidRPr="00FB26E4">
        <w:rPr>
          <w:spacing w:val="1"/>
        </w:rPr>
        <w:t xml:space="preserve"> </w:t>
      </w:r>
      <w:r w:rsidRPr="00FB26E4">
        <w:t>в</w:t>
      </w:r>
      <w:r w:rsidRPr="00FB26E4">
        <w:rPr>
          <w:spacing w:val="1"/>
        </w:rPr>
        <w:t xml:space="preserve"> </w:t>
      </w:r>
      <w:r w:rsidRPr="00FB26E4">
        <w:t>связи</w:t>
      </w:r>
      <w:r w:rsidRPr="00FB26E4">
        <w:rPr>
          <w:spacing w:val="1"/>
        </w:rPr>
        <w:t xml:space="preserve"> </w:t>
      </w:r>
      <w:r w:rsidRPr="00FB26E4">
        <w:t>проведением</w:t>
      </w:r>
      <w:r w:rsidRPr="00FB26E4">
        <w:rPr>
          <w:spacing w:val="1"/>
        </w:rPr>
        <w:t xml:space="preserve"> </w:t>
      </w:r>
      <w:r w:rsidRPr="00FB26E4">
        <w:t>работ</w:t>
      </w:r>
      <w:r w:rsidRPr="00FB26E4">
        <w:rPr>
          <w:spacing w:val="1"/>
        </w:rPr>
        <w:t xml:space="preserve"> </w:t>
      </w:r>
      <w:r w:rsidRPr="00FB26E4">
        <w:t>по</w:t>
      </w:r>
      <w:r w:rsidRPr="00FB26E4">
        <w:rPr>
          <w:spacing w:val="71"/>
        </w:rPr>
        <w:t xml:space="preserve"> </w:t>
      </w:r>
      <w:r w:rsidRPr="00FB26E4">
        <w:t>оптимизации</w:t>
      </w:r>
      <w:r w:rsidRPr="00FB26E4">
        <w:rPr>
          <w:spacing w:val="1"/>
        </w:rPr>
        <w:t xml:space="preserve"> </w:t>
      </w:r>
      <w:r w:rsidRPr="00FB26E4">
        <w:t>технологического процесса.</w:t>
      </w:r>
    </w:p>
    <w:p w:rsidR="00D95279" w:rsidRPr="00FB26E4" w:rsidRDefault="00B4786B" w:rsidP="00CE759A">
      <w:pPr>
        <w:pStyle w:val="a3"/>
        <w:ind w:left="0" w:right="3" w:firstLine="709"/>
      </w:pPr>
      <w:r w:rsidRPr="00FB26E4">
        <w:t>Минимизация воздействия на</w:t>
      </w:r>
      <w:r w:rsidRPr="00FB26E4">
        <w:rPr>
          <w:spacing w:val="1"/>
        </w:rPr>
        <w:t xml:space="preserve"> </w:t>
      </w:r>
      <w:r w:rsidRPr="00FB26E4">
        <w:t>окружающую среду на предприятиях</w:t>
      </w:r>
      <w:r w:rsidRPr="00FB26E4">
        <w:rPr>
          <w:spacing w:val="1"/>
        </w:rPr>
        <w:t xml:space="preserve"> </w:t>
      </w:r>
      <w:r w:rsidRPr="00FB26E4">
        <w:t>АО «ТАИФ-НК»</w:t>
      </w:r>
      <w:r w:rsidRPr="00FB26E4">
        <w:rPr>
          <w:spacing w:val="1"/>
        </w:rPr>
        <w:t xml:space="preserve"> </w:t>
      </w:r>
      <w:r w:rsidRPr="00FB26E4">
        <w:t>предусмотрена</w:t>
      </w:r>
      <w:r w:rsidRPr="00FB26E4">
        <w:rPr>
          <w:spacing w:val="1"/>
        </w:rPr>
        <w:t xml:space="preserve"> </w:t>
      </w:r>
      <w:r w:rsidRPr="00FB26E4">
        <w:t>посредством</w:t>
      </w:r>
      <w:r w:rsidRPr="00FB26E4">
        <w:rPr>
          <w:spacing w:val="1"/>
        </w:rPr>
        <w:t xml:space="preserve"> </w:t>
      </w:r>
      <w:r w:rsidRPr="00FB26E4">
        <w:t>применения</w:t>
      </w:r>
      <w:r w:rsidRPr="00FB26E4">
        <w:rPr>
          <w:spacing w:val="1"/>
        </w:rPr>
        <w:t xml:space="preserve"> </w:t>
      </w:r>
      <w:r w:rsidRPr="00FB26E4">
        <w:t>новых</w:t>
      </w:r>
      <w:r w:rsidRPr="00FB26E4">
        <w:rPr>
          <w:spacing w:val="1"/>
        </w:rPr>
        <w:t xml:space="preserve"> </w:t>
      </w:r>
      <w:r w:rsidRPr="00FB26E4">
        <w:t>ресурсосберегающих</w:t>
      </w:r>
      <w:r w:rsidRPr="00FB26E4">
        <w:rPr>
          <w:spacing w:val="1"/>
        </w:rPr>
        <w:t xml:space="preserve"> </w:t>
      </w:r>
      <w:r w:rsidRPr="00FB26E4">
        <w:t>технологий</w:t>
      </w:r>
      <w:r w:rsidRPr="00FB26E4">
        <w:rPr>
          <w:spacing w:val="1"/>
        </w:rPr>
        <w:t xml:space="preserve"> </w:t>
      </w:r>
      <w:r w:rsidRPr="00FB26E4">
        <w:t>и</w:t>
      </w:r>
      <w:r w:rsidRPr="00FB26E4">
        <w:rPr>
          <w:spacing w:val="1"/>
        </w:rPr>
        <w:t xml:space="preserve"> </w:t>
      </w:r>
      <w:r w:rsidRPr="00FB26E4">
        <w:t>современных</w:t>
      </w:r>
      <w:r w:rsidRPr="00FB26E4">
        <w:rPr>
          <w:spacing w:val="1"/>
        </w:rPr>
        <w:t xml:space="preserve"> </w:t>
      </w:r>
      <w:r w:rsidRPr="00FB26E4">
        <w:t>методов</w:t>
      </w:r>
      <w:r w:rsidRPr="00FB26E4">
        <w:rPr>
          <w:spacing w:val="1"/>
        </w:rPr>
        <w:t xml:space="preserve"> </w:t>
      </w:r>
      <w:r w:rsidRPr="00FB26E4">
        <w:t>производства,</w:t>
      </w:r>
      <w:r w:rsidRPr="00FB26E4">
        <w:rPr>
          <w:spacing w:val="1"/>
        </w:rPr>
        <w:t xml:space="preserve"> </w:t>
      </w:r>
      <w:r w:rsidRPr="00FB26E4">
        <w:t>соблюдения</w:t>
      </w:r>
      <w:r w:rsidRPr="00FB26E4">
        <w:rPr>
          <w:spacing w:val="1"/>
        </w:rPr>
        <w:t xml:space="preserve"> </w:t>
      </w:r>
      <w:r w:rsidRPr="00FB26E4">
        <w:t>требований</w:t>
      </w:r>
      <w:r w:rsidRPr="00FB26E4">
        <w:rPr>
          <w:spacing w:val="1"/>
        </w:rPr>
        <w:t xml:space="preserve"> </w:t>
      </w:r>
      <w:r w:rsidRPr="00FB26E4">
        <w:t>законодательства</w:t>
      </w:r>
      <w:r w:rsidRPr="00FB26E4">
        <w:rPr>
          <w:spacing w:val="1"/>
        </w:rPr>
        <w:t xml:space="preserve"> </w:t>
      </w:r>
      <w:r w:rsidRPr="00FB26E4">
        <w:t>Российской</w:t>
      </w:r>
      <w:r w:rsidRPr="00FB26E4">
        <w:rPr>
          <w:spacing w:val="1"/>
        </w:rPr>
        <w:t xml:space="preserve"> </w:t>
      </w:r>
      <w:r w:rsidRPr="00FB26E4">
        <w:t>Федерации,</w:t>
      </w:r>
      <w:r w:rsidRPr="00FB26E4">
        <w:rPr>
          <w:spacing w:val="1"/>
        </w:rPr>
        <w:t xml:space="preserve"> </w:t>
      </w:r>
      <w:r w:rsidRPr="00FB26E4">
        <w:t>норм</w:t>
      </w:r>
      <w:r w:rsidRPr="00FB26E4">
        <w:rPr>
          <w:spacing w:val="1"/>
        </w:rPr>
        <w:t xml:space="preserve"> </w:t>
      </w:r>
      <w:r w:rsidRPr="00FB26E4">
        <w:t>международного</w:t>
      </w:r>
      <w:r w:rsidRPr="00FB26E4">
        <w:rPr>
          <w:spacing w:val="1"/>
        </w:rPr>
        <w:t xml:space="preserve"> </w:t>
      </w:r>
      <w:r w:rsidRPr="00FB26E4">
        <w:t>права</w:t>
      </w:r>
      <w:r w:rsidRPr="00FB26E4">
        <w:rPr>
          <w:spacing w:val="1"/>
        </w:rPr>
        <w:t xml:space="preserve"> </w:t>
      </w:r>
      <w:r w:rsidRPr="00FB26E4">
        <w:t>и</w:t>
      </w:r>
      <w:r w:rsidRPr="00FB26E4">
        <w:rPr>
          <w:spacing w:val="1"/>
        </w:rPr>
        <w:t xml:space="preserve"> </w:t>
      </w:r>
      <w:r w:rsidRPr="00FB26E4">
        <w:t>стандартов</w:t>
      </w:r>
      <w:r w:rsidRPr="00FB26E4">
        <w:rPr>
          <w:spacing w:val="1"/>
        </w:rPr>
        <w:t xml:space="preserve"> </w:t>
      </w:r>
      <w:r w:rsidRPr="00FB26E4">
        <w:t>в</w:t>
      </w:r>
      <w:r w:rsidRPr="00FB26E4">
        <w:rPr>
          <w:spacing w:val="1"/>
        </w:rPr>
        <w:t xml:space="preserve"> </w:t>
      </w:r>
      <w:r w:rsidRPr="00FB26E4">
        <w:t>области</w:t>
      </w:r>
      <w:r w:rsidRPr="00FB26E4">
        <w:rPr>
          <w:spacing w:val="1"/>
        </w:rPr>
        <w:t xml:space="preserve"> </w:t>
      </w:r>
      <w:r w:rsidRPr="00FB26E4">
        <w:t>экологической</w:t>
      </w:r>
      <w:r w:rsidRPr="00FB26E4">
        <w:rPr>
          <w:spacing w:val="1"/>
        </w:rPr>
        <w:t xml:space="preserve"> </w:t>
      </w:r>
      <w:r w:rsidRPr="00FB26E4">
        <w:t>безопасности</w:t>
      </w:r>
      <w:r w:rsidRPr="00FB26E4">
        <w:rPr>
          <w:spacing w:val="1"/>
        </w:rPr>
        <w:t xml:space="preserve"> </w:t>
      </w:r>
      <w:r w:rsidRPr="00FB26E4">
        <w:t>и</w:t>
      </w:r>
      <w:r w:rsidRPr="00FB26E4">
        <w:rPr>
          <w:spacing w:val="-67"/>
        </w:rPr>
        <w:t xml:space="preserve"> </w:t>
      </w:r>
      <w:r w:rsidRPr="00FB26E4">
        <w:t>охраны</w:t>
      </w:r>
      <w:r w:rsidRPr="00FB26E4">
        <w:rPr>
          <w:spacing w:val="-4"/>
        </w:rPr>
        <w:t xml:space="preserve"> </w:t>
      </w:r>
      <w:r w:rsidRPr="00FB26E4">
        <w:t>окружающей среды.</w:t>
      </w:r>
    </w:p>
    <w:p w:rsidR="00D95279" w:rsidRPr="00FB26E4" w:rsidRDefault="00D97BDE" w:rsidP="00CE759A">
      <w:pPr>
        <w:ind w:firstLine="709"/>
        <w:jc w:val="center"/>
        <w:rPr>
          <w:i/>
          <w:sz w:val="28"/>
        </w:rPr>
      </w:pPr>
      <w:r>
        <w:pict>
          <v:shape id="_x0000_s1056" type="#_x0000_t202" style="position:absolute;left:0;text-align:left;margin-left:294.9pt;margin-top:33.25pt;width:1.95pt;height:7.75pt;z-index:-27468800;mso-position-horizontal-relative:page" filled="f" stroked="f">
            <v:textbox style="mso-next-textbox:#_x0000_s1056" inset="0,0,0,0">
              <w:txbxContent>
                <w:p w:rsidR="00D3728E" w:rsidRDefault="00D3728E">
                  <w:pPr>
                    <w:spacing w:line="154" w:lineRule="exact"/>
                    <w:rPr>
                      <w:i/>
                      <w:sz w:val="14"/>
                    </w:rPr>
                  </w:pPr>
                  <w:r>
                    <w:rPr>
                      <w:i/>
                      <w:w w:val="99"/>
                      <w:sz w:val="14"/>
                    </w:rPr>
                    <w:t>i</w:t>
                  </w:r>
                </w:p>
              </w:txbxContent>
            </v:textbox>
            <w10:wrap anchorx="page"/>
          </v:shape>
        </w:pict>
      </w:r>
      <w:r w:rsidR="00B4786B" w:rsidRPr="00FB26E4">
        <w:rPr>
          <w:i/>
          <w:sz w:val="28"/>
        </w:rPr>
        <w:t>Строительство инновационного комплекса нефтеперерабатывающих и</w:t>
      </w:r>
      <w:r w:rsidR="00B4786B" w:rsidRPr="00FB26E4">
        <w:rPr>
          <w:i/>
          <w:spacing w:val="-67"/>
          <w:sz w:val="28"/>
        </w:rPr>
        <w:t xml:space="preserve"> </w:t>
      </w:r>
      <w:r w:rsidR="00B4786B" w:rsidRPr="00FB26E4">
        <w:rPr>
          <w:i/>
          <w:sz w:val="28"/>
        </w:rPr>
        <w:t>нефтехимических</w:t>
      </w:r>
      <w:r w:rsidR="00B4786B" w:rsidRPr="00FB26E4">
        <w:rPr>
          <w:i/>
          <w:spacing w:val="-2"/>
          <w:sz w:val="28"/>
        </w:rPr>
        <w:t xml:space="preserve"> </w:t>
      </w:r>
      <w:r w:rsidR="00B4786B" w:rsidRPr="00FB26E4">
        <w:rPr>
          <w:i/>
          <w:sz w:val="28"/>
        </w:rPr>
        <w:t>заводов АО</w:t>
      </w:r>
      <w:r w:rsidR="00B4786B" w:rsidRPr="00FB26E4">
        <w:rPr>
          <w:i/>
          <w:spacing w:val="-2"/>
          <w:sz w:val="28"/>
        </w:rPr>
        <w:t xml:space="preserve"> </w:t>
      </w:r>
      <w:r w:rsidR="00B4786B" w:rsidRPr="00FB26E4">
        <w:rPr>
          <w:i/>
          <w:sz w:val="28"/>
        </w:rPr>
        <w:t>«ТАНЕКО»</w:t>
      </w:r>
    </w:p>
    <w:p w:rsidR="00D95279" w:rsidRPr="00FB26E4" w:rsidRDefault="00B4786B" w:rsidP="00CE759A">
      <w:pPr>
        <w:pStyle w:val="a3"/>
        <w:ind w:left="0" w:firstLine="709"/>
      </w:pPr>
      <w:r w:rsidRPr="00FB26E4">
        <w:t>ПАО</w:t>
      </w:r>
      <w:r w:rsidRPr="00FB26E4">
        <w:rPr>
          <w:spacing w:val="37"/>
        </w:rPr>
        <w:t xml:space="preserve"> </w:t>
      </w:r>
      <w:r w:rsidRPr="00FB26E4">
        <w:t>«Татнефть»</w:t>
      </w:r>
      <w:r w:rsidRPr="00FB26E4">
        <w:rPr>
          <w:spacing w:val="37"/>
        </w:rPr>
        <w:t xml:space="preserve"> </w:t>
      </w:r>
      <w:r w:rsidRPr="00FB26E4">
        <w:t>имени</w:t>
      </w:r>
      <w:r w:rsidRPr="00FB26E4">
        <w:rPr>
          <w:spacing w:val="39"/>
        </w:rPr>
        <w:t xml:space="preserve"> </w:t>
      </w:r>
      <w:r w:rsidRPr="00FB26E4">
        <w:t>В.Д.</w:t>
      </w:r>
      <w:r w:rsidRPr="00FB26E4">
        <w:rPr>
          <w:spacing w:val="-1"/>
        </w:rPr>
        <w:t xml:space="preserve"> </w:t>
      </w:r>
      <w:r w:rsidRPr="00FB26E4">
        <w:t>Шашина</w:t>
      </w:r>
      <w:r w:rsidRPr="00FB26E4">
        <w:rPr>
          <w:spacing w:val="36"/>
        </w:rPr>
        <w:t xml:space="preserve"> </w:t>
      </w:r>
      <w:r w:rsidRPr="00FB26E4">
        <w:t>в</w:t>
      </w:r>
      <w:r w:rsidRPr="00FB26E4">
        <w:rPr>
          <w:spacing w:val="38"/>
        </w:rPr>
        <w:t xml:space="preserve"> </w:t>
      </w:r>
      <w:r w:rsidRPr="00FB26E4">
        <w:t>настоящее</w:t>
      </w:r>
      <w:r w:rsidRPr="00FB26E4">
        <w:rPr>
          <w:spacing w:val="39"/>
        </w:rPr>
        <w:t xml:space="preserve"> </w:t>
      </w:r>
      <w:r w:rsidRPr="00FB26E4">
        <w:t>время</w:t>
      </w:r>
      <w:r w:rsidRPr="00FB26E4">
        <w:rPr>
          <w:spacing w:val="37"/>
        </w:rPr>
        <w:t xml:space="preserve"> </w:t>
      </w:r>
      <w:r w:rsidRPr="00FB26E4">
        <w:t>реализует</w:t>
      </w:r>
      <w:r w:rsidRPr="00FB26E4">
        <w:rPr>
          <w:spacing w:val="39"/>
        </w:rPr>
        <w:t xml:space="preserve"> </w:t>
      </w:r>
      <w:r w:rsidRPr="00FB26E4">
        <w:t>проект</w:t>
      </w:r>
      <w:r w:rsidRPr="00FB26E4">
        <w:rPr>
          <w:spacing w:val="-68"/>
        </w:rPr>
        <w:t xml:space="preserve"> </w:t>
      </w:r>
      <w:r w:rsidRPr="00FB26E4">
        <w:t>по</w:t>
      </w:r>
      <w:r w:rsidRPr="00FB26E4">
        <w:rPr>
          <w:spacing w:val="1"/>
        </w:rPr>
        <w:t xml:space="preserve"> </w:t>
      </w:r>
      <w:r w:rsidRPr="00FB26E4">
        <w:t>строительству</w:t>
      </w:r>
      <w:r w:rsidRPr="00FB26E4">
        <w:rPr>
          <w:spacing w:val="1"/>
        </w:rPr>
        <w:t xml:space="preserve"> </w:t>
      </w:r>
      <w:r w:rsidRPr="00FB26E4">
        <w:t>инновационного</w:t>
      </w:r>
      <w:r w:rsidRPr="00FB26E4">
        <w:rPr>
          <w:spacing w:val="1"/>
        </w:rPr>
        <w:t xml:space="preserve"> </w:t>
      </w:r>
      <w:r w:rsidRPr="00FB26E4">
        <w:t>комплекса</w:t>
      </w:r>
      <w:r w:rsidRPr="00FB26E4">
        <w:rPr>
          <w:spacing w:val="1"/>
        </w:rPr>
        <w:t xml:space="preserve"> </w:t>
      </w:r>
      <w:r w:rsidRPr="00FB26E4">
        <w:t>нефтеперерабатывающих</w:t>
      </w:r>
      <w:r w:rsidRPr="00FB26E4">
        <w:rPr>
          <w:spacing w:val="1"/>
        </w:rPr>
        <w:t xml:space="preserve"> </w:t>
      </w:r>
      <w:r w:rsidRPr="00FB26E4">
        <w:t>и</w:t>
      </w:r>
      <w:r w:rsidRPr="00FB26E4">
        <w:rPr>
          <w:spacing w:val="1"/>
        </w:rPr>
        <w:t xml:space="preserve"> </w:t>
      </w:r>
      <w:r w:rsidRPr="00FB26E4">
        <w:t>нефтехимических</w:t>
      </w:r>
      <w:r w:rsidRPr="00FB26E4">
        <w:rPr>
          <w:spacing w:val="1"/>
        </w:rPr>
        <w:t xml:space="preserve"> </w:t>
      </w:r>
      <w:r w:rsidRPr="00FB26E4">
        <w:t>заводов</w:t>
      </w:r>
      <w:r w:rsidRPr="00FB26E4">
        <w:rPr>
          <w:spacing w:val="1"/>
        </w:rPr>
        <w:t xml:space="preserve"> </w:t>
      </w:r>
      <w:r w:rsidRPr="00FB26E4">
        <w:t>(АО</w:t>
      </w:r>
      <w:r w:rsidRPr="00FB26E4">
        <w:rPr>
          <w:spacing w:val="1"/>
        </w:rPr>
        <w:t xml:space="preserve"> </w:t>
      </w:r>
      <w:r w:rsidRPr="00FB26E4">
        <w:t>«ТАНЕКО»).</w:t>
      </w:r>
      <w:r w:rsidRPr="00FB26E4">
        <w:rPr>
          <w:spacing w:val="1"/>
        </w:rPr>
        <w:t xml:space="preserve"> </w:t>
      </w:r>
      <w:r w:rsidRPr="00FB26E4">
        <w:t>Запущена</w:t>
      </w:r>
      <w:r w:rsidRPr="00FB26E4">
        <w:rPr>
          <w:spacing w:val="1"/>
        </w:rPr>
        <w:t xml:space="preserve"> </w:t>
      </w:r>
      <w:r w:rsidRPr="00FB26E4">
        <w:t>первая</w:t>
      </w:r>
      <w:r w:rsidRPr="00FB26E4">
        <w:rPr>
          <w:spacing w:val="1"/>
        </w:rPr>
        <w:t xml:space="preserve"> </w:t>
      </w:r>
      <w:r w:rsidRPr="00FB26E4">
        <w:t>очередь</w:t>
      </w:r>
      <w:r w:rsidRPr="00FB26E4">
        <w:rPr>
          <w:spacing w:val="1"/>
        </w:rPr>
        <w:t xml:space="preserve"> </w:t>
      </w:r>
      <w:r w:rsidRPr="00FB26E4">
        <w:t>строительства, которая позволяет перерабатывать 8,7 млн. тонн высокосернистой</w:t>
      </w:r>
      <w:r w:rsidRPr="00FB26E4">
        <w:rPr>
          <w:spacing w:val="1"/>
        </w:rPr>
        <w:t xml:space="preserve"> </w:t>
      </w:r>
      <w:r w:rsidRPr="00FB26E4">
        <w:t>нефти</w:t>
      </w:r>
      <w:r w:rsidRPr="00FB26E4">
        <w:rPr>
          <w:spacing w:val="1"/>
        </w:rPr>
        <w:t xml:space="preserve"> </w:t>
      </w:r>
      <w:r w:rsidRPr="00FB26E4">
        <w:t>в</w:t>
      </w:r>
      <w:r w:rsidRPr="00FB26E4">
        <w:rPr>
          <w:spacing w:val="1"/>
        </w:rPr>
        <w:t xml:space="preserve"> </w:t>
      </w:r>
      <w:r w:rsidRPr="00FB26E4">
        <w:t>год</w:t>
      </w:r>
      <w:r w:rsidRPr="00FB26E4">
        <w:rPr>
          <w:spacing w:val="1"/>
        </w:rPr>
        <w:t xml:space="preserve"> </w:t>
      </w:r>
      <w:r w:rsidRPr="00FB26E4">
        <w:t>с</w:t>
      </w:r>
      <w:r w:rsidRPr="00FB26E4">
        <w:rPr>
          <w:spacing w:val="1"/>
        </w:rPr>
        <w:t xml:space="preserve"> </w:t>
      </w:r>
      <w:r w:rsidRPr="00FB26E4">
        <w:t>глубиной</w:t>
      </w:r>
      <w:r w:rsidRPr="00FB26E4">
        <w:rPr>
          <w:spacing w:val="1"/>
        </w:rPr>
        <w:t xml:space="preserve"> </w:t>
      </w:r>
      <w:r w:rsidRPr="00FB26E4">
        <w:t>переработки</w:t>
      </w:r>
      <w:r w:rsidRPr="00FB26E4">
        <w:rPr>
          <w:spacing w:val="1"/>
        </w:rPr>
        <w:t xml:space="preserve"> </w:t>
      </w:r>
      <w:r w:rsidRPr="00FB26E4">
        <w:t>до</w:t>
      </w:r>
      <w:r w:rsidRPr="00FB26E4">
        <w:rPr>
          <w:spacing w:val="1"/>
        </w:rPr>
        <w:t xml:space="preserve"> </w:t>
      </w:r>
      <w:r w:rsidRPr="00FB26E4">
        <w:t>74%.</w:t>
      </w:r>
      <w:r w:rsidRPr="00FB26E4">
        <w:rPr>
          <w:spacing w:val="1"/>
        </w:rPr>
        <w:t xml:space="preserve"> </w:t>
      </w:r>
      <w:r w:rsidRPr="00FB26E4">
        <w:t>В</w:t>
      </w:r>
      <w:r w:rsidRPr="00FB26E4">
        <w:rPr>
          <w:spacing w:val="1"/>
        </w:rPr>
        <w:t xml:space="preserve"> </w:t>
      </w:r>
      <w:r w:rsidRPr="00FB26E4">
        <w:t>рамках</w:t>
      </w:r>
      <w:r w:rsidRPr="00FB26E4">
        <w:rPr>
          <w:spacing w:val="71"/>
        </w:rPr>
        <w:t xml:space="preserve"> </w:t>
      </w:r>
      <w:r w:rsidRPr="00FB26E4">
        <w:t>указанного</w:t>
      </w:r>
      <w:r w:rsidRPr="00FB26E4">
        <w:rPr>
          <w:spacing w:val="1"/>
        </w:rPr>
        <w:t xml:space="preserve"> </w:t>
      </w:r>
      <w:r w:rsidRPr="00FB26E4">
        <w:t>инновационного комплекса нефтеперерабатывающих и нефтехимических заводов</w:t>
      </w:r>
      <w:r w:rsidRPr="00FB26E4">
        <w:rPr>
          <w:spacing w:val="1"/>
        </w:rPr>
        <w:t xml:space="preserve"> </w:t>
      </w:r>
      <w:r w:rsidRPr="00FB26E4">
        <w:t>предусматривается</w:t>
      </w:r>
      <w:r w:rsidRPr="00FB26E4">
        <w:rPr>
          <w:spacing w:val="1"/>
        </w:rPr>
        <w:t xml:space="preserve"> </w:t>
      </w:r>
      <w:r w:rsidRPr="00FB26E4">
        <w:t>внедрение</w:t>
      </w:r>
      <w:r w:rsidRPr="00FB26E4">
        <w:rPr>
          <w:spacing w:val="1"/>
        </w:rPr>
        <w:t xml:space="preserve"> </w:t>
      </w:r>
      <w:r w:rsidRPr="00FB26E4">
        <w:t>технологических</w:t>
      </w:r>
      <w:r w:rsidRPr="00FB26E4">
        <w:rPr>
          <w:spacing w:val="1"/>
        </w:rPr>
        <w:t xml:space="preserve"> </w:t>
      </w:r>
      <w:r w:rsidRPr="00FB26E4">
        <w:t>инноваций</w:t>
      </w:r>
      <w:r w:rsidRPr="00FB26E4">
        <w:rPr>
          <w:spacing w:val="1"/>
        </w:rPr>
        <w:t xml:space="preserve"> </w:t>
      </w:r>
      <w:r w:rsidRPr="00FB26E4">
        <w:t>мирового</w:t>
      </w:r>
      <w:r w:rsidRPr="00FB26E4">
        <w:rPr>
          <w:spacing w:val="1"/>
        </w:rPr>
        <w:t xml:space="preserve"> </w:t>
      </w:r>
      <w:r w:rsidRPr="00FB26E4">
        <w:t>уровня,</w:t>
      </w:r>
      <w:r w:rsidRPr="00FB26E4">
        <w:rPr>
          <w:spacing w:val="1"/>
        </w:rPr>
        <w:t xml:space="preserve"> </w:t>
      </w:r>
      <w:r w:rsidRPr="00FB26E4">
        <w:t>которые</w:t>
      </w:r>
      <w:r w:rsidRPr="00FB26E4">
        <w:rPr>
          <w:spacing w:val="1"/>
        </w:rPr>
        <w:t xml:space="preserve"> </w:t>
      </w:r>
      <w:r w:rsidRPr="00FB26E4">
        <w:t>позволят</w:t>
      </w:r>
      <w:r w:rsidRPr="00FB26E4">
        <w:rPr>
          <w:spacing w:val="1"/>
        </w:rPr>
        <w:t xml:space="preserve"> </w:t>
      </w:r>
      <w:r w:rsidRPr="00FB26E4">
        <w:t>добиться</w:t>
      </w:r>
      <w:r w:rsidRPr="00FB26E4">
        <w:rPr>
          <w:spacing w:val="1"/>
        </w:rPr>
        <w:t xml:space="preserve"> </w:t>
      </w:r>
      <w:r w:rsidRPr="00FB26E4">
        <w:t>высокой</w:t>
      </w:r>
      <w:r w:rsidRPr="00FB26E4">
        <w:rPr>
          <w:spacing w:val="1"/>
        </w:rPr>
        <w:t xml:space="preserve"> </w:t>
      </w:r>
      <w:r w:rsidRPr="00FB26E4">
        <w:t>производительности</w:t>
      </w:r>
      <w:r w:rsidRPr="00FB26E4">
        <w:rPr>
          <w:spacing w:val="1"/>
        </w:rPr>
        <w:t xml:space="preserve"> </w:t>
      </w:r>
      <w:r w:rsidRPr="00FB26E4">
        <w:t>труда,</w:t>
      </w:r>
      <w:r w:rsidRPr="00FB26E4">
        <w:rPr>
          <w:spacing w:val="1"/>
        </w:rPr>
        <w:t xml:space="preserve"> </w:t>
      </w:r>
      <w:r w:rsidRPr="00FB26E4">
        <w:t>реализовать</w:t>
      </w:r>
      <w:r w:rsidRPr="00FB26E4">
        <w:rPr>
          <w:spacing w:val="1"/>
        </w:rPr>
        <w:t xml:space="preserve"> </w:t>
      </w:r>
      <w:r w:rsidRPr="00FB26E4">
        <w:t>задачу</w:t>
      </w:r>
      <w:r w:rsidRPr="00FB26E4">
        <w:rPr>
          <w:spacing w:val="1"/>
        </w:rPr>
        <w:t xml:space="preserve"> </w:t>
      </w:r>
      <w:r w:rsidRPr="00FB26E4">
        <w:t>«замкнутого</w:t>
      </w:r>
      <w:r w:rsidRPr="00FB26E4">
        <w:rPr>
          <w:spacing w:val="1"/>
        </w:rPr>
        <w:t xml:space="preserve"> </w:t>
      </w:r>
      <w:r w:rsidRPr="00FB26E4">
        <w:t>цикла»</w:t>
      </w:r>
      <w:r w:rsidRPr="00FB26E4">
        <w:rPr>
          <w:spacing w:val="1"/>
        </w:rPr>
        <w:t xml:space="preserve"> </w:t>
      </w:r>
      <w:r w:rsidRPr="00FB26E4">
        <w:t>в</w:t>
      </w:r>
      <w:r w:rsidRPr="00FB26E4">
        <w:rPr>
          <w:spacing w:val="1"/>
        </w:rPr>
        <w:t xml:space="preserve"> </w:t>
      </w:r>
      <w:r w:rsidRPr="00FB26E4">
        <w:t>электро-</w:t>
      </w:r>
      <w:r w:rsidRPr="00FB26E4">
        <w:rPr>
          <w:spacing w:val="1"/>
        </w:rPr>
        <w:t xml:space="preserve"> </w:t>
      </w:r>
      <w:r w:rsidRPr="00FB26E4">
        <w:t>и</w:t>
      </w:r>
      <w:r w:rsidRPr="00FB26E4">
        <w:rPr>
          <w:spacing w:val="1"/>
        </w:rPr>
        <w:t xml:space="preserve"> </w:t>
      </w:r>
      <w:r w:rsidRPr="00FB26E4">
        <w:t>теплоснабжении</w:t>
      </w:r>
      <w:r w:rsidRPr="00FB26E4">
        <w:rPr>
          <w:spacing w:val="1"/>
        </w:rPr>
        <w:t xml:space="preserve"> </w:t>
      </w:r>
      <w:r w:rsidRPr="00FB26E4">
        <w:t>комплекса,</w:t>
      </w:r>
      <w:r w:rsidRPr="00FB26E4">
        <w:rPr>
          <w:spacing w:val="1"/>
        </w:rPr>
        <w:t xml:space="preserve"> </w:t>
      </w:r>
      <w:r w:rsidRPr="00FB26E4">
        <w:t>а</w:t>
      </w:r>
      <w:r w:rsidRPr="00FB26E4">
        <w:rPr>
          <w:spacing w:val="70"/>
        </w:rPr>
        <w:t xml:space="preserve"> </w:t>
      </w:r>
      <w:r w:rsidRPr="00FB26E4">
        <w:t>также</w:t>
      </w:r>
      <w:r w:rsidRPr="00FB26E4">
        <w:rPr>
          <w:spacing w:val="1"/>
        </w:rPr>
        <w:t xml:space="preserve"> </w:t>
      </w:r>
      <w:r w:rsidRPr="00FB26E4">
        <w:t>будут</w:t>
      </w:r>
      <w:r w:rsidRPr="00FB26E4">
        <w:rPr>
          <w:spacing w:val="1"/>
        </w:rPr>
        <w:t xml:space="preserve"> </w:t>
      </w:r>
      <w:r w:rsidRPr="00FB26E4">
        <w:t>способствовать</w:t>
      </w:r>
      <w:r w:rsidRPr="00FB26E4">
        <w:rPr>
          <w:spacing w:val="1"/>
        </w:rPr>
        <w:t xml:space="preserve"> </w:t>
      </w:r>
      <w:r w:rsidRPr="00FB26E4">
        <w:t>развитию</w:t>
      </w:r>
      <w:r w:rsidRPr="00FB26E4">
        <w:rPr>
          <w:spacing w:val="1"/>
        </w:rPr>
        <w:t xml:space="preserve"> </w:t>
      </w:r>
      <w:r w:rsidRPr="00FB26E4">
        <w:t>малых</w:t>
      </w:r>
      <w:r w:rsidRPr="00FB26E4">
        <w:rPr>
          <w:spacing w:val="1"/>
        </w:rPr>
        <w:t xml:space="preserve"> </w:t>
      </w:r>
      <w:r w:rsidRPr="00FB26E4">
        <w:t>и</w:t>
      </w:r>
      <w:r w:rsidRPr="00FB26E4">
        <w:rPr>
          <w:spacing w:val="1"/>
        </w:rPr>
        <w:t xml:space="preserve"> </w:t>
      </w:r>
      <w:r w:rsidRPr="00FB26E4">
        <w:t>средних</w:t>
      </w:r>
      <w:r w:rsidRPr="00FB26E4">
        <w:rPr>
          <w:spacing w:val="1"/>
        </w:rPr>
        <w:t xml:space="preserve"> </w:t>
      </w:r>
      <w:r w:rsidRPr="00FB26E4">
        <w:t>предприятий</w:t>
      </w:r>
      <w:r w:rsidRPr="00FB26E4">
        <w:rPr>
          <w:spacing w:val="1"/>
        </w:rPr>
        <w:t xml:space="preserve"> </w:t>
      </w:r>
      <w:r w:rsidRPr="00FB26E4">
        <w:t>в</w:t>
      </w:r>
      <w:r w:rsidRPr="00FB26E4">
        <w:rPr>
          <w:spacing w:val="1"/>
        </w:rPr>
        <w:t xml:space="preserve"> </w:t>
      </w:r>
      <w:r w:rsidRPr="00FB26E4">
        <w:t>области</w:t>
      </w:r>
      <w:r w:rsidRPr="00FB26E4">
        <w:rPr>
          <w:spacing w:val="-67"/>
        </w:rPr>
        <w:t xml:space="preserve"> </w:t>
      </w:r>
      <w:r w:rsidRPr="00FB26E4">
        <w:t>нефтехимии</w:t>
      </w:r>
      <w:r w:rsidRPr="00FB26E4">
        <w:rPr>
          <w:spacing w:val="-1"/>
        </w:rPr>
        <w:t xml:space="preserve"> </w:t>
      </w:r>
      <w:r w:rsidRPr="00FB26E4">
        <w:t>и</w:t>
      </w:r>
      <w:r w:rsidRPr="00FB26E4">
        <w:rPr>
          <w:spacing w:val="-3"/>
        </w:rPr>
        <w:t xml:space="preserve"> </w:t>
      </w:r>
      <w:r w:rsidRPr="00FB26E4">
        <w:t>нефтепереработки.</w:t>
      </w:r>
    </w:p>
    <w:p w:rsidR="00D95279" w:rsidRPr="00FB26E4" w:rsidRDefault="00B4786B" w:rsidP="00CE759A">
      <w:pPr>
        <w:pStyle w:val="a3"/>
        <w:ind w:left="0" w:firstLine="709"/>
      </w:pPr>
      <w:r w:rsidRPr="00FB26E4">
        <w:t>Необходимо</w:t>
      </w:r>
      <w:r w:rsidRPr="00FB26E4">
        <w:rPr>
          <w:spacing w:val="1"/>
        </w:rPr>
        <w:t xml:space="preserve"> </w:t>
      </w:r>
      <w:r w:rsidRPr="00FB26E4">
        <w:t>отметить,</w:t>
      </w:r>
      <w:r w:rsidRPr="00FB26E4">
        <w:rPr>
          <w:spacing w:val="1"/>
        </w:rPr>
        <w:t xml:space="preserve"> </w:t>
      </w:r>
      <w:r w:rsidRPr="00FB26E4">
        <w:t>что</w:t>
      </w:r>
      <w:r w:rsidRPr="00FB26E4">
        <w:rPr>
          <w:spacing w:val="1"/>
        </w:rPr>
        <w:t xml:space="preserve"> </w:t>
      </w:r>
      <w:r w:rsidRPr="00FB26E4">
        <w:t>выпуск</w:t>
      </w:r>
      <w:r w:rsidRPr="00FB26E4">
        <w:rPr>
          <w:spacing w:val="1"/>
        </w:rPr>
        <w:t xml:space="preserve"> </w:t>
      </w:r>
      <w:r w:rsidRPr="00FB26E4">
        <w:t>продукции,</w:t>
      </w:r>
      <w:r w:rsidRPr="00FB26E4">
        <w:rPr>
          <w:spacing w:val="1"/>
        </w:rPr>
        <w:t xml:space="preserve"> </w:t>
      </w:r>
      <w:r w:rsidRPr="00FB26E4">
        <w:t>отвечающей</w:t>
      </w:r>
      <w:r w:rsidRPr="00FB26E4">
        <w:rPr>
          <w:spacing w:val="1"/>
        </w:rPr>
        <w:t xml:space="preserve"> </w:t>
      </w:r>
      <w:r w:rsidRPr="00FB26E4">
        <w:t>высоким</w:t>
      </w:r>
      <w:r w:rsidRPr="00FB26E4">
        <w:rPr>
          <w:spacing w:val="1"/>
        </w:rPr>
        <w:t xml:space="preserve"> </w:t>
      </w:r>
      <w:r w:rsidRPr="00FB26E4">
        <w:t xml:space="preserve">экологическим стандартам при минимальном влиянии процессов производства </w:t>
      </w:r>
      <w:r w:rsidR="00FB26E4" w:rsidRPr="00FB26E4">
        <w:t>на</w:t>
      </w:r>
      <w:r w:rsidR="00FB26E4" w:rsidRPr="00FB26E4">
        <w:rPr>
          <w:spacing w:val="1"/>
        </w:rPr>
        <w:t xml:space="preserve"> </w:t>
      </w:r>
      <w:r w:rsidR="00FB26E4" w:rsidRPr="00FB26E4">
        <w:t>окружающую среду,</w:t>
      </w:r>
      <w:r w:rsidRPr="00FB26E4">
        <w:t xml:space="preserve"> является одним из основных принципов АО «ТАНЕКО», в</w:t>
      </w:r>
      <w:r w:rsidRPr="00FB26E4">
        <w:rPr>
          <w:spacing w:val="1"/>
        </w:rPr>
        <w:t xml:space="preserve"> </w:t>
      </w:r>
      <w:r w:rsidRPr="00FB26E4">
        <w:t>том</w:t>
      </w:r>
      <w:r w:rsidRPr="00FB26E4">
        <w:rPr>
          <w:spacing w:val="1"/>
        </w:rPr>
        <w:t xml:space="preserve"> </w:t>
      </w:r>
      <w:r w:rsidRPr="00FB26E4">
        <w:t>числе</w:t>
      </w:r>
      <w:r w:rsidRPr="00FB26E4">
        <w:rPr>
          <w:spacing w:val="1"/>
        </w:rPr>
        <w:t xml:space="preserve"> </w:t>
      </w:r>
      <w:r w:rsidRPr="00FB26E4">
        <w:t>и</w:t>
      </w:r>
      <w:r w:rsidRPr="00FB26E4">
        <w:rPr>
          <w:spacing w:val="1"/>
        </w:rPr>
        <w:t xml:space="preserve"> </w:t>
      </w:r>
      <w:r w:rsidRPr="00FB26E4">
        <w:t>при</w:t>
      </w:r>
      <w:r w:rsidRPr="00FB26E4">
        <w:rPr>
          <w:spacing w:val="1"/>
        </w:rPr>
        <w:t xml:space="preserve"> </w:t>
      </w:r>
      <w:r w:rsidRPr="00FB26E4">
        <w:t>строительстве</w:t>
      </w:r>
      <w:r w:rsidRPr="00FB26E4">
        <w:rPr>
          <w:spacing w:val="1"/>
        </w:rPr>
        <w:t xml:space="preserve"> </w:t>
      </w:r>
      <w:r w:rsidRPr="00FB26E4">
        <w:t>комплекса</w:t>
      </w:r>
      <w:r w:rsidRPr="00FB26E4">
        <w:rPr>
          <w:spacing w:val="1"/>
        </w:rPr>
        <w:t xml:space="preserve"> </w:t>
      </w:r>
      <w:r w:rsidRPr="00FB26E4">
        <w:t>нефтеперерабатывающих</w:t>
      </w:r>
      <w:r w:rsidRPr="00FB26E4">
        <w:rPr>
          <w:spacing w:val="1"/>
        </w:rPr>
        <w:t xml:space="preserve"> </w:t>
      </w:r>
      <w:r w:rsidRPr="00FB26E4">
        <w:t>и</w:t>
      </w:r>
      <w:r w:rsidRPr="00FB26E4">
        <w:rPr>
          <w:spacing w:val="1"/>
        </w:rPr>
        <w:t xml:space="preserve"> </w:t>
      </w:r>
      <w:r w:rsidRPr="00FB26E4">
        <w:t>нефтехимических заводов.</w:t>
      </w:r>
    </w:p>
    <w:p w:rsidR="00D95279" w:rsidRPr="00FB26E4" w:rsidRDefault="00B4786B" w:rsidP="00CE759A">
      <w:pPr>
        <w:pStyle w:val="a3"/>
        <w:ind w:left="0" w:firstLine="709"/>
      </w:pPr>
      <w:r w:rsidRPr="00FB26E4">
        <w:lastRenderedPageBreak/>
        <w:t>При реализации указанного проекта предусмотрено применение передовых</w:t>
      </w:r>
      <w:r w:rsidRPr="00FB26E4">
        <w:rPr>
          <w:spacing w:val="1"/>
        </w:rPr>
        <w:t xml:space="preserve"> </w:t>
      </w:r>
      <w:r w:rsidRPr="00FB26E4">
        <w:t>технических,</w:t>
      </w:r>
      <w:r w:rsidRPr="00FB26E4">
        <w:rPr>
          <w:spacing w:val="1"/>
        </w:rPr>
        <w:t xml:space="preserve"> </w:t>
      </w:r>
      <w:r w:rsidRPr="00FB26E4">
        <w:t>технологических</w:t>
      </w:r>
      <w:r w:rsidRPr="00FB26E4">
        <w:rPr>
          <w:spacing w:val="1"/>
        </w:rPr>
        <w:t xml:space="preserve"> </w:t>
      </w:r>
      <w:r w:rsidRPr="00FB26E4">
        <w:t>решений,</w:t>
      </w:r>
      <w:r w:rsidRPr="00FB26E4">
        <w:rPr>
          <w:spacing w:val="1"/>
        </w:rPr>
        <w:t xml:space="preserve"> </w:t>
      </w:r>
      <w:r w:rsidRPr="00FB26E4">
        <w:t>новейших</w:t>
      </w:r>
      <w:r w:rsidRPr="00FB26E4">
        <w:rPr>
          <w:spacing w:val="1"/>
        </w:rPr>
        <w:t xml:space="preserve"> </w:t>
      </w:r>
      <w:r w:rsidRPr="00FB26E4">
        <w:t>пыле-,</w:t>
      </w:r>
      <w:r w:rsidRPr="00FB26E4">
        <w:rPr>
          <w:spacing w:val="1"/>
        </w:rPr>
        <w:t xml:space="preserve"> </w:t>
      </w:r>
      <w:r w:rsidRPr="00FB26E4">
        <w:t>газоочистных</w:t>
      </w:r>
      <w:r w:rsidRPr="00FB26E4">
        <w:rPr>
          <w:spacing w:val="1"/>
        </w:rPr>
        <w:t xml:space="preserve"> </w:t>
      </w:r>
      <w:r w:rsidRPr="00FB26E4">
        <w:t>установок,</w:t>
      </w:r>
      <w:r w:rsidRPr="00FB26E4">
        <w:rPr>
          <w:spacing w:val="1"/>
        </w:rPr>
        <w:t xml:space="preserve"> </w:t>
      </w:r>
      <w:r w:rsidRPr="00FB26E4">
        <w:t>позволяющих</w:t>
      </w:r>
      <w:r w:rsidRPr="00FB26E4">
        <w:rPr>
          <w:spacing w:val="1"/>
        </w:rPr>
        <w:t xml:space="preserve"> </w:t>
      </w:r>
      <w:r w:rsidRPr="00FB26E4">
        <w:t>минимизировать</w:t>
      </w:r>
      <w:r w:rsidRPr="00FB26E4">
        <w:rPr>
          <w:spacing w:val="1"/>
        </w:rPr>
        <w:t xml:space="preserve"> </w:t>
      </w:r>
      <w:r w:rsidRPr="00FB26E4">
        <w:t>выбросы</w:t>
      </w:r>
      <w:r w:rsidRPr="00FB26E4">
        <w:rPr>
          <w:spacing w:val="1"/>
        </w:rPr>
        <w:t xml:space="preserve"> </w:t>
      </w:r>
      <w:r w:rsidRPr="00FB26E4">
        <w:t>за</w:t>
      </w:r>
      <w:r w:rsidRPr="00FB26E4">
        <w:rPr>
          <w:spacing w:val="1"/>
        </w:rPr>
        <w:t xml:space="preserve"> </w:t>
      </w:r>
      <w:r w:rsidRPr="00FB26E4">
        <w:t>счет</w:t>
      </w:r>
      <w:r w:rsidRPr="00FB26E4">
        <w:rPr>
          <w:spacing w:val="1"/>
        </w:rPr>
        <w:t xml:space="preserve"> </w:t>
      </w:r>
      <w:r w:rsidRPr="00FB26E4">
        <w:t>применения</w:t>
      </w:r>
      <w:r w:rsidRPr="00FB26E4">
        <w:rPr>
          <w:spacing w:val="1"/>
        </w:rPr>
        <w:t xml:space="preserve"> </w:t>
      </w:r>
      <w:r w:rsidRPr="00FB26E4">
        <w:t>наилучших</w:t>
      </w:r>
      <w:r w:rsidRPr="00FB26E4">
        <w:rPr>
          <w:spacing w:val="1"/>
        </w:rPr>
        <w:t xml:space="preserve"> </w:t>
      </w:r>
      <w:r w:rsidRPr="00FB26E4">
        <w:t>доступных</w:t>
      </w:r>
      <w:r w:rsidRPr="00FB26E4">
        <w:rPr>
          <w:spacing w:val="1"/>
        </w:rPr>
        <w:t xml:space="preserve"> </w:t>
      </w:r>
      <w:r w:rsidRPr="00FB26E4">
        <w:t>технологий,</w:t>
      </w:r>
      <w:r w:rsidRPr="00FB26E4">
        <w:rPr>
          <w:spacing w:val="1"/>
        </w:rPr>
        <w:t xml:space="preserve"> </w:t>
      </w:r>
      <w:r w:rsidRPr="00FB26E4">
        <w:t>оборудования</w:t>
      </w:r>
      <w:r w:rsidRPr="00FB26E4">
        <w:rPr>
          <w:spacing w:val="1"/>
        </w:rPr>
        <w:t xml:space="preserve"> </w:t>
      </w:r>
      <w:r w:rsidRPr="00FB26E4">
        <w:t>с</w:t>
      </w:r>
      <w:r w:rsidRPr="00FB26E4">
        <w:rPr>
          <w:spacing w:val="1"/>
        </w:rPr>
        <w:t xml:space="preserve"> </w:t>
      </w:r>
      <w:r w:rsidRPr="00FB26E4">
        <w:t>низкими</w:t>
      </w:r>
      <w:r w:rsidRPr="00FB26E4">
        <w:rPr>
          <w:spacing w:val="1"/>
        </w:rPr>
        <w:t xml:space="preserve"> </w:t>
      </w:r>
      <w:r w:rsidRPr="00FB26E4">
        <w:t>показателями</w:t>
      </w:r>
      <w:r w:rsidRPr="00FB26E4">
        <w:rPr>
          <w:spacing w:val="1"/>
        </w:rPr>
        <w:t xml:space="preserve"> </w:t>
      </w:r>
      <w:r w:rsidRPr="00FB26E4">
        <w:t>выбросов.</w:t>
      </w:r>
    </w:p>
    <w:p w:rsidR="00D95279" w:rsidRPr="00FB26E4" w:rsidRDefault="00B4786B" w:rsidP="00CE759A">
      <w:pPr>
        <w:pStyle w:val="a3"/>
        <w:ind w:left="0" w:firstLine="709"/>
      </w:pPr>
      <w:r w:rsidRPr="00FB26E4">
        <w:t>В</w:t>
      </w:r>
      <w:r w:rsidRPr="00FB26E4">
        <w:rPr>
          <w:spacing w:val="1"/>
        </w:rPr>
        <w:t xml:space="preserve"> </w:t>
      </w:r>
      <w:r w:rsidRPr="00FB26E4">
        <w:t>технологической</w:t>
      </w:r>
      <w:r w:rsidRPr="00FB26E4">
        <w:rPr>
          <w:spacing w:val="1"/>
        </w:rPr>
        <w:t xml:space="preserve"> </w:t>
      </w:r>
      <w:r w:rsidRPr="00FB26E4">
        <w:t>схеме</w:t>
      </w:r>
      <w:r w:rsidRPr="00FB26E4">
        <w:rPr>
          <w:spacing w:val="1"/>
        </w:rPr>
        <w:t xml:space="preserve"> </w:t>
      </w:r>
      <w:r w:rsidRPr="00FB26E4">
        <w:t>водоснабжения</w:t>
      </w:r>
      <w:r w:rsidRPr="00FB26E4">
        <w:rPr>
          <w:spacing w:val="1"/>
        </w:rPr>
        <w:t xml:space="preserve"> </w:t>
      </w:r>
      <w:r w:rsidRPr="00FB26E4">
        <w:t>и</w:t>
      </w:r>
      <w:r w:rsidRPr="00FB26E4">
        <w:rPr>
          <w:spacing w:val="1"/>
        </w:rPr>
        <w:t xml:space="preserve"> </w:t>
      </w:r>
      <w:r w:rsidRPr="00FB26E4">
        <w:t>канализации</w:t>
      </w:r>
      <w:r w:rsidRPr="00FB26E4">
        <w:rPr>
          <w:spacing w:val="1"/>
        </w:rPr>
        <w:t xml:space="preserve"> </w:t>
      </w:r>
      <w:r w:rsidRPr="00FB26E4">
        <w:t>комплекса</w:t>
      </w:r>
      <w:r w:rsidRPr="00FB26E4">
        <w:rPr>
          <w:spacing w:val="1"/>
        </w:rPr>
        <w:t xml:space="preserve"> </w:t>
      </w:r>
      <w:r w:rsidRPr="00FB26E4">
        <w:t>предусмотрен</w:t>
      </w:r>
      <w:r w:rsidRPr="00FB26E4">
        <w:rPr>
          <w:spacing w:val="1"/>
        </w:rPr>
        <w:t xml:space="preserve"> </w:t>
      </w:r>
      <w:r w:rsidRPr="00FB26E4">
        <w:t>принцип</w:t>
      </w:r>
      <w:r w:rsidRPr="00FB26E4">
        <w:rPr>
          <w:spacing w:val="1"/>
        </w:rPr>
        <w:t xml:space="preserve"> </w:t>
      </w:r>
      <w:r w:rsidRPr="00FB26E4">
        <w:t>«замкнутого</w:t>
      </w:r>
      <w:r w:rsidRPr="00FB26E4">
        <w:rPr>
          <w:spacing w:val="1"/>
        </w:rPr>
        <w:t xml:space="preserve"> </w:t>
      </w:r>
      <w:r w:rsidRPr="00FB26E4">
        <w:t>цикла».</w:t>
      </w:r>
      <w:r w:rsidRPr="00FB26E4">
        <w:rPr>
          <w:spacing w:val="1"/>
        </w:rPr>
        <w:t xml:space="preserve"> </w:t>
      </w:r>
      <w:r w:rsidRPr="00FB26E4">
        <w:t>Все</w:t>
      </w:r>
      <w:r w:rsidRPr="00FB26E4">
        <w:rPr>
          <w:spacing w:val="1"/>
        </w:rPr>
        <w:t xml:space="preserve"> </w:t>
      </w:r>
      <w:r w:rsidRPr="00FB26E4">
        <w:t>сточные</w:t>
      </w:r>
      <w:r w:rsidRPr="00FB26E4">
        <w:rPr>
          <w:spacing w:val="1"/>
        </w:rPr>
        <w:t xml:space="preserve"> </w:t>
      </w:r>
      <w:r w:rsidRPr="00FB26E4">
        <w:t>воды</w:t>
      </w:r>
      <w:r w:rsidRPr="00FB26E4">
        <w:rPr>
          <w:spacing w:val="71"/>
        </w:rPr>
        <w:t xml:space="preserve"> </w:t>
      </w:r>
      <w:r w:rsidRPr="00FB26E4">
        <w:t>будут</w:t>
      </w:r>
      <w:r w:rsidRPr="00FB26E4">
        <w:rPr>
          <w:spacing w:val="1"/>
        </w:rPr>
        <w:t xml:space="preserve"> </w:t>
      </w:r>
      <w:r w:rsidRPr="00FB26E4">
        <w:t>направляться</w:t>
      </w:r>
      <w:r w:rsidRPr="00FB26E4">
        <w:rPr>
          <w:spacing w:val="1"/>
        </w:rPr>
        <w:t xml:space="preserve"> </w:t>
      </w:r>
      <w:r w:rsidRPr="00FB26E4">
        <w:t>на</w:t>
      </w:r>
      <w:r w:rsidRPr="00FB26E4">
        <w:rPr>
          <w:spacing w:val="1"/>
        </w:rPr>
        <w:t xml:space="preserve"> </w:t>
      </w:r>
      <w:r w:rsidRPr="00FB26E4">
        <w:t>собственные</w:t>
      </w:r>
      <w:r w:rsidRPr="00FB26E4">
        <w:rPr>
          <w:spacing w:val="1"/>
        </w:rPr>
        <w:t xml:space="preserve"> </w:t>
      </w:r>
      <w:r w:rsidRPr="00FB26E4">
        <w:t>очистные</w:t>
      </w:r>
      <w:r w:rsidRPr="00FB26E4">
        <w:rPr>
          <w:spacing w:val="1"/>
        </w:rPr>
        <w:t xml:space="preserve"> </w:t>
      </w:r>
      <w:r w:rsidRPr="00FB26E4">
        <w:t>сооружения,</w:t>
      </w:r>
      <w:r w:rsidRPr="00FB26E4">
        <w:rPr>
          <w:spacing w:val="1"/>
        </w:rPr>
        <w:t xml:space="preserve"> </w:t>
      </w:r>
      <w:r w:rsidRPr="00FB26E4">
        <w:t>для</w:t>
      </w:r>
      <w:r w:rsidRPr="00FB26E4">
        <w:rPr>
          <w:spacing w:val="1"/>
        </w:rPr>
        <w:t xml:space="preserve"> </w:t>
      </w:r>
      <w:r w:rsidRPr="00FB26E4">
        <w:t>глубокой</w:t>
      </w:r>
      <w:r w:rsidRPr="00FB26E4">
        <w:rPr>
          <w:spacing w:val="1"/>
        </w:rPr>
        <w:t xml:space="preserve"> </w:t>
      </w:r>
      <w:r w:rsidRPr="00FB26E4">
        <w:t>очистки.</w:t>
      </w:r>
      <w:r w:rsidRPr="00FB26E4">
        <w:rPr>
          <w:spacing w:val="1"/>
        </w:rPr>
        <w:t xml:space="preserve"> </w:t>
      </w:r>
      <w:r w:rsidRPr="00FB26E4">
        <w:t>Предусматривается, что часть из них будет возвращаться обратно в производство</w:t>
      </w:r>
      <w:r w:rsidRPr="00FB26E4">
        <w:rPr>
          <w:spacing w:val="1"/>
        </w:rPr>
        <w:t xml:space="preserve"> </w:t>
      </w:r>
      <w:r w:rsidRPr="00FB26E4">
        <w:t>для</w:t>
      </w:r>
      <w:r w:rsidRPr="00FB26E4">
        <w:rPr>
          <w:spacing w:val="1"/>
        </w:rPr>
        <w:t xml:space="preserve"> </w:t>
      </w:r>
      <w:r w:rsidRPr="00FB26E4">
        <w:t>подпитки</w:t>
      </w:r>
      <w:r w:rsidRPr="00FB26E4">
        <w:rPr>
          <w:spacing w:val="1"/>
        </w:rPr>
        <w:t xml:space="preserve"> </w:t>
      </w:r>
      <w:r w:rsidRPr="00FB26E4">
        <w:t>систем</w:t>
      </w:r>
      <w:r w:rsidRPr="00FB26E4">
        <w:rPr>
          <w:spacing w:val="1"/>
        </w:rPr>
        <w:t xml:space="preserve"> </w:t>
      </w:r>
      <w:r w:rsidRPr="00FB26E4">
        <w:t>оборотного</w:t>
      </w:r>
      <w:r w:rsidRPr="00FB26E4">
        <w:rPr>
          <w:spacing w:val="1"/>
        </w:rPr>
        <w:t xml:space="preserve"> </w:t>
      </w:r>
      <w:r w:rsidRPr="00FB26E4">
        <w:t>и</w:t>
      </w:r>
      <w:r w:rsidRPr="00FB26E4">
        <w:rPr>
          <w:spacing w:val="1"/>
        </w:rPr>
        <w:t xml:space="preserve"> </w:t>
      </w:r>
      <w:r w:rsidRPr="00FB26E4">
        <w:t>противопожарного</w:t>
      </w:r>
      <w:r w:rsidRPr="00FB26E4">
        <w:rPr>
          <w:spacing w:val="1"/>
        </w:rPr>
        <w:t xml:space="preserve"> </w:t>
      </w:r>
      <w:r w:rsidRPr="00FB26E4">
        <w:t>водоснабжения.</w:t>
      </w:r>
      <w:r w:rsidRPr="00FB26E4">
        <w:rPr>
          <w:spacing w:val="1"/>
        </w:rPr>
        <w:t xml:space="preserve"> </w:t>
      </w:r>
      <w:r w:rsidRPr="00FB26E4">
        <w:t>Рациональное использование</w:t>
      </w:r>
      <w:r w:rsidRPr="00FB26E4">
        <w:rPr>
          <w:spacing w:val="1"/>
        </w:rPr>
        <w:t xml:space="preserve"> </w:t>
      </w:r>
      <w:r w:rsidRPr="00FB26E4">
        <w:t>водных ресурсов</w:t>
      </w:r>
      <w:r w:rsidRPr="00FB26E4">
        <w:rPr>
          <w:spacing w:val="1"/>
        </w:rPr>
        <w:t xml:space="preserve"> </w:t>
      </w:r>
      <w:r w:rsidRPr="00FB26E4">
        <w:t>также основано</w:t>
      </w:r>
      <w:r w:rsidRPr="00FB26E4">
        <w:rPr>
          <w:spacing w:val="1"/>
        </w:rPr>
        <w:t xml:space="preserve"> </w:t>
      </w:r>
      <w:r w:rsidRPr="00FB26E4">
        <w:t>на</w:t>
      </w:r>
      <w:r w:rsidRPr="00FB26E4">
        <w:rPr>
          <w:spacing w:val="1"/>
        </w:rPr>
        <w:t xml:space="preserve"> </w:t>
      </w:r>
      <w:r w:rsidRPr="00FB26E4">
        <w:t>применении</w:t>
      </w:r>
      <w:r w:rsidRPr="00FB26E4">
        <w:rPr>
          <w:spacing w:val="1"/>
        </w:rPr>
        <w:t xml:space="preserve"> </w:t>
      </w:r>
      <w:r w:rsidRPr="00FB26E4">
        <w:t>современных технологических</w:t>
      </w:r>
      <w:r w:rsidRPr="00FB26E4">
        <w:rPr>
          <w:spacing w:val="-3"/>
        </w:rPr>
        <w:t xml:space="preserve"> </w:t>
      </w:r>
      <w:r w:rsidRPr="00FB26E4">
        <w:t>решений.</w:t>
      </w:r>
    </w:p>
    <w:p w:rsidR="00D95279" w:rsidRPr="00437F30" w:rsidRDefault="00B4786B" w:rsidP="00CE759A">
      <w:pPr>
        <w:pStyle w:val="a3"/>
        <w:ind w:left="0" w:firstLine="709"/>
      </w:pPr>
      <w:r w:rsidRPr="00437F30">
        <w:t>Территориально участок строительства объектов АО «ТАНЕКО» расположен</w:t>
      </w:r>
      <w:r w:rsidRPr="00437F30">
        <w:rPr>
          <w:spacing w:val="-67"/>
        </w:rPr>
        <w:t xml:space="preserve"> </w:t>
      </w:r>
      <w:r w:rsidRPr="00437F30">
        <w:t>в</w:t>
      </w:r>
      <w:r w:rsidRPr="00437F30">
        <w:rPr>
          <w:spacing w:val="1"/>
        </w:rPr>
        <w:t xml:space="preserve"> </w:t>
      </w:r>
      <w:r w:rsidRPr="00437F30">
        <w:t>северо-восточной</w:t>
      </w:r>
      <w:r w:rsidRPr="00437F30">
        <w:rPr>
          <w:spacing w:val="1"/>
        </w:rPr>
        <w:t xml:space="preserve"> </w:t>
      </w:r>
      <w:r w:rsidRPr="00437F30">
        <w:t>части</w:t>
      </w:r>
      <w:r w:rsidRPr="00437F30">
        <w:rPr>
          <w:spacing w:val="1"/>
        </w:rPr>
        <w:t xml:space="preserve"> </w:t>
      </w:r>
      <w:r w:rsidRPr="00437F30">
        <w:t>муниципального</w:t>
      </w:r>
      <w:r w:rsidRPr="00437F30">
        <w:rPr>
          <w:spacing w:val="1"/>
        </w:rPr>
        <w:t xml:space="preserve"> </w:t>
      </w:r>
      <w:r w:rsidRPr="00437F30">
        <w:t>образования</w:t>
      </w:r>
      <w:r w:rsidRPr="00437F30">
        <w:rPr>
          <w:spacing w:val="1"/>
        </w:rPr>
        <w:t xml:space="preserve"> </w:t>
      </w:r>
      <w:r w:rsidRPr="00437F30">
        <w:t>и</w:t>
      </w:r>
      <w:r w:rsidRPr="00437F30">
        <w:rPr>
          <w:spacing w:val="1"/>
        </w:rPr>
        <w:t xml:space="preserve"> </w:t>
      </w:r>
      <w:r w:rsidRPr="00437F30">
        <w:t>входит</w:t>
      </w:r>
      <w:r w:rsidRPr="00437F30">
        <w:rPr>
          <w:spacing w:val="1"/>
        </w:rPr>
        <w:t xml:space="preserve"> </w:t>
      </w:r>
      <w:r w:rsidRPr="00437F30">
        <w:t>в</w:t>
      </w:r>
      <w:r w:rsidRPr="00437F30">
        <w:rPr>
          <w:spacing w:val="1"/>
        </w:rPr>
        <w:t xml:space="preserve"> </w:t>
      </w:r>
      <w:r w:rsidRPr="00437F30">
        <w:t>состав</w:t>
      </w:r>
      <w:r w:rsidRPr="00437F30">
        <w:rPr>
          <w:spacing w:val="1"/>
        </w:rPr>
        <w:t xml:space="preserve"> </w:t>
      </w:r>
      <w:r w:rsidRPr="00437F30">
        <w:t>предприятий</w:t>
      </w:r>
      <w:r w:rsidRPr="00437F30">
        <w:rPr>
          <w:spacing w:val="-1"/>
        </w:rPr>
        <w:t xml:space="preserve"> </w:t>
      </w:r>
      <w:r w:rsidRPr="00437F30">
        <w:t>Нижнекамского</w:t>
      </w:r>
      <w:r w:rsidRPr="00437F30">
        <w:rPr>
          <w:spacing w:val="1"/>
        </w:rPr>
        <w:t xml:space="preserve"> </w:t>
      </w:r>
      <w:r w:rsidRPr="00437F30">
        <w:t>промышленного узла.</w:t>
      </w:r>
    </w:p>
    <w:p w:rsidR="00D95279" w:rsidRPr="00437F30" w:rsidRDefault="00B4786B" w:rsidP="00CE759A">
      <w:pPr>
        <w:pStyle w:val="a3"/>
        <w:ind w:left="0" w:firstLine="709"/>
      </w:pPr>
      <w:r w:rsidRPr="00437F30">
        <w:t>В</w:t>
      </w:r>
      <w:r w:rsidRPr="00437F30">
        <w:rPr>
          <w:spacing w:val="1"/>
        </w:rPr>
        <w:t xml:space="preserve"> </w:t>
      </w:r>
      <w:r w:rsidRPr="00437F30">
        <w:t>соответствии</w:t>
      </w:r>
      <w:r w:rsidRPr="00437F30">
        <w:rPr>
          <w:spacing w:val="1"/>
        </w:rPr>
        <w:t xml:space="preserve"> </w:t>
      </w:r>
      <w:r w:rsidRPr="00437F30">
        <w:t>с</w:t>
      </w:r>
      <w:r w:rsidRPr="00437F30">
        <w:rPr>
          <w:spacing w:val="1"/>
        </w:rPr>
        <w:t xml:space="preserve"> </w:t>
      </w:r>
      <w:r w:rsidRPr="00437F30">
        <w:t>требованиями</w:t>
      </w:r>
      <w:r w:rsidRPr="00437F30">
        <w:rPr>
          <w:spacing w:val="1"/>
        </w:rPr>
        <w:t xml:space="preserve"> </w:t>
      </w:r>
      <w:r w:rsidRPr="00437F30">
        <w:t>постановления</w:t>
      </w:r>
      <w:r w:rsidRPr="00437F30">
        <w:rPr>
          <w:spacing w:val="1"/>
        </w:rPr>
        <w:t xml:space="preserve"> </w:t>
      </w:r>
      <w:r w:rsidRPr="00437F30">
        <w:t>Кабинета</w:t>
      </w:r>
      <w:r w:rsidRPr="00437F30">
        <w:rPr>
          <w:spacing w:val="1"/>
        </w:rPr>
        <w:t xml:space="preserve"> </w:t>
      </w:r>
      <w:r w:rsidRPr="00437F30">
        <w:t>Министров</w:t>
      </w:r>
      <w:r w:rsidRPr="00437F30">
        <w:rPr>
          <w:spacing w:val="1"/>
        </w:rPr>
        <w:t xml:space="preserve"> </w:t>
      </w:r>
      <w:r w:rsidRPr="00437F30">
        <w:t>Республики</w:t>
      </w:r>
      <w:r w:rsidRPr="00437F30">
        <w:rPr>
          <w:spacing w:val="1"/>
        </w:rPr>
        <w:t xml:space="preserve"> </w:t>
      </w:r>
      <w:r w:rsidRPr="00437F30">
        <w:t>Татарстан</w:t>
      </w:r>
      <w:r w:rsidRPr="00437F30">
        <w:rPr>
          <w:spacing w:val="1"/>
        </w:rPr>
        <w:t xml:space="preserve"> </w:t>
      </w:r>
      <w:r w:rsidRPr="00437F30">
        <w:t>от</w:t>
      </w:r>
      <w:r w:rsidR="001E6310">
        <w:rPr>
          <w:spacing w:val="1"/>
        </w:rPr>
        <w:t xml:space="preserve"> 07.03.2024 </w:t>
      </w:r>
      <w:r w:rsidR="001E6310">
        <w:t>г.</w:t>
      </w:r>
      <w:r w:rsidRPr="00437F30">
        <w:rPr>
          <w:spacing w:val="1"/>
        </w:rPr>
        <w:t xml:space="preserve"> </w:t>
      </w:r>
      <w:r w:rsidRPr="00437F30">
        <w:t>№</w:t>
      </w:r>
      <w:r w:rsidRPr="00437F30">
        <w:rPr>
          <w:spacing w:val="1"/>
        </w:rPr>
        <w:t xml:space="preserve"> </w:t>
      </w:r>
      <w:r w:rsidR="001E6310">
        <w:t>126</w:t>
      </w:r>
      <w:r w:rsidR="001E6310">
        <w:rPr>
          <w:spacing w:val="1"/>
        </w:rPr>
        <w:t xml:space="preserve"> </w:t>
      </w:r>
      <w:r w:rsidRPr="00437F30">
        <w:t>Министерством экологии и природных</w:t>
      </w:r>
      <w:r w:rsidRPr="00437F30">
        <w:rPr>
          <w:spacing w:val="1"/>
        </w:rPr>
        <w:t xml:space="preserve"> </w:t>
      </w:r>
      <w:r w:rsidRPr="00437F30">
        <w:t>ресурсов Республики Татарстан</w:t>
      </w:r>
      <w:r w:rsidRPr="00437F30">
        <w:rPr>
          <w:spacing w:val="1"/>
        </w:rPr>
        <w:t xml:space="preserve"> </w:t>
      </w:r>
      <w:r w:rsidRPr="00437F30">
        <w:t>проведен анализ допустимости строительства</w:t>
      </w:r>
      <w:r w:rsidRPr="00437F30">
        <w:rPr>
          <w:spacing w:val="1"/>
        </w:rPr>
        <w:t xml:space="preserve"> </w:t>
      </w:r>
      <w:r w:rsidRPr="00437F30">
        <w:t>проектируемых</w:t>
      </w:r>
      <w:r w:rsidRPr="00437F30">
        <w:rPr>
          <w:spacing w:val="1"/>
        </w:rPr>
        <w:t xml:space="preserve"> </w:t>
      </w:r>
      <w:r w:rsidRPr="00437F30">
        <w:t>объектов</w:t>
      </w:r>
      <w:r w:rsidRPr="00437F30">
        <w:rPr>
          <w:spacing w:val="1"/>
        </w:rPr>
        <w:t xml:space="preserve"> </w:t>
      </w:r>
      <w:r w:rsidRPr="00437F30">
        <w:t>Комплекса</w:t>
      </w:r>
      <w:r w:rsidRPr="00437F30">
        <w:rPr>
          <w:spacing w:val="1"/>
        </w:rPr>
        <w:t xml:space="preserve"> </w:t>
      </w:r>
      <w:r w:rsidRPr="00437F30">
        <w:t>нефтеперерабатывающих</w:t>
      </w:r>
      <w:r w:rsidRPr="00437F30">
        <w:rPr>
          <w:spacing w:val="71"/>
        </w:rPr>
        <w:t xml:space="preserve"> </w:t>
      </w:r>
      <w:r w:rsidRPr="00437F30">
        <w:t>и</w:t>
      </w:r>
      <w:r w:rsidRPr="00437F30">
        <w:rPr>
          <w:spacing w:val="1"/>
        </w:rPr>
        <w:t xml:space="preserve"> </w:t>
      </w:r>
      <w:r w:rsidRPr="00437F30">
        <w:t>нефтехимических заводов АО</w:t>
      </w:r>
      <w:r w:rsidRPr="00437F30">
        <w:rPr>
          <w:spacing w:val="-2"/>
        </w:rPr>
        <w:t xml:space="preserve"> </w:t>
      </w:r>
      <w:r w:rsidRPr="00437F30">
        <w:t>«ТАНЕКО»,</w:t>
      </w:r>
      <w:r w:rsidRPr="00437F30">
        <w:rPr>
          <w:spacing w:val="-1"/>
        </w:rPr>
        <w:t xml:space="preserve"> </w:t>
      </w:r>
      <w:r w:rsidRPr="00437F30">
        <w:t>включающих:</w:t>
      </w:r>
    </w:p>
    <w:p w:rsidR="00D95279" w:rsidRPr="00437F30" w:rsidRDefault="00B4786B" w:rsidP="00CE759A">
      <w:pPr>
        <w:pStyle w:val="a5"/>
        <w:numPr>
          <w:ilvl w:val="0"/>
          <w:numId w:val="27"/>
        </w:numPr>
        <w:spacing w:line="322" w:lineRule="exact"/>
        <w:ind w:left="1134" w:hanging="708"/>
        <w:rPr>
          <w:sz w:val="28"/>
        </w:rPr>
      </w:pPr>
      <w:r w:rsidRPr="00437F30">
        <w:rPr>
          <w:sz w:val="28"/>
        </w:rPr>
        <w:t>установку</w:t>
      </w:r>
      <w:r w:rsidRPr="00437F30">
        <w:rPr>
          <w:spacing w:val="-6"/>
          <w:sz w:val="28"/>
        </w:rPr>
        <w:t xml:space="preserve"> </w:t>
      </w:r>
      <w:r w:rsidRPr="00437F30">
        <w:rPr>
          <w:sz w:val="28"/>
        </w:rPr>
        <w:t>cекции</w:t>
      </w:r>
      <w:r w:rsidRPr="00437F30">
        <w:rPr>
          <w:spacing w:val="-3"/>
          <w:sz w:val="28"/>
        </w:rPr>
        <w:t xml:space="preserve"> </w:t>
      </w:r>
      <w:r w:rsidRPr="00437F30">
        <w:rPr>
          <w:sz w:val="28"/>
        </w:rPr>
        <w:t>гидроочистки</w:t>
      </w:r>
      <w:r w:rsidRPr="00437F30">
        <w:rPr>
          <w:spacing w:val="-2"/>
          <w:sz w:val="28"/>
        </w:rPr>
        <w:t xml:space="preserve"> </w:t>
      </w:r>
      <w:r w:rsidRPr="00437F30">
        <w:rPr>
          <w:sz w:val="28"/>
        </w:rPr>
        <w:t>нафты;</w:t>
      </w:r>
    </w:p>
    <w:p w:rsidR="00D95279" w:rsidRPr="00437F30" w:rsidRDefault="00B4786B" w:rsidP="00CE759A">
      <w:pPr>
        <w:pStyle w:val="a5"/>
        <w:numPr>
          <w:ilvl w:val="0"/>
          <w:numId w:val="27"/>
        </w:numPr>
        <w:spacing w:line="322" w:lineRule="exact"/>
        <w:ind w:left="1134" w:hanging="708"/>
        <w:rPr>
          <w:sz w:val="28"/>
        </w:rPr>
      </w:pPr>
      <w:r w:rsidRPr="00437F30">
        <w:rPr>
          <w:sz w:val="28"/>
        </w:rPr>
        <w:t>установку</w:t>
      </w:r>
      <w:r w:rsidRPr="00437F30">
        <w:rPr>
          <w:spacing w:val="-7"/>
          <w:sz w:val="28"/>
        </w:rPr>
        <w:t xml:space="preserve"> </w:t>
      </w:r>
      <w:r w:rsidRPr="00437F30">
        <w:rPr>
          <w:sz w:val="28"/>
        </w:rPr>
        <w:t>секции</w:t>
      </w:r>
      <w:r w:rsidRPr="00437F30">
        <w:rPr>
          <w:spacing w:val="-3"/>
          <w:sz w:val="28"/>
        </w:rPr>
        <w:t xml:space="preserve"> </w:t>
      </w:r>
      <w:r w:rsidRPr="00437F30">
        <w:rPr>
          <w:sz w:val="28"/>
        </w:rPr>
        <w:t>гидроочистки</w:t>
      </w:r>
      <w:r w:rsidRPr="00437F30">
        <w:rPr>
          <w:spacing w:val="-4"/>
          <w:sz w:val="28"/>
        </w:rPr>
        <w:t xml:space="preserve"> </w:t>
      </w:r>
      <w:r w:rsidRPr="00437F30">
        <w:rPr>
          <w:sz w:val="28"/>
        </w:rPr>
        <w:t>керосина;</w:t>
      </w:r>
    </w:p>
    <w:p w:rsidR="00B12042" w:rsidRPr="00437F30" w:rsidRDefault="00B4786B" w:rsidP="00CE759A">
      <w:pPr>
        <w:pStyle w:val="a5"/>
        <w:numPr>
          <w:ilvl w:val="0"/>
          <w:numId w:val="27"/>
        </w:numPr>
        <w:ind w:left="1134" w:hanging="708"/>
        <w:rPr>
          <w:sz w:val="28"/>
        </w:rPr>
      </w:pPr>
      <w:r w:rsidRPr="00437F30">
        <w:rPr>
          <w:sz w:val="28"/>
        </w:rPr>
        <w:t>установку</w:t>
      </w:r>
      <w:r w:rsidRPr="00437F30">
        <w:rPr>
          <w:spacing w:val="-8"/>
          <w:sz w:val="28"/>
        </w:rPr>
        <w:t xml:space="preserve"> </w:t>
      </w:r>
      <w:r w:rsidRPr="00437F30">
        <w:rPr>
          <w:sz w:val="28"/>
        </w:rPr>
        <w:t>секция</w:t>
      </w:r>
      <w:r w:rsidRPr="00437F30">
        <w:rPr>
          <w:spacing w:val="-3"/>
          <w:sz w:val="28"/>
        </w:rPr>
        <w:t xml:space="preserve"> </w:t>
      </w:r>
      <w:r w:rsidRPr="00437F30">
        <w:rPr>
          <w:sz w:val="28"/>
        </w:rPr>
        <w:t>гидроочистки</w:t>
      </w:r>
      <w:r w:rsidRPr="00437F30">
        <w:rPr>
          <w:spacing w:val="-4"/>
          <w:sz w:val="28"/>
        </w:rPr>
        <w:t xml:space="preserve"> </w:t>
      </w:r>
      <w:r w:rsidRPr="00437F30">
        <w:rPr>
          <w:sz w:val="28"/>
        </w:rPr>
        <w:t>дизельного</w:t>
      </w:r>
      <w:r w:rsidRPr="00437F30">
        <w:rPr>
          <w:spacing w:val="-2"/>
          <w:sz w:val="28"/>
        </w:rPr>
        <w:t xml:space="preserve"> </w:t>
      </w:r>
      <w:r w:rsidRPr="00437F30">
        <w:rPr>
          <w:sz w:val="28"/>
        </w:rPr>
        <w:t>топлива;</w:t>
      </w:r>
      <w:r w:rsidR="00D97BDE">
        <w:pict>
          <v:shape id="_x0000_s1055" type="#_x0000_t202" style="position:absolute;left:0;text-align:left;margin-left:294.9pt;margin-top:33.25pt;width:1.95pt;height:7.75pt;z-index:-27468288;mso-position-horizontal-relative:page;mso-position-vertical-relative:text" filled="f" stroked="f">
            <v:textbox style="mso-next-textbox:#_x0000_s1055" inset="0,0,0,0">
              <w:txbxContent>
                <w:p w:rsidR="00D3728E" w:rsidRDefault="00D3728E">
                  <w:pPr>
                    <w:spacing w:line="154" w:lineRule="exact"/>
                    <w:rPr>
                      <w:i/>
                      <w:sz w:val="14"/>
                    </w:rPr>
                  </w:pPr>
                  <w:r>
                    <w:rPr>
                      <w:i/>
                      <w:w w:val="99"/>
                      <w:sz w:val="14"/>
                    </w:rPr>
                    <w:t>i</w:t>
                  </w:r>
                </w:p>
              </w:txbxContent>
            </v:textbox>
            <w10:wrap anchorx="page"/>
          </v:shape>
        </w:pict>
      </w:r>
      <w:r w:rsidR="00B12042" w:rsidRPr="00437F30">
        <w:rPr>
          <w:sz w:val="28"/>
        </w:rPr>
        <w:t xml:space="preserve"> </w:t>
      </w:r>
    </w:p>
    <w:p w:rsidR="00D95279" w:rsidRPr="00437F30" w:rsidRDefault="00B4786B" w:rsidP="00CE759A">
      <w:pPr>
        <w:pStyle w:val="a5"/>
        <w:numPr>
          <w:ilvl w:val="0"/>
          <w:numId w:val="27"/>
        </w:numPr>
        <w:ind w:left="1134" w:hanging="708"/>
        <w:rPr>
          <w:sz w:val="28"/>
        </w:rPr>
      </w:pPr>
      <w:r w:rsidRPr="00437F30">
        <w:rPr>
          <w:sz w:val="28"/>
        </w:rPr>
        <w:t>установку</w:t>
      </w:r>
      <w:r w:rsidRPr="00437F30">
        <w:rPr>
          <w:spacing w:val="1"/>
          <w:sz w:val="28"/>
        </w:rPr>
        <w:t xml:space="preserve"> </w:t>
      </w:r>
      <w:r w:rsidRPr="00437F30">
        <w:rPr>
          <w:sz w:val="28"/>
        </w:rPr>
        <w:t>комплекса</w:t>
      </w:r>
      <w:r w:rsidRPr="00437F30">
        <w:rPr>
          <w:spacing w:val="1"/>
          <w:sz w:val="28"/>
        </w:rPr>
        <w:t xml:space="preserve"> </w:t>
      </w:r>
      <w:r w:rsidRPr="00437F30">
        <w:rPr>
          <w:sz w:val="28"/>
        </w:rPr>
        <w:t>получения</w:t>
      </w:r>
      <w:r w:rsidRPr="00437F30">
        <w:rPr>
          <w:spacing w:val="1"/>
          <w:sz w:val="28"/>
        </w:rPr>
        <w:t xml:space="preserve"> </w:t>
      </w:r>
      <w:r w:rsidRPr="00437F30">
        <w:rPr>
          <w:sz w:val="28"/>
        </w:rPr>
        <w:t>ароматики</w:t>
      </w:r>
      <w:r w:rsidRPr="00437F30">
        <w:rPr>
          <w:spacing w:val="1"/>
          <w:sz w:val="28"/>
        </w:rPr>
        <w:t xml:space="preserve"> </w:t>
      </w:r>
      <w:r w:rsidRPr="00437F30">
        <w:rPr>
          <w:sz w:val="28"/>
        </w:rPr>
        <w:t>в</w:t>
      </w:r>
      <w:r w:rsidRPr="00437F30">
        <w:rPr>
          <w:spacing w:val="1"/>
          <w:sz w:val="28"/>
        </w:rPr>
        <w:t xml:space="preserve"> </w:t>
      </w:r>
      <w:r w:rsidRPr="00437F30">
        <w:rPr>
          <w:sz w:val="28"/>
        </w:rPr>
        <w:t>составе</w:t>
      </w:r>
      <w:r w:rsidRPr="00437F30">
        <w:rPr>
          <w:spacing w:val="1"/>
          <w:sz w:val="28"/>
        </w:rPr>
        <w:t xml:space="preserve"> </w:t>
      </w:r>
      <w:r w:rsidRPr="00437F30">
        <w:rPr>
          <w:sz w:val="28"/>
        </w:rPr>
        <w:t>секций</w:t>
      </w:r>
      <w:r w:rsidRPr="00437F30">
        <w:rPr>
          <w:spacing w:val="1"/>
          <w:sz w:val="28"/>
        </w:rPr>
        <w:t xml:space="preserve"> </w:t>
      </w:r>
      <w:r w:rsidRPr="00437F30">
        <w:rPr>
          <w:sz w:val="28"/>
        </w:rPr>
        <w:t>Каталитический</w:t>
      </w:r>
      <w:r w:rsidRPr="00437F30">
        <w:rPr>
          <w:spacing w:val="1"/>
          <w:sz w:val="28"/>
        </w:rPr>
        <w:t xml:space="preserve"> </w:t>
      </w:r>
      <w:r w:rsidRPr="00437F30">
        <w:rPr>
          <w:sz w:val="28"/>
        </w:rPr>
        <w:t>риформинг,</w:t>
      </w:r>
      <w:r w:rsidRPr="00437F30">
        <w:rPr>
          <w:spacing w:val="1"/>
          <w:sz w:val="28"/>
        </w:rPr>
        <w:t xml:space="preserve"> </w:t>
      </w:r>
      <w:r w:rsidRPr="00437F30">
        <w:rPr>
          <w:sz w:val="28"/>
        </w:rPr>
        <w:t>Непрерывная</w:t>
      </w:r>
      <w:r w:rsidRPr="00437F30">
        <w:rPr>
          <w:spacing w:val="1"/>
          <w:sz w:val="28"/>
        </w:rPr>
        <w:t xml:space="preserve"> </w:t>
      </w:r>
      <w:r w:rsidRPr="00437F30">
        <w:rPr>
          <w:sz w:val="28"/>
        </w:rPr>
        <w:t>регенерация,</w:t>
      </w:r>
      <w:r w:rsidRPr="00437F30">
        <w:rPr>
          <w:spacing w:val="-67"/>
          <w:sz w:val="28"/>
        </w:rPr>
        <w:t xml:space="preserve"> </w:t>
      </w:r>
      <w:r w:rsidRPr="00437F30">
        <w:rPr>
          <w:sz w:val="28"/>
        </w:rPr>
        <w:t>Фракционирование</w:t>
      </w:r>
      <w:r w:rsidRPr="00437F30">
        <w:rPr>
          <w:spacing w:val="-4"/>
          <w:sz w:val="28"/>
        </w:rPr>
        <w:t xml:space="preserve"> </w:t>
      </w:r>
      <w:r w:rsidRPr="00437F30">
        <w:rPr>
          <w:sz w:val="28"/>
        </w:rPr>
        <w:t>ксилолов;</w:t>
      </w:r>
    </w:p>
    <w:p w:rsidR="00D95279" w:rsidRPr="00437F30" w:rsidRDefault="00B4786B" w:rsidP="00CE759A">
      <w:pPr>
        <w:pStyle w:val="a5"/>
        <w:numPr>
          <w:ilvl w:val="0"/>
          <w:numId w:val="27"/>
        </w:numPr>
        <w:spacing w:line="321" w:lineRule="exact"/>
        <w:ind w:left="1134" w:hanging="708"/>
        <w:rPr>
          <w:sz w:val="28"/>
        </w:rPr>
      </w:pPr>
      <w:r w:rsidRPr="00437F30">
        <w:rPr>
          <w:sz w:val="28"/>
        </w:rPr>
        <w:t>установку</w:t>
      </w:r>
      <w:r w:rsidRPr="00437F30">
        <w:rPr>
          <w:spacing w:val="-7"/>
          <w:sz w:val="28"/>
        </w:rPr>
        <w:t xml:space="preserve"> </w:t>
      </w:r>
      <w:r w:rsidRPr="00437F30">
        <w:rPr>
          <w:sz w:val="28"/>
        </w:rPr>
        <w:t>гидроочистки</w:t>
      </w:r>
      <w:r w:rsidRPr="00437F30">
        <w:rPr>
          <w:spacing w:val="-2"/>
          <w:sz w:val="28"/>
        </w:rPr>
        <w:t xml:space="preserve"> </w:t>
      </w:r>
      <w:r w:rsidRPr="00437F30">
        <w:rPr>
          <w:sz w:val="28"/>
        </w:rPr>
        <w:t>тяжелого</w:t>
      </w:r>
      <w:r w:rsidRPr="00437F30">
        <w:rPr>
          <w:spacing w:val="-1"/>
          <w:sz w:val="28"/>
        </w:rPr>
        <w:t xml:space="preserve"> </w:t>
      </w:r>
      <w:r w:rsidRPr="00437F30">
        <w:rPr>
          <w:sz w:val="28"/>
        </w:rPr>
        <w:t>газойля</w:t>
      </w:r>
      <w:r w:rsidRPr="00437F30">
        <w:rPr>
          <w:spacing w:val="-3"/>
          <w:sz w:val="28"/>
        </w:rPr>
        <w:t xml:space="preserve"> </w:t>
      </w:r>
      <w:r w:rsidRPr="00437F30">
        <w:rPr>
          <w:sz w:val="28"/>
        </w:rPr>
        <w:t>коксования;</w:t>
      </w:r>
    </w:p>
    <w:p w:rsidR="00D95279" w:rsidRPr="00437F30" w:rsidRDefault="00B4786B" w:rsidP="00CE759A">
      <w:pPr>
        <w:pStyle w:val="a5"/>
        <w:numPr>
          <w:ilvl w:val="0"/>
          <w:numId w:val="27"/>
        </w:numPr>
        <w:spacing w:line="322" w:lineRule="exact"/>
        <w:ind w:left="1134" w:hanging="708"/>
        <w:rPr>
          <w:sz w:val="28"/>
        </w:rPr>
      </w:pPr>
      <w:r w:rsidRPr="00437F30">
        <w:rPr>
          <w:sz w:val="28"/>
        </w:rPr>
        <w:t>установку</w:t>
      </w:r>
      <w:r w:rsidRPr="00437F30">
        <w:rPr>
          <w:spacing w:val="-4"/>
          <w:sz w:val="28"/>
        </w:rPr>
        <w:t xml:space="preserve"> </w:t>
      </w:r>
      <w:r w:rsidRPr="00437F30">
        <w:rPr>
          <w:sz w:val="28"/>
        </w:rPr>
        <w:t>ЭЛОУ-АВТ-6;</w:t>
      </w:r>
    </w:p>
    <w:p w:rsidR="00D95279" w:rsidRPr="00437F30" w:rsidRDefault="00B4786B" w:rsidP="00CE759A">
      <w:pPr>
        <w:pStyle w:val="a5"/>
        <w:numPr>
          <w:ilvl w:val="0"/>
          <w:numId w:val="27"/>
        </w:numPr>
        <w:spacing w:line="242" w:lineRule="auto"/>
        <w:ind w:left="1134" w:hanging="708"/>
        <w:rPr>
          <w:sz w:val="28"/>
        </w:rPr>
      </w:pPr>
      <w:r w:rsidRPr="00437F30">
        <w:rPr>
          <w:sz w:val="28"/>
        </w:rPr>
        <w:t>установку блока вакуумной перегонки стабильного крекинг-остатка</w:t>
      </w:r>
      <w:r w:rsidRPr="00437F30">
        <w:rPr>
          <w:spacing w:val="-67"/>
          <w:sz w:val="28"/>
        </w:rPr>
        <w:t xml:space="preserve"> </w:t>
      </w:r>
      <w:r w:rsidRPr="00437F30">
        <w:rPr>
          <w:sz w:val="28"/>
        </w:rPr>
        <w:t>висбрекинга;</w:t>
      </w:r>
    </w:p>
    <w:p w:rsidR="00D95279" w:rsidRPr="00437F30" w:rsidRDefault="00B4786B" w:rsidP="00CE759A">
      <w:pPr>
        <w:pStyle w:val="a5"/>
        <w:numPr>
          <w:ilvl w:val="0"/>
          <w:numId w:val="27"/>
        </w:numPr>
        <w:ind w:left="1134" w:hanging="708"/>
        <w:rPr>
          <w:sz w:val="28"/>
        </w:rPr>
      </w:pPr>
      <w:r w:rsidRPr="00437F30">
        <w:rPr>
          <w:sz w:val="28"/>
        </w:rPr>
        <w:t>комбинированную установку изомеризации легкой нафты и секции</w:t>
      </w:r>
      <w:r w:rsidRPr="00437F30">
        <w:rPr>
          <w:spacing w:val="1"/>
          <w:sz w:val="28"/>
        </w:rPr>
        <w:t xml:space="preserve"> </w:t>
      </w:r>
      <w:r w:rsidRPr="00437F30">
        <w:rPr>
          <w:sz w:val="28"/>
        </w:rPr>
        <w:t>сплиттера</w:t>
      </w:r>
      <w:r w:rsidRPr="00437F30">
        <w:rPr>
          <w:spacing w:val="-4"/>
          <w:sz w:val="28"/>
        </w:rPr>
        <w:t xml:space="preserve"> </w:t>
      </w:r>
      <w:r w:rsidRPr="00437F30">
        <w:rPr>
          <w:sz w:val="28"/>
        </w:rPr>
        <w:t>нафты.</w:t>
      </w:r>
    </w:p>
    <w:p w:rsidR="00D95279" w:rsidRPr="00437F30" w:rsidRDefault="00B4786B" w:rsidP="00CE759A">
      <w:pPr>
        <w:pStyle w:val="a3"/>
        <w:ind w:left="0" w:firstLine="709"/>
      </w:pPr>
      <w:r w:rsidRPr="00437F30">
        <w:t>С</w:t>
      </w:r>
      <w:r w:rsidRPr="00437F30">
        <w:rPr>
          <w:spacing w:val="1"/>
        </w:rPr>
        <w:t xml:space="preserve"> </w:t>
      </w:r>
      <w:r w:rsidRPr="00437F30">
        <w:t>учетом</w:t>
      </w:r>
      <w:r w:rsidRPr="00437F30">
        <w:rPr>
          <w:spacing w:val="1"/>
        </w:rPr>
        <w:t xml:space="preserve"> </w:t>
      </w:r>
      <w:r w:rsidRPr="00437F30">
        <w:t>увеличения</w:t>
      </w:r>
      <w:r w:rsidRPr="00437F30">
        <w:rPr>
          <w:spacing w:val="1"/>
        </w:rPr>
        <w:t xml:space="preserve"> </w:t>
      </w:r>
      <w:r w:rsidRPr="00437F30">
        <w:t>валовых</w:t>
      </w:r>
      <w:r w:rsidRPr="00437F30">
        <w:rPr>
          <w:spacing w:val="1"/>
        </w:rPr>
        <w:t xml:space="preserve"> </w:t>
      </w:r>
      <w:r w:rsidRPr="00437F30">
        <w:t>выбросов</w:t>
      </w:r>
      <w:r w:rsidRPr="00437F30">
        <w:rPr>
          <w:spacing w:val="1"/>
        </w:rPr>
        <w:t xml:space="preserve"> </w:t>
      </w:r>
      <w:r w:rsidRPr="00437F30">
        <w:t>в</w:t>
      </w:r>
      <w:r w:rsidRPr="00437F30">
        <w:rPr>
          <w:spacing w:val="1"/>
        </w:rPr>
        <w:t xml:space="preserve"> </w:t>
      </w:r>
      <w:r w:rsidRPr="00437F30">
        <w:t>результате</w:t>
      </w:r>
      <w:r w:rsidRPr="00437F30">
        <w:rPr>
          <w:spacing w:val="1"/>
        </w:rPr>
        <w:t xml:space="preserve"> </w:t>
      </w:r>
      <w:r w:rsidRPr="00437F30">
        <w:t>введения</w:t>
      </w:r>
      <w:r w:rsidRPr="00437F30">
        <w:rPr>
          <w:spacing w:val="1"/>
        </w:rPr>
        <w:t xml:space="preserve"> </w:t>
      </w:r>
      <w:r w:rsidRPr="00437F30">
        <w:t>в</w:t>
      </w:r>
      <w:r w:rsidRPr="00437F30">
        <w:rPr>
          <w:spacing w:val="1"/>
        </w:rPr>
        <w:t xml:space="preserve"> </w:t>
      </w:r>
      <w:r w:rsidRPr="00437F30">
        <w:t>эксплуатацию новых источников воздействия на предприятиях АО «ТАНЕКО», в</w:t>
      </w:r>
      <w:r w:rsidRPr="00437F30">
        <w:rPr>
          <w:spacing w:val="1"/>
        </w:rPr>
        <w:t xml:space="preserve"> </w:t>
      </w:r>
      <w:r w:rsidRPr="00437F30">
        <w:t>целях получения более объективной и детальной оценки расчеты проведены для</w:t>
      </w:r>
      <w:r w:rsidRPr="00437F30">
        <w:rPr>
          <w:spacing w:val="1"/>
        </w:rPr>
        <w:t xml:space="preserve"> </w:t>
      </w:r>
      <w:r w:rsidRPr="00437F30">
        <w:t>трех вариантов</w:t>
      </w:r>
      <w:r w:rsidRPr="00437F30">
        <w:rPr>
          <w:spacing w:val="-2"/>
        </w:rPr>
        <w:t xml:space="preserve"> </w:t>
      </w:r>
      <w:r w:rsidRPr="00437F30">
        <w:t>исходных</w:t>
      </w:r>
      <w:r w:rsidRPr="00437F30">
        <w:rPr>
          <w:spacing w:val="-3"/>
        </w:rPr>
        <w:t xml:space="preserve"> </w:t>
      </w:r>
      <w:r w:rsidRPr="00437F30">
        <w:t>данных:</w:t>
      </w:r>
    </w:p>
    <w:p w:rsidR="00D95279" w:rsidRPr="00437F30" w:rsidRDefault="00B4786B" w:rsidP="00CE759A">
      <w:pPr>
        <w:pStyle w:val="a5"/>
        <w:numPr>
          <w:ilvl w:val="0"/>
          <w:numId w:val="26"/>
        </w:numPr>
        <w:tabs>
          <w:tab w:val="left" w:pos="1406"/>
        </w:tabs>
        <w:ind w:left="0" w:firstLine="709"/>
        <w:rPr>
          <w:sz w:val="28"/>
        </w:rPr>
      </w:pPr>
      <w:r w:rsidRPr="00437F30">
        <w:rPr>
          <w:sz w:val="28"/>
        </w:rPr>
        <w:t>на</w:t>
      </w:r>
      <w:r w:rsidRPr="00437F30">
        <w:rPr>
          <w:spacing w:val="1"/>
          <w:sz w:val="28"/>
        </w:rPr>
        <w:t xml:space="preserve"> </w:t>
      </w:r>
      <w:r w:rsidRPr="00437F30">
        <w:rPr>
          <w:sz w:val="28"/>
        </w:rPr>
        <w:t>основе</w:t>
      </w:r>
      <w:r w:rsidRPr="00437F30">
        <w:rPr>
          <w:spacing w:val="1"/>
          <w:sz w:val="28"/>
        </w:rPr>
        <w:t xml:space="preserve"> </w:t>
      </w:r>
      <w:r w:rsidRPr="00437F30">
        <w:rPr>
          <w:sz w:val="28"/>
        </w:rPr>
        <w:t>сводной</w:t>
      </w:r>
      <w:r w:rsidRPr="00437F30">
        <w:rPr>
          <w:spacing w:val="1"/>
          <w:sz w:val="28"/>
        </w:rPr>
        <w:t xml:space="preserve"> </w:t>
      </w:r>
      <w:r w:rsidRPr="00437F30">
        <w:rPr>
          <w:sz w:val="28"/>
        </w:rPr>
        <w:t>базы</w:t>
      </w:r>
      <w:r w:rsidRPr="00437F30">
        <w:rPr>
          <w:spacing w:val="1"/>
          <w:sz w:val="28"/>
        </w:rPr>
        <w:t xml:space="preserve"> </w:t>
      </w:r>
      <w:r w:rsidRPr="00437F30">
        <w:rPr>
          <w:sz w:val="28"/>
        </w:rPr>
        <w:t>данных</w:t>
      </w:r>
      <w:r w:rsidRPr="00437F30">
        <w:rPr>
          <w:spacing w:val="1"/>
          <w:sz w:val="28"/>
        </w:rPr>
        <w:t xml:space="preserve"> </w:t>
      </w:r>
      <w:r w:rsidRPr="00437F30">
        <w:rPr>
          <w:sz w:val="28"/>
        </w:rPr>
        <w:t>параметров</w:t>
      </w:r>
      <w:r w:rsidRPr="00437F30">
        <w:rPr>
          <w:spacing w:val="1"/>
          <w:sz w:val="28"/>
        </w:rPr>
        <w:t xml:space="preserve"> </w:t>
      </w:r>
      <w:r w:rsidRPr="00437F30">
        <w:rPr>
          <w:sz w:val="28"/>
        </w:rPr>
        <w:t>выбросов</w:t>
      </w:r>
      <w:r w:rsidRPr="00437F30">
        <w:rPr>
          <w:spacing w:val="1"/>
          <w:sz w:val="28"/>
        </w:rPr>
        <w:t xml:space="preserve"> </w:t>
      </w:r>
      <w:r w:rsidRPr="00437F30">
        <w:rPr>
          <w:sz w:val="28"/>
        </w:rPr>
        <w:t>загрязняющих</w:t>
      </w:r>
      <w:r w:rsidRPr="00437F30">
        <w:rPr>
          <w:spacing w:val="1"/>
          <w:sz w:val="28"/>
        </w:rPr>
        <w:t xml:space="preserve"> </w:t>
      </w:r>
      <w:r w:rsidRPr="00437F30">
        <w:rPr>
          <w:sz w:val="28"/>
        </w:rPr>
        <w:t>веществ,</w:t>
      </w:r>
      <w:r w:rsidRPr="00437F30">
        <w:rPr>
          <w:spacing w:val="1"/>
          <w:sz w:val="28"/>
        </w:rPr>
        <w:t xml:space="preserve"> </w:t>
      </w:r>
      <w:r w:rsidRPr="00437F30">
        <w:rPr>
          <w:sz w:val="28"/>
        </w:rPr>
        <w:t>актуализированной</w:t>
      </w:r>
      <w:r w:rsidRPr="00437F30">
        <w:rPr>
          <w:spacing w:val="1"/>
          <w:sz w:val="28"/>
        </w:rPr>
        <w:t xml:space="preserve"> </w:t>
      </w:r>
      <w:r w:rsidRPr="00437F30">
        <w:rPr>
          <w:sz w:val="28"/>
        </w:rPr>
        <w:t>в</w:t>
      </w:r>
      <w:r w:rsidRPr="00437F30">
        <w:rPr>
          <w:spacing w:val="1"/>
          <w:sz w:val="28"/>
        </w:rPr>
        <w:t xml:space="preserve"> </w:t>
      </w:r>
      <w:r w:rsidRPr="00437F30">
        <w:rPr>
          <w:sz w:val="28"/>
        </w:rPr>
        <w:t>2019</w:t>
      </w:r>
      <w:r w:rsidRPr="00437F30">
        <w:rPr>
          <w:spacing w:val="1"/>
          <w:sz w:val="28"/>
        </w:rPr>
        <w:t xml:space="preserve"> </w:t>
      </w:r>
      <w:r w:rsidRPr="00437F30">
        <w:rPr>
          <w:sz w:val="28"/>
        </w:rPr>
        <w:t>г.</w:t>
      </w:r>
      <w:r w:rsidRPr="00437F30">
        <w:rPr>
          <w:spacing w:val="1"/>
          <w:sz w:val="28"/>
        </w:rPr>
        <w:t xml:space="preserve"> </w:t>
      </w:r>
      <w:r w:rsidRPr="00437F30">
        <w:rPr>
          <w:sz w:val="28"/>
        </w:rPr>
        <w:t>на</w:t>
      </w:r>
      <w:r w:rsidRPr="00437F30">
        <w:rPr>
          <w:spacing w:val="1"/>
          <w:sz w:val="28"/>
        </w:rPr>
        <w:t xml:space="preserve"> </w:t>
      </w:r>
      <w:r w:rsidRPr="00437F30">
        <w:rPr>
          <w:sz w:val="28"/>
        </w:rPr>
        <w:t>основе</w:t>
      </w:r>
      <w:r w:rsidRPr="00437F30">
        <w:rPr>
          <w:spacing w:val="1"/>
          <w:sz w:val="28"/>
        </w:rPr>
        <w:t xml:space="preserve"> </w:t>
      </w:r>
      <w:r w:rsidRPr="00437F30">
        <w:rPr>
          <w:sz w:val="28"/>
        </w:rPr>
        <w:t>утвержденных</w:t>
      </w:r>
      <w:r w:rsidRPr="00437F30">
        <w:rPr>
          <w:spacing w:val="1"/>
          <w:sz w:val="28"/>
        </w:rPr>
        <w:t xml:space="preserve"> </w:t>
      </w:r>
      <w:r w:rsidRPr="00437F30">
        <w:rPr>
          <w:sz w:val="28"/>
        </w:rPr>
        <w:t>материалов</w:t>
      </w:r>
      <w:r w:rsidRPr="00437F30">
        <w:rPr>
          <w:spacing w:val="1"/>
          <w:sz w:val="28"/>
        </w:rPr>
        <w:t xml:space="preserve"> </w:t>
      </w:r>
      <w:r w:rsidRPr="00437F30">
        <w:rPr>
          <w:sz w:val="28"/>
        </w:rPr>
        <w:t>инвентаризаций выбросов. Выбросы АО «ТАНЕКО» приняты по существующему</w:t>
      </w:r>
      <w:r w:rsidRPr="00437F30">
        <w:rPr>
          <w:spacing w:val="-67"/>
          <w:sz w:val="28"/>
        </w:rPr>
        <w:t xml:space="preserve"> </w:t>
      </w:r>
      <w:r w:rsidRPr="00437F30">
        <w:rPr>
          <w:sz w:val="28"/>
        </w:rPr>
        <w:t>положению</w:t>
      </w:r>
      <w:r w:rsidRPr="00437F30">
        <w:rPr>
          <w:spacing w:val="1"/>
          <w:sz w:val="28"/>
        </w:rPr>
        <w:t xml:space="preserve"> </w:t>
      </w:r>
      <w:r w:rsidRPr="00437F30">
        <w:rPr>
          <w:sz w:val="28"/>
        </w:rPr>
        <w:t>действующего</w:t>
      </w:r>
      <w:r w:rsidRPr="00437F30">
        <w:rPr>
          <w:spacing w:val="1"/>
          <w:sz w:val="28"/>
        </w:rPr>
        <w:t xml:space="preserve"> </w:t>
      </w:r>
      <w:r w:rsidRPr="00437F30">
        <w:rPr>
          <w:sz w:val="28"/>
        </w:rPr>
        <w:t>проекта</w:t>
      </w:r>
      <w:r w:rsidRPr="00437F30">
        <w:rPr>
          <w:spacing w:val="1"/>
          <w:sz w:val="28"/>
        </w:rPr>
        <w:t xml:space="preserve"> </w:t>
      </w:r>
      <w:r w:rsidRPr="00437F30">
        <w:rPr>
          <w:sz w:val="28"/>
        </w:rPr>
        <w:t>нормативов</w:t>
      </w:r>
      <w:r w:rsidRPr="00437F30">
        <w:rPr>
          <w:spacing w:val="1"/>
          <w:sz w:val="28"/>
        </w:rPr>
        <w:t xml:space="preserve"> </w:t>
      </w:r>
      <w:r w:rsidRPr="00437F30">
        <w:rPr>
          <w:sz w:val="28"/>
        </w:rPr>
        <w:t>ПДВ</w:t>
      </w:r>
      <w:r w:rsidRPr="00437F30">
        <w:rPr>
          <w:spacing w:val="71"/>
          <w:sz w:val="28"/>
        </w:rPr>
        <w:t xml:space="preserve"> </w:t>
      </w:r>
      <w:r w:rsidRPr="00437F30">
        <w:rPr>
          <w:sz w:val="28"/>
        </w:rPr>
        <w:t>предприятия,</w:t>
      </w:r>
      <w:r w:rsidRPr="00437F30">
        <w:rPr>
          <w:spacing w:val="1"/>
          <w:sz w:val="28"/>
        </w:rPr>
        <w:t xml:space="preserve"> </w:t>
      </w:r>
      <w:r w:rsidRPr="00437F30">
        <w:rPr>
          <w:sz w:val="28"/>
        </w:rPr>
        <w:t>разработанного</w:t>
      </w:r>
      <w:r w:rsidRPr="00437F30">
        <w:rPr>
          <w:spacing w:val="1"/>
          <w:sz w:val="28"/>
        </w:rPr>
        <w:t xml:space="preserve"> </w:t>
      </w:r>
      <w:r w:rsidRPr="00437F30">
        <w:rPr>
          <w:sz w:val="28"/>
        </w:rPr>
        <w:t>в</w:t>
      </w:r>
      <w:r w:rsidRPr="00437F30">
        <w:rPr>
          <w:spacing w:val="1"/>
          <w:sz w:val="28"/>
        </w:rPr>
        <w:t xml:space="preserve"> </w:t>
      </w:r>
      <w:r w:rsidRPr="00437F30">
        <w:rPr>
          <w:sz w:val="28"/>
        </w:rPr>
        <w:t>2018</w:t>
      </w:r>
      <w:r w:rsidRPr="00437F30">
        <w:rPr>
          <w:spacing w:val="1"/>
          <w:sz w:val="28"/>
        </w:rPr>
        <w:t xml:space="preserve"> </w:t>
      </w:r>
      <w:r w:rsidRPr="00437F30">
        <w:rPr>
          <w:sz w:val="28"/>
        </w:rPr>
        <w:t>г.</w:t>
      </w:r>
      <w:r w:rsidRPr="00437F30">
        <w:rPr>
          <w:spacing w:val="1"/>
          <w:sz w:val="28"/>
        </w:rPr>
        <w:t xml:space="preserve"> </w:t>
      </w:r>
      <w:r w:rsidRPr="00437F30">
        <w:rPr>
          <w:sz w:val="28"/>
        </w:rPr>
        <w:t>В</w:t>
      </w:r>
      <w:r w:rsidRPr="00437F30">
        <w:rPr>
          <w:spacing w:val="1"/>
          <w:sz w:val="28"/>
        </w:rPr>
        <w:t xml:space="preserve"> </w:t>
      </w:r>
      <w:r w:rsidRPr="00437F30">
        <w:rPr>
          <w:sz w:val="28"/>
        </w:rPr>
        <w:t>соответствии</w:t>
      </w:r>
      <w:r w:rsidRPr="00437F30">
        <w:rPr>
          <w:spacing w:val="1"/>
          <w:sz w:val="28"/>
        </w:rPr>
        <w:t xml:space="preserve"> </w:t>
      </w:r>
      <w:r w:rsidRPr="00437F30">
        <w:rPr>
          <w:sz w:val="28"/>
        </w:rPr>
        <w:t>с</w:t>
      </w:r>
      <w:r w:rsidRPr="00437F30">
        <w:rPr>
          <w:spacing w:val="1"/>
          <w:sz w:val="28"/>
        </w:rPr>
        <w:t xml:space="preserve"> </w:t>
      </w:r>
      <w:r w:rsidRPr="00437F30">
        <w:rPr>
          <w:sz w:val="28"/>
        </w:rPr>
        <w:t>указанными</w:t>
      </w:r>
      <w:r w:rsidRPr="00437F30">
        <w:rPr>
          <w:spacing w:val="1"/>
          <w:sz w:val="28"/>
        </w:rPr>
        <w:t xml:space="preserve"> </w:t>
      </w:r>
      <w:r w:rsidRPr="00437F30">
        <w:rPr>
          <w:sz w:val="28"/>
        </w:rPr>
        <w:t>данными</w:t>
      </w:r>
      <w:r w:rsidRPr="00437F30">
        <w:rPr>
          <w:spacing w:val="1"/>
          <w:sz w:val="28"/>
        </w:rPr>
        <w:t xml:space="preserve"> </w:t>
      </w:r>
      <w:r w:rsidRPr="00437F30">
        <w:rPr>
          <w:sz w:val="28"/>
        </w:rPr>
        <w:t>количество</w:t>
      </w:r>
      <w:r w:rsidRPr="00437F30">
        <w:rPr>
          <w:spacing w:val="1"/>
          <w:sz w:val="28"/>
        </w:rPr>
        <w:t xml:space="preserve"> </w:t>
      </w:r>
      <w:r w:rsidRPr="00437F30">
        <w:rPr>
          <w:sz w:val="28"/>
        </w:rPr>
        <w:t>учтенных</w:t>
      </w:r>
      <w:r w:rsidRPr="00437F30">
        <w:rPr>
          <w:spacing w:val="1"/>
          <w:sz w:val="28"/>
        </w:rPr>
        <w:t xml:space="preserve"> </w:t>
      </w:r>
      <w:r w:rsidRPr="00437F30">
        <w:rPr>
          <w:sz w:val="28"/>
        </w:rPr>
        <w:t>источников</w:t>
      </w:r>
      <w:r w:rsidRPr="00437F30">
        <w:rPr>
          <w:spacing w:val="1"/>
          <w:sz w:val="28"/>
        </w:rPr>
        <w:t xml:space="preserve"> </w:t>
      </w:r>
      <w:r w:rsidRPr="00437F30">
        <w:rPr>
          <w:sz w:val="28"/>
        </w:rPr>
        <w:t>загрязнения</w:t>
      </w:r>
      <w:r w:rsidRPr="00437F30">
        <w:rPr>
          <w:spacing w:val="1"/>
          <w:sz w:val="28"/>
        </w:rPr>
        <w:t xml:space="preserve"> </w:t>
      </w:r>
      <w:r w:rsidRPr="00437F30">
        <w:rPr>
          <w:sz w:val="28"/>
        </w:rPr>
        <w:t>атмосферы</w:t>
      </w:r>
      <w:r w:rsidRPr="00437F30">
        <w:rPr>
          <w:spacing w:val="1"/>
          <w:sz w:val="28"/>
        </w:rPr>
        <w:t xml:space="preserve"> </w:t>
      </w:r>
      <w:r w:rsidRPr="00437F30">
        <w:rPr>
          <w:sz w:val="28"/>
        </w:rPr>
        <w:t>АО</w:t>
      </w:r>
      <w:r w:rsidRPr="00437F30">
        <w:rPr>
          <w:spacing w:val="1"/>
          <w:sz w:val="28"/>
        </w:rPr>
        <w:t xml:space="preserve"> </w:t>
      </w:r>
      <w:r w:rsidRPr="00437F30">
        <w:rPr>
          <w:sz w:val="28"/>
        </w:rPr>
        <w:t>«ТАНЕКО»</w:t>
      </w:r>
      <w:r w:rsidRPr="00437F30">
        <w:rPr>
          <w:spacing w:val="1"/>
          <w:sz w:val="28"/>
        </w:rPr>
        <w:t xml:space="preserve"> </w:t>
      </w:r>
      <w:r w:rsidRPr="00437F30">
        <w:rPr>
          <w:sz w:val="28"/>
        </w:rPr>
        <w:t>-</w:t>
      </w:r>
      <w:r w:rsidRPr="00437F30">
        <w:rPr>
          <w:spacing w:val="1"/>
          <w:sz w:val="28"/>
        </w:rPr>
        <w:t xml:space="preserve"> </w:t>
      </w:r>
      <w:r w:rsidRPr="00437F30">
        <w:rPr>
          <w:sz w:val="28"/>
        </w:rPr>
        <w:t>312,</w:t>
      </w:r>
      <w:r w:rsidRPr="00437F30">
        <w:rPr>
          <w:spacing w:val="71"/>
          <w:sz w:val="28"/>
        </w:rPr>
        <w:t xml:space="preserve"> </w:t>
      </w:r>
      <w:r w:rsidRPr="00437F30">
        <w:rPr>
          <w:sz w:val="28"/>
        </w:rPr>
        <w:t>их</w:t>
      </w:r>
      <w:r w:rsidRPr="00437F30">
        <w:rPr>
          <w:spacing w:val="1"/>
          <w:sz w:val="28"/>
        </w:rPr>
        <w:t xml:space="preserve"> </w:t>
      </w:r>
      <w:r w:rsidRPr="00437F30">
        <w:rPr>
          <w:sz w:val="28"/>
        </w:rPr>
        <w:t>суммарный</w:t>
      </w:r>
      <w:r w:rsidRPr="00437F30">
        <w:rPr>
          <w:spacing w:val="1"/>
          <w:sz w:val="28"/>
        </w:rPr>
        <w:t xml:space="preserve"> </w:t>
      </w:r>
      <w:r w:rsidRPr="00437F30">
        <w:rPr>
          <w:sz w:val="28"/>
        </w:rPr>
        <w:t>максимальный</w:t>
      </w:r>
      <w:r w:rsidRPr="00437F30">
        <w:rPr>
          <w:spacing w:val="1"/>
          <w:sz w:val="28"/>
        </w:rPr>
        <w:t xml:space="preserve"> </w:t>
      </w:r>
      <w:r w:rsidRPr="00437F30">
        <w:rPr>
          <w:sz w:val="28"/>
        </w:rPr>
        <w:t>разовый</w:t>
      </w:r>
      <w:r w:rsidRPr="00437F30">
        <w:rPr>
          <w:spacing w:val="1"/>
          <w:sz w:val="28"/>
        </w:rPr>
        <w:t xml:space="preserve"> </w:t>
      </w:r>
      <w:r w:rsidRPr="00437F30">
        <w:rPr>
          <w:sz w:val="28"/>
        </w:rPr>
        <w:t>выброс</w:t>
      </w:r>
      <w:r w:rsidRPr="00437F30">
        <w:rPr>
          <w:spacing w:val="1"/>
          <w:sz w:val="28"/>
        </w:rPr>
        <w:t xml:space="preserve"> </w:t>
      </w:r>
      <w:r w:rsidRPr="00437F30">
        <w:rPr>
          <w:sz w:val="28"/>
        </w:rPr>
        <w:t>–</w:t>
      </w:r>
      <w:r w:rsidRPr="00437F30">
        <w:rPr>
          <w:spacing w:val="1"/>
          <w:sz w:val="28"/>
        </w:rPr>
        <w:t xml:space="preserve"> </w:t>
      </w:r>
      <w:r w:rsidRPr="00437F30">
        <w:rPr>
          <w:sz w:val="28"/>
        </w:rPr>
        <w:t>90,36</w:t>
      </w:r>
      <w:r w:rsidRPr="00437F30">
        <w:rPr>
          <w:spacing w:val="1"/>
          <w:sz w:val="28"/>
        </w:rPr>
        <w:t xml:space="preserve"> </w:t>
      </w:r>
      <w:r w:rsidRPr="00437F30">
        <w:rPr>
          <w:sz w:val="28"/>
        </w:rPr>
        <w:t>г/с,</w:t>
      </w:r>
      <w:r w:rsidRPr="00437F30">
        <w:rPr>
          <w:spacing w:val="1"/>
          <w:sz w:val="28"/>
        </w:rPr>
        <w:t xml:space="preserve"> </w:t>
      </w:r>
      <w:r w:rsidRPr="00437F30">
        <w:rPr>
          <w:sz w:val="28"/>
        </w:rPr>
        <w:t>суммарный</w:t>
      </w:r>
      <w:r w:rsidRPr="00437F30">
        <w:rPr>
          <w:spacing w:val="1"/>
          <w:sz w:val="28"/>
        </w:rPr>
        <w:t xml:space="preserve"> </w:t>
      </w:r>
      <w:r w:rsidRPr="00437F30">
        <w:rPr>
          <w:sz w:val="28"/>
        </w:rPr>
        <w:t>валовый</w:t>
      </w:r>
      <w:r w:rsidRPr="00437F30">
        <w:rPr>
          <w:spacing w:val="1"/>
          <w:sz w:val="28"/>
        </w:rPr>
        <w:t xml:space="preserve"> </w:t>
      </w:r>
      <w:r w:rsidRPr="00437F30">
        <w:rPr>
          <w:sz w:val="28"/>
        </w:rPr>
        <w:t>выброс</w:t>
      </w:r>
      <w:r w:rsidRPr="00437F30">
        <w:rPr>
          <w:spacing w:val="-1"/>
          <w:sz w:val="28"/>
        </w:rPr>
        <w:t xml:space="preserve"> </w:t>
      </w:r>
      <w:r w:rsidRPr="00437F30">
        <w:rPr>
          <w:sz w:val="28"/>
        </w:rPr>
        <w:t>–</w:t>
      </w:r>
      <w:r w:rsidRPr="00437F30">
        <w:rPr>
          <w:spacing w:val="-2"/>
          <w:sz w:val="28"/>
        </w:rPr>
        <w:t xml:space="preserve"> </w:t>
      </w:r>
      <w:r w:rsidRPr="00437F30">
        <w:rPr>
          <w:sz w:val="28"/>
        </w:rPr>
        <w:t>2044,57</w:t>
      </w:r>
      <w:r w:rsidRPr="00437F30">
        <w:rPr>
          <w:spacing w:val="1"/>
          <w:sz w:val="28"/>
        </w:rPr>
        <w:t xml:space="preserve"> </w:t>
      </w:r>
      <w:r w:rsidRPr="00437F30">
        <w:rPr>
          <w:sz w:val="28"/>
        </w:rPr>
        <w:t>тонн/год.</w:t>
      </w:r>
    </w:p>
    <w:p w:rsidR="00D95279" w:rsidRPr="00437F30" w:rsidRDefault="00B4786B" w:rsidP="00CE759A">
      <w:pPr>
        <w:pStyle w:val="a5"/>
        <w:numPr>
          <w:ilvl w:val="0"/>
          <w:numId w:val="26"/>
        </w:numPr>
        <w:tabs>
          <w:tab w:val="left" w:pos="1372"/>
        </w:tabs>
        <w:ind w:left="0" w:firstLine="709"/>
        <w:rPr>
          <w:sz w:val="28"/>
        </w:rPr>
      </w:pPr>
      <w:r w:rsidRPr="00437F30">
        <w:rPr>
          <w:sz w:val="28"/>
        </w:rPr>
        <w:t xml:space="preserve">на основе описанного выше варианта исходных данных, </w:t>
      </w:r>
      <w:r w:rsidRPr="00437F30">
        <w:rPr>
          <w:sz w:val="28"/>
        </w:rPr>
        <w:lastRenderedPageBreak/>
        <w:t>дополненного</w:t>
      </w:r>
      <w:r w:rsidRPr="00437F30">
        <w:rPr>
          <w:spacing w:val="1"/>
          <w:sz w:val="28"/>
        </w:rPr>
        <w:t xml:space="preserve"> </w:t>
      </w:r>
      <w:r w:rsidRPr="00437F30">
        <w:rPr>
          <w:sz w:val="28"/>
        </w:rPr>
        <w:t>источниками, введенными в эксплуатацию на АО «ТАНЕКО» в 2019 г. Согласно</w:t>
      </w:r>
      <w:r w:rsidRPr="00437F30">
        <w:rPr>
          <w:spacing w:val="1"/>
          <w:sz w:val="28"/>
        </w:rPr>
        <w:t xml:space="preserve"> </w:t>
      </w:r>
      <w:r w:rsidRPr="00437F30">
        <w:rPr>
          <w:sz w:val="28"/>
        </w:rPr>
        <w:t>указанным данным, количество введенных в 2019 г. в эксплуатацию источников –</w:t>
      </w:r>
      <w:r w:rsidRPr="00437F30">
        <w:rPr>
          <w:spacing w:val="1"/>
          <w:sz w:val="28"/>
        </w:rPr>
        <w:t xml:space="preserve"> </w:t>
      </w:r>
      <w:r w:rsidRPr="00437F30">
        <w:rPr>
          <w:sz w:val="28"/>
        </w:rPr>
        <w:t>77, их суммарный максимальный разовый выброс – 26,08 г/с, суммарный валовый</w:t>
      </w:r>
      <w:r w:rsidRPr="00437F30">
        <w:rPr>
          <w:spacing w:val="-67"/>
          <w:sz w:val="28"/>
        </w:rPr>
        <w:t xml:space="preserve"> </w:t>
      </w:r>
      <w:r w:rsidRPr="00437F30">
        <w:rPr>
          <w:sz w:val="28"/>
        </w:rPr>
        <w:t>выброс</w:t>
      </w:r>
      <w:r w:rsidRPr="00437F30">
        <w:rPr>
          <w:spacing w:val="-1"/>
          <w:sz w:val="28"/>
        </w:rPr>
        <w:t xml:space="preserve"> </w:t>
      </w:r>
      <w:r w:rsidRPr="00437F30">
        <w:rPr>
          <w:sz w:val="28"/>
        </w:rPr>
        <w:t>–</w:t>
      </w:r>
      <w:r w:rsidRPr="00437F30">
        <w:rPr>
          <w:spacing w:val="-2"/>
          <w:sz w:val="28"/>
        </w:rPr>
        <w:t xml:space="preserve"> </w:t>
      </w:r>
      <w:r w:rsidRPr="00437F30">
        <w:rPr>
          <w:sz w:val="28"/>
        </w:rPr>
        <w:t>689,25</w:t>
      </w:r>
      <w:r w:rsidRPr="00437F30">
        <w:rPr>
          <w:spacing w:val="1"/>
          <w:sz w:val="28"/>
        </w:rPr>
        <w:t xml:space="preserve"> </w:t>
      </w:r>
      <w:r w:rsidRPr="00437F30">
        <w:rPr>
          <w:sz w:val="28"/>
        </w:rPr>
        <w:t>тонн/год.</w:t>
      </w:r>
    </w:p>
    <w:p w:rsidR="00D95279" w:rsidRPr="00437F30" w:rsidRDefault="00B4786B" w:rsidP="00CE759A">
      <w:pPr>
        <w:pStyle w:val="a5"/>
        <w:numPr>
          <w:ilvl w:val="0"/>
          <w:numId w:val="26"/>
        </w:numPr>
        <w:tabs>
          <w:tab w:val="left" w:pos="1307"/>
        </w:tabs>
        <w:ind w:left="0" w:firstLine="709"/>
        <w:rPr>
          <w:sz w:val="28"/>
        </w:rPr>
      </w:pPr>
      <w:r w:rsidRPr="00437F30">
        <w:rPr>
          <w:sz w:val="28"/>
        </w:rPr>
        <w:t>на основе первого варианта исходных данных, дополненного источниками,</w:t>
      </w:r>
      <w:r w:rsidRPr="00437F30">
        <w:rPr>
          <w:spacing w:val="-67"/>
          <w:sz w:val="28"/>
        </w:rPr>
        <w:t xml:space="preserve"> </w:t>
      </w:r>
      <w:r w:rsidRPr="00437F30">
        <w:rPr>
          <w:sz w:val="28"/>
        </w:rPr>
        <w:t>введенными</w:t>
      </w:r>
      <w:r w:rsidRPr="00437F30">
        <w:rPr>
          <w:spacing w:val="15"/>
          <w:sz w:val="28"/>
        </w:rPr>
        <w:t xml:space="preserve"> </w:t>
      </w:r>
      <w:r w:rsidRPr="00437F30">
        <w:rPr>
          <w:sz w:val="28"/>
        </w:rPr>
        <w:t>в</w:t>
      </w:r>
      <w:r w:rsidRPr="00437F30">
        <w:rPr>
          <w:spacing w:val="13"/>
          <w:sz w:val="28"/>
        </w:rPr>
        <w:t xml:space="preserve"> </w:t>
      </w:r>
      <w:r w:rsidRPr="00437F30">
        <w:rPr>
          <w:sz w:val="28"/>
        </w:rPr>
        <w:t>эксплуатацию</w:t>
      </w:r>
      <w:r w:rsidRPr="00437F30">
        <w:rPr>
          <w:spacing w:val="13"/>
          <w:sz w:val="28"/>
        </w:rPr>
        <w:t xml:space="preserve"> </w:t>
      </w:r>
      <w:r w:rsidRPr="00437F30">
        <w:rPr>
          <w:sz w:val="28"/>
        </w:rPr>
        <w:t>на</w:t>
      </w:r>
      <w:r w:rsidRPr="00437F30">
        <w:rPr>
          <w:spacing w:val="14"/>
          <w:sz w:val="28"/>
        </w:rPr>
        <w:t xml:space="preserve"> </w:t>
      </w:r>
      <w:r w:rsidRPr="00437F30">
        <w:rPr>
          <w:sz w:val="28"/>
        </w:rPr>
        <w:t>АО</w:t>
      </w:r>
      <w:r w:rsidRPr="00437F30">
        <w:rPr>
          <w:spacing w:val="14"/>
          <w:sz w:val="28"/>
        </w:rPr>
        <w:t xml:space="preserve"> </w:t>
      </w:r>
      <w:r w:rsidRPr="00437F30">
        <w:rPr>
          <w:sz w:val="28"/>
        </w:rPr>
        <w:t>«ТАНЕКО»</w:t>
      </w:r>
      <w:r w:rsidRPr="00437F30">
        <w:rPr>
          <w:spacing w:val="13"/>
          <w:sz w:val="28"/>
        </w:rPr>
        <w:t xml:space="preserve"> </w:t>
      </w:r>
      <w:r w:rsidRPr="00437F30">
        <w:rPr>
          <w:sz w:val="28"/>
        </w:rPr>
        <w:t>в</w:t>
      </w:r>
      <w:r w:rsidRPr="00437F30">
        <w:rPr>
          <w:spacing w:val="15"/>
          <w:sz w:val="28"/>
        </w:rPr>
        <w:t xml:space="preserve"> </w:t>
      </w:r>
      <w:r w:rsidRPr="00437F30">
        <w:rPr>
          <w:sz w:val="28"/>
        </w:rPr>
        <w:t>2019</w:t>
      </w:r>
      <w:r w:rsidRPr="00437F30">
        <w:rPr>
          <w:spacing w:val="15"/>
          <w:sz w:val="28"/>
        </w:rPr>
        <w:t xml:space="preserve"> </w:t>
      </w:r>
      <w:r w:rsidRPr="00437F30">
        <w:rPr>
          <w:sz w:val="28"/>
        </w:rPr>
        <w:t>г.,</w:t>
      </w:r>
      <w:r w:rsidRPr="00437F30">
        <w:rPr>
          <w:spacing w:val="11"/>
          <w:sz w:val="28"/>
        </w:rPr>
        <w:t xml:space="preserve"> </w:t>
      </w:r>
      <w:r w:rsidRPr="00437F30">
        <w:rPr>
          <w:sz w:val="28"/>
        </w:rPr>
        <w:t>а</w:t>
      </w:r>
      <w:r w:rsidRPr="00437F30">
        <w:rPr>
          <w:spacing w:val="14"/>
          <w:sz w:val="28"/>
        </w:rPr>
        <w:t xml:space="preserve"> </w:t>
      </w:r>
      <w:r w:rsidRPr="00437F30">
        <w:rPr>
          <w:sz w:val="28"/>
        </w:rPr>
        <w:t>также</w:t>
      </w:r>
      <w:r w:rsidRPr="00437F30">
        <w:rPr>
          <w:spacing w:val="12"/>
          <w:sz w:val="28"/>
        </w:rPr>
        <w:t xml:space="preserve"> </w:t>
      </w:r>
      <w:r w:rsidRPr="00437F30">
        <w:rPr>
          <w:sz w:val="28"/>
        </w:rPr>
        <w:t>планируемыми</w:t>
      </w:r>
      <w:r w:rsidRPr="00437F30">
        <w:rPr>
          <w:spacing w:val="-68"/>
          <w:sz w:val="28"/>
        </w:rPr>
        <w:t xml:space="preserve"> </w:t>
      </w:r>
      <w:r w:rsidRPr="00437F30">
        <w:rPr>
          <w:sz w:val="28"/>
        </w:rPr>
        <w:t>к вводу. Согласно указанным данным, количество источников, планируемых к</w:t>
      </w:r>
      <w:r w:rsidRPr="00437F30">
        <w:rPr>
          <w:spacing w:val="1"/>
          <w:sz w:val="28"/>
        </w:rPr>
        <w:t xml:space="preserve"> </w:t>
      </w:r>
      <w:r w:rsidRPr="00437F30">
        <w:rPr>
          <w:sz w:val="28"/>
        </w:rPr>
        <w:t>вводу – 94, их суммарный максимальный разовый выброс – 943,95 г/с, суммарный</w:t>
      </w:r>
      <w:r w:rsidRPr="00437F30">
        <w:rPr>
          <w:spacing w:val="-67"/>
          <w:sz w:val="28"/>
        </w:rPr>
        <w:t xml:space="preserve"> </w:t>
      </w:r>
      <w:r w:rsidRPr="00437F30">
        <w:rPr>
          <w:sz w:val="28"/>
        </w:rPr>
        <w:t>валовый</w:t>
      </w:r>
      <w:r w:rsidRPr="00437F30">
        <w:rPr>
          <w:spacing w:val="-1"/>
          <w:sz w:val="28"/>
        </w:rPr>
        <w:t xml:space="preserve"> </w:t>
      </w:r>
      <w:r w:rsidRPr="00437F30">
        <w:rPr>
          <w:sz w:val="28"/>
        </w:rPr>
        <w:t>выброс</w:t>
      </w:r>
      <w:r w:rsidRPr="00437F30">
        <w:rPr>
          <w:spacing w:val="-1"/>
          <w:sz w:val="28"/>
        </w:rPr>
        <w:t xml:space="preserve"> </w:t>
      </w:r>
      <w:r w:rsidRPr="00437F30">
        <w:rPr>
          <w:sz w:val="28"/>
        </w:rPr>
        <w:t>– 595,59</w:t>
      </w:r>
      <w:r w:rsidRPr="00437F30">
        <w:rPr>
          <w:spacing w:val="1"/>
          <w:sz w:val="28"/>
        </w:rPr>
        <w:t xml:space="preserve"> </w:t>
      </w:r>
      <w:r w:rsidRPr="00437F30">
        <w:rPr>
          <w:sz w:val="28"/>
        </w:rPr>
        <w:t>тонн/год.</w:t>
      </w:r>
    </w:p>
    <w:p w:rsidR="00D95279" w:rsidRPr="00437F30" w:rsidRDefault="00B4786B" w:rsidP="00CE759A">
      <w:pPr>
        <w:pStyle w:val="a3"/>
        <w:ind w:left="0" w:firstLine="709"/>
      </w:pPr>
      <w:r w:rsidRPr="00437F30">
        <w:t>Расчетные точки для анализа приземных концентраций выбраны на границе</w:t>
      </w:r>
      <w:r w:rsidRPr="00437F30">
        <w:rPr>
          <w:spacing w:val="1"/>
        </w:rPr>
        <w:t xml:space="preserve"> </w:t>
      </w:r>
      <w:r w:rsidRPr="00437F30">
        <w:t>установленной единой СЗЗ Нижнекамского промышленного узла, в ближайших</w:t>
      </w:r>
      <w:r w:rsidRPr="00437F30">
        <w:rPr>
          <w:spacing w:val="1"/>
        </w:rPr>
        <w:t xml:space="preserve"> </w:t>
      </w:r>
      <w:r w:rsidRPr="00437F30">
        <w:t>населенных пунктах, а также зонах с повышенными требованиями к качеству</w:t>
      </w:r>
      <w:r w:rsidRPr="00437F30">
        <w:rPr>
          <w:spacing w:val="1"/>
        </w:rPr>
        <w:t xml:space="preserve"> </w:t>
      </w:r>
      <w:r w:rsidRPr="00437F30">
        <w:t>атмосферного воздуха.</w:t>
      </w:r>
    </w:p>
    <w:p w:rsidR="00D95279" w:rsidRPr="00437F30" w:rsidRDefault="00B4786B" w:rsidP="00CE759A">
      <w:pPr>
        <w:pStyle w:val="a3"/>
        <w:ind w:left="0" w:firstLine="709"/>
      </w:pPr>
      <w:r w:rsidRPr="00437F30">
        <w:t>Результаты расчетов рассеивания показали, что во всех проанализированных</w:t>
      </w:r>
      <w:r w:rsidRPr="00437F30">
        <w:rPr>
          <w:spacing w:val="1"/>
        </w:rPr>
        <w:t xml:space="preserve"> </w:t>
      </w:r>
      <w:r w:rsidRPr="00437F30">
        <w:t>контрольных</w:t>
      </w:r>
      <w:r w:rsidRPr="00437F30">
        <w:rPr>
          <w:spacing w:val="1"/>
        </w:rPr>
        <w:t xml:space="preserve"> </w:t>
      </w:r>
      <w:r w:rsidRPr="00437F30">
        <w:t>точках</w:t>
      </w:r>
      <w:r w:rsidRPr="00437F30">
        <w:rPr>
          <w:spacing w:val="1"/>
        </w:rPr>
        <w:t xml:space="preserve"> </w:t>
      </w:r>
      <w:r w:rsidRPr="00437F30">
        <w:t>строительство</w:t>
      </w:r>
      <w:r w:rsidRPr="00437F30">
        <w:rPr>
          <w:spacing w:val="1"/>
        </w:rPr>
        <w:t xml:space="preserve"> </w:t>
      </w:r>
      <w:r w:rsidRPr="00437F30">
        <w:t>проектируемых</w:t>
      </w:r>
      <w:r w:rsidRPr="00437F30">
        <w:rPr>
          <w:spacing w:val="1"/>
        </w:rPr>
        <w:t xml:space="preserve"> </w:t>
      </w:r>
      <w:r w:rsidRPr="00437F30">
        <w:t>объектов</w:t>
      </w:r>
      <w:r w:rsidRPr="00437F30">
        <w:rPr>
          <w:spacing w:val="1"/>
        </w:rPr>
        <w:t xml:space="preserve"> </w:t>
      </w:r>
      <w:r w:rsidRPr="00437F30">
        <w:t>Комплекса</w:t>
      </w:r>
      <w:r w:rsidRPr="00437F30">
        <w:rPr>
          <w:spacing w:val="1"/>
        </w:rPr>
        <w:t xml:space="preserve"> </w:t>
      </w:r>
      <w:r w:rsidRPr="00437F30">
        <w:t>нефтеперерабатывающих</w:t>
      </w:r>
      <w:r w:rsidRPr="00437F30">
        <w:rPr>
          <w:spacing w:val="1"/>
        </w:rPr>
        <w:t xml:space="preserve"> </w:t>
      </w:r>
      <w:r w:rsidRPr="00437F30">
        <w:t>и</w:t>
      </w:r>
      <w:r w:rsidRPr="00437F30">
        <w:rPr>
          <w:spacing w:val="1"/>
        </w:rPr>
        <w:t xml:space="preserve"> </w:t>
      </w:r>
      <w:r w:rsidRPr="00437F30">
        <w:t>нефтехимических</w:t>
      </w:r>
      <w:r w:rsidRPr="00437F30">
        <w:rPr>
          <w:spacing w:val="1"/>
        </w:rPr>
        <w:t xml:space="preserve"> </w:t>
      </w:r>
      <w:r w:rsidRPr="00437F30">
        <w:t>заводов</w:t>
      </w:r>
      <w:r w:rsidRPr="00437F30">
        <w:rPr>
          <w:spacing w:val="1"/>
        </w:rPr>
        <w:t xml:space="preserve"> </w:t>
      </w:r>
      <w:r w:rsidRPr="00437F30">
        <w:t>АО</w:t>
      </w:r>
      <w:r w:rsidRPr="00437F30">
        <w:rPr>
          <w:spacing w:val="1"/>
        </w:rPr>
        <w:t xml:space="preserve"> </w:t>
      </w:r>
      <w:r w:rsidRPr="00437F30">
        <w:t>«ТАНЕКО»</w:t>
      </w:r>
      <w:r w:rsidRPr="00437F30">
        <w:rPr>
          <w:spacing w:val="71"/>
        </w:rPr>
        <w:t xml:space="preserve"> </w:t>
      </w:r>
      <w:r w:rsidRPr="00437F30">
        <w:t>не</w:t>
      </w:r>
      <w:r w:rsidRPr="00437F30">
        <w:rPr>
          <w:spacing w:val="1"/>
        </w:rPr>
        <w:t xml:space="preserve"> </w:t>
      </w:r>
      <w:r w:rsidRPr="00437F30">
        <w:t>приведет</w:t>
      </w:r>
      <w:r w:rsidRPr="00437F30">
        <w:rPr>
          <w:spacing w:val="-2"/>
        </w:rPr>
        <w:t xml:space="preserve"> </w:t>
      </w:r>
      <w:r w:rsidRPr="00437F30">
        <w:t>к</w:t>
      </w:r>
      <w:r w:rsidRPr="00437F30">
        <w:rPr>
          <w:spacing w:val="-2"/>
        </w:rPr>
        <w:t xml:space="preserve"> </w:t>
      </w:r>
      <w:r w:rsidRPr="00437F30">
        <w:t>увеличению</w:t>
      </w:r>
      <w:r w:rsidRPr="00437F30">
        <w:rPr>
          <w:spacing w:val="-2"/>
        </w:rPr>
        <w:t xml:space="preserve"> </w:t>
      </w:r>
      <w:r w:rsidRPr="00437F30">
        <w:t>приземных концентраций</w:t>
      </w:r>
      <w:r w:rsidRPr="00437F30">
        <w:rPr>
          <w:spacing w:val="-1"/>
        </w:rPr>
        <w:t xml:space="preserve"> </w:t>
      </w:r>
      <w:r w:rsidRPr="00437F30">
        <w:t>загрязняющих веществ.</w:t>
      </w:r>
    </w:p>
    <w:p w:rsidR="00D95279" w:rsidRPr="00437F30" w:rsidRDefault="00B4786B" w:rsidP="00CE759A">
      <w:pPr>
        <w:pStyle w:val="a3"/>
        <w:ind w:left="0" w:firstLine="709"/>
      </w:pPr>
      <w:r w:rsidRPr="00437F30">
        <w:t>По</w:t>
      </w:r>
      <w:r w:rsidRPr="00437F30">
        <w:rPr>
          <w:spacing w:val="1"/>
        </w:rPr>
        <w:t xml:space="preserve"> </w:t>
      </w:r>
      <w:r w:rsidRPr="00437F30">
        <w:t>итогам</w:t>
      </w:r>
      <w:r w:rsidRPr="00437F30">
        <w:rPr>
          <w:spacing w:val="1"/>
        </w:rPr>
        <w:t xml:space="preserve"> </w:t>
      </w:r>
      <w:r w:rsidRPr="00437F30">
        <w:t>проведенных</w:t>
      </w:r>
      <w:r w:rsidRPr="00437F30">
        <w:rPr>
          <w:spacing w:val="1"/>
        </w:rPr>
        <w:t xml:space="preserve"> </w:t>
      </w:r>
      <w:r w:rsidRPr="00437F30">
        <w:t>расчетов</w:t>
      </w:r>
      <w:r w:rsidRPr="00437F30">
        <w:rPr>
          <w:spacing w:val="1"/>
        </w:rPr>
        <w:t xml:space="preserve"> </w:t>
      </w:r>
      <w:r w:rsidRPr="00437F30">
        <w:t>Министерством</w:t>
      </w:r>
      <w:r w:rsidRPr="00437F30">
        <w:rPr>
          <w:spacing w:val="1"/>
        </w:rPr>
        <w:t xml:space="preserve"> </w:t>
      </w:r>
      <w:r w:rsidRPr="00437F30">
        <w:t>экологии</w:t>
      </w:r>
      <w:r w:rsidRPr="00437F30">
        <w:rPr>
          <w:spacing w:val="1"/>
        </w:rPr>
        <w:t xml:space="preserve"> </w:t>
      </w:r>
      <w:r w:rsidRPr="00437F30">
        <w:t>и</w:t>
      </w:r>
      <w:r w:rsidRPr="00437F30">
        <w:rPr>
          <w:spacing w:val="1"/>
        </w:rPr>
        <w:t xml:space="preserve"> </w:t>
      </w:r>
      <w:r w:rsidRPr="00437F30">
        <w:t>природных</w:t>
      </w:r>
      <w:r w:rsidRPr="00437F30">
        <w:rPr>
          <w:spacing w:val="1"/>
        </w:rPr>
        <w:t xml:space="preserve"> </w:t>
      </w:r>
      <w:r w:rsidRPr="00437F30">
        <w:t>ресурсов</w:t>
      </w:r>
      <w:r w:rsidRPr="00437F30">
        <w:rPr>
          <w:spacing w:val="1"/>
        </w:rPr>
        <w:t xml:space="preserve"> </w:t>
      </w:r>
      <w:r w:rsidRPr="00437F30">
        <w:t>Республики</w:t>
      </w:r>
      <w:r w:rsidRPr="00437F30">
        <w:rPr>
          <w:spacing w:val="1"/>
        </w:rPr>
        <w:t xml:space="preserve"> </w:t>
      </w:r>
      <w:r w:rsidRPr="00437F30">
        <w:t>Татарстан</w:t>
      </w:r>
      <w:r w:rsidRPr="00437F30">
        <w:rPr>
          <w:spacing w:val="1"/>
        </w:rPr>
        <w:t xml:space="preserve"> </w:t>
      </w:r>
      <w:r w:rsidRPr="00437F30">
        <w:t>сделан</w:t>
      </w:r>
      <w:r w:rsidRPr="00437F30">
        <w:rPr>
          <w:spacing w:val="1"/>
        </w:rPr>
        <w:t xml:space="preserve"> </w:t>
      </w:r>
      <w:r w:rsidRPr="00437F30">
        <w:t>вывод</w:t>
      </w:r>
      <w:r w:rsidRPr="00437F30">
        <w:rPr>
          <w:spacing w:val="1"/>
        </w:rPr>
        <w:t xml:space="preserve"> </w:t>
      </w:r>
      <w:r w:rsidRPr="00437F30">
        <w:t>о</w:t>
      </w:r>
      <w:r w:rsidRPr="00437F30">
        <w:rPr>
          <w:spacing w:val="1"/>
        </w:rPr>
        <w:t xml:space="preserve"> </w:t>
      </w:r>
      <w:r w:rsidRPr="00437F30">
        <w:t>том,</w:t>
      </w:r>
      <w:r w:rsidRPr="00437F30">
        <w:rPr>
          <w:spacing w:val="1"/>
        </w:rPr>
        <w:t xml:space="preserve"> </w:t>
      </w:r>
      <w:r w:rsidRPr="00437F30">
        <w:t>что</w:t>
      </w:r>
      <w:r w:rsidRPr="00437F30">
        <w:rPr>
          <w:spacing w:val="1"/>
        </w:rPr>
        <w:t xml:space="preserve"> </w:t>
      </w:r>
      <w:r w:rsidRPr="00437F30">
        <w:t>строительство</w:t>
      </w:r>
      <w:r w:rsidRPr="00437F30">
        <w:rPr>
          <w:spacing w:val="1"/>
        </w:rPr>
        <w:t xml:space="preserve"> </w:t>
      </w:r>
      <w:r w:rsidRPr="00437F30">
        <w:t>проектируемых</w:t>
      </w:r>
      <w:r w:rsidRPr="00437F30">
        <w:rPr>
          <w:spacing w:val="1"/>
        </w:rPr>
        <w:t xml:space="preserve"> </w:t>
      </w:r>
      <w:r w:rsidRPr="00437F30">
        <w:t>объектов</w:t>
      </w:r>
      <w:r w:rsidRPr="00437F30">
        <w:rPr>
          <w:spacing w:val="1"/>
        </w:rPr>
        <w:t xml:space="preserve"> </w:t>
      </w:r>
      <w:r w:rsidRPr="00437F30">
        <w:t>Комплекса</w:t>
      </w:r>
      <w:r w:rsidRPr="00437F30">
        <w:rPr>
          <w:spacing w:val="1"/>
        </w:rPr>
        <w:t xml:space="preserve"> </w:t>
      </w:r>
      <w:r w:rsidRPr="00437F30">
        <w:t>нефтеперерабатывающих</w:t>
      </w:r>
      <w:r w:rsidRPr="00437F30">
        <w:rPr>
          <w:spacing w:val="71"/>
        </w:rPr>
        <w:t xml:space="preserve"> </w:t>
      </w:r>
      <w:r w:rsidRPr="00437F30">
        <w:t>и</w:t>
      </w:r>
      <w:r w:rsidRPr="00437F30">
        <w:rPr>
          <w:spacing w:val="1"/>
        </w:rPr>
        <w:t xml:space="preserve"> </w:t>
      </w:r>
      <w:r w:rsidRPr="00437F30">
        <w:t>нефтехимических</w:t>
      </w:r>
      <w:r w:rsidRPr="00437F30">
        <w:rPr>
          <w:spacing w:val="1"/>
        </w:rPr>
        <w:t xml:space="preserve"> </w:t>
      </w:r>
      <w:r w:rsidRPr="00437F30">
        <w:t>заводов</w:t>
      </w:r>
      <w:r w:rsidRPr="00437F30">
        <w:rPr>
          <w:spacing w:val="1"/>
        </w:rPr>
        <w:t xml:space="preserve"> </w:t>
      </w:r>
      <w:r w:rsidRPr="00437F30">
        <w:t>АО «ТАНЕКО» не</w:t>
      </w:r>
      <w:r w:rsidRPr="00437F30">
        <w:rPr>
          <w:spacing w:val="1"/>
        </w:rPr>
        <w:t xml:space="preserve"> </w:t>
      </w:r>
      <w:r w:rsidRPr="00437F30">
        <w:t>приведет к ухудшению качества</w:t>
      </w:r>
      <w:r w:rsidRPr="00437F30">
        <w:rPr>
          <w:spacing w:val="1"/>
        </w:rPr>
        <w:t xml:space="preserve"> </w:t>
      </w:r>
      <w:r w:rsidRPr="00437F30">
        <w:t>атмосферного</w:t>
      </w:r>
      <w:r w:rsidRPr="00437F30">
        <w:rPr>
          <w:spacing w:val="53"/>
        </w:rPr>
        <w:t xml:space="preserve"> </w:t>
      </w:r>
      <w:r w:rsidRPr="00437F30">
        <w:t>воздуха</w:t>
      </w:r>
      <w:r w:rsidRPr="00437F30">
        <w:rPr>
          <w:spacing w:val="56"/>
        </w:rPr>
        <w:t xml:space="preserve"> </w:t>
      </w:r>
      <w:r w:rsidRPr="00437F30">
        <w:t>рассматриваемой</w:t>
      </w:r>
      <w:r w:rsidRPr="00437F30">
        <w:rPr>
          <w:spacing w:val="52"/>
        </w:rPr>
        <w:t xml:space="preserve"> </w:t>
      </w:r>
      <w:r w:rsidRPr="00437F30">
        <w:t>территории</w:t>
      </w:r>
      <w:r w:rsidRPr="00437F30">
        <w:rPr>
          <w:spacing w:val="53"/>
        </w:rPr>
        <w:t xml:space="preserve"> </w:t>
      </w:r>
      <w:r w:rsidRPr="00437F30">
        <w:t>(заключение</w:t>
      </w:r>
      <w:r w:rsidRPr="00437F30">
        <w:rPr>
          <w:spacing w:val="51"/>
        </w:rPr>
        <w:t xml:space="preserve"> </w:t>
      </w:r>
      <w:r w:rsidRPr="00437F30">
        <w:t>Министерства</w:t>
      </w:r>
      <w:r w:rsidR="00D97BDE">
        <w:pict>
          <v:shape id="_x0000_s1054" type="#_x0000_t202" style="position:absolute;left:0;text-align:left;margin-left:294.9pt;margin-top:33.25pt;width:1.95pt;height:7.75pt;z-index:-27467776;mso-position-horizontal-relative:page;mso-position-vertical-relative:text" filled="f" stroked="f">
            <v:textbox style="mso-next-textbox:#_x0000_s1054" inset="0,0,0,0">
              <w:txbxContent>
                <w:p w:rsidR="00D3728E" w:rsidRDefault="00D3728E">
                  <w:pPr>
                    <w:spacing w:line="154" w:lineRule="exact"/>
                    <w:rPr>
                      <w:i/>
                      <w:sz w:val="14"/>
                    </w:rPr>
                  </w:pPr>
                  <w:r>
                    <w:rPr>
                      <w:i/>
                      <w:w w:val="99"/>
                      <w:sz w:val="14"/>
                    </w:rPr>
                    <w:t>i</w:t>
                  </w:r>
                </w:p>
              </w:txbxContent>
            </v:textbox>
            <w10:wrap anchorx="page"/>
          </v:shape>
        </w:pict>
      </w:r>
      <w:r w:rsidR="00B12042" w:rsidRPr="00437F30">
        <w:t xml:space="preserve"> </w:t>
      </w:r>
      <w:r w:rsidRPr="00437F30">
        <w:t>экологии</w:t>
      </w:r>
      <w:r w:rsidRPr="00437F30">
        <w:rPr>
          <w:spacing w:val="50"/>
        </w:rPr>
        <w:t xml:space="preserve"> </w:t>
      </w:r>
      <w:r w:rsidRPr="00437F30">
        <w:t>и</w:t>
      </w:r>
      <w:r w:rsidRPr="00437F30">
        <w:rPr>
          <w:spacing w:val="50"/>
        </w:rPr>
        <w:t xml:space="preserve"> </w:t>
      </w:r>
      <w:r w:rsidRPr="00437F30">
        <w:t>природных</w:t>
      </w:r>
      <w:r w:rsidRPr="00437F30">
        <w:rPr>
          <w:spacing w:val="48"/>
        </w:rPr>
        <w:t xml:space="preserve"> </w:t>
      </w:r>
      <w:r w:rsidRPr="00437F30">
        <w:t>ресурсов</w:t>
      </w:r>
      <w:r w:rsidRPr="00437F30">
        <w:rPr>
          <w:spacing w:val="49"/>
        </w:rPr>
        <w:t xml:space="preserve"> </w:t>
      </w:r>
      <w:r w:rsidRPr="00437F30">
        <w:t>Республики</w:t>
      </w:r>
      <w:r w:rsidRPr="00437F30">
        <w:rPr>
          <w:spacing w:val="50"/>
        </w:rPr>
        <w:t xml:space="preserve"> </w:t>
      </w:r>
      <w:r w:rsidRPr="00437F30">
        <w:t>Татарстан</w:t>
      </w:r>
      <w:r w:rsidRPr="00437F30">
        <w:rPr>
          <w:spacing w:val="50"/>
        </w:rPr>
        <w:t xml:space="preserve"> </w:t>
      </w:r>
      <w:r w:rsidRPr="00437F30">
        <w:t>исх.</w:t>
      </w:r>
      <w:r w:rsidRPr="00437F30">
        <w:rPr>
          <w:spacing w:val="49"/>
        </w:rPr>
        <w:t xml:space="preserve"> </w:t>
      </w:r>
      <w:r w:rsidRPr="00437F30">
        <w:t>№</w:t>
      </w:r>
      <w:r w:rsidRPr="00437F30">
        <w:rPr>
          <w:spacing w:val="47"/>
        </w:rPr>
        <w:t xml:space="preserve"> </w:t>
      </w:r>
      <w:r w:rsidRPr="00437F30">
        <w:t>2580/06</w:t>
      </w:r>
      <w:r w:rsidRPr="00437F30">
        <w:rPr>
          <w:spacing w:val="48"/>
        </w:rPr>
        <w:t xml:space="preserve"> </w:t>
      </w:r>
      <w:r w:rsidRPr="00437F30">
        <w:t>от</w:t>
      </w:r>
      <w:r w:rsidRPr="00437F30">
        <w:rPr>
          <w:spacing w:val="-67"/>
        </w:rPr>
        <w:t xml:space="preserve"> </w:t>
      </w:r>
      <w:r w:rsidRPr="00437F30">
        <w:t>25.03.2020 г.).</w:t>
      </w:r>
    </w:p>
    <w:p w:rsidR="00D95279" w:rsidRPr="00437F30" w:rsidRDefault="00B4786B" w:rsidP="00CE759A">
      <w:pPr>
        <w:pStyle w:val="a3"/>
        <w:ind w:left="0" w:firstLine="709"/>
      </w:pPr>
      <w:r w:rsidRPr="00437F30">
        <w:t>Необходимо</w:t>
      </w:r>
      <w:r w:rsidRPr="00437F30">
        <w:rPr>
          <w:spacing w:val="1"/>
        </w:rPr>
        <w:t xml:space="preserve"> </w:t>
      </w:r>
      <w:r w:rsidRPr="00437F30">
        <w:t>отметить,</w:t>
      </w:r>
      <w:r w:rsidRPr="00437F30">
        <w:rPr>
          <w:spacing w:val="1"/>
        </w:rPr>
        <w:t xml:space="preserve"> </w:t>
      </w:r>
      <w:r w:rsidRPr="00437F30">
        <w:t>что</w:t>
      </w:r>
      <w:r w:rsidRPr="00437F30">
        <w:rPr>
          <w:spacing w:val="1"/>
        </w:rPr>
        <w:t xml:space="preserve"> </w:t>
      </w:r>
      <w:r w:rsidRPr="00437F30">
        <w:t>для</w:t>
      </w:r>
      <w:r w:rsidRPr="00437F30">
        <w:rPr>
          <w:spacing w:val="1"/>
        </w:rPr>
        <w:t xml:space="preserve"> </w:t>
      </w:r>
      <w:r w:rsidRPr="00437F30">
        <w:t>установки</w:t>
      </w:r>
      <w:r w:rsidRPr="00437F30">
        <w:rPr>
          <w:spacing w:val="1"/>
        </w:rPr>
        <w:t xml:space="preserve"> </w:t>
      </w:r>
      <w:r w:rsidRPr="00437F30">
        <w:t>гидроочистки</w:t>
      </w:r>
      <w:r w:rsidRPr="00437F30">
        <w:rPr>
          <w:spacing w:val="1"/>
        </w:rPr>
        <w:t xml:space="preserve"> </w:t>
      </w:r>
      <w:r w:rsidRPr="00437F30">
        <w:t>тяжелого</w:t>
      </w:r>
      <w:r w:rsidRPr="00437F30">
        <w:rPr>
          <w:spacing w:val="1"/>
        </w:rPr>
        <w:t xml:space="preserve"> </w:t>
      </w:r>
      <w:r w:rsidRPr="00437F30">
        <w:t>газойля</w:t>
      </w:r>
      <w:r w:rsidRPr="00437F30">
        <w:rPr>
          <w:spacing w:val="-67"/>
        </w:rPr>
        <w:t xml:space="preserve"> </w:t>
      </w:r>
      <w:r w:rsidRPr="00437F30">
        <w:t>коксования,</w:t>
      </w:r>
      <w:r w:rsidRPr="00437F30">
        <w:rPr>
          <w:spacing w:val="1"/>
        </w:rPr>
        <w:t xml:space="preserve"> </w:t>
      </w:r>
      <w:r w:rsidRPr="00437F30">
        <w:t>планируемой</w:t>
      </w:r>
      <w:r w:rsidRPr="00437F30">
        <w:rPr>
          <w:spacing w:val="1"/>
        </w:rPr>
        <w:t xml:space="preserve"> </w:t>
      </w:r>
      <w:r w:rsidRPr="00437F30">
        <w:t>в</w:t>
      </w:r>
      <w:r w:rsidRPr="00437F30">
        <w:rPr>
          <w:spacing w:val="1"/>
        </w:rPr>
        <w:t xml:space="preserve"> </w:t>
      </w:r>
      <w:r w:rsidRPr="00437F30">
        <w:t>рамках</w:t>
      </w:r>
      <w:r w:rsidRPr="00437F30">
        <w:rPr>
          <w:spacing w:val="1"/>
        </w:rPr>
        <w:t xml:space="preserve"> </w:t>
      </w:r>
      <w:r w:rsidRPr="00437F30">
        <w:t>строительства</w:t>
      </w:r>
      <w:r w:rsidRPr="00437F30">
        <w:rPr>
          <w:spacing w:val="1"/>
        </w:rPr>
        <w:t xml:space="preserve"> </w:t>
      </w:r>
      <w:r w:rsidRPr="00437F30">
        <w:t>объектов</w:t>
      </w:r>
      <w:r w:rsidRPr="00437F30">
        <w:rPr>
          <w:spacing w:val="1"/>
        </w:rPr>
        <w:t xml:space="preserve"> </w:t>
      </w:r>
      <w:r w:rsidRPr="00437F30">
        <w:t>Комплекса</w:t>
      </w:r>
      <w:r w:rsidRPr="00437F30">
        <w:rPr>
          <w:spacing w:val="1"/>
        </w:rPr>
        <w:t xml:space="preserve"> </w:t>
      </w:r>
      <w:r w:rsidRPr="00437F30">
        <w:t xml:space="preserve">нефтеперерабатывающих  </w:t>
      </w:r>
      <w:r w:rsidRPr="00437F30">
        <w:rPr>
          <w:spacing w:val="1"/>
        </w:rPr>
        <w:t xml:space="preserve"> </w:t>
      </w:r>
      <w:r w:rsidRPr="00437F30">
        <w:t xml:space="preserve">и  </w:t>
      </w:r>
      <w:r w:rsidRPr="00437F30">
        <w:rPr>
          <w:spacing w:val="1"/>
        </w:rPr>
        <w:t xml:space="preserve"> </w:t>
      </w:r>
      <w:r w:rsidRPr="00437F30">
        <w:t xml:space="preserve">нефтехимических  </w:t>
      </w:r>
      <w:r w:rsidRPr="00437F30">
        <w:rPr>
          <w:spacing w:val="1"/>
        </w:rPr>
        <w:t xml:space="preserve"> </w:t>
      </w:r>
      <w:r w:rsidRPr="00437F30">
        <w:t xml:space="preserve">заводов   </w:t>
      </w:r>
      <w:r w:rsidRPr="00437F30">
        <w:rPr>
          <w:spacing w:val="1"/>
        </w:rPr>
        <w:t xml:space="preserve"> </w:t>
      </w:r>
      <w:r w:rsidRPr="00437F30">
        <w:t xml:space="preserve">АО   </w:t>
      </w:r>
      <w:r w:rsidRPr="00437F30">
        <w:rPr>
          <w:spacing w:val="1"/>
        </w:rPr>
        <w:t xml:space="preserve"> </w:t>
      </w:r>
      <w:r w:rsidRPr="00437F30">
        <w:t>«ТАНЕКО»,</w:t>
      </w:r>
      <w:r w:rsidRPr="00437F30">
        <w:rPr>
          <w:spacing w:val="-67"/>
        </w:rPr>
        <w:t xml:space="preserve"> </w:t>
      </w:r>
      <w:r w:rsidR="00C96F26">
        <w:t>ПАО</w:t>
      </w:r>
      <w:r w:rsidRPr="00437F30">
        <w:t xml:space="preserve"> «ВНИПИнефть»</w:t>
      </w:r>
      <w:r w:rsidRPr="00437F30">
        <w:rPr>
          <w:spacing w:val="1"/>
        </w:rPr>
        <w:t xml:space="preserve"> </w:t>
      </w:r>
      <w:r w:rsidRPr="00437F30">
        <w:t>в</w:t>
      </w:r>
      <w:r w:rsidRPr="00437F30">
        <w:rPr>
          <w:spacing w:val="1"/>
        </w:rPr>
        <w:t xml:space="preserve"> </w:t>
      </w:r>
      <w:r w:rsidRPr="00437F30">
        <w:t>2019</w:t>
      </w:r>
      <w:r w:rsidRPr="00437F30">
        <w:rPr>
          <w:spacing w:val="1"/>
        </w:rPr>
        <w:t xml:space="preserve"> </w:t>
      </w:r>
      <w:r w:rsidRPr="00437F30">
        <w:t>г.</w:t>
      </w:r>
      <w:r w:rsidRPr="00437F30">
        <w:rPr>
          <w:spacing w:val="1"/>
        </w:rPr>
        <w:t xml:space="preserve"> </w:t>
      </w:r>
      <w:r w:rsidRPr="00437F30">
        <w:t>выполнена</w:t>
      </w:r>
      <w:r w:rsidRPr="00437F30">
        <w:rPr>
          <w:spacing w:val="1"/>
        </w:rPr>
        <w:t xml:space="preserve"> </w:t>
      </w:r>
      <w:r w:rsidRPr="00437F30">
        <w:t>оценка</w:t>
      </w:r>
      <w:r w:rsidRPr="00437F30">
        <w:rPr>
          <w:spacing w:val="1"/>
        </w:rPr>
        <w:t xml:space="preserve"> </w:t>
      </w:r>
      <w:r w:rsidRPr="00437F30">
        <w:t>воздействия</w:t>
      </w:r>
      <w:r w:rsidRPr="00437F30">
        <w:rPr>
          <w:spacing w:val="1"/>
        </w:rPr>
        <w:t xml:space="preserve"> </w:t>
      </w:r>
      <w:r w:rsidRPr="00437F30">
        <w:t>намечаемой</w:t>
      </w:r>
      <w:r w:rsidRPr="00437F30">
        <w:rPr>
          <w:spacing w:val="1"/>
        </w:rPr>
        <w:t xml:space="preserve"> </w:t>
      </w:r>
      <w:r w:rsidRPr="00437F30">
        <w:t>хозяйственной</w:t>
      </w:r>
      <w:r w:rsidRPr="00437F30">
        <w:rPr>
          <w:spacing w:val="-1"/>
        </w:rPr>
        <w:t xml:space="preserve"> </w:t>
      </w:r>
      <w:r w:rsidRPr="00437F30">
        <w:t>деятельности на</w:t>
      </w:r>
      <w:r w:rsidRPr="00437F30">
        <w:rPr>
          <w:spacing w:val="-3"/>
        </w:rPr>
        <w:t xml:space="preserve"> </w:t>
      </w:r>
      <w:r w:rsidRPr="00437F30">
        <w:t>окружающую</w:t>
      </w:r>
      <w:r w:rsidRPr="00437F30">
        <w:rPr>
          <w:spacing w:val="-2"/>
        </w:rPr>
        <w:t xml:space="preserve"> </w:t>
      </w:r>
      <w:r w:rsidRPr="00437F30">
        <w:t>среду</w:t>
      </w:r>
      <w:r w:rsidRPr="00437F30">
        <w:rPr>
          <w:spacing w:val="1"/>
        </w:rPr>
        <w:t xml:space="preserve"> </w:t>
      </w:r>
      <w:r w:rsidRPr="00437F30">
        <w:t>(ОВОС).</w:t>
      </w:r>
    </w:p>
    <w:p w:rsidR="00D95279" w:rsidRPr="00437F30" w:rsidRDefault="00B4786B" w:rsidP="00CE759A">
      <w:pPr>
        <w:pStyle w:val="a3"/>
        <w:ind w:left="0" w:firstLine="709"/>
      </w:pPr>
      <w:r w:rsidRPr="00437F30">
        <w:t>Согласно материалам ОВОС по объекту «Установка гидроочистки тяжёлого</w:t>
      </w:r>
      <w:r w:rsidRPr="00437F30">
        <w:rPr>
          <w:spacing w:val="1"/>
        </w:rPr>
        <w:t xml:space="preserve"> </w:t>
      </w:r>
      <w:r w:rsidRPr="00437F30">
        <w:t>газойля</w:t>
      </w:r>
      <w:r w:rsidRPr="00437F30">
        <w:rPr>
          <w:spacing w:val="37"/>
        </w:rPr>
        <w:t xml:space="preserve"> </w:t>
      </w:r>
      <w:r w:rsidRPr="00437F30">
        <w:t>коксования</w:t>
      </w:r>
      <w:r w:rsidRPr="00437F30">
        <w:rPr>
          <w:spacing w:val="35"/>
        </w:rPr>
        <w:t xml:space="preserve"> </w:t>
      </w:r>
      <w:r w:rsidRPr="00437F30">
        <w:t>(4200)</w:t>
      </w:r>
      <w:r w:rsidRPr="00437F30">
        <w:rPr>
          <w:spacing w:val="34"/>
        </w:rPr>
        <w:t xml:space="preserve"> </w:t>
      </w:r>
      <w:r w:rsidRPr="00437F30">
        <w:t>и</w:t>
      </w:r>
      <w:r w:rsidRPr="00437F30">
        <w:rPr>
          <w:spacing w:val="36"/>
        </w:rPr>
        <w:t xml:space="preserve"> </w:t>
      </w:r>
      <w:r w:rsidRPr="00437F30">
        <w:t>сопутствующие</w:t>
      </w:r>
      <w:r w:rsidRPr="00437F30">
        <w:rPr>
          <w:spacing w:val="35"/>
        </w:rPr>
        <w:t xml:space="preserve"> </w:t>
      </w:r>
      <w:r w:rsidRPr="00437F30">
        <w:t>объекты</w:t>
      </w:r>
      <w:r w:rsidRPr="00437F30">
        <w:rPr>
          <w:spacing w:val="33"/>
        </w:rPr>
        <w:t xml:space="preserve"> </w:t>
      </w:r>
      <w:r w:rsidRPr="00437F30">
        <w:t>общезаводского</w:t>
      </w:r>
      <w:r w:rsidRPr="00437F30">
        <w:rPr>
          <w:spacing w:val="36"/>
        </w:rPr>
        <w:t xml:space="preserve"> </w:t>
      </w:r>
      <w:r w:rsidRPr="00437F30">
        <w:t>хозяйства</w:t>
      </w:r>
    </w:p>
    <w:p w:rsidR="00D95279" w:rsidRPr="00437F30" w:rsidRDefault="00B4786B" w:rsidP="00CE759A">
      <w:pPr>
        <w:pStyle w:val="a3"/>
        <w:ind w:left="0" w:firstLine="709"/>
      </w:pPr>
      <w:r w:rsidRPr="00437F30">
        <w:t>«Комплекса нефтеперерабатывающих и нефтехимических заводов» после ввода</w:t>
      </w:r>
      <w:r w:rsidRPr="00437F30">
        <w:rPr>
          <w:spacing w:val="1"/>
        </w:rPr>
        <w:t xml:space="preserve"> </w:t>
      </w:r>
      <w:r w:rsidRPr="00437F30">
        <w:t>установки</w:t>
      </w:r>
      <w:r w:rsidRPr="00437F30">
        <w:rPr>
          <w:spacing w:val="1"/>
        </w:rPr>
        <w:t xml:space="preserve"> </w:t>
      </w:r>
      <w:r w:rsidRPr="00437F30">
        <w:t>в</w:t>
      </w:r>
      <w:r w:rsidRPr="00437F30">
        <w:rPr>
          <w:spacing w:val="1"/>
        </w:rPr>
        <w:t xml:space="preserve"> </w:t>
      </w:r>
      <w:r w:rsidRPr="00437F30">
        <w:t>эксплуатацию</w:t>
      </w:r>
      <w:r w:rsidRPr="00437F30">
        <w:rPr>
          <w:spacing w:val="1"/>
        </w:rPr>
        <w:t xml:space="preserve"> </w:t>
      </w:r>
      <w:r w:rsidRPr="00437F30">
        <w:t>добавится</w:t>
      </w:r>
      <w:r w:rsidRPr="00437F30">
        <w:rPr>
          <w:spacing w:val="1"/>
        </w:rPr>
        <w:t xml:space="preserve"> </w:t>
      </w:r>
      <w:r w:rsidRPr="00437F30">
        <w:t>11</w:t>
      </w:r>
      <w:r w:rsidRPr="00437F30">
        <w:rPr>
          <w:spacing w:val="1"/>
        </w:rPr>
        <w:t xml:space="preserve"> </w:t>
      </w:r>
      <w:r w:rsidRPr="00437F30">
        <w:t>источников</w:t>
      </w:r>
      <w:r w:rsidRPr="00437F30">
        <w:rPr>
          <w:spacing w:val="1"/>
        </w:rPr>
        <w:t xml:space="preserve"> </w:t>
      </w:r>
      <w:r w:rsidRPr="00437F30">
        <w:t>загрязнения</w:t>
      </w:r>
      <w:r w:rsidRPr="00437F30">
        <w:rPr>
          <w:spacing w:val="1"/>
        </w:rPr>
        <w:t xml:space="preserve"> </w:t>
      </w:r>
      <w:r w:rsidRPr="00437F30">
        <w:t>(из</w:t>
      </w:r>
      <w:r w:rsidRPr="00437F30">
        <w:rPr>
          <w:spacing w:val="1"/>
        </w:rPr>
        <w:t xml:space="preserve"> </w:t>
      </w:r>
      <w:r w:rsidRPr="00437F30">
        <w:t>них</w:t>
      </w:r>
      <w:r w:rsidRPr="00437F30">
        <w:rPr>
          <w:spacing w:val="1"/>
        </w:rPr>
        <w:t xml:space="preserve"> </w:t>
      </w:r>
      <w:r w:rsidRPr="00437F30">
        <w:t>6</w:t>
      </w:r>
      <w:r w:rsidRPr="00437F30">
        <w:rPr>
          <w:spacing w:val="1"/>
        </w:rPr>
        <w:t xml:space="preserve"> </w:t>
      </w:r>
      <w:r w:rsidRPr="00437F30">
        <w:t>организованных,</w:t>
      </w:r>
      <w:r w:rsidRPr="00437F30">
        <w:rPr>
          <w:spacing w:val="1"/>
        </w:rPr>
        <w:t xml:space="preserve"> </w:t>
      </w:r>
      <w:r w:rsidRPr="00437F30">
        <w:t>5</w:t>
      </w:r>
      <w:r w:rsidRPr="00437F30">
        <w:rPr>
          <w:spacing w:val="1"/>
        </w:rPr>
        <w:t xml:space="preserve"> </w:t>
      </w:r>
      <w:r w:rsidRPr="00437F30">
        <w:t>неорганизованных),</w:t>
      </w:r>
      <w:r w:rsidRPr="00437F30">
        <w:rPr>
          <w:spacing w:val="1"/>
        </w:rPr>
        <w:t xml:space="preserve"> </w:t>
      </w:r>
      <w:r w:rsidRPr="00437F30">
        <w:t>выбрасывающих</w:t>
      </w:r>
      <w:r w:rsidRPr="00437F30">
        <w:rPr>
          <w:spacing w:val="1"/>
        </w:rPr>
        <w:t xml:space="preserve"> </w:t>
      </w:r>
      <w:r w:rsidRPr="00437F30">
        <w:t>15</w:t>
      </w:r>
      <w:r w:rsidRPr="00437F30">
        <w:rPr>
          <w:spacing w:val="1"/>
        </w:rPr>
        <w:t xml:space="preserve"> </w:t>
      </w:r>
      <w:r w:rsidRPr="00437F30">
        <w:t>наименований</w:t>
      </w:r>
      <w:r w:rsidRPr="00437F30">
        <w:rPr>
          <w:spacing w:val="1"/>
        </w:rPr>
        <w:t xml:space="preserve"> </w:t>
      </w:r>
      <w:r w:rsidRPr="00437F30">
        <w:t>загрязняющих веществ. Валовые выбросы предприятия увеличатся на 68,13 т/год,</w:t>
      </w:r>
      <w:r w:rsidRPr="00437F30">
        <w:rPr>
          <w:spacing w:val="1"/>
        </w:rPr>
        <w:t xml:space="preserve"> </w:t>
      </w:r>
      <w:r w:rsidRPr="00437F30">
        <w:t>или на 3,338 % от общего валового выброса предприятия. В целом вклад объекта</w:t>
      </w:r>
      <w:r w:rsidRPr="00437F30">
        <w:rPr>
          <w:spacing w:val="1"/>
        </w:rPr>
        <w:t xml:space="preserve"> </w:t>
      </w:r>
      <w:r w:rsidRPr="00437F30">
        <w:t>проектирования в загрязнение атмосферного воздуха при соблюдении проектных</w:t>
      </w:r>
      <w:r w:rsidRPr="00437F30">
        <w:rPr>
          <w:spacing w:val="1"/>
        </w:rPr>
        <w:t xml:space="preserve"> </w:t>
      </w:r>
      <w:r w:rsidRPr="00437F30">
        <w:t>решений</w:t>
      </w:r>
      <w:r w:rsidRPr="00437F30">
        <w:rPr>
          <w:spacing w:val="-1"/>
        </w:rPr>
        <w:t xml:space="preserve"> </w:t>
      </w:r>
      <w:r w:rsidRPr="00437F30">
        <w:t>оценивается как</w:t>
      </w:r>
      <w:r w:rsidRPr="00437F30">
        <w:rPr>
          <w:spacing w:val="3"/>
        </w:rPr>
        <w:t xml:space="preserve"> </w:t>
      </w:r>
      <w:r w:rsidRPr="00437F30">
        <w:t>«допустимый».</w:t>
      </w:r>
    </w:p>
    <w:p w:rsidR="00D95279" w:rsidRPr="00437F30" w:rsidRDefault="00B4786B" w:rsidP="00CE759A">
      <w:pPr>
        <w:pStyle w:val="a3"/>
        <w:ind w:left="0" w:firstLine="709"/>
      </w:pPr>
      <w:r w:rsidRPr="00437F30">
        <w:t>В отношении группы предприятий НПУз, в том числе для АО «ТАНЕКО»,</w:t>
      </w:r>
      <w:r w:rsidRPr="00437F30">
        <w:rPr>
          <w:spacing w:val="1"/>
        </w:rPr>
        <w:t xml:space="preserve"> </w:t>
      </w:r>
      <w:r w:rsidRPr="00437F30">
        <w:t>установлена</w:t>
      </w:r>
      <w:r w:rsidRPr="00437F30">
        <w:rPr>
          <w:spacing w:val="1"/>
        </w:rPr>
        <w:t xml:space="preserve"> </w:t>
      </w:r>
      <w:r w:rsidRPr="00437F30">
        <w:t>единая</w:t>
      </w:r>
      <w:r w:rsidRPr="00437F30">
        <w:rPr>
          <w:spacing w:val="1"/>
        </w:rPr>
        <w:t xml:space="preserve"> </w:t>
      </w:r>
      <w:r w:rsidRPr="00437F30">
        <w:t>санитарно-защитная</w:t>
      </w:r>
      <w:r w:rsidRPr="00437F30">
        <w:rPr>
          <w:spacing w:val="1"/>
        </w:rPr>
        <w:t xml:space="preserve"> </w:t>
      </w:r>
      <w:r w:rsidRPr="00437F30">
        <w:t>зона,</w:t>
      </w:r>
      <w:r w:rsidRPr="00437F30">
        <w:rPr>
          <w:spacing w:val="1"/>
        </w:rPr>
        <w:t xml:space="preserve"> </w:t>
      </w:r>
      <w:r w:rsidRPr="00437F30">
        <w:t>утвержденная</w:t>
      </w:r>
      <w:r w:rsidRPr="00437F30">
        <w:rPr>
          <w:spacing w:val="1"/>
        </w:rPr>
        <w:t xml:space="preserve"> </w:t>
      </w:r>
      <w:r w:rsidRPr="00437F30">
        <w:t>в</w:t>
      </w:r>
      <w:r w:rsidRPr="00437F30">
        <w:rPr>
          <w:spacing w:val="1"/>
        </w:rPr>
        <w:t xml:space="preserve"> </w:t>
      </w:r>
      <w:r w:rsidRPr="00437F30">
        <w:t>установленном</w:t>
      </w:r>
      <w:r w:rsidRPr="00437F30">
        <w:rPr>
          <w:spacing w:val="1"/>
        </w:rPr>
        <w:t xml:space="preserve"> </w:t>
      </w:r>
      <w:r w:rsidRPr="00437F30">
        <w:t>порядке.</w:t>
      </w:r>
      <w:r w:rsidRPr="00437F30">
        <w:rPr>
          <w:spacing w:val="1"/>
        </w:rPr>
        <w:t xml:space="preserve"> </w:t>
      </w:r>
      <w:r w:rsidRPr="00437F30">
        <w:t>Анализ</w:t>
      </w:r>
      <w:r w:rsidRPr="00437F30">
        <w:rPr>
          <w:spacing w:val="1"/>
        </w:rPr>
        <w:t xml:space="preserve"> </w:t>
      </w:r>
      <w:r w:rsidRPr="00437F30">
        <w:t>результатов</w:t>
      </w:r>
      <w:r w:rsidRPr="00437F30">
        <w:rPr>
          <w:spacing w:val="1"/>
        </w:rPr>
        <w:t xml:space="preserve"> </w:t>
      </w:r>
      <w:r w:rsidRPr="00437F30">
        <w:t>расчета</w:t>
      </w:r>
      <w:r w:rsidRPr="00437F30">
        <w:rPr>
          <w:spacing w:val="1"/>
        </w:rPr>
        <w:t xml:space="preserve"> </w:t>
      </w:r>
      <w:r w:rsidRPr="00437F30">
        <w:t>рассеивания</w:t>
      </w:r>
      <w:r w:rsidRPr="00437F30">
        <w:rPr>
          <w:spacing w:val="1"/>
        </w:rPr>
        <w:t xml:space="preserve"> </w:t>
      </w:r>
      <w:r w:rsidRPr="00437F30">
        <w:t>установки</w:t>
      </w:r>
      <w:r w:rsidRPr="00437F30">
        <w:rPr>
          <w:spacing w:val="1"/>
        </w:rPr>
        <w:t xml:space="preserve"> </w:t>
      </w:r>
      <w:r w:rsidRPr="00437F30">
        <w:t>гидроочистки</w:t>
      </w:r>
      <w:r w:rsidRPr="00437F30">
        <w:rPr>
          <w:spacing w:val="1"/>
        </w:rPr>
        <w:t xml:space="preserve"> </w:t>
      </w:r>
      <w:r w:rsidRPr="00437F30">
        <w:t>тяжелого</w:t>
      </w:r>
      <w:r w:rsidRPr="00437F30">
        <w:rPr>
          <w:spacing w:val="1"/>
        </w:rPr>
        <w:t xml:space="preserve"> </w:t>
      </w:r>
      <w:r w:rsidRPr="00437F30">
        <w:t>коксования</w:t>
      </w:r>
      <w:r w:rsidRPr="00437F30">
        <w:rPr>
          <w:spacing w:val="1"/>
        </w:rPr>
        <w:t xml:space="preserve"> </w:t>
      </w:r>
      <w:r w:rsidRPr="00437F30">
        <w:t>показал,</w:t>
      </w:r>
      <w:r w:rsidRPr="00437F30">
        <w:rPr>
          <w:spacing w:val="1"/>
        </w:rPr>
        <w:t xml:space="preserve"> </w:t>
      </w:r>
      <w:r w:rsidRPr="00437F30">
        <w:t>что</w:t>
      </w:r>
      <w:r w:rsidRPr="00437F30">
        <w:rPr>
          <w:spacing w:val="1"/>
        </w:rPr>
        <w:t xml:space="preserve"> </w:t>
      </w:r>
      <w:r w:rsidRPr="00437F30">
        <w:t>максимальные</w:t>
      </w:r>
      <w:r w:rsidRPr="00437F30">
        <w:rPr>
          <w:spacing w:val="1"/>
        </w:rPr>
        <w:t xml:space="preserve"> </w:t>
      </w:r>
      <w:r w:rsidRPr="00437F30">
        <w:t>приземные</w:t>
      </w:r>
      <w:r w:rsidRPr="00437F30">
        <w:rPr>
          <w:spacing w:val="1"/>
        </w:rPr>
        <w:t xml:space="preserve"> </w:t>
      </w:r>
      <w:r w:rsidRPr="00437F30">
        <w:t>концентрации</w:t>
      </w:r>
      <w:r w:rsidRPr="00437F30">
        <w:rPr>
          <w:spacing w:val="-67"/>
        </w:rPr>
        <w:t xml:space="preserve"> </w:t>
      </w:r>
      <w:r w:rsidRPr="00437F30">
        <w:t>загрязняющих</w:t>
      </w:r>
      <w:r w:rsidRPr="00437F30">
        <w:rPr>
          <w:spacing w:val="1"/>
        </w:rPr>
        <w:t xml:space="preserve"> </w:t>
      </w:r>
      <w:r w:rsidRPr="00437F30">
        <w:t>веществ</w:t>
      </w:r>
      <w:r w:rsidRPr="00437F30">
        <w:rPr>
          <w:spacing w:val="1"/>
        </w:rPr>
        <w:t xml:space="preserve"> </w:t>
      </w:r>
      <w:r w:rsidRPr="00437F30">
        <w:t>на</w:t>
      </w:r>
      <w:r w:rsidRPr="00437F30">
        <w:rPr>
          <w:spacing w:val="1"/>
        </w:rPr>
        <w:t xml:space="preserve"> </w:t>
      </w:r>
      <w:r w:rsidRPr="00437F30">
        <w:t>границе</w:t>
      </w:r>
      <w:r w:rsidRPr="00437F30">
        <w:rPr>
          <w:spacing w:val="1"/>
        </w:rPr>
        <w:t xml:space="preserve"> </w:t>
      </w:r>
      <w:r w:rsidRPr="00437F30">
        <w:t>санитарно-защитной</w:t>
      </w:r>
      <w:r w:rsidRPr="00437F30">
        <w:rPr>
          <w:spacing w:val="1"/>
        </w:rPr>
        <w:t xml:space="preserve"> </w:t>
      </w:r>
      <w:r w:rsidRPr="00437F30">
        <w:t>зоны</w:t>
      </w:r>
      <w:r w:rsidRPr="00437F30">
        <w:rPr>
          <w:spacing w:val="1"/>
        </w:rPr>
        <w:t xml:space="preserve"> </w:t>
      </w:r>
      <w:r w:rsidRPr="00437F30">
        <w:lastRenderedPageBreak/>
        <w:t>предприятия</w:t>
      </w:r>
      <w:r w:rsidRPr="00437F30">
        <w:rPr>
          <w:spacing w:val="1"/>
        </w:rPr>
        <w:t xml:space="preserve"> </w:t>
      </w:r>
      <w:r w:rsidRPr="00437F30">
        <w:t>не</w:t>
      </w:r>
      <w:r w:rsidRPr="00437F30">
        <w:rPr>
          <w:spacing w:val="1"/>
        </w:rPr>
        <w:t xml:space="preserve"> </w:t>
      </w:r>
      <w:r w:rsidRPr="00437F30">
        <w:t>превышают</w:t>
      </w:r>
      <w:r w:rsidRPr="00437F30">
        <w:rPr>
          <w:spacing w:val="1"/>
        </w:rPr>
        <w:t xml:space="preserve"> </w:t>
      </w:r>
      <w:r w:rsidRPr="00437F30">
        <w:t>гигиенические</w:t>
      </w:r>
      <w:r w:rsidRPr="00437F30">
        <w:rPr>
          <w:spacing w:val="1"/>
        </w:rPr>
        <w:t xml:space="preserve"> </w:t>
      </w:r>
      <w:r w:rsidRPr="00437F30">
        <w:t>нормативы</w:t>
      </w:r>
      <w:r w:rsidRPr="00437F30">
        <w:rPr>
          <w:spacing w:val="1"/>
        </w:rPr>
        <w:t xml:space="preserve"> </w:t>
      </w:r>
      <w:r w:rsidRPr="00437F30">
        <w:t>качества</w:t>
      </w:r>
      <w:r w:rsidRPr="00437F30">
        <w:rPr>
          <w:spacing w:val="1"/>
        </w:rPr>
        <w:t xml:space="preserve"> </w:t>
      </w:r>
      <w:r w:rsidRPr="00437F30">
        <w:t>атмосферного</w:t>
      </w:r>
      <w:r w:rsidRPr="00437F30">
        <w:rPr>
          <w:spacing w:val="1"/>
        </w:rPr>
        <w:t xml:space="preserve"> </w:t>
      </w:r>
      <w:r w:rsidRPr="00437F30">
        <w:t>воздуха</w:t>
      </w:r>
      <w:r w:rsidRPr="00437F30">
        <w:rPr>
          <w:spacing w:val="71"/>
        </w:rPr>
        <w:t xml:space="preserve"> </w:t>
      </w:r>
      <w:r w:rsidRPr="00437F30">
        <w:t>1,0</w:t>
      </w:r>
      <w:r w:rsidRPr="00437F30">
        <w:rPr>
          <w:spacing w:val="1"/>
        </w:rPr>
        <w:t xml:space="preserve"> </w:t>
      </w:r>
      <w:r w:rsidRPr="00437F30">
        <w:t>ПДКм.р.</w:t>
      </w:r>
      <w:r w:rsidRPr="00437F30">
        <w:rPr>
          <w:spacing w:val="1"/>
        </w:rPr>
        <w:t xml:space="preserve"> </w:t>
      </w:r>
      <w:r w:rsidRPr="00437F30">
        <w:t>Анализ</w:t>
      </w:r>
      <w:r w:rsidRPr="00437F30">
        <w:rPr>
          <w:spacing w:val="1"/>
        </w:rPr>
        <w:t xml:space="preserve"> </w:t>
      </w:r>
      <w:r w:rsidRPr="00437F30">
        <w:t>результатов</w:t>
      </w:r>
      <w:r w:rsidRPr="00437F30">
        <w:rPr>
          <w:spacing w:val="1"/>
        </w:rPr>
        <w:t xml:space="preserve"> </w:t>
      </w:r>
      <w:r w:rsidRPr="00437F30">
        <w:t>акустического</w:t>
      </w:r>
      <w:r w:rsidRPr="00437F30">
        <w:rPr>
          <w:spacing w:val="1"/>
        </w:rPr>
        <w:t xml:space="preserve"> </w:t>
      </w:r>
      <w:r w:rsidRPr="00437F30">
        <w:t>расчета</w:t>
      </w:r>
      <w:r w:rsidRPr="00437F30">
        <w:rPr>
          <w:spacing w:val="1"/>
        </w:rPr>
        <w:t xml:space="preserve"> </w:t>
      </w:r>
      <w:r w:rsidRPr="00437F30">
        <w:t>также</w:t>
      </w:r>
      <w:r w:rsidRPr="00437F30">
        <w:rPr>
          <w:spacing w:val="1"/>
        </w:rPr>
        <w:t xml:space="preserve"> </w:t>
      </w:r>
      <w:r w:rsidRPr="00437F30">
        <w:t>подтвердил,</w:t>
      </w:r>
      <w:r w:rsidRPr="00437F30">
        <w:rPr>
          <w:spacing w:val="1"/>
        </w:rPr>
        <w:t xml:space="preserve"> </w:t>
      </w:r>
      <w:r w:rsidRPr="00437F30">
        <w:t>что</w:t>
      </w:r>
      <w:r w:rsidRPr="00437F30">
        <w:rPr>
          <w:spacing w:val="1"/>
        </w:rPr>
        <w:t xml:space="preserve"> </w:t>
      </w:r>
      <w:r w:rsidRPr="00437F30">
        <w:t>уровень воздействия от проектируемых источников шума находится в пределах</w:t>
      </w:r>
      <w:r w:rsidRPr="00437F30">
        <w:rPr>
          <w:spacing w:val="1"/>
        </w:rPr>
        <w:t xml:space="preserve"> </w:t>
      </w:r>
      <w:r w:rsidRPr="00437F30">
        <w:t>нормативных</w:t>
      </w:r>
      <w:r w:rsidRPr="00437F30">
        <w:rPr>
          <w:spacing w:val="1"/>
        </w:rPr>
        <w:t xml:space="preserve"> </w:t>
      </w:r>
      <w:r w:rsidRPr="00437F30">
        <w:t>значений</w:t>
      </w:r>
      <w:r w:rsidRPr="00437F30">
        <w:rPr>
          <w:spacing w:val="1"/>
        </w:rPr>
        <w:t xml:space="preserve"> </w:t>
      </w:r>
      <w:r w:rsidRPr="00437F30">
        <w:t>для</w:t>
      </w:r>
      <w:r w:rsidRPr="00437F30">
        <w:rPr>
          <w:spacing w:val="1"/>
        </w:rPr>
        <w:t xml:space="preserve"> </w:t>
      </w:r>
      <w:r w:rsidRPr="00437F30">
        <w:t>территории</w:t>
      </w:r>
      <w:r w:rsidRPr="00437F30">
        <w:rPr>
          <w:spacing w:val="1"/>
        </w:rPr>
        <w:t xml:space="preserve"> </w:t>
      </w:r>
      <w:r w:rsidRPr="00437F30">
        <w:t>предприятия</w:t>
      </w:r>
      <w:r w:rsidRPr="00437F30">
        <w:rPr>
          <w:spacing w:val="1"/>
        </w:rPr>
        <w:t xml:space="preserve"> </w:t>
      </w:r>
      <w:r w:rsidRPr="00437F30">
        <w:t>и</w:t>
      </w:r>
      <w:r w:rsidRPr="00437F30">
        <w:rPr>
          <w:spacing w:val="1"/>
        </w:rPr>
        <w:t xml:space="preserve"> </w:t>
      </w:r>
      <w:r w:rsidRPr="00437F30">
        <w:t>для</w:t>
      </w:r>
      <w:r w:rsidRPr="00437F30">
        <w:rPr>
          <w:spacing w:val="1"/>
        </w:rPr>
        <w:t xml:space="preserve"> </w:t>
      </w:r>
      <w:r w:rsidRPr="00437F30">
        <w:t>жилой</w:t>
      </w:r>
      <w:r w:rsidRPr="00437F30">
        <w:rPr>
          <w:spacing w:val="1"/>
        </w:rPr>
        <w:t xml:space="preserve"> </w:t>
      </w:r>
      <w:r w:rsidRPr="00437F30">
        <w:t>застройки</w:t>
      </w:r>
      <w:r w:rsidRPr="00437F30">
        <w:rPr>
          <w:spacing w:val="1"/>
        </w:rPr>
        <w:t xml:space="preserve"> </w:t>
      </w:r>
      <w:r w:rsidRPr="00437F30">
        <w:t>согласно СН</w:t>
      </w:r>
      <w:r w:rsidRPr="00437F30">
        <w:rPr>
          <w:spacing w:val="-5"/>
        </w:rPr>
        <w:t xml:space="preserve"> </w:t>
      </w:r>
      <w:r w:rsidRPr="00437F30">
        <w:t>2.2.4/2.1.8.562-96.</w:t>
      </w:r>
    </w:p>
    <w:p w:rsidR="00D95279" w:rsidRPr="00437F30" w:rsidRDefault="00B4786B" w:rsidP="00CE759A">
      <w:pPr>
        <w:pStyle w:val="a3"/>
        <w:ind w:left="0" w:firstLine="709"/>
      </w:pPr>
      <w:r w:rsidRPr="00437F30">
        <w:t>В составе ОВОС рассмотрено воздействие проектируемой установки и на</w:t>
      </w:r>
      <w:r w:rsidRPr="00437F30">
        <w:rPr>
          <w:spacing w:val="1"/>
        </w:rPr>
        <w:t xml:space="preserve"> </w:t>
      </w:r>
      <w:r w:rsidRPr="00437F30">
        <w:t>другие</w:t>
      </w:r>
      <w:r w:rsidRPr="00437F30">
        <w:rPr>
          <w:spacing w:val="1"/>
        </w:rPr>
        <w:t xml:space="preserve"> </w:t>
      </w:r>
      <w:r w:rsidRPr="00437F30">
        <w:t>компоненты</w:t>
      </w:r>
      <w:r w:rsidRPr="00437F30">
        <w:rPr>
          <w:spacing w:val="1"/>
        </w:rPr>
        <w:t xml:space="preserve"> </w:t>
      </w:r>
      <w:r w:rsidRPr="00437F30">
        <w:t>окружающей</w:t>
      </w:r>
      <w:r w:rsidRPr="00437F30">
        <w:rPr>
          <w:spacing w:val="1"/>
        </w:rPr>
        <w:t xml:space="preserve"> </w:t>
      </w:r>
      <w:r w:rsidRPr="00437F30">
        <w:t>среды</w:t>
      </w:r>
      <w:r w:rsidRPr="00437F30">
        <w:rPr>
          <w:spacing w:val="1"/>
        </w:rPr>
        <w:t xml:space="preserve"> </w:t>
      </w:r>
      <w:r w:rsidRPr="00437F30">
        <w:t>–</w:t>
      </w:r>
      <w:r w:rsidRPr="00437F30">
        <w:rPr>
          <w:spacing w:val="1"/>
        </w:rPr>
        <w:t xml:space="preserve"> </w:t>
      </w:r>
      <w:r w:rsidRPr="00437F30">
        <w:t>поверхностные</w:t>
      </w:r>
      <w:r w:rsidRPr="00437F30">
        <w:rPr>
          <w:spacing w:val="1"/>
        </w:rPr>
        <w:t xml:space="preserve"> </w:t>
      </w:r>
      <w:r w:rsidRPr="00437F30">
        <w:t>и</w:t>
      </w:r>
      <w:r w:rsidRPr="00437F30">
        <w:rPr>
          <w:spacing w:val="1"/>
        </w:rPr>
        <w:t xml:space="preserve"> </w:t>
      </w:r>
      <w:r w:rsidRPr="00437F30">
        <w:t>подземные</w:t>
      </w:r>
      <w:r w:rsidRPr="00437F30">
        <w:rPr>
          <w:spacing w:val="1"/>
        </w:rPr>
        <w:t xml:space="preserve"> </w:t>
      </w:r>
      <w:r w:rsidRPr="00437F30">
        <w:t>воды,</w:t>
      </w:r>
      <w:r w:rsidRPr="00437F30">
        <w:rPr>
          <w:spacing w:val="1"/>
        </w:rPr>
        <w:t xml:space="preserve"> </w:t>
      </w:r>
      <w:r w:rsidRPr="00437F30">
        <w:t>почвенный покров, растительный, животный мир как в период строительства, так</w:t>
      </w:r>
      <w:r w:rsidRPr="00437F30">
        <w:rPr>
          <w:spacing w:val="1"/>
        </w:rPr>
        <w:t xml:space="preserve"> </w:t>
      </w:r>
      <w:r w:rsidRPr="00437F30">
        <w:t>и</w:t>
      </w:r>
      <w:r w:rsidRPr="00437F30">
        <w:rPr>
          <w:spacing w:val="1"/>
        </w:rPr>
        <w:t xml:space="preserve"> </w:t>
      </w:r>
      <w:r w:rsidRPr="00437F30">
        <w:t>эксплуатации</w:t>
      </w:r>
      <w:r w:rsidRPr="00437F30">
        <w:rPr>
          <w:spacing w:val="1"/>
        </w:rPr>
        <w:t xml:space="preserve"> </w:t>
      </w:r>
      <w:r w:rsidRPr="00437F30">
        <w:t>объекта.</w:t>
      </w:r>
      <w:r w:rsidRPr="00437F30">
        <w:rPr>
          <w:spacing w:val="1"/>
        </w:rPr>
        <w:t xml:space="preserve"> </w:t>
      </w:r>
      <w:r w:rsidRPr="00437F30">
        <w:t>Разработан</w:t>
      </w:r>
      <w:r w:rsidRPr="00437F30">
        <w:rPr>
          <w:spacing w:val="1"/>
        </w:rPr>
        <w:t xml:space="preserve"> </w:t>
      </w:r>
      <w:r w:rsidRPr="00437F30">
        <w:t>комплекс</w:t>
      </w:r>
      <w:r w:rsidRPr="00437F30">
        <w:rPr>
          <w:spacing w:val="1"/>
        </w:rPr>
        <w:t xml:space="preserve"> </w:t>
      </w:r>
      <w:r w:rsidRPr="00437F30">
        <w:t>мероприятий,</w:t>
      </w:r>
      <w:r w:rsidRPr="00437F30">
        <w:rPr>
          <w:spacing w:val="1"/>
        </w:rPr>
        <w:t xml:space="preserve"> </w:t>
      </w:r>
      <w:r w:rsidRPr="00437F30">
        <w:t>направленных</w:t>
      </w:r>
      <w:r w:rsidRPr="00437F30">
        <w:rPr>
          <w:spacing w:val="1"/>
        </w:rPr>
        <w:t xml:space="preserve"> </w:t>
      </w:r>
      <w:r w:rsidRPr="00437F30">
        <w:t>на</w:t>
      </w:r>
      <w:r w:rsidRPr="00437F30">
        <w:rPr>
          <w:spacing w:val="1"/>
        </w:rPr>
        <w:t xml:space="preserve"> </w:t>
      </w:r>
      <w:r w:rsidRPr="00437F30">
        <w:t>минимизацию</w:t>
      </w:r>
      <w:r w:rsidRPr="00437F30">
        <w:rPr>
          <w:spacing w:val="1"/>
        </w:rPr>
        <w:t xml:space="preserve"> </w:t>
      </w:r>
      <w:r w:rsidRPr="00437F30">
        <w:t>негативного</w:t>
      </w:r>
      <w:r w:rsidRPr="00437F30">
        <w:rPr>
          <w:spacing w:val="1"/>
        </w:rPr>
        <w:t xml:space="preserve"> </w:t>
      </w:r>
      <w:r w:rsidRPr="00437F30">
        <w:t>воздействия.</w:t>
      </w:r>
      <w:r w:rsidRPr="00437F30">
        <w:rPr>
          <w:spacing w:val="1"/>
        </w:rPr>
        <w:t xml:space="preserve"> </w:t>
      </w:r>
      <w:r w:rsidRPr="00437F30">
        <w:t>Согласно</w:t>
      </w:r>
      <w:r w:rsidRPr="00437F30">
        <w:rPr>
          <w:spacing w:val="1"/>
        </w:rPr>
        <w:t xml:space="preserve"> </w:t>
      </w:r>
      <w:r w:rsidRPr="00437F30">
        <w:t>проведенной</w:t>
      </w:r>
      <w:r w:rsidRPr="00437F30">
        <w:rPr>
          <w:spacing w:val="1"/>
        </w:rPr>
        <w:t xml:space="preserve"> </w:t>
      </w:r>
      <w:r w:rsidRPr="00437F30">
        <w:t>оценке</w:t>
      </w:r>
      <w:r w:rsidRPr="00437F30">
        <w:rPr>
          <w:spacing w:val="1"/>
        </w:rPr>
        <w:t xml:space="preserve"> </w:t>
      </w:r>
      <w:r w:rsidRPr="00437F30">
        <w:t>сделан</w:t>
      </w:r>
      <w:r w:rsidRPr="00437F30">
        <w:rPr>
          <w:spacing w:val="1"/>
        </w:rPr>
        <w:t xml:space="preserve"> </w:t>
      </w:r>
      <w:r w:rsidRPr="00437F30">
        <w:t>вывод</w:t>
      </w:r>
      <w:r w:rsidRPr="00437F30">
        <w:rPr>
          <w:spacing w:val="1"/>
        </w:rPr>
        <w:t xml:space="preserve"> </w:t>
      </w:r>
      <w:r w:rsidRPr="00437F30">
        <w:t>о</w:t>
      </w:r>
      <w:r w:rsidRPr="00437F30">
        <w:rPr>
          <w:spacing w:val="1"/>
        </w:rPr>
        <w:t xml:space="preserve"> </w:t>
      </w:r>
      <w:r w:rsidRPr="00437F30">
        <w:t>том,</w:t>
      </w:r>
      <w:r w:rsidRPr="00437F30">
        <w:rPr>
          <w:spacing w:val="1"/>
        </w:rPr>
        <w:t xml:space="preserve"> </w:t>
      </w:r>
      <w:r w:rsidRPr="00437F30">
        <w:t>что</w:t>
      </w:r>
      <w:r w:rsidRPr="00437F30">
        <w:rPr>
          <w:spacing w:val="1"/>
        </w:rPr>
        <w:t xml:space="preserve"> </w:t>
      </w:r>
      <w:r w:rsidRPr="00437F30">
        <w:t>намечаемая</w:t>
      </w:r>
      <w:r w:rsidRPr="00437F30">
        <w:rPr>
          <w:spacing w:val="1"/>
        </w:rPr>
        <w:t xml:space="preserve"> </w:t>
      </w:r>
      <w:r w:rsidRPr="00437F30">
        <w:t>деятельность</w:t>
      </w:r>
      <w:r w:rsidRPr="00437F30">
        <w:rPr>
          <w:spacing w:val="1"/>
        </w:rPr>
        <w:t xml:space="preserve"> </w:t>
      </w:r>
      <w:r w:rsidRPr="00437F30">
        <w:t>не</w:t>
      </w:r>
      <w:r w:rsidRPr="00437F30">
        <w:rPr>
          <w:spacing w:val="1"/>
        </w:rPr>
        <w:t xml:space="preserve"> </w:t>
      </w:r>
      <w:r w:rsidRPr="00437F30">
        <w:t>приведет</w:t>
      </w:r>
      <w:r w:rsidRPr="00437F30">
        <w:rPr>
          <w:spacing w:val="1"/>
        </w:rPr>
        <w:t xml:space="preserve"> </w:t>
      </w:r>
      <w:r w:rsidRPr="00437F30">
        <w:t>к</w:t>
      </w:r>
      <w:r w:rsidRPr="00437F30">
        <w:rPr>
          <w:spacing w:val="1"/>
        </w:rPr>
        <w:t xml:space="preserve"> </w:t>
      </w:r>
      <w:r w:rsidRPr="00437F30">
        <w:t>существенным</w:t>
      </w:r>
      <w:r w:rsidRPr="00437F30">
        <w:rPr>
          <w:spacing w:val="-67"/>
        </w:rPr>
        <w:t xml:space="preserve"> </w:t>
      </w:r>
      <w:r w:rsidRPr="00437F30">
        <w:t>дополнительным</w:t>
      </w:r>
      <w:r w:rsidRPr="00437F30">
        <w:rPr>
          <w:spacing w:val="-1"/>
        </w:rPr>
        <w:t xml:space="preserve"> </w:t>
      </w:r>
      <w:r w:rsidRPr="00437F30">
        <w:t>изменениям компонентов</w:t>
      </w:r>
      <w:r w:rsidRPr="00437F30">
        <w:rPr>
          <w:spacing w:val="3"/>
        </w:rPr>
        <w:t xml:space="preserve"> </w:t>
      </w:r>
      <w:r w:rsidRPr="00437F30">
        <w:t>среды.</w:t>
      </w:r>
    </w:p>
    <w:p w:rsidR="00D95279" w:rsidRPr="00437F30" w:rsidRDefault="00B4786B" w:rsidP="00CE759A">
      <w:pPr>
        <w:ind w:firstLine="709"/>
        <w:jc w:val="both"/>
        <w:rPr>
          <w:i/>
          <w:sz w:val="28"/>
        </w:rPr>
      </w:pPr>
      <w:r w:rsidRPr="00437F30">
        <w:rPr>
          <w:sz w:val="28"/>
        </w:rPr>
        <w:t>В состав мероприятий по развитию Комплекса нефтеперерабатывающих и</w:t>
      </w:r>
      <w:r w:rsidRPr="00437F30">
        <w:rPr>
          <w:spacing w:val="1"/>
          <w:sz w:val="28"/>
        </w:rPr>
        <w:t xml:space="preserve"> </w:t>
      </w:r>
      <w:r w:rsidRPr="00437F30">
        <w:rPr>
          <w:sz w:val="28"/>
        </w:rPr>
        <w:t>нефтехимических</w:t>
      </w:r>
      <w:r w:rsidRPr="00437F30">
        <w:rPr>
          <w:spacing w:val="44"/>
          <w:sz w:val="28"/>
        </w:rPr>
        <w:t xml:space="preserve"> </w:t>
      </w:r>
      <w:r w:rsidRPr="00437F30">
        <w:rPr>
          <w:sz w:val="28"/>
        </w:rPr>
        <w:t>заводов</w:t>
      </w:r>
      <w:r w:rsidRPr="00437F30">
        <w:rPr>
          <w:spacing w:val="44"/>
          <w:sz w:val="28"/>
        </w:rPr>
        <w:t xml:space="preserve"> </w:t>
      </w:r>
      <w:r w:rsidRPr="00437F30">
        <w:rPr>
          <w:sz w:val="28"/>
        </w:rPr>
        <w:t>АО</w:t>
      </w:r>
      <w:r w:rsidRPr="00437F30">
        <w:rPr>
          <w:spacing w:val="43"/>
          <w:sz w:val="28"/>
        </w:rPr>
        <w:t xml:space="preserve"> </w:t>
      </w:r>
      <w:r w:rsidRPr="00437F30">
        <w:rPr>
          <w:sz w:val="28"/>
        </w:rPr>
        <w:t>«ТАНЕКО»</w:t>
      </w:r>
      <w:r w:rsidRPr="00437F30">
        <w:rPr>
          <w:spacing w:val="43"/>
          <w:sz w:val="28"/>
        </w:rPr>
        <w:t xml:space="preserve"> </w:t>
      </w:r>
      <w:r w:rsidRPr="00437F30">
        <w:rPr>
          <w:sz w:val="28"/>
        </w:rPr>
        <w:t>также</w:t>
      </w:r>
      <w:r w:rsidRPr="00437F30">
        <w:rPr>
          <w:spacing w:val="42"/>
          <w:sz w:val="28"/>
        </w:rPr>
        <w:t xml:space="preserve"> </w:t>
      </w:r>
      <w:r w:rsidRPr="00437F30">
        <w:rPr>
          <w:sz w:val="28"/>
        </w:rPr>
        <w:t>входит</w:t>
      </w:r>
      <w:r w:rsidRPr="00437F30">
        <w:rPr>
          <w:spacing w:val="45"/>
          <w:sz w:val="28"/>
        </w:rPr>
        <w:t xml:space="preserve"> </w:t>
      </w:r>
      <w:r w:rsidRPr="00437F30">
        <w:rPr>
          <w:i/>
          <w:sz w:val="28"/>
        </w:rPr>
        <w:t>строительство</w:t>
      </w:r>
      <w:r w:rsidRPr="00437F30">
        <w:rPr>
          <w:i/>
          <w:spacing w:val="43"/>
          <w:sz w:val="28"/>
        </w:rPr>
        <w:t xml:space="preserve"> </w:t>
      </w:r>
      <w:r w:rsidRPr="00437F30">
        <w:rPr>
          <w:i/>
          <w:sz w:val="28"/>
        </w:rPr>
        <w:t>завода</w:t>
      </w:r>
      <w:r w:rsidRPr="00437F30">
        <w:rPr>
          <w:i/>
          <w:spacing w:val="-67"/>
          <w:sz w:val="28"/>
        </w:rPr>
        <w:t xml:space="preserve"> </w:t>
      </w:r>
      <w:r w:rsidRPr="00437F30">
        <w:rPr>
          <w:i/>
          <w:sz w:val="28"/>
        </w:rPr>
        <w:t>по</w:t>
      </w:r>
      <w:r w:rsidRPr="00437F30">
        <w:rPr>
          <w:i/>
          <w:spacing w:val="-4"/>
          <w:sz w:val="28"/>
        </w:rPr>
        <w:t xml:space="preserve"> </w:t>
      </w:r>
      <w:r w:rsidRPr="00437F30">
        <w:rPr>
          <w:i/>
          <w:sz w:val="28"/>
        </w:rPr>
        <w:t>производству биокомпонентов</w:t>
      </w:r>
      <w:r w:rsidRPr="00437F30">
        <w:rPr>
          <w:i/>
          <w:spacing w:val="-1"/>
          <w:sz w:val="28"/>
        </w:rPr>
        <w:t xml:space="preserve"> </w:t>
      </w:r>
      <w:r w:rsidRPr="00437F30">
        <w:rPr>
          <w:i/>
          <w:sz w:val="28"/>
        </w:rPr>
        <w:t>моторных топлив.</w:t>
      </w:r>
    </w:p>
    <w:p w:rsidR="00D95279" w:rsidRPr="00437F30" w:rsidRDefault="00B4786B" w:rsidP="00CE759A">
      <w:pPr>
        <w:pStyle w:val="a3"/>
        <w:ind w:left="0" w:firstLine="709"/>
      </w:pPr>
      <w:r w:rsidRPr="00437F30">
        <w:t>Проектируемый завод по производству биокомпонентов моторных топлив</w:t>
      </w:r>
      <w:r w:rsidRPr="00437F30">
        <w:rPr>
          <w:spacing w:val="1"/>
        </w:rPr>
        <w:t xml:space="preserve"> </w:t>
      </w:r>
      <w:r w:rsidRPr="00437F30">
        <w:t>включает</w:t>
      </w:r>
      <w:r w:rsidRPr="00437F30">
        <w:rPr>
          <w:spacing w:val="-1"/>
        </w:rPr>
        <w:t xml:space="preserve"> </w:t>
      </w:r>
      <w:r w:rsidRPr="00437F30">
        <w:t>в</w:t>
      </w:r>
      <w:r w:rsidRPr="00437F30">
        <w:rPr>
          <w:spacing w:val="-2"/>
        </w:rPr>
        <w:t xml:space="preserve"> </w:t>
      </w:r>
      <w:r w:rsidRPr="00437F30">
        <w:t>себя:</w:t>
      </w:r>
    </w:p>
    <w:p w:rsidR="00D95279" w:rsidRPr="00437F30" w:rsidRDefault="00B4786B" w:rsidP="00CE759A">
      <w:pPr>
        <w:pStyle w:val="a5"/>
        <w:numPr>
          <w:ilvl w:val="0"/>
          <w:numId w:val="25"/>
        </w:numPr>
        <w:spacing w:line="242" w:lineRule="auto"/>
        <w:ind w:hanging="432"/>
        <w:rPr>
          <w:sz w:val="28"/>
        </w:rPr>
      </w:pPr>
      <w:r w:rsidRPr="00437F30">
        <w:rPr>
          <w:sz w:val="28"/>
        </w:rPr>
        <w:t>секцию</w:t>
      </w:r>
      <w:r w:rsidRPr="00437F30">
        <w:rPr>
          <w:spacing w:val="1"/>
          <w:sz w:val="28"/>
        </w:rPr>
        <w:t xml:space="preserve"> </w:t>
      </w:r>
      <w:r w:rsidRPr="00437F30">
        <w:rPr>
          <w:sz w:val="28"/>
        </w:rPr>
        <w:t>денатурированного</w:t>
      </w:r>
      <w:r w:rsidRPr="00437F30">
        <w:rPr>
          <w:spacing w:val="1"/>
          <w:sz w:val="28"/>
        </w:rPr>
        <w:t xml:space="preserve"> </w:t>
      </w:r>
      <w:r w:rsidRPr="00437F30">
        <w:rPr>
          <w:sz w:val="28"/>
        </w:rPr>
        <w:t>биоэтанола</w:t>
      </w:r>
      <w:r w:rsidRPr="00437F30">
        <w:rPr>
          <w:spacing w:val="1"/>
          <w:sz w:val="28"/>
        </w:rPr>
        <w:t xml:space="preserve"> </w:t>
      </w:r>
      <w:r w:rsidRPr="00437F30">
        <w:rPr>
          <w:sz w:val="28"/>
        </w:rPr>
        <w:t>и</w:t>
      </w:r>
      <w:r w:rsidRPr="00437F30">
        <w:rPr>
          <w:spacing w:val="1"/>
          <w:sz w:val="28"/>
        </w:rPr>
        <w:t xml:space="preserve"> </w:t>
      </w:r>
      <w:r w:rsidRPr="00437F30">
        <w:rPr>
          <w:sz w:val="28"/>
        </w:rPr>
        <w:t>секцию</w:t>
      </w:r>
      <w:r w:rsidRPr="00437F30">
        <w:rPr>
          <w:spacing w:val="1"/>
          <w:sz w:val="28"/>
        </w:rPr>
        <w:t xml:space="preserve"> </w:t>
      </w:r>
      <w:r w:rsidRPr="00437F30">
        <w:rPr>
          <w:sz w:val="28"/>
        </w:rPr>
        <w:t>абсолютирования</w:t>
      </w:r>
      <w:r w:rsidRPr="00437F30">
        <w:rPr>
          <w:spacing w:val="1"/>
          <w:sz w:val="28"/>
        </w:rPr>
        <w:t xml:space="preserve"> </w:t>
      </w:r>
      <w:r w:rsidRPr="00437F30">
        <w:rPr>
          <w:sz w:val="28"/>
        </w:rPr>
        <w:t>биоэтанола</w:t>
      </w:r>
      <w:r w:rsidRPr="00437F30">
        <w:rPr>
          <w:spacing w:val="-1"/>
          <w:sz w:val="28"/>
        </w:rPr>
        <w:t xml:space="preserve"> </w:t>
      </w:r>
      <w:r w:rsidRPr="00437F30">
        <w:rPr>
          <w:sz w:val="28"/>
        </w:rPr>
        <w:t>мощностью</w:t>
      </w:r>
      <w:r w:rsidRPr="00437F30">
        <w:rPr>
          <w:spacing w:val="-1"/>
          <w:sz w:val="28"/>
        </w:rPr>
        <w:t xml:space="preserve"> </w:t>
      </w:r>
      <w:r w:rsidRPr="00437F30">
        <w:rPr>
          <w:sz w:val="28"/>
        </w:rPr>
        <w:t>25 тыс.</w:t>
      </w:r>
      <w:r w:rsidRPr="00437F30">
        <w:rPr>
          <w:spacing w:val="-1"/>
          <w:sz w:val="28"/>
        </w:rPr>
        <w:t xml:space="preserve"> </w:t>
      </w:r>
      <w:r w:rsidRPr="00437F30">
        <w:rPr>
          <w:sz w:val="28"/>
        </w:rPr>
        <w:t>тонн в</w:t>
      </w:r>
      <w:r w:rsidRPr="00437F30">
        <w:rPr>
          <w:spacing w:val="-2"/>
          <w:sz w:val="28"/>
        </w:rPr>
        <w:t xml:space="preserve"> </w:t>
      </w:r>
      <w:r w:rsidRPr="00437F30">
        <w:rPr>
          <w:sz w:val="28"/>
        </w:rPr>
        <w:t>год</w:t>
      </w:r>
      <w:r w:rsidRPr="00437F30">
        <w:rPr>
          <w:spacing w:val="-2"/>
          <w:sz w:val="28"/>
        </w:rPr>
        <w:t xml:space="preserve"> </w:t>
      </w:r>
      <w:r w:rsidRPr="00437F30">
        <w:rPr>
          <w:sz w:val="28"/>
        </w:rPr>
        <w:t>по</w:t>
      </w:r>
      <w:r w:rsidRPr="00437F30">
        <w:rPr>
          <w:spacing w:val="1"/>
          <w:sz w:val="28"/>
        </w:rPr>
        <w:t xml:space="preserve"> </w:t>
      </w:r>
      <w:r w:rsidRPr="00437F30">
        <w:rPr>
          <w:sz w:val="28"/>
        </w:rPr>
        <w:t>сырью;</w:t>
      </w:r>
    </w:p>
    <w:p w:rsidR="00D95279" w:rsidRPr="00C33F37" w:rsidRDefault="00B4786B" w:rsidP="00CE759A">
      <w:pPr>
        <w:pStyle w:val="a5"/>
        <w:numPr>
          <w:ilvl w:val="0"/>
          <w:numId w:val="25"/>
        </w:numPr>
        <w:ind w:hanging="432"/>
        <w:rPr>
          <w:sz w:val="28"/>
        </w:rPr>
      </w:pPr>
      <w:r w:rsidRPr="00437F30">
        <w:rPr>
          <w:sz w:val="28"/>
        </w:rPr>
        <w:t>технологические</w:t>
      </w:r>
      <w:r w:rsidRPr="00437F30">
        <w:rPr>
          <w:spacing w:val="1"/>
          <w:sz w:val="28"/>
        </w:rPr>
        <w:t xml:space="preserve"> </w:t>
      </w:r>
      <w:r w:rsidRPr="00437F30">
        <w:rPr>
          <w:sz w:val="28"/>
        </w:rPr>
        <w:t>установки</w:t>
      </w:r>
      <w:r w:rsidRPr="00437F30">
        <w:rPr>
          <w:spacing w:val="1"/>
          <w:sz w:val="28"/>
        </w:rPr>
        <w:t xml:space="preserve"> </w:t>
      </w:r>
      <w:r w:rsidRPr="00437F30">
        <w:rPr>
          <w:sz w:val="28"/>
        </w:rPr>
        <w:t>производства</w:t>
      </w:r>
      <w:r w:rsidRPr="00C33F37">
        <w:rPr>
          <w:spacing w:val="1"/>
          <w:sz w:val="28"/>
        </w:rPr>
        <w:t xml:space="preserve"> </w:t>
      </w:r>
      <w:r w:rsidRPr="00C33F37">
        <w:rPr>
          <w:sz w:val="28"/>
        </w:rPr>
        <w:t>метил-трет-бутилового</w:t>
      </w:r>
      <w:r w:rsidRPr="00C33F37">
        <w:rPr>
          <w:spacing w:val="1"/>
          <w:sz w:val="28"/>
        </w:rPr>
        <w:t xml:space="preserve"> </w:t>
      </w:r>
      <w:r w:rsidRPr="00C33F37">
        <w:rPr>
          <w:sz w:val="28"/>
        </w:rPr>
        <w:t>эфира</w:t>
      </w:r>
      <w:r w:rsidRPr="00C33F37">
        <w:rPr>
          <w:spacing w:val="1"/>
          <w:sz w:val="28"/>
        </w:rPr>
        <w:t xml:space="preserve"> </w:t>
      </w:r>
      <w:r w:rsidRPr="00C33F37">
        <w:rPr>
          <w:sz w:val="28"/>
        </w:rPr>
        <w:t>(МТБЭ)/этил-трет-бутилового эфира (ЭТБЭ) производительностью 160 тыс.тонн в</w:t>
      </w:r>
      <w:r w:rsidRPr="00C33F37">
        <w:rPr>
          <w:spacing w:val="-67"/>
          <w:sz w:val="28"/>
        </w:rPr>
        <w:t xml:space="preserve"> </w:t>
      </w:r>
      <w:r w:rsidRPr="00C33F37">
        <w:rPr>
          <w:sz w:val="28"/>
        </w:rPr>
        <w:t>год</w:t>
      </w:r>
      <w:r w:rsidRPr="00C33F37">
        <w:rPr>
          <w:spacing w:val="-3"/>
          <w:sz w:val="28"/>
        </w:rPr>
        <w:t xml:space="preserve"> </w:t>
      </w:r>
      <w:r w:rsidRPr="00C33F37">
        <w:rPr>
          <w:sz w:val="28"/>
        </w:rPr>
        <w:t>по</w:t>
      </w:r>
      <w:r w:rsidRPr="00C33F37">
        <w:rPr>
          <w:spacing w:val="1"/>
          <w:sz w:val="28"/>
        </w:rPr>
        <w:t xml:space="preserve"> </w:t>
      </w:r>
      <w:r w:rsidRPr="00C33F37">
        <w:rPr>
          <w:sz w:val="28"/>
        </w:rPr>
        <w:t>ББФ</w:t>
      </w:r>
      <w:r w:rsidRPr="00C33F37">
        <w:rPr>
          <w:spacing w:val="-2"/>
          <w:sz w:val="28"/>
        </w:rPr>
        <w:t xml:space="preserve"> </w:t>
      </w:r>
      <w:r w:rsidRPr="00C33F37">
        <w:rPr>
          <w:sz w:val="28"/>
        </w:rPr>
        <w:t>(бутан-бутиленовой фракции);</w:t>
      </w:r>
    </w:p>
    <w:p w:rsidR="00D95279" w:rsidRPr="00C33F37" w:rsidRDefault="00B4786B" w:rsidP="00CE759A">
      <w:pPr>
        <w:pStyle w:val="a5"/>
        <w:numPr>
          <w:ilvl w:val="0"/>
          <w:numId w:val="25"/>
        </w:numPr>
        <w:spacing w:line="321" w:lineRule="exact"/>
        <w:ind w:left="1304" w:hanging="432"/>
        <w:rPr>
          <w:sz w:val="28"/>
        </w:rPr>
      </w:pPr>
      <w:r w:rsidRPr="00C33F37">
        <w:rPr>
          <w:sz w:val="28"/>
        </w:rPr>
        <w:t>товарно-сырьевую</w:t>
      </w:r>
      <w:r w:rsidRPr="00C33F37">
        <w:rPr>
          <w:spacing w:val="-7"/>
          <w:sz w:val="28"/>
        </w:rPr>
        <w:t xml:space="preserve"> </w:t>
      </w:r>
      <w:r w:rsidRPr="00C33F37">
        <w:rPr>
          <w:sz w:val="28"/>
        </w:rPr>
        <w:t>базу;</w:t>
      </w:r>
    </w:p>
    <w:p w:rsidR="00B12042" w:rsidRPr="00C33F37" w:rsidRDefault="00B4786B" w:rsidP="00CE759A">
      <w:pPr>
        <w:pStyle w:val="a5"/>
        <w:numPr>
          <w:ilvl w:val="0"/>
          <w:numId w:val="25"/>
        </w:numPr>
        <w:spacing w:line="322" w:lineRule="exact"/>
        <w:ind w:left="1304" w:hanging="432"/>
        <w:rPr>
          <w:sz w:val="28"/>
        </w:rPr>
      </w:pPr>
      <w:r w:rsidRPr="00C33F37">
        <w:rPr>
          <w:sz w:val="28"/>
        </w:rPr>
        <w:t>факельное</w:t>
      </w:r>
      <w:r w:rsidRPr="00C33F37">
        <w:rPr>
          <w:spacing w:val="-6"/>
          <w:sz w:val="28"/>
        </w:rPr>
        <w:t xml:space="preserve"> </w:t>
      </w:r>
      <w:r w:rsidRPr="00C33F37">
        <w:rPr>
          <w:sz w:val="28"/>
        </w:rPr>
        <w:t>хозяйство;</w:t>
      </w:r>
      <w:r w:rsidR="00B12042" w:rsidRPr="00C33F37">
        <w:rPr>
          <w:sz w:val="28"/>
        </w:rPr>
        <w:t xml:space="preserve"> </w:t>
      </w:r>
    </w:p>
    <w:p w:rsidR="00D95279" w:rsidRPr="00C33F37" w:rsidRDefault="00B4786B" w:rsidP="00CE759A">
      <w:pPr>
        <w:pStyle w:val="a5"/>
        <w:numPr>
          <w:ilvl w:val="0"/>
          <w:numId w:val="25"/>
        </w:numPr>
        <w:spacing w:line="322" w:lineRule="exact"/>
        <w:ind w:left="1304" w:hanging="432"/>
        <w:rPr>
          <w:sz w:val="28"/>
        </w:rPr>
      </w:pPr>
      <w:r w:rsidRPr="00C33F37">
        <w:rPr>
          <w:sz w:val="28"/>
        </w:rPr>
        <w:t>общезаводское</w:t>
      </w:r>
      <w:r w:rsidRPr="00C33F37">
        <w:rPr>
          <w:spacing w:val="-5"/>
          <w:sz w:val="28"/>
        </w:rPr>
        <w:t xml:space="preserve"> </w:t>
      </w:r>
      <w:r w:rsidRPr="00C33F37">
        <w:rPr>
          <w:sz w:val="28"/>
        </w:rPr>
        <w:t>хозяйство.</w:t>
      </w:r>
    </w:p>
    <w:p w:rsidR="00D95279" w:rsidRPr="00C33F37" w:rsidRDefault="00D97BDE" w:rsidP="00CE759A">
      <w:pPr>
        <w:pStyle w:val="a3"/>
        <w:ind w:left="0" w:firstLine="709"/>
      </w:pPr>
      <w:r>
        <w:pict>
          <v:shape id="_x0000_s1053" type="#_x0000_t202" style="position:absolute;left:0;text-align:left;margin-left:294.9pt;margin-top:13.95pt;width:1.95pt;height:7.75pt;z-index:-27467264;mso-position-horizontal-relative:page" filled="f" stroked="f">
            <v:textbox style="mso-next-textbox:#_x0000_s1053" inset="0,0,0,0">
              <w:txbxContent>
                <w:p w:rsidR="00D3728E" w:rsidRDefault="00D3728E">
                  <w:pPr>
                    <w:spacing w:line="154" w:lineRule="exact"/>
                    <w:rPr>
                      <w:i/>
                      <w:sz w:val="14"/>
                    </w:rPr>
                  </w:pPr>
                  <w:r>
                    <w:rPr>
                      <w:i/>
                      <w:w w:val="99"/>
                      <w:sz w:val="14"/>
                    </w:rPr>
                    <w:t>i</w:t>
                  </w:r>
                </w:p>
              </w:txbxContent>
            </v:textbox>
            <w10:wrap anchorx="page"/>
          </v:shape>
        </w:pict>
      </w:r>
      <w:r w:rsidR="00B4786B" w:rsidRPr="00C33F37">
        <w:t>На</w:t>
      </w:r>
      <w:r w:rsidR="00B4786B" w:rsidRPr="00C33F37">
        <w:rPr>
          <w:spacing w:val="1"/>
        </w:rPr>
        <w:t xml:space="preserve"> </w:t>
      </w:r>
      <w:r w:rsidR="00B4786B" w:rsidRPr="00C33F37">
        <w:t>основании</w:t>
      </w:r>
      <w:r w:rsidR="00B4786B" w:rsidRPr="00C33F37">
        <w:rPr>
          <w:spacing w:val="1"/>
        </w:rPr>
        <w:t xml:space="preserve"> </w:t>
      </w:r>
      <w:r w:rsidR="00B4786B" w:rsidRPr="00C33F37">
        <w:t>обращения</w:t>
      </w:r>
      <w:r w:rsidR="00B4786B" w:rsidRPr="00C33F37">
        <w:rPr>
          <w:spacing w:val="1"/>
        </w:rPr>
        <w:t xml:space="preserve"> </w:t>
      </w:r>
      <w:r w:rsidR="00B4786B" w:rsidRPr="00C33F37">
        <w:t>ПАО</w:t>
      </w:r>
      <w:r w:rsidR="00B4786B" w:rsidRPr="00C33F37">
        <w:rPr>
          <w:spacing w:val="1"/>
        </w:rPr>
        <w:t xml:space="preserve"> </w:t>
      </w:r>
      <w:r w:rsidR="00B4786B" w:rsidRPr="00C33F37">
        <w:t>«Татнефть»</w:t>
      </w:r>
      <w:r w:rsidR="00B4786B" w:rsidRPr="00C33F37">
        <w:rPr>
          <w:spacing w:val="1"/>
        </w:rPr>
        <w:t xml:space="preserve"> </w:t>
      </w:r>
      <w:r w:rsidR="00B4786B" w:rsidRPr="00C33F37">
        <w:t>Министерством</w:t>
      </w:r>
      <w:r w:rsidR="00B4786B" w:rsidRPr="00C33F37">
        <w:rPr>
          <w:spacing w:val="1"/>
        </w:rPr>
        <w:t xml:space="preserve"> </w:t>
      </w:r>
      <w:r w:rsidR="00B4786B" w:rsidRPr="00C33F37">
        <w:t>экологии</w:t>
      </w:r>
      <w:r w:rsidR="00B4786B" w:rsidRPr="00C33F37">
        <w:rPr>
          <w:spacing w:val="1"/>
        </w:rPr>
        <w:t xml:space="preserve"> </w:t>
      </w:r>
      <w:r w:rsidR="00B4786B" w:rsidRPr="00C33F37">
        <w:t>и</w:t>
      </w:r>
      <w:r w:rsidR="00B4786B" w:rsidRPr="00C33F37">
        <w:rPr>
          <w:spacing w:val="1"/>
        </w:rPr>
        <w:t xml:space="preserve"> </w:t>
      </w:r>
      <w:r w:rsidR="00B4786B" w:rsidRPr="00C33F37">
        <w:t>природных</w:t>
      </w:r>
      <w:r w:rsidR="00B4786B" w:rsidRPr="00C33F37">
        <w:rPr>
          <w:spacing w:val="1"/>
        </w:rPr>
        <w:t xml:space="preserve"> </w:t>
      </w:r>
      <w:r w:rsidR="00B4786B" w:rsidRPr="00C33F37">
        <w:t>ресурсов</w:t>
      </w:r>
      <w:r w:rsidR="00B4786B" w:rsidRPr="00C33F37">
        <w:rPr>
          <w:spacing w:val="1"/>
        </w:rPr>
        <w:t xml:space="preserve"> </w:t>
      </w:r>
      <w:r w:rsidR="00B4786B" w:rsidRPr="00C33F37">
        <w:t>Республике</w:t>
      </w:r>
      <w:r w:rsidR="00B4786B" w:rsidRPr="00C33F37">
        <w:rPr>
          <w:spacing w:val="1"/>
        </w:rPr>
        <w:t xml:space="preserve"> </w:t>
      </w:r>
      <w:r w:rsidR="00B4786B" w:rsidRPr="00C33F37">
        <w:t>Татарстан</w:t>
      </w:r>
      <w:r w:rsidR="00B4786B" w:rsidRPr="00C33F37">
        <w:rPr>
          <w:spacing w:val="1"/>
        </w:rPr>
        <w:t xml:space="preserve"> </w:t>
      </w:r>
      <w:r w:rsidR="00B4786B" w:rsidRPr="00C33F37">
        <w:t>проведена</w:t>
      </w:r>
      <w:r w:rsidR="00B4786B" w:rsidRPr="00C33F37">
        <w:rPr>
          <w:spacing w:val="1"/>
        </w:rPr>
        <w:t xml:space="preserve"> </w:t>
      </w:r>
      <w:r w:rsidR="00B4786B" w:rsidRPr="00C33F37">
        <w:t>оценка</w:t>
      </w:r>
      <w:r w:rsidR="00B4786B" w:rsidRPr="00C33F37">
        <w:rPr>
          <w:spacing w:val="1"/>
        </w:rPr>
        <w:t xml:space="preserve"> </w:t>
      </w:r>
      <w:r w:rsidR="00B4786B" w:rsidRPr="00C33F37">
        <w:t>допустимости</w:t>
      </w:r>
      <w:r w:rsidR="00B4786B" w:rsidRPr="00C33F37">
        <w:rPr>
          <w:spacing w:val="1"/>
        </w:rPr>
        <w:t xml:space="preserve"> </w:t>
      </w:r>
      <w:r w:rsidR="00B4786B" w:rsidRPr="00C33F37">
        <w:t>строительства</w:t>
      </w:r>
      <w:r w:rsidR="00B4786B" w:rsidRPr="00C33F37">
        <w:rPr>
          <w:spacing w:val="1"/>
        </w:rPr>
        <w:t xml:space="preserve"> </w:t>
      </w:r>
      <w:r w:rsidR="00B4786B" w:rsidRPr="00C33F37">
        <w:t>новых</w:t>
      </w:r>
      <w:r w:rsidR="00B4786B" w:rsidRPr="00C33F37">
        <w:rPr>
          <w:spacing w:val="1"/>
        </w:rPr>
        <w:t xml:space="preserve"> </w:t>
      </w:r>
      <w:r w:rsidR="00B4786B" w:rsidRPr="00C33F37">
        <w:t>объектов</w:t>
      </w:r>
      <w:r w:rsidR="00B4786B" w:rsidRPr="00C33F37">
        <w:rPr>
          <w:spacing w:val="1"/>
        </w:rPr>
        <w:t xml:space="preserve"> </w:t>
      </w:r>
      <w:r w:rsidR="00B4786B" w:rsidRPr="00C33F37">
        <w:t>Комплекса</w:t>
      </w:r>
      <w:r w:rsidR="00B4786B" w:rsidRPr="00C33F37">
        <w:rPr>
          <w:spacing w:val="1"/>
        </w:rPr>
        <w:t xml:space="preserve"> </w:t>
      </w:r>
      <w:r w:rsidR="00B4786B" w:rsidRPr="00C33F37">
        <w:t>нефтеперерабатывающих</w:t>
      </w:r>
      <w:r w:rsidR="00B4786B" w:rsidRPr="00C33F37">
        <w:rPr>
          <w:spacing w:val="1"/>
        </w:rPr>
        <w:t xml:space="preserve"> </w:t>
      </w:r>
      <w:r w:rsidR="00B4786B" w:rsidRPr="00C33F37">
        <w:t>и</w:t>
      </w:r>
      <w:r w:rsidR="00B4786B" w:rsidRPr="00C33F37">
        <w:rPr>
          <w:spacing w:val="1"/>
        </w:rPr>
        <w:t xml:space="preserve"> </w:t>
      </w:r>
      <w:r w:rsidR="00B4786B" w:rsidRPr="00C33F37">
        <w:t>нефтехимических заводов,</w:t>
      </w:r>
      <w:r w:rsidR="00B4786B" w:rsidRPr="00C33F37">
        <w:rPr>
          <w:spacing w:val="-3"/>
        </w:rPr>
        <w:t xml:space="preserve"> </w:t>
      </w:r>
      <w:r w:rsidR="00B4786B" w:rsidRPr="00C33F37">
        <w:t>включающих</w:t>
      </w:r>
      <w:r w:rsidR="00B4786B" w:rsidRPr="00C33F37">
        <w:rPr>
          <w:spacing w:val="-2"/>
        </w:rPr>
        <w:t xml:space="preserve"> </w:t>
      </w:r>
      <w:r w:rsidR="00B4786B" w:rsidRPr="00C33F37">
        <w:t>в</w:t>
      </w:r>
      <w:r w:rsidR="00B4786B" w:rsidRPr="00C33F37">
        <w:rPr>
          <w:spacing w:val="-2"/>
        </w:rPr>
        <w:t xml:space="preserve"> </w:t>
      </w:r>
      <w:r w:rsidR="00B4786B" w:rsidRPr="00C33F37">
        <w:t>себя</w:t>
      </w:r>
      <w:r w:rsidR="00B4786B" w:rsidRPr="00C33F37">
        <w:rPr>
          <w:spacing w:val="2"/>
        </w:rPr>
        <w:t xml:space="preserve"> </w:t>
      </w:r>
      <w:r w:rsidR="00B4786B" w:rsidRPr="00C33F37">
        <w:t>следующие</w:t>
      </w:r>
      <w:r w:rsidR="00B4786B" w:rsidRPr="00C33F37">
        <w:rPr>
          <w:spacing w:val="-1"/>
        </w:rPr>
        <w:t xml:space="preserve"> </w:t>
      </w:r>
      <w:r w:rsidR="00B4786B" w:rsidRPr="00C33F37">
        <w:t>мероприятия:</w:t>
      </w:r>
    </w:p>
    <w:p w:rsidR="00D95279" w:rsidRPr="00C33F37" w:rsidRDefault="00B4786B" w:rsidP="00CE759A">
      <w:pPr>
        <w:pStyle w:val="a5"/>
        <w:numPr>
          <w:ilvl w:val="1"/>
          <w:numId w:val="25"/>
        </w:numPr>
        <w:ind w:left="709" w:hanging="567"/>
        <w:rPr>
          <w:sz w:val="28"/>
        </w:rPr>
      </w:pPr>
      <w:r w:rsidRPr="00C33F37">
        <w:rPr>
          <w:sz w:val="28"/>
        </w:rPr>
        <w:t>строительство</w:t>
      </w:r>
      <w:r w:rsidRPr="00C33F37">
        <w:rPr>
          <w:spacing w:val="1"/>
          <w:sz w:val="28"/>
        </w:rPr>
        <w:t xml:space="preserve"> </w:t>
      </w:r>
      <w:r w:rsidRPr="00C33F37">
        <w:rPr>
          <w:sz w:val="28"/>
        </w:rPr>
        <w:t>завода</w:t>
      </w:r>
      <w:r w:rsidRPr="00C33F37">
        <w:rPr>
          <w:spacing w:val="1"/>
          <w:sz w:val="28"/>
        </w:rPr>
        <w:t xml:space="preserve"> </w:t>
      </w:r>
      <w:r w:rsidRPr="00C33F37">
        <w:rPr>
          <w:sz w:val="28"/>
        </w:rPr>
        <w:t>по</w:t>
      </w:r>
      <w:r w:rsidRPr="00C33F37">
        <w:rPr>
          <w:spacing w:val="1"/>
          <w:sz w:val="28"/>
        </w:rPr>
        <w:t xml:space="preserve"> </w:t>
      </w:r>
      <w:r w:rsidRPr="00C33F37">
        <w:rPr>
          <w:sz w:val="28"/>
        </w:rPr>
        <w:t>производству</w:t>
      </w:r>
      <w:r w:rsidRPr="00C33F37">
        <w:rPr>
          <w:spacing w:val="1"/>
          <w:sz w:val="28"/>
        </w:rPr>
        <w:t xml:space="preserve"> </w:t>
      </w:r>
      <w:r w:rsidRPr="00C33F37">
        <w:rPr>
          <w:sz w:val="28"/>
        </w:rPr>
        <w:t>биокомпонентов</w:t>
      </w:r>
      <w:r w:rsidRPr="00C33F37">
        <w:rPr>
          <w:spacing w:val="1"/>
          <w:sz w:val="28"/>
        </w:rPr>
        <w:t xml:space="preserve"> </w:t>
      </w:r>
      <w:r w:rsidRPr="00C33F37">
        <w:rPr>
          <w:sz w:val="28"/>
        </w:rPr>
        <w:t>моторных</w:t>
      </w:r>
      <w:r w:rsidRPr="00C33F37">
        <w:rPr>
          <w:spacing w:val="1"/>
          <w:sz w:val="28"/>
        </w:rPr>
        <w:t xml:space="preserve"> </w:t>
      </w:r>
      <w:r w:rsidRPr="00C33F37">
        <w:rPr>
          <w:sz w:val="28"/>
        </w:rPr>
        <w:t>топлив;</w:t>
      </w:r>
    </w:p>
    <w:p w:rsidR="00D95279" w:rsidRPr="00C33F37" w:rsidRDefault="00B4786B" w:rsidP="00CE759A">
      <w:pPr>
        <w:pStyle w:val="a5"/>
        <w:numPr>
          <w:ilvl w:val="1"/>
          <w:numId w:val="25"/>
        </w:numPr>
        <w:ind w:left="709" w:hanging="567"/>
        <w:rPr>
          <w:sz w:val="28"/>
        </w:rPr>
      </w:pPr>
      <w:r w:rsidRPr="00C33F37">
        <w:rPr>
          <w:sz w:val="28"/>
        </w:rPr>
        <w:t>установку</w:t>
      </w:r>
      <w:r w:rsidRPr="00C33F37">
        <w:rPr>
          <w:spacing w:val="-8"/>
          <w:sz w:val="28"/>
        </w:rPr>
        <w:t xml:space="preserve"> </w:t>
      </w:r>
      <w:r w:rsidRPr="00C33F37">
        <w:rPr>
          <w:sz w:val="28"/>
        </w:rPr>
        <w:t>замедленного</w:t>
      </w:r>
      <w:r w:rsidRPr="00C33F37">
        <w:rPr>
          <w:spacing w:val="-2"/>
          <w:sz w:val="28"/>
        </w:rPr>
        <w:t xml:space="preserve"> </w:t>
      </w:r>
      <w:r w:rsidRPr="00C33F37">
        <w:rPr>
          <w:sz w:val="28"/>
        </w:rPr>
        <w:t>коксования;</w:t>
      </w:r>
    </w:p>
    <w:p w:rsidR="00D95279" w:rsidRPr="00C33F37" w:rsidRDefault="00B4786B" w:rsidP="00CE759A">
      <w:pPr>
        <w:pStyle w:val="a5"/>
        <w:numPr>
          <w:ilvl w:val="1"/>
          <w:numId w:val="25"/>
        </w:numPr>
        <w:ind w:left="709" w:hanging="567"/>
        <w:rPr>
          <w:sz w:val="28"/>
        </w:rPr>
      </w:pPr>
      <w:r w:rsidRPr="00C33F37">
        <w:rPr>
          <w:sz w:val="28"/>
        </w:rPr>
        <w:t>строительство товарных парков (промпарк керосина, промпарки ДТ, а</w:t>
      </w:r>
      <w:r w:rsidRPr="00C33F37">
        <w:rPr>
          <w:spacing w:val="-67"/>
          <w:sz w:val="28"/>
        </w:rPr>
        <w:t xml:space="preserve"> </w:t>
      </w:r>
      <w:r w:rsidRPr="00C33F37">
        <w:rPr>
          <w:sz w:val="28"/>
        </w:rPr>
        <w:t>также технологически связанную с ними насосную при промпарках</w:t>
      </w:r>
      <w:r w:rsidRPr="00C33F37">
        <w:rPr>
          <w:spacing w:val="1"/>
          <w:sz w:val="28"/>
        </w:rPr>
        <w:t xml:space="preserve"> </w:t>
      </w:r>
      <w:r w:rsidRPr="00C33F37">
        <w:rPr>
          <w:sz w:val="28"/>
        </w:rPr>
        <w:t>керосина</w:t>
      </w:r>
      <w:r w:rsidRPr="00C33F37">
        <w:rPr>
          <w:spacing w:val="-3"/>
          <w:sz w:val="28"/>
        </w:rPr>
        <w:t xml:space="preserve"> </w:t>
      </w:r>
      <w:r w:rsidRPr="00C33F37">
        <w:rPr>
          <w:sz w:val="28"/>
        </w:rPr>
        <w:t>и ДТ).</w:t>
      </w:r>
    </w:p>
    <w:p w:rsidR="00D95279" w:rsidRPr="00C33F37" w:rsidRDefault="00B4786B" w:rsidP="00CE759A">
      <w:pPr>
        <w:pStyle w:val="a3"/>
        <w:spacing w:line="242" w:lineRule="auto"/>
        <w:ind w:left="0" w:firstLine="709"/>
      </w:pPr>
      <w:r w:rsidRPr="00C33F37">
        <w:t>Расчеты проведены для двух вариантов, что позволяет оценить состояние</w:t>
      </w:r>
      <w:r w:rsidRPr="00C33F37">
        <w:rPr>
          <w:spacing w:val="1"/>
        </w:rPr>
        <w:t xml:space="preserve"> </w:t>
      </w:r>
      <w:r w:rsidRPr="00C33F37">
        <w:t>атмосферного воздуха</w:t>
      </w:r>
      <w:r w:rsidRPr="00C33F37">
        <w:rPr>
          <w:spacing w:val="-1"/>
        </w:rPr>
        <w:t xml:space="preserve"> </w:t>
      </w:r>
      <w:r w:rsidRPr="00C33F37">
        <w:t>до реализации намечаемой</w:t>
      </w:r>
      <w:r w:rsidRPr="00C33F37">
        <w:rPr>
          <w:spacing w:val="-1"/>
        </w:rPr>
        <w:t xml:space="preserve"> </w:t>
      </w:r>
      <w:r w:rsidRPr="00C33F37">
        <w:t>деятельности</w:t>
      </w:r>
      <w:r w:rsidRPr="00C33F37">
        <w:rPr>
          <w:spacing w:val="-1"/>
        </w:rPr>
        <w:t xml:space="preserve"> </w:t>
      </w:r>
      <w:r w:rsidRPr="00C33F37">
        <w:t>и</w:t>
      </w:r>
      <w:r w:rsidRPr="00C33F37">
        <w:rPr>
          <w:spacing w:val="-3"/>
        </w:rPr>
        <w:t xml:space="preserve"> </w:t>
      </w:r>
      <w:r w:rsidRPr="00C33F37">
        <w:t>после:</w:t>
      </w:r>
    </w:p>
    <w:p w:rsidR="00D95279" w:rsidRPr="00C33F37" w:rsidRDefault="00B4786B" w:rsidP="00CE759A">
      <w:pPr>
        <w:pStyle w:val="a5"/>
        <w:numPr>
          <w:ilvl w:val="1"/>
          <w:numId w:val="26"/>
        </w:numPr>
        <w:tabs>
          <w:tab w:val="left" w:pos="1523"/>
        </w:tabs>
        <w:ind w:left="0" w:firstLine="709"/>
        <w:rPr>
          <w:sz w:val="28"/>
        </w:rPr>
      </w:pPr>
      <w:r w:rsidRPr="00C33F37">
        <w:rPr>
          <w:sz w:val="28"/>
        </w:rPr>
        <w:t>Нa</w:t>
      </w:r>
      <w:r w:rsidRPr="00C33F37">
        <w:rPr>
          <w:spacing w:val="1"/>
          <w:sz w:val="28"/>
        </w:rPr>
        <w:t xml:space="preserve"> </w:t>
      </w:r>
      <w:r w:rsidRPr="00C33F37">
        <w:rPr>
          <w:sz w:val="28"/>
        </w:rPr>
        <w:t>основе</w:t>
      </w:r>
      <w:r w:rsidRPr="00C33F37">
        <w:rPr>
          <w:spacing w:val="1"/>
          <w:sz w:val="28"/>
        </w:rPr>
        <w:t xml:space="preserve"> </w:t>
      </w:r>
      <w:r w:rsidRPr="00C33F37">
        <w:rPr>
          <w:sz w:val="28"/>
        </w:rPr>
        <w:t>сводной</w:t>
      </w:r>
      <w:r w:rsidRPr="00C33F37">
        <w:rPr>
          <w:spacing w:val="1"/>
          <w:sz w:val="28"/>
        </w:rPr>
        <w:t xml:space="preserve"> </w:t>
      </w:r>
      <w:r w:rsidRPr="00C33F37">
        <w:rPr>
          <w:sz w:val="28"/>
        </w:rPr>
        <w:t>базы</w:t>
      </w:r>
      <w:r w:rsidRPr="00C33F37">
        <w:rPr>
          <w:spacing w:val="1"/>
          <w:sz w:val="28"/>
        </w:rPr>
        <w:t xml:space="preserve"> </w:t>
      </w:r>
      <w:r w:rsidRPr="00C33F37">
        <w:rPr>
          <w:sz w:val="28"/>
        </w:rPr>
        <w:t>данных</w:t>
      </w:r>
      <w:r w:rsidRPr="00C33F37">
        <w:rPr>
          <w:spacing w:val="1"/>
          <w:sz w:val="28"/>
        </w:rPr>
        <w:t xml:space="preserve"> </w:t>
      </w:r>
      <w:r w:rsidRPr="00C33F37">
        <w:rPr>
          <w:sz w:val="28"/>
        </w:rPr>
        <w:t>параметров</w:t>
      </w:r>
      <w:r w:rsidRPr="00C33F37">
        <w:rPr>
          <w:spacing w:val="1"/>
          <w:sz w:val="28"/>
        </w:rPr>
        <w:t xml:space="preserve"> </w:t>
      </w:r>
      <w:r w:rsidRPr="00C33F37">
        <w:rPr>
          <w:sz w:val="28"/>
        </w:rPr>
        <w:t>выбросов</w:t>
      </w:r>
      <w:r w:rsidRPr="00C33F37">
        <w:rPr>
          <w:spacing w:val="1"/>
          <w:sz w:val="28"/>
        </w:rPr>
        <w:t xml:space="preserve"> </w:t>
      </w:r>
      <w:r w:rsidRPr="00C33F37">
        <w:rPr>
          <w:sz w:val="28"/>
        </w:rPr>
        <w:t>загрязняющих</w:t>
      </w:r>
      <w:r w:rsidRPr="00C33F37">
        <w:rPr>
          <w:spacing w:val="-67"/>
          <w:sz w:val="28"/>
        </w:rPr>
        <w:t xml:space="preserve"> </w:t>
      </w:r>
      <w:r w:rsidRPr="00C33F37">
        <w:rPr>
          <w:sz w:val="28"/>
        </w:rPr>
        <w:t>веществ,</w:t>
      </w:r>
      <w:r w:rsidRPr="00C33F37">
        <w:rPr>
          <w:spacing w:val="1"/>
          <w:sz w:val="28"/>
        </w:rPr>
        <w:t xml:space="preserve"> </w:t>
      </w:r>
      <w:r w:rsidRPr="00C33F37">
        <w:rPr>
          <w:sz w:val="28"/>
        </w:rPr>
        <w:t>актуализированной</w:t>
      </w:r>
      <w:r w:rsidRPr="00C33F37">
        <w:rPr>
          <w:spacing w:val="1"/>
          <w:sz w:val="28"/>
        </w:rPr>
        <w:t xml:space="preserve"> </w:t>
      </w:r>
      <w:r w:rsidRPr="00C33F37">
        <w:rPr>
          <w:sz w:val="28"/>
        </w:rPr>
        <w:t>в</w:t>
      </w:r>
      <w:r w:rsidRPr="00C33F37">
        <w:rPr>
          <w:spacing w:val="1"/>
          <w:sz w:val="28"/>
        </w:rPr>
        <w:t xml:space="preserve"> </w:t>
      </w:r>
      <w:r w:rsidRPr="00C33F37">
        <w:rPr>
          <w:sz w:val="28"/>
        </w:rPr>
        <w:t>2019</w:t>
      </w:r>
      <w:r w:rsidRPr="00C33F37">
        <w:rPr>
          <w:spacing w:val="1"/>
          <w:sz w:val="28"/>
        </w:rPr>
        <w:t xml:space="preserve"> </w:t>
      </w:r>
      <w:r w:rsidRPr="00C33F37">
        <w:rPr>
          <w:sz w:val="28"/>
        </w:rPr>
        <w:t>г.</w:t>
      </w:r>
      <w:r w:rsidRPr="00C33F37">
        <w:rPr>
          <w:spacing w:val="1"/>
          <w:sz w:val="28"/>
        </w:rPr>
        <w:t xml:space="preserve"> </w:t>
      </w:r>
      <w:r w:rsidRPr="00C33F37">
        <w:rPr>
          <w:sz w:val="28"/>
        </w:rPr>
        <w:t>в</w:t>
      </w:r>
      <w:r w:rsidRPr="00C33F37">
        <w:rPr>
          <w:spacing w:val="1"/>
          <w:sz w:val="28"/>
        </w:rPr>
        <w:t xml:space="preserve"> </w:t>
      </w:r>
      <w:r w:rsidRPr="00C33F37">
        <w:rPr>
          <w:sz w:val="28"/>
        </w:rPr>
        <w:t>соответствии</w:t>
      </w:r>
      <w:r w:rsidRPr="00C33F37">
        <w:rPr>
          <w:spacing w:val="1"/>
          <w:sz w:val="28"/>
        </w:rPr>
        <w:t xml:space="preserve"> </w:t>
      </w:r>
      <w:r w:rsidRPr="00C33F37">
        <w:rPr>
          <w:sz w:val="28"/>
        </w:rPr>
        <w:t>с</w:t>
      </w:r>
      <w:r w:rsidRPr="00C33F37">
        <w:rPr>
          <w:spacing w:val="1"/>
          <w:sz w:val="28"/>
        </w:rPr>
        <w:t xml:space="preserve"> </w:t>
      </w:r>
      <w:r w:rsidRPr="00C33F37">
        <w:rPr>
          <w:sz w:val="28"/>
        </w:rPr>
        <w:t>утвержденными</w:t>
      </w:r>
      <w:r w:rsidRPr="00C33F37">
        <w:rPr>
          <w:spacing w:val="1"/>
          <w:sz w:val="28"/>
        </w:rPr>
        <w:t xml:space="preserve"> </w:t>
      </w:r>
      <w:r w:rsidRPr="00C33F37">
        <w:rPr>
          <w:sz w:val="28"/>
        </w:rPr>
        <w:t>материалами</w:t>
      </w:r>
      <w:r w:rsidRPr="00C33F37">
        <w:rPr>
          <w:spacing w:val="1"/>
          <w:sz w:val="28"/>
        </w:rPr>
        <w:t xml:space="preserve"> </w:t>
      </w:r>
      <w:r w:rsidRPr="00C33F37">
        <w:rPr>
          <w:sz w:val="28"/>
        </w:rPr>
        <w:t>инвентаризации</w:t>
      </w:r>
      <w:r w:rsidRPr="00C33F37">
        <w:rPr>
          <w:spacing w:val="1"/>
          <w:sz w:val="28"/>
        </w:rPr>
        <w:t xml:space="preserve"> </w:t>
      </w:r>
      <w:r w:rsidRPr="00C33F37">
        <w:rPr>
          <w:sz w:val="28"/>
        </w:rPr>
        <w:t>выбросов.</w:t>
      </w:r>
      <w:r w:rsidRPr="00C33F37">
        <w:rPr>
          <w:spacing w:val="1"/>
          <w:sz w:val="28"/>
        </w:rPr>
        <w:t xml:space="preserve"> </w:t>
      </w:r>
      <w:r w:rsidRPr="00C33F37">
        <w:rPr>
          <w:sz w:val="28"/>
        </w:rPr>
        <w:t>При</w:t>
      </w:r>
      <w:r w:rsidRPr="00C33F37">
        <w:rPr>
          <w:spacing w:val="1"/>
          <w:sz w:val="28"/>
        </w:rPr>
        <w:t xml:space="preserve"> </w:t>
      </w:r>
      <w:r w:rsidRPr="00C33F37">
        <w:rPr>
          <w:sz w:val="28"/>
        </w:rPr>
        <w:t>этом</w:t>
      </w:r>
      <w:r w:rsidRPr="00C33F37">
        <w:rPr>
          <w:spacing w:val="1"/>
          <w:sz w:val="28"/>
        </w:rPr>
        <w:t xml:space="preserve"> </w:t>
      </w:r>
      <w:r w:rsidRPr="00C33F37">
        <w:rPr>
          <w:sz w:val="28"/>
        </w:rPr>
        <w:t>выбросы</w:t>
      </w:r>
      <w:r w:rsidRPr="00C33F37">
        <w:rPr>
          <w:spacing w:val="1"/>
          <w:sz w:val="28"/>
        </w:rPr>
        <w:t xml:space="preserve"> </w:t>
      </w:r>
      <w:r w:rsidRPr="00C33F37">
        <w:rPr>
          <w:sz w:val="28"/>
        </w:rPr>
        <w:t>АО</w:t>
      </w:r>
      <w:r w:rsidRPr="00C33F37">
        <w:rPr>
          <w:spacing w:val="1"/>
          <w:sz w:val="28"/>
        </w:rPr>
        <w:t xml:space="preserve"> </w:t>
      </w:r>
      <w:r w:rsidRPr="00C33F37">
        <w:rPr>
          <w:sz w:val="28"/>
        </w:rPr>
        <w:t>«ТАНЕКО»</w:t>
      </w:r>
      <w:r w:rsidRPr="00C33F37">
        <w:rPr>
          <w:spacing w:val="1"/>
          <w:sz w:val="28"/>
        </w:rPr>
        <w:t xml:space="preserve"> </w:t>
      </w:r>
      <w:r w:rsidRPr="00C33F37">
        <w:rPr>
          <w:sz w:val="28"/>
        </w:rPr>
        <w:t>приняты</w:t>
      </w:r>
      <w:r w:rsidRPr="00C33F37">
        <w:rPr>
          <w:spacing w:val="1"/>
          <w:sz w:val="28"/>
        </w:rPr>
        <w:t xml:space="preserve"> </w:t>
      </w:r>
      <w:r w:rsidRPr="00C33F37">
        <w:rPr>
          <w:sz w:val="28"/>
        </w:rPr>
        <w:t>по</w:t>
      </w:r>
      <w:r w:rsidRPr="00C33F37">
        <w:rPr>
          <w:spacing w:val="1"/>
          <w:sz w:val="28"/>
        </w:rPr>
        <w:t xml:space="preserve"> </w:t>
      </w:r>
      <w:r w:rsidRPr="00C33F37">
        <w:rPr>
          <w:sz w:val="28"/>
        </w:rPr>
        <w:t>существующему</w:t>
      </w:r>
      <w:r w:rsidRPr="00C33F37">
        <w:rPr>
          <w:spacing w:val="1"/>
          <w:sz w:val="28"/>
        </w:rPr>
        <w:t xml:space="preserve"> </w:t>
      </w:r>
      <w:r w:rsidRPr="00C33F37">
        <w:rPr>
          <w:sz w:val="28"/>
        </w:rPr>
        <w:t>положению</w:t>
      </w:r>
      <w:r w:rsidRPr="00C33F37">
        <w:rPr>
          <w:spacing w:val="1"/>
          <w:sz w:val="28"/>
        </w:rPr>
        <w:t xml:space="preserve"> </w:t>
      </w:r>
      <w:r w:rsidRPr="00C33F37">
        <w:rPr>
          <w:sz w:val="28"/>
        </w:rPr>
        <w:t>действующего</w:t>
      </w:r>
      <w:r w:rsidRPr="00C33F37">
        <w:rPr>
          <w:spacing w:val="1"/>
          <w:sz w:val="28"/>
        </w:rPr>
        <w:t xml:space="preserve"> </w:t>
      </w:r>
      <w:r w:rsidRPr="00C33F37">
        <w:rPr>
          <w:sz w:val="28"/>
        </w:rPr>
        <w:t>проекта</w:t>
      </w:r>
      <w:r w:rsidRPr="00C33F37">
        <w:rPr>
          <w:spacing w:val="1"/>
          <w:sz w:val="28"/>
        </w:rPr>
        <w:t xml:space="preserve"> </w:t>
      </w:r>
      <w:r w:rsidRPr="00C33F37">
        <w:rPr>
          <w:sz w:val="28"/>
        </w:rPr>
        <w:t>ПДВ</w:t>
      </w:r>
      <w:r w:rsidRPr="00C33F37">
        <w:rPr>
          <w:spacing w:val="1"/>
          <w:sz w:val="28"/>
        </w:rPr>
        <w:t xml:space="preserve"> </w:t>
      </w:r>
      <w:r w:rsidRPr="00C33F37">
        <w:rPr>
          <w:sz w:val="28"/>
        </w:rPr>
        <w:t>предприятия, дополненному источниками, введенными в эксплуатацию в 2019 г.</w:t>
      </w:r>
      <w:r w:rsidRPr="00C33F37">
        <w:rPr>
          <w:spacing w:val="1"/>
          <w:sz w:val="28"/>
        </w:rPr>
        <w:t xml:space="preserve"> </w:t>
      </w:r>
      <w:r w:rsidRPr="00C33F37">
        <w:rPr>
          <w:sz w:val="28"/>
        </w:rPr>
        <w:t>Выбросы введенных в 2019 г. источников приняты согласно ранее направленным</w:t>
      </w:r>
      <w:r w:rsidRPr="00C33F37">
        <w:rPr>
          <w:spacing w:val="1"/>
          <w:sz w:val="28"/>
        </w:rPr>
        <w:t xml:space="preserve"> </w:t>
      </w:r>
      <w:r w:rsidRPr="00C33F37">
        <w:rPr>
          <w:sz w:val="28"/>
        </w:rPr>
        <w:t>материалам.</w:t>
      </w:r>
      <w:r w:rsidRPr="00C33F37">
        <w:rPr>
          <w:spacing w:val="1"/>
          <w:sz w:val="28"/>
        </w:rPr>
        <w:t xml:space="preserve"> </w:t>
      </w:r>
      <w:r w:rsidRPr="00C33F37">
        <w:rPr>
          <w:sz w:val="28"/>
        </w:rPr>
        <w:t>В</w:t>
      </w:r>
      <w:r w:rsidRPr="00C33F37">
        <w:rPr>
          <w:spacing w:val="1"/>
          <w:sz w:val="28"/>
        </w:rPr>
        <w:t xml:space="preserve"> </w:t>
      </w:r>
      <w:r w:rsidRPr="00C33F37">
        <w:rPr>
          <w:sz w:val="28"/>
        </w:rPr>
        <w:t>соответствии</w:t>
      </w:r>
      <w:r w:rsidRPr="00C33F37">
        <w:rPr>
          <w:spacing w:val="1"/>
          <w:sz w:val="28"/>
        </w:rPr>
        <w:t xml:space="preserve"> </w:t>
      </w:r>
      <w:r w:rsidRPr="00C33F37">
        <w:rPr>
          <w:sz w:val="28"/>
        </w:rPr>
        <w:t>с</w:t>
      </w:r>
      <w:r w:rsidRPr="00C33F37">
        <w:rPr>
          <w:spacing w:val="1"/>
          <w:sz w:val="28"/>
        </w:rPr>
        <w:t xml:space="preserve"> </w:t>
      </w:r>
      <w:r w:rsidRPr="00C33F37">
        <w:rPr>
          <w:sz w:val="28"/>
        </w:rPr>
        <w:t>указанными</w:t>
      </w:r>
      <w:r w:rsidRPr="00C33F37">
        <w:rPr>
          <w:spacing w:val="1"/>
          <w:sz w:val="28"/>
        </w:rPr>
        <w:t xml:space="preserve"> </w:t>
      </w:r>
      <w:r w:rsidRPr="00C33F37">
        <w:rPr>
          <w:sz w:val="28"/>
        </w:rPr>
        <w:t>данными</w:t>
      </w:r>
      <w:r w:rsidRPr="00C33F37">
        <w:rPr>
          <w:spacing w:val="1"/>
          <w:sz w:val="28"/>
        </w:rPr>
        <w:t xml:space="preserve"> </w:t>
      </w:r>
      <w:r w:rsidRPr="00C33F37">
        <w:rPr>
          <w:sz w:val="28"/>
        </w:rPr>
        <w:t>количество</w:t>
      </w:r>
      <w:r w:rsidRPr="00C33F37">
        <w:rPr>
          <w:spacing w:val="1"/>
          <w:sz w:val="28"/>
        </w:rPr>
        <w:t xml:space="preserve"> </w:t>
      </w:r>
      <w:r w:rsidRPr="00C33F37">
        <w:rPr>
          <w:sz w:val="28"/>
        </w:rPr>
        <w:t>учтенных</w:t>
      </w:r>
      <w:r w:rsidRPr="00C33F37">
        <w:rPr>
          <w:spacing w:val="-67"/>
          <w:sz w:val="28"/>
        </w:rPr>
        <w:t xml:space="preserve"> </w:t>
      </w:r>
      <w:r w:rsidRPr="00C33F37">
        <w:rPr>
          <w:sz w:val="28"/>
        </w:rPr>
        <w:t>источников</w:t>
      </w:r>
      <w:r w:rsidRPr="00C33F37">
        <w:rPr>
          <w:spacing w:val="3"/>
          <w:sz w:val="28"/>
        </w:rPr>
        <w:t xml:space="preserve"> </w:t>
      </w:r>
      <w:r w:rsidRPr="00C33F37">
        <w:rPr>
          <w:sz w:val="28"/>
        </w:rPr>
        <w:t>АО</w:t>
      </w:r>
      <w:r w:rsidRPr="00C33F37">
        <w:rPr>
          <w:spacing w:val="2"/>
          <w:sz w:val="28"/>
        </w:rPr>
        <w:t xml:space="preserve"> </w:t>
      </w:r>
      <w:r w:rsidRPr="00C33F37">
        <w:rPr>
          <w:sz w:val="28"/>
        </w:rPr>
        <w:t>«ТАНЕКО»</w:t>
      </w:r>
      <w:r w:rsidRPr="00C33F37">
        <w:rPr>
          <w:spacing w:val="5"/>
          <w:sz w:val="28"/>
        </w:rPr>
        <w:t xml:space="preserve"> </w:t>
      </w:r>
      <w:r w:rsidRPr="00C33F37">
        <w:rPr>
          <w:sz w:val="28"/>
        </w:rPr>
        <w:t>-</w:t>
      </w:r>
      <w:r w:rsidRPr="00C33F37">
        <w:rPr>
          <w:spacing w:val="3"/>
          <w:sz w:val="28"/>
        </w:rPr>
        <w:t xml:space="preserve"> </w:t>
      </w:r>
      <w:r w:rsidRPr="00C33F37">
        <w:rPr>
          <w:sz w:val="28"/>
        </w:rPr>
        <w:t>389,</w:t>
      </w:r>
      <w:r w:rsidRPr="00C33F37">
        <w:rPr>
          <w:spacing w:val="1"/>
          <w:sz w:val="28"/>
        </w:rPr>
        <w:t xml:space="preserve"> </w:t>
      </w:r>
      <w:r w:rsidRPr="00C33F37">
        <w:rPr>
          <w:sz w:val="28"/>
        </w:rPr>
        <w:t>их</w:t>
      </w:r>
      <w:r w:rsidRPr="00C33F37">
        <w:rPr>
          <w:spacing w:val="2"/>
          <w:sz w:val="28"/>
        </w:rPr>
        <w:t xml:space="preserve"> </w:t>
      </w:r>
      <w:r w:rsidRPr="00C33F37">
        <w:rPr>
          <w:sz w:val="28"/>
        </w:rPr>
        <w:t>суммарный</w:t>
      </w:r>
      <w:r w:rsidRPr="00C33F37">
        <w:rPr>
          <w:spacing w:val="5"/>
          <w:sz w:val="28"/>
        </w:rPr>
        <w:t xml:space="preserve"> </w:t>
      </w:r>
      <w:r w:rsidRPr="00C33F37">
        <w:rPr>
          <w:sz w:val="28"/>
        </w:rPr>
        <w:t>максимальный</w:t>
      </w:r>
      <w:r w:rsidRPr="00C33F37">
        <w:rPr>
          <w:spacing w:val="1"/>
          <w:sz w:val="28"/>
        </w:rPr>
        <w:t xml:space="preserve"> </w:t>
      </w:r>
      <w:r w:rsidRPr="00C33F37">
        <w:rPr>
          <w:sz w:val="28"/>
        </w:rPr>
        <w:t>разовый</w:t>
      </w:r>
      <w:r w:rsidRPr="00C33F37">
        <w:rPr>
          <w:spacing w:val="3"/>
          <w:sz w:val="28"/>
        </w:rPr>
        <w:t xml:space="preserve"> </w:t>
      </w:r>
      <w:r w:rsidRPr="00C33F37">
        <w:rPr>
          <w:sz w:val="28"/>
        </w:rPr>
        <w:t>выброс</w:t>
      </w:r>
      <w:r w:rsidRPr="00C33F37">
        <w:rPr>
          <w:spacing w:val="9"/>
          <w:sz w:val="28"/>
        </w:rPr>
        <w:t xml:space="preserve"> </w:t>
      </w:r>
      <w:r w:rsidRPr="00C33F37">
        <w:rPr>
          <w:sz w:val="28"/>
        </w:rPr>
        <w:t>-</w:t>
      </w:r>
    </w:p>
    <w:p w:rsidR="00D95279" w:rsidRPr="00C33F37" w:rsidRDefault="00B4786B" w:rsidP="00CE759A">
      <w:pPr>
        <w:pStyle w:val="a3"/>
        <w:spacing w:line="322" w:lineRule="exact"/>
        <w:ind w:left="0" w:firstLine="709"/>
      </w:pPr>
      <w:r w:rsidRPr="00C33F37">
        <w:lastRenderedPageBreak/>
        <w:t>116.44</w:t>
      </w:r>
      <w:r w:rsidRPr="00C33F37">
        <w:rPr>
          <w:spacing w:val="-3"/>
        </w:rPr>
        <w:t xml:space="preserve"> </w:t>
      </w:r>
      <w:r w:rsidRPr="00C33F37">
        <w:t>г/с,</w:t>
      </w:r>
      <w:r w:rsidRPr="00C33F37">
        <w:rPr>
          <w:spacing w:val="-4"/>
        </w:rPr>
        <w:t xml:space="preserve"> </w:t>
      </w:r>
      <w:r w:rsidRPr="00C33F37">
        <w:t>суммарный</w:t>
      </w:r>
      <w:r w:rsidRPr="00C33F37">
        <w:rPr>
          <w:spacing w:val="-3"/>
        </w:rPr>
        <w:t xml:space="preserve"> </w:t>
      </w:r>
      <w:r w:rsidRPr="00C33F37">
        <w:t>валовый</w:t>
      </w:r>
      <w:r w:rsidRPr="00C33F37">
        <w:rPr>
          <w:spacing w:val="-3"/>
        </w:rPr>
        <w:t xml:space="preserve"> </w:t>
      </w:r>
      <w:r w:rsidRPr="00C33F37">
        <w:t>выброс</w:t>
      </w:r>
      <w:r w:rsidRPr="00C33F37">
        <w:rPr>
          <w:spacing w:val="-2"/>
        </w:rPr>
        <w:t xml:space="preserve"> </w:t>
      </w:r>
      <w:r w:rsidRPr="00C33F37">
        <w:t>–</w:t>
      </w:r>
      <w:r w:rsidRPr="00C33F37">
        <w:rPr>
          <w:spacing w:val="-3"/>
        </w:rPr>
        <w:t xml:space="preserve"> </w:t>
      </w:r>
      <w:r w:rsidRPr="00C33F37">
        <w:t>2733,82</w:t>
      </w:r>
      <w:r w:rsidRPr="00C33F37">
        <w:rPr>
          <w:spacing w:val="-3"/>
        </w:rPr>
        <w:t xml:space="preserve"> </w:t>
      </w:r>
      <w:r w:rsidRPr="00C33F37">
        <w:t>тонн/год.</w:t>
      </w:r>
    </w:p>
    <w:p w:rsidR="00D95279" w:rsidRPr="00C33F37" w:rsidRDefault="00B4786B" w:rsidP="00CE759A">
      <w:pPr>
        <w:pStyle w:val="a5"/>
        <w:numPr>
          <w:ilvl w:val="1"/>
          <w:numId w:val="26"/>
        </w:numPr>
        <w:tabs>
          <w:tab w:val="left" w:pos="1492"/>
        </w:tabs>
        <w:ind w:left="0" w:firstLine="709"/>
        <w:rPr>
          <w:sz w:val="28"/>
        </w:rPr>
      </w:pPr>
      <w:r w:rsidRPr="00C33F37">
        <w:rPr>
          <w:sz w:val="28"/>
        </w:rPr>
        <w:t>На основе описанного выше варианта исходных данных, дополненного</w:t>
      </w:r>
      <w:r w:rsidRPr="00C33F37">
        <w:rPr>
          <w:spacing w:val="1"/>
          <w:sz w:val="28"/>
        </w:rPr>
        <w:t xml:space="preserve"> </w:t>
      </w:r>
      <w:r w:rsidRPr="00C33F37">
        <w:rPr>
          <w:sz w:val="28"/>
        </w:rPr>
        <w:t>источниками</w:t>
      </w:r>
      <w:r w:rsidRPr="00C33F37">
        <w:rPr>
          <w:spacing w:val="1"/>
          <w:sz w:val="28"/>
        </w:rPr>
        <w:t xml:space="preserve"> </w:t>
      </w:r>
      <w:r w:rsidRPr="00C33F37">
        <w:rPr>
          <w:sz w:val="28"/>
        </w:rPr>
        <w:t>установки</w:t>
      </w:r>
      <w:r w:rsidRPr="00C33F37">
        <w:rPr>
          <w:spacing w:val="1"/>
          <w:sz w:val="28"/>
        </w:rPr>
        <w:t xml:space="preserve"> </w:t>
      </w:r>
      <w:r w:rsidRPr="00C33F37">
        <w:rPr>
          <w:sz w:val="28"/>
        </w:rPr>
        <w:t>замедленного</w:t>
      </w:r>
      <w:r w:rsidRPr="00C33F37">
        <w:rPr>
          <w:spacing w:val="1"/>
          <w:sz w:val="28"/>
        </w:rPr>
        <w:t xml:space="preserve"> </w:t>
      </w:r>
      <w:r w:rsidRPr="00C33F37">
        <w:rPr>
          <w:sz w:val="28"/>
        </w:rPr>
        <w:t>коксования,</w:t>
      </w:r>
      <w:r w:rsidRPr="00C33F37">
        <w:rPr>
          <w:spacing w:val="1"/>
          <w:sz w:val="28"/>
        </w:rPr>
        <w:t xml:space="preserve"> </w:t>
      </w:r>
      <w:r w:rsidRPr="00C33F37">
        <w:rPr>
          <w:sz w:val="28"/>
        </w:rPr>
        <w:t>завода</w:t>
      </w:r>
      <w:r w:rsidRPr="00C33F37">
        <w:rPr>
          <w:spacing w:val="1"/>
          <w:sz w:val="28"/>
        </w:rPr>
        <w:t xml:space="preserve"> </w:t>
      </w:r>
      <w:r w:rsidRPr="00C33F37">
        <w:rPr>
          <w:sz w:val="28"/>
        </w:rPr>
        <w:t>по</w:t>
      </w:r>
      <w:r w:rsidRPr="00C33F37">
        <w:rPr>
          <w:spacing w:val="1"/>
          <w:sz w:val="28"/>
        </w:rPr>
        <w:t xml:space="preserve"> </w:t>
      </w:r>
      <w:r w:rsidRPr="00C33F37">
        <w:rPr>
          <w:sz w:val="28"/>
        </w:rPr>
        <w:t>производству</w:t>
      </w:r>
      <w:r w:rsidRPr="00C33F37">
        <w:rPr>
          <w:spacing w:val="1"/>
          <w:sz w:val="28"/>
        </w:rPr>
        <w:t xml:space="preserve"> </w:t>
      </w:r>
      <w:r w:rsidRPr="00C33F37">
        <w:rPr>
          <w:sz w:val="28"/>
        </w:rPr>
        <w:t>биокомпонентов моторных топлив и товарных парков. Количество источников,</w:t>
      </w:r>
      <w:r w:rsidRPr="00C33F37">
        <w:rPr>
          <w:spacing w:val="1"/>
          <w:sz w:val="28"/>
        </w:rPr>
        <w:t xml:space="preserve"> </w:t>
      </w:r>
      <w:r w:rsidRPr="00C33F37">
        <w:rPr>
          <w:sz w:val="28"/>
        </w:rPr>
        <w:t>планируемых к вводу - 30, их суммарный максимальный разовый выброс</w:t>
      </w:r>
      <w:r w:rsidRPr="00C33F37">
        <w:rPr>
          <w:spacing w:val="70"/>
          <w:sz w:val="28"/>
        </w:rPr>
        <w:t xml:space="preserve"> </w:t>
      </w:r>
      <w:r w:rsidRPr="00C33F37">
        <w:rPr>
          <w:sz w:val="28"/>
        </w:rPr>
        <w:t>- 8,84</w:t>
      </w:r>
      <w:r w:rsidRPr="00C33F37">
        <w:rPr>
          <w:spacing w:val="1"/>
          <w:sz w:val="28"/>
        </w:rPr>
        <w:t xml:space="preserve"> </w:t>
      </w:r>
      <w:r w:rsidRPr="00C33F37">
        <w:rPr>
          <w:sz w:val="28"/>
        </w:rPr>
        <w:t>г/с,</w:t>
      </w:r>
      <w:r w:rsidRPr="00C33F37">
        <w:rPr>
          <w:spacing w:val="-2"/>
          <w:sz w:val="28"/>
        </w:rPr>
        <w:t xml:space="preserve"> </w:t>
      </w:r>
      <w:r w:rsidRPr="00C33F37">
        <w:rPr>
          <w:sz w:val="28"/>
        </w:rPr>
        <w:t>суммарный валовый выброс –</w:t>
      </w:r>
      <w:r w:rsidRPr="00C33F37">
        <w:rPr>
          <w:spacing w:val="-2"/>
          <w:sz w:val="28"/>
        </w:rPr>
        <w:t xml:space="preserve"> </w:t>
      </w:r>
      <w:r w:rsidRPr="00C33F37">
        <w:rPr>
          <w:sz w:val="28"/>
        </w:rPr>
        <w:t>183,.44</w:t>
      </w:r>
      <w:r w:rsidRPr="00C33F37">
        <w:rPr>
          <w:spacing w:val="1"/>
          <w:sz w:val="28"/>
        </w:rPr>
        <w:t xml:space="preserve"> </w:t>
      </w:r>
      <w:r w:rsidRPr="00C33F37">
        <w:rPr>
          <w:sz w:val="28"/>
        </w:rPr>
        <w:t>тонн/год.</w:t>
      </w:r>
    </w:p>
    <w:p w:rsidR="00D95279" w:rsidRPr="00C33F37" w:rsidRDefault="00B4786B" w:rsidP="00CE759A">
      <w:pPr>
        <w:pStyle w:val="a3"/>
        <w:ind w:left="0" w:firstLine="709"/>
      </w:pPr>
      <w:r w:rsidRPr="00C33F37">
        <w:t>Согласно</w:t>
      </w:r>
      <w:r w:rsidRPr="00C33F37">
        <w:rPr>
          <w:spacing w:val="1"/>
        </w:rPr>
        <w:t xml:space="preserve"> </w:t>
      </w:r>
      <w:r w:rsidRPr="00C33F37">
        <w:t>проведенным</w:t>
      </w:r>
      <w:r w:rsidRPr="00C33F37">
        <w:rPr>
          <w:spacing w:val="1"/>
        </w:rPr>
        <w:t xml:space="preserve"> </w:t>
      </w:r>
      <w:r w:rsidRPr="00C33F37">
        <w:t>расчетам</w:t>
      </w:r>
      <w:r w:rsidRPr="00C33F37">
        <w:rPr>
          <w:spacing w:val="1"/>
        </w:rPr>
        <w:t xml:space="preserve"> </w:t>
      </w:r>
      <w:r w:rsidRPr="00C33F37">
        <w:t>рассеивания</w:t>
      </w:r>
      <w:r w:rsidRPr="00C33F37">
        <w:rPr>
          <w:spacing w:val="1"/>
        </w:rPr>
        <w:t xml:space="preserve"> </w:t>
      </w:r>
      <w:r w:rsidRPr="00C33F37">
        <w:t>состояние</w:t>
      </w:r>
      <w:r w:rsidRPr="00C33F37">
        <w:rPr>
          <w:spacing w:val="1"/>
        </w:rPr>
        <w:t xml:space="preserve"> </w:t>
      </w:r>
      <w:r w:rsidRPr="00C33F37">
        <w:t>атмосферного</w:t>
      </w:r>
      <w:r w:rsidRPr="00C33F37">
        <w:rPr>
          <w:spacing w:val="1"/>
        </w:rPr>
        <w:t xml:space="preserve"> </w:t>
      </w:r>
      <w:r w:rsidRPr="00C33F37">
        <w:t>воздуха в двух контрольных точках не соответствует гигиеническим требованиям</w:t>
      </w:r>
      <w:r w:rsidRPr="00C33F37">
        <w:rPr>
          <w:spacing w:val="1"/>
        </w:rPr>
        <w:t xml:space="preserve"> </w:t>
      </w:r>
      <w:r w:rsidRPr="00C33F37">
        <w:t>даже до ввода в эксплуатацию проектируемых объектов. Величины приземных</w:t>
      </w:r>
      <w:r w:rsidRPr="00C33F37">
        <w:rPr>
          <w:spacing w:val="1"/>
        </w:rPr>
        <w:t xml:space="preserve"> </w:t>
      </w:r>
      <w:r w:rsidRPr="00C33F37">
        <w:t>концентраций</w:t>
      </w:r>
      <w:r w:rsidRPr="00C33F37">
        <w:rPr>
          <w:spacing w:val="1"/>
        </w:rPr>
        <w:t xml:space="preserve"> </w:t>
      </w:r>
      <w:r w:rsidRPr="00C33F37">
        <w:t>диоксида</w:t>
      </w:r>
      <w:r w:rsidRPr="00C33F37">
        <w:rPr>
          <w:spacing w:val="1"/>
        </w:rPr>
        <w:t xml:space="preserve"> </w:t>
      </w:r>
      <w:r w:rsidRPr="00C33F37">
        <w:t>азота</w:t>
      </w:r>
      <w:r w:rsidRPr="00C33F37">
        <w:rPr>
          <w:spacing w:val="1"/>
        </w:rPr>
        <w:t xml:space="preserve"> </w:t>
      </w:r>
      <w:r w:rsidRPr="00C33F37">
        <w:t>составляют:</w:t>
      </w:r>
      <w:r w:rsidRPr="00C33F37">
        <w:rPr>
          <w:spacing w:val="1"/>
        </w:rPr>
        <w:t xml:space="preserve"> </w:t>
      </w:r>
      <w:r w:rsidRPr="00C33F37">
        <w:t>в</w:t>
      </w:r>
      <w:r w:rsidRPr="00C33F37">
        <w:rPr>
          <w:spacing w:val="1"/>
        </w:rPr>
        <w:t xml:space="preserve"> </w:t>
      </w:r>
      <w:r w:rsidRPr="00C33F37">
        <w:t>точке</w:t>
      </w:r>
      <w:r w:rsidRPr="00C33F37">
        <w:rPr>
          <w:spacing w:val="1"/>
        </w:rPr>
        <w:t xml:space="preserve"> </w:t>
      </w:r>
      <w:r w:rsidRPr="00C33F37">
        <w:t>№</w:t>
      </w:r>
      <w:r w:rsidRPr="00C33F37">
        <w:rPr>
          <w:spacing w:val="1"/>
        </w:rPr>
        <w:t xml:space="preserve"> </w:t>
      </w:r>
      <w:r w:rsidRPr="00C33F37">
        <w:t>21</w:t>
      </w:r>
      <w:r w:rsidRPr="00C33F37">
        <w:rPr>
          <w:spacing w:val="1"/>
        </w:rPr>
        <w:t xml:space="preserve"> </w:t>
      </w:r>
      <w:r w:rsidRPr="00C33F37">
        <w:t>(г.</w:t>
      </w:r>
      <w:r w:rsidRPr="00C33F37">
        <w:rPr>
          <w:spacing w:val="1"/>
        </w:rPr>
        <w:t xml:space="preserve"> </w:t>
      </w:r>
      <w:r w:rsidRPr="00C33F37">
        <w:t>Нижнекамск:</w:t>
      </w:r>
      <w:r w:rsidRPr="00C33F37">
        <w:rPr>
          <w:spacing w:val="1"/>
        </w:rPr>
        <w:t xml:space="preserve"> </w:t>
      </w:r>
      <w:r w:rsidRPr="00C33F37">
        <w:t>х=</w:t>
      </w:r>
      <w:r w:rsidRPr="00C33F37">
        <w:rPr>
          <w:spacing w:val="1"/>
        </w:rPr>
        <w:t xml:space="preserve"> </w:t>
      </w:r>
      <w:r w:rsidRPr="00C33F37">
        <w:t>2286679; у= 457561) – 1,14 ПДК; в точке: № 23 (пос. Строителей: х= 2286712: у=</w:t>
      </w:r>
      <w:r w:rsidRPr="00C33F37">
        <w:rPr>
          <w:spacing w:val="1"/>
        </w:rPr>
        <w:t xml:space="preserve"> </w:t>
      </w:r>
      <w:r w:rsidRPr="00C33F37">
        <w:t>454647.5)</w:t>
      </w:r>
      <w:r w:rsidRPr="00C33F37">
        <w:rPr>
          <w:spacing w:val="1"/>
        </w:rPr>
        <w:t xml:space="preserve"> </w:t>
      </w:r>
      <w:r w:rsidRPr="00C33F37">
        <w:t>–</w:t>
      </w:r>
      <w:r w:rsidRPr="00C33F37">
        <w:rPr>
          <w:spacing w:val="1"/>
        </w:rPr>
        <w:t xml:space="preserve"> </w:t>
      </w:r>
      <w:r w:rsidRPr="00C33F37">
        <w:t>1,41</w:t>
      </w:r>
      <w:r w:rsidRPr="00C33F37">
        <w:rPr>
          <w:spacing w:val="1"/>
        </w:rPr>
        <w:t xml:space="preserve"> </w:t>
      </w:r>
      <w:r w:rsidRPr="00C33F37">
        <w:t>ПДК.</w:t>
      </w:r>
      <w:r w:rsidRPr="00C33F37">
        <w:rPr>
          <w:spacing w:val="1"/>
        </w:rPr>
        <w:t xml:space="preserve"> </w:t>
      </w:r>
      <w:r w:rsidRPr="00C33F37">
        <w:t>В</w:t>
      </w:r>
      <w:r w:rsidRPr="00C33F37">
        <w:rPr>
          <w:spacing w:val="1"/>
        </w:rPr>
        <w:t xml:space="preserve"> </w:t>
      </w:r>
      <w:r w:rsidRPr="00C33F37">
        <w:t>соответствии</w:t>
      </w:r>
      <w:r w:rsidRPr="00C33F37">
        <w:rPr>
          <w:spacing w:val="1"/>
        </w:rPr>
        <w:t xml:space="preserve"> </w:t>
      </w:r>
      <w:r w:rsidRPr="00C33F37">
        <w:t>с</w:t>
      </w:r>
      <w:r w:rsidRPr="00C33F37">
        <w:rPr>
          <w:spacing w:val="1"/>
        </w:rPr>
        <w:t xml:space="preserve"> </w:t>
      </w:r>
      <w:r w:rsidRPr="00C33F37">
        <w:t>требованиями</w:t>
      </w:r>
      <w:r w:rsidRPr="00C33F37">
        <w:rPr>
          <w:spacing w:val="1"/>
        </w:rPr>
        <w:t xml:space="preserve"> </w:t>
      </w:r>
      <w:r w:rsidRPr="00C33F37">
        <w:t>федерального</w:t>
      </w:r>
      <w:r w:rsidRPr="00C33F37">
        <w:rPr>
          <w:spacing w:val="-67"/>
        </w:rPr>
        <w:t xml:space="preserve"> </w:t>
      </w:r>
      <w:r w:rsidRPr="00C33F37">
        <w:t>законодательства</w:t>
      </w:r>
      <w:r w:rsidRPr="00C33F37">
        <w:rPr>
          <w:spacing w:val="1"/>
        </w:rPr>
        <w:t xml:space="preserve"> </w:t>
      </w:r>
      <w:r w:rsidRPr="00C33F37">
        <w:t>данная</w:t>
      </w:r>
      <w:r w:rsidRPr="00C33F37">
        <w:rPr>
          <w:spacing w:val="1"/>
        </w:rPr>
        <w:t xml:space="preserve"> </w:t>
      </w:r>
      <w:r w:rsidRPr="00C33F37">
        <w:t>ситуация</w:t>
      </w:r>
      <w:r w:rsidRPr="00C33F37">
        <w:rPr>
          <w:spacing w:val="1"/>
        </w:rPr>
        <w:t xml:space="preserve"> </w:t>
      </w:r>
      <w:r w:rsidRPr="00C33F37">
        <w:t>рассматривается</w:t>
      </w:r>
      <w:r w:rsidRPr="00C33F37">
        <w:rPr>
          <w:spacing w:val="1"/>
        </w:rPr>
        <w:t xml:space="preserve"> </w:t>
      </w:r>
      <w:r w:rsidRPr="00C33F37">
        <w:t>как</w:t>
      </w:r>
      <w:r w:rsidRPr="00C33F37">
        <w:rPr>
          <w:spacing w:val="71"/>
        </w:rPr>
        <w:t xml:space="preserve"> </w:t>
      </w:r>
      <w:r w:rsidRPr="00C33F37">
        <w:t>осуществление</w:t>
      </w:r>
      <w:r w:rsidRPr="00C33F37">
        <w:rPr>
          <w:spacing w:val="1"/>
        </w:rPr>
        <w:t xml:space="preserve"> </w:t>
      </w:r>
      <w:r w:rsidRPr="00C33F37">
        <w:t>объектами,</w:t>
      </w:r>
      <w:r w:rsidRPr="00C33F37">
        <w:rPr>
          <w:spacing w:val="1"/>
        </w:rPr>
        <w:t xml:space="preserve"> </w:t>
      </w:r>
      <w:r w:rsidRPr="00C33F37">
        <w:t>функционирующими</w:t>
      </w:r>
      <w:r w:rsidRPr="00C33F37">
        <w:rPr>
          <w:spacing w:val="1"/>
        </w:rPr>
        <w:t xml:space="preserve"> </w:t>
      </w:r>
      <w:r w:rsidRPr="00C33F37">
        <w:t>в</w:t>
      </w:r>
      <w:r w:rsidRPr="00C33F37">
        <w:rPr>
          <w:spacing w:val="1"/>
        </w:rPr>
        <w:t xml:space="preserve"> </w:t>
      </w:r>
      <w:r w:rsidRPr="00C33F37">
        <w:t>рамках</w:t>
      </w:r>
      <w:r w:rsidRPr="00C33F37">
        <w:rPr>
          <w:spacing w:val="1"/>
        </w:rPr>
        <w:t xml:space="preserve"> </w:t>
      </w:r>
      <w:r w:rsidRPr="00C33F37">
        <w:t>установленной</w:t>
      </w:r>
      <w:r w:rsidRPr="00C33F37">
        <w:rPr>
          <w:spacing w:val="1"/>
        </w:rPr>
        <w:t xml:space="preserve"> </w:t>
      </w:r>
      <w:r w:rsidRPr="00C33F37">
        <w:t>единой</w:t>
      </w:r>
      <w:r w:rsidRPr="00C33F37">
        <w:rPr>
          <w:spacing w:val="1"/>
        </w:rPr>
        <w:t xml:space="preserve"> </w:t>
      </w:r>
      <w:r w:rsidRPr="00C33F37">
        <w:t>санитарно-</w:t>
      </w:r>
      <w:r w:rsidRPr="00C33F37">
        <w:rPr>
          <w:spacing w:val="1"/>
        </w:rPr>
        <w:t xml:space="preserve"> </w:t>
      </w:r>
      <w:r w:rsidRPr="00C33F37">
        <w:t>защитной</w:t>
      </w:r>
      <w:r w:rsidRPr="00C33F37">
        <w:rPr>
          <w:spacing w:val="1"/>
        </w:rPr>
        <w:t xml:space="preserve"> </w:t>
      </w:r>
      <w:r w:rsidRPr="00C33F37">
        <w:t>зоны</w:t>
      </w:r>
      <w:r w:rsidRPr="00C33F37">
        <w:rPr>
          <w:spacing w:val="1"/>
        </w:rPr>
        <w:t xml:space="preserve"> </w:t>
      </w:r>
      <w:r w:rsidRPr="00C33F37">
        <w:t>Нижнекамского</w:t>
      </w:r>
      <w:r w:rsidRPr="00C33F37">
        <w:rPr>
          <w:spacing w:val="1"/>
        </w:rPr>
        <w:t xml:space="preserve"> </w:t>
      </w:r>
      <w:r w:rsidRPr="00C33F37">
        <w:t>промышленного</w:t>
      </w:r>
      <w:r w:rsidRPr="00C33F37">
        <w:rPr>
          <w:spacing w:val="1"/>
        </w:rPr>
        <w:t xml:space="preserve"> </w:t>
      </w:r>
      <w:r w:rsidRPr="00C33F37">
        <w:t>узла,</w:t>
      </w:r>
      <w:r w:rsidRPr="00C33F37">
        <w:rPr>
          <w:spacing w:val="1"/>
        </w:rPr>
        <w:t xml:space="preserve"> </w:t>
      </w:r>
      <w:r w:rsidRPr="00C33F37">
        <w:t>временно-разрешенных</w:t>
      </w:r>
      <w:r w:rsidRPr="00C33F37">
        <w:rPr>
          <w:spacing w:val="1"/>
        </w:rPr>
        <w:t xml:space="preserve"> </w:t>
      </w:r>
      <w:r w:rsidRPr="00C33F37">
        <w:t>выбросов</w:t>
      </w:r>
      <w:r w:rsidRPr="00C33F37">
        <w:rPr>
          <w:spacing w:val="1"/>
        </w:rPr>
        <w:t xml:space="preserve"> </w:t>
      </w:r>
      <w:r w:rsidRPr="00C33F37">
        <w:t>при</w:t>
      </w:r>
      <w:r w:rsidRPr="00C33F37">
        <w:rPr>
          <w:spacing w:val="1"/>
        </w:rPr>
        <w:t xml:space="preserve"> </w:t>
      </w:r>
      <w:r w:rsidRPr="00C33F37">
        <w:t>условии</w:t>
      </w:r>
      <w:r w:rsidRPr="00C33F37">
        <w:rPr>
          <w:spacing w:val="1"/>
        </w:rPr>
        <w:t xml:space="preserve"> </w:t>
      </w:r>
      <w:r w:rsidRPr="00C33F37">
        <w:t>обязательного</w:t>
      </w:r>
      <w:r w:rsidRPr="00C33F37">
        <w:rPr>
          <w:spacing w:val="1"/>
        </w:rPr>
        <w:t xml:space="preserve"> </w:t>
      </w:r>
      <w:r w:rsidRPr="00C33F37">
        <w:t>выполнения</w:t>
      </w:r>
      <w:r w:rsidRPr="00C33F37">
        <w:rPr>
          <w:spacing w:val="1"/>
        </w:rPr>
        <w:t xml:space="preserve"> </w:t>
      </w:r>
      <w:r w:rsidRPr="00C33F37">
        <w:t>мероприятий</w:t>
      </w:r>
      <w:r w:rsidRPr="00C33F37">
        <w:rPr>
          <w:spacing w:val="1"/>
        </w:rPr>
        <w:t xml:space="preserve"> </w:t>
      </w:r>
      <w:r w:rsidRPr="00C33F37">
        <w:t>по</w:t>
      </w:r>
      <w:r w:rsidRPr="00C33F37">
        <w:rPr>
          <w:spacing w:val="1"/>
        </w:rPr>
        <w:t xml:space="preserve"> </w:t>
      </w:r>
      <w:r w:rsidRPr="00C33F37">
        <w:t>снижению</w:t>
      </w:r>
      <w:r w:rsidRPr="00C33F37">
        <w:rPr>
          <w:spacing w:val="1"/>
        </w:rPr>
        <w:t xml:space="preserve"> </w:t>
      </w:r>
      <w:r w:rsidRPr="00C33F37">
        <w:t>выбросов загрязняющих веществ в атмосферный воздух в утвержденные сроки. С</w:t>
      </w:r>
      <w:r w:rsidRPr="00C33F37">
        <w:rPr>
          <w:spacing w:val="1"/>
        </w:rPr>
        <w:t xml:space="preserve"> </w:t>
      </w:r>
      <w:r w:rsidRPr="00C33F37">
        <w:t>учетом</w:t>
      </w:r>
      <w:r w:rsidRPr="00C33F37">
        <w:rPr>
          <w:spacing w:val="1"/>
        </w:rPr>
        <w:t xml:space="preserve"> </w:t>
      </w:r>
      <w:r w:rsidRPr="00C33F37">
        <w:t>этого,</w:t>
      </w:r>
      <w:r w:rsidRPr="00C33F37">
        <w:rPr>
          <w:spacing w:val="1"/>
        </w:rPr>
        <w:t xml:space="preserve"> </w:t>
      </w:r>
      <w:r w:rsidRPr="00C33F37">
        <w:t>для</w:t>
      </w:r>
      <w:r w:rsidRPr="00C33F37">
        <w:rPr>
          <w:spacing w:val="1"/>
        </w:rPr>
        <w:t xml:space="preserve"> </w:t>
      </w:r>
      <w:r w:rsidRPr="00C33F37">
        <w:t>дальнейшего</w:t>
      </w:r>
      <w:r w:rsidRPr="00C33F37">
        <w:rPr>
          <w:spacing w:val="1"/>
        </w:rPr>
        <w:t xml:space="preserve"> </w:t>
      </w:r>
      <w:r w:rsidRPr="00C33F37">
        <w:t>развития</w:t>
      </w:r>
      <w:r w:rsidRPr="00C33F37">
        <w:rPr>
          <w:spacing w:val="1"/>
        </w:rPr>
        <w:t xml:space="preserve"> </w:t>
      </w:r>
      <w:r w:rsidRPr="00C33F37">
        <w:t>территории</w:t>
      </w:r>
      <w:r w:rsidRPr="00C33F37">
        <w:rPr>
          <w:spacing w:val="1"/>
        </w:rPr>
        <w:t xml:space="preserve"> </w:t>
      </w:r>
      <w:r w:rsidRPr="00C33F37">
        <w:t>и</w:t>
      </w:r>
      <w:r w:rsidRPr="00C33F37">
        <w:rPr>
          <w:spacing w:val="71"/>
        </w:rPr>
        <w:t xml:space="preserve"> </w:t>
      </w:r>
      <w:r w:rsidRPr="00C33F37">
        <w:t>обеспечения</w:t>
      </w:r>
      <w:r w:rsidRPr="00C33F37">
        <w:rPr>
          <w:spacing w:val="1"/>
        </w:rPr>
        <w:t xml:space="preserve"> </w:t>
      </w:r>
      <w:r w:rsidRPr="00C33F37">
        <w:t>осуществления выбросов, не приводящих к превышению предельно допустимых</w:t>
      </w:r>
      <w:r w:rsidRPr="00C33F37">
        <w:rPr>
          <w:spacing w:val="1"/>
        </w:rPr>
        <w:t xml:space="preserve"> </w:t>
      </w:r>
      <w:r w:rsidRPr="00C33F37">
        <w:t>концентрации</w:t>
      </w:r>
      <w:r w:rsidRPr="00C33F37">
        <w:rPr>
          <w:spacing w:val="1"/>
        </w:rPr>
        <w:t xml:space="preserve"> </w:t>
      </w:r>
      <w:r w:rsidRPr="00C33F37">
        <w:t>загрязняющих</w:t>
      </w:r>
      <w:r w:rsidRPr="00C33F37">
        <w:rPr>
          <w:spacing w:val="1"/>
        </w:rPr>
        <w:t xml:space="preserve"> </w:t>
      </w:r>
      <w:r w:rsidRPr="00C33F37">
        <w:t>веществ</w:t>
      </w:r>
      <w:r w:rsidRPr="00C33F37">
        <w:rPr>
          <w:spacing w:val="1"/>
        </w:rPr>
        <w:t xml:space="preserve"> </w:t>
      </w:r>
      <w:r w:rsidRPr="00C33F37">
        <w:t>на</w:t>
      </w:r>
      <w:r w:rsidRPr="00C33F37">
        <w:rPr>
          <w:spacing w:val="1"/>
        </w:rPr>
        <w:t xml:space="preserve"> </w:t>
      </w:r>
      <w:r w:rsidRPr="00C33F37">
        <w:t>границе</w:t>
      </w:r>
      <w:r w:rsidRPr="00C33F37">
        <w:rPr>
          <w:spacing w:val="1"/>
        </w:rPr>
        <w:t xml:space="preserve"> </w:t>
      </w:r>
      <w:r w:rsidRPr="00C33F37">
        <w:t>ЕСЗЗ,</w:t>
      </w:r>
      <w:r w:rsidRPr="00C33F37">
        <w:rPr>
          <w:spacing w:val="1"/>
        </w:rPr>
        <w:t xml:space="preserve"> </w:t>
      </w:r>
      <w:r w:rsidRPr="00C33F37">
        <w:t>предприятиями</w:t>
      </w:r>
      <w:r w:rsidRPr="00C33F37">
        <w:rPr>
          <w:spacing w:val="1"/>
        </w:rPr>
        <w:t xml:space="preserve"> </w:t>
      </w:r>
      <w:r w:rsidRPr="00C33F37">
        <w:t>Нижнекамского промузла должны быть проработаны конкретные мероприятия по</w:t>
      </w:r>
      <w:r w:rsidRPr="00C33F37">
        <w:rPr>
          <w:spacing w:val="-67"/>
        </w:rPr>
        <w:t xml:space="preserve"> </w:t>
      </w:r>
      <w:r w:rsidRPr="00C33F37">
        <w:t>снижению</w:t>
      </w:r>
      <w:r w:rsidRPr="00C33F37">
        <w:rPr>
          <w:spacing w:val="-4"/>
        </w:rPr>
        <w:t xml:space="preserve"> </w:t>
      </w:r>
      <w:r w:rsidRPr="00C33F37">
        <w:t>выбросов</w:t>
      </w:r>
      <w:r w:rsidRPr="00C33F37">
        <w:rPr>
          <w:spacing w:val="-5"/>
        </w:rPr>
        <w:t xml:space="preserve"> </w:t>
      </w:r>
      <w:r w:rsidRPr="00C33F37">
        <w:t>и</w:t>
      </w:r>
      <w:r w:rsidRPr="00C33F37">
        <w:rPr>
          <w:spacing w:val="-3"/>
        </w:rPr>
        <w:t xml:space="preserve"> </w:t>
      </w:r>
      <w:r w:rsidRPr="00C33F37">
        <w:t>представлены</w:t>
      </w:r>
      <w:r w:rsidRPr="00C33F37">
        <w:rPr>
          <w:spacing w:val="-3"/>
        </w:rPr>
        <w:t xml:space="preserve"> </w:t>
      </w:r>
      <w:r w:rsidRPr="00C33F37">
        <w:t>на</w:t>
      </w:r>
      <w:r w:rsidRPr="00C33F37">
        <w:rPr>
          <w:spacing w:val="-4"/>
        </w:rPr>
        <w:t xml:space="preserve"> </w:t>
      </w:r>
      <w:r w:rsidRPr="00C33F37">
        <w:t>рассмотрение</w:t>
      </w:r>
      <w:r w:rsidRPr="00C33F37">
        <w:rPr>
          <w:spacing w:val="-3"/>
        </w:rPr>
        <w:t xml:space="preserve"> </w:t>
      </w:r>
      <w:r w:rsidRPr="00C33F37">
        <w:t>в</w:t>
      </w:r>
      <w:r w:rsidRPr="00C33F37">
        <w:rPr>
          <w:spacing w:val="-4"/>
        </w:rPr>
        <w:t xml:space="preserve"> </w:t>
      </w:r>
      <w:r w:rsidRPr="00C33F37">
        <w:t>уполномоченные</w:t>
      </w:r>
      <w:r w:rsidRPr="00C33F37">
        <w:rPr>
          <w:spacing w:val="-6"/>
        </w:rPr>
        <w:t xml:space="preserve"> </w:t>
      </w:r>
      <w:r w:rsidRPr="00C33F37">
        <w:t>органы.</w:t>
      </w:r>
    </w:p>
    <w:p w:rsidR="00D95279" w:rsidRPr="00C33F37" w:rsidRDefault="00B4786B" w:rsidP="00CE759A">
      <w:pPr>
        <w:pStyle w:val="a3"/>
        <w:spacing w:line="242" w:lineRule="auto"/>
        <w:ind w:left="0" w:firstLine="709"/>
      </w:pPr>
      <w:r w:rsidRPr="00C33F37">
        <w:t>Результаты</w:t>
      </w:r>
      <w:r w:rsidRPr="00C33F37">
        <w:rPr>
          <w:spacing w:val="1"/>
        </w:rPr>
        <w:t xml:space="preserve"> </w:t>
      </w:r>
      <w:r w:rsidRPr="00C33F37">
        <w:t>расчетов</w:t>
      </w:r>
      <w:r w:rsidRPr="00C33F37">
        <w:rPr>
          <w:spacing w:val="1"/>
        </w:rPr>
        <w:t xml:space="preserve"> </w:t>
      </w:r>
      <w:r w:rsidRPr="00C33F37">
        <w:t>рассеивания</w:t>
      </w:r>
      <w:r w:rsidRPr="00C33F37">
        <w:rPr>
          <w:spacing w:val="1"/>
        </w:rPr>
        <w:t xml:space="preserve"> </w:t>
      </w:r>
      <w:r w:rsidRPr="00C33F37">
        <w:t>показали,</w:t>
      </w:r>
      <w:r w:rsidRPr="00C33F37">
        <w:rPr>
          <w:spacing w:val="1"/>
        </w:rPr>
        <w:t xml:space="preserve"> </w:t>
      </w:r>
      <w:r w:rsidRPr="00C33F37">
        <w:t>что</w:t>
      </w:r>
      <w:r w:rsidRPr="00C33F37">
        <w:rPr>
          <w:spacing w:val="1"/>
        </w:rPr>
        <w:t xml:space="preserve"> </w:t>
      </w:r>
      <w:r w:rsidRPr="00C33F37">
        <w:t>в</w:t>
      </w:r>
      <w:r w:rsidRPr="00C33F37">
        <w:rPr>
          <w:spacing w:val="1"/>
        </w:rPr>
        <w:t xml:space="preserve"> </w:t>
      </w:r>
      <w:r w:rsidRPr="00C33F37">
        <w:t>связи</w:t>
      </w:r>
      <w:r w:rsidRPr="00C33F37">
        <w:rPr>
          <w:spacing w:val="1"/>
        </w:rPr>
        <w:t xml:space="preserve"> </w:t>
      </w:r>
      <w:r w:rsidRPr="00C33F37">
        <w:t>с</w:t>
      </w:r>
      <w:r w:rsidRPr="00C33F37">
        <w:rPr>
          <w:spacing w:val="1"/>
        </w:rPr>
        <w:t xml:space="preserve"> </w:t>
      </w:r>
      <w:r w:rsidRPr="00C33F37">
        <w:t>вводом</w:t>
      </w:r>
      <w:r w:rsidRPr="00C33F37">
        <w:rPr>
          <w:spacing w:val="1"/>
        </w:rPr>
        <w:t xml:space="preserve"> </w:t>
      </w:r>
      <w:r w:rsidRPr="00C33F37">
        <w:t>в</w:t>
      </w:r>
      <w:r w:rsidRPr="00C33F37">
        <w:rPr>
          <w:spacing w:val="1"/>
        </w:rPr>
        <w:t xml:space="preserve"> </w:t>
      </w:r>
      <w:r w:rsidRPr="00C33F37">
        <w:t>эксплуатацию</w:t>
      </w:r>
      <w:r w:rsidRPr="00C33F37">
        <w:rPr>
          <w:spacing w:val="9"/>
        </w:rPr>
        <w:t xml:space="preserve"> </w:t>
      </w:r>
      <w:r w:rsidRPr="00C33F37">
        <w:t>проектируемых</w:t>
      </w:r>
      <w:r w:rsidRPr="00C33F37">
        <w:rPr>
          <w:spacing w:val="11"/>
        </w:rPr>
        <w:t xml:space="preserve"> </w:t>
      </w:r>
      <w:r w:rsidRPr="00C33F37">
        <w:t>объектов</w:t>
      </w:r>
      <w:r w:rsidRPr="00C33F37">
        <w:rPr>
          <w:spacing w:val="9"/>
        </w:rPr>
        <w:t xml:space="preserve"> </w:t>
      </w:r>
      <w:r w:rsidRPr="00C33F37">
        <w:t>Комплекса</w:t>
      </w:r>
      <w:r w:rsidRPr="00C33F37">
        <w:rPr>
          <w:spacing w:val="10"/>
        </w:rPr>
        <w:t xml:space="preserve"> </w:t>
      </w:r>
      <w:r w:rsidRPr="00C33F37">
        <w:t>нефтеперерабатывающих</w:t>
      </w:r>
      <w:r w:rsidRPr="00C33F37">
        <w:rPr>
          <w:spacing w:val="9"/>
        </w:rPr>
        <w:t xml:space="preserve"> </w:t>
      </w:r>
      <w:r w:rsidRPr="00C33F37">
        <w:t>и</w:t>
      </w:r>
      <w:r w:rsidR="00D97BDE">
        <w:pict>
          <v:shape id="_x0000_s1052" type="#_x0000_t202" style="position:absolute;left:0;text-align:left;margin-left:294.9pt;margin-top:33.25pt;width:1.95pt;height:7.75pt;z-index:-27466752;mso-position-horizontal-relative:page;mso-position-vertical-relative:text" filled="f" stroked="f">
            <v:textbox style="mso-next-textbox:#_x0000_s1052" inset="0,0,0,0">
              <w:txbxContent>
                <w:p w:rsidR="00D3728E" w:rsidRDefault="00D3728E">
                  <w:pPr>
                    <w:spacing w:line="154" w:lineRule="exact"/>
                    <w:rPr>
                      <w:i/>
                      <w:sz w:val="14"/>
                    </w:rPr>
                  </w:pPr>
                  <w:r>
                    <w:rPr>
                      <w:i/>
                      <w:w w:val="99"/>
                      <w:sz w:val="14"/>
                    </w:rPr>
                    <w:t>i</w:t>
                  </w:r>
                </w:p>
              </w:txbxContent>
            </v:textbox>
            <w10:wrap anchorx="page"/>
          </v:shape>
        </w:pict>
      </w:r>
      <w:r w:rsidR="00B12042" w:rsidRPr="00C33F37">
        <w:t xml:space="preserve"> </w:t>
      </w:r>
      <w:r w:rsidRPr="00C33F37">
        <w:t>нефтехимических</w:t>
      </w:r>
      <w:r w:rsidRPr="00C33F37">
        <w:rPr>
          <w:spacing w:val="1"/>
        </w:rPr>
        <w:t xml:space="preserve"> </w:t>
      </w:r>
      <w:r w:rsidRPr="00C33F37">
        <w:t>заводов</w:t>
      </w:r>
      <w:r w:rsidRPr="00C33F37">
        <w:rPr>
          <w:spacing w:val="1"/>
        </w:rPr>
        <w:t xml:space="preserve"> </w:t>
      </w:r>
      <w:r w:rsidRPr="00C33F37">
        <w:t>в</w:t>
      </w:r>
      <w:r w:rsidRPr="00C33F37">
        <w:rPr>
          <w:spacing w:val="1"/>
        </w:rPr>
        <w:t xml:space="preserve"> </w:t>
      </w:r>
      <w:r w:rsidRPr="00C33F37">
        <w:t>контрольной</w:t>
      </w:r>
      <w:r w:rsidRPr="00C33F37">
        <w:rPr>
          <w:spacing w:val="1"/>
        </w:rPr>
        <w:t xml:space="preserve"> </w:t>
      </w:r>
      <w:r w:rsidRPr="00C33F37">
        <w:t>точке</w:t>
      </w:r>
      <w:r w:rsidRPr="00C33F37">
        <w:rPr>
          <w:spacing w:val="1"/>
        </w:rPr>
        <w:t xml:space="preserve"> </w:t>
      </w:r>
      <w:r w:rsidRPr="00C33F37">
        <w:t>№23</w:t>
      </w:r>
      <w:r w:rsidRPr="00C33F37">
        <w:rPr>
          <w:spacing w:val="1"/>
        </w:rPr>
        <w:t xml:space="preserve"> </w:t>
      </w:r>
      <w:r w:rsidRPr="00C33F37">
        <w:t>в</w:t>
      </w:r>
      <w:r w:rsidRPr="00C33F37">
        <w:rPr>
          <w:spacing w:val="1"/>
        </w:rPr>
        <w:t xml:space="preserve"> </w:t>
      </w:r>
      <w:r w:rsidRPr="00C33F37">
        <w:t>атмосферном</w:t>
      </w:r>
      <w:r w:rsidRPr="00C33F37">
        <w:rPr>
          <w:spacing w:val="1"/>
        </w:rPr>
        <w:t xml:space="preserve"> </w:t>
      </w:r>
      <w:r w:rsidRPr="00C33F37">
        <w:t>воздухе</w:t>
      </w:r>
      <w:r w:rsidRPr="00C33F37">
        <w:rPr>
          <w:spacing w:val="1"/>
        </w:rPr>
        <w:t xml:space="preserve"> </w:t>
      </w:r>
      <w:r w:rsidRPr="00C33F37">
        <w:t>увеличивается</w:t>
      </w:r>
      <w:r w:rsidRPr="00C33F37">
        <w:rPr>
          <w:spacing w:val="1"/>
        </w:rPr>
        <w:t xml:space="preserve"> </w:t>
      </w:r>
      <w:r w:rsidRPr="00C33F37">
        <w:t>приземная</w:t>
      </w:r>
      <w:r w:rsidRPr="00C33F37">
        <w:rPr>
          <w:spacing w:val="1"/>
        </w:rPr>
        <w:t xml:space="preserve"> </w:t>
      </w:r>
      <w:r w:rsidRPr="00C33F37">
        <w:t>концентрация</w:t>
      </w:r>
      <w:r w:rsidRPr="00C33F37">
        <w:rPr>
          <w:spacing w:val="1"/>
        </w:rPr>
        <w:t xml:space="preserve"> </w:t>
      </w:r>
      <w:r w:rsidRPr="00C33F37">
        <w:t>одного</w:t>
      </w:r>
      <w:r w:rsidRPr="00C33F37">
        <w:rPr>
          <w:spacing w:val="1"/>
        </w:rPr>
        <w:t xml:space="preserve"> </w:t>
      </w:r>
      <w:r w:rsidRPr="00C33F37">
        <w:t>загрязняющего</w:t>
      </w:r>
      <w:r w:rsidRPr="00C33F37">
        <w:rPr>
          <w:spacing w:val="1"/>
        </w:rPr>
        <w:t xml:space="preserve"> </w:t>
      </w:r>
      <w:r w:rsidRPr="00C33F37">
        <w:t>вещества</w:t>
      </w:r>
      <w:r w:rsidRPr="00C33F37">
        <w:rPr>
          <w:spacing w:val="1"/>
        </w:rPr>
        <w:t xml:space="preserve"> </w:t>
      </w:r>
      <w:r w:rsidRPr="00C33F37">
        <w:t>-</w:t>
      </w:r>
      <w:r w:rsidRPr="00C33F37">
        <w:rPr>
          <w:spacing w:val="1"/>
        </w:rPr>
        <w:t xml:space="preserve"> </w:t>
      </w:r>
      <w:r w:rsidRPr="00C33F37">
        <w:t>диоксида</w:t>
      </w:r>
      <w:r w:rsidRPr="00C33F37">
        <w:rPr>
          <w:spacing w:val="1"/>
        </w:rPr>
        <w:t xml:space="preserve"> </w:t>
      </w:r>
      <w:r w:rsidRPr="00C33F37">
        <w:t>азота</w:t>
      </w:r>
      <w:r w:rsidRPr="00C33F37">
        <w:rPr>
          <w:spacing w:val="1"/>
        </w:rPr>
        <w:t xml:space="preserve"> </w:t>
      </w:r>
      <w:r w:rsidRPr="00C33F37">
        <w:t>(до</w:t>
      </w:r>
      <w:r w:rsidRPr="00C33F37">
        <w:rPr>
          <w:spacing w:val="1"/>
        </w:rPr>
        <w:t xml:space="preserve"> </w:t>
      </w:r>
      <w:r w:rsidRPr="00C33F37">
        <w:t>1,42</w:t>
      </w:r>
      <w:r w:rsidRPr="00C33F37">
        <w:rPr>
          <w:spacing w:val="1"/>
        </w:rPr>
        <w:t xml:space="preserve"> </w:t>
      </w:r>
      <w:r w:rsidRPr="00C33F37">
        <w:t>ПДК).</w:t>
      </w:r>
      <w:r w:rsidRPr="00C33F37">
        <w:rPr>
          <w:spacing w:val="1"/>
        </w:rPr>
        <w:t xml:space="preserve"> </w:t>
      </w:r>
      <w:r w:rsidRPr="00C33F37">
        <w:t>Из</w:t>
      </w:r>
      <w:r w:rsidRPr="00C33F37">
        <w:rPr>
          <w:spacing w:val="1"/>
        </w:rPr>
        <w:t xml:space="preserve"> </w:t>
      </w:r>
      <w:r w:rsidRPr="00C33F37">
        <w:t>проанализированных</w:t>
      </w:r>
      <w:r w:rsidRPr="00C33F37">
        <w:rPr>
          <w:spacing w:val="1"/>
        </w:rPr>
        <w:t xml:space="preserve"> </w:t>
      </w:r>
      <w:r w:rsidRPr="00C33F37">
        <w:t>объектов,</w:t>
      </w:r>
      <w:r w:rsidRPr="00C33F37">
        <w:rPr>
          <w:spacing w:val="1"/>
        </w:rPr>
        <w:t xml:space="preserve"> </w:t>
      </w:r>
      <w:r w:rsidRPr="00C33F37">
        <w:t>а</w:t>
      </w:r>
      <w:r w:rsidRPr="00C33F37">
        <w:rPr>
          <w:spacing w:val="1"/>
        </w:rPr>
        <w:t xml:space="preserve"> </w:t>
      </w:r>
      <w:r w:rsidRPr="00C33F37">
        <w:t>именно</w:t>
      </w:r>
      <w:r w:rsidRPr="00C33F37">
        <w:rPr>
          <w:spacing w:val="1"/>
        </w:rPr>
        <w:t xml:space="preserve"> </w:t>
      </w:r>
      <w:r w:rsidRPr="00C33F37">
        <w:t>установка</w:t>
      </w:r>
      <w:r w:rsidRPr="00C33F37">
        <w:rPr>
          <w:spacing w:val="1"/>
        </w:rPr>
        <w:t xml:space="preserve"> </w:t>
      </w:r>
      <w:r w:rsidRPr="00C33F37">
        <w:t>замедленного</w:t>
      </w:r>
      <w:r w:rsidRPr="00C33F37">
        <w:rPr>
          <w:spacing w:val="1"/>
        </w:rPr>
        <w:t xml:space="preserve"> </w:t>
      </w:r>
      <w:r w:rsidRPr="00C33F37">
        <w:t>коксования,</w:t>
      </w:r>
      <w:r w:rsidRPr="00C33F37">
        <w:rPr>
          <w:spacing w:val="1"/>
        </w:rPr>
        <w:t xml:space="preserve"> </w:t>
      </w:r>
      <w:r w:rsidRPr="00C33F37">
        <w:t>завод</w:t>
      </w:r>
      <w:r w:rsidRPr="00C33F37">
        <w:rPr>
          <w:spacing w:val="1"/>
        </w:rPr>
        <w:t xml:space="preserve"> </w:t>
      </w:r>
      <w:r w:rsidRPr="00C33F37">
        <w:t>по</w:t>
      </w:r>
      <w:r w:rsidRPr="00C33F37">
        <w:rPr>
          <w:spacing w:val="1"/>
        </w:rPr>
        <w:t xml:space="preserve"> </w:t>
      </w:r>
      <w:r w:rsidRPr="00C33F37">
        <w:t>производству</w:t>
      </w:r>
      <w:r w:rsidRPr="00C33F37">
        <w:rPr>
          <w:spacing w:val="1"/>
        </w:rPr>
        <w:t xml:space="preserve"> </w:t>
      </w:r>
      <w:r w:rsidRPr="00C33F37">
        <w:t>биокомпонентов</w:t>
      </w:r>
      <w:r w:rsidRPr="00C33F37">
        <w:rPr>
          <w:spacing w:val="1"/>
        </w:rPr>
        <w:t xml:space="preserve"> </w:t>
      </w:r>
      <w:r w:rsidRPr="00C33F37">
        <w:t>моторных</w:t>
      </w:r>
      <w:r w:rsidRPr="00C33F37">
        <w:rPr>
          <w:spacing w:val="1"/>
        </w:rPr>
        <w:t xml:space="preserve"> </w:t>
      </w:r>
      <w:r w:rsidRPr="00C33F37">
        <w:t>топлив</w:t>
      </w:r>
      <w:r w:rsidRPr="00C33F37">
        <w:rPr>
          <w:spacing w:val="1"/>
        </w:rPr>
        <w:t xml:space="preserve"> </w:t>
      </w:r>
      <w:r w:rsidRPr="00C33F37">
        <w:t>и</w:t>
      </w:r>
      <w:r w:rsidRPr="00C33F37">
        <w:rPr>
          <w:spacing w:val="1"/>
        </w:rPr>
        <w:t xml:space="preserve"> </w:t>
      </w:r>
      <w:r w:rsidRPr="00C33F37">
        <w:t>товарные</w:t>
      </w:r>
      <w:r w:rsidRPr="00C33F37">
        <w:rPr>
          <w:spacing w:val="1"/>
        </w:rPr>
        <w:t xml:space="preserve"> </w:t>
      </w:r>
      <w:r w:rsidRPr="00C33F37">
        <w:t>парки,</w:t>
      </w:r>
      <w:r w:rsidRPr="00C33F37">
        <w:rPr>
          <w:spacing w:val="1"/>
        </w:rPr>
        <w:t xml:space="preserve"> </w:t>
      </w:r>
      <w:r w:rsidRPr="00C33F37">
        <w:t>увеличение</w:t>
      </w:r>
      <w:r w:rsidRPr="00C33F37">
        <w:rPr>
          <w:spacing w:val="1"/>
        </w:rPr>
        <w:t xml:space="preserve"> </w:t>
      </w:r>
      <w:r w:rsidRPr="00C33F37">
        <w:t>приземной</w:t>
      </w:r>
      <w:r w:rsidRPr="00C33F37">
        <w:rPr>
          <w:spacing w:val="1"/>
        </w:rPr>
        <w:t xml:space="preserve"> </w:t>
      </w:r>
      <w:r w:rsidRPr="00C33F37">
        <w:t>концентрации</w:t>
      </w:r>
      <w:r w:rsidRPr="00C33F37">
        <w:rPr>
          <w:spacing w:val="-67"/>
        </w:rPr>
        <w:t xml:space="preserve"> </w:t>
      </w:r>
      <w:r w:rsidRPr="00C33F37">
        <w:t>диоксида азота связано только с вводом в эксплуатацию установки замедленного</w:t>
      </w:r>
      <w:r w:rsidRPr="00C33F37">
        <w:rPr>
          <w:spacing w:val="1"/>
        </w:rPr>
        <w:t xml:space="preserve"> </w:t>
      </w:r>
      <w:r w:rsidRPr="00C33F37">
        <w:t>коксования.</w:t>
      </w:r>
    </w:p>
    <w:p w:rsidR="00D95279" w:rsidRPr="00C33F37" w:rsidRDefault="00B4786B" w:rsidP="00CE759A">
      <w:pPr>
        <w:pStyle w:val="a3"/>
        <w:ind w:left="0" w:firstLine="709"/>
      </w:pPr>
      <w:r w:rsidRPr="00C33F37">
        <w:t>Согласно исходным данным, представленным ПАО «Татнефть», в выбросах</w:t>
      </w:r>
      <w:r w:rsidRPr="00C33F37">
        <w:rPr>
          <w:spacing w:val="-67"/>
        </w:rPr>
        <w:t xml:space="preserve"> </w:t>
      </w:r>
      <w:r w:rsidRPr="00C33F37">
        <w:t>завода по производству биокомпонентов моторных топлив</w:t>
      </w:r>
      <w:r w:rsidRPr="00C33F37">
        <w:rPr>
          <w:spacing w:val="1"/>
        </w:rPr>
        <w:t xml:space="preserve"> </w:t>
      </w:r>
      <w:r w:rsidRPr="00C33F37">
        <w:t>и товарных парков</w:t>
      </w:r>
      <w:r w:rsidRPr="00C33F37">
        <w:rPr>
          <w:spacing w:val="1"/>
        </w:rPr>
        <w:t xml:space="preserve"> </w:t>
      </w:r>
      <w:r w:rsidRPr="00C33F37">
        <w:t>диоксид азота отсутствует, соответственно, их ввод в эксплуатацию не приведет к</w:t>
      </w:r>
      <w:r w:rsidRPr="00C33F37">
        <w:rPr>
          <w:spacing w:val="-67"/>
        </w:rPr>
        <w:t xml:space="preserve"> </w:t>
      </w:r>
      <w:r w:rsidRPr="00C33F37">
        <w:t>превышению</w:t>
      </w:r>
      <w:r w:rsidRPr="00C33F37">
        <w:rPr>
          <w:spacing w:val="1"/>
        </w:rPr>
        <w:t xml:space="preserve"> </w:t>
      </w:r>
      <w:r w:rsidRPr="00C33F37">
        <w:t>допустимого</w:t>
      </w:r>
      <w:r w:rsidRPr="00C33F37">
        <w:rPr>
          <w:spacing w:val="1"/>
        </w:rPr>
        <w:t xml:space="preserve"> </w:t>
      </w:r>
      <w:r w:rsidRPr="00C33F37">
        <w:t>содержания</w:t>
      </w:r>
      <w:r w:rsidRPr="00C33F37">
        <w:rPr>
          <w:spacing w:val="1"/>
        </w:rPr>
        <w:t xml:space="preserve"> </w:t>
      </w:r>
      <w:r w:rsidRPr="00C33F37">
        <w:t>загрязняющих</w:t>
      </w:r>
      <w:r w:rsidRPr="00C33F37">
        <w:rPr>
          <w:spacing w:val="1"/>
        </w:rPr>
        <w:t xml:space="preserve"> </w:t>
      </w:r>
      <w:r w:rsidRPr="00C33F37">
        <w:t>веществ</w:t>
      </w:r>
      <w:r w:rsidRPr="00C33F37">
        <w:rPr>
          <w:spacing w:val="1"/>
        </w:rPr>
        <w:t xml:space="preserve"> </w:t>
      </w:r>
      <w:r w:rsidRPr="00C33F37">
        <w:t>в</w:t>
      </w:r>
      <w:r w:rsidRPr="00C33F37">
        <w:rPr>
          <w:spacing w:val="1"/>
        </w:rPr>
        <w:t xml:space="preserve"> </w:t>
      </w:r>
      <w:r w:rsidRPr="00C33F37">
        <w:t>атмосферном</w:t>
      </w:r>
      <w:r w:rsidRPr="00C33F37">
        <w:rPr>
          <w:spacing w:val="1"/>
        </w:rPr>
        <w:t xml:space="preserve"> </w:t>
      </w:r>
      <w:r w:rsidRPr="00C33F37">
        <w:t>воздухе.</w:t>
      </w:r>
      <w:r w:rsidRPr="00C33F37">
        <w:rPr>
          <w:spacing w:val="1"/>
        </w:rPr>
        <w:t xml:space="preserve"> </w:t>
      </w:r>
      <w:r w:rsidRPr="00C33F37">
        <w:t>Для</w:t>
      </w:r>
      <w:r w:rsidRPr="00C33F37">
        <w:rPr>
          <w:spacing w:val="1"/>
        </w:rPr>
        <w:t xml:space="preserve"> </w:t>
      </w:r>
      <w:r w:rsidRPr="00C33F37">
        <w:t>реализации</w:t>
      </w:r>
      <w:r w:rsidRPr="00C33F37">
        <w:rPr>
          <w:spacing w:val="1"/>
        </w:rPr>
        <w:t xml:space="preserve"> </w:t>
      </w:r>
      <w:r w:rsidRPr="00C33F37">
        <w:t>мероприятий</w:t>
      </w:r>
      <w:r w:rsidRPr="00C33F37">
        <w:rPr>
          <w:spacing w:val="1"/>
        </w:rPr>
        <w:t xml:space="preserve"> </w:t>
      </w:r>
      <w:r w:rsidRPr="00C33F37">
        <w:t>по</w:t>
      </w:r>
      <w:r w:rsidRPr="00C33F37">
        <w:rPr>
          <w:spacing w:val="1"/>
        </w:rPr>
        <w:t xml:space="preserve"> </w:t>
      </w:r>
      <w:r w:rsidRPr="00C33F37">
        <w:t>внедрению</w:t>
      </w:r>
      <w:r w:rsidRPr="00C33F37">
        <w:rPr>
          <w:spacing w:val="1"/>
        </w:rPr>
        <w:t xml:space="preserve"> </w:t>
      </w:r>
      <w:r w:rsidRPr="00C33F37">
        <w:t>установки</w:t>
      </w:r>
      <w:r w:rsidRPr="00C33F37">
        <w:rPr>
          <w:spacing w:val="1"/>
        </w:rPr>
        <w:t xml:space="preserve"> </w:t>
      </w:r>
      <w:r w:rsidRPr="00C33F37">
        <w:t>замедленного</w:t>
      </w:r>
      <w:r w:rsidRPr="00C33F37">
        <w:rPr>
          <w:spacing w:val="1"/>
        </w:rPr>
        <w:t xml:space="preserve"> </w:t>
      </w:r>
      <w:r w:rsidRPr="00C33F37">
        <w:t>коксования</w:t>
      </w:r>
      <w:r w:rsidRPr="00C33F37">
        <w:rPr>
          <w:spacing w:val="1"/>
        </w:rPr>
        <w:t xml:space="preserve"> </w:t>
      </w:r>
      <w:r w:rsidRPr="00C33F37">
        <w:t>необходимо</w:t>
      </w:r>
      <w:r w:rsidRPr="00C33F37">
        <w:rPr>
          <w:spacing w:val="1"/>
        </w:rPr>
        <w:t xml:space="preserve"> </w:t>
      </w:r>
      <w:r w:rsidRPr="00C33F37">
        <w:t>предусмотреть</w:t>
      </w:r>
      <w:r w:rsidRPr="00C33F37">
        <w:rPr>
          <w:spacing w:val="1"/>
        </w:rPr>
        <w:t xml:space="preserve"> </w:t>
      </w:r>
      <w:r w:rsidRPr="00C33F37">
        <w:t>дополнительные</w:t>
      </w:r>
      <w:r w:rsidRPr="00C33F37">
        <w:rPr>
          <w:spacing w:val="1"/>
        </w:rPr>
        <w:t xml:space="preserve"> </w:t>
      </w:r>
      <w:r w:rsidRPr="00C33F37">
        <w:t>мероприятия,</w:t>
      </w:r>
      <w:r w:rsidRPr="00C33F37">
        <w:rPr>
          <w:spacing w:val="-67"/>
        </w:rPr>
        <w:t xml:space="preserve"> </w:t>
      </w:r>
      <w:r w:rsidRPr="00C33F37">
        <w:t>позволяющие</w:t>
      </w:r>
      <w:r w:rsidRPr="00C33F37">
        <w:rPr>
          <w:spacing w:val="1"/>
        </w:rPr>
        <w:t xml:space="preserve"> </w:t>
      </w:r>
      <w:r w:rsidRPr="00C33F37">
        <w:t>сократить</w:t>
      </w:r>
      <w:r w:rsidRPr="00C33F37">
        <w:rPr>
          <w:spacing w:val="1"/>
        </w:rPr>
        <w:t xml:space="preserve"> </w:t>
      </w:r>
      <w:r w:rsidRPr="00C33F37">
        <w:t>объемы</w:t>
      </w:r>
      <w:r w:rsidRPr="00C33F37">
        <w:rPr>
          <w:spacing w:val="1"/>
        </w:rPr>
        <w:t xml:space="preserve"> </w:t>
      </w:r>
      <w:r w:rsidRPr="00C33F37">
        <w:t>выбросов</w:t>
      </w:r>
      <w:r w:rsidRPr="00C33F37">
        <w:rPr>
          <w:spacing w:val="1"/>
        </w:rPr>
        <w:t xml:space="preserve"> </w:t>
      </w:r>
      <w:r w:rsidRPr="00C33F37">
        <w:t>диоксида</w:t>
      </w:r>
      <w:r w:rsidRPr="00C33F37">
        <w:rPr>
          <w:spacing w:val="1"/>
        </w:rPr>
        <w:t xml:space="preserve"> </w:t>
      </w:r>
      <w:r w:rsidRPr="00C33F37">
        <w:t>азота</w:t>
      </w:r>
      <w:r w:rsidRPr="00C33F37">
        <w:rPr>
          <w:spacing w:val="1"/>
        </w:rPr>
        <w:t xml:space="preserve"> </w:t>
      </w:r>
      <w:r w:rsidRPr="00C33F37">
        <w:t>(заключение</w:t>
      </w:r>
      <w:r w:rsidRPr="00C33F37">
        <w:rPr>
          <w:spacing w:val="1"/>
        </w:rPr>
        <w:t xml:space="preserve"> </w:t>
      </w:r>
      <w:r w:rsidRPr="00C33F37">
        <w:t>Министерства</w:t>
      </w:r>
      <w:r w:rsidRPr="00C33F37">
        <w:rPr>
          <w:spacing w:val="66"/>
        </w:rPr>
        <w:t xml:space="preserve"> </w:t>
      </w:r>
      <w:r w:rsidRPr="00C33F37">
        <w:t>экологии</w:t>
      </w:r>
      <w:r w:rsidRPr="00C33F37">
        <w:rPr>
          <w:spacing w:val="68"/>
        </w:rPr>
        <w:t xml:space="preserve"> </w:t>
      </w:r>
      <w:r w:rsidRPr="00C33F37">
        <w:t>и</w:t>
      </w:r>
      <w:r w:rsidRPr="00C33F37">
        <w:rPr>
          <w:spacing w:val="68"/>
        </w:rPr>
        <w:t xml:space="preserve"> </w:t>
      </w:r>
      <w:r w:rsidRPr="00C33F37">
        <w:t>природных</w:t>
      </w:r>
      <w:r w:rsidRPr="00C33F37">
        <w:rPr>
          <w:spacing w:val="65"/>
        </w:rPr>
        <w:t xml:space="preserve"> </w:t>
      </w:r>
      <w:r w:rsidRPr="00C33F37">
        <w:t>ресурсов</w:t>
      </w:r>
      <w:r w:rsidRPr="00C33F37">
        <w:rPr>
          <w:spacing w:val="66"/>
        </w:rPr>
        <w:t xml:space="preserve"> </w:t>
      </w:r>
      <w:r w:rsidRPr="00C33F37">
        <w:t>Республики</w:t>
      </w:r>
      <w:r w:rsidRPr="00C33F37">
        <w:rPr>
          <w:spacing w:val="68"/>
        </w:rPr>
        <w:t xml:space="preserve"> </w:t>
      </w:r>
      <w:r w:rsidRPr="00C33F37">
        <w:t>Татарстан</w:t>
      </w:r>
      <w:r w:rsidRPr="00C33F37">
        <w:rPr>
          <w:spacing w:val="66"/>
        </w:rPr>
        <w:t xml:space="preserve"> </w:t>
      </w:r>
      <w:r w:rsidRPr="00C33F37">
        <w:t>исх.</w:t>
      </w:r>
      <w:r w:rsidR="00B12042" w:rsidRPr="00C33F37">
        <w:t xml:space="preserve"> </w:t>
      </w:r>
      <w:r w:rsidRPr="00C33F37">
        <w:t>№</w:t>
      </w:r>
      <w:r w:rsidRPr="00C33F37">
        <w:rPr>
          <w:spacing w:val="-3"/>
        </w:rPr>
        <w:t xml:space="preserve"> </w:t>
      </w:r>
      <w:r w:rsidRPr="00C33F37">
        <w:t>6026/06</w:t>
      </w:r>
      <w:r w:rsidRPr="00C33F37">
        <w:rPr>
          <w:spacing w:val="-6"/>
        </w:rPr>
        <w:t xml:space="preserve"> </w:t>
      </w:r>
      <w:r w:rsidRPr="00C33F37">
        <w:t>от</w:t>
      </w:r>
      <w:r w:rsidRPr="00C33F37">
        <w:rPr>
          <w:spacing w:val="-2"/>
        </w:rPr>
        <w:t xml:space="preserve"> </w:t>
      </w:r>
      <w:r w:rsidRPr="00C33F37">
        <w:t>10.06.2020</w:t>
      </w:r>
      <w:r w:rsidRPr="00C33F37">
        <w:rPr>
          <w:spacing w:val="-2"/>
        </w:rPr>
        <w:t xml:space="preserve"> </w:t>
      </w:r>
      <w:r w:rsidRPr="00C33F37">
        <w:t>г.).</w:t>
      </w:r>
    </w:p>
    <w:p w:rsidR="00D95279" w:rsidRPr="00C33F37" w:rsidRDefault="00B4786B" w:rsidP="00CE759A">
      <w:pPr>
        <w:spacing w:line="322" w:lineRule="exact"/>
        <w:ind w:firstLine="709"/>
        <w:jc w:val="center"/>
        <w:rPr>
          <w:i/>
          <w:sz w:val="28"/>
        </w:rPr>
      </w:pPr>
      <w:r w:rsidRPr="00C33F37">
        <w:rPr>
          <w:i/>
          <w:sz w:val="28"/>
        </w:rPr>
        <w:t>Мероприятия</w:t>
      </w:r>
      <w:r w:rsidRPr="00C33F37">
        <w:rPr>
          <w:i/>
          <w:spacing w:val="-5"/>
          <w:sz w:val="28"/>
        </w:rPr>
        <w:t xml:space="preserve"> </w:t>
      </w:r>
      <w:r w:rsidRPr="00C33F37">
        <w:rPr>
          <w:i/>
          <w:sz w:val="28"/>
        </w:rPr>
        <w:t>ПАО</w:t>
      </w:r>
      <w:r w:rsidRPr="00C33F37">
        <w:rPr>
          <w:i/>
          <w:spacing w:val="-4"/>
          <w:sz w:val="28"/>
        </w:rPr>
        <w:t xml:space="preserve"> </w:t>
      </w:r>
      <w:r w:rsidRPr="00C33F37">
        <w:rPr>
          <w:i/>
          <w:sz w:val="28"/>
        </w:rPr>
        <w:t>«Нижнекамскнефтехим»</w:t>
      </w:r>
    </w:p>
    <w:p w:rsidR="00D95279" w:rsidRPr="00C33F37" w:rsidRDefault="00B4786B" w:rsidP="00CE759A">
      <w:pPr>
        <w:pStyle w:val="a3"/>
        <w:ind w:left="0" w:firstLine="709"/>
      </w:pPr>
      <w:r w:rsidRPr="00C33F37">
        <w:t>В соответствии с Инвестиционным меморандумом Республики Татарстан на</w:t>
      </w:r>
      <w:r w:rsidRPr="00C33F37">
        <w:rPr>
          <w:spacing w:val="-67"/>
        </w:rPr>
        <w:t xml:space="preserve"> </w:t>
      </w:r>
      <w:r w:rsidRPr="00C33F37">
        <w:t>2020-2022</w:t>
      </w:r>
      <w:r w:rsidRPr="00C33F37">
        <w:rPr>
          <w:spacing w:val="1"/>
        </w:rPr>
        <w:t xml:space="preserve"> </w:t>
      </w:r>
      <w:r w:rsidRPr="00C33F37">
        <w:t>годы,</w:t>
      </w:r>
      <w:r w:rsidRPr="00C33F37">
        <w:rPr>
          <w:spacing w:val="1"/>
        </w:rPr>
        <w:t xml:space="preserve"> </w:t>
      </w:r>
      <w:r w:rsidRPr="00C33F37">
        <w:t>Программой</w:t>
      </w:r>
      <w:r w:rsidRPr="00C33F37">
        <w:rPr>
          <w:spacing w:val="1"/>
        </w:rPr>
        <w:t xml:space="preserve"> </w:t>
      </w:r>
      <w:r w:rsidRPr="00C33F37">
        <w:t>развития</w:t>
      </w:r>
      <w:r w:rsidRPr="00C33F37">
        <w:rPr>
          <w:spacing w:val="1"/>
        </w:rPr>
        <w:t xml:space="preserve"> </w:t>
      </w:r>
      <w:r w:rsidRPr="00C33F37">
        <w:t>нефтегазохимического</w:t>
      </w:r>
      <w:r w:rsidRPr="00C33F37">
        <w:rPr>
          <w:spacing w:val="1"/>
        </w:rPr>
        <w:t xml:space="preserve"> </w:t>
      </w:r>
      <w:r w:rsidRPr="00C33F37">
        <w:t>комплекса</w:t>
      </w:r>
      <w:r w:rsidRPr="00C33F37">
        <w:rPr>
          <w:spacing w:val="1"/>
        </w:rPr>
        <w:t xml:space="preserve"> </w:t>
      </w:r>
      <w:r w:rsidRPr="00C33F37">
        <w:lastRenderedPageBreak/>
        <w:t>Республики</w:t>
      </w:r>
      <w:r w:rsidRPr="00C33F37">
        <w:rPr>
          <w:spacing w:val="70"/>
        </w:rPr>
        <w:t xml:space="preserve"> </w:t>
      </w:r>
      <w:r w:rsidRPr="00C33F37">
        <w:t>Татарстан</w:t>
      </w:r>
      <w:r w:rsidRPr="00C33F37">
        <w:rPr>
          <w:spacing w:val="70"/>
        </w:rPr>
        <w:t xml:space="preserve"> </w:t>
      </w:r>
      <w:r w:rsidRPr="00C33F37">
        <w:t>на</w:t>
      </w:r>
      <w:r w:rsidRPr="00C33F37">
        <w:rPr>
          <w:spacing w:val="70"/>
        </w:rPr>
        <w:t xml:space="preserve"> </w:t>
      </w:r>
      <w:r w:rsidRPr="00C33F37">
        <w:t>2020</w:t>
      </w:r>
      <w:r w:rsidRPr="00C33F37">
        <w:rPr>
          <w:spacing w:val="70"/>
        </w:rPr>
        <w:t xml:space="preserve"> </w:t>
      </w:r>
      <w:r w:rsidRPr="00C33F37">
        <w:t>–</w:t>
      </w:r>
      <w:r w:rsidRPr="00C33F37">
        <w:rPr>
          <w:spacing w:val="70"/>
        </w:rPr>
        <w:t xml:space="preserve"> </w:t>
      </w:r>
      <w:r w:rsidRPr="00C33F37">
        <w:t>2024     гг.</w:t>
      </w:r>
      <w:r w:rsidRPr="00C33F37">
        <w:rPr>
          <w:spacing w:val="70"/>
        </w:rPr>
        <w:t xml:space="preserve"> </w:t>
      </w:r>
      <w:r w:rsidRPr="00C33F37">
        <w:t>и</w:t>
      </w:r>
      <w:r w:rsidRPr="00C33F37">
        <w:rPr>
          <w:spacing w:val="70"/>
        </w:rPr>
        <w:t xml:space="preserve"> </w:t>
      </w:r>
      <w:r w:rsidRPr="00C33F37">
        <w:t>перспективу</w:t>
      </w:r>
      <w:r w:rsidRPr="00C33F37">
        <w:rPr>
          <w:spacing w:val="70"/>
        </w:rPr>
        <w:t xml:space="preserve"> </w:t>
      </w:r>
      <w:r w:rsidRPr="00C33F37">
        <w:t>до</w:t>
      </w:r>
      <w:r w:rsidRPr="00C33F37">
        <w:rPr>
          <w:spacing w:val="70"/>
        </w:rPr>
        <w:t xml:space="preserve"> </w:t>
      </w:r>
      <w:r w:rsidRPr="00C33F37">
        <w:t>2034</w:t>
      </w:r>
      <w:r w:rsidRPr="00C33F37">
        <w:rPr>
          <w:spacing w:val="70"/>
        </w:rPr>
        <w:t xml:space="preserve"> </w:t>
      </w:r>
      <w:r w:rsidRPr="00C33F37">
        <w:t>г.   на</w:t>
      </w:r>
      <w:r w:rsidRPr="00C33F37">
        <w:rPr>
          <w:spacing w:val="1"/>
        </w:rPr>
        <w:t xml:space="preserve"> </w:t>
      </w:r>
      <w:r w:rsidRPr="00C33F37">
        <w:t>ПАО</w:t>
      </w:r>
      <w:r w:rsidRPr="00C33F37">
        <w:rPr>
          <w:spacing w:val="-3"/>
        </w:rPr>
        <w:t xml:space="preserve"> </w:t>
      </w:r>
      <w:r w:rsidRPr="00C33F37">
        <w:t>«Нижнекамскнефтехим»</w:t>
      </w:r>
      <w:r w:rsidRPr="00C33F37">
        <w:rPr>
          <w:spacing w:val="-3"/>
        </w:rPr>
        <w:t xml:space="preserve"> </w:t>
      </w:r>
      <w:r w:rsidRPr="00C33F37">
        <w:t>запланированы</w:t>
      </w:r>
      <w:r w:rsidRPr="00C33F37">
        <w:rPr>
          <w:spacing w:val="-1"/>
        </w:rPr>
        <w:t xml:space="preserve"> </w:t>
      </w:r>
      <w:r w:rsidRPr="00C33F37">
        <w:t>следующие</w:t>
      </w:r>
      <w:r w:rsidRPr="00C33F37">
        <w:rPr>
          <w:spacing w:val="-4"/>
        </w:rPr>
        <w:t xml:space="preserve"> </w:t>
      </w:r>
      <w:r w:rsidRPr="00C33F37">
        <w:t>мероприятия:</w:t>
      </w:r>
    </w:p>
    <w:p w:rsidR="00D95279" w:rsidRPr="00C33F37" w:rsidRDefault="00B4786B" w:rsidP="00CE759A">
      <w:pPr>
        <w:pStyle w:val="a5"/>
        <w:numPr>
          <w:ilvl w:val="0"/>
          <w:numId w:val="24"/>
        </w:numPr>
        <w:ind w:left="709" w:hanging="709"/>
        <w:rPr>
          <w:sz w:val="28"/>
        </w:rPr>
      </w:pPr>
      <w:r w:rsidRPr="00C33F37">
        <w:rPr>
          <w:sz w:val="28"/>
        </w:rPr>
        <w:t>строительство</w:t>
      </w:r>
      <w:r w:rsidR="00DA1A68">
        <w:rPr>
          <w:sz w:val="28"/>
        </w:rPr>
        <w:t xml:space="preserve"> </w:t>
      </w:r>
      <w:r w:rsidRPr="00C33F37">
        <w:rPr>
          <w:sz w:val="28"/>
        </w:rPr>
        <w:t>нового</w:t>
      </w:r>
      <w:r w:rsidR="00DA1A68">
        <w:rPr>
          <w:sz w:val="28"/>
        </w:rPr>
        <w:t xml:space="preserve"> </w:t>
      </w:r>
      <w:r w:rsidRPr="00C33F37">
        <w:rPr>
          <w:sz w:val="28"/>
        </w:rPr>
        <w:t>олефинового</w:t>
      </w:r>
      <w:r w:rsidR="00DA1A68">
        <w:rPr>
          <w:sz w:val="28"/>
        </w:rPr>
        <w:t xml:space="preserve"> </w:t>
      </w:r>
      <w:r w:rsidRPr="00C33F37">
        <w:rPr>
          <w:sz w:val="28"/>
        </w:rPr>
        <w:t>комплекса</w:t>
      </w:r>
      <w:r w:rsidR="00DA1A68">
        <w:rPr>
          <w:sz w:val="28"/>
        </w:rPr>
        <w:t xml:space="preserve"> </w:t>
      </w:r>
      <w:r w:rsidRPr="00C33F37">
        <w:rPr>
          <w:sz w:val="28"/>
        </w:rPr>
        <w:t>и</w:t>
      </w:r>
      <w:r w:rsidRPr="00C33F37">
        <w:rPr>
          <w:sz w:val="28"/>
        </w:rPr>
        <w:tab/>
      </w:r>
      <w:r w:rsidR="00DA1A68">
        <w:rPr>
          <w:sz w:val="28"/>
        </w:rPr>
        <w:t xml:space="preserve"> </w:t>
      </w:r>
      <w:r w:rsidRPr="00C33F37">
        <w:rPr>
          <w:spacing w:val="-1"/>
          <w:sz w:val="28"/>
        </w:rPr>
        <w:t>производства</w:t>
      </w:r>
      <w:r w:rsidRPr="00C33F37">
        <w:rPr>
          <w:spacing w:val="-67"/>
          <w:sz w:val="28"/>
        </w:rPr>
        <w:t xml:space="preserve"> </w:t>
      </w:r>
      <w:r w:rsidRPr="00C33F37">
        <w:rPr>
          <w:sz w:val="28"/>
        </w:rPr>
        <w:t>полиолефинов</w:t>
      </w:r>
      <w:r w:rsidRPr="00C33F37">
        <w:rPr>
          <w:spacing w:val="-3"/>
          <w:sz w:val="28"/>
        </w:rPr>
        <w:t xml:space="preserve"> </w:t>
      </w:r>
      <w:r w:rsidRPr="00C33F37">
        <w:rPr>
          <w:sz w:val="28"/>
        </w:rPr>
        <w:t>ЭП-600;</w:t>
      </w:r>
    </w:p>
    <w:p w:rsidR="00D95279" w:rsidRPr="00C33F37" w:rsidRDefault="00B4786B" w:rsidP="00CE759A">
      <w:pPr>
        <w:pStyle w:val="a5"/>
        <w:numPr>
          <w:ilvl w:val="0"/>
          <w:numId w:val="24"/>
        </w:numPr>
        <w:ind w:left="709" w:hanging="709"/>
        <w:rPr>
          <w:sz w:val="28"/>
        </w:rPr>
      </w:pPr>
      <w:r w:rsidRPr="00C33F37">
        <w:rPr>
          <w:sz w:val="28"/>
        </w:rPr>
        <w:t>расширение</w:t>
      </w:r>
      <w:r w:rsidRPr="00C33F37">
        <w:rPr>
          <w:sz w:val="28"/>
        </w:rPr>
        <w:tab/>
        <w:t>ассортимента</w:t>
      </w:r>
      <w:r w:rsidR="00DA1A68">
        <w:rPr>
          <w:sz w:val="28"/>
        </w:rPr>
        <w:t xml:space="preserve"> </w:t>
      </w:r>
      <w:r w:rsidRPr="00C33F37">
        <w:rPr>
          <w:sz w:val="28"/>
        </w:rPr>
        <w:t>оксиэтилированных</w:t>
      </w:r>
      <w:r w:rsidR="00DA1A68">
        <w:rPr>
          <w:sz w:val="28"/>
        </w:rPr>
        <w:t xml:space="preserve"> </w:t>
      </w:r>
      <w:r w:rsidRPr="00C33F37">
        <w:rPr>
          <w:spacing w:val="-1"/>
          <w:sz w:val="28"/>
        </w:rPr>
        <w:t>продуктов</w:t>
      </w:r>
      <w:r w:rsidRPr="00C33F37">
        <w:rPr>
          <w:spacing w:val="-67"/>
          <w:sz w:val="28"/>
        </w:rPr>
        <w:t xml:space="preserve"> </w:t>
      </w:r>
      <w:r w:rsidRPr="00C33F37">
        <w:rPr>
          <w:sz w:val="28"/>
        </w:rPr>
        <w:t>(метоксиполиэтиленгликоль</w:t>
      </w:r>
      <w:r w:rsidRPr="00C33F37">
        <w:rPr>
          <w:spacing w:val="-2"/>
          <w:sz w:val="28"/>
        </w:rPr>
        <w:t xml:space="preserve"> </w:t>
      </w:r>
      <w:r w:rsidRPr="00C33F37">
        <w:rPr>
          <w:sz w:val="28"/>
        </w:rPr>
        <w:t>(МПЭГ);</w:t>
      </w:r>
    </w:p>
    <w:p w:rsidR="00D95279" w:rsidRPr="00C33F37" w:rsidRDefault="00B4786B" w:rsidP="00CE759A">
      <w:pPr>
        <w:pStyle w:val="a5"/>
        <w:numPr>
          <w:ilvl w:val="0"/>
          <w:numId w:val="24"/>
        </w:numPr>
        <w:spacing w:line="340" w:lineRule="exact"/>
        <w:ind w:left="709" w:hanging="709"/>
        <w:rPr>
          <w:sz w:val="28"/>
        </w:rPr>
      </w:pPr>
      <w:r w:rsidRPr="00C33F37">
        <w:rPr>
          <w:sz w:val="28"/>
        </w:rPr>
        <w:t>строительство</w:t>
      </w:r>
      <w:r w:rsidRPr="00C33F37">
        <w:rPr>
          <w:spacing w:val="-1"/>
          <w:sz w:val="28"/>
        </w:rPr>
        <w:t xml:space="preserve"> </w:t>
      </w:r>
      <w:r w:rsidRPr="00C33F37">
        <w:rPr>
          <w:sz w:val="28"/>
        </w:rPr>
        <w:t>производства</w:t>
      </w:r>
      <w:r w:rsidRPr="00C33F37">
        <w:rPr>
          <w:spacing w:val="-4"/>
          <w:sz w:val="28"/>
        </w:rPr>
        <w:t xml:space="preserve"> </w:t>
      </w:r>
      <w:r w:rsidRPr="00C33F37">
        <w:rPr>
          <w:sz w:val="28"/>
        </w:rPr>
        <w:t>метанола</w:t>
      </w:r>
      <w:r w:rsidRPr="00C33F37">
        <w:rPr>
          <w:spacing w:val="-2"/>
          <w:sz w:val="28"/>
        </w:rPr>
        <w:t xml:space="preserve"> </w:t>
      </w:r>
      <w:r w:rsidRPr="00C33F37">
        <w:rPr>
          <w:sz w:val="28"/>
        </w:rPr>
        <w:t>мощностью</w:t>
      </w:r>
      <w:r w:rsidRPr="00C33F37">
        <w:rPr>
          <w:spacing w:val="-2"/>
          <w:sz w:val="28"/>
        </w:rPr>
        <w:t xml:space="preserve"> </w:t>
      </w:r>
      <w:r w:rsidRPr="00C33F37">
        <w:rPr>
          <w:sz w:val="28"/>
        </w:rPr>
        <w:t>500</w:t>
      </w:r>
      <w:r w:rsidRPr="00C33F37">
        <w:rPr>
          <w:spacing w:val="-1"/>
          <w:sz w:val="28"/>
        </w:rPr>
        <w:t xml:space="preserve"> </w:t>
      </w:r>
      <w:r w:rsidRPr="00C33F37">
        <w:rPr>
          <w:sz w:val="28"/>
        </w:rPr>
        <w:t>тыс.</w:t>
      </w:r>
      <w:r w:rsidRPr="00C33F37">
        <w:rPr>
          <w:spacing w:val="-4"/>
          <w:sz w:val="28"/>
        </w:rPr>
        <w:t xml:space="preserve"> </w:t>
      </w:r>
      <w:r w:rsidRPr="00C33F37">
        <w:rPr>
          <w:sz w:val="28"/>
        </w:rPr>
        <w:t>тонн</w:t>
      </w:r>
      <w:r w:rsidRPr="00C33F37">
        <w:rPr>
          <w:spacing w:val="-2"/>
          <w:sz w:val="28"/>
        </w:rPr>
        <w:t xml:space="preserve"> </w:t>
      </w:r>
      <w:r w:rsidRPr="00C33F37">
        <w:rPr>
          <w:sz w:val="28"/>
        </w:rPr>
        <w:t>в</w:t>
      </w:r>
      <w:r w:rsidRPr="00C33F37">
        <w:rPr>
          <w:spacing w:val="-2"/>
          <w:sz w:val="28"/>
        </w:rPr>
        <w:t xml:space="preserve"> </w:t>
      </w:r>
      <w:r w:rsidRPr="00C33F37">
        <w:rPr>
          <w:sz w:val="28"/>
        </w:rPr>
        <w:t>год;</w:t>
      </w:r>
    </w:p>
    <w:p w:rsidR="00D95279" w:rsidRPr="00C33F37" w:rsidRDefault="00B4786B" w:rsidP="00CE759A">
      <w:pPr>
        <w:pStyle w:val="a5"/>
        <w:numPr>
          <w:ilvl w:val="0"/>
          <w:numId w:val="24"/>
        </w:numPr>
        <w:ind w:left="709" w:hanging="709"/>
        <w:rPr>
          <w:sz w:val="28"/>
        </w:rPr>
      </w:pPr>
      <w:r w:rsidRPr="00C33F37">
        <w:rPr>
          <w:sz w:val="28"/>
        </w:rPr>
        <w:t>строительство</w:t>
      </w:r>
      <w:r w:rsidR="00DA1A68">
        <w:rPr>
          <w:sz w:val="28"/>
        </w:rPr>
        <w:t xml:space="preserve"> </w:t>
      </w:r>
      <w:r w:rsidRPr="00C33F37">
        <w:rPr>
          <w:sz w:val="28"/>
        </w:rPr>
        <w:t>производства</w:t>
      </w:r>
      <w:r w:rsidR="00DA1A68">
        <w:rPr>
          <w:sz w:val="28"/>
        </w:rPr>
        <w:t xml:space="preserve"> </w:t>
      </w:r>
      <w:r w:rsidRPr="00C33F37">
        <w:rPr>
          <w:sz w:val="28"/>
        </w:rPr>
        <w:t>дивинил-стирольного</w:t>
      </w:r>
      <w:r w:rsidR="00DA1A68">
        <w:rPr>
          <w:sz w:val="28"/>
        </w:rPr>
        <w:t xml:space="preserve"> </w:t>
      </w:r>
      <w:r w:rsidRPr="00C33F37">
        <w:rPr>
          <w:spacing w:val="-1"/>
          <w:sz w:val="28"/>
        </w:rPr>
        <w:t>синтетического</w:t>
      </w:r>
      <w:r w:rsidRPr="00C33F37">
        <w:rPr>
          <w:spacing w:val="-67"/>
          <w:sz w:val="28"/>
        </w:rPr>
        <w:t xml:space="preserve"> </w:t>
      </w:r>
      <w:r w:rsidRPr="00C33F37">
        <w:rPr>
          <w:sz w:val="28"/>
        </w:rPr>
        <w:t>каучука</w:t>
      </w:r>
      <w:r w:rsidRPr="00C33F37">
        <w:rPr>
          <w:spacing w:val="-1"/>
          <w:sz w:val="28"/>
        </w:rPr>
        <w:t xml:space="preserve"> </w:t>
      </w:r>
      <w:r w:rsidRPr="00C33F37">
        <w:rPr>
          <w:sz w:val="28"/>
        </w:rPr>
        <w:t>(ДССК) периодическим способом;</w:t>
      </w:r>
    </w:p>
    <w:p w:rsidR="00D95279" w:rsidRPr="00C33F37" w:rsidRDefault="00B4786B" w:rsidP="00CE759A">
      <w:pPr>
        <w:pStyle w:val="a5"/>
        <w:numPr>
          <w:ilvl w:val="0"/>
          <w:numId w:val="24"/>
        </w:numPr>
        <w:ind w:left="709" w:hanging="709"/>
        <w:rPr>
          <w:sz w:val="28"/>
        </w:rPr>
      </w:pPr>
      <w:r w:rsidRPr="00C33F37">
        <w:rPr>
          <w:sz w:val="28"/>
        </w:rPr>
        <w:t>организация</w:t>
      </w:r>
      <w:r w:rsidR="00DA1A68">
        <w:rPr>
          <w:sz w:val="28"/>
        </w:rPr>
        <w:t xml:space="preserve"> </w:t>
      </w:r>
      <w:r w:rsidRPr="00C33F37">
        <w:rPr>
          <w:sz w:val="28"/>
        </w:rPr>
        <w:t>выпуска</w:t>
      </w:r>
      <w:r w:rsidR="00DA1A68">
        <w:rPr>
          <w:sz w:val="28"/>
        </w:rPr>
        <w:t xml:space="preserve"> </w:t>
      </w:r>
      <w:r w:rsidRPr="00C33F37">
        <w:rPr>
          <w:sz w:val="28"/>
        </w:rPr>
        <w:t>каучука</w:t>
      </w:r>
      <w:r w:rsidR="00DA1A68">
        <w:rPr>
          <w:sz w:val="28"/>
        </w:rPr>
        <w:t xml:space="preserve"> </w:t>
      </w:r>
      <w:r w:rsidRPr="00C33F37">
        <w:rPr>
          <w:sz w:val="28"/>
        </w:rPr>
        <w:t>марки</w:t>
      </w:r>
      <w:r w:rsidR="00DA1A68">
        <w:rPr>
          <w:sz w:val="28"/>
        </w:rPr>
        <w:t xml:space="preserve"> </w:t>
      </w:r>
      <w:r w:rsidRPr="00C33F37">
        <w:rPr>
          <w:sz w:val="28"/>
        </w:rPr>
        <w:t>СДК-777</w:t>
      </w:r>
      <w:r w:rsidR="00DA1A68">
        <w:rPr>
          <w:sz w:val="28"/>
        </w:rPr>
        <w:t xml:space="preserve"> </w:t>
      </w:r>
      <w:r w:rsidRPr="00C33F37">
        <w:rPr>
          <w:sz w:val="28"/>
        </w:rPr>
        <w:t>на</w:t>
      </w:r>
      <w:r w:rsidR="00DA1A68">
        <w:rPr>
          <w:sz w:val="28"/>
        </w:rPr>
        <w:t xml:space="preserve"> </w:t>
      </w:r>
      <w:r w:rsidRPr="00C33F37">
        <w:rPr>
          <w:spacing w:val="-1"/>
          <w:sz w:val="28"/>
        </w:rPr>
        <w:t>мощностях</w:t>
      </w:r>
      <w:r w:rsidRPr="00C33F37">
        <w:rPr>
          <w:spacing w:val="-67"/>
          <w:sz w:val="28"/>
        </w:rPr>
        <w:t xml:space="preserve"> </w:t>
      </w:r>
      <w:r w:rsidRPr="00C33F37">
        <w:rPr>
          <w:sz w:val="28"/>
        </w:rPr>
        <w:t>производства</w:t>
      </w:r>
      <w:r w:rsidRPr="00C33F37">
        <w:rPr>
          <w:spacing w:val="-2"/>
          <w:sz w:val="28"/>
        </w:rPr>
        <w:t xml:space="preserve"> </w:t>
      </w:r>
      <w:r w:rsidRPr="00C33F37">
        <w:rPr>
          <w:sz w:val="28"/>
        </w:rPr>
        <w:t>СДК-Л;</w:t>
      </w:r>
    </w:p>
    <w:p w:rsidR="00D95279" w:rsidRPr="00C33F37" w:rsidRDefault="00B4786B" w:rsidP="00CE759A">
      <w:pPr>
        <w:pStyle w:val="a5"/>
        <w:numPr>
          <w:ilvl w:val="0"/>
          <w:numId w:val="24"/>
        </w:numPr>
        <w:ind w:left="709" w:hanging="709"/>
        <w:rPr>
          <w:sz w:val="28"/>
        </w:rPr>
      </w:pPr>
      <w:r w:rsidRPr="00C33F37">
        <w:rPr>
          <w:sz w:val="28"/>
        </w:rPr>
        <w:t>модернизация</w:t>
      </w:r>
      <w:r w:rsidRPr="00C33F37">
        <w:rPr>
          <w:spacing w:val="30"/>
          <w:sz w:val="28"/>
        </w:rPr>
        <w:t xml:space="preserve"> </w:t>
      </w:r>
      <w:r w:rsidRPr="00C33F37">
        <w:rPr>
          <w:sz w:val="28"/>
        </w:rPr>
        <w:t>производства</w:t>
      </w:r>
      <w:r w:rsidRPr="00C33F37">
        <w:rPr>
          <w:spacing w:val="30"/>
          <w:sz w:val="28"/>
        </w:rPr>
        <w:t xml:space="preserve"> </w:t>
      </w:r>
      <w:r w:rsidRPr="00C33F37">
        <w:rPr>
          <w:sz w:val="28"/>
        </w:rPr>
        <w:t>СКД-Н</w:t>
      </w:r>
      <w:r w:rsidRPr="00C33F37">
        <w:rPr>
          <w:spacing w:val="31"/>
          <w:sz w:val="28"/>
        </w:rPr>
        <w:t xml:space="preserve"> </w:t>
      </w:r>
      <w:r w:rsidRPr="00C33F37">
        <w:rPr>
          <w:sz w:val="28"/>
        </w:rPr>
        <w:t>для</w:t>
      </w:r>
      <w:r w:rsidRPr="00C33F37">
        <w:rPr>
          <w:spacing w:val="35"/>
          <w:sz w:val="28"/>
        </w:rPr>
        <w:t xml:space="preserve"> </w:t>
      </w:r>
      <w:r w:rsidRPr="00C33F37">
        <w:rPr>
          <w:sz w:val="28"/>
        </w:rPr>
        <w:t>выпуска</w:t>
      </w:r>
      <w:r w:rsidRPr="00C33F37">
        <w:rPr>
          <w:spacing w:val="32"/>
          <w:sz w:val="28"/>
        </w:rPr>
        <w:t xml:space="preserve"> </w:t>
      </w:r>
      <w:r w:rsidRPr="00C33F37">
        <w:rPr>
          <w:sz w:val="28"/>
        </w:rPr>
        <w:t>каучука</w:t>
      </w:r>
      <w:r w:rsidRPr="00C33F37">
        <w:rPr>
          <w:spacing w:val="33"/>
          <w:sz w:val="28"/>
        </w:rPr>
        <w:t xml:space="preserve"> </w:t>
      </w:r>
      <w:r w:rsidRPr="00C33F37">
        <w:rPr>
          <w:sz w:val="28"/>
        </w:rPr>
        <w:t>с</w:t>
      </w:r>
      <w:r w:rsidRPr="00C33F37">
        <w:rPr>
          <w:spacing w:val="33"/>
          <w:sz w:val="28"/>
        </w:rPr>
        <w:t xml:space="preserve"> </w:t>
      </w:r>
      <w:r w:rsidRPr="00C33F37">
        <w:rPr>
          <w:sz w:val="28"/>
        </w:rPr>
        <w:t>улучшенным</w:t>
      </w:r>
      <w:r w:rsidRPr="00C33F37">
        <w:rPr>
          <w:spacing w:val="-67"/>
          <w:sz w:val="28"/>
        </w:rPr>
        <w:t xml:space="preserve"> </w:t>
      </w:r>
      <w:r w:rsidRPr="00C33F37">
        <w:rPr>
          <w:sz w:val="28"/>
        </w:rPr>
        <w:t>комплексом</w:t>
      </w:r>
      <w:r w:rsidRPr="00C33F37">
        <w:rPr>
          <w:spacing w:val="-1"/>
          <w:sz w:val="28"/>
        </w:rPr>
        <w:t xml:space="preserve"> </w:t>
      </w:r>
      <w:r w:rsidRPr="00C33F37">
        <w:rPr>
          <w:sz w:val="28"/>
        </w:rPr>
        <w:t>свойств;</w:t>
      </w:r>
    </w:p>
    <w:p w:rsidR="00D95279" w:rsidRPr="00C33F37" w:rsidRDefault="00B4786B" w:rsidP="00CE759A">
      <w:pPr>
        <w:pStyle w:val="a3"/>
        <w:ind w:left="0" w:firstLine="709"/>
      </w:pPr>
      <w:r w:rsidRPr="00C33F37">
        <w:t>Экологичность,</w:t>
      </w:r>
      <w:r w:rsidRPr="00C33F37">
        <w:rPr>
          <w:spacing w:val="1"/>
        </w:rPr>
        <w:t xml:space="preserve"> </w:t>
      </w:r>
      <w:r w:rsidRPr="00C33F37">
        <w:t>безопасность</w:t>
      </w:r>
      <w:r w:rsidRPr="00C33F37">
        <w:rPr>
          <w:spacing w:val="1"/>
        </w:rPr>
        <w:t xml:space="preserve"> </w:t>
      </w:r>
      <w:r w:rsidRPr="00C33F37">
        <w:t>и</w:t>
      </w:r>
      <w:r w:rsidRPr="00C33F37">
        <w:rPr>
          <w:spacing w:val="1"/>
        </w:rPr>
        <w:t xml:space="preserve"> </w:t>
      </w:r>
      <w:r w:rsidRPr="00C33F37">
        <w:t>безаварийность</w:t>
      </w:r>
      <w:r w:rsidRPr="00C33F37">
        <w:rPr>
          <w:spacing w:val="1"/>
        </w:rPr>
        <w:t xml:space="preserve"> </w:t>
      </w:r>
      <w:r w:rsidRPr="00C33F37">
        <w:t>работы</w:t>
      </w:r>
      <w:r w:rsidRPr="00C33F37">
        <w:rPr>
          <w:spacing w:val="1"/>
        </w:rPr>
        <w:t xml:space="preserve"> </w:t>
      </w:r>
      <w:r w:rsidRPr="00C33F37">
        <w:t>проектируемых</w:t>
      </w:r>
      <w:r w:rsidRPr="00C33F37">
        <w:rPr>
          <w:spacing w:val="1"/>
        </w:rPr>
        <w:t xml:space="preserve"> </w:t>
      </w:r>
      <w:r w:rsidRPr="00C33F37">
        <w:t>объектов обеспечиваются на стадии проектирования путем выбора материалов,</w:t>
      </w:r>
      <w:r w:rsidRPr="00C33F37">
        <w:rPr>
          <w:spacing w:val="1"/>
        </w:rPr>
        <w:t xml:space="preserve"> </w:t>
      </w:r>
      <w:r w:rsidRPr="00C33F37">
        <w:t>комплектующих,</w:t>
      </w:r>
      <w:r w:rsidRPr="00C33F37">
        <w:rPr>
          <w:spacing w:val="1"/>
        </w:rPr>
        <w:t xml:space="preserve"> </w:t>
      </w:r>
      <w:r w:rsidRPr="00C33F37">
        <w:t>основных</w:t>
      </w:r>
      <w:r w:rsidRPr="00C33F37">
        <w:rPr>
          <w:spacing w:val="1"/>
        </w:rPr>
        <w:t xml:space="preserve"> </w:t>
      </w:r>
      <w:r w:rsidRPr="00C33F37">
        <w:t>технических</w:t>
      </w:r>
      <w:r w:rsidRPr="00C33F37">
        <w:rPr>
          <w:spacing w:val="1"/>
        </w:rPr>
        <w:t xml:space="preserve"> </w:t>
      </w:r>
      <w:r w:rsidRPr="00C33F37">
        <w:t>решений,</w:t>
      </w:r>
      <w:r w:rsidRPr="00C33F37">
        <w:rPr>
          <w:spacing w:val="1"/>
        </w:rPr>
        <w:t xml:space="preserve"> </w:t>
      </w:r>
      <w:r w:rsidRPr="00C33F37">
        <w:t>методов</w:t>
      </w:r>
      <w:r w:rsidRPr="00C33F37">
        <w:rPr>
          <w:spacing w:val="1"/>
        </w:rPr>
        <w:t xml:space="preserve"> </w:t>
      </w:r>
      <w:r w:rsidRPr="00C33F37">
        <w:t>и</w:t>
      </w:r>
      <w:r w:rsidRPr="00C33F37">
        <w:rPr>
          <w:spacing w:val="1"/>
        </w:rPr>
        <w:t xml:space="preserve"> </w:t>
      </w:r>
      <w:r w:rsidRPr="00C33F37">
        <w:t>технологии</w:t>
      </w:r>
      <w:r w:rsidRPr="00C33F37">
        <w:rPr>
          <w:spacing w:val="1"/>
        </w:rPr>
        <w:t xml:space="preserve"> </w:t>
      </w:r>
      <w:r w:rsidRPr="00C33F37">
        <w:t>строительства. В частности, и при осуществлении вышеуказанных мероприятий</w:t>
      </w:r>
      <w:r w:rsidRPr="00C33F37">
        <w:rPr>
          <w:spacing w:val="1"/>
        </w:rPr>
        <w:t xml:space="preserve"> </w:t>
      </w:r>
      <w:r w:rsidRPr="00C33F37">
        <w:t>предусмотрено</w:t>
      </w:r>
      <w:r w:rsidRPr="00C33F37">
        <w:rPr>
          <w:spacing w:val="1"/>
        </w:rPr>
        <w:t xml:space="preserve"> </w:t>
      </w:r>
      <w:r w:rsidRPr="00C33F37">
        <w:t>применение</w:t>
      </w:r>
      <w:r w:rsidRPr="00C33F37">
        <w:rPr>
          <w:spacing w:val="1"/>
        </w:rPr>
        <w:t xml:space="preserve"> </w:t>
      </w:r>
      <w:r w:rsidRPr="00C33F37">
        <w:t>наилучших</w:t>
      </w:r>
      <w:r w:rsidRPr="00C33F37">
        <w:rPr>
          <w:spacing w:val="1"/>
        </w:rPr>
        <w:t xml:space="preserve"> </w:t>
      </w:r>
      <w:r w:rsidRPr="00C33F37">
        <w:t>имеющихся</w:t>
      </w:r>
      <w:r w:rsidRPr="00C33F37">
        <w:rPr>
          <w:spacing w:val="1"/>
        </w:rPr>
        <w:t xml:space="preserve"> </w:t>
      </w:r>
      <w:r w:rsidRPr="00C33F37">
        <w:t>технологий,</w:t>
      </w:r>
      <w:r w:rsidRPr="00C33F37">
        <w:rPr>
          <w:spacing w:val="1"/>
        </w:rPr>
        <w:t xml:space="preserve"> </w:t>
      </w:r>
      <w:r w:rsidRPr="00C33F37">
        <w:t>позволяющих</w:t>
      </w:r>
      <w:r w:rsidRPr="00C33F37">
        <w:rPr>
          <w:spacing w:val="1"/>
        </w:rPr>
        <w:t xml:space="preserve"> </w:t>
      </w:r>
      <w:r w:rsidRPr="00C33F37">
        <w:t>обеспечить</w:t>
      </w:r>
      <w:r w:rsidRPr="00C33F37">
        <w:rPr>
          <w:spacing w:val="1"/>
        </w:rPr>
        <w:t xml:space="preserve"> </w:t>
      </w:r>
      <w:r w:rsidRPr="00C33F37">
        <w:t>рациональное</w:t>
      </w:r>
      <w:r w:rsidRPr="00C33F37">
        <w:rPr>
          <w:spacing w:val="1"/>
        </w:rPr>
        <w:t xml:space="preserve"> </w:t>
      </w:r>
      <w:r w:rsidRPr="00C33F37">
        <w:t>использование</w:t>
      </w:r>
      <w:r w:rsidRPr="00C33F37">
        <w:rPr>
          <w:spacing w:val="1"/>
        </w:rPr>
        <w:t xml:space="preserve"> </w:t>
      </w:r>
      <w:r w:rsidRPr="00C33F37">
        <w:t>природных</w:t>
      </w:r>
      <w:r w:rsidRPr="00C33F37">
        <w:rPr>
          <w:spacing w:val="1"/>
        </w:rPr>
        <w:t xml:space="preserve"> </w:t>
      </w:r>
      <w:r w:rsidRPr="00C33F37">
        <w:t>ресурсов</w:t>
      </w:r>
      <w:r w:rsidRPr="00C33F37">
        <w:rPr>
          <w:spacing w:val="1"/>
        </w:rPr>
        <w:t xml:space="preserve"> </w:t>
      </w:r>
      <w:r w:rsidRPr="00C33F37">
        <w:t>и</w:t>
      </w:r>
      <w:r w:rsidRPr="00C33F37">
        <w:rPr>
          <w:spacing w:val="1"/>
        </w:rPr>
        <w:t xml:space="preserve"> </w:t>
      </w:r>
      <w:r w:rsidRPr="00C33F37">
        <w:t>минимизацию</w:t>
      </w:r>
      <w:r w:rsidRPr="00C33F37">
        <w:rPr>
          <w:spacing w:val="1"/>
        </w:rPr>
        <w:t xml:space="preserve"> </w:t>
      </w:r>
      <w:r w:rsidRPr="00C33F37">
        <w:t>воздействия</w:t>
      </w:r>
      <w:r w:rsidRPr="00C33F37">
        <w:rPr>
          <w:spacing w:val="-1"/>
        </w:rPr>
        <w:t xml:space="preserve"> </w:t>
      </w:r>
      <w:r w:rsidRPr="00C33F37">
        <w:t>на окружающую</w:t>
      </w:r>
      <w:r w:rsidRPr="00C33F37">
        <w:rPr>
          <w:spacing w:val="-1"/>
        </w:rPr>
        <w:t xml:space="preserve"> </w:t>
      </w:r>
      <w:r w:rsidRPr="00C33F37">
        <w:t>среду</w:t>
      </w:r>
      <w:r w:rsidRPr="00C33F37">
        <w:rPr>
          <w:spacing w:val="-4"/>
        </w:rPr>
        <w:t xml:space="preserve"> </w:t>
      </w:r>
      <w:r w:rsidRPr="00C33F37">
        <w:t>и на</w:t>
      </w:r>
      <w:r w:rsidRPr="00C33F37">
        <w:rPr>
          <w:spacing w:val="-1"/>
        </w:rPr>
        <w:t xml:space="preserve"> </w:t>
      </w:r>
      <w:r w:rsidRPr="00C33F37">
        <w:t>ее</w:t>
      </w:r>
      <w:r w:rsidRPr="00C33F37">
        <w:rPr>
          <w:spacing w:val="-1"/>
        </w:rPr>
        <w:t xml:space="preserve"> </w:t>
      </w:r>
      <w:r w:rsidRPr="00C33F37">
        <w:t>компоненты.</w:t>
      </w:r>
    </w:p>
    <w:p w:rsidR="00B12042" w:rsidRPr="00C33F37" w:rsidRDefault="00B4786B" w:rsidP="00CE759A">
      <w:pPr>
        <w:pStyle w:val="a3"/>
        <w:ind w:left="0" w:firstLine="709"/>
      </w:pPr>
      <w:r w:rsidRPr="00C33F37">
        <w:t>Министерством</w:t>
      </w:r>
      <w:r w:rsidRPr="00C33F37">
        <w:rPr>
          <w:spacing w:val="1"/>
        </w:rPr>
        <w:t xml:space="preserve"> </w:t>
      </w:r>
      <w:r w:rsidRPr="00C33F37">
        <w:t>экологии</w:t>
      </w:r>
      <w:r w:rsidRPr="00C33F37">
        <w:rPr>
          <w:spacing w:val="1"/>
        </w:rPr>
        <w:t xml:space="preserve"> </w:t>
      </w:r>
      <w:r w:rsidRPr="00C33F37">
        <w:t>и</w:t>
      </w:r>
      <w:r w:rsidRPr="00C33F37">
        <w:rPr>
          <w:spacing w:val="1"/>
        </w:rPr>
        <w:t xml:space="preserve"> </w:t>
      </w:r>
      <w:r w:rsidRPr="00C33F37">
        <w:t>природных</w:t>
      </w:r>
      <w:r w:rsidRPr="00C33F37">
        <w:rPr>
          <w:spacing w:val="1"/>
        </w:rPr>
        <w:t xml:space="preserve"> </w:t>
      </w:r>
      <w:r w:rsidRPr="00C33F37">
        <w:t>ресурсов</w:t>
      </w:r>
      <w:r w:rsidRPr="00C33F37">
        <w:rPr>
          <w:spacing w:val="1"/>
        </w:rPr>
        <w:t xml:space="preserve"> </w:t>
      </w:r>
      <w:r w:rsidRPr="00C33F37">
        <w:t>Республики</w:t>
      </w:r>
      <w:r w:rsidRPr="00C33F37">
        <w:rPr>
          <w:spacing w:val="1"/>
        </w:rPr>
        <w:t xml:space="preserve"> </w:t>
      </w:r>
      <w:r w:rsidRPr="00C33F37">
        <w:t>Татарстан</w:t>
      </w:r>
      <w:r w:rsidRPr="00C33F37">
        <w:rPr>
          <w:spacing w:val="1"/>
        </w:rPr>
        <w:t xml:space="preserve"> </w:t>
      </w:r>
      <w:r w:rsidRPr="00C33F37">
        <w:t>проведен анализ допустимости реализации объекта «Строительство производства</w:t>
      </w:r>
      <w:r w:rsidRPr="00C33F37">
        <w:rPr>
          <w:spacing w:val="1"/>
        </w:rPr>
        <w:t xml:space="preserve"> </w:t>
      </w:r>
      <w:r w:rsidRPr="00C33F37">
        <w:t>метанола мощностью 500 тыс. т/г» на территории первой промышленной зоны</w:t>
      </w:r>
      <w:r w:rsidRPr="00C33F37">
        <w:rPr>
          <w:spacing w:val="1"/>
        </w:rPr>
        <w:t xml:space="preserve"> </w:t>
      </w:r>
      <w:r w:rsidRPr="00C33F37">
        <w:t>территории</w:t>
      </w:r>
      <w:r w:rsidRPr="00C33F37">
        <w:rPr>
          <w:spacing w:val="-1"/>
        </w:rPr>
        <w:t xml:space="preserve"> </w:t>
      </w:r>
      <w:r w:rsidRPr="00C33F37">
        <w:t>ПАО</w:t>
      </w:r>
      <w:r w:rsidRPr="00C33F37">
        <w:rPr>
          <w:spacing w:val="-1"/>
        </w:rPr>
        <w:t xml:space="preserve"> </w:t>
      </w:r>
      <w:r w:rsidRPr="00C33F37">
        <w:t>«Нижнекамскнефтехим».</w:t>
      </w:r>
    </w:p>
    <w:p w:rsidR="00D95279" w:rsidRPr="00C33F37" w:rsidRDefault="00D97BDE" w:rsidP="00CE759A">
      <w:pPr>
        <w:pStyle w:val="a3"/>
        <w:ind w:left="0" w:firstLine="709"/>
      </w:pPr>
      <w:r>
        <w:pict>
          <v:shape id="_x0000_s1051" type="#_x0000_t202" style="position:absolute;left:0;text-align:left;margin-left:294.9pt;margin-top:33.25pt;width:1.95pt;height:7.75pt;z-index:-27466240;mso-position-horizontal-relative:page" filled="f" stroked="f">
            <v:textbox style="mso-next-textbox:#_x0000_s1051" inset="0,0,0,0">
              <w:txbxContent>
                <w:p w:rsidR="00D3728E" w:rsidRDefault="00D3728E">
                  <w:pPr>
                    <w:spacing w:line="154" w:lineRule="exact"/>
                    <w:rPr>
                      <w:i/>
                      <w:sz w:val="14"/>
                    </w:rPr>
                  </w:pPr>
                  <w:r>
                    <w:rPr>
                      <w:i/>
                      <w:w w:val="99"/>
                      <w:sz w:val="14"/>
                    </w:rPr>
                    <w:t>i</w:t>
                  </w:r>
                </w:p>
              </w:txbxContent>
            </v:textbox>
            <w10:wrap anchorx="page"/>
          </v:shape>
        </w:pict>
      </w:r>
      <w:r w:rsidR="00B4786B" w:rsidRPr="00C33F37">
        <w:t>Для</w:t>
      </w:r>
      <w:r w:rsidR="00B4786B" w:rsidRPr="00C33F37">
        <w:rPr>
          <w:spacing w:val="14"/>
        </w:rPr>
        <w:t xml:space="preserve"> </w:t>
      </w:r>
      <w:r w:rsidR="00B4786B" w:rsidRPr="00C33F37">
        <w:t>более</w:t>
      </w:r>
      <w:r w:rsidR="00B4786B" w:rsidRPr="00C33F37">
        <w:rPr>
          <w:spacing w:val="14"/>
        </w:rPr>
        <w:t xml:space="preserve"> </w:t>
      </w:r>
      <w:r w:rsidR="00B4786B" w:rsidRPr="00C33F37">
        <w:t>объективной</w:t>
      </w:r>
      <w:r w:rsidR="00B4786B" w:rsidRPr="00C33F37">
        <w:rPr>
          <w:spacing w:val="14"/>
        </w:rPr>
        <w:t xml:space="preserve"> </w:t>
      </w:r>
      <w:r w:rsidR="00B4786B" w:rsidRPr="00C33F37">
        <w:t>и</w:t>
      </w:r>
      <w:r w:rsidR="00B4786B" w:rsidRPr="00C33F37">
        <w:rPr>
          <w:spacing w:val="14"/>
        </w:rPr>
        <w:t xml:space="preserve"> </w:t>
      </w:r>
      <w:r w:rsidR="00B4786B" w:rsidRPr="00C33F37">
        <w:t>подробной</w:t>
      </w:r>
      <w:r w:rsidR="00B4786B" w:rsidRPr="00C33F37">
        <w:rPr>
          <w:spacing w:val="14"/>
        </w:rPr>
        <w:t xml:space="preserve"> </w:t>
      </w:r>
      <w:r w:rsidR="00B4786B" w:rsidRPr="00C33F37">
        <w:t>оценки</w:t>
      </w:r>
      <w:r w:rsidR="00B4786B" w:rsidRPr="00C33F37">
        <w:rPr>
          <w:spacing w:val="14"/>
        </w:rPr>
        <w:t xml:space="preserve"> </w:t>
      </w:r>
      <w:r w:rsidR="00B4786B" w:rsidRPr="00C33F37">
        <w:t>расчеты</w:t>
      </w:r>
      <w:r w:rsidR="00B4786B" w:rsidRPr="00C33F37">
        <w:rPr>
          <w:spacing w:val="14"/>
        </w:rPr>
        <w:t xml:space="preserve"> </w:t>
      </w:r>
      <w:r w:rsidR="00B4786B" w:rsidRPr="00C33F37">
        <w:t>проводились</w:t>
      </w:r>
      <w:r w:rsidR="00B4786B" w:rsidRPr="00C33F37">
        <w:rPr>
          <w:spacing w:val="13"/>
        </w:rPr>
        <w:t xml:space="preserve"> </w:t>
      </w:r>
      <w:r w:rsidR="00B4786B" w:rsidRPr="00C33F37">
        <w:t>для</w:t>
      </w:r>
      <w:r w:rsidR="00B4786B" w:rsidRPr="00C33F37">
        <w:rPr>
          <w:spacing w:val="17"/>
        </w:rPr>
        <w:t xml:space="preserve"> </w:t>
      </w:r>
      <w:r w:rsidR="00B4786B" w:rsidRPr="00C33F37">
        <w:t>двух</w:t>
      </w:r>
      <w:r w:rsidR="00B4786B" w:rsidRPr="00C33F37">
        <w:rPr>
          <w:spacing w:val="-67"/>
        </w:rPr>
        <w:t xml:space="preserve"> </w:t>
      </w:r>
      <w:r w:rsidR="00B4786B" w:rsidRPr="00C33F37">
        <w:t>вариантов</w:t>
      </w:r>
      <w:r w:rsidR="00B4786B" w:rsidRPr="00C33F37">
        <w:rPr>
          <w:spacing w:val="-3"/>
        </w:rPr>
        <w:t xml:space="preserve"> </w:t>
      </w:r>
      <w:r w:rsidR="00B4786B" w:rsidRPr="00C33F37">
        <w:t>исходных</w:t>
      </w:r>
      <w:r w:rsidR="00B4786B" w:rsidRPr="00C33F37">
        <w:rPr>
          <w:spacing w:val="1"/>
        </w:rPr>
        <w:t xml:space="preserve"> </w:t>
      </w:r>
      <w:r w:rsidR="00B4786B" w:rsidRPr="00C33F37">
        <w:t>данных:</w:t>
      </w:r>
    </w:p>
    <w:p w:rsidR="00D95279" w:rsidRPr="00C33F37" w:rsidRDefault="00B4786B" w:rsidP="00CD0482">
      <w:pPr>
        <w:pStyle w:val="a5"/>
        <w:numPr>
          <w:ilvl w:val="0"/>
          <w:numId w:val="23"/>
        </w:numPr>
        <w:tabs>
          <w:tab w:val="left" w:pos="1523"/>
        </w:tabs>
        <w:spacing w:line="242" w:lineRule="auto"/>
        <w:ind w:left="0" w:firstLine="709"/>
      </w:pPr>
      <w:r w:rsidRPr="00C33F37">
        <w:rPr>
          <w:sz w:val="28"/>
        </w:rPr>
        <w:t>На</w:t>
      </w:r>
      <w:r w:rsidRPr="00C04C48">
        <w:rPr>
          <w:spacing w:val="1"/>
          <w:sz w:val="28"/>
        </w:rPr>
        <w:t xml:space="preserve"> </w:t>
      </w:r>
      <w:r w:rsidRPr="00C33F37">
        <w:rPr>
          <w:sz w:val="28"/>
        </w:rPr>
        <w:t>основе</w:t>
      </w:r>
      <w:r w:rsidRPr="00C04C48">
        <w:rPr>
          <w:spacing w:val="1"/>
          <w:sz w:val="28"/>
        </w:rPr>
        <w:t xml:space="preserve"> </w:t>
      </w:r>
      <w:r w:rsidRPr="00C33F37">
        <w:rPr>
          <w:sz w:val="28"/>
        </w:rPr>
        <w:t>сводной</w:t>
      </w:r>
      <w:r w:rsidRPr="00C04C48">
        <w:rPr>
          <w:spacing w:val="1"/>
          <w:sz w:val="28"/>
        </w:rPr>
        <w:t xml:space="preserve"> </w:t>
      </w:r>
      <w:r w:rsidRPr="00C33F37">
        <w:rPr>
          <w:sz w:val="28"/>
        </w:rPr>
        <w:t>базы</w:t>
      </w:r>
      <w:r w:rsidRPr="00C04C48">
        <w:rPr>
          <w:spacing w:val="1"/>
          <w:sz w:val="28"/>
        </w:rPr>
        <w:t xml:space="preserve"> </w:t>
      </w:r>
      <w:r w:rsidRPr="00C33F37">
        <w:rPr>
          <w:sz w:val="28"/>
        </w:rPr>
        <w:t>данных</w:t>
      </w:r>
      <w:r w:rsidRPr="00C04C48">
        <w:rPr>
          <w:spacing w:val="1"/>
          <w:sz w:val="28"/>
        </w:rPr>
        <w:t xml:space="preserve"> </w:t>
      </w:r>
      <w:r w:rsidRPr="00C33F37">
        <w:rPr>
          <w:sz w:val="28"/>
        </w:rPr>
        <w:t>параметров</w:t>
      </w:r>
      <w:r w:rsidRPr="00C04C48">
        <w:rPr>
          <w:spacing w:val="1"/>
          <w:sz w:val="28"/>
        </w:rPr>
        <w:t xml:space="preserve"> </w:t>
      </w:r>
      <w:r w:rsidRPr="00C33F37">
        <w:rPr>
          <w:sz w:val="28"/>
        </w:rPr>
        <w:t>выбросов</w:t>
      </w:r>
      <w:r w:rsidRPr="00C04C48">
        <w:rPr>
          <w:spacing w:val="1"/>
          <w:sz w:val="28"/>
        </w:rPr>
        <w:t xml:space="preserve"> </w:t>
      </w:r>
      <w:r w:rsidRPr="00C33F37">
        <w:rPr>
          <w:sz w:val="28"/>
        </w:rPr>
        <w:t>загрязняющих</w:t>
      </w:r>
      <w:r w:rsidRPr="00C04C48">
        <w:rPr>
          <w:spacing w:val="-67"/>
          <w:sz w:val="28"/>
        </w:rPr>
        <w:t xml:space="preserve"> </w:t>
      </w:r>
      <w:r w:rsidRPr="00C33F37">
        <w:rPr>
          <w:sz w:val="28"/>
        </w:rPr>
        <w:t>веществ,</w:t>
      </w:r>
      <w:r w:rsidRPr="00C04C48">
        <w:rPr>
          <w:spacing w:val="1"/>
          <w:sz w:val="28"/>
        </w:rPr>
        <w:t xml:space="preserve"> </w:t>
      </w:r>
      <w:r w:rsidRPr="00C33F37">
        <w:rPr>
          <w:sz w:val="28"/>
        </w:rPr>
        <w:t>актуализированной</w:t>
      </w:r>
      <w:r w:rsidRPr="00C04C48">
        <w:rPr>
          <w:spacing w:val="1"/>
          <w:sz w:val="28"/>
        </w:rPr>
        <w:t xml:space="preserve"> </w:t>
      </w:r>
      <w:r w:rsidRPr="00C33F37">
        <w:rPr>
          <w:sz w:val="28"/>
        </w:rPr>
        <w:t>в</w:t>
      </w:r>
      <w:r w:rsidRPr="00C04C48">
        <w:rPr>
          <w:spacing w:val="1"/>
          <w:sz w:val="28"/>
        </w:rPr>
        <w:t xml:space="preserve"> </w:t>
      </w:r>
      <w:r w:rsidRPr="00C33F37">
        <w:rPr>
          <w:sz w:val="28"/>
        </w:rPr>
        <w:t>2019</w:t>
      </w:r>
      <w:r w:rsidRPr="00C04C48">
        <w:rPr>
          <w:spacing w:val="1"/>
          <w:sz w:val="28"/>
        </w:rPr>
        <w:t xml:space="preserve"> </w:t>
      </w:r>
      <w:r w:rsidRPr="00C33F37">
        <w:rPr>
          <w:sz w:val="28"/>
        </w:rPr>
        <w:t>г.</w:t>
      </w:r>
      <w:r w:rsidRPr="00C04C48">
        <w:rPr>
          <w:spacing w:val="1"/>
          <w:sz w:val="28"/>
        </w:rPr>
        <w:t xml:space="preserve"> </w:t>
      </w:r>
      <w:r w:rsidRPr="00C33F37">
        <w:rPr>
          <w:sz w:val="28"/>
        </w:rPr>
        <w:t>на</w:t>
      </w:r>
      <w:r w:rsidRPr="00C04C48">
        <w:rPr>
          <w:spacing w:val="1"/>
          <w:sz w:val="28"/>
        </w:rPr>
        <w:t xml:space="preserve"> </w:t>
      </w:r>
      <w:r w:rsidRPr="00C33F37">
        <w:rPr>
          <w:sz w:val="28"/>
        </w:rPr>
        <w:t>основе</w:t>
      </w:r>
      <w:r w:rsidRPr="00C04C48">
        <w:rPr>
          <w:spacing w:val="1"/>
          <w:sz w:val="28"/>
        </w:rPr>
        <w:t xml:space="preserve"> </w:t>
      </w:r>
      <w:r w:rsidRPr="00C33F37">
        <w:rPr>
          <w:sz w:val="28"/>
        </w:rPr>
        <w:t>утвержденных</w:t>
      </w:r>
      <w:r w:rsidRPr="00C04C48">
        <w:rPr>
          <w:spacing w:val="1"/>
          <w:sz w:val="28"/>
        </w:rPr>
        <w:t xml:space="preserve"> </w:t>
      </w:r>
      <w:r w:rsidRPr="00C04C48">
        <w:rPr>
          <w:sz w:val="28"/>
          <w:szCs w:val="28"/>
        </w:rPr>
        <w:t>материалов</w:t>
      </w:r>
      <w:r w:rsidRPr="00C04C48">
        <w:rPr>
          <w:spacing w:val="1"/>
          <w:sz w:val="28"/>
          <w:szCs w:val="28"/>
        </w:rPr>
        <w:t xml:space="preserve"> </w:t>
      </w:r>
      <w:r w:rsidRPr="00C04C48">
        <w:rPr>
          <w:sz w:val="28"/>
          <w:szCs w:val="28"/>
        </w:rPr>
        <w:t>инвентаризаций</w:t>
      </w:r>
      <w:r w:rsidRPr="00C04C48">
        <w:rPr>
          <w:spacing w:val="4"/>
          <w:sz w:val="28"/>
          <w:szCs w:val="28"/>
        </w:rPr>
        <w:t xml:space="preserve"> </w:t>
      </w:r>
      <w:r w:rsidRPr="00C04C48">
        <w:rPr>
          <w:sz w:val="28"/>
          <w:szCs w:val="28"/>
        </w:rPr>
        <w:t>выбросов</w:t>
      </w:r>
      <w:r w:rsidRPr="00C04C48">
        <w:rPr>
          <w:spacing w:val="66"/>
          <w:sz w:val="28"/>
          <w:szCs w:val="28"/>
        </w:rPr>
        <w:t xml:space="preserve"> </w:t>
      </w:r>
      <w:r w:rsidRPr="00C04C48">
        <w:rPr>
          <w:sz w:val="28"/>
          <w:szCs w:val="28"/>
        </w:rPr>
        <w:t>(существующее</w:t>
      </w:r>
      <w:r w:rsidRPr="00C04C48">
        <w:rPr>
          <w:spacing w:val="69"/>
          <w:sz w:val="28"/>
          <w:szCs w:val="28"/>
        </w:rPr>
        <w:t xml:space="preserve"> </w:t>
      </w:r>
      <w:r w:rsidRPr="00C04C48">
        <w:rPr>
          <w:sz w:val="28"/>
          <w:szCs w:val="28"/>
        </w:rPr>
        <w:t>положение).</w:t>
      </w:r>
      <w:r w:rsidRPr="00C04C48">
        <w:rPr>
          <w:spacing w:val="69"/>
          <w:sz w:val="28"/>
          <w:szCs w:val="28"/>
        </w:rPr>
        <w:t xml:space="preserve"> </w:t>
      </w:r>
      <w:r w:rsidRPr="00C04C48">
        <w:rPr>
          <w:sz w:val="28"/>
          <w:szCs w:val="28"/>
        </w:rPr>
        <w:t>Выбросы</w:t>
      </w:r>
      <w:r w:rsidRPr="00C04C48">
        <w:rPr>
          <w:spacing w:val="70"/>
          <w:sz w:val="28"/>
          <w:szCs w:val="28"/>
        </w:rPr>
        <w:t xml:space="preserve"> </w:t>
      </w:r>
      <w:r w:rsidRPr="00C04C48">
        <w:rPr>
          <w:sz w:val="28"/>
          <w:szCs w:val="28"/>
        </w:rPr>
        <w:t>ПАО</w:t>
      </w:r>
      <w:r w:rsidR="00C04C48" w:rsidRPr="00C04C48">
        <w:rPr>
          <w:sz w:val="28"/>
          <w:szCs w:val="28"/>
        </w:rPr>
        <w:t xml:space="preserve"> </w:t>
      </w:r>
      <w:r w:rsidRPr="00C04C48">
        <w:rPr>
          <w:sz w:val="28"/>
          <w:szCs w:val="28"/>
        </w:rPr>
        <w:t>«Нижнекамскнефтехим» приняты</w:t>
      </w:r>
      <w:r w:rsidRPr="00C04C48">
        <w:rPr>
          <w:spacing w:val="1"/>
          <w:sz w:val="28"/>
          <w:szCs w:val="28"/>
        </w:rPr>
        <w:t xml:space="preserve"> </w:t>
      </w:r>
      <w:r w:rsidRPr="00C04C48">
        <w:rPr>
          <w:sz w:val="28"/>
          <w:szCs w:val="28"/>
        </w:rPr>
        <w:t>согласно</w:t>
      </w:r>
      <w:r w:rsidRPr="00C04C48">
        <w:rPr>
          <w:spacing w:val="1"/>
          <w:sz w:val="28"/>
          <w:szCs w:val="28"/>
        </w:rPr>
        <w:t xml:space="preserve"> </w:t>
      </w:r>
      <w:r w:rsidRPr="00C04C48">
        <w:rPr>
          <w:sz w:val="28"/>
          <w:szCs w:val="28"/>
        </w:rPr>
        <w:t>действующему проекту нормативов</w:t>
      </w:r>
      <w:r w:rsidRPr="00C04C48">
        <w:rPr>
          <w:spacing w:val="1"/>
          <w:sz w:val="28"/>
          <w:szCs w:val="28"/>
        </w:rPr>
        <w:t xml:space="preserve"> </w:t>
      </w:r>
      <w:r w:rsidRPr="00C04C48">
        <w:rPr>
          <w:sz w:val="28"/>
          <w:szCs w:val="28"/>
        </w:rPr>
        <w:t>ПДВ</w:t>
      </w:r>
      <w:r w:rsidRPr="00C04C48">
        <w:rPr>
          <w:spacing w:val="-1"/>
          <w:sz w:val="28"/>
          <w:szCs w:val="28"/>
        </w:rPr>
        <w:t xml:space="preserve"> </w:t>
      </w:r>
      <w:r w:rsidRPr="00C04C48">
        <w:rPr>
          <w:sz w:val="28"/>
          <w:szCs w:val="28"/>
        </w:rPr>
        <w:t>предприятия,</w:t>
      </w:r>
      <w:r w:rsidRPr="00C04C48">
        <w:rPr>
          <w:spacing w:val="-3"/>
          <w:sz w:val="28"/>
          <w:szCs w:val="28"/>
        </w:rPr>
        <w:t xml:space="preserve"> </w:t>
      </w:r>
      <w:r w:rsidRPr="00C04C48">
        <w:rPr>
          <w:sz w:val="28"/>
          <w:szCs w:val="28"/>
        </w:rPr>
        <w:t>разработанному</w:t>
      </w:r>
      <w:r w:rsidRPr="00C04C48">
        <w:rPr>
          <w:spacing w:val="-4"/>
          <w:sz w:val="28"/>
          <w:szCs w:val="28"/>
        </w:rPr>
        <w:t xml:space="preserve"> </w:t>
      </w:r>
      <w:r w:rsidRPr="00C04C48">
        <w:rPr>
          <w:sz w:val="28"/>
          <w:szCs w:val="28"/>
        </w:rPr>
        <w:t>в</w:t>
      </w:r>
      <w:r w:rsidRPr="00C04C48">
        <w:rPr>
          <w:spacing w:val="-1"/>
          <w:sz w:val="28"/>
          <w:szCs w:val="28"/>
        </w:rPr>
        <w:t xml:space="preserve"> </w:t>
      </w:r>
      <w:r w:rsidRPr="00C04C48">
        <w:rPr>
          <w:sz w:val="28"/>
          <w:szCs w:val="28"/>
        </w:rPr>
        <w:t>2015</w:t>
      </w:r>
      <w:r w:rsidRPr="00C04C48">
        <w:rPr>
          <w:spacing w:val="4"/>
          <w:sz w:val="28"/>
          <w:szCs w:val="28"/>
        </w:rPr>
        <w:t xml:space="preserve"> </w:t>
      </w:r>
      <w:r w:rsidRPr="00C04C48">
        <w:rPr>
          <w:sz w:val="28"/>
          <w:szCs w:val="28"/>
        </w:rPr>
        <w:t>г.;</w:t>
      </w:r>
    </w:p>
    <w:p w:rsidR="00D95279" w:rsidRPr="00C33F37" w:rsidRDefault="00B4786B" w:rsidP="00CE759A">
      <w:pPr>
        <w:pStyle w:val="a5"/>
        <w:numPr>
          <w:ilvl w:val="0"/>
          <w:numId w:val="23"/>
        </w:numPr>
        <w:tabs>
          <w:tab w:val="left" w:pos="1554"/>
        </w:tabs>
        <w:ind w:left="0" w:firstLine="709"/>
        <w:rPr>
          <w:sz w:val="28"/>
        </w:rPr>
      </w:pPr>
      <w:r w:rsidRPr="00C33F37">
        <w:rPr>
          <w:sz w:val="28"/>
        </w:rPr>
        <w:t>На</w:t>
      </w:r>
      <w:r w:rsidRPr="00C33F37">
        <w:rPr>
          <w:spacing w:val="1"/>
          <w:sz w:val="28"/>
        </w:rPr>
        <w:t xml:space="preserve"> </w:t>
      </w:r>
      <w:r w:rsidRPr="00C33F37">
        <w:rPr>
          <w:sz w:val="28"/>
        </w:rPr>
        <w:t>основе</w:t>
      </w:r>
      <w:r w:rsidRPr="00C33F37">
        <w:rPr>
          <w:spacing w:val="1"/>
          <w:sz w:val="28"/>
        </w:rPr>
        <w:t xml:space="preserve"> </w:t>
      </w:r>
      <w:r w:rsidRPr="00C33F37">
        <w:rPr>
          <w:sz w:val="28"/>
        </w:rPr>
        <w:t>сводной</w:t>
      </w:r>
      <w:r w:rsidRPr="00C33F37">
        <w:rPr>
          <w:spacing w:val="1"/>
          <w:sz w:val="28"/>
        </w:rPr>
        <w:t xml:space="preserve"> </w:t>
      </w:r>
      <w:r w:rsidRPr="00C33F37">
        <w:rPr>
          <w:sz w:val="28"/>
        </w:rPr>
        <w:t>базы</w:t>
      </w:r>
      <w:r w:rsidRPr="00C33F37">
        <w:rPr>
          <w:spacing w:val="1"/>
          <w:sz w:val="28"/>
        </w:rPr>
        <w:t xml:space="preserve"> </w:t>
      </w:r>
      <w:r w:rsidRPr="00C33F37">
        <w:rPr>
          <w:sz w:val="28"/>
        </w:rPr>
        <w:t>данных</w:t>
      </w:r>
      <w:r w:rsidRPr="00C33F37">
        <w:rPr>
          <w:spacing w:val="1"/>
          <w:sz w:val="28"/>
        </w:rPr>
        <w:t xml:space="preserve"> </w:t>
      </w:r>
      <w:r w:rsidRPr="00C33F37">
        <w:rPr>
          <w:sz w:val="28"/>
        </w:rPr>
        <w:t>с</w:t>
      </w:r>
      <w:r w:rsidRPr="00C33F37">
        <w:rPr>
          <w:spacing w:val="1"/>
          <w:sz w:val="28"/>
        </w:rPr>
        <w:t xml:space="preserve"> </w:t>
      </w:r>
      <w:r w:rsidRPr="00C33F37">
        <w:rPr>
          <w:sz w:val="28"/>
        </w:rPr>
        <w:t>учетом</w:t>
      </w:r>
      <w:r w:rsidRPr="00C33F37">
        <w:rPr>
          <w:spacing w:val="1"/>
          <w:sz w:val="28"/>
        </w:rPr>
        <w:t xml:space="preserve"> </w:t>
      </w:r>
      <w:r w:rsidRPr="00C33F37">
        <w:rPr>
          <w:sz w:val="28"/>
        </w:rPr>
        <w:t>выбросов</w:t>
      </w:r>
      <w:r w:rsidRPr="00C33F37">
        <w:rPr>
          <w:spacing w:val="1"/>
          <w:sz w:val="28"/>
        </w:rPr>
        <w:t xml:space="preserve"> </w:t>
      </w:r>
      <w:r w:rsidRPr="00C33F37">
        <w:rPr>
          <w:sz w:val="28"/>
        </w:rPr>
        <w:t>планируемого</w:t>
      </w:r>
      <w:r w:rsidRPr="00C33F37">
        <w:rPr>
          <w:spacing w:val="1"/>
          <w:sz w:val="28"/>
        </w:rPr>
        <w:t xml:space="preserve"> </w:t>
      </w:r>
      <w:r w:rsidRPr="00C33F37">
        <w:rPr>
          <w:sz w:val="28"/>
        </w:rPr>
        <w:t>производства</w:t>
      </w:r>
      <w:r w:rsidRPr="00C33F37">
        <w:rPr>
          <w:spacing w:val="1"/>
          <w:sz w:val="28"/>
        </w:rPr>
        <w:t xml:space="preserve"> </w:t>
      </w:r>
      <w:r w:rsidRPr="00C33F37">
        <w:rPr>
          <w:sz w:val="28"/>
        </w:rPr>
        <w:t>метанола</w:t>
      </w:r>
      <w:r w:rsidRPr="00C33F37">
        <w:rPr>
          <w:spacing w:val="1"/>
          <w:sz w:val="28"/>
        </w:rPr>
        <w:t xml:space="preserve"> </w:t>
      </w:r>
      <w:r w:rsidRPr="00C33F37">
        <w:rPr>
          <w:sz w:val="28"/>
        </w:rPr>
        <w:t>мощностью</w:t>
      </w:r>
      <w:r w:rsidRPr="00C33F37">
        <w:rPr>
          <w:spacing w:val="1"/>
          <w:sz w:val="28"/>
        </w:rPr>
        <w:t xml:space="preserve"> </w:t>
      </w:r>
      <w:r w:rsidRPr="00C33F37">
        <w:rPr>
          <w:sz w:val="28"/>
        </w:rPr>
        <w:t>500</w:t>
      </w:r>
      <w:r w:rsidRPr="00C33F37">
        <w:rPr>
          <w:spacing w:val="1"/>
          <w:sz w:val="28"/>
        </w:rPr>
        <w:t xml:space="preserve"> </w:t>
      </w:r>
      <w:r w:rsidRPr="00C33F37">
        <w:rPr>
          <w:sz w:val="28"/>
        </w:rPr>
        <w:t>тыс.</w:t>
      </w:r>
      <w:r w:rsidRPr="00C33F37">
        <w:rPr>
          <w:spacing w:val="1"/>
          <w:sz w:val="28"/>
        </w:rPr>
        <w:t xml:space="preserve"> </w:t>
      </w:r>
      <w:r w:rsidRPr="00C33F37">
        <w:rPr>
          <w:sz w:val="28"/>
        </w:rPr>
        <w:t>т/г.</w:t>
      </w:r>
      <w:r w:rsidRPr="00C33F37">
        <w:rPr>
          <w:spacing w:val="1"/>
          <w:sz w:val="28"/>
        </w:rPr>
        <w:t xml:space="preserve"> </w:t>
      </w:r>
      <w:r w:rsidRPr="00C33F37">
        <w:rPr>
          <w:sz w:val="28"/>
        </w:rPr>
        <w:t>При</w:t>
      </w:r>
      <w:r w:rsidRPr="00C33F37">
        <w:rPr>
          <w:spacing w:val="1"/>
          <w:sz w:val="28"/>
        </w:rPr>
        <w:t xml:space="preserve"> </w:t>
      </w:r>
      <w:r w:rsidRPr="00C33F37">
        <w:rPr>
          <w:sz w:val="28"/>
        </w:rPr>
        <w:t>этом</w:t>
      </w:r>
      <w:r w:rsidRPr="00C33F37">
        <w:rPr>
          <w:spacing w:val="1"/>
          <w:sz w:val="28"/>
        </w:rPr>
        <w:t xml:space="preserve"> </w:t>
      </w:r>
      <w:r w:rsidRPr="00C33F37">
        <w:rPr>
          <w:sz w:val="28"/>
        </w:rPr>
        <w:t>учитывался,</w:t>
      </w:r>
      <w:r w:rsidRPr="00C33F37">
        <w:rPr>
          <w:spacing w:val="1"/>
          <w:sz w:val="28"/>
        </w:rPr>
        <w:t xml:space="preserve"> </w:t>
      </w:r>
      <w:r w:rsidRPr="00C33F37">
        <w:rPr>
          <w:sz w:val="28"/>
        </w:rPr>
        <w:t>в</w:t>
      </w:r>
      <w:r w:rsidRPr="00C33F37">
        <w:rPr>
          <w:spacing w:val="1"/>
          <w:sz w:val="28"/>
        </w:rPr>
        <w:t xml:space="preserve"> </w:t>
      </w:r>
      <w:r w:rsidRPr="00C33F37">
        <w:rPr>
          <w:sz w:val="28"/>
        </w:rPr>
        <w:t>том</w:t>
      </w:r>
      <w:r w:rsidRPr="00C33F37">
        <w:rPr>
          <w:spacing w:val="-67"/>
          <w:sz w:val="28"/>
        </w:rPr>
        <w:t xml:space="preserve"> </w:t>
      </w:r>
      <w:r w:rsidRPr="00C33F37">
        <w:rPr>
          <w:sz w:val="28"/>
        </w:rPr>
        <w:t>числе,</w:t>
      </w:r>
      <w:r w:rsidRPr="00C33F37">
        <w:rPr>
          <w:spacing w:val="1"/>
          <w:sz w:val="28"/>
        </w:rPr>
        <w:t xml:space="preserve"> </w:t>
      </w:r>
      <w:r w:rsidRPr="00C33F37">
        <w:rPr>
          <w:sz w:val="28"/>
        </w:rPr>
        <w:t>вывод</w:t>
      </w:r>
      <w:r w:rsidRPr="00C33F37">
        <w:rPr>
          <w:spacing w:val="1"/>
          <w:sz w:val="28"/>
        </w:rPr>
        <w:t xml:space="preserve"> </w:t>
      </w:r>
      <w:r w:rsidRPr="00C33F37">
        <w:rPr>
          <w:sz w:val="28"/>
        </w:rPr>
        <w:t>из</w:t>
      </w:r>
      <w:r w:rsidRPr="00C33F37">
        <w:rPr>
          <w:spacing w:val="1"/>
          <w:sz w:val="28"/>
        </w:rPr>
        <w:t xml:space="preserve"> </w:t>
      </w:r>
      <w:r w:rsidRPr="00C33F37">
        <w:rPr>
          <w:sz w:val="28"/>
        </w:rPr>
        <w:t>эксплуатации</w:t>
      </w:r>
      <w:r w:rsidRPr="00C33F37">
        <w:rPr>
          <w:spacing w:val="1"/>
          <w:sz w:val="28"/>
        </w:rPr>
        <w:t xml:space="preserve"> </w:t>
      </w:r>
      <w:r w:rsidRPr="00C33F37">
        <w:rPr>
          <w:sz w:val="28"/>
        </w:rPr>
        <w:t>ряда</w:t>
      </w:r>
      <w:r w:rsidRPr="00C33F37">
        <w:rPr>
          <w:spacing w:val="1"/>
          <w:sz w:val="28"/>
        </w:rPr>
        <w:t xml:space="preserve"> </w:t>
      </w:r>
      <w:r w:rsidRPr="00C33F37">
        <w:rPr>
          <w:sz w:val="28"/>
        </w:rPr>
        <w:t>существующих</w:t>
      </w:r>
      <w:r w:rsidRPr="00C33F37">
        <w:rPr>
          <w:spacing w:val="1"/>
          <w:sz w:val="28"/>
        </w:rPr>
        <w:t xml:space="preserve"> </w:t>
      </w:r>
      <w:r w:rsidRPr="00C33F37">
        <w:rPr>
          <w:sz w:val="28"/>
        </w:rPr>
        <w:t>источников</w:t>
      </w:r>
      <w:r w:rsidRPr="00C33F37">
        <w:rPr>
          <w:spacing w:val="1"/>
          <w:sz w:val="28"/>
        </w:rPr>
        <w:t xml:space="preserve"> </w:t>
      </w:r>
      <w:r w:rsidRPr="00C33F37">
        <w:rPr>
          <w:sz w:val="28"/>
        </w:rPr>
        <w:t>загрязнения</w:t>
      </w:r>
      <w:r w:rsidRPr="00C33F37">
        <w:rPr>
          <w:spacing w:val="1"/>
          <w:sz w:val="28"/>
        </w:rPr>
        <w:t xml:space="preserve"> </w:t>
      </w:r>
      <w:r w:rsidRPr="00C33F37">
        <w:rPr>
          <w:sz w:val="28"/>
        </w:rPr>
        <w:t>атмосферного воздуха ПАО</w:t>
      </w:r>
      <w:r w:rsidRPr="00C33F37">
        <w:rPr>
          <w:spacing w:val="-1"/>
          <w:sz w:val="28"/>
        </w:rPr>
        <w:t xml:space="preserve"> </w:t>
      </w:r>
      <w:r w:rsidRPr="00C33F37">
        <w:rPr>
          <w:sz w:val="28"/>
        </w:rPr>
        <w:t>«Нижнекамскнефтехим».</w:t>
      </w:r>
    </w:p>
    <w:p w:rsidR="00D95279" w:rsidRPr="00C33F37" w:rsidRDefault="00B4786B" w:rsidP="00CE759A">
      <w:pPr>
        <w:pStyle w:val="a3"/>
        <w:ind w:left="0" w:firstLine="709"/>
      </w:pPr>
      <w:r w:rsidRPr="00C33F37">
        <w:t>Расчеты рассеивания проводились для трех режимов работы планируемого</w:t>
      </w:r>
      <w:r w:rsidRPr="00C33F37">
        <w:rPr>
          <w:spacing w:val="1"/>
        </w:rPr>
        <w:t xml:space="preserve"> </w:t>
      </w:r>
      <w:r w:rsidRPr="00C33F37">
        <w:t>объекта:</w:t>
      </w:r>
    </w:p>
    <w:p w:rsidR="00D95279" w:rsidRPr="00C33F37" w:rsidRDefault="00B4786B" w:rsidP="00CE759A">
      <w:pPr>
        <w:pStyle w:val="a5"/>
        <w:numPr>
          <w:ilvl w:val="0"/>
          <w:numId w:val="22"/>
        </w:numPr>
        <w:spacing w:line="322" w:lineRule="exact"/>
        <w:ind w:left="0" w:firstLine="709"/>
        <w:rPr>
          <w:sz w:val="28"/>
        </w:rPr>
      </w:pPr>
      <w:r w:rsidRPr="00C33F37">
        <w:rPr>
          <w:sz w:val="28"/>
        </w:rPr>
        <w:t>режим</w:t>
      </w:r>
      <w:r w:rsidRPr="00C33F37">
        <w:rPr>
          <w:spacing w:val="-4"/>
          <w:sz w:val="28"/>
        </w:rPr>
        <w:t xml:space="preserve"> </w:t>
      </w:r>
      <w:r w:rsidRPr="00C33F37">
        <w:rPr>
          <w:sz w:val="28"/>
        </w:rPr>
        <w:t>пуска-остановки</w:t>
      </w:r>
      <w:r w:rsidRPr="00C33F37">
        <w:rPr>
          <w:spacing w:val="-4"/>
          <w:sz w:val="28"/>
        </w:rPr>
        <w:t xml:space="preserve"> </w:t>
      </w:r>
      <w:r w:rsidRPr="00C33F37">
        <w:rPr>
          <w:sz w:val="28"/>
        </w:rPr>
        <w:t>производства;</w:t>
      </w:r>
    </w:p>
    <w:p w:rsidR="00D95279" w:rsidRPr="00C33F37" w:rsidRDefault="00B4786B" w:rsidP="00CE759A">
      <w:pPr>
        <w:pStyle w:val="a5"/>
        <w:numPr>
          <w:ilvl w:val="0"/>
          <w:numId w:val="22"/>
        </w:numPr>
        <w:spacing w:line="322" w:lineRule="exact"/>
        <w:ind w:left="0" w:firstLine="709"/>
        <w:rPr>
          <w:sz w:val="28"/>
        </w:rPr>
      </w:pPr>
      <w:r w:rsidRPr="00C33F37">
        <w:rPr>
          <w:sz w:val="28"/>
        </w:rPr>
        <w:t>режим</w:t>
      </w:r>
      <w:r w:rsidRPr="00C33F37">
        <w:rPr>
          <w:spacing w:val="-2"/>
          <w:sz w:val="28"/>
        </w:rPr>
        <w:t xml:space="preserve"> </w:t>
      </w:r>
      <w:r w:rsidRPr="00C33F37">
        <w:rPr>
          <w:sz w:val="28"/>
        </w:rPr>
        <w:t>штатной</w:t>
      </w:r>
      <w:r w:rsidRPr="00C33F37">
        <w:rPr>
          <w:spacing w:val="-2"/>
          <w:sz w:val="28"/>
        </w:rPr>
        <w:t xml:space="preserve"> </w:t>
      </w:r>
      <w:r w:rsidRPr="00C33F37">
        <w:rPr>
          <w:sz w:val="28"/>
        </w:rPr>
        <w:t>работы;</w:t>
      </w:r>
    </w:p>
    <w:p w:rsidR="00D95279" w:rsidRPr="00C33F37" w:rsidRDefault="00B4786B" w:rsidP="00CE759A">
      <w:pPr>
        <w:pStyle w:val="a5"/>
        <w:numPr>
          <w:ilvl w:val="0"/>
          <w:numId w:val="22"/>
        </w:numPr>
        <w:spacing w:line="322" w:lineRule="exact"/>
        <w:ind w:left="0" w:firstLine="709"/>
        <w:rPr>
          <w:sz w:val="28"/>
        </w:rPr>
      </w:pPr>
      <w:r w:rsidRPr="00C33F37">
        <w:rPr>
          <w:sz w:val="28"/>
        </w:rPr>
        <w:t>режим</w:t>
      </w:r>
      <w:r w:rsidRPr="00C33F37">
        <w:rPr>
          <w:spacing w:val="-4"/>
          <w:sz w:val="28"/>
        </w:rPr>
        <w:t xml:space="preserve"> </w:t>
      </w:r>
      <w:r w:rsidRPr="00C33F37">
        <w:rPr>
          <w:sz w:val="28"/>
        </w:rPr>
        <w:t>залповых</w:t>
      </w:r>
      <w:r w:rsidRPr="00C33F37">
        <w:rPr>
          <w:spacing w:val="-3"/>
          <w:sz w:val="28"/>
        </w:rPr>
        <w:t xml:space="preserve"> </w:t>
      </w:r>
      <w:r w:rsidRPr="00C33F37">
        <w:rPr>
          <w:sz w:val="28"/>
        </w:rPr>
        <w:t>выбросов.</w:t>
      </w:r>
    </w:p>
    <w:p w:rsidR="00D95279" w:rsidRPr="00C33F37" w:rsidRDefault="00B4786B" w:rsidP="00CE759A">
      <w:pPr>
        <w:pStyle w:val="a3"/>
        <w:ind w:left="0" w:firstLine="709"/>
      </w:pPr>
      <w:r w:rsidRPr="00C33F37">
        <w:t>Расчетные точки для анализа приземных концентраций выбраны на границе</w:t>
      </w:r>
      <w:r w:rsidRPr="00C33F37">
        <w:rPr>
          <w:spacing w:val="1"/>
        </w:rPr>
        <w:t xml:space="preserve"> </w:t>
      </w:r>
      <w:r w:rsidRPr="00C33F37">
        <w:t>единой</w:t>
      </w:r>
      <w:r w:rsidRPr="00C33F37">
        <w:rPr>
          <w:spacing w:val="1"/>
        </w:rPr>
        <w:t xml:space="preserve"> </w:t>
      </w:r>
      <w:r w:rsidRPr="00C33F37">
        <w:t>санитарно-защитной</w:t>
      </w:r>
      <w:r w:rsidRPr="00C33F37">
        <w:rPr>
          <w:spacing w:val="1"/>
        </w:rPr>
        <w:t xml:space="preserve"> </w:t>
      </w:r>
      <w:r w:rsidRPr="00C33F37">
        <w:t>зоны</w:t>
      </w:r>
      <w:r w:rsidRPr="00C33F37">
        <w:rPr>
          <w:spacing w:val="1"/>
        </w:rPr>
        <w:t xml:space="preserve"> </w:t>
      </w:r>
      <w:r w:rsidRPr="00C33F37">
        <w:t>Нижнекамского</w:t>
      </w:r>
      <w:r w:rsidRPr="00C33F37">
        <w:rPr>
          <w:spacing w:val="1"/>
        </w:rPr>
        <w:t xml:space="preserve"> </w:t>
      </w:r>
      <w:r w:rsidRPr="00C33F37">
        <w:t>промышленного</w:t>
      </w:r>
      <w:r w:rsidRPr="00C33F37">
        <w:rPr>
          <w:spacing w:val="1"/>
        </w:rPr>
        <w:t xml:space="preserve"> </w:t>
      </w:r>
      <w:r w:rsidRPr="00C33F37">
        <w:t>узла,</w:t>
      </w:r>
      <w:r w:rsidRPr="00C33F37">
        <w:rPr>
          <w:spacing w:val="1"/>
        </w:rPr>
        <w:t xml:space="preserve"> </w:t>
      </w:r>
      <w:r w:rsidRPr="00C33F37">
        <w:t>в</w:t>
      </w:r>
      <w:r w:rsidRPr="00C33F37">
        <w:rPr>
          <w:spacing w:val="1"/>
        </w:rPr>
        <w:t xml:space="preserve"> </w:t>
      </w:r>
      <w:r w:rsidRPr="00C33F37">
        <w:t>ближайших населенных пунктах, а также в зонах с повышенными требованиями к</w:t>
      </w:r>
      <w:r w:rsidRPr="00C33F37">
        <w:rPr>
          <w:spacing w:val="-67"/>
        </w:rPr>
        <w:t xml:space="preserve"> </w:t>
      </w:r>
      <w:r w:rsidRPr="00C33F37">
        <w:t>качеству</w:t>
      </w:r>
      <w:r w:rsidRPr="00C33F37">
        <w:rPr>
          <w:spacing w:val="-5"/>
        </w:rPr>
        <w:t xml:space="preserve"> </w:t>
      </w:r>
      <w:r w:rsidRPr="00C33F37">
        <w:t>атмосферного</w:t>
      </w:r>
      <w:r w:rsidRPr="00C33F37">
        <w:rPr>
          <w:spacing w:val="1"/>
        </w:rPr>
        <w:t xml:space="preserve"> </w:t>
      </w:r>
      <w:r w:rsidRPr="00C33F37">
        <w:t>воздуха.</w:t>
      </w:r>
    </w:p>
    <w:p w:rsidR="00D95279" w:rsidRPr="00C33F37" w:rsidRDefault="00B4786B" w:rsidP="00C04C48">
      <w:pPr>
        <w:pStyle w:val="a3"/>
        <w:ind w:left="0" w:firstLine="709"/>
      </w:pPr>
      <w:r w:rsidRPr="00C33F37">
        <w:lastRenderedPageBreak/>
        <w:t>Необходимо обратить внимание на то, что согласно проведенным расчетам</w:t>
      </w:r>
      <w:r w:rsidRPr="00C33F37">
        <w:rPr>
          <w:spacing w:val="1"/>
        </w:rPr>
        <w:t xml:space="preserve"> </w:t>
      </w:r>
      <w:r w:rsidRPr="00C33F37">
        <w:t>рассеивания</w:t>
      </w:r>
      <w:r w:rsidRPr="00C33F37">
        <w:rPr>
          <w:spacing w:val="1"/>
        </w:rPr>
        <w:t xml:space="preserve"> </w:t>
      </w:r>
      <w:r w:rsidRPr="00C33F37">
        <w:t>состояние</w:t>
      </w:r>
      <w:r w:rsidRPr="00C33F37">
        <w:rPr>
          <w:spacing w:val="1"/>
        </w:rPr>
        <w:t xml:space="preserve"> </w:t>
      </w:r>
      <w:r w:rsidRPr="00C33F37">
        <w:t>атмосферного</w:t>
      </w:r>
      <w:r w:rsidRPr="00C33F37">
        <w:rPr>
          <w:spacing w:val="1"/>
        </w:rPr>
        <w:t xml:space="preserve"> </w:t>
      </w:r>
      <w:r w:rsidRPr="00C33F37">
        <w:t>воздуха</w:t>
      </w:r>
      <w:r w:rsidRPr="00C33F37">
        <w:rPr>
          <w:spacing w:val="1"/>
        </w:rPr>
        <w:t xml:space="preserve"> </w:t>
      </w:r>
      <w:r w:rsidRPr="00C33F37">
        <w:t>в</w:t>
      </w:r>
      <w:r w:rsidRPr="00C33F37">
        <w:rPr>
          <w:spacing w:val="1"/>
        </w:rPr>
        <w:t xml:space="preserve"> </w:t>
      </w:r>
      <w:r w:rsidRPr="00C33F37">
        <w:t>ряде</w:t>
      </w:r>
      <w:r w:rsidRPr="00C33F37">
        <w:rPr>
          <w:spacing w:val="1"/>
        </w:rPr>
        <w:t xml:space="preserve"> </w:t>
      </w:r>
      <w:r w:rsidRPr="00C33F37">
        <w:t>контрольных</w:t>
      </w:r>
      <w:r w:rsidRPr="00C33F37">
        <w:rPr>
          <w:spacing w:val="1"/>
        </w:rPr>
        <w:t xml:space="preserve"> </w:t>
      </w:r>
      <w:r w:rsidRPr="00C33F37">
        <w:t>точек</w:t>
      </w:r>
      <w:r w:rsidRPr="00C33F37">
        <w:rPr>
          <w:spacing w:val="1"/>
        </w:rPr>
        <w:t xml:space="preserve"> </w:t>
      </w:r>
      <w:r w:rsidRPr="00C33F37">
        <w:t>не</w:t>
      </w:r>
      <w:r w:rsidRPr="00C33F37">
        <w:rPr>
          <w:spacing w:val="1"/>
        </w:rPr>
        <w:t xml:space="preserve"> </w:t>
      </w:r>
      <w:r w:rsidRPr="00C33F37">
        <w:t>соответствует</w:t>
      </w:r>
      <w:r w:rsidRPr="00C33F37">
        <w:rPr>
          <w:spacing w:val="1"/>
        </w:rPr>
        <w:t xml:space="preserve"> </w:t>
      </w:r>
      <w:r w:rsidRPr="00C33F37">
        <w:t>гигиеническим</w:t>
      </w:r>
      <w:r w:rsidRPr="00C33F37">
        <w:rPr>
          <w:spacing w:val="1"/>
        </w:rPr>
        <w:t xml:space="preserve"> </w:t>
      </w:r>
      <w:r w:rsidRPr="00C33F37">
        <w:t>требованиям</w:t>
      </w:r>
      <w:r w:rsidRPr="00C33F37">
        <w:rPr>
          <w:spacing w:val="1"/>
        </w:rPr>
        <w:t xml:space="preserve"> </w:t>
      </w:r>
      <w:r w:rsidRPr="00C33F37">
        <w:t>до</w:t>
      </w:r>
      <w:r w:rsidRPr="00C33F37">
        <w:rPr>
          <w:spacing w:val="1"/>
        </w:rPr>
        <w:t xml:space="preserve"> </w:t>
      </w:r>
      <w:r w:rsidRPr="00C33F37">
        <w:t>строительства</w:t>
      </w:r>
      <w:r w:rsidRPr="00C33F37">
        <w:rPr>
          <w:spacing w:val="1"/>
        </w:rPr>
        <w:t xml:space="preserve"> </w:t>
      </w:r>
      <w:r w:rsidRPr="00C33F37">
        <w:t>производства</w:t>
      </w:r>
      <w:r w:rsidRPr="00C33F37">
        <w:rPr>
          <w:spacing w:val="1"/>
        </w:rPr>
        <w:t xml:space="preserve"> </w:t>
      </w:r>
      <w:r w:rsidRPr="00C33F37">
        <w:t>метанола</w:t>
      </w:r>
      <w:r w:rsidRPr="00C33F37">
        <w:rPr>
          <w:spacing w:val="1"/>
        </w:rPr>
        <w:t xml:space="preserve"> </w:t>
      </w:r>
      <w:r w:rsidRPr="00C33F37">
        <w:t>ПАО</w:t>
      </w:r>
      <w:r w:rsidRPr="00C33F37">
        <w:rPr>
          <w:spacing w:val="1"/>
        </w:rPr>
        <w:t xml:space="preserve"> </w:t>
      </w:r>
      <w:r w:rsidRPr="00C33F37">
        <w:t>«Нижнекамскнефтехим».</w:t>
      </w:r>
      <w:r w:rsidRPr="00C33F37">
        <w:rPr>
          <w:spacing w:val="1"/>
        </w:rPr>
        <w:t xml:space="preserve"> </w:t>
      </w:r>
      <w:r w:rsidRPr="00C33F37">
        <w:t>Величины</w:t>
      </w:r>
      <w:r w:rsidRPr="00C33F37">
        <w:rPr>
          <w:spacing w:val="1"/>
        </w:rPr>
        <w:t xml:space="preserve"> </w:t>
      </w:r>
      <w:r w:rsidRPr="00C33F37">
        <w:t>приземных</w:t>
      </w:r>
      <w:r w:rsidRPr="00C33F37">
        <w:rPr>
          <w:spacing w:val="1"/>
        </w:rPr>
        <w:t xml:space="preserve"> </w:t>
      </w:r>
      <w:r w:rsidRPr="00C33F37">
        <w:t>концентраций</w:t>
      </w:r>
      <w:r w:rsidRPr="00C33F37">
        <w:rPr>
          <w:spacing w:val="1"/>
        </w:rPr>
        <w:t xml:space="preserve"> </w:t>
      </w:r>
      <w:r w:rsidRPr="00C33F37">
        <w:t>диоксида азота составляют: в точке №1 (ЕСЗЗ НПУ: x= 2286326; y= 455165) – 1,31</w:t>
      </w:r>
      <w:r w:rsidRPr="00C33F37">
        <w:rPr>
          <w:spacing w:val="-67"/>
        </w:rPr>
        <w:t xml:space="preserve"> </w:t>
      </w:r>
      <w:r w:rsidRPr="00C33F37">
        <w:t>ПДК;</w:t>
      </w:r>
      <w:r w:rsidRPr="00C33F37">
        <w:rPr>
          <w:spacing w:val="34"/>
        </w:rPr>
        <w:t xml:space="preserve"> </w:t>
      </w:r>
      <w:r w:rsidRPr="00C33F37">
        <w:t>в</w:t>
      </w:r>
      <w:r w:rsidRPr="00C33F37">
        <w:rPr>
          <w:spacing w:val="32"/>
        </w:rPr>
        <w:t xml:space="preserve"> </w:t>
      </w:r>
      <w:r w:rsidRPr="00C33F37">
        <w:t>точке</w:t>
      </w:r>
      <w:r w:rsidRPr="00C33F37">
        <w:rPr>
          <w:spacing w:val="31"/>
        </w:rPr>
        <w:t xml:space="preserve"> </w:t>
      </w:r>
      <w:r w:rsidRPr="00C33F37">
        <w:t>№2</w:t>
      </w:r>
      <w:r w:rsidRPr="00C33F37">
        <w:rPr>
          <w:spacing w:val="34"/>
        </w:rPr>
        <w:t xml:space="preserve"> </w:t>
      </w:r>
      <w:r w:rsidRPr="00C33F37">
        <w:t>(ЕСЗЗ</w:t>
      </w:r>
      <w:r w:rsidRPr="00C33F37">
        <w:rPr>
          <w:spacing w:val="35"/>
        </w:rPr>
        <w:t xml:space="preserve"> </w:t>
      </w:r>
      <w:r w:rsidRPr="00C33F37">
        <w:t>НПУ:</w:t>
      </w:r>
      <w:r w:rsidRPr="00C33F37">
        <w:rPr>
          <w:spacing w:val="31"/>
        </w:rPr>
        <w:t xml:space="preserve"> </w:t>
      </w:r>
      <w:r w:rsidRPr="00C33F37">
        <w:t>x=</w:t>
      </w:r>
      <w:r w:rsidRPr="00C33F37">
        <w:rPr>
          <w:spacing w:val="31"/>
        </w:rPr>
        <w:t xml:space="preserve"> </w:t>
      </w:r>
      <w:r w:rsidRPr="00C33F37">
        <w:t>2287464;</w:t>
      </w:r>
      <w:r w:rsidRPr="00C33F37">
        <w:rPr>
          <w:spacing w:val="32"/>
        </w:rPr>
        <w:t xml:space="preserve"> </w:t>
      </w:r>
      <w:r w:rsidRPr="00C33F37">
        <w:t>y=</w:t>
      </w:r>
      <w:r w:rsidRPr="00C33F37">
        <w:rPr>
          <w:spacing w:val="34"/>
        </w:rPr>
        <w:t xml:space="preserve"> </w:t>
      </w:r>
      <w:r w:rsidRPr="00C33F37">
        <w:t>456952)</w:t>
      </w:r>
      <w:r w:rsidRPr="00C33F37">
        <w:rPr>
          <w:spacing w:val="38"/>
        </w:rPr>
        <w:t xml:space="preserve"> </w:t>
      </w:r>
      <w:r w:rsidRPr="00C33F37">
        <w:t>–</w:t>
      </w:r>
      <w:r w:rsidRPr="00C33F37">
        <w:rPr>
          <w:spacing w:val="32"/>
        </w:rPr>
        <w:t xml:space="preserve"> </w:t>
      </w:r>
      <w:r w:rsidRPr="00C33F37">
        <w:t>1,14</w:t>
      </w:r>
      <w:r w:rsidRPr="00C33F37">
        <w:rPr>
          <w:spacing w:val="34"/>
        </w:rPr>
        <w:t xml:space="preserve"> </w:t>
      </w:r>
      <w:r w:rsidRPr="00C33F37">
        <w:t>ПДК;</w:t>
      </w:r>
      <w:r w:rsidRPr="00C33F37">
        <w:rPr>
          <w:spacing w:val="34"/>
        </w:rPr>
        <w:t xml:space="preserve"> </w:t>
      </w:r>
      <w:r w:rsidRPr="00C33F37">
        <w:t>в</w:t>
      </w:r>
      <w:r w:rsidRPr="00C33F37">
        <w:rPr>
          <w:spacing w:val="31"/>
        </w:rPr>
        <w:t xml:space="preserve"> </w:t>
      </w:r>
      <w:r w:rsidRPr="00C33F37">
        <w:t>точке</w:t>
      </w:r>
      <w:r w:rsidRPr="00C33F37">
        <w:rPr>
          <w:spacing w:val="29"/>
        </w:rPr>
        <w:t xml:space="preserve"> </w:t>
      </w:r>
      <w:r w:rsidRPr="00C33F37">
        <w:t>№3</w:t>
      </w:r>
      <w:r w:rsidR="00C04C48">
        <w:t xml:space="preserve"> </w:t>
      </w:r>
      <w:r w:rsidRPr="00C33F37">
        <w:t>(ЕСЗЗ</w:t>
      </w:r>
      <w:r w:rsidRPr="00C33F37">
        <w:rPr>
          <w:spacing w:val="18"/>
        </w:rPr>
        <w:t xml:space="preserve"> </w:t>
      </w:r>
      <w:r w:rsidRPr="00C33F37">
        <w:t>НПУ:</w:t>
      </w:r>
      <w:r w:rsidRPr="00C33F37">
        <w:rPr>
          <w:spacing w:val="19"/>
        </w:rPr>
        <w:t xml:space="preserve"> </w:t>
      </w:r>
      <w:r w:rsidRPr="00C33F37">
        <w:t>x=</w:t>
      </w:r>
      <w:r w:rsidRPr="00C33F37">
        <w:rPr>
          <w:spacing w:val="14"/>
        </w:rPr>
        <w:t xml:space="preserve"> </w:t>
      </w:r>
      <w:r w:rsidRPr="00C33F37">
        <w:t>2288206;</w:t>
      </w:r>
      <w:r w:rsidRPr="00C33F37">
        <w:rPr>
          <w:spacing w:val="18"/>
        </w:rPr>
        <w:t xml:space="preserve"> </w:t>
      </w:r>
      <w:r w:rsidRPr="00C33F37">
        <w:t>y=</w:t>
      </w:r>
      <w:r w:rsidRPr="00C33F37">
        <w:rPr>
          <w:spacing w:val="22"/>
        </w:rPr>
        <w:t xml:space="preserve"> </w:t>
      </w:r>
      <w:r w:rsidRPr="00C33F37">
        <w:t>45800)</w:t>
      </w:r>
      <w:r w:rsidRPr="00C33F37">
        <w:rPr>
          <w:spacing w:val="16"/>
        </w:rPr>
        <w:t xml:space="preserve"> </w:t>
      </w:r>
      <w:r w:rsidRPr="00C33F37">
        <w:t>–</w:t>
      </w:r>
      <w:r w:rsidRPr="00C33F37">
        <w:rPr>
          <w:spacing w:val="19"/>
        </w:rPr>
        <w:t xml:space="preserve"> </w:t>
      </w:r>
      <w:r w:rsidRPr="00C33F37">
        <w:t>1,49</w:t>
      </w:r>
      <w:r w:rsidRPr="00C33F37">
        <w:rPr>
          <w:spacing w:val="17"/>
        </w:rPr>
        <w:t xml:space="preserve"> </w:t>
      </w:r>
      <w:r w:rsidRPr="00C33F37">
        <w:t>ПДК;</w:t>
      </w:r>
      <w:r w:rsidRPr="00C33F37">
        <w:rPr>
          <w:spacing w:val="20"/>
        </w:rPr>
        <w:t xml:space="preserve"> </w:t>
      </w:r>
      <w:r w:rsidRPr="00C33F37">
        <w:t>в</w:t>
      </w:r>
      <w:r w:rsidRPr="00C33F37">
        <w:rPr>
          <w:spacing w:val="17"/>
        </w:rPr>
        <w:t xml:space="preserve"> </w:t>
      </w:r>
      <w:r w:rsidRPr="00C33F37">
        <w:t>точке</w:t>
      </w:r>
      <w:r w:rsidRPr="00C33F37">
        <w:rPr>
          <w:spacing w:val="17"/>
        </w:rPr>
        <w:t xml:space="preserve"> </w:t>
      </w:r>
      <w:r w:rsidRPr="00C33F37">
        <w:t>№21</w:t>
      </w:r>
      <w:r w:rsidRPr="00C33F37">
        <w:rPr>
          <w:spacing w:val="18"/>
        </w:rPr>
        <w:t xml:space="preserve"> </w:t>
      </w:r>
      <w:r w:rsidRPr="00C33F37">
        <w:t>(г.</w:t>
      </w:r>
      <w:r w:rsidRPr="00C33F37">
        <w:rPr>
          <w:spacing w:val="18"/>
        </w:rPr>
        <w:t xml:space="preserve"> </w:t>
      </w:r>
      <w:r w:rsidRPr="00C33F37">
        <w:t>Нижнекамск:</w:t>
      </w:r>
      <w:r w:rsidRPr="00C33F37">
        <w:rPr>
          <w:spacing w:val="18"/>
        </w:rPr>
        <w:t xml:space="preserve"> </w:t>
      </w:r>
      <w:r w:rsidRPr="00C33F37">
        <w:t>x=</w:t>
      </w:r>
      <w:r w:rsidRPr="00C33F37">
        <w:rPr>
          <w:spacing w:val="-67"/>
        </w:rPr>
        <w:t xml:space="preserve"> </w:t>
      </w:r>
      <w:r w:rsidRPr="00C33F37">
        <w:t>2286679;</w:t>
      </w:r>
      <w:r w:rsidRPr="00C33F37">
        <w:rPr>
          <w:spacing w:val="40"/>
        </w:rPr>
        <w:t xml:space="preserve"> </w:t>
      </w:r>
      <w:r w:rsidRPr="00C33F37">
        <w:t>y=</w:t>
      </w:r>
      <w:r w:rsidRPr="00C33F37">
        <w:rPr>
          <w:spacing w:val="40"/>
        </w:rPr>
        <w:t xml:space="preserve"> </w:t>
      </w:r>
      <w:r w:rsidRPr="00C33F37">
        <w:t>457561)</w:t>
      </w:r>
      <w:r w:rsidRPr="00C33F37">
        <w:rPr>
          <w:spacing w:val="43"/>
        </w:rPr>
        <w:t xml:space="preserve"> </w:t>
      </w:r>
      <w:r w:rsidRPr="00C33F37">
        <w:t>–</w:t>
      </w:r>
      <w:r w:rsidRPr="00C33F37">
        <w:rPr>
          <w:spacing w:val="42"/>
        </w:rPr>
        <w:t xml:space="preserve"> </w:t>
      </w:r>
      <w:r w:rsidRPr="00C33F37">
        <w:t>2,04</w:t>
      </w:r>
      <w:r w:rsidRPr="00C33F37">
        <w:rPr>
          <w:spacing w:val="41"/>
        </w:rPr>
        <w:t xml:space="preserve"> </w:t>
      </w:r>
      <w:r w:rsidRPr="00C33F37">
        <w:t>ПДК;</w:t>
      </w:r>
      <w:r w:rsidRPr="00C33F37">
        <w:rPr>
          <w:spacing w:val="41"/>
        </w:rPr>
        <w:t xml:space="preserve"> </w:t>
      </w:r>
      <w:r w:rsidRPr="00C33F37">
        <w:t>в</w:t>
      </w:r>
      <w:r w:rsidRPr="00C33F37">
        <w:rPr>
          <w:spacing w:val="39"/>
        </w:rPr>
        <w:t xml:space="preserve"> </w:t>
      </w:r>
      <w:r w:rsidRPr="00C33F37">
        <w:t>точке</w:t>
      </w:r>
      <w:r w:rsidRPr="00C33F37">
        <w:rPr>
          <w:spacing w:val="41"/>
        </w:rPr>
        <w:t xml:space="preserve"> </w:t>
      </w:r>
      <w:r w:rsidRPr="00C33F37">
        <w:t>№22</w:t>
      </w:r>
      <w:r w:rsidRPr="00C33F37">
        <w:rPr>
          <w:spacing w:val="41"/>
        </w:rPr>
        <w:t xml:space="preserve"> </w:t>
      </w:r>
      <w:r w:rsidRPr="00C33F37">
        <w:t>(г.</w:t>
      </w:r>
      <w:r w:rsidRPr="00C33F37">
        <w:rPr>
          <w:spacing w:val="40"/>
        </w:rPr>
        <w:t xml:space="preserve"> </w:t>
      </w:r>
      <w:r w:rsidRPr="00C33F37">
        <w:t>Нижнекамск:</w:t>
      </w:r>
      <w:r w:rsidRPr="00C33F37">
        <w:rPr>
          <w:spacing w:val="41"/>
        </w:rPr>
        <w:t xml:space="preserve"> </w:t>
      </w:r>
      <w:r w:rsidRPr="00C33F37">
        <w:t>x=</w:t>
      </w:r>
      <w:r w:rsidRPr="00C33F37">
        <w:rPr>
          <w:spacing w:val="38"/>
        </w:rPr>
        <w:t xml:space="preserve"> </w:t>
      </w:r>
      <w:r w:rsidRPr="00C33F37">
        <w:t>2288010;</w:t>
      </w:r>
      <w:r w:rsidRPr="00C33F37">
        <w:rPr>
          <w:spacing w:val="41"/>
        </w:rPr>
        <w:t xml:space="preserve"> </w:t>
      </w:r>
      <w:r w:rsidRPr="00C33F37">
        <w:t>y=</w:t>
      </w:r>
      <w:r w:rsidRPr="00C33F37">
        <w:rPr>
          <w:spacing w:val="-67"/>
        </w:rPr>
        <w:t xml:space="preserve"> </w:t>
      </w:r>
      <w:r w:rsidRPr="00C33F37">
        <w:t>459005)</w:t>
      </w:r>
      <w:r w:rsidRPr="00C33F37">
        <w:rPr>
          <w:spacing w:val="6"/>
        </w:rPr>
        <w:t xml:space="preserve"> </w:t>
      </w:r>
      <w:r w:rsidRPr="00C33F37">
        <w:t>–</w:t>
      </w:r>
      <w:r w:rsidRPr="00C33F37">
        <w:rPr>
          <w:spacing w:val="3"/>
        </w:rPr>
        <w:t xml:space="preserve"> </w:t>
      </w:r>
      <w:r w:rsidRPr="00C33F37">
        <w:t>1,62</w:t>
      </w:r>
      <w:r w:rsidRPr="00C33F37">
        <w:rPr>
          <w:spacing w:val="6"/>
        </w:rPr>
        <w:t xml:space="preserve"> </w:t>
      </w:r>
      <w:r w:rsidRPr="00C33F37">
        <w:t>ПДК;</w:t>
      </w:r>
      <w:r w:rsidRPr="00C33F37">
        <w:rPr>
          <w:spacing w:val="3"/>
        </w:rPr>
        <w:t xml:space="preserve"> </w:t>
      </w:r>
      <w:r w:rsidRPr="00C33F37">
        <w:t>в</w:t>
      </w:r>
      <w:r w:rsidRPr="00C33F37">
        <w:rPr>
          <w:spacing w:val="5"/>
        </w:rPr>
        <w:t xml:space="preserve"> </w:t>
      </w:r>
      <w:r w:rsidRPr="00C33F37">
        <w:t>точке</w:t>
      </w:r>
      <w:r w:rsidRPr="00C33F37">
        <w:rPr>
          <w:spacing w:val="5"/>
        </w:rPr>
        <w:t xml:space="preserve"> </w:t>
      </w:r>
      <w:r w:rsidRPr="00C33F37">
        <w:t>№23</w:t>
      </w:r>
      <w:r w:rsidRPr="00C33F37">
        <w:rPr>
          <w:spacing w:val="6"/>
        </w:rPr>
        <w:t xml:space="preserve"> </w:t>
      </w:r>
      <w:r w:rsidRPr="00C33F37">
        <w:t>(пос.</w:t>
      </w:r>
      <w:r w:rsidRPr="00C33F37">
        <w:rPr>
          <w:spacing w:val="4"/>
        </w:rPr>
        <w:t xml:space="preserve"> </w:t>
      </w:r>
      <w:r w:rsidRPr="00C33F37">
        <w:t>Строителей:</w:t>
      </w:r>
      <w:r w:rsidRPr="00C33F37">
        <w:rPr>
          <w:spacing w:val="4"/>
        </w:rPr>
        <w:t xml:space="preserve"> </w:t>
      </w:r>
      <w:r w:rsidRPr="00C33F37">
        <w:t>x=</w:t>
      </w:r>
      <w:r w:rsidRPr="00C33F37">
        <w:rPr>
          <w:spacing w:val="4"/>
        </w:rPr>
        <w:t xml:space="preserve"> </w:t>
      </w:r>
      <w:r w:rsidRPr="00C33F37">
        <w:t>2286712;</w:t>
      </w:r>
      <w:r w:rsidRPr="00C33F37">
        <w:rPr>
          <w:spacing w:val="5"/>
        </w:rPr>
        <w:t xml:space="preserve"> </w:t>
      </w:r>
      <w:r w:rsidRPr="00C33F37">
        <w:t>y=</w:t>
      </w:r>
      <w:r w:rsidRPr="00C33F37">
        <w:rPr>
          <w:spacing w:val="5"/>
        </w:rPr>
        <w:t xml:space="preserve"> </w:t>
      </w:r>
      <w:r w:rsidRPr="00C33F37">
        <w:t>454648)</w:t>
      </w:r>
      <w:r w:rsidRPr="00C33F37">
        <w:rPr>
          <w:spacing w:val="13"/>
        </w:rPr>
        <w:t xml:space="preserve"> </w:t>
      </w:r>
      <w:r w:rsidRPr="00C33F37">
        <w:t>–</w:t>
      </w:r>
      <w:r w:rsidRPr="00C33F37">
        <w:rPr>
          <w:spacing w:val="4"/>
        </w:rPr>
        <w:t xml:space="preserve"> </w:t>
      </w:r>
      <w:r w:rsidRPr="00C33F37">
        <w:t>1,67</w:t>
      </w:r>
      <w:r w:rsidRPr="00C33F37">
        <w:rPr>
          <w:spacing w:val="-67"/>
        </w:rPr>
        <w:t xml:space="preserve"> </w:t>
      </w:r>
      <w:r w:rsidRPr="00C33F37">
        <w:t>ПДК; в точке №35 (п. Ахтуба, г. Нижнекамск: x= 2287245; y= 457567) – 1,48 ПДК.</w:t>
      </w:r>
      <w:r w:rsidRPr="00C33F37">
        <w:rPr>
          <w:spacing w:val="-67"/>
        </w:rPr>
        <w:t xml:space="preserve"> </w:t>
      </w:r>
      <w:r w:rsidRPr="00C33F37">
        <w:t>Однако</w:t>
      </w:r>
      <w:r w:rsidR="00CE759A" w:rsidRPr="00C33F37">
        <w:t xml:space="preserve"> </w:t>
      </w:r>
      <w:r w:rsidRPr="00C33F37">
        <w:t>результаты</w:t>
      </w:r>
      <w:r w:rsidR="00CE759A" w:rsidRPr="00C33F37">
        <w:t xml:space="preserve"> </w:t>
      </w:r>
      <w:r w:rsidRPr="00C33F37">
        <w:t>расчетов</w:t>
      </w:r>
      <w:r w:rsidR="00CE759A" w:rsidRPr="00C33F37">
        <w:t xml:space="preserve"> </w:t>
      </w:r>
      <w:r w:rsidRPr="00C33F37">
        <w:t>рассеивания</w:t>
      </w:r>
      <w:r w:rsidR="00CE759A" w:rsidRPr="00C33F37">
        <w:t xml:space="preserve"> </w:t>
      </w:r>
      <w:r w:rsidRPr="00C33F37">
        <w:t>показали,</w:t>
      </w:r>
      <w:r w:rsidR="00CE759A" w:rsidRPr="00C33F37">
        <w:t xml:space="preserve"> </w:t>
      </w:r>
      <w:r w:rsidRPr="00C33F37">
        <w:t>что</w:t>
      </w:r>
      <w:r w:rsidR="00CE759A" w:rsidRPr="00C33F37">
        <w:t xml:space="preserve"> </w:t>
      </w:r>
      <w:r w:rsidR="00C04C48" w:rsidRPr="00C33F37">
        <w:t>во всех</w:t>
      </w:r>
      <w:r w:rsidRPr="00C33F37">
        <w:rPr>
          <w:spacing w:val="1"/>
        </w:rPr>
        <w:t xml:space="preserve"> </w:t>
      </w:r>
      <w:r w:rsidRPr="00C33F37">
        <w:t>проанализированных</w:t>
      </w:r>
      <w:r w:rsidRPr="00C33F37">
        <w:rPr>
          <w:spacing w:val="1"/>
        </w:rPr>
        <w:t xml:space="preserve"> </w:t>
      </w:r>
      <w:r w:rsidRPr="00C33F37">
        <w:t>контрольных</w:t>
      </w:r>
      <w:r w:rsidRPr="00C33F37">
        <w:rPr>
          <w:spacing w:val="1"/>
        </w:rPr>
        <w:t xml:space="preserve"> </w:t>
      </w:r>
      <w:r w:rsidRPr="00C33F37">
        <w:t>точках</w:t>
      </w:r>
      <w:r w:rsidRPr="00C33F37">
        <w:rPr>
          <w:spacing w:val="1"/>
        </w:rPr>
        <w:t xml:space="preserve"> </w:t>
      </w:r>
      <w:r w:rsidRPr="00C33F37">
        <w:t>строительство производства метанола</w:t>
      </w:r>
      <w:r w:rsidRPr="00C33F37">
        <w:rPr>
          <w:spacing w:val="-67"/>
        </w:rPr>
        <w:t xml:space="preserve"> </w:t>
      </w:r>
      <w:r w:rsidRPr="00C33F37">
        <w:t>мощностью</w:t>
      </w:r>
      <w:r w:rsidRPr="00C33F37">
        <w:rPr>
          <w:spacing w:val="37"/>
        </w:rPr>
        <w:t xml:space="preserve"> </w:t>
      </w:r>
      <w:r w:rsidRPr="00C33F37">
        <w:t>500</w:t>
      </w:r>
      <w:r w:rsidRPr="00C33F37">
        <w:rPr>
          <w:spacing w:val="42"/>
        </w:rPr>
        <w:t xml:space="preserve"> </w:t>
      </w:r>
      <w:r w:rsidRPr="00C33F37">
        <w:t>тыс.</w:t>
      </w:r>
      <w:r w:rsidRPr="00C33F37">
        <w:rPr>
          <w:spacing w:val="40"/>
        </w:rPr>
        <w:t xml:space="preserve"> </w:t>
      </w:r>
      <w:r w:rsidRPr="00C33F37">
        <w:t>т/г</w:t>
      </w:r>
      <w:r w:rsidRPr="00C33F37">
        <w:rPr>
          <w:spacing w:val="42"/>
        </w:rPr>
        <w:t xml:space="preserve"> </w:t>
      </w:r>
      <w:r w:rsidRPr="00C33F37">
        <w:t>не</w:t>
      </w:r>
      <w:r w:rsidRPr="00C33F37">
        <w:rPr>
          <w:spacing w:val="39"/>
        </w:rPr>
        <w:t xml:space="preserve"> </w:t>
      </w:r>
      <w:r w:rsidRPr="00C33F37">
        <w:t>приведет</w:t>
      </w:r>
      <w:r w:rsidRPr="00C33F37">
        <w:rPr>
          <w:spacing w:val="38"/>
        </w:rPr>
        <w:t xml:space="preserve"> </w:t>
      </w:r>
      <w:r w:rsidRPr="00C33F37">
        <w:t>к</w:t>
      </w:r>
      <w:r w:rsidRPr="00C33F37">
        <w:rPr>
          <w:spacing w:val="47"/>
        </w:rPr>
        <w:t xml:space="preserve"> </w:t>
      </w:r>
      <w:r w:rsidRPr="00C33F37">
        <w:t>дальнейшему</w:t>
      </w:r>
      <w:r w:rsidRPr="00C33F37">
        <w:rPr>
          <w:spacing w:val="37"/>
        </w:rPr>
        <w:t xml:space="preserve"> </w:t>
      </w:r>
      <w:r w:rsidRPr="00C33F37">
        <w:t>увеличению</w:t>
      </w:r>
      <w:r w:rsidRPr="00C33F37">
        <w:rPr>
          <w:spacing w:val="39"/>
        </w:rPr>
        <w:t xml:space="preserve"> </w:t>
      </w:r>
      <w:r w:rsidRPr="00C33F37">
        <w:t>концентрации</w:t>
      </w:r>
      <w:r w:rsidRPr="00C33F37">
        <w:rPr>
          <w:spacing w:val="-67"/>
        </w:rPr>
        <w:t xml:space="preserve"> </w:t>
      </w:r>
      <w:r w:rsidRPr="00C33F37">
        <w:t>диоксида</w:t>
      </w:r>
      <w:r w:rsidRPr="00C33F37">
        <w:rPr>
          <w:spacing w:val="67"/>
        </w:rPr>
        <w:t xml:space="preserve"> </w:t>
      </w:r>
      <w:r w:rsidRPr="00C33F37">
        <w:t>азота,</w:t>
      </w:r>
      <w:r w:rsidRPr="00C33F37">
        <w:rPr>
          <w:spacing w:val="66"/>
        </w:rPr>
        <w:t xml:space="preserve"> </w:t>
      </w:r>
      <w:r w:rsidRPr="00C33F37">
        <w:t>а</w:t>
      </w:r>
      <w:r w:rsidRPr="00C33F37">
        <w:rPr>
          <w:spacing w:val="64"/>
        </w:rPr>
        <w:t xml:space="preserve"> </w:t>
      </w:r>
      <w:r w:rsidRPr="00C33F37">
        <w:t>также</w:t>
      </w:r>
      <w:r w:rsidRPr="00C33F37">
        <w:rPr>
          <w:spacing w:val="66"/>
        </w:rPr>
        <w:t xml:space="preserve"> </w:t>
      </w:r>
      <w:r w:rsidRPr="00C33F37">
        <w:t>к</w:t>
      </w:r>
      <w:r w:rsidRPr="00C33F37">
        <w:rPr>
          <w:spacing w:val="64"/>
        </w:rPr>
        <w:t xml:space="preserve"> </w:t>
      </w:r>
      <w:r w:rsidRPr="00C33F37">
        <w:t>превышению</w:t>
      </w:r>
      <w:r w:rsidRPr="00C33F37">
        <w:rPr>
          <w:spacing w:val="66"/>
        </w:rPr>
        <w:t xml:space="preserve"> </w:t>
      </w:r>
      <w:r w:rsidRPr="00C33F37">
        <w:t>гигиенических</w:t>
      </w:r>
      <w:r w:rsidRPr="00C33F37">
        <w:rPr>
          <w:spacing w:val="65"/>
        </w:rPr>
        <w:t xml:space="preserve"> </w:t>
      </w:r>
      <w:r w:rsidRPr="00C33F37">
        <w:t>нормативов</w:t>
      </w:r>
      <w:r w:rsidRPr="00C33F37">
        <w:rPr>
          <w:spacing w:val="64"/>
        </w:rPr>
        <w:t xml:space="preserve"> </w:t>
      </w:r>
      <w:r w:rsidRPr="00C33F37">
        <w:t>по</w:t>
      </w:r>
      <w:r w:rsidRPr="00C33F37">
        <w:rPr>
          <w:spacing w:val="2"/>
        </w:rPr>
        <w:t xml:space="preserve"> </w:t>
      </w:r>
      <w:r w:rsidRPr="00C33F37">
        <w:t>другим</w:t>
      </w:r>
      <w:r w:rsidRPr="00C33F37">
        <w:rPr>
          <w:spacing w:val="-67"/>
        </w:rPr>
        <w:t xml:space="preserve"> </w:t>
      </w:r>
      <w:r w:rsidRPr="00C33F37">
        <w:t>загрязняющим</w:t>
      </w:r>
      <w:r w:rsidRPr="00C33F37">
        <w:rPr>
          <w:spacing w:val="25"/>
        </w:rPr>
        <w:t xml:space="preserve"> </w:t>
      </w:r>
      <w:r w:rsidRPr="00C33F37">
        <w:t>веществам,</w:t>
      </w:r>
      <w:r w:rsidRPr="00C33F37">
        <w:rPr>
          <w:spacing w:val="24"/>
        </w:rPr>
        <w:t xml:space="preserve"> </w:t>
      </w:r>
      <w:r w:rsidRPr="00C33F37">
        <w:t>следовательно</w:t>
      </w:r>
      <w:r w:rsidRPr="00C33F37">
        <w:rPr>
          <w:spacing w:val="24"/>
        </w:rPr>
        <w:t xml:space="preserve"> </w:t>
      </w:r>
      <w:r w:rsidRPr="00C33F37">
        <w:t>и</w:t>
      </w:r>
      <w:r w:rsidRPr="00C33F37">
        <w:rPr>
          <w:spacing w:val="24"/>
        </w:rPr>
        <w:t xml:space="preserve"> </w:t>
      </w:r>
      <w:r w:rsidRPr="00C33F37">
        <w:t>к</w:t>
      </w:r>
      <w:r w:rsidRPr="00C33F37">
        <w:rPr>
          <w:spacing w:val="25"/>
        </w:rPr>
        <w:t xml:space="preserve"> </w:t>
      </w:r>
      <w:r w:rsidRPr="00C33F37">
        <w:t>ухудшению</w:t>
      </w:r>
      <w:r w:rsidRPr="00C33F37">
        <w:rPr>
          <w:spacing w:val="21"/>
        </w:rPr>
        <w:t xml:space="preserve"> </w:t>
      </w:r>
      <w:r w:rsidRPr="00C33F37">
        <w:t>качества</w:t>
      </w:r>
      <w:r w:rsidRPr="00C33F37">
        <w:rPr>
          <w:spacing w:val="22"/>
        </w:rPr>
        <w:t xml:space="preserve"> </w:t>
      </w:r>
      <w:r w:rsidRPr="00C33F37">
        <w:t>атмосферного</w:t>
      </w:r>
      <w:r w:rsidRPr="00C33F37">
        <w:rPr>
          <w:spacing w:val="-67"/>
        </w:rPr>
        <w:t xml:space="preserve"> </w:t>
      </w:r>
      <w:r w:rsidRPr="00C33F37">
        <w:t>воздуха</w:t>
      </w:r>
      <w:r w:rsidRPr="00C33F37">
        <w:rPr>
          <w:spacing w:val="29"/>
        </w:rPr>
        <w:t xml:space="preserve"> </w:t>
      </w:r>
      <w:r w:rsidRPr="00C33F37">
        <w:t>(заключение</w:t>
      </w:r>
      <w:r w:rsidRPr="00C33F37">
        <w:rPr>
          <w:spacing w:val="29"/>
        </w:rPr>
        <w:t xml:space="preserve"> </w:t>
      </w:r>
      <w:r w:rsidRPr="00C33F37">
        <w:t>Министерства</w:t>
      </w:r>
      <w:r w:rsidRPr="00C33F37">
        <w:rPr>
          <w:spacing w:val="28"/>
        </w:rPr>
        <w:t xml:space="preserve"> </w:t>
      </w:r>
      <w:r w:rsidRPr="00C33F37">
        <w:t>экологии</w:t>
      </w:r>
      <w:r w:rsidRPr="00C33F37">
        <w:rPr>
          <w:spacing w:val="29"/>
        </w:rPr>
        <w:t xml:space="preserve"> </w:t>
      </w:r>
      <w:r w:rsidRPr="00C33F37">
        <w:t>и</w:t>
      </w:r>
      <w:r w:rsidRPr="00C33F37">
        <w:rPr>
          <w:spacing w:val="27"/>
        </w:rPr>
        <w:t xml:space="preserve"> </w:t>
      </w:r>
      <w:r w:rsidRPr="00C33F37">
        <w:t>природных</w:t>
      </w:r>
      <w:r w:rsidRPr="00C33F37">
        <w:rPr>
          <w:spacing w:val="28"/>
        </w:rPr>
        <w:t xml:space="preserve"> </w:t>
      </w:r>
      <w:r w:rsidRPr="00C33F37">
        <w:t>ресурсов</w:t>
      </w:r>
      <w:r w:rsidRPr="00C33F37">
        <w:rPr>
          <w:spacing w:val="25"/>
        </w:rPr>
        <w:t xml:space="preserve"> </w:t>
      </w:r>
      <w:r w:rsidRPr="00C33F37">
        <w:t>Республики</w:t>
      </w:r>
      <w:r w:rsidR="00C33F37" w:rsidRPr="00C33F37">
        <w:t xml:space="preserve"> </w:t>
      </w:r>
      <w:r w:rsidRPr="00C33F37">
        <w:t>Татарстан</w:t>
      </w:r>
      <w:r w:rsidRPr="00C33F37">
        <w:rPr>
          <w:spacing w:val="-2"/>
        </w:rPr>
        <w:t xml:space="preserve"> </w:t>
      </w:r>
      <w:r w:rsidRPr="00C33F37">
        <w:t>исх.</w:t>
      </w:r>
      <w:r w:rsidRPr="00C33F37">
        <w:rPr>
          <w:spacing w:val="-3"/>
        </w:rPr>
        <w:t xml:space="preserve"> </w:t>
      </w:r>
      <w:r w:rsidRPr="00C33F37">
        <w:t>№</w:t>
      </w:r>
      <w:r w:rsidRPr="00C33F37">
        <w:rPr>
          <w:spacing w:val="-5"/>
        </w:rPr>
        <w:t xml:space="preserve"> </w:t>
      </w:r>
      <w:r w:rsidRPr="00C33F37">
        <w:t>679/06</w:t>
      </w:r>
      <w:r w:rsidRPr="00C33F37">
        <w:rPr>
          <w:spacing w:val="-1"/>
        </w:rPr>
        <w:t xml:space="preserve"> </w:t>
      </w:r>
      <w:r w:rsidRPr="00C33F37">
        <w:t>от</w:t>
      </w:r>
      <w:r w:rsidRPr="00C33F37">
        <w:rPr>
          <w:spacing w:val="-5"/>
        </w:rPr>
        <w:t xml:space="preserve"> </w:t>
      </w:r>
      <w:r w:rsidRPr="00C33F37">
        <w:t>29.01.2019</w:t>
      </w:r>
      <w:r w:rsidRPr="00C33F37">
        <w:rPr>
          <w:spacing w:val="-1"/>
        </w:rPr>
        <w:t xml:space="preserve"> </w:t>
      </w:r>
      <w:r w:rsidRPr="00C33F37">
        <w:t>г.).</w:t>
      </w:r>
    </w:p>
    <w:p w:rsidR="00D95279" w:rsidRPr="00C04C48" w:rsidRDefault="00B4786B" w:rsidP="00C04C48">
      <w:pPr>
        <w:pStyle w:val="a3"/>
        <w:ind w:left="0" w:firstLine="709"/>
      </w:pPr>
      <w:r w:rsidRPr="00C04C48">
        <w:t>Аналогичные</w:t>
      </w:r>
      <w:r w:rsidRPr="00C04C48">
        <w:rPr>
          <w:spacing w:val="1"/>
        </w:rPr>
        <w:t xml:space="preserve"> </w:t>
      </w:r>
      <w:r w:rsidRPr="00C04C48">
        <w:t>работы</w:t>
      </w:r>
      <w:r w:rsidRPr="00C04C48">
        <w:rPr>
          <w:spacing w:val="1"/>
        </w:rPr>
        <w:t xml:space="preserve"> </w:t>
      </w:r>
      <w:r w:rsidRPr="00C04C48">
        <w:t>проводились</w:t>
      </w:r>
      <w:r w:rsidRPr="00C04C48">
        <w:rPr>
          <w:spacing w:val="1"/>
        </w:rPr>
        <w:t xml:space="preserve"> </w:t>
      </w:r>
      <w:r w:rsidRPr="00C04C48">
        <w:t>в</w:t>
      </w:r>
      <w:r w:rsidRPr="00C04C48">
        <w:rPr>
          <w:spacing w:val="1"/>
        </w:rPr>
        <w:t xml:space="preserve"> </w:t>
      </w:r>
      <w:r w:rsidRPr="00C04C48">
        <w:t>целях</w:t>
      </w:r>
      <w:r w:rsidRPr="00C04C48">
        <w:rPr>
          <w:spacing w:val="1"/>
        </w:rPr>
        <w:t xml:space="preserve"> </w:t>
      </w:r>
      <w:r w:rsidRPr="00C04C48">
        <w:t>определения</w:t>
      </w:r>
      <w:r w:rsidRPr="00C04C48">
        <w:rPr>
          <w:spacing w:val="1"/>
        </w:rPr>
        <w:t xml:space="preserve"> </w:t>
      </w:r>
      <w:r w:rsidRPr="00C04C48">
        <w:t>допустимости</w:t>
      </w:r>
      <w:r w:rsidRPr="00C04C48">
        <w:rPr>
          <w:spacing w:val="1"/>
        </w:rPr>
        <w:t xml:space="preserve"> </w:t>
      </w:r>
      <w:r w:rsidRPr="00C04C48">
        <w:t>мероприятия по строительству «ПГУ-ТЭС для ПАО «Нижнекамскнефтехим» и</w:t>
      </w:r>
      <w:r w:rsidRPr="00C04C48">
        <w:rPr>
          <w:spacing w:val="1"/>
        </w:rPr>
        <w:t xml:space="preserve"> </w:t>
      </w:r>
      <w:r w:rsidRPr="00C04C48">
        <w:t>производства</w:t>
      </w:r>
      <w:r w:rsidRPr="00C04C48">
        <w:rPr>
          <w:spacing w:val="1"/>
        </w:rPr>
        <w:t xml:space="preserve"> </w:t>
      </w:r>
      <w:r w:rsidRPr="00C04C48">
        <w:t>дивинил-стирольного</w:t>
      </w:r>
      <w:r w:rsidRPr="00C04C48">
        <w:rPr>
          <w:spacing w:val="1"/>
        </w:rPr>
        <w:t xml:space="preserve"> </w:t>
      </w:r>
      <w:r w:rsidRPr="00C04C48">
        <w:t>синтетического</w:t>
      </w:r>
      <w:r w:rsidRPr="00C04C48">
        <w:rPr>
          <w:spacing w:val="1"/>
        </w:rPr>
        <w:t xml:space="preserve"> </w:t>
      </w:r>
      <w:r w:rsidRPr="00C04C48">
        <w:t>каучука</w:t>
      </w:r>
      <w:r w:rsidRPr="00C04C48">
        <w:rPr>
          <w:spacing w:val="1"/>
        </w:rPr>
        <w:t xml:space="preserve"> </w:t>
      </w:r>
      <w:r w:rsidRPr="00C04C48">
        <w:t>(ДССК)</w:t>
      </w:r>
      <w:r w:rsidRPr="00C04C48">
        <w:rPr>
          <w:spacing w:val="-67"/>
        </w:rPr>
        <w:t xml:space="preserve"> </w:t>
      </w:r>
      <w:r w:rsidRPr="00C04C48">
        <w:t>периодическим</w:t>
      </w:r>
      <w:r w:rsidRPr="00C04C48">
        <w:rPr>
          <w:spacing w:val="-1"/>
        </w:rPr>
        <w:t xml:space="preserve"> </w:t>
      </w:r>
      <w:r w:rsidRPr="00C04C48">
        <w:t>способом мощностью</w:t>
      </w:r>
      <w:r w:rsidRPr="00C04C48">
        <w:rPr>
          <w:spacing w:val="-2"/>
        </w:rPr>
        <w:t xml:space="preserve"> </w:t>
      </w:r>
      <w:r w:rsidRPr="00C04C48">
        <w:t>60</w:t>
      </w:r>
      <w:r w:rsidRPr="00C04C48">
        <w:rPr>
          <w:spacing w:val="1"/>
        </w:rPr>
        <w:t xml:space="preserve"> </w:t>
      </w:r>
      <w:r w:rsidRPr="00C04C48">
        <w:t>тысяч тонн</w:t>
      </w:r>
      <w:r w:rsidRPr="00C04C48">
        <w:rPr>
          <w:spacing w:val="-1"/>
        </w:rPr>
        <w:t xml:space="preserve"> </w:t>
      </w:r>
      <w:r w:rsidRPr="00C04C48">
        <w:t>в</w:t>
      </w:r>
      <w:r w:rsidRPr="00C04C48">
        <w:rPr>
          <w:spacing w:val="-1"/>
        </w:rPr>
        <w:t xml:space="preserve"> </w:t>
      </w:r>
      <w:r w:rsidRPr="00C04C48">
        <w:t>год».</w:t>
      </w:r>
    </w:p>
    <w:p w:rsidR="00D95279" w:rsidRPr="00C04C48" w:rsidRDefault="00B4786B" w:rsidP="00C04C48">
      <w:pPr>
        <w:pStyle w:val="a3"/>
        <w:ind w:left="0" w:firstLine="709"/>
      </w:pPr>
      <w:r w:rsidRPr="00C04C48">
        <w:t>С</w:t>
      </w:r>
      <w:r w:rsidRPr="00C04C48">
        <w:rPr>
          <w:spacing w:val="1"/>
        </w:rPr>
        <w:t xml:space="preserve"> </w:t>
      </w:r>
      <w:r w:rsidRPr="00C04C48">
        <w:t>учетом</w:t>
      </w:r>
      <w:r w:rsidRPr="00C04C48">
        <w:rPr>
          <w:spacing w:val="1"/>
        </w:rPr>
        <w:t xml:space="preserve"> </w:t>
      </w:r>
      <w:r w:rsidRPr="00C04C48">
        <w:t>предлагаемого</w:t>
      </w:r>
      <w:r w:rsidRPr="00C04C48">
        <w:rPr>
          <w:spacing w:val="1"/>
        </w:rPr>
        <w:t xml:space="preserve"> </w:t>
      </w:r>
      <w:r w:rsidRPr="00C04C48">
        <w:t>объекта,</w:t>
      </w:r>
      <w:r w:rsidRPr="00C04C48">
        <w:rPr>
          <w:spacing w:val="1"/>
        </w:rPr>
        <w:t xml:space="preserve"> </w:t>
      </w:r>
      <w:r w:rsidRPr="00C04C48">
        <w:t>а</w:t>
      </w:r>
      <w:r w:rsidRPr="00C04C48">
        <w:rPr>
          <w:spacing w:val="1"/>
        </w:rPr>
        <w:t xml:space="preserve"> </w:t>
      </w:r>
      <w:r w:rsidRPr="00C04C48">
        <w:t>также</w:t>
      </w:r>
      <w:r w:rsidRPr="00C04C48">
        <w:rPr>
          <w:spacing w:val="1"/>
        </w:rPr>
        <w:t xml:space="preserve"> </w:t>
      </w:r>
      <w:r w:rsidRPr="00C04C48">
        <w:t>иных</w:t>
      </w:r>
      <w:r w:rsidRPr="00C04C48">
        <w:rPr>
          <w:spacing w:val="1"/>
        </w:rPr>
        <w:t xml:space="preserve"> </w:t>
      </w:r>
      <w:r w:rsidRPr="00C04C48">
        <w:t>мероприятий,</w:t>
      </w:r>
      <w:r w:rsidRPr="00C04C48">
        <w:rPr>
          <w:spacing w:val="1"/>
        </w:rPr>
        <w:t xml:space="preserve"> </w:t>
      </w:r>
      <w:r w:rsidRPr="00C04C48">
        <w:t>запланированных в ПАО «Нижнекамскнефтехим», расчеты были проведены для</w:t>
      </w:r>
      <w:r w:rsidRPr="00C04C48">
        <w:rPr>
          <w:spacing w:val="1"/>
        </w:rPr>
        <w:t xml:space="preserve"> </w:t>
      </w:r>
      <w:r w:rsidRPr="00C04C48">
        <w:t>трех вариантов</w:t>
      </w:r>
      <w:r w:rsidRPr="00C04C48">
        <w:rPr>
          <w:spacing w:val="-2"/>
        </w:rPr>
        <w:t xml:space="preserve"> </w:t>
      </w:r>
      <w:r w:rsidRPr="00C04C48">
        <w:t>исходных</w:t>
      </w:r>
      <w:r w:rsidRPr="00C04C48">
        <w:rPr>
          <w:spacing w:val="-3"/>
        </w:rPr>
        <w:t xml:space="preserve"> </w:t>
      </w:r>
      <w:r w:rsidRPr="00C04C48">
        <w:t>данных</w:t>
      </w:r>
      <w:r w:rsidR="00D97BDE">
        <w:pict>
          <v:shape id="_x0000_s1050" type="#_x0000_t202" style="position:absolute;left:0;text-align:left;margin-left:294.9pt;margin-top:33.25pt;width:1.95pt;height:7.75pt;z-index:-27465728;mso-position-horizontal-relative:page;mso-position-vertical-relative:text" filled="f" stroked="f">
            <v:textbox style="mso-next-textbox:#_x0000_s1050" inset="0,0,0,0">
              <w:txbxContent>
                <w:p w:rsidR="00D3728E" w:rsidRDefault="00D3728E">
                  <w:pPr>
                    <w:spacing w:line="154" w:lineRule="exact"/>
                    <w:rPr>
                      <w:i/>
                      <w:sz w:val="14"/>
                    </w:rPr>
                  </w:pPr>
                  <w:r>
                    <w:rPr>
                      <w:i/>
                      <w:w w:val="99"/>
                      <w:sz w:val="14"/>
                    </w:rPr>
                    <w:t>i</w:t>
                  </w:r>
                </w:p>
              </w:txbxContent>
            </v:textbox>
            <w10:wrap anchorx="page"/>
          </v:shape>
        </w:pict>
      </w:r>
      <w:r w:rsidR="00B12042" w:rsidRPr="00C04C48">
        <w:t xml:space="preserve">. </w:t>
      </w:r>
      <w:r w:rsidRPr="00C04C48">
        <w:t>На основе существующей сводной базы данных параметров выбросов</w:t>
      </w:r>
      <w:r w:rsidRPr="00C04C48">
        <w:rPr>
          <w:spacing w:val="1"/>
        </w:rPr>
        <w:t xml:space="preserve"> </w:t>
      </w:r>
      <w:r w:rsidRPr="00C04C48">
        <w:t>загрязняющих</w:t>
      </w:r>
      <w:r w:rsidRPr="00C04C48">
        <w:rPr>
          <w:spacing w:val="1"/>
        </w:rPr>
        <w:t xml:space="preserve"> </w:t>
      </w:r>
      <w:r w:rsidRPr="00C04C48">
        <w:t>веществ,</w:t>
      </w:r>
      <w:r w:rsidRPr="00C04C48">
        <w:rPr>
          <w:spacing w:val="71"/>
        </w:rPr>
        <w:t xml:space="preserve"> </w:t>
      </w:r>
      <w:r w:rsidRPr="00C04C48">
        <w:t>актуализированной</w:t>
      </w:r>
      <w:r w:rsidRPr="00C04C48">
        <w:rPr>
          <w:spacing w:val="71"/>
        </w:rPr>
        <w:t xml:space="preserve"> </w:t>
      </w:r>
      <w:r w:rsidRPr="00C04C48">
        <w:t>в</w:t>
      </w:r>
      <w:r w:rsidRPr="00C04C48">
        <w:rPr>
          <w:spacing w:val="71"/>
        </w:rPr>
        <w:t xml:space="preserve"> </w:t>
      </w:r>
      <w:r w:rsidRPr="00C04C48">
        <w:t>2018</w:t>
      </w:r>
      <w:r w:rsidRPr="00C04C48">
        <w:rPr>
          <w:spacing w:val="71"/>
        </w:rPr>
        <w:t xml:space="preserve"> </w:t>
      </w:r>
      <w:r w:rsidRPr="00C04C48">
        <w:t>г.</w:t>
      </w:r>
      <w:r w:rsidRPr="00C04C48">
        <w:rPr>
          <w:spacing w:val="70"/>
        </w:rPr>
        <w:t xml:space="preserve"> </w:t>
      </w:r>
      <w:r w:rsidRPr="00C04C48">
        <w:t>Параметры</w:t>
      </w:r>
      <w:r w:rsidRPr="00C04C48">
        <w:rPr>
          <w:spacing w:val="71"/>
        </w:rPr>
        <w:t xml:space="preserve"> </w:t>
      </w:r>
      <w:r w:rsidRPr="00C04C48">
        <w:t>выбросов</w:t>
      </w:r>
      <w:r w:rsidRPr="00C04C48">
        <w:rPr>
          <w:spacing w:val="1"/>
        </w:rPr>
        <w:t xml:space="preserve"> </w:t>
      </w:r>
      <w:r w:rsidRPr="00C04C48">
        <w:t>ПАО «Нижнекамскнефтехим»</w:t>
      </w:r>
      <w:r w:rsidRPr="00C04C48">
        <w:rPr>
          <w:spacing w:val="1"/>
        </w:rPr>
        <w:t xml:space="preserve"> </w:t>
      </w:r>
      <w:r w:rsidRPr="00C04C48">
        <w:t>приняты</w:t>
      </w:r>
      <w:r w:rsidRPr="00C04C48">
        <w:rPr>
          <w:spacing w:val="1"/>
        </w:rPr>
        <w:t xml:space="preserve"> </w:t>
      </w:r>
      <w:r w:rsidRPr="00C04C48">
        <w:t>согласно</w:t>
      </w:r>
      <w:r w:rsidRPr="00C04C48">
        <w:rPr>
          <w:spacing w:val="1"/>
        </w:rPr>
        <w:t xml:space="preserve"> </w:t>
      </w:r>
      <w:r w:rsidRPr="00C04C48">
        <w:t>утвержденному</w:t>
      </w:r>
      <w:r w:rsidRPr="00C04C48">
        <w:rPr>
          <w:spacing w:val="1"/>
        </w:rPr>
        <w:t xml:space="preserve"> </w:t>
      </w:r>
      <w:r w:rsidRPr="00C04C48">
        <w:t>проекту</w:t>
      </w:r>
      <w:r w:rsidRPr="00C04C48">
        <w:rPr>
          <w:spacing w:val="1"/>
        </w:rPr>
        <w:t xml:space="preserve"> </w:t>
      </w:r>
      <w:r w:rsidRPr="00C04C48">
        <w:t>нормативов</w:t>
      </w:r>
      <w:r w:rsidRPr="00C04C48">
        <w:rPr>
          <w:spacing w:val="-1"/>
        </w:rPr>
        <w:t xml:space="preserve"> </w:t>
      </w:r>
      <w:r w:rsidRPr="00C04C48">
        <w:t>ПДВ</w:t>
      </w:r>
      <w:r w:rsidRPr="00C04C48">
        <w:rPr>
          <w:spacing w:val="-3"/>
        </w:rPr>
        <w:t xml:space="preserve"> </w:t>
      </w:r>
      <w:r w:rsidRPr="00C04C48">
        <w:t>предприятия</w:t>
      </w:r>
      <w:r w:rsidRPr="00C04C48">
        <w:rPr>
          <w:spacing w:val="3"/>
        </w:rPr>
        <w:t xml:space="preserve"> </w:t>
      </w:r>
      <w:r w:rsidRPr="00C04C48">
        <w:t>в</w:t>
      </w:r>
      <w:r w:rsidRPr="00C04C48">
        <w:rPr>
          <w:spacing w:val="-1"/>
        </w:rPr>
        <w:t xml:space="preserve"> </w:t>
      </w:r>
      <w:r w:rsidRPr="00C04C48">
        <w:t>2015</w:t>
      </w:r>
      <w:r w:rsidRPr="00C04C48">
        <w:rPr>
          <w:spacing w:val="1"/>
        </w:rPr>
        <w:t xml:space="preserve"> </w:t>
      </w:r>
      <w:r w:rsidRPr="00C04C48">
        <w:t>г.</w:t>
      </w:r>
    </w:p>
    <w:p w:rsidR="00D95279" w:rsidRPr="00C04C48" w:rsidRDefault="00B4786B" w:rsidP="00C04C48">
      <w:pPr>
        <w:pStyle w:val="a5"/>
        <w:numPr>
          <w:ilvl w:val="0"/>
          <w:numId w:val="21"/>
        </w:numPr>
        <w:tabs>
          <w:tab w:val="left" w:pos="1576"/>
        </w:tabs>
        <w:ind w:left="0" w:firstLine="709"/>
        <w:rPr>
          <w:sz w:val="28"/>
        </w:rPr>
      </w:pPr>
      <w:r w:rsidRPr="00C04C48">
        <w:rPr>
          <w:sz w:val="28"/>
        </w:rPr>
        <w:t>На</w:t>
      </w:r>
      <w:r w:rsidRPr="00C04C48">
        <w:rPr>
          <w:spacing w:val="1"/>
          <w:sz w:val="28"/>
        </w:rPr>
        <w:t xml:space="preserve"> </w:t>
      </w:r>
      <w:r w:rsidRPr="00C04C48">
        <w:rPr>
          <w:sz w:val="28"/>
        </w:rPr>
        <w:t>основе</w:t>
      </w:r>
      <w:r w:rsidRPr="00C04C48">
        <w:rPr>
          <w:spacing w:val="1"/>
          <w:sz w:val="28"/>
        </w:rPr>
        <w:t xml:space="preserve"> </w:t>
      </w:r>
      <w:r w:rsidRPr="00C04C48">
        <w:rPr>
          <w:sz w:val="28"/>
        </w:rPr>
        <w:t>сводной</w:t>
      </w:r>
      <w:r w:rsidRPr="00C04C48">
        <w:rPr>
          <w:spacing w:val="1"/>
          <w:sz w:val="28"/>
        </w:rPr>
        <w:t xml:space="preserve"> </w:t>
      </w:r>
      <w:r w:rsidRPr="00C04C48">
        <w:rPr>
          <w:sz w:val="28"/>
        </w:rPr>
        <w:t>базы</w:t>
      </w:r>
      <w:r w:rsidRPr="00C04C48">
        <w:rPr>
          <w:spacing w:val="1"/>
          <w:sz w:val="28"/>
        </w:rPr>
        <w:t xml:space="preserve"> </w:t>
      </w:r>
      <w:r w:rsidRPr="00C04C48">
        <w:rPr>
          <w:sz w:val="28"/>
        </w:rPr>
        <w:t>данных</w:t>
      </w:r>
      <w:r w:rsidRPr="00C04C48">
        <w:rPr>
          <w:spacing w:val="1"/>
          <w:sz w:val="28"/>
        </w:rPr>
        <w:t xml:space="preserve"> </w:t>
      </w:r>
      <w:r w:rsidRPr="00C04C48">
        <w:rPr>
          <w:sz w:val="28"/>
        </w:rPr>
        <w:t>с</w:t>
      </w:r>
      <w:r w:rsidRPr="00C04C48">
        <w:rPr>
          <w:spacing w:val="1"/>
          <w:sz w:val="28"/>
        </w:rPr>
        <w:t xml:space="preserve"> </w:t>
      </w:r>
      <w:r w:rsidRPr="00C04C48">
        <w:rPr>
          <w:sz w:val="28"/>
        </w:rPr>
        <w:t>учетом</w:t>
      </w:r>
      <w:r w:rsidRPr="00C04C48">
        <w:rPr>
          <w:spacing w:val="1"/>
          <w:sz w:val="28"/>
        </w:rPr>
        <w:t xml:space="preserve"> </w:t>
      </w:r>
      <w:r w:rsidRPr="00C04C48">
        <w:rPr>
          <w:sz w:val="28"/>
        </w:rPr>
        <w:t>изменения</w:t>
      </w:r>
      <w:r w:rsidRPr="00C04C48">
        <w:rPr>
          <w:spacing w:val="1"/>
          <w:sz w:val="28"/>
        </w:rPr>
        <w:t xml:space="preserve"> </w:t>
      </w:r>
      <w:r w:rsidRPr="00C04C48">
        <w:rPr>
          <w:sz w:val="28"/>
        </w:rPr>
        <w:t>параметров</w:t>
      </w:r>
      <w:r w:rsidRPr="00C04C48">
        <w:rPr>
          <w:spacing w:val="1"/>
          <w:sz w:val="28"/>
        </w:rPr>
        <w:t xml:space="preserve"> </w:t>
      </w:r>
      <w:r w:rsidRPr="00C04C48">
        <w:rPr>
          <w:sz w:val="28"/>
        </w:rPr>
        <w:t>выбросов ПАО «Нижнекамскнефтехим» на основе ранее представленных данных</w:t>
      </w:r>
      <w:r w:rsidRPr="00C04C48">
        <w:rPr>
          <w:spacing w:val="1"/>
          <w:sz w:val="28"/>
        </w:rPr>
        <w:t xml:space="preserve"> </w:t>
      </w:r>
      <w:r w:rsidRPr="00C04C48">
        <w:rPr>
          <w:sz w:val="28"/>
        </w:rPr>
        <w:t>о предыдущих этапах развития производства. Указанный выше вариант исходных</w:t>
      </w:r>
      <w:r w:rsidRPr="00C04C48">
        <w:rPr>
          <w:spacing w:val="1"/>
          <w:sz w:val="28"/>
        </w:rPr>
        <w:t xml:space="preserve"> </w:t>
      </w:r>
      <w:r w:rsidRPr="00C04C48">
        <w:rPr>
          <w:sz w:val="28"/>
        </w:rPr>
        <w:t>данных</w:t>
      </w:r>
      <w:r w:rsidRPr="00C04C48">
        <w:rPr>
          <w:spacing w:val="1"/>
          <w:sz w:val="28"/>
        </w:rPr>
        <w:t xml:space="preserve"> </w:t>
      </w:r>
      <w:r w:rsidRPr="00C04C48">
        <w:rPr>
          <w:sz w:val="28"/>
        </w:rPr>
        <w:t>дополнен</w:t>
      </w:r>
      <w:r w:rsidRPr="00C04C48">
        <w:rPr>
          <w:spacing w:val="1"/>
          <w:sz w:val="28"/>
        </w:rPr>
        <w:t xml:space="preserve"> </w:t>
      </w:r>
      <w:r w:rsidRPr="00C04C48">
        <w:rPr>
          <w:sz w:val="28"/>
        </w:rPr>
        <w:t>источниками</w:t>
      </w:r>
      <w:r w:rsidRPr="00C04C48">
        <w:rPr>
          <w:spacing w:val="1"/>
          <w:sz w:val="28"/>
        </w:rPr>
        <w:t xml:space="preserve"> </w:t>
      </w:r>
      <w:r w:rsidRPr="00C04C48">
        <w:rPr>
          <w:sz w:val="28"/>
        </w:rPr>
        <w:t>капитального</w:t>
      </w:r>
      <w:r w:rsidRPr="00C04C48">
        <w:rPr>
          <w:spacing w:val="1"/>
          <w:sz w:val="28"/>
        </w:rPr>
        <w:t xml:space="preserve"> </w:t>
      </w:r>
      <w:r w:rsidRPr="00C04C48">
        <w:rPr>
          <w:sz w:val="28"/>
        </w:rPr>
        <w:t>строительства:</w:t>
      </w:r>
      <w:r w:rsidRPr="00C04C48">
        <w:rPr>
          <w:spacing w:val="1"/>
          <w:sz w:val="28"/>
        </w:rPr>
        <w:t xml:space="preserve"> </w:t>
      </w:r>
      <w:r w:rsidRPr="00C04C48">
        <w:rPr>
          <w:sz w:val="28"/>
        </w:rPr>
        <w:t>«Строительство</w:t>
      </w:r>
      <w:r w:rsidRPr="00C04C48">
        <w:rPr>
          <w:spacing w:val="1"/>
          <w:sz w:val="28"/>
        </w:rPr>
        <w:t xml:space="preserve"> </w:t>
      </w:r>
      <w:r w:rsidRPr="00C04C48">
        <w:rPr>
          <w:sz w:val="28"/>
        </w:rPr>
        <w:t>железнодорожных</w:t>
      </w:r>
      <w:r w:rsidRPr="00C04C48">
        <w:rPr>
          <w:spacing w:val="1"/>
          <w:sz w:val="28"/>
        </w:rPr>
        <w:t xml:space="preserve"> </w:t>
      </w:r>
      <w:r w:rsidRPr="00C04C48">
        <w:rPr>
          <w:sz w:val="28"/>
        </w:rPr>
        <w:t>путей</w:t>
      </w:r>
      <w:r w:rsidRPr="00C04C48">
        <w:rPr>
          <w:spacing w:val="1"/>
          <w:sz w:val="28"/>
        </w:rPr>
        <w:t xml:space="preserve"> </w:t>
      </w:r>
      <w:r w:rsidRPr="00C04C48">
        <w:rPr>
          <w:sz w:val="28"/>
        </w:rPr>
        <w:t>необщего</w:t>
      </w:r>
      <w:r w:rsidRPr="00C04C48">
        <w:rPr>
          <w:spacing w:val="1"/>
          <w:sz w:val="28"/>
        </w:rPr>
        <w:t xml:space="preserve"> </w:t>
      </w:r>
      <w:r w:rsidRPr="00C04C48">
        <w:rPr>
          <w:sz w:val="28"/>
        </w:rPr>
        <w:t>пользования</w:t>
      </w:r>
      <w:r w:rsidRPr="00C04C48">
        <w:rPr>
          <w:spacing w:val="1"/>
          <w:sz w:val="28"/>
        </w:rPr>
        <w:t xml:space="preserve"> </w:t>
      </w:r>
      <w:r w:rsidRPr="00C04C48">
        <w:rPr>
          <w:sz w:val="28"/>
        </w:rPr>
        <w:t>№14,</w:t>
      </w:r>
      <w:r w:rsidRPr="00C04C48">
        <w:rPr>
          <w:spacing w:val="1"/>
          <w:sz w:val="28"/>
        </w:rPr>
        <w:t xml:space="preserve"> </w:t>
      </w:r>
      <w:r w:rsidRPr="00C04C48">
        <w:rPr>
          <w:sz w:val="28"/>
        </w:rPr>
        <w:t>№15</w:t>
      </w:r>
      <w:r w:rsidRPr="00C04C48">
        <w:rPr>
          <w:spacing w:val="1"/>
          <w:sz w:val="28"/>
        </w:rPr>
        <w:t xml:space="preserve"> </w:t>
      </w:r>
      <w:r w:rsidRPr="00C04C48">
        <w:rPr>
          <w:sz w:val="28"/>
        </w:rPr>
        <w:t>и</w:t>
      </w:r>
      <w:r w:rsidRPr="00C04C48">
        <w:rPr>
          <w:spacing w:val="1"/>
          <w:sz w:val="28"/>
        </w:rPr>
        <w:t xml:space="preserve"> </w:t>
      </w:r>
      <w:r w:rsidRPr="00C04C48">
        <w:rPr>
          <w:sz w:val="28"/>
        </w:rPr>
        <w:t>двухсторонней</w:t>
      </w:r>
      <w:r w:rsidRPr="00C04C48">
        <w:rPr>
          <w:spacing w:val="1"/>
          <w:sz w:val="28"/>
        </w:rPr>
        <w:t xml:space="preserve"> </w:t>
      </w:r>
      <w:r w:rsidRPr="00C04C48">
        <w:rPr>
          <w:sz w:val="28"/>
        </w:rPr>
        <w:t>сливо-наливной эстакады н-бутана (30 стояков) на объекте Т-6 цеха №1425 завода</w:t>
      </w:r>
      <w:r w:rsidRPr="00C04C48">
        <w:rPr>
          <w:spacing w:val="-67"/>
          <w:sz w:val="28"/>
        </w:rPr>
        <w:t xml:space="preserve"> </w:t>
      </w:r>
      <w:r w:rsidRPr="00C04C48">
        <w:rPr>
          <w:sz w:val="28"/>
        </w:rPr>
        <w:t>ДБ и УВС», «Техническое перевооружение производства изопрена завода ИМ</w:t>
      </w:r>
      <w:r w:rsidRPr="00C04C48">
        <w:rPr>
          <w:spacing w:val="1"/>
          <w:sz w:val="28"/>
        </w:rPr>
        <w:t xml:space="preserve"> </w:t>
      </w:r>
      <w:r w:rsidRPr="00C04C48">
        <w:rPr>
          <w:sz w:val="28"/>
        </w:rPr>
        <w:t>ПАО</w:t>
      </w:r>
      <w:r w:rsidRPr="00C04C48">
        <w:rPr>
          <w:spacing w:val="-2"/>
          <w:sz w:val="28"/>
        </w:rPr>
        <w:t xml:space="preserve"> </w:t>
      </w:r>
      <w:r w:rsidRPr="00C04C48">
        <w:rPr>
          <w:sz w:val="28"/>
        </w:rPr>
        <w:t>«Нижнекамскнефтехим».</w:t>
      </w:r>
    </w:p>
    <w:p w:rsidR="00D95279" w:rsidRPr="00C04C48" w:rsidRDefault="00B4786B" w:rsidP="00C04C48">
      <w:pPr>
        <w:pStyle w:val="a5"/>
        <w:numPr>
          <w:ilvl w:val="0"/>
          <w:numId w:val="21"/>
        </w:numPr>
        <w:tabs>
          <w:tab w:val="left" w:pos="1576"/>
        </w:tabs>
        <w:ind w:left="0" w:firstLine="709"/>
        <w:rPr>
          <w:sz w:val="28"/>
        </w:rPr>
      </w:pPr>
      <w:r w:rsidRPr="00C04C48">
        <w:rPr>
          <w:sz w:val="28"/>
        </w:rPr>
        <w:t>На</w:t>
      </w:r>
      <w:r w:rsidRPr="00C04C48">
        <w:rPr>
          <w:spacing w:val="1"/>
          <w:sz w:val="28"/>
        </w:rPr>
        <w:t xml:space="preserve"> </w:t>
      </w:r>
      <w:r w:rsidRPr="00C04C48">
        <w:rPr>
          <w:sz w:val="28"/>
        </w:rPr>
        <w:t>основе</w:t>
      </w:r>
      <w:r w:rsidRPr="00C04C48">
        <w:rPr>
          <w:spacing w:val="1"/>
          <w:sz w:val="28"/>
        </w:rPr>
        <w:t xml:space="preserve"> </w:t>
      </w:r>
      <w:r w:rsidRPr="00C04C48">
        <w:rPr>
          <w:sz w:val="28"/>
        </w:rPr>
        <w:t>сводной</w:t>
      </w:r>
      <w:r w:rsidRPr="00C04C48">
        <w:rPr>
          <w:spacing w:val="1"/>
          <w:sz w:val="28"/>
        </w:rPr>
        <w:t xml:space="preserve"> </w:t>
      </w:r>
      <w:r w:rsidRPr="00C04C48">
        <w:rPr>
          <w:sz w:val="28"/>
        </w:rPr>
        <w:t>базы</w:t>
      </w:r>
      <w:r w:rsidRPr="00C04C48">
        <w:rPr>
          <w:spacing w:val="1"/>
          <w:sz w:val="28"/>
        </w:rPr>
        <w:t xml:space="preserve"> </w:t>
      </w:r>
      <w:r w:rsidRPr="00C04C48">
        <w:rPr>
          <w:sz w:val="28"/>
        </w:rPr>
        <w:t>данных</w:t>
      </w:r>
      <w:r w:rsidRPr="00C04C48">
        <w:rPr>
          <w:spacing w:val="1"/>
          <w:sz w:val="28"/>
        </w:rPr>
        <w:t xml:space="preserve"> </w:t>
      </w:r>
      <w:r w:rsidRPr="00C04C48">
        <w:rPr>
          <w:sz w:val="28"/>
        </w:rPr>
        <w:t>с</w:t>
      </w:r>
      <w:r w:rsidRPr="00C04C48">
        <w:rPr>
          <w:spacing w:val="1"/>
          <w:sz w:val="28"/>
        </w:rPr>
        <w:t xml:space="preserve"> </w:t>
      </w:r>
      <w:r w:rsidRPr="00C04C48">
        <w:rPr>
          <w:sz w:val="28"/>
        </w:rPr>
        <w:t>учетом</w:t>
      </w:r>
      <w:r w:rsidRPr="00C04C48">
        <w:rPr>
          <w:spacing w:val="1"/>
          <w:sz w:val="28"/>
        </w:rPr>
        <w:t xml:space="preserve"> </w:t>
      </w:r>
      <w:r w:rsidRPr="00C04C48">
        <w:rPr>
          <w:sz w:val="28"/>
        </w:rPr>
        <w:t>изменения</w:t>
      </w:r>
      <w:r w:rsidRPr="00C04C48">
        <w:rPr>
          <w:spacing w:val="1"/>
          <w:sz w:val="28"/>
        </w:rPr>
        <w:t xml:space="preserve"> </w:t>
      </w:r>
      <w:r w:rsidRPr="00C04C48">
        <w:rPr>
          <w:sz w:val="28"/>
        </w:rPr>
        <w:t>параметров</w:t>
      </w:r>
      <w:r w:rsidRPr="00C04C48">
        <w:rPr>
          <w:spacing w:val="1"/>
          <w:sz w:val="28"/>
        </w:rPr>
        <w:t xml:space="preserve"> </w:t>
      </w:r>
      <w:r w:rsidRPr="00C04C48">
        <w:rPr>
          <w:sz w:val="28"/>
        </w:rPr>
        <w:t>выбросов</w:t>
      </w:r>
      <w:r w:rsidRPr="00C04C48">
        <w:rPr>
          <w:spacing w:val="1"/>
          <w:sz w:val="28"/>
        </w:rPr>
        <w:t xml:space="preserve"> </w:t>
      </w:r>
      <w:r w:rsidRPr="00C04C48">
        <w:rPr>
          <w:sz w:val="28"/>
        </w:rPr>
        <w:t>ПАО</w:t>
      </w:r>
      <w:r w:rsidRPr="00C04C48">
        <w:rPr>
          <w:spacing w:val="1"/>
          <w:sz w:val="28"/>
        </w:rPr>
        <w:t xml:space="preserve"> </w:t>
      </w:r>
      <w:r w:rsidRPr="00C04C48">
        <w:rPr>
          <w:sz w:val="28"/>
        </w:rPr>
        <w:t>«Нижнекамскнефтехим»</w:t>
      </w:r>
      <w:r w:rsidRPr="00C04C48">
        <w:rPr>
          <w:spacing w:val="1"/>
          <w:sz w:val="28"/>
        </w:rPr>
        <w:t xml:space="preserve"> </w:t>
      </w:r>
      <w:r w:rsidRPr="00C04C48">
        <w:rPr>
          <w:sz w:val="28"/>
        </w:rPr>
        <w:t>после</w:t>
      </w:r>
      <w:r w:rsidRPr="00C04C48">
        <w:rPr>
          <w:spacing w:val="1"/>
          <w:sz w:val="28"/>
        </w:rPr>
        <w:t xml:space="preserve"> </w:t>
      </w:r>
      <w:r w:rsidRPr="00C04C48">
        <w:rPr>
          <w:sz w:val="28"/>
        </w:rPr>
        <w:t>строительства</w:t>
      </w:r>
      <w:r w:rsidRPr="00C04C48">
        <w:rPr>
          <w:spacing w:val="1"/>
          <w:sz w:val="28"/>
        </w:rPr>
        <w:t xml:space="preserve"> </w:t>
      </w:r>
      <w:r w:rsidRPr="00C04C48">
        <w:rPr>
          <w:sz w:val="28"/>
        </w:rPr>
        <w:t>объектов</w:t>
      </w:r>
      <w:r w:rsidRPr="00C04C48">
        <w:rPr>
          <w:spacing w:val="70"/>
          <w:sz w:val="28"/>
        </w:rPr>
        <w:t xml:space="preserve"> </w:t>
      </w:r>
      <w:r w:rsidRPr="00C04C48">
        <w:rPr>
          <w:sz w:val="28"/>
        </w:rPr>
        <w:t>«ПГУ-</w:t>
      </w:r>
      <w:r w:rsidRPr="00C04C48">
        <w:rPr>
          <w:spacing w:val="1"/>
          <w:sz w:val="28"/>
        </w:rPr>
        <w:t xml:space="preserve"> </w:t>
      </w:r>
      <w:r w:rsidRPr="00C04C48">
        <w:rPr>
          <w:sz w:val="28"/>
        </w:rPr>
        <w:t>ТЭС</w:t>
      </w:r>
      <w:r w:rsidRPr="00C04C48">
        <w:rPr>
          <w:spacing w:val="1"/>
          <w:sz w:val="28"/>
        </w:rPr>
        <w:t xml:space="preserve"> </w:t>
      </w:r>
      <w:r w:rsidRPr="00C04C48">
        <w:rPr>
          <w:sz w:val="28"/>
        </w:rPr>
        <w:t>для</w:t>
      </w:r>
      <w:r w:rsidRPr="00C04C48">
        <w:rPr>
          <w:spacing w:val="1"/>
          <w:sz w:val="28"/>
        </w:rPr>
        <w:t xml:space="preserve"> </w:t>
      </w:r>
      <w:r w:rsidRPr="00C04C48">
        <w:rPr>
          <w:sz w:val="28"/>
        </w:rPr>
        <w:t>ПАО</w:t>
      </w:r>
      <w:r w:rsidRPr="00C04C48">
        <w:rPr>
          <w:spacing w:val="1"/>
          <w:sz w:val="28"/>
        </w:rPr>
        <w:t xml:space="preserve"> </w:t>
      </w:r>
      <w:r w:rsidRPr="00C04C48">
        <w:rPr>
          <w:sz w:val="28"/>
        </w:rPr>
        <w:t>«Нижнекамскнефтехим»</w:t>
      </w:r>
      <w:r w:rsidRPr="00C04C48">
        <w:rPr>
          <w:spacing w:val="1"/>
          <w:sz w:val="28"/>
        </w:rPr>
        <w:t xml:space="preserve"> </w:t>
      </w:r>
      <w:r w:rsidRPr="00C04C48">
        <w:rPr>
          <w:sz w:val="28"/>
        </w:rPr>
        <w:t>и</w:t>
      </w:r>
      <w:r w:rsidRPr="00C04C48">
        <w:rPr>
          <w:spacing w:val="1"/>
          <w:sz w:val="28"/>
        </w:rPr>
        <w:t xml:space="preserve"> </w:t>
      </w:r>
      <w:r w:rsidRPr="00C04C48">
        <w:rPr>
          <w:sz w:val="28"/>
        </w:rPr>
        <w:t>производство</w:t>
      </w:r>
      <w:r w:rsidRPr="00C04C48">
        <w:rPr>
          <w:spacing w:val="1"/>
          <w:sz w:val="28"/>
        </w:rPr>
        <w:t xml:space="preserve"> </w:t>
      </w:r>
      <w:r w:rsidRPr="00C04C48">
        <w:rPr>
          <w:sz w:val="28"/>
        </w:rPr>
        <w:t>ДССК</w:t>
      </w:r>
      <w:r w:rsidRPr="00C04C48">
        <w:rPr>
          <w:spacing w:val="1"/>
          <w:sz w:val="28"/>
        </w:rPr>
        <w:t xml:space="preserve"> </w:t>
      </w:r>
      <w:r w:rsidRPr="00C04C48">
        <w:rPr>
          <w:sz w:val="28"/>
        </w:rPr>
        <w:t>периодическим</w:t>
      </w:r>
      <w:r w:rsidRPr="00C04C48">
        <w:rPr>
          <w:spacing w:val="-67"/>
          <w:sz w:val="28"/>
        </w:rPr>
        <w:t xml:space="preserve"> </w:t>
      </w:r>
      <w:r w:rsidRPr="00C04C48">
        <w:rPr>
          <w:sz w:val="28"/>
        </w:rPr>
        <w:t>способом</w:t>
      </w:r>
      <w:r w:rsidRPr="00C04C48">
        <w:rPr>
          <w:spacing w:val="1"/>
          <w:sz w:val="28"/>
        </w:rPr>
        <w:t xml:space="preserve"> </w:t>
      </w:r>
      <w:r w:rsidRPr="00C04C48">
        <w:rPr>
          <w:sz w:val="28"/>
        </w:rPr>
        <w:t>мощностью</w:t>
      </w:r>
      <w:r w:rsidRPr="00C04C48">
        <w:rPr>
          <w:spacing w:val="1"/>
          <w:sz w:val="28"/>
        </w:rPr>
        <w:t xml:space="preserve"> </w:t>
      </w:r>
      <w:r w:rsidRPr="00C04C48">
        <w:rPr>
          <w:sz w:val="28"/>
        </w:rPr>
        <w:t>60</w:t>
      </w:r>
      <w:r w:rsidRPr="00C04C48">
        <w:rPr>
          <w:spacing w:val="1"/>
          <w:sz w:val="28"/>
        </w:rPr>
        <w:t xml:space="preserve"> </w:t>
      </w:r>
      <w:r w:rsidRPr="00C04C48">
        <w:rPr>
          <w:sz w:val="28"/>
        </w:rPr>
        <w:t>тысяч</w:t>
      </w:r>
      <w:r w:rsidRPr="00C04C48">
        <w:rPr>
          <w:spacing w:val="1"/>
          <w:sz w:val="28"/>
        </w:rPr>
        <w:t xml:space="preserve"> </w:t>
      </w:r>
      <w:r w:rsidRPr="00C04C48">
        <w:rPr>
          <w:sz w:val="28"/>
        </w:rPr>
        <w:t>тонн</w:t>
      </w:r>
      <w:r w:rsidRPr="00C04C48">
        <w:rPr>
          <w:spacing w:val="1"/>
          <w:sz w:val="28"/>
        </w:rPr>
        <w:t xml:space="preserve"> </w:t>
      </w:r>
      <w:r w:rsidRPr="00C04C48">
        <w:rPr>
          <w:sz w:val="28"/>
        </w:rPr>
        <w:t>в</w:t>
      </w:r>
      <w:r w:rsidRPr="00C04C48">
        <w:rPr>
          <w:spacing w:val="1"/>
          <w:sz w:val="28"/>
        </w:rPr>
        <w:t xml:space="preserve"> </w:t>
      </w:r>
      <w:r w:rsidRPr="00C04C48">
        <w:rPr>
          <w:sz w:val="28"/>
        </w:rPr>
        <w:t>год».</w:t>
      </w:r>
      <w:r w:rsidRPr="00C04C48">
        <w:rPr>
          <w:spacing w:val="1"/>
          <w:sz w:val="28"/>
        </w:rPr>
        <w:t xml:space="preserve"> </w:t>
      </w:r>
      <w:r w:rsidRPr="00C04C48">
        <w:rPr>
          <w:sz w:val="28"/>
        </w:rPr>
        <w:t>Для</w:t>
      </w:r>
      <w:r w:rsidRPr="00C04C48">
        <w:rPr>
          <w:spacing w:val="1"/>
          <w:sz w:val="28"/>
        </w:rPr>
        <w:t xml:space="preserve"> </w:t>
      </w:r>
      <w:r w:rsidRPr="00C04C48">
        <w:rPr>
          <w:sz w:val="28"/>
        </w:rPr>
        <w:t>проведения</w:t>
      </w:r>
      <w:r w:rsidRPr="00C04C48">
        <w:rPr>
          <w:spacing w:val="71"/>
          <w:sz w:val="28"/>
        </w:rPr>
        <w:t xml:space="preserve"> </w:t>
      </w:r>
      <w:r w:rsidRPr="00C04C48">
        <w:rPr>
          <w:sz w:val="28"/>
        </w:rPr>
        <w:t>расчетов</w:t>
      </w:r>
      <w:r w:rsidRPr="00C04C48">
        <w:rPr>
          <w:spacing w:val="1"/>
          <w:sz w:val="28"/>
        </w:rPr>
        <w:t xml:space="preserve"> </w:t>
      </w:r>
      <w:r w:rsidRPr="00C04C48">
        <w:rPr>
          <w:sz w:val="28"/>
        </w:rPr>
        <w:t>предыдущий</w:t>
      </w:r>
      <w:r w:rsidRPr="00C04C48">
        <w:rPr>
          <w:spacing w:val="1"/>
          <w:sz w:val="28"/>
        </w:rPr>
        <w:t xml:space="preserve"> </w:t>
      </w:r>
      <w:r w:rsidRPr="00C04C48">
        <w:rPr>
          <w:sz w:val="28"/>
        </w:rPr>
        <w:t>вариант</w:t>
      </w:r>
      <w:r w:rsidRPr="00C04C48">
        <w:rPr>
          <w:spacing w:val="1"/>
          <w:sz w:val="28"/>
        </w:rPr>
        <w:t xml:space="preserve"> </w:t>
      </w:r>
      <w:r w:rsidRPr="00C04C48">
        <w:rPr>
          <w:sz w:val="28"/>
        </w:rPr>
        <w:t>исходных</w:t>
      </w:r>
      <w:r w:rsidRPr="00C04C48">
        <w:rPr>
          <w:spacing w:val="1"/>
          <w:sz w:val="28"/>
        </w:rPr>
        <w:t xml:space="preserve"> </w:t>
      </w:r>
      <w:r w:rsidRPr="00C04C48">
        <w:rPr>
          <w:sz w:val="28"/>
        </w:rPr>
        <w:t>данных</w:t>
      </w:r>
      <w:r w:rsidRPr="00C04C48">
        <w:rPr>
          <w:spacing w:val="1"/>
          <w:sz w:val="28"/>
        </w:rPr>
        <w:t xml:space="preserve"> </w:t>
      </w:r>
      <w:r w:rsidRPr="00C04C48">
        <w:rPr>
          <w:sz w:val="28"/>
        </w:rPr>
        <w:t>дополнен</w:t>
      </w:r>
      <w:r w:rsidRPr="00C04C48">
        <w:rPr>
          <w:spacing w:val="1"/>
          <w:sz w:val="28"/>
        </w:rPr>
        <w:t xml:space="preserve"> </w:t>
      </w:r>
      <w:r w:rsidRPr="00C04C48">
        <w:rPr>
          <w:sz w:val="28"/>
        </w:rPr>
        <w:t>источниками</w:t>
      </w:r>
      <w:r w:rsidRPr="00C04C48">
        <w:rPr>
          <w:spacing w:val="1"/>
          <w:sz w:val="28"/>
        </w:rPr>
        <w:t xml:space="preserve"> </w:t>
      </w:r>
      <w:r w:rsidRPr="00C04C48">
        <w:rPr>
          <w:sz w:val="28"/>
        </w:rPr>
        <w:t>ПГУ-ТЭС</w:t>
      </w:r>
      <w:r w:rsidRPr="00C04C48">
        <w:rPr>
          <w:spacing w:val="1"/>
          <w:sz w:val="28"/>
        </w:rPr>
        <w:t xml:space="preserve"> </w:t>
      </w:r>
      <w:r w:rsidRPr="00C04C48">
        <w:rPr>
          <w:sz w:val="28"/>
        </w:rPr>
        <w:t>и</w:t>
      </w:r>
      <w:r w:rsidRPr="00C04C48">
        <w:rPr>
          <w:spacing w:val="1"/>
          <w:sz w:val="28"/>
        </w:rPr>
        <w:t xml:space="preserve"> </w:t>
      </w:r>
      <w:r w:rsidRPr="00C04C48">
        <w:rPr>
          <w:sz w:val="28"/>
        </w:rPr>
        <w:t>производства</w:t>
      </w:r>
      <w:r w:rsidRPr="00C04C48">
        <w:rPr>
          <w:spacing w:val="-2"/>
          <w:sz w:val="28"/>
        </w:rPr>
        <w:t xml:space="preserve"> </w:t>
      </w:r>
      <w:r w:rsidRPr="00C04C48">
        <w:rPr>
          <w:sz w:val="28"/>
        </w:rPr>
        <w:t>ДССК.</w:t>
      </w:r>
    </w:p>
    <w:p w:rsidR="00D95279" w:rsidRPr="00C04C48" w:rsidRDefault="00B4786B" w:rsidP="00C04C48">
      <w:pPr>
        <w:pStyle w:val="a3"/>
        <w:ind w:left="0" w:firstLine="709"/>
      </w:pPr>
      <w:r w:rsidRPr="00C04C48">
        <w:t>Результаты расчетов рассеивания показали, что ввод нового производства</w:t>
      </w:r>
      <w:r w:rsidRPr="00C04C48">
        <w:rPr>
          <w:spacing w:val="1"/>
        </w:rPr>
        <w:t xml:space="preserve"> </w:t>
      </w:r>
      <w:r w:rsidRPr="00C04C48">
        <w:t>ПАО «Нижнекамскнефтехим» приведет к увеличению приземных концентраций</w:t>
      </w:r>
      <w:r w:rsidRPr="00C04C48">
        <w:rPr>
          <w:spacing w:val="1"/>
        </w:rPr>
        <w:t xml:space="preserve"> </w:t>
      </w:r>
      <w:r w:rsidRPr="00C04C48">
        <w:t>загрязняющих</w:t>
      </w:r>
      <w:r w:rsidRPr="00C04C48">
        <w:rPr>
          <w:spacing w:val="1"/>
        </w:rPr>
        <w:t xml:space="preserve"> </w:t>
      </w:r>
      <w:r w:rsidRPr="00C04C48">
        <w:t>веществ</w:t>
      </w:r>
      <w:r w:rsidRPr="00C04C48">
        <w:rPr>
          <w:spacing w:val="1"/>
        </w:rPr>
        <w:t xml:space="preserve"> </w:t>
      </w:r>
      <w:r w:rsidRPr="00C04C48">
        <w:t>в</w:t>
      </w:r>
      <w:r w:rsidRPr="00C04C48">
        <w:rPr>
          <w:spacing w:val="1"/>
        </w:rPr>
        <w:t xml:space="preserve"> </w:t>
      </w:r>
      <w:r w:rsidRPr="00C04C48">
        <w:t>сравнении</w:t>
      </w:r>
      <w:r w:rsidRPr="00C04C48">
        <w:rPr>
          <w:spacing w:val="1"/>
        </w:rPr>
        <w:t xml:space="preserve"> </w:t>
      </w:r>
      <w:r w:rsidRPr="00C04C48">
        <w:t>с</w:t>
      </w:r>
      <w:r w:rsidRPr="00C04C48">
        <w:rPr>
          <w:spacing w:val="1"/>
        </w:rPr>
        <w:t xml:space="preserve"> </w:t>
      </w:r>
      <w:r w:rsidRPr="00C04C48">
        <w:t>существующим</w:t>
      </w:r>
      <w:r w:rsidRPr="00C04C48">
        <w:rPr>
          <w:spacing w:val="1"/>
        </w:rPr>
        <w:t xml:space="preserve"> </w:t>
      </w:r>
      <w:r w:rsidRPr="00C04C48">
        <w:lastRenderedPageBreak/>
        <w:t>положением</w:t>
      </w:r>
      <w:r w:rsidRPr="00C04C48">
        <w:rPr>
          <w:spacing w:val="1"/>
        </w:rPr>
        <w:t xml:space="preserve"> </w:t>
      </w:r>
      <w:r w:rsidRPr="00C04C48">
        <w:t>в</w:t>
      </w:r>
      <w:r w:rsidRPr="00C04C48">
        <w:rPr>
          <w:spacing w:val="1"/>
        </w:rPr>
        <w:t xml:space="preserve"> </w:t>
      </w:r>
      <w:r w:rsidRPr="00C04C48">
        <w:t>ряде</w:t>
      </w:r>
      <w:r w:rsidRPr="00C04C48">
        <w:rPr>
          <w:spacing w:val="-67"/>
        </w:rPr>
        <w:t xml:space="preserve"> </w:t>
      </w:r>
      <w:r w:rsidRPr="00C04C48">
        <w:t>контрольных</w:t>
      </w:r>
      <w:r w:rsidRPr="00C04C48">
        <w:rPr>
          <w:spacing w:val="49"/>
        </w:rPr>
        <w:t xml:space="preserve"> </w:t>
      </w:r>
      <w:r w:rsidRPr="00C04C48">
        <w:t>точек</w:t>
      </w:r>
      <w:r w:rsidRPr="00C04C48">
        <w:rPr>
          <w:spacing w:val="49"/>
        </w:rPr>
        <w:t xml:space="preserve"> </w:t>
      </w:r>
      <w:r w:rsidRPr="00C04C48">
        <w:t>(г.Нижнекамск,</w:t>
      </w:r>
      <w:r w:rsidRPr="00C04C48">
        <w:rPr>
          <w:spacing w:val="48"/>
        </w:rPr>
        <w:t xml:space="preserve"> </w:t>
      </w:r>
      <w:r w:rsidRPr="00C04C48">
        <w:t>пос.</w:t>
      </w:r>
      <w:r w:rsidRPr="00C04C48">
        <w:rPr>
          <w:spacing w:val="50"/>
        </w:rPr>
        <w:t xml:space="preserve"> </w:t>
      </w:r>
      <w:r w:rsidRPr="00C04C48">
        <w:t>Строителей,</w:t>
      </w:r>
      <w:r w:rsidRPr="00C04C48">
        <w:rPr>
          <w:spacing w:val="48"/>
        </w:rPr>
        <w:t xml:space="preserve"> </w:t>
      </w:r>
      <w:r w:rsidRPr="00C04C48">
        <w:t>с.</w:t>
      </w:r>
      <w:r w:rsidRPr="00C04C48">
        <w:rPr>
          <w:spacing w:val="50"/>
        </w:rPr>
        <w:t xml:space="preserve"> </w:t>
      </w:r>
      <w:r w:rsidRPr="00C04C48">
        <w:t>Балчиклы</w:t>
      </w:r>
      <w:r w:rsidRPr="00C04C48">
        <w:rPr>
          <w:spacing w:val="49"/>
        </w:rPr>
        <w:t xml:space="preserve"> </w:t>
      </w:r>
      <w:r w:rsidRPr="00C04C48">
        <w:t>д.Клятле,</w:t>
      </w:r>
      <w:r w:rsidRPr="00C04C48">
        <w:rPr>
          <w:spacing w:val="54"/>
        </w:rPr>
        <w:t xml:space="preserve"> </w:t>
      </w:r>
      <w:r w:rsidRPr="00C04C48">
        <w:t>снт</w:t>
      </w:r>
      <w:r w:rsidR="00C04C48" w:rsidRPr="00C04C48">
        <w:t xml:space="preserve"> </w:t>
      </w:r>
      <w:r w:rsidRPr="00C04C48">
        <w:t>«Нефтехимик»</w:t>
      </w:r>
      <w:r w:rsidRPr="00C04C48">
        <w:rPr>
          <w:spacing w:val="1"/>
        </w:rPr>
        <w:t xml:space="preserve"> </w:t>
      </w:r>
      <w:r w:rsidRPr="00C04C48">
        <w:t>(с. Балчиклы),</w:t>
      </w:r>
      <w:r w:rsidRPr="00C04C48">
        <w:rPr>
          <w:spacing w:val="1"/>
        </w:rPr>
        <w:t xml:space="preserve"> </w:t>
      </w:r>
      <w:r w:rsidRPr="00C04C48">
        <w:t>д.</w:t>
      </w:r>
      <w:r w:rsidRPr="00C04C48">
        <w:rPr>
          <w:spacing w:val="1"/>
        </w:rPr>
        <w:t xml:space="preserve"> </w:t>
      </w:r>
      <w:r w:rsidRPr="00C04C48">
        <w:t>Иштеряково,</w:t>
      </w:r>
      <w:r w:rsidRPr="00C04C48">
        <w:rPr>
          <w:spacing w:val="1"/>
        </w:rPr>
        <w:t xml:space="preserve"> </w:t>
      </w:r>
      <w:r w:rsidRPr="00C04C48">
        <w:t>д.</w:t>
      </w:r>
      <w:r w:rsidRPr="00C04C48">
        <w:rPr>
          <w:spacing w:val="1"/>
        </w:rPr>
        <w:t xml:space="preserve"> </w:t>
      </w:r>
      <w:r w:rsidRPr="00C04C48">
        <w:t>Мартыш, н.п.</w:t>
      </w:r>
      <w:r w:rsidRPr="00C04C48">
        <w:rPr>
          <w:spacing w:val="1"/>
        </w:rPr>
        <w:t xml:space="preserve"> </w:t>
      </w:r>
      <w:r w:rsidRPr="00C04C48">
        <w:t>Никошновка,</w:t>
      </w:r>
      <w:r w:rsidRPr="00C04C48">
        <w:rPr>
          <w:spacing w:val="1"/>
        </w:rPr>
        <w:t xml:space="preserve"> </w:t>
      </w:r>
      <w:r w:rsidRPr="00C04C48">
        <w:t>с.Прости, снт «Шинник» (с.Прости), п.Кызыл-Юл, снт «Бахчисарай», п.Ахтуба,</w:t>
      </w:r>
      <w:r w:rsidRPr="00C04C48">
        <w:rPr>
          <w:spacing w:val="1"/>
        </w:rPr>
        <w:t xml:space="preserve"> </w:t>
      </w:r>
      <w:r w:rsidRPr="00C04C48">
        <w:t>контрольные точки на границе ЕСЗЗ Нижнекамского промузла), по следующим</w:t>
      </w:r>
      <w:r w:rsidRPr="00C04C48">
        <w:rPr>
          <w:spacing w:val="1"/>
        </w:rPr>
        <w:t xml:space="preserve"> </w:t>
      </w:r>
      <w:r w:rsidRPr="00C04C48">
        <w:t>группам суммаций: 6005 (Аммиак, формальдегид) 6006 (Азота диоксид и оксид,</w:t>
      </w:r>
      <w:r w:rsidRPr="00C04C48">
        <w:rPr>
          <w:spacing w:val="1"/>
        </w:rPr>
        <w:t xml:space="preserve"> </w:t>
      </w:r>
      <w:r w:rsidRPr="00C04C48">
        <w:t>мазутная</w:t>
      </w:r>
      <w:r w:rsidRPr="00C04C48">
        <w:rPr>
          <w:spacing w:val="1"/>
        </w:rPr>
        <w:t xml:space="preserve"> </w:t>
      </w:r>
      <w:r w:rsidRPr="00C04C48">
        <w:t>зола,</w:t>
      </w:r>
      <w:r w:rsidRPr="00C04C48">
        <w:rPr>
          <w:spacing w:val="1"/>
        </w:rPr>
        <w:t xml:space="preserve"> </w:t>
      </w:r>
      <w:r w:rsidRPr="00C04C48">
        <w:t>серы</w:t>
      </w:r>
      <w:r w:rsidRPr="00C04C48">
        <w:rPr>
          <w:spacing w:val="1"/>
        </w:rPr>
        <w:t xml:space="preserve"> </w:t>
      </w:r>
      <w:r w:rsidRPr="00C04C48">
        <w:t>диоксид),</w:t>
      </w:r>
      <w:r w:rsidRPr="00C04C48">
        <w:rPr>
          <w:spacing w:val="1"/>
        </w:rPr>
        <w:t xml:space="preserve"> </w:t>
      </w:r>
      <w:r w:rsidRPr="00C04C48">
        <w:t>6007</w:t>
      </w:r>
      <w:r w:rsidRPr="00C04C48">
        <w:rPr>
          <w:spacing w:val="1"/>
        </w:rPr>
        <w:t xml:space="preserve"> </w:t>
      </w:r>
      <w:r w:rsidRPr="00C04C48">
        <w:t>(Азота</w:t>
      </w:r>
      <w:r w:rsidRPr="00C04C48">
        <w:rPr>
          <w:spacing w:val="1"/>
        </w:rPr>
        <w:t xml:space="preserve"> </w:t>
      </w:r>
      <w:r w:rsidRPr="00C04C48">
        <w:t>диоксид,</w:t>
      </w:r>
      <w:r w:rsidRPr="00C04C48">
        <w:rPr>
          <w:spacing w:val="1"/>
        </w:rPr>
        <w:t xml:space="preserve"> </w:t>
      </w:r>
      <w:r w:rsidRPr="00C04C48">
        <w:t>гексан,</w:t>
      </w:r>
      <w:r w:rsidRPr="00C04C48">
        <w:rPr>
          <w:spacing w:val="1"/>
        </w:rPr>
        <w:t xml:space="preserve"> </w:t>
      </w:r>
      <w:r w:rsidRPr="00C04C48">
        <w:t>углерода</w:t>
      </w:r>
      <w:r w:rsidRPr="00C04C48">
        <w:rPr>
          <w:spacing w:val="1"/>
        </w:rPr>
        <w:t xml:space="preserve"> </w:t>
      </w:r>
      <w:r w:rsidRPr="00C04C48">
        <w:t>оксид,</w:t>
      </w:r>
      <w:r w:rsidRPr="00C04C48">
        <w:rPr>
          <w:spacing w:val="1"/>
        </w:rPr>
        <w:t xml:space="preserve"> </w:t>
      </w:r>
      <w:r w:rsidRPr="00C04C48">
        <w:t>формальдегид), 6008 (Азота диоксид, гексен, серы диоксид, углерода оксид), 6010</w:t>
      </w:r>
      <w:r w:rsidRPr="00C04C48">
        <w:rPr>
          <w:spacing w:val="-67"/>
        </w:rPr>
        <w:t xml:space="preserve"> </w:t>
      </w:r>
      <w:r w:rsidRPr="00C04C48">
        <w:t>(Азота</w:t>
      </w:r>
      <w:r w:rsidRPr="00C04C48">
        <w:rPr>
          <w:spacing w:val="1"/>
        </w:rPr>
        <w:t xml:space="preserve"> </w:t>
      </w:r>
      <w:r w:rsidRPr="00C04C48">
        <w:t>диоксид,</w:t>
      </w:r>
      <w:r w:rsidRPr="00C04C48">
        <w:rPr>
          <w:spacing w:val="1"/>
        </w:rPr>
        <w:t xml:space="preserve"> </w:t>
      </w:r>
      <w:r w:rsidRPr="00C04C48">
        <w:t>серы</w:t>
      </w:r>
      <w:r w:rsidRPr="00C04C48">
        <w:rPr>
          <w:spacing w:val="1"/>
        </w:rPr>
        <w:t xml:space="preserve"> </w:t>
      </w:r>
      <w:r w:rsidRPr="00C04C48">
        <w:t>диоксид,</w:t>
      </w:r>
      <w:r w:rsidRPr="00C04C48">
        <w:rPr>
          <w:spacing w:val="1"/>
        </w:rPr>
        <w:t xml:space="preserve"> </w:t>
      </w:r>
      <w:r w:rsidRPr="00C04C48">
        <w:t>углерода</w:t>
      </w:r>
      <w:r w:rsidRPr="00C04C48">
        <w:rPr>
          <w:spacing w:val="1"/>
        </w:rPr>
        <w:t xml:space="preserve"> </w:t>
      </w:r>
      <w:r w:rsidRPr="00C04C48">
        <w:t>оксид,</w:t>
      </w:r>
      <w:r w:rsidRPr="00C04C48">
        <w:rPr>
          <w:spacing w:val="1"/>
        </w:rPr>
        <w:t xml:space="preserve"> </w:t>
      </w:r>
      <w:r w:rsidRPr="00C04C48">
        <w:t>фенол),</w:t>
      </w:r>
      <w:r w:rsidRPr="00C04C48">
        <w:rPr>
          <w:spacing w:val="1"/>
        </w:rPr>
        <w:t xml:space="preserve"> </w:t>
      </w:r>
      <w:r w:rsidRPr="00C04C48">
        <w:t>6032</w:t>
      </w:r>
      <w:r w:rsidRPr="00C04C48">
        <w:rPr>
          <w:spacing w:val="1"/>
        </w:rPr>
        <w:t xml:space="preserve"> </w:t>
      </w:r>
      <w:r w:rsidRPr="00C04C48">
        <w:t>(Озон,</w:t>
      </w:r>
      <w:r w:rsidRPr="00C04C48">
        <w:rPr>
          <w:spacing w:val="70"/>
        </w:rPr>
        <w:t xml:space="preserve"> </w:t>
      </w:r>
      <w:r w:rsidRPr="00C04C48">
        <w:t>двуокись</w:t>
      </w:r>
      <w:r w:rsidRPr="00C04C48">
        <w:rPr>
          <w:spacing w:val="-67"/>
        </w:rPr>
        <w:t xml:space="preserve"> </w:t>
      </w:r>
      <w:r w:rsidRPr="00C04C48">
        <w:t>азота</w:t>
      </w:r>
      <w:r w:rsidRPr="00C04C48">
        <w:rPr>
          <w:spacing w:val="1"/>
        </w:rPr>
        <w:t xml:space="preserve"> </w:t>
      </w:r>
      <w:r w:rsidRPr="00C04C48">
        <w:t>и</w:t>
      </w:r>
      <w:r w:rsidRPr="00C04C48">
        <w:rPr>
          <w:spacing w:val="1"/>
        </w:rPr>
        <w:t xml:space="preserve"> </w:t>
      </w:r>
      <w:r w:rsidRPr="00C04C48">
        <w:t>формальдегид), 6040</w:t>
      </w:r>
      <w:r w:rsidRPr="00C04C48">
        <w:rPr>
          <w:spacing w:val="1"/>
        </w:rPr>
        <w:t xml:space="preserve"> </w:t>
      </w:r>
      <w:r w:rsidRPr="00C04C48">
        <w:t>(Серы</w:t>
      </w:r>
      <w:r w:rsidRPr="00C04C48">
        <w:rPr>
          <w:spacing w:val="1"/>
        </w:rPr>
        <w:t xml:space="preserve"> </w:t>
      </w:r>
      <w:r w:rsidRPr="00C04C48">
        <w:t>диоксид,</w:t>
      </w:r>
      <w:r w:rsidRPr="00C04C48">
        <w:rPr>
          <w:spacing w:val="1"/>
        </w:rPr>
        <w:t xml:space="preserve"> </w:t>
      </w:r>
      <w:r w:rsidRPr="00C04C48">
        <w:t>трехокись серы,</w:t>
      </w:r>
      <w:r w:rsidRPr="00C04C48">
        <w:rPr>
          <w:spacing w:val="1"/>
        </w:rPr>
        <w:t xml:space="preserve"> </w:t>
      </w:r>
      <w:r w:rsidRPr="00C04C48">
        <w:t>аммиак, окислы</w:t>
      </w:r>
      <w:r w:rsidRPr="00C04C48">
        <w:rPr>
          <w:spacing w:val="1"/>
        </w:rPr>
        <w:t xml:space="preserve"> </w:t>
      </w:r>
      <w:r w:rsidRPr="00C04C48">
        <w:t>азота),</w:t>
      </w:r>
      <w:r w:rsidRPr="00C04C48">
        <w:rPr>
          <w:spacing w:val="-1"/>
        </w:rPr>
        <w:t xml:space="preserve"> </w:t>
      </w:r>
      <w:r w:rsidRPr="00C04C48">
        <w:t>6204</w:t>
      </w:r>
      <w:r w:rsidRPr="00C04C48">
        <w:rPr>
          <w:spacing w:val="1"/>
        </w:rPr>
        <w:t xml:space="preserve"> </w:t>
      </w:r>
      <w:r w:rsidRPr="00C04C48">
        <w:t>(Азота</w:t>
      </w:r>
      <w:r w:rsidRPr="00C04C48">
        <w:rPr>
          <w:spacing w:val="-3"/>
        </w:rPr>
        <w:t xml:space="preserve"> </w:t>
      </w:r>
      <w:r w:rsidRPr="00C04C48">
        <w:t>диоксид,</w:t>
      </w:r>
      <w:r w:rsidRPr="00C04C48">
        <w:rPr>
          <w:spacing w:val="-1"/>
        </w:rPr>
        <w:t xml:space="preserve"> </w:t>
      </w:r>
      <w:r w:rsidRPr="00C04C48">
        <w:t>серы диоксид).</w:t>
      </w:r>
    </w:p>
    <w:p w:rsidR="00D95279" w:rsidRPr="00C04C48" w:rsidRDefault="00B4786B" w:rsidP="00C04C48">
      <w:pPr>
        <w:pStyle w:val="a3"/>
        <w:ind w:left="0" w:firstLine="709"/>
      </w:pPr>
      <w:r w:rsidRPr="00C04C48">
        <w:t>С учетом вышеизложенного, по итогам</w:t>
      </w:r>
      <w:r w:rsidRPr="00C04C48">
        <w:rPr>
          <w:spacing w:val="1"/>
        </w:rPr>
        <w:t xml:space="preserve"> </w:t>
      </w:r>
      <w:r w:rsidRPr="00C04C48">
        <w:t>выполненных расчетов рассеивания</w:t>
      </w:r>
      <w:r w:rsidRPr="00C04C48">
        <w:rPr>
          <w:spacing w:val="-67"/>
        </w:rPr>
        <w:t xml:space="preserve"> </w:t>
      </w:r>
      <w:r w:rsidRPr="00C04C48">
        <w:t>для</w:t>
      </w:r>
      <w:r w:rsidRPr="00C04C48">
        <w:rPr>
          <w:spacing w:val="1"/>
        </w:rPr>
        <w:t xml:space="preserve"> </w:t>
      </w:r>
      <w:r w:rsidRPr="00C04C48">
        <w:t>реализация мероприятия по строительству «ПГУ-ТЭС</w:t>
      </w:r>
      <w:r w:rsidR="00143B62">
        <w:t xml:space="preserve"> </w:t>
      </w:r>
      <w:r w:rsidRPr="00C04C48">
        <w:t>для</w:t>
      </w:r>
      <w:r w:rsidRPr="00C04C48">
        <w:rPr>
          <w:spacing w:val="1"/>
        </w:rPr>
        <w:t xml:space="preserve"> </w:t>
      </w:r>
      <w:r w:rsidRPr="00C04C48">
        <w:t>ПАО «Нижнекамскнефтехим»</w:t>
      </w:r>
      <w:r w:rsidRPr="00C04C48">
        <w:rPr>
          <w:spacing w:val="1"/>
        </w:rPr>
        <w:t xml:space="preserve"> </w:t>
      </w:r>
      <w:r w:rsidRPr="00C04C48">
        <w:t>и</w:t>
      </w:r>
      <w:r w:rsidRPr="00C04C48">
        <w:rPr>
          <w:spacing w:val="1"/>
        </w:rPr>
        <w:t xml:space="preserve"> </w:t>
      </w:r>
      <w:r w:rsidRPr="00C04C48">
        <w:t>производства</w:t>
      </w:r>
      <w:r w:rsidRPr="00C04C48">
        <w:rPr>
          <w:spacing w:val="1"/>
        </w:rPr>
        <w:t xml:space="preserve"> </w:t>
      </w:r>
      <w:r w:rsidRPr="00C04C48">
        <w:t>дивинил-стирольного</w:t>
      </w:r>
      <w:r w:rsidRPr="00C04C48">
        <w:rPr>
          <w:spacing w:val="-67"/>
        </w:rPr>
        <w:t xml:space="preserve"> </w:t>
      </w:r>
      <w:r w:rsidRPr="00C04C48">
        <w:t>синтетического каучука (ДССК) периодическим способом мощностью 60 тысяч</w:t>
      </w:r>
      <w:r w:rsidRPr="00C04C48">
        <w:rPr>
          <w:spacing w:val="1"/>
        </w:rPr>
        <w:t xml:space="preserve"> </w:t>
      </w:r>
      <w:r w:rsidRPr="00C04C48">
        <w:t>тонн в год» определена необходимость разработки мероприятий по уменьшению</w:t>
      </w:r>
      <w:r w:rsidRPr="00C04C48">
        <w:rPr>
          <w:spacing w:val="1"/>
        </w:rPr>
        <w:t xml:space="preserve"> </w:t>
      </w:r>
      <w:r w:rsidRPr="00C04C48">
        <w:t>выбросов</w:t>
      </w:r>
      <w:r w:rsidRPr="00C04C48">
        <w:rPr>
          <w:spacing w:val="1"/>
        </w:rPr>
        <w:t xml:space="preserve"> </w:t>
      </w:r>
      <w:r w:rsidRPr="00C04C48">
        <w:t>загрязняющих</w:t>
      </w:r>
      <w:r w:rsidRPr="00C04C48">
        <w:rPr>
          <w:spacing w:val="1"/>
        </w:rPr>
        <w:t xml:space="preserve"> </w:t>
      </w:r>
      <w:r w:rsidRPr="00C04C48">
        <w:t>веществ</w:t>
      </w:r>
      <w:r w:rsidRPr="00C04C48">
        <w:rPr>
          <w:spacing w:val="1"/>
        </w:rPr>
        <w:t xml:space="preserve"> </w:t>
      </w:r>
      <w:r w:rsidRPr="00C04C48">
        <w:t>в</w:t>
      </w:r>
      <w:r w:rsidRPr="00C04C48">
        <w:rPr>
          <w:spacing w:val="1"/>
        </w:rPr>
        <w:t xml:space="preserve"> </w:t>
      </w:r>
      <w:r w:rsidRPr="00C04C48">
        <w:t>атмосферный</w:t>
      </w:r>
      <w:r w:rsidRPr="00C04C48">
        <w:rPr>
          <w:spacing w:val="1"/>
        </w:rPr>
        <w:t xml:space="preserve"> </w:t>
      </w:r>
      <w:r w:rsidRPr="00C04C48">
        <w:t>воздух</w:t>
      </w:r>
      <w:r w:rsidRPr="00C04C48">
        <w:rPr>
          <w:spacing w:val="1"/>
        </w:rPr>
        <w:t xml:space="preserve"> </w:t>
      </w:r>
      <w:r w:rsidRPr="00C04C48">
        <w:t>(заключение</w:t>
      </w:r>
      <w:r w:rsidRPr="00C04C48">
        <w:rPr>
          <w:spacing w:val="1"/>
        </w:rPr>
        <w:t xml:space="preserve"> </w:t>
      </w:r>
      <w:r w:rsidRPr="00C04C48">
        <w:t>Министерства</w:t>
      </w:r>
      <w:r w:rsidRPr="00C04C48">
        <w:rPr>
          <w:spacing w:val="1"/>
        </w:rPr>
        <w:t xml:space="preserve"> </w:t>
      </w:r>
      <w:r w:rsidRPr="00C04C48">
        <w:t>экологии</w:t>
      </w:r>
      <w:r w:rsidRPr="00C04C48">
        <w:rPr>
          <w:spacing w:val="1"/>
        </w:rPr>
        <w:t xml:space="preserve"> </w:t>
      </w:r>
      <w:r w:rsidRPr="00C04C48">
        <w:t>и</w:t>
      </w:r>
      <w:r w:rsidRPr="00C04C48">
        <w:rPr>
          <w:spacing w:val="1"/>
        </w:rPr>
        <w:t xml:space="preserve"> </w:t>
      </w:r>
      <w:r w:rsidRPr="00C04C48">
        <w:t>природных</w:t>
      </w:r>
      <w:r w:rsidRPr="00C04C48">
        <w:rPr>
          <w:spacing w:val="1"/>
        </w:rPr>
        <w:t xml:space="preserve"> </w:t>
      </w:r>
      <w:r w:rsidRPr="00C04C48">
        <w:t>ресурсов</w:t>
      </w:r>
      <w:r w:rsidRPr="00C04C48">
        <w:rPr>
          <w:spacing w:val="1"/>
        </w:rPr>
        <w:t xml:space="preserve"> </w:t>
      </w:r>
      <w:r w:rsidRPr="00C04C48">
        <w:t>Республики</w:t>
      </w:r>
      <w:r w:rsidRPr="00C04C48">
        <w:rPr>
          <w:spacing w:val="1"/>
        </w:rPr>
        <w:t xml:space="preserve"> </w:t>
      </w:r>
      <w:r w:rsidRPr="00C04C48">
        <w:t>Татарстан</w:t>
      </w:r>
      <w:r w:rsidRPr="00C04C48">
        <w:rPr>
          <w:spacing w:val="1"/>
        </w:rPr>
        <w:t xml:space="preserve"> </w:t>
      </w:r>
      <w:r w:rsidRPr="00C04C48">
        <w:t>исх.</w:t>
      </w:r>
      <w:r w:rsidRPr="00C04C48">
        <w:rPr>
          <w:spacing w:val="1"/>
        </w:rPr>
        <w:t xml:space="preserve"> </w:t>
      </w:r>
      <w:r w:rsidRPr="00C04C48">
        <w:t>№</w:t>
      </w:r>
      <w:r w:rsidRPr="00C04C48">
        <w:rPr>
          <w:spacing w:val="1"/>
        </w:rPr>
        <w:t xml:space="preserve"> </w:t>
      </w:r>
      <w:r w:rsidRPr="00C04C48">
        <w:t>679/06 от</w:t>
      </w:r>
      <w:r w:rsidRPr="00C04C48">
        <w:rPr>
          <w:spacing w:val="-3"/>
        </w:rPr>
        <w:t xml:space="preserve"> </w:t>
      </w:r>
      <w:r w:rsidRPr="00C04C48">
        <w:t>29.01.2019</w:t>
      </w:r>
      <w:r w:rsidRPr="00C04C48">
        <w:rPr>
          <w:spacing w:val="-1"/>
        </w:rPr>
        <w:t xml:space="preserve"> </w:t>
      </w:r>
      <w:r w:rsidRPr="00C04C48">
        <w:t>г.).</w:t>
      </w:r>
    </w:p>
    <w:p w:rsidR="00B12042" w:rsidRPr="00C04C48" w:rsidRDefault="00B4786B" w:rsidP="00C04C48">
      <w:pPr>
        <w:pStyle w:val="a3"/>
        <w:ind w:left="0" w:firstLine="709"/>
      </w:pPr>
      <w:r w:rsidRPr="00C04C48">
        <w:t>Следует</w:t>
      </w:r>
      <w:r w:rsidRPr="00C04C48">
        <w:rPr>
          <w:spacing w:val="1"/>
        </w:rPr>
        <w:t xml:space="preserve"> </w:t>
      </w:r>
      <w:r w:rsidRPr="00C04C48">
        <w:t>отметить,</w:t>
      </w:r>
      <w:r w:rsidRPr="00C04C48">
        <w:rPr>
          <w:spacing w:val="1"/>
        </w:rPr>
        <w:t xml:space="preserve"> </w:t>
      </w:r>
      <w:r w:rsidRPr="00C04C48">
        <w:t>что</w:t>
      </w:r>
      <w:r w:rsidRPr="00C04C48">
        <w:rPr>
          <w:spacing w:val="1"/>
        </w:rPr>
        <w:t xml:space="preserve"> </w:t>
      </w:r>
      <w:r w:rsidRPr="00C04C48">
        <w:t>для</w:t>
      </w:r>
      <w:r w:rsidRPr="00C04C48">
        <w:rPr>
          <w:spacing w:val="1"/>
        </w:rPr>
        <w:t xml:space="preserve"> </w:t>
      </w:r>
      <w:r w:rsidRPr="00C04C48">
        <w:t>ПАО</w:t>
      </w:r>
      <w:r w:rsidRPr="00C04C48">
        <w:rPr>
          <w:spacing w:val="1"/>
        </w:rPr>
        <w:t xml:space="preserve"> </w:t>
      </w:r>
      <w:r w:rsidRPr="00C04C48">
        <w:t>«Нижнекамскнефтехим»</w:t>
      </w:r>
      <w:r w:rsidRPr="00C04C48">
        <w:rPr>
          <w:spacing w:val="1"/>
        </w:rPr>
        <w:t xml:space="preserve"> </w:t>
      </w:r>
      <w:r w:rsidRPr="00C04C48">
        <w:t>с</w:t>
      </w:r>
      <w:r w:rsidRPr="00C04C48">
        <w:rPr>
          <w:spacing w:val="1"/>
        </w:rPr>
        <w:t xml:space="preserve"> </w:t>
      </w:r>
      <w:r w:rsidRPr="00C04C48">
        <w:t>учетом</w:t>
      </w:r>
      <w:r w:rsidRPr="00C04C48">
        <w:rPr>
          <w:spacing w:val="1"/>
        </w:rPr>
        <w:t xml:space="preserve"> </w:t>
      </w:r>
      <w:r w:rsidRPr="00C04C48">
        <w:t>перспективы развития до 2022 г. был разработан проект обоснования размеров и</w:t>
      </w:r>
      <w:r w:rsidRPr="00C04C48">
        <w:rPr>
          <w:spacing w:val="1"/>
        </w:rPr>
        <w:t xml:space="preserve"> </w:t>
      </w:r>
      <w:r w:rsidRPr="00C04C48">
        <w:t>границ</w:t>
      </w:r>
      <w:r w:rsidRPr="00C04C48">
        <w:rPr>
          <w:spacing w:val="1"/>
        </w:rPr>
        <w:t xml:space="preserve"> </w:t>
      </w:r>
      <w:r w:rsidRPr="00C04C48">
        <w:t>индивидуальной</w:t>
      </w:r>
      <w:r w:rsidRPr="00C04C48">
        <w:rPr>
          <w:spacing w:val="1"/>
        </w:rPr>
        <w:t xml:space="preserve"> </w:t>
      </w:r>
      <w:r w:rsidRPr="00C04C48">
        <w:t>санитарно-защитной</w:t>
      </w:r>
      <w:r w:rsidRPr="00C04C48">
        <w:rPr>
          <w:spacing w:val="1"/>
        </w:rPr>
        <w:t xml:space="preserve"> </w:t>
      </w:r>
      <w:r w:rsidRPr="00C04C48">
        <w:t>зоны,</w:t>
      </w:r>
      <w:r w:rsidRPr="00C04C48">
        <w:rPr>
          <w:spacing w:val="1"/>
        </w:rPr>
        <w:t xml:space="preserve"> </w:t>
      </w:r>
      <w:r w:rsidRPr="00C04C48">
        <w:t>в</w:t>
      </w:r>
      <w:r w:rsidRPr="00C04C48">
        <w:rPr>
          <w:spacing w:val="1"/>
        </w:rPr>
        <w:t xml:space="preserve"> </w:t>
      </w:r>
      <w:r w:rsidRPr="00C04C48">
        <w:t>том</w:t>
      </w:r>
      <w:r w:rsidRPr="00C04C48">
        <w:rPr>
          <w:spacing w:val="1"/>
        </w:rPr>
        <w:t xml:space="preserve"> </w:t>
      </w:r>
      <w:r w:rsidRPr="00C04C48">
        <w:t>числе</w:t>
      </w:r>
      <w:r w:rsidRPr="00C04C48">
        <w:rPr>
          <w:spacing w:val="1"/>
        </w:rPr>
        <w:t xml:space="preserve"> </w:t>
      </w:r>
      <w:r w:rsidRPr="00C04C48">
        <w:t>с</w:t>
      </w:r>
      <w:r w:rsidRPr="00C04C48">
        <w:rPr>
          <w:spacing w:val="1"/>
        </w:rPr>
        <w:t xml:space="preserve"> </w:t>
      </w:r>
      <w:r w:rsidRPr="00C04C48">
        <w:t>учетом</w:t>
      </w:r>
      <w:r w:rsidRPr="00C04C48">
        <w:rPr>
          <w:spacing w:val="1"/>
        </w:rPr>
        <w:t xml:space="preserve"> </w:t>
      </w:r>
      <w:r w:rsidRPr="00C04C48">
        <w:t>строительства нового олефинового комплекса и производства полиолефинов ЭП-</w:t>
      </w:r>
      <w:r w:rsidRPr="00C04C48">
        <w:rPr>
          <w:spacing w:val="1"/>
        </w:rPr>
        <w:t xml:space="preserve"> </w:t>
      </w:r>
      <w:r w:rsidRPr="00C04C48">
        <w:t>600,</w:t>
      </w:r>
      <w:r w:rsidRPr="00C04C48">
        <w:rPr>
          <w:spacing w:val="1"/>
        </w:rPr>
        <w:t xml:space="preserve"> </w:t>
      </w:r>
      <w:r w:rsidRPr="00C04C48">
        <w:t>производства</w:t>
      </w:r>
      <w:r w:rsidRPr="00C04C48">
        <w:rPr>
          <w:spacing w:val="1"/>
        </w:rPr>
        <w:t xml:space="preserve"> </w:t>
      </w:r>
      <w:r w:rsidRPr="00C04C48">
        <w:t>дивинил-стирольного</w:t>
      </w:r>
      <w:r w:rsidRPr="00C04C48">
        <w:rPr>
          <w:spacing w:val="1"/>
        </w:rPr>
        <w:t xml:space="preserve"> </w:t>
      </w:r>
      <w:r w:rsidRPr="00C04C48">
        <w:t>синтетического</w:t>
      </w:r>
      <w:r w:rsidRPr="00C04C48">
        <w:rPr>
          <w:spacing w:val="1"/>
        </w:rPr>
        <w:t xml:space="preserve"> </w:t>
      </w:r>
      <w:r w:rsidRPr="00C04C48">
        <w:t>каучука</w:t>
      </w:r>
      <w:r w:rsidRPr="00C04C48">
        <w:rPr>
          <w:spacing w:val="1"/>
        </w:rPr>
        <w:t xml:space="preserve"> </w:t>
      </w:r>
      <w:r w:rsidRPr="00C04C48">
        <w:t>(ДССК)</w:t>
      </w:r>
      <w:r w:rsidRPr="00C04C48">
        <w:rPr>
          <w:spacing w:val="1"/>
        </w:rPr>
        <w:t xml:space="preserve"> </w:t>
      </w:r>
      <w:r w:rsidRPr="00C04C48">
        <w:t>периодическим</w:t>
      </w:r>
      <w:r w:rsidRPr="00C04C48">
        <w:rPr>
          <w:spacing w:val="-2"/>
        </w:rPr>
        <w:t xml:space="preserve"> </w:t>
      </w:r>
      <w:r w:rsidRPr="00C04C48">
        <w:t>способом</w:t>
      </w:r>
      <w:r w:rsidRPr="00C04C48">
        <w:rPr>
          <w:spacing w:val="-4"/>
        </w:rPr>
        <w:t xml:space="preserve"> </w:t>
      </w:r>
      <w:r w:rsidRPr="00C04C48">
        <w:t>и</w:t>
      </w:r>
      <w:r w:rsidRPr="00C04C48">
        <w:rPr>
          <w:spacing w:val="-1"/>
        </w:rPr>
        <w:t xml:space="preserve"> </w:t>
      </w:r>
      <w:r w:rsidRPr="00C04C48">
        <w:t>производства</w:t>
      </w:r>
      <w:r w:rsidRPr="00C04C48">
        <w:rPr>
          <w:spacing w:val="-3"/>
        </w:rPr>
        <w:t xml:space="preserve"> </w:t>
      </w:r>
      <w:r w:rsidRPr="00C04C48">
        <w:t>оксиэтилированных</w:t>
      </w:r>
      <w:r w:rsidRPr="00C04C48">
        <w:rPr>
          <w:spacing w:val="-4"/>
        </w:rPr>
        <w:t xml:space="preserve"> </w:t>
      </w:r>
      <w:r w:rsidRPr="00C04C48">
        <w:t>продуктов.</w:t>
      </w:r>
      <w:r w:rsidR="00D97BDE">
        <w:pict>
          <v:shape id="_x0000_s1049" type="#_x0000_t202" style="position:absolute;left:0;text-align:left;margin-left:294.9pt;margin-top:33.25pt;width:1.95pt;height:7.75pt;z-index:-27465216;mso-position-horizontal-relative:page;mso-position-vertical-relative:text" filled="f" stroked="f">
            <v:textbox style="mso-next-textbox:#_x0000_s1049" inset="0,0,0,0">
              <w:txbxContent>
                <w:p w:rsidR="00D3728E" w:rsidRDefault="00D3728E">
                  <w:pPr>
                    <w:spacing w:line="154" w:lineRule="exact"/>
                    <w:rPr>
                      <w:i/>
                      <w:sz w:val="14"/>
                    </w:rPr>
                  </w:pPr>
                  <w:r>
                    <w:rPr>
                      <w:i/>
                      <w:w w:val="99"/>
                      <w:sz w:val="14"/>
                    </w:rPr>
                    <w:t>i</w:t>
                  </w:r>
                </w:p>
              </w:txbxContent>
            </v:textbox>
            <w10:wrap anchorx="page"/>
          </v:shape>
        </w:pict>
      </w:r>
      <w:r w:rsidR="00B12042" w:rsidRPr="00C04C48">
        <w:t xml:space="preserve"> </w:t>
      </w:r>
    </w:p>
    <w:p w:rsidR="00D95279" w:rsidRPr="00C04C48" w:rsidRDefault="00B4786B" w:rsidP="00C04C48">
      <w:pPr>
        <w:pStyle w:val="a3"/>
        <w:ind w:left="0" w:firstLine="709"/>
      </w:pPr>
      <w:r w:rsidRPr="00C04C48">
        <w:t>Санитарно-защитная</w:t>
      </w:r>
      <w:r w:rsidRPr="00C04C48">
        <w:rPr>
          <w:spacing w:val="1"/>
        </w:rPr>
        <w:t xml:space="preserve"> </w:t>
      </w:r>
      <w:r w:rsidRPr="00C04C48">
        <w:t>зона</w:t>
      </w:r>
      <w:r w:rsidRPr="00C04C48">
        <w:rPr>
          <w:spacing w:val="1"/>
        </w:rPr>
        <w:t xml:space="preserve"> </w:t>
      </w:r>
      <w:r w:rsidRPr="00C04C48">
        <w:t>утверждена</w:t>
      </w:r>
      <w:r w:rsidRPr="00C04C48">
        <w:rPr>
          <w:spacing w:val="71"/>
        </w:rPr>
        <w:t xml:space="preserve"> </w:t>
      </w:r>
      <w:r w:rsidRPr="00C04C48">
        <w:t>Решением</w:t>
      </w:r>
      <w:r w:rsidRPr="00C04C48">
        <w:rPr>
          <w:spacing w:val="71"/>
        </w:rPr>
        <w:t xml:space="preserve"> </w:t>
      </w:r>
      <w:r w:rsidRPr="00C04C48">
        <w:t>Главного</w:t>
      </w:r>
      <w:r w:rsidRPr="00C04C48">
        <w:rPr>
          <w:spacing w:val="1"/>
        </w:rPr>
        <w:t xml:space="preserve"> </w:t>
      </w:r>
      <w:r w:rsidRPr="00C04C48">
        <w:t>государственного</w:t>
      </w:r>
      <w:r w:rsidRPr="00C04C48">
        <w:rPr>
          <w:spacing w:val="1"/>
        </w:rPr>
        <w:t xml:space="preserve"> </w:t>
      </w:r>
      <w:r w:rsidRPr="00C04C48">
        <w:t>санитарного</w:t>
      </w:r>
      <w:r w:rsidRPr="00C04C48">
        <w:rPr>
          <w:spacing w:val="1"/>
        </w:rPr>
        <w:t xml:space="preserve"> </w:t>
      </w:r>
      <w:r w:rsidRPr="00C04C48">
        <w:t>врача</w:t>
      </w:r>
      <w:r w:rsidRPr="00C04C48">
        <w:rPr>
          <w:spacing w:val="1"/>
        </w:rPr>
        <w:t xml:space="preserve"> </w:t>
      </w:r>
      <w:r w:rsidRPr="00C04C48">
        <w:t>Российской</w:t>
      </w:r>
      <w:r w:rsidRPr="00C04C48">
        <w:rPr>
          <w:spacing w:val="1"/>
        </w:rPr>
        <w:t xml:space="preserve"> </w:t>
      </w:r>
      <w:r w:rsidRPr="00C04C48">
        <w:t>Федерации</w:t>
      </w:r>
      <w:r w:rsidRPr="00C04C48">
        <w:rPr>
          <w:spacing w:val="1"/>
        </w:rPr>
        <w:t xml:space="preserve"> </w:t>
      </w:r>
      <w:r w:rsidRPr="00C04C48">
        <w:t>об</w:t>
      </w:r>
      <w:r w:rsidRPr="00C04C48">
        <w:rPr>
          <w:spacing w:val="1"/>
        </w:rPr>
        <w:t xml:space="preserve"> </w:t>
      </w:r>
      <w:r w:rsidRPr="00C04C48">
        <w:t>установлении</w:t>
      </w:r>
      <w:r w:rsidRPr="00C04C48">
        <w:rPr>
          <w:spacing w:val="1"/>
        </w:rPr>
        <w:t xml:space="preserve"> </w:t>
      </w:r>
      <w:r w:rsidRPr="00C04C48">
        <w:t>санитарно-защитной</w:t>
      </w:r>
      <w:r w:rsidRPr="00C04C48">
        <w:rPr>
          <w:spacing w:val="1"/>
        </w:rPr>
        <w:t xml:space="preserve"> </w:t>
      </w:r>
      <w:r w:rsidRPr="00C04C48">
        <w:t>зоны</w:t>
      </w:r>
      <w:r w:rsidRPr="00C04C48">
        <w:rPr>
          <w:spacing w:val="1"/>
        </w:rPr>
        <w:t xml:space="preserve"> </w:t>
      </w:r>
      <w:r w:rsidRPr="00C04C48">
        <w:t>группы</w:t>
      </w:r>
      <w:r w:rsidRPr="00C04C48">
        <w:rPr>
          <w:spacing w:val="1"/>
        </w:rPr>
        <w:t xml:space="preserve"> </w:t>
      </w:r>
      <w:r w:rsidRPr="00C04C48">
        <w:t>предприятий</w:t>
      </w:r>
      <w:r w:rsidR="00C04C48" w:rsidRPr="00C04C48">
        <w:t xml:space="preserve"> </w:t>
      </w:r>
      <w:r w:rsidRPr="00C04C48">
        <w:t>(производств)</w:t>
      </w:r>
      <w:r w:rsidRPr="00C04C48">
        <w:rPr>
          <w:spacing w:val="1"/>
        </w:rPr>
        <w:t xml:space="preserve"> </w:t>
      </w:r>
      <w:r w:rsidRPr="00C04C48">
        <w:t>ПАО «Нижнекамскнефтехим» (без учета аэропорта «Бегишево» и БОС) №115-</w:t>
      </w:r>
      <w:r w:rsidRPr="00C04C48">
        <w:rPr>
          <w:spacing w:val="1"/>
        </w:rPr>
        <w:t xml:space="preserve"> </w:t>
      </w:r>
      <w:r w:rsidRPr="00C04C48">
        <w:t>РСЗЗ</w:t>
      </w:r>
      <w:r w:rsidRPr="00C04C48">
        <w:rPr>
          <w:spacing w:val="-3"/>
        </w:rPr>
        <w:t xml:space="preserve"> </w:t>
      </w:r>
      <w:r w:rsidRPr="00C04C48">
        <w:t>от</w:t>
      </w:r>
      <w:r w:rsidRPr="00C04C48">
        <w:rPr>
          <w:spacing w:val="-1"/>
        </w:rPr>
        <w:t xml:space="preserve"> </w:t>
      </w:r>
      <w:r w:rsidRPr="00C04C48">
        <w:t>25.04.2019</w:t>
      </w:r>
      <w:r w:rsidRPr="00C04C48">
        <w:rPr>
          <w:spacing w:val="-3"/>
        </w:rPr>
        <w:t xml:space="preserve"> </w:t>
      </w:r>
      <w:r w:rsidRPr="00C04C48">
        <w:t>г.</w:t>
      </w:r>
      <w:r w:rsidRPr="00C04C48">
        <w:rPr>
          <w:spacing w:val="-2"/>
        </w:rPr>
        <w:t xml:space="preserve"> </w:t>
      </w:r>
      <w:r w:rsidRPr="00C04C48">
        <w:t>в</w:t>
      </w:r>
      <w:r w:rsidRPr="00C04C48">
        <w:rPr>
          <w:spacing w:val="-2"/>
        </w:rPr>
        <w:t xml:space="preserve"> </w:t>
      </w:r>
      <w:r w:rsidRPr="00C04C48">
        <w:t>размере 388</w:t>
      </w:r>
      <w:r w:rsidRPr="00C04C48">
        <w:rPr>
          <w:spacing w:val="2"/>
        </w:rPr>
        <w:t xml:space="preserve"> </w:t>
      </w:r>
      <w:r w:rsidRPr="00C04C48">
        <w:t>– 2845 м.</w:t>
      </w:r>
    </w:p>
    <w:p w:rsidR="00D95279" w:rsidRPr="00C04C48" w:rsidRDefault="00B4786B" w:rsidP="00C04C48">
      <w:pPr>
        <w:pStyle w:val="a3"/>
        <w:ind w:left="0" w:firstLine="709"/>
      </w:pPr>
      <w:r w:rsidRPr="00C04C48">
        <w:t>Согласно</w:t>
      </w:r>
      <w:r w:rsidRPr="00C04C48">
        <w:rPr>
          <w:spacing w:val="1"/>
        </w:rPr>
        <w:t xml:space="preserve"> </w:t>
      </w:r>
      <w:r w:rsidRPr="00C04C48">
        <w:t>материалам</w:t>
      </w:r>
      <w:r w:rsidRPr="00C04C48">
        <w:rPr>
          <w:spacing w:val="1"/>
        </w:rPr>
        <w:t xml:space="preserve"> </w:t>
      </w:r>
      <w:r w:rsidRPr="00C04C48">
        <w:t>ОВОС</w:t>
      </w:r>
      <w:r w:rsidRPr="00C04C48">
        <w:rPr>
          <w:spacing w:val="1"/>
        </w:rPr>
        <w:t xml:space="preserve"> </w:t>
      </w:r>
      <w:r w:rsidRPr="00C04C48">
        <w:t>по</w:t>
      </w:r>
      <w:r w:rsidRPr="00C04C48">
        <w:rPr>
          <w:spacing w:val="1"/>
        </w:rPr>
        <w:t xml:space="preserve"> </w:t>
      </w:r>
      <w:r w:rsidRPr="00C04C48">
        <w:t>объекту</w:t>
      </w:r>
      <w:r w:rsidRPr="00C04C48">
        <w:rPr>
          <w:spacing w:val="1"/>
        </w:rPr>
        <w:t xml:space="preserve"> </w:t>
      </w:r>
      <w:r w:rsidRPr="00C04C48">
        <w:t>«Строительство</w:t>
      </w:r>
      <w:r w:rsidRPr="00C04C48">
        <w:rPr>
          <w:spacing w:val="1"/>
        </w:rPr>
        <w:t xml:space="preserve"> </w:t>
      </w:r>
      <w:r w:rsidRPr="00C04C48">
        <w:t>производства</w:t>
      </w:r>
      <w:r w:rsidRPr="00C04C48">
        <w:rPr>
          <w:spacing w:val="1"/>
        </w:rPr>
        <w:t xml:space="preserve"> </w:t>
      </w:r>
      <w:r w:rsidRPr="00C04C48">
        <w:t>метанола мощностью 500 тыс. т/г» (</w:t>
      </w:r>
      <w:r w:rsidR="00C96F26">
        <w:t>ПАО</w:t>
      </w:r>
      <w:r w:rsidRPr="00C04C48">
        <w:t xml:space="preserve"> «НИИК», 2019 г.), в составе проектной</w:t>
      </w:r>
      <w:r w:rsidRPr="00C04C48">
        <w:rPr>
          <w:spacing w:val="1"/>
        </w:rPr>
        <w:t xml:space="preserve"> </w:t>
      </w:r>
      <w:r w:rsidRPr="00C04C48">
        <w:t>документации был разработан «Проект санитарно-защитной зоны с выполнением</w:t>
      </w:r>
      <w:r w:rsidRPr="00C04C48">
        <w:rPr>
          <w:spacing w:val="1"/>
        </w:rPr>
        <w:t xml:space="preserve"> </w:t>
      </w:r>
      <w:r w:rsidRPr="00C04C48">
        <w:t>работ</w:t>
      </w:r>
      <w:r w:rsidRPr="00C04C48">
        <w:rPr>
          <w:spacing w:val="1"/>
        </w:rPr>
        <w:t xml:space="preserve"> </w:t>
      </w:r>
      <w:r w:rsidRPr="00C04C48">
        <w:t>по</w:t>
      </w:r>
      <w:r w:rsidRPr="00C04C48">
        <w:rPr>
          <w:spacing w:val="1"/>
        </w:rPr>
        <w:t xml:space="preserve"> </w:t>
      </w:r>
      <w:r w:rsidRPr="00C04C48">
        <w:t>оценке</w:t>
      </w:r>
      <w:r w:rsidRPr="00C04C48">
        <w:rPr>
          <w:spacing w:val="1"/>
        </w:rPr>
        <w:t xml:space="preserve"> </w:t>
      </w:r>
      <w:r w:rsidRPr="00C04C48">
        <w:t>рисков</w:t>
      </w:r>
      <w:r w:rsidRPr="00C04C48">
        <w:rPr>
          <w:spacing w:val="1"/>
        </w:rPr>
        <w:t xml:space="preserve"> </w:t>
      </w:r>
      <w:r w:rsidRPr="00C04C48">
        <w:t>здоровью</w:t>
      </w:r>
      <w:r w:rsidRPr="00C04C48">
        <w:rPr>
          <w:spacing w:val="1"/>
        </w:rPr>
        <w:t xml:space="preserve"> </w:t>
      </w:r>
      <w:r w:rsidRPr="00C04C48">
        <w:t>населения</w:t>
      </w:r>
      <w:r w:rsidRPr="00C04C48">
        <w:rPr>
          <w:spacing w:val="1"/>
        </w:rPr>
        <w:t xml:space="preserve"> </w:t>
      </w:r>
      <w:r w:rsidRPr="00C04C48">
        <w:t>от</w:t>
      </w:r>
      <w:r w:rsidRPr="00C04C48">
        <w:rPr>
          <w:spacing w:val="1"/>
        </w:rPr>
        <w:t xml:space="preserve"> </w:t>
      </w:r>
      <w:r w:rsidRPr="00C04C48">
        <w:t>химического</w:t>
      </w:r>
      <w:r w:rsidRPr="00C04C48">
        <w:rPr>
          <w:spacing w:val="1"/>
        </w:rPr>
        <w:t xml:space="preserve"> </w:t>
      </w:r>
      <w:r w:rsidRPr="00C04C48">
        <w:t>загрязнения</w:t>
      </w:r>
      <w:r w:rsidRPr="00C04C48">
        <w:rPr>
          <w:spacing w:val="-67"/>
        </w:rPr>
        <w:t xml:space="preserve"> </w:t>
      </w:r>
      <w:r w:rsidRPr="00C04C48">
        <w:t>атмосферного</w:t>
      </w:r>
      <w:r w:rsidRPr="00C04C48">
        <w:rPr>
          <w:spacing w:val="1"/>
        </w:rPr>
        <w:t xml:space="preserve"> </w:t>
      </w:r>
      <w:r w:rsidRPr="00C04C48">
        <w:t>воздуха</w:t>
      </w:r>
      <w:r w:rsidRPr="00C04C48">
        <w:rPr>
          <w:spacing w:val="1"/>
        </w:rPr>
        <w:t xml:space="preserve"> </w:t>
      </w:r>
      <w:r w:rsidRPr="00C04C48">
        <w:t>выбросами</w:t>
      </w:r>
      <w:r w:rsidRPr="00C04C48">
        <w:rPr>
          <w:spacing w:val="1"/>
        </w:rPr>
        <w:t xml:space="preserve"> </w:t>
      </w:r>
      <w:r w:rsidRPr="00C04C48">
        <w:t>проектируемого</w:t>
      </w:r>
      <w:r w:rsidRPr="00C04C48">
        <w:rPr>
          <w:spacing w:val="1"/>
        </w:rPr>
        <w:t xml:space="preserve"> </w:t>
      </w:r>
      <w:r w:rsidRPr="00C04C48">
        <w:t>производства</w:t>
      </w:r>
      <w:r w:rsidRPr="00C04C48">
        <w:rPr>
          <w:spacing w:val="1"/>
        </w:rPr>
        <w:t xml:space="preserve"> </w:t>
      </w:r>
      <w:r w:rsidRPr="00C04C48">
        <w:t>метанола</w:t>
      </w:r>
      <w:r w:rsidRPr="00C04C48">
        <w:rPr>
          <w:spacing w:val="1"/>
        </w:rPr>
        <w:t xml:space="preserve"> </w:t>
      </w:r>
      <w:r w:rsidRPr="00C04C48">
        <w:t>I-го</w:t>
      </w:r>
      <w:r w:rsidRPr="00C04C48">
        <w:rPr>
          <w:spacing w:val="1"/>
        </w:rPr>
        <w:t xml:space="preserve"> </w:t>
      </w:r>
      <w:r w:rsidRPr="00C04C48">
        <w:t>класса</w:t>
      </w:r>
      <w:r w:rsidRPr="00C04C48">
        <w:rPr>
          <w:spacing w:val="1"/>
        </w:rPr>
        <w:t xml:space="preserve"> </w:t>
      </w:r>
      <w:r w:rsidRPr="00C04C48">
        <w:t>опасности,</w:t>
      </w:r>
      <w:r w:rsidRPr="00C04C48">
        <w:rPr>
          <w:spacing w:val="1"/>
        </w:rPr>
        <w:t xml:space="preserve"> </w:t>
      </w:r>
      <w:r w:rsidRPr="00C04C48">
        <w:t>размещаемого</w:t>
      </w:r>
      <w:r w:rsidRPr="00C04C48">
        <w:rPr>
          <w:spacing w:val="1"/>
        </w:rPr>
        <w:t xml:space="preserve"> </w:t>
      </w:r>
      <w:r w:rsidRPr="00C04C48">
        <w:t>в</w:t>
      </w:r>
      <w:r w:rsidRPr="00C04C48">
        <w:rPr>
          <w:spacing w:val="1"/>
        </w:rPr>
        <w:t xml:space="preserve"> </w:t>
      </w:r>
      <w:r w:rsidRPr="00C04C48">
        <w:t>границах</w:t>
      </w:r>
      <w:r w:rsidRPr="00C04C48">
        <w:rPr>
          <w:spacing w:val="1"/>
        </w:rPr>
        <w:t xml:space="preserve"> </w:t>
      </w:r>
      <w:r w:rsidRPr="00C04C48">
        <w:t>двух</w:t>
      </w:r>
      <w:r w:rsidRPr="00C04C48">
        <w:rPr>
          <w:spacing w:val="1"/>
        </w:rPr>
        <w:t xml:space="preserve"> </w:t>
      </w:r>
      <w:r w:rsidRPr="00C04C48">
        <w:t>земельных</w:t>
      </w:r>
      <w:r w:rsidRPr="00C04C48">
        <w:rPr>
          <w:spacing w:val="1"/>
        </w:rPr>
        <w:t xml:space="preserve"> </w:t>
      </w:r>
      <w:r w:rsidRPr="00C04C48">
        <w:t>участков</w:t>
      </w:r>
      <w:r w:rsidRPr="00C04C48">
        <w:rPr>
          <w:spacing w:val="1"/>
        </w:rPr>
        <w:t xml:space="preserve"> </w:t>
      </w:r>
      <w:r w:rsidRPr="00C04C48">
        <w:t>(16:53:030105:71</w:t>
      </w:r>
      <w:r w:rsidRPr="00C04C48">
        <w:rPr>
          <w:spacing w:val="1"/>
        </w:rPr>
        <w:t xml:space="preserve"> </w:t>
      </w:r>
      <w:r w:rsidRPr="00C04C48">
        <w:t>и</w:t>
      </w:r>
      <w:r w:rsidRPr="00C04C48">
        <w:rPr>
          <w:spacing w:val="1"/>
        </w:rPr>
        <w:t xml:space="preserve"> </w:t>
      </w:r>
      <w:r w:rsidRPr="00C04C48">
        <w:t>16:53:030105:102)</w:t>
      </w:r>
      <w:r w:rsidRPr="00C04C48">
        <w:rPr>
          <w:spacing w:val="1"/>
        </w:rPr>
        <w:t xml:space="preserve"> </w:t>
      </w:r>
      <w:r w:rsidRPr="00C04C48">
        <w:t>на</w:t>
      </w:r>
      <w:r w:rsidRPr="00C04C48">
        <w:rPr>
          <w:spacing w:val="1"/>
        </w:rPr>
        <w:t xml:space="preserve"> </w:t>
      </w:r>
      <w:r w:rsidRPr="00C04C48">
        <w:t>территории</w:t>
      </w:r>
      <w:r w:rsidRPr="00C04C48">
        <w:rPr>
          <w:spacing w:val="1"/>
        </w:rPr>
        <w:t xml:space="preserve"> </w:t>
      </w:r>
      <w:r w:rsidRPr="00C04C48">
        <w:t>1</w:t>
      </w:r>
      <w:r w:rsidRPr="00C04C48">
        <w:rPr>
          <w:spacing w:val="1"/>
        </w:rPr>
        <w:t xml:space="preserve"> </w:t>
      </w:r>
      <w:r w:rsidRPr="00C04C48">
        <w:t>производственной</w:t>
      </w:r>
      <w:r w:rsidRPr="00C04C48">
        <w:rPr>
          <w:spacing w:val="1"/>
        </w:rPr>
        <w:t xml:space="preserve"> </w:t>
      </w:r>
      <w:r w:rsidRPr="00C04C48">
        <w:t>зоны</w:t>
      </w:r>
      <w:r w:rsidRPr="00C04C48">
        <w:rPr>
          <w:spacing w:val="1"/>
        </w:rPr>
        <w:t xml:space="preserve"> </w:t>
      </w:r>
      <w:r w:rsidRPr="00C04C48">
        <w:t>ПАО</w:t>
      </w:r>
      <w:r w:rsidRPr="00C04C48">
        <w:rPr>
          <w:spacing w:val="1"/>
        </w:rPr>
        <w:t xml:space="preserve"> </w:t>
      </w:r>
      <w:r w:rsidRPr="00C04C48">
        <w:t>«Нижнекамскнефтехим»,</w:t>
      </w:r>
      <w:r w:rsidRPr="00C04C48">
        <w:rPr>
          <w:spacing w:val="1"/>
        </w:rPr>
        <w:t xml:space="preserve"> </w:t>
      </w:r>
      <w:r w:rsidRPr="00C04C48">
        <w:t>учитывающий</w:t>
      </w:r>
      <w:r w:rsidRPr="00C04C48">
        <w:rPr>
          <w:spacing w:val="1"/>
        </w:rPr>
        <w:t xml:space="preserve"> </w:t>
      </w:r>
      <w:r w:rsidRPr="00C04C48">
        <w:t>строительство</w:t>
      </w:r>
      <w:r w:rsidRPr="00C04C48">
        <w:rPr>
          <w:spacing w:val="1"/>
        </w:rPr>
        <w:t xml:space="preserve"> </w:t>
      </w:r>
      <w:r w:rsidRPr="00C04C48">
        <w:t>производства</w:t>
      </w:r>
      <w:r w:rsidRPr="00C04C48">
        <w:rPr>
          <w:spacing w:val="1"/>
        </w:rPr>
        <w:t xml:space="preserve"> </w:t>
      </w:r>
      <w:r w:rsidRPr="00C04C48">
        <w:t>метанола.</w:t>
      </w:r>
    </w:p>
    <w:p w:rsidR="00D95279" w:rsidRPr="00C04C48" w:rsidRDefault="00B4786B" w:rsidP="00C04C48">
      <w:pPr>
        <w:pStyle w:val="a3"/>
        <w:ind w:left="0" w:firstLine="709"/>
      </w:pPr>
      <w:r w:rsidRPr="00C04C48">
        <w:t>В</w:t>
      </w:r>
      <w:r w:rsidRPr="00C04C48">
        <w:rPr>
          <w:spacing w:val="1"/>
        </w:rPr>
        <w:t xml:space="preserve"> </w:t>
      </w:r>
      <w:r w:rsidRPr="00C04C48">
        <w:t>составе</w:t>
      </w:r>
      <w:r w:rsidRPr="00C04C48">
        <w:rPr>
          <w:spacing w:val="1"/>
        </w:rPr>
        <w:t xml:space="preserve"> </w:t>
      </w:r>
      <w:r w:rsidRPr="00C04C48">
        <w:t>проекта</w:t>
      </w:r>
      <w:r w:rsidRPr="00C04C48">
        <w:rPr>
          <w:spacing w:val="1"/>
        </w:rPr>
        <w:t xml:space="preserve"> </w:t>
      </w:r>
      <w:r w:rsidRPr="00C04C48">
        <w:t>санитарно-защитной</w:t>
      </w:r>
      <w:r w:rsidRPr="00C04C48">
        <w:rPr>
          <w:spacing w:val="1"/>
        </w:rPr>
        <w:t xml:space="preserve"> </w:t>
      </w:r>
      <w:r w:rsidRPr="00C04C48">
        <w:t>зоны</w:t>
      </w:r>
      <w:r w:rsidRPr="00C04C48">
        <w:rPr>
          <w:spacing w:val="1"/>
        </w:rPr>
        <w:t xml:space="preserve"> </w:t>
      </w:r>
      <w:r w:rsidRPr="00C04C48">
        <w:t>были</w:t>
      </w:r>
      <w:r w:rsidRPr="00C04C48">
        <w:rPr>
          <w:spacing w:val="1"/>
        </w:rPr>
        <w:t xml:space="preserve"> </w:t>
      </w:r>
      <w:r w:rsidRPr="00C04C48">
        <w:t>выполнены</w:t>
      </w:r>
      <w:r w:rsidRPr="00C04C48">
        <w:rPr>
          <w:spacing w:val="1"/>
        </w:rPr>
        <w:t xml:space="preserve"> </w:t>
      </w:r>
      <w:r w:rsidRPr="00C04C48">
        <w:t>расчёты</w:t>
      </w:r>
      <w:r w:rsidRPr="00C04C48">
        <w:rPr>
          <w:spacing w:val="1"/>
        </w:rPr>
        <w:t xml:space="preserve"> </w:t>
      </w:r>
      <w:r w:rsidRPr="00C04C48">
        <w:t>рассеивания</w:t>
      </w:r>
      <w:r w:rsidRPr="00C04C48">
        <w:rPr>
          <w:spacing w:val="1"/>
        </w:rPr>
        <w:t xml:space="preserve"> </w:t>
      </w:r>
      <w:r w:rsidRPr="00C04C48">
        <w:t>загрязняющих</w:t>
      </w:r>
      <w:r w:rsidRPr="00C04C48">
        <w:rPr>
          <w:spacing w:val="71"/>
        </w:rPr>
        <w:t xml:space="preserve"> </w:t>
      </w:r>
      <w:r w:rsidRPr="00C04C48">
        <w:t>веществ</w:t>
      </w:r>
      <w:r w:rsidRPr="00C04C48">
        <w:rPr>
          <w:spacing w:val="71"/>
        </w:rPr>
        <w:t xml:space="preserve"> </w:t>
      </w:r>
      <w:r w:rsidRPr="00C04C48">
        <w:t>от</w:t>
      </w:r>
      <w:r w:rsidRPr="00C04C48">
        <w:rPr>
          <w:spacing w:val="71"/>
        </w:rPr>
        <w:t xml:space="preserve"> </w:t>
      </w:r>
      <w:r w:rsidRPr="00C04C48">
        <w:t>источников</w:t>
      </w:r>
      <w:r w:rsidRPr="00C04C48">
        <w:rPr>
          <w:spacing w:val="71"/>
        </w:rPr>
        <w:t xml:space="preserve"> </w:t>
      </w:r>
      <w:r w:rsidRPr="00C04C48">
        <w:t>загрязнения</w:t>
      </w:r>
      <w:r w:rsidRPr="00C04C48">
        <w:rPr>
          <w:spacing w:val="71"/>
        </w:rPr>
        <w:t xml:space="preserve"> </w:t>
      </w:r>
      <w:r w:rsidRPr="00C04C48">
        <w:t>атмосферы</w:t>
      </w:r>
      <w:r w:rsidRPr="00C04C48">
        <w:rPr>
          <w:spacing w:val="1"/>
        </w:rPr>
        <w:t xml:space="preserve"> </w:t>
      </w:r>
      <w:r w:rsidRPr="00C04C48">
        <w:t>ПАО «Нижнекамскнефтехим»</w:t>
      </w:r>
      <w:r w:rsidRPr="00C04C48">
        <w:rPr>
          <w:spacing w:val="1"/>
        </w:rPr>
        <w:t xml:space="preserve"> </w:t>
      </w:r>
      <w:r w:rsidRPr="00C04C48">
        <w:t>с</w:t>
      </w:r>
      <w:r w:rsidRPr="00C04C48">
        <w:rPr>
          <w:spacing w:val="1"/>
        </w:rPr>
        <w:t xml:space="preserve"> </w:t>
      </w:r>
      <w:r w:rsidRPr="00C04C48">
        <w:t>учётом</w:t>
      </w:r>
      <w:r w:rsidRPr="00C04C48">
        <w:rPr>
          <w:spacing w:val="1"/>
        </w:rPr>
        <w:t xml:space="preserve"> </w:t>
      </w:r>
      <w:r w:rsidRPr="00C04C48">
        <w:t>ввода</w:t>
      </w:r>
      <w:r w:rsidRPr="00C04C48">
        <w:rPr>
          <w:spacing w:val="1"/>
        </w:rPr>
        <w:t xml:space="preserve"> </w:t>
      </w:r>
      <w:r w:rsidRPr="00C04C48">
        <w:t>в</w:t>
      </w:r>
      <w:r w:rsidRPr="00C04C48">
        <w:rPr>
          <w:spacing w:val="1"/>
        </w:rPr>
        <w:t xml:space="preserve"> </w:t>
      </w:r>
      <w:r w:rsidRPr="00C04C48">
        <w:t>эксплуатацию</w:t>
      </w:r>
      <w:r w:rsidRPr="00C04C48">
        <w:rPr>
          <w:spacing w:val="1"/>
        </w:rPr>
        <w:t xml:space="preserve"> </w:t>
      </w:r>
      <w:r w:rsidRPr="00C04C48">
        <w:t>проектируемого</w:t>
      </w:r>
      <w:r w:rsidRPr="00C04C48">
        <w:rPr>
          <w:spacing w:val="-67"/>
        </w:rPr>
        <w:t xml:space="preserve"> </w:t>
      </w:r>
      <w:r w:rsidRPr="00C04C48">
        <w:t>производства метанола (с учётом фоновых концентраций), проведен акустический</w:t>
      </w:r>
      <w:r w:rsidRPr="00C04C48">
        <w:rPr>
          <w:spacing w:val="-67"/>
        </w:rPr>
        <w:t xml:space="preserve"> </w:t>
      </w:r>
      <w:r w:rsidRPr="00C04C48">
        <w:t>расчёт</w:t>
      </w:r>
      <w:r w:rsidRPr="00C04C48">
        <w:rPr>
          <w:spacing w:val="-2"/>
        </w:rPr>
        <w:t xml:space="preserve"> </w:t>
      </w:r>
      <w:r w:rsidRPr="00C04C48">
        <w:t>с</w:t>
      </w:r>
      <w:r w:rsidRPr="00C04C48">
        <w:rPr>
          <w:spacing w:val="-2"/>
        </w:rPr>
        <w:t xml:space="preserve"> </w:t>
      </w:r>
      <w:r w:rsidRPr="00C04C48">
        <w:t>учётом</w:t>
      </w:r>
      <w:r w:rsidRPr="00C04C48">
        <w:rPr>
          <w:spacing w:val="-1"/>
        </w:rPr>
        <w:t xml:space="preserve"> </w:t>
      </w:r>
      <w:r w:rsidRPr="00C04C48">
        <w:t>новых</w:t>
      </w:r>
      <w:r w:rsidRPr="00C04C48">
        <w:rPr>
          <w:spacing w:val="-4"/>
        </w:rPr>
        <w:t xml:space="preserve"> </w:t>
      </w:r>
      <w:r w:rsidRPr="00C04C48">
        <w:t>источников</w:t>
      </w:r>
      <w:r w:rsidRPr="00C04C48">
        <w:rPr>
          <w:spacing w:val="-3"/>
        </w:rPr>
        <w:t xml:space="preserve"> </w:t>
      </w:r>
      <w:r w:rsidRPr="00C04C48">
        <w:t>шума,</w:t>
      </w:r>
      <w:r w:rsidRPr="00C04C48">
        <w:rPr>
          <w:spacing w:val="-2"/>
        </w:rPr>
        <w:t xml:space="preserve"> </w:t>
      </w:r>
      <w:r w:rsidRPr="00C04C48">
        <w:t>и</w:t>
      </w:r>
      <w:r w:rsidRPr="00C04C48">
        <w:rPr>
          <w:spacing w:val="-1"/>
        </w:rPr>
        <w:t xml:space="preserve"> </w:t>
      </w:r>
      <w:r w:rsidRPr="00C04C48">
        <w:t>оценка</w:t>
      </w:r>
      <w:r w:rsidRPr="00C04C48">
        <w:rPr>
          <w:spacing w:val="-1"/>
        </w:rPr>
        <w:t xml:space="preserve"> </w:t>
      </w:r>
      <w:r w:rsidRPr="00C04C48">
        <w:t>риска</w:t>
      </w:r>
      <w:r w:rsidRPr="00C04C48">
        <w:rPr>
          <w:spacing w:val="-1"/>
        </w:rPr>
        <w:t xml:space="preserve"> </w:t>
      </w:r>
      <w:r w:rsidRPr="00C04C48">
        <w:t>здоровью</w:t>
      </w:r>
      <w:r w:rsidRPr="00C04C48">
        <w:rPr>
          <w:spacing w:val="-2"/>
        </w:rPr>
        <w:t xml:space="preserve"> </w:t>
      </w:r>
      <w:r w:rsidRPr="00C04C48">
        <w:t>населения.</w:t>
      </w:r>
    </w:p>
    <w:p w:rsidR="00D95279" w:rsidRPr="00C04C48" w:rsidRDefault="00B4786B" w:rsidP="00C04C48">
      <w:pPr>
        <w:pStyle w:val="a3"/>
        <w:ind w:left="0" w:firstLine="709"/>
      </w:pPr>
      <w:r w:rsidRPr="00C04C48">
        <w:lastRenderedPageBreak/>
        <w:t>Выполненные</w:t>
      </w:r>
      <w:r w:rsidRPr="00C04C48">
        <w:rPr>
          <w:spacing w:val="1"/>
        </w:rPr>
        <w:t xml:space="preserve"> </w:t>
      </w:r>
      <w:r w:rsidRPr="00C04C48">
        <w:t>расчёты,</w:t>
      </w:r>
      <w:r w:rsidRPr="00C04C48">
        <w:rPr>
          <w:spacing w:val="1"/>
        </w:rPr>
        <w:t xml:space="preserve"> </w:t>
      </w:r>
      <w:r w:rsidRPr="00C04C48">
        <w:t>а</w:t>
      </w:r>
      <w:r w:rsidRPr="00C04C48">
        <w:rPr>
          <w:spacing w:val="1"/>
        </w:rPr>
        <w:t xml:space="preserve"> </w:t>
      </w:r>
      <w:r w:rsidRPr="00C04C48">
        <w:t>также</w:t>
      </w:r>
      <w:r w:rsidRPr="00C04C48">
        <w:rPr>
          <w:spacing w:val="1"/>
        </w:rPr>
        <w:t xml:space="preserve"> </w:t>
      </w:r>
      <w:r w:rsidRPr="00C04C48">
        <w:t>проведенная</w:t>
      </w:r>
      <w:r w:rsidRPr="00C04C48">
        <w:rPr>
          <w:spacing w:val="1"/>
        </w:rPr>
        <w:t xml:space="preserve"> </w:t>
      </w:r>
      <w:r w:rsidRPr="00C04C48">
        <w:t>оценка</w:t>
      </w:r>
      <w:r w:rsidRPr="00C04C48">
        <w:rPr>
          <w:spacing w:val="1"/>
        </w:rPr>
        <w:t xml:space="preserve"> </w:t>
      </w:r>
      <w:r w:rsidRPr="00C04C48">
        <w:t>риска</w:t>
      </w:r>
      <w:r w:rsidRPr="00C04C48">
        <w:rPr>
          <w:spacing w:val="1"/>
        </w:rPr>
        <w:t xml:space="preserve"> </w:t>
      </w:r>
      <w:r w:rsidRPr="00C04C48">
        <w:t>здоровью</w:t>
      </w:r>
      <w:r w:rsidRPr="00C04C48">
        <w:rPr>
          <w:spacing w:val="-67"/>
        </w:rPr>
        <w:t xml:space="preserve"> </w:t>
      </w:r>
      <w:r w:rsidRPr="00C04C48">
        <w:t>населения</w:t>
      </w:r>
      <w:r w:rsidRPr="00C04C48">
        <w:rPr>
          <w:spacing w:val="1"/>
        </w:rPr>
        <w:t xml:space="preserve"> </w:t>
      </w:r>
      <w:r w:rsidRPr="00C04C48">
        <w:t>подтвердили</w:t>
      </w:r>
      <w:r w:rsidRPr="00C04C48">
        <w:rPr>
          <w:spacing w:val="1"/>
        </w:rPr>
        <w:t xml:space="preserve"> </w:t>
      </w:r>
      <w:r w:rsidRPr="00C04C48">
        <w:t>достаточность установленных границ</w:t>
      </w:r>
      <w:r w:rsidRPr="00C04C48">
        <w:rPr>
          <w:spacing w:val="1"/>
        </w:rPr>
        <w:t xml:space="preserve"> </w:t>
      </w:r>
      <w:r w:rsidRPr="00C04C48">
        <w:t>ПАО «Нижнекамскнефтехим»</w:t>
      </w:r>
      <w:r w:rsidRPr="00C04C48">
        <w:rPr>
          <w:spacing w:val="1"/>
        </w:rPr>
        <w:t xml:space="preserve"> </w:t>
      </w:r>
      <w:r w:rsidRPr="00C04C48">
        <w:t>с</w:t>
      </w:r>
      <w:r w:rsidRPr="00C04C48">
        <w:rPr>
          <w:spacing w:val="1"/>
        </w:rPr>
        <w:t xml:space="preserve"> </w:t>
      </w:r>
      <w:r w:rsidRPr="00C04C48">
        <w:t>учётом</w:t>
      </w:r>
      <w:r w:rsidRPr="00C04C48">
        <w:rPr>
          <w:spacing w:val="1"/>
        </w:rPr>
        <w:t xml:space="preserve"> </w:t>
      </w:r>
      <w:r w:rsidRPr="00C04C48">
        <w:t>ввода</w:t>
      </w:r>
      <w:r w:rsidRPr="00C04C48">
        <w:rPr>
          <w:spacing w:val="1"/>
        </w:rPr>
        <w:t xml:space="preserve"> </w:t>
      </w:r>
      <w:r w:rsidRPr="00C04C48">
        <w:t>в</w:t>
      </w:r>
      <w:r w:rsidRPr="00C04C48">
        <w:rPr>
          <w:spacing w:val="1"/>
        </w:rPr>
        <w:t xml:space="preserve"> </w:t>
      </w:r>
      <w:r w:rsidRPr="00C04C48">
        <w:t>эксплуатацию</w:t>
      </w:r>
      <w:r w:rsidRPr="00C04C48">
        <w:rPr>
          <w:spacing w:val="1"/>
        </w:rPr>
        <w:t xml:space="preserve"> </w:t>
      </w:r>
      <w:r w:rsidRPr="00C04C48">
        <w:t>производства</w:t>
      </w:r>
      <w:r w:rsidRPr="00C04C48">
        <w:rPr>
          <w:spacing w:val="1"/>
        </w:rPr>
        <w:t xml:space="preserve"> </w:t>
      </w:r>
      <w:r w:rsidRPr="00C04C48">
        <w:t>метанола.</w:t>
      </w:r>
      <w:r w:rsidRPr="00C04C48">
        <w:rPr>
          <w:spacing w:val="1"/>
        </w:rPr>
        <w:t xml:space="preserve"> </w:t>
      </w:r>
      <w:r w:rsidRPr="00C04C48">
        <w:t>Проект</w:t>
      </w:r>
      <w:r w:rsidRPr="00C04C48">
        <w:rPr>
          <w:spacing w:val="1"/>
        </w:rPr>
        <w:t xml:space="preserve"> </w:t>
      </w:r>
      <w:r w:rsidRPr="00C04C48">
        <w:t>санитарно-защитной</w:t>
      </w:r>
      <w:r w:rsidRPr="00C04C48">
        <w:rPr>
          <w:spacing w:val="1"/>
        </w:rPr>
        <w:t xml:space="preserve"> </w:t>
      </w:r>
      <w:r w:rsidRPr="00C04C48">
        <w:t>зоны</w:t>
      </w:r>
      <w:r w:rsidRPr="00C04C48">
        <w:rPr>
          <w:spacing w:val="1"/>
        </w:rPr>
        <w:t xml:space="preserve"> </w:t>
      </w:r>
      <w:r w:rsidRPr="00C04C48">
        <w:t>направлен</w:t>
      </w:r>
      <w:r w:rsidRPr="00C04C48">
        <w:rPr>
          <w:spacing w:val="1"/>
        </w:rPr>
        <w:t xml:space="preserve"> </w:t>
      </w:r>
      <w:r w:rsidRPr="00C04C48">
        <w:t>в</w:t>
      </w:r>
      <w:r w:rsidRPr="00C04C48">
        <w:rPr>
          <w:spacing w:val="1"/>
        </w:rPr>
        <w:t xml:space="preserve"> </w:t>
      </w:r>
      <w:r w:rsidRPr="00C04C48">
        <w:t>соответствующие</w:t>
      </w:r>
      <w:r w:rsidRPr="00C04C48">
        <w:rPr>
          <w:spacing w:val="1"/>
        </w:rPr>
        <w:t xml:space="preserve"> </w:t>
      </w:r>
      <w:r w:rsidRPr="00C04C48">
        <w:t>уполномоченные</w:t>
      </w:r>
      <w:r w:rsidRPr="00C04C48">
        <w:rPr>
          <w:spacing w:val="1"/>
        </w:rPr>
        <w:t xml:space="preserve"> </w:t>
      </w:r>
      <w:r w:rsidRPr="00C04C48">
        <w:t>органы</w:t>
      </w:r>
      <w:r w:rsidRPr="00C04C48">
        <w:rPr>
          <w:spacing w:val="1"/>
        </w:rPr>
        <w:t xml:space="preserve"> </w:t>
      </w:r>
      <w:r w:rsidRPr="00C04C48">
        <w:t>для</w:t>
      </w:r>
      <w:r w:rsidRPr="00C04C48">
        <w:rPr>
          <w:spacing w:val="1"/>
        </w:rPr>
        <w:t xml:space="preserve"> </w:t>
      </w:r>
      <w:r w:rsidRPr="00C04C48">
        <w:t>проведения</w:t>
      </w:r>
      <w:r w:rsidRPr="00C04C48">
        <w:rPr>
          <w:spacing w:val="1"/>
        </w:rPr>
        <w:t xml:space="preserve"> </w:t>
      </w:r>
      <w:r w:rsidRPr="00C04C48">
        <w:t>экспертизы</w:t>
      </w:r>
      <w:r w:rsidRPr="00C04C48">
        <w:rPr>
          <w:spacing w:val="1"/>
        </w:rPr>
        <w:t xml:space="preserve"> </w:t>
      </w:r>
      <w:r w:rsidRPr="00C04C48">
        <w:t>и</w:t>
      </w:r>
      <w:r w:rsidRPr="00C04C48">
        <w:rPr>
          <w:spacing w:val="1"/>
        </w:rPr>
        <w:t xml:space="preserve"> </w:t>
      </w:r>
      <w:r w:rsidRPr="00C04C48">
        <w:t>получения</w:t>
      </w:r>
      <w:r w:rsidRPr="00C04C48">
        <w:rPr>
          <w:spacing w:val="1"/>
        </w:rPr>
        <w:t xml:space="preserve"> </w:t>
      </w:r>
      <w:r w:rsidRPr="00C04C48">
        <w:t>соответствующих заключений.</w:t>
      </w:r>
    </w:p>
    <w:p w:rsidR="00D95279" w:rsidRPr="00143B62" w:rsidRDefault="00B4786B" w:rsidP="00C04C48">
      <w:pPr>
        <w:pStyle w:val="a3"/>
        <w:ind w:left="0" w:firstLine="709"/>
      </w:pPr>
      <w:r w:rsidRPr="00C04C48">
        <w:t>Согласно</w:t>
      </w:r>
      <w:r w:rsidRPr="00C04C48">
        <w:rPr>
          <w:spacing w:val="1"/>
        </w:rPr>
        <w:t xml:space="preserve"> </w:t>
      </w:r>
      <w:r w:rsidRPr="00C04C48">
        <w:t>материалам</w:t>
      </w:r>
      <w:r w:rsidRPr="00C04C48">
        <w:rPr>
          <w:spacing w:val="1"/>
        </w:rPr>
        <w:t xml:space="preserve"> </w:t>
      </w:r>
      <w:r w:rsidRPr="00C04C48">
        <w:t>оценки</w:t>
      </w:r>
      <w:r w:rsidRPr="00C04C48">
        <w:rPr>
          <w:spacing w:val="1"/>
        </w:rPr>
        <w:t xml:space="preserve"> </w:t>
      </w:r>
      <w:r w:rsidRPr="00C04C48">
        <w:t>воздействия</w:t>
      </w:r>
      <w:r w:rsidRPr="00C04C48">
        <w:rPr>
          <w:spacing w:val="1"/>
        </w:rPr>
        <w:t xml:space="preserve"> </w:t>
      </w:r>
      <w:r w:rsidRPr="00C04C48">
        <w:t>на</w:t>
      </w:r>
      <w:r w:rsidRPr="00C04C48">
        <w:rPr>
          <w:spacing w:val="1"/>
        </w:rPr>
        <w:t xml:space="preserve"> </w:t>
      </w:r>
      <w:r w:rsidRPr="00C04C48">
        <w:t>окружающую</w:t>
      </w:r>
      <w:r w:rsidRPr="00C04C48">
        <w:rPr>
          <w:spacing w:val="1"/>
        </w:rPr>
        <w:t xml:space="preserve"> </w:t>
      </w:r>
      <w:r w:rsidRPr="00C04C48">
        <w:t>среду</w:t>
      </w:r>
      <w:r w:rsidRPr="00C04C48">
        <w:rPr>
          <w:spacing w:val="71"/>
        </w:rPr>
        <w:t xml:space="preserve"> </w:t>
      </w:r>
      <w:r w:rsidRPr="00C04C48">
        <w:t>по</w:t>
      </w:r>
      <w:r w:rsidRPr="00C04C48">
        <w:rPr>
          <w:spacing w:val="-67"/>
        </w:rPr>
        <w:t xml:space="preserve"> </w:t>
      </w:r>
      <w:r w:rsidRPr="00C04C48">
        <w:t>объекту «Строительство производства метанола мощностью 500 тыс. т/г» уровень</w:t>
      </w:r>
      <w:r w:rsidRPr="00C04C48">
        <w:rPr>
          <w:spacing w:val="-67"/>
        </w:rPr>
        <w:t xml:space="preserve"> </w:t>
      </w:r>
      <w:r w:rsidRPr="00C04C48">
        <w:t>воздействия проектируемого производства метанола на компоненты окружающей</w:t>
      </w:r>
      <w:r w:rsidRPr="00C04C48">
        <w:rPr>
          <w:spacing w:val="1"/>
        </w:rPr>
        <w:t xml:space="preserve"> </w:t>
      </w:r>
      <w:r w:rsidRPr="00C04C48">
        <w:t xml:space="preserve">среды – атмосферный воздух, поверхностные воды, почвенный </w:t>
      </w:r>
      <w:r w:rsidRPr="00143B62">
        <w:t>покров и т.д. –</w:t>
      </w:r>
      <w:r w:rsidRPr="00143B62">
        <w:rPr>
          <w:spacing w:val="1"/>
        </w:rPr>
        <w:t xml:space="preserve"> </w:t>
      </w:r>
      <w:r w:rsidRPr="00143B62">
        <w:t>оценивается как «допустимый». Воздействие на окружающую среду в результате</w:t>
      </w:r>
      <w:r w:rsidRPr="00143B62">
        <w:rPr>
          <w:spacing w:val="1"/>
        </w:rPr>
        <w:t xml:space="preserve"> </w:t>
      </w:r>
      <w:r w:rsidRPr="00143B62">
        <w:t>эксплуатации</w:t>
      </w:r>
      <w:r w:rsidRPr="00143B62">
        <w:rPr>
          <w:spacing w:val="1"/>
        </w:rPr>
        <w:t xml:space="preserve"> </w:t>
      </w:r>
      <w:r w:rsidRPr="00143B62">
        <w:t>производства</w:t>
      </w:r>
      <w:r w:rsidRPr="00143B62">
        <w:rPr>
          <w:spacing w:val="1"/>
        </w:rPr>
        <w:t xml:space="preserve"> </w:t>
      </w:r>
      <w:r w:rsidRPr="00143B62">
        <w:t>метанола</w:t>
      </w:r>
      <w:r w:rsidRPr="00143B62">
        <w:rPr>
          <w:spacing w:val="1"/>
        </w:rPr>
        <w:t xml:space="preserve"> </w:t>
      </w:r>
      <w:r w:rsidRPr="00143B62">
        <w:t>при</w:t>
      </w:r>
      <w:r w:rsidRPr="00143B62">
        <w:rPr>
          <w:spacing w:val="1"/>
        </w:rPr>
        <w:t xml:space="preserve"> </w:t>
      </w:r>
      <w:r w:rsidRPr="00143B62">
        <w:t>условии</w:t>
      </w:r>
      <w:r w:rsidRPr="00143B62">
        <w:rPr>
          <w:spacing w:val="1"/>
        </w:rPr>
        <w:t xml:space="preserve"> </w:t>
      </w:r>
      <w:r w:rsidRPr="00143B62">
        <w:t>соблюдения</w:t>
      </w:r>
      <w:r w:rsidRPr="00143B62">
        <w:rPr>
          <w:spacing w:val="1"/>
        </w:rPr>
        <w:t xml:space="preserve"> </w:t>
      </w:r>
      <w:r w:rsidRPr="00143B62">
        <w:t>требований</w:t>
      </w:r>
      <w:r w:rsidRPr="00143B62">
        <w:rPr>
          <w:spacing w:val="1"/>
        </w:rPr>
        <w:t xml:space="preserve"> </w:t>
      </w:r>
      <w:r w:rsidRPr="00143B62">
        <w:t>экологического нормирования не должно привести к нарушению сложившегося</w:t>
      </w:r>
      <w:r w:rsidRPr="00143B62">
        <w:rPr>
          <w:spacing w:val="1"/>
        </w:rPr>
        <w:t xml:space="preserve"> </w:t>
      </w:r>
      <w:r w:rsidRPr="00143B62">
        <w:t>экологического равновесия в</w:t>
      </w:r>
      <w:r w:rsidRPr="00143B62">
        <w:rPr>
          <w:spacing w:val="-4"/>
        </w:rPr>
        <w:t xml:space="preserve"> </w:t>
      </w:r>
      <w:r w:rsidRPr="00143B62">
        <w:t>районе</w:t>
      </w:r>
      <w:r w:rsidRPr="00143B62">
        <w:rPr>
          <w:spacing w:val="-1"/>
        </w:rPr>
        <w:t xml:space="preserve"> </w:t>
      </w:r>
      <w:r w:rsidRPr="00143B62">
        <w:t>её</w:t>
      </w:r>
      <w:r w:rsidRPr="00143B62">
        <w:rPr>
          <w:spacing w:val="-3"/>
        </w:rPr>
        <w:t xml:space="preserve"> </w:t>
      </w:r>
      <w:r w:rsidRPr="00143B62">
        <w:t>расположения.</w:t>
      </w:r>
    </w:p>
    <w:p w:rsidR="00D95279" w:rsidRPr="00143B62" w:rsidRDefault="00B4786B" w:rsidP="00C04C48">
      <w:pPr>
        <w:pStyle w:val="a3"/>
        <w:spacing w:line="322" w:lineRule="exact"/>
        <w:ind w:left="0" w:firstLine="709"/>
      </w:pPr>
      <w:r w:rsidRPr="00143B62">
        <w:t>Также</w:t>
      </w:r>
      <w:r w:rsidRPr="00143B62">
        <w:rPr>
          <w:spacing w:val="-1"/>
        </w:rPr>
        <w:t xml:space="preserve"> </w:t>
      </w:r>
      <w:r w:rsidRPr="00143B62">
        <w:t>в</w:t>
      </w:r>
      <w:r w:rsidRPr="00143B62">
        <w:rPr>
          <w:spacing w:val="-3"/>
        </w:rPr>
        <w:t xml:space="preserve"> </w:t>
      </w:r>
      <w:r w:rsidRPr="00143B62">
        <w:t>2019</w:t>
      </w:r>
      <w:r w:rsidRPr="00143B62">
        <w:rPr>
          <w:spacing w:val="1"/>
        </w:rPr>
        <w:t xml:space="preserve"> </w:t>
      </w:r>
      <w:r w:rsidRPr="00143B62">
        <w:t>г.</w:t>
      </w:r>
      <w:r w:rsidRPr="00143B62">
        <w:rPr>
          <w:spacing w:val="-2"/>
        </w:rPr>
        <w:t xml:space="preserve"> </w:t>
      </w:r>
      <w:r w:rsidR="00C96F26">
        <w:t>ПАО</w:t>
      </w:r>
      <w:r w:rsidRPr="00143B62">
        <w:rPr>
          <w:spacing w:val="-1"/>
        </w:rPr>
        <w:t xml:space="preserve"> </w:t>
      </w:r>
      <w:r w:rsidRPr="00143B62">
        <w:t>«ВНИПИнефть»</w:t>
      </w:r>
      <w:r w:rsidRPr="00143B62">
        <w:rPr>
          <w:spacing w:val="-2"/>
        </w:rPr>
        <w:t xml:space="preserve"> </w:t>
      </w:r>
      <w:r w:rsidRPr="00143B62">
        <w:t>в</w:t>
      </w:r>
      <w:r w:rsidRPr="00143B62">
        <w:rPr>
          <w:spacing w:val="-2"/>
        </w:rPr>
        <w:t xml:space="preserve"> </w:t>
      </w:r>
      <w:r w:rsidRPr="00143B62">
        <w:t>составе</w:t>
      </w:r>
      <w:r w:rsidRPr="00143B62">
        <w:rPr>
          <w:spacing w:val="-2"/>
        </w:rPr>
        <w:t xml:space="preserve"> </w:t>
      </w:r>
      <w:r w:rsidRPr="00143B62">
        <w:t>проектных</w:t>
      </w:r>
      <w:r w:rsidRPr="00143B62">
        <w:rPr>
          <w:spacing w:val="-1"/>
        </w:rPr>
        <w:t xml:space="preserve"> </w:t>
      </w:r>
      <w:r w:rsidRPr="00143B62">
        <w:t>работ</w:t>
      </w:r>
      <w:r w:rsidRPr="00143B62">
        <w:rPr>
          <w:spacing w:val="-1"/>
        </w:rPr>
        <w:t xml:space="preserve"> </w:t>
      </w:r>
      <w:r w:rsidRPr="00143B62">
        <w:t>по объекту</w:t>
      </w:r>
      <w:r w:rsidR="00C04C48" w:rsidRPr="00143B62">
        <w:t xml:space="preserve"> </w:t>
      </w:r>
      <w:r w:rsidRPr="00143B62">
        <w:t xml:space="preserve">«Новый комплекс по производству олефинов </w:t>
      </w:r>
      <w:r w:rsidR="00C96F26">
        <w:t>ПАО</w:t>
      </w:r>
      <w:r w:rsidRPr="00143B62">
        <w:t xml:space="preserve"> «Нижнекамскнефтехим». Этап</w:t>
      </w:r>
      <w:r w:rsidRPr="00143B62">
        <w:rPr>
          <w:spacing w:val="-67"/>
        </w:rPr>
        <w:t xml:space="preserve"> </w:t>
      </w:r>
      <w:r w:rsidRPr="00143B62">
        <w:t>I - Новый комплекс по производству этилена ЭП-600. Корректировка» выполнен</w:t>
      </w:r>
      <w:r w:rsidRPr="00143B62">
        <w:rPr>
          <w:spacing w:val="1"/>
        </w:rPr>
        <w:t xml:space="preserve"> </w:t>
      </w:r>
      <w:r w:rsidRPr="00143B62">
        <w:t>раздел</w:t>
      </w:r>
      <w:r w:rsidRPr="00143B62">
        <w:rPr>
          <w:spacing w:val="1"/>
        </w:rPr>
        <w:t xml:space="preserve"> </w:t>
      </w:r>
      <w:r w:rsidRPr="00143B62">
        <w:t>«Перечень</w:t>
      </w:r>
      <w:r w:rsidRPr="00143B62">
        <w:rPr>
          <w:spacing w:val="1"/>
        </w:rPr>
        <w:t xml:space="preserve"> </w:t>
      </w:r>
      <w:r w:rsidRPr="00143B62">
        <w:t>мероприятий</w:t>
      </w:r>
      <w:r w:rsidRPr="00143B62">
        <w:rPr>
          <w:spacing w:val="1"/>
        </w:rPr>
        <w:t xml:space="preserve"> </w:t>
      </w:r>
      <w:r w:rsidRPr="00143B62">
        <w:t>по</w:t>
      </w:r>
      <w:r w:rsidRPr="00143B62">
        <w:rPr>
          <w:spacing w:val="1"/>
        </w:rPr>
        <w:t xml:space="preserve"> </w:t>
      </w:r>
      <w:r w:rsidRPr="00143B62">
        <w:t>охране</w:t>
      </w:r>
      <w:r w:rsidRPr="00143B62">
        <w:rPr>
          <w:spacing w:val="1"/>
        </w:rPr>
        <w:t xml:space="preserve"> </w:t>
      </w:r>
      <w:r w:rsidRPr="00143B62">
        <w:t>окружающей</w:t>
      </w:r>
      <w:r w:rsidRPr="00143B62">
        <w:rPr>
          <w:spacing w:val="1"/>
        </w:rPr>
        <w:t xml:space="preserve"> </w:t>
      </w:r>
      <w:r w:rsidRPr="00143B62">
        <w:t>среды».</w:t>
      </w:r>
      <w:r w:rsidRPr="00143B62">
        <w:rPr>
          <w:spacing w:val="1"/>
        </w:rPr>
        <w:t xml:space="preserve"> </w:t>
      </w:r>
      <w:r w:rsidRPr="00143B62">
        <w:t>Согласно</w:t>
      </w:r>
      <w:r w:rsidRPr="00143B62">
        <w:rPr>
          <w:spacing w:val="1"/>
        </w:rPr>
        <w:t xml:space="preserve"> </w:t>
      </w:r>
      <w:r w:rsidRPr="00143B62">
        <w:t>материалам раздела, по результатам расчета рассеивания загрязняющих веществ в</w:t>
      </w:r>
      <w:r w:rsidRPr="00143B62">
        <w:rPr>
          <w:spacing w:val="-67"/>
        </w:rPr>
        <w:t xml:space="preserve"> </w:t>
      </w:r>
      <w:r w:rsidRPr="00143B62">
        <w:t>атмосферном</w:t>
      </w:r>
      <w:r w:rsidRPr="00143B62">
        <w:rPr>
          <w:spacing w:val="1"/>
        </w:rPr>
        <w:t xml:space="preserve"> </w:t>
      </w:r>
      <w:r w:rsidRPr="00143B62">
        <w:t>воздухе</w:t>
      </w:r>
      <w:r w:rsidRPr="00143B62">
        <w:rPr>
          <w:spacing w:val="1"/>
        </w:rPr>
        <w:t xml:space="preserve"> </w:t>
      </w:r>
      <w:r w:rsidRPr="00143B62">
        <w:t>максимальные</w:t>
      </w:r>
      <w:r w:rsidRPr="00143B62">
        <w:rPr>
          <w:spacing w:val="1"/>
        </w:rPr>
        <w:t xml:space="preserve"> </w:t>
      </w:r>
      <w:r w:rsidRPr="00143B62">
        <w:t>концентрации</w:t>
      </w:r>
      <w:r w:rsidRPr="00143B62">
        <w:rPr>
          <w:spacing w:val="1"/>
        </w:rPr>
        <w:t xml:space="preserve"> </w:t>
      </w:r>
      <w:r w:rsidRPr="00143B62">
        <w:t>на</w:t>
      </w:r>
      <w:r w:rsidRPr="00143B62">
        <w:rPr>
          <w:spacing w:val="1"/>
        </w:rPr>
        <w:t xml:space="preserve"> </w:t>
      </w:r>
      <w:r w:rsidRPr="00143B62">
        <w:t>границе</w:t>
      </w:r>
      <w:r w:rsidRPr="00143B62">
        <w:rPr>
          <w:spacing w:val="1"/>
        </w:rPr>
        <w:t xml:space="preserve"> </w:t>
      </w:r>
      <w:r w:rsidRPr="00143B62">
        <w:t>санитарно-</w:t>
      </w:r>
      <w:r w:rsidRPr="00143B62">
        <w:rPr>
          <w:spacing w:val="1"/>
        </w:rPr>
        <w:t xml:space="preserve"> </w:t>
      </w:r>
      <w:r w:rsidRPr="00143B62">
        <w:t>защитной зоны ПАО «Нижнекамскнефтехим» образуются по этилбензолу - 0,75</w:t>
      </w:r>
      <w:r w:rsidRPr="00143B62">
        <w:rPr>
          <w:spacing w:val="1"/>
        </w:rPr>
        <w:t xml:space="preserve"> </w:t>
      </w:r>
      <w:r w:rsidRPr="00143B62">
        <w:t>ПДК,</w:t>
      </w:r>
      <w:r w:rsidRPr="00143B62">
        <w:rPr>
          <w:spacing w:val="-1"/>
        </w:rPr>
        <w:t xml:space="preserve"> </w:t>
      </w:r>
      <w:r w:rsidRPr="00143B62">
        <w:t>на</w:t>
      </w:r>
      <w:r w:rsidRPr="00143B62">
        <w:rPr>
          <w:spacing w:val="-1"/>
        </w:rPr>
        <w:t xml:space="preserve"> </w:t>
      </w:r>
      <w:r w:rsidRPr="00143B62">
        <w:t>границе</w:t>
      </w:r>
      <w:r w:rsidRPr="00143B62">
        <w:rPr>
          <w:spacing w:val="-1"/>
        </w:rPr>
        <w:t xml:space="preserve"> </w:t>
      </w:r>
      <w:r w:rsidRPr="00143B62">
        <w:t>единой</w:t>
      </w:r>
      <w:r w:rsidRPr="00143B62">
        <w:rPr>
          <w:spacing w:val="-1"/>
        </w:rPr>
        <w:t xml:space="preserve"> </w:t>
      </w:r>
      <w:r w:rsidRPr="00143B62">
        <w:t>СЗЗ</w:t>
      </w:r>
      <w:r w:rsidRPr="00143B62">
        <w:rPr>
          <w:spacing w:val="-4"/>
        </w:rPr>
        <w:t xml:space="preserve"> </w:t>
      </w:r>
      <w:r w:rsidRPr="00143B62">
        <w:t>и</w:t>
      </w:r>
      <w:r w:rsidRPr="00143B62">
        <w:rPr>
          <w:spacing w:val="-1"/>
        </w:rPr>
        <w:t xml:space="preserve"> </w:t>
      </w:r>
      <w:r w:rsidRPr="00143B62">
        <w:t>жилой</w:t>
      </w:r>
      <w:r w:rsidRPr="00143B62">
        <w:rPr>
          <w:spacing w:val="-1"/>
        </w:rPr>
        <w:t xml:space="preserve"> </w:t>
      </w:r>
      <w:r w:rsidRPr="00143B62">
        <w:t>застройки</w:t>
      </w:r>
      <w:r w:rsidRPr="00143B62">
        <w:rPr>
          <w:spacing w:val="2"/>
        </w:rPr>
        <w:t xml:space="preserve"> </w:t>
      </w:r>
      <w:r w:rsidRPr="00143B62">
        <w:t>–</w:t>
      </w:r>
      <w:r w:rsidRPr="00143B62">
        <w:rPr>
          <w:spacing w:val="-1"/>
        </w:rPr>
        <w:t xml:space="preserve"> </w:t>
      </w:r>
      <w:r w:rsidRPr="00143B62">
        <w:t>по</w:t>
      </w:r>
      <w:r w:rsidRPr="00143B62">
        <w:rPr>
          <w:spacing w:val="-1"/>
        </w:rPr>
        <w:t xml:space="preserve"> </w:t>
      </w:r>
      <w:r w:rsidRPr="00143B62">
        <w:t>этилбензолу</w:t>
      </w:r>
      <w:r w:rsidRPr="00143B62">
        <w:rPr>
          <w:spacing w:val="-3"/>
        </w:rPr>
        <w:t xml:space="preserve"> </w:t>
      </w:r>
      <w:r w:rsidRPr="00143B62">
        <w:t>–</w:t>
      </w:r>
      <w:r w:rsidRPr="00143B62">
        <w:rPr>
          <w:spacing w:val="-1"/>
        </w:rPr>
        <w:t xml:space="preserve"> </w:t>
      </w:r>
      <w:r w:rsidRPr="00143B62">
        <w:t>0,53 ПДК.</w:t>
      </w:r>
    </w:p>
    <w:p w:rsidR="00D95279" w:rsidRPr="00143B62" w:rsidRDefault="00B4786B" w:rsidP="00C04C48">
      <w:pPr>
        <w:pStyle w:val="a3"/>
        <w:ind w:left="0" w:firstLine="709"/>
      </w:pPr>
      <w:r w:rsidRPr="00143B62">
        <w:t>Максимальные</w:t>
      </w:r>
      <w:r w:rsidRPr="00143B62">
        <w:rPr>
          <w:spacing w:val="1"/>
        </w:rPr>
        <w:t xml:space="preserve"> </w:t>
      </w:r>
      <w:r w:rsidRPr="00143B62">
        <w:t>концентрации</w:t>
      </w:r>
      <w:r w:rsidRPr="00143B62">
        <w:rPr>
          <w:spacing w:val="1"/>
        </w:rPr>
        <w:t xml:space="preserve"> </w:t>
      </w:r>
      <w:r w:rsidRPr="00143B62">
        <w:t>диоксида</w:t>
      </w:r>
      <w:r w:rsidRPr="00143B62">
        <w:rPr>
          <w:spacing w:val="1"/>
        </w:rPr>
        <w:t xml:space="preserve"> </w:t>
      </w:r>
      <w:r w:rsidRPr="00143B62">
        <w:t>азота</w:t>
      </w:r>
      <w:r w:rsidRPr="00143B62">
        <w:rPr>
          <w:spacing w:val="1"/>
        </w:rPr>
        <w:t xml:space="preserve"> </w:t>
      </w:r>
      <w:r w:rsidRPr="00143B62">
        <w:t>с</w:t>
      </w:r>
      <w:r w:rsidRPr="00143B62">
        <w:rPr>
          <w:spacing w:val="1"/>
        </w:rPr>
        <w:t xml:space="preserve"> </w:t>
      </w:r>
      <w:r w:rsidRPr="00143B62">
        <w:t>учетом</w:t>
      </w:r>
      <w:r w:rsidRPr="00143B62">
        <w:rPr>
          <w:spacing w:val="1"/>
        </w:rPr>
        <w:t xml:space="preserve"> </w:t>
      </w:r>
      <w:r w:rsidRPr="00143B62">
        <w:t>фона</w:t>
      </w:r>
      <w:r w:rsidRPr="00143B62">
        <w:rPr>
          <w:spacing w:val="1"/>
        </w:rPr>
        <w:t xml:space="preserve"> </w:t>
      </w:r>
      <w:r w:rsidRPr="00143B62">
        <w:t>и</w:t>
      </w:r>
      <w:r w:rsidRPr="00143B62">
        <w:rPr>
          <w:spacing w:val="1"/>
        </w:rPr>
        <w:t xml:space="preserve"> </w:t>
      </w:r>
      <w:r w:rsidRPr="00143B62">
        <w:t>работы</w:t>
      </w:r>
      <w:r w:rsidRPr="00143B62">
        <w:rPr>
          <w:spacing w:val="1"/>
        </w:rPr>
        <w:t xml:space="preserve"> </w:t>
      </w:r>
      <w:r w:rsidRPr="00143B62">
        <w:t>предприятия составят на границе СЗЗ – 0,7 ПДК, на границе жилой застройки –</w:t>
      </w:r>
      <w:r w:rsidRPr="00143B62">
        <w:rPr>
          <w:spacing w:val="1"/>
        </w:rPr>
        <w:t xml:space="preserve"> </w:t>
      </w:r>
      <w:r w:rsidRPr="00143B62">
        <w:t>0,34 ПДК с учетом</w:t>
      </w:r>
      <w:r w:rsidRPr="00143B62">
        <w:rPr>
          <w:spacing w:val="-3"/>
        </w:rPr>
        <w:t xml:space="preserve"> </w:t>
      </w:r>
      <w:r w:rsidRPr="00143B62">
        <w:t>фона.</w:t>
      </w:r>
      <w:r w:rsidR="00D97BDE">
        <w:pict>
          <v:shape id="_x0000_s1048" type="#_x0000_t202" style="position:absolute;left:0;text-align:left;margin-left:294.9pt;margin-top:33.25pt;width:1.95pt;height:7.75pt;z-index:-27464704;mso-position-horizontal-relative:page;mso-position-vertical-relative:text" filled="f" stroked="f">
            <v:textbox style="mso-next-textbox:#_x0000_s1048" inset="0,0,0,0">
              <w:txbxContent>
                <w:p w:rsidR="00D3728E" w:rsidRDefault="00D3728E">
                  <w:pPr>
                    <w:spacing w:line="154" w:lineRule="exact"/>
                    <w:rPr>
                      <w:i/>
                      <w:sz w:val="14"/>
                    </w:rPr>
                  </w:pPr>
                  <w:r>
                    <w:rPr>
                      <w:i/>
                      <w:w w:val="99"/>
                      <w:sz w:val="14"/>
                    </w:rPr>
                    <w:t>i</w:t>
                  </w:r>
                </w:p>
              </w:txbxContent>
            </v:textbox>
            <w10:wrap anchorx="page"/>
          </v:shape>
        </w:pict>
      </w:r>
      <w:r w:rsidR="00B12042" w:rsidRPr="00143B62">
        <w:t xml:space="preserve"> </w:t>
      </w:r>
      <w:r w:rsidRPr="00143B62">
        <w:t>Таким</w:t>
      </w:r>
      <w:r w:rsidRPr="00143B62">
        <w:rPr>
          <w:spacing w:val="1"/>
        </w:rPr>
        <w:t xml:space="preserve"> </w:t>
      </w:r>
      <w:r w:rsidRPr="00143B62">
        <w:t>образом,</w:t>
      </w:r>
      <w:r w:rsidRPr="00143B62">
        <w:rPr>
          <w:spacing w:val="1"/>
        </w:rPr>
        <w:t xml:space="preserve"> </w:t>
      </w:r>
      <w:r w:rsidRPr="00143B62">
        <w:t>проектируемые</w:t>
      </w:r>
      <w:r w:rsidRPr="00143B62">
        <w:rPr>
          <w:spacing w:val="1"/>
        </w:rPr>
        <w:t xml:space="preserve"> </w:t>
      </w:r>
      <w:r w:rsidRPr="00143B62">
        <w:t>объекты</w:t>
      </w:r>
      <w:r w:rsidRPr="00143B62">
        <w:rPr>
          <w:spacing w:val="1"/>
        </w:rPr>
        <w:t xml:space="preserve"> </w:t>
      </w:r>
      <w:r w:rsidRPr="00143B62">
        <w:t>не</w:t>
      </w:r>
      <w:r w:rsidRPr="00143B62">
        <w:rPr>
          <w:spacing w:val="1"/>
        </w:rPr>
        <w:t xml:space="preserve"> </w:t>
      </w:r>
      <w:r w:rsidRPr="00143B62">
        <w:t>приведут</w:t>
      </w:r>
      <w:r w:rsidRPr="00143B62">
        <w:rPr>
          <w:spacing w:val="1"/>
        </w:rPr>
        <w:t xml:space="preserve"> </w:t>
      </w:r>
      <w:r w:rsidRPr="00143B62">
        <w:t>к</w:t>
      </w:r>
      <w:r w:rsidRPr="00143B62">
        <w:rPr>
          <w:spacing w:val="1"/>
        </w:rPr>
        <w:t xml:space="preserve"> </w:t>
      </w:r>
      <w:r w:rsidRPr="00143B62">
        <w:t>существенному</w:t>
      </w:r>
      <w:r w:rsidRPr="00143B62">
        <w:rPr>
          <w:spacing w:val="1"/>
        </w:rPr>
        <w:t xml:space="preserve"> </w:t>
      </w:r>
      <w:r w:rsidRPr="00143B62">
        <w:t>ухудшению</w:t>
      </w:r>
      <w:r w:rsidRPr="00143B62">
        <w:rPr>
          <w:spacing w:val="-4"/>
        </w:rPr>
        <w:t xml:space="preserve"> </w:t>
      </w:r>
      <w:r w:rsidRPr="00143B62">
        <w:t>качества</w:t>
      </w:r>
      <w:r w:rsidRPr="00143B62">
        <w:rPr>
          <w:spacing w:val="-2"/>
        </w:rPr>
        <w:t xml:space="preserve"> </w:t>
      </w:r>
      <w:r w:rsidRPr="00143B62">
        <w:t>атмосферного воздуха рассматриваемой</w:t>
      </w:r>
      <w:r w:rsidRPr="00143B62">
        <w:rPr>
          <w:spacing w:val="-1"/>
        </w:rPr>
        <w:t xml:space="preserve"> </w:t>
      </w:r>
      <w:r w:rsidRPr="00143B62">
        <w:t>территории.</w:t>
      </w:r>
    </w:p>
    <w:p w:rsidR="00D95279" w:rsidRPr="00143B62" w:rsidRDefault="00B4786B" w:rsidP="00C04C48">
      <w:pPr>
        <w:pStyle w:val="a3"/>
        <w:ind w:left="0" w:firstLine="709"/>
      </w:pPr>
      <w:r w:rsidRPr="00143B62">
        <w:t>На</w:t>
      </w:r>
      <w:r w:rsidRPr="00143B62">
        <w:rPr>
          <w:spacing w:val="1"/>
        </w:rPr>
        <w:t xml:space="preserve"> </w:t>
      </w:r>
      <w:r w:rsidRPr="00143B62">
        <w:t>основании</w:t>
      </w:r>
      <w:r w:rsidRPr="00143B62">
        <w:rPr>
          <w:spacing w:val="1"/>
        </w:rPr>
        <w:t xml:space="preserve"> </w:t>
      </w:r>
      <w:r w:rsidRPr="00143B62">
        <w:t>проведённой</w:t>
      </w:r>
      <w:r w:rsidRPr="00143B62">
        <w:rPr>
          <w:spacing w:val="1"/>
        </w:rPr>
        <w:t xml:space="preserve"> </w:t>
      </w:r>
      <w:r w:rsidRPr="00143B62">
        <w:t>оценки</w:t>
      </w:r>
      <w:r w:rsidRPr="00143B62">
        <w:rPr>
          <w:spacing w:val="1"/>
        </w:rPr>
        <w:t xml:space="preserve"> </w:t>
      </w:r>
      <w:r w:rsidRPr="00143B62">
        <w:t>проектных</w:t>
      </w:r>
      <w:r w:rsidRPr="00143B62">
        <w:rPr>
          <w:spacing w:val="1"/>
        </w:rPr>
        <w:t xml:space="preserve"> </w:t>
      </w:r>
      <w:r w:rsidRPr="00143B62">
        <w:t>решений предполагаемого</w:t>
      </w:r>
      <w:r w:rsidRPr="00143B62">
        <w:rPr>
          <w:spacing w:val="1"/>
        </w:rPr>
        <w:t xml:space="preserve"> </w:t>
      </w:r>
      <w:r w:rsidRPr="00143B62">
        <w:t>строительства ЭП-600, в разделе «Перечень мероприятий по охране окружающей</w:t>
      </w:r>
      <w:r w:rsidRPr="00143B62">
        <w:rPr>
          <w:spacing w:val="1"/>
        </w:rPr>
        <w:t xml:space="preserve"> </w:t>
      </w:r>
      <w:r w:rsidRPr="00143B62">
        <w:t>среды» сделан вывод о том, что с учётом реализации комплекса природоохранных</w:t>
      </w:r>
      <w:r w:rsidRPr="00143B62">
        <w:rPr>
          <w:spacing w:val="-67"/>
        </w:rPr>
        <w:t xml:space="preserve"> </w:t>
      </w:r>
      <w:r w:rsidRPr="00143B62">
        <w:t>мероприятий</w:t>
      </w:r>
      <w:r w:rsidRPr="00143B62">
        <w:rPr>
          <w:spacing w:val="43"/>
        </w:rPr>
        <w:t xml:space="preserve"> </w:t>
      </w:r>
      <w:r w:rsidRPr="00143B62">
        <w:t>остаточное</w:t>
      </w:r>
      <w:r w:rsidRPr="00143B62">
        <w:rPr>
          <w:spacing w:val="44"/>
        </w:rPr>
        <w:t xml:space="preserve"> </w:t>
      </w:r>
      <w:r w:rsidRPr="00143B62">
        <w:t>воздействие</w:t>
      </w:r>
      <w:r w:rsidRPr="00143B62">
        <w:rPr>
          <w:spacing w:val="43"/>
        </w:rPr>
        <w:t xml:space="preserve"> </w:t>
      </w:r>
      <w:r w:rsidRPr="00143B62">
        <w:t>данного</w:t>
      </w:r>
      <w:r w:rsidRPr="00143B62">
        <w:rPr>
          <w:spacing w:val="42"/>
        </w:rPr>
        <w:t xml:space="preserve"> </w:t>
      </w:r>
      <w:r w:rsidRPr="00143B62">
        <w:t>проекта</w:t>
      </w:r>
      <w:r w:rsidRPr="00143B62">
        <w:rPr>
          <w:spacing w:val="44"/>
        </w:rPr>
        <w:t xml:space="preserve"> </w:t>
      </w:r>
      <w:r w:rsidRPr="00143B62">
        <w:t>на</w:t>
      </w:r>
      <w:r w:rsidRPr="00143B62">
        <w:rPr>
          <w:spacing w:val="40"/>
        </w:rPr>
        <w:t xml:space="preserve"> </w:t>
      </w:r>
      <w:r w:rsidRPr="00143B62">
        <w:t>окружающую</w:t>
      </w:r>
      <w:r w:rsidRPr="00143B62">
        <w:rPr>
          <w:spacing w:val="42"/>
        </w:rPr>
        <w:t xml:space="preserve"> </w:t>
      </w:r>
      <w:r w:rsidRPr="00143B62">
        <w:t>среду</w:t>
      </w:r>
      <w:r w:rsidRPr="00143B62">
        <w:rPr>
          <w:spacing w:val="42"/>
        </w:rPr>
        <w:t xml:space="preserve"> </w:t>
      </w:r>
      <w:r w:rsidRPr="00143B62">
        <w:t>и</w:t>
      </w:r>
      <w:r w:rsidRPr="00143B62">
        <w:rPr>
          <w:spacing w:val="-68"/>
        </w:rPr>
        <w:t xml:space="preserve"> </w:t>
      </w:r>
      <w:r w:rsidRPr="00143B62">
        <w:t>ее</w:t>
      </w:r>
      <w:r w:rsidRPr="00143B62">
        <w:rPr>
          <w:spacing w:val="-1"/>
        </w:rPr>
        <w:t xml:space="preserve"> </w:t>
      </w:r>
      <w:r w:rsidRPr="00143B62">
        <w:t>компоненты</w:t>
      </w:r>
      <w:r w:rsidRPr="00143B62">
        <w:rPr>
          <w:spacing w:val="1"/>
        </w:rPr>
        <w:t xml:space="preserve"> </w:t>
      </w:r>
      <w:r w:rsidRPr="00143B62">
        <w:t>будет</w:t>
      </w:r>
      <w:r w:rsidRPr="00143B62">
        <w:rPr>
          <w:spacing w:val="-2"/>
        </w:rPr>
        <w:t xml:space="preserve"> </w:t>
      </w:r>
      <w:r w:rsidRPr="00143B62">
        <w:t>характеризоваться</w:t>
      </w:r>
      <w:r w:rsidRPr="00143B62">
        <w:rPr>
          <w:spacing w:val="-1"/>
        </w:rPr>
        <w:t xml:space="preserve"> </w:t>
      </w:r>
      <w:r w:rsidRPr="00143B62">
        <w:t>как</w:t>
      </w:r>
      <w:r w:rsidRPr="00143B62">
        <w:rPr>
          <w:spacing w:val="-1"/>
        </w:rPr>
        <w:t xml:space="preserve"> </w:t>
      </w:r>
      <w:r w:rsidRPr="00143B62">
        <w:t>незначительное</w:t>
      </w:r>
      <w:r w:rsidRPr="00143B62">
        <w:rPr>
          <w:spacing w:val="-2"/>
        </w:rPr>
        <w:t xml:space="preserve"> </w:t>
      </w:r>
      <w:r w:rsidRPr="00143B62">
        <w:t>и</w:t>
      </w:r>
      <w:r w:rsidRPr="00143B62">
        <w:rPr>
          <w:spacing w:val="-1"/>
        </w:rPr>
        <w:t xml:space="preserve"> </w:t>
      </w:r>
      <w:r w:rsidRPr="00143B62">
        <w:t>умеренное.</w:t>
      </w:r>
    </w:p>
    <w:p w:rsidR="00D95279" w:rsidRPr="00143B62" w:rsidRDefault="00B4786B" w:rsidP="00C04C48">
      <w:pPr>
        <w:pStyle w:val="a3"/>
        <w:ind w:left="0" w:firstLine="709"/>
      </w:pPr>
      <w:r w:rsidRPr="00143B62">
        <w:t>По</w:t>
      </w:r>
      <w:r w:rsidRPr="00143B62">
        <w:rPr>
          <w:spacing w:val="1"/>
        </w:rPr>
        <w:t xml:space="preserve"> </w:t>
      </w:r>
      <w:r w:rsidRPr="00143B62">
        <w:t>данным</w:t>
      </w:r>
      <w:r w:rsidRPr="00143B62">
        <w:rPr>
          <w:spacing w:val="1"/>
        </w:rPr>
        <w:t xml:space="preserve"> </w:t>
      </w:r>
      <w:r w:rsidRPr="00143B62">
        <w:t>Министерства</w:t>
      </w:r>
      <w:r w:rsidRPr="00143B62">
        <w:rPr>
          <w:spacing w:val="1"/>
        </w:rPr>
        <w:t xml:space="preserve"> </w:t>
      </w:r>
      <w:r w:rsidRPr="00143B62">
        <w:t>экологии</w:t>
      </w:r>
      <w:r w:rsidRPr="00143B62">
        <w:rPr>
          <w:spacing w:val="1"/>
        </w:rPr>
        <w:t xml:space="preserve"> </w:t>
      </w:r>
      <w:r w:rsidRPr="00143B62">
        <w:t>и</w:t>
      </w:r>
      <w:r w:rsidRPr="00143B62">
        <w:rPr>
          <w:spacing w:val="1"/>
        </w:rPr>
        <w:t xml:space="preserve"> </w:t>
      </w:r>
      <w:r w:rsidRPr="00143B62">
        <w:t>природных</w:t>
      </w:r>
      <w:r w:rsidRPr="00143B62">
        <w:rPr>
          <w:spacing w:val="1"/>
        </w:rPr>
        <w:t xml:space="preserve"> </w:t>
      </w:r>
      <w:r w:rsidRPr="00143B62">
        <w:t>ресурсов</w:t>
      </w:r>
      <w:r w:rsidRPr="00143B62">
        <w:rPr>
          <w:spacing w:val="1"/>
        </w:rPr>
        <w:t xml:space="preserve"> </w:t>
      </w:r>
      <w:r w:rsidRPr="00143B62">
        <w:t>Республики</w:t>
      </w:r>
      <w:r w:rsidRPr="00143B62">
        <w:rPr>
          <w:spacing w:val="1"/>
        </w:rPr>
        <w:t xml:space="preserve"> </w:t>
      </w:r>
      <w:r w:rsidRPr="00143B62">
        <w:t>Татарстан</w:t>
      </w:r>
      <w:r w:rsidRPr="00143B62">
        <w:rPr>
          <w:spacing w:val="1"/>
        </w:rPr>
        <w:t xml:space="preserve"> </w:t>
      </w:r>
      <w:r w:rsidRPr="00143B62">
        <w:t>не</w:t>
      </w:r>
      <w:r w:rsidRPr="00143B62">
        <w:rPr>
          <w:spacing w:val="1"/>
        </w:rPr>
        <w:t xml:space="preserve"> </w:t>
      </w:r>
      <w:r w:rsidRPr="00143B62">
        <w:t>проводился</w:t>
      </w:r>
      <w:r w:rsidRPr="00143B62">
        <w:rPr>
          <w:spacing w:val="1"/>
        </w:rPr>
        <w:t xml:space="preserve"> </w:t>
      </w:r>
      <w:r w:rsidRPr="00143B62">
        <w:t>анализ</w:t>
      </w:r>
      <w:r w:rsidRPr="00143B62">
        <w:rPr>
          <w:spacing w:val="1"/>
        </w:rPr>
        <w:t xml:space="preserve"> </w:t>
      </w:r>
      <w:r w:rsidRPr="00143B62">
        <w:t>допустимости</w:t>
      </w:r>
      <w:r w:rsidRPr="00143B62">
        <w:rPr>
          <w:spacing w:val="1"/>
        </w:rPr>
        <w:t xml:space="preserve"> </w:t>
      </w:r>
      <w:r w:rsidRPr="00143B62">
        <w:t>реализации</w:t>
      </w:r>
      <w:r w:rsidRPr="00143B62">
        <w:rPr>
          <w:spacing w:val="1"/>
        </w:rPr>
        <w:t xml:space="preserve"> </w:t>
      </w:r>
      <w:r w:rsidRPr="00143B62">
        <w:t>следующих</w:t>
      </w:r>
      <w:r w:rsidRPr="00143B62">
        <w:rPr>
          <w:spacing w:val="1"/>
        </w:rPr>
        <w:t xml:space="preserve"> </w:t>
      </w:r>
      <w:r w:rsidRPr="00143B62">
        <w:t>мероприятий ПАО</w:t>
      </w:r>
      <w:r w:rsidRPr="00143B62">
        <w:rPr>
          <w:spacing w:val="-2"/>
        </w:rPr>
        <w:t xml:space="preserve"> </w:t>
      </w:r>
      <w:r w:rsidRPr="00143B62">
        <w:t>«Нижнекамскнефтехим»:</w:t>
      </w:r>
    </w:p>
    <w:p w:rsidR="00D95279" w:rsidRPr="00143B62" w:rsidRDefault="00B4786B" w:rsidP="00C04C48">
      <w:pPr>
        <w:pStyle w:val="a5"/>
        <w:numPr>
          <w:ilvl w:val="0"/>
          <w:numId w:val="24"/>
        </w:numPr>
        <w:ind w:left="993" w:hanging="426"/>
        <w:rPr>
          <w:sz w:val="28"/>
        </w:rPr>
      </w:pPr>
      <w:r w:rsidRPr="00143B62">
        <w:rPr>
          <w:sz w:val="28"/>
        </w:rPr>
        <w:t>строительство</w:t>
      </w:r>
      <w:r w:rsidR="00C04C48" w:rsidRPr="00143B62">
        <w:rPr>
          <w:sz w:val="28"/>
        </w:rPr>
        <w:t xml:space="preserve"> </w:t>
      </w:r>
      <w:r w:rsidRPr="00143B62">
        <w:rPr>
          <w:sz w:val="28"/>
        </w:rPr>
        <w:t>нового</w:t>
      </w:r>
      <w:r w:rsidR="00C04C48" w:rsidRPr="00143B62">
        <w:rPr>
          <w:sz w:val="28"/>
        </w:rPr>
        <w:t xml:space="preserve"> </w:t>
      </w:r>
      <w:r w:rsidRPr="00143B62">
        <w:rPr>
          <w:sz w:val="28"/>
        </w:rPr>
        <w:t>олефинового</w:t>
      </w:r>
      <w:r w:rsidR="00C04C48" w:rsidRPr="00143B62">
        <w:rPr>
          <w:sz w:val="28"/>
        </w:rPr>
        <w:t xml:space="preserve"> </w:t>
      </w:r>
      <w:r w:rsidRPr="00143B62">
        <w:rPr>
          <w:sz w:val="28"/>
        </w:rPr>
        <w:t>комплекса</w:t>
      </w:r>
      <w:r w:rsidR="00C04C48" w:rsidRPr="00143B62">
        <w:rPr>
          <w:sz w:val="28"/>
        </w:rPr>
        <w:t xml:space="preserve"> </w:t>
      </w:r>
      <w:r w:rsidRPr="00143B62">
        <w:rPr>
          <w:sz w:val="28"/>
        </w:rPr>
        <w:t>и</w:t>
      </w:r>
      <w:r w:rsidR="00510DE2">
        <w:rPr>
          <w:sz w:val="28"/>
        </w:rPr>
        <w:t xml:space="preserve"> </w:t>
      </w:r>
      <w:r w:rsidRPr="00143B62">
        <w:rPr>
          <w:spacing w:val="-1"/>
          <w:sz w:val="28"/>
        </w:rPr>
        <w:t>производства</w:t>
      </w:r>
      <w:r w:rsidRPr="00143B62">
        <w:rPr>
          <w:spacing w:val="-67"/>
          <w:sz w:val="28"/>
        </w:rPr>
        <w:t xml:space="preserve"> </w:t>
      </w:r>
      <w:r w:rsidRPr="00143B62">
        <w:rPr>
          <w:sz w:val="28"/>
        </w:rPr>
        <w:t>полиолефинов</w:t>
      </w:r>
      <w:r w:rsidRPr="00143B62">
        <w:rPr>
          <w:spacing w:val="-3"/>
          <w:sz w:val="28"/>
        </w:rPr>
        <w:t xml:space="preserve"> </w:t>
      </w:r>
      <w:r w:rsidRPr="00143B62">
        <w:rPr>
          <w:sz w:val="28"/>
        </w:rPr>
        <w:t>ЭП-600;</w:t>
      </w:r>
    </w:p>
    <w:p w:rsidR="00D95279" w:rsidRPr="00143B62" w:rsidRDefault="00B4786B" w:rsidP="00C04C48">
      <w:pPr>
        <w:pStyle w:val="a5"/>
        <w:numPr>
          <w:ilvl w:val="0"/>
          <w:numId w:val="24"/>
        </w:numPr>
        <w:ind w:left="993" w:hanging="426"/>
        <w:rPr>
          <w:sz w:val="28"/>
        </w:rPr>
      </w:pPr>
      <w:r w:rsidRPr="00143B62">
        <w:rPr>
          <w:sz w:val="28"/>
        </w:rPr>
        <w:t>расширение</w:t>
      </w:r>
      <w:r w:rsidR="00C04C48" w:rsidRPr="00143B62">
        <w:rPr>
          <w:sz w:val="28"/>
        </w:rPr>
        <w:t xml:space="preserve"> </w:t>
      </w:r>
      <w:r w:rsidRPr="00143B62">
        <w:rPr>
          <w:sz w:val="28"/>
        </w:rPr>
        <w:t>ассортимента</w:t>
      </w:r>
      <w:r w:rsidR="00C04C48" w:rsidRPr="00143B62">
        <w:rPr>
          <w:sz w:val="28"/>
        </w:rPr>
        <w:t xml:space="preserve"> </w:t>
      </w:r>
      <w:r w:rsidRPr="00143B62">
        <w:rPr>
          <w:sz w:val="28"/>
        </w:rPr>
        <w:t>оксиэтилированных</w:t>
      </w:r>
      <w:r w:rsidR="00C04C48" w:rsidRPr="00143B62">
        <w:rPr>
          <w:sz w:val="28"/>
        </w:rPr>
        <w:t xml:space="preserve"> </w:t>
      </w:r>
      <w:r w:rsidRPr="00143B62">
        <w:rPr>
          <w:spacing w:val="-1"/>
          <w:sz w:val="28"/>
        </w:rPr>
        <w:t>продуктов</w:t>
      </w:r>
      <w:r w:rsidRPr="00143B62">
        <w:rPr>
          <w:spacing w:val="-67"/>
          <w:sz w:val="28"/>
        </w:rPr>
        <w:t xml:space="preserve"> </w:t>
      </w:r>
      <w:r w:rsidRPr="00143B62">
        <w:rPr>
          <w:sz w:val="28"/>
        </w:rPr>
        <w:t>(метоксиполиэтиленгликоль</w:t>
      </w:r>
      <w:r w:rsidRPr="00143B62">
        <w:rPr>
          <w:spacing w:val="-2"/>
          <w:sz w:val="28"/>
        </w:rPr>
        <w:t xml:space="preserve"> </w:t>
      </w:r>
      <w:r w:rsidRPr="00143B62">
        <w:rPr>
          <w:sz w:val="28"/>
        </w:rPr>
        <w:t>(МПЭГ);</w:t>
      </w:r>
    </w:p>
    <w:p w:rsidR="00D95279" w:rsidRPr="00143B62" w:rsidRDefault="00B4786B" w:rsidP="00C04C48">
      <w:pPr>
        <w:pStyle w:val="a5"/>
        <w:numPr>
          <w:ilvl w:val="0"/>
          <w:numId w:val="24"/>
        </w:numPr>
        <w:ind w:left="993" w:hanging="426"/>
        <w:rPr>
          <w:sz w:val="28"/>
        </w:rPr>
      </w:pPr>
      <w:r w:rsidRPr="00143B62">
        <w:rPr>
          <w:sz w:val="28"/>
        </w:rPr>
        <w:t>организация</w:t>
      </w:r>
      <w:r w:rsidR="00C04C48" w:rsidRPr="00143B62">
        <w:rPr>
          <w:sz w:val="28"/>
        </w:rPr>
        <w:t xml:space="preserve"> </w:t>
      </w:r>
      <w:r w:rsidRPr="00143B62">
        <w:rPr>
          <w:sz w:val="28"/>
        </w:rPr>
        <w:t>выпуска</w:t>
      </w:r>
      <w:r w:rsidR="00C04C48" w:rsidRPr="00143B62">
        <w:rPr>
          <w:sz w:val="28"/>
        </w:rPr>
        <w:t xml:space="preserve"> </w:t>
      </w:r>
      <w:r w:rsidRPr="00143B62">
        <w:rPr>
          <w:sz w:val="28"/>
        </w:rPr>
        <w:t>каучука</w:t>
      </w:r>
      <w:r w:rsidR="00C04C48" w:rsidRPr="00143B62">
        <w:rPr>
          <w:sz w:val="28"/>
        </w:rPr>
        <w:t xml:space="preserve"> </w:t>
      </w:r>
      <w:r w:rsidRPr="00143B62">
        <w:rPr>
          <w:sz w:val="28"/>
        </w:rPr>
        <w:t>марки</w:t>
      </w:r>
      <w:r w:rsidR="00C04C48" w:rsidRPr="00143B62">
        <w:rPr>
          <w:sz w:val="28"/>
        </w:rPr>
        <w:t xml:space="preserve"> </w:t>
      </w:r>
      <w:r w:rsidRPr="00143B62">
        <w:rPr>
          <w:sz w:val="28"/>
        </w:rPr>
        <w:t>СДК-777</w:t>
      </w:r>
      <w:r w:rsidR="00C04C48" w:rsidRPr="00143B62">
        <w:rPr>
          <w:sz w:val="28"/>
        </w:rPr>
        <w:t xml:space="preserve"> </w:t>
      </w:r>
      <w:r w:rsidRPr="00143B62">
        <w:rPr>
          <w:sz w:val="28"/>
        </w:rPr>
        <w:t>на</w:t>
      </w:r>
      <w:r w:rsidR="00C04C48" w:rsidRPr="00143B62">
        <w:rPr>
          <w:sz w:val="28"/>
        </w:rPr>
        <w:t xml:space="preserve"> </w:t>
      </w:r>
      <w:r w:rsidRPr="00143B62">
        <w:rPr>
          <w:spacing w:val="-1"/>
          <w:sz w:val="28"/>
        </w:rPr>
        <w:t>мощностях</w:t>
      </w:r>
      <w:r w:rsidRPr="00143B62">
        <w:rPr>
          <w:spacing w:val="-67"/>
          <w:sz w:val="28"/>
        </w:rPr>
        <w:t xml:space="preserve"> </w:t>
      </w:r>
      <w:r w:rsidRPr="00143B62">
        <w:rPr>
          <w:sz w:val="28"/>
        </w:rPr>
        <w:t>производства</w:t>
      </w:r>
      <w:r w:rsidRPr="00143B62">
        <w:rPr>
          <w:spacing w:val="-2"/>
          <w:sz w:val="28"/>
        </w:rPr>
        <w:t xml:space="preserve"> </w:t>
      </w:r>
      <w:r w:rsidRPr="00143B62">
        <w:rPr>
          <w:sz w:val="28"/>
        </w:rPr>
        <w:t>СДК-Л;</w:t>
      </w:r>
    </w:p>
    <w:p w:rsidR="00D95279" w:rsidRPr="00143B62" w:rsidRDefault="00B4786B" w:rsidP="00C04C48">
      <w:pPr>
        <w:pStyle w:val="a5"/>
        <w:numPr>
          <w:ilvl w:val="0"/>
          <w:numId w:val="24"/>
        </w:numPr>
        <w:ind w:left="993" w:hanging="426"/>
        <w:rPr>
          <w:sz w:val="28"/>
        </w:rPr>
      </w:pPr>
      <w:r w:rsidRPr="00143B62">
        <w:rPr>
          <w:sz w:val="28"/>
        </w:rPr>
        <w:t>модернизация</w:t>
      </w:r>
      <w:r w:rsidRPr="00143B62">
        <w:rPr>
          <w:spacing w:val="30"/>
          <w:sz w:val="28"/>
        </w:rPr>
        <w:t xml:space="preserve"> </w:t>
      </w:r>
      <w:r w:rsidRPr="00143B62">
        <w:rPr>
          <w:sz w:val="28"/>
        </w:rPr>
        <w:t>производства</w:t>
      </w:r>
      <w:r w:rsidRPr="00143B62">
        <w:rPr>
          <w:spacing w:val="30"/>
          <w:sz w:val="28"/>
        </w:rPr>
        <w:t xml:space="preserve"> </w:t>
      </w:r>
      <w:r w:rsidRPr="00143B62">
        <w:rPr>
          <w:sz w:val="28"/>
        </w:rPr>
        <w:t>СКД-Н</w:t>
      </w:r>
      <w:r w:rsidRPr="00143B62">
        <w:rPr>
          <w:spacing w:val="32"/>
          <w:sz w:val="28"/>
        </w:rPr>
        <w:t xml:space="preserve"> </w:t>
      </w:r>
      <w:r w:rsidRPr="00143B62">
        <w:rPr>
          <w:sz w:val="28"/>
        </w:rPr>
        <w:t>для</w:t>
      </w:r>
      <w:r w:rsidRPr="00143B62">
        <w:rPr>
          <w:spacing w:val="33"/>
          <w:sz w:val="28"/>
        </w:rPr>
        <w:t xml:space="preserve"> </w:t>
      </w:r>
      <w:r w:rsidRPr="00143B62">
        <w:rPr>
          <w:sz w:val="28"/>
        </w:rPr>
        <w:t>выпуска</w:t>
      </w:r>
      <w:r w:rsidRPr="00143B62">
        <w:rPr>
          <w:spacing w:val="33"/>
          <w:sz w:val="28"/>
        </w:rPr>
        <w:t xml:space="preserve"> </w:t>
      </w:r>
      <w:r w:rsidRPr="00143B62">
        <w:rPr>
          <w:sz w:val="28"/>
        </w:rPr>
        <w:t>каучука</w:t>
      </w:r>
      <w:r w:rsidRPr="00143B62">
        <w:rPr>
          <w:spacing w:val="33"/>
          <w:sz w:val="28"/>
        </w:rPr>
        <w:t xml:space="preserve"> </w:t>
      </w:r>
      <w:r w:rsidRPr="00143B62">
        <w:rPr>
          <w:sz w:val="28"/>
        </w:rPr>
        <w:t>с</w:t>
      </w:r>
      <w:r w:rsidRPr="00143B62">
        <w:rPr>
          <w:spacing w:val="33"/>
          <w:sz w:val="28"/>
        </w:rPr>
        <w:t xml:space="preserve"> </w:t>
      </w:r>
      <w:r w:rsidRPr="00143B62">
        <w:rPr>
          <w:sz w:val="28"/>
        </w:rPr>
        <w:lastRenderedPageBreak/>
        <w:t>улучшенным</w:t>
      </w:r>
      <w:r w:rsidRPr="00143B62">
        <w:rPr>
          <w:spacing w:val="-67"/>
          <w:sz w:val="28"/>
        </w:rPr>
        <w:t xml:space="preserve"> </w:t>
      </w:r>
      <w:r w:rsidRPr="00143B62">
        <w:rPr>
          <w:sz w:val="28"/>
        </w:rPr>
        <w:t>комплексом</w:t>
      </w:r>
      <w:r w:rsidRPr="00143B62">
        <w:rPr>
          <w:spacing w:val="-1"/>
          <w:sz w:val="28"/>
        </w:rPr>
        <w:t xml:space="preserve"> </w:t>
      </w:r>
      <w:r w:rsidRPr="00143B62">
        <w:rPr>
          <w:sz w:val="28"/>
        </w:rPr>
        <w:t>свойств.</w:t>
      </w:r>
    </w:p>
    <w:p w:rsidR="00D95279" w:rsidRPr="00143B62" w:rsidRDefault="00B4786B" w:rsidP="00C04C48">
      <w:pPr>
        <w:pStyle w:val="a3"/>
        <w:ind w:left="0" w:firstLine="709"/>
      </w:pPr>
      <w:r w:rsidRPr="00143B62">
        <w:t>Для реализации данных мероприятий, а также строительства производства</w:t>
      </w:r>
      <w:r w:rsidRPr="00143B62">
        <w:rPr>
          <w:spacing w:val="1"/>
        </w:rPr>
        <w:t xml:space="preserve"> </w:t>
      </w:r>
      <w:r w:rsidRPr="00143B62">
        <w:t>дивинил-стирольного синтетического каучука (ДССК) периодическим способом</w:t>
      </w:r>
      <w:r w:rsidRPr="00143B62">
        <w:rPr>
          <w:spacing w:val="1"/>
        </w:rPr>
        <w:t xml:space="preserve"> </w:t>
      </w:r>
      <w:r w:rsidRPr="00143B62">
        <w:t>необходимо</w:t>
      </w:r>
      <w:r w:rsidRPr="00143B62">
        <w:rPr>
          <w:spacing w:val="1"/>
        </w:rPr>
        <w:t xml:space="preserve"> </w:t>
      </w:r>
      <w:r w:rsidRPr="00143B62">
        <w:t>подтверждение</w:t>
      </w:r>
      <w:r w:rsidRPr="00143B62">
        <w:rPr>
          <w:spacing w:val="1"/>
        </w:rPr>
        <w:t xml:space="preserve"> </w:t>
      </w:r>
      <w:r w:rsidRPr="00143B62">
        <w:t>Министерством</w:t>
      </w:r>
      <w:r w:rsidRPr="00143B62">
        <w:rPr>
          <w:spacing w:val="1"/>
        </w:rPr>
        <w:t xml:space="preserve"> </w:t>
      </w:r>
      <w:r w:rsidRPr="00143B62">
        <w:t>экологии</w:t>
      </w:r>
      <w:r w:rsidRPr="00143B62">
        <w:rPr>
          <w:spacing w:val="1"/>
        </w:rPr>
        <w:t xml:space="preserve"> </w:t>
      </w:r>
      <w:r w:rsidRPr="00143B62">
        <w:t>и</w:t>
      </w:r>
      <w:r w:rsidRPr="00143B62">
        <w:rPr>
          <w:spacing w:val="1"/>
        </w:rPr>
        <w:t xml:space="preserve"> </w:t>
      </w:r>
      <w:r w:rsidRPr="00143B62">
        <w:t>природных</w:t>
      </w:r>
      <w:r w:rsidRPr="00143B62">
        <w:rPr>
          <w:spacing w:val="1"/>
        </w:rPr>
        <w:t xml:space="preserve"> </w:t>
      </w:r>
      <w:r w:rsidRPr="00143B62">
        <w:t>ресурсов</w:t>
      </w:r>
      <w:r w:rsidRPr="00143B62">
        <w:rPr>
          <w:spacing w:val="1"/>
        </w:rPr>
        <w:t xml:space="preserve"> </w:t>
      </w:r>
      <w:r w:rsidRPr="00143B62">
        <w:t>Республики</w:t>
      </w:r>
      <w:r w:rsidRPr="00143B62">
        <w:rPr>
          <w:spacing w:val="1"/>
        </w:rPr>
        <w:t xml:space="preserve"> </w:t>
      </w:r>
      <w:r w:rsidRPr="00143B62">
        <w:t>Татарстан</w:t>
      </w:r>
      <w:r w:rsidRPr="00143B62">
        <w:rPr>
          <w:spacing w:val="1"/>
        </w:rPr>
        <w:t xml:space="preserve"> </w:t>
      </w:r>
      <w:r w:rsidRPr="00143B62">
        <w:t>отсутствия</w:t>
      </w:r>
      <w:r w:rsidRPr="00143B62">
        <w:rPr>
          <w:spacing w:val="1"/>
        </w:rPr>
        <w:t xml:space="preserve"> </w:t>
      </w:r>
      <w:r w:rsidRPr="00143B62">
        <w:t>негативного</w:t>
      </w:r>
      <w:r w:rsidRPr="00143B62">
        <w:rPr>
          <w:spacing w:val="1"/>
        </w:rPr>
        <w:t xml:space="preserve"> </w:t>
      </w:r>
      <w:r w:rsidRPr="00143B62">
        <w:t>воздействия</w:t>
      </w:r>
      <w:r w:rsidRPr="00143B62">
        <w:rPr>
          <w:spacing w:val="1"/>
        </w:rPr>
        <w:t xml:space="preserve"> </w:t>
      </w:r>
      <w:r w:rsidRPr="00143B62">
        <w:t>на</w:t>
      </w:r>
      <w:r w:rsidRPr="00143B62">
        <w:rPr>
          <w:spacing w:val="1"/>
        </w:rPr>
        <w:t xml:space="preserve"> </w:t>
      </w:r>
      <w:r w:rsidRPr="00143B62">
        <w:t>атмосферный</w:t>
      </w:r>
      <w:r w:rsidRPr="00143B62">
        <w:rPr>
          <w:spacing w:val="1"/>
        </w:rPr>
        <w:t xml:space="preserve"> </w:t>
      </w:r>
      <w:r w:rsidRPr="00143B62">
        <w:t>воздух</w:t>
      </w:r>
      <w:r w:rsidR="00C04C48" w:rsidRPr="00143B62">
        <w:t xml:space="preserve"> </w:t>
      </w:r>
      <w:r w:rsidRPr="00143B62">
        <w:t>предлагаемых</w:t>
      </w:r>
      <w:r w:rsidR="00C04C48" w:rsidRPr="00143B62">
        <w:t xml:space="preserve"> </w:t>
      </w:r>
      <w:r w:rsidRPr="00143B62">
        <w:t>мероприятий</w:t>
      </w:r>
      <w:r w:rsidR="00C04C48" w:rsidRPr="00143B62">
        <w:t xml:space="preserve"> </w:t>
      </w:r>
      <w:r w:rsidRPr="00143B62">
        <w:t>после</w:t>
      </w:r>
      <w:r w:rsidR="00C04C48" w:rsidRPr="00143B62">
        <w:t xml:space="preserve"> </w:t>
      </w:r>
      <w:r w:rsidRPr="00143B62">
        <w:t>предоставления</w:t>
      </w:r>
      <w:r w:rsidRPr="00143B62">
        <w:rPr>
          <w:spacing w:val="-68"/>
        </w:rPr>
        <w:t xml:space="preserve"> </w:t>
      </w:r>
      <w:r w:rsidRPr="00143B62">
        <w:t>ПАО</w:t>
      </w:r>
      <w:r w:rsidRPr="00143B62">
        <w:rPr>
          <w:spacing w:val="-3"/>
        </w:rPr>
        <w:t xml:space="preserve"> </w:t>
      </w:r>
      <w:r w:rsidRPr="00143B62">
        <w:t>«Нижнекамскнефтехим» соответствующих</w:t>
      </w:r>
      <w:r w:rsidRPr="00143B62">
        <w:rPr>
          <w:spacing w:val="1"/>
        </w:rPr>
        <w:t xml:space="preserve"> </w:t>
      </w:r>
      <w:r w:rsidRPr="00143B62">
        <w:t>исходных</w:t>
      </w:r>
      <w:r w:rsidRPr="00143B62">
        <w:rPr>
          <w:spacing w:val="-4"/>
        </w:rPr>
        <w:t xml:space="preserve"> </w:t>
      </w:r>
      <w:r w:rsidRPr="00143B62">
        <w:t>данных.</w:t>
      </w:r>
    </w:p>
    <w:p w:rsidR="00D95279" w:rsidRPr="00143B62" w:rsidRDefault="00B4786B" w:rsidP="00F6134E">
      <w:pPr>
        <w:ind w:firstLine="709"/>
        <w:jc w:val="center"/>
        <w:rPr>
          <w:i/>
          <w:sz w:val="28"/>
        </w:rPr>
      </w:pPr>
      <w:r w:rsidRPr="00143B62">
        <w:rPr>
          <w:i/>
          <w:sz w:val="28"/>
        </w:rPr>
        <w:t>Создание нового инновационного производства терефталевой кислоты и</w:t>
      </w:r>
      <w:r w:rsidRPr="00143B62">
        <w:rPr>
          <w:i/>
          <w:spacing w:val="-67"/>
          <w:sz w:val="28"/>
        </w:rPr>
        <w:t xml:space="preserve"> </w:t>
      </w:r>
      <w:r w:rsidRPr="00143B62">
        <w:rPr>
          <w:i/>
          <w:sz w:val="28"/>
        </w:rPr>
        <w:t>полиэтилентерефталата</w:t>
      </w:r>
      <w:r w:rsidRPr="00143B62">
        <w:rPr>
          <w:i/>
          <w:spacing w:val="-2"/>
          <w:sz w:val="28"/>
        </w:rPr>
        <w:t xml:space="preserve"> </w:t>
      </w:r>
      <w:r w:rsidRPr="00143B62">
        <w:rPr>
          <w:i/>
          <w:sz w:val="28"/>
        </w:rPr>
        <w:t>в</w:t>
      </w:r>
      <w:r w:rsidRPr="00143B62">
        <w:rPr>
          <w:i/>
          <w:spacing w:val="-3"/>
          <w:sz w:val="28"/>
        </w:rPr>
        <w:t xml:space="preserve"> </w:t>
      </w:r>
      <w:r w:rsidRPr="00143B62">
        <w:rPr>
          <w:i/>
          <w:sz w:val="28"/>
        </w:rPr>
        <w:t>Республике</w:t>
      </w:r>
      <w:r w:rsidRPr="00143B62">
        <w:rPr>
          <w:i/>
          <w:spacing w:val="-2"/>
          <w:sz w:val="28"/>
        </w:rPr>
        <w:t xml:space="preserve"> </w:t>
      </w:r>
      <w:r w:rsidRPr="00143B62">
        <w:rPr>
          <w:i/>
          <w:sz w:val="28"/>
        </w:rPr>
        <w:t>Татарстан</w:t>
      </w:r>
      <w:r w:rsidRPr="00143B62">
        <w:rPr>
          <w:i/>
          <w:spacing w:val="-3"/>
          <w:sz w:val="28"/>
        </w:rPr>
        <w:t xml:space="preserve"> </w:t>
      </w:r>
      <w:r w:rsidRPr="00143B62">
        <w:rPr>
          <w:i/>
          <w:sz w:val="28"/>
        </w:rPr>
        <w:t>ООО</w:t>
      </w:r>
      <w:r w:rsidRPr="00143B62">
        <w:rPr>
          <w:i/>
          <w:spacing w:val="-2"/>
          <w:sz w:val="28"/>
        </w:rPr>
        <w:t xml:space="preserve"> </w:t>
      </w:r>
      <w:r w:rsidRPr="00143B62">
        <w:rPr>
          <w:i/>
          <w:sz w:val="28"/>
        </w:rPr>
        <w:t>«СафПЭТ»</w:t>
      </w:r>
    </w:p>
    <w:p w:rsidR="00D95279" w:rsidRPr="00143B62" w:rsidRDefault="00B4786B" w:rsidP="00C04C48">
      <w:pPr>
        <w:pStyle w:val="a3"/>
        <w:ind w:left="0" w:firstLine="709"/>
      </w:pPr>
      <w:r w:rsidRPr="00143B62">
        <w:t>Строительство</w:t>
      </w:r>
      <w:r w:rsidRPr="00143B62">
        <w:rPr>
          <w:spacing w:val="1"/>
        </w:rPr>
        <w:t xml:space="preserve"> </w:t>
      </w:r>
      <w:r w:rsidRPr="00143B62">
        <w:t>объектов</w:t>
      </w:r>
      <w:r w:rsidRPr="00143B62">
        <w:rPr>
          <w:spacing w:val="1"/>
        </w:rPr>
        <w:t xml:space="preserve"> </w:t>
      </w:r>
      <w:r w:rsidRPr="00143B62">
        <w:t>ООО</w:t>
      </w:r>
      <w:r w:rsidRPr="00143B62">
        <w:rPr>
          <w:spacing w:val="1"/>
        </w:rPr>
        <w:t xml:space="preserve"> </w:t>
      </w:r>
      <w:r w:rsidRPr="00143B62">
        <w:t>«СафПэт»</w:t>
      </w:r>
      <w:r w:rsidRPr="00143B62">
        <w:rPr>
          <w:spacing w:val="1"/>
        </w:rPr>
        <w:t xml:space="preserve"> </w:t>
      </w:r>
      <w:r w:rsidRPr="00143B62">
        <w:t>по</w:t>
      </w:r>
      <w:r w:rsidRPr="00143B62">
        <w:rPr>
          <w:spacing w:val="1"/>
        </w:rPr>
        <w:t xml:space="preserve"> </w:t>
      </w:r>
      <w:r w:rsidRPr="00143B62">
        <w:t>производству</w:t>
      </w:r>
      <w:r w:rsidRPr="00143B62">
        <w:rPr>
          <w:spacing w:val="1"/>
        </w:rPr>
        <w:t xml:space="preserve"> </w:t>
      </w:r>
      <w:r w:rsidRPr="00143B62">
        <w:t>чистой</w:t>
      </w:r>
      <w:r w:rsidRPr="00143B62">
        <w:rPr>
          <w:spacing w:val="1"/>
        </w:rPr>
        <w:t xml:space="preserve"> </w:t>
      </w:r>
      <w:r w:rsidRPr="00143B62">
        <w:t>терефталевой кислоты (ЧТФК) и полиэтилентерефталата (ПЭТФ) осуществляется</w:t>
      </w:r>
      <w:r w:rsidRPr="00143B62">
        <w:rPr>
          <w:spacing w:val="-67"/>
        </w:rPr>
        <w:t xml:space="preserve"> </w:t>
      </w:r>
      <w:r w:rsidRPr="00143B62">
        <w:t>в</w:t>
      </w:r>
      <w:r w:rsidRPr="00143B62">
        <w:rPr>
          <w:spacing w:val="-1"/>
        </w:rPr>
        <w:t xml:space="preserve"> </w:t>
      </w:r>
      <w:r w:rsidRPr="00143B62">
        <w:t>соответствии с:</w:t>
      </w:r>
    </w:p>
    <w:p w:rsidR="00D95279" w:rsidRPr="00143B62" w:rsidRDefault="00B4786B" w:rsidP="00C04C48">
      <w:pPr>
        <w:pStyle w:val="a5"/>
        <w:numPr>
          <w:ilvl w:val="0"/>
          <w:numId w:val="20"/>
        </w:numPr>
        <w:tabs>
          <w:tab w:val="left" w:pos="1154"/>
        </w:tabs>
        <w:ind w:left="0" w:firstLine="709"/>
        <w:rPr>
          <w:sz w:val="28"/>
        </w:rPr>
      </w:pPr>
      <w:r w:rsidRPr="00143B62">
        <w:rPr>
          <w:sz w:val="28"/>
        </w:rPr>
        <w:t>планом</w:t>
      </w:r>
      <w:r w:rsidRPr="00143B62">
        <w:rPr>
          <w:spacing w:val="1"/>
          <w:sz w:val="28"/>
        </w:rPr>
        <w:t xml:space="preserve"> </w:t>
      </w:r>
      <w:r w:rsidRPr="00143B62">
        <w:rPr>
          <w:sz w:val="28"/>
        </w:rPr>
        <w:t>развития</w:t>
      </w:r>
      <w:r w:rsidRPr="00143B62">
        <w:rPr>
          <w:spacing w:val="1"/>
          <w:sz w:val="28"/>
        </w:rPr>
        <w:t xml:space="preserve"> </w:t>
      </w:r>
      <w:r w:rsidRPr="00143B62">
        <w:rPr>
          <w:sz w:val="28"/>
        </w:rPr>
        <w:t>газо-</w:t>
      </w:r>
      <w:r w:rsidRPr="00143B62">
        <w:rPr>
          <w:spacing w:val="1"/>
          <w:sz w:val="28"/>
        </w:rPr>
        <w:t xml:space="preserve"> </w:t>
      </w:r>
      <w:r w:rsidRPr="00143B62">
        <w:rPr>
          <w:sz w:val="28"/>
        </w:rPr>
        <w:t>и</w:t>
      </w:r>
      <w:r w:rsidRPr="00143B62">
        <w:rPr>
          <w:spacing w:val="1"/>
          <w:sz w:val="28"/>
        </w:rPr>
        <w:t xml:space="preserve"> </w:t>
      </w:r>
      <w:r w:rsidRPr="00143B62">
        <w:rPr>
          <w:sz w:val="28"/>
        </w:rPr>
        <w:t>нефтехимии</w:t>
      </w:r>
      <w:r w:rsidRPr="00143B62">
        <w:rPr>
          <w:spacing w:val="1"/>
          <w:sz w:val="28"/>
        </w:rPr>
        <w:t xml:space="preserve"> </w:t>
      </w:r>
      <w:r w:rsidRPr="00143B62">
        <w:rPr>
          <w:sz w:val="28"/>
        </w:rPr>
        <w:t>России</w:t>
      </w:r>
      <w:r w:rsidRPr="00143B62">
        <w:rPr>
          <w:spacing w:val="1"/>
          <w:sz w:val="28"/>
        </w:rPr>
        <w:t xml:space="preserve"> </w:t>
      </w:r>
      <w:r w:rsidRPr="00143B62">
        <w:rPr>
          <w:sz w:val="28"/>
        </w:rPr>
        <w:t>на</w:t>
      </w:r>
      <w:r w:rsidRPr="00143B62">
        <w:rPr>
          <w:spacing w:val="1"/>
          <w:sz w:val="28"/>
        </w:rPr>
        <w:t xml:space="preserve"> </w:t>
      </w:r>
      <w:r w:rsidRPr="00143B62">
        <w:rPr>
          <w:sz w:val="28"/>
        </w:rPr>
        <w:t>период</w:t>
      </w:r>
      <w:r w:rsidRPr="00143B62">
        <w:rPr>
          <w:spacing w:val="1"/>
          <w:sz w:val="28"/>
        </w:rPr>
        <w:t xml:space="preserve"> </w:t>
      </w:r>
      <w:r w:rsidRPr="00143B62">
        <w:rPr>
          <w:sz w:val="28"/>
        </w:rPr>
        <w:t>до</w:t>
      </w:r>
      <w:r w:rsidRPr="00143B62">
        <w:rPr>
          <w:spacing w:val="1"/>
          <w:sz w:val="28"/>
        </w:rPr>
        <w:t xml:space="preserve"> </w:t>
      </w:r>
      <w:r w:rsidRPr="00143B62">
        <w:rPr>
          <w:sz w:val="28"/>
        </w:rPr>
        <w:t>2030</w:t>
      </w:r>
      <w:r w:rsidRPr="00143B62">
        <w:rPr>
          <w:spacing w:val="1"/>
          <w:sz w:val="28"/>
        </w:rPr>
        <w:t xml:space="preserve"> </w:t>
      </w:r>
      <w:r w:rsidRPr="00143B62">
        <w:rPr>
          <w:sz w:val="28"/>
        </w:rPr>
        <w:t>года,</w:t>
      </w:r>
      <w:r w:rsidRPr="00143B62">
        <w:rPr>
          <w:spacing w:val="1"/>
          <w:sz w:val="28"/>
        </w:rPr>
        <w:t xml:space="preserve"> </w:t>
      </w:r>
      <w:r w:rsidRPr="00143B62">
        <w:rPr>
          <w:sz w:val="28"/>
        </w:rPr>
        <w:t>утвержденного приказом Минэнерго России от 1 марта 2012 года № 79, с</w:t>
      </w:r>
      <w:r w:rsidRPr="00143B62">
        <w:rPr>
          <w:spacing w:val="1"/>
          <w:sz w:val="28"/>
        </w:rPr>
        <w:t xml:space="preserve"> </w:t>
      </w:r>
      <w:r w:rsidRPr="00143B62">
        <w:rPr>
          <w:sz w:val="28"/>
        </w:rPr>
        <w:t>изменениями</w:t>
      </w:r>
      <w:r w:rsidRPr="00143B62">
        <w:rPr>
          <w:spacing w:val="-1"/>
          <w:sz w:val="28"/>
        </w:rPr>
        <w:t xml:space="preserve"> </w:t>
      </w:r>
      <w:r w:rsidRPr="00143B62">
        <w:rPr>
          <w:sz w:val="28"/>
        </w:rPr>
        <w:t>от</w:t>
      </w:r>
      <w:r w:rsidRPr="00143B62">
        <w:rPr>
          <w:spacing w:val="-3"/>
          <w:sz w:val="28"/>
        </w:rPr>
        <w:t xml:space="preserve"> </w:t>
      </w:r>
      <w:r w:rsidRPr="00143B62">
        <w:rPr>
          <w:sz w:val="28"/>
        </w:rPr>
        <w:t>03</w:t>
      </w:r>
      <w:r w:rsidRPr="00143B62">
        <w:rPr>
          <w:spacing w:val="-3"/>
          <w:sz w:val="28"/>
        </w:rPr>
        <w:t xml:space="preserve"> </w:t>
      </w:r>
      <w:r w:rsidRPr="00143B62">
        <w:rPr>
          <w:sz w:val="28"/>
        </w:rPr>
        <w:t>декабря</w:t>
      </w:r>
      <w:r w:rsidRPr="00143B62">
        <w:rPr>
          <w:spacing w:val="-3"/>
          <w:sz w:val="28"/>
        </w:rPr>
        <w:t xml:space="preserve"> </w:t>
      </w:r>
      <w:r w:rsidRPr="00143B62">
        <w:rPr>
          <w:sz w:val="28"/>
        </w:rPr>
        <w:t>2014</w:t>
      </w:r>
      <w:r w:rsidRPr="00143B62">
        <w:rPr>
          <w:spacing w:val="1"/>
          <w:sz w:val="28"/>
        </w:rPr>
        <w:t xml:space="preserve"> </w:t>
      </w:r>
      <w:r w:rsidRPr="00143B62">
        <w:rPr>
          <w:sz w:val="28"/>
        </w:rPr>
        <w:t>года</w:t>
      </w:r>
      <w:r w:rsidRPr="00143B62">
        <w:rPr>
          <w:spacing w:val="-3"/>
          <w:sz w:val="28"/>
        </w:rPr>
        <w:t xml:space="preserve"> </w:t>
      </w:r>
      <w:r w:rsidRPr="00143B62">
        <w:rPr>
          <w:sz w:val="28"/>
        </w:rPr>
        <w:t>№ 890;</w:t>
      </w:r>
    </w:p>
    <w:p w:rsidR="00D95279" w:rsidRPr="00143B62" w:rsidRDefault="00B4786B" w:rsidP="00C04C48">
      <w:pPr>
        <w:pStyle w:val="a5"/>
        <w:numPr>
          <w:ilvl w:val="0"/>
          <w:numId w:val="20"/>
        </w:numPr>
        <w:tabs>
          <w:tab w:val="left" w:pos="1154"/>
        </w:tabs>
        <w:ind w:left="0" w:firstLine="709"/>
        <w:rPr>
          <w:sz w:val="28"/>
        </w:rPr>
      </w:pPr>
      <w:r w:rsidRPr="00143B62">
        <w:rPr>
          <w:sz w:val="28"/>
        </w:rPr>
        <w:t>стратегией развития химического и нефтехимического комплекса на период</w:t>
      </w:r>
      <w:r w:rsidRPr="00143B62">
        <w:rPr>
          <w:spacing w:val="-67"/>
          <w:sz w:val="28"/>
        </w:rPr>
        <w:t xml:space="preserve"> </w:t>
      </w:r>
      <w:r w:rsidRPr="00143B62">
        <w:rPr>
          <w:sz w:val="28"/>
        </w:rPr>
        <w:t>до 2030 года, утвержденной совместным приказом Минпромторга России и</w:t>
      </w:r>
      <w:r w:rsidRPr="00143B62">
        <w:rPr>
          <w:spacing w:val="-67"/>
          <w:sz w:val="28"/>
        </w:rPr>
        <w:t xml:space="preserve"> </w:t>
      </w:r>
      <w:r w:rsidRPr="00143B62">
        <w:rPr>
          <w:sz w:val="28"/>
        </w:rPr>
        <w:t>Минэнерго России</w:t>
      </w:r>
      <w:r w:rsidRPr="00143B62">
        <w:rPr>
          <w:spacing w:val="-3"/>
          <w:sz w:val="28"/>
        </w:rPr>
        <w:t xml:space="preserve"> </w:t>
      </w:r>
      <w:r w:rsidRPr="00143B62">
        <w:rPr>
          <w:sz w:val="28"/>
        </w:rPr>
        <w:t>от</w:t>
      </w:r>
      <w:r w:rsidRPr="00143B62">
        <w:rPr>
          <w:spacing w:val="-1"/>
          <w:sz w:val="28"/>
        </w:rPr>
        <w:t xml:space="preserve"> </w:t>
      </w:r>
      <w:r w:rsidRPr="00143B62">
        <w:rPr>
          <w:sz w:val="28"/>
        </w:rPr>
        <w:t>8 апреля</w:t>
      </w:r>
      <w:r w:rsidRPr="00143B62">
        <w:rPr>
          <w:spacing w:val="-1"/>
          <w:sz w:val="28"/>
        </w:rPr>
        <w:t xml:space="preserve"> </w:t>
      </w:r>
      <w:r w:rsidRPr="00143B62">
        <w:rPr>
          <w:sz w:val="28"/>
        </w:rPr>
        <w:t>2014</w:t>
      </w:r>
      <w:r w:rsidRPr="00143B62">
        <w:rPr>
          <w:spacing w:val="1"/>
          <w:sz w:val="28"/>
        </w:rPr>
        <w:t xml:space="preserve"> </w:t>
      </w:r>
      <w:r w:rsidRPr="00143B62">
        <w:rPr>
          <w:sz w:val="28"/>
        </w:rPr>
        <w:t>г.</w:t>
      </w:r>
      <w:r w:rsidRPr="00143B62">
        <w:rPr>
          <w:spacing w:val="-6"/>
          <w:sz w:val="28"/>
        </w:rPr>
        <w:t xml:space="preserve"> </w:t>
      </w:r>
      <w:r w:rsidRPr="00143B62">
        <w:rPr>
          <w:sz w:val="28"/>
        </w:rPr>
        <w:t>№ 651/172;</w:t>
      </w:r>
    </w:p>
    <w:p w:rsidR="00D95279" w:rsidRPr="00143B62" w:rsidRDefault="00B4786B" w:rsidP="00C04C48">
      <w:pPr>
        <w:pStyle w:val="a5"/>
        <w:numPr>
          <w:ilvl w:val="0"/>
          <w:numId w:val="20"/>
        </w:numPr>
        <w:tabs>
          <w:tab w:val="left" w:pos="1154"/>
        </w:tabs>
        <w:ind w:left="0" w:firstLine="709"/>
        <w:rPr>
          <w:sz w:val="28"/>
        </w:rPr>
      </w:pPr>
      <w:r w:rsidRPr="00143B62">
        <w:rPr>
          <w:sz w:val="28"/>
        </w:rPr>
        <w:t>подпрограммой</w:t>
      </w:r>
      <w:r w:rsidRPr="00143B62">
        <w:rPr>
          <w:spacing w:val="1"/>
          <w:sz w:val="28"/>
        </w:rPr>
        <w:t xml:space="preserve"> </w:t>
      </w:r>
      <w:r w:rsidRPr="00143B62">
        <w:rPr>
          <w:sz w:val="28"/>
        </w:rPr>
        <w:t>«Легкая промышленность» (п.4.3,</w:t>
      </w:r>
      <w:r w:rsidRPr="00143B62">
        <w:rPr>
          <w:spacing w:val="1"/>
          <w:sz w:val="28"/>
        </w:rPr>
        <w:t xml:space="preserve"> </w:t>
      </w:r>
      <w:r w:rsidRPr="00143B62">
        <w:rPr>
          <w:sz w:val="28"/>
        </w:rPr>
        <w:t>пп.2) Государственной</w:t>
      </w:r>
      <w:r w:rsidRPr="00143B62">
        <w:rPr>
          <w:spacing w:val="1"/>
          <w:sz w:val="28"/>
        </w:rPr>
        <w:t xml:space="preserve"> </w:t>
      </w:r>
      <w:r w:rsidRPr="00143B62">
        <w:rPr>
          <w:sz w:val="28"/>
        </w:rPr>
        <w:t>программы</w:t>
      </w:r>
      <w:r w:rsidRPr="00143B62">
        <w:rPr>
          <w:spacing w:val="1"/>
          <w:sz w:val="28"/>
        </w:rPr>
        <w:t xml:space="preserve"> </w:t>
      </w:r>
      <w:r w:rsidRPr="00143B62">
        <w:rPr>
          <w:sz w:val="28"/>
        </w:rPr>
        <w:t>«Развитие</w:t>
      </w:r>
      <w:r w:rsidRPr="00143B62">
        <w:rPr>
          <w:spacing w:val="1"/>
          <w:sz w:val="28"/>
        </w:rPr>
        <w:t xml:space="preserve"> </w:t>
      </w:r>
      <w:r w:rsidRPr="00143B62">
        <w:rPr>
          <w:sz w:val="28"/>
        </w:rPr>
        <w:t>промышленности</w:t>
      </w:r>
      <w:r w:rsidRPr="00143B62">
        <w:rPr>
          <w:spacing w:val="1"/>
          <w:sz w:val="28"/>
        </w:rPr>
        <w:t xml:space="preserve"> </w:t>
      </w:r>
      <w:r w:rsidRPr="00143B62">
        <w:rPr>
          <w:sz w:val="28"/>
        </w:rPr>
        <w:t>и</w:t>
      </w:r>
      <w:r w:rsidRPr="00143B62">
        <w:rPr>
          <w:spacing w:val="1"/>
          <w:sz w:val="28"/>
        </w:rPr>
        <w:t xml:space="preserve"> </w:t>
      </w:r>
      <w:r w:rsidRPr="00143B62">
        <w:rPr>
          <w:sz w:val="28"/>
        </w:rPr>
        <w:t>повышение</w:t>
      </w:r>
      <w:r w:rsidRPr="00143B62">
        <w:rPr>
          <w:spacing w:val="1"/>
          <w:sz w:val="28"/>
        </w:rPr>
        <w:t xml:space="preserve"> </w:t>
      </w:r>
      <w:r w:rsidRPr="00143B62">
        <w:rPr>
          <w:sz w:val="28"/>
        </w:rPr>
        <w:t>ее</w:t>
      </w:r>
      <w:r w:rsidRPr="00143B62">
        <w:rPr>
          <w:spacing w:val="1"/>
          <w:sz w:val="28"/>
        </w:rPr>
        <w:t xml:space="preserve"> </w:t>
      </w:r>
      <w:r w:rsidRPr="00143B62">
        <w:rPr>
          <w:sz w:val="28"/>
        </w:rPr>
        <w:t>конкурентоспособности», утвержденной Постановлением РФ от 27 декабря</w:t>
      </w:r>
      <w:r w:rsidRPr="00143B62">
        <w:rPr>
          <w:spacing w:val="-67"/>
          <w:sz w:val="28"/>
        </w:rPr>
        <w:t xml:space="preserve"> </w:t>
      </w:r>
      <w:r w:rsidRPr="00143B62">
        <w:rPr>
          <w:sz w:val="28"/>
        </w:rPr>
        <w:t>2012 г.</w:t>
      </w:r>
      <w:r w:rsidRPr="00143B62">
        <w:rPr>
          <w:spacing w:val="-1"/>
          <w:sz w:val="28"/>
        </w:rPr>
        <w:t xml:space="preserve"> </w:t>
      </w:r>
      <w:r w:rsidRPr="00143B62">
        <w:rPr>
          <w:sz w:val="28"/>
        </w:rPr>
        <w:t>№ 2539-р.</w:t>
      </w:r>
    </w:p>
    <w:p w:rsidR="00D95279" w:rsidRPr="00143B62" w:rsidRDefault="00B4786B" w:rsidP="00C04C48">
      <w:pPr>
        <w:pStyle w:val="a3"/>
        <w:ind w:left="0" w:firstLine="709"/>
      </w:pPr>
      <w:r w:rsidRPr="00143B62">
        <w:t>Участок строительства объектов ООО «СафПэт» расположен на западной</w:t>
      </w:r>
      <w:r w:rsidRPr="00143B62">
        <w:rPr>
          <w:spacing w:val="1"/>
        </w:rPr>
        <w:t xml:space="preserve"> </w:t>
      </w:r>
      <w:r w:rsidRPr="00143B62">
        <w:t xml:space="preserve">окраине  </w:t>
      </w:r>
      <w:r w:rsidRPr="00143B62">
        <w:rPr>
          <w:spacing w:val="1"/>
        </w:rPr>
        <w:t xml:space="preserve"> </w:t>
      </w:r>
      <w:r w:rsidRPr="00143B62">
        <w:t xml:space="preserve">комплекса  </w:t>
      </w:r>
      <w:r w:rsidRPr="00143B62">
        <w:rPr>
          <w:spacing w:val="1"/>
        </w:rPr>
        <w:t xml:space="preserve"> </w:t>
      </w:r>
      <w:r w:rsidRPr="00143B62">
        <w:t xml:space="preserve">нефтеперерабатывающих  </w:t>
      </w:r>
      <w:r w:rsidRPr="00143B62">
        <w:rPr>
          <w:spacing w:val="1"/>
        </w:rPr>
        <w:t xml:space="preserve"> </w:t>
      </w:r>
      <w:r w:rsidRPr="00143B62">
        <w:t xml:space="preserve">и  </w:t>
      </w:r>
      <w:r w:rsidRPr="00143B62">
        <w:rPr>
          <w:spacing w:val="1"/>
        </w:rPr>
        <w:t xml:space="preserve"> </w:t>
      </w:r>
      <w:r w:rsidRPr="00143B62">
        <w:t>нефтехимических    заводов</w:t>
      </w:r>
      <w:r w:rsidRPr="00143B62">
        <w:rPr>
          <w:spacing w:val="-67"/>
        </w:rPr>
        <w:t xml:space="preserve"> </w:t>
      </w:r>
      <w:r w:rsidRPr="00143B62">
        <w:t>АО «ТАНЕКО» и входит в состав предприятий Нижнекамского промышленного</w:t>
      </w:r>
      <w:r w:rsidRPr="00143B62">
        <w:rPr>
          <w:spacing w:val="1"/>
        </w:rPr>
        <w:t xml:space="preserve"> </w:t>
      </w:r>
      <w:r w:rsidRPr="00143B62">
        <w:t>узла.</w:t>
      </w:r>
      <w:r w:rsidR="00D97BDE">
        <w:pict>
          <v:shape id="_x0000_s1047" type="#_x0000_t202" style="position:absolute;left:0;text-align:left;margin-left:294.9pt;margin-top:33.25pt;width:1.95pt;height:7.75pt;z-index:-27464192;mso-position-horizontal-relative:page;mso-position-vertical-relative:text" filled="f" stroked="f">
            <v:textbox style="mso-next-textbox:#_x0000_s1047" inset="0,0,0,0">
              <w:txbxContent>
                <w:p w:rsidR="00D3728E" w:rsidRDefault="00D3728E">
                  <w:pPr>
                    <w:spacing w:line="154" w:lineRule="exact"/>
                    <w:rPr>
                      <w:i/>
                      <w:sz w:val="14"/>
                    </w:rPr>
                  </w:pPr>
                  <w:r>
                    <w:rPr>
                      <w:i/>
                      <w:w w:val="99"/>
                      <w:sz w:val="14"/>
                    </w:rPr>
                    <w:t>i</w:t>
                  </w:r>
                </w:p>
              </w:txbxContent>
            </v:textbox>
            <w10:wrap anchorx="page"/>
          </v:shape>
        </w:pict>
      </w:r>
      <w:r w:rsidR="00B12042" w:rsidRPr="00143B62">
        <w:t xml:space="preserve"> </w:t>
      </w:r>
      <w:r w:rsidRPr="00143B62">
        <w:t>В</w:t>
      </w:r>
      <w:r w:rsidRPr="00143B62">
        <w:rPr>
          <w:spacing w:val="1"/>
        </w:rPr>
        <w:t xml:space="preserve"> </w:t>
      </w:r>
      <w:r w:rsidRPr="00143B62">
        <w:t>целях</w:t>
      </w:r>
      <w:r w:rsidRPr="00143B62">
        <w:rPr>
          <w:spacing w:val="1"/>
        </w:rPr>
        <w:t xml:space="preserve"> </w:t>
      </w:r>
      <w:r w:rsidRPr="00143B62">
        <w:t>оценки</w:t>
      </w:r>
      <w:r w:rsidRPr="00143B62">
        <w:rPr>
          <w:spacing w:val="1"/>
        </w:rPr>
        <w:t xml:space="preserve"> </w:t>
      </w:r>
      <w:r w:rsidRPr="00143B62">
        <w:t>допустимости</w:t>
      </w:r>
      <w:r w:rsidRPr="00143B62">
        <w:rPr>
          <w:spacing w:val="1"/>
        </w:rPr>
        <w:t xml:space="preserve"> </w:t>
      </w:r>
      <w:r w:rsidRPr="00143B62">
        <w:t>размещения</w:t>
      </w:r>
      <w:r w:rsidRPr="00143B62">
        <w:rPr>
          <w:spacing w:val="1"/>
        </w:rPr>
        <w:t xml:space="preserve"> </w:t>
      </w:r>
      <w:r w:rsidRPr="00143B62">
        <w:t>указанного</w:t>
      </w:r>
      <w:r w:rsidRPr="00143B62">
        <w:rPr>
          <w:spacing w:val="1"/>
        </w:rPr>
        <w:t xml:space="preserve"> </w:t>
      </w:r>
      <w:r w:rsidRPr="00143B62">
        <w:t>предприятия</w:t>
      </w:r>
      <w:r w:rsidRPr="00143B62">
        <w:rPr>
          <w:spacing w:val="1"/>
        </w:rPr>
        <w:t xml:space="preserve"> </w:t>
      </w:r>
      <w:r w:rsidRPr="00143B62">
        <w:t>Министерством</w:t>
      </w:r>
      <w:r w:rsidRPr="00143B62">
        <w:rPr>
          <w:spacing w:val="1"/>
        </w:rPr>
        <w:t xml:space="preserve"> </w:t>
      </w:r>
      <w:r w:rsidRPr="00143B62">
        <w:t>экологии</w:t>
      </w:r>
      <w:r w:rsidRPr="00143B62">
        <w:rPr>
          <w:spacing w:val="1"/>
        </w:rPr>
        <w:t xml:space="preserve"> </w:t>
      </w:r>
      <w:r w:rsidRPr="00143B62">
        <w:t>и</w:t>
      </w:r>
      <w:r w:rsidRPr="00143B62">
        <w:rPr>
          <w:spacing w:val="1"/>
        </w:rPr>
        <w:t xml:space="preserve"> </w:t>
      </w:r>
      <w:r w:rsidRPr="00143B62">
        <w:t>природных</w:t>
      </w:r>
      <w:r w:rsidRPr="00143B62">
        <w:rPr>
          <w:spacing w:val="1"/>
        </w:rPr>
        <w:t xml:space="preserve"> </w:t>
      </w:r>
      <w:r w:rsidRPr="00143B62">
        <w:t>ресурсов</w:t>
      </w:r>
      <w:r w:rsidRPr="00143B62">
        <w:rPr>
          <w:spacing w:val="1"/>
        </w:rPr>
        <w:t xml:space="preserve"> </w:t>
      </w:r>
      <w:r w:rsidRPr="00143B62">
        <w:t>Республики</w:t>
      </w:r>
      <w:r w:rsidRPr="00143B62">
        <w:rPr>
          <w:spacing w:val="1"/>
        </w:rPr>
        <w:t xml:space="preserve"> </w:t>
      </w:r>
      <w:r w:rsidRPr="00143B62">
        <w:t>Татарстан</w:t>
      </w:r>
      <w:r w:rsidRPr="00143B62">
        <w:rPr>
          <w:spacing w:val="1"/>
        </w:rPr>
        <w:t xml:space="preserve"> </w:t>
      </w:r>
      <w:r w:rsidRPr="00143B62">
        <w:t>организовано</w:t>
      </w:r>
      <w:r w:rsidRPr="00143B62">
        <w:rPr>
          <w:spacing w:val="1"/>
        </w:rPr>
        <w:t xml:space="preserve"> </w:t>
      </w:r>
      <w:r w:rsidRPr="00143B62">
        <w:t>проведение</w:t>
      </w:r>
      <w:r w:rsidRPr="00143B62">
        <w:rPr>
          <w:spacing w:val="1"/>
        </w:rPr>
        <w:t xml:space="preserve"> </w:t>
      </w:r>
      <w:r w:rsidRPr="00143B62">
        <w:t>расчетов</w:t>
      </w:r>
      <w:r w:rsidRPr="00143B62">
        <w:rPr>
          <w:spacing w:val="1"/>
        </w:rPr>
        <w:t xml:space="preserve"> </w:t>
      </w:r>
      <w:r w:rsidRPr="00143B62">
        <w:t>рассеивания</w:t>
      </w:r>
      <w:r w:rsidRPr="00143B62">
        <w:rPr>
          <w:spacing w:val="1"/>
        </w:rPr>
        <w:t xml:space="preserve"> </w:t>
      </w:r>
      <w:r w:rsidRPr="00143B62">
        <w:t>загрязняющих</w:t>
      </w:r>
      <w:r w:rsidRPr="00143B62">
        <w:rPr>
          <w:spacing w:val="1"/>
        </w:rPr>
        <w:t xml:space="preserve"> </w:t>
      </w:r>
      <w:r w:rsidRPr="00143B62">
        <w:t>веществ</w:t>
      </w:r>
      <w:r w:rsidRPr="00143B62">
        <w:rPr>
          <w:spacing w:val="1"/>
        </w:rPr>
        <w:t xml:space="preserve"> </w:t>
      </w:r>
      <w:r w:rsidRPr="00143B62">
        <w:t>в</w:t>
      </w:r>
      <w:r w:rsidRPr="00143B62">
        <w:rPr>
          <w:spacing w:val="1"/>
        </w:rPr>
        <w:t xml:space="preserve"> </w:t>
      </w:r>
      <w:r w:rsidRPr="00143B62">
        <w:t>атмосферном</w:t>
      </w:r>
      <w:r w:rsidRPr="00143B62">
        <w:rPr>
          <w:spacing w:val="-1"/>
        </w:rPr>
        <w:t xml:space="preserve"> </w:t>
      </w:r>
      <w:r w:rsidRPr="00143B62">
        <w:t>воздухе.</w:t>
      </w:r>
    </w:p>
    <w:p w:rsidR="00D95279" w:rsidRPr="00143B62" w:rsidRDefault="00B4786B" w:rsidP="00C04C48">
      <w:pPr>
        <w:pStyle w:val="a3"/>
        <w:ind w:left="0" w:firstLine="709"/>
      </w:pPr>
      <w:r w:rsidRPr="00143B62">
        <w:t>Согласно</w:t>
      </w:r>
      <w:r w:rsidRPr="00143B62">
        <w:rPr>
          <w:spacing w:val="71"/>
        </w:rPr>
        <w:t xml:space="preserve"> </w:t>
      </w:r>
      <w:r w:rsidRPr="00143B62">
        <w:t>проведенным</w:t>
      </w:r>
      <w:r w:rsidRPr="00143B62">
        <w:rPr>
          <w:spacing w:val="71"/>
        </w:rPr>
        <w:t xml:space="preserve"> </w:t>
      </w:r>
      <w:r w:rsidRPr="00143B62">
        <w:t>расчетам,</w:t>
      </w:r>
      <w:r w:rsidRPr="00143B62">
        <w:rPr>
          <w:spacing w:val="71"/>
        </w:rPr>
        <w:t xml:space="preserve"> </w:t>
      </w:r>
      <w:r w:rsidRPr="00143B62">
        <w:t>в   связи   с   запуском   производств</w:t>
      </w:r>
      <w:r w:rsidRPr="00143B62">
        <w:rPr>
          <w:spacing w:val="1"/>
        </w:rPr>
        <w:t xml:space="preserve"> </w:t>
      </w:r>
      <w:r w:rsidRPr="00143B62">
        <w:t>ООО «СафПэт» приземные концентрации загрязняющих веществ в атмосферном</w:t>
      </w:r>
      <w:r w:rsidRPr="00143B62">
        <w:rPr>
          <w:spacing w:val="1"/>
        </w:rPr>
        <w:t xml:space="preserve"> </w:t>
      </w:r>
      <w:r w:rsidRPr="00143B62">
        <w:t>воздухе увеличиваются по следующим загрязняющим веществам и группам их</w:t>
      </w:r>
      <w:r w:rsidRPr="00143B62">
        <w:rPr>
          <w:spacing w:val="1"/>
        </w:rPr>
        <w:t xml:space="preserve"> </w:t>
      </w:r>
      <w:r w:rsidRPr="00143B62">
        <w:t>суммаций</w:t>
      </w:r>
      <w:r w:rsidRPr="00143B62">
        <w:rPr>
          <w:spacing w:val="1"/>
        </w:rPr>
        <w:t xml:space="preserve"> </w:t>
      </w:r>
      <w:r w:rsidRPr="00143B62">
        <w:t>в</w:t>
      </w:r>
      <w:r w:rsidRPr="00143B62">
        <w:rPr>
          <w:spacing w:val="1"/>
        </w:rPr>
        <w:t xml:space="preserve"> </w:t>
      </w:r>
      <w:r w:rsidRPr="00143B62">
        <w:t>контрольных</w:t>
      </w:r>
      <w:r w:rsidRPr="00143B62">
        <w:rPr>
          <w:spacing w:val="1"/>
        </w:rPr>
        <w:t xml:space="preserve"> </w:t>
      </w:r>
      <w:r w:rsidRPr="00143B62">
        <w:t>точках,</w:t>
      </w:r>
      <w:r w:rsidRPr="00143B62">
        <w:rPr>
          <w:spacing w:val="1"/>
        </w:rPr>
        <w:t xml:space="preserve"> </w:t>
      </w:r>
      <w:r w:rsidRPr="00143B62">
        <w:t>соответствующих</w:t>
      </w:r>
      <w:r w:rsidRPr="00143B62">
        <w:rPr>
          <w:spacing w:val="1"/>
        </w:rPr>
        <w:t xml:space="preserve"> </w:t>
      </w:r>
      <w:r w:rsidRPr="00143B62">
        <w:t>следующим</w:t>
      </w:r>
      <w:r w:rsidRPr="00143B62">
        <w:rPr>
          <w:spacing w:val="1"/>
        </w:rPr>
        <w:t xml:space="preserve"> </w:t>
      </w:r>
      <w:r w:rsidRPr="00143B62">
        <w:t>населенным</w:t>
      </w:r>
      <w:r w:rsidRPr="00143B62">
        <w:rPr>
          <w:spacing w:val="1"/>
        </w:rPr>
        <w:t xml:space="preserve"> </w:t>
      </w:r>
      <w:r w:rsidRPr="00143B62">
        <w:t>пунктам:</w:t>
      </w:r>
    </w:p>
    <w:p w:rsidR="00D95279" w:rsidRPr="00143B62" w:rsidRDefault="00B4786B" w:rsidP="00C04C48">
      <w:pPr>
        <w:pStyle w:val="a5"/>
        <w:numPr>
          <w:ilvl w:val="0"/>
          <w:numId w:val="20"/>
        </w:numPr>
        <w:spacing w:line="343" w:lineRule="exact"/>
        <w:ind w:left="1153" w:hanging="727"/>
        <w:rPr>
          <w:sz w:val="28"/>
        </w:rPr>
      </w:pPr>
      <w:r w:rsidRPr="00143B62">
        <w:rPr>
          <w:sz w:val="28"/>
        </w:rPr>
        <w:t>углерода</w:t>
      </w:r>
      <w:r w:rsidRPr="00143B62">
        <w:rPr>
          <w:spacing w:val="-3"/>
          <w:sz w:val="28"/>
        </w:rPr>
        <w:t xml:space="preserve"> </w:t>
      </w:r>
      <w:r w:rsidRPr="00143B62">
        <w:rPr>
          <w:sz w:val="28"/>
        </w:rPr>
        <w:t>оксид</w:t>
      </w:r>
      <w:r w:rsidRPr="00143B62">
        <w:rPr>
          <w:spacing w:val="-1"/>
          <w:sz w:val="28"/>
        </w:rPr>
        <w:t xml:space="preserve"> </w:t>
      </w:r>
      <w:r w:rsidRPr="00143B62">
        <w:rPr>
          <w:sz w:val="28"/>
        </w:rPr>
        <w:t>(д.Клятле);</w:t>
      </w:r>
    </w:p>
    <w:p w:rsidR="00D95279" w:rsidRPr="00143B62" w:rsidRDefault="00B4786B" w:rsidP="00C04C48">
      <w:pPr>
        <w:pStyle w:val="a5"/>
        <w:numPr>
          <w:ilvl w:val="0"/>
          <w:numId w:val="20"/>
        </w:numPr>
        <w:ind w:hanging="727"/>
        <w:rPr>
          <w:sz w:val="28"/>
        </w:rPr>
      </w:pPr>
      <w:r w:rsidRPr="00143B62">
        <w:rPr>
          <w:sz w:val="28"/>
        </w:rPr>
        <w:t>группа</w:t>
      </w:r>
      <w:r w:rsidRPr="00143B62">
        <w:rPr>
          <w:spacing w:val="1"/>
          <w:sz w:val="28"/>
        </w:rPr>
        <w:t xml:space="preserve"> </w:t>
      </w:r>
      <w:r w:rsidRPr="00143B62">
        <w:rPr>
          <w:sz w:val="28"/>
        </w:rPr>
        <w:t>суммаций</w:t>
      </w:r>
      <w:r w:rsidRPr="00143B62">
        <w:rPr>
          <w:spacing w:val="1"/>
          <w:sz w:val="28"/>
        </w:rPr>
        <w:t xml:space="preserve"> </w:t>
      </w:r>
      <w:r w:rsidRPr="00143B62">
        <w:rPr>
          <w:sz w:val="28"/>
        </w:rPr>
        <w:t>6007</w:t>
      </w:r>
      <w:r w:rsidRPr="00143B62">
        <w:rPr>
          <w:spacing w:val="1"/>
          <w:sz w:val="28"/>
        </w:rPr>
        <w:t xml:space="preserve"> </w:t>
      </w:r>
      <w:r w:rsidRPr="00143B62">
        <w:rPr>
          <w:sz w:val="28"/>
        </w:rPr>
        <w:t>(Азота</w:t>
      </w:r>
      <w:r w:rsidRPr="00143B62">
        <w:rPr>
          <w:spacing w:val="1"/>
          <w:sz w:val="28"/>
        </w:rPr>
        <w:t xml:space="preserve"> </w:t>
      </w:r>
      <w:r w:rsidRPr="00143B62">
        <w:rPr>
          <w:sz w:val="28"/>
        </w:rPr>
        <w:t>диоксид,</w:t>
      </w:r>
      <w:r w:rsidRPr="00143B62">
        <w:rPr>
          <w:spacing w:val="1"/>
          <w:sz w:val="28"/>
        </w:rPr>
        <w:t xml:space="preserve"> </w:t>
      </w:r>
      <w:r w:rsidRPr="00143B62">
        <w:rPr>
          <w:sz w:val="28"/>
        </w:rPr>
        <w:t>гексан,</w:t>
      </w:r>
      <w:r w:rsidRPr="00143B62">
        <w:rPr>
          <w:spacing w:val="1"/>
          <w:sz w:val="28"/>
        </w:rPr>
        <w:t xml:space="preserve"> </w:t>
      </w:r>
      <w:r w:rsidRPr="00143B62">
        <w:rPr>
          <w:sz w:val="28"/>
        </w:rPr>
        <w:t>углерода</w:t>
      </w:r>
      <w:r w:rsidRPr="00143B62">
        <w:rPr>
          <w:spacing w:val="1"/>
          <w:sz w:val="28"/>
        </w:rPr>
        <w:t xml:space="preserve"> </w:t>
      </w:r>
      <w:r w:rsidRPr="00143B62">
        <w:rPr>
          <w:sz w:val="28"/>
        </w:rPr>
        <w:t>оксид,</w:t>
      </w:r>
      <w:r w:rsidRPr="00143B62">
        <w:rPr>
          <w:spacing w:val="1"/>
          <w:sz w:val="28"/>
        </w:rPr>
        <w:t xml:space="preserve"> </w:t>
      </w:r>
      <w:r w:rsidRPr="00143B62">
        <w:rPr>
          <w:sz w:val="28"/>
        </w:rPr>
        <w:t>формальдегид)</w:t>
      </w:r>
      <w:r w:rsidRPr="00143B62">
        <w:rPr>
          <w:spacing w:val="-1"/>
          <w:sz w:val="28"/>
        </w:rPr>
        <w:t xml:space="preserve"> </w:t>
      </w:r>
      <w:r w:rsidRPr="00143B62">
        <w:rPr>
          <w:sz w:val="28"/>
        </w:rPr>
        <w:t>(д.Клятле,</w:t>
      </w:r>
      <w:r w:rsidRPr="00143B62">
        <w:rPr>
          <w:spacing w:val="-2"/>
          <w:sz w:val="28"/>
        </w:rPr>
        <w:t xml:space="preserve"> </w:t>
      </w:r>
      <w:r w:rsidRPr="00143B62">
        <w:rPr>
          <w:sz w:val="28"/>
        </w:rPr>
        <w:t>н.п. Балчиклы);</w:t>
      </w:r>
    </w:p>
    <w:p w:rsidR="00D95279" w:rsidRPr="00143B62" w:rsidRDefault="00B4786B" w:rsidP="00C04C48">
      <w:pPr>
        <w:pStyle w:val="a5"/>
        <w:numPr>
          <w:ilvl w:val="0"/>
          <w:numId w:val="20"/>
        </w:numPr>
        <w:ind w:hanging="727"/>
        <w:rPr>
          <w:sz w:val="28"/>
        </w:rPr>
      </w:pPr>
      <w:r w:rsidRPr="00143B62">
        <w:rPr>
          <w:sz w:val="28"/>
        </w:rPr>
        <w:t>группа</w:t>
      </w:r>
      <w:r w:rsidRPr="00143B62">
        <w:rPr>
          <w:spacing w:val="21"/>
          <w:sz w:val="28"/>
        </w:rPr>
        <w:t xml:space="preserve"> </w:t>
      </w:r>
      <w:r w:rsidRPr="00143B62">
        <w:rPr>
          <w:sz w:val="28"/>
        </w:rPr>
        <w:t>суммаций</w:t>
      </w:r>
      <w:r w:rsidRPr="00143B62">
        <w:rPr>
          <w:spacing w:val="19"/>
          <w:sz w:val="28"/>
        </w:rPr>
        <w:t xml:space="preserve"> </w:t>
      </w:r>
      <w:r w:rsidRPr="00143B62">
        <w:rPr>
          <w:sz w:val="28"/>
        </w:rPr>
        <w:t>6010</w:t>
      </w:r>
      <w:r w:rsidRPr="00143B62">
        <w:rPr>
          <w:spacing w:val="21"/>
          <w:sz w:val="28"/>
        </w:rPr>
        <w:t xml:space="preserve"> </w:t>
      </w:r>
      <w:r w:rsidRPr="00143B62">
        <w:rPr>
          <w:sz w:val="28"/>
        </w:rPr>
        <w:t>(Азота</w:t>
      </w:r>
      <w:r w:rsidRPr="00143B62">
        <w:rPr>
          <w:spacing w:val="18"/>
          <w:sz w:val="28"/>
        </w:rPr>
        <w:t xml:space="preserve"> </w:t>
      </w:r>
      <w:r w:rsidRPr="00143B62">
        <w:rPr>
          <w:sz w:val="28"/>
        </w:rPr>
        <w:t>диоксид,</w:t>
      </w:r>
      <w:r w:rsidRPr="00143B62">
        <w:rPr>
          <w:spacing w:val="20"/>
          <w:sz w:val="28"/>
        </w:rPr>
        <w:t xml:space="preserve"> </w:t>
      </w:r>
      <w:r w:rsidRPr="00143B62">
        <w:rPr>
          <w:sz w:val="28"/>
        </w:rPr>
        <w:t>серы</w:t>
      </w:r>
      <w:r w:rsidRPr="00143B62">
        <w:rPr>
          <w:spacing w:val="19"/>
          <w:sz w:val="28"/>
        </w:rPr>
        <w:t xml:space="preserve"> </w:t>
      </w:r>
      <w:r w:rsidRPr="00143B62">
        <w:rPr>
          <w:sz w:val="28"/>
        </w:rPr>
        <w:t>диоксид,</w:t>
      </w:r>
      <w:r w:rsidRPr="00143B62">
        <w:rPr>
          <w:spacing w:val="20"/>
          <w:sz w:val="28"/>
        </w:rPr>
        <w:t xml:space="preserve"> </w:t>
      </w:r>
      <w:r w:rsidRPr="00143B62">
        <w:rPr>
          <w:sz w:val="28"/>
        </w:rPr>
        <w:t>углерода</w:t>
      </w:r>
      <w:r w:rsidRPr="00143B62">
        <w:rPr>
          <w:spacing w:val="18"/>
          <w:sz w:val="28"/>
        </w:rPr>
        <w:t xml:space="preserve"> </w:t>
      </w:r>
      <w:r w:rsidRPr="00143B62">
        <w:rPr>
          <w:sz w:val="28"/>
        </w:rPr>
        <w:t>оксид,</w:t>
      </w:r>
      <w:r w:rsidRPr="00143B62">
        <w:rPr>
          <w:spacing w:val="-67"/>
          <w:sz w:val="28"/>
        </w:rPr>
        <w:t xml:space="preserve"> </w:t>
      </w:r>
      <w:r w:rsidRPr="00143B62">
        <w:rPr>
          <w:sz w:val="28"/>
        </w:rPr>
        <w:t>фенол)</w:t>
      </w:r>
      <w:r w:rsidRPr="00143B62">
        <w:rPr>
          <w:spacing w:val="-1"/>
          <w:sz w:val="28"/>
        </w:rPr>
        <w:t xml:space="preserve"> </w:t>
      </w:r>
      <w:r w:rsidRPr="00143B62">
        <w:rPr>
          <w:sz w:val="28"/>
        </w:rPr>
        <w:t>(д.Клятле,</w:t>
      </w:r>
      <w:r w:rsidRPr="00143B62">
        <w:rPr>
          <w:spacing w:val="-1"/>
          <w:sz w:val="28"/>
        </w:rPr>
        <w:t xml:space="preserve"> </w:t>
      </w:r>
      <w:r w:rsidRPr="00143B62">
        <w:rPr>
          <w:sz w:val="28"/>
        </w:rPr>
        <w:t>н.п.</w:t>
      </w:r>
      <w:r w:rsidRPr="00143B62">
        <w:rPr>
          <w:spacing w:val="-1"/>
          <w:sz w:val="28"/>
        </w:rPr>
        <w:t xml:space="preserve"> </w:t>
      </w:r>
      <w:r w:rsidRPr="00143B62">
        <w:rPr>
          <w:sz w:val="28"/>
        </w:rPr>
        <w:t>Балчиклы);</w:t>
      </w:r>
    </w:p>
    <w:p w:rsidR="00D95279" w:rsidRPr="00143B62" w:rsidRDefault="00B4786B" w:rsidP="00C04C48">
      <w:pPr>
        <w:pStyle w:val="a5"/>
        <w:numPr>
          <w:ilvl w:val="0"/>
          <w:numId w:val="20"/>
        </w:numPr>
        <w:ind w:hanging="727"/>
        <w:rPr>
          <w:sz w:val="28"/>
        </w:rPr>
      </w:pPr>
      <w:r w:rsidRPr="00143B62">
        <w:rPr>
          <w:sz w:val="28"/>
        </w:rPr>
        <w:t>группа</w:t>
      </w:r>
      <w:r w:rsidRPr="00143B62">
        <w:rPr>
          <w:spacing w:val="38"/>
          <w:sz w:val="28"/>
        </w:rPr>
        <w:t xml:space="preserve"> </w:t>
      </w:r>
      <w:r w:rsidRPr="00143B62">
        <w:rPr>
          <w:sz w:val="28"/>
        </w:rPr>
        <w:t>суммаций</w:t>
      </w:r>
      <w:r w:rsidRPr="00143B62">
        <w:rPr>
          <w:spacing w:val="38"/>
          <w:sz w:val="28"/>
        </w:rPr>
        <w:t xml:space="preserve"> </w:t>
      </w:r>
      <w:r w:rsidRPr="00143B62">
        <w:rPr>
          <w:sz w:val="28"/>
        </w:rPr>
        <w:t>6040</w:t>
      </w:r>
      <w:r w:rsidRPr="00143B62">
        <w:rPr>
          <w:spacing w:val="38"/>
          <w:sz w:val="28"/>
        </w:rPr>
        <w:t xml:space="preserve"> </w:t>
      </w:r>
      <w:r w:rsidRPr="00143B62">
        <w:rPr>
          <w:sz w:val="28"/>
        </w:rPr>
        <w:t>(Серы</w:t>
      </w:r>
      <w:r w:rsidRPr="00143B62">
        <w:rPr>
          <w:spacing w:val="38"/>
          <w:sz w:val="28"/>
        </w:rPr>
        <w:t xml:space="preserve"> </w:t>
      </w:r>
      <w:r w:rsidRPr="00143B62">
        <w:rPr>
          <w:sz w:val="28"/>
        </w:rPr>
        <w:t>диоксид</w:t>
      </w:r>
      <w:r w:rsidRPr="00143B62">
        <w:rPr>
          <w:spacing w:val="37"/>
          <w:sz w:val="28"/>
        </w:rPr>
        <w:t xml:space="preserve"> </w:t>
      </w:r>
      <w:r w:rsidRPr="00143B62">
        <w:rPr>
          <w:sz w:val="28"/>
        </w:rPr>
        <w:t>и</w:t>
      </w:r>
      <w:r w:rsidRPr="00143B62">
        <w:rPr>
          <w:spacing w:val="38"/>
          <w:sz w:val="28"/>
        </w:rPr>
        <w:t xml:space="preserve"> </w:t>
      </w:r>
      <w:r w:rsidRPr="00143B62">
        <w:rPr>
          <w:sz w:val="28"/>
        </w:rPr>
        <w:t>трехокись</w:t>
      </w:r>
      <w:r w:rsidRPr="00143B62">
        <w:rPr>
          <w:spacing w:val="37"/>
          <w:sz w:val="28"/>
        </w:rPr>
        <w:t xml:space="preserve"> </w:t>
      </w:r>
      <w:r w:rsidRPr="00143B62">
        <w:rPr>
          <w:sz w:val="28"/>
        </w:rPr>
        <w:t>серы</w:t>
      </w:r>
      <w:r w:rsidRPr="00143B62">
        <w:rPr>
          <w:spacing w:val="38"/>
          <w:sz w:val="28"/>
        </w:rPr>
        <w:t xml:space="preserve"> </w:t>
      </w:r>
      <w:r w:rsidRPr="00143B62">
        <w:rPr>
          <w:sz w:val="28"/>
        </w:rPr>
        <w:t>(аэрозоль</w:t>
      </w:r>
      <w:r w:rsidRPr="00143B62">
        <w:rPr>
          <w:spacing w:val="36"/>
          <w:sz w:val="28"/>
        </w:rPr>
        <w:t xml:space="preserve"> </w:t>
      </w:r>
      <w:r w:rsidRPr="00143B62">
        <w:rPr>
          <w:sz w:val="28"/>
        </w:rPr>
        <w:t>серной</w:t>
      </w:r>
      <w:r w:rsidRPr="00143B62">
        <w:rPr>
          <w:spacing w:val="-67"/>
          <w:sz w:val="28"/>
        </w:rPr>
        <w:t xml:space="preserve"> </w:t>
      </w:r>
      <w:r w:rsidRPr="00143B62">
        <w:rPr>
          <w:sz w:val="28"/>
        </w:rPr>
        <w:t>кислоты),</w:t>
      </w:r>
      <w:r w:rsidRPr="00143B62">
        <w:rPr>
          <w:spacing w:val="-1"/>
          <w:sz w:val="28"/>
        </w:rPr>
        <w:t xml:space="preserve"> </w:t>
      </w:r>
      <w:r w:rsidRPr="00143B62">
        <w:rPr>
          <w:sz w:val="28"/>
        </w:rPr>
        <w:t>аммиак) (н.п. Балчиклы);</w:t>
      </w:r>
    </w:p>
    <w:p w:rsidR="00D95279" w:rsidRPr="00143B62" w:rsidRDefault="00B4786B" w:rsidP="00C04C48">
      <w:pPr>
        <w:pStyle w:val="a5"/>
        <w:numPr>
          <w:ilvl w:val="0"/>
          <w:numId w:val="20"/>
        </w:numPr>
        <w:spacing w:line="342" w:lineRule="exact"/>
        <w:ind w:left="1153" w:hanging="727"/>
        <w:rPr>
          <w:sz w:val="28"/>
        </w:rPr>
      </w:pPr>
      <w:r w:rsidRPr="00143B62">
        <w:rPr>
          <w:sz w:val="28"/>
        </w:rPr>
        <w:t>группа</w:t>
      </w:r>
      <w:r w:rsidRPr="00143B62">
        <w:rPr>
          <w:spacing w:val="-2"/>
          <w:sz w:val="28"/>
        </w:rPr>
        <w:t xml:space="preserve"> </w:t>
      </w:r>
      <w:r w:rsidRPr="00143B62">
        <w:rPr>
          <w:sz w:val="28"/>
        </w:rPr>
        <w:t>суммаций</w:t>
      </w:r>
      <w:r w:rsidRPr="00143B62">
        <w:rPr>
          <w:spacing w:val="-2"/>
          <w:sz w:val="28"/>
        </w:rPr>
        <w:t xml:space="preserve"> </w:t>
      </w:r>
      <w:r w:rsidRPr="00143B62">
        <w:rPr>
          <w:sz w:val="28"/>
        </w:rPr>
        <w:t>6204</w:t>
      </w:r>
      <w:r w:rsidRPr="00143B62">
        <w:rPr>
          <w:spacing w:val="-1"/>
          <w:sz w:val="28"/>
        </w:rPr>
        <w:t xml:space="preserve"> </w:t>
      </w:r>
      <w:r w:rsidRPr="00143B62">
        <w:rPr>
          <w:sz w:val="28"/>
        </w:rPr>
        <w:t>(Азота</w:t>
      </w:r>
      <w:r w:rsidRPr="00143B62">
        <w:rPr>
          <w:spacing w:val="-2"/>
          <w:sz w:val="28"/>
        </w:rPr>
        <w:t xml:space="preserve"> </w:t>
      </w:r>
      <w:r w:rsidRPr="00143B62">
        <w:rPr>
          <w:sz w:val="28"/>
        </w:rPr>
        <w:t>диоксид,</w:t>
      </w:r>
      <w:r w:rsidRPr="00143B62">
        <w:rPr>
          <w:spacing w:val="-6"/>
          <w:sz w:val="28"/>
        </w:rPr>
        <w:t xml:space="preserve"> </w:t>
      </w:r>
      <w:r w:rsidRPr="00143B62">
        <w:rPr>
          <w:sz w:val="28"/>
        </w:rPr>
        <w:t>серы</w:t>
      </w:r>
      <w:r w:rsidRPr="00143B62">
        <w:rPr>
          <w:spacing w:val="-2"/>
          <w:sz w:val="28"/>
        </w:rPr>
        <w:t xml:space="preserve"> </w:t>
      </w:r>
      <w:r w:rsidRPr="00143B62">
        <w:rPr>
          <w:sz w:val="28"/>
        </w:rPr>
        <w:t>диоксид)</w:t>
      </w:r>
      <w:r w:rsidRPr="00143B62">
        <w:rPr>
          <w:spacing w:val="-1"/>
          <w:sz w:val="28"/>
        </w:rPr>
        <w:t xml:space="preserve"> </w:t>
      </w:r>
      <w:r w:rsidRPr="00143B62">
        <w:rPr>
          <w:sz w:val="28"/>
        </w:rPr>
        <w:t>(н.п.</w:t>
      </w:r>
      <w:r w:rsidRPr="00143B62">
        <w:rPr>
          <w:spacing w:val="-5"/>
          <w:sz w:val="28"/>
        </w:rPr>
        <w:t xml:space="preserve"> </w:t>
      </w:r>
      <w:r w:rsidRPr="00143B62">
        <w:rPr>
          <w:sz w:val="28"/>
        </w:rPr>
        <w:t>Балчиклы).</w:t>
      </w:r>
    </w:p>
    <w:p w:rsidR="00D95279" w:rsidRPr="00143B62" w:rsidRDefault="00B4786B" w:rsidP="00C04C48">
      <w:pPr>
        <w:pStyle w:val="a3"/>
        <w:ind w:left="0" w:firstLine="709"/>
      </w:pPr>
      <w:r w:rsidRPr="00143B62">
        <w:t>При</w:t>
      </w:r>
      <w:r w:rsidRPr="00143B62">
        <w:rPr>
          <w:spacing w:val="1"/>
        </w:rPr>
        <w:t xml:space="preserve"> </w:t>
      </w:r>
      <w:r w:rsidRPr="00143B62">
        <w:t>этом предельно-допустимые</w:t>
      </w:r>
      <w:r w:rsidRPr="00143B62">
        <w:rPr>
          <w:spacing w:val="1"/>
        </w:rPr>
        <w:t xml:space="preserve"> </w:t>
      </w:r>
      <w:r w:rsidRPr="00143B62">
        <w:t>концентрации</w:t>
      </w:r>
      <w:r w:rsidRPr="00143B62">
        <w:rPr>
          <w:spacing w:val="1"/>
        </w:rPr>
        <w:t xml:space="preserve"> </w:t>
      </w:r>
      <w:r w:rsidRPr="00143B62">
        <w:t>указанных</w:t>
      </w:r>
      <w:r w:rsidRPr="00143B62">
        <w:rPr>
          <w:spacing w:val="1"/>
        </w:rPr>
        <w:t xml:space="preserve"> </w:t>
      </w:r>
      <w:r w:rsidRPr="00143B62">
        <w:t>загрязняющих</w:t>
      </w:r>
      <w:r w:rsidRPr="00143B62">
        <w:rPr>
          <w:spacing w:val="1"/>
        </w:rPr>
        <w:t xml:space="preserve"> </w:t>
      </w:r>
      <w:r w:rsidRPr="00143B62">
        <w:lastRenderedPageBreak/>
        <w:t>веществ</w:t>
      </w:r>
      <w:r w:rsidRPr="00143B62">
        <w:rPr>
          <w:spacing w:val="-2"/>
        </w:rPr>
        <w:t xml:space="preserve"> </w:t>
      </w:r>
      <w:r w:rsidRPr="00143B62">
        <w:t>и их</w:t>
      </w:r>
      <w:r w:rsidRPr="00143B62">
        <w:rPr>
          <w:spacing w:val="1"/>
        </w:rPr>
        <w:t xml:space="preserve"> </w:t>
      </w:r>
      <w:r w:rsidRPr="00143B62">
        <w:t>групп суммаций не</w:t>
      </w:r>
      <w:r w:rsidRPr="00143B62">
        <w:rPr>
          <w:spacing w:val="-1"/>
        </w:rPr>
        <w:t xml:space="preserve"> </w:t>
      </w:r>
      <w:r w:rsidRPr="00143B62">
        <w:t>превышаются.</w:t>
      </w:r>
    </w:p>
    <w:p w:rsidR="00D95279" w:rsidRPr="00143B62" w:rsidRDefault="00B4786B" w:rsidP="00C04C48">
      <w:pPr>
        <w:pStyle w:val="a3"/>
        <w:ind w:left="0" w:firstLine="709"/>
      </w:pPr>
      <w:r w:rsidRPr="00143B62">
        <w:t>Таким</w:t>
      </w:r>
      <w:r w:rsidRPr="00143B62">
        <w:rPr>
          <w:spacing w:val="1"/>
        </w:rPr>
        <w:t xml:space="preserve"> </w:t>
      </w:r>
      <w:r w:rsidRPr="00143B62">
        <w:t>образом,</w:t>
      </w:r>
      <w:r w:rsidRPr="00143B62">
        <w:rPr>
          <w:spacing w:val="1"/>
        </w:rPr>
        <w:t xml:space="preserve"> </w:t>
      </w:r>
      <w:r w:rsidRPr="00143B62">
        <w:t>Министерством</w:t>
      </w:r>
      <w:r w:rsidRPr="00143B62">
        <w:rPr>
          <w:spacing w:val="1"/>
        </w:rPr>
        <w:t xml:space="preserve"> </w:t>
      </w:r>
      <w:r w:rsidRPr="00143B62">
        <w:t>экологии</w:t>
      </w:r>
      <w:r w:rsidRPr="00143B62">
        <w:rPr>
          <w:spacing w:val="1"/>
        </w:rPr>
        <w:t xml:space="preserve"> </w:t>
      </w:r>
      <w:r w:rsidRPr="00143B62">
        <w:t>и</w:t>
      </w:r>
      <w:r w:rsidRPr="00143B62">
        <w:rPr>
          <w:spacing w:val="1"/>
        </w:rPr>
        <w:t xml:space="preserve"> </w:t>
      </w:r>
      <w:r w:rsidRPr="00143B62">
        <w:t>природных</w:t>
      </w:r>
      <w:r w:rsidRPr="00143B62">
        <w:rPr>
          <w:spacing w:val="71"/>
        </w:rPr>
        <w:t xml:space="preserve"> </w:t>
      </w:r>
      <w:r w:rsidRPr="00143B62">
        <w:t>ресурсов</w:t>
      </w:r>
      <w:r w:rsidRPr="00143B62">
        <w:rPr>
          <w:spacing w:val="1"/>
        </w:rPr>
        <w:t xml:space="preserve"> </w:t>
      </w:r>
      <w:r w:rsidRPr="00143B62">
        <w:t>Республики Татарстан сделан вывод, что создание производств ООО «СафПэт» не</w:t>
      </w:r>
      <w:r w:rsidRPr="00143B62">
        <w:rPr>
          <w:spacing w:val="-67"/>
        </w:rPr>
        <w:t xml:space="preserve"> </w:t>
      </w:r>
      <w:r w:rsidRPr="00143B62">
        <w:t>приведет</w:t>
      </w:r>
      <w:r w:rsidRPr="00143B62">
        <w:rPr>
          <w:spacing w:val="1"/>
        </w:rPr>
        <w:t xml:space="preserve"> </w:t>
      </w:r>
      <w:r w:rsidRPr="00143B62">
        <w:t>к</w:t>
      </w:r>
      <w:r w:rsidRPr="00143B62">
        <w:rPr>
          <w:spacing w:val="1"/>
        </w:rPr>
        <w:t xml:space="preserve"> </w:t>
      </w:r>
      <w:r w:rsidRPr="00143B62">
        <w:t>ухудшению</w:t>
      </w:r>
      <w:r w:rsidRPr="00143B62">
        <w:rPr>
          <w:spacing w:val="1"/>
        </w:rPr>
        <w:t xml:space="preserve"> </w:t>
      </w:r>
      <w:r w:rsidRPr="00143B62">
        <w:t>качества</w:t>
      </w:r>
      <w:r w:rsidRPr="00143B62">
        <w:rPr>
          <w:spacing w:val="1"/>
        </w:rPr>
        <w:t xml:space="preserve"> </w:t>
      </w:r>
      <w:r w:rsidRPr="00143B62">
        <w:t>атмосферного</w:t>
      </w:r>
      <w:r w:rsidRPr="00143B62">
        <w:rPr>
          <w:spacing w:val="1"/>
        </w:rPr>
        <w:t xml:space="preserve"> </w:t>
      </w:r>
      <w:r w:rsidRPr="00143B62">
        <w:t>воздуха</w:t>
      </w:r>
      <w:r w:rsidRPr="00143B62">
        <w:rPr>
          <w:spacing w:val="71"/>
        </w:rPr>
        <w:t xml:space="preserve"> </w:t>
      </w:r>
      <w:r w:rsidRPr="00143B62">
        <w:t>(заключение</w:t>
      </w:r>
      <w:r w:rsidRPr="00143B62">
        <w:rPr>
          <w:spacing w:val="-67"/>
        </w:rPr>
        <w:t xml:space="preserve"> </w:t>
      </w:r>
      <w:r w:rsidRPr="00143B62">
        <w:t>Министерства</w:t>
      </w:r>
      <w:r w:rsidRPr="00143B62">
        <w:rPr>
          <w:spacing w:val="1"/>
        </w:rPr>
        <w:t xml:space="preserve"> </w:t>
      </w:r>
      <w:r w:rsidRPr="00143B62">
        <w:t>экологии</w:t>
      </w:r>
      <w:r w:rsidRPr="00143B62">
        <w:rPr>
          <w:spacing w:val="1"/>
        </w:rPr>
        <w:t xml:space="preserve"> </w:t>
      </w:r>
      <w:r w:rsidRPr="00143B62">
        <w:t>и</w:t>
      </w:r>
      <w:r w:rsidRPr="00143B62">
        <w:rPr>
          <w:spacing w:val="1"/>
        </w:rPr>
        <w:t xml:space="preserve"> </w:t>
      </w:r>
      <w:r w:rsidRPr="00143B62">
        <w:t>природных</w:t>
      </w:r>
      <w:r w:rsidRPr="00143B62">
        <w:rPr>
          <w:spacing w:val="1"/>
        </w:rPr>
        <w:t xml:space="preserve"> </w:t>
      </w:r>
      <w:r w:rsidRPr="00143B62">
        <w:t>ресурсов</w:t>
      </w:r>
      <w:r w:rsidRPr="00143B62">
        <w:rPr>
          <w:spacing w:val="1"/>
        </w:rPr>
        <w:t xml:space="preserve"> </w:t>
      </w:r>
      <w:r w:rsidRPr="00143B62">
        <w:t>Республики</w:t>
      </w:r>
      <w:r w:rsidRPr="00143B62">
        <w:rPr>
          <w:spacing w:val="1"/>
        </w:rPr>
        <w:t xml:space="preserve"> </w:t>
      </w:r>
      <w:r w:rsidRPr="00143B62">
        <w:t>Татарстан</w:t>
      </w:r>
      <w:r w:rsidRPr="00143B62">
        <w:rPr>
          <w:spacing w:val="1"/>
        </w:rPr>
        <w:t xml:space="preserve"> </w:t>
      </w:r>
      <w:r w:rsidRPr="00143B62">
        <w:t>исх.</w:t>
      </w:r>
      <w:r w:rsidRPr="00143B62">
        <w:rPr>
          <w:spacing w:val="1"/>
        </w:rPr>
        <w:t xml:space="preserve"> </w:t>
      </w:r>
      <w:r w:rsidRPr="00143B62">
        <w:t>№</w:t>
      </w:r>
      <w:r w:rsidRPr="00143B62">
        <w:rPr>
          <w:spacing w:val="1"/>
        </w:rPr>
        <w:t xml:space="preserve"> </w:t>
      </w:r>
      <w:r w:rsidRPr="00143B62">
        <w:t>255/06 от</w:t>
      </w:r>
      <w:r w:rsidRPr="00143B62">
        <w:rPr>
          <w:spacing w:val="-3"/>
        </w:rPr>
        <w:t xml:space="preserve"> </w:t>
      </w:r>
      <w:r w:rsidRPr="00143B62">
        <w:t>17.01.2017</w:t>
      </w:r>
      <w:r w:rsidRPr="00143B62">
        <w:rPr>
          <w:spacing w:val="-1"/>
        </w:rPr>
        <w:t xml:space="preserve"> </w:t>
      </w:r>
      <w:r w:rsidRPr="00143B62">
        <w:t>г.).</w:t>
      </w:r>
    </w:p>
    <w:p w:rsidR="00D95279" w:rsidRPr="00143B62" w:rsidRDefault="00B4786B" w:rsidP="00C04C48">
      <w:pPr>
        <w:pStyle w:val="a3"/>
        <w:ind w:left="0" w:firstLine="709"/>
      </w:pPr>
      <w:r w:rsidRPr="00143B62">
        <w:t>В соответствии с разделом «Перечень мероприятий по охране окружающей</w:t>
      </w:r>
      <w:r w:rsidRPr="00143B62">
        <w:rPr>
          <w:spacing w:val="1"/>
        </w:rPr>
        <w:t xml:space="preserve"> </w:t>
      </w:r>
      <w:r w:rsidRPr="00143B62">
        <w:t>среды» проектной документации «Производство терефталевой кислоты (ТФК) и</w:t>
      </w:r>
      <w:r w:rsidRPr="00143B62">
        <w:rPr>
          <w:spacing w:val="1"/>
        </w:rPr>
        <w:t xml:space="preserve"> </w:t>
      </w:r>
      <w:r w:rsidRPr="00143B62">
        <w:t>полиэтилентерефталата (ПЭТФ) и объекты общезаводского хозяйства (ОЗХ) к</w:t>
      </w:r>
      <w:r w:rsidRPr="00143B62">
        <w:rPr>
          <w:spacing w:val="1"/>
        </w:rPr>
        <w:t xml:space="preserve"> </w:t>
      </w:r>
      <w:r w:rsidRPr="00143B62">
        <w:t>ним</w:t>
      </w:r>
      <w:r w:rsidRPr="00143B62">
        <w:rPr>
          <w:spacing w:val="1"/>
        </w:rPr>
        <w:t xml:space="preserve"> </w:t>
      </w:r>
      <w:r w:rsidRPr="00143B62">
        <w:t>в</w:t>
      </w:r>
      <w:r w:rsidRPr="00143B62">
        <w:rPr>
          <w:spacing w:val="1"/>
        </w:rPr>
        <w:t xml:space="preserve"> </w:t>
      </w:r>
      <w:r w:rsidRPr="00143B62">
        <w:t>Республике</w:t>
      </w:r>
      <w:r w:rsidRPr="00143B62">
        <w:rPr>
          <w:spacing w:val="1"/>
        </w:rPr>
        <w:t xml:space="preserve"> </w:t>
      </w:r>
      <w:r w:rsidRPr="00143B62">
        <w:t>Татарстан»</w:t>
      </w:r>
      <w:r w:rsidRPr="00143B62">
        <w:rPr>
          <w:spacing w:val="1"/>
        </w:rPr>
        <w:t xml:space="preserve"> </w:t>
      </w:r>
      <w:r w:rsidRPr="00143B62">
        <w:t>общее</w:t>
      </w:r>
      <w:r w:rsidRPr="00143B62">
        <w:rPr>
          <w:spacing w:val="1"/>
        </w:rPr>
        <w:t xml:space="preserve"> </w:t>
      </w:r>
      <w:r w:rsidRPr="00143B62">
        <w:t>количество</w:t>
      </w:r>
      <w:r w:rsidRPr="00143B62">
        <w:rPr>
          <w:spacing w:val="1"/>
        </w:rPr>
        <w:t xml:space="preserve"> </w:t>
      </w:r>
      <w:r w:rsidRPr="00143B62">
        <w:t>источников</w:t>
      </w:r>
      <w:r w:rsidRPr="00143B62">
        <w:rPr>
          <w:spacing w:val="1"/>
        </w:rPr>
        <w:t xml:space="preserve"> </w:t>
      </w:r>
      <w:r w:rsidRPr="00143B62">
        <w:t>загрязнения</w:t>
      </w:r>
      <w:r w:rsidRPr="00143B62">
        <w:rPr>
          <w:spacing w:val="1"/>
        </w:rPr>
        <w:t xml:space="preserve"> </w:t>
      </w:r>
      <w:r w:rsidRPr="00143B62">
        <w:t>атмосферы от объектов предприятия составит 119 ед., от которых будут отходить</w:t>
      </w:r>
      <w:r w:rsidRPr="00143B62">
        <w:rPr>
          <w:spacing w:val="1"/>
        </w:rPr>
        <w:t xml:space="preserve"> </w:t>
      </w:r>
      <w:r w:rsidRPr="00143B62">
        <w:t>загрязняющие</w:t>
      </w:r>
      <w:r w:rsidRPr="00143B62">
        <w:rPr>
          <w:spacing w:val="1"/>
        </w:rPr>
        <w:t xml:space="preserve"> </w:t>
      </w:r>
      <w:r w:rsidRPr="00143B62">
        <w:t>вещества</w:t>
      </w:r>
      <w:r w:rsidRPr="00143B62">
        <w:rPr>
          <w:spacing w:val="1"/>
        </w:rPr>
        <w:t xml:space="preserve"> </w:t>
      </w:r>
      <w:r w:rsidRPr="00143B62">
        <w:t>54</w:t>
      </w:r>
      <w:r w:rsidRPr="00143B62">
        <w:rPr>
          <w:spacing w:val="1"/>
        </w:rPr>
        <w:t xml:space="preserve"> </w:t>
      </w:r>
      <w:r w:rsidRPr="00143B62">
        <w:t>наименований.</w:t>
      </w:r>
      <w:r w:rsidRPr="00143B62">
        <w:rPr>
          <w:spacing w:val="1"/>
        </w:rPr>
        <w:t xml:space="preserve"> </w:t>
      </w:r>
      <w:r w:rsidRPr="00143B62">
        <w:t>При</w:t>
      </w:r>
      <w:r w:rsidRPr="00143B62">
        <w:rPr>
          <w:spacing w:val="1"/>
        </w:rPr>
        <w:t xml:space="preserve"> </w:t>
      </w:r>
      <w:r w:rsidRPr="00143B62">
        <w:t>этом</w:t>
      </w:r>
      <w:r w:rsidRPr="00143B62">
        <w:rPr>
          <w:spacing w:val="1"/>
        </w:rPr>
        <w:t xml:space="preserve"> </w:t>
      </w:r>
      <w:r w:rsidRPr="00143B62">
        <w:t>63,33%</w:t>
      </w:r>
      <w:r w:rsidRPr="00143B62">
        <w:rPr>
          <w:spacing w:val="1"/>
        </w:rPr>
        <w:t xml:space="preserve"> </w:t>
      </w:r>
      <w:r w:rsidRPr="00143B62">
        <w:t>всего</w:t>
      </w:r>
      <w:r w:rsidRPr="00143B62">
        <w:rPr>
          <w:spacing w:val="1"/>
        </w:rPr>
        <w:t xml:space="preserve"> </w:t>
      </w:r>
      <w:r w:rsidRPr="00143B62">
        <w:t>объема</w:t>
      </w:r>
      <w:r w:rsidRPr="00143B62">
        <w:rPr>
          <w:spacing w:val="1"/>
        </w:rPr>
        <w:t xml:space="preserve"> </w:t>
      </w:r>
      <w:r w:rsidRPr="00143B62">
        <w:t>выбросов составят вещества IV класса опасности (малоопасные), далее вещества</w:t>
      </w:r>
      <w:r w:rsidRPr="00143B62">
        <w:rPr>
          <w:spacing w:val="1"/>
        </w:rPr>
        <w:t xml:space="preserve"> </w:t>
      </w:r>
      <w:r w:rsidRPr="00143B62">
        <w:t>III</w:t>
      </w:r>
      <w:r w:rsidRPr="00143B62">
        <w:rPr>
          <w:spacing w:val="2"/>
        </w:rPr>
        <w:t xml:space="preserve"> </w:t>
      </w:r>
      <w:r w:rsidRPr="00143B62">
        <w:t>класса</w:t>
      </w:r>
      <w:r w:rsidRPr="00143B62">
        <w:rPr>
          <w:spacing w:val="2"/>
        </w:rPr>
        <w:t xml:space="preserve"> </w:t>
      </w:r>
      <w:r w:rsidRPr="00143B62">
        <w:t>опасности (умеренно</w:t>
      </w:r>
      <w:r w:rsidRPr="00143B62">
        <w:rPr>
          <w:spacing w:val="5"/>
        </w:rPr>
        <w:t xml:space="preserve"> </w:t>
      </w:r>
      <w:r w:rsidRPr="00143B62">
        <w:t>опасные)</w:t>
      </w:r>
      <w:r w:rsidRPr="00143B62">
        <w:rPr>
          <w:spacing w:val="3"/>
        </w:rPr>
        <w:t xml:space="preserve"> </w:t>
      </w:r>
      <w:r w:rsidRPr="00143B62">
        <w:t>-</w:t>
      </w:r>
      <w:r w:rsidRPr="00143B62">
        <w:rPr>
          <w:spacing w:val="2"/>
        </w:rPr>
        <w:t xml:space="preserve"> </w:t>
      </w:r>
      <w:r w:rsidRPr="00143B62">
        <w:t>23,09%,</w:t>
      </w:r>
      <w:r w:rsidRPr="00143B62">
        <w:rPr>
          <w:spacing w:val="1"/>
        </w:rPr>
        <w:t xml:space="preserve"> </w:t>
      </w:r>
      <w:r w:rsidRPr="00143B62">
        <w:t>вещества</w:t>
      </w:r>
      <w:r w:rsidRPr="00143B62">
        <w:rPr>
          <w:spacing w:val="-1"/>
        </w:rPr>
        <w:t xml:space="preserve"> </w:t>
      </w:r>
      <w:r w:rsidRPr="00143B62">
        <w:t>без</w:t>
      </w:r>
      <w:r w:rsidRPr="00143B62">
        <w:rPr>
          <w:spacing w:val="1"/>
        </w:rPr>
        <w:t xml:space="preserve"> </w:t>
      </w:r>
      <w:r w:rsidRPr="00143B62">
        <w:t>класса</w:t>
      </w:r>
      <w:r w:rsidRPr="00143B62">
        <w:rPr>
          <w:spacing w:val="2"/>
        </w:rPr>
        <w:t xml:space="preserve"> </w:t>
      </w:r>
      <w:r w:rsidRPr="00143B62">
        <w:t>опасности</w:t>
      </w:r>
      <w:r w:rsidR="00B12042" w:rsidRPr="00143B62">
        <w:t xml:space="preserve"> </w:t>
      </w:r>
      <w:r w:rsidRPr="00143B62">
        <w:t>- 10,8%, вещества II класса опасности - 1,99%, вещества I класса опасности</w:t>
      </w:r>
      <w:r w:rsidRPr="00143B62">
        <w:rPr>
          <w:spacing w:val="70"/>
        </w:rPr>
        <w:t xml:space="preserve"> </w:t>
      </w:r>
      <w:r w:rsidRPr="00143B62">
        <w:t>-</w:t>
      </w:r>
      <w:r w:rsidRPr="00143B62">
        <w:rPr>
          <w:spacing w:val="1"/>
        </w:rPr>
        <w:t xml:space="preserve"> </w:t>
      </w:r>
      <w:r w:rsidRPr="00143B62">
        <w:t>0,8%.</w:t>
      </w:r>
    </w:p>
    <w:p w:rsidR="00D95279" w:rsidRPr="00143B62" w:rsidRDefault="00B4786B" w:rsidP="00C04C48">
      <w:pPr>
        <w:pStyle w:val="a3"/>
        <w:ind w:left="0" w:firstLine="709"/>
      </w:pPr>
      <w:r w:rsidRPr="00143B62">
        <w:t>Вклад валовых выбросов загрязняющих веществ источников ООО «СафПэт»</w:t>
      </w:r>
      <w:r w:rsidRPr="00143B62">
        <w:rPr>
          <w:spacing w:val="-67"/>
        </w:rPr>
        <w:t xml:space="preserve"> </w:t>
      </w:r>
      <w:r w:rsidRPr="00143B62">
        <w:t>в</w:t>
      </w:r>
      <w:r w:rsidRPr="00143B62">
        <w:rPr>
          <w:spacing w:val="1"/>
        </w:rPr>
        <w:t xml:space="preserve"> </w:t>
      </w:r>
      <w:r w:rsidRPr="00143B62">
        <w:t>суммарные</w:t>
      </w:r>
      <w:r w:rsidRPr="00143B62">
        <w:rPr>
          <w:spacing w:val="1"/>
        </w:rPr>
        <w:t xml:space="preserve"> </w:t>
      </w:r>
      <w:r w:rsidRPr="00143B62">
        <w:t>валовые</w:t>
      </w:r>
      <w:r w:rsidRPr="00143B62">
        <w:rPr>
          <w:spacing w:val="1"/>
        </w:rPr>
        <w:t xml:space="preserve"> </w:t>
      </w:r>
      <w:r w:rsidRPr="00143B62">
        <w:t>выбросы</w:t>
      </w:r>
      <w:r w:rsidRPr="00143B62">
        <w:rPr>
          <w:spacing w:val="1"/>
        </w:rPr>
        <w:t xml:space="preserve"> </w:t>
      </w:r>
      <w:r w:rsidRPr="00143B62">
        <w:t>всех</w:t>
      </w:r>
      <w:r w:rsidRPr="00143B62">
        <w:rPr>
          <w:spacing w:val="1"/>
        </w:rPr>
        <w:t xml:space="preserve"> </w:t>
      </w:r>
      <w:r w:rsidRPr="00143B62">
        <w:t>предприятий</w:t>
      </w:r>
      <w:r w:rsidRPr="00143B62">
        <w:rPr>
          <w:spacing w:val="1"/>
        </w:rPr>
        <w:t xml:space="preserve"> </w:t>
      </w:r>
      <w:r w:rsidRPr="00143B62">
        <w:t>Нижнекамского</w:t>
      </w:r>
      <w:r w:rsidRPr="00143B62">
        <w:rPr>
          <w:spacing w:val="1"/>
        </w:rPr>
        <w:t xml:space="preserve"> </w:t>
      </w:r>
      <w:r w:rsidRPr="00143B62">
        <w:t>промышленного узла составит</w:t>
      </w:r>
      <w:r w:rsidRPr="00143B62">
        <w:rPr>
          <w:spacing w:val="-1"/>
        </w:rPr>
        <w:t xml:space="preserve"> </w:t>
      </w:r>
      <w:r w:rsidRPr="00143B62">
        <w:t>1,14</w:t>
      </w:r>
      <w:r w:rsidRPr="00143B62">
        <w:rPr>
          <w:spacing w:val="1"/>
        </w:rPr>
        <w:t xml:space="preserve"> </w:t>
      </w:r>
      <w:r w:rsidRPr="00143B62">
        <w:t>%.</w:t>
      </w:r>
    </w:p>
    <w:p w:rsidR="00D95279" w:rsidRPr="00143B62" w:rsidRDefault="00B4786B" w:rsidP="00C04C48">
      <w:pPr>
        <w:pStyle w:val="a3"/>
        <w:ind w:left="0" w:firstLine="709"/>
      </w:pPr>
      <w:r w:rsidRPr="00143B62">
        <w:t>Вклад</w:t>
      </w:r>
      <w:r w:rsidRPr="00143B62">
        <w:rPr>
          <w:spacing w:val="1"/>
        </w:rPr>
        <w:t xml:space="preserve"> </w:t>
      </w:r>
      <w:r w:rsidRPr="00143B62">
        <w:t>максимально-разовых</w:t>
      </w:r>
      <w:r w:rsidRPr="00143B62">
        <w:rPr>
          <w:spacing w:val="1"/>
        </w:rPr>
        <w:t xml:space="preserve"> </w:t>
      </w:r>
      <w:r w:rsidRPr="00143B62">
        <w:t>выбросов загрязняющих</w:t>
      </w:r>
      <w:r w:rsidRPr="00143B62">
        <w:rPr>
          <w:spacing w:val="1"/>
        </w:rPr>
        <w:t xml:space="preserve"> </w:t>
      </w:r>
      <w:r w:rsidRPr="00143B62">
        <w:t>веществ</w:t>
      </w:r>
      <w:r w:rsidRPr="00143B62">
        <w:rPr>
          <w:spacing w:val="1"/>
        </w:rPr>
        <w:t xml:space="preserve"> </w:t>
      </w:r>
      <w:r w:rsidRPr="00143B62">
        <w:t>источников</w:t>
      </w:r>
      <w:r w:rsidRPr="00143B62">
        <w:rPr>
          <w:spacing w:val="1"/>
        </w:rPr>
        <w:t xml:space="preserve"> </w:t>
      </w:r>
      <w:r w:rsidRPr="00143B62">
        <w:t>ООО</w:t>
      </w:r>
      <w:r w:rsidRPr="00143B62">
        <w:rPr>
          <w:spacing w:val="1"/>
        </w:rPr>
        <w:t xml:space="preserve"> </w:t>
      </w:r>
      <w:r w:rsidRPr="00143B62">
        <w:t>«СафПэт»</w:t>
      </w:r>
      <w:r w:rsidRPr="00143B62">
        <w:rPr>
          <w:spacing w:val="1"/>
        </w:rPr>
        <w:t xml:space="preserve"> </w:t>
      </w:r>
      <w:r w:rsidRPr="00143B62">
        <w:t>в</w:t>
      </w:r>
      <w:r w:rsidRPr="00143B62">
        <w:rPr>
          <w:spacing w:val="1"/>
        </w:rPr>
        <w:t xml:space="preserve"> </w:t>
      </w:r>
      <w:r w:rsidRPr="00143B62">
        <w:t>максимально-разовые</w:t>
      </w:r>
      <w:r w:rsidRPr="00143B62">
        <w:rPr>
          <w:spacing w:val="1"/>
        </w:rPr>
        <w:t xml:space="preserve"> </w:t>
      </w:r>
      <w:r w:rsidRPr="00143B62">
        <w:t>выбросы</w:t>
      </w:r>
      <w:r w:rsidRPr="00143B62">
        <w:rPr>
          <w:spacing w:val="1"/>
        </w:rPr>
        <w:t xml:space="preserve"> </w:t>
      </w:r>
      <w:r w:rsidRPr="00143B62">
        <w:t>всех</w:t>
      </w:r>
      <w:r w:rsidRPr="00143B62">
        <w:rPr>
          <w:spacing w:val="1"/>
        </w:rPr>
        <w:t xml:space="preserve"> </w:t>
      </w:r>
      <w:r w:rsidRPr="00143B62">
        <w:t>предприятий</w:t>
      </w:r>
      <w:r w:rsidRPr="00143B62">
        <w:rPr>
          <w:spacing w:val="-67"/>
        </w:rPr>
        <w:t xml:space="preserve"> </w:t>
      </w:r>
      <w:r w:rsidRPr="00143B62">
        <w:t>Нижнекамского</w:t>
      </w:r>
      <w:r w:rsidRPr="00143B62">
        <w:rPr>
          <w:spacing w:val="-4"/>
        </w:rPr>
        <w:t xml:space="preserve"> </w:t>
      </w:r>
      <w:r w:rsidRPr="00143B62">
        <w:t>промышленного</w:t>
      </w:r>
      <w:r w:rsidRPr="00143B62">
        <w:rPr>
          <w:spacing w:val="1"/>
        </w:rPr>
        <w:t xml:space="preserve"> </w:t>
      </w:r>
      <w:r w:rsidRPr="00143B62">
        <w:t>узла составит</w:t>
      </w:r>
      <w:r w:rsidRPr="00143B62">
        <w:rPr>
          <w:spacing w:val="-2"/>
        </w:rPr>
        <w:t xml:space="preserve"> </w:t>
      </w:r>
      <w:r w:rsidRPr="00143B62">
        <w:t>0,37</w:t>
      </w:r>
      <w:r w:rsidRPr="00143B62">
        <w:rPr>
          <w:spacing w:val="1"/>
        </w:rPr>
        <w:t xml:space="preserve"> </w:t>
      </w:r>
      <w:r w:rsidRPr="00143B62">
        <w:t>%.</w:t>
      </w:r>
    </w:p>
    <w:p w:rsidR="00D95279" w:rsidRPr="00143B62" w:rsidRDefault="00B4786B" w:rsidP="00C04C48">
      <w:pPr>
        <w:pStyle w:val="a3"/>
        <w:ind w:left="0" w:firstLine="709"/>
      </w:pPr>
      <w:r w:rsidRPr="00143B62">
        <w:t>Достаточность ранее принятой единой санитарно-защитной зоны с учетом</w:t>
      </w:r>
      <w:r w:rsidRPr="00143B62">
        <w:rPr>
          <w:spacing w:val="1"/>
        </w:rPr>
        <w:t xml:space="preserve"> </w:t>
      </w:r>
      <w:r w:rsidRPr="00143B62">
        <w:t>ввода</w:t>
      </w:r>
      <w:r w:rsidRPr="00143B62">
        <w:rPr>
          <w:spacing w:val="1"/>
        </w:rPr>
        <w:t xml:space="preserve"> </w:t>
      </w:r>
      <w:r w:rsidRPr="00143B62">
        <w:t>в</w:t>
      </w:r>
      <w:r w:rsidRPr="00143B62">
        <w:rPr>
          <w:spacing w:val="1"/>
        </w:rPr>
        <w:t xml:space="preserve"> </w:t>
      </w:r>
      <w:r w:rsidRPr="00143B62">
        <w:t>эксплуатацию</w:t>
      </w:r>
      <w:r w:rsidRPr="00143B62">
        <w:rPr>
          <w:spacing w:val="1"/>
        </w:rPr>
        <w:t xml:space="preserve"> </w:t>
      </w:r>
      <w:r w:rsidRPr="00143B62">
        <w:t>предприятия</w:t>
      </w:r>
      <w:r w:rsidRPr="00143B62">
        <w:rPr>
          <w:spacing w:val="1"/>
        </w:rPr>
        <w:t xml:space="preserve"> </w:t>
      </w:r>
      <w:r w:rsidRPr="00143B62">
        <w:t>ООО</w:t>
      </w:r>
      <w:r w:rsidRPr="00143B62">
        <w:rPr>
          <w:spacing w:val="1"/>
        </w:rPr>
        <w:t xml:space="preserve"> </w:t>
      </w:r>
      <w:r w:rsidRPr="00143B62">
        <w:t>«СафПэт»</w:t>
      </w:r>
      <w:r w:rsidRPr="00143B62">
        <w:rPr>
          <w:spacing w:val="1"/>
        </w:rPr>
        <w:t xml:space="preserve"> </w:t>
      </w:r>
      <w:r w:rsidRPr="00143B62">
        <w:t>определена</w:t>
      </w:r>
      <w:r w:rsidRPr="00143B62">
        <w:rPr>
          <w:spacing w:val="1"/>
        </w:rPr>
        <w:t xml:space="preserve"> </w:t>
      </w:r>
      <w:r w:rsidRPr="00143B62">
        <w:t>«Проектом</w:t>
      </w:r>
      <w:r w:rsidRPr="00143B62">
        <w:rPr>
          <w:spacing w:val="1"/>
        </w:rPr>
        <w:t xml:space="preserve"> </w:t>
      </w:r>
      <w:r w:rsidRPr="00143B62">
        <w:t>обоснования</w:t>
      </w:r>
      <w:r w:rsidRPr="00143B62">
        <w:rPr>
          <w:spacing w:val="1"/>
        </w:rPr>
        <w:t xml:space="preserve"> </w:t>
      </w:r>
      <w:r w:rsidRPr="00143B62">
        <w:t>достаточности</w:t>
      </w:r>
      <w:r w:rsidRPr="00143B62">
        <w:rPr>
          <w:spacing w:val="1"/>
        </w:rPr>
        <w:t xml:space="preserve"> </w:t>
      </w:r>
      <w:r w:rsidRPr="00143B62">
        <w:t>размеров</w:t>
      </w:r>
      <w:r w:rsidRPr="00143B62">
        <w:rPr>
          <w:spacing w:val="1"/>
        </w:rPr>
        <w:t xml:space="preserve"> </w:t>
      </w:r>
      <w:r w:rsidRPr="00143B62">
        <w:t>и</w:t>
      </w:r>
      <w:r w:rsidRPr="00143B62">
        <w:rPr>
          <w:spacing w:val="1"/>
        </w:rPr>
        <w:t xml:space="preserve"> </w:t>
      </w:r>
      <w:r w:rsidRPr="00143B62">
        <w:t>границ</w:t>
      </w:r>
      <w:r w:rsidRPr="00143B62">
        <w:rPr>
          <w:spacing w:val="1"/>
        </w:rPr>
        <w:t xml:space="preserve"> </w:t>
      </w:r>
      <w:r w:rsidRPr="00143B62">
        <w:t>единой</w:t>
      </w:r>
      <w:r w:rsidRPr="00143B62">
        <w:rPr>
          <w:spacing w:val="1"/>
        </w:rPr>
        <w:t xml:space="preserve"> </w:t>
      </w:r>
      <w:r w:rsidRPr="00143B62">
        <w:t>расчетной</w:t>
      </w:r>
      <w:r w:rsidRPr="00143B62">
        <w:rPr>
          <w:spacing w:val="1"/>
        </w:rPr>
        <w:t xml:space="preserve"> </w:t>
      </w:r>
      <w:r w:rsidRPr="00143B62">
        <w:t>санитарно-</w:t>
      </w:r>
      <w:r w:rsidRPr="00143B62">
        <w:rPr>
          <w:spacing w:val="1"/>
        </w:rPr>
        <w:t xml:space="preserve"> </w:t>
      </w:r>
      <w:r w:rsidRPr="00143B62">
        <w:t>защитной</w:t>
      </w:r>
      <w:r w:rsidRPr="00143B62">
        <w:rPr>
          <w:spacing w:val="19"/>
        </w:rPr>
        <w:t xml:space="preserve"> </w:t>
      </w:r>
      <w:r w:rsidRPr="00143B62">
        <w:t>зоны</w:t>
      </w:r>
      <w:r w:rsidRPr="00143B62">
        <w:rPr>
          <w:spacing w:val="19"/>
        </w:rPr>
        <w:t xml:space="preserve"> </w:t>
      </w:r>
      <w:r w:rsidRPr="00143B62">
        <w:t>Нижнекамского</w:t>
      </w:r>
      <w:r w:rsidRPr="00143B62">
        <w:rPr>
          <w:spacing w:val="19"/>
        </w:rPr>
        <w:t xml:space="preserve"> </w:t>
      </w:r>
      <w:r w:rsidRPr="00143B62">
        <w:t>промузла</w:t>
      </w:r>
      <w:r w:rsidRPr="00143B62">
        <w:rPr>
          <w:spacing w:val="20"/>
        </w:rPr>
        <w:t xml:space="preserve"> </w:t>
      </w:r>
      <w:r w:rsidRPr="00143B62">
        <w:t>с</w:t>
      </w:r>
      <w:r w:rsidRPr="00143B62">
        <w:rPr>
          <w:spacing w:val="21"/>
        </w:rPr>
        <w:t xml:space="preserve"> </w:t>
      </w:r>
      <w:r w:rsidRPr="00143B62">
        <w:t>учетом</w:t>
      </w:r>
      <w:r w:rsidRPr="00143B62">
        <w:rPr>
          <w:spacing w:val="18"/>
        </w:rPr>
        <w:t xml:space="preserve"> </w:t>
      </w:r>
      <w:r w:rsidRPr="00143B62">
        <w:t>вклада</w:t>
      </w:r>
      <w:r w:rsidRPr="00143B62">
        <w:rPr>
          <w:spacing w:val="17"/>
        </w:rPr>
        <w:t xml:space="preserve"> </w:t>
      </w:r>
      <w:r w:rsidRPr="00143B62">
        <w:t>выбросов</w:t>
      </w:r>
      <w:r w:rsidRPr="00143B62">
        <w:rPr>
          <w:spacing w:val="18"/>
        </w:rPr>
        <w:t xml:space="preserve"> </w:t>
      </w:r>
      <w:r w:rsidRPr="00143B62">
        <w:t>в</w:t>
      </w:r>
      <w:r w:rsidRPr="00143B62">
        <w:rPr>
          <w:spacing w:val="18"/>
        </w:rPr>
        <w:t xml:space="preserve"> </w:t>
      </w:r>
      <w:r w:rsidRPr="00143B62">
        <w:t>атмосферу</w:t>
      </w:r>
      <w:r w:rsidR="00D97BDE">
        <w:pict>
          <v:shape id="_x0000_s1046" type="#_x0000_t202" style="position:absolute;left:0;text-align:left;margin-left:294.9pt;margin-top:33.25pt;width:1.95pt;height:7.75pt;z-index:-27463680;mso-position-horizontal-relative:page;mso-position-vertical-relative:text" filled="f" stroked="f">
            <v:textbox style="mso-next-textbox:#_x0000_s1046" inset="0,0,0,0">
              <w:txbxContent>
                <w:p w:rsidR="00D3728E" w:rsidRDefault="00D3728E">
                  <w:pPr>
                    <w:spacing w:line="154" w:lineRule="exact"/>
                    <w:rPr>
                      <w:i/>
                      <w:sz w:val="14"/>
                    </w:rPr>
                  </w:pPr>
                  <w:r>
                    <w:rPr>
                      <w:i/>
                      <w:w w:val="99"/>
                      <w:sz w:val="14"/>
                    </w:rPr>
                    <w:t>i</w:t>
                  </w:r>
                </w:p>
              </w:txbxContent>
            </v:textbox>
            <w10:wrap anchorx="page"/>
          </v:shape>
        </w:pict>
      </w:r>
      <w:r w:rsidR="00B12042" w:rsidRPr="00143B62">
        <w:t xml:space="preserve"> </w:t>
      </w:r>
      <w:r w:rsidRPr="00143B62">
        <w:t>и источников шума проектируемых установок производства чистой терефталевой</w:t>
      </w:r>
      <w:r w:rsidRPr="00143B62">
        <w:rPr>
          <w:spacing w:val="1"/>
        </w:rPr>
        <w:t xml:space="preserve"> </w:t>
      </w:r>
      <w:r w:rsidRPr="00143B62">
        <w:t>кислоты</w:t>
      </w:r>
      <w:r w:rsidRPr="00143B62">
        <w:rPr>
          <w:spacing w:val="1"/>
        </w:rPr>
        <w:t xml:space="preserve"> </w:t>
      </w:r>
      <w:r w:rsidRPr="00143B62">
        <w:t>(ЧТФК),</w:t>
      </w:r>
      <w:r w:rsidRPr="00143B62">
        <w:rPr>
          <w:spacing w:val="1"/>
        </w:rPr>
        <w:t xml:space="preserve"> </w:t>
      </w:r>
      <w:r w:rsidRPr="00143B62">
        <w:t>полиэтилентерефталата</w:t>
      </w:r>
      <w:r w:rsidRPr="00143B62">
        <w:rPr>
          <w:spacing w:val="1"/>
        </w:rPr>
        <w:t xml:space="preserve"> </w:t>
      </w:r>
      <w:r w:rsidRPr="00143B62">
        <w:t>(ПЭТФ)</w:t>
      </w:r>
      <w:r w:rsidRPr="00143B62">
        <w:rPr>
          <w:spacing w:val="1"/>
        </w:rPr>
        <w:t xml:space="preserve"> </w:t>
      </w:r>
      <w:r w:rsidRPr="00143B62">
        <w:t>и</w:t>
      </w:r>
      <w:r w:rsidRPr="00143B62">
        <w:rPr>
          <w:spacing w:val="1"/>
        </w:rPr>
        <w:t xml:space="preserve"> </w:t>
      </w:r>
      <w:r w:rsidRPr="00143B62">
        <w:t>объектов</w:t>
      </w:r>
      <w:r w:rsidRPr="00143B62">
        <w:rPr>
          <w:spacing w:val="1"/>
        </w:rPr>
        <w:t xml:space="preserve"> </w:t>
      </w:r>
      <w:r w:rsidRPr="00143B62">
        <w:t>общезаводского</w:t>
      </w:r>
      <w:r w:rsidRPr="00143B62">
        <w:rPr>
          <w:spacing w:val="1"/>
        </w:rPr>
        <w:t xml:space="preserve"> </w:t>
      </w:r>
      <w:r w:rsidRPr="00143B62">
        <w:t>хозяйства</w:t>
      </w:r>
      <w:r w:rsidRPr="00143B62">
        <w:rPr>
          <w:spacing w:val="1"/>
        </w:rPr>
        <w:t xml:space="preserve"> </w:t>
      </w:r>
      <w:r w:rsidRPr="00143B62">
        <w:t>(ОЗХ)</w:t>
      </w:r>
      <w:r w:rsidRPr="00143B62">
        <w:rPr>
          <w:spacing w:val="1"/>
        </w:rPr>
        <w:t xml:space="preserve"> </w:t>
      </w:r>
      <w:r w:rsidRPr="00143B62">
        <w:t>к</w:t>
      </w:r>
      <w:r w:rsidRPr="00143B62">
        <w:rPr>
          <w:spacing w:val="1"/>
        </w:rPr>
        <w:t xml:space="preserve"> </w:t>
      </w:r>
      <w:r w:rsidRPr="00143B62">
        <w:t>ним</w:t>
      </w:r>
      <w:r w:rsidRPr="00143B62">
        <w:rPr>
          <w:spacing w:val="1"/>
        </w:rPr>
        <w:t xml:space="preserve"> </w:t>
      </w:r>
      <w:r w:rsidRPr="00143B62">
        <w:t>ООО</w:t>
      </w:r>
      <w:r w:rsidRPr="00143B62">
        <w:rPr>
          <w:spacing w:val="1"/>
        </w:rPr>
        <w:t xml:space="preserve"> </w:t>
      </w:r>
      <w:r w:rsidRPr="00143B62">
        <w:t>«СафПэт»,</w:t>
      </w:r>
      <w:r w:rsidRPr="00143B62">
        <w:rPr>
          <w:spacing w:val="1"/>
        </w:rPr>
        <w:t xml:space="preserve"> </w:t>
      </w:r>
      <w:r w:rsidRPr="00143B62">
        <w:t>РТ,</w:t>
      </w:r>
      <w:r w:rsidRPr="00143B62">
        <w:rPr>
          <w:spacing w:val="1"/>
        </w:rPr>
        <w:t xml:space="preserve"> </w:t>
      </w:r>
      <w:r w:rsidRPr="00143B62">
        <w:t>г.Нижнекамск,</w:t>
      </w:r>
      <w:r w:rsidRPr="00143B62">
        <w:rPr>
          <w:spacing w:val="1"/>
        </w:rPr>
        <w:t xml:space="preserve"> </w:t>
      </w:r>
      <w:r w:rsidRPr="00143B62">
        <w:t>а/я</w:t>
      </w:r>
      <w:r w:rsidRPr="00143B62">
        <w:rPr>
          <w:spacing w:val="1"/>
        </w:rPr>
        <w:t xml:space="preserve"> </w:t>
      </w:r>
      <w:r w:rsidRPr="00143B62">
        <w:t>14</w:t>
      </w:r>
      <w:r w:rsidRPr="00143B62">
        <w:rPr>
          <w:spacing w:val="70"/>
        </w:rPr>
        <w:t xml:space="preserve"> </w:t>
      </w:r>
      <w:r w:rsidRPr="00143B62">
        <w:t>РУПС».</w:t>
      </w:r>
      <w:r w:rsidRPr="00143B62">
        <w:rPr>
          <w:spacing w:val="1"/>
        </w:rPr>
        <w:t xml:space="preserve"> </w:t>
      </w:r>
      <w:r w:rsidRPr="00143B62">
        <w:t>Границы</w:t>
      </w:r>
      <w:r w:rsidRPr="00143B62">
        <w:rPr>
          <w:spacing w:val="1"/>
        </w:rPr>
        <w:t xml:space="preserve"> </w:t>
      </w:r>
      <w:r w:rsidRPr="00143B62">
        <w:t>единой</w:t>
      </w:r>
      <w:r w:rsidRPr="00143B62">
        <w:rPr>
          <w:spacing w:val="1"/>
        </w:rPr>
        <w:t xml:space="preserve"> </w:t>
      </w:r>
      <w:r w:rsidRPr="00143B62">
        <w:t>санитарно-защитной</w:t>
      </w:r>
      <w:r w:rsidRPr="00143B62">
        <w:rPr>
          <w:spacing w:val="1"/>
        </w:rPr>
        <w:t xml:space="preserve"> </w:t>
      </w:r>
      <w:r w:rsidRPr="00143B62">
        <w:t>зоны</w:t>
      </w:r>
      <w:r w:rsidRPr="00143B62">
        <w:rPr>
          <w:spacing w:val="1"/>
        </w:rPr>
        <w:t xml:space="preserve"> </w:t>
      </w:r>
      <w:r w:rsidRPr="00143B62">
        <w:t>Нижнекамского</w:t>
      </w:r>
      <w:r w:rsidRPr="00143B62">
        <w:rPr>
          <w:spacing w:val="1"/>
        </w:rPr>
        <w:t xml:space="preserve"> </w:t>
      </w:r>
      <w:r w:rsidRPr="00143B62">
        <w:t>промузла,</w:t>
      </w:r>
      <w:r w:rsidRPr="00143B62">
        <w:rPr>
          <w:spacing w:val="1"/>
        </w:rPr>
        <w:t xml:space="preserve"> </w:t>
      </w:r>
      <w:r w:rsidRPr="00143B62">
        <w:t>определенные</w:t>
      </w:r>
      <w:r w:rsidRPr="00143B62">
        <w:rPr>
          <w:spacing w:val="1"/>
        </w:rPr>
        <w:t xml:space="preserve"> </w:t>
      </w:r>
      <w:r w:rsidRPr="00143B62">
        <w:t>указанным</w:t>
      </w:r>
      <w:r w:rsidRPr="00143B62">
        <w:rPr>
          <w:spacing w:val="1"/>
        </w:rPr>
        <w:t xml:space="preserve"> </w:t>
      </w:r>
      <w:r w:rsidRPr="00143B62">
        <w:t>проектом,</w:t>
      </w:r>
      <w:r w:rsidRPr="00143B62">
        <w:rPr>
          <w:spacing w:val="1"/>
        </w:rPr>
        <w:t xml:space="preserve"> </w:t>
      </w:r>
      <w:r w:rsidRPr="00143B62">
        <w:t>установлены</w:t>
      </w:r>
      <w:r w:rsidRPr="00143B62">
        <w:rPr>
          <w:spacing w:val="1"/>
        </w:rPr>
        <w:t xml:space="preserve"> </w:t>
      </w:r>
      <w:r w:rsidRPr="00143B62">
        <w:t>Решением</w:t>
      </w:r>
      <w:r w:rsidRPr="00143B62">
        <w:rPr>
          <w:spacing w:val="1"/>
        </w:rPr>
        <w:t xml:space="preserve"> </w:t>
      </w:r>
      <w:r w:rsidRPr="00143B62">
        <w:t>Главного</w:t>
      </w:r>
      <w:r w:rsidRPr="00143B62">
        <w:rPr>
          <w:spacing w:val="1"/>
        </w:rPr>
        <w:t xml:space="preserve"> </w:t>
      </w:r>
      <w:r w:rsidRPr="00143B62">
        <w:t>государственного санитарного врача Российской Федерации от 19.09.2019 г. №</w:t>
      </w:r>
      <w:r w:rsidRPr="00143B62">
        <w:rPr>
          <w:spacing w:val="1"/>
        </w:rPr>
        <w:t xml:space="preserve"> </w:t>
      </w:r>
      <w:r w:rsidRPr="00143B62">
        <w:t>193-РССЗ.</w:t>
      </w:r>
    </w:p>
    <w:p w:rsidR="00D95279" w:rsidRPr="00143B62" w:rsidRDefault="00B4786B" w:rsidP="00C04C48">
      <w:pPr>
        <w:pStyle w:val="a3"/>
        <w:ind w:left="0" w:firstLine="709"/>
      </w:pPr>
      <w:r w:rsidRPr="00143B62">
        <w:t xml:space="preserve">Согласно данным </w:t>
      </w:r>
      <w:r w:rsidR="001E6310" w:rsidRPr="00143B62">
        <w:t>Министерства экологии и природных ресурсов Республики</w:t>
      </w:r>
      <w:r w:rsidR="001E6310" w:rsidRPr="00143B62">
        <w:rPr>
          <w:spacing w:val="-67"/>
        </w:rPr>
        <w:t xml:space="preserve"> </w:t>
      </w:r>
      <w:r w:rsidR="001E6310" w:rsidRPr="00143B62">
        <w:t>Татарстан,</w:t>
      </w:r>
      <w:r w:rsidRPr="00143B62">
        <w:rPr>
          <w:spacing w:val="1"/>
        </w:rPr>
        <w:t xml:space="preserve"> </w:t>
      </w:r>
      <w:r w:rsidRPr="00143B62">
        <w:t>не</w:t>
      </w:r>
      <w:r w:rsidRPr="00143B62">
        <w:rPr>
          <w:spacing w:val="1"/>
        </w:rPr>
        <w:t xml:space="preserve"> </w:t>
      </w:r>
      <w:r w:rsidRPr="00143B62">
        <w:t>проводился</w:t>
      </w:r>
      <w:r w:rsidRPr="00143B62">
        <w:rPr>
          <w:spacing w:val="1"/>
        </w:rPr>
        <w:t xml:space="preserve"> </w:t>
      </w:r>
      <w:r w:rsidRPr="00143B62">
        <w:t>анализ</w:t>
      </w:r>
      <w:r w:rsidRPr="00143B62">
        <w:rPr>
          <w:spacing w:val="1"/>
        </w:rPr>
        <w:t xml:space="preserve"> </w:t>
      </w:r>
      <w:r w:rsidRPr="00143B62">
        <w:t>допустимости</w:t>
      </w:r>
      <w:r w:rsidRPr="00143B62">
        <w:rPr>
          <w:spacing w:val="1"/>
        </w:rPr>
        <w:t xml:space="preserve"> </w:t>
      </w:r>
      <w:r w:rsidRPr="00143B62">
        <w:t>реализации</w:t>
      </w:r>
      <w:r w:rsidRPr="00143B62">
        <w:rPr>
          <w:spacing w:val="1"/>
        </w:rPr>
        <w:t xml:space="preserve"> </w:t>
      </w:r>
      <w:r w:rsidRPr="00143B62">
        <w:t>следующих</w:t>
      </w:r>
      <w:r w:rsidRPr="00143B62">
        <w:rPr>
          <w:spacing w:val="1"/>
        </w:rPr>
        <w:t xml:space="preserve"> </w:t>
      </w:r>
      <w:r w:rsidRPr="00143B62">
        <w:t>мероприятий регионального значения по развитию</w:t>
      </w:r>
      <w:r w:rsidRPr="00143B62">
        <w:rPr>
          <w:spacing w:val="1"/>
        </w:rPr>
        <w:t xml:space="preserve"> </w:t>
      </w:r>
      <w:r w:rsidRPr="00143B62">
        <w:t>промышленного комплекса в</w:t>
      </w:r>
      <w:r w:rsidRPr="00143B62">
        <w:rPr>
          <w:spacing w:val="1"/>
        </w:rPr>
        <w:t xml:space="preserve"> </w:t>
      </w:r>
      <w:r w:rsidRPr="00143B62">
        <w:t>соответствии с требованиями Постановления Кабинета Министров Республики</w:t>
      </w:r>
      <w:r w:rsidRPr="00143B62">
        <w:rPr>
          <w:spacing w:val="1"/>
        </w:rPr>
        <w:t xml:space="preserve"> </w:t>
      </w:r>
      <w:r w:rsidRPr="00143B62">
        <w:t>Татарстан от</w:t>
      </w:r>
      <w:r w:rsidR="001E6310">
        <w:t xml:space="preserve"> 07.03.2024 г. №</w:t>
      </w:r>
      <w:r w:rsidR="00912D95">
        <w:t>126</w:t>
      </w:r>
      <w:r w:rsidRPr="00143B62">
        <w:t>:</w:t>
      </w:r>
    </w:p>
    <w:p w:rsidR="00D95279" w:rsidRPr="00143B62" w:rsidRDefault="00B4786B" w:rsidP="00CD0482">
      <w:pPr>
        <w:pStyle w:val="a5"/>
        <w:numPr>
          <w:ilvl w:val="0"/>
          <w:numId w:val="19"/>
        </w:numPr>
        <w:spacing w:line="322" w:lineRule="exact"/>
        <w:ind w:left="709" w:hanging="709"/>
        <w:rPr>
          <w:i/>
        </w:rPr>
      </w:pPr>
      <w:r w:rsidRPr="00143B62">
        <w:rPr>
          <w:sz w:val="28"/>
        </w:rPr>
        <w:t>увеличение</w:t>
      </w:r>
      <w:r w:rsidRPr="00143B62">
        <w:rPr>
          <w:spacing w:val="65"/>
          <w:sz w:val="28"/>
        </w:rPr>
        <w:t xml:space="preserve"> </w:t>
      </w:r>
      <w:r w:rsidRPr="00143B62">
        <w:rPr>
          <w:sz w:val="28"/>
        </w:rPr>
        <w:t>производства</w:t>
      </w:r>
      <w:r w:rsidRPr="00143B62">
        <w:rPr>
          <w:spacing w:val="135"/>
          <w:sz w:val="28"/>
        </w:rPr>
        <w:t xml:space="preserve"> </w:t>
      </w:r>
      <w:r w:rsidRPr="00143B62">
        <w:rPr>
          <w:sz w:val="28"/>
        </w:rPr>
        <w:t>шин</w:t>
      </w:r>
      <w:r w:rsidRPr="00143B62">
        <w:rPr>
          <w:spacing w:val="139"/>
          <w:sz w:val="28"/>
        </w:rPr>
        <w:t xml:space="preserve"> </w:t>
      </w:r>
      <w:r w:rsidRPr="00143B62">
        <w:rPr>
          <w:sz w:val="28"/>
        </w:rPr>
        <w:t>Viatti</w:t>
      </w:r>
      <w:r w:rsidRPr="00143B62">
        <w:rPr>
          <w:spacing w:val="136"/>
          <w:sz w:val="28"/>
        </w:rPr>
        <w:t xml:space="preserve"> </w:t>
      </w:r>
      <w:r w:rsidRPr="00143B62">
        <w:rPr>
          <w:sz w:val="28"/>
        </w:rPr>
        <w:t>до</w:t>
      </w:r>
      <w:r w:rsidRPr="00143B62">
        <w:rPr>
          <w:spacing w:val="134"/>
          <w:sz w:val="28"/>
        </w:rPr>
        <w:t xml:space="preserve"> </w:t>
      </w:r>
      <w:r w:rsidRPr="00143B62">
        <w:rPr>
          <w:sz w:val="28"/>
        </w:rPr>
        <w:t>5,9</w:t>
      </w:r>
      <w:r w:rsidRPr="00143B62">
        <w:rPr>
          <w:spacing w:val="135"/>
          <w:sz w:val="28"/>
        </w:rPr>
        <w:t xml:space="preserve"> </w:t>
      </w:r>
      <w:r w:rsidRPr="00143B62">
        <w:rPr>
          <w:sz w:val="28"/>
        </w:rPr>
        <w:t>млн.</w:t>
      </w:r>
      <w:r w:rsidRPr="00143B62">
        <w:rPr>
          <w:spacing w:val="135"/>
          <w:sz w:val="28"/>
        </w:rPr>
        <w:t xml:space="preserve"> </w:t>
      </w:r>
      <w:r w:rsidRPr="00143B62">
        <w:rPr>
          <w:sz w:val="28"/>
        </w:rPr>
        <w:t>шт.</w:t>
      </w:r>
      <w:r w:rsidRPr="00143B62">
        <w:rPr>
          <w:spacing w:val="132"/>
          <w:sz w:val="28"/>
        </w:rPr>
        <w:t xml:space="preserve"> </w:t>
      </w:r>
      <w:r w:rsidRPr="00143B62">
        <w:rPr>
          <w:sz w:val="28"/>
        </w:rPr>
        <w:t>в</w:t>
      </w:r>
      <w:r w:rsidRPr="00143B62">
        <w:rPr>
          <w:spacing w:val="135"/>
          <w:sz w:val="28"/>
        </w:rPr>
        <w:t xml:space="preserve"> </w:t>
      </w:r>
      <w:r w:rsidRPr="00143B62">
        <w:rPr>
          <w:sz w:val="28"/>
        </w:rPr>
        <w:t>год</w:t>
      </w:r>
      <w:r w:rsidRPr="00143B62">
        <w:rPr>
          <w:spacing w:val="138"/>
          <w:sz w:val="28"/>
        </w:rPr>
        <w:t xml:space="preserve"> </w:t>
      </w:r>
      <w:r w:rsidRPr="00143B62">
        <w:rPr>
          <w:sz w:val="28"/>
        </w:rPr>
        <w:t>ПАО</w:t>
      </w:r>
      <w:r w:rsidR="00C04C48" w:rsidRPr="00143B62">
        <w:rPr>
          <w:sz w:val="28"/>
        </w:rPr>
        <w:t xml:space="preserve"> </w:t>
      </w:r>
      <w:r w:rsidRPr="00143B62">
        <w:rPr>
          <w:sz w:val="28"/>
          <w:szCs w:val="28"/>
        </w:rPr>
        <w:t>«Нижнекамскшина»</w:t>
      </w:r>
      <w:r w:rsidRPr="00143B62">
        <w:rPr>
          <w:i/>
          <w:sz w:val="28"/>
          <w:szCs w:val="28"/>
        </w:rPr>
        <w:t>;</w:t>
      </w:r>
    </w:p>
    <w:p w:rsidR="00D95279" w:rsidRPr="00143B62" w:rsidRDefault="00B4786B" w:rsidP="00C04C48">
      <w:pPr>
        <w:pStyle w:val="a5"/>
        <w:numPr>
          <w:ilvl w:val="0"/>
          <w:numId w:val="19"/>
        </w:numPr>
        <w:ind w:left="709" w:hanging="709"/>
        <w:rPr>
          <w:i/>
          <w:sz w:val="28"/>
        </w:rPr>
      </w:pPr>
      <w:r w:rsidRPr="00143B62">
        <w:rPr>
          <w:sz w:val="28"/>
        </w:rPr>
        <w:t>организация производства крупногабаритных</w:t>
      </w:r>
      <w:r w:rsidRPr="00143B62">
        <w:rPr>
          <w:spacing w:val="1"/>
          <w:sz w:val="28"/>
        </w:rPr>
        <w:t xml:space="preserve"> </w:t>
      </w:r>
      <w:r w:rsidRPr="00143B62">
        <w:rPr>
          <w:sz w:val="28"/>
        </w:rPr>
        <w:t>шин</w:t>
      </w:r>
      <w:r w:rsidRPr="00143B62">
        <w:rPr>
          <w:spacing w:val="1"/>
          <w:sz w:val="28"/>
        </w:rPr>
        <w:t xml:space="preserve"> </w:t>
      </w:r>
      <w:r w:rsidRPr="00143B62">
        <w:rPr>
          <w:sz w:val="28"/>
        </w:rPr>
        <w:t>ООО «Нижнекамский</w:t>
      </w:r>
      <w:r w:rsidRPr="00143B62">
        <w:rPr>
          <w:spacing w:val="-67"/>
          <w:sz w:val="28"/>
        </w:rPr>
        <w:t xml:space="preserve"> </w:t>
      </w:r>
      <w:r w:rsidRPr="00143B62">
        <w:rPr>
          <w:sz w:val="28"/>
        </w:rPr>
        <w:t>завод шин ЦМК»</w:t>
      </w:r>
      <w:r w:rsidRPr="00143B62">
        <w:rPr>
          <w:i/>
          <w:sz w:val="28"/>
        </w:rPr>
        <w:t>;</w:t>
      </w:r>
    </w:p>
    <w:p w:rsidR="00D95279" w:rsidRPr="00143B62" w:rsidRDefault="00B4786B" w:rsidP="00C04C48">
      <w:pPr>
        <w:pStyle w:val="a5"/>
        <w:numPr>
          <w:ilvl w:val="0"/>
          <w:numId w:val="19"/>
        </w:numPr>
        <w:ind w:left="709" w:hanging="709"/>
        <w:rPr>
          <w:i/>
          <w:sz w:val="28"/>
        </w:rPr>
      </w:pPr>
      <w:r w:rsidRPr="00143B62">
        <w:rPr>
          <w:sz w:val="28"/>
        </w:rPr>
        <w:t>увеличение</w:t>
      </w:r>
      <w:r w:rsidRPr="00143B62">
        <w:rPr>
          <w:spacing w:val="11"/>
          <w:sz w:val="28"/>
        </w:rPr>
        <w:t xml:space="preserve"> </w:t>
      </w:r>
      <w:r w:rsidRPr="00143B62">
        <w:rPr>
          <w:sz w:val="28"/>
        </w:rPr>
        <w:t>производства</w:t>
      </w:r>
      <w:r w:rsidRPr="00143B62">
        <w:rPr>
          <w:spacing w:val="11"/>
          <w:sz w:val="28"/>
        </w:rPr>
        <w:t xml:space="preserve"> </w:t>
      </w:r>
      <w:r w:rsidRPr="00143B62">
        <w:rPr>
          <w:sz w:val="28"/>
        </w:rPr>
        <w:t>цельнометаллокордных</w:t>
      </w:r>
      <w:r w:rsidRPr="00143B62">
        <w:rPr>
          <w:spacing w:val="15"/>
          <w:sz w:val="28"/>
        </w:rPr>
        <w:t xml:space="preserve"> </w:t>
      </w:r>
      <w:r w:rsidRPr="00143B62">
        <w:rPr>
          <w:sz w:val="28"/>
        </w:rPr>
        <w:t>(ЦМК)</w:t>
      </w:r>
      <w:r w:rsidRPr="00143B62">
        <w:rPr>
          <w:spacing w:val="10"/>
          <w:sz w:val="28"/>
        </w:rPr>
        <w:t xml:space="preserve"> </w:t>
      </w:r>
      <w:r w:rsidRPr="00143B62">
        <w:rPr>
          <w:sz w:val="28"/>
        </w:rPr>
        <w:t>шин</w:t>
      </w:r>
      <w:r w:rsidRPr="00143B62">
        <w:rPr>
          <w:spacing w:val="12"/>
          <w:sz w:val="28"/>
        </w:rPr>
        <w:t xml:space="preserve"> </w:t>
      </w:r>
      <w:r w:rsidRPr="00143B62">
        <w:rPr>
          <w:sz w:val="28"/>
        </w:rPr>
        <w:t>до</w:t>
      </w:r>
      <w:r w:rsidRPr="00143B62">
        <w:rPr>
          <w:spacing w:val="15"/>
          <w:sz w:val="28"/>
        </w:rPr>
        <w:t xml:space="preserve"> </w:t>
      </w:r>
      <w:r w:rsidRPr="00143B62">
        <w:rPr>
          <w:sz w:val="28"/>
        </w:rPr>
        <w:t>2,8</w:t>
      </w:r>
      <w:r w:rsidRPr="00143B62">
        <w:rPr>
          <w:spacing w:val="14"/>
          <w:sz w:val="28"/>
        </w:rPr>
        <w:t xml:space="preserve"> </w:t>
      </w:r>
      <w:r w:rsidRPr="00143B62">
        <w:rPr>
          <w:sz w:val="28"/>
        </w:rPr>
        <w:t>млн.</w:t>
      </w:r>
      <w:r w:rsidRPr="00143B62">
        <w:rPr>
          <w:spacing w:val="-67"/>
          <w:sz w:val="28"/>
        </w:rPr>
        <w:t xml:space="preserve"> </w:t>
      </w:r>
      <w:r w:rsidRPr="00143B62">
        <w:rPr>
          <w:sz w:val="28"/>
        </w:rPr>
        <w:t>штук</w:t>
      </w:r>
      <w:r w:rsidRPr="00143B62">
        <w:rPr>
          <w:spacing w:val="-1"/>
          <w:sz w:val="28"/>
        </w:rPr>
        <w:t xml:space="preserve"> </w:t>
      </w:r>
      <w:r w:rsidRPr="00143B62">
        <w:rPr>
          <w:sz w:val="28"/>
        </w:rPr>
        <w:t>в</w:t>
      </w:r>
      <w:r w:rsidRPr="00143B62">
        <w:rPr>
          <w:spacing w:val="-2"/>
          <w:sz w:val="28"/>
        </w:rPr>
        <w:t xml:space="preserve"> </w:t>
      </w:r>
      <w:r w:rsidRPr="00143B62">
        <w:rPr>
          <w:sz w:val="28"/>
        </w:rPr>
        <w:t>год</w:t>
      </w:r>
      <w:r w:rsidRPr="00143B62">
        <w:rPr>
          <w:spacing w:val="1"/>
          <w:sz w:val="28"/>
        </w:rPr>
        <w:t xml:space="preserve"> </w:t>
      </w:r>
      <w:r w:rsidRPr="00143B62">
        <w:rPr>
          <w:sz w:val="28"/>
        </w:rPr>
        <w:t>ООО</w:t>
      </w:r>
      <w:r w:rsidRPr="00143B62">
        <w:rPr>
          <w:spacing w:val="-1"/>
          <w:sz w:val="28"/>
        </w:rPr>
        <w:t xml:space="preserve"> </w:t>
      </w:r>
      <w:r w:rsidRPr="00143B62">
        <w:rPr>
          <w:sz w:val="28"/>
        </w:rPr>
        <w:t>«Нижнекамский завод</w:t>
      </w:r>
      <w:r w:rsidRPr="00143B62">
        <w:rPr>
          <w:spacing w:val="-2"/>
          <w:sz w:val="28"/>
        </w:rPr>
        <w:t xml:space="preserve"> </w:t>
      </w:r>
      <w:r w:rsidRPr="00143B62">
        <w:rPr>
          <w:sz w:val="28"/>
        </w:rPr>
        <w:t>шин</w:t>
      </w:r>
      <w:r w:rsidRPr="00143B62">
        <w:rPr>
          <w:spacing w:val="1"/>
          <w:sz w:val="28"/>
        </w:rPr>
        <w:t xml:space="preserve"> </w:t>
      </w:r>
      <w:r w:rsidRPr="00143B62">
        <w:rPr>
          <w:sz w:val="28"/>
        </w:rPr>
        <w:t>ЦМК»</w:t>
      </w:r>
      <w:r w:rsidRPr="00143B62">
        <w:rPr>
          <w:i/>
          <w:sz w:val="28"/>
        </w:rPr>
        <w:t>;</w:t>
      </w:r>
    </w:p>
    <w:p w:rsidR="00D95279" w:rsidRPr="00143B62" w:rsidRDefault="00B4786B" w:rsidP="00C04C48">
      <w:pPr>
        <w:pStyle w:val="a5"/>
        <w:numPr>
          <w:ilvl w:val="0"/>
          <w:numId w:val="19"/>
        </w:numPr>
        <w:ind w:left="709" w:hanging="709"/>
        <w:rPr>
          <w:i/>
          <w:sz w:val="28"/>
        </w:rPr>
      </w:pPr>
      <w:r w:rsidRPr="00143B62">
        <w:rPr>
          <w:sz w:val="28"/>
        </w:rPr>
        <w:t>организация</w:t>
      </w:r>
      <w:r w:rsidR="00C04C48" w:rsidRPr="00143B62">
        <w:rPr>
          <w:sz w:val="28"/>
        </w:rPr>
        <w:t xml:space="preserve"> </w:t>
      </w:r>
      <w:r w:rsidRPr="00143B62">
        <w:rPr>
          <w:sz w:val="28"/>
        </w:rPr>
        <w:t>производства</w:t>
      </w:r>
      <w:r w:rsidR="00C04C48" w:rsidRPr="00143B62">
        <w:rPr>
          <w:sz w:val="28"/>
        </w:rPr>
        <w:t xml:space="preserve"> </w:t>
      </w:r>
      <w:r w:rsidRPr="00143B62">
        <w:rPr>
          <w:sz w:val="28"/>
        </w:rPr>
        <w:t>тары</w:t>
      </w:r>
      <w:r w:rsidR="00C04C48" w:rsidRPr="00143B62">
        <w:rPr>
          <w:sz w:val="28"/>
        </w:rPr>
        <w:t xml:space="preserve"> </w:t>
      </w:r>
      <w:r w:rsidRPr="00143B62">
        <w:rPr>
          <w:sz w:val="28"/>
        </w:rPr>
        <w:t>для</w:t>
      </w:r>
      <w:r w:rsidR="00C04C48" w:rsidRPr="00143B62">
        <w:rPr>
          <w:sz w:val="28"/>
        </w:rPr>
        <w:t xml:space="preserve"> </w:t>
      </w:r>
      <w:r w:rsidRPr="00143B62">
        <w:rPr>
          <w:sz w:val="28"/>
        </w:rPr>
        <w:t>агропромышленного</w:t>
      </w:r>
      <w:r w:rsidRPr="00143B62">
        <w:rPr>
          <w:sz w:val="28"/>
        </w:rPr>
        <w:tab/>
      </w:r>
      <w:r w:rsidRPr="00143B62">
        <w:rPr>
          <w:spacing w:val="-1"/>
          <w:sz w:val="28"/>
        </w:rPr>
        <w:t>комплекса</w:t>
      </w:r>
      <w:r w:rsidRPr="00143B62">
        <w:rPr>
          <w:spacing w:val="-67"/>
          <w:sz w:val="28"/>
        </w:rPr>
        <w:t xml:space="preserve"> </w:t>
      </w:r>
      <w:r w:rsidRPr="00143B62">
        <w:rPr>
          <w:sz w:val="28"/>
        </w:rPr>
        <w:lastRenderedPageBreak/>
        <w:t>ООО</w:t>
      </w:r>
      <w:r w:rsidRPr="00143B62">
        <w:rPr>
          <w:spacing w:val="-3"/>
          <w:sz w:val="28"/>
        </w:rPr>
        <w:t xml:space="preserve"> </w:t>
      </w:r>
      <w:r w:rsidRPr="00143B62">
        <w:rPr>
          <w:sz w:val="28"/>
        </w:rPr>
        <w:t>«Ай-Пласт»</w:t>
      </w:r>
      <w:r w:rsidRPr="00143B62">
        <w:rPr>
          <w:i/>
          <w:sz w:val="28"/>
        </w:rPr>
        <w:t>;</w:t>
      </w:r>
    </w:p>
    <w:p w:rsidR="00D95279" w:rsidRPr="00143B62" w:rsidRDefault="00B4786B" w:rsidP="00CD0482">
      <w:pPr>
        <w:pStyle w:val="a5"/>
        <w:numPr>
          <w:ilvl w:val="0"/>
          <w:numId w:val="19"/>
        </w:numPr>
        <w:spacing w:line="321" w:lineRule="exact"/>
        <w:ind w:left="709" w:hanging="709"/>
      </w:pPr>
      <w:r w:rsidRPr="00143B62">
        <w:rPr>
          <w:sz w:val="28"/>
        </w:rPr>
        <w:t>организация</w:t>
      </w:r>
      <w:r w:rsidR="00C04C48" w:rsidRPr="00143B62">
        <w:rPr>
          <w:sz w:val="28"/>
        </w:rPr>
        <w:t xml:space="preserve"> </w:t>
      </w:r>
      <w:r w:rsidRPr="00143B62">
        <w:rPr>
          <w:sz w:val="28"/>
        </w:rPr>
        <w:t>производство</w:t>
      </w:r>
      <w:r w:rsidR="00C04C48" w:rsidRPr="00143B62">
        <w:rPr>
          <w:sz w:val="28"/>
        </w:rPr>
        <w:t xml:space="preserve"> </w:t>
      </w:r>
      <w:r w:rsidRPr="00143B62">
        <w:rPr>
          <w:sz w:val="28"/>
        </w:rPr>
        <w:t>газовых</w:t>
      </w:r>
      <w:r w:rsidR="00C04C48" w:rsidRPr="00143B62">
        <w:rPr>
          <w:sz w:val="28"/>
        </w:rPr>
        <w:t xml:space="preserve"> </w:t>
      </w:r>
      <w:r w:rsidRPr="00143B62">
        <w:rPr>
          <w:sz w:val="28"/>
        </w:rPr>
        <w:t>турбин</w:t>
      </w:r>
      <w:r w:rsidR="00C04C48" w:rsidRPr="00143B62">
        <w:rPr>
          <w:sz w:val="28"/>
        </w:rPr>
        <w:t xml:space="preserve"> </w:t>
      </w:r>
      <w:r w:rsidRPr="00143B62">
        <w:rPr>
          <w:sz w:val="28"/>
        </w:rPr>
        <w:t>ГТ-004</w:t>
      </w:r>
      <w:r w:rsidR="00C04C48" w:rsidRPr="00143B62">
        <w:rPr>
          <w:sz w:val="28"/>
        </w:rPr>
        <w:t xml:space="preserve"> </w:t>
      </w:r>
      <w:r w:rsidRPr="00143B62">
        <w:rPr>
          <w:sz w:val="28"/>
        </w:rPr>
        <w:t>и</w:t>
      </w:r>
      <w:r w:rsidR="00C04C48" w:rsidRPr="00143B62">
        <w:rPr>
          <w:sz w:val="28"/>
        </w:rPr>
        <w:t xml:space="preserve"> </w:t>
      </w:r>
      <w:r w:rsidRPr="00143B62">
        <w:rPr>
          <w:spacing w:val="-1"/>
          <w:sz w:val="28"/>
        </w:rPr>
        <w:t>изготовление</w:t>
      </w:r>
      <w:r w:rsidRPr="00143B62">
        <w:rPr>
          <w:spacing w:val="-67"/>
          <w:sz w:val="28"/>
        </w:rPr>
        <w:t xml:space="preserve"> </w:t>
      </w:r>
      <w:r w:rsidRPr="00143B62">
        <w:rPr>
          <w:sz w:val="28"/>
        </w:rPr>
        <w:t>запасных</w:t>
      </w:r>
      <w:r w:rsidRPr="00143B62">
        <w:rPr>
          <w:spacing w:val="16"/>
          <w:sz w:val="28"/>
        </w:rPr>
        <w:t xml:space="preserve"> </w:t>
      </w:r>
      <w:r w:rsidRPr="00143B62">
        <w:rPr>
          <w:sz w:val="28"/>
        </w:rPr>
        <w:t>частей</w:t>
      </w:r>
      <w:r w:rsidRPr="00143B62">
        <w:rPr>
          <w:spacing w:val="16"/>
          <w:sz w:val="28"/>
        </w:rPr>
        <w:t xml:space="preserve"> </w:t>
      </w:r>
      <w:r w:rsidRPr="00143B62">
        <w:rPr>
          <w:sz w:val="28"/>
        </w:rPr>
        <w:t>к</w:t>
      </w:r>
      <w:r w:rsidRPr="00143B62">
        <w:rPr>
          <w:spacing w:val="21"/>
          <w:sz w:val="28"/>
        </w:rPr>
        <w:t xml:space="preserve"> </w:t>
      </w:r>
      <w:r w:rsidRPr="00143B62">
        <w:rPr>
          <w:sz w:val="28"/>
        </w:rPr>
        <w:t>энерго-,</w:t>
      </w:r>
      <w:r w:rsidRPr="00143B62">
        <w:rPr>
          <w:spacing w:val="15"/>
          <w:sz w:val="28"/>
        </w:rPr>
        <w:t xml:space="preserve"> </w:t>
      </w:r>
      <w:r w:rsidRPr="00143B62">
        <w:rPr>
          <w:sz w:val="28"/>
        </w:rPr>
        <w:t>газо-,</w:t>
      </w:r>
      <w:r w:rsidRPr="00143B62">
        <w:rPr>
          <w:spacing w:val="17"/>
          <w:sz w:val="28"/>
        </w:rPr>
        <w:t xml:space="preserve"> </w:t>
      </w:r>
      <w:r w:rsidRPr="00143B62">
        <w:rPr>
          <w:sz w:val="28"/>
        </w:rPr>
        <w:t>нефтехимическому</w:t>
      </w:r>
      <w:r w:rsidRPr="00143B62">
        <w:rPr>
          <w:spacing w:val="15"/>
          <w:sz w:val="28"/>
        </w:rPr>
        <w:t xml:space="preserve"> </w:t>
      </w:r>
      <w:r w:rsidRPr="00143B62">
        <w:rPr>
          <w:sz w:val="28"/>
          <w:szCs w:val="28"/>
        </w:rPr>
        <w:t>оборудованию</w:t>
      </w:r>
      <w:r w:rsidRPr="00143B62">
        <w:rPr>
          <w:spacing w:val="17"/>
          <w:sz w:val="28"/>
          <w:szCs w:val="28"/>
        </w:rPr>
        <w:t xml:space="preserve"> </w:t>
      </w:r>
      <w:r w:rsidRPr="00143B62">
        <w:rPr>
          <w:sz w:val="28"/>
          <w:szCs w:val="28"/>
        </w:rPr>
        <w:t>ООО</w:t>
      </w:r>
      <w:r w:rsidR="00C04C48" w:rsidRPr="00143B62">
        <w:rPr>
          <w:sz w:val="28"/>
          <w:szCs w:val="28"/>
        </w:rPr>
        <w:t xml:space="preserve"> </w:t>
      </w:r>
      <w:r w:rsidRPr="00143B62">
        <w:rPr>
          <w:sz w:val="28"/>
          <w:szCs w:val="28"/>
        </w:rPr>
        <w:t>«Камэнергомаш»;</w:t>
      </w:r>
    </w:p>
    <w:p w:rsidR="00D95279" w:rsidRPr="00143B62" w:rsidRDefault="00B4786B" w:rsidP="00CD0482">
      <w:pPr>
        <w:pStyle w:val="a5"/>
        <w:numPr>
          <w:ilvl w:val="0"/>
          <w:numId w:val="19"/>
        </w:numPr>
        <w:spacing w:line="321" w:lineRule="exact"/>
        <w:ind w:left="709" w:hanging="709"/>
        <w:rPr>
          <w:i/>
        </w:rPr>
      </w:pPr>
      <w:r w:rsidRPr="00143B62">
        <w:rPr>
          <w:sz w:val="28"/>
        </w:rPr>
        <w:t>модернизация</w:t>
      </w:r>
      <w:r w:rsidRPr="00143B62">
        <w:rPr>
          <w:spacing w:val="15"/>
          <w:sz w:val="28"/>
        </w:rPr>
        <w:t xml:space="preserve"> </w:t>
      </w:r>
      <w:r w:rsidRPr="00143B62">
        <w:rPr>
          <w:sz w:val="28"/>
        </w:rPr>
        <w:t>бетоносмесительных</w:t>
      </w:r>
      <w:r w:rsidRPr="00143B62">
        <w:rPr>
          <w:spacing w:val="15"/>
          <w:sz w:val="28"/>
        </w:rPr>
        <w:t xml:space="preserve"> </w:t>
      </w:r>
      <w:r w:rsidRPr="00143B62">
        <w:rPr>
          <w:sz w:val="28"/>
        </w:rPr>
        <w:t>установок</w:t>
      </w:r>
      <w:r w:rsidRPr="00143B62">
        <w:rPr>
          <w:spacing w:val="13"/>
          <w:sz w:val="28"/>
        </w:rPr>
        <w:t xml:space="preserve"> </w:t>
      </w:r>
      <w:r w:rsidRPr="00143B62">
        <w:rPr>
          <w:sz w:val="28"/>
        </w:rPr>
        <w:t>и</w:t>
      </w:r>
      <w:r w:rsidRPr="00143B62">
        <w:rPr>
          <w:spacing w:val="15"/>
          <w:sz w:val="28"/>
        </w:rPr>
        <w:t xml:space="preserve"> </w:t>
      </w:r>
      <w:r w:rsidRPr="00143B62">
        <w:rPr>
          <w:sz w:val="28"/>
        </w:rPr>
        <w:t>организация</w:t>
      </w:r>
      <w:r w:rsidRPr="00143B62">
        <w:rPr>
          <w:spacing w:val="15"/>
          <w:sz w:val="28"/>
        </w:rPr>
        <w:t xml:space="preserve"> </w:t>
      </w:r>
      <w:r w:rsidRPr="00143B62">
        <w:rPr>
          <w:sz w:val="28"/>
        </w:rPr>
        <w:t>адресной</w:t>
      </w:r>
      <w:r w:rsidRPr="00143B62">
        <w:rPr>
          <w:spacing w:val="-67"/>
          <w:sz w:val="28"/>
        </w:rPr>
        <w:t xml:space="preserve"> </w:t>
      </w:r>
      <w:r w:rsidRPr="00143B62">
        <w:rPr>
          <w:sz w:val="28"/>
          <w:szCs w:val="28"/>
        </w:rPr>
        <w:t>подачи</w:t>
      </w:r>
      <w:r w:rsidR="00C04C48" w:rsidRPr="00143B62">
        <w:rPr>
          <w:sz w:val="28"/>
          <w:szCs w:val="28"/>
        </w:rPr>
        <w:t xml:space="preserve"> </w:t>
      </w:r>
      <w:r w:rsidRPr="00143B62">
        <w:rPr>
          <w:sz w:val="28"/>
          <w:szCs w:val="28"/>
        </w:rPr>
        <w:t>бетона</w:t>
      </w:r>
      <w:r w:rsidR="00C04C48" w:rsidRPr="00143B62">
        <w:rPr>
          <w:sz w:val="28"/>
          <w:szCs w:val="28"/>
        </w:rPr>
        <w:t xml:space="preserve"> </w:t>
      </w:r>
      <w:r w:rsidRPr="00143B62">
        <w:rPr>
          <w:sz w:val="28"/>
          <w:szCs w:val="28"/>
        </w:rPr>
        <w:t>на</w:t>
      </w:r>
      <w:r w:rsidR="00C04C48" w:rsidRPr="00143B62">
        <w:rPr>
          <w:sz w:val="28"/>
          <w:szCs w:val="28"/>
        </w:rPr>
        <w:t xml:space="preserve"> </w:t>
      </w:r>
      <w:r w:rsidRPr="00143B62">
        <w:rPr>
          <w:sz w:val="28"/>
          <w:szCs w:val="28"/>
        </w:rPr>
        <w:t>заводе</w:t>
      </w:r>
      <w:r w:rsidR="00C04C48" w:rsidRPr="00143B62">
        <w:rPr>
          <w:sz w:val="28"/>
          <w:szCs w:val="28"/>
        </w:rPr>
        <w:t xml:space="preserve"> </w:t>
      </w:r>
      <w:r w:rsidRPr="00143B62">
        <w:rPr>
          <w:sz w:val="28"/>
          <w:szCs w:val="28"/>
        </w:rPr>
        <w:t>железобетонных</w:t>
      </w:r>
      <w:r w:rsidRPr="00143B62">
        <w:rPr>
          <w:sz w:val="28"/>
          <w:szCs w:val="28"/>
        </w:rPr>
        <w:tab/>
        <w:t>изделий</w:t>
      </w:r>
      <w:r w:rsidR="00C04C48" w:rsidRPr="00143B62">
        <w:rPr>
          <w:sz w:val="28"/>
          <w:szCs w:val="28"/>
        </w:rPr>
        <w:t xml:space="preserve"> </w:t>
      </w:r>
      <w:r w:rsidRPr="00143B62">
        <w:rPr>
          <w:sz w:val="28"/>
          <w:szCs w:val="28"/>
        </w:rPr>
        <w:t>ООО</w:t>
      </w:r>
      <w:r w:rsidR="00C04C48" w:rsidRPr="00143B62">
        <w:rPr>
          <w:sz w:val="28"/>
          <w:szCs w:val="28"/>
        </w:rPr>
        <w:t xml:space="preserve"> </w:t>
      </w:r>
      <w:r w:rsidRPr="00143B62">
        <w:rPr>
          <w:sz w:val="28"/>
          <w:szCs w:val="28"/>
        </w:rPr>
        <w:t>«Камэнергостройпром»</w:t>
      </w:r>
      <w:r w:rsidRPr="00143B62">
        <w:rPr>
          <w:i/>
          <w:sz w:val="28"/>
          <w:szCs w:val="28"/>
        </w:rPr>
        <w:t>.</w:t>
      </w:r>
    </w:p>
    <w:p w:rsidR="00D95279" w:rsidRPr="00143B62" w:rsidRDefault="00B4786B" w:rsidP="00C04C48">
      <w:pPr>
        <w:pStyle w:val="a3"/>
        <w:ind w:left="0" w:firstLine="709"/>
      </w:pPr>
      <w:r w:rsidRPr="00143B62">
        <w:t>На</w:t>
      </w:r>
      <w:r w:rsidRPr="00143B62">
        <w:rPr>
          <w:spacing w:val="1"/>
        </w:rPr>
        <w:t xml:space="preserve"> </w:t>
      </w:r>
      <w:r w:rsidRPr="00143B62">
        <w:t>следующих</w:t>
      </w:r>
      <w:r w:rsidRPr="00143B62">
        <w:rPr>
          <w:spacing w:val="1"/>
        </w:rPr>
        <w:t xml:space="preserve"> </w:t>
      </w:r>
      <w:r w:rsidRPr="00143B62">
        <w:t>этапах</w:t>
      </w:r>
      <w:r w:rsidRPr="00143B62">
        <w:rPr>
          <w:spacing w:val="1"/>
        </w:rPr>
        <w:t xml:space="preserve"> </w:t>
      </w:r>
      <w:r w:rsidRPr="00143B62">
        <w:t>проектирования</w:t>
      </w:r>
      <w:r w:rsidRPr="00143B62">
        <w:rPr>
          <w:spacing w:val="1"/>
        </w:rPr>
        <w:t xml:space="preserve"> </w:t>
      </w:r>
      <w:r w:rsidRPr="00143B62">
        <w:t>необходимо</w:t>
      </w:r>
      <w:r w:rsidRPr="00143B62">
        <w:rPr>
          <w:spacing w:val="1"/>
        </w:rPr>
        <w:t xml:space="preserve"> </w:t>
      </w:r>
      <w:r w:rsidRPr="00143B62">
        <w:t>проведение</w:t>
      </w:r>
      <w:r w:rsidRPr="00143B62">
        <w:rPr>
          <w:spacing w:val="1"/>
        </w:rPr>
        <w:t xml:space="preserve"> </w:t>
      </w:r>
      <w:r w:rsidRPr="00143B62">
        <w:t>анализа</w:t>
      </w:r>
      <w:r w:rsidRPr="00143B62">
        <w:rPr>
          <w:spacing w:val="1"/>
        </w:rPr>
        <w:t xml:space="preserve"> </w:t>
      </w:r>
      <w:r w:rsidRPr="00143B62">
        <w:t>допустимости</w:t>
      </w:r>
      <w:r w:rsidRPr="00143B62">
        <w:rPr>
          <w:spacing w:val="1"/>
        </w:rPr>
        <w:t xml:space="preserve"> </w:t>
      </w:r>
      <w:r w:rsidRPr="00143B62">
        <w:t>реализации</w:t>
      </w:r>
      <w:r w:rsidRPr="00143B62">
        <w:rPr>
          <w:spacing w:val="1"/>
        </w:rPr>
        <w:t xml:space="preserve"> </w:t>
      </w:r>
      <w:r w:rsidRPr="00143B62">
        <w:t>указанных</w:t>
      </w:r>
      <w:r w:rsidRPr="00143B62">
        <w:rPr>
          <w:spacing w:val="1"/>
        </w:rPr>
        <w:t xml:space="preserve"> </w:t>
      </w:r>
      <w:r w:rsidRPr="00143B62">
        <w:t>мероприятий</w:t>
      </w:r>
      <w:r w:rsidRPr="00143B62">
        <w:rPr>
          <w:spacing w:val="1"/>
        </w:rPr>
        <w:t xml:space="preserve"> </w:t>
      </w:r>
      <w:r w:rsidRPr="00143B62">
        <w:t>на</w:t>
      </w:r>
      <w:r w:rsidRPr="00143B62">
        <w:rPr>
          <w:spacing w:val="1"/>
        </w:rPr>
        <w:t xml:space="preserve"> </w:t>
      </w:r>
      <w:r w:rsidRPr="00143B62">
        <w:t>основании</w:t>
      </w:r>
      <w:r w:rsidRPr="00143B62">
        <w:rPr>
          <w:spacing w:val="1"/>
        </w:rPr>
        <w:t xml:space="preserve"> </w:t>
      </w:r>
      <w:r w:rsidRPr="00143B62">
        <w:t>результатов</w:t>
      </w:r>
      <w:r w:rsidRPr="00143B62">
        <w:rPr>
          <w:spacing w:val="1"/>
        </w:rPr>
        <w:t xml:space="preserve"> </w:t>
      </w:r>
      <w:r w:rsidRPr="00143B62">
        <w:t>расчета</w:t>
      </w:r>
      <w:r w:rsidRPr="00143B62">
        <w:rPr>
          <w:spacing w:val="1"/>
        </w:rPr>
        <w:t xml:space="preserve"> </w:t>
      </w:r>
      <w:r w:rsidRPr="00143B62">
        <w:t>рассеивания</w:t>
      </w:r>
      <w:r w:rsidRPr="00143B62">
        <w:rPr>
          <w:spacing w:val="1"/>
        </w:rPr>
        <w:t xml:space="preserve"> </w:t>
      </w:r>
      <w:r w:rsidRPr="00143B62">
        <w:t>загрязняющих</w:t>
      </w:r>
      <w:r w:rsidRPr="00143B62">
        <w:rPr>
          <w:spacing w:val="1"/>
        </w:rPr>
        <w:t xml:space="preserve"> </w:t>
      </w:r>
      <w:r w:rsidRPr="00143B62">
        <w:t>веществ,</w:t>
      </w:r>
      <w:r w:rsidRPr="00143B62">
        <w:rPr>
          <w:spacing w:val="1"/>
        </w:rPr>
        <w:t xml:space="preserve"> </w:t>
      </w:r>
      <w:r w:rsidRPr="00143B62">
        <w:t>подтверждающих</w:t>
      </w:r>
      <w:r w:rsidRPr="00143B62">
        <w:rPr>
          <w:spacing w:val="1"/>
        </w:rPr>
        <w:t xml:space="preserve"> </w:t>
      </w:r>
      <w:r w:rsidRPr="00143B62">
        <w:t>отсутствие</w:t>
      </w:r>
      <w:r w:rsidRPr="00143B62">
        <w:rPr>
          <w:spacing w:val="1"/>
        </w:rPr>
        <w:t xml:space="preserve"> </w:t>
      </w:r>
      <w:r w:rsidRPr="00143B62">
        <w:t>негативного воздействия</w:t>
      </w:r>
      <w:r w:rsidRPr="00143B62">
        <w:rPr>
          <w:spacing w:val="-1"/>
        </w:rPr>
        <w:t xml:space="preserve"> </w:t>
      </w:r>
      <w:r w:rsidRPr="00143B62">
        <w:t>на</w:t>
      </w:r>
      <w:r w:rsidRPr="00143B62">
        <w:rPr>
          <w:spacing w:val="-1"/>
        </w:rPr>
        <w:t xml:space="preserve"> </w:t>
      </w:r>
      <w:r w:rsidRPr="00143B62">
        <w:t>состояние</w:t>
      </w:r>
      <w:r w:rsidRPr="00143B62">
        <w:rPr>
          <w:spacing w:val="-1"/>
        </w:rPr>
        <w:t xml:space="preserve"> </w:t>
      </w:r>
      <w:r w:rsidRPr="00143B62">
        <w:t>атмосферного</w:t>
      </w:r>
      <w:r w:rsidRPr="00143B62">
        <w:rPr>
          <w:spacing w:val="1"/>
        </w:rPr>
        <w:t xml:space="preserve"> </w:t>
      </w:r>
      <w:r w:rsidRPr="00143B62">
        <w:t>воздуха.</w:t>
      </w:r>
    </w:p>
    <w:p w:rsidR="00D95279" w:rsidRPr="00143B62" w:rsidRDefault="00D95279" w:rsidP="00C04C48">
      <w:pPr>
        <w:pStyle w:val="a3"/>
        <w:ind w:left="0" w:firstLine="709"/>
      </w:pPr>
    </w:p>
    <w:p w:rsidR="00D95279" w:rsidRPr="00143B62" w:rsidRDefault="00B4786B" w:rsidP="00513AA6">
      <w:pPr>
        <w:pStyle w:val="2"/>
        <w:spacing w:line="322" w:lineRule="exact"/>
        <w:ind w:left="0"/>
        <w:jc w:val="center"/>
      </w:pPr>
      <w:bookmarkStart w:id="71" w:name="_Toc142637505"/>
      <w:r w:rsidRPr="00143B62">
        <w:t>Характеристика</w:t>
      </w:r>
      <w:r w:rsidRPr="00143B62">
        <w:rPr>
          <w:spacing w:val="-3"/>
        </w:rPr>
        <w:t xml:space="preserve"> </w:t>
      </w:r>
      <w:r w:rsidRPr="00143B62">
        <w:t>мероприятий</w:t>
      </w:r>
      <w:r w:rsidRPr="00143B62">
        <w:rPr>
          <w:spacing w:val="-5"/>
        </w:rPr>
        <w:t xml:space="preserve"> </w:t>
      </w:r>
      <w:r w:rsidRPr="00143B62">
        <w:t>по</w:t>
      </w:r>
      <w:r w:rsidRPr="00143B62">
        <w:rPr>
          <w:spacing w:val="-3"/>
        </w:rPr>
        <w:t xml:space="preserve"> </w:t>
      </w:r>
      <w:r w:rsidRPr="00143B62">
        <w:t>строительству</w:t>
      </w:r>
      <w:r w:rsidRPr="00143B62">
        <w:rPr>
          <w:spacing w:val="-4"/>
        </w:rPr>
        <w:t xml:space="preserve"> </w:t>
      </w:r>
      <w:r w:rsidRPr="00143B62">
        <w:t>объектов</w:t>
      </w:r>
      <w:r w:rsidRPr="00143B62">
        <w:rPr>
          <w:spacing w:val="-4"/>
        </w:rPr>
        <w:t xml:space="preserve"> </w:t>
      </w:r>
      <w:r w:rsidRPr="00143B62">
        <w:t>местного</w:t>
      </w:r>
      <w:bookmarkEnd w:id="71"/>
    </w:p>
    <w:p w:rsidR="00D95279" w:rsidRPr="00143B62" w:rsidRDefault="00B4786B" w:rsidP="00513AA6">
      <w:pPr>
        <w:jc w:val="center"/>
        <w:rPr>
          <w:b/>
          <w:i/>
          <w:sz w:val="28"/>
        </w:rPr>
      </w:pPr>
      <w:r w:rsidRPr="00143B62">
        <w:rPr>
          <w:b/>
          <w:i/>
          <w:sz w:val="28"/>
        </w:rPr>
        <w:t>значения</w:t>
      </w:r>
    </w:p>
    <w:p w:rsidR="00D95279" w:rsidRPr="00143B62" w:rsidRDefault="00B4786B" w:rsidP="00143B62">
      <w:pPr>
        <w:ind w:firstLine="709"/>
        <w:jc w:val="both"/>
        <w:rPr>
          <w:i/>
          <w:sz w:val="28"/>
        </w:rPr>
      </w:pPr>
      <w:r w:rsidRPr="00143B62">
        <w:rPr>
          <w:i/>
          <w:sz w:val="28"/>
        </w:rPr>
        <w:t>Организация</w:t>
      </w:r>
      <w:r w:rsidRPr="00143B62">
        <w:rPr>
          <w:i/>
          <w:spacing w:val="-6"/>
          <w:sz w:val="28"/>
        </w:rPr>
        <w:t xml:space="preserve"> </w:t>
      </w:r>
      <w:r w:rsidRPr="00143B62">
        <w:rPr>
          <w:i/>
          <w:sz w:val="28"/>
        </w:rPr>
        <w:t>резервных</w:t>
      </w:r>
      <w:r w:rsidRPr="00143B62">
        <w:rPr>
          <w:i/>
          <w:spacing w:val="-6"/>
          <w:sz w:val="28"/>
        </w:rPr>
        <w:t xml:space="preserve"> </w:t>
      </w:r>
      <w:r w:rsidRPr="00143B62">
        <w:rPr>
          <w:i/>
          <w:sz w:val="28"/>
        </w:rPr>
        <w:t>территорий</w:t>
      </w:r>
      <w:r w:rsidRPr="00143B62">
        <w:rPr>
          <w:i/>
          <w:spacing w:val="-7"/>
          <w:sz w:val="28"/>
        </w:rPr>
        <w:t xml:space="preserve"> </w:t>
      </w:r>
      <w:r w:rsidRPr="00143B62">
        <w:rPr>
          <w:i/>
          <w:sz w:val="28"/>
        </w:rPr>
        <w:t>под</w:t>
      </w:r>
      <w:r w:rsidRPr="00143B62">
        <w:rPr>
          <w:i/>
          <w:spacing w:val="-6"/>
          <w:sz w:val="28"/>
        </w:rPr>
        <w:t xml:space="preserve"> </w:t>
      </w:r>
      <w:r w:rsidRPr="00143B62">
        <w:rPr>
          <w:i/>
          <w:sz w:val="28"/>
        </w:rPr>
        <w:t>развитие</w:t>
      </w:r>
      <w:r w:rsidRPr="00143B62">
        <w:rPr>
          <w:i/>
          <w:spacing w:val="-8"/>
          <w:sz w:val="28"/>
        </w:rPr>
        <w:t xml:space="preserve"> </w:t>
      </w:r>
      <w:r w:rsidRPr="00143B62">
        <w:rPr>
          <w:i/>
          <w:sz w:val="28"/>
        </w:rPr>
        <w:t>промышленности</w:t>
      </w:r>
    </w:p>
    <w:p w:rsidR="00D95279" w:rsidRPr="00143B62" w:rsidRDefault="00B4786B" w:rsidP="00143B62">
      <w:pPr>
        <w:pStyle w:val="a3"/>
        <w:ind w:left="0" w:firstLine="709"/>
      </w:pPr>
      <w:r w:rsidRPr="00143B62">
        <w:t>На</w:t>
      </w:r>
      <w:r w:rsidRPr="00143B62">
        <w:rPr>
          <w:spacing w:val="1"/>
        </w:rPr>
        <w:t xml:space="preserve"> </w:t>
      </w:r>
      <w:r w:rsidRPr="00143B62">
        <w:t>территории</w:t>
      </w:r>
      <w:r w:rsidRPr="00143B62">
        <w:rPr>
          <w:spacing w:val="1"/>
        </w:rPr>
        <w:t xml:space="preserve"> </w:t>
      </w:r>
      <w:r w:rsidRPr="00143B62">
        <w:t>муниципального</w:t>
      </w:r>
      <w:r w:rsidRPr="00143B62">
        <w:rPr>
          <w:spacing w:val="1"/>
        </w:rPr>
        <w:t xml:space="preserve"> </w:t>
      </w:r>
      <w:r w:rsidRPr="00143B62">
        <w:t>образования</w:t>
      </w:r>
      <w:r w:rsidRPr="00143B62">
        <w:rPr>
          <w:spacing w:val="1"/>
        </w:rPr>
        <w:t xml:space="preserve"> </w:t>
      </w:r>
      <w:r w:rsidRPr="00143B62">
        <w:t>«г.</w:t>
      </w:r>
      <w:r w:rsidRPr="00143B62">
        <w:rPr>
          <w:spacing w:val="1"/>
        </w:rPr>
        <w:t xml:space="preserve"> </w:t>
      </w:r>
      <w:r w:rsidRPr="00143B62">
        <w:t>Нижнекамск»</w:t>
      </w:r>
      <w:r w:rsidRPr="00143B62">
        <w:rPr>
          <w:spacing w:val="1"/>
        </w:rPr>
        <w:t xml:space="preserve"> </w:t>
      </w:r>
      <w:r w:rsidRPr="00143B62">
        <w:t>имеется</w:t>
      </w:r>
      <w:r w:rsidRPr="00143B62">
        <w:rPr>
          <w:spacing w:val="1"/>
        </w:rPr>
        <w:t xml:space="preserve"> </w:t>
      </w:r>
      <w:r w:rsidRPr="00143B62">
        <w:t>большое</w:t>
      </w:r>
      <w:r w:rsidRPr="00143B62">
        <w:rPr>
          <w:spacing w:val="1"/>
        </w:rPr>
        <w:t xml:space="preserve"> </w:t>
      </w:r>
      <w:r w:rsidRPr="00143B62">
        <w:t>количество</w:t>
      </w:r>
      <w:r w:rsidRPr="00143B62">
        <w:rPr>
          <w:spacing w:val="1"/>
        </w:rPr>
        <w:t xml:space="preserve"> </w:t>
      </w:r>
      <w:r w:rsidRPr="00143B62">
        <w:t>недействующих</w:t>
      </w:r>
      <w:r w:rsidRPr="00143B62">
        <w:rPr>
          <w:spacing w:val="1"/>
        </w:rPr>
        <w:t xml:space="preserve"> </w:t>
      </w:r>
      <w:r w:rsidRPr="00143B62">
        <w:t>производственных</w:t>
      </w:r>
      <w:r w:rsidRPr="00143B62">
        <w:rPr>
          <w:spacing w:val="1"/>
        </w:rPr>
        <w:t xml:space="preserve"> </w:t>
      </w:r>
      <w:r w:rsidRPr="00143B62">
        <w:t>и</w:t>
      </w:r>
      <w:r w:rsidRPr="00143B62">
        <w:rPr>
          <w:spacing w:val="1"/>
        </w:rPr>
        <w:t xml:space="preserve"> </w:t>
      </w:r>
      <w:r w:rsidRPr="00143B62">
        <w:t>коммунально-</w:t>
      </w:r>
      <w:r w:rsidRPr="00143B62">
        <w:rPr>
          <w:spacing w:val="1"/>
        </w:rPr>
        <w:t xml:space="preserve"> </w:t>
      </w:r>
      <w:r w:rsidRPr="00143B62">
        <w:t>складских объектов. Учитывая их расположение</w:t>
      </w:r>
      <w:r w:rsidRPr="00143B62">
        <w:rPr>
          <w:spacing w:val="1"/>
        </w:rPr>
        <w:t xml:space="preserve"> </w:t>
      </w:r>
      <w:r w:rsidRPr="00143B62">
        <w:t>на</w:t>
      </w:r>
      <w:r w:rsidRPr="00143B62">
        <w:rPr>
          <w:spacing w:val="1"/>
        </w:rPr>
        <w:t xml:space="preserve"> </w:t>
      </w:r>
      <w:r w:rsidRPr="00143B62">
        <w:t>территориях сложившихся</w:t>
      </w:r>
      <w:r w:rsidRPr="00143B62">
        <w:rPr>
          <w:spacing w:val="1"/>
        </w:rPr>
        <w:t xml:space="preserve"> </w:t>
      </w:r>
      <w:r w:rsidRPr="00143B62">
        <w:t>промышленных зон, оснащенных объектами и сетями инженерно-технического</w:t>
      </w:r>
      <w:r w:rsidRPr="00143B62">
        <w:rPr>
          <w:spacing w:val="1"/>
        </w:rPr>
        <w:t xml:space="preserve"> </w:t>
      </w:r>
      <w:r w:rsidRPr="00143B62">
        <w:t>обеспечения, обладающих удобной логистикой, а также наличием существующих</w:t>
      </w:r>
      <w:r w:rsidRPr="00143B62">
        <w:rPr>
          <w:spacing w:val="1"/>
        </w:rPr>
        <w:t xml:space="preserve"> </w:t>
      </w:r>
      <w:r w:rsidRPr="00143B62">
        <w:t>производственных помещений генеральным планом предлагается организация на</w:t>
      </w:r>
      <w:r w:rsidRPr="00143B62">
        <w:rPr>
          <w:spacing w:val="1"/>
        </w:rPr>
        <w:t xml:space="preserve"> </w:t>
      </w:r>
      <w:r w:rsidRPr="00143B62">
        <w:t>данных</w:t>
      </w:r>
      <w:r w:rsidRPr="00143B62">
        <w:rPr>
          <w:spacing w:val="1"/>
        </w:rPr>
        <w:t xml:space="preserve"> </w:t>
      </w:r>
      <w:r w:rsidRPr="00143B62">
        <w:t>территориях</w:t>
      </w:r>
      <w:r w:rsidRPr="00143B62">
        <w:rPr>
          <w:spacing w:val="1"/>
        </w:rPr>
        <w:t xml:space="preserve"> </w:t>
      </w:r>
      <w:r w:rsidRPr="00143B62">
        <w:t>резервных</w:t>
      </w:r>
      <w:r w:rsidRPr="00143B62">
        <w:rPr>
          <w:spacing w:val="1"/>
        </w:rPr>
        <w:t xml:space="preserve"> </w:t>
      </w:r>
      <w:r w:rsidRPr="00143B62">
        <w:t>площадок</w:t>
      </w:r>
      <w:r w:rsidRPr="00143B62">
        <w:rPr>
          <w:spacing w:val="1"/>
        </w:rPr>
        <w:t xml:space="preserve"> </w:t>
      </w:r>
      <w:r w:rsidRPr="00143B62">
        <w:t>под</w:t>
      </w:r>
      <w:r w:rsidRPr="00143B62">
        <w:rPr>
          <w:spacing w:val="1"/>
        </w:rPr>
        <w:t xml:space="preserve"> </w:t>
      </w:r>
      <w:r w:rsidRPr="00143B62">
        <w:t>развитие</w:t>
      </w:r>
      <w:r w:rsidRPr="00143B62">
        <w:rPr>
          <w:spacing w:val="1"/>
        </w:rPr>
        <w:t xml:space="preserve"> </w:t>
      </w:r>
      <w:r w:rsidRPr="00143B62">
        <w:t>промышленных</w:t>
      </w:r>
      <w:r w:rsidRPr="00143B62">
        <w:rPr>
          <w:spacing w:val="1"/>
        </w:rPr>
        <w:t xml:space="preserve"> </w:t>
      </w:r>
      <w:r w:rsidRPr="00143B62">
        <w:t>и</w:t>
      </w:r>
      <w:r w:rsidRPr="00143B62">
        <w:rPr>
          <w:spacing w:val="1"/>
        </w:rPr>
        <w:t xml:space="preserve"> </w:t>
      </w:r>
      <w:r w:rsidRPr="00143B62">
        <w:t>коммунально-складских</w:t>
      </w:r>
      <w:r w:rsidRPr="00143B62">
        <w:rPr>
          <w:spacing w:val="1"/>
        </w:rPr>
        <w:t xml:space="preserve"> </w:t>
      </w:r>
      <w:r w:rsidRPr="00143B62">
        <w:t>объектов</w:t>
      </w:r>
      <w:r w:rsidRPr="00143B62">
        <w:rPr>
          <w:spacing w:val="1"/>
        </w:rPr>
        <w:t xml:space="preserve"> </w:t>
      </w:r>
      <w:r w:rsidRPr="00143B62">
        <w:t>III-V</w:t>
      </w:r>
      <w:r w:rsidRPr="00143B62">
        <w:rPr>
          <w:spacing w:val="1"/>
        </w:rPr>
        <w:t xml:space="preserve"> </w:t>
      </w:r>
      <w:r w:rsidRPr="00143B62">
        <w:t>классов</w:t>
      </w:r>
      <w:r w:rsidRPr="00143B62">
        <w:rPr>
          <w:spacing w:val="1"/>
        </w:rPr>
        <w:t xml:space="preserve"> </w:t>
      </w:r>
      <w:r w:rsidRPr="00143B62">
        <w:t>опасности.</w:t>
      </w:r>
      <w:r w:rsidRPr="00143B62">
        <w:rPr>
          <w:spacing w:val="1"/>
        </w:rPr>
        <w:t xml:space="preserve"> </w:t>
      </w:r>
      <w:r w:rsidRPr="00143B62">
        <w:t>Учитывая,</w:t>
      </w:r>
      <w:r w:rsidRPr="00143B62">
        <w:rPr>
          <w:spacing w:val="1"/>
        </w:rPr>
        <w:t xml:space="preserve"> </w:t>
      </w:r>
      <w:r w:rsidRPr="00143B62">
        <w:t>что</w:t>
      </w:r>
      <w:r w:rsidRPr="00143B62">
        <w:rPr>
          <w:spacing w:val="1"/>
        </w:rPr>
        <w:t xml:space="preserve"> </w:t>
      </w:r>
      <w:r w:rsidRPr="00143B62">
        <w:t>в</w:t>
      </w:r>
      <w:r w:rsidRPr="00143B62">
        <w:rPr>
          <w:spacing w:val="1"/>
        </w:rPr>
        <w:t xml:space="preserve"> </w:t>
      </w:r>
      <w:r w:rsidRPr="00143B62">
        <w:t>городах</w:t>
      </w:r>
      <w:r w:rsidRPr="00143B62">
        <w:rPr>
          <w:spacing w:val="1"/>
        </w:rPr>
        <w:t xml:space="preserve"> </w:t>
      </w:r>
      <w:r w:rsidRPr="00143B62">
        <w:t>Республики</w:t>
      </w:r>
      <w:r w:rsidRPr="00143B62">
        <w:rPr>
          <w:spacing w:val="1"/>
        </w:rPr>
        <w:t xml:space="preserve"> </w:t>
      </w:r>
      <w:r w:rsidRPr="00143B62">
        <w:t>Татарстан,</w:t>
      </w:r>
      <w:r w:rsidRPr="00143B62">
        <w:rPr>
          <w:spacing w:val="1"/>
        </w:rPr>
        <w:t xml:space="preserve"> </w:t>
      </w:r>
      <w:r w:rsidRPr="00143B62">
        <w:t>в</w:t>
      </w:r>
      <w:r w:rsidRPr="00143B62">
        <w:rPr>
          <w:spacing w:val="1"/>
        </w:rPr>
        <w:t xml:space="preserve"> </w:t>
      </w:r>
      <w:r w:rsidRPr="00143B62">
        <w:t>том</w:t>
      </w:r>
      <w:r w:rsidRPr="00143B62">
        <w:rPr>
          <w:spacing w:val="1"/>
        </w:rPr>
        <w:t xml:space="preserve"> </w:t>
      </w:r>
      <w:r w:rsidRPr="00143B62">
        <w:t>числе</w:t>
      </w:r>
      <w:r w:rsidRPr="00143B62">
        <w:rPr>
          <w:spacing w:val="1"/>
        </w:rPr>
        <w:t xml:space="preserve"> </w:t>
      </w:r>
      <w:r w:rsidRPr="00143B62">
        <w:t>г.</w:t>
      </w:r>
      <w:r w:rsidRPr="00143B62">
        <w:rPr>
          <w:spacing w:val="1"/>
        </w:rPr>
        <w:t xml:space="preserve"> </w:t>
      </w:r>
      <w:r w:rsidRPr="00143B62">
        <w:t>Нижнекамске,</w:t>
      </w:r>
      <w:r w:rsidRPr="00143B62">
        <w:rPr>
          <w:spacing w:val="1"/>
        </w:rPr>
        <w:t xml:space="preserve"> </w:t>
      </w:r>
      <w:r w:rsidRPr="00143B62">
        <w:t>наблюдается</w:t>
      </w:r>
      <w:r w:rsidRPr="00143B62">
        <w:rPr>
          <w:spacing w:val="1"/>
        </w:rPr>
        <w:t xml:space="preserve"> </w:t>
      </w:r>
      <w:r w:rsidRPr="00143B62">
        <w:t>тенденция</w:t>
      </w:r>
      <w:r w:rsidRPr="00143B62">
        <w:rPr>
          <w:spacing w:val="1"/>
        </w:rPr>
        <w:t xml:space="preserve"> </w:t>
      </w:r>
      <w:r w:rsidRPr="00143B62">
        <w:t>к</w:t>
      </w:r>
      <w:r w:rsidRPr="00143B62">
        <w:rPr>
          <w:spacing w:val="1"/>
        </w:rPr>
        <w:t xml:space="preserve"> </w:t>
      </w:r>
      <w:r w:rsidRPr="00143B62">
        <w:t>развитию</w:t>
      </w:r>
      <w:r w:rsidRPr="00143B62">
        <w:rPr>
          <w:spacing w:val="1"/>
        </w:rPr>
        <w:t xml:space="preserve"> </w:t>
      </w:r>
      <w:r w:rsidRPr="00143B62">
        <w:t>предприятий</w:t>
      </w:r>
      <w:r w:rsidRPr="00143B62">
        <w:rPr>
          <w:spacing w:val="1"/>
        </w:rPr>
        <w:t xml:space="preserve"> </w:t>
      </w:r>
      <w:r w:rsidRPr="00143B62">
        <w:t>малого</w:t>
      </w:r>
      <w:r w:rsidRPr="00143B62">
        <w:rPr>
          <w:spacing w:val="1"/>
        </w:rPr>
        <w:t xml:space="preserve"> </w:t>
      </w:r>
      <w:r w:rsidRPr="00143B62">
        <w:t>бизнеса</w:t>
      </w:r>
      <w:r w:rsidRPr="00143B62">
        <w:rPr>
          <w:spacing w:val="1"/>
        </w:rPr>
        <w:t xml:space="preserve"> </w:t>
      </w:r>
      <w:r w:rsidRPr="00143B62">
        <w:t>небольшой</w:t>
      </w:r>
      <w:r w:rsidRPr="00143B62">
        <w:rPr>
          <w:spacing w:val="1"/>
        </w:rPr>
        <w:t xml:space="preserve"> </w:t>
      </w:r>
      <w:r w:rsidRPr="00143B62">
        <w:t>мощности,</w:t>
      </w:r>
      <w:r w:rsidRPr="00143B62">
        <w:rPr>
          <w:spacing w:val="-67"/>
        </w:rPr>
        <w:t xml:space="preserve"> </w:t>
      </w:r>
      <w:r w:rsidRPr="00143B62">
        <w:t>указанное мероприятие имеет особую актуальность. Оно будет способствовать</w:t>
      </w:r>
      <w:r w:rsidRPr="00143B62">
        <w:rPr>
          <w:spacing w:val="1"/>
        </w:rPr>
        <w:t xml:space="preserve"> </w:t>
      </w:r>
      <w:r w:rsidRPr="00143B62">
        <w:t>повышению занятости местного населения и, как следствие, повышению доходов</w:t>
      </w:r>
      <w:r w:rsidRPr="00143B62">
        <w:rPr>
          <w:spacing w:val="1"/>
        </w:rPr>
        <w:t xml:space="preserve"> </w:t>
      </w:r>
      <w:r w:rsidRPr="00143B62">
        <w:t>населения,</w:t>
      </w:r>
      <w:r w:rsidRPr="00143B62">
        <w:rPr>
          <w:spacing w:val="-1"/>
        </w:rPr>
        <w:t xml:space="preserve"> </w:t>
      </w:r>
      <w:r w:rsidRPr="00143B62">
        <w:t>а</w:t>
      </w:r>
      <w:r w:rsidRPr="00143B62">
        <w:rPr>
          <w:spacing w:val="-2"/>
        </w:rPr>
        <w:t xml:space="preserve"> </w:t>
      </w:r>
      <w:r w:rsidRPr="00143B62">
        <w:t>также</w:t>
      </w:r>
      <w:r w:rsidRPr="00143B62">
        <w:rPr>
          <w:spacing w:val="-4"/>
        </w:rPr>
        <w:t xml:space="preserve"> </w:t>
      </w:r>
      <w:r w:rsidRPr="00143B62">
        <w:t>увеличит</w:t>
      </w:r>
      <w:r w:rsidRPr="00143B62">
        <w:rPr>
          <w:spacing w:val="-2"/>
        </w:rPr>
        <w:t xml:space="preserve"> </w:t>
      </w:r>
      <w:r w:rsidRPr="00143B62">
        <w:t>поступление</w:t>
      </w:r>
      <w:r w:rsidRPr="00143B62">
        <w:rPr>
          <w:spacing w:val="-1"/>
        </w:rPr>
        <w:t xml:space="preserve"> </w:t>
      </w:r>
      <w:r w:rsidRPr="00143B62">
        <w:t>налогов</w:t>
      </w:r>
      <w:r w:rsidRPr="00143B62">
        <w:rPr>
          <w:spacing w:val="-2"/>
        </w:rPr>
        <w:t xml:space="preserve"> </w:t>
      </w:r>
      <w:r w:rsidRPr="00143B62">
        <w:t>в</w:t>
      </w:r>
      <w:r w:rsidRPr="00143B62">
        <w:rPr>
          <w:spacing w:val="-3"/>
        </w:rPr>
        <w:t xml:space="preserve"> </w:t>
      </w:r>
      <w:r w:rsidRPr="00143B62">
        <w:t>бюджеты</w:t>
      </w:r>
      <w:r w:rsidRPr="00143B62">
        <w:rPr>
          <w:spacing w:val="-1"/>
        </w:rPr>
        <w:t xml:space="preserve"> </w:t>
      </w:r>
      <w:r w:rsidRPr="00143B62">
        <w:t>всех</w:t>
      </w:r>
      <w:r w:rsidRPr="00143B62">
        <w:rPr>
          <w:spacing w:val="-1"/>
        </w:rPr>
        <w:t xml:space="preserve"> </w:t>
      </w:r>
      <w:r w:rsidRPr="00143B62">
        <w:t>уровней.</w:t>
      </w:r>
      <w:r w:rsidR="00D97BDE">
        <w:pict>
          <v:shape id="_x0000_s1043" type="#_x0000_t202" style="position:absolute;left:0;text-align:left;margin-left:294.9pt;margin-top:33.25pt;width:1.95pt;height:7.75pt;z-index:-27462144;mso-position-horizontal-relative:page;mso-position-vertical-relative:text" filled="f" stroked="f">
            <v:textbox style="mso-next-textbox:#_x0000_s1043" inset="0,0,0,0">
              <w:txbxContent>
                <w:p w:rsidR="00D3728E" w:rsidRDefault="00D3728E">
                  <w:pPr>
                    <w:spacing w:line="154" w:lineRule="exact"/>
                    <w:rPr>
                      <w:i/>
                      <w:sz w:val="14"/>
                    </w:rPr>
                  </w:pPr>
                  <w:r>
                    <w:rPr>
                      <w:i/>
                      <w:w w:val="99"/>
                      <w:sz w:val="14"/>
                    </w:rPr>
                    <w:t>i</w:t>
                  </w:r>
                </w:p>
              </w:txbxContent>
            </v:textbox>
            <w10:wrap anchorx="page"/>
          </v:shape>
        </w:pict>
      </w:r>
      <w:r w:rsidR="00B12042" w:rsidRPr="00143B62">
        <w:t xml:space="preserve"> </w:t>
      </w:r>
      <w:r w:rsidRPr="00143B62">
        <w:t>Размещение</w:t>
      </w:r>
      <w:r w:rsidRPr="00143B62">
        <w:rPr>
          <w:spacing w:val="1"/>
        </w:rPr>
        <w:t xml:space="preserve"> </w:t>
      </w:r>
      <w:r w:rsidRPr="00143B62">
        <w:t>намечаемых</w:t>
      </w:r>
      <w:r w:rsidRPr="00143B62">
        <w:rPr>
          <w:spacing w:val="1"/>
        </w:rPr>
        <w:t xml:space="preserve"> </w:t>
      </w:r>
      <w:r w:rsidRPr="00143B62">
        <w:t>объектов</w:t>
      </w:r>
      <w:r w:rsidRPr="00143B62">
        <w:rPr>
          <w:spacing w:val="1"/>
        </w:rPr>
        <w:t xml:space="preserve"> </w:t>
      </w:r>
      <w:r w:rsidRPr="00143B62">
        <w:t>в</w:t>
      </w:r>
      <w:r w:rsidRPr="00143B62">
        <w:rPr>
          <w:spacing w:val="1"/>
        </w:rPr>
        <w:t xml:space="preserve"> </w:t>
      </w:r>
      <w:r w:rsidRPr="00143B62">
        <w:t>сложившихся</w:t>
      </w:r>
      <w:r w:rsidRPr="00143B62">
        <w:rPr>
          <w:spacing w:val="1"/>
        </w:rPr>
        <w:t xml:space="preserve"> </w:t>
      </w:r>
      <w:r w:rsidRPr="00143B62">
        <w:t>промышленных</w:t>
      </w:r>
      <w:r w:rsidRPr="00143B62">
        <w:rPr>
          <w:spacing w:val="1"/>
        </w:rPr>
        <w:t xml:space="preserve"> </w:t>
      </w:r>
      <w:r w:rsidRPr="00143B62">
        <w:t>зонах</w:t>
      </w:r>
      <w:r w:rsidRPr="00143B62">
        <w:rPr>
          <w:spacing w:val="-67"/>
        </w:rPr>
        <w:t xml:space="preserve"> </w:t>
      </w:r>
      <w:r w:rsidRPr="00143B62">
        <w:t>города</w:t>
      </w:r>
      <w:r w:rsidRPr="00143B62">
        <w:rPr>
          <w:spacing w:val="1"/>
        </w:rPr>
        <w:t xml:space="preserve"> </w:t>
      </w:r>
      <w:r w:rsidRPr="00143B62">
        <w:t>позволит</w:t>
      </w:r>
      <w:r w:rsidRPr="00143B62">
        <w:rPr>
          <w:spacing w:val="1"/>
        </w:rPr>
        <w:t xml:space="preserve"> </w:t>
      </w:r>
      <w:r w:rsidRPr="00143B62">
        <w:t>функционировать</w:t>
      </w:r>
      <w:r w:rsidRPr="00143B62">
        <w:rPr>
          <w:spacing w:val="1"/>
        </w:rPr>
        <w:t xml:space="preserve"> </w:t>
      </w:r>
      <w:r w:rsidRPr="00143B62">
        <w:t>им</w:t>
      </w:r>
      <w:r w:rsidRPr="00143B62">
        <w:rPr>
          <w:spacing w:val="1"/>
        </w:rPr>
        <w:t xml:space="preserve"> </w:t>
      </w:r>
      <w:r w:rsidRPr="00143B62">
        <w:t>единым</w:t>
      </w:r>
      <w:r w:rsidRPr="00143B62">
        <w:rPr>
          <w:spacing w:val="1"/>
        </w:rPr>
        <w:t xml:space="preserve"> </w:t>
      </w:r>
      <w:r w:rsidRPr="00143B62">
        <w:t>технологическим</w:t>
      </w:r>
      <w:r w:rsidRPr="00143B62">
        <w:rPr>
          <w:spacing w:val="1"/>
        </w:rPr>
        <w:t xml:space="preserve"> </w:t>
      </w:r>
      <w:r w:rsidRPr="00143B62">
        <w:t>объектом,</w:t>
      </w:r>
      <w:r w:rsidRPr="00143B62">
        <w:rPr>
          <w:spacing w:val="1"/>
        </w:rPr>
        <w:t xml:space="preserve"> </w:t>
      </w:r>
      <w:r w:rsidRPr="00143B62">
        <w:t>максимально</w:t>
      </w:r>
      <w:r w:rsidRPr="00143B62">
        <w:rPr>
          <w:spacing w:val="1"/>
        </w:rPr>
        <w:t xml:space="preserve"> </w:t>
      </w:r>
      <w:r w:rsidRPr="00143B62">
        <w:t>использовать</w:t>
      </w:r>
      <w:r w:rsidRPr="00143B62">
        <w:rPr>
          <w:spacing w:val="1"/>
        </w:rPr>
        <w:t xml:space="preserve"> </w:t>
      </w:r>
      <w:r w:rsidRPr="00143B62">
        <w:t>существующую</w:t>
      </w:r>
      <w:r w:rsidRPr="00143B62">
        <w:rPr>
          <w:spacing w:val="1"/>
        </w:rPr>
        <w:t xml:space="preserve"> </w:t>
      </w:r>
      <w:r w:rsidRPr="00143B62">
        <w:t>инфраструктуру</w:t>
      </w:r>
      <w:r w:rsidRPr="00143B62">
        <w:rPr>
          <w:spacing w:val="1"/>
        </w:rPr>
        <w:t xml:space="preserve"> </w:t>
      </w:r>
      <w:r w:rsidRPr="00143B62">
        <w:t>и</w:t>
      </w:r>
      <w:r w:rsidRPr="00143B62">
        <w:rPr>
          <w:spacing w:val="1"/>
        </w:rPr>
        <w:t xml:space="preserve"> </w:t>
      </w:r>
      <w:r w:rsidRPr="00143B62">
        <w:t>ресурсы</w:t>
      </w:r>
      <w:r w:rsidRPr="00143B62">
        <w:rPr>
          <w:spacing w:val="-67"/>
        </w:rPr>
        <w:t xml:space="preserve"> </w:t>
      </w:r>
      <w:r w:rsidRPr="00143B62">
        <w:t>промышленных зон.</w:t>
      </w:r>
    </w:p>
    <w:p w:rsidR="00D95279" w:rsidRPr="00143B62" w:rsidRDefault="00B4786B" w:rsidP="00143B62">
      <w:pPr>
        <w:pStyle w:val="a3"/>
        <w:ind w:left="0" w:firstLine="709"/>
      </w:pPr>
      <w:r w:rsidRPr="00143B62">
        <w:t>Еще одним определяющим фактором при размещении указанных объектов</w:t>
      </w:r>
      <w:r w:rsidRPr="00143B62">
        <w:rPr>
          <w:spacing w:val="1"/>
        </w:rPr>
        <w:t xml:space="preserve"> </w:t>
      </w:r>
      <w:r w:rsidRPr="00143B62">
        <w:t>на</w:t>
      </w:r>
      <w:r w:rsidRPr="00143B62">
        <w:rPr>
          <w:spacing w:val="1"/>
        </w:rPr>
        <w:t xml:space="preserve"> </w:t>
      </w:r>
      <w:r w:rsidRPr="00143B62">
        <w:t>выбранных</w:t>
      </w:r>
      <w:r w:rsidRPr="00143B62">
        <w:rPr>
          <w:spacing w:val="1"/>
        </w:rPr>
        <w:t xml:space="preserve"> </w:t>
      </w:r>
      <w:r w:rsidRPr="00143B62">
        <w:t>территориях</w:t>
      </w:r>
      <w:r w:rsidRPr="00143B62">
        <w:rPr>
          <w:spacing w:val="1"/>
        </w:rPr>
        <w:t xml:space="preserve"> </w:t>
      </w:r>
      <w:r w:rsidRPr="00143B62">
        <w:t>является</w:t>
      </w:r>
      <w:r w:rsidRPr="00143B62">
        <w:rPr>
          <w:spacing w:val="1"/>
        </w:rPr>
        <w:t xml:space="preserve"> </w:t>
      </w:r>
      <w:r w:rsidRPr="00143B62">
        <w:t>то,</w:t>
      </w:r>
      <w:r w:rsidRPr="00143B62">
        <w:rPr>
          <w:spacing w:val="1"/>
        </w:rPr>
        <w:t xml:space="preserve"> </w:t>
      </w:r>
      <w:r w:rsidRPr="00143B62">
        <w:t>что</w:t>
      </w:r>
      <w:r w:rsidRPr="00143B62">
        <w:rPr>
          <w:spacing w:val="1"/>
        </w:rPr>
        <w:t xml:space="preserve"> </w:t>
      </w:r>
      <w:r w:rsidRPr="00143B62">
        <w:t>большинство</w:t>
      </w:r>
      <w:r w:rsidRPr="00143B62">
        <w:rPr>
          <w:spacing w:val="1"/>
        </w:rPr>
        <w:t xml:space="preserve"> </w:t>
      </w:r>
      <w:r w:rsidRPr="00143B62">
        <w:t>из</w:t>
      </w:r>
      <w:r w:rsidRPr="00143B62">
        <w:rPr>
          <w:spacing w:val="1"/>
        </w:rPr>
        <w:t xml:space="preserve"> </w:t>
      </w:r>
      <w:r w:rsidRPr="00143B62">
        <w:t>них</w:t>
      </w:r>
      <w:r w:rsidRPr="00143B62">
        <w:rPr>
          <w:spacing w:val="1"/>
        </w:rPr>
        <w:t xml:space="preserve"> </w:t>
      </w:r>
      <w:r w:rsidRPr="00143B62">
        <w:t>удалено</w:t>
      </w:r>
      <w:r w:rsidRPr="00143B62">
        <w:rPr>
          <w:spacing w:val="70"/>
        </w:rPr>
        <w:t xml:space="preserve"> </w:t>
      </w:r>
      <w:r w:rsidRPr="00143B62">
        <w:t>от</w:t>
      </w:r>
      <w:r w:rsidRPr="00143B62">
        <w:rPr>
          <w:spacing w:val="1"/>
        </w:rPr>
        <w:t xml:space="preserve"> </w:t>
      </w:r>
      <w:r w:rsidRPr="00143B62">
        <w:t>жилых территорий населенных пунктов. Также на территориях, планируемых под</w:t>
      </w:r>
      <w:r w:rsidRPr="00143B62">
        <w:rPr>
          <w:spacing w:val="1"/>
        </w:rPr>
        <w:t xml:space="preserve"> </w:t>
      </w:r>
      <w:r w:rsidRPr="00143B62">
        <w:t>размещение</w:t>
      </w:r>
      <w:r w:rsidRPr="00143B62">
        <w:rPr>
          <w:spacing w:val="1"/>
        </w:rPr>
        <w:t xml:space="preserve"> </w:t>
      </w:r>
      <w:r w:rsidRPr="00143B62">
        <w:t>промышленных</w:t>
      </w:r>
      <w:r w:rsidRPr="00143B62">
        <w:rPr>
          <w:spacing w:val="1"/>
        </w:rPr>
        <w:t xml:space="preserve"> </w:t>
      </w:r>
      <w:r w:rsidRPr="00143B62">
        <w:t>объектов,</w:t>
      </w:r>
      <w:r w:rsidRPr="00143B62">
        <w:rPr>
          <w:spacing w:val="1"/>
        </w:rPr>
        <w:t xml:space="preserve"> </w:t>
      </w:r>
      <w:r w:rsidRPr="00143B62">
        <w:t>отсутствуют</w:t>
      </w:r>
      <w:r w:rsidRPr="00143B62">
        <w:rPr>
          <w:spacing w:val="1"/>
        </w:rPr>
        <w:t xml:space="preserve"> </w:t>
      </w:r>
      <w:r w:rsidRPr="00143B62">
        <w:t>ценные</w:t>
      </w:r>
      <w:r w:rsidRPr="00143B62">
        <w:rPr>
          <w:spacing w:val="71"/>
        </w:rPr>
        <w:t xml:space="preserve"> </w:t>
      </w:r>
      <w:r w:rsidRPr="00143B62">
        <w:t>природные</w:t>
      </w:r>
      <w:r w:rsidRPr="00143B62">
        <w:rPr>
          <w:spacing w:val="1"/>
        </w:rPr>
        <w:t xml:space="preserve"> </w:t>
      </w:r>
      <w:r w:rsidRPr="00143B62">
        <w:t>комплексы</w:t>
      </w:r>
      <w:r w:rsidRPr="00143B62">
        <w:rPr>
          <w:spacing w:val="-1"/>
        </w:rPr>
        <w:t xml:space="preserve"> </w:t>
      </w:r>
      <w:r w:rsidRPr="00143B62">
        <w:t>и</w:t>
      </w:r>
      <w:r w:rsidRPr="00143B62">
        <w:rPr>
          <w:spacing w:val="-3"/>
        </w:rPr>
        <w:t xml:space="preserve"> </w:t>
      </w:r>
      <w:r w:rsidRPr="00143B62">
        <w:t>особо</w:t>
      </w:r>
      <w:r w:rsidRPr="00143B62">
        <w:rPr>
          <w:spacing w:val="-3"/>
        </w:rPr>
        <w:t xml:space="preserve"> </w:t>
      </w:r>
      <w:r w:rsidRPr="00143B62">
        <w:t>охраняемые</w:t>
      </w:r>
      <w:r w:rsidRPr="00143B62">
        <w:rPr>
          <w:spacing w:val="-3"/>
        </w:rPr>
        <w:t xml:space="preserve"> </w:t>
      </w:r>
      <w:r w:rsidRPr="00143B62">
        <w:t>природные</w:t>
      </w:r>
      <w:r w:rsidRPr="00143B62">
        <w:rPr>
          <w:spacing w:val="-1"/>
        </w:rPr>
        <w:t xml:space="preserve"> </w:t>
      </w:r>
      <w:r w:rsidRPr="00143B62">
        <w:t>территории.</w:t>
      </w:r>
    </w:p>
    <w:p w:rsidR="00D95279" w:rsidRPr="00143B62" w:rsidRDefault="00B4786B" w:rsidP="00143B62">
      <w:pPr>
        <w:pStyle w:val="a3"/>
        <w:ind w:left="0" w:firstLine="709"/>
      </w:pPr>
      <w:r w:rsidRPr="00143B62">
        <w:t>К настоящему времени виды хозяйственной деятельности, планируемые к</w:t>
      </w:r>
      <w:r w:rsidRPr="00143B62">
        <w:rPr>
          <w:spacing w:val="1"/>
        </w:rPr>
        <w:t xml:space="preserve"> </w:t>
      </w:r>
      <w:r w:rsidRPr="00143B62">
        <w:t>осуществлению</w:t>
      </w:r>
      <w:r w:rsidRPr="00143B62">
        <w:rPr>
          <w:spacing w:val="1"/>
        </w:rPr>
        <w:t xml:space="preserve"> </w:t>
      </w:r>
      <w:r w:rsidRPr="00143B62">
        <w:t>на</w:t>
      </w:r>
      <w:r w:rsidRPr="00143B62">
        <w:rPr>
          <w:spacing w:val="1"/>
        </w:rPr>
        <w:t xml:space="preserve"> </w:t>
      </w:r>
      <w:r w:rsidRPr="00143B62">
        <w:t>резервных</w:t>
      </w:r>
      <w:r w:rsidRPr="00143B62">
        <w:rPr>
          <w:spacing w:val="1"/>
        </w:rPr>
        <w:t xml:space="preserve"> </w:t>
      </w:r>
      <w:r w:rsidRPr="00143B62">
        <w:t>площадках,</w:t>
      </w:r>
      <w:r w:rsidRPr="00143B62">
        <w:rPr>
          <w:spacing w:val="1"/>
        </w:rPr>
        <w:t xml:space="preserve"> </w:t>
      </w:r>
      <w:r w:rsidRPr="00143B62">
        <w:t>не</w:t>
      </w:r>
      <w:r w:rsidRPr="00143B62">
        <w:rPr>
          <w:spacing w:val="1"/>
        </w:rPr>
        <w:t xml:space="preserve"> </w:t>
      </w:r>
      <w:r w:rsidRPr="00143B62">
        <w:t>определены.</w:t>
      </w:r>
      <w:r w:rsidRPr="00143B62">
        <w:rPr>
          <w:spacing w:val="1"/>
        </w:rPr>
        <w:t xml:space="preserve"> </w:t>
      </w:r>
      <w:r w:rsidRPr="00143B62">
        <w:t>В</w:t>
      </w:r>
      <w:r w:rsidRPr="00143B62">
        <w:rPr>
          <w:spacing w:val="1"/>
        </w:rPr>
        <w:t xml:space="preserve"> </w:t>
      </w:r>
      <w:r w:rsidRPr="00143B62">
        <w:t>связи</w:t>
      </w:r>
      <w:r w:rsidRPr="00143B62">
        <w:rPr>
          <w:spacing w:val="1"/>
        </w:rPr>
        <w:t xml:space="preserve"> </w:t>
      </w:r>
      <w:r w:rsidRPr="00143B62">
        <w:t>с</w:t>
      </w:r>
      <w:r w:rsidRPr="00143B62">
        <w:rPr>
          <w:spacing w:val="1"/>
        </w:rPr>
        <w:t xml:space="preserve"> </w:t>
      </w:r>
      <w:r w:rsidRPr="00143B62">
        <w:t>этим</w:t>
      </w:r>
      <w:r w:rsidRPr="00143B62">
        <w:rPr>
          <w:spacing w:val="1"/>
        </w:rPr>
        <w:t xml:space="preserve"> </w:t>
      </w:r>
      <w:r w:rsidRPr="00143B62">
        <w:t>проведение</w:t>
      </w:r>
      <w:r w:rsidRPr="00143B62">
        <w:rPr>
          <w:spacing w:val="1"/>
        </w:rPr>
        <w:t xml:space="preserve"> </w:t>
      </w:r>
      <w:r w:rsidRPr="00143B62">
        <w:t>анализа</w:t>
      </w:r>
      <w:r w:rsidRPr="00143B62">
        <w:rPr>
          <w:spacing w:val="1"/>
        </w:rPr>
        <w:t xml:space="preserve"> </w:t>
      </w:r>
      <w:r w:rsidRPr="00143B62">
        <w:t>их</w:t>
      </w:r>
      <w:r w:rsidRPr="00143B62">
        <w:rPr>
          <w:spacing w:val="1"/>
        </w:rPr>
        <w:t xml:space="preserve"> </w:t>
      </w:r>
      <w:r w:rsidRPr="00143B62">
        <w:t>дальнейшего</w:t>
      </w:r>
      <w:r w:rsidRPr="00143B62">
        <w:rPr>
          <w:spacing w:val="1"/>
        </w:rPr>
        <w:t xml:space="preserve"> </w:t>
      </w:r>
      <w:r w:rsidRPr="00143B62">
        <w:t>воздействия</w:t>
      </w:r>
      <w:r w:rsidRPr="00143B62">
        <w:rPr>
          <w:spacing w:val="1"/>
        </w:rPr>
        <w:t xml:space="preserve"> </w:t>
      </w:r>
      <w:r w:rsidRPr="00143B62">
        <w:t>на</w:t>
      </w:r>
      <w:r w:rsidRPr="00143B62">
        <w:rPr>
          <w:spacing w:val="1"/>
        </w:rPr>
        <w:t xml:space="preserve"> </w:t>
      </w:r>
      <w:r w:rsidRPr="00143B62">
        <w:t>окружающую</w:t>
      </w:r>
      <w:r w:rsidRPr="00143B62">
        <w:rPr>
          <w:spacing w:val="70"/>
        </w:rPr>
        <w:t xml:space="preserve"> </w:t>
      </w:r>
      <w:r w:rsidRPr="00143B62">
        <w:t>среду</w:t>
      </w:r>
      <w:r w:rsidRPr="00143B62">
        <w:rPr>
          <w:spacing w:val="70"/>
        </w:rPr>
        <w:t xml:space="preserve"> </w:t>
      </w:r>
      <w:r w:rsidRPr="00143B62">
        <w:t>и</w:t>
      </w:r>
      <w:r w:rsidRPr="00143B62">
        <w:rPr>
          <w:spacing w:val="1"/>
        </w:rPr>
        <w:t xml:space="preserve"> </w:t>
      </w:r>
      <w:r w:rsidRPr="00143B62">
        <w:t>условия проживания населения не представляется возможным. Однако следует</w:t>
      </w:r>
      <w:r w:rsidRPr="00143B62">
        <w:rPr>
          <w:spacing w:val="1"/>
        </w:rPr>
        <w:t xml:space="preserve"> </w:t>
      </w:r>
      <w:r w:rsidRPr="00143B62">
        <w:t>отметить,</w:t>
      </w:r>
      <w:r w:rsidRPr="00143B62">
        <w:rPr>
          <w:spacing w:val="1"/>
        </w:rPr>
        <w:t xml:space="preserve"> </w:t>
      </w:r>
      <w:r w:rsidRPr="00143B62">
        <w:t>что</w:t>
      </w:r>
      <w:r w:rsidRPr="00143B62">
        <w:rPr>
          <w:spacing w:val="1"/>
        </w:rPr>
        <w:t xml:space="preserve"> </w:t>
      </w:r>
      <w:r w:rsidRPr="00143B62">
        <w:t>организация</w:t>
      </w:r>
      <w:r w:rsidRPr="00143B62">
        <w:rPr>
          <w:spacing w:val="1"/>
        </w:rPr>
        <w:t xml:space="preserve"> </w:t>
      </w:r>
      <w:r w:rsidRPr="00143B62">
        <w:t>резервных</w:t>
      </w:r>
      <w:r w:rsidRPr="00143B62">
        <w:rPr>
          <w:spacing w:val="1"/>
        </w:rPr>
        <w:t xml:space="preserve"> </w:t>
      </w:r>
      <w:r w:rsidRPr="00143B62">
        <w:t>площадок</w:t>
      </w:r>
      <w:r w:rsidRPr="00143B62">
        <w:rPr>
          <w:spacing w:val="1"/>
        </w:rPr>
        <w:t xml:space="preserve"> </w:t>
      </w:r>
      <w:r w:rsidRPr="00143B62">
        <w:t>предусмотрена</w:t>
      </w:r>
      <w:r w:rsidRPr="00143B62">
        <w:rPr>
          <w:spacing w:val="1"/>
        </w:rPr>
        <w:t xml:space="preserve"> </w:t>
      </w:r>
      <w:r w:rsidRPr="00143B62">
        <w:t>с</w:t>
      </w:r>
      <w:r w:rsidRPr="00143B62">
        <w:rPr>
          <w:spacing w:val="1"/>
        </w:rPr>
        <w:t xml:space="preserve"> </w:t>
      </w:r>
      <w:r w:rsidRPr="00143B62">
        <w:t>учетом</w:t>
      </w:r>
      <w:r w:rsidRPr="00143B62">
        <w:rPr>
          <w:spacing w:val="1"/>
        </w:rPr>
        <w:t xml:space="preserve"> </w:t>
      </w:r>
      <w:r w:rsidRPr="00143B62">
        <w:t>внедрения</w:t>
      </w:r>
      <w:r w:rsidRPr="00143B62">
        <w:rPr>
          <w:spacing w:val="1"/>
        </w:rPr>
        <w:t xml:space="preserve"> </w:t>
      </w:r>
      <w:r w:rsidRPr="00143B62">
        <w:t>на планируемых</w:t>
      </w:r>
      <w:r w:rsidRPr="00143B62">
        <w:rPr>
          <w:spacing w:val="1"/>
        </w:rPr>
        <w:t xml:space="preserve"> </w:t>
      </w:r>
      <w:r w:rsidRPr="00143B62">
        <w:t>предприятиях</w:t>
      </w:r>
      <w:r w:rsidRPr="00143B62">
        <w:rPr>
          <w:spacing w:val="1"/>
        </w:rPr>
        <w:t xml:space="preserve"> </w:t>
      </w:r>
      <w:r w:rsidRPr="00143B62">
        <w:t>высокотехнологичных</w:t>
      </w:r>
      <w:r w:rsidRPr="00143B62">
        <w:rPr>
          <w:spacing w:val="1"/>
        </w:rPr>
        <w:t xml:space="preserve"> </w:t>
      </w:r>
      <w:r w:rsidRPr="00143B62">
        <w:t>и наукоемких</w:t>
      </w:r>
      <w:r w:rsidRPr="00143B62">
        <w:rPr>
          <w:spacing w:val="1"/>
        </w:rPr>
        <w:t xml:space="preserve"> </w:t>
      </w:r>
      <w:r w:rsidRPr="00143B62">
        <w:t>производств,</w:t>
      </w:r>
      <w:r w:rsidRPr="00143B62">
        <w:rPr>
          <w:spacing w:val="1"/>
        </w:rPr>
        <w:t xml:space="preserve"> </w:t>
      </w:r>
      <w:r w:rsidRPr="00143B62">
        <w:t>наилучших</w:t>
      </w:r>
      <w:r w:rsidRPr="00143B62">
        <w:rPr>
          <w:spacing w:val="1"/>
        </w:rPr>
        <w:t xml:space="preserve"> </w:t>
      </w:r>
      <w:r w:rsidRPr="00143B62">
        <w:t>доступных</w:t>
      </w:r>
      <w:r w:rsidRPr="00143B62">
        <w:rPr>
          <w:spacing w:val="1"/>
        </w:rPr>
        <w:t xml:space="preserve"> </w:t>
      </w:r>
      <w:r w:rsidRPr="00143B62">
        <w:t>технологий,</w:t>
      </w:r>
      <w:r w:rsidRPr="00143B62">
        <w:rPr>
          <w:spacing w:val="1"/>
        </w:rPr>
        <w:t xml:space="preserve"> </w:t>
      </w:r>
      <w:r w:rsidRPr="00143B62">
        <w:t>обеспечивающих</w:t>
      </w:r>
      <w:r w:rsidRPr="00143B62">
        <w:rPr>
          <w:spacing w:val="1"/>
        </w:rPr>
        <w:t xml:space="preserve"> </w:t>
      </w:r>
      <w:r w:rsidRPr="00143B62">
        <w:t>соблюдение</w:t>
      </w:r>
      <w:r w:rsidRPr="00143B62">
        <w:rPr>
          <w:spacing w:val="1"/>
        </w:rPr>
        <w:t xml:space="preserve"> </w:t>
      </w:r>
      <w:r w:rsidRPr="00143B62">
        <w:t xml:space="preserve">нормативных требований к качеству окружающей среды, а также с </w:t>
      </w:r>
      <w:r w:rsidRPr="00143B62">
        <w:lastRenderedPageBreak/>
        <w:t>соблюдением</w:t>
      </w:r>
      <w:r w:rsidRPr="00143B62">
        <w:rPr>
          <w:spacing w:val="1"/>
        </w:rPr>
        <w:t xml:space="preserve"> </w:t>
      </w:r>
      <w:r w:rsidRPr="00143B62">
        <w:t>санитарно-защитных</w:t>
      </w:r>
      <w:r w:rsidRPr="00143B62">
        <w:rPr>
          <w:spacing w:val="1"/>
        </w:rPr>
        <w:t xml:space="preserve"> </w:t>
      </w:r>
      <w:r w:rsidRPr="00143B62">
        <w:t>зон</w:t>
      </w:r>
      <w:r w:rsidRPr="00143B62">
        <w:rPr>
          <w:spacing w:val="1"/>
        </w:rPr>
        <w:t xml:space="preserve"> </w:t>
      </w:r>
      <w:r w:rsidRPr="00143B62">
        <w:t>до</w:t>
      </w:r>
      <w:r w:rsidRPr="00143B62">
        <w:rPr>
          <w:spacing w:val="1"/>
        </w:rPr>
        <w:t xml:space="preserve"> </w:t>
      </w:r>
      <w:r w:rsidRPr="00143B62">
        <w:t>границ</w:t>
      </w:r>
      <w:r w:rsidRPr="00143B62">
        <w:rPr>
          <w:spacing w:val="1"/>
        </w:rPr>
        <w:t xml:space="preserve"> </w:t>
      </w:r>
      <w:r w:rsidRPr="00143B62">
        <w:t>объектов</w:t>
      </w:r>
      <w:r w:rsidRPr="00143B62">
        <w:rPr>
          <w:spacing w:val="1"/>
        </w:rPr>
        <w:t xml:space="preserve"> </w:t>
      </w:r>
      <w:r w:rsidRPr="00143B62">
        <w:t>с</w:t>
      </w:r>
      <w:r w:rsidRPr="00143B62">
        <w:rPr>
          <w:spacing w:val="1"/>
        </w:rPr>
        <w:t xml:space="preserve"> </w:t>
      </w:r>
      <w:r w:rsidRPr="00143B62">
        <w:t>нормируемыми</w:t>
      </w:r>
      <w:r w:rsidRPr="00143B62">
        <w:rPr>
          <w:spacing w:val="1"/>
        </w:rPr>
        <w:t xml:space="preserve"> </w:t>
      </w:r>
      <w:r w:rsidRPr="00143B62">
        <w:t>показателями</w:t>
      </w:r>
      <w:r w:rsidRPr="00143B62">
        <w:rPr>
          <w:spacing w:val="1"/>
        </w:rPr>
        <w:t xml:space="preserve"> </w:t>
      </w:r>
      <w:r w:rsidRPr="00143B62">
        <w:t>качества</w:t>
      </w:r>
      <w:r w:rsidRPr="00143B62">
        <w:rPr>
          <w:spacing w:val="-4"/>
        </w:rPr>
        <w:t xml:space="preserve"> </w:t>
      </w:r>
      <w:r w:rsidRPr="00143B62">
        <w:t>окружающей среды.</w:t>
      </w:r>
    </w:p>
    <w:p w:rsidR="00D95279" w:rsidRDefault="00B4786B" w:rsidP="00143B62">
      <w:pPr>
        <w:pStyle w:val="a3"/>
        <w:ind w:left="0" w:firstLine="709"/>
      </w:pPr>
      <w:r w:rsidRPr="00143B62">
        <w:t>Дополнительно</w:t>
      </w:r>
      <w:r w:rsidRPr="00143B62">
        <w:rPr>
          <w:spacing w:val="1"/>
        </w:rPr>
        <w:t xml:space="preserve"> </w:t>
      </w:r>
      <w:r w:rsidRPr="00143B62">
        <w:t>необходимо</w:t>
      </w:r>
      <w:r w:rsidRPr="00143B62">
        <w:rPr>
          <w:spacing w:val="1"/>
        </w:rPr>
        <w:t xml:space="preserve"> </w:t>
      </w:r>
      <w:r w:rsidRPr="00143B62">
        <w:t>отметить,</w:t>
      </w:r>
      <w:r w:rsidRPr="00143B62">
        <w:rPr>
          <w:spacing w:val="1"/>
        </w:rPr>
        <w:t xml:space="preserve"> </w:t>
      </w:r>
      <w:r w:rsidRPr="00143B62">
        <w:t>что</w:t>
      </w:r>
      <w:r w:rsidRPr="00143B62">
        <w:rPr>
          <w:spacing w:val="1"/>
        </w:rPr>
        <w:t xml:space="preserve"> </w:t>
      </w:r>
      <w:r w:rsidRPr="00143B62">
        <w:t>размещение</w:t>
      </w:r>
      <w:r w:rsidRPr="00143B62">
        <w:rPr>
          <w:spacing w:val="1"/>
        </w:rPr>
        <w:t xml:space="preserve"> </w:t>
      </w:r>
      <w:r w:rsidRPr="00143B62">
        <w:t>объектов</w:t>
      </w:r>
      <w:r w:rsidRPr="00143B62">
        <w:rPr>
          <w:spacing w:val="1"/>
        </w:rPr>
        <w:t xml:space="preserve"> </w:t>
      </w:r>
      <w:r w:rsidRPr="00143B62">
        <w:t>будет</w:t>
      </w:r>
      <w:r w:rsidRPr="00143B62">
        <w:rPr>
          <w:spacing w:val="1"/>
        </w:rPr>
        <w:t xml:space="preserve"> </w:t>
      </w:r>
      <w:r w:rsidRPr="00143B62">
        <w:t>возможно только после проведения анализа допустимости данных мероприятий,</w:t>
      </w:r>
      <w:r w:rsidRPr="00143B62">
        <w:rPr>
          <w:spacing w:val="1"/>
        </w:rPr>
        <w:t xml:space="preserve"> </w:t>
      </w:r>
      <w:r w:rsidRPr="00143B62">
        <w:t>подтверждающих</w:t>
      </w:r>
      <w:r w:rsidRPr="00143B62">
        <w:rPr>
          <w:spacing w:val="1"/>
        </w:rPr>
        <w:t xml:space="preserve"> </w:t>
      </w:r>
      <w:r w:rsidRPr="00143B62">
        <w:t>отсутствие</w:t>
      </w:r>
      <w:r w:rsidRPr="00143B62">
        <w:rPr>
          <w:spacing w:val="1"/>
        </w:rPr>
        <w:t xml:space="preserve"> </w:t>
      </w:r>
      <w:r w:rsidRPr="00143B62">
        <w:t>негативного</w:t>
      </w:r>
      <w:r w:rsidRPr="00143B62">
        <w:rPr>
          <w:spacing w:val="1"/>
        </w:rPr>
        <w:t xml:space="preserve"> </w:t>
      </w:r>
      <w:r w:rsidRPr="00143B62">
        <w:t>воздействия</w:t>
      </w:r>
      <w:r w:rsidRPr="00143B62">
        <w:rPr>
          <w:spacing w:val="1"/>
        </w:rPr>
        <w:t xml:space="preserve"> </w:t>
      </w:r>
      <w:r w:rsidRPr="00143B62">
        <w:t>на</w:t>
      </w:r>
      <w:r w:rsidRPr="00143B62">
        <w:rPr>
          <w:spacing w:val="1"/>
        </w:rPr>
        <w:t xml:space="preserve"> </w:t>
      </w:r>
      <w:r w:rsidRPr="00143B62">
        <w:t>атмосферный</w:t>
      </w:r>
      <w:r w:rsidRPr="00143B62">
        <w:rPr>
          <w:spacing w:val="1"/>
        </w:rPr>
        <w:t xml:space="preserve"> </w:t>
      </w:r>
      <w:r w:rsidRPr="00143B62">
        <w:t>воздух</w:t>
      </w:r>
      <w:r w:rsidRPr="00143B62">
        <w:rPr>
          <w:spacing w:val="-67"/>
        </w:rPr>
        <w:t xml:space="preserve"> </w:t>
      </w:r>
      <w:r w:rsidRPr="00143B62">
        <w:t>согласно</w:t>
      </w:r>
      <w:r w:rsidRPr="00143B62">
        <w:rPr>
          <w:spacing w:val="1"/>
        </w:rPr>
        <w:t xml:space="preserve"> </w:t>
      </w:r>
      <w:r w:rsidRPr="00143B62">
        <w:t>требованиям</w:t>
      </w:r>
      <w:r w:rsidRPr="00143B62">
        <w:rPr>
          <w:spacing w:val="1"/>
        </w:rPr>
        <w:t xml:space="preserve"> </w:t>
      </w:r>
      <w:r w:rsidRPr="00143B62">
        <w:t>Постановления</w:t>
      </w:r>
      <w:r w:rsidRPr="00143B62">
        <w:rPr>
          <w:spacing w:val="1"/>
        </w:rPr>
        <w:t xml:space="preserve"> </w:t>
      </w:r>
      <w:r w:rsidRPr="00143B62">
        <w:t>Кабинета</w:t>
      </w:r>
      <w:r w:rsidRPr="00143B62">
        <w:rPr>
          <w:spacing w:val="1"/>
        </w:rPr>
        <w:t xml:space="preserve"> </w:t>
      </w:r>
      <w:r w:rsidRPr="00143B62">
        <w:t>Министров</w:t>
      </w:r>
      <w:r w:rsidRPr="00143B62">
        <w:rPr>
          <w:spacing w:val="71"/>
        </w:rPr>
        <w:t xml:space="preserve"> </w:t>
      </w:r>
      <w:r w:rsidRPr="00143B62">
        <w:t>Республики</w:t>
      </w:r>
      <w:r w:rsidRPr="00143B62">
        <w:rPr>
          <w:spacing w:val="1"/>
        </w:rPr>
        <w:t xml:space="preserve"> </w:t>
      </w:r>
      <w:r w:rsidRPr="00143B62">
        <w:t>Татарстан от</w:t>
      </w:r>
      <w:r w:rsidRPr="00143B62">
        <w:rPr>
          <w:spacing w:val="-4"/>
        </w:rPr>
        <w:t xml:space="preserve"> </w:t>
      </w:r>
      <w:r w:rsidR="00912D95">
        <w:t>07.03.2024</w:t>
      </w:r>
      <w:r w:rsidRPr="00143B62">
        <w:rPr>
          <w:spacing w:val="3"/>
        </w:rPr>
        <w:t xml:space="preserve"> </w:t>
      </w:r>
      <w:r w:rsidRPr="00143B62">
        <w:t>г.</w:t>
      </w:r>
      <w:r w:rsidRPr="00143B62">
        <w:rPr>
          <w:spacing w:val="-2"/>
        </w:rPr>
        <w:t xml:space="preserve"> </w:t>
      </w:r>
      <w:r w:rsidRPr="00143B62">
        <w:t>№</w:t>
      </w:r>
      <w:r w:rsidRPr="00143B62">
        <w:rPr>
          <w:spacing w:val="-2"/>
        </w:rPr>
        <w:t xml:space="preserve"> </w:t>
      </w:r>
      <w:r w:rsidR="00912D95">
        <w:t>126</w:t>
      </w:r>
      <w:r w:rsidRPr="00143B62">
        <w:t>.</w:t>
      </w:r>
    </w:p>
    <w:p w:rsidR="00143B62" w:rsidRPr="00143B62" w:rsidRDefault="00143B62" w:rsidP="00143B62">
      <w:pPr>
        <w:pStyle w:val="a3"/>
        <w:ind w:left="0" w:firstLine="709"/>
      </w:pPr>
    </w:p>
    <w:p w:rsidR="00D95279" w:rsidRPr="00F6134E" w:rsidRDefault="00B4786B" w:rsidP="00143B62">
      <w:pPr>
        <w:pStyle w:val="1"/>
        <w:numPr>
          <w:ilvl w:val="1"/>
          <w:numId w:val="15"/>
        </w:numPr>
        <w:ind w:left="0" w:firstLine="709"/>
        <w:jc w:val="both"/>
      </w:pPr>
      <w:bookmarkStart w:id="72" w:name="_Toc142637506"/>
      <w:r w:rsidRPr="00F6134E">
        <w:t>Мероприятия по оптимизации размещения существующих объектов и</w:t>
      </w:r>
      <w:r w:rsidRPr="00F6134E">
        <w:rPr>
          <w:spacing w:val="-67"/>
        </w:rPr>
        <w:t xml:space="preserve"> </w:t>
      </w:r>
      <w:r w:rsidRPr="00F6134E">
        <w:t>организации</w:t>
      </w:r>
      <w:r w:rsidRPr="00F6134E">
        <w:rPr>
          <w:spacing w:val="-3"/>
        </w:rPr>
        <w:t xml:space="preserve"> </w:t>
      </w:r>
      <w:r w:rsidRPr="00F6134E">
        <w:t>зон</w:t>
      </w:r>
      <w:r w:rsidRPr="00F6134E">
        <w:rPr>
          <w:spacing w:val="-2"/>
        </w:rPr>
        <w:t xml:space="preserve"> </w:t>
      </w:r>
      <w:r w:rsidRPr="00F6134E">
        <w:t>с</w:t>
      </w:r>
      <w:r w:rsidRPr="00F6134E">
        <w:rPr>
          <w:spacing w:val="-1"/>
        </w:rPr>
        <w:t xml:space="preserve"> </w:t>
      </w:r>
      <w:r w:rsidRPr="00F6134E">
        <w:t>особыми</w:t>
      </w:r>
      <w:r w:rsidRPr="00F6134E">
        <w:rPr>
          <w:spacing w:val="-2"/>
        </w:rPr>
        <w:t xml:space="preserve"> </w:t>
      </w:r>
      <w:r w:rsidRPr="00F6134E">
        <w:t>условиями</w:t>
      </w:r>
      <w:r w:rsidRPr="00F6134E">
        <w:rPr>
          <w:spacing w:val="-2"/>
        </w:rPr>
        <w:t xml:space="preserve"> </w:t>
      </w:r>
      <w:r w:rsidRPr="00F6134E">
        <w:t>использования</w:t>
      </w:r>
      <w:r w:rsidRPr="00F6134E">
        <w:rPr>
          <w:spacing w:val="-3"/>
        </w:rPr>
        <w:t xml:space="preserve"> </w:t>
      </w:r>
      <w:r w:rsidRPr="00F6134E">
        <w:t>территорий</w:t>
      </w:r>
      <w:bookmarkEnd w:id="72"/>
    </w:p>
    <w:p w:rsidR="00D95279" w:rsidRPr="00F6134E" w:rsidRDefault="00B4786B" w:rsidP="00143B62">
      <w:pPr>
        <w:pStyle w:val="a3"/>
        <w:ind w:left="0" w:firstLine="709"/>
      </w:pPr>
      <w:r w:rsidRPr="00F6134E">
        <w:t>Генеральным</w:t>
      </w:r>
      <w:r w:rsidRPr="00F6134E">
        <w:rPr>
          <w:spacing w:val="1"/>
        </w:rPr>
        <w:t xml:space="preserve"> </w:t>
      </w:r>
      <w:r w:rsidRPr="00F6134E">
        <w:t>планом</w:t>
      </w:r>
      <w:r w:rsidRPr="00F6134E">
        <w:rPr>
          <w:spacing w:val="1"/>
        </w:rPr>
        <w:t xml:space="preserve"> </w:t>
      </w:r>
      <w:r w:rsidRPr="00F6134E">
        <w:t>муниципального</w:t>
      </w:r>
      <w:r w:rsidRPr="00F6134E">
        <w:rPr>
          <w:spacing w:val="1"/>
        </w:rPr>
        <w:t xml:space="preserve"> </w:t>
      </w:r>
      <w:r w:rsidRPr="00F6134E">
        <w:t>образования</w:t>
      </w:r>
      <w:r w:rsidRPr="00F6134E">
        <w:rPr>
          <w:spacing w:val="1"/>
        </w:rPr>
        <w:t xml:space="preserve"> </w:t>
      </w:r>
      <w:r w:rsidRPr="00F6134E">
        <w:t>«город</w:t>
      </w:r>
      <w:r w:rsidRPr="00F6134E">
        <w:rPr>
          <w:spacing w:val="1"/>
        </w:rPr>
        <w:t xml:space="preserve"> </w:t>
      </w:r>
      <w:r w:rsidRPr="00F6134E">
        <w:t>Нижнекамск»</w:t>
      </w:r>
      <w:r w:rsidRPr="00F6134E">
        <w:rPr>
          <w:spacing w:val="1"/>
        </w:rPr>
        <w:t xml:space="preserve"> </w:t>
      </w:r>
      <w:r w:rsidRPr="00F6134E">
        <w:t>разработаны</w:t>
      </w:r>
      <w:r w:rsidRPr="00F6134E">
        <w:rPr>
          <w:spacing w:val="1"/>
        </w:rPr>
        <w:t xml:space="preserve"> </w:t>
      </w:r>
      <w:r w:rsidRPr="00F6134E">
        <w:t>мероприятия,</w:t>
      </w:r>
      <w:r w:rsidRPr="00F6134E">
        <w:rPr>
          <w:spacing w:val="1"/>
        </w:rPr>
        <w:t xml:space="preserve"> </w:t>
      </w:r>
      <w:r w:rsidRPr="00F6134E">
        <w:t>направленные</w:t>
      </w:r>
      <w:r w:rsidRPr="00F6134E">
        <w:rPr>
          <w:spacing w:val="1"/>
        </w:rPr>
        <w:t xml:space="preserve"> </w:t>
      </w:r>
      <w:r w:rsidRPr="00F6134E">
        <w:t>на</w:t>
      </w:r>
      <w:r w:rsidRPr="00F6134E">
        <w:rPr>
          <w:spacing w:val="1"/>
        </w:rPr>
        <w:t xml:space="preserve"> </w:t>
      </w:r>
      <w:r w:rsidRPr="00F6134E">
        <w:t>разрешение</w:t>
      </w:r>
      <w:r w:rsidRPr="00F6134E">
        <w:rPr>
          <w:spacing w:val="1"/>
        </w:rPr>
        <w:t xml:space="preserve"> </w:t>
      </w:r>
      <w:r w:rsidRPr="00F6134E">
        <w:t>конфликтов</w:t>
      </w:r>
      <w:r w:rsidRPr="00F6134E">
        <w:rPr>
          <w:spacing w:val="1"/>
        </w:rPr>
        <w:t xml:space="preserve"> </w:t>
      </w:r>
      <w:r w:rsidRPr="00F6134E">
        <w:t>в</w:t>
      </w:r>
      <w:r w:rsidRPr="00F6134E">
        <w:rPr>
          <w:spacing w:val="1"/>
        </w:rPr>
        <w:t xml:space="preserve"> </w:t>
      </w:r>
      <w:r w:rsidRPr="00F6134E">
        <w:t>зонах</w:t>
      </w:r>
      <w:r w:rsidRPr="00F6134E">
        <w:rPr>
          <w:spacing w:val="1"/>
        </w:rPr>
        <w:t xml:space="preserve"> </w:t>
      </w:r>
      <w:r w:rsidRPr="00F6134E">
        <w:t>действия</w:t>
      </w:r>
      <w:r w:rsidRPr="00F6134E">
        <w:rPr>
          <w:spacing w:val="-1"/>
        </w:rPr>
        <w:t xml:space="preserve"> </w:t>
      </w:r>
      <w:r w:rsidRPr="00F6134E">
        <w:t>экологических</w:t>
      </w:r>
      <w:r w:rsidRPr="00F6134E">
        <w:rPr>
          <w:spacing w:val="1"/>
        </w:rPr>
        <w:t xml:space="preserve"> </w:t>
      </w:r>
      <w:r w:rsidRPr="00F6134E">
        <w:t>ограничений (таблица 5.1).</w:t>
      </w:r>
    </w:p>
    <w:p w:rsidR="00D95279" w:rsidRPr="00F6134E" w:rsidRDefault="00B4786B" w:rsidP="00143B62">
      <w:pPr>
        <w:pStyle w:val="a3"/>
        <w:ind w:left="0" w:firstLine="709"/>
      </w:pPr>
      <w:r w:rsidRPr="00F6134E">
        <w:t>Реорганизация</w:t>
      </w:r>
      <w:r w:rsidRPr="00F6134E">
        <w:rPr>
          <w:spacing w:val="1"/>
        </w:rPr>
        <w:t xml:space="preserve"> </w:t>
      </w:r>
      <w:r w:rsidRPr="00F6134E">
        <w:t>площадей,</w:t>
      </w:r>
      <w:r w:rsidRPr="00F6134E">
        <w:rPr>
          <w:spacing w:val="1"/>
        </w:rPr>
        <w:t xml:space="preserve"> </w:t>
      </w:r>
      <w:r w:rsidRPr="00F6134E">
        <w:t>испытывающих</w:t>
      </w:r>
      <w:r w:rsidRPr="00F6134E">
        <w:rPr>
          <w:spacing w:val="1"/>
        </w:rPr>
        <w:t xml:space="preserve"> </w:t>
      </w:r>
      <w:r w:rsidRPr="00F6134E">
        <w:t>наибольшую</w:t>
      </w:r>
      <w:r w:rsidRPr="00F6134E">
        <w:rPr>
          <w:spacing w:val="1"/>
        </w:rPr>
        <w:t xml:space="preserve"> </w:t>
      </w:r>
      <w:r w:rsidRPr="00F6134E">
        <w:t>техногенную</w:t>
      </w:r>
      <w:r w:rsidRPr="00F6134E">
        <w:rPr>
          <w:spacing w:val="1"/>
        </w:rPr>
        <w:t xml:space="preserve"> </w:t>
      </w:r>
      <w:r w:rsidRPr="00F6134E">
        <w:t>нагрузку, позволит сократить воздействие на компоненты окружающей среды и</w:t>
      </w:r>
      <w:r w:rsidRPr="00F6134E">
        <w:rPr>
          <w:spacing w:val="1"/>
        </w:rPr>
        <w:t xml:space="preserve"> </w:t>
      </w:r>
      <w:r w:rsidRPr="00F6134E">
        <w:t>экологически</w:t>
      </w:r>
      <w:r w:rsidRPr="00F6134E">
        <w:rPr>
          <w:spacing w:val="-1"/>
        </w:rPr>
        <w:t xml:space="preserve"> </w:t>
      </w:r>
      <w:r w:rsidRPr="00F6134E">
        <w:t>реабилитировать</w:t>
      </w:r>
      <w:r w:rsidRPr="00F6134E">
        <w:rPr>
          <w:spacing w:val="-2"/>
        </w:rPr>
        <w:t xml:space="preserve"> </w:t>
      </w:r>
      <w:r w:rsidRPr="00F6134E">
        <w:t>эти территории.</w:t>
      </w:r>
    </w:p>
    <w:p w:rsidR="00D95279" w:rsidRPr="006A2717" w:rsidRDefault="00D95279" w:rsidP="00B12042">
      <w:pPr>
        <w:jc w:val="both"/>
        <w:rPr>
          <w:highlight w:val="darkCyan"/>
        </w:rPr>
        <w:sectPr w:rsidR="00D95279" w:rsidRPr="006A2717" w:rsidSect="00DB0EC2">
          <w:type w:val="nextColumn"/>
          <w:pgSz w:w="11910" w:h="16850"/>
          <w:pgMar w:top="1134" w:right="567" w:bottom="1134" w:left="1701" w:header="0" w:footer="940" w:gutter="0"/>
          <w:paperSrc w:first="15" w:other="15"/>
          <w:cols w:space="720"/>
        </w:sectPr>
      </w:pPr>
    </w:p>
    <w:p w:rsidR="00D95279" w:rsidRPr="00F6134E" w:rsidRDefault="00B4786B" w:rsidP="00F6134E">
      <w:pPr>
        <w:pStyle w:val="a3"/>
        <w:spacing w:line="318" w:lineRule="exact"/>
        <w:ind w:left="0" w:right="109"/>
        <w:jc w:val="right"/>
      </w:pPr>
      <w:r w:rsidRPr="00F6134E">
        <w:lastRenderedPageBreak/>
        <w:t>Таблица</w:t>
      </w:r>
      <w:r w:rsidRPr="00F6134E">
        <w:rPr>
          <w:spacing w:val="-3"/>
        </w:rPr>
        <w:t xml:space="preserve"> </w:t>
      </w:r>
      <w:r w:rsidRPr="00F6134E">
        <w:t>5.1</w:t>
      </w:r>
    </w:p>
    <w:p w:rsidR="00D95279" w:rsidRPr="00F6134E" w:rsidRDefault="00B4786B" w:rsidP="00F6134E">
      <w:pPr>
        <w:ind w:left="280" w:right="172"/>
        <w:jc w:val="center"/>
        <w:rPr>
          <w:i/>
          <w:sz w:val="28"/>
        </w:rPr>
      </w:pPr>
      <w:r w:rsidRPr="00F6134E">
        <w:rPr>
          <w:i/>
          <w:sz w:val="28"/>
        </w:rPr>
        <w:t>Мероприятия</w:t>
      </w:r>
      <w:r w:rsidRPr="00F6134E">
        <w:rPr>
          <w:i/>
          <w:spacing w:val="-8"/>
          <w:sz w:val="28"/>
        </w:rPr>
        <w:t xml:space="preserve"> </w:t>
      </w:r>
      <w:r w:rsidRPr="00F6134E">
        <w:rPr>
          <w:i/>
          <w:sz w:val="28"/>
        </w:rPr>
        <w:t>по</w:t>
      </w:r>
      <w:r w:rsidRPr="00F6134E">
        <w:rPr>
          <w:i/>
          <w:spacing w:val="-6"/>
          <w:sz w:val="28"/>
        </w:rPr>
        <w:t xml:space="preserve"> </w:t>
      </w:r>
      <w:r w:rsidRPr="00F6134E">
        <w:rPr>
          <w:i/>
          <w:sz w:val="28"/>
        </w:rPr>
        <w:t>перефункционированию,</w:t>
      </w:r>
      <w:r w:rsidRPr="00F6134E">
        <w:rPr>
          <w:i/>
          <w:spacing w:val="-4"/>
          <w:sz w:val="28"/>
        </w:rPr>
        <w:t xml:space="preserve"> </w:t>
      </w:r>
      <w:r w:rsidRPr="00F6134E">
        <w:rPr>
          <w:i/>
          <w:sz w:val="28"/>
        </w:rPr>
        <w:t>оптимизации</w:t>
      </w:r>
      <w:r w:rsidRPr="00F6134E">
        <w:rPr>
          <w:i/>
          <w:spacing w:val="-7"/>
          <w:sz w:val="28"/>
        </w:rPr>
        <w:t xml:space="preserve"> </w:t>
      </w:r>
      <w:r w:rsidRPr="00F6134E">
        <w:rPr>
          <w:i/>
          <w:sz w:val="28"/>
        </w:rPr>
        <w:t>производства</w:t>
      </w:r>
      <w:r w:rsidRPr="00F6134E">
        <w:rPr>
          <w:i/>
          <w:spacing w:val="-6"/>
          <w:sz w:val="28"/>
        </w:rPr>
        <w:t xml:space="preserve"> </w:t>
      </w:r>
      <w:r w:rsidRPr="00F6134E">
        <w:rPr>
          <w:i/>
          <w:sz w:val="28"/>
        </w:rPr>
        <w:t>промышленных</w:t>
      </w:r>
      <w:r w:rsidRPr="00F6134E">
        <w:rPr>
          <w:i/>
          <w:spacing w:val="-4"/>
          <w:sz w:val="28"/>
        </w:rPr>
        <w:t xml:space="preserve"> </w:t>
      </w:r>
      <w:r w:rsidRPr="00F6134E">
        <w:rPr>
          <w:i/>
          <w:sz w:val="28"/>
        </w:rPr>
        <w:t>и</w:t>
      </w:r>
      <w:r w:rsidRPr="00F6134E">
        <w:rPr>
          <w:i/>
          <w:spacing w:val="-3"/>
          <w:sz w:val="28"/>
        </w:rPr>
        <w:t xml:space="preserve"> </w:t>
      </w:r>
      <w:r w:rsidRPr="00F6134E">
        <w:rPr>
          <w:i/>
          <w:sz w:val="28"/>
        </w:rPr>
        <w:t>коммунально-складских</w:t>
      </w:r>
    </w:p>
    <w:p w:rsidR="00D95279" w:rsidRPr="00F6134E" w:rsidRDefault="00B4786B" w:rsidP="00F6134E">
      <w:pPr>
        <w:ind w:left="280" w:right="184"/>
        <w:jc w:val="center"/>
        <w:rPr>
          <w:i/>
          <w:sz w:val="28"/>
        </w:rPr>
      </w:pPr>
      <w:r w:rsidRPr="00F6134E">
        <w:rPr>
          <w:i/>
          <w:sz w:val="28"/>
        </w:rPr>
        <w:t>предприятий и объектов, расположенных в муниципальном образовании «г. Нижнекамск» и организации зон с особыми</w:t>
      </w:r>
      <w:r w:rsidRPr="00F6134E">
        <w:rPr>
          <w:i/>
          <w:spacing w:val="-67"/>
          <w:sz w:val="28"/>
        </w:rPr>
        <w:t xml:space="preserve"> </w:t>
      </w:r>
      <w:r w:rsidRPr="00F6134E">
        <w:rPr>
          <w:i/>
          <w:sz w:val="28"/>
        </w:rPr>
        <w:t>условиями</w:t>
      </w:r>
      <w:r w:rsidRPr="00F6134E">
        <w:rPr>
          <w:i/>
          <w:spacing w:val="-4"/>
          <w:sz w:val="28"/>
        </w:rPr>
        <w:t xml:space="preserve"> </w:t>
      </w:r>
      <w:r w:rsidRPr="00F6134E">
        <w:rPr>
          <w:i/>
          <w:sz w:val="28"/>
        </w:rPr>
        <w:t>использования</w:t>
      </w:r>
      <w:r w:rsidRPr="00F6134E">
        <w:rPr>
          <w:i/>
          <w:spacing w:val="-1"/>
          <w:sz w:val="28"/>
        </w:rPr>
        <w:t xml:space="preserve"> </w:t>
      </w:r>
      <w:r w:rsidRPr="00F6134E">
        <w:rPr>
          <w:i/>
          <w:sz w:val="28"/>
        </w:rPr>
        <w:t>территории</w:t>
      </w:r>
    </w:p>
    <w:p w:rsidR="00D95279" w:rsidRPr="00F6134E" w:rsidRDefault="00D95279" w:rsidP="00B12042">
      <w:pPr>
        <w:pStyle w:val="a3"/>
        <w:ind w:left="0"/>
        <w:rPr>
          <w:i/>
          <w:sz w:val="20"/>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
        <w:gridCol w:w="4537"/>
        <w:gridCol w:w="2958"/>
        <w:gridCol w:w="3563"/>
        <w:gridCol w:w="2960"/>
      </w:tblGrid>
      <w:tr w:rsidR="00D95279" w:rsidRPr="00F6134E">
        <w:trPr>
          <w:trHeight w:val="460"/>
        </w:trPr>
        <w:tc>
          <w:tcPr>
            <w:tcW w:w="536" w:type="dxa"/>
          </w:tcPr>
          <w:p w:rsidR="00D95279" w:rsidRPr="00F6134E" w:rsidRDefault="00B4786B" w:rsidP="00F6134E">
            <w:pPr>
              <w:pStyle w:val="TableParagraph"/>
              <w:spacing w:line="230" w:lineRule="exact"/>
              <w:ind w:left="150" w:right="125" w:firstLine="14"/>
              <w:jc w:val="both"/>
              <w:rPr>
                <w:b/>
                <w:sz w:val="20"/>
              </w:rPr>
            </w:pPr>
            <w:r w:rsidRPr="00F6134E">
              <w:rPr>
                <w:b/>
                <w:sz w:val="20"/>
              </w:rPr>
              <w:t>№</w:t>
            </w:r>
            <w:r w:rsidRPr="00F6134E">
              <w:rPr>
                <w:b/>
                <w:spacing w:val="-47"/>
                <w:sz w:val="20"/>
              </w:rPr>
              <w:t xml:space="preserve"> </w:t>
            </w:r>
            <w:r w:rsidRPr="00F6134E">
              <w:rPr>
                <w:b/>
                <w:sz w:val="20"/>
              </w:rPr>
              <w:t>пп</w:t>
            </w:r>
          </w:p>
        </w:tc>
        <w:tc>
          <w:tcPr>
            <w:tcW w:w="4537" w:type="dxa"/>
          </w:tcPr>
          <w:p w:rsidR="00D95279" w:rsidRPr="00F6134E" w:rsidRDefault="00B4786B" w:rsidP="00F6134E">
            <w:pPr>
              <w:pStyle w:val="TableParagraph"/>
              <w:spacing w:line="230" w:lineRule="exact"/>
              <w:ind w:left="150" w:right="125" w:firstLine="14"/>
              <w:jc w:val="both"/>
              <w:rPr>
                <w:b/>
                <w:sz w:val="20"/>
              </w:rPr>
            </w:pPr>
            <w:r w:rsidRPr="00F6134E">
              <w:rPr>
                <w:b/>
                <w:sz w:val="20"/>
              </w:rPr>
              <w:t>Наименование объекта, оказывающего</w:t>
            </w:r>
            <w:r w:rsidRPr="00F6134E">
              <w:rPr>
                <w:b/>
                <w:spacing w:val="1"/>
                <w:sz w:val="20"/>
              </w:rPr>
              <w:t xml:space="preserve"> </w:t>
            </w:r>
            <w:r w:rsidRPr="00F6134E">
              <w:rPr>
                <w:b/>
                <w:sz w:val="20"/>
              </w:rPr>
              <w:t>негативное</w:t>
            </w:r>
            <w:r w:rsidRPr="00F6134E">
              <w:rPr>
                <w:b/>
                <w:spacing w:val="-5"/>
                <w:sz w:val="20"/>
              </w:rPr>
              <w:t xml:space="preserve"> </w:t>
            </w:r>
            <w:r w:rsidRPr="00F6134E">
              <w:rPr>
                <w:b/>
                <w:sz w:val="20"/>
              </w:rPr>
              <w:t>воздействие</w:t>
            </w:r>
            <w:r w:rsidRPr="00F6134E">
              <w:rPr>
                <w:b/>
                <w:spacing w:val="-4"/>
                <w:sz w:val="20"/>
              </w:rPr>
              <w:t xml:space="preserve"> </w:t>
            </w:r>
            <w:r w:rsidRPr="00F6134E">
              <w:rPr>
                <w:b/>
                <w:sz w:val="20"/>
              </w:rPr>
              <w:t>на</w:t>
            </w:r>
            <w:r w:rsidRPr="00F6134E">
              <w:rPr>
                <w:b/>
                <w:spacing w:val="-6"/>
                <w:sz w:val="20"/>
              </w:rPr>
              <w:t xml:space="preserve"> </w:t>
            </w:r>
            <w:r w:rsidRPr="00F6134E">
              <w:rPr>
                <w:b/>
                <w:sz w:val="20"/>
              </w:rPr>
              <w:t>жилую</w:t>
            </w:r>
            <w:r w:rsidRPr="00F6134E">
              <w:rPr>
                <w:b/>
                <w:spacing w:val="-3"/>
                <w:sz w:val="20"/>
              </w:rPr>
              <w:t xml:space="preserve"> </w:t>
            </w:r>
            <w:r w:rsidRPr="00F6134E">
              <w:rPr>
                <w:b/>
                <w:sz w:val="20"/>
              </w:rPr>
              <w:t>застройку</w:t>
            </w:r>
          </w:p>
        </w:tc>
        <w:tc>
          <w:tcPr>
            <w:tcW w:w="2958" w:type="dxa"/>
          </w:tcPr>
          <w:p w:rsidR="00D95279" w:rsidRPr="00F6134E" w:rsidRDefault="00D95279" w:rsidP="00F6134E">
            <w:pPr>
              <w:pStyle w:val="TableParagraph"/>
              <w:ind w:left="150" w:right="125" w:firstLine="14"/>
              <w:jc w:val="both"/>
              <w:rPr>
                <w:i/>
                <w:sz w:val="19"/>
              </w:rPr>
            </w:pPr>
          </w:p>
          <w:p w:rsidR="00D95279" w:rsidRPr="00F6134E" w:rsidRDefault="00B4786B" w:rsidP="00F6134E">
            <w:pPr>
              <w:pStyle w:val="TableParagraph"/>
              <w:spacing w:line="212" w:lineRule="exact"/>
              <w:ind w:left="150" w:right="125" w:firstLine="14"/>
              <w:jc w:val="both"/>
              <w:rPr>
                <w:b/>
                <w:sz w:val="20"/>
              </w:rPr>
            </w:pPr>
            <w:r w:rsidRPr="00F6134E">
              <w:rPr>
                <w:b/>
                <w:sz w:val="20"/>
              </w:rPr>
              <w:t>размер</w:t>
            </w:r>
            <w:r w:rsidRPr="00F6134E">
              <w:rPr>
                <w:b/>
                <w:spacing w:val="-3"/>
                <w:sz w:val="20"/>
              </w:rPr>
              <w:t xml:space="preserve"> </w:t>
            </w:r>
            <w:r w:rsidRPr="00F6134E">
              <w:rPr>
                <w:b/>
                <w:sz w:val="20"/>
              </w:rPr>
              <w:t>СЗЗ,</w:t>
            </w:r>
            <w:r w:rsidRPr="00F6134E">
              <w:rPr>
                <w:b/>
                <w:spacing w:val="-1"/>
                <w:sz w:val="20"/>
              </w:rPr>
              <w:t xml:space="preserve"> </w:t>
            </w:r>
            <w:r w:rsidRPr="00F6134E">
              <w:rPr>
                <w:b/>
                <w:sz w:val="20"/>
              </w:rPr>
              <w:t>м</w:t>
            </w:r>
          </w:p>
        </w:tc>
        <w:tc>
          <w:tcPr>
            <w:tcW w:w="3563" w:type="dxa"/>
          </w:tcPr>
          <w:p w:rsidR="00D95279" w:rsidRPr="00F6134E" w:rsidRDefault="00B4786B" w:rsidP="00F6134E">
            <w:pPr>
              <w:pStyle w:val="TableParagraph"/>
              <w:spacing w:line="230" w:lineRule="exact"/>
              <w:ind w:left="150" w:right="125" w:firstLine="14"/>
              <w:jc w:val="both"/>
              <w:rPr>
                <w:b/>
                <w:sz w:val="20"/>
              </w:rPr>
            </w:pPr>
            <w:r w:rsidRPr="00F6134E">
              <w:rPr>
                <w:b/>
                <w:sz w:val="20"/>
              </w:rPr>
              <w:t>Предлагаемые варианты</w:t>
            </w:r>
            <w:r w:rsidRPr="00F6134E">
              <w:rPr>
                <w:b/>
                <w:spacing w:val="-47"/>
                <w:sz w:val="20"/>
              </w:rPr>
              <w:t xml:space="preserve"> </w:t>
            </w:r>
            <w:r w:rsidRPr="00F6134E">
              <w:rPr>
                <w:b/>
                <w:sz w:val="20"/>
              </w:rPr>
              <w:t>мероприятий</w:t>
            </w:r>
          </w:p>
        </w:tc>
        <w:tc>
          <w:tcPr>
            <w:tcW w:w="2960" w:type="dxa"/>
          </w:tcPr>
          <w:p w:rsidR="00D95279" w:rsidRPr="00F6134E" w:rsidRDefault="00D95279" w:rsidP="00F6134E">
            <w:pPr>
              <w:pStyle w:val="TableParagraph"/>
              <w:ind w:left="150" w:right="125" w:firstLine="14"/>
              <w:jc w:val="both"/>
              <w:rPr>
                <w:i/>
                <w:sz w:val="19"/>
              </w:rPr>
            </w:pPr>
          </w:p>
          <w:p w:rsidR="00D95279" w:rsidRPr="00F6134E" w:rsidRDefault="00B4786B" w:rsidP="00F6134E">
            <w:pPr>
              <w:pStyle w:val="TableParagraph"/>
              <w:spacing w:line="212" w:lineRule="exact"/>
              <w:ind w:left="150" w:right="125" w:firstLine="14"/>
              <w:jc w:val="both"/>
              <w:rPr>
                <w:b/>
                <w:sz w:val="20"/>
              </w:rPr>
            </w:pPr>
            <w:r w:rsidRPr="00F6134E">
              <w:rPr>
                <w:b/>
                <w:sz w:val="20"/>
              </w:rPr>
              <w:t>Примечание</w:t>
            </w:r>
          </w:p>
        </w:tc>
      </w:tr>
      <w:tr w:rsidR="00D95279" w:rsidRPr="00F6134E">
        <w:trPr>
          <w:trHeight w:val="230"/>
        </w:trPr>
        <w:tc>
          <w:tcPr>
            <w:tcW w:w="14554" w:type="dxa"/>
            <w:gridSpan w:val="5"/>
          </w:tcPr>
          <w:p w:rsidR="00D95279" w:rsidRPr="00F6134E" w:rsidRDefault="00B4786B" w:rsidP="00F6134E">
            <w:pPr>
              <w:pStyle w:val="TableParagraph"/>
              <w:spacing w:line="210" w:lineRule="exact"/>
              <w:ind w:left="150" w:right="125" w:firstLine="14"/>
              <w:jc w:val="both"/>
              <w:rPr>
                <w:b/>
                <w:sz w:val="20"/>
              </w:rPr>
            </w:pPr>
            <w:r w:rsidRPr="00F6134E">
              <w:rPr>
                <w:b/>
                <w:sz w:val="20"/>
              </w:rPr>
              <w:t>Перефункционирование</w:t>
            </w:r>
          </w:p>
        </w:tc>
      </w:tr>
      <w:tr w:rsidR="00D95279" w:rsidRPr="00F6134E">
        <w:trPr>
          <w:trHeight w:val="619"/>
        </w:trPr>
        <w:tc>
          <w:tcPr>
            <w:tcW w:w="536" w:type="dxa"/>
          </w:tcPr>
          <w:p w:rsidR="00D95279" w:rsidRPr="00F6134E" w:rsidRDefault="00D95279" w:rsidP="00F6134E">
            <w:pPr>
              <w:pStyle w:val="TableParagraph"/>
              <w:ind w:left="150" w:right="125" w:firstLine="14"/>
              <w:jc w:val="both"/>
              <w:rPr>
                <w:sz w:val="18"/>
              </w:rPr>
            </w:pPr>
          </w:p>
        </w:tc>
        <w:tc>
          <w:tcPr>
            <w:tcW w:w="4537" w:type="dxa"/>
          </w:tcPr>
          <w:p w:rsidR="00D95279" w:rsidRPr="00F6134E" w:rsidRDefault="00B4786B" w:rsidP="00F6134E">
            <w:pPr>
              <w:pStyle w:val="TableParagraph"/>
              <w:spacing w:line="202" w:lineRule="exact"/>
              <w:ind w:left="150" w:right="125" w:firstLine="14"/>
              <w:jc w:val="both"/>
              <w:rPr>
                <w:sz w:val="18"/>
              </w:rPr>
            </w:pPr>
            <w:r w:rsidRPr="00F6134E">
              <w:rPr>
                <w:sz w:val="18"/>
              </w:rPr>
              <w:t>Теплицы</w:t>
            </w:r>
            <w:r w:rsidRPr="00F6134E">
              <w:rPr>
                <w:spacing w:val="-5"/>
                <w:sz w:val="18"/>
              </w:rPr>
              <w:t xml:space="preserve"> </w:t>
            </w:r>
            <w:r w:rsidRPr="00F6134E">
              <w:rPr>
                <w:sz w:val="18"/>
              </w:rPr>
              <w:t>(для</w:t>
            </w:r>
            <w:r w:rsidRPr="00F6134E">
              <w:rPr>
                <w:spacing w:val="-3"/>
                <w:sz w:val="18"/>
              </w:rPr>
              <w:t xml:space="preserve"> </w:t>
            </w:r>
            <w:r w:rsidRPr="00F6134E">
              <w:rPr>
                <w:sz w:val="18"/>
              </w:rPr>
              <w:t>выращивания</w:t>
            </w:r>
            <w:r w:rsidRPr="00F6134E">
              <w:rPr>
                <w:spacing w:val="-3"/>
                <w:sz w:val="18"/>
              </w:rPr>
              <w:t xml:space="preserve"> </w:t>
            </w:r>
            <w:r w:rsidRPr="00F6134E">
              <w:rPr>
                <w:sz w:val="18"/>
              </w:rPr>
              <w:t>продуктов</w:t>
            </w:r>
            <w:r w:rsidRPr="00F6134E">
              <w:rPr>
                <w:spacing w:val="-4"/>
                <w:sz w:val="18"/>
              </w:rPr>
              <w:t xml:space="preserve"> </w:t>
            </w:r>
            <w:r w:rsidRPr="00F6134E">
              <w:rPr>
                <w:sz w:val="18"/>
              </w:rPr>
              <w:t>питания)</w:t>
            </w:r>
          </w:p>
        </w:tc>
        <w:tc>
          <w:tcPr>
            <w:tcW w:w="2958" w:type="dxa"/>
          </w:tcPr>
          <w:p w:rsidR="00D95279" w:rsidRPr="00F6134E" w:rsidRDefault="00B4786B" w:rsidP="00F6134E">
            <w:pPr>
              <w:pStyle w:val="TableParagraph"/>
              <w:spacing w:line="202" w:lineRule="exact"/>
              <w:ind w:left="150" w:right="125" w:firstLine="14"/>
              <w:jc w:val="both"/>
              <w:rPr>
                <w:sz w:val="18"/>
              </w:rPr>
            </w:pPr>
            <w:r w:rsidRPr="00F6134E">
              <w:rPr>
                <w:sz w:val="18"/>
              </w:rPr>
              <w:t>100</w:t>
            </w:r>
          </w:p>
        </w:tc>
        <w:tc>
          <w:tcPr>
            <w:tcW w:w="3563" w:type="dxa"/>
          </w:tcPr>
          <w:p w:rsidR="00D95279" w:rsidRPr="00F6134E" w:rsidRDefault="00B4786B" w:rsidP="00F6134E">
            <w:pPr>
              <w:pStyle w:val="TableParagraph"/>
              <w:tabs>
                <w:tab w:val="left" w:pos="2265"/>
                <w:tab w:val="left" w:pos="2653"/>
                <w:tab w:val="left" w:pos="3370"/>
              </w:tabs>
              <w:spacing w:line="202" w:lineRule="exact"/>
              <w:ind w:left="150" w:right="125" w:firstLine="14"/>
              <w:jc w:val="both"/>
              <w:rPr>
                <w:sz w:val="18"/>
              </w:rPr>
            </w:pPr>
            <w:r w:rsidRPr="00F6134E">
              <w:rPr>
                <w:sz w:val="18"/>
              </w:rPr>
              <w:t>Перефункционирование</w:t>
            </w:r>
            <w:r w:rsidR="00F6134E" w:rsidRPr="00F6134E">
              <w:rPr>
                <w:sz w:val="18"/>
              </w:rPr>
              <w:t xml:space="preserve"> </w:t>
            </w:r>
            <w:r w:rsidRPr="00F6134E">
              <w:rPr>
                <w:sz w:val="18"/>
              </w:rPr>
              <w:t>в</w:t>
            </w:r>
            <w:r w:rsidR="00F6134E" w:rsidRPr="00F6134E">
              <w:rPr>
                <w:sz w:val="18"/>
              </w:rPr>
              <w:t xml:space="preserve"> </w:t>
            </w:r>
            <w:r w:rsidRPr="00F6134E">
              <w:rPr>
                <w:sz w:val="18"/>
              </w:rPr>
              <w:t>связи</w:t>
            </w:r>
            <w:r w:rsidRPr="00F6134E">
              <w:rPr>
                <w:sz w:val="18"/>
              </w:rPr>
              <w:tab/>
              <w:t>с</w:t>
            </w:r>
            <w:r w:rsidR="00F6134E" w:rsidRPr="00F6134E">
              <w:rPr>
                <w:sz w:val="18"/>
              </w:rPr>
              <w:t xml:space="preserve"> </w:t>
            </w:r>
            <w:r w:rsidRPr="00F6134E">
              <w:rPr>
                <w:sz w:val="18"/>
              </w:rPr>
              <w:t>расположением</w:t>
            </w:r>
            <w:r w:rsidR="00F6134E" w:rsidRPr="00F6134E">
              <w:rPr>
                <w:sz w:val="18"/>
              </w:rPr>
              <w:t xml:space="preserve"> </w:t>
            </w:r>
            <w:r w:rsidRPr="00F6134E">
              <w:rPr>
                <w:sz w:val="18"/>
              </w:rPr>
              <w:t>теплиц</w:t>
            </w:r>
            <w:r w:rsidR="00F6134E" w:rsidRPr="00F6134E">
              <w:rPr>
                <w:sz w:val="18"/>
              </w:rPr>
              <w:t xml:space="preserve"> </w:t>
            </w:r>
            <w:r w:rsidRPr="00F6134E">
              <w:rPr>
                <w:sz w:val="18"/>
              </w:rPr>
              <w:t>в</w:t>
            </w:r>
            <w:r w:rsidR="00F6134E" w:rsidRPr="00F6134E">
              <w:rPr>
                <w:sz w:val="18"/>
              </w:rPr>
              <w:t xml:space="preserve"> </w:t>
            </w:r>
            <w:r w:rsidRPr="00F6134E">
              <w:rPr>
                <w:spacing w:val="-1"/>
                <w:sz w:val="18"/>
              </w:rPr>
              <w:t>единой</w:t>
            </w:r>
            <w:r w:rsidRPr="00F6134E">
              <w:rPr>
                <w:spacing w:val="-42"/>
                <w:sz w:val="18"/>
              </w:rPr>
              <w:t xml:space="preserve"> </w:t>
            </w:r>
            <w:r w:rsidRPr="00F6134E">
              <w:rPr>
                <w:sz w:val="18"/>
              </w:rPr>
              <w:t>расчетной</w:t>
            </w:r>
            <w:r w:rsidRPr="00F6134E">
              <w:rPr>
                <w:spacing w:val="-3"/>
                <w:sz w:val="18"/>
              </w:rPr>
              <w:t xml:space="preserve"> </w:t>
            </w:r>
            <w:r w:rsidRPr="00F6134E">
              <w:rPr>
                <w:sz w:val="18"/>
              </w:rPr>
              <w:t>санитарно-защитной</w:t>
            </w:r>
            <w:r w:rsidRPr="00F6134E">
              <w:rPr>
                <w:spacing w:val="-5"/>
                <w:sz w:val="18"/>
              </w:rPr>
              <w:t xml:space="preserve"> </w:t>
            </w:r>
            <w:r w:rsidRPr="00F6134E">
              <w:rPr>
                <w:sz w:val="18"/>
              </w:rPr>
              <w:t>зоне</w:t>
            </w:r>
            <w:r w:rsidRPr="00F6134E">
              <w:rPr>
                <w:spacing w:val="-3"/>
                <w:sz w:val="18"/>
              </w:rPr>
              <w:t xml:space="preserve"> </w:t>
            </w:r>
            <w:r w:rsidRPr="00F6134E">
              <w:rPr>
                <w:sz w:val="18"/>
              </w:rPr>
              <w:t>НПУ</w:t>
            </w:r>
          </w:p>
        </w:tc>
        <w:tc>
          <w:tcPr>
            <w:tcW w:w="2960" w:type="dxa"/>
          </w:tcPr>
          <w:p w:rsidR="00D95279" w:rsidRPr="00F6134E" w:rsidRDefault="00D95279" w:rsidP="00F6134E">
            <w:pPr>
              <w:pStyle w:val="TableParagraph"/>
              <w:ind w:left="150" w:right="125" w:firstLine="14"/>
              <w:jc w:val="both"/>
              <w:rPr>
                <w:sz w:val="18"/>
              </w:rPr>
            </w:pPr>
          </w:p>
        </w:tc>
      </w:tr>
      <w:tr w:rsidR="00D95279" w:rsidRPr="00F6134E">
        <w:trPr>
          <w:trHeight w:val="830"/>
        </w:trPr>
        <w:tc>
          <w:tcPr>
            <w:tcW w:w="536" w:type="dxa"/>
          </w:tcPr>
          <w:p w:rsidR="00D95279" w:rsidRPr="00F6134E" w:rsidRDefault="00D95279" w:rsidP="00F6134E">
            <w:pPr>
              <w:pStyle w:val="TableParagraph"/>
              <w:ind w:left="150" w:right="125" w:firstLine="14"/>
              <w:jc w:val="both"/>
              <w:rPr>
                <w:sz w:val="18"/>
              </w:rPr>
            </w:pPr>
          </w:p>
        </w:tc>
        <w:tc>
          <w:tcPr>
            <w:tcW w:w="4537" w:type="dxa"/>
          </w:tcPr>
          <w:p w:rsidR="00D95279" w:rsidRPr="00F6134E" w:rsidRDefault="00B4786B" w:rsidP="00F6134E">
            <w:pPr>
              <w:pStyle w:val="TableParagraph"/>
              <w:ind w:left="150" w:right="125" w:firstLine="14"/>
              <w:jc w:val="both"/>
              <w:rPr>
                <w:sz w:val="18"/>
              </w:rPr>
            </w:pPr>
            <w:r w:rsidRPr="00F6134E">
              <w:rPr>
                <w:sz w:val="18"/>
              </w:rPr>
              <w:t>Недействующее</w:t>
            </w:r>
            <w:r w:rsidRPr="00F6134E">
              <w:rPr>
                <w:spacing w:val="10"/>
                <w:sz w:val="18"/>
              </w:rPr>
              <w:t xml:space="preserve"> </w:t>
            </w:r>
            <w:r w:rsidRPr="00F6134E">
              <w:rPr>
                <w:sz w:val="18"/>
              </w:rPr>
              <w:t>кладбище</w:t>
            </w:r>
            <w:r w:rsidRPr="00F6134E">
              <w:rPr>
                <w:spacing w:val="10"/>
                <w:sz w:val="18"/>
              </w:rPr>
              <w:t xml:space="preserve"> </w:t>
            </w:r>
            <w:r w:rsidRPr="00F6134E">
              <w:rPr>
                <w:sz w:val="18"/>
              </w:rPr>
              <w:t>в</w:t>
            </w:r>
            <w:r w:rsidRPr="00F6134E">
              <w:rPr>
                <w:spacing w:val="12"/>
                <w:sz w:val="18"/>
              </w:rPr>
              <w:t xml:space="preserve"> </w:t>
            </w:r>
            <w:r w:rsidRPr="00F6134E">
              <w:rPr>
                <w:sz w:val="18"/>
              </w:rPr>
              <w:t>г.Нижнекамск</w:t>
            </w:r>
            <w:r w:rsidRPr="00F6134E">
              <w:rPr>
                <w:spacing w:val="9"/>
                <w:sz w:val="18"/>
              </w:rPr>
              <w:t xml:space="preserve"> </w:t>
            </w:r>
            <w:r w:rsidRPr="00F6134E">
              <w:rPr>
                <w:sz w:val="18"/>
              </w:rPr>
              <w:t>(бывш.</w:t>
            </w:r>
            <w:r w:rsidRPr="00F6134E">
              <w:rPr>
                <w:spacing w:val="-42"/>
                <w:sz w:val="18"/>
              </w:rPr>
              <w:t xml:space="preserve"> </w:t>
            </w:r>
            <w:r w:rsidRPr="00F6134E">
              <w:rPr>
                <w:sz w:val="18"/>
              </w:rPr>
              <w:t>д.Чабья)</w:t>
            </w:r>
          </w:p>
        </w:tc>
        <w:tc>
          <w:tcPr>
            <w:tcW w:w="2958" w:type="dxa"/>
          </w:tcPr>
          <w:p w:rsidR="00D95279" w:rsidRPr="00F6134E" w:rsidRDefault="00B4786B" w:rsidP="00F6134E">
            <w:pPr>
              <w:pStyle w:val="TableParagraph"/>
              <w:spacing w:line="204" w:lineRule="exact"/>
              <w:ind w:left="150" w:right="125" w:firstLine="14"/>
              <w:jc w:val="both"/>
              <w:rPr>
                <w:sz w:val="18"/>
              </w:rPr>
            </w:pPr>
            <w:r w:rsidRPr="00F6134E">
              <w:rPr>
                <w:sz w:val="18"/>
              </w:rPr>
              <w:t>50</w:t>
            </w:r>
          </w:p>
        </w:tc>
        <w:tc>
          <w:tcPr>
            <w:tcW w:w="3563" w:type="dxa"/>
          </w:tcPr>
          <w:p w:rsidR="00D95279" w:rsidRPr="00F6134E" w:rsidRDefault="00B4786B" w:rsidP="00F6134E">
            <w:pPr>
              <w:pStyle w:val="TableParagraph"/>
              <w:ind w:left="150" w:right="125" w:firstLine="14"/>
              <w:jc w:val="both"/>
              <w:rPr>
                <w:sz w:val="18"/>
              </w:rPr>
            </w:pPr>
            <w:r w:rsidRPr="00F6134E">
              <w:rPr>
                <w:sz w:val="18"/>
              </w:rPr>
              <w:t>Перефункционирование жилой застройки,</w:t>
            </w:r>
            <w:r w:rsidRPr="00F6134E">
              <w:rPr>
                <w:spacing w:val="1"/>
                <w:sz w:val="18"/>
              </w:rPr>
              <w:t xml:space="preserve"> </w:t>
            </w:r>
            <w:r w:rsidRPr="00F6134E">
              <w:rPr>
                <w:sz w:val="18"/>
              </w:rPr>
              <w:t>расположенной</w:t>
            </w:r>
            <w:r w:rsidRPr="00F6134E">
              <w:rPr>
                <w:spacing w:val="46"/>
                <w:sz w:val="18"/>
              </w:rPr>
              <w:t xml:space="preserve"> </w:t>
            </w:r>
            <w:r w:rsidRPr="00F6134E">
              <w:rPr>
                <w:sz w:val="18"/>
              </w:rPr>
              <w:t>в</w:t>
            </w:r>
            <w:r w:rsidRPr="00F6134E">
              <w:rPr>
                <w:spacing w:val="46"/>
                <w:sz w:val="18"/>
              </w:rPr>
              <w:t xml:space="preserve"> </w:t>
            </w:r>
            <w:r w:rsidRPr="00F6134E">
              <w:rPr>
                <w:sz w:val="18"/>
              </w:rPr>
              <w:t>санитарно-защитной</w:t>
            </w:r>
            <w:r w:rsidRPr="00F6134E">
              <w:rPr>
                <w:spacing w:val="-42"/>
                <w:sz w:val="18"/>
              </w:rPr>
              <w:t xml:space="preserve"> </w:t>
            </w:r>
            <w:r w:rsidRPr="00F6134E">
              <w:rPr>
                <w:sz w:val="18"/>
              </w:rPr>
              <w:t>зоне</w:t>
            </w:r>
            <w:r w:rsidRPr="00F6134E">
              <w:rPr>
                <w:spacing w:val="-2"/>
                <w:sz w:val="18"/>
              </w:rPr>
              <w:t xml:space="preserve"> </w:t>
            </w:r>
            <w:r w:rsidRPr="00F6134E">
              <w:rPr>
                <w:sz w:val="18"/>
              </w:rPr>
              <w:t>кладбища</w:t>
            </w:r>
          </w:p>
        </w:tc>
        <w:tc>
          <w:tcPr>
            <w:tcW w:w="2960" w:type="dxa"/>
          </w:tcPr>
          <w:p w:rsidR="00D95279" w:rsidRPr="00F6134E" w:rsidRDefault="00B4786B" w:rsidP="00F6134E">
            <w:pPr>
              <w:pStyle w:val="TableParagraph"/>
              <w:spacing w:line="204" w:lineRule="exact"/>
              <w:ind w:left="150" w:right="125" w:firstLine="14"/>
              <w:jc w:val="both"/>
              <w:rPr>
                <w:sz w:val="18"/>
              </w:rPr>
            </w:pPr>
            <w:r w:rsidRPr="00F6134E">
              <w:rPr>
                <w:sz w:val="18"/>
              </w:rPr>
              <w:t>По</w:t>
            </w:r>
            <w:r w:rsidRPr="00F6134E">
              <w:rPr>
                <w:spacing w:val="-3"/>
                <w:sz w:val="18"/>
              </w:rPr>
              <w:t xml:space="preserve"> </w:t>
            </w:r>
            <w:r w:rsidRPr="00F6134E">
              <w:rPr>
                <w:sz w:val="18"/>
              </w:rPr>
              <w:t>мере</w:t>
            </w:r>
            <w:r w:rsidRPr="00F6134E">
              <w:rPr>
                <w:spacing w:val="-4"/>
                <w:sz w:val="18"/>
              </w:rPr>
              <w:t xml:space="preserve"> </w:t>
            </w:r>
            <w:r w:rsidRPr="00F6134E">
              <w:rPr>
                <w:sz w:val="18"/>
              </w:rPr>
              <w:t>физического</w:t>
            </w:r>
            <w:r w:rsidRPr="00F6134E">
              <w:rPr>
                <w:spacing w:val="-3"/>
                <w:sz w:val="18"/>
              </w:rPr>
              <w:t xml:space="preserve"> </w:t>
            </w:r>
            <w:r w:rsidRPr="00F6134E">
              <w:rPr>
                <w:sz w:val="18"/>
              </w:rPr>
              <w:t>износа</w:t>
            </w:r>
          </w:p>
        </w:tc>
      </w:tr>
      <w:tr w:rsidR="00D95279" w:rsidRPr="00F6134E">
        <w:trPr>
          <w:trHeight w:val="229"/>
        </w:trPr>
        <w:tc>
          <w:tcPr>
            <w:tcW w:w="14554" w:type="dxa"/>
            <w:gridSpan w:val="5"/>
          </w:tcPr>
          <w:p w:rsidR="00D95279" w:rsidRPr="00F6134E" w:rsidRDefault="00B4786B" w:rsidP="00F6134E">
            <w:pPr>
              <w:pStyle w:val="TableParagraph"/>
              <w:spacing w:line="210" w:lineRule="exact"/>
              <w:ind w:left="150" w:right="125" w:firstLine="14"/>
              <w:jc w:val="both"/>
              <w:rPr>
                <w:b/>
                <w:sz w:val="20"/>
              </w:rPr>
            </w:pPr>
            <w:r w:rsidRPr="00F6134E">
              <w:rPr>
                <w:b/>
                <w:sz w:val="20"/>
              </w:rPr>
              <w:t>Оптимизация</w:t>
            </w:r>
          </w:p>
        </w:tc>
      </w:tr>
      <w:tr w:rsidR="00D95279" w:rsidRPr="00F6134E">
        <w:trPr>
          <w:trHeight w:val="230"/>
        </w:trPr>
        <w:tc>
          <w:tcPr>
            <w:tcW w:w="14554" w:type="dxa"/>
            <w:gridSpan w:val="5"/>
          </w:tcPr>
          <w:p w:rsidR="00D95279" w:rsidRPr="00F6134E" w:rsidRDefault="00B4786B" w:rsidP="00F6134E">
            <w:pPr>
              <w:pStyle w:val="TableParagraph"/>
              <w:spacing w:line="210" w:lineRule="exact"/>
              <w:ind w:left="150" w:right="125" w:firstLine="14"/>
              <w:jc w:val="both"/>
              <w:rPr>
                <w:i/>
                <w:sz w:val="20"/>
              </w:rPr>
            </w:pPr>
            <w:r w:rsidRPr="00F6134E">
              <w:rPr>
                <w:i/>
                <w:sz w:val="20"/>
              </w:rPr>
              <w:t>Предприятия</w:t>
            </w:r>
            <w:r w:rsidRPr="00F6134E">
              <w:rPr>
                <w:i/>
                <w:spacing w:val="-5"/>
                <w:sz w:val="20"/>
              </w:rPr>
              <w:t xml:space="preserve"> </w:t>
            </w:r>
            <w:r w:rsidRPr="00F6134E">
              <w:rPr>
                <w:i/>
                <w:sz w:val="20"/>
              </w:rPr>
              <w:t>промышленной</w:t>
            </w:r>
            <w:r w:rsidRPr="00F6134E">
              <w:rPr>
                <w:i/>
                <w:spacing w:val="-4"/>
                <w:sz w:val="20"/>
              </w:rPr>
              <w:t xml:space="preserve"> </w:t>
            </w:r>
            <w:r w:rsidRPr="00F6134E">
              <w:rPr>
                <w:i/>
                <w:sz w:val="20"/>
              </w:rPr>
              <w:t>зоны</w:t>
            </w:r>
            <w:r w:rsidRPr="00F6134E">
              <w:rPr>
                <w:i/>
                <w:spacing w:val="-6"/>
                <w:sz w:val="20"/>
              </w:rPr>
              <w:t xml:space="preserve"> </w:t>
            </w:r>
            <w:r w:rsidRPr="00F6134E">
              <w:rPr>
                <w:i/>
                <w:sz w:val="20"/>
              </w:rPr>
              <w:t>«Промбаза»</w:t>
            </w:r>
          </w:p>
        </w:tc>
      </w:tr>
      <w:tr w:rsidR="00D95279" w:rsidRPr="00F6134E">
        <w:trPr>
          <w:trHeight w:val="1034"/>
        </w:trPr>
        <w:tc>
          <w:tcPr>
            <w:tcW w:w="536" w:type="dxa"/>
          </w:tcPr>
          <w:p w:rsidR="00D95279" w:rsidRPr="00F6134E" w:rsidRDefault="00D95279" w:rsidP="00F6134E">
            <w:pPr>
              <w:pStyle w:val="TableParagraph"/>
              <w:ind w:left="150" w:right="125" w:firstLine="14"/>
              <w:jc w:val="both"/>
              <w:rPr>
                <w:sz w:val="18"/>
              </w:rPr>
            </w:pPr>
          </w:p>
        </w:tc>
        <w:tc>
          <w:tcPr>
            <w:tcW w:w="4537" w:type="dxa"/>
          </w:tcPr>
          <w:p w:rsidR="00D95279" w:rsidRPr="00F6134E" w:rsidRDefault="00C96F26" w:rsidP="00F6134E">
            <w:pPr>
              <w:pStyle w:val="TableParagraph"/>
              <w:ind w:left="150" w:right="125" w:firstLine="14"/>
              <w:jc w:val="both"/>
              <w:rPr>
                <w:sz w:val="18"/>
              </w:rPr>
            </w:pPr>
            <w:r>
              <w:rPr>
                <w:sz w:val="18"/>
              </w:rPr>
              <w:t>ПАО</w:t>
            </w:r>
            <w:r w:rsidR="00B4786B" w:rsidRPr="00F6134E">
              <w:rPr>
                <w:spacing w:val="23"/>
                <w:sz w:val="18"/>
              </w:rPr>
              <w:t xml:space="preserve"> </w:t>
            </w:r>
            <w:r w:rsidR="00B4786B" w:rsidRPr="00F6134E">
              <w:rPr>
                <w:sz w:val="18"/>
              </w:rPr>
              <w:t>"Нижнекамский</w:t>
            </w:r>
            <w:r w:rsidR="00B4786B" w:rsidRPr="00F6134E">
              <w:rPr>
                <w:spacing w:val="23"/>
                <w:sz w:val="18"/>
              </w:rPr>
              <w:t xml:space="preserve"> </w:t>
            </w:r>
            <w:r w:rsidR="00B4786B" w:rsidRPr="00F6134E">
              <w:rPr>
                <w:sz w:val="18"/>
              </w:rPr>
              <w:t>хлебокомбинат",</w:t>
            </w:r>
            <w:r w:rsidR="00B4786B" w:rsidRPr="00F6134E">
              <w:rPr>
                <w:spacing w:val="22"/>
                <w:sz w:val="18"/>
              </w:rPr>
              <w:t xml:space="preserve"> </w:t>
            </w:r>
            <w:r w:rsidR="00B4786B" w:rsidRPr="00F6134E">
              <w:rPr>
                <w:sz w:val="18"/>
              </w:rPr>
              <w:t>Нижнекамский</w:t>
            </w:r>
            <w:r w:rsidR="00B4786B" w:rsidRPr="00F6134E">
              <w:rPr>
                <w:spacing w:val="-42"/>
                <w:sz w:val="18"/>
              </w:rPr>
              <w:t xml:space="preserve"> </w:t>
            </w:r>
            <w:r w:rsidR="00B4786B" w:rsidRPr="00F6134E">
              <w:rPr>
                <w:sz w:val="18"/>
              </w:rPr>
              <w:t>молочный</w:t>
            </w:r>
            <w:r w:rsidR="00B4786B" w:rsidRPr="00F6134E">
              <w:rPr>
                <w:spacing w:val="-2"/>
                <w:sz w:val="18"/>
              </w:rPr>
              <w:t xml:space="preserve"> </w:t>
            </w:r>
            <w:r w:rsidR="00B4786B" w:rsidRPr="00F6134E">
              <w:rPr>
                <w:sz w:val="18"/>
              </w:rPr>
              <w:t>комбинат</w:t>
            </w:r>
          </w:p>
        </w:tc>
        <w:tc>
          <w:tcPr>
            <w:tcW w:w="2958" w:type="dxa"/>
          </w:tcPr>
          <w:p w:rsidR="00D95279" w:rsidRPr="00F6134E" w:rsidRDefault="00B4786B" w:rsidP="00F6134E">
            <w:pPr>
              <w:pStyle w:val="TableParagraph"/>
              <w:spacing w:line="202" w:lineRule="exact"/>
              <w:ind w:left="150" w:right="125" w:firstLine="14"/>
              <w:jc w:val="both"/>
              <w:rPr>
                <w:sz w:val="18"/>
              </w:rPr>
            </w:pPr>
            <w:r w:rsidRPr="00F6134E">
              <w:rPr>
                <w:sz w:val="18"/>
              </w:rPr>
              <w:t>По</w:t>
            </w:r>
            <w:r w:rsidRPr="00F6134E">
              <w:rPr>
                <w:spacing w:val="-3"/>
                <w:sz w:val="18"/>
              </w:rPr>
              <w:t xml:space="preserve"> </w:t>
            </w:r>
            <w:r w:rsidRPr="00F6134E">
              <w:rPr>
                <w:sz w:val="18"/>
              </w:rPr>
              <w:t>границе</w:t>
            </w:r>
            <w:r w:rsidRPr="00F6134E">
              <w:rPr>
                <w:spacing w:val="-4"/>
                <w:sz w:val="18"/>
              </w:rPr>
              <w:t xml:space="preserve"> </w:t>
            </w:r>
            <w:r w:rsidRPr="00F6134E">
              <w:rPr>
                <w:sz w:val="18"/>
              </w:rPr>
              <w:t>промплощадки</w:t>
            </w:r>
          </w:p>
        </w:tc>
        <w:tc>
          <w:tcPr>
            <w:tcW w:w="3563" w:type="dxa"/>
          </w:tcPr>
          <w:p w:rsidR="00D95279" w:rsidRPr="00F6134E" w:rsidRDefault="00B4786B" w:rsidP="00F6134E">
            <w:pPr>
              <w:pStyle w:val="TableParagraph"/>
              <w:ind w:left="150" w:right="125" w:firstLine="14"/>
              <w:jc w:val="both"/>
              <w:rPr>
                <w:sz w:val="18"/>
              </w:rPr>
            </w:pPr>
            <w:r w:rsidRPr="00F6134E">
              <w:rPr>
                <w:sz w:val="18"/>
              </w:rPr>
              <w:t>Оптимизация</w:t>
            </w:r>
            <w:r w:rsidRPr="00F6134E">
              <w:rPr>
                <w:spacing w:val="1"/>
                <w:sz w:val="18"/>
              </w:rPr>
              <w:t xml:space="preserve"> </w:t>
            </w:r>
            <w:r w:rsidRPr="00F6134E">
              <w:rPr>
                <w:sz w:val="18"/>
              </w:rPr>
              <w:t>производств</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1"/>
                <w:sz w:val="18"/>
              </w:rPr>
              <w:t xml:space="preserve"> </w:t>
            </w:r>
            <w:r w:rsidRPr="00F6134E">
              <w:rPr>
                <w:sz w:val="18"/>
              </w:rPr>
              <w:t>сокращения санитарно-защитной зоны по</w:t>
            </w:r>
            <w:r w:rsidRPr="00F6134E">
              <w:rPr>
                <w:spacing w:val="1"/>
                <w:sz w:val="18"/>
              </w:rPr>
              <w:t xml:space="preserve"> </w:t>
            </w:r>
            <w:r w:rsidRPr="00F6134E">
              <w:rPr>
                <w:sz w:val="18"/>
              </w:rPr>
              <w:t>границе</w:t>
            </w:r>
            <w:r w:rsidRPr="00F6134E">
              <w:rPr>
                <w:spacing w:val="1"/>
                <w:sz w:val="18"/>
              </w:rPr>
              <w:t xml:space="preserve"> </w:t>
            </w:r>
            <w:r w:rsidRPr="00F6134E">
              <w:rPr>
                <w:sz w:val="18"/>
              </w:rPr>
              <w:t>промплощадок</w:t>
            </w:r>
            <w:r w:rsidRPr="00F6134E">
              <w:rPr>
                <w:spacing w:val="1"/>
                <w:sz w:val="18"/>
              </w:rPr>
              <w:t xml:space="preserve"> </w:t>
            </w:r>
            <w:r w:rsidRPr="00F6134E">
              <w:rPr>
                <w:sz w:val="18"/>
              </w:rPr>
              <w:t>в</w:t>
            </w:r>
            <w:r w:rsidRPr="00F6134E">
              <w:rPr>
                <w:spacing w:val="1"/>
                <w:sz w:val="18"/>
              </w:rPr>
              <w:t xml:space="preserve"> </w:t>
            </w:r>
            <w:r w:rsidRPr="00F6134E">
              <w:rPr>
                <w:sz w:val="18"/>
              </w:rPr>
              <w:t>связи</w:t>
            </w:r>
            <w:r w:rsidRPr="00F6134E">
              <w:rPr>
                <w:spacing w:val="1"/>
                <w:sz w:val="18"/>
              </w:rPr>
              <w:t xml:space="preserve"> </w:t>
            </w:r>
            <w:r w:rsidRPr="00F6134E">
              <w:rPr>
                <w:sz w:val="18"/>
              </w:rPr>
              <w:t>с</w:t>
            </w:r>
            <w:r w:rsidRPr="00F6134E">
              <w:rPr>
                <w:spacing w:val="1"/>
                <w:sz w:val="18"/>
              </w:rPr>
              <w:t xml:space="preserve"> </w:t>
            </w:r>
            <w:r w:rsidRPr="00F6134E">
              <w:rPr>
                <w:sz w:val="18"/>
              </w:rPr>
              <w:t>расположением</w:t>
            </w:r>
            <w:r w:rsidRPr="00F6134E">
              <w:rPr>
                <w:spacing w:val="33"/>
                <w:sz w:val="18"/>
              </w:rPr>
              <w:t xml:space="preserve"> </w:t>
            </w:r>
            <w:r w:rsidRPr="00F6134E">
              <w:rPr>
                <w:sz w:val="18"/>
              </w:rPr>
              <w:t>вблизи</w:t>
            </w:r>
            <w:r w:rsidRPr="00F6134E">
              <w:rPr>
                <w:spacing w:val="33"/>
                <w:sz w:val="18"/>
              </w:rPr>
              <w:t xml:space="preserve"> </w:t>
            </w:r>
            <w:r w:rsidRPr="00F6134E">
              <w:rPr>
                <w:sz w:val="18"/>
              </w:rPr>
              <w:t>предприятий</w:t>
            </w:r>
          </w:p>
          <w:p w:rsidR="00D95279" w:rsidRPr="00F6134E" w:rsidRDefault="00B4786B" w:rsidP="00F6134E">
            <w:pPr>
              <w:pStyle w:val="TableParagraph"/>
              <w:spacing w:line="191" w:lineRule="exact"/>
              <w:ind w:left="150" w:right="125" w:firstLine="14"/>
              <w:jc w:val="both"/>
              <w:rPr>
                <w:sz w:val="18"/>
              </w:rPr>
            </w:pPr>
            <w:r w:rsidRPr="00F6134E">
              <w:rPr>
                <w:sz w:val="18"/>
              </w:rPr>
              <w:t>непищевой</w:t>
            </w:r>
            <w:r w:rsidRPr="00F6134E">
              <w:rPr>
                <w:spacing w:val="-7"/>
                <w:sz w:val="18"/>
              </w:rPr>
              <w:t xml:space="preserve"> </w:t>
            </w:r>
            <w:r w:rsidRPr="00F6134E">
              <w:rPr>
                <w:sz w:val="18"/>
              </w:rPr>
              <w:t>промышленности</w:t>
            </w:r>
          </w:p>
        </w:tc>
        <w:tc>
          <w:tcPr>
            <w:tcW w:w="2960" w:type="dxa"/>
          </w:tcPr>
          <w:p w:rsidR="00D95279" w:rsidRPr="00F6134E" w:rsidRDefault="00D95279" w:rsidP="00F6134E">
            <w:pPr>
              <w:pStyle w:val="TableParagraph"/>
              <w:ind w:left="150" w:right="125" w:firstLine="14"/>
              <w:jc w:val="both"/>
              <w:rPr>
                <w:sz w:val="18"/>
              </w:rPr>
            </w:pPr>
          </w:p>
        </w:tc>
      </w:tr>
      <w:tr w:rsidR="00D95279" w:rsidRPr="00F6134E">
        <w:trPr>
          <w:trHeight w:val="1034"/>
        </w:trPr>
        <w:tc>
          <w:tcPr>
            <w:tcW w:w="536" w:type="dxa"/>
          </w:tcPr>
          <w:p w:rsidR="00D95279" w:rsidRPr="00F6134E" w:rsidRDefault="00D95279" w:rsidP="00F6134E">
            <w:pPr>
              <w:pStyle w:val="TableParagraph"/>
              <w:ind w:left="150" w:right="125" w:firstLine="14"/>
              <w:jc w:val="both"/>
              <w:rPr>
                <w:sz w:val="18"/>
              </w:rPr>
            </w:pPr>
          </w:p>
        </w:tc>
        <w:tc>
          <w:tcPr>
            <w:tcW w:w="4537" w:type="dxa"/>
          </w:tcPr>
          <w:p w:rsidR="00D95279" w:rsidRPr="00F6134E" w:rsidRDefault="00B4786B" w:rsidP="00F6134E">
            <w:pPr>
              <w:pStyle w:val="TableParagraph"/>
              <w:ind w:left="150" w:right="125" w:firstLine="14"/>
              <w:jc w:val="both"/>
              <w:rPr>
                <w:sz w:val="18"/>
              </w:rPr>
            </w:pPr>
            <w:r w:rsidRPr="00F6134E">
              <w:rPr>
                <w:sz w:val="18"/>
              </w:rPr>
              <w:t>ООО</w:t>
            </w:r>
            <w:r w:rsidRPr="00F6134E">
              <w:rPr>
                <w:spacing w:val="1"/>
                <w:sz w:val="18"/>
              </w:rPr>
              <w:t xml:space="preserve"> </w:t>
            </w:r>
            <w:r w:rsidRPr="00F6134E">
              <w:rPr>
                <w:sz w:val="18"/>
              </w:rPr>
              <w:t>"Завод</w:t>
            </w:r>
            <w:r w:rsidRPr="00F6134E">
              <w:rPr>
                <w:spacing w:val="1"/>
                <w:sz w:val="18"/>
              </w:rPr>
              <w:t xml:space="preserve"> </w:t>
            </w:r>
            <w:r w:rsidRPr="00F6134E">
              <w:rPr>
                <w:sz w:val="18"/>
              </w:rPr>
              <w:t>крупнопанельного</w:t>
            </w:r>
            <w:r w:rsidRPr="00F6134E">
              <w:rPr>
                <w:spacing w:val="1"/>
                <w:sz w:val="18"/>
              </w:rPr>
              <w:t xml:space="preserve"> </w:t>
            </w:r>
            <w:r w:rsidRPr="00F6134E">
              <w:rPr>
                <w:sz w:val="18"/>
              </w:rPr>
              <w:t>домостроения"</w:t>
            </w:r>
            <w:r w:rsidRPr="00F6134E">
              <w:rPr>
                <w:spacing w:val="-42"/>
                <w:sz w:val="18"/>
              </w:rPr>
              <w:t xml:space="preserve"> </w:t>
            </w:r>
            <w:r w:rsidRPr="00F6134E">
              <w:rPr>
                <w:sz w:val="18"/>
              </w:rPr>
              <w:t>(кирпичный</w:t>
            </w:r>
            <w:r w:rsidRPr="00F6134E">
              <w:rPr>
                <w:spacing w:val="1"/>
                <w:sz w:val="18"/>
              </w:rPr>
              <w:t xml:space="preserve"> </w:t>
            </w:r>
            <w:r w:rsidRPr="00F6134E">
              <w:rPr>
                <w:sz w:val="18"/>
              </w:rPr>
              <w:t>завод),</w:t>
            </w:r>
            <w:r w:rsidRPr="00F6134E">
              <w:rPr>
                <w:spacing w:val="1"/>
                <w:sz w:val="18"/>
              </w:rPr>
              <w:t xml:space="preserve"> </w:t>
            </w:r>
            <w:r w:rsidRPr="00F6134E">
              <w:rPr>
                <w:sz w:val="18"/>
              </w:rPr>
              <w:t>промбаза</w:t>
            </w:r>
            <w:r w:rsidRPr="00F6134E">
              <w:rPr>
                <w:spacing w:val="1"/>
                <w:sz w:val="18"/>
              </w:rPr>
              <w:t xml:space="preserve"> </w:t>
            </w:r>
            <w:r w:rsidRPr="00F6134E">
              <w:rPr>
                <w:sz w:val="18"/>
              </w:rPr>
              <w:t>ООО</w:t>
            </w:r>
            <w:r w:rsidRPr="00F6134E">
              <w:rPr>
                <w:spacing w:val="1"/>
                <w:sz w:val="18"/>
              </w:rPr>
              <w:t xml:space="preserve"> </w:t>
            </w:r>
            <w:r w:rsidRPr="00F6134E">
              <w:rPr>
                <w:sz w:val="18"/>
              </w:rPr>
              <w:t>"Втормет",</w:t>
            </w:r>
            <w:r w:rsidRPr="00F6134E">
              <w:rPr>
                <w:spacing w:val="1"/>
                <w:sz w:val="18"/>
              </w:rPr>
              <w:t xml:space="preserve"> </w:t>
            </w:r>
            <w:r w:rsidRPr="00F6134E">
              <w:rPr>
                <w:sz w:val="18"/>
              </w:rPr>
              <w:t>ООО</w:t>
            </w:r>
            <w:r w:rsidRPr="00F6134E">
              <w:rPr>
                <w:spacing w:val="1"/>
                <w:sz w:val="18"/>
              </w:rPr>
              <w:t xml:space="preserve"> </w:t>
            </w:r>
            <w:r w:rsidRPr="00F6134E">
              <w:rPr>
                <w:sz w:val="18"/>
              </w:rPr>
              <w:t>"НК-РТИ-Сервис",</w:t>
            </w:r>
            <w:r w:rsidRPr="00F6134E">
              <w:rPr>
                <w:spacing w:val="1"/>
                <w:sz w:val="18"/>
              </w:rPr>
              <w:t xml:space="preserve"> </w:t>
            </w:r>
            <w:r w:rsidRPr="00F6134E">
              <w:rPr>
                <w:sz w:val="18"/>
              </w:rPr>
              <w:t>ООО</w:t>
            </w:r>
            <w:r w:rsidRPr="00F6134E">
              <w:rPr>
                <w:spacing w:val="46"/>
                <w:sz w:val="18"/>
              </w:rPr>
              <w:t xml:space="preserve"> </w:t>
            </w:r>
            <w:r w:rsidRPr="00F6134E">
              <w:rPr>
                <w:sz w:val="18"/>
              </w:rPr>
              <w:t>«СтройЭлемент»,</w:t>
            </w:r>
            <w:r w:rsidRPr="00F6134E">
              <w:rPr>
                <w:spacing w:val="46"/>
                <w:sz w:val="18"/>
              </w:rPr>
              <w:t xml:space="preserve"> </w:t>
            </w:r>
            <w:r w:rsidRPr="00F6134E">
              <w:rPr>
                <w:sz w:val="18"/>
              </w:rPr>
              <w:t>склады</w:t>
            </w:r>
            <w:r w:rsidRPr="00F6134E">
              <w:rPr>
                <w:spacing w:val="-42"/>
                <w:sz w:val="18"/>
              </w:rPr>
              <w:t xml:space="preserve"> </w:t>
            </w:r>
            <w:r w:rsidRPr="00F6134E">
              <w:rPr>
                <w:sz w:val="18"/>
              </w:rPr>
              <w:t>ООО</w:t>
            </w:r>
            <w:r w:rsidRPr="00F6134E">
              <w:rPr>
                <w:spacing w:val="39"/>
                <w:sz w:val="18"/>
              </w:rPr>
              <w:t xml:space="preserve"> </w:t>
            </w:r>
            <w:r w:rsidRPr="00F6134E">
              <w:rPr>
                <w:sz w:val="18"/>
              </w:rPr>
              <w:t>Полимерхолдинга,</w:t>
            </w:r>
            <w:r w:rsidRPr="00F6134E">
              <w:rPr>
                <w:spacing w:val="40"/>
                <w:sz w:val="18"/>
              </w:rPr>
              <w:t xml:space="preserve"> </w:t>
            </w:r>
            <w:r w:rsidRPr="00F6134E">
              <w:rPr>
                <w:sz w:val="18"/>
              </w:rPr>
              <w:t>ООО</w:t>
            </w:r>
            <w:r w:rsidRPr="00F6134E">
              <w:rPr>
                <w:spacing w:val="41"/>
                <w:sz w:val="18"/>
              </w:rPr>
              <w:t xml:space="preserve"> </w:t>
            </w:r>
            <w:r w:rsidRPr="00F6134E">
              <w:rPr>
                <w:sz w:val="18"/>
              </w:rPr>
              <w:t>«АвтоГазСервис»,</w:t>
            </w:r>
          </w:p>
          <w:p w:rsidR="00D95279" w:rsidRPr="00F6134E" w:rsidRDefault="00B4786B" w:rsidP="00F6134E">
            <w:pPr>
              <w:pStyle w:val="TableParagraph"/>
              <w:spacing w:line="191" w:lineRule="exact"/>
              <w:ind w:left="150" w:right="125" w:firstLine="14"/>
              <w:jc w:val="both"/>
              <w:rPr>
                <w:sz w:val="18"/>
              </w:rPr>
            </w:pPr>
            <w:r w:rsidRPr="00F6134E">
              <w:rPr>
                <w:sz w:val="18"/>
              </w:rPr>
              <w:t>шиномонтаж</w:t>
            </w:r>
          </w:p>
        </w:tc>
        <w:tc>
          <w:tcPr>
            <w:tcW w:w="2958" w:type="dxa"/>
          </w:tcPr>
          <w:p w:rsidR="00D95279" w:rsidRPr="00F6134E" w:rsidRDefault="00B4786B" w:rsidP="00F6134E">
            <w:pPr>
              <w:pStyle w:val="TableParagraph"/>
              <w:spacing w:line="202" w:lineRule="exact"/>
              <w:ind w:left="150" w:right="125" w:firstLine="14"/>
              <w:jc w:val="both"/>
              <w:rPr>
                <w:sz w:val="18"/>
              </w:rPr>
            </w:pPr>
            <w:r w:rsidRPr="00F6134E">
              <w:rPr>
                <w:sz w:val="18"/>
              </w:rPr>
              <w:t>До</w:t>
            </w:r>
            <w:r w:rsidRPr="00F6134E">
              <w:rPr>
                <w:spacing w:val="-2"/>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tcPr>
          <w:p w:rsidR="00D95279" w:rsidRPr="00F6134E" w:rsidRDefault="00B4786B" w:rsidP="00F6134E">
            <w:pPr>
              <w:pStyle w:val="TableParagraph"/>
              <w:ind w:left="150" w:right="125" w:firstLine="14"/>
              <w:jc w:val="both"/>
              <w:rPr>
                <w:sz w:val="18"/>
              </w:rPr>
            </w:pPr>
            <w:r w:rsidRPr="00F6134E">
              <w:rPr>
                <w:sz w:val="18"/>
              </w:rPr>
              <w:t>Оптимизация</w:t>
            </w:r>
            <w:r w:rsidRPr="00F6134E">
              <w:rPr>
                <w:spacing w:val="1"/>
                <w:sz w:val="18"/>
              </w:rPr>
              <w:t xml:space="preserve"> </w:t>
            </w:r>
            <w:r w:rsidRPr="00F6134E">
              <w:rPr>
                <w:sz w:val="18"/>
              </w:rPr>
              <w:t>производств</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1"/>
                <w:sz w:val="18"/>
              </w:rPr>
              <w:t xml:space="preserve"> </w:t>
            </w:r>
            <w:r w:rsidRPr="00F6134E">
              <w:rPr>
                <w:sz w:val="18"/>
              </w:rPr>
              <w:t>сокращения</w:t>
            </w:r>
            <w:r w:rsidRPr="00F6134E">
              <w:rPr>
                <w:spacing w:val="1"/>
                <w:sz w:val="18"/>
              </w:rPr>
              <w:t xml:space="preserve"> </w:t>
            </w:r>
            <w:r w:rsidRPr="00F6134E">
              <w:rPr>
                <w:sz w:val="18"/>
              </w:rPr>
              <w:t>санитарно-защитной зоны до</w:t>
            </w:r>
            <w:r w:rsidRPr="00F6134E">
              <w:rPr>
                <w:spacing w:val="1"/>
                <w:sz w:val="18"/>
              </w:rPr>
              <w:t xml:space="preserve"> </w:t>
            </w:r>
            <w:r w:rsidRPr="00F6134E">
              <w:rPr>
                <w:sz w:val="18"/>
              </w:rPr>
              <w:t>территории</w:t>
            </w:r>
            <w:r w:rsidRPr="00F6134E">
              <w:rPr>
                <w:spacing w:val="-2"/>
                <w:sz w:val="18"/>
              </w:rPr>
              <w:t xml:space="preserve"> </w:t>
            </w:r>
            <w:r w:rsidRPr="00F6134E">
              <w:rPr>
                <w:sz w:val="18"/>
              </w:rPr>
              <w:t>нормируемых</w:t>
            </w:r>
            <w:r w:rsidRPr="00F6134E">
              <w:rPr>
                <w:spacing w:val="-2"/>
                <w:sz w:val="18"/>
              </w:rPr>
              <w:t xml:space="preserve"> </w:t>
            </w:r>
            <w:r w:rsidRPr="00F6134E">
              <w:rPr>
                <w:sz w:val="18"/>
              </w:rPr>
              <w:t>объектов</w:t>
            </w:r>
          </w:p>
        </w:tc>
        <w:tc>
          <w:tcPr>
            <w:tcW w:w="2960" w:type="dxa"/>
          </w:tcPr>
          <w:p w:rsidR="00D95279" w:rsidRPr="00F6134E" w:rsidRDefault="00D95279" w:rsidP="00F6134E">
            <w:pPr>
              <w:pStyle w:val="TableParagraph"/>
              <w:ind w:left="150" w:right="125" w:firstLine="14"/>
              <w:jc w:val="both"/>
              <w:rPr>
                <w:sz w:val="18"/>
              </w:rPr>
            </w:pPr>
          </w:p>
        </w:tc>
      </w:tr>
      <w:tr w:rsidR="00D95279" w:rsidRPr="00F6134E">
        <w:trPr>
          <w:trHeight w:val="230"/>
        </w:trPr>
        <w:tc>
          <w:tcPr>
            <w:tcW w:w="14554" w:type="dxa"/>
            <w:gridSpan w:val="5"/>
          </w:tcPr>
          <w:p w:rsidR="00D95279" w:rsidRPr="00F6134E" w:rsidRDefault="00B4786B" w:rsidP="00F6134E">
            <w:pPr>
              <w:pStyle w:val="TableParagraph"/>
              <w:spacing w:line="210" w:lineRule="exact"/>
              <w:ind w:left="150" w:right="125" w:firstLine="14"/>
              <w:jc w:val="both"/>
              <w:rPr>
                <w:i/>
                <w:sz w:val="20"/>
              </w:rPr>
            </w:pPr>
            <w:r w:rsidRPr="00F6134E">
              <w:rPr>
                <w:i/>
                <w:sz w:val="20"/>
              </w:rPr>
              <w:t>Предприятия</w:t>
            </w:r>
            <w:r w:rsidRPr="00F6134E">
              <w:rPr>
                <w:i/>
                <w:spacing w:val="-5"/>
                <w:sz w:val="20"/>
              </w:rPr>
              <w:t xml:space="preserve"> </w:t>
            </w:r>
            <w:r w:rsidRPr="00F6134E">
              <w:rPr>
                <w:i/>
                <w:sz w:val="20"/>
              </w:rPr>
              <w:t>промышленной</w:t>
            </w:r>
            <w:r w:rsidRPr="00F6134E">
              <w:rPr>
                <w:i/>
                <w:spacing w:val="-5"/>
                <w:sz w:val="20"/>
              </w:rPr>
              <w:t xml:space="preserve"> </w:t>
            </w:r>
            <w:r w:rsidRPr="00F6134E">
              <w:rPr>
                <w:i/>
                <w:sz w:val="20"/>
              </w:rPr>
              <w:t>зоны</w:t>
            </w:r>
            <w:r w:rsidRPr="00F6134E">
              <w:rPr>
                <w:i/>
                <w:spacing w:val="-6"/>
                <w:sz w:val="20"/>
              </w:rPr>
              <w:t xml:space="preserve"> </w:t>
            </w:r>
            <w:r w:rsidRPr="00F6134E">
              <w:rPr>
                <w:i/>
                <w:sz w:val="20"/>
              </w:rPr>
              <w:t>«БСИ»</w:t>
            </w:r>
          </w:p>
        </w:tc>
      </w:tr>
      <w:tr w:rsidR="00D95279" w:rsidRPr="00F6134E">
        <w:trPr>
          <w:trHeight w:val="621"/>
        </w:trPr>
        <w:tc>
          <w:tcPr>
            <w:tcW w:w="536" w:type="dxa"/>
          </w:tcPr>
          <w:p w:rsidR="00D95279" w:rsidRPr="00F6134E" w:rsidRDefault="00D95279" w:rsidP="00F6134E">
            <w:pPr>
              <w:pStyle w:val="TableParagraph"/>
              <w:ind w:left="150" w:right="125" w:firstLine="14"/>
              <w:jc w:val="both"/>
              <w:rPr>
                <w:sz w:val="18"/>
              </w:rPr>
            </w:pPr>
          </w:p>
        </w:tc>
        <w:tc>
          <w:tcPr>
            <w:tcW w:w="4537" w:type="dxa"/>
          </w:tcPr>
          <w:p w:rsidR="00D95279" w:rsidRPr="00F6134E" w:rsidRDefault="00B4786B" w:rsidP="00F6134E">
            <w:pPr>
              <w:pStyle w:val="TableParagraph"/>
              <w:tabs>
                <w:tab w:val="left" w:pos="1746"/>
                <w:tab w:val="left" w:pos="3204"/>
              </w:tabs>
              <w:spacing w:line="206" w:lineRule="exact"/>
              <w:ind w:left="150" w:right="125" w:firstLine="14"/>
              <w:jc w:val="both"/>
              <w:rPr>
                <w:sz w:val="18"/>
              </w:rPr>
            </w:pPr>
            <w:r w:rsidRPr="00F6134E">
              <w:rPr>
                <w:sz w:val="18"/>
              </w:rPr>
              <w:t>ООО</w:t>
            </w:r>
            <w:r w:rsidRPr="00F6134E">
              <w:rPr>
                <w:spacing w:val="1"/>
                <w:sz w:val="18"/>
              </w:rPr>
              <w:t xml:space="preserve"> </w:t>
            </w:r>
            <w:r w:rsidRPr="00F6134E">
              <w:rPr>
                <w:sz w:val="18"/>
              </w:rPr>
              <w:t>«Регион</w:t>
            </w:r>
            <w:r w:rsidRPr="00F6134E">
              <w:rPr>
                <w:spacing w:val="1"/>
                <w:sz w:val="18"/>
              </w:rPr>
              <w:t xml:space="preserve"> </w:t>
            </w:r>
            <w:r w:rsidRPr="00F6134E">
              <w:rPr>
                <w:sz w:val="18"/>
              </w:rPr>
              <w:t>Снаб»,</w:t>
            </w:r>
            <w:r w:rsidRPr="00F6134E">
              <w:rPr>
                <w:spacing w:val="1"/>
                <w:sz w:val="18"/>
              </w:rPr>
              <w:t xml:space="preserve"> </w:t>
            </w:r>
            <w:r w:rsidRPr="00F6134E">
              <w:rPr>
                <w:sz w:val="18"/>
              </w:rPr>
              <w:t>ООО</w:t>
            </w:r>
            <w:r w:rsidRPr="00F6134E">
              <w:rPr>
                <w:spacing w:val="1"/>
                <w:sz w:val="18"/>
              </w:rPr>
              <w:t xml:space="preserve"> </w:t>
            </w:r>
            <w:r w:rsidRPr="00F6134E">
              <w:rPr>
                <w:sz w:val="18"/>
              </w:rPr>
              <w:t>«Декафом»,</w:t>
            </w:r>
            <w:r w:rsidRPr="00F6134E">
              <w:rPr>
                <w:spacing w:val="1"/>
                <w:sz w:val="18"/>
              </w:rPr>
              <w:t xml:space="preserve"> </w:t>
            </w:r>
            <w:r w:rsidRPr="00F6134E">
              <w:rPr>
                <w:sz w:val="18"/>
              </w:rPr>
              <w:t>база</w:t>
            </w:r>
            <w:r w:rsidRPr="00F6134E">
              <w:rPr>
                <w:spacing w:val="1"/>
                <w:sz w:val="18"/>
              </w:rPr>
              <w:t xml:space="preserve"> </w:t>
            </w:r>
            <w:r w:rsidRPr="00F6134E">
              <w:rPr>
                <w:sz w:val="18"/>
              </w:rPr>
              <w:t>строительных</w:t>
            </w:r>
            <w:r w:rsidRPr="00F6134E">
              <w:rPr>
                <w:sz w:val="18"/>
              </w:rPr>
              <w:tab/>
              <w:t>материалов</w:t>
            </w:r>
            <w:r w:rsidRPr="00F6134E">
              <w:rPr>
                <w:sz w:val="18"/>
              </w:rPr>
              <w:tab/>
            </w:r>
            <w:r w:rsidRPr="00F6134E">
              <w:rPr>
                <w:spacing w:val="-1"/>
                <w:sz w:val="18"/>
              </w:rPr>
              <w:t>«Строймастер»,</w:t>
            </w:r>
            <w:r w:rsidRPr="00F6134E">
              <w:rPr>
                <w:spacing w:val="-43"/>
                <w:sz w:val="18"/>
              </w:rPr>
              <w:t xml:space="preserve"> </w:t>
            </w:r>
            <w:r w:rsidRPr="00F6134E">
              <w:rPr>
                <w:sz w:val="18"/>
              </w:rPr>
              <w:t>производство</w:t>
            </w:r>
            <w:r w:rsidRPr="00F6134E">
              <w:rPr>
                <w:spacing w:val="-4"/>
                <w:sz w:val="18"/>
              </w:rPr>
              <w:t xml:space="preserve"> </w:t>
            </w:r>
            <w:r w:rsidRPr="00F6134E">
              <w:rPr>
                <w:sz w:val="18"/>
              </w:rPr>
              <w:t>металлоконструкций,</w:t>
            </w:r>
            <w:r w:rsidRPr="00F6134E">
              <w:rPr>
                <w:spacing w:val="-3"/>
                <w:sz w:val="18"/>
              </w:rPr>
              <w:t xml:space="preserve"> </w:t>
            </w:r>
            <w:r w:rsidRPr="00F6134E">
              <w:rPr>
                <w:sz w:val="18"/>
              </w:rPr>
              <w:t>ООО</w:t>
            </w:r>
            <w:r w:rsidRPr="00F6134E">
              <w:rPr>
                <w:spacing w:val="-1"/>
                <w:sz w:val="18"/>
              </w:rPr>
              <w:t xml:space="preserve"> </w:t>
            </w:r>
            <w:r w:rsidRPr="00F6134E">
              <w:rPr>
                <w:sz w:val="18"/>
              </w:rPr>
              <w:t>«Снабзаказ»</w:t>
            </w:r>
          </w:p>
        </w:tc>
        <w:tc>
          <w:tcPr>
            <w:tcW w:w="2958" w:type="dxa"/>
          </w:tcPr>
          <w:p w:rsidR="00D95279" w:rsidRPr="00F6134E" w:rsidRDefault="00B4786B" w:rsidP="00F6134E">
            <w:pPr>
              <w:pStyle w:val="TableParagraph"/>
              <w:spacing w:line="204" w:lineRule="exact"/>
              <w:ind w:left="150" w:right="125" w:firstLine="1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tcPr>
          <w:p w:rsidR="00D95279" w:rsidRPr="00F6134E" w:rsidRDefault="00B4786B" w:rsidP="00F6134E">
            <w:pPr>
              <w:pStyle w:val="TableParagraph"/>
              <w:spacing w:line="206" w:lineRule="exact"/>
              <w:ind w:left="150" w:right="125" w:firstLine="14"/>
              <w:jc w:val="both"/>
              <w:rPr>
                <w:sz w:val="18"/>
              </w:rPr>
            </w:pPr>
            <w:r w:rsidRPr="00F6134E">
              <w:rPr>
                <w:sz w:val="18"/>
              </w:rPr>
              <w:t>Оптимизация</w:t>
            </w:r>
            <w:r w:rsidRPr="00F6134E">
              <w:rPr>
                <w:spacing w:val="1"/>
                <w:sz w:val="18"/>
              </w:rPr>
              <w:t xml:space="preserve"> </w:t>
            </w:r>
            <w:r w:rsidRPr="00F6134E">
              <w:rPr>
                <w:sz w:val="18"/>
              </w:rPr>
              <w:t>производств</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1"/>
                <w:sz w:val="18"/>
              </w:rPr>
              <w:t xml:space="preserve"> </w:t>
            </w:r>
            <w:r w:rsidRPr="00F6134E">
              <w:rPr>
                <w:sz w:val="18"/>
              </w:rPr>
              <w:t>сокращения</w:t>
            </w:r>
            <w:r w:rsidRPr="00F6134E">
              <w:rPr>
                <w:spacing w:val="1"/>
                <w:sz w:val="18"/>
              </w:rPr>
              <w:t xml:space="preserve"> </w:t>
            </w:r>
            <w:r w:rsidRPr="00F6134E">
              <w:rPr>
                <w:sz w:val="18"/>
              </w:rPr>
              <w:t>санитарно-защитной зоны до</w:t>
            </w:r>
            <w:r w:rsidRPr="00F6134E">
              <w:rPr>
                <w:spacing w:val="1"/>
                <w:sz w:val="18"/>
              </w:rPr>
              <w:t xml:space="preserve"> </w:t>
            </w:r>
            <w:r w:rsidRPr="00F6134E">
              <w:rPr>
                <w:sz w:val="18"/>
              </w:rPr>
              <w:t>территории</w:t>
            </w:r>
            <w:r w:rsidRPr="00F6134E">
              <w:rPr>
                <w:spacing w:val="-2"/>
                <w:sz w:val="18"/>
              </w:rPr>
              <w:t xml:space="preserve"> </w:t>
            </w:r>
            <w:r w:rsidRPr="00F6134E">
              <w:rPr>
                <w:sz w:val="18"/>
              </w:rPr>
              <w:t>нормируемых</w:t>
            </w:r>
            <w:r w:rsidRPr="00F6134E">
              <w:rPr>
                <w:spacing w:val="-2"/>
                <w:sz w:val="18"/>
              </w:rPr>
              <w:t xml:space="preserve"> </w:t>
            </w:r>
            <w:r w:rsidRPr="00F6134E">
              <w:rPr>
                <w:sz w:val="18"/>
              </w:rPr>
              <w:t>объектов</w:t>
            </w:r>
          </w:p>
        </w:tc>
        <w:tc>
          <w:tcPr>
            <w:tcW w:w="2960" w:type="dxa"/>
          </w:tcPr>
          <w:p w:rsidR="00D95279" w:rsidRPr="00F6134E" w:rsidRDefault="00D95279" w:rsidP="00F6134E">
            <w:pPr>
              <w:pStyle w:val="TableParagraph"/>
              <w:ind w:left="150" w:right="125" w:firstLine="14"/>
              <w:jc w:val="both"/>
              <w:rPr>
                <w:sz w:val="18"/>
              </w:rPr>
            </w:pPr>
          </w:p>
        </w:tc>
      </w:tr>
      <w:tr w:rsidR="00D95279" w:rsidRPr="00F6134E">
        <w:trPr>
          <w:trHeight w:val="1037"/>
        </w:trPr>
        <w:tc>
          <w:tcPr>
            <w:tcW w:w="536" w:type="dxa"/>
          </w:tcPr>
          <w:p w:rsidR="00D95279" w:rsidRPr="00F6134E" w:rsidRDefault="00D95279" w:rsidP="00F6134E">
            <w:pPr>
              <w:pStyle w:val="TableParagraph"/>
              <w:ind w:left="150" w:right="125" w:firstLine="14"/>
              <w:jc w:val="both"/>
              <w:rPr>
                <w:sz w:val="18"/>
              </w:rPr>
            </w:pPr>
          </w:p>
        </w:tc>
        <w:tc>
          <w:tcPr>
            <w:tcW w:w="4537" w:type="dxa"/>
          </w:tcPr>
          <w:p w:rsidR="00D95279" w:rsidRPr="00F6134E" w:rsidRDefault="00B4786B" w:rsidP="00F6134E">
            <w:pPr>
              <w:pStyle w:val="TableParagraph"/>
              <w:spacing w:line="242" w:lineRule="auto"/>
              <w:ind w:left="150" w:right="125" w:firstLine="14"/>
              <w:jc w:val="both"/>
              <w:rPr>
                <w:sz w:val="18"/>
              </w:rPr>
            </w:pPr>
            <w:r w:rsidRPr="00F6134E">
              <w:rPr>
                <w:sz w:val="18"/>
              </w:rPr>
              <w:t>Филиал</w:t>
            </w:r>
            <w:r w:rsidRPr="00F6134E">
              <w:rPr>
                <w:spacing w:val="12"/>
                <w:sz w:val="18"/>
              </w:rPr>
              <w:t xml:space="preserve"> </w:t>
            </w:r>
            <w:r w:rsidR="00C96F26">
              <w:rPr>
                <w:sz w:val="18"/>
              </w:rPr>
              <w:t>ПАО</w:t>
            </w:r>
            <w:r w:rsidRPr="00F6134E">
              <w:rPr>
                <w:spacing w:val="14"/>
                <w:sz w:val="18"/>
              </w:rPr>
              <w:t xml:space="preserve"> </w:t>
            </w:r>
            <w:r w:rsidRPr="00F6134E">
              <w:rPr>
                <w:sz w:val="18"/>
              </w:rPr>
              <w:t>"Татспиртпром"</w:t>
            </w:r>
            <w:r w:rsidRPr="00F6134E">
              <w:rPr>
                <w:spacing w:val="14"/>
                <w:sz w:val="18"/>
              </w:rPr>
              <w:t xml:space="preserve"> </w:t>
            </w:r>
            <w:r w:rsidRPr="00F6134E">
              <w:rPr>
                <w:sz w:val="18"/>
              </w:rPr>
              <w:t>"Нижнекамский</w:t>
            </w:r>
            <w:r w:rsidRPr="00F6134E">
              <w:rPr>
                <w:spacing w:val="14"/>
                <w:sz w:val="18"/>
              </w:rPr>
              <w:t xml:space="preserve"> </w:t>
            </w:r>
            <w:r w:rsidRPr="00F6134E">
              <w:rPr>
                <w:sz w:val="18"/>
              </w:rPr>
              <w:t>ликеро-</w:t>
            </w:r>
            <w:r w:rsidRPr="00F6134E">
              <w:rPr>
                <w:spacing w:val="-42"/>
                <w:sz w:val="18"/>
              </w:rPr>
              <w:t xml:space="preserve"> </w:t>
            </w:r>
            <w:r w:rsidRPr="00F6134E">
              <w:rPr>
                <w:sz w:val="18"/>
              </w:rPr>
              <w:t>водочный</w:t>
            </w:r>
            <w:r w:rsidRPr="00F6134E">
              <w:rPr>
                <w:spacing w:val="-2"/>
                <w:sz w:val="18"/>
              </w:rPr>
              <w:t xml:space="preserve"> </w:t>
            </w:r>
            <w:r w:rsidRPr="00F6134E">
              <w:rPr>
                <w:sz w:val="18"/>
              </w:rPr>
              <w:t>завод"</w:t>
            </w:r>
          </w:p>
        </w:tc>
        <w:tc>
          <w:tcPr>
            <w:tcW w:w="2958" w:type="dxa"/>
          </w:tcPr>
          <w:p w:rsidR="00D95279" w:rsidRPr="00F6134E" w:rsidRDefault="00B4786B" w:rsidP="00F6134E">
            <w:pPr>
              <w:pStyle w:val="TableParagraph"/>
              <w:spacing w:line="202" w:lineRule="exact"/>
              <w:ind w:left="150" w:right="125" w:firstLine="14"/>
              <w:jc w:val="both"/>
              <w:rPr>
                <w:sz w:val="18"/>
              </w:rPr>
            </w:pPr>
            <w:r w:rsidRPr="00F6134E">
              <w:rPr>
                <w:sz w:val="18"/>
              </w:rPr>
              <w:t>По</w:t>
            </w:r>
            <w:r w:rsidRPr="00F6134E">
              <w:rPr>
                <w:spacing w:val="-3"/>
                <w:sz w:val="18"/>
              </w:rPr>
              <w:t xml:space="preserve"> </w:t>
            </w:r>
            <w:r w:rsidRPr="00F6134E">
              <w:rPr>
                <w:sz w:val="18"/>
              </w:rPr>
              <w:t>границе</w:t>
            </w:r>
            <w:r w:rsidRPr="00F6134E">
              <w:rPr>
                <w:spacing w:val="-4"/>
                <w:sz w:val="18"/>
              </w:rPr>
              <w:t xml:space="preserve"> </w:t>
            </w:r>
            <w:r w:rsidRPr="00F6134E">
              <w:rPr>
                <w:sz w:val="18"/>
              </w:rPr>
              <w:t>промплощадки</w:t>
            </w:r>
          </w:p>
        </w:tc>
        <w:tc>
          <w:tcPr>
            <w:tcW w:w="3563" w:type="dxa"/>
          </w:tcPr>
          <w:p w:rsidR="00D95279" w:rsidRPr="00F6134E" w:rsidRDefault="00B4786B" w:rsidP="00F6134E">
            <w:pPr>
              <w:pStyle w:val="TableParagraph"/>
              <w:ind w:left="150" w:right="125" w:firstLine="14"/>
              <w:jc w:val="both"/>
              <w:rPr>
                <w:sz w:val="18"/>
              </w:rPr>
            </w:pPr>
            <w:r w:rsidRPr="00F6134E">
              <w:rPr>
                <w:sz w:val="18"/>
              </w:rPr>
              <w:t>Оптимизация</w:t>
            </w:r>
            <w:r w:rsidRPr="00F6134E">
              <w:rPr>
                <w:spacing w:val="1"/>
                <w:sz w:val="18"/>
              </w:rPr>
              <w:t xml:space="preserve"> </w:t>
            </w:r>
            <w:r w:rsidRPr="00F6134E">
              <w:rPr>
                <w:sz w:val="18"/>
              </w:rPr>
              <w:t>производства</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42"/>
                <w:sz w:val="18"/>
              </w:rPr>
              <w:t xml:space="preserve"> </w:t>
            </w:r>
            <w:r w:rsidRPr="00F6134E">
              <w:rPr>
                <w:sz w:val="18"/>
              </w:rPr>
              <w:t>сокращения санитарно-защитной зоны по</w:t>
            </w:r>
            <w:r w:rsidRPr="00F6134E">
              <w:rPr>
                <w:spacing w:val="1"/>
                <w:sz w:val="18"/>
              </w:rPr>
              <w:t xml:space="preserve"> </w:t>
            </w:r>
            <w:r w:rsidRPr="00F6134E">
              <w:rPr>
                <w:sz w:val="18"/>
              </w:rPr>
              <w:t>границе</w:t>
            </w:r>
            <w:r w:rsidRPr="00F6134E">
              <w:rPr>
                <w:spacing w:val="21"/>
                <w:sz w:val="18"/>
              </w:rPr>
              <w:t xml:space="preserve"> </w:t>
            </w:r>
            <w:r w:rsidRPr="00F6134E">
              <w:rPr>
                <w:sz w:val="18"/>
              </w:rPr>
              <w:t>промплощадок</w:t>
            </w:r>
            <w:r w:rsidRPr="00F6134E">
              <w:rPr>
                <w:spacing w:val="21"/>
                <w:sz w:val="18"/>
              </w:rPr>
              <w:t xml:space="preserve"> </w:t>
            </w:r>
            <w:r w:rsidRPr="00F6134E">
              <w:rPr>
                <w:sz w:val="18"/>
              </w:rPr>
              <w:t>в</w:t>
            </w:r>
            <w:r w:rsidRPr="00F6134E">
              <w:rPr>
                <w:spacing w:val="23"/>
                <w:sz w:val="18"/>
              </w:rPr>
              <w:t xml:space="preserve"> </w:t>
            </w:r>
            <w:r w:rsidRPr="00F6134E">
              <w:rPr>
                <w:sz w:val="18"/>
              </w:rPr>
              <w:t>связи</w:t>
            </w:r>
            <w:r w:rsidRPr="00F6134E">
              <w:rPr>
                <w:spacing w:val="22"/>
                <w:sz w:val="18"/>
              </w:rPr>
              <w:t xml:space="preserve"> </w:t>
            </w:r>
            <w:r w:rsidRPr="00F6134E">
              <w:rPr>
                <w:sz w:val="18"/>
              </w:rPr>
              <w:t>с</w:t>
            </w:r>
            <w:r w:rsidR="00F6134E" w:rsidRPr="00F6134E">
              <w:rPr>
                <w:sz w:val="18"/>
              </w:rPr>
              <w:t xml:space="preserve"> </w:t>
            </w:r>
            <w:r w:rsidRPr="00F6134E">
              <w:rPr>
                <w:sz w:val="18"/>
              </w:rPr>
              <w:t>расположением</w:t>
            </w:r>
            <w:r w:rsidRPr="00F6134E">
              <w:rPr>
                <w:spacing w:val="1"/>
                <w:sz w:val="18"/>
              </w:rPr>
              <w:t xml:space="preserve"> </w:t>
            </w:r>
            <w:r w:rsidRPr="00F6134E">
              <w:rPr>
                <w:sz w:val="18"/>
              </w:rPr>
              <w:t>вблизи</w:t>
            </w:r>
            <w:r w:rsidRPr="00F6134E">
              <w:rPr>
                <w:spacing w:val="1"/>
                <w:sz w:val="18"/>
              </w:rPr>
              <w:t xml:space="preserve"> </w:t>
            </w:r>
            <w:r w:rsidRPr="00F6134E">
              <w:rPr>
                <w:sz w:val="18"/>
              </w:rPr>
              <w:t>предприятий</w:t>
            </w:r>
            <w:r w:rsidRPr="00F6134E">
              <w:rPr>
                <w:spacing w:val="1"/>
                <w:sz w:val="18"/>
              </w:rPr>
              <w:t xml:space="preserve"> </w:t>
            </w:r>
            <w:r w:rsidRPr="00F6134E">
              <w:rPr>
                <w:sz w:val="18"/>
              </w:rPr>
              <w:t>непищевой</w:t>
            </w:r>
            <w:r w:rsidRPr="00F6134E">
              <w:rPr>
                <w:spacing w:val="-2"/>
                <w:sz w:val="18"/>
              </w:rPr>
              <w:t xml:space="preserve"> </w:t>
            </w:r>
            <w:r w:rsidRPr="00F6134E">
              <w:rPr>
                <w:sz w:val="18"/>
              </w:rPr>
              <w:t>промышленности</w:t>
            </w:r>
          </w:p>
        </w:tc>
        <w:tc>
          <w:tcPr>
            <w:tcW w:w="2960" w:type="dxa"/>
          </w:tcPr>
          <w:p w:rsidR="00D95279" w:rsidRPr="00F6134E" w:rsidRDefault="00D95279" w:rsidP="00F6134E">
            <w:pPr>
              <w:pStyle w:val="TableParagraph"/>
              <w:ind w:left="150" w:right="125" w:firstLine="14"/>
              <w:jc w:val="both"/>
              <w:rPr>
                <w:sz w:val="18"/>
              </w:rPr>
            </w:pPr>
          </w:p>
        </w:tc>
      </w:tr>
      <w:tr w:rsidR="00D95279" w:rsidRPr="00F6134E">
        <w:trPr>
          <w:trHeight w:val="230"/>
        </w:trPr>
        <w:tc>
          <w:tcPr>
            <w:tcW w:w="14554" w:type="dxa"/>
            <w:gridSpan w:val="5"/>
          </w:tcPr>
          <w:p w:rsidR="00D95279" w:rsidRPr="00F6134E" w:rsidRDefault="00B4786B" w:rsidP="00F6134E">
            <w:pPr>
              <w:pStyle w:val="TableParagraph"/>
              <w:spacing w:line="210" w:lineRule="exact"/>
              <w:ind w:left="150" w:right="125" w:firstLine="14"/>
              <w:jc w:val="both"/>
              <w:rPr>
                <w:i/>
                <w:sz w:val="20"/>
              </w:rPr>
            </w:pPr>
            <w:r w:rsidRPr="00F6134E">
              <w:rPr>
                <w:i/>
                <w:sz w:val="20"/>
              </w:rPr>
              <w:t>Предприятия,</w:t>
            </w:r>
            <w:r w:rsidRPr="00F6134E">
              <w:rPr>
                <w:i/>
                <w:spacing w:val="-4"/>
                <w:sz w:val="20"/>
              </w:rPr>
              <w:t xml:space="preserve"> </w:t>
            </w:r>
            <w:r w:rsidRPr="00F6134E">
              <w:rPr>
                <w:i/>
                <w:sz w:val="20"/>
              </w:rPr>
              <w:t>расположенные</w:t>
            </w:r>
            <w:r w:rsidRPr="00F6134E">
              <w:rPr>
                <w:i/>
                <w:spacing w:val="-5"/>
                <w:sz w:val="20"/>
              </w:rPr>
              <w:t xml:space="preserve"> </w:t>
            </w:r>
            <w:r w:rsidRPr="00F6134E">
              <w:rPr>
                <w:i/>
                <w:sz w:val="20"/>
              </w:rPr>
              <w:t>вдоль</w:t>
            </w:r>
            <w:r w:rsidRPr="00F6134E">
              <w:rPr>
                <w:i/>
                <w:spacing w:val="-3"/>
                <w:sz w:val="20"/>
              </w:rPr>
              <w:t xml:space="preserve"> </w:t>
            </w:r>
            <w:r w:rsidRPr="00F6134E">
              <w:rPr>
                <w:i/>
                <w:sz w:val="20"/>
              </w:rPr>
              <w:t>ул.</w:t>
            </w:r>
            <w:r w:rsidRPr="00F6134E">
              <w:rPr>
                <w:i/>
                <w:spacing w:val="-4"/>
                <w:sz w:val="20"/>
              </w:rPr>
              <w:t xml:space="preserve"> </w:t>
            </w:r>
            <w:r w:rsidRPr="00F6134E">
              <w:rPr>
                <w:i/>
                <w:sz w:val="20"/>
              </w:rPr>
              <w:t>Менделеева</w:t>
            </w:r>
            <w:r w:rsidRPr="00F6134E">
              <w:rPr>
                <w:i/>
                <w:spacing w:val="-3"/>
                <w:sz w:val="20"/>
              </w:rPr>
              <w:t xml:space="preserve"> </w:t>
            </w:r>
            <w:r w:rsidRPr="00F6134E">
              <w:rPr>
                <w:i/>
                <w:sz w:val="20"/>
              </w:rPr>
              <w:t>и</w:t>
            </w:r>
            <w:r w:rsidRPr="00F6134E">
              <w:rPr>
                <w:i/>
                <w:spacing w:val="-2"/>
                <w:sz w:val="20"/>
              </w:rPr>
              <w:t xml:space="preserve"> </w:t>
            </w:r>
            <w:r w:rsidRPr="00F6134E">
              <w:rPr>
                <w:i/>
                <w:sz w:val="20"/>
              </w:rPr>
              <w:t>Спортивная</w:t>
            </w:r>
          </w:p>
        </w:tc>
      </w:tr>
      <w:tr w:rsidR="00D95279" w:rsidRPr="00F6134E">
        <w:trPr>
          <w:trHeight w:val="621"/>
        </w:trPr>
        <w:tc>
          <w:tcPr>
            <w:tcW w:w="536" w:type="dxa"/>
          </w:tcPr>
          <w:p w:rsidR="00D95279" w:rsidRPr="00F6134E" w:rsidRDefault="00D95279" w:rsidP="00F6134E">
            <w:pPr>
              <w:pStyle w:val="TableParagraph"/>
              <w:ind w:left="150" w:right="125" w:firstLine="14"/>
              <w:jc w:val="both"/>
              <w:rPr>
                <w:sz w:val="18"/>
              </w:rPr>
            </w:pPr>
          </w:p>
        </w:tc>
        <w:tc>
          <w:tcPr>
            <w:tcW w:w="4537" w:type="dxa"/>
          </w:tcPr>
          <w:p w:rsidR="00D95279" w:rsidRPr="00F6134E" w:rsidRDefault="00B4786B" w:rsidP="00F6134E">
            <w:pPr>
              <w:pStyle w:val="TableParagraph"/>
              <w:tabs>
                <w:tab w:val="left" w:pos="800"/>
                <w:tab w:val="left" w:pos="2878"/>
                <w:tab w:val="left" w:pos="4031"/>
              </w:tabs>
              <w:ind w:left="150" w:right="125" w:firstLine="14"/>
              <w:jc w:val="both"/>
              <w:rPr>
                <w:sz w:val="18"/>
              </w:rPr>
            </w:pPr>
            <w:r w:rsidRPr="00F6134E">
              <w:rPr>
                <w:sz w:val="18"/>
              </w:rPr>
              <w:t>ООО</w:t>
            </w:r>
            <w:r w:rsidR="00BE2805">
              <w:rPr>
                <w:sz w:val="18"/>
              </w:rPr>
              <w:t xml:space="preserve"> </w:t>
            </w:r>
            <w:r w:rsidRPr="00F6134E">
              <w:rPr>
                <w:sz w:val="18"/>
              </w:rPr>
              <w:t>"Соцбытобслуживание</w:t>
            </w:r>
            <w:r w:rsidR="00BE2805">
              <w:rPr>
                <w:sz w:val="18"/>
              </w:rPr>
              <w:t xml:space="preserve"> </w:t>
            </w:r>
            <w:r w:rsidRPr="00F6134E">
              <w:rPr>
                <w:sz w:val="18"/>
              </w:rPr>
              <w:t>"Шинник",</w:t>
            </w:r>
            <w:r w:rsidR="00BE2805">
              <w:rPr>
                <w:sz w:val="18"/>
              </w:rPr>
              <w:t xml:space="preserve"> </w:t>
            </w:r>
            <w:r w:rsidRPr="00F6134E">
              <w:rPr>
                <w:spacing w:val="-2"/>
                <w:sz w:val="18"/>
              </w:rPr>
              <w:t>ООО</w:t>
            </w:r>
            <w:r w:rsidRPr="00F6134E">
              <w:rPr>
                <w:spacing w:val="-42"/>
                <w:sz w:val="18"/>
              </w:rPr>
              <w:t xml:space="preserve"> </w:t>
            </w:r>
            <w:r w:rsidRPr="00F6134E">
              <w:rPr>
                <w:sz w:val="18"/>
              </w:rPr>
              <w:t>"Жилстрой"</w:t>
            </w:r>
          </w:p>
        </w:tc>
        <w:tc>
          <w:tcPr>
            <w:tcW w:w="2958" w:type="dxa"/>
          </w:tcPr>
          <w:p w:rsidR="00D95279" w:rsidRPr="00F6134E" w:rsidRDefault="00B4786B" w:rsidP="00F6134E">
            <w:pPr>
              <w:pStyle w:val="TableParagraph"/>
              <w:spacing w:line="202" w:lineRule="exact"/>
              <w:ind w:left="150" w:right="125" w:firstLine="1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tcPr>
          <w:p w:rsidR="00D95279" w:rsidRPr="00F6134E" w:rsidRDefault="00B4786B" w:rsidP="00F6134E">
            <w:pPr>
              <w:pStyle w:val="TableParagraph"/>
              <w:tabs>
                <w:tab w:val="left" w:pos="1403"/>
                <w:tab w:val="left" w:pos="2622"/>
                <w:tab w:val="left" w:pos="2965"/>
              </w:tabs>
              <w:ind w:left="150" w:right="125" w:firstLine="14"/>
              <w:jc w:val="both"/>
              <w:rPr>
                <w:sz w:val="18"/>
              </w:rPr>
            </w:pPr>
            <w:r w:rsidRPr="00F6134E">
              <w:rPr>
                <w:sz w:val="18"/>
              </w:rPr>
              <w:t>Оптимизация</w:t>
            </w:r>
            <w:r w:rsidRPr="00F6134E">
              <w:rPr>
                <w:sz w:val="18"/>
              </w:rPr>
              <w:tab/>
              <w:t>производств</w:t>
            </w:r>
            <w:r w:rsidR="00F6134E" w:rsidRPr="00F6134E">
              <w:rPr>
                <w:sz w:val="18"/>
              </w:rPr>
              <w:t xml:space="preserve"> </w:t>
            </w:r>
            <w:r w:rsidRPr="00F6134E">
              <w:rPr>
                <w:sz w:val="18"/>
              </w:rPr>
              <w:t>с</w:t>
            </w:r>
            <w:r w:rsidR="00F6134E" w:rsidRPr="00F6134E">
              <w:rPr>
                <w:sz w:val="18"/>
              </w:rPr>
              <w:t xml:space="preserve"> </w:t>
            </w:r>
            <w:r w:rsidRPr="00F6134E">
              <w:rPr>
                <w:spacing w:val="-1"/>
                <w:sz w:val="18"/>
              </w:rPr>
              <w:t>целью</w:t>
            </w:r>
            <w:r w:rsidRPr="00F6134E">
              <w:rPr>
                <w:spacing w:val="-42"/>
                <w:sz w:val="18"/>
              </w:rPr>
              <w:t xml:space="preserve"> </w:t>
            </w:r>
            <w:r w:rsidRPr="00F6134E">
              <w:rPr>
                <w:sz w:val="18"/>
              </w:rPr>
              <w:t>сокращения</w:t>
            </w:r>
            <w:r w:rsidRPr="00F6134E">
              <w:rPr>
                <w:spacing w:val="42"/>
                <w:sz w:val="18"/>
              </w:rPr>
              <w:t xml:space="preserve"> </w:t>
            </w:r>
            <w:r w:rsidRPr="00F6134E">
              <w:rPr>
                <w:sz w:val="18"/>
              </w:rPr>
              <w:t>санитарно-защитной</w:t>
            </w:r>
            <w:r w:rsidRPr="00F6134E">
              <w:rPr>
                <w:spacing w:val="40"/>
                <w:sz w:val="18"/>
              </w:rPr>
              <w:t xml:space="preserve"> </w:t>
            </w:r>
            <w:r w:rsidRPr="00F6134E">
              <w:rPr>
                <w:sz w:val="18"/>
              </w:rPr>
              <w:t>зоны</w:t>
            </w:r>
            <w:r w:rsidRPr="00F6134E">
              <w:rPr>
                <w:spacing w:val="39"/>
                <w:sz w:val="18"/>
              </w:rPr>
              <w:t xml:space="preserve"> </w:t>
            </w:r>
            <w:r w:rsidRPr="00F6134E">
              <w:rPr>
                <w:sz w:val="18"/>
              </w:rPr>
              <w:t>до</w:t>
            </w:r>
            <w:r w:rsidR="00F6134E" w:rsidRPr="00F6134E">
              <w:rPr>
                <w:sz w:val="18"/>
              </w:rPr>
              <w:t xml:space="preserve"> </w:t>
            </w:r>
            <w:r w:rsidRPr="00F6134E">
              <w:rPr>
                <w:sz w:val="18"/>
              </w:rPr>
              <w:t>границ</w:t>
            </w:r>
            <w:r w:rsidRPr="00F6134E">
              <w:rPr>
                <w:spacing w:val="-3"/>
                <w:sz w:val="18"/>
              </w:rPr>
              <w:t xml:space="preserve"> </w:t>
            </w:r>
            <w:r w:rsidRPr="00F6134E">
              <w:rPr>
                <w:sz w:val="18"/>
              </w:rPr>
              <w:t>жилой</w:t>
            </w:r>
            <w:r w:rsidRPr="00F6134E">
              <w:rPr>
                <w:spacing w:val="-3"/>
                <w:sz w:val="18"/>
              </w:rPr>
              <w:t xml:space="preserve"> </w:t>
            </w:r>
            <w:r w:rsidRPr="00F6134E">
              <w:rPr>
                <w:sz w:val="18"/>
              </w:rPr>
              <w:t>застройки</w:t>
            </w:r>
          </w:p>
        </w:tc>
        <w:tc>
          <w:tcPr>
            <w:tcW w:w="2960" w:type="dxa"/>
          </w:tcPr>
          <w:p w:rsidR="00D95279" w:rsidRPr="00F6134E" w:rsidRDefault="00D95279" w:rsidP="00F6134E">
            <w:pPr>
              <w:pStyle w:val="TableParagraph"/>
              <w:ind w:left="150" w:right="125" w:firstLine="14"/>
              <w:jc w:val="both"/>
              <w:rPr>
                <w:sz w:val="18"/>
              </w:rPr>
            </w:pPr>
          </w:p>
        </w:tc>
      </w:tr>
      <w:tr w:rsidR="00D95279" w:rsidRPr="00F6134E">
        <w:trPr>
          <w:trHeight w:val="230"/>
        </w:trPr>
        <w:tc>
          <w:tcPr>
            <w:tcW w:w="14554" w:type="dxa"/>
            <w:gridSpan w:val="5"/>
          </w:tcPr>
          <w:p w:rsidR="00D95279" w:rsidRPr="00F6134E" w:rsidRDefault="00B4786B" w:rsidP="00F6134E">
            <w:pPr>
              <w:pStyle w:val="TableParagraph"/>
              <w:spacing w:line="210" w:lineRule="exact"/>
              <w:ind w:left="150" w:right="125" w:firstLine="14"/>
              <w:jc w:val="both"/>
              <w:rPr>
                <w:i/>
                <w:sz w:val="20"/>
              </w:rPr>
            </w:pPr>
            <w:r w:rsidRPr="00F6134E">
              <w:rPr>
                <w:i/>
                <w:sz w:val="20"/>
              </w:rPr>
              <w:t>Предприятия,</w:t>
            </w:r>
            <w:r w:rsidRPr="00F6134E">
              <w:rPr>
                <w:i/>
                <w:spacing w:val="-5"/>
                <w:sz w:val="20"/>
              </w:rPr>
              <w:t xml:space="preserve"> </w:t>
            </w:r>
            <w:r w:rsidRPr="00F6134E">
              <w:rPr>
                <w:i/>
                <w:sz w:val="20"/>
              </w:rPr>
              <w:t>расположенные</w:t>
            </w:r>
            <w:r w:rsidRPr="00F6134E">
              <w:rPr>
                <w:i/>
                <w:spacing w:val="-4"/>
                <w:sz w:val="20"/>
              </w:rPr>
              <w:t xml:space="preserve"> </w:t>
            </w:r>
            <w:r w:rsidRPr="00F6134E">
              <w:rPr>
                <w:i/>
                <w:sz w:val="20"/>
              </w:rPr>
              <w:t>в</w:t>
            </w:r>
            <w:r w:rsidRPr="00F6134E">
              <w:rPr>
                <w:i/>
                <w:spacing w:val="-4"/>
                <w:sz w:val="20"/>
              </w:rPr>
              <w:t xml:space="preserve"> </w:t>
            </w:r>
            <w:r w:rsidRPr="00F6134E">
              <w:rPr>
                <w:i/>
                <w:sz w:val="20"/>
              </w:rPr>
              <w:t>жилой</w:t>
            </w:r>
            <w:r w:rsidRPr="00F6134E">
              <w:rPr>
                <w:i/>
                <w:spacing w:val="-4"/>
                <w:sz w:val="20"/>
              </w:rPr>
              <w:t xml:space="preserve"> </w:t>
            </w:r>
            <w:r w:rsidRPr="00F6134E">
              <w:rPr>
                <w:i/>
                <w:sz w:val="20"/>
              </w:rPr>
              <w:t>зоне</w:t>
            </w:r>
            <w:r w:rsidRPr="00F6134E">
              <w:rPr>
                <w:i/>
                <w:spacing w:val="-5"/>
                <w:sz w:val="20"/>
              </w:rPr>
              <w:t xml:space="preserve"> </w:t>
            </w:r>
            <w:r w:rsidRPr="00F6134E">
              <w:rPr>
                <w:i/>
                <w:sz w:val="20"/>
              </w:rPr>
              <w:t>г.</w:t>
            </w:r>
            <w:r w:rsidRPr="00F6134E">
              <w:rPr>
                <w:i/>
                <w:spacing w:val="-4"/>
                <w:sz w:val="20"/>
              </w:rPr>
              <w:t xml:space="preserve"> </w:t>
            </w:r>
            <w:r w:rsidRPr="00F6134E">
              <w:rPr>
                <w:i/>
                <w:sz w:val="20"/>
              </w:rPr>
              <w:t>Нижнекамск</w:t>
            </w:r>
          </w:p>
        </w:tc>
      </w:tr>
    </w:tbl>
    <w:p w:rsidR="00D95279" w:rsidRPr="00F6134E" w:rsidRDefault="00D95279" w:rsidP="00B12042">
      <w:pPr>
        <w:spacing w:line="210" w:lineRule="exact"/>
        <w:jc w:val="both"/>
        <w:rPr>
          <w:sz w:val="20"/>
        </w:rPr>
        <w:sectPr w:rsidR="00D95279" w:rsidRPr="00F6134E" w:rsidSect="00DB0EC2">
          <w:footerReference w:type="default" r:id="rId33"/>
          <w:type w:val="nextColumn"/>
          <w:pgSz w:w="16850" w:h="11910" w:orient="landscape"/>
          <w:pgMar w:top="1134" w:right="567" w:bottom="1134" w:left="1701" w:header="0" w:footer="940" w:gutter="0"/>
          <w:paperSrc w:first="15" w:other="15"/>
          <w:cols w:space="720"/>
        </w:sectPr>
      </w:pPr>
    </w:p>
    <w:p w:rsidR="00D95279" w:rsidRPr="00F6134E" w:rsidRDefault="00D95279" w:rsidP="00B12042">
      <w:pPr>
        <w:pStyle w:val="a3"/>
        <w:ind w:left="0"/>
        <w:rPr>
          <w:i/>
          <w:sz w:val="2"/>
        </w:rPr>
      </w:pPr>
    </w:p>
    <w:tbl>
      <w:tblPr>
        <w:tblStyle w:val="TableNormal"/>
        <w:tblW w:w="145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
        <w:gridCol w:w="526"/>
        <w:gridCol w:w="10"/>
        <w:gridCol w:w="4527"/>
        <w:gridCol w:w="10"/>
        <w:gridCol w:w="2948"/>
        <w:gridCol w:w="10"/>
        <w:gridCol w:w="3553"/>
        <w:gridCol w:w="10"/>
        <w:gridCol w:w="2950"/>
        <w:gridCol w:w="10"/>
      </w:tblGrid>
      <w:tr w:rsidR="00D95279" w:rsidRPr="00F6134E" w:rsidTr="00522598">
        <w:trPr>
          <w:gridAfter w:val="1"/>
          <w:wAfter w:w="10" w:type="dxa"/>
          <w:trHeight w:val="621"/>
        </w:trPr>
        <w:tc>
          <w:tcPr>
            <w:tcW w:w="536" w:type="dxa"/>
            <w:gridSpan w:val="2"/>
          </w:tcPr>
          <w:p w:rsidR="00D95279" w:rsidRPr="00F6134E" w:rsidRDefault="00D95279" w:rsidP="00B12042">
            <w:pPr>
              <w:pStyle w:val="TableParagraph"/>
              <w:jc w:val="both"/>
              <w:rPr>
                <w:sz w:val="18"/>
              </w:rPr>
            </w:pPr>
          </w:p>
        </w:tc>
        <w:tc>
          <w:tcPr>
            <w:tcW w:w="4537" w:type="dxa"/>
            <w:gridSpan w:val="2"/>
          </w:tcPr>
          <w:p w:rsidR="00D95279" w:rsidRPr="00F6134E" w:rsidRDefault="00B4786B" w:rsidP="00B12042">
            <w:pPr>
              <w:pStyle w:val="TableParagraph"/>
              <w:spacing w:line="205" w:lineRule="exact"/>
              <w:ind w:left="105"/>
              <w:jc w:val="both"/>
              <w:rPr>
                <w:sz w:val="18"/>
              </w:rPr>
            </w:pPr>
            <w:r w:rsidRPr="00F6134E">
              <w:rPr>
                <w:sz w:val="18"/>
              </w:rPr>
              <w:t>ООО</w:t>
            </w:r>
            <w:r w:rsidRPr="00F6134E">
              <w:rPr>
                <w:spacing w:val="-5"/>
                <w:sz w:val="18"/>
              </w:rPr>
              <w:t xml:space="preserve"> </w:t>
            </w:r>
            <w:r w:rsidRPr="00F6134E">
              <w:rPr>
                <w:sz w:val="18"/>
              </w:rPr>
              <w:t>"ТРЕСТ</w:t>
            </w:r>
            <w:r w:rsidRPr="00F6134E">
              <w:rPr>
                <w:spacing w:val="-6"/>
                <w:sz w:val="18"/>
              </w:rPr>
              <w:t xml:space="preserve"> </w:t>
            </w:r>
            <w:r w:rsidRPr="00F6134E">
              <w:rPr>
                <w:sz w:val="18"/>
              </w:rPr>
              <w:t>"Татспецнефтехимремстрой"</w:t>
            </w:r>
          </w:p>
          <w:p w:rsidR="00D95279" w:rsidRPr="00F6134E" w:rsidRDefault="00B4786B" w:rsidP="00B12042">
            <w:pPr>
              <w:pStyle w:val="TableParagraph"/>
              <w:ind w:right="435"/>
              <w:jc w:val="both"/>
              <w:rPr>
                <w:i/>
                <w:sz w:val="14"/>
              </w:rPr>
            </w:pPr>
            <w:r w:rsidRPr="00F6134E">
              <w:rPr>
                <w:i/>
                <w:w w:val="99"/>
                <w:sz w:val="14"/>
              </w:rPr>
              <w:t>i</w:t>
            </w:r>
          </w:p>
        </w:tc>
        <w:tc>
          <w:tcPr>
            <w:tcW w:w="2958" w:type="dxa"/>
            <w:gridSpan w:val="2"/>
          </w:tcPr>
          <w:p w:rsidR="00D95279" w:rsidRPr="00F6134E" w:rsidRDefault="00B4786B" w:rsidP="00B12042">
            <w:pPr>
              <w:pStyle w:val="TableParagraph"/>
              <w:spacing w:line="205" w:lineRule="exact"/>
              <w:ind w:left="104"/>
              <w:jc w:val="both"/>
              <w:rPr>
                <w:sz w:val="18"/>
              </w:rPr>
            </w:pPr>
            <w:r w:rsidRPr="00F6134E">
              <w:rPr>
                <w:sz w:val="18"/>
              </w:rPr>
              <w:t>До</w:t>
            </w:r>
            <w:r w:rsidRPr="00F6134E">
              <w:rPr>
                <w:spacing w:val="-2"/>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D95279" w:rsidRPr="00F6134E" w:rsidRDefault="00B4786B" w:rsidP="00B12042">
            <w:pPr>
              <w:pStyle w:val="TableParagraph"/>
              <w:spacing w:line="206" w:lineRule="exact"/>
              <w:ind w:left="103" w:right="100"/>
              <w:jc w:val="both"/>
              <w:rPr>
                <w:sz w:val="18"/>
              </w:rPr>
            </w:pPr>
            <w:r w:rsidRPr="00F6134E">
              <w:rPr>
                <w:sz w:val="18"/>
              </w:rPr>
              <w:t>Оптимизация</w:t>
            </w:r>
            <w:r w:rsidRPr="00F6134E">
              <w:rPr>
                <w:spacing w:val="1"/>
                <w:sz w:val="18"/>
              </w:rPr>
              <w:t xml:space="preserve"> </w:t>
            </w:r>
            <w:r w:rsidRPr="00F6134E">
              <w:rPr>
                <w:sz w:val="18"/>
              </w:rPr>
              <w:t>производств</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1"/>
                <w:sz w:val="18"/>
              </w:rPr>
              <w:t xml:space="preserve"> </w:t>
            </w:r>
            <w:r w:rsidRPr="00F6134E">
              <w:rPr>
                <w:sz w:val="18"/>
              </w:rPr>
              <w:t>сокращения</w:t>
            </w:r>
            <w:r w:rsidRPr="00F6134E">
              <w:rPr>
                <w:spacing w:val="1"/>
                <w:sz w:val="18"/>
              </w:rPr>
              <w:t xml:space="preserve"> </w:t>
            </w:r>
            <w:r w:rsidRPr="00F6134E">
              <w:rPr>
                <w:sz w:val="18"/>
              </w:rPr>
              <w:t>санитарно-защитной зоны до</w:t>
            </w:r>
            <w:r w:rsidRPr="00F6134E">
              <w:rPr>
                <w:spacing w:val="1"/>
                <w:sz w:val="18"/>
              </w:rPr>
              <w:t xml:space="preserve"> </w:t>
            </w:r>
            <w:r w:rsidRPr="00F6134E">
              <w:rPr>
                <w:sz w:val="18"/>
              </w:rPr>
              <w:t>границ</w:t>
            </w:r>
            <w:r w:rsidRPr="00F6134E">
              <w:rPr>
                <w:spacing w:val="-2"/>
                <w:sz w:val="18"/>
              </w:rPr>
              <w:t xml:space="preserve"> </w:t>
            </w:r>
            <w:r w:rsidRPr="00F6134E">
              <w:rPr>
                <w:sz w:val="18"/>
              </w:rPr>
              <w:t>жилой</w:t>
            </w:r>
            <w:r w:rsidRPr="00F6134E">
              <w:rPr>
                <w:spacing w:val="-1"/>
                <w:sz w:val="18"/>
              </w:rPr>
              <w:t xml:space="preserve"> </w:t>
            </w:r>
            <w:r w:rsidRPr="00F6134E">
              <w:rPr>
                <w:sz w:val="18"/>
              </w:rPr>
              <w:t>застройки</w:t>
            </w:r>
          </w:p>
        </w:tc>
        <w:tc>
          <w:tcPr>
            <w:tcW w:w="2960" w:type="dxa"/>
            <w:gridSpan w:val="2"/>
          </w:tcPr>
          <w:p w:rsidR="00D95279" w:rsidRPr="00F6134E" w:rsidRDefault="00D95279" w:rsidP="00B12042">
            <w:pPr>
              <w:pStyle w:val="TableParagraph"/>
              <w:jc w:val="both"/>
              <w:rPr>
                <w:sz w:val="18"/>
              </w:rPr>
            </w:pPr>
          </w:p>
        </w:tc>
      </w:tr>
      <w:tr w:rsidR="00D95279" w:rsidRPr="00F6134E" w:rsidTr="00522598">
        <w:trPr>
          <w:gridAfter w:val="1"/>
          <w:wAfter w:w="10" w:type="dxa"/>
          <w:trHeight w:val="830"/>
        </w:trPr>
        <w:tc>
          <w:tcPr>
            <w:tcW w:w="536" w:type="dxa"/>
            <w:gridSpan w:val="2"/>
          </w:tcPr>
          <w:p w:rsidR="00D95279" w:rsidRPr="00F6134E" w:rsidRDefault="00D95279" w:rsidP="00B12042">
            <w:pPr>
              <w:pStyle w:val="TableParagraph"/>
              <w:jc w:val="both"/>
              <w:rPr>
                <w:sz w:val="18"/>
              </w:rPr>
            </w:pPr>
          </w:p>
        </w:tc>
        <w:tc>
          <w:tcPr>
            <w:tcW w:w="4537" w:type="dxa"/>
            <w:gridSpan w:val="2"/>
          </w:tcPr>
          <w:p w:rsidR="00D95279" w:rsidRPr="00F6134E" w:rsidRDefault="00B4786B" w:rsidP="00B12042">
            <w:pPr>
              <w:pStyle w:val="TableParagraph"/>
              <w:spacing w:line="206" w:lineRule="exact"/>
              <w:ind w:left="105" w:right="99"/>
              <w:jc w:val="both"/>
              <w:rPr>
                <w:sz w:val="18"/>
              </w:rPr>
            </w:pPr>
            <w:r w:rsidRPr="00F6134E">
              <w:rPr>
                <w:sz w:val="18"/>
              </w:rPr>
              <w:t>Швейная</w:t>
            </w:r>
            <w:r w:rsidRPr="00F6134E">
              <w:rPr>
                <w:spacing w:val="1"/>
                <w:sz w:val="18"/>
              </w:rPr>
              <w:t xml:space="preserve"> </w:t>
            </w:r>
            <w:r w:rsidRPr="00F6134E">
              <w:rPr>
                <w:sz w:val="18"/>
              </w:rPr>
              <w:t>фабрика,</w:t>
            </w:r>
            <w:r w:rsidRPr="00F6134E">
              <w:rPr>
                <w:spacing w:val="1"/>
                <w:sz w:val="18"/>
              </w:rPr>
              <w:t xml:space="preserve"> </w:t>
            </w:r>
            <w:r w:rsidRPr="00F6134E">
              <w:rPr>
                <w:sz w:val="18"/>
              </w:rPr>
              <w:t>ООО</w:t>
            </w:r>
            <w:r w:rsidRPr="00F6134E">
              <w:rPr>
                <w:spacing w:val="1"/>
                <w:sz w:val="18"/>
              </w:rPr>
              <w:t xml:space="preserve"> </w:t>
            </w:r>
            <w:r w:rsidRPr="00F6134E">
              <w:rPr>
                <w:sz w:val="18"/>
              </w:rPr>
              <w:t>"ПЖКХ-10",</w:t>
            </w:r>
            <w:r w:rsidRPr="00F6134E">
              <w:rPr>
                <w:spacing w:val="1"/>
                <w:sz w:val="18"/>
              </w:rPr>
              <w:t xml:space="preserve"> </w:t>
            </w:r>
            <w:r w:rsidRPr="00F6134E">
              <w:rPr>
                <w:sz w:val="18"/>
              </w:rPr>
              <w:t>Управление</w:t>
            </w:r>
            <w:r w:rsidRPr="00F6134E">
              <w:rPr>
                <w:spacing w:val="1"/>
                <w:sz w:val="18"/>
              </w:rPr>
              <w:t xml:space="preserve"> </w:t>
            </w:r>
            <w:r w:rsidRPr="00F6134E">
              <w:rPr>
                <w:sz w:val="18"/>
              </w:rPr>
              <w:t>водоснабжения,</w:t>
            </w:r>
            <w:r w:rsidRPr="00F6134E">
              <w:rPr>
                <w:spacing w:val="1"/>
                <w:sz w:val="18"/>
              </w:rPr>
              <w:t xml:space="preserve"> </w:t>
            </w:r>
            <w:r w:rsidRPr="00F6134E">
              <w:rPr>
                <w:sz w:val="18"/>
              </w:rPr>
              <w:t>канализации</w:t>
            </w:r>
            <w:r w:rsidRPr="00F6134E">
              <w:rPr>
                <w:spacing w:val="1"/>
                <w:sz w:val="18"/>
              </w:rPr>
              <w:t xml:space="preserve"> </w:t>
            </w:r>
            <w:r w:rsidRPr="00F6134E">
              <w:rPr>
                <w:sz w:val="18"/>
              </w:rPr>
              <w:t>и</w:t>
            </w:r>
            <w:r w:rsidRPr="00F6134E">
              <w:rPr>
                <w:spacing w:val="1"/>
                <w:sz w:val="18"/>
              </w:rPr>
              <w:t xml:space="preserve"> </w:t>
            </w:r>
            <w:r w:rsidRPr="00F6134E">
              <w:rPr>
                <w:sz w:val="18"/>
              </w:rPr>
              <w:t>очистки</w:t>
            </w:r>
            <w:r w:rsidRPr="00F6134E">
              <w:rPr>
                <w:spacing w:val="1"/>
                <w:sz w:val="18"/>
              </w:rPr>
              <w:t xml:space="preserve"> </w:t>
            </w:r>
            <w:r w:rsidRPr="00F6134E">
              <w:rPr>
                <w:sz w:val="18"/>
              </w:rPr>
              <w:t>сточных</w:t>
            </w:r>
            <w:r w:rsidRPr="00F6134E">
              <w:rPr>
                <w:spacing w:val="1"/>
                <w:sz w:val="18"/>
              </w:rPr>
              <w:t xml:space="preserve"> </w:t>
            </w:r>
            <w:r w:rsidRPr="00F6134E">
              <w:rPr>
                <w:sz w:val="18"/>
              </w:rPr>
              <w:t>вод</w:t>
            </w:r>
            <w:r w:rsidRPr="00F6134E">
              <w:rPr>
                <w:spacing w:val="1"/>
                <w:sz w:val="18"/>
              </w:rPr>
              <w:t xml:space="preserve"> </w:t>
            </w:r>
            <w:r w:rsidR="00C96F26">
              <w:rPr>
                <w:sz w:val="18"/>
              </w:rPr>
              <w:t>ПАО</w:t>
            </w:r>
            <w:r w:rsidRPr="00F6134E">
              <w:rPr>
                <w:spacing w:val="1"/>
                <w:sz w:val="18"/>
              </w:rPr>
              <w:t xml:space="preserve"> </w:t>
            </w:r>
            <w:r w:rsidRPr="00F6134E">
              <w:rPr>
                <w:sz w:val="18"/>
              </w:rPr>
              <w:t>"Нижнекамскнефтехим",</w:t>
            </w:r>
            <w:r w:rsidRPr="00F6134E">
              <w:rPr>
                <w:spacing w:val="1"/>
                <w:sz w:val="18"/>
              </w:rPr>
              <w:t xml:space="preserve"> </w:t>
            </w:r>
            <w:r w:rsidRPr="00F6134E">
              <w:rPr>
                <w:sz w:val="18"/>
              </w:rPr>
              <w:t>прачечная</w:t>
            </w:r>
            <w:r w:rsidRPr="00F6134E">
              <w:rPr>
                <w:spacing w:val="1"/>
                <w:sz w:val="18"/>
              </w:rPr>
              <w:t xml:space="preserve"> </w:t>
            </w:r>
            <w:r w:rsidRPr="00F6134E">
              <w:rPr>
                <w:sz w:val="18"/>
              </w:rPr>
              <w:t>«парк</w:t>
            </w:r>
            <w:r w:rsidRPr="00F6134E">
              <w:rPr>
                <w:spacing w:val="1"/>
                <w:sz w:val="18"/>
              </w:rPr>
              <w:t xml:space="preserve"> </w:t>
            </w:r>
            <w:r w:rsidRPr="00F6134E">
              <w:rPr>
                <w:sz w:val="18"/>
              </w:rPr>
              <w:t>Солнечная поляна»</w:t>
            </w:r>
          </w:p>
        </w:tc>
        <w:tc>
          <w:tcPr>
            <w:tcW w:w="2958" w:type="dxa"/>
            <w:gridSpan w:val="2"/>
          </w:tcPr>
          <w:p w:rsidR="00D95279" w:rsidRPr="00F6134E" w:rsidRDefault="00B4786B" w:rsidP="00B12042">
            <w:pPr>
              <w:pStyle w:val="TableParagraph"/>
              <w:spacing w:line="204"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D95279" w:rsidRPr="00F6134E" w:rsidRDefault="00B4786B" w:rsidP="00B12042">
            <w:pPr>
              <w:pStyle w:val="TableParagraph"/>
              <w:ind w:left="103" w:right="100"/>
              <w:jc w:val="both"/>
              <w:rPr>
                <w:sz w:val="18"/>
              </w:rPr>
            </w:pPr>
            <w:r w:rsidRPr="00F6134E">
              <w:rPr>
                <w:sz w:val="18"/>
              </w:rPr>
              <w:t>Оптимизация</w:t>
            </w:r>
            <w:r w:rsidRPr="00F6134E">
              <w:rPr>
                <w:spacing w:val="1"/>
                <w:sz w:val="18"/>
              </w:rPr>
              <w:t xml:space="preserve"> </w:t>
            </w:r>
            <w:r w:rsidRPr="00F6134E">
              <w:rPr>
                <w:sz w:val="18"/>
              </w:rPr>
              <w:t>производств</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1"/>
                <w:sz w:val="18"/>
              </w:rPr>
              <w:t xml:space="preserve"> </w:t>
            </w:r>
            <w:r w:rsidRPr="00F6134E">
              <w:rPr>
                <w:sz w:val="18"/>
              </w:rPr>
              <w:t>сокращения</w:t>
            </w:r>
            <w:r w:rsidRPr="00F6134E">
              <w:rPr>
                <w:spacing w:val="1"/>
                <w:sz w:val="18"/>
              </w:rPr>
              <w:t xml:space="preserve"> </w:t>
            </w:r>
            <w:r w:rsidRPr="00F6134E">
              <w:rPr>
                <w:sz w:val="18"/>
              </w:rPr>
              <w:t>санитарно-защитной зоны до</w:t>
            </w:r>
            <w:r w:rsidRPr="00F6134E">
              <w:rPr>
                <w:spacing w:val="1"/>
                <w:sz w:val="18"/>
              </w:rPr>
              <w:t xml:space="preserve"> </w:t>
            </w:r>
            <w:r w:rsidRPr="00F6134E">
              <w:rPr>
                <w:sz w:val="18"/>
              </w:rPr>
              <w:t>границ</w:t>
            </w:r>
            <w:r w:rsidRPr="00F6134E">
              <w:rPr>
                <w:spacing w:val="-2"/>
                <w:sz w:val="18"/>
              </w:rPr>
              <w:t xml:space="preserve"> </w:t>
            </w:r>
            <w:r w:rsidRPr="00F6134E">
              <w:rPr>
                <w:sz w:val="18"/>
              </w:rPr>
              <w:t>жилой</w:t>
            </w:r>
            <w:r w:rsidRPr="00F6134E">
              <w:rPr>
                <w:spacing w:val="-1"/>
                <w:sz w:val="18"/>
              </w:rPr>
              <w:t xml:space="preserve"> </w:t>
            </w:r>
            <w:r w:rsidRPr="00F6134E">
              <w:rPr>
                <w:sz w:val="18"/>
              </w:rPr>
              <w:t>застройки</w:t>
            </w:r>
          </w:p>
        </w:tc>
        <w:tc>
          <w:tcPr>
            <w:tcW w:w="2960" w:type="dxa"/>
            <w:gridSpan w:val="2"/>
          </w:tcPr>
          <w:p w:rsidR="00D95279" w:rsidRPr="00F6134E" w:rsidRDefault="00D95279" w:rsidP="00B12042">
            <w:pPr>
              <w:pStyle w:val="TableParagraph"/>
              <w:jc w:val="both"/>
              <w:rPr>
                <w:sz w:val="18"/>
              </w:rPr>
            </w:pPr>
          </w:p>
        </w:tc>
      </w:tr>
      <w:tr w:rsidR="00D95279" w:rsidRPr="00F6134E" w:rsidTr="00522598">
        <w:trPr>
          <w:gridAfter w:val="1"/>
          <w:wAfter w:w="10" w:type="dxa"/>
          <w:trHeight w:val="230"/>
        </w:trPr>
        <w:tc>
          <w:tcPr>
            <w:tcW w:w="14554" w:type="dxa"/>
            <w:gridSpan w:val="10"/>
          </w:tcPr>
          <w:p w:rsidR="00D95279" w:rsidRPr="00F6134E" w:rsidRDefault="00B4786B" w:rsidP="00B12042">
            <w:pPr>
              <w:pStyle w:val="TableParagraph"/>
              <w:spacing w:line="210" w:lineRule="exact"/>
              <w:ind w:left="3365" w:right="3364"/>
              <w:jc w:val="both"/>
              <w:rPr>
                <w:i/>
                <w:sz w:val="20"/>
              </w:rPr>
            </w:pPr>
            <w:r w:rsidRPr="00F6134E">
              <w:rPr>
                <w:i/>
                <w:sz w:val="20"/>
              </w:rPr>
              <w:t>Предприятия,</w:t>
            </w:r>
            <w:r w:rsidRPr="00F6134E">
              <w:rPr>
                <w:i/>
                <w:spacing w:val="-4"/>
                <w:sz w:val="20"/>
              </w:rPr>
              <w:t xml:space="preserve"> </w:t>
            </w:r>
            <w:r w:rsidRPr="00F6134E">
              <w:rPr>
                <w:i/>
                <w:sz w:val="20"/>
              </w:rPr>
              <w:t>расположенные</w:t>
            </w:r>
            <w:r w:rsidRPr="00F6134E">
              <w:rPr>
                <w:i/>
                <w:spacing w:val="-5"/>
                <w:sz w:val="20"/>
              </w:rPr>
              <w:t xml:space="preserve"> </w:t>
            </w:r>
            <w:r w:rsidRPr="00F6134E">
              <w:rPr>
                <w:i/>
                <w:sz w:val="20"/>
              </w:rPr>
              <w:t>в</w:t>
            </w:r>
            <w:r w:rsidRPr="00F6134E">
              <w:rPr>
                <w:i/>
                <w:spacing w:val="-4"/>
                <w:sz w:val="20"/>
              </w:rPr>
              <w:t xml:space="preserve"> </w:t>
            </w:r>
            <w:r w:rsidRPr="00F6134E">
              <w:rPr>
                <w:i/>
                <w:sz w:val="20"/>
              </w:rPr>
              <w:t>юго-западной</w:t>
            </w:r>
            <w:r w:rsidRPr="00F6134E">
              <w:rPr>
                <w:i/>
                <w:spacing w:val="-3"/>
                <w:sz w:val="20"/>
              </w:rPr>
              <w:t xml:space="preserve"> </w:t>
            </w:r>
            <w:r w:rsidRPr="00F6134E">
              <w:rPr>
                <w:i/>
                <w:sz w:val="20"/>
              </w:rPr>
              <w:t>и</w:t>
            </w:r>
            <w:r w:rsidRPr="00F6134E">
              <w:rPr>
                <w:i/>
                <w:spacing w:val="-4"/>
                <w:sz w:val="20"/>
              </w:rPr>
              <w:t xml:space="preserve"> </w:t>
            </w:r>
            <w:r w:rsidRPr="00F6134E">
              <w:rPr>
                <w:i/>
                <w:sz w:val="20"/>
              </w:rPr>
              <w:t>центральной</w:t>
            </w:r>
            <w:r w:rsidRPr="00F6134E">
              <w:rPr>
                <w:i/>
                <w:spacing w:val="-3"/>
                <w:sz w:val="20"/>
              </w:rPr>
              <w:t xml:space="preserve"> </w:t>
            </w:r>
            <w:r w:rsidRPr="00F6134E">
              <w:rPr>
                <w:i/>
                <w:sz w:val="20"/>
              </w:rPr>
              <w:t>частях</w:t>
            </w:r>
            <w:r w:rsidRPr="00F6134E">
              <w:rPr>
                <w:i/>
                <w:spacing w:val="-4"/>
                <w:sz w:val="20"/>
              </w:rPr>
              <w:t xml:space="preserve"> </w:t>
            </w:r>
            <w:r w:rsidRPr="00F6134E">
              <w:rPr>
                <w:i/>
                <w:sz w:val="20"/>
              </w:rPr>
              <w:t>поселка</w:t>
            </w:r>
            <w:r w:rsidRPr="00F6134E">
              <w:rPr>
                <w:i/>
                <w:spacing w:val="-3"/>
                <w:sz w:val="20"/>
              </w:rPr>
              <w:t xml:space="preserve"> </w:t>
            </w:r>
            <w:r w:rsidRPr="00F6134E">
              <w:rPr>
                <w:i/>
                <w:sz w:val="20"/>
              </w:rPr>
              <w:t>Строителей</w:t>
            </w:r>
          </w:p>
        </w:tc>
      </w:tr>
      <w:tr w:rsidR="00D95279" w:rsidRPr="00F6134E" w:rsidTr="00522598">
        <w:trPr>
          <w:gridAfter w:val="1"/>
          <w:wAfter w:w="10" w:type="dxa"/>
          <w:trHeight w:val="1241"/>
        </w:trPr>
        <w:tc>
          <w:tcPr>
            <w:tcW w:w="536" w:type="dxa"/>
            <w:gridSpan w:val="2"/>
          </w:tcPr>
          <w:p w:rsidR="00D95279" w:rsidRPr="00F6134E" w:rsidRDefault="00D95279" w:rsidP="00B12042">
            <w:pPr>
              <w:pStyle w:val="TableParagraph"/>
              <w:jc w:val="both"/>
              <w:rPr>
                <w:sz w:val="18"/>
              </w:rPr>
            </w:pPr>
          </w:p>
        </w:tc>
        <w:tc>
          <w:tcPr>
            <w:tcW w:w="4537" w:type="dxa"/>
            <w:gridSpan w:val="2"/>
          </w:tcPr>
          <w:p w:rsidR="00D95279" w:rsidRPr="00F6134E" w:rsidRDefault="00B4786B" w:rsidP="00B12042">
            <w:pPr>
              <w:pStyle w:val="TableParagraph"/>
              <w:ind w:left="105" w:right="102"/>
              <w:jc w:val="both"/>
              <w:rPr>
                <w:sz w:val="18"/>
              </w:rPr>
            </w:pPr>
            <w:r w:rsidRPr="00F6134E">
              <w:rPr>
                <w:sz w:val="18"/>
              </w:rPr>
              <w:t>Столярный цех, предприятие по предоставлению услуг</w:t>
            </w:r>
            <w:r w:rsidRPr="00F6134E">
              <w:rPr>
                <w:spacing w:val="1"/>
                <w:sz w:val="18"/>
              </w:rPr>
              <w:t xml:space="preserve"> </w:t>
            </w:r>
            <w:r w:rsidRPr="00F6134E">
              <w:rPr>
                <w:sz w:val="18"/>
              </w:rPr>
              <w:t>по</w:t>
            </w:r>
            <w:r w:rsidRPr="00F6134E">
              <w:rPr>
                <w:spacing w:val="1"/>
                <w:sz w:val="18"/>
              </w:rPr>
              <w:t xml:space="preserve"> </w:t>
            </w:r>
            <w:r w:rsidRPr="00F6134E">
              <w:rPr>
                <w:sz w:val="18"/>
              </w:rPr>
              <w:t>перевозке</w:t>
            </w:r>
            <w:r w:rsidRPr="00F6134E">
              <w:rPr>
                <w:spacing w:val="1"/>
                <w:sz w:val="18"/>
              </w:rPr>
              <w:t xml:space="preserve"> </w:t>
            </w:r>
            <w:r w:rsidRPr="00F6134E">
              <w:rPr>
                <w:sz w:val="18"/>
              </w:rPr>
              <w:t>грузов,</w:t>
            </w:r>
            <w:r w:rsidRPr="00F6134E">
              <w:rPr>
                <w:spacing w:val="1"/>
                <w:sz w:val="18"/>
              </w:rPr>
              <w:t xml:space="preserve"> </w:t>
            </w:r>
            <w:r w:rsidRPr="00F6134E">
              <w:rPr>
                <w:sz w:val="18"/>
              </w:rPr>
              <w:t>автосервис,</w:t>
            </w:r>
            <w:r w:rsidRPr="00F6134E">
              <w:rPr>
                <w:spacing w:val="1"/>
                <w:sz w:val="18"/>
              </w:rPr>
              <w:t xml:space="preserve"> </w:t>
            </w:r>
            <w:r w:rsidRPr="00F6134E">
              <w:rPr>
                <w:sz w:val="18"/>
              </w:rPr>
              <w:t>пункт</w:t>
            </w:r>
            <w:r w:rsidRPr="00F6134E">
              <w:rPr>
                <w:spacing w:val="1"/>
                <w:sz w:val="18"/>
              </w:rPr>
              <w:t xml:space="preserve"> </w:t>
            </w:r>
            <w:r w:rsidRPr="00F6134E">
              <w:rPr>
                <w:sz w:val="18"/>
              </w:rPr>
              <w:t>приема</w:t>
            </w:r>
            <w:r w:rsidRPr="00F6134E">
              <w:rPr>
                <w:spacing w:val="-42"/>
                <w:sz w:val="18"/>
              </w:rPr>
              <w:t xml:space="preserve"> </w:t>
            </w:r>
            <w:r w:rsidRPr="00F6134E">
              <w:rPr>
                <w:sz w:val="18"/>
              </w:rPr>
              <w:t>металлолома,</w:t>
            </w:r>
            <w:r w:rsidRPr="00F6134E">
              <w:rPr>
                <w:spacing w:val="88"/>
                <w:sz w:val="18"/>
              </w:rPr>
              <w:t xml:space="preserve"> </w:t>
            </w:r>
            <w:r w:rsidRPr="00F6134E">
              <w:rPr>
                <w:sz w:val="18"/>
              </w:rPr>
              <w:t>СМУ</w:t>
            </w:r>
            <w:r w:rsidRPr="00F6134E">
              <w:rPr>
                <w:spacing w:val="87"/>
                <w:sz w:val="18"/>
              </w:rPr>
              <w:t xml:space="preserve"> </w:t>
            </w:r>
            <w:r w:rsidRPr="00F6134E">
              <w:rPr>
                <w:sz w:val="18"/>
              </w:rPr>
              <w:t>АО</w:t>
            </w:r>
            <w:r w:rsidRPr="00F6134E">
              <w:rPr>
                <w:spacing w:val="90"/>
                <w:sz w:val="18"/>
              </w:rPr>
              <w:t xml:space="preserve"> </w:t>
            </w:r>
            <w:r w:rsidRPr="00F6134E">
              <w:rPr>
                <w:sz w:val="18"/>
              </w:rPr>
              <w:t>«Татэлектромонтаж»,</w:t>
            </w:r>
            <w:r w:rsidRPr="00F6134E">
              <w:rPr>
                <w:spacing w:val="88"/>
                <w:sz w:val="18"/>
              </w:rPr>
              <w:t xml:space="preserve"> </w:t>
            </w:r>
            <w:r w:rsidRPr="00F6134E">
              <w:rPr>
                <w:sz w:val="18"/>
              </w:rPr>
              <w:t>ООО</w:t>
            </w:r>
          </w:p>
          <w:p w:rsidR="00D95279" w:rsidRPr="00F6134E" w:rsidRDefault="00B4786B" w:rsidP="00BE2805">
            <w:pPr>
              <w:pStyle w:val="TableParagraph"/>
              <w:spacing w:line="205" w:lineRule="exact"/>
              <w:ind w:left="105"/>
              <w:jc w:val="both"/>
              <w:rPr>
                <w:sz w:val="18"/>
              </w:rPr>
            </w:pPr>
            <w:r w:rsidRPr="00F6134E">
              <w:rPr>
                <w:sz w:val="18"/>
              </w:rPr>
              <w:t>«Крекинг-Проф»,</w:t>
            </w:r>
            <w:r w:rsidR="00BE2805">
              <w:rPr>
                <w:sz w:val="18"/>
              </w:rPr>
              <w:t xml:space="preserve"> </w:t>
            </w:r>
            <w:r w:rsidRPr="00F6134E">
              <w:rPr>
                <w:sz w:val="18"/>
              </w:rPr>
              <w:t>база</w:t>
            </w:r>
            <w:r w:rsidR="00BE2805">
              <w:rPr>
                <w:sz w:val="18"/>
              </w:rPr>
              <w:t xml:space="preserve"> </w:t>
            </w:r>
            <w:r w:rsidRPr="00F6134E">
              <w:rPr>
                <w:sz w:val="18"/>
              </w:rPr>
              <w:t>оптовой</w:t>
            </w:r>
            <w:r w:rsidR="00BE2805">
              <w:rPr>
                <w:sz w:val="18"/>
              </w:rPr>
              <w:t xml:space="preserve"> </w:t>
            </w:r>
            <w:r w:rsidRPr="00F6134E">
              <w:rPr>
                <w:sz w:val="18"/>
              </w:rPr>
              <w:t>торговли ГСМ,</w:t>
            </w:r>
            <w:r w:rsidR="00BE2805">
              <w:rPr>
                <w:sz w:val="18"/>
              </w:rPr>
              <w:t xml:space="preserve"> </w:t>
            </w:r>
            <w:r w:rsidRPr="00F6134E">
              <w:rPr>
                <w:sz w:val="18"/>
              </w:rPr>
              <w:t>ремонтные мастерские (ремонт грузовых машин), СТО,</w:t>
            </w:r>
            <w:r w:rsidRPr="00F6134E">
              <w:rPr>
                <w:spacing w:val="-42"/>
                <w:sz w:val="18"/>
              </w:rPr>
              <w:t xml:space="preserve"> </w:t>
            </w:r>
            <w:r w:rsidRPr="00F6134E">
              <w:rPr>
                <w:sz w:val="18"/>
              </w:rPr>
              <w:t>ООО</w:t>
            </w:r>
            <w:r w:rsidRPr="00F6134E">
              <w:rPr>
                <w:spacing w:val="1"/>
                <w:sz w:val="18"/>
              </w:rPr>
              <w:t xml:space="preserve"> </w:t>
            </w:r>
            <w:r w:rsidRPr="00F6134E">
              <w:rPr>
                <w:sz w:val="18"/>
              </w:rPr>
              <w:t>«НефтеПромСтрой»,</w:t>
            </w:r>
            <w:r w:rsidRPr="00F6134E">
              <w:rPr>
                <w:spacing w:val="-1"/>
                <w:sz w:val="18"/>
              </w:rPr>
              <w:t xml:space="preserve"> </w:t>
            </w:r>
            <w:r w:rsidRPr="00F6134E">
              <w:rPr>
                <w:sz w:val="18"/>
              </w:rPr>
              <w:t>ООО</w:t>
            </w:r>
            <w:r w:rsidRPr="00F6134E">
              <w:rPr>
                <w:spacing w:val="1"/>
                <w:sz w:val="18"/>
              </w:rPr>
              <w:t xml:space="preserve"> </w:t>
            </w:r>
            <w:r w:rsidRPr="00F6134E">
              <w:rPr>
                <w:sz w:val="18"/>
              </w:rPr>
              <w:t>«Водолей»</w:t>
            </w:r>
          </w:p>
        </w:tc>
        <w:tc>
          <w:tcPr>
            <w:tcW w:w="2958" w:type="dxa"/>
            <w:gridSpan w:val="2"/>
          </w:tcPr>
          <w:p w:rsidR="00D95279" w:rsidRPr="00F6134E" w:rsidRDefault="00B4786B" w:rsidP="00B12042">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D95279" w:rsidRPr="00F6134E" w:rsidRDefault="00B4786B" w:rsidP="00B12042">
            <w:pPr>
              <w:pStyle w:val="TableParagraph"/>
              <w:ind w:left="103" w:right="100"/>
              <w:jc w:val="both"/>
              <w:rPr>
                <w:sz w:val="18"/>
              </w:rPr>
            </w:pPr>
            <w:r w:rsidRPr="00F6134E">
              <w:rPr>
                <w:sz w:val="18"/>
              </w:rPr>
              <w:t>Оптимизация</w:t>
            </w:r>
            <w:r w:rsidRPr="00F6134E">
              <w:rPr>
                <w:spacing w:val="1"/>
                <w:sz w:val="18"/>
              </w:rPr>
              <w:t xml:space="preserve"> </w:t>
            </w:r>
            <w:r w:rsidRPr="00F6134E">
              <w:rPr>
                <w:sz w:val="18"/>
              </w:rPr>
              <w:t>производств</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1"/>
                <w:sz w:val="18"/>
              </w:rPr>
              <w:t xml:space="preserve"> </w:t>
            </w:r>
            <w:r w:rsidRPr="00F6134E">
              <w:rPr>
                <w:sz w:val="18"/>
              </w:rPr>
              <w:t>сокращения</w:t>
            </w:r>
            <w:r w:rsidRPr="00F6134E">
              <w:rPr>
                <w:spacing w:val="1"/>
                <w:sz w:val="18"/>
              </w:rPr>
              <w:t xml:space="preserve"> </w:t>
            </w:r>
            <w:r w:rsidRPr="00F6134E">
              <w:rPr>
                <w:sz w:val="18"/>
              </w:rPr>
              <w:t>санитарно-защитной зоны до</w:t>
            </w:r>
            <w:r w:rsidRPr="00F6134E">
              <w:rPr>
                <w:spacing w:val="1"/>
                <w:sz w:val="18"/>
              </w:rPr>
              <w:t xml:space="preserve"> </w:t>
            </w:r>
            <w:r w:rsidRPr="00F6134E">
              <w:rPr>
                <w:sz w:val="18"/>
              </w:rPr>
              <w:t>границ</w:t>
            </w:r>
            <w:r w:rsidRPr="00F6134E">
              <w:rPr>
                <w:spacing w:val="-2"/>
                <w:sz w:val="18"/>
              </w:rPr>
              <w:t xml:space="preserve"> </w:t>
            </w:r>
            <w:r w:rsidRPr="00F6134E">
              <w:rPr>
                <w:sz w:val="18"/>
              </w:rPr>
              <w:t>жилой</w:t>
            </w:r>
            <w:r w:rsidRPr="00F6134E">
              <w:rPr>
                <w:spacing w:val="-1"/>
                <w:sz w:val="18"/>
              </w:rPr>
              <w:t xml:space="preserve"> </w:t>
            </w:r>
            <w:r w:rsidRPr="00F6134E">
              <w:rPr>
                <w:sz w:val="18"/>
              </w:rPr>
              <w:t>застройки</w:t>
            </w:r>
          </w:p>
        </w:tc>
        <w:tc>
          <w:tcPr>
            <w:tcW w:w="2960" w:type="dxa"/>
            <w:gridSpan w:val="2"/>
          </w:tcPr>
          <w:p w:rsidR="00D95279" w:rsidRPr="00F6134E" w:rsidRDefault="00D95279" w:rsidP="00B12042">
            <w:pPr>
              <w:pStyle w:val="TableParagraph"/>
              <w:jc w:val="both"/>
              <w:rPr>
                <w:sz w:val="18"/>
              </w:rPr>
            </w:pPr>
          </w:p>
        </w:tc>
      </w:tr>
      <w:tr w:rsidR="00620170" w:rsidRPr="00F6134E" w:rsidTr="00522598">
        <w:trPr>
          <w:gridAfter w:val="1"/>
          <w:wAfter w:w="10" w:type="dxa"/>
          <w:trHeight w:val="258"/>
        </w:trPr>
        <w:tc>
          <w:tcPr>
            <w:tcW w:w="14554" w:type="dxa"/>
            <w:gridSpan w:val="10"/>
          </w:tcPr>
          <w:p w:rsidR="00620170" w:rsidRPr="00620170" w:rsidRDefault="00620170" w:rsidP="00620170">
            <w:pPr>
              <w:pStyle w:val="TableParagraph"/>
              <w:jc w:val="center"/>
              <w:rPr>
                <w:i/>
                <w:iCs/>
                <w:sz w:val="18"/>
              </w:rPr>
            </w:pPr>
            <w:r w:rsidRPr="00620170">
              <w:rPr>
                <w:i/>
                <w:iCs/>
                <w:sz w:val="18"/>
              </w:rPr>
              <w:t>Предприятия, СЗЗ которых оптимизируются в связи с размещением рекреационных зон</w:t>
            </w:r>
          </w:p>
        </w:tc>
      </w:tr>
      <w:tr w:rsidR="00620170" w:rsidRPr="00F6134E" w:rsidTr="00522598">
        <w:trPr>
          <w:gridAfter w:val="1"/>
          <w:wAfter w:w="10" w:type="dxa"/>
          <w:trHeight w:val="1241"/>
        </w:trPr>
        <w:tc>
          <w:tcPr>
            <w:tcW w:w="536" w:type="dxa"/>
            <w:gridSpan w:val="2"/>
          </w:tcPr>
          <w:p w:rsidR="00620170" w:rsidRPr="00F6134E" w:rsidRDefault="00620170" w:rsidP="00B12042">
            <w:pPr>
              <w:pStyle w:val="TableParagraph"/>
              <w:jc w:val="both"/>
              <w:rPr>
                <w:sz w:val="18"/>
              </w:rPr>
            </w:pPr>
          </w:p>
        </w:tc>
        <w:tc>
          <w:tcPr>
            <w:tcW w:w="4537" w:type="dxa"/>
            <w:gridSpan w:val="2"/>
          </w:tcPr>
          <w:p w:rsidR="00620170" w:rsidRPr="00F6134E" w:rsidRDefault="00F87B76" w:rsidP="00F87B76">
            <w:pPr>
              <w:pStyle w:val="TableParagraph"/>
              <w:ind w:right="102"/>
              <w:jc w:val="both"/>
              <w:rPr>
                <w:sz w:val="18"/>
              </w:rPr>
            </w:pPr>
            <w:r>
              <w:rPr>
                <w:sz w:val="18"/>
              </w:rPr>
              <w:t>Гипермаркет «Лента» по ул. Лесная, парковка по пр-кт. Химиков (на территории общегородского центра (парка)</w:t>
            </w:r>
          </w:p>
        </w:tc>
        <w:tc>
          <w:tcPr>
            <w:tcW w:w="2958" w:type="dxa"/>
            <w:gridSpan w:val="2"/>
          </w:tcPr>
          <w:p w:rsidR="00620170" w:rsidRPr="00F6134E" w:rsidRDefault="0086600D" w:rsidP="00B12042">
            <w:pPr>
              <w:pStyle w:val="TableParagraph"/>
              <w:spacing w:line="202" w:lineRule="exact"/>
              <w:ind w:left="104"/>
              <w:jc w:val="both"/>
              <w:rPr>
                <w:sz w:val="18"/>
              </w:rPr>
            </w:pPr>
            <w:r>
              <w:rPr>
                <w:sz w:val="18"/>
              </w:rPr>
              <w:t>До границ нормируемых объектов</w:t>
            </w:r>
          </w:p>
        </w:tc>
        <w:tc>
          <w:tcPr>
            <w:tcW w:w="3563" w:type="dxa"/>
            <w:gridSpan w:val="2"/>
          </w:tcPr>
          <w:p w:rsidR="00620170" w:rsidRPr="00F6134E" w:rsidRDefault="00500752" w:rsidP="00B12042">
            <w:pPr>
              <w:pStyle w:val="TableParagraph"/>
              <w:ind w:left="103" w:right="100"/>
              <w:jc w:val="both"/>
              <w:rPr>
                <w:sz w:val="18"/>
              </w:rPr>
            </w:pPr>
            <w:r w:rsidRPr="00F6134E">
              <w:rPr>
                <w:sz w:val="18"/>
              </w:rPr>
              <w:t>Оптимизация</w:t>
            </w:r>
            <w:r w:rsidRPr="00F6134E">
              <w:rPr>
                <w:spacing w:val="1"/>
                <w:sz w:val="18"/>
              </w:rPr>
              <w:t xml:space="preserve"> </w:t>
            </w:r>
            <w:r w:rsidRPr="00F6134E">
              <w:rPr>
                <w:sz w:val="18"/>
              </w:rPr>
              <w:t>производств</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1"/>
                <w:sz w:val="18"/>
              </w:rPr>
              <w:t xml:space="preserve"> </w:t>
            </w:r>
            <w:r w:rsidRPr="00F6134E">
              <w:rPr>
                <w:sz w:val="18"/>
              </w:rPr>
              <w:t>сокращения</w:t>
            </w:r>
            <w:r w:rsidRPr="00F6134E">
              <w:rPr>
                <w:spacing w:val="1"/>
                <w:sz w:val="18"/>
              </w:rPr>
              <w:t xml:space="preserve"> </w:t>
            </w:r>
            <w:r w:rsidRPr="00F6134E">
              <w:rPr>
                <w:sz w:val="18"/>
              </w:rPr>
              <w:t>санитарно-защитной зоны</w:t>
            </w:r>
            <w:r>
              <w:rPr>
                <w:sz w:val="18"/>
              </w:rPr>
              <w:t xml:space="preserve"> до границы самого объекта.</w:t>
            </w:r>
          </w:p>
        </w:tc>
        <w:tc>
          <w:tcPr>
            <w:tcW w:w="2960" w:type="dxa"/>
            <w:gridSpan w:val="2"/>
          </w:tcPr>
          <w:p w:rsidR="00620170" w:rsidRPr="00F6134E" w:rsidRDefault="00620170" w:rsidP="00B12042">
            <w:pPr>
              <w:pStyle w:val="TableParagraph"/>
              <w:jc w:val="both"/>
              <w:rPr>
                <w:sz w:val="18"/>
              </w:rPr>
            </w:pPr>
          </w:p>
        </w:tc>
      </w:tr>
      <w:tr w:rsidR="00D95279" w:rsidRPr="00F6134E" w:rsidTr="00522598">
        <w:trPr>
          <w:gridAfter w:val="1"/>
          <w:wAfter w:w="10" w:type="dxa"/>
          <w:trHeight w:val="230"/>
        </w:trPr>
        <w:tc>
          <w:tcPr>
            <w:tcW w:w="14554" w:type="dxa"/>
            <w:gridSpan w:val="10"/>
          </w:tcPr>
          <w:p w:rsidR="00D95279" w:rsidRPr="00F6134E" w:rsidRDefault="00B4786B" w:rsidP="00B12042">
            <w:pPr>
              <w:pStyle w:val="TableParagraph"/>
              <w:spacing w:line="210" w:lineRule="exact"/>
              <w:ind w:left="3364" w:right="3364"/>
              <w:jc w:val="both"/>
              <w:rPr>
                <w:i/>
                <w:sz w:val="20"/>
              </w:rPr>
            </w:pPr>
            <w:r w:rsidRPr="00F6134E">
              <w:rPr>
                <w:i/>
                <w:sz w:val="20"/>
              </w:rPr>
              <w:t>Предприятия,</w:t>
            </w:r>
            <w:r w:rsidRPr="00F6134E">
              <w:rPr>
                <w:i/>
                <w:spacing w:val="-4"/>
                <w:sz w:val="20"/>
              </w:rPr>
              <w:t xml:space="preserve"> </w:t>
            </w:r>
            <w:r w:rsidRPr="00F6134E">
              <w:rPr>
                <w:i/>
                <w:sz w:val="20"/>
              </w:rPr>
              <w:t>расположенные</w:t>
            </w:r>
            <w:r w:rsidRPr="00F6134E">
              <w:rPr>
                <w:i/>
                <w:spacing w:val="-4"/>
                <w:sz w:val="20"/>
              </w:rPr>
              <w:t xml:space="preserve"> </w:t>
            </w:r>
            <w:r w:rsidRPr="00F6134E">
              <w:rPr>
                <w:i/>
                <w:sz w:val="20"/>
              </w:rPr>
              <w:t>в</w:t>
            </w:r>
            <w:r w:rsidRPr="00F6134E">
              <w:rPr>
                <w:i/>
                <w:spacing w:val="-3"/>
                <w:sz w:val="20"/>
              </w:rPr>
              <w:t xml:space="preserve"> </w:t>
            </w:r>
            <w:r w:rsidRPr="00F6134E">
              <w:rPr>
                <w:i/>
                <w:sz w:val="20"/>
              </w:rPr>
              <w:t>районе</w:t>
            </w:r>
            <w:r w:rsidRPr="00F6134E">
              <w:rPr>
                <w:i/>
                <w:spacing w:val="-4"/>
                <w:sz w:val="20"/>
              </w:rPr>
              <w:t xml:space="preserve"> </w:t>
            </w:r>
            <w:r w:rsidRPr="00F6134E">
              <w:rPr>
                <w:i/>
                <w:sz w:val="20"/>
              </w:rPr>
              <w:t>поселка</w:t>
            </w:r>
            <w:r w:rsidRPr="00F6134E">
              <w:rPr>
                <w:i/>
                <w:spacing w:val="-2"/>
                <w:sz w:val="20"/>
              </w:rPr>
              <w:t xml:space="preserve"> </w:t>
            </w:r>
            <w:r w:rsidRPr="00F6134E">
              <w:rPr>
                <w:i/>
                <w:sz w:val="20"/>
              </w:rPr>
              <w:t>Ахтуба</w:t>
            </w:r>
          </w:p>
        </w:tc>
      </w:tr>
      <w:tr w:rsidR="00D95279" w:rsidRPr="00F6134E" w:rsidTr="00522598">
        <w:trPr>
          <w:gridAfter w:val="1"/>
          <w:wAfter w:w="10" w:type="dxa"/>
          <w:trHeight w:val="827"/>
        </w:trPr>
        <w:tc>
          <w:tcPr>
            <w:tcW w:w="536" w:type="dxa"/>
            <w:gridSpan w:val="2"/>
          </w:tcPr>
          <w:p w:rsidR="00D95279" w:rsidRPr="00F6134E" w:rsidRDefault="00D95279" w:rsidP="00B12042">
            <w:pPr>
              <w:pStyle w:val="TableParagraph"/>
              <w:jc w:val="both"/>
              <w:rPr>
                <w:sz w:val="18"/>
              </w:rPr>
            </w:pPr>
          </w:p>
        </w:tc>
        <w:tc>
          <w:tcPr>
            <w:tcW w:w="4537" w:type="dxa"/>
            <w:gridSpan w:val="2"/>
          </w:tcPr>
          <w:p w:rsidR="00D95279" w:rsidRPr="00F6134E" w:rsidRDefault="00B4786B" w:rsidP="00BE2805">
            <w:pPr>
              <w:pStyle w:val="TableParagraph"/>
              <w:spacing w:line="242" w:lineRule="auto"/>
              <w:ind w:left="105"/>
              <w:jc w:val="both"/>
              <w:rPr>
                <w:sz w:val="18"/>
              </w:rPr>
            </w:pPr>
            <w:r w:rsidRPr="00F6134E">
              <w:rPr>
                <w:sz w:val="18"/>
              </w:rPr>
              <w:t>АО</w:t>
            </w:r>
            <w:r w:rsidRPr="00F6134E">
              <w:rPr>
                <w:spacing w:val="16"/>
                <w:sz w:val="18"/>
              </w:rPr>
              <w:t xml:space="preserve"> </w:t>
            </w:r>
            <w:r w:rsidRPr="00F6134E">
              <w:rPr>
                <w:sz w:val="18"/>
              </w:rPr>
              <w:t>"Водопроводно-канализационное</w:t>
            </w:r>
            <w:r w:rsidRPr="00F6134E">
              <w:rPr>
                <w:spacing w:val="15"/>
                <w:sz w:val="18"/>
              </w:rPr>
              <w:t xml:space="preserve"> </w:t>
            </w:r>
            <w:r w:rsidRPr="00F6134E">
              <w:rPr>
                <w:sz w:val="18"/>
              </w:rPr>
              <w:t>и</w:t>
            </w:r>
            <w:r w:rsidRPr="00F6134E">
              <w:rPr>
                <w:spacing w:val="16"/>
                <w:sz w:val="18"/>
              </w:rPr>
              <w:t xml:space="preserve"> </w:t>
            </w:r>
            <w:r w:rsidRPr="00F6134E">
              <w:rPr>
                <w:sz w:val="18"/>
              </w:rPr>
              <w:t>энергетическое</w:t>
            </w:r>
            <w:r w:rsidRPr="00F6134E">
              <w:rPr>
                <w:spacing w:val="-42"/>
                <w:sz w:val="18"/>
              </w:rPr>
              <w:t xml:space="preserve"> </w:t>
            </w:r>
            <w:r w:rsidRPr="00F6134E">
              <w:rPr>
                <w:sz w:val="18"/>
              </w:rPr>
              <w:t>хозяйство",</w:t>
            </w:r>
            <w:r w:rsidRPr="00F6134E">
              <w:rPr>
                <w:spacing w:val="18"/>
                <w:sz w:val="18"/>
              </w:rPr>
              <w:t xml:space="preserve"> </w:t>
            </w:r>
            <w:r w:rsidRPr="00F6134E">
              <w:rPr>
                <w:sz w:val="18"/>
              </w:rPr>
              <w:t>МУП</w:t>
            </w:r>
            <w:r w:rsidRPr="00F6134E">
              <w:rPr>
                <w:spacing w:val="19"/>
                <w:sz w:val="18"/>
              </w:rPr>
              <w:t xml:space="preserve"> </w:t>
            </w:r>
            <w:r w:rsidRPr="00F6134E">
              <w:rPr>
                <w:sz w:val="18"/>
              </w:rPr>
              <w:t>«Департамент</w:t>
            </w:r>
            <w:r w:rsidRPr="00F6134E">
              <w:rPr>
                <w:spacing w:val="18"/>
                <w:sz w:val="18"/>
              </w:rPr>
              <w:t xml:space="preserve"> </w:t>
            </w:r>
            <w:r w:rsidRPr="00F6134E">
              <w:rPr>
                <w:sz w:val="18"/>
              </w:rPr>
              <w:t>строительства</w:t>
            </w:r>
            <w:r w:rsidRPr="00F6134E">
              <w:rPr>
                <w:spacing w:val="16"/>
                <w:sz w:val="18"/>
              </w:rPr>
              <w:t xml:space="preserve"> </w:t>
            </w:r>
            <w:r w:rsidRPr="00F6134E">
              <w:rPr>
                <w:sz w:val="18"/>
              </w:rPr>
              <w:t>ЖКХ</w:t>
            </w:r>
            <w:r w:rsidRPr="00F6134E">
              <w:rPr>
                <w:spacing w:val="19"/>
                <w:sz w:val="18"/>
              </w:rPr>
              <w:t xml:space="preserve"> </w:t>
            </w:r>
            <w:r w:rsidRPr="00F6134E">
              <w:rPr>
                <w:sz w:val="18"/>
              </w:rPr>
              <w:t>и</w:t>
            </w:r>
            <w:r w:rsidR="00BE2805">
              <w:rPr>
                <w:sz w:val="18"/>
              </w:rPr>
              <w:t xml:space="preserve"> </w:t>
            </w:r>
            <w:r w:rsidRPr="00F6134E">
              <w:rPr>
                <w:sz w:val="18"/>
              </w:rPr>
              <w:t>благоустройства</w:t>
            </w:r>
            <w:r w:rsidR="00BE2805">
              <w:rPr>
                <w:sz w:val="18"/>
              </w:rPr>
              <w:t xml:space="preserve"> </w:t>
            </w:r>
            <w:r w:rsidRPr="00F6134E">
              <w:rPr>
                <w:sz w:val="18"/>
              </w:rPr>
              <w:t>в</w:t>
            </w:r>
            <w:r w:rsidR="00BE2805">
              <w:rPr>
                <w:sz w:val="18"/>
              </w:rPr>
              <w:t xml:space="preserve"> </w:t>
            </w:r>
            <w:r w:rsidRPr="00F6134E">
              <w:rPr>
                <w:sz w:val="18"/>
              </w:rPr>
              <w:t>г.</w:t>
            </w:r>
            <w:r w:rsidR="00BE2805">
              <w:rPr>
                <w:sz w:val="18"/>
              </w:rPr>
              <w:t xml:space="preserve"> </w:t>
            </w:r>
            <w:r w:rsidRPr="00F6134E">
              <w:rPr>
                <w:sz w:val="18"/>
              </w:rPr>
              <w:t>Нижнекамск»,</w:t>
            </w:r>
            <w:r w:rsidR="00BE2805">
              <w:rPr>
                <w:sz w:val="18"/>
              </w:rPr>
              <w:t xml:space="preserve"> </w:t>
            </w:r>
            <w:r w:rsidRPr="00F6134E">
              <w:rPr>
                <w:spacing w:val="-2"/>
                <w:sz w:val="18"/>
              </w:rPr>
              <w:t>ООО</w:t>
            </w:r>
            <w:r w:rsidRPr="00F6134E">
              <w:rPr>
                <w:spacing w:val="-42"/>
                <w:sz w:val="18"/>
              </w:rPr>
              <w:t xml:space="preserve"> </w:t>
            </w:r>
            <w:r w:rsidRPr="00F6134E">
              <w:rPr>
                <w:sz w:val="18"/>
              </w:rPr>
              <w:t>"Татспецнефтехимремстрой"</w:t>
            </w:r>
          </w:p>
        </w:tc>
        <w:tc>
          <w:tcPr>
            <w:tcW w:w="2958" w:type="dxa"/>
            <w:gridSpan w:val="2"/>
          </w:tcPr>
          <w:p w:rsidR="00D95279" w:rsidRPr="00F6134E" w:rsidRDefault="00B4786B" w:rsidP="00B12042">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D95279" w:rsidRPr="00F6134E" w:rsidRDefault="00B4786B" w:rsidP="00B12042">
            <w:pPr>
              <w:pStyle w:val="TableParagraph"/>
              <w:ind w:left="103" w:right="100"/>
              <w:jc w:val="both"/>
              <w:rPr>
                <w:sz w:val="18"/>
              </w:rPr>
            </w:pPr>
            <w:r w:rsidRPr="00F6134E">
              <w:rPr>
                <w:sz w:val="18"/>
              </w:rPr>
              <w:t>Оптимизация</w:t>
            </w:r>
            <w:r w:rsidRPr="00F6134E">
              <w:rPr>
                <w:spacing w:val="1"/>
                <w:sz w:val="18"/>
              </w:rPr>
              <w:t xml:space="preserve"> </w:t>
            </w:r>
            <w:r w:rsidRPr="00F6134E">
              <w:rPr>
                <w:sz w:val="18"/>
              </w:rPr>
              <w:t>производств</w:t>
            </w:r>
            <w:r w:rsidRPr="00F6134E">
              <w:rPr>
                <w:spacing w:val="1"/>
                <w:sz w:val="18"/>
              </w:rPr>
              <w:t xml:space="preserve"> </w:t>
            </w:r>
            <w:r w:rsidRPr="00F6134E">
              <w:rPr>
                <w:sz w:val="18"/>
              </w:rPr>
              <w:t>с</w:t>
            </w:r>
            <w:r w:rsidRPr="00F6134E">
              <w:rPr>
                <w:spacing w:val="1"/>
                <w:sz w:val="18"/>
              </w:rPr>
              <w:t xml:space="preserve"> </w:t>
            </w:r>
            <w:r w:rsidRPr="00F6134E">
              <w:rPr>
                <w:sz w:val="18"/>
              </w:rPr>
              <w:t>целью</w:t>
            </w:r>
            <w:r w:rsidRPr="00F6134E">
              <w:rPr>
                <w:spacing w:val="1"/>
                <w:sz w:val="18"/>
              </w:rPr>
              <w:t xml:space="preserve"> </w:t>
            </w:r>
            <w:r w:rsidRPr="00F6134E">
              <w:rPr>
                <w:sz w:val="18"/>
              </w:rPr>
              <w:t>сокращения</w:t>
            </w:r>
            <w:r w:rsidRPr="00F6134E">
              <w:rPr>
                <w:spacing w:val="1"/>
                <w:sz w:val="18"/>
              </w:rPr>
              <w:t xml:space="preserve"> </w:t>
            </w:r>
            <w:r w:rsidRPr="00F6134E">
              <w:rPr>
                <w:sz w:val="18"/>
              </w:rPr>
              <w:t>санитарно-защитной зоны до</w:t>
            </w:r>
            <w:r w:rsidRPr="00F6134E">
              <w:rPr>
                <w:spacing w:val="1"/>
                <w:sz w:val="18"/>
              </w:rPr>
              <w:t xml:space="preserve"> </w:t>
            </w:r>
            <w:r w:rsidRPr="00F6134E">
              <w:rPr>
                <w:sz w:val="18"/>
              </w:rPr>
              <w:t>границ</w:t>
            </w:r>
            <w:r w:rsidRPr="00F6134E">
              <w:rPr>
                <w:spacing w:val="-2"/>
                <w:sz w:val="18"/>
              </w:rPr>
              <w:t xml:space="preserve"> </w:t>
            </w:r>
            <w:r w:rsidRPr="00F6134E">
              <w:rPr>
                <w:sz w:val="18"/>
              </w:rPr>
              <w:t>жилой</w:t>
            </w:r>
            <w:r w:rsidRPr="00F6134E">
              <w:rPr>
                <w:spacing w:val="-1"/>
                <w:sz w:val="18"/>
              </w:rPr>
              <w:t xml:space="preserve"> </w:t>
            </w:r>
            <w:r w:rsidRPr="00F6134E">
              <w:rPr>
                <w:sz w:val="18"/>
              </w:rPr>
              <w:t>застройки</w:t>
            </w:r>
          </w:p>
        </w:tc>
        <w:tc>
          <w:tcPr>
            <w:tcW w:w="2960" w:type="dxa"/>
            <w:gridSpan w:val="2"/>
          </w:tcPr>
          <w:p w:rsidR="00D95279" w:rsidRPr="00F6134E" w:rsidRDefault="00D95279" w:rsidP="00B12042">
            <w:pPr>
              <w:pStyle w:val="TableParagraph"/>
              <w:jc w:val="both"/>
              <w:rPr>
                <w:sz w:val="18"/>
              </w:rPr>
            </w:pPr>
          </w:p>
        </w:tc>
      </w:tr>
      <w:tr w:rsidR="00D95279" w:rsidRPr="00F6134E" w:rsidTr="00522598">
        <w:trPr>
          <w:gridAfter w:val="1"/>
          <w:wAfter w:w="10" w:type="dxa"/>
          <w:trHeight w:val="227"/>
        </w:trPr>
        <w:tc>
          <w:tcPr>
            <w:tcW w:w="14554" w:type="dxa"/>
            <w:gridSpan w:val="10"/>
          </w:tcPr>
          <w:p w:rsidR="00D95279" w:rsidRPr="00F6134E" w:rsidRDefault="00B4786B" w:rsidP="00B12042">
            <w:pPr>
              <w:pStyle w:val="TableParagraph"/>
              <w:spacing w:line="207" w:lineRule="exact"/>
              <w:ind w:left="3365" w:right="3359"/>
              <w:jc w:val="both"/>
              <w:rPr>
                <w:b/>
                <w:sz w:val="20"/>
              </w:rPr>
            </w:pPr>
            <w:r w:rsidRPr="00F6134E">
              <w:rPr>
                <w:b/>
                <w:sz w:val="20"/>
              </w:rPr>
              <w:t>Организационные</w:t>
            </w:r>
            <w:r w:rsidRPr="00F6134E">
              <w:rPr>
                <w:b/>
                <w:spacing w:val="-7"/>
                <w:sz w:val="20"/>
              </w:rPr>
              <w:t xml:space="preserve"> </w:t>
            </w:r>
            <w:r w:rsidRPr="00F6134E">
              <w:rPr>
                <w:b/>
                <w:sz w:val="20"/>
              </w:rPr>
              <w:t>мероприятия</w:t>
            </w:r>
          </w:p>
        </w:tc>
      </w:tr>
      <w:tr w:rsidR="00D95279" w:rsidRPr="00F6134E" w:rsidTr="00522598">
        <w:trPr>
          <w:gridAfter w:val="1"/>
          <w:wAfter w:w="10" w:type="dxa"/>
          <w:trHeight w:val="1864"/>
        </w:trPr>
        <w:tc>
          <w:tcPr>
            <w:tcW w:w="536" w:type="dxa"/>
            <w:gridSpan w:val="2"/>
          </w:tcPr>
          <w:p w:rsidR="00D95279" w:rsidRPr="00F6134E" w:rsidRDefault="00D95279" w:rsidP="00B12042">
            <w:pPr>
              <w:pStyle w:val="TableParagraph"/>
              <w:jc w:val="both"/>
              <w:rPr>
                <w:sz w:val="18"/>
              </w:rPr>
            </w:pPr>
          </w:p>
        </w:tc>
        <w:tc>
          <w:tcPr>
            <w:tcW w:w="4537" w:type="dxa"/>
            <w:gridSpan w:val="2"/>
          </w:tcPr>
          <w:p w:rsidR="00D95279" w:rsidRPr="00F6134E" w:rsidRDefault="00B4786B" w:rsidP="00B12042">
            <w:pPr>
              <w:pStyle w:val="TableParagraph"/>
              <w:spacing w:line="202" w:lineRule="exact"/>
              <w:ind w:left="105"/>
              <w:jc w:val="both"/>
              <w:rPr>
                <w:sz w:val="18"/>
              </w:rPr>
            </w:pPr>
            <w:r w:rsidRPr="00F6134E">
              <w:rPr>
                <w:sz w:val="18"/>
              </w:rPr>
              <w:t>ООО</w:t>
            </w:r>
            <w:r w:rsidRPr="00F6134E">
              <w:rPr>
                <w:spacing w:val="-4"/>
                <w:sz w:val="18"/>
              </w:rPr>
              <w:t xml:space="preserve"> </w:t>
            </w:r>
            <w:r w:rsidRPr="00F6134E">
              <w:rPr>
                <w:sz w:val="18"/>
              </w:rPr>
              <w:t>"Челны</w:t>
            </w:r>
            <w:r w:rsidRPr="00F6134E">
              <w:rPr>
                <w:spacing w:val="-4"/>
                <w:sz w:val="18"/>
              </w:rPr>
              <w:t xml:space="preserve"> </w:t>
            </w:r>
            <w:r w:rsidRPr="00F6134E">
              <w:rPr>
                <w:sz w:val="18"/>
              </w:rPr>
              <w:t>Бройлер"</w:t>
            </w:r>
          </w:p>
        </w:tc>
        <w:tc>
          <w:tcPr>
            <w:tcW w:w="2958" w:type="dxa"/>
            <w:gridSpan w:val="2"/>
          </w:tcPr>
          <w:p w:rsidR="00D95279" w:rsidRPr="00F6134E" w:rsidRDefault="00B4786B" w:rsidP="00B12042">
            <w:pPr>
              <w:pStyle w:val="TableParagraph"/>
              <w:spacing w:line="202" w:lineRule="exact"/>
              <w:ind w:left="104"/>
              <w:jc w:val="both"/>
              <w:rPr>
                <w:sz w:val="18"/>
              </w:rPr>
            </w:pPr>
            <w:r w:rsidRPr="00F6134E">
              <w:rPr>
                <w:sz w:val="18"/>
              </w:rPr>
              <w:t>Ю-300,</w:t>
            </w:r>
            <w:r w:rsidRPr="00F6134E">
              <w:rPr>
                <w:spacing w:val="-1"/>
                <w:sz w:val="18"/>
              </w:rPr>
              <w:t xml:space="preserve"> </w:t>
            </w:r>
            <w:r w:rsidRPr="00F6134E">
              <w:rPr>
                <w:sz w:val="18"/>
              </w:rPr>
              <w:t>с</w:t>
            </w:r>
            <w:r w:rsidRPr="00F6134E">
              <w:rPr>
                <w:spacing w:val="-2"/>
                <w:sz w:val="18"/>
              </w:rPr>
              <w:t xml:space="preserve"> </w:t>
            </w:r>
            <w:r w:rsidRPr="00F6134E">
              <w:rPr>
                <w:sz w:val="18"/>
              </w:rPr>
              <w:t>остальных</w:t>
            </w:r>
            <w:r w:rsidRPr="00F6134E">
              <w:rPr>
                <w:spacing w:val="-2"/>
                <w:sz w:val="18"/>
              </w:rPr>
              <w:t xml:space="preserve"> </w:t>
            </w:r>
            <w:r w:rsidRPr="00F6134E">
              <w:rPr>
                <w:sz w:val="18"/>
              </w:rPr>
              <w:t>сторон</w:t>
            </w:r>
            <w:r w:rsidRPr="00F6134E">
              <w:rPr>
                <w:spacing w:val="-3"/>
                <w:sz w:val="18"/>
              </w:rPr>
              <w:t xml:space="preserve"> </w:t>
            </w:r>
            <w:r w:rsidRPr="00F6134E">
              <w:rPr>
                <w:sz w:val="18"/>
              </w:rPr>
              <w:t>1000</w:t>
            </w:r>
          </w:p>
        </w:tc>
        <w:tc>
          <w:tcPr>
            <w:tcW w:w="3563" w:type="dxa"/>
            <w:gridSpan w:val="2"/>
          </w:tcPr>
          <w:p w:rsidR="00D95279" w:rsidRPr="00F6134E" w:rsidRDefault="00B4786B" w:rsidP="00B12042">
            <w:pPr>
              <w:pStyle w:val="TableParagraph"/>
              <w:ind w:left="103" w:right="98"/>
              <w:jc w:val="both"/>
              <w:rPr>
                <w:sz w:val="18"/>
              </w:rPr>
            </w:pPr>
            <w:r w:rsidRPr="00F6134E">
              <w:rPr>
                <w:sz w:val="18"/>
              </w:rPr>
              <w:t>Утверждение</w:t>
            </w:r>
            <w:r w:rsidRPr="00F6134E">
              <w:rPr>
                <w:spacing w:val="1"/>
                <w:sz w:val="18"/>
              </w:rPr>
              <w:t xml:space="preserve"> </w:t>
            </w:r>
            <w:r w:rsidRPr="00F6134E">
              <w:rPr>
                <w:sz w:val="18"/>
              </w:rPr>
              <w:t>расчетной</w:t>
            </w:r>
            <w:r w:rsidRPr="00F6134E">
              <w:rPr>
                <w:spacing w:val="1"/>
                <w:sz w:val="18"/>
              </w:rPr>
              <w:t xml:space="preserve"> </w:t>
            </w:r>
            <w:r w:rsidRPr="00F6134E">
              <w:rPr>
                <w:sz w:val="18"/>
              </w:rPr>
              <w:t>санитарно-</w:t>
            </w:r>
            <w:r w:rsidRPr="00F6134E">
              <w:rPr>
                <w:spacing w:val="1"/>
                <w:sz w:val="18"/>
              </w:rPr>
              <w:t xml:space="preserve"> </w:t>
            </w:r>
            <w:r w:rsidRPr="00F6134E">
              <w:rPr>
                <w:sz w:val="18"/>
              </w:rPr>
              <w:t>защитной зоны ООО</w:t>
            </w:r>
            <w:r w:rsidRPr="00F6134E">
              <w:rPr>
                <w:spacing w:val="45"/>
                <w:sz w:val="18"/>
              </w:rPr>
              <w:t xml:space="preserve"> </w:t>
            </w:r>
            <w:r w:rsidRPr="00F6134E">
              <w:rPr>
                <w:sz w:val="18"/>
              </w:rPr>
              <w:t>«Челны Бройлер» и</w:t>
            </w:r>
            <w:r w:rsidRPr="00F6134E">
              <w:rPr>
                <w:spacing w:val="1"/>
                <w:sz w:val="18"/>
              </w:rPr>
              <w:t xml:space="preserve"> </w:t>
            </w:r>
            <w:r w:rsidRPr="00F6134E">
              <w:rPr>
                <w:sz w:val="18"/>
              </w:rPr>
              <w:t>ее</w:t>
            </w:r>
            <w:r w:rsidRPr="00F6134E">
              <w:rPr>
                <w:spacing w:val="-2"/>
                <w:sz w:val="18"/>
              </w:rPr>
              <w:t xml:space="preserve"> </w:t>
            </w:r>
            <w:r w:rsidRPr="00F6134E">
              <w:rPr>
                <w:sz w:val="18"/>
              </w:rPr>
              <w:t>последующая</w:t>
            </w:r>
            <w:r w:rsidRPr="00F6134E">
              <w:rPr>
                <w:spacing w:val="1"/>
                <w:sz w:val="18"/>
              </w:rPr>
              <w:t xml:space="preserve"> </w:t>
            </w:r>
            <w:r w:rsidRPr="00F6134E">
              <w:rPr>
                <w:sz w:val="18"/>
              </w:rPr>
              <w:t>организация</w:t>
            </w:r>
          </w:p>
        </w:tc>
        <w:tc>
          <w:tcPr>
            <w:tcW w:w="2960" w:type="dxa"/>
            <w:gridSpan w:val="2"/>
          </w:tcPr>
          <w:p w:rsidR="00D95279" w:rsidRPr="00F6134E" w:rsidRDefault="00B4786B" w:rsidP="00B12042">
            <w:pPr>
              <w:pStyle w:val="TableParagraph"/>
              <w:tabs>
                <w:tab w:val="left" w:pos="1957"/>
                <w:tab w:val="left" w:pos="2137"/>
              </w:tabs>
              <w:ind w:left="105" w:right="99"/>
              <w:jc w:val="both"/>
              <w:rPr>
                <w:sz w:val="18"/>
              </w:rPr>
            </w:pPr>
            <w:r w:rsidRPr="00F6134E">
              <w:rPr>
                <w:sz w:val="18"/>
              </w:rPr>
              <w:t>Установление размеров санитарно-</w:t>
            </w:r>
            <w:r w:rsidRPr="00F6134E">
              <w:rPr>
                <w:spacing w:val="-42"/>
                <w:sz w:val="18"/>
              </w:rPr>
              <w:t xml:space="preserve"> </w:t>
            </w:r>
            <w:r w:rsidRPr="00F6134E">
              <w:rPr>
                <w:sz w:val="18"/>
              </w:rPr>
              <w:t>защитных</w:t>
            </w:r>
            <w:r w:rsidRPr="00F6134E">
              <w:rPr>
                <w:spacing w:val="1"/>
                <w:sz w:val="18"/>
              </w:rPr>
              <w:t xml:space="preserve"> </w:t>
            </w:r>
            <w:r w:rsidRPr="00F6134E">
              <w:rPr>
                <w:sz w:val="18"/>
              </w:rPr>
              <w:t>зон</w:t>
            </w:r>
            <w:r w:rsidRPr="00F6134E">
              <w:rPr>
                <w:spacing w:val="1"/>
                <w:sz w:val="18"/>
              </w:rPr>
              <w:t xml:space="preserve"> </w:t>
            </w:r>
            <w:r w:rsidRPr="00F6134E">
              <w:rPr>
                <w:sz w:val="18"/>
              </w:rPr>
              <w:t>осуществляется</w:t>
            </w:r>
            <w:r w:rsidRPr="00F6134E">
              <w:rPr>
                <w:spacing w:val="1"/>
                <w:sz w:val="18"/>
              </w:rPr>
              <w:t xml:space="preserve"> </w:t>
            </w:r>
            <w:r w:rsidRPr="00F6134E">
              <w:rPr>
                <w:sz w:val="18"/>
              </w:rPr>
              <w:t>Постановлением</w:t>
            </w:r>
            <w:r w:rsidRPr="00F6134E">
              <w:rPr>
                <w:sz w:val="18"/>
              </w:rPr>
              <w:tab/>
            </w:r>
            <w:r w:rsidRPr="00F6134E">
              <w:rPr>
                <w:sz w:val="18"/>
              </w:rPr>
              <w:tab/>
            </w:r>
            <w:r w:rsidRPr="00F6134E">
              <w:rPr>
                <w:spacing w:val="-1"/>
                <w:sz w:val="18"/>
              </w:rPr>
              <w:t>Главного</w:t>
            </w:r>
            <w:r w:rsidRPr="00F6134E">
              <w:rPr>
                <w:spacing w:val="-43"/>
                <w:sz w:val="18"/>
              </w:rPr>
              <w:t xml:space="preserve"> </w:t>
            </w:r>
            <w:r w:rsidRPr="00F6134E">
              <w:rPr>
                <w:sz w:val="18"/>
              </w:rPr>
              <w:t>государственного</w:t>
            </w:r>
            <w:r w:rsidRPr="00F6134E">
              <w:rPr>
                <w:spacing w:val="1"/>
                <w:sz w:val="18"/>
              </w:rPr>
              <w:t xml:space="preserve"> </w:t>
            </w:r>
            <w:r w:rsidRPr="00F6134E">
              <w:rPr>
                <w:sz w:val="18"/>
              </w:rPr>
              <w:t>санитарного</w:t>
            </w:r>
            <w:r w:rsidRPr="00F6134E">
              <w:rPr>
                <w:spacing w:val="-42"/>
                <w:sz w:val="18"/>
              </w:rPr>
              <w:t xml:space="preserve"> </w:t>
            </w:r>
            <w:r w:rsidRPr="00F6134E">
              <w:rPr>
                <w:sz w:val="18"/>
              </w:rPr>
              <w:t>врача</w:t>
            </w:r>
            <w:r w:rsidRPr="00F6134E">
              <w:rPr>
                <w:spacing w:val="1"/>
                <w:sz w:val="18"/>
              </w:rPr>
              <w:t xml:space="preserve"> </w:t>
            </w:r>
            <w:r w:rsidRPr="00F6134E">
              <w:rPr>
                <w:sz w:val="18"/>
              </w:rPr>
              <w:t>Российской</w:t>
            </w:r>
            <w:r w:rsidRPr="00F6134E">
              <w:rPr>
                <w:spacing w:val="1"/>
                <w:sz w:val="18"/>
              </w:rPr>
              <w:t xml:space="preserve"> </w:t>
            </w:r>
            <w:r w:rsidRPr="00F6134E">
              <w:rPr>
                <w:sz w:val="18"/>
              </w:rPr>
              <w:t>Федерации</w:t>
            </w:r>
            <w:r w:rsidRPr="00F6134E">
              <w:rPr>
                <w:spacing w:val="1"/>
                <w:sz w:val="18"/>
              </w:rPr>
              <w:t xml:space="preserve"> </w:t>
            </w:r>
            <w:r w:rsidRPr="00F6134E">
              <w:rPr>
                <w:sz w:val="18"/>
              </w:rPr>
              <w:t>по</w:t>
            </w:r>
            <w:r w:rsidRPr="00F6134E">
              <w:rPr>
                <w:spacing w:val="1"/>
                <w:sz w:val="18"/>
              </w:rPr>
              <w:t xml:space="preserve"> </w:t>
            </w:r>
            <w:r w:rsidRPr="00F6134E">
              <w:rPr>
                <w:sz w:val="18"/>
              </w:rPr>
              <w:t>результатам</w:t>
            </w:r>
            <w:r w:rsidRPr="00F6134E">
              <w:rPr>
                <w:sz w:val="18"/>
              </w:rPr>
              <w:tab/>
            </w:r>
            <w:r w:rsidRPr="00F6134E">
              <w:rPr>
                <w:spacing w:val="-1"/>
                <w:sz w:val="18"/>
              </w:rPr>
              <w:t>проведения</w:t>
            </w:r>
            <w:r w:rsidRPr="00F6134E">
              <w:rPr>
                <w:spacing w:val="-43"/>
                <w:sz w:val="18"/>
              </w:rPr>
              <w:t xml:space="preserve"> </w:t>
            </w:r>
            <w:r w:rsidRPr="00F6134E">
              <w:rPr>
                <w:sz w:val="18"/>
              </w:rPr>
              <w:t>натуральных</w:t>
            </w:r>
            <w:r w:rsidRPr="00F6134E">
              <w:rPr>
                <w:spacing w:val="1"/>
                <w:sz w:val="18"/>
              </w:rPr>
              <w:t xml:space="preserve"> </w:t>
            </w:r>
            <w:r w:rsidRPr="00F6134E">
              <w:rPr>
                <w:sz w:val="18"/>
              </w:rPr>
              <w:t>исследований</w:t>
            </w:r>
            <w:r w:rsidRPr="00F6134E">
              <w:rPr>
                <w:spacing w:val="1"/>
                <w:sz w:val="18"/>
              </w:rPr>
              <w:t xml:space="preserve"> </w:t>
            </w:r>
            <w:r w:rsidRPr="00F6134E">
              <w:rPr>
                <w:sz w:val="18"/>
              </w:rPr>
              <w:t>и</w:t>
            </w:r>
            <w:r w:rsidRPr="00F6134E">
              <w:rPr>
                <w:spacing w:val="1"/>
                <w:sz w:val="18"/>
              </w:rPr>
              <w:t xml:space="preserve"> </w:t>
            </w:r>
            <w:r w:rsidRPr="00F6134E">
              <w:rPr>
                <w:sz w:val="18"/>
              </w:rPr>
              <w:t>измерений.</w:t>
            </w:r>
          </w:p>
        </w:tc>
      </w:tr>
      <w:tr w:rsidR="00D95279" w:rsidRPr="00F6134E" w:rsidTr="00522598">
        <w:trPr>
          <w:gridAfter w:val="1"/>
          <w:wAfter w:w="10" w:type="dxa"/>
          <w:trHeight w:val="1034"/>
        </w:trPr>
        <w:tc>
          <w:tcPr>
            <w:tcW w:w="536" w:type="dxa"/>
            <w:gridSpan w:val="2"/>
          </w:tcPr>
          <w:p w:rsidR="00D95279" w:rsidRPr="00F6134E" w:rsidRDefault="00D95279" w:rsidP="00B12042">
            <w:pPr>
              <w:pStyle w:val="TableParagraph"/>
              <w:jc w:val="both"/>
              <w:rPr>
                <w:sz w:val="18"/>
              </w:rPr>
            </w:pPr>
          </w:p>
        </w:tc>
        <w:tc>
          <w:tcPr>
            <w:tcW w:w="4537" w:type="dxa"/>
            <w:gridSpan w:val="2"/>
          </w:tcPr>
          <w:p w:rsidR="00D95279" w:rsidRPr="00F6134E" w:rsidRDefault="00B4786B" w:rsidP="00B12042">
            <w:pPr>
              <w:pStyle w:val="TableParagraph"/>
              <w:ind w:left="105" w:right="63"/>
              <w:jc w:val="both"/>
              <w:rPr>
                <w:sz w:val="18"/>
              </w:rPr>
            </w:pPr>
            <w:r w:rsidRPr="00F6134E">
              <w:rPr>
                <w:sz w:val="18"/>
              </w:rPr>
              <w:t>ООО</w:t>
            </w:r>
            <w:r w:rsidRPr="00F6134E">
              <w:rPr>
                <w:spacing w:val="23"/>
                <w:sz w:val="18"/>
              </w:rPr>
              <w:t xml:space="preserve"> </w:t>
            </w:r>
            <w:r w:rsidRPr="00F6134E">
              <w:rPr>
                <w:sz w:val="18"/>
              </w:rPr>
              <w:t>«Модуль-Т»,</w:t>
            </w:r>
            <w:r w:rsidRPr="00F6134E">
              <w:rPr>
                <w:spacing w:val="21"/>
                <w:sz w:val="18"/>
              </w:rPr>
              <w:t xml:space="preserve"> </w:t>
            </w:r>
            <w:r w:rsidRPr="00F6134E">
              <w:rPr>
                <w:sz w:val="18"/>
              </w:rPr>
              <w:t>ООО</w:t>
            </w:r>
            <w:r w:rsidRPr="00F6134E">
              <w:rPr>
                <w:spacing w:val="25"/>
                <w:sz w:val="18"/>
              </w:rPr>
              <w:t xml:space="preserve"> </w:t>
            </w:r>
            <w:r w:rsidRPr="00F6134E">
              <w:rPr>
                <w:sz w:val="18"/>
              </w:rPr>
              <w:t>«Сантехмонтаж-НК»,</w:t>
            </w:r>
            <w:r w:rsidRPr="00F6134E">
              <w:rPr>
                <w:spacing w:val="21"/>
                <w:sz w:val="18"/>
              </w:rPr>
              <w:t xml:space="preserve"> </w:t>
            </w:r>
            <w:r w:rsidRPr="00F6134E">
              <w:rPr>
                <w:sz w:val="18"/>
              </w:rPr>
              <w:t>СМУ</w:t>
            </w:r>
            <w:r w:rsidRPr="00F6134E">
              <w:rPr>
                <w:spacing w:val="-42"/>
                <w:sz w:val="18"/>
              </w:rPr>
              <w:t xml:space="preserve"> </w:t>
            </w:r>
            <w:r w:rsidRPr="00F6134E">
              <w:rPr>
                <w:sz w:val="18"/>
              </w:rPr>
              <w:t>АО</w:t>
            </w:r>
            <w:r w:rsidRPr="00F6134E">
              <w:rPr>
                <w:spacing w:val="14"/>
                <w:sz w:val="18"/>
              </w:rPr>
              <w:t xml:space="preserve"> </w:t>
            </w:r>
            <w:r w:rsidRPr="00F6134E">
              <w:rPr>
                <w:sz w:val="18"/>
              </w:rPr>
              <w:t>«Татэлектромонтаж»,</w:t>
            </w:r>
            <w:r w:rsidRPr="00F6134E">
              <w:rPr>
                <w:spacing w:val="12"/>
                <w:sz w:val="18"/>
              </w:rPr>
              <w:t xml:space="preserve"> </w:t>
            </w:r>
            <w:r w:rsidRPr="00F6134E">
              <w:rPr>
                <w:sz w:val="18"/>
              </w:rPr>
              <w:t>ООО</w:t>
            </w:r>
            <w:r w:rsidRPr="00F6134E">
              <w:rPr>
                <w:spacing w:val="16"/>
                <w:sz w:val="18"/>
              </w:rPr>
              <w:t xml:space="preserve"> </w:t>
            </w:r>
            <w:r w:rsidRPr="00F6134E">
              <w:rPr>
                <w:sz w:val="18"/>
              </w:rPr>
              <w:t>«Крекинг-Проф»,</w:t>
            </w:r>
            <w:r w:rsidRPr="00F6134E">
              <w:rPr>
                <w:spacing w:val="13"/>
                <w:sz w:val="18"/>
              </w:rPr>
              <w:t xml:space="preserve"> </w:t>
            </w:r>
            <w:r w:rsidRPr="00F6134E">
              <w:rPr>
                <w:sz w:val="18"/>
              </w:rPr>
              <w:t>ООО</w:t>
            </w:r>
          </w:p>
          <w:p w:rsidR="00D95279" w:rsidRPr="00F6134E" w:rsidRDefault="00B4786B" w:rsidP="00B12042">
            <w:pPr>
              <w:pStyle w:val="TableParagraph"/>
              <w:spacing w:line="206" w:lineRule="exact"/>
              <w:ind w:left="105"/>
              <w:jc w:val="both"/>
              <w:rPr>
                <w:sz w:val="18"/>
              </w:rPr>
            </w:pPr>
            <w:r w:rsidRPr="00F6134E">
              <w:rPr>
                <w:sz w:val="18"/>
              </w:rPr>
              <w:t>«Водолей»,</w:t>
            </w:r>
            <w:r w:rsidRPr="00F6134E">
              <w:rPr>
                <w:spacing w:val="45"/>
                <w:sz w:val="18"/>
              </w:rPr>
              <w:t xml:space="preserve"> </w:t>
            </w:r>
            <w:r w:rsidRPr="00F6134E">
              <w:rPr>
                <w:sz w:val="18"/>
              </w:rPr>
              <w:t>ООО</w:t>
            </w:r>
            <w:r w:rsidRPr="00F6134E">
              <w:rPr>
                <w:spacing w:val="48"/>
                <w:sz w:val="18"/>
              </w:rPr>
              <w:t xml:space="preserve"> </w:t>
            </w:r>
            <w:r w:rsidRPr="00F6134E">
              <w:rPr>
                <w:sz w:val="18"/>
              </w:rPr>
              <w:t>«НефтеПромСтрой»</w:t>
            </w:r>
            <w:r w:rsidRPr="00F6134E">
              <w:rPr>
                <w:spacing w:val="42"/>
                <w:sz w:val="18"/>
              </w:rPr>
              <w:t xml:space="preserve"> </w:t>
            </w:r>
            <w:r w:rsidRPr="00F6134E">
              <w:rPr>
                <w:sz w:val="18"/>
              </w:rPr>
              <w:t>и</w:t>
            </w:r>
            <w:r w:rsidRPr="00F6134E">
              <w:rPr>
                <w:spacing w:val="45"/>
                <w:sz w:val="18"/>
              </w:rPr>
              <w:t xml:space="preserve"> </w:t>
            </w:r>
            <w:r w:rsidRPr="00F6134E">
              <w:rPr>
                <w:sz w:val="18"/>
              </w:rPr>
              <w:t>др.</w:t>
            </w:r>
            <w:r w:rsidRPr="00F6134E">
              <w:rPr>
                <w:spacing w:val="45"/>
                <w:sz w:val="18"/>
              </w:rPr>
              <w:t xml:space="preserve"> </w:t>
            </w:r>
            <w:r w:rsidRPr="00F6134E">
              <w:rPr>
                <w:sz w:val="18"/>
              </w:rPr>
              <w:t>объекты,</w:t>
            </w:r>
          </w:p>
          <w:p w:rsidR="00D95279" w:rsidRPr="00F6134E" w:rsidRDefault="00B4786B" w:rsidP="00B12042">
            <w:pPr>
              <w:pStyle w:val="TableParagraph"/>
              <w:spacing w:line="206" w:lineRule="exact"/>
              <w:ind w:left="105"/>
              <w:jc w:val="both"/>
              <w:rPr>
                <w:sz w:val="18"/>
              </w:rPr>
            </w:pPr>
            <w:r w:rsidRPr="00F6134E">
              <w:rPr>
                <w:sz w:val="18"/>
              </w:rPr>
              <w:t>расположенные</w:t>
            </w:r>
            <w:r w:rsidRPr="00F6134E">
              <w:rPr>
                <w:spacing w:val="27"/>
                <w:sz w:val="18"/>
              </w:rPr>
              <w:t xml:space="preserve"> </w:t>
            </w:r>
            <w:r w:rsidRPr="00F6134E">
              <w:rPr>
                <w:sz w:val="18"/>
              </w:rPr>
              <w:t>в</w:t>
            </w:r>
            <w:r w:rsidRPr="00F6134E">
              <w:rPr>
                <w:spacing w:val="29"/>
                <w:sz w:val="18"/>
              </w:rPr>
              <w:t xml:space="preserve"> </w:t>
            </w:r>
            <w:r w:rsidRPr="00F6134E">
              <w:rPr>
                <w:sz w:val="18"/>
              </w:rPr>
              <w:t>юго-западной</w:t>
            </w:r>
            <w:r w:rsidRPr="00F6134E">
              <w:rPr>
                <w:spacing w:val="28"/>
                <w:sz w:val="18"/>
              </w:rPr>
              <w:t xml:space="preserve"> </w:t>
            </w:r>
            <w:r w:rsidRPr="00F6134E">
              <w:rPr>
                <w:sz w:val="18"/>
              </w:rPr>
              <w:t>и</w:t>
            </w:r>
            <w:r w:rsidRPr="00F6134E">
              <w:rPr>
                <w:spacing w:val="28"/>
                <w:sz w:val="18"/>
              </w:rPr>
              <w:t xml:space="preserve"> </w:t>
            </w:r>
            <w:r w:rsidRPr="00F6134E">
              <w:rPr>
                <w:sz w:val="18"/>
              </w:rPr>
              <w:t>центральной</w:t>
            </w:r>
            <w:r w:rsidRPr="00F6134E">
              <w:rPr>
                <w:spacing w:val="28"/>
                <w:sz w:val="18"/>
              </w:rPr>
              <w:t xml:space="preserve"> </w:t>
            </w:r>
            <w:r w:rsidRPr="00F6134E">
              <w:rPr>
                <w:sz w:val="18"/>
              </w:rPr>
              <w:t>частях</w:t>
            </w:r>
            <w:r w:rsidRPr="00F6134E">
              <w:rPr>
                <w:spacing w:val="-42"/>
                <w:sz w:val="18"/>
              </w:rPr>
              <w:t xml:space="preserve"> </w:t>
            </w:r>
            <w:r w:rsidRPr="00F6134E">
              <w:rPr>
                <w:sz w:val="18"/>
              </w:rPr>
              <w:t>поселка</w:t>
            </w:r>
            <w:r w:rsidRPr="00F6134E">
              <w:rPr>
                <w:spacing w:val="-2"/>
                <w:sz w:val="18"/>
              </w:rPr>
              <w:t xml:space="preserve"> </w:t>
            </w:r>
            <w:r w:rsidRPr="00F6134E">
              <w:rPr>
                <w:sz w:val="18"/>
              </w:rPr>
              <w:t>строителей</w:t>
            </w:r>
          </w:p>
        </w:tc>
        <w:tc>
          <w:tcPr>
            <w:tcW w:w="2958" w:type="dxa"/>
            <w:gridSpan w:val="2"/>
          </w:tcPr>
          <w:p w:rsidR="00D95279" w:rsidRPr="00F6134E" w:rsidRDefault="00B4786B" w:rsidP="00B12042">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D95279" w:rsidRPr="00F6134E" w:rsidRDefault="00B4786B" w:rsidP="00B12042">
            <w:pPr>
              <w:pStyle w:val="TableParagraph"/>
              <w:tabs>
                <w:tab w:val="left" w:pos="1881"/>
              </w:tabs>
              <w:ind w:left="103" w:right="98"/>
              <w:jc w:val="both"/>
              <w:rPr>
                <w:sz w:val="18"/>
              </w:rPr>
            </w:pPr>
            <w:r w:rsidRPr="00F6134E">
              <w:rPr>
                <w:sz w:val="18"/>
              </w:rPr>
              <w:t>Разработка</w:t>
            </w:r>
            <w:r w:rsidRPr="00F6134E">
              <w:rPr>
                <w:spacing w:val="1"/>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расчетной</w:t>
            </w:r>
            <w:r w:rsidRPr="00F6134E">
              <w:rPr>
                <w:spacing w:val="-42"/>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группы</w:t>
            </w:r>
            <w:r w:rsidRPr="00F6134E">
              <w:rPr>
                <w:spacing w:val="1"/>
                <w:sz w:val="18"/>
              </w:rPr>
              <w:t xml:space="preserve"> </w:t>
            </w:r>
            <w:r w:rsidRPr="00F6134E">
              <w:rPr>
                <w:sz w:val="18"/>
              </w:rPr>
              <w:t>предприятий</w:t>
            </w:r>
            <w:r w:rsidRPr="00F6134E">
              <w:rPr>
                <w:sz w:val="18"/>
              </w:rPr>
              <w:tab/>
              <w:t>с</w:t>
            </w:r>
            <w:r w:rsidRPr="00F6134E">
              <w:rPr>
                <w:spacing w:val="1"/>
                <w:sz w:val="18"/>
              </w:rPr>
              <w:t xml:space="preserve"> </w:t>
            </w:r>
            <w:r w:rsidRPr="00F6134E">
              <w:rPr>
                <w:sz w:val="18"/>
              </w:rPr>
              <w:t>последующим</w:t>
            </w:r>
            <w:r w:rsidRPr="00F6134E">
              <w:rPr>
                <w:spacing w:val="-42"/>
                <w:sz w:val="18"/>
              </w:rPr>
              <w:t xml:space="preserve"> </w:t>
            </w:r>
            <w:r w:rsidRPr="00F6134E">
              <w:rPr>
                <w:sz w:val="18"/>
              </w:rPr>
              <w:t>утверждением</w:t>
            </w:r>
            <w:r w:rsidRPr="00F6134E">
              <w:rPr>
                <w:spacing w:val="33"/>
                <w:sz w:val="18"/>
              </w:rPr>
              <w:t xml:space="preserve"> </w:t>
            </w:r>
            <w:r w:rsidRPr="00F6134E">
              <w:rPr>
                <w:sz w:val="18"/>
              </w:rPr>
              <w:t>и</w:t>
            </w:r>
            <w:r w:rsidRPr="00F6134E">
              <w:rPr>
                <w:spacing w:val="34"/>
                <w:sz w:val="18"/>
              </w:rPr>
              <w:t xml:space="preserve"> </w:t>
            </w:r>
            <w:r w:rsidRPr="00F6134E">
              <w:rPr>
                <w:sz w:val="18"/>
              </w:rPr>
              <w:t>организацией</w:t>
            </w:r>
            <w:r w:rsidRPr="00F6134E">
              <w:rPr>
                <w:spacing w:val="36"/>
                <w:sz w:val="18"/>
              </w:rPr>
              <w:t xml:space="preserve"> </w:t>
            </w:r>
            <w:r w:rsidRPr="00F6134E">
              <w:rPr>
                <w:sz w:val="18"/>
              </w:rPr>
              <w:t>санитарно-</w:t>
            </w:r>
          </w:p>
          <w:p w:rsidR="00D95279" w:rsidRPr="00F6134E" w:rsidRDefault="00B4786B" w:rsidP="00B12042">
            <w:pPr>
              <w:pStyle w:val="TableParagraph"/>
              <w:spacing w:line="191" w:lineRule="exact"/>
              <w:ind w:left="103"/>
              <w:jc w:val="both"/>
              <w:rPr>
                <w:sz w:val="18"/>
              </w:rPr>
            </w:pPr>
            <w:r w:rsidRPr="00F6134E">
              <w:rPr>
                <w:sz w:val="18"/>
              </w:rPr>
              <w:t>защитной</w:t>
            </w:r>
            <w:r w:rsidRPr="00F6134E">
              <w:rPr>
                <w:spacing w:val="-4"/>
                <w:sz w:val="18"/>
              </w:rPr>
              <w:t xml:space="preserve"> </w:t>
            </w:r>
            <w:r w:rsidRPr="00F6134E">
              <w:rPr>
                <w:sz w:val="18"/>
              </w:rPr>
              <w:t>зоны</w:t>
            </w:r>
          </w:p>
        </w:tc>
        <w:tc>
          <w:tcPr>
            <w:tcW w:w="2960" w:type="dxa"/>
            <w:gridSpan w:val="2"/>
          </w:tcPr>
          <w:p w:rsidR="00D95279" w:rsidRPr="00F6134E" w:rsidRDefault="00B4786B" w:rsidP="00B12042">
            <w:pPr>
              <w:pStyle w:val="TableParagraph"/>
              <w:ind w:left="105" w:right="99"/>
              <w:jc w:val="both"/>
              <w:rPr>
                <w:sz w:val="18"/>
              </w:rPr>
            </w:pPr>
            <w:r w:rsidRPr="00F6134E">
              <w:rPr>
                <w:sz w:val="18"/>
              </w:rPr>
              <w:t>Необходим</w:t>
            </w:r>
            <w:r w:rsidRPr="00F6134E">
              <w:rPr>
                <w:spacing w:val="1"/>
                <w:sz w:val="18"/>
              </w:rPr>
              <w:t xml:space="preserve"> </w:t>
            </w:r>
            <w:r w:rsidRPr="00F6134E">
              <w:rPr>
                <w:sz w:val="18"/>
              </w:rPr>
              <w:t>учет</w:t>
            </w:r>
            <w:r w:rsidRPr="00F6134E">
              <w:rPr>
                <w:spacing w:val="1"/>
                <w:sz w:val="18"/>
              </w:rPr>
              <w:t xml:space="preserve"> </w:t>
            </w:r>
            <w:r w:rsidRPr="00F6134E">
              <w:rPr>
                <w:sz w:val="18"/>
              </w:rPr>
              <w:t>при</w:t>
            </w:r>
            <w:r w:rsidRPr="00F6134E">
              <w:rPr>
                <w:spacing w:val="1"/>
                <w:sz w:val="18"/>
              </w:rPr>
              <w:t xml:space="preserve"> </w:t>
            </w:r>
            <w:r w:rsidRPr="00F6134E">
              <w:rPr>
                <w:sz w:val="18"/>
              </w:rPr>
              <w:t>разработке</w:t>
            </w:r>
            <w:r w:rsidRPr="00F6134E">
              <w:rPr>
                <w:spacing w:val="-42"/>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санитарно-</w:t>
            </w:r>
            <w:r w:rsidRPr="00F6134E">
              <w:rPr>
                <w:spacing w:val="-42"/>
                <w:sz w:val="18"/>
              </w:rPr>
              <w:t xml:space="preserve"> </w:t>
            </w:r>
            <w:r w:rsidRPr="00F6134E">
              <w:rPr>
                <w:sz w:val="18"/>
              </w:rPr>
              <w:t>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сведений</w:t>
            </w:r>
            <w:r w:rsidRPr="00F6134E">
              <w:rPr>
                <w:spacing w:val="1"/>
                <w:sz w:val="18"/>
              </w:rPr>
              <w:t xml:space="preserve"> </w:t>
            </w:r>
            <w:r w:rsidRPr="00F6134E">
              <w:rPr>
                <w:sz w:val="18"/>
              </w:rPr>
              <w:t>о</w:t>
            </w:r>
            <w:r w:rsidRPr="00F6134E">
              <w:rPr>
                <w:spacing w:val="-42"/>
                <w:sz w:val="18"/>
              </w:rPr>
              <w:t xml:space="preserve"> </w:t>
            </w:r>
            <w:r w:rsidRPr="00F6134E">
              <w:rPr>
                <w:sz w:val="18"/>
              </w:rPr>
              <w:t>расчетной</w:t>
            </w:r>
            <w:r w:rsidRPr="00F6134E">
              <w:rPr>
                <w:spacing w:val="42"/>
                <w:sz w:val="18"/>
              </w:rPr>
              <w:t xml:space="preserve"> </w:t>
            </w:r>
            <w:r w:rsidRPr="00F6134E">
              <w:rPr>
                <w:sz w:val="18"/>
              </w:rPr>
              <w:t>санитарно-защитной</w:t>
            </w:r>
          </w:p>
          <w:p w:rsidR="00D95279" w:rsidRPr="00F6134E" w:rsidRDefault="00B4786B" w:rsidP="00B12042">
            <w:pPr>
              <w:pStyle w:val="TableParagraph"/>
              <w:spacing w:line="191" w:lineRule="exact"/>
              <w:ind w:left="105"/>
              <w:jc w:val="both"/>
              <w:rPr>
                <w:sz w:val="18"/>
              </w:rPr>
            </w:pPr>
            <w:r w:rsidRPr="00F6134E">
              <w:rPr>
                <w:sz w:val="18"/>
              </w:rPr>
              <w:t>зоне</w:t>
            </w:r>
            <w:r w:rsidRPr="00F6134E">
              <w:rPr>
                <w:spacing w:val="-5"/>
                <w:sz w:val="18"/>
              </w:rPr>
              <w:t xml:space="preserve"> </w:t>
            </w:r>
            <w:r w:rsidRPr="00F6134E">
              <w:rPr>
                <w:sz w:val="18"/>
              </w:rPr>
              <w:t>ООО</w:t>
            </w:r>
            <w:r w:rsidRPr="00F6134E">
              <w:rPr>
                <w:spacing w:val="-2"/>
                <w:sz w:val="18"/>
              </w:rPr>
              <w:t xml:space="preserve"> </w:t>
            </w:r>
            <w:r w:rsidRPr="00F6134E">
              <w:rPr>
                <w:sz w:val="18"/>
              </w:rPr>
              <w:t>«Сантехмонтаж-НК»</w:t>
            </w:r>
          </w:p>
        </w:tc>
      </w:tr>
      <w:tr w:rsidR="00D95279" w:rsidRPr="00F6134E" w:rsidTr="00522598">
        <w:trPr>
          <w:gridAfter w:val="1"/>
          <w:wAfter w:w="10" w:type="dxa"/>
          <w:trHeight w:val="1243"/>
        </w:trPr>
        <w:tc>
          <w:tcPr>
            <w:tcW w:w="536" w:type="dxa"/>
            <w:gridSpan w:val="2"/>
          </w:tcPr>
          <w:p w:rsidR="00D95279" w:rsidRPr="00F6134E" w:rsidRDefault="00D95279" w:rsidP="00B12042">
            <w:pPr>
              <w:pStyle w:val="TableParagraph"/>
              <w:jc w:val="both"/>
              <w:rPr>
                <w:sz w:val="18"/>
              </w:rPr>
            </w:pPr>
          </w:p>
        </w:tc>
        <w:tc>
          <w:tcPr>
            <w:tcW w:w="4537" w:type="dxa"/>
            <w:gridSpan w:val="2"/>
          </w:tcPr>
          <w:p w:rsidR="00D95279" w:rsidRPr="00F6134E" w:rsidRDefault="00B4786B" w:rsidP="00B12042">
            <w:pPr>
              <w:pStyle w:val="TableParagraph"/>
              <w:ind w:left="105" w:right="102"/>
              <w:jc w:val="both"/>
              <w:rPr>
                <w:sz w:val="18"/>
              </w:rPr>
            </w:pPr>
            <w:r w:rsidRPr="00F6134E">
              <w:rPr>
                <w:sz w:val="18"/>
              </w:rPr>
              <w:t xml:space="preserve">ООО «Нижнекамская нефтебаза», </w:t>
            </w:r>
            <w:r w:rsidR="00C96F26">
              <w:rPr>
                <w:sz w:val="18"/>
              </w:rPr>
              <w:t>ПАО</w:t>
            </w:r>
            <w:r w:rsidRPr="00F6134E">
              <w:rPr>
                <w:sz w:val="18"/>
              </w:rPr>
              <w:t xml:space="preserve"> «Татавтодор»,</w:t>
            </w:r>
            <w:r w:rsidRPr="00F6134E">
              <w:rPr>
                <w:spacing w:val="1"/>
                <w:sz w:val="18"/>
              </w:rPr>
              <w:t xml:space="preserve"> </w:t>
            </w:r>
            <w:r w:rsidRPr="00F6134E">
              <w:rPr>
                <w:sz w:val="18"/>
              </w:rPr>
              <w:t xml:space="preserve">ООО «Автодорстройсервис», </w:t>
            </w:r>
            <w:r w:rsidR="00C96F26">
              <w:rPr>
                <w:sz w:val="18"/>
              </w:rPr>
              <w:t>ПАО</w:t>
            </w:r>
            <w:r w:rsidRPr="00F6134E">
              <w:rPr>
                <w:sz w:val="18"/>
              </w:rPr>
              <w:t xml:space="preserve"> «ПроФИТ Групп»,</w:t>
            </w:r>
            <w:r w:rsidRPr="00F6134E">
              <w:rPr>
                <w:spacing w:val="1"/>
                <w:sz w:val="18"/>
              </w:rPr>
              <w:t xml:space="preserve"> </w:t>
            </w:r>
            <w:r w:rsidRPr="00F6134E">
              <w:rPr>
                <w:sz w:val="18"/>
              </w:rPr>
              <w:t>грузовые</w:t>
            </w:r>
            <w:r w:rsidRPr="00F6134E">
              <w:rPr>
                <w:spacing w:val="31"/>
                <w:sz w:val="18"/>
              </w:rPr>
              <w:t xml:space="preserve"> </w:t>
            </w:r>
            <w:r w:rsidRPr="00F6134E">
              <w:rPr>
                <w:sz w:val="18"/>
              </w:rPr>
              <w:t>причалы,</w:t>
            </w:r>
            <w:r w:rsidRPr="00F6134E">
              <w:rPr>
                <w:spacing w:val="30"/>
                <w:sz w:val="18"/>
              </w:rPr>
              <w:t xml:space="preserve"> </w:t>
            </w:r>
            <w:r w:rsidRPr="00F6134E">
              <w:rPr>
                <w:sz w:val="18"/>
              </w:rPr>
              <w:t>склад</w:t>
            </w:r>
            <w:r w:rsidRPr="00F6134E">
              <w:rPr>
                <w:spacing w:val="29"/>
                <w:sz w:val="18"/>
              </w:rPr>
              <w:t xml:space="preserve"> </w:t>
            </w:r>
            <w:r w:rsidRPr="00F6134E">
              <w:rPr>
                <w:sz w:val="18"/>
              </w:rPr>
              <w:t>аммиака,</w:t>
            </w:r>
            <w:r w:rsidRPr="00F6134E">
              <w:rPr>
                <w:spacing w:val="30"/>
                <w:sz w:val="18"/>
              </w:rPr>
              <w:t xml:space="preserve"> </w:t>
            </w:r>
            <w:r w:rsidRPr="00F6134E">
              <w:rPr>
                <w:sz w:val="18"/>
              </w:rPr>
              <w:t>ООО</w:t>
            </w:r>
          </w:p>
          <w:p w:rsidR="00D95279" w:rsidRPr="00F6134E" w:rsidRDefault="00B4786B" w:rsidP="00B12042">
            <w:pPr>
              <w:pStyle w:val="TableParagraph"/>
              <w:ind w:left="105" w:right="99"/>
              <w:jc w:val="both"/>
              <w:rPr>
                <w:sz w:val="18"/>
              </w:rPr>
            </w:pPr>
            <w:r w:rsidRPr="00F6134E">
              <w:rPr>
                <w:sz w:val="18"/>
              </w:rPr>
              <w:t>«Меттрансбетон» и др. объекты, расположенные в юго-</w:t>
            </w:r>
            <w:r w:rsidRPr="00F6134E">
              <w:rPr>
                <w:spacing w:val="-42"/>
                <w:sz w:val="18"/>
              </w:rPr>
              <w:t xml:space="preserve"> </w:t>
            </w:r>
            <w:r w:rsidRPr="00F6134E">
              <w:rPr>
                <w:sz w:val="18"/>
              </w:rPr>
              <w:t>западном</w:t>
            </w:r>
            <w:r w:rsidRPr="00F6134E">
              <w:rPr>
                <w:spacing w:val="-2"/>
                <w:sz w:val="18"/>
              </w:rPr>
              <w:t xml:space="preserve"> </w:t>
            </w:r>
            <w:r w:rsidRPr="00F6134E">
              <w:rPr>
                <w:sz w:val="18"/>
              </w:rPr>
              <w:t>промышленном</w:t>
            </w:r>
            <w:r w:rsidRPr="00F6134E">
              <w:rPr>
                <w:spacing w:val="-1"/>
                <w:sz w:val="18"/>
              </w:rPr>
              <w:t xml:space="preserve"> </w:t>
            </w:r>
            <w:r w:rsidRPr="00F6134E">
              <w:rPr>
                <w:sz w:val="18"/>
              </w:rPr>
              <w:t>районе</w:t>
            </w:r>
          </w:p>
        </w:tc>
        <w:tc>
          <w:tcPr>
            <w:tcW w:w="2958" w:type="dxa"/>
            <w:gridSpan w:val="2"/>
          </w:tcPr>
          <w:p w:rsidR="00D95279" w:rsidRPr="00F6134E" w:rsidRDefault="00B4786B" w:rsidP="00B12042">
            <w:pPr>
              <w:pStyle w:val="TableParagraph"/>
              <w:spacing w:line="202" w:lineRule="exact"/>
              <w:ind w:left="104"/>
              <w:jc w:val="both"/>
              <w:rPr>
                <w:sz w:val="18"/>
              </w:rPr>
            </w:pPr>
            <w:r w:rsidRPr="00F6134E">
              <w:rPr>
                <w:sz w:val="18"/>
              </w:rPr>
              <w:t>50-1000</w:t>
            </w:r>
          </w:p>
        </w:tc>
        <w:tc>
          <w:tcPr>
            <w:tcW w:w="3563" w:type="dxa"/>
            <w:gridSpan w:val="2"/>
          </w:tcPr>
          <w:p w:rsidR="00D95279" w:rsidRPr="00F6134E" w:rsidRDefault="00B4786B" w:rsidP="00B12042">
            <w:pPr>
              <w:pStyle w:val="TableParagraph"/>
              <w:tabs>
                <w:tab w:val="left" w:pos="1881"/>
              </w:tabs>
              <w:ind w:left="103" w:right="98"/>
              <w:jc w:val="both"/>
              <w:rPr>
                <w:sz w:val="18"/>
              </w:rPr>
            </w:pPr>
            <w:r w:rsidRPr="00F6134E">
              <w:rPr>
                <w:sz w:val="18"/>
              </w:rPr>
              <w:t>Разработка</w:t>
            </w:r>
            <w:r w:rsidRPr="00F6134E">
              <w:rPr>
                <w:spacing w:val="1"/>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расчетной</w:t>
            </w:r>
            <w:r w:rsidRPr="00F6134E">
              <w:rPr>
                <w:spacing w:val="-42"/>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группы</w:t>
            </w:r>
            <w:r w:rsidRPr="00F6134E">
              <w:rPr>
                <w:spacing w:val="1"/>
                <w:sz w:val="18"/>
              </w:rPr>
              <w:t xml:space="preserve"> </w:t>
            </w:r>
            <w:r w:rsidRPr="00F6134E">
              <w:rPr>
                <w:sz w:val="18"/>
              </w:rPr>
              <w:t>предприятий</w:t>
            </w:r>
            <w:r w:rsidRPr="00F6134E">
              <w:rPr>
                <w:sz w:val="18"/>
              </w:rPr>
              <w:tab/>
              <w:t>с</w:t>
            </w:r>
            <w:r w:rsidRPr="00F6134E">
              <w:rPr>
                <w:spacing w:val="1"/>
                <w:sz w:val="18"/>
              </w:rPr>
              <w:t xml:space="preserve"> </w:t>
            </w:r>
            <w:r w:rsidRPr="00F6134E">
              <w:rPr>
                <w:sz w:val="18"/>
              </w:rPr>
              <w:t>последующим</w:t>
            </w:r>
            <w:r w:rsidRPr="00F6134E">
              <w:rPr>
                <w:spacing w:val="-42"/>
                <w:sz w:val="18"/>
              </w:rPr>
              <w:t xml:space="preserve"> </w:t>
            </w:r>
            <w:r w:rsidRPr="00F6134E">
              <w:rPr>
                <w:sz w:val="18"/>
              </w:rPr>
              <w:t>утверждением и организацией санитарно-</w:t>
            </w:r>
            <w:r w:rsidRPr="00F6134E">
              <w:rPr>
                <w:spacing w:val="1"/>
                <w:sz w:val="18"/>
              </w:rPr>
              <w:t xml:space="preserve"> </w:t>
            </w:r>
            <w:r w:rsidRPr="00F6134E">
              <w:rPr>
                <w:sz w:val="18"/>
              </w:rPr>
              <w:t>защитной</w:t>
            </w:r>
            <w:r w:rsidRPr="00F6134E">
              <w:rPr>
                <w:spacing w:val="-2"/>
                <w:sz w:val="18"/>
              </w:rPr>
              <w:t xml:space="preserve"> </w:t>
            </w:r>
            <w:r w:rsidRPr="00F6134E">
              <w:rPr>
                <w:sz w:val="18"/>
              </w:rPr>
              <w:t>зоны</w:t>
            </w:r>
          </w:p>
        </w:tc>
        <w:tc>
          <w:tcPr>
            <w:tcW w:w="2960" w:type="dxa"/>
            <w:gridSpan w:val="2"/>
          </w:tcPr>
          <w:p w:rsidR="00D95279" w:rsidRPr="00F6134E" w:rsidRDefault="00B4786B" w:rsidP="00B12042">
            <w:pPr>
              <w:pStyle w:val="TableParagraph"/>
              <w:ind w:left="105" w:right="99"/>
              <w:jc w:val="both"/>
              <w:rPr>
                <w:sz w:val="18"/>
              </w:rPr>
            </w:pPr>
            <w:r w:rsidRPr="00F6134E">
              <w:rPr>
                <w:sz w:val="18"/>
              </w:rPr>
              <w:t>Необходим</w:t>
            </w:r>
            <w:r w:rsidRPr="00F6134E">
              <w:rPr>
                <w:spacing w:val="1"/>
                <w:sz w:val="18"/>
              </w:rPr>
              <w:t xml:space="preserve"> </w:t>
            </w:r>
            <w:r w:rsidRPr="00F6134E">
              <w:rPr>
                <w:sz w:val="18"/>
              </w:rPr>
              <w:t>учет</w:t>
            </w:r>
            <w:r w:rsidRPr="00F6134E">
              <w:rPr>
                <w:spacing w:val="1"/>
                <w:sz w:val="18"/>
              </w:rPr>
              <w:t xml:space="preserve"> </w:t>
            </w:r>
            <w:r w:rsidRPr="00F6134E">
              <w:rPr>
                <w:sz w:val="18"/>
              </w:rPr>
              <w:t>при</w:t>
            </w:r>
            <w:r w:rsidRPr="00F6134E">
              <w:rPr>
                <w:spacing w:val="1"/>
                <w:sz w:val="18"/>
              </w:rPr>
              <w:t xml:space="preserve"> </w:t>
            </w:r>
            <w:r w:rsidRPr="00F6134E">
              <w:rPr>
                <w:sz w:val="18"/>
              </w:rPr>
              <w:t>разработке</w:t>
            </w:r>
            <w:r w:rsidRPr="00F6134E">
              <w:rPr>
                <w:spacing w:val="-42"/>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санитарно-</w:t>
            </w:r>
            <w:r w:rsidRPr="00F6134E">
              <w:rPr>
                <w:spacing w:val="-42"/>
                <w:sz w:val="18"/>
              </w:rPr>
              <w:t xml:space="preserve"> </w:t>
            </w:r>
            <w:r w:rsidRPr="00F6134E">
              <w:rPr>
                <w:sz w:val="18"/>
              </w:rPr>
              <w:t>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сведений</w:t>
            </w:r>
            <w:r w:rsidRPr="00F6134E">
              <w:rPr>
                <w:spacing w:val="1"/>
                <w:sz w:val="18"/>
              </w:rPr>
              <w:t xml:space="preserve"> </w:t>
            </w:r>
            <w:r w:rsidRPr="00F6134E">
              <w:rPr>
                <w:sz w:val="18"/>
              </w:rPr>
              <w:t>о</w:t>
            </w:r>
            <w:r w:rsidRPr="00F6134E">
              <w:rPr>
                <w:spacing w:val="-42"/>
                <w:sz w:val="18"/>
              </w:rPr>
              <w:t xml:space="preserve"> </w:t>
            </w:r>
            <w:r w:rsidRPr="00F6134E">
              <w:rPr>
                <w:sz w:val="18"/>
              </w:rPr>
              <w:t>расчетной</w:t>
            </w:r>
            <w:r w:rsidRPr="00F6134E">
              <w:rPr>
                <w:spacing w:val="1"/>
                <w:sz w:val="18"/>
              </w:rPr>
              <w:t xml:space="preserve"> </w:t>
            </w:r>
            <w:r w:rsidRPr="00F6134E">
              <w:rPr>
                <w:sz w:val="18"/>
              </w:rPr>
              <w:t>санитарно-защитной</w:t>
            </w:r>
            <w:r w:rsidRPr="00F6134E">
              <w:rPr>
                <w:spacing w:val="1"/>
                <w:sz w:val="18"/>
              </w:rPr>
              <w:t xml:space="preserve"> </w:t>
            </w:r>
            <w:r w:rsidRPr="00F6134E">
              <w:rPr>
                <w:sz w:val="18"/>
              </w:rPr>
              <w:t>зоне</w:t>
            </w:r>
            <w:r w:rsidRPr="00F6134E">
              <w:rPr>
                <w:spacing w:val="26"/>
                <w:sz w:val="18"/>
              </w:rPr>
              <w:t xml:space="preserve"> </w:t>
            </w:r>
            <w:r w:rsidRPr="00F6134E">
              <w:rPr>
                <w:sz w:val="18"/>
              </w:rPr>
              <w:t>ООО</w:t>
            </w:r>
            <w:r w:rsidRPr="00F6134E">
              <w:rPr>
                <w:spacing w:val="29"/>
                <w:sz w:val="18"/>
              </w:rPr>
              <w:t xml:space="preserve"> </w:t>
            </w:r>
            <w:r w:rsidRPr="00F6134E">
              <w:rPr>
                <w:sz w:val="18"/>
              </w:rPr>
              <w:t>«Нижнекамская</w:t>
            </w:r>
          </w:p>
          <w:p w:rsidR="00D95279" w:rsidRPr="00F6134E" w:rsidRDefault="00B4786B" w:rsidP="00B12042">
            <w:pPr>
              <w:pStyle w:val="TableParagraph"/>
              <w:spacing w:line="193" w:lineRule="exact"/>
              <w:ind w:left="105"/>
              <w:jc w:val="both"/>
              <w:rPr>
                <w:sz w:val="18"/>
              </w:rPr>
            </w:pPr>
            <w:r w:rsidRPr="00F6134E">
              <w:rPr>
                <w:sz w:val="18"/>
              </w:rPr>
              <w:t>нефтебаза»</w:t>
            </w:r>
          </w:p>
        </w:tc>
      </w:tr>
      <w:tr w:rsidR="00D95279" w:rsidRPr="00F6134E" w:rsidTr="00522598">
        <w:trPr>
          <w:gridAfter w:val="1"/>
          <w:wAfter w:w="10" w:type="dxa"/>
          <w:trHeight w:val="1033"/>
        </w:trPr>
        <w:tc>
          <w:tcPr>
            <w:tcW w:w="536" w:type="dxa"/>
            <w:gridSpan w:val="2"/>
          </w:tcPr>
          <w:p w:rsidR="00D95279" w:rsidRPr="00F6134E" w:rsidRDefault="00D95279" w:rsidP="00B12042">
            <w:pPr>
              <w:pStyle w:val="TableParagraph"/>
              <w:jc w:val="both"/>
              <w:rPr>
                <w:sz w:val="18"/>
              </w:rPr>
            </w:pPr>
          </w:p>
        </w:tc>
        <w:tc>
          <w:tcPr>
            <w:tcW w:w="4537" w:type="dxa"/>
            <w:gridSpan w:val="2"/>
          </w:tcPr>
          <w:p w:rsidR="00D95279" w:rsidRPr="00F6134E" w:rsidRDefault="00B4786B" w:rsidP="00B12042">
            <w:pPr>
              <w:pStyle w:val="TableParagraph"/>
              <w:ind w:left="105" w:right="99"/>
              <w:jc w:val="both"/>
              <w:rPr>
                <w:sz w:val="18"/>
              </w:rPr>
            </w:pPr>
            <w:r w:rsidRPr="00F6134E">
              <w:rPr>
                <w:sz w:val="18"/>
              </w:rPr>
              <w:t>ООО</w:t>
            </w:r>
            <w:r w:rsidRPr="00F6134E">
              <w:rPr>
                <w:spacing w:val="1"/>
                <w:sz w:val="18"/>
              </w:rPr>
              <w:t xml:space="preserve"> </w:t>
            </w:r>
            <w:r w:rsidRPr="00F6134E">
              <w:rPr>
                <w:sz w:val="18"/>
              </w:rPr>
              <w:t>«Завод</w:t>
            </w:r>
            <w:r w:rsidRPr="00F6134E">
              <w:rPr>
                <w:spacing w:val="1"/>
                <w:sz w:val="18"/>
              </w:rPr>
              <w:t xml:space="preserve"> </w:t>
            </w:r>
            <w:r w:rsidRPr="00F6134E">
              <w:rPr>
                <w:sz w:val="18"/>
              </w:rPr>
              <w:t>крупнопанельного</w:t>
            </w:r>
            <w:r w:rsidRPr="00F6134E">
              <w:rPr>
                <w:spacing w:val="1"/>
                <w:sz w:val="18"/>
              </w:rPr>
              <w:t xml:space="preserve"> </w:t>
            </w:r>
            <w:r w:rsidRPr="00F6134E">
              <w:rPr>
                <w:sz w:val="18"/>
              </w:rPr>
              <w:t>домостроения»</w:t>
            </w:r>
            <w:r w:rsidRPr="00F6134E">
              <w:rPr>
                <w:spacing w:val="1"/>
                <w:sz w:val="18"/>
              </w:rPr>
              <w:t xml:space="preserve"> </w:t>
            </w:r>
            <w:r w:rsidRPr="00F6134E">
              <w:rPr>
                <w:sz w:val="18"/>
              </w:rPr>
              <w:t xml:space="preserve">(кирпичный завод), ООО «Кампласт», </w:t>
            </w:r>
            <w:r w:rsidR="00C96F26">
              <w:rPr>
                <w:sz w:val="18"/>
              </w:rPr>
              <w:t>ПАО</w:t>
            </w:r>
            <w:r w:rsidRPr="00F6134E">
              <w:rPr>
                <w:sz w:val="18"/>
              </w:rPr>
              <w:t xml:space="preserve"> «ПроФИТ</w:t>
            </w:r>
            <w:r w:rsidRPr="00F6134E">
              <w:rPr>
                <w:spacing w:val="1"/>
                <w:sz w:val="18"/>
              </w:rPr>
              <w:t xml:space="preserve"> </w:t>
            </w:r>
            <w:r w:rsidRPr="00F6134E">
              <w:rPr>
                <w:sz w:val="18"/>
              </w:rPr>
              <w:t xml:space="preserve">Групп»,      </w:t>
            </w:r>
            <w:r w:rsidRPr="00F6134E">
              <w:rPr>
                <w:spacing w:val="40"/>
                <w:sz w:val="18"/>
              </w:rPr>
              <w:t xml:space="preserve"> </w:t>
            </w:r>
            <w:r w:rsidRPr="00F6134E">
              <w:rPr>
                <w:sz w:val="18"/>
              </w:rPr>
              <w:t xml:space="preserve">ООО      </w:t>
            </w:r>
            <w:r w:rsidRPr="00F6134E">
              <w:rPr>
                <w:spacing w:val="43"/>
                <w:sz w:val="18"/>
              </w:rPr>
              <w:t xml:space="preserve"> </w:t>
            </w:r>
            <w:r w:rsidRPr="00F6134E">
              <w:rPr>
                <w:sz w:val="18"/>
              </w:rPr>
              <w:t xml:space="preserve">«Грузовик»,      </w:t>
            </w:r>
            <w:r w:rsidRPr="00F6134E">
              <w:rPr>
                <w:spacing w:val="40"/>
                <w:sz w:val="18"/>
              </w:rPr>
              <w:t xml:space="preserve"> </w:t>
            </w:r>
            <w:r w:rsidRPr="00F6134E">
              <w:rPr>
                <w:sz w:val="18"/>
              </w:rPr>
              <w:t xml:space="preserve">склады      </w:t>
            </w:r>
            <w:r w:rsidRPr="00F6134E">
              <w:rPr>
                <w:spacing w:val="39"/>
                <w:sz w:val="18"/>
              </w:rPr>
              <w:t xml:space="preserve"> </w:t>
            </w:r>
            <w:r w:rsidRPr="00F6134E">
              <w:rPr>
                <w:sz w:val="18"/>
              </w:rPr>
              <w:t>ООО</w:t>
            </w:r>
          </w:p>
          <w:p w:rsidR="00D95279" w:rsidRPr="00F6134E" w:rsidRDefault="00B4786B" w:rsidP="00522598">
            <w:pPr>
              <w:pStyle w:val="TableParagraph"/>
              <w:spacing w:line="205" w:lineRule="exact"/>
              <w:ind w:left="105"/>
              <w:jc w:val="both"/>
              <w:rPr>
                <w:sz w:val="18"/>
              </w:rPr>
            </w:pPr>
            <w:r w:rsidRPr="00F6134E">
              <w:rPr>
                <w:sz w:val="18"/>
              </w:rPr>
              <w:t>«Полимерхолдинга»,</w:t>
            </w:r>
            <w:r w:rsidRPr="00F6134E">
              <w:rPr>
                <w:spacing w:val="1"/>
                <w:sz w:val="18"/>
              </w:rPr>
              <w:t xml:space="preserve"> </w:t>
            </w:r>
            <w:r w:rsidRPr="00F6134E">
              <w:rPr>
                <w:sz w:val="18"/>
              </w:rPr>
              <w:t>ООО</w:t>
            </w:r>
            <w:r w:rsidRPr="00F6134E">
              <w:rPr>
                <w:spacing w:val="1"/>
                <w:sz w:val="18"/>
              </w:rPr>
              <w:t xml:space="preserve"> </w:t>
            </w:r>
            <w:r w:rsidRPr="00F6134E">
              <w:rPr>
                <w:sz w:val="18"/>
              </w:rPr>
              <w:t>«СоюзТехноСтрой»</w:t>
            </w:r>
            <w:r w:rsidRPr="00F6134E">
              <w:rPr>
                <w:spacing w:val="1"/>
                <w:sz w:val="18"/>
              </w:rPr>
              <w:t xml:space="preserve"> </w:t>
            </w:r>
            <w:r w:rsidRPr="00F6134E">
              <w:rPr>
                <w:sz w:val="18"/>
              </w:rPr>
              <w:t>и</w:t>
            </w:r>
            <w:r w:rsidRPr="00F6134E">
              <w:rPr>
                <w:spacing w:val="1"/>
                <w:sz w:val="18"/>
              </w:rPr>
              <w:t xml:space="preserve"> </w:t>
            </w:r>
            <w:r w:rsidRPr="00F6134E">
              <w:rPr>
                <w:sz w:val="18"/>
              </w:rPr>
              <w:t>др.</w:t>
            </w:r>
            <w:r w:rsidRPr="00F6134E">
              <w:rPr>
                <w:spacing w:val="1"/>
                <w:sz w:val="18"/>
              </w:rPr>
              <w:t xml:space="preserve"> </w:t>
            </w:r>
            <w:r w:rsidRPr="00F6134E">
              <w:rPr>
                <w:sz w:val="18"/>
              </w:rPr>
              <w:t xml:space="preserve">объекты,  </w:t>
            </w:r>
            <w:r w:rsidRPr="00F6134E">
              <w:rPr>
                <w:spacing w:val="6"/>
                <w:sz w:val="18"/>
              </w:rPr>
              <w:t xml:space="preserve"> </w:t>
            </w:r>
            <w:r w:rsidRPr="00F6134E">
              <w:rPr>
                <w:sz w:val="18"/>
              </w:rPr>
              <w:t xml:space="preserve">расположенные  </w:t>
            </w:r>
            <w:r w:rsidRPr="00F6134E">
              <w:rPr>
                <w:spacing w:val="6"/>
                <w:sz w:val="18"/>
              </w:rPr>
              <w:t xml:space="preserve"> </w:t>
            </w:r>
            <w:r w:rsidRPr="00F6134E">
              <w:rPr>
                <w:sz w:val="18"/>
              </w:rPr>
              <w:t xml:space="preserve">в  </w:t>
            </w:r>
            <w:r w:rsidRPr="00F6134E">
              <w:rPr>
                <w:spacing w:val="8"/>
                <w:sz w:val="18"/>
              </w:rPr>
              <w:t xml:space="preserve"> </w:t>
            </w:r>
            <w:r w:rsidRPr="00F6134E">
              <w:rPr>
                <w:sz w:val="18"/>
              </w:rPr>
              <w:t xml:space="preserve">промышленном  </w:t>
            </w:r>
            <w:r w:rsidRPr="00F6134E">
              <w:rPr>
                <w:spacing w:val="6"/>
                <w:sz w:val="18"/>
              </w:rPr>
              <w:t xml:space="preserve"> </w:t>
            </w:r>
            <w:r w:rsidRPr="00F6134E">
              <w:rPr>
                <w:sz w:val="18"/>
              </w:rPr>
              <w:t>районе</w:t>
            </w:r>
            <w:r w:rsidR="00522598">
              <w:rPr>
                <w:sz w:val="18"/>
              </w:rPr>
              <w:t xml:space="preserve"> </w:t>
            </w:r>
            <w:r w:rsidR="00522598" w:rsidRPr="00F6134E">
              <w:rPr>
                <w:sz w:val="18"/>
              </w:rPr>
              <w:t>«Промбаза»</w:t>
            </w:r>
          </w:p>
        </w:tc>
        <w:tc>
          <w:tcPr>
            <w:tcW w:w="2958" w:type="dxa"/>
            <w:gridSpan w:val="2"/>
          </w:tcPr>
          <w:p w:rsidR="00D95279" w:rsidRPr="00F6134E" w:rsidRDefault="00B4786B" w:rsidP="00B12042">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D95279" w:rsidRPr="00F6134E" w:rsidRDefault="00B4786B" w:rsidP="00B12042">
            <w:pPr>
              <w:pStyle w:val="TableParagraph"/>
              <w:tabs>
                <w:tab w:val="left" w:pos="1881"/>
              </w:tabs>
              <w:ind w:left="103" w:right="98"/>
              <w:jc w:val="both"/>
              <w:rPr>
                <w:sz w:val="18"/>
              </w:rPr>
            </w:pPr>
            <w:r w:rsidRPr="00F6134E">
              <w:rPr>
                <w:sz w:val="18"/>
              </w:rPr>
              <w:t>Разработка</w:t>
            </w:r>
            <w:r w:rsidRPr="00F6134E">
              <w:rPr>
                <w:spacing w:val="1"/>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расчетной</w:t>
            </w:r>
            <w:r w:rsidRPr="00F6134E">
              <w:rPr>
                <w:spacing w:val="-42"/>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группы</w:t>
            </w:r>
            <w:r w:rsidRPr="00F6134E">
              <w:rPr>
                <w:spacing w:val="1"/>
                <w:sz w:val="18"/>
              </w:rPr>
              <w:t xml:space="preserve"> </w:t>
            </w:r>
            <w:r w:rsidRPr="00F6134E">
              <w:rPr>
                <w:sz w:val="18"/>
              </w:rPr>
              <w:t>предприятий</w:t>
            </w:r>
            <w:r w:rsidRPr="00F6134E">
              <w:rPr>
                <w:sz w:val="18"/>
              </w:rPr>
              <w:tab/>
              <w:t>с</w:t>
            </w:r>
            <w:r w:rsidRPr="00F6134E">
              <w:rPr>
                <w:spacing w:val="1"/>
                <w:sz w:val="18"/>
              </w:rPr>
              <w:t xml:space="preserve"> </w:t>
            </w:r>
            <w:r w:rsidRPr="00F6134E">
              <w:rPr>
                <w:sz w:val="18"/>
              </w:rPr>
              <w:t>последующим</w:t>
            </w:r>
            <w:r w:rsidRPr="00F6134E">
              <w:rPr>
                <w:spacing w:val="-42"/>
                <w:sz w:val="18"/>
              </w:rPr>
              <w:t xml:space="preserve"> </w:t>
            </w:r>
            <w:r w:rsidRPr="00F6134E">
              <w:rPr>
                <w:sz w:val="18"/>
              </w:rPr>
              <w:t>утверждением</w:t>
            </w:r>
            <w:r w:rsidRPr="00F6134E">
              <w:rPr>
                <w:spacing w:val="33"/>
                <w:sz w:val="18"/>
              </w:rPr>
              <w:t xml:space="preserve"> </w:t>
            </w:r>
            <w:r w:rsidRPr="00F6134E">
              <w:rPr>
                <w:sz w:val="18"/>
              </w:rPr>
              <w:t>и</w:t>
            </w:r>
            <w:r w:rsidRPr="00F6134E">
              <w:rPr>
                <w:spacing w:val="34"/>
                <w:sz w:val="18"/>
              </w:rPr>
              <w:t xml:space="preserve"> </w:t>
            </w:r>
            <w:r w:rsidRPr="00F6134E">
              <w:rPr>
                <w:sz w:val="18"/>
              </w:rPr>
              <w:t>организацией</w:t>
            </w:r>
            <w:r w:rsidRPr="00F6134E">
              <w:rPr>
                <w:spacing w:val="36"/>
                <w:sz w:val="18"/>
              </w:rPr>
              <w:t xml:space="preserve"> </w:t>
            </w:r>
            <w:r w:rsidRPr="00F6134E">
              <w:rPr>
                <w:sz w:val="18"/>
              </w:rPr>
              <w:t>санитарно-</w:t>
            </w:r>
          </w:p>
          <w:p w:rsidR="00D95279" w:rsidRPr="00F6134E" w:rsidRDefault="00B4786B" w:rsidP="00B12042">
            <w:pPr>
              <w:pStyle w:val="TableParagraph"/>
              <w:spacing w:line="191" w:lineRule="exact"/>
              <w:ind w:left="103"/>
              <w:jc w:val="both"/>
              <w:rPr>
                <w:sz w:val="18"/>
              </w:rPr>
            </w:pPr>
            <w:r w:rsidRPr="00F6134E">
              <w:rPr>
                <w:sz w:val="18"/>
              </w:rPr>
              <w:t>защитной</w:t>
            </w:r>
            <w:r w:rsidRPr="00F6134E">
              <w:rPr>
                <w:spacing w:val="-4"/>
                <w:sz w:val="18"/>
              </w:rPr>
              <w:t xml:space="preserve"> </w:t>
            </w:r>
            <w:r w:rsidRPr="00F6134E">
              <w:rPr>
                <w:sz w:val="18"/>
              </w:rPr>
              <w:t>зоны</w:t>
            </w:r>
          </w:p>
        </w:tc>
        <w:tc>
          <w:tcPr>
            <w:tcW w:w="2960" w:type="dxa"/>
            <w:gridSpan w:val="2"/>
          </w:tcPr>
          <w:p w:rsidR="00D95279" w:rsidRPr="00F6134E" w:rsidRDefault="00B4786B" w:rsidP="00B12042">
            <w:pPr>
              <w:pStyle w:val="TableParagraph"/>
              <w:ind w:left="105" w:right="99"/>
              <w:jc w:val="both"/>
              <w:rPr>
                <w:sz w:val="18"/>
              </w:rPr>
            </w:pPr>
            <w:r w:rsidRPr="00F6134E">
              <w:rPr>
                <w:sz w:val="18"/>
              </w:rPr>
              <w:t>Необходим</w:t>
            </w:r>
            <w:r w:rsidRPr="00F6134E">
              <w:rPr>
                <w:spacing w:val="1"/>
                <w:sz w:val="18"/>
              </w:rPr>
              <w:t xml:space="preserve"> </w:t>
            </w:r>
            <w:r w:rsidRPr="00F6134E">
              <w:rPr>
                <w:sz w:val="18"/>
              </w:rPr>
              <w:t>учет</w:t>
            </w:r>
            <w:r w:rsidRPr="00F6134E">
              <w:rPr>
                <w:spacing w:val="1"/>
                <w:sz w:val="18"/>
              </w:rPr>
              <w:t xml:space="preserve"> </w:t>
            </w:r>
            <w:r w:rsidRPr="00F6134E">
              <w:rPr>
                <w:sz w:val="18"/>
              </w:rPr>
              <w:t>при</w:t>
            </w:r>
            <w:r w:rsidRPr="00F6134E">
              <w:rPr>
                <w:spacing w:val="1"/>
                <w:sz w:val="18"/>
              </w:rPr>
              <w:t xml:space="preserve"> </w:t>
            </w:r>
            <w:r w:rsidRPr="00F6134E">
              <w:rPr>
                <w:sz w:val="18"/>
              </w:rPr>
              <w:t>разработке</w:t>
            </w:r>
            <w:r w:rsidRPr="00F6134E">
              <w:rPr>
                <w:spacing w:val="-42"/>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санитарно-</w:t>
            </w:r>
            <w:r w:rsidRPr="00F6134E">
              <w:rPr>
                <w:spacing w:val="-42"/>
                <w:sz w:val="18"/>
              </w:rPr>
              <w:t xml:space="preserve"> </w:t>
            </w:r>
            <w:r w:rsidRPr="00F6134E">
              <w:rPr>
                <w:sz w:val="18"/>
              </w:rPr>
              <w:t>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сведений</w:t>
            </w:r>
            <w:r w:rsidRPr="00F6134E">
              <w:rPr>
                <w:spacing w:val="1"/>
                <w:sz w:val="18"/>
              </w:rPr>
              <w:t xml:space="preserve"> </w:t>
            </w:r>
            <w:r w:rsidRPr="00F6134E">
              <w:rPr>
                <w:sz w:val="18"/>
              </w:rPr>
              <w:t>о</w:t>
            </w:r>
            <w:r w:rsidRPr="00F6134E">
              <w:rPr>
                <w:spacing w:val="-42"/>
                <w:sz w:val="18"/>
              </w:rPr>
              <w:t xml:space="preserve"> </w:t>
            </w:r>
            <w:r w:rsidRPr="00F6134E">
              <w:rPr>
                <w:sz w:val="18"/>
              </w:rPr>
              <w:t xml:space="preserve">расчетных     </w:t>
            </w:r>
            <w:r w:rsidRPr="00F6134E">
              <w:rPr>
                <w:spacing w:val="35"/>
                <w:sz w:val="18"/>
              </w:rPr>
              <w:t xml:space="preserve"> </w:t>
            </w:r>
            <w:r w:rsidRPr="00F6134E">
              <w:rPr>
                <w:sz w:val="18"/>
              </w:rPr>
              <w:t>санитарно-защитных</w:t>
            </w:r>
          </w:p>
          <w:p w:rsidR="00522598" w:rsidRPr="00F6134E" w:rsidRDefault="00B4786B" w:rsidP="00522598">
            <w:pPr>
              <w:pStyle w:val="TableParagraph"/>
              <w:spacing w:line="191" w:lineRule="exact"/>
              <w:ind w:left="105"/>
              <w:jc w:val="both"/>
              <w:rPr>
                <w:sz w:val="18"/>
              </w:rPr>
            </w:pPr>
            <w:r w:rsidRPr="00F6134E">
              <w:rPr>
                <w:sz w:val="18"/>
              </w:rPr>
              <w:t>зонах</w:t>
            </w:r>
            <w:r w:rsidRPr="00F6134E">
              <w:rPr>
                <w:spacing w:val="-1"/>
                <w:sz w:val="18"/>
              </w:rPr>
              <w:t xml:space="preserve"> </w:t>
            </w:r>
            <w:r w:rsidRPr="00F6134E">
              <w:rPr>
                <w:sz w:val="18"/>
              </w:rPr>
              <w:t>производственной</w:t>
            </w:r>
            <w:r w:rsidRPr="00F6134E">
              <w:rPr>
                <w:spacing w:val="-1"/>
                <w:sz w:val="18"/>
              </w:rPr>
              <w:t xml:space="preserve"> </w:t>
            </w:r>
            <w:r w:rsidRPr="00F6134E">
              <w:rPr>
                <w:sz w:val="18"/>
              </w:rPr>
              <w:t>базы</w:t>
            </w:r>
            <w:r w:rsidRPr="00F6134E">
              <w:rPr>
                <w:spacing w:val="-1"/>
                <w:sz w:val="18"/>
              </w:rPr>
              <w:t xml:space="preserve"> </w:t>
            </w:r>
            <w:r w:rsidRPr="00F6134E">
              <w:rPr>
                <w:sz w:val="18"/>
              </w:rPr>
              <w:t>ООО</w:t>
            </w:r>
            <w:r w:rsidR="00522598">
              <w:rPr>
                <w:sz w:val="18"/>
              </w:rPr>
              <w:t xml:space="preserve"> </w:t>
            </w:r>
            <w:r w:rsidR="00522598" w:rsidRPr="00F6134E">
              <w:rPr>
                <w:sz w:val="18"/>
              </w:rPr>
              <w:t>«Волгопродмонтаж»,</w:t>
            </w:r>
            <w:r w:rsidR="00522598" w:rsidRPr="00F6134E">
              <w:rPr>
                <w:sz w:val="18"/>
              </w:rPr>
              <w:tab/>
            </w:r>
            <w:r w:rsidR="00522598" w:rsidRPr="00F6134E">
              <w:rPr>
                <w:spacing w:val="-1"/>
                <w:sz w:val="18"/>
              </w:rPr>
              <w:t>ООО</w:t>
            </w:r>
            <w:r w:rsidR="00522598" w:rsidRPr="00F6134E">
              <w:rPr>
                <w:spacing w:val="-43"/>
                <w:sz w:val="18"/>
              </w:rPr>
              <w:t xml:space="preserve"> </w:t>
            </w:r>
            <w:r w:rsidR="00522598" w:rsidRPr="00F6134E">
              <w:rPr>
                <w:sz w:val="18"/>
              </w:rPr>
              <w:t>"Кампласт", растворный цех ООО</w:t>
            </w:r>
            <w:r w:rsidR="00522598" w:rsidRPr="00F6134E">
              <w:rPr>
                <w:spacing w:val="1"/>
                <w:sz w:val="18"/>
              </w:rPr>
              <w:t xml:space="preserve"> </w:t>
            </w:r>
            <w:r w:rsidR="00522598" w:rsidRPr="00F6134E">
              <w:rPr>
                <w:sz w:val="18"/>
              </w:rPr>
              <w:t>"Завод</w:t>
            </w:r>
            <w:r w:rsidR="00522598" w:rsidRPr="00F6134E">
              <w:rPr>
                <w:sz w:val="18"/>
              </w:rPr>
              <w:tab/>
              <w:t>крупнопанельного</w:t>
            </w:r>
            <w:r w:rsidR="00522598" w:rsidRPr="00F6134E">
              <w:rPr>
                <w:spacing w:val="-43"/>
                <w:sz w:val="18"/>
              </w:rPr>
              <w:t xml:space="preserve"> </w:t>
            </w:r>
            <w:r w:rsidR="00522598" w:rsidRPr="00F6134E">
              <w:rPr>
                <w:sz w:val="18"/>
              </w:rPr>
              <w:t>домостроения"</w:t>
            </w:r>
          </w:p>
        </w:tc>
      </w:tr>
      <w:tr w:rsidR="00522598" w:rsidRPr="00F6134E" w:rsidTr="00522598">
        <w:trPr>
          <w:gridBefore w:val="1"/>
          <w:wBefore w:w="10" w:type="dxa"/>
          <w:trHeight w:val="3724"/>
        </w:trPr>
        <w:tc>
          <w:tcPr>
            <w:tcW w:w="536" w:type="dxa"/>
            <w:gridSpan w:val="2"/>
          </w:tcPr>
          <w:p w:rsidR="00522598" w:rsidRPr="00F6134E" w:rsidRDefault="00522598" w:rsidP="00D05D16">
            <w:pPr>
              <w:pStyle w:val="TableParagraph"/>
              <w:jc w:val="both"/>
              <w:rPr>
                <w:sz w:val="18"/>
              </w:rPr>
            </w:pPr>
          </w:p>
        </w:tc>
        <w:tc>
          <w:tcPr>
            <w:tcW w:w="4537" w:type="dxa"/>
            <w:gridSpan w:val="2"/>
          </w:tcPr>
          <w:p w:rsidR="00522598" w:rsidRPr="00F6134E" w:rsidRDefault="00522598" w:rsidP="00D05D16">
            <w:pPr>
              <w:pStyle w:val="TableParagraph"/>
              <w:spacing w:line="202" w:lineRule="exact"/>
              <w:ind w:left="105"/>
              <w:jc w:val="both"/>
              <w:rPr>
                <w:sz w:val="18"/>
              </w:rPr>
            </w:pPr>
            <w:r w:rsidRPr="00F6134E">
              <w:rPr>
                <w:sz w:val="18"/>
              </w:rPr>
              <w:t>ООО</w:t>
            </w:r>
            <w:r w:rsidRPr="00F6134E">
              <w:rPr>
                <w:spacing w:val="14"/>
                <w:sz w:val="18"/>
              </w:rPr>
              <w:t xml:space="preserve"> </w:t>
            </w:r>
            <w:r w:rsidRPr="00F6134E">
              <w:rPr>
                <w:sz w:val="18"/>
              </w:rPr>
              <w:t>«Камский</w:t>
            </w:r>
            <w:r w:rsidRPr="00F6134E">
              <w:rPr>
                <w:spacing w:val="12"/>
                <w:sz w:val="18"/>
              </w:rPr>
              <w:t xml:space="preserve"> </w:t>
            </w:r>
            <w:r w:rsidRPr="00F6134E">
              <w:rPr>
                <w:sz w:val="18"/>
              </w:rPr>
              <w:t>завод</w:t>
            </w:r>
            <w:r w:rsidRPr="00F6134E">
              <w:rPr>
                <w:spacing w:val="12"/>
                <w:sz w:val="18"/>
              </w:rPr>
              <w:t xml:space="preserve"> </w:t>
            </w:r>
            <w:r w:rsidRPr="00F6134E">
              <w:rPr>
                <w:sz w:val="18"/>
              </w:rPr>
              <w:t>полимерных</w:t>
            </w:r>
            <w:r w:rsidRPr="00F6134E">
              <w:rPr>
                <w:spacing w:val="14"/>
                <w:sz w:val="18"/>
              </w:rPr>
              <w:t xml:space="preserve"> </w:t>
            </w:r>
            <w:r w:rsidRPr="00F6134E">
              <w:rPr>
                <w:sz w:val="18"/>
              </w:rPr>
              <w:t>материалов»,</w:t>
            </w:r>
            <w:r w:rsidRPr="00F6134E">
              <w:rPr>
                <w:spacing w:val="71"/>
                <w:sz w:val="18"/>
              </w:rPr>
              <w:t xml:space="preserve"> </w:t>
            </w:r>
            <w:r w:rsidRPr="00F6134E">
              <w:rPr>
                <w:sz w:val="18"/>
              </w:rPr>
              <w:t>ООО</w:t>
            </w:r>
          </w:p>
          <w:p w:rsidR="00522598" w:rsidRPr="00F6134E" w:rsidRDefault="00522598" w:rsidP="00D05D16">
            <w:pPr>
              <w:pStyle w:val="TableParagraph"/>
              <w:tabs>
                <w:tab w:val="left" w:pos="2741"/>
                <w:tab w:val="left" w:pos="3898"/>
              </w:tabs>
              <w:ind w:left="105" w:right="100"/>
              <w:jc w:val="both"/>
              <w:rPr>
                <w:sz w:val="18"/>
              </w:rPr>
            </w:pPr>
            <w:r w:rsidRPr="00F6134E">
              <w:rPr>
                <w:sz w:val="18"/>
              </w:rPr>
              <w:t>«Камэнергостройпром»,</w:t>
            </w:r>
            <w:r w:rsidRPr="00F6134E">
              <w:rPr>
                <w:sz w:val="18"/>
              </w:rPr>
              <w:tab/>
              <w:t>ООО</w:t>
            </w:r>
            <w:r w:rsidRPr="00F6134E">
              <w:rPr>
                <w:sz w:val="18"/>
              </w:rPr>
              <w:tab/>
            </w:r>
            <w:r w:rsidRPr="00F6134E">
              <w:rPr>
                <w:spacing w:val="-1"/>
                <w:sz w:val="18"/>
              </w:rPr>
              <w:t>«Завод</w:t>
            </w:r>
            <w:r w:rsidRPr="00F6134E">
              <w:rPr>
                <w:spacing w:val="-42"/>
                <w:sz w:val="18"/>
              </w:rPr>
              <w:t xml:space="preserve"> </w:t>
            </w:r>
            <w:r w:rsidRPr="00F6134E">
              <w:rPr>
                <w:sz w:val="18"/>
              </w:rPr>
              <w:t>крупнопанельного</w:t>
            </w:r>
            <w:r w:rsidRPr="00F6134E">
              <w:rPr>
                <w:spacing w:val="11"/>
                <w:sz w:val="18"/>
              </w:rPr>
              <w:t xml:space="preserve"> </w:t>
            </w:r>
            <w:r w:rsidRPr="00F6134E">
              <w:rPr>
                <w:sz w:val="18"/>
              </w:rPr>
              <w:t>домостроения»</w:t>
            </w:r>
            <w:r w:rsidRPr="00F6134E">
              <w:rPr>
                <w:spacing w:val="5"/>
                <w:sz w:val="18"/>
              </w:rPr>
              <w:t xml:space="preserve"> </w:t>
            </w:r>
            <w:r w:rsidRPr="00F6134E">
              <w:rPr>
                <w:sz w:val="18"/>
              </w:rPr>
              <w:t>(сборный</w:t>
            </w:r>
            <w:r w:rsidRPr="00F6134E">
              <w:rPr>
                <w:spacing w:val="10"/>
                <w:sz w:val="18"/>
              </w:rPr>
              <w:t xml:space="preserve"> </w:t>
            </w:r>
            <w:r w:rsidRPr="00F6134E">
              <w:rPr>
                <w:sz w:val="18"/>
              </w:rPr>
              <w:t>ж/б),</w:t>
            </w:r>
            <w:r w:rsidRPr="00F6134E">
              <w:rPr>
                <w:spacing w:val="12"/>
                <w:sz w:val="18"/>
              </w:rPr>
              <w:t xml:space="preserve"> </w:t>
            </w:r>
            <w:r w:rsidRPr="00F6134E">
              <w:rPr>
                <w:sz w:val="18"/>
              </w:rPr>
              <w:t>ООО</w:t>
            </w:r>
          </w:p>
          <w:p w:rsidR="00522598" w:rsidRPr="00F6134E" w:rsidRDefault="00522598" w:rsidP="00D05D16">
            <w:pPr>
              <w:pStyle w:val="TableParagraph"/>
              <w:tabs>
                <w:tab w:val="left" w:pos="1423"/>
              </w:tabs>
              <w:ind w:left="105" w:right="230"/>
              <w:jc w:val="both"/>
              <w:rPr>
                <w:sz w:val="18"/>
              </w:rPr>
            </w:pPr>
            <w:r w:rsidRPr="00F6134E">
              <w:rPr>
                <w:sz w:val="18"/>
              </w:rPr>
              <w:t>«Декаформ»,</w:t>
            </w:r>
            <w:r w:rsidRPr="00F6134E">
              <w:rPr>
                <w:sz w:val="18"/>
              </w:rPr>
              <w:tab/>
              <w:t>ООО</w:t>
            </w:r>
            <w:r w:rsidRPr="00F6134E">
              <w:rPr>
                <w:spacing w:val="25"/>
                <w:sz w:val="18"/>
              </w:rPr>
              <w:t xml:space="preserve"> </w:t>
            </w:r>
            <w:r w:rsidRPr="00F6134E">
              <w:rPr>
                <w:sz w:val="18"/>
              </w:rPr>
              <w:t>«КарбоКам»</w:t>
            </w:r>
            <w:r w:rsidRPr="00F6134E">
              <w:rPr>
                <w:spacing w:val="18"/>
                <w:sz w:val="18"/>
              </w:rPr>
              <w:t xml:space="preserve"> </w:t>
            </w:r>
            <w:r w:rsidRPr="00F6134E">
              <w:rPr>
                <w:sz w:val="18"/>
              </w:rPr>
              <w:t>и</w:t>
            </w:r>
            <w:r w:rsidRPr="00F6134E">
              <w:rPr>
                <w:spacing w:val="21"/>
                <w:sz w:val="18"/>
              </w:rPr>
              <w:t xml:space="preserve"> </w:t>
            </w:r>
            <w:r w:rsidRPr="00F6134E">
              <w:rPr>
                <w:sz w:val="18"/>
              </w:rPr>
              <w:t>др.</w:t>
            </w:r>
            <w:r w:rsidRPr="00F6134E">
              <w:rPr>
                <w:spacing w:val="22"/>
                <w:sz w:val="18"/>
              </w:rPr>
              <w:t xml:space="preserve"> </w:t>
            </w:r>
            <w:r w:rsidRPr="00F6134E">
              <w:rPr>
                <w:sz w:val="18"/>
              </w:rPr>
              <w:t>объекты,</w:t>
            </w:r>
            <w:r w:rsidRPr="00F6134E">
              <w:rPr>
                <w:spacing w:val="-42"/>
                <w:sz w:val="18"/>
              </w:rPr>
              <w:t xml:space="preserve"> </w:t>
            </w:r>
            <w:r w:rsidRPr="00F6134E">
              <w:rPr>
                <w:sz w:val="18"/>
              </w:rPr>
              <w:t>расположенные</w:t>
            </w:r>
            <w:r w:rsidRPr="00F6134E">
              <w:rPr>
                <w:spacing w:val="-3"/>
                <w:sz w:val="18"/>
              </w:rPr>
              <w:t xml:space="preserve"> </w:t>
            </w:r>
            <w:r w:rsidRPr="00F6134E">
              <w:rPr>
                <w:sz w:val="18"/>
              </w:rPr>
              <w:t>в</w:t>
            </w:r>
            <w:r w:rsidRPr="00F6134E">
              <w:rPr>
                <w:spacing w:val="-2"/>
                <w:sz w:val="18"/>
              </w:rPr>
              <w:t xml:space="preserve"> </w:t>
            </w:r>
            <w:r w:rsidRPr="00F6134E">
              <w:rPr>
                <w:sz w:val="18"/>
              </w:rPr>
              <w:t>промышленном</w:t>
            </w:r>
            <w:r w:rsidRPr="00F6134E">
              <w:rPr>
                <w:spacing w:val="-2"/>
                <w:sz w:val="18"/>
              </w:rPr>
              <w:t xml:space="preserve"> </w:t>
            </w:r>
            <w:r w:rsidRPr="00F6134E">
              <w:rPr>
                <w:sz w:val="18"/>
              </w:rPr>
              <w:t>районе «БСИ»</w:t>
            </w:r>
          </w:p>
        </w:tc>
        <w:tc>
          <w:tcPr>
            <w:tcW w:w="2958" w:type="dxa"/>
            <w:gridSpan w:val="2"/>
          </w:tcPr>
          <w:p w:rsidR="00522598" w:rsidRPr="00F6134E" w:rsidRDefault="00522598" w:rsidP="00D05D16">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522598" w:rsidRPr="00F6134E" w:rsidRDefault="00522598" w:rsidP="00D05D16">
            <w:pPr>
              <w:pStyle w:val="TableParagraph"/>
              <w:tabs>
                <w:tab w:val="left" w:pos="1881"/>
              </w:tabs>
              <w:ind w:left="103" w:right="98"/>
              <w:jc w:val="both"/>
              <w:rPr>
                <w:sz w:val="18"/>
              </w:rPr>
            </w:pPr>
            <w:r w:rsidRPr="00F6134E">
              <w:rPr>
                <w:sz w:val="18"/>
              </w:rPr>
              <w:t>Разработка</w:t>
            </w:r>
            <w:r w:rsidRPr="00F6134E">
              <w:rPr>
                <w:spacing w:val="1"/>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расчетной</w:t>
            </w:r>
            <w:r w:rsidRPr="00F6134E">
              <w:rPr>
                <w:spacing w:val="-42"/>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группы</w:t>
            </w:r>
            <w:r w:rsidRPr="00F6134E">
              <w:rPr>
                <w:spacing w:val="1"/>
                <w:sz w:val="18"/>
              </w:rPr>
              <w:t xml:space="preserve"> </w:t>
            </w:r>
            <w:r w:rsidRPr="00F6134E">
              <w:rPr>
                <w:sz w:val="18"/>
              </w:rPr>
              <w:t>предприятий</w:t>
            </w:r>
            <w:r w:rsidRPr="00F6134E">
              <w:rPr>
                <w:sz w:val="18"/>
              </w:rPr>
              <w:tab/>
              <w:t>с</w:t>
            </w:r>
            <w:r w:rsidRPr="00F6134E">
              <w:rPr>
                <w:spacing w:val="1"/>
                <w:sz w:val="18"/>
              </w:rPr>
              <w:t xml:space="preserve"> </w:t>
            </w:r>
            <w:r w:rsidRPr="00F6134E">
              <w:rPr>
                <w:sz w:val="18"/>
              </w:rPr>
              <w:t>последующим</w:t>
            </w:r>
            <w:r w:rsidRPr="00F6134E">
              <w:rPr>
                <w:spacing w:val="-42"/>
                <w:sz w:val="18"/>
              </w:rPr>
              <w:t xml:space="preserve"> </w:t>
            </w:r>
            <w:r w:rsidRPr="00F6134E">
              <w:rPr>
                <w:sz w:val="18"/>
              </w:rPr>
              <w:t>утверждением и организацией санитарно-</w:t>
            </w:r>
            <w:r w:rsidRPr="00F6134E">
              <w:rPr>
                <w:spacing w:val="1"/>
                <w:sz w:val="18"/>
              </w:rPr>
              <w:t xml:space="preserve"> </w:t>
            </w:r>
            <w:r w:rsidRPr="00F6134E">
              <w:rPr>
                <w:sz w:val="18"/>
              </w:rPr>
              <w:t>защитной</w:t>
            </w:r>
            <w:r w:rsidRPr="00F6134E">
              <w:rPr>
                <w:spacing w:val="-2"/>
                <w:sz w:val="18"/>
              </w:rPr>
              <w:t xml:space="preserve"> </w:t>
            </w:r>
            <w:r w:rsidRPr="00F6134E">
              <w:rPr>
                <w:sz w:val="18"/>
              </w:rPr>
              <w:t>зоны</w:t>
            </w:r>
          </w:p>
        </w:tc>
        <w:tc>
          <w:tcPr>
            <w:tcW w:w="2960" w:type="dxa"/>
            <w:gridSpan w:val="2"/>
          </w:tcPr>
          <w:p w:rsidR="00522598" w:rsidRPr="00F6134E" w:rsidRDefault="00522598" w:rsidP="00D05D16">
            <w:pPr>
              <w:pStyle w:val="TableParagraph"/>
              <w:tabs>
                <w:tab w:val="left" w:pos="702"/>
                <w:tab w:val="left" w:pos="985"/>
                <w:tab w:val="left" w:pos="1047"/>
                <w:tab w:val="left" w:pos="1079"/>
                <w:tab w:val="left" w:pos="1126"/>
                <w:tab w:val="left" w:pos="1225"/>
                <w:tab w:val="left" w:pos="1420"/>
                <w:tab w:val="left" w:pos="1532"/>
                <w:tab w:val="left" w:pos="1638"/>
                <w:tab w:val="left" w:pos="1778"/>
                <w:tab w:val="left" w:pos="1829"/>
                <w:tab w:val="left" w:pos="1995"/>
                <w:tab w:val="left" w:pos="2031"/>
                <w:tab w:val="left" w:pos="2336"/>
                <w:tab w:val="left" w:pos="2755"/>
              </w:tabs>
              <w:ind w:left="105" w:right="99"/>
              <w:jc w:val="both"/>
              <w:rPr>
                <w:sz w:val="18"/>
              </w:rPr>
            </w:pPr>
            <w:r w:rsidRPr="00F6134E">
              <w:rPr>
                <w:sz w:val="18"/>
              </w:rPr>
              <w:t>Необходим</w:t>
            </w:r>
            <w:r w:rsidRPr="00F6134E">
              <w:rPr>
                <w:spacing w:val="1"/>
                <w:sz w:val="18"/>
              </w:rPr>
              <w:t xml:space="preserve"> </w:t>
            </w:r>
            <w:r w:rsidRPr="00F6134E">
              <w:rPr>
                <w:sz w:val="18"/>
              </w:rPr>
              <w:t>учет</w:t>
            </w:r>
            <w:r w:rsidRPr="00F6134E">
              <w:rPr>
                <w:spacing w:val="1"/>
                <w:sz w:val="18"/>
              </w:rPr>
              <w:t xml:space="preserve"> </w:t>
            </w:r>
            <w:r w:rsidRPr="00F6134E">
              <w:rPr>
                <w:sz w:val="18"/>
              </w:rPr>
              <w:t>при</w:t>
            </w:r>
            <w:r w:rsidRPr="00F6134E">
              <w:rPr>
                <w:spacing w:val="1"/>
                <w:sz w:val="18"/>
              </w:rPr>
              <w:t xml:space="preserve"> </w:t>
            </w:r>
            <w:r w:rsidRPr="00F6134E">
              <w:rPr>
                <w:sz w:val="18"/>
              </w:rPr>
              <w:t>разработке</w:t>
            </w:r>
            <w:r w:rsidRPr="00F6134E">
              <w:rPr>
                <w:spacing w:val="-42"/>
                <w:sz w:val="18"/>
              </w:rPr>
              <w:t xml:space="preserve"> </w:t>
            </w:r>
            <w:r w:rsidRPr="00F6134E">
              <w:rPr>
                <w:sz w:val="18"/>
              </w:rPr>
              <w:t>проекта</w:t>
            </w:r>
            <w:r w:rsidRPr="00F6134E">
              <w:rPr>
                <w:sz w:val="18"/>
              </w:rPr>
              <w:tab/>
            </w:r>
            <w:r w:rsidRPr="00F6134E">
              <w:rPr>
                <w:sz w:val="18"/>
              </w:rPr>
              <w:tab/>
            </w:r>
            <w:r w:rsidRPr="00F6134E">
              <w:rPr>
                <w:sz w:val="18"/>
              </w:rPr>
              <w:tab/>
              <w:t>единой</w:t>
            </w:r>
            <w:r w:rsidRPr="00F6134E">
              <w:rPr>
                <w:sz w:val="18"/>
              </w:rPr>
              <w:tab/>
            </w:r>
            <w:r w:rsidRPr="00F6134E">
              <w:rPr>
                <w:sz w:val="18"/>
              </w:rPr>
              <w:tab/>
            </w:r>
            <w:r w:rsidRPr="00F6134E">
              <w:rPr>
                <w:sz w:val="18"/>
              </w:rPr>
              <w:tab/>
            </w:r>
            <w:r w:rsidRPr="00F6134E">
              <w:rPr>
                <w:sz w:val="18"/>
              </w:rPr>
              <w:tab/>
            </w:r>
            <w:r w:rsidRPr="00F6134E">
              <w:rPr>
                <w:spacing w:val="-1"/>
                <w:sz w:val="18"/>
              </w:rPr>
              <w:t>санитарно-</w:t>
            </w:r>
            <w:r w:rsidRPr="00F6134E">
              <w:rPr>
                <w:spacing w:val="-42"/>
                <w:sz w:val="18"/>
              </w:rPr>
              <w:t xml:space="preserve"> </w:t>
            </w:r>
            <w:r w:rsidRPr="00F6134E">
              <w:rPr>
                <w:sz w:val="18"/>
              </w:rPr>
              <w:t>защитной</w:t>
            </w:r>
            <w:r w:rsidRPr="00F6134E">
              <w:rPr>
                <w:sz w:val="18"/>
              </w:rPr>
              <w:tab/>
            </w:r>
            <w:r w:rsidRPr="00F6134E">
              <w:rPr>
                <w:sz w:val="18"/>
              </w:rPr>
              <w:tab/>
            </w:r>
            <w:r w:rsidRPr="00F6134E">
              <w:rPr>
                <w:sz w:val="18"/>
              </w:rPr>
              <w:tab/>
            </w:r>
            <w:r w:rsidRPr="00F6134E">
              <w:rPr>
                <w:sz w:val="18"/>
              </w:rPr>
              <w:tab/>
              <w:t>зоны</w:t>
            </w:r>
            <w:r w:rsidRPr="00F6134E">
              <w:rPr>
                <w:sz w:val="18"/>
              </w:rPr>
              <w:tab/>
            </w:r>
            <w:r w:rsidRPr="00F6134E">
              <w:rPr>
                <w:sz w:val="18"/>
              </w:rPr>
              <w:tab/>
            </w:r>
            <w:r w:rsidRPr="00F6134E">
              <w:rPr>
                <w:sz w:val="18"/>
              </w:rPr>
              <w:tab/>
              <w:t>сведений</w:t>
            </w:r>
            <w:r w:rsidRPr="00F6134E">
              <w:rPr>
                <w:sz w:val="18"/>
              </w:rPr>
              <w:tab/>
            </w:r>
            <w:r w:rsidRPr="00F6134E">
              <w:rPr>
                <w:spacing w:val="-1"/>
                <w:sz w:val="18"/>
              </w:rPr>
              <w:t>о</w:t>
            </w:r>
            <w:r w:rsidRPr="00F6134E">
              <w:rPr>
                <w:spacing w:val="-42"/>
                <w:sz w:val="18"/>
              </w:rPr>
              <w:t xml:space="preserve"> </w:t>
            </w:r>
            <w:r w:rsidRPr="00F6134E">
              <w:rPr>
                <w:sz w:val="18"/>
              </w:rPr>
              <w:t>расчетных</w:t>
            </w:r>
            <w:r w:rsidRPr="00F6134E">
              <w:rPr>
                <w:sz w:val="18"/>
              </w:rPr>
              <w:tab/>
            </w:r>
            <w:r w:rsidRPr="00F6134E">
              <w:rPr>
                <w:sz w:val="18"/>
              </w:rPr>
              <w:tab/>
            </w:r>
            <w:r w:rsidRPr="00F6134E">
              <w:rPr>
                <w:sz w:val="18"/>
              </w:rPr>
              <w:tab/>
            </w:r>
            <w:r w:rsidRPr="00F6134E">
              <w:rPr>
                <w:sz w:val="18"/>
              </w:rPr>
              <w:tab/>
            </w:r>
            <w:r w:rsidRPr="00F6134E">
              <w:rPr>
                <w:sz w:val="18"/>
              </w:rPr>
              <w:tab/>
              <w:t>санитарно-защитных</w:t>
            </w:r>
            <w:r w:rsidRPr="00F6134E">
              <w:rPr>
                <w:spacing w:val="-42"/>
                <w:sz w:val="18"/>
              </w:rPr>
              <w:t xml:space="preserve"> </w:t>
            </w:r>
            <w:r w:rsidRPr="00F6134E">
              <w:rPr>
                <w:sz w:val="18"/>
              </w:rPr>
              <w:t>зонах</w:t>
            </w:r>
            <w:r w:rsidRPr="00F6134E">
              <w:rPr>
                <w:sz w:val="18"/>
              </w:rPr>
              <w:tab/>
            </w:r>
            <w:r w:rsidRPr="00F6134E">
              <w:rPr>
                <w:sz w:val="18"/>
              </w:rPr>
              <w:tab/>
              <w:t>ООО</w:t>
            </w:r>
            <w:r w:rsidRPr="00F6134E">
              <w:rPr>
                <w:sz w:val="18"/>
              </w:rPr>
              <w:tab/>
            </w:r>
            <w:r w:rsidRPr="00F6134E">
              <w:rPr>
                <w:sz w:val="18"/>
              </w:rPr>
              <w:tab/>
            </w:r>
            <w:r w:rsidRPr="00F6134E">
              <w:rPr>
                <w:sz w:val="18"/>
              </w:rPr>
              <w:tab/>
            </w:r>
            <w:r w:rsidRPr="00F6134E">
              <w:rPr>
                <w:sz w:val="18"/>
              </w:rPr>
              <w:tab/>
            </w:r>
            <w:r w:rsidRPr="00F6134E">
              <w:rPr>
                <w:sz w:val="18"/>
              </w:rPr>
              <w:tab/>
            </w:r>
            <w:r w:rsidRPr="00F6134E">
              <w:rPr>
                <w:spacing w:val="-1"/>
                <w:sz w:val="18"/>
              </w:rPr>
              <w:t>"Инженерно-</w:t>
            </w:r>
            <w:r w:rsidRPr="00F6134E">
              <w:rPr>
                <w:spacing w:val="-42"/>
                <w:sz w:val="18"/>
              </w:rPr>
              <w:t xml:space="preserve"> </w:t>
            </w:r>
            <w:r w:rsidRPr="00F6134E">
              <w:rPr>
                <w:sz w:val="18"/>
              </w:rPr>
              <w:t>Диагностический-Центр-</w:t>
            </w:r>
            <w:r w:rsidRPr="00F6134E">
              <w:rPr>
                <w:spacing w:val="1"/>
                <w:sz w:val="18"/>
              </w:rPr>
              <w:t xml:space="preserve"> </w:t>
            </w:r>
            <w:r w:rsidRPr="00F6134E">
              <w:rPr>
                <w:sz w:val="18"/>
              </w:rPr>
              <w:t>Строймеханизация",</w:t>
            </w:r>
            <w:r w:rsidRPr="00F6134E">
              <w:rPr>
                <w:spacing w:val="30"/>
                <w:sz w:val="18"/>
              </w:rPr>
              <w:t xml:space="preserve"> </w:t>
            </w:r>
            <w:r>
              <w:rPr>
                <w:sz w:val="18"/>
              </w:rPr>
              <w:t>ПАО</w:t>
            </w:r>
            <w:r w:rsidRPr="00F6134E">
              <w:rPr>
                <w:spacing w:val="34"/>
                <w:sz w:val="18"/>
              </w:rPr>
              <w:t xml:space="preserve"> </w:t>
            </w:r>
            <w:r w:rsidRPr="00F6134E">
              <w:rPr>
                <w:sz w:val="18"/>
              </w:rPr>
              <w:t>«Третье</w:t>
            </w:r>
            <w:r w:rsidRPr="00F6134E">
              <w:rPr>
                <w:spacing w:val="-42"/>
                <w:sz w:val="18"/>
              </w:rPr>
              <w:t xml:space="preserve"> </w:t>
            </w:r>
            <w:r w:rsidRPr="00F6134E">
              <w:rPr>
                <w:sz w:val="18"/>
              </w:rPr>
              <w:t>Нижнекамское</w:t>
            </w:r>
            <w:r w:rsidRPr="00F6134E">
              <w:rPr>
                <w:sz w:val="18"/>
              </w:rPr>
              <w:tab/>
            </w:r>
            <w:r w:rsidRPr="00F6134E">
              <w:rPr>
                <w:sz w:val="18"/>
              </w:rPr>
              <w:tab/>
            </w:r>
            <w:r w:rsidRPr="00F6134E">
              <w:rPr>
                <w:sz w:val="18"/>
              </w:rPr>
              <w:tab/>
            </w:r>
            <w:r w:rsidRPr="00F6134E">
              <w:rPr>
                <w:sz w:val="18"/>
              </w:rPr>
              <w:tab/>
            </w:r>
            <w:r w:rsidRPr="00F6134E">
              <w:rPr>
                <w:sz w:val="18"/>
              </w:rPr>
              <w:tab/>
            </w:r>
            <w:r w:rsidRPr="00F6134E">
              <w:rPr>
                <w:sz w:val="18"/>
              </w:rPr>
              <w:tab/>
            </w:r>
            <w:r w:rsidRPr="00F6134E">
              <w:rPr>
                <w:spacing w:val="-1"/>
                <w:sz w:val="18"/>
              </w:rPr>
              <w:t>монтажное</w:t>
            </w:r>
            <w:r w:rsidRPr="00F6134E">
              <w:rPr>
                <w:spacing w:val="-42"/>
                <w:sz w:val="18"/>
              </w:rPr>
              <w:t xml:space="preserve"> </w:t>
            </w:r>
            <w:r w:rsidRPr="00F6134E">
              <w:rPr>
                <w:spacing w:val="-1"/>
                <w:sz w:val="18"/>
              </w:rPr>
              <w:t>управление»,</w:t>
            </w:r>
            <w:r w:rsidRPr="00F6134E">
              <w:rPr>
                <w:spacing w:val="-1"/>
                <w:sz w:val="18"/>
              </w:rPr>
              <w:tab/>
            </w:r>
            <w:r w:rsidRPr="00F6134E">
              <w:rPr>
                <w:spacing w:val="-1"/>
                <w:sz w:val="18"/>
              </w:rPr>
              <w:tab/>
            </w:r>
            <w:r w:rsidRPr="00F6134E">
              <w:rPr>
                <w:spacing w:val="-1"/>
                <w:sz w:val="18"/>
              </w:rPr>
              <w:tab/>
            </w:r>
            <w:r w:rsidRPr="00F6134E">
              <w:rPr>
                <w:spacing w:val="-1"/>
                <w:sz w:val="18"/>
              </w:rPr>
              <w:tab/>
            </w:r>
            <w:r w:rsidRPr="00F6134E">
              <w:rPr>
                <w:sz w:val="18"/>
              </w:rPr>
              <w:t>ООО</w:t>
            </w:r>
            <w:r w:rsidRPr="00F6134E">
              <w:rPr>
                <w:sz w:val="18"/>
              </w:rPr>
              <w:tab/>
            </w:r>
            <w:r w:rsidRPr="00F6134E">
              <w:rPr>
                <w:sz w:val="18"/>
              </w:rPr>
              <w:tab/>
            </w:r>
            <w:r w:rsidRPr="00F6134E">
              <w:rPr>
                <w:sz w:val="18"/>
              </w:rPr>
              <w:tab/>
            </w:r>
            <w:r w:rsidRPr="00F6134E">
              <w:rPr>
                <w:spacing w:val="-1"/>
                <w:sz w:val="18"/>
              </w:rPr>
              <w:t>"Завод</w:t>
            </w:r>
            <w:r w:rsidRPr="00F6134E">
              <w:rPr>
                <w:spacing w:val="-42"/>
                <w:sz w:val="18"/>
              </w:rPr>
              <w:t xml:space="preserve"> </w:t>
            </w:r>
            <w:r w:rsidRPr="00F6134E">
              <w:rPr>
                <w:sz w:val="18"/>
              </w:rPr>
              <w:t>крупнопанельного</w:t>
            </w:r>
            <w:r w:rsidRPr="00F6134E">
              <w:rPr>
                <w:spacing w:val="17"/>
                <w:sz w:val="18"/>
              </w:rPr>
              <w:t xml:space="preserve"> </w:t>
            </w:r>
            <w:r w:rsidRPr="00F6134E">
              <w:rPr>
                <w:sz w:val="18"/>
              </w:rPr>
              <w:t>домостроения"</w:t>
            </w:r>
            <w:r w:rsidRPr="00F6134E">
              <w:rPr>
                <w:spacing w:val="-42"/>
                <w:sz w:val="18"/>
              </w:rPr>
              <w:t xml:space="preserve"> </w:t>
            </w:r>
            <w:r w:rsidRPr="00F6134E">
              <w:rPr>
                <w:sz w:val="18"/>
              </w:rPr>
              <w:t>(сборный</w:t>
            </w:r>
            <w:r w:rsidRPr="00F6134E">
              <w:rPr>
                <w:sz w:val="18"/>
              </w:rPr>
              <w:tab/>
            </w:r>
            <w:r w:rsidRPr="00F6134E">
              <w:rPr>
                <w:sz w:val="18"/>
              </w:rPr>
              <w:tab/>
              <w:t>ж/б),</w:t>
            </w:r>
            <w:r w:rsidRPr="00F6134E">
              <w:rPr>
                <w:sz w:val="18"/>
              </w:rPr>
              <w:tab/>
            </w:r>
            <w:r w:rsidRPr="00F6134E">
              <w:rPr>
                <w:sz w:val="18"/>
              </w:rPr>
              <w:tab/>
            </w:r>
            <w:r w:rsidRPr="00F6134E">
              <w:rPr>
                <w:sz w:val="18"/>
              </w:rPr>
              <w:tab/>
              <w:t>Промышленная</w:t>
            </w:r>
            <w:r w:rsidRPr="00F6134E">
              <w:rPr>
                <w:spacing w:val="-42"/>
                <w:sz w:val="18"/>
              </w:rPr>
              <w:t xml:space="preserve"> </w:t>
            </w:r>
            <w:r w:rsidRPr="00F6134E">
              <w:rPr>
                <w:sz w:val="18"/>
              </w:rPr>
              <w:t>площадка</w:t>
            </w:r>
            <w:r w:rsidRPr="00F6134E">
              <w:rPr>
                <w:spacing w:val="6"/>
                <w:sz w:val="18"/>
              </w:rPr>
              <w:t xml:space="preserve"> </w:t>
            </w:r>
            <w:r w:rsidRPr="00F6134E">
              <w:rPr>
                <w:sz w:val="18"/>
              </w:rPr>
              <w:t>№1</w:t>
            </w:r>
            <w:r w:rsidRPr="00F6134E">
              <w:rPr>
                <w:spacing w:val="7"/>
                <w:sz w:val="18"/>
              </w:rPr>
              <w:t xml:space="preserve"> </w:t>
            </w:r>
            <w:r w:rsidRPr="00F6134E">
              <w:rPr>
                <w:sz w:val="18"/>
              </w:rPr>
              <w:t>ООО</w:t>
            </w:r>
            <w:r w:rsidRPr="00F6134E">
              <w:rPr>
                <w:spacing w:val="53"/>
                <w:sz w:val="18"/>
              </w:rPr>
              <w:t xml:space="preserve"> </w:t>
            </w:r>
            <w:r w:rsidRPr="00F6134E">
              <w:rPr>
                <w:sz w:val="18"/>
              </w:rPr>
              <w:t>«Камский</w:t>
            </w:r>
            <w:r w:rsidRPr="00F6134E">
              <w:rPr>
                <w:spacing w:val="-42"/>
                <w:sz w:val="18"/>
              </w:rPr>
              <w:t xml:space="preserve"> </w:t>
            </w:r>
            <w:r w:rsidRPr="00F6134E">
              <w:rPr>
                <w:sz w:val="18"/>
              </w:rPr>
              <w:t>завод</w:t>
            </w:r>
            <w:r w:rsidRPr="00F6134E">
              <w:rPr>
                <w:spacing w:val="27"/>
                <w:sz w:val="18"/>
              </w:rPr>
              <w:t xml:space="preserve"> </w:t>
            </w:r>
            <w:r w:rsidRPr="00F6134E">
              <w:rPr>
                <w:sz w:val="18"/>
              </w:rPr>
              <w:t>полимерных</w:t>
            </w:r>
            <w:r w:rsidRPr="00F6134E">
              <w:rPr>
                <w:spacing w:val="29"/>
                <w:sz w:val="18"/>
              </w:rPr>
              <w:t xml:space="preserve"> </w:t>
            </w:r>
            <w:r w:rsidRPr="00F6134E">
              <w:rPr>
                <w:sz w:val="18"/>
              </w:rPr>
              <w:t>материалов»,</w:t>
            </w:r>
            <w:r w:rsidRPr="00F6134E">
              <w:rPr>
                <w:spacing w:val="-42"/>
                <w:sz w:val="18"/>
              </w:rPr>
              <w:t xml:space="preserve"> </w:t>
            </w:r>
            <w:r w:rsidRPr="00F6134E">
              <w:rPr>
                <w:sz w:val="18"/>
              </w:rPr>
              <w:t>промывочно-рециркуляционныая</w:t>
            </w:r>
            <w:r w:rsidRPr="00F6134E">
              <w:rPr>
                <w:spacing w:val="1"/>
                <w:sz w:val="18"/>
              </w:rPr>
              <w:t xml:space="preserve"> </w:t>
            </w:r>
            <w:r w:rsidRPr="00F6134E">
              <w:rPr>
                <w:sz w:val="18"/>
              </w:rPr>
              <w:t>станция</w:t>
            </w:r>
            <w:r w:rsidRPr="00F6134E">
              <w:rPr>
                <w:spacing w:val="13"/>
                <w:sz w:val="18"/>
              </w:rPr>
              <w:t xml:space="preserve"> </w:t>
            </w:r>
            <w:r w:rsidRPr="00F6134E">
              <w:rPr>
                <w:sz w:val="18"/>
              </w:rPr>
              <w:t>(ПРС)</w:t>
            </w:r>
            <w:r w:rsidRPr="00F6134E">
              <w:rPr>
                <w:spacing w:val="14"/>
                <w:sz w:val="18"/>
              </w:rPr>
              <w:t xml:space="preserve"> </w:t>
            </w:r>
            <w:r w:rsidRPr="00F6134E">
              <w:rPr>
                <w:sz w:val="18"/>
              </w:rPr>
              <w:t>ООО</w:t>
            </w:r>
            <w:r w:rsidRPr="00F6134E">
              <w:rPr>
                <w:spacing w:val="13"/>
                <w:sz w:val="18"/>
              </w:rPr>
              <w:t xml:space="preserve"> </w:t>
            </w:r>
            <w:r w:rsidRPr="00F6134E">
              <w:rPr>
                <w:sz w:val="18"/>
              </w:rPr>
              <w:t>Промтранс-А,</w:t>
            </w:r>
            <w:r w:rsidRPr="00F6134E">
              <w:rPr>
                <w:spacing w:val="-42"/>
                <w:sz w:val="18"/>
              </w:rPr>
              <w:t xml:space="preserve"> </w:t>
            </w:r>
            <w:r w:rsidRPr="00F6134E">
              <w:rPr>
                <w:sz w:val="18"/>
              </w:rPr>
              <w:t>ООО</w:t>
            </w:r>
            <w:r w:rsidRPr="00F6134E">
              <w:rPr>
                <w:sz w:val="18"/>
              </w:rPr>
              <w:tab/>
              <w:t>"Завод</w:t>
            </w:r>
            <w:r w:rsidRPr="00F6134E">
              <w:rPr>
                <w:sz w:val="18"/>
              </w:rPr>
              <w:tab/>
            </w:r>
            <w:r w:rsidRPr="00F6134E">
              <w:rPr>
                <w:sz w:val="18"/>
              </w:rPr>
              <w:tab/>
              <w:t>крупнопанельного</w:t>
            </w:r>
            <w:r w:rsidRPr="00F6134E">
              <w:rPr>
                <w:spacing w:val="-42"/>
                <w:sz w:val="18"/>
              </w:rPr>
              <w:t xml:space="preserve"> </w:t>
            </w:r>
            <w:r w:rsidRPr="00F6134E">
              <w:rPr>
                <w:sz w:val="18"/>
              </w:rPr>
              <w:t>домостроения"</w:t>
            </w:r>
            <w:r w:rsidRPr="00F6134E">
              <w:rPr>
                <w:sz w:val="18"/>
              </w:rPr>
              <w:tab/>
            </w:r>
            <w:r w:rsidRPr="00F6134E">
              <w:rPr>
                <w:sz w:val="18"/>
              </w:rPr>
              <w:tab/>
            </w:r>
            <w:r w:rsidRPr="00F6134E">
              <w:rPr>
                <w:sz w:val="18"/>
              </w:rPr>
              <w:tab/>
            </w:r>
            <w:r w:rsidRPr="00F6134E">
              <w:rPr>
                <w:sz w:val="18"/>
              </w:rPr>
              <w:tab/>
            </w:r>
            <w:r w:rsidRPr="00F6134E">
              <w:rPr>
                <w:sz w:val="18"/>
              </w:rPr>
              <w:tab/>
            </w:r>
            <w:r w:rsidRPr="00F6134E">
              <w:rPr>
                <w:sz w:val="18"/>
              </w:rPr>
              <w:tab/>
            </w:r>
            <w:r w:rsidRPr="00F6134E">
              <w:rPr>
                <w:sz w:val="18"/>
              </w:rPr>
              <w:tab/>
            </w:r>
            <w:r w:rsidRPr="00F6134E">
              <w:rPr>
                <w:spacing w:val="-1"/>
                <w:sz w:val="18"/>
              </w:rPr>
              <w:t>(асфальто-</w:t>
            </w:r>
          </w:p>
          <w:p w:rsidR="00522598" w:rsidRPr="00F6134E" w:rsidRDefault="00522598" w:rsidP="00D05D16">
            <w:pPr>
              <w:pStyle w:val="TableParagraph"/>
              <w:spacing w:line="191" w:lineRule="exact"/>
              <w:ind w:left="105"/>
              <w:jc w:val="both"/>
              <w:rPr>
                <w:sz w:val="18"/>
              </w:rPr>
            </w:pPr>
            <w:r w:rsidRPr="00F6134E">
              <w:rPr>
                <w:sz w:val="18"/>
              </w:rPr>
              <w:t>бетонный</w:t>
            </w:r>
            <w:r w:rsidRPr="00F6134E">
              <w:rPr>
                <w:spacing w:val="-5"/>
                <w:sz w:val="18"/>
              </w:rPr>
              <w:t xml:space="preserve"> </w:t>
            </w:r>
            <w:r w:rsidRPr="00F6134E">
              <w:rPr>
                <w:sz w:val="18"/>
              </w:rPr>
              <w:t>цех)</w:t>
            </w:r>
          </w:p>
        </w:tc>
      </w:tr>
      <w:tr w:rsidR="00522598" w:rsidRPr="00F6134E" w:rsidTr="00522598">
        <w:trPr>
          <w:gridBefore w:val="1"/>
          <w:wBefore w:w="10" w:type="dxa"/>
          <w:trHeight w:val="1036"/>
        </w:trPr>
        <w:tc>
          <w:tcPr>
            <w:tcW w:w="536" w:type="dxa"/>
            <w:gridSpan w:val="2"/>
          </w:tcPr>
          <w:p w:rsidR="00522598" w:rsidRPr="00F6134E" w:rsidRDefault="00522598" w:rsidP="00D05D16">
            <w:pPr>
              <w:pStyle w:val="TableParagraph"/>
              <w:jc w:val="both"/>
              <w:rPr>
                <w:sz w:val="18"/>
              </w:rPr>
            </w:pPr>
          </w:p>
        </w:tc>
        <w:tc>
          <w:tcPr>
            <w:tcW w:w="4537" w:type="dxa"/>
            <w:gridSpan w:val="2"/>
          </w:tcPr>
          <w:p w:rsidR="00522598" w:rsidRPr="00F6134E" w:rsidRDefault="00522598" w:rsidP="00D05D16">
            <w:pPr>
              <w:pStyle w:val="TableParagraph"/>
              <w:tabs>
                <w:tab w:val="left" w:pos="983"/>
                <w:tab w:val="left" w:pos="2108"/>
              </w:tabs>
              <w:ind w:left="105" w:right="102"/>
              <w:jc w:val="both"/>
              <w:rPr>
                <w:sz w:val="18"/>
              </w:rPr>
            </w:pPr>
            <w:r w:rsidRPr="00F6134E">
              <w:rPr>
                <w:sz w:val="18"/>
              </w:rPr>
              <w:t>ООО</w:t>
            </w:r>
            <w:r w:rsidRPr="00F6134E">
              <w:rPr>
                <w:sz w:val="18"/>
              </w:rPr>
              <w:tab/>
              <w:t>«ТРЕСТ</w:t>
            </w:r>
            <w:r w:rsidRPr="00F6134E">
              <w:rPr>
                <w:sz w:val="18"/>
              </w:rPr>
              <w:tab/>
            </w:r>
            <w:r w:rsidRPr="00F6134E">
              <w:rPr>
                <w:spacing w:val="-1"/>
                <w:sz w:val="18"/>
              </w:rPr>
              <w:t>«Татспецнефтехимремстрой»,</w:t>
            </w:r>
            <w:r w:rsidRPr="00F6134E">
              <w:rPr>
                <w:spacing w:val="-43"/>
                <w:sz w:val="18"/>
              </w:rPr>
              <w:t xml:space="preserve"> </w:t>
            </w:r>
            <w:r w:rsidRPr="00F6134E">
              <w:rPr>
                <w:sz w:val="18"/>
              </w:rPr>
              <w:t>общетоварные</w:t>
            </w:r>
            <w:r w:rsidRPr="00F6134E">
              <w:rPr>
                <w:spacing w:val="1"/>
                <w:sz w:val="18"/>
              </w:rPr>
              <w:t xml:space="preserve"> </w:t>
            </w:r>
            <w:r w:rsidRPr="00F6134E">
              <w:rPr>
                <w:sz w:val="18"/>
              </w:rPr>
              <w:t>склады,</w:t>
            </w:r>
            <w:r w:rsidRPr="00F6134E">
              <w:rPr>
                <w:spacing w:val="1"/>
                <w:sz w:val="18"/>
              </w:rPr>
              <w:t xml:space="preserve"> </w:t>
            </w:r>
            <w:r w:rsidRPr="00F6134E">
              <w:rPr>
                <w:sz w:val="18"/>
              </w:rPr>
              <w:t>АЗС</w:t>
            </w:r>
            <w:r w:rsidRPr="00F6134E">
              <w:rPr>
                <w:spacing w:val="1"/>
                <w:sz w:val="18"/>
              </w:rPr>
              <w:t xml:space="preserve"> </w:t>
            </w:r>
            <w:r w:rsidRPr="00F6134E">
              <w:rPr>
                <w:sz w:val="18"/>
              </w:rPr>
              <w:t>245</w:t>
            </w:r>
            <w:r w:rsidRPr="00F6134E">
              <w:rPr>
                <w:spacing w:val="1"/>
                <w:sz w:val="18"/>
              </w:rPr>
              <w:t xml:space="preserve"> </w:t>
            </w:r>
            <w:r w:rsidRPr="00F6134E">
              <w:rPr>
                <w:sz w:val="18"/>
              </w:rPr>
              <w:t>Татнефтепродукт,</w:t>
            </w:r>
            <w:r w:rsidRPr="00F6134E">
              <w:rPr>
                <w:spacing w:val="1"/>
                <w:sz w:val="18"/>
              </w:rPr>
              <w:t xml:space="preserve"> </w:t>
            </w:r>
            <w:r w:rsidRPr="00F6134E">
              <w:rPr>
                <w:sz w:val="18"/>
              </w:rPr>
              <w:t>автосервисы, автомойка и др. объекты, расположенные</w:t>
            </w:r>
            <w:r w:rsidRPr="00F6134E">
              <w:rPr>
                <w:spacing w:val="1"/>
                <w:sz w:val="18"/>
              </w:rPr>
              <w:t xml:space="preserve"> </w:t>
            </w:r>
            <w:r w:rsidRPr="00F6134E">
              <w:rPr>
                <w:sz w:val="18"/>
              </w:rPr>
              <w:t>в</w:t>
            </w:r>
            <w:r w:rsidRPr="00F6134E">
              <w:rPr>
                <w:spacing w:val="-2"/>
                <w:sz w:val="18"/>
              </w:rPr>
              <w:t xml:space="preserve"> </w:t>
            </w:r>
            <w:r w:rsidRPr="00F6134E">
              <w:rPr>
                <w:sz w:val="18"/>
              </w:rPr>
              <w:t>36-м</w:t>
            </w:r>
            <w:r w:rsidRPr="00F6134E">
              <w:rPr>
                <w:spacing w:val="-1"/>
                <w:sz w:val="18"/>
              </w:rPr>
              <w:t xml:space="preserve"> </w:t>
            </w:r>
            <w:r w:rsidRPr="00F6134E">
              <w:rPr>
                <w:sz w:val="18"/>
              </w:rPr>
              <w:t>мкр.</w:t>
            </w:r>
          </w:p>
        </w:tc>
        <w:tc>
          <w:tcPr>
            <w:tcW w:w="2958" w:type="dxa"/>
            <w:gridSpan w:val="2"/>
          </w:tcPr>
          <w:p w:rsidR="00522598" w:rsidRPr="00F6134E" w:rsidRDefault="00522598" w:rsidP="00D05D16">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522598" w:rsidRPr="00F6134E" w:rsidRDefault="00522598" w:rsidP="00D05D16">
            <w:pPr>
              <w:pStyle w:val="TableParagraph"/>
              <w:tabs>
                <w:tab w:val="left" w:pos="1881"/>
              </w:tabs>
              <w:ind w:left="103" w:right="98"/>
              <w:jc w:val="both"/>
              <w:rPr>
                <w:sz w:val="18"/>
              </w:rPr>
            </w:pPr>
            <w:r w:rsidRPr="00F6134E">
              <w:rPr>
                <w:sz w:val="18"/>
              </w:rPr>
              <w:t>Разработка</w:t>
            </w:r>
            <w:r w:rsidRPr="00F6134E">
              <w:rPr>
                <w:spacing w:val="1"/>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расчетной</w:t>
            </w:r>
            <w:r w:rsidRPr="00F6134E">
              <w:rPr>
                <w:spacing w:val="-42"/>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группы</w:t>
            </w:r>
            <w:r w:rsidRPr="00F6134E">
              <w:rPr>
                <w:spacing w:val="1"/>
                <w:sz w:val="18"/>
              </w:rPr>
              <w:t xml:space="preserve"> </w:t>
            </w:r>
            <w:r w:rsidRPr="00F6134E">
              <w:rPr>
                <w:sz w:val="18"/>
              </w:rPr>
              <w:t>предприятий</w:t>
            </w:r>
            <w:r w:rsidRPr="00F6134E">
              <w:rPr>
                <w:sz w:val="18"/>
              </w:rPr>
              <w:tab/>
              <w:t>с</w:t>
            </w:r>
            <w:r w:rsidRPr="00F6134E">
              <w:rPr>
                <w:spacing w:val="20"/>
                <w:sz w:val="18"/>
              </w:rPr>
              <w:t xml:space="preserve"> </w:t>
            </w:r>
            <w:r w:rsidRPr="00F6134E">
              <w:rPr>
                <w:sz w:val="18"/>
              </w:rPr>
              <w:t>последующим</w:t>
            </w:r>
          </w:p>
          <w:p w:rsidR="00522598" w:rsidRPr="00F6134E" w:rsidRDefault="00522598" w:rsidP="00D05D16">
            <w:pPr>
              <w:pStyle w:val="TableParagraph"/>
              <w:spacing w:line="206" w:lineRule="exact"/>
              <w:ind w:left="103" w:right="98"/>
              <w:jc w:val="both"/>
              <w:rPr>
                <w:sz w:val="18"/>
              </w:rPr>
            </w:pPr>
            <w:r w:rsidRPr="00F6134E">
              <w:rPr>
                <w:sz w:val="18"/>
              </w:rPr>
              <w:t>утверждением и организацией санитарно-</w:t>
            </w:r>
            <w:r w:rsidRPr="00F6134E">
              <w:rPr>
                <w:spacing w:val="1"/>
                <w:sz w:val="18"/>
              </w:rPr>
              <w:t xml:space="preserve"> </w:t>
            </w:r>
            <w:r w:rsidRPr="00F6134E">
              <w:rPr>
                <w:sz w:val="18"/>
              </w:rPr>
              <w:t>защитной</w:t>
            </w:r>
            <w:r w:rsidRPr="00F6134E">
              <w:rPr>
                <w:spacing w:val="-2"/>
                <w:sz w:val="18"/>
              </w:rPr>
              <w:t xml:space="preserve"> </w:t>
            </w:r>
            <w:r w:rsidRPr="00F6134E">
              <w:rPr>
                <w:sz w:val="18"/>
              </w:rPr>
              <w:t>зоны</w:t>
            </w:r>
          </w:p>
        </w:tc>
        <w:tc>
          <w:tcPr>
            <w:tcW w:w="2960" w:type="dxa"/>
            <w:gridSpan w:val="2"/>
          </w:tcPr>
          <w:p w:rsidR="00522598" w:rsidRPr="00F6134E" w:rsidRDefault="00522598" w:rsidP="00D05D16">
            <w:pPr>
              <w:pStyle w:val="TableParagraph"/>
              <w:jc w:val="both"/>
              <w:rPr>
                <w:sz w:val="18"/>
              </w:rPr>
            </w:pPr>
          </w:p>
        </w:tc>
      </w:tr>
      <w:tr w:rsidR="00522598" w:rsidRPr="00F6134E" w:rsidTr="00522598">
        <w:trPr>
          <w:gridBefore w:val="1"/>
          <w:wBefore w:w="10" w:type="dxa"/>
          <w:trHeight w:val="1033"/>
        </w:trPr>
        <w:tc>
          <w:tcPr>
            <w:tcW w:w="536" w:type="dxa"/>
            <w:gridSpan w:val="2"/>
          </w:tcPr>
          <w:p w:rsidR="00522598" w:rsidRPr="00F6134E" w:rsidRDefault="00522598" w:rsidP="00D05D16">
            <w:pPr>
              <w:pStyle w:val="TableParagraph"/>
              <w:jc w:val="both"/>
              <w:rPr>
                <w:sz w:val="18"/>
              </w:rPr>
            </w:pPr>
          </w:p>
        </w:tc>
        <w:tc>
          <w:tcPr>
            <w:tcW w:w="4537" w:type="dxa"/>
            <w:gridSpan w:val="2"/>
          </w:tcPr>
          <w:p w:rsidR="00522598" w:rsidRPr="00F6134E" w:rsidRDefault="00522598" w:rsidP="00D05D16">
            <w:pPr>
              <w:pStyle w:val="TableParagraph"/>
              <w:spacing w:line="202" w:lineRule="exact"/>
              <w:ind w:left="105"/>
              <w:jc w:val="both"/>
              <w:rPr>
                <w:sz w:val="18"/>
              </w:rPr>
            </w:pPr>
            <w:r w:rsidRPr="00F6134E">
              <w:rPr>
                <w:sz w:val="18"/>
              </w:rPr>
              <w:t xml:space="preserve">ООО    </w:t>
            </w:r>
            <w:r w:rsidRPr="00F6134E">
              <w:rPr>
                <w:spacing w:val="16"/>
                <w:sz w:val="18"/>
              </w:rPr>
              <w:t xml:space="preserve"> </w:t>
            </w:r>
            <w:r w:rsidRPr="00F6134E">
              <w:rPr>
                <w:sz w:val="18"/>
              </w:rPr>
              <w:t xml:space="preserve">«Соцбытобслуживание     </w:t>
            </w:r>
            <w:r w:rsidRPr="00F6134E">
              <w:rPr>
                <w:spacing w:val="14"/>
                <w:sz w:val="18"/>
              </w:rPr>
              <w:t xml:space="preserve"> </w:t>
            </w:r>
            <w:r w:rsidRPr="00F6134E">
              <w:rPr>
                <w:sz w:val="18"/>
              </w:rPr>
              <w:t xml:space="preserve">«Шинник»,     </w:t>
            </w:r>
            <w:r w:rsidRPr="00F6134E">
              <w:rPr>
                <w:spacing w:val="16"/>
                <w:sz w:val="18"/>
              </w:rPr>
              <w:t xml:space="preserve"> </w:t>
            </w:r>
            <w:r w:rsidRPr="00F6134E">
              <w:rPr>
                <w:sz w:val="18"/>
              </w:rPr>
              <w:t>ООО</w:t>
            </w:r>
          </w:p>
          <w:p w:rsidR="00522598" w:rsidRPr="00F6134E" w:rsidRDefault="00522598" w:rsidP="00D05D16">
            <w:pPr>
              <w:pStyle w:val="TableParagraph"/>
              <w:ind w:left="105" w:right="103"/>
              <w:jc w:val="both"/>
              <w:rPr>
                <w:sz w:val="18"/>
              </w:rPr>
            </w:pPr>
            <w:r w:rsidRPr="00F6134E">
              <w:rPr>
                <w:sz w:val="18"/>
              </w:rPr>
              <w:t>«Жилстрой», автостоянки, гаражные кооперативы и др.</w:t>
            </w:r>
            <w:r w:rsidRPr="00F6134E">
              <w:rPr>
                <w:spacing w:val="-42"/>
                <w:sz w:val="18"/>
              </w:rPr>
              <w:t xml:space="preserve"> </w:t>
            </w:r>
            <w:r w:rsidRPr="00F6134E">
              <w:rPr>
                <w:sz w:val="18"/>
              </w:rPr>
              <w:t>объекты,</w:t>
            </w:r>
            <w:r w:rsidRPr="00F6134E">
              <w:rPr>
                <w:spacing w:val="1"/>
                <w:sz w:val="18"/>
              </w:rPr>
              <w:t xml:space="preserve"> </w:t>
            </w:r>
            <w:r w:rsidRPr="00F6134E">
              <w:rPr>
                <w:sz w:val="18"/>
              </w:rPr>
              <w:t>расположенные</w:t>
            </w:r>
            <w:r w:rsidRPr="00F6134E">
              <w:rPr>
                <w:spacing w:val="1"/>
                <w:sz w:val="18"/>
              </w:rPr>
              <w:t xml:space="preserve"> </w:t>
            </w:r>
            <w:r w:rsidRPr="00F6134E">
              <w:rPr>
                <w:sz w:val="18"/>
              </w:rPr>
              <w:t>вдоль</w:t>
            </w:r>
            <w:r w:rsidRPr="00F6134E">
              <w:rPr>
                <w:spacing w:val="1"/>
                <w:sz w:val="18"/>
              </w:rPr>
              <w:t xml:space="preserve"> </w:t>
            </w:r>
            <w:r w:rsidRPr="00F6134E">
              <w:rPr>
                <w:sz w:val="18"/>
              </w:rPr>
              <w:t>ул.</w:t>
            </w:r>
            <w:r w:rsidRPr="00F6134E">
              <w:rPr>
                <w:spacing w:val="1"/>
                <w:sz w:val="18"/>
              </w:rPr>
              <w:t xml:space="preserve"> </w:t>
            </w:r>
            <w:r w:rsidRPr="00F6134E">
              <w:rPr>
                <w:sz w:val="18"/>
              </w:rPr>
              <w:t>Менделеева</w:t>
            </w:r>
            <w:r w:rsidRPr="00F6134E">
              <w:rPr>
                <w:spacing w:val="1"/>
                <w:sz w:val="18"/>
              </w:rPr>
              <w:t xml:space="preserve"> </w:t>
            </w:r>
            <w:r w:rsidRPr="00F6134E">
              <w:rPr>
                <w:sz w:val="18"/>
              </w:rPr>
              <w:t>и</w:t>
            </w:r>
            <w:r w:rsidRPr="00F6134E">
              <w:rPr>
                <w:spacing w:val="1"/>
                <w:sz w:val="18"/>
              </w:rPr>
              <w:t xml:space="preserve"> </w:t>
            </w:r>
            <w:r w:rsidRPr="00F6134E">
              <w:rPr>
                <w:sz w:val="18"/>
              </w:rPr>
              <w:t>Спортивная</w:t>
            </w:r>
          </w:p>
        </w:tc>
        <w:tc>
          <w:tcPr>
            <w:tcW w:w="2958" w:type="dxa"/>
            <w:gridSpan w:val="2"/>
          </w:tcPr>
          <w:p w:rsidR="00522598" w:rsidRPr="00F6134E" w:rsidRDefault="00522598" w:rsidP="00D05D16">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522598" w:rsidRPr="00F6134E" w:rsidRDefault="00522598" w:rsidP="00D05D16">
            <w:pPr>
              <w:pStyle w:val="TableParagraph"/>
              <w:tabs>
                <w:tab w:val="left" w:pos="1881"/>
              </w:tabs>
              <w:ind w:left="103" w:right="98"/>
              <w:jc w:val="both"/>
              <w:rPr>
                <w:sz w:val="18"/>
              </w:rPr>
            </w:pPr>
            <w:r w:rsidRPr="00F6134E">
              <w:rPr>
                <w:sz w:val="18"/>
              </w:rPr>
              <w:t>Разработка</w:t>
            </w:r>
            <w:r w:rsidRPr="00F6134E">
              <w:rPr>
                <w:spacing w:val="1"/>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расчетной</w:t>
            </w:r>
            <w:r w:rsidRPr="00F6134E">
              <w:rPr>
                <w:spacing w:val="-42"/>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группы</w:t>
            </w:r>
            <w:r w:rsidRPr="00F6134E">
              <w:rPr>
                <w:spacing w:val="1"/>
                <w:sz w:val="18"/>
              </w:rPr>
              <w:t xml:space="preserve"> </w:t>
            </w:r>
            <w:r w:rsidRPr="00F6134E">
              <w:rPr>
                <w:sz w:val="18"/>
              </w:rPr>
              <w:t>предприятий</w:t>
            </w:r>
            <w:r w:rsidRPr="00F6134E">
              <w:rPr>
                <w:sz w:val="18"/>
              </w:rPr>
              <w:tab/>
              <w:t>с</w:t>
            </w:r>
            <w:r w:rsidRPr="00F6134E">
              <w:rPr>
                <w:spacing w:val="1"/>
                <w:sz w:val="18"/>
              </w:rPr>
              <w:t xml:space="preserve"> </w:t>
            </w:r>
            <w:r w:rsidRPr="00F6134E">
              <w:rPr>
                <w:sz w:val="18"/>
              </w:rPr>
              <w:t>последующим</w:t>
            </w:r>
            <w:r w:rsidRPr="00F6134E">
              <w:rPr>
                <w:spacing w:val="-42"/>
                <w:sz w:val="18"/>
              </w:rPr>
              <w:t xml:space="preserve"> </w:t>
            </w:r>
            <w:r w:rsidRPr="00F6134E">
              <w:rPr>
                <w:sz w:val="18"/>
              </w:rPr>
              <w:t>утверждением</w:t>
            </w:r>
            <w:r w:rsidRPr="00F6134E">
              <w:rPr>
                <w:spacing w:val="33"/>
                <w:sz w:val="18"/>
              </w:rPr>
              <w:t xml:space="preserve"> </w:t>
            </w:r>
            <w:r w:rsidRPr="00F6134E">
              <w:rPr>
                <w:sz w:val="18"/>
              </w:rPr>
              <w:t>и</w:t>
            </w:r>
            <w:r w:rsidRPr="00F6134E">
              <w:rPr>
                <w:spacing w:val="34"/>
                <w:sz w:val="18"/>
              </w:rPr>
              <w:t xml:space="preserve"> </w:t>
            </w:r>
            <w:r w:rsidRPr="00F6134E">
              <w:rPr>
                <w:sz w:val="18"/>
              </w:rPr>
              <w:t>организацией</w:t>
            </w:r>
            <w:r w:rsidRPr="00F6134E">
              <w:rPr>
                <w:spacing w:val="36"/>
                <w:sz w:val="18"/>
              </w:rPr>
              <w:t xml:space="preserve"> </w:t>
            </w:r>
            <w:r w:rsidRPr="00F6134E">
              <w:rPr>
                <w:sz w:val="18"/>
              </w:rPr>
              <w:t>санитарно-</w:t>
            </w:r>
          </w:p>
          <w:p w:rsidR="00522598" w:rsidRPr="00F6134E" w:rsidRDefault="00522598" w:rsidP="00D05D16">
            <w:pPr>
              <w:pStyle w:val="TableParagraph"/>
              <w:spacing w:line="191" w:lineRule="exact"/>
              <w:ind w:left="103"/>
              <w:jc w:val="both"/>
              <w:rPr>
                <w:sz w:val="18"/>
              </w:rPr>
            </w:pPr>
            <w:r w:rsidRPr="00F6134E">
              <w:rPr>
                <w:sz w:val="18"/>
              </w:rPr>
              <w:t>защитной</w:t>
            </w:r>
            <w:r w:rsidRPr="00F6134E">
              <w:rPr>
                <w:spacing w:val="-4"/>
                <w:sz w:val="18"/>
              </w:rPr>
              <w:t xml:space="preserve"> </w:t>
            </w:r>
            <w:r w:rsidRPr="00F6134E">
              <w:rPr>
                <w:sz w:val="18"/>
              </w:rPr>
              <w:t>зоны</w:t>
            </w:r>
          </w:p>
        </w:tc>
        <w:tc>
          <w:tcPr>
            <w:tcW w:w="2960" w:type="dxa"/>
            <w:gridSpan w:val="2"/>
          </w:tcPr>
          <w:p w:rsidR="00522598" w:rsidRPr="00F6134E" w:rsidRDefault="00522598" w:rsidP="00D05D16">
            <w:pPr>
              <w:pStyle w:val="TableParagraph"/>
              <w:jc w:val="both"/>
              <w:rPr>
                <w:sz w:val="18"/>
              </w:rPr>
            </w:pPr>
          </w:p>
        </w:tc>
      </w:tr>
      <w:tr w:rsidR="00522598" w:rsidRPr="00F6134E" w:rsidTr="00522598">
        <w:trPr>
          <w:gridBefore w:val="1"/>
          <w:wBefore w:w="10" w:type="dxa"/>
          <w:trHeight w:val="1033"/>
        </w:trPr>
        <w:tc>
          <w:tcPr>
            <w:tcW w:w="536" w:type="dxa"/>
            <w:gridSpan w:val="2"/>
          </w:tcPr>
          <w:p w:rsidR="00522598" w:rsidRPr="00F6134E" w:rsidRDefault="00522598" w:rsidP="00D05D16">
            <w:pPr>
              <w:pStyle w:val="TableParagraph"/>
              <w:jc w:val="both"/>
              <w:rPr>
                <w:sz w:val="18"/>
              </w:rPr>
            </w:pPr>
          </w:p>
        </w:tc>
        <w:tc>
          <w:tcPr>
            <w:tcW w:w="4537" w:type="dxa"/>
            <w:gridSpan w:val="2"/>
          </w:tcPr>
          <w:p w:rsidR="00522598" w:rsidRPr="00F6134E" w:rsidRDefault="00522598" w:rsidP="00D05D16">
            <w:pPr>
              <w:pStyle w:val="TableParagraph"/>
              <w:tabs>
                <w:tab w:val="left" w:pos="678"/>
                <w:tab w:val="left" w:pos="1918"/>
                <w:tab w:val="left" w:pos="3141"/>
              </w:tabs>
              <w:ind w:left="105" w:right="102"/>
              <w:jc w:val="both"/>
              <w:rPr>
                <w:sz w:val="18"/>
              </w:rPr>
            </w:pPr>
            <w:r w:rsidRPr="00F6134E">
              <w:rPr>
                <w:sz w:val="18"/>
              </w:rPr>
              <w:t>АЗС</w:t>
            </w:r>
            <w:r w:rsidRPr="00F6134E">
              <w:rPr>
                <w:sz w:val="18"/>
              </w:rPr>
              <w:tab/>
              <w:t>«Уфимская»,</w:t>
            </w:r>
            <w:r w:rsidRPr="00F6134E">
              <w:rPr>
                <w:sz w:val="18"/>
              </w:rPr>
              <w:tab/>
              <w:t>автостоянки,</w:t>
            </w:r>
            <w:r w:rsidRPr="00F6134E">
              <w:rPr>
                <w:sz w:val="18"/>
              </w:rPr>
              <w:tab/>
            </w:r>
            <w:r w:rsidRPr="00F6134E">
              <w:rPr>
                <w:spacing w:val="-1"/>
                <w:sz w:val="18"/>
              </w:rPr>
              <w:t>многоуровневые</w:t>
            </w:r>
            <w:r w:rsidRPr="00F6134E">
              <w:rPr>
                <w:spacing w:val="-42"/>
                <w:sz w:val="18"/>
              </w:rPr>
              <w:t xml:space="preserve"> </w:t>
            </w:r>
            <w:r w:rsidRPr="00F6134E">
              <w:rPr>
                <w:sz w:val="18"/>
              </w:rPr>
              <w:t>гаражи,</w:t>
            </w:r>
            <w:r w:rsidRPr="00F6134E">
              <w:rPr>
                <w:spacing w:val="-3"/>
                <w:sz w:val="18"/>
              </w:rPr>
              <w:t xml:space="preserve"> </w:t>
            </w:r>
            <w:r w:rsidRPr="00F6134E">
              <w:rPr>
                <w:sz w:val="18"/>
              </w:rPr>
              <w:t>автосалон</w:t>
            </w:r>
            <w:r w:rsidRPr="00F6134E">
              <w:rPr>
                <w:spacing w:val="-3"/>
                <w:sz w:val="18"/>
              </w:rPr>
              <w:t xml:space="preserve"> </w:t>
            </w:r>
            <w:r w:rsidRPr="00F6134E">
              <w:rPr>
                <w:sz w:val="18"/>
              </w:rPr>
              <w:t>и</w:t>
            </w:r>
            <w:r w:rsidRPr="00F6134E">
              <w:rPr>
                <w:spacing w:val="-2"/>
                <w:sz w:val="18"/>
              </w:rPr>
              <w:t xml:space="preserve"> </w:t>
            </w:r>
            <w:r w:rsidRPr="00F6134E">
              <w:rPr>
                <w:sz w:val="18"/>
              </w:rPr>
              <w:t>др.</w:t>
            </w:r>
            <w:r w:rsidRPr="00F6134E">
              <w:rPr>
                <w:spacing w:val="-3"/>
                <w:sz w:val="18"/>
              </w:rPr>
              <w:t xml:space="preserve"> </w:t>
            </w:r>
            <w:r w:rsidRPr="00F6134E">
              <w:rPr>
                <w:sz w:val="18"/>
              </w:rPr>
              <w:t>объекты,</w:t>
            </w:r>
            <w:r w:rsidRPr="00F6134E">
              <w:rPr>
                <w:spacing w:val="-2"/>
                <w:sz w:val="18"/>
              </w:rPr>
              <w:t xml:space="preserve"> </w:t>
            </w:r>
            <w:r w:rsidRPr="00F6134E">
              <w:rPr>
                <w:sz w:val="18"/>
              </w:rPr>
              <w:t>расположенные</w:t>
            </w:r>
            <w:r w:rsidRPr="00F6134E">
              <w:rPr>
                <w:spacing w:val="-3"/>
                <w:sz w:val="18"/>
              </w:rPr>
              <w:t xml:space="preserve"> </w:t>
            </w:r>
            <w:r w:rsidRPr="00F6134E">
              <w:rPr>
                <w:sz w:val="18"/>
              </w:rPr>
              <w:t>в</w:t>
            </w:r>
            <w:r w:rsidRPr="00F6134E">
              <w:rPr>
                <w:spacing w:val="-3"/>
                <w:sz w:val="18"/>
              </w:rPr>
              <w:t xml:space="preserve"> </w:t>
            </w:r>
            <w:r w:rsidRPr="00F6134E">
              <w:rPr>
                <w:sz w:val="18"/>
              </w:rPr>
              <w:t>мкр.</w:t>
            </w:r>
          </w:p>
          <w:p w:rsidR="00522598" w:rsidRPr="00F6134E" w:rsidRDefault="00522598" w:rsidP="00D05D16">
            <w:pPr>
              <w:pStyle w:val="TableParagraph"/>
              <w:ind w:left="105"/>
              <w:jc w:val="both"/>
              <w:rPr>
                <w:sz w:val="18"/>
              </w:rPr>
            </w:pPr>
            <w:r w:rsidRPr="00F6134E">
              <w:rPr>
                <w:sz w:val="18"/>
              </w:rPr>
              <w:t>«27А»</w:t>
            </w:r>
          </w:p>
        </w:tc>
        <w:tc>
          <w:tcPr>
            <w:tcW w:w="2958" w:type="dxa"/>
            <w:gridSpan w:val="2"/>
          </w:tcPr>
          <w:p w:rsidR="00522598" w:rsidRPr="00F6134E" w:rsidRDefault="00522598" w:rsidP="00D05D16">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522598" w:rsidRPr="00F6134E" w:rsidRDefault="00522598" w:rsidP="00D05D16">
            <w:pPr>
              <w:pStyle w:val="TableParagraph"/>
              <w:tabs>
                <w:tab w:val="left" w:pos="1881"/>
              </w:tabs>
              <w:ind w:left="103" w:right="98"/>
              <w:jc w:val="both"/>
              <w:rPr>
                <w:sz w:val="18"/>
              </w:rPr>
            </w:pPr>
            <w:r w:rsidRPr="00F6134E">
              <w:rPr>
                <w:sz w:val="18"/>
              </w:rPr>
              <w:t>Разработка</w:t>
            </w:r>
            <w:r w:rsidRPr="00F6134E">
              <w:rPr>
                <w:spacing w:val="1"/>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расчетной</w:t>
            </w:r>
            <w:r w:rsidRPr="00F6134E">
              <w:rPr>
                <w:spacing w:val="-42"/>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группы</w:t>
            </w:r>
            <w:r w:rsidRPr="00F6134E">
              <w:rPr>
                <w:spacing w:val="1"/>
                <w:sz w:val="18"/>
              </w:rPr>
              <w:t xml:space="preserve"> </w:t>
            </w:r>
            <w:r w:rsidRPr="00F6134E">
              <w:rPr>
                <w:sz w:val="18"/>
              </w:rPr>
              <w:t>предприятий</w:t>
            </w:r>
            <w:r w:rsidRPr="00F6134E">
              <w:rPr>
                <w:sz w:val="18"/>
              </w:rPr>
              <w:tab/>
              <w:t>с</w:t>
            </w:r>
            <w:r w:rsidRPr="00F6134E">
              <w:rPr>
                <w:spacing w:val="1"/>
                <w:sz w:val="18"/>
              </w:rPr>
              <w:t xml:space="preserve"> </w:t>
            </w:r>
            <w:r w:rsidRPr="00F6134E">
              <w:rPr>
                <w:sz w:val="18"/>
              </w:rPr>
              <w:t>последующим</w:t>
            </w:r>
            <w:r w:rsidRPr="00F6134E">
              <w:rPr>
                <w:spacing w:val="-42"/>
                <w:sz w:val="18"/>
              </w:rPr>
              <w:t xml:space="preserve"> </w:t>
            </w:r>
            <w:r w:rsidRPr="00F6134E">
              <w:rPr>
                <w:sz w:val="18"/>
              </w:rPr>
              <w:t>утверждением</w:t>
            </w:r>
            <w:r w:rsidRPr="00F6134E">
              <w:rPr>
                <w:spacing w:val="33"/>
                <w:sz w:val="18"/>
              </w:rPr>
              <w:t xml:space="preserve"> </w:t>
            </w:r>
            <w:r w:rsidRPr="00F6134E">
              <w:rPr>
                <w:sz w:val="18"/>
              </w:rPr>
              <w:t>и</w:t>
            </w:r>
            <w:r w:rsidRPr="00F6134E">
              <w:rPr>
                <w:spacing w:val="34"/>
                <w:sz w:val="18"/>
              </w:rPr>
              <w:t xml:space="preserve"> </w:t>
            </w:r>
            <w:r w:rsidRPr="00F6134E">
              <w:rPr>
                <w:sz w:val="18"/>
              </w:rPr>
              <w:t>организацией</w:t>
            </w:r>
            <w:r w:rsidRPr="00F6134E">
              <w:rPr>
                <w:spacing w:val="36"/>
                <w:sz w:val="18"/>
              </w:rPr>
              <w:t xml:space="preserve"> </w:t>
            </w:r>
            <w:r w:rsidRPr="00F6134E">
              <w:rPr>
                <w:sz w:val="18"/>
              </w:rPr>
              <w:t>санитарно-</w:t>
            </w:r>
          </w:p>
          <w:p w:rsidR="00522598" w:rsidRPr="00F6134E" w:rsidRDefault="00522598" w:rsidP="00D05D16">
            <w:pPr>
              <w:pStyle w:val="TableParagraph"/>
              <w:spacing w:line="191" w:lineRule="exact"/>
              <w:ind w:left="103"/>
              <w:jc w:val="both"/>
              <w:rPr>
                <w:sz w:val="18"/>
              </w:rPr>
            </w:pPr>
            <w:r w:rsidRPr="00F6134E">
              <w:rPr>
                <w:sz w:val="18"/>
              </w:rPr>
              <w:t>защитной</w:t>
            </w:r>
            <w:r w:rsidRPr="00F6134E">
              <w:rPr>
                <w:spacing w:val="-4"/>
                <w:sz w:val="18"/>
              </w:rPr>
              <w:t xml:space="preserve"> </w:t>
            </w:r>
            <w:r w:rsidRPr="00F6134E">
              <w:rPr>
                <w:sz w:val="18"/>
              </w:rPr>
              <w:t>зоны</w:t>
            </w:r>
          </w:p>
        </w:tc>
        <w:tc>
          <w:tcPr>
            <w:tcW w:w="2960" w:type="dxa"/>
            <w:gridSpan w:val="2"/>
          </w:tcPr>
          <w:p w:rsidR="00522598" w:rsidRPr="00F6134E" w:rsidRDefault="00522598" w:rsidP="00D05D16">
            <w:pPr>
              <w:pStyle w:val="TableParagraph"/>
              <w:jc w:val="both"/>
              <w:rPr>
                <w:sz w:val="18"/>
              </w:rPr>
            </w:pPr>
          </w:p>
        </w:tc>
      </w:tr>
      <w:tr w:rsidR="00522598" w:rsidRPr="00F6134E" w:rsidTr="00522598">
        <w:trPr>
          <w:gridBefore w:val="1"/>
          <w:wBefore w:w="10" w:type="dxa"/>
          <w:trHeight w:val="1449"/>
        </w:trPr>
        <w:tc>
          <w:tcPr>
            <w:tcW w:w="536" w:type="dxa"/>
            <w:gridSpan w:val="2"/>
          </w:tcPr>
          <w:p w:rsidR="00522598" w:rsidRPr="00F6134E" w:rsidRDefault="00522598" w:rsidP="00D05D16">
            <w:pPr>
              <w:pStyle w:val="TableParagraph"/>
              <w:jc w:val="both"/>
              <w:rPr>
                <w:sz w:val="18"/>
              </w:rPr>
            </w:pPr>
          </w:p>
        </w:tc>
        <w:tc>
          <w:tcPr>
            <w:tcW w:w="4537" w:type="dxa"/>
            <w:gridSpan w:val="2"/>
          </w:tcPr>
          <w:p w:rsidR="00522598" w:rsidRPr="00F6134E" w:rsidRDefault="00522598" w:rsidP="00D05D16">
            <w:pPr>
              <w:pStyle w:val="TableParagraph"/>
              <w:tabs>
                <w:tab w:val="left" w:pos="1678"/>
                <w:tab w:val="left" w:pos="2608"/>
              </w:tabs>
              <w:ind w:left="105" w:right="101"/>
              <w:jc w:val="both"/>
              <w:rPr>
                <w:sz w:val="18"/>
              </w:rPr>
            </w:pPr>
            <w:r w:rsidRPr="00F6134E">
              <w:rPr>
                <w:sz w:val="18"/>
              </w:rPr>
              <w:t>Типография</w:t>
            </w:r>
            <w:r w:rsidRPr="00F6134E">
              <w:rPr>
                <w:spacing w:val="1"/>
                <w:sz w:val="18"/>
              </w:rPr>
              <w:t xml:space="preserve"> </w:t>
            </w:r>
            <w:r w:rsidRPr="00F6134E">
              <w:rPr>
                <w:sz w:val="18"/>
              </w:rPr>
              <w:t>КУП</w:t>
            </w:r>
            <w:r w:rsidRPr="00F6134E">
              <w:rPr>
                <w:spacing w:val="1"/>
                <w:sz w:val="18"/>
              </w:rPr>
              <w:t xml:space="preserve"> </w:t>
            </w:r>
            <w:r w:rsidRPr="00F6134E">
              <w:rPr>
                <w:sz w:val="18"/>
              </w:rPr>
              <w:t>«Нижнекамская</w:t>
            </w:r>
            <w:r w:rsidRPr="00F6134E">
              <w:rPr>
                <w:spacing w:val="1"/>
                <w:sz w:val="18"/>
              </w:rPr>
              <w:t xml:space="preserve"> </w:t>
            </w:r>
            <w:r w:rsidRPr="00F6134E">
              <w:rPr>
                <w:sz w:val="18"/>
              </w:rPr>
              <w:t>городская</w:t>
            </w:r>
            <w:r w:rsidRPr="00F6134E">
              <w:rPr>
                <w:spacing w:val="1"/>
                <w:sz w:val="18"/>
              </w:rPr>
              <w:t xml:space="preserve"> </w:t>
            </w:r>
            <w:r w:rsidRPr="00F6134E">
              <w:rPr>
                <w:sz w:val="18"/>
              </w:rPr>
              <w:t>типография»,</w:t>
            </w:r>
            <w:r w:rsidRPr="00F6134E">
              <w:rPr>
                <w:sz w:val="18"/>
              </w:rPr>
              <w:tab/>
              <w:t>ООО</w:t>
            </w:r>
            <w:r w:rsidRPr="00F6134E">
              <w:rPr>
                <w:sz w:val="18"/>
              </w:rPr>
              <w:tab/>
            </w:r>
            <w:r w:rsidRPr="00F6134E">
              <w:rPr>
                <w:spacing w:val="-1"/>
                <w:sz w:val="18"/>
              </w:rPr>
              <w:t>"Набережночелнинская</w:t>
            </w:r>
            <w:r w:rsidRPr="00F6134E">
              <w:rPr>
                <w:spacing w:val="-43"/>
                <w:sz w:val="18"/>
              </w:rPr>
              <w:t xml:space="preserve"> </w:t>
            </w:r>
            <w:r w:rsidRPr="00F6134E">
              <w:rPr>
                <w:sz w:val="18"/>
              </w:rPr>
              <w:t>теплосетевая компания" и др. объекты, расположенные</w:t>
            </w:r>
            <w:r w:rsidRPr="00F6134E">
              <w:rPr>
                <w:spacing w:val="1"/>
                <w:sz w:val="18"/>
              </w:rPr>
              <w:t xml:space="preserve"> </w:t>
            </w:r>
            <w:r w:rsidRPr="00F6134E">
              <w:rPr>
                <w:sz w:val="18"/>
              </w:rPr>
              <w:t>в</w:t>
            </w:r>
            <w:r w:rsidRPr="00F6134E">
              <w:rPr>
                <w:spacing w:val="-2"/>
                <w:sz w:val="18"/>
              </w:rPr>
              <w:t xml:space="preserve"> </w:t>
            </w:r>
            <w:r w:rsidRPr="00F6134E">
              <w:rPr>
                <w:sz w:val="18"/>
              </w:rPr>
              <w:t>районе</w:t>
            </w:r>
            <w:r w:rsidRPr="00F6134E">
              <w:rPr>
                <w:spacing w:val="-1"/>
                <w:sz w:val="18"/>
              </w:rPr>
              <w:t xml:space="preserve"> </w:t>
            </w:r>
            <w:r w:rsidRPr="00F6134E">
              <w:rPr>
                <w:sz w:val="18"/>
              </w:rPr>
              <w:t>пос. Ахтуба</w:t>
            </w:r>
          </w:p>
        </w:tc>
        <w:tc>
          <w:tcPr>
            <w:tcW w:w="2958" w:type="dxa"/>
            <w:gridSpan w:val="2"/>
          </w:tcPr>
          <w:p w:rsidR="00522598" w:rsidRPr="00F6134E" w:rsidRDefault="00522598" w:rsidP="00D05D16">
            <w:pPr>
              <w:pStyle w:val="TableParagraph"/>
              <w:spacing w:line="203"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Pr>
          <w:p w:rsidR="00522598" w:rsidRPr="00F6134E" w:rsidRDefault="00522598" w:rsidP="00D05D16">
            <w:pPr>
              <w:pStyle w:val="TableParagraph"/>
              <w:tabs>
                <w:tab w:val="left" w:pos="1881"/>
              </w:tabs>
              <w:ind w:left="103" w:right="98"/>
              <w:jc w:val="both"/>
              <w:rPr>
                <w:sz w:val="18"/>
              </w:rPr>
            </w:pPr>
            <w:r w:rsidRPr="00F6134E">
              <w:rPr>
                <w:sz w:val="18"/>
              </w:rPr>
              <w:t>Разработка</w:t>
            </w:r>
            <w:r w:rsidRPr="00F6134E">
              <w:rPr>
                <w:spacing w:val="1"/>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расчетной</w:t>
            </w:r>
            <w:r w:rsidRPr="00F6134E">
              <w:rPr>
                <w:spacing w:val="-42"/>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группы</w:t>
            </w:r>
            <w:r w:rsidRPr="00F6134E">
              <w:rPr>
                <w:spacing w:val="1"/>
                <w:sz w:val="18"/>
              </w:rPr>
              <w:t xml:space="preserve"> </w:t>
            </w:r>
            <w:r w:rsidRPr="00F6134E">
              <w:rPr>
                <w:sz w:val="18"/>
              </w:rPr>
              <w:t>предприятий</w:t>
            </w:r>
            <w:r w:rsidRPr="00F6134E">
              <w:rPr>
                <w:sz w:val="18"/>
              </w:rPr>
              <w:tab/>
              <w:t>с</w:t>
            </w:r>
            <w:r w:rsidRPr="00F6134E">
              <w:rPr>
                <w:spacing w:val="1"/>
                <w:sz w:val="18"/>
              </w:rPr>
              <w:t xml:space="preserve"> </w:t>
            </w:r>
            <w:r w:rsidRPr="00F6134E">
              <w:rPr>
                <w:sz w:val="18"/>
              </w:rPr>
              <w:t>последующим</w:t>
            </w:r>
            <w:r w:rsidRPr="00F6134E">
              <w:rPr>
                <w:spacing w:val="-42"/>
                <w:sz w:val="18"/>
              </w:rPr>
              <w:t xml:space="preserve"> </w:t>
            </w:r>
            <w:r w:rsidRPr="00F6134E">
              <w:rPr>
                <w:sz w:val="18"/>
              </w:rPr>
              <w:t>утверждением и организацией санитарно-</w:t>
            </w:r>
            <w:r w:rsidRPr="00F6134E">
              <w:rPr>
                <w:spacing w:val="1"/>
                <w:sz w:val="18"/>
              </w:rPr>
              <w:t xml:space="preserve"> </w:t>
            </w:r>
            <w:r w:rsidRPr="00F6134E">
              <w:rPr>
                <w:sz w:val="18"/>
              </w:rPr>
              <w:t>защитной</w:t>
            </w:r>
            <w:r w:rsidRPr="00F6134E">
              <w:rPr>
                <w:spacing w:val="-2"/>
                <w:sz w:val="18"/>
              </w:rPr>
              <w:t xml:space="preserve"> </w:t>
            </w:r>
            <w:r w:rsidRPr="00F6134E">
              <w:rPr>
                <w:sz w:val="18"/>
              </w:rPr>
              <w:t>зоны</w:t>
            </w:r>
          </w:p>
        </w:tc>
        <w:tc>
          <w:tcPr>
            <w:tcW w:w="2960" w:type="dxa"/>
            <w:gridSpan w:val="2"/>
          </w:tcPr>
          <w:p w:rsidR="00522598" w:rsidRPr="00F6134E" w:rsidRDefault="00522598" w:rsidP="00D05D16">
            <w:pPr>
              <w:pStyle w:val="TableParagraph"/>
              <w:tabs>
                <w:tab w:val="left" w:pos="2467"/>
              </w:tabs>
              <w:ind w:left="105" w:right="99"/>
              <w:jc w:val="both"/>
              <w:rPr>
                <w:sz w:val="18"/>
              </w:rPr>
            </w:pPr>
            <w:r w:rsidRPr="00F6134E">
              <w:rPr>
                <w:sz w:val="18"/>
              </w:rPr>
              <w:t>Необходим</w:t>
            </w:r>
            <w:r w:rsidRPr="00F6134E">
              <w:rPr>
                <w:spacing w:val="1"/>
                <w:sz w:val="18"/>
              </w:rPr>
              <w:t xml:space="preserve"> </w:t>
            </w:r>
            <w:r w:rsidRPr="00F6134E">
              <w:rPr>
                <w:sz w:val="18"/>
              </w:rPr>
              <w:t>учет</w:t>
            </w:r>
            <w:r w:rsidRPr="00F6134E">
              <w:rPr>
                <w:spacing w:val="1"/>
                <w:sz w:val="18"/>
              </w:rPr>
              <w:t xml:space="preserve"> </w:t>
            </w:r>
            <w:r w:rsidRPr="00F6134E">
              <w:rPr>
                <w:sz w:val="18"/>
              </w:rPr>
              <w:t>при</w:t>
            </w:r>
            <w:r w:rsidRPr="00F6134E">
              <w:rPr>
                <w:spacing w:val="1"/>
                <w:sz w:val="18"/>
              </w:rPr>
              <w:t xml:space="preserve"> </w:t>
            </w:r>
            <w:r w:rsidRPr="00F6134E">
              <w:rPr>
                <w:sz w:val="18"/>
              </w:rPr>
              <w:t>разработке</w:t>
            </w:r>
            <w:r w:rsidRPr="00F6134E">
              <w:rPr>
                <w:spacing w:val="-42"/>
                <w:sz w:val="18"/>
              </w:rPr>
              <w:t xml:space="preserve"> </w:t>
            </w:r>
            <w:r w:rsidRPr="00F6134E">
              <w:rPr>
                <w:sz w:val="18"/>
              </w:rPr>
              <w:t>проекта</w:t>
            </w:r>
            <w:r w:rsidRPr="00F6134E">
              <w:rPr>
                <w:spacing w:val="1"/>
                <w:sz w:val="18"/>
              </w:rPr>
              <w:t xml:space="preserve"> </w:t>
            </w:r>
            <w:r w:rsidRPr="00F6134E">
              <w:rPr>
                <w:sz w:val="18"/>
              </w:rPr>
              <w:t>единой</w:t>
            </w:r>
            <w:r w:rsidRPr="00F6134E">
              <w:rPr>
                <w:spacing w:val="1"/>
                <w:sz w:val="18"/>
              </w:rPr>
              <w:t xml:space="preserve"> </w:t>
            </w:r>
            <w:r w:rsidRPr="00F6134E">
              <w:rPr>
                <w:sz w:val="18"/>
              </w:rPr>
              <w:t>санитарно-</w:t>
            </w:r>
            <w:r w:rsidRPr="00F6134E">
              <w:rPr>
                <w:spacing w:val="-42"/>
                <w:sz w:val="18"/>
              </w:rPr>
              <w:t xml:space="preserve"> </w:t>
            </w:r>
            <w:r w:rsidRPr="00F6134E">
              <w:rPr>
                <w:sz w:val="18"/>
              </w:rPr>
              <w:t>защитной</w:t>
            </w:r>
            <w:r w:rsidRPr="00F6134E">
              <w:rPr>
                <w:spacing w:val="1"/>
                <w:sz w:val="18"/>
              </w:rPr>
              <w:t xml:space="preserve"> </w:t>
            </w:r>
            <w:r w:rsidRPr="00F6134E">
              <w:rPr>
                <w:sz w:val="18"/>
              </w:rPr>
              <w:t>зоны</w:t>
            </w:r>
            <w:r w:rsidRPr="00F6134E">
              <w:rPr>
                <w:spacing w:val="1"/>
                <w:sz w:val="18"/>
              </w:rPr>
              <w:t xml:space="preserve"> </w:t>
            </w:r>
            <w:r w:rsidRPr="00F6134E">
              <w:rPr>
                <w:sz w:val="18"/>
              </w:rPr>
              <w:t>сведений</w:t>
            </w:r>
            <w:r w:rsidRPr="00F6134E">
              <w:rPr>
                <w:spacing w:val="1"/>
                <w:sz w:val="18"/>
              </w:rPr>
              <w:t xml:space="preserve"> </w:t>
            </w:r>
            <w:r w:rsidRPr="00F6134E">
              <w:rPr>
                <w:sz w:val="18"/>
              </w:rPr>
              <w:t>о</w:t>
            </w:r>
            <w:r w:rsidRPr="00F6134E">
              <w:rPr>
                <w:spacing w:val="-42"/>
                <w:sz w:val="18"/>
              </w:rPr>
              <w:t xml:space="preserve"> </w:t>
            </w:r>
            <w:r w:rsidRPr="00F6134E">
              <w:rPr>
                <w:sz w:val="18"/>
              </w:rPr>
              <w:t>расчетной</w:t>
            </w:r>
            <w:r w:rsidRPr="00F6134E">
              <w:rPr>
                <w:spacing w:val="1"/>
                <w:sz w:val="18"/>
              </w:rPr>
              <w:t xml:space="preserve"> </w:t>
            </w:r>
            <w:r w:rsidRPr="00F6134E">
              <w:rPr>
                <w:sz w:val="18"/>
              </w:rPr>
              <w:t>санитарно-защитной</w:t>
            </w:r>
            <w:r w:rsidRPr="00F6134E">
              <w:rPr>
                <w:spacing w:val="1"/>
                <w:sz w:val="18"/>
              </w:rPr>
              <w:t xml:space="preserve"> </w:t>
            </w:r>
            <w:r w:rsidRPr="00F6134E">
              <w:rPr>
                <w:sz w:val="18"/>
              </w:rPr>
              <w:t xml:space="preserve">зоне      </w:t>
            </w:r>
            <w:r w:rsidRPr="00F6134E">
              <w:rPr>
                <w:spacing w:val="39"/>
                <w:sz w:val="18"/>
              </w:rPr>
              <w:t xml:space="preserve"> </w:t>
            </w:r>
            <w:r w:rsidRPr="00F6134E">
              <w:rPr>
                <w:sz w:val="18"/>
              </w:rPr>
              <w:t>Типографии</w:t>
            </w:r>
            <w:r w:rsidRPr="00F6134E">
              <w:rPr>
                <w:sz w:val="18"/>
              </w:rPr>
              <w:tab/>
            </w:r>
            <w:r w:rsidRPr="00F6134E">
              <w:rPr>
                <w:spacing w:val="-1"/>
                <w:sz w:val="18"/>
              </w:rPr>
              <w:t>КУП</w:t>
            </w:r>
          </w:p>
          <w:p w:rsidR="00522598" w:rsidRPr="00F6134E" w:rsidRDefault="00522598" w:rsidP="00D05D16">
            <w:pPr>
              <w:pStyle w:val="TableParagraph"/>
              <w:tabs>
                <w:tab w:val="left" w:pos="2079"/>
              </w:tabs>
              <w:spacing w:line="206" w:lineRule="exact"/>
              <w:ind w:left="105" w:right="104"/>
              <w:jc w:val="both"/>
              <w:rPr>
                <w:sz w:val="18"/>
              </w:rPr>
            </w:pPr>
            <w:r w:rsidRPr="00F6134E">
              <w:rPr>
                <w:sz w:val="18"/>
              </w:rPr>
              <w:t>«Нижнекамская</w:t>
            </w:r>
            <w:r w:rsidRPr="00F6134E">
              <w:rPr>
                <w:sz w:val="18"/>
              </w:rPr>
              <w:tab/>
            </w:r>
            <w:r w:rsidRPr="00F6134E">
              <w:rPr>
                <w:spacing w:val="-1"/>
                <w:sz w:val="18"/>
              </w:rPr>
              <w:t>городская</w:t>
            </w:r>
            <w:r w:rsidRPr="00F6134E">
              <w:rPr>
                <w:spacing w:val="-43"/>
                <w:sz w:val="18"/>
              </w:rPr>
              <w:t xml:space="preserve"> </w:t>
            </w:r>
            <w:r w:rsidRPr="00F6134E">
              <w:rPr>
                <w:sz w:val="18"/>
              </w:rPr>
              <w:t>типография»</w:t>
            </w:r>
          </w:p>
        </w:tc>
      </w:tr>
      <w:tr w:rsidR="00522598" w:rsidRPr="00F6134E" w:rsidTr="00522598">
        <w:trPr>
          <w:gridBefore w:val="1"/>
          <w:wBefore w:w="10" w:type="dxa"/>
          <w:trHeight w:val="208"/>
        </w:trPr>
        <w:tc>
          <w:tcPr>
            <w:tcW w:w="536" w:type="dxa"/>
            <w:gridSpan w:val="2"/>
            <w:tcBorders>
              <w:bottom w:val="single" w:sz="4" w:space="0" w:color="auto"/>
            </w:tcBorders>
          </w:tcPr>
          <w:p w:rsidR="00522598" w:rsidRPr="00F6134E" w:rsidRDefault="00522598" w:rsidP="00D05D16">
            <w:pPr>
              <w:pStyle w:val="TableParagraph"/>
              <w:jc w:val="both"/>
              <w:rPr>
                <w:sz w:val="14"/>
              </w:rPr>
            </w:pPr>
          </w:p>
        </w:tc>
        <w:tc>
          <w:tcPr>
            <w:tcW w:w="4537" w:type="dxa"/>
            <w:gridSpan w:val="2"/>
            <w:tcBorders>
              <w:bottom w:val="single" w:sz="4" w:space="0" w:color="auto"/>
            </w:tcBorders>
          </w:tcPr>
          <w:p w:rsidR="00522598" w:rsidRDefault="00522598" w:rsidP="00D05D16">
            <w:pPr>
              <w:pStyle w:val="TableParagraph"/>
              <w:spacing w:line="188" w:lineRule="exact"/>
              <w:ind w:left="105"/>
              <w:jc w:val="both"/>
              <w:rPr>
                <w:sz w:val="18"/>
              </w:rPr>
            </w:pPr>
            <w:r w:rsidRPr="00F6134E">
              <w:rPr>
                <w:sz w:val="18"/>
              </w:rPr>
              <w:t>Филиал</w:t>
            </w:r>
            <w:r w:rsidRPr="00F6134E">
              <w:rPr>
                <w:spacing w:val="12"/>
                <w:sz w:val="18"/>
              </w:rPr>
              <w:t xml:space="preserve"> </w:t>
            </w:r>
            <w:r>
              <w:rPr>
                <w:sz w:val="18"/>
              </w:rPr>
              <w:t>ПАО</w:t>
            </w:r>
            <w:r w:rsidRPr="00F6134E">
              <w:rPr>
                <w:spacing w:val="15"/>
                <w:sz w:val="18"/>
              </w:rPr>
              <w:t xml:space="preserve"> </w:t>
            </w:r>
            <w:r w:rsidRPr="00F6134E">
              <w:rPr>
                <w:sz w:val="18"/>
              </w:rPr>
              <w:t>"Татспиртпром"</w:t>
            </w:r>
            <w:r w:rsidRPr="00F6134E">
              <w:rPr>
                <w:spacing w:val="14"/>
                <w:sz w:val="18"/>
              </w:rPr>
              <w:t xml:space="preserve"> </w:t>
            </w:r>
            <w:r w:rsidRPr="00F6134E">
              <w:rPr>
                <w:sz w:val="18"/>
              </w:rPr>
              <w:t>"Нижнекамский</w:t>
            </w:r>
            <w:r w:rsidRPr="00F6134E">
              <w:rPr>
                <w:spacing w:val="15"/>
                <w:sz w:val="18"/>
              </w:rPr>
              <w:t xml:space="preserve"> </w:t>
            </w:r>
            <w:r w:rsidRPr="00F6134E">
              <w:rPr>
                <w:sz w:val="18"/>
              </w:rPr>
              <w:t>ликеро-</w:t>
            </w:r>
          </w:p>
          <w:p w:rsidR="00522598" w:rsidRPr="00F6134E" w:rsidRDefault="00522598" w:rsidP="00D05D16">
            <w:pPr>
              <w:pStyle w:val="TableParagraph"/>
              <w:spacing w:line="188" w:lineRule="exact"/>
              <w:ind w:left="105"/>
              <w:jc w:val="both"/>
              <w:rPr>
                <w:sz w:val="18"/>
              </w:rPr>
            </w:pPr>
          </w:p>
        </w:tc>
        <w:tc>
          <w:tcPr>
            <w:tcW w:w="2958" w:type="dxa"/>
            <w:gridSpan w:val="2"/>
            <w:tcBorders>
              <w:bottom w:val="single" w:sz="4" w:space="0" w:color="auto"/>
            </w:tcBorders>
          </w:tcPr>
          <w:p w:rsidR="00522598" w:rsidRPr="00F6134E" w:rsidRDefault="00522598" w:rsidP="00D05D16">
            <w:pPr>
              <w:pStyle w:val="TableParagraph"/>
              <w:spacing w:line="188" w:lineRule="exact"/>
              <w:ind w:left="104"/>
              <w:jc w:val="both"/>
              <w:rPr>
                <w:sz w:val="18"/>
              </w:rPr>
            </w:pPr>
            <w:r w:rsidRPr="00F6134E">
              <w:rPr>
                <w:sz w:val="18"/>
              </w:rPr>
              <w:t>По</w:t>
            </w:r>
            <w:r w:rsidRPr="00F6134E">
              <w:rPr>
                <w:spacing w:val="-3"/>
                <w:sz w:val="18"/>
              </w:rPr>
              <w:t xml:space="preserve"> </w:t>
            </w:r>
            <w:r w:rsidRPr="00F6134E">
              <w:rPr>
                <w:sz w:val="18"/>
              </w:rPr>
              <w:t>границе</w:t>
            </w:r>
            <w:r w:rsidRPr="00F6134E">
              <w:rPr>
                <w:spacing w:val="-4"/>
                <w:sz w:val="18"/>
              </w:rPr>
              <w:t xml:space="preserve"> </w:t>
            </w:r>
            <w:r w:rsidRPr="00F6134E">
              <w:rPr>
                <w:sz w:val="18"/>
              </w:rPr>
              <w:t>промплощадки</w:t>
            </w:r>
          </w:p>
        </w:tc>
        <w:tc>
          <w:tcPr>
            <w:tcW w:w="3563" w:type="dxa"/>
            <w:gridSpan w:val="2"/>
            <w:tcBorders>
              <w:bottom w:val="single" w:sz="4" w:space="0" w:color="auto"/>
            </w:tcBorders>
          </w:tcPr>
          <w:p w:rsidR="00522598" w:rsidRPr="00F6134E" w:rsidRDefault="00522598" w:rsidP="00D05D16">
            <w:pPr>
              <w:pStyle w:val="TableParagraph"/>
              <w:spacing w:line="188" w:lineRule="exact"/>
              <w:ind w:left="103"/>
              <w:jc w:val="both"/>
              <w:rPr>
                <w:sz w:val="18"/>
              </w:rPr>
            </w:pPr>
            <w:r w:rsidRPr="00F6134E">
              <w:rPr>
                <w:sz w:val="18"/>
              </w:rPr>
              <w:t>Разработка</w:t>
            </w:r>
            <w:r w:rsidRPr="00F6134E">
              <w:rPr>
                <w:spacing w:val="55"/>
                <w:sz w:val="18"/>
              </w:rPr>
              <w:t xml:space="preserve"> </w:t>
            </w:r>
            <w:r w:rsidRPr="00F6134E">
              <w:rPr>
                <w:sz w:val="18"/>
              </w:rPr>
              <w:t xml:space="preserve">проекта  </w:t>
            </w:r>
            <w:r w:rsidRPr="00F6134E">
              <w:rPr>
                <w:spacing w:val="10"/>
                <w:sz w:val="18"/>
              </w:rPr>
              <w:t xml:space="preserve"> </w:t>
            </w:r>
            <w:r w:rsidRPr="00F6134E">
              <w:rPr>
                <w:sz w:val="18"/>
              </w:rPr>
              <w:t>санитарно-защитной</w:t>
            </w:r>
          </w:p>
        </w:tc>
        <w:tc>
          <w:tcPr>
            <w:tcW w:w="2960" w:type="dxa"/>
            <w:gridSpan w:val="2"/>
            <w:tcBorders>
              <w:bottom w:val="single" w:sz="4" w:space="0" w:color="auto"/>
            </w:tcBorders>
          </w:tcPr>
          <w:p w:rsidR="00522598" w:rsidRPr="00F6134E" w:rsidRDefault="00522598" w:rsidP="00D05D16">
            <w:pPr>
              <w:pStyle w:val="TableParagraph"/>
              <w:jc w:val="both"/>
              <w:rPr>
                <w:sz w:val="14"/>
              </w:rPr>
            </w:pP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415"/>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5" w:lineRule="exact"/>
              <w:ind w:left="105"/>
              <w:jc w:val="both"/>
              <w:rPr>
                <w:sz w:val="18"/>
              </w:rPr>
            </w:pPr>
            <w:r w:rsidRPr="00F6134E">
              <w:rPr>
                <w:sz w:val="18"/>
              </w:rPr>
              <w:t>водочный</w:t>
            </w:r>
            <w:r w:rsidRPr="00F6134E">
              <w:rPr>
                <w:spacing w:val="-2"/>
                <w:sz w:val="18"/>
              </w:rPr>
              <w:t xml:space="preserve"> </w:t>
            </w:r>
            <w:r w:rsidRPr="00F6134E">
              <w:rPr>
                <w:sz w:val="18"/>
              </w:rPr>
              <w:t>завод"</w:t>
            </w:r>
          </w:p>
          <w:p w:rsidR="00522598" w:rsidRPr="00F6134E" w:rsidRDefault="00522598" w:rsidP="00D05D16">
            <w:pPr>
              <w:pStyle w:val="TableParagraph"/>
              <w:spacing w:line="99" w:lineRule="exact"/>
              <w:ind w:right="435"/>
              <w:jc w:val="both"/>
              <w:rPr>
                <w:i/>
                <w:sz w:val="14"/>
              </w:rPr>
            </w:pPr>
            <w:r w:rsidRPr="00F6134E">
              <w:rPr>
                <w:i/>
                <w:w w:val="99"/>
                <w:sz w:val="14"/>
              </w:rPr>
              <w:t>i</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tabs>
                <w:tab w:val="left" w:pos="751"/>
                <w:tab w:val="left" w:pos="2003"/>
                <w:tab w:val="left" w:pos="2350"/>
              </w:tabs>
              <w:spacing w:line="206" w:lineRule="exact"/>
              <w:ind w:left="103" w:right="102"/>
              <w:jc w:val="both"/>
              <w:rPr>
                <w:sz w:val="18"/>
              </w:rPr>
            </w:pPr>
            <w:r w:rsidRPr="00F6134E">
              <w:rPr>
                <w:sz w:val="18"/>
              </w:rPr>
              <w:t>зоны</w:t>
            </w:r>
            <w:r w:rsidRPr="00F6134E">
              <w:rPr>
                <w:sz w:val="18"/>
              </w:rPr>
              <w:tab/>
              <w:t>предприятия</w:t>
            </w:r>
            <w:r w:rsidRPr="00F6134E">
              <w:rPr>
                <w:sz w:val="18"/>
              </w:rPr>
              <w:tab/>
              <w:t>с</w:t>
            </w:r>
            <w:r w:rsidRPr="00F6134E">
              <w:rPr>
                <w:sz w:val="18"/>
              </w:rPr>
              <w:tab/>
            </w:r>
            <w:r w:rsidRPr="00F6134E">
              <w:rPr>
                <w:spacing w:val="-1"/>
                <w:sz w:val="18"/>
              </w:rPr>
              <w:t>последующим</w:t>
            </w:r>
            <w:r w:rsidRPr="00F6134E">
              <w:rPr>
                <w:spacing w:val="-42"/>
                <w:sz w:val="18"/>
              </w:rPr>
              <w:t xml:space="preserve"> </w:t>
            </w:r>
            <w:r w:rsidRPr="00F6134E">
              <w:rPr>
                <w:sz w:val="18"/>
              </w:rPr>
              <w:t>утверждением</w:t>
            </w:r>
            <w:r w:rsidRPr="00F6134E">
              <w:rPr>
                <w:spacing w:val="-2"/>
                <w:sz w:val="18"/>
              </w:rPr>
              <w:t xml:space="preserve"> </w:t>
            </w:r>
            <w:r w:rsidRPr="00F6134E">
              <w:rPr>
                <w:sz w:val="18"/>
              </w:rPr>
              <w:t>и</w:t>
            </w:r>
            <w:r w:rsidRPr="00F6134E">
              <w:rPr>
                <w:spacing w:val="-1"/>
                <w:sz w:val="18"/>
              </w:rPr>
              <w:t xml:space="preserve"> </w:t>
            </w:r>
            <w:r w:rsidRPr="00F6134E">
              <w:rPr>
                <w:sz w:val="18"/>
              </w:rPr>
              <w:t>организацией</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621"/>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5"/>
              <w:jc w:val="both"/>
              <w:rPr>
                <w:sz w:val="18"/>
              </w:rPr>
            </w:pPr>
            <w:r w:rsidRPr="00F6134E">
              <w:rPr>
                <w:sz w:val="18"/>
              </w:rPr>
              <w:t>Моечный</w:t>
            </w:r>
            <w:r w:rsidRPr="00F6134E">
              <w:rPr>
                <w:spacing w:val="-5"/>
                <w:sz w:val="18"/>
              </w:rPr>
              <w:t xml:space="preserve"> </w:t>
            </w:r>
            <w:r w:rsidRPr="00F6134E">
              <w:rPr>
                <w:sz w:val="18"/>
              </w:rPr>
              <w:t>комплекс</w:t>
            </w:r>
            <w:r w:rsidRPr="00F6134E">
              <w:rPr>
                <w:spacing w:val="-2"/>
                <w:sz w:val="18"/>
              </w:rPr>
              <w:t xml:space="preserve"> </w:t>
            </w:r>
            <w:r w:rsidRPr="00F6134E">
              <w:rPr>
                <w:sz w:val="18"/>
              </w:rPr>
              <w:t>«Кама»</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4"/>
              <w:jc w:val="both"/>
              <w:rPr>
                <w:sz w:val="18"/>
              </w:rPr>
            </w:pPr>
            <w:r w:rsidRPr="00F6134E">
              <w:rPr>
                <w:sz w:val="18"/>
              </w:rPr>
              <w:t>До</w:t>
            </w:r>
            <w:r w:rsidRPr="00F6134E">
              <w:rPr>
                <w:spacing w:val="-1"/>
                <w:sz w:val="18"/>
              </w:rPr>
              <w:t xml:space="preserve"> </w:t>
            </w:r>
            <w:r w:rsidRPr="00F6134E">
              <w:rPr>
                <w:sz w:val="18"/>
              </w:rPr>
              <w:t>границ</w:t>
            </w:r>
            <w:r w:rsidRPr="00F6134E">
              <w:rPr>
                <w:spacing w:val="-3"/>
                <w:sz w:val="18"/>
              </w:rPr>
              <w:t xml:space="preserve"> </w:t>
            </w:r>
            <w:r w:rsidRPr="00F6134E">
              <w:rPr>
                <w:sz w:val="18"/>
              </w:rPr>
              <w:t>жилой</w:t>
            </w:r>
            <w:r w:rsidRPr="00F6134E">
              <w:rPr>
                <w:spacing w:val="-3"/>
                <w:sz w:val="18"/>
              </w:rPr>
              <w:t xml:space="preserve"> </w:t>
            </w:r>
            <w:r w:rsidRPr="00F6134E">
              <w:rPr>
                <w:sz w:val="18"/>
              </w:rPr>
              <w:t>застройки-100 м</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tabs>
                <w:tab w:val="left" w:pos="1543"/>
                <w:tab w:val="left" w:pos="2600"/>
              </w:tabs>
              <w:spacing w:line="202" w:lineRule="exact"/>
              <w:ind w:left="103"/>
              <w:jc w:val="both"/>
              <w:rPr>
                <w:sz w:val="18"/>
              </w:rPr>
            </w:pPr>
            <w:r w:rsidRPr="00F6134E">
              <w:rPr>
                <w:sz w:val="18"/>
              </w:rPr>
              <w:t>Корректировка</w:t>
            </w:r>
            <w:r w:rsidRPr="00F6134E">
              <w:rPr>
                <w:sz w:val="18"/>
              </w:rPr>
              <w:tab/>
              <w:t>расчетной</w:t>
            </w:r>
            <w:r w:rsidRPr="00F6134E">
              <w:rPr>
                <w:sz w:val="18"/>
              </w:rPr>
              <w:tab/>
              <w:t>санитарно-</w:t>
            </w:r>
          </w:p>
          <w:p w:rsidR="00522598" w:rsidRPr="00F6134E" w:rsidRDefault="00522598" w:rsidP="00D05D16">
            <w:pPr>
              <w:pStyle w:val="TableParagraph"/>
              <w:spacing w:line="206" w:lineRule="exact"/>
              <w:ind w:left="103" w:right="97"/>
              <w:jc w:val="both"/>
              <w:rPr>
                <w:sz w:val="18"/>
              </w:rPr>
            </w:pPr>
            <w:r w:rsidRPr="00F6134E">
              <w:rPr>
                <w:sz w:val="18"/>
              </w:rPr>
              <w:t>защитной</w:t>
            </w:r>
            <w:r w:rsidRPr="00F6134E">
              <w:rPr>
                <w:spacing w:val="11"/>
                <w:sz w:val="18"/>
              </w:rPr>
              <w:t xml:space="preserve"> </w:t>
            </w:r>
            <w:r w:rsidRPr="00F6134E">
              <w:rPr>
                <w:sz w:val="18"/>
              </w:rPr>
              <w:t>зоны</w:t>
            </w:r>
            <w:r w:rsidRPr="00F6134E">
              <w:rPr>
                <w:spacing w:val="10"/>
                <w:sz w:val="18"/>
              </w:rPr>
              <w:t xml:space="preserve"> </w:t>
            </w:r>
            <w:r w:rsidRPr="00F6134E">
              <w:rPr>
                <w:sz w:val="18"/>
              </w:rPr>
              <w:t>в</w:t>
            </w:r>
            <w:r w:rsidRPr="00F6134E">
              <w:rPr>
                <w:spacing w:val="10"/>
                <w:sz w:val="18"/>
              </w:rPr>
              <w:t xml:space="preserve"> </w:t>
            </w:r>
            <w:r w:rsidRPr="00F6134E">
              <w:rPr>
                <w:sz w:val="18"/>
              </w:rPr>
              <w:t>связи</w:t>
            </w:r>
            <w:r w:rsidRPr="00F6134E">
              <w:rPr>
                <w:spacing w:val="11"/>
                <w:sz w:val="18"/>
              </w:rPr>
              <w:t xml:space="preserve"> </w:t>
            </w:r>
            <w:r w:rsidRPr="00F6134E">
              <w:rPr>
                <w:sz w:val="18"/>
              </w:rPr>
              <w:t>с</w:t>
            </w:r>
            <w:r w:rsidRPr="00F6134E">
              <w:rPr>
                <w:spacing w:val="11"/>
                <w:sz w:val="18"/>
              </w:rPr>
              <w:t xml:space="preserve"> </w:t>
            </w:r>
            <w:r w:rsidRPr="00F6134E">
              <w:rPr>
                <w:sz w:val="18"/>
              </w:rPr>
              <w:t>расположением</w:t>
            </w:r>
            <w:r w:rsidRPr="00F6134E">
              <w:rPr>
                <w:spacing w:val="12"/>
                <w:sz w:val="18"/>
              </w:rPr>
              <w:t xml:space="preserve"> </w:t>
            </w:r>
            <w:r w:rsidRPr="00F6134E">
              <w:rPr>
                <w:sz w:val="18"/>
              </w:rPr>
              <w:t>в</w:t>
            </w:r>
            <w:r w:rsidRPr="00F6134E">
              <w:rPr>
                <w:spacing w:val="-42"/>
                <w:sz w:val="18"/>
              </w:rPr>
              <w:t xml:space="preserve"> </w:t>
            </w:r>
            <w:r w:rsidRPr="00F6134E">
              <w:rPr>
                <w:sz w:val="18"/>
              </w:rPr>
              <w:t>ней</w:t>
            </w:r>
            <w:r w:rsidRPr="00F6134E">
              <w:rPr>
                <w:spacing w:val="-2"/>
                <w:sz w:val="18"/>
              </w:rPr>
              <w:t xml:space="preserve"> </w:t>
            </w:r>
            <w:r w:rsidRPr="00F6134E">
              <w:rPr>
                <w:sz w:val="18"/>
              </w:rPr>
              <w:t>территорий</w:t>
            </w:r>
            <w:r w:rsidRPr="00F6134E">
              <w:rPr>
                <w:spacing w:val="-2"/>
                <w:sz w:val="18"/>
              </w:rPr>
              <w:t xml:space="preserve"> </w:t>
            </w:r>
            <w:r w:rsidRPr="00F6134E">
              <w:rPr>
                <w:sz w:val="18"/>
              </w:rPr>
              <w:t>жилой</w:t>
            </w:r>
            <w:r w:rsidRPr="00F6134E">
              <w:rPr>
                <w:spacing w:val="-1"/>
                <w:sz w:val="18"/>
              </w:rPr>
              <w:t xml:space="preserve"> </w:t>
            </w:r>
            <w:r w:rsidRPr="00F6134E">
              <w:rPr>
                <w:sz w:val="18"/>
              </w:rPr>
              <w:t>застройки</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1242"/>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ind w:left="105" w:right="99"/>
              <w:jc w:val="both"/>
              <w:rPr>
                <w:sz w:val="18"/>
              </w:rPr>
            </w:pPr>
            <w:r w:rsidRPr="00F6134E">
              <w:rPr>
                <w:sz w:val="18"/>
              </w:rPr>
              <w:t>Автостоянки,</w:t>
            </w:r>
            <w:r w:rsidRPr="00F6134E">
              <w:rPr>
                <w:spacing w:val="1"/>
                <w:sz w:val="18"/>
              </w:rPr>
              <w:t xml:space="preserve"> </w:t>
            </w:r>
            <w:r w:rsidRPr="00F6134E">
              <w:rPr>
                <w:sz w:val="18"/>
              </w:rPr>
              <w:t>гаражи,</w:t>
            </w:r>
            <w:r w:rsidRPr="00F6134E">
              <w:rPr>
                <w:spacing w:val="1"/>
                <w:sz w:val="18"/>
              </w:rPr>
              <w:t xml:space="preserve"> </w:t>
            </w:r>
            <w:r w:rsidRPr="00F6134E">
              <w:rPr>
                <w:sz w:val="18"/>
              </w:rPr>
              <w:t>торговые комплексы,</w:t>
            </w:r>
            <w:r w:rsidRPr="00F6134E">
              <w:rPr>
                <w:spacing w:val="1"/>
                <w:sz w:val="18"/>
              </w:rPr>
              <w:t xml:space="preserve"> </w:t>
            </w:r>
            <w:r w:rsidRPr="00F6134E">
              <w:rPr>
                <w:sz w:val="18"/>
              </w:rPr>
              <w:t>торговый</w:t>
            </w:r>
            <w:r w:rsidRPr="00F6134E">
              <w:rPr>
                <w:spacing w:val="1"/>
                <w:sz w:val="18"/>
              </w:rPr>
              <w:t xml:space="preserve"> </w:t>
            </w:r>
            <w:r w:rsidRPr="00F6134E">
              <w:rPr>
                <w:sz w:val="18"/>
              </w:rPr>
              <w:t>дом,</w:t>
            </w:r>
            <w:r w:rsidRPr="00F6134E">
              <w:rPr>
                <w:spacing w:val="1"/>
                <w:sz w:val="18"/>
              </w:rPr>
              <w:t xml:space="preserve"> </w:t>
            </w:r>
            <w:r w:rsidRPr="00F6134E">
              <w:rPr>
                <w:sz w:val="18"/>
              </w:rPr>
              <w:t>торговые</w:t>
            </w:r>
            <w:r w:rsidRPr="00F6134E">
              <w:rPr>
                <w:spacing w:val="1"/>
                <w:sz w:val="18"/>
              </w:rPr>
              <w:t xml:space="preserve"> </w:t>
            </w:r>
            <w:r w:rsidRPr="00F6134E">
              <w:rPr>
                <w:sz w:val="18"/>
              </w:rPr>
              <w:t>центры,</w:t>
            </w:r>
            <w:r w:rsidRPr="00F6134E">
              <w:rPr>
                <w:spacing w:val="1"/>
                <w:sz w:val="18"/>
              </w:rPr>
              <w:t xml:space="preserve"> </w:t>
            </w:r>
            <w:r w:rsidRPr="00F6134E">
              <w:rPr>
                <w:sz w:val="18"/>
              </w:rPr>
              <w:t>супермаркет,</w:t>
            </w:r>
            <w:r w:rsidRPr="00F6134E">
              <w:rPr>
                <w:spacing w:val="1"/>
                <w:sz w:val="18"/>
              </w:rPr>
              <w:t xml:space="preserve"> </w:t>
            </w:r>
            <w:r w:rsidRPr="00F6134E">
              <w:rPr>
                <w:sz w:val="18"/>
              </w:rPr>
              <w:t>рынок,</w:t>
            </w:r>
            <w:r w:rsidRPr="00F6134E">
              <w:rPr>
                <w:spacing w:val="1"/>
                <w:sz w:val="18"/>
              </w:rPr>
              <w:t xml:space="preserve"> </w:t>
            </w:r>
            <w:r w:rsidRPr="00F6134E">
              <w:rPr>
                <w:sz w:val="18"/>
              </w:rPr>
              <w:t>расположенные</w:t>
            </w:r>
            <w:r w:rsidRPr="00F6134E">
              <w:rPr>
                <w:spacing w:val="1"/>
                <w:sz w:val="18"/>
              </w:rPr>
              <w:t xml:space="preserve"> </w:t>
            </w:r>
            <w:r w:rsidRPr="00F6134E">
              <w:rPr>
                <w:sz w:val="18"/>
              </w:rPr>
              <w:t>в</w:t>
            </w:r>
            <w:r w:rsidRPr="00F6134E">
              <w:rPr>
                <w:spacing w:val="1"/>
                <w:sz w:val="18"/>
              </w:rPr>
              <w:t xml:space="preserve"> </w:t>
            </w:r>
            <w:r w:rsidRPr="00F6134E">
              <w:rPr>
                <w:sz w:val="18"/>
              </w:rPr>
              <w:t>границах</w:t>
            </w:r>
            <w:r w:rsidRPr="00F6134E">
              <w:rPr>
                <w:spacing w:val="1"/>
                <w:sz w:val="18"/>
              </w:rPr>
              <w:t xml:space="preserve"> </w:t>
            </w:r>
            <w:r w:rsidRPr="00F6134E">
              <w:rPr>
                <w:sz w:val="18"/>
              </w:rPr>
              <w:t>города,</w:t>
            </w:r>
            <w:r w:rsidRPr="00F6134E">
              <w:rPr>
                <w:spacing w:val="1"/>
                <w:sz w:val="18"/>
              </w:rPr>
              <w:t xml:space="preserve"> </w:t>
            </w:r>
            <w:r w:rsidRPr="00F6134E">
              <w:rPr>
                <w:sz w:val="18"/>
              </w:rPr>
              <w:t>Общество</w:t>
            </w:r>
            <w:r w:rsidRPr="00F6134E">
              <w:rPr>
                <w:spacing w:val="1"/>
                <w:sz w:val="18"/>
              </w:rPr>
              <w:t xml:space="preserve"> </w:t>
            </w:r>
            <w:r w:rsidRPr="00F6134E">
              <w:rPr>
                <w:sz w:val="18"/>
              </w:rPr>
              <w:t>с</w:t>
            </w:r>
            <w:r w:rsidRPr="00F6134E">
              <w:rPr>
                <w:spacing w:val="1"/>
                <w:sz w:val="18"/>
              </w:rPr>
              <w:t xml:space="preserve"> </w:t>
            </w:r>
            <w:r w:rsidRPr="00F6134E">
              <w:rPr>
                <w:sz w:val="18"/>
              </w:rPr>
              <w:t>ограниченной</w:t>
            </w:r>
            <w:r w:rsidRPr="00F6134E">
              <w:rPr>
                <w:spacing w:val="1"/>
                <w:sz w:val="18"/>
              </w:rPr>
              <w:t xml:space="preserve"> </w:t>
            </w:r>
            <w:r w:rsidRPr="00F6134E">
              <w:rPr>
                <w:sz w:val="18"/>
              </w:rPr>
              <w:t>ответственностью</w:t>
            </w:r>
            <w:r w:rsidRPr="00F6134E">
              <w:rPr>
                <w:spacing w:val="1"/>
                <w:sz w:val="18"/>
              </w:rPr>
              <w:t xml:space="preserve"> </w:t>
            </w:r>
            <w:r w:rsidRPr="00F6134E">
              <w:rPr>
                <w:sz w:val="18"/>
              </w:rPr>
              <w:t>"Издательско-</w:t>
            </w:r>
            <w:r w:rsidRPr="00F6134E">
              <w:rPr>
                <w:spacing w:val="-42"/>
                <w:sz w:val="18"/>
              </w:rPr>
              <w:t xml:space="preserve"> </w:t>
            </w:r>
            <w:r w:rsidRPr="00F6134E">
              <w:rPr>
                <w:sz w:val="18"/>
              </w:rPr>
              <w:t>полиграфический</w:t>
            </w:r>
            <w:r w:rsidRPr="00F6134E">
              <w:rPr>
                <w:spacing w:val="13"/>
                <w:sz w:val="18"/>
              </w:rPr>
              <w:t xml:space="preserve"> </w:t>
            </w:r>
            <w:r w:rsidRPr="00F6134E">
              <w:rPr>
                <w:sz w:val="18"/>
              </w:rPr>
              <w:t>центр</w:t>
            </w:r>
            <w:r w:rsidRPr="00F6134E">
              <w:rPr>
                <w:spacing w:val="15"/>
                <w:sz w:val="18"/>
              </w:rPr>
              <w:t xml:space="preserve"> </w:t>
            </w:r>
            <w:r w:rsidRPr="00F6134E">
              <w:rPr>
                <w:sz w:val="18"/>
              </w:rPr>
              <w:t>"ГУЗЕЛЬ",</w:t>
            </w:r>
            <w:r w:rsidRPr="00F6134E">
              <w:rPr>
                <w:spacing w:val="14"/>
                <w:sz w:val="18"/>
              </w:rPr>
              <w:t xml:space="preserve"> </w:t>
            </w:r>
            <w:r w:rsidRPr="00F6134E">
              <w:rPr>
                <w:sz w:val="18"/>
              </w:rPr>
              <w:t>ООО</w:t>
            </w:r>
          </w:p>
          <w:p w:rsidR="00522598" w:rsidRPr="00F6134E" w:rsidRDefault="00522598" w:rsidP="00D05D16">
            <w:pPr>
              <w:pStyle w:val="TableParagraph"/>
              <w:spacing w:line="193" w:lineRule="exact"/>
              <w:ind w:left="105"/>
              <w:jc w:val="both"/>
              <w:rPr>
                <w:sz w:val="18"/>
              </w:rPr>
            </w:pPr>
            <w:r w:rsidRPr="00F6134E">
              <w:rPr>
                <w:sz w:val="18"/>
              </w:rPr>
              <w:t>«Стройхимсервис-1»</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4"/>
              <w:jc w:val="both"/>
              <w:rPr>
                <w:sz w:val="18"/>
              </w:rPr>
            </w:pPr>
            <w:r w:rsidRPr="00F6134E">
              <w:rPr>
                <w:sz w:val="18"/>
              </w:rPr>
              <w:t>До</w:t>
            </w:r>
            <w:r w:rsidRPr="00F6134E">
              <w:rPr>
                <w:spacing w:val="-3"/>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ind w:left="103" w:right="100"/>
              <w:jc w:val="both"/>
              <w:rPr>
                <w:sz w:val="18"/>
              </w:rPr>
            </w:pPr>
            <w:r w:rsidRPr="00F6134E">
              <w:rPr>
                <w:sz w:val="18"/>
              </w:rPr>
              <w:t>Проведение</w:t>
            </w:r>
            <w:r w:rsidRPr="00F6134E">
              <w:rPr>
                <w:spacing w:val="1"/>
                <w:sz w:val="18"/>
              </w:rPr>
              <w:t xml:space="preserve"> </w:t>
            </w:r>
            <w:r w:rsidRPr="00F6134E">
              <w:rPr>
                <w:sz w:val="18"/>
              </w:rPr>
              <w:t>исследований</w:t>
            </w:r>
            <w:r w:rsidRPr="00F6134E">
              <w:rPr>
                <w:spacing w:val="1"/>
                <w:sz w:val="18"/>
              </w:rPr>
              <w:t xml:space="preserve"> </w:t>
            </w:r>
            <w:r w:rsidRPr="00F6134E">
              <w:rPr>
                <w:sz w:val="18"/>
              </w:rPr>
              <w:t>атмосферного</w:t>
            </w:r>
            <w:r w:rsidRPr="00F6134E">
              <w:rPr>
                <w:spacing w:val="-42"/>
                <w:sz w:val="18"/>
              </w:rPr>
              <w:t xml:space="preserve"> </w:t>
            </w:r>
            <w:r w:rsidRPr="00F6134E">
              <w:rPr>
                <w:sz w:val="18"/>
              </w:rPr>
              <w:t>воздуха</w:t>
            </w:r>
            <w:r w:rsidRPr="00F6134E">
              <w:rPr>
                <w:spacing w:val="1"/>
                <w:sz w:val="18"/>
              </w:rPr>
              <w:t xml:space="preserve"> </w:t>
            </w:r>
            <w:r w:rsidRPr="00F6134E">
              <w:rPr>
                <w:sz w:val="18"/>
              </w:rPr>
              <w:t>и</w:t>
            </w:r>
            <w:r w:rsidRPr="00F6134E">
              <w:rPr>
                <w:spacing w:val="1"/>
                <w:sz w:val="18"/>
              </w:rPr>
              <w:t xml:space="preserve"> </w:t>
            </w:r>
            <w:r w:rsidRPr="00F6134E">
              <w:rPr>
                <w:sz w:val="18"/>
              </w:rPr>
              <w:t>измерений</w:t>
            </w:r>
            <w:r w:rsidRPr="00F6134E">
              <w:rPr>
                <w:spacing w:val="1"/>
                <w:sz w:val="18"/>
              </w:rPr>
              <w:t xml:space="preserve"> </w:t>
            </w:r>
            <w:r w:rsidRPr="00F6134E">
              <w:rPr>
                <w:sz w:val="18"/>
              </w:rPr>
              <w:t>физических</w:t>
            </w:r>
            <w:r w:rsidRPr="00F6134E">
              <w:rPr>
                <w:spacing w:val="1"/>
                <w:sz w:val="18"/>
              </w:rPr>
              <w:t xml:space="preserve"> </w:t>
            </w:r>
            <w:r w:rsidRPr="00F6134E">
              <w:rPr>
                <w:sz w:val="18"/>
              </w:rPr>
              <w:t>воздействий</w:t>
            </w:r>
            <w:r w:rsidRPr="00F6134E">
              <w:rPr>
                <w:spacing w:val="1"/>
                <w:sz w:val="18"/>
              </w:rPr>
              <w:t xml:space="preserve"> </w:t>
            </w:r>
            <w:r w:rsidRPr="00F6134E">
              <w:rPr>
                <w:sz w:val="18"/>
              </w:rPr>
              <w:t>на</w:t>
            </w:r>
            <w:r w:rsidRPr="00F6134E">
              <w:rPr>
                <w:spacing w:val="1"/>
                <w:sz w:val="18"/>
              </w:rPr>
              <w:t xml:space="preserve"> </w:t>
            </w:r>
            <w:r w:rsidRPr="00F6134E">
              <w:rPr>
                <w:sz w:val="18"/>
              </w:rPr>
              <w:t>атмосферный</w:t>
            </w:r>
            <w:r w:rsidRPr="00F6134E">
              <w:rPr>
                <w:spacing w:val="1"/>
                <w:sz w:val="18"/>
              </w:rPr>
              <w:t xml:space="preserve"> </w:t>
            </w:r>
            <w:r w:rsidRPr="00F6134E">
              <w:rPr>
                <w:sz w:val="18"/>
              </w:rPr>
              <w:t>воздух</w:t>
            </w:r>
            <w:r w:rsidRPr="00F6134E">
              <w:rPr>
                <w:spacing w:val="1"/>
                <w:sz w:val="18"/>
              </w:rPr>
              <w:t xml:space="preserve"> </w:t>
            </w:r>
            <w:r w:rsidRPr="00F6134E">
              <w:rPr>
                <w:sz w:val="18"/>
              </w:rPr>
              <w:t>с</w:t>
            </w:r>
            <w:r w:rsidRPr="00F6134E">
              <w:rPr>
                <w:spacing w:val="-42"/>
                <w:sz w:val="18"/>
              </w:rPr>
              <w:t xml:space="preserve"> </w:t>
            </w:r>
            <w:r w:rsidRPr="00F6134E">
              <w:rPr>
                <w:sz w:val="18"/>
              </w:rPr>
              <w:t>целью</w:t>
            </w:r>
            <w:r w:rsidRPr="00F6134E">
              <w:rPr>
                <w:spacing w:val="-4"/>
                <w:sz w:val="18"/>
              </w:rPr>
              <w:t xml:space="preserve"> </w:t>
            </w:r>
            <w:r w:rsidRPr="00F6134E">
              <w:rPr>
                <w:sz w:val="18"/>
              </w:rPr>
              <w:t>обоснования</w:t>
            </w:r>
            <w:r w:rsidRPr="00F6134E">
              <w:rPr>
                <w:spacing w:val="-1"/>
                <w:sz w:val="18"/>
              </w:rPr>
              <w:t xml:space="preserve"> </w:t>
            </w:r>
            <w:r w:rsidRPr="00F6134E">
              <w:rPr>
                <w:sz w:val="18"/>
              </w:rPr>
              <w:t>размещения</w:t>
            </w:r>
            <w:r w:rsidRPr="00F6134E">
              <w:rPr>
                <w:spacing w:val="-2"/>
                <w:sz w:val="18"/>
              </w:rPr>
              <w:t xml:space="preserve"> </w:t>
            </w:r>
            <w:r w:rsidRPr="00F6134E">
              <w:rPr>
                <w:sz w:val="18"/>
              </w:rPr>
              <w:t>объектов</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tabs>
                <w:tab w:val="left" w:pos="1671"/>
                <w:tab w:val="left" w:pos="1849"/>
                <w:tab w:val="left" w:pos="2750"/>
              </w:tabs>
              <w:ind w:left="105" w:right="101"/>
              <w:jc w:val="both"/>
              <w:rPr>
                <w:sz w:val="18"/>
              </w:rPr>
            </w:pPr>
            <w:r w:rsidRPr="00F6134E">
              <w:rPr>
                <w:sz w:val="18"/>
              </w:rPr>
              <w:t>Расчеты</w:t>
            </w:r>
            <w:r w:rsidRPr="00F6134E">
              <w:rPr>
                <w:spacing w:val="1"/>
                <w:sz w:val="18"/>
              </w:rPr>
              <w:t xml:space="preserve"> </w:t>
            </w:r>
            <w:r w:rsidRPr="00F6134E">
              <w:rPr>
                <w:sz w:val="18"/>
              </w:rPr>
              <w:t>уровня</w:t>
            </w:r>
            <w:r w:rsidRPr="00F6134E">
              <w:rPr>
                <w:spacing w:val="1"/>
                <w:sz w:val="18"/>
              </w:rPr>
              <w:t xml:space="preserve"> </w:t>
            </w:r>
            <w:r w:rsidRPr="00F6134E">
              <w:rPr>
                <w:sz w:val="18"/>
              </w:rPr>
              <w:t>загрязнения</w:t>
            </w:r>
            <w:r w:rsidRPr="00F6134E">
              <w:rPr>
                <w:spacing w:val="-42"/>
                <w:sz w:val="18"/>
              </w:rPr>
              <w:t xml:space="preserve"> </w:t>
            </w:r>
            <w:r w:rsidRPr="00F6134E">
              <w:rPr>
                <w:sz w:val="18"/>
              </w:rPr>
              <w:t>атмосферного</w:t>
            </w:r>
            <w:r w:rsidRPr="00F6134E">
              <w:rPr>
                <w:sz w:val="18"/>
              </w:rPr>
              <w:tab/>
              <w:t>воздуха</w:t>
            </w:r>
            <w:r w:rsidRPr="00F6134E">
              <w:rPr>
                <w:sz w:val="18"/>
              </w:rPr>
              <w:tab/>
            </w:r>
            <w:r w:rsidRPr="00F6134E">
              <w:rPr>
                <w:spacing w:val="-4"/>
                <w:sz w:val="18"/>
              </w:rPr>
              <w:t>и</w:t>
            </w:r>
            <w:r w:rsidRPr="00F6134E">
              <w:rPr>
                <w:spacing w:val="-43"/>
                <w:sz w:val="18"/>
              </w:rPr>
              <w:t xml:space="preserve"> </w:t>
            </w:r>
            <w:r w:rsidRPr="00F6134E">
              <w:rPr>
                <w:sz w:val="18"/>
              </w:rPr>
              <w:t>физических</w:t>
            </w:r>
            <w:r w:rsidRPr="00F6134E">
              <w:rPr>
                <w:sz w:val="18"/>
              </w:rPr>
              <w:tab/>
            </w:r>
            <w:r w:rsidRPr="00F6134E">
              <w:rPr>
                <w:sz w:val="18"/>
              </w:rPr>
              <w:tab/>
            </w:r>
            <w:r w:rsidRPr="00F6134E">
              <w:rPr>
                <w:spacing w:val="-1"/>
                <w:sz w:val="18"/>
              </w:rPr>
              <w:t>воздействий,</w:t>
            </w:r>
            <w:r w:rsidRPr="00F6134E">
              <w:rPr>
                <w:spacing w:val="-43"/>
                <w:sz w:val="18"/>
              </w:rPr>
              <w:t xml:space="preserve"> </w:t>
            </w:r>
            <w:r w:rsidRPr="00F6134E">
              <w:rPr>
                <w:sz w:val="18"/>
              </w:rPr>
              <w:t>полученные</w:t>
            </w:r>
            <w:r w:rsidRPr="00F6134E">
              <w:rPr>
                <w:spacing w:val="1"/>
                <w:sz w:val="18"/>
              </w:rPr>
              <w:t xml:space="preserve"> </w:t>
            </w:r>
            <w:r w:rsidRPr="00F6134E">
              <w:rPr>
                <w:sz w:val="18"/>
              </w:rPr>
              <w:t>при</w:t>
            </w:r>
            <w:r w:rsidRPr="00F6134E">
              <w:rPr>
                <w:spacing w:val="1"/>
                <w:sz w:val="18"/>
              </w:rPr>
              <w:t xml:space="preserve"> </w:t>
            </w:r>
            <w:r w:rsidRPr="00F6134E">
              <w:rPr>
                <w:sz w:val="18"/>
              </w:rPr>
              <w:t>проведении</w:t>
            </w:r>
            <w:r w:rsidRPr="00F6134E">
              <w:rPr>
                <w:spacing w:val="1"/>
                <w:sz w:val="18"/>
              </w:rPr>
              <w:t xml:space="preserve"> </w:t>
            </w:r>
            <w:r w:rsidRPr="00F6134E">
              <w:rPr>
                <w:sz w:val="18"/>
              </w:rPr>
              <w:t>надзорных</w:t>
            </w:r>
            <w:r w:rsidRPr="00F6134E">
              <w:rPr>
                <w:spacing w:val="-2"/>
                <w:sz w:val="18"/>
              </w:rPr>
              <w:t xml:space="preserve"> </w:t>
            </w:r>
            <w:r w:rsidRPr="00F6134E">
              <w:rPr>
                <w:sz w:val="18"/>
              </w:rPr>
              <w:t>мероприятий</w:t>
            </w: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1034"/>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5"/>
              <w:jc w:val="both"/>
              <w:rPr>
                <w:sz w:val="18"/>
              </w:rPr>
            </w:pPr>
            <w:r w:rsidRPr="00F6134E">
              <w:rPr>
                <w:sz w:val="18"/>
              </w:rPr>
              <w:t>Склад</w:t>
            </w:r>
            <w:r w:rsidRPr="00F6134E">
              <w:rPr>
                <w:spacing w:val="-3"/>
                <w:sz w:val="18"/>
              </w:rPr>
              <w:t xml:space="preserve"> </w:t>
            </w:r>
            <w:r w:rsidRPr="00F6134E">
              <w:rPr>
                <w:sz w:val="18"/>
              </w:rPr>
              <w:t>пищевых</w:t>
            </w:r>
            <w:r w:rsidRPr="00F6134E">
              <w:rPr>
                <w:spacing w:val="-4"/>
                <w:sz w:val="18"/>
              </w:rPr>
              <w:t xml:space="preserve"> </w:t>
            </w:r>
            <w:r w:rsidRPr="00F6134E">
              <w:rPr>
                <w:sz w:val="18"/>
              </w:rPr>
              <w:t>продуктов,</w:t>
            </w:r>
            <w:r w:rsidRPr="00F6134E">
              <w:rPr>
                <w:spacing w:val="-3"/>
                <w:sz w:val="18"/>
              </w:rPr>
              <w:t xml:space="preserve"> </w:t>
            </w:r>
            <w:r w:rsidRPr="00F6134E">
              <w:rPr>
                <w:sz w:val="18"/>
              </w:rPr>
              <w:t>вблизи</w:t>
            </w:r>
            <w:r w:rsidRPr="00F6134E">
              <w:rPr>
                <w:spacing w:val="-4"/>
                <w:sz w:val="18"/>
              </w:rPr>
              <w:t xml:space="preserve"> </w:t>
            </w:r>
            <w:r w:rsidRPr="00F6134E">
              <w:rPr>
                <w:sz w:val="18"/>
              </w:rPr>
              <w:t>мкр. «36б»</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4"/>
              <w:jc w:val="both"/>
              <w:rPr>
                <w:sz w:val="18"/>
              </w:rPr>
            </w:pPr>
            <w:r w:rsidRPr="00F6134E">
              <w:rPr>
                <w:sz w:val="18"/>
              </w:rPr>
              <w:t>По</w:t>
            </w:r>
            <w:r w:rsidRPr="00F6134E">
              <w:rPr>
                <w:spacing w:val="-3"/>
                <w:sz w:val="18"/>
              </w:rPr>
              <w:t xml:space="preserve"> </w:t>
            </w:r>
            <w:r w:rsidRPr="00F6134E">
              <w:rPr>
                <w:sz w:val="18"/>
              </w:rPr>
              <w:t>границе</w:t>
            </w:r>
            <w:r w:rsidRPr="00F6134E">
              <w:rPr>
                <w:spacing w:val="-4"/>
                <w:sz w:val="18"/>
              </w:rPr>
              <w:t xml:space="preserve"> </w:t>
            </w:r>
            <w:r w:rsidRPr="00F6134E">
              <w:rPr>
                <w:sz w:val="18"/>
              </w:rPr>
              <w:t>промплощадки</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ind w:left="103" w:right="100"/>
              <w:jc w:val="both"/>
              <w:rPr>
                <w:sz w:val="18"/>
              </w:rPr>
            </w:pPr>
            <w:r w:rsidRPr="00F6134E">
              <w:rPr>
                <w:sz w:val="18"/>
              </w:rPr>
              <w:t>Проведение</w:t>
            </w:r>
            <w:r w:rsidRPr="00F6134E">
              <w:rPr>
                <w:spacing w:val="1"/>
                <w:sz w:val="18"/>
              </w:rPr>
              <w:t xml:space="preserve"> </w:t>
            </w:r>
            <w:r w:rsidRPr="00F6134E">
              <w:rPr>
                <w:sz w:val="18"/>
              </w:rPr>
              <w:t>исследований</w:t>
            </w:r>
            <w:r w:rsidRPr="00F6134E">
              <w:rPr>
                <w:spacing w:val="1"/>
                <w:sz w:val="18"/>
              </w:rPr>
              <w:t xml:space="preserve"> </w:t>
            </w:r>
            <w:r w:rsidRPr="00F6134E">
              <w:rPr>
                <w:sz w:val="18"/>
              </w:rPr>
              <w:t>атмосферного</w:t>
            </w:r>
            <w:r w:rsidRPr="00F6134E">
              <w:rPr>
                <w:spacing w:val="-42"/>
                <w:sz w:val="18"/>
              </w:rPr>
              <w:t xml:space="preserve"> </w:t>
            </w:r>
            <w:r w:rsidRPr="00F6134E">
              <w:rPr>
                <w:sz w:val="18"/>
              </w:rPr>
              <w:t>воздуха</w:t>
            </w:r>
            <w:r w:rsidRPr="00F6134E">
              <w:rPr>
                <w:spacing w:val="1"/>
                <w:sz w:val="18"/>
              </w:rPr>
              <w:t xml:space="preserve"> </w:t>
            </w:r>
            <w:r w:rsidRPr="00F6134E">
              <w:rPr>
                <w:sz w:val="18"/>
              </w:rPr>
              <w:t>и</w:t>
            </w:r>
            <w:r w:rsidRPr="00F6134E">
              <w:rPr>
                <w:spacing w:val="1"/>
                <w:sz w:val="18"/>
              </w:rPr>
              <w:t xml:space="preserve"> </w:t>
            </w:r>
            <w:r w:rsidRPr="00F6134E">
              <w:rPr>
                <w:sz w:val="18"/>
              </w:rPr>
              <w:t>измерений</w:t>
            </w:r>
            <w:r w:rsidRPr="00F6134E">
              <w:rPr>
                <w:spacing w:val="1"/>
                <w:sz w:val="18"/>
              </w:rPr>
              <w:t xml:space="preserve"> </w:t>
            </w:r>
            <w:r w:rsidRPr="00F6134E">
              <w:rPr>
                <w:sz w:val="18"/>
              </w:rPr>
              <w:t>физических</w:t>
            </w:r>
            <w:r w:rsidRPr="00F6134E">
              <w:rPr>
                <w:spacing w:val="1"/>
                <w:sz w:val="18"/>
              </w:rPr>
              <w:t xml:space="preserve"> </w:t>
            </w:r>
            <w:r w:rsidRPr="00F6134E">
              <w:rPr>
                <w:sz w:val="18"/>
              </w:rPr>
              <w:t>воздействий</w:t>
            </w:r>
            <w:r w:rsidRPr="00F6134E">
              <w:rPr>
                <w:spacing w:val="1"/>
                <w:sz w:val="18"/>
              </w:rPr>
              <w:t xml:space="preserve"> </w:t>
            </w:r>
            <w:r w:rsidRPr="00F6134E">
              <w:rPr>
                <w:sz w:val="18"/>
              </w:rPr>
              <w:t>на</w:t>
            </w:r>
            <w:r w:rsidRPr="00F6134E">
              <w:rPr>
                <w:spacing w:val="1"/>
                <w:sz w:val="18"/>
              </w:rPr>
              <w:t xml:space="preserve"> </w:t>
            </w:r>
            <w:r w:rsidRPr="00F6134E">
              <w:rPr>
                <w:sz w:val="18"/>
              </w:rPr>
              <w:t>атмосферный</w:t>
            </w:r>
            <w:r w:rsidRPr="00F6134E">
              <w:rPr>
                <w:spacing w:val="1"/>
                <w:sz w:val="18"/>
              </w:rPr>
              <w:t xml:space="preserve"> </w:t>
            </w:r>
            <w:r w:rsidRPr="00F6134E">
              <w:rPr>
                <w:sz w:val="18"/>
              </w:rPr>
              <w:t>воздух</w:t>
            </w:r>
            <w:r w:rsidRPr="00F6134E">
              <w:rPr>
                <w:spacing w:val="1"/>
                <w:sz w:val="18"/>
              </w:rPr>
              <w:t xml:space="preserve"> </w:t>
            </w:r>
            <w:r w:rsidRPr="00F6134E">
              <w:rPr>
                <w:sz w:val="18"/>
              </w:rPr>
              <w:t>с</w:t>
            </w:r>
            <w:r w:rsidRPr="00F6134E">
              <w:rPr>
                <w:spacing w:val="-42"/>
                <w:sz w:val="18"/>
              </w:rPr>
              <w:t xml:space="preserve"> </w:t>
            </w:r>
            <w:r w:rsidRPr="00F6134E">
              <w:rPr>
                <w:sz w:val="18"/>
              </w:rPr>
              <w:t>целью</w:t>
            </w:r>
            <w:r w:rsidRPr="00F6134E">
              <w:rPr>
                <w:spacing w:val="-3"/>
                <w:sz w:val="18"/>
              </w:rPr>
              <w:t xml:space="preserve"> </w:t>
            </w:r>
            <w:r w:rsidRPr="00F6134E">
              <w:rPr>
                <w:sz w:val="18"/>
              </w:rPr>
              <w:t>обоснования</w:t>
            </w:r>
            <w:r w:rsidRPr="00F6134E">
              <w:rPr>
                <w:spacing w:val="-1"/>
                <w:sz w:val="18"/>
              </w:rPr>
              <w:t xml:space="preserve"> </w:t>
            </w:r>
            <w:r w:rsidRPr="00F6134E">
              <w:rPr>
                <w:sz w:val="18"/>
              </w:rPr>
              <w:t>размещения</w:t>
            </w:r>
            <w:r w:rsidRPr="00F6134E">
              <w:rPr>
                <w:spacing w:val="-1"/>
                <w:sz w:val="18"/>
              </w:rPr>
              <w:t xml:space="preserve"> </w:t>
            </w:r>
            <w:r w:rsidRPr="00F6134E">
              <w:rPr>
                <w:sz w:val="18"/>
              </w:rPr>
              <w:t>объекта</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tabs>
                <w:tab w:val="left" w:pos="1671"/>
                <w:tab w:val="left" w:pos="1849"/>
                <w:tab w:val="left" w:pos="2750"/>
              </w:tabs>
              <w:ind w:left="105" w:right="101"/>
              <w:jc w:val="both"/>
              <w:rPr>
                <w:sz w:val="18"/>
              </w:rPr>
            </w:pPr>
            <w:r w:rsidRPr="00F6134E">
              <w:rPr>
                <w:sz w:val="18"/>
              </w:rPr>
              <w:t>Расчеты</w:t>
            </w:r>
            <w:r w:rsidRPr="00F6134E">
              <w:rPr>
                <w:spacing w:val="1"/>
                <w:sz w:val="18"/>
              </w:rPr>
              <w:t xml:space="preserve"> </w:t>
            </w:r>
            <w:r w:rsidRPr="00F6134E">
              <w:rPr>
                <w:sz w:val="18"/>
              </w:rPr>
              <w:t>уровня</w:t>
            </w:r>
            <w:r w:rsidRPr="00F6134E">
              <w:rPr>
                <w:spacing w:val="1"/>
                <w:sz w:val="18"/>
              </w:rPr>
              <w:t xml:space="preserve"> </w:t>
            </w:r>
            <w:r w:rsidRPr="00F6134E">
              <w:rPr>
                <w:sz w:val="18"/>
              </w:rPr>
              <w:t>загрязнения</w:t>
            </w:r>
            <w:r w:rsidRPr="00F6134E">
              <w:rPr>
                <w:spacing w:val="-42"/>
                <w:sz w:val="18"/>
              </w:rPr>
              <w:t xml:space="preserve"> </w:t>
            </w:r>
            <w:r w:rsidRPr="00F6134E">
              <w:rPr>
                <w:sz w:val="18"/>
              </w:rPr>
              <w:t>атмосферного</w:t>
            </w:r>
            <w:r w:rsidRPr="00F6134E">
              <w:rPr>
                <w:sz w:val="18"/>
              </w:rPr>
              <w:tab/>
              <w:t>воздуха</w:t>
            </w:r>
            <w:r w:rsidRPr="00F6134E">
              <w:rPr>
                <w:sz w:val="18"/>
              </w:rPr>
              <w:tab/>
            </w:r>
            <w:r w:rsidRPr="00F6134E">
              <w:rPr>
                <w:spacing w:val="-4"/>
                <w:sz w:val="18"/>
              </w:rPr>
              <w:t>и</w:t>
            </w:r>
            <w:r w:rsidRPr="00F6134E">
              <w:rPr>
                <w:spacing w:val="-43"/>
                <w:sz w:val="18"/>
              </w:rPr>
              <w:t xml:space="preserve"> </w:t>
            </w:r>
            <w:r w:rsidRPr="00F6134E">
              <w:rPr>
                <w:sz w:val="18"/>
              </w:rPr>
              <w:t>физических</w:t>
            </w:r>
            <w:r w:rsidRPr="00F6134E">
              <w:rPr>
                <w:sz w:val="18"/>
              </w:rPr>
              <w:tab/>
            </w:r>
            <w:r w:rsidRPr="00F6134E">
              <w:rPr>
                <w:sz w:val="18"/>
              </w:rPr>
              <w:tab/>
              <w:t>воздействий,</w:t>
            </w:r>
          </w:p>
          <w:p w:rsidR="00522598" w:rsidRPr="00F6134E" w:rsidRDefault="00522598" w:rsidP="00D05D16">
            <w:pPr>
              <w:pStyle w:val="TableParagraph"/>
              <w:spacing w:line="206" w:lineRule="exact"/>
              <w:ind w:left="105" w:right="102"/>
              <w:jc w:val="both"/>
              <w:rPr>
                <w:sz w:val="18"/>
              </w:rPr>
            </w:pPr>
            <w:r w:rsidRPr="00F6134E">
              <w:rPr>
                <w:sz w:val="18"/>
              </w:rPr>
              <w:t>полученные</w:t>
            </w:r>
            <w:r w:rsidRPr="00F6134E">
              <w:rPr>
                <w:spacing w:val="1"/>
                <w:sz w:val="18"/>
              </w:rPr>
              <w:t xml:space="preserve"> </w:t>
            </w:r>
            <w:r w:rsidRPr="00F6134E">
              <w:rPr>
                <w:sz w:val="18"/>
              </w:rPr>
              <w:t>при</w:t>
            </w:r>
            <w:r w:rsidRPr="00F6134E">
              <w:rPr>
                <w:spacing w:val="1"/>
                <w:sz w:val="18"/>
              </w:rPr>
              <w:t xml:space="preserve"> </w:t>
            </w:r>
            <w:r w:rsidRPr="00F6134E">
              <w:rPr>
                <w:sz w:val="18"/>
              </w:rPr>
              <w:t>проведении</w:t>
            </w:r>
            <w:r w:rsidRPr="00F6134E">
              <w:rPr>
                <w:spacing w:val="1"/>
                <w:sz w:val="18"/>
              </w:rPr>
              <w:t xml:space="preserve"> </w:t>
            </w:r>
            <w:r w:rsidRPr="00F6134E">
              <w:rPr>
                <w:sz w:val="18"/>
              </w:rPr>
              <w:t>надзорных</w:t>
            </w:r>
            <w:r w:rsidRPr="00F6134E">
              <w:rPr>
                <w:spacing w:val="-2"/>
                <w:sz w:val="18"/>
              </w:rPr>
              <w:t xml:space="preserve"> </w:t>
            </w:r>
            <w:r w:rsidRPr="00F6134E">
              <w:rPr>
                <w:sz w:val="18"/>
              </w:rPr>
              <w:t>мероприятий</w:t>
            </w: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827"/>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ind w:left="105" w:right="103"/>
              <w:jc w:val="both"/>
              <w:rPr>
                <w:sz w:val="18"/>
              </w:rPr>
            </w:pPr>
            <w:r w:rsidRPr="00F6134E">
              <w:rPr>
                <w:sz w:val="18"/>
              </w:rPr>
              <w:t>Стадионы</w:t>
            </w:r>
            <w:r w:rsidRPr="00F6134E">
              <w:rPr>
                <w:spacing w:val="1"/>
                <w:sz w:val="18"/>
              </w:rPr>
              <w:t xml:space="preserve"> </w:t>
            </w:r>
            <w:r w:rsidRPr="00F6134E">
              <w:rPr>
                <w:sz w:val="18"/>
              </w:rPr>
              <w:t>ДЮСШ</w:t>
            </w:r>
            <w:r w:rsidRPr="00F6134E">
              <w:rPr>
                <w:spacing w:val="1"/>
                <w:sz w:val="18"/>
              </w:rPr>
              <w:t xml:space="preserve"> </w:t>
            </w:r>
            <w:r w:rsidRPr="00F6134E">
              <w:rPr>
                <w:sz w:val="18"/>
              </w:rPr>
              <w:t>«Нефтехимик»,</w:t>
            </w:r>
            <w:r w:rsidRPr="00F6134E">
              <w:rPr>
                <w:spacing w:val="1"/>
                <w:sz w:val="18"/>
              </w:rPr>
              <w:t xml:space="preserve"> </w:t>
            </w:r>
            <w:r w:rsidRPr="00F6134E">
              <w:rPr>
                <w:sz w:val="18"/>
              </w:rPr>
              <w:t>«Нефтехимик</w:t>
            </w:r>
            <w:r w:rsidRPr="00F6134E">
              <w:rPr>
                <w:spacing w:val="1"/>
                <w:sz w:val="18"/>
              </w:rPr>
              <w:t xml:space="preserve"> </w:t>
            </w:r>
            <w:r w:rsidRPr="00F6134E">
              <w:rPr>
                <w:sz w:val="18"/>
              </w:rPr>
              <w:t>(Факел),</w:t>
            </w:r>
            <w:r w:rsidRPr="00F6134E">
              <w:rPr>
                <w:spacing w:val="1"/>
                <w:sz w:val="18"/>
              </w:rPr>
              <w:t xml:space="preserve"> </w:t>
            </w:r>
            <w:r w:rsidRPr="00F6134E">
              <w:rPr>
                <w:sz w:val="18"/>
              </w:rPr>
              <w:t>«Шинник»,</w:t>
            </w:r>
            <w:r w:rsidRPr="00F6134E">
              <w:rPr>
                <w:spacing w:val="1"/>
                <w:sz w:val="18"/>
              </w:rPr>
              <w:t xml:space="preserve"> </w:t>
            </w:r>
            <w:r w:rsidRPr="00F6134E">
              <w:rPr>
                <w:sz w:val="18"/>
              </w:rPr>
              <w:t>«Дружба»,</w:t>
            </w:r>
            <w:r w:rsidRPr="00F6134E">
              <w:rPr>
                <w:spacing w:val="1"/>
                <w:sz w:val="18"/>
              </w:rPr>
              <w:t xml:space="preserve"> </w:t>
            </w:r>
            <w:r w:rsidRPr="00F6134E">
              <w:rPr>
                <w:sz w:val="18"/>
              </w:rPr>
              <w:t>стадиона</w:t>
            </w:r>
            <w:r w:rsidRPr="00F6134E">
              <w:rPr>
                <w:spacing w:val="1"/>
                <w:sz w:val="18"/>
              </w:rPr>
              <w:t xml:space="preserve"> </w:t>
            </w:r>
            <w:r w:rsidRPr="00F6134E">
              <w:rPr>
                <w:sz w:val="18"/>
              </w:rPr>
              <w:t>в</w:t>
            </w:r>
            <w:r w:rsidRPr="00F6134E">
              <w:rPr>
                <w:spacing w:val="46"/>
                <w:sz w:val="18"/>
              </w:rPr>
              <w:t xml:space="preserve"> </w:t>
            </w:r>
            <w:r w:rsidRPr="00F6134E">
              <w:rPr>
                <w:sz w:val="18"/>
              </w:rPr>
              <w:t>н.п.</w:t>
            </w:r>
            <w:r w:rsidRPr="00F6134E">
              <w:rPr>
                <w:spacing w:val="1"/>
                <w:sz w:val="18"/>
              </w:rPr>
              <w:t xml:space="preserve"> </w:t>
            </w:r>
            <w:r w:rsidRPr="00F6134E">
              <w:rPr>
                <w:sz w:val="18"/>
              </w:rPr>
              <w:t>Ильинка</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4"/>
              <w:jc w:val="both"/>
              <w:rPr>
                <w:sz w:val="18"/>
              </w:rPr>
            </w:pPr>
            <w:r w:rsidRPr="00F6134E">
              <w:rPr>
                <w:sz w:val="18"/>
              </w:rPr>
              <w:t>До</w:t>
            </w:r>
            <w:r w:rsidRPr="00F6134E">
              <w:rPr>
                <w:spacing w:val="-2"/>
                <w:sz w:val="18"/>
              </w:rPr>
              <w:t xml:space="preserve"> </w:t>
            </w:r>
            <w:r w:rsidRPr="00F6134E">
              <w:rPr>
                <w:sz w:val="18"/>
              </w:rPr>
              <w:t>границ</w:t>
            </w:r>
            <w:r w:rsidRPr="00F6134E">
              <w:rPr>
                <w:spacing w:val="-4"/>
                <w:sz w:val="18"/>
              </w:rPr>
              <w:t xml:space="preserve"> </w:t>
            </w:r>
            <w:r w:rsidRPr="00F6134E">
              <w:rPr>
                <w:sz w:val="18"/>
              </w:rPr>
              <w:t>нормируемых</w:t>
            </w:r>
            <w:r w:rsidRPr="00F6134E">
              <w:rPr>
                <w:spacing w:val="-3"/>
                <w:sz w:val="18"/>
              </w:rPr>
              <w:t xml:space="preserve"> </w:t>
            </w:r>
            <w:r w:rsidRPr="00F6134E">
              <w:rPr>
                <w:sz w:val="18"/>
              </w:rPr>
              <w:t>объектов</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ind w:left="103" w:right="96"/>
              <w:jc w:val="both"/>
              <w:rPr>
                <w:sz w:val="18"/>
              </w:rPr>
            </w:pPr>
            <w:r w:rsidRPr="00F6134E">
              <w:rPr>
                <w:sz w:val="18"/>
              </w:rPr>
              <w:t>Проведение</w:t>
            </w:r>
            <w:r w:rsidRPr="00F6134E">
              <w:rPr>
                <w:spacing w:val="31"/>
                <w:sz w:val="18"/>
              </w:rPr>
              <w:t xml:space="preserve"> </w:t>
            </w:r>
            <w:r w:rsidRPr="00F6134E">
              <w:rPr>
                <w:sz w:val="18"/>
              </w:rPr>
              <w:t>шумозащитных</w:t>
            </w:r>
            <w:r w:rsidRPr="00F6134E">
              <w:rPr>
                <w:spacing w:val="30"/>
                <w:sz w:val="18"/>
              </w:rPr>
              <w:t xml:space="preserve"> </w:t>
            </w:r>
            <w:r w:rsidRPr="00F6134E">
              <w:rPr>
                <w:sz w:val="18"/>
              </w:rPr>
              <w:t>мероприятий,</w:t>
            </w:r>
            <w:r w:rsidRPr="00F6134E">
              <w:rPr>
                <w:spacing w:val="-42"/>
                <w:sz w:val="18"/>
              </w:rPr>
              <w:t xml:space="preserve"> </w:t>
            </w:r>
            <w:r w:rsidRPr="00F6134E">
              <w:rPr>
                <w:sz w:val="18"/>
              </w:rPr>
              <w:t>с целью сокращения</w:t>
            </w:r>
            <w:r w:rsidRPr="00F6134E">
              <w:rPr>
                <w:spacing w:val="1"/>
                <w:sz w:val="18"/>
              </w:rPr>
              <w:t xml:space="preserve"> </w:t>
            </w:r>
            <w:r w:rsidRPr="00F6134E">
              <w:rPr>
                <w:sz w:val="18"/>
              </w:rPr>
              <w:t>санитарно-защитной</w:t>
            </w:r>
            <w:r w:rsidRPr="00F6134E">
              <w:rPr>
                <w:spacing w:val="1"/>
                <w:sz w:val="18"/>
              </w:rPr>
              <w:t xml:space="preserve"> </w:t>
            </w:r>
            <w:r w:rsidRPr="00F6134E">
              <w:rPr>
                <w:sz w:val="18"/>
              </w:rPr>
              <w:t>зоны</w:t>
            </w:r>
            <w:r w:rsidRPr="00F6134E">
              <w:rPr>
                <w:spacing w:val="2"/>
                <w:sz w:val="18"/>
              </w:rPr>
              <w:t xml:space="preserve"> </w:t>
            </w:r>
            <w:r w:rsidRPr="00F6134E">
              <w:rPr>
                <w:sz w:val="18"/>
              </w:rPr>
              <w:t>до</w:t>
            </w:r>
            <w:r w:rsidRPr="00F6134E">
              <w:rPr>
                <w:spacing w:val="4"/>
                <w:sz w:val="18"/>
              </w:rPr>
              <w:t xml:space="preserve"> </w:t>
            </w:r>
            <w:r w:rsidRPr="00F6134E">
              <w:rPr>
                <w:sz w:val="18"/>
              </w:rPr>
              <w:t>территорий</w:t>
            </w:r>
            <w:r w:rsidRPr="00F6134E">
              <w:rPr>
                <w:spacing w:val="3"/>
                <w:sz w:val="18"/>
              </w:rPr>
              <w:t xml:space="preserve"> </w:t>
            </w:r>
            <w:r w:rsidRPr="00F6134E">
              <w:rPr>
                <w:sz w:val="18"/>
              </w:rPr>
              <w:t>нормируемых</w:t>
            </w:r>
          </w:p>
          <w:p w:rsidR="00522598" w:rsidRPr="00F6134E" w:rsidRDefault="00522598" w:rsidP="00D05D16">
            <w:pPr>
              <w:pStyle w:val="TableParagraph"/>
              <w:spacing w:line="191" w:lineRule="exact"/>
              <w:ind w:left="103"/>
              <w:jc w:val="both"/>
              <w:rPr>
                <w:sz w:val="18"/>
              </w:rPr>
            </w:pPr>
            <w:r w:rsidRPr="00F6134E">
              <w:rPr>
                <w:sz w:val="18"/>
              </w:rPr>
              <w:t>объектов</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132"/>
        </w:trPr>
        <w:tc>
          <w:tcPr>
            <w:tcW w:w="14554" w:type="dxa"/>
            <w:gridSpan w:val="10"/>
            <w:tcBorders>
              <w:top w:val="single" w:sz="4" w:space="0" w:color="auto"/>
              <w:left w:val="single" w:sz="4" w:space="0" w:color="auto"/>
              <w:bottom w:val="single" w:sz="4" w:space="0" w:color="auto"/>
              <w:right w:val="single" w:sz="4" w:space="0" w:color="auto"/>
            </w:tcBorders>
            <w:vAlign w:val="center"/>
          </w:tcPr>
          <w:p w:rsidR="00522598" w:rsidRPr="00522598" w:rsidRDefault="00522598" w:rsidP="00522598">
            <w:pPr>
              <w:pStyle w:val="TableParagraph"/>
              <w:rPr>
                <w:b/>
                <w:bCs/>
                <w:sz w:val="18"/>
              </w:rPr>
            </w:pPr>
            <w:r w:rsidRPr="00522598">
              <w:rPr>
                <w:b/>
                <w:bCs/>
                <w:sz w:val="20"/>
                <w:szCs w:val="24"/>
              </w:rPr>
              <w:t>Организационные мероприятия</w:t>
            </w: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621"/>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5"/>
              <w:jc w:val="both"/>
              <w:rPr>
                <w:sz w:val="18"/>
              </w:rPr>
            </w:pPr>
            <w:r w:rsidRPr="00F6134E">
              <w:rPr>
                <w:sz w:val="18"/>
              </w:rPr>
              <w:t>1</w:t>
            </w: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5"/>
              <w:jc w:val="both"/>
              <w:rPr>
                <w:sz w:val="18"/>
              </w:rPr>
            </w:pPr>
            <w:r w:rsidRPr="00F6134E">
              <w:rPr>
                <w:sz w:val="18"/>
              </w:rPr>
              <w:t>Скотомогильники</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4"/>
              <w:jc w:val="both"/>
              <w:rPr>
                <w:sz w:val="18"/>
              </w:rPr>
            </w:pPr>
            <w:r w:rsidRPr="00F6134E">
              <w:rPr>
                <w:sz w:val="18"/>
              </w:rPr>
              <w:t>1000</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3"/>
              <w:jc w:val="both"/>
              <w:rPr>
                <w:sz w:val="18"/>
              </w:rPr>
            </w:pPr>
            <w:r w:rsidRPr="00F6134E">
              <w:rPr>
                <w:sz w:val="18"/>
              </w:rPr>
              <w:t>Проведение</w:t>
            </w:r>
            <w:r w:rsidRPr="00F6134E">
              <w:rPr>
                <w:spacing w:val="38"/>
                <w:sz w:val="18"/>
              </w:rPr>
              <w:t xml:space="preserve"> </w:t>
            </w:r>
            <w:r w:rsidRPr="00F6134E">
              <w:rPr>
                <w:sz w:val="18"/>
              </w:rPr>
              <w:t>мероприятий</w:t>
            </w:r>
            <w:r w:rsidRPr="00F6134E">
              <w:rPr>
                <w:spacing w:val="39"/>
                <w:sz w:val="18"/>
              </w:rPr>
              <w:t xml:space="preserve"> </w:t>
            </w:r>
            <w:r w:rsidRPr="00F6134E">
              <w:rPr>
                <w:sz w:val="18"/>
              </w:rPr>
              <w:t>по</w:t>
            </w:r>
            <w:r w:rsidRPr="00F6134E">
              <w:rPr>
                <w:spacing w:val="37"/>
                <w:sz w:val="18"/>
              </w:rPr>
              <w:t xml:space="preserve"> </w:t>
            </w:r>
            <w:r w:rsidRPr="00F6134E">
              <w:rPr>
                <w:sz w:val="18"/>
              </w:rPr>
              <w:t>организации</w:t>
            </w:r>
          </w:p>
          <w:p w:rsidR="00522598" w:rsidRPr="00F6134E" w:rsidRDefault="00522598" w:rsidP="00D05D16">
            <w:pPr>
              <w:pStyle w:val="TableParagraph"/>
              <w:tabs>
                <w:tab w:val="left" w:pos="477"/>
                <w:tab w:val="left" w:pos="1737"/>
                <w:tab w:val="left" w:pos="2603"/>
              </w:tabs>
              <w:spacing w:line="206" w:lineRule="exact"/>
              <w:ind w:left="103" w:right="98"/>
              <w:jc w:val="both"/>
              <w:rPr>
                <w:sz w:val="18"/>
              </w:rPr>
            </w:pPr>
            <w:r w:rsidRPr="00F6134E">
              <w:rPr>
                <w:sz w:val="18"/>
              </w:rPr>
              <w:t>и</w:t>
            </w:r>
            <w:r w:rsidRPr="00F6134E">
              <w:rPr>
                <w:sz w:val="18"/>
              </w:rPr>
              <w:tab/>
              <w:t>соблюдению</w:t>
            </w:r>
            <w:r w:rsidRPr="00F6134E">
              <w:rPr>
                <w:sz w:val="18"/>
              </w:rPr>
              <w:tab/>
              <w:t>режима</w:t>
            </w:r>
            <w:r w:rsidRPr="00F6134E">
              <w:rPr>
                <w:sz w:val="18"/>
              </w:rPr>
              <w:tab/>
            </w:r>
            <w:r w:rsidRPr="00F6134E">
              <w:rPr>
                <w:spacing w:val="-1"/>
                <w:sz w:val="18"/>
              </w:rPr>
              <w:t>санитарно-</w:t>
            </w:r>
            <w:r w:rsidRPr="00F6134E">
              <w:rPr>
                <w:spacing w:val="-42"/>
                <w:sz w:val="18"/>
              </w:rPr>
              <w:t xml:space="preserve"> </w:t>
            </w:r>
            <w:r w:rsidRPr="00F6134E">
              <w:rPr>
                <w:sz w:val="18"/>
              </w:rPr>
              <w:t>защитных</w:t>
            </w:r>
            <w:r w:rsidRPr="00F6134E">
              <w:rPr>
                <w:spacing w:val="-2"/>
                <w:sz w:val="18"/>
              </w:rPr>
              <w:t xml:space="preserve"> </w:t>
            </w:r>
            <w:r w:rsidRPr="00F6134E">
              <w:rPr>
                <w:sz w:val="18"/>
              </w:rPr>
              <w:t>зон</w:t>
            </w:r>
            <w:r w:rsidRPr="00F6134E">
              <w:rPr>
                <w:spacing w:val="-2"/>
                <w:sz w:val="18"/>
              </w:rPr>
              <w:t xml:space="preserve"> </w:t>
            </w:r>
            <w:r w:rsidRPr="00F6134E">
              <w:rPr>
                <w:sz w:val="18"/>
              </w:rPr>
              <w:t>скотомогильников</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tabs>
                <w:tab w:val="left" w:pos="1175"/>
                <w:tab w:val="left" w:pos="1997"/>
              </w:tabs>
              <w:spacing w:line="242" w:lineRule="auto"/>
              <w:ind w:left="105" w:right="99"/>
              <w:jc w:val="both"/>
              <w:rPr>
                <w:sz w:val="18"/>
              </w:rPr>
            </w:pPr>
            <w:r w:rsidRPr="00F6134E">
              <w:rPr>
                <w:sz w:val="18"/>
              </w:rPr>
              <w:t>Разработка</w:t>
            </w:r>
            <w:r w:rsidRPr="00F6134E">
              <w:rPr>
                <w:sz w:val="18"/>
              </w:rPr>
              <w:tab/>
              <w:t>проекта</w:t>
            </w:r>
            <w:r w:rsidRPr="00F6134E">
              <w:rPr>
                <w:sz w:val="18"/>
              </w:rPr>
              <w:tab/>
              <w:t>санитарно-</w:t>
            </w:r>
            <w:r w:rsidRPr="00F6134E">
              <w:rPr>
                <w:spacing w:val="-42"/>
                <w:sz w:val="18"/>
              </w:rPr>
              <w:t xml:space="preserve"> </w:t>
            </w:r>
            <w:r w:rsidRPr="00F6134E">
              <w:rPr>
                <w:sz w:val="18"/>
              </w:rPr>
              <w:t>защитной</w:t>
            </w:r>
            <w:r w:rsidRPr="00F6134E">
              <w:rPr>
                <w:spacing w:val="-2"/>
                <w:sz w:val="18"/>
              </w:rPr>
              <w:t xml:space="preserve"> </w:t>
            </w:r>
            <w:r w:rsidRPr="00F6134E">
              <w:rPr>
                <w:sz w:val="18"/>
              </w:rPr>
              <w:t>зоны</w:t>
            </w: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1034"/>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5"/>
              <w:jc w:val="both"/>
              <w:rPr>
                <w:sz w:val="18"/>
              </w:rPr>
            </w:pPr>
            <w:r w:rsidRPr="00F6134E">
              <w:rPr>
                <w:sz w:val="18"/>
              </w:rPr>
              <w:t>2</w:t>
            </w: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5"/>
              <w:jc w:val="both"/>
              <w:rPr>
                <w:sz w:val="18"/>
              </w:rPr>
            </w:pPr>
            <w:r w:rsidRPr="00F6134E">
              <w:rPr>
                <w:sz w:val="18"/>
              </w:rPr>
              <w:t>Магистральные</w:t>
            </w:r>
            <w:r w:rsidRPr="00F6134E">
              <w:rPr>
                <w:spacing w:val="-5"/>
                <w:sz w:val="18"/>
              </w:rPr>
              <w:t xml:space="preserve"> </w:t>
            </w:r>
            <w:r w:rsidRPr="00F6134E">
              <w:rPr>
                <w:sz w:val="18"/>
              </w:rPr>
              <w:t>трубопроводы</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4"/>
              <w:jc w:val="both"/>
              <w:rPr>
                <w:sz w:val="18"/>
              </w:rPr>
            </w:pPr>
            <w:r w:rsidRPr="00F6134E">
              <w:rPr>
                <w:sz w:val="18"/>
              </w:rPr>
              <w:t>100-200</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ind w:left="103" w:right="100"/>
              <w:jc w:val="both"/>
              <w:rPr>
                <w:sz w:val="18"/>
              </w:rPr>
            </w:pPr>
            <w:r w:rsidRPr="00F6134E">
              <w:rPr>
                <w:sz w:val="18"/>
              </w:rPr>
              <w:t>Проведение</w:t>
            </w:r>
            <w:r w:rsidRPr="00F6134E">
              <w:rPr>
                <w:spacing w:val="37"/>
                <w:sz w:val="18"/>
              </w:rPr>
              <w:t xml:space="preserve"> </w:t>
            </w:r>
            <w:r w:rsidRPr="00F6134E">
              <w:rPr>
                <w:sz w:val="18"/>
              </w:rPr>
              <w:t>мероприятий</w:t>
            </w:r>
            <w:r w:rsidRPr="00F6134E">
              <w:rPr>
                <w:spacing w:val="39"/>
                <w:sz w:val="18"/>
              </w:rPr>
              <w:t xml:space="preserve"> </w:t>
            </w:r>
            <w:r w:rsidRPr="00F6134E">
              <w:rPr>
                <w:sz w:val="18"/>
              </w:rPr>
              <w:t>по</w:t>
            </w:r>
            <w:r w:rsidRPr="00F6134E">
              <w:rPr>
                <w:spacing w:val="37"/>
                <w:sz w:val="18"/>
              </w:rPr>
              <w:t xml:space="preserve"> </w:t>
            </w:r>
            <w:r w:rsidRPr="00F6134E">
              <w:rPr>
                <w:sz w:val="18"/>
              </w:rPr>
              <w:t>организации</w:t>
            </w:r>
            <w:r w:rsidRPr="00F6134E">
              <w:rPr>
                <w:spacing w:val="-43"/>
                <w:sz w:val="18"/>
              </w:rPr>
              <w:t xml:space="preserve"> </w:t>
            </w:r>
            <w:r w:rsidRPr="00F6134E">
              <w:rPr>
                <w:sz w:val="18"/>
              </w:rPr>
              <w:t>и</w:t>
            </w:r>
            <w:r w:rsidRPr="00F6134E">
              <w:rPr>
                <w:spacing w:val="1"/>
                <w:sz w:val="18"/>
              </w:rPr>
              <w:t xml:space="preserve"> </w:t>
            </w:r>
            <w:r w:rsidRPr="00F6134E">
              <w:rPr>
                <w:sz w:val="18"/>
              </w:rPr>
              <w:t>соблюдению</w:t>
            </w:r>
            <w:r w:rsidRPr="00F6134E">
              <w:rPr>
                <w:spacing w:val="1"/>
                <w:sz w:val="18"/>
              </w:rPr>
              <w:t xml:space="preserve"> </w:t>
            </w:r>
            <w:r w:rsidRPr="00F6134E">
              <w:rPr>
                <w:sz w:val="18"/>
              </w:rPr>
              <w:t>зон</w:t>
            </w:r>
            <w:r w:rsidRPr="00F6134E">
              <w:rPr>
                <w:spacing w:val="1"/>
                <w:sz w:val="18"/>
              </w:rPr>
              <w:t xml:space="preserve"> </w:t>
            </w:r>
            <w:r w:rsidRPr="00F6134E">
              <w:rPr>
                <w:sz w:val="18"/>
              </w:rPr>
              <w:t>минимально-</w:t>
            </w:r>
            <w:r w:rsidRPr="00F6134E">
              <w:rPr>
                <w:spacing w:val="1"/>
                <w:sz w:val="18"/>
              </w:rPr>
              <w:t xml:space="preserve"> </w:t>
            </w:r>
            <w:r w:rsidRPr="00F6134E">
              <w:rPr>
                <w:sz w:val="18"/>
              </w:rPr>
              <w:t>допустимых</w:t>
            </w:r>
            <w:r w:rsidRPr="00F6134E">
              <w:rPr>
                <w:spacing w:val="37"/>
                <w:sz w:val="18"/>
              </w:rPr>
              <w:t xml:space="preserve"> </w:t>
            </w:r>
            <w:r w:rsidRPr="00F6134E">
              <w:rPr>
                <w:sz w:val="18"/>
              </w:rPr>
              <w:t>расстояний</w:t>
            </w:r>
            <w:r w:rsidRPr="00F6134E">
              <w:rPr>
                <w:spacing w:val="38"/>
                <w:sz w:val="18"/>
              </w:rPr>
              <w:t xml:space="preserve"> </w:t>
            </w:r>
            <w:r w:rsidRPr="00F6134E">
              <w:rPr>
                <w:sz w:val="18"/>
              </w:rPr>
              <w:t>магистральных</w:t>
            </w:r>
          </w:p>
          <w:p w:rsidR="00522598" w:rsidRPr="00F6134E" w:rsidRDefault="00522598" w:rsidP="00D05D16">
            <w:pPr>
              <w:pStyle w:val="TableParagraph"/>
              <w:spacing w:line="206" w:lineRule="exact"/>
              <w:ind w:left="103" w:right="101"/>
              <w:jc w:val="both"/>
              <w:rPr>
                <w:sz w:val="18"/>
              </w:rPr>
            </w:pPr>
            <w:r w:rsidRPr="00F6134E">
              <w:rPr>
                <w:sz w:val="18"/>
              </w:rPr>
              <w:t>трубопроводов,</w:t>
            </w:r>
            <w:r w:rsidRPr="00F6134E">
              <w:rPr>
                <w:spacing w:val="1"/>
                <w:sz w:val="18"/>
              </w:rPr>
              <w:t xml:space="preserve"> </w:t>
            </w:r>
            <w:r w:rsidRPr="00F6134E">
              <w:rPr>
                <w:sz w:val="18"/>
              </w:rPr>
              <w:t>установленных</w:t>
            </w:r>
            <w:r w:rsidRPr="00F6134E">
              <w:rPr>
                <w:spacing w:val="1"/>
                <w:sz w:val="18"/>
              </w:rPr>
              <w:t xml:space="preserve"> </w:t>
            </w:r>
            <w:r w:rsidRPr="00F6134E">
              <w:rPr>
                <w:sz w:val="18"/>
              </w:rPr>
              <w:t>СП</w:t>
            </w:r>
            <w:r w:rsidRPr="00F6134E">
              <w:rPr>
                <w:spacing w:val="1"/>
                <w:sz w:val="18"/>
              </w:rPr>
              <w:t xml:space="preserve"> </w:t>
            </w:r>
            <w:r w:rsidRPr="00F6134E">
              <w:rPr>
                <w:sz w:val="18"/>
              </w:rPr>
              <w:t>36.13330.2012</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r>
      <w:tr w:rsidR="00522598" w:rsidRPr="00F6134E"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1036"/>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4" w:lineRule="exact"/>
              <w:ind w:left="5"/>
              <w:jc w:val="both"/>
              <w:rPr>
                <w:sz w:val="18"/>
              </w:rPr>
            </w:pPr>
            <w:r w:rsidRPr="00F6134E">
              <w:rPr>
                <w:sz w:val="18"/>
              </w:rPr>
              <w:lastRenderedPageBreak/>
              <w:t>3</w:t>
            </w: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4" w:lineRule="exact"/>
              <w:ind w:left="105"/>
              <w:jc w:val="both"/>
              <w:rPr>
                <w:sz w:val="18"/>
              </w:rPr>
            </w:pPr>
            <w:r w:rsidRPr="00F6134E">
              <w:rPr>
                <w:sz w:val="18"/>
              </w:rPr>
              <w:t>Промысловые</w:t>
            </w:r>
            <w:r w:rsidRPr="00F6134E">
              <w:rPr>
                <w:spacing w:val="-5"/>
                <w:sz w:val="18"/>
              </w:rPr>
              <w:t xml:space="preserve"> </w:t>
            </w:r>
            <w:r w:rsidRPr="00F6134E">
              <w:rPr>
                <w:sz w:val="18"/>
              </w:rPr>
              <w:t>трубопроводы</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4" w:lineRule="exact"/>
              <w:ind w:left="104"/>
              <w:jc w:val="both"/>
              <w:rPr>
                <w:sz w:val="18"/>
              </w:rPr>
            </w:pPr>
            <w:r w:rsidRPr="00F6134E">
              <w:rPr>
                <w:sz w:val="18"/>
              </w:rPr>
              <w:t>75</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ind w:left="103" w:right="96"/>
              <w:jc w:val="both"/>
              <w:rPr>
                <w:sz w:val="18"/>
              </w:rPr>
            </w:pPr>
            <w:r w:rsidRPr="00F6134E">
              <w:rPr>
                <w:sz w:val="18"/>
              </w:rPr>
              <w:t>Проведение</w:t>
            </w:r>
            <w:r w:rsidRPr="00F6134E">
              <w:rPr>
                <w:spacing w:val="1"/>
                <w:sz w:val="18"/>
              </w:rPr>
              <w:t xml:space="preserve"> </w:t>
            </w:r>
            <w:r w:rsidRPr="00F6134E">
              <w:rPr>
                <w:sz w:val="18"/>
              </w:rPr>
              <w:t>мероприятий</w:t>
            </w:r>
            <w:r w:rsidRPr="00F6134E">
              <w:rPr>
                <w:spacing w:val="1"/>
                <w:sz w:val="18"/>
              </w:rPr>
              <w:t xml:space="preserve"> </w:t>
            </w:r>
            <w:r w:rsidRPr="00F6134E">
              <w:rPr>
                <w:sz w:val="18"/>
              </w:rPr>
              <w:t>по</w:t>
            </w:r>
            <w:r w:rsidRPr="00F6134E">
              <w:rPr>
                <w:spacing w:val="45"/>
                <w:sz w:val="18"/>
              </w:rPr>
              <w:t xml:space="preserve"> </w:t>
            </w:r>
            <w:r w:rsidRPr="00F6134E">
              <w:rPr>
                <w:sz w:val="18"/>
              </w:rPr>
              <w:t>организации</w:t>
            </w:r>
            <w:r w:rsidRPr="00F6134E">
              <w:rPr>
                <w:spacing w:val="-43"/>
                <w:sz w:val="18"/>
              </w:rPr>
              <w:t xml:space="preserve"> </w:t>
            </w:r>
            <w:r w:rsidRPr="00F6134E">
              <w:rPr>
                <w:sz w:val="18"/>
              </w:rPr>
              <w:t>и</w:t>
            </w:r>
            <w:r w:rsidRPr="00F6134E">
              <w:rPr>
                <w:spacing w:val="1"/>
                <w:sz w:val="18"/>
              </w:rPr>
              <w:t xml:space="preserve"> </w:t>
            </w:r>
            <w:r w:rsidRPr="00F6134E">
              <w:rPr>
                <w:sz w:val="18"/>
              </w:rPr>
              <w:t>соблюдению</w:t>
            </w:r>
            <w:r w:rsidRPr="00F6134E">
              <w:rPr>
                <w:spacing w:val="1"/>
                <w:sz w:val="18"/>
              </w:rPr>
              <w:t xml:space="preserve"> </w:t>
            </w:r>
            <w:r w:rsidRPr="00F6134E">
              <w:rPr>
                <w:sz w:val="18"/>
              </w:rPr>
              <w:t>зон</w:t>
            </w:r>
            <w:r w:rsidRPr="00F6134E">
              <w:rPr>
                <w:spacing w:val="1"/>
                <w:sz w:val="18"/>
              </w:rPr>
              <w:t xml:space="preserve"> </w:t>
            </w:r>
            <w:r w:rsidRPr="00F6134E">
              <w:rPr>
                <w:sz w:val="18"/>
              </w:rPr>
              <w:t>минимально-</w:t>
            </w:r>
            <w:r w:rsidRPr="00F6134E">
              <w:rPr>
                <w:spacing w:val="1"/>
                <w:sz w:val="18"/>
              </w:rPr>
              <w:t xml:space="preserve"> </w:t>
            </w:r>
            <w:r w:rsidRPr="00F6134E">
              <w:rPr>
                <w:sz w:val="18"/>
              </w:rPr>
              <w:t>допустимых</w:t>
            </w:r>
            <w:r w:rsidRPr="00F6134E">
              <w:rPr>
                <w:spacing w:val="1"/>
                <w:sz w:val="18"/>
              </w:rPr>
              <w:t xml:space="preserve"> </w:t>
            </w:r>
            <w:r w:rsidRPr="00F6134E">
              <w:rPr>
                <w:sz w:val="18"/>
              </w:rPr>
              <w:t>расстояний</w:t>
            </w:r>
            <w:r w:rsidRPr="00F6134E">
              <w:rPr>
                <w:spacing w:val="1"/>
                <w:sz w:val="18"/>
              </w:rPr>
              <w:t xml:space="preserve"> </w:t>
            </w:r>
            <w:r w:rsidRPr="00F6134E">
              <w:rPr>
                <w:sz w:val="18"/>
              </w:rPr>
              <w:t>промысловых</w:t>
            </w:r>
            <w:r w:rsidRPr="00F6134E">
              <w:rPr>
                <w:spacing w:val="-42"/>
                <w:sz w:val="18"/>
              </w:rPr>
              <w:t xml:space="preserve"> </w:t>
            </w:r>
            <w:r w:rsidRPr="00F6134E">
              <w:rPr>
                <w:sz w:val="18"/>
              </w:rPr>
              <w:t>трубопроводов,</w:t>
            </w:r>
            <w:r w:rsidRPr="00F6134E">
              <w:rPr>
                <w:spacing w:val="2"/>
                <w:sz w:val="18"/>
              </w:rPr>
              <w:t xml:space="preserve"> </w:t>
            </w:r>
            <w:r w:rsidRPr="00F6134E">
              <w:rPr>
                <w:sz w:val="18"/>
              </w:rPr>
              <w:t>установленных</w:t>
            </w:r>
            <w:r w:rsidRPr="00F6134E">
              <w:rPr>
                <w:spacing w:val="4"/>
                <w:sz w:val="18"/>
              </w:rPr>
              <w:t xml:space="preserve"> </w:t>
            </w:r>
            <w:r w:rsidRPr="00F6134E">
              <w:rPr>
                <w:sz w:val="18"/>
              </w:rPr>
              <w:t>СП</w:t>
            </w:r>
            <w:r w:rsidRPr="00F6134E">
              <w:rPr>
                <w:spacing w:val="2"/>
                <w:sz w:val="18"/>
              </w:rPr>
              <w:t xml:space="preserve"> </w:t>
            </w:r>
            <w:r w:rsidRPr="00F6134E">
              <w:rPr>
                <w:sz w:val="18"/>
              </w:rPr>
              <w:t>34-116-</w:t>
            </w:r>
          </w:p>
          <w:p w:rsidR="00522598" w:rsidRPr="00F6134E" w:rsidRDefault="00522598" w:rsidP="00D05D16">
            <w:pPr>
              <w:pStyle w:val="TableParagraph"/>
              <w:spacing w:line="191" w:lineRule="exact"/>
              <w:ind w:left="103"/>
              <w:jc w:val="both"/>
              <w:rPr>
                <w:sz w:val="18"/>
              </w:rPr>
            </w:pPr>
            <w:r w:rsidRPr="00F6134E">
              <w:rPr>
                <w:sz w:val="18"/>
              </w:rPr>
              <w:t>97</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r>
      <w:tr w:rsidR="00522598" w:rsidRPr="006A2717"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414"/>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5"/>
              <w:jc w:val="both"/>
              <w:rPr>
                <w:sz w:val="18"/>
              </w:rPr>
            </w:pPr>
            <w:r w:rsidRPr="00F6134E">
              <w:rPr>
                <w:sz w:val="18"/>
              </w:rPr>
              <w:t>4</w:t>
            </w: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5"/>
              <w:jc w:val="both"/>
              <w:rPr>
                <w:sz w:val="18"/>
              </w:rPr>
            </w:pPr>
            <w:r w:rsidRPr="00F6134E">
              <w:rPr>
                <w:sz w:val="18"/>
              </w:rPr>
              <w:t>Береговые</w:t>
            </w:r>
            <w:r w:rsidRPr="00F6134E">
              <w:rPr>
                <w:spacing w:val="-4"/>
                <w:sz w:val="18"/>
              </w:rPr>
              <w:t xml:space="preserve"> </w:t>
            </w:r>
            <w:r w:rsidRPr="00F6134E">
              <w:rPr>
                <w:sz w:val="18"/>
              </w:rPr>
              <w:t>полосы</w:t>
            </w:r>
            <w:r w:rsidRPr="00F6134E">
              <w:rPr>
                <w:spacing w:val="-4"/>
                <w:sz w:val="18"/>
              </w:rPr>
              <w:t xml:space="preserve"> </w:t>
            </w:r>
            <w:r w:rsidRPr="00F6134E">
              <w:rPr>
                <w:sz w:val="18"/>
              </w:rPr>
              <w:t>поверхностных</w:t>
            </w:r>
            <w:r w:rsidRPr="00F6134E">
              <w:rPr>
                <w:spacing w:val="-3"/>
                <w:sz w:val="18"/>
              </w:rPr>
              <w:t xml:space="preserve"> </w:t>
            </w:r>
            <w:r w:rsidRPr="00F6134E">
              <w:rPr>
                <w:sz w:val="18"/>
              </w:rPr>
              <w:t>водных</w:t>
            </w:r>
            <w:r w:rsidRPr="00F6134E">
              <w:rPr>
                <w:spacing w:val="-4"/>
                <w:sz w:val="18"/>
              </w:rPr>
              <w:t xml:space="preserve"> </w:t>
            </w:r>
            <w:r w:rsidRPr="00F6134E">
              <w:rPr>
                <w:sz w:val="18"/>
              </w:rPr>
              <w:t>объектов</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4"/>
              <w:jc w:val="both"/>
              <w:rPr>
                <w:sz w:val="18"/>
              </w:rPr>
            </w:pPr>
            <w:r w:rsidRPr="00F6134E">
              <w:rPr>
                <w:sz w:val="18"/>
              </w:rPr>
              <w:t>5,</w:t>
            </w:r>
            <w:r w:rsidRPr="00F6134E">
              <w:rPr>
                <w:spacing w:val="-1"/>
                <w:sz w:val="18"/>
              </w:rPr>
              <w:t xml:space="preserve"> </w:t>
            </w:r>
            <w:r w:rsidRPr="00F6134E">
              <w:rPr>
                <w:sz w:val="18"/>
              </w:rPr>
              <w:t>20</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tabs>
                <w:tab w:val="left" w:pos="1487"/>
                <w:tab w:val="left" w:pos="2843"/>
              </w:tabs>
              <w:spacing w:line="202" w:lineRule="exact"/>
              <w:ind w:left="103"/>
              <w:jc w:val="both"/>
              <w:rPr>
                <w:sz w:val="18"/>
              </w:rPr>
            </w:pPr>
            <w:r w:rsidRPr="00F6134E">
              <w:rPr>
                <w:sz w:val="18"/>
              </w:rPr>
              <w:t>Организация</w:t>
            </w:r>
            <w:r w:rsidRPr="00F6134E">
              <w:rPr>
                <w:sz w:val="18"/>
              </w:rPr>
              <w:tab/>
              <w:t>обеспечения</w:t>
            </w:r>
            <w:r w:rsidRPr="00F6134E">
              <w:rPr>
                <w:sz w:val="18"/>
              </w:rPr>
              <w:tab/>
              <w:t>доступа</w:t>
            </w:r>
          </w:p>
          <w:p w:rsidR="00522598" w:rsidRPr="00F6134E" w:rsidRDefault="00522598" w:rsidP="00D05D16">
            <w:pPr>
              <w:pStyle w:val="TableParagraph"/>
              <w:spacing w:line="193" w:lineRule="exact"/>
              <w:ind w:left="103"/>
              <w:jc w:val="both"/>
              <w:rPr>
                <w:sz w:val="18"/>
              </w:rPr>
            </w:pPr>
            <w:r w:rsidRPr="00F6134E">
              <w:rPr>
                <w:sz w:val="18"/>
              </w:rPr>
              <w:t>населения</w:t>
            </w:r>
            <w:r w:rsidRPr="00F6134E">
              <w:rPr>
                <w:spacing w:val="-2"/>
                <w:sz w:val="18"/>
              </w:rPr>
              <w:t xml:space="preserve"> </w:t>
            </w:r>
            <w:r w:rsidRPr="00F6134E">
              <w:rPr>
                <w:sz w:val="18"/>
              </w:rPr>
              <w:t>к</w:t>
            </w:r>
            <w:r w:rsidRPr="00F6134E">
              <w:rPr>
                <w:spacing w:val="-3"/>
                <w:sz w:val="18"/>
              </w:rPr>
              <w:t xml:space="preserve"> </w:t>
            </w:r>
            <w:r w:rsidRPr="00F6134E">
              <w:rPr>
                <w:sz w:val="18"/>
              </w:rPr>
              <w:t>водным</w:t>
            </w:r>
            <w:r w:rsidRPr="00F6134E">
              <w:rPr>
                <w:spacing w:val="-3"/>
                <w:sz w:val="18"/>
              </w:rPr>
              <w:t xml:space="preserve"> </w:t>
            </w:r>
            <w:r w:rsidRPr="00F6134E">
              <w:rPr>
                <w:sz w:val="18"/>
              </w:rPr>
              <w:t>объектам</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r>
      <w:tr w:rsidR="00522598" w:rsidRPr="006A2717" w:rsidTr="005225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wBefore w:w="10" w:type="dxa"/>
          <w:trHeight w:val="414"/>
        </w:trPr>
        <w:tc>
          <w:tcPr>
            <w:tcW w:w="536"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5"/>
              <w:jc w:val="both"/>
              <w:rPr>
                <w:sz w:val="18"/>
              </w:rPr>
            </w:pPr>
            <w:r>
              <w:rPr>
                <w:sz w:val="18"/>
              </w:rPr>
              <w:t>5</w:t>
            </w:r>
          </w:p>
        </w:tc>
        <w:tc>
          <w:tcPr>
            <w:tcW w:w="4537"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5"/>
              <w:jc w:val="both"/>
              <w:rPr>
                <w:sz w:val="18"/>
              </w:rPr>
            </w:pPr>
            <w:r>
              <w:rPr>
                <w:sz w:val="18"/>
              </w:rPr>
              <w:t>Санитарно-защитные зоны</w:t>
            </w:r>
          </w:p>
        </w:tc>
        <w:tc>
          <w:tcPr>
            <w:tcW w:w="2958"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spacing w:line="202" w:lineRule="exact"/>
              <w:ind w:left="104"/>
              <w:jc w:val="both"/>
              <w:rPr>
                <w:sz w:val="18"/>
              </w:rPr>
            </w:pPr>
            <w:r>
              <w:rPr>
                <w:sz w:val="18"/>
              </w:rPr>
              <w:t>50-1000</w:t>
            </w:r>
          </w:p>
        </w:tc>
        <w:tc>
          <w:tcPr>
            <w:tcW w:w="3563"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tabs>
                <w:tab w:val="left" w:pos="1487"/>
                <w:tab w:val="left" w:pos="2843"/>
              </w:tabs>
              <w:spacing w:line="202" w:lineRule="exact"/>
              <w:ind w:left="103"/>
              <w:jc w:val="both"/>
              <w:rPr>
                <w:sz w:val="18"/>
              </w:rPr>
            </w:pPr>
            <w:r>
              <w:rPr>
                <w:sz w:val="18"/>
              </w:rPr>
              <w:t>Проведение мероприятий по организации установления и сокращения санитарно-защитных зон влияющих на размещение объектов с нормируемыми показателями качества среды обитания</w:t>
            </w:r>
          </w:p>
        </w:tc>
        <w:tc>
          <w:tcPr>
            <w:tcW w:w="2960" w:type="dxa"/>
            <w:gridSpan w:val="2"/>
            <w:tcBorders>
              <w:top w:val="single" w:sz="4" w:space="0" w:color="auto"/>
              <w:left w:val="single" w:sz="4" w:space="0" w:color="auto"/>
              <w:bottom w:val="single" w:sz="4" w:space="0" w:color="auto"/>
              <w:right w:val="single" w:sz="4" w:space="0" w:color="auto"/>
            </w:tcBorders>
          </w:tcPr>
          <w:p w:rsidR="00522598" w:rsidRPr="00F6134E" w:rsidRDefault="00522598" w:rsidP="00D05D16">
            <w:pPr>
              <w:pStyle w:val="TableParagraph"/>
              <w:jc w:val="both"/>
              <w:rPr>
                <w:sz w:val="18"/>
              </w:rPr>
            </w:pPr>
          </w:p>
        </w:tc>
      </w:tr>
    </w:tbl>
    <w:p w:rsidR="00522598" w:rsidRDefault="00522598"/>
    <w:p w:rsidR="00522598" w:rsidRDefault="00522598"/>
    <w:p w:rsidR="00D95279" w:rsidRPr="00F6134E" w:rsidRDefault="00D95279" w:rsidP="00B12042">
      <w:pPr>
        <w:pStyle w:val="a3"/>
        <w:ind w:left="0"/>
        <w:rPr>
          <w:i/>
          <w:sz w:val="2"/>
        </w:rPr>
      </w:pPr>
    </w:p>
    <w:p w:rsidR="00D95279" w:rsidRPr="006A2717" w:rsidRDefault="00D95279" w:rsidP="00B12042">
      <w:pPr>
        <w:jc w:val="both"/>
        <w:rPr>
          <w:sz w:val="18"/>
          <w:highlight w:val="darkCyan"/>
        </w:rPr>
        <w:sectPr w:rsidR="00D95279" w:rsidRPr="006A2717" w:rsidSect="00DB0EC2">
          <w:type w:val="nextColumn"/>
          <w:pgSz w:w="16850" w:h="11910" w:orient="landscape"/>
          <w:pgMar w:top="1134" w:right="567" w:bottom="1134" w:left="1701" w:header="0" w:footer="940" w:gutter="0"/>
          <w:paperSrc w:first="15" w:other="15"/>
          <w:cols w:space="720"/>
        </w:sectPr>
      </w:pPr>
    </w:p>
    <w:p w:rsidR="00D95279" w:rsidRPr="00BE2805" w:rsidRDefault="00B4786B" w:rsidP="00CE759A">
      <w:pPr>
        <w:pStyle w:val="a3"/>
        <w:ind w:left="0" w:right="3" w:firstLine="709"/>
      </w:pPr>
      <w:r w:rsidRPr="00BE2805">
        <w:rPr>
          <w:b/>
        </w:rPr>
        <w:lastRenderedPageBreak/>
        <w:t>Оптимизация</w:t>
      </w:r>
      <w:r w:rsidRPr="00BE2805">
        <w:rPr>
          <w:b/>
          <w:spacing w:val="1"/>
        </w:rPr>
        <w:t xml:space="preserve"> </w:t>
      </w:r>
      <w:r w:rsidRPr="00BE2805">
        <w:t>предполагает</w:t>
      </w:r>
      <w:r w:rsidRPr="00BE2805">
        <w:rPr>
          <w:spacing w:val="1"/>
        </w:rPr>
        <w:t xml:space="preserve"> </w:t>
      </w:r>
      <w:r w:rsidRPr="00BE2805">
        <w:t>проведение</w:t>
      </w:r>
      <w:r w:rsidRPr="00BE2805">
        <w:rPr>
          <w:spacing w:val="1"/>
        </w:rPr>
        <w:t xml:space="preserve"> </w:t>
      </w:r>
      <w:r w:rsidRPr="00BE2805">
        <w:t>комплекса</w:t>
      </w:r>
      <w:r w:rsidRPr="00BE2805">
        <w:rPr>
          <w:spacing w:val="1"/>
        </w:rPr>
        <w:t xml:space="preserve"> </w:t>
      </w:r>
      <w:r w:rsidRPr="00BE2805">
        <w:t>архитектурно-</w:t>
      </w:r>
      <w:r w:rsidRPr="00BE2805">
        <w:rPr>
          <w:spacing w:val="1"/>
        </w:rPr>
        <w:t xml:space="preserve"> </w:t>
      </w:r>
      <w:r w:rsidRPr="00BE2805">
        <w:t>планировочных,</w:t>
      </w:r>
      <w:r w:rsidRPr="00BE2805">
        <w:rPr>
          <w:spacing w:val="1"/>
        </w:rPr>
        <w:t xml:space="preserve"> </w:t>
      </w:r>
      <w:r w:rsidRPr="00BE2805">
        <w:t>инженерно-техничес</w:t>
      </w:r>
      <w:r w:rsidR="00D05D16">
        <w:t>к</w:t>
      </w:r>
      <w:r w:rsidRPr="00BE2805">
        <w:t>их</w:t>
      </w:r>
      <w:r w:rsidRPr="00BE2805">
        <w:rPr>
          <w:spacing w:val="1"/>
        </w:rPr>
        <w:t xml:space="preserve"> </w:t>
      </w:r>
      <w:r w:rsidRPr="00BE2805">
        <w:t>и</w:t>
      </w:r>
      <w:r w:rsidRPr="00BE2805">
        <w:rPr>
          <w:spacing w:val="1"/>
        </w:rPr>
        <w:t xml:space="preserve"> </w:t>
      </w:r>
      <w:r w:rsidRPr="00BE2805">
        <w:t>организационно-административных</w:t>
      </w:r>
      <w:r w:rsidRPr="00BE2805">
        <w:rPr>
          <w:spacing w:val="1"/>
        </w:rPr>
        <w:t xml:space="preserve"> </w:t>
      </w:r>
      <w:r w:rsidRPr="00BE2805">
        <w:t>мероприятий,</w:t>
      </w:r>
      <w:r w:rsidRPr="00BE2805">
        <w:rPr>
          <w:spacing w:val="-4"/>
        </w:rPr>
        <w:t xml:space="preserve"> </w:t>
      </w:r>
      <w:r w:rsidRPr="00BE2805">
        <w:t>направленных</w:t>
      </w:r>
      <w:r w:rsidRPr="00BE2805">
        <w:rPr>
          <w:spacing w:val="-6"/>
        </w:rPr>
        <w:t xml:space="preserve"> </w:t>
      </w:r>
      <w:r w:rsidRPr="00BE2805">
        <w:t>на</w:t>
      </w:r>
      <w:r w:rsidRPr="00BE2805">
        <w:rPr>
          <w:spacing w:val="-3"/>
        </w:rPr>
        <w:t xml:space="preserve"> </w:t>
      </w:r>
      <w:r w:rsidRPr="00BE2805">
        <w:t>сокращение</w:t>
      </w:r>
      <w:r w:rsidRPr="00BE2805">
        <w:rPr>
          <w:spacing w:val="-5"/>
        </w:rPr>
        <w:t xml:space="preserve"> </w:t>
      </w:r>
      <w:r w:rsidRPr="00BE2805">
        <w:t>размеров</w:t>
      </w:r>
      <w:r w:rsidRPr="00BE2805">
        <w:rPr>
          <w:spacing w:val="-5"/>
        </w:rPr>
        <w:t xml:space="preserve"> </w:t>
      </w:r>
      <w:r w:rsidRPr="00BE2805">
        <w:t>их</w:t>
      </w:r>
      <w:r w:rsidRPr="00BE2805">
        <w:rPr>
          <w:spacing w:val="-2"/>
        </w:rPr>
        <w:t xml:space="preserve"> </w:t>
      </w:r>
      <w:r w:rsidRPr="00BE2805">
        <w:t>санитарно-защитных</w:t>
      </w:r>
      <w:r w:rsidRPr="00BE2805">
        <w:rPr>
          <w:spacing w:val="-2"/>
        </w:rPr>
        <w:t xml:space="preserve"> </w:t>
      </w:r>
      <w:r w:rsidRPr="00BE2805">
        <w:t>зон.</w:t>
      </w:r>
    </w:p>
    <w:p w:rsidR="00D95279" w:rsidRPr="00BE2805" w:rsidRDefault="00B4786B" w:rsidP="00CE759A">
      <w:pPr>
        <w:pStyle w:val="a5"/>
        <w:numPr>
          <w:ilvl w:val="0"/>
          <w:numId w:val="14"/>
        </w:numPr>
        <w:ind w:left="0" w:right="3" w:firstLine="709"/>
        <w:rPr>
          <w:sz w:val="28"/>
        </w:rPr>
      </w:pPr>
      <w:r w:rsidRPr="00BE2805">
        <w:rPr>
          <w:sz w:val="28"/>
        </w:rPr>
        <w:t>Архитектурно-планировочные</w:t>
      </w:r>
      <w:r w:rsidRPr="00BE2805">
        <w:rPr>
          <w:spacing w:val="1"/>
          <w:sz w:val="28"/>
        </w:rPr>
        <w:t xml:space="preserve"> </w:t>
      </w:r>
      <w:r w:rsidRPr="00BE2805">
        <w:rPr>
          <w:sz w:val="28"/>
        </w:rPr>
        <w:t>мероприятия</w:t>
      </w:r>
      <w:r w:rsidRPr="00BE2805">
        <w:rPr>
          <w:spacing w:val="1"/>
          <w:sz w:val="28"/>
        </w:rPr>
        <w:t xml:space="preserve"> </w:t>
      </w:r>
      <w:r w:rsidRPr="00BE2805">
        <w:rPr>
          <w:sz w:val="28"/>
        </w:rPr>
        <w:t>направлены</w:t>
      </w:r>
      <w:r w:rsidRPr="00BE2805">
        <w:rPr>
          <w:spacing w:val="1"/>
          <w:sz w:val="28"/>
        </w:rPr>
        <w:t xml:space="preserve"> </w:t>
      </w:r>
      <w:r w:rsidRPr="00BE2805">
        <w:rPr>
          <w:sz w:val="28"/>
        </w:rPr>
        <w:t>на</w:t>
      </w:r>
      <w:r w:rsidRPr="00BE2805">
        <w:rPr>
          <w:spacing w:val="1"/>
          <w:sz w:val="28"/>
        </w:rPr>
        <w:t xml:space="preserve"> </w:t>
      </w:r>
      <w:r w:rsidRPr="00BE2805">
        <w:rPr>
          <w:sz w:val="28"/>
        </w:rPr>
        <w:t>корректировку</w:t>
      </w:r>
      <w:r w:rsidRPr="00BE2805">
        <w:rPr>
          <w:spacing w:val="1"/>
          <w:sz w:val="28"/>
        </w:rPr>
        <w:t xml:space="preserve"> </w:t>
      </w:r>
      <w:r w:rsidRPr="00BE2805">
        <w:rPr>
          <w:sz w:val="28"/>
        </w:rPr>
        <w:t>границ объектов для возможности создания санитарно-защитных зон, а также</w:t>
      </w:r>
      <w:r w:rsidRPr="00BE2805">
        <w:rPr>
          <w:spacing w:val="-67"/>
          <w:sz w:val="28"/>
        </w:rPr>
        <w:t xml:space="preserve"> </w:t>
      </w:r>
      <w:r w:rsidRPr="00BE2805">
        <w:rPr>
          <w:sz w:val="28"/>
        </w:rPr>
        <w:t>на перепланировку их территорий с целью размещения основных источников</w:t>
      </w:r>
      <w:r w:rsidRPr="00BE2805">
        <w:rPr>
          <w:spacing w:val="1"/>
          <w:sz w:val="28"/>
        </w:rPr>
        <w:t xml:space="preserve"> </w:t>
      </w:r>
      <w:r w:rsidRPr="00BE2805">
        <w:rPr>
          <w:sz w:val="28"/>
        </w:rPr>
        <w:t>воздействия</w:t>
      </w:r>
      <w:r w:rsidRPr="00BE2805">
        <w:rPr>
          <w:spacing w:val="-1"/>
          <w:sz w:val="28"/>
        </w:rPr>
        <w:t xml:space="preserve"> </w:t>
      </w:r>
      <w:r w:rsidRPr="00BE2805">
        <w:rPr>
          <w:sz w:val="28"/>
        </w:rPr>
        <w:t>на максимальном</w:t>
      </w:r>
      <w:r w:rsidRPr="00BE2805">
        <w:rPr>
          <w:spacing w:val="-1"/>
          <w:sz w:val="28"/>
        </w:rPr>
        <w:t xml:space="preserve"> </w:t>
      </w:r>
      <w:r w:rsidRPr="00BE2805">
        <w:rPr>
          <w:sz w:val="28"/>
        </w:rPr>
        <w:t>удалении</w:t>
      </w:r>
      <w:r w:rsidRPr="00BE2805">
        <w:rPr>
          <w:spacing w:val="-3"/>
          <w:sz w:val="28"/>
        </w:rPr>
        <w:t xml:space="preserve"> </w:t>
      </w:r>
      <w:r w:rsidRPr="00BE2805">
        <w:rPr>
          <w:sz w:val="28"/>
        </w:rPr>
        <w:t>от</w:t>
      </w:r>
      <w:r w:rsidRPr="00BE2805">
        <w:rPr>
          <w:spacing w:val="-1"/>
          <w:sz w:val="28"/>
        </w:rPr>
        <w:t xml:space="preserve"> </w:t>
      </w:r>
      <w:r w:rsidRPr="00BE2805">
        <w:rPr>
          <w:sz w:val="28"/>
        </w:rPr>
        <w:t>жилой</w:t>
      </w:r>
      <w:r w:rsidRPr="00BE2805">
        <w:rPr>
          <w:spacing w:val="-1"/>
          <w:sz w:val="28"/>
        </w:rPr>
        <w:t xml:space="preserve"> </w:t>
      </w:r>
      <w:r w:rsidRPr="00BE2805">
        <w:rPr>
          <w:sz w:val="28"/>
        </w:rPr>
        <w:t>застройки.</w:t>
      </w:r>
    </w:p>
    <w:p w:rsidR="00D95279" w:rsidRPr="00BE2805" w:rsidRDefault="00B4786B" w:rsidP="00CE759A">
      <w:pPr>
        <w:pStyle w:val="a5"/>
        <w:numPr>
          <w:ilvl w:val="0"/>
          <w:numId w:val="14"/>
        </w:numPr>
        <w:ind w:left="0" w:right="3" w:firstLine="709"/>
        <w:rPr>
          <w:sz w:val="28"/>
        </w:rPr>
      </w:pPr>
      <w:r w:rsidRPr="00BE2805">
        <w:rPr>
          <w:sz w:val="28"/>
        </w:rPr>
        <w:t>Инженерно-технические</w:t>
      </w:r>
      <w:r w:rsidRPr="00BE2805">
        <w:rPr>
          <w:spacing w:val="1"/>
          <w:sz w:val="28"/>
        </w:rPr>
        <w:t xml:space="preserve"> </w:t>
      </w:r>
      <w:r w:rsidRPr="00BE2805">
        <w:rPr>
          <w:sz w:val="28"/>
        </w:rPr>
        <w:t>мероприятия</w:t>
      </w:r>
      <w:r w:rsidRPr="00BE2805">
        <w:rPr>
          <w:spacing w:val="1"/>
          <w:sz w:val="28"/>
        </w:rPr>
        <w:t xml:space="preserve"> </w:t>
      </w:r>
      <w:r w:rsidRPr="00BE2805">
        <w:rPr>
          <w:sz w:val="28"/>
        </w:rPr>
        <w:t>включают</w:t>
      </w:r>
      <w:r w:rsidRPr="00BE2805">
        <w:rPr>
          <w:spacing w:val="1"/>
          <w:sz w:val="28"/>
        </w:rPr>
        <w:t xml:space="preserve"> </w:t>
      </w:r>
      <w:r w:rsidRPr="00BE2805">
        <w:rPr>
          <w:sz w:val="28"/>
        </w:rPr>
        <w:t>совершенствование</w:t>
      </w:r>
      <w:r w:rsidRPr="00BE2805">
        <w:rPr>
          <w:spacing w:val="-67"/>
          <w:sz w:val="28"/>
        </w:rPr>
        <w:t xml:space="preserve"> </w:t>
      </w:r>
      <w:r w:rsidRPr="00BE2805">
        <w:rPr>
          <w:sz w:val="28"/>
        </w:rPr>
        <w:t>технологических</w:t>
      </w:r>
      <w:r w:rsidRPr="00BE2805">
        <w:rPr>
          <w:spacing w:val="1"/>
          <w:sz w:val="28"/>
        </w:rPr>
        <w:t xml:space="preserve"> </w:t>
      </w:r>
      <w:r w:rsidRPr="00BE2805">
        <w:rPr>
          <w:sz w:val="28"/>
        </w:rPr>
        <w:t>процессов</w:t>
      </w:r>
      <w:r w:rsidRPr="00BE2805">
        <w:rPr>
          <w:spacing w:val="1"/>
          <w:sz w:val="28"/>
        </w:rPr>
        <w:t xml:space="preserve"> </w:t>
      </w:r>
      <w:r w:rsidRPr="00BE2805">
        <w:rPr>
          <w:sz w:val="28"/>
        </w:rPr>
        <w:t>-</w:t>
      </w:r>
      <w:r w:rsidRPr="00BE2805">
        <w:rPr>
          <w:spacing w:val="1"/>
          <w:sz w:val="28"/>
        </w:rPr>
        <w:t xml:space="preserve"> </w:t>
      </w:r>
      <w:r w:rsidRPr="00BE2805">
        <w:rPr>
          <w:sz w:val="28"/>
        </w:rPr>
        <w:t>оснащение</w:t>
      </w:r>
      <w:r w:rsidRPr="00BE2805">
        <w:rPr>
          <w:spacing w:val="1"/>
          <w:sz w:val="28"/>
        </w:rPr>
        <w:t xml:space="preserve"> </w:t>
      </w:r>
      <w:r w:rsidRPr="00BE2805">
        <w:rPr>
          <w:sz w:val="28"/>
        </w:rPr>
        <w:t>локальными</w:t>
      </w:r>
      <w:r w:rsidRPr="00BE2805">
        <w:rPr>
          <w:spacing w:val="1"/>
          <w:sz w:val="28"/>
        </w:rPr>
        <w:t xml:space="preserve"> </w:t>
      </w:r>
      <w:r w:rsidRPr="00BE2805">
        <w:rPr>
          <w:sz w:val="28"/>
        </w:rPr>
        <w:t>очистными</w:t>
      </w:r>
      <w:r w:rsidRPr="00BE2805">
        <w:rPr>
          <w:spacing w:val="1"/>
          <w:sz w:val="28"/>
        </w:rPr>
        <w:t xml:space="preserve"> </w:t>
      </w:r>
      <w:r w:rsidRPr="00BE2805">
        <w:rPr>
          <w:sz w:val="28"/>
        </w:rPr>
        <w:t>сооружениями,</w:t>
      </w:r>
      <w:r w:rsidRPr="00BE2805">
        <w:rPr>
          <w:spacing w:val="1"/>
          <w:sz w:val="28"/>
        </w:rPr>
        <w:t xml:space="preserve"> </w:t>
      </w:r>
      <w:r w:rsidRPr="00BE2805">
        <w:rPr>
          <w:sz w:val="28"/>
        </w:rPr>
        <w:t>биогазовыми</w:t>
      </w:r>
      <w:r w:rsidRPr="00BE2805">
        <w:rPr>
          <w:spacing w:val="1"/>
          <w:sz w:val="28"/>
        </w:rPr>
        <w:t xml:space="preserve"> </w:t>
      </w:r>
      <w:r w:rsidRPr="00BE2805">
        <w:rPr>
          <w:sz w:val="28"/>
        </w:rPr>
        <w:t>установками</w:t>
      </w:r>
      <w:r w:rsidRPr="00BE2805">
        <w:rPr>
          <w:spacing w:val="1"/>
          <w:sz w:val="28"/>
        </w:rPr>
        <w:t xml:space="preserve"> </w:t>
      </w:r>
      <w:r w:rsidRPr="00BE2805">
        <w:rPr>
          <w:sz w:val="28"/>
        </w:rPr>
        <w:t>для</w:t>
      </w:r>
      <w:r w:rsidRPr="00BE2805">
        <w:rPr>
          <w:spacing w:val="1"/>
          <w:sz w:val="28"/>
        </w:rPr>
        <w:t xml:space="preserve"> </w:t>
      </w:r>
      <w:r w:rsidRPr="00BE2805">
        <w:rPr>
          <w:sz w:val="28"/>
        </w:rPr>
        <w:t>утилизации</w:t>
      </w:r>
      <w:r w:rsidRPr="00BE2805">
        <w:rPr>
          <w:spacing w:val="1"/>
          <w:sz w:val="28"/>
        </w:rPr>
        <w:t xml:space="preserve"> </w:t>
      </w:r>
      <w:r w:rsidRPr="00BE2805">
        <w:rPr>
          <w:sz w:val="28"/>
        </w:rPr>
        <w:t>отходов</w:t>
      </w:r>
      <w:r w:rsidRPr="00BE2805">
        <w:rPr>
          <w:spacing w:val="1"/>
          <w:sz w:val="28"/>
        </w:rPr>
        <w:t xml:space="preserve"> </w:t>
      </w:r>
      <w:r w:rsidRPr="00BE2805">
        <w:rPr>
          <w:sz w:val="28"/>
        </w:rPr>
        <w:t>животноводства</w:t>
      </w:r>
      <w:r w:rsidRPr="00BE2805">
        <w:rPr>
          <w:spacing w:val="-4"/>
          <w:sz w:val="28"/>
        </w:rPr>
        <w:t xml:space="preserve"> </w:t>
      </w:r>
      <w:r w:rsidRPr="00BE2805">
        <w:rPr>
          <w:sz w:val="28"/>
        </w:rPr>
        <w:t>и т.д.</w:t>
      </w:r>
    </w:p>
    <w:p w:rsidR="00D95279" w:rsidRPr="00BE2805" w:rsidRDefault="00B4786B" w:rsidP="00CE759A">
      <w:pPr>
        <w:pStyle w:val="a5"/>
        <w:numPr>
          <w:ilvl w:val="0"/>
          <w:numId w:val="14"/>
        </w:numPr>
        <w:ind w:left="0" w:right="3" w:firstLine="709"/>
        <w:rPr>
          <w:sz w:val="28"/>
        </w:rPr>
      </w:pPr>
      <w:r w:rsidRPr="00BE2805">
        <w:rPr>
          <w:sz w:val="28"/>
        </w:rPr>
        <w:t>Организационно-административные</w:t>
      </w:r>
      <w:r w:rsidRPr="00BE2805">
        <w:rPr>
          <w:spacing w:val="1"/>
          <w:sz w:val="28"/>
        </w:rPr>
        <w:t xml:space="preserve"> </w:t>
      </w:r>
      <w:r w:rsidRPr="00BE2805">
        <w:rPr>
          <w:sz w:val="28"/>
        </w:rPr>
        <w:t>мероприятия</w:t>
      </w:r>
      <w:r w:rsidRPr="00BE2805">
        <w:rPr>
          <w:spacing w:val="1"/>
          <w:sz w:val="28"/>
        </w:rPr>
        <w:t xml:space="preserve"> </w:t>
      </w:r>
      <w:r w:rsidRPr="00BE2805">
        <w:rPr>
          <w:sz w:val="28"/>
        </w:rPr>
        <w:t>включают</w:t>
      </w:r>
      <w:r w:rsidRPr="00BE2805">
        <w:rPr>
          <w:spacing w:val="1"/>
          <w:sz w:val="28"/>
        </w:rPr>
        <w:t xml:space="preserve"> </w:t>
      </w:r>
      <w:r w:rsidRPr="00BE2805">
        <w:rPr>
          <w:sz w:val="28"/>
        </w:rPr>
        <w:t>в</w:t>
      </w:r>
      <w:r w:rsidRPr="00BE2805">
        <w:rPr>
          <w:spacing w:val="71"/>
          <w:sz w:val="28"/>
        </w:rPr>
        <w:t xml:space="preserve"> </w:t>
      </w:r>
      <w:r w:rsidRPr="00BE2805">
        <w:rPr>
          <w:sz w:val="28"/>
        </w:rPr>
        <w:t>себя</w:t>
      </w:r>
      <w:r w:rsidRPr="00BE2805">
        <w:rPr>
          <w:spacing w:val="1"/>
          <w:sz w:val="28"/>
        </w:rPr>
        <w:t xml:space="preserve"> </w:t>
      </w:r>
      <w:r w:rsidRPr="00BE2805">
        <w:rPr>
          <w:sz w:val="28"/>
        </w:rPr>
        <w:t>разработку</w:t>
      </w:r>
      <w:r w:rsidRPr="00BE2805">
        <w:rPr>
          <w:spacing w:val="1"/>
          <w:sz w:val="28"/>
        </w:rPr>
        <w:t xml:space="preserve"> </w:t>
      </w:r>
      <w:r w:rsidRPr="00BE2805">
        <w:rPr>
          <w:sz w:val="28"/>
        </w:rPr>
        <w:t>проектов</w:t>
      </w:r>
      <w:r w:rsidRPr="00BE2805">
        <w:rPr>
          <w:spacing w:val="1"/>
          <w:sz w:val="28"/>
        </w:rPr>
        <w:t xml:space="preserve"> </w:t>
      </w:r>
      <w:r w:rsidRPr="00BE2805">
        <w:rPr>
          <w:sz w:val="28"/>
        </w:rPr>
        <w:t>санитарно-защитных</w:t>
      </w:r>
      <w:r w:rsidRPr="00BE2805">
        <w:rPr>
          <w:spacing w:val="1"/>
          <w:sz w:val="28"/>
        </w:rPr>
        <w:t xml:space="preserve"> </w:t>
      </w:r>
      <w:r w:rsidRPr="00BE2805">
        <w:rPr>
          <w:sz w:val="28"/>
        </w:rPr>
        <w:t>зон,</w:t>
      </w:r>
      <w:r w:rsidRPr="00BE2805">
        <w:rPr>
          <w:spacing w:val="1"/>
          <w:sz w:val="28"/>
        </w:rPr>
        <w:t xml:space="preserve"> </w:t>
      </w:r>
      <w:r w:rsidRPr="00BE2805">
        <w:rPr>
          <w:sz w:val="28"/>
        </w:rPr>
        <w:t>направленных</w:t>
      </w:r>
      <w:r w:rsidRPr="00BE2805">
        <w:rPr>
          <w:spacing w:val="71"/>
          <w:sz w:val="28"/>
        </w:rPr>
        <w:t xml:space="preserve"> </w:t>
      </w:r>
      <w:r w:rsidRPr="00BE2805">
        <w:rPr>
          <w:sz w:val="28"/>
        </w:rPr>
        <w:t>на</w:t>
      </w:r>
      <w:r w:rsidRPr="00BE2805">
        <w:rPr>
          <w:spacing w:val="1"/>
          <w:sz w:val="28"/>
        </w:rPr>
        <w:t xml:space="preserve"> </w:t>
      </w:r>
      <w:r w:rsidRPr="00BE2805">
        <w:rPr>
          <w:sz w:val="28"/>
        </w:rPr>
        <w:t>установление</w:t>
      </w:r>
      <w:r w:rsidRPr="00BE2805">
        <w:rPr>
          <w:spacing w:val="1"/>
          <w:sz w:val="28"/>
        </w:rPr>
        <w:t xml:space="preserve"> </w:t>
      </w:r>
      <w:r w:rsidRPr="00BE2805">
        <w:rPr>
          <w:sz w:val="28"/>
        </w:rPr>
        <w:t>их</w:t>
      </w:r>
      <w:r w:rsidRPr="00BE2805">
        <w:rPr>
          <w:spacing w:val="1"/>
          <w:sz w:val="28"/>
        </w:rPr>
        <w:t xml:space="preserve"> </w:t>
      </w:r>
      <w:r w:rsidRPr="00BE2805">
        <w:rPr>
          <w:sz w:val="28"/>
        </w:rPr>
        <w:t>фактического</w:t>
      </w:r>
      <w:r w:rsidRPr="00BE2805">
        <w:rPr>
          <w:spacing w:val="1"/>
          <w:sz w:val="28"/>
        </w:rPr>
        <w:t xml:space="preserve"> </w:t>
      </w:r>
      <w:r w:rsidRPr="00BE2805">
        <w:rPr>
          <w:sz w:val="28"/>
        </w:rPr>
        <w:t>воздействия,</w:t>
      </w:r>
      <w:r w:rsidRPr="00BE2805">
        <w:rPr>
          <w:spacing w:val="1"/>
          <w:sz w:val="28"/>
        </w:rPr>
        <w:t xml:space="preserve"> </w:t>
      </w:r>
      <w:r w:rsidRPr="00BE2805">
        <w:rPr>
          <w:sz w:val="28"/>
        </w:rPr>
        <w:t>с</w:t>
      </w:r>
      <w:r w:rsidRPr="00BE2805">
        <w:rPr>
          <w:spacing w:val="1"/>
          <w:sz w:val="28"/>
        </w:rPr>
        <w:t xml:space="preserve"> </w:t>
      </w:r>
      <w:r w:rsidRPr="00BE2805">
        <w:rPr>
          <w:sz w:val="28"/>
        </w:rPr>
        <w:t>проведением</w:t>
      </w:r>
      <w:r w:rsidRPr="00BE2805">
        <w:rPr>
          <w:spacing w:val="1"/>
          <w:sz w:val="28"/>
        </w:rPr>
        <w:t xml:space="preserve"> </w:t>
      </w:r>
      <w:r w:rsidRPr="00BE2805">
        <w:rPr>
          <w:sz w:val="28"/>
        </w:rPr>
        <w:t>лабораторных</w:t>
      </w:r>
      <w:r w:rsidRPr="00BE2805">
        <w:rPr>
          <w:spacing w:val="1"/>
          <w:sz w:val="28"/>
        </w:rPr>
        <w:t xml:space="preserve"> </w:t>
      </w:r>
      <w:r w:rsidRPr="00BE2805">
        <w:rPr>
          <w:sz w:val="28"/>
        </w:rPr>
        <w:t>исследований</w:t>
      </w:r>
      <w:r w:rsidRPr="00BE2805">
        <w:rPr>
          <w:spacing w:val="-3"/>
          <w:sz w:val="28"/>
        </w:rPr>
        <w:t xml:space="preserve"> </w:t>
      </w:r>
      <w:r w:rsidRPr="00BE2805">
        <w:rPr>
          <w:sz w:val="28"/>
        </w:rPr>
        <w:t>за</w:t>
      </w:r>
      <w:r w:rsidRPr="00BE2805">
        <w:rPr>
          <w:spacing w:val="-2"/>
          <w:sz w:val="28"/>
        </w:rPr>
        <w:t xml:space="preserve"> </w:t>
      </w:r>
      <w:r w:rsidRPr="00BE2805">
        <w:rPr>
          <w:sz w:val="28"/>
        </w:rPr>
        <w:t>состоянием</w:t>
      </w:r>
      <w:r w:rsidRPr="00BE2805">
        <w:rPr>
          <w:spacing w:val="-3"/>
          <w:sz w:val="28"/>
        </w:rPr>
        <w:t xml:space="preserve"> </w:t>
      </w:r>
      <w:r w:rsidRPr="00BE2805">
        <w:rPr>
          <w:sz w:val="28"/>
        </w:rPr>
        <w:t>атмосферного</w:t>
      </w:r>
      <w:r w:rsidRPr="00BE2805">
        <w:rPr>
          <w:spacing w:val="-1"/>
          <w:sz w:val="28"/>
        </w:rPr>
        <w:t xml:space="preserve"> </w:t>
      </w:r>
      <w:r w:rsidRPr="00BE2805">
        <w:rPr>
          <w:sz w:val="28"/>
        </w:rPr>
        <w:t>воздуха,</w:t>
      </w:r>
      <w:r w:rsidRPr="00BE2805">
        <w:rPr>
          <w:spacing w:val="-3"/>
          <w:sz w:val="28"/>
        </w:rPr>
        <w:t xml:space="preserve"> </w:t>
      </w:r>
      <w:r w:rsidRPr="00BE2805">
        <w:rPr>
          <w:sz w:val="28"/>
        </w:rPr>
        <w:t>почвы</w:t>
      </w:r>
      <w:r w:rsidRPr="00BE2805">
        <w:rPr>
          <w:spacing w:val="-5"/>
          <w:sz w:val="28"/>
        </w:rPr>
        <w:t xml:space="preserve"> </w:t>
      </w:r>
      <w:r w:rsidRPr="00BE2805">
        <w:rPr>
          <w:sz w:val="28"/>
        </w:rPr>
        <w:t>и</w:t>
      </w:r>
      <w:r w:rsidRPr="00BE2805">
        <w:rPr>
          <w:spacing w:val="-3"/>
          <w:sz w:val="28"/>
        </w:rPr>
        <w:t xml:space="preserve"> </w:t>
      </w:r>
      <w:r w:rsidRPr="00BE2805">
        <w:rPr>
          <w:sz w:val="28"/>
        </w:rPr>
        <w:t>грунтовых</w:t>
      </w:r>
      <w:r w:rsidRPr="00BE2805">
        <w:rPr>
          <w:spacing w:val="-1"/>
          <w:sz w:val="28"/>
        </w:rPr>
        <w:t xml:space="preserve"> </w:t>
      </w:r>
      <w:r w:rsidRPr="00BE2805">
        <w:rPr>
          <w:sz w:val="28"/>
        </w:rPr>
        <w:t>вод.</w:t>
      </w:r>
    </w:p>
    <w:p w:rsidR="00D95279" w:rsidRPr="007C6E73" w:rsidRDefault="00B4786B" w:rsidP="00CE759A">
      <w:pPr>
        <w:pStyle w:val="a3"/>
        <w:ind w:left="0" w:right="3" w:firstLine="709"/>
      </w:pPr>
      <w:r w:rsidRPr="007C6E73">
        <w:t>В</w:t>
      </w:r>
      <w:r w:rsidRPr="007C6E73">
        <w:rPr>
          <w:spacing w:val="1"/>
        </w:rPr>
        <w:t xml:space="preserve"> </w:t>
      </w:r>
      <w:r w:rsidRPr="007C6E73">
        <w:t>отдельную</w:t>
      </w:r>
      <w:r w:rsidRPr="007C6E73">
        <w:rPr>
          <w:spacing w:val="1"/>
        </w:rPr>
        <w:t xml:space="preserve"> </w:t>
      </w:r>
      <w:r w:rsidRPr="007C6E73">
        <w:t>категорию</w:t>
      </w:r>
      <w:r w:rsidRPr="007C6E73">
        <w:rPr>
          <w:spacing w:val="1"/>
        </w:rPr>
        <w:t xml:space="preserve"> </w:t>
      </w:r>
      <w:r w:rsidRPr="007C6E73">
        <w:t>земель</w:t>
      </w:r>
      <w:r w:rsidRPr="007C6E73">
        <w:rPr>
          <w:spacing w:val="1"/>
        </w:rPr>
        <w:t xml:space="preserve"> </w:t>
      </w:r>
      <w:r w:rsidRPr="007C6E73">
        <w:t>выделены</w:t>
      </w:r>
      <w:r w:rsidRPr="007C6E73">
        <w:rPr>
          <w:spacing w:val="1"/>
        </w:rPr>
        <w:t xml:space="preserve"> </w:t>
      </w:r>
      <w:r w:rsidRPr="007C6E73">
        <w:rPr>
          <w:b/>
        </w:rPr>
        <w:t>зоны</w:t>
      </w:r>
      <w:r w:rsidRPr="007C6E73">
        <w:rPr>
          <w:b/>
          <w:spacing w:val="1"/>
        </w:rPr>
        <w:t xml:space="preserve"> </w:t>
      </w:r>
      <w:r w:rsidRPr="007C6E73">
        <w:rPr>
          <w:b/>
        </w:rPr>
        <w:t>с</w:t>
      </w:r>
      <w:r w:rsidRPr="007C6E73">
        <w:rPr>
          <w:b/>
          <w:spacing w:val="1"/>
        </w:rPr>
        <w:t xml:space="preserve"> </w:t>
      </w:r>
      <w:r w:rsidRPr="007C6E73">
        <w:rPr>
          <w:b/>
        </w:rPr>
        <w:t>особыми</w:t>
      </w:r>
      <w:r w:rsidRPr="007C6E73">
        <w:rPr>
          <w:b/>
          <w:spacing w:val="1"/>
        </w:rPr>
        <w:t xml:space="preserve"> </w:t>
      </w:r>
      <w:r w:rsidRPr="007C6E73">
        <w:rPr>
          <w:b/>
        </w:rPr>
        <w:t>условиями</w:t>
      </w:r>
      <w:r w:rsidRPr="007C6E73">
        <w:rPr>
          <w:b/>
          <w:spacing w:val="1"/>
        </w:rPr>
        <w:t xml:space="preserve"> </w:t>
      </w:r>
      <w:r w:rsidRPr="007C6E73">
        <w:rPr>
          <w:b/>
        </w:rPr>
        <w:t>использования</w:t>
      </w:r>
      <w:r w:rsidRPr="007C6E73">
        <w:rPr>
          <w:b/>
          <w:spacing w:val="1"/>
        </w:rPr>
        <w:t xml:space="preserve"> </w:t>
      </w:r>
      <w:r w:rsidRPr="007C6E73">
        <w:rPr>
          <w:b/>
        </w:rPr>
        <w:t>территории</w:t>
      </w:r>
      <w:r w:rsidRPr="007C6E73">
        <w:t>,</w:t>
      </w:r>
      <w:r w:rsidRPr="007C6E73">
        <w:rPr>
          <w:spacing w:val="1"/>
        </w:rPr>
        <w:t xml:space="preserve"> </w:t>
      </w:r>
      <w:r w:rsidRPr="007C6E73">
        <w:t>т.е.</w:t>
      </w:r>
      <w:r w:rsidRPr="007C6E73">
        <w:rPr>
          <w:spacing w:val="1"/>
        </w:rPr>
        <w:t xml:space="preserve"> </w:t>
      </w:r>
      <w:r w:rsidRPr="007C6E73">
        <w:t>территории,</w:t>
      </w:r>
      <w:r w:rsidRPr="007C6E73">
        <w:rPr>
          <w:spacing w:val="1"/>
        </w:rPr>
        <w:t xml:space="preserve"> </w:t>
      </w:r>
      <w:r w:rsidRPr="007C6E73">
        <w:t>в</w:t>
      </w:r>
      <w:r w:rsidRPr="007C6E73">
        <w:rPr>
          <w:spacing w:val="1"/>
        </w:rPr>
        <w:t xml:space="preserve"> </w:t>
      </w:r>
      <w:r w:rsidRPr="007C6E73">
        <w:t>пределах</w:t>
      </w:r>
      <w:r w:rsidRPr="007C6E73">
        <w:rPr>
          <w:spacing w:val="1"/>
        </w:rPr>
        <w:t xml:space="preserve"> </w:t>
      </w:r>
      <w:r w:rsidRPr="007C6E73">
        <w:t>которых</w:t>
      </w:r>
      <w:r w:rsidRPr="007C6E73">
        <w:rPr>
          <w:spacing w:val="1"/>
        </w:rPr>
        <w:t xml:space="preserve"> </w:t>
      </w:r>
      <w:r w:rsidRPr="007C6E73">
        <w:t>сохранение</w:t>
      </w:r>
      <w:r w:rsidRPr="007C6E73">
        <w:rPr>
          <w:spacing w:val="-67"/>
        </w:rPr>
        <w:t xml:space="preserve"> </w:t>
      </w:r>
      <w:r w:rsidRPr="007C6E73">
        <w:t>существующей</w:t>
      </w:r>
      <w:r w:rsidRPr="007C6E73">
        <w:rPr>
          <w:spacing w:val="1"/>
        </w:rPr>
        <w:t xml:space="preserve"> </w:t>
      </w:r>
      <w:r w:rsidRPr="007C6E73">
        <w:t>застройки и дальнейшее градостроительное развитие возможно</w:t>
      </w:r>
      <w:r w:rsidRPr="007C6E73">
        <w:rPr>
          <w:spacing w:val="1"/>
        </w:rPr>
        <w:t xml:space="preserve"> </w:t>
      </w:r>
      <w:r w:rsidRPr="007C6E73">
        <w:t>только после решения вопросов, связанных с несоблюдением зон ограничений.</w:t>
      </w:r>
      <w:r w:rsidRPr="007C6E73">
        <w:rPr>
          <w:spacing w:val="1"/>
        </w:rPr>
        <w:t xml:space="preserve"> </w:t>
      </w:r>
      <w:r w:rsidRPr="007C6E73">
        <w:t>Сюда</w:t>
      </w:r>
      <w:r w:rsidRPr="007C6E73">
        <w:rPr>
          <w:spacing w:val="-1"/>
        </w:rPr>
        <w:t xml:space="preserve"> </w:t>
      </w:r>
      <w:r w:rsidRPr="007C6E73">
        <w:t>отнесены:</w:t>
      </w:r>
    </w:p>
    <w:p w:rsidR="00D95279" w:rsidRPr="007C6E73" w:rsidRDefault="00B4786B" w:rsidP="00CE759A">
      <w:pPr>
        <w:pStyle w:val="a5"/>
        <w:numPr>
          <w:ilvl w:val="2"/>
          <w:numId w:val="15"/>
        </w:numPr>
        <w:ind w:left="0" w:right="3" w:firstLine="709"/>
        <w:rPr>
          <w:sz w:val="28"/>
        </w:rPr>
      </w:pPr>
      <w:r w:rsidRPr="007C6E73">
        <w:rPr>
          <w:sz w:val="28"/>
        </w:rPr>
        <w:t>территории</w:t>
      </w:r>
      <w:r w:rsidRPr="007C6E73">
        <w:rPr>
          <w:spacing w:val="1"/>
          <w:sz w:val="28"/>
        </w:rPr>
        <w:t xml:space="preserve"> </w:t>
      </w:r>
      <w:r w:rsidRPr="007C6E73">
        <w:rPr>
          <w:sz w:val="28"/>
        </w:rPr>
        <w:t>промышленных</w:t>
      </w:r>
      <w:r w:rsidRPr="007C6E73">
        <w:rPr>
          <w:spacing w:val="1"/>
          <w:sz w:val="28"/>
        </w:rPr>
        <w:t xml:space="preserve"> </w:t>
      </w:r>
      <w:r w:rsidRPr="007C6E73">
        <w:rPr>
          <w:sz w:val="28"/>
        </w:rPr>
        <w:t>предприятий,</w:t>
      </w:r>
      <w:r w:rsidRPr="007C6E73">
        <w:rPr>
          <w:spacing w:val="1"/>
          <w:sz w:val="28"/>
        </w:rPr>
        <w:t xml:space="preserve"> </w:t>
      </w:r>
      <w:r w:rsidRPr="007C6E73">
        <w:rPr>
          <w:sz w:val="28"/>
        </w:rPr>
        <w:t>расположенные</w:t>
      </w:r>
      <w:r w:rsidRPr="007C6E73">
        <w:rPr>
          <w:spacing w:val="1"/>
          <w:sz w:val="28"/>
        </w:rPr>
        <w:t xml:space="preserve"> </w:t>
      </w:r>
      <w:r w:rsidRPr="007C6E73">
        <w:rPr>
          <w:sz w:val="28"/>
        </w:rPr>
        <w:t>в</w:t>
      </w:r>
      <w:r w:rsidRPr="007C6E73">
        <w:rPr>
          <w:spacing w:val="1"/>
          <w:sz w:val="28"/>
        </w:rPr>
        <w:t xml:space="preserve"> </w:t>
      </w:r>
      <w:r w:rsidRPr="007C6E73">
        <w:rPr>
          <w:sz w:val="28"/>
        </w:rPr>
        <w:t>зонах</w:t>
      </w:r>
      <w:r w:rsidRPr="007C6E73">
        <w:rPr>
          <w:spacing w:val="1"/>
          <w:sz w:val="28"/>
        </w:rPr>
        <w:t xml:space="preserve"> </w:t>
      </w:r>
      <w:r w:rsidRPr="007C6E73">
        <w:rPr>
          <w:sz w:val="28"/>
        </w:rPr>
        <w:t>минимально-допустимых</w:t>
      </w:r>
      <w:r w:rsidRPr="007C6E73">
        <w:rPr>
          <w:spacing w:val="1"/>
          <w:sz w:val="28"/>
        </w:rPr>
        <w:t xml:space="preserve"> </w:t>
      </w:r>
      <w:r w:rsidRPr="007C6E73">
        <w:rPr>
          <w:sz w:val="28"/>
        </w:rPr>
        <w:t>расстояний</w:t>
      </w:r>
      <w:r w:rsidRPr="007C6E73">
        <w:rPr>
          <w:spacing w:val="1"/>
          <w:sz w:val="28"/>
        </w:rPr>
        <w:t xml:space="preserve"> </w:t>
      </w:r>
      <w:r w:rsidRPr="007C6E73">
        <w:rPr>
          <w:sz w:val="28"/>
        </w:rPr>
        <w:t>магистральных</w:t>
      </w:r>
      <w:r w:rsidRPr="007C6E73">
        <w:rPr>
          <w:spacing w:val="1"/>
          <w:sz w:val="28"/>
        </w:rPr>
        <w:t xml:space="preserve"> </w:t>
      </w:r>
      <w:r w:rsidRPr="007C6E73">
        <w:rPr>
          <w:sz w:val="28"/>
        </w:rPr>
        <w:t>и</w:t>
      </w:r>
      <w:r w:rsidRPr="007C6E73">
        <w:rPr>
          <w:spacing w:val="1"/>
          <w:sz w:val="28"/>
        </w:rPr>
        <w:t xml:space="preserve"> </w:t>
      </w:r>
      <w:r w:rsidRPr="007C6E73">
        <w:rPr>
          <w:sz w:val="28"/>
        </w:rPr>
        <w:t>промысловых</w:t>
      </w:r>
      <w:r w:rsidRPr="007C6E73">
        <w:rPr>
          <w:spacing w:val="1"/>
          <w:sz w:val="28"/>
        </w:rPr>
        <w:t xml:space="preserve"> </w:t>
      </w:r>
      <w:r w:rsidRPr="007C6E73">
        <w:rPr>
          <w:sz w:val="28"/>
        </w:rPr>
        <w:t>трубопроводов</w:t>
      </w:r>
      <w:r w:rsidRPr="007C6E73">
        <w:rPr>
          <w:spacing w:val="-5"/>
          <w:sz w:val="28"/>
        </w:rPr>
        <w:t xml:space="preserve"> </w:t>
      </w:r>
      <w:r w:rsidRPr="007C6E73">
        <w:rPr>
          <w:sz w:val="28"/>
        </w:rPr>
        <w:t>и объектов</w:t>
      </w:r>
      <w:r w:rsidRPr="007C6E73">
        <w:rPr>
          <w:spacing w:val="-2"/>
          <w:sz w:val="28"/>
        </w:rPr>
        <w:t xml:space="preserve"> </w:t>
      </w:r>
      <w:r w:rsidRPr="007C6E73">
        <w:rPr>
          <w:sz w:val="28"/>
        </w:rPr>
        <w:t>их</w:t>
      </w:r>
      <w:r w:rsidRPr="007C6E73">
        <w:rPr>
          <w:spacing w:val="1"/>
          <w:sz w:val="28"/>
        </w:rPr>
        <w:t xml:space="preserve"> </w:t>
      </w:r>
      <w:r w:rsidRPr="007C6E73">
        <w:rPr>
          <w:sz w:val="28"/>
        </w:rPr>
        <w:t>обслуживания;</w:t>
      </w:r>
    </w:p>
    <w:p w:rsidR="00D95279" w:rsidRPr="007C6E73" w:rsidRDefault="00B4786B" w:rsidP="00CE759A">
      <w:pPr>
        <w:pStyle w:val="a5"/>
        <w:numPr>
          <w:ilvl w:val="2"/>
          <w:numId w:val="15"/>
        </w:numPr>
        <w:ind w:left="0" w:right="3" w:firstLine="709"/>
        <w:rPr>
          <w:sz w:val="28"/>
        </w:rPr>
      </w:pPr>
      <w:r w:rsidRPr="007C6E73">
        <w:rPr>
          <w:sz w:val="28"/>
        </w:rPr>
        <w:t>территории</w:t>
      </w:r>
      <w:r w:rsidRPr="007C6E73">
        <w:rPr>
          <w:spacing w:val="1"/>
          <w:sz w:val="28"/>
        </w:rPr>
        <w:t xml:space="preserve"> </w:t>
      </w:r>
      <w:r w:rsidRPr="007C6E73">
        <w:rPr>
          <w:sz w:val="28"/>
        </w:rPr>
        <w:t>жилой застройки,</w:t>
      </w:r>
      <w:r w:rsidRPr="007C6E73">
        <w:rPr>
          <w:spacing w:val="1"/>
          <w:sz w:val="28"/>
        </w:rPr>
        <w:t xml:space="preserve"> </w:t>
      </w:r>
      <w:r w:rsidRPr="007C6E73">
        <w:rPr>
          <w:sz w:val="28"/>
        </w:rPr>
        <w:t>садовые</w:t>
      </w:r>
      <w:r w:rsidRPr="007C6E73">
        <w:rPr>
          <w:spacing w:val="1"/>
          <w:sz w:val="28"/>
        </w:rPr>
        <w:t xml:space="preserve"> </w:t>
      </w:r>
      <w:r w:rsidRPr="007C6E73">
        <w:rPr>
          <w:sz w:val="28"/>
        </w:rPr>
        <w:t>участки,</w:t>
      </w:r>
      <w:r w:rsidRPr="007C6E73">
        <w:rPr>
          <w:spacing w:val="1"/>
          <w:sz w:val="28"/>
        </w:rPr>
        <w:t xml:space="preserve"> </w:t>
      </w:r>
      <w:r w:rsidRPr="007C6E73">
        <w:rPr>
          <w:sz w:val="28"/>
        </w:rPr>
        <w:t>школы, детские</w:t>
      </w:r>
      <w:r w:rsidRPr="007C6E73">
        <w:rPr>
          <w:spacing w:val="1"/>
          <w:sz w:val="28"/>
        </w:rPr>
        <w:t xml:space="preserve"> </w:t>
      </w:r>
      <w:r w:rsidRPr="007C6E73">
        <w:rPr>
          <w:sz w:val="28"/>
        </w:rPr>
        <w:t>сады,</w:t>
      </w:r>
      <w:r w:rsidRPr="007C6E73">
        <w:rPr>
          <w:spacing w:val="1"/>
          <w:sz w:val="28"/>
        </w:rPr>
        <w:t xml:space="preserve"> </w:t>
      </w:r>
      <w:r w:rsidRPr="007C6E73">
        <w:rPr>
          <w:sz w:val="28"/>
        </w:rPr>
        <w:t>объекты</w:t>
      </w:r>
      <w:r w:rsidRPr="007C6E73">
        <w:rPr>
          <w:spacing w:val="1"/>
          <w:sz w:val="28"/>
        </w:rPr>
        <w:t xml:space="preserve"> </w:t>
      </w:r>
      <w:r w:rsidRPr="007C6E73">
        <w:rPr>
          <w:sz w:val="28"/>
        </w:rPr>
        <w:t>здравоохранения,</w:t>
      </w:r>
      <w:r w:rsidRPr="007C6E73">
        <w:rPr>
          <w:spacing w:val="1"/>
          <w:sz w:val="28"/>
        </w:rPr>
        <w:t xml:space="preserve"> </w:t>
      </w:r>
      <w:r w:rsidRPr="007C6E73">
        <w:rPr>
          <w:sz w:val="28"/>
        </w:rPr>
        <w:t>территории</w:t>
      </w:r>
      <w:r w:rsidRPr="007C6E73">
        <w:rPr>
          <w:spacing w:val="1"/>
          <w:sz w:val="28"/>
        </w:rPr>
        <w:t xml:space="preserve"> </w:t>
      </w:r>
      <w:r w:rsidRPr="007C6E73">
        <w:rPr>
          <w:sz w:val="28"/>
        </w:rPr>
        <w:t>промышленных</w:t>
      </w:r>
      <w:r w:rsidRPr="007C6E73">
        <w:rPr>
          <w:spacing w:val="1"/>
          <w:sz w:val="28"/>
        </w:rPr>
        <w:t xml:space="preserve"> </w:t>
      </w:r>
      <w:r w:rsidRPr="007C6E73">
        <w:rPr>
          <w:sz w:val="28"/>
        </w:rPr>
        <w:t>объектов</w:t>
      </w:r>
      <w:r w:rsidRPr="007C6E73">
        <w:rPr>
          <w:spacing w:val="1"/>
          <w:sz w:val="28"/>
        </w:rPr>
        <w:t xml:space="preserve"> </w:t>
      </w:r>
      <w:r w:rsidRPr="007C6E73">
        <w:rPr>
          <w:sz w:val="28"/>
        </w:rPr>
        <w:t>и</w:t>
      </w:r>
      <w:r w:rsidRPr="007C6E73">
        <w:rPr>
          <w:spacing w:val="1"/>
          <w:sz w:val="28"/>
        </w:rPr>
        <w:t xml:space="preserve"> </w:t>
      </w:r>
      <w:r w:rsidRPr="007C6E73">
        <w:rPr>
          <w:sz w:val="28"/>
        </w:rPr>
        <w:t>транспорта</w:t>
      </w:r>
      <w:r w:rsidRPr="007C6E73">
        <w:rPr>
          <w:spacing w:val="1"/>
          <w:sz w:val="28"/>
        </w:rPr>
        <w:t xml:space="preserve"> </w:t>
      </w:r>
      <w:r w:rsidRPr="007C6E73">
        <w:rPr>
          <w:sz w:val="28"/>
        </w:rPr>
        <w:t>(гаражи,</w:t>
      </w:r>
      <w:r w:rsidRPr="007C6E73">
        <w:rPr>
          <w:spacing w:val="1"/>
          <w:sz w:val="28"/>
        </w:rPr>
        <w:t xml:space="preserve"> </w:t>
      </w:r>
      <w:r w:rsidRPr="007C6E73">
        <w:rPr>
          <w:sz w:val="28"/>
        </w:rPr>
        <w:t>стоянки),</w:t>
      </w:r>
      <w:r w:rsidRPr="007C6E73">
        <w:rPr>
          <w:spacing w:val="1"/>
          <w:sz w:val="28"/>
        </w:rPr>
        <w:t xml:space="preserve"> </w:t>
      </w:r>
      <w:r w:rsidRPr="007C6E73">
        <w:rPr>
          <w:sz w:val="28"/>
        </w:rPr>
        <w:t>расположенные</w:t>
      </w:r>
      <w:r w:rsidRPr="007C6E73">
        <w:rPr>
          <w:spacing w:val="1"/>
          <w:sz w:val="28"/>
        </w:rPr>
        <w:t xml:space="preserve"> </w:t>
      </w:r>
      <w:r w:rsidRPr="007C6E73">
        <w:rPr>
          <w:sz w:val="28"/>
        </w:rPr>
        <w:t>в</w:t>
      </w:r>
      <w:r w:rsidRPr="007C6E73">
        <w:rPr>
          <w:spacing w:val="1"/>
          <w:sz w:val="28"/>
        </w:rPr>
        <w:t xml:space="preserve"> </w:t>
      </w:r>
      <w:r w:rsidRPr="007C6E73">
        <w:rPr>
          <w:sz w:val="28"/>
        </w:rPr>
        <w:t>санитарно-защитных</w:t>
      </w:r>
      <w:r w:rsidRPr="007C6E73">
        <w:rPr>
          <w:spacing w:val="1"/>
          <w:sz w:val="28"/>
        </w:rPr>
        <w:t xml:space="preserve"> </w:t>
      </w:r>
      <w:r w:rsidRPr="007C6E73">
        <w:rPr>
          <w:sz w:val="28"/>
        </w:rPr>
        <w:t>зонах скотомогильников;</w:t>
      </w:r>
    </w:p>
    <w:p w:rsidR="00D95279" w:rsidRPr="007C6E73" w:rsidRDefault="00B4786B" w:rsidP="00CE759A">
      <w:pPr>
        <w:pStyle w:val="a5"/>
        <w:numPr>
          <w:ilvl w:val="2"/>
          <w:numId w:val="15"/>
        </w:numPr>
        <w:ind w:left="0" w:right="3" w:firstLine="709"/>
        <w:rPr>
          <w:sz w:val="28"/>
        </w:rPr>
      </w:pPr>
      <w:r w:rsidRPr="007C6E73">
        <w:rPr>
          <w:sz w:val="28"/>
        </w:rPr>
        <w:t>застройка, расположенная в береговых полосах поверхностных водных</w:t>
      </w:r>
      <w:r w:rsidRPr="007C6E73">
        <w:rPr>
          <w:spacing w:val="1"/>
          <w:sz w:val="28"/>
        </w:rPr>
        <w:t xml:space="preserve"> </w:t>
      </w:r>
      <w:r w:rsidRPr="007C6E73">
        <w:rPr>
          <w:sz w:val="28"/>
        </w:rPr>
        <w:t>объектов.</w:t>
      </w:r>
    </w:p>
    <w:p w:rsidR="00D95279" w:rsidRPr="007C6E73" w:rsidRDefault="00B4786B" w:rsidP="00CE759A">
      <w:pPr>
        <w:pStyle w:val="a3"/>
        <w:ind w:left="0" w:right="3" w:firstLine="709"/>
      </w:pPr>
      <w:r w:rsidRPr="007C6E73">
        <w:rPr>
          <w:b/>
        </w:rPr>
        <w:t>1.</w:t>
      </w:r>
      <w:r w:rsidRPr="007C6E73">
        <w:rPr>
          <w:b/>
          <w:spacing w:val="1"/>
        </w:rPr>
        <w:t xml:space="preserve"> </w:t>
      </w:r>
      <w:r w:rsidRPr="007C6E73">
        <w:t>В</w:t>
      </w:r>
      <w:r w:rsidRPr="007C6E73">
        <w:rPr>
          <w:spacing w:val="1"/>
        </w:rPr>
        <w:t xml:space="preserve"> </w:t>
      </w:r>
      <w:r w:rsidRPr="007C6E73">
        <w:t>связи</w:t>
      </w:r>
      <w:r w:rsidRPr="007C6E73">
        <w:rPr>
          <w:spacing w:val="1"/>
        </w:rPr>
        <w:t xml:space="preserve"> </w:t>
      </w:r>
      <w:r w:rsidRPr="007C6E73">
        <w:t>с</w:t>
      </w:r>
      <w:r w:rsidRPr="007C6E73">
        <w:rPr>
          <w:spacing w:val="1"/>
        </w:rPr>
        <w:t xml:space="preserve"> </w:t>
      </w:r>
      <w:r w:rsidRPr="007C6E73">
        <w:t>расположением</w:t>
      </w:r>
      <w:r w:rsidRPr="007C6E73">
        <w:rPr>
          <w:spacing w:val="1"/>
        </w:rPr>
        <w:t xml:space="preserve"> </w:t>
      </w:r>
      <w:r w:rsidRPr="007C6E73">
        <w:t>промышленных</w:t>
      </w:r>
      <w:r w:rsidRPr="007C6E73">
        <w:rPr>
          <w:spacing w:val="1"/>
        </w:rPr>
        <w:t xml:space="preserve"> </w:t>
      </w:r>
      <w:r w:rsidRPr="007C6E73">
        <w:t>предприятий</w:t>
      </w:r>
      <w:r w:rsidRPr="007C6E73">
        <w:rPr>
          <w:spacing w:val="1"/>
        </w:rPr>
        <w:t xml:space="preserve"> </w:t>
      </w:r>
      <w:r w:rsidRPr="007C6E73">
        <w:t>в</w:t>
      </w:r>
      <w:r w:rsidRPr="007C6E73">
        <w:rPr>
          <w:spacing w:val="1"/>
        </w:rPr>
        <w:t xml:space="preserve"> </w:t>
      </w:r>
      <w:r w:rsidRPr="007C6E73">
        <w:t>границах</w:t>
      </w:r>
      <w:r w:rsidRPr="007C6E73">
        <w:rPr>
          <w:spacing w:val="1"/>
        </w:rPr>
        <w:t xml:space="preserve"> </w:t>
      </w:r>
      <w:r w:rsidRPr="007C6E73">
        <w:t>зон</w:t>
      </w:r>
      <w:r w:rsidRPr="007C6E73">
        <w:rPr>
          <w:spacing w:val="-67"/>
        </w:rPr>
        <w:t xml:space="preserve"> </w:t>
      </w:r>
      <w:r w:rsidRPr="007C6E73">
        <w:t>минимально-допустимых расстояний трубопроводного транспорта предлагается 2</w:t>
      </w:r>
      <w:r w:rsidRPr="007C6E73">
        <w:rPr>
          <w:spacing w:val="-67"/>
        </w:rPr>
        <w:t xml:space="preserve"> </w:t>
      </w:r>
      <w:r w:rsidRPr="007C6E73">
        <w:t>варианта</w:t>
      </w:r>
      <w:r w:rsidRPr="007C6E73">
        <w:rPr>
          <w:spacing w:val="-4"/>
        </w:rPr>
        <w:t xml:space="preserve"> </w:t>
      </w:r>
      <w:r w:rsidRPr="007C6E73">
        <w:t>решения:</w:t>
      </w:r>
    </w:p>
    <w:p w:rsidR="00D95279" w:rsidRPr="007C6E73" w:rsidRDefault="00B4786B" w:rsidP="00CD0482">
      <w:pPr>
        <w:pStyle w:val="a5"/>
        <w:numPr>
          <w:ilvl w:val="1"/>
          <w:numId w:val="14"/>
        </w:numPr>
        <w:spacing w:line="341" w:lineRule="exact"/>
        <w:ind w:left="0" w:right="3" w:firstLine="709"/>
      </w:pPr>
      <w:r w:rsidRPr="007C6E73">
        <w:rPr>
          <w:sz w:val="28"/>
        </w:rPr>
        <w:t>проведение</w:t>
      </w:r>
      <w:r w:rsidRPr="007C6E73">
        <w:rPr>
          <w:spacing w:val="14"/>
          <w:sz w:val="28"/>
        </w:rPr>
        <w:t xml:space="preserve"> </w:t>
      </w:r>
      <w:r w:rsidRPr="007C6E73">
        <w:rPr>
          <w:sz w:val="28"/>
        </w:rPr>
        <w:t>территорий</w:t>
      </w:r>
      <w:r w:rsidRPr="007C6E73">
        <w:rPr>
          <w:spacing w:val="80"/>
          <w:sz w:val="28"/>
        </w:rPr>
        <w:t xml:space="preserve"> </w:t>
      </w:r>
      <w:r w:rsidRPr="007C6E73">
        <w:rPr>
          <w:sz w:val="28"/>
        </w:rPr>
        <w:t>в</w:t>
      </w:r>
      <w:r w:rsidRPr="007C6E73">
        <w:rPr>
          <w:spacing w:val="82"/>
          <w:sz w:val="28"/>
        </w:rPr>
        <w:t xml:space="preserve"> </w:t>
      </w:r>
      <w:r w:rsidRPr="007C6E73">
        <w:rPr>
          <w:sz w:val="28"/>
        </w:rPr>
        <w:t>соответствие</w:t>
      </w:r>
      <w:r w:rsidRPr="007C6E73">
        <w:rPr>
          <w:spacing w:val="83"/>
          <w:sz w:val="28"/>
        </w:rPr>
        <w:t xml:space="preserve"> </w:t>
      </w:r>
      <w:r w:rsidRPr="007C6E73">
        <w:rPr>
          <w:sz w:val="28"/>
        </w:rPr>
        <w:t>требованиям</w:t>
      </w:r>
      <w:r w:rsidRPr="007C6E73">
        <w:rPr>
          <w:spacing w:val="83"/>
          <w:sz w:val="28"/>
        </w:rPr>
        <w:t xml:space="preserve"> </w:t>
      </w:r>
      <w:r w:rsidRPr="007C6E73">
        <w:rPr>
          <w:sz w:val="28"/>
        </w:rPr>
        <w:t>СП</w:t>
      </w:r>
      <w:r w:rsidRPr="007C6E73">
        <w:rPr>
          <w:spacing w:val="81"/>
          <w:sz w:val="28"/>
        </w:rPr>
        <w:t xml:space="preserve"> </w:t>
      </w:r>
      <w:r w:rsidRPr="007C6E73">
        <w:rPr>
          <w:sz w:val="28"/>
        </w:rPr>
        <w:t>36.13330.2012</w:t>
      </w:r>
      <w:r w:rsidR="007C6E73" w:rsidRPr="007C6E73">
        <w:rPr>
          <w:sz w:val="28"/>
        </w:rPr>
        <w:t xml:space="preserve"> </w:t>
      </w:r>
      <w:r w:rsidRPr="007C6E73">
        <w:rPr>
          <w:sz w:val="28"/>
          <w:szCs w:val="28"/>
        </w:rPr>
        <w:t>«Магистральные трубопроводы» и СП 284.1325800.2016 «Трубопроводы</w:t>
      </w:r>
      <w:r w:rsidRPr="007C6E73">
        <w:rPr>
          <w:spacing w:val="1"/>
          <w:sz w:val="28"/>
          <w:szCs w:val="28"/>
        </w:rPr>
        <w:t xml:space="preserve"> </w:t>
      </w:r>
      <w:r w:rsidRPr="007C6E73">
        <w:rPr>
          <w:sz w:val="28"/>
          <w:szCs w:val="28"/>
        </w:rPr>
        <w:t>промысловые для нефти и газа. Правила проектирования и производства</w:t>
      </w:r>
      <w:r w:rsidRPr="007C6E73">
        <w:rPr>
          <w:spacing w:val="1"/>
          <w:sz w:val="28"/>
          <w:szCs w:val="28"/>
        </w:rPr>
        <w:t xml:space="preserve"> </w:t>
      </w:r>
      <w:r w:rsidRPr="007C6E73">
        <w:rPr>
          <w:sz w:val="28"/>
          <w:szCs w:val="28"/>
        </w:rPr>
        <w:t>работ» в части организации и соблюдения зон минимально-допустимых</w:t>
      </w:r>
      <w:r w:rsidRPr="007C6E73">
        <w:rPr>
          <w:spacing w:val="1"/>
          <w:sz w:val="28"/>
          <w:szCs w:val="28"/>
        </w:rPr>
        <w:t xml:space="preserve"> </w:t>
      </w:r>
      <w:r w:rsidRPr="007C6E73">
        <w:rPr>
          <w:sz w:val="28"/>
          <w:szCs w:val="28"/>
        </w:rPr>
        <w:t>расстояний</w:t>
      </w:r>
      <w:r w:rsidRPr="007C6E73">
        <w:rPr>
          <w:spacing w:val="-1"/>
          <w:sz w:val="28"/>
          <w:szCs w:val="28"/>
        </w:rPr>
        <w:t xml:space="preserve"> </w:t>
      </w:r>
      <w:r w:rsidRPr="007C6E73">
        <w:rPr>
          <w:sz w:val="28"/>
          <w:szCs w:val="28"/>
        </w:rPr>
        <w:t>трубопроводов;</w:t>
      </w:r>
    </w:p>
    <w:p w:rsidR="00D95279" w:rsidRPr="007C6E73" w:rsidRDefault="007C6E73" w:rsidP="007C6E73">
      <w:pPr>
        <w:ind w:right="3" w:firstLine="893"/>
        <w:jc w:val="both"/>
        <w:rPr>
          <w:sz w:val="28"/>
        </w:rPr>
      </w:pPr>
      <w:r w:rsidRPr="007C6E73">
        <w:rPr>
          <w:b/>
          <w:bCs/>
          <w:sz w:val="28"/>
        </w:rPr>
        <w:t>2.</w:t>
      </w:r>
      <w:r w:rsidRPr="007C6E73">
        <w:rPr>
          <w:sz w:val="28"/>
        </w:rPr>
        <w:t xml:space="preserve"> П</w:t>
      </w:r>
      <w:r w:rsidR="00B4786B" w:rsidRPr="007C6E73">
        <w:rPr>
          <w:sz w:val="28"/>
        </w:rPr>
        <w:t>роведение</w:t>
      </w:r>
      <w:r w:rsidR="00B4786B" w:rsidRPr="007C6E73">
        <w:rPr>
          <w:spacing w:val="1"/>
          <w:sz w:val="28"/>
        </w:rPr>
        <w:t xml:space="preserve"> </w:t>
      </w:r>
      <w:r w:rsidR="00B4786B" w:rsidRPr="007C6E73">
        <w:rPr>
          <w:sz w:val="28"/>
        </w:rPr>
        <w:t>комплекса</w:t>
      </w:r>
      <w:r w:rsidR="00B4786B" w:rsidRPr="007C6E73">
        <w:rPr>
          <w:spacing w:val="1"/>
          <w:sz w:val="28"/>
        </w:rPr>
        <w:t xml:space="preserve"> </w:t>
      </w:r>
      <w:r w:rsidR="00B4786B" w:rsidRPr="007C6E73">
        <w:rPr>
          <w:sz w:val="28"/>
        </w:rPr>
        <w:t>компенсационных</w:t>
      </w:r>
      <w:r w:rsidR="00B4786B" w:rsidRPr="007C6E73">
        <w:rPr>
          <w:spacing w:val="1"/>
          <w:sz w:val="28"/>
        </w:rPr>
        <w:t xml:space="preserve"> </w:t>
      </w:r>
      <w:r w:rsidR="00B4786B" w:rsidRPr="007C6E73">
        <w:rPr>
          <w:sz w:val="28"/>
        </w:rPr>
        <w:t>мероприятий,</w:t>
      </w:r>
      <w:r w:rsidR="00B4786B" w:rsidRPr="007C6E73">
        <w:rPr>
          <w:spacing w:val="1"/>
          <w:sz w:val="28"/>
        </w:rPr>
        <w:t xml:space="preserve"> </w:t>
      </w:r>
      <w:r w:rsidR="00B4786B" w:rsidRPr="007C6E73">
        <w:rPr>
          <w:sz w:val="28"/>
        </w:rPr>
        <w:t>позволяющих</w:t>
      </w:r>
      <w:r w:rsidR="00B4786B" w:rsidRPr="007C6E73">
        <w:rPr>
          <w:spacing w:val="-67"/>
          <w:sz w:val="28"/>
        </w:rPr>
        <w:t xml:space="preserve"> </w:t>
      </w:r>
      <w:r w:rsidR="00B4786B" w:rsidRPr="007C6E73">
        <w:rPr>
          <w:sz w:val="28"/>
        </w:rPr>
        <w:t>сократить</w:t>
      </w:r>
      <w:r w:rsidR="00B4786B" w:rsidRPr="007C6E73">
        <w:rPr>
          <w:spacing w:val="1"/>
          <w:sz w:val="28"/>
        </w:rPr>
        <w:t xml:space="preserve"> </w:t>
      </w:r>
      <w:r w:rsidR="00B4786B" w:rsidRPr="007C6E73">
        <w:rPr>
          <w:sz w:val="28"/>
        </w:rPr>
        <w:t>размеры</w:t>
      </w:r>
      <w:r w:rsidR="00B4786B" w:rsidRPr="007C6E73">
        <w:rPr>
          <w:spacing w:val="1"/>
          <w:sz w:val="28"/>
        </w:rPr>
        <w:t xml:space="preserve"> </w:t>
      </w:r>
      <w:r w:rsidR="00B4786B" w:rsidRPr="007C6E73">
        <w:rPr>
          <w:sz w:val="28"/>
        </w:rPr>
        <w:t>зон</w:t>
      </w:r>
      <w:r w:rsidR="00B4786B" w:rsidRPr="007C6E73">
        <w:rPr>
          <w:spacing w:val="1"/>
          <w:sz w:val="28"/>
        </w:rPr>
        <w:t xml:space="preserve"> </w:t>
      </w:r>
      <w:r w:rsidR="00B4786B" w:rsidRPr="007C6E73">
        <w:rPr>
          <w:sz w:val="28"/>
        </w:rPr>
        <w:t>минимально-допустимых</w:t>
      </w:r>
      <w:r w:rsidR="00B4786B" w:rsidRPr="007C6E73">
        <w:rPr>
          <w:spacing w:val="1"/>
          <w:sz w:val="28"/>
        </w:rPr>
        <w:t xml:space="preserve"> </w:t>
      </w:r>
      <w:r w:rsidR="00B4786B" w:rsidRPr="007C6E73">
        <w:rPr>
          <w:sz w:val="28"/>
        </w:rPr>
        <w:t>расстояний</w:t>
      </w:r>
      <w:r w:rsidR="00B4786B" w:rsidRPr="007C6E73">
        <w:rPr>
          <w:spacing w:val="1"/>
          <w:sz w:val="28"/>
        </w:rPr>
        <w:t xml:space="preserve"> </w:t>
      </w:r>
      <w:r w:rsidR="00B4786B" w:rsidRPr="007C6E73">
        <w:rPr>
          <w:sz w:val="28"/>
        </w:rPr>
        <w:t>путем</w:t>
      </w:r>
      <w:r w:rsidR="00B4786B" w:rsidRPr="007C6E73">
        <w:rPr>
          <w:spacing w:val="1"/>
          <w:sz w:val="28"/>
        </w:rPr>
        <w:t xml:space="preserve"> </w:t>
      </w:r>
      <w:r w:rsidR="00B4786B" w:rsidRPr="007C6E73">
        <w:rPr>
          <w:sz w:val="28"/>
        </w:rPr>
        <w:t>получения</w:t>
      </w:r>
      <w:r w:rsidR="00B4786B" w:rsidRPr="007C6E73">
        <w:rPr>
          <w:spacing w:val="-1"/>
          <w:sz w:val="28"/>
        </w:rPr>
        <w:t xml:space="preserve"> </w:t>
      </w:r>
      <w:r w:rsidR="00B4786B" w:rsidRPr="007C6E73">
        <w:rPr>
          <w:sz w:val="28"/>
        </w:rPr>
        <w:t>специальных</w:t>
      </w:r>
      <w:r w:rsidR="00B4786B" w:rsidRPr="007C6E73">
        <w:rPr>
          <w:spacing w:val="1"/>
          <w:sz w:val="28"/>
        </w:rPr>
        <w:t xml:space="preserve"> </w:t>
      </w:r>
      <w:r w:rsidR="00B4786B" w:rsidRPr="007C6E73">
        <w:rPr>
          <w:sz w:val="28"/>
        </w:rPr>
        <w:t>технических</w:t>
      </w:r>
      <w:r w:rsidR="00B4786B" w:rsidRPr="007C6E73">
        <w:rPr>
          <w:spacing w:val="1"/>
          <w:sz w:val="28"/>
        </w:rPr>
        <w:t xml:space="preserve"> </w:t>
      </w:r>
      <w:r w:rsidR="00B4786B" w:rsidRPr="007C6E73">
        <w:rPr>
          <w:sz w:val="28"/>
        </w:rPr>
        <w:t>условий.</w:t>
      </w:r>
      <w:r w:rsidR="00D97BDE">
        <w:pict>
          <v:shape id="_x0000_s1040" type="#_x0000_t202" style="position:absolute;left:0;text-align:left;margin-left:294.9pt;margin-top:33.25pt;width:1.95pt;height:7.75pt;z-index:-27460608;mso-position-horizontal-relative:page;mso-position-vertical-relative:text" filled="f" stroked="f">
            <v:textbox style="mso-next-textbox:#_x0000_s1040" inset="0,0,0,0">
              <w:txbxContent>
                <w:p w:rsidR="00D3728E" w:rsidRDefault="00D3728E">
                  <w:pPr>
                    <w:spacing w:line="154" w:lineRule="exact"/>
                    <w:rPr>
                      <w:i/>
                      <w:sz w:val="14"/>
                    </w:rPr>
                  </w:pPr>
                  <w:r>
                    <w:rPr>
                      <w:i/>
                      <w:w w:val="99"/>
                      <w:sz w:val="14"/>
                    </w:rPr>
                    <w:t>i</w:t>
                  </w:r>
                </w:p>
              </w:txbxContent>
            </v:textbox>
            <w10:wrap anchorx="page"/>
          </v:shape>
        </w:pict>
      </w:r>
      <w:r w:rsidR="00B12042" w:rsidRPr="007C6E73">
        <w:rPr>
          <w:sz w:val="28"/>
        </w:rPr>
        <w:t xml:space="preserve"> </w:t>
      </w:r>
      <w:r w:rsidR="00B4786B" w:rsidRPr="007C6E73">
        <w:rPr>
          <w:sz w:val="28"/>
        </w:rPr>
        <w:t>В</w:t>
      </w:r>
      <w:r w:rsidR="00B4786B" w:rsidRPr="007C6E73">
        <w:rPr>
          <w:spacing w:val="1"/>
          <w:sz w:val="28"/>
        </w:rPr>
        <w:t xml:space="preserve"> </w:t>
      </w:r>
      <w:r w:rsidR="00B4786B" w:rsidRPr="007C6E73">
        <w:rPr>
          <w:sz w:val="28"/>
        </w:rPr>
        <w:t>связи</w:t>
      </w:r>
      <w:r w:rsidR="00B4786B" w:rsidRPr="007C6E73">
        <w:rPr>
          <w:spacing w:val="1"/>
          <w:sz w:val="28"/>
        </w:rPr>
        <w:t xml:space="preserve"> </w:t>
      </w:r>
      <w:r w:rsidR="00B4786B" w:rsidRPr="007C6E73">
        <w:rPr>
          <w:sz w:val="28"/>
        </w:rPr>
        <w:t>с</w:t>
      </w:r>
      <w:r w:rsidR="00B4786B" w:rsidRPr="007C6E73">
        <w:rPr>
          <w:spacing w:val="1"/>
          <w:sz w:val="28"/>
        </w:rPr>
        <w:t xml:space="preserve"> </w:t>
      </w:r>
      <w:r w:rsidR="00B4786B" w:rsidRPr="007C6E73">
        <w:rPr>
          <w:sz w:val="28"/>
        </w:rPr>
        <w:t>расположением</w:t>
      </w:r>
      <w:r w:rsidR="00B4786B" w:rsidRPr="007C6E73">
        <w:rPr>
          <w:spacing w:val="1"/>
          <w:sz w:val="28"/>
        </w:rPr>
        <w:t xml:space="preserve"> </w:t>
      </w:r>
      <w:r w:rsidR="00B4786B" w:rsidRPr="007C6E73">
        <w:rPr>
          <w:sz w:val="28"/>
        </w:rPr>
        <w:t>объектов</w:t>
      </w:r>
      <w:r w:rsidR="00B4786B" w:rsidRPr="007C6E73">
        <w:rPr>
          <w:spacing w:val="1"/>
          <w:sz w:val="28"/>
        </w:rPr>
        <w:t xml:space="preserve"> </w:t>
      </w:r>
      <w:r w:rsidR="00B4786B" w:rsidRPr="007C6E73">
        <w:rPr>
          <w:sz w:val="28"/>
        </w:rPr>
        <w:t>в</w:t>
      </w:r>
      <w:r w:rsidR="00B4786B" w:rsidRPr="007C6E73">
        <w:rPr>
          <w:spacing w:val="1"/>
          <w:sz w:val="28"/>
        </w:rPr>
        <w:t xml:space="preserve"> </w:t>
      </w:r>
      <w:r w:rsidR="00B4786B" w:rsidRPr="007C6E73">
        <w:rPr>
          <w:sz w:val="28"/>
        </w:rPr>
        <w:t>санитарно-защитных</w:t>
      </w:r>
      <w:r w:rsidR="00B4786B" w:rsidRPr="007C6E73">
        <w:rPr>
          <w:spacing w:val="1"/>
          <w:sz w:val="28"/>
        </w:rPr>
        <w:t xml:space="preserve"> </w:t>
      </w:r>
      <w:r w:rsidR="00B4786B" w:rsidRPr="007C6E73">
        <w:rPr>
          <w:sz w:val="28"/>
        </w:rPr>
        <w:t>зонах</w:t>
      </w:r>
      <w:r w:rsidR="00B4786B" w:rsidRPr="007C6E73">
        <w:rPr>
          <w:spacing w:val="-67"/>
          <w:sz w:val="28"/>
        </w:rPr>
        <w:t xml:space="preserve"> </w:t>
      </w:r>
      <w:r w:rsidR="00B4786B" w:rsidRPr="007C6E73">
        <w:rPr>
          <w:sz w:val="28"/>
        </w:rPr>
        <w:t>скотомогильников</w:t>
      </w:r>
      <w:r w:rsidR="00B4786B" w:rsidRPr="007C6E73">
        <w:rPr>
          <w:spacing w:val="-3"/>
          <w:sz w:val="28"/>
        </w:rPr>
        <w:t xml:space="preserve"> </w:t>
      </w:r>
      <w:r w:rsidR="00B4786B" w:rsidRPr="007C6E73">
        <w:rPr>
          <w:sz w:val="28"/>
        </w:rPr>
        <w:t>предлагается 3 варианта решения:</w:t>
      </w:r>
    </w:p>
    <w:p w:rsidR="00D95279" w:rsidRPr="007C6E73" w:rsidRDefault="00B4786B" w:rsidP="007C6E73">
      <w:pPr>
        <w:pStyle w:val="a5"/>
        <w:numPr>
          <w:ilvl w:val="1"/>
          <w:numId w:val="13"/>
        </w:numPr>
        <w:spacing w:line="341" w:lineRule="exact"/>
        <w:ind w:left="1276" w:right="3" w:hanging="425"/>
        <w:rPr>
          <w:sz w:val="28"/>
        </w:rPr>
      </w:pPr>
      <w:r w:rsidRPr="007C6E73">
        <w:rPr>
          <w:sz w:val="28"/>
        </w:rPr>
        <w:t>сокращение</w:t>
      </w:r>
      <w:r w:rsidRPr="007C6E73">
        <w:rPr>
          <w:spacing w:val="-5"/>
          <w:sz w:val="28"/>
        </w:rPr>
        <w:t xml:space="preserve"> </w:t>
      </w:r>
      <w:r w:rsidRPr="007C6E73">
        <w:rPr>
          <w:sz w:val="28"/>
        </w:rPr>
        <w:t>санитарно-защитных</w:t>
      </w:r>
      <w:r w:rsidRPr="007C6E73">
        <w:rPr>
          <w:spacing w:val="-4"/>
          <w:sz w:val="28"/>
        </w:rPr>
        <w:t xml:space="preserve"> </w:t>
      </w:r>
      <w:r w:rsidRPr="007C6E73">
        <w:rPr>
          <w:sz w:val="28"/>
        </w:rPr>
        <w:t>зон</w:t>
      </w:r>
      <w:r w:rsidRPr="007C6E73">
        <w:rPr>
          <w:spacing w:val="-4"/>
          <w:sz w:val="28"/>
        </w:rPr>
        <w:t xml:space="preserve"> </w:t>
      </w:r>
      <w:r w:rsidRPr="007C6E73">
        <w:rPr>
          <w:sz w:val="28"/>
        </w:rPr>
        <w:t>сибиреязвенных</w:t>
      </w:r>
      <w:r w:rsidRPr="007C6E73">
        <w:rPr>
          <w:spacing w:val="-4"/>
          <w:sz w:val="28"/>
        </w:rPr>
        <w:t xml:space="preserve"> </w:t>
      </w:r>
      <w:r w:rsidRPr="007C6E73">
        <w:rPr>
          <w:sz w:val="28"/>
        </w:rPr>
        <w:lastRenderedPageBreak/>
        <w:t>скотомогильников;</w:t>
      </w:r>
    </w:p>
    <w:p w:rsidR="00D95279" w:rsidRPr="007C6E73" w:rsidRDefault="00B4786B" w:rsidP="007C6E73">
      <w:pPr>
        <w:pStyle w:val="a5"/>
        <w:numPr>
          <w:ilvl w:val="1"/>
          <w:numId w:val="13"/>
        </w:numPr>
        <w:spacing w:line="342" w:lineRule="exact"/>
        <w:ind w:left="1276" w:right="3" w:hanging="425"/>
        <w:rPr>
          <w:sz w:val="28"/>
        </w:rPr>
      </w:pPr>
      <w:r w:rsidRPr="007C6E73">
        <w:rPr>
          <w:sz w:val="28"/>
        </w:rPr>
        <w:t>ликвидация</w:t>
      </w:r>
      <w:r w:rsidRPr="007C6E73">
        <w:rPr>
          <w:spacing w:val="-8"/>
          <w:sz w:val="28"/>
        </w:rPr>
        <w:t xml:space="preserve"> </w:t>
      </w:r>
      <w:r w:rsidRPr="007C6E73">
        <w:rPr>
          <w:sz w:val="28"/>
        </w:rPr>
        <w:t>несибиреязвенных</w:t>
      </w:r>
      <w:r w:rsidRPr="007C6E73">
        <w:rPr>
          <w:spacing w:val="-5"/>
          <w:sz w:val="28"/>
        </w:rPr>
        <w:t xml:space="preserve"> </w:t>
      </w:r>
      <w:r w:rsidRPr="007C6E73">
        <w:rPr>
          <w:sz w:val="28"/>
        </w:rPr>
        <w:t>скотомогильников;</w:t>
      </w:r>
    </w:p>
    <w:p w:rsidR="00D95279" w:rsidRPr="007C6E73" w:rsidRDefault="00B4786B" w:rsidP="007C6E73">
      <w:pPr>
        <w:pStyle w:val="a5"/>
        <w:numPr>
          <w:ilvl w:val="1"/>
          <w:numId w:val="13"/>
        </w:numPr>
        <w:ind w:left="1276" w:right="3" w:hanging="425"/>
        <w:rPr>
          <w:sz w:val="28"/>
        </w:rPr>
      </w:pPr>
      <w:r w:rsidRPr="007C6E73">
        <w:rPr>
          <w:sz w:val="28"/>
        </w:rPr>
        <w:t>перефункционирование</w:t>
      </w:r>
      <w:r w:rsidRPr="007C6E73">
        <w:rPr>
          <w:spacing w:val="1"/>
          <w:sz w:val="28"/>
        </w:rPr>
        <w:t xml:space="preserve"> </w:t>
      </w:r>
      <w:r w:rsidRPr="007C6E73">
        <w:rPr>
          <w:sz w:val="28"/>
        </w:rPr>
        <w:t>территорий,</w:t>
      </w:r>
      <w:r w:rsidRPr="007C6E73">
        <w:rPr>
          <w:spacing w:val="1"/>
          <w:sz w:val="28"/>
        </w:rPr>
        <w:t xml:space="preserve"> </w:t>
      </w:r>
      <w:r w:rsidRPr="007C6E73">
        <w:rPr>
          <w:sz w:val="28"/>
        </w:rPr>
        <w:t>расположенных</w:t>
      </w:r>
      <w:r w:rsidRPr="007C6E73">
        <w:rPr>
          <w:spacing w:val="1"/>
          <w:sz w:val="28"/>
        </w:rPr>
        <w:t xml:space="preserve"> </w:t>
      </w:r>
      <w:r w:rsidRPr="007C6E73">
        <w:rPr>
          <w:sz w:val="28"/>
        </w:rPr>
        <w:t>в</w:t>
      </w:r>
      <w:r w:rsidRPr="007C6E73">
        <w:rPr>
          <w:spacing w:val="1"/>
          <w:sz w:val="28"/>
        </w:rPr>
        <w:t xml:space="preserve"> </w:t>
      </w:r>
      <w:r w:rsidRPr="007C6E73">
        <w:rPr>
          <w:sz w:val="28"/>
        </w:rPr>
        <w:t>санитарно-</w:t>
      </w:r>
      <w:r w:rsidRPr="007C6E73">
        <w:rPr>
          <w:spacing w:val="1"/>
          <w:sz w:val="28"/>
        </w:rPr>
        <w:t xml:space="preserve"> </w:t>
      </w:r>
      <w:r w:rsidRPr="007C6E73">
        <w:rPr>
          <w:sz w:val="28"/>
        </w:rPr>
        <w:t>защитных зонах</w:t>
      </w:r>
      <w:r w:rsidRPr="007C6E73">
        <w:rPr>
          <w:spacing w:val="1"/>
          <w:sz w:val="28"/>
        </w:rPr>
        <w:t xml:space="preserve"> </w:t>
      </w:r>
      <w:r w:rsidRPr="007C6E73">
        <w:rPr>
          <w:sz w:val="28"/>
        </w:rPr>
        <w:t>скотомогильников.</w:t>
      </w:r>
    </w:p>
    <w:p w:rsidR="00D95279" w:rsidRPr="007C6E73" w:rsidRDefault="00B4786B" w:rsidP="00CE759A">
      <w:pPr>
        <w:pStyle w:val="a3"/>
        <w:ind w:left="0" w:right="3" w:firstLine="709"/>
      </w:pPr>
      <w:r w:rsidRPr="007C6E73">
        <w:t>Согласно</w:t>
      </w:r>
      <w:r w:rsidRPr="007C6E73">
        <w:rPr>
          <w:spacing w:val="1"/>
        </w:rPr>
        <w:t xml:space="preserve"> </w:t>
      </w:r>
      <w:r w:rsidRPr="007C6E73">
        <w:t>письма</w:t>
      </w:r>
      <w:r w:rsidRPr="007C6E73">
        <w:rPr>
          <w:spacing w:val="1"/>
        </w:rPr>
        <w:t xml:space="preserve"> </w:t>
      </w:r>
      <w:r w:rsidRPr="007C6E73">
        <w:t>Роспотребнадзора</w:t>
      </w:r>
      <w:r w:rsidRPr="007C6E73">
        <w:rPr>
          <w:spacing w:val="1"/>
        </w:rPr>
        <w:t xml:space="preserve"> </w:t>
      </w:r>
      <w:r w:rsidRPr="007C6E73">
        <w:t>РФ</w:t>
      </w:r>
      <w:r w:rsidRPr="007C6E73">
        <w:rPr>
          <w:spacing w:val="1"/>
        </w:rPr>
        <w:t xml:space="preserve"> </w:t>
      </w:r>
      <w:r w:rsidRPr="007C6E73">
        <w:t>№0100/4973-06-31</w:t>
      </w:r>
      <w:r w:rsidRPr="007C6E73">
        <w:rPr>
          <w:spacing w:val="1"/>
        </w:rPr>
        <w:t xml:space="preserve"> </w:t>
      </w:r>
      <w:r w:rsidRPr="007C6E73">
        <w:t>от</w:t>
      </w:r>
      <w:r w:rsidRPr="007C6E73">
        <w:rPr>
          <w:spacing w:val="1"/>
        </w:rPr>
        <w:t xml:space="preserve"> </w:t>
      </w:r>
      <w:r w:rsidRPr="007C6E73">
        <w:t>3.05.2006</w:t>
      </w:r>
      <w:r w:rsidRPr="007C6E73">
        <w:rPr>
          <w:spacing w:val="1"/>
        </w:rPr>
        <w:t xml:space="preserve"> </w:t>
      </w:r>
      <w:r w:rsidRPr="007C6E73">
        <w:t>г.,</w:t>
      </w:r>
      <w:r w:rsidRPr="007C6E73">
        <w:rPr>
          <w:spacing w:val="-67"/>
        </w:rPr>
        <w:t xml:space="preserve"> </w:t>
      </w:r>
      <w:r w:rsidRPr="007C6E73">
        <w:t>принятие</w:t>
      </w:r>
      <w:r w:rsidRPr="007C6E73">
        <w:rPr>
          <w:spacing w:val="1"/>
        </w:rPr>
        <w:t xml:space="preserve"> </w:t>
      </w:r>
      <w:r w:rsidRPr="007C6E73">
        <w:t>решения</w:t>
      </w:r>
      <w:r w:rsidRPr="007C6E73">
        <w:rPr>
          <w:spacing w:val="1"/>
        </w:rPr>
        <w:t xml:space="preserve"> </w:t>
      </w:r>
      <w:r w:rsidRPr="007C6E73">
        <w:t>по</w:t>
      </w:r>
      <w:r w:rsidRPr="007C6E73">
        <w:rPr>
          <w:spacing w:val="1"/>
        </w:rPr>
        <w:t xml:space="preserve"> </w:t>
      </w:r>
      <w:r w:rsidRPr="007C6E73">
        <w:t>сокращению</w:t>
      </w:r>
      <w:r w:rsidRPr="007C6E73">
        <w:rPr>
          <w:spacing w:val="1"/>
        </w:rPr>
        <w:t xml:space="preserve"> </w:t>
      </w:r>
      <w:r w:rsidRPr="007C6E73">
        <w:t>величины</w:t>
      </w:r>
      <w:r w:rsidRPr="007C6E73">
        <w:rPr>
          <w:spacing w:val="1"/>
        </w:rPr>
        <w:t xml:space="preserve"> </w:t>
      </w:r>
      <w:r w:rsidRPr="007C6E73">
        <w:t>санитарно-защитной</w:t>
      </w:r>
      <w:r w:rsidRPr="007C6E73">
        <w:rPr>
          <w:spacing w:val="1"/>
        </w:rPr>
        <w:t xml:space="preserve"> </w:t>
      </w:r>
      <w:r w:rsidRPr="007C6E73">
        <w:t>зоны</w:t>
      </w:r>
      <w:r w:rsidRPr="007C6E73">
        <w:rPr>
          <w:spacing w:val="-67"/>
        </w:rPr>
        <w:t xml:space="preserve"> </w:t>
      </w:r>
      <w:r w:rsidRPr="007C6E73">
        <w:rPr>
          <w:b/>
          <w:i/>
        </w:rPr>
        <w:t xml:space="preserve">скотомогильников </w:t>
      </w:r>
      <w:r w:rsidRPr="007C6E73">
        <w:t>Главным государственным санитарным врачом РФ или его</w:t>
      </w:r>
      <w:r w:rsidRPr="007C6E73">
        <w:rPr>
          <w:spacing w:val="1"/>
        </w:rPr>
        <w:t xml:space="preserve"> </w:t>
      </w:r>
      <w:r w:rsidRPr="007C6E73">
        <w:t>заместителем</w:t>
      </w:r>
      <w:r w:rsidRPr="007C6E73">
        <w:rPr>
          <w:spacing w:val="1"/>
        </w:rPr>
        <w:t xml:space="preserve"> </w:t>
      </w:r>
      <w:r w:rsidRPr="007C6E73">
        <w:t>возможно</w:t>
      </w:r>
      <w:r w:rsidRPr="007C6E73">
        <w:rPr>
          <w:spacing w:val="1"/>
        </w:rPr>
        <w:t xml:space="preserve"> </w:t>
      </w:r>
      <w:r w:rsidRPr="007C6E73">
        <w:t>после</w:t>
      </w:r>
      <w:r w:rsidRPr="007C6E73">
        <w:rPr>
          <w:spacing w:val="1"/>
        </w:rPr>
        <w:t xml:space="preserve"> </w:t>
      </w:r>
      <w:r w:rsidRPr="007C6E73">
        <w:t>проведения</w:t>
      </w:r>
      <w:r w:rsidRPr="007C6E73">
        <w:rPr>
          <w:spacing w:val="1"/>
        </w:rPr>
        <w:t xml:space="preserve"> </w:t>
      </w:r>
      <w:r w:rsidRPr="007C6E73">
        <w:t>комплекса</w:t>
      </w:r>
      <w:r w:rsidRPr="007C6E73">
        <w:rPr>
          <w:spacing w:val="1"/>
        </w:rPr>
        <w:t xml:space="preserve"> </w:t>
      </w:r>
      <w:r w:rsidRPr="007C6E73">
        <w:t>инженерно-технических</w:t>
      </w:r>
      <w:r w:rsidRPr="007C6E73">
        <w:rPr>
          <w:spacing w:val="1"/>
        </w:rPr>
        <w:t xml:space="preserve"> </w:t>
      </w:r>
      <w:r w:rsidRPr="007C6E73">
        <w:t>мероприятий, лабораторных исследований почв и грунтовых вод и последующей</w:t>
      </w:r>
      <w:r w:rsidRPr="007C6E73">
        <w:rPr>
          <w:spacing w:val="1"/>
        </w:rPr>
        <w:t xml:space="preserve"> </w:t>
      </w:r>
      <w:r w:rsidRPr="007C6E73">
        <w:t>разработки проекта по обоснованию сокращения размеров санитарно-защитных</w:t>
      </w:r>
      <w:r w:rsidRPr="007C6E73">
        <w:rPr>
          <w:spacing w:val="1"/>
        </w:rPr>
        <w:t xml:space="preserve"> </w:t>
      </w:r>
      <w:r w:rsidRPr="007C6E73">
        <w:t>зон.</w:t>
      </w:r>
    </w:p>
    <w:p w:rsidR="00D95279" w:rsidRPr="007C6E73" w:rsidRDefault="00B4786B" w:rsidP="00CE759A">
      <w:pPr>
        <w:pStyle w:val="a3"/>
        <w:ind w:left="0" w:right="3" w:firstLine="709"/>
      </w:pPr>
      <w:r w:rsidRPr="007C6E73">
        <w:t>Мероприятия</w:t>
      </w:r>
      <w:r w:rsidRPr="007C6E73">
        <w:rPr>
          <w:spacing w:val="1"/>
        </w:rPr>
        <w:t xml:space="preserve"> </w:t>
      </w:r>
      <w:r w:rsidRPr="007C6E73">
        <w:t>по</w:t>
      </w:r>
      <w:r w:rsidRPr="007C6E73">
        <w:rPr>
          <w:spacing w:val="1"/>
        </w:rPr>
        <w:t xml:space="preserve"> </w:t>
      </w:r>
      <w:r w:rsidRPr="007C6E73">
        <w:t>ликвидации</w:t>
      </w:r>
      <w:r w:rsidRPr="007C6E73">
        <w:rPr>
          <w:spacing w:val="1"/>
        </w:rPr>
        <w:t xml:space="preserve"> </w:t>
      </w:r>
      <w:r w:rsidRPr="007C6E73">
        <w:t>несибиреязвенных</w:t>
      </w:r>
      <w:r w:rsidRPr="007C6E73">
        <w:rPr>
          <w:spacing w:val="1"/>
        </w:rPr>
        <w:t xml:space="preserve"> </w:t>
      </w:r>
      <w:r w:rsidRPr="007C6E73">
        <w:t>скотомогильников</w:t>
      </w:r>
      <w:r w:rsidRPr="007C6E73">
        <w:rPr>
          <w:spacing w:val="1"/>
        </w:rPr>
        <w:t xml:space="preserve"> </w:t>
      </w:r>
      <w:r w:rsidRPr="007C6E73">
        <w:t>осуществляются в порядке, утвержденном постановлением Кабинета Министров</w:t>
      </w:r>
      <w:r w:rsidRPr="007C6E73">
        <w:rPr>
          <w:spacing w:val="1"/>
        </w:rPr>
        <w:t xml:space="preserve"> </w:t>
      </w:r>
      <w:r w:rsidRPr="007C6E73">
        <w:t>Республики</w:t>
      </w:r>
      <w:r w:rsidRPr="007C6E73">
        <w:rPr>
          <w:spacing w:val="-1"/>
        </w:rPr>
        <w:t xml:space="preserve"> </w:t>
      </w:r>
      <w:r w:rsidRPr="007C6E73">
        <w:t>Татарстан</w:t>
      </w:r>
      <w:r w:rsidRPr="007C6E73">
        <w:rPr>
          <w:spacing w:val="1"/>
        </w:rPr>
        <w:t xml:space="preserve"> </w:t>
      </w:r>
      <w:r w:rsidRPr="007C6E73">
        <w:t>от</w:t>
      </w:r>
      <w:r w:rsidRPr="007C6E73">
        <w:rPr>
          <w:spacing w:val="-3"/>
        </w:rPr>
        <w:t xml:space="preserve"> </w:t>
      </w:r>
      <w:r w:rsidRPr="007C6E73">
        <w:t>06.05.2017</w:t>
      </w:r>
      <w:r w:rsidRPr="007C6E73">
        <w:rPr>
          <w:spacing w:val="1"/>
        </w:rPr>
        <w:t xml:space="preserve"> </w:t>
      </w:r>
      <w:r w:rsidRPr="007C6E73">
        <w:t>г.</w:t>
      </w:r>
      <w:r w:rsidRPr="007C6E73">
        <w:rPr>
          <w:spacing w:val="-5"/>
        </w:rPr>
        <w:t xml:space="preserve"> </w:t>
      </w:r>
      <w:r w:rsidRPr="007C6E73">
        <w:t>№</w:t>
      </w:r>
      <w:r w:rsidRPr="007C6E73">
        <w:rPr>
          <w:spacing w:val="-1"/>
        </w:rPr>
        <w:t xml:space="preserve"> </w:t>
      </w:r>
      <w:r w:rsidRPr="007C6E73">
        <w:t>263.</w:t>
      </w:r>
    </w:p>
    <w:p w:rsidR="00D95279" w:rsidRPr="007C6E73" w:rsidRDefault="00B4786B" w:rsidP="00CE759A">
      <w:pPr>
        <w:pStyle w:val="a5"/>
        <w:numPr>
          <w:ilvl w:val="0"/>
          <w:numId w:val="12"/>
        </w:numPr>
        <w:ind w:left="0" w:right="3" w:firstLine="709"/>
        <w:rPr>
          <w:sz w:val="28"/>
        </w:rPr>
      </w:pPr>
      <w:r w:rsidRPr="007C6E73">
        <w:rPr>
          <w:sz w:val="28"/>
        </w:rPr>
        <w:t>Как</w:t>
      </w:r>
      <w:r w:rsidRPr="007C6E73">
        <w:rPr>
          <w:spacing w:val="1"/>
          <w:sz w:val="28"/>
        </w:rPr>
        <w:t xml:space="preserve"> </w:t>
      </w:r>
      <w:r w:rsidRPr="007C6E73">
        <w:rPr>
          <w:sz w:val="28"/>
        </w:rPr>
        <w:t>уже</w:t>
      </w:r>
      <w:r w:rsidRPr="007C6E73">
        <w:rPr>
          <w:spacing w:val="1"/>
          <w:sz w:val="28"/>
        </w:rPr>
        <w:t xml:space="preserve"> </w:t>
      </w:r>
      <w:r w:rsidRPr="007C6E73">
        <w:rPr>
          <w:sz w:val="28"/>
        </w:rPr>
        <w:t>было</w:t>
      </w:r>
      <w:r w:rsidRPr="007C6E73">
        <w:rPr>
          <w:spacing w:val="1"/>
          <w:sz w:val="28"/>
        </w:rPr>
        <w:t xml:space="preserve"> </w:t>
      </w:r>
      <w:r w:rsidRPr="007C6E73">
        <w:rPr>
          <w:sz w:val="28"/>
        </w:rPr>
        <w:t>указано,</w:t>
      </w:r>
      <w:r w:rsidRPr="007C6E73">
        <w:rPr>
          <w:spacing w:val="1"/>
          <w:sz w:val="28"/>
        </w:rPr>
        <w:t xml:space="preserve"> </w:t>
      </w:r>
      <w:r w:rsidRPr="007C6E73">
        <w:rPr>
          <w:sz w:val="28"/>
        </w:rPr>
        <w:t>для</w:t>
      </w:r>
      <w:r w:rsidRPr="007C6E73">
        <w:rPr>
          <w:spacing w:val="1"/>
          <w:sz w:val="28"/>
        </w:rPr>
        <w:t xml:space="preserve"> </w:t>
      </w:r>
      <w:r w:rsidRPr="007C6E73">
        <w:rPr>
          <w:sz w:val="28"/>
        </w:rPr>
        <w:t>муниципального</w:t>
      </w:r>
      <w:r w:rsidRPr="007C6E73">
        <w:rPr>
          <w:spacing w:val="1"/>
          <w:sz w:val="28"/>
        </w:rPr>
        <w:t xml:space="preserve"> </w:t>
      </w:r>
      <w:r w:rsidRPr="007C6E73">
        <w:rPr>
          <w:sz w:val="28"/>
        </w:rPr>
        <w:t>образования</w:t>
      </w:r>
      <w:r w:rsidRPr="007C6E73">
        <w:rPr>
          <w:spacing w:val="1"/>
          <w:sz w:val="28"/>
        </w:rPr>
        <w:t xml:space="preserve"> </w:t>
      </w:r>
      <w:r w:rsidRPr="007C6E73">
        <w:rPr>
          <w:sz w:val="28"/>
        </w:rPr>
        <w:t>актуальны</w:t>
      </w:r>
      <w:r w:rsidRPr="007C6E73">
        <w:rPr>
          <w:spacing w:val="1"/>
          <w:sz w:val="28"/>
        </w:rPr>
        <w:t xml:space="preserve"> </w:t>
      </w:r>
      <w:r w:rsidRPr="007C6E73">
        <w:rPr>
          <w:sz w:val="28"/>
        </w:rPr>
        <w:t>вопросы застройки береговых полос поверхностных водных объектов. В пределах</w:t>
      </w:r>
      <w:r w:rsidRPr="007C6E73">
        <w:rPr>
          <w:spacing w:val="-67"/>
          <w:sz w:val="28"/>
        </w:rPr>
        <w:t xml:space="preserve"> </w:t>
      </w:r>
      <w:r w:rsidRPr="007C6E73">
        <w:rPr>
          <w:sz w:val="28"/>
        </w:rPr>
        <w:t>таких</w:t>
      </w:r>
      <w:r w:rsidRPr="007C6E73">
        <w:rPr>
          <w:spacing w:val="1"/>
          <w:sz w:val="28"/>
        </w:rPr>
        <w:t xml:space="preserve"> </w:t>
      </w:r>
      <w:r w:rsidRPr="007C6E73">
        <w:rPr>
          <w:sz w:val="28"/>
        </w:rPr>
        <w:t>территорий,</w:t>
      </w:r>
      <w:r w:rsidRPr="007C6E73">
        <w:rPr>
          <w:spacing w:val="1"/>
          <w:sz w:val="28"/>
        </w:rPr>
        <w:t xml:space="preserve"> </w:t>
      </w:r>
      <w:r w:rsidRPr="007C6E73">
        <w:rPr>
          <w:sz w:val="28"/>
        </w:rPr>
        <w:t>согласно</w:t>
      </w:r>
      <w:r w:rsidRPr="007C6E73">
        <w:rPr>
          <w:spacing w:val="1"/>
          <w:sz w:val="28"/>
        </w:rPr>
        <w:t xml:space="preserve"> </w:t>
      </w:r>
      <w:r w:rsidRPr="007C6E73">
        <w:rPr>
          <w:sz w:val="28"/>
        </w:rPr>
        <w:t>Водному</w:t>
      </w:r>
      <w:r w:rsidRPr="007C6E73">
        <w:rPr>
          <w:spacing w:val="1"/>
          <w:sz w:val="28"/>
        </w:rPr>
        <w:t xml:space="preserve"> </w:t>
      </w:r>
      <w:r w:rsidRPr="007C6E73">
        <w:rPr>
          <w:sz w:val="28"/>
        </w:rPr>
        <w:t>и</w:t>
      </w:r>
      <w:r w:rsidRPr="007C6E73">
        <w:rPr>
          <w:spacing w:val="1"/>
          <w:sz w:val="28"/>
        </w:rPr>
        <w:t xml:space="preserve"> </w:t>
      </w:r>
      <w:r w:rsidRPr="007C6E73">
        <w:rPr>
          <w:sz w:val="28"/>
        </w:rPr>
        <w:t>Земельному</w:t>
      </w:r>
      <w:r w:rsidRPr="007C6E73">
        <w:rPr>
          <w:spacing w:val="1"/>
          <w:sz w:val="28"/>
        </w:rPr>
        <w:t xml:space="preserve"> </w:t>
      </w:r>
      <w:r w:rsidRPr="007C6E73">
        <w:rPr>
          <w:sz w:val="28"/>
        </w:rPr>
        <w:t>кодексам</w:t>
      </w:r>
      <w:r w:rsidRPr="007C6E73">
        <w:rPr>
          <w:spacing w:val="1"/>
          <w:sz w:val="28"/>
        </w:rPr>
        <w:t xml:space="preserve"> </w:t>
      </w:r>
      <w:r w:rsidRPr="007C6E73">
        <w:rPr>
          <w:sz w:val="28"/>
        </w:rPr>
        <w:t>Российской</w:t>
      </w:r>
      <w:r w:rsidRPr="007C6E73">
        <w:rPr>
          <w:spacing w:val="1"/>
          <w:sz w:val="28"/>
        </w:rPr>
        <w:t xml:space="preserve"> </w:t>
      </w:r>
      <w:r w:rsidRPr="007C6E73">
        <w:rPr>
          <w:sz w:val="28"/>
        </w:rPr>
        <w:t>Федерации,</w:t>
      </w:r>
      <w:r w:rsidRPr="007C6E73">
        <w:rPr>
          <w:spacing w:val="-5"/>
          <w:sz w:val="28"/>
        </w:rPr>
        <w:t xml:space="preserve"> </w:t>
      </w:r>
      <w:r w:rsidRPr="007C6E73">
        <w:rPr>
          <w:sz w:val="28"/>
        </w:rPr>
        <w:t>необходимо</w:t>
      </w:r>
      <w:r w:rsidRPr="007C6E73">
        <w:rPr>
          <w:spacing w:val="-3"/>
          <w:sz w:val="28"/>
        </w:rPr>
        <w:t xml:space="preserve"> </w:t>
      </w:r>
      <w:r w:rsidRPr="007C6E73">
        <w:rPr>
          <w:sz w:val="28"/>
        </w:rPr>
        <w:t>обеспечить</w:t>
      </w:r>
      <w:r w:rsidRPr="007C6E73">
        <w:rPr>
          <w:spacing w:val="-2"/>
          <w:sz w:val="28"/>
        </w:rPr>
        <w:t xml:space="preserve"> </w:t>
      </w:r>
      <w:r w:rsidRPr="007C6E73">
        <w:rPr>
          <w:sz w:val="28"/>
        </w:rPr>
        <w:t>доступ граждан</w:t>
      </w:r>
      <w:r w:rsidRPr="007C6E73">
        <w:rPr>
          <w:spacing w:val="-1"/>
          <w:sz w:val="28"/>
        </w:rPr>
        <w:t xml:space="preserve"> </w:t>
      </w:r>
      <w:r w:rsidRPr="007C6E73">
        <w:rPr>
          <w:sz w:val="28"/>
        </w:rPr>
        <w:t>к</w:t>
      </w:r>
      <w:r w:rsidRPr="007C6E73">
        <w:rPr>
          <w:spacing w:val="-2"/>
          <w:sz w:val="28"/>
        </w:rPr>
        <w:t xml:space="preserve"> </w:t>
      </w:r>
      <w:r w:rsidRPr="007C6E73">
        <w:rPr>
          <w:sz w:val="28"/>
        </w:rPr>
        <w:t>водным объектам.</w:t>
      </w:r>
    </w:p>
    <w:p w:rsidR="00D95279" w:rsidRPr="007C6E73" w:rsidRDefault="00B4786B" w:rsidP="00CE759A">
      <w:pPr>
        <w:pStyle w:val="a3"/>
        <w:ind w:left="0" w:right="3" w:firstLine="709"/>
      </w:pPr>
      <w:r w:rsidRPr="007C6E73">
        <w:t>В целях обеспечения благоприятной окружающей среды, а также условий</w:t>
      </w:r>
      <w:r w:rsidRPr="007C6E73">
        <w:rPr>
          <w:spacing w:val="1"/>
        </w:rPr>
        <w:t xml:space="preserve"> </w:t>
      </w:r>
      <w:r w:rsidRPr="007C6E73">
        <w:t>проживания населения необходимо проведение работ по</w:t>
      </w:r>
      <w:r w:rsidRPr="007C6E73">
        <w:rPr>
          <w:spacing w:val="1"/>
        </w:rPr>
        <w:t xml:space="preserve"> </w:t>
      </w:r>
      <w:r w:rsidRPr="007C6E73">
        <w:t>установлению границ и</w:t>
      </w:r>
      <w:r w:rsidRPr="007C6E73">
        <w:rPr>
          <w:spacing w:val="1"/>
        </w:rPr>
        <w:t xml:space="preserve"> </w:t>
      </w:r>
      <w:r w:rsidRPr="007C6E73">
        <w:t>режимов использования зон с особыми условиями использования территорий, в</w:t>
      </w:r>
      <w:r w:rsidRPr="007C6E73">
        <w:rPr>
          <w:spacing w:val="1"/>
        </w:rPr>
        <w:t xml:space="preserve"> </w:t>
      </w:r>
      <w:r w:rsidRPr="007C6E73">
        <w:t>утвержденном</w:t>
      </w:r>
      <w:r w:rsidRPr="007C6E73">
        <w:rPr>
          <w:spacing w:val="1"/>
        </w:rPr>
        <w:t xml:space="preserve"> </w:t>
      </w:r>
      <w:r w:rsidRPr="007C6E73">
        <w:t>действующим</w:t>
      </w:r>
      <w:r w:rsidRPr="007C6E73">
        <w:rPr>
          <w:spacing w:val="1"/>
        </w:rPr>
        <w:t xml:space="preserve"> </w:t>
      </w:r>
      <w:r w:rsidRPr="007C6E73">
        <w:t>законодательством</w:t>
      </w:r>
      <w:r w:rsidRPr="007C6E73">
        <w:rPr>
          <w:spacing w:val="1"/>
        </w:rPr>
        <w:t xml:space="preserve"> </w:t>
      </w:r>
      <w:r w:rsidRPr="007C6E73">
        <w:t>порядке,</w:t>
      </w:r>
      <w:r w:rsidRPr="007C6E73">
        <w:rPr>
          <w:spacing w:val="1"/>
        </w:rPr>
        <w:t xml:space="preserve"> </w:t>
      </w:r>
      <w:r w:rsidRPr="007C6E73">
        <w:t>с</w:t>
      </w:r>
      <w:r w:rsidRPr="007C6E73">
        <w:rPr>
          <w:spacing w:val="1"/>
        </w:rPr>
        <w:t xml:space="preserve"> </w:t>
      </w:r>
      <w:r w:rsidRPr="007C6E73">
        <w:t>последующим</w:t>
      </w:r>
      <w:r w:rsidRPr="007C6E73">
        <w:rPr>
          <w:spacing w:val="1"/>
        </w:rPr>
        <w:t xml:space="preserve"> </w:t>
      </w:r>
      <w:r w:rsidRPr="007C6E73">
        <w:t>внесением сведений в государственный кадастр недвижимости и обозначением их</w:t>
      </w:r>
      <w:r w:rsidRPr="007C6E73">
        <w:rPr>
          <w:spacing w:val="-67"/>
        </w:rPr>
        <w:t xml:space="preserve"> </w:t>
      </w:r>
      <w:r w:rsidRPr="007C6E73">
        <w:t>на</w:t>
      </w:r>
      <w:r w:rsidRPr="007C6E73">
        <w:rPr>
          <w:spacing w:val="-1"/>
        </w:rPr>
        <w:t xml:space="preserve"> </w:t>
      </w:r>
      <w:r w:rsidRPr="007C6E73">
        <w:t>местности специальными</w:t>
      </w:r>
      <w:r w:rsidRPr="007C6E73">
        <w:rPr>
          <w:spacing w:val="-1"/>
        </w:rPr>
        <w:t xml:space="preserve"> </w:t>
      </w:r>
      <w:r w:rsidRPr="007C6E73">
        <w:t>информационными знаками.</w:t>
      </w:r>
    </w:p>
    <w:p w:rsidR="00D95279" w:rsidRPr="007C6E73" w:rsidRDefault="00B4786B" w:rsidP="00CE759A">
      <w:pPr>
        <w:pStyle w:val="a3"/>
        <w:ind w:left="0" w:right="3" w:firstLine="709"/>
      </w:pPr>
      <w:r w:rsidRPr="007C6E73">
        <w:t>В</w:t>
      </w:r>
      <w:r w:rsidRPr="007C6E73">
        <w:rPr>
          <w:spacing w:val="1"/>
        </w:rPr>
        <w:t xml:space="preserve"> </w:t>
      </w:r>
      <w:r w:rsidRPr="007C6E73">
        <w:t>период</w:t>
      </w:r>
      <w:r w:rsidRPr="007C6E73">
        <w:rPr>
          <w:spacing w:val="1"/>
        </w:rPr>
        <w:t xml:space="preserve"> </w:t>
      </w:r>
      <w:r w:rsidRPr="007C6E73">
        <w:t>до</w:t>
      </w:r>
      <w:r w:rsidRPr="007C6E73">
        <w:rPr>
          <w:spacing w:val="1"/>
        </w:rPr>
        <w:t xml:space="preserve"> </w:t>
      </w:r>
      <w:r w:rsidRPr="007C6E73">
        <w:t>проведения</w:t>
      </w:r>
      <w:r w:rsidRPr="007C6E73">
        <w:rPr>
          <w:spacing w:val="1"/>
        </w:rPr>
        <w:t xml:space="preserve"> </w:t>
      </w:r>
      <w:r w:rsidRPr="007C6E73">
        <w:t>природоохранных</w:t>
      </w:r>
      <w:r w:rsidRPr="007C6E73">
        <w:rPr>
          <w:spacing w:val="1"/>
        </w:rPr>
        <w:t xml:space="preserve"> </w:t>
      </w:r>
      <w:r w:rsidRPr="007C6E73">
        <w:t>мероприятий</w:t>
      </w:r>
      <w:r w:rsidRPr="007C6E73">
        <w:rPr>
          <w:spacing w:val="1"/>
        </w:rPr>
        <w:t xml:space="preserve"> </w:t>
      </w:r>
      <w:r w:rsidRPr="007C6E73">
        <w:t>Генеральным</w:t>
      </w:r>
      <w:r w:rsidRPr="007C6E73">
        <w:rPr>
          <w:spacing w:val="1"/>
        </w:rPr>
        <w:t xml:space="preserve"> </w:t>
      </w:r>
      <w:r w:rsidRPr="007C6E73">
        <w:t>планом</w:t>
      </w:r>
      <w:r w:rsidRPr="007C6E73">
        <w:rPr>
          <w:spacing w:val="1"/>
        </w:rPr>
        <w:t xml:space="preserve"> </w:t>
      </w:r>
      <w:r w:rsidRPr="007C6E73">
        <w:t>муниципального</w:t>
      </w:r>
      <w:r w:rsidRPr="007C6E73">
        <w:rPr>
          <w:spacing w:val="1"/>
        </w:rPr>
        <w:t xml:space="preserve"> </w:t>
      </w:r>
      <w:r w:rsidRPr="007C6E73">
        <w:t>образования</w:t>
      </w:r>
      <w:r w:rsidRPr="007C6E73">
        <w:rPr>
          <w:spacing w:val="1"/>
        </w:rPr>
        <w:t xml:space="preserve"> </w:t>
      </w:r>
      <w:r w:rsidRPr="007C6E73">
        <w:t>«город</w:t>
      </w:r>
      <w:r w:rsidRPr="007C6E73">
        <w:rPr>
          <w:spacing w:val="1"/>
        </w:rPr>
        <w:t xml:space="preserve"> </w:t>
      </w:r>
      <w:r w:rsidRPr="007C6E73">
        <w:t>Нижнекамск»</w:t>
      </w:r>
      <w:r w:rsidRPr="007C6E73">
        <w:rPr>
          <w:spacing w:val="1"/>
        </w:rPr>
        <w:t xml:space="preserve"> </w:t>
      </w:r>
      <w:r w:rsidRPr="007C6E73">
        <w:t>предусматривается</w:t>
      </w:r>
      <w:r w:rsidRPr="007C6E73">
        <w:rPr>
          <w:spacing w:val="1"/>
        </w:rPr>
        <w:t xml:space="preserve"> </w:t>
      </w:r>
      <w:r w:rsidRPr="007C6E73">
        <w:t>необходимость</w:t>
      </w:r>
      <w:r w:rsidRPr="007C6E73">
        <w:rPr>
          <w:spacing w:val="1"/>
        </w:rPr>
        <w:t xml:space="preserve"> </w:t>
      </w:r>
      <w:r w:rsidRPr="007C6E73">
        <w:t>проведения</w:t>
      </w:r>
      <w:r w:rsidRPr="007C6E73">
        <w:rPr>
          <w:spacing w:val="1"/>
        </w:rPr>
        <w:t xml:space="preserve"> </w:t>
      </w:r>
      <w:r w:rsidRPr="007C6E73">
        <w:t>социально-ориентированных</w:t>
      </w:r>
      <w:r w:rsidRPr="007C6E73">
        <w:rPr>
          <w:spacing w:val="1"/>
        </w:rPr>
        <w:t xml:space="preserve"> </w:t>
      </w:r>
      <w:r w:rsidRPr="007C6E73">
        <w:t>мероприятий</w:t>
      </w:r>
      <w:r w:rsidRPr="007C6E73">
        <w:rPr>
          <w:spacing w:val="1"/>
        </w:rPr>
        <w:t xml:space="preserve"> </w:t>
      </w:r>
      <w:r w:rsidRPr="007C6E73">
        <w:t>для</w:t>
      </w:r>
      <w:r w:rsidRPr="007C6E73">
        <w:rPr>
          <w:spacing w:val="1"/>
        </w:rPr>
        <w:t xml:space="preserve"> </w:t>
      </w:r>
      <w:r w:rsidRPr="007C6E73">
        <w:t>населения,</w:t>
      </w:r>
      <w:r w:rsidRPr="007C6E73">
        <w:rPr>
          <w:spacing w:val="-1"/>
        </w:rPr>
        <w:t xml:space="preserve"> </w:t>
      </w:r>
      <w:r w:rsidRPr="007C6E73">
        <w:t>проживающего в</w:t>
      </w:r>
      <w:r w:rsidRPr="007C6E73">
        <w:rPr>
          <w:spacing w:val="-1"/>
        </w:rPr>
        <w:t xml:space="preserve"> </w:t>
      </w:r>
      <w:r w:rsidRPr="007C6E73">
        <w:t>санитарно-защитных зонах,</w:t>
      </w:r>
      <w:r w:rsidRPr="007C6E73">
        <w:rPr>
          <w:spacing w:val="-2"/>
        </w:rPr>
        <w:t xml:space="preserve"> </w:t>
      </w:r>
      <w:r w:rsidRPr="007C6E73">
        <w:t>включающих:</w:t>
      </w:r>
    </w:p>
    <w:p w:rsidR="00D95279" w:rsidRPr="007C6E73" w:rsidRDefault="00B4786B" w:rsidP="007C6E73">
      <w:pPr>
        <w:pStyle w:val="a5"/>
        <w:numPr>
          <w:ilvl w:val="1"/>
          <w:numId w:val="12"/>
        </w:numPr>
        <w:spacing w:line="342" w:lineRule="exact"/>
        <w:ind w:left="709" w:right="3" w:hanging="567"/>
        <w:rPr>
          <w:sz w:val="28"/>
        </w:rPr>
      </w:pPr>
      <w:r w:rsidRPr="007C6E73">
        <w:rPr>
          <w:sz w:val="28"/>
        </w:rPr>
        <w:t>добровольное</w:t>
      </w:r>
      <w:r w:rsidRPr="007C6E73">
        <w:rPr>
          <w:spacing w:val="-5"/>
          <w:sz w:val="28"/>
        </w:rPr>
        <w:t xml:space="preserve"> </w:t>
      </w:r>
      <w:r w:rsidRPr="007C6E73">
        <w:rPr>
          <w:sz w:val="28"/>
        </w:rPr>
        <w:t>экологическое</w:t>
      </w:r>
      <w:r w:rsidRPr="007C6E73">
        <w:rPr>
          <w:spacing w:val="-5"/>
          <w:sz w:val="28"/>
        </w:rPr>
        <w:t xml:space="preserve"> </w:t>
      </w:r>
      <w:r w:rsidRPr="007C6E73">
        <w:rPr>
          <w:sz w:val="28"/>
        </w:rPr>
        <w:t>страхование</w:t>
      </w:r>
      <w:r w:rsidRPr="007C6E73">
        <w:rPr>
          <w:spacing w:val="-5"/>
          <w:sz w:val="28"/>
        </w:rPr>
        <w:t xml:space="preserve"> </w:t>
      </w:r>
      <w:r w:rsidRPr="007C6E73">
        <w:rPr>
          <w:sz w:val="28"/>
        </w:rPr>
        <w:t>населения;</w:t>
      </w:r>
    </w:p>
    <w:p w:rsidR="00D95279" w:rsidRPr="007C6E73" w:rsidRDefault="00B4786B" w:rsidP="007C6E73">
      <w:pPr>
        <w:pStyle w:val="a5"/>
        <w:numPr>
          <w:ilvl w:val="1"/>
          <w:numId w:val="12"/>
        </w:numPr>
        <w:spacing w:line="342" w:lineRule="exact"/>
        <w:ind w:left="709" w:right="3" w:hanging="567"/>
        <w:rPr>
          <w:sz w:val="28"/>
        </w:rPr>
      </w:pPr>
      <w:r w:rsidRPr="007C6E73">
        <w:rPr>
          <w:sz w:val="28"/>
        </w:rPr>
        <w:t>социально-экономические</w:t>
      </w:r>
      <w:r w:rsidRPr="007C6E73">
        <w:rPr>
          <w:spacing w:val="-4"/>
          <w:sz w:val="28"/>
        </w:rPr>
        <w:t xml:space="preserve"> </w:t>
      </w:r>
      <w:r w:rsidRPr="007C6E73">
        <w:rPr>
          <w:sz w:val="28"/>
        </w:rPr>
        <w:t>и</w:t>
      </w:r>
      <w:r w:rsidRPr="007C6E73">
        <w:rPr>
          <w:spacing w:val="-4"/>
          <w:sz w:val="28"/>
        </w:rPr>
        <w:t xml:space="preserve"> </w:t>
      </w:r>
      <w:r w:rsidRPr="007C6E73">
        <w:rPr>
          <w:sz w:val="28"/>
        </w:rPr>
        <w:t>жилищные</w:t>
      </w:r>
      <w:r w:rsidRPr="007C6E73">
        <w:rPr>
          <w:spacing w:val="-6"/>
          <w:sz w:val="28"/>
        </w:rPr>
        <w:t xml:space="preserve"> </w:t>
      </w:r>
      <w:r w:rsidRPr="007C6E73">
        <w:rPr>
          <w:sz w:val="28"/>
        </w:rPr>
        <w:t>компенсации;</w:t>
      </w:r>
    </w:p>
    <w:p w:rsidR="00D95279" w:rsidRPr="007C6E73" w:rsidRDefault="00B4786B" w:rsidP="007C6E73">
      <w:pPr>
        <w:pStyle w:val="a5"/>
        <w:numPr>
          <w:ilvl w:val="1"/>
          <w:numId w:val="12"/>
        </w:numPr>
        <w:ind w:left="709" w:right="3" w:hanging="567"/>
        <w:rPr>
          <w:sz w:val="28"/>
        </w:rPr>
      </w:pPr>
      <w:r w:rsidRPr="007C6E73">
        <w:rPr>
          <w:sz w:val="28"/>
        </w:rPr>
        <w:t>медицинское</w:t>
      </w:r>
      <w:r w:rsidR="007C6E73" w:rsidRPr="007C6E73">
        <w:rPr>
          <w:sz w:val="28"/>
        </w:rPr>
        <w:t xml:space="preserve"> </w:t>
      </w:r>
      <w:r w:rsidRPr="007C6E73">
        <w:rPr>
          <w:sz w:val="28"/>
        </w:rPr>
        <w:t>обследование</w:t>
      </w:r>
      <w:r w:rsidR="007C6E73" w:rsidRPr="007C6E73">
        <w:rPr>
          <w:sz w:val="28"/>
        </w:rPr>
        <w:t xml:space="preserve"> </w:t>
      </w:r>
      <w:r w:rsidRPr="007C6E73">
        <w:rPr>
          <w:sz w:val="28"/>
        </w:rPr>
        <w:t>населения</w:t>
      </w:r>
      <w:r w:rsidR="007C6E73" w:rsidRPr="007C6E73">
        <w:rPr>
          <w:sz w:val="28"/>
        </w:rPr>
        <w:t xml:space="preserve"> </w:t>
      </w:r>
      <w:r w:rsidRPr="007C6E73">
        <w:rPr>
          <w:sz w:val="28"/>
        </w:rPr>
        <w:t>с</w:t>
      </w:r>
      <w:r w:rsidR="007C6E73" w:rsidRPr="007C6E73">
        <w:rPr>
          <w:sz w:val="28"/>
        </w:rPr>
        <w:t xml:space="preserve"> </w:t>
      </w:r>
      <w:r w:rsidRPr="007C6E73">
        <w:rPr>
          <w:sz w:val="28"/>
        </w:rPr>
        <w:t>целью</w:t>
      </w:r>
      <w:r w:rsidRPr="007C6E73">
        <w:rPr>
          <w:sz w:val="28"/>
        </w:rPr>
        <w:tab/>
        <w:t>выявления</w:t>
      </w:r>
      <w:r w:rsidRPr="007C6E73">
        <w:rPr>
          <w:spacing w:val="-67"/>
          <w:sz w:val="28"/>
        </w:rPr>
        <w:t xml:space="preserve"> </w:t>
      </w:r>
      <w:r w:rsidRPr="007C6E73">
        <w:rPr>
          <w:sz w:val="28"/>
        </w:rPr>
        <w:t>экологически</w:t>
      </w:r>
      <w:r w:rsidRPr="007C6E73">
        <w:rPr>
          <w:spacing w:val="-1"/>
          <w:sz w:val="28"/>
        </w:rPr>
        <w:t xml:space="preserve"> </w:t>
      </w:r>
      <w:r w:rsidRPr="007C6E73">
        <w:rPr>
          <w:sz w:val="28"/>
        </w:rPr>
        <w:t>ориентированных</w:t>
      </w:r>
      <w:r w:rsidRPr="007C6E73">
        <w:rPr>
          <w:spacing w:val="1"/>
          <w:sz w:val="28"/>
        </w:rPr>
        <w:t xml:space="preserve"> </w:t>
      </w:r>
      <w:r w:rsidRPr="007C6E73">
        <w:rPr>
          <w:sz w:val="28"/>
        </w:rPr>
        <w:t>заболеваний;</w:t>
      </w:r>
    </w:p>
    <w:p w:rsidR="00D95279" w:rsidRPr="007C6E73" w:rsidRDefault="00B4786B" w:rsidP="007C6E73">
      <w:pPr>
        <w:pStyle w:val="a5"/>
        <w:numPr>
          <w:ilvl w:val="1"/>
          <w:numId w:val="12"/>
        </w:numPr>
        <w:spacing w:line="340" w:lineRule="exact"/>
        <w:ind w:left="709" w:right="3" w:hanging="567"/>
        <w:rPr>
          <w:sz w:val="28"/>
        </w:rPr>
      </w:pPr>
      <w:r w:rsidRPr="007C6E73">
        <w:rPr>
          <w:sz w:val="28"/>
        </w:rPr>
        <w:t>медико-экологическую</w:t>
      </w:r>
      <w:r w:rsidRPr="007C6E73">
        <w:rPr>
          <w:spacing w:val="-4"/>
          <w:sz w:val="28"/>
        </w:rPr>
        <w:t xml:space="preserve"> </w:t>
      </w:r>
      <w:r w:rsidRPr="007C6E73">
        <w:rPr>
          <w:sz w:val="28"/>
        </w:rPr>
        <w:t>реабилитацию</w:t>
      </w:r>
      <w:r w:rsidRPr="007C6E73">
        <w:rPr>
          <w:spacing w:val="-7"/>
          <w:sz w:val="28"/>
        </w:rPr>
        <w:t xml:space="preserve"> </w:t>
      </w:r>
      <w:r w:rsidRPr="007C6E73">
        <w:rPr>
          <w:sz w:val="28"/>
        </w:rPr>
        <w:t>детского</w:t>
      </w:r>
      <w:r w:rsidRPr="007C6E73">
        <w:rPr>
          <w:spacing w:val="-5"/>
          <w:sz w:val="28"/>
        </w:rPr>
        <w:t xml:space="preserve"> </w:t>
      </w:r>
      <w:r w:rsidRPr="007C6E73">
        <w:rPr>
          <w:sz w:val="28"/>
        </w:rPr>
        <w:t>населения;</w:t>
      </w:r>
    </w:p>
    <w:p w:rsidR="00D95279" w:rsidRPr="007C6E73" w:rsidRDefault="00B4786B" w:rsidP="007C6E73">
      <w:pPr>
        <w:pStyle w:val="a5"/>
        <w:numPr>
          <w:ilvl w:val="1"/>
          <w:numId w:val="12"/>
        </w:numPr>
        <w:ind w:left="709" w:right="3" w:hanging="567"/>
        <w:rPr>
          <w:sz w:val="28"/>
        </w:rPr>
      </w:pPr>
      <w:r w:rsidRPr="007C6E73">
        <w:rPr>
          <w:sz w:val="28"/>
        </w:rPr>
        <w:t>наблюдения</w:t>
      </w:r>
      <w:r w:rsidRPr="007C6E73">
        <w:rPr>
          <w:spacing w:val="-4"/>
          <w:sz w:val="28"/>
        </w:rPr>
        <w:t xml:space="preserve"> </w:t>
      </w:r>
      <w:r w:rsidRPr="007C6E73">
        <w:rPr>
          <w:sz w:val="28"/>
        </w:rPr>
        <w:t>за</w:t>
      </w:r>
      <w:r w:rsidRPr="007C6E73">
        <w:rPr>
          <w:spacing w:val="-4"/>
          <w:sz w:val="28"/>
        </w:rPr>
        <w:t xml:space="preserve"> </w:t>
      </w:r>
      <w:r w:rsidRPr="007C6E73">
        <w:rPr>
          <w:sz w:val="28"/>
        </w:rPr>
        <w:t>состоянием</w:t>
      </w:r>
      <w:r w:rsidRPr="007C6E73">
        <w:rPr>
          <w:spacing w:val="-3"/>
          <w:sz w:val="28"/>
        </w:rPr>
        <w:t xml:space="preserve"> </w:t>
      </w:r>
      <w:r w:rsidRPr="007C6E73">
        <w:rPr>
          <w:sz w:val="28"/>
        </w:rPr>
        <w:t>загрязнения</w:t>
      </w:r>
      <w:r w:rsidRPr="007C6E73">
        <w:rPr>
          <w:spacing w:val="-6"/>
          <w:sz w:val="28"/>
        </w:rPr>
        <w:t xml:space="preserve"> </w:t>
      </w:r>
      <w:r w:rsidRPr="007C6E73">
        <w:rPr>
          <w:sz w:val="28"/>
        </w:rPr>
        <w:t>атмосферы.</w:t>
      </w:r>
    </w:p>
    <w:p w:rsidR="00D95279" w:rsidRPr="006A2717" w:rsidRDefault="00D95279" w:rsidP="00CE759A">
      <w:pPr>
        <w:pStyle w:val="a3"/>
        <w:ind w:left="0" w:right="3" w:firstLine="709"/>
        <w:rPr>
          <w:highlight w:val="darkCyan"/>
        </w:rPr>
      </w:pPr>
    </w:p>
    <w:p w:rsidR="00D95279" w:rsidRPr="00CD0482" w:rsidRDefault="00B4786B" w:rsidP="00E127B4">
      <w:pPr>
        <w:pStyle w:val="1"/>
        <w:numPr>
          <w:ilvl w:val="1"/>
          <w:numId w:val="15"/>
        </w:numPr>
        <w:spacing w:line="319" w:lineRule="exact"/>
        <w:ind w:left="0" w:right="3" w:firstLine="709"/>
        <w:jc w:val="center"/>
      </w:pPr>
      <w:bookmarkStart w:id="73" w:name="_Toc142637507"/>
      <w:r w:rsidRPr="00CD0482">
        <w:t>Мероприятия</w:t>
      </w:r>
      <w:r w:rsidRPr="00CD0482">
        <w:rPr>
          <w:spacing w:val="-5"/>
        </w:rPr>
        <w:t xml:space="preserve"> </w:t>
      </w:r>
      <w:r w:rsidRPr="00CD0482">
        <w:t>по</w:t>
      </w:r>
      <w:r w:rsidRPr="00CD0482">
        <w:rPr>
          <w:spacing w:val="-3"/>
        </w:rPr>
        <w:t xml:space="preserve"> </w:t>
      </w:r>
      <w:r w:rsidRPr="00CD0482">
        <w:t>охране</w:t>
      </w:r>
      <w:r w:rsidRPr="00CD0482">
        <w:rPr>
          <w:spacing w:val="-7"/>
        </w:rPr>
        <w:t xml:space="preserve"> </w:t>
      </w:r>
      <w:r w:rsidRPr="00CD0482">
        <w:t>атмосферного</w:t>
      </w:r>
      <w:r w:rsidRPr="00CD0482">
        <w:rPr>
          <w:spacing w:val="-3"/>
        </w:rPr>
        <w:t xml:space="preserve"> </w:t>
      </w:r>
      <w:r w:rsidRPr="00CD0482">
        <w:t>воздуха</w:t>
      </w:r>
      <w:bookmarkEnd w:id="73"/>
    </w:p>
    <w:p w:rsidR="00F05D6C" w:rsidRPr="00173C85" w:rsidRDefault="00F05D6C" w:rsidP="00F05D6C">
      <w:pPr>
        <w:adjustRightInd w:val="0"/>
        <w:ind w:firstLine="709"/>
        <w:contextualSpacing/>
        <w:jc w:val="both"/>
        <w:rPr>
          <w:sz w:val="28"/>
          <w:szCs w:val="28"/>
        </w:rPr>
      </w:pPr>
      <w:r w:rsidRPr="00173C85">
        <w:rPr>
          <w:sz w:val="28"/>
          <w:szCs w:val="28"/>
        </w:rPr>
        <w:t>Атмосферный воздух должен отвечать гигиеническим нормативам (СанПиН 1.2.3685-21</w:t>
      </w:r>
      <w:r w:rsidRPr="00173C85">
        <w:rPr>
          <w:sz w:val="28"/>
          <w:szCs w:val="28"/>
          <w:lang w:eastAsia="ru-RU"/>
        </w:rPr>
        <w:t>)</w:t>
      </w:r>
      <w:r w:rsidRPr="00173C85">
        <w:rPr>
          <w:sz w:val="28"/>
          <w:szCs w:val="28"/>
        </w:rPr>
        <w:t xml:space="preserve"> по предельно допустимым концентрациям загрязняющих веществ (максимальным или минимальным их значениям) (далее - ПДК), ориентировочным безопасным уровням воздействия (далее - ОБУВ), предельно допустимым уровням физического воздействия (далее - ПДУ), а также по биологическим факторам, обеспечивающим их безопасность для здоровья человека.</w:t>
      </w:r>
    </w:p>
    <w:p w:rsidR="00F05D6C" w:rsidRPr="00173C85" w:rsidRDefault="00F05D6C" w:rsidP="00F05D6C">
      <w:pPr>
        <w:pStyle w:val="ConsPlusNormal"/>
        <w:ind w:firstLine="709"/>
        <w:contextualSpacing/>
        <w:jc w:val="both"/>
        <w:rPr>
          <w:rFonts w:ascii="Times New Roman" w:hAnsi="Times New Roman" w:cs="Times New Roman"/>
          <w:sz w:val="28"/>
          <w:szCs w:val="28"/>
        </w:rPr>
      </w:pPr>
      <w:r w:rsidRPr="00173C85">
        <w:rPr>
          <w:rFonts w:ascii="Times New Roman" w:hAnsi="Times New Roman" w:cs="Times New Roman"/>
          <w:sz w:val="28"/>
          <w:szCs w:val="28"/>
        </w:rPr>
        <w:lastRenderedPageBreak/>
        <w:t>Мероприятия по охране атмосферного воздуха сводятся к обеспечению хозяйствующими субъектами не превышения гигиенических нормативов содержания загрязняющих веществ в атмосферном воздухе с учетом фона:</w:t>
      </w:r>
    </w:p>
    <w:p w:rsidR="00F05D6C" w:rsidRPr="00173C85" w:rsidRDefault="00F05D6C" w:rsidP="00F05D6C">
      <w:pPr>
        <w:pStyle w:val="ConsPlusNormal"/>
        <w:numPr>
          <w:ilvl w:val="0"/>
          <w:numId w:val="85"/>
        </w:numPr>
        <w:ind w:left="0" w:firstLine="709"/>
        <w:contextualSpacing/>
        <w:jc w:val="both"/>
        <w:rPr>
          <w:rFonts w:ascii="Times New Roman" w:hAnsi="Times New Roman" w:cs="Times New Roman"/>
          <w:sz w:val="28"/>
          <w:szCs w:val="28"/>
        </w:rPr>
      </w:pPr>
      <w:r w:rsidRPr="00173C85">
        <w:rPr>
          <w:rFonts w:ascii="Times New Roman" w:hAnsi="Times New Roman" w:cs="Times New Roman"/>
          <w:sz w:val="28"/>
          <w:szCs w:val="28"/>
        </w:rPr>
        <w:t xml:space="preserve">в жилой зоне - </w:t>
      </w:r>
      <w:r w:rsidRPr="00173C85">
        <w:rPr>
          <w:rFonts w:ascii="Times New Roman" w:hAnsi="Times New Roman" w:cs="Times New Roman"/>
          <w:noProof/>
          <w:position w:val="-2"/>
          <w:sz w:val="28"/>
          <w:szCs w:val="28"/>
        </w:rPr>
        <w:drawing>
          <wp:inline distT="0" distB="0" distL="0" distR="0" wp14:anchorId="2E9D1F98" wp14:editId="5CD1CB1B">
            <wp:extent cx="123825" cy="1524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23825" cy="152400"/>
                    </a:xfrm>
                    <a:prstGeom prst="rect">
                      <a:avLst/>
                    </a:prstGeom>
                    <a:noFill/>
                    <a:ln>
                      <a:noFill/>
                    </a:ln>
                  </pic:spPr>
                </pic:pic>
              </a:graphicData>
            </a:graphic>
          </wp:inline>
        </w:drawing>
      </w:r>
      <w:r w:rsidRPr="00173C85">
        <w:rPr>
          <w:rFonts w:ascii="Times New Roman" w:hAnsi="Times New Roman" w:cs="Times New Roman"/>
          <w:sz w:val="28"/>
          <w:szCs w:val="28"/>
        </w:rPr>
        <w:t xml:space="preserve"> 1,0 ПДК (ОБУВ);</w:t>
      </w:r>
    </w:p>
    <w:p w:rsidR="00F05D6C" w:rsidRPr="00173C85" w:rsidRDefault="00F05D6C" w:rsidP="00F05D6C">
      <w:pPr>
        <w:pStyle w:val="a5"/>
        <w:widowControl/>
        <w:numPr>
          <w:ilvl w:val="0"/>
          <w:numId w:val="85"/>
        </w:numPr>
        <w:adjustRightInd w:val="0"/>
        <w:ind w:left="0" w:firstLine="709"/>
        <w:contextualSpacing/>
        <w:rPr>
          <w:sz w:val="28"/>
          <w:szCs w:val="28"/>
        </w:rPr>
      </w:pPr>
      <w:r w:rsidRPr="00173C85">
        <w:rPr>
          <w:sz w:val="28"/>
          <w:szCs w:val="28"/>
        </w:rPr>
        <w:t xml:space="preserve">на территории, выделенной в документах градостроительного зонирования, решениях органов местного самоуправления для организации курортных зон, размещения санаториев, домов отдыха, пансионатов, туристских баз, организованного отдыха населения, в том числе пляжей, парков, спортивных баз и их сооружений на открытом воздухе, а также на территориях размещения лечебно-профилактических учреждений длительного пребывания больных и центров реабилитации - </w:t>
      </w:r>
      <w:r w:rsidRPr="00173C85">
        <w:rPr>
          <w:noProof/>
          <w:position w:val="-2"/>
          <w:lang w:eastAsia="ru-RU"/>
        </w:rPr>
        <w:drawing>
          <wp:inline distT="0" distB="0" distL="0" distR="0" wp14:anchorId="7769B02F" wp14:editId="2C98F210">
            <wp:extent cx="123825" cy="1524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23825" cy="152400"/>
                    </a:xfrm>
                    <a:prstGeom prst="rect">
                      <a:avLst/>
                    </a:prstGeom>
                    <a:noFill/>
                    <a:ln>
                      <a:noFill/>
                    </a:ln>
                  </pic:spPr>
                </pic:pic>
              </a:graphicData>
            </a:graphic>
          </wp:inline>
        </w:drawing>
      </w:r>
      <w:r w:rsidRPr="00173C85">
        <w:rPr>
          <w:sz w:val="28"/>
          <w:szCs w:val="28"/>
        </w:rPr>
        <w:t xml:space="preserve"> 0,8 ПДК (ОБУВ).</w:t>
      </w:r>
    </w:p>
    <w:p w:rsidR="00F05D6C" w:rsidRPr="00173C85" w:rsidRDefault="00F05D6C" w:rsidP="00F05D6C">
      <w:pPr>
        <w:adjustRightInd w:val="0"/>
        <w:ind w:firstLine="709"/>
        <w:contextualSpacing/>
        <w:jc w:val="both"/>
        <w:rPr>
          <w:sz w:val="28"/>
          <w:szCs w:val="28"/>
        </w:rPr>
      </w:pPr>
      <w:r w:rsidRPr="00173C85">
        <w:rPr>
          <w:sz w:val="28"/>
          <w:szCs w:val="28"/>
        </w:rPr>
        <w:t>В случае превышения гигиенических нормативов на границе санитарно-защитной зоны, жилой застройки и других нормируемых территорий, дальнейшая эксплуатация объектов осуществляется при условии разработки и реализации санитарно-противоэпидемических (профилактических) мероприятий, направленных на снижение уровней воздействия до ПДК (ОБУВ), ПДУ.</w:t>
      </w:r>
    </w:p>
    <w:p w:rsidR="00F05D6C" w:rsidRDefault="00F05D6C" w:rsidP="00F05D6C">
      <w:pPr>
        <w:ind w:firstLine="709"/>
        <w:contextualSpacing/>
        <w:jc w:val="both"/>
        <w:rPr>
          <w:sz w:val="28"/>
          <w:szCs w:val="28"/>
          <w:lang w:eastAsia="ru-RU"/>
        </w:rPr>
      </w:pPr>
      <w:r w:rsidRPr="00173C85">
        <w:rPr>
          <w:sz w:val="28"/>
          <w:szCs w:val="28"/>
          <w:lang w:eastAsia="ru-RU"/>
        </w:rPr>
        <w:t>Мероприятия по охране атмосферного воздуха включают в себя установление и внесение в ЕГРН границ санитарно-защитных зон</w:t>
      </w:r>
      <w:r>
        <w:rPr>
          <w:sz w:val="28"/>
          <w:szCs w:val="28"/>
          <w:lang w:eastAsia="ru-RU"/>
        </w:rPr>
        <w:t xml:space="preserve"> в отношении существующих и планируемых объектов</w:t>
      </w:r>
      <w:r w:rsidRPr="00173C85">
        <w:rPr>
          <w:sz w:val="28"/>
          <w:szCs w:val="28"/>
          <w:lang w:eastAsia="ru-RU"/>
        </w:rPr>
        <w:t>.</w:t>
      </w:r>
    </w:p>
    <w:p w:rsidR="00CE759A" w:rsidRPr="00CD0482" w:rsidRDefault="00B4786B" w:rsidP="00CE759A">
      <w:pPr>
        <w:pStyle w:val="a3"/>
        <w:ind w:left="0" w:right="3" w:firstLine="709"/>
      </w:pPr>
      <w:r w:rsidRPr="00CD0482">
        <w:t>Генеральным</w:t>
      </w:r>
      <w:r w:rsidRPr="00CD0482">
        <w:rPr>
          <w:spacing w:val="1"/>
        </w:rPr>
        <w:t xml:space="preserve"> </w:t>
      </w:r>
      <w:r w:rsidRPr="00CD0482">
        <w:t>планом</w:t>
      </w:r>
      <w:r w:rsidRPr="00CD0482">
        <w:rPr>
          <w:spacing w:val="1"/>
        </w:rPr>
        <w:t xml:space="preserve"> </w:t>
      </w:r>
      <w:r w:rsidRPr="00CD0482">
        <w:t>предлагается</w:t>
      </w:r>
      <w:r w:rsidRPr="00CD0482">
        <w:rPr>
          <w:spacing w:val="1"/>
        </w:rPr>
        <w:t xml:space="preserve"> </w:t>
      </w:r>
      <w:r w:rsidRPr="00CD0482">
        <w:t>проведение</w:t>
      </w:r>
      <w:r w:rsidRPr="00CD0482">
        <w:rPr>
          <w:spacing w:val="1"/>
        </w:rPr>
        <w:t xml:space="preserve"> </w:t>
      </w:r>
      <w:r w:rsidRPr="00CD0482">
        <w:t>комплекса</w:t>
      </w:r>
      <w:r w:rsidRPr="00CD0482">
        <w:rPr>
          <w:spacing w:val="1"/>
        </w:rPr>
        <w:t xml:space="preserve"> </w:t>
      </w:r>
      <w:r w:rsidRPr="00CD0482">
        <w:t>архитектурно-</w:t>
      </w:r>
      <w:r w:rsidRPr="00CD0482">
        <w:rPr>
          <w:spacing w:val="1"/>
        </w:rPr>
        <w:t xml:space="preserve"> </w:t>
      </w:r>
      <w:r w:rsidRPr="00CD0482">
        <w:t>планировочных,</w:t>
      </w:r>
      <w:r w:rsidRPr="00CD0482">
        <w:rPr>
          <w:spacing w:val="1"/>
        </w:rPr>
        <w:t xml:space="preserve"> </w:t>
      </w:r>
      <w:r w:rsidRPr="00CD0482">
        <w:t>инженерно-технических</w:t>
      </w:r>
      <w:r w:rsidRPr="00CD0482">
        <w:rPr>
          <w:spacing w:val="1"/>
        </w:rPr>
        <w:t xml:space="preserve"> </w:t>
      </w:r>
      <w:r w:rsidRPr="00CD0482">
        <w:t>и</w:t>
      </w:r>
      <w:r w:rsidRPr="00CD0482">
        <w:rPr>
          <w:spacing w:val="1"/>
        </w:rPr>
        <w:t xml:space="preserve"> </w:t>
      </w:r>
      <w:r w:rsidRPr="00CD0482">
        <w:t>организационно-административных</w:t>
      </w:r>
      <w:r w:rsidRPr="00CD0482">
        <w:rPr>
          <w:spacing w:val="1"/>
        </w:rPr>
        <w:t xml:space="preserve"> </w:t>
      </w:r>
      <w:r w:rsidRPr="00CD0482">
        <w:t>мероприятий,</w:t>
      </w:r>
      <w:r w:rsidRPr="00CD0482">
        <w:rPr>
          <w:spacing w:val="1"/>
        </w:rPr>
        <w:t xml:space="preserve"> </w:t>
      </w:r>
      <w:r w:rsidRPr="00CD0482">
        <w:t>направленных</w:t>
      </w:r>
      <w:r w:rsidRPr="00CD0482">
        <w:rPr>
          <w:spacing w:val="1"/>
        </w:rPr>
        <w:t xml:space="preserve"> </w:t>
      </w:r>
      <w:r w:rsidRPr="00CD0482">
        <w:t>на</w:t>
      </w:r>
      <w:r w:rsidRPr="00CD0482">
        <w:rPr>
          <w:spacing w:val="1"/>
        </w:rPr>
        <w:t xml:space="preserve"> </w:t>
      </w:r>
      <w:r w:rsidRPr="00CD0482">
        <w:t>минимизацию</w:t>
      </w:r>
      <w:r w:rsidRPr="00CD0482">
        <w:rPr>
          <w:spacing w:val="1"/>
        </w:rPr>
        <w:t xml:space="preserve"> </w:t>
      </w:r>
      <w:r w:rsidRPr="00CD0482">
        <w:t>негативного</w:t>
      </w:r>
      <w:r w:rsidRPr="00CD0482">
        <w:rPr>
          <w:spacing w:val="1"/>
        </w:rPr>
        <w:t xml:space="preserve"> </w:t>
      </w:r>
      <w:r w:rsidRPr="00CD0482">
        <w:t>воздействия</w:t>
      </w:r>
      <w:r w:rsidRPr="00CD0482">
        <w:rPr>
          <w:spacing w:val="1"/>
        </w:rPr>
        <w:t xml:space="preserve"> </w:t>
      </w:r>
      <w:r w:rsidRPr="00CD0482">
        <w:t>стационарных</w:t>
      </w:r>
      <w:r w:rsidRPr="00CD0482">
        <w:rPr>
          <w:spacing w:val="-4"/>
        </w:rPr>
        <w:t xml:space="preserve"> </w:t>
      </w:r>
      <w:r w:rsidRPr="00CD0482">
        <w:t>и</w:t>
      </w:r>
      <w:r w:rsidRPr="00CD0482">
        <w:rPr>
          <w:spacing w:val="-1"/>
        </w:rPr>
        <w:t xml:space="preserve"> </w:t>
      </w:r>
      <w:r w:rsidRPr="00CD0482">
        <w:t>передвижных источников</w:t>
      </w:r>
      <w:r w:rsidRPr="00CD0482">
        <w:rPr>
          <w:spacing w:val="-3"/>
        </w:rPr>
        <w:t xml:space="preserve"> </w:t>
      </w:r>
      <w:r w:rsidRPr="00CD0482">
        <w:t>на</w:t>
      </w:r>
      <w:r w:rsidRPr="00CD0482">
        <w:rPr>
          <w:spacing w:val="-1"/>
        </w:rPr>
        <w:t xml:space="preserve"> </w:t>
      </w:r>
      <w:r w:rsidRPr="00CD0482">
        <w:t>атмосферный</w:t>
      </w:r>
      <w:r w:rsidRPr="00CD0482">
        <w:rPr>
          <w:spacing w:val="-4"/>
        </w:rPr>
        <w:t xml:space="preserve"> </w:t>
      </w:r>
      <w:r w:rsidRPr="00CD0482">
        <w:t>воздух.</w:t>
      </w:r>
    </w:p>
    <w:p w:rsidR="00D95279" w:rsidRPr="00CD0482" w:rsidRDefault="00D97BDE" w:rsidP="00CE759A">
      <w:pPr>
        <w:pStyle w:val="a3"/>
        <w:ind w:left="0" w:right="3" w:firstLine="709"/>
      </w:pPr>
      <w:r>
        <w:pict>
          <v:shape id="_x0000_s1039" type="#_x0000_t202" style="position:absolute;left:0;text-align:left;margin-left:294.9pt;margin-top:33.25pt;width:1.95pt;height:7.75pt;z-index:-27460096;mso-position-horizontal-relative:page" filled="f" stroked="f">
            <v:textbox style="mso-next-textbox:#_x0000_s1039" inset="0,0,0,0">
              <w:txbxContent>
                <w:p w:rsidR="00D3728E" w:rsidRDefault="00D3728E">
                  <w:pPr>
                    <w:spacing w:line="154" w:lineRule="exact"/>
                    <w:rPr>
                      <w:i/>
                      <w:sz w:val="14"/>
                    </w:rPr>
                  </w:pPr>
                  <w:r>
                    <w:rPr>
                      <w:i/>
                      <w:w w:val="99"/>
                      <w:sz w:val="14"/>
                    </w:rPr>
                    <w:t>i</w:t>
                  </w:r>
                </w:p>
              </w:txbxContent>
            </v:textbox>
            <w10:wrap anchorx="page"/>
          </v:shape>
        </w:pict>
      </w:r>
      <w:r w:rsidR="00B4786B" w:rsidRPr="00CD0482">
        <w:rPr>
          <w:b/>
          <w:i/>
        </w:rPr>
        <w:t>Архитектурно-планировочные</w:t>
      </w:r>
      <w:r w:rsidR="00B4786B" w:rsidRPr="00CD0482">
        <w:rPr>
          <w:b/>
          <w:i/>
          <w:spacing w:val="1"/>
        </w:rPr>
        <w:t xml:space="preserve"> </w:t>
      </w:r>
      <w:r w:rsidR="00B4786B" w:rsidRPr="00CD0482">
        <w:rPr>
          <w:b/>
          <w:i/>
        </w:rPr>
        <w:t>мероприятия</w:t>
      </w:r>
      <w:r w:rsidR="00B4786B" w:rsidRPr="00CD0482">
        <w:t>,</w:t>
      </w:r>
      <w:r w:rsidR="00B4786B" w:rsidRPr="00CD0482">
        <w:rPr>
          <w:spacing w:val="1"/>
        </w:rPr>
        <w:t xml:space="preserve"> </w:t>
      </w:r>
      <w:r w:rsidR="00B4786B" w:rsidRPr="00CD0482">
        <w:t>предназначенные</w:t>
      </w:r>
      <w:r w:rsidR="00B4786B" w:rsidRPr="00CD0482">
        <w:rPr>
          <w:spacing w:val="1"/>
        </w:rPr>
        <w:t xml:space="preserve"> </w:t>
      </w:r>
      <w:r w:rsidR="00B4786B" w:rsidRPr="00CD0482">
        <w:t>для</w:t>
      </w:r>
      <w:r w:rsidR="00B4786B" w:rsidRPr="00CD0482">
        <w:rPr>
          <w:spacing w:val="1"/>
        </w:rPr>
        <w:t xml:space="preserve"> </w:t>
      </w:r>
      <w:r w:rsidR="00B4786B" w:rsidRPr="00CD0482">
        <w:t>уменьшения</w:t>
      </w:r>
      <w:r w:rsidR="00B4786B" w:rsidRPr="00CD0482">
        <w:rPr>
          <w:spacing w:val="-1"/>
        </w:rPr>
        <w:t xml:space="preserve"> </w:t>
      </w:r>
      <w:r w:rsidR="00B4786B" w:rsidRPr="00CD0482">
        <w:t>влияния стационарных источников,</w:t>
      </w:r>
      <w:r w:rsidR="00B4786B" w:rsidRPr="00CD0482">
        <w:rPr>
          <w:spacing w:val="-1"/>
        </w:rPr>
        <w:t xml:space="preserve"> </w:t>
      </w:r>
      <w:r w:rsidR="00B4786B" w:rsidRPr="00CD0482">
        <w:t>включают:</w:t>
      </w:r>
    </w:p>
    <w:p w:rsidR="00D95279" w:rsidRPr="00CD0482" w:rsidRDefault="00B4786B" w:rsidP="00CE759A">
      <w:pPr>
        <w:pStyle w:val="a5"/>
        <w:numPr>
          <w:ilvl w:val="0"/>
          <w:numId w:val="11"/>
        </w:numPr>
        <w:spacing w:line="218" w:lineRule="auto"/>
        <w:ind w:left="0" w:right="3" w:firstLine="709"/>
        <w:rPr>
          <w:sz w:val="28"/>
        </w:rPr>
      </w:pPr>
      <w:r w:rsidRPr="00CD0482">
        <w:rPr>
          <w:sz w:val="28"/>
        </w:rPr>
        <w:t>размещение</w:t>
      </w:r>
      <w:r w:rsidRPr="00CD0482">
        <w:rPr>
          <w:spacing w:val="1"/>
          <w:sz w:val="28"/>
        </w:rPr>
        <w:t xml:space="preserve"> </w:t>
      </w:r>
      <w:r w:rsidRPr="00CD0482">
        <w:rPr>
          <w:sz w:val="28"/>
        </w:rPr>
        <w:t>объектов</w:t>
      </w:r>
      <w:r w:rsidRPr="00CD0482">
        <w:rPr>
          <w:spacing w:val="1"/>
          <w:sz w:val="28"/>
        </w:rPr>
        <w:t xml:space="preserve"> </w:t>
      </w:r>
      <w:r w:rsidRPr="00CD0482">
        <w:rPr>
          <w:sz w:val="28"/>
        </w:rPr>
        <w:t>нового</w:t>
      </w:r>
      <w:r w:rsidRPr="00CD0482">
        <w:rPr>
          <w:spacing w:val="1"/>
          <w:sz w:val="28"/>
        </w:rPr>
        <w:t xml:space="preserve"> </w:t>
      </w:r>
      <w:r w:rsidRPr="00CD0482">
        <w:rPr>
          <w:sz w:val="28"/>
        </w:rPr>
        <w:t>жилищного</w:t>
      </w:r>
      <w:r w:rsidRPr="00CD0482">
        <w:rPr>
          <w:spacing w:val="1"/>
          <w:sz w:val="28"/>
        </w:rPr>
        <w:t xml:space="preserve"> </w:t>
      </w:r>
      <w:r w:rsidRPr="00CD0482">
        <w:rPr>
          <w:sz w:val="28"/>
        </w:rPr>
        <w:t>и</w:t>
      </w:r>
      <w:r w:rsidRPr="00CD0482">
        <w:rPr>
          <w:spacing w:val="1"/>
          <w:sz w:val="28"/>
        </w:rPr>
        <w:t xml:space="preserve"> </w:t>
      </w:r>
      <w:r w:rsidRPr="00CD0482">
        <w:rPr>
          <w:sz w:val="28"/>
        </w:rPr>
        <w:t>промышленного</w:t>
      </w:r>
      <w:r w:rsidRPr="00CD0482">
        <w:rPr>
          <w:spacing w:val="1"/>
          <w:sz w:val="28"/>
        </w:rPr>
        <w:t xml:space="preserve"> </w:t>
      </w:r>
      <w:r w:rsidRPr="00CD0482">
        <w:rPr>
          <w:sz w:val="28"/>
        </w:rPr>
        <w:t>строительства</w:t>
      </w:r>
      <w:r w:rsidRPr="00CD0482">
        <w:rPr>
          <w:spacing w:val="1"/>
          <w:sz w:val="28"/>
        </w:rPr>
        <w:t xml:space="preserve"> </w:t>
      </w:r>
      <w:r w:rsidRPr="00CD0482">
        <w:rPr>
          <w:sz w:val="28"/>
        </w:rPr>
        <w:t>с</w:t>
      </w:r>
      <w:r w:rsidRPr="00CD0482">
        <w:rPr>
          <w:spacing w:val="1"/>
          <w:sz w:val="28"/>
        </w:rPr>
        <w:t xml:space="preserve"> </w:t>
      </w:r>
      <w:r w:rsidRPr="00CD0482">
        <w:rPr>
          <w:sz w:val="28"/>
        </w:rPr>
        <w:t>учетом</w:t>
      </w:r>
      <w:r w:rsidRPr="00CD0482">
        <w:rPr>
          <w:spacing w:val="1"/>
          <w:sz w:val="28"/>
        </w:rPr>
        <w:t xml:space="preserve"> </w:t>
      </w:r>
      <w:r w:rsidRPr="00CD0482">
        <w:rPr>
          <w:sz w:val="28"/>
        </w:rPr>
        <w:t>экологических</w:t>
      </w:r>
      <w:r w:rsidRPr="00CD0482">
        <w:rPr>
          <w:spacing w:val="1"/>
          <w:sz w:val="28"/>
        </w:rPr>
        <w:t xml:space="preserve"> </w:t>
      </w:r>
      <w:r w:rsidRPr="00CD0482">
        <w:rPr>
          <w:sz w:val="28"/>
        </w:rPr>
        <w:t>и</w:t>
      </w:r>
      <w:r w:rsidRPr="00CD0482">
        <w:rPr>
          <w:spacing w:val="1"/>
          <w:sz w:val="28"/>
        </w:rPr>
        <w:t xml:space="preserve"> </w:t>
      </w:r>
      <w:r w:rsidRPr="00CD0482">
        <w:rPr>
          <w:sz w:val="28"/>
        </w:rPr>
        <w:t>санитарно-гигиенических</w:t>
      </w:r>
      <w:r w:rsidRPr="00CD0482">
        <w:rPr>
          <w:spacing w:val="1"/>
          <w:sz w:val="28"/>
        </w:rPr>
        <w:t xml:space="preserve"> </w:t>
      </w:r>
      <w:r w:rsidRPr="00CD0482">
        <w:rPr>
          <w:sz w:val="28"/>
        </w:rPr>
        <w:t>требований;</w:t>
      </w:r>
    </w:p>
    <w:p w:rsidR="00D95279" w:rsidRPr="00CD0482" w:rsidRDefault="00B4786B" w:rsidP="00CE759A">
      <w:pPr>
        <w:pStyle w:val="a5"/>
        <w:numPr>
          <w:ilvl w:val="0"/>
          <w:numId w:val="11"/>
        </w:numPr>
        <w:spacing w:line="201" w:lineRule="auto"/>
        <w:ind w:left="0" w:right="3" w:firstLine="709"/>
        <w:rPr>
          <w:sz w:val="28"/>
        </w:rPr>
      </w:pPr>
      <w:r w:rsidRPr="00CD0482">
        <w:rPr>
          <w:sz w:val="28"/>
        </w:rPr>
        <w:t>развитие</w:t>
      </w:r>
      <w:r w:rsidRPr="00CD0482">
        <w:rPr>
          <w:spacing w:val="1"/>
          <w:sz w:val="28"/>
        </w:rPr>
        <w:t xml:space="preserve"> </w:t>
      </w:r>
      <w:r w:rsidRPr="00CD0482">
        <w:rPr>
          <w:sz w:val="28"/>
        </w:rPr>
        <w:t>системы</w:t>
      </w:r>
      <w:r w:rsidRPr="00CD0482">
        <w:rPr>
          <w:spacing w:val="1"/>
          <w:sz w:val="28"/>
        </w:rPr>
        <w:t xml:space="preserve"> </w:t>
      </w:r>
      <w:r w:rsidRPr="00CD0482">
        <w:rPr>
          <w:sz w:val="28"/>
        </w:rPr>
        <w:t>озеленения</w:t>
      </w:r>
      <w:r w:rsidRPr="00CD0482">
        <w:rPr>
          <w:spacing w:val="1"/>
          <w:sz w:val="28"/>
        </w:rPr>
        <w:t xml:space="preserve"> </w:t>
      </w:r>
      <w:r w:rsidRPr="00CD0482">
        <w:rPr>
          <w:sz w:val="28"/>
        </w:rPr>
        <w:t>санитарно-защитных</w:t>
      </w:r>
      <w:r w:rsidRPr="00CD0482">
        <w:rPr>
          <w:spacing w:val="1"/>
          <w:sz w:val="28"/>
        </w:rPr>
        <w:t xml:space="preserve"> </w:t>
      </w:r>
      <w:r w:rsidRPr="00CD0482">
        <w:rPr>
          <w:sz w:val="28"/>
        </w:rPr>
        <w:t>зон</w:t>
      </w:r>
      <w:r w:rsidRPr="00CD0482">
        <w:rPr>
          <w:spacing w:val="1"/>
          <w:sz w:val="28"/>
        </w:rPr>
        <w:t xml:space="preserve"> </w:t>
      </w:r>
      <w:r w:rsidRPr="00CD0482">
        <w:rPr>
          <w:sz w:val="28"/>
        </w:rPr>
        <w:t>предприятий</w:t>
      </w:r>
      <w:r w:rsidRPr="00CD0482">
        <w:rPr>
          <w:spacing w:val="1"/>
          <w:sz w:val="28"/>
        </w:rPr>
        <w:t xml:space="preserve"> </w:t>
      </w:r>
      <w:r w:rsidRPr="00CD0482">
        <w:rPr>
          <w:sz w:val="28"/>
        </w:rPr>
        <w:t>пыле-,</w:t>
      </w:r>
      <w:r w:rsidRPr="00CD0482">
        <w:rPr>
          <w:spacing w:val="-2"/>
          <w:sz w:val="28"/>
        </w:rPr>
        <w:t xml:space="preserve"> </w:t>
      </w:r>
      <w:r w:rsidRPr="00CD0482">
        <w:rPr>
          <w:sz w:val="28"/>
        </w:rPr>
        <w:t>газоустойчивыми</w:t>
      </w:r>
      <w:r w:rsidRPr="00CD0482">
        <w:rPr>
          <w:spacing w:val="-2"/>
          <w:sz w:val="28"/>
        </w:rPr>
        <w:t xml:space="preserve"> </w:t>
      </w:r>
      <w:r w:rsidRPr="00CD0482">
        <w:rPr>
          <w:sz w:val="28"/>
        </w:rPr>
        <w:t>породами</w:t>
      </w:r>
      <w:r w:rsidRPr="00CD0482">
        <w:rPr>
          <w:spacing w:val="-1"/>
          <w:sz w:val="28"/>
        </w:rPr>
        <w:t xml:space="preserve"> </w:t>
      </w:r>
      <w:r w:rsidRPr="00CD0482">
        <w:rPr>
          <w:sz w:val="28"/>
        </w:rPr>
        <w:t>зеленых</w:t>
      </w:r>
      <w:r w:rsidRPr="00CD0482">
        <w:rPr>
          <w:spacing w:val="1"/>
          <w:sz w:val="28"/>
        </w:rPr>
        <w:t xml:space="preserve"> </w:t>
      </w:r>
      <w:r w:rsidRPr="00CD0482">
        <w:rPr>
          <w:sz w:val="28"/>
        </w:rPr>
        <w:t>насаждений.</w:t>
      </w:r>
    </w:p>
    <w:p w:rsidR="00D95279" w:rsidRPr="00CD0482" w:rsidRDefault="00B4786B" w:rsidP="00CD0482">
      <w:pPr>
        <w:ind w:right="3" w:firstLine="709"/>
        <w:jc w:val="both"/>
        <w:rPr>
          <w:sz w:val="28"/>
        </w:rPr>
      </w:pPr>
      <w:r w:rsidRPr="00CD0482">
        <w:rPr>
          <w:b/>
          <w:i/>
          <w:sz w:val="28"/>
        </w:rPr>
        <w:t>Инженерно-технические</w:t>
      </w:r>
      <w:r w:rsidRPr="00CD0482">
        <w:rPr>
          <w:b/>
          <w:i/>
          <w:spacing w:val="1"/>
          <w:sz w:val="28"/>
        </w:rPr>
        <w:t xml:space="preserve"> </w:t>
      </w:r>
      <w:r w:rsidRPr="00CD0482">
        <w:rPr>
          <w:b/>
          <w:i/>
          <w:sz w:val="28"/>
        </w:rPr>
        <w:t>мероприятия</w:t>
      </w:r>
      <w:r w:rsidRPr="00CD0482">
        <w:rPr>
          <w:sz w:val="28"/>
        </w:rPr>
        <w:t>,</w:t>
      </w:r>
      <w:r w:rsidRPr="00CD0482">
        <w:rPr>
          <w:spacing w:val="1"/>
          <w:sz w:val="28"/>
        </w:rPr>
        <w:t xml:space="preserve"> </w:t>
      </w:r>
      <w:r w:rsidRPr="00CD0482">
        <w:rPr>
          <w:sz w:val="28"/>
        </w:rPr>
        <w:t>направленные</w:t>
      </w:r>
      <w:r w:rsidRPr="00CD0482">
        <w:rPr>
          <w:spacing w:val="1"/>
          <w:sz w:val="28"/>
        </w:rPr>
        <w:t xml:space="preserve"> </w:t>
      </w:r>
      <w:r w:rsidRPr="00CD0482">
        <w:rPr>
          <w:sz w:val="28"/>
        </w:rPr>
        <w:t>на</w:t>
      </w:r>
      <w:r w:rsidRPr="00CD0482">
        <w:rPr>
          <w:spacing w:val="1"/>
          <w:sz w:val="28"/>
        </w:rPr>
        <w:t xml:space="preserve"> </w:t>
      </w:r>
      <w:r w:rsidRPr="00CD0482">
        <w:rPr>
          <w:sz w:val="28"/>
        </w:rPr>
        <w:t>охрану</w:t>
      </w:r>
      <w:r w:rsidRPr="00CD0482">
        <w:rPr>
          <w:spacing w:val="1"/>
          <w:sz w:val="28"/>
        </w:rPr>
        <w:t xml:space="preserve"> </w:t>
      </w:r>
      <w:r w:rsidRPr="00CD0482">
        <w:rPr>
          <w:sz w:val="28"/>
        </w:rPr>
        <w:t>атмосферного воздуха</w:t>
      </w:r>
      <w:r w:rsidRPr="00CD0482">
        <w:rPr>
          <w:spacing w:val="1"/>
          <w:sz w:val="28"/>
        </w:rPr>
        <w:t xml:space="preserve"> </w:t>
      </w:r>
      <w:r w:rsidRPr="00CD0482">
        <w:rPr>
          <w:sz w:val="28"/>
        </w:rPr>
        <w:t>от</w:t>
      </w:r>
      <w:r w:rsidRPr="00CD0482">
        <w:rPr>
          <w:spacing w:val="-1"/>
          <w:sz w:val="28"/>
        </w:rPr>
        <w:t xml:space="preserve"> </w:t>
      </w:r>
      <w:r w:rsidRPr="00CD0482">
        <w:rPr>
          <w:sz w:val="28"/>
        </w:rPr>
        <w:t>стационарных</w:t>
      </w:r>
      <w:r w:rsidRPr="00CD0482">
        <w:rPr>
          <w:spacing w:val="-4"/>
          <w:sz w:val="28"/>
        </w:rPr>
        <w:t xml:space="preserve"> </w:t>
      </w:r>
      <w:r w:rsidRPr="00CD0482">
        <w:rPr>
          <w:sz w:val="28"/>
        </w:rPr>
        <w:t>источников,</w:t>
      </w:r>
      <w:r w:rsidRPr="00CD0482">
        <w:rPr>
          <w:spacing w:val="-1"/>
          <w:sz w:val="28"/>
        </w:rPr>
        <w:t xml:space="preserve"> </w:t>
      </w:r>
      <w:r w:rsidRPr="00CD0482">
        <w:rPr>
          <w:sz w:val="28"/>
        </w:rPr>
        <w:t>включают:</w:t>
      </w:r>
    </w:p>
    <w:p w:rsidR="00D95279" w:rsidRPr="00CD0482" w:rsidRDefault="00B4786B" w:rsidP="00CD0482">
      <w:pPr>
        <w:pStyle w:val="a5"/>
        <w:numPr>
          <w:ilvl w:val="0"/>
          <w:numId w:val="10"/>
        </w:numPr>
        <w:ind w:left="0" w:right="3" w:firstLine="709"/>
        <w:rPr>
          <w:sz w:val="28"/>
        </w:rPr>
      </w:pPr>
      <w:r w:rsidRPr="00CD0482">
        <w:rPr>
          <w:sz w:val="28"/>
        </w:rPr>
        <w:t>сокращение выбросов оксидов азота, оксида углерода, диоксида серы,</w:t>
      </w:r>
      <w:r w:rsidRPr="00CD0482">
        <w:rPr>
          <w:spacing w:val="1"/>
          <w:sz w:val="28"/>
        </w:rPr>
        <w:t xml:space="preserve"> </w:t>
      </w:r>
      <w:r w:rsidRPr="00CD0482">
        <w:rPr>
          <w:sz w:val="28"/>
        </w:rPr>
        <w:t>аммиака</w:t>
      </w:r>
      <w:r w:rsidRPr="00CD0482">
        <w:rPr>
          <w:spacing w:val="2"/>
          <w:sz w:val="28"/>
        </w:rPr>
        <w:t xml:space="preserve"> </w:t>
      </w:r>
      <w:r w:rsidRPr="00CD0482">
        <w:rPr>
          <w:sz w:val="28"/>
        </w:rPr>
        <w:t>и</w:t>
      </w:r>
      <w:r w:rsidRPr="00CD0482">
        <w:rPr>
          <w:spacing w:val="1"/>
          <w:sz w:val="28"/>
        </w:rPr>
        <w:t xml:space="preserve"> </w:t>
      </w:r>
      <w:r w:rsidRPr="00CD0482">
        <w:rPr>
          <w:sz w:val="28"/>
        </w:rPr>
        <w:t>фенола</w:t>
      </w:r>
      <w:r w:rsidRPr="00CD0482">
        <w:rPr>
          <w:spacing w:val="1"/>
          <w:sz w:val="28"/>
        </w:rPr>
        <w:t xml:space="preserve"> </w:t>
      </w:r>
      <w:r w:rsidRPr="00CD0482">
        <w:rPr>
          <w:sz w:val="28"/>
        </w:rPr>
        <w:t>из</w:t>
      </w:r>
      <w:r w:rsidRPr="00CD0482">
        <w:rPr>
          <w:spacing w:val="3"/>
          <w:sz w:val="28"/>
        </w:rPr>
        <w:t xml:space="preserve"> </w:t>
      </w:r>
      <w:r w:rsidRPr="00CD0482">
        <w:rPr>
          <w:sz w:val="28"/>
        </w:rPr>
        <w:t>источников</w:t>
      </w:r>
      <w:r w:rsidRPr="00CD0482">
        <w:rPr>
          <w:spacing w:val="3"/>
          <w:sz w:val="28"/>
        </w:rPr>
        <w:t xml:space="preserve"> </w:t>
      </w:r>
      <w:r w:rsidRPr="00CD0482">
        <w:rPr>
          <w:sz w:val="28"/>
        </w:rPr>
        <w:t>АО</w:t>
      </w:r>
      <w:r w:rsidRPr="00CD0482">
        <w:rPr>
          <w:spacing w:val="2"/>
          <w:sz w:val="28"/>
        </w:rPr>
        <w:t xml:space="preserve"> </w:t>
      </w:r>
      <w:r w:rsidRPr="00CD0482">
        <w:rPr>
          <w:sz w:val="28"/>
        </w:rPr>
        <w:t>«ТАИФ-НК»,</w:t>
      </w:r>
      <w:r w:rsidRPr="00CD0482">
        <w:rPr>
          <w:spacing w:val="3"/>
          <w:sz w:val="28"/>
        </w:rPr>
        <w:t xml:space="preserve"> </w:t>
      </w:r>
      <w:r w:rsidRPr="00CD0482">
        <w:rPr>
          <w:sz w:val="28"/>
        </w:rPr>
        <w:t>ПАО</w:t>
      </w:r>
    </w:p>
    <w:p w:rsidR="00D95279" w:rsidRPr="00CD0482" w:rsidRDefault="00B4786B" w:rsidP="00CD0482">
      <w:pPr>
        <w:pStyle w:val="a3"/>
        <w:ind w:left="0" w:right="3" w:firstLine="709"/>
      </w:pPr>
      <w:r w:rsidRPr="00CD0482">
        <w:t xml:space="preserve">«Нижнекамскнефтехим», </w:t>
      </w:r>
      <w:r w:rsidR="00C96F26">
        <w:t>ПАО</w:t>
      </w:r>
      <w:r w:rsidRPr="00CD0482">
        <w:t xml:space="preserve"> «ТГК-16»</w:t>
      </w:r>
      <w:r w:rsidR="00E127B4" w:rsidRPr="00CD0482">
        <w:t>,</w:t>
      </w:r>
      <w:r w:rsidRPr="00CD0482">
        <w:rPr>
          <w:spacing w:val="-2"/>
        </w:rPr>
        <w:t xml:space="preserve"> </w:t>
      </w:r>
      <w:r w:rsidRPr="00CD0482">
        <w:t>АО</w:t>
      </w:r>
      <w:r w:rsidRPr="00CD0482">
        <w:rPr>
          <w:spacing w:val="-1"/>
        </w:rPr>
        <w:t xml:space="preserve"> </w:t>
      </w:r>
      <w:r w:rsidRPr="00CD0482">
        <w:t>«Нижнекамсктехуглерод»;</w:t>
      </w:r>
    </w:p>
    <w:p w:rsidR="00D95279" w:rsidRPr="00CD0482" w:rsidRDefault="00B4786B" w:rsidP="00CD0482">
      <w:pPr>
        <w:pStyle w:val="a5"/>
        <w:numPr>
          <w:ilvl w:val="0"/>
          <w:numId w:val="10"/>
        </w:numPr>
        <w:ind w:left="567" w:right="3" w:hanging="567"/>
        <w:rPr>
          <w:sz w:val="28"/>
        </w:rPr>
      </w:pPr>
      <w:r w:rsidRPr="00CD0482">
        <w:rPr>
          <w:sz w:val="28"/>
        </w:rPr>
        <w:t>внедрение на предприятиях новых передовых наукоемких технологий,</w:t>
      </w:r>
      <w:r w:rsidRPr="00CD0482">
        <w:rPr>
          <w:spacing w:val="1"/>
          <w:sz w:val="28"/>
        </w:rPr>
        <w:t xml:space="preserve"> </w:t>
      </w:r>
      <w:r w:rsidRPr="00CD0482">
        <w:rPr>
          <w:sz w:val="28"/>
        </w:rPr>
        <w:t>материалов</w:t>
      </w:r>
      <w:r w:rsidRPr="00CD0482">
        <w:rPr>
          <w:spacing w:val="1"/>
          <w:sz w:val="28"/>
        </w:rPr>
        <w:t xml:space="preserve"> </w:t>
      </w:r>
      <w:r w:rsidRPr="00CD0482">
        <w:rPr>
          <w:sz w:val="28"/>
        </w:rPr>
        <w:t>и</w:t>
      </w:r>
      <w:r w:rsidRPr="00CD0482">
        <w:rPr>
          <w:spacing w:val="1"/>
          <w:sz w:val="28"/>
        </w:rPr>
        <w:t xml:space="preserve"> </w:t>
      </w:r>
      <w:r w:rsidRPr="00CD0482">
        <w:rPr>
          <w:sz w:val="28"/>
        </w:rPr>
        <w:t>оборудования,</w:t>
      </w:r>
      <w:r w:rsidRPr="00CD0482">
        <w:rPr>
          <w:spacing w:val="1"/>
          <w:sz w:val="28"/>
        </w:rPr>
        <w:t xml:space="preserve"> </w:t>
      </w:r>
      <w:r w:rsidRPr="00CD0482">
        <w:rPr>
          <w:sz w:val="28"/>
        </w:rPr>
        <w:t>позволяющих</w:t>
      </w:r>
      <w:r w:rsidRPr="00CD0482">
        <w:rPr>
          <w:spacing w:val="1"/>
          <w:sz w:val="28"/>
        </w:rPr>
        <w:t xml:space="preserve"> </w:t>
      </w:r>
      <w:r w:rsidRPr="00CD0482">
        <w:rPr>
          <w:sz w:val="28"/>
        </w:rPr>
        <w:t>обеспечить</w:t>
      </w:r>
      <w:r w:rsidRPr="00CD0482">
        <w:rPr>
          <w:spacing w:val="1"/>
          <w:sz w:val="28"/>
        </w:rPr>
        <w:t xml:space="preserve"> </w:t>
      </w:r>
      <w:r w:rsidRPr="00CD0482">
        <w:rPr>
          <w:sz w:val="28"/>
        </w:rPr>
        <w:t>снижение</w:t>
      </w:r>
      <w:r w:rsidRPr="00CD0482">
        <w:rPr>
          <w:spacing w:val="1"/>
          <w:sz w:val="28"/>
        </w:rPr>
        <w:t xml:space="preserve"> </w:t>
      </w:r>
      <w:r w:rsidRPr="00CD0482">
        <w:rPr>
          <w:sz w:val="28"/>
        </w:rPr>
        <w:t>удельных расходов</w:t>
      </w:r>
      <w:r w:rsidRPr="00CD0482">
        <w:rPr>
          <w:spacing w:val="-4"/>
          <w:sz w:val="28"/>
        </w:rPr>
        <w:t xml:space="preserve"> </w:t>
      </w:r>
      <w:r w:rsidRPr="00CD0482">
        <w:rPr>
          <w:sz w:val="28"/>
        </w:rPr>
        <w:t>сырья, топлива</w:t>
      </w:r>
      <w:r w:rsidRPr="00CD0482">
        <w:rPr>
          <w:spacing w:val="-3"/>
          <w:sz w:val="28"/>
        </w:rPr>
        <w:t xml:space="preserve"> </w:t>
      </w:r>
      <w:r w:rsidRPr="00CD0482">
        <w:rPr>
          <w:sz w:val="28"/>
        </w:rPr>
        <w:t>и энергии;</w:t>
      </w:r>
    </w:p>
    <w:p w:rsidR="00D95279" w:rsidRPr="00CD0482" w:rsidRDefault="00B4786B" w:rsidP="00CD0482">
      <w:pPr>
        <w:pStyle w:val="a5"/>
        <w:numPr>
          <w:ilvl w:val="0"/>
          <w:numId w:val="10"/>
        </w:numPr>
        <w:ind w:left="567" w:right="3" w:hanging="567"/>
        <w:rPr>
          <w:sz w:val="28"/>
        </w:rPr>
      </w:pPr>
      <w:r w:rsidRPr="00CD0482">
        <w:rPr>
          <w:sz w:val="28"/>
        </w:rPr>
        <w:t>модернизацию</w:t>
      </w:r>
      <w:r w:rsidRPr="00CD0482">
        <w:rPr>
          <w:spacing w:val="1"/>
          <w:sz w:val="28"/>
        </w:rPr>
        <w:t xml:space="preserve"> </w:t>
      </w:r>
      <w:r w:rsidRPr="00CD0482">
        <w:rPr>
          <w:sz w:val="28"/>
        </w:rPr>
        <w:t>существующих</w:t>
      </w:r>
      <w:r w:rsidRPr="00CD0482">
        <w:rPr>
          <w:spacing w:val="1"/>
          <w:sz w:val="28"/>
        </w:rPr>
        <w:t xml:space="preserve"> </w:t>
      </w:r>
      <w:r w:rsidRPr="00CD0482">
        <w:rPr>
          <w:sz w:val="28"/>
        </w:rPr>
        <w:t>технологических</w:t>
      </w:r>
      <w:r w:rsidRPr="00CD0482">
        <w:rPr>
          <w:spacing w:val="1"/>
          <w:sz w:val="28"/>
        </w:rPr>
        <w:t xml:space="preserve"> </w:t>
      </w:r>
      <w:r w:rsidRPr="00CD0482">
        <w:rPr>
          <w:sz w:val="28"/>
        </w:rPr>
        <w:t>процессов</w:t>
      </w:r>
      <w:r w:rsidRPr="00CD0482">
        <w:rPr>
          <w:spacing w:val="1"/>
          <w:sz w:val="28"/>
        </w:rPr>
        <w:t xml:space="preserve"> </w:t>
      </w:r>
      <w:r w:rsidRPr="00CD0482">
        <w:rPr>
          <w:sz w:val="28"/>
        </w:rPr>
        <w:t>и</w:t>
      </w:r>
      <w:r w:rsidRPr="00CD0482">
        <w:rPr>
          <w:spacing w:val="1"/>
          <w:sz w:val="28"/>
        </w:rPr>
        <w:t xml:space="preserve"> </w:t>
      </w:r>
      <w:r w:rsidRPr="00CD0482">
        <w:rPr>
          <w:sz w:val="28"/>
        </w:rPr>
        <w:t>оборудования, использование высокоэффективных теплоизоляционных</w:t>
      </w:r>
      <w:r w:rsidRPr="00CD0482">
        <w:rPr>
          <w:spacing w:val="1"/>
          <w:sz w:val="28"/>
        </w:rPr>
        <w:t xml:space="preserve"> </w:t>
      </w:r>
      <w:r w:rsidRPr="00CD0482">
        <w:rPr>
          <w:sz w:val="28"/>
        </w:rPr>
        <w:t>материалов;</w:t>
      </w:r>
    </w:p>
    <w:p w:rsidR="00D95279" w:rsidRPr="00CD0482" w:rsidRDefault="00B4786B" w:rsidP="00CD0482">
      <w:pPr>
        <w:pStyle w:val="a5"/>
        <w:numPr>
          <w:ilvl w:val="0"/>
          <w:numId w:val="10"/>
        </w:numPr>
        <w:ind w:left="567" w:right="3" w:hanging="567"/>
        <w:rPr>
          <w:sz w:val="28"/>
        </w:rPr>
      </w:pPr>
      <w:r w:rsidRPr="00CD0482">
        <w:rPr>
          <w:sz w:val="28"/>
        </w:rPr>
        <w:t>оптимизацию</w:t>
      </w:r>
      <w:r w:rsidRPr="00CD0482">
        <w:rPr>
          <w:spacing w:val="-5"/>
          <w:sz w:val="28"/>
        </w:rPr>
        <w:t xml:space="preserve"> </w:t>
      </w:r>
      <w:r w:rsidRPr="00CD0482">
        <w:rPr>
          <w:sz w:val="28"/>
        </w:rPr>
        <w:t>параметров</w:t>
      </w:r>
      <w:r w:rsidRPr="00CD0482">
        <w:rPr>
          <w:spacing w:val="-5"/>
          <w:sz w:val="28"/>
        </w:rPr>
        <w:t xml:space="preserve"> </w:t>
      </w:r>
      <w:r w:rsidRPr="00CD0482">
        <w:rPr>
          <w:sz w:val="28"/>
        </w:rPr>
        <w:t>технологических</w:t>
      </w:r>
      <w:r w:rsidRPr="00CD0482">
        <w:rPr>
          <w:spacing w:val="-3"/>
          <w:sz w:val="28"/>
        </w:rPr>
        <w:t xml:space="preserve"> </w:t>
      </w:r>
      <w:r w:rsidRPr="00CD0482">
        <w:rPr>
          <w:sz w:val="28"/>
        </w:rPr>
        <w:t>процессов;</w:t>
      </w:r>
    </w:p>
    <w:p w:rsidR="00D95279" w:rsidRPr="00CD0482" w:rsidRDefault="00B4786B" w:rsidP="00CD0482">
      <w:pPr>
        <w:pStyle w:val="a5"/>
        <w:numPr>
          <w:ilvl w:val="0"/>
          <w:numId w:val="10"/>
        </w:numPr>
        <w:ind w:left="567" w:right="3" w:hanging="567"/>
        <w:rPr>
          <w:sz w:val="28"/>
        </w:rPr>
      </w:pPr>
      <w:r w:rsidRPr="00CD0482">
        <w:rPr>
          <w:sz w:val="28"/>
        </w:rPr>
        <w:t>модернизация,</w:t>
      </w:r>
      <w:r w:rsidR="00E127B4" w:rsidRPr="00CD0482">
        <w:rPr>
          <w:sz w:val="28"/>
        </w:rPr>
        <w:t xml:space="preserve"> </w:t>
      </w:r>
      <w:r w:rsidRPr="00CD0482">
        <w:rPr>
          <w:sz w:val="28"/>
        </w:rPr>
        <w:t>оптимизация,</w:t>
      </w:r>
      <w:r w:rsidR="00E127B4" w:rsidRPr="00CD0482">
        <w:rPr>
          <w:sz w:val="28"/>
        </w:rPr>
        <w:t xml:space="preserve"> </w:t>
      </w:r>
      <w:r w:rsidRPr="00CD0482">
        <w:rPr>
          <w:sz w:val="28"/>
        </w:rPr>
        <w:t>усовершенствование,</w:t>
      </w:r>
      <w:r w:rsidRPr="00CD0482">
        <w:rPr>
          <w:sz w:val="28"/>
        </w:rPr>
        <w:tab/>
        <w:t>уменьшение</w:t>
      </w:r>
      <w:r w:rsidRPr="00CD0482">
        <w:rPr>
          <w:spacing w:val="-67"/>
          <w:sz w:val="28"/>
        </w:rPr>
        <w:t xml:space="preserve"> </w:t>
      </w:r>
      <w:r w:rsidRPr="00CD0482">
        <w:rPr>
          <w:sz w:val="28"/>
        </w:rPr>
        <w:t>мощности</w:t>
      </w:r>
      <w:r w:rsidRPr="00CD0482">
        <w:rPr>
          <w:spacing w:val="-1"/>
          <w:sz w:val="28"/>
        </w:rPr>
        <w:t xml:space="preserve"> </w:t>
      </w:r>
      <w:r w:rsidRPr="00CD0482">
        <w:rPr>
          <w:sz w:val="28"/>
        </w:rPr>
        <w:t>существующих</w:t>
      </w:r>
      <w:r w:rsidRPr="00CD0482">
        <w:rPr>
          <w:spacing w:val="-3"/>
          <w:sz w:val="28"/>
        </w:rPr>
        <w:t xml:space="preserve"> </w:t>
      </w:r>
      <w:r w:rsidRPr="00CD0482">
        <w:rPr>
          <w:sz w:val="28"/>
        </w:rPr>
        <w:t>промышленных</w:t>
      </w:r>
      <w:r w:rsidRPr="00CD0482">
        <w:rPr>
          <w:spacing w:val="-3"/>
          <w:sz w:val="28"/>
        </w:rPr>
        <w:t xml:space="preserve"> </w:t>
      </w:r>
      <w:r w:rsidRPr="00CD0482">
        <w:rPr>
          <w:sz w:val="28"/>
        </w:rPr>
        <w:t>предприятий;</w:t>
      </w:r>
    </w:p>
    <w:p w:rsidR="00D95279" w:rsidRPr="00CD0482" w:rsidRDefault="00B4786B" w:rsidP="00CD0482">
      <w:pPr>
        <w:pStyle w:val="a5"/>
        <w:numPr>
          <w:ilvl w:val="0"/>
          <w:numId w:val="10"/>
        </w:numPr>
        <w:ind w:left="567" w:right="3" w:hanging="567"/>
        <w:rPr>
          <w:sz w:val="28"/>
        </w:rPr>
      </w:pPr>
      <w:r w:rsidRPr="00CD0482">
        <w:rPr>
          <w:sz w:val="28"/>
        </w:rPr>
        <w:t>оснащение</w:t>
      </w:r>
      <w:r w:rsidRPr="00CD0482">
        <w:rPr>
          <w:spacing w:val="34"/>
          <w:sz w:val="28"/>
        </w:rPr>
        <w:t xml:space="preserve"> </w:t>
      </w:r>
      <w:r w:rsidRPr="00CD0482">
        <w:rPr>
          <w:sz w:val="28"/>
        </w:rPr>
        <w:t>источников</w:t>
      </w:r>
      <w:r w:rsidRPr="00CD0482">
        <w:rPr>
          <w:spacing w:val="33"/>
          <w:sz w:val="28"/>
        </w:rPr>
        <w:t xml:space="preserve"> </w:t>
      </w:r>
      <w:r w:rsidRPr="00CD0482">
        <w:rPr>
          <w:sz w:val="28"/>
        </w:rPr>
        <w:t>выбросов</w:t>
      </w:r>
      <w:r w:rsidRPr="00CD0482">
        <w:rPr>
          <w:spacing w:val="33"/>
          <w:sz w:val="28"/>
        </w:rPr>
        <w:t xml:space="preserve"> </w:t>
      </w:r>
      <w:r w:rsidRPr="00CD0482">
        <w:rPr>
          <w:sz w:val="28"/>
        </w:rPr>
        <w:t>эффективными</w:t>
      </w:r>
      <w:r w:rsidRPr="00CD0482">
        <w:rPr>
          <w:spacing w:val="35"/>
          <w:sz w:val="28"/>
        </w:rPr>
        <w:t xml:space="preserve"> </w:t>
      </w:r>
      <w:r w:rsidRPr="00CD0482">
        <w:rPr>
          <w:sz w:val="28"/>
        </w:rPr>
        <w:t>пылегазоочистными</w:t>
      </w:r>
      <w:r w:rsidRPr="00CD0482">
        <w:rPr>
          <w:spacing w:val="-67"/>
          <w:sz w:val="28"/>
        </w:rPr>
        <w:t xml:space="preserve"> </w:t>
      </w:r>
      <w:r w:rsidRPr="00CD0482">
        <w:rPr>
          <w:sz w:val="28"/>
        </w:rPr>
        <w:lastRenderedPageBreak/>
        <w:t>установками;</w:t>
      </w:r>
    </w:p>
    <w:p w:rsidR="00D95279" w:rsidRPr="00CD0482" w:rsidRDefault="00B4786B" w:rsidP="00CD0482">
      <w:pPr>
        <w:pStyle w:val="a5"/>
        <w:numPr>
          <w:ilvl w:val="0"/>
          <w:numId w:val="10"/>
        </w:numPr>
        <w:ind w:left="567" w:right="3" w:hanging="567"/>
        <w:rPr>
          <w:sz w:val="28"/>
        </w:rPr>
      </w:pPr>
      <w:r w:rsidRPr="00CD0482">
        <w:rPr>
          <w:sz w:val="28"/>
        </w:rPr>
        <w:t>использование</w:t>
      </w:r>
      <w:r w:rsidRPr="00CD0482">
        <w:rPr>
          <w:spacing w:val="-5"/>
          <w:sz w:val="28"/>
        </w:rPr>
        <w:t xml:space="preserve"> </w:t>
      </w:r>
      <w:r w:rsidRPr="00CD0482">
        <w:rPr>
          <w:sz w:val="28"/>
        </w:rPr>
        <w:t>вторичных</w:t>
      </w:r>
      <w:r w:rsidRPr="00CD0482">
        <w:rPr>
          <w:spacing w:val="-3"/>
          <w:sz w:val="28"/>
        </w:rPr>
        <w:t xml:space="preserve"> </w:t>
      </w:r>
      <w:r w:rsidRPr="00CD0482">
        <w:rPr>
          <w:sz w:val="28"/>
        </w:rPr>
        <w:t>ресурсов;</w:t>
      </w:r>
    </w:p>
    <w:p w:rsidR="00D95279" w:rsidRPr="00CD0482" w:rsidRDefault="00B4786B" w:rsidP="00CD0482">
      <w:pPr>
        <w:pStyle w:val="a5"/>
        <w:numPr>
          <w:ilvl w:val="0"/>
          <w:numId w:val="10"/>
        </w:numPr>
        <w:ind w:left="567" w:right="3" w:hanging="567"/>
        <w:rPr>
          <w:sz w:val="28"/>
        </w:rPr>
      </w:pPr>
      <w:r w:rsidRPr="00CD0482">
        <w:rPr>
          <w:sz w:val="28"/>
        </w:rPr>
        <w:t>совершенствование</w:t>
      </w:r>
      <w:r w:rsidR="00CD0482">
        <w:rPr>
          <w:sz w:val="28"/>
        </w:rPr>
        <w:t xml:space="preserve"> </w:t>
      </w:r>
      <w:r w:rsidRPr="00CD0482">
        <w:rPr>
          <w:sz w:val="28"/>
        </w:rPr>
        <w:t>систем</w:t>
      </w:r>
      <w:r w:rsidR="00CD0482">
        <w:rPr>
          <w:sz w:val="28"/>
        </w:rPr>
        <w:t xml:space="preserve"> </w:t>
      </w:r>
      <w:r w:rsidRPr="00CD0482">
        <w:rPr>
          <w:sz w:val="28"/>
        </w:rPr>
        <w:t>контроля</w:t>
      </w:r>
      <w:r w:rsidR="00CD0482">
        <w:rPr>
          <w:sz w:val="28"/>
        </w:rPr>
        <w:t xml:space="preserve"> </w:t>
      </w:r>
      <w:r w:rsidRPr="00CD0482">
        <w:rPr>
          <w:sz w:val="28"/>
        </w:rPr>
        <w:t>и</w:t>
      </w:r>
      <w:r w:rsidR="00CD0482">
        <w:rPr>
          <w:sz w:val="28"/>
        </w:rPr>
        <w:t xml:space="preserve"> </w:t>
      </w:r>
      <w:r w:rsidRPr="00CD0482">
        <w:rPr>
          <w:sz w:val="28"/>
        </w:rPr>
        <w:t>учёта</w:t>
      </w:r>
      <w:r w:rsidR="00CD0482">
        <w:rPr>
          <w:sz w:val="28"/>
        </w:rPr>
        <w:t xml:space="preserve"> </w:t>
      </w:r>
      <w:r w:rsidRPr="00CD0482">
        <w:rPr>
          <w:sz w:val="28"/>
        </w:rPr>
        <w:t>энергоресурсов,</w:t>
      </w:r>
      <w:r w:rsidRPr="00CD0482">
        <w:rPr>
          <w:spacing w:val="-67"/>
          <w:sz w:val="28"/>
        </w:rPr>
        <w:t xml:space="preserve"> </w:t>
      </w:r>
      <w:r w:rsidRPr="00CD0482">
        <w:rPr>
          <w:sz w:val="28"/>
        </w:rPr>
        <w:t>применение</w:t>
      </w:r>
      <w:r w:rsidRPr="00CD0482">
        <w:rPr>
          <w:spacing w:val="-6"/>
          <w:sz w:val="28"/>
        </w:rPr>
        <w:t xml:space="preserve"> </w:t>
      </w:r>
      <w:r w:rsidRPr="00CD0482">
        <w:rPr>
          <w:sz w:val="28"/>
        </w:rPr>
        <w:t>почасового</w:t>
      </w:r>
      <w:r w:rsidRPr="00CD0482">
        <w:rPr>
          <w:spacing w:val="-4"/>
          <w:sz w:val="28"/>
        </w:rPr>
        <w:t xml:space="preserve"> </w:t>
      </w:r>
      <w:r w:rsidRPr="00CD0482">
        <w:rPr>
          <w:sz w:val="28"/>
        </w:rPr>
        <w:t>планирования</w:t>
      </w:r>
      <w:r w:rsidRPr="00CD0482">
        <w:rPr>
          <w:spacing w:val="-5"/>
          <w:sz w:val="28"/>
        </w:rPr>
        <w:t xml:space="preserve"> </w:t>
      </w:r>
      <w:r w:rsidRPr="00CD0482">
        <w:rPr>
          <w:sz w:val="28"/>
        </w:rPr>
        <w:t>потребления</w:t>
      </w:r>
      <w:r w:rsidRPr="00CD0482">
        <w:rPr>
          <w:spacing w:val="-2"/>
          <w:sz w:val="28"/>
        </w:rPr>
        <w:t xml:space="preserve"> </w:t>
      </w:r>
      <w:r w:rsidRPr="00CD0482">
        <w:rPr>
          <w:sz w:val="28"/>
        </w:rPr>
        <w:t>электроэнергии.</w:t>
      </w:r>
    </w:p>
    <w:p w:rsidR="00D95279" w:rsidRPr="00CD0482" w:rsidRDefault="00B4786B" w:rsidP="00CD0482">
      <w:pPr>
        <w:pStyle w:val="a3"/>
        <w:ind w:left="567" w:right="3" w:hanging="567"/>
      </w:pPr>
      <w:r w:rsidRPr="00CD0482">
        <w:t>В</w:t>
      </w:r>
      <w:r w:rsidRPr="00CD0482">
        <w:rPr>
          <w:spacing w:val="-3"/>
        </w:rPr>
        <w:t xml:space="preserve"> </w:t>
      </w:r>
      <w:r w:rsidRPr="00CD0482">
        <w:t>области</w:t>
      </w:r>
      <w:r w:rsidRPr="00CD0482">
        <w:rPr>
          <w:spacing w:val="-5"/>
        </w:rPr>
        <w:t xml:space="preserve"> </w:t>
      </w:r>
      <w:r w:rsidRPr="00CD0482">
        <w:t>охраны</w:t>
      </w:r>
      <w:r w:rsidRPr="00CD0482">
        <w:rPr>
          <w:spacing w:val="-2"/>
        </w:rPr>
        <w:t xml:space="preserve"> </w:t>
      </w:r>
      <w:r w:rsidRPr="00CD0482">
        <w:t>атмосферного</w:t>
      </w:r>
      <w:r w:rsidRPr="00CD0482">
        <w:rPr>
          <w:spacing w:val="-2"/>
        </w:rPr>
        <w:t xml:space="preserve"> </w:t>
      </w:r>
      <w:r w:rsidRPr="00CD0482">
        <w:t>воздуха</w:t>
      </w:r>
      <w:r w:rsidRPr="00CD0482">
        <w:rPr>
          <w:spacing w:val="-2"/>
        </w:rPr>
        <w:t xml:space="preserve"> </w:t>
      </w:r>
      <w:r w:rsidRPr="00CD0482">
        <w:t>также</w:t>
      </w:r>
      <w:r w:rsidRPr="00CD0482">
        <w:rPr>
          <w:spacing w:val="-5"/>
        </w:rPr>
        <w:t xml:space="preserve"> </w:t>
      </w:r>
      <w:r w:rsidRPr="00CD0482">
        <w:t>предлагается:</w:t>
      </w:r>
    </w:p>
    <w:p w:rsidR="00D95279" w:rsidRPr="00CD0482" w:rsidRDefault="00B4786B" w:rsidP="00CD0482">
      <w:pPr>
        <w:pStyle w:val="a5"/>
        <w:numPr>
          <w:ilvl w:val="0"/>
          <w:numId w:val="11"/>
        </w:numPr>
        <w:ind w:left="567" w:right="3" w:hanging="567"/>
        <w:rPr>
          <w:sz w:val="28"/>
        </w:rPr>
      </w:pPr>
      <w:r w:rsidRPr="00CD0482">
        <w:rPr>
          <w:sz w:val="28"/>
        </w:rPr>
        <w:t>продолжение</w:t>
      </w:r>
      <w:r w:rsidRPr="00CD0482">
        <w:rPr>
          <w:spacing w:val="-7"/>
          <w:sz w:val="28"/>
        </w:rPr>
        <w:t xml:space="preserve"> </w:t>
      </w:r>
      <w:r w:rsidRPr="00CD0482">
        <w:rPr>
          <w:sz w:val="28"/>
        </w:rPr>
        <w:t>газификации</w:t>
      </w:r>
      <w:r w:rsidRPr="00CD0482">
        <w:rPr>
          <w:spacing w:val="-6"/>
          <w:sz w:val="28"/>
        </w:rPr>
        <w:t xml:space="preserve"> </w:t>
      </w:r>
      <w:r w:rsidRPr="00CD0482">
        <w:rPr>
          <w:sz w:val="28"/>
        </w:rPr>
        <w:t>объектов</w:t>
      </w:r>
      <w:r w:rsidRPr="00CD0482">
        <w:rPr>
          <w:spacing w:val="-8"/>
          <w:sz w:val="28"/>
        </w:rPr>
        <w:t xml:space="preserve"> </w:t>
      </w:r>
      <w:r w:rsidRPr="00CD0482">
        <w:rPr>
          <w:sz w:val="28"/>
        </w:rPr>
        <w:t>теплоэнергетики;</w:t>
      </w:r>
    </w:p>
    <w:p w:rsidR="00D95279" w:rsidRPr="00CD0482" w:rsidRDefault="00B4786B" w:rsidP="00CD0482">
      <w:pPr>
        <w:pStyle w:val="a5"/>
        <w:numPr>
          <w:ilvl w:val="0"/>
          <w:numId w:val="11"/>
        </w:numPr>
        <w:ind w:left="567" w:right="3" w:hanging="567"/>
        <w:rPr>
          <w:sz w:val="28"/>
        </w:rPr>
      </w:pPr>
      <w:r w:rsidRPr="00CD0482">
        <w:rPr>
          <w:sz w:val="28"/>
        </w:rPr>
        <w:t>обеспечение герметичности действующего оборудования систем сбора,</w:t>
      </w:r>
      <w:r w:rsidRPr="00CD0482">
        <w:rPr>
          <w:spacing w:val="1"/>
          <w:sz w:val="28"/>
        </w:rPr>
        <w:t xml:space="preserve"> </w:t>
      </w:r>
      <w:r w:rsidRPr="00CD0482">
        <w:rPr>
          <w:sz w:val="28"/>
        </w:rPr>
        <w:t>подготовки</w:t>
      </w:r>
      <w:r w:rsidRPr="00CD0482">
        <w:rPr>
          <w:spacing w:val="-3"/>
          <w:sz w:val="28"/>
        </w:rPr>
        <w:t xml:space="preserve"> </w:t>
      </w:r>
      <w:r w:rsidRPr="00CD0482">
        <w:rPr>
          <w:sz w:val="28"/>
        </w:rPr>
        <w:t>и транспорта</w:t>
      </w:r>
      <w:r w:rsidRPr="00CD0482">
        <w:rPr>
          <w:spacing w:val="-3"/>
          <w:sz w:val="28"/>
        </w:rPr>
        <w:t xml:space="preserve"> </w:t>
      </w:r>
      <w:r w:rsidRPr="00CD0482">
        <w:rPr>
          <w:sz w:val="28"/>
        </w:rPr>
        <w:t>нефти;</w:t>
      </w:r>
    </w:p>
    <w:p w:rsidR="00D95279" w:rsidRPr="00CD0482" w:rsidRDefault="00B4786B" w:rsidP="00CD0482">
      <w:pPr>
        <w:pStyle w:val="a5"/>
        <w:numPr>
          <w:ilvl w:val="0"/>
          <w:numId w:val="11"/>
        </w:numPr>
        <w:ind w:left="567" w:right="3" w:hanging="567"/>
        <w:rPr>
          <w:sz w:val="28"/>
        </w:rPr>
      </w:pPr>
      <w:r w:rsidRPr="00CD0482">
        <w:rPr>
          <w:sz w:val="28"/>
        </w:rPr>
        <w:t>оснащение</w:t>
      </w:r>
      <w:r w:rsidRPr="00CD0482">
        <w:rPr>
          <w:spacing w:val="1"/>
          <w:sz w:val="28"/>
        </w:rPr>
        <w:t xml:space="preserve"> </w:t>
      </w:r>
      <w:r w:rsidRPr="00CD0482">
        <w:rPr>
          <w:sz w:val="28"/>
        </w:rPr>
        <w:t>нефтегазодобывающего</w:t>
      </w:r>
      <w:r w:rsidRPr="00CD0482">
        <w:rPr>
          <w:spacing w:val="1"/>
          <w:sz w:val="28"/>
        </w:rPr>
        <w:t xml:space="preserve"> </w:t>
      </w:r>
      <w:r w:rsidRPr="00CD0482">
        <w:rPr>
          <w:sz w:val="28"/>
        </w:rPr>
        <w:t>оборудования</w:t>
      </w:r>
      <w:r w:rsidRPr="00CD0482">
        <w:rPr>
          <w:spacing w:val="1"/>
          <w:sz w:val="28"/>
        </w:rPr>
        <w:t xml:space="preserve"> </w:t>
      </w:r>
      <w:r w:rsidRPr="00CD0482">
        <w:rPr>
          <w:sz w:val="28"/>
        </w:rPr>
        <w:t>и</w:t>
      </w:r>
      <w:r w:rsidRPr="00CD0482">
        <w:rPr>
          <w:spacing w:val="71"/>
          <w:sz w:val="28"/>
        </w:rPr>
        <w:t xml:space="preserve"> </w:t>
      </w:r>
      <w:r w:rsidRPr="00CD0482">
        <w:rPr>
          <w:sz w:val="28"/>
        </w:rPr>
        <w:t>резервуаров</w:t>
      </w:r>
      <w:r w:rsidRPr="00CD0482">
        <w:rPr>
          <w:spacing w:val="1"/>
          <w:sz w:val="28"/>
        </w:rPr>
        <w:t xml:space="preserve"> </w:t>
      </w:r>
      <w:r w:rsidRPr="00CD0482">
        <w:rPr>
          <w:sz w:val="28"/>
        </w:rPr>
        <w:t>хранения</w:t>
      </w:r>
      <w:r w:rsidRPr="00CD0482">
        <w:rPr>
          <w:spacing w:val="1"/>
          <w:sz w:val="28"/>
        </w:rPr>
        <w:t xml:space="preserve"> </w:t>
      </w:r>
      <w:r w:rsidRPr="00CD0482">
        <w:rPr>
          <w:sz w:val="28"/>
        </w:rPr>
        <w:t>нефтепродуктов</w:t>
      </w:r>
      <w:r w:rsidRPr="00CD0482">
        <w:rPr>
          <w:spacing w:val="1"/>
          <w:sz w:val="28"/>
        </w:rPr>
        <w:t xml:space="preserve"> </w:t>
      </w:r>
      <w:r w:rsidRPr="00CD0482">
        <w:rPr>
          <w:sz w:val="28"/>
        </w:rPr>
        <w:t>установками</w:t>
      </w:r>
      <w:r w:rsidRPr="00CD0482">
        <w:rPr>
          <w:spacing w:val="1"/>
          <w:sz w:val="28"/>
        </w:rPr>
        <w:t xml:space="preserve"> </w:t>
      </w:r>
      <w:r w:rsidRPr="00CD0482">
        <w:rPr>
          <w:sz w:val="28"/>
        </w:rPr>
        <w:t>улавливания</w:t>
      </w:r>
      <w:r w:rsidRPr="00CD0482">
        <w:rPr>
          <w:spacing w:val="1"/>
          <w:sz w:val="28"/>
        </w:rPr>
        <w:t xml:space="preserve"> </w:t>
      </w:r>
      <w:r w:rsidRPr="00CD0482">
        <w:rPr>
          <w:sz w:val="28"/>
        </w:rPr>
        <w:t>легких</w:t>
      </w:r>
      <w:r w:rsidRPr="00CD0482">
        <w:rPr>
          <w:spacing w:val="1"/>
          <w:sz w:val="28"/>
        </w:rPr>
        <w:t xml:space="preserve"> </w:t>
      </w:r>
      <w:r w:rsidRPr="00CD0482">
        <w:rPr>
          <w:sz w:val="28"/>
        </w:rPr>
        <w:t>фракций</w:t>
      </w:r>
      <w:r w:rsidRPr="00CD0482">
        <w:rPr>
          <w:spacing w:val="1"/>
          <w:sz w:val="28"/>
        </w:rPr>
        <w:t xml:space="preserve"> </w:t>
      </w:r>
      <w:r w:rsidRPr="00CD0482">
        <w:rPr>
          <w:sz w:val="28"/>
        </w:rPr>
        <w:t>углеводородов;</w:t>
      </w:r>
    </w:p>
    <w:p w:rsidR="00D95279" w:rsidRPr="00CD0482" w:rsidRDefault="00B4786B" w:rsidP="00CD0482">
      <w:pPr>
        <w:pStyle w:val="a5"/>
        <w:numPr>
          <w:ilvl w:val="0"/>
          <w:numId w:val="11"/>
        </w:numPr>
        <w:ind w:left="567" w:right="3" w:hanging="567"/>
        <w:rPr>
          <w:sz w:val="28"/>
        </w:rPr>
      </w:pPr>
      <w:r w:rsidRPr="00CD0482">
        <w:rPr>
          <w:sz w:val="28"/>
        </w:rPr>
        <w:t>развитие в области нефтедобычи технологий одновременно-раздельной</w:t>
      </w:r>
      <w:r w:rsidRPr="00CD0482">
        <w:rPr>
          <w:spacing w:val="1"/>
          <w:sz w:val="28"/>
        </w:rPr>
        <w:t xml:space="preserve"> </w:t>
      </w:r>
      <w:r w:rsidRPr="00CD0482">
        <w:rPr>
          <w:sz w:val="28"/>
        </w:rPr>
        <w:t>эксплуатации</w:t>
      </w:r>
      <w:r w:rsidRPr="00CD0482">
        <w:rPr>
          <w:spacing w:val="-1"/>
          <w:sz w:val="28"/>
        </w:rPr>
        <w:t xml:space="preserve"> </w:t>
      </w:r>
      <w:r w:rsidRPr="00CD0482">
        <w:rPr>
          <w:sz w:val="28"/>
        </w:rPr>
        <w:t>и закачки</w:t>
      </w:r>
      <w:r w:rsidRPr="00CD0482">
        <w:rPr>
          <w:spacing w:val="-2"/>
          <w:sz w:val="28"/>
        </w:rPr>
        <w:t xml:space="preserve"> </w:t>
      </w:r>
      <w:r w:rsidRPr="00CD0482">
        <w:rPr>
          <w:sz w:val="28"/>
        </w:rPr>
        <w:t>двух</w:t>
      </w:r>
      <w:r w:rsidRPr="00CD0482">
        <w:rPr>
          <w:spacing w:val="1"/>
          <w:sz w:val="28"/>
        </w:rPr>
        <w:t xml:space="preserve"> </w:t>
      </w:r>
      <w:r w:rsidRPr="00CD0482">
        <w:rPr>
          <w:sz w:val="28"/>
        </w:rPr>
        <w:t>пластов,</w:t>
      </w:r>
    </w:p>
    <w:p w:rsidR="00D95279" w:rsidRPr="00CD0482" w:rsidRDefault="00B4786B" w:rsidP="00CD0482">
      <w:pPr>
        <w:pStyle w:val="a5"/>
        <w:numPr>
          <w:ilvl w:val="0"/>
          <w:numId w:val="11"/>
        </w:numPr>
        <w:ind w:left="567" w:right="3" w:hanging="567"/>
        <w:rPr>
          <w:sz w:val="28"/>
        </w:rPr>
      </w:pPr>
      <w:r w:rsidRPr="00CD0482">
        <w:rPr>
          <w:sz w:val="28"/>
        </w:rPr>
        <w:t>увеличение доли использования вторичных энергетических ресурсов в</w:t>
      </w:r>
      <w:r w:rsidRPr="00CD0482">
        <w:rPr>
          <w:spacing w:val="1"/>
          <w:sz w:val="28"/>
        </w:rPr>
        <w:t xml:space="preserve"> </w:t>
      </w:r>
      <w:r w:rsidRPr="00CD0482">
        <w:rPr>
          <w:sz w:val="28"/>
        </w:rPr>
        <w:t>нефтепереработке</w:t>
      </w:r>
      <w:r w:rsidRPr="00CD0482">
        <w:rPr>
          <w:spacing w:val="1"/>
          <w:sz w:val="28"/>
        </w:rPr>
        <w:t xml:space="preserve"> </w:t>
      </w:r>
      <w:r w:rsidRPr="00CD0482">
        <w:rPr>
          <w:sz w:val="28"/>
        </w:rPr>
        <w:t>за</w:t>
      </w:r>
      <w:r w:rsidRPr="00CD0482">
        <w:rPr>
          <w:spacing w:val="1"/>
          <w:sz w:val="28"/>
        </w:rPr>
        <w:t xml:space="preserve"> </w:t>
      </w:r>
      <w:r w:rsidRPr="00CD0482">
        <w:rPr>
          <w:sz w:val="28"/>
        </w:rPr>
        <w:t>счет</w:t>
      </w:r>
      <w:r w:rsidRPr="00CD0482">
        <w:rPr>
          <w:spacing w:val="1"/>
          <w:sz w:val="28"/>
        </w:rPr>
        <w:t xml:space="preserve"> </w:t>
      </w:r>
      <w:r w:rsidRPr="00CD0482">
        <w:rPr>
          <w:sz w:val="28"/>
        </w:rPr>
        <w:t>возврата</w:t>
      </w:r>
      <w:r w:rsidRPr="00CD0482">
        <w:rPr>
          <w:spacing w:val="1"/>
          <w:sz w:val="28"/>
        </w:rPr>
        <w:t xml:space="preserve"> </w:t>
      </w:r>
      <w:r w:rsidRPr="00CD0482">
        <w:rPr>
          <w:sz w:val="28"/>
        </w:rPr>
        <w:t>в</w:t>
      </w:r>
      <w:r w:rsidRPr="00CD0482">
        <w:rPr>
          <w:spacing w:val="1"/>
          <w:sz w:val="28"/>
        </w:rPr>
        <w:t xml:space="preserve"> </w:t>
      </w:r>
      <w:r w:rsidRPr="00CD0482">
        <w:rPr>
          <w:sz w:val="28"/>
        </w:rPr>
        <w:t>процесс</w:t>
      </w:r>
      <w:r w:rsidRPr="00CD0482">
        <w:rPr>
          <w:spacing w:val="1"/>
          <w:sz w:val="28"/>
        </w:rPr>
        <w:t xml:space="preserve"> </w:t>
      </w:r>
      <w:r w:rsidRPr="00CD0482">
        <w:rPr>
          <w:sz w:val="28"/>
        </w:rPr>
        <w:t>газов</w:t>
      </w:r>
      <w:r w:rsidRPr="00CD0482">
        <w:rPr>
          <w:spacing w:val="1"/>
          <w:sz w:val="28"/>
        </w:rPr>
        <w:t xml:space="preserve"> </w:t>
      </w:r>
      <w:r w:rsidRPr="00CD0482">
        <w:rPr>
          <w:sz w:val="28"/>
        </w:rPr>
        <w:t>и</w:t>
      </w:r>
      <w:r w:rsidRPr="00CD0482">
        <w:rPr>
          <w:spacing w:val="1"/>
          <w:sz w:val="28"/>
        </w:rPr>
        <w:t xml:space="preserve"> </w:t>
      </w:r>
      <w:r w:rsidRPr="00CD0482">
        <w:rPr>
          <w:sz w:val="28"/>
        </w:rPr>
        <w:t>попутных</w:t>
      </w:r>
      <w:r w:rsidRPr="00CD0482">
        <w:rPr>
          <w:spacing w:val="1"/>
          <w:sz w:val="28"/>
        </w:rPr>
        <w:t xml:space="preserve"> </w:t>
      </w:r>
      <w:r w:rsidRPr="00CD0482">
        <w:rPr>
          <w:sz w:val="28"/>
        </w:rPr>
        <w:t>продуктов.</w:t>
      </w:r>
    </w:p>
    <w:p w:rsidR="00D95279" w:rsidRPr="00CD0482" w:rsidRDefault="00B4786B" w:rsidP="00CD0482">
      <w:pPr>
        <w:ind w:right="3" w:firstLine="709"/>
        <w:jc w:val="both"/>
        <w:rPr>
          <w:sz w:val="28"/>
        </w:rPr>
      </w:pPr>
      <w:r w:rsidRPr="00CD0482">
        <w:rPr>
          <w:b/>
          <w:i/>
          <w:sz w:val="28"/>
        </w:rPr>
        <w:t>Организационно-административные</w:t>
      </w:r>
      <w:r w:rsidRPr="00CD0482">
        <w:rPr>
          <w:b/>
          <w:i/>
          <w:spacing w:val="-14"/>
          <w:sz w:val="28"/>
        </w:rPr>
        <w:t xml:space="preserve"> </w:t>
      </w:r>
      <w:r w:rsidRPr="00CD0482">
        <w:rPr>
          <w:b/>
          <w:i/>
          <w:sz w:val="28"/>
        </w:rPr>
        <w:t>мероприятия</w:t>
      </w:r>
      <w:r w:rsidRPr="00CD0482">
        <w:rPr>
          <w:b/>
          <w:i/>
          <w:spacing w:val="-10"/>
          <w:sz w:val="28"/>
        </w:rPr>
        <w:t xml:space="preserve"> </w:t>
      </w:r>
      <w:r w:rsidRPr="00CD0482">
        <w:rPr>
          <w:sz w:val="28"/>
        </w:rPr>
        <w:t>предусматривают:</w:t>
      </w:r>
    </w:p>
    <w:p w:rsidR="00D95279" w:rsidRPr="00CD0482" w:rsidRDefault="00B4786B" w:rsidP="00CD0482">
      <w:pPr>
        <w:pStyle w:val="a5"/>
        <w:numPr>
          <w:ilvl w:val="0"/>
          <w:numId w:val="11"/>
        </w:numPr>
        <w:ind w:left="426" w:right="3" w:hanging="426"/>
        <w:rPr>
          <w:sz w:val="28"/>
          <w:szCs w:val="28"/>
        </w:rPr>
      </w:pPr>
      <w:r w:rsidRPr="00CD0482">
        <w:rPr>
          <w:sz w:val="28"/>
        </w:rPr>
        <w:t>развитие</w:t>
      </w:r>
      <w:r w:rsidRPr="00CD0482">
        <w:rPr>
          <w:spacing w:val="1"/>
          <w:sz w:val="28"/>
        </w:rPr>
        <w:t xml:space="preserve"> </w:t>
      </w:r>
      <w:r w:rsidRPr="00CD0482">
        <w:rPr>
          <w:sz w:val="28"/>
        </w:rPr>
        <w:t>новых</w:t>
      </w:r>
      <w:r w:rsidRPr="00CD0482">
        <w:rPr>
          <w:spacing w:val="1"/>
          <w:sz w:val="28"/>
        </w:rPr>
        <w:t xml:space="preserve"> </w:t>
      </w:r>
      <w:r w:rsidRPr="00CD0482">
        <w:rPr>
          <w:sz w:val="28"/>
          <w:szCs w:val="28"/>
        </w:rPr>
        <w:t>производственных</w:t>
      </w:r>
      <w:r w:rsidRPr="00CD0482">
        <w:rPr>
          <w:spacing w:val="1"/>
          <w:sz w:val="28"/>
          <w:szCs w:val="28"/>
        </w:rPr>
        <w:t xml:space="preserve"> </w:t>
      </w:r>
      <w:r w:rsidRPr="00CD0482">
        <w:rPr>
          <w:sz w:val="28"/>
          <w:szCs w:val="28"/>
        </w:rPr>
        <w:t>мощностей</w:t>
      </w:r>
      <w:r w:rsidRPr="00CD0482">
        <w:rPr>
          <w:spacing w:val="1"/>
          <w:sz w:val="28"/>
          <w:szCs w:val="28"/>
        </w:rPr>
        <w:t xml:space="preserve"> </w:t>
      </w:r>
      <w:r w:rsidRPr="00CD0482">
        <w:rPr>
          <w:sz w:val="28"/>
          <w:szCs w:val="28"/>
        </w:rPr>
        <w:t>на</w:t>
      </w:r>
      <w:r w:rsidRPr="00CD0482">
        <w:rPr>
          <w:spacing w:val="1"/>
          <w:sz w:val="28"/>
          <w:szCs w:val="28"/>
        </w:rPr>
        <w:t xml:space="preserve"> </w:t>
      </w:r>
      <w:r w:rsidRPr="00CD0482">
        <w:rPr>
          <w:sz w:val="28"/>
          <w:szCs w:val="28"/>
        </w:rPr>
        <w:t>территории</w:t>
      </w:r>
      <w:r w:rsidRPr="00CD0482">
        <w:rPr>
          <w:spacing w:val="-67"/>
          <w:sz w:val="28"/>
          <w:szCs w:val="28"/>
        </w:rPr>
        <w:t xml:space="preserve"> </w:t>
      </w:r>
      <w:r w:rsidRPr="00CD0482">
        <w:rPr>
          <w:sz w:val="28"/>
          <w:szCs w:val="28"/>
        </w:rPr>
        <w:t>Нижнекамского</w:t>
      </w:r>
      <w:r w:rsidRPr="00CD0482">
        <w:rPr>
          <w:spacing w:val="35"/>
          <w:sz w:val="28"/>
          <w:szCs w:val="28"/>
        </w:rPr>
        <w:t xml:space="preserve"> </w:t>
      </w:r>
      <w:r w:rsidRPr="00CD0482">
        <w:rPr>
          <w:sz w:val="28"/>
          <w:szCs w:val="28"/>
        </w:rPr>
        <w:t>промышленного</w:t>
      </w:r>
      <w:r w:rsidRPr="00CD0482">
        <w:rPr>
          <w:spacing w:val="39"/>
          <w:sz w:val="28"/>
          <w:szCs w:val="28"/>
        </w:rPr>
        <w:t xml:space="preserve"> </w:t>
      </w:r>
      <w:r w:rsidRPr="00CD0482">
        <w:rPr>
          <w:sz w:val="28"/>
          <w:szCs w:val="28"/>
        </w:rPr>
        <w:t>узла</w:t>
      </w:r>
      <w:r w:rsidRPr="00CD0482">
        <w:rPr>
          <w:spacing w:val="42"/>
          <w:sz w:val="28"/>
          <w:szCs w:val="28"/>
        </w:rPr>
        <w:t xml:space="preserve"> </w:t>
      </w:r>
      <w:r w:rsidRPr="00CD0482">
        <w:rPr>
          <w:sz w:val="28"/>
          <w:szCs w:val="28"/>
        </w:rPr>
        <w:t>и</w:t>
      </w:r>
      <w:r w:rsidRPr="00CD0482">
        <w:rPr>
          <w:spacing w:val="38"/>
          <w:sz w:val="28"/>
          <w:szCs w:val="28"/>
        </w:rPr>
        <w:t xml:space="preserve"> </w:t>
      </w:r>
      <w:r w:rsidRPr="00CD0482">
        <w:rPr>
          <w:sz w:val="28"/>
          <w:szCs w:val="28"/>
        </w:rPr>
        <w:t>на</w:t>
      </w:r>
      <w:r w:rsidRPr="00CD0482">
        <w:rPr>
          <w:spacing w:val="38"/>
          <w:sz w:val="28"/>
          <w:szCs w:val="28"/>
        </w:rPr>
        <w:t xml:space="preserve"> </w:t>
      </w:r>
      <w:r w:rsidRPr="00CD0482">
        <w:rPr>
          <w:sz w:val="28"/>
          <w:szCs w:val="28"/>
        </w:rPr>
        <w:t>территории</w:t>
      </w:r>
      <w:r w:rsidRPr="00CD0482">
        <w:rPr>
          <w:spacing w:val="39"/>
          <w:sz w:val="28"/>
          <w:szCs w:val="28"/>
        </w:rPr>
        <w:t xml:space="preserve"> </w:t>
      </w:r>
      <w:r w:rsidRPr="00CD0482">
        <w:rPr>
          <w:sz w:val="28"/>
          <w:szCs w:val="28"/>
        </w:rPr>
        <w:t>промышленного</w:t>
      </w:r>
      <w:r w:rsidR="00CD0482" w:rsidRPr="00CD0482">
        <w:rPr>
          <w:sz w:val="28"/>
          <w:szCs w:val="28"/>
        </w:rPr>
        <w:t xml:space="preserve"> </w:t>
      </w:r>
      <w:r w:rsidRPr="00CD0482">
        <w:rPr>
          <w:sz w:val="28"/>
          <w:szCs w:val="28"/>
        </w:rPr>
        <w:t>парка</w:t>
      </w:r>
      <w:r w:rsidRPr="00CD0482">
        <w:rPr>
          <w:spacing w:val="1"/>
          <w:sz w:val="28"/>
          <w:szCs w:val="28"/>
        </w:rPr>
        <w:t xml:space="preserve"> </w:t>
      </w:r>
      <w:r w:rsidRPr="00CD0482">
        <w:rPr>
          <w:sz w:val="28"/>
          <w:szCs w:val="28"/>
        </w:rPr>
        <w:t>«Нижнекамск»</w:t>
      </w:r>
      <w:r w:rsidRPr="00CD0482">
        <w:rPr>
          <w:spacing w:val="1"/>
          <w:sz w:val="28"/>
          <w:szCs w:val="28"/>
        </w:rPr>
        <w:t xml:space="preserve"> </w:t>
      </w:r>
      <w:r w:rsidRPr="00CD0482">
        <w:rPr>
          <w:sz w:val="28"/>
          <w:szCs w:val="28"/>
        </w:rPr>
        <w:t>с</w:t>
      </w:r>
      <w:r w:rsidRPr="00CD0482">
        <w:rPr>
          <w:spacing w:val="1"/>
          <w:sz w:val="28"/>
          <w:szCs w:val="28"/>
        </w:rPr>
        <w:t xml:space="preserve"> </w:t>
      </w:r>
      <w:r w:rsidRPr="00CD0482">
        <w:rPr>
          <w:sz w:val="28"/>
          <w:szCs w:val="28"/>
        </w:rPr>
        <w:t>учетом</w:t>
      </w:r>
      <w:r w:rsidRPr="00CD0482">
        <w:rPr>
          <w:spacing w:val="1"/>
          <w:sz w:val="28"/>
          <w:szCs w:val="28"/>
        </w:rPr>
        <w:t xml:space="preserve"> </w:t>
      </w:r>
      <w:r w:rsidRPr="00CD0482">
        <w:rPr>
          <w:sz w:val="28"/>
          <w:szCs w:val="28"/>
        </w:rPr>
        <w:t>результатов</w:t>
      </w:r>
      <w:r w:rsidRPr="00CD0482">
        <w:rPr>
          <w:spacing w:val="1"/>
          <w:sz w:val="28"/>
          <w:szCs w:val="28"/>
        </w:rPr>
        <w:t xml:space="preserve"> </w:t>
      </w:r>
      <w:r w:rsidRPr="00CD0482">
        <w:rPr>
          <w:sz w:val="28"/>
          <w:szCs w:val="28"/>
        </w:rPr>
        <w:t>сводных</w:t>
      </w:r>
      <w:r w:rsidRPr="00CD0482">
        <w:rPr>
          <w:spacing w:val="71"/>
          <w:sz w:val="28"/>
          <w:szCs w:val="28"/>
        </w:rPr>
        <w:t xml:space="preserve"> </w:t>
      </w:r>
      <w:r w:rsidRPr="00CD0482">
        <w:rPr>
          <w:sz w:val="28"/>
          <w:szCs w:val="28"/>
        </w:rPr>
        <w:t>расчетов</w:t>
      </w:r>
      <w:r w:rsidRPr="00CD0482">
        <w:rPr>
          <w:spacing w:val="1"/>
          <w:sz w:val="28"/>
          <w:szCs w:val="28"/>
        </w:rPr>
        <w:t xml:space="preserve"> </w:t>
      </w:r>
      <w:r w:rsidRPr="00CD0482">
        <w:rPr>
          <w:sz w:val="28"/>
          <w:szCs w:val="28"/>
        </w:rPr>
        <w:t>загрязнения</w:t>
      </w:r>
      <w:r w:rsidRPr="00CD0482">
        <w:rPr>
          <w:spacing w:val="12"/>
          <w:sz w:val="28"/>
          <w:szCs w:val="28"/>
        </w:rPr>
        <w:t xml:space="preserve"> </w:t>
      </w:r>
      <w:r w:rsidRPr="00CD0482">
        <w:rPr>
          <w:sz w:val="28"/>
          <w:szCs w:val="28"/>
        </w:rPr>
        <w:t>атмосферного</w:t>
      </w:r>
      <w:r w:rsidRPr="00CD0482">
        <w:rPr>
          <w:spacing w:val="13"/>
          <w:sz w:val="28"/>
          <w:szCs w:val="28"/>
        </w:rPr>
        <w:t xml:space="preserve"> </w:t>
      </w:r>
      <w:r w:rsidRPr="00CD0482">
        <w:rPr>
          <w:sz w:val="28"/>
          <w:szCs w:val="28"/>
        </w:rPr>
        <w:t>воздуха</w:t>
      </w:r>
      <w:r w:rsidRPr="00CD0482">
        <w:rPr>
          <w:spacing w:val="12"/>
          <w:sz w:val="28"/>
          <w:szCs w:val="28"/>
        </w:rPr>
        <w:t xml:space="preserve"> </w:t>
      </w:r>
      <w:r w:rsidRPr="00CD0482">
        <w:rPr>
          <w:sz w:val="28"/>
          <w:szCs w:val="28"/>
        </w:rPr>
        <w:t>и</w:t>
      </w:r>
      <w:r w:rsidRPr="00CD0482">
        <w:rPr>
          <w:spacing w:val="19"/>
          <w:sz w:val="28"/>
          <w:szCs w:val="28"/>
        </w:rPr>
        <w:t xml:space="preserve"> </w:t>
      </w:r>
      <w:r w:rsidRPr="00CD0482">
        <w:rPr>
          <w:sz w:val="28"/>
          <w:szCs w:val="28"/>
        </w:rPr>
        <w:t>при</w:t>
      </w:r>
      <w:r w:rsidRPr="00CD0482">
        <w:rPr>
          <w:spacing w:val="12"/>
          <w:sz w:val="28"/>
          <w:szCs w:val="28"/>
        </w:rPr>
        <w:t xml:space="preserve"> </w:t>
      </w:r>
      <w:r w:rsidRPr="00CD0482">
        <w:rPr>
          <w:sz w:val="28"/>
          <w:szCs w:val="28"/>
        </w:rPr>
        <w:t>обосновании</w:t>
      </w:r>
      <w:r w:rsidRPr="00CD0482">
        <w:rPr>
          <w:spacing w:val="12"/>
          <w:sz w:val="28"/>
          <w:szCs w:val="28"/>
        </w:rPr>
        <w:t xml:space="preserve"> </w:t>
      </w:r>
      <w:r w:rsidRPr="00CD0482">
        <w:rPr>
          <w:sz w:val="28"/>
          <w:szCs w:val="28"/>
        </w:rPr>
        <w:t>отсутствия</w:t>
      </w:r>
      <w:r w:rsidR="00D97BDE">
        <w:rPr>
          <w:sz w:val="28"/>
          <w:szCs w:val="28"/>
        </w:rPr>
        <w:pict>
          <v:shape id="_x0000_s1038" type="#_x0000_t202" style="position:absolute;left:0;text-align:left;margin-left:294.9pt;margin-top:33.25pt;width:1.95pt;height:7.75pt;z-index:-27459584;mso-position-horizontal-relative:page;mso-position-vertical-relative:text" filled="f" stroked="f">
            <v:textbox style="mso-next-textbox:#_x0000_s1038" inset="0,0,0,0">
              <w:txbxContent>
                <w:p w:rsidR="00D3728E" w:rsidRDefault="00D3728E">
                  <w:pPr>
                    <w:spacing w:line="154" w:lineRule="exact"/>
                    <w:rPr>
                      <w:i/>
                      <w:sz w:val="14"/>
                    </w:rPr>
                  </w:pPr>
                  <w:r>
                    <w:rPr>
                      <w:i/>
                      <w:w w:val="99"/>
                      <w:sz w:val="14"/>
                    </w:rPr>
                    <w:t>i</w:t>
                  </w:r>
                </w:p>
              </w:txbxContent>
            </v:textbox>
            <w10:wrap anchorx="page"/>
          </v:shape>
        </w:pict>
      </w:r>
      <w:r w:rsidR="00CD0482" w:rsidRPr="00CD0482">
        <w:rPr>
          <w:sz w:val="28"/>
          <w:szCs w:val="28"/>
        </w:rPr>
        <w:t xml:space="preserve"> </w:t>
      </w:r>
      <w:r w:rsidRPr="00CD0482">
        <w:rPr>
          <w:sz w:val="28"/>
          <w:szCs w:val="28"/>
        </w:rPr>
        <w:t>негативного</w:t>
      </w:r>
      <w:r w:rsidRPr="00CD0482">
        <w:rPr>
          <w:spacing w:val="1"/>
          <w:sz w:val="28"/>
          <w:szCs w:val="28"/>
        </w:rPr>
        <w:t xml:space="preserve"> </w:t>
      </w:r>
      <w:r w:rsidRPr="00CD0482">
        <w:rPr>
          <w:sz w:val="28"/>
          <w:szCs w:val="28"/>
        </w:rPr>
        <w:t>воздействия</w:t>
      </w:r>
      <w:r w:rsidRPr="00CD0482">
        <w:rPr>
          <w:spacing w:val="1"/>
          <w:sz w:val="28"/>
          <w:szCs w:val="28"/>
        </w:rPr>
        <w:t xml:space="preserve"> </w:t>
      </w:r>
      <w:r w:rsidRPr="00CD0482">
        <w:rPr>
          <w:sz w:val="28"/>
          <w:szCs w:val="28"/>
        </w:rPr>
        <w:t>на</w:t>
      </w:r>
      <w:r w:rsidRPr="00CD0482">
        <w:rPr>
          <w:spacing w:val="1"/>
          <w:sz w:val="28"/>
          <w:szCs w:val="28"/>
        </w:rPr>
        <w:t xml:space="preserve"> </w:t>
      </w:r>
      <w:r w:rsidRPr="00CD0482">
        <w:rPr>
          <w:sz w:val="28"/>
          <w:szCs w:val="28"/>
        </w:rPr>
        <w:t>жилые</w:t>
      </w:r>
      <w:r w:rsidRPr="00CD0482">
        <w:rPr>
          <w:spacing w:val="1"/>
          <w:sz w:val="28"/>
          <w:szCs w:val="28"/>
        </w:rPr>
        <w:t xml:space="preserve"> </w:t>
      </w:r>
      <w:r w:rsidRPr="00CD0482">
        <w:rPr>
          <w:sz w:val="28"/>
          <w:szCs w:val="28"/>
        </w:rPr>
        <w:t>зоны</w:t>
      </w:r>
      <w:r w:rsidRPr="00CD0482">
        <w:rPr>
          <w:spacing w:val="1"/>
          <w:sz w:val="28"/>
          <w:szCs w:val="28"/>
        </w:rPr>
        <w:t xml:space="preserve"> </w:t>
      </w:r>
      <w:r w:rsidRPr="00CD0482">
        <w:rPr>
          <w:sz w:val="28"/>
          <w:szCs w:val="28"/>
        </w:rPr>
        <w:t>и</w:t>
      </w:r>
      <w:r w:rsidRPr="00CD0482">
        <w:rPr>
          <w:spacing w:val="1"/>
          <w:sz w:val="28"/>
          <w:szCs w:val="28"/>
        </w:rPr>
        <w:t xml:space="preserve"> </w:t>
      </w:r>
      <w:r w:rsidRPr="00CD0482">
        <w:rPr>
          <w:sz w:val="28"/>
          <w:szCs w:val="28"/>
        </w:rPr>
        <w:t>ухудшения</w:t>
      </w:r>
      <w:r w:rsidRPr="00CD0482">
        <w:rPr>
          <w:spacing w:val="1"/>
          <w:sz w:val="28"/>
          <w:szCs w:val="28"/>
        </w:rPr>
        <w:t xml:space="preserve"> </w:t>
      </w:r>
      <w:r w:rsidRPr="00CD0482">
        <w:rPr>
          <w:sz w:val="28"/>
          <w:szCs w:val="28"/>
        </w:rPr>
        <w:t>качества</w:t>
      </w:r>
      <w:r w:rsidRPr="00CD0482">
        <w:rPr>
          <w:spacing w:val="1"/>
          <w:sz w:val="28"/>
          <w:szCs w:val="28"/>
        </w:rPr>
        <w:t xml:space="preserve"> </w:t>
      </w:r>
      <w:r w:rsidRPr="00CD0482">
        <w:rPr>
          <w:sz w:val="28"/>
          <w:szCs w:val="28"/>
        </w:rPr>
        <w:t>окружающей</w:t>
      </w:r>
      <w:r w:rsidRPr="00CD0482">
        <w:rPr>
          <w:spacing w:val="1"/>
          <w:sz w:val="28"/>
          <w:szCs w:val="28"/>
        </w:rPr>
        <w:t xml:space="preserve"> </w:t>
      </w:r>
      <w:r w:rsidRPr="00CD0482">
        <w:rPr>
          <w:sz w:val="28"/>
          <w:szCs w:val="28"/>
        </w:rPr>
        <w:t>среды</w:t>
      </w:r>
      <w:r w:rsidRPr="00CD0482">
        <w:rPr>
          <w:spacing w:val="1"/>
          <w:sz w:val="28"/>
          <w:szCs w:val="28"/>
        </w:rPr>
        <w:t xml:space="preserve"> </w:t>
      </w:r>
      <w:r w:rsidRPr="00CD0482">
        <w:rPr>
          <w:sz w:val="28"/>
          <w:szCs w:val="28"/>
        </w:rPr>
        <w:t>согласно</w:t>
      </w:r>
      <w:r w:rsidRPr="00CD0482">
        <w:rPr>
          <w:spacing w:val="1"/>
          <w:sz w:val="28"/>
          <w:szCs w:val="28"/>
        </w:rPr>
        <w:t xml:space="preserve"> </w:t>
      </w:r>
      <w:r w:rsidRPr="00CD0482">
        <w:rPr>
          <w:sz w:val="28"/>
          <w:szCs w:val="28"/>
        </w:rPr>
        <w:t>Постановлению</w:t>
      </w:r>
      <w:r w:rsidRPr="00CD0482">
        <w:rPr>
          <w:spacing w:val="1"/>
          <w:sz w:val="28"/>
          <w:szCs w:val="28"/>
        </w:rPr>
        <w:t xml:space="preserve"> </w:t>
      </w:r>
      <w:r w:rsidRPr="00CD0482">
        <w:rPr>
          <w:sz w:val="28"/>
          <w:szCs w:val="28"/>
        </w:rPr>
        <w:t>Кабинета</w:t>
      </w:r>
      <w:r w:rsidRPr="00CD0482">
        <w:rPr>
          <w:spacing w:val="1"/>
          <w:sz w:val="28"/>
          <w:szCs w:val="28"/>
        </w:rPr>
        <w:t xml:space="preserve"> </w:t>
      </w:r>
      <w:r w:rsidRPr="00CD0482">
        <w:rPr>
          <w:sz w:val="28"/>
          <w:szCs w:val="28"/>
        </w:rPr>
        <w:t>Министров</w:t>
      </w:r>
      <w:r w:rsidRPr="00CD0482">
        <w:rPr>
          <w:spacing w:val="-67"/>
          <w:sz w:val="28"/>
          <w:szCs w:val="28"/>
        </w:rPr>
        <w:t xml:space="preserve"> </w:t>
      </w:r>
      <w:r w:rsidRPr="00CD0482">
        <w:rPr>
          <w:sz w:val="28"/>
          <w:szCs w:val="28"/>
        </w:rPr>
        <w:t>Республики</w:t>
      </w:r>
      <w:r w:rsidRPr="00CD0482">
        <w:rPr>
          <w:spacing w:val="-1"/>
          <w:sz w:val="28"/>
          <w:szCs w:val="28"/>
        </w:rPr>
        <w:t xml:space="preserve"> </w:t>
      </w:r>
      <w:r w:rsidRPr="00CD0482">
        <w:rPr>
          <w:sz w:val="28"/>
          <w:szCs w:val="28"/>
        </w:rPr>
        <w:t>Татарстан</w:t>
      </w:r>
      <w:r w:rsidRPr="00CD0482">
        <w:rPr>
          <w:spacing w:val="1"/>
          <w:sz w:val="28"/>
          <w:szCs w:val="28"/>
        </w:rPr>
        <w:t xml:space="preserve"> </w:t>
      </w:r>
      <w:r w:rsidRPr="00CD0482">
        <w:rPr>
          <w:sz w:val="28"/>
          <w:szCs w:val="28"/>
        </w:rPr>
        <w:t>от</w:t>
      </w:r>
      <w:r w:rsidRPr="00CD0482">
        <w:rPr>
          <w:spacing w:val="-1"/>
          <w:sz w:val="28"/>
          <w:szCs w:val="28"/>
        </w:rPr>
        <w:t xml:space="preserve"> </w:t>
      </w:r>
      <w:r w:rsidRPr="00CD0482">
        <w:rPr>
          <w:sz w:val="28"/>
          <w:szCs w:val="28"/>
        </w:rPr>
        <w:t>0</w:t>
      </w:r>
      <w:r w:rsidR="00912D95">
        <w:rPr>
          <w:sz w:val="28"/>
          <w:szCs w:val="28"/>
        </w:rPr>
        <w:t>7.03.2024</w:t>
      </w:r>
      <w:r w:rsidRPr="00CD0482">
        <w:rPr>
          <w:spacing w:val="2"/>
          <w:sz w:val="28"/>
          <w:szCs w:val="28"/>
        </w:rPr>
        <w:t xml:space="preserve"> </w:t>
      </w:r>
      <w:r w:rsidRPr="00CD0482">
        <w:rPr>
          <w:sz w:val="28"/>
          <w:szCs w:val="28"/>
        </w:rPr>
        <w:t>г.</w:t>
      </w:r>
      <w:r w:rsidRPr="00CD0482">
        <w:rPr>
          <w:spacing w:val="-5"/>
          <w:sz w:val="28"/>
          <w:szCs w:val="28"/>
        </w:rPr>
        <w:t xml:space="preserve"> </w:t>
      </w:r>
      <w:r w:rsidR="00912D95">
        <w:rPr>
          <w:sz w:val="28"/>
          <w:szCs w:val="28"/>
        </w:rPr>
        <w:t>№126</w:t>
      </w:r>
      <w:r w:rsidRPr="00CD0482">
        <w:rPr>
          <w:sz w:val="28"/>
          <w:szCs w:val="28"/>
        </w:rPr>
        <w:t>;</w:t>
      </w:r>
    </w:p>
    <w:p w:rsidR="00D95279" w:rsidRPr="00CD0482" w:rsidRDefault="00B4786B" w:rsidP="00CD0482">
      <w:pPr>
        <w:pStyle w:val="a5"/>
        <w:numPr>
          <w:ilvl w:val="0"/>
          <w:numId w:val="11"/>
        </w:numPr>
        <w:ind w:left="426" w:right="3" w:hanging="426"/>
        <w:rPr>
          <w:sz w:val="28"/>
          <w:szCs w:val="28"/>
        </w:rPr>
      </w:pPr>
      <w:r w:rsidRPr="00CD0482">
        <w:rPr>
          <w:sz w:val="28"/>
          <w:szCs w:val="28"/>
        </w:rPr>
        <w:t>для</w:t>
      </w:r>
      <w:r w:rsidR="00CD0482" w:rsidRPr="00CD0482">
        <w:rPr>
          <w:sz w:val="28"/>
          <w:szCs w:val="28"/>
        </w:rPr>
        <w:t xml:space="preserve"> </w:t>
      </w:r>
      <w:r w:rsidRPr="00CD0482">
        <w:rPr>
          <w:sz w:val="28"/>
          <w:szCs w:val="28"/>
        </w:rPr>
        <w:t>планируемых</w:t>
      </w:r>
      <w:r w:rsidR="00CD0482" w:rsidRPr="00CD0482">
        <w:rPr>
          <w:sz w:val="28"/>
          <w:szCs w:val="28"/>
        </w:rPr>
        <w:t xml:space="preserve"> </w:t>
      </w:r>
      <w:r w:rsidRPr="00CD0482">
        <w:rPr>
          <w:sz w:val="28"/>
          <w:szCs w:val="28"/>
        </w:rPr>
        <w:t>объектов</w:t>
      </w:r>
      <w:r w:rsidR="00CD0482" w:rsidRPr="00CD0482">
        <w:rPr>
          <w:sz w:val="28"/>
          <w:szCs w:val="28"/>
        </w:rPr>
        <w:t xml:space="preserve"> </w:t>
      </w:r>
      <w:r w:rsidRPr="00CD0482">
        <w:rPr>
          <w:sz w:val="28"/>
          <w:szCs w:val="28"/>
        </w:rPr>
        <w:t>(установка</w:t>
      </w:r>
      <w:r w:rsidR="00CD0482" w:rsidRPr="00CD0482">
        <w:rPr>
          <w:sz w:val="28"/>
          <w:szCs w:val="28"/>
        </w:rPr>
        <w:t xml:space="preserve"> </w:t>
      </w:r>
      <w:r w:rsidRPr="00CD0482">
        <w:rPr>
          <w:sz w:val="28"/>
          <w:szCs w:val="28"/>
        </w:rPr>
        <w:t>замедленного</w:t>
      </w:r>
      <w:r w:rsidR="00CD0482" w:rsidRPr="00CD0482">
        <w:rPr>
          <w:sz w:val="28"/>
          <w:szCs w:val="28"/>
        </w:rPr>
        <w:t xml:space="preserve"> </w:t>
      </w:r>
      <w:r w:rsidRPr="00CD0482">
        <w:rPr>
          <w:sz w:val="28"/>
          <w:szCs w:val="28"/>
        </w:rPr>
        <w:t>коксования</w:t>
      </w:r>
      <w:r w:rsidR="00CD0482" w:rsidRPr="00CD0482">
        <w:rPr>
          <w:sz w:val="28"/>
          <w:szCs w:val="28"/>
        </w:rPr>
        <w:t xml:space="preserve"> </w:t>
      </w:r>
      <w:r w:rsidRPr="00CD0482">
        <w:rPr>
          <w:sz w:val="28"/>
          <w:szCs w:val="28"/>
        </w:rPr>
        <w:t>АО</w:t>
      </w:r>
      <w:r w:rsidR="00CD0482" w:rsidRPr="00CD0482">
        <w:rPr>
          <w:sz w:val="28"/>
          <w:szCs w:val="28"/>
        </w:rPr>
        <w:t xml:space="preserve"> </w:t>
      </w:r>
      <w:r w:rsidRPr="00CD0482">
        <w:rPr>
          <w:sz w:val="28"/>
          <w:szCs w:val="28"/>
        </w:rPr>
        <w:t>«ТАНЕКО»,</w:t>
      </w:r>
      <w:r w:rsidRPr="00CD0482">
        <w:rPr>
          <w:spacing w:val="66"/>
          <w:sz w:val="28"/>
          <w:szCs w:val="28"/>
        </w:rPr>
        <w:t xml:space="preserve"> </w:t>
      </w:r>
      <w:r w:rsidRPr="00CD0482">
        <w:rPr>
          <w:sz w:val="28"/>
          <w:szCs w:val="28"/>
        </w:rPr>
        <w:t>производство  дивинил-стирольного  синтетического</w:t>
      </w:r>
      <w:r w:rsidRPr="00CD0482">
        <w:rPr>
          <w:spacing w:val="2"/>
          <w:sz w:val="28"/>
          <w:szCs w:val="28"/>
        </w:rPr>
        <w:t xml:space="preserve"> </w:t>
      </w:r>
      <w:r w:rsidRPr="00CD0482">
        <w:rPr>
          <w:sz w:val="28"/>
          <w:szCs w:val="28"/>
        </w:rPr>
        <w:t>каучука,</w:t>
      </w:r>
      <w:r w:rsidR="00CD0482" w:rsidRPr="00CD0482">
        <w:rPr>
          <w:sz w:val="28"/>
          <w:szCs w:val="28"/>
        </w:rPr>
        <w:t xml:space="preserve"> </w:t>
      </w:r>
      <w:r w:rsidRPr="00CD0482">
        <w:rPr>
          <w:sz w:val="28"/>
          <w:szCs w:val="28"/>
        </w:rPr>
        <w:t>ПГУ-ТЭС для ПАО «Нижнекамскнефтехим» и др.), размещение которых</w:t>
      </w:r>
      <w:r w:rsidRPr="00CD0482">
        <w:rPr>
          <w:spacing w:val="1"/>
          <w:sz w:val="28"/>
          <w:szCs w:val="28"/>
        </w:rPr>
        <w:t xml:space="preserve"> </w:t>
      </w:r>
      <w:r w:rsidRPr="00CD0482">
        <w:rPr>
          <w:sz w:val="28"/>
          <w:szCs w:val="28"/>
        </w:rPr>
        <w:t>приведет к увеличению приземных концентраций загрязняющих веществ</w:t>
      </w:r>
      <w:r w:rsidRPr="00CD0482">
        <w:rPr>
          <w:spacing w:val="1"/>
          <w:sz w:val="28"/>
          <w:szCs w:val="28"/>
        </w:rPr>
        <w:t xml:space="preserve"> </w:t>
      </w:r>
      <w:r w:rsidRPr="00CD0482">
        <w:rPr>
          <w:sz w:val="28"/>
          <w:szCs w:val="28"/>
        </w:rPr>
        <w:t>(по результатам анализа МЭПР РТ), необходимо обеспечить проработку</w:t>
      </w:r>
      <w:r w:rsidRPr="00CD0482">
        <w:rPr>
          <w:spacing w:val="1"/>
          <w:sz w:val="28"/>
          <w:szCs w:val="28"/>
        </w:rPr>
        <w:t xml:space="preserve"> </w:t>
      </w:r>
      <w:r w:rsidRPr="00CD0482">
        <w:rPr>
          <w:sz w:val="28"/>
          <w:szCs w:val="28"/>
        </w:rPr>
        <w:t>мероприятий</w:t>
      </w:r>
      <w:r w:rsidRPr="00CD0482">
        <w:rPr>
          <w:spacing w:val="1"/>
          <w:sz w:val="28"/>
          <w:szCs w:val="28"/>
        </w:rPr>
        <w:t xml:space="preserve"> </w:t>
      </w:r>
      <w:r w:rsidRPr="00CD0482">
        <w:rPr>
          <w:sz w:val="28"/>
          <w:szCs w:val="28"/>
        </w:rPr>
        <w:t>по</w:t>
      </w:r>
      <w:r w:rsidRPr="00CD0482">
        <w:rPr>
          <w:spacing w:val="1"/>
          <w:sz w:val="28"/>
          <w:szCs w:val="28"/>
        </w:rPr>
        <w:t xml:space="preserve"> </w:t>
      </w:r>
      <w:r w:rsidRPr="00CD0482">
        <w:rPr>
          <w:sz w:val="28"/>
          <w:szCs w:val="28"/>
        </w:rPr>
        <w:t>уменьшению</w:t>
      </w:r>
      <w:r w:rsidRPr="00CD0482">
        <w:rPr>
          <w:spacing w:val="1"/>
          <w:sz w:val="28"/>
          <w:szCs w:val="28"/>
        </w:rPr>
        <w:t xml:space="preserve"> </w:t>
      </w:r>
      <w:r w:rsidRPr="00CD0482">
        <w:rPr>
          <w:sz w:val="28"/>
          <w:szCs w:val="28"/>
        </w:rPr>
        <w:t>выбросов</w:t>
      </w:r>
      <w:r w:rsidRPr="00CD0482">
        <w:rPr>
          <w:spacing w:val="1"/>
          <w:sz w:val="28"/>
          <w:szCs w:val="28"/>
        </w:rPr>
        <w:t xml:space="preserve"> </w:t>
      </w:r>
      <w:r w:rsidRPr="00CD0482">
        <w:rPr>
          <w:sz w:val="28"/>
          <w:szCs w:val="28"/>
        </w:rPr>
        <w:t>загрязняющих</w:t>
      </w:r>
      <w:r w:rsidRPr="00CD0482">
        <w:rPr>
          <w:spacing w:val="1"/>
          <w:sz w:val="28"/>
          <w:szCs w:val="28"/>
        </w:rPr>
        <w:t xml:space="preserve"> </w:t>
      </w:r>
      <w:r w:rsidRPr="00CD0482">
        <w:rPr>
          <w:sz w:val="28"/>
          <w:szCs w:val="28"/>
        </w:rPr>
        <w:t>веществ</w:t>
      </w:r>
      <w:r w:rsidRPr="00CD0482">
        <w:rPr>
          <w:spacing w:val="1"/>
          <w:sz w:val="28"/>
          <w:szCs w:val="28"/>
        </w:rPr>
        <w:t xml:space="preserve"> </w:t>
      </w:r>
      <w:r w:rsidRPr="00CD0482">
        <w:rPr>
          <w:sz w:val="28"/>
          <w:szCs w:val="28"/>
        </w:rPr>
        <w:t>в</w:t>
      </w:r>
      <w:r w:rsidRPr="00CD0482">
        <w:rPr>
          <w:spacing w:val="1"/>
          <w:sz w:val="28"/>
          <w:szCs w:val="28"/>
        </w:rPr>
        <w:t xml:space="preserve"> </w:t>
      </w:r>
      <w:r w:rsidRPr="00CD0482">
        <w:rPr>
          <w:sz w:val="28"/>
          <w:szCs w:val="28"/>
        </w:rPr>
        <w:t>атмосферный</w:t>
      </w:r>
      <w:r w:rsidRPr="00CD0482">
        <w:rPr>
          <w:spacing w:val="1"/>
          <w:sz w:val="28"/>
          <w:szCs w:val="28"/>
        </w:rPr>
        <w:t xml:space="preserve"> </w:t>
      </w:r>
      <w:r w:rsidRPr="00CD0482">
        <w:rPr>
          <w:sz w:val="28"/>
          <w:szCs w:val="28"/>
        </w:rPr>
        <w:t>воздух.</w:t>
      </w:r>
      <w:r w:rsidRPr="00CD0482">
        <w:rPr>
          <w:spacing w:val="1"/>
          <w:sz w:val="28"/>
          <w:szCs w:val="28"/>
        </w:rPr>
        <w:t xml:space="preserve"> </w:t>
      </w:r>
      <w:r w:rsidRPr="00CD0482">
        <w:rPr>
          <w:sz w:val="28"/>
          <w:szCs w:val="28"/>
        </w:rPr>
        <w:t>Размещение</w:t>
      </w:r>
      <w:r w:rsidRPr="00CD0482">
        <w:rPr>
          <w:spacing w:val="1"/>
          <w:sz w:val="28"/>
          <w:szCs w:val="28"/>
        </w:rPr>
        <w:t xml:space="preserve"> </w:t>
      </w:r>
      <w:r w:rsidRPr="00CD0482">
        <w:rPr>
          <w:sz w:val="28"/>
          <w:szCs w:val="28"/>
        </w:rPr>
        <w:t>указанных</w:t>
      </w:r>
      <w:r w:rsidRPr="00CD0482">
        <w:rPr>
          <w:spacing w:val="1"/>
          <w:sz w:val="28"/>
          <w:szCs w:val="28"/>
        </w:rPr>
        <w:t xml:space="preserve"> </w:t>
      </w:r>
      <w:r w:rsidRPr="00CD0482">
        <w:rPr>
          <w:sz w:val="28"/>
          <w:szCs w:val="28"/>
        </w:rPr>
        <w:t>объектов</w:t>
      </w:r>
      <w:r w:rsidRPr="00CD0482">
        <w:rPr>
          <w:spacing w:val="1"/>
          <w:sz w:val="28"/>
          <w:szCs w:val="28"/>
        </w:rPr>
        <w:t xml:space="preserve"> </w:t>
      </w:r>
      <w:r w:rsidRPr="00CD0482">
        <w:rPr>
          <w:sz w:val="28"/>
          <w:szCs w:val="28"/>
        </w:rPr>
        <w:t>возможно</w:t>
      </w:r>
      <w:r w:rsidRPr="00CD0482">
        <w:rPr>
          <w:spacing w:val="1"/>
          <w:sz w:val="28"/>
          <w:szCs w:val="28"/>
        </w:rPr>
        <w:t xml:space="preserve"> </w:t>
      </w:r>
      <w:r w:rsidRPr="00CD0482">
        <w:rPr>
          <w:sz w:val="28"/>
          <w:szCs w:val="28"/>
        </w:rPr>
        <w:t>после</w:t>
      </w:r>
      <w:r w:rsidRPr="00CD0482">
        <w:rPr>
          <w:spacing w:val="1"/>
          <w:sz w:val="28"/>
          <w:szCs w:val="28"/>
        </w:rPr>
        <w:t xml:space="preserve"> </w:t>
      </w:r>
      <w:r w:rsidRPr="00CD0482">
        <w:rPr>
          <w:sz w:val="28"/>
          <w:szCs w:val="28"/>
        </w:rPr>
        <w:t>выполнения</w:t>
      </w:r>
      <w:r w:rsidRPr="00CD0482">
        <w:rPr>
          <w:spacing w:val="1"/>
          <w:sz w:val="28"/>
          <w:szCs w:val="28"/>
        </w:rPr>
        <w:t xml:space="preserve"> </w:t>
      </w:r>
      <w:r w:rsidRPr="00CD0482">
        <w:rPr>
          <w:sz w:val="28"/>
          <w:szCs w:val="28"/>
        </w:rPr>
        <w:t>данных</w:t>
      </w:r>
      <w:r w:rsidRPr="00CD0482">
        <w:rPr>
          <w:spacing w:val="1"/>
          <w:sz w:val="28"/>
          <w:szCs w:val="28"/>
        </w:rPr>
        <w:t xml:space="preserve"> </w:t>
      </w:r>
      <w:r w:rsidRPr="00CD0482">
        <w:rPr>
          <w:sz w:val="28"/>
          <w:szCs w:val="28"/>
        </w:rPr>
        <w:t>мероприятий</w:t>
      </w:r>
      <w:r w:rsidRPr="00CD0482">
        <w:rPr>
          <w:spacing w:val="1"/>
          <w:sz w:val="28"/>
          <w:szCs w:val="28"/>
        </w:rPr>
        <w:t xml:space="preserve"> </w:t>
      </w:r>
      <w:r w:rsidRPr="00CD0482">
        <w:rPr>
          <w:sz w:val="28"/>
          <w:szCs w:val="28"/>
        </w:rPr>
        <w:t>и</w:t>
      </w:r>
      <w:r w:rsidRPr="00CD0482">
        <w:rPr>
          <w:spacing w:val="1"/>
          <w:sz w:val="28"/>
          <w:szCs w:val="28"/>
        </w:rPr>
        <w:t xml:space="preserve"> </w:t>
      </w:r>
      <w:r w:rsidRPr="00CD0482">
        <w:rPr>
          <w:sz w:val="28"/>
          <w:szCs w:val="28"/>
        </w:rPr>
        <w:t>повторного</w:t>
      </w:r>
      <w:r w:rsidRPr="00CD0482">
        <w:rPr>
          <w:spacing w:val="1"/>
          <w:sz w:val="28"/>
          <w:szCs w:val="28"/>
        </w:rPr>
        <w:t xml:space="preserve"> </w:t>
      </w:r>
      <w:r w:rsidRPr="00CD0482">
        <w:rPr>
          <w:sz w:val="28"/>
          <w:szCs w:val="28"/>
        </w:rPr>
        <w:t>анализа</w:t>
      </w:r>
      <w:r w:rsidRPr="00CD0482">
        <w:rPr>
          <w:spacing w:val="1"/>
          <w:sz w:val="28"/>
          <w:szCs w:val="28"/>
        </w:rPr>
        <w:t xml:space="preserve"> </w:t>
      </w:r>
      <w:r w:rsidRPr="00CD0482">
        <w:rPr>
          <w:sz w:val="28"/>
          <w:szCs w:val="28"/>
        </w:rPr>
        <w:t>допустимости</w:t>
      </w:r>
      <w:r w:rsidRPr="00CD0482">
        <w:rPr>
          <w:spacing w:val="1"/>
          <w:sz w:val="28"/>
          <w:szCs w:val="28"/>
        </w:rPr>
        <w:t xml:space="preserve"> </w:t>
      </w:r>
      <w:r w:rsidRPr="00CD0482">
        <w:rPr>
          <w:sz w:val="28"/>
          <w:szCs w:val="28"/>
        </w:rPr>
        <w:t>размещения;</w:t>
      </w:r>
    </w:p>
    <w:p w:rsidR="00D95279" w:rsidRPr="00CD0482" w:rsidRDefault="00B4786B" w:rsidP="00CD0482">
      <w:pPr>
        <w:pStyle w:val="a5"/>
        <w:numPr>
          <w:ilvl w:val="0"/>
          <w:numId w:val="11"/>
        </w:numPr>
        <w:ind w:left="426" w:right="3" w:hanging="426"/>
        <w:rPr>
          <w:sz w:val="28"/>
          <w:szCs w:val="28"/>
        </w:rPr>
      </w:pPr>
      <w:r w:rsidRPr="00CD0482">
        <w:rPr>
          <w:sz w:val="28"/>
          <w:szCs w:val="28"/>
        </w:rPr>
        <w:t>принятие</w:t>
      </w:r>
      <w:r w:rsidRPr="00CD0482">
        <w:rPr>
          <w:spacing w:val="1"/>
          <w:sz w:val="28"/>
          <w:szCs w:val="28"/>
        </w:rPr>
        <w:t xml:space="preserve"> </w:t>
      </w:r>
      <w:r w:rsidRPr="00CD0482">
        <w:rPr>
          <w:sz w:val="28"/>
          <w:szCs w:val="28"/>
        </w:rPr>
        <w:t>решения</w:t>
      </w:r>
      <w:r w:rsidRPr="00CD0482">
        <w:rPr>
          <w:spacing w:val="1"/>
          <w:sz w:val="28"/>
          <w:szCs w:val="28"/>
        </w:rPr>
        <w:t xml:space="preserve"> </w:t>
      </w:r>
      <w:r w:rsidRPr="00CD0482">
        <w:rPr>
          <w:sz w:val="28"/>
          <w:szCs w:val="28"/>
        </w:rPr>
        <w:t>о</w:t>
      </w:r>
      <w:r w:rsidRPr="00CD0482">
        <w:rPr>
          <w:spacing w:val="1"/>
          <w:sz w:val="28"/>
          <w:szCs w:val="28"/>
        </w:rPr>
        <w:t xml:space="preserve"> </w:t>
      </w:r>
      <w:r w:rsidRPr="00CD0482">
        <w:rPr>
          <w:sz w:val="28"/>
          <w:szCs w:val="28"/>
        </w:rPr>
        <w:t>размещении</w:t>
      </w:r>
      <w:r w:rsidRPr="00CD0482">
        <w:rPr>
          <w:spacing w:val="1"/>
          <w:sz w:val="28"/>
          <w:szCs w:val="28"/>
        </w:rPr>
        <w:t xml:space="preserve"> </w:t>
      </w:r>
      <w:r w:rsidRPr="00CD0482">
        <w:rPr>
          <w:sz w:val="28"/>
          <w:szCs w:val="28"/>
        </w:rPr>
        <w:t>новых</w:t>
      </w:r>
      <w:r w:rsidRPr="00CD0482">
        <w:rPr>
          <w:spacing w:val="1"/>
          <w:sz w:val="28"/>
          <w:szCs w:val="28"/>
        </w:rPr>
        <w:t xml:space="preserve"> </w:t>
      </w:r>
      <w:r w:rsidRPr="00CD0482">
        <w:rPr>
          <w:sz w:val="28"/>
          <w:szCs w:val="28"/>
        </w:rPr>
        <w:t>объектов</w:t>
      </w:r>
      <w:r w:rsidRPr="00CD0482">
        <w:rPr>
          <w:spacing w:val="1"/>
          <w:sz w:val="28"/>
          <w:szCs w:val="28"/>
        </w:rPr>
        <w:t xml:space="preserve"> </w:t>
      </w:r>
      <w:r w:rsidRPr="00CD0482">
        <w:rPr>
          <w:sz w:val="28"/>
          <w:szCs w:val="28"/>
        </w:rPr>
        <w:t>и</w:t>
      </w:r>
      <w:r w:rsidRPr="00CD0482">
        <w:rPr>
          <w:spacing w:val="1"/>
          <w:sz w:val="28"/>
          <w:szCs w:val="28"/>
        </w:rPr>
        <w:t xml:space="preserve"> </w:t>
      </w:r>
      <w:r w:rsidRPr="00CD0482">
        <w:rPr>
          <w:sz w:val="28"/>
          <w:szCs w:val="28"/>
        </w:rPr>
        <w:t>развитии</w:t>
      </w:r>
      <w:r w:rsidRPr="00CD0482">
        <w:rPr>
          <w:spacing w:val="-67"/>
          <w:sz w:val="28"/>
          <w:szCs w:val="28"/>
        </w:rPr>
        <w:t xml:space="preserve"> </w:t>
      </w:r>
      <w:r w:rsidRPr="00CD0482">
        <w:rPr>
          <w:sz w:val="28"/>
          <w:szCs w:val="28"/>
        </w:rPr>
        <w:t>промышленных</w:t>
      </w:r>
      <w:r w:rsidRPr="00CD0482">
        <w:rPr>
          <w:spacing w:val="65"/>
          <w:sz w:val="28"/>
          <w:szCs w:val="28"/>
        </w:rPr>
        <w:t xml:space="preserve"> </w:t>
      </w:r>
      <w:r w:rsidRPr="00CD0482">
        <w:rPr>
          <w:sz w:val="28"/>
          <w:szCs w:val="28"/>
        </w:rPr>
        <w:t>площадок,</w:t>
      </w:r>
      <w:r w:rsidRPr="00CD0482">
        <w:rPr>
          <w:spacing w:val="64"/>
          <w:sz w:val="28"/>
          <w:szCs w:val="28"/>
        </w:rPr>
        <w:t xml:space="preserve"> </w:t>
      </w:r>
      <w:r w:rsidRPr="00CD0482">
        <w:rPr>
          <w:sz w:val="28"/>
          <w:szCs w:val="28"/>
        </w:rPr>
        <w:t>запланированных</w:t>
      </w:r>
      <w:r w:rsidRPr="00CD0482">
        <w:rPr>
          <w:spacing w:val="65"/>
          <w:sz w:val="28"/>
          <w:szCs w:val="28"/>
        </w:rPr>
        <w:t xml:space="preserve"> </w:t>
      </w:r>
      <w:r w:rsidRPr="00CD0482">
        <w:rPr>
          <w:sz w:val="28"/>
          <w:szCs w:val="28"/>
        </w:rPr>
        <w:t>проектом</w:t>
      </w:r>
      <w:r w:rsidRPr="00CD0482">
        <w:rPr>
          <w:spacing w:val="62"/>
          <w:sz w:val="28"/>
          <w:szCs w:val="28"/>
        </w:rPr>
        <w:t xml:space="preserve"> </w:t>
      </w:r>
      <w:r w:rsidRPr="00CD0482">
        <w:rPr>
          <w:sz w:val="28"/>
          <w:szCs w:val="28"/>
        </w:rPr>
        <w:t>генерального</w:t>
      </w:r>
      <w:r w:rsidR="00CD0482" w:rsidRPr="00CD0482">
        <w:rPr>
          <w:sz w:val="28"/>
          <w:szCs w:val="28"/>
        </w:rPr>
        <w:t xml:space="preserve"> </w:t>
      </w:r>
      <w:r w:rsidRPr="00CD0482">
        <w:rPr>
          <w:sz w:val="28"/>
          <w:szCs w:val="28"/>
        </w:rPr>
        <w:t>плана,</w:t>
      </w:r>
      <w:r w:rsidRPr="00CD0482">
        <w:rPr>
          <w:spacing w:val="1"/>
          <w:sz w:val="28"/>
          <w:szCs w:val="28"/>
        </w:rPr>
        <w:t xml:space="preserve"> </w:t>
      </w:r>
      <w:r w:rsidRPr="00CD0482">
        <w:rPr>
          <w:sz w:val="28"/>
          <w:szCs w:val="28"/>
        </w:rPr>
        <w:t>на</w:t>
      </w:r>
      <w:r w:rsidRPr="00CD0482">
        <w:rPr>
          <w:spacing w:val="1"/>
          <w:sz w:val="28"/>
          <w:szCs w:val="28"/>
        </w:rPr>
        <w:t xml:space="preserve"> </w:t>
      </w:r>
      <w:r w:rsidRPr="00CD0482">
        <w:rPr>
          <w:sz w:val="28"/>
          <w:szCs w:val="28"/>
        </w:rPr>
        <w:t>которых</w:t>
      </w:r>
      <w:r w:rsidRPr="00CD0482">
        <w:rPr>
          <w:spacing w:val="1"/>
          <w:sz w:val="28"/>
          <w:szCs w:val="28"/>
        </w:rPr>
        <w:t xml:space="preserve"> </w:t>
      </w:r>
      <w:r w:rsidRPr="00CD0482">
        <w:rPr>
          <w:sz w:val="28"/>
          <w:szCs w:val="28"/>
        </w:rPr>
        <w:t>будут</w:t>
      </w:r>
      <w:r w:rsidRPr="00CD0482">
        <w:rPr>
          <w:spacing w:val="1"/>
          <w:sz w:val="28"/>
          <w:szCs w:val="28"/>
        </w:rPr>
        <w:t xml:space="preserve"> </w:t>
      </w:r>
      <w:r w:rsidRPr="00CD0482">
        <w:rPr>
          <w:sz w:val="28"/>
          <w:szCs w:val="28"/>
        </w:rPr>
        <w:t>расположены</w:t>
      </w:r>
      <w:r w:rsidRPr="00CD0482">
        <w:rPr>
          <w:spacing w:val="1"/>
          <w:sz w:val="28"/>
          <w:szCs w:val="28"/>
        </w:rPr>
        <w:t xml:space="preserve"> </w:t>
      </w:r>
      <w:r w:rsidRPr="00CD0482">
        <w:rPr>
          <w:sz w:val="28"/>
          <w:szCs w:val="28"/>
        </w:rPr>
        <w:t>источники</w:t>
      </w:r>
      <w:r w:rsidRPr="00CD0482">
        <w:rPr>
          <w:spacing w:val="1"/>
          <w:sz w:val="28"/>
          <w:szCs w:val="28"/>
        </w:rPr>
        <w:t xml:space="preserve"> </w:t>
      </w:r>
      <w:r w:rsidRPr="00CD0482">
        <w:rPr>
          <w:sz w:val="28"/>
          <w:szCs w:val="28"/>
        </w:rPr>
        <w:t>выбросов</w:t>
      </w:r>
      <w:r w:rsidRPr="00CD0482">
        <w:rPr>
          <w:spacing w:val="1"/>
          <w:sz w:val="28"/>
          <w:szCs w:val="28"/>
        </w:rPr>
        <w:t xml:space="preserve"> </w:t>
      </w:r>
      <w:r w:rsidRPr="00CD0482">
        <w:rPr>
          <w:sz w:val="28"/>
          <w:szCs w:val="28"/>
        </w:rPr>
        <w:t>загрязняющих</w:t>
      </w:r>
      <w:r w:rsidRPr="00CD0482">
        <w:rPr>
          <w:spacing w:val="1"/>
          <w:sz w:val="28"/>
          <w:szCs w:val="28"/>
        </w:rPr>
        <w:t xml:space="preserve"> </w:t>
      </w:r>
      <w:r w:rsidRPr="00CD0482">
        <w:rPr>
          <w:sz w:val="28"/>
          <w:szCs w:val="28"/>
        </w:rPr>
        <w:t>веществ</w:t>
      </w:r>
      <w:r w:rsidRPr="00CD0482">
        <w:rPr>
          <w:spacing w:val="1"/>
          <w:sz w:val="28"/>
          <w:szCs w:val="28"/>
        </w:rPr>
        <w:t xml:space="preserve"> </w:t>
      </w:r>
      <w:r w:rsidRPr="00CD0482">
        <w:rPr>
          <w:sz w:val="28"/>
          <w:szCs w:val="28"/>
        </w:rPr>
        <w:t>в</w:t>
      </w:r>
      <w:r w:rsidRPr="00CD0482">
        <w:rPr>
          <w:spacing w:val="1"/>
          <w:sz w:val="28"/>
          <w:szCs w:val="28"/>
        </w:rPr>
        <w:t xml:space="preserve"> </w:t>
      </w:r>
      <w:r w:rsidRPr="00CD0482">
        <w:rPr>
          <w:sz w:val="28"/>
          <w:szCs w:val="28"/>
        </w:rPr>
        <w:t>атмосферный</w:t>
      </w:r>
      <w:r w:rsidRPr="00CD0482">
        <w:rPr>
          <w:spacing w:val="1"/>
          <w:sz w:val="28"/>
          <w:szCs w:val="28"/>
        </w:rPr>
        <w:t xml:space="preserve"> </w:t>
      </w:r>
      <w:r w:rsidRPr="00CD0482">
        <w:rPr>
          <w:sz w:val="28"/>
          <w:szCs w:val="28"/>
        </w:rPr>
        <w:t>воздух,</w:t>
      </w:r>
      <w:r w:rsidRPr="00CD0482">
        <w:rPr>
          <w:spacing w:val="1"/>
          <w:sz w:val="28"/>
          <w:szCs w:val="28"/>
        </w:rPr>
        <w:t xml:space="preserve"> </w:t>
      </w:r>
      <w:r w:rsidRPr="00CD0482">
        <w:rPr>
          <w:sz w:val="28"/>
          <w:szCs w:val="28"/>
        </w:rPr>
        <w:t>по</w:t>
      </w:r>
      <w:r w:rsidRPr="00CD0482">
        <w:rPr>
          <w:spacing w:val="1"/>
          <w:sz w:val="28"/>
          <w:szCs w:val="28"/>
        </w:rPr>
        <w:t xml:space="preserve"> </w:t>
      </w:r>
      <w:r w:rsidRPr="00CD0482">
        <w:rPr>
          <w:sz w:val="28"/>
          <w:szCs w:val="28"/>
        </w:rPr>
        <w:t>итогам</w:t>
      </w:r>
      <w:r w:rsidRPr="00CD0482">
        <w:rPr>
          <w:spacing w:val="1"/>
          <w:sz w:val="28"/>
          <w:szCs w:val="28"/>
        </w:rPr>
        <w:t xml:space="preserve"> </w:t>
      </w:r>
      <w:r w:rsidRPr="00CD0482">
        <w:rPr>
          <w:sz w:val="28"/>
          <w:szCs w:val="28"/>
        </w:rPr>
        <w:t>проведения</w:t>
      </w:r>
      <w:r w:rsidRPr="00CD0482">
        <w:rPr>
          <w:spacing w:val="-67"/>
          <w:sz w:val="28"/>
          <w:szCs w:val="28"/>
        </w:rPr>
        <w:t xml:space="preserve"> </w:t>
      </w:r>
      <w:r w:rsidRPr="00CD0482">
        <w:rPr>
          <w:sz w:val="28"/>
          <w:szCs w:val="28"/>
        </w:rPr>
        <w:t>анализа в предпроектной, проектной и градостроительной документации</w:t>
      </w:r>
      <w:r w:rsidRPr="00CD0482">
        <w:rPr>
          <w:spacing w:val="1"/>
          <w:sz w:val="28"/>
          <w:szCs w:val="28"/>
        </w:rPr>
        <w:t xml:space="preserve"> </w:t>
      </w:r>
      <w:r w:rsidRPr="00CD0482">
        <w:rPr>
          <w:sz w:val="28"/>
          <w:szCs w:val="28"/>
        </w:rPr>
        <w:t>в соответствии с требованиями природоохранного, градостроительного и</w:t>
      </w:r>
      <w:r w:rsidRPr="00CD0482">
        <w:rPr>
          <w:spacing w:val="-67"/>
          <w:sz w:val="28"/>
          <w:szCs w:val="28"/>
        </w:rPr>
        <w:t xml:space="preserve"> </w:t>
      </w:r>
      <w:r w:rsidRPr="00CD0482">
        <w:rPr>
          <w:sz w:val="28"/>
          <w:szCs w:val="28"/>
        </w:rPr>
        <w:t>санитарно-эпидемиологического законодательства;</w:t>
      </w:r>
    </w:p>
    <w:p w:rsidR="00D95279" w:rsidRPr="00CD0482" w:rsidRDefault="00B4786B" w:rsidP="00CD0482">
      <w:pPr>
        <w:pStyle w:val="a5"/>
        <w:numPr>
          <w:ilvl w:val="0"/>
          <w:numId w:val="11"/>
        </w:numPr>
        <w:ind w:left="426" w:right="3" w:hanging="426"/>
        <w:rPr>
          <w:sz w:val="28"/>
          <w:szCs w:val="28"/>
        </w:rPr>
      </w:pPr>
      <w:r w:rsidRPr="00CD0482">
        <w:rPr>
          <w:sz w:val="28"/>
          <w:szCs w:val="28"/>
        </w:rPr>
        <w:t>осуществление</w:t>
      </w:r>
      <w:r w:rsidRPr="00CD0482">
        <w:rPr>
          <w:spacing w:val="1"/>
          <w:sz w:val="28"/>
          <w:szCs w:val="28"/>
        </w:rPr>
        <w:t xml:space="preserve"> </w:t>
      </w:r>
      <w:r w:rsidRPr="00CD0482">
        <w:rPr>
          <w:sz w:val="28"/>
          <w:szCs w:val="28"/>
        </w:rPr>
        <w:t>контроля</w:t>
      </w:r>
      <w:r w:rsidRPr="00CD0482">
        <w:rPr>
          <w:spacing w:val="1"/>
          <w:sz w:val="28"/>
          <w:szCs w:val="28"/>
        </w:rPr>
        <w:t xml:space="preserve"> </w:t>
      </w:r>
      <w:r w:rsidRPr="00CD0482">
        <w:rPr>
          <w:sz w:val="28"/>
          <w:szCs w:val="28"/>
        </w:rPr>
        <w:t>соблюдения</w:t>
      </w:r>
      <w:r w:rsidRPr="00CD0482">
        <w:rPr>
          <w:spacing w:val="1"/>
          <w:sz w:val="28"/>
          <w:szCs w:val="28"/>
        </w:rPr>
        <w:t xml:space="preserve"> </w:t>
      </w:r>
      <w:r w:rsidRPr="00CD0482">
        <w:rPr>
          <w:sz w:val="28"/>
          <w:szCs w:val="28"/>
        </w:rPr>
        <w:t>нормативов</w:t>
      </w:r>
      <w:r w:rsidRPr="00CD0482">
        <w:rPr>
          <w:spacing w:val="1"/>
          <w:sz w:val="28"/>
          <w:szCs w:val="28"/>
        </w:rPr>
        <w:t xml:space="preserve"> </w:t>
      </w:r>
      <w:r w:rsidRPr="00CD0482">
        <w:rPr>
          <w:sz w:val="28"/>
          <w:szCs w:val="28"/>
        </w:rPr>
        <w:t>выбросов</w:t>
      </w:r>
      <w:r w:rsidRPr="00CD0482">
        <w:rPr>
          <w:spacing w:val="1"/>
          <w:sz w:val="28"/>
          <w:szCs w:val="28"/>
        </w:rPr>
        <w:t xml:space="preserve"> </w:t>
      </w:r>
      <w:r w:rsidRPr="00CD0482">
        <w:rPr>
          <w:sz w:val="28"/>
          <w:szCs w:val="28"/>
        </w:rPr>
        <w:t>на</w:t>
      </w:r>
      <w:r w:rsidRPr="00CD0482">
        <w:rPr>
          <w:spacing w:val="1"/>
          <w:sz w:val="28"/>
          <w:szCs w:val="28"/>
        </w:rPr>
        <w:t xml:space="preserve"> </w:t>
      </w:r>
      <w:r w:rsidRPr="00CD0482">
        <w:rPr>
          <w:sz w:val="28"/>
          <w:szCs w:val="28"/>
        </w:rPr>
        <w:t>предприятиях</w:t>
      </w:r>
      <w:r w:rsidRPr="00CD0482">
        <w:rPr>
          <w:spacing w:val="55"/>
          <w:sz w:val="28"/>
          <w:szCs w:val="28"/>
        </w:rPr>
        <w:t xml:space="preserve"> </w:t>
      </w:r>
      <w:r w:rsidRPr="00CD0482">
        <w:rPr>
          <w:sz w:val="28"/>
          <w:szCs w:val="28"/>
        </w:rPr>
        <w:t>АО</w:t>
      </w:r>
      <w:r w:rsidRPr="00CD0482">
        <w:rPr>
          <w:spacing w:val="53"/>
          <w:sz w:val="28"/>
          <w:szCs w:val="28"/>
        </w:rPr>
        <w:t xml:space="preserve"> </w:t>
      </w:r>
      <w:r w:rsidRPr="00CD0482">
        <w:rPr>
          <w:sz w:val="28"/>
          <w:szCs w:val="28"/>
        </w:rPr>
        <w:t>«ТАИФ-НК»,</w:t>
      </w:r>
      <w:r w:rsidRPr="00CD0482">
        <w:rPr>
          <w:spacing w:val="54"/>
          <w:sz w:val="28"/>
          <w:szCs w:val="28"/>
        </w:rPr>
        <w:t xml:space="preserve"> </w:t>
      </w:r>
      <w:r w:rsidRPr="00CD0482">
        <w:rPr>
          <w:sz w:val="28"/>
          <w:szCs w:val="28"/>
        </w:rPr>
        <w:t>АО</w:t>
      </w:r>
      <w:r w:rsidRPr="00CD0482">
        <w:rPr>
          <w:spacing w:val="55"/>
          <w:sz w:val="28"/>
          <w:szCs w:val="28"/>
        </w:rPr>
        <w:t xml:space="preserve"> </w:t>
      </w:r>
      <w:r w:rsidRPr="00CD0482">
        <w:rPr>
          <w:sz w:val="28"/>
          <w:szCs w:val="28"/>
        </w:rPr>
        <w:t>«ТАНЕКО»,</w:t>
      </w:r>
      <w:r w:rsidRPr="00CD0482">
        <w:rPr>
          <w:spacing w:val="56"/>
          <w:sz w:val="28"/>
          <w:szCs w:val="28"/>
        </w:rPr>
        <w:t xml:space="preserve"> </w:t>
      </w:r>
      <w:r w:rsidR="00C96F26">
        <w:rPr>
          <w:sz w:val="28"/>
          <w:szCs w:val="28"/>
        </w:rPr>
        <w:t>ПАО</w:t>
      </w:r>
      <w:r w:rsidRPr="00CD0482">
        <w:rPr>
          <w:spacing w:val="53"/>
          <w:sz w:val="28"/>
          <w:szCs w:val="28"/>
        </w:rPr>
        <w:t xml:space="preserve"> </w:t>
      </w:r>
      <w:r w:rsidRPr="00CD0482">
        <w:rPr>
          <w:sz w:val="28"/>
          <w:szCs w:val="28"/>
        </w:rPr>
        <w:t>«ТГК-16»</w:t>
      </w:r>
      <w:r w:rsidRPr="00CD0482">
        <w:rPr>
          <w:spacing w:val="51"/>
          <w:sz w:val="28"/>
          <w:szCs w:val="28"/>
        </w:rPr>
        <w:t xml:space="preserve"> </w:t>
      </w:r>
      <w:r w:rsidRPr="00CD0482">
        <w:rPr>
          <w:sz w:val="28"/>
          <w:szCs w:val="28"/>
        </w:rPr>
        <w:t>-</w:t>
      </w:r>
      <w:r w:rsidR="00CD0482" w:rsidRPr="00CD0482">
        <w:rPr>
          <w:sz w:val="28"/>
          <w:szCs w:val="28"/>
        </w:rPr>
        <w:t xml:space="preserve"> </w:t>
      </w:r>
      <w:r w:rsidRPr="00CD0482">
        <w:rPr>
          <w:sz w:val="28"/>
          <w:szCs w:val="28"/>
        </w:rPr>
        <w:t>«Нижнекамская</w:t>
      </w:r>
      <w:r w:rsidRPr="00CD0482">
        <w:rPr>
          <w:spacing w:val="113"/>
          <w:sz w:val="28"/>
          <w:szCs w:val="28"/>
        </w:rPr>
        <w:t xml:space="preserve"> </w:t>
      </w:r>
      <w:r w:rsidRPr="00CD0482">
        <w:rPr>
          <w:sz w:val="28"/>
          <w:szCs w:val="28"/>
        </w:rPr>
        <w:t>ТЭЦ</w:t>
      </w:r>
      <w:r w:rsidRPr="00CD0482">
        <w:rPr>
          <w:spacing w:val="111"/>
          <w:sz w:val="28"/>
          <w:szCs w:val="28"/>
        </w:rPr>
        <w:t xml:space="preserve"> </w:t>
      </w:r>
      <w:r w:rsidRPr="00CD0482">
        <w:rPr>
          <w:sz w:val="28"/>
          <w:szCs w:val="28"/>
        </w:rPr>
        <w:t>(ПТК-1)»,</w:t>
      </w:r>
      <w:r w:rsidRPr="00CD0482">
        <w:rPr>
          <w:spacing w:val="112"/>
          <w:sz w:val="28"/>
          <w:szCs w:val="28"/>
        </w:rPr>
        <w:t xml:space="preserve"> </w:t>
      </w:r>
      <w:r w:rsidRPr="00CD0482">
        <w:rPr>
          <w:sz w:val="28"/>
          <w:szCs w:val="28"/>
        </w:rPr>
        <w:t>ПАО</w:t>
      </w:r>
      <w:r w:rsidRPr="00CD0482">
        <w:rPr>
          <w:spacing w:val="112"/>
          <w:sz w:val="28"/>
          <w:szCs w:val="28"/>
        </w:rPr>
        <w:t xml:space="preserve"> </w:t>
      </w:r>
      <w:r w:rsidRPr="00CD0482">
        <w:rPr>
          <w:sz w:val="28"/>
          <w:szCs w:val="28"/>
        </w:rPr>
        <w:t>«Нижнекамскнефтехим»,</w:t>
      </w:r>
      <w:r w:rsidRPr="00CD0482">
        <w:rPr>
          <w:spacing w:val="112"/>
          <w:sz w:val="28"/>
          <w:szCs w:val="28"/>
        </w:rPr>
        <w:t xml:space="preserve"> </w:t>
      </w:r>
      <w:r w:rsidRPr="00CD0482">
        <w:rPr>
          <w:sz w:val="28"/>
          <w:szCs w:val="28"/>
        </w:rPr>
        <w:t>ООО</w:t>
      </w:r>
      <w:r w:rsidR="00CD0482" w:rsidRPr="00CD0482">
        <w:rPr>
          <w:sz w:val="28"/>
          <w:szCs w:val="28"/>
        </w:rPr>
        <w:t xml:space="preserve"> </w:t>
      </w:r>
      <w:r w:rsidRPr="00CD0482">
        <w:rPr>
          <w:sz w:val="28"/>
          <w:szCs w:val="28"/>
        </w:rPr>
        <w:t>«Нижнекамская</w:t>
      </w:r>
      <w:r w:rsidRPr="00CD0482">
        <w:rPr>
          <w:spacing w:val="25"/>
          <w:sz w:val="28"/>
          <w:szCs w:val="28"/>
        </w:rPr>
        <w:t xml:space="preserve"> </w:t>
      </w:r>
      <w:r w:rsidRPr="00CD0482">
        <w:rPr>
          <w:sz w:val="28"/>
          <w:szCs w:val="28"/>
        </w:rPr>
        <w:t>ТЭЦ»,</w:t>
      </w:r>
      <w:r w:rsidRPr="00CD0482">
        <w:rPr>
          <w:spacing w:val="25"/>
          <w:sz w:val="28"/>
          <w:szCs w:val="28"/>
        </w:rPr>
        <w:t xml:space="preserve"> </w:t>
      </w:r>
      <w:r w:rsidRPr="00CD0482">
        <w:rPr>
          <w:sz w:val="28"/>
          <w:szCs w:val="28"/>
        </w:rPr>
        <w:t>АО</w:t>
      </w:r>
      <w:r w:rsidRPr="00CD0482">
        <w:rPr>
          <w:spacing w:val="27"/>
          <w:sz w:val="28"/>
          <w:szCs w:val="28"/>
        </w:rPr>
        <w:t xml:space="preserve"> </w:t>
      </w:r>
      <w:r w:rsidRPr="00CD0482">
        <w:rPr>
          <w:sz w:val="28"/>
          <w:szCs w:val="28"/>
        </w:rPr>
        <w:t>«Нижнекамсктехуглерод»,</w:t>
      </w:r>
      <w:r w:rsidRPr="00CD0482">
        <w:rPr>
          <w:spacing w:val="25"/>
          <w:sz w:val="28"/>
          <w:szCs w:val="28"/>
        </w:rPr>
        <w:t xml:space="preserve"> </w:t>
      </w:r>
      <w:r w:rsidR="00C96F26">
        <w:rPr>
          <w:sz w:val="28"/>
          <w:szCs w:val="28"/>
        </w:rPr>
        <w:t>ПАО</w:t>
      </w:r>
      <w:r w:rsidRPr="00CD0482">
        <w:rPr>
          <w:spacing w:val="24"/>
          <w:sz w:val="28"/>
          <w:szCs w:val="28"/>
        </w:rPr>
        <w:t xml:space="preserve"> </w:t>
      </w:r>
      <w:r w:rsidRPr="00CD0482">
        <w:rPr>
          <w:sz w:val="28"/>
          <w:szCs w:val="28"/>
        </w:rPr>
        <w:t>«ВК</w:t>
      </w:r>
      <w:r w:rsidRPr="00CD0482">
        <w:rPr>
          <w:spacing w:val="26"/>
          <w:sz w:val="28"/>
          <w:szCs w:val="28"/>
        </w:rPr>
        <w:t xml:space="preserve"> </w:t>
      </w:r>
      <w:r w:rsidRPr="00CD0482">
        <w:rPr>
          <w:sz w:val="28"/>
          <w:szCs w:val="28"/>
        </w:rPr>
        <w:t>и</w:t>
      </w:r>
      <w:r w:rsidRPr="00CD0482">
        <w:rPr>
          <w:spacing w:val="26"/>
          <w:sz w:val="28"/>
          <w:szCs w:val="28"/>
        </w:rPr>
        <w:t xml:space="preserve"> </w:t>
      </w:r>
      <w:r w:rsidRPr="00CD0482">
        <w:rPr>
          <w:sz w:val="28"/>
          <w:szCs w:val="28"/>
        </w:rPr>
        <w:t>ЭХ»,</w:t>
      </w:r>
      <w:r w:rsidRPr="00CD0482">
        <w:rPr>
          <w:spacing w:val="-67"/>
          <w:sz w:val="28"/>
          <w:szCs w:val="28"/>
        </w:rPr>
        <w:t xml:space="preserve"> </w:t>
      </w:r>
      <w:r w:rsidR="00C96F26">
        <w:rPr>
          <w:sz w:val="28"/>
          <w:szCs w:val="28"/>
        </w:rPr>
        <w:t>ПАО</w:t>
      </w:r>
      <w:r w:rsidRPr="00CD0482">
        <w:rPr>
          <w:spacing w:val="51"/>
          <w:sz w:val="28"/>
          <w:szCs w:val="28"/>
        </w:rPr>
        <w:t xml:space="preserve"> </w:t>
      </w:r>
      <w:r w:rsidRPr="00CD0482">
        <w:rPr>
          <w:sz w:val="28"/>
          <w:szCs w:val="28"/>
        </w:rPr>
        <w:t>«НУМиС»,</w:t>
      </w:r>
      <w:r w:rsidRPr="00CD0482">
        <w:rPr>
          <w:spacing w:val="53"/>
          <w:sz w:val="28"/>
          <w:szCs w:val="28"/>
        </w:rPr>
        <w:t xml:space="preserve"> </w:t>
      </w:r>
      <w:r w:rsidR="00C96F26">
        <w:rPr>
          <w:sz w:val="28"/>
          <w:szCs w:val="28"/>
        </w:rPr>
        <w:t>ПАО</w:t>
      </w:r>
      <w:r w:rsidRPr="00CD0482">
        <w:rPr>
          <w:spacing w:val="52"/>
          <w:sz w:val="28"/>
          <w:szCs w:val="28"/>
        </w:rPr>
        <w:t xml:space="preserve"> </w:t>
      </w:r>
      <w:r w:rsidRPr="00CD0482">
        <w:rPr>
          <w:sz w:val="28"/>
          <w:szCs w:val="28"/>
        </w:rPr>
        <w:t>«Завод</w:t>
      </w:r>
      <w:r w:rsidRPr="00CD0482">
        <w:rPr>
          <w:spacing w:val="53"/>
          <w:sz w:val="28"/>
          <w:szCs w:val="28"/>
        </w:rPr>
        <w:t xml:space="preserve"> </w:t>
      </w:r>
      <w:r w:rsidRPr="00CD0482">
        <w:rPr>
          <w:sz w:val="28"/>
          <w:szCs w:val="28"/>
        </w:rPr>
        <w:t>крупнопанельного</w:t>
      </w:r>
      <w:r w:rsidRPr="00CD0482">
        <w:rPr>
          <w:spacing w:val="52"/>
          <w:sz w:val="28"/>
          <w:szCs w:val="28"/>
        </w:rPr>
        <w:t xml:space="preserve"> </w:t>
      </w:r>
      <w:r w:rsidRPr="00CD0482">
        <w:rPr>
          <w:sz w:val="28"/>
          <w:szCs w:val="28"/>
        </w:rPr>
        <w:t>домостроения»,</w:t>
      </w:r>
      <w:r w:rsidRPr="00CD0482">
        <w:rPr>
          <w:spacing w:val="52"/>
          <w:sz w:val="28"/>
          <w:szCs w:val="28"/>
        </w:rPr>
        <w:t xml:space="preserve"> </w:t>
      </w:r>
      <w:r w:rsidRPr="00CD0482">
        <w:rPr>
          <w:sz w:val="28"/>
          <w:szCs w:val="28"/>
        </w:rPr>
        <w:t>ООО</w:t>
      </w:r>
      <w:r w:rsidR="00CD0482" w:rsidRPr="00CD0482">
        <w:rPr>
          <w:sz w:val="28"/>
          <w:szCs w:val="28"/>
        </w:rPr>
        <w:t xml:space="preserve"> </w:t>
      </w:r>
      <w:r w:rsidRPr="00CD0482">
        <w:rPr>
          <w:sz w:val="28"/>
          <w:szCs w:val="28"/>
        </w:rPr>
        <w:lastRenderedPageBreak/>
        <w:t>«Камэнергостройпром»,</w:t>
      </w:r>
      <w:r w:rsidR="00CD0482" w:rsidRPr="00CD0482">
        <w:rPr>
          <w:sz w:val="28"/>
          <w:szCs w:val="28"/>
        </w:rPr>
        <w:t xml:space="preserve"> </w:t>
      </w:r>
      <w:r w:rsidRPr="00CD0482">
        <w:rPr>
          <w:sz w:val="28"/>
          <w:szCs w:val="28"/>
        </w:rPr>
        <w:t>Нижнекамский</w:t>
      </w:r>
      <w:r w:rsidR="00CD0482" w:rsidRPr="00CD0482">
        <w:rPr>
          <w:sz w:val="28"/>
          <w:szCs w:val="28"/>
        </w:rPr>
        <w:t xml:space="preserve"> </w:t>
      </w:r>
      <w:r w:rsidRPr="00CD0482">
        <w:rPr>
          <w:sz w:val="28"/>
          <w:szCs w:val="28"/>
        </w:rPr>
        <w:t>филиал</w:t>
      </w:r>
      <w:r w:rsidR="00CD0482" w:rsidRPr="00CD0482">
        <w:rPr>
          <w:sz w:val="28"/>
          <w:szCs w:val="28"/>
        </w:rPr>
        <w:t xml:space="preserve"> </w:t>
      </w:r>
      <w:r w:rsidRPr="00CD0482">
        <w:rPr>
          <w:sz w:val="28"/>
          <w:szCs w:val="28"/>
        </w:rPr>
        <w:t>СГ-транс,</w:t>
      </w:r>
      <w:r w:rsidR="00CD0482" w:rsidRPr="00CD0482">
        <w:rPr>
          <w:sz w:val="28"/>
          <w:szCs w:val="28"/>
        </w:rPr>
        <w:t xml:space="preserve"> </w:t>
      </w:r>
      <w:r w:rsidRPr="00CD0482">
        <w:rPr>
          <w:sz w:val="28"/>
          <w:szCs w:val="28"/>
        </w:rPr>
        <w:t>ООО</w:t>
      </w:r>
      <w:r w:rsidR="00CD0482" w:rsidRPr="00CD0482">
        <w:rPr>
          <w:sz w:val="28"/>
          <w:szCs w:val="28"/>
        </w:rPr>
        <w:t xml:space="preserve"> </w:t>
      </w:r>
      <w:r w:rsidRPr="00CD0482">
        <w:rPr>
          <w:sz w:val="28"/>
          <w:szCs w:val="28"/>
        </w:rPr>
        <w:t>«Газпром</w:t>
      </w:r>
      <w:r w:rsidRPr="00CD0482">
        <w:rPr>
          <w:spacing w:val="-1"/>
          <w:sz w:val="28"/>
          <w:szCs w:val="28"/>
        </w:rPr>
        <w:t xml:space="preserve"> </w:t>
      </w:r>
      <w:r w:rsidRPr="00CD0482">
        <w:rPr>
          <w:sz w:val="28"/>
          <w:szCs w:val="28"/>
        </w:rPr>
        <w:t>трансгаз</w:t>
      </w:r>
      <w:r w:rsidRPr="00CD0482">
        <w:rPr>
          <w:spacing w:val="-4"/>
          <w:sz w:val="28"/>
          <w:szCs w:val="28"/>
        </w:rPr>
        <w:t xml:space="preserve"> </w:t>
      </w:r>
      <w:r w:rsidRPr="00CD0482">
        <w:rPr>
          <w:sz w:val="28"/>
          <w:szCs w:val="28"/>
        </w:rPr>
        <w:t>Казань»</w:t>
      </w:r>
      <w:r w:rsidRPr="00CD0482">
        <w:rPr>
          <w:spacing w:val="-3"/>
          <w:sz w:val="28"/>
          <w:szCs w:val="28"/>
        </w:rPr>
        <w:t xml:space="preserve"> </w:t>
      </w:r>
      <w:r w:rsidRPr="00CD0482">
        <w:rPr>
          <w:sz w:val="28"/>
          <w:szCs w:val="28"/>
        </w:rPr>
        <w:t>ЭПУ;</w:t>
      </w:r>
    </w:p>
    <w:p w:rsidR="00D95279" w:rsidRPr="00CD0482" w:rsidRDefault="00B4786B" w:rsidP="00CD0482">
      <w:pPr>
        <w:pStyle w:val="a5"/>
        <w:numPr>
          <w:ilvl w:val="0"/>
          <w:numId w:val="11"/>
        </w:numPr>
        <w:ind w:left="426" w:right="3" w:hanging="426"/>
        <w:rPr>
          <w:sz w:val="28"/>
          <w:szCs w:val="28"/>
        </w:rPr>
      </w:pPr>
      <w:r w:rsidRPr="00CD0482">
        <w:rPr>
          <w:sz w:val="28"/>
          <w:szCs w:val="28"/>
        </w:rPr>
        <w:t>оборудование</w:t>
      </w:r>
      <w:r w:rsidRPr="00CD0482">
        <w:rPr>
          <w:spacing w:val="19"/>
          <w:sz w:val="28"/>
          <w:szCs w:val="28"/>
        </w:rPr>
        <w:t xml:space="preserve"> </w:t>
      </w:r>
      <w:r w:rsidRPr="00CD0482">
        <w:rPr>
          <w:sz w:val="28"/>
          <w:szCs w:val="28"/>
        </w:rPr>
        <w:t>наиболее</w:t>
      </w:r>
      <w:r w:rsidRPr="00CD0482">
        <w:rPr>
          <w:spacing w:val="88"/>
          <w:sz w:val="28"/>
          <w:szCs w:val="28"/>
        </w:rPr>
        <w:t xml:space="preserve"> </w:t>
      </w:r>
      <w:r w:rsidRPr="00CD0482">
        <w:rPr>
          <w:sz w:val="28"/>
          <w:szCs w:val="28"/>
        </w:rPr>
        <w:t>приоритетных</w:t>
      </w:r>
      <w:r w:rsidRPr="00CD0482">
        <w:rPr>
          <w:spacing w:val="89"/>
          <w:sz w:val="28"/>
          <w:szCs w:val="28"/>
        </w:rPr>
        <w:t xml:space="preserve"> </w:t>
      </w:r>
      <w:r w:rsidRPr="00CD0482">
        <w:rPr>
          <w:sz w:val="28"/>
          <w:szCs w:val="28"/>
        </w:rPr>
        <w:t>источников</w:t>
      </w:r>
      <w:r w:rsidRPr="00CD0482">
        <w:rPr>
          <w:spacing w:val="87"/>
          <w:sz w:val="28"/>
          <w:szCs w:val="28"/>
        </w:rPr>
        <w:t xml:space="preserve"> </w:t>
      </w:r>
      <w:r w:rsidRPr="00CD0482">
        <w:rPr>
          <w:sz w:val="28"/>
          <w:szCs w:val="28"/>
        </w:rPr>
        <w:t>предприятий</w:t>
      </w:r>
      <w:r w:rsidRPr="00CD0482">
        <w:rPr>
          <w:spacing w:val="90"/>
          <w:sz w:val="28"/>
          <w:szCs w:val="28"/>
        </w:rPr>
        <w:t xml:space="preserve"> </w:t>
      </w:r>
      <w:r w:rsidR="00C96F26">
        <w:rPr>
          <w:sz w:val="28"/>
          <w:szCs w:val="28"/>
        </w:rPr>
        <w:t>ПАО</w:t>
      </w:r>
    </w:p>
    <w:p w:rsidR="00D95279" w:rsidRPr="00CD0482" w:rsidRDefault="00B4786B" w:rsidP="00CD0482">
      <w:pPr>
        <w:pStyle w:val="a3"/>
        <w:ind w:left="426" w:right="3" w:hanging="426"/>
      </w:pPr>
      <w:r w:rsidRPr="00CD0482">
        <w:t>«ТАИФ-НК»,</w:t>
      </w:r>
      <w:r w:rsidRPr="00CD0482">
        <w:rPr>
          <w:spacing w:val="11"/>
        </w:rPr>
        <w:t xml:space="preserve"> </w:t>
      </w:r>
      <w:r w:rsidR="00C96F26">
        <w:t>ПАО</w:t>
      </w:r>
      <w:r w:rsidRPr="00CD0482">
        <w:rPr>
          <w:spacing w:val="81"/>
        </w:rPr>
        <w:t xml:space="preserve"> </w:t>
      </w:r>
      <w:r w:rsidRPr="00CD0482">
        <w:t>«ТГК-16»</w:t>
      </w:r>
      <w:r w:rsidRPr="00CD0482">
        <w:rPr>
          <w:spacing w:val="80"/>
        </w:rPr>
        <w:t xml:space="preserve"> </w:t>
      </w:r>
      <w:r w:rsidRPr="00CD0482">
        <w:t>-</w:t>
      </w:r>
      <w:r w:rsidRPr="00CD0482">
        <w:rPr>
          <w:spacing w:val="80"/>
        </w:rPr>
        <w:t xml:space="preserve"> </w:t>
      </w:r>
      <w:r w:rsidRPr="00CD0482">
        <w:t>«Нижнекамская</w:t>
      </w:r>
      <w:r w:rsidRPr="00CD0482">
        <w:rPr>
          <w:spacing w:val="81"/>
        </w:rPr>
        <w:t xml:space="preserve"> </w:t>
      </w:r>
      <w:r w:rsidRPr="00CD0482">
        <w:t>ТЭЦ</w:t>
      </w:r>
      <w:r w:rsidRPr="00CD0482">
        <w:rPr>
          <w:spacing w:val="79"/>
        </w:rPr>
        <w:t xml:space="preserve"> </w:t>
      </w:r>
      <w:r w:rsidRPr="00CD0482">
        <w:t>(ПТК-1)»,</w:t>
      </w:r>
      <w:r w:rsidRPr="00CD0482">
        <w:rPr>
          <w:spacing w:val="79"/>
        </w:rPr>
        <w:t xml:space="preserve"> </w:t>
      </w:r>
      <w:r w:rsidRPr="00CD0482">
        <w:t>ПАО</w:t>
      </w:r>
    </w:p>
    <w:p w:rsidR="00D95279" w:rsidRPr="00CD0482" w:rsidRDefault="00B4786B" w:rsidP="00CD0482">
      <w:pPr>
        <w:pStyle w:val="a3"/>
        <w:ind w:left="426" w:right="3" w:hanging="426"/>
      </w:pPr>
      <w:r w:rsidRPr="00CD0482">
        <w:t>«Нижнекамскнефтехим», ООО «Нижнекамская ТЭЦ», а также наиболее</w:t>
      </w:r>
      <w:r w:rsidRPr="00CD0482">
        <w:rPr>
          <w:spacing w:val="1"/>
        </w:rPr>
        <w:t xml:space="preserve"> </w:t>
      </w:r>
      <w:r w:rsidRPr="00CD0482">
        <w:t>значимых источников АО «ТАНЕКО» средствами автоматизированного</w:t>
      </w:r>
      <w:r w:rsidRPr="00CD0482">
        <w:rPr>
          <w:spacing w:val="1"/>
        </w:rPr>
        <w:t xml:space="preserve"> </w:t>
      </w:r>
      <w:r w:rsidRPr="00CD0482">
        <w:t>контроля</w:t>
      </w:r>
      <w:r w:rsidRPr="00CD0482">
        <w:rPr>
          <w:spacing w:val="-1"/>
        </w:rPr>
        <w:t xml:space="preserve"> </w:t>
      </w:r>
      <w:r w:rsidRPr="00CD0482">
        <w:t>выбросов;</w:t>
      </w:r>
    </w:p>
    <w:p w:rsidR="00D95279" w:rsidRPr="00CD0482" w:rsidRDefault="00B4786B" w:rsidP="00CD0482">
      <w:pPr>
        <w:pStyle w:val="a5"/>
        <w:numPr>
          <w:ilvl w:val="0"/>
          <w:numId w:val="11"/>
        </w:numPr>
        <w:ind w:left="426" w:right="3" w:hanging="426"/>
        <w:rPr>
          <w:sz w:val="28"/>
          <w:szCs w:val="28"/>
        </w:rPr>
      </w:pPr>
      <w:r w:rsidRPr="00CD0482">
        <w:rPr>
          <w:sz w:val="28"/>
          <w:szCs w:val="28"/>
        </w:rPr>
        <w:t>осуществление контроля соблюдения нормативов качества атмосферного</w:t>
      </w:r>
      <w:r w:rsidRPr="00CD0482">
        <w:rPr>
          <w:spacing w:val="-67"/>
          <w:sz w:val="28"/>
          <w:szCs w:val="28"/>
        </w:rPr>
        <w:t xml:space="preserve"> </w:t>
      </w:r>
      <w:r w:rsidRPr="00CD0482">
        <w:rPr>
          <w:sz w:val="28"/>
          <w:szCs w:val="28"/>
        </w:rPr>
        <w:t>воздуха</w:t>
      </w:r>
      <w:r w:rsidRPr="00CD0482">
        <w:rPr>
          <w:spacing w:val="1"/>
          <w:sz w:val="28"/>
          <w:szCs w:val="28"/>
        </w:rPr>
        <w:t xml:space="preserve"> </w:t>
      </w:r>
      <w:r w:rsidRPr="00CD0482">
        <w:rPr>
          <w:sz w:val="28"/>
          <w:szCs w:val="28"/>
        </w:rPr>
        <w:t>на</w:t>
      </w:r>
      <w:r w:rsidRPr="00CD0482">
        <w:rPr>
          <w:spacing w:val="1"/>
          <w:sz w:val="28"/>
          <w:szCs w:val="28"/>
        </w:rPr>
        <w:t xml:space="preserve"> </w:t>
      </w:r>
      <w:r w:rsidRPr="00CD0482">
        <w:rPr>
          <w:sz w:val="28"/>
          <w:szCs w:val="28"/>
        </w:rPr>
        <w:t>границах</w:t>
      </w:r>
      <w:r w:rsidRPr="00CD0482">
        <w:rPr>
          <w:spacing w:val="1"/>
          <w:sz w:val="28"/>
          <w:szCs w:val="28"/>
        </w:rPr>
        <w:t xml:space="preserve"> </w:t>
      </w:r>
      <w:r w:rsidRPr="00CD0482">
        <w:rPr>
          <w:sz w:val="28"/>
          <w:szCs w:val="28"/>
        </w:rPr>
        <w:t>единой</w:t>
      </w:r>
      <w:r w:rsidRPr="00CD0482">
        <w:rPr>
          <w:spacing w:val="1"/>
          <w:sz w:val="28"/>
          <w:szCs w:val="28"/>
        </w:rPr>
        <w:t xml:space="preserve"> </w:t>
      </w:r>
      <w:r w:rsidRPr="00CD0482">
        <w:rPr>
          <w:sz w:val="28"/>
          <w:szCs w:val="28"/>
        </w:rPr>
        <w:t>санитарно-защитной</w:t>
      </w:r>
      <w:r w:rsidRPr="00CD0482">
        <w:rPr>
          <w:spacing w:val="1"/>
          <w:sz w:val="28"/>
          <w:szCs w:val="28"/>
        </w:rPr>
        <w:t xml:space="preserve"> </w:t>
      </w:r>
      <w:r w:rsidRPr="00CD0482">
        <w:rPr>
          <w:sz w:val="28"/>
          <w:szCs w:val="28"/>
        </w:rPr>
        <w:t>зоны</w:t>
      </w:r>
      <w:r w:rsidRPr="00CD0482">
        <w:rPr>
          <w:spacing w:val="1"/>
          <w:sz w:val="28"/>
          <w:szCs w:val="28"/>
        </w:rPr>
        <w:t xml:space="preserve"> </w:t>
      </w:r>
      <w:r w:rsidRPr="00CD0482">
        <w:rPr>
          <w:sz w:val="28"/>
          <w:szCs w:val="28"/>
        </w:rPr>
        <w:t>предприятий</w:t>
      </w:r>
      <w:r w:rsidRPr="00CD0482">
        <w:rPr>
          <w:spacing w:val="1"/>
          <w:sz w:val="28"/>
          <w:szCs w:val="28"/>
        </w:rPr>
        <w:t xml:space="preserve"> </w:t>
      </w:r>
      <w:r w:rsidRPr="00CD0482">
        <w:rPr>
          <w:sz w:val="28"/>
          <w:szCs w:val="28"/>
        </w:rPr>
        <w:t>Нижнекамского</w:t>
      </w:r>
      <w:r w:rsidRPr="00CD0482">
        <w:rPr>
          <w:spacing w:val="-4"/>
          <w:sz w:val="28"/>
          <w:szCs w:val="28"/>
        </w:rPr>
        <w:t xml:space="preserve"> </w:t>
      </w:r>
      <w:r w:rsidRPr="00CD0482">
        <w:rPr>
          <w:sz w:val="28"/>
          <w:szCs w:val="28"/>
        </w:rPr>
        <w:t>промышленного</w:t>
      </w:r>
      <w:r w:rsidRPr="00CD0482">
        <w:rPr>
          <w:spacing w:val="1"/>
          <w:sz w:val="28"/>
          <w:szCs w:val="28"/>
        </w:rPr>
        <w:t xml:space="preserve"> </w:t>
      </w:r>
      <w:r w:rsidRPr="00CD0482">
        <w:rPr>
          <w:sz w:val="28"/>
          <w:szCs w:val="28"/>
        </w:rPr>
        <w:t>узла;</w:t>
      </w:r>
    </w:p>
    <w:p w:rsidR="00D95279" w:rsidRPr="00CD0482" w:rsidRDefault="00B4786B" w:rsidP="00CD0482">
      <w:pPr>
        <w:pStyle w:val="a5"/>
        <w:numPr>
          <w:ilvl w:val="0"/>
          <w:numId w:val="11"/>
        </w:numPr>
        <w:ind w:left="426" w:right="3" w:hanging="426"/>
        <w:rPr>
          <w:sz w:val="28"/>
          <w:szCs w:val="28"/>
        </w:rPr>
      </w:pPr>
      <w:r w:rsidRPr="00CD0482">
        <w:rPr>
          <w:sz w:val="28"/>
          <w:szCs w:val="28"/>
        </w:rPr>
        <w:t>установление</w:t>
      </w:r>
      <w:r w:rsidRPr="00CD0482">
        <w:rPr>
          <w:spacing w:val="1"/>
          <w:sz w:val="28"/>
          <w:szCs w:val="28"/>
        </w:rPr>
        <w:t xml:space="preserve"> </w:t>
      </w:r>
      <w:r w:rsidRPr="00CD0482">
        <w:rPr>
          <w:sz w:val="28"/>
          <w:szCs w:val="28"/>
        </w:rPr>
        <w:t>санитарно-защитной</w:t>
      </w:r>
      <w:r w:rsidRPr="00CD0482">
        <w:rPr>
          <w:spacing w:val="1"/>
          <w:sz w:val="28"/>
          <w:szCs w:val="28"/>
        </w:rPr>
        <w:t xml:space="preserve"> </w:t>
      </w:r>
      <w:r w:rsidRPr="00CD0482">
        <w:rPr>
          <w:sz w:val="28"/>
          <w:szCs w:val="28"/>
        </w:rPr>
        <w:t>зоны</w:t>
      </w:r>
      <w:r w:rsidRPr="00CD0482">
        <w:rPr>
          <w:spacing w:val="1"/>
          <w:sz w:val="28"/>
          <w:szCs w:val="28"/>
        </w:rPr>
        <w:t xml:space="preserve"> </w:t>
      </w:r>
      <w:r w:rsidRPr="00CD0482">
        <w:rPr>
          <w:sz w:val="28"/>
          <w:szCs w:val="28"/>
        </w:rPr>
        <w:t>ООО</w:t>
      </w:r>
      <w:r w:rsidRPr="00CD0482">
        <w:rPr>
          <w:spacing w:val="1"/>
          <w:sz w:val="28"/>
          <w:szCs w:val="28"/>
        </w:rPr>
        <w:t xml:space="preserve"> </w:t>
      </w:r>
      <w:r w:rsidRPr="00CD0482">
        <w:rPr>
          <w:sz w:val="28"/>
          <w:szCs w:val="28"/>
        </w:rPr>
        <w:t>"Челны</w:t>
      </w:r>
      <w:r w:rsidRPr="00CD0482">
        <w:rPr>
          <w:spacing w:val="1"/>
          <w:sz w:val="28"/>
          <w:szCs w:val="28"/>
        </w:rPr>
        <w:t xml:space="preserve"> </w:t>
      </w:r>
      <w:r w:rsidRPr="00CD0482">
        <w:rPr>
          <w:sz w:val="28"/>
          <w:szCs w:val="28"/>
        </w:rPr>
        <w:t>Бройлер"</w:t>
      </w:r>
      <w:r w:rsidRPr="00CD0482">
        <w:rPr>
          <w:spacing w:val="1"/>
          <w:sz w:val="28"/>
          <w:szCs w:val="28"/>
        </w:rPr>
        <w:t xml:space="preserve"> </w:t>
      </w:r>
      <w:r w:rsidRPr="00CD0482">
        <w:rPr>
          <w:sz w:val="28"/>
          <w:szCs w:val="28"/>
        </w:rPr>
        <w:t>Постановлением</w:t>
      </w:r>
      <w:r w:rsidRPr="00CD0482">
        <w:rPr>
          <w:spacing w:val="1"/>
          <w:sz w:val="28"/>
          <w:szCs w:val="28"/>
        </w:rPr>
        <w:t xml:space="preserve"> </w:t>
      </w:r>
      <w:r w:rsidRPr="00CD0482">
        <w:rPr>
          <w:sz w:val="28"/>
          <w:szCs w:val="28"/>
        </w:rPr>
        <w:t>Главного</w:t>
      </w:r>
      <w:r w:rsidRPr="00CD0482">
        <w:rPr>
          <w:spacing w:val="1"/>
          <w:sz w:val="28"/>
          <w:szCs w:val="28"/>
        </w:rPr>
        <w:t xml:space="preserve"> </w:t>
      </w:r>
      <w:r w:rsidRPr="00CD0482">
        <w:rPr>
          <w:sz w:val="28"/>
          <w:szCs w:val="28"/>
        </w:rPr>
        <w:t>государственного</w:t>
      </w:r>
      <w:r w:rsidRPr="00CD0482">
        <w:rPr>
          <w:spacing w:val="1"/>
          <w:sz w:val="28"/>
          <w:szCs w:val="28"/>
        </w:rPr>
        <w:t xml:space="preserve"> </w:t>
      </w:r>
      <w:r w:rsidRPr="00CD0482">
        <w:rPr>
          <w:sz w:val="28"/>
          <w:szCs w:val="28"/>
        </w:rPr>
        <w:t>санитарного</w:t>
      </w:r>
      <w:r w:rsidRPr="00CD0482">
        <w:rPr>
          <w:spacing w:val="1"/>
          <w:sz w:val="28"/>
          <w:szCs w:val="28"/>
        </w:rPr>
        <w:t xml:space="preserve"> </w:t>
      </w:r>
      <w:r w:rsidRPr="00CD0482">
        <w:rPr>
          <w:sz w:val="28"/>
          <w:szCs w:val="28"/>
        </w:rPr>
        <w:t>врача</w:t>
      </w:r>
      <w:r w:rsidRPr="00CD0482">
        <w:rPr>
          <w:spacing w:val="1"/>
          <w:sz w:val="28"/>
          <w:szCs w:val="28"/>
        </w:rPr>
        <w:t xml:space="preserve"> </w:t>
      </w:r>
      <w:r w:rsidRPr="00CD0482">
        <w:rPr>
          <w:sz w:val="28"/>
          <w:szCs w:val="28"/>
        </w:rPr>
        <w:t>Российской</w:t>
      </w:r>
      <w:r w:rsidRPr="00CD0482">
        <w:rPr>
          <w:spacing w:val="-1"/>
          <w:sz w:val="28"/>
          <w:szCs w:val="28"/>
        </w:rPr>
        <w:t xml:space="preserve"> </w:t>
      </w:r>
      <w:r w:rsidRPr="00CD0482">
        <w:rPr>
          <w:sz w:val="28"/>
          <w:szCs w:val="28"/>
        </w:rPr>
        <w:t>Федерации;</w:t>
      </w:r>
    </w:p>
    <w:p w:rsidR="00D95279" w:rsidRPr="00CD0482" w:rsidRDefault="00B4786B" w:rsidP="00CD0482">
      <w:pPr>
        <w:pStyle w:val="a5"/>
        <w:numPr>
          <w:ilvl w:val="0"/>
          <w:numId w:val="11"/>
        </w:numPr>
        <w:ind w:left="426" w:right="3" w:hanging="426"/>
        <w:rPr>
          <w:sz w:val="28"/>
          <w:szCs w:val="28"/>
        </w:rPr>
      </w:pPr>
      <w:r w:rsidRPr="00CD0482">
        <w:rPr>
          <w:sz w:val="28"/>
          <w:szCs w:val="28"/>
        </w:rPr>
        <w:t>проведение</w:t>
      </w:r>
      <w:r w:rsidRPr="00CD0482">
        <w:rPr>
          <w:spacing w:val="1"/>
          <w:sz w:val="28"/>
          <w:szCs w:val="28"/>
        </w:rPr>
        <w:t xml:space="preserve"> </w:t>
      </w:r>
      <w:r w:rsidRPr="00CD0482">
        <w:rPr>
          <w:sz w:val="28"/>
          <w:szCs w:val="28"/>
        </w:rPr>
        <w:t>в</w:t>
      </w:r>
      <w:r w:rsidRPr="00CD0482">
        <w:rPr>
          <w:spacing w:val="1"/>
          <w:sz w:val="28"/>
          <w:szCs w:val="28"/>
        </w:rPr>
        <w:t xml:space="preserve"> </w:t>
      </w:r>
      <w:r w:rsidRPr="00CD0482">
        <w:rPr>
          <w:sz w:val="28"/>
          <w:szCs w:val="28"/>
        </w:rPr>
        <w:t>установленные</w:t>
      </w:r>
      <w:r w:rsidRPr="00CD0482">
        <w:rPr>
          <w:spacing w:val="1"/>
          <w:sz w:val="28"/>
          <w:szCs w:val="28"/>
        </w:rPr>
        <w:t xml:space="preserve"> </w:t>
      </w:r>
      <w:r w:rsidRPr="00CD0482">
        <w:rPr>
          <w:sz w:val="28"/>
          <w:szCs w:val="28"/>
        </w:rPr>
        <w:t>сроки</w:t>
      </w:r>
      <w:r w:rsidRPr="00CD0482">
        <w:rPr>
          <w:spacing w:val="1"/>
          <w:sz w:val="28"/>
          <w:szCs w:val="28"/>
        </w:rPr>
        <w:t xml:space="preserve"> </w:t>
      </w:r>
      <w:r w:rsidRPr="00CD0482">
        <w:rPr>
          <w:sz w:val="28"/>
          <w:szCs w:val="28"/>
        </w:rPr>
        <w:t>мероприятий,</w:t>
      </w:r>
      <w:r w:rsidRPr="00CD0482">
        <w:rPr>
          <w:spacing w:val="1"/>
          <w:sz w:val="28"/>
          <w:szCs w:val="28"/>
        </w:rPr>
        <w:t xml:space="preserve"> </w:t>
      </w:r>
      <w:r w:rsidRPr="00CD0482">
        <w:rPr>
          <w:sz w:val="28"/>
          <w:szCs w:val="28"/>
        </w:rPr>
        <w:t>направленных</w:t>
      </w:r>
      <w:r w:rsidRPr="00CD0482">
        <w:rPr>
          <w:spacing w:val="1"/>
          <w:sz w:val="28"/>
          <w:szCs w:val="28"/>
        </w:rPr>
        <w:t xml:space="preserve"> </w:t>
      </w:r>
      <w:r w:rsidRPr="00CD0482">
        <w:rPr>
          <w:sz w:val="28"/>
          <w:szCs w:val="28"/>
        </w:rPr>
        <w:t>на</w:t>
      </w:r>
      <w:r w:rsidRPr="00CD0482">
        <w:rPr>
          <w:spacing w:val="1"/>
          <w:sz w:val="28"/>
          <w:szCs w:val="28"/>
        </w:rPr>
        <w:t xml:space="preserve"> </w:t>
      </w:r>
      <w:r w:rsidRPr="00CD0482">
        <w:rPr>
          <w:sz w:val="28"/>
          <w:szCs w:val="28"/>
        </w:rPr>
        <w:t>снижение</w:t>
      </w:r>
      <w:r w:rsidRPr="00CD0482">
        <w:rPr>
          <w:spacing w:val="1"/>
          <w:sz w:val="28"/>
          <w:szCs w:val="28"/>
        </w:rPr>
        <w:t xml:space="preserve"> </w:t>
      </w:r>
      <w:r w:rsidRPr="00CD0482">
        <w:rPr>
          <w:sz w:val="28"/>
          <w:szCs w:val="28"/>
        </w:rPr>
        <w:t>выбросов</w:t>
      </w:r>
      <w:r w:rsidRPr="00CD0482">
        <w:rPr>
          <w:spacing w:val="1"/>
          <w:sz w:val="28"/>
          <w:szCs w:val="28"/>
        </w:rPr>
        <w:t xml:space="preserve"> </w:t>
      </w:r>
      <w:r w:rsidRPr="00CD0482">
        <w:rPr>
          <w:sz w:val="28"/>
          <w:szCs w:val="28"/>
        </w:rPr>
        <w:t>на</w:t>
      </w:r>
      <w:r w:rsidRPr="00CD0482">
        <w:rPr>
          <w:spacing w:val="1"/>
          <w:sz w:val="28"/>
          <w:szCs w:val="28"/>
        </w:rPr>
        <w:t xml:space="preserve"> </w:t>
      </w:r>
      <w:r w:rsidRPr="00CD0482">
        <w:rPr>
          <w:sz w:val="28"/>
          <w:szCs w:val="28"/>
        </w:rPr>
        <w:t>предприятиях,</w:t>
      </w:r>
      <w:r w:rsidRPr="00CD0482">
        <w:rPr>
          <w:spacing w:val="1"/>
          <w:sz w:val="28"/>
          <w:szCs w:val="28"/>
        </w:rPr>
        <w:t xml:space="preserve"> </w:t>
      </w:r>
      <w:r w:rsidRPr="00CD0482">
        <w:rPr>
          <w:sz w:val="28"/>
          <w:szCs w:val="28"/>
        </w:rPr>
        <w:t>для</w:t>
      </w:r>
      <w:r w:rsidRPr="00CD0482">
        <w:rPr>
          <w:spacing w:val="1"/>
          <w:sz w:val="28"/>
          <w:szCs w:val="28"/>
        </w:rPr>
        <w:t xml:space="preserve"> </w:t>
      </w:r>
      <w:r w:rsidRPr="00CD0482">
        <w:rPr>
          <w:sz w:val="28"/>
          <w:szCs w:val="28"/>
        </w:rPr>
        <w:t>которых</w:t>
      </w:r>
      <w:r w:rsidRPr="00CD0482">
        <w:rPr>
          <w:spacing w:val="1"/>
          <w:sz w:val="28"/>
          <w:szCs w:val="28"/>
        </w:rPr>
        <w:t xml:space="preserve"> </w:t>
      </w:r>
      <w:r w:rsidRPr="00CD0482">
        <w:rPr>
          <w:sz w:val="28"/>
          <w:szCs w:val="28"/>
        </w:rPr>
        <w:t>утверждены</w:t>
      </w:r>
      <w:r w:rsidRPr="00CD0482">
        <w:rPr>
          <w:spacing w:val="1"/>
          <w:sz w:val="28"/>
          <w:szCs w:val="28"/>
        </w:rPr>
        <w:t xml:space="preserve"> </w:t>
      </w:r>
      <w:r w:rsidRPr="00CD0482">
        <w:rPr>
          <w:sz w:val="28"/>
          <w:szCs w:val="28"/>
        </w:rPr>
        <w:t>временно-согласованные</w:t>
      </w:r>
      <w:r w:rsidRPr="00CD0482">
        <w:rPr>
          <w:spacing w:val="-1"/>
          <w:sz w:val="28"/>
          <w:szCs w:val="28"/>
        </w:rPr>
        <w:t xml:space="preserve"> </w:t>
      </w:r>
      <w:r w:rsidRPr="00CD0482">
        <w:rPr>
          <w:sz w:val="28"/>
          <w:szCs w:val="28"/>
        </w:rPr>
        <w:t>выбросы;</w:t>
      </w:r>
    </w:p>
    <w:p w:rsidR="00D95279" w:rsidRPr="00CD0482" w:rsidRDefault="00B4786B" w:rsidP="00CD0482">
      <w:pPr>
        <w:pStyle w:val="a5"/>
        <w:numPr>
          <w:ilvl w:val="0"/>
          <w:numId w:val="11"/>
        </w:numPr>
        <w:ind w:left="426" w:right="3" w:hanging="426"/>
        <w:rPr>
          <w:sz w:val="28"/>
          <w:szCs w:val="28"/>
        </w:rPr>
      </w:pPr>
      <w:r w:rsidRPr="00CD0482">
        <w:rPr>
          <w:sz w:val="28"/>
          <w:szCs w:val="28"/>
        </w:rPr>
        <w:t>ведение</w:t>
      </w:r>
      <w:r w:rsidRPr="00CD0482">
        <w:rPr>
          <w:spacing w:val="1"/>
          <w:sz w:val="28"/>
          <w:szCs w:val="28"/>
        </w:rPr>
        <w:t xml:space="preserve"> </w:t>
      </w:r>
      <w:r w:rsidRPr="00CD0482">
        <w:rPr>
          <w:sz w:val="28"/>
          <w:szCs w:val="28"/>
        </w:rPr>
        <w:t>систем</w:t>
      </w:r>
      <w:r w:rsidRPr="00CD0482">
        <w:rPr>
          <w:spacing w:val="1"/>
          <w:sz w:val="28"/>
          <w:szCs w:val="28"/>
        </w:rPr>
        <w:t xml:space="preserve"> </w:t>
      </w:r>
      <w:r w:rsidRPr="00CD0482">
        <w:rPr>
          <w:sz w:val="28"/>
          <w:szCs w:val="28"/>
        </w:rPr>
        <w:t>сводных</w:t>
      </w:r>
      <w:r w:rsidRPr="00CD0482">
        <w:rPr>
          <w:spacing w:val="1"/>
          <w:sz w:val="28"/>
          <w:szCs w:val="28"/>
        </w:rPr>
        <w:t xml:space="preserve"> </w:t>
      </w:r>
      <w:r w:rsidRPr="00CD0482">
        <w:rPr>
          <w:sz w:val="28"/>
          <w:szCs w:val="28"/>
        </w:rPr>
        <w:t>расчетов</w:t>
      </w:r>
      <w:r w:rsidRPr="00CD0482">
        <w:rPr>
          <w:spacing w:val="1"/>
          <w:sz w:val="28"/>
          <w:szCs w:val="28"/>
        </w:rPr>
        <w:t xml:space="preserve"> </w:t>
      </w:r>
      <w:r w:rsidRPr="00CD0482">
        <w:rPr>
          <w:sz w:val="28"/>
          <w:szCs w:val="28"/>
        </w:rPr>
        <w:t>мониторинга</w:t>
      </w:r>
      <w:r w:rsidRPr="00CD0482">
        <w:rPr>
          <w:spacing w:val="1"/>
          <w:sz w:val="28"/>
          <w:szCs w:val="28"/>
        </w:rPr>
        <w:t xml:space="preserve"> </w:t>
      </w:r>
      <w:r w:rsidRPr="00CD0482">
        <w:rPr>
          <w:sz w:val="28"/>
          <w:szCs w:val="28"/>
        </w:rPr>
        <w:t>загрязнения</w:t>
      </w:r>
      <w:r w:rsidRPr="00CD0482">
        <w:rPr>
          <w:spacing w:val="1"/>
          <w:sz w:val="28"/>
          <w:szCs w:val="28"/>
        </w:rPr>
        <w:t xml:space="preserve"> </w:t>
      </w:r>
      <w:r w:rsidRPr="00CD0482">
        <w:rPr>
          <w:sz w:val="28"/>
          <w:szCs w:val="28"/>
        </w:rPr>
        <w:t>атмосферного</w:t>
      </w:r>
      <w:r w:rsidRPr="00CD0482">
        <w:rPr>
          <w:spacing w:val="1"/>
          <w:sz w:val="28"/>
          <w:szCs w:val="28"/>
        </w:rPr>
        <w:t xml:space="preserve"> </w:t>
      </w:r>
      <w:r w:rsidRPr="00CD0482">
        <w:rPr>
          <w:sz w:val="28"/>
          <w:szCs w:val="28"/>
        </w:rPr>
        <w:t>воздуха</w:t>
      </w:r>
      <w:r w:rsidRPr="00CD0482">
        <w:rPr>
          <w:spacing w:val="1"/>
          <w:sz w:val="28"/>
          <w:szCs w:val="28"/>
        </w:rPr>
        <w:t xml:space="preserve"> </w:t>
      </w:r>
      <w:r w:rsidRPr="00CD0482">
        <w:rPr>
          <w:sz w:val="28"/>
          <w:szCs w:val="28"/>
        </w:rPr>
        <w:t>муниципального</w:t>
      </w:r>
      <w:r w:rsidRPr="00CD0482">
        <w:rPr>
          <w:spacing w:val="1"/>
          <w:sz w:val="28"/>
          <w:szCs w:val="28"/>
        </w:rPr>
        <w:t xml:space="preserve"> </w:t>
      </w:r>
      <w:r w:rsidRPr="00CD0482">
        <w:rPr>
          <w:sz w:val="28"/>
          <w:szCs w:val="28"/>
        </w:rPr>
        <w:t>образования</w:t>
      </w:r>
      <w:r w:rsidRPr="00CD0482">
        <w:rPr>
          <w:spacing w:val="1"/>
          <w:sz w:val="28"/>
          <w:szCs w:val="28"/>
        </w:rPr>
        <w:t xml:space="preserve"> </w:t>
      </w:r>
      <w:r w:rsidRPr="00CD0482">
        <w:rPr>
          <w:sz w:val="28"/>
          <w:szCs w:val="28"/>
        </w:rPr>
        <w:t>«город</w:t>
      </w:r>
      <w:r w:rsidRPr="00CD0482">
        <w:rPr>
          <w:spacing w:val="1"/>
          <w:sz w:val="28"/>
          <w:szCs w:val="28"/>
        </w:rPr>
        <w:t xml:space="preserve"> </w:t>
      </w:r>
      <w:r w:rsidRPr="00CD0482">
        <w:rPr>
          <w:sz w:val="28"/>
          <w:szCs w:val="28"/>
        </w:rPr>
        <w:t>Нижнекамск»;</w:t>
      </w:r>
    </w:p>
    <w:p w:rsidR="00D95279" w:rsidRPr="00CD0482" w:rsidRDefault="00B4786B" w:rsidP="00CD0482">
      <w:pPr>
        <w:pStyle w:val="a5"/>
        <w:numPr>
          <w:ilvl w:val="0"/>
          <w:numId w:val="11"/>
        </w:numPr>
        <w:ind w:left="426" w:right="3" w:hanging="426"/>
        <w:rPr>
          <w:sz w:val="28"/>
          <w:szCs w:val="28"/>
        </w:rPr>
      </w:pPr>
      <w:r w:rsidRPr="00CD0482">
        <w:rPr>
          <w:sz w:val="28"/>
          <w:szCs w:val="28"/>
        </w:rPr>
        <w:t>разработку проекта единой расчетной санитарно-защитной зоны группы</w:t>
      </w:r>
      <w:r w:rsidRPr="00CD0482">
        <w:rPr>
          <w:spacing w:val="1"/>
          <w:sz w:val="28"/>
          <w:szCs w:val="28"/>
        </w:rPr>
        <w:t xml:space="preserve"> </w:t>
      </w:r>
      <w:r w:rsidRPr="00CD0482">
        <w:rPr>
          <w:sz w:val="28"/>
          <w:szCs w:val="28"/>
        </w:rPr>
        <w:t>предприятий,</w:t>
      </w:r>
      <w:r w:rsidRPr="00CD0482">
        <w:rPr>
          <w:spacing w:val="19"/>
          <w:sz w:val="28"/>
          <w:szCs w:val="28"/>
        </w:rPr>
        <w:t xml:space="preserve"> </w:t>
      </w:r>
      <w:r w:rsidRPr="00CD0482">
        <w:rPr>
          <w:sz w:val="28"/>
          <w:szCs w:val="28"/>
        </w:rPr>
        <w:t>расположенных</w:t>
      </w:r>
      <w:r w:rsidRPr="00CD0482">
        <w:rPr>
          <w:spacing w:val="19"/>
          <w:sz w:val="28"/>
          <w:szCs w:val="28"/>
        </w:rPr>
        <w:t xml:space="preserve"> </w:t>
      </w:r>
      <w:r w:rsidRPr="00CD0482">
        <w:rPr>
          <w:sz w:val="28"/>
          <w:szCs w:val="28"/>
        </w:rPr>
        <w:t>в</w:t>
      </w:r>
      <w:r w:rsidRPr="00CD0482">
        <w:rPr>
          <w:spacing w:val="18"/>
          <w:sz w:val="28"/>
          <w:szCs w:val="28"/>
        </w:rPr>
        <w:t xml:space="preserve"> </w:t>
      </w:r>
      <w:r w:rsidRPr="00CD0482">
        <w:rPr>
          <w:sz w:val="28"/>
          <w:szCs w:val="28"/>
        </w:rPr>
        <w:t>промышленной</w:t>
      </w:r>
      <w:r w:rsidRPr="00CD0482">
        <w:rPr>
          <w:spacing w:val="19"/>
          <w:sz w:val="28"/>
          <w:szCs w:val="28"/>
        </w:rPr>
        <w:t xml:space="preserve"> </w:t>
      </w:r>
      <w:r w:rsidRPr="00CD0482">
        <w:rPr>
          <w:sz w:val="28"/>
          <w:szCs w:val="28"/>
        </w:rPr>
        <w:t>зоне</w:t>
      </w:r>
      <w:r w:rsidRPr="00CD0482">
        <w:rPr>
          <w:spacing w:val="18"/>
          <w:sz w:val="28"/>
          <w:szCs w:val="28"/>
        </w:rPr>
        <w:t xml:space="preserve"> </w:t>
      </w:r>
      <w:r w:rsidRPr="00CD0482">
        <w:rPr>
          <w:sz w:val="28"/>
          <w:szCs w:val="28"/>
        </w:rPr>
        <w:t>«БСИ»</w:t>
      </w:r>
      <w:r w:rsidRPr="00CD0482">
        <w:rPr>
          <w:spacing w:val="18"/>
          <w:sz w:val="28"/>
          <w:szCs w:val="28"/>
        </w:rPr>
        <w:t xml:space="preserve"> </w:t>
      </w:r>
      <w:r w:rsidRPr="00CD0482">
        <w:rPr>
          <w:sz w:val="28"/>
          <w:szCs w:val="28"/>
        </w:rPr>
        <w:t>и</w:t>
      </w:r>
      <w:r w:rsidR="00D97BDE">
        <w:rPr>
          <w:sz w:val="28"/>
          <w:szCs w:val="28"/>
        </w:rPr>
        <w:pict>
          <v:shape id="_x0000_s1037" type="#_x0000_t202" style="position:absolute;left:0;text-align:left;margin-left:294.9pt;margin-top:33.25pt;width:1.95pt;height:7.75pt;z-index:-27459072;mso-position-horizontal-relative:page;mso-position-vertical-relative:text" filled="f" stroked="f">
            <v:textbox style="mso-next-textbox:#_x0000_s1037" inset="0,0,0,0">
              <w:txbxContent>
                <w:p w:rsidR="00D3728E" w:rsidRDefault="00D3728E">
                  <w:pPr>
                    <w:spacing w:line="154" w:lineRule="exact"/>
                    <w:rPr>
                      <w:i/>
                      <w:sz w:val="14"/>
                    </w:rPr>
                  </w:pPr>
                  <w:r>
                    <w:rPr>
                      <w:i/>
                      <w:w w:val="99"/>
                      <w:sz w:val="14"/>
                    </w:rPr>
                    <w:t>i</w:t>
                  </w:r>
                </w:p>
              </w:txbxContent>
            </v:textbox>
            <w10:wrap anchorx="page"/>
          </v:shape>
        </w:pict>
      </w:r>
      <w:r w:rsidR="00CE759A" w:rsidRPr="00CD0482">
        <w:rPr>
          <w:sz w:val="28"/>
          <w:szCs w:val="28"/>
        </w:rPr>
        <w:t xml:space="preserve"> </w:t>
      </w:r>
      <w:r w:rsidRPr="00CD0482">
        <w:rPr>
          <w:sz w:val="28"/>
          <w:szCs w:val="28"/>
        </w:rPr>
        <w:t>«Промбаза», а также в юго-западной промышленной зоне, и для групп</w:t>
      </w:r>
      <w:r w:rsidRPr="00CD0482">
        <w:rPr>
          <w:spacing w:val="1"/>
          <w:sz w:val="28"/>
          <w:szCs w:val="28"/>
        </w:rPr>
        <w:t xml:space="preserve"> </w:t>
      </w:r>
      <w:r w:rsidRPr="00CD0482">
        <w:rPr>
          <w:sz w:val="28"/>
          <w:szCs w:val="28"/>
        </w:rPr>
        <w:t>промышленных и транспортных объектов, сосредоточенных на окраинах</w:t>
      </w:r>
      <w:r w:rsidRPr="00CD0482">
        <w:rPr>
          <w:spacing w:val="-67"/>
          <w:sz w:val="28"/>
          <w:szCs w:val="28"/>
        </w:rPr>
        <w:t xml:space="preserve"> </w:t>
      </w:r>
      <w:r w:rsidRPr="00CD0482">
        <w:rPr>
          <w:sz w:val="28"/>
          <w:szCs w:val="28"/>
        </w:rPr>
        <w:t>города,</w:t>
      </w:r>
      <w:r w:rsidRPr="00CD0482">
        <w:rPr>
          <w:spacing w:val="1"/>
          <w:sz w:val="28"/>
          <w:szCs w:val="28"/>
        </w:rPr>
        <w:t xml:space="preserve"> </w:t>
      </w:r>
      <w:r w:rsidRPr="00CD0482">
        <w:rPr>
          <w:sz w:val="28"/>
          <w:szCs w:val="28"/>
        </w:rPr>
        <w:t>с</w:t>
      </w:r>
      <w:r w:rsidRPr="00CD0482">
        <w:rPr>
          <w:spacing w:val="1"/>
          <w:sz w:val="28"/>
          <w:szCs w:val="28"/>
        </w:rPr>
        <w:t xml:space="preserve"> </w:t>
      </w:r>
      <w:r w:rsidRPr="00CD0482">
        <w:rPr>
          <w:sz w:val="28"/>
          <w:szCs w:val="28"/>
        </w:rPr>
        <w:t>последующим</w:t>
      </w:r>
      <w:r w:rsidRPr="00CD0482">
        <w:rPr>
          <w:spacing w:val="1"/>
          <w:sz w:val="28"/>
          <w:szCs w:val="28"/>
        </w:rPr>
        <w:t xml:space="preserve"> </w:t>
      </w:r>
      <w:r w:rsidRPr="00CD0482">
        <w:rPr>
          <w:sz w:val="28"/>
          <w:szCs w:val="28"/>
        </w:rPr>
        <w:t>утверждением</w:t>
      </w:r>
      <w:r w:rsidRPr="00CD0482">
        <w:rPr>
          <w:spacing w:val="1"/>
          <w:sz w:val="28"/>
          <w:szCs w:val="28"/>
        </w:rPr>
        <w:t xml:space="preserve"> </w:t>
      </w:r>
      <w:r w:rsidRPr="00CD0482">
        <w:rPr>
          <w:sz w:val="28"/>
          <w:szCs w:val="28"/>
        </w:rPr>
        <w:t>и</w:t>
      </w:r>
      <w:r w:rsidRPr="00CD0482">
        <w:rPr>
          <w:spacing w:val="1"/>
          <w:sz w:val="28"/>
          <w:szCs w:val="28"/>
        </w:rPr>
        <w:t xml:space="preserve"> </w:t>
      </w:r>
      <w:r w:rsidRPr="00CD0482">
        <w:rPr>
          <w:sz w:val="28"/>
          <w:szCs w:val="28"/>
        </w:rPr>
        <w:t>организацией</w:t>
      </w:r>
      <w:r w:rsidRPr="00CD0482">
        <w:rPr>
          <w:spacing w:val="1"/>
          <w:sz w:val="28"/>
          <w:szCs w:val="28"/>
        </w:rPr>
        <w:t xml:space="preserve"> </w:t>
      </w:r>
      <w:r w:rsidRPr="00CD0482">
        <w:rPr>
          <w:sz w:val="28"/>
          <w:szCs w:val="28"/>
        </w:rPr>
        <w:t>единых</w:t>
      </w:r>
      <w:r w:rsidRPr="00CD0482">
        <w:rPr>
          <w:spacing w:val="-67"/>
          <w:sz w:val="28"/>
          <w:szCs w:val="28"/>
        </w:rPr>
        <w:t xml:space="preserve"> </w:t>
      </w:r>
      <w:r w:rsidRPr="00CD0482">
        <w:rPr>
          <w:sz w:val="28"/>
          <w:szCs w:val="28"/>
        </w:rPr>
        <w:t>санитарно-защитных зон (см.</w:t>
      </w:r>
      <w:r w:rsidRPr="00CD0482">
        <w:rPr>
          <w:spacing w:val="-1"/>
          <w:sz w:val="28"/>
          <w:szCs w:val="28"/>
        </w:rPr>
        <w:t xml:space="preserve"> </w:t>
      </w:r>
      <w:r w:rsidRPr="00CD0482">
        <w:rPr>
          <w:sz w:val="28"/>
          <w:szCs w:val="28"/>
        </w:rPr>
        <w:t>табл.4.1);</w:t>
      </w:r>
    </w:p>
    <w:p w:rsidR="00D95279" w:rsidRPr="00CD0482" w:rsidRDefault="00B4786B" w:rsidP="00CD0482">
      <w:pPr>
        <w:pStyle w:val="a5"/>
        <w:numPr>
          <w:ilvl w:val="0"/>
          <w:numId w:val="11"/>
        </w:numPr>
        <w:ind w:left="426" w:right="3" w:hanging="426"/>
        <w:rPr>
          <w:sz w:val="28"/>
          <w:szCs w:val="28"/>
        </w:rPr>
      </w:pPr>
      <w:r w:rsidRPr="00CD0482">
        <w:rPr>
          <w:sz w:val="28"/>
          <w:szCs w:val="28"/>
        </w:rPr>
        <w:t>разработку проекта единой расчетной санитарно-защитной зоны группы</w:t>
      </w:r>
      <w:r w:rsidRPr="00CD0482">
        <w:rPr>
          <w:spacing w:val="1"/>
          <w:sz w:val="28"/>
          <w:szCs w:val="28"/>
        </w:rPr>
        <w:t xml:space="preserve"> </w:t>
      </w:r>
      <w:r w:rsidRPr="00CD0482">
        <w:rPr>
          <w:sz w:val="28"/>
          <w:szCs w:val="28"/>
        </w:rPr>
        <w:t>предприятий</w:t>
      </w:r>
      <w:r w:rsidRPr="00CD0482">
        <w:rPr>
          <w:sz w:val="28"/>
          <w:szCs w:val="28"/>
        </w:rPr>
        <w:tab/>
        <w:t>пищевой</w:t>
      </w:r>
      <w:r w:rsidRPr="00CD0482">
        <w:rPr>
          <w:spacing w:val="48"/>
          <w:sz w:val="28"/>
          <w:szCs w:val="28"/>
        </w:rPr>
        <w:t xml:space="preserve"> </w:t>
      </w:r>
      <w:r w:rsidRPr="00CD0482">
        <w:rPr>
          <w:sz w:val="28"/>
          <w:szCs w:val="28"/>
        </w:rPr>
        <w:t>промышленности,</w:t>
      </w:r>
      <w:r w:rsidRPr="00CD0482">
        <w:rPr>
          <w:spacing w:val="47"/>
          <w:sz w:val="28"/>
          <w:szCs w:val="28"/>
        </w:rPr>
        <w:t xml:space="preserve"> </w:t>
      </w:r>
      <w:r w:rsidRPr="00CD0482">
        <w:rPr>
          <w:sz w:val="28"/>
          <w:szCs w:val="28"/>
        </w:rPr>
        <w:t>расположенных</w:t>
      </w:r>
      <w:r w:rsidRPr="00CD0482">
        <w:rPr>
          <w:spacing w:val="46"/>
          <w:sz w:val="28"/>
          <w:szCs w:val="28"/>
        </w:rPr>
        <w:t xml:space="preserve"> </w:t>
      </w:r>
      <w:r w:rsidRPr="00CD0482">
        <w:rPr>
          <w:sz w:val="28"/>
          <w:szCs w:val="28"/>
        </w:rPr>
        <w:t>в</w:t>
      </w:r>
    </w:p>
    <w:p w:rsidR="00D95279" w:rsidRPr="00CD0482" w:rsidRDefault="00B4786B" w:rsidP="00CD0482">
      <w:pPr>
        <w:pStyle w:val="a3"/>
        <w:ind w:left="426" w:right="3" w:hanging="426"/>
      </w:pPr>
      <w:r w:rsidRPr="00CD0482">
        <w:t>промышленной</w:t>
      </w:r>
      <w:r w:rsidRPr="00CD0482">
        <w:rPr>
          <w:spacing w:val="1"/>
        </w:rPr>
        <w:t xml:space="preserve"> </w:t>
      </w:r>
      <w:r w:rsidRPr="00CD0482">
        <w:t>зоне</w:t>
      </w:r>
      <w:r w:rsidRPr="00CD0482">
        <w:rPr>
          <w:spacing w:val="1"/>
        </w:rPr>
        <w:t xml:space="preserve"> </w:t>
      </w:r>
      <w:r w:rsidRPr="00CD0482">
        <w:t>«БСИ»</w:t>
      </w:r>
      <w:r w:rsidRPr="00CD0482">
        <w:rPr>
          <w:spacing w:val="1"/>
        </w:rPr>
        <w:t xml:space="preserve"> </w:t>
      </w:r>
      <w:r w:rsidRPr="00CD0482">
        <w:t>и</w:t>
      </w:r>
      <w:r w:rsidRPr="00CD0482">
        <w:rPr>
          <w:spacing w:val="1"/>
        </w:rPr>
        <w:t xml:space="preserve"> </w:t>
      </w:r>
      <w:r w:rsidRPr="00CD0482">
        <w:t>в</w:t>
      </w:r>
      <w:r w:rsidRPr="00CD0482">
        <w:rPr>
          <w:spacing w:val="1"/>
        </w:rPr>
        <w:t xml:space="preserve"> </w:t>
      </w:r>
      <w:r w:rsidRPr="00CD0482">
        <w:t>районе</w:t>
      </w:r>
      <w:r w:rsidRPr="00CD0482">
        <w:rPr>
          <w:spacing w:val="1"/>
        </w:rPr>
        <w:t xml:space="preserve"> </w:t>
      </w:r>
      <w:r w:rsidRPr="00CD0482">
        <w:t>мкр.36,</w:t>
      </w:r>
      <w:r w:rsidRPr="00CD0482">
        <w:rPr>
          <w:spacing w:val="1"/>
        </w:rPr>
        <w:t xml:space="preserve"> </w:t>
      </w:r>
      <w:r w:rsidRPr="00CD0482">
        <w:t>с</w:t>
      </w:r>
      <w:r w:rsidRPr="00CD0482">
        <w:rPr>
          <w:spacing w:val="1"/>
        </w:rPr>
        <w:t xml:space="preserve"> </w:t>
      </w:r>
      <w:r w:rsidRPr="00CD0482">
        <w:t>последующим</w:t>
      </w:r>
      <w:r w:rsidRPr="00CD0482">
        <w:rPr>
          <w:spacing w:val="1"/>
        </w:rPr>
        <w:t xml:space="preserve"> </w:t>
      </w:r>
      <w:r w:rsidRPr="00CD0482">
        <w:t>утверждением</w:t>
      </w:r>
      <w:r w:rsidRPr="00CD0482">
        <w:rPr>
          <w:spacing w:val="-5"/>
        </w:rPr>
        <w:t xml:space="preserve"> </w:t>
      </w:r>
      <w:r w:rsidRPr="00CD0482">
        <w:t>и</w:t>
      </w:r>
      <w:r w:rsidRPr="00CD0482">
        <w:rPr>
          <w:spacing w:val="-1"/>
        </w:rPr>
        <w:t xml:space="preserve"> </w:t>
      </w:r>
      <w:r w:rsidRPr="00CD0482">
        <w:t>организацией</w:t>
      </w:r>
      <w:r w:rsidRPr="00CD0482">
        <w:rPr>
          <w:spacing w:val="-1"/>
        </w:rPr>
        <w:t xml:space="preserve"> </w:t>
      </w:r>
      <w:r w:rsidRPr="00CD0482">
        <w:t>санитарно-защитной</w:t>
      </w:r>
      <w:r w:rsidRPr="00CD0482">
        <w:rPr>
          <w:spacing w:val="-1"/>
        </w:rPr>
        <w:t xml:space="preserve"> </w:t>
      </w:r>
      <w:r w:rsidRPr="00CD0482">
        <w:t>зоны</w:t>
      </w:r>
      <w:r w:rsidRPr="00CD0482">
        <w:rPr>
          <w:spacing w:val="-2"/>
        </w:rPr>
        <w:t xml:space="preserve"> </w:t>
      </w:r>
      <w:r w:rsidRPr="00CD0482">
        <w:t>(см.</w:t>
      </w:r>
      <w:r w:rsidRPr="00CD0482">
        <w:rPr>
          <w:spacing w:val="-3"/>
        </w:rPr>
        <w:t xml:space="preserve"> </w:t>
      </w:r>
      <w:r w:rsidRPr="00CD0482">
        <w:t>табл.4.1);</w:t>
      </w:r>
    </w:p>
    <w:p w:rsidR="00D95279" w:rsidRPr="00CD0482" w:rsidRDefault="00CD0482" w:rsidP="00CD0482">
      <w:pPr>
        <w:pStyle w:val="a5"/>
        <w:numPr>
          <w:ilvl w:val="0"/>
          <w:numId w:val="11"/>
        </w:numPr>
        <w:ind w:left="426" w:right="3" w:hanging="426"/>
        <w:rPr>
          <w:sz w:val="28"/>
          <w:szCs w:val="28"/>
        </w:rPr>
      </w:pPr>
      <w:r w:rsidRPr="00CD0482">
        <w:rPr>
          <w:sz w:val="28"/>
          <w:szCs w:val="28"/>
        </w:rPr>
        <w:t>разработку проектов обоснования сокращения санитарно-защитных зон</w:t>
      </w:r>
      <w:r w:rsidRPr="00CD0482">
        <w:rPr>
          <w:spacing w:val="1"/>
          <w:sz w:val="28"/>
          <w:szCs w:val="28"/>
        </w:rPr>
        <w:t xml:space="preserve"> </w:t>
      </w:r>
      <w:r w:rsidRPr="00CD0482">
        <w:rPr>
          <w:sz w:val="28"/>
          <w:szCs w:val="28"/>
        </w:rPr>
        <w:t>предприятий</w:t>
      </w:r>
      <w:r w:rsidRPr="00CD0482">
        <w:rPr>
          <w:spacing w:val="-2"/>
          <w:sz w:val="28"/>
          <w:szCs w:val="28"/>
        </w:rPr>
        <w:t>, согласно требованиям,</w:t>
      </w:r>
      <w:r w:rsidR="00B4786B" w:rsidRPr="00CD0482">
        <w:rPr>
          <w:spacing w:val="-1"/>
          <w:sz w:val="28"/>
          <w:szCs w:val="28"/>
        </w:rPr>
        <w:t xml:space="preserve"> </w:t>
      </w:r>
      <w:r w:rsidR="00B4786B" w:rsidRPr="00CD0482">
        <w:rPr>
          <w:sz w:val="28"/>
          <w:szCs w:val="28"/>
        </w:rPr>
        <w:t>СанПиН</w:t>
      </w:r>
      <w:r w:rsidR="00B4786B" w:rsidRPr="00CD0482">
        <w:rPr>
          <w:spacing w:val="-2"/>
          <w:sz w:val="28"/>
          <w:szCs w:val="28"/>
        </w:rPr>
        <w:t xml:space="preserve"> </w:t>
      </w:r>
      <w:r w:rsidR="00B4786B" w:rsidRPr="00CD0482">
        <w:rPr>
          <w:sz w:val="28"/>
          <w:szCs w:val="28"/>
        </w:rPr>
        <w:t>2.2.1/2.1.1.1200-03;</w:t>
      </w:r>
    </w:p>
    <w:p w:rsidR="00D95279" w:rsidRPr="00CD0482" w:rsidRDefault="00B4786B" w:rsidP="00CD0482">
      <w:pPr>
        <w:pStyle w:val="a5"/>
        <w:numPr>
          <w:ilvl w:val="0"/>
          <w:numId w:val="11"/>
        </w:numPr>
        <w:ind w:left="426" w:right="3" w:hanging="426"/>
        <w:rPr>
          <w:sz w:val="28"/>
          <w:szCs w:val="28"/>
        </w:rPr>
      </w:pPr>
      <w:r w:rsidRPr="00CD0482">
        <w:rPr>
          <w:sz w:val="28"/>
          <w:szCs w:val="28"/>
        </w:rPr>
        <w:t>создание</w:t>
      </w:r>
      <w:r w:rsidRPr="00CD0482">
        <w:rPr>
          <w:spacing w:val="1"/>
          <w:sz w:val="28"/>
          <w:szCs w:val="28"/>
        </w:rPr>
        <w:t xml:space="preserve"> </w:t>
      </w:r>
      <w:r w:rsidRPr="00CD0482">
        <w:rPr>
          <w:sz w:val="28"/>
          <w:szCs w:val="28"/>
        </w:rPr>
        <w:t>системы</w:t>
      </w:r>
      <w:r w:rsidRPr="00CD0482">
        <w:rPr>
          <w:spacing w:val="1"/>
          <w:sz w:val="28"/>
          <w:szCs w:val="28"/>
        </w:rPr>
        <w:t xml:space="preserve"> </w:t>
      </w:r>
      <w:r w:rsidRPr="00CD0482">
        <w:rPr>
          <w:sz w:val="28"/>
          <w:szCs w:val="28"/>
        </w:rPr>
        <w:t>автоматизированного</w:t>
      </w:r>
      <w:r w:rsidRPr="00CD0482">
        <w:rPr>
          <w:spacing w:val="1"/>
          <w:sz w:val="28"/>
          <w:szCs w:val="28"/>
        </w:rPr>
        <w:t xml:space="preserve"> </w:t>
      </w:r>
      <w:r w:rsidRPr="00CD0482">
        <w:rPr>
          <w:sz w:val="28"/>
          <w:szCs w:val="28"/>
        </w:rPr>
        <w:t>контроля</w:t>
      </w:r>
      <w:r w:rsidRPr="00CD0482">
        <w:rPr>
          <w:spacing w:val="1"/>
          <w:sz w:val="28"/>
          <w:szCs w:val="28"/>
        </w:rPr>
        <w:t xml:space="preserve"> </w:t>
      </w:r>
      <w:r w:rsidRPr="00CD0482">
        <w:rPr>
          <w:sz w:val="28"/>
          <w:szCs w:val="28"/>
        </w:rPr>
        <w:t>дымовых</w:t>
      </w:r>
      <w:r w:rsidRPr="00CD0482">
        <w:rPr>
          <w:spacing w:val="1"/>
          <w:sz w:val="28"/>
          <w:szCs w:val="28"/>
        </w:rPr>
        <w:t xml:space="preserve"> </w:t>
      </w:r>
      <w:r w:rsidRPr="00CD0482">
        <w:rPr>
          <w:sz w:val="28"/>
          <w:szCs w:val="28"/>
        </w:rPr>
        <w:t>газов,</w:t>
      </w:r>
      <w:r w:rsidRPr="00CD0482">
        <w:rPr>
          <w:spacing w:val="1"/>
          <w:sz w:val="28"/>
          <w:szCs w:val="28"/>
        </w:rPr>
        <w:t xml:space="preserve"> </w:t>
      </w:r>
      <w:r w:rsidRPr="00CD0482">
        <w:rPr>
          <w:sz w:val="28"/>
          <w:szCs w:val="28"/>
        </w:rPr>
        <w:t>отходящих</w:t>
      </w:r>
      <w:r w:rsidRPr="00CD0482">
        <w:rPr>
          <w:spacing w:val="-4"/>
          <w:sz w:val="28"/>
          <w:szCs w:val="28"/>
        </w:rPr>
        <w:t xml:space="preserve"> </w:t>
      </w:r>
      <w:r w:rsidRPr="00CD0482">
        <w:rPr>
          <w:sz w:val="28"/>
          <w:szCs w:val="28"/>
        </w:rPr>
        <w:t>от</w:t>
      </w:r>
      <w:r w:rsidRPr="00CD0482">
        <w:rPr>
          <w:spacing w:val="1"/>
          <w:sz w:val="28"/>
          <w:szCs w:val="28"/>
        </w:rPr>
        <w:t xml:space="preserve"> </w:t>
      </w:r>
      <w:r w:rsidRPr="00CD0482">
        <w:rPr>
          <w:sz w:val="28"/>
          <w:szCs w:val="28"/>
        </w:rPr>
        <w:t>Нижнекамской ТЭЦ;</w:t>
      </w:r>
    </w:p>
    <w:p w:rsidR="00D95279" w:rsidRPr="00CD0482" w:rsidRDefault="00B4786B" w:rsidP="00CD0482">
      <w:pPr>
        <w:pStyle w:val="a5"/>
        <w:numPr>
          <w:ilvl w:val="0"/>
          <w:numId w:val="11"/>
        </w:numPr>
        <w:ind w:left="426" w:right="3" w:hanging="426"/>
        <w:rPr>
          <w:sz w:val="28"/>
        </w:rPr>
      </w:pPr>
      <w:r w:rsidRPr="00CD0482">
        <w:rPr>
          <w:sz w:val="28"/>
          <w:szCs w:val="28"/>
        </w:rPr>
        <w:t>разработку</w:t>
      </w:r>
      <w:r w:rsidRPr="00CD0482">
        <w:rPr>
          <w:spacing w:val="1"/>
          <w:sz w:val="28"/>
          <w:szCs w:val="28"/>
        </w:rPr>
        <w:t xml:space="preserve"> </w:t>
      </w:r>
      <w:r w:rsidRPr="00CD0482">
        <w:rPr>
          <w:sz w:val="28"/>
          <w:szCs w:val="28"/>
        </w:rPr>
        <w:t>на</w:t>
      </w:r>
      <w:r w:rsidRPr="00CD0482">
        <w:rPr>
          <w:spacing w:val="1"/>
          <w:sz w:val="28"/>
          <w:szCs w:val="28"/>
        </w:rPr>
        <w:t xml:space="preserve"> </w:t>
      </w:r>
      <w:r w:rsidRPr="00CD0482">
        <w:rPr>
          <w:sz w:val="28"/>
          <w:szCs w:val="28"/>
        </w:rPr>
        <w:t>предприятиях</w:t>
      </w:r>
      <w:r w:rsidRPr="00CD0482">
        <w:rPr>
          <w:spacing w:val="1"/>
          <w:sz w:val="28"/>
        </w:rPr>
        <w:t xml:space="preserve"> </w:t>
      </w:r>
      <w:r w:rsidRPr="00CD0482">
        <w:rPr>
          <w:sz w:val="28"/>
        </w:rPr>
        <w:t>программ</w:t>
      </w:r>
      <w:r w:rsidRPr="00CD0482">
        <w:rPr>
          <w:spacing w:val="1"/>
          <w:sz w:val="28"/>
        </w:rPr>
        <w:t xml:space="preserve"> </w:t>
      </w:r>
      <w:r w:rsidRPr="00CD0482">
        <w:rPr>
          <w:sz w:val="28"/>
        </w:rPr>
        <w:t>энергосбережения</w:t>
      </w:r>
      <w:r w:rsidRPr="00CD0482">
        <w:rPr>
          <w:spacing w:val="1"/>
          <w:sz w:val="28"/>
        </w:rPr>
        <w:t xml:space="preserve"> </w:t>
      </w:r>
      <w:r w:rsidRPr="00CD0482">
        <w:rPr>
          <w:sz w:val="28"/>
        </w:rPr>
        <w:t>и</w:t>
      </w:r>
      <w:r w:rsidRPr="00CD0482">
        <w:rPr>
          <w:spacing w:val="1"/>
          <w:sz w:val="28"/>
        </w:rPr>
        <w:t xml:space="preserve"> </w:t>
      </w:r>
      <w:r w:rsidRPr="00CD0482">
        <w:rPr>
          <w:sz w:val="28"/>
        </w:rPr>
        <w:t>энергоэффективности</w:t>
      </w:r>
      <w:r w:rsidRPr="00CD0482">
        <w:rPr>
          <w:spacing w:val="1"/>
          <w:sz w:val="28"/>
        </w:rPr>
        <w:t xml:space="preserve"> </w:t>
      </w:r>
      <w:r w:rsidRPr="00CD0482">
        <w:rPr>
          <w:sz w:val="28"/>
        </w:rPr>
        <w:t>с</w:t>
      </w:r>
      <w:r w:rsidRPr="00CD0482">
        <w:rPr>
          <w:spacing w:val="1"/>
          <w:sz w:val="28"/>
        </w:rPr>
        <w:t xml:space="preserve"> </w:t>
      </w:r>
      <w:r w:rsidRPr="00CD0482">
        <w:rPr>
          <w:sz w:val="28"/>
        </w:rPr>
        <w:t>целью</w:t>
      </w:r>
      <w:r w:rsidRPr="00CD0482">
        <w:rPr>
          <w:spacing w:val="1"/>
          <w:sz w:val="28"/>
        </w:rPr>
        <w:t xml:space="preserve"> </w:t>
      </w:r>
      <w:r w:rsidRPr="00CD0482">
        <w:rPr>
          <w:sz w:val="28"/>
        </w:rPr>
        <w:t>высвобождения</w:t>
      </w:r>
      <w:r w:rsidRPr="00CD0482">
        <w:rPr>
          <w:spacing w:val="1"/>
          <w:sz w:val="28"/>
        </w:rPr>
        <w:t xml:space="preserve"> </w:t>
      </w:r>
      <w:r w:rsidRPr="00CD0482">
        <w:rPr>
          <w:sz w:val="28"/>
        </w:rPr>
        <w:t>генерирующих</w:t>
      </w:r>
      <w:r w:rsidRPr="00CD0482">
        <w:rPr>
          <w:spacing w:val="1"/>
          <w:sz w:val="28"/>
        </w:rPr>
        <w:t xml:space="preserve"> </w:t>
      </w:r>
      <w:r w:rsidRPr="00CD0482">
        <w:rPr>
          <w:sz w:val="28"/>
        </w:rPr>
        <w:t>мощностей;</w:t>
      </w:r>
    </w:p>
    <w:p w:rsidR="00D95279" w:rsidRPr="00CD0482" w:rsidRDefault="00B4786B" w:rsidP="00CD0482">
      <w:pPr>
        <w:pStyle w:val="a5"/>
        <w:numPr>
          <w:ilvl w:val="0"/>
          <w:numId w:val="11"/>
        </w:numPr>
        <w:ind w:left="426" w:right="3" w:hanging="426"/>
        <w:rPr>
          <w:sz w:val="28"/>
          <w:szCs w:val="28"/>
        </w:rPr>
      </w:pPr>
      <w:r w:rsidRPr="00CD0482">
        <w:rPr>
          <w:sz w:val="28"/>
        </w:rPr>
        <w:t>выполнение</w:t>
      </w:r>
      <w:r w:rsidRPr="00CD0482">
        <w:rPr>
          <w:spacing w:val="1"/>
          <w:sz w:val="28"/>
        </w:rPr>
        <w:t xml:space="preserve"> </w:t>
      </w:r>
      <w:r w:rsidRPr="00CD0482">
        <w:rPr>
          <w:sz w:val="28"/>
        </w:rPr>
        <w:t>предприятиями</w:t>
      </w:r>
      <w:r w:rsidRPr="00CD0482">
        <w:rPr>
          <w:spacing w:val="1"/>
          <w:sz w:val="28"/>
        </w:rPr>
        <w:t xml:space="preserve"> </w:t>
      </w:r>
      <w:r w:rsidRPr="00CD0482">
        <w:rPr>
          <w:sz w:val="28"/>
        </w:rPr>
        <w:t>мероприятий</w:t>
      </w:r>
      <w:r w:rsidRPr="00CD0482">
        <w:rPr>
          <w:spacing w:val="1"/>
          <w:sz w:val="28"/>
        </w:rPr>
        <w:t xml:space="preserve"> </w:t>
      </w:r>
      <w:r w:rsidRPr="00CD0482">
        <w:rPr>
          <w:sz w:val="28"/>
        </w:rPr>
        <w:t>по</w:t>
      </w:r>
      <w:r w:rsidRPr="00CD0482">
        <w:rPr>
          <w:spacing w:val="1"/>
          <w:sz w:val="28"/>
        </w:rPr>
        <w:t xml:space="preserve"> </w:t>
      </w:r>
      <w:r w:rsidRPr="00CD0482">
        <w:rPr>
          <w:sz w:val="28"/>
        </w:rPr>
        <w:t>сокращению</w:t>
      </w:r>
      <w:r w:rsidRPr="00CD0482">
        <w:rPr>
          <w:spacing w:val="1"/>
          <w:sz w:val="28"/>
        </w:rPr>
        <w:t xml:space="preserve"> </w:t>
      </w:r>
      <w:r w:rsidRPr="00CD0482">
        <w:rPr>
          <w:sz w:val="28"/>
        </w:rPr>
        <w:t>выбросов</w:t>
      </w:r>
      <w:r w:rsidRPr="00CD0482">
        <w:rPr>
          <w:spacing w:val="1"/>
          <w:sz w:val="28"/>
        </w:rPr>
        <w:t xml:space="preserve"> </w:t>
      </w:r>
      <w:r w:rsidRPr="00CD0482">
        <w:rPr>
          <w:sz w:val="28"/>
        </w:rPr>
        <w:t>в</w:t>
      </w:r>
      <w:r w:rsidRPr="00CD0482">
        <w:rPr>
          <w:spacing w:val="-67"/>
          <w:sz w:val="28"/>
        </w:rPr>
        <w:t xml:space="preserve"> </w:t>
      </w:r>
      <w:r w:rsidRPr="00CD0482">
        <w:rPr>
          <w:sz w:val="28"/>
        </w:rPr>
        <w:t>периоды неблагоприятных метеоусловий, предусмотренных проектами</w:t>
      </w:r>
      <w:r w:rsidRPr="00CD0482">
        <w:rPr>
          <w:spacing w:val="1"/>
          <w:sz w:val="28"/>
        </w:rPr>
        <w:t xml:space="preserve"> </w:t>
      </w:r>
      <w:r w:rsidRPr="00CD0482">
        <w:rPr>
          <w:sz w:val="28"/>
        </w:rPr>
        <w:t>предельно-</w:t>
      </w:r>
      <w:r w:rsidRPr="00CD0482">
        <w:rPr>
          <w:sz w:val="28"/>
          <w:szCs w:val="28"/>
        </w:rPr>
        <w:t>допустимых выбросов;</w:t>
      </w:r>
    </w:p>
    <w:p w:rsidR="00D95279" w:rsidRPr="00CD0482" w:rsidRDefault="00B4786B" w:rsidP="00CD0482">
      <w:pPr>
        <w:pStyle w:val="a5"/>
        <w:numPr>
          <w:ilvl w:val="0"/>
          <w:numId w:val="11"/>
        </w:numPr>
        <w:ind w:left="426" w:right="3" w:hanging="426"/>
        <w:rPr>
          <w:sz w:val="28"/>
          <w:szCs w:val="28"/>
        </w:rPr>
      </w:pPr>
      <w:r w:rsidRPr="00CD0482">
        <w:rPr>
          <w:sz w:val="28"/>
          <w:szCs w:val="28"/>
        </w:rPr>
        <w:t>расширение</w:t>
      </w:r>
      <w:r w:rsidRPr="00CD0482">
        <w:rPr>
          <w:spacing w:val="1"/>
          <w:sz w:val="28"/>
          <w:szCs w:val="28"/>
        </w:rPr>
        <w:t xml:space="preserve"> </w:t>
      </w:r>
      <w:r w:rsidRPr="00CD0482">
        <w:rPr>
          <w:sz w:val="28"/>
          <w:szCs w:val="28"/>
        </w:rPr>
        <w:t>перечня</w:t>
      </w:r>
      <w:r w:rsidRPr="00CD0482">
        <w:rPr>
          <w:spacing w:val="1"/>
          <w:sz w:val="28"/>
          <w:szCs w:val="28"/>
        </w:rPr>
        <w:t xml:space="preserve"> </w:t>
      </w:r>
      <w:r w:rsidRPr="00CD0482">
        <w:rPr>
          <w:sz w:val="28"/>
          <w:szCs w:val="28"/>
        </w:rPr>
        <w:t>анализируемых</w:t>
      </w:r>
      <w:r w:rsidRPr="00CD0482">
        <w:rPr>
          <w:spacing w:val="1"/>
          <w:sz w:val="28"/>
          <w:szCs w:val="28"/>
        </w:rPr>
        <w:t xml:space="preserve"> </w:t>
      </w:r>
      <w:r w:rsidRPr="00CD0482">
        <w:rPr>
          <w:sz w:val="28"/>
          <w:szCs w:val="28"/>
        </w:rPr>
        <w:t>загрязняющих</w:t>
      </w:r>
      <w:r w:rsidRPr="00CD0482">
        <w:rPr>
          <w:spacing w:val="1"/>
          <w:sz w:val="28"/>
          <w:szCs w:val="28"/>
        </w:rPr>
        <w:t xml:space="preserve"> </w:t>
      </w:r>
      <w:r w:rsidRPr="00CD0482">
        <w:rPr>
          <w:sz w:val="28"/>
          <w:szCs w:val="28"/>
        </w:rPr>
        <w:t>веществ</w:t>
      </w:r>
      <w:r w:rsidRPr="00CD0482">
        <w:rPr>
          <w:spacing w:val="1"/>
          <w:sz w:val="28"/>
          <w:szCs w:val="28"/>
        </w:rPr>
        <w:t xml:space="preserve"> </w:t>
      </w:r>
      <w:r w:rsidRPr="00CD0482">
        <w:rPr>
          <w:sz w:val="28"/>
          <w:szCs w:val="28"/>
        </w:rPr>
        <w:t>и</w:t>
      </w:r>
      <w:r w:rsidRPr="00CD0482">
        <w:rPr>
          <w:spacing w:val="1"/>
          <w:sz w:val="28"/>
          <w:szCs w:val="28"/>
        </w:rPr>
        <w:t xml:space="preserve"> </w:t>
      </w:r>
      <w:r w:rsidRPr="00CD0482">
        <w:rPr>
          <w:sz w:val="28"/>
          <w:szCs w:val="28"/>
        </w:rPr>
        <w:t>обеспечение</w:t>
      </w:r>
      <w:r w:rsidRPr="00CD0482">
        <w:rPr>
          <w:spacing w:val="1"/>
          <w:sz w:val="28"/>
          <w:szCs w:val="28"/>
        </w:rPr>
        <w:t xml:space="preserve"> </w:t>
      </w:r>
      <w:r w:rsidRPr="00CD0482">
        <w:rPr>
          <w:sz w:val="28"/>
          <w:szCs w:val="28"/>
        </w:rPr>
        <w:t>регулярного</w:t>
      </w:r>
      <w:r w:rsidRPr="00CD0482">
        <w:rPr>
          <w:spacing w:val="1"/>
          <w:sz w:val="28"/>
          <w:szCs w:val="28"/>
        </w:rPr>
        <w:t xml:space="preserve"> </w:t>
      </w:r>
      <w:r w:rsidRPr="00CD0482">
        <w:rPr>
          <w:sz w:val="28"/>
          <w:szCs w:val="28"/>
        </w:rPr>
        <w:t>контроля</w:t>
      </w:r>
      <w:r w:rsidRPr="00CD0482">
        <w:rPr>
          <w:spacing w:val="1"/>
          <w:sz w:val="28"/>
          <w:szCs w:val="28"/>
        </w:rPr>
        <w:t xml:space="preserve"> </w:t>
      </w:r>
      <w:r w:rsidRPr="00CD0482">
        <w:rPr>
          <w:sz w:val="28"/>
          <w:szCs w:val="28"/>
        </w:rPr>
        <w:t>с</w:t>
      </w:r>
      <w:r w:rsidRPr="00CD0482">
        <w:rPr>
          <w:spacing w:val="1"/>
          <w:sz w:val="28"/>
          <w:szCs w:val="28"/>
        </w:rPr>
        <w:t xml:space="preserve"> </w:t>
      </w:r>
      <w:r w:rsidRPr="00CD0482">
        <w:rPr>
          <w:sz w:val="28"/>
          <w:szCs w:val="28"/>
        </w:rPr>
        <w:t>использованием</w:t>
      </w:r>
      <w:r w:rsidRPr="00CD0482">
        <w:rPr>
          <w:spacing w:val="1"/>
          <w:sz w:val="28"/>
          <w:szCs w:val="28"/>
        </w:rPr>
        <w:t xml:space="preserve"> </w:t>
      </w:r>
      <w:r w:rsidRPr="00CD0482">
        <w:rPr>
          <w:sz w:val="28"/>
          <w:szCs w:val="28"/>
        </w:rPr>
        <w:t>автоматических</w:t>
      </w:r>
      <w:r w:rsidRPr="00CD0482">
        <w:rPr>
          <w:spacing w:val="1"/>
          <w:sz w:val="28"/>
          <w:szCs w:val="28"/>
        </w:rPr>
        <w:t xml:space="preserve"> </w:t>
      </w:r>
      <w:r w:rsidRPr="00CD0482">
        <w:rPr>
          <w:sz w:val="28"/>
          <w:szCs w:val="28"/>
        </w:rPr>
        <w:t>станций</w:t>
      </w:r>
      <w:r w:rsidRPr="00CD0482">
        <w:rPr>
          <w:spacing w:val="14"/>
          <w:sz w:val="28"/>
          <w:szCs w:val="28"/>
        </w:rPr>
        <w:t xml:space="preserve"> </w:t>
      </w:r>
      <w:r w:rsidRPr="00CD0482">
        <w:rPr>
          <w:sz w:val="28"/>
          <w:szCs w:val="28"/>
        </w:rPr>
        <w:t>контроля</w:t>
      </w:r>
      <w:r w:rsidRPr="00CD0482">
        <w:rPr>
          <w:spacing w:val="12"/>
          <w:sz w:val="28"/>
          <w:szCs w:val="28"/>
        </w:rPr>
        <w:t xml:space="preserve"> </w:t>
      </w:r>
      <w:r w:rsidRPr="00CD0482">
        <w:rPr>
          <w:sz w:val="28"/>
          <w:szCs w:val="28"/>
        </w:rPr>
        <w:t>загрязнения</w:t>
      </w:r>
      <w:r w:rsidRPr="00CD0482">
        <w:rPr>
          <w:spacing w:val="12"/>
          <w:sz w:val="28"/>
          <w:szCs w:val="28"/>
        </w:rPr>
        <w:t xml:space="preserve"> </w:t>
      </w:r>
      <w:r w:rsidRPr="00CD0482">
        <w:rPr>
          <w:sz w:val="28"/>
          <w:szCs w:val="28"/>
        </w:rPr>
        <w:t>атмосферного</w:t>
      </w:r>
      <w:r w:rsidRPr="00CD0482">
        <w:rPr>
          <w:spacing w:val="12"/>
          <w:sz w:val="28"/>
          <w:szCs w:val="28"/>
        </w:rPr>
        <w:t xml:space="preserve"> </w:t>
      </w:r>
      <w:r w:rsidRPr="00CD0482">
        <w:rPr>
          <w:sz w:val="28"/>
          <w:szCs w:val="28"/>
        </w:rPr>
        <w:t>воздуха</w:t>
      </w:r>
      <w:r w:rsidRPr="00CD0482">
        <w:rPr>
          <w:spacing w:val="14"/>
          <w:sz w:val="28"/>
          <w:szCs w:val="28"/>
        </w:rPr>
        <w:t xml:space="preserve"> </w:t>
      </w:r>
      <w:r w:rsidRPr="00CD0482">
        <w:rPr>
          <w:sz w:val="28"/>
          <w:szCs w:val="28"/>
        </w:rPr>
        <w:t>для</w:t>
      </w:r>
      <w:r w:rsidRPr="00CD0482">
        <w:rPr>
          <w:spacing w:val="14"/>
          <w:sz w:val="28"/>
          <w:szCs w:val="28"/>
        </w:rPr>
        <w:t xml:space="preserve"> </w:t>
      </w:r>
      <w:r w:rsidRPr="00CD0482">
        <w:rPr>
          <w:sz w:val="28"/>
          <w:szCs w:val="28"/>
        </w:rPr>
        <w:t>повышения</w:t>
      </w:r>
      <w:r w:rsidR="00CD0482" w:rsidRPr="00CD0482">
        <w:rPr>
          <w:sz w:val="28"/>
          <w:szCs w:val="28"/>
        </w:rPr>
        <w:t xml:space="preserve"> </w:t>
      </w:r>
      <w:r w:rsidRPr="00CD0482">
        <w:rPr>
          <w:sz w:val="28"/>
          <w:szCs w:val="28"/>
        </w:rPr>
        <w:t>эффективности</w:t>
      </w:r>
      <w:r w:rsidRPr="00CD0482">
        <w:rPr>
          <w:spacing w:val="-7"/>
          <w:sz w:val="28"/>
          <w:szCs w:val="28"/>
        </w:rPr>
        <w:t xml:space="preserve"> </w:t>
      </w:r>
      <w:r w:rsidRPr="00CD0482">
        <w:rPr>
          <w:sz w:val="28"/>
          <w:szCs w:val="28"/>
        </w:rPr>
        <w:t>государственного</w:t>
      </w:r>
      <w:r w:rsidRPr="00CD0482">
        <w:rPr>
          <w:spacing w:val="-5"/>
          <w:sz w:val="28"/>
          <w:szCs w:val="28"/>
        </w:rPr>
        <w:t xml:space="preserve"> </w:t>
      </w:r>
      <w:r w:rsidRPr="00CD0482">
        <w:rPr>
          <w:sz w:val="28"/>
          <w:szCs w:val="28"/>
        </w:rPr>
        <w:t>мониторинга</w:t>
      </w:r>
      <w:r w:rsidRPr="00CD0482">
        <w:rPr>
          <w:spacing w:val="-6"/>
          <w:sz w:val="28"/>
          <w:szCs w:val="28"/>
        </w:rPr>
        <w:t xml:space="preserve"> </w:t>
      </w:r>
      <w:r w:rsidRPr="00CD0482">
        <w:rPr>
          <w:sz w:val="28"/>
          <w:szCs w:val="28"/>
        </w:rPr>
        <w:t>атмосферы;</w:t>
      </w:r>
    </w:p>
    <w:p w:rsidR="00D95279" w:rsidRPr="00CD0482" w:rsidRDefault="00B4786B" w:rsidP="00CD0482">
      <w:pPr>
        <w:pStyle w:val="a5"/>
        <w:numPr>
          <w:ilvl w:val="0"/>
          <w:numId w:val="11"/>
        </w:numPr>
        <w:ind w:left="426" w:right="3" w:hanging="426"/>
        <w:rPr>
          <w:sz w:val="28"/>
          <w:szCs w:val="28"/>
        </w:rPr>
      </w:pPr>
      <w:r w:rsidRPr="00CD0482">
        <w:rPr>
          <w:sz w:val="28"/>
          <w:szCs w:val="28"/>
        </w:rPr>
        <w:t>оснащение</w:t>
      </w:r>
      <w:r w:rsidRPr="00CD0482">
        <w:rPr>
          <w:spacing w:val="1"/>
          <w:sz w:val="28"/>
          <w:szCs w:val="28"/>
        </w:rPr>
        <w:t xml:space="preserve"> </w:t>
      </w:r>
      <w:r w:rsidRPr="00CD0482">
        <w:rPr>
          <w:sz w:val="28"/>
          <w:szCs w:val="28"/>
        </w:rPr>
        <w:t>источников</w:t>
      </w:r>
      <w:r w:rsidRPr="00CD0482">
        <w:rPr>
          <w:spacing w:val="1"/>
          <w:sz w:val="28"/>
          <w:szCs w:val="28"/>
        </w:rPr>
        <w:t xml:space="preserve"> </w:t>
      </w:r>
      <w:r w:rsidRPr="00CD0482">
        <w:rPr>
          <w:sz w:val="28"/>
          <w:szCs w:val="28"/>
        </w:rPr>
        <w:t>выбросов</w:t>
      </w:r>
      <w:r w:rsidRPr="00CD0482">
        <w:rPr>
          <w:spacing w:val="1"/>
          <w:sz w:val="28"/>
          <w:szCs w:val="28"/>
        </w:rPr>
        <w:t xml:space="preserve"> </w:t>
      </w:r>
      <w:r w:rsidRPr="00CD0482">
        <w:rPr>
          <w:sz w:val="28"/>
          <w:szCs w:val="28"/>
        </w:rPr>
        <w:t>в</w:t>
      </w:r>
      <w:r w:rsidRPr="00CD0482">
        <w:rPr>
          <w:spacing w:val="1"/>
          <w:sz w:val="28"/>
          <w:szCs w:val="28"/>
        </w:rPr>
        <w:t xml:space="preserve"> </w:t>
      </w:r>
      <w:r w:rsidRPr="00CD0482">
        <w:rPr>
          <w:sz w:val="28"/>
          <w:szCs w:val="28"/>
        </w:rPr>
        <w:t>атмосферный</w:t>
      </w:r>
      <w:r w:rsidRPr="00CD0482">
        <w:rPr>
          <w:spacing w:val="71"/>
          <w:sz w:val="28"/>
          <w:szCs w:val="28"/>
        </w:rPr>
        <w:t xml:space="preserve"> </w:t>
      </w:r>
      <w:r w:rsidRPr="00CD0482">
        <w:rPr>
          <w:sz w:val="28"/>
          <w:szCs w:val="28"/>
        </w:rPr>
        <w:t>воздух</w:t>
      </w:r>
      <w:r w:rsidRPr="00CD0482">
        <w:rPr>
          <w:spacing w:val="1"/>
          <w:sz w:val="28"/>
          <w:szCs w:val="28"/>
        </w:rPr>
        <w:t xml:space="preserve"> </w:t>
      </w:r>
      <w:r w:rsidRPr="00CD0482">
        <w:rPr>
          <w:sz w:val="28"/>
          <w:szCs w:val="28"/>
        </w:rPr>
        <w:t>автоматическими</w:t>
      </w:r>
      <w:r w:rsidRPr="00CD0482">
        <w:rPr>
          <w:spacing w:val="3"/>
          <w:sz w:val="28"/>
          <w:szCs w:val="28"/>
        </w:rPr>
        <w:t xml:space="preserve"> </w:t>
      </w:r>
      <w:r w:rsidRPr="00CD0482">
        <w:rPr>
          <w:sz w:val="28"/>
          <w:szCs w:val="28"/>
        </w:rPr>
        <w:t>средствами</w:t>
      </w:r>
      <w:r w:rsidRPr="00CD0482">
        <w:rPr>
          <w:spacing w:val="4"/>
          <w:sz w:val="28"/>
          <w:szCs w:val="28"/>
        </w:rPr>
        <w:t xml:space="preserve"> </w:t>
      </w:r>
      <w:r w:rsidRPr="00CD0482">
        <w:rPr>
          <w:sz w:val="28"/>
          <w:szCs w:val="28"/>
        </w:rPr>
        <w:t>измерения</w:t>
      </w:r>
      <w:r w:rsidRPr="00CD0482">
        <w:rPr>
          <w:spacing w:val="3"/>
          <w:sz w:val="28"/>
          <w:szCs w:val="28"/>
        </w:rPr>
        <w:t xml:space="preserve"> </w:t>
      </w:r>
      <w:r w:rsidRPr="00CD0482">
        <w:rPr>
          <w:sz w:val="28"/>
          <w:szCs w:val="28"/>
        </w:rPr>
        <w:t>и</w:t>
      </w:r>
      <w:r w:rsidRPr="00CD0482">
        <w:rPr>
          <w:spacing w:val="3"/>
          <w:sz w:val="28"/>
          <w:szCs w:val="28"/>
        </w:rPr>
        <w:t xml:space="preserve"> </w:t>
      </w:r>
      <w:r w:rsidRPr="00CD0482">
        <w:rPr>
          <w:sz w:val="28"/>
          <w:szCs w:val="28"/>
        </w:rPr>
        <w:t>учета</w:t>
      </w:r>
      <w:r w:rsidRPr="00CD0482">
        <w:rPr>
          <w:spacing w:val="6"/>
          <w:sz w:val="28"/>
          <w:szCs w:val="28"/>
        </w:rPr>
        <w:t xml:space="preserve"> </w:t>
      </w:r>
      <w:r w:rsidRPr="00CD0482">
        <w:rPr>
          <w:sz w:val="28"/>
          <w:szCs w:val="28"/>
        </w:rPr>
        <w:t>выбросов</w:t>
      </w:r>
      <w:r w:rsidRPr="00CD0482">
        <w:rPr>
          <w:spacing w:val="5"/>
          <w:sz w:val="28"/>
          <w:szCs w:val="28"/>
        </w:rPr>
        <w:t xml:space="preserve"> </w:t>
      </w:r>
      <w:r w:rsidRPr="00CD0482">
        <w:rPr>
          <w:sz w:val="28"/>
          <w:szCs w:val="28"/>
        </w:rPr>
        <w:t>загрязняющих</w:t>
      </w:r>
      <w:r w:rsidR="00CD0482" w:rsidRPr="00CD0482">
        <w:rPr>
          <w:sz w:val="28"/>
          <w:szCs w:val="28"/>
        </w:rPr>
        <w:t xml:space="preserve"> </w:t>
      </w:r>
      <w:r w:rsidRPr="00CD0482">
        <w:rPr>
          <w:sz w:val="28"/>
          <w:szCs w:val="28"/>
        </w:rPr>
        <w:t>веществ,</w:t>
      </w:r>
      <w:r w:rsidRPr="00CD0482">
        <w:rPr>
          <w:spacing w:val="1"/>
          <w:sz w:val="28"/>
          <w:szCs w:val="28"/>
        </w:rPr>
        <w:t xml:space="preserve"> </w:t>
      </w:r>
      <w:r w:rsidRPr="00CD0482">
        <w:rPr>
          <w:sz w:val="28"/>
          <w:szCs w:val="28"/>
        </w:rPr>
        <w:lastRenderedPageBreak/>
        <w:t>интегрированными</w:t>
      </w:r>
      <w:r w:rsidRPr="00CD0482">
        <w:rPr>
          <w:spacing w:val="1"/>
          <w:sz w:val="28"/>
          <w:szCs w:val="28"/>
        </w:rPr>
        <w:t xml:space="preserve"> </w:t>
      </w:r>
      <w:r w:rsidRPr="00CD0482">
        <w:rPr>
          <w:sz w:val="28"/>
          <w:szCs w:val="28"/>
        </w:rPr>
        <w:t>в</w:t>
      </w:r>
      <w:r w:rsidRPr="00CD0482">
        <w:rPr>
          <w:spacing w:val="1"/>
          <w:sz w:val="28"/>
          <w:szCs w:val="28"/>
        </w:rPr>
        <w:t xml:space="preserve"> </w:t>
      </w:r>
      <w:r w:rsidRPr="00CD0482">
        <w:rPr>
          <w:sz w:val="28"/>
          <w:szCs w:val="28"/>
        </w:rPr>
        <w:t>единую</w:t>
      </w:r>
      <w:r w:rsidRPr="00CD0482">
        <w:rPr>
          <w:spacing w:val="1"/>
          <w:sz w:val="28"/>
          <w:szCs w:val="28"/>
        </w:rPr>
        <w:t xml:space="preserve"> </w:t>
      </w:r>
      <w:r w:rsidRPr="00CD0482">
        <w:rPr>
          <w:sz w:val="28"/>
          <w:szCs w:val="28"/>
        </w:rPr>
        <w:t>информационную</w:t>
      </w:r>
      <w:r w:rsidRPr="00CD0482">
        <w:rPr>
          <w:spacing w:val="1"/>
          <w:sz w:val="28"/>
          <w:szCs w:val="28"/>
        </w:rPr>
        <w:t xml:space="preserve"> </w:t>
      </w:r>
      <w:r w:rsidRPr="00CD0482">
        <w:rPr>
          <w:sz w:val="28"/>
          <w:szCs w:val="28"/>
        </w:rPr>
        <w:t>систему</w:t>
      </w:r>
      <w:r w:rsidRPr="00CD0482">
        <w:rPr>
          <w:spacing w:val="1"/>
          <w:sz w:val="28"/>
          <w:szCs w:val="28"/>
        </w:rPr>
        <w:t xml:space="preserve"> </w:t>
      </w:r>
      <w:r w:rsidRPr="00CD0482">
        <w:rPr>
          <w:sz w:val="28"/>
          <w:szCs w:val="28"/>
        </w:rPr>
        <w:t>с</w:t>
      </w:r>
      <w:r w:rsidRPr="00CD0482">
        <w:rPr>
          <w:spacing w:val="1"/>
          <w:sz w:val="28"/>
          <w:szCs w:val="28"/>
        </w:rPr>
        <w:t xml:space="preserve"> </w:t>
      </w:r>
      <w:r w:rsidRPr="00CD0482">
        <w:rPr>
          <w:sz w:val="28"/>
          <w:szCs w:val="28"/>
        </w:rPr>
        <w:t>государственными</w:t>
      </w:r>
      <w:r w:rsidRPr="00CD0482">
        <w:rPr>
          <w:spacing w:val="-4"/>
          <w:sz w:val="28"/>
          <w:szCs w:val="28"/>
        </w:rPr>
        <w:t xml:space="preserve"> </w:t>
      </w:r>
      <w:r w:rsidRPr="00CD0482">
        <w:rPr>
          <w:sz w:val="28"/>
          <w:szCs w:val="28"/>
        </w:rPr>
        <w:t>природоохранными</w:t>
      </w:r>
      <w:r w:rsidRPr="00CD0482">
        <w:rPr>
          <w:spacing w:val="-2"/>
          <w:sz w:val="28"/>
          <w:szCs w:val="28"/>
        </w:rPr>
        <w:t xml:space="preserve"> </w:t>
      </w:r>
      <w:r w:rsidRPr="00CD0482">
        <w:rPr>
          <w:sz w:val="28"/>
          <w:szCs w:val="28"/>
        </w:rPr>
        <w:t>органами;</w:t>
      </w:r>
    </w:p>
    <w:p w:rsidR="00D95279" w:rsidRPr="00CD0482" w:rsidRDefault="00B4786B" w:rsidP="00CD0482">
      <w:pPr>
        <w:pStyle w:val="a5"/>
        <w:numPr>
          <w:ilvl w:val="0"/>
          <w:numId w:val="11"/>
        </w:numPr>
        <w:ind w:left="426" w:right="3" w:hanging="426"/>
        <w:rPr>
          <w:sz w:val="28"/>
        </w:rPr>
      </w:pPr>
      <w:r w:rsidRPr="00CD0482">
        <w:rPr>
          <w:sz w:val="28"/>
        </w:rPr>
        <w:t>замену оборудования стационарных и передвижных постов наблюдения</w:t>
      </w:r>
      <w:r w:rsidRPr="00CD0482">
        <w:rPr>
          <w:spacing w:val="1"/>
          <w:sz w:val="28"/>
        </w:rPr>
        <w:t xml:space="preserve"> </w:t>
      </w:r>
      <w:r w:rsidRPr="00CD0482">
        <w:rPr>
          <w:sz w:val="28"/>
        </w:rPr>
        <w:t>за</w:t>
      </w:r>
      <w:r w:rsidRPr="00CD0482">
        <w:rPr>
          <w:spacing w:val="-5"/>
          <w:sz w:val="28"/>
        </w:rPr>
        <w:t xml:space="preserve"> </w:t>
      </w:r>
      <w:r w:rsidRPr="00CD0482">
        <w:rPr>
          <w:sz w:val="28"/>
        </w:rPr>
        <w:t>состоянием</w:t>
      </w:r>
      <w:r w:rsidRPr="00CD0482">
        <w:rPr>
          <w:spacing w:val="-3"/>
          <w:sz w:val="28"/>
        </w:rPr>
        <w:t xml:space="preserve"> </w:t>
      </w:r>
      <w:r w:rsidRPr="00CD0482">
        <w:rPr>
          <w:sz w:val="28"/>
        </w:rPr>
        <w:t>атмосферного</w:t>
      </w:r>
      <w:r w:rsidRPr="00CD0482">
        <w:rPr>
          <w:spacing w:val="-3"/>
          <w:sz w:val="28"/>
        </w:rPr>
        <w:t xml:space="preserve"> </w:t>
      </w:r>
      <w:r w:rsidRPr="00CD0482">
        <w:rPr>
          <w:sz w:val="28"/>
        </w:rPr>
        <w:t>воздуха,</w:t>
      </w:r>
      <w:r w:rsidRPr="00CD0482">
        <w:rPr>
          <w:spacing w:val="-4"/>
          <w:sz w:val="28"/>
        </w:rPr>
        <w:t xml:space="preserve"> </w:t>
      </w:r>
      <w:r w:rsidRPr="00CD0482">
        <w:rPr>
          <w:sz w:val="28"/>
        </w:rPr>
        <w:t>выработавшего</w:t>
      </w:r>
      <w:r w:rsidRPr="00CD0482">
        <w:rPr>
          <w:spacing w:val="-5"/>
          <w:sz w:val="28"/>
        </w:rPr>
        <w:t xml:space="preserve"> </w:t>
      </w:r>
      <w:r w:rsidRPr="00CD0482">
        <w:rPr>
          <w:sz w:val="28"/>
        </w:rPr>
        <w:t>срок</w:t>
      </w:r>
      <w:r w:rsidRPr="00CD0482">
        <w:rPr>
          <w:spacing w:val="-3"/>
          <w:sz w:val="28"/>
        </w:rPr>
        <w:t xml:space="preserve"> </w:t>
      </w:r>
      <w:r w:rsidRPr="00CD0482">
        <w:rPr>
          <w:sz w:val="28"/>
        </w:rPr>
        <w:t>эксплуатации;</w:t>
      </w:r>
    </w:p>
    <w:p w:rsidR="00D95279" w:rsidRPr="00CD0482" w:rsidRDefault="00B4786B" w:rsidP="00CD0482">
      <w:pPr>
        <w:pStyle w:val="a5"/>
        <w:numPr>
          <w:ilvl w:val="0"/>
          <w:numId w:val="11"/>
        </w:numPr>
        <w:ind w:left="426" w:right="3" w:hanging="426"/>
        <w:rPr>
          <w:sz w:val="28"/>
        </w:rPr>
      </w:pPr>
      <w:r w:rsidRPr="00CD0482">
        <w:rPr>
          <w:sz w:val="28"/>
        </w:rPr>
        <w:t>обеспечение производственного контроля за соблюдением нормативов</w:t>
      </w:r>
      <w:r w:rsidRPr="00CD0482">
        <w:rPr>
          <w:spacing w:val="1"/>
          <w:sz w:val="28"/>
        </w:rPr>
        <w:t xml:space="preserve"> </w:t>
      </w:r>
      <w:r w:rsidRPr="00CD0482">
        <w:rPr>
          <w:sz w:val="28"/>
        </w:rPr>
        <w:t>предельно</w:t>
      </w:r>
      <w:r w:rsidRPr="00CD0482">
        <w:rPr>
          <w:spacing w:val="-4"/>
          <w:sz w:val="28"/>
        </w:rPr>
        <w:t xml:space="preserve"> </w:t>
      </w:r>
      <w:r w:rsidRPr="00CD0482">
        <w:rPr>
          <w:sz w:val="28"/>
        </w:rPr>
        <w:t>допустимых выбросов</w:t>
      </w:r>
      <w:r w:rsidRPr="00CD0482">
        <w:rPr>
          <w:spacing w:val="-3"/>
          <w:sz w:val="28"/>
        </w:rPr>
        <w:t xml:space="preserve"> </w:t>
      </w:r>
      <w:r w:rsidRPr="00CD0482">
        <w:rPr>
          <w:sz w:val="28"/>
        </w:rPr>
        <w:t>загрязняющих веществ</w:t>
      </w:r>
      <w:r w:rsidRPr="00CD0482">
        <w:rPr>
          <w:spacing w:val="-2"/>
          <w:sz w:val="28"/>
        </w:rPr>
        <w:t xml:space="preserve"> </w:t>
      </w:r>
      <w:r w:rsidRPr="00CD0482">
        <w:rPr>
          <w:sz w:val="28"/>
        </w:rPr>
        <w:t>в</w:t>
      </w:r>
      <w:r w:rsidRPr="00CD0482">
        <w:rPr>
          <w:spacing w:val="-3"/>
          <w:sz w:val="28"/>
        </w:rPr>
        <w:t xml:space="preserve"> </w:t>
      </w:r>
      <w:r w:rsidRPr="00CD0482">
        <w:rPr>
          <w:sz w:val="28"/>
        </w:rPr>
        <w:t>атмосферу.</w:t>
      </w:r>
    </w:p>
    <w:p w:rsidR="00D95279" w:rsidRPr="00CD0482" w:rsidRDefault="00B4786B" w:rsidP="00CD0482">
      <w:pPr>
        <w:ind w:right="3" w:firstLine="709"/>
        <w:jc w:val="both"/>
        <w:rPr>
          <w:sz w:val="28"/>
        </w:rPr>
      </w:pPr>
      <w:r w:rsidRPr="00CD0482">
        <w:rPr>
          <w:sz w:val="28"/>
        </w:rPr>
        <w:t xml:space="preserve">Для снижения негативного воздействия </w:t>
      </w:r>
      <w:r w:rsidRPr="00CD0482">
        <w:rPr>
          <w:b/>
          <w:i/>
          <w:sz w:val="28"/>
        </w:rPr>
        <w:t xml:space="preserve">автотранспорта </w:t>
      </w:r>
      <w:r w:rsidRPr="00CD0482">
        <w:rPr>
          <w:sz w:val="28"/>
        </w:rPr>
        <w:t>на атмосферный</w:t>
      </w:r>
      <w:r w:rsidRPr="00CD0482">
        <w:rPr>
          <w:spacing w:val="1"/>
          <w:sz w:val="28"/>
        </w:rPr>
        <w:t xml:space="preserve"> </w:t>
      </w:r>
      <w:r w:rsidRPr="00CD0482">
        <w:rPr>
          <w:sz w:val="28"/>
        </w:rPr>
        <w:t>воздух</w:t>
      </w:r>
      <w:r w:rsidRPr="00CD0482">
        <w:rPr>
          <w:spacing w:val="1"/>
          <w:sz w:val="28"/>
        </w:rPr>
        <w:t xml:space="preserve"> </w:t>
      </w:r>
      <w:r w:rsidRPr="00CD0482">
        <w:rPr>
          <w:sz w:val="28"/>
        </w:rPr>
        <w:t>предусматривается</w:t>
      </w:r>
      <w:r w:rsidRPr="00CD0482">
        <w:rPr>
          <w:spacing w:val="1"/>
          <w:sz w:val="28"/>
        </w:rPr>
        <w:t xml:space="preserve"> </w:t>
      </w:r>
      <w:r w:rsidRPr="00CD0482">
        <w:rPr>
          <w:sz w:val="28"/>
        </w:rPr>
        <w:t>проведение</w:t>
      </w:r>
      <w:r w:rsidRPr="00CD0482">
        <w:rPr>
          <w:spacing w:val="1"/>
          <w:sz w:val="28"/>
        </w:rPr>
        <w:t xml:space="preserve"> </w:t>
      </w:r>
      <w:r w:rsidRPr="00CD0482">
        <w:rPr>
          <w:sz w:val="28"/>
        </w:rPr>
        <w:t>следующих</w:t>
      </w:r>
      <w:r w:rsidRPr="00CD0482">
        <w:rPr>
          <w:spacing w:val="1"/>
          <w:sz w:val="28"/>
        </w:rPr>
        <w:t xml:space="preserve"> </w:t>
      </w:r>
      <w:r w:rsidRPr="00CD0482">
        <w:rPr>
          <w:b/>
          <w:i/>
          <w:sz w:val="28"/>
        </w:rPr>
        <w:t>архитектурно-</w:t>
      </w:r>
      <w:r w:rsidRPr="00CD0482">
        <w:rPr>
          <w:b/>
          <w:i/>
          <w:spacing w:val="1"/>
          <w:sz w:val="28"/>
        </w:rPr>
        <w:t xml:space="preserve"> </w:t>
      </w:r>
      <w:r w:rsidRPr="00CD0482">
        <w:rPr>
          <w:b/>
          <w:i/>
          <w:sz w:val="28"/>
        </w:rPr>
        <w:t>планировочных мероприятий</w:t>
      </w:r>
      <w:r w:rsidRPr="00CD0482">
        <w:rPr>
          <w:sz w:val="28"/>
        </w:rPr>
        <w:t>:</w:t>
      </w:r>
    </w:p>
    <w:p w:rsidR="00D95279" w:rsidRPr="00CD0482" w:rsidRDefault="00B4786B" w:rsidP="00CD0482">
      <w:pPr>
        <w:pStyle w:val="a5"/>
        <w:numPr>
          <w:ilvl w:val="0"/>
          <w:numId w:val="11"/>
        </w:numPr>
        <w:ind w:left="567" w:right="3" w:hanging="567"/>
        <w:rPr>
          <w:sz w:val="28"/>
        </w:rPr>
      </w:pPr>
      <w:r w:rsidRPr="00CD0482">
        <w:rPr>
          <w:sz w:val="28"/>
        </w:rPr>
        <w:t>строительство</w:t>
      </w:r>
      <w:r w:rsidRPr="00CD0482">
        <w:rPr>
          <w:spacing w:val="44"/>
          <w:sz w:val="28"/>
        </w:rPr>
        <w:t xml:space="preserve"> </w:t>
      </w:r>
      <w:r w:rsidRPr="00CD0482">
        <w:rPr>
          <w:sz w:val="28"/>
        </w:rPr>
        <w:t>объездной</w:t>
      </w:r>
      <w:r w:rsidRPr="00CD0482">
        <w:rPr>
          <w:spacing w:val="42"/>
          <w:sz w:val="28"/>
        </w:rPr>
        <w:t xml:space="preserve"> </w:t>
      </w:r>
      <w:r w:rsidRPr="00CD0482">
        <w:rPr>
          <w:sz w:val="28"/>
        </w:rPr>
        <w:t>дороги</w:t>
      </w:r>
      <w:r w:rsidRPr="00CD0482">
        <w:rPr>
          <w:spacing w:val="43"/>
          <w:sz w:val="28"/>
        </w:rPr>
        <w:t xml:space="preserve"> </w:t>
      </w:r>
      <w:r w:rsidRPr="00CD0482">
        <w:rPr>
          <w:sz w:val="28"/>
        </w:rPr>
        <w:t>для</w:t>
      </w:r>
      <w:r w:rsidRPr="00CD0482">
        <w:rPr>
          <w:spacing w:val="42"/>
          <w:sz w:val="28"/>
        </w:rPr>
        <w:t xml:space="preserve"> </w:t>
      </w:r>
      <w:r w:rsidRPr="00CD0482">
        <w:rPr>
          <w:sz w:val="28"/>
        </w:rPr>
        <w:t>пропуска</w:t>
      </w:r>
      <w:r w:rsidRPr="00CD0482">
        <w:rPr>
          <w:spacing w:val="45"/>
          <w:sz w:val="28"/>
        </w:rPr>
        <w:t xml:space="preserve"> </w:t>
      </w:r>
      <w:r w:rsidRPr="00CD0482">
        <w:rPr>
          <w:sz w:val="28"/>
        </w:rPr>
        <w:t>потоков</w:t>
      </w:r>
      <w:r w:rsidRPr="00CD0482">
        <w:rPr>
          <w:spacing w:val="43"/>
          <w:sz w:val="28"/>
        </w:rPr>
        <w:t xml:space="preserve"> </w:t>
      </w:r>
      <w:r w:rsidRPr="00CD0482">
        <w:rPr>
          <w:sz w:val="28"/>
        </w:rPr>
        <w:t>транзитного</w:t>
      </w:r>
      <w:r w:rsidRPr="00CD0482">
        <w:rPr>
          <w:spacing w:val="-67"/>
          <w:sz w:val="28"/>
        </w:rPr>
        <w:t xml:space="preserve"> </w:t>
      </w:r>
      <w:r w:rsidRPr="00CD0482">
        <w:rPr>
          <w:sz w:val="28"/>
        </w:rPr>
        <w:t>автотранспорта;</w:t>
      </w:r>
    </w:p>
    <w:p w:rsidR="00D95279" w:rsidRPr="00CD0482" w:rsidRDefault="00B4786B" w:rsidP="00CD0482">
      <w:pPr>
        <w:pStyle w:val="a5"/>
        <w:numPr>
          <w:ilvl w:val="0"/>
          <w:numId w:val="11"/>
        </w:numPr>
        <w:ind w:left="567" w:right="3" w:hanging="567"/>
        <w:rPr>
          <w:sz w:val="28"/>
        </w:rPr>
      </w:pPr>
      <w:r w:rsidRPr="00CD0482">
        <w:rPr>
          <w:sz w:val="28"/>
        </w:rPr>
        <w:t>строительство</w:t>
      </w:r>
      <w:r w:rsidRPr="00CD0482">
        <w:rPr>
          <w:sz w:val="28"/>
        </w:rPr>
        <w:tab/>
        <w:t>транспортных</w:t>
      </w:r>
      <w:r w:rsidRPr="00CD0482">
        <w:rPr>
          <w:sz w:val="28"/>
        </w:rPr>
        <w:tab/>
        <w:t>развязок,</w:t>
      </w:r>
      <w:r w:rsidRPr="00CD0482">
        <w:rPr>
          <w:sz w:val="28"/>
        </w:rPr>
        <w:tab/>
        <w:t>позволяющих</w:t>
      </w:r>
      <w:r w:rsidRPr="00CD0482">
        <w:rPr>
          <w:sz w:val="28"/>
        </w:rPr>
        <w:tab/>
      </w:r>
      <w:r w:rsidRPr="00CD0482">
        <w:rPr>
          <w:spacing w:val="-1"/>
          <w:sz w:val="28"/>
        </w:rPr>
        <w:t>снизить</w:t>
      </w:r>
      <w:r w:rsidRPr="00CD0482">
        <w:rPr>
          <w:spacing w:val="-67"/>
          <w:sz w:val="28"/>
        </w:rPr>
        <w:t xml:space="preserve"> </w:t>
      </w:r>
      <w:r w:rsidRPr="00CD0482">
        <w:rPr>
          <w:sz w:val="28"/>
        </w:rPr>
        <w:t>концентрацию</w:t>
      </w:r>
      <w:r w:rsidRPr="00CD0482">
        <w:rPr>
          <w:spacing w:val="-2"/>
          <w:sz w:val="28"/>
        </w:rPr>
        <w:t xml:space="preserve"> </w:t>
      </w:r>
      <w:r w:rsidRPr="00CD0482">
        <w:rPr>
          <w:sz w:val="28"/>
        </w:rPr>
        <w:t>транспортных потоков,</w:t>
      </w:r>
      <w:r w:rsidRPr="00CD0482">
        <w:rPr>
          <w:spacing w:val="-2"/>
          <w:sz w:val="28"/>
        </w:rPr>
        <w:t xml:space="preserve"> </w:t>
      </w:r>
      <w:r w:rsidRPr="00CD0482">
        <w:rPr>
          <w:sz w:val="28"/>
        </w:rPr>
        <w:t>прежде</w:t>
      </w:r>
      <w:r w:rsidRPr="00CD0482">
        <w:rPr>
          <w:spacing w:val="-1"/>
          <w:sz w:val="28"/>
        </w:rPr>
        <w:t xml:space="preserve"> </w:t>
      </w:r>
      <w:r w:rsidRPr="00CD0482">
        <w:rPr>
          <w:sz w:val="28"/>
        </w:rPr>
        <w:t>всего,</w:t>
      </w:r>
      <w:r w:rsidRPr="00CD0482">
        <w:rPr>
          <w:spacing w:val="-2"/>
          <w:sz w:val="28"/>
        </w:rPr>
        <w:t xml:space="preserve"> </w:t>
      </w:r>
      <w:r w:rsidRPr="00CD0482">
        <w:rPr>
          <w:sz w:val="28"/>
        </w:rPr>
        <w:t>грузовых;</w:t>
      </w:r>
    </w:p>
    <w:p w:rsidR="00D95279" w:rsidRPr="00CD0482" w:rsidRDefault="00B4786B" w:rsidP="00CD0482">
      <w:pPr>
        <w:pStyle w:val="a5"/>
        <w:numPr>
          <w:ilvl w:val="0"/>
          <w:numId w:val="11"/>
        </w:numPr>
        <w:ind w:left="567" w:right="3" w:hanging="567"/>
        <w:rPr>
          <w:sz w:val="28"/>
        </w:rPr>
      </w:pPr>
      <w:r w:rsidRPr="00CD0482">
        <w:rPr>
          <w:sz w:val="28"/>
        </w:rPr>
        <w:t>строительство</w:t>
      </w:r>
      <w:r w:rsidRPr="00CD0482">
        <w:rPr>
          <w:sz w:val="28"/>
        </w:rPr>
        <w:tab/>
        <w:t>закрытых</w:t>
      </w:r>
      <w:r w:rsidRPr="00CD0482">
        <w:rPr>
          <w:sz w:val="28"/>
        </w:rPr>
        <w:tab/>
        <w:t>наземных</w:t>
      </w:r>
      <w:r w:rsidRPr="00CD0482">
        <w:rPr>
          <w:sz w:val="28"/>
        </w:rPr>
        <w:tab/>
        <w:t>и</w:t>
      </w:r>
      <w:r w:rsidRPr="00CD0482">
        <w:rPr>
          <w:sz w:val="28"/>
        </w:rPr>
        <w:tab/>
        <w:t>подземных</w:t>
      </w:r>
      <w:r w:rsidRPr="00CD0482">
        <w:rPr>
          <w:sz w:val="28"/>
        </w:rPr>
        <w:tab/>
      </w:r>
      <w:r w:rsidRPr="00CD0482">
        <w:rPr>
          <w:spacing w:val="-1"/>
          <w:sz w:val="28"/>
        </w:rPr>
        <w:t>многоуровневых</w:t>
      </w:r>
      <w:r w:rsidRPr="00CD0482">
        <w:rPr>
          <w:spacing w:val="-67"/>
          <w:sz w:val="28"/>
        </w:rPr>
        <w:t xml:space="preserve"> </w:t>
      </w:r>
      <w:r w:rsidRPr="00CD0482">
        <w:rPr>
          <w:sz w:val="28"/>
        </w:rPr>
        <w:t>паркингов</w:t>
      </w:r>
      <w:r w:rsidRPr="00CD0482">
        <w:rPr>
          <w:spacing w:val="-3"/>
          <w:sz w:val="28"/>
        </w:rPr>
        <w:t xml:space="preserve"> </w:t>
      </w:r>
      <w:r w:rsidRPr="00CD0482">
        <w:rPr>
          <w:sz w:val="28"/>
        </w:rPr>
        <w:t>для</w:t>
      </w:r>
      <w:r w:rsidRPr="00CD0482">
        <w:rPr>
          <w:spacing w:val="-3"/>
          <w:sz w:val="28"/>
        </w:rPr>
        <w:t xml:space="preserve"> </w:t>
      </w:r>
      <w:r w:rsidRPr="00CD0482">
        <w:rPr>
          <w:sz w:val="28"/>
        </w:rPr>
        <w:t>хранения автомобилей;</w:t>
      </w:r>
    </w:p>
    <w:p w:rsidR="00D95279" w:rsidRPr="00CD0482" w:rsidRDefault="00B4786B" w:rsidP="00CD0482">
      <w:pPr>
        <w:pStyle w:val="a5"/>
        <w:numPr>
          <w:ilvl w:val="0"/>
          <w:numId w:val="11"/>
        </w:numPr>
        <w:ind w:left="567" w:right="3" w:hanging="567"/>
        <w:rPr>
          <w:sz w:val="28"/>
        </w:rPr>
      </w:pPr>
      <w:r w:rsidRPr="00CD0482">
        <w:rPr>
          <w:sz w:val="28"/>
        </w:rPr>
        <w:t>озеленение</w:t>
      </w:r>
      <w:r w:rsidRPr="00CD0482">
        <w:rPr>
          <w:spacing w:val="-4"/>
          <w:sz w:val="28"/>
        </w:rPr>
        <w:t xml:space="preserve"> </w:t>
      </w:r>
      <w:r w:rsidRPr="00CD0482">
        <w:rPr>
          <w:sz w:val="28"/>
        </w:rPr>
        <w:t>санитарных</w:t>
      </w:r>
      <w:r w:rsidRPr="00CD0482">
        <w:rPr>
          <w:spacing w:val="-4"/>
          <w:sz w:val="28"/>
        </w:rPr>
        <w:t xml:space="preserve"> </w:t>
      </w:r>
      <w:r w:rsidRPr="00CD0482">
        <w:rPr>
          <w:sz w:val="28"/>
        </w:rPr>
        <w:t>разрывов</w:t>
      </w:r>
      <w:r w:rsidRPr="00CD0482">
        <w:rPr>
          <w:spacing w:val="-4"/>
          <w:sz w:val="28"/>
        </w:rPr>
        <w:t xml:space="preserve"> </w:t>
      </w:r>
      <w:r w:rsidRPr="00CD0482">
        <w:rPr>
          <w:sz w:val="28"/>
        </w:rPr>
        <w:t>автодорог.</w:t>
      </w:r>
    </w:p>
    <w:p w:rsidR="00D95279" w:rsidRPr="00CD0482" w:rsidRDefault="00B4786B" w:rsidP="00CD0482">
      <w:pPr>
        <w:ind w:right="3" w:firstLine="709"/>
        <w:jc w:val="both"/>
        <w:rPr>
          <w:sz w:val="28"/>
        </w:rPr>
      </w:pPr>
      <w:r w:rsidRPr="00CD0482">
        <w:rPr>
          <w:b/>
          <w:i/>
          <w:sz w:val="28"/>
        </w:rPr>
        <w:t>Инженерно-технические</w:t>
      </w:r>
      <w:r w:rsidRPr="00CD0482">
        <w:rPr>
          <w:b/>
          <w:i/>
          <w:spacing w:val="-6"/>
          <w:sz w:val="28"/>
        </w:rPr>
        <w:t xml:space="preserve"> </w:t>
      </w:r>
      <w:r w:rsidRPr="00CD0482">
        <w:rPr>
          <w:b/>
          <w:i/>
          <w:sz w:val="28"/>
        </w:rPr>
        <w:t>мероприятия</w:t>
      </w:r>
      <w:r w:rsidRPr="00CD0482">
        <w:rPr>
          <w:b/>
          <w:i/>
          <w:spacing w:val="-4"/>
          <w:sz w:val="28"/>
        </w:rPr>
        <w:t xml:space="preserve"> </w:t>
      </w:r>
      <w:r w:rsidRPr="00CD0482">
        <w:rPr>
          <w:sz w:val="28"/>
        </w:rPr>
        <w:t>включают:</w:t>
      </w:r>
    </w:p>
    <w:p w:rsidR="00CE759A" w:rsidRPr="00CD0482" w:rsidRDefault="00B4786B" w:rsidP="00CD0482">
      <w:pPr>
        <w:pStyle w:val="a5"/>
        <w:numPr>
          <w:ilvl w:val="0"/>
          <w:numId w:val="11"/>
        </w:numPr>
        <w:ind w:left="567" w:right="3" w:hanging="567"/>
        <w:rPr>
          <w:sz w:val="28"/>
        </w:rPr>
      </w:pPr>
      <w:r w:rsidRPr="00CD0482">
        <w:rPr>
          <w:sz w:val="28"/>
        </w:rPr>
        <w:t>оснащение автомобилей нейтрализаторами, катализаторами и другими</w:t>
      </w:r>
      <w:r w:rsidRPr="00CD0482">
        <w:rPr>
          <w:spacing w:val="1"/>
          <w:sz w:val="28"/>
        </w:rPr>
        <w:t xml:space="preserve"> </w:t>
      </w:r>
      <w:r w:rsidRPr="00CD0482">
        <w:rPr>
          <w:sz w:val="28"/>
        </w:rPr>
        <w:t>устройствами,</w:t>
      </w:r>
      <w:r w:rsidRPr="00CD0482">
        <w:rPr>
          <w:spacing w:val="1"/>
          <w:sz w:val="28"/>
        </w:rPr>
        <w:t xml:space="preserve"> </w:t>
      </w:r>
      <w:r w:rsidRPr="00CD0482">
        <w:rPr>
          <w:sz w:val="28"/>
        </w:rPr>
        <w:t>предназначенными</w:t>
      </w:r>
      <w:r w:rsidRPr="00CD0482">
        <w:rPr>
          <w:spacing w:val="1"/>
          <w:sz w:val="28"/>
        </w:rPr>
        <w:t xml:space="preserve"> </w:t>
      </w:r>
      <w:r w:rsidRPr="00CD0482">
        <w:rPr>
          <w:sz w:val="28"/>
        </w:rPr>
        <w:t>для</w:t>
      </w:r>
      <w:r w:rsidRPr="00CD0482">
        <w:rPr>
          <w:spacing w:val="1"/>
          <w:sz w:val="28"/>
        </w:rPr>
        <w:t xml:space="preserve"> </w:t>
      </w:r>
      <w:r w:rsidRPr="00CD0482">
        <w:rPr>
          <w:sz w:val="28"/>
        </w:rPr>
        <w:t>снижения</w:t>
      </w:r>
      <w:r w:rsidRPr="00CD0482">
        <w:rPr>
          <w:spacing w:val="1"/>
          <w:sz w:val="28"/>
        </w:rPr>
        <w:t xml:space="preserve"> </w:t>
      </w:r>
      <w:r w:rsidRPr="00CD0482">
        <w:rPr>
          <w:sz w:val="28"/>
        </w:rPr>
        <w:t>токсичности</w:t>
      </w:r>
      <w:r w:rsidRPr="00CD0482">
        <w:rPr>
          <w:spacing w:val="1"/>
          <w:sz w:val="28"/>
        </w:rPr>
        <w:t xml:space="preserve"> </w:t>
      </w:r>
      <w:r w:rsidRPr="00CD0482">
        <w:rPr>
          <w:sz w:val="28"/>
        </w:rPr>
        <w:t>отработавших газов;</w:t>
      </w:r>
    </w:p>
    <w:p w:rsidR="00D95279" w:rsidRPr="00CD0482" w:rsidRDefault="00B4786B" w:rsidP="00CD0482">
      <w:pPr>
        <w:pStyle w:val="a5"/>
        <w:numPr>
          <w:ilvl w:val="0"/>
          <w:numId w:val="11"/>
        </w:numPr>
        <w:ind w:left="567" w:right="3" w:hanging="567"/>
        <w:rPr>
          <w:sz w:val="28"/>
          <w:szCs w:val="28"/>
        </w:rPr>
      </w:pPr>
      <w:r w:rsidRPr="00CD0482">
        <w:rPr>
          <w:sz w:val="28"/>
          <w:szCs w:val="28"/>
        </w:rPr>
        <w:t>использование</w:t>
      </w:r>
      <w:r w:rsidRPr="00CD0482">
        <w:rPr>
          <w:sz w:val="28"/>
          <w:szCs w:val="28"/>
        </w:rPr>
        <w:tab/>
        <w:t>высокооктановых</w:t>
      </w:r>
      <w:r w:rsidRPr="00CD0482">
        <w:rPr>
          <w:sz w:val="28"/>
          <w:szCs w:val="28"/>
        </w:rPr>
        <w:tab/>
        <w:t>бензинов</w:t>
      </w:r>
      <w:r w:rsidRPr="00CD0482">
        <w:rPr>
          <w:sz w:val="28"/>
          <w:szCs w:val="28"/>
        </w:rPr>
        <w:tab/>
        <w:t>с</w:t>
      </w:r>
      <w:r w:rsidRPr="00CD0482">
        <w:rPr>
          <w:sz w:val="28"/>
          <w:szCs w:val="28"/>
        </w:rPr>
        <w:tab/>
        <w:t>кислородосодержащей</w:t>
      </w:r>
      <w:r w:rsidRPr="00CD0482">
        <w:rPr>
          <w:spacing w:val="-67"/>
          <w:sz w:val="28"/>
          <w:szCs w:val="28"/>
        </w:rPr>
        <w:t xml:space="preserve"> </w:t>
      </w:r>
      <w:r w:rsidRPr="00CD0482">
        <w:rPr>
          <w:sz w:val="28"/>
          <w:szCs w:val="28"/>
        </w:rPr>
        <w:t>добавкой</w:t>
      </w:r>
      <w:r w:rsidRPr="00CD0482">
        <w:rPr>
          <w:spacing w:val="13"/>
          <w:sz w:val="28"/>
          <w:szCs w:val="28"/>
        </w:rPr>
        <w:t xml:space="preserve"> </w:t>
      </w:r>
      <w:r w:rsidRPr="00CD0482">
        <w:rPr>
          <w:sz w:val="28"/>
          <w:szCs w:val="28"/>
        </w:rPr>
        <w:t>МТБЭ,</w:t>
      </w:r>
      <w:r w:rsidRPr="00CD0482">
        <w:rPr>
          <w:spacing w:val="12"/>
          <w:sz w:val="28"/>
          <w:szCs w:val="28"/>
        </w:rPr>
        <w:t xml:space="preserve"> </w:t>
      </w:r>
      <w:r w:rsidRPr="00CD0482">
        <w:rPr>
          <w:sz w:val="28"/>
          <w:szCs w:val="28"/>
        </w:rPr>
        <w:t>бензина</w:t>
      </w:r>
      <w:r w:rsidRPr="00CD0482">
        <w:rPr>
          <w:spacing w:val="13"/>
          <w:sz w:val="28"/>
          <w:szCs w:val="28"/>
        </w:rPr>
        <w:t xml:space="preserve"> </w:t>
      </w:r>
      <w:r w:rsidRPr="00CD0482">
        <w:rPr>
          <w:sz w:val="28"/>
          <w:szCs w:val="28"/>
        </w:rPr>
        <w:t>с</w:t>
      </w:r>
      <w:r w:rsidRPr="00CD0482">
        <w:rPr>
          <w:spacing w:val="13"/>
          <w:sz w:val="28"/>
          <w:szCs w:val="28"/>
        </w:rPr>
        <w:t xml:space="preserve"> </w:t>
      </w:r>
      <w:r w:rsidRPr="00CD0482">
        <w:rPr>
          <w:sz w:val="28"/>
          <w:szCs w:val="28"/>
        </w:rPr>
        <w:t>моющими</w:t>
      </w:r>
      <w:r w:rsidRPr="00CD0482">
        <w:rPr>
          <w:spacing w:val="13"/>
          <w:sz w:val="28"/>
          <w:szCs w:val="28"/>
        </w:rPr>
        <w:t xml:space="preserve"> </w:t>
      </w:r>
      <w:r w:rsidRPr="00CD0482">
        <w:rPr>
          <w:sz w:val="28"/>
          <w:szCs w:val="28"/>
        </w:rPr>
        <w:t>присадками,</w:t>
      </w:r>
      <w:r w:rsidRPr="00CD0482">
        <w:rPr>
          <w:spacing w:val="12"/>
          <w:sz w:val="28"/>
          <w:szCs w:val="28"/>
        </w:rPr>
        <w:t xml:space="preserve"> </w:t>
      </w:r>
      <w:r w:rsidRPr="00CD0482">
        <w:rPr>
          <w:sz w:val="28"/>
          <w:szCs w:val="28"/>
        </w:rPr>
        <w:t>дизельного</w:t>
      </w:r>
      <w:r w:rsidRPr="00CD0482">
        <w:rPr>
          <w:spacing w:val="14"/>
          <w:sz w:val="28"/>
          <w:szCs w:val="28"/>
        </w:rPr>
        <w:t xml:space="preserve"> </w:t>
      </w:r>
      <w:r w:rsidRPr="00CD0482">
        <w:rPr>
          <w:sz w:val="28"/>
          <w:szCs w:val="28"/>
        </w:rPr>
        <w:t>топлива</w:t>
      </w:r>
      <w:r w:rsidRPr="00CD0482">
        <w:rPr>
          <w:spacing w:val="12"/>
          <w:sz w:val="28"/>
          <w:szCs w:val="28"/>
        </w:rPr>
        <w:t xml:space="preserve"> </w:t>
      </w:r>
      <w:r w:rsidRPr="00CD0482">
        <w:rPr>
          <w:sz w:val="28"/>
          <w:szCs w:val="28"/>
        </w:rPr>
        <w:t>с</w:t>
      </w:r>
      <w:r w:rsidR="00CD0482" w:rsidRPr="00CD0482">
        <w:rPr>
          <w:sz w:val="28"/>
          <w:szCs w:val="28"/>
        </w:rPr>
        <w:t xml:space="preserve"> </w:t>
      </w:r>
      <w:r w:rsidRPr="00CD0482">
        <w:rPr>
          <w:sz w:val="28"/>
          <w:szCs w:val="28"/>
        </w:rPr>
        <w:t>антидымными</w:t>
      </w:r>
      <w:r w:rsidRPr="00CD0482">
        <w:rPr>
          <w:spacing w:val="-4"/>
          <w:sz w:val="28"/>
          <w:szCs w:val="28"/>
        </w:rPr>
        <w:t xml:space="preserve"> </w:t>
      </w:r>
      <w:r w:rsidRPr="00CD0482">
        <w:rPr>
          <w:sz w:val="28"/>
          <w:szCs w:val="28"/>
        </w:rPr>
        <w:t>присадками;</w:t>
      </w:r>
    </w:p>
    <w:p w:rsidR="00D95279" w:rsidRPr="00CD0482" w:rsidRDefault="00B4786B" w:rsidP="00CD0482">
      <w:pPr>
        <w:pStyle w:val="a5"/>
        <w:numPr>
          <w:ilvl w:val="0"/>
          <w:numId w:val="11"/>
        </w:numPr>
        <w:ind w:left="567" w:right="3" w:hanging="567"/>
        <w:rPr>
          <w:sz w:val="28"/>
        </w:rPr>
      </w:pPr>
      <w:r w:rsidRPr="00CD0482">
        <w:rPr>
          <w:sz w:val="28"/>
        </w:rPr>
        <w:t>использование</w:t>
      </w:r>
      <w:r w:rsidRPr="00CD0482">
        <w:rPr>
          <w:spacing w:val="1"/>
          <w:sz w:val="28"/>
        </w:rPr>
        <w:t xml:space="preserve"> </w:t>
      </w:r>
      <w:r w:rsidRPr="00CD0482">
        <w:rPr>
          <w:sz w:val="28"/>
        </w:rPr>
        <w:t>моторного</w:t>
      </w:r>
      <w:r w:rsidRPr="00CD0482">
        <w:rPr>
          <w:spacing w:val="1"/>
          <w:sz w:val="28"/>
        </w:rPr>
        <w:t xml:space="preserve"> </w:t>
      </w:r>
      <w:r w:rsidRPr="00CD0482">
        <w:rPr>
          <w:sz w:val="28"/>
        </w:rPr>
        <w:t>топлива,</w:t>
      </w:r>
      <w:r w:rsidRPr="00CD0482">
        <w:rPr>
          <w:spacing w:val="1"/>
          <w:sz w:val="28"/>
        </w:rPr>
        <w:t xml:space="preserve"> </w:t>
      </w:r>
      <w:r w:rsidRPr="00CD0482">
        <w:rPr>
          <w:sz w:val="28"/>
        </w:rPr>
        <w:t>отвечающего</w:t>
      </w:r>
      <w:r w:rsidRPr="00CD0482">
        <w:rPr>
          <w:spacing w:val="1"/>
          <w:sz w:val="28"/>
        </w:rPr>
        <w:t xml:space="preserve"> </w:t>
      </w:r>
      <w:r w:rsidRPr="00CD0482">
        <w:rPr>
          <w:sz w:val="28"/>
        </w:rPr>
        <w:t>современным</w:t>
      </w:r>
      <w:r w:rsidRPr="00CD0482">
        <w:rPr>
          <w:spacing w:val="1"/>
          <w:sz w:val="28"/>
        </w:rPr>
        <w:t xml:space="preserve"> </w:t>
      </w:r>
      <w:r w:rsidRPr="00CD0482">
        <w:rPr>
          <w:sz w:val="28"/>
        </w:rPr>
        <w:t>экологическим</w:t>
      </w:r>
      <w:r w:rsidRPr="00CD0482">
        <w:rPr>
          <w:spacing w:val="-1"/>
          <w:sz w:val="28"/>
        </w:rPr>
        <w:t xml:space="preserve"> </w:t>
      </w:r>
      <w:r w:rsidRPr="00CD0482">
        <w:rPr>
          <w:sz w:val="28"/>
        </w:rPr>
        <w:t>требованиям</w:t>
      </w:r>
      <w:r w:rsidRPr="00CD0482">
        <w:rPr>
          <w:spacing w:val="-3"/>
          <w:sz w:val="28"/>
        </w:rPr>
        <w:t xml:space="preserve"> </w:t>
      </w:r>
      <w:r w:rsidRPr="00CD0482">
        <w:rPr>
          <w:sz w:val="28"/>
        </w:rPr>
        <w:t>и стандартам;</w:t>
      </w:r>
    </w:p>
    <w:p w:rsidR="00D95279" w:rsidRPr="00CD0482" w:rsidRDefault="00B4786B" w:rsidP="00CD0482">
      <w:pPr>
        <w:pStyle w:val="a5"/>
        <w:numPr>
          <w:ilvl w:val="0"/>
          <w:numId w:val="11"/>
        </w:numPr>
        <w:ind w:left="567" w:right="3" w:hanging="567"/>
        <w:rPr>
          <w:sz w:val="28"/>
        </w:rPr>
      </w:pPr>
      <w:r w:rsidRPr="00CD0482">
        <w:rPr>
          <w:sz w:val="28"/>
        </w:rPr>
        <w:t>приведение</w:t>
      </w:r>
      <w:r w:rsidRPr="00CD0482">
        <w:rPr>
          <w:spacing w:val="1"/>
          <w:sz w:val="28"/>
        </w:rPr>
        <w:t xml:space="preserve"> </w:t>
      </w:r>
      <w:r w:rsidRPr="00CD0482">
        <w:rPr>
          <w:sz w:val="28"/>
        </w:rPr>
        <w:t>автотранспортных</w:t>
      </w:r>
      <w:r w:rsidRPr="00CD0482">
        <w:rPr>
          <w:spacing w:val="1"/>
          <w:sz w:val="28"/>
        </w:rPr>
        <w:t xml:space="preserve"> </w:t>
      </w:r>
      <w:r w:rsidRPr="00CD0482">
        <w:rPr>
          <w:sz w:val="28"/>
        </w:rPr>
        <w:t>средств</w:t>
      </w:r>
      <w:r w:rsidRPr="00CD0482">
        <w:rPr>
          <w:spacing w:val="1"/>
          <w:sz w:val="28"/>
        </w:rPr>
        <w:t xml:space="preserve"> </w:t>
      </w:r>
      <w:r w:rsidRPr="00CD0482">
        <w:rPr>
          <w:sz w:val="28"/>
        </w:rPr>
        <w:t>в</w:t>
      </w:r>
      <w:r w:rsidRPr="00CD0482">
        <w:rPr>
          <w:spacing w:val="1"/>
          <w:sz w:val="28"/>
        </w:rPr>
        <w:t xml:space="preserve"> </w:t>
      </w:r>
      <w:r w:rsidRPr="00CD0482">
        <w:rPr>
          <w:sz w:val="28"/>
        </w:rPr>
        <w:t>соответствие</w:t>
      </w:r>
      <w:r w:rsidRPr="00CD0482">
        <w:rPr>
          <w:spacing w:val="1"/>
          <w:sz w:val="28"/>
        </w:rPr>
        <w:t xml:space="preserve"> </w:t>
      </w:r>
      <w:r w:rsidRPr="00CD0482">
        <w:rPr>
          <w:sz w:val="28"/>
        </w:rPr>
        <w:t>экологическому</w:t>
      </w:r>
      <w:r w:rsidRPr="00CD0482">
        <w:rPr>
          <w:spacing w:val="-67"/>
          <w:sz w:val="28"/>
        </w:rPr>
        <w:t xml:space="preserve"> </w:t>
      </w:r>
      <w:r w:rsidRPr="00CD0482">
        <w:rPr>
          <w:sz w:val="28"/>
        </w:rPr>
        <w:t>стандарту «Евро-5», регулирующему содержание загрязняющих веществ</w:t>
      </w:r>
      <w:r w:rsidRPr="00CD0482">
        <w:rPr>
          <w:spacing w:val="1"/>
          <w:sz w:val="28"/>
        </w:rPr>
        <w:t xml:space="preserve"> </w:t>
      </w:r>
      <w:r w:rsidRPr="00CD0482">
        <w:rPr>
          <w:sz w:val="28"/>
        </w:rPr>
        <w:t>в</w:t>
      </w:r>
      <w:r w:rsidRPr="00CD0482">
        <w:rPr>
          <w:spacing w:val="-3"/>
          <w:sz w:val="28"/>
        </w:rPr>
        <w:t xml:space="preserve"> </w:t>
      </w:r>
      <w:r w:rsidRPr="00CD0482">
        <w:rPr>
          <w:sz w:val="28"/>
        </w:rPr>
        <w:t>выхлопных</w:t>
      </w:r>
      <w:r w:rsidRPr="00CD0482">
        <w:rPr>
          <w:spacing w:val="1"/>
          <w:sz w:val="28"/>
        </w:rPr>
        <w:t xml:space="preserve"> </w:t>
      </w:r>
      <w:r w:rsidRPr="00CD0482">
        <w:rPr>
          <w:sz w:val="28"/>
        </w:rPr>
        <w:t>газах;</w:t>
      </w:r>
    </w:p>
    <w:p w:rsidR="00D95279" w:rsidRPr="00863BC3" w:rsidRDefault="00B4786B" w:rsidP="00CD0482">
      <w:pPr>
        <w:pStyle w:val="a5"/>
        <w:numPr>
          <w:ilvl w:val="0"/>
          <w:numId w:val="11"/>
        </w:numPr>
        <w:ind w:left="567" w:right="3" w:hanging="567"/>
        <w:rPr>
          <w:sz w:val="28"/>
        </w:rPr>
      </w:pPr>
      <w:r w:rsidRPr="00CD0482">
        <w:rPr>
          <w:sz w:val="28"/>
        </w:rPr>
        <w:t>поэтапный перевод автотранспорта на альтернативные виды моторного</w:t>
      </w:r>
      <w:r w:rsidRPr="00CD0482">
        <w:rPr>
          <w:spacing w:val="1"/>
          <w:sz w:val="28"/>
        </w:rPr>
        <w:t xml:space="preserve"> </w:t>
      </w:r>
      <w:r w:rsidRPr="00863BC3">
        <w:rPr>
          <w:sz w:val="28"/>
        </w:rPr>
        <w:t>топлива</w:t>
      </w:r>
      <w:r w:rsidRPr="00863BC3">
        <w:rPr>
          <w:spacing w:val="-4"/>
          <w:sz w:val="28"/>
        </w:rPr>
        <w:t xml:space="preserve"> </w:t>
      </w:r>
      <w:r w:rsidRPr="00863BC3">
        <w:rPr>
          <w:sz w:val="28"/>
        </w:rPr>
        <w:t>(прежде</w:t>
      </w:r>
      <w:r w:rsidRPr="00863BC3">
        <w:rPr>
          <w:spacing w:val="-1"/>
          <w:sz w:val="28"/>
        </w:rPr>
        <w:t xml:space="preserve"> </w:t>
      </w:r>
      <w:r w:rsidRPr="00863BC3">
        <w:rPr>
          <w:sz w:val="28"/>
        </w:rPr>
        <w:t>всего,</w:t>
      </w:r>
      <w:r w:rsidRPr="00863BC3">
        <w:rPr>
          <w:spacing w:val="-2"/>
          <w:sz w:val="28"/>
        </w:rPr>
        <w:t xml:space="preserve"> </w:t>
      </w:r>
      <w:r w:rsidRPr="00863BC3">
        <w:rPr>
          <w:sz w:val="28"/>
        </w:rPr>
        <w:t>на</w:t>
      </w:r>
      <w:r w:rsidRPr="00863BC3">
        <w:rPr>
          <w:spacing w:val="-1"/>
          <w:sz w:val="28"/>
        </w:rPr>
        <w:t xml:space="preserve"> </w:t>
      </w:r>
      <w:r w:rsidRPr="00863BC3">
        <w:rPr>
          <w:sz w:val="28"/>
        </w:rPr>
        <w:t>компримированный</w:t>
      </w:r>
      <w:r w:rsidRPr="00863BC3">
        <w:rPr>
          <w:spacing w:val="-1"/>
          <w:sz w:val="28"/>
        </w:rPr>
        <w:t xml:space="preserve"> </w:t>
      </w:r>
      <w:r w:rsidRPr="00863BC3">
        <w:rPr>
          <w:sz w:val="28"/>
        </w:rPr>
        <w:t>природный</w:t>
      </w:r>
      <w:r w:rsidRPr="00863BC3">
        <w:rPr>
          <w:spacing w:val="-2"/>
          <w:sz w:val="28"/>
        </w:rPr>
        <w:t xml:space="preserve"> </w:t>
      </w:r>
      <w:r w:rsidRPr="00863BC3">
        <w:rPr>
          <w:sz w:val="28"/>
        </w:rPr>
        <w:t>газ).</w:t>
      </w:r>
    </w:p>
    <w:p w:rsidR="00D95279" w:rsidRPr="00863BC3" w:rsidRDefault="00B4786B" w:rsidP="00CD0482">
      <w:pPr>
        <w:ind w:right="3" w:firstLine="709"/>
        <w:jc w:val="both"/>
        <w:rPr>
          <w:sz w:val="28"/>
        </w:rPr>
      </w:pPr>
      <w:r w:rsidRPr="00863BC3">
        <w:rPr>
          <w:b/>
          <w:i/>
          <w:sz w:val="28"/>
        </w:rPr>
        <w:t>Организационно-административными</w:t>
      </w:r>
      <w:r w:rsidR="00863BC3" w:rsidRPr="00863BC3">
        <w:rPr>
          <w:b/>
          <w:i/>
          <w:sz w:val="28"/>
        </w:rPr>
        <w:t xml:space="preserve"> </w:t>
      </w:r>
      <w:r w:rsidRPr="00863BC3">
        <w:rPr>
          <w:b/>
          <w:i/>
          <w:sz w:val="28"/>
        </w:rPr>
        <w:t>мероприятиями</w:t>
      </w:r>
      <w:r w:rsidRPr="00863BC3">
        <w:rPr>
          <w:b/>
          <w:i/>
          <w:spacing w:val="-12"/>
          <w:sz w:val="28"/>
        </w:rPr>
        <w:t xml:space="preserve"> </w:t>
      </w:r>
      <w:r w:rsidRPr="00863BC3">
        <w:rPr>
          <w:sz w:val="28"/>
        </w:rPr>
        <w:t>предусмотрено:</w:t>
      </w:r>
    </w:p>
    <w:p w:rsidR="00D95279" w:rsidRPr="00863BC3" w:rsidRDefault="00B4786B" w:rsidP="00863BC3">
      <w:pPr>
        <w:pStyle w:val="a5"/>
        <w:numPr>
          <w:ilvl w:val="0"/>
          <w:numId w:val="11"/>
        </w:numPr>
        <w:ind w:left="426" w:right="3" w:hanging="426"/>
        <w:rPr>
          <w:sz w:val="28"/>
        </w:rPr>
      </w:pPr>
      <w:r w:rsidRPr="00863BC3">
        <w:rPr>
          <w:sz w:val="28"/>
        </w:rPr>
        <w:t>совершенствование организации дорожно-транспортной сети (внедрение</w:t>
      </w:r>
      <w:r w:rsidRPr="00863BC3">
        <w:rPr>
          <w:spacing w:val="1"/>
          <w:sz w:val="28"/>
        </w:rPr>
        <w:t xml:space="preserve"> </w:t>
      </w:r>
      <w:r w:rsidRPr="00863BC3">
        <w:rPr>
          <w:sz w:val="28"/>
        </w:rPr>
        <w:t>адаптивной</w:t>
      </w:r>
      <w:r w:rsidRPr="00863BC3">
        <w:rPr>
          <w:spacing w:val="46"/>
          <w:sz w:val="28"/>
        </w:rPr>
        <w:t xml:space="preserve"> </w:t>
      </w:r>
      <w:r w:rsidRPr="00863BC3">
        <w:rPr>
          <w:sz w:val="28"/>
        </w:rPr>
        <w:t>системы</w:t>
      </w:r>
      <w:r w:rsidRPr="00863BC3">
        <w:rPr>
          <w:spacing w:val="49"/>
          <w:sz w:val="28"/>
        </w:rPr>
        <w:t xml:space="preserve"> </w:t>
      </w:r>
      <w:r w:rsidRPr="00863BC3">
        <w:rPr>
          <w:sz w:val="28"/>
        </w:rPr>
        <w:t>управления</w:t>
      </w:r>
      <w:r w:rsidRPr="00863BC3">
        <w:rPr>
          <w:spacing w:val="44"/>
          <w:sz w:val="28"/>
        </w:rPr>
        <w:t xml:space="preserve"> </w:t>
      </w:r>
      <w:r w:rsidRPr="00863BC3">
        <w:rPr>
          <w:sz w:val="28"/>
        </w:rPr>
        <w:t>дорожным</w:t>
      </w:r>
      <w:r w:rsidRPr="00863BC3">
        <w:rPr>
          <w:spacing w:val="46"/>
          <w:sz w:val="28"/>
        </w:rPr>
        <w:t xml:space="preserve"> </w:t>
      </w:r>
      <w:r w:rsidRPr="00863BC3">
        <w:rPr>
          <w:sz w:val="28"/>
        </w:rPr>
        <w:t>движением,</w:t>
      </w:r>
      <w:r w:rsidRPr="00863BC3">
        <w:rPr>
          <w:spacing w:val="54"/>
          <w:sz w:val="28"/>
        </w:rPr>
        <w:t xml:space="preserve"> </w:t>
      </w:r>
      <w:r w:rsidRPr="00863BC3">
        <w:rPr>
          <w:sz w:val="28"/>
        </w:rPr>
        <w:t>сокращение</w:t>
      </w:r>
    </w:p>
    <w:p w:rsidR="00D95279" w:rsidRPr="00863BC3" w:rsidRDefault="00B4786B" w:rsidP="00863BC3">
      <w:pPr>
        <w:pStyle w:val="a3"/>
        <w:ind w:left="426" w:right="3" w:hanging="426"/>
      </w:pPr>
      <w:r w:rsidRPr="00863BC3">
        <w:t>количества светофоров, строительство объездных дорог для транзитного</w:t>
      </w:r>
      <w:r w:rsidRPr="00863BC3">
        <w:rPr>
          <w:spacing w:val="1"/>
        </w:rPr>
        <w:t xml:space="preserve"> </w:t>
      </w:r>
      <w:r w:rsidRPr="00863BC3">
        <w:t>транспорта</w:t>
      </w:r>
      <w:r w:rsidRPr="00863BC3">
        <w:rPr>
          <w:spacing w:val="-1"/>
        </w:rPr>
        <w:t xml:space="preserve"> </w:t>
      </w:r>
      <w:r w:rsidRPr="00863BC3">
        <w:t>и</w:t>
      </w:r>
      <w:r w:rsidRPr="00863BC3">
        <w:rPr>
          <w:spacing w:val="-3"/>
        </w:rPr>
        <w:t xml:space="preserve"> </w:t>
      </w:r>
      <w:r w:rsidRPr="00863BC3">
        <w:t>др.);</w:t>
      </w:r>
    </w:p>
    <w:p w:rsidR="00D95279" w:rsidRPr="00863BC3" w:rsidRDefault="00B4786B" w:rsidP="00863BC3">
      <w:pPr>
        <w:pStyle w:val="a5"/>
        <w:numPr>
          <w:ilvl w:val="0"/>
          <w:numId w:val="11"/>
        </w:numPr>
        <w:ind w:left="426" w:right="3" w:hanging="426"/>
        <w:rPr>
          <w:sz w:val="28"/>
          <w:szCs w:val="28"/>
        </w:rPr>
      </w:pPr>
      <w:r w:rsidRPr="00863BC3">
        <w:rPr>
          <w:sz w:val="28"/>
          <w:szCs w:val="28"/>
        </w:rPr>
        <w:t>развитие</w:t>
      </w:r>
      <w:r w:rsidRPr="00863BC3">
        <w:rPr>
          <w:spacing w:val="-2"/>
          <w:sz w:val="28"/>
          <w:szCs w:val="28"/>
        </w:rPr>
        <w:t xml:space="preserve"> </w:t>
      </w:r>
      <w:r w:rsidRPr="00863BC3">
        <w:rPr>
          <w:sz w:val="28"/>
          <w:szCs w:val="28"/>
        </w:rPr>
        <w:t>и</w:t>
      </w:r>
      <w:r w:rsidRPr="00863BC3">
        <w:rPr>
          <w:spacing w:val="-2"/>
          <w:sz w:val="28"/>
          <w:szCs w:val="28"/>
        </w:rPr>
        <w:t xml:space="preserve"> </w:t>
      </w:r>
      <w:r w:rsidRPr="00863BC3">
        <w:rPr>
          <w:sz w:val="28"/>
          <w:szCs w:val="28"/>
        </w:rPr>
        <w:t>широкое</w:t>
      </w:r>
      <w:r w:rsidRPr="00863BC3">
        <w:rPr>
          <w:spacing w:val="-4"/>
          <w:sz w:val="28"/>
          <w:szCs w:val="28"/>
        </w:rPr>
        <w:t xml:space="preserve"> </w:t>
      </w:r>
      <w:r w:rsidRPr="00863BC3">
        <w:rPr>
          <w:sz w:val="28"/>
          <w:szCs w:val="28"/>
        </w:rPr>
        <w:t>использование</w:t>
      </w:r>
      <w:r w:rsidRPr="00863BC3">
        <w:rPr>
          <w:spacing w:val="-5"/>
          <w:sz w:val="28"/>
          <w:szCs w:val="28"/>
        </w:rPr>
        <w:t xml:space="preserve"> </w:t>
      </w:r>
      <w:r w:rsidRPr="00863BC3">
        <w:rPr>
          <w:sz w:val="28"/>
          <w:szCs w:val="28"/>
        </w:rPr>
        <w:t>наземного</w:t>
      </w:r>
      <w:r w:rsidRPr="00863BC3">
        <w:rPr>
          <w:spacing w:val="-2"/>
          <w:sz w:val="28"/>
          <w:szCs w:val="28"/>
        </w:rPr>
        <w:t xml:space="preserve"> </w:t>
      </w:r>
      <w:r w:rsidRPr="00863BC3">
        <w:rPr>
          <w:sz w:val="28"/>
          <w:szCs w:val="28"/>
        </w:rPr>
        <w:t>электротранспорта;</w:t>
      </w:r>
    </w:p>
    <w:p w:rsidR="00D95279" w:rsidRPr="00863BC3" w:rsidRDefault="00B4786B" w:rsidP="00863BC3">
      <w:pPr>
        <w:pStyle w:val="a5"/>
        <w:numPr>
          <w:ilvl w:val="0"/>
          <w:numId w:val="11"/>
        </w:numPr>
        <w:ind w:left="426" w:right="3" w:hanging="426"/>
        <w:rPr>
          <w:sz w:val="28"/>
          <w:szCs w:val="28"/>
        </w:rPr>
      </w:pPr>
      <w:r w:rsidRPr="00863BC3">
        <w:rPr>
          <w:sz w:val="28"/>
          <w:szCs w:val="28"/>
        </w:rPr>
        <w:t>развитие</w:t>
      </w:r>
      <w:r w:rsidRPr="00863BC3">
        <w:rPr>
          <w:spacing w:val="1"/>
          <w:sz w:val="28"/>
          <w:szCs w:val="28"/>
        </w:rPr>
        <w:t xml:space="preserve"> </w:t>
      </w:r>
      <w:r w:rsidRPr="00863BC3">
        <w:rPr>
          <w:sz w:val="28"/>
          <w:szCs w:val="28"/>
        </w:rPr>
        <w:t>велосипедного</w:t>
      </w:r>
      <w:r w:rsidRPr="00863BC3">
        <w:rPr>
          <w:spacing w:val="1"/>
          <w:sz w:val="28"/>
          <w:szCs w:val="28"/>
        </w:rPr>
        <w:t xml:space="preserve"> </w:t>
      </w:r>
      <w:r w:rsidRPr="00863BC3">
        <w:rPr>
          <w:sz w:val="28"/>
          <w:szCs w:val="28"/>
        </w:rPr>
        <w:t>транспорта</w:t>
      </w:r>
      <w:r w:rsidRPr="00863BC3">
        <w:rPr>
          <w:spacing w:val="1"/>
          <w:sz w:val="28"/>
          <w:szCs w:val="28"/>
        </w:rPr>
        <w:t xml:space="preserve"> </w:t>
      </w:r>
      <w:r w:rsidRPr="00863BC3">
        <w:rPr>
          <w:sz w:val="28"/>
          <w:szCs w:val="28"/>
        </w:rPr>
        <w:t>(прокладка</w:t>
      </w:r>
      <w:r w:rsidRPr="00863BC3">
        <w:rPr>
          <w:spacing w:val="1"/>
          <w:sz w:val="28"/>
          <w:szCs w:val="28"/>
        </w:rPr>
        <w:t xml:space="preserve"> </w:t>
      </w:r>
      <w:r w:rsidRPr="00863BC3">
        <w:rPr>
          <w:sz w:val="28"/>
          <w:szCs w:val="28"/>
        </w:rPr>
        <w:t>специальных</w:t>
      </w:r>
      <w:r w:rsidRPr="00863BC3">
        <w:rPr>
          <w:spacing w:val="1"/>
          <w:sz w:val="28"/>
          <w:szCs w:val="28"/>
        </w:rPr>
        <w:t xml:space="preserve"> </w:t>
      </w:r>
      <w:r w:rsidRPr="00863BC3">
        <w:rPr>
          <w:sz w:val="28"/>
          <w:szCs w:val="28"/>
        </w:rPr>
        <w:t>велосипедных</w:t>
      </w:r>
      <w:r w:rsidRPr="00863BC3">
        <w:rPr>
          <w:spacing w:val="26"/>
          <w:sz w:val="28"/>
          <w:szCs w:val="28"/>
        </w:rPr>
        <w:t xml:space="preserve"> </w:t>
      </w:r>
      <w:r w:rsidRPr="00863BC3">
        <w:rPr>
          <w:sz w:val="28"/>
          <w:szCs w:val="28"/>
        </w:rPr>
        <w:t>маршрутов,</w:t>
      </w:r>
      <w:r w:rsidRPr="00863BC3">
        <w:rPr>
          <w:spacing w:val="25"/>
          <w:sz w:val="28"/>
          <w:szCs w:val="28"/>
        </w:rPr>
        <w:t xml:space="preserve"> </w:t>
      </w:r>
      <w:r w:rsidRPr="00863BC3">
        <w:rPr>
          <w:sz w:val="28"/>
          <w:szCs w:val="28"/>
        </w:rPr>
        <w:t>обустройство</w:t>
      </w:r>
      <w:r w:rsidRPr="00863BC3">
        <w:rPr>
          <w:spacing w:val="26"/>
          <w:sz w:val="28"/>
          <w:szCs w:val="28"/>
        </w:rPr>
        <w:t xml:space="preserve"> </w:t>
      </w:r>
      <w:r w:rsidRPr="00863BC3">
        <w:rPr>
          <w:sz w:val="28"/>
          <w:szCs w:val="28"/>
        </w:rPr>
        <w:t>велодорожек,</w:t>
      </w:r>
      <w:r w:rsidRPr="00863BC3">
        <w:rPr>
          <w:spacing w:val="26"/>
          <w:sz w:val="28"/>
          <w:szCs w:val="28"/>
        </w:rPr>
        <w:t xml:space="preserve"> </w:t>
      </w:r>
      <w:r w:rsidRPr="00863BC3">
        <w:rPr>
          <w:sz w:val="28"/>
          <w:szCs w:val="28"/>
        </w:rPr>
        <w:t>стоянок,</w:t>
      </w:r>
      <w:r w:rsidRPr="00863BC3">
        <w:rPr>
          <w:spacing w:val="26"/>
          <w:sz w:val="28"/>
          <w:szCs w:val="28"/>
        </w:rPr>
        <w:t xml:space="preserve"> </w:t>
      </w:r>
      <w:r w:rsidRPr="00863BC3">
        <w:rPr>
          <w:sz w:val="28"/>
          <w:szCs w:val="28"/>
        </w:rPr>
        <w:t>пунктов</w:t>
      </w:r>
      <w:r w:rsidR="00863BC3" w:rsidRPr="00863BC3">
        <w:rPr>
          <w:sz w:val="28"/>
          <w:szCs w:val="28"/>
        </w:rPr>
        <w:t xml:space="preserve"> </w:t>
      </w:r>
      <w:r w:rsidRPr="00863BC3">
        <w:rPr>
          <w:sz w:val="28"/>
          <w:szCs w:val="28"/>
        </w:rPr>
        <w:t>проката</w:t>
      </w:r>
      <w:r w:rsidRPr="00863BC3">
        <w:rPr>
          <w:spacing w:val="-4"/>
          <w:sz w:val="28"/>
          <w:szCs w:val="28"/>
        </w:rPr>
        <w:t xml:space="preserve"> </w:t>
      </w:r>
      <w:r w:rsidRPr="00863BC3">
        <w:rPr>
          <w:sz w:val="28"/>
          <w:szCs w:val="28"/>
        </w:rPr>
        <w:t>и</w:t>
      </w:r>
      <w:r w:rsidRPr="00863BC3">
        <w:rPr>
          <w:spacing w:val="-3"/>
          <w:sz w:val="28"/>
          <w:szCs w:val="28"/>
        </w:rPr>
        <w:t xml:space="preserve"> </w:t>
      </w:r>
      <w:r w:rsidRPr="00863BC3">
        <w:rPr>
          <w:sz w:val="28"/>
          <w:szCs w:val="28"/>
        </w:rPr>
        <w:t>других</w:t>
      </w:r>
      <w:r w:rsidRPr="00863BC3">
        <w:rPr>
          <w:spacing w:val="-2"/>
          <w:sz w:val="28"/>
          <w:szCs w:val="28"/>
        </w:rPr>
        <w:t xml:space="preserve"> </w:t>
      </w:r>
      <w:r w:rsidRPr="00863BC3">
        <w:rPr>
          <w:sz w:val="28"/>
          <w:szCs w:val="28"/>
        </w:rPr>
        <w:t>учреждений</w:t>
      </w:r>
      <w:r w:rsidRPr="00863BC3">
        <w:rPr>
          <w:spacing w:val="-3"/>
          <w:sz w:val="28"/>
          <w:szCs w:val="28"/>
        </w:rPr>
        <w:t xml:space="preserve"> </w:t>
      </w:r>
      <w:r w:rsidRPr="00863BC3">
        <w:rPr>
          <w:sz w:val="28"/>
          <w:szCs w:val="28"/>
        </w:rPr>
        <w:t>велосервиса);</w:t>
      </w:r>
    </w:p>
    <w:p w:rsidR="00D95279" w:rsidRPr="00863BC3" w:rsidRDefault="00B4786B" w:rsidP="00863BC3">
      <w:pPr>
        <w:pStyle w:val="a5"/>
        <w:numPr>
          <w:ilvl w:val="0"/>
          <w:numId w:val="11"/>
        </w:numPr>
        <w:ind w:left="426" w:right="3" w:hanging="426"/>
        <w:rPr>
          <w:sz w:val="28"/>
        </w:rPr>
      </w:pPr>
      <w:r w:rsidRPr="00863BC3">
        <w:rPr>
          <w:sz w:val="28"/>
        </w:rPr>
        <w:t>использование</w:t>
      </w:r>
      <w:r w:rsidRPr="00863BC3">
        <w:rPr>
          <w:spacing w:val="41"/>
          <w:sz w:val="28"/>
        </w:rPr>
        <w:t xml:space="preserve"> </w:t>
      </w:r>
      <w:r w:rsidRPr="00863BC3">
        <w:rPr>
          <w:sz w:val="28"/>
        </w:rPr>
        <w:t>малопылящих</w:t>
      </w:r>
      <w:r w:rsidRPr="00863BC3">
        <w:rPr>
          <w:spacing w:val="40"/>
          <w:sz w:val="28"/>
        </w:rPr>
        <w:t xml:space="preserve"> </w:t>
      </w:r>
      <w:r w:rsidRPr="00863BC3">
        <w:rPr>
          <w:sz w:val="28"/>
        </w:rPr>
        <w:t>дорожных</w:t>
      </w:r>
      <w:r w:rsidRPr="00863BC3">
        <w:rPr>
          <w:spacing w:val="39"/>
          <w:sz w:val="28"/>
        </w:rPr>
        <w:t xml:space="preserve"> </w:t>
      </w:r>
      <w:r w:rsidRPr="00863BC3">
        <w:rPr>
          <w:sz w:val="28"/>
        </w:rPr>
        <w:t>покрытий</w:t>
      </w:r>
      <w:r w:rsidRPr="00863BC3">
        <w:rPr>
          <w:spacing w:val="42"/>
          <w:sz w:val="28"/>
        </w:rPr>
        <w:t xml:space="preserve"> </w:t>
      </w:r>
      <w:r w:rsidRPr="00863BC3">
        <w:rPr>
          <w:sz w:val="28"/>
        </w:rPr>
        <w:t>при</w:t>
      </w:r>
      <w:r w:rsidRPr="00863BC3">
        <w:rPr>
          <w:spacing w:val="41"/>
          <w:sz w:val="28"/>
        </w:rPr>
        <w:t xml:space="preserve"> </w:t>
      </w:r>
      <w:r w:rsidRPr="00863BC3">
        <w:rPr>
          <w:sz w:val="28"/>
        </w:rPr>
        <w:t>строительстве</w:t>
      </w:r>
      <w:r w:rsidRPr="00863BC3">
        <w:rPr>
          <w:spacing w:val="41"/>
          <w:sz w:val="28"/>
        </w:rPr>
        <w:t xml:space="preserve"> </w:t>
      </w:r>
      <w:r w:rsidRPr="00863BC3">
        <w:rPr>
          <w:sz w:val="28"/>
        </w:rPr>
        <w:t>и</w:t>
      </w:r>
      <w:r w:rsidRPr="00863BC3">
        <w:rPr>
          <w:spacing w:val="-67"/>
          <w:sz w:val="28"/>
        </w:rPr>
        <w:t xml:space="preserve"> </w:t>
      </w:r>
      <w:r w:rsidRPr="00863BC3">
        <w:rPr>
          <w:sz w:val="28"/>
        </w:rPr>
        <w:t>реконструкции</w:t>
      </w:r>
      <w:r w:rsidRPr="00863BC3">
        <w:rPr>
          <w:spacing w:val="-1"/>
          <w:sz w:val="28"/>
        </w:rPr>
        <w:t xml:space="preserve"> </w:t>
      </w:r>
      <w:r w:rsidRPr="00863BC3">
        <w:rPr>
          <w:sz w:val="28"/>
        </w:rPr>
        <w:t>автодорог;</w:t>
      </w:r>
    </w:p>
    <w:p w:rsidR="00D95279" w:rsidRPr="00863BC3" w:rsidRDefault="00B4786B" w:rsidP="00863BC3">
      <w:pPr>
        <w:pStyle w:val="a5"/>
        <w:numPr>
          <w:ilvl w:val="0"/>
          <w:numId w:val="11"/>
        </w:numPr>
        <w:ind w:left="426" w:right="3" w:hanging="426"/>
        <w:rPr>
          <w:sz w:val="28"/>
        </w:rPr>
      </w:pPr>
      <w:r w:rsidRPr="00863BC3">
        <w:rPr>
          <w:sz w:val="28"/>
        </w:rPr>
        <w:t>организация и</w:t>
      </w:r>
      <w:r w:rsidRPr="00863BC3">
        <w:rPr>
          <w:spacing w:val="4"/>
          <w:sz w:val="28"/>
        </w:rPr>
        <w:t xml:space="preserve"> </w:t>
      </w:r>
      <w:r w:rsidRPr="00863BC3">
        <w:rPr>
          <w:sz w:val="28"/>
        </w:rPr>
        <w:t>соблюдение</w:t>
      </w:r>
      <w:r w:rsidRPr="00863BC3">
        <w:rPr>
          <w:spacing w:val="3"/>
          <w:sz w:val="28"/>
        </w:rPr>
        <w:t xml:space="preserve"> </w:t>
      </w:r>
      <w:r w:rsidRPr="00863BC3">
        <w:rPr>
          <w:sz w:val="28"/>
        </w:rPr>
        <w:t>санитарных</w:t>
      </w:r>
      <w:r w:rsidRPr="00863BC3">
        <w:rPr>
          <w:spacing w:val="2"/>
          <w:sz w:val="28"/>
        </w:rPr>
        <w:t xml:space="preserve"> </w:t>
      </w:r>
      <w:r w:rsidRPr="00863BC3">
        <w:rPr>
          <w:sz w:val="28"/>
        </w:rPr>
        <w:t>разрывов</w:t>
      </w:r>
      <w:r w:rsidRPr="00863BC3">
        <w:rPr>
          <w:spacing w:val="3"/>
          <w:sz w:val="28"/>
        </w:rPr>
        <w:t xml:space="preserve"> </w:t>
      </w:r>
      <w:r w:rsidRPr="00863BC3">
        <w:rPr>
          <w:sz w:val="28"/>
        </w:rPr>
        <w:t>автомобильных</w:t>
      </w:r>
      <w:r w:rsidRPr="00863BC3">
        <w:rPr>
          <w:spacing w:val="1"/>
          <w:sz w:val="28"/>
        </w:rPr>
        <w:t xml:space="preserve"> </w:t>
      </w:r>
      <w:r w:rsidRPr="00863BC3">
        <w:rPr>
          <w:sz w:val="28"/>
        </w:rPr>
        <w:t>дорог</w:t>
      </w:r>
      <w:r w:rsidRPr="00863BC3">
        <w:rPr>
          <w:spacing w:val="3"/>
          <w:sz w:val="28"/>
        </w:rPr>
        <w:t xml:space="preserve"> </w:t>
      </w:r>
      <w:r w:rsidRPr="00863BC3">
        <w:rPr>
          <w:sz w:val="28"/>
        </w:rPr>
        <w:t>и</w:t>
      </w:r>
      <w:r w:rsidRPr="00863BC3">
        <w:rPr>
          <w:spacing w:val="-67"/>
          <w:sz w:val="28"/>
        </w:rPr>
        <w:t xml:space="preserve"> </w:t>
      </w:r>
      <w:r w:rsidRPr="00863BC3">
        <w:rPr>
          <w:sz w:val="28"/>
        </w:rPr>
        <w:lastRenderedPageBreak/>
        <w:t>санитарно-защитных зон железных</w:t>
      </w:r>
      <w:r w:rsidRPr="00863BC3">
        <w:rPr>
          <w:spacing w:val="1"/>
          <w:sz w:val="28"/>
        </w:rPr>
        <w:t xml:space="preserve"> </w:t>
      </w:r>
      <w:r w:rsidRPr="00863BC3">
        <w:rPr>
          <w:sz w:val="28"/>
        </w:rPr>
        <w:t>дорог;</w:t>
      </w:r>
    </w:p>
    <w:p w:rsidR="00D95279" w:rsidRPr="00863BC3" w:rsidRDefault="00B4786B" w:rsidP="00863BC3">
      <w:pPr>
        <w:pStyle w:val="a5"/>
        <w:numPr>
          <w:ilvl w:val="0"/>
          <w:numId w:val="11"/>
        </w:numPr>
        <w:ind w:left="426" w:right="3" w:hanging="426"/>
      </w:pPr>
      <w:r w:rsidRPr="00863BC3">
        <w:rPr>
          <w:sz w:val="28"/>
        </w:rPr>
        <w:t>проведение</w:t>
      </w:r>
      <w:r w:rsidRPr="00863BC3">
        <w:rPr>
          <w:spacing w:val="12"/>
          <w:sz w:val="28"/>
        </w:rPr>
        <w:t xml:space="preserve"> </w:t>
      </w:r>
      <w:r w:rsidRPr="00863BC3">
        <w:rPr>
          <w:sz w:val="28"/>
        </w:rPr>
        <w:t>работ</w:t>
      </w:r>
      <w:r w:rsidRPr="00863BC3">
        <w:rPr>
          <w:spacing w:val="11"/>
          <w:sz w:val="28"/>
        </w:rPr>
        <w:t xml:space="preserve"> </w:t>
      </w:r>
      <w:r w:rsidRPr="00863BC3">
        <w:rPr>
          <w:sz w:val="28"/>
        </w:rPr>
        <w:t>по</w:t>
      </w:r>
      <w:r w:rsidRPr="00863BC3">
        <w:rPr>
          <w:spacing w:val="15"/>
          <w:sz w:val="28"/>
        </w:rPr>
        <w:t xml:space="preserve"> </w:t>
      </w:r>
      <w:r w:rsidRPr="00863BC3">
        <w:rPr>
          <w:sz w:val="28"/>
        </w:rPr>
        <w:t>установлению</w:t>
      </w:r>
      <w:r w:rsidRPr="00863BC3">
        <w:rPr>
          <w:spacing w:val="11"/>
          <w:sz w:val="28"/>
        </w:rPr>
        <w:t xml:space="preserve"> </w:t>
      </w:r>
      <w:r w:rsidRPr="00863BC3">
        <w:rPr>
          <w:sz w:val="28"/>
        </w:rPr>
        <w:t>санитарного</w:t>
      </w:r>
      <w:r w:rsidRPr="00863BC3">
        <w:rPr>
          <w:spacing w:val="12"/>
          <w:sz w:val="28"/>
        </w:rPr>
        <w:t xml:space="preserve"> </w:t>
      </w:r>
      <w:r w:rsidRPr="00863BC3">
        <w:rPr>
          <w:sz w:val="28"/>
        </w:rPr>
        <w:t>разрыва</w:t>
      </w:r>
      <w:r w:rsidRPr="00863BC3">
        <w:rPr>
          <w:spacing w:val="11"/>
          <w:sz w:val="28"/>
        </w:rPr>
        <w:t xml:space="preserve"> </w:t>
      </w:r>
      <w:r w:rsidRPr="00863BC3">
        <w:rPr>
          <w:sz w:val="28"/>
          <w:szCs w:val="28"/>
        </w:rPr>
        <w:t>проектируемой</w:t>
      </w:r>
      <w:r w:rsidRPr="00863BC3">
        <w:rPr>
          <w:spacing w:val="-67"/>
          <w:sz w:val="28"/>
          <w:szCs w:val="28"/>
        </w:rPr>
        <w:t xml:space="preserve"> </w:t>
      </w:r>
      <w:r w:rsidRPr="00863BC3">
        <w:rPr>
          <w:sz w:val="28"/>
          <w:szCs w:val="28"/>
        </w:rPr>
        <w:t>автодороги</w:t>
      </w:r>
      <w:r w:rsidRPr="00863BC3">
        <w:rPr>
          <w:spacing w:val="33"/>
          <w:sz w:val="28"/>
          <w:szCs w:val="28"/>
        </w:rPr>
        <w:t xml:space="preserve"> </w:t>
      </w:r>
      <w:r w:rsidRPr="00863BC3">
        <w:rPr>
          <w:sz w:val="28"/>
          <w:szCs w:val="28"/>
        </w:rPr>
        <w:t>федерального</w:t>
      </w:r>
      <w:r w:rsidRPr="00863BC3">
        <w:rPr>
          <w:spacing w:val="36"/>
          <w:sz w:val="28"/>
          <w:szCs w:val="28"/>
        </w:rPr>
        <w:t xml:space="preserve"> </w:t>
      </w:r>
      <w:r w:rsidRPr="00863BC3">
        <w:rPr>
          <w:sz w:val="28"/>
          <w:szCs w:val="28"/>
        </w:rPr>
        <w:t>значения</w:t>
      </w:r>
      <w:r w:rsidRPr="00863BC3">
        <w:rPr>
          <w:spacing w:val="35"/>
          <w:sz w:val="28"/>
          <w:szCs w:val="28"/>
        </w:rPr>
        <w:t xml:space="preserve"> </w:t>
      </w:r>
      <w:r w:rsidRPr="00863BC3">
        <w:rPr>
          <w:sz w:val="28"/>
          <w:szCs w:val="28"/>
        </w:rPr>
        <w:t>I</w:t>
      </w:r>
      <w:r w:rsidRPr="00863BC3">
        <w:rPr>
          <w:spacing w:val="32"/>
          <w:sz w:val="28"/>
          <w:szCs w:val="28"/>
        </w:rPr>
        <w:t xml:space="preserve"> </w:t>
      </w:r>
      <w:r w:rsidRPr="00863BC3">
        <w:rPr>
          <w:sz w:val="28"/>
          <w:szCs w:val="28"/>
        </w:rPr>
        <w:t>технической</w:t>
      </w:r>
      <w:r w:rsidRPr="00863BC3">
        <w:rPr>
          <w:spacing w:val="33"/>
          <w:sz w:val="28"/>
          <w:szCs w:val="28"/>
        </w:rPr>
        <w:t xml:space="preserve"> </w:t>
      </w:r>
      <w:r w:rsidRPr="00863BC3">
        <w:rPr>
          <w:sz w:val="28"/>
          <w:szCs w:val="28"/>
        </w:rPr>
        <w:t>категории</w:t>
      </w:r>
      <w:r w:rsidRPr="00863BC3">
        <w:rPr>
          <w:spacing w:val="35"/>
          <w:sz w:val="28"/>
          <w:szCs w:val="28"/>
        </w:rPr>
        <w:t xml:space="preserve"> </w:t>
      </w:r>
      <w:r w:rsidRPr="00863BC3">
        <w:rPr>
          <w:sz w:val="28"/>
          <w:szCs w:val="28"/>
        </w:rPr>
        <w:t>«Обход</w:t>
      </w:r>
      <w:r w:rsidR="00863BC3" w:rsidRPr="00863BC3">
        <w:rPr>
          <w:sz w:val="28"/>
          <w:szCs w:val="28"/>
        </w:rPr>
        <w:t xml:space="preserve"> </w:t>
      </w:r>
      <w:r w:rsidRPr="00863BC3">
        <w:rPr>
          <w:sz w:val="28"/>
          <w:szCs w:val="28"/>
        </w:rPr>
        <w:t>городов Нижнекамск и Набережные Челны», проходящей по территории</w:t>
      </w:r>
      <w:r w:rsidRPr="00863BC3">
        <w:rPr>
          <w:spacing w:val="1"/>
          <w:sz w:val="28"/>
          <w:szCs w:val="28"/>
        </w:rPr>
        <w:t xml:space="preserve"> </w:t>
      </w:r>
      <w:r w:rsidRPr="00863BC3">
        <w:rPr>
          <w:sz w:val="28"/>
          <w:szCs w:val="28"/>
        </w:rPr>
        <w:t>муниципального образования, путем проведения расчетов рассеивания</w:t>
      </w:r>
      <w:r w:rsidRPr="00863BC3">
        <w:rPr>
          <w:spacing w:val="1"/>
          <w:sz w:val="28"/>
          <w:szCs w:val="28"/>
        </w:rPr>
        <w:t xml:space="preserve"> </w:t>
      </w:r>
      <w:r w:rsidRPr="00863BC3">
        <w:rPr>
          <w:sz w:val="28"/>
          <w:szCs w:val="28"/>
        </w:rPr>
        <w:t>загрязнения</w:t>
      </w:r>
      <w:r w:rsidRPr="00863BC3">
        <w:rPr>
          <w:spacing w:val="1"/>
          <w:sz w:val="28"/>
          <w:szCs w:val="28"/>
        </w:rPr>
        <w:t xml:space="preserve"> </w:t>
      </w:r>
      <w:r w:rsidRPr="00863BC3">
        <w:rPr>
          <w:sz w:val="28"/>
          <w:szCs w:val="28"/>
        </w:rPr>
        <w:t>атмосферного</w:t>
      </w:r>
      <w:r w:rsidRPr="00863BC3">
        <w:rPr>
          <w:spacing w:val="1"/>
          <w:sz w:val="28"/>
          <w:szCs w:val="28"/>
        </w:rPr>
        <w:t xml:space="preserve"> </w:t>
      </w:r>
      <w:r w:rsidRPr="00863BC3">
        <w:rPr>
          <w:sz w:val="28"/>
          <w:szCs w:val="28"/>
        </w:rPr>
        <w:t>воздуха</w:t>
      </w:r>
      <w:r w:rsidRPr="00863BC3">
        <w:rPr>
          <w:spacing w:val="1"/>
          <w:sz w:val="28"/>
          <w:szCs w:val="28"/>
        </w:rPr>
        <w:t xml:space="preserve"> </w:t>
      </w:r>
      <w:r w:rsidRPr="00863BC3">
        <w:rPr>
          <w:sz w:val="28"/>
          <w:szCs w:val="28"/>
        </w:rPr>
        <w:t>и</w:t>
      </w:r>
      <w:r w:rsidRPr="00863BC3">
        <w:rPr>
          <w:spacing w:val="1"/>
          <w:sz w:val="28"/>
          <w:szCs w:val="28"/>
        </w:rPr>
        <w:t xml:space="preserve"> </w:t>
      </w:r>
      <w:r w:rsidRPr="00863BC3">
        <w:rPr>
          <w:sz w:val="28"/>
          <w:szCs w:val="28"/>
        </w:rPr>
        <w:t>физических</w:t>
      </w:r>
      <w:r w:rsidRPr="00863BC3">
        <w:rPr>
          <w:spacing w:val="1"/>
          <w:sz w:val="28"/>
          <w:szCs w:val="28"/>
        </w:rPr>
        <w:t xml:space="preserve"> </w:t>
      </w:r>
      <w:r w:rsidRPr="00863BC3">
        <w:rPr>
          <w:sz w:val="28"/>
          <w:szCs w:val="28"/>
        </w:rPr>
        <w:t>факторов</w:t>
      </w:r>
      <w:r w:rsidRPr="00863BC3">
        <w:rPr>
          <w:spacing w:val="1"/>
          <w:sz w:val="28"/>
          <w:szCs w:val="28"/>
        </w:rPr>
        <w:t xml:space="preserve"> </w:t>
      </w:r>
      <w:r w:rsidRPr="00863BC3">
        <w:rPr>
          <w:sz w:val="28"/>
          <w:szCs w:val="28"/>
        </w:rPr>
        <w:t>(шума,</w:t>
      </w:r>
      <w:r w:rsidRPr="00863BC3">
        <w:rPr>
          <w:spacing w:val="-67"/>
          <w:sz w:val="28"/>
          <w:szCs w:val="28"/>
        </w:rPr>
        <w:t xml:space="preserve"> </w:t>
      </w:r>
      <w:r w:rsidRPr="00863BC3">
        <w:rPr>
          <w:sz w:val="28"/>
          <w:szCs w:val="28"/>
        </w:rPr>
        <w:t>вибрации, электромагнитных полей и др.) с последующим проведением</w:t>
      </w:r>
      <w:r w:rsidRPr="00863BC3">
        <w:rPr>
          <w:spacing w:val="1"/>
          <w:sz w:val="28"/>
          <w:szCs w:val="28"/>
        </w:rPr>
        <w:t xml:space="preserve"> </w:t>
      </w:r>
      <w:r w:rsidRPr="00863BC3">
        <w:rPr>
          <w:sz w:val="28"/>
          <w:szCs w:val="28"/>
        </w:rPr>
        <w:t>натурных исследований и измерений;</w:t>
      </w:r>
    </w:p>
    <w:p w:rsidR="00D95279" w:rsidRPr="00863BC3" w:rsidRDefault="00B4786B" w:rsidP="00863BC3">
      <w:pPr>
        <w:pStyle w:val="a5"/>
        <w:numPr>
          <w:ilvl w:val="0"/>
          <w:numId w:val="11"/>
        </w:numPr>
        <w:ind w:left="426" w:right="3" w:hanging="426"/>
        <w:rPr>
          <w:sz w:val="28"/>
        </w:rPr>
      </w:pPr>
      <w:r w:rsidRPr="00863BC3">
        <w:rPr>
          <w:sz w:val="28"/>
        </w:rPr>
        <w:t>оснащение автомобилей устройствами, предназначенными для снижения</w:t>
      </w:r>
      <w:r w:rsidRPr="00863BC3">
        <w:rPr>
          <w:spacing w:val="-67"/>
          <w:sz w:val="28"/>
        </w:rPr>
        <w:t xml:space="preserve"> </w:t>
      </w:r>
      <w:r w:rsidRPr="00863BC3">
        <w:rPr>
          <w:sz w:val="28"/>
        </w:rPr>
        <w:t>токсичности</w:t>
      </w:r>
      <w:r w:rsidRPr="00863BC3">
        <w:rPr>
          <w:spacing w:val="-1"/>
          <w:sz w:val="28"/>
        </w:rPr>
        <w:t xml:space="preserve"> </w:t>
      </w:r>
      <w:r w:rsidRPr="00863BC3">
        <w:rPr>
          <w:sz w:val="28"/>
        </w:rPr>
        <w:t>выхлопных</w:t>
      </w:r>
      <w:r w:rsidRPr="00863BC3">
        <w:rPr>
          <w:spacing w:val="1"/>
          <w:sz w:val="28"/>
        </w:rPr>
        <w:t xml:space="preserve"> </w:t>
      </w:r>
      <w:r w:rsidRPr="00863BC3">
        <w:rPr>
          <w:sz w:val="28"/>
        </w:rPr>
        <w:t>газов;</w:t>
      </w:r>
    </w:p>
    <w:p w:rsidR="00D95279" w:rsidRPr="00863BC3" w:rsidRDefault="00B4786B" w:rsidP="00863BC3">
      <w:pPr>
        <w:pStyle w:val="a5"/>
        <w:numPr>
          <w:ilvl w:val="0"/>
          <w:numId w:val="11"/>
        </w:numPr>
        <w:ind w:left="426" w:right="3" w:hanging="426"/>
        <w:rPr>
          <w:sz w:val="28"/>
        </w:rPr>
      </w:pPr>
      <w:r w:rsidRPr="00863BC3">
        <w:rPr>
          <w:sz w:val="28"/>
        </w:rPr>
        <w:t>применение</w:t>
      </w:r>
      <w:r w:rsidRPr="00863BC3">
        <w:rPr>
          <w:spacing w:val="1"/>
          <w:sz w:val="28"/>
        </w:rPr>
        <w:t xml:space="preserve"> </w:t>
      </w:r>
      <w:r w:rsidRPr="00863BC3">
        <w:rPr>
          <w:sz w:val="28"/>
        </w:rPr>
        <w:t>на</w:t>
      </w:r>
      <w:r w:rsidRPr="00863BC3">
        <w:rPr>
          <w:spacing w:val="1"/>
          <w:sz w:val="28"/>
        </w:rPr>
        <w:t xml:space="preserve"> </w:t>
      </w:r>
      <w:r w:rsidRPr="00863BC3">
        <w:rPr>
          <w:sz w:val="28"/>
        </w:rPr>
        <w:t>АЗС,</w:t>
      </w:r>
      <w:r w:rsidRPr="00863BC3">
        <w:rPr>
          <w:spacing w:val="1"/>
          <w:sz w:val="28"/>
        </w:rPr>
        <w:t xml:space="preserve"> </w:t>
      </w:r>
      <w:r w:rsidRPr="00863BC3">
        <w:rPr>
          <w:sz w:val="28"/>
        </w:rPr>
        <w:t>АГЗС</w:t>
      </w:r>
      <w:r w:rsidRPr="00863BC3">
        <w:rPr>
          <w:spacing w:val="1"/>
          <w:sz w:val="28"/>
        </w:rPr>
        <w:t xml:space="preserve"> </w:t>
      </w:r>
      <w:r w:rsidRPr="00863BC3">
        <w:rPr>
          <w:sz w:val="28"/>
        </w:rPr>
        <w:t>и</w:t>
      </w:r>
      <w:r w:rsidRPr="00863BC3">
        <w:rPr>
          <w:spacing w:val="1"/>
          <w:sz w:val="28"/>
        </w:rPr>
        <w:t xml:space="preserve"> </w:t>
      </w:r>
      <w:r w:rsidRPr="00863BC3">
        <w:rPr>
          <w:sz w:val="28"/>
        </w:rPr>
        <w:t>многотопливных</w:t>
      </w:r>
      <w:r w:rsidRPr="00863BC3">
        <w:rPr>
          <w:spacing w:val="1"/>
          <w:sz w:val="28"/>
        </w:rPr>
        <w:t xml:space="preserve"> </w:t>
      </w:r>
      <w:r w:rsidRPr="00863BC3">
        <w:rPr>
          <w:sz w:val="28"/>
        </w:rPr>
        <w:t>станциях</w:t>
      </w:r>
      <w:r w:rsidRPr="00863BC3">
        <w:rPr>
          <w:spacing w:val="-67"/>
          <w:sz w:val="28"/>
        </w:rPr>
        <w:t xml:space="preserve"> </w:t>
      </w:r>
      <w:r w:rsidRPr="00863BC3">
        <w:rPr>
          <w:sz w:val="28"/>
        </w:rPr>
        <w:t>усовершенствованного</w:t>
      </w:r>
      <w:r w:rsidRPr="00863BC3">
        <w:rPr>
          <w:spacing w:val="1"/>
          <w:sz w:val="28"/>
        </w:rPr>
        <w:t xml:space="preserve"> </w:t>
      </w:r>
      <w:r w:rsidRPr="00863BC3">
        <w:rPr>
          <w:sz w:val="28"/>
        </w:rPr>
        <w:t>оборудования,</w:t>
      </w:r>
      <w:r w:rsidRPr="00863BC3">
        <w:rPr>
          <w:spacing w:val="1"/>
          <w:sz w:val="28"/>
        </w:rPr>
        <w:t xml:space="preserve"> </w:t>
      </w:r>
      <w:r w:rsidRPr="00863BC3">
        <w:rPr>
          <w:sz w:val="28"/>
        </w:rPr>
        <w:t>измерительных</w:t>
      </w:r>
      <w:r w:rsidRPr="00863BC3">
        <w:rPr>
          <w:spacing w:val="1"/>
          <w:sz w:val="28"/>
        </w:rPr>
        <w:t xml:space="preserve"> </w:t>
      </w:r>
      <w:r w:rsidRPr="00863BC3">
        <w:rPr>
          <w:sz w:val="28"/>
        </w:rPr>
        <w:t>приборов,</w:t>
      </w:r>
      <w:r w:rsidRPr="00863BC3">
        <w:rPr>
          <w:spacing w:val="-67"/>
          <w:sz w:val="28"/>
        </w:rPr>
        <w:t xml:space="preserve"> </w:t>
      </w:r>
      <w:r w:rsidRPr="00863BC3">
        <w:rPr>
          <w:sz w:val="28"/>
        </w:rPr>
        <w:t>емкостей</w:t>
      </w:r>
      <w:r w:rsidRPr="00863BC3">
        <w:rPr>
          <w:spacing w:val="52"/>
          <w:sz w:val="28"/>
        </w:rPr>
        <w:t xml:space="preserve"> </w:t>
      </w:r>
      <w:r w:rsidRPr="00863BC3">
        <w:rPr>
          <w:sz w:val="28"/>
        </w:rPr>
        <w:t>и</w:t>
      </w:r>
      <w:r w:rsidRPr="00863BC3">
        <w:rPr>
          <w:spacing w:val="54"/>
          <w:sz w:val="28"/>
        </w:rPr>
        <w:t xml:space="preserve"> </w:t>
      </w:r>
      <w:r w:rsidRPr="00863BC3">
        <w:rPr>
          <w:sz w:val="28"/>
        </w:rPr>
        <w:t>резервуаров,</w:t>
      </w:r>
      <w:r w:rsidRPr="00863BC3">
        <w:rPr>
          <w:spacing w:val="52"/>
          <w:sz w:val="28"/>
        </w:rPr>
        <w:t xml:space="preserve"> </w:t>
      </w:r>
      <w:r w:rsidRPr="00863BC3">
        <w:rPr>
          <w:sz w:val="28"/>
        </w:rPr>
        <w:t>покрытия</w:t>
      </w:r>
      <w:r w:rsidRPr="00863BC3">
        <w:rPr>
          <w:spacing w:val="54"/>
          <w:sz w:val="28"/>
        </w:rPr>
        <w:t xml:space="preserve"> </w:t>
      </w:r>
      <w:r w:rsidRPr="00863BC3">
        <w:rPr>
          <w:sz w:val="28"/>
        </w:rPr>
        <w:t>которых</w:t>
      </w:r>
      <w:r w:rsidRPr="00863BC3">
        <w:rPr>
          <w:spacing w:val="52"/>
          <w:sz w:val="28"/>
        </w:rPr>
        <w:t xml:space="preserve"> </w:t>
      </w:r>
      <w:r w:rsidRPr="00863BC3">
        <w:rPr>
          <w:sz w:val="28"/>
        </w:rPr>
        <w:t>отвечают</w:t>
      </w:r>
      <w:r w:rsidRPr="00863BC3">
        <w:rPr>
          <w:spacing w:val="51"/>
          <w:sz w:val="28"/>
        </w:rPr>
        <w:t xml:space="preserve"> </w:t>
      </w:r>
      <w:r w:rsidRPr="00863BC3">
        <w:rPr>
          <w:sz w:val="28"/>
        </w:rPr>
        <w:t>современным</w:t>
      </w:r>
    </w:p>
    <w:p w:rsidR="00D95279" w:rsidRPr="00863BC3" w:rsidRDefault="00B4786B" w:rsidP="00863BC3">
      <w:pPr>
        <w:pStyle w:val="a3"/>
        <w:ind w:left="426" w:right="3" w:hanging="426"/>
      </w:pPr>
      <w:r w:rsidRPr="00863BC3">
        <w:t>требованиям</w:t>
      </w:r>
      <w:r w:rsidRPr="00863BC3">
        <w:rPr>
          <w:spacing w:val="-5"/>
        </w:rPr>
        <w:t xml:space="preserve"> </w:t>
      </w:r>
      <w:r w:rsidRPr="00863BC3">
        <w:t>экологической</w:t>
      </w:r>
      <w:r w:rsidRPr="00863BC3">
        <w:rPr>
          <w:spacing w:val="-5"/>
        </w:rPr>
        <w:t xml:space="preserve"> </w:t>
      </w:r>
      <w:r w:rsidRPr="00863BC3">
        <w:t>и</w:t>
      </w:r>
      <w:r w:rsidRPr="00863BC3">
        <w:rPr>
          <w:spacing w:val="-8"/>
        </w:rPr>
        <w:t xml:space="preserve"> </w:t>
      </w:r>
      <w:r w:rsidRPr="00863BC3">
        <w:t>противопожарной</w:t>
      </w:r>
      <w:r w:rsidRPr="00863BC3">
        <w:rPr>
          <w:spacing w:val="-5"/>
        </w:rPr>
        <w:t xml:space="preserve"> </w:t>
      </w:r>
      <w:r w:rsidRPr="00863BC3">
        <w:t>безопасности;</w:t>
      </w:r>
    </w:p>
    <w:p w:rsidR="00D95279" w:rsidRPr="00863BC3" w:rsidRDefault="00B4786B" w:rsidP="00863BC3">
      <w:pPr>
        <w:pStyle w:val="a5"/>
        <w:numPr>
          <w:ilvl w:val="0"/>
          <w:numId w:val="11"/>
        </w:numPr>
        <w:ind w:left="426" w:right="3" w:hanging="426"/>
        <w:rPr>
          <w:sz w:val="28"/>
        </w:rPr>
      </w:pPr>
      <w:r w:rsidRPr="00863BC3">
        <w:rPr>
          <w:sz w:val="28"/>
        </w:rPr>
        <w:t>оборудование</w:t>
      </w:r>
      <w:r w:rsidRPr="00863BC3">
        <w:rPr>
          <w:spacing w:val="1"/>
          <w:sz w:val="28"/>
        </w:rPr>
        <w:t xml:space="preserve"> </w:t>
      </w:r>
      <w:r w:rsidRPr="00863BC3">
        <w:rPr>
          <w:sz w:val="28"/>
        </w:rPr>
        <w:t>резервуаров</w:t>
      </w:r>
      <w:r w:rsidRPr="00863BC3">
        <w:rPr>
          <w:spacing w:val="1"/>
          <w:sz w:val="28"/>
        </w:rPr>
        <w:t xml:space="preserve"> </w:t>
      </w:r>
      <w:r w:rsidRPr="00863BC3">
        <w:rPr>
          <w:sz w:val="28"/>
        </w:rPr>
        <w:t>станций</w:t>
      </w:r>
      <w:r w:rsidRPr="00863BC3">
        <w:rPr>
          <w:spacing w:val="1"/>
          <w:sz w:val="28"/>
        </w:rPr>
        <w:t xml:space="preserve"> </w:t>
      </w:r>
      <w:r w:rsidRPr="00863BC3">
        <w:rPr>
          <w:sz w:val="28"/>
        </w:rPr>
        <w:t>и</w:t>
      </w:r>
      <w:r w:rsidRPr="00863BC3">
        <w:rPr>
          <w:spacing w:val="1"/>
          <w:sz w:val="28"/>
        </w:rPr>
        <w:t xml:space="preserve"> </w:t>
      </w:r>
      <w:r w:rsidRPr="00863BC3">
        <w:rPr>
          <w:sz w:val="28"/>
        </w:rPr>
        <w:t>топливораздаточных</w:t>
      </w:r>
      <w:r w:rsidRPr="00863BC3">
        <w:rPr>
          <w:spacing w:val="1"/>
          <w:sz w:val="28"/>
        </w:rPr>
        <w:t xml:space="preserve"> </w:t>
      </w:r>
      <w:r w:rsidRPr="00863BC3">
        <w:rPr>
          <w:sz w:val="28"/>
        </w:rPr>
        <w:t>колонок</w:t>
      </w:r>
      <w:r w:rsidRPr="00863BC3">
        <w:rPr>
          <w:spacing w:val="1"/>
          <w:sz w:val="28"/>
        </w:rPr>
        <w:t xml:space="preserve"> </w:t>
      </w:r>
      <w:r w:rsidRPr="00863BC3">
        <w:rPr>
          <w:sz w:val="28"/>
        </w:rPr>
        <w:t>системами</w:t>
      </w:r>
      <w:r w:rsidRPr="00863BC3">
        <w:rPr>
          <w:spacing w:val="-2"/>
          <w:sz w:val="28"/>
        </w:rPr>
        <w:t xml:space="preserve"> </w:t>
      </w:r>
      <w:r w:rsidRPr="00863BC3">
        <w:rPr>
          <w:sz w:val="28"/>
        </w:rPr>
        <w:t>(установками)</w:t>
      </w:r>
      <w:r w:rsidRPr="00863BC3">
        <w:rPr>
          <w:spacing w:val="-1"/>
          <w:sz w:val="28"/>
        </w:rPr>
        <w:t xml:space="preserve"> </w:t>
      </w:r>
      <w:r w:rsidRPr="00863BC3">
        <w:rPr>
          <w:sz w:val="28"/>
        </w:rPr>
        <w:t>улавливания,</w:t>
      </w:r>
      <w:r w:rsidRPr="00863BC3">
        <w:rPr>
          <w:spacing w:val="-1"/>
          <w:sz w:val="28"/>
        </w:rPr>
        <w:t xml:space="preserve"> </w:t>
      </w:r>
      <w:r w:rsidRPr="00863BC3">
        <w:rPr>
          <w:sz w:val="28"/>
        </w:rPr>
        <w:t>рекуперации</w:t>
      </w:r>
      <w:r w:rsidRPr="00863BC3">
        <w:rPr>
          <w:spacing w:val="-4"/>
          <w:sz w:val="28"/>
        </w:rPr>
        <w:t xml:space="preserve"> </w:t>
      </w:r>
      <w:r w:rsidRPr="00863BC3">
        <w:rPr>
          <w:sz w:val="28"/>
        </w:rPr>
        <w:t>паров</w:t>
      </w:r>
      <w:r w:rsidRPr="00863BC3">
        <w:rPr>
          <w:spacing w:val="-5"/>
          <w:sz w:val="28"/>
        </w:rPr>
        <w:t xml:space="preserve"> </w:t>
      </w:r>
      <w:r w:rsidRPr="00863BC3">
        <w:rPr>
          <w:sz w:val="28"/>
        </w:rPr>
        <w:t>бензина;</w:t>
      </w:r>
    </w:p>
    <w:p w:rsidR="00D95279" w:rsidRDefault="00B4786B" w:rsidP="00863BC3">
      <w:pPr>
        <w:pStyle w:val="a5"/>
        <w:numPr>
          <w:ilvl w:val="0"/>
          <w:numId w:val="11"/>
        </w:numPr>
        <w:ind w:left="426" w:right="3" w:hanging="426"/>
        <w:rPr>
          <w:sz w:val="28"/>
        </w:rPr>
      </w:pPr>
      <w:r w:rsidRPr="00863BC3">
        <w:rPr>
          <w:sz w:val="28"/>
        </w:rPr>
        <w:t>обеспечение эффективного контроля за качеством моторного топлива,</w:t>
      </w:r>
      <w:r w:rsidRPr="00863BC3">
        <w:rPr>
          <w:spacing w:val="1"/>
          <w:sz w:val="28"/>
        </w:rPr>
        <w:t xml:space="preserve"> </w:t>
      </w:r>
      <w:r w:rsidRPr="00863BC3">
        <w:rPr>
          <w:sz w:val="28"/>
        </w:rPr>
        <w:t>реализуемого</w:t>
      </w:r>
      <w:r w:rsidRPr="00863BC3">
        <w:rPr>
          <w:spacing w:val="1"/>
          <w:sz w:val="28"/>
        </w:rPr>
        <w:t xml:space="preserve"> </w:t>
      </w:r>
      <w:r w:rsidRPr="00863BC3">
        <w:rPr>
          <w:sz w:val="28"/>
        </w:rPr>
        <w:t>на</w:t>
      </w:r>
      <w:r w:rsidRPr="00863BC3">
        <w:rPr>
          <w:spacing w:val="1"/>
          <w:sz w:val="28"/>
        </w:rPr>
        <w:t xml:space="preserve"> </w:t>
      </w:r>
      <w:r w:rsidRPr="00863BC3">
        <w:rPr>
          <w:sz w:val="28"/>
        </w:rPr>
        <w:t>АЗС,</w:t>
      </w:r>
      <w:r w:rsidRPr="00863BC3">
        <w:rPr>
          <w:spacing w:val="1"/>
          <w:sz w:val="28"/>
        </w:rPr>
        <w:t xml:space="preserve"> </w:t>
      </w:r>
      <w:r w:rsidRPr="00863BC3">
        <w:rPr>
          <w:sz w:val="28"/>
        </w:rPr>
        <w:t>и</w:t>
      </w:r>
      <w:r w:rsidRPr="00863BC3">
        <w:rPr>
          <w:spacing w:val="1"/>
          <w:sz w:val="28"/>
        </w:rPr>
        <w:t xml:space="preserve"> </w:t>
      </w:r>
      <w:r w:rsidRPr="00863BC3">
        <w:rPr>
          <w:sz w:val="28"/>
        </w:rPr>
        <w:t>содержанием</w:t>
      </w:r>
      <w:r w:rsidRPr="00863BC3">
        <w:rPr>
          <w:spacing w:val="1"/>
          <w:sz w:val="28"/>
        </w:rPr>
        <w:t xml:space="preserve"> </w:t>
      </w:r>
      <w:r w:rsidRPr="00863BC3">
        <w:rPr>
          <w:sz w:val="28"/>
        </w:rPr>
        <w:t>загрязняющих</w:t>
      </w:r>
      <w:r w:rsidRPr="00863BC3">
        <w:rPr>
          <w:spacing w:val="1"/>
          <w:sz w:val="28"/>
        </w:rPr>
        <w:t xml:space="preserve"> </w:t>
      </w:r>
      <w:r w:rsidRPr="00863BC3">
        <w:rPr>
          <w:sz w:val="28"/>
        </w:rPr>
        <w:t>веществ</w:t>
      </w:r>
      <w:r w:rsidRPr="00863BC3">
        <w:rPr>
          <w:spacing w:val="1"/>
          <w:sz w:val="28"/>
        </w:rPr>
        <w:t xml:space="preserve"> </w:t>
      </w:r>
      <w:r w:rsidRPr="00863BC3">
        <w:rPr>
          <w:sz w:val="28"/>
        </w:rPr>
        <w:t>в</w:t>
      </w:r>
      <w:r w:rsidRPr="00863BC3">
        <w:rPr>
          <w:spacing w:val="1"/>
          <w:sz w:val="28"/>
        </w:rPr>
        <w:t xml:space="preserve"> </w:t>
      </w:r>
      <w:r w:rsidRPr="00863BC3">
        <w:rPr>
          <w:sz w:val="28"/>
        </w:rPr>
        <w:t>отработавших газах</w:t>
      </w:r>
      <w:r w:rsidRPr="00863BC3">
        <w:rPr>
          <w:spacing w:val="-3"/>
          <w:sz w:val="28"/>
        </w:rPr>
        <w:t xml:space="preserve"> </w:t>
      </w:r>
      <w:r w:rsidRPr="00863BC3">
        <w:rPr>
          <w:sz w:val="28"/>
        </w:rPr>
        <w:t>эксплуатируемого автотранспорта.</w:t>
      </w:r>
    </w:p>
    <w:p w:rsidR="005D3BFC" w:rsidRPr="00AB6763" w:rsidRDefault="00160E48" w:rsidP="00322F82">
      <w:pPr>
        <w:ind w:right="3" w:firstLine="426"/>
        <w:jc w:val="both"/>
        <w:rPr>
          <w:sz w:val="28"/>
        </w:rPr>
      </w:pPr>
      <w:r w:rsidRPr="00AB6763">
        <w:rPr>
          <w:sz w:val="28"/>
        </w:rPr>
        <w:t>На территории муниципального образования «г. Нижнекамск» планируется размещение индустриального парка «Этилен-600» (складского комплекса) в соответствии с перечнем поручений Президента Республики Татарстан Р.Н. Минниханова по вопросу создания индустриального парка «Этилен 600» на территориях Тукаевского и Нижнекамского муниципальных районов Республики Татарстан № ПР-250 от 26.11.2022.</w:t>
      </w:r>
    </w:p>
    <w:p w:rsidR="00EC5BB1" w:rsidRPr="00AB6763" w:rsidRDefault="00C07744" w:rsidP="00C07744">
      <w:pPr>
        <w:ind w:right="3" w:firstLine="426"/>
        <w:jc w:val="both"/>
        <w:rPr>
          <w:sz w:val="28"/>
        </w:rPr>
      </w:pPr>
      <w:bookmarkStart w:id="74" w:name="_Hlk142653214"/>
      <w:r w:rsidRPr="00AB6763">
        <w:rPr>
          <w:sz w:val="28"/>
        </w:rPr>
        <w:t>Планируется размещение следующих объектов: «Кампус специалистов», «Индустриально-технологический парк «Синергия». Корпус № 43. Органическая химия», «Индустриально-технологический парк «Синергия». Корпус № 66. Органическая химия», предусмотренных к размещению на земельных участках с кадастровыми номерами 16:30:011402:77 (корпус № 43 индустриально-технологического парка «Синергия», озеленение специального назначения), 16:53:040601:1510 (корпус № 66 индустриально-технологического парка «Синергия», озеленение специального назначения, кампус специалистов, корпуса для временного проживания сотрудников, парковки, производственно-выставочный центр), 16:53:040601:1508 (озеленение специального назначения), 16:53:040601:1507 (корпуса временного проживания сотрудников, кампус специалистов), 16:53:040601:133 (озеленение специального назначения), 16:53:030103:23 (озеленение специального назначения), 16:30:011430:234 (инженерная инфраструктура).</w:t>
      </w:r>
    </w:p>
    <w:p w:rsidR="00E2671D" w:rsidRPr="003A0378" w:rsidRDefault="00E2671D" w:rsidP="00E2671D">
      <w:pPr>
        <w:pStyle w:val="12"/>
        <w:ind w:firstLine="740"/>
        <w:jc w:val="both"/>
        <w:rPr>
          <w:lang w:val="ru-RU"/>
        </w:rPr>
      </w:pPr>
      <w:r w:rsidRPr="00AB6763">
        <w:rPr>
          <w:lang w:val="ru-RU"/>
        </w:rPr>
        <w:t>Сведения об иных объектах, планируемых к размещению в границах планируемого промышленного (индустриального) парка «Этилен-600» на территории МО «г. Нижнекамск» отсутствуют.</w:t>
      </w:r>
      <w:r w:rsidR="003A0378">
        <w:rPr>
          <w:lang w:val="ru-RU"/>
        </w:rPr>
        <w:t xml:space="preserve"> </w:t>
      </w:r>
      <w:r w:rsidR="003A0378" w:rsidRPr="003A0378">
        <w:rPr>
          <w:lang w:val="ru-RU"/>
        </w:rPr>
        <w:t>Размещение иных объектов настоящим генеральным планом не предусмотрено.</w:t>
      </w:r>
    </w:p>
    <w:p w:rsidR="00323244" w:rsidRPr="00AB6763" w:rsidRDefault="00323244" w:rsidP="00323244">
      <w:pPr>
        <w:ind w:right="3" w:firstLine="426"/>
        <w:jc w:val="both"/>
        <w:rPr>
          <w:sz w:val="28"/>
        </w:rPr>
      </w:pPr>
      <w:r w:rsidRPr="00AB6763">
        <w:rPr>
          <w:sz w:val="28"/>
        </w:rPr>
        <w:t xml:space="preserve">Для оценки возможного влияния вышеперечисленных планируемых </w:t>
      </w:r>
      <w:r w:rsidRPr="00AB6763">
        <w:rPr>
          <w:sz w:val="28"/>
        </w:rPr>
        <w:lastRenderedPageBreak/>
        <w:t>объектов на качество атмосферного воздуха Министерством экологии и природных ресурсов, в соответствии с постановлением Кабинета Министров Республики Татарстан от</w:t>
      </w:r>
      <w:r w:rsidR="00912D95">
        <w:rPr>
          <w:sz w:val="28"/>
        </w:rPr>
        <w:t xml:space="preserve"> 07.03.2024 г. №126 </w:t>
      </w:r>
      <w:r w:rsidRPr="00AB6763">
        <w:rPr>
          <w:sz w:val="28"/>
        </w:rPr>
        <w:t xml:space="preserve">Министерством организовано </w:t>
      </w:r>
      <w:r w:rsidR="009C1574" w:rsidRPr="00AB6763">
        <w:rPr>
          <w:sz w:val="28"/>
        </w:rPr>
        <w:t>проведение анализа допустимости размещения проектируемых объектов,</w:t>
      </w:r>
      <w:r w:rsidRPr="00AB6763">
        <w:rPr>
          <w:sz w:val="28"/>
        </w:rPr>
        <w:t xml:space="preserve"> описанных выше.</w:t>
      </w:r>
      <w:bookmarkEnd w:id="74"/>
    </w:p>
    <w:p w:rsidR="007B0BC1" w:rsidRPr="00AB6763" w:rsidRDefault="00BE791A" w:rsidP="00BE791A">
      <w:pPr>
        <w:ind w:right="3" w:firstLine="426"/>
        <w:jc w:val="both"/>
        <w:rPr>
          <w:sz w:val="28"/>
        </w:rPr>
      </w:pPr>
      <w:r w:rsidRPr="00AB6763">
        <w:rPr>
          <w:sz w:val="28"/>
        </w:rPr>
        <w:t>Согласно расчетам, Источниками загрязнения атмосферы в период эксплуатации проектируемых</w:t>
      </w:r>
      <w:r w:rsidR="006969E3" w:rsidRPr="00AB6763">
        <w:rPr>
          <w:sz w:val="28"/>
        </w:rPr>
        <w:t xml:space="preserve"> </w:t>
      </w:r>
      <w:r w:rsidRPr="00AB6763">
        <w:rPr>
          <w:sz w:val="28"/>
        </w:rPr>
        <w:t>Кампуса специалистов, Индустриально-технологических парков «Синергия» №66 и</w:t>
      </w:r>
      <w:r w:rsidR="006969E3" w:rsidRPr="00AB6763">
        <w:rPr>
          <w:sz w:val="28"/>
        </w:rPr>
        <w:t xml:space="preserve"> </w:t>
      </w:r>
      <w:r w:rsidRPr="00AB6763">
        <w:rPr>
          <w:sz w:val="28"/>
        </w:rPr>
        <w:t>«Синергия» №43 будут являться проезды автотранспортной техники (парковки). При работе и маневрировании автотранспорта на участках производства работ от</w:t>
      </w:r>
      <w:r w:rsidR="006969E3" w:rsidRPr="00AB6763">
        <w:rPr>
          <w:sz w:val="28"/>
        </w:rPr>
        <w:t xml:space="preserve"> </w:t>
      </w:r>
      <w:r w:rsidRPr="00AB6763">
        <w:rPr>
          <w:sz w:val="28"/>
        </w:rPr>
        <w:t>неорганизованного источника выбросов в атмосферу выделяются: азота диоксид, азота</w:t>
      </w:r>
      <w:r w:rsidR="006969E3" w:rsidRPr="00AB6763">
        <w:rPr>
          <w:sz w:val="28"/>
        </w:rPr>
        <w:t xml:space="preserve"> </w:t>
      </w:r>
      <w:r w:rsidRPr="00AB6763">
        <w:rPr>
          <w:sz w:val="28"/>
        </w:rPr>
        <w:t>оксид, сажа, серы диоксид, углерода оксид, смесь предельных углеводородов С1-С5,</w:t>
      </w:r>
      <w:r w:rsidR="006969E3" w:rsidRPr="00AB6763">
        <w:rPr>
          <w:sz w:val="28"/>
        </w:rPr>
        <w:t xml:space="preserve"> </w:t>
      </w:r>
      <w:r w:rsidRPr="00AB6763">
        <w:rPr>
          <w:sz w:val="28"/>
        </w:rPr>
        <w:t>бензин, керосин. Источники выбросов в атмосферу от работы двигателей автотранспорта</w:t>
      </w:r>
      <w:r w:rsidR="006969E3" w:rsidRPr="00AB6763">
        <w:rPr>
          <w:sz w:val="28"/>
        </w:rPr>
        <w:t xml:space="preserve"> </w:t>
      </w:r>
      <w:r w:rsidRPr="00AB6763">
        <w:rPr>
          <w:sz w:val="28"/>
        </w:rPr>
        <w:t>стилизованы как неорганизованные площадные.</w:t>
      </w:r>
    </w:p>
    <w:p w:rsidR="006969E3" w:rsidRPr="00AB6763" w:rsidRDefault="006969E3" w:rsidP="006969E3">
      <w:pPr>
        <w:ind w:right="3" w:firstLine="426"/>
        <w:jc w:val="both"/>
        <w:rPr>
          <w:sz w:val="28"/>
        </w:rPr>
      </w:pPr>
      <w:r w:rsidRPr="00AB6763">
        <w:rPr>
          <w:sz w:val="28"/>
        </w:rPr>
        <w:t>Всего от проектируемых объектов Кампуса специалистов, Индустриально-технологических парков «Синергия» №66 и «Синергия» №43 от 3 неорганизованных источников выбросов загрязняющих веществ будут выделяться 8 загрязняющих веществ, из которых 2 твердых, 7 – жидких и газообразных, и 1 группа суммации. Ожидаемый объем выбросов составит 1,182174 т/год.</w:t>
      </w:r>
    </w:p>
    <w:p w:rsidR="003F768A" w:rsidRPr="00AB6763" w:rsidRDefault="003F768A" w:rsidP="003F768A">
      <w:pPr>
        <w:ind w:right="3" w:firstLine="426"/>
        <w:jc w:val="both"/>
        <w:rPr>
          <w:sz w:val="28"/>
        </w:rPr>
      </w:pPr>
      <w:r w:rsidRPr="00AB6763">
        <w:rPr>
          <w:sz w:val="28"/>
        </w:rPr>
        <w:t>Анализ результатов расчетов показал, что по всем загрязняющим веществам, присутствующим в выбросах от проектируемых объектов складского комплекса на границе жилой, охранной зон и промплощадки не превышают 0,8 ПДК</w:t>
      </w:r>
      <w:r w:rsidR="00D1569B">
        <w:rPr>
          <w:sz w:val="28"/>
        </w:rPr>
        <w:t>.</w:t>
      </w:r>
    </w:p>
    <w:p w:rsidR="003F768A" w:rsidRDefault="003F768A" w:rsidP="003F768A">
      <w:pPr>
        <w:ind w:right="3" w:firstLine="426"/>
        <w:jc w:val="both"/>
        <w:rPr>
          <w:sz w:val="28"/>
        </w:rPr>
      </w:pPr>
      <w:r w:rsidRPr="00AB6763">
        <w:rPr>
          <w:sz w:val="28"/>
        </w:rPr>
        <w:t>В целях минимизации воздействия на окружающую среду, предлагается провести оптимизацию научно-производственных процессов в целях сокращения выбросов в атмосферный воздух.</w:t>
      </w:r>
    </w:p>
    <w:p w:rsidR="004114B3" w:rsidRPr="004114B3" w:rsidRDefault="004114B3" w:rsidP="003F768A">
      <w:pPr>
        <w:ind w:right="3" w:firstLine="426"/>
        <w:jc w:val="both"/>
        <w:rPr>
          <w:sz w:val="28"/>
        </w:rPr>
      </w:pPr>
      <w:r>
        <w:rPr>
          <w:sz w:val="28"/>
        </w:rPr>
        <w:t xml:space="preserve">Планируемый к расширению на основании </w:t>
      </w:r>
      <w:r w:rsidRPr="004114B3">
        <w:rPr>
          <w:sz w:val="28"/>
        </w:rPr>
        <w:t>протокола от 05.08.2023 №ПР-165 заседания Инвестиционного совета Республики Татарстан под председательством Раиса Республики Татарстан — Минниханова Р.Н</w:t>
      </w:r>
      <w:r>
        <w:rPr>
          <w:sz w:val="28"/>
        </w:rPr>
        <w:t xml:space="preserve"> промышленный парк «Нижнекамск»</w:t>
      </w:r>
      <w:r w:rsidR="00BA66E7">
        <w:rPr>
          <w:sz w:val="28"/>
        </w:rPr>
        <w:t>, ввиду особенностей реализации земель к размещению промышленных предприятий, отражен как планируемая промышленная зона в графических материалах генерального плана</w:t>
      </w:r>
      <w:r w:rsidR="00776859">
        <w:rPr>
          <w:sz w:val="28"/>
        </w:rPr>
        <w:t xml:space="preserve"> без прохождения процедуры описанной в постановлении Кабинета Министров Республики Татарстан от 07.03.2024 №126. Особенность реализации земель к размещению промышленных предприятий имеет инвестиционный характер: для развития указанного промышленного парка требуется повышение привлекательности земельного участка</w:t>
      </w:r>
      <w:r w:rsidR="00D8496D">
        <w:rPr>
          <w:sz w:val="28"/>
        </w:rPr>
        <w:t xml:space="preserve"> и возможность размещения профильных предприятий промышленного парка.</w:t>
      </w:r>
      <w:r w:rsidR="00776859">
        <w:rPr>
          <w:sz w:val="28"/>
        </w:rPr>
        <w:t xml:space="preserve"> Вместе с тем, в целях соблюдения процедуры данного распоряжения, генеральным планом ставится условие прохождения данной процедуры на этапе проектирования промышленных объектов</w:t>
      </w:r>
      <w:r w:rsidR="00DF44F5">
        <w:rPr>
          <w:sz w:val="28"/>
        </w:rPr>
        <w:t>, что отражено на графических материалах.</w:t>
      </w:r>
      <w:r w:rsidR="002B2665">
        <w:rPr>
          <w:sz w:val="28"/>
        </w:rPr>
        <w:t xml:space="preserve"> </w:t>
      </w:r>
    </w:p>
    <w:p w:rsidR="006969E3" w:rsidRDefault="006969E3" w:rsidP="006969E3">
      <w:pPr>
        <w:ind w:right="3" w:firstLine="426"/>
        <w:jc w:val="both"/>
        <w:rPr>
          <w:sz w:val="28"/>
        </w:rPr>
      </w:pPr>
    </w:p>
    <w:p w:rsidR="006969E3" w:rsidRDefault="006969E3" w:rsidP="00BE791A">
      <w:pPr>
        <w:ind w:right="3" w:firstLine="426"/>
        <w:jc w:val="both"/>
        <w:rPr>
          <w:sz w:val="28"/>
        </w:rPr>
      </w:pPr>
    </w:p>
    <w:p w:rsidR="005D3BFC" w:rsidRDefault="005D3BFC" w:rsidP="00322F82">
      <w:pPr>
        <w:ind w:right="3" w:firstLine="426"/>
        <w:rPr>
          <w:sz w:val="28"/>
        </w:rPr>
      </w:pPr>
    </w:p>
    <w:p w:rsidR="005D3BFC" w:rsidRDefault="005D3BFC" w:rsidP="00322F82">
      <w:pPr>
        <w:ind w:right="3" w:firstLine="426"/>
        <w:rPr>
          <w:sz w:val="28"/>
        </w:rPr>
      </w:pPr>
    </w:p>
    <w:p w:rsidR="005D3BFC" w:rsidRPr="005D3BFC" w:rsidRDefault="005D3BFC" w:rsidP="005D3BFC">
      <w:pPr>
        <w:ind w:right="3"/>
        <w:rPr>
          <w:sz w:val="28"/>
        </w:rPr>
        <w:sectPr w:rsidR="005D3BFC" w:rsidRPr="005D3BFC" w:rsidSect="00DB0EC2">
          <w:footerReference w:type="default" r:id="rId35"/>
          <w:type w:val="nextColumn"/>
          <w:pgSz w:w="11910" w:h="16850"/>
          <w:pgMar w:top="1134" w:right="567" w:bottom="1134" w:left="1701" w:header="0" w:footer="940" w:gutter="0"/>
          <w:paperSrc w:first="15" w:other="15"/>
          <w:cols w:space="720"/>
        </w:sectPr>
      </w:pPr>
    </w:p>
    <w:p w:rsidR="00D95279" w:rsidRPr="009814C1" w:rsidRDefault="00B4786B" w:rsidP="009814C1">
      <w:pPr>
        <w:pStyle w:val="1"/>
        <w:numPr>
          <w:ilvl w:val="1"/>
          <w:numId w:val="15"/>
        </w:numPr>
        <w:ind w:left="0" w:right="3" w:firstLine="709"/>
        <w:jc w:val="center"/>
      </w:pPr>
      <w:bookmarkStart w:id="75" w:name="_Toc142637508"/>
      <w:r w:rsidRPr="009814C1">
        <w:lastRenderedPageBreak/>
        <w:t>Мероприятия</w:t>
      </w:r>
      <w:r w:rsidRPr="009814C1">
        <w:rPr>
          <w:spacing w:val="-5"/>
        </w:rPr>
        <w:t xml:space="preserve"> </w:t>
      </w:r>
      <w:r w:rsidRPr="009814C1">
        <w:t>по</w:t>
      </w:r>
      <w:r w:rsidRPr="009814C1">
        <w:rPr>
          <w:spacing w:val="-2"/>
        </w:rPr>
        <w:t xml:space="preserve"> </w:t>
      </w:r>
      <w:r w:rsidRPr="009814C1">
        <w:t>охране</w:t>
      </w:r>
      <w:r w:rsidRPr="009814C1">
        <w:rPr>
          <w:spacing w:val="-4"/>
        </w:rPr>
        <w:t xml:space="preserve"> </w:t>
      </w:r>
      <w:r w:rsidRPr="009814C1">
        <w:t>поверхностных</w:t>
      </w:r>
      <w:r w:rsidRPr="009814C1">
        <w:rPr>
          <w:spacing w:val="-2"/>
        </w:rPr>
        <w:t xml:space="preserve"> </w:t>
      </w:r>
      <w:r w:rsidRPr="009814C1">
        <w:t>и</w:t>
      </w:r>
      <w:r w:rsidRPr="009814C1">
        <w:rPr>
          <w:spacing w:val="-5"/>
        </w:rPr>
        <w:t xml:space="preserve"> </w:t>
      </w:r>
      <w:r w:rsidRPr="009814C1">
        <w:t>подземных</w:t>
      </w:r>
      <w:r w:rsidRPr="009814C1">
        <w:rPr>
          <w:spacing w:val="-3"/>
        </w:rPr>
        <w:t xml:space="preserve"> </w:t>
      </w:r>
      <w:r w:rsidRPr="009814C1">
        <w:t>вод</w:t>
      </w:r>
      <w:bookmarkEnd w:id="75"/>
    </w:p>
    <w:p w:rsidR="00D95279" w:rsidRPr="009814C1" w:rsidRDefault="00B4786B" w:rsidP="00CE759A">
      <w:pPr>
        <w:pStyle w:val="a3"/>
        <w:ind w:left="0" w:right="3" w:firstLine="709"/>
      </w:pPr>
      <w:r w:rsidRPr="009814C1">
        <w:t>В рез</w:t>
      </w:r>
      <w:r w:rsidRPr="009814C1">
        <w:rPr>
          <w:spacing w:val="-4"/>
        </w:rPr>
        <w:t>у</w:t>
      </w:r>
      <w:r w:rsidRPr="009814C1">
        <w:rPr>
          <w:spacing w:val="-1"/>
        </w:rPr>
        <w:t>ль</w:t>
      </w:r>
      <w:r w:rsidRPr="009814C1">
        <w:t>тате</w:t>
      </w:r>
      <w:r w:rsidRPr="009814C1">
        <w:rPr>
          <w:spacing w:val="7"/>
        </w:rPr>
        <w:t xml:space="preserve"> </w:t>
      </w:r>
      <w:r w:rsidRPr="009814C1">
        <w:t>ис</w:t>
      </w:r>
      <w:r w:rsidRPr="009814C1">
        <w:rPr>
          <w:spacing w:val="-2"/>
        </w:rPr>
        <w:t>п</w:t>
      </w:r>
      <w:r w:rsidRPr="009814C1">
        <w:t>о</w:t>
      </w:r>
      <w:r w:rsidRPr="009814C1">
        <w:rPr>
          <w:spacing w:val="-1"/>
        </w:rPr>
        <w:t>ль</w:t>
      </w:r>
      <w:r w:rsidRPr="009814C1">
        <w:t>зова</w:t>
      </w:r>
      <w:r w:rsidRPr="009814C1">
        <w:rPr>
          <w:spacing w:val="-2"/>
        </w:rPr>
        <w:t>н</w:t>
      </w:r>
      <w:r w:rsidRPr="009814C1">
        <w:t>ия</w:t>
      </w:r>
      <w:r w:rsidRPr="009814C1">
        <w:rPr>
          <w:spacing w:val="8"/>
        </w:rPr>
        <w:t xml:space="preserve"> </w:t>
      </w:r>
      <w:r w:rsidR="00863BC3" w:rsidRPr="009814C1">
        <w:rPr>
          <w:spacing w:val="8"/>
        </w:rPr>
        <w:t>вод</w:t>
      </w:r>
      <w:r w:rsidRPr="009814C1">
        <w:rPr>
          <w:spacing w:val="-2"/>
        </w:rPr>
        <w:t>н</w:t>
      </w:r>
      <w:r w:rsidRPr="009814C1">
        <w:t>ых</w:t>
      </w:r>
      <w:r w:rsidRPr="009814C1">
        <w:rPr>
          <w:spacing w:val="7"/>
        </w:rPr>
        <w:t xml:space="preserve"> </w:t>
      </w:r>
      <w:r w:rsidRPr="009814C1">
        <w:t>об</w:t>
      </w:r>
      <w:r w:rsidRPr="009814C1">
        <w:rPr>
          <w:spacing w:val="-2"/>
        </w:rPr>
        <w:t>ъ</w:t>
      </w:r>
      <w:r w:rsidRPr="009814C1">
        <w:t>ек</w:t>
      </w:r>
      <w:r w:rsidRPr="009814C1">
        <w:rPr>
          <w:spacing w:val="-3"/>
        </w:rPr>
        <w:t>т</w:t>
      </w:r>
      <w:r w:rsidRPr="009814C1">
        <w:t xml:space="preserve">ов </w:t>
      </w:r>
      <w:r w:rsidRPr="009814C1">
        <w:rPr>
          <w:spacing w:val="-2"/>
        </w:rPr>
        <w:t>пр</w:t>
      </w:r>
      <w:r w:rsidRPr="009814C1">
        <w:t>о</w:t>
      </w:r>
      <w:r w:rsidRPr="009814C1">
        <w:rPr>
          <w:spacing w:val="-2"/>
        </w:rPr>
        <w:t>и</w:t>
      </w:r>
      <w:r w:rsidRPr="009814C1">
        <w:t>с</w:t>
      </w:r>
      <w:r w:rsidRPr="009814C1">
        <w:rPr>
          <w:spacing w:val="-2"/>
        </w:rPr>
        <w:t>х</w:t>
      </w:r>
      <w:r w:rsidRPr="009814C1">
        <w:t>о</w:t>
      </w:r>
      <w:r w:rsidRPr="009814C1">
        <w:rPr>
          <w:spacing w:val="5"/>
        </w:rPr>
        <w:t>д</w:t>
      </w:r>
      <w:r w:rsidRPr="009814C1">
        <w:t xml:space="preserve">ит </w:t>
      </w:r>
      <w:r w:rsidRPr="009814C1">
        <w:rPr>
          <w:spacing w:val="-2"/>
        </w:rPr>
        <w:t>н</w:t>
      </w:r>
      <w:r w:rsidRPr="009814C1">
        <w:t>е то</w:t>
      </w:r>
      <w:r w:rsidRPr="009814C1">
        <w:rPr>
          <w:spacing w:val="-1"/>
        </w:rPr>
        <w:t>ль</w:t>
      </w:r>
      <w:r w:rsidRPr="009814C1">
        <w:rPr>
          <w:spacing w:val="-2"/>
        </w:rPr>
        <w:t>к</w:t>
      </w:r>
      <w:r w:rsidRPr="009814C1">
        <w:t>о ухудшение</w:t>
      </w:r>
      <w:r w:rsidRPr="009814C1">
        <w:rPr>
          <w:spacing w:val="1"/>
        </w:rPr>
        <w:t xml:space="preserve"> </w:t>
      </w:r>
      <w:r w:rsidRPr="009814C1">
        <w:t>качества</w:t>
      </w:r>
      <w:r w:rsidRPr="009814C1">
        <w:rPr>
          <w:spacing w:val="1"/>
        </w:rPr>
        <w:t xml:space="preserve"> </w:t>
      </w:r>
      <w:r w:rsidRPr="009814C1">
        <w:t>воды,</w:t>
      </w:r>
      <w:r w:rsidRPr="009814C1">
        <w:rPr>
          <w:spacing w:val="1"/>
        </w:rPr>
        <w:t xml:space="preserve"> </w:t>
      </w:r>
      <w:r w:rsidRPr="009814C1">
        <w:t>но</w:t>
      </w:r>
      <w:r w:rsidRPr="009814C1">
        <w:rPr>
          <w:spacing w:val="1"/>
        </w:rPr>
        <w:t xml:space="preserve"> </w:t>
      </w:r>
      <w:r w:rsidRPr="009814C1">
        <w:t>и</w:t>
      </w:r>
      <w:r w:rsidRPr="009814C1">
        <w:rPr>
          <w:spacing w:val="1"/>
        </w:rPr>
        <w:t xml:space="preserve"> </w:t>
      </w:r>
      <w:r w:rsidRPr="009814C1">
        <w:t>изменяется</w:t>
      </w:r>
      <w:r w:rsidRPr="009814C1">
        <w:rPr>
          <w:spacing w:val="1"/>
        </w:rPr>
        <w:t xml:space="preserve"> </w:t>
      </w:r>
      <w:r w:rsidRPr="009814C1">
        <w:t>соотношение</w:t>
      </w:r>
      <w:r w:rsidRPr="009814C1">
        <w:rPr>
          <w:spacing w:val="1"/>
        </w:rPr>
        <w:t xml:space="preserve"> </w:t>
      </w:r>
      <w:r w:rsidRPr="009814C1">
        <w:t>составных</w:t>
      </w:r>
      <w:r w:rsidRPr="009814C1">
        <w:rPr>
          <w:spacing w:val="1"/>
        </w:rPr>
        <w:t xml:space="preserve"> </w:t>
      </w:r>
      <w:r w:rsidRPr="009814C1">
        <w:t>частей</w:t>
      </w:r>
      <w:r w:rsidRPr="009814C1">
        <w:rPr>
          <w:spacing w:val="1"/>
        </w:rPr>
        <w:t xml:space="preserve"> </w:t>
      </w:r>
      <w:r w:rsidRPr="009814C1">
        <w:t>водного</w:t>
      </w:r>
      <w:r w:rsidRPr="009814C1">
        <w:rPr>
          <w:spacing w:val="-3"/>
        </w:rPr>
        <w:t xml:space="preserve"> </w:t>
      </w:r>
      <w:r w:rsidRPr="009814C1">
        <w:t>баланса,</w:t>
      </w:r>
      <w:r w:rsidRPr="009814C1">
        <w:rPr>
          <w:spacing w:val="-1"/>
        </w:rPr>
        <w:t xml:space="preserve"> </w:t>
      </w:r>
      <w:r w:rsidRPr="009814C1">
        <w:t>гидрологический</w:t>
      </w:r>
      <w:r w:rsidRPr="009814C1">
        <w:rPr>
          <w:spacing w:val="-4"/>
        </w:rPr>
        <w:t xml:space="preserve"> </w:t>
      </w:r>
      <w:r w:rsidRPr="009814C1">
        <w:t>режим водоемов</w:t>
      </w:r>
      <w:r w:rsidRPr="009814C1">
        <w:rPr>
          <w:spacing w:val="-4"/>
        </w:rPr>
        <w:t xml:space="preserve"> </w:t>
      </w:r>
      <w:r w:rsidRPr="009814C1">
        <w:t>и</w:t>
      </w:r>
      <w:r w:rsidRPr="009814C1">
        <w:rPr>
          <w:spacing w:val="-1"/>
        </w:rPr>
        <w:t xml:space="preserve"> </w:t>
      </w:r>
      <w:r w:rsidRPr="009814C1">
        <w:t>водотоков.</w:t>
      </w:r>
    </w:p>
    <w:p w:rsidR="00D95279" w:rsidRPr="009814C1" w:rsidRDefault="00B4786B" w:rsidP="00CE759A">
      <w:pPr>
        <w:pStyle w:val="a3"/>
        <w:ind w:left="0" w:right="3" w:firstLine="709"/>
      </w:pPr>
      <w:r w:rsidRPr="009814C1">
        <w:t>В связи с этим генеральным планом предлагается проведение комплекса</w:t>
      </w:r>
      <w:r w:rsidRPr="009814C1">
        <w:rPr>
          <w:spacing w:val="1"/>
        </w:rPr>
        <w:t xml:space="preserve"> </w:t>
      </w:r>
      <w:r w:rsidRPr="009814C1">
        <w:t>инженерно-технических</w:t>
      </w:r>
      <w:r w:rsidRPr="009814C1">
        <w:rPr>
          <w:spacing w:val="1"/>
        </w:rPr>
        <w:t xml:space="preserve"> </w:t>
      </w:r>
      <w:r w:rsidRPr="009814C1">
        <w:t>и</w:t>
      </w:r>
      <w:r w:rsidRPr="009814C1">
        <w:rPr>
          <w:spacing w:val="1"/>
        </w:rPr>
        <w:t xml:space="preserve"> </w:t>
      </w:r>
      <w:r w:rsidRPr="009814C1">
        <w:t>организационно-административных</w:t>
      </w:r>
      <w:r w:rsidRPr="009814C1">
        <w:rPr>
          <w:spacing w:val="1"/>
        </w:rPr>
        <w:t xml:space="preserve"> </w:t>
      </w:r>
      <w:r w:rsidRPr="009814C1">
        <w:t>мероприятий</w:t>
      </w:r>
      <w:r w:rsidRPr="009814C1">
        <w:rPr>
          <w:spacing w:val="1"/>
        </w:rPr>
        <w:t xml:space="preserve"> </w:t>
      </w:r>
      <w:r w:rsidRPr="009814C1">
        <w:t>по</w:t>
      </w:r>
      <w:r w:rsidRPr="009814C1">
        <w:rPr>
          <w:spacing w:val="1"/>
        </w:rPr>
        <w:t xml:space="preserve"> </w:t>
      </w:r>
      <w:r w:rsidRPr="009814C1">
        <w:t>охране</w:t>
      </w:r>
      <w:r w:rsidRPr="009814C1">
        <w:rPr>
          <w:spacing w:val="-1"/>
        </w:rPr>
        <w:t xml:space="preserve"> </w:t>
      </w:r>
      <w:r w:rsidRPr="009814C1">
        <w:t>поверхностных</w:t>
      </w:r>
      <w:r w:rsidRPr="009814C1">
        <w:rPr>
          <w:spacing w:val="-3"/>
        </w:rPr>
        <w:t xml:space="preserve"> </w:t>
      </w:r>
      <w:r w:rsidRPr="009814C1">
        <w:t>и подземных</w:t>
      </w:r>
      <w:r w:rsidRPr="009814C1">
        <w:rPr>
          <w:spacing w:val="1"/>
        </w:rPr>
        <w:t xml:space="preserve"> </w:t>
      </w:r>
      <w:r w:rsidRPr="009814C1">
        <w:t>вод.</w:t>
      </w:r>
    </w:p>
    <w:p w:rsidR="00D95279" w:rsidRPr="009814C1" w:rsidRDefault="00B4786B" w:rsidP="00CE759A">
      <w:pPr>
        <w:pStyle w:val="a3"/>
        <w:ind w:left="0" w:right="3" w:firstLine="709"/>
      </w:pPr>
      <w:r w:rsidRPr="009814C1">
        <w:rPr>
          <w:b/>
        </w:rPr>
        <w:t>Архитектурно-планировочные</w:t>
      </w:r>
      <w:r w:rsidRPr="009814C1">
        <w:rPr>
          <w:b/>
          <w:spacing w:val="1"/>
        </w:rPr>
        <w:t xml:space="preserve"> </w:t>
      </w:r>
      <w:r w:rsidRPr="009814C1">
        <w:rPr>
          <w:b/>
        </w:rPr>
        <w:t>мероприятия</w:t>
      </w:r>
      <w:r w:rsidRPr="009814C1">
        <w:rPr>
          <w:b/>
          <w:spacing w:val="1"/>
        </w:rPr>
        <w:t xml:space="preserve"> </w:t>
      </w:r>
      <w:r w:rsidRPr="009814C1">
        <w:t>включают</w:t>
      </w:r>
      <w:r w:rsidRPr="009814C1">
        <w:rPr>
          <w:spacing w:val="1"/>
        </w:rPr>
        <w:t xml:space="preserve"> </w:t>
      </w:r>
      <w:r w:rsidRPr="009814C1">
        <w:t>благоустройство</w:t>
      </w:r>
      <w:r w:rsidRPr="009814C1">
        <w:rPr>
          <w:spacing w:val="1"/>
        </w:rPr>
        <w:t xml:space="preserve"> </w:t>
      </w:r>
      <w:r w:rsidRPr="009814C1">
        <w:t>водных</w:t>
      </w:r>
      <w:r w:rsidRPr="009814C1">
        <w:rPr>
          <w:spacing w:val="1"/>
        </w:rPr>
        <w:t xml:space="preserve"> </w:t>
      </w:r>
      <w:r w:rsidRPr="009814C1">
        <w:t>объектов</w:t>
      </w:r>
      <w:r w:rsidRPr="009814C1">
        <w:rPr>
          <w:spacing w:val="1"/>
        </w:rPr>
        <w:t xml:space="preserve"> </w:t>
      </w:r>
      <w:r w:rsidRPr="009814C1">
        <w:t>и</w:t>
      </w:r>
      <w:r w:rsidRPr="009814C1">
        <w:rPr>
          <w:spacing w:val="1"/>
        </w:rPr>
        <w:t xml:space="preserve"> </w:t>
      </w:r>
      <w:r w:rsidRPr="009814C1">
        <w:t>их</w:t>
      </w:r>
      <w:r w:rsidRPr="009814C1">
        <w:rPr>
          <w:spacing w:val="1"/>
        </w:rPr>
        <w:t xml:space="preserve"> </w:t>
      </w:r>
      <w:r w:rsidRPr="009814C1">
        <w:t>прибрежных</w:t>
      </w:r>
      <w:r w:rsidRPr="009814C1">
        <w:rPr>
          <w:spacing w:val="1"/>
        </w:rPr>
        <w:t xml:space="preserve"> </w:t>
      </w:r>
      <w:r w:rsidRPr="009814C1">
        <w:t>зон</w:t>
      </w:r>
      <w:r w:rsidRPr="009814C1">
        <w:rPr>
          <w:spacing w:val="1"/>
        </w:rPr>
        <w:t xml:space="preserve"> </w:t>
      </w:r>
      <w:r w:rsidRPr="009814C1">
        <w:t>как</w:t>
      </w:r>
      <w:r w:rsidRPr="009814C1">
        <w:rPr>
          <w:spacing w:val="1"/>
        </w:rPr>
        <w:t xml:space="preserve"> </w:t>
      </w:r>
      <w:r w:rsidRPr="009814C1">
        <w:t>элементов</w:t>
      </w:r>
      <w:r w:rsidRPr="009814C1">
        <w:rPr>
          <w:spacing w:val="1"/>
        </w:rPr>
        <w:t xml:space="preserve"> </w:t>
      </w:r>
      <w:r w:rsidRPr="009814C1">
        <w:t>системы</w:t>
      </w:r>
      <w:r w:rsidRPr="009814C1">
        <w:rPr>
          <w:spacing w:val="1"/>
        </w:rPr>
        <w:t xml:space="preserve"> </w:t>
      </w:r>
      <w:r w:rsidRPr="009814C1">
        <w:t>природного</w:t>
      </w:r>
      <w:r w:rsidRPr="009814C1">
        <w:rPr>
          <w:spacing w:val="1"/>
        </w:rPr>
        <w:t xml:space="preserve"> </w:t>
      </w:r>
      <w:r w:rsidRPr="009814C1">
        <w:t>комплекса, направленное на реабилитацию и восстановление водных экосистем;</w:t>
      </w:r>
      <w:r w:rsidRPr="009814C1">
        <w:rPr>
          <w:spacing w:val="1"/>
        </w:rPr>
        <w:t xml:space="preserve"> </w:t>
      </w:r>
      <w:r w:rsidRPr="009814C1">
        <w:t>озеленение прибрежных зон, повышение значимости долинных территорий как</w:t>
      </w:r>
      <w:r w:rsidRPr="009814C1">
        <w:rPr>
          <w:spacing w:val="1"/>
        </w:rPr>
        <w:t xml:space="preserve"> </w:t>
      </w:r>
      <w:r w:rsidRPr="009814C1">
        <w:t>особо</w:t>
      </w:r>
      <w:r w:rsidRPr="009814C1">
        <w:rPr>
          <w:spacing w:val="1"/>
        </w:rPr>
        <w:t xml:space="preserve"> </w:t>
      </w:r>
      <w:r w:rsidRPr="009814C1">
        <w:t>ценных</w:t>
      </w:r>
      <w:r w:rsidRPr="009814C1">
        <w:rPr>
          <w:spacing w:val="1"/>
        </w:rPr>
        <w:t xml:space="preserve"> </w:t>
      </w:r>
      <w:r w:rsidRPr="009814C1">
        <w:t>для</w:t>
      </w:r>
      <w:r w:rsidRPr="009814C1">
        <w:rPr>
          <w:spacing w:val="1"/>
        </w:rPr>
        <w:t xml:space="preserve"> </w:t>
      </w:r>
      <w:r w:rsidRPr="009814C1">
        <w:t>организации</w:t>
      </w:r>
      <w:r w:rsidRPr="009814C1">
        <w:rPr>
          <w:spacing w:val="1"/>
        </w:rPr>
        <w:t xml:space="preserve"> </w:t>
      </w:r>
      <w:r w:rsidRPr="009814C1">
        <w:t>ландшафтно-архитектурных</w:t>
      </w:r>
      <w:r w:rsidRPr="009814C1">
        <w:rPr>
          <w:spacing w:val="1"/>
        </w:rPr>
        <w:t xml:space="preserve"> </w:t>
      </w:r>
      <w:r w:rsidRPr="009814C1">
        <w:t>и</w:t>
      </w:r>
      <w:r w:rsidRPr="009814C1">
        <w:rPr>
          <w:spacing w:val="1"/>
        </w:rPr>
        <w:t xml:space="preserve"> </w:t>
      </w:r>
      <w:r w:rsidRPr="009814C1">
        <w:t>рекреационных</w:t>
      </w:r>
      <w:r w:rsidRPr="009814C1">
        <w:rPr>
          <w:spacing w:val="1"/>
        </w:rPr>
        <w:t xml:space="preserve"> </w:t>
      </w:r>
      <w:r w:rsidRPr="009814C1">
        <w:t>комплексов.</w:t>
      </w:r>
    </w:p>
    <w:p w:rsidR="00D95279" w:rsidRPr="009814C1" w:rsidRDefault="00B4786B" w:rsidP="00CE759A">
      <w:pPr>
        <w:spacing w:line="322" w:lineRule="exact"/>
        <w:ind w:right="3" w:firstLine="709"/>
        <w:jc w:val="both"/>
        <w:rPr>
          <w:sz w:val="28"/>
        </w:rPr>
      </w:pPr>
      <w:r w:rsidRPr="009814C1">
        <w:rPr>
          <w:b/>
          <w:sz w:val="28"/>
        </w:rPr>
        <w:t>Инженерно-технические</w:t>
      </w:r>
      <w:r w:rsidRPr="009814C1">
        <w:rPr>
          <w:b/>
          <w:spacing w:val="-5"/>
          <w:sz w:val="28"/>
        </w:rPr>
        <w:t xml:space="preserve"> </w:t>
      </w:r>
      <w:r w:rsidRPr="009814C1">
        <w:rPr>
          <w:b/>
          <w:sz w:val="28"/>
        </w:rPr>
        <w:t>мероприятия</w:t>
      </w:r>
      <w:r w:rsidRPr="009814C1">
        <w:rPr>
          <w:b/>
          <w:spacing w:val="-4"/>
          <w:sz w:val="28"/>
        </w:rPr>
        <w:t xml:space="preserve"> </w:t>
      </w:r>
      <w:r w:rsidRPr="009814C1">
        <w:rPr>
          <w:sz w:val="28"/>
        </w:rPr>
        <w:t>включают:</w:t>
      </w:r>
    </w:p>
    <w:p w:rsidR="00D95279" w:rsidRPr="009814C1" w:rsidRDefault="00B4786B" w:rsidP="009814C1">
      <w:pPr>
        <w:pStyle w:val="a5"/>
        <w:numPr>
          <w:ilvl w:val="0"/>
          <w:numId w:val="9"/>
        </w:numPr>
        <w:ind w:left="709" w:right="3" w:hanging="709"/>
        <w:rPr>
          <w:sz w:val="28"/>
        </w:rPr>
      </w:pPr>
      <w:r w:rsidRPr="009814C1">
        <w:rPr>
          <w:sz w:val="28"/>
        </w:rPr>
        <w:t>обеспечение</w:t>
      </w:r>
      <w:r w:rsidRPr="009814C1">
        <w:rPr>
          <w:spacing w:val="1"/>
          <w:sz w:val="28"/>
        </w:rPr>
        <w:t xml:space="preserve"> </w:t>
      </w:r>
      <w:r w:rsidRPr="009814C1">
        <w:rPr>
          <w:sz w:val="28"/>
        </w:rPr>
        <w:t>всех</w:t>
      </w:r>
      <w:r w:rsidRPr="009814C1">
        <w:rPr>
          <w:spacing w:val="1"/>
          <w:sz w:val="28"/>
        </w:rPr>
        <w:t xml:space="preserve"> </w:t>
      </w:r>
      <w:r w:rsidRPr="009814C1">
        <w:rPr>
          <w:sz w:val="28"/>
        </w:rPr>
        <w:t>строящихся,</w:t>
      </w:r>
      <w:r w:rsidRPr="009814C1">
        <w:rPr>
          <w:spacing w:val="1"/>
          <w:sz w:val="28"/>
        </w:rPr>
        <w:t xml:space="preserve"> </w:t>
      </w:r>
      <w:r w:rsidRPr="009814C1">
        <w:rPr>
          <w:sz w:val="28"/>
        </w:rPr>
        <w:t>размещаемых,</w:t>
      </w:r>
      <w:r w:rsidRPr="009814C1">
        <w:rPr>
          <w:spacing w:val="1"/>
          <w:sz w:val="28"/>
        </w:rPr>
        <w:t xml:space="preserve"> </w:t>
      </w:r>
      <w:r w:rsidRPr="009814C1">
        <w:rPr>
          <w:sz w:val="28"/>
        </w:rPr>
        <w:t>реконструируемых</w:t>
      </w:r>
      <w:r w:rsidRPr="009814C1">
        <w:rPr>
          <w:spacing w:val="-67"/>
          <w:sz w:val="28"/>
        </w:rPr>
        <w:t xml:space="preserve"> </w:t>
      </w:r>
      <w:r w:rsidRPr="009814C1">
        <w:rPr>
          <w:sz w:val="28"/>
        </w:rPr>
        <w:t>объектов сооружениями, гарантирующими охрану водных объектов от</w:t>
      </w:r>
      <w:r w:rsidRPr="009814C1">
        <w:rPr>
          <w:spacing w:val="1"/>
          <w:sz w:val="28"/>
        </w:rPr>
        <w:t xml:space="preserve"> </w:t>
      </w:r>
      <w:r w:rsidRPr="009814C1">
        <w:rPr>
          <w:sz w:val="28"/>
        </w:rPr>
        <w:t>загрязнения, засорения и истощения вод в соответствии с требованиями</w:t>
      </w:r>
      <w:r w:rsidRPr="009814C1">
        <w:rPr>
          <w:spacing w:val="-67"/>
          <w:sz w:val="28"/>
        </w:rPr>
        <w:t xml:space="preserve"> </w:t>
      </w:r>
      <w:r w:rsidRPr="009814C1">
        <w:rPr>
          <w:sz w:val="28"/>
        </w:rPr>
        <w:t>Водного кодекса Российской Федерации;</w:t>
      </w:r>
    </w:p>
    <w:p w:rsidR="00D95279" w:rsidRPr="009814C1" w:rsidRDefault="00B4786B" w:rsidP="009814C1">
      <w:pPr>
        <w:pStyle w:val="a5"/>
        <w:numPr>
          <w:ilvl w:val="0"/>
          <w:numId w:val="9"/>
        </w:numPr>
        <w:ind w:left="709" w:right="3" w:hanging="709"/>
        <w:rPr>
          <w:sz w:val="28"/>
        </w:rPr>
      </w:pPr>
      <w:r w:rsidRPr="009814C1">
        <w:rPr>
          <w:sz w:val="28"/>
        </w:rPr>
        <w:t>модернизацию, реконструкцию, капитальный ремонт, проектирование,</w:t>
      </w:r>
      <w:r w:rsidRPr="009814C1">
        <w:rPr>
          <w:spacing w:val="1"/>
          <w:sz w:val="28"/>
        </w:rPr>
        <w:t xml:space="preserve"> </w:t>
      </w:r>
      <w:r w:rsidRPr="009814C1">
        <w:rPr>
          <w:sz w:val="28"/>
        </w:rPr>
        <w:t>строительство</w:t>
      </w:r>
      <w:r w:rsidRPr="009814C1">
        <w:rPr>
          <w:spacing w:val="1"/>
          <w:sz w:val="28"/>
        </w:rPr>
        <w:t xml:space="preserve"> </w:t>
      </w:r>
      <w:r w:rsidRPr="009814C1">
        <w:rPr>
          <w:sz w:val="28"/>
        </w:rPr>
        <w:t>водозаборных</w:t>
      </w:r>
      <w:r w:rsidRPr="009814C1">
        <w:rPr>
          <w:spacing w:val="1"/>
          <w:sz w:val="28"/>
        </w:rPr>
        <w:t xml:space="preserve"> </w:t>
      </w:r>
      <w:r w:rsidRPr="009814C1">
        <w:rPr>
          <w:sz w:val="28"/>
        </w:rPr>
        <w:t>сооружений,</w:t>
      </w:r>
      <w:r w:rsidRPr="009814C1">
        <w:rPr>
          <w:spacing w:val="1"/>
          <w:sz w:val="28"/>
        </w:rPr>
        <w:t xml:space="preserve"> </w:t>
      </w:r>
      <w:r w:rsidRPr="009814C1">
        <w:rPr>
          <w:sz w:val="28"/>
        </w:rPr>
        <w:t>сетей</w:t>
      </w:r>
      <w:r w:rsidRPr="009814C1">
        <w:rPr>
          <w:spacing w:val="1"/>
          <w:sz w:val="28"/>
        </w:rPr>
        <w:t xml:space="preserve"> </w:t>
      </w:r>
      <w:r w:rsidRPr="009814C1">
        <w:rPr>
          <w:sz w:val="28"/>
        </w:rPr>
        <w:t>на</w:t>
      </w:r>
      <w:r w:rsidRPr="009814C1">
        <w:rPr>
          <w:spacing w:val="1"/>
          <w:sz w:val="28"/>
        </w:rPr>
        <w:t xml:space="preserve"> </w:t>
      </w:r>
      <w:r w:rsidRPr="009814C1">
        <w:rPr>
          <w:sz w:val="28"/>
        </w:rPr>
        <w:t>территории</w:t>
      </w:r>
      <w:r w:rsidRPr="009814C1">
        <w:rPr>
          <w:spacing w:val="-67"/>
          <w:sz w:val="28"/>
        </w:rPr>
        <w:t xml:space="preserve"> </w:t>
      </w:r>
      <w:r w:rsidRPr="009814C1">
        <w:rPr>
          <w:sz w:val="28"/>
        </w:rPr>
        <w:t>хозяйствующих</w:t>
      </w:r>
      <w:r w:rsidRPr="009814C1">
        <w:rPr>
          <w:spacing w:val="1"/>
          <w:sz w:val="28"/>
        </w:rPr>
        <w:t xml:space="preserve"> </w:t>
      </w:r>
      <w:r w:rsidRPr="009814C1">
        <w:rPr>
          <w:sz w:val="28"/>
        </w:rPr>
        <w:t>субъектов</w:t>
      </w:r>
      <w:r w:rsidRPr="009814C1">
        <w:rPr>
          <w:spacing w:val="1"/>
          <w:sz w:val="28"/>
        </w:rPr>
        <w:t xml:space="preserve"> </w:t>
      </w:r>
      <w:r w:rsidRPr="009814C1">
        <w:rPr>
          <w:sz w:val="28"/>
        </w:rPr>
        <w:t>и</w:t>
      </w:r>
      <w:r w:rsidRPr="009814C1">
        <w:rPr>
          <w:spacing w:val="1"/>
          <w:sz w:val="28"/>
        </w:rPr>
        <w:t xml:space="preserve"> </w:t>
      </w:r>
      <w:r w:rsidRPr="009814C1">
        <w:rPr>
          <w:sz w:val="28"/>
        </w:rPr>
        <w:t>в</w:t>
      </w:r>
      <w:r w:rsidRPr="009814C1">
        <w:rPr>
          <w:spacing w:val="1"/>
          <w:sz w:val="28"/>
        </w:rPr>
        <w:t xml:space="preserve"> </w:t>
      </w:r>
      <w:r w:rsidRPr="009814C1">
        <w:rPr>
          <w:sz w:val="28"/>
        </w:rPr>
        <w:t>жилищно-коммунальном</w:t>
      </w:r>
      <w:r w:rsidRPr="009814C1">
        <w:rPr>
          <w:spacing w:val="1"/>
          <w:sz w:val="28"/>
        </w:rPr>
        <w:t xml:space="preserve"> </w:t>
      </w:r>
      <w:r w:rsidRPr="009814C1">
        <w:rPr>
          <w:sz w:val="28"/>
        </w:rPr>
        <w:t>секторе</w:t>
      </w:r>
      <w:r w:rsidRPr="009814C1">
        <w:rPr>
          <w:spacing w:val="1"/>
          <w:sz w:val="28"/>
        </w:rPr>
        <w:t xml:space="preserve"> </w:t>
      </w:r>
      <w:r w:rsidRPr="009814C1">
        <w:rPr>
          <w:sz w:val="28"/>
        </w:rPr>
        <w:t>(подробнее</w:t>
      </w:r>
      <w:r w:rsidRPr="009814C1">
        <w:rPr>
          <w:spacing w:val="-1"/>
          <w:sz w:val="28"/>
        </w:rPr>
        <w:t xml:space="preserve"> </w:t>
      </w:r>
      <w:r w:rsidRPr="009814C1">
        <w:rPr>
          <w:sz w:val="28"/>
        </w:rPr>
        <w:t>см</w:t>
      </w:r>
      <w:r w:rsidRPr="009814C1">
        <w:rPr>
          <w:spacing w:val="-5"/>
          <w:sz w:val="28"/>
        </w:rPr>
        <w:t xml:space="preserve"> </w:t>
      </w:r>
      <w:r w:rsidRPr="009814C1">
        <w:rPr>
          <w:sz w:val="28"/>
        </w:rPr>
        <w:t>раздел</w:t>
      </w:r>
      <w:r w:rsidRPr="009814C1">
        <w:rPr>
          <w:spacing w:val="-1"/>
          <w:sz w:val="28"/>
        </w:rPr>
        <w:t xml:space="preserve"> </w:t>
      </w:r>
      <w:r w:rsidRPr="009814C1">
        <w:rPr>
          <w:sz w:val="28"/>
        </w:rPr>
        <w:t>«Инженерная</w:t>
      </w:r>
      <w:r w:rsidRPr="009814C1">
        <w:rPr>
          <w:spacing w:val="-1"/>
          <w:sz w:val="28"/>
        </w:rPr>
        <w:t xml:space="preserve"> </w:t>
      </w:r>
      <w:r w:rsidRPr="009814C1">
        <w:rPr>
          <w:sz w:val="28"/>
        </w:rPr>
        <w:t>инфраструктура»);</w:t>
      </w:r>
    </w:p>
    <w:p w:rsidR="00D95279" w:rsidRPr="009814C1" w:rsidRDefault="00B4786B" w:rsidP="009814C1">
      <w:pPr>
        <w:pStyle w:val="a5"/>
        <w:numPr>
          <w:ilvl w:val="0"/>
          <w:numId w:val="9"/>
        </w:numPr>
        <w:ind w:left="709" w:right="3" w:hanging="709"/>
        <w:rPr>
          <w:sz w:val="28"/>
        </w:rPr>
      </w:pPr>
      <w:r w:rsidRPr="009814C1">
        <w:rPr>
          <w:sz w:val="28"/>
        </w:rPr>
        <w:t>оснащение</w:t>
      </w:r>
      <w:r w:rsidRPr="009814C1">
        <w:rPr>
          <w:spacing w:val="1"/>
          <w:sz w:val="28"/>
        </w:rPr>
        <w:t xml:space="preserve"> </w:t>
      </w:r>
      <w:r w:rsidRPr="009814C1">
        <w:rPr>
          <w:sz w:val="28"/>
        </w:rPr>
        <w:t>объектов</w:t>
      </w:r>
      <w:r w:rsidRPr="009814C1">
        <w:rPr>
          <w:spacing w:val="1"/>
          <w:sz w:val="28"/>
        </w:rPr>
        <w:t xml:space="preserve"> </w:t>
      </w:r>
      <w:r w:rsidRPr="009814C1">
        <w:rPr>
          <w:sz w:val="28"/>
        </w:rPr>
        <w:t>нового</w:t>
      </w:r>
      <w:r w:rsidRPr="009814C1">
        <w:rPr>
          <w:spacing w:val="1"/>
          <w:sz w:val="28"/>
        </w:rPr>
        <w:t xml:space="preserve"> </w:t>
      </w:r>
      <w:r w:rsidRPr="009814C1">
        <w:rPr>
          <w:sz w:val="28"/>
        </w:rPr>
        <w:t>строительства</w:t>
      </w:r>
      <w:r w:rsidRPr="009814C1">
        <w:rPr>
          <w:spacing w:val="1"/>
          <w:sz w:val="28"/>
        </w:rPr>
        <w:t xml:space="preserve"> </w:t>
      </w:r>
      <w:r w:rsidRPr="009814C1">
        <w:rPr>
          <w:sz w:val="28"/>
        </w:rPr>
        <w:t>системами</w:t>
      </w:r>
      <w:r w:rsidRPr="009814C1">
        <w:rPr>
          <w:spacing w:val="1"/>
          <w:sz w:val="28"/>
        </w:rPr>
        <w:t xml:space="preserve"> </w:t>
      </w:r>
      <w:r w:rsidRPr="009814C1">
        <w:rPr>
          <w:sz w:val="28"/>
        </w:rPr>
        <w:t>централизованного</w:t>
      </w:r>
      <w:r w:rsidRPr="009814C1">
        <w:rPr>
          <w:spacing w:val="-4"/>
          <w:sz w:val="28"/>
        </w:rPr>
        <w:t xml:space="preserve"> </w:t>
      </w:r>
      <w:r w:rsidRPr="009814C1">
        <w:rPr>
          <w:sz w:val="28"/>
        </w:rPr>
        <w:t>водоснабжения и</w:t>
      </w:r>
      <w:r w:rsidRPr="009814C1">
        <w:rPr>
          <w:spacing w:val="-1"/>
          <w:sz w:val="28"/>
        </w:rPr>
        <w:t xml:space="preserve"> </w:t>
      </w:r>
      <w:r w:rsidRPr="009814C1">
        <w:rPr>
          <w:sz w:val="28"/>
        </w:rPr>
        <w:t>водоотведения;</w:t>
      </w:r>
    </w:p>
    <w:p w:rsidR="00D95279" w:rsidRPr="009814C1" w:rsidRDefault="00B4786B" w:rsidP="009814C1">
      <w:pPr>
        <w:pStyle w:val="a5"/>
        <w:numPr>
          <w:ilvl w:val="0"/>
          <w:numId w:val="9"/>
        </w:numPr>
        <w:ind w:left="709" w:right="3" w:hanging="709"/>
        <w:rPr>
          <w:sz w:val="28"/>
        </w:rPr>
      </w:pPr>
      <w:r w:rsidRPr="009814C1">
        <w:rPr>
          <w:sz w:val="28"/>
        </w:rPr>
        <w:t>реконструкцию</w:t>
      </w:r>
      <w:r w:rsidRPr="009814C1">
        <w:rPr>
          <w:spacing w:val="1"/>
          <w:sz w:val="28"/>
        </w:rPr>
        <w:t xml:space="preserve"> </w:t>
      </w:r>
      <w:r w:rsidRPr="009814C1">
        <w:rPr>
          <w:sz w:val="28"/>
        </w:rPr>
        <w:t>очистных</w:t>
      </w:r>
      <w:r w:rsidRPr="009814C1">
        <w:rPr>
          <w:spacing w:val="1"/>
          <w:sz w:val="28"/>
        </w:rPr>
        <w:t xml:space="preserve"> </w:t>
      </w:r>
      <w:r w:rsidRPr="009814C1">
        <w:rPr>
          <w:sz w:val="28"/>
        </w:rPr>
        <w:t>сооружений</w:t>
      </w:r>
      <w:r w:rsidRPr="009814C1">
        <w:rPr>
          <w:spacing w:val="1"/>
          <w:sz w:val="28"/>
        </w:rPr>
        <w:t xml:space="preserve"> </w:t>
      </w:r>
      <w:r w:rsidRPr="009814C1">
        <w:rPr>
          <w:sz w:val="28"/>
        </w:rPr>
        <w:t>ПАО</w:t>
      </w:r>
      <w:r w:rsidRPr="009814C1">
        <w:rPr>
          <w:spacing w:val="1"/>
          <w:sz w:val="28"/>
        </w:rPr>
        <w:t xml:space="preserve"> </w:t>
      </w:r>
      <w:r w:rsidRPr="009814C1">
        <w:rPr>
          <w:sz w:val="28"/>
        </w:rPr>
        <w:t>«Нижнекамскнефтехим»</w:t>
      </w:r>
      <w:r w:rsidRPr="009814C1">
        <w:rPr>
          <w:spacing w:val="1"/>
          <w:sz w:val="28"/>
        </w:rPr>
        <w:t xml:space="preserve"> </w:t>
      </w:r>
      <w:r w:rsidRPr="009814C1">
        <w:rPr>
          <w:sz w:val="28"/>
        </w:rPr>
        <w:t>(БОС, буферные пруды-отстойники на рр.Стрелочный Лог и Тунгуча) с</w:t>
      </w:r>
      <w:r w:rsidRPr="009814C1">
        <w:rPr>
          <w:spacing w:val="1"/>
          <w:sz w:val="28"/>
        </w:rPr>
        <w:t xml:space="preserve"> </w:t>
      </w:r>
      <w:r w:rsidRPr="009814C1">
        <w:rPr>
          <w:sz w:val="28"/>
        </w:rPr>
        <w:t>целью</w:t>
      </w:r>
      <w:r w:rsidRPr="009814C1">
        <w:rPr>
          <w:spacing w:val="1"/>
          <w:sz w:val="28"/>
        </w:rPr>
        <w:t xml:space="preserve"> </w:t>
      </w:r>
      <w:r w:rsidRPr="009814C1">
        <w:rPr>
          <w:sz w:val="28"/>
        </w:rPr>
        <w:t>обеспечения</w:t>
      </w:r>
      <w:r w:rsidRPr="009814C1">
        <w:rPr>
          <w:spacing w:val="1"/>
          <w:sz w:val="28"/>
        </w:rPr>
        <w:t xml:space="preserve"> </w:t>
      </w:r>
      <w:r w:rsidRPr="009814C1">
        <w:rPr>
          <w:sz w:val="28"/>
        </w:rPr>
        <w:t>очистки</w:t>
      </w:r>
      <w:r w:rsidRPr="009814C1">
        <w:rPr>
          <w:spacing w:val="1"/>
          <w:sz w:val="28"/>
        </w:rPr>
        <w:t xml:space="preserve"> </w:t>
      </w:r>
      <w:r w:rsidRPr="009814C1">
        <w:rPr>
          <w:sz w:val="28"/>
        </w:rPr>
        <w:t>сточных</w:t>
      </w:r>
      <w:r w:rsidRPr="009814C1">
        <w:rPr>
          <w:spacing w:val="1"/>
          <w:sz w:val="28"/>
        </w:rPr>
        <w:t xml:space="preserve"> </w:t>
      </w:r>
      <w:r w:rsidRPr="009814C1">
        <w:rPr>
          <w:sz w:val="28"/>
        </w:rPr>
        <w:t>вод</w:t>
      </w:r>
      <w:r w:rsidRPr="009814C1">
        <w:rPr>
          <w:spacing w:val="1"/>
          <w:sz w:val="28"/>
        </w:rPr>
        <w:t xml:space="preserve"> </w:t>
      </w:r>
      <w:r w:rsidRPr="009814C1">
        <w:rPr>
          <w:sz w:val="28"/>
        </w:rPr>
        <w:t>до</w:t>
      </w:r>
      <w:r w:rsidRPr="009814C1">
        <w:rPr>
          <w:spacing w:val="1"/>
          <w:sz w:val="28"/>
        </w:rPr>
        <w:t xml:space="preserve"> </w:t>
      </w:r>
      <w:r w:rsidRPr="009814C1">
        <w:rPr>
          <w:sz w:val="28"/>
        </w:rPr>
        <w:t>установленных</w:t>
      </w:r>
      <w:r w:rsidRPr="009814C1">
        <w:rPr>
          <w:spacing w:val="1"/>
          <w:sz w:val="28"/>
        </w:rPr>
        <w:t xml:space="preserve"> </w:t>
      </w:r>
      <w:r w:rsidRPr="009814C1">
        <w:rPr>
          <w:sz w:val="28"/>
        </w:rPr>
        <w:t>нормативных требований;</w:t>
      </w:r>
    </w:p>
    <w:p w:rsidR="00D95279" w:rsidRPr="009814C1" w:rsidRDefault="00B4786B" w:rsidP="009814C1">
      <w:pPr>
        <w:pStyle w:val="a5"/>
        <w:numPr>
          <w:ilvl w:val="0"/>
          <w:numId w:val="9"/>
        </w:numPr>
        <w:ind w:left="709" w:right="3" w:hanging="709"/>
        <w:rPr>
          <w:sz w:val="28"/>
        </w:rPr>
      </w:pPr>
      <w:r w:rsidRPr="009814C1">
        <w:rPr>
          <w:sz w:val="28"/>
        </w:rPr>
        <w:t>строительство</w:t>
      </w:r>
      <w:r w:rsidRPr="009814C1">
        <w:rPr>
          <w:spacing w:val="1"/>
          <w:sz w:val="28"/>
        </w:rPr>
        <w:t xml:space="preserve"> </w:t>
      </w:r>
      <w:r w:rsidRPr="009814C1">
        <w:rPr>
          <w:sz w:val="28"/>
        </w:rPr>
        <w:t>и</w:t>
      </w:r>
      <w:r w:rsidRPr="009814C1">
        <w:rPr>
          <w:spacing w:val="1"/>
          <w:sz w:val="28"/>
        </w:rPr>
        <w:t xml:space="preserve"> </w:t>
      </w:r>
      <w:r w:rsidRPr="009814C1">
        <w:rPr>
          <w:sz w:val="28"/>
        </w:rPr>
        <w:t>реконструкцию</w:t>
      </w:r>
      <w:r w:rsidRPr="009814C1">
        <w:rPr>
          <w:spacing w:val="1"/>
          <w:sz w:val="28"/>
        </w:rPr>
        <w:t xml:space="preserve"> </w:t>
      </w:r>
      <w:r w:rsidRPr="009814C1">
        <w:rPr>
          <w:sz w:val="28"/>
        </w:rPr>
        <w:t>сетей</w:t>
      </w:r>
      <w:r w:rsidRPr="009814C1">
        <w:rPr>
          <w:spacing w:val="1"/>
          <w:sz w:val="28"/>
        </w:rPr>
        <w:t xml:space="preserve"> </w:t>
      </w:r>
      <w:r w:rsidRPr="009814C1">
        <w:rPr>
          <w:sz w:val="28"/>
        </w:rPr>
        <w:t>ливневой</w:t>
      </w:r>
      <w:r w:rsidRPr="009814C1">
        <w:rPr>
          <w:spacing w:val="1"/>
          <w:sz w:val="28"/>
        </w:rPr>
        <w:t xml:space="preserve"> </w:t>
      </w:r>
      <w:r w:rsidRPr="009814C1">
        <w:rPr>
          <w:sz w:val="28"/>
        </w:rPr>
        <w:t>канализации</w:t>
      </w:r>
      <w:r w:rsidRPr="009814C1">
        <w:rPr>
          <w:spacing w:val="1"/>
          <w:sz w:val="28"/>
        </w:rPr>
        <w:t xml:space="preserve"> </w:t>
      </w:r>
      <w:r w:rsidRPr="009814C1">
        <w:rPr>
          <w:sz w:val="28"/>
        </w:rPr>
        <w:t>с</w:t>
      </w:r>
      <w:r w:rsidRPr="009814C1">
        <w:rPr>
          <w:spacing w:val="1"/>
          <w:sz w:val="28"/>
        </w:rPr>
        <w:t xml:space="preserve"> </w:t>
      </w:r>
      <w:r w:rsidRPr="009814C1">
        <w:rPr>
          <w:sz w:val="28"/>
        </w:rPr>
        <w:t>организацией</w:t>
      </w:r>
      <w:r w:rsidRPr="009814C1">
        <w:rPr>
          <w:spacing w:val="1"/>
          <w:sz w:val="28"/>
        </w:rPr>
        <w:t xml:space="preserve"> </w:t>
      </w:r>
      <w:r w:rsidRPr="009814C1">
        <w:rPr>
          <w:sz w:val="28"/>
        </w:rPr>
        <w:t>очистки</w:t>
      </w:r>
      <w:r w:rsidRPr="009814C1">
        <w:rPr>
          <w:spacing w:val="1"/>
          <w:sz w:val="28"/>
        </w:rPr>
        <w:t xml:space="preserve"> </w:t>
      </w:r>
      <w:r w:rsidRPr="009814C1">
        <w:rPr>
          <w:sz w:val="28"/>
        </w:rPr>
        <w:t>ливневых</w:t>
      </w:r>
      <w:r w:rsidRPr="009814C1">
        <w:rPr>
          <w:spacing w:val="1"/>
          <w:sz w:val="28"/>
        </w:rPr>
        <w:t xml:space="preserve"> </w:t>
      </w:r>
      <w:r w:rsidRPr="009814C1">
        <w:rPr>
          <w:sz w:val="28"/>
        </w:rPr>
        <w:t>стоков;</w:t>
      </w:r>
    </w:p>
    <w:p w:rsidR="00D95279" w:rsidRPr="009814C1" w:rsidRDefault="00B4786B" w:rsidP="009814C1">
      <w:pPr>
        <w:pStyle w:val="a5"/>
        <w:numPr>
          <w:ilvl w:val="0"/>
          <w:numId w:val="9"/>
        </w:numPr>
        <w:ind w:left="709" w:right="3" w:hanging="709"/>
        <w:rPr>
          <w:sz w:val="28"/>
        </w:rPr>
      </w:pPr>
      <w:r w:rsidRPr="009814C1">
        <w:rPr>
          <w:sz w:val="28"/>
        </w:rPr>
        <w:t>внедрение замкнутого или оборотного водоснабжения, замену водяного</w:t>
      </w:r>
      <w:r w:rsidRPr="009814C1">
        <w:rPr>
          <w:spacing w:val="-67"/>
          <w:sz w:val="28"/>
        </w:rPr>
        <w:t xml:space="preserve"> </w:t>
      </w:r>
      <w:r w:rsidRPr="009814C1">
        <w:rPr>
          <w:sz w:val="28"/>
        </w:rPr>
        <w:t>охлаждения</w:t>
      </w:r>
      <w:r w:rsidRPr="009814C1">
        <w:rPr>
          <w:spacing w:val="1"/>
          <w:sz w:val="28"/>
        </w:rPr>
        <w:t xml:space="preserve"> </w:t>
      </w:r>
      <w:r w:rsidRPr="009814C1">
        <w:rPr>
          <w:sz w:val="28"/>
        </w:rPr>
        <w:t>воздушным</w:t>
      </w:r>
      <w:r w:rsidRPr="009814C1">
        <w:rPr>
          <w:spacing w:val="1"/>
          <w:sz w:val="28"/>
        </w:rPr>
        <w:t xml:space="preserve"> </w:t>
      </w:r>
      <w:r w:rsidRPr="009814C1">
        <w:rPr>
          <w:sz w:val="28"/>
        </w:rPr>
        <w:t>на</w:t>
      </w:r>
      <w:r w:rsidRPr="009814C1">
        <w:rPr>
          <w:spacing w:val="1"/>
          <w:sz w:val="28"/>
        </w:rPr>
        <w:t xml:space="preserve"> </w:t>
      </w:r>
      <w:r w:rsidRPr="009814C1">
        <w:rPr>
          <w:sz w:val="28"/>
        </w:rPr>
        <w:t>производственных</w:t>
      </w:r>
      <w:r w:rsidRPr="009814C1">
        <w:rPr>
          <w:spacing w:val="1"/>
          <w:sz w:val="28"/>
        </w:rPr>
        <w:t xml:space="preserve"> </w:t>
      </w:r>
      <w:r w:rsidRPr="009814C1">
        <w:rPr>
          <w:sz w:val="28"/>
        </w:rPr>
        <w:t>предприятиях,</w:t>
      </w:r>
      <w:r w:rsidRPr="009814C1">
        <w:rPr>
          <w:spacing w:val="1"/>
          <w:sz w:val="28"/>
        </w:rPr>
        <w:t xml:space="preserve"> </w:t>
      </w:r>
      <w:r w:rsidRPr="009814C1">
        <w:rPr>
          <w:sz w:val="28"/>
        </w:rPr>
        <w:t>применение</w:t>
      </w:r>
      <w:r w:rsidRPr="009814C1">
        <w:rPr>
          <w:spacing w:val="1"/>
          <w:sz w:val="28"/>
        </w:rPr>
        <w:t xml:space="preserve"> </w:t>
      </w:r>
      <w:r w:rsidRPr="009814C1">
        <w:rPr>
          <w:sz w:val="28"/>
        </w:rPr>
        <w:t>других</w:t>
      </w:r>
      <w:r w:rsidRPr="009814C1">
        <w:rPr>
          <w:spacing w:val="1"/>
          <w:sz w:val="28"/>
        </w:rPr>
        <w:t xml:space="preserve"> </w:t>
      </w:r>
      <w:r w:rsidRPr="009814C1">
        <w:rPr>
          <w:sz w:val="28"/>
        </w:rPr>
        <w:t>современных</w:t>
      </w:r>
      <w:r w:rsidRPr="009814C1">
        <w:rPr>
          <w:spacing w:val="1"/>
          <w:sz w:val="28"/>
        </w:rPr>
        <w:t xml:space="preserve"> </w:t>
      </w:r>
      <w:r w:rsidRPr="009814C1">
        <w:rPr>
          <w:sz w:val="28"/>
        </w:rPr>
        <w:t>водосберегающих</w:t>
      </w:r>
      <w:r w:rsidRPr="009814C1">
        <w:rPr>
          <w:spacing w:val="1"/>
          <w:sz w:val="28"/>
        </w:rPr>
        <w:t xml:space="preserve"> </w:t>
      </w:r>
      <w:r w:rsidRPr="009814C1">
        <w:rPr>
          <w:sz w:val="28"/>
        </w:rPr>
        <w:t>технологий</w:t>
      </w:r>
      <w:r w:rsidRPr="009814C1">
        <w:rPr>
          <w:spacing w:val="1"/>
          <w:sz w:val="28"/>
        </w:rPr>
        <w:t xml:space="preserve"> </w:t>
      </w:r>
      <w:r w:rsidRPr="009814C1">
        <w:rPr>
          <w:sz w:val="28"/>
        </w:rPr>
        <w:t>и</w:t>
      </w:r>
      <w:r w:rsidRPr="009814C1">
        <w:rPr>
          <w:spacing w:val="1"/>
          <w:sz w:val="28"/>
        </w:rPr>
        <w:t xml:space="preserve"> </w:t>
      </w:r>
      <w:r w:rsidRPr="009814C1">
        <w:rPr>
          <w:sz w:val="28"/>
        </w:rPr>
        <w:t>оборудования;</w:t>
      </w:r>
    </w:p>
    <w:p w:rsidR="00D95279" w:rsidRPr="009814C1" w:rsidRDefault="00B4786B" w:rsidP="009814C1">
      <w:pPr>
        <w:pStyle w:val="a5"/>
        <w:numPr>
          <w:ilvl w:val="0"/>
          <w:numId w:val="9"/>
        </w:numPr>
        <w:ind w:left="709" w:right="3" w:hanging="709"/>
        <w:rPr>
          <w:sz w:val="28"/>
          <w:szCs w:val="28"/>
        </w:rPr>
      </w:pPr>
      <w:r w:rsidRPr="009814C1">
        <w:rPr>
          <w:sz w:val="28"/>
        </w:rPr>
        <w:t>внедрение</w:t>
      </w:r>
      <w:r w:rsidRPr="009814C1">
        <w:rPr>
          <w:spacing w:val="1"/>
          <w:sz w:val="28"/>
        </w:rPr>
        <w:t xml:space="preserve"> </w:t>
      </w:r>
      <w:r w:rsidRPr="009814C1">
        <w:rPr>
          <w:sz w:val="28"/>
        </w:rPr>
        <w:t>современных</w:t>
      </w:r>
      <w:r w:rsidRPr="009814C1">
        <w:rPr>
          <w:spacing w:val="1"/>
          <w:sz w:val="28"/>
        </w:rPr>
        <w:t xml:space="preserve"> </w:t>
      </w:r>
      <w:r w:rsidRPr="009814C1">
        <w:rPr>
          <w:sz w:val="28"/>
        </w:rPr>
        <w:t>методов</w:t>
      </w:r>
      <w:r w:rsidRPr="009814C1">
        <w:rPr>
          <w:spacing w:val="1"/>
          <w:sz w:val="28"/>
        </w:rPr>
        <w:t xml:space="preserve"> </w:t>
      </w:r>
      <w:r w:rsidRPr="009814C1">
        <w:rPr>
          <w:sz w:val="28"/>
        </w:rPr>
        <w:t>водоподготовки</w:t>
      </w:r>
      <w:r w:rsidRPr="009814C1">
        <w:rPr>
          <w:spacing w:val="1"/>
          <w:sz w:val="28"/>
        </w:rPr>
        <w:t xml:space="preserve"> </w:t>
      </w:r>
      <w:r w:rsidRPr="009814C1">
        <w:rPr>
          <w:sz w:val="28"/>
        </w:rPr>
        <w:t>и</w:t>
      </w:r>
      <w:r w:rsidRPr="009814C1">
        <w:rPr>
          <w:spacing w:val="1"/>
          <w:sz w:val="28"/>
        </w:rPr>
        <w:t xml:space="preserve"> </w:t>
      </w:r>
      <w:r w:rsidRPr="009814C1">
        <w:rPr>
          <w:sz w:val="28"/>
        </w:rPr>
        <w:t>передовых</w:t>
      </w:r>
      <w:r w:rsidRPr="009814C1">
        <w:rPr>
          <w:spacing w:val="1"/>
          <w:sz w:val="28"/>
        </w:rPr>
        <w:t xml:space="preserve"> </w:t>
      </w:r>
      <w:r w:rsidRPr="009814C1">
        <w:rPr>
          <w:sz w:val="28"/>
        </w:rPr>
        <w:t>технологий</w:t>
      </w:r>
      <w:r w:rsidRPr="009814C1">
        <w:rPr>
          <w:spacing w:val="1"/>
          <w:sz w:val="28"/>
        </w:rPr>
        <w:t xml:space="preserve"> </w:t>
      </w:r>
      <w:r w:rsidRPr="009814C1">
        <w:rPr>
          <w:sz w:val="28"/>
        </w:rPr>
        <w:t>очистки</w:t>
      </w:r>
      <w:r w:rsidRPr="009814C1">
        <w:rPr>
          <w:spacing w:val="1"/>
          <w:sz w:val="28"/>
        </w:rPr>
        <w:t xml:space="preserve"> </w:t>
      </w:r>
      <w:r w:rsidRPr="009814C1">
        <w:rPr>
          <w:sz w:val="28"/>
        </w:rPr>
        <w:t>сточных</w:t>
      </w:r>
      <w:r w:rsidRPr="009814C1">
        <w:rPr>
          <w:spacing w:val="1"/>
          <w:sz w:val="28"/>
        </w:rPr>
        <w:t xml:space="preserve"> </w:t>
      </w:r>
      <w:r w:rsidRPr="009814C1">
        <w:rPr>
          <w:sz w:val="28"/>
        </w:rPr>
        <w:t>вод,</w:t>
      </w:r>
      <w:r w:rsidRPr="009814C1">
        <w:rPr>
          <w:spacing w:val="1"/>
          <w:sz w:val="28"/>
        </w:rPr>
        <w:t xml:space="preserve"> </w:t>
      </w:r>
      <w:r w:rsidRPr="009814C1">
        <w:rPr>
          <w:sz w:val="28"/>
        </w:rPr>
        <w:t>обезвреживания</w:t>
      </w:r>
      <w:r w:rsidRPr="009814C1">
        <w:rPr>
          <w:spacing w:val="1"/>
          <w:sz w:val="28"/>
        </w:rPr>
        <w:t xml:space="preserve"> </w:t>
      </w:r>
      <w:r w:rsidRPr="009814C1">
        <w:rPr>
          <w:sz w:val="28"/>
        </w:rPr>
        <w:t>и</w:t>
      </w:r>
      <w:r w:rsidRPr="009814C1">
        <w:rPr>
          <w:spacing w:val="71"/>
          <w:sz w:val="28"/>
        </w:rPr>
        <w:t xml:space="preserve"> </w:t>
      </w:r>
      <w:r w:rsidRPr="009814C1">
        <w:rPr>
          <w:sz w:val="28"/>
        </w:rPr>
        <w:t>утилизации</w:t>
      </w:r>
      <w:r w:rsidRPr="009814C1">
        <w:rPr>
          <w:spacing w:val="1"/>
          <w:sz w:val="28"/>
        </w:rPr>
        <w:t xml:space="preserve"> </w:t>
      </w:r>
      <w:r w:rsidRPr="009814C1">
        <w:rPr>
          <w:sz w:val="28"/>
        </w:rPr>
        <w:t>осадков</w:t>
      </w:r>
      <w:r w:rsidRPr="009814C1">
        <w:rPr>
          <w:spacing w:val="-3"/>
          <w:sz w:val="28"/>
        </w:rPr>
        <w:t xml:space="preserve"> </w:t>
      </w:r>
      <w:r w:rsidRPr="009814C1">
        <w:rPr>
          <w:sz w:val="28"/>
        </w:rPr>
        <w:t xml:space="preserve">с </w:t>
      </w:r>
      <w:r w:rsidRPr="009814C1">
        <w:rPr>
          <w:sz w:val="28"/>
          <w:szCs w:val="28"/>
        </w:rPr>
        <w:t>очистных</w:t>
      </w:r>
      <w:r w:rsidRPr="009814C1">
        <w:rPr>
          <w:spacing w:val="-3"/>
          <w:sz w:val="28"/>
          <w:szCs w:val="28"/>
        </w:rPr>
        <w:t xml:space="preserve"> </w:t>
      </w:r>
      <w:r w:rsidRPr="009814C1">
        <w:rPr>
          <w:sz w:val="28"/>
          <w:szCs w:val="28"/>
        </w:rPr>
        <w:t>сооружений;</w:t>
      </w:r>
    </w:p>
    <w:p w:rsidR="00D95279" w:rsidRPr="009814C1" w:rsidRDefault="00B4786B" w:rsidP="009814C1">
      <w:pPr>
        <w:pStyle w:val="a5"/>
        <w:numPr>
          <w:ilvl w:val="0"/>
          <w:numId w:val="9"/>
        </w:numPr>
        <w:ind w:left="709" w:right="3" w:hanging="709"/>
        <w:rPr>
          <w:sz w:val="28"/>
          <w:szCs w:val="28"/>
        </w:rPr>
      </w:pPr>
      <w:r w:rsidRPr="009814C1">
        <w:rPr>
          <w:sz w:val="28"/>
          <w:szCs w:val="28"/>
        </w:rPr>
        <w:t>использование</w:t>
      </w:r>
      <w:r w:rsidRPr="009814C1">
        <w:rPr>
          <w:spacing w:val="1"/>
          <w:sz w:val="28"/>
          <w:szCs w:val="28"/>
        </w:rPr>
        <w:t xml:space="preserve"> </w:t>
      </w:r>
      <w:r w:rsidRPr="009814C1">
        <w:rPr>
          <w:sz w:val="28"/>
          <w:szCs w:val="28"/>
        </w:rPr>
        <w:t>нефтеловушек</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боновых</w:t>
      </w:r>
      <w:r w:rsidRPr="009814C1">
        <w:rPr>
          <w:spacing w:val="1"/>
          <w:sz w:val="28"/>
          <w:szCs w:val="28"/>
        </w:rPr>
        <w:t xml:space="preserve"> </w:t>
      </w:r>
      <w:r w:rsidRPr="009814C1">
        <w:rPr>
          <w:sz w:val="28"/>
          <w:szCs w:val="28"/>
        </w:rPr>
        <w:t>заграждений</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целях</w:t>
      </w:r>
      <w:r w:rsidRPr="009814C1">
        <w:rPr>
          <w:spacing w:val="1"/>
          <w:sz w:val="28"/>
          <w:szCs w:val="28"/>
        </w:rPr>
        <w:t xml:space="preserve"> </w:t>
      </w:r>
      <w:r w:rsidRPr="009814C1">
        <w:rPr>
          <w:sz w:val="28"/>
          <w:szCs w:val="28"/>
        </w:rPr>
        <w:t>предупреждения</w:t>
      </w:r>
      <w:r w:rsidRPr="009814C1">
        <w:rPr>
          <w:spacing w:val="1"/>
          <w:sz w:val="28"/>
          <w:szCs w:val="28"/>
        </w:rPr>
        <w:t xml:space="preserve"> </w:t>
      </w:r>
      <w:r w:rsidRPr="009814C1">
        <w:rPr>
          <w:sz w:val="28"/>
          <w:szCs w:val="28"/>
        </w:rPr>
        <w:t>загрязнения</w:t>
      </w:r>
      <w:r w:rsidRPr="009814C1">
        <w:rPr>
          <w:spacing w:val="1"/>
          <w:sz w:val="28"/>
          <w:szCs w:val="28"/>
        </w:rPr>
        <w:t xml:space="preserve"> </w:t>
      </w:r>
      <w:r w:rsidRPr="009814C1">
        <w:rPr>
          <w:sz w:val="28"/>
          <w:szCs w:val="28"/>
        </w:rPr>
        <w:t>водных</w:t>
      </w:r>
      <w:r w:rsidRPr="009814C1">
        <w:rPr>
          <w:spacing w:val="1"/>
          <w:sz w:val="28"/>
          <w:szCs w:val="28"/>
        </w:rPr>
        <w:t xml:space="preserve"> </w:t>
      </w:r>
      <w:r w:rsidRPr="009814C1">
        <w:rPr>
          <w:sz w:val="28"/>
          <w:szCs w:val="28"/>
        </w:rPr>
        <w:t>объектов</w:t>
      </w:r>
      <w:r w:rsidRPr="009814C1">
        <w:rPr>
          <w:spacing w:val="1"/>
          <w:sz w:val="28"/>
          <w:szCs w:val="28"/>
        </w:rPr>
        <w:t xml:space="preserve"> </w:t>
      </w:r>
      <w:r w:rsidRPr="009814C1">
        <w:rPr>
          <w:sz w:val="28"/>
          <w:szCs w:val="28"/>
        </w:rPr>
        <w:t>нефтью</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нефтепродуктами;</w:t>
      </w:r>
    </w:p>
    <w:p w:rsidR="00D95279" w:rsidRPr="009814C1" w:rsidRDefault="00B4786B" w:rsidP="009814C1">
      <w:pPr>
        <w:pStyle w:val="a5"/>
        <w:numPr>
          <w:ilvl w:val="0"/>
          <w:numId w:val="9"/>
        </w:numPr>
        <w:spacing w:line="322" w:lineRule="exact"/>
        <w:ind w:left="709" w:right="3" w:hanging="709"/>
        <w:rPr>
          <w:sz w:val="28"/>
          <w:szCs w:val="28"/>
        </w:rPr>
      </w:pPr>
      <w:r w:rsidRPr="009814C1">
        <w:rPr>
          <w:sz w:val="28"/>
          <w:szCs w:val="28"/>
        </w:rPr>
        <w:t>расчистку</w:t>
      </w:r>
      <w:r w:rsidRPr="009814C1">
        <w:rPr>
          <w:spacing w:val="-5"/>
          <w:sz w:val="28"/>
          <w:szCs w:val="28"/>
        </w:rPr>
        <w:t xml:space="preserve"> </w:t>
      </w:r>
      <w:r w:rsidRPr="009814C1">
        <w:rPr>
          <w:sz w:val="28"/>
          <w:szCs w:val="28"/>
        </w:rPr>
        <w:t>русел</w:t>
      </w:r>
      <w:r w:rsidRPr="009814C1">
        <w:rPr>
          <w:spacing w:val="-3"/>
          <w:sz w:val="28"/>
          <w:szCs w:val="28"/>
        </w:rPr>
        <w:t xml:space="preserve"> </w:t>
      </w:r>
      <w:r w:rsidRPr="009814C1">
        <w:rPr>
          <w:sz w:val="28"/>
          <w:szCs w:val="28"/>
        </w:rPr>
        <w:t>рек</w:t>
      </w:r>
      <w:r w:rsidRPr="009814C1">
        <w:rPr>
          <w:spacing w:val="-3"/>
          <w:sz w:val="28"/>
          <w:szCs w:val="28"/>
        </w:rPr>
        <w:t xml:space="preserve"> </w:t>
      </w:r>
      <w:r w:rsidRPr="009814C1">
        <w:rPr>
          <w:sz w:val="28"/>
          <w:szCs w:val="28"/>
        </w:rPr>
        <w:t>в</w:t>
      </w:r>
      <w:r w:rsidRPr="009814C1">
        <w:rPr>
          <w:spacing w:val="-2"/>
          <w:sz w:val="28"/>
          <w:szCs w:val="28"/>
        </w:rPr>
        <w:t xml:space="preserve"> </w:t>
      </w:r>
      <w:r w:rsidRPr="009814C1">
        <w:rPr>
          <w:sz w:val="28"/>
          <w:szCs w:val="28"/>
        </w:rPr>
        <w:t>местах</w:t>
      </w:r>
      <w:r w:rsidRPr="009814C1">
        <w:rPr>
          <w:spacing w:val="-1"/>
          <w:sz w:val="28"/>
          <w:szCs w:val="28"/>
        </w:rPr>
        <w:t xml:space="preserve"> </w:t>
      </w:r>
      <w:r w:rsidRPr="009814C1">
        <w:rPr>
          <w:sz w:val="28"/>
          <w:szCs w:val="28"/>
        </w:rPr>
        <w:t>массового</w:t>
      </w:r>
      <w:r w:rsidRPr="009814C1">
        <w:rPr>
          <w:spacing w:val="-4"/>
          <w:sz w:val="28"/>
          <w:szCs w:val="28"/>
        </w:rPr>
        <w:t xml:space="preserve"> </w:t>
      </w:r>
      <w:r w:rsidRPr="009814C1">
        <w:rPr>
          <w:sz w:val="28"/>
          <w:szCs w:val="28"/>
        </w:rPr>
        <w:t>отдыха населения;</w:t>
      </w:r>
    </w:p>
    <w:p w:rsidR="00D95279" w:rsidRPr="009814C1" w:rsidRDefault="00B4786B" w:rsidP="009814C1">
      <w:pPr>
        <w:pStyle w:val="a5"/>
        <w:numPr>
          <w:ilvl w:val="0"/>
          <w:numId w:val="9"/>
        </w:numPr>
        <w:ind w:left="709" w:right="3" w:hanging="709"/>
        <w:rPr>
          <w:sz w:val="28"/>
          <w:szCs w:val="28"/>
        </w:rPr>
      </w:pPr>
      <w:r w:rsidRPr="009814C1">
        <w:rPr>
          <w:sz w:val="28"/>
          <w:szCs w:val="28"/>
        </w:rPr>
        <w:t>восстановление</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экологическую</w:t>
      </w:r>
      <w:r w:rsidRPr="009814C1">
        <w:rPr>
          <w:spacing w:val="1"/>
          <w:sz w:val="28"/>
          <w:szCs w:val="28"/>
        </w:rPr>
        <w:t xml:space="preserve"> </w:t>
      </w:r>
      <w:r w:rsidRPr="009814C1">
        <w:rPr>
          <w:sz w:val="28"/>
          <w:szCs w:val="28"/>
        </w:rPr>
        <w:t>реабилитацию</w:t>
      </w:r>
      <w:r w:rsidRPr="009814C1">
        <w:rPr>
          <w:spacing w:val="1"/>
          <w:sz w:val="28"/>
          <w:szCs w:val="28"/>
        </w:rPr>
        <w:t xml:space="preserve"> </w:t>
      </w:r>
      <w:r w:rsidRPr="009814C1">
        <w:rPr>
          <w:sz w:val="28"/>
          <w:szCs w:val="28"/>
        </w:rPr>
        <w:t>озер,</w:t>
      </w:r>
      <w:r w:rsidRPr="009814C1">
        <w:rPr>
          <w:spacing w:val="1"/>
          <w:sz w:val="28"/>
          <w:szCs w:val="28"/>
        </w:rPr>
        <w:t xml:space="preserve"> </w:t>
      </w:r>
      <w:r w:rsidRPr="009814C1">
        <w:rPr>
          <w:sz w:val="28"/>
          <w:szCs w:val="28"/>
        </w:rPr>
        <w:t>Соболеково,</w:t>
      </w:r>
      <w:r w:rsidRPr="009814C1">
        <w:rPr>
          <w:spacing w:val="1"/>
          <w:sz w:val="28"/>
          <w:szCs w:val="28"/>
        </w:rPr>
        <w:t xml:space="preserve"> </w:t>
      </w:r>
      <w:r w:rsidRPr="009814C1">
        <w:rPr>
          <w:sz w:val="28"/>
          <w:szCs w:val="28"/>
        </w:rPr>
        <w:t>Подборное,</w:t>
      </w:r>
      <w:r w:rsidRPr="009814C1">
        <w:rPr>
          <w:spacing w:val="-2"/>
          <w:sz w:val="28"/>
          <w:szCs w:val="28"/>
        </w:rPr>
        <w:t xml:space="preserve"> </w:t>
      </w:r>
      <w:r w:rsidRPr="009814C1">
        <w:rPr>
          <w:sz w:val="28"/>
          <w:szCs w:val="28"/>
        </w:rPr>
        <w:t>Плоское,</w:t>
      </w:r>
      <w:r w:rsidRPr="009814C1">
        <w:rPr>
          <w:spacing w:val="-1"/>
          <w:sz w:val="28"/>
          <w:szCs w:val="28"/>
        </w:rPr>
        <w:t xml:space="preserve"> </w:t>
      </w:r>
      <w:r w:rsidRPr="009814C1">
        <w:rPr>
          <w:sz w:val="28"/>
          <w:szCs w:val="28"/>
        </w:rPr>
        <w:t>Долгое;</w:t>
      </w:r>
    </w:p>
    <w:p w:rsidR="00CE759A" w:rsidRPr="009814C1" w:rsidRDefault="00B4786B" w:rsidP="009814C1">
      <w:pPr>
        <w:pStyle w:val="a5"/>
        <w:numPr>
          <w:ilvl w:val="0"/>
          <w:numId w:val="9"/>
        </w:numPr>
        <w:spacing w:line="322" w:lineRule="exact"/>
        <w:ind w:left="709" w:right="3" w:hanging="709"/>
        <w:rPr>
          <w:b/>
          <w:sz w:val="28"/>
          <w:szCs w:val="28"/>
        </w:rPr>
      </w:pPr>
      <w:r w:rsidRPr="009814C1">
        <w:rPr>
          <w:sz w:val="28"/>
          <w:szCs w:val="28"/>
        </w:rPr>
        <w:t>благоустройство,</w:t>
      </w:r>
      <w:r w:rsidRPr="009814C1">
        <w:rPr>
          <w:spacing w:val="-4"/>
          <w:sz w:val="28"/>
          <w:szCs w:val="28"/>
        </w:rPr>
        <w:t xml:space="preserve"> </w:t>
      </w:r>
      <w:r w:rsidRPr="009814C1">
        <w:rPr>
          <w:sz w:val="28"/>
          <w:szCs w:val="28"/>
        </w:rPr>
        <w:t>санитарную</w:t>
      </w:r>
      <w:r w:rsidRPr="009814C1">
        <w:rPr>
          <w:spacing w:val="-3"/>
          <w:sz w:val="28"/>
          <w:szCs w:val="28"/>
        </w:rPr>
        <w:t xml:space="preserve"> </w:t>
      </w:r>
      <w:r w:rsidRPr="009814C1">
        <w:rPr>
          <w:sz w:val="28"/>
          <w:szCs w:val="28"/>
        </w:rPr>
        <w:t>очистку</w:t>
      </w:r>
      <w:r w:rsidRPr="009814C1">
        <w:rPr>
          <w:spacing w:val="-6"/>
          <w:sz w:val="28"/>
          <w:szCs w:val="28"/>
        </w:rPr>
        <w:t xml:space="preserve"> </w:t>
      </w:r>
      <w:r w:rsidRPr="009814C1">
        <w:rPr>
          <w:sz w:val="28"/>
          <w:szCs w:val="28"/>
        </w:rPr>
        <w:t>и</w:t>
      </w:r>
      <w:r w:rsidRPr="009814C1">
        <w:rPr>
          <w:spacing w:val="-2"/>
          <w:sz w:val="28"/>
          <w:szCs w:val="28"/>
        </w:rPr>
        <w:t xml:space="preserve"> </w:t>
      </w:r>
      <w:r w:rsidRPr="009814C1">
        <w:rPr>
          <w:sz w:val="28"/>
          <w:szCs w:val="28"/>
        </w:rPr>
        <w:t>каптаж</w:t>
      </w:r>
      <w:r w:rsidRPr="009814C1">
        <w:rPr>
          <w:spacing w:val="-2"/>
          <w:sz w:val="28"/>
          <w:szCs w:val="28"/>
        </w:rPr>
        <w:t xml:space="preserve"> </w:t>
      </w:r>
      <w:r w:rsidRPr="009814C1">
        <w:rPr>
          <w:sz w:val="28"/>
          <w:szCs w:val="28"/>
        </w:rPr>
        <w:t>родников.</w:t>
      </w:r>
      <w:r w:rsidR="00CE759A" w:rsidRPr="009814C1">
        <w:rPr>
          <w:sz w:val="28"/>
          <w:szCs w:val="28"/>
        </w:rPr>
        <w:t xml:space="preserve"> </w:t>
      </w:r>
    </w:p>
    <w:p w:rsidR="00D95279" w:rsidRPr="009814C1" w:rsidRDefault="00B4786B" w:rsidP="009814C1">
      <w:pPr>
        <w:spacing w:line="322" w:lineRule="exact"/>
        <w:ind w:right="3" w:firstLine="709"/>
        <w:rPr>
          <w:sz w:val="28"/>
          <w:szCs w:val="28"/>
        </w:rPr>
      </w:pPr>
      <w:r w:rsidRPr="009814C1">
        <w:rPr>
          <w:sz w:val="28"/>
          <w:szCs w:val="28"/>
        </w:rPr>
        <w:t>В</w:t>
      </w:r>
      <w:r w:rsidR="009814C1" w:rsidRPr="009814C1">
        <w:rPr>
          <w:sz w:val="28"/>
          <w:szCs w:val="28"/>
        </w:rPr>
        <w:t xml:space="preserve"> </w:t>
      </w:r>
      <w:r w:rsidRPr="009814C1">
        <w:rPr>
          <w:sz w:val="28"/>
          <w:szCs w:val="28"/>
        </w:rPr>
        <w:t>качестве</w:t>
      </w:r>
      <w:r w:rsidRPr="009814C1">
        <w:rPr>
          <w:spacing w:val="56"/>
          <w:sz w:val="28"/>
          <w:szCs w:val="28"/>
        </w:rPr>
        <w:t xml:space="preserve"> </w:t>
      </w:r>
      <w:r w:rsidRPr="009814C1">
        <w:rPr>
          <w:b/>
          <w:sz w:val="28"/>
          <w:szCs w:val="28"/>
        </w:rPr>
        <w:t>организационно-административных</w:t>
      </w:r>
      <w:r w:rsidRPr="009814C1">
        <w:rPr>
          <w:b/>
          <w:spacing w:val="54"/>
          <w:sz w:val="28"/>
          <w:szCs w:val="28"/>
        </w:rPr>
        <w:t xml:space="preserve"> </w:t>
      </w:r>
      <w:r w:rsidRPr="009814C1">
        <w:rPr>
          <w:b/>
          <w:sz w:val="28"/>
          <w:szCs w:val="28"/>
        </w:rPr>
        <w:t>мероприятий</w:t>
      </w:r>
      <w:r w:rsidR="00D97BDE">
        <w:rPr>
          <w:sz w:val="28"/>
          <w:szCs w:val="28"/>
        </w:rPr>
        <w:pict>
          <v:shape id="_x0000_s1036" type="#_x0000_t202" style="position:absolute;left:0;text-align:left;margin-left:294.9pt;margin-top:13.95pt;width:1.95pt;height:7.75pt;z-index:-27458560;mso-position-horizontal-relative:page;mso-position-vertical-relative:text" filled="f" stroked="f">
            <v:textbox style="mso-next-textbox:#_x0000_s1036" inset="0,0,0,0">
              <w:txbxContent>
                <w:p w:rsidR="00D3728E" w:rsidRDefault="00D3728E">
                  <w:pPr>
                    <w:spacing w:line="154" w:lineRule="exact"/>
                    <w:rPr>
                      <w:i/>
                      <w:sz w:val="14"/>
                    </w:rPr>
                  </w:pPr>
                  <w:r>
                    <w:rPr>
                      <w:i/>
                      <w:w w:val="99"/>
                      <w:sz w:val="14"/>
                    </w:rPr>
                    <w:t>i</w:t>
                  </w:r>
                </w:p>
              </w:txbxContent>
            </v:textbox>
            <w10:wrap anchorx="page"/>
          </v:shape>
        </w:pict>
      </w:r>
      <w:r w:rsidR="009814C1" w:rsidRPr="009814C1">
        <w:rPr>
          <w:b/>
          <w:sz w:val="28"/>
          <w:szCs w:val="28"/>
        </w:rPr>
        <w:t xml:space="preserve"> </w:t>
      </w:r>
      <w:r w:rsidRPr="009814C1">
        <w:rPr>
          <w:sz w:val="28"/>
          <w:szCs w:val="28"/>
        </w:rPr>
        <w:t>предлагается</w:t>
      </w:r>
      <w:r w:rsidRPr="009814C1">
        <w:rPr>
          <w:spacing w:val="-8"/>
          <w:sz w:val="28"/>
          <w:szCs w:val="28"/>
        </w:rPr>
        <w:t xml:space="preserve"> </w:t>
      </w:r>
      <w:r w:rsidRPr="009814C1">
        <w:rPr>
          <w:sz w:val="28"/>
          <w:szCs w:val="28"/>
        </w:rPr>
        <w:t>проведение</w:t>
      </w:r>
      <w:r w:rsidRPr="009814C1">
        <w:rPr>
          <w:spacing w:val="-4"/>
          <w:sz w:val="28"/>
          <w:szCs w:val="28"/>
        </w:rPr>
        <w:t xml:space="preserve"> </w:t>
      </w:r>
      <w:r w:rsidRPr="009814C1">
        <w:rPr>
          <w:sz w:val="28"/>
          <w:szCs w:val="28"/>
        </w:rPr>
        <w:t>следующих</w:t>
      </w:r>
      <w:r w:rsidRPr="009814C1">
        <w:rPr>
          <w:spacing w:val="-4"/>
          <w:sz w:val="28"/>
          <w:szCs w:val="28"/>
        </w:rPr>
        <w:t xml:space="preserve"> </w:t>
      </w:r>
      <w:r w:rsidRPr="009814C1">
        <w:rPr>
          <w:sz w:val="28"/>
          <w:szCs w:val="28"/>
        </w:rPr>
        <w:t>мероприятий:</w:t>
      </w:r>
    </w:p>
    <w:p w:rsidR="00D95279" w:rsidRPr="009814C1" w:rsidRDefault="00B4786B" w:rsidP="009814C1">
      <w:pPr>
        <w:pStyle w:val="a5"/>
        <w:numPr>
          <w:ilvl w:val="0"/>
          <w:numId w:val="9"/>
        </w:numPr>
        <w:spacing w:line="322" w:lineRule="exact"/>
        <w:ind w:left="567" w:right="3" w:hanging="567"/>
        <w:rPr>
          <w:sz w:val="28"/>
          <w:szCs w:val="28"/>
        </w:rPr>
      </w:pPr>
      <w:r w:rsidRPr="009814C1">
        <w:rPr>
          <w:sz w:val="28"/>
          <w:szCs w:val="28"/>
        </w:rPr>
        <w:lastRenderedPageBreak/>
        <w:t>инвентаризация</w:t>
      </w:r>
      <w:r w:rsidRPr="009814C1">
        <w:rPr>
          <w:spacing w:val="-6"/>
          <w:sz w:val="28"/>
          <w:szCs w:val="28"/>
        </w:rPr>
        <w:t xml:space="preserve"> </w:t>
      </w:r>
      <w:r w:rsidRPr="009814C1">
        <w:rPr>
          <w:sz w:val="28"/>
          <w:szCs w:val="28"/>
        </w:rPr>
        <w:t>всех</w:t>
      </w:r>
      <w:r w:rsidRPr="009814C1">
        <w:rPr>
          <w:spacing w:val="-4"/>
          <w:sz w:val="28"/>
          <w:szCs w:val="28"/>
        </w:rPr>
        <w:t xml:space="preserve"> </w:t>
      </w:r>
      <w:r w:rsidRPr="009814C1">
        <w:rPr>
          <w:sz w:val="28"/>
          <w:szCs w:val="28"/>
        </w:rPr>
        <w:t>водопользователей;</w:t>
      </w:r>
    </w:p>
    <w:p w:rsidR="00D95279" w:rsidRPr="009814C1" w:rsidRDefault="00B4786B" w:rsidP="009814C1">
      <w:pPr>
        <w:pStyle w:val="a5"/>
        <w:numPr>
          <w:ilvl w:val="0"/>
          <w:numId w:val="9"/>
        </w:numPr>
        <w:ind w:left="567" w:right="3" w:hanging="567"/>
        <w:rPr>
          <w:sz w:val="28"/>
          <w:szCs w:val="28"/>
        </w:rPr>
      </w:pPr>
      <w:r w:rsidRPr="009814C1">
        <w:rPr>
          <w:sz w:val="28"/>
          <w:szCs w:val="28"/>
        </w:rPr>
        <w:t>рациональное</w:t>
      </w:r>
      <w:r w:rsidRPr="009814C1">
        <w:rPr>
          <w:spacing w:val="1"/>
          <w:sz w:val="28"/>
          <w:szCs w:val="28"/>
        </w:rPr>
        <w:t xml:space="preserve"> </w:t>
      </w:r>
      <w:r w:rsidRPr="009814C1">
        <w:rPr>
          <w:sz w:val="28"/>
          <w:szCs w:val="28"/>
        </w:rPr>
        <w:t>использование</w:t>
      </w:r>
      <w:r w:rsidRPr="009814C1">
        <w:rPr>
          <w:spacing w:val="1"/>
          <w:sz w:val="28"/>
          <w:szCs w:val="28"/>
        </w:rPr>
        <w:t xml:space="preserve"> </w:t>
      </w:r>
      <w:r w:rsidRPr="009814C1">
        <w:rPr>
          <w:sz w:val="28"/>
          <w:szCs w:val="28"/>
        </w:rPr>
        <w:t>водных</w:t>
      </w:r>
      <w:r w:rsidRPr="009814C1">
        <w:rPr>
          <w:spacing w:val="1"/>
          <w:sz w:val="28"/>
          <w:szCs w:val="28"/>
        </w:rPr>
        <w:t xml:space="preserve"> </w:t>
      </w:r>
      <w:r w:rsidRPr="009814C1">
        <w:rPr>
          <w:sz w:val="28"/>
          <w:szCs w:val="28"/>
        </w:rPr>
        <w:t>ресурсов</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обеспечение</w:t>
      </w:r>
      <w:r w:rsidRPr="009814C1">
        <w:rPr>
          <w:spacing w:val="1"/>
          <w:sz w:val="28"/>
          <w:szCs w:val="28"/>
        </w:rPr>
        <w:t xml:space="preserve"> </w:t>
      </w:r>
      <w:r w:rsidRPr="009814C1">
        <w:rPr>
          <w:sz w:val="28"/>
          <w:szCs w:val="28"/>
        </w:rPr>
        <w:t>защищенности</w:t>
      </w:r>
      <w:r w:rsidRPr="009814C1">
        <w:rPr>
          <w:spacing w:val="-1"/>
          <w:sz w:val="28"/>
          <w:szCs w:val="28"/>
        </w:rPr>
        <w:t xml:space="preserve"> </w:t>
      </w:r>
      <w:r w:rsidRPr="009814C1">
        <w:rPr>
          <w:sz w:val="28"/>
          <w:szCs w:val="28"/>
        </w:rPr>
        <w:t>населения</w:t>
      </w:r>
      <w:r w:rsidRPr="009814C1">
        <w:rPr>
          <w:spacing w:val="-3"/>
          <w:sz w:val="28"/>
          <w:szCs w:val="28"/>
        </w:rPr>
        <w:t xml:space="preserve"> </w:t>
      </w:r>
      <w:r w:rsidRPr="009814C1">
        <w:rPr>
          <w:sz w:val="28"/>
          <w:szCs w:val="28"/>
        </w:rPr>
        <w:t>от</w:t>
      </w:r>
      <w:r w:rsidRPr="009814C1">
        <w:rPr>
          <w:spacing w:val="-2"/>
          <w:sz w:val="28"/>
          <w:szCs w:val="28"/>
        </w:rPr>
        <w:t xml:space="preserve"> </w:t>
      </w:r>
      <w:r w:rsidRPr="009814C1">
        <w:rPr>
          <w:sz w:val="28"/>
          <w:szCs w:val="28"/>
        </w:rPr>
        <w:t>негативного</w:t>
      </w:r>
      <w:r w:rsidRPr="009814C1">
        <w:rPr>
          <w:spacing w:val="1"/>
          <w:sz w:val="28"/>
          <w:szCs w:val="28"/>
        </w:rPr>
        <w:t xml:space="preserve"> </w:t>
      </w:r>
      <w:r w:rsidRPr="009814C1">
        <w:rPr>
          <w:sz w:val="28"/>
          <w:szCs w:val="28"/>
        </w:rPr>
        <w:t>воздействия</w:t>
      </w:r>
      <w:r w:rsidRPr="009814C1">
        <w:rPr>
          <w:spacing w:val="-1"/>
          <w:sz w:val="28"/>
          <w:szCs w:val="28"/>
        </w:rPr>
        <w:t xml:space="preserve"> </w:t>
      </w:r>
      <w:r w:rsidRPr="009814C1">
        <w:rPr>
          <w:sz w:val="28"/>
          <w:szCs w:val="28"/>
        </w:rPr>
        <w:t>вод;</w:t>
      </w:r>
    </w:p>
    <w:p w:rsidR="00D95279" w:rsidRPr="009814C1" w:rsidRDefault="00B4786B" w:rsidP="009814C1">
      <w:pPr>
        <w:pStyle w:val="a5"/>
        <w:numPr>
          <w:ilvl w:val="0"/>
          <w:numId w:val="9"/>
        </w:numPr>
        <w:spacing w:line="242" w:lineRule="auto"/>
        <w:ind w:left="567" w:right="3" w:hanging="567"/>
        <w:rPr>
          <w:sz w:val="28"/>
          <w:szCs w:val="28"/>
        </w:rPr>
      </w:pPr>
      <w:r w:rsidRPr="009814C1">
        <w:rPr>
          <w:sz w:val="28"/>
          <w:szCs w:val="28"/>
        </w:rPr>
        <w:t>корректировка качества питьевой воды, в том числе с использованием</w:t>
      </w:r>
      <w:r w:rsidRPr="009814C1">
        <w:rPr>
          <w:spacing w:val="1"/>
          <w:sz w:val="28"/>
          <w:szCs w:val="28"/>
        </w:rPr>
        <w:t xml:space="preserve"> </w:t>
      </w:r>
      <w:r w:rsidRPr="009814C1">
        <w:rPr>
          <w:sz w:val="28"/>
          <w:szCs w:val="28"/>
        </w:rPr>
        <w:t>технологических приемов;</w:t>
      </w:r>
    </w:p>
    <w:p w:rsidR="00D95279" w:rsidRPr="009814C1" w:rsidRDefault="00B4786B" w:rsidP="009814C1">
      <w:pPr>
        <w:pStyle w:val="a5"/>
        <w:numPr>
          <w:ilvl w:val="0"/>
          <w:numId w:val="9"/>
        </w:numPr>
        <w:ind w:left="567" w:right="3" w:hanging="567"/>
        <w:rPr>
          <w:sz w:val="28"/>
          <w:szCs w:val="28"/>
        </w:rPr>
      </w:pPr>
      <w:r w:rsidRPr="009814C1">
        <w:rPr>
          <w:sz w:val="28"/>
          <w:szCs w:val="28"/>
        </w:rPr>
        <w:t>организация</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развитие</w:t>
      </w:r>
      <w:r w:rsidRPr="009814C1">
        <w:rPr>
          <w:spacing w:val="1"/>
          <w:sz w:val="28"/>
          <w:szCs w:val="28"/>
        </w:rPr>
        <w:t xml:space="preserve"> </w:t>
      </w:r>
      <w:r w:rsidRPr="009814C1">
        <w:rPr>
          <w:sz w:val="28"/>
          <w:szCs w:val="28"/>
        </w:rPr>
        <w:t>сети</w:t>
      </w:r>
      <w:r w:rsidRPr="009814C1">
        <w:rPr>
          <w:spacing w:val="1"/>
          <w:sz w:val="28"/>
          <w:szCs w:val="28"/>
        </w:rPr>
        <w:t xml:space="preserve"> </w:t>
      </w:r>
      <w:r w:rsidRPr="009814C1">
        <w:rPr>
          <w:sz w:val="28"/>
          <w:szCs w:val="28"/>
        </w:rPr>
        <w:t>мониторинга</w:t>
      </w:r>
      <w:r w:rsidRPr="009814C1">
        <w:rPr>
          <w:spacing w:val="1"/>
          <w:sz w:val="28"/>
          <w:szCs w:val="28"/>
        </w:rPr>
        <w:t xml:space="preserve"> </w:t>
      </w:r>
      <w:r w:rsidRPr="009814C1">
        <w:rPr>
          <w:sz w:val="28"/>
          <w:szCs w:val="28"/>
        </w:rPr>
        <w:t>технического</w:t>
      </w:r>
      <w:r w:rsidRPr="009814C1">
        <w:rPr>
          <w:spacing w:val="1"/>
          <w:sz w:val="28"/>
          <w:szCs w:val="28"/>
        </w:rPr>
        <w:t xml:space="preserve"> </w:t>
      </w:r>
      <w:r w:rsidRPr="009814C1">
        <w:rPr>
          <w:sz w:val="28"/>
          <w:szCs w:val="28"/>
        </w:rPr>
        <w:t>состояния</w:t>
      </w:r>
      <w:r w:rsidRPr="009814C1">
        <w:rPr>
          <w:spacing w:val="1"/>
          <w:sz w:val="28"/>
          <w:szCs w:val="28"/>
        </w:rPr>
        <w:t xml:space="preserve"> </w:t>
      </w:r>
      <w:r w:rsidRPr="009814C1">
        <w:rPr>
          <w:sz w:val="28"/>
          <w:szCs w:val="28"/>
        </w:rPr>
        <w:t>существующих</w:t>
      </w:r>
      <w:r w:rsidRPr="009814C1">
        <w:rPr>
          <w:spacing w:val="1"/>
          <w:sz w:val="28"/>
          <w:szCs w:val="28"/>
        </w:rPr>
        <w:t xml:space="preserve"> </w:t>
      </w:r>
      <w:r w:rsidRPr="009814C1">
        <w:rPr>
          <w:sz w:val="28"/>
          <w:szCs w:val="28"/>
        </w:rPr>
        <w:t>сетей</w:t>
      </w:r>
      <w:r w:rsidRPr="009814C1">
        <w:rPr>
          <w:spacing w:val="1"/>
          <w:sz w:val="28"/>
          <w:szCs w:val="28"/>
        </w:rPr>
        <w:t xml:space="preserve"> </w:t>
      </w:r>
      <w:r w:rsidRPr="009814C1">
        <w:rPr>
          <w:sz w:val="28"/>
          <w:szCs w:val="28"/>
        </w:rPr>
        <w:t>водоснабжения,</w:t>
      </w:r>
      <w:r w:rsidRPr="009814C1">
        <w:rPr>
          <w:spacing w:val="1"/>
          <w:sz w:val="28"/>
          <w:szCs w:val="28"/>
        </w:rPr>
        <w:t xml:space="preserve"> </w:t>
      </w:r>
      <w:r w:rsidRPr="009814C1">
        <w:rPr>
          <w:sz w:val="28"/>
          <w:szCs w:val="28"/>
        </w:rPr>
        <w:t>а</w:t>
      </w:r>
      <w:r w:rsidRPr="009814C1">
        <w:rPr>
          <w:spacing w:val="1"/>
          <w:sz w:val="28"/>
          <w:szCs w:val="28"/>
        </w:rPr>
        <w:t xml:space="preserve"> </w:t>
      </w:r>
      <w:r w:rsidRPr="009814C1">
        <w:rPr>
          <w:sz w:val="28"/>
          <w:szCs w:val="28"/>
        </w:rPr>
        <w:t>также</w:t>
      </w:r>
      <w:r w:rsidRPr="009814C1">
        <w:rPr>
          <w:spacing w:val="1"/>
          <w:sz w:val="28"/>
          <w:szCs w:val="28"/>
        </w:rPr>
        <w:t xml:space="preserve"> </w:t>
      </w:r>
      <w:r w:rsidRPr="009814C1">
        <w:rPr>
          <w:sz w:val="28"/>
          <w:szCs w:val="28"/>
        </w:rPr>
        <w:t>гидромониторинга</w:t>
      </w:r>
      <w:r w:rsidRPr="009814C1">
        <w:rPr>
          <w:spacing w:val="1"/>
          <w:sz w:val="28"/>
          <w:szCs w:val="28"/>
        </w:rPr>
        <w:t xml:space="preserve"> </w:t>
      </w:r>
      <w:r w:rsidRPr="009814C1">
        <w:rPr>
          <w:sz w:val="28"/>
          <w:szCs w:val="28"/>
        </w:rPr>
        <w:t>поверхностных водных</w:t>
      </w:r>
      <w:r w:rsidRPr="009814C1">
        <w:rPr>
          <w:spacing w:val="1"/>
          <w:sz w:val="28"/>
          <w:szCs w:val="28"/>
        </w:rPr>
        <w:t xml:space="preserve"> </w:t>
      </w:r>
      <w:r w:rsidRPr="009814C1">
        <w:rPr>
          <w:sz w:val="28"/>
          <w:szCs w:val="28"/>
        </w:rPr>
        <w:t>объектов;</w:t>
      </w:r>
    </w:p>
    <w:p w:rsidR="00D95279" w:rsidRPr="009814C1" w:rsidRDefault="00B4786B" w:rsidP="009814C1">
      <w:pPr>
        <w:pStyle w:val="a5"/>
        <w:numPr>
          <w:ilvl w:val="0"/>
          <w:numId w:val="9"/>
        </w:numPr>
        <w:ind w:left="567" w:right="3" w:hanging="567"/>
        <w:rPr>
          <w:b/>
          <w:i/>
          <w:sz w:val="28"/>
          <w:szCs w:val="28"/>
        </w:rPr>
      </w:pPr>
      <w:r w:rsidRPr="009814C1">
        <w:rPr>
          <w:sz w:val="28"/>
          <w:szCs w:val="28"/>
        </w:rPr>
        <w:t>организация непрерывного мониторинга качества воды из источников и</w:t>
      </w:r>
      <w:r w:rsidRPr="009814C1">
        <w:rPr>
          <w:spacing w:val="-67"/>
          <w:sz w:val="28"/>
          <w:szCs w:val="28"/>
        </w:rPr>
        <w:t xml:space="preserve"> </w:t>
      </w:r>
      <w:r w:rsidRPr="009814C1">
        <w:rPr>
          <w:sz w:val="28"/>
          <w:szCs w:val="28"/>
        </w:rPr>
        <w:t>артезианских</w:t>
      </w:r>
      <w:r w:rsidRPr="009814C1">
        <w:rPr>
          <w:spacing w:val="1"/>
          <w:sz w:val="28"/>
          <w:szCs w:val="28"/>
        </w:rPr>
        <w:t xml:space="preserve"> </w:t>
      </w:r>
      <w:r w:rsidRPr="009814C1">
        <w:rPr>
          <w:sz w:val="28"/>
          <w:szCs w:val="28"/>
        </w:rPr>
        <w:t>скважин,</w:t>
      </w:r>
      <w:r w:rsidRPr="009814C1">
        <w:rPr>
          <w:spacing w:val="1"/>
          <w:sz w:val="28"/>
          <w:szCs w:val="28"/>
        </w:rPr>
        <w:t xml:space="preserve"> </w:t>
      </w:r>
      <w:r w:rsidRPr="009814C1">
        <w:rPr>
          <w:sz w:val="28"/>
          <w:szCs w:val="28"/>
        </w:rPr>
        <w:t>расположенных</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санитарно-защитных</w:t>
      </w:r>
      <w:r w:rsidRPr="009814C1">
        <w:rPr>
          <w:spacing w:val="1"/>
          <w:sz w:val="28"/>
          <w:szCs w:val="28"/>
        </w:rPr>
        <w:t xml:space="preserve"> </w:t>
      </w:r>
      <w:r w:rsidRPr="009814C1">
        <w:rPr>
          <w:sz w:val="28"/>
          <w:szCs w:val="28"/>
        </w:rPr>
        <w:t>зонах</w:t>
      </w:r>
      <w:r w:rsidRPr="009814C1">
        <w:rPr>
          <w:spacing w:val="1"/>
          <w:sz w:val="28"/>
          <w:szCs w:val="28"/>
        </w:rPr>
        <w:t xml:space="preserve"> </w:t>
      </w:r>
      <w:r w:rsidRPr="009814C1">
        <w:rPr>
          <w:sz w:val="28"/>
          <w:szCs w:val="28"/>
        </w:rPr>
        <w:t>объектов;</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случае</w:t>
      </w:r>
      <w:r w:rsidRPr="009814C1">
        <w:rPr>
          <w:spacing w:val="1"/>
          <w:sz w:val="28"/>
          <w:szCs w:val="28"/>
        </w:rPr>
        <w:t xml:space="preserve"> </w:t>
      </w:r>
      <w:r w:rsidRPr="009814C1">
        <w:rPr>
          <w:sz w:val="28"/>
          <w:szCs w:val="28"/>
        </w:rPr>
        <w:t>выявления</w:t>
      </w:r>
      <w:r w:rsidRPr="009814C1">
        <w:rPr>
          <w:spacing w:val="1"/>
          <w:sz w:val="28"/>
          <w:szCs w:val="28"/>
        </w:rPr>
        <w:t xml:space="preserve"> </w:t>
      </w:r>
      <w:r w:rsidRPr="009814C1">
        <w:rPr>
          <w:sz w:val="28"/>
          <w:szCs w:val="28"/>
        </w:rPr>
        <w:t>по</w:t>
      </w:r>
      <w:r w:rsidRPr="009814C1">
        <w:rPr>
          <w:spacing w:val="1"/>
          <w:sz w:val="28"/>
          <w:szCs w:val="28"/>
        </w:rPr>
        <w:t xml:space="preserve"> </w:t>
      </w:r>
      <w:r w:rsidRPr="009814C1">
        <w:rPr>
          <w:sz w:val="28"/>
          <w:szCs w:val="28"/>
        </w:rPr>
        <w:t>результатам</w:t>
      </w:r>
      <w:r w:rsidRPr="009814C1">
        <w:rPr>
          <w:spacing w:val="1"/>
          <w:sz w:val="28"/>
          <w:szCs w:val="28"/>
        </w:rPr>
        <w:t xml:space="preserve"> </w:t>
      </w:r>
      <w:r w:rsidRPr="009814C1">
        <w:rPr>
          <w:sz w:val="28"/>
          <w:szCs w:val="28"/>
        </w:rPr>
        <w:t>наблюдений</w:t>
      </w:r>
      <w:r w:rsidRPr="009814C1">
        <w:rPr>
          <w:spacing w:val="1"/>
          <w:sz w:val="28"/>
          <w:szCs w:val="28"/>
        </w:rPr>
        <w:t xml:space="preserve"> </w:t>
      </w:r>
      <w:r w:rsidRPr="009814C1">
        <w:rPr>
          <w:sz w:val="28"/>
          <w:szCs w:val="28"/>
        </w:rPr>
        <w:t xml:space="preserve">несоответствия качества воды санитарно-гигиеническим </w:t>
      </w:r>
      <w:r w:rsidR="009814C1" w:rsidRPr="009814C1">
        <w:rPr>
          <w:sz w:val="28"/>
          <w:szCs w:val="28"/>
        </w:rPr>
        <w:t>требованиям, -</w:t>
      </w:r>
      <w:r w:rsidRPr="009814C1">
        <w:rPr>
          <w:spacing w:val="1"/>
          <w:sz w:val="28"/>
          <w:szCs w:val="28"/>
        </w:rPr>
        <w:t xml:space="preserve"> </w:t>
      </w:r>
      <w:r w:rsidRPr="009814C1">
        <w:rPr>
          <w:sz w:val="28"/>
          <w:szCs w:val="28"/>
        </w:rPr>
        <w:t>проведение</w:t>
      </w:r>
      <w:r w:rsidRPr="009814C1">
        <w:rPr>
          <w:spacing w:val="-1"/>
          <w:sz w:val="28"/>
          <w:szCs w:val="28"/>
        </w:rPr>
        <w:t xml:space="preserve"> </w:t>
      </w:r>
      <w:r w:rsidRPr="009814C1">
        <w:rPr>
          <w:sz w:val="28"/>
          <w:szCs w:val="28"/>
        </w:rPr>
        <w:t>ликвидационного</w:t>
      </w:r>
      <w:r w:rsidRPr="009814C1">
        <w:rPr>
          <w:spacing w:val="1"/>
          <w:sz w:val="28"/>
          <w:szCs w:val="28"/>
        </w:rPr>
        <w:t xml:space="preserve"> </w:t>
      </w:r>
      <w:r w:rsidRPr="009814C1">
        <w:rPr>
          <w:sz w:val="28"/>
          <w:szCs w:val="28"/>
        </w:rPr>
        <w:t>тампонажа</w:t>
      </w:r>
      <w:r w:rsidRPr="009814C1">
        <w:rPr>
          <w:spacing w:val="-1"/>
          <w:sz w:val="28"/>
          <w:szCs w:val="28"/>
        </w:rPr>
        <w:t xml:space="preserve"> </w:t>
      </w:r>
      <w:r w:rsidRPr="009814C1">
        <w:rPr>
          <w:sz w:val="28"/>
          <w:szCs w:val="28"/>
        </w:rPr>
        <w:t>скважин</w:t>
      </w:r>
      <w:r w:rsidRPr="009814C1">
        <w:rPr>
          <w:b/>
          <w:i/>
          <w:sz w:val="28"/>
          <w:szCs w:val="28"/>
        </w:rPr>
        <w:t>;</w:t>
      </w:r>
    </w:p>
    <w:p w:rsidR="00D95279" w:rsidRPr="009814C1" w:rsidRDefault="00B4786B" w:rsidP="009814C1">
      <w:pPr>
        <w:pStyle w:val="a5"/>
        <w:numPr>
          <w:ilvl w:val="0"/>
          <w:numId w:val="9"/>
        </w:numPr>
        <w:ind w:left="567" w:right="3" w:hanging="567"/>
        <w:rPr>
          <w:sz w:val="28"/>
          <w:szCs w:val="28"/>
        </w:rPr>
      </w:pPr>
      <w:r w:rsidRPr="009814C1">
        <w:rPr>
          <w:sz w:val="28"/>
          <w:szCs w:val="28"/>
        </w:rPr>
        <w:t>оформление</w:t>
      </w:r>
      <w:r w:rsidRPr="009814C1">
        <w:rPr>
          <w:spacing w:val="1"/>
          <w:sz w:val="28"/>
          <w:szCs w:val="28"/>
        </w:rPr>
        <w:t xml:space="preserve"> </w:t>
      </w:r>
      <w:r w:rsidRPr="009814C1">
        <w:rPr>
          <w:sz w:val="28"/>
          <w:szCs w:val="28"/>
        </w:rPr>
        <w:t>лицензий</w:t>
      </w:r>
      <w:r w:rsidRPr="009814C1">
        <w:rPr>
          <w:spacing w:val="1"/>
          <w:sz w:val="28"/>
          <w:szCs w:val="28"/>
        </w:rPr>
        <w:t xml:space="preserve"> </w:t>
      </w:r>
      <w:r w:rsidRPr="009814C1">
        <w:rPr>
          <w:sz w:val="28"/>
          <w:szCs w:val="28"/>
        </w:rPr>
        <w:t>на</w:t>
      </w:r>
      <w:r w:rsidRPr="009814C1">
        <w:rPr>
          <w:spacing w:val="1"/>
          <w:sz w:val="28"/>
          <w:szCs w:val="28"/>
        </w:rPr>
        <w:t xml:space="preserve"> </w:t>
      </w:r>
      <w:r w:rsidRPr="009814C1">
        <w:rPr>
          <w:sz w:val="28"/>
          <w:szCs w:val="28"/>
        </w:rPr>
        <w:t>пользование</w:t>
      </w:r>
      <w:r w:rsidRPr="009814C1">
        <w:rPr>
          <w:spacing w:val="1"/>
          <w:sz w:val="28"/>
          <w:szCs w:val="28"/>
        </w:rPr>
        <w:t xml:space="preserve"> </w:t>
      </w:r>
      <w:r w:rsidRPr="009814C1">
        <w:rPr>
          <w:sz w:val="28"/>
          <w:szCs w:val="28"/>
        </w:rPr>
        <w:t>недрами</w:t>
      </w:r>
      <w:r w:rsidRPr="009814C1">
        <w:rPr>
          <w:spacing w:val="1"/>
          <w:sz w:val="28"/>
          <w:szCs w:val="28"/>
        </w:rPr>
        <w:t xml:space="preserve"> </w:t>
      </w:r>
      <w:r w:rsidRPr="009814C1">
        <w:rPr>
          <w:sz w:val="28"/>
          <w:szCs w:val="28"/>
        </w:rPr>
        <w:t>с</w:t>
      </w:r>
      <w:r w:rsidRPr="009814C1">
        <w:rPr>
          <w:spacing w:val="1"/>
          <w:sz w:val="28"/>
          <w:szCs w:val="28"/>
        </w:rPr>
        <w:t xml:space="preserve"> </w:t>
      </w:r>
      <w:r w:rsidRPr="009814C1">
        <w:rPr>
          <w:sz w:val="28"/>
          <w:szCs w:val="28"/>
        </w:rPr>
        <w:t>целью</w:t>
      </w:r>
      <w:r w:rsidRPr="009814C1">
        <w:rPr>
          <w:spacing w:val="1"/>
          <w:sz w:val="28"/>
          <w:szCs w:val="28"/>
        </w:rPr>
        <w:t xml:space="preserve"> </w:t>
      </w:r>
      <w:r w:rsidRPr="009814C1">
        <w:rPr>
          <w:sz w:val="28"/>
          <w:szCs w:val="28"/>
        </w:rPr>
        <w:t>добычи</w:t>
      </w:r>
      <w:r w:rsidRPr="009814C1">
        <w:rPr>
          <w:spacing w:val="-67"/>
          <w:sz w:val="28"/>
          <w:szCs w:val="28"/>
        </w:rPr>
        <w:t xml:space="preserve"> </w:t>
      </w:r>
      <w:r w:rsidRPr="009814C1">
        <w:rPr>
          <w:sz w:val="28"/>
          <w:szCs w:val="28"/>
        </w:rPr>
        <w:t>подземных вод;</w:t>
      </w:r>
    </w:p>
    <w:p w:rsidR="00D95279" w:rsidRPr="009814C1" w:rsidRDefault="00B4786B" w:rsidP="009814C1">
      <w:pPr>
        <w:pStyle w:val="a5"/>
        <w:numPr>
          <w:ilvl w:val="0"/>
          <w:numId w:val="9"/>
        </w:numPr>
        <w:ind w:left="567" w:right="3" w:hanging="567"/>
        <w:rPr>
          <w:sz w:val="28"/>
          <w:szCs w:val="28"/>
        </w:rPr>
      </w:pPr>
      <w:r w:rsidRPr="009814C1">
        <w:rPr>
          <w:sz w:val="28"/>
          <w:szCs w:val="28"/>
        </w:rPr>
        <w:t>продолжение</w:t>
      </w:r>
      <w:r w:rsidRPr="009814C1">
        <w:rPr>
          <w:spacing w:val="1"/>
          <w:sz w:val="28"/>
          <w:szCs w:val="28"/>
        </w:rPr>
        <w:t xml:space="preserve"> </w:t>
      </w:r>
      <w:r w:rsidRPr="009814C1">
        <w:rPr>
          <w:sz w:val="28"/>
          <w:szCs w:val="28"/>
        </w:rPr>
        <w:t>поисково-оценочных</w:t>
      </w:r>
      <w:r w:rsidRPr="009814C1">
        <w:rPr>
          <w:spacing w:val="1"/>
          <w:sz w:val="28"/>
          <w:szCs w:val="28"/>
        </w:rPr>
        <w:t xml:space="preserve"> </w:t>
      </w:r>
      <w:r w:rsidRPr="009814C1">
        <w:rPr>
          <w:sz w:val="28"/>
          <w:szCs w:val="28"/>
        </w:rPr>
        <w:t>работ</w:t>
      </w:r>
      <w:r w:rsidRPr="009814C1">
        <w:rPr>
          <w:spacing w:val="1"/>
          <w:sz w:val="28"/>
          <w:szCs w:val="28"/>
        </w:rPr>
        <w:t xml:space="preserve"> </w:t>
      </w:r>
      <w:r w:rsidRPr="009814C1">
        <w:rPr>
          <w:sz w:val="28"/>
          <w:szCs w:val="28"/>
        </w:rPr>
        <w:t>по</w:t>
      </w:r>
      <w:r w:rsidRPr="009814C1">
        <w:rPr>
          <w:spacing w:val="1"/>
          <w:sz w:val="28"/>
          <w:szCs w:val="28"/>
        </w:rPr>
        <w:t xml:space="preserve"> </w:t>
      </w:r>
      <w:r w:rsidRPr="009814C1">
        <w:rPr>
          <w:sz w:val="28"/>
          <w:szCs w:val="28"/>
        </w:rPr>
        <w:t>изучению</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воспроизводству</w:t>
      </w:r>
      <w:r w:rsidRPr="009814C1">
        <w:rPr>
          <w:spacing w:val="1"/>
          <w:sz w:val="28"/>
          <w:szCs w:val="28"/>
        </w:rPr>
        <w:t xml:space="preserve"> </w:t>
      </w:r>
      <w:r w:rsidRPr="009814C1">
        <w:rPr>
          <w:sz w:val="28"/>
          <w:szCs w:val="28"/>
        </w:rPr>
        <w:t>ресурсной</w:t>
      </w:r>
      <w:r w:rsidRPr="009814C1">
        <w:rPr>
          <w:spacing w:val="1"/>
          <w:sz w:val="28"/>
          <w:szCs w:val="28"/>
        </w:rPr>
        <w:t xml:space="preserve"> </w:t>
      </w:r>
      <w:r w:rsidRPr="009814C1">
        <w:rPr>
          <w:sz w:val="28"/>
          <w:szCs w:val="28"/>
        </w:rPr>
        <w:t>базы</w:t>
      </w:r>
      <w:r w:rsidRPr="009814C1">
        <w:rPr>
          <w:spacing w:val="1"/>
          <w:sz w:val="28"/>
          <w:szCs w:val="28"/>
        </w:rPr>
        <w:t xml:space="preserve"> </w:t>
      </w:r>
      <w:r w:rsidRPr="009814C1">
        <w:rPr>
          <w:sz w:val="28"/>
          <w:szCs w:val="28"/>
        </w:rPr>
        <w:t>питьевых</w:t>
      </w:r>
      <w:r w:rsidRPr="009814C1">
        <w:rPr>
          <w:spacing w:val="1"/>
          <w:sz w:val="28"/>
          <w:szCs w:val="28"/>
        </w:rPr>
        <w:t xml:space="preserve"> </w:t>
      </w:r>
      <w:r w:rsidRPr="009814C1">
        <w:rPr>
          <w:sz w:val="28"/>
          <w:szCs w:val="28"/>
        </w:rPr>
        <w:t>подземных</w:t>
      </w:r>
      <w:r w:rsidRPr="009814C1">
        <w:rPr>
          <w:spacing w:val="1"/>
          <w:sz w:val="28"/>
          <w:szCs w:val="28"/>
        </w:rPr>
        <w:t xml:space="preserve"> </w:t>
      </w:r>
      <w:r w:rsidRPr="009814C1">
        <w:rPr>
          <w:sz w:val="28"/>
          <w:szCs w:val="28"/>
        </w:rPr>
        <w:t>вод</w:t>
      </w:r>
      <w:r w:rsidRPr="009814C1">
        <w:rPr>
          <w:spacing w:val="1"/>
          <w:sz w:val="28"/>
          <w:szCs w:val="28"/>
        </w:rPr>
        <w:t xml:space="preserve"> </w:t>
      </w:r>
      <w:r w:rsidRPr="009814C1">
        <w:rPr>
          <w:sz w:val="28"/>
          <w:szCs w:val="28"/>
        </w:rPr>
        <w:t>для</w:t>
      </w:r>
      <w:r w:rsidRPr="009814C1">
        <w:rPr>
          <w:spacing w:val="1"/>
          <w:sz w:val="28"/>
          <w:szCs w:val="28"/>
        </w:rPr>
        <w:t xml:space="preserve"> </w:t>
      </w:r>
      <w:r w:rsidRPr="009814C1">
        <w:rPr>
          <w:sz w:val="28"/>
          <w:szCs w:val="28"/>
        </w:rPr>
        <w:t>повышения</w:t>
      </w:r>
      <w:r w:rsidRPr="009814C1">
        <w:rPr>
          <w:spacing w:val="-1"/>
          <w:sz w:val="28"/>
          <w:szCs w:val="28"/>
        </w:rPr>
        <w:t xml:space="preserve"> </w:t>
      </w:r>
      <w:r w:rsidRPr="009814C1">
        <w:rPr>
          <w:sz w:val="28"/>
          <w:szCs w:val="28"/>
        </w:rPr>
        <w:t>водообеспеченности;</w:t>
      </w:r>
    </w:p>
    <w:p w:rsidR="00D95279" w:rsidRPr="009814C1" w:rsidRDefault="00B4786B" w:rsidP="009814C1">
      <w:pPr>
        <w:pStyle w:val="a5"/>
        <w:numPr>
          <w:ilvl w:val="0"/>
          <w:numId w:val="9"/>
        </w:numPr>
        <w:ind w:left="567" w:right="3" w:hanging="567"/>
        <w:rPr>
          <w:sz w:val="28"/>
          <w:szCs w:val="28"/>
        </w:rPr>
      </w:pPr>
      <w:r w:rsidRPr="009814C1">
        <w:rPr>
          <w:sz w:val="28"/>
          <w:szCs w:val="28"/>
        </w:rPr>
        <w:t>соблюдение предприятиями установленных лимитов водопользования</w:t>
      </w:r>
      <w:r w:rsidRPr="009814C1">
        <w:rPr>
          <w:spacing w:val="1"/>
          <w:sz w:val="28"/>
          <w:szCs w:val="28"/>
        </w:rPr>
        <w:t xml:space="preserve"> </w:t>
      </w:r>
      <w:r w:rsidRPr="009814C1">
        <w:rPr>
          <w:sz w:val="28"/>
          <w:szCs w:val="28"/>
        </w:rPr>
        <w:t>(водопотребления, водоотведения) и нормативов допустимого сброса</w:t>
      </w:r>
      <w:r w:rsidRPr="009814C1">
        <w:rPr>
          <w:spacing w:val="1"/>
          <w:sz w:val="28"/>
          <w:szCs w:val="28"/>
        </w:rPr>
        <w:t xml:space="preserve"> </w:t>
      </w:r>
      <w:r w:rsidRPr="009814C1">
        <w:rPr>
          <w:sz w:val="28"/>
          <w:szCs w:val="28"/>
        </w:rPr>
        <w:t>сточных вод;</w:t>
      </w:r>
    </w:p>
    <w:p w:rsidR="00D95279" w:rsidRPr="009814C1" w:rsidRDefault="00B4786B" w:rsidP="009814C1">
      <w:pPr>
        <w:pStyle w:val="a5"/>
        <w:numPr>
          <w:ilvl w:val="0"/>
          <w:numId w:val="9"/>
        </w:numPr>
        <w:ind w:left="567" w:right="3" w:hanging="567"/>
        <w:rPr>
          <w:sz w:val="28"/>
          <w:szCs w:val="28"/>
        </w:rPr>
      </w:pPr>
      <w:r w:rsidRPr="009814C1">
        <w:rPr>
          <w:sz w:val="28"/>
          <w:szCs w:val="28"/>
        </w:rPr>
        <w:t>проведение</w:t>
      </w:r>
      <w:r w:rsidRPr="009814C1">
        <w:rPr>
          <w:spacing w:val="1"/>
          <w:sz w:val="28"/>
          <w:szCs w:val="28"/>
        </w:rPr>
        <w:t xml:space="preserve"> </w:t>
      </w:r>
      <w:r w:rsidRPr="009814C1">
        <w:rPr>
          <w:sz w:val="28"/>
          <w:szCs w:val="28"/>
        </w:rPr>
        <w:t>работ</w:t>
      </w:r>
      <w:r w:rsidRPr="009814C1">
        <w:rPr>
          <w:spacing w:val="1"/>
          <w:sz w:val="28"/>
          <w:szCs w:val="28"/>
        </w:rPr>
        <w:t xml:space="preserve"> </w:t>
      </w:r>
      <w:r w:rsidRPr="009814C1">
        <w:rPr>
          <w:sz w:val="28"/>
          <w:szCs w:val="28"/>
        </w:rPr>
        <w:t>по</w:t>
      </w:r>
      <w:r w:rsidRPr="009814C1">
        <w:rPr>
          <w:spacing w:val="1"/>
          <w:sz w:val="28"/>
          <w:szCs w:val="28"/>
        </w:rPr>
        <w:t xml:space="preserve"> </w:t>
      </w:r>
      <w:r w:rsidRPr="009814C1">
        <w:rPr>
          <w:sz w:val="28"/>
          <w:szCs w:val="28"/>
        </w:rPr>
        <w:t>установлению</w:t>
      </w:r>
      <w:r w:rsidRPr="009814C1">
        <w:rPr>
          <w:spacing w:val="1"/>
          <w:sz w:val="28"/>
          <w:szCs w:val="28"/>
        </w:rPr>
        <w:t xml:space="preserve"> </w:t>
      </w:r>
      <w:r w:rsidRPr="009814C1">
        <w:rPr>
          <w:sz w:val="28"/>
          <w:szCs w:val="28"/>
        </w:rPr>
        <w:t>границ</w:t>
      </w:r>
      <w:r w:rsidRPr="009814C1">
        <w:rPr>
          <w:spacing w:val="1"/>
          <w:sz w:val="28"/>
          <w:szCs w:val="28"/>
        </w:rPr>
        <w:t xml:space="preserve"> </w:t>
      </w:r>
      <w:r w:rsidRPr="009814C1">
        <w:rPr>
          <w:sz w:val="28"/>
          <w:szCs w:val="28"/>
        </w:rPr>
        <w:t>водных</w:t>
      </w:r>
      <w:r w:rsidRPr="009814C1">
        <w:rPr>
          <w:spacing w:val="1"/>
          <w:sz w:val="28"/>
          <w:szCs w:val="28"/>
        </w:rPr>
        <w:t xml:space="preserve"> </w:t>
      </w:r>
      <w:r w:rsidRPr="009814C1">
        <w:rPr>
          <w:sz w:val="28"/>
          <w:szCs w:val="28"/>
        </w:rPr>
        <w:t>объектов</w:t>
      </w:r>
      <w:r w:rsidRPr="009814C1">
        <w:rPr>
          <w:spacing w:val="1"/>
          <w:sz w:val="28"/>
          <w:szCs w:val="28"/>
        </w:rPr>
        <w:t xml:space="preserve"> </w:t>
      </w:r>
      <w:r w:rsidRPr="009814C1">
        <w:rPr>
          <w:sz w:val="28"/>
          <w:szCs w:val="28"/>
        </w:rPr>
        <w:t>с</w:t>
      </w:r>
      <w:r w:rsidRPr="009814C1">
        <w:rPr>
          <w:spacing w:val="1"/>
          <w:sz w:val="28"/>
          <w:szCs w:val="28"/>
        </w:rPr>
        <w:t xml:space="preserve"> </w:t>
      </w:r>
      <w:r w:rsidRPr="009814C1">
        <w:rPr>
          <w:sz w:val="28"/>
          <w:szCs w:val="28"/>
        </w:rPr>
        <w:t>внесением</w:t>
      </w:r>
      <w:r w:rsidRPr="009814C1">
        <w:rPr>
          <w:spacing w:val="1"/>
          <w:sz w:val="28"/>
          <w:szCs w:val="28"/>
        </w:rPr>
        <w:t xml:space="preserve"> </w:t>
      </w:r>
      <w:r w:rsidRPr="009814C1">
        <w:rPr>
          <w:sz w:val="28"/>
          <w:szCs w:val="28"/>
        </w:rPr>
        <w:t>результатов</w:t>
      </w:r>
      <w:r w:rsidRPr="009814C1">
        <w:rPr>
          <w:spacing w:val="1"/>
          <w:sz w:val="28"/>
          <w:szCs w:val="28"/>
        </w:rPr>
        <w:t xml:space="preserve"> </w:t>
      </w:r>
      <w:r w:rsidRPr="009814C1">
        <w:rPr>
          <w:sz w:val="28"/>
          <w:szCs w:val="28"/>
        </w:rPr>
        <w:t>работ</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государственный</w:t>
      </w:r>
      <w:r w:rsidRPr="009814C1">
        <w:rPr>
          <w:spacing w:val="71"/>
          <w:sz w:val="28"/>
          <w:szCs w:val="28"/>
        </w:rPr>
        <w:t xml:space="preserve"> </w:t>
      </w:r>
      <w:r w:rsidRPr="009814C1">
        <w:rPr>
          <w:sz w:val="28"/>
          <w:szCs w:val="28"/>
        </w:rPr>
        <w:t>кадастр</w:t>
      </w:r>
      <w:r w:rsidRPr="009814C1">
        <w:rPr>
          <w:spacing w:val="1"/>
          <w:sz w:val="28"/>
          <w:szCs w:val="28"/>
        </w:rPr>
        <w:t xml:space="preserve"> </w:t>
      </w:r>
      <w:r w:rsidRPr="009814C1">
        <w:rPr>
          <w:sz w:val="28"/>
          <w:szCs w:val="28"/>
        </w:rPr>
        <w:t>недвижимости;</w:t>
      </w:r>
    </w:p>
    <w:p w:rsidR="00D95279" w:rsidRPr="009814C1" w:rsidRDefault="00B4786B" w:rsidP="009814C1">
      <w:pPr>
        <w:pStyle w:val="a5"/>
        <w:numPr>
          <w:ilvl w:val="0"/>
          <w:numId w:val="9"/>
        </w:numPr>
        <w:ind w:left="567" w:right="3" w:hanging="567"/>
        <w:rPr>
          <w:sz w:val="28"/>
          <w:szCs w:val="28"/>
        </w:rPr>
      </w:pPr>
      <w:r w:rsidRPr="009814C1">
        <w:rPr>
          <w:sz w:val="28"/>
          <w:szCs w:val="28"/>
        </w:rPr>
        <w:t>установление границ водоохранных зон и прибрежных защитных полос</w:t>
      </w:r>
      <w:r w:rsidRPr="009814C1">
        <w:rPr>
          <w:spacing w:val="-67"/>
          <w:sz w:val="28"/>
          <w:szCs w:val="28"/>
        </w:rPr>
        <w:t xml:space="preserve"> </w:t>
      </w:r>
      <w:r w:rsidRPr="009814C1">
        <w:rPr>
          <w:sz w:val="28"/>
          <w:szCs w:val="28"/>
        </w:rPr>
        <w:t>поверхностных</w:t>
      </w:r>
      <w:r w:rsidRPr="009814C1">
        <w:rPr>
          <w:spacing w:val="1"/>
          <w:sz w:val="28"/>
          <w:szCs w:val="28"/>
        </w:rPr>
        <w:t xml:space="preserve"> </w:t>
      </w:r>
      <w:r w:rsidRPr="009814C1">
        <w:rPr>
          <w:sz w:val="28"/>
          <w:szCs w:val="28"/>
        </w:rPr>
        <w:t>водных</w:t>
      </w:r>
      <w:r w:rsidRPr="009814C1">
        <w:rPr>
          <w:spacing w:val="1"/>
          <w:sz w:val="28"/>
          <w:szCs w:val="28"/>
        </w:rPr>
        <w:t xml:space="preserve"> </w:t>
      </w:r>
      <w:r w:rsidRPr="009814C1">
        <w:rPr>
          <w:sz w:val="28"/>
          <w:szCs w:val="28"/>
        </w:rPr>
        <w:t>объектов</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соответствии</w:t>
      </w:r>
      <w:r w:rsidRPr="009814C1">
        <w:rPr>
          <w:spacing w:val="1"/>
          <w:sz w:val="28"/>
          <w:szCs w:val="28"/>
        </w:rPr>
        <w:t xml:space="preserve"> </w:t>
      </w:r>
      <w:r w:rsidRPr="009814C1">
        <w:rPr>
          <w:sz w:val="28"/>
          <w:szCs w:val="28"/>
        </w:rPr>
        <w:t>с</w:t>
      </w:r>
      <w:r w:rsidRPr="009814C1">
        <w:rPr>
          <w:spacing w:val="1"/>
          <w:sz w:val="28"/>
          <w:szCs w:val="28"/>
        </w:rPr>
        <w:t xml:space="preserve"> </w:t>
      </w:r>
      <w:r w:rsidRPr="009814C1">
        <w:rPr>
          <w:sz w:val="28"/>
          <w:szCs w:val="28"/>
        </w:rPr>
        <w:t>требованиями</w:t>
      </w:r>
      <w:r w:rsidRPr="009814C1">
        <w:rPr>
          <w:spacing w:val="1"/>
          <w:sz w:val="28"/>
          <w:szCs w:val="28"/>
        </w:rPr>
        <w:t xml:space="preserve"> </w:t>
      </w:r>
      <w:r w:rsidRPr="009814C1">
        <w:rPr>
          <w:sz w:val="28"/>
          <w:szCs w:val="28"/>
        </w:rPr>
        <w:t>Водного кодекса РФ с включением мероприятий по их залужению и</w:t>
      </w:r>
      <w:r w:rsidRPr="009814C1">
        <w:rPr>
          <w:spacing w:val="1"/>
          <w:sz w:val="28"/>
          <w:szCs w:val="28"/>
        </w:rPr>
        <w:t xml:space="preserve"> </w:t>
      </w:r>
      <w:r w:rsidRPr="009814C1">
        <w:rPr>
          <w:sz w:val="28"/>
          <w:szCs w:val="28"/>
        </w:rPr>
        <w:t>облесению;</w:t>
      </w:r>
    </w:p>
    <w:p w:rsidR="00D95279" w:rsidRPr="009814C1" w:rsidRDefault="00B4786B" w:rsidP="009814C1">
      <w:pPr>
        <w:pStyle w:val="a5"/>
        <w:numPr>
          <w:ilvl w:val="0"/>
          <w:numId w:val="9"/>
        </w:numPr>
        <w:ind w:left="567" w:right="3" w:hanging="567"/>
        <w:rPr>
          <w:sz w:val="28"/>
          <w:szCs w:val="28"/>
        </w:rPr>
      </w:pPr>
      <w:r w:rsidRPr="009814C1">
        <w:rPr>
          <w:sz w:val="28"/>
          <w:szCs w:val="28"/>
        </w:rPr>
        <w:t>закрепление</w:t>
      </w:r>
      <w:r w:rsidRPr="009814C1">
        <w:rPr>
          <w:spacing w:val="1"/>
          <w:sz w:val="28"/>
          <w:szCs w:val="28"/>
        </w:rPr>
        <w:t xml:space="preserve"> </w:t>
      </w:r>
      <w:r w:rsidRPr="009814C1">
        <w:rPr>
          <w:sz w:val="28"/>
          <w:szCs w:val="28"/>
        </w:rPr>
        <w:t>на</w:t>
      </w:r>
      <w:r w:rsidRPr="009814C1">
        <w:rPr>
          <w:spacing w:val="1"/>
          <w:sz w:val="28"/>
          <w:szCs w:val="28"/>
        </w:rPr>
        <w:t xml:space="preserve"> </w:t>
      </w:r>
      <w:r w:rsidRPr="009814C1">
        <w:rPr>
          <w:sz w:val="28"/>
          <w:szCs w:val="28"/>
        </w:rPr>
        <w:t>местности</w:t>
      </w:r>
      <w:r w:rsidRPr="009814C1">
        <w:rPr>
          <w:spacing w:val="1"/>
          <w:sz w:val="28"/>
          <w:szCs w:val="28"/>
        </w:rPr>
        <w:t xml:space="preserve"> </w:t>
      </w:r>
      <w:r w:rsidRPr="009814C1">
        <w:rPr>
          <w:sz w:val="28"/>
          <w:szCs w:val="28"/>
        </w:rPr>
        <w:t>границ</w:t>
      </w:r>
      <w:r w:rsidRPr="009814C1">
        <w:rPr>
          <w:spacing w:val="1"/>
          <w:sz w:val="28"/>
          <w:szCs w:val="28"/>
        </w:rPr>
        <w:t xml:space="preserve"> </w:t>
      </w:r>
      <w:r w:rsidRPr="009814C1">
        <w:rPr>
          <w:sz w:val="28"/>
          <w:szCs w:val="28"/>
        </w:rPr>
        <w:t>водоохранных</w:t>
      </w:r>
      <w:r w:rsidRPr="009814C1">
        <w:rPr>
          <w:spacing w:val="1"/>
          <w:sz w:val="28"/>
          <w:szCs w:val="28"/>
        </w:rPr>
        <w:t xml:space="preserve"> </w:t>
      </w:r>
      <w:r w:rsidRPr="009814C1">
        <w:rPr>
          <w:sz w:val="28"/>
          <w:szCs w:val="28"/>
        </w:rPr>
        <w:t>зон</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прибрежных</w:t>
      </w:r>
      <w:r w:rsidRPr="009814C1">
        <w:rPr>
          <w:spacing w:val="1"/>
          <w:sz w:val="28"/>
          <w:szCs w:val="28"/>
        </w:rPr>
        <w:t xml:space="preserve"> </w:t>
      </w:r>
      <w:r w:rsidRPr="009814C1">
        <w:rPr>
          <w:sz w:val="28"/>
          <w:szCs w:val="28"/>
        </w:rPr>
        <w:t>защитных полос</w:t>
      </w:r>
      <w:r w:rsidRPr="009814C1">
        <w:rPr>
          <w:spacing w:val="-1"/>
          <w:sz w:val="28"/>
          <w:szCs w:val="28"/>
        </w:rPr>
        <w:t xml:space="preserve"> </w:t>
      </w:r>
      <w:r w:rsidRPr="009814C1">
        <w:rPr>
          <w:sz w:val="28"/>
          <w:szCs w:val="28"/>
        </w:rPr>
        <w:t>специальными</w:t>
      </w:r>
      <w:r w:rsidRPr="009814C1">
        <w:rPr>
          <w:spacing w:val="-1"/>
          <w:sz w:val="28"/>
          <w:szCs w:val="28"/>
        </w:rPr>
        <w:t xml:space="preserve"> </w:t>
      </w:r>
      <w:r w:rsidRPr="009814C1">
        <w:rPr>
          <w:sz w:val="28"/>
          <w:szCs w:val="28"/>
        </w:rPr>
        <w:t>информационными знаками;</w:t>
      </w:r>
    </w:p>
    <w:p w:rsidR="00D95279" w:rsidRPr="009814C1" w:rsidRDefault="00B4786B" w:rsidP="009814C1">
      <w:pPr>
        <w:pStyle w:val="a5"/>
        <w:numPr>
          <w:ilvl w:val="0"/>
          <w:numId w:val="9"/>
        </w:numPr>
        <w:ind w:left="567" w:right="3" w:hanging="567"/>
        <w:rPr>
          <w:sz w:val="28"/>
          <w:szCs w:val="28"/>
        </w:rPr>
      </w:pPr>
      <w:r w:rsidRPr="009814C1">
        <w:rPr>
          <w:sz w:val="28"/>
          <w:szCs w:val="28"/>
        </w:rPr>
        <w:t>соблюдение</w:t>
      </w:r>
      <w:r w:rsidRPr="009814C1">
        <w:rPr>
          <w:spacing w:val="1"/>
          <w:sz w:val="28"/>
          <w:szCs w:val="28"/>
        </w:rPr>
        <w:t xml:space="preserve"> </w:t>
      </w:r>
      <w:r w:rsidRPr="009814C1">
        <w:rPr>
          <w:sz w:val="28"/>
          <w:szCs w:val="28"/>
        </w:rPr>
        <w:t>особого</w:t>
      </w:r>
      <w:r w:rsidRPr="009814C1">
        <w:rPr>
          <w:spacing w:val="1"/>
          <w:sz w:val="28"/>
          <w:szCs w:val="28"/>
        </w:rPr>
        <w:t xml:space="preserve"> </w:t>
      </w:r>
      <w:r w:rsidRPr="009814C1">
        <w:rPr>
          <w:sz w:val="28"/>
          <w:szCs w:val="28"/>
        </w:rPr>
        <w:t>правового</w:t>
      </w:r>
      <w:r w:rsidRPr="009814C1">
        <w:rPr>
          <w:spacing w:val="1"/>
          <w:sz w:val="28"/>
          <w:szCs w:val="28"/>
        </w:rPr>
        <w:t xml:space="preserve"> </w:t>
      </w:r>
      <w:r w:rsidRPr="009814C1">
        <w:rPr>
          <w:sz w:val="28"/>
          <w:szCs w:val="28"/>
        </w:rPr>
        <w:t>режима</w:t>
      </w:r>
      <w:r w:rsidRPr="009814C1">
        <w:rPr>
          <w:spacing w:val="1"/>
          <w:sz w:val="28"/>
          <w:szCs w:val="28"/>
        </w:rPr>
        <w:t xml:space="preserve"> </w:t>
      </w:r>
      <w:r w:rsidRPr="009814C1">
        <w:rPr>
          <w:sz w:val="28"/>
          <w:szCs w:val="28"/>
        </w:rPr>
        <w:t>использования</w:t>
      </w:r>
      <w:r w:rsidRPr="009814C1">
        <w:rPr>
          <w:spacing w:val="1"/>
          <w:sz w:val="28"/>
          <w:szCs w:val="28"/>
        </w:rPr>
        <w:t xml:space="preserve"> </w:t>
      </w:r>
      <w:r w:rsidRPr="009814C1">
        <w:rPr>
          <w:sz w:val="28"/>
          <w:szCs w:val="28"/>
        </w:rPr>
        <w:t>земельных</w:t>
      </w:r>
      <w:r w:rsidRPr="009814C1">
        <w:rPr>
          <w:spacing w:val="-67"/>
          <w:sz w:val="28"/>
          <w:szCs w:val="28"/>
        </w:rPr>
        <w:t xml:space="preserve"> </w:t>
      </w:r>
      <w:r w:rsidRPr="009814C1">
        <w:rPr>
          <w:sz w:val="28"/>
          <w:szCs w:val="28"/>
        </w:rPr>
        <w:t>участков и иных объектов недвижимости, расположенных в границах</w:t>
      </w:r>
      <w:r w:rsidRPr="009814C1">
        <w:rPr>
          <w:spacing w:val="1"/>
          <w:sz w:val="28"/>
          <w:szCs w:val="28"/>
        </w:rPr>
        <w:t xml:space="preserve"> </w:t>
      </w:r>
      <w:r w:rsidRPr="009814C1">
        <w:rPr>
          <w:sz w:val="28"/>
          <w:szCs w:val="28"/>
        </w:rPr>
        <w:t>водоохранных</w:t>
      </w:r>
      <w:r w:rsidRPr="009814C1">
        <w:rPr>
          <w:spacing w:val="1"/>
          <w:sz w:val="28"/>
          <w:szCs w:val="28"/>
        </w:rPr>
        <w:t xml:space="preserve"> </w:t>
      </w:r>
      <w:r w:rsidRPr="009814C1">
        <w:rPr>
          <w:sz w:val="28"/>
          <w:szCs w:val="28"/>
        </w:rPr>
        <w:t>зон,</w:t>
      </w:r>
      <w:r w:rsidRPr="009814C1">
        <w:rPr>
          <w:spacing w:val="1"/>
          <w:sz w:val="28"/>
          <w:szCs w:val="28"/>
        </w:rPr>
        <w:t xml:space="preserve"> </w:t>
      </w:r>
      <w:r w:rsidRPr="009814C1">
        <w:rPr>
          <w:sz w:val="28"/>
          <w:szCs w:val="28"/>
        </w:rPr>
        <w:t>прибрежных</w:t>
      </w:r>
      <w:r w:rsidRPr="009814C1">
        <w:rPr>
          <w:spacing w:val="1"/>
          <w:sz w:val="28"/>
          <w:szCs w:val="28"/>
        </w:rPr>
        <w:t xml:space="preserve"> </w:t>
      </w:r>
      <w:r w:rsidRPr="009814C1">
        <w:rPr>
          <w:sz w:val="28"/>
          <w:szCs w:val="28"/>
        </w:rPr>
        <w:t>защитных</w:t>
      </w:r>
      <w:r w:rsidRPr="009814C1">
        <w:rPr>
          <w:spacing w:val="1"/>
          <w:sz w:val="28"/>
          <w:szCs w:val="28"/>
        </w:rPr>
        <w:t xml:space="preserve"> </w:t>
      </w:r>
      <w:r w:rsidRPr="009814C1">
        <w:rPr>
          <w:sz w:val="28"/>
          <w:szCs w:val="28"/>
        </w:rPr>
        <w:t>полос</w:t>
      </w:r>
      <w:r w:rsidRPr="009814C1">
        <w:rPr>
          <w:spacing w:val="1"/>
          <w:sz w:val="28"/>
          <w:szCs w:val="28"/>
        </w:rPr>
        <w:t xml:space="preserve"> </w:t>
      </w:r>
      <w:r w:rsidRPr="009814C1">
        <w:rPr>
          <w:sz w:val="28"/>
          <w:szCs w:val="28"/>
        </w:rPr>
        <w:t>поверхностных</w:t>
      </w:r>
      <w:r w:rsidRPr="009814C1">
        <w:rPr>
          <w:spacing w:val="1"/>
          <w:sz w:val="28"/>
          <w:szCs w:val="28"/>
        </w:rPr>
        <w:t xml:space="preserve"> </w:t>
      </w:r>
      <w:r w:rsidRPr="009814C1">
        <w:rPr>
          <w:sz w:val="28"/>
          <w:szCs w:val="28"/>
        </w:rPr>
        <w:t>водных</w:t>
      </w:r>
      <w:r w:rsidRPr="009814C1">
        <w:rPr>
          <w:spacing w:val="-4"/>
          <w:sz w:val="28"/>
          <w:szCs w:val="28"/>
        </w:rPr>
        <w:t xml:space="preserve"> </w:t>
      </w:r>
      <w:r w:rsidRPr="009814C1">
        <w:rPr>
          <w:sz w:val="28"/>
          <w:szCs w:val="28"/>
        </w:rPr>
        <w:t>объектов;</w:t>
      </w:r>
    </w:p>
    <w:p w:rsidR="00D95279" w:rsidRPr="009814C1" w:rsidRDefault="00B4786B" w:rsidP="009814C1">
      <w:pPr>
        <w:pStyle w:val="a5"/>
        <w:numPr>
          <w:ilvl w:val="0"/>
          <w:numId w:val="9"/>
        </w:numPr>
        <w:ind w:left="567" w:right="3" w:hanging="567"/>
        <w:rPr>
          <w:sz w:val="28"/>
          <w:szCs w:val="28"/>
        </w:rPr>
      </w:pPr>
      <w:r w:rsidRPr="009814C1">
        <w:rPr>
          <w:sz w:val="28"/>
          <w:szCs w:val="28"/>
        </w:rPr>
        <w:t>обеспечение</w:t>
      </w:r>
      <w:r w:rsidRPr="009814C1">
        <w:rPr>
          <w:spacing w:val="1"/>
          <w:sz w:val="28"/>
          <w:szCs w:val="28"/>
        </w:rPr>
        <w:t xml:space="preserve"> </w:t>
      </w:r>
      <w:r w:rsidRPr="009814C1">
        <w:rPr>
          <w:sz w:val="28"/>
          <w:szCs w:val="28"/>
        </w:rPr>
        <w:t>выполнения</w:t>
      </w:r>
      <w:r w:rsidRPr="009814C1">
        <w:rPr>
          <w:spacing w:val="1"/>
          <w:sz w:val="28"/>
          <w:szCs w:val="28"/>
        </w:rPr>
        <w:t xml:space="preserve"> </w:t>
      </w:r>
      <w:r w:rsidRPr="009814C1">
        <w:rPr>
          <w:sz w:val="28"/>
          <w:szCs w:val="28"/>
        </w:rPr>
        <w:t>требований</w:t>
      </w:r>
      <w:r w:rsidRPr="009814C1">
        <w:rPr>
          <w:spacing w:val="1"/>
          <w:sz w:val="28"/>
          <w:szCs w:val="28"/>
        </w:rPr>
        <w:t xml:space="preserve"> </w:t>
      </w:r>
      <w:r w:rsidRPr="009814C1">
        <w:rPr>
          <w:sz w:val="28"/>
          <w:szCs w:val="28"/>
        </w:rPr>
        <w:t>ст.6</w:t>
      </w:r>
      <w:r w:rsidRPr="009814C1">
        <w:rPr>
          <w:spacing w:val="1"/>
          <w:sz w:val="28"/>
          <w:szCs w:val="28"/>
        </w:rPr>
        <w:t xml:space="preserve"> </w:t>
      </w:r>
      <w:r w:rsidRPr="009814C1">
        <w:rPr>
          <w:sz w:val="28"/>
          <w:szCs w:val="28"/>
        </w:rPr>
        <w:t>Водного</w:t>
      </w:r>
      <w:r w:rsidRPr="009814C1">
        <w:rPr>
          <w:spacing w:val="1"/>
          <w:sz w:val="28"/>
          <w:szCs w:val="28"/>
        </w:rPr>
        <w:t xml:space="preserve"> </w:t>
      </w:r>
      <w:r w:rsidRPr="009814C1">
        <w:rPr>
          <w:sz w:val="28"/>
          <w:szCs w:val="28"/>
        </w:rPr>
        <w:t>кодекса</w:t>
      </w:r>
      <w:r w:rsidRPr="009814C1">
        <w:rPr>
          <w:spacing w:val="1"/>
          <w:sz w:val="28"/>
          <w:szCs w:val="28"/>
        </w:rPr>
        <w:t xml:space="preserve"> </w:t>
      </w:r>
      <w:r w:rsidRPr="009814C1">
        <w:rPr>
          <w:sz w:val="28"/>
          <w:szCs w:val="28"/>
        </w:rPr>
        <w:t>РФ</w:t>
      </w:r>
      <w:r w:rsidRPr="009814C1">
        <w:rPr>
          <w:spacing w:val="1"/>
          <w:sz w:val="28"/>
          <w:szCs w:val="28"/>
        </w:rPr>
        <w:t xml:space="preserve"> </w:t>
      </w:r>
      <w:r w:rsidRPr="009814C1">
        <w:rPr>
          <w:sz w:val="28"/>
          <w:szCs w:val="28"/>
        </w:rPr>
        <w:t>при</w:t>
      </w:r>
      <w:r w:rsidRPr="009814C1">
        <w:rPr>
          <w:spacing w:val="1"/>
          <w:sz w:val="28"/>
          <w:szCs w:val="28"/>
        </w:rPr>
        <w:t xml:space="preserve"> </w:t>
      </w:r>
      <w:r w:rsidRPr="009814C1">
        <w:rPr>
          <w:sz w:val="28"/>
          <w:szCs w:val="28"/>
        </w:rPr>
        <w:t>выборе</w:t>
      </w:r>
      <w:r w:rsidRPr="009814C1">
        <w:rPr>
          <w:spacing w:val="1"/>
          <w:sz w:val="28"/>
          <w:szCs w:val="28"/>
        </w:rPr>
        <w:t xml:space="preserve"> </w:t>
      </w:r>
      <w:r w:rsidRPr="009814C1">
        <w:rPr>
          <w:sz w:val="28"/>
          <w:szCs w:val="28"/>
        </w:rPr>
        <w:t>земельных</w:t>
      </w:r>
      <w:r w:rsidRPr="009814C1">
        <w:rPr>
          <w:spacing w:val="1"/>
          <w:sz w:val="28"/>
          <w:szCs w:val="28"/>
        </w:rPr>
        <w:t xml:space="preserve"> </w:t>
      </w:r>
      <w:r w:rsidRPr="009814C1">
        <w:rPr>
          <w:sz w:val="28"/>
          <w:szCs w:val="28"/>
        </w:rPr>
        <w:t>участков</w:t>
      </w:r>
      <w:r w:rsidRPr="009814C1">
        <w:rPr>
          <w:spacing w:val="1"/>
          <w:sz w:val="28"/>
          <w:szCs w:val="28"/>
        </w:rPr>
        <w:t xml:space="preserve"> </w:t>
      </w:r>
      <w:r w:rsidRPr="009814C1">
        <w:rPr>
          <w:sz w:val="28"/>
          <w:szCs w:val="28"/>
        </w:rPr>
        <w:t>под</w:t>
      </w:r>
      <w:r w:rsidRPr="009814C1">
        <w:rPr>
          <w:spacing w:val="1"/>
          <w:sz w:val="28"/>
          <w:szCs w:val="28"/>
        </w:rPr>
        <w:t xml:space="preserve"> </w:t>
      </w:r>
      <w:r w:rsidRPr="009814C1">
        <w:rPr>
          <w:sz w:val="28"/>
          <w:szCs w:val="28"/>
        </w:rPr>
        <w:t>размещение</w:t>
      </w:r>
      <w:r w:rsidRPr="009814C1">
        <w:rPr>
          <w:spacing w:val="1"/>
          <w:sz w:val="28"/>
          <w:szCs w:val="28"/>
        </w:rPr>
        <w:t xml:space="preserve"> </w:t>
      </w:r>
      <w:r w:rsidRPr="009814C1">
        <w:rPr>
          <w:sz w:val="28"/>
          <w:szCs w:val="28"/>
        </w:rPr>
        <w:t>объектов,</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части</w:t>
      </w:r>
      <w:r w:rsidRPr="009814C1">
        <w:rPr>
          <w:spacing w:val="1"/>
          <w:sz w:val="28"/>
          <w:szCs w:val="28"/>
        </w:rPr>
        <w:t xml:space="preserve"> </w:t>
      </w:r>
      <w:r w:rsidRPr="009814C1">
        <w:rPr>
          <w:sz w:val="28"/>
          <w:szCs w:val="28"/>
        </w:rPr>
        <w:t>соблюдения</w:t>
      </w:r>
      <w:r w:rsidRPr="009814C1">
        <w:rPr>
          <w:spacing w:val="1"/>
          <w:sz w:val="28"/>
          <w:szCs w:val="28"/>
        </w:rPr>
        <w:t xml:space="preserve"> </w:t>
      </w:r>
      <w:r w:rsidRPr="009814C1">
        <w:rPr>
          <w:sz w:val="28"/>
          <w:szCs w:val="28"/>
        </w:rPr>
        <w:t>полосы</w:t>
      </w:r>
      <w:r w:rsidRPr="009814C1">
        <w:rPr>
          <w:spacing w:val="1"/>
          <w:sz w:val="28"/>
          <w:szCs w:val="28"/>
        </w:rPr>
        <w:t xml:space="preserve"> </w:t>
      </w:r>
      <w:r w:rsidRPr="009814C1">
        <w:rPr>
          <w:sz w:val="28"/>
          <w:szCs w:val="28"/>
        </w:rPr>
        <w:t>земли</w:t>
      </w:r>
      <w:r w:rsidRPr="009814C1">
        <w:rPr>
          <w:spacing w:val="1"/>
          <w:sz w:val="28"/>
          <w:szCs w:val="28"/>
        </w:rPr>
        <w:t xml:space="preserve"> </w:t>
      </w:r>
      <w:r w:rsidRPr="009814C1">
        <w:rPr>
          <w:sz w:val="28"/>
          <w:szCs w:val="28"/>
        </w:rPr>
        <w:t>вдоль</w:t>
      </w:r>
      <w:r w:rsidRPr="009814C1">
        <w:rPr>
          <w:spacing w:val="1"/>
          <w:sz w:val="28"/>
          <w:szCs w:val="28"/>
        </w:rPr>
        <w:t xml:space="preserve"> </w:t>
      </w:r>
      <w:r w:rsidRPr="009814C1">
        <w:rPr>
          <w:sz w:val="28"/>
          <w:szCs w:val="28"/>
        </w:rPr>
        <w:t>береговой</w:t>
      </w:r>
      <w:r w:rsidRPr="009814C1">
        <w:rPr>
          <w:spacing w:val="1"/>
          <w:sz w:val="28"/>
          <w:szCs w:val="28"/>
        </w:rPr>
        <w:t xml:space="preserve"> </w:t>
      </w:r>
      <w:r w:rsidRPr="009814C1">
        <w:rPr>
          <w:sz w:val="28"/>
          <w:szCs w:val="28"/>
        </w:rPr>
        <w:t>линии</w:t>
      </w:r>
      <w:r w:rsidRPr="009814C1">
        <w:rPr>
          <w:spacing w:val="1"/>
          <w:sz w:val="28"/>
          <w:szCs w:val="28"/>
        </w:rPr>
        <w:t xml:space="preserve"> </w:t>
      </w:r>
      <w:r w:rsidRPr="009814C1">
        <w:rPr>
          <w:sz w:val="28"/>
          <w:szCs w:val="28"/>
        </w:rPr>
        <w:t>водных</w:t>
      </w:r>
      <w:r w:rsidRPr="009814C1">
        <w:rPr>
          <w:spacing w:val="1"/>
          <w:sz w:val="28"/>
          <w:szCs w:val="28"/>
        </w:rPr>
        <w:t xml:space="preserve"> </w:t>
      </w:r>
      <w:r w:rsidRPr="009814C1">
        <w:rPr>
          <w:sz w:val="28"/>
          <w:szCs w:val="28"/>
        </w:rPr>
        <w:t>объектов</w:t>
      </w:r>
      <w:r w:rsidRPr="009814C1">
        <w:rPr>
          <w:spacing w:val="-67"/>
          <w:sz w:val="28"/>
          <w:szCs w:val="28"/>
        </w:rPr>
        <w:t xml:space="preserve"> </w:t>
      </w:r>
      <w:r w:rsidRPr="009814C1">
        <w:rPr>
          <w:sz w:val="28"/>
          <w:szCs w:val="28"/>
        </w:rPr>
        <w:t>общего пользования (береговой полосы), предназначенной для общего</w:t>
      </w:r>
      <w:r w:rsidRPr="009814C1">
        <w:rPr>
          <w:spacing w:val="1"/>
          <w:sz w:val="28"/>
          <w:szCs w:val="28"/>
        </w:rPr>
        <w:t xml:space="preserve"> </w:t>
      </w:r>
      <w:r w:rsidRPr="009814C1">
        <w:rPr>
          <w:sz w:val="28"/>
          <w:szCs w:val="28"/>
        </w:rPr>
        <w:t>пользования</w:t>
      </w:r>
      <w:r w:rsidRPr="009814C1">
        <w:rPr>
          <w:spacing w:val="-1"/>
          <w:sz w:val="28"/>
          <w:szCs w:val="28"/>
        </w:rPr>
        <w:t xml:space="preserve"> </w:t>
      </w:r>
      <w:r w:rsidRPr="009814C1">
        <w:rPr>
          <w:sz w:val="28"/>
          <w:szCs w:val="28"/>
        </w:rPr>
        <w:t>и</w:t>
      </w:r>
      <w:r w:rsidRPr="009814C1">
        <w:rPr>
          <w:spacing w:val="-3"/>
          <w:sz w:val="28"/>
          <w:szCs w:val="28"/>
        </w:rPr>
        <w:t xml:space="preserve"> </w:t>
      </w:r>
      <w:r w:rsidRPr="009814C1">
        <w:rPr>
          <w:sz w:val="28"/>
          <w:szCs w:val="28"/>
        </w:rPr>
        <w:t>не подлежащей какой-либо</w:t>
      </w:r>
      <w:r w:rsidRPr="009814C1">
        <w:rPr>
          <w:spacing w:val="1"/>
          <w:sz w:val="28"/>
          <w:szCs w:val="28"/>
        </w:rPr>
        <w:t xml:space="preserve"> </w:t>
      </w:r>
      <w:r w:rsidRPr="009814C1">
        <w:rPr>
          <w:sz w:val="28"/>
          <w:szCs w:val="28"/>
        </w:rPr>
        <w:t>застройке;</w:t>
      </w:r>
    </w:p>
    <w:p w:rsidR="00D95279" w:rsidRPr="009814C1" w:rsidRDefault="00B4786B" w:rsidP="009814C1">
      <w:pPr>
        <w:pStyle w:val="a5"/>
        <w:numPr>
          <w:ilvl w:val="0"/>
          <w:numId w:val="9"/>
        </w:numPr>
        <w:ind w:left="567" w:right="3" w:hanging="567"/>
        <w:rPr>
          <w:sz w:val="28"/>
          <w:szCs w:val="28"/>
        </w:rPr>
      </w:pPr>
      <w:r w:rsidRPr="009814C1">
        <w:rPr>
          <w:sz w:val="28"/>
          <w:szCs w:val="28"/>
        </w:rPr>
        <w:t>разработка</w:t>
      </w:r>
      <w:r w:rsidRPr="009814C1">
        <w:rPr>
          <w:spacing w:val="37"/>
          <w:sz w:val="28"/>
          <w:szCs w:val="28"/>
        </w:rPr>
        <w:t xml:space="preserve"> </w:t>
      </w:r>
      <w:r w:rsidRPr="009814C1">
        <w:rPr>
          <w:sz w:val="28"/>
          <w:szCs w:val="28"/>
        </w:rPr>
        <w:t>и</w:t>
      </w:r>
      <w:r w:rsidRPr="009814C1">
        <w:rPr>
          <w:spacing w:val="37"/>
          <w:sz w:val="28"/>
          <w:szCs w:val="28"/>
        </w:rPr>
        <w:t xml:space="preserve"> </w:t>
      </w:r>
      <w:r w:rsidRPr="009814C1">
        <w:rPr>
          <w:sz w:val="28"/>
          <w:szCs w:val="28"/>
        </w:rPr>
        <w:t>внедрение</w:t>
      </w:r>
      <w:r w:rsidRPr="009814C1">
        <w:rPr>
          <w:spacing w:val="37"/>
          <w:sz w:val="28"/>
          <w:szCs w:val="28"/>
        </w:rPr>
        <w:t xml:space="preserve"> </w:t>
      </w:r>
      <w:r w:rsidRPr="009814C1">
        <w:rPr>
          <w:sz w:val="28"/>
          <w:szCs w:val="28"/>
        </w:rPr>
        <w:t>мероприятий</w:t>
      </w:r>
      <w:r w:rsidRPr="009814C1">
        <w:rPr>
          <w:spacing w:val="35"/>
          <w:sz w:val="28"/>
          <w:szCs w:val="28"/>
        </w:rPr>
        <w:t xml:space="preserve"> </w:t>
      </w:r>
      <w:r w:rsidRPr="009814C1">
        <w:rPr>
          <w:sz w:val="28"/>
          <w:szCs w:val="28"/>
        </w:rPr>
        <w:t>по</w:t>
      </w:r>
      <w:r w:rsidRPr="009814C1">
        <w:rPr>
          <w:spacing w:val="35"/>
          <w:sz w:val="28"/>
          <w:szCs w:val="28"/>
        </w:rPr>
        <w:t xml:space="preserve"> </w:t>
      </w:r>
      <w:r w:rsidRPr="009814C1">
        <w:rPr>
          <w:sz w:val="28"/>
          <w:szCs w:val="28"/>
        </w:rPr>
        <w:t>исключению</w:t>
      </w:r>
      <w:r w:rsidRPr="009814C1">
        <w:rPr>
          <w:spacing w:val="36"/>
          <w:sz w:val="28"/>
          <w:szCs w:val="28"/>
        </w:rPr>
        <w:t xml:space="preserve"> </w:t>
      </w:r>
      <w:r w:rsidRPr="009814C1">
        <w:rPr>
          <w:sz w:val="28"/>
          <w:szCs w:val="28"/>
        </w:rPr>
        <w:t>сброса</w:t>
      </w:r>
      <w:r w:rsidRPr="009814C1">
        <w:rPr>
          <w:spacing w:val="37"/>
          <w:sz w:val="28"/>
          <w:szCs w:val="28"/>
        </w:rPr>
        <w:t xml:space="preserve"> </w:t>
      </w:r>
      <w:r w:rsidRPr="009814C1">
        <w:rPr>
          <w:sz w:val="28"/>
          <w:szCs w:val="28"/>
        </w:rPr>
        <w:t>сточных</w:t>
      </w:r>
      <w:r w:rsidRPr="009814C1">
        <w:rPr>
          <w:spacing w:val="-68"/>
          <w:sz w:val="28"/>
          <w:szCs w:val="28"/>
        </w:rPr>
        <w:t xml:space="preserve"> </w:t>
      </w:r>
      <w:r w:rsidRPr="009814C1">
        <w:rPr>
          <w:sz w:val="28"/>
          <w:szCs w:val="28"/>
        </w:rPr>
        <w:t>и,</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том</w:t>
      </w:r>
      <w:r w:rsidRPr="009814C1">
        <w:rPr>
          <w:spacing w:val="1"/>
          <w:sz w:val="28"/>
          <w:szCs w:val="28"/>
        </w:rPr>
        <w:t xml:space="preserve"> </w:t>
      </w:r>
      <w:r w:rsidRPr="009814C1">
        <w:rPr>
          <w:sz w:val="28"/>
          <w:szCs w:val="28"/>
        </w:rPr>
        <w:t>числе,</w:t>
      </w:r>
      <w:r w:rsidRPr="009814C1">
        <w:rPr>
          <w:spacing w:val="1"/>
          <w:sz w:val="28"/>
          <w:szCs w:val="28"/>
        </w:rPr>
        <w:t xml:space="preserve"> </w:t>
      </w:r>
      <w:r w:rsidRPr="009814C1">
        <w:rPr>
          <w:sz w:val="28"/>
          <w:szCs w:val="28"/>
        </w:rPr>
        <w:t>дренажных</w:t>
      </w:r>
      <w:r w:rsidRPr="009814C1">
        <w:rPr>
          <w:spacing w:val="1"/>
          <w:sz w:val="28"/>
          <w:szCs w:val="28"/>
        </w:rPr>
        <w:t xml:space="preserve"> </w:t>
      </w:r>
      <w:r w:rsidRPr="009814C1">
        <w:rPr>
          <w:sz w:val="28"/>
          <w:szCs w:val="28"/>
        </w:rPr>
        <w:t>вод</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р.</w:t>
      </w:r>
      <w:r w:rsidRPr="009814C1">
        <w:rPr>
          <w:spacing w:val="1"/>
          <w:sz w:val="28"/>
          <w:szCs w:val="28"/>
        </w:rPr>
        <w:t xml:space="preserve"> </w:t>
      </w:r>
      <w:r w:rsidRPr="009814C1">
        <w:rPr>
          <w:sz w:val="28"/>
          <w:szCs w:val="28"/>
        </w:rPr>
        <w:t>Степной</w:t>
      </w:r>
      <w:r w:rsidRPr="009814C1">
        <w:rPr>
          <w:spacing w:val="1"/>
          <w:sz w:val="28"/>
          <w:szCs w:val="28"/>
        </w:rPr>
        <w:t xml:space="preserve"> </w:t>
      </w:r>
      <w:r w:rsidRPr="009814C1">
        <w:rPr>
          <w:sz w:val="28"/>
          <w:szCs w:val="28"/>
        </w:rPr>
        <w:t>Зай,</w:t>
      </w:r>
      <w:r w:rsidRPr="009814C1">
        <w:rPr>
          <w:spacing w:val="1"/>
          <w:sz w:val="28"/>
          <w:szCs w:val="28"/>
        </w:rPr>
        <w:t xml:space="preserve"> </w:t>
      </w:r>
      <w:r w:rsidRPr="009814C1">
        <w:rPr>
          <w:sz w:val="28"/>
          <w:szCs w:val="28"/>
        </w:rPr>
        <w:t>являющуюся</w:t>
      </w:r>
      <w:r w:rsidRPr="009814C1">
        <w:rPr>
          <w:spacing w:val="1"/>
          <w:sz w:val="28"/>
          <w:szCs w:val="28"/>
        </w:rPr>
        <w:t xml:space="preserve"> </w:t>
      </w:r>
      <w:r w:rsidRPr="009814C1">
        <w:rPr>
          <w:sz w:val="28"/>
          <w:szCs w:val="28"/>
        </w:rPr>
        <w:t>памятником</w:t>
      </w:r>
      <w:r w:rsidRPr="009814C1">
        <w:rPr>
          <w:spacing w:val="-3"/>
          <w:sz w:val="28"/>
          <w:szCs w:val="28"/>
        </w:rPr>
        <w:t xml:space="preserve"> </w:t>
      </w:r>
      <w:r w:rsidRPr="009814C1">
        <w:rPr>
          <w:sz w:val="28"/>
          <w:szCs w:val="28"/>
        </w:rPr>
        <w:t>природы</w:t>
      </w:r>
      <w:r w:rsidRPr="009814C1">
        <w:rPr>
          <w:spacing w:val="-2"/>
          <w:sz w:val="28"/>
          <w:szCs w:val="28"/>
        </w:rPr>
        <w:t xml:space="preserve"> </w:t>
      </w:r>
      <w:r w:rsidRPr="009814C1">
        <w:rPr>
          <w:sz w:val="28"/>
          <w:szCs w:val="28"/>
        </w:rPr>
        <w:t>регионального</w:t>
      </w:r>
      <w:r w:rsidRPr="009814C1">
        <w:rPr>
          <w:spacing w:val="-2"/>
          <w:sz w:val="28"/>
          <w:szCs w:val="28"/>
        </w:rPr>
        <w:t xml:space="preserve"> </w:t>
      </w:r>
      <w:r w:rsidRPr="009814C1">
        <w:rPr>
          <w:sz w:val="28"/>
          <w:szCs w:val="28"/>
        </w:rPr>
        <w:t>значения,</w:t>
      </w:r>
      <w:r w:rsidRPr="009814C1">
        <w:rPr>
          <w:spacing w:val="-2"/>
          <w:sz w:val="28"/>
          <w:szCs w:val="28"/>
        </w:rPr>
        <w:t xml:space="preserve"> </w:t>
      </w:r>
      <w:r w:rsidRPr="009814C1">
        <w:rPr>
          <w:sz w:val="28"/>
          <w:szCs w:val="28"/>
        </w:rPr>
        <w:t>с</w:t>
      </w:r>
      <w:r w:rsidRPr="009814C1">
        <w:rPr>
          <w:spacing w:val="-3"/>
          <w:sz w:val="28"/>
          <w:szCs w:val="28"/>
        </w:rPr>
        <w:t xml:space="preserve"> </w:t>
      </w:r>
      <w:r w:rsidRPr="009814C1">
        <w:rPr>
          <w:sz w:val="28"/>
          <w:szCs w:val="28"/>
        </w:rPr>
        <w:t>принятием</w:t>
      </w:r>
      <w:r w:rsidRPr="009814C1">
        <w:rPr>
          <w:spacing w:val="-6"/>
          <w:sz w:val="28"/>
          <w:szCs w:val="28"/>
        </w:rPr>
        <w:t xml:space="preserve"> </w:t>
      </w:r>
      <w:r w:rsidRPr="009814C1">
        <w:rPr>
          <w:sz w:val="28"/>
          <w:szCs w:val="28"/>
        </w:rPr>
        <w:t>решений</w:t>
      </w:r>
      <w:r w:rsidRPr="009814C1">
        <w:rPr>
          <w:spacing w:val="-2"/>
          <w:sz w:val="28"/>
          <w:szCs w:val="28"/>
        </w:rPr>
        <w:t xml:space="preserve"> </w:t>
      </w:r>
      <w:r w:rsidRPr="009814C1">
        <w:rPr>
          <w:sz w:val="28"/>
          <w:szCs w:val="28"/>
        </w:rPr>
        <w:t>по</w:t>
      </w:r>
      <w:r w:rsidR="00D97BDE">
        <w:rPr>
          <w:sz w:val="28"/>
          <w:szCs w:val="28"/>
        </w:rPr>
        <w:pict>
          <v:shape id="_x0000_s1035" type="#_x0000_t202" style="position:absolute;left:0;text-align:left;margin-left:294.9pt;margin-top:33.25pt;width:1.95pt;height:7.75pt;z-index:-27458048;mso-position-horizontal-relative:page;mso-position-vertical-relative:text" filled="f" stroked="f">
            <v:textbox style="mso-next-textbox:#_x0000_s1035" inset="0,0,0,0">
              <w:txbxContent>
                <w:p w:rsidR="00D3728E" w:rsidRDefault="00D3728E">
                  <w:pPr>
                    <w:spacing w:line="154" w:lineRule="exact"/>
                    <w:rPr>
                      <w:i/>
                      <w:sz w:val="14"/>
                    </w:rPr>
                  </w:pPr>
                  <w:r>
                    <w:rPr>
                      <w:i/>
                      <w:w w:val="99"/>
                      <w:sz w:val="14"/>
                    </w:rPr>
                    <w:t>i</w:t>
                  </w:r>
                </w:p>
              </w:txbxContent>
            </v:textbox>
            <w10:wrap anchorx="page"/>
          </v:shape>
        </w:pict>
      </w:r>
      <w:r w:rsidR="00CE759A" w:rsidRPr="009814C1">
        <w:rPr>
          <w:sz w:val="28"/>
          <w:szCs w:val="28"/>
        </w:rPr>
        <w:t xml:space="preserve"> </w:t>
      </w:r>
      <w:r w:rsidRPr="009814C1">
        <w:rPr>
          <w:sz w:val="28"/>
          <w:szCs w:val="28"/>
        </w:rPr>
        <w:t>вторичному</w:t>
      </w:r>
      <w:r w:rsidRPr="009814C1">
        <w:rPr>
          <w:spacing w:val="59"/>
          <w:sz w:val="28"/>
          <w:szCs w:val="28"/>
        </w:rPr>
        <w:t xml:space="preserve"> </w:t>
      </w:r>
      <w:r w:rsidRPr="009814C1">
        <w:rPr>
          <w:sz w:val="28"/>
          <w:szCs w:val="28"/>
        </w:rPr>
        <w:t>использованию</w:t>
      </w:r>
      <w:r w:rsidRPr="009814C1">
        <w:rPr>
          <w:spacing w:val="62"/>
          <w:sz w:val="28"/>
          <w:szCs w:val="28"/>
        </w:rPr>
        <w:t xml:space="preserve"> </w:t>
      </w:r>
      <w:r w:rsidRPr="009814C1">
        <w:rPr>
          <w:sz w:val="28"/>
          <w:szCs w:val="28"/>
        </w:rPr>
        <w:t>стоков</w:t>
      </w:r>
      <w:r w:rsidRPr="009814C1">
        <w:rPr>
          <w:spacing w:val="62"/>
          <w:sz w:val="28"/>
          <w:szCs w:val="28"/>
        </w:rPr>
        <w:t xml:space="preserve"> </w:t>
      </w:r>
      <w:r w:rsidRPr="009814C1">
        <w:rPr>
          <w:sz w:val="28"/>
          <w:szCs w:val="28"/>
        </w:rPr>
        <w:t>(внедрение</w:t>
      </w:r>
      <w:r w:rsidRPr="009814C1">
        <w:rPr>
          <w:spacing w:val="63"/>
          <w:sz w:val="28"/>
          <w:szCs w:val="28"/>
        </w:rPr>
        <w:t xml:space="preserve"> </w:t>
      </w:r>
      <w:r w:rsidRPr="009814C1">
        <w:rPr>
          <w:sz w:val="28"/>
          <w:szCs w:val="28"/>
        </w:rPr>
        <w:t>принципов</w:t>
      </w:r>
      <w:r w:rsidRPr="009814C1">
        <w:rPr>
          <w:spacing w:val="62"/>
          <w:sz w:val="28"/>
          <w:szCs w:val="28"/>
        </w:rPr>
        <w:t xml:space="preserve"> </w:t>
      </w:r>
      <w:r w:rsidRPr="009814C1">
        <w:rPr>
          <w:sz w:val="28"/>
          <w:szCs w:val="28"/>
        </w:rPr>
        <w:t>«зеленых»</w:t>
      </w:r>
      <w:r w:rsidRPr="009814C1">
        <w:rPr>
          <w:spacing w:val="-67"/>
          <w:sz w:val="28"/>
          <w:szCs w:val="28"/>
        </w:rPr>
        <w:t xml:space="preserve"> </w:t>
      </w:r>
      <w:r w:rsidRPr="009814C1">
        <w:rPr>
          <w:sz w:val="28"/>
          <w:szCs w:val="28"/>
        </w:rPr>
        <w:t>стандартов);</w:t>
      </w:r>
    </w:p>
    <w:p w:rsidR="00D95279" w:rsidRPr="009814C1" w:rsidRDefault="00B4786B" w:rsidP="009814C1">
      <w:pPr>
        <w:pStyle w:val="a5"/>
        <w:numPr>
          <w:ilvl w:val="0"/>
          <w:numId w:val="9"/>
        </w:numPr>
        <w:ind w:left="567" w:right="3" w:hanging="567"/>
        <w:rPr>
          <w:sz w:val="28"/>
          <w:szCs w:val="28"/>
        </w:rPr>
      </w:pPr>
      <w:r w:rsidRPr="009814C1">
        <w:rPr>
          <w:sz w:val="28"/>
          <w:szCs w:val="28"/>
        </w:rPr>
        <w:t>обеспечение безопасного состояния и эксплуатации водохозяйственных</w:t>
      </w:r>
      <w:r w:rsidRPr="009814C1">
        <w:rPr>
          <w:spacing w:val="-67"/>
          <w:sz w:val="28"/>
          <w:szCs w:val="28"/>
        </w:rPr>
        <w:t xml:space="preserve"> </w:t>
      </w:r>
      <w:r w:rsidRPr="009814C1">
        <w:rPr>
          <w:sz w:val="28"/>
          <w:szCs w:val="28"/>
        </w:rPr>
        <w:t>систем</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гидротехнических</w:t>
      </w:r>
      <w:r w:rsidRPr="009814C1">
        <w:rPr>
          <w:spacing w:val="1"/>
          <w:sz w:val="28"/>
          <w:szCs w:val="28"/>
        </w:rPr>
        <w:t xml:space="preserve"> </w:t>
      </w:r>
      <w:r w:rsidRPr="009814C1">
        <w:rPr>
          <w:sz w:val="28"/>
          <w:szCs w:val="28"/>
        </w:rPr>
        <w:t>сооружений,</w:t>
      </w:r>
      <w:r w:rsidRPr="009814C1">
        <w:rPr>
          <w:spacing w:val="1"/>
          <w:sz w:val="28"/>
          <w:szCs w:val="28"/>
        </w:rPr>
        <w:t xml:space="preserve"> </w:t>
      </w:r>
      <w:r w:rsidRPr="009814C1">
        <w:rPr>
          <w:sz w:val="28"/>
          <w:szCs w:val="28"/>
        </w:rPr>
        <w:t>предотвращение</w:t>
      </w:r>
      <w:r w:rsidRPr="009814C1">
        <w:rPr>
          <w:spacing w:val="1"/>
          <w:sz w:val="28"/>
          <w:szCs w:val="28"/>
        </w:rPr>
        <w:t xml:space="preserve"> </w:t>
      </w:r>
      <w:r w:rsidRPr="009814C1">
        <w:rPr>
          <w:sz w:val="28"/>
          <w:szCs w:val="28"/>
        </w:rPr>
        <w:t>вредного</w:t>
      </w:r>
      <w:r w:rsidRPr="009814C1">
        <w:rPr>
          <w:spacing w:val="1"/>
          <w:sz w:val="28"/>
          <w:szCs w:val="28"/>
        </w:rPr>
        <w:t xml:space="preserve"> </w:t>
      </w:r>
      <w:r w:rsidRPr="009814C1">
        <w:rPr>
          <w:sz w:val="28"/>
          <w:szCs w:val="28"/>
        </w:rPr>
        <w:t>воздействия</w:t>
      </w:r>
      <w:r w:rsidRPr="009814C1">
        <w:rPr>
          <w:spacing w:val="-1"/>
          <w:sz w:val="28"/>
          <w:szCs w:val="28"/>
        </w:rPr>
        <w:t xml:space="preserve"> </w:t>
      </w:r>
      <w:r w:rsidRPr="009814C1">
        <w:rPr>
          <w:sz w:val="28"/>
          <w:szCs w:val="28"/>
        </w:rPr>
        <w:t>сточных</w:t>
      </w:r>
      <w:r w:rsidRPr="009814C1">
        <w:rPr>
          <w:spacing w:val="1"/>
          <w:sz w:val="28"/>
          <w:szCs w:val="28"/>
        </w:rPr>
        <w:t xml:space="preserve"> </w:t>
      </w:r>
      <w:r w:rsidRPr="009814C1">
        <w:rPr>
          <w:sz w:val="28"/>
          <w:szCs w:val="28"/>
        </w:rPr>
        <w:t>вод на водные</w:t>
      </w:r>
      <w:r w:rsidRPr="009814C1">
        <w:rPr>
          <w:spacing w:val="-1"/>
          <w:sz w:val="28"/>
          <w:szCs w:val="28"/>
        </w:rPr>
        <w:t xml:space="preserve"> </w:t>
      </w:r>
      <w:r w:rsidRPr="009814C1">
        <w:rPr>
          <w:sz w:val="28"/>
          <w:szCs w:val="28"/>
        </w:rPr>
        <w:t>объекты;</w:t>
      </w:r>
    </w:p>
    <w:p w:rsidR="00D95279" w:rsidRPr="00AF66BF" w:rsidRDefault="00B4786B" w:rsidP="009814C1">
      <w:pPr>
        <w:pStyle w:val="a5"/>
        <w:numPr>
          <w:ilvl w:val="0"/>
          <w:numId w:val="9"/>
        </w:numPr>
        <w:ind w:left="567" w:right="3" w:hanging="567"/>
        <w:rPr>
          <w:sz w:val="28"/>
          <w:szCs w:val="28"/>
        </w:rPr>
      </w:pPr>
      <w:r w:rsidRPr="009814C1">
        <w:rPr>
          <w:sz w:val="28"/>
          <w:szCs w:val="28"/>
        </w:rPr>
        <w:t>разработка</w:t>
      </w:r>
      <w:r w:rsidRPr="009814C1">
        <w:rPr>
          <w:spacing w:val="1"/>
          <w:sz w:val="28"/>
          <w:szCs w:val="28"/>
        </w:rPr>
        <w:t xml:space="preserve"> </w:t>
      </w:r>
      <w:r w:rsidRPr="009814C1">
        <w:rPr>
          <w:sz w:val="28"/>
          <w:szCs w:val="28"/>
        </w:rPr>
        <w:t>проектов</w:t>
      </w:r>
      <w:r w:rsidRPr="009814C1">
        <w:rPr>
          <w:spacing w:val="1"/>
          <w:sz w:val="28"/>
          <w:szCs w:val="28"/>
        </w:rPr>
        <w:t xml:space="preserve"> </w:t>
      </w:r>
      <w:r w:rsidRPr="009814C1">
        <w:rPr>
          <w:sz w:val="28"/>
          <w:szCs w:val="28"/>
        </w:rPr>
        <w:t>зон</w:t>
      </w:r>
      <w:r w:rsidRPr="009814C1">
        <w:rPr>
          <w:spacing w:val="1"/>
          <w:sz w:val="28"/>
          <w:szCs w:val="28"/>
        </w:rPr>
        <w:t xml:space="preserve"> </w:t>
      </w:r>
      <w:r w:rsidRPr="009814C1">
        <w:rPr>
          <w:sz w:val="28"/>
          <w:szCs w:val="28"/>
        </w:rPr>
        <w:t>санитарной</w:t>
      </w:r>
      <w:r w:rsidRPr="009814C1">
        <w:rPr>
          <w:spacing w:val="1"/>
          <w:sz w:val="28"/>
          <w:szCs w:val="28"/>
        </w:rPr>
        <w:t xml:space="preserve"> </w:t>
      </w:r>
      <w:r w:rsidRPr="009814C1">
        <w:rPr>
          <w:sz w:val="28"/>
          <w:szCs w:val="28"/>
        </w:rPr>
        <w:t>охраны</w:t>
      </w:r>
      <w:r w:rsidRPr="009814C1">
        <w:rPr>
          <w:spacing w:val="1"/>
          <w:sz w:val="28"/>
          <w:szCs w:val="28"/>
        </w:rPr>
        <w:t xml:space="preserve"> </w:t>
      </w:r>
      <w:r w:rsidRPr="009814C1">
        <w:rPr>
          <w:sz w:val="28"/>
          <w:szCs w:val="28"/>
        </w:rPr>
        <w:t>источников</w:t>
      </w:r>
      <w:r w:rsidRPr="009814C1">
        <w:rPr>
          <w:spacing w:val="1"/>
          <w:sz w:val="28"/>
          <w:szCs w:val="28"/>
        </w:rPr>
        <w:t xml:space="preserve"> </w:t>
      </w:r>
      <w:r w:rsidRPr="009814C1">
        <w:rPr>
          <w:sz w:val="28"/>
          <w:szCs w:val="28"/>
        </w:rPr>
        <w:t>питьевого</w:t>
      </w:r>
      <w:r w:rsidRPr="009814C1">
        <w:rPr>
          <w:spacing w:val="1"/>
          <w:sz w:val="28"/>
          <w:szCs w:val="28"/>
        </w:rPr>
        <w:t xml:space="preserve"> </w:t>
      </w:r>
      <w:r w:rsidRPr="009814C1">
        <w:rPr>
          <w:sz w:val="28"/>
          <w:szCs w:val="28"/>
        </w:rPr>
        <w:t>водоснабжения;</w:t>
      </w:r>
      <w:r w:rsidRPr="009814C1">
        <w:rPr>
          <w:spacing w:val="1"/>
          <w:sz w:val="28"/>
          <w:szCs w:val="28"/>
        </w:rPr>
        <w:t xml:space="preserve"> </w:t>
      </w:r>
      <w:r w:rsidRPr="009814C1">
        <w:rPr>
          <w:sz w:val="28"/>
          <w:szCs w:val="28"/>
        </w:rPr>
        <w:t>выполнение</w:t>
      </w:r>
      <w:r w:rsidRPr="009814C1">
        <w:rPr>
          <w:spacing w:val="1"/>
          <w:sz w:val="28"/>
          <w:szCs w:val="28"/>
        </w:rPr>
        <w:t xml:space="preserve"> </w:t>
      </w:r>
      <w:r w:rsidRPr="009814C1">
        <w:rPr>
          <w:sz w:val="28"/>
          <w:szCs w:val="28"/>
        </w:rPr>
        <w:t>мероприятий,</w:t>
      </w:r>
      <w:r w:rsidRPr="009814C1">
        <w:rPr>
          <w:spacing w:val="1"/>
          <w:sz w:val="28"/>
          <w:szCs w:val="28"/>
        </w:rPr>
        <w:t xml:space="preserve"> </w:t>
      </w:r>
      <w:r w:rsidRPr="009814C1">
        <w:rPr>
          <w:sz w:val="28"/>
          <w:szCs w:val="28"/>
        </w:rPr>
        <w:t>направленных</w:t>
      </w:r>
      <w:r w:rsidRPr="009814C1">
        <w:rPr>
          <w:spacing w:val="71"/>
          <w:sz w:val="28"/>
          <w:szCs w:val="28"/>
        </w:rPr>
        <w:t xml:space="preserve"> </w:t>
      </w:r>
      <w:r w:rsidRPr="009814C1">
        <w:rPr>
          <w:sz w:val="28"/>
          <w:szCs w:val="28"/>
        </w:rPr>
        <w:t>на</w:t>
      </w:r>
      <w:r w:rsidRPr="009814C1">
        <w:rPr>
          <w:spacing w:val="1"/>
          <w:sz w:val="28"/>
          <w:szCs w:val="28"/>
        </w:rPr>
        <w:t xml:space="preserve"> </w:t>
      </w:r>
      <w:r w:rsidRPr="009814C1">
        <w:rPr>
          <w:sz w:val="28"/>
          <w:szCs w:val="28"/>
        </w:rPr>
        <w:t xml:space="preserve">сохранение </w:t>
      </w:r>
      <w:r w:rsidRPr="009814C1">
        <w:rPr>
          <w:sz w:val="28"/>
          <w:szCs w:val="28"/>
        </w:rPr>
        <w:lastRenderedPageBreak/>
        <w:t>постоянства природного состава воды в водозаборах путем</w:t>
      </w:r>
      <w:r w:rsidRPr="009814C1">
        <w:rPr>
          <w:spacing w:val="1"/>
          <w:sz w:val="28"/>
          <w:szCs w:val="28"/>
        </w:rPr>
        <w:t xml:space="preserve"> </w:t>
      </w:r>
      <w:r w:rsidRPr="009814C1">
        <w:rPr>
          <w:sz w:val="28"/>
          <w:szCs w:val="28"/>
        </w:rPr>
        <w:t>устранения</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предупреждения</w:t>
      </w:r>
      <w:r w:rsidRPr="009814C1">
        <w:rPr>
          <w:spacing w:val="1"/>
          <w:sz w:val="28"/>
          <w:szCs w:val="28"/>
        </w:rPr>
        <w:t xml:space="preserve"> </w:t>
      </w:r>
      <w:r w:rsidRPr="009814C1">
        <w:rPr>
          <w:sz w:val="28"/>
          <w:szCs w:val="28"/>
        </w:rPr>
        <w:t>возможности</w:t>
      </w:r>
      <w:r w:rsidRPr="009814C1">
        <w:rPr>
          <w:spacing w:val="1"/>
          <w:sz w:val="28"/>
          <w:szCs w:val="28"/>
        </w:rPr>
        <w:t xml:space="preserve"> </w:t>
      </w:r>
      <w:r w:rsidRPr="009814C1">
        <w:rPr>
          <w:sz w:val="28"/>
          <w:szCs w:val="28"/>
        </w:rPr>
        <w:t>ее</w:t>
      </w:r>
      <w:r w:rsidRPr="009814C1">
        <w:rPr>
          <w:spacing w:val="1"/>
          <w:sz w:val="28"/>
          <w:szCs w:val="28"/>
        </w:rPr>
        <w:t xml:space="preserve"> </w:t>
      </w:r>
      <w:r w:rsidRPr="009814C1">
        <w:rPr>
          <w:sz w:val="28"/>
          <w:szCs w:val="28"/>
        </w:rPr>
        <w:t>загрязнения</w:t>
      </w:r>
      <w:r w:rsidRPr="009814C1">
        <w:rPr>
          <w:spacing w:val="1"/>
          <w:sz w:val="28"/>
          <w:szCs w:val="28"/>
        </w:rPr>
        <w:t xml:space="preserve"> </w:t>
      </w:r>
      <w:r w:rsidRPr="009814C1">
        <w:rPr>
          <w:sz w:val="28"/>
          <w:szCs w:val="28"/>
        </w:rPr>
        <w:t>в</w:t>
      </w:r>
      <w:r w:rsidRPr="009814C1">
        <w:rPr>
          <w:spacing w:val="1"/>
          <w:sz w:val="28"/>
          <w:szCs w:val="28"/>
        </w:rPr>
        <w:t xml:space="preserve"> </w:t>
      </w:r>
      <w:r w:rsidRPr="009814C1">
        <w:rPr>
          <w:sz w:val="28"/>
          <w:szCs w:val="28"/>
        </w:rPr>
        <w:t>соответствии с требованиями СанПиН 2.1.4.1110-02 «Зоны санитарной</w:t>
      </w:r>
      <w:r w:rsidRPr="009814C1">
        <w:rPr>
          <w:spacing w:val="1"/>
          <w:sz w:val="28"/>
          <w:szCs w:val="28"/>
        </w:rPr>
        <w:t xml:space="preserve"> </w:t>
      </w:r>
      <w:r w:rsidRPr="009814C1">
        <w:rPr>
          <w:sz w:val="28"/>
          <w:szCs w:val="28"/>
        </w:rPr>
        <w:t>охраны</w:t>
      </w:r>
      <w:r w:rsidRPr="009814C1">
        <w:rPr>
          <w:spacing w:val="1"/>
          <w:sz w:val="28"/>
          <w:szCs w:val="28"/>
        </w:rPr>
        <w:t xml:space="preserve"> </w:t>
      </w:r>
      <w:r w:rsidRPr="009814C1">
        <w:rPr>
          <w:sz w:val="28"/>
          <w:szCs w:val="28"/>
        </w:rPr>
        <w:t>источников</w:t>
      </w:r>
      <w:r w:rsidRPr="009814C1">
        <w:rPr>
          <w:spacing w:val="1"/>
          <w:sz w:val="28"/>
          <w:szCs w:val="28"/>
        </w:rPr>
        <w:t xml:space="preserve"> </w:t>
      </w:r>
      <w:r w:rsidRPr="009814C1">
        <w:rPr>
          <w:sz w:val="28"/>
          <w:szCs w:val="28"/>
        </w:rPr>
        <w:t>водоснабжения</w:t>
      </w:r>
      <w:r w:rsidRPr="009814C1">
        <w:rPr>
          <w:spacing w:val="1"/>
          <w:sz w:val="28"/>
          <w:szCs w:val="28"/>
        </w:rPr>
        <w:t xml:space="preserve"> </w:t>
      </w:r>
      <w:r w:rsidRPr="009814C1">
        <w:rPr>
          <w:sz w:val="28"/>
          <w:szCs w:val="28"/>
        </w:rPr>
        <w:t>и</w:t>
      </w:r>
      <w:r w:rsidRPr="009814C1">
        <w:rPr>
          <w:spacing w:val="1"/>
          <w:sz w:val="28"/>
          <w:szCs w:val="28"/>
        </w:rPr>
        <w:t xml:space="preserve"> </w:t>
      </w:r>
      <w:r w:rsidRPr="009814C1">
        <w:rPr>
          <w:sz w:val="28"/>
          <w:szCs w:val="28"/>
        </w:rPr>
        <w:t>водопроводов</w:t>
      </w:r>
      <w:r w:rsidRPr="009814C1">
        <w:rPr>
          <w:spacing w:val="1"/>
          <w:sz w:val="28"/>
          <w:szCs w:val="28"/>
        </w:rPr>
        <w:t xml:space="preserve"> </w:t>
      </w:r>
      <w:r w:rsidRPr="009814C1">
        <w:rPr>
          <w:sz w:val="28"/>
          <w:szCs w:val="28"/>
        </w:rPr>
        <w:t>питьевого</w:t>
      </w:r>
      <w:r w:rsidRPr="009814C1">
        <w:rPr>
          <w:spacing w:val="1"/>
          <w:sz w:val="28"/>
          <w:szCs w:val="28"/>
        </w:rPr>
        <w:t xml:space="preserve"> </w:t>
      </w:r>
      <w:r w:rsidRPr="009814C1">
        <w:rPr>
          <w:sz w:val="28"/>
          <w:szCs w:val="28"/>
        </w:rPr>
        <w:t>назначения», в том числе учет ограничений при выборе участков под</w:t>
      </w:r>
      <w:r w:rsidRPr="009814C1">
        <w:rPr>
          <w:spacing w:val="1"/>
          <w:sz w:val="28"/>
          <w:szCs w:val="28"/>
        </w:rPr>
        <w:t xml:space="preserve"> </w:t>
      </w:r>
      <w:r w:rsidRPr="009814C1">
        <w:rPr>
          <w:sz w:val="28"/>
          <w:szCs w:val="28"/>
        </w:rPr>
        <w:t>строительство каких-либо</w:t>
      </w:r>
      <w:r w:rsidRPr="009814C1">
        <w:rPr>
          <w:spacing w:val="-3"/>
          <w:sz w:val="28"/>
          <w:szCs w:val="28"/>
        </w:rPr>
        <w:t xml:space="preserve"> </w:t>
      </w:r>
      <w:r w:rsidRPr="009814C1">
        <w:rPr>
          <w:sz w:val="28"/>
          <w:szCs w:val="28"/>
        </w:rPr>
        <w:t>объектов</w:t>
      </w:r>
      <w:r w:rsidRPr="009814C1">
        <w:rPr>
          <w:spacing w:val="-2"/>
          <w:sz w:val="28"/>
          <w:szCs w:val="28"/>
        </w:rPr>
        <w:t xml:space="preserve"> </w:t>
      </w:r>
      <w:r w:rsidRPr="009814C1">
        <w:rPr>
          <w:sz w:val="28"/>
          <w:szCs w:val="28"/>
        </w:rPr>
        <w:t>во</w:t>
      </w:r>
      <w:r w:rsidRPr="009814C1">
        <w:rPr>
          <w:spacing w:val="-2"/>
          <w:sz w:val="28"/>
          <w:szCs w:val="28"/>
        </w:rPr>
        <w:t xml:space="preserve"> </w:t>
      </w:r>
      <w:r w:rsidRPr="00AF66BF">
        <w:rPr>
          <w:sz w:val="28"/>
          <w:szCs w:val="28"/>
        </w:rPr>
        <w:t>II</w:t>
      </w:r>
      <w:r w:rsidRPr="00AF66BF">
        <w:rPr>
          <w:spacing w:val="-1"/>
          <w:sz w:val="28"/>
          <w:szCs w:val="28"/>
        </w:rPr>
        <w:t xml:space="preserve"> </w:t>
      </w:r>
      <w:r w:rsidRPr="00AF66BF">
        <w:rPr>
          <w:sz w:val="28"/>
          <w:szCs w:val="28"/>
        </w:rPr>
        <w:t>и III</w:t>
      </w:r>
      <w:r w:rsidRPr="00AF66BF">
        <w:rPr>
          <w:spacing w:val="-1"/>
          <w:sz w:val="28"/>
          <w:szCs w:val="28"/>
        </w:rPr>
        <w:t xml:space="preserve"> </w:t>
      </w:r>
      <w:r w:rsidRPr="00AF66BF">
        <w:rPr>
          <w:sz w:val="28"/>
          <w:szCs w:val="28"/>
        </w:rPr>
        <w:t>поясах</w:t>
      </w:r>
      <w:r w:rsidRPr="00AF66BF">
        <w:rPr>
          <w:spacing w:val="-3"/>
          <w:sz w:val="28"/>
          <w:szCs w:val="28"/>
        </w:rPr>
        <w:t xml:space="preserve"> </w:t>
      </w:r>
      <w:r w:rsidRPr="00AF66BF">
        <w:rPr>
          <w:sz w:val="28"/>
          <w:szCs w:val="28"/>
        </w:rPr>
        <w:t>ЗСО;</w:t>
      </w:r>
    </w:p>
    <w:p w:rsidR="00D95279" w:rsidRPr="00AF66BF" w:rsidRDefault="00B4786B" w:rsidP="009814C1">
      <w:pPr>
        <w:pStyle w:val="a5"/>
        <w:numPr>
          <w:ilvl w:val="0"/>
          <w:numId w:val="9"/>
        </w:numPr>
        <w:ind w:left="567" w:right="3" w:hanging="567"/>
        <w:rPr>
          <w:sz w:val="28"/>
          <w:szCs w:val="28"/>
        </w:rPr>
      </w:pPr>
      <w:r w:rsidRPr="00AF66BF">
        <w:rPr>
          <w:sz w:val="28"/>
          <w:szCs w:val="28"/>
        </w:rPr>
        <w:t>своевременное выполнение необходимых мероприятий по санитарной</w:t>
      </w:r>
      <w:r w:rsidRPr="00AF66BF">
        <w:rPr>
          <w:spacing w:val="1"/>
          <w:sz w:val="28"/>
          <w:szCs w:val="28"/>
        </w:rPr>
        <w:t xml:space="preserve"> </w:t>
      </w:r>
      <w:r w:rsidRPr="00AF66BF">
        <w:rPr>
          <w:sz w:val="28"/>
          <w:szCs w:val="28"/>
        </w:rPr>
        <w:t>охране</w:t>
      </w:r>
      <w:r w:rsidRPr="00AF66BF">
        <w:rPr>
          <w:spacing w:val="1"/>
          <w:sz w:val="28"/>
          <w:szCs w:val="28"/>
        </w:rPr>
        <w:t xml:space="preserve"> </w:t>
      </w:r>
      <w:r w:rsidRPr="00AF66BF">
        <w:rPr>
          <w:sz w:val="28"/>
          <w:szCs w:val="28"/>
        </w:rPr>
        <w:t>поверхностных</w:t>
      </w:r>
      <w:r w:rsidRPr="00AF66BF">
        <w:rPr>
          <w:spacing w:val="1"/>
          <w:sz w:val="28"/>
          <w:szCs w:val="28"/>
        </w:rPr>
        <w:t xml:space="preserve"> </w:t>
      </w:r>
      <w:r w:rsidRPr="00AF66BF">
        <w:rPr>
          <w:sz w:val="28"/>
          <w:szCs w:val="28"/>
        </w:rPr>
        <w:t>вод,</w:t>
      </w:r>
      <w:r w:rsidRPr="00AF66BF">
        <w:rPr>
          <w:spacing w:val="1"/>
          <w:sz w:val="28"/>
          <w:szCs w:val="28"/>
        </w:rPr>
        <w:t xml:space="preserve"> </w:t>
      </w:r>
      <w:r w:rsidRPr="00AF66BF">
        <w:rPr>
          <w:sz w:val="28"/>
          <w:szCs w:val="28"/>
        </w:rPr>
        <w:t>имеющих</w:t>
      </w:r>
      <w:r w:rsidRPr="00AF66BF">
        <w:rPr>
          <w:spacing w:val="1"/>
          <w:sz w:val="28"/>
          <w:szCs w:val="28"/>
        </w:rPr>
        <w:t xml:space="preserve"> </w:t>
      </w:r>
      <w:r w:rsidRPr="00AF66BF">
        <w:rPr>
          <w:sz w:val="28"/>
          <w:szCs w:val="28"/>
        </w:rPr>
        <w:t>непосредственную</w:t>
      </w:r>
      <w:r w:rsidRPr="00AF66BF">
        <w:rPr>
          <w:spacing w:val="1"/>
          <w:sz w:val="28"/>
          <w:szCs w:val="28"/>
        </w:rPr>
        <w:t xml:space="preserve"> </w:t>
      </w:r>
      <w:r w:rsidRPr="00AF66BF">
        <w:rPr>
          <w:sz w:val="28"/>
          <w:szCs w:val="28"/>
        </w:rPr>
        <w:t>гидрологическую</w:t>
      </w:r>
      <w:r w:rsidRPr="00AF66BF">
        <w:rPr>
          <w:spacing w:val="1"/>
          <w:sz w:val="28"/>
          <w:szCs w:val="28"/>
        </w:rPr>
        <w:t xml:space="preserve"> </w:t>
      </w:r>
      <w:r w:rsidRPr="00AF66BF">
        <w:rPr>
          <w:sz w:val="28"/>
          <w:szCs w:val="28"/>
        </w:rPr>
        <w:t>связь</w:t>
      </w:r>
      <w:r w:rsidRPr="00AF66BF">
        <w:rPr>
          <w:spacing w:val="1"/>
          <w:sz w:val="28"/>
          <w:szCs w:val="28"/>
        </w:rPr>
        <w:t xml:space="preserve"> </w:t>
      </w:r>
      <w:r w:rsidRPr="00AF66BF">
        <w:rPr>
          <w:sz w:val="28"/>
          <w:szCs w:val="28"/>
        </w:rPr>
        <w:t>с</w:t>
      </w:r>
      <w:r w:rsidRPr="00AF66BF">
        <w:rPr>
          <w:spacing w:val="1"/>
          <w:sz w:val="28"/>
          <w:szCs w:val="28"/>
        </w:rPr>
        <w:t xml:space="preserve"> </w:t>
      </w:r>
      <w:r w:rsidRPr="00AF66BF">
        <w:rPr>
          <w:sz w:val="28"/>
          <w:szCs w:val="28"/>
        </w:rPr>
        <w:t>используемым</w:t>
      </w:r>
      <w:r w:rsidRPr="00AF66BF">
        <w:rPr>
          <w:spacing w:val="1"/>
          <w:sz w:val="28"/>
          <w:szCs w:val="28"/>
        </w:rPr>
        <w:t xml:space="preserve"> </w:t>
      </w:r>
      <w:r w:rsidRPr="00AF66BF">
        <w:rPr>
          <w:sz w:val="28"/>
          <w:szCs w:val="28"/>
        </w:rPr>
        <w:t>водоносным</w:t>
      </w:r>
      <w:r w:rsidRPr="00AF66BF">
        <w:rPr>
          <w:spacing w:val="1"/>
          <w:sz w:val="28"/>
          <w:szCs w:val="28"/>
        </w:rPr>
        <w:t xml:space="preserve"> </w:t>
      </w:r>
      <w:r w:rsidRPr="00AF66BF">
        <w:rPr>
          <w:sz w:val="28"/>
          <w:szCs w:val="28"/>
        </w:rPr>
        <w:t>горизонтом,</w:t>
      </w:r>
      <w:r w:rsidRPr="00AF66BF">
        <w:rPr>
          <w:spacing w:val="1"/>
          <w:sz w:val="28"/>
          <w:szCs w:val="28"/>
        </w:rPr>
        <w:t xml:space="preserve"> </w:t>
      </w:r>
      <w:r w:rsidRPr="00AF66BF">
        <w:rPr>
          <w:sz w:val="28"/>
          <w:szCs w:val="28"/>
        </w:rPr>
        <w:t>в</w:t>
      </w:r>
      <w:r w:rsidRPr="00AF66BF">
        <w:rPr>
          <w:spacing w:val="1"/>
          <w:sz w:val="28"/>
          <w:szCs w:val="28"/>
        </w:rPr>
        <w:t xml:space="preserve"> </w:t>
      </w:r>
      <w:r w:rsidRPr="00AF66BF">
        <w:rPr>
          <w:sz w:val="28"/>
          <w:szCs w:val="28"/>
        </w:rPr>
        <w:t>соответствии</w:t>
      </w:r>
      <w:r w:rsidRPr="00AF66BF">
        <w:rPr>
          <w:spacing w:val="1"/>
          <w:sz w:val="28"/>
          <w:szCs w:val="28"/>
        </w:rPr>
        <w:t xml:space="preserve"> </w:t>
      </w:r>
      <w:r w:rsidRPr="00AF66BF">
        <w:rPr>
          <w:sz w:val="28"/>
          <w:szCs w:val="28"/>
        </w:rPr>
        <w:t>с</w:t>
      </w:r>
      <w:r w:rsidRPr="00AF66BF">
        <w:rPr>
          <w:spacing w:val="1"/>
          <w:sz w:val="28"/>
          <w:szCs w:val="28"/>
        </w:rPr>
        <w:t xml:space="preserve"> </w:t>
      </w:r>
      <w:r w:rsidRPr="00AF66BF">
        <w:rPr>
          <w:sz w:val="28"/>
          <w:szCs w:val="28"/>
        </w:rPr>
        <w:t>требованиями</w:t>
      </w:r>
      <w:r w:rsidRPr="00AF66BF">
        <w:rPr>
          <w:spacing w:val="1"/>
          <w:sz w:val="28"/>
          <w:szCs w:val="28"/>
        </w:rPr>
        <w:t xml:space="preserve"> </w:t>
      </w:r>
      <w:r w:rsidRPr="00AF66BF">
        <w:rPr>
          <w:sz w:val="28"/>
          <w:szCs w:val="28"/>
        </w:rPr>
        <w:t>СанПиН</w:t>
      </w:r>
      <w:r w:rsidRPr="00AF66BF">
        <w:rPr>
          <w:spacing w:val="1"/>
          <w:sz w:val="28"/>
          <w:szCs w:val="28"/>
        </w:rPr>
        <w:t xml:space="preserve"> </w:t>
      </w:r>
      <w:r w:rsidRPr="00AF66BF">
        <w:rPr>
          <w:sz w:val="28"/>
          <w:szCs w:val="28"/>
        </w:rPr>
        <w:t>2.1.5.980-00</w:t>
      </w:r>
      <w:r w:rsidRPr="00AF66BF">
        <w:rPr>
          <w:spacing w:val="1"/>
          <w:sz w:val="28"/>
          <w:szCs w:val="28"/>
        </w:rPr>
        <w:t xml:space="preserve"> </w:t>
      </w:r>
      <w:r w:rsidRPr="00AF66BF">
        <w:rPr>
          <w:sz w:val="28"/>
          <w:szCs w:val="28"/>
        </w:rPr>
        <w:t>«Гигиенические</w:t>
      </w:r>
      <w:r w:rsidRPr="00AF66BF">
        <w:rPr>
          <w:spacing w:val="1"/>
          <w:sz w:val="28"/>
          <w:szCs w:val="28"/>
        </w:rPr>
        <w:t xml:space="preserve"> </w:t>
      </w:r>
      <w:r w:rsidRPr="00AF66BF">
        <w:rPr>
          <w:sz w:val="28"/>
          <w:szCs w:val="28"/>
        </w:rPr>
        <w:t>требования</w:t>
      </w:r>
      <w:r w:rsidRPr="00AF66BF">
        <w:rPr>
          <w:spacing w:val="-1"/>
          <w:sz w:val="28"/>
          <w:szCs w:val="28"/>
        </w:rPr>
        <w:t xml:space="preserve"> </w:t>
      </w:r>
      <w:r w:rsidRPr="00AF66BF">
        <w:rPr>
          <w:sz w:val="28"/>
          <w:szCs w:val="28"/>
        </w:rPr>
        <w:t>к охране</w:t>
      </w:r>
      <w:r w:rsidRPr="00AF66BF">
        <w:rPr>
          <w:spacing w:val="-3"/>
          <w:sz w:val="28"/>
          <w:szCs w:val="28"/>
        </w:rPr>
        <w:t xml:space="preserve"> </w:t>
      </w:r>
      <w:r w:rsidRPr="00AF66BF">
        <w:rPr>
          <w:sz w:val="28"/>
          <w:szCs w:val="28"/>
        </w:rPr>
        <w:t>поверхностных</w:t>
      </w:r>
      <w:r w:rsidRPr="00AF66BF">
        <w:rPr>
          <w:spacing w:val="1"/>
          <w:sz w:val="28"/>
          <w:szCs w:val="28"/>
        </w:rPr>
        <w:t xml:space="preserve"> </w:t>
      </w:r>
      <w:r w:rsidRPr="00AF66BF">
        <w:rPr>
          <w:sz w:val="28"/>
          <w:szCs w:val="28"/>
        </w:rPr>
        <w:t>вод»;</w:t>
      </w:r>
    </w:p>
    <w:p w:rsidR="00D95279" w:rsidRDefault="00B4786B" w:rsidP="009814C1">
      <w:pPr>
        <w:pStyle w:val="a5"/>
        <w:numPr>
          <w:ilvl w:val="0"/>
          <w:numId w:val="9"/>
        </w:numPr>
        <w:ind w:left="567" w:right="3" w:hanging="567"/>
        <w:rPr>
          <w:sz w:val="28"/>
          <w:szCs w:val="28"/>
        </w:rPr>
      </w:pPr>
      <w:r w:rsidRPr="00AF66BF">
        <w:rPr>
          <w:sz w:val="28"/>
          <w:szCs w:val="28"/>
        </w:rPr>
        <w:t>осуществление</w:t>
      </w:r>
      <w:r w:rsidRPr="00AF66BF">
        <w:rPr>
          <w:spacing w:val="1"/>
          <w:sz w:val="28"/>
          <w:szCs w:val="28"/>
        </w:rPr>
        <w:t xml:space="preserve"> </w:t>
      </w:r>
      <w:r w:rsidRPr="00AF66BF">
        <w:rPr>
          <w:sz w:val="28"/>
          <w:szCs w:val="28"/>
        </w:rPr>
        <w:t>водохозяйственных</w:t>
      </w:r>
      <w:r w:rsidRPr="00AF66BF">
        <w:rPr>
          <w:spacing w:val="1"/>
          <w:sz w:val="28"/>
          <w:szCs w:val="28"/>
        </w:rPr>
        <w:t xml:space="preserve"> </w:t>
      </w:r>
      <w:r w:rsidRPr="00AF66BF">
        <w:rPr>
          <w:sz w:val="28"/>
          <w:szCs w:val="28"/>
        </w:rPr>
        <w:t>мероприятий</w:t>
      </w:r>
      <w:r w:rsidRPr="00AF66BF">
        <w:rPr>
          <w:spacing w:val="1"/>
          <w:sz w:val="28"/>
          <w:szCs w:val="28"/>
        </w:rPr>
        <w:t xml:space="preserve"> </w:t>
      </w:r>
      <w:r w:rsidRPr="00AF66BF">
        <w:rPr>
          <w:sz w:val="28"/>
          <w:szCs w:val="28"/>
        </w:rPr>
        <w:t>и</w:t>
      </w:r>
      <w:r w:rsidRPr="00AF66BF">
        <w:rPr>
          <w:spacing w:val="1"/>
          <w:sz w:val="28"/>
          <w:szCs w:val="28"/>
        </w:rPr>
        <w:t xml:space="preserve"> </w:t>
      </w:r>
      <w:r w:rsidRPr="00AF66BF">
        <w:rPr>
          <w:sz w:val="28"/>
          <w:szCs w:val="28"/>
        </w:rPr>
        <w:t>мероприятий</w:t>
      </w:r>
      <w:r w:rsidRPr="00AF66BF">
        <w:rPr>
          <w:spacing w:val="1"/>
          <w:sz w:val="28"/>
          <w:szCs w:val="28"/>
        </w:rPr>
        <w:t xml:space="preserve"> </w:t>
      </w:r>
      <w:r w:rsidRPr="00AF66BF">
        <w:rPr>
          <w:sz w:val="28"/>
          <w:szCs w:val="28"/>
        </w:rPr>
        <w:t>по</w:t>
      </w:r>
      <w:r w:rsidRPr="00AF66BF">
        <w:rPr>
          <w:spacing w:val="1"/>
          <w:sz w:val="28"/>
          <w:szCs w:val="28"/>
        </w:rPr>
        <w:t xml:space="preserve"> </w:t>
      </w:r>
      <w:r w:rsidRPr="00AF66BF">
        <w:rPr>
          <w:sz w:val="28"/>
          <w:szCs w:val="28"/>
        </w:rPr>
        <w:t>охране</w:t>
      </w:r>
      <w:r w:rsidRPr="00AF66BF">
        <w:rPr>
          <w:spacing w:val="1"/>
          <w:sz w:val="28"/>
          <w:szCs w:val="28"/>
        </w:rPr>
        <w:t xml:space="preserve"> </w:t>
      </w:r>
      <w:r w:rsidRPr="00AF66BF">
        <w:rPr>
          <w:sz w:val="28"/>
          <w:szCs w:val="28"/>
        </w:rPr>
        <w:t>водных</w:t>
      </w:r>
      <w:r w:rsidRPr="00AF66BF">
        <w:rPr>
          <w:spacing w:val="1"/>
          <w:sz w:val="28"/>
          <w:szCs w:val="28"/>
        </w:rPr>
        <w:t xml:space="preserve"> </w:t>
      </w:r>
      <w:r w:rsidRPr="00AF66BF">
        <w:rPr>
          <w:sz w:val="28"/>
          <w:szCs w:val="28"/>
        </w:rPr>
        <w:t>объектов</w:t>
      </w:r>
      <w:r w:rsidRPr="00AF66BF">
        <w:rPr>
          <w:spacing w:val="1"/>
          <w:sz w:val="28"/>
          <w:szCs w:val="28"/>
        </w:rPr>
        <w:t xml:space="preserve"> </w:t>
      </w:r>
      <w:r w:rsidRPr="00AF66BF">
        <w:rPr>
          <w:sz w:val="28"/>
          <w:szCs w:val="28"/>
        </w:rPr>
        <w:t>в</w:t>
      </w:r>
      <w:r w:rsidRPr="00AF66BF">
        <w:rPr>
          <w:spacing w:val="1"/>
          <w:sz w:val="28"/>
          <w:szCs w:val="28"/>
        </w:rPr>
        <w:t xml:space="preserve"> </w:t>
      </w:r>
      <w:r w:rsidRPr="00AF66BF">
        <w:rPr>
          <w:sz w:val="28"/>
          <w:szCs w:val="28"/>
        </w:rPr>
        <w:t>соответствии</w:t>
      </w:r>
      <w:r w:rsidRPr="00AF66BF">
        <w:rPr>
          <w:spacing w:val="1"/>
          <w:sz w:val="28"/>
          <w:szCs w:val="28"/>
        </w:rPr>
        <w:t xml:space="preserve"> </w:t>
      </w:r>
      <w:r w:rsidRPr="00AF66BF">
        <w:rPr>
          <w:sz w:val="28"/>
          <w:szCs w:val="28"/>
        </w:rPr>
        <w:t>с</w:t>
      </w:r>
      <w:r w:rsidRPr="00AF66BF">
        <w:rPr>
          <w:spacing w:val="1"/>
          <w:sz w:val="28"/>
          <w:szCs w:val="28"/>
        </w:rPr>
        <w:t xml:space="preserve"> </w:t>
      </w:r>
      <w:r w:rsidRPr="00AF66BF">
        <w:rPr>
          <w:sz w:val="28"/>
          <w:szCs w:val="28"/>
        </w:rPr>
        <w:t>Водным</w:t>
      </w:r>
      <w:r w:rsidRPr="00AF66BF">
        <w:rPr>
          <w:spacing w:val="71"/>
          <w:sz w:val="28"/>
          <w:szCs w:val="28"/>
        </w:rPr>
        <w:t xml:space="preserve"> </w:t>
      </w:r>
      <w:r w:rsidRPr="00AF66BF">
        <w:rPr>
          <w:sz w:val="28"/>
          <w:szCs w:val="28"/>
        </w:rPr>
        <w:t>кодексом</w:t>
      </w:r>
      <w:r w:rsidRPr="00AF66BF">
        <w:rPr>
          <w:spacing w:val="1"/>
          <w:sz w:val="28"/>
          <w:szCs w:val="28"/>
        </w:rPr>
        <w:t xml:space="preserve"> </w:t>
      </w:r>
      <w:r w:rsidRPr="00AF66BF">
        <w:rPr>
          <w:sz w:val="28"/>
          <w:szCs w:val="28"/>
        </w:rPr>
        <w:t>Российской</w:t>
      </w:r>
      <w:r w:rsidRPr="00AF66BF">
        <w:rPr>
          <w:spacing w:val="-1"/>
          <w:sz w:val="28"/>
          <w:szCs w:val="28"/>
        </w:rPr>
        <w:t xml:space="preserve"> </w:t>
      </w:r>
      <w:r w:rsidRPr="00AF66BF">
        <w:rPr>
          <w:sz w:val="28"/>
          <w:szCs w:val="28"/>
        </w:rPr>
        <w:t>Федерации</w:t>
      </w:r>
      <w:r w:rsidR="0024434C">
        <w:rPr>
          <w:sz w:val="28"/>
          <w:szCs w:val="28"/>
        </w:rPr>
        <w:t>;</w:t>
      </w:r>
    </w:p>
    <w:p w:rsidR="0024434C" w:rsidRDefault="0024434C" w:rsidP="009814C1">
      <w:pPr>
        <w:pStyle w:val="a5"/>
        <w:numPr>
          <w:ilvl w:val="0"/>
          <w:numId w:val="9"/>
        </w:numPr>
        <w:ind w:left="567" w:right="3" w:hanging="567"/>
        <w:rPr>
          <w:sz w:val="28"/>
          <w:szCs w:val="28"/>
        </w:rPr>
      </w:pPr>
      <w:r>
        <w:rPr>
          <w:sz w:val="28"/>
          <w:szCs w:val="28"/>
        </w:rPr>
        <w:t>оздоровление (ревитализация) бассейна и реки Омшанка и организация рекреационн</w:t>
      </w:r>
      <w:r w:rsidR="00373F4C">
        <w:rPr>
          <w:sz w:val="28"/>
          <w:szCs w:val="28"/>
        </w:rPr>
        <w:t>ой</w:t>
      </w:r>
      <w:r>
        <w:rPr>
          <w:sz w:val="28"/>
          <w:szCs w:val="28"/>
        </w:rPr>
        <w:t xml:space="preserve"> территори</w:t>
      </w:r>
      <w:r w:rsidR="00373F4C">
        <w:rPr>
          <w:sz w:val="28"/>
          <w:szCs w:val="28"/>
        </w:rPr>
        <w:t>и</w:t>
      </w:r>
      <w:r>
        <w:rPr>
          <w:sz w:val="28"/>
          <w:szCs w:val="28"/>
        </w:rPr>
        <w:t>.</w:t>
      </w:r>
    </w:p>
    <w:p w:rsidR="00FB1B55" w:rsidRPr="004761C8" w:rsidRDefault="00FB1B55" w:rsidP="00FB1B55">
      <w:pPr>
        <w:jc w:val="both"/>
        <w:rPr>
          <w:sz w:val="28"/>
          <w:szCs w:val="28"/>
        </w:rPr>
      </w:pPr>
    </w:p>
    <w:p w:rsidR="00D95279" w:rsidRPr="00AF66BF" w:rsidRDefault="00B4786B" w:rsidP="009814C1">
      <w:pPr>
        <w:pStyle w:val="1"/>
        <w:numPr>
          <w:ilvl w:val="1"/>
          <w:numId w:val="15"/>
        </w:numPr>
        <w:spacing w:line="319" w:lineRule="exact"/>
        <w:ind w:left="0" w:right="3" w:firstLine="709"/>
        <w:jc w:val="center"/>
      </w:pPr>
      <w:bookmarkStart w:id="76" w:name="_Toc142637509"/>
      <w:r w:rsidRPr="00AF66BF">
        <w:t>Мероприятия</w:t>
      </w:r>
      <w:r w:rsidRPr="00AF66BF">
        <w:rPr>
          <w:spacing w:val="-6"/>
        </w:rPr>
        <w:t xml:space="preserve"> </w:t>
      </w:r>
      <w:r w:rsidRPr="00AF66BF">
        <w:t>по</w:t>
      </w:r>
      <w:r w:rsidRPr="00AF66BF">
        <w:rPr>
          <w:spacing w:val="-4"/>
        </w:rPr>
        <w:t xml:space="preserve"> </w:t>
      </w:r>
      <w:r w:rsidRPr="00AF66BF">
        <w:t>охране</w:t>
      </w:r>
      <w:r w:rsidRPr="00AF66BF">
        <w:rPr>
          <w:spacing w:val="-5"/>
        </w:rPr>
        <w:t xml:space="preserve"> </w:t>
      </w:r>
      <w:r w:rsidRPr="00AF66BF">
        <w:t>земельного</w:t>
      </w:r>
      <w:r w:rsidRPr="00AF66BF">
        <w:rPr>
          <w:spacing w:val="-5"/>
        </w:rPr>
        <w:t xml:space="preserve"> </w:t>
      </w:r>
      <w:r w:rsidRPr="00AF66BF">
        <w:t>фонда</w:t>
      </w:r>
      <w:bookmarkEnd w:id="76"/>
    </w:p>
    <w:p w:rsidR="00D95279" w:rsidRPr="00AF66BF" w:rsidRDefault="00B4786B" w:rsidP="00CE759A">
      <w:pPr>
        <w:pStyle w:val="a3"/>
        <w:ind w:left="0" w:right="3" w:firstLine="709"/>
      </w:pPr>
      <w:r w:rsidRPr="00AF66BF">
        <w:t>Мероприятия</w:t>
      </w:r>
      <w:r w:rsidRPr="00AF66BF">
        <w:rPr>
          <w:spacing w:val="1"/>
        </w:rPr>
        <w:t xml:space="preserve"> </w:t>
      </w:r>
      <w:r w:rsidRPr="00AF66BF">
        <w:t>по</w:t>
      </w:r>
      <w:r w:rsidRPr="00AF66BF">
        <w:rPr>
          <w:spacing w:val="1"/>
        </w:rPr>
        <w:t xml:space="preserve"> </w:t>
      </w:r>
      <w:r w:rsidRPr="00AF66BF">
        <w:t>охране</w:t>
      </w:r>
      <w:r w:rsidRPr="00AF66BF">
        <w:rPr>
          <w:spacing w:val="1"/>
        </w:rPr>
        <w:t xml:space="preserve"> </w:t>
      </w:r>
      <w:r w:rsidRPr="00AF66BF">
        <w:t>земельного</w:t>
      </w:r>
      <w:r w:rsidRPr="00AF66BF">
        <w:rPr>
          <w:spacing w:val="1"/>
        </w:rPr>
        <w:t xml:space="preserve"> </w:t>
      </w:r>
      <w:r w:rsidRPr="00AF66BF">
        <w:t>фонда</w:t>
      </w:r>
      <w:r w:rsidRPr="00AF66BF">
        <w:rPr>
          <w:spacing w:val="1"/>
        </w:rPr>
        <w:t xml:space="preserve"> </w:t>
      </w:r>
      <w:r w:rsidRPr="00AF66BF">
        <w:t>и</w:t>
      </w:r>
      <w:r w:rsidRPr="00AF66BF">
        <w:rPr>
          <w:spacing w:val="1"/>
        </w:rPr>
        <w:t xml:space="preserve"> </w:t>
      </w:r>
      <w:r w:rsidRPr="00AF66BF">
        <w:t>инженерной</w:t>
      </w:r>
      <w:r w:rsidRPr="00AF66BF">
        <w:rPr>
          <w:spacing w:val="1"/>
        </w:rPr>
        <w:t xml:space="preserve"> </w:t>
      </w:r>
      <w:r w:rsidRPr="00AF66BF">
        <w:t>защите</w:t>
      </w:r>
      <w:r w:rsidRPr="00AF66BF">
        <w:rPr>
          <w:spacing w:val="1"/>
        </w:rPr>
        <w:t xml:space="preserve"> </w:t>
      </w:r>
      <w:r w:rsidRPr="00AF66BF">
        <w:t>территорий, подверженных неблагоприятным природно-техногенным факторам,</w:t>
      </w:r>
      <w:r w:rsidRPr="00AF66BF">
        <w:rPr>
          <w:spacing w:val="1"/>
        </w:rPr>
        <w:t xml:space="preserve"> </w:t>
      </w:r>
      <w:r w:rsidRPr="00AF66BF">
        <w:t>включают</w:t>
      </w:r>
      <w:r w:rsidRPr="00AF66BF">
        <w:rPr>
          <w:spacing w:val="1"/>
        </w:rPr>
        <w:t xml:space="preserve"> </w:t>
      </w:r>
      <w:r w:rsidRPr="00AF66BF">
        <w:t>инженерно-технические</w:t>
      </w:r>
      <w:r w:rsidRPr="00AF66BF">
        <w:rPr>
          <w:spacing w:val="1"/>
        </w:rPr>
        <w:t xml:space="preserve"> </w:t>
      </w:r>
      <w:r w:rsidRPr="00AF66BF">
        <w:t>и</w:t>
      </w:r>
      <w:r w:rsidRPr="00AF66BF">
        <w:rPr>
          <w:spacing w:val="1"/>
        </w:rPr>
        <w:t xml:space="preserve"> </w:t>
      </w:r>
      <w:r w:rsidRPr="00AF66BF">
        <w:t>организационно-административные</w:t>
      </w:r>
      <w:r w:rsidRPr="00AF66BF">
        <w:rPr>
          <w:spacing w:val="1"/>
        </w:rPr>
        <w:t xml:space="preserve"> </w:t>
      </w:r>
      <w:r w:rsidRPr="00AF66BF">
        <w:t>мероприятия.</w:t>
      </w:r>
    </w:p>
    <w:p w:rsidR="00D95279" w:rsidRPr="00AF66BF" w:rsidRDefault="00B4786B" w:rsidP="00CE759A">
      <w:pPr>
        <w:spacing w:line="320" w:lineRule="exact"/>
        <w:ind w:right="3" w:firstLine="709"/>
        <w:jc w:val="both"/>
        <w:rPr>
          <w:sz w:val="28"/>
        </w:rPr>
      </w:pPr>
      <w:r w:rsidRPr="00AF66BF">
        <w:rPr>
          <w:sz w:val="28"/>
        </w:rPr>
        <w:t>В</w:t>
      </w:r>
      <w:r w:rsidRPr="00AF66BF">
        <w:rPr>
          <w:spacing w:val="-3"/>
          <w:sz w:val="28"/>
        </w:rPr>
        <w:t xml:space="preserve"> </w:t>
      </w:r>
      <w:r w:rsidRPr="00AF66BF">
        <w:rPr>
          <w:sz w:val="28"/>
        </w:rPr>
        <w:t>качестве</w:t>
      </w:r>
      <w:r w:rsidRPr="00AF66BF">
        <w:rPr>
          <w:spacing w:val="-3"/>
          <w:sz w:val="28"/>
        </w:rPr>
        <w:t xml:space="preserve"> </w:t>
      </w:r>
      <w:r w:rsidRPr="00AF66BF">
        <w:rPr>
          <w:b/>
          <w:sz w:val="28"/>
        </w:rPr>
        <w:t>инженерно-технических</w:t>
      </w:r>
      <w:r w:rsidRPr="00AF66BF">
        <w:rPr>
          <w:b/>
          <w:spacing w:val="-1"/>
          <w:sz w:val="28"/>
        </w:rPr>
        <w:t xml:space="preserve"> </w:t>
      </w:r>
      <w:r w:rsidRPr="00AF66BF">
        <w:rPr>
          <w:b/>
          <w:sz w:val="28"/>
        </w:rPr>
        <w:t>мероприятий</w:t>
      </w:r>
      <w:r w:rsidRPr="00AF66BF">
        <w:rPr>
          <w:b/>
          <w:spacing w:val="-4"/>
          <w:sz w:val="28"/>
        </w:rPr>
        <w:t xml:space="preserve"> </w:t>
      </w:r>
      <w:r w:rsidRPr="00AF66BF">
        <w:rPr>
          <w:sz w:val="28"/>
        </w:rPr>
        <w:t>предлагается:</w:t>
      </w:r>
    </w:p>
    <w:p w:rsidR="00D95279" w:rsidRPr="00AF66BF" w:rsidRDefault="00B4786B" w:rsidP="00CE759A">
      <w:pPr>
        <w:pStyle w:val="a5"/>
        <w:numPr>
          <w:ilvl w:val="0"/>
          <w:numId w:val="8"/>
        </w:numPr>
        <w:ind w:left="0" w:right="3" w:firstLine="709"/>
        <w:rPr>
          <w:sz w:val="28"/>
        </w:rPr>
      </w:pPr>
      <w:r w:rsidRPr="00AF66BF">
        <w:rPr>
          <w:sz w:val="28"/>
        </w:rPr>
        <w:t>проведение</w:t>
      </w:r>
      <w:r w:rsidRPr="00AF66BF">
        <w:rPr>
          <w:spacing w:val="1"/>
          <w:sz w:val="28"/>
        </w:rPr>
        <w:t xml:space="preserve"> </w:t>
      </w:r>
      <w:r w:rsidRPr="00AF66BF">
        <w:rPr>
          <w:sz w:val="28"/>
        </w:rPr>
        <w:t>противоэрозионных</w:t>
      </w:r>
      <w:r w:rsidRPr="00AF66BF">
        <w:rPr>
          <w:spacing w:val="1"/>
          <w:sz w:val="28"/>
        </w:rPr>
        <w:t xml:space="preserve"> </w:t>
      </w:r>
      <w:r w:rsidRPr="00AF66BF">
        <w:rPr>
          <w:sz w:val="28"/>
        </w:rPr>
        <w:t>и</w:t>
      </w:r>
      <w:r w:rsidRPr="00AF66BF">
        <w:rPr>
          <w:spacing w:val="1"/>
          <w:sz w:val="28"/>
        </w:rPr>
        <w:t xml:space="preserve"> </w:t>
      </w:r>
      <w:r w:rsidRPr="00AF66BF">
        <w:rPr>
          <w:sz w:val="28"/>
        </w:rPr>
        <w:t>противооползневых</w:t>
      </w:r>
      <w:r w:rsidRPr="00AF66BF">
        <w:rPr>
          <w:spacing w:val="1"/>
          <w:sz w:val="28"/>
        </w:rPr>
        <w:t xml:space="preserve"> </w:t>
      </w:r>
      <w:r w:rsidRPr="00AF66BF">
        <w:rPr>
          <w:sz w:val="28"/>
        </w:rPr>
        <w:t>мероприятий,</w:t>
      </w:r>
      <w:r w:rsidRPr="00AF66BF">
        <w:rPr>
          <w:spacing w:val="1"/>
          <w:sz w:val="28"/>
        </w:rPr>
        <w:t xml:space="preserve"> </w:t>
      </w:r>
      <w:r w:rsidRPr="00AF66BF">
        <w:rPr>
          <w:sz w:val="28"/>
        </w:rPr>
        <w:t>направленных на уменьшение почворазрушительного стока дождевых,</w:t>
      </w:r>
      <w:r w:rsidRPr="00AF66BF">
        <w:rPr>
          <w:spacing w:val="1"/>
          <w:sz w:val="28"/>
        </w:rPr>
        <w:t xml:space="preserve"> </w:t>
      </w:r>
      <w:r w:rsidRPr="00AF66BF">
        <w:rPr>
          <w:sz w:val="28"/>
        </w:rPr>
        <w:t>талых,</w:t>
      </w:r>
      <w:r w:rsidRPr="00AF66BF">
        <w:rPr>
          <w:spacing w:val="-5"/>
          <w:sz w:val="28"/>
        </w:rPr>
        <w:t xml:space="preserve"> </w:t>
      </w:r>
      <w:r w:rsidRPr="00AF66BF">
        <w:rPr>
          <w:sz w:val="28"/>
        </w:rPr>
        <w:t>речных</w:t>
      </w:r>
      <w:r w:rsidRPr="00AF66BF">
        <w:rPr>
          <w:spacing w:val="1"/>
          <w:sz w:val="28"/>
        </w:rPr>
        <w:t xml:space="preserve"> </w:t>
      </w:r>
      <w:r w:rsidRPr="00AF66BF">
        <w:rPr>
          <w:sz w:val="28"/>
        </w:rPr>
        <w:t>вод</w:t>
      </w:r>
      <w:r w:rsidRPr="00AF66BF">
        <w:rPr>
          <w:spacing w:val="1"/>
          <w:sz w:val="28"/>
        </w:rPr>
        <w:t xml:space="preserve"> </w:t>
      </w:r>
      <w:r w:rsidRPr="00AF66BF">
        <w:rPr>
          <w:sz w:val="28"/>
        </w:rPr>
        <w:t>и</w:t>
      </w:r>
      <w:r w:rsidRPr="00AF66BF">
        <w:rPr>
          <w:spacing w:val="-2"/>
          <w:sz w:val="28"/>
        </w:rPr>
        <w:t xml:space="preserve"> </w:t>
      </w:r>
      <w:r w:rsidRPr="00AF66BF">
        <w:rPr>
          <w:sz w:val="28"/>
        </w:rPr>
        <w:t>ветра;</w:t>
      </w:r>
    </w:p>
    <w:p w:rsidR="00D95279" w:rsidRPr="00AF66BF" w:rsidRDefault="00B4786B" w:rsidP="00CE759A">
      <w:pPr>
        <w:pStyle w:val="a5"/>
        <w:numPr>
          <w:ilvl w:val="0"/>
          <w:numId w:val="8"/>
        </w:numPr>
        <w:ind w:left="0" w:right="3" w:firstLine="709"/>
        <w:rPr>
          <w:sz w:val="28"/>
        </w:rPr>
      </w:pPr>
      <w:r w:rsidRPr="00AF66BF">
        <w:rPr>
          <w:sz w:val="28"/>
        </w:rPr>
        <w:t>проведение</w:t>
      </w:r>
      <w:r w:rsidRPr="00AF66BF">
        <w:rPr>
          <w:spacing w:val="1"/>
          <w:sz w:val="28"/>
        </w:rPr>
        <w:t xml:space="preserve"> </w:t>
      </w:r>
      <w:r w:rsidRPr="00AF66BF">
        <w:rPr>
          <w:sz w:val="28"/>
        </w:rPr>
        <w:t>мероприятий</w:t>
      </w:r>
      <w:r w:rsidRPr="00AF66BF">
        <w:rPr>
          <w:spacing w:val="1"/>
          <w:sz w:val="28"/>
        </w:rPr>
        <w:t xml:space="preserve"> </w:t>
      </w:r>
      <w:r w:rsidRPr="00AF66BF">
        <w:rPr>
          <w:sz w:val="28"/>
        </w:rPr>
        <w:t>по</w:t>
      </w:r>
      <w:r w:rsidRPr="00AF66BF">
        <w:rPr>
          <w:spacing w:val="1"/>
          <w:sz w:val="28"/>
        </w:rPr>
        <w:t xml:space="preserve"> </w:t>
      </w:r>
      <w:r w:rsidRPr="00AF66BF">
        <w:rPr>
          <w:sz w:val="28"/>
        </w:rPr>
        <w:t>защите</w:t>
      </w:r>
      <w:r w:rsidRPr="00AF66BF">
        <w:rPr>
          <w:spacing w:val="1"/>
          <w:sz w:val="28"/>
        </w:rPr>
        <w:t xml:space="preserve"> </w:t>
      </w:r>
      <w:r w:rsidRPr="00AF66BF">
        <w:rPr>
          <w:sz w:val="28"/>
        </w:rPr>
        <w:t>территорий</w:t>
      </w:r>
      <w:r w:rsidRPr="00AF66BF">
        <w:rPr>
          <w:spacing w:val="1"/>
          <w:sz w:val="28"/>
        </w:rPr>
        <w:t xml:space="preserve"> </w:t>
      </w:r>
      <w:r w:rsidRPr="00AF66BF">
        <w:rPr>
          <w:sz w:val="28"/>
        </w:rPr>
        <w:t>от</w:t>
      </w:r>
      <w:r w:rsidRPr="00AF66BF">
        <w:rPr>
          <w:spacing w:val="1"/>
          <w:sz w:val="28"/>
        </w:rPr>
        <w:t xml:space="preserve"> </w:t>
      </w:r>
      <w:r w:rsidRPr="00AF66BF">
        <w:rPr>
          <w:sz w:val="28"/>
        </w:rPr>
        <w:t>карстово-</w:t>
      </w:r>
      <w:r w:rsidRPr="00AF66BF">
        <w:rPr>
          <w:spacing w:val="1"/>
          <w:sz w:val="28"/>
        </w:rPr>
        <w:t xml:space="preserve"> </w:t>
      </w:r>
      <w:r w:rsidRPr="00AF66BF">
        <w:rPr>
          <w:sz w:val="28"/>
        </w:rPr>
        <w:t>суффозионных процессов;</w:t>
      </w:r>
    </w:p>
    <w:p w:rsidR="00D95279" w:rsidRPr="00AF66BF" w:rsidRDefault="00B4786B" w:rsidP="00CE759A">
      <w:pPr>
        <w:pStyle w:val="a5"/>
        <w:numPr>
          <w:ilvl w:val="0"/>
          <w:numId w:val="8"/>
        </w:numPr>
        <w:ind w:left="0" w:right="3" w:firstLine="709"/>
        <w:rPr>
          <w:sz w:val="28"/>
        </w:rPr>
      </w:pPr>
      <w:r w:rsidRPr="00AF66BF">
        <w:rPr>
          <w:sz w:val="28"/>
        </w:rPr>
        <w:t>проведение</w:t>
      </w:r>
      <w:r w:rsidRPr="00AF66BF">
        <w:rPr>
          <w:spacing w:val="1"/>
          <w:sz w:val="28"/>
        </w:rPr>
        <w:t xml:space="preserve"> </w:t>
      </w:r>
      <w:r w:rsidRPr="00AF66BF">
        <w:rPr>
          <w:sz w:val="28"/>
        </w:rPr>
        <w:t>комплекса</w:t>
      </w:r>
      <w:r w:rsidRPr="00AF66BF">
        <w:rPr>
          <w:spacing w:val="1"/>
          <w:sz w:val="28"/>
        </w:rPr>
        <w:t xml:space="preserve"> </w:t>
      </w:r>
      <w:r w:rsidRPr="00AF66BF">
        <w:rPr>
          <w:sz w:val="28"/>
        </w:rPr>
        <w:t>гидрогеологических</w:t>
      </w:r>
      <w:r w:rsidRPr="00AF66BF">
        <w:rPr>
          <w:spacing w:val="1"/>
          <w:sz w:val="28"/>
        </w:rPr>
        <w:t xml:space="preserve"> </w:t>
      </w:r>
      <w:r w:rsidRPr="00AF66BF">
        <w:rPr>
          <w:sz w:val="28"/>
        </w:rPr>
        <w:t>исследований</w:t>
      </w:r>
      <w:r w:rsidRPr="00AF66BF">
        <w:rPr>
          <w:spacing w:val="71"/>
          <w:sz w:val="28"/>
        </w:rPr>
        <w:t xml:space="preserve"> </w:t>
      </w:r>
      <w:r w:rsidRPr="00AF66BF">
        <w:rPr>
          <w:sz w:val="28"/>
        </w:rPr>
        <w:t>для</w:t>
      </w:r>
      <w:r w:rsidRPr="00AF66BF">
        <w:rPr>
          <w:spacing w:val="1"/>
          <w:sz w:val="28"/>
        </w:rPr>
        <w:t xml:space="preserve"> </w:t>
      </w:r>
      <w:r w:rsidRPr="00AF66BF">
        <w:rPr>
          <w:sz w:val="28"/>
        </w:rPr>
        <w:t>уточнения</w:t>
      </w:r>
      <w:r w:rsidRPr="00AF66BF">
        <w:rPr>
          <w:spacing w:val="1"/>
          <w:sz w:val="28"/>
        </w:rPr>
        <w:t xml:space="preserve"> </w:t>
      </w:r>
      <w:r w:rsidRPr="00AF66BF">
        <w:rPr>
          <w:sz w:val="28"/>
        </w:rPr>
        <w:t>ареалов</w:t>
      </w:r>
      <w:r w:rsidRPr="00AF66BF">
        <w:rPr>
          <w:spacing w:val="1"/>
          <w:sz w:val="28"/>
        </w:rPr>
        <w:t xml:space="preserve"> </w:t>
      </w:r>
      <w:r w:rsidRPr="00AF66BF">
        <w:rPr>
          <w:sz w:val="28"/>
        </w:rPr>
        <w:t>распространения</w:t>
      </w:r>
      <w:r w:rsidRPr="00AF66BF">
        <w:rPr>
          <w:spacing w:val="1"/>
          <w:sz w:val="28"/>
        </w:rPr>
        <w:t xml:space="preserve"> </w:t>
      </w:r>
      <w:r w:rsidRPr="00AF66BF">
        <w:rPr>
          <w:sz w:val="28"/>
        </w:rPr>
        <w:t>процессов</w:t>
      </w:r>
      <w:r w:rsidRPr="00AF66BF">
        <w:rPr>
          <w:spacing w:val="1"/>
          <w:sz w:val="28"/>
        </w:rPr>
        <w:t xml:space="preserve"> </w:t>
      </w:r>
      <w:r w:rsidRPr="00AF66BF">
        <w:rPr>
          <w:sz w:val="28"/>
        </w:rPr>
        <w:t>подтопления</w:t>
      </w:r>
      <w:r w:rsidRPr="00AF66BF">
        <w:rPr>
          <w:spacing w:val="1"/>
          <w:sz w:val="28"/>
        </w:rPr>
        <w:t xml:space="preserve"> </w:t>
      </w:r>
      <w:r w:rsidRPr="00AF66BF">
        <w:rPr>
          <w:sz w:val="28"/>
        </w:rPr>
        <w:t>с</w:t>
      </w:r>
      <w:r w:rsidRPr="00AF66BF">
        <w:rPr>
          <w:spacing w:val="1"/>
          <w:sz w:val="28"/>
        </w:rPr>
        <w:t xml:space="preserve"> </w:t>
      </w:r>
      <w:r w:rsidRPr="00AF66BF">
        <w:rPr>
          <w:sz w:val="28"/>
        </w:rPr>
        <w:t>последующим</w:t>
      </w:r>
      <w:r w:rsidRPr="00AF66BF">
        <w:rPr>
          <w:spacing w:val="1"/>
          <w:sz w:val="28"/>
        </w:rPr>
        <w:t xml:space="preserve"> </w:t>
      </w:r>
      <w:r w:rsidRPr="00AF66BF">
        <w:rPr>
          <w:sz w:val="28"/>
        </w:rPr>
        <w:t>применением</w:t>
      </w:r>
      <w:r w:rsidRPr="00AF66BF">
        <w:rPr>
          <w:spacing w:val="1"/>
          <w:sz w:val="28"/>
        </w:rPr>
        <w:t xml:space="preserve"> </w:t>
      </w:r>
      <w:r w:rsidRPr="00AF66BF">
        <w:rPr>
          <w:sz w:val="28"/>
        </w:rPr>
        <w:t>дренажных</w:t>
      </w:r>
      <w:r w:rsidRPr="00AF66BF">
        <w:rPr>
          <w:spacing w:val="1"/>
          <w:sz w:val="28"/>
        </w:rPr>
        <w:t xml:space="preserve"> </w:t>
      </w:r>
      <w:r w:rsidRPr="00AF66BF">
        <w:rPr>
          <w:sz w:val="28"/>
        </w:rPr>
        <w:t>систем</w:t>
      </w:r>
      <w:r w:rsidRPr="00AF66BF">
        <w:rPr>
          <w:spacing w:val="1"/>
          <w:sz w:val="28"/>
        </w:rPr>
        <w:t xml:space="preserve"> </w:t>
      </w:r>
      <w:r w:rsidRPr="00AF66BF">
        <w:rPr>
          <w:sz w:val="28"/>
        </w:rPr>
        <w:t>на</w:t>
      </w:r>
      <w:r w:rsidRPr="00AF66BF">
        <w:rPr>
          <w:spacing w:val="1"/>
          <w:sz w:val="28"/>
        </w:rPr>
        <w:t xml:space="preserve"> </w:t>
      </w:r>
      <w:r w:rsidRPr="00AF66BF">
        <w:rPr>
          <w:sz w:val="28"/>
        </w:rPr>
        <w:t>защищаемых</w:t>
      </w:r>
      <w:r w:rsidRPr="00AF66BF">
        <w:rPr>
          <w:spacing w:val="1"/>
          <w:sz w:val="28"/>
        </w:rPr>
        <w:t xml:space="preserve"> </w:t>
      </w:r>
      <w:r w:rsidRPr="00AF66BF">
        <w:rPr>
          <w:sz w:val="28"/>
        </w:rPr>
        <w:t>территориях</w:t>
      </w:r>
      <w:r w:rsidRPr="00AF66BF">
        <w:rPr>
          <w:spacing w:val="1"/>
          <w:sz w:val="28"/>
        </w:rPr>
        <w:t xml:space="preserve"> </w:t>
      </w:r>
      <w:r w:rsidRPr="00AF66BF">
        <w:rPr>
          <w:sz w:val="28"/>
        </w:rPr>
        <w:t>в</w:t>
      </w:r>
      <w:r w:rsidRPr="00AF66BF">
        <w:rPr>
          <w:spacing w:val="1"/>
          <w:sz w:val="28"/>
        </w:rPr>
        <w:t xml:space="preserve"> </w:t>
      </w:r>
      <w:r w:rsidRPr="00AF66BF">
        <w:rPr>
          <w:sz w:val="28"/>
        </w:rPr>
        <w:t>зависимости</w:t>
      </w:r>
      <w:r w:rsidRPr="00AF66BF">
        <w:rPr>
          <w:spacing w:val="1"/>
          <w:sz w:val="28"/>
        </w:rPr>
        <w:t xml:space="preserve"> </w:t>
      </w:r>
      <w:r w:rsidRPr="00AF66BF">
        <w:rPr>
          <w:sz w:val="28"/>
        </w:rPr>
        <w:t>от</w:t>
      </w:r>
      <w:r w:rsidRPr="00AF66BF">
        <w:rPr>
          <w:spacing w:val="1"/>
          <w:sz w:val="28"/>
        </w:rPr>
        <w:t xml:space="preserve"> </w:t>
      </w:r>
      <w:r w:rsidRPr="00AF66BF">
        <w:rPr>
          <w:sz w:val="28"/>
        </w:rPr>
        <w:t>топографических</w:t>
      </w:r>
      <w:r w:rsidRPr="00AF66BF">
        <w:rPr>
          <w:spacing w:val="1"/>
          <w:sz w:val="28"/>
        </w:rPr>
        <w:t xml:space="preserve"> </w:t>
      </w:r>
      <w:r w:rsidRPr="00AF66BF">
        <w:rPr>
          <w:sz w:val="28"/>
        </w:rPr>
        <w:t>и</w:t>
      </w:r>
      <w:r w:rsidRPr="00AF66BF">
        <w:rPr>
          <w:spacing w:val="1"/>
          <w:sz w:val="28"/>
        </w:rPr>
        <w:t xml:space="preserve"> </w:t>
      </w:r>
      <w:r w:rsidRPr="00AF66BF">
        <w:rPr>
          <w:sz w:val="28"/>
        </w:rPr>
        <w:t>геологических</w:t>
      </w:r>
      <w:r w:rsidRPr="00AF66BF">
        <w:rPr>
          <w:spacing w:val="-67"/>
          <w:sz w:val="28"/>
        </w:rPr>
        <w:t xml:space="preserve"> </w:t>
      </w:r>
      <w:r w:rsidRPr="00AF66BF">
        <w:rPr>
          <w:sz w:val="28"/>
        </w:rPr>
        <w:t>условий,</w:t>
      </w:r>
      <w:r w:rsidRPr="00AF66BF">
        <w:rPr>
          <w:spacing w:val="1"/>
          <w:sz w:val="28"/>
        </w:rPr>
        <w:t xml:space="preserve"> </w:t>
      </w:r>
      <w:r w:rsidRPr="00AF66BF">
        <w:rPr>
          <w:sz w:val="28"/>
        </w:rPr>
        <w:t>характера</w:t>
      </w:r>
      <w:r w:rsidRPr="00AF66BF">
        <w:rPr>
          <w:spacing w:val="1"/>
          <w:sz w:val="28"/>
        </w:rPr>
        <w:t xml:space="preserve"> </w:t>
      </w:r>
      <w:r w:rsidRPr="00AF66BF">
        <w:rPr>
          <w:sz w:val="28"/>
        </w:rPr>
        <w:t>и</w:t>
      </w:r>
      <w:r w:rsidRPr="00AF66BF">
        <w:rPr>
          <w:spacing w:val="1"/>
          <w:sz w:val="28"/>
        </w:rPr>
        <w:t xml:space="preserve"> </w:t>
      </w:r>
      <w:r w:rsidRPr="00AF66BF">
        <w:rPr>
          <w:sz w:val="28"/>
        </w:rPr>
        <w:t>плотности</w:t>
      </w:r>
      <w:r w:rsidRPr="00AF66BF">
        <w:rPr>
          <w:spacing w:val="1"/>
          <w:sz w:val="28"/>
        </w:rPr>
        <w:t xml:space="preserve"> </w:t>
      </w:r>
      <w:r w:rsidRPr="00AF66BF">
        <w:rPr>
          <w:sz w:val="28"/>
        </w:rPr>
        <w:t>застройки,</w:t>
      </w:r>
      <w:r w:rsidRPr="00AF66BF">
        <w:rPr>
          <w:spacing w:val="1"/>
          <w:sz w:val="28"/>
        </w:rPr>
        <w:t xml:space="preserve"> </w:t>
      </w:r>
      <w:r w:rsidRPr="00AF66BF">
        <w:rPr>
          <w:sz w:val="28"/>
        </w:rPr>
        <w:t>условий</w:t>
      </w:r>
      <w:r w:rsidRPr="00AF66BF">
        <w:rPr>
          <w:spacing w:val="1"/>
          <w:sz w:val="28"/>
        </w:rPr>
        <w:t xml:space="preserve"> </w:t>
      </w:r>
      <w:r w:rsidRPr="00AF66BF">
        <w:rPr>
          <w:sz w:val="28"/>
        </w:rPr>
        <w:t>движения</w:t>
      </w:r>
      <w:r w:rsidRPr="00AF66BF">
        <w:rPr>
          <w:spacing w:val="1"/>
          <w:sz w:val="28"/>
        </w:rPr>
        <w:t xml:space="preserve"> </w:t>
      </w:r>
      <w:r w:rsidRPr="00AF66BF">
        <w:rPr>
          <w:sz w:val="28"/>
        </w:rPr>
        <w:t>подземных</w:t>
      </w:r>
      <w:r w:rsidRPr="00AF66BF">
        <w:rPr>
          <w:spacing w:val="1"/>
          <w:sz w:val="28"/>
        </w:rPr>
        <w:t xml:space="preserve"> </w:t>
      </w:r>
      <w:r w:rsidRPr="00AF66BF">
        <w:rPr>
          <w:sz w:val="28"/>
        </w:rPr>
        <w:t>вод</w:t>
      </w:r>
      <w:r w:rsidRPr="00AF66BF">
        <w:rPr>
          <w:spacing w:val="1"/>
          <w:sz w:val="28"/>
        </w:rPr>
        <w:t xml:space="preserve"> </w:t>
      </w:r>
      <w:r w:rsidRPr="00AF66BF">
        <w:rPr>
          <w:sz w:val="28"/>
        </w:rPr>
        <w:t>со</w:t>
      </w:r>
      <w:r w:rsidRPr="00AF66BF">
        <w:rPr>
          <w:spacing w:val="1"/>
          <w:sz w:val="28"/>
        </w:rPr>
        <w:t xml:space="preserve"> </w:t>
      </w:r>
      <w:r w:rsidRPr="00AF66BF">
        <w:rPr>
          <w:sz w:val="28"/>
        </w:rPr>
        <w:t>стороны</w:t>
      </w:r>
      <w:r w:rsidRPr="00AF66BF">
        <w:rPr>
          <w:spacing w:val="1"/>
          <w:sz w:val="28"/>
        </w:rPr>
        <w:t xml:space="preserve"> </w:t>
      </w:r>
      <w:r w:rsidRPr="00AF66BF">
        <w:rPr>
          <w:sz w:val="28"/>
        </w:rPr>
        <w:t>водораздела</w:t>
      </w:r>
      <w:r w:rsidRPr="00AF66BF">
        <w:rPr>
          <w:spacing w:val="1"/>
          <w:sz w:val="28"/>
        </w:rPr>
        <w:t xml:space="preserve"> </w:t>
      </w:r>
      <w:r w:rsidRPr="00AF66BF">
        <w:rPr>
          <w:sz w:val="28"/>
        </w:rPr>
        <w:t>к</w:t>
      </w:r>
      <w:r w:rsidRPr="00AF66BF">
        <w:rPr>
          <w:spacing w:val="1"/>
          <w:sz w:val="28"/>
        </w:rPr>
        <w:t xml:space="preserve"> </w:t>
      </w:r>
      <w:r w:rsidRPr="00AF66BF">
        <w:rPr>
          <w:sz w:val="28"/>
        </w:rPr>
        <w:t>естественному</w:t>
      </w:r>
      <w:r w:rsidRPr="00AF66BF">
        <w:rPr>
          <w:spacing w:val="1"/>
          <w:sz w:val="28"/>
        </w:rPr>
        <w:t xml:space="preserve"> </w:t>
      </w:r>
      <w:r w:rsidRPr="00AF66BF">
        <w:rPr>
          <w:sz w:val="28"/>
        </w:rPr>
        <w:t>или</w:t>
      </w:r>
      <w:r w:rsidRPr="00AF66BF">
        <w:rPr>
          <w:spacing w:val="1"/>
          <w:sz w:val="28"/>
        </w:rPr>
        <w:t xml:space="preserve"> </w:t>
      </w:r>
      <w:r w:rsidRPr="00AF66BF">
        <w:rPr>
          <w:sz w:val="28"/>
        </w:rPr>
        <w:t>искусственному</w:t>
      </w:r>
      <w:r w:rsidRPr="00AF66BF">
        <w:rPr>
          <w:spacing w:val="-5"/>
          <w:sz w:val="28"/>
        </w:rPr>
        <w:t xml:space="preserve"> </w:t>
      </w:r>
      <w:r w:rsidRPr="00AF66BF">
        <w:rPr>
          <w:sz w:val="28"/>
        </w:rPr>
        <w:t>стоку;</w:t>
      </w:r>
    </w:p>
    <w:p w:rsidR="00CE759A" w:rsidRPr="00AF66BF" w:rsidRDefault="00B4786B" w:rsidP="00CE759A">
      <w:pPr>
        <w:pStyle w:val="a5"/>
        <w:numPr>
          <w:ilvl w:val="0"/>
          <w:numId w:val="8"/>
        </w:numPr>
        <w:spacing w:line="322" w:lineRule="exact"/>
        <w:ind w:left="0" w:right="3" w:firstLine="709"/>
        <w:rPr>
          <w:sz w:val="28"/>
        </w:rPr>
      </w:pPr>
      <w:r w:rsidRPr="00AF66BF">
        <w:rPr>
          <w:sz w:val="28"/>
        </w:rPr>
        <w:t>проведение</w:t>
      </w:r>
      <w:r w:rsidRPr="00AF66BF">
        <w:rPr>
          <w:spacing w:val="1"/>
          <w:sz w:val="28"/>
        </w:rPr>
        <w:t xml:space="preserve"> </w:t>
      </w:r>
      <w:r w:rsidRPr="00AF66BF">
        <w:rPr>
          <w:sz w:val="28"/>
        </w:rPr>
        <w:t>предупредительных</w:t>
      </w:r>
      <w:r w:rsidRPr="00AF66BF">
        <w:rPr>
          <w:spacing w:val="1"/>
          <w:sz w:val="28"/>
        </w:rPr>
        <w:t xml:space="preserve"> </w:t>
      </w:r>
      <w:r w:rsidRPr="00AF66BF">
        <w:rPr>
          <w:sz w:val="28"/>
        </w:rPr>
        <w:t>мероприятий</w:t>
      </w:r>
      <w:r w:rsidRPr="00AF66BF">
        <w:rPr>
          <w:spacing w:val="1"/>
          <w:sz w:val="28"/>
        </w:rPr>
        <w:t xml:space="preserve"> </w:t>
      </w:r>
      <w:r w:rsidRPr="00AF66BF">
        <w:rPr>
          <w:sz w:val="28"/>
        </w:rPr>
        <w:t>от</w:t>
      </w:r>
      <w:r w:rsidRPr="00AF66BF">
        <w:rPr>
          <w:spacing w:val="1"/>
          <w:sz w:val="28"/>
        </w:rPr>
        <w:t xml:space="preserve"> </w:t>
      </w:r>
      <w:r w:rsidRPr="00AF66BF">
        <w:rPr>
          <w:sz w:val="28"/>
        </w:rPr>
        <w:t>подтопления</w:t>
      </w:r>
      <w:r w:rsidRPr="00AF66BF">
        <w:rPr>
          <w:spacing w:val="1"/>
          <w:sz w:val="28"/>
        </w:rPr>
        <w:t xml:space="preserve"> </w:t>
      </w:r>
      <w:r w:rsidRPr="00AF66BF">
        <w:rPr>
          <w:sz w:val="28"/>
        </w:rPr>
        <w:t>(организация поверхностного стока, тщательное выполнение работ по</w:t>
      </w:r>
      <w:r w:rsidRPr="00AF66BF">
        <w:rPr>
          <w:spacing w:val="1"/>
          <w:sz w:val="28"/>
        </w:rPr>
        <w:t xml:space="preserve"> </w:t>
      </w:r>
      <w:r w:rsidRPr="00AF66BF">
        <w:rPr>
          <w:sz w:val="28"/>
        </w:rPr>
        <w:t>строительству</w:t>
      </w:r>
      <w:r w:rsidRPr="00AF66BF">
        <w:rPr>
          <w:spacing w:val="1"/>
          <w:sz w:val="28"/>
        </w:rPr>
        <w:t xml:space="preserve"> </w:t>
      </w:r>
      <w:r w:rsidRPr="00AF66BF">
        <w:rPr>
          <w:sz w:val="28"/>
        </w:rPr>
        <w:t>водонесущих</w:t>
      </w:r>
      <w:r w:rsidRPr="00AF66BF">
        <w:rPr>
          <w:spacing w:val="1"/>
          <w:sz w:val="28"/>
        </w:rPr>
        <w:t xml:space="preserve"> </w:t>
      </w:r>
      <w:r w:rsidRPr="00AF66BF">
        <w:rPr>
          <w:sz w:val="28"/>
        </w:rPr>
        <w:t>коммуникаций</w:t>
      </w:r>
      <w:r w:rsidRPr="00AF66BF">
        <w:rPr>
          <w:spacing w:val="1"/>
          <w:sz w:val="28"/>
        </w:rPr>
        <w:t xml:space="preserve"> </w:t>
      </w:r>
      <w:r w:rsidRPr="00AF66BF">
        <w:rPr>
          <w:sz w:val="28"/>
        </w:rPr>
        <w:t>и</w:t>
      </w:r>
      <w:r w:rsidRPr="00AF66BF">
        <w:rPr>
          <w:spacing w:val="1"/>
          <w:sz w:val="28"/>
        </w:rPr>
        <w:t xml:space="preserve"> </w:t>
      </w:r>
      <w:r w:rsidRPr="00AF66BF">
        <w:rPr>
          <w:sz w:val="28"/>
        </w:rPr>
        <w:t>правильной</w:t>
      </w:r>
      <w:r w:rsidRPr="00AF66BF">
        <w:rPr>
          <w:spacing w:val="1"/>
          <w:sz w:val="28"/>
        </w:rPr>
        <w:t xml:space="preserve"> </w:t>
      </w:r>
      <w:r w:rsidRPr="00AF66BF">
        <w:rPr>
          <w:sz w:val="28"/>
        </w:rPr>
        <w:t>их</w:t>
      </w:r>
      <w:r w:rsidRPr="00AF66BF">
        <w:rPr>
          <w:spacing w:val="1"/>
          <w:sz w:val="28"/>
        </w:rPr>
        <w:t xml:space="preserve"> </w:t>
      </w:r>
      <w:r w:rsidRPr="00AF66BF">
        <w:rPr>
          <w:sz w:val="28"/>
        </w:rPr>
        <w:t>эксплуатации с целью предотвращения постоянных и аварийных утечек</w:t>
      </w:r>
      <w:r w:rsidRPr="00AF66BF">
        <w:rPr>
          <w:spacing w:val="-67"/>
          <w:sz w:val="28"/>
        </w:rPr>
        <w:t xml:space="preserve"> </w:t>
      </w:r>
      <w:r w:rsidRPr="00AF66BF">
        <w:rPr>
          <w:sz w:val="28"/>
        </w:rPr>
        <w:t>и т.д.);</w:t>
      </w:r>
    </w:p>
    <w:p w:rsidR="00D95279" w:rsidRPr="00AF66BF" w:rsidRDefault="00B4786B" w:rsidP="00CE759A">
      <w:pPr>
        <w:pStyle w:val="a5"/>
        <w:numPr>
          <w:ilvl w:val="0"/>
          <w:numId w:val="8"/>
        </w:numPr>
        <w:spacing w:line="322" w:lineRule="exact"/>
        <w:ind w:left="0" w:right="3" w:firstLine="709"/>
        <w:rPr>
          <w:sz w:val="28"/>
        </w:rPr>
      </w:pPr>
      <w:r w:rsidRPr="00AF66BF">
        <w:rPr>
          <w:sz w:val="28"/>
        </w:rPr>
        <w:t>проведение</w:t>
      </w:r>
      <w:r w:rsidRPr="00AF66BF">
        <w:rPr>
          <w:spacing w:val="-4"/>
          <w:sz w:val="28"/>
        </w:rPr>
        <w:t xml:space="preserve"> </w:t>
      </w:r>
      <w:r w:rsidRPr="00AF66BF">
        <w:rPr>
          <w:sz w:val="28"/>
        </w:rPr>
        <w:t>мероприятий</w:t>
      </w:r>
      <w:r w:rsidRPr="00AF66BF">
        <w:rPr>
          <w:spacing w:val="-4"/>
          <w:sz w:val="28"/>
        </w:rPr>
        <w:t xml:space="preserve"> </w:t>
      </w:r>
      <w:r w:rsidRPr="00AF66BF">
        <w:rPr>
          <w:sz w:val="28"/>
        </w:rPr>
        <w:t>по</w:t>
      </w:r>
      <w:r w:rsidRPr="00AF66BF">
        <w:rPr>
          <w:spacing w:val="-3"/>
          <w:sz w:val="28"/>
        </w:rPr>
        <w:t xml:space="preserve"> </w:t>
      </w:r>
      <w:r w:rsidRPr="00AF66BF">
        <w:rPr>
          <w:sz w:val="28"/>
        </w:rPr>
        <w:t>устранению</w:t>
      </w:r>
      <w:r w:rsidRPr="00AF66BF">
        <w:rPr>
          <w:spacing w:val="-5"/>
          <w:sz w:val="28"/>
        </w:rPr>
        <w:t xml:space="preserve"> </w:t>
      </w:r>
      <w:r w:rsidRPr="00AF66BF">
        <w:rPr>
          <w:sz w:val="28"/>
        </w:rPr>
        <w:t>просадочных</w:t>
      </w:r>
      <w:r w:rsidRPr="00AF66BF">
        <w:rPr>
          <w:spacing w:val="-2"/>
          <w:sz w:val="28"/>
        </w:rPr>
        <w:t xml:space="preserve"> </w:t>
      </w:r>
      <w:r w:rsidRPr="00AF66BF">
        <w:rPr>
          <w:sz w:val="28"/>
        </w:rPr>
        <w:t>свойств</w:t>
      </w:r>
      <w:r w:rsidRPr="00AF66BF">
        <w:rPr>
          <w:spacing w:val="-6"/>
          <w:sz w:val="28"/>
        </w:rPr>
        <w:t xml:space="preserve"> </w:t>
      </w:r>
      <w:r w:rsidRPr="00AF66BF">
        <w:rPr>
          <w:sz w:val="28"/>
        </w:rPr>
        <w:t>грунтов;</w:t>
      </w:r>
    </w:p>
    <w:p w:rsidR="00D95279" w:rsidRPr="00AF66BF" w:rsidRDefault="00D97BDE" w:rsidP="00CE759A">
      <w:pPr>
        <w:pStyle w:val="a5"/>
        <w:numPr>
          <w:ilvl w:val="0"/>
          <w:numId w:val="8"/>
        </w:numPr>
        <w:ind w:left="0" w:right="3" w:firstLine="709"/>
        <w:rPr>
          <w:sz w:val="28"/>
        </w:rPr>
      </w:pPr>
      <w:r>
        <w:pict>
          <v:shape id="_x0000_s1034" type="#_x0000_t202" style="position:absolute;left:0;text-align:left;margin-left:294.9pt;margin-top:13.95pt;width:1.95pt;height:7.75pt;z-index:-27457536;mso-position-horizontal-relative:page" filled="f" stroked="f">
            <v:textbox style="mso-next-textbox:#_x0000_s1034" inset="0,0,0,0">
              <w:txbxContent>
                <w:p w:rsidR="00D3728E" w:rsidRDefault="00D3728E">
                  <w:pPr>
                    <w:spacing w:line="154" w:lineRule="exact"/>
                    <w:rPr>
                      <w:i/>
                      <w:sz w:val="14"/>
                    </w:rPr>
                  </w:pPr>
                  <w:r>
                    <w:rPr>
                      <w:i/>
                      <w:w w:val="99"/>
                      <w:sz w:val="14"/>
                    </w:rPr>
                    <w:t>i</w:t>
                  </w:r>
                </w:p>
              </w:txbxContent>
            </v:textbox>
            <w10:wrap anchorx="page"/>
          </v:shape>
        </w:pict>
      </w:r>
      <w:r w:rsidR="00B4786B" w:rsidRPr="00AF66BF">
        <w:rPr>
          <w:sz w:val="28"/>
        </w:rPr>
        <w:t>проведение</w:t>
      </w:r>
      <w:r w:rsidR="00B4786B" w:rsidRPr="00AF66BF">
        <w:rPr>
          <w:spacing w:val="-6"/>
          <w:sz w:val="28"/>
        </w:rPr>
        <w:t xml:space="preserve"> </w:t>
      </w:r>
      <w:r w:rsidR="00B4786B" w:rsidRPr="00AF66BF">
        <w:rPr>
          <w:sz w:val="28"/>
        </w:rPr>
        <w:t>работ</w:t>
      </w:r>
      <w:r w:rsidR="00B4786B" w:rsidRPr="00AF66BF">
        <w:rPr>
          <w:spacing w:val="-6"/>
          <w:sz w:val="28"/>
        </w:rPr>
        <w:t xml:space="preserve"> </w:t>
      </w:r>
      <w:r w:rsidR="00B4786B" w:rsidRPr="00AF66BF">
        <w:rPr>
          <w:sz w:val="28"/>
        </w:rPr>
        <w:t>по</w:t>
      </w:r>
      <w:r w:rsidR="00B4786B" w:rsidRPr="00AF66BF">
        <w:rPr>
          <w:spacing w:val="-1"/>
          <w:sz w:val="28"/>
        </w:rPr>
        <w:t xml:space="preserve"> </w:t>
      </w:r>
      <w:r w:rsidR="00B4786B" w:rsidRPr="00AF66BF">
        <w:rPr>
          <w:sz w:val="28"/>
        </w:rPr>
        <w:t>благоустройству</w:t>
      </w:r>
      <w:r w:rsidR="00B4786B" w:rsidRPr="00AF66BF">
        <w:rPr>
          <w:spacing w:val="-6"/>
          <w:sz w:val="28"/>
        </w:rPr>
        <w:t xml:space="preserve"> </w:t>
      </w:r>
      <w:r w:rsidR="00B4786B" w:rsidRPr="00AF66BF">
        <w:rPr>
          <w:sz w:val="28"/>
        </w:rPr>
        <w:t>и</w:t>
      </w:r>
      <w:r w:rsidR="00B4786B" w:rsidRPr="00AF66BF">
        <w:rPr>
          <w:spacing w:val="-2"/>
          <w:sz w:val="28"/>
        </w:rPr>
        <w:t xml:space="preserve"> </w:t>
      </w:r>
      <w:r w:rsidR="00B4786B" w:rsidRPr="00AF66BF">
        <w:rPr>
          <w:sz w:val="28"/>
        </w:rPr>
        <w:t>озеленению</w:t>
      </w:r>
      <w:r w:rsidR="00B4786B" w:rsidRPr="00AF66BF">
        <w:rPr>
          <w:spacing w:val="-3"/>
          <w:sz w:val="28"/>
        </w:rPr>
        <w:t xml:space="preserve"> </w:t>
      </w:r>
      <w:r w:rsidR="00B4786B" w:rsidRPr="00AF66BF">
        <w:rPr>
          <w:sz w:val="28"/>
        </w:rPr>
        <w:t>оврагов;</w:t>
      </w:r>
    </w:p>
    <w:p w:rsidR="00D95279" w:rsidRPr="00AF66BF" w:rsidRDefault="00B4786B" w:rsidP="00CE759A">
      <w:pPr>
        <w:pStyle w:val="a5"/>
        <w:numPr>
          <w:ilvl w:val="0"/>
          <w:numId w:val="8"/>
        </w:numPr>
        <w:spacing w:line="322" w:lineRule="exact"/>
        <w:ind w:left="0" w:right="3" w:firstLine="709"/>
        <w:rPr>
          <w:sz w:val="28"/>
        </w:rPr>
      </w:pPr>
      <w:r w:rsidRPr="00AF66BF">
        <w:rPr>
          <w:sz w:val="28"/>
        </w:rPr>
        <w:t>увеличение</w:t>
      </w:r>
      <w:r w:rsidRPr="00AF66BF">
        <w:rPr>
          <w:spacing w:val="-5"/>
          <w:sz w:val="28"/>
        </w:rPr>
        <w:t xml:space="preserve"> </w:t>
      </w:r>
      <w:r w:rsidRPr="00AF66BF">
        <w:rPr>
          <w:sz w:val="28"/>
        </w:rPr>
        <w:t>площадей,</w:t>
      </w:r>
      <w:r w:rsidRPr="00AF66BF">
        <w:rPr>
          <w:spacing w:val="-6"/>
          <w:sz w:val="28"/>
        </w:rPr>
        <w:t xml:space="preserve"> </w:t>
      </w:r>
      <w:r w:rsidRPr="00AF66BF">
        <w:rPr>
          <w:sz w:val="28"/>
        </w:rPr>
        <w:t>занятых</w:t>
      </w:r>
      <w:r w:rsidRPr="00AF66BF">
        <w:rPr>
          <w:spacing w:val="-3"/>
          <w:sz w:val="28"/>
        </w:rPr>
        <w:t xml:space="preserve"> </w:t>
      </w:r>
      <w:r w:rsidRPr="00AF66BF">
        <w:rPr>
          <w:sz w:val="28"/>
        </w:rPr>
        <w:t>озелененными</w:t>
      </w:r>
      <w:r w:rsidRPr="00AF66BF">
        <w:rPr>
          <w:spacing w:val="-5"/>
          <w:sz w:val="28"/>
        </w:rPr>
        <w:t xml:space="preserve"> </w:t>
      </w:r>
      <w:r w:rsidRPr="00AF66BF">
        <w:rPr>
          <w:sz w:val="28"/>
        </w:rPr>
        <w:t>территориями;</w:t>
      </w:r>
    </w:p>
    <w:p w:rsidR="00D95279" w:rsidRPr="00AF66BF" w:rsidRDefault="00B4786B" w:rsidP="00CE759A">
      <w:pPr>
        <w:pStyle w:val="a5"/>
        <w:numPr>
          <w:ilvl w:val="0"/>
          <w:numId w:val="8"/>
        </w:numPr>
        <w:ind w:left="0" w:right="3" w:firstLine="709"/>
        <w:rPr>
          <w:sz w:val="28"/>
        </w:rPr>
      </w:pPr>
      <w:r w:rsidRPr="00AF66BF">
        <w:rPr>
          <w:sz w:val="28"/>
        </w:rPr>
        <w:t>рекультивация</w:t>
      </w:r>
      <w:r w:rsidRPr="00AF66BF">
        <w:rPr>
          <w:spacing w:val="1"/>
          <w:sz w:val="28"/>
        </w:rPr>
        <w:t xml:space="preserve"> </w:t>
      </w:r>
      <w:r w:rsidRPr="00AF66BF">
        <w:rPr>
          <w:sz w:val="28"/>
        </w:rPr>
        <w:t>земель,</w:t>
      </w:r>
      <w:r w:rsidRPr="00AF66BF">
        <w:rPr>
          <w:spacing w:val="1"/>
          <w:sz w:val="28"/>
        </w:rPr>
        <w:t xml:space="preserve"> </w:t>
      </w:r>
      <w:r w:rsidRPr="00AF66BF">
        <w:rPr>
          <w:sz w:val="28"/>
        </w:rPr>
        <w:t>нарушенных</w:t>
      </w:r>
      <w:r w:rsidRPr="00AF66BF">
        <w:rPr>
          <w:spacing w:val="1"/>
          <w:sz w:val="28"/>
        </w:rPr>
        <w:t xml:space="preserve"> </w:t>
      </w:r>
      <w:r w:rsidRPr="00AF66BF">
        <w:rPr>
          <w:sz w:val="28"/>
        </w:rPr>
        <w:t>в</w:t>
      </w:r>
      <w:r w:rsidRPr="00AF66BF">
        <w:rPr>
          <w:spacing w:val="1"/>
          <w:sz w:val="28"/>
        </w:rPr>
        <w:t xml:space="preserve"> </w:t>
      </w:r>
      <w:r w:rsidRPr="00AF66BF">
        <w:rPr>
          <w:sz w:val="28"/>
        </w:rPr>
        <w:t>процессе</w:t>
      </w:r>
      <w:r w:rsidRPr="00AF66BF">
        <w:rPr>
          <w:spacing w:val="1"/>
          <w:sz w:val="28"/>
        </w:rPr>
        <w:t xml:space="preserve"> </w:t>
      </w:r>
      <w:r w:rsidRPr="00AF66BF">
        <w:rPr>
          <w:sz w:val="28"/>
        </w:rPr>
        <w:t>строительства,</w:t>
      </w:r>
      <w:r w:rsidRPr="00AF66BF">
        <w:rPr>
          <w:spacing w:val="1"/>
          <w:sz w:val="28"/>
        </w:rPr>
        <w:t xml:space="preserve"> </w:t>
      </w:r>
      <w:r w:rsidRPr="00AF66BF">
        <w:rPr>
          <w:sz w:val="28"/>
        </w:rPr>
        <w:t>прокладки линейных</w:t>
      </w:r>
      <w:r w:rsidRPr="00AF66BF">
        <w:rPr>
          <w:spacing w:val="1"/>
          <w:sz w:val="28"/>
        </w:rPr>
        <w:t xml:space="preserve"> </w:t>
      </w:r>
      <w:r w:rsidRPr="00AF66BF">
        <w:rPr>
          <w:sz w:val="28"/>
        </w:rPr>
        <w:t>сооружений, а также</w:t>
      </w:r>
      <w:r w:rsidRPr="00AF66BF">
        <w:rPr>
          <w:spacing w:val="1"/>
          <w:sz w:val="28"/>
        </w:rPr>
        <w:t xml:space="preserve"> </w:t>
      </w:r>
      <w:r w:rsidRPr="00AF66BF">
        <w:rPr>
          <w:sz w:val="28"/>
        </w:rPr>
        <w:t>в результате пользования</w:t>
      </w:r>
      <w:r w:rsidRPr="00AF66BF">
        <w:rPr>
          <w:spacing w:val="1"/>
          <w:sz w:val="28"/>
        </w:rPr>
        <w:t xml:space="preserve"> </w:t>
      </w:r>
      <w:r w:rsidRPr="00AF66BF">
        <w:rPr>
          <w:sz w:val="28"/>
        </w:rPr>
        <w:t>недрами</w:t>
      </w:r>
      <w:r w:rsidRPr="00AF66BF">
        <w:rPr>
          <w:spacing w:val="-1"/>
          <w:sz w:val="28"/>
        </w:rPr>
        <w:t xml:space="preserve"> </w:t>
      </w:r>
      <w:r w:rsidRPr="00AF66BF">
        <w:rPr>
          <w:sz w:val="28"/>
        </w:rPr>
        <w:t>для добычи полезных</w:t>
      </w:r>
      <w:r w:rsidRPr="00AF66BF">
        <w:rPr>
          <w:spacing w:val="-3"/>
          <w:sz w:val="28"/>
        </w:rPr>
        <w:t xml:space="preserve"> </w:t>
      </w:r>
      <w:r w:rsidRPr="00AF66BF">
        <w:rPr>
          <w:sz w:val="28"/>
        </w:rPr>
        <w:t>ископаемых.</w:t>
      </w:r>
    </w:p>
    <w:p w:rsidR="00D95279" w:rsidRPr="00AF66BF" w:rsidRDefault="00B4786B" w:rsidP="00CE759A">
      <w:pPr>
        <w:pStyle w:val="1"/>
        <w:spacing w:line="322" w:lineRule="exact"/>
        <w:ind w:left="0" w:right="3" w:firstLine="709"/>
        <w:rPr>
          <w:b w:val="0"/>
        </w:rPr>
      </w:pPr>
      <w:bookmarkStart w:id="77" w:name="_Toc142637510"/>
      <w:r w:rsidRPr="00AF66BF">
        <w:lastRenderedPageBreak/>
        <w:t>Организационно-административные</w:t>
      </w:r>
      <w:r w:rsidRPr="00AF66BF">
        <w:rPr>
          <w:spacing w:val="-7"/>
        </w:rPr>
        <w:t xml:space="preserve"> </w:t>
      </w:r>
      <w:r w:rsidRPr="00AF66BF">
        <w:t>мероприятия</w:t>
      </w:r>
      <w:r w:rsidRPr="00AF66BF">
        <w:rPr>
          <w:spacing w:val="-5"/>
        </w:rPr>
        <w:t xml:space="preserve"> </w:t>
      </w:r>
      <w:r w:rsidRPr="00AF66BF">
        <w:rPr>
          <w:b w:val="0"/>
        </w:rPr>
        <w:t>включают:</w:t>
      </w:r>
      <w:bookmarkEnd w:id="77"/>
    </w:p>
    <w:p w:rsidR="00D95279" w:rsidRPr="00AF66BF" w:rsidRDefault="00B4786B" w:rsidP="00CE759A">
      <w:pPr>
        <w:pStyle w:val="a5"/>
        <w:numPr>
          <w:ilvl w:val="0"/>
          <w:numId w:val="8"/>
        </w:numPr>
        <w:spacing w:line="322" w:lineRule="exact"/>
        <w:ind w:left="0" w:right="3" w:firstLine="709"/>
        <w:rPr>
          <w:sz w:val="28"/>
        </w:rPr>
      </w:pPr>
      <w:r w:rsidRPr="00AF66BF">
        <w:rPr>
          <w:sz w:val="28"/>
        </w:rPr>
        <w:t>мониторинговые</w:t>
      </w:r>
      <w:r w:rsidRPr="00AF66BF">
        <w:rPr>
          <w:spacing w:val="-5"/>
          <w:sz w:val="28"/>
        </w:rPr>
        <w:t xml:space="preserve"> </w:t>
      </w:r>
      <w:r w:rsidRPr="00AF66BF">
        <w:rPr>
          <w:sz w:val="28"/>
        </w:rPr>
        <w:t>исследования</w:t>
      </w:r>
      <w:r w:rsidRPr="00AF66BF">
        <w:rPr>
          <w:spacing w:val="-5"/>
          <w:sz w:val="28"/>
        </w:rPr>
        <w:t xml:space="preserve"> </w:t>
      </w:r>
      <w:r w:rsidRPr="00AF66BF">
        <w:rPr>
          <w:sz w:val="28"/>
        </w:rPr>
        <w:t>за</w:t>
      </w:r>
      <w:r w:rsidRPr="00AF66BF">
        <w:rPr>
          <w:spacing w:val="-6"/>
          <w:sz w:val="28"/>
        </w:rPr>
        <w:t xml:space="preserve"> </w:t>
      </w:r>
      <w:r w:rsidRPr="00AF66BF">
        <w:rPr>
          <w:sz w:val="28"/>
        </w:rPr>
        <w:t>состоянием</w:t>
      </w:r>
      <w:r w:rsidRPr="00AF66BF">
        <w:rPr>
          <w:spacing w:val="-4"/>
          <w:sz w:val="28"/>
        </w:rPr>
        <w:t xml:space="preserve"> </w:t>
      </w:r>
      <w:r w:rsidRPr="00AF66BF">
        <w:rPr>
          <w:sz w:val="28"/>
        </w:rPr>
        <w:t>почвенного</w:t>
      </w:r>
      <w:r w:rsidRPr="00AF66BF">
        <w:rPr>
          <w:spacing w:val="-4"/>
          <w:sz w:val="28"/>
        </w:rPr>
        <w:t xml:space="preserve"> </w:t>
      </w:r>
      <w:r w:rsidRPr="00AF66BF">
        <w:rPr>
          <w:sz w:val="28"/>
        </w:rPr>
        <w:t>покрова;</w:t>
      </w:r>
    </w:p>
    <w:p w:rsidR="00D95279" w:rsidRPr="00AF66BF" w:rsidRDefault="00B4786B" w:rsidP="00CE759A">
      <w:pPr>
        <w:pStyle w:val="a5"/>
        <w:numPr>
          <w:ilvl w:val="0"/>
          <w:numId w:val="8"/>
        </w:numPr>
        <w:ind w:left="0" w:right="3" w:firstLine="709"/>
        <w:rPr>
          <w:sz w:val="28"/>
        </w:rPr>
      </w:pPr>
      <w:r w:rsidRPr="00AF66BF">
        <w:rPr>
          <w:sz w:val="28"/>
        </w:rPr>
        <w:t>предотвращение</w:t>
      </w:r>
      <w:r w:rsidRPr="00AF66BF">
        <w:rPr>
          <w:spacing w:val="1"/>
          <w:sz w:val="28"/>
        </w:rPr>
        <w:t xml:space="preserve"> </w:t>
      </w:r>
      <w:r w:rsidRPr="00AF66BF">
        <w:rPr>
          <w:sz w:val="28"/>
        </w:rPr>
        <w:t>загрязнения</w:t>
      </w:r>
      <w:r w:rsidRPr="00AF66BF">
        <w:rPr>
          <w:spacing w:val="1"/>
          <w:sz w:val="28"/>
        </w:rPr>
        <w:t xml:space="preserve"> </w:t>
      </w:r>
      <w:r w:rsidRPr="00AF66BF">
        <w:rPr>
          <w:sz w:val="28"/>
        </w:rPr>
        <w:t>земель</w:t>
      </w:r>
      <w:r w:rsidRPr="00AF66BF">
        <w:rPr>
          <w:spacing w:val="1"/>
          <w:sz w:val="28"/>
        </w:rPr>
        <w:t xml:space="preserve"> </w:t>
      </w:r>
      <w:r w:rsidRPr="00AF66BF">
        <w:rPr>
          <w:sz w:val="28"/>
        </w:rPr>
        <w:t>отходами</w:t>
      </w:r>
      <w:r w:rsidRPr="00AF66BF">
        <w:rPr>
          <w:spacing w:val="1"/>
          <w:sz w:val="28"/>
        </w:rPr>
        <w:t xml:space="preserve"> </w:t>
      </w:r>
      <w:r w:rsidRPr="00AF66BF">
        <w:rPr>
          <w:sz w:val="28"/>
        </w:rPr>
        <w:t>производства</w:t>
      </w:r>
      <w:r w:rsidRPr="00AF66BF">
        <w:rPr>
          <w:spacing w:val="1"/>
          <w:sz w:val="28"/>
        </w:rPr>
        <w:t xml:space="preserve"> </w:t>
      </w:r>
      <w:r w:rsidRPr="00AF66BF">
        <w:rPr>
          <w:sz w:val="28"/>
        </w:rPr>
        <w:t>и</w:t>
      </w:r>
      <w:r w:rsidRPr="00AF66BF">
        <w:rPr>
          <w:spacing w:val="1"/>
          <w:sz w:val="28"/>
        </w:rPr>
        <w:t xml:space="preserve"> </w:t>
      </w:r>
      <w:r w:rsidRPr="00AF66BF">
        <w:rPr>
          <w:sz w:val="28"/>
        </w:rPr>
        <w:t>потребления;</w:t>
      </w:r>
    </w:p>
    <w:p w:rsidR="00D95279" w:rsidRPr="00AF66BF" w:rsidRDefault="00B4786B" w:rsidP="00CE759A">
      <w:pPr>
        <w:pStyle w:val="a5"/>
        <w:numPr>
          <w:ilvl w:val="0"/>
          <w:numId w:val="8"/>
        </w:numPr>
        <w:ind w:left="0" w:right="3" w:firstLine="709"/>
        <w:rPr>
          <w:sz w:val="28"/>
        </w:rPr>
      </w:pPr>
      <w:r w:rsidRPr="00AF66BF">
        <w:rPr>
          <w:sz w:val="28"/>
        </w:rPr>
        <w:t>проведение</w:t>
      </w:r>
      <w:r w:rsidRPr="00AF66BF">
        <w:rPr>
          <w:spacing w:val="1"/>
          <w:sz w:val="28"/>
        </w:rPr>
        <w:t xml:space="preserve"> </w:t>
      </w:r>
      <w:r w:rsidRPr="00AF66BF">
        <w:rPr>
          <w:sz w:val="28"/>
        </w:rPr>
        <w:t>комплексных</w:t>
      </w:r>
      <w:r w:rsidRPr="00AF66BF">
        <w:rPr>
          <w:spacing w:val="1"/>
          <w:sz w:val="28"/>
        </w:rPr>
        <w:t xml:space="preserve"> </w:t>
      </w:r>
      <w:r w:rsidRPr="00AF66BF">
        <w:rPr>
          <w:sz w:val="28"/>
        </w:rPr>
        <w:t>инженерных</w:t>
      </w:r>
      <w:r w:rsidRPr="00AF66BF">
        <w:rPr>
          <w:spacing w:val="1"/>
          <w:sz w:val="28"/>
        </w:rPr>
        <w:t xml:space="preserve"> </w:t>
      </w:r>
      <w:r w:rsidRPr="00AF66BF">
        <w:rPr>
          <w:sz w:val="28"/>
        </w:rPr>
        <w:t>изысканий</w:t>
      </w:r>
      <w:r w:rsidRPr="00AF66BF">
        <w:rPr>
          <w:spacing w:val="1"/>
          <w:sz w:val="28"/>
        </w:rPr>
        <w:t xml:space="preserve"> </w:t>
      </w:r>
      <w:r w:rsidRPr="00AF66BF">
        <w:rPr>
          <w:sz w:val="28"/>
        </w:rPr>
        <w:t>при</w:t>
      </w:r>
      <w:r w:rsidRPr="00AF66BF">
        <w:rPr>
          <w:spacing w:val="1"/>
          <w:sz w:val="28"/>
        </w:rPr>
        <w:t xml:space="preserve"> </w:t>
      </w:r>
      <w:r w:rsidRPr="00AF66BF">
        <w:rPr>
          <w:sz w:val="28"/>
        </w:rPr>
        <w:t>строительстве</w:t>
      </w:r>
      <w:r w:rsidRPr="00AF66BF">
        <w:rPr>
          <w:spacing w:val="-67"/>
          <w:sz w:val="28"/>
        </w:rPr>
        <w:t xml:space="preserve"> </w:t>
      </w:r>
      <w:r w:rsidRPr="00AF66BF">
        <w:rPr>
          <w:sz w:val="28"/>
        </w:rPr>
        <w:t>объектов</w:t>
      </w:r>
      <w:r w:rsidRPr="00AF66BF">
        <w:rPr>
          <w:spacing w:val="1"/>
          <w:sz w:val="28"/>
        </w:rPr>
        <w:t xml:space="preserve"> </w:t>
      </w:r>
      <w:r w:rsidRPr="00AF66BF">
        <w:rPr>
          <w:sz w:val="28"/>
        </w:rPr>
        <w:t>с</w:t>
      </w:r>
      <w:r w:rsidRPr="00AF66BF">
        <w:rPr>
          <w:spacing w:val="1"/>
          <w:sz w:val="28"/>
        </w:rPr>
        <w:t xml:space="preserve"> </w:t>
      </w:r>
      <w:r w:rsidRPr="00AF66BF">
        <w:rPr>
          <w:sz w:val="28"/>
        </w:rPr>
        <w:t>целью</w:t>
      </w:r>
      <w:r w:rsidRPr="00AF66BF">
        <w:rPr>
          <w:spacing w:val="1"/>
          <w:sz w:val="28"/>
        </w:rPr>
        <w:t xml:space="preserve"> </w:t>
      </w:r>
      <w:r w:rsidRPr="00AF66BF">
        <w:rPr>
          <w:sz w:val="28"/>
        </w:rPr>
        <w:t>уточнения</w:t>
      </w:r>
      <w:r w:rsidRPr="00AF66BF">
        <w:rPr>
          <w:spacing w:val="1"/>
          <w:sz w:val="28"/>
        </w:rPr>
        <w:t xml:space="preserve"> </w:t>
      </w:r>
      <w:r w:rsidRPr="00AF66BF">
        <w:rPr>
          <w:sz w:val="28"/>
        </w:rPr>
        <w:t>особенностей</w:t>
      </w:r>
      <w:r w:rsidRPr="00AF66BF">
        <w:rPr>
          <w:spacing w:val="1"/>
          <w:sz w:val="28"/>
        </w:rPr>
        <w:t xml:space="preserve"> </w:t>
      </w:r>
      <w:r w:rsidRPr="00AF66BF">
        <w:rPr>
          <w:sz w:val="28"/>
        </w:rPr>
        <w:t>природно-техногенной</w:t>
      </w:r>
      <w:r w:rsidRPr="00AF66BF">
        <w:rPr>
          <w:spacing w:val="-67"/>
          <w:sz w:val="28"/>
        </w:rPr>
        <w:t xml:space="preserve"> </w:t>
      </w:r>
      <w:r w:rsidRPr="00AF66BF">
        <w:rPr>
          <w:sz w:val="28"/>
        </w:rPr>
        <w:t>обстановки</w:t>
      </w:r>
      <w:r w:rsidRPr="00AF66BF">
        <w:rPr>
          <w:spacing w:val="-1"/>
          <w:sz w:val="28"/>
        </w:rPr>
        <w:t xml:space="preserve"> </w:t>
      </w:r>
      <w:r w:rsidRPr="00AF66BF">
        <w:rPr>
          <w:sz w:val="28"/>
        </w:rPr>
        <w:t>территории.</w:t>
      </w:r>
    </w:p>
    <w:p w:rsidR="00D95279" w:rsidRPr="00AF66BF" w:rsidRDefault="00D95279" w:rsidP="00CE759A">
      <w:pPr>
        <w:pStyle w:val="a3"/>
        <w:ind w:left="0" w:right="3" w:firstLine="709"/>
        <w:rPr>
          <w:sz w:val="24"/>
        </w:rPr>
      </w:pPr>
    </w:p>
    <w:p w:rsidR="00D95279" w:rsidRPr="00AF66BF" w:rsidRDefault="00B4786B" w:rsidP="00CE759A">
      <w:pPr>
        <w:pStyle w:val="1"/>
        <w:numPr>
          <w:ilvl w:val="1"/>
          <w:numId w:val="15"/>
        </w:numPr>
        <w:spacing w:line="319" w:lineRule="exact"/>
        <w:ind w:left="0" w:right="3" w:firstLine="709"/>
        <w:jc w:val="both"/>
      </w:pPr>
      <w:bookmarkStart w:id="78" w:name="_Toc142637511"/>
      <w:r w:rsidRPr="00AF66BF">
        <w:t>Мероприятия</w:t>
      </w:r>
      <w:r w:rsidRPr="00AF66BF">
        <w:rPr>
          <w:spacing w:val="-4"/>
        </w:rPr>
        <w:t xml:space="preserve"> </w:t>
      </w:r>
      <w:r w:rsidRPr="00AF66BF">
        <w:t>по</w:t>
      </w:r>
      <w:r w:rsidRPr="00AF66BF">
        <w:rPr>
          <w:spacing w:val="-2"/>
        </w:rPr>
        <w:t xml:space="preserve"> </w:t>
      </w:r>
      <w:r w:rsidRPr="00AF66BF">
        <w:t>обращению</w:t>
      </w:r>
      <w:r w:rsidRPr="00AF66BF">
        <w:rPr>
          <w:spacing w:val="-4"/>
        </w:rPr>
        <w:t xml:space="preserve"> </w:t>
      </w:r>
      <w:r w:rsidRPr="00AF66BF">
        <w:t>с</w:t>
      </w:r>
      <w:r w:rsidRPr="00AF66BF">
        <w:rPr>
          <w:spacing w:val="-4"/>
        </w:rPr>
        <w:t xml:space="preserve"> </w:t>
      </w:r>
      <w:r w:rsidRPr="00AF66BF">
        <w:t>отходами</w:t>
      </w:r>
      <w:r w:rsidRPr="00AF66BF">
        <w:rPr>
          <w:spacing w:val="-3"/>
        </w:rPr>
        <w:t xml:space="preserve"> </w:t>
      </w:r>
      <w:r w:rsidRPr="00AF66BF">
        <w:t>производства</w:t>
      </w:r>
      <w:r w:rsidRPr="00AF66BF">
        <w:rPr>
          <w:spacing w:val="-3"/>
        </w:rPr>
        <w:t xml:space="preserve"> </w:t>
      </w:r>
      <w:r w:rsidRPr="00AF66BF">
        <w:t>и</w:t>
      </w:r>
      <w:r w:rsidR="00CE759A" w:rsidRPr="00AF66BF">
        <w:t xml:space="preserve"> </w:t>
      </w:r>
      <w:r w:rsidRPr="00AF66BF">
        <w:t>потребления</w:t>
      </w:r>
      <w:bookmarkEnd w:id="78"/>
    </w:p>
    <w:p w:rsidR="00D95279" w:rsidRPr="00AF66BF" w:rsidRDefault="00B4786B" w:rsidP="00CE759A">
      <w:pPr>
        <w:ind w:right="3" w:firstLine="709"/>
        <w:jc w:val="both"/>
        <w:rPr>
          <w:sz w:val="28"/>
        </w:rPr>
      </w:pPr>
      <w:r w:rsidRPr="00AF66BF">
        <w:rPr>
          <w:sz w:val="28"/>
        </w:rPr>
        <w:t>В целях снижения загрязненности отходами производства и потребления</w:t>
      </w:r>
      <w:r w:rsidRPr="00AF66BF">
        <w:rPr>
          <w:spacing w:val="1"/>
          <w:sz w:val="28"/>
        </w:rPr>
        <w:t xml:space="preserve"> </w:t>
      </w:r>
      <w:r w:rsidRPr="00AF66BF">
        <w:rPr>
          <w:sz w:val="28"/>
        </w:rPr>
        <w:t>предлагается</w:t>
      </w:r>
      <w:r w:rsidRPr="00AF66BF">
        <w:rPr>
          <w:spacing w:val="1"/>
          <w:sz w:val="28"/>
        </w:rPr>
        <w:t xml:space="preserve"> </w:t>
      </w:r>
      <w:r w:rsidRPr="00AF66BF">
        <w:rPr>
          <w:sz w:val="28"/>
        </w:rPr>
        <w:t>проведение</w:t>
      </w:r>
      <w:r w:rsidRPr="00AF66BF">
        <w:rPr>
          <w:spacing w:val="1"/>
          <w:sz w:val="28"/>
        </w:rPr>
        <w:t xml:space="preserve"> </w:t>
      </w:r>
      <w:r w:rsidRPr="00AF66BF">
        <w:rPr>
          <w:b/>
          <w:i/>
          <w:sz w:val="28"/>
        </w:rPr>
        <w:t>организационно-административных</w:t>
      </w:r>
      <w:r w:rsidRPr="00AF66BF">
        <w:rPr>
          <w:b/>
          <w:i/>
          <w:spacing w:val="1"/>
          <w:sz w:val="28"/>
        </w:rPr>
        <w:t xml:space="preserve"> </w:t>
      </w:r>
      <w:r w:rsidRPr="00AF66BF">
        <w:rPr>
          <w:b/>
          <w:i/>
          <w:sz w:val="28"/>
        </w:rPr>
        <w:t>мероприятий</w:t>
      </w:r>
      <w:r w:rsidRPr="00AF66BF">
        <w:rPr>
          <w:sz w:val="28"/>
        </w:rPr>
        <w:t>,</w:t>
      </w:r>
      <w:r w:rsidRPr="00AF66BF">
        <w:rPr>
          <w:spacing w:val="1"/>
          <w:sz w:val="28"/>
        </w:rPr>
        <w:t xml:space="preserve"> </w:t>
      </w:r>
      <w:r w:rsidRPr="00AF66BF">
        <w:rPr>
          <w:sz w:val="28"/>
        </w:rPr>
        <w:t>включающих:</w:t>
      </w:r>
    </w:p>
    <w:p w:rsidR="00D95279" w:rsidRPr="00AF66BF" w:rsidRDefault="00B4786B" w:rsidP="00AF66BF">
      <w:pPr>
        <w:pStyle w:val="a5"/>
        <w:numPr>
          <w:ilvl w:val="0"/>
          <w:numId w:val="7"/>
        </w:numPr>
        <w:ind w:left="426" w:right="3" w:hanging="426"/>
        <w:rPr>
          <w:sz w:val="28"/>
        </w:rPr>
      </w:pPr>
      <w:r w:rsidRPr="00AF66BF">
        <w:rPr>
          <w:sz w:val="28"/>
        </w:rPr>
        <w:t>утилизацию</w:t>
      </w:r>
      <w:r w:rsidRPr="00AF66BF">
        <w:rPr>
          <w:spacing w:val="1"/>
          <w:sz w:val="28"/>
        </w:rPr>
        <w:t xml:space="preserve"> </w:t>
      </w:r>
      <w:r w:rsidRPr="00AF66BF">
        <w:rPr>
          <w:sz w:val="28"/>
        </w:rPr>
        <w:t>образовавшихся</w:t>
      </w:r>
      <w:r w:rsidRPr="00AF66BF">
        <w:rPr>
          <w:spacing w:val="1"/>
          <w:sz w:val="28"/>
        </w:rPr>
        <w:t xml:space="preserve"> </w:t>
      </w:r>
      <w:r w:rsidRPr="00AF66BF">
        <w:rPr>
          <w:sz w:val="28"/>
        </w:rPr>
        <w:t>твердых</w:t>
      </w:r>
      <w:r w:rsidRPr="00AF66BF">
        <w:rPr>
          <w:spacing w:val="1"/>
          <w:sz w:val="28"/>
        </w:rPr>
        <w:t xml:space="preserve"> </w:t>
      </w:r>
      <w:r w:rsidRPr="00AF66BF">
        <w:rPr>
          <w:sz w:val="28"/>
        </w:rPr>
        <w:t>коммунальных</w:t>
      </w:r>
      <w:r w:rsidRPr="00AF66BF">
        <w:rPr>
          <w:spacing w:val="1"/>
          <w:sz w:val="28"/>
        </w:rPr>
        <w:t xml:space="preserve"> </w:t>
      </w:r>
      <w:r w:rsidRPr="00AF66BF">
        <w:rPr>
          <w:sz w:val="28"/>
        </w:rPr>
        <w:t>отходов</w:t>
      </w:r>
      <w:r w:rsidRPr="00AF66BF">
        <w:rPr>
          <w:spacing w:val="1"/>
          <w:sz w:val="28"/>
        </w:rPr>
        <w:t xml:space="preserve"> </w:t>
      </w:r>
      <w:r w:rsidRPr="00AF66BF">
        <w:rPr>
          <w:sz w:val="28"/>
        </w:rPr>
        <w:t>через</w:t>
      </w:r>
      <w:r w:rsidRPr="00AF66BF">
        <w:rPr>
          <w:spacing w:val="1"/>
          <w:sz w:val="28"/>
        </w:rPr>
        <w:t xml:space="preserve"> </w:t>
      </w:r>
      <w:r w:rsidRPr="00AF66BF">
        <w:rPr>
          <w:sz w:val="28"/>
        </w:rPr>
        <w:t>мусороперегрузочную</w:t>
      </w:r>
      <w:r w:rsidRPr="00AF66BF">
        <w:rPr>
          <w:spacing w:val="1"/>
          <w:sz w:val="28"/>
        </w:rPr>
        <w:t xml:space="preserve"> </w:t>
      </w:r>
      <w:r w:rsidRPr="00AF66BF">
        <w:rPr>
          <w:sz w:val="28"/>
        </w:rPr>
        <w:t>станцию</w:t>
      </w:r>
      <w:r w:rsidRPr="00AF66BF">
        <w:rPr>
          <w:spacing w:val="1"/>
          <w:sz w:val="28"/>
        </w:rPr>
        <w:t xml:space="preserve"> </w:t>
      </w:r>
      <w:r w:rsidRPr="00AF66BF">
        <w:rPr>
          <w:sz w:val="28"/>
        </w:rPr>
        <w:t>расположенную</w:t>
      </w:r>
      <w:r w:rsidRPr="00AF66BF">
        <w:rPr>
          <w:spacing w:val="1"/>
          <w:sz w:val="28"/>
        </w:rPr>
        <w:t xml:space="preserve"> </w:t>
      </w:r>
      <w:r w:rsidRPr="00AF66BF">
        <w:rPr>
          <w:sz w:val="28"/>
        </w:rPr>
        <w:t>на</w:t>
      </w:r>
      <w:r w:rsidRPr="00AF66BF">
        <w:rPr>
          <w:spacing w:val="1"/>
          <w:sz w:val="28"/>
        </w:rPr>
        <w:t xml:space="preserve"> </w:t>
      </w:r>
      <w:r w:rsidRPr="00AF66BF">
        <w:rPr>
          <w:sz w:val="28"/>
        </w:rPr>
        <w:t>территории</w:t>
      </w:r>
      <w:r w:rsidRPr="00AF66BF">
        <w:rPr>
          <w:spacing w:val="1"/>
          <w:sz w:val="28"/>
        </w:rPr>
        <w:t xml:space="preserve"> </w:t>
      </w:r>
      <w:r w:rsidRPr="00AF66BF">
        <w:rPr>
          <w:sz w:val="28"/>
        </w:rPr>
        <w:t>существующего</w:t>
      </w:r>
      <w:r w:rsidRPr="00AF66BF">
        <w:rPr>
          <w:spacing w:val="1"/>
          <w:sz w:val="28"/>
        </w:rPr>
        <w:t xml:space="preserve"> </w:t>
      </w:r>
      <w:r w:rsidRPr="00AF66BF">
        <w:rPr>
          <w:sz w:val="28"/>
        </w:rPr>
        <w:t>полигона</w:t>
      </w:r>
      <w:r w:rsidRPr="00AF66BF">
        <w:rPr>
          <w:spacing w:val="1"/>
          <w:sz w:val="28"/>
        </w:rPr>
        <w:t xml:space="preserve"> </w:t>
      </w:r>
      <w:r w:rsidRPr="00AF66BF">
        <w:rPr>
          <w:sz w:val="28"/>
        </w:rPr>
        <w:t>ТКО</w:t>
      </w:r>
      <w:r w:rsidRPr="00AF66BF">
        <w:rPr>
          <w:spacing w:val="1"/>
          <w:sz w:val="28"/>
        </w:rPr>
        <w:t xml:space="preserve"> </w:t>
      </w:r>
      <w:r w:rsidRPr="00AF66BF">
        <w:rPr>
          <w:sz w:val="28"/>
        </w:rPr>
        <w:t>г.</w:t>
      </w:r>
      <w:r w:rsidRPr="00AF66BF">
        <w:rPr>
          <w:spacing w:val="1"/>
          <w:sz w:val="28"/>
        </w:rPr>
        <w:t xml:space="preserve"> </w:t>
      </w:r>
      <w:r w:rsidRPr="00AF66BF">
        <w:rPr>
          <w:sz w:val="28"/>
        </w:rPr>
        <w:t>Нижнекамск</w:t>
      </w:r>
      <w:r w:rsidRPr="00AF66BF">
        <w:rPr>
          <w:spacing w:val="1"/>
          <w:sz w:val="28"/>
        </w:rPr>
        <w:t xml:space="preserve"> </w:t>
      </w:r>
      <w:r w:rsidRPr="00AF66BF">
        <w:rPr>
          <w:sz w:val="28"/>
        </w:rPr>
        <w:t>на</w:t>
      </w:r>
      <w:r w:rsidRPr="00AF66BF">
        <w:rPr>
          <w:spacing w:val="1"/>
          <w:sz w:val="28"/>
        </w:rPr>
        <w:t xml:space="preserve"> </w:t>
      </w:r>
      <w:r w:rsidRPr="00AF66BF">
        <w:rPr>
          <w:sz w:val="28"/>
        </w:rPr>
        <w:t>межмуниципальный</w:t>
      </w:r>
      <w:r w:rsidRPr="00AF66BF">
        <w:rPr>
          <w:spacing w:val="1"/>
          <w:sz w:val="28"/>
        </w:rPr>
        <w:t xml:space="preserve"> </w:t>
      </w:r>
      <w:r w:rsidRPr="00AF66BF">
        <w:rPr>
          <w:sz w:val="28"/>
        </w:rPr>
        <w:t>полигон,</w:t>
      </w:r>
      <w:r w:rsidRPr="00AF66BF">
        <w:rPr>
          <w:spacing w:val="1"/>
          <w:sz w:val="28"/>
        </w:rPr>
        <w:t xml:space="preserve"> </w:t>
      </w:r>
      <w:r w:rsidRPr="00AF66BF">
        <w:rPr>
          <w:sz w:val="28"/>
        </w:rPr>
        <w:t>предлагаемый</w:t>
      </w:r>
      <w:r w:rsidRPr="00AF66BF">
        <w:rPr>
          <w:spacing w:val="1"/>
          <w:sz w:val="28"/>
        </w:rPr>
        <w:t xml:space="preserve"> </w:t>
      </w:r>
      <w:r w:rsidRPr="00AF66BF">
        <w:rPr>
          <w:sz w:val="28"/>
        </w:rPr>
        <w:t>к</w:t>
      </w:r>
      <w:r w:rsidRPr="00AF66BF">
        <w:rPr>
          <w:spacing w:val="1"/>
          <w:sz w:val="28"/>
        </w:rPr>
        <w:t xml:space="preserve"> </w:t>
      </w:r>
      <w:r w:rsidRPr="00AF66BF">
        <w:rPr>
          <w:sz w:val="28"/>
        </w:rPr>
        <w:t>размещению</w:t>
      </w:r>
      <w:r w:rsidRPr="00AF66BF">
        <w:rPr>
          <w:spacing w:val="1"/>
          <w:sz w:val="28"/>
        </w:rPr>
        <w:t xml:space="preserve"> </w:t>
      </w:r>
      <w:r w:rsidRPr="00AF66BF">
        <w:rPr>
          <w:sz w:val="28"/>
        </w:rPr>
        <w:t>в</w:t>
      </w:r>
      <w:r w:rsidRPr="00AF66BF">
        <w:rPr>
          <w:spacing w:val="1"/>
          <w:sz w:val="28"/>
        </w:rPr>
        <w:t xml:space="preserve"> </w:t>
      </w:r>
      <w:r w:rsidRPr="00AF66BF">
        <w:rPr>
          <w:sz w:val="28"/>
        </w:rPr>
        <w:t>Елабужском</w:t>
      </w:r>
      <w:r w:rsidRPr="00AF66BF">
        <w:rPr>
          <w:spacing w:val="1"/>
          <w:sz w:val="28"/>
        </w:rPr>
        <w:t xml:space="preserve"> </w:t>
      </w:r>
      <w:r w:rsidRPr="00AF66BF">
        <w:rPr>
          <w:sz w:val="28"/>
        </w:rPr>
        <w:t>муниципальном</w:t>
      </w:r>
      <w:r w:rsidRPr="00AF66BF">
        <w:rPr>
          <w:spacing w:val="1"/>
          <w:sz w:val="28"/>
        </w:rPr>
        <w:t xml:space="preserve"> </w:t>
      </w:r>
      <w:r w:rsidRPr="00AF66BF">
        <w:rPr>
          <w:sz w:val="28"/>
        </w:rPr>
        <w:t>районе (в соответствии с Территориальной схемой в области обращения с</w:t>
      </w:r>
      <w:r w:rsidRPr="00AF66BF">
        <w:rPr>
          <w:spacing w:val="1"/>
          <w:sz w:val="28"/>
        </w:rPr>
        <w:t xml:space="preserve"> </w:t>
      </w:r>
      <w:r w:rsidRPr="00AF66BF">
        <w:rPr>
          <w:sz w:val="28"/>
        </w:rPr>
        <w:t>отходами, в том числе с твердыми коммунальными отходами, Республики</w:t>
      </w:r>
      <w:r w:rsidRPr="00AF66BF">
        <w:rPr>
          <w:spacing w:val="1"/>
          <w:sz w:val="28"/>
        </w:rPr>
        <w:t xml:space="preserve"> </w:t>
      </w:r>
      <w:r w:rsidRPr="00AF66BF">
        <w:rPr>
          <w:sz w:val="28"/>
        </w:rPr>
        <w:t>Татарстан</w:t>
      </w:r>
      <w:r w:rsidRPr="00AF66BF">
        <w:rPr>
          <w:spacing w:val="1"/>
          <w:sz w:val="28"/>
        </w:rPr>
        <w:t xml:space="preserve"> </w:t>
      </w:r>
      <w:r w:rsidRPr="00AF66BF">
        <w:rPr>
          <w:sz w:val="28"/>
        </w:rPr>
        <w:t>(утв.</w:t>
      </w:r>
      <w:r w:rsidRPr="00AF66BF">
        <w:rPr>
          <w:spacing w:val="1"/>
          <w:sz w:val="28"/>
        </w:rPr>
        <w:t xml:space="preserve"> </w:t>
      </w:r>
      <w:r w:rsidRPr="00AF66BF">
        <w:rPr>
          <w:sz w:val="28"/>
        </w:rPr>
        <w:t>Постановлением</w:t>
      </w:r>
      <w:r w:rsidRPr="00AF66BF">
        <w:rPr>
          <w:spacing w:val="1"/>
          <w:sz w:val="28"/>
        </w:rPr>
        <w:t xml:space="preserve"> </w:t>
      </w:r>
      <w:r w:rsidRPr="00AF66BF">
        <w:rPr>
          <w:sz w:val="28"/>
        </w:rPr>
        <w:t>Кабинета</w:t>
      </w:r>
      <w:r w:rsidRPr="00AF66BF">
        <w:rPr>
          <w:spacing w:val="1"/>
          <w:sz w:val="28"/>
        </w:rPr>
        <w:t xml:space="preserve"> </w:t>
      </w:r>
      <w:r w:rsidRPr="00AF66BF">
        <w:rPr>
          <w:sz w:val="28"/>
        </w:rPr>
        <w:t>Министров</w:t>
      </w:r>
      <w:r w:rsidRPr="00AF66BF">
        <w:rPr>
          <w:spacing w:val="1"/>
          <w:sz w:val="28"/>
        </w:rPr>
        <w:t xml:space="preserve"> </w:t>
      </w:r>
      <w:r w:rsidRPr="00AF66BF">
        <w:rPr>
          <w:sz w:val="28"/>
        </w:rPr>
        <w:t>Республики</w:t>
      </w:r>
      <w:r w:rsidRPr="00AF66BF">
        <w:rPr>
          <w:spacing w:val="-67"/>
          <w:sz w:val="28"/>
        </w:rPr>
        <w:t xml:space="preserve"> </w:t>
      </w:r>
      <w:r w:rsidRPr="00AF66BF">
        <w:rPr>
          <w:sz w:val="28"/>
        </w:rPr>
        <w:t>Татарстан</w:t>
      </w:r>
      <w:r w:rsidRPr="00AF66BF">
        <w:rPr>
          <w:spacing w:val="1"/>
          <w:sz w:val="28"/>
        </w:rPr>
        <w:t xml:space="preserve"> </w:t>
      </w:r>
      <w:r w:rsidRPr="00AF66BF">
        <w:rPr>
          <w:sz w:val="28"/>
        </w:rPr>
        <w:t>от</w:t>
      </w:r>
      <w:r w:rsidRPr="00AF66BF">
        <w:rPr>
          <w:spacing w:val="1"/>
          <w:sz w:val="28"/>
        </w:rPr>
        <w:t xml:space="preserve"> </w:t>
      </w:r>
      <w:r w:rsidRPr="00AF66BF">
        <w:rPr>
          <w:sz w:val="28"/>
        </w:rPr>
        <w:t>13.03.2018</w:t>
      </w:r>
      <w:r w:rsidRPr="00AF66BF">
        <w:rPr>
          <w:spacing w:val="1"/>
          <w:sz w:val="28"/>
        </w:rPr>
        <w:t xml:space="preserve"> </w:t>
      </w:r>
      <w:r w:rsidRPr="00AF66BF">
        <w:rPr>
          <w:sz w:val="28"/>
        </w:rPr>
        <w:t>№</w:t>
      </w:r>
      <w:r w:rsidRPr="00AF66BF">
        <w:rPr>
          <w:spacing w:val="1"/>
          <w:sz w:val="28"/>
        </w:rPr>
        <w:t xml:space="preserve"> </w:t>
      </w:r>
      <w:r w:rsidRPr="00AF66BF">
        <w:rPr>
          <w:sz w:val="28"/>
        </w:rPr>
        <w:t>149,</w:t>
      </w:r>
      <w:r w:rsidRPr="00AF66BF">
        <w:rPr>
          <w:spacing w:val="1"/>
          <w:sz w:val="28"/>
        </w:rPr>
        <w:t xml:space="preserve"> </w:t>
      </w:r>
      <w:r w:rsidRPr="00AF66BF">
        <w:rPr>
          <w:sz w:val="28"/>
        </w:rPr>
        <w:t>с</w:t>
      </w:r>
      <w:r w:rsidRPr="00AF66BF">
        <w:rPr>
          <w:spacing w:val="1"/>
          <w:sz w:val="28"/>
        </w:rPr>
        <w:t xml:space="preserve"> </w:t>
      </w:r>
      <w:r w:rsidRPr="00AF66BF">
        <w:rPr>
          <w:sz w:val="28"/>
        </w:rPr>
        <w:t>изм.,</w:t>
      </w:r>
      <w:r w:rsidRPr="00AF66BF">
        <w:rPr>
          <w:spacing w:val="1"/>
          <w:sz w:val="28"/>
        </w:rPr>
        <w:t xml:space="preserve"> </w:t>
      </w:r>
      <w:r w:rsidRPr="00AF66BF">
        <w:rPr>
          <w:sz w:val="28"/>
        </w:rPr>
        <w:t>указанными</w:t>
      </w:r>
      <w:r w:rsidRPr="00AF66BF">
        <w:rPr>
          <w:spacing w:val="1"/>
          <w:sz w:val="28"/>
        </w:rPr>
        <w:t xml:space="preserve"> </w:t>
      </w:r>
      <w:r w:rsidRPr="00AF66BF">
        <w:rPr>
          <w:sz w:val="28"/>
        </w:rPr>
        <w:t>в</w:t>
      </w:r>
      <w:r w:rsidRPr="00AF66BF">
        <w:rPr>
          <w:spacing w:val="1"/>
          <w:sz w:val="28"/>
        </w:rPr>
        <w:t xml:space="preserve"> </w:t>
      </w:r>
      <w:r w:rsidRPr="00AF66BF">
        <w:rPr>
          <w:sz w:val="28"/>
        </w:rPr>
        <w:t>Постановлении</w:t>
      </w:r>
      <w:r w:rsidRPr="00AF66BF">
        <w:rPr>
          <w:spacing w:val="1"/>
          <w:sz w:val="28"/>
        </w:rPr>
        <w:t xml:space="preserve"> </w:t>
      </w:r>
      <w:r w:rsidRPr="00AF66BF">
        <w:rPr>
          <w:sz w:val="28"/>
        </w:rPr>
        <w:t>Кабинета</w:t>
      </w:r>
      <w:r w:rsidRPr="00AF66BF">
        <w:rPr>
          <w:spacing w:val="1"/>
          <w:sz w:val="28"/>
        </w:rPr>
        <w:t xml:space="preserve"> </w:t>
      </w:r>
      <w:r w:rsidRPr="00AF66BF">
        <w:rPr>
          <w:sz w:val="28"/>
        </w:rPr>
        <w:t>Министров</w:t>
      </w:r>
      <w:r w:rsidRPr="00AF66BF">
        <w:rPr>
          <w:spacing w:val="1"/>
          <w:sz w:val="28"/>
        </w:rPr>
        <w:t xml:space="preserve"> </w:t>
      </w:r>
      <w:r w:rsidRPr="00AF66BF">
        <w:rPr>
          <w:sz w:val="28"/>
        </w:rPr>
        <w:t>Республики</w:t>
      </w:r>
      <w:r w:rsidRPr="00AF66BF">
        <w:rPr>
          <w:spacing w:val="1"/>
          <w:sz w:val="28"/>
        </w:rPr>
        <w:t xml:space="preserve"> </w:t>
      </w:r>
      <w:r w:rsidRPr="00AF66BF">
        <w:rPr>
          <w:sz w:val="28"/>
        </w:rPr>
        <w:t>Татарстан</w:t>
      </w:r>
      <w:r w:rsidRPr="00AF66BF">
        <w:rPr>
          <w:spacing w:val="1"/>
          <w:sz w:val="28"/>
        </w:rPr>
        <w:t xml:space="preserve"> </w:t>
      </w:r>
      <w:r w:rsidRPr="00AF66BF">
        <w:rPr>
          <w:sz w:val="28"/>
        </w:rPr>
        <w:t>от</w:t>
      </w:r>
      <w:r w:rsidRPr="00AF66BF">
        <w:rPr>
          <w:spacing w:val="1"/>
          <w:sz w:val="28"/>
        </w:rPr>
        <w:t xml:space="preserve"> </w:t>
      </w:r>
      <w:r w:rsidRPr="00AF66BF">
        <w:rPr>
          <w:sz w:val="28"/>
        </w:rPr>
        <w:t>14.05.2019</w:t>
      </w:r>
      <w:r w:rsidRPr="00AF66BF">
        <w:rPr>
          <w:spacing w:val="1"/>
          <w:sz w:val="28"/>
        </w:rPr>
        <w:t xml:space="preserve"> </w:t>
      </w:r>
      <w:r w:rsidRPr="00AF66BF">
        <w:rPr>
          <w:sz w:val="28"/>
        </w:rPr>
        <w:t>г.</w:t>
      </w:r>
      <w:r w:rsidRPr="00AF66BF">
        <w:rPr>
          <w:spacing w:val="1"/>
          <w:sz w:val="28"/>
        </w:rPr>
        <w:t xml:space="preserve"> </w:t>
      </w:r>
      <w:r w:rsidRPr="00AF66BF">
        <w:rPr>
          <w:sz w:val="28"/>
        </w:rPr>
        <w:t>№391).</w:t>
      </w:r>
      <w:r w:rsidRPr="00AF66BF">
        <w:rPr>
          <w:spacing w:val="1"/>
          <w:sz w:val="28"/>
        </w:rPr>
        <w:t xml:space="preserve"> </w:t>
      </w:r>
      <w:r w:rsidRPr="00AF66BF">
        <w:rPr>
          <w:sz w:val="28"/>
        </w:rPr>
        <w:t>В</w:t>
      </w:r>
      <w:r w:rsidRPr="00AF66BF">
        <w:rPr>
          <w:spacing w:val="1"/>
          <w:sz w:val="28"/>
        </w:rPr>
        <w:t xml:space="preserve"> </w:t>
      </w:r>
      <w:r w:rsidRPr="00AF66BF">
        <w:rPr>
          <w:sz w:val="28"/>
        </w:rPr>
        <w:t>период до строительства нового полигона вывоз ТКО будет производиться</w:t>
      </w:r>
      <w:r w:rsidRPr="00AF66BF">
        <w:rPr>
          <w:spacing w:val="1"/>
          <w:sz w:val="28"/>
        </w:rPr>
        <w:t xml:space="preserve"> </w:t>
      </w:r>
      <w:r w:rsidRPr="00AF66BF">
        <w:rPr>
          <w:sz w:val="28"/>
        </w:rPr>
        <w:t>на действующий полигон вблизи н.п. Большое Афанасово Нижнекамского</w:t>
      </w:r>
      <w:r w:rsidRPr="00AF66BF">
        <w:rPr>
          <w:spacing w:val="1"/>
          <w:sz w:val="28"/>
        </w:rPr>
        <w:t xml:space="preserve"> </w:t>
      </w:r>
      <w:r w:rsidRPr="00AF66BF">
        <w:rPr>
          <w:sz w:val="28"/>
        </w:rPr>
        <w:t>муниципального</w:t>
      </w:r>
      <w:r w:rsidRPr="00AF66BF">
        <w:rPr>
          <w:spacing w:val="-3"/>
          <w:sz w:val="28"/>
        </w:rPr>
        <w:t xml:space="preserve"> </w:t>
      </w:r>
      <w:r w:rsidRPr="00AF66BF">
        <w:rPr>
          <w:sz w:val="28"/>
        </w:rPr>
        <w:t>района;</w:t>
      </w:r>
    </w:p>
    <w:p w:rsidR="00D95279" w:rsidRPr="00AF66BF" w:rsidRDefault="00B4786B" w:rsidP="00AF66BF">
      <w:pPr>
        <w:pStyle w:val="a5"/>
        <w:numPr>
          <w:ilvl w:val="0"/>
          <w:numId w:val="7"/>
        </w:numPr>
        <w:ind w:left="426" w:right="3" w:hanging="426"/>
        <w:rPr>
          <w:sz w:val="28"/>
        </w:rPr>
      </w:pPr>
      <w:r w:rsidRPr="00AF66BF">
        <w:rPr>
          <w:sz w:val="28"/>
        </w:rPr>
        <w:t>организация</w:t>
      </w:r>
      <w:r w:rsidRPr="00AF66BF">
        <w:rPr>
          <w:spacing w:val="1"/>
          <w:sz w:val="28"/>
        </w:rPr>
        <w:t xml:space="preserve"> </w:t>
      </w:r>
      <w:r w:rsidRPr="00AF66BF">
        <w:rPr>
          <w:sz w:val="28"/>
        </w:rPr>
        <w:t>двух</w:t>
      </w:r>
      <w:r w:rsidRPr="00AF66BF">
        <w:rPr>
          <w:spacing w:val="1"/>
          <w:sz w:val="28"/>
        </w:rPr>
        <w:t xml:space="preserve"> </w:t>
      </w:r>
      <w:r w:rsidRPr="00AF66BF">
        <w:rPr>
          <w:sz w:val="28"/>
        </w:rPr>
        <w:t>мусороперегрузочных</w:t>
      </w:r>
      <w:r w:rsidRPr="00AF66BF">
        <w:rPr>
          <w:spacing w:val="1"/>
          <w:sz w:val="28"/>
        </w:rPr>
        <w:t xml:space="preserve"> </w:t>
      </w:r>
      <w:r w:rsidRPr="00AF66BF">
        <w:rPr>
          <w:sz w:val="28"/>
        </w:rPr>
        <w:t>станций</w:t>
      </w:r>
      <w:r w:rsidRPr="00AF66BF">
        <w:rPr>
          <w:spacing w:val="1"/>
          <w:sz w:val="28"/>
        </w:rPr>
        <w:t xml:space="preserve"> </w:t>
      </w:r>
      <w:r w:rsidRPr="00AF66BF">
        <w:rPr>
          <w:sz w:val="28"/>
        </w:rPr>
        <w:t>с</w:t>
      </w:r>
      <w:r w:rsidRPr="00AF66BF">
        <w:rPr>
          <w:spacing w:val="1"/>
          <w:sz w:val="28"/>
        </w:rPr>
        <w:t xml:space="preserve"> </w:t>
      </w:r>
      <w:r w:rsidRPr="00AF66BF">
        <w:rPr>
          <w:sz w:val="28"/>
        </w:rPr>
        <w:t>соблюдением</w:t>
      </w:r>
      <w:r w:rsidRPr="00AF66BF">
        <w:rPr>
          <w:spacing w:val="1"/>
          <w:sz w:val="28"/>
        </w:rPr>
        <w:t xml:space="preserve"> </w:t>
      </w:r>
      <w:r w:rsidRPr="00AF66BF">
        <w:rPr>
          <w:sz w:val="28"/>
        </w:rPr>
        <w:t>санитарно-защитной</w:t>
      </w:r>
      <w:r w:rsidRPr="00AF66BF">
        <w:rPr>
          <w:spacing w:val="-1"/>
          <w:sz w:val="28"/>
        </w:rPr>
        <w:t xml:space="preserve"> </w:t>
      </w:r>
      <w:r w:rsidRPr="00AF66BF">
        <w:rPr>
          <w:sz w:val="28"/>
        </w:rPr>
        <w:t>зоны в</w:t>
      </w:r>
      <w:r w:rsidRPr="00AF66BF">
        <w:rPr>
          <w:spacing w:val="-1"/>
          <w:sz w:val="28"/>
        </w:rPr>
        <w:t xml:space="preserve"> </w:t>
      </w:r>
      <w:r w:rsidRPr="00AF66BF">
        <w:rPr>
          <w:sz w:val="28"/>
        </w:rPr>
        <w:t>размере 100</w:t>
      </w:r>
      <w:r w:rsidRPr="00AF66BF">
        <w:rPr>
          <w:spacing w:val="1"/>
          <w:sz w:val="28"/>
        </w:rPr>
        <w:t xml:space="preserve"> </w:t>
      </w:r>
      <w:r w:rsidRPr="00AF66BF">
        <w:rPr>
          <w:sz w:val="28"/>
        </w:rPr>
        <w:t>м;</w:t>
      </w:r>
    </w:p>
    <w:p w:rsidR="00D95279" w:rsidRPr="00AF66BF" w:rsidRDefault="00B4786B" w:rsidP="00AF66BF">
      <w:pPr>
        <w:pStyle w:val="a5"/>
        <w:numPr>
          <w:ilvl w:val="0"/>
          <w:numId w:val="7"/>
        </w:numPr>
        <w:ind w:left="426" w:right="3" w:hanging="426"/>
        <w:rPr>
          <w:sz w:val="28"/>
        </w:rPr>
      </w:pPr>
      <w:r w:rsidRPr="00AF66BF">
        <w:rPr>
          <w:sz w:val="28"/>
        </w:rPr>
        <w:t>обеспечение</w:t>
      </w:r>
      <w:r w:rsidRPr="00AF66BF">
        <w:rPr>
          <w:spacing w:val="1"/>
          <w:sz w:val="28"/>
        </w:rPr>
        <w:t xml:space="preserve"> </w:t>
      </w:r>
      <w:r w:rsidRPr="00AF66BF">
        <w:rPr>
          <w:sz w:val="28"/>
        </w:rPr>
        <w:t>селитебных</w:t>
      </w:r>
      <w:r w:rsidRPr="00AF66BF">
        <w:rPr>
          <w:spacing w:val="1"/>
          <w:sz w:val="28"/>
        </w:rPr>
        <w:t xml:space="preserve"> </w:t>
      </w:r>
      <w:r w:rsidRPr="00AF66BF">
        <w:rPr>
          <w:sz w:val="28"/>
        </w:rPr>
        <w:t>территорий,</w:t>
      </w:r>
      <w:r w:rsidRPr="00AF66BF">
        <w:rPr>
          <w:spacing w:val="1"/>
          <w:sz w:val="28"/>
        </w:rPr>
        <w:t xml:space="preserve"> </w:t>
      </w:r>
      <w:r w:rsidRPr="00AF66BF">
        <w:rPr>
          <w:sz w:val="28"/>
        </w:rPr>
        <w:t>садовых</w:t>
      </w:r>
      <w:r w:rsidRPr="00AF66BF">
        <w:rPr>
          <w:spacing w:val="71"/>
          <w:sz w:val="28"/>
        </w:rPr>
        <w:t xml:space="preserve"> </w:t>
      </w:r>
      <w:r w:rsidRPr="00AF66BF">
        <w:rPr>
          <w:sz w:val="28"/>
        </w:rPr>
        <w:t>товариществ,</w:t>
      </w:r>
      <w:r w:rsidRPr="00AF66BF">
        <w:rPr>
          <w:spacing w:val="1"/>
          <w:sz w:val="28"/>
        </w:rPr>
        <w:t xml:space="preserve"> </w:t>
      </w:r>
      <w:r w:rsidRPr="00AF66BF">
        <w:rPr>
          <w:sz w:val="28"/>
        </w:rPr>
        <w:t>рекреационных</w:t>
      </w:r>
      <w:r w:rsidRPr="00AF66BF">
        <w:rPr>
          <w:spacing w:val="1"/>
          <w:sz w:val="28"/>
        </w:rPr>
        <w:t xml:space="preserve"> </w:t>
      </w:r>
      <w:r w:rsidRPr="00AF66BF">
        <w:rPr>
          <w:sz w:val="28"/>
        </w:rPr>
        <w:t>зон</w:t>
      </w:r>
      <w:r w:rsidRPr="00AF66BF">
        <w:rPr>
          <w:spacing w:val="1"/>
          <w:sz w:val="28"/>
        </w:rPr>
        <w:t xml:space="preserve"> </w:t>
      </w:r>
      <w:r w:rsidRPr="00AF66BF">
        <w:rPr>
          <w:sz w:val="28"/>
        </w:rPr>
        <w:t>в</w:t>
      </w:r>
      <w:r w:rsidRPr="00AF66BF">
        <w:rPr>
          <w:spacing w:val="1"/>
          <w:sz w:val="28"/>
        </w:rPr>
        <w:t xml:space="preserve"> </w:t>
      </w:r>
      <w:r w:rsidRPr="00AF66BF">
        <w:rPr>
          <w:sz w:val="28"/>
        </w:rPr>
        <w:t>полной</w:t>
      </w:r>
      <w:r w:rsidRPr="00AF66BF">
        <w:rPr>
          <w:spacing w:val="1"/>
          <w:sz w:val="28"/>
        </w:rPr>
        <w:t xml:space="preserve"> </w:t>
      </w:r>
      <w:r w:rsidRPr="00AF66BF">
        <w:rPr>
          <w:sz w:val="28"/>
        </w:rPr>
        <w:t>мере</w:t>
      </w:r>
      <w:r w:rsidRPr="00AF66BF">
        <w:rPr>
          <w:spacing w:val="1"/>
          <w:sz w:val="28"/>
        </w:rPr>
        <w:t xml:space="preserve"> </w:t>
      </w:r>
      <w:r w:rsidRPr="00AF66BF">
        <w:rPr>
          <w:sz w:val="28"/>
        </w:rPr>
        <w:t>контейнерными</w:t>
      </w:r>
      <w:r w:rsidRPr="00AF66BF">
        <w:rPr>
          <w:spacing w:val="1"/>
          <w:sz w:val="28"/>
        </w:rPr>
        <w:t xml:space="preserve"> </w:t>
      </w:r>
      <w:r w:rsidRPr="00AF66BF">
        <w:rPr>
          <w:sz w:val="28"/>
        </w:rPr>
        <w:t>площадками</w:t>
      </w:r>
      <w:r w:rsidRPr="00AF66BF">
        <w:rPr>
          <w:spacing w:val="1"/>
          <w:sz w:val="28"/>
        </w:rPr>
        <w:t xml:space="preserve"> </w:t>
      </w:r>
      <w:r w:rsidRPr="00AF66BF">
        <w:rPr>
          <w:sz w:val="28"/>
        </w:rPr>
        <w:t>и</w:t>
      </w:r>
      <w:r w:rsidRPr="00AF66BF">
        <w:rPr>
          <w:spacing w:val="1"/>
          <w:sz w:val="28"/>
        </w:rPr>
        <w:t xml:space="preserve"> </w:t>
      </w:r>
      <w:r w:rsidRPr="00AF66BF">
        <w:rPr>
          <w:sz w:val="28"/>
        </w:rPr>
        <w:t>спецтехникой</w:t>
      </w:r>
      <w:r w:rsidRPr="00AF66BF">
        <w:rPr>
          <w:spacing w:val="-4"/>
          <w:sz w:val="28"/>
        </w:rPr>
        <w:t xml:space="preserve"> </w:t>
      </w:r>
      <w:r w:rsidRPr="00AF66BF">
        <w:rPr>
          <w:sz w:val="28"/>
        </w:rPr>
        <w:t>для сбора</w:t>
      </w:r>
      <w:r w:rsidRPr="00AF66BF">
        <w:rPr>
          <w:spacing w:val="-3"/>
          <w:sz w:val="28"/>
        </w:rPr>
        <w:t xml:space="preserve"> </w:t>
      </w:r>
      <w:r w:rsidRPr="00AF66BF">
        <w:rPr>
          <w:sz w:val="28"/>
        </w:rPr>
        <w:t>отходов;</w:t>
      </w:r>
    </w:p>
    <w:p w:rsidR="00D95279" w:rsidRPr="00AF66BF" w:rsidRDefault="00B4786B" w:rsidP="00AF66BF">
      <w:pPr>
        <w:pStyle w:val="a5"/>
        <w:numPr>
          <w:ilvl w:val="0"/>
          <w:numId w:val="7"/>
        </w:numPr>
        <w:spacing w:line="341" w:lineRule="exact"/>
        <w:ind w:left="426" w:right="3" w:hanging="426"/>
        <w:rPr>
          <w:sz w:val="28"/>
        </w:rPr>
      </w:pPr>
      <w:r w:rsidRPr="00AF66BF">
        <w:rPr>
          <w:sz w:val="28"/>
        </w:rPr>
        <w:t>организацию</w:t>
      </w:r>
      <w:r w:rsidRPr="00AF66BF">
        <w:rPr>
          <w:spacing w:val="-5"/>
          <w:sz w:val="28"/>
        </w:rPr>
        <w:t xml:space="preserve"> </w:t>
      </w:r>
      <w:r w:rsidRPr="00AF66BF">
        <w:rPr>
          <w:sz w:val="28"/>
        </w:rPr>
        <w:t>селективного</w:t>
      </w:r>
      <w:r w:rsidRPr="00AF66BF">
        <w:rPr>
          <w:spacing w:val="-5"/>
          <w:sz w:val="28"/>
        </w:rPr>
        <w:t xml:space="preserve"> </w:t>
      </w:r>
      <w:r w:rsidRPr="00AF66BF">
        <w:rPr>
          <w:sz w:val="28"/>
        </w:rPr>
        <w:t>сбора</w:t>
      </w:r>
      <w:r w:rsidRPr="00AF66BF">
        <w:rPr>
          <w:spacing w:val="-4"/>
          <w:sz w:val="28"/>
        </w:rPr>
        <w:t xml:space="preserve"> </w:t>
      </w:r>
      <w:r w:rsidRPr="00AF66BF">
        <w:rPr>
          <w:sz w:val="28"/>
        </w:rPr>
        <w:t>отходов;</w:t>
      </w:r>
    </w:p>
    <w:p w:rsidR="00D95279" w:rsidRPr="00AF66BF" w:rsidRDefault="00B4786B" w:rsidP="00AF66BF">
      <w:pPr>
        <w:pStyle w:val="a5"/>
        <w:numPr>
          <w:ilvl w:val="0"/>
          <w:numId w:val="7"/>
        </w:numPr>
        <w:ind w:left="426" w:right="3" w:hanging="426"/>
        <w:rPr>
          <w:sz w:val="28"/>
        </w:rPr>
      </w:pPr>
      <w:r w:rsidRPr="00AF66BF">
        <w:rPr>
          <w:sz w:val="28"/>
        </w:rPr>
        <w:t>внедрение</w:t>
      </w:r>
      <w:r w:rsidRPr="00AF66BF">
        <w:rPr>
          <w:spacing w:val="1"/>
          <w:sz w:val="28"/>
        </w:rPr>
        <w:t xml:space="preserve"> </w:t>
      </w:r>
      <w:r w:rsidRPr="00AF66BF">
        <w:rPr>
          <w:sz w:val="28"/>
        </w:rPr>
        <w:t>ресурсосберегающих</w:t>
      </w:r>
      <w:r w:rsidRPr="00AF66BF">
        <w:rPr>
          <w:spacing w:val="1"/>
          <w:sz w:val="28"/>
        </w:rPr>
        <w:t xml:space="preserve"> </w:t>
      </w:r>
      <w:r w:rsidRPr="00AF66BF">
        <w:rPr>
          <w:sz w:val="28"/>
        </w:rPr>
        <w:t>и</w:t>
      </w:r>
      <w:r w:rsidRPr="00AF66BF">
        <w:rPr>
          <w:spacing w:val="1"/>
          <w:sz w:val="28"/>
        </w:rPr>
        <w:t xml:space="preserve"> </w:t>
      </w:r>
      <w:r w:rsidRPr="00AF66BF">
        <w:rPr>
          <w:sz w:val="28"/>
        </w:rPr>
        <w:t>экологически</w:t>
      </w:r>
      <w:r w:rsidRPr="00AF66BF">
        <w:rPr>
          <w:spacing w:val="1"/>
          <w:sz w:val="28"/>
        </w:rPr>
        <w:t xml:space="preserve"> </w:t>
      </w:r>
      <w:r w:rsidRPr="00AF66BF">
        <w:rPr>
          <w:sz w:val="28"/>
        </w:rPr>
        <w:t>безопасных</w:t>
      </w:r>
      <w:r w:rsidRPr="00AF66BF">
        <w:rPr>
          <w:spacing w:val="1"/>
          <w:sz w:val="28"/>
        </w:rPr>
        <w:t xml:space="preserve"> </w:t>
      </w:r>
      <w:r w:rsidRPr="00AF66BF">
        <w:rPr>
          <w:sz w:val="28"/>
        </w:rPr>
        <w:t>технологий</w:t>
      </w:r>
      <w:r w:rsidRPr="00AF66BF">
        <w:rPr>
          <w:spacing w:val="1"/>
          <w:sz w:val="28"/>
        </w:rPr>
        <w:t xml:space="preserve"> </w:t>
      </w:r>
      <w:r w:rsidRPr="00AF66BF">
        <w:rPr>
          <w:sz w:val="28"/>
        </w:rPr>
        <w:t>использования и обезвреживания отходов на промышленных предприятиях</w:t>
      </w:r>
      <w:r w:rsidRPr="00AF66BF">
        <w:rPr>
          <w:spacing w:val="-67"/>
          <w:sz w:val="28"/>
        </w:rPr>
        <w:t xml:space="preserve"> </w:t>
      </w:r>
      <w:r w:rsidRPr="00AF66BF">
        <w:rPr>
          <w:sz w:val="28"/>
        </w:rPr>
        <w:t>(ПАО</w:t>
      </w:r>
      <w:r w:rsidRPr="00AF66BF">
        <w:rPr>
          <w:spacing w:val="31"/>
          <w:sz w:val="28"/>
        </w:rPr>
        <w:t xml:space="preserve"> </w:t>
      </w:r>
      <w:r w:rsidRPr="00AF66BF">
        <w:rPr>
          <w:sz w:val="28"/>
        </w:rPr>
        <w:t>«Нижнекамскнефтехим»,</w:t>
      </w:r>
      <w:r w:rsidRPr="00AF66BF">
        <w:rPr>
          <w:spacing w:val="30"/>
          <w:sz w:val="28"/>
        </w:rPr>
        <w:t xml:space="preserve"> </w:t>
      </w:r>
      <w:r w:rsidRPr="00AF66BF">
        <w:rPr>
          <w:sz w:val="28"/>
        </w:rPr>
        <w:t>ПАО</w:t>
      </w:r>
      <w:r w:rsidRPr="00AF66BF">
        <w:rPr>
          <w:spacing w:val="31"/>
          <w:sz w:val="28"/>
        </w:rPr>
        <w:t xml:space="preserve"> </w:t>
      </w:r>
      <w:r w:rsidRPr="00AF66BF">
        <w:rPr>
          <w:sz w:val="28"/>
        </w:rPr>
        <w:t>«Нижнекамскшина»,</w:t>
      </w:r>
      <w:r w:rsidRPr="00AF66BF">
        <w:rPr>
          <w:spacing w:val="32"/>
          <w:sz w:val="28"/>
        </w:rPr>
        <w:t xml:space="preserve"> </w:t>
      </w:r>
      <w:r w:rsidRPr="00AF66BF">
        <w:rPr>
          <w:sz w:val="28"/>
        </w:rPr>
        <w:t>АО</w:t>
      </w:r>
    </w:p>
    <w:p w:rsidR="00D95279" w:rsidRPr="00AF66BF" w:rsidRDefault="00B4786B" w:rsidP="00AF66BF">
      <w:pPr>
        <w:pStyle w:val="a3"/>
        <w:spacing w:line="321" w:lineRule="exact"/>
        <w:ind w:left="426" w:right="3" w:hanging="426"/>
      </w:pPr>
      <w:r w:rsidRPr="00AF66BF">
        <w:t>«Нижнекамский</w:t>
      </w:r>
      <w:r w:rsidRPr="00AF66BF">
        <w:rPr>
          <w:spacing w:val="-3"/>
        </w:rPr>
        <w:t xml:space="preserve"> </w:t>
      </w:r>
      <w:r w:rsidRPr="00AF66BF">
        <w:t>завод</w:t>
      </w:r>
      <w:r w:rsidRPr="00AF66BF">
        <w:rPr>
          <w:spacing w:val="-2"/>
        </w:rPr>
        <w:t xml:space="preserve"> </w:t>
      </w:r>
      <w:r w:rsidRPr="00AF66BF">
        <w:t>технического</w:t>
      </w:r>
      <w:r w:rsidRPr="00AF66BF">
        <w:rPr>
          <w:spacing w:val="-1"/>
        </w:rPr>
        <w:t xml:space="preserve"> </w:t>
      </w:r>
      <w:r w:rsidRPr="00AF66BF">
        <w:t>углерода»</w:t>
      </w:r>
      <w:r w:rsidRPr="00AF66BF">
        <w:rPr>
          <w:spacing w:val="-4"/>
        </w:rPr>
        <w:t xml:space="preserve"> </w:t>
      </w:r>
      <w:r w:rsidRPr="00AF66BF">
        <w:t>и</w:t>
      </w:r>
      <w:r w:rsidRPr="00AF66BF">
        <w:rPr>
          <w:spacing w:val="-6"/>
        </w:rPr>
        <w:t xml:space="preserve"> </w:t>
      </w:r>
      <w:r w:rsidRPr="00AF66BF">
        <w:t>др.);</w:t>
      </w:r>
    </w:p>
    <w:p w:rsidR="00D95279" w:rsidRPr="00AF66BF" w:rsidRDefault="00B4786B" w:rsidP="00AF66BF">
      <w:pPr>
        <w:pStyle w:val="a5"/>
        <w:numPr>
          <w:ilvl w:val="0"/>
          <w:numId w:val="7"/>
        </w:numPr>
        <w:ind w:left="426" w:right="3" w:hanging="426"/>
        <w:rPr>
          <w:sz w:val="28"/>
        </w:rPr>
      </w:pPr>
      <w:r w:rsidRPr="00AF66BF">
        <w:rPr>
          <w:sz w:val="28"/>
        </w:rPr>
        <w:t>организацию системы сбора и переработки ртутьсодержащих отходов (в</w:t>
      </w:r>
      <w:r w:rsidRPr="00AF66BF">
        <w:rPr>
          <w:spacing w:val="1"/>
          <w:sz w:val="28"/>
        </w:rPr>
        <w:t xml:space="preserve"> </w:t>
      </w:r>
      <w:r w:rsidRPr="00AF66BF">
        <w:rPr>
          <w:sz w:val="28"/>
        </w:rPr>
        <w:t>том</w:t>
      </w:r>
      <w:r w:rsidRPr="00AF66BF">
        <w:rPr>
          <w:spacing w:val="-1"/>
          <w:sz w:val="28"/>
        </w:rPr>
        <w:t xml:space="preserve"> </w:t>
      </w:r>
      <w:r w:rsidRPr="00AF66BF">
        <w:rPr>
          <w:sz w:val="28"/>
        </w:rPr>
        <w:t>числе</w:t>
      </w:r>
      <w:r w:rsidRPr="00AF66BF">
        <w:rPr>
          <w:spacing w:val="-2"/>
          <w:sz w:val="28"/>
        </w:rPr>
        <w:t xml:space="preserve"> </w:t>
      </w:r>
      <w:r w:rsidRPr="00AF66BF">
        <w:rPr>
          <w:sz w:val="28"/>
        </w:rPr>
        <w:t>энергосберегающих</w:t>
      </w:r>
      <w:r w:rsidRPr="00AF66BF">
        <w:rPr>
          <w:spacing w:val="1"/>
          <w:sz w:val="28"/>
        </w:rPr>
        <w:t xml:space="preserve"> </w:t>
      </w:r>
      <w:r w:rsidRPr="00AF66BF">
        <w:rPr>
          <w:sz w:val="28"/>
        </w:rPr>
        <w:t>ламп);</w:t>
      </w:r>
      <w:r w:rsidR="00D97BDE">
        <w:pict>
          <v:shape id="_x0000_s1033" type="#_x0000_t202" style="position:absolute;left:0;text-align:left;margin-left:294.9pt;margin-top:34.25pt;width:1.95pt;height:7.75pt;z-index:-27457024;mso-position-horizontal-relative:page;mso-position-vertical-relative:text" filled="f" stroked="f">
            <v:textbox style="mso-next-textbox:#_x0000_s1033" inset="0,0,0,0">
              <w:txbxContent>
                <w:p w:rsidR="00D3728E" w:rsidRDefault="00D3728E">
                  <w:pPr>
                    <w:spacing w:line="154" w:lineRule="exact"/>
                    <w:rPr>
                      <w:i/>
                      <w:sz w:val="14"/>
                    </w:rPr>
                  </w:pPr>
                  <w:r>
                    <w:rPr>
                      <w:i/>
                      <w:w w:val="99"/>
                      <w:sz w:val="14"/>
                    </w:rPr>
                    <w:t>i</w:t>
                  </w:r>
                </w:p>
              </w:txbxContent>
            </v:textbox>
            <w10:wrap anchorx="page"/>
          </v:shape>
        </w:pict>
      </w:r>
      <w:r w:rsidR="00CE759A" w:rsidRPr="00AF66BF">
        <w:rPr>
          <w:sz w:val="28"/>
        </w:rPr>
        <w:t xml:space="preserve"> </w:t>
      </w:r>
      <w:r w:rsidRPr="00AF66BF">
        <w:rPr>
          <w:sz w:val="28"/>
        </w:rPr>
        <w:t>использование</w:t>
      </w:r>
      <w:r w:rsidRPr="00AF66BF">
        <w:rPr>
          <w:spacing w:val="1"/>
          <w:sz w:val="28"/>
        </w:rPr>
        <w:t xml:space="preserve"> </w:t>
      </w:r>
      <w:r w:rsidRPr="00AF66BF">
        <w:rPr>
          <w:sz w:val="28"/>
        </w:rPr>
        <w:t>установок</w:t>
      </w:r>
      <w:r w:rsidRPr="00AF66BF">
        <w:rPr>
          <w:spacing w:val="1"/>
          <w:sz w:val="28"/>
        </w:rPr>
        <w:t xml:space="preserve"> </w:t>
      </w:r>
      <w:r w:rsidRPr="00AF66BF">
        <w:rPr>
          <w:sz w:val="28"/>
        </w:rPr>
        <w:t>по</w:t>
      </w:r>
      <w:r w:rsidRPr="00AF66BF">
        <w:rPr>
          <w:spacing w:val="1"/>
          <w:sz w:val="28"/>
        </w:rPr>
        <w:t xml:space="preserve"> </w:t>
      </w:r>
      <w:r w:rsidRPr="00AF66BF">
        <w:rPr>
          <w:sz w:val="28"/>
        </w:rPr>
        <w:t>термическому</w:t>
      </w:r>
      <w:r w:rsidRPr="00AF66BF">
        <w:rPr>
          <w:spacing w:val="1"/>
          <w:sz w:val="28"/>
        </w:rPr>
        <w:t xml:space="preserve"> </w:t>
      </w:r>
      <w:r w:rsidRPr="00AF66BF">
        <w:rPr>
          <w:sz w:val="28"/>
        </w:rPr>
        <w:t>(плазмометрическому)</w:t>
      </w:r>
      <w:r w:rsidRPr="00AF66BF">
        <w:rPr>
          <w:spacing w:val="1"/>
          <w:sz w:val="28"/>
        </w:rPr>
        <w:t xml:space="preserve"> </w:t>
      </w:r>
      <w:r w:rsidRPr="00AF66BF">
        <w:rPr>
          <w:sz w:val="28"/>
        </w:rPr>
        <w:t>уничтожению</w:t>
      </w:r>
      <w:r w:rsidRPr="00AF66BF">
        <w:rPr>
          <w:spacing w:val="-2"/>
          <w:sz w:val="28"/>
        </w:rPr>
        <w:t xml:space="preserve"> </w:t>
      </w:r>
      <w:r w:rsidRPr="00AF66BF">
        <w:rPr>
          <w:sz w:val="28"/>
        </w:rPr>
        <w:t>медицинских</w:t>
      </w:r>
      <w:r w:rsidRPr="00AF66BF">
        <w:rPr>
          <w:spacing w:val="-3"/>
          <w:sz w:val="28"/>
        </w:rPr>
        <w:t xml:space="preserve"> </w:t>
      </w:r>
      <w:r w:rsidRPr="00AF66BF">
        <w:rPr>
          <w:sz w:val="28"/>
        </w:rPr>
        <w:t>отходов;</w:t>
      </w:r>
    </w:p>
    <w:p w:rsidR="00D95279" w:rsidRPr="00AF66BF" w:rsidRDefault="00B4786B" w:rsidP="00AF66BF">
      <w:pPr>
        <w:pStyle w:val="a5"/>
        <w:numPr>
          <w:ilvl w:val="0"/>
          <w:numId w:val="7"/>
        </w:numPr>
        <w:spacing w:line="341" w:lineRule="exact"/>
        <w:ind w:left="426" w:right="3" w:hanging="426"/>
        <w:rPr>
          <w:sz w:val="28"/>
        </w:rPr>
      </w:pPr>
      <w:r w:rsidRPr="00AF66BF">
        <w:rPr>
          <w:sz w:val="28"/>
        </w:rPr>
        <w:t>утилизацию</w:t>
      </w:r>
      <w:r w:rsidRPr="00AF66BF">
        <w:rPr>
          <w:spacing w:val="-5"/>
          <w:sz w:val="28"/>
        </w:rPr>
        <w:t xml:space="preserve"> </w:t>
      </w:r>
      <w:r w:rsidRPr="00AF66BF">
        <w:rPr>
          <w:sz w:val="28"/>
        </w:rPr>
        <w:t>отходов</w:t>
      </w:r>
      <w:r w:rsidRPr="00AF66BF">
        <w:rPr>
          <w:spacing w:val="-4"/>
          <w:sz w:val="28"/>
        </w:rPr>
        <w:t xml:space="preserve"> </w:t>
      </w:r>
      <w:r w:rsidRPr="00AF66BF">
        <w:rPr>
          <w:sz w:val="28"/>
        </w:rPr>
        <w:t>нефтешламов;</w:t>
      </w:r>
    </w:p>
    <w:p w:rsidR="00D95279" w:rsidRPr="00AF66BF" w:rsidRDefault="00B4786B" w:rsidP="00AF66BF">
      <w:pPr>
        <w:pStyle w:val="a5"/>
        <w:numPr>
          <w:ilvl w:val="0"/>
          <w:numId w:val="7"/>
        </w:numPr>
        <w:ind w:left="426" w:right="3" w:hanging="426"/>
        <w:rPr>
          <w:sz w:val="28"/>
        </w:rPr>
      </w:pPr>
      <w:r w:rsidRPr="00AF66BF">
        <w:rPr>
          <w:sz w:val="28"/>
        </w:rPr>
        <w:t>использование</w:t>
      </w:r>
      <w:r w:rsidRPr="00AF66BF">
        <w:rPr>
          <w:spacing w:val="1"/>
          <w:sz w:val="28"/>
        </w:rPr>
        <w:t xml:space="preserve"> </w:t>
      </w:r>
      <w:r w:rsidRPr="00AF66BF">
        <w:rPr>
          <w:sz w:val="28"/>
        </w:rPr>
        <w:t>строительных</w:t>
      </w:r>
      <w:r w:rsidRPr="00AF66BF">
        <w:rPr>
          <w:spacing w:val="1"/>
          <w:sz w:val="28"/>
        </w:rPr>
        <w:t xml:space="preserve"> </w:t>
      </w:r>
      <w:r w:rsidRPr="00AF66BF">
        <w:rPr>
          <w:sz w:val="28"/>
        </w:rPr>
        <w:t>отходов</w:t>
      </w:r>
      <w:r w:rsidRPr="00AF66BF">
        <w:rPr>
          <w:spacing w:val="1"/>
          <w:sz w:val="28"/>
        </w:rPr>
        <w:t xml:space="preserve"> </w:t>
      </w:r>
      <w:r w:rsidRPr="00AF66BF">
        <w:rPr>
          <w:sz w:val="28"/>
        </w:rPr>
        <w:t>при</w:t>
      </w:r>
      <w:r w:rsidRPr="00AF66BF">
        <w:rPr>
          <w:spacing w:val="1"/>
          <w:sz w:val="28"/>
        </w:rPr>
        <w:t xml:space="preserve"> </w:t>
      </w:r>
      <w:r w:rsidRPr="00AF66BF">
        <w:rPr>
          <w:sz w:val="28"/>
        </w:rPr>
        <w:t>рекультивации</w:t>
      </w:r>
      <w:r w:rsidRPr="00AF66BF">
        <w:rPr>
          <w:spacing w:val="1"/>
          <w:sz w:val="28"/>
        </w:rPr>
        <w:t xml:space="preserve"> </w:t>
      </w:r>
      <w:r w:rsidRPr="00AF66BF">
        <w:rPr>
          <w:sz w:val="28"/>
        </w:rPr>
        <w:t>нарушенных</w:t>
      </w:r>
      <w:r w:rsidRPr="00AF66BF">
        <w:rPr>
          <w:spacing w:val="1"/>
          <w:sz w:val="28"/>
        </w:rPr>
        <w:t xml:space="preserve"> </w:t>
      </w:r>
      <w:r w:rsidRPr="00AF66BF">
        <w:rPr>
          <w:sz w:val="28"/>
        </w:rPr>
        <w:t>территорий;</w:t>
      </w:r>
    </w:p>
    <w:p w:rsidR="00D95279" w:rsidRPr="00AF66BF" w:rsidRDefault="00B4786B" w:rsidP="00AF66BF">
      <w:pPr>
        <w:pStyle w:val="a5"/>
        <w:numPr>
          <w:ilvl w:val="0"/>
          <w:numId w:val="7"/>
        </w:numPr>
        <w:ind w:left="426" w:right="3" w:hanging="426"/>
        <w:rPr>
          <w:sz w:val="28"/>
        </w:rPr>
      </w:pPr>
      <w:r w:rsidRPr="00AF66BF">
        <w:rPr>
          <w:sz w:val="28"/>
        </w:rPr>
        <w:t>восстановление</w:t>
      </w:r>
      <w:r w:rsidRPr="00AF66BF">
        <w:rPr>
          <w:spacing w:val="1"/>
          <w:sz w:val="28"/>
        </w:rPr>
        <w:t xml:space="preserve"> </w:t>
      </w:r>
      <w:r w:rsidRPr="00AF66BF">
        <w:rPr>
          <w:sz w:val="28"/>
        </w:rPr>
        <w:t>земель,</w:t>
      </w:r>
      <w:r w:rsidRPr="00AF66BF">
        <w:rPr>
          <w:spacing w:val="1"/>
          <w:sz w:val="28"/>
        </w:rPr>
        <w:t xml:space="preserve"> </w:t>
      </w:r>
      <w:r w:rsidRPr="00AF66BF">
        <w:rPr>
          <w:sz w:val="28"/>
        </w:rPr>
        <w:t>загрязненных</w:t>
      </w:r>
      <w:r w:rsidRPr="00AF66BF">
        <w:rPr>
          <w:spacing w:val="1"/>
          <w:sz w:val="28"/>
        </w:rPr>
        <w:t xml:space="preserve"> </w:t>
      </w:r>
      <w:r w:rsidRPr="00AF66BF">
        <w:rPr>
          <w:sz w:val="28"/>
        </w:rPr>
        <w:t>отходами</w:t>
      </w:r>
      <w:r w:rsidRPr="00AF66BF">
        <w:rPr>
          <w:spacing w:val="1"/>
          <w:sz w:val="28"/>
        </w:rPr>
        <w:t xml:space="preserve"> </w:t>
      </w:r>
      <w:r w:rsidRPr="00AF66BF">
        <w:rPr>
          <w:sz w:val="28"/>
        </w:rPr>
        <w:t>(санация</w:t>
      </w:r>
      <w:r w:rsidRPr="00AF66BF">
        <w:rPr>
          <w:spacing w:val="1"/>
          <w:sz w:val="28"/>
        </w:rPr>
        <w:t xml:space="preserve"> </w:t>
      </w:r>
      <w:r w:rsidRPr="00AF66BF">
        <w:rPr>
          <w:sz w:val="28"/>
        </w:rPr>
        <w:t>территорий,</w:t>
      </w:r>
      <w:r w:rsidRPr="00AF66BF">
        <w:rPr>
          <w:spacing w:val="-67"/>
          <w:sz w:val="28"/>
        </w:rPr>
        <w:t xml:space="preserve"> </w:t>
      </w:r>
      <w:r w:rsidRPr="00AF66BF">
        <w:rPr>
          <w:sz w:val="28"/>
        </w:rPr>
        <w:t>подвергшихся</w:t>
      </w:r>
      <w:r w:rsidRPr="00AF66BF">
        <w:rPr>
          <w:spacing w:val="-1"/>
          <w:sz w:val="28"/>
        </w:rPr>
        <w:t xml:space="preserve"> </w:t>
      </w:r>
      <w:r w:rsidRPr="00AF66BF">
        <w:rPr>
          <w:sz w:val="28"/>
        </w:rPr>
        <w:t>негативному</w:t>
      </w:r>
      <w:r w:rsidRPr="00AF66BF">
        <w:rPr>
          <w:spacing w:val="-4"/>
          <w:sz w:val="28"/>
        </w:rPr>
        <w:t xml:space="preserve"> </w:t>
      </w:r>
      <w:r w:rsidRPr="00AF66BF">
        <w:rPr>
          <w:sz w:val="28"/>
        </w:rPr>
        <w:t>воздействию</w:t>
      </w:r>
      <w:r w:rsidRPr="00AF66BF">
        <w:rPr>
          <w:spacing w:val="-2"/>
          <w:sz w:val="28"/>
        </w:rPr>
        <w:t xml:space="preserve"> </w:t>
      </w:r>
      <w:r w:rsidRPr="00AF66BF">
        <w:rPr>
          <w:sz w:val="28"/>
        </w:rPr>
        <w:t>отходов);</w:t>
      </w:r>
    </w:p>
    <w:p w:rsidR="00D95279" w:rsidRPr="00AF66BF" w:rsidRDefault="00B4786B" w:rsidP="00AF66BF">
      <w:pPr>
        <w:pStyle w:val="a5"/>
        <w:numPr>
          <w:ilvl w:val="0"/>
          <w:numId w:val="7"/>
        </w:numPr>
        <w:ind w:left="426" w:right="3" w:hanging="426"/>
        <w:rPr>
          <w:sz w:val="28"/>
        </w:rPr>
      </w:pPr>
      <w:r w:rsidRPr="00AF66BF">
        <w:rPr>
          <w:sz w:val="28"/>
        </w:rPr>
        <w:t>повышение</w:t>
      </w:r>
      <w:r w:rsidRPr="00AF66BF">
        <w:rPr>
          <w:spacing w:val="1"/>
          <w:sz w:val="28"/>
        </w:rPr>
        <w:t xml:space="preserve"> </w:t>
      </w:r>
      <w:r w:rsidRPr="00AF66BF">
        <w:rPr>
          <w:sz w:val="28"/>
        </w:rPr>
        <w:t>эффективности</w:t>
      </w:r>
      <w:r w:rsidRPr="00AF66BF">
        <w:rPr>
          <w:spacing w:val="1"/>
          <w:sz w:val="28"/>
        </w:rPr>
        <w:t xml:space="preserve"> </w:t>
      </w:r>
      <w:r w:rsidRPr="00AF66BF">
        <w:rPr>
          <w:sz w:val="28"/>
        </w:rPr>
        <w:t>и</w:t>
      </w:r>
      <w:r w:rsidRPr="00AF66BF">
        <w:rPr>
          <w:spacing w:val="1"/>
          <w:sz w:val="28"/>
        </w:rPr>
        <w:t xml:space="preserve"> </w:t>
      </w:r>
      <w:r w:rsidRPr="00AF66BF">
        <w:rPr>
          <w:sz w:val="28"/>
        </w:rPr>
        <w:t>результативности</w:t>
      </w:r>
      <w:r w:rsidRPr="00AF66BF">
        <w:rPr>
          <w:spacing w:val="1"/>
          <w:sz w:val="28"/>
        </w:rPr>
        <w:t xml:space="preserve"> </w:t>
      </w:r>
      <w:r w:rsidRPr="00AF66BF">
        <w:rPr>
          <w:sz w:val="28"/>
        </w:rPr>
        <w:t>контроля</w:t>
      </w:r>
      <w:r w:rsidRPr="00AF66BF">
        <w:rPr>
          <w:spacing w:val="1"/>
          <w:sz w:val="28"/>
        </w:rPr>
        <w:t xml:space="preserve"> </w:t>
      </w:r>
      <w:r w:rsidRPr="00AF66BF">
        <w:rPr>
          <w:sz w:val="28"/>
        </w:rPr>
        <w:t>за</w:t>
      </w:r>
      <w:r w:rsidRPr="00AF66BF">
        <w:rPr>
          <w:spacing w:val="1"/>
          <w:sz w:val="28"/>
        </w:rPr>
        <w:t xml:space="preserve"> </w:t>
      </w:r>
      <w:r w:rsidRPr="00AF66BF">
        <w:rPr>
          <w:sz w:val="28"/>
        </w:rPr>
        <w:t>возникновением</w:t>
      </w:r>
      <w:r w:rsidRPr="00AF66BF">
        <w:rPr>
          <w:spacing w:val="-2"/>
          <w:sz w:val="28"/>
        </w:rPr>
        <w:t xml:space="preserve"> </w:t>
      </w:r>
      <w:r w:rsidRPr="00AF66BF">
        <w:rPr>
          <w:sz w:val="28"/>
        </w:rPr>
        <w:lastRenderedPageBreak/>
        <w:t>несанкционированных</w:t>
      </w:r>
      <w:r w:rsidRPr="00AF66BF">
        <w:rPr>
          <w:spacing w:val="-4"/>
          <w:sz w:val="28"/>
        </w:rPr>
        <w:t xml:space="preserve"> </w:t>
      </w:r>
      <w:r w:rsidRPr="00AF66BF">
        <w:rPr>
          <w:sz w:val="28"/>
        </w:rPr>
        <w:t>свалок</w:t>
      </w:r>
      <w:r w:rsidRPr="00AF66BF">
        <w:rPr>
          <w:spacing w:val="-1"/>
          <w:sz w:val="28"/>
        </w:rPr>
        <w:t xml:space="preserve"> </w:t>
      </w:r>
      <w:r w:rsidRPr="00AF66BF">
        <w:rPr>
          <w:sz w:val="28"/>
        </w:rPr>
        <w:t>и</w:t>
      </w:r>
      <w:r w:rsidRPr="00AF66BF">
        <w:rPr>
          <w:spacing w:val="-4"/>
          <w:sz w:val="28"/>
        </w:rPr>
        <w:t xml:space="preserve"> </w:t>
      </w:r>
      <w:r w:rsidRPr="00AF66BF">
        <w:rPr>
          <w:sz w:val="28"/>
        </w:rPr>
        <w:t>их ликвидацией;</w:t>
      </w:r>
    </w:p>
    <w:p w:rsidR="00D95279" w:rsidRPr="00AF66BF" w:rsidRDefault="00B4786B" w:rsidP="00AF66BF">
      <w:pPr>
        <w:pStyle w:val="a5"/>
        <w:numPr>
          <w:ilvl w:val="0"/>
          <w:numId w:val="7"/>
        </w:numPr>
        <w:ind w:left="426" w:right="3" w:hanging="426"/>
        <w:rPr>
          <w:sz w:val="28"/>
        </w:rPr>
      </w:pPr>
      <w:r w:rsidRPr="00AF66BF">
        <w:rPr>
          <w:sz w:val="28"/>
        </w:rPr>
        <w:t>осуществление</w:t>
      </w:r>
      <w:r w:rsidRPr="00AF66BF">
        <w:rPr>
          <w:spacing w:val="1"/>
          <w:sz w:val="28"/>
        </w:rPr>
        <w:t xml:space="preserve"> </w:t>
      </w:r>
      <w:r w:rsidRPr="00AF66BF">
        <w:rPr>
          <w:sz w:val="28"/>
        </w:rPr>
        <w:t>юридическими</w:t>
      </w:r>
      <w:r w:rsidRPr="00AF66BF">
        <w:rPr>
          <w:spacing w:val="1"/>
          <w:sz w:val="28"/>
        </w:rPr>
        <w:t xml:space="preserve"> </w:t>
      </w:r>
      <w:r w:rsidRPr="00AF66BF">
        <w:rPr>
          <w:sz w:val="28"/>
        </w:rPr>
        <w:t>лицами</w:t>
      </w:r>
      <w:r w:rsidRPr="00AF66BF">
        <w:rPr>
          <w:spacing w:val="1"/>
          <w:sz w:val="28"/>
        </w:rPr>
        <w:t xml:space="preserve"> </w:t>
      </w:r>
      <w:r w:rsidRPr="00AF66BF">
        <w:rPr>
          <w:sz w:val="28"/>
        </w:rPr>
        <w:t>и</w:t>
      </w:r>
      <w:r w:rsidRPr="00AF66BF">
        <w:rPr>
          <w:spacing w:val="1"/>
          <w:sz w:val="28"/>
        </w:rPr>
        <w:t xml:space="preserve"> </w:t>
      </w:r>
      <w:r w:rsidRPr="00AF66BF">
        <w:rPr>
          <w:sz w:val="28"/>
        </w:rPr>
        <w:t>индивидуальными</w:t>
      </w:r>
      <w:r w:rsidRPr="00AF66BF">
        <w:rPr>
          <w:spacing w:val="1"/>
          <w:sz w:val="28"/>
        </w:rPr>
        <w:t xml:space="preserve"> </w:t>
      </w:r>
      <w:r w:rsidRPr="00AF66BF">
        <w:rPr>
          <w:sz w:val="28"/>
        </w:rPr>
        <w:t>предпринимателями,</w:t>
      </w:r>
      <w:r w:rsidRPr="00AF66BF">
        <w:rPr>
          <w:spacing w:val="1"/>
          <w:sz w:val="28"/>
        </w:rPr>
        <w:t xml:space="preserve"> </w:t>
      </w:r>
      <w:r w:rsidRPr="00AF66BF">
        <w:rPr>
          <w:sz w:val="28"/>
        </w:rPr>
        <w:t>осуществляющими</w:t>
      </w:r>
      <w:r w:rsidRPr="00AF66BF">
        <w:rPr>
          <w:spacing w:val="1"/>
          <w:sz w:val="28"/>
        </w:rPr>
        <w:t xml:space="preserve"> </w:t>
      </w:r>
      <w:r w:rsidRPr="00AF66BF">
        <w:rPr>
          <w:sz w:val="28"/>
        </w:rPr>
        <w:t>деятельность</w:t>
      </w:r>
      <w:r w:rsidRPr="00AF66BF">
        <w:rPr>
          <w:spacing w:val="1"/>
          <w:sz w:val="28"/>
        </w:rPr>
        <w:t xml:space="preserve"> </w:t>
      </w:r>
      <w:r w:rsidRPr="00AF66BF">
        <w:rPr>
          <w:sz w:val="28"/>
        </w:rPr>
        <w:t>по</w:t>
      </w:r>
      <w:r w:rsidRPr="00AF66BF">
        <w:rPr>
          <w:spacing w:val="1"/>
          <w:sz w:val="28"/>
        </w:rPr>
        <w:t xml:space="preserve"> </w:t>
      </w:r>
      <w:r w:rsidRPr="00AF66BF">
        <w:rPr>
          <w:sz w:val="28"/>
        </w:rPr>
        <w:t>обращению</w:t>
      </w:r>
      <w:r w:rsidRPr="00AF66BF">
        <w:rPr>
          <w:spacing w:val="1"/>
          <w:sz w:val="28"/>
        </w:rPr>
        <w:t xml:space="preserve"> </w:t>
      </w:r>
      <w:r w:rsidRPr="00AF66BF">
        <w:rPr>
          <w:sz w:val="28"/>
        </w:rPr>
        <w:t>с</w:t>
      </w:r>
      <w:r w:rsidRPr="00AF66BF">
        <w:rPr>
          <w:spacing w:val="1"/>
          <w:sz w:val="28"/>
        </w:rPr>
        <w:t xml:space="preserve"> </w:t>
      </w:r>
      <w:r w:rsidRPr="00AF66BF">
        <w:rPr>
          <w:sz w:val="28"/>
        </w:rPr>
        <w:t>отходами производства и потребления, производственного контроля, в том</w:t>
      </w:r>
      <w:r w:rsidRPr="00AF66BF">
        <w:rPr>
          <w:spacing w:val="1"/>
          <w:sz w:val="28"/>
        </w:rPr>
        <w:t xml:space="preserve"> </w:t>
      </w:r>
      <w:r w:rsidRPr="00AF66BF">
        <w:rPr>
          <w:sz w:val="28"/>
        </w:rPr>
        <w:t>числе</w:t>
      </w:r>
      <w:r w:rsidRPr="00AF66BF">
        <w:rPr>
          <w:spacing w:val="1"/>
          <w:sz w:val="28"/>
        </w:rPr>
        <w:t xml:space="preserve"> </w:t>
      </w:r>
      <w:r w:rsidRPr="00AF66BF">
        <w:rPr>
          <w:sz w:val="28"/>
        </w:rPr>
        <w:t>посредством</w:t>
      </w:r>
      <w:r w:rsidRPr="00AF66BF">
        <w:rPr>
          <w:spacing w:val="1"/>
          <w:sz w:val="28"/>
        </w:rPr>
        <w:t xml:space="preserve"> </w:t>
      </w:r>
      <w:r w:rsidRPr="00AF66BF">
        <w:rPr>
          <w:sz w:val="28"/>
        </w:rPr>
        <w:t>лабораторных</w:t>
      </w:r>
      <w:r w:rsidRPr="00AF66BF">
        <w:rPr>
          <w:spacing w:val="1"/>
          <w:sz w:val="28"/>
        </w:rPr>
        <w:t xml:space="preserve"> </w:t>
      </w:r>
      <w:r w:rsidRPr="00AF66BF">
        <w:rPr>
          <w:sz w:val="28"/>
        </w:rPr>
        <w:t>исследований</w:t>
      </w:r>
      <w:r w:rsidRPr="00AF66BF">
        <w:rPr>
          <w:spacing w:val="1"/>
          <w:sz w:val="28"/>
        </w:rPr>
        <w:t xml:space="preserve"> </w:t>
      </w:r>
      <w:r w:rsidRPr="00AF66BF">
        <w:rPr>
          <w:sz w:val="28"/>
        </w:rPr>
        <w:t>и</w:t>
      </w:r>
      <w:r w:rsidRPr="00AF66BF">
        <w:rPr>
          <w:spacing w:val="1"/>
          <w:sz w:val="28"/>
        </w:rPr>
        <w:t xml:space="preserve"> </w:t>
      </w:r>
      <w:r w:rsidRPr="00AF66BF">
        <w:rPr>
          <w:sz w:val="28"/>
        </w:rPr>
        <w:t>испытаний</w:t>
      </w:r>
      <w:r w:rsidRPr="00AF66BF">
        <w:rPr>
          <w:spacing w:val="1"/>
          <w:sz w:val="28"/>
        </w:rPr>
        <w:t xml:space="preserve"> </w:t>
      </w:r>
      <w:r w:rsidRPr="00AF66BF">
        <w:rPr>
          <w:sz w:val="28"/>
        </w:rPr>
        <w:t>объектов</w:t>
      </w:r>
      <w:r w:rsidRPr="00AF66BF">
        <w:rPr>
          <w:spacing w:val="1"/>
          <w:sz w:val="28"/>
        </w:rPr>
        <w:t xml:space="preserve"> </w:t>
      </w:r>
      <w:r w:rsidRPr="00AF66BF">
        <w:rPr>
          <w:sz w:val="28"/>
        </w:rPr>
        <w:t>окружающей среды (почва, атмосферный воздух, вода открытых водоемов)</w:t>
      </w:r>
      <w:r w:rsidRPr="00AF66BF">
        <w:rPr>
          <w:spacing w:val="-67"/>
          <w:sz w:val="28"/>
        </w:rPr>
        <w:t xml:space="preserve"> </w:t>
      </w:r>
      <w:r w:rsidRPr="00AF66BF">
        <w:rPr>
          <w:sz w:val="28"/>
        </w:rPr>
        <w:t>в целях оценки их безопасности и безвредности для окружающей среды и</w:t>
      </w:r>
      <w:r w:rsidRPr="00AF66BF">
        <w:rPr>
          <w:spacing w:val="1"/>
          <w:sz w:val="28"/>
        </w:rPr>
        <w:t xml:space="preserve"> </w:t>
      </w:r>
      <w:r w:rsidRPr="00AF66BF">
        <w:rPr>
          <w:sz w:val="28"/>
        </w:rPr>
        <w:t>здоровья</w:t>
      </w:r>
      <w:r w:rsidRPr="00AF66BF">
        <w:rPr>
          <w:spacing w:val="-1"/>
          <w:sz w:val="28"/>
        </w:rPr>
        <w:t xml:space="preserve"> </w:t>
      </w:r>
      <w:r w:rsidRPr="00AF66BF">
        <w:rPr>
          <w:sz w:val="28"/>
        </w:rPr>
        <w:t>населения;</w:t>
      </w:r>
    </w:p>
    <w:p w:rsidR="00D95279" w:rsidRPr="00AF66BF" w:rsidRDefault="00B4786B" w:rsidP="00AF66BF">
      <w:pPr>
        <w:pStyle w:val="a5"/>
        <w:numPr>
          <w:ilvl w:val="0"/>
          <w:numId w:val="7"/>
        </w:numPr>
        <w:ind w:left="426" w:right="3" w:hanging="426"/>
        <w:rPr>
          <w:sz w:val="28"/>
        </w:rPr>
      </w:pPr>
      <w:r w:rsidRPr="00AF66BF">
        <w:rPr>
          <w:sz w:val="28"/>
        </w:rPr>
        <w:t>разработка комплекса мер, направленных на предотвращение и устранение</w:t>
      </w:r>
      <w:r w:rsidRPr="00AF66BF">
        <w:rPr>
          <w:spacing w:val="-67"/>
          <w:sz w:val="28"/>
        </w:rPr>
        <w:t xml:space="preserve"> </w:t>
      </w:r>
      <w:r w:rsidRPr="00AF66BF">
        <w:rPr>
          <w:sz w:val="28"/>
        </w:rPr>
        <w:t>последствий</w:t>
      </w:r>
      <w:r w:rsidRPr="00AF66BF">
        <w:rPr>
          <w:spacing w:val="1"/>
          <w:sz w:val="28"/>
        </w:rPr>
        <w:t xml:space="preserve"> </w:t>
      </w:r>
      <w:r w:rsidRPr="00AF66BF">
        <w:rPr>
          <w:sz w:val="28"/>
        </w:rPr>
        <w:t>аварийного</w:t>
      </w:r>
      <w:r w:rsidRPr="00AF66BF">
        <w:rPr>
          <w:spacing w:val="1"/>
          <w:sz w:val="28"/>
        </w:rPr>
        <w:t xml:space="preserve"> </w:t>
      </w:r>
      <w:r w:rsidRPr="00AF66BF">
        <w:rPr>
          <w:sz w:val="28"/>
        </w:rPr>
        <w:t>загрязнения</w:t>
      </w:r>
      <w:r w:rsidRPr="00AF66BF">
        <w:rPr>
          <w:spacing w:val="1"/>
          <w:sz w:val="28"/>
        </w:rPr>
        <w:t xml:space="preserve"> </w:t>
      </w:r>
      <w:r w:rsidRPr="00AF66BF">
        <w:rPr>
          <w:sz w:val="28"/>
        </w:rPr>
        <w:t>окружающей</w:t>
      </w:r>
      <w:r w:rsidRPr="00AF66BF">
        <w:rPr>
          <w:spacing w:val="1"/>
          <w:sz w:val="28"/>
        </w:rPr>
        <w:t xml:space="preserve"> </w:t>
      </w:r>
      <w:r w:rsidRPr="00AF66BF">
        <w:rPr>
          <w:sz w:val="28"/>
        </w:rPr>
        <w:t>среды</w:t>
      </w:r>
      <w:r w:rsidRPr="00AF66BF">
        <w:rPr>
          <w:spacing w:val="1"/>
          <w:sz w:val="28"/>
        </w:rPr>
        <w:t xml:space="preserve"> </w:t>
      </w:r>
      <w:r w:rsidRPr="00AF66BF">
        <w:rPr>
          <w:sz w:val="28"/>
        </w:rPr>
        <w:t>опасными</w:t>
      </w:r>
      <w:r w:rsidRPr="00AF66BF">
        <w:rPr>
          <w:spacing w:val="1"/>
          <w:sz w:val="28"/>
        </w:rPr>
        <w:t xml:space="preserve"> </w:t>
      </w:r>
      <w:r w:rsidRPr="00AF66BF">
        <w:rPr>
          <w:sz w:val="28"/>
        </w:rPr>
        <w:t>отходами.</w:t>
      </w:r>
    </w:p>
    <w:p w:rsidR="00D95279" w:rsidRPr="00AF66BF" w:rsidRDefault="00B4786B" w:rsidP="00AF66BF">
      <w:pPr>
        <w:pStyle w:val="a5"/>
        <w:numPr>
          <w:ilvl w:val="0"/>
          <w:numId w:val="7"/>
        </w:numPr>
        <w:ind w:left="426" w:right="3" w:hanging="426"/>
        <w:rPr>
          <w:sz w:val="28"/>
        </w:rPr>
      </w:pPr>
      <w:r w:rsidRPr="00AF66BF">
        <w:rPr>
          <w:sz w:val="28"/>
        </w:rPr>
        <w:t>развитие рынка вторичного сырья, создание систем сбора и использования</w:t>
      </w:r>
      <w:r w:rsidRPr="00AF66BF">
        <w:rPr>
          <w:spacing w:val="1"/>
          <w:sz w:val="28"/>
        </w:rPr>
        <w:t xml:space="preserve"> </w:t>
      </w:r>
      <w:r w:rsidRPr="00AF66BF">
        <w:rPr>
          <w:sz w:val="28"/>
        </w:rPr>
        <w:t>вторичного сырья.</w:t>
      </w:r>
    </w:p>
    <w:p w:rsidR="00D95279" w:rsidRPr="00AF66BF" w:rsidRDefault="00B4786B" w:rsidP="00CE759A">
      <w:pPr>
        <w:pStyle w:val="1"/>
        <w:spacing w:line="311" w:lineRule="exact"/>
        <w:ind w:left="0" w:right="3" w:firstLine="709"/>
      </w:pPr>
      <w:bookmarkStart w:id="79" w:name="_Toc142637512"/>
      <w:r w:rsidRPr="00AF66BF">
        <w:t>В</w:t>
      </w:r>
      <w:r w:rsidRPr="00AF66BF">
        <w:rPr>
          <w:spacing w:val="-2"/>
        </w:rPr>
        <w:t xml:space="preserve"> </w:t>
      </w:r>
      <w:r w:rsidRPr="00AF66BF">
        <w:t>области</w:t>
      </w:r>
      <w:r w:rsidRPr="00AF66BF">
        <w:rPr>
          <w:spacing w:val="-6"/>
        </w:rPr>
        <w:t xml:space="preserve"> </w:t>
      </w:r>
      <w:r w:rsidRPr="00AF66BF">
        <w:t>обращения</w:t>
      </w:r>
      <w:r w:rsidRPr="00AF66BF">
        <w:rPr>
          <w:spacing w:val="-4"/>
        </w:rPr>
        <w:t xml:space="preserve"> </w:t>
      </w:r>
      <w:r w:rsidRPr="00AF66BF">
        <w:t>с</w:t>
      </w:r>
      <w:r w:rsidRPr="00AF66BF">
        <w:rPr>
          <w:spacing w:val="-2"/>
        </w:rPr>
        <w:t xml:space="preserve"> </w:t>
      </w:r>
      <w:r w:rsidRPr="00AF66BF">
        <w:t>отходами</w:t>
      </w:r>
      <w:r w:rsidRPr="00AF66BF">
        <w:rPr>
          <w:spacing w:val="-2"/>
        </w:rPr>
        <w:t xml:space="preserve"> </w:t>
      </w:r>
      <w:r w:rsidRPr="00AF66BF">
        <w:t>животноводства</w:t>
      </w:r>
      <w:r w:rsidRPr="00AF66BF">
        <w:rPr>
          <w:spacing w:val="-1"/>
        </w:rPr>
        <w:t xml:space="preserve"> </w:t>
      </w:r>
      <w:r w:rsidRPr="00AF66BF">
        <w:t>предлагается:</w:t>
      </w:r>
      <w:bookmarkEnd w:id="79"/>
    </w:p>
    <w:p w:rsidR="00D95279" w:rsidRPr="00AF66BF" w:rsidRDefault="00B4786B" w:rsidP="00AF66BF">
      <w:pPr>
        <w:pStyle w:val="a5"/>
        <w:numPr>
          <w:ilvl w:val="0"/>
          <w:numId w:val="6"/>
        </w:numPr>
        <w:ind w:left="0" w:right="3" w:firstLine="709"/>
        <w:rPr>
          <w:sz w:val="28"/>
          <w:szCs w:val="28"/>
        </w:rPr>
      </w:pPr>
      <w:r w:rsidRPr="00AF66BF">
        <w:rPr>
          <w:sz w:val="28"/>
          <w:szCs w:val="28"/>
        </w:rPr>
        <w:t>утилизация</w:t>
      </w:r>
      <w:r w:rsidRPr="00AF66BF">
        <w:rPr>
          <w:sz w:val="28"/>
          <w:szCs w:val="28"/>
        </w:rPr>
        <w:tab/>
        <w:t>отходов</w:t>
      </w:r>
      <w:r w:rsidR="00AF66BF" w:rsidRPr="00AF66BF">
        <w:rPr>
          <w:sz w:val="28"/>
          <w:szCs w:val="28"/>
        </w:rPr>
        <w:t xml:space="preserve"> </w:t>
      </w:r>
      <w:r w:rsidRPr="00AF66BF">
        <w:rPr>
          <w:sz w:val="28"/>
          <w:szCs w:val="28"/>
        </w:rPr>
        <w:t>животноводства</w:t>
      </w:r>
      <w:r w:rsidR="00AF66BF" w:rsidRPr="00AF66BF">
        <w:rPr>
          <w:sz w:val="28"/>
          <w:szCs w:val="28"/>
        </w:rPr>
        <w:t xml:space="preserve"> </w:t>
      </w:r>
      <w:r w:rsidRPr="00AF66BF">
        <w:rPr>
          <w:sz w:val="28"/>
          <w:szCs w:val="28"/>
        </w:rPr>
        <w:t>с</w:t>
      </w:r>
      <w:r w:rsidR="00AF66BF" w:rsidRPr="00AF66BF">
        <w:rPr>
          <w:sz w:val="28"/>
          <w:szCs w:val="28"/>
        </w:rPr>
        <w:t xml:space="preserve"> </w:t>
      </w:r>
      <w:r w:rsidRPr="00AF66BF">
        <w:rPr>
          <w:spacing w:val="-1"/>
          <w:sz w:val="28"/>
          <w:szCs w:val="28"/>
        </w:rPr>
        <w:t>применением</w:t>
      </w:r>
      <w:r w:rsidRPr="00AF66BF">
        <w:rPr>
          <w:spacing w:val="-67"/>
          <w:sz w:val="28"/>
          <w:szCs w:val="28"/>
        </w:rPr>
        <w:t xml:space="preserve"> </w:t>
      </w:r>
      <w:r w:rsidRPr="00AF66BF">
        <w:rPr>
          <w:sz w:val="28"/>
          <w:szCs w:val="28"/>
        </w:rPr>
        <w:t>вермикомпостирования,</w:t>
      </w:r>
      <w:r w:rsidR="00AF66BF" w:rsidRPr="00AF66BF">
        <w:rPr>
          <w:sz w:val="28"/>
          <w:szCs w:val="28"/>
        </w:rPr>
        <w:t xml:space="preserve"> </w:t>
      </w:r>
      <w:r w:rsidRPr="00AF66BF">
        <w:rPr>
          <w:sz w:val="28"/>
          <w:szCs w:val="28"/>
        </w:rPr>
        <w:t>грибковых</w:t>
      </w:r>
      <w:r w:rsidR="00AF66BF" w:rsidRPr="00AF66BF">
        <w:rPr>
          <w:sz w:val="28"/>
          <w:szCs w:val="28"/>
        </w:rPr>
        <w:t xml:space="preserve"> </w:t>
      </w:r>
      <w:r w:rsidRPr="00AF66BF">
        <w:rPr>
          <w:sz w:val="28"/>
          <w:szCs w:val="28"/>
        </w:rPr>
        <w:t>ускорителей</w:t>
      </w:r>
      <w:r w:rsidR="00AF66BF" w:rsidRPr="00AF66BF">
        <w:rPr>
          <w:sz w:val="28"/>
          <w:szCs w:val="28"/>
        </w:rPr>
        <w:t xml:space="preserve"> </w:t>
      </w:r>
      <w:r w:rsidRPr="00AF66BF">
        <w:rPr>
          <w:sz w:val="28"/>
          <w:szCs w:val="28"/>
        </w:rPr>
        <w:t>ферментации,</w:t>
      </w:r>
      <w:r w:rsidR="00AF66BF" w:rsidRPr="00AF66BF">
        <w:rPr>
          <w:sz w:val="28"/>
          <w:szCs w:val="28"/>
        </w:rPr>
        <w:t xml:space="preserve"> </w:t>
      </w:r>
      <w:r w:rsidRPr="00AF66BF">
        <w:rPr>
          <w:sz w:val="28"/>
          <w:szCs w:val="28"/>
        </w:rPr>
        <w:t>анаэробного сбраживания в реакторах с целью получения биогаза и других</w:t>
      </w:r>
      <w:r w:rsidRPr="00AF66BF">
        <w:rPr>
          <w:spacing w:val="-67"/>
          <w:sz w:val="28"/>
          <w:szCs w:val="28"/>
        </w:rPr>
        <w:t xml:space="preserve"> </w:t>
      </w:r>
      <w:r w:rsidRPr="00AF66BF">
        <w:rPr>
          <w:sz w:val="28"/>
          <w:szCs w:val="28"/>
        </w:rPr>
        <w:t>методов</w:t>
      </w:r>
      <w:r w:rsidRPr="00AF66BF">
        <w:rPr>
          <w:spacing w:val="-5"/>
          <w:sz w:val="28"/>
          <w:szCs w:val="28"/>
        </w:rPr>
        <w:t xml:space="preserve"> </w:t>
      </w:r>
      <w:r w:rsidRPr="00AF66BF">
        <w:rPr>
          <w:sz w:val="28"/>
          <w:szCs w:val="28"/>
        </w:rPr>
        <w:t>переработки.</w:t>
      </w:r>
    </w:p>
    <w:p w:rsidR="00D95279" w:rsidRPr="00AF66BF" w:rsidRDefault="00B4786B" w:rsidP="00AF66BF">
      <w:pPr>
        <w:pStyle w:val="a3"/>
        <w:ind w:left="0" w:right="3" w:firstLine="709"/>
      </w:pPr>
      <w:r w:rsidRPr="00AF66BF">
        <w:t>В</w:t>
      </w:r>
      <w:r w:rsidRPr="00AF66BF">
        <w:rPr>
          <w:spacing w:val="1"/>
        </w:rPr>
        <w:t xml:space="preserve"> </w:t>
      </w:r>
      <w:r w:rsidRPr="00AF66BF">
        <w:t>качестве</w:t>
      </w:r>
      <w:r w:rsidRPr="00AF66BF">
        <w:rPr>
          <w:spacing w:val="1"/>
        </w:rPr>
        <w:t xml:space="preserve"> </w:t>
      </w:r>
      <w:r w:rsidRPr="00AF66BF">
        <w:t>мероприятий</w:t>
      </w:r>
      <w:r w:rsidRPr="00AF66BF">
        <w:rPr>
          <w:spacing w:val="1"/>
        </w:rPr>
        <w:t xml:space="preserve"> </w:t>
      </w:r>
      <w:r w:rsidRPr="00AF66BF">
        <w:t>по</w:t>
      </w:r>
      <w:r w:rsidRPr="00AF66BF">
        <w:rPr>
          <w:spacing w:val="1"/>
        </w:rPr>
        <w:t xml:space="preserve"> </w:t>
      </w:r>
      <w:r w:rsidRPr="00AF66BF">
        <w:t>снижению</w:t>
      </w:r>
      <w:r w:rsidRPr="00AF66BF">
        <w:rPr>
          <w:spacing w:val="1"/>
        </w:rPr>
        <w:t xml:space="preserve"> </w:t>
      </w:r>
      <w:r w:rsidRPr="00AF66BF">
        <w:t>загрязнения</w:t>
      </w:r>
      <w:r w:rsidRPr="00AF66BF">
        <w:rPr>
          <w:spacing w:val="1"/>
        </w:rPr>
        <w:t xml:space="preserve"> </w:t>
      </w:r>
      <w:r w:rsidRPr="00AF66BF">
        <w:rPr>
          <w:b/>
          <w:i/>
        </w:rPr>
        <w:t>биологическими</w:t>
      </w:r>
      <w:r w:rsidRPr="00AF66BF">
        <w:rPr>
          <w:b/>
          <w:i/>
          <w:spacing w:val="1"/>
        </w:rPr>
        <w:t xml:space="preserve"> </w:t>
      </w:r>
      <w:r w:rsidRPr="00AF66BF">
        <w:rPr>
          <w:b/>
          <w:i/>
        </w:rPr>
        <w:t>отходами</w:t>
      </w:r>
      <w:r w:rsidRPr="00AF66BF">
        <w:rPr>
          <w:b/>
          <w:i/>
          <w:spacing w:val="1"/>
        </w:rPr>
        <w:t xml:space="preserve"> </w:t>
      </w:r>
      <w:r w:rsidRPr="00AF66BF">
        <w:t>предлагаются</w:t>
      </w:r>
      <w:r w:rsidRPr="00AF66BF">
        <w:rPr>
          <w:spacing w:val="1"/>
        </w:rPr>
        <w:t xml:space="preserve"> </w:t>
      </w:r>
      <w:r w:rsidRPr="00AF66BF">
        <w:t>следующие</w:t>
      </w:r>
      <w:r w:rsidRPr="00AF66BF">
        <w:rPr>
          <w:spacing w:val="1"/>
        </w:rPr>
        <w:t xml:space="preserve"> </w:t>
      </w:r>
      <w:r w:rsidRPr="00AF66BF">
        <w:t>организационно-административные</w:t>
      </w:r>
      <w:r w:rsidRPr="00AF66BF">
        <w:rPr>
          <w:spacing w:val="1"/>
        </w:rPr>
        <w:t xml:space="preserve"> </w:t>
      </w:r>
      <w:r w:rsidRPr="00AF66BF">
        <w:t>мероприятия:</w:t>
      </w:r>
    </w:p>
    <w:p w:rsidR="00D95279" w:rsidRPr="00AF66BF" w:rsidRDefault="00B4786B" w:rsidP="00AF66BF">
      <w:pPr>
        <w:pStyle w:val="a5"/>
        <w:numPr>
          <w:ilvl w:val="1"/>
          <w:numId w:val="6"/>
        </w:numPr>
        <w:ind w:left="0" w:right="3" w:firstLine="709"/>
        <w:rPr>
          <w:sz w:val="28"/>
          <w:szCs w:val="28"/>
        </w:rPr>
      </w:pPr>
      <w:r w:rsidRPr="00AF66BF">
        <w:rPr>
          <w:sz w:val="28"/>
          <w:szCs w:val="28"/>
        </w:rPr>
        <w:t>использование</w:t>
      </w:r>
      <w:r w:rsidR="00AF66BF" w:rsidRPr="00AF66BF">
        <w:rPr>
          <w:sz w:val="28"/>
          <w:szCs w:val="28"/>
        </w:rPr>
        <w:t xml:space="preserve"> </w:t>
      </w:r>
      <w:r w:rsidRPr="00AF66BF">
        <w:rPr>
          <w:sz w:val="28"/>
          <w:szCs w:val="28"/>
        </w:rPr>
        <w:t>мобильных</w:t>
      </w:r>
      <w:r w:rsidR="00AF66BF" w:rsidRPr="00AF66BF">
        <w:rPr>
          <w:sz w:val="28"/>
          <w:szCs w:val="28"/>
        </w:rPr>
        <w:t xml:space="preserve"> </w:t>
      </w:r>
      <w:r w:rsidRPr="00AF66BF">
        <w:rPr>
          <w:sz w:val="28"/>
          <w:szCs w:val="28"/>
        </w:rPr>
        <w:t>инсинераторов</w:t>
      </w:r>
      <w:r w:rsidR="00AF66BF" w:rsidRPr="00AF66BF">
        <w:rPr>
          <w:sz w:val="28"/>
          <w:szCs w:val="28"/>
        </w:rPr>
        <w:t xml:space="preserve"> </w:t>
      </w:r>
      <w:r w:rsidRPr="00AF66BF">
        <w:rPr>
          <w:sz w:val="28"/>
          <w:szCs w:val="28"/>
        </w:rPr>
        <w:t>для</w:t>
      </w:r>
      <w:r w:rsidR="00AF66BF" w:rsidRPr="00AF66BF">
        <w:rPr>
          <w:sz w:val="28"/>
          <w:szCs w:val="28"/>
        </w:rPr>
        <w:t xml:space="preserve"> </w:t>
      </w:r>
      <w:r w:rsidRPr="00AF66BF">
        <w:rPr>
          <w:sz w:val="28"/>
          <w:szCs w:val="28"/>
        </w:rPr>
        <w:t>утилизации</w:t>
      </w:r>
      <w:r w:rsidRPr="00AF66BF">
        <w:rPr>
          <w:spacing w:val="-67"/>
          <w:sz w:val="28"/>
          <w:szCs w:val="28"/>
        </w:rPr>
        <w:t xml:space="preserve"> </w:t>
      </w:r>
      <w:r w:rsidRPr="00AF66BF">
        <w:rPr>
          <w:sz w:val="28"/>
          <w:szCs w:val="28"/>
        </w:rPr>
        <w:t>биологических</w:t>
      </w:r>
      <w:r w:rsidRPr="00AF66BF">
        <w:rPr>
          <w:spacing w:val="-4"/>
          <w:sz w:val="28"/>
          <w:szCs w:val="28"/>
        </w:rPr>
        <w:t xml:space="preserve"> </w:t>
      </w:r>
      <w:r w:rsidRPr="00AF66BF">
        <w:rPr>
          <w:sz w:val="28"/>
          <w:szCs w:val="28"/>
        </w:rPr>
        <w:t>отходов;</w:t>
      </w:r>
    </w:p>
    <w:p w:rsidR="00D95279" w:rsidRPr="00AF66BF" w:rsidRDefault="00B4786B" w:rsidP="00AF66BF">
      <w:pPr>
        <w:pStyle w:val="a5"/>
        <w:numPr>
          <w:ilvl w:val="1"/>
          <w:numId w:val="6"/>
        </w:numPr>
        <w:ind w:left="0" w:right="3" w:firstLine="709"/>
        <w:rPr>
          <w:sz w:val="28"/>
          <w:szCs w:val="28"/>
        </w:rPr>
      </w:pPr>
      <w:r w:rsidRPr="00AF66BF">
        <w:rPr>
          <w:sz w:val="28"/>
          <w:szCs w:val="28"/>
        </w:rPr>
        <w:t>реализация</w:t>
      </w:r>
      <w:r w:rsidRPr="00AF66BF">
        <w:rPr>
          <w:sz w:val="28"/>
          <w:szCs w:val="28"/>
        </w:rPr>
        <w:tab/>
        <w:t>комплекса</w:t>
      </w:r>
      <w:r w:rsidRPr="00AF66BF">
        <w:rPr>
          <w:sz w:val="28"/>
          <w:szCs w:val="28"/>
        </w:rPr>
        <w:tab/>
        <w:t>санитарно-гигиенических,</w:t>
      </w:r>
      <w:r w:rsidR="00AF66BF" w:rsidRPr="00AF66BF">
        <w:rPr>
          <w:sz w:val="28"/>
          <w:szCs w:val="28"/>
        </w:rPr>
        <w:t xml:space="preserve"> </w:t>
      </w:r>
      <w:r w:rsidRPr="00AF66BF">
        <w:rPr>
          <w:spacing w:val="-1"/>
          <w:sz w:val="28"/>
          <w:szCs w:val="28"/>
        </w:rPr>
        <w:t>фитосанитарных,</w:t>
      </w:r>
      <w:r w:rsidRPr="00AF66BF">
        <w:rPr>
          <w:spacing w:val="-67"/>
          <w:sz w:val="28"/>
          <w:szCs w:val="28"/>
        </w:rPr>
        <w:t xml:space="preserve"> </w:t>
      </w:r>
      <w:r w:rsidRPr="00AF66BF">
        <w:rPr>
          <w:sz w:val="28"/>
          <w:szCs w:val="28"/>
        </w:rPr>
        <w:t>ветеринарных,</w:t>
      </w:r>
      <w:r w:rsidRPr="00AF66BF">
        <w:rPr>
          <w:spacing w:val="-5"/>
          <w:sz w:val="28"/>
          <w:szCs w:val="28"/>
        </w:rPr>
        <w:t xml:space="preserve"> </w:t>
      </w:r>
      <w:r w:rsidRPr="00AF66BF">
        <w:rPr>
          <w:sz w:val="28"/>
          <w:szCs w:val="28"/>
        </w:rPr>
        <w:t>организационных</w:t>
      </w:r>
      <w:r w:rsidRPr="00AF66BF">
        <w:rPr>
          <w:spacing w:val="-2"/>
          <w:sz w:val="28"/>
          <w:szCs w:val="28"/>
        </w:rPr>
        <w:t xml:space="preserve"> </w:t>
      </w:r>
      <w:r w:rsidRPr="00AF66BF">
        <w:rPr>
          <w:sz w:val="28"/>
          <w:szCs w:val="28"/>
        </w:rPr>
        <w:t>мер по</w:t>
      </w:r>
      <w:r w:rsidRPr="00AF66BF">
        <w:rPr>
          <w:spacing w:val="-3"/>
          <w:sz w:val="28"/>
          <w:szCs w:val="28"/>
        </w:rPr>
        <w:t xml:space="preserve"> </w:t>
      </w:r>
      <w:r w:rsidRPr="00AF66BF">
        <w:rPr>
          <w:sz w:val="28"/>
          <w:szCs w:val="28"/>
        </w:rPr>
        <w:t>профилактике</w:t>
      </w:r>
      <w:r w:rsidRPr="00AF66BF">
        <w:rPr>
          <w:spacing w:val="-3"/>
          <w:sz w:val="28"/>
          <w:szCs w:val="28"/>
        </w:rPr>
        <w:t xml:space="preserve"> </w:t>
      </w:r>
      <w:r w:rsidRPr="00AF66BF">
        <w:rPr>
          <w:sz w:val="28"/>
          <w:szCs w:val="28"/>
        </w:rPr>
        <w:t>сибирской</w:t>
      </w:r>
      <w:r w:rsidRPr="00AF66BF">
        <w:rPr>
          <w:spacing w:val="-3"/>
          <w:sz w:val="28"/>
          <w:szCs w:val="28"/>
        </w:rPr>
        <w:t xml:space="preserve"> </w:t>
      </w:r>
      <w:r w:rsidRPr="00AF66BF">
        <w:rPr>
          <w:sz w:val="28"/>
          <w:szCs w:val="28"/>
        </w:rPr>
        <w:t>язвы;</w:t>
      </w:r>
    </w:p>
    <w:p w:rsidR="00D95279" w:rsidRPr="00AF66BF" w:rsidRDefault="00B4786B" w:rsidP="00AF66BF">
      <w:pPr>
        <w:pStyle w:val="a5"/>
        <w:numPr>
          <w:ilvl w:val="1"/>
          <w:numId w:val="6"/>
        </w:numPr>
        <w:ind w:left="0" w:right="3" w:firstLine="709"/>
        <w:rPr>
          <w:sz w:val="28"/>
          <w:szCs w:val="28"/>
        </w:rPr>
      </w:pPr>
      <w:r w:rsidRPr="00AF66BF">
        <w:rPr>
          <w:sz w:val="28"/>
          <w:szCs w:val="28"/>
        </w:rPr>
        <w:t>постановка биотермической ямы, расположенной вблизи существующего</w:t>
      </w:r>
      <w:r w:rsidRPr="00AF66BF">
        <w:rPr>
          <w:spacing w:val="-67"/>
          <w:sz w:val="28"/>
          <w:szCs w:val="28"/>
        </w:rPr>
        <w:t xml:space="preserve"> </w:t>
      </w:r>
      <w:r w:rsidRPr="00AF66BF">
        <w:rPr>
          <w:sz w:val="28"/>
          <w:szCs w:val="28"/>
        </w:rPr>
        <w:t>полигона</w:t>
      </w:r>
      <w:r w:rsidRPr="00AF66BF">
        <w:rPr>
          <w:spacing w:val="-1"/>
          <w:sz w:val="28"/>
          <w:szCs w:val="28"/>
        </w:rPr>
        <w:t xml:space="preserve"> </w:t>
      </w:r>
      <w:r w:rsidRPr="00AF66BF">
        <w:rPr>
          <w:sz w:val="28"/>
          <w:szCs w:val="28"/>
        </w:rPr>
        <w:t>ТКО</w:t>
      </w:r>
      <w:r w:rsidRPr="00AF66BF">
        <w:rPr>
          <w:spacing w:val="-1"/>
          <w:sz w:val="28"/>
          <w:szCs w:val="28"/>
        </w:rPr>
        <w:t xml:space="preserve"> </w:t>
      </w:r>
      <w:r w:rsidRPr="00AF66BF">
        <w:rPr>
          <w:sz w:val="28"/>
          <w:szCs w:val="28"/>
        </w:rPr>
        <w:t>г.</w:t>
      </w:r>
      <w:r w:rsidRPr="00AF66BF">
        <w:rPr>
          <w:spacing w:val="-1"/>
          <w:sz w:val="28"/>
          <w:szCs w:val="28"/>
        </w:rPr>
        <w:t xml:space="preserve"> </w:t>
      </w:r>
      <w:r w:rsidRPr="00AF66BF">
        <w:rPr>
          <w:sz w:val="28"/>
          <w:szCs w:val="28"/>
        </w:rPr>
        <w:t>Нижнекамска,</w:t>
      </w:r>
      <w:r w:rsidRPr="00AF66BF">
        <w:rPr>
          <w:spacing w:val="-2"/>
          <w:sz w:val="28"/>
          <w:szCs w:val="28"/>
        </w:rPr>
        <w:t xml:space="preserve"> </w:t>
      </w:r>
      <w:r w:rsidRPr="00AF66BF">
        <w:rPr>
          <w:sz w:val="28"/>
          <w:szCs w:val="28"/>
        </w:rPr>
        <w:t>на кадастровый учет;</w:t>
      </w:r>
    </w:p>
    <w:p w:rsidR="00D95279" w:rsidRPr="00AF66BF" w:rsidRDefault="00B4786B" w:rsidP="00F96E64">
      <w:pPr>
        <w:pStyle w:val="a5"/>
        <w:numPr>
          <w:ilvl w:val="1"/>
          <w:numId w:val="6"/>
        </w:numPr>
        <w:ind w:left="0" w:right="3" w:firstLine="709"/>
        <w:rPr>
          <w:sz w:val="28"/>
          <w:szCs w:val="28"/>
        </w:rPr>
      </w:pPr>
      <w:r w:rsidRPr="00AF66BF">
        <w:rPr>
          <w:sz w:val="28"/>
          <w:szCs w:val="28"/>
        </w:rPr>
        <w:t>проведение</w:t>
      </w:r>
      <w:r w:rsidRPr="00AF66BF">
        <w:rPr>
          <w:spacing w:val="45"/>
          <w:sz w:val="28"/>
          <w:szCs w:val="28"/>
        </w:rPr>
        <w:t xml:space="preserve"> </w:t>
      </w:r>
      <w:r w:rsidRPr="00AF66BF">
        <w:rPr>
          <w:sz w:val="28"/>
          <w:szCs w:val="28"/>
        </w:rPr>
        <w:t>работ</w:t>
      </w:r>
      <w:r w:rsidRPr="00AF66BF">
        <w:rPr>
          <w:spacing w:val="44"/>
          <w:sz w:val="28"/>
          <w:szCs w:val="28"/>
        </w:rPr>
        <w:t xml:space="preserve"> </w:t>
      </w:r>
      <w:r w:rsidRPr="00AF66BF">
        <w:rPr>
          <w:sz w:val="28"/>
          <w:szCs w:val="28"/>
        </w:rPr>
        <w:t>по</w:t>
      </w:r>
      <w:r w:rsidRPr="00AF66BF">
        <w:rPr>
          <w:spacing w:val="48"/>
          <w:sz w:val="28"/>
          <w:szCs w:val="28"/>
        </w:rPr>
        <w:t xml:space="preserve"> </w:t>
      </w:r>
      <w:r w:rsidRPr="00AF66BF">
        <w:rPr>
          <w:sz w:val="28"/>
          <w:szCs w:val="28"/>
        </w:rPr>
        <w:t>содержанию</w:t>
      </w:r>
      <w:r w:rsidRPr="00AF66BF">
        <w:rPr>
          <w:spacing w:val="46"/>
          <w:sz w:val="28"/>
          <w:szCs w:val="28"/>
        </w:rPr>
        <w:t xml:space="preserve"> </w:t>
      </w:r>
      <w:r w:rsidRPr="00AF66BF">
        <w:rPr>
          <w:sz w:val="28"/>
          <w:szCs w:val="28"/>
        </w:rPr>
        <w:t>скотомогильников</w:t>
      </w:r>
      <w:r w:rsidRPr="00AF66BF">
        <w:rPr>
          <w:spacing w:val="46"/>
          <w:sz w:val="28"/>
          <w:szCs w:val="28"/>
        </w:rPr>
        <w:t xml:space="preserve"> </w:t>
      </w:r>
      <w:r w:rsidRPr="00AF66BF">
        <w:rPr>
          <w:sz w:val="28"/>
          <w:szCs w:val="28"/>
        </w:rPr>
        <w:t>в</w:t>
      </w:r>
      <w:r w:rsidRPr="00AF66BF">
        <w:rPr>
          <w:spacing w:val="46"/>
          <w:sz w:val="28"/>
          <w:szCs w:val="28"/>
        </w:rPr>
        <w:t xml:space="preserve"> </w:t>
      </w:r>
      <w:r w:rsidRPr="00AF66BF">
        <w:rPr>
          <w:sz w:val="28"/>
          <w:szCs w:val="28"/>
        </w:rPr>
        <w:t>надлежащем</w:t>
      </w:r>
      <w:r w:rsidRPr="00AF66BF">
        <w:rPr>
          <w:spacing w:val="-67"/>
          <w:sz w:val="28"/>
          <w:szCs w:val="28"/>
        </w:rPr>
        <w:t xml:space="preserve"> </w:t>
      </w:r>
      <w:r w:rsidRPr="00AF66BF">
        <w:rPr>
          <w:sz w:val="28"/>
          <w:szCs w:val="28"/>
        </w:rPr>
        <w:t>состоянии</w:t>
      </w:r>
      <w:r w:rsidR="00AF66BF" w:rsidRPr="00AF66BF">
        <w:rPr>
          <w:sz w:val="28"/>
          <w:szCs w:val="28"/>
        </w:rPr>
        <w:t xml:space="preserve"> </w:t>
      </w:r>
      <w:r w:rsidRPr="00AF66BF">
        <w:rPr>
          <w:sz w:val="28"/>
          <w:szCs w:val="28"/>
        </w:rPr>
        <w:t>в</w:t>
      </w:r>
      <w:r w:rsidR="00AF66BF" w:rsidRPr="00AF66BF">
        <w:rPr>
          <w:sz w:val="28"/>
          <w:szCs w:val="28"/>
        </w:rPr>
        <w:t xml:space="preserve"> </w:t>
      </w:r>
      <w:r w:rsidRPr="00AF66BF">
        <w:rPr>
          <w:sz w:val="28"/>
          <w:szCs w:val="28"/>
        </w:rPr>
        <w:t>соответствии</w:t>
      </w:r>
      <w:r w:rsidR="00AF66BF" w:rsidRPr="00AF66BF">
        <w:rPr>
          <w:sz w:val="28"/>
          <w:szCs w:val="28"/>
        </w:rPr>
        <w:t xml:space="preserve"> </w:t>
      </w:r>
      <w:r w:rsidRPr="00AF66BF">
        <w:rPr>
          <w:sz w:val="28"/>
          <w:szCs w:val="28"/>
        </w:rPr>
        <w:t>с</w:t>
      </w:r>
      <w:r w:rsidR="00AF66BF" w:rsidRPr="00AF66BF">
        <w:rPr>
          <w:sz w:val="28"/>
          <w:szCs w:val="28"/>
        </w:rPr>
        <w:t xml:space="preserve"> </w:t>
      </w:r>
      <w:r w:rsidRPr="00AF66BF">
        <w:rPr>
          <w:sz w:val="28"/>
          <w:szCs w:val="28"/>
        </w:rPr>
        <w:t>требованиями</w:t>
      </w:r>
      <w:r w:rsidR="00AF66BF" w:rsidRPr="00AF66BF">
        <w:rPr>
          <w:sz w:val="28"/>
          <w:szCs w:val="28"/>
        </w:rPr>
        <w:t xml:space="preserve"> </w:t>
      </w:r>
      <w:r w:rsidRPr="00AF66BF">
        <w:rPr>
          <w:sz w:val="28"/>
          <w:szCs w:val="28"/>
        </w:rPr>
        <w:t>Ветеринарно-санитарных</w:t>
      </w:r>
      <w:r w:rsidR="00AF66BF" w:rsidRPr="00AF66BF">
        <w:rPr>
          <w:sz w:val="28"/>
          <w:szCs w:val="28"/>
        </w:rPr>
        <w:t xml:space="preserve"> </w:t>
      </w:r>
      <w:r w:rsidRPr="00AF66BF">
        <w:rPr>
          <w:sz w:val="28"/>
          <w:szCs w:val="28"/>
        </w:rPr>
        <w:t>правил сбора, утилизации и уничтожения биологических отходов, в том</w:t>
      </w:r>
      <w:r w:rsidRPr="00AF66BF">
        <w:rPr>
          <w:spacing w:val="1"/>
          <w:sz w:val="28"/>
          <w:szCs w:val="28"/>
        </w:rPr>
        <w:t xml:space="preserve"> </w:t>
      </w:r>
      <w:r w:rsidRPr="00AF66BF">
        <w:rPr>
          <w:sz w:val="28"/>
          <w:szCs w:val="28"/>
        </w:rPr>
        <w:t>числе</w:t>
      </w:r>
      <w:r w:rsidRPr="00AF66BF">
        <w:rPr>
          <w:spacing w:val="1"/>
          <w:sz w:val="28"/>
          <w:szCs w:val="28"/>
        </w:rPr>
        <w:t xml:space="preserve"> </w:t>
      </w:r>
      <w:r w:rsidRPr="00AF66BF">
        <w:rPr>
          <w:sz w:val="28"/>
          <w:szCs w:val="28"/>
        </w:rPr>
        <w:t>благоустройство,</w:t>
      </w:r>
      <w:r w:rsidRPr="00AF66BF">
        <w:rPr>
          <w:spacing w:val="1"/>
          <w:sz w:val="28"/>
          <w:szCs w:val="28"/>
        </w:rPr>
        <w:t xml:space="preserve"> </w:t>
      </w:r>
      <w:r w:rsidRPr="00AF66BF">
        <w:rPr>
          <w:sz w:val="28"/>
          <w:szCs w:val="28"/>
        </w:rPr>
        <w:t>консервация,</w:t>
      </w:r>
      <w:r w:rsidRPr="00AF66BF">
        <w:rPr>
          <w:spacing w:val="1"/>
          <w:sz w:val="28"/>
          <w:szCs w:val="28"/>
        </w:rPr>
        <w:t xml:space="preserve"> </w:t>
      </w:r>
      <w:r w:rsidRPr="00AF66BF">
        <w:rPr>
          <w:sz w:val="28"/>
          <w:szCs w:val="28"/>
        </w:rPr>
        <w:t>принятие</w:t>
      </w:r>
      <w:r w:rsidRPr="00AF66BF">
        <w:rPr>
          <w:spacing w:val="1"/>
          <w:sz w:val="28"/>
          <w:szCs w:val="28"/>
        </w:rPr>
        <w:t xml:space="preserve"> </w:t>
      </w:r>
      <w:r w:rsidRPr="00AF66BF">
        <w:rPr>
          <w:sz w:val="28"/>
          <w:szCs w:val="28"/>
        </w:rPr>
        <w:t>мер</w:t>
      </w:r>
      <w:r w:rsidRPr="00AF66BF">
        <w:rPr>
          <w:spacing w:val="1"/>
          <w:sz w:val="28"/>
          <w:szCs w:val="28"/>
        </w:rPr>
        <w:t xml:space="preserve"> </w:t>
      </w:r>
      <w:r w:rsidRPr="00AF66BF">
        <w:rPr>
          <w:sz w:val="28"/>
          <w:szCs w:val="28"/>
        </w:rPr>
        <w:t>по</w:t>
      </w:r>
      <w:r w:rsidRPr="00AF66BF">
        <w:rPr>
          <w:spacing w:val="1"/>
          <w:sz w:val="28"/>
          <w:szCs w:val="28"/>
        </w:rPr>
        <w:t xml:space="preserve"> </w:t>
      </w:r>
      <w:r w:rsidRPr="00AF66BF">
        <w:rPr>
          <w:sz w:val="28"/>
          <w:szCs w:val="28"/>
        </w:rPr>
        <w:t>обеспечению</w:t>
      </w:r>
      <w:r w:rsidRPr="00AF66BF">
        <w:rPr>
          <w:spacing w:val="1"/>
          <w:sz w:val="28"/>
          <w:szCs w:val="28"/>
        </w:rPr>
        <w:t xml:space="preserve"> </w:t>
      </w:r>
      <w:r w:rsidRPr="00AF66BF">
        <w:rPr>
          <w:sz w:val="28"/>
          <w:szCs w:val="28"/>
        </w:rPr>
        <w:t>безопасности;</w:t>
      </w:r>
    </w:p>
    <w:p w:rsidR="00D95279" w:rsidRPr="00AF66BF" w:rsidRDefault="00B4786B" w:rsidP="00AF66BF">
      <w:pPr>
        <w:pStyle w:val="a5"/>
        <w:numPr>
          <w:ilvl w:val="1"/>
          <w:numId w:val="6"/>
        </w:numPr>
        <w:ind w:left="0" w:right="3" w:firstLine="709"/>
        <w:rPr>
          <w:sz w:val="28"/>
          <w:szCs w:val="28"/>
        </w:rPr>
      </w:pPr>
      <w:r w:rsidRPr="00AF66BF">
        <w:rPr>
          <w:sz w:val="28"/>
          <w:szCs w:val="28"/>
        </w:rPr>
        <w:t>проведение</w:t>
      </w:r>
      <w:r w:rsidRPr="00AF66BF">
        <w:rPr>
          <w:sz w:val="28"/>
          <w:szCs w:val="28"/>
        </w:rPr>
        <w:tab/>
        <w:t>мероприятий</w:t>
      </w:r>
      <w:r w:rsidR="00AF66BF" w:rsidRPr="00AF66BF">
        <w:rPr>
          <w:sz w:val="28"/>
          <w:szCs w:val="28"/>
        </w:rPr>
        <w:t xml:space="preserve"> </w:t>
      </w:r>
      <w:r w:rsidRPr="00AF66BF">
        <w:rPr>
          <w:sz w:val="28"/>
          <w:szCs w:val="28"/>
        </w:rPr>
        <w:t>по</w:t>
      </w:r>
      <w:r w:rsidR="00AF66BF" w:rsidRPr="00AF66BF">
        <w:rPr>
          <w:sz w:val="28"/>
          <w:szCs w:val="28"/>
        </w:rPr>
        <w:t xml:space="preserve"> </w:t>
      </w:r>
      <w:r w:rsidRPr="00AF66BF">
        <w:rPr>
          <w:sz w:val="28"/>
          <w:szCs w:val="28"/>
        </w:rPr>
        <w:t>сокращению</w:t>
      </w:r>
      <w:r w:rsidR="00AF66BF" w:rsidRPr="00AF66BF">
        <w:rPr>
          <w:sz w:val="28"/>
          <w:szCs w:val="28"/>
        </w:rPr>
        <w:t xml:space="preserve"> </w:t>
      </w:r>
      <w:r w:rsidRPr="00AF66BF">
        <w:rPr>
          <w:sz w:val="28"/>
          <w:szCs w:val="28"/>
        </w:rPr>
        <w:t>санитарно-защитных</w:t>
      </w:r>
      <w:r w:rsidR="00AF66BF" w:rsidRPr="00AF66BF">
        <w:rPr>
          <w:sz w:val="28"/>
          <w:szCs w:val="28"/>
        </w:rPr>
        <w:t xml:space="preserve"> </w:t>
      </w:r>
      <w:r w:rsidRPr="00AF66BF">
        <w:rPr>
          <w:spacing w:val="-1"/>
          <w:sz w:val="28"/>
          <w:szCs w:val="28"/>
        </w:rPr>
        <w:t>зон</w:t>
      </w:r>
      <w:r w:rsidRPr="00AF66BF">
        <w:rPr>
          <w:spacing w:val="-67"/>
          <w:sz w:val="28"/>
          <w:szCs w:val="28"/>
        </w:rPr>
        <w:t xml:space="preserve"> </w:t>
      </w:r>
      <w:r w:rsidRPr="00AF66BF">
        <w:rPr>
          <w:sz w:val="28"/>
          <w:szCs w:val="28"/>
        </w:rPr>
        <w:t>сибиреязвенных</w:t>
      </w:r>
      <w:r w:rsidR="00AF66BF" w:rsidRPr="00AF66BF">
        <w:rPr>
          <w:sz w:val="28"/>
          <w:szCs w:val="28"/>
        </w:rPr>
        <w:t xml:space="preserve"> </w:t>
      </w:r>
      <w:r w:rsidRPr="00AF66BF">
        <w:rPr>
          <w:sz w:val="28"/>
          <w:szCs w:val="28"/>
        </w:rPr>
        <w:t>скотомогильников</w:t>
      </w:r>
      <w:r w:rsidR="00AF66BF" w:rsidRPr="00AF66BF">
        <w:rPr>
          <w:sz w:val="28"/>
          <w:szCs w:val="28"/>
        </w:rPr>
        <w:t xml:space="preserve"> </w:t>
      </w:r>
      <w:r w:rsidRPr="00AF66BF">
        <w:rPr>
          <w:sz w:val="28"/>
          <w:szCs w:val="28"/>
        </w:rPr>
        <w:t>и</w:t>
      </w:r>
      <w:r w:rsidR="00AF66BF" w:rsidRPr="00AF66BF">
        <w:rPr>
          <w:sz w:val="28"/>
          <w:szCs w:val="28"/>
        </w:rPr>
        <w:t xml:space="preserve"> </w:t>
      </w:r>
      <w:r w:rsidRPr="00AF66BF">
        <w:rPr>
          <w:sz w:val="28"/>
          <w:szCs w:val="28"/>
        </w:rPr>
        <w:t>ликвидации</w:t>
      </w:r>
      <w:r w:rsidR="00AF66BF" w:rsidRPr="00AF66BF">
        <w:rPr>
          <w:sz w:val="28"/>
          <w:szCs w:val="28"/>
        </w:rPr>
        <w:t xml:space="preserve"> </w:t>
      </w:r>
      <w:r w:rsidRPr="00AF66BF">
        <w:rPr>
          <w:sz w:val="28"/>
          <w:szCs w:val="28"/>
        </w:rPr>
        <w:t>несибиреязвенн</w:t>
      </w:r>
      <w:r w:rsidR="00D97BDE">
        <w:rPr>
          <w:sz w:val="28"/>
          <w:szCs w:val="28"/>
        </w:rPr>
        <w:pict>
          <v:shape id="_x0000_s1032" type="#_x0000_t202" style="position:absolute;left:0;text-align:left;margin-left:294.9pt;margin-top:33.25pt;width:1.95pt;height:7.75pt;z-index:-27456512;mso-position-horizontal-relative:page;mso-position-vertical-relative:text" filled="f" stroked="f">
            <v:textbox style="mso-next-textbox:#_x0000_s1032" inset="0,0,0,0">
              <w:txbxContent>
                <w:p w:rsidR="00D3728E" w:rsidRDefault="00D3728E">
                  <w:pPr>
                    <w:spacing w:line="154" w:lineRule="exact"/>
                    <w:rPr>
                      <w:i/>
                      <w:sz w:val="14"/>
                    </w:rPr>
                  </w:pPr>
                  <w:r>
                    <w:rPr>
                      <w:i/>
                      <w:w w:val="99"/>
                      <w:sz w:val="14"/>
                    </w:rPr>
                    <w:t>i</w:t>
                  </w:r>
                </w:p>
              </w:txbxContent>
            </v:textbox>
            <w10:wrap anchorx="page"/>
          </v:shape>
        </w:pict>
      </w:r>
      <w:r w:rsidR="00CE759A" w:rsidRPr="00AF66BF">
        <w:rPr>
          <w:sz w:val="28"/>
          <w:szCs w:val="28"/>
        </w:rPr>
        <w:t xml:space="preserve">ых </w:t>
      </w:r>
      <w:r w:rsidRPr="00AF66BF">
        <w:rPr>
          <w:sz w:val="28"/>
          <w:szCs w:val="28"/>
        </w:rPr>
        <w:t>скотомогильников, воздействующих на селитебные и иные территории, в</w:t>
      </w:r>
      <w:r w:rsidRPr="00AF66BF">
        <w:rPr>
          <w:spacing w:val="-67"/>
          <w:sz w:val="28"/>
          <w:szCs w:val="28"/>
        </w:rPr>
        <w:t xml:space="preserve"> </w:t>
      </w:r>
      <w:r w:rsidRPr="00AF66BF">
        <w:rPr>
          <w:sz w:val="28"/>
          <w:szCs w:val="28"/>
        </w:rPr>
        <w:t>порядке,</w:t>
      </w:r>
      <w:r w:rsidRPr="00AF66BF">
        <w:rPr>
          <w:spacing w:val="-4"/>
          <w:sz w:val="28"/>
          <w:szCs w:val="28"/>
        </w:rPr>
        <w:t xml:space="preserve"> </w:t>
      </w:r>
      <w:r w:rsidRPr="00AF66BF">
        <w:rPr>
          <w:sz w:val="28"/>
          <w:szCs w:val="28"/>
        </w:rPr>
        <w:t>предусмотренном</w:t>
      </w:r>
      <w:r w:rsidRPr="00AF66BF">
        <w:rPr>
          <w:spacing w:val="-1"/>
          <w:sz w:val="28"/>
          <w:szCs w:val="28"/>
        </w:rPr>
        <w:t xml:space="preserve"> </w:t>
      </w:r>
      <w:r w:rsidRPr="00AF66BF">
        <w:rPr>
          <w:sz w:val="28"/>
          <w:szCs w:val="28"/>
        </w:rPr>
        <w:t>действующим</w:t>
      </w:r>
      <w:r w:rsidRPr="00AF66BF">
        <w:rPr>
          <w:spacing w:val="-1"/>
          <w:sz w:val="28"/>
          <w:szCs w:val="28"/>
        </w:rPr>
        <w:t xml:space="preserve"> </w:t>
      </w:r>
      <w:r w:rsidRPr="00AF66BF">
        <w:rPr>
          <w:sz w:val="28"/>
          <w:szCs w:val="28"/>
        </w:rPr>
        <w:t>законодательством;</w:t>
      </w:r>
    </w:p>
    <w:p w:rsidR="00D95279" w:rsidRPr="00AF66BF" w:rsidRDefault="00B4786B" w:rsidP="00AF66BF">
      <w:pPr>
        <w:pStyle w:val="a5"/>
        <w:numPr>
          <w:ilvl w:val="1"/>
          <w:numId w:val="6"/>
        </w:numPr>
        <w:ind w:left="0" w:right="3" w:firstLine="709"/>
        <w:rPr>
          <w:sz w:val="28"/>
          <w:szCs w:val="28"/>
        </w:rPr>
      </w:pPr>
      <w:r w:rsidRPr="00AF66BF">
        <w:rPr>
          <w:sz w:val="28"/>
          <w:szCs w:val="28"/>
        </w:rPr>
        <w:t>организация</w:t>
      </w:r>
      <w:r w:rsidRPr="00AF66BF">
        <w:rPr>
          <w:spacing w:val="1"/>
          <w:sz w:val="28"/>
          <w:szCs w:val="28"/>
        </w:rPr>
        <w:t xml:space="preserve"> </w:t>
      </w:r>
      <w:r w:rsidRPr="00AF66BF">
        <w:rPr>
          <w:sz w:val="28"/>
          <w:szCs w:val="28"/>
        </w:rPr>
        <w:t>лабораторного</w:t>
      </w:r>
      <w:r w:rsidRPr="00AF66BF">
        <w:rPr>
          <w:spacing w:val="1"/>
          <w:sz w:val="28"/>
          <w:szCs w:val="28"/>
        </w:rPr>
        <w:t xml:space="preserve"> </w:t>
      </w:r>
      <w:r w:rsidRPr="00AF66BF">
        <w:rPr>
          <w:sz w:val="28"/>
          <w:szCs w:val="28"/>
        </w:rPr>
        <w:t>контроля</w:t>
      </w:r>
      <w:r w:rsidRPr="00AF66BF">
        <w:rPr>
          <w:spacing w:val="1"/>
          <w:sz w:val="28"/>
          <w:szCs w:val="28"/>
        </w:rPr>
        <w:t xml:space="preserve"> </w:t>
      </w:r>
      <w:r w:rsidRPr="00AF66BF">
        <w:rPr>
          <w:sz w:val="28"/>
          <w:szCs w:val="28"/>
        </w:rPr>
        <w:t>почв</w:t>
      </w:r>
      <w:r w:rsidRPr="00AF66BF">
        <w:rPr>
          <w:spacing w:val="1"/>
          <w:sz w:val="28"/>
          <w:szCs w:val="28"/>
        </w:rPr>
        <w:t xml:space="preserve"> </w:t>
      </w:r>
      <w:r w:rsidRPr="00AF66BF">
        <w:rPr>
          <w:sz w:val="28"/>
          <w:szCs w:val="28"/>
        </w:rPr>
        <w:t>и</w:t>
      </w:r>
      <w:r w:rsidRPr="00AF66BF">
        <w:rPr>
          <w:spacing w:val="1"/>
          <w:sz w:val="28"/>
          <w:szCs w:val="28"/>
        </w:rPr>
        <w:t xml:space="preserve"> </w:t>
      </w:r>
      <w:r w:rsidRPr="00AF66BF">
        <w:rPr>
          <w:sz w:val="28"/>
          <w:szCs w:val="28"/>
        </w:rPr>
        <w:t>грунтовых</w:t>
      </w:r>
      <w:r w:rsidRPr="00AF66BF">
        <w:rPr>
          <w:spacing w:val="1"/>
          <w:sz w:val="28"/>
          <w:szCs w:val="28"/>
        </w:rPr>
        <w:t xml:space="preserve"> </w:t>
      </w:r>
      <w:r w:rsidRPr="00AF66BF">
        <w:rPr>
          <w:sz w:val="28"/>
          <w:szCs w:val="28"/>
        </w:rPr>
        <w:t>вод</w:t>
      </w:r>
      <w:r w:rsidRPr="00AF66BF">
        <w:rPr>
          <w:spacing w:val="1"/>
          <w:sz w:val="28"/>
          <w:szCs w:val="28"/>
        </w:rPr>
        <w:t xml:space="preserve"> </w:t>
      </w:r>
      <w:r w:rsidRPr="00AF66BF">
        <w:rPr>
          <w:sz w:val="28"/>
          <w:szCs w:val="28"/>
        </w:rPr>
        <w:t>в</w:t>
      </w:r>
      <w:r w:rsidRPr="00AF66BF">
        <w:rPr>
          <w:spacing w:val="1"/>
          <w:sz w:val="28"/>
          <w:szCs w:val="28"/>
        </w:rPr>
        <w:t xml:space="preserve"> </w:t>
      </w:r>
      <w:r w:rsidRPr="00AF66BF">
        <w:rPr>
          <w:sz w:val="28"/>
          <w:szCs w:val="28"/>
        </w:rPr>
        <w:t>зоне</w:t>
      </w:r>
      <w:r w:rsidRPr="00AF66BF">
        <w:rPr>
          <w:spacing w:val="1"/>
          <w:sz w:val="28"/>
          <w:szCs w:val="28"/>
        </w:rPr>
        <w:t xml:space="preserve"> </w:t>
      </w:r>
      <w:r w:rsidRPr="00AF66BF">
        <w:rPr>
          <w:sz w:val="28"/>
          <w:szCs w:val="28"/>
        </w:rPr>
        <w:t>скотомогильников и на территории жилой застройки, расположенной в</w:t>
      </w:r>
      <w:r w:rsidRPr="00AF66BF">
        <w:rPr>
          <w:spacing w:val="1"/>
          <w:sz w:val="28"/>
          <w:szCs w:val="28"/>
        </w:rPr>
        <w:t xml:space="preserve"> </w:t>
      </w:r>
      <w:r w:rsidRPr="00AF66BF">
        <w:rPr>
          <w:sz w:val="28"/>
          <w:szCs w:val="28"/>
        </w:rPr>
        <w:t>санитарно-защитных зонах</w:t>
      </w:r>
      <w:r w:rsidRPr="00AF66BF">
        <w:rPr>
          <w:spacing w:val="1"/>
          <w:sz w:val="28"/>
          <w:szCs w:val="28"/>
        </w:rPr>
        <w:t xml:space="preserve"> </w:t>
      </w:r>
      <w:r w:rsidRPr="00AF66BF">
        <w:rPr>
          <w:sz w:val="28"/>
          <w:szCs w:val="28"/>
        </w:rPr>
        <w:t>скотомогильников;</w:t>
      </w:r>
    </w:p>
    <w:p w:rsidR="00D95279" w:rsidRPr="00FD618B" w:rsidRDefault="00B4786B" w:rsidP="00F96E64">
      <w:pPr>
        <w:pStyle w:val="a5"/>
        <w:numPr>
          <w:ilvl w:val="1"/>
          <w:numId w:val="6"/>
        </w:numPr>
        <w:ind w:left="0" w:right="3" w:firstLine="709"/>
        <w:rPr>
          <w:sz w:val="28"/>
          <w:szCs w:val="28"/>
        </w:rPr>
      </w:pPr>
      <w:r w:rsidRPr="00AF66BF">
        <w:rPr>
          <w:sz w:val="28"/>
          <w:szCs w:val="28"/>
        </w:rPr>
        <w:t>развитие</w:t>
      </w:r>
      <w:r w:rsidRPr="00AF66BF">
        <w:rPr>
          <w:spacing w:val="1"/>
          <w:sz w:val="28"/>
          <w:szCs w:val="28"/>
        </w:rPr>
        <w:t xml:space="preserve"> </w:t>
      </w:r>
      <w:r w:rsidRPr="00AF66BF">
        <w:rPr>
          <w:sz w:val="28"/>
          <w:szCs w:val="28"/>
        </w:rPr>
        <w:t>сети</w:t>
      </w:r>
      <w:r w:rsidRPr="00AF66BF">
        <w:rPr>
          <w:spacing w:val="1"/>
          <w:sz w:val="28"/>
          <w:szCs w:val="28"/>
        </w:rPr>
        <w:t xml:space="preserve"> </w:t>
      </w:r>
      <w:r w:rsidRPr="00AF66BF">
        <w:rPr>
          <w:sz w:val="28"/>
          <w:szCs w:val="28"/>
        </w:rPr>
        <w:t>мобильных</w:t>
      </w:r>
      <w:r w:rsidRPr="00AF66BF">
        <w:rPr>
          <w:spacing w:val="1"/>
          <w:sz w:val="28"/>
          <w:szCs w:val="28"/>
        </w:rPr>
        <w:t xml:space="preserve"> </w:t>
      </w:r>
      <w:r w:rsidRPr="00AF66BF">
        <w:rPr>
          <w:sz w:val="28"/>
          <w:szCs w:val="28"/>
        </w:rPr>
        <w:t>пунктов</w:t>
      </w:r>
      <w:r w:rsidRPr="00AF66BF">
        <w:rPr>
          <w:spacing w:val="1"/>
          <w:sz w:val="28"/>
          <w:szCs w:val="28"/>
        </w:rPr>
        <w:t xml:space="preserve"> </w:t>
      </w:r>
      <w:r w:rsidRPr="00AF66BF">
        <w:rPr>
          <w:sz w:val="28"/>
          <w:szCs w:val="28"/>
        </w:rPr>
        <w:t>приема</w:t>
      </w:r>
      <w:r w:rsidRPr="00AF66BF">
        <w:rPr>
          <w:spacing w:val="1"/>
          <w:sz w:val="28"/>
          <w:szCs w:val="28"/>
        </w:rPr>
        <w:t xml:space="preserve"> </w:t>
      </w:r>
      <w:r w:rsidRPr="00AF66BF">
        <w:rPr>
          <w:sz w:val="28"/>
          <w:szCs w:val="28"/>
        </w:rPr>
        <w:t>биологических</w:t>
      </w:r>
      <w:r w:rsidRPr="00AF66BF">
        <w:rPr>
          <w:spacing w:val="1"/>
          <w:sz w:val="28"/>
          <w:szCs w:val="28"/>
        </w:rPr>
        <w:t xml:space="preserve"> </w:t>
      </w:r>
      <w:r w:rsidRPr="00AF66BF">
        <w:rPr>
          <w:sz w:val="28"/>
          <w:szCs w:val="28"/>
        </w:rPr>
        <w:t>отходов</w:t>
      </w:r>
      <w:r w:rsidRPr="00AF66BF">
        <w:rPr>
          <w:spacing w:val="1"/>
          <w:sz w:val="28"/>
          <w:szCs w:val="28"/>
        </w:rPr>
        <w:t xml:space="preserve"> </w:t>
      </w:r>
      <w:r w:rsidRPr="00AF66BF">
        <w:rPr>
          <w:sz w:val="28"/>
          <w:szCs w:val="28"/>
        </w:rPr>
        <w:t>с</w:t>
      </w:r>
      <w:r w:rsidRPr="00AF66BF">
        <w:rPr>
          <w:spacing w:val="1"/>
          <w:sz w:val="28"/>
          <w:szCs w:val="28"/>
        </w:rPr>
        <w:t xml:space="preserve"> </w:t>
      </w:r>
      <w:r w:rsidRPr="00AF66BF">
        <w:rPr>
          <w:sz w:val="28"/>
          <w:szCs w:val="28"/>
        </w:rPr>
        <w:t>последующей</w:t>
      </w:r>
      <w:r w:rsidRPr="00AF66BF">
        <w:rPr>
          <w:spacing w:val="69"/>
          <w:sz w:val="28"/>
          <w:szCs w:val="28"/>
        </w:rPr>
        <w:t xml:space="preserve"> </w:t>
      </w:r>
      <w:r w:rsidR="00FD618B" w:rsidRPr="00AF66BF">
        <w:rPr>
          <w:sz w:val="28"/>
          <w:szCs w:val="28"/>
        </w:rPr>
        <w:t>передачей принимаемых</w:t>
      </w:r>
      <w:r w:rsidRPr="00AF66BF">
        <w:rPr>
          <w:spacing w:val="1"/>
          <w:sz w:val="28"/>
          <w:szCs w:val="28"/>
        </w:rPr>
        <w:t xml:space="preserve"> </w:t>
      </w:r>
      <w:r w:rsidRPr="00AF66BF">
        <w:rPr>
          <w:sz w:val="28"/>
          <w:szCs w:val="28"/>
        </w:rPr>
        <w:t>отходов</w:t>
      </w:r>
      <w:r w:rsidRPr="00AF66BF">
        <w:rPr>
          <w:spacing w:val="68"/>
          <w:sz w:val="28"/>
          <w:szCs w:val="28"/>
        </w:rPr>
        <w:t xml:space="preserve"> </w:t>
      </w:r>
      <w:r w:rsidR="00FD618B" w:rsidRPr="00AF66BF">
        <w:rPr>
          <w:sz w:val="28"/>
          <w:szCs w:val="28"/>
        </w:rPr>
        <w:t>на завод</w:t>
      </w:r>
      <w:r w:rsidRPr="00AF66BF">
        <w:rPr>
          <w:spacing w:val="67"/>
          <w:sz w:val="28"/>
          <w:szCs w:val="28"/>
        </w:rPr>
        <w:t xml:space="preserve"> </w:t>
      </w:r>
      <w:r w:rsidRPr="00AF66BF">
        <w:rPr>
          <w:sz w:val="28"/>
          <w:szCs w:val="28"/>
        </w:rPr>
        <w:t>«</w:t>
      </w:r>
      <w:r w:rsidR="00FD618B" w:rsidRPr="00AF66BF">
        <w:rPr>
          <w:sz w:val="28"/>
          <w:szCs w:val="28"/>
        </w:rPr>
        <w:t>Сария Био</w:t>
      </w:r>
      <w:r w:rsidRPr="00AF66BF">
        <w:rPr>
          <w:sz w:val="28"/>
          <w:szCs w:val="28"/>
        </w:rPr>
        <w:t>-</w:t>
      </w:r>
      <w:r w:rsidRPr="00FD618B">
        <w:rPr>
          <w:sz w:val="28"/>
          <w:szCs w:val="28"/>
        </w:rPr>
        <w:t>Индастрис Волга» для переработки в целях получения мясокостной муки</w:t>
      </w:r>
      <w:r w:rsidRPr="00FD618B">
        <w:rPr>
          <w:spacing w:val="-67"/>
          <w:sz w:val="28"/>
          <w:szCs w:val="28"/>
        </w:rPr>
        <w:t xml:space="preserve"> </w:t>
      </w:r>
      <w:r w:rsidRPr="00FD618B">
        <w:rPr>
          <w:sz w:val="28"/>
          <w:szCs w:val="28"/>
        </w:rPr>
        <w:t>и</w:t>
      </w:r>
      <w:r w:rsidRPr="00FD618B">
        <w:rPr>
          <w:spacing w:val="-1"/>
          <w:sz w:val="28"/>
          <w:szCs w:val="28"/>
        </w:rPr>
        <w:t xml:space="preserve"> </w:t>
      </w:r>
      <w:r w:rsidRPr="00FD618B">
        <w:rPr>
          <w:sz w:val="28"/>
          <w:szCs w:val="28"/>
        </w:rPr>
        <w:t>животного</w:t>
      </w:r>
      <w:r w:rsidRPr="00FD618B">
        <w:rPr>
          <w:spacing w:val="1"/>
          <w:sz w:val="28"/>
          <w:szCs w:val="28"/>
        </w:rPr>
        <w:t xml:space="preserve"> </w:t>
      </w:r>
      <w:r w:rsidRPr="00FD618B">
        <w:rPr>
          <w:sz w:val="28"/>
          <w:szCs w:val="28"/>
        </w:rPr>
        <w:t>жира;</w:t>
      </w:r>
    </w:p>
    <w:p w:rsidR="00D95279" w:rsidRPr="00372414" w:rsidRDefault="00B4786B" w:rsidP="00FD618B">
      <w:pPr>
        <w:pStyle w:val="a5"/>
        <w:numPr>
          <w:ilvl w:val="1"/>
          <w:numId w:val="6"/>
        </w:numPr>
        <w:ind w:left="0" w:right="3" w:firstLine="709"/>
        <w:rPr>
          <w:sz w:val="28"/>
          <w:szCs w:val="28"/>
        </w:rPr>
      </w:pPr>
      <w:r w:rsidRPr="00FD618B">
        <w:rPr>
          <w:sz w:val="28"/>
          <w:szCs w:val="28"/>
        </w:rPr>
        <w:lastRenderedPageBreak/>
        <w:t>реализация</w:t>
      </w:r>
      <w:r w:rsidRPr="00FD618B">
        <w:rPr>
          <w:spacing w:val="1"/>
          <w:sz w:val="28"/>
          <w:szCs w:val="28"/>
        </w:rPr>
        <w:t xml:space="preserve"> </w:t>
      </w:r>
      <w:r w:rsidRPr="00FD618B">
        <w:rPr>
          <w:sz w:val="28"/>
          <w:szCs w:val="28"/>
        </w:rPr>
        <w:t>Плана</w:t>
      </w:r>
      <w:r w:rsidRPr="00FD618B">
        <w:rPr>
          <w:spacing w:val="1"/>
          <w:sz w:val="28"/>
          <w:szCs w:val="28"/>
        </w:rPr>
        <w:t xml:space="preserve"> </w:t>
      </w:r>
      <w:r w:rsidRPr="00FD618B">
        <w:rPr>
          <w:sz w:val="28"/>
          <w:szCs w:val="28"/>
        </w:rPr>
        <w:t>мероприятий</w:t>
      </w:r>
      <w:r w:rsidRPr="00FD618B">
        <w:rPr>
          <w:spacing w:val="1"/>
          <w:sz w:val="28"/>
          <w:szCs w:val="28"/>
        </w:rPr>
        <w:t xml:space="preserve"> </w:t>
      </w:r>
      <w:r w:rsidRPr="00FD618B">
        <w:rPr>
          <w:sz w:val="28"/>
          <w:szCs w:val="28"/>
        </w:rPr>
        <w:t>по</w:t>
      </w:r>
      <w:r w:rsidRPr="00FD618B">
        <w:rPr>
          <w:spacing w:val="1"/>
          <w:sz w:val="28"/>
          <w:szCs w:val="28"/>
        </w:rPr>
        <w:t xml:space="preserve"> </w:t>
      </w:r>
      <w:r w:rsidRPr="00FD618B">
        <w:rPr>
          <w:sz w:val="28"/>
          <w:szCs w:val="28"/>
        </w:rPr>
        <w:t>профилактике</w:t>
      </w:r>
      <w:r w:rsidRPr="00FD618B">
        <w:rPr>
          <w:spacing w:val="1"/>
          <w:sz w:val="28"/>
          <w:szCs w:val="28"/>
        </w:rPr>
        <w:t xml:space="preserve"> </w:t>
      </w:r>
      <w:r w:rsidRPr="00FD618B">
        <w:rPr>
          <w:sz w:val="28"/>
          <w:szCs w:val="28"/>
        </w:rPr>
        <w:t>сибирской</w:t>
      </w:r>
      <w:r w:rsidRPr="00FD618B">
        <w:rPr>
          <w:spacing w:val="1"/>
          <w:sz w:val="28"/>
          <w:szCs w:val="28"/>
        </w:rPr>
        <w:t xml:space="preserve"> </w:t>
      </w:r>
      <w:r w:rsidRPr="00FD618B">
        <w:rPr>
          <w:sz w:val="28"/>
          <w:szCs w:val="28"/>
        </w:rPr>
        <w:t>язвы</w:t>
      </w:r>
      <w:r w:rsidRPr="00FD618B">
        <w:rPr>
          <w:spacing w:val="1"/>
          <w:sz w:val="28"/>
          <w:szCs w:val="28"/>
        </w:rPr>
        <w:t xml:space="preserve"> </w:t>
      </w:r>
      <w:r w:rsidRPr="00FD618B">
        <w:rPr>
          <w:sz w:val="28"/>
          <w:szCs w:val="28"/>
        </w:rPr>
        <w:t>на</w:t>
      </w:r>
      <w:r w:rsidRPr="00FD618B">
        <w:rPr>
          <w:spacing w:val="1"/>
          <w:sz w:val="28"/>
          <w:szCs w:val="28"/>
        </w:rPr>
        <w:t xml:space="preserve"> </w:t>
      </w:r>
      <w:r w:rsidRPr="00FD618B">
        <w:rPr>
          <w:sz w:val="28"/>
          <w:szCs w:val="28"/>
        </w:rPr>
        <w:t>территории</w:t>
      </w:r>
      <w:r w:rsidRPr="00AF66BF">
        <w:rPr>
          <w:spacing w:val="63"/>
          <w:sz w:val="28"/>
          <w:szCs w:val="28"/>
        </w:rPr>
        <w:t xml:space="preserve"> </w:t>
      </w:r>
      <w:r w:rsidRPr="00AF66BF">
        <w:rPr>
          <w:sz w:val="28"/>
          <w:szCs w:val="28"/>
        </w:rPr>
        <w:t>Республики</w:t>
      </w:r>
      <w:r w:rsidRPr="00AF66BF">
        <w:rPr>
          <w:spacing w:val="63"/>
          <w:sz w:val="28"/>
          <w:szCs w:val="28"/>
        </w:rPr>
        <w:t xml:space="preserve"> </w:t>
      </w:r>
      <w:r w:rsidRPr="00AF66BF">
        <w:rPr>
          <w:sz w:val="28"/>
          <w:szCs w:val="28"/>
        </w:rPr>
        <w:t>Татарстан</w:t>
      </w:r>
      <w:r w:rsidRPr="00AF66BF">
        <w:rPr>
          <w:spacing w:val="62"/>
          <w:sz w:val="28"/>
          <w:szCs w:val="28"/>
        </w:rPr>
        <w:t xml:space="preserve"> </w:t>
      </w:r>
      <w:r w:rsidRPr="00AF66BF">
        <w:rPr>
          <w:sz w:val="28"/>
          <w:szCs w:val="28"/>
        </w:rPr>
        <w:t>на</w:t>
      </w:r>
      <w:r w:rsidRPr="00AF66BF">
        <w:rPr>
          <w:spacing w:val="63"/>
          <w:sz w:val="28"/>
          <w:szCs w:val="28"/>
        </w:rPr>
        <w:t xml:space="preserve"> </w:t>
      </w:r>
      <w:r w:rsidRPr="00AF66BF">
        <w:rPr>
          <w:sz w:val="28"/>
          <w:szCs w:val="28"/>
        </w:rPr>
        <w:t>2014-2018</w:t>
      </w:r>
      <w:r w:rsidRPr="00AF66BF">
        <w:rPr>
          <w:spacing w:val="62"/>
          <w:sz w:val="28"/>
          <w:szCs w:val="28"/>
        </w:rPr>
        <w:t xml:space="preserve"> </w:t>
      </w:r>
      <w:r w:rsidRPr="00AF66BF">
        <w:rPr>
          <w:sz w:val="28"/>
          <w:szCs w:val="28"/>
        </w:rPr>
        <w:t>годы»</w:t>
      </w:r>
      <w:r w:rsidRPr="00AF66BF">
        <w:rPr>
          <w:spacing w:val="62"/>
          <w:sz w:val="28"/>
          <w:szCs w:val="28"/>
        </w:rPr>
        <w:t xml:space="preserve"> </w:t>
      </w:r>
      <w:r w:rsidRPr="00AF66BF">
        <w:rPr>
          <w:sz w:val="28"/>
          <w:szCs w:val="28"/>
        </w:rPr>
        <w:t>(утв.</w:t>
      </w:r>
      <w:r w:rsidR="00AF66BF" w:rsidRPr="00AF66BF">
        <w:rPr>
          <w:sz w:val="28"/>
          <w:szCs w:val="28"/>
        </w:rPr>
        <w:t xml:space="preserve"> </w:t>
      </w:r>
      <w:r w:rsidRPr="00AF66BF">
        <w:rPr>
          <w:sz w:val="28"/>
          <w:szCs w:val="28"/>
        </w:rPr>
        <w:t>распоряжением</w:t>
      </w:r>
      <w:r w:rsidRPr="00AF66BF">
        <w:rPr>
          <w:spacing w:val="1"/>
          <w:sz w:val="28"/>
          <w:szCs w:val="28"/>
        </w:rPr>
        <w:t xml:space="preserve"> </w:t>
      </w:r>
      <w:r w:rsidRPr="00AF66BF">
        <w:rPr>
          <w:sz w:val="28"/>
          <w:szCs w:val="28"/>
        </w:rPr>
        <w:t>Кабинета</w:t>
      </w:r>
      <w:r w:rsidRPr="00AF66BF">
        <w:rPr>
          <w:spacing w:val="1"/>
          <w:sz w:val="28"/>
          <w:szCs w:val="28"/>
        </w:rPr>
        <w:t xml:space="preserve"> </w:t>
      </w:r>
      <w:r w:rsidRPr="00AF66BF">
        <w:rPr>
          <w:sz w:val="28"/>
          <w:szCs w:val="28"/>
        </w:rPr>
        <w:t>Министров</w:t>
      </w:r>
      <w:r w:rsidRPr="00AF66BF">
        <w:rPr>
          <w:spacing w:val="1"/>
          <w:sz w:val="28"/>
          <w:szCs w:val="28"/>
        </w:rPr>
        <w:t xml:space="preserve"> </w:t>
      </w:r>
      <w:r w:rsidRPr="00AF66BF">
        <w:rPr>
          <w:sz w:val="28"/>
          <w:szCs w:val="28"/>
        </w:rPr>
        <w:t>Республики</w:t>
      </w:r>
      <w:r w:rsidRPr="00AF66BF">
        <w:rPr>
          <w:spacing w:val="1"/>
          <w:sz w:val="28"/>
          <w:szCs w:val="28"/>
        </w:rPr>
        <w:t xml:space="preserve"> </w:t>
      </w:r>
      <w:r w:rsidRPr="00AF66BF">
        <w:rPr>
          <w:sz w:val="28"/>
          <w:szCs w:val="28"/>
        </w:rPr>
        <w:t>Татарстан</w:t>
      </w:r>
      <w:r w:rsidRPr="00AF66BF">
        <w:rPr>
          <w:spacing w:val="71"/>
          <w:sz w:val="28"/>
          <w:szCs w:val="28"/>
        </w:rPr>
        <w:t xml:space="preserve"> </w:t>
      </w:r>
      <w:r w:rsidRPr="00AF66BF">
        <w:rPr>
          <w:sz w:val="28"/>
          <w:szCs w:val="28"/>
        </w:rPr>
        <w:t>от</w:t>
      </w:r>
      <w:r w:rsidRPr="00AF66BF">
        <w:rPr>
          <w:spacing w:val="1"/>
          <w:sz w:val="28"/>
          <w:szCs w:val="28"/>
        </w:rPr>
        <w:t xml:space="preserve"> </w:t>
      </w:r>
      <w:r w:rsidRPr="00AF66BF">
        <w:rPr>
          <w:sz w:val="28"/>
          <w:szCs w:val="28"/>
        </w:rPr>
        <w:t>26.05.2014 №</w:t>
      </w:r>
      <w:r w:rsidRPr="00AF66BF">
        <w:rPr>
          <w:spacing w:val="-3"/>
          <w:sz w:val="28"/>
          <w:szCs w:val="28"/>
        </w:rPr>
        <w:t xml:space="preserve"> </w:t>
      </w:r>
      <w:r w:rsidRPr="00AF66BF">
        <w:rPr>
          <w:sz w:val="28"/>
          <w:szCs w:val="28"/>
        </w:rPr>
        <w:t>973-р).</w:t>
      </w:r>
    </w:p>
    <w:p w:rsidR="00D95279" w:rsidRPr="00372414" w:rsidRDefault="00D95279" w:rsidP="00FD618B">
      <w:pPr>
        <w:pStyle w:val="a3"/>
        <w:ind w:left="0" w:right="3" w:firstLine="709"/>
        <w:rPr>
          <w:sz w:val="26"/>
        </w:rPr>
      </w:pPr>
    </w:p>
    <w:p w:rsidR="00D95279" w:rsidRPr="00372414" w:rsidRDefault="00B4786B" w:rsidP="00FD618B">
      <w:pPr>
        <w:pStyle w:val="1"/>
        <w:numPr>
          <w:ilvl w:val="1"/>
          <w:numId w:val="15"/>
        </w:numPr>
        <w:ind w:left="0" w:right="3" w:firstLine="709"/>
        <w:jc w:val="both"/>
      </w:pPr>
      <w:bookmarkStart w:id="80" w:name="_Toc142637513"/>
      <w:r w:rsidRPr="00372414">
        <w:t>Мероприятия</w:t>
      </w:r>
      <w:r w:rsidRPr="00372414">
        <w:rPr>
          <w:spacing w:val="-5"/>
        </w:rPr>
        <w:t xml:space="preserve"> </w:t>
      </w:r>
      <w:r w:rsidRPr="00372414">
        <w:t>по</w:t>
      </w:r>
      <w:r w:rsidRPr="00372414">
        <w:rPr>
          <w:spacing w:val="-2"/>
        </w:rPr>
        <w:t xml:space="preserve"> </w:t>
      </w:r>
      <w:r w:rsidRPr="00372414">
        <w:t>защите</w:t>
      </w:r>
      <w:r w:rsidRPr="00372414">
        <w:rPr>
          <w:spacing w:val="-6"/>
        </w:rPr>
        <w:t xml:space="preserve"> </w:t>
      </w:r>
      <w:r w:rsidRPr="00372414">
        <w:t>от</w:t>
      </w:r>
      <w:r w:rsidRPr="00372414">
        <w:rPr>
          <w:spacing w:val="-2"/>
        </w:rPr>
        <w:t xml:space="preserve"> </w:t>
      </w:r>
      <w:r w:rsidRPr="00372414">
        <w:t>физических</w:t>
      </w:r>
      <w:r w:rsidRPr="00372414">
        <w:rPr>
          <w:spacing w:val="-2"/>
        </w:rPr>
        <w:t xml:space="preserve"> </w:t>
      </w:r>
      <w:r w:rsidRPr="00372414">
        <w:t>факторов</w:t>
      </w:r>
      <w:r w:rsidRPr="00372414">
        <w:rPr>
          <w:spacing w:val="-4"/>
        </w:rPr>
        <w:t xml:space="preserve"> </w:t>
      </w:r>
      <w:r w:rsidRPr="00372414">
        <w:t>воздействия</w:t>
      </w:r>
      <w:bookmarkEnd w:id="80"/>
    </w:p>
    <w:p w:rsidR="00D95279" w:rsidRPr="00372414" w:rsidRDefault="00B4786B" w:rsidP="00FD618B">
      <w:pPr>
        <w:pStyle w:val="a3"/>
        <w:ind w:left="0" w:right="3" w:firstLine="709"/>
      </w:pPr>
      <w:r w:rsidRPr="00372414">
        <w:t>Основными мероприятиями по защите населения от физических факторов</w:t>
      </w:r>
      <w:r w:rsidRPr="00372414">
        <w:rPr>
          <w:spacing w:val="1"/>
        </w:rPr>
        <w:t xml:space="preserve"> </w:t>
      </w:r>
      <w:r w:rsidRPr="00372414">
        <w:t>являются мероприятия по защите от шумового воздействия, электромагнитного</w:t>
      </w:r>
      <w:r w:rsidRPr="00372414">
        <w:rPr>
          <w:spacing w:val="1"/>
        </w:rPr>
        <w:t xml:space="preserve"> </w:t>
      </w:r>
      <w:r w:rsidRPr="00372414">
        <w:t>излучения</w:t>
      </w:r>
      <w:r w:rsidRPr="00372414">
        <w:rPr>
          <w:spacing w:val="-1"/>
        </w:rPr>
        <w:t xml:space="preserve"> </w:t>
      </w:r>
      <w:r w:rsidRPr="00372414">
        <w:t>и</w:t>
      </w:r>
      <w:r w:rsidRPr="00372414">
        <w:rPr>
          <w:spacing w:val="-3"/>
        </w:rPr>
        <w:t xml:space="preserve"> </w:t>
      </w:r>
      <w:r w:rsidRPr="00372414">
        <w:t>радиации.</w:t>
      </w:r>
    </w:p>
    <w:p w:rsidR="00D95279" w:rsidRPr="00372414" w:rsidRDefault="00B4786B" w:rsidP="00FD618B">
      <w:pPr>
        <w:ind w:right="3" w:firstLine="709"/>
        <w:jc w:val="both"/>
        <w:rPr>
          <w:sz w:val="28"/>
        </w:rPr>
      </w:pPr>
      <w:r w:rsidRPr="00372414">
        <w:rPr>
          <w:sz w:val="28"/>
        </w:rPr>
        <w:t>В</w:t>
      </w:r>
      <w:r w:rsidRPr="00372414">
        <w:rPr>
          <w:spacing w:val="-3"/>
          <w:sz w:val="28"/>
        </w:rPr>
        <w:t xml:space="preserve"> </w:t>
      </w:r>
      <w:r w:rsidRPr="00372414">
        <w:rPr>
          <w:sz w:val="28"/>
        </w:rPr>
        <w:t>целях</w:t>
      </w:r>
      <w:r w:rsidRPr="00372414">
        <w:rPr>
          <w:spacing w:val="-2"/>
          <w:sz w:val="28"/>
        </w:rPr>
        <w:t xml:space="preserve"> </w:t>
      </w:r>
      <w:r w:rsidRPr="00372414">
        <w:rPr>
          <w:sz w:val="28"/>
        </w:rPr>
        <w:t>защиты</w:t>
      </w:r>
      <w:r w:rsidRPr="00372414">
        <w:rPr>
          <w:spacing w:val="-3"/>
          <w:sz w:val="28"/>
        </w:rPr>
        <w:t xml:space="preserve"> </w:t>
      </w:r>
      <w:r w:rsidRPr="00372414">
        <w:rPr>
          <w:sz w:val="28"/>
        </w:rPr>
        <w:t>от</w:t>
      </w:r>
      <w:r w:rsidRPr="00372414">
        <w:rPr>
          <w:spacing w:val="-3"/>
          <w:sz w:val="28"/>
        </w:rPr>
        <w:t xml:space="preserve"> </w:t>
      </w:r>
      <w:r w:rsidRPr="00372414">
        <w:rPr>
          <w:b/>
          <w:sz w:val="28"/>
        </w:rPr>
        <w:t>акустического</w:t>
      </w:r>
      <w:r w:rsidRPr="00372414">
        <w:rPr>
          <w:b/>
          <w:spacing w:val="-2"/>
          <w:sz w:val="28"/>
        </w:rPr>
        <w:t xml:space="preserve"> </w:t>
      </w:r>
      <w:r w:rsidRPr="00372414">
        <w:rPr>
          <w:b/>
          <w:sz w:val="28"/>
        </w:rPr>
        <w:t>воздействия</w:t>
      </w:r>
      <w:r w:rsidRPr="00372414">
        <w:rPr>
          <w:b/>
          <w:spacing w:val="-3"/>
          <w:sz w:val="28"/>
        </w:rPr>
        <w:t xml:space="preserve"> </w:t>
      </w:r>
      <w:r w:rsidRPr="00372414">
        <w:rPr>
          <w:sz w:val="28"/>
        </w:rPr>
        <w:t>предлагается:</w:t>
      </w:r>
    </w:p>
    <w:p w:rsidR="00D95279" w:rsidRPr="00372414" w:rsidRDefault="00B4786B" w:rsidP="00FD618B">
      <w:pPr>
        <w:pStyle w:val="a5"/>
        <w:numPr>
          <w:ilvl w:val="0"/>
          <w:numId w:val="5"/>
        </w:numPr>
        <w:ind w:left="0" w:right="3" w:firstLine="709"/>
        <w:rPr>
          <w:sz w:val="28"/>
        </w:rPr>
      </w:pPr>
      <w:r w:rsidRPr="00372414">
        <w:rPr>
          <w:sz w:val="28"/>
        </w:rPr>
        <w:t>формирование зон новой жилой застройки с учетом требуемой степени</w:t>
      </w:r>
      <w:r w:rsidRPr="00372414">
        <w:rPr>
          <w:spacing w:val="1"/>
          <w:sz w:val="28"/>
        </w:rPr>
        <w:t xml:space="preserve"> </w:t>
      </w:r>
      <w:r w:rsidRPr="00372414">
        <w:rPr>
          <w:sz w:val="28"/>
        </w:rPr>
        <w:t>акустического</w:t>
      </w:r>
      <w:r w:rsidRPr="00372414">
        <w:rPr>
          <w:spacing w:val="-3"/>
          <w:sz w:val="28"/>
        </w:rPr>
        <w:t xml:space="preserve"> </w:t>
      </w:r>
      <w:r w:rsidRPr="00372414">
        <w:rPr>
          <w:sz w:val="28"/>
        </w:rPr>
        <w:t>комфорта;</w:t>
      </w:r>
    </w:p>
    <w:p w:rsidR="00D95279" w:rsidRPr="00372414" w:rsidRDefault="00B4786B" w:rsidP="00FD618B">
      <w:pPr>
        <w:pStyle w:val="a5"/>
        <w:numPr>
          <w:ilvl w:val="0"/>
          <w:numId w:val="5"/>
        </w:numPr>
        <w:ind w:left="0" w:right="3" w:firstLine="709"/>
        <w:rPr>
          <w:sz w:val="28"/>
        </w:rPr>
      </w:pPr>
      <w:r w:rsidRPr="00372414">
        <w:rPr>
          <w:sz w:val="28"/>
        </w:rPr>
        <w:t>дифференциация</w:t>
      </w:r>
      <w:r w:rsidRPr="00372414">
        <w:rPr>
          <w:spacing w:val="1"/>
          <w:sz w:val="28"/>
        </w:rPr>
        <w:t xml:space="preserve"> </w:t>
      </w:r>
      <w:r w:rsidRPr="00372414">
        <w:rPr>
          <w:sz w:val="28"/>
        </w:rPr>
        <w:t>улично-дорожной</w:t>
      </w:r>
      <w:r w:rsidRPr="00372414">
        <w:rPr>
          <w:spacing w:val="1"/>
          <w:sz w:val="28"/>
        </w:rPr>
        <w:t xml:space="preserve"> </w:t>
      </w:r>
      <w:r w:rsidRPr="00372414">
        <w:rPr>
          <w:sz w:val="28"/>
        </w:rPr>
        <w:t>сети</w:t>
      </w:r>
      <w:r w:rsidRPr="00372414">
        <w:rPr>
          <w:spacing w:val="1"/>
          <w:sz w:val="28"/>
        </w:rPr>
        <w:t xml:space="preserve"> </w:t>
      </w:r>
      <w:r w:rsidRPr="00372414">
        <w:rPr>
          <w:sz w:val="28"/>
        </w:rPr>
        <w:t>по</w:t>
      </w:r>
      <w:r w:rsidRPr="00372414">
        <w:rPr>
          <w:spacing w:val="1"/>
          <w:sz w:val="28"/>
        </w:rPr>
        <w:t xml:space="preserve"> </w:t>
      </w:r>
      <w:r w:rsidRPr="00372414">
        <w:rPr>
          <w:sz w:val="28"/>
        </w:rPr>
        <w:t>составу</w:t>
      </w:r>
      <w:r w:rsidRPr="00372414">
        <w:rPr>
          <w:spacing w:val="1"/>
          <w:sz w:val="28"/>
        </w:rPr>
        <w:t xml:space="preserve"> </w:t>
      </w:r>
      <w:r w:rsidRPr="00372414">
        <w:rPr>
          <w:sz w:val="28"/>
        </w:rPr>
        <w:t>транспортных</w:t>
      </w:r>
      <w:r w:rsidRPr="00372414">
        <w:rPr>
          <w:spacing w:val="1"/>
          <w:sz w:val="28"/>
        </w:rPr>
        <w:t xml:space="preserve"> </w:t>
      </w:r>
      <w:r w:rsidRPr="00372414">
        <w:rPr>
          <w:sz w:val="28"/>
        </w:rPr>
        <w:t>потоков</w:t>
      </w:r>
      <w:r w:rsidRPr="00372414">
        <w:rPr>
          <w:spacing w:val="1"/>
          <w:sz w:val="28"/>
        </w:rPr>
        <w:t xml:space="preserve"> </w:t>
      </w:r>
      <w:r w:rsidRPr="00372414">
        <w:rPr>
          <w:sz w:val="28"/>
        </w:rPr>
        <w:t>с</w:t>
      </w:r>
      <w:r w:rsidRPr="00372414">
        <w:rPr>
          <w:spacing w:val="1"/>
          <w:sz w:val="28"/>
        </w:rPr>
        <w:t xml:space="preserve"> </w:t>
      </w:r>
      <w:r w:rsidRPr="00372414">
        <w:rPr>
          <w:sz w:val="28"/>
        </w:rPr>
        <w:t>выделением</w:t>
      </w:r>
      <w:r w:rsidRPr="00372414">
        <w:rPr>
          <w:spacing w:val="1"/>
          <w:sz w:val="28"/>
        </w:rPr>
        <w:t xml:space="preserve"> </w:t>
      </w:r>
      <w:r w:rsidRPr="00372414">
        <w:rPr>
          <w:sz w:val="28"/>
        </w:rPr>
        <w:t>основного</w:t>
      </w:r>
      <w:r w:rsidRPr="00372414">
        <w:rPr>
          <w:spacing w:val="1"/>
          <w:sz w:val="28"/>
        </w:rPr>
        <w:t xml:space="preserve"> </w:t>
      </w:r>
      <w:r w:rsidRPr="00372414">
        <w:rPr>
          <w:sz w:val="28"/>
        </w:rPr>
        <w:t>объема</w:t>
      </w:r>
      <w:r w:rsidRPr="00372414">
        <w:rPr>
          <w:spacing w:val="1"/>
          <w:sz w:val="28"/>
        </w:rPr>
        <w:t xml:space="preserve"> </w:t>
      </w:r>
      <w:r w:rsidRPr="00372414">
        <w:rPr>
          <w:sz w:val="28"/>
        </w:rPr>
        <w:t>грузового</w:t>
      </w:r>
      <w:r w:rsidRPr="00372414">
        <w:rPr>
          <w:spacing w:val="1"/>
          <w:sz w:val="28"/>
        </w:rPr>
        <w:t xml:space="preserve"> </w:t>
      </w:r>
      <w:r w:rsidRPr="00372414">
        <w:rPr>
          <w:sz w:val="28"/>
        </w:rPr>
        <w:t>движения</w:t>
      </w:r>
      <w:r w:rsidRPr="00372414">
        <w:rPr>
          <w:spacing w:val="1"/>
          <w:sz w:val="28"/>
        </w:rPr>
        <w:t xml:space="preserve"> </w:t>
      </w:r>
      <w:r w:rsidRPr="00372414">
        <w:rPr>
          <w:sz w:val="28"/>
        </w:rPr>
        <w:t>на</w:t>
      </w:r>
      <w:r w:rsidRPr="00372414">
        <w:rPr>
          <w:spacing w:val="1"/>
          <w:sz w:val="28"/>
        </w:rPr>
        <w:t xml:space="preserve"> </w:t>
      </w:r>
      <w:r w:rsidRPr="00372414">
        <w:rPr>
          <w:sz w:val="28"/>
        </w:rPr>
        <w:t>специализированных магистралях;</w:t>
      </w:r>
    </w:p>
    <w:p w:rsidR="00D95279" w:rsidRPr="00372414" w:rsidRDefault="00B4786B" w:rsidP="00FD618B">
      <w:pPr>
        <w:pStyle w:val="a5"/>
        <w:numPr>
          <w:ilvl w:val="0"/>
          <w:numId w:val="5"/>
        </w:numPr>
        <w:ind w:left="0" w:right="3" w:firstLine="709"/>
        <w:rPr>
          <w:sz w:val="28"/>
        </w:rPr>
      </w:pPr>
      <w:r w:rsidRPr="00372414">
        <w:rPr>
          <w:sz w:val="28"/>
        </w:rPr>
        <w:t>проведение</w:t>
      </w:r>
      <w:r w:rsidRPr="00372414">
        <w:rPr>
          <w:spacing w:val="1"/>
          <w:sz w:val="28"/>
        </w:rPr>
        <w:t xml:space="preserve"> </w:t>
      </w:r>
      <w:r w:rsidRPr="00372414">
        <w:rPr>
          <w:sz w:val="28"/>
        </w:rPr>
        <w:t>шумозащитных</w:t>
      </w:r>
      <w:r w:rsidRPr="00372414">
        <w:rPr>
          <w:spacing w:val="1"/>
          <w:sz w:val="28"/>
        </w:rPr>
        <w:t xml:space="preserve"> </w:t>
      </w:r>
      <w:r w:rsidRPr="00372414">
        <w:rPr>
          <w:sz w:val="28"/>
        </w:rPr>
        <w:t>мероприятий</w:t>
      </w:r>
      <w:r w:rsidRPr="00372414">
        <w:rPr>
          <w:spacing w:val="1"/>
          <w:sz w:val="28"/>
        </w:rPr>
        <w:t xml:space="preserve"> </w:t>
      </w:r>
      <w:r w:rsidRPr="00372414">
        <w:rPr>
          <w:sz w:val="28"/>
        </w:rPr>
        <w:t>на</w:t>
      </w:r>
      <w:r w:rsidRPr="00372414">
        <w:rPr>
          <w:spacing w:val="1"/>
          <w:sz w:val="28"/>
        </w:rPr>
        <w:t xml:space="preserve"> </w:t>
      </w:r>
      <w:r w:rsidRPr="00372414">
        <w:rPr>
          <w:sz w:val="28"/>
        </w:rPr>
        <w:t>территориях</w:t>
      </w:r>
      <w:r w:rsidRPr="00372414">
        <w:rPr>
          <w:spacing w:val="1"/>
          <w:sz w:val="28"/>
        </w:rPr>
        <w:t xml:space="preserve"> </w:t>
      </w:r>
      <w:r w:rsidRPr="00372414">
        <w:rPr>
          <w:sz w:val="28"/>
        </w:rPr>
        <w:t>жилой</w:t>
      </w:r>
      <w:r w:rsidRPr="00372414">
        <w:rPr>
          <w:spacing w:val="1"/>
          <w:sz w:val="28"/>
        </w:rPr>
        <w:t xml:space="preserve"> </w:t>
      </w:r>
      <w:r w:rsidRPr="00372414">
        <w:rPr>
          <w:sz w:val="28"/>
        </w:rPr>
        <w:t>застройки,</w:t>
      </w:r>
      <w:r w:rsidRPr="00372414">
        <w:rPr>
          <w:spacing w:val="59"/>
          <w:sz w:val="28"/>
        </w:rPr>
        <w:t xml:space="preserve"> </w:t>
      </w:r>
      <w:r w:rsidRPr="00372414">
        <w:rPr>
          <w:sz w:val="28"/>
        </w:rPr>
        <w:t>которые</w:t>
      </w:r>
      <w:r w:rsidRPr="00372414">
        <w:rPr>
          <w:spacing w:val="60"/>
          <w:sz w:val="28"/>
        </w:rPr>
        <w:t xml:space="preserve"> </w:t>
      </w:r>
      <w:r w:rsidRPr="00372414">
        <w:rPr>
          <w:sz w:val="28"/>
        </w:rPr>
        <w:t>пересекают</w:t>
      </w:r>
      <w:r w:rsidRPr="00372414">
        <w:rPr>
          <w:spacing w:val="59"/>
          <w:sz w:val="28"/>
        </w:rPr>
        <w:t xml:space="preserve"> </w:t>
      </w:r>
      <w:r w:rsidRPr="00372414">
        <w:rPr>
          <w:sz w:val="28"/>
        </w:rPr>
        <w:t>автомобильные</w:t>
      </w:r>
      <w:r w:rsidRPr="00372414">
        <w:rPr>
          <w:spacing w:val="60"/>
          <w:sz w:val="28"/>
        </w:rPr>
        <w:t xml:space="preserve"> </w:t>
      </w:r>
      <w:r w:rsidRPr="00372414">
        <w:rPr>
          <w:sz w:val="28"/>
        </w:rPr>
        <w:t>и</w:t>
      </w:r>
      <w:r w:rsidRPr="00372414">
        <w:rPr>
          <w:spacing w:val="60"/>
          <w:sz w:val="28"/>
        </w:rPr>
        <w:t xml:space="preserve"> </w:t>
      </w:r>
      <w:r w:rsidRPr="00372414">
        <w:rPr>
          <w:sz w:val="28"/>
        </w:rPr>
        <w:t>железные</w:t>
      </w:r>
      <w:r w:rsidRPr="00372414">
        <w:rPr>
          <w:spacing w:val="60"/>
          <w:sz w:val="28"/>
        </w:rPr>
        <w:t xml:space="preserve"> </w:t>
      </w:r>
      <w:r w:rsidRPr="00372414">
        <w:rPr>
          <w:sz w:val="28"/>
        </w:rPr>
        <w:t>дороги</w:t>
      </w:r>
    </w:p>
    <w:p w:rsidR="00D95279" w:rsidRPr="00372414" w:rsidRDefault="00B4786B" w:rsidP="00FD618B">
      <w:pPr>
        <w:pStyle w:val="a3"/>
        <w:ind w:left="0" w:right="3" w:firstLine="709"/>
      </w:pPr>
      <w:r w:rsidRPr="00372414">
        <w:t>(формирование</w:t>
      </w:r>
      <w:r w:rsidRPr="00372414">
        <w:rPr>
          <w:spacing w:val="1"/>
        </w:rPr>
        <w:t xml:space="preserve"> </w:t>
      </w:r>
      <w:r w:rsidRPr="00372414">
        <w:t>шумозащитных</w:t>
      </w:r>
      <w:r w:rsidRPr="00372414">
        <w:rPr>
          <w:spacing w:val="1"/>
        </w:rPr>
        <w:t xml:space="preserve"> </w:t>
      </w:r>
      <w:r w:rsidRPr="00372414">
        <w:t>посадок</w:t>
      </w:r>
      <w:r w:rsidRPr="00372414">
        <w:rPr>
          <w:spacing w:val="1"/>
        </w:rPr>
        <w:t xml:space="preserve"> </w:t>
      </w:r>
      <w:r w:rsidRPr="00372414">
        <w:t>зеленых</w:t>
      </w:r>
      <w:r w:rsidRPr="00372414">
        <w:rPr>
          <w:spacing w:val="1"/>
        </w:rPr>
        <w:t xml:space="preserve"> </w:t>
      </w:r>
      <w:r w:rsidRPr="00372414">
        <w:t>насаждений,</w:t>
      </w:r>
      <w:r w:rsidRPr="00372414">
        <w:rPr>
          <w:spacing w:val="-67"/>
        </w:rPr>
        <w:t xml:space="preserve"> </w:t>
      </w:r>
      <w:r w:rsidRPr="00372414">
        <w:t>использование</w:t>
      </w:r>
      <w:r w:rsidRPr="00372414">
        <w:rPr>
          <w:spacing w:val="-1"/>
        </w:rPr>
        <w:t xml:space="preserve"> </w:t>
      </w:r>
      <w:r w:rsidRPr="00372414">
        <w:t>акустических экранов,</w:t>
      </w:r>
      <w:r w:rsidRPr="00372414">
        <w:rPr>
          <w:spacing w:val="-2"/>
        </w:rPr>
        <w:t xml:space="preserve"> </w:t>
      </w:r>
      <w:r w:rsidRPr="00372414">
        <w:t>звукоизоляция</w:t>
      </w:r>
      <w:r w:rsidRPr="00372414">
        <w:rPr>
          <w:spacing w:val="-3"/>
        </w:rPr>
        <w:t xml:space="preserve"> </w:t>
      </w:r>
      <w:r w:rsidRPr="00372414">
        <w:t>окон);</w:t>
      </w:r>
    </w:p>
    <w:p w:rsidR="00D95279" w:rsidRPr="00372414" w:rsidRDefault="00B4786B" w:rsidP="00FD618B">
      <w:pPr>
        <w:pStyle w:val="a5"/>
        <w:numPr>
          <w:ilvl w:val="0"/>
          <w:numId w:val="5"/>
        </w:numPr>
        <w:ind w:left="0" w:right="3" w:firstLine="709"/>
        <w:rPr>
          <w:sz w:val="28"/>
        </w:rPr>
      </w:pPr>
      <w:r w:rsidRPr="00372414">
        <w:rPr>
          <w:sz w:val="28"/>
        </w:rPr>
        <w:t>использование</w:t>
      </w:r>
      <w:r w:rsidRPr="00372414">
        <w:rPr>
          <w:spacing w:val="36"/>
          <w:sz w:val="28"/>
        </w:rPr>
        <w:t xml:space="preserve"> </w:t>
      </w:r>
      <w:r w:rsidRPr="00372414">
        <w:rPr>
          <w:sz w:val="28"/>
        </w:rPr>
        <w:t>подземного</w:t>
      </w:r>
      <w:r w:rsidRPr="00372414">
        <w:rPr>
          <w:spacing w:val="34"/>
          <w:sz w:val="28"/>
        </w:rPr>
        <w:t xml:space="preserve"> </w:t>
      </w:r>
      <w:r w:rsidRPr="00372414">
        <w:rPr>
          <w:sz w:val="28"/>
        </w:rPr>
        <w:t>пространства</w:t>
      </w:r>
      <w:r w:rsidRPr="00372414">
        <w:rPr>
          <w:spacing w:val="36"/>
          <w:sz w:val="28"/>
        </w:rPr>
        <w:t xml:space="preserve"> </w:t>
      </w:r>
      <w:r w:rsidRPr="00372414">
        <w:rPr>
          <w:sz w:val="28"/>
        </w:rPr>
        <w:t>для</w:t>
      </w:r>
      <w:r w:rsidRPr="00372414">
        <w:rPr>
          <w:spacing w:val="34"/>
          <w:sz w:val="28"/>
        </w:rPr>
        <w:t xml:space="preserve"> </w:t>
      </w:r>
      <w:r w:rsidRPr="00372414">
        <w:rPr>
          <w:sz w:val="28"/>
        </w:rPr>
        <w:t>размещения</w:t>
      </w:r>
      <w:r w:rsidRPr="00372414">
        <w:rPr>
          <w:spacing w:val="36"/>
          <w:sz w:val="28"/>
        </w:rPr>
        <w:t xml:space="preserve"> </w:t>
      </w:r>
      <w:r w:rsidRPr="00372414">
        <w:rPr>
          <w:sz w:val="28"/>
        </w:rPr>
        <w:t>транспортных</w:t>
      </w:r>
      <w:r w:rsidRPr="00372414">
        <w:rPr>
          <w:spacing w:val="-67"/>
          <w:sz w:val="28"/>
        </w:rPr>
        <w:t xml:space="preserve"> </w:t>
      </w:r>
      <w:r w:rsidRPr="00372414">
        <w:rPr>
          <w:sz w:val="28"/>
        </w:rPr>
        <w:t>и</w:t>
      </w:r>
      <w:r w:rsidRPr="00372414">
        <w:rPr>
          <w:spacing w:val="-1"/>
          <w:sz w:val="28"/>
        </w:rPr>
        <w:t xml:space="preserve"> </w:t>
      </w:r>
      <w:r w:rsidRPr="00372414">
        <w:rPr>
          <w:sz w:val="28"/>
        </w:rPr>
        <w:t>других источников</w:t>
      </w:r>
      <w:r w:rsidRPr="00372414">
        <w:rPr>
          <w:spacing w:val="-2"/>
          <w:sz w:val="28"/>
        </w:rPr>
        <w:t xml:space="preserve"> </w:t>
      </w:r>
      <w:r w:rsidRPr="00372414">
        <w:rPr>
          <w:sz w:val="28"/>
        </w:rPr>
        <w:t>интенсивного внешнего</w:t>
      </w:r>
      <w:r w:rsidRPr="00372414">
        <w:rPr>
          <w:spacing w:val="1"/>
          <w:sz w:val="28"/>
        </w:rPr>
        <w:t xml:space="preserve"> </w:t>
      </w:r>
      <w:r w:rsidRPr="00372414">
        <w:rPr>
          <w:sz w:val="28"/>
        </w:rPr>
        <w:t>шума;</w:t>
      </w:r>
    </w:p>
    <w:p w:rsidR="00D95279" w:rsidRPr="00372414" w:rsidRDefault="00B4786B" w:rsidP="00FD618B">
      <w:pPr>
        <w:pStyle w:val="a5"/>
        <w:numPr>
          <w:ilvl w:val="0"/>
          <w:numId w:val="5"/>
        </w:numPr>
        <w:ind w:left="0" w:right="3" w:firstLine="709"/>
        <w:rPr>
          <w:sz w:val="28"/>
        </w:rPr>
      </w:pPr>
      <w:r w:rsidRPr="00372414">
        <w:rPr>
          <w:sz w:val="28"/>
        </w:rPr>
        <w:t>использование</w:t>
      </w:r>
      <w:r w:rsidR="00FD618B" w:rsidRPr="00372414">
        <w:rPr>
          <w:sz w:val="28"/>
        </w:rPr>
        <w:t xml:space="preserve"> </w:t>
      </w:r>
      <w:r w:rsidRPr="00372414">
        <w:rPr>
          <w:sz w:val="28"/>
        </w:rPr>
        <w:t>специальных</w:t>
      </w:r>
      <w:r w:rsidR="00FD618B" w:rsidRPr="00372414">
        <w:rPr>
          <w:sz w:val="28"/>
        </w:rPr>
        <w:t xml:space="preserve"> </w:t>
      </w:r>
      <w:r w:rsidRPr="00372414">
        <w:rPr>
          <w:sz w:val="28"/>
        </w:rPr>
        <w:t>приемов</w:t>
      </w:r>
      <w:r w:rsidR="00FD618B" w:rsidRPr="00372414">
        <w:rPr>
          <w:sz w:val="28"/>
        </w:rPr>
        <w:t xml:space="preserve"> </w:t>
      </w:r>
      <w:r w:rsidRPr="00372414">
        <w:rPr>
          <w:sz w:val="28"/>
        </w:rPr>
        <w:t>пилотирования</w:t>
      </w:r>
      <w:r w:rsidR="00FD618B" w:rsidRPr="00372414">
        <w:rPr>
          <w:sz w:val="28"/>
        </w:rPr>
        <w:t xml:space="preserve"> </w:t>
      </w:r>
      <w:r w:rsidRPr="00372414">
        <w:rPr>
          <w:sz w:val="28"/>
        </w:rPr>
        <w:t>при</w:t>
      </w:r>
      <w:r w:rsidR="00FD618B" w:rsidRPr="00372414">
        <w:rPr>
          <w:sz w:val="28"/>
        </w:rPr>
        <w:t xml:space="preserve"> </w:t>
      </w:r>
      <w:r w:rsidRPr="00372414">
        <w:rPr>
          <w:sz w:val="28"/>
        </w:rPr>
        <w:t>взлете</w:t>
      </w:r>
      <w:r w:rsidR="00FD618B" w:rsidRPr="00372414">
        <w:rPr>
          <w:sz w:val="28"/>
        </w:rPr>
        <w:t xml:space="preserve"> </w:t>
      </w:r>
      <w:r w:rsidRPr="00372414">
        <w:rPr>
          <w:spacing w:val="-1"/>
          <w:sz w:val="28"/>
        </w:rPr>
        <w:t>и</w:t>
      </w:r>
      <w:r w:rsidRPr="00372414">
        <w:rPr>
          <w:spacing w:val="-67"/>
          <w:sz w:val="28"/>
        </w:rPr>
        <w:t xml:space="preserve"> </w:t>
      </w:r>
      <w:r w:rsidRPr="00372414">
        <w:rPr>
          <w:sz w:val="28"/>
        </w:rPr>
        <w:t>посадке</w:t>
      </w:r>
      <w:r w:rsidRPr="00372414">
        <w:rPr>
          <w:spacing w:val="-1"/>
          <w:sz w:val="28"/>
        </w:rPr>
        <w:t xml:space="preserve"> </w:t>
      </w:r>
      <w:r w:rsidRPr="00372414">
        <w:rPr>
          <w:sz w:val="28"/>
        </w:rPr>
        <w:t>самолетов,</w:t>
      </w:r>
      <w:r w:rsidRPr="00372414">
        <w:rPr>
          <w:spacing w:val="-1"/>
          <w:sz w:val="28"/>
        </w:rPr>
        <w:t xml:space="preserve"> </w:t>
      </w:r>
      <w:r w:rsidRPr="00372414">
        <w:rPr>
          <w:sz w:val="28"/>
        </w:rPr>
        <w:t>низких режимов</w:t>
      </w:r>
      <w:r w:rsidRPr="00372414">
        <w:rPr>
          <w:spacing w:val="-2"/>
          <w:sz w:val="28"/>
        </w:rPr>
        <w:t xml:space="preserve"> </w:t>
      </w:r>
      <w:r w:rsidRPr="00372414">
        <w:rPr>
          <w:sz w:val="28"/>
        </w:rPr>
        <w:t>работы</w:t>
      </w:r>
      <w:r w:rsidRPr="00372414">
        <w:rPr>
          <w:spacing w:val="-4"/>
          <w:sz w:val="28"/>
        </w:rPr>
        <w:t xml:space="preserve"> </w:t>
      </w:r>
      <w:r w:rsidRPr="00372414">
        <w:rPr>
          <w:sz w:val="28"/>
        </w:rPr>
        <w:t>двигателей;</w:t>
      </w:r>
    </w:p>
    <w:p w:rsidR="00D95279" w:rsidRPr="00372414" w:rsidRDefault="00B4786B" w:rsidP="00FD618B">
      <w:pPr>
        <w:pStyle w:val="a5"/>
        <w:numPr>
          <w:ilvl w:val="0"/>
          <w:numId w:val="5"/>
        </w:numPr>
        <w:ind w:left="0" w:right="3" w:firstLine="709"/>
        <w:rPr>
          <w:sz w:val="28"/>
        </w:rPr>
      </w:pPr>
      <w:r w:rsidRPr="00372414">
        <w:rPr>
          <w:sz w:val="28"/>
        </w:rPr>
        <w:t>установление</w:t>
      </w:r>
      <w:r w:rsidRPr="00372414">
        <w:rPr>
          <w:spacing w:val="5"/>
          <w:sz w:val="28"/>
        </w:rPr>
        <w:t xml:space="preserve"> </w:t>
      </w:r>
      <w:r w:rsidRPr="00372414">
        <w:rPr>
          <w:sz w:val="28"/>
        </w:rPr>
        <w:t>санитарных</w:t>
      </w:r>
      <w:r w:rsidRPr="00372414">
        <w:rPr>
          <w:spacing w:val="6"/>
          <w:sz w:val="28"/>
        </w:rPr>
        <w:t xml:space="preserve"> </w:t>
      </w:r>
      <w:r w:rsidRPr="00372414">
        <w:rPr>
          <w:sz w:val="28"/>
        </w:rPr>
        <w:t>разрывов</w:t>
      </w:r>
      <w:r w:rsidRPr="00372414">
        <w:rPr>
          <w:spacing w:val="5"/>
          <w:sz w:val="28"/>
        </w:rPr>
        <w:t xml:space="preserve"> </w:t>
      </w:r>
      <w:r w:rsidRPr="00372414">
        <w:rPr>
          <w:sz w:val="28"/>
        </w:rPr>
        <w:t>автомобильных</w:t>
      </w:r>
      <w:r w:rsidRPr="00372414">
        <w:rPr>
          <w:spacing w:val="4"/>
          <w:sz w:val="28"/>
        </w:rPr>
        <w:t xml:space="preserve"> </w:t>
      </w:r>
      <w:r w:rsidRPr="00372414">
        <w:rPr>
          <w:sz w:val="28"/>
        </w:rPr>
        <w:t>и</w:t>
      </w:r>
      <w:r w:rsidRPr="00372414">
        <w:rPr>
          <w:spacing w:val="6"/>
          <w:sz w:val="28"/>
        </w:rPr>
        <w:t xml:space="preserve"> </w:t>
      </w:r>
      <w:r w:rsidRPr="00372414">
        <w:rPr>
          <w:sz w:val="28"/>
        </w:rPr>
        <w:t>железных</w:t>
      </w:r>
      <w:r w:rsidRPr="00372414">
        <w:rPr>
          <w:spacing w:val="6"/>
          <w:sz w:val="28"/>
        </w:rPr>
        <w:t xml:space="preserve"> </w:t>
      </w:r>
      <w:r w:rsidRPr="00372414">
        <w:rPr>
          <w:sz w:val="28"/>
        </w:rPr>
        <w:t>дорог</w:t>
      </w:r>
      <w:r w:rsidRPr="00372414">
        <w:rPr>
          <w:spacing w:val="4"/>
          <w:sz w:val="28"/>
        </w:rPr>
        <w:t xml:space="preserve"> </w:t>
      </w:r>
      <w:r w:rsidRPr="00372414">
        <w:rPr>
          <w:sz w:val="28"/>
        </w:rPr>
        <w:t>на</w:t>
      </w:r>
      <w:r w:rsidRPr="00372414">
        <w:rPr>
          <w:spacing w:val="-67"/>
          <w:sz w:val="28"/>
        </w:rPr>
        <w:t xml:space="preserve"> </w:t>
      </w:r>
      <w:r w:rsidRPr="00372414">
        <w:rPr>
          <w:sz w:val="28"/>
        </w:rPr>
        <w:t>основании</w:t>
      </w:r>
      <w:r w:rsidRPr="00372414">
        <w:rPr>
          <w:spacing w:val="37"/>
          <w:sz w:val="28"/>
        </w:rPr>
        <w:t xml:space="preserve"> </w:t>
      </w:r>
      <w:r w:rsidRPr="00372414">
        <w:rPr>
          <w:sz w:val="28"/>
        </w:rPr>
        <w:t>расчетов</w:t>
      </w:r>
      <w:r w:rsidRPr="00372414">
        <w:rPr>
          <w:spacing w:val="38"/>
          <w:sz w:val="28"/>
        </w:rPr>
        <w:t xml:space="preserve"> </w:t>
      </w:r>
      <w:r w:rsidRPr="00372414">
        <w:rPr>
          <w:sz w:val="28"/>
        </w:rPr>
        <w:t>рассеивания</w:t>
      </w:r>
      <w:r w:rsidRPr="00372414">
        <w:rPr>
          <w:spacing w:val="39"/>
          <w:sz w:val="28"/>
        </w:rPr>
        <w:t xml:space="preserve"> </w:t>
      </w:r>
      <w:r w:rsidRPr="00372414">
        <w:rPr>
          <w:sz w:val="28"/>
        </w:rPr>
        <w:t>выбросов</w:t>
      </w:r>
      <w:r w:rsidRPr="00372414">
        <w:rPr>
          <w:spacing w:val="38"/>
          <w:sz w:val="28"/>
        </w:rPr>
        <w:t xml:space="preserve"> </w:t>
      </w:r>
      <w:r w:rsidRPr="00372414">
        <w:rPr>
          <w:sz w:val="28"/>
        </w:rPr>
        <w:t>загрязняющих</w:t>
      </w:r>
      <w:r w:rsidRPr="00372414">
        <w:rPr>
          <w:spacing w:val="40"/>
          <w:sz w:val="28"/>
        </w:rPr>
        <w:t xml:space="preserve"> </w:t>
      </w:r>
      <w:r w:rsidRPr="00372414">
        <w:rPr>
          <w:sz w:val="28"/>
        </w:rPr>
        <w:t>веществ</w:t>
      </w:r>
      <w:r w:rsidRPr="00372414">
        <w:rPr>
          <w:spacing w:val="35"/>
          <w:sz w:val="28"/>
        </w:rPr>
        <w:t xml:space="preserve"> </w:t>
      </w:r>
      <w:r w:rsidRPr="00372414">
        <w:rPr>
          <w:sz w:val="28"/>
        </w:rPr>
        <w:t>в</w:t>
      </w:r>
    </w:p>
    <w:p w:rsidR="00D95279" w:rsidRPr="00372414" w:rsidRDefault="00B4786B" w:rsidP="00FD618B">
      <w:pPr>
        <w:pStyle w:val="a3"/>
        <w:ind w:left="0" w:right="3" w:firstLine="709"/>
      </w:pPr>
      <w:r w:rsidRPr="00372414">
        <w:t>атмосферу</w:t>
      </w:r>
      <w:r w:rsidRPr="00372414">
        <w:rPr>
          <w:spacing w:val="1"/>
        </w:rPr>
        <w:t xml:space="preserve"> </w:t>
      </w:r>
      <w:r w:rsidRPr="00372414">
        <w:t>и</w:t>
      </w:r>
      <w:r w:rsidRPr="00372414">
        <w:rPr>
          <w:spacing w:val="1"/>
        </w:rPr>
        <w:t xml:space="preserve"> </w:t>
      </w:r>
      <w:r w:rsidRPr="00372414">
        <w:t>физических</w:t>
      </w:r>
      <w:r w:rsidRPr="00372414">
        <w:rPr>
          <w:spacing w:val="1"/>
        </w:rPr>
        <w:t xml:space="preserve"> </w:t>
      </w:r>
      <w:r w:rsidRPr="00372414">
        <w:t>воздействий</w:t>
      </w:r>
      <w:r w:rsidRPr="00372414">
        <w:rPr>
          <w:spacing w:val="1"/>
        </w:rPr>
        <w:t xml:space="preserve"> </w:t>
      </w:r>
      <w:r w:rsidRPr="00372414">
        <w:t>с</w:t>
      </w:r>
      <w:r w:rsidRPr="00372414">
        <w:rPr>
          <w:spacing w:val="1"/>
        </w:rPr>
        <w:t xml:space="preserve"> </w:t>
      </w:r>
      <w:r w:rsidRPr="00372414">
        <w:t>последующим</w:t>
      </w:r>
      <w:r w:rsidRPr="00372414">
        <w:rPr>
          <w:spacing w:val="1"/>
        </w:rPr>
        <w:t xml:space="preserve"> </w:t>
      </w:r>
      <w:r w:rsidRPr="00372414">
        <w:t>проведением</w:t>
      </w:r>
      <w:r w:rsidRPr="00372414">
        <w:rPr>
          <w:spacing w:val="1"/>
        </w:rPr>
        <w:t xml:space="preserve"> </w:t>
      </w:r>
      <w:r w:rsidRPr="00372414">
        <w:t>натурных исследований и измерений;</w:t>
      </w:r>
    </w:p>
    <w:p w:rsidR="00D95279" w:rsidRPr="00372414" w:rsidRDefault="00B4786B" w:rsidP="00FD618B">
      <w:pPr>
        <w:pStyle w:val="a5"/>
        <w:numPr>
          <w:ilvl w:val="0"/>
          <w:numId w:val="5"/>
        </w:numPr>
        <w:ind w:left="0" w:right="3" w:firstLine="709"/>
        <w:rPr>
          <w:sz w:val="28"/>
        </w:rPr>
      </w:pPr>
      <w:r w:rsidRPr="00372414">
        <w:rPr>
          <w:sz w:val="28"/>
        </w:rPr>
        <w:t>соблюдение</w:t>
      </w:r>
      <w:r w:rsidR="00372414" w:rsidRPr="00372414">
        <w:rPr>
          <w:sz w:val="28"/>
        </w:rPr>
        <w:t xml:space="preserve"> </w:t>
      </w:r>
      <w:r w:rsidRPr="00372414">
        <w:rPr>
          <w:sz w:val="28"/>
        </w:rPr>
        <w:t>режимов</w:t>
      </w:r>
      <w:r w:rsidR="00372414" w:rsidRPr="00372414">
        <w:rPr>
          <w:sz w:val="28"/>
        </w:rPr>
        <w:t xml:space="preserve"> </w:t>
      </w:r>
      <w:r w:rsidRPr="00372414">
        <w:rPr>
          <w:sz w:val="28"/>
        </w:rPr>
        <w:t>зон</w:t>
      </w:r>
      <w:r w:rsidR="00372414" w:rsidRPr="00372414">
        <w:rPr>
          <w:sz w:val="28"/>
        </w:rPr>
        <w:t xml:space="preserve"> </w:t>
      </w:r>
      <w:r w:rsidRPr="00372414">
        <w:rPr>
          <w:sz w:val="28"/>
        </w:rPr>
        <w:t>с</w:t>
      </w:r>
      <w:r w:rsidR="00372414" w:rsidRPr="00372414">
        <w:rPr>
          <w:sz w:val="28"/>
        </w:rPr>
        <w:t xml:space="preserve"> </w:t>
      </w:r>
      <w:r w:rsidRPr="00372414">
        <w:rPr>
          <w:sz w:val="28"/>
        </w:rPr>
        <w:t>особыми</w:t>
      </w:r>
      <w:r w:rsidR="00372414" w:rsidRPr="00372414">
        <w:rPr>
          <w:sz w:val="28"/>
        </w:rPr>
        <w:t xml:space="preserve"> </w:t>
      </w:r>
      <w:r w:rsidRPr="00372414">
        <w:rPr>
          <w:sz w:val="28"/>
        </w:rPr>
        <w:t>условиями</w:t>
      </w:r>
      <w:r w:rsidRPr="00372414">
        <w:rPr>
          <w:sz w:val="28"/>
        </w:rPr>
        <w:tab/>
      </w:r>
      <w:r w:rsidRPr="00372414">
        <w:rPr>
          <w:spacing w:val="-1"/>
          <w:sz w:val="28"/>
        </w:rPr>
        <w:t>использования</w:t>
      </w:r>
      <w:r w:rsidRPr="00372414">
        <w:rPr>
          <w:spacing w:val="-67"/>
          <w:sz w:val="28"/>
        </w:rPr>
        <w:t xml:space="preserve"> </w:t>
      </w:r>
      <w:r w:rsidRPr="00372414">
        <w:rPr>
          <w:sz w:val="28"/>
        </w:rPr>
        <w:t>территорий,</w:t>
      </w:r>
      <w:r w:rsidRPr="00372414">
        <w:rPr>
          <w:spacing w:val="-2"/>
          <w:sz w:val="28"/>
        </w:rPr>
        <w:t xml:space="preserve"> </w:t>
      </w:r>
      <w:r w:rsidRPr="00372414">
        <w:rPr>
          <w:sz w:val="28"/>
        </w:rPr>
        <w:t>установленных</w:t>
      </w:r>
      <w:r w:rsidRPr="00372414">
        <w:rPr>
          <w:spacing w:val="-3"/>
          <w:sz w:val="28"/>
        </w:rPr>
        <w:t xml:space="preserve"> </w:t>
      </w:r>
      <w:r w:rsidRPr="00372414">
        <w:rPr>
          <w:sz w:val="28"/>
        </w:rPr>
        <w:t>от</w:t>
      </w:r>
      <w:r w:rsidRPr="00372414">
        <w:rPr>
          <w:spacing w:val="3"/>
          <w:sz w:val="28"/>
        </w:rPr>
        <w:t xml:space="preserve"> </w:t>
      </w:r>
      <w:r w:rsidRPr="00372414">
        <w:rPr>
          <w:sz w:val="28"/>
        </w:rPr>
        <w:t>аэропорта.</w:t>
      </w:r>
    </w:p>
    <w:p w:rsidR="00D95279" w:rsidRPr="00372414" w:rsidRDefault="00B4786B" w:rsidP="00FD618B">
      <w:pPr>
        <w:ind w:right="3" w:firstLine="709"/>
        <w:jc w:val="both"/>
        <w:rPr>
          <w:sz w:val="28"/>
        </w:rPr>
      </w:pPr>
      <w:r w:rsidRPr="00372414">
        <w:rPr>
          <w:sz w:val="28"/>
        </w:rPr>
        <w:t>Мероприятия</w:t>
      </w:r>
      <w:r w:rsidRPr="00372414">
        <w:rPr>
          <w:spacing w:val="-4"/>
          <w:sz w:val="28"/>
        </w:rPr>
        <w:t xml:space="preserve"> </w:t>
      </w:r>
      <w:r w:rsidRPr="00372414">
        <w:rPr>
          <w:sz w:val="28"/>
        </w:rPr>
        <w:t>по</w:t>
      </w:r>
      <w:r w:rsidRPr="00372414">
        <w:rPr>
          <w:spacing w:val="-3"/>
          <w:sz w:val="28"/>
        </w:rPr>
        <w:t xml:space="preserve"> </w:t>
      </w:r>
      <w:r w:rsidRPr="00372414">
        <w:rPr>
          <w:sz w:val="28"/>
        </w:rPr>
        <w:t>защите</w:t>
      </w:r>
      <w:r w:rsidRPr="00372414">
        <w:rPr>
          <w:spacing w:val="-4"/>
          <w:sz w:val="28"/>
        </w:rPr>
        <w:t xml:space="preserve"> </w:t>
      </w:r>
      <w:r w:rsidRPr="00372414">
        <w:rPr>
          <w:sz w:val="28"/>
        </w:rPr>
        <w:t>от</w:t>
      </w:r>
      <w:r w:rsidRPr="00372414">
        <w:rPr>
          <w:spacing w:val="-5"/>
          <w:sz w:val="28"/>
        </w:rPr>
        <w:t xml:space="preserve"> </w:t>
      </w:r>
      <w:r w:rsidRPr="00372414">
        <w:rPr>
          <w:b/>
          <w:sz w:val="28"/>
        </w:rPr>
        <w:t>электромагнитного</w:t>
      </w:r>
      <w:r w:rsidRPr="00372414">
        <w:rPr>
          <w:b/>
          <w:spacing w:val="-4"/>
          <w:sz w:val="28"/>
        </w:rPr>
        <w:t xml:space="preserve"> </w:t>
      </w:r>
      <w:r w:rsidRPr="00372414">
        <w:rPr>
          <w:b/>
          <w:sz w:val="28"/>
        </w:rPr>
        <w:t>воздействия</w:t>
      </w:r>
      <w:r w:rsidRPr="00372414">
        <w:rPr>
          <w:b/>
          <w:spacing w:val="-4"/>
          <w:sz w:val="28"/>
        </w:rPr>
        <w:t xml:space="preserve"> </w:t>
      </w:r>
      <w:r w:rsidRPr="00372414">
        <w:rPr>
          <w:sz w:val="28"/>
        </w:rPr>
        <w:t>включают:</w:t>
      </w:r>
    </w:p>
    <w:p w:rsidR="00CE759A" w:rsidRPr="00372414" w:rsidRDefault="00B4786B" w:rsidP="00FD618B">
      <w:pPr>
        <w:pStyle w:val="a5"/>
        <w:numPr>
          <w:ilvl w:val="0"/>
          <w:numId w:val="5"/>
        </w:numPr>
        <w:ind w:left="0" w:right="3" w:firstLine="709"/>
        <w:rPr>
          <w:sz w:val="28"/>
        </w:rPr>
      </w:pPr>
      <w:r w:rsidRPr="00372414">
        <w:rPr>
          <w:sz w:val="28"/>
        </w:rPr>
        <w:t>проведение</w:t>
      </w:r>
      <w:r w:rsidRPr="00372414">
        <w:rPr>
          <w:spacing w:val="63"/>
          <w:sz w:val="28"/>
        </w:rPr>
        <w:t xml:space="preserve"> </w:t>
      </w:r>
      <w:r w:rsidRPr="00372414">
        <w:rPr>
          <w:sz w:val="28"/>
        </w:rPr>
        <w:t>инвентаризации</w:t>
      </w:r>
      <w:r w:rsidRPr="00372414">
        <w:rPr>
          <w:spacing w:val="64"/>
          <w:sz w:val="28"/>
        </w:rPr>
        <w:t xml:space="preserve"> </w:t>
      </w:r>
      <w:r w:rsidRPr="00372414">
        <w:rPr>
          <w:sz w:val="28"/>
        </w:rPr>
        <w:t>и</w:t>
      </w:r>
      <w:r w:rsidRPr="00372414">
        <w:rPr>
          <w:spacing w:val="64"/>
          <w:sz w:val="28"/>
        </w:rPr>
        <w:t xml:space="preserve"> </w:t>
      </w:r>
      <w:r w:rsidRPr="00372414">
        <w:rPr>
          <w:sz w:val="28"/>
        </w:rPr>
        <w:t>комплексного</w:t>
      </w:r>
      <w:r w:rsidRPr="00372414">
        <w:rPr>
          <w:spacing w:val="64"/>
          <w:sz w:val="28"/>
        </w:rPr>
        <w:t xml:space="preserve"> </w:t>
      </w:r>
      <w:r w:rsidRPr="00372414">
        <w:rPr>
          <w:sz w:val="28"/>
        </w:rPr>
        <w:t>исследования</w:t>
      </w:r>
      <w:r w:rsidRPr="00372414">
        <w:rPr>
          <w:spacing w:val="64"/>
          <w:sz w:val="28"/>
        </w:rPr>
        <w:t xml:space="preserve"> </w:t>
      </w:r>
      <w:r w:rsidRPr="00372414">
        <w:rPr>
          <w:sz w:val="28"/>
        </w:rPr>
        <w:t>источников</w:t>
      </w:r>
      <w:r w:rsidRPr="00372414">
        <w:rPr>
          <w:spacing w:val="-67"/>
          <w:sz w:val="28"/>
        </w:rPr>
        <w:t xml:space="preserve"> </w:t>
      </w:r>
      <w:r w:rsidRPr="00372414">
        <w:rPr>
          <w:sz w:val="28"/>
        </w:rPr>
        <w:t>электромагнитного</w:t>
      </w:r>
      <w:r w:rsidRPr="00372414">
        <w:rPr>
          <w:spacing w:val="-3"/>
          <w:sz w:val="28"/>
        </w:rPr>
        <w:t xml:space="preserve"> </w:t>
      </w:r>
      <w:r w:rsidRPr="00372414">
        <w:rPr>
          <w:sz w:val="28"/>
        </w:rPr>
        <w:t>излучения;</w:t>
      </w:r>
    </w:p>
    <w:p w:rsidR="00D95279" w:rsidRPr="00372414" w:rsidRDefault="00D97BDE" w:rsidP="00FD618B">
      <w:pPr>
        <w:pStyle w:val="a5"/>
        <w:numPr>
          <w:ilvl w:val="0"/>
          <w:numId w:val="5"/>
        </w:numPr>
        <w:ind w:left="0" w:right="3" w:firstLine="709"/>
        <w:rPr>
          <w:sz w:val="28"/>
        </w:rPr>
      </w:pPr>
      <w:r>
        <w:pict>
          <v:shape id="_x0000_s1031" type="#_x0000_t202" style="position:absolute;left:0;text-align:left;margin-left:294.9pt;margin-top:34.25pt;width:1.95pt;height:7.75pt;z-index:-27456000;mso-position-horizontal-relative:page" filled="f" stroked="f">
            <v:textbox style="mso-next-textbox:#_x0000_s1031" inset="0,0,0,0">
              <w:txbxContent>
                <w:p w:rsidR="00D3728E" w:rsidRDefault="00D3728E">
                  <w:pPr>
                    <w:spacing w:line="154" w:lineRule="exact"/>
                    <w:rPr>
                      <w:i/>
                      <w:sz w:val="14"/>
                    </w:rPr>
                  </w:pPr>
                  <w:r>
                    <w:rPr>
                      <w:i/>
                      <w:w w:val="99"/>
                      <w:sz w:val="14"/>
                    </w:rPr>
                    <w:t>i</w:t>
                  </w:r>
                </w:p>
              </w:txbxContent>
            </v:textbox>
            <w10:wrap anchorx="page"/>
          </v:shape>
        </w:pict>
      </w:r>
      <w:r w:rsidR="00B4786B" w:rsidRPr="00372414">
        <w:rPr>
          <w:sz w:val="28"/>
        </w:rPr>
        <w:t>рациональное</w:t>
      </w:r>
      <w:r w:rsidR="00FD618B" w:rsidRPr="00372414">
        <w:rPr>
          <w:sz w:val="28"/>
        </w:rPr>
        <w:t xml:space="preserve"> </w:t>
      </w:r>
      <w:r w:rsidR="00B4786B" w:rsidRPr="00372414">
        <w:rPr>
          <w:sz w:val="28"/>
        </w:rPr>
        <w:t>размещение</w:t>
      </w:r>
      <w:r w:rsidR="00FD618B" w:rsidRPr="00372414">
        <w:rPr>
          <w:sz w:val="28"/>
        </w:rPr>
        <w:t xml:space="preserve"> </w:t>
      </w:r>
      <w:r w:rsidR="00B4786B" w:rsidRPr="00372414">
        <w:rPr>
          <w:sz w:val="28"/>
        </w:rPr>
        <w:t>источников</w:t>
      </w:r>
      <w:r w:rsidR="00FD618B" w:rsidRPr="00372414">
        <w:rPr>
          <w:sz w:val="28"/>
        </w:rPr>
        <w:t xml:space="preserve"> </w:t>
      </w:r>
      <w:r w:rsidR="00B4786B" w:rsidRPr="00372414">
        <w:rPr>
          <w:sz w:val="28"/>
        </w:rPr>
        <w:t>электромагнитного</w:t>
      </w:r>
      <w:r w:rsidR="00FD618B" w:rsidRPr="00372414">
        <w:rPr>
          <w:sz w:val="28"/>
        </w:rPr>
        <w:t xml:space="preserve"> </w:t>
      </w:r>
      <w:r w:rsidR="00B4786B" w:rsidRPr="00372414">
        <w:rPr>
          <w:sz w:val="28"/>
        </w:rPr>
        <w:t>поля</w:t>
      </w:r>
      <w:r w:rsidR="00FD618B" w:rsidRPr="00372414">
        <w:rPr>
          <w:sz w:val="28"/>
        </w:rPr>
        <w:t xml:space="preserve"> </w:t>
      </w:r>
      <w:r w:rsidR="00B4786B" w:rsidRPr="00372414">
        <w:rPr>
          <w:spacing w:val="-1"/>
          <w:sz w:val="28"/>
        </w:rPr>
        <w:t>и</w:t>
      </w:r>
      <w:r w:rsidR="00B4786B" w:rsidRPr="00372414">
        <w:rPr>
          <w:spacing w:val="-67"/>
          <w:sz w:val="28"/>
        </w:rPr>
        <w:t xml:space="preserve"> </w:t>
      </w:r>
      <w:r w:rsidR="00B4786B" w:rsidRPr="00372414">
        <w:rPr>
          <w:sz w:val="28"/>
        </w:rPr>
        <w:t>применение</w:t>
      </w:r>
      <w:r w:rsidR="00B4786B" w:rsidRPr="00372414">
        <w:rPr>
          <w:spacing w:val="-2"/>
          <w:sz w:val="28"/>
        </w:rPr>
        <w:t xml:space="preserve"> </w:t>
      </w:r>
      <w:r w:rsidR="00B4786B" w:rsidRPr="00372414">
        <w:rPr>
          <w:sz w:val="28"/>
        </w:rPr>
        <w:t>средств</w:t>
      </w:r>
      <w:r w:rsidR="00B4786B" w:rsidRPr="00372414">
        <w:rPr>
          <w:spacing w:val="-5"/>
          <w:sz w:val="28"/>
        </w:rPr>
        <w:t xml:space="preserve"> </w:t>
      </w:r>
      <w:r w:rsidR="00B4786B" w:rsidRPr="00372414">
        <w:rPr>
          <w:sz w:val="28"/>
        </w:rPr>
        <w:t>защиты,</w:t>
      </w:r>
      <w:r w:rsidR="00B4786B" w:rsidRPr="00372414">
        <w:rPr>
          <w:spacing w:val="-1"/>
          <w:sz w:val="28"/>
        </w:rPr>
        <w:t xml:space="preserve"> </w:t>
      </w:r>
      <w:r w:rsidR="00B4786B" w:rsidRPr="00372414">
        <w:rPr>
          <w:sz w:val="28"/>
        </w:rPr>
        <w:t>в</w:t>
      </w:r>
      <w:r w:rsidR="00B4786B" w:rsidRPr="00372414">
        <w:rPr>
          <w:spacing w:val="-3"/>
          <w:sz w:val="28"/>
        </w:rPr>
        <w:t xml:space="preserve"> </w:t>
      </w:r>
      <w:r w:rsidR="00B4786B" w:rsidRPr="00372414">
        <w:rPr>
          <w:sz w:val="28"/>
        </w:rPr>
        <w:t>том</w:t>
      </w:r>
      <w:r w:rsidR="00B4786B" w:rsidRPr="00372414">
        <w:rPr>
          <w:spacing w:val="-2"/>
          <w:sz w:val="28"/>
        </w:rPr>
        <w:t xml:space="preserve"> </w:t>
      </w:r>
      <w:r w:rsidR="00B4786B" w:rsidRPr="00372414">
        <w:rPr>
          <w:sz w:val="28"/>
        </w:rPr>
        <w:t>числе</w:t>
      </w:r>
      <w:r w:rsidR="00B4786B" w:rsidRPr="00372414">
        <w:rPr>
          <w:spacing w:val="1"/>
          <w:sz w:val="28"/>
        </w:rPr>
        <w:t xml:space="preserve"> </w:t>
      </w:r>
      <w:r w:rsidR="00B4786B" w:rsidRPr="00372414">
        <w:rPr>
          <w:sz w:val="28"/>
        </w:rPr>
        <w:t>экранирование</w:t>
      </w:r>
      <w:r w:rsidR="00B4786B" w:rsidRPr="00372414">
        <w:rPr>
          <w:spacing w:val="-2"/>
          <w:sz w:val="28"/>
        </w:rPr>
        <w:t xml:space="preserve"> </w:t>
      </w:r>
      <w:r w:rsidR="00B4786B" w:rsidRPr="00372414">
        <w:rPr>
          <w:sz w:val="28"/>
        </w:rPr>
        <w:t>источников;</w:t>
      </w:r>
    </w:p>
    <w:p w:rsidR="00D95279" w:rsidRPr="00372414" w:rsidRDefault="00B4786B" w:rsidP="00FD618B">
      <w:pPr>
        <w:pStyle w:val="a5"/>
        <w:numPr>
          <w:ilvl w:val="0"/>
          <w:numId w:val="5"/>
        </w:numPr>
        <w:ind w:left="0" w:right="3" w:firstLine="709"/>
        <w:rPr>
          <w:sz w:val="28"/>
        </w:rPr>
      </w:pPr>
      <w:r w:rsidRPr="00372414">
        <w:rPr>
          <w:sz w:val="28"/>
        </w:rPr>
        <w:t>разработку</w:t>
      </w:r>
      <w:r w:rsidR="00FD618B" w:rsidRPr="00372414">
        <w:rPr>
          <w:sz w:val="28"/>
        </w:rPr>
        <w:t xml:space="preserve"> </w:t>
      </w:r>
      <w:r w:rsidRPr="00372414">
        <w:rPr>
          <w:sz w:val="28"/>
        </w:rPr>
        <w:t>проектов</w:t>
      </w:r>
      <w:r w:rsidR="00FD618B" w:rsidRPr="00372414">
        <w:rPr>
          <w:sz w:val="28"/>
        </w:rPr>
        <w:t xml:space="preserve"> </w:t>
      </w:r>
      <w:r w:rsidRPr="00372414">
        <w:rPr>
          <w:sz w:val="28"/>
        </w:rPr>
        <w:t>санитарно-защитных</w:t>
      </w:r>
      <w:r w:rsidR="00FD618B" w:rsidRPr="00372414">
        <w:rPr>
          <w:sz w:val="28"/>
        </w:rPr>
        <w:t xml:space="preserve"> </w:t>
      </w:r>
      <w:r w:rsidRPr="00372414">
        <w:rPr>
          <w:sz w:val="28"/>
        </w:rPr>
        <w:t>зон</w:t>
      </w:r>
      <w:r w:rsidR="00FD618B" w:rsidRPr="00372414">
        <w:rPr>
          <w:sz w:val="28"/>
        </w:rPr>
        <w:t xml:space="preserve"> </w:t>
      </w:r>
      <w:r w:rsidRPr="00372414">
        <w:rPr>
          <w:sz w:val="28"/>
        </w:rPr>
        <w:t>от</w:t>
      </w:r>
      <w:r w:rsidR="00FD618B" w:rsidRPr="00372414">
        <w:rPr>
          <w:sz w:val="28"/>
        </w:rPr>
        <w:t xml:space="preserve"> </w:t>
      </w:r>
      <w:r w:rsidRPr="00372414">
        <w:rPr>
          <w:spacing w:val="-1"/>
          <w:sz w:val="28"/>
        </w:rPr>
        <w:t>источников</w:t>
      </w:r>
      <w:r w:rsidRPr="00372414">
        <w:rPr>
          <w:spacing w:val="-67"/>
          <w:sz w:val="28"/>
        </w:rPr>
        <w:t xml:space="preserve"> </w:t>
      </w:r>
      <w:r w:rsidRPr="00372414">
        <w:rPr>
          <w:sz w:val="28"/>
        </w:rPr>
        <w:t>электромагнитных</w:t>
      </w:r>
      <w:r w:rsidRPr="00372414">
        <w:rPr>
          <w:spacing w:val="-4"/>
          <w:sz w:val="28"/>
        </w:rPr>
        <w:t xml:space="preserve"> </w:t>
      </w:r>
      <w:r w:rsidRPr="00372414">
        <w:rPr>
          <w:sz w:val="28"/>
        </w:rPr>
        <w:t>излучений</w:t>
      </w:r>
      <w:r w:rsidRPr="00372414">
        <w:rPr>
          <w:spacing w:val="-4"/>
          <w:sz w:val="28"/>
        </w:rPr>
        <w:t xml:space="preserve"> </w:t>
      </w:r>
      <w:r w:rsidRPr="00372414">
        <w:rPr>
          <w:sz w:val="28"/>
        </w:rPr>
        <w:t>радиочастотного</w:t>
      </w:r>
      <w:r w:rsidRPr="00372414">
        <w:rPr>
          <w:spacing w:val="1"/>
          <w:sz w:val="28"/>
        </w:rPr>
        <w:t xml:space="preserve"> </w:t>
      </w:r>
      <w:r w:rsidRPr="00372414">
        <w:rPr>
          <w:sz w:val="28"/>
        </w:rPr>
        <w:t>диапазона;</w:t>
      </w:r>
    </w:p>
    <w:p w:rsidR="00D95279" w:rsidRPr="00372414" w:rsidRDefault="00B4786B" w:rsidP="00FD618B">
      <w:pPr>
        <w:pStyle w:val="a5"/>
        <w:numPr>
          <w:ilvl w:val="0"/>
          <w:numId w:val="5"/>
        </w:numPr>
        <w:ind w:left="0" w:right="3" w:firstLine="709"/>
        <w:rPr>
          <w:sz w:val="28"/>
        </w:rPr>
      </w:pPr>
      <w:r w:rsidRPr="00372414">
        <w:rPr>
          <w:sz w:val="28"/>
        </w:rPr>
        <w:t>организацию</w:t>
      </w:r>
      <w:r w:rsidR="00372414" w:rsidRPr="00372414">
        <w:rPr>
          <w:sz w:val="28"/>
        </w:rPr>
        <w:t xml:space="preserve"> </w:t>
      </w:r>
      <w:r w:rsidRPr="00372414">
        <w:rPr>
          <w:sz w:val="28"/>
        </w:rPr>
        <w:t>и</w:t>
      </w:r>
      <w:r w:rsidR="00372414" w:rsidRPr="00372414">
        <w:rPr>
          <w:sz w:val="28"/>
        </w:rPr>
        <w:t xml:space="preserve"> </w:t>
      </w:r>
      <w:r w:rsidRPr="00372414">
        <w:rPr>
          <w:sz w:val="28"/>
        </w:rPr>
        <w:t>соблюдение</w:t>
      </w:r>
      <w:r w:rsidR="00372414" w:rsidRPr="00372414">
        <w:rPr>
          <w:sz w:val="28"/>
        </w:rPr>
        <w:t xml:space="preserve"> </w:t>
      </w:r>
      <w:r w:rsidRPr="00372414">
        <w:rPr>
          <w:sz w:val="28"/>
        </w:rPr>
        <w:t>охранных</w:t>
      </w:r>
      <w:r w:rsidR="00372414" w:rsidRPr="00372414">
        <w:rPr>
          <w:sz w:val="28"/>
        </w:rPr>
        <w:t xml:space="preserve"> </w:t>
      </w:r>
      <w:r w:rsidRPr="00372414">
        <w:rPr>
          <w:sz w:val="28"/>
        </w:rPr>
        <w:t>зон</w:t>
      </w:r>
      <w:r w:rsidR="00372414" w:rsidRPr="00372414">
        <w:rPr>
          <w:sz w:val="28"/>
        </w:rPr>
        <w:t xml:space="preserve"> </w:t>
      </w:r>
      <w:r w:rsidRPr="00372414">
        <w:rPr>
          <w:sz w:val="28"/>
        </w:rPr>
        <w:t>высоковольтных</w:t>
      </w:r>
      <w:r w:rsidR="00372414" w:rsidRPr="00372414">
        <w:rPr>
          <w:sz w:val="28"/>
        </w:rPr>
        <w:t xml:space="preserve"> </w:t>
      </w:r>
      <w:r w:rsidRPr="00372414">
        <w:rPr>
          <w:spacing w:val="-1"/>
          <w:sz w:val="28"/>
        </w:rPr>
        <w:t>линий</w:t>
      </w:r>
      <w:r w:rsidRPr="00372414">
        <w:rPr>
          <w:spacing w:val="-67"/>
          <w:sz w:val="28"/>
        </w:rPr>
        <w:t xml:space="preserve"> </w:t>
      </w:r>
      <w:r w:rsidRPr="00372414">
        <w:rPr>
          <w:sz w:val="28"/>
        </w:rPr>
        <w:t>электропередачи;</w:t>
      </w:r>
    </w:p>
    <w:p w:rsidR="00D95279" w:rsidRPr="00372414" w:rsidRDefault="00B4786B" w:rsidP="00FD618B">
      <w:pPr>
        <w:pStyle w:val="a5"/>
        <w:numPr>
          <w:ilvl w:val="0"/>
          <w:numId w:val="5"/>
        </w:numPr>
        <w:ind w:left="0" w:right="3" w:firstLine="709"/>
        <w:rPr>
          <w:sz w:val="28"/>
        </w:rPr>
      </w:pPr>
      <w:r w:rsidRPr="00372414">
        <w:rPr>
          <w:sz w:val="28"/>
        </w:rPr>
        <w:t>соблюдение</w:t>
      </w:r>
      <w:r w:rsidRPr="00372414">
        <w:rPr>
          <w:spacing w:val="27"/>
          <w:sz w:val="28"/>
        </w:rPr>
        <w:t xml:space="preserve"> </w:t>
      </w:r>
      <w:r w:rsidRPr="00372414">
        <w:rPr>
          <w:sz w:val="28"/>
        </w:rPr>
        <w:t>зоны</w:t>
      </w:r>
      <w:r w:rsidRPr="00372414">
        <w:rPr>
          <w:spacing w:val="27"/>
          <w:sz w:val="28"/>
        </w:rPr>
        <w:t xml:space="preserve"> </w:t>
      </w:r>
      <w:r w:rsidRPr="00372414">
        <w:rPr>
          <w:sz w:val="28"/>
        </w:rPr>
        <w:t>ограничения</w:t>
      </w:r>
      <w:r w:rsidRPr="00372414">
        <w:rPr>
          <w:spacing w:val="27"/>
          <w:sz w:val="28"/>
        </w:rPr>
        <w:t xml:space="preserve"> </w:t>
      </w:r>
      <w:r w:rsidRPr="00372414">
        <w:rPr>
          <w:sz w:val="28"/>
        </w:rPr>
        <w:t>застройки</w:t>
      </w:r>
      <w:r w:rsidRPr="00372414">
        <w:rPr>
          <w:spacing w:val="25"/>
          <w:sz w:val="28"/>
        </w:rPr>
        <w:t xml:space="preserve"> </w:t>
      </w:r>
      <w:r w:rsidRPr="00372414">
        <w:rPr>
          <w:sz w:val="28"/>
        </w:rPr>
        <w:t>радиопередающего</w:t>
      </w:r>
      <w:r w:rsidRPr="00372414">
        <w:rPr>
          <w:spacing w:val="28"/>
          <w:sz w:val="28"/>
        </w:rPr>
        <w:t xml:space="preserve"> </w:t>
      </w:r>
      <w:r w:rsidRPr="00372414">
        <w:rPr>
          <w:sz w:val="28"/>
        </w:rPr>
        <w:t>объекта</w:t>
      </w:r>
      <w:r w:rsidRPr="00372414">
        <w:rPr>
          <w:spacing w:val="-67"/>
          <w:sz w:val="28"/>
        </w:rPr>
        <w:t xml:space="preserve"> </w:t>
      </w:r>
      <w:r w:rsidRPr="00372414">
        <w:rPr>
          <w:sz w:val="28"/>
        </w:rPr>
        <w:t>РТПС</w:t>
      </w:r>
      <w:r w:rsidRPr="00372414">
        <w:rPr>
          <w:spacing w:val="-2"/>
          <w:sz w:val="28"/>
        </w:rPr>
        <w:t xml:space="preserve"> </w:t>
      </w:r>
      <w:r w:rsidRPr="00372414">
        <w:rPr>
          <w:sz w:val="28"/>
        </w:rPr>
        <w:t>Нижнекамск</w:t>
      </w:r>
      <w:r w:rsidRPr="00372414">
        <w:rPr>
          <w:spacing w:val="-4"/>
          <w:sz w:val="28"/>
        </w:rPr>
        <w:t xml:space="preserve"> </w:t>
      </w:r>
      <w:r w:rsidRPr="00372414">
        <w:rPr>
          <w:sz w:val="28"/>
        </w:rPr>
        <w:t>филиала</w:t>
      </w:r>
      <w:r w:rsidRPr="00372414">
        <w:rPr>
          <w:spacing w:val="-3"/>
          <w:sz w:val="28"/>
        </w:rPr>
        <w:t xml:space="preserve"> </w:t>
      </w:r>
      <w:r w:rsidRPr="00372414">
        <w:rPr>
          <w:sz w:val="28"/>
        </w:rPr>
        <w:t>РТРС</w:t>
      </w:r>
      <w:r w:rsidRPr="00372414">
        <w:rPr>
          <w:spacing w:val="-1"/>
          <w:sz w:val="28"/>
        </w:rPr>
        <w:t xml:space="preserve"> </w:t>
      </w:r>
      <w:r w:rsidRPr="00372414">
        <w:rPr>
          <w:sz w:val="28"/>
        </w:rPr>
        <w:t>"РТПЦ</w:t>
      </w:r>
      <w:r w:rsidRPr="00372414">
        <w:rPr>
          <w:spacing w:val="-2"/>
          <w:sz w:val="28"/>
        </w:rPr>
        <w:t xml:space="preserve"> </w:t>
      </w:r>
      <w:r w:rsidRPr="00372414">
        <w:rPr>
          <w:sz w:val="28"/>
        </w:rPr>
        <w:t>Республики Татарстан";</w:t>
      </w:r>
    </w:p>
    <w:p w:rsidR="00D95279" w:rsidRPr="00372414" w:rsidRDefault="00B4786B" w:rsidP="00FD618B">
      <w:pPr>
        <w:pStyle w:val="a5"/>
        <w:numPr>
          <w:ilvl w:val="0"/>
          <w:numId w:val="5"/>
        </w:numPr>
        <w:ind w:left="0" w:right="3" w:firstLine="709"/>
        <w:rPr>
          <w:sz w:val="28"/>
        </w:rPr>
      </w:pPr>
      <w:r w:rsidRPr="00372414">
        <w:rPr>
          <w:sz w:val="28"/>
        </w:rPr>
        <w:t>определение</w:t>
      </w:r>
      <w:r w:rsidR="00372414" w:rsidRPr="00372414">
        <w:rPr>
          <w:sz w:val="28"/>
        </w:rPr>
        <w:t xml:space="preserve"> </w:t>
      </w:r>
      <w:r w:rsidRPr="00372414">
        <w:rPr>
          <w:sz w:val="28"/>
        </w:rPr>
        <w:t>границ</w:t>
      </w:r>
      <w:r w:rsidR="00372414" w:rsidRPr="00372414">
        <w:rPr>
          <w:sz w:val="28"/>
        </w:rPr>
        <w:t xml:space="preserve"> </w:t>
      </w:r>
      <w:r w:rsidRPr="00372414">
        <w:rPr>
          <w:sz w:val="28"/>
        </w:rPr>
        <w:t>санитарно-защитных</w:t>
      </w:r>
      <w:r w:rsidR="00372414" w:rsidRPr="00372414">
        <w:rPr>
          <w:sz w:val="28"/>
        </w:rPr>
        <w:t xml:space="preserve"> </w:t>
      </w:r>
      <w:r w:rsidRPr="00372414">
        <w:rPr>
          <w:sz w:val="28"/>
        </w:rPr>
        <w:t>зон электроподстанций</w:t>
      </w:r>
      <w:r w:rsidRPr="00372414">
        <w:rPr>
          <w:spacing w:val="-67"/>
          <w:sz w:val="28"/>
        </w:rPr>
        <w:t xml:space="preserve"> </w:t>
      </w:r>
      <w:r w:rsidRPr="00372414">
        <w:rPr>
          <w:sz w:val="28"/>
        </w:rPr>
        <w:t>путем</w:t>
      </w:r>
      <w:r w:rsidRPr="00372414">
        <w:rPr>
          <w:spacing w:val="-2"/>
          <w:sz w:val="28"/>
        </w:rPr>
        <w:t xml:space="preserve"> </w:t>
      </w:r>
      <w:r w:rsidRPr="00372414">
        <w:rPr>
          <w:sz w:val="28"/>
        </w:rPr>
        <w:t>проведения расчетов;</w:t>
      </w:r>
    </w:p>
    <w:p w:rsidR="00D95279" w:rsidRPr="00372414" w:rsidRDefault="00B4786B" w:rsidP="00FD618B">
      <w:pPr>
        <w:ind w:right="3" w:firstLine="709"/>
        <w:jc w:val="both"/>
        <w:rPr>
          <w:sz w:val="28"/>
        </w:rPr>
      </w:pPr>
      <w:r w:rsidRPr="00372414">
        <w:rPr>
          <w:sz w:val="28"/>
        </w:rPr>
        <w:t>Для</w:t>
      </w:r>
      <w:r w:rsidRPr="00372414">
        <w:rPr>
          <w:spacing w:val="-5"/>
          <w:sz w:val="28"/>
        </w:rPr>
        <w:t xml:space="preserve"> </w:t>
      </w:r>
      <w:r w:rsidRPr="00372414">
        <w:rPr>
          <w:sz w:val="28"/>
        </w:rPr>
        <w:t>предотвращения</w:t>
      </w:r>
      <w:r w:rsidRPr="00372414">
        <w:rPr>
          <w:spacing w:val="-3"/>
          <w:sz w:val="28"/>
        </w:rPr>
        <w:t xml:space="preserve"> </w:t>
      </w:r>
      <w:r w:rsidRPr="00372414">
        <w:rPr>
          <w:b/>
          <w:sz w:val="28"/>
        </w:rPr>
        <w:t>радиоактивного</w:t>
      </w:r>
      <w:r w:rsidRPr="00372414">
        <w:rPr>
          <w:b/>
          <w:spacing w:val="-5"/>
          <w:sz w:val="28"/>
        </w:rPr>
        <w:t xml:space="preserve"> </w:t>
      </w:r>
      <w:r w:rsidRPr="00372414">
        <w:rPr>
          <w:b/>
          <w:sz w:val="28"/>
        </w:rPr>
        <w:t>загрязнения</w:t>
      </w:r>
      <w:r w:rsidRPr="00372414">
        <w:rPr>
          <w:b/>
          <w:spacing w:val="-5"/>
          <w:sz w:val="28"/>
        </w:rPr>
        <w:t xml:space="preserve"> </w:t>
      </w:r>
      <w:r w:rsidRPr="00372414">
        <w:rPr>
          <w:sz w:val="28"/>
        </w:rPr>
        <w:t>предлагается:</w:t>
      </w:r>
    </w:p>
    <w:p w:rsidR="00D95279" w:rsidRPr="00372414" w:rsidRDefault="00B4786B" w:rsidP="00FD618B">
      <w:pPr>
        <w:pStyle w:val="a5"/>
        <w:numPr>
          <w:ilvl w:val="0"/>
          <w:numId w:val="5"/>
        </w:numPr>
        <w:ind w:left="0" w:right="3" w:firstLine="709"/>
        <w:rPr>
          <w:sz w:val="28"/>
        </w:rPr>
      </w:pPr>
      <w:r w:rsidRPr="00372414">
        <w:rPr>
          <w:sz w:val="28"/>
        </w:rPr>
        <w:lastRenderedPageBreak/>
        <w:t>осуществление производственного контроля строительных материалов,</w:t>
      </w:r>
      <w:r w:rsidRPr="00372414">
        <w:rPr>
          <w:spacing w:val="1"/>
          <w:sz w:val="28"/>
        </w:rPr>
        <w:t xml:space="preserve"> </w:t>
      </w:r>
      <w:r w:rsidRPr="00372414">
        <w:rPr>
          <w:sz w:val="28"/>
        </w:rPr>
        <w:t>содержания радона в воздухе помещений и гамма-излучения природных</w:t>
      </w:r>
      <w:r w:rsidRPr="00372414">
        <w:rPr>
          <w:spacing w:val="1"/>
          <w:sz w:val="28"/>
        </w:rPr>
        <w:t xml:space="preserve"> </w:t>
      </w:r>
      <w:r w:rsidRPr="00372414">
        <w:rPr>
          <w:sz w:val="28"/>
        </w:rPr>
        <w:t>радионуклидов;</w:t>
      </w:r>
    </w:p>
    <w:p w:rsidR="00D95279" w:rsidRPr="00372414" w:rsidRDefault="00B4786B" w:rsidP="00FD618B">
      <w:pPr>
        <w:pStyle w:val="a5"/>
        <w:numPr>
          <w:ilvl w:val="0"/>
          <w:numId w:val="5"/>
        </w:numPr>
        <w:ind w:left="0" w:right="3" w:firstLine="709"/>
        <w:rPr>
          <w:sz w:val="28"/>
        </w:rPr>
      </w:pPr>
      <w:r w:rsidRPr="00372414">
        <w:rPr>
          <w:sz w:val="28"/>
        </w:rPr>
        <w:t>для</w:t>
      </w:r>
      <w:r w:rsidRPr="00372414">
        <w:rPr>
          <w:spacing w:val="1"/>
          <w:sz w:val="28"/>
        </w:rPr>
        <w:t xml:space="preserve"> </w:t>
      </w:r>
      <w:r w:rsidRPr="00372414">
        <w:rPr>
          <w:sz w:val="28"/>
        </w:rPr>
        <w:t>защиты</w:t>
      </w:r>
      <w:r w:rsidRPr="00372414">
        <w:rPr>
          <w:spacing w:val="1"/>
          <w:sz w:val="28"/>
        </w:rPr>
        <w:t xml:space="preserve"> </w:t>
      </w:r>
      <w:r w:rsidRPr="00372414">
        <w:rPr>
          <w:sz w:val="28"/>
        </w:rPr>
        <w:t>от</w:t>
      </w:r>
      <w:r w:rsidRPr="00372414">
        <w:rPr>
          <w:spacing w:val="1"/>
          <w:sz w:val="28"/>
        </w:rPr>
        <w:t xml:space="preserve"> </w:t>
      </w:r>
      <w:r w:rsidRPr="00372414">
        <w:rPr>
          <w:sz w:val="28"/>
        </w:rPr>
        <w:t>радиационного</w:t>
      </w:r>
      <w:r w:rsidRPr="00372414">
        <w:rPr>
          <w:spacing w:val="1"/>
          <w:sz w:val="28"/>
        </w:rPr>
        <w:t xml:space="preserve"> </w:t>
      </w:r>
      <w:r w:rsidRPr="00372414">
        <w:rPr>
          <w:sz w:val="28"/>
        </w:rPr>
        <w:t>воздействия</w:t>
      </w:r>
      <w:r w:rsidRPr="00372414">
        <w:rPr>
          <w:spacing w:val="1"/>
          <w:sz w:val="28"/>
        </w:rPr>
        <w:t xml:space="preserve"> </w:t>
      </w:r>
      <w:r w:rsidRPr="00372414">
        <w:rPr>
          <w:sz w:val="28"/>
        </w:rPr>
        <w:t>при</w:t>
      </w:r>
      <w:r w:rsidRPr="00372414">
        <w:rPr>
          <w:spacing w:val="1"/>
          <w:sz w:val="28"/>
        </w:rPr>
        <w:t xml:space="preserve"> </w:t>
      </w:r>
      <w:r w:rsidRPr="00372414">
        <w:rPr>
          <w:sz w:val="28"/>
        </w:rPr>
        <w:t>выборе</w:t>
      </w:r>
      <w:r w:rsidRPr="00372414">
        <w:rPr>
          <w:spacing w:val="1"/>
          <w:sz w:val="28"/>
        </w:rPr>
        <w:t xml:space="preserve"> </w:t>
      </w:r>
      <w:r w:rsidRPr="00372414">
        <w:rPr>
          <w:sz w:val="28"/>
        </w:rPr>
        <w:t>участков</w:t>
      </w:r>
      <w:r w:rsidRPr="00372414">
        <w:rPr>
          <w:spacing w:val="1"/>
          <w:sz w:val="28"/>
        </w:rPr>
        <w:t xml:space="preserve"> </w:t>
      </w:r>
      <w:r w:rsidRPr="00372414">
        <w:rPr>
          <w:sz w:val="28"/>
        </w:rPr>
        <w:t>под</w:t>
      </w:r>
      <w:r w:rsidRPr="00372414">
        <w:rPr>
          <w:spacing w:val="1"/>
          <w:sz w:val="28"/>
        </w:rPr>
        <w:t xml:space="preserve"> </w:t>
      </w:r>
      <w:r w:rsidRPr="00372414">
        <w:rPr>
          <w:sz w:val="28"/>
        </w:rPr>
        <w:t>строительство</w:t>
      </w:r>
      <w:r w:rsidRPr="00372414">
        <w:rPr>
          <w:spacing w:val="9"/>
          <w:sz w:val="28"/>
        </w:rPr>
        <w:t xml:space="preserve"> </w:t>
      </w:r>
      <w:r w:rsidRPr="00372414">
        <w:rPr>
          <w:sz w:val="28"/>
        </w:rPr>
        <w:t>жилых</w:t>
      </w:r>
      <w:r w:rsidRPr="00372414">
        <w:rPr>
          <w:spacing w:val="9"/>
          <w:sz w:val="28"/>
        </w:rPr>
        <w:t xml:space="preserve"> </w:t>
      </w:r>
      <w:r w:rsidRPr="00372414">
        <w:rPr>
          <w:sz w:val="28"/>
        </w:rPr>
        <w:t>домов</w:t>
      </w:r>
      <w:r w:rsidRPr="00372414">
        <w:rPr>
          <w:spacing w:val="7"/>
          <w:sz w:val="28"/>
        </w:rPr>
        <w:t xml:space="preserve"> </w:t>
      </w:r>
      <w:r w:rsidRPr="00372414">
        <w:rPr>
          <w:sz w:val="28"/>
        </w:rPr>
        <w:t>и</w:t>
      </w:r>
      <w:r w:rsidRPr="00372414">
        <w:rPr>
          <w:spacing w:val="8"/>
          <w:sz w:val="28"/>
        </w:rPr>
        <w:t xml:space="preserve"> </w:t>
      </w:r>
      <w:r w:rsidRPr="00372414">
        <w:rPr>
          <w:sz w:val="28"/>
        </w:rPr>
        <w:t>других</w:t>
      </w:r>
      <w:r w:rsidRPr="00372414">
        <w:rPr>
          <w:spacing w:val="9"/>
          <w:sz w:val="28"/>
        </w:rPr>
        <w:t xml:space="preserve"> </w:t>
      </w:r>
      <w:r w:rsidRPr="00372414">
        <w:rPr>
          <w:sz w:val="28"/>
        </w:rPr>
        <w:t>объектов</w:t>
      </w:r>
      <w:r w:rsidRPr="00372414">
        <w:rPr>
          <w:spacing w:val="7"/>
          <w:sz w:val="28"/>
        </w:rPr>
        <w:t xml:space="preserve"> </w:t>
      </w:r>
      <w:r w:rsidRPr="00372414">
        <w:rPr>
          <w:sz w:val="28"/>
        </w:rPr>
        <w:t>с</w:t>
      </w:r>
      <w:r w:rsidRPr="00372414">
        <w:rPr>
          <w:spacing w:val="8"/>
          <w:sz w:val="28"/>
        </w:rPr>
        <w:t xml:space="preserve"> </w:t>
      </w:r>
      <w:r w:rsidRPr="00372414">
        <w:rPr>
          <w:sz w:val="28"/>
        </w:rPr>
        <w:t>нормируемыми</w:t>
      </w:r>
    </w:p>
    <w:p w:rsidR="00D95279" w:rsidRPr="00BA376A" w:rsidRDefault="00B4786B" w:rsidP="00FD618B">
      <w:pPr>
        <w:pStyle w:val="a3"/>
        <w:ind w:left="0" w:right="3" w:firstLine="709"/>
      </w:pPr>
      <w:r w:rsidRPr="00372414">
        <w:t>показателями</w:t>
      </w:r>
      <w:r w:rsidRPr="00372414">
        <w:rPr>
          <w:spacing w:val="1"/>
        </w:rPr>
        <w:t xml:space="preserve"> </w:t>
      </w:r>
      <w:r w:rsidRPr="00372414">
        <w:t>качества</w:t>
      </w:r>
      <w:r w:rsidRPr="00372414">
        <w:rPr>
          <w:spacing w:val="1"/>
        </w:rPr>
        <w:t xml:space="preserve"> </w:t>
      </w:r>
      <w:r w:rsidRPr="00372414">
        <w:t>окружающей</w:t>
      </w:r>
      <w:r w:rsidRPr="00372414">
        <w:rPr>
          <w:spacing w:val="1"/>
        </w:rPr>
        <w:t xml:space="preserve"> </w:t>
      </w:r>
      <w:r w:rsidRPr="00372414">
        <w:t>среды</w:t>
      </w:r>
      <w:r w:rsidRPr="00372414">
        <w:rPr>
          <w:spacing w:val="1"/>
        </w:rPr>
        <w:t xml:space="preserve"> </w:t>
      </w:r>
      <w:r w:rsidRPr="00372414">
        <w:t>в</w:t>
      </w:r>
      <w:r w:rsidRPr="00372414">
        <w:rPr>
          <w:spacing w:val="1"/>
        </w:rPr>
        <w:t xml:space="preserve"> </w:t>
      </w:r>
      <w:r w:rsidRPr="00372414">
        <w:t>рамках</w:t>
      </w:r>
      <w:r w:rsidRPr="00372414">
        <w:rPr>
          <w:spacing w:val="1"/>
        </w:rPr>
        <w:t xml:space="preserve"> </w:t>
      </w:r>
      <w:r w:rsidRPr="00372414">
        <w:t>инженерно-</w:t>
      </w:r>
      <w:r w:rsidRPr="00372414">
        <w:rPr>
          <w:spacing w:val="1"/>
        </w:rPr>
        <w:t xml:space="preserve"> </w:t>
      </w:r>
      <w:r w:rsidRPr="00372414">
        <w:t xml:space="preserve">экологических изысканий необходимо </w:t>
      </w:r>
      <w:r w:rsidRPr="00BA376A">
        <w:t>проводить оценку гамма-фона на</w:t>
      </w:r>
      <w:r w:rsidRPr="00BA376A">
        <w:rPr>
          <w:spacing w:val="1"/>
        </w:rPr>
        <w:t xml:space="preserve"> </w:t>
      </w:r>
      <w:r w:rsidRPr="00BA376A">
        <w:t>территории</w:t>
      </w:r>
      <w:r w:rsidRPr="00BA376A">
        <w:rPr>
          <w:spacing w:val="-1"/>
        </w:rPr>
        <w:t xml:space="preserve"> </w:t>
      </w:r>
      <w:r w:rsidRPr="00BA376A">
        <w:t>предполагаемого</w:t>
      </w:r>
      <w:r w:rsidRPr="00BA376A">
        <w:rPr>
          <w:spacing w:val="1"/>
        </w:rPr>
        <w:t xml:space="preserve"> </w:t>
      </w:r>
      <w:r w:rsidRPr="00BA376A">
        <w:t>строительства.</w:t>
      </w:r>
    </w:p>
    <w:p w:rsidR="00D95279" w:rsidRPr="00BA376A" w:rsidRDefault="00B4786B" w:rsidP="00FD618B">
      <w:pPr>
        <w:pStyle w:val="a5"/>
        <w:numPr>
          <w:ilvl w:val="0"/>
          <w:numId w:val="5"/>
        </w:numPr>
        <w:ind w:left="0" w:right="3" w:firstLine="709"/>
        <w:rPr>
          <w:sz w:val="28"/>
        </w:rPr>
      </w:pPr>
      <w:r w:rsidRPr="00BA376A">
        <w:rPr>
          <w:sz w:val="28"/>
        </w:rPr>
        <w:t>запрет</w:t>
      </w:r>
      <w:r w:rsidRPr="00BA376A">
        <w:rPr>
          <w:spacing w:val="1"/>
          <w:sz w:val="28"/>
        </w:rPr>
        <w:t xml:space="preserve"> </w:t>
      </w:r>
      <w:r w:rsidRPr="00BA376A">
        <w:rPr>
          <w:sz w:val="28"/>
        </w:rPr>
        <w:t>использования</w:t>
      </w:r>
      <w:r w:rsidRPr="00BA376A">
        <w:rPr>
          <w:spacing w:val="1"/>
          <w:sz w:val="28"/>
        </w:rPr>
        <w:t xml:space="preserve"> </w:t>
      </w:r>
      <w:r w:rsidRPr="00BA376A">
        <w:rPr>
          <w:sz w:val="28"/>
        </w:rPr>
        <w:t>строительных</w:t>
      </w:r>
      <w:r w:rsidRPr="00BA376A">
        <w:rPr>
          <w:spacing w:val="1"/>
          <w:sz w:val="28"/>
        </w:rPr>
        <w:t xml:space="preserve"> </w:t>
      </w:r>
      <w:r w:rsidRPr="00BA376A">
        <w:rPr>
          <w:sz w:val="28"/>
        </w:rPr>
        <w:t>материалов</w:t>
      </w:r>
      <w:r w:rsidRPr="00BA376A">
        <w:rPr>
          <w:spacing w:val="1"/>
          <w:sz w:val="28"/>
        </w:rPr>
        <w:t xml:space="preserve"> </w:t>
      </w:r>
      <w:r w:rsidRPr="00BA376A">
        <w:rPr>
          <w:sz w:val="28"/>
        </w:rPr>
        <w:t>и</w:t>
      </w:r>
      <w:r w:rsidRPr="00BA376A">
        <w:rPr>
          <w:spacing w:val="1"/>
          <w:sz w:val="28"/>
        </w:rPr>
        <w:t xml:space="preserve"> </w:t>
      </w:r>
      <w:r w:rsidRPr="00BA376A">
        <w:rPr>
          <w:sz w:val="28"/>
        </w:rPr>
        <w:t>изделий,</w:t>
      </w:r>
      <w:r w:rsidRPr="00BA376A">
        <w:rPr>
          <w:spacing w:val="1"/>
          <w:sz w:val="28"/>
        </w:rPr>
        <w:t xml:space="preserve"> </w:t>
      </w:r>
      <w:r w:rsidRPr="00BA376A">
        <w:rPr>
          <w:sz w:val="28"/>
        </w:rPr>
        <w:t>не</w:t>
      </w:r>
      <w:r w:rsidRPr="00BA376A">
        <w:rPr>
          <w:spacing w:val="1"/>
          <w:sz w:val="28"/>
        </w:rPr>
        <w:t xml:space="preserve"> </w:t>
      </w:r>
      <w:r w:rsidRPr="00BA376A">
        <w:rPr>
          <w:sz w:val="28"/>
        </w:rPr>
        <w:t>отвечающих</w:t>
      </w:r>
      <w:r w:rsidRPr="00BA376A">
        <w:rPr>
          <w:spacing w:val="-2"/>
          <w:sz w:val="28"/>
        </w:rPr>
        <w:t xml:space="preserve"> </w:t>
      </w:r>
      <w:r w:rsidRPr="00BA376A">
        <w:rPr>
          <w:sz w:val="28"/>
        </w:rPr>
        <w:t>требованиям</w:t>
      </w:r>
      <w:r w:rsidRPr="00BA376A">
        <w:rPr>
          <w:spacing w:val="-1"/>
          <w:sz w:val="28"/>
        </w:rPr>
        <w:t xml:space="preserve"> </w:t>
      </w:r>
      <w:r w:rsidRPr="00BA376A">
        <w:rPr>
          <w:sz w:val="28"/>
        </w:rPr>
        <w:t>к</w:t>
      </w:r>
      <w:r w:rsidRPr="00BA376A">
        <w:rPr>
          <w:spacing w:val="-2"/>
          <w:sz w:val="28"/>
        </w:rPr>
        <w:t xml:space="preserve"> </w:t>
      </w:r>
      <w:r w:rsidRPr="00BA376A">
        <w:rPr>
          <w:sz w:val="28"/>
        </w:rPr>
        <w:t>обеспечению</w:t>
      </w:r>
      <w:r w:rsidRPr="00BA376A">
        <w:rPr>
          <w:spacing w:val="-3"/>
          <w:sz w:val="28"/>
        </w:rPr>
        <w:t xml:space="preserve"> </w:t>
      </w:r>
      <w:r w:rsidRPr="00BA376A">
        <w:rPr>
          <w:sz w:val="28"/>
        </w:rPr>
        <w:t>радиационной</w:t>
      </w:r>
      <w:r w:rsidRPr="00BA376A">
        <w:rPr>
          <w:spacing w:val="-5"/>
          <w:sz w:val="28"/>
        </w:rPr>
        <w:t xml:space="preserve"> </w:t>
      </w:r>
      <w:r w:rsidRPr="00BA376A">
        <w:rPr>
          <w:sz w:val="28"/>
        </w:rPr>
        <w:t>безопасности;</w:t>
      </w:r>
    </w:p>
    <w:p w:rsidR="00D95279" w:rsidRPr="00BA376A" w:rsidRDefault="00D95279" w:rsidP="00CE759A">
      <w:pPr>
        <w:pStyle w:val="a3"/>
        <w:ind w:left="0" w:right="3" w:firstLine="709"/>
        <w:rPr>
          <w:sz w:val="29"/>
        </w:rPr>
      </w:pPr>
    </w:p>
    <w:p w:rsidR="00D95279" w:rsidRPr="00BA376A" w:rsidRDefault="00B4786B" w:rsidP="00CE759A">
      <w:pPr>
        <w:pStyle w:val="1"/>
        <w:numPr>
          <w:ilvl w:val="1"/>
          <w:numId w:val="15"/>
        </w:numPr>
        <w:spacing w:line="319" w:lineRule="exact"/>
        <w:ind w:left="0" w:right="3" w:firstLine="709"/>
        <w:jc w:val="both"/>
      </w:pPr>
      <w:bookmarkStart w:id="81" w:name="_Toc142637514"/>
      <w:r w:rsidRPr="00BA376A">
        <w:t>Формирование</w:t>
      </w:r>
      <w:r w:rsidRPr="00BA376A">
        <w:rPr>
          <w:spacing w:val="-10"/>
        </w:rPr>
        <w:t xml:space="preserve"> </w:t>
      </w:r>
      <w:r w:rsidRPr="00BA376A">
        <w:t>системы</w:t>
      </w:r>
      <w:r w:rsidRPr="00BA376A">
        <w:rPr>
          <w:spacing w:val="-8"/>
        </w:rPr>
        <w:t xml:space="preserve"> </w:t>
      </w:r>
      <w:r w:rsidRPr="00BA376A">
        <w:t>природно-экологического</w:t>
      </w:r>
      <w:r w:rsidRPr="00BA376A">
        <w:rPr>
          <w:spacing w:val="-7"/>
        </w:rPr>
        <w:t xml:space="preserve"> </w:t>
      </w:r>
      <w:r w:rsidRPr="00BA376A">
        <w:t>каркаса</w:t>
      </w:r>
      <w:bookmarkEnd w:id="81"/>
    </w:p>
    <w:p w:rsidR="00D95279" w:rsidRPr="00BA376A" w:rsidRDefault="00B4786B" w:rsidP="00CE759A">
      <w:pPr>
        <w:pStyle w:val="a3"/>
        <w:ind w:left="0" w:right="3" w:firstLine="709"/>
      </w:pPr>
      <w:r w:rsidRPr="00BA376A">
        <w:t>На территории муниципального образования «г. Нижнекамск» предлагается</w:t>
      </w:r>
      <w:r w:rsidRPr="00BA376A">
        <w:rPr>
          <w:spacing w:val="-67"/>
        </w:rPr>
        <w:t xml:space="preserve"> </w:t>
      </w:r>
      <w:r w:rsidRPr="00BA376A">
        <w:t>формирование</w:t>
      </w:r>
      <w:r w:rsidRPr="00BA376A">
        <w:rPr>
          <w:spacing w:val="1"/>
        </w:rPr>
        <w:t xml:space="preserve"> </w:t>
      </w:r>
      <w:r w:rsidRPr="00BA376A">
        <w:t>системы</w:t>
      </w:r>
      <w:r w:rsidRPr="00BA376A">
        <w:rPr>
          <w:spacing w:val="1"/>
        </w:rPr>
        <w:t xml:space="preserve"> </w:t>
      </w:r>
      <w:r w:rsidRPr="00BA376A">
        <w:t>природно-экологического</w:t>
      </w:r>
      <w:r w:rsidRPr="00BA376A">
        <w:rPr>
          <w:spacing w:val="1"/>
        </w:rPr>
        <w:t xml:space="preserve"> </w:t>
      </w:r>
      <w:r w:rsidRPr="00BA376A">
        <w:t>каркаса,</w:t>
      </w:r>
      <w:r w:rsidRPr="00BA376A">
        <w:rPr>
          <w:spacing w:val="1"/>
        </w:rPr>
        <w:t xml:space="preserve"> </w:t>
      </w:r>
      <w:r w:rsidRPr="00BA376A">
        <w:t>обеспечение</w:t>
      </w:r>
      <w:r w:rsidRPr="00BA376A">
        <w:rPr>
          <w:spacing w:val="1"/>
        </w:rPr>
        <w:t xml:space="preserve"> </w:t>
      </w:r>
      <w:r w:rsidRPr="00BA376A">
        <w:t>непрерывности</w:t>
      </w:r>
      <w:r w:rsidRPr="00BA376A">
        <w:rPr>
          <w:spacing w:val="1"/>
        </w:rPr>
        <w:t xml:space="preserve"> </w:t>
      </w:r>
      <w:r w:rsidRPr="00BA376A">
        <w:t>его</w:t>
      </w:r>
      <w:r w:rsidRPr="00BA376A">
        <w:rPr>
          <w:spacing w:val="1"/>
        </w:rPr>
        <w:t xml:space="preserve"> </w:t>
      </w:r>
      <w:r w:rsidRPr="00BA376A">
        <w:t>составляющих,</w:t>
      </w:r>
      <w:r w:rsidRPr="00BA376A">
        <w:rPr>
          <w:spacing w:val="1"/>
        </w:rPr>
        <w:t xml:space="preserve"> </w:t>
      </w:r>
      <w:r w:rsidRPr="00BA376A">
        <w:t>территориальное</w:t>
      </w:r>
      <w:r w:rsidRPr="00BA376A">
        <w:rPr>
          <w:spacing w:val="1"/>
        </w:rPr>
        <w:t xml:space="preserve"> </w:t>
      </w:r>
      <w:r w:rsidRPr="00BA376A">
        <w:t>и</w:t>
      </w:r>
      <w:r w:rsidRPr="00BA376A">
        <w:rPr>
          <w:spacing w:val="1"/>
        </w:rPr>
        <w:t xml:space="preserve"> </w:t>
      </w:r>
      <w:r w:rsidRPr="00BA376A">
        <w:t>качественное</w:t>
      </w:r>
      <w:r w:rsidRPr="00BA376A">
        <w:rPr>
          <w:spacing w:val="1"/>
        </w:rPr>
        <w:t xml:space="preserve"> </w:t>
      </w:r>
      <w:r w:rsidRPr="00BA376A">
        <w:t>развитие</w:t>
      </w:r>
      <w:r w:rsidRPr="00BA376A">
        <w:rPr>
          <w:spacing w:val="1"/>
        </w:rPr>
        <w:t xml:space="preserve"> </w:t>
      </w:r>
      <w:r w:rsidRPr="00BA376A">
        <w:t>объектов</w:t>
      </w:r>
      <w:r w:rsidRPr="00BA376A">
        <w:rPr>
          <w:spacing w:val="-5"/>
        </w:rPr>
        <w:t xml:space="preserve"> </w:t>
      </w:r>
      <w:r w:rsidRPr="00BA376A">
        <w:t>озеленения.</w:t>
      </w:r>
    </w:p>
    <w:p w:rsidR="00D95279" w:rsidRPr="00BA376A" w:rsidRDefault="00B4786B" w:rsidP="00CE759A">
      <w:pPr>
        <w:pStyle w:val="a3"/>
        <w:ind w:left="0" w:right="3" w:firstLine="709"/>
      </w:pPr>
      <w:r w:rsidRPr="00BA376A">
        <w:t>Генеральным</w:t>
      </w:r>
      <w:r w:rsidRPr="00BA376A">
        <w:rPr>
          <w:spacing w:val="1"/>
        </w:rPr>
        <w:t xml:space="preserve"> </w:t>
      </w:r>
      <w:r w:rsidRPr="00BA376A">
        <w:t>планом</w:t>
      </w:r>
      <w:r w:rsidRPr="00BA376A">
        <w:rPr>
          <w:spacing w:val="1"/>
        </w:rPr>
        <w:t xml:space="preserve"> </w:t>
      </w:r>
      <w:r w:rsidRPr="00BA376A">
        <w:t>предлагается</w:t>
      </w:r>
      <w:r w:rsidRPr="00BA376A">
        <w:rPr>
          <w:spacing w:val="1"/>
        </w:rPr>
        <w:t xml:space="preserve"> </w:t>
      </w:r>
      <w:r w:rsidRPr="00BA376A">
        <w:t>организация</w:t>
      </w:r>
      <w:r w:rsidRPr="00BA376A">
        <w:rPr>
          <w:spacing w:val="1"/>
        </w:rPr>
        <w:t xml:space="preserve"> </w:t>
      </w:r>
      <w:r w:rsidRPr="00BA376A">
        <w:t>озеленения</w:t>
      </w:r>
      <w:r w:rsidRPr="00BA376A">
        <w:rPr>
          <w:spacing w:val="1"/>
        </w:rPr>
        <w:t xml:space="preserve"> </w:t>
      </w:r>
      <w:r w:rsidRPr="00BA376A">
        <w:t>общего</w:t>
      </w:r>
      <w:r w:rsidRPr="00BA376A">
        <w:rPr>
          <w:spacing w:val="-67"/>
        </w:rPr>
        <w:t xml:space="preserve"> </w:t>
      </w:r>
      <w:r w:rsidRPr="00BA376A">
        <w:t>пользования</w:t>
      </w:r>
      <w:r w:rsidRPr="00BA376A">
        <w:rPr>
          <w:spacing w:val="1"/>
        </w:rPr>
        <w:t xml:space="preserve"> </w:t>
      </w:r>
      <w:r w:rsidRPr="00BA376A">
        <w:t>в</w:t>
      </w:r>
      <w:r w:rsidRPr="00BA376A">
        <w:rPr>
          <w:spacing w:val="1"/>
        </w:rPr>
        <w:t xml:space="preserve"> </w:t>
      </w:r>
      <w:r w:rsidRPr="00BA376A">
        <w:t>береговой</w:t>
      </w:r>
      <w:r w:rsidRPr="00BA376A">
        <w:rPr>
          <w:spacing w:val="1"/>
        </w:rPr>
        <w:t xml:space="preserve"> </w:t>
      </w:r>
      <w:r w:rsidRPr="00BA376A">
        <w:t>полосе</w:t>
      </w:r>
      <w:r w:rsidRPr="00BA376A">
        <w:rPr>
          <w:spacing w:val="1"/>
        </w:rPr>
        <w:t xml:space="preserve"> </w:t>
      </w:r>
      <w:r w:rsidRPr="00BA376A">
        <w:t>Куйбышевского</w:t>
      </w:r>
      <w:r w:rsidRPr="00BA376A">
        <w:rPr>
          <w:spacing w:val="1"/>
        </w:rPr>
        <w:t xml:space="preserve"> </w:t>
      </w:r>
      <w:r w:rsidRPr="00BA376A">
        <w:t>водохранилища,</w:t>
      </w:r>
      <w:r w:rsidRPr="00BA376A">
        <w:rPr>
          <w:spacing w:val="1"/>
        </w:rPr>
        <w:t xml:space="preserve"> </w:t>
      </w:r>
      <w:r w:rsidRPr="00BA376A">
        <w:t>в</w:t>
      </w:r>
      <w:r w:rsidRPr="00BA376A">
        <w:rPr>
          <w:spacing w:val="70"/>
        </w:rPr>
        <w:t xml:space="preserve"> </w:t>
      </w:r>
      <w:r w:rsidRPr="00BA376A">
        <w:t>северной</w:t>
      </w:r>
      <w:r w:rsidRPr="00BA376A">
        <w:rPr>
          <w:spacing w:val="1"/>
        </w:rPr>
        <w:t xml:space="preserve"> </w:t>
      </w:r>
      <w:r w:rsidRPr="00BA376A">
        <w:t xml:space="preserve">части рассматриваемой территории и </w:t>
      </w:r>
      <w:r w:rsidR="00AB1A97" w:rsidRPr="00BA376A">
        <w:t>вблизи жилой застройки,</w:t>
      </w:r>
      <w:r w:rsidRPr="00BA376A">
        <w:t xml:space="preserve"> проектируемой в</w:t>
      </w:r>
      <w:r w:rsidRPr="00BA376A">
        <w:rPr>
          <w:spacing w:val="1"/>
        </w:rPr>
        <w:t xml:space="preserve"> </w:t>
      </w:r>
      <w:r w:rsidRPr="00BA376A">
        <w:t>западной</w:t>
      </w:r>
      <w:r w:rsidRPr="00BA376A">
        <w:rPr>
          <w:spacing w:val="-1"/>
        </w:rPr>
        <w:t xml:space="preserve"> </w:t>
      </w:r>
      <w:r w:rsidRPr="00BA376A">
        <w:t>части города.</w:t>
      </w:r>
    </w:p>
    <w:p w:rsidR="00D95279" w:rsidRPr="00BA376A" w:rsidRDefault="00B4786B" w:rsidP="00CE759A">
      <w:pPr>
        <w:pStyle w:val="a3"/>
        <w:ind w:left="0" w:right="3" w:firstLine="709"/>
      </w:pPr>
      <w:r w:rsidRPr="00BA376A">
        <w:t>Недостаток</w:t>
      </w:r>
      <w:r w:rsidRPr="00BA376A">
        <w:rPr>
          <w:spacing w:val="1"/>
        </w:rPr>
        <w:t xml:space="preserve"> </w:t>
      </w:r>
      <w:r w:rsidRPr="00BA376A">
        <w:t>озелененных</w:t>
      </w:r>
      <w:r w:rsidRPr="00BA376A">
        <w:rPr>
          <w:spacing w:val="1"/>
        </w:rPr>
        <w:t xml:space="preserve"> </w:t>
      </w:r>
      <w:r w:rsidRPr="00BA376A">
        <w:t>территорий</w:t>
      </w:r>
      <w:r w:rsidRPr="00BA376A">
        <w:rPr>
          <w:spacing w:val="1"/>
        </w:rPr>
        <w:t xml:space="preserve"> </w:t>
      </w:r>
      <w:r w:rsidRPr="00BA376A">
        <w:t>общего</w:t>
      </w:r>
      <w:r w:rsidRPr="00BA376A">
        <w:rPr>
          <w:spacing w:val="1"/>
        </w:rPr>
        <w:t xml:space="preserve"> </w:t>
      </w:r>
      <w:r w:rsidRPr="00BA376A">
        <w:t>пользования</w:t>
      </w:r>
      <w:r w:rsidRPr="00BA376A">
        <w:rPr>
          <w:spacing w:val="1"/>
        </w:rPr>
        <w:t xml:space="preserve"> </w:t>
      </w:r>
      <w:r w:rsidRPr="00BA376A">
        <w:t>будет</w:t>
      </w:r>
      <w:r w:rsidRPr="00BA376A">
        <w:rPr>
          <w:spacing w:val="1"/>
        </w:rPr>
        <w:t xml:space="preserve"> </w:t>
      </w:r>
      <w:r w:rsidRPr="00BA376A">
        <w:t>компенсирован</w:t>
      </w:r>
      <w:r w:rsidRPr="00BA376A">
        <w:rPr>
          <w:spacing w:val="1"/>
        </w:rPr>
        <w:t xml:space="preserve"> </w:t>
      </w:r>
      <w:r w:rsidRPr="00BA376A">
        <w:t>за</w:t>
      </w:r>
      <w:r w:rsidRPr="00BA376A">
        <w:rPr>
          <w:spacing w:val="1"/>
        </w:rPr>
        <w:t xml:space="preserve"> </w:t>
      </w:r>
      <w:r w:rsidRPr="00BA376A">
        <w:t>счет</w:t>
      </w:r>
      <w:r w:rsidRPr="00BA376A">
        <w:rPr>
          <w:spacing w:val="1"/>
        </w:rPr>
        <w:t xml:space="preserve"> </w:t>
      </w:r>
      <w:r w:rsidRPr="00BA376A">
        <w:t>массивов</w:t>
      </w:r>
      <w:r w:rsidRPr="00BA376A">
        <w:rPr>
          <w:spacing w:val="1"/>
        </w:rPr>
        <w:t xml:space="preserve"> </w:t>
      </w:r>
      <w:r w:rsidRPr="00BA376A">
        <w:t>лесов</w:t>
      </w:r>
      <w:r w:rsidRPr="00BA376A">
        <w:rPr>
          <w:spacing w:val="1"/>
        </w:rPr>
        <w:t xml:space="preserve"> </w:t>
      </w:r>
      <w:r w:rsidRPr="00BA376A">
        <w:t>лесопарковой</w:t>
      </w:r>
      <w:r w:rsidRPr="00BA376A">
        <w:rPr>
          <w:spacing w:val="1"/>
        </w:rPr>
        <w:t xml:space="preserve"> </w:t>
      </w:r>
      <w:r w:rsidRPr="00BA376A">
        <w:t>зоны,</w:t>
      </w:r>
      <w:r w:rsidRPr="00BA376A">
        <w:rPr>
          <w:spacing w:val="1"/>
        </w:rPr>
        <w:t xml:space="preserve"> </w:t>
      </w:r>
      <w:r w:rsidRPr="00BA376A">
        <w:t>расположенных</w:t>
      </w:r>
      <w:r w:rsidRPr="00BA376A">
        <w:rPr>
          <w:spacing w:val="1"/>
        </w:rPr>
        <w:t xml:space="preserve"> </w:t>
      </w:r>
      <w:r w:rsidRPr="00BA376A">
        <w:t>в</w:t>
      </w:r>
      <w:r w:rsidRPr="00BA376A">
        <w:rPr>
          <w:spacing w:val="1"/>
        </w:rPr>
        <w:t xml:space="preserve"> </w:t>
      </w:r>
      <w:r w:rsidRPr="00BA376A">
        <w:t>границах муниципального</w:t>
      </w:r>
      <w:r w:rsidRPr="00BA376A">
        <w:rPr>
          <w:spacing w:val="1"/>
        </w:rPr>
        <w:t xml:space="preserve"> </w:t>
      </w:r>
      <w:r w:rsidRPr="00BA376A">
        <w:t>образования.</w:t>
      </w:r>
    </w:p>
    <w:p w:rsidR="00D95279" w:rsidRPr="00BA376A" w:rsidRDefault="00B4786B" w:rsidP="00CE759A">
      <w:pPr>
        <w:pStyle w:val="a3"/>
        <w:ind w:left="0" w:right="3" w:firstLine="709"/>
      </w:pPr>
      <w:r w:rsidRPr="00BA376A">
        <w:t>Организация</w:t>
      </w:r>
      <w:r w:rsidRPr="00BA376A">
        <w:rPr>
          <w:spacing w:val="1"/>
        </w:rPr>
        <w:t xml:space="preserve"> </w:t>
      </w:r>
      <w:r w:rsidRPr="00BA376A">
        <w:t>озелененных</w:t>
      </w:r>
      <w:r w:rsidRPr="00BA376A">
        <w:rPr>
          <w:spacing w:val="1"/>
        </w:rPr>
        <w:t xml:space="preserve"> </w:t>
      </w:r>
      <w:r w:rsidRPr="00BA376A">
        <w:t>территорий</w:t>
      </w:r>
      <w:r w:rsidRPr="00BA376A">
        <w:rPr>
          <w:spacing w:val="1"/>
        </w:rPr>
        <w:t xml:space="preserve"> </w:t>
      </w:r>
      <w:r w:rsidRPr="00BA376A">
        <w:t>специального</w:t>
      </w:r>
      <w:r w:rsidRPr="00BA376A">
        <w:rPr>
          <w:spacing w:val="1"/>
        </w:rPr>
        <w:t xml:space="preserve"> </w:t>
      </w:r>
      <w:r w:rsidRPr="00BA376A">
        <w:t>назначения</w:t>
      </w:r>
      <w:r w:rsidRPr="00BA376A">
        <w:rPr>
          <w:spacing w:val="1"/>
        </w:rPr>
        <w:t xml:space="preserve"> </w:t>
      </w:r>
      <w:r w:rsidRPr="00BA376A">
        <w:t>предлагается в санитарно-защитных зонах Нижнекамского промышленного узла,</w:t>
      </w:r>
      <w:r w:rsidRPr="00BA376A">
        <w:rPr>
          <w:spacing w:val="1"/>
        </w:rPr>
        <w:t xml:space="preserve"> </w:t>
      </w:r>
      <w:r w:rsidRPr="00BA376A">
        <w:t>биотермической</w:t>
      </w:r>
      <w:r w:rsidRPr="00BA376A">
        <w:rPr>
          <w:spacing w:val="-1"/>
        </w:rPr>
        <w:t xml:space="preserve"> </w:t>
      </w:r>
      <w:r w:rsidRPr="00BA376A">
        <w:t>ямы и</w:t>
      </w:r>
      <w:r w:rsidRPr="00BA376A">
        <w:rPr>
          <w:spacing w:val="-1"/>
        </w:rPr>
        <w:t xml:space="preserve"> </w:t>
      </w:r>
      <w:r w:rsidRPr="00BA376A">
        <w:t>иных</w:t>
      </w:r>
      <w:r w:rsidRPr="00BA376A">
        <w:rPr>
          <w:spacing w:val="-3"/>
        </w:rPr>
        <w:t xml:space="preserve"> </w:t>
      </w:r>
      <w:r w:rsidRPr="00BA376A">
        <w:t>производственных</w:t>
      </w:r>
      <w:r w:rsidRPr="00BA376A">
        <w:rPr>
          <w:spacing w:val="1"/>
        </w:rPr>
        <w:t xml:space="preserve"> </w:t>
      </w:r>
      <w:r w:rsidRPr="00BA376A">
        <w:t>объектов.</w:t>
      </w:r>
    </w:p>
    <w:p w:rsidR="00D95279" w:rsidRPr="00BA376A" w:rsidRDefault="00B4786B" w:rsidP="00CE759A">
      <w:pPr>
        <w:pStyle w:val="a3"/>
        <w:ind w:left="0" w:right="3" w:firstLine="709"/>
      </w:pPr>
      <w:r w:rsidRPr="00BA376A">
        <w:t>При проведении работ по озеленению рекомендуется использовать местные</w:t>
      </w:r>
      <w:r w:rsidRPr="00BA376A">
        <w:rPr>
          <w:spacing w:val="1"/>
        </w:rPr>
        <w:t xml:space="preserve"> </w:t>
      </w:r>
      <w:r w:rsidRPr="00BA376A">
        <w:t>породы</w:t>
      </w:r>
      <w:r w:rsidRPr="00BA376A">
        <w:rPr>
          <w:spacing w:val="1"/>
        </w:rPr>
        <w:t xml:space="preserve"> </w:t>
      </w:r>
      <w:r w:rsidRPr="00BA376A">
        <w:t>насаждений,</w:t>
      </w:r>
      <w:r w:rsidRPr="00BA376A">
        <w:rPr>
          <w:spacing w:val="1"/>
        </w:rPr>
        <w:t xml:space="preserve"> </w:t>
      </w:r>
      <w:r w:rsidRPr="00BA376A">
        <w:t>наиболее</w:t>
      </w:r>
      <w:r w:rsidRPr="00BA376A">
        <w:rPr>
          <w:spacing w:val="1"/>
        </w:rPr>
        <w:t xml:space="preserve"> </w:t>
      </w:r>
      <w:r w:rsidRPr="00BA376A">
        <w:t>приспособленные</w:t>
      </w:r>
      <w:r w:rsidRPr="00BA376A">
        <w:rPr>
          <w:spacing w:val="1"/>
        </w:rPr>
        <w:t xml:space="preserve"> </w:t>
      </w:r>
      <w:r w:rsidRPr="00BA376A">
        <w:t>к</w:t>
      </w:r>
      <w:r w:rsidRPr="00BA376A">
        <w:rPr>
          <w:spacing w:val="1"/>
        </w:rPr>
        <w:t xml:space="preserve"> </w:t>
      </w:r>
      <w:r w:rsidRPr="00BA376A">
        <w:t>данным</w:t>
      </w:r>
      <w:r w:rsidRPr="00BA376A">
        <w:rPr>
          <w:spacing w:val="1"/>
        </w:rPr>
        <w:t xml:space="preserve"> </w:t>
      </w:r>
      <w:r w:rsidRPr="00BA376A">
        <w:t>почвенно-</w:t>
      </w:r>
      <w:r w:rsidRPr="00BA376A">
        <w:rPr>
          <w:spacing w:val="1"/>
        </w:rPr>
        <w:t xml:space="preserve"> </w:t>
      </w:r>
      <w:r w:rsidRPr="00BA376A">
        <w:t>климатическим</w:t>
      </w:r>
      <w:r w:rsidRPr="00BA376A">
        <w:rPr>
          <w:spacing w:val="1"/>
        </w:rPr>
        <w:t xml:space="preserve"> </w:t>
      </w:r>
      <w:r w:rsidRPr="00BA376A">
        <w:t>условиям.</w:t>
      </w:r>
      <w:r w:rsidRPr="00BA376A">
        <w:rPr>
          <w:spacing w:val="1"/>
        </w:rPr>
        <w:t xml:space="preserve"> </w:t>
      </w:r>
      <w:r w:rsidRPr="00BA376A">
        <w:t>Рекомендуется</w:t>
      </w:r>
      <w:r w:rsidRPr="00BA376A">
        <w:rPr>
          <w:spacing w:val="1"/>
        </w:rPr>
        <w:t xml:space="preserve"> </w:t>
      </w:r>
      <w:r w:rsidRPr="00BA376A">
        <w:t>создание</w:t>
      </w:r>
      <w:r w:rsidRPr="00BA376A">
        <w:rPr>
          <w:spacing w:val="1"/>
        </w:rPr>
        <w:t xml:space="preserve"> </w:t>
      </w:r>
      <w:r w:rsidRPr="00BA376A">
        <w:t>смешанных</w:t>
      </w:r>
      <w:r w:rsidRPr="00BA376A">
        <w:rPr>
          <w:spacing w:val="1"/>
        </w:rPr>
        <w:t xml:space="preserve"> </w:t>
      </w:r>
      <w:r w:rsidRPr="00BA376A">
        <w:t>насаждений</w:t>
      </w:r>
      <w:r w:rsidRPr="00BA376A">
        <w:rPr>
          <w:spacing w:val="1"/>
        </w:rPr>
        <w:t xml:space="preserve"> </w:t>
      </w:r>
      <w:r w:rsidRPr="00BA376A">
        <w:t>из</w:t>
      </w:r>
      <w:r w:rsidRPr="00BA376A">
        <w:rPr>
          <w:spacing w:val="1"/>
        </w:rPr>
        <w:t xml:space="preserve"> </w:t>
      </w:r>
      <w:r w:rsidRPr="00BA376A">
        <w:t>хвойных и лиственных пород, которые обладают широкими и разнообразными</w:t>
      </w:r>
      <w:r w:rsidRPr="00BA376A">
        <w:rPr>
          <w:spacing w:val="1"/>
        </w:rPr>
        <w:t xml:space="preserve"> </w:t>
      </w:r>
      <w:r w:rsidRPr="00BA376A">
        <w:t>декоративными свойствами, в то же время более устойчивы к задымленности и</w:t>
      </w:r>
      <w:r w:rsidRPr="00BA376A">
        <w:rPr>
          <w:spacing w:val="1"/>
        </w:rPr>
        <w:t xml:space="preserve"> </w:t>
      </w:r>
      <w:r w:rsidRPr="00BA376A">
        <w:t>загазованности</w:t>
      </w:r>
      <w:r w:rsidRPr="00BA376A">
        <w:rPr>
          <w:spacing w:val="-1"/>
        </w:rPr>
        <w:t xml:space="preserve"> </w:t>
      </w:r>
      <w:r w:rsidRPr="00BA376A">
        <w:t>атмосферного</w:t>
      </w:r>
      <w:r w:rsidRPr="00BA376A">
        <w:rPr>
          <w:spacing w:val="1"/>
        </w:rPr>
        <w:t xml:space="preserve"> </w:t>
      </w:r>
      <w:r w:rsidRPr="00BA376A">
        <w:t>воздуха.</w:t>
      </w:r>
    </w:p>
    <w:p w:rsidR="00BA376A" w:rsidRPr="00BA376A" w:rsidRDefault="00BA376A" w:rsidP="00CE759A">
      <w:pPr>
        <w:pStyle w:val="a3"/>
        <w:ind w:left="0" w:right="3" w:firstLine="709"/>
      </w:pPr>
    </w:p>
    <w:p w:rsidR="00D95279" w:rsidRPr="00BA376A" w:rsidRDefault="00B4786B" w:rsidP="00BA376A">
      <w:pPr>
        <w:pStyle w:val="1"/>
        <w:numPr>
          <w:ilvl w:val="1"/>
          <w:numId w:val="15"/>
        </w:numPr>
        <w:ind w:left="0" w:right="3" w:firstLine="709"/>
        <w:jc w:val="center"/>
      </w:pPr>
      <w:bookmarkStart w:id="82" w:name="_Toc142637515"/>
      <w:r w:rsidRPr="00BA376A">
        <w:t>Мероприятия</w:t>
      </w:r>
      <w:r w:rsidRPr="00BA376A">
        <w:rPr>
          <w:spacing w:val="-6"/>
        </w:rPr>
        <w:t xml:space="preserve"> </w:t>
      </w:r>
      <w:r w:rsidRPr="00BA376A">
        <w:t>по</w:t>
      </w:r>
      <w:r w:rsidRPr="00BA376A">
        <w:rPr>
          <w:spacing w:val="-3"/>
        </w:rPr>
        <w:t xml:space="preserve"> </w:t>
      </w:r>
      <w:r w:rsidRPr="00BA376A">
        <w:t>охране</w:t>
      </w:r>
      <w:r w:rsidRPr="00BA376A">
        <w:rPr>
          <w:spacing w:val="-4"/>
        </w:rPr>
        <w:t xml:space="preserve"> </w:t>
      </w:r>
      <w:r w:rsidRPr="00BA376A">
        <w:t>животного</w:t>
      </w:r>
      <w:r w:rsidRPr="00BA376A">
        <w:rPr>
          <w:spacing w:val="-4"/>
        </w:rPr>
        <w:t xml:space="preserve"> </w:t>
      </w:r>
      <w:r w:rsidRPr="00BA376A">
        <w:t>мира</w:t>
      </w:r>
      <w:bookmarkEnd w:id="82"/>
    </w:p>
    <w:p w:rsidR="00D95279" w:rsidRPr="00BA376A" w:rsidRDefault="00D97BDE" w:rsidP="00CE759A">
      <w:pPr>
        <w:pStyle w:val="a3"/>
        <w:ind w:left="0" w:right="3" w:firstLine="709"/>
      </w:pPr>
      <w:r>
        <w:pict>
          <v:shape id="_x0000_s1030" type="#_x0000_t202" style="position:absolute;left:0;text-align:left;margin-left:294.9pt;margin-top:33.25pt;width:1.95pt;height:7.75pt;z-index:-27455488;mso-position-horizontal-relative:page" filled="f" stroked="f">
            <v:textbox style="mso-next-textbox:#_x0000_s1030" inset="0,0,0,0">
              <w:txbxContent>
                <w:p w:rsidR="00D3728E" w:rsidRDefault="00D3728E">
                  <w:pPr>
                    <w:spacing w:line="154" w:lineRule="exact"/>
                    <w:rPr>
                      <w:i/>
                      <w:sz w:val="14"/>
                    </w:rPr>
                  </w:pPr>
                  <w:r>
                    <w:rPr>
                      <w:i/>
                      <w:w w:val="99"/>
                      <w:sz w:val="14"/>
                    </w:rPr>
                    <w:t>i</w:t>
                  </w:r>
                </w:p>
              </w:txbxContent>
            </v:textbox>
            <w10:wrap anchorx="page"/>
          </v:shape>
        </w:pict>
      </w:r>
      <w:r w:rsidR="00B4786B" w:rsidRPr="00BA376A">
        <w:t>В</w:t>
      </w:r>
      <w:r w:rsidR="00B4786B" w:rsidRPr="00BA376A">
        <w:rPr>
          <w:spacing w:val="1"/>
        </w:rPr>
        <w:t xml:space="preserve"> </w:t>
      </w:r>
      <w:r w:rsidR="00B4786B" w:rsidRPr="00BA376A">
        <w:t>соответствии</w:t>
      </w:r>
      <w:r w:rsidR="00B4786B" w:rsidRPr="00BA376A">
        <w:rPr>
          <w:spacing w:val="1"/>
        </w:rPr>
        <w:t xml:space="preserve"> </w:t>
      </w:r>
      <w:r w:rsidR="00B4786B" w:rsidRPr="00BA376A">
        <w:t>с</w:t>
      </w:r>
      <w:r w:rsidR="00B4786B" w:rsidRPr="00BA376A">
        <w:rPr>
          <w:spacing w:val="1"/>
        </w:rPr>
        <w:t xml:space="preserve"> </w:t>
      </w:r>
      <w:r w:rsidR="00B4786B" w:rsidRPr="00BA376A">
        <w:t>требованиями</w:t>
      </w:r>
      <w:r w:rsidR="00B4786B" w:rsidRPr="00BA376A">
        <w:rPr>
          <w:spacing w:val="1"/>
        </w:rPr>
        <w:t xml:space="preserve"> </w:t>
      </w:r>
      <w:r w:rsidR="00B4786B" w:rsidRPr="00BA376A">
        <w:t>нормативно-правовых</w:t>
      </w:r>
      <w:r w:rsidR="00B4786B" w:rsidRPr="00BA376A">
        <w:rPr>
          <w:spacing w:val="1"/>
        </w:rPr>
        <w:t xml:space="preserve"> </w:t>
      </w:r>
      <w:r w:rsidR="00B4786B" w:rsidRPr="00BA376A">
        <w:t>актов</w:t>
      </w:r>
      <w:r w:rsidR="00B4786B" w:rsidRPr="00BA376A">
        <w:rPr>
          <w:spacing w:val="1"/>
        </w:rPr>
        <w:t xml:space="preserve"> </w:t>
      </w:r>
      <w:r w:rsidR="00B4786B" w:rsidRPr="00BA376A">
        <w:t>в</w:t>
      </w:r>
      <w:r w:rsidR="00B4786B" w:rsidRPr="00BA376A">
        <w:rPr>
          <w:spacing w:val="70"/>
        </w:rPr>
        <w:t xml:space="preserve"> </w:t>
      </w:r>
      <w:r w:rsidR="00B4786B" w:rsidRPr="00BA376A">
        <w:t>области</w:t>
      </w:r>
      <w:r w:rsidR="00B4786B" w:rsidRPr="00BA376A">
        <w:rPr>
          <w:spacing w:val="1"/>
        </w:rPr>
        <w:t xml:space="preserve"> </w:t>
      </w:r>
      <w:r w:rsidR="00B4786B" w:rsidRPr="00BA376A">
        <w:t>охраны</w:t>
      </w:r>
      <w:r w:rsidR="00B4786B" w:rsidRPr="00BA376A">
        <w:rPr>
          <w:spacing w:val="1"/>
        </w:rPr>
        <w:t xml:space="preserve"> </w:t>
      </w:r>
      <w:r w:rsidR="00B4786B" w:rsidRPr="00BA376A">
        <w:t>животного</w:t>
      </w:r>
      <w:r w:rsidR="00B4786B" w:rsidRPr="00BA376A">
        <w:rPr>
          <w:spacing w:val="1"/>
        </w:rPr>
        <w:t xml:space="preserve"> </w:t>
      </w:r>
      <w:r w:rsidR="00B4786B" w:rsidRPr="00BA376A">
        <w:t>мира</w:t>
      </w:r>
      <w:r w:rsidR="00B4786B" w:rsidRPr="00BA376A">
        <w:rPr>
          <w:spacing w:val="1"/>
        </w:rPr>
        <w:t xml:space="preserve"> </w:t>
      </w:r>
      <w:r w:rsidR="00B4786B" w:rsidRPr="00BA376A">
        <w:t>при</w:t>
      </w:r>
      <w:r w:rsidR="00B4786B" w:rsidRPr="00BA376A">
        <w:rPr>
          <w:spacing w:val="1"/>
        </w:rPr>
        <w:t xml:space="preserve"> </w:t>
      </w:r>
      <w:r w:rsidR="00B4786B" w:rsidRPr="00BA376A">
        <w:t>размещении,</w:t>
      </w:r>
      <w:r w:rsidR="00B4786B" w:rsidRPr="00BA376A">
        <w:rPr>
          <w:spacing w:val="1"/>
        </w:rPr>
        <w:t xml:space="preserve"> </w:t>
      </w:r>
      <w:r w:rsidR="00B4786B" w:rsidRPr="00BA376A">
        <w:t>проектировании,</w:t>
      </w:r>
      <w:r w:rsidR="00B4786B" w:rsidRPr="00BA376A">
        <w:rPr>
          <w:spacing w:val="1"/>
        </w:rPr>
        <w:t xml:space="preserve"> </w:t>
      </w:r>
      <w:r w:rsidR="00B4786B" w:rsidRPr="00BA376A">
        <w:t>строительстве</w:t>
      </w:r>
      <w:r w:rsidR="00B4786B" w:rsidRPr="00BA376A">
        <w:rPr>
          <w:spacing w:val="1"/>
        </w:rPr>
        <w:t xml:space="preserve"> </w:t>
      </w:r>
      <w:r w:rsidR="00B4786B" w:rsidRPr="00BA376A">
        <w:t>и</w:t>
      </w:r>
      <w:r w:rsidR="00B4786B" w:rsidRPr="00BA376A">
        <w:rPr>
          <w:spacing w:val="1"/>
        </w:rPr>
        <w:t xml:space="preserve"> </w:t>
      </w:r>
      <w:r w:rsidR="00B4786B" w:rsidRPr="00BA376A">
        <w:t>реконструкции населенных пунктов, предприятий, сооружений и других объектов</w:t>
      </w:r>
      <w:r w:rsidR="00B4786B" w:rsidRPr="00BA376A">
        <w:rPr>
          <w:spacing w:val="-67"/>
        </w:rPr>
        <w:t xml:space="preserve"> </w:t>
      </w:r>
      <w:r w:rsidR="00B4786B" w:rsidRPr="00BA376A">
        <w:t>должны</w:t>
      </w:r>
      <w:r w:rsidR="00B4786B" w:rsidRPr="00BA376A">
        <w:rPr>
          <w:spacing w:val="1"/>
        </w:rPr>
        <w:t xml:space="preserve"> </w:t>
      </w:r>
      <w:r w:rsidR="00B4786B" w:rsidRPr="00BA376A">
        <w:t>предусматриваться</w:t>
      </w:r>
      <w:r w:rsidR="00B4786B" w:rsidRPr="00BA376A">
        <w:rPr>
          <w:spacing w:val="1"/>
        </w:rPr>
        <w:t xml:space="preserve"> </w:t>
      </w:r>
      <w:r w:rsidR="00B4786B" w:rsidRPr="00BA376A">
        <w:t>мероприятия</w:t>
      </w:r>
      <w:r w:rsidR="00B4786B" w:rsidRPr="00BA376A">
        <w:rPr>
          <w:spacing w:val="1"/>
        </w:rPr>
        <w:t xml:space="preserve"> </w:t>
      </w:r>
      <w:r w:rsidR="00B4786B" w:rsidRPr="00BA376A">
        <w:t>по</w:t>
      </w:r>
      <w:r w:rsidR="00B4786B" w:rsidRPr="00BA376A">
        <w:rPr>
          <w:spacing w:val="1"/>
        </w:rPr>
        <w:t xml:space="preserve"> </w:t>
      </w:r>
      <w:r w:rsidR="00B4786B" w:rsidRPr="00BA376A">
        <w:t>сохранению</w:t>
      </w:r>
      <w:r w:rsidR="00B4786B" w:rsidRPr="00BA376A">
        <w:rPr>
          <w:spacing w:val="1"/>
        </w:rPr>
        <w:t xml:space="preserve"> </w:t>
      </w:r>
      <w:r w:rsidR="00B4786B" w:rsidRPr="00BA376A">
        <w:t>среды</w:t>
      </w:r>
      <w:r w:rsidR="00B4786B" w:rsidRPr="00BA376A">
        <w:rPr>
          <w:spacing w:val="71"/>
        </w:rPr>
        <w:t xml:space="preserve"> </w:t>
      </w:r>
      <w:r w:rsidR="00B4786B" w:rsidRPr="00BA376A">
        <w:t>обитания</w:t>
      </w:r>
      <w:r w:rsidR="00B4786B" w:rsidRPr="00BA376A">
        <w:rPr>
          <w:spacing w:val="1"/>
        </w:rPr>
        <w:t xml:space="preserve"> </w:t>
      </w:r>
      <w:r w:rsidR="00B4786B" w:rsidRPr="00BA376A">
        <w:t>объектов животного мира и условий их размножения, нагула, отдыха и путей</w:t>
      </w:r>
      <w:r w:rsidR="00B4786B" w:rsidRPr="00BA376A">
        <w:rPr>
          <w:spacing w:val="1"/>
        </w:rPr>
        <w:t xml:space="preserve"> </w:t>
      </w:r>
      <w:r w:rsidR="00B4786B" w:rsidRPr="00BA376A">
        <w:t>миграции,</w:t>
      </w:r>
      <w:r w:rsidR="00B4786B" w:rsidRPr="00BA376A">
        <w:rPr>
          <w:spacing w:val="1"/>
        </w:rPr>
        <w:t xml:space="preserve"> </w:t>
      </w:r>
      <w:r w:rsidR="00B4786B" w:rsidRPr="00BA376A">
        <w:t>а</w:t>
      </w:r>
      <w:r w:rsidR="00B4786B" w:rsidRPr="00BA376A">
        <w:rPr>
          <w:spacing w:val="1"/>
        </w:rPr>
        <w:t xml:space="preserve"> </w:t>
      </w:r>
      <w:r w:rsidR="00B4786B" w:rsidRPr="00BA376A">
        <w:t>также</w:t>
      </w:r>
      <w:r w:rsidR="00B4786B" w:rsidRPr="00BA376A">
        <w:rPr>
          <w:spacing w:val="1"/>
        </w:rPr>
        <w:t xml:space="preserve"> </w:t>
      </w:r>
      <w:r w:rsidR="00B4786B" w:rsidRPr="00BA376A">
        <w:t>по</w:t>
      </w:r>
      <w:r w:rsidR="00B4786B" w:rsidRPr="00BA376A">
        <w:rPr>
          <w:spacing w:val="1"/>
        </w:rPr>
        <w:t xml:space="preserve"> </w:t>
      </w:r>
      <w:r w:rsidR="00B4786B" w:rsidRPr="00BA376A">
        <w:t>обеспечению</w:t>
      </w:r>
      <w:r w:rsidR="00B4786B" w:rsidRPr="00BA376A">
        <w:rPr>
          <w:spacing w:val="1"/>
        </w:rPr>
        <w:t xml:space="preserve"> </w:t>
      </w:r>
      <w:r w:rsidR="00B4786B" w:rsidRPr="00BA376A">
        <w:t>неприкосновенности</w:t>
      </w:r>
      <w:r w:rsidR="00B4786B" w:rsidRPr="00BA376A">
        <w:rPr>
          <w:spacing w:val="1"/>
        </w:rPr>
        <w:t xml:space="preserve"> </w:t>
      </w:r>
      <w:r w:rsidR="00B4786B" w:rsidRPr="00BA376A">
        <w:t>защитных</w:t>
      </w:r>
      <w:r w:rsidR="00B4786B" w:rsidRPr="00BA376A">
        <w:rPr>
          <w:spacing w:val="1"/>
        </w:rPr>
        <w:t xml:space="preserve"> </w:t>
      </w:r>
      <w:r w:rsidR="00B4786B" w:rsidRPr="00BA376A">
        <w:t>участков</w:t>
      </w:r>
      <w:r w:rsidR="00B4786B" w:rsidRPr="00BA376A">
        <w:rPr>
          <w:spacing w:val="1"/>
        </w:rPr>
        <w:t xml:space="preserve"> </w:t>
      </w:r>
      <w:r w:rsidR="00B4786B" w:rsidRPr="00BA376A">
        <w:t>территорий</w:t>
      </w:r>
      <w:r w:rsidR="00B4786B" w:rsidRPr="00BA376A">
        <w:rPr>
          <w:spacing w:val="-1"/>
        </w:rPr>
        <w:t xml:space="preserve"> </w:t>
      </w:r>
      <w:r w:rsidR="00B4786B" w:rsidRPr="00BA376A">
        <w:t>и акваторий.</w:t>
      </w:r>
    </w:p>
    <w:p w:rsidR="00D95279" w:rsidRPr="00BA376A" w:rsidRDefault="00B4786B" w:rsidP="00CE759A">
      <w:pPr>
        <w:pStyle w:val="a3"/>
        <w:ind w:left="0" w:right="3" w:firstLine="709"/>
      </w:pPr>
      <w:r w:rsidRPr="00BA376A">
        <w:t>При</w:t>
      </w:r>
      <w:r w:rsidRPr="00BA376A">
        <w:rPr>
          <w:spacing w:val="1"/>
        </w:rPr>
        <w:t xml:space="preserve"> </w:t>
      </w:r>
      <w:r w:rsidRPr="00BA376A">
        <w:t>осуществлении</w:t>
      </w:r>
      <w:r w:rsidRPr="00BA376A">
        <w:rPr>
          <w:spacing w:val="1"/>
        </w:rPr>
        <w:t xml:space="preserve"> </w:t>
      </w:r>
      <w:r w:rsidRPr="00BA376A">
        <w:t>производственных</w:t>
      </w:r>
      <w:r w:rsidRPr="00BA376A">
        <w:rPr>
          <w:spacing w:val="1"/>
        </w:rPr>
        <w:t xml:space="preserve"> </w:t>
      </w:r>
      <w:r w:rsidRPr="00BA376A">
        <w:t>процессов</w:t>
      </w:r>
      <w:r w:rsidRPr="00BA376A">
        <w:rPr>
          <w:spacing w:val="1"/>
        </w:rPr>
        <w:t xml:space="preserve"> </w:t>
      </w:r>
      <w:r w:rsidRPr="00BA376A">
        <w:t>в</w:t>
      </w:r>
      <w:r w:rsidRPr="00BA376A">
        <w:rPr>
          <w:spacing w:val="1"/>
        </w:rPr>
        <w:t xml:space="preserve"> </w:t>
      </w:r>
      <w:r w:rsidRPr="00BA376A">
        <w:t>сельском,</w:t>
      </w:r>
      <w:r w:rsidRPr="00BA376A">
        <w:rPr>
          <w:spacing w:val="71"/>
        </w:rPr>
        <w:t xml:space="preserve"> </w:t>
      </w:r>
      <w:r w:rsidRPr="00BA376A">
        <w:t>рыбном,</w:t>
      </w:r>
      <w:r w:rsidRPr="00BA376A">
        <w:rPr>
          <w:spacing w:val="-67"/>
        </w:rPr>
        <w:t xml:space="preserve"> </w:t>
      </w:r>
      <w:r w:rsidRPr="00BA376A">
        <w:t>лесном</w:t>
      </w:r>
      <w:r w:rsidRPr="00BA376A">
        <w:rPr>
          <w:spacing w:val="1"/>
        </w:rPr>
        <w:t xml:space="preserve"> </w:t>
      </w:r>
      <w:r w:rsidRPr="00BA376A">
        <w:t>хозяйстве</w:t>
      </w:r>
      <w:r w:rsidRPr="00BA376A">
        <w:rPr>
          <w:spacing w:val="1"/>
        </w:rPr>
        <w:t xml:space="preserve"> </w:t>
      </w:r>
      <w:r w:rsidRPr="00BA376A">
        <w:t>и</w:t>
      </w:r>
      <w:r w:rsidRPr="00BA376A">
        <w:rPr>
          <w:spacing w:val="1"/>
        </w:rPr>
        <w:t xml:space="preserve"> </w:t>
      </w:r>
      <w:r w:rsidRPr="00BA376A">
        <w:t>лесной</w:t>
      </w:r>
      <w:r w:rsidRPr="00BA376A">
        <w:rPr>
          <w:spacing w:val="1"/>
        </w:rPr>
        <w:t xml:space="preserve"> </w:t>
      </w:r>
      <w:r w:rsidRPr="00BA376A">
        <w:t>промышленности,</w:t>
      </w:r>
      <w:r w:rsidRPr="00BA376A">
        <w:rPr>
          <w:spacing w:val="1"/>
        </w:rPr>
        <w:t xml:space="preserve"> </w:t>
      </w:r>
      <w:r w:rsidRPr="00BA376A">
        <w:t>на</w:t>
      </w:r>
      <w:r w:rsidRPr="00BA376A">
        <w:rPr>
          <w:spacing w:val="1"/>
        </w:rPr>
        <w:t xml:space="preserve"> </w:t>
      </w:r>
      <w:r w:rsidRPr="00BA376A">
        <w:t>производственных</w:t>
      </w:r>
      <w:r w:rsidRPr="00BA376A">
        <w:rPr>
          <w:spacing w:val="1"/>
        </w:rPr>
        <w:t xml:space="preserve"> </w:t>
      </w:r>
      <w:r w:rsidRPr="00BA376A">
        <w:t>и</w:t>
      </w:r>
      <w:r w:rsidRPr="00BA376A">
        <w:rPr>
          <w:spacing w:val="1"/>
        </w:rPr>
        <w:t xml:space="preserve"> </w:t>
      </w:r>
      <w:r w:rsidRPr="00BA376A">
        <w:t>строительных</w:t>
      </w:r>
      <w:r w:rsidRPr="00BA376A">
        <w:rPr>
          <w:spacing w:val="1"/>
        </w:rPr>
        <w:t xml:space="preserve"> </w:t>
      </w:r>
      <w:r w:rsidRPr="00BA376A">
        <w:t>площадках</w:t>
      </w:r>
      <w:r w:rsidRPr="00BA376A">
        <w:rPr>
          <w:spacing w:val="1"/>
        </w:rPr>
        <w:t xml:space="preserve"> </w:t>
      </w:r>
      <w:r w:rsidRPr="00BA376A">
        <w:t>с</w:t>
      </w:r>
      <w:r w:rsidRPr="00BA376A">
        <w:rPr>
          <w:spacing w:val="1"/>
        </w:rPr>
        <w:t xml:space="preserve"> </w:t>
      </w:r>
      <w:r w:rsidRPr="00BA376A">
        <w:t>открыто</w:t>
      </w:r>
      <w:r w:rsidRPr="00BA376A">
        <w:rPr>
          <w:spacing w:val="1"/>
        </w:rPr>
        <w:t xml:space="preserve"> </w:t>
      </w:r>
      <w:r w:rsidRPr="00BA376A">
        <w:t>размещенным</w:t>
      </w:r>
      <w:r w:rsidRPr="00BA376A">
        <w:rPr>
          <w:spacing w:val="1"/>
        </w:rPr>
        <w:t xml:space="preserve"> </w:t>
      </w:r>
      <w:r w:rsidRPr="00BA376A">
        <w:t>оборудованием,</w:t>
      </w:r>
      <w:r w:rsidRPr="00BA376A">
        <w:rPr>
          <w:spacing w:val="1"/>
        </w:rPr>
        <w:t xml:space="preserve"> </w:t>
      </w:r>
      <w:r w:rsidRPr="00BA376A">
        <w:t>сырьем</w:t>
      </w:r>
      <w:r w:rsidRPr="00BA376A">
        <w:rPr>
          <w:spacing w:val="1"/>
        </w:rPr>
        <w:t xml:space="preserve"> </w:t>
      </w:r>
      <w:r w:rsidRPr="00BA376A">
        <w:t>и</w:t>
      </w:r>
      <w:r w:rsidRPr="00BA376A">
        <w:rPr>
          <w:spacing w:val="1"/>
        </w:rPr>
        <w:t xml:space="preserve"> </w:t>
      </w:r>
      <w:r w:rsidRPr="00BA376A">
        <w:lastRenderedPageBreak/>
        <w:t>вспомогательными</w:t>
      </w:r>
      <w:r w:rsidRPr="00BA376A">
        <w:rPr>
          <w:spacing w:val="1"/>
        </w:rPr>
        <w:t xml:space="preserve"> </w:t>
      </w:r>
      <w:r w:rsidRPr="00BA376A">
        <w:t>материалами,</w:t>
      </w:r>
      <w:r w:rsidRPr="00BA376A">
        <w:rPr>
          <w:spacing w:val="1"/>
        </w:rPr>
        <w:t xml:space="preserve"> </w:t>
      </w:r>
      <w:r w:rsidRPr="00BA376A">
        <w:t>на</w:t>
      </w:r>
      <w:r w:rsidRPr="00BA376A">
        <w:rPr>
          <w:spacing w:val="1"/>
        </w:rPr>
        <w:t xml:space="preserve"> </w:t>
      </w:r>
      <w:r w:rsidRPr="00BA376A">
        <w:t>гидротехнических</w:t>
      </w:r>
      <w:r w:rsidRPr="00BA376A">
        <w:rPr>
          <w:spacing w:val="1"/>
        </w:rPr>
        <w:t xml:space="preserve"> </w:t>
      </w:r>
      <w:r w:rsidRPr="00BA376A">
        <w:t>сооружениях</w:t>
      </w:r>
      <w:r w:rsidRPr="00BA376A">
        <w:rPr>
          <w:spacing w:val="1"/>
        </w:rPr>
        <w:t xml:space="preserve"> </w:t>
      </w:r>
      <w:r w:rsidRPr="00BA376A">
        <w:t>и</w:t>
      </w:r>
      <w:r w:rsidRPr="00BA376A">
        <w:rPr>
          <w:spacing w:val="1"/>
        </w:rPr>
        <w:t xml:space="preserve"> </w:t>
      </w:r>
      <w:r w:rsidRPr="00BA376A">
        <w:t>водохранилищах, на водных транспортных путях и магистралях автомобильного,</w:t>
      </w:r>
      <w:r w:rsidRPr="00BA376A">
        <w:rPr>
          <w:spacing w:val="1"/>
        </w:rPr>
        <w:t xml:space="preserve"> </w:t>
      </w:r>
      <w:r w:rsidRPr="00BA376A">
        <w:t>железнодорожного</w:t>
      </w:r>
      <w:r w:rsidRPr="00BA376A">
        <w:rPr>
          <w:spacing w:val="1"/>
        </w:rPr>
        <w:t xml:space="preserve"> </w:t>
      </w:r>
      <w:r w:rsidRPr="00BA376A">
        <w:t>транспорта</w:t>
      </w:r>
      <w:r w:rsidRPr="00BA376A">
        <w:rPr>
          <w:spacing w:val="1"/>
        </w:rPr>
        <w:t xml:space="preserve"> </w:t>
      </w:r>
      <w:r w:rsidRPr="00BA376A">
        <w:t>и</w:t>
      </w:r>
      <w:r w:rsidRPr="00BA376A">
        <w:rPr>
          <w:spacing w:val="1"/>
        </w:rPr>
        <w:t xml:space="preserve"> </w:t>
      </w:r>
      <w:r w:rsidRPr="00BA376A">
        <w:t>аэродромах,</w:t>
      </w:r>
      <w:r w:rsidRPr="00BA376A">
        <w:rPr>
          <w:spacing w:val="1"/>
        </w:rPr>
        <w:t xml:space="preserve"> </w:t>
      </w:r>
      <w:r w:rsidRPr="00BA376A">
        <w:t>а</w:t>
      </w:r>
      <w:r w:rsidRPr="00BA376A">
        <w:rPr>
          <w:spacing w:val="1"/>
        </w:rPr>
        <w:t xml:space="preserve"> </w:t>
      </w:r>
      <w:r w:rsidRPr="00BA376A">
        <w:t>также</w:t>
      </w:r>
      <w:r w:rsidRPr="00BA376A">
        <w:rPr>
          <w:spacing w:val="1"/>
        </w:rPr>
        <w:t xml:space="preserve"> </w:t>
      </w:r>
      <w:r w:rsidRPr="00BA376A">
        <w:t>при</w:t>
      </w:r>
      <w:r w:rsidRPr="00BA376A">
        <w:rPr>
          <w:spacing w:val="1"/>
        </w:rPr>
        <w:t xml:space="preserve"> </w:t>
      </w:r>
      <w:r w:rsidRPr="00BA376A">
        <w:t>эксплуатации</w:t>
      </w:r>
      <w:r w:rsidRPr="00BA376A">
        <w:rPr>
          <w:spacing w:val="1"/>
        </w:rPr>
        <w:t xml:space="preserve"> </w:t>
      </w:r>
      <w:r w:rsidRPr="00BA376A">
        <w:t>трубопроводов, линий электропередачи и линий проводной связи в проектной</w:t>
      </w:r>
      <w:r w:rsidRPr="00BA376A">
        <w:rPr>
          <w:spacing w:val="1"/>
        </w:rPr>
        <w:t xml:space="preserve"> </w:t>
      </w:r>
      <w:r w:rsidRPr="00BA376A">
        <w:t>документации</w:t>
      </w:r>
      <w:r w:rsidRPr="00BA376A">
        <w:rPr>
          <w:spacing w:val="1"/>
        </w:rPr>
        <w:t xml:space="preserve"> </w:t>
      </w:r>
      <w:r w:rsidRPr="00BA376A">
        <w:t>необходимо</w:t>
      </w:r>
      <w:r w:rsidRPr="00BA376A">
        <w:rPr>
          <w:spacing w:val="1"/>
        </w:rPr>
        <w:t xml:space="preserve"> </w:t>
      </w:r>
      <w:r w:rsidRPr="00BA376A">
        <w:t>предусмотреть</w:t>
      </w:r>
      <w:r w:rsidRPr="00BA376A">
        <w:rPr>
          <w:spacing w:val="1"/>
        </w:rPr>
        <w:t xml:space="preserve"> </w:t>
      </w:r>
      <w:r w:rsidRPr="00BA376A">
        <w:t>мероприятия</w:t>
      </w:r>
      <w:r w:rsidRPr="00BA376A">
        <w:rPr>
          <w:spacing w:val="1"/>
        </w:rPr>
        <w:t xml:space="preserve"> </w:t>
      </w:r>
      <w:r w:rsidRPr="00BA376A">
        <w:t>по</w:t>
      </w:r>
      <w:r w:rsidRPr="00BA376A">
        <w:rPr>
          <w:spacing w:val="1"/>
        </w:rPr>
        <w:t xml:space="preserve"> </w:t>
      </w:r>
      <w:r w:rsidRPr="00BA376A">
        <w:t>предотвращению</w:t>
      </w:r>
      <w:r w:rsidRPr="00BA376A">
        <w:rPr>
          <w:spacing w:val="-67"/>
        </w:rPr>
        <w:t xml:space="preserve"> </w:t>
      </w:r>
      <w:r w:rsidRPr="00BA376A">
        <w:t>гибели</w:t>
      </w:r>
      <w:r w:rsidRPr="00BA376A">
        <w:rPr>
          <w:spacing w:val="1"/>
        </w:rPr>
        <w:t xml:space="preserve"> </w:t>
      </w:r>
      <w:r w:rsidRPr="00BA376A">
        <w:t>объектов</w:t>
      </w:r>
      <w:r w:rsidRPr="00BA376A">
        <w:rPr>
          <w:spacing w:val="1"/>
        </w:rPr>
        <w:t xml:space="preserve"> </w:t>
      </w:r>
      <w:r w:rsidRPr="00BA376A">
        <w:t>животного</w:t>
      </w:r>
      <w:r w:rsidRPr="00BA376A">
        <w:rPr>
          <w:spacing w:val="1"/>
        </w:rPr>
        <w:t xml:space="preserve"> </w:t>
      </w:r>
      <w:r w:rsidRPr="00BA376A">
        <w:t>мира</w:t>
      </w:r>
      <w:r w:rsidRPr="00BA376A">
        <w:rPr>
          <w:spacing w:val="1"/>
        </w:rPr>
        <w:t xml:space="preserve"> </w:t>
      </w:r>
      <w:r w:rsidRPr="00BA376A">
        <w:t>и</w:t>
      </w:r>
      <w:r w:rsidRPr="00BA376A">
        <w:rPr>
          <w:spacing w:val="1"/>
        </w:rPr>
        <w:t xml:space="preserve"> </w:t>
      </w:r>
      <w:r w:rsidRPr="00BA376A">
        <w:t>ухудшению</w:t>
      </w:r>
      <w:r w:rsidRPr="00BA376A">
        <w:rPr>
          <w:spacing w:val="1"/>
        </w:rPr>
        <w:t xml:space="preserve"> </w:t>
      </w:r>
      <w:r w:rsidRPr="00BA376A">
        <w:t>среды</w:t>
      </w:r>
      <w:r w:rsidRPr="00BA376A">
        <w:rPr>
          <w:spacing w:val="1"/>
        </w:rPr>
        <w:t xml:space="preserve"> </w:t>
      </w:r>
      <w:r w:rsidRPr="00BA376A">
        <w:t>их</w:t>
      </w:r>
      <w:r w:rsidRPr="00BA376A">
        <w:rPr>
          <w:spacing w:val="1"/>
        </w:rPr>
        <w:t xml:space="preserve"> </w:t>
      </w:r>
      <w:r w:rsidRPr="00BA376A">
        <w:t>обитания,</w:t>
      </w:r>
      <w:r w:rsidRPr="00BA376A">
        <w:rPr>
          <w:spacing w:val="1"/>
        </w:rPr>
        <w:t xml:space="preserve"> </w:t>
      </w:r>
      <w:r w:rsidRPr="00BA376A">
        <w:t>согласно</w:t>
      </w:r>
      <w:r w:rsidRPr="00BA376A">
        <w:rPr>
          <w:spacing w:val="1"/>
        </w:rPr>
        <w:t xml:space="preserve"> </w:t>
      </w:r>
      <w:r w:rsidRPr="00BA376A">
        <w:t>постановлению Кабинета Министров Республики Татарстан от 15.09.2000 №669.</w:t>
      </w:r>
      <w:r w:rsidRPr="00BA376A">
        <w:rPr>
          <w:spacing w:val="1"/>
        </w:rPr>
        <w:t xml:space="preserve"> </w:t>
      </w:r>
      <w:r w:rsidRPr="00BA376A">
        <w:t>Планируемые мероприятия по предотвращению гибели объектов животного мира</w:t>
      </w:r>
      <w:r w:rsidRPr="00BA376A">
        <w:rPr>
          <w:spacing w:val="1"/>
        </w:rPr>
        <w:t xml:space="preserve"> </w:t>
      </w:r>
      <w:r w:rsidRPr="00BA376A">
        <w:t>и</w:t>
      </w:r>
      <w:r w:rsidRPr="00BA376A">
        <w:rPr>
          <w:spacing w:val="1"/>
        </w:rPr>
        <w:t xml:space="preserve"> </w:t>
      </w:r>
      <w:r w:rsidRPr="00BA376A">
        <w:t>ухудшению</w:t>
      </w:r>
      <w:r w:rsidRPr="00BA376A">
        <w:rPr>
          <w:spacing w:val="1"/>
        </w:rPr>
        <w:t xml:space="preserve"> </w:t>
      </w:r>
      <w:r w:rsidRPr="00BA376A">
        <w:t>среды</w:t>
      </w:r>
      <w:r w:rsidRPr="00BA376A">
        <w:rPr>
          <w:spacing w:val="1"/>
        </w:rPr>
        <w:t xml:space="preserve"> </w:t>
      </w:r>
      <w:r w:rsidRPr="00BA376A">
        <w:t>их</w:t>
      </w:r>
      <w:r w:rsidRPr="00BA376A">
        <w:rPr>
          <w:spacing w:val="1"/>
        </w:rPr>
        <w:t xml:space="preserve"> </w:t>
      </w:r>
      <w:r w:rsidRPr="00BA376A">
        <w:t>обитания</w:t>
      </w:r>
      <w:r w:rsidRPr="00BA376A">
        <w:rPr>
          <w:spacing w:val="1"/>
        </w:rPr>
        <w:t xml:space="preserve"> </w:t>
      </w:r>
      <w:r w:rsidRPr="00BA376A">
        <w:t>подлежат</w:t>
      </w:r>
      <w:r w:rsidRPr="00BA376A">
        <w:rPr>
          <w:spacing w:val="1"/>
        </w:rPr>
        <w:t xml:space="preserve"> </w:t>
      </w:r>
      <w:r w:rsidRPr="00BA376A">
        <w:t>согласованию</w:t>
      </w:r>
      <w:r w:rsidRPr="00BA376A">
        <w:rPr>
          <w:spacing w:val="1"/>
        </w:rPr>
        <w:t xml:space="preserve"> </w:t>
      </w:r>
      <w:r w:rsidRPr="00BA376A">
        <w:t>с</w:t>
      </w:r>
      <w:r w:rsidRPr="00BA376A">
        <w:rPr>
          <w:spacing w:val="1"/>
        </w:rPr>
        <w:t xml:space="preserve"> </w:t>
      </w:r>
      <w:r w:rsidRPr="00BA376A">
        <w:t>Государственным</w:t>
      </w:r>
      <w:r w:rsidRPr="00BA376A">
        <w:rPr>
          <w:spacing w:val="-67"/>
        </w:rPr>
        <w:t xml:space="preserve"> </w:t>
      </w:r>
      <w:r w:rsidRPr="00BA376A">
        <w:t>комитетом</w:t>
      </w:r>
      <w:r w:rsidRPr="00BA376A">
        <w:rPr>
          <w:spacing w:val="-1"/>
        </w:rPr>
        <w:t xml:space="preserve"> </w:t>
      </w:r>
      <w:r w:rsidRPr="00BA376A">
        <w:t>Республики</w:t>
      </w:r>
      <w:r w:rsidRPr="00BA376A">
        <w:rPr>
          <w:spacing w:val="1"/>
        </w:rPr>
        <w:t xml:space="preserve"> </w:t>
      </w:r>
      <w:r w:rsidRPr="00BA376A">
        <w:t>Татарстан по</w:t>
      </w:r>
      <w:r w:rsidRPr="00BA376A">
        <w:rPr>
          <w:spacing w:val="-3"/>
        </w:rPr>
        <w:t xml:space="preserve"> </w:t>
      </w:r>
      <w:r w:rsidRPr="00BA376A">
        <w:t>биологическим</w:t>
      </w:r>
      <w:r w:rsidRPr="00BA376A">
        <w:rPr>
          <w:spacing w:val="-1"/>
        </w:rPr>
        <w:t xml:space="preserve"> </w:t>
      </w:r>
      <w:r w:rsidRPr="00BA376A">
        <w:t>ресурсам.</w:t>
      </w:r>
    </w:p>
    <w:p w:rsidR="00D95279" w:rsidRPr="00BA376A" w:rsidRDefault="00B4786B" w:rsidP="00CE759A">
      <w:pPr>
        <w:pStyle w:val="a3"/>
        <w:spacing w:line="322" w:lineRule="exact"/>
        <w:ind w:left="0" w:right="3" w:firstLine="709"/>
      </w:pPr>
      <w:r w:rsidRPr="00BA376A">
        <w:t>Для</w:t>
      </w:r>
      <w:r w:rsidRPr="00BA376A">
        <w:rPr>
          <w:spacing w:val="-3"/>
        </w:rPr>
        <w:t xml:space="preserve"> </w:t>
      </w:r>
      <w:r w:rsidRPr="00BA376A">
        <w:t>предотвращения</w:t>
      </w:r>
      <w:r w:rsidRPr="00BA376A">
        <w:rPr>
          <w:spacing w:val="-3"/>
        </w:rPr>
        <w:t xml:space="preserve"> </w:t>
      </w:r>
      <w:r w:rsidRPr="00BA376A">
        <w:t>гибели</w:t>
      </w:r>
      <w:r w:rsidRPr="00BA376A">
        <w:rPr>
          <w:spacing w:val="-6"/>
        </w:rPr>
        <w:t xml:space="preserve"> </w:t>
      </w:r>
      <w:r w:rsidRPr="00BA376A">
        <w:t>объектов</w:t>
      </w:r>
      <w:r w:rsidRPr="00BA376A">
        <w:rPr>
          <w:spacing w:val="-5"/>
        </w:rPr>
        <w:t xml:space="preserve"> </w:t>
      </w:r>
      <w:r w:rsidRPr="00BA376A">
        <w:t>животного</w:t>
      </w:r>
      <w:r w:rsidRPr="00BA376A">
        <w:rPr>
          <w:spacing w:val="-2"/>
        </w:rPr>
        <w:t xml:space="preserve"> </w:t>
      </w:r>
      <w:r w:rsidRPr="00BA376A">
        <w:t>мира</w:t>
      </w:r>
      <w:r w:rsidRPr="00BA376A">
        <w:rPr>
          <w:spacing w:val="-2"/>
        </w:rPr>
        <w:t xml:space="preserve"> </w:t>
      </w:r>
      <w:r w:rsidRPr="00BA376A">
        <w:t>запрещается:</w:t>
      </w:r>
    </w:p>
    <w:p w:rsidR="00D95279" w:rsidRPr="00BA376A" w:rsidRDefault="00B4786B" w:rsidP="00CE759A">
      <w:pPr>
        <w:pStyle w:val="a5"/>
        <w:numPr>
          <w:ilvl w:val="0"/>
          <w:numId w:val="4"/>
        </w:numPr>
        <w:ind w:left="0" w:right="3" w:firstLine="709"/>
        <w:rPr>
          <w:sz w:val="28"/>
        </w:rPr>
      </w:pPr>
      <w:r w:rsidRPr="00BA376A">
        <w:rPr>
          <w:sz w:val="28"/>
        </w:rPr>
        <w:t>выжигание</w:t>
      </w:r>
      <w:r w:rsidRPr="00BA376A">
        <w:rPr>
          <w:spacing w:val="1"/>
          <w:sz w:val="28"/>
        </w:rPr>
        <w:t xml:space="preserve"> </w:t>
      </w:r>
      <w:r w:rsidRPr="00BA376A">
        <w:rPr>
          <w:sz w:val="28"/>
        </w:rPr>
        <w:t>растительности,</w:t>
      </w:r>
      <w:r w:rsidRPr="00BA376A">
        <w:rPr>
          <w:spacing w:val="1"/>
          <w:sz w:val="28"/>
        </w:rPr>
        <w:t xml:space="preserve"> </w:t>
      </w:r>
      <w:r w:rsidRPr="00BA376A">
        <w:rPr>
          <w:sz w:val="28"/>
        </w:rPr>
        <w:t>хранение</w:t>
      </w:r>
      <w:r w:rsidRPr="00BA376A">
        <w:rPr>
          <w:spacing w:val="1"/>
          <w:sz w:val="28"/>
        </w:rPr>
        <w:t xml:space="preserve"> </w:t>
      </w:r>
      <w:r w:rsidRPr="00BA376A">
        <w:rPr>
          <w:sz w:val="28"/>
        </w:rPr>
        <w:t>и</w:t>
      </w:r>
      <w:r w:rsidRPr="00BA376A">
        <w:rPr>
          <w:spacing w:val="1"/>
          <w:sz w:val="28"/>
        </w:rPr>
        <w:t xml:space="preserve"> </w:t>
      </w:r>
      <w:r w:rsidRPr="00BA376A">
        <w:rPr>
          <w:sz w:val="28"/>
        </w:rPr>
        <w:t>применение</w:t>
      </w:r>
      <w:r w:rsidRPr="00BA376A">
        <w:rPr>
          <w:spacing w:val="1"/>
          <w:sz w:val="28"/>
        </w:rPr>
        <w:t xml:space="preserve"> </w:t>
      </w:r>
      <w:r w:rsidRPr="00BA376A">
        <w:rPr>
          <w:sz w:val="28"/>
        </w:rPr>
        <w:t>ядохимикатов,</w:t>
      </w:r>
      <w:r w:rsidRPr="00BA376A">
        <w:rPr>
          <w:spacing w:val="-67"/>
          <w:sz w:val="28"/>
        </w:rPr>
        <w:t xml:space="preserve"> </w:t>
      </w:r>
      <w:r w:rsidRPr="00BA376A">
        <w:rPr>
          <w:sz w:val="28"/>
        </w:rPr>
        <w:t>удобрений, химических реагентов, ГСМ и других опасных для объектов</w:t>
      </w:r>
      <w:r w:rsidRPr="00BA376A">
        <w:rPr>
          <w:spacing w:val="1"/>
          <w:sz w:val="28"/>
        </w:rPr>
        <w:t xml:space="preserve"> </w:t>
      </w:r>
      <w:r w:rsidRPr="00BA376A">
        <w:rPr>
          <w:sz w:val="28"/>
        </w:rPr>
        <w:t>животного</w:t>
      </w:r>
      <w:r w:rsidRPr="00BA376A">
        <w:rPr>
          <w:spacing w:val="1"/>
          <w:sz w:val="28"/>
        </w:rPr>
        <w:t xml:space="preserve"> </w:t>
      </w:r>
      <w:r w:rsidRPr="00BA376A">
        <w:rPr>
          <w:sz w:val="28"/>
        </w:rPr>
        <w:t>мира</w:t>
      </w:r>
      <w:r w:rsidRPr="00BA376A">
        <w:rPr>
          <w:spacing w:val="1"/>
          <w:sz w:val="28"/>
        </w:rPr>
        <w:t xml:space="preserve"> </w:t>
      </w:r>
      <w:r w:rsidRPr="00BA376A">
        <w:rPr>
          <w:sz w:val="28"/>
        </w:rPr>
        <w:t>и</w:t>
      </w:r>
      <w:r w:rsidRPr="00BA376A">
        <w:rPr>
          <w:spacing w:val="1"/>
          <w:sz w:val="28"/>
        </w:rPr>
        <w:t xml:space="preserve"> </w:t>
      </w:r>
      <w:r w:rsidRPr="00BA376A">
        <w:rPr>
          <w:sz w:val="28"/>
        </w:rPr>
        <w:t>среды</w:t>
      </w:r>
      <w:r w:rsidRPr="00BA376A">
        <w:rPr>
          <w:spacing w:val="1"/>
          <w:sz w:val="28"/>
        </w:rPr>
        <w:t xml:space="preserve"> </w:t>
      </w:r>
      <w:r w:rsidRPr="00BA376A">
        <w:rPr>
          <w:sz w:val="28"/>
        </w:rPr>
        <w:t>их</w:t>
      </w:r>
      <w:r w:rsidRPr="00BA376A">
        <w:rPr>
          <w:spacing w:val="1"/>
          <w:sz w:val="28"/>
        </w:rPr>
        <w:t xml:space="preserve"> </w:t>
      </w:r>
      <w:r w:rsidRPr="00BA376A">
        <w:rPr>
          <w:sz w:val="28"/>
        </w:rPr>
        <w:t>обитания</w:t>
      </w:r>
      <w:r w:rsidRPr="00BA376A">
        <w:rPr>
          <w:spacing w:val="1"/>
          <w:sz w:val="28"/>
        </w:rPr>
        <w:t xml:space="preserve"> </w:t>
      </w:r>
      <w:r w:rsidRPr="00BA376A">
        <w:rPr>
          <w:sz w:val="28"/>
        </w:rPr>
        <w:t>материалов,</w:t>
      </w:r>
      <w:r w:rsidRPr="00BA376A">
        <w:rPr>
          <w:spacing w:val="1"/>
          <w:sz w:val="28"/>
        </w:rPr>
        <w:t xml:space="preserve"> </w:t>
      </w:r>
      <w:r w:rsidRPr="00BA376A">
        <w:rPr>
          <w:sz w:val="28"/>
        </w:rPr>
        <w:t>сырья</w:t>
      </w:r>
      <w:r w:rsidRPr="00BA376A">
        <w:rPr>
          <w:spacing w:val="1"/>
          <w:sz w:val="28"/>
        </w:rPr>
        <w:t xml:space="preserve"> </w:t>
      </w:r>
      <w:r w:rsidRPr="00BA376A">
        <w:rPr>
          <w:sz w:val="28"/>
        </w:rPr>
        <w:t>и</w:t>
      </w:r>
      <w:r w:rsidRPr="00BA376A">
        <w:rPr>
          <w:spacing w:val="1"/>
          <w:sz w:val="28"/>
        </w:rPr>
        <w:t xml:space="preserve"> </w:t>
      </w:r>
      <w:r w:rsidRPr="00BA376A">
        <w:rPr>
          <w:sz w:val="28"/>
        </w:rPr>
        <w:t>отходов</w:t>
      </w:r>
      <w:r w:rsidRPr="00BA376A">
        <w:rPr>
          <w:spacing w:val="1"/>
          <w:sz w:val="28"/>
        </w:rPr>
        <w:t xml:space="preserve"> </w:t>
      </w:r>
      <w:r w:rsidRPr="00BA376A">
        <w:rPr>
          <w:sz w:val="28"/>
        </w:rPr>
        <w:t>производства</w:t>
      </w:r>
      <w:r w:rsidRPr="00BA376A">
        <w:rPr>
          <w:spacing w:val="1"/>
          <w:sz w:val="28"/>
        </w:rPr>
        <w:t xml:space="preserve"> </w:t>
      </w:r>
      <w:r w:rsidRPr="00BA376A">
        <w:rPr>
          <w:sz w:val="28"/>
        </w:rPr>
        <w:t>без</w:t>
      </w:r>
      <w:r w:rsidRPr="00BA376A">
        <w:rPr>
          <w:spacing w:val="1"/>
          <w:sz w:val="28"/>
        </w:rPr>
        <w:t xml:space="preserve"> </w:t>
      </w:r>
      <w:r w:rsidRPr="00BA376A">
        <w:rPr>
          <w:sz w:val="28"/>
        </w:rPr>
        <w:t>осуществления</w:t>
      </w:r>
      <w:r w:rsidRPr="00BA376A">
        <w:rPr>
          <w:spacing w:val="1"/>
          <w:sz w:val="28"/>
        </w:rPr>
        <w:t xml:space="preserve"> </w:t>
      </w:r>
      <w:r w:rsidRPr="00BA376A">
        <w:rPr>
          <w:sz w:val="28"/>
        </w:rPr>
        <w:t>мер,</w:t>
      </w:r>
      <w:r w:rsidRPr="00BA376A">
        <w:rPr>
          <w:spacing w:val="1"/>
          <w:sz w:val="28"/>
        </w:rPr>
        <w:t xml:space="preserve"> </w:t>
      </w:r>
      <w:r w:rsidRPr="00BA376A">
        <w:rPr>
          <w:sz w:val="28"/>
        </w:rPr>
        <w:t>гарантирующих</w:t>
      </w:r>
      <w:r w:rsidRPr="00BA376A">
        <w:rPr>
          <w:spacing w:val="1"/>
          <w:sz w:val="28"/>
        </w:rPr>
        <w:t xml:space="preserve"> </w:t>
      </w:r>
      <w:r w:rsidRPr="00BA376A">
        <w:rPr>
          <w:sz w:val="28"/>
        </w:rPr>
        <w:t>предотвращение</w:t>
      </w:r>
      <w:r w:rsidRPr="00BA376A">
        <w:rPr>
          <w:spacing w:val="1"/>
          <w:sz w:val="28"/>
        </w:rPr>
        <w:t xml:space="preserve"> </w:t>
      </w:r>
      <w:r w:rsidRPr="00BA376A">
        <w:rPr>
          <w:sz w:val="28"/>
        </w:rPr>
        <w:t>заболеваний</w:t>
      </w:r>
      <w:r w:rsidRPr="00BA376A">
        <w:rPr>
          <w:spacing w:val="1"/>
          <w:sz w:val="28"/>
        </w:rPr>
        <w:t xml:space="preserve"> </w:t>
      </w:r>
      <w:r w:rsidRPr="00BA376A">
        <w:rPr>
          <w:sz w:val="28"/>
        </w:rPr>
        <w:t>и</w:t>
      </w:r>
      <w:r w:rsidRPr="00BA376A">
        <w:rPr>
          <w:spacing w:val="1"/>
          <w:sz w:val="28"/>
        </w:rPr>
        <w:t xml:space="preserve"> </w:t>
      </w:r>
      <w:r w:rsidRPr="00BA376A">
        <w:rPr>
          <w:sz w:val="28"/>
        </w:rPr>
        <w:t>гибели</w:t>
      </w:r>
      <w:r w:rsidRPr="00BA376A">
        <w:rPr>
          <w:spacing w:val="1"/>
          <w:sz w:val="28"/>
        </w:rPr>
        <w:t xml:space="preserve"> </w:t>
      </w:r>
      <w:r w:rsidRPr="00BA376A">
        <w:rPr>
          <w:sz w:val="28"/>
        </w:rPr>
        <w:t>объектов</w:t>
      </w:r>
      <w:r w:rsidRPr="00BA376A">
        <w:rPr>
          <w:spacing w:val="1"/>
          <w:sz w:val="28"/>
        </w:rPr>
        <w:t xml:space="preserve"> </w:t>
      </w:r>
      <w:r w:rsidRPr="00BA376A">
        <w:rPr>
          <w:sz w:val="28"/>
        </w:rPr>
        <w:t>животного</w:t>
      </w:r>
      <w:r w:rsidRPr="00BA376A">
        <w:rPr>
          <w:spacing w:val="1"/>
          <w:sz w:val="28"/>
        </w:rPr>
        <w:t xml:space="preserve"> </w:t>
      </w:r>
      <w:r w:rsidRPr="00BA376A">
        <w:rPr>
          <w:sz w:val="28"/>
        </w:rPr>
        <w:t>мира,</w:t>
      </w:r>
      <w:r w:rsidRPr="00BA376A">
        <w:rPr>
          <w:spacing w:val="1"/>
          <w:sz w:val="28"/>
        </w:rPr>
        <w:t xml:space="preserve"> </w:t>
      </w:r>
      <w:r w:rsidRPr="00BA376A">
        <w:rPr>
          <w:sz w:val="28"/>
        </w:rPr>
        <w:t>ухудшения</w:t>
      </w:r>
      <w:r w:rsidRPr="00BA376A">
        <w:rPr>
          <w:spacing w:val="1"/>
          <w:sz w:val="28"/>
        </w:rPr>
        <w:t xml:space="preserve"> </w:t>
      </w:r>
      <w:r w:rsidRPr="00BA376A">
        <w:rPr>
          <w:sz w:val="28"/>
        </w:rPr>
        <w:t>среды</w:t>
      </w:r>
      <w:r w:rsidRPr="00BA376A">
        <w:rPr>
          <w:spacing w:val="1"/>
          <w:sz w:val="28"/>
        </w:rPr>
        <w:t xml:space="preserve"> </w:t>
      </w:r>
      <w:r w:rsidRPr="00BA376A">
        <w:rPr>
          <w:sz w:val="28"/>
        </w:rPr>
        <w:t>их</w:t>
      </w:r>
      <w:r w:rsidRPr="00BA376A">
        <w:rPr>
          <w:spacing w:val="1"/>
          <w:sz w:val="28"/>
        </w:rPr>
        <w:t xml:space="preserve"> </w:t>
      </w:r>
      <w:r w:rsidRPr="00BA376A">
        <w:rPr>
          <w:sz w:val="28"/>
        </w:rPr>
        <w:t>обитания;</w:t>
      </w:r>
    </w:p>
    <w:p w:rsidR="00D95279" w:rsidRPr="00BA376A" w:rsidRDefault="00B4786B" w:rsidP="00CE759A">
      <w:pPr>
        <w:pStyle w:val="a5"/>
        <w:numPr>
          <w:ilvl w:val="0"/>
          <w:numId w:val="4"/>
        </w:numPr>
        <w:ind w:left="0" w:right="3" w:firstLine="709"/>
        <w:rPr>
          <w:sz w:val="28"/>
        </w:rPr>
      </w:pPr>
      <w:r w:rsidRPr="00BA376A">
        <w:rPr>
          <w:sz w:val="28"/>
        </w:rPr>
        <w:t>установление сплошных, не имеющих специальных проходов заграждений</w:t>
      </w:r>
      <w:r w:rsidRPr="00BA376A">
        <w:rPr>
          <w:spacing w:val="1"/>
          <w:sz w:val="28"/>
        </w:rPr>
        <w:t xml:space="preserve"> </w:t>
      </w:r>
      <w:r w:rsidRPr="00BA376A">
        <w:rPr>
          <w:sz w:val="28"/>
        </w:rPr>
        <w:t>и</w:t>
      </w:r>
      <w:r w:rsidRPr="00BA376A">
        <w:rPr>
          <w:spacing w:val="-1"/>
          <w:sz w:val="28"/>
        </w:rPr>
        <w:t xml:space="preserve"> </w:t>
      </w:r>
      <w:r w:rsidRPr="00BA376A">
        <w:rPr>
          <w:sz w:val="28"/>
        </w:rPr>
        <w:t>сооружений на</w:t>
      </w:r>
      <w:r w:rsidRPr="00BA376A">
        <w:rPr>
          <w:spacing w:val="-4"/>
          <w:sz w:val="28"/>
        </w:rPr>
        <w:t xml:space="preserve"> </w:t>
      </w:r>
      <w:r w:rsidRPr="00BA376A">
        <w:rPr>
          <w:sz w:val="28"/>
        </w:rPr>
        <w:t>путях</w:t>
      </w:r>
      <w:r w:rsidRPr="00BA376A">
        <w:rPr>
          <w:spacing w:val="1"/>
          <w:sz w:val="28"/>
        </w:rPr>
        <w:t xml:space="preserve"> </w:t>
      </w:r>
      <w:r w:rsidRPr="00BA376A">
        <w:rPr>
          <w:sz w:val="28"/>
        </w:rPr>
        <w:t>массовой миграции</w:t>
      </w:r>
      <w:r w:rsidRPr="00BA376A">
        <w:rPr>
          <w:spacing w:val="-1"/>
          <w:sz w:val="28"/>
        </w:rPr>
        <w:t xml:space="preserve"> </w:t>
      </w:r>
      <w:r w:rsidRPr="00BA376A">
        <w:rPr>
          <w:sz w:val="28"/>
        </w:rPr>
        <w:t>животных;</w:t>
      </w:r>
    </w:p>
    <w:p w:rsidR="00D95279" w:rsidRPr="00BA376A" w:rsidRDefault="00B4786B" w:rsidP="00CE759A">
      <w:pPr>
        <w:pStyle w:val="a5"/>
        <w:numPr>
          <w:ilvl w:val="0"/>
          <w:numId w:val="4"/>
        </w:numPr>
        <w:ind w:left="0" w:right="3" w:firstLine="709"/>
        <w:rPr>
          <w:sz w:val="28"/>
        </w:rPr>
      </w:pPr>
      <w:r w:rsidRPr="00BA376A">
        <w:rPr>
          <w:sz w:val="28"/>
        </w:rPr>
        <w:t>устройство в реках или протоках запаней или установление орудий лова,</w:t>
      </w:r>
      <w:r w:rsidRPr="00BA376A">
        <w:rPr>
          <w:spacing w:val="1"/>
          <w:sz w:val="28"/>
        </w:rPr>
        <w:t xml:space="preserve"> </w:t>
      </w:r>
      <w:r w:rsidRPr="00BA376A">
        <w:rPr>
          <w:sz w:val="28"/>
        </w:rPr>
        <w:t>размеры</w:t>
      </w:r>
      <w:r w:rsidRPr="00BA376A">
        <w:rPr>
          <w:spacing w:val="-4"/>
          <w:sz w:val="28"/>
        </w:rPr>
        <w:t xml:space="preserve"> </w:t>
      </w:r>
      <w:r w:rsidRPr="00BA376A">
        <w:rPr>
          <w:sz w:val="28"/>
        </w:rPr>
        <w:t>которых</w:t>
      </w:r>
      <w:r w:rsidRPr="00BA376A">
        <w:rPr>
          <w:spacing w:val="1"/>
          <w:sz w:val="28"/>
        </w:rPr>
        <w:t xml:space="preserve"> </w:t>
      </w:r>
      <w:r w:rsidRPr="00BA376A">
        <w:rPr>
          <w:sz w:val="28"/>
        </w:rPr>
        <w:t>превышают</w:t>
      </w:r>
      <w:r w:rsidRPr="00BA376A">
        <w:rPr>
          <w:spacing w:val="-1"/>
          <w:sz w:val="28"/>
        </w:rPr>
        <w:t xml:space="preserve"> </w:t>
      </w:r>
      <w:r w:rsidRPr="00BA376A">
        <w:rPr>
          <w:sz w:val="28"/>
        </w:rPr>
        <w:t>две трети</w:t>
      </w:r>
      <w:r w:rsidRPr="00BA376A">
        <w:rPr>
          <w:spacing w:val="-4"/>
          <w:sz w:val="28"/>
        </w:rPr>
        <w:t xml:space="preserve"> </w:t>
      </w:r>
      <w:r w:rsidRPr="00BA376A">
        <w:rPr>
          <w:sz w:val="28"/>
        </w:rPr>
        <w:t>ширины водотока;</w:t>
      </w:r>
    </w:p>
    <w:p w:rsidR="00D95279" w:rsidRPr="00BA376A" w:rsidRDefault="00B4786B" w:rsidP="00CE759A">
      <w:pPr>
        <w:pStyle w:val="a5"/>
        <w:numPr>
          <w:ilvl w:val="0"/>
          <w:numId w:val="4"/>
        </w:numPr>
        <w:ind w:left="0" w:right="3" w:firstLine="709"/>
        <w:rPr>
          <w:sz w:val="28"/>
        </w:rPr>
      </w:pPr>
      <w:r w:rsidRPr="00BA376A">
        <w:rPr>
          <w:sz w:val="28"/>
        </w:rPr>
        <w:t>расчистка</w:t>
      </w:r>
      <w:r w:rsidRPr="00BA376A">
        <w:rPr>
          <w:spacing w:val="1"/>
          <w:sz w:val="28"/>
        </w:rPr>
        <w:t xml:space="preserve"> </w:t>
      </w:r>
      <w:r w:rsidRPr="00BA376A">
        <w:rPr>
          <w:sz w:val="28"/>
        </w:rPr>
        <w:t>просек</w:t>
      </w:r>
      <w:r w:rsidRPr="00BA376A">
        <w:rPr>
          <w:spacing w:val="1"/>
          <w:sz w:val="28"/>
        </w:rPr>
        <w:t xml:space="preserve"> </w:t>
      </w:r>
      <w:r w:rsidRPr="00BA376A">
        <w:rPr>
          <w:sz w:val="28"/>
        </w:rPr>
        <w:t>под</w:t>
      </w:r>
      <w:r w:rsidRPr="00BA376A">
        <w:rPr>
          <w:spacing w:val="1"/>
          <w:sz w:val="28"/>
        </w:rPr>
        <w:t xml:space="preserve"> </w:t>
      </w:r>
      <w:r w:rsidRPr="00BA376A">
        <w:rPr>
          <w:sz w:val="28"/>
        </w:rPr>
        <w:t>линиями</w:t>
      </w:r>
      <w:r w:rsidRPr="00BA376A">
        <w:rPr>
          <w:spacing w:val="1"/>
          <w:sz w:val="28"/>
        </w:rPr>
        <w:t xml:space="preserve"> </w:t>
      </w:r>
      <w:r w:rsidRPr="00BA376A">
        <w:rPr>
          <w:sz w:val="28"/>
        </w:rPr>
        <w:t>связи</w:t>
      </w:r>
      <w:r w:rsidRPr="00BA376A">
        <w:rPr>
          <w:spacing w:val="1"/>
          <w:sz w:val="28"/>
        </w:rPr>
        <w:t xml:space="preserve"> </w:t>
      </w:r>
      <w:r w:rsidRPr="00BA376A">
        <w:rPr>
          <w:sz w:val="28"/>
        </w:rPr>
        <w:t>и</w:t>
      </w:r>
      <w:r w:rsidRPr="00BA376A">
        <w:rPr>
          <w:spacing w:val="1"/>
          <w:sz w:val="28"/>
        </w:rPr>
        <w:t xml:space="preserve"> </w:t>
      </w:r>
      <w:r w:rsidRPr="00BA376A">
        <w:rPr>
          <w:sz w:val="28"/>
        </w:rPr>
        <w:t>электропередачи</w:t>
      </w:r>
      <w:r w:rsidRPr="00BA376A">
        <w:rPr>
          <w:spacing w:val="1"/>
          <w:sz w:val="28"/>
        </w:rPr>
        <w:t xml:space="preserve"> </w:t>
      </w:r>
      <w:r w:rsidRPr="00BA376A">
        <w:rPr>
          <w:sz w:val="28"/>
        </w:rPr>
        <w:t>вдоль</w:t>
      </w:r>
      <w:r w:rsidRPr="00BA376A">
        <w:rPr>
          <w:spacing w:val="1"/>
          <w:sz w:val="28"/>
        </w:rPr>
        <w:t xml:space="preserve"> </w:t>
      </w:r>
      <w:r w:rsidRPr="00BA376A">
        <w:rPr>
          <w:sz w:val="28"/>
        </w:rPr>
        <w:t>трубопроводов</w:t>
      </w:r>
      <w:r w:rsidRPr="00BA376A">
        <w:rPr>
          <w:spacing w:val="1"/>
          <w:sz w:val="28"/>
        </w:rPr>
        <w:t xml:space="preserve"> </w:t>
      </w:r>
      <w:r w:rsidRPr="00BA376A">
        <w:rPr>
          <w:sz w:val="28"/>
        </w:rPr>
        <w:t>от</w:t>
      </w:r>
      <w:r w:rsidRPr="00BA376A">
        <w:rPr>
          <w:spacing w:val="1"/>
          <w:sz w:val="28"/>
        </w:rPr>
        <w:t xml:space="preserve"> </w:t>
      </w:r>
      <w:r w:rsidRPr="00BA376A">
        <w:rPr>
          <w:sz w:val="28"/>
        </w:rPr>
        <w:t>подроста</w:t>
      </w:r>
      <w:r w:rsidRPr="00BA376A">
        <w:rPr>
          <w:spacing w:val="1"/>
          <w:sz w:val="28"/>
        </w:rPr>
        <w:t xml:space="preserve"> </w:t>
      </w:r>
      <w:r w:rsidRPr="00BA376A">
        <w:rPr>
          <w:sz w:val="28"/>
        </w:rPr>
        <w:t>древесно-кустарниковой</w:t>
      </w:r>
      <w:r w:rsidRPr="00BA376A">
        <w:rPr>
          <w:spacing w:val="1"/>
          <w:sz w:val="28"/>
        </w:rPr>
        <w:t xml:space="preserve"> </w:t>
      </w:r>
      <w:r w:rsidRPr="00BA376A">
        <w:rPr>
          <w:sz w:val="28"/>
        </w:rPr>
        <w:t>растительности</w:t>
      </w:r>
      <w:r w:rsidRPr="00BA376A">
        <w:rPr>
          <w:spacing w:val="1"/>
          <w:sz w:val="28"/>
        </w:rPr>
        <w:t xml:space="preserve"> </w:t>
      </w:r>
      <w:r w:rsidRPr="00BA376A">
        <w:rPr>
          <w:sz w:val="28"/>
        </w:rPr>
        <w:t>в</w:t>
      </w:r>
      <w:r w:rsidRPr="00BA376A">
        <w:rPr>
          <w:spacing w:val="1"/>
          <w:sz w:val="28"/>
        </w:rPr>
        <w:t xml:space="preserve"> </w:t>
      </w:r>
      <w:r w:rsidRPr="00BA376A">
        <w:rPr>
          <w:sz w:val="28"/>
        </w:rPr>
        <w:t>период</w:t>
      </w:r>
      <w:r w:rsidRPr="00BA376A">
        <w:rPr>
          <w:spacing w:val="-3"/>
          <w:sz w:val="28"/>
        </w:rPr>
        <w:t xml:space="preserve"> </w:t>
      </w:r>
      <w:r w:rsidRPr="00BA376A">
        <w:rPr>
          <w:sz w:val="28"/>
        </w:rPr>
        <w:t>размножения животных.</w:t>
      </w:r>
    </w:p>
    <w:p w:rsidR="00D95279" w:rsidRPr="00BA376A" w:rsidRDefault="00B4786B" w:rsidP="00CE759A">
      <w:pPr>
        <w:pStyle w:val="a3"/>
        <w:ind w:left="0" w:right="3" w:firstLine="709"/>
      </w:pPr>
      <w:r w:rsidRPr="00BA376A">
        <w:t>Производственные объекты, способные вызвать гибель объектов животного</w:t>
      </w:r>
      <w:r w:rsidRPr="00BA376A">
        <w:rPr>
          <w:spacing w:val="1"/>
        </w:rPr>
        <w:t xml:space="preserve"> </w:t>
      </w:r>
      <w:r w:rsidRPr="00BA376A">
        <w:t>мира,</w:t>
      </w:r>
      <w:r w:rsidRPr="00BA376A">
        <w:rPr>
          <w:spacing w:val="1"/>
        </w:rPr>
        <w:t xml:space="preserve"> </w:t>
      </w:r>
      <w:r w:rsidRPr="00BA376A">
        <w:t>должны</w:t>
      </w:r>
      <w:r w:rsidRPr="00BA376A">
        <w:rPr>
          <w:spacing w:val="1"/>
        </w:rPr>
        <w:t xml:space="preserve"> </w:t>
      </w:r>
      <w:r w:rsidRPr="00BA376A">
        <w:t>иметь</w:t>
      </w:r>
      <w:r w:rsidRPr="00BA376A">
        <w:rPr>
          <w:spacing w:val="1"/>
        </w:rPr>
        <w:t xml:space="preserve"> </w:t>
      </w:r>
      <w:r w:rsidRPr="00BA376A">
        <w:t>санитарно-защитные</w:t>
      </w:r>
      <w:r w:rsidRPr="00BA376A">
        <w:rPr>
          <w:spacing w:val="1"/>
        </w:rPr>
        <w:t xml:space="preserve"> </w:t>
      </w:r>
      <w:r w:rsidRPr="00BA376A">
        <w:t>зоны</w:t>
      </w:r>
      <w:r w:rsidRPr="00BA376A">
        <w:rPr>
          <w:spacing w:val="1"/>
        </w:rPr>
        <w:t xml:space="preserve"> </w:t>
      </w:r>
      <w:r w:rsidRPr="00BA376A">
        <w:t>и</w:t>
      </w:r>
      <w:r w:rsidRPr="00BA376A">
        <w:rPr>
          <w:spacing w:val="1"/>
        </w:rPr>
        <w:t xml:space="preserve"> </w:t>
      </w:r>
      <w:r w:rsidRPr="00BA376A">
        <w:t>очистные</w:t>
      </w:r>
      <w:r w:rsidRPr="00BA376A">
        <w:rPr>
          <w:spacing w:val="1"/>
        </w:rPr>
        <w:t xml:space="preserve"> </w:t>
      </w:r>
      <w:r w:rsidRPr="00BA376A">
        <w:t>сооружения,</w:t>
      </w:r>
      <w:r w:rsidRPr="00BA376A">
        <w:rPr>
          <w:spacing w:val="1"/>
        </w:rPr>
        <w:t xml:space="preserve"> </w:t>
      </w:r>
      <w:r w:rsidRPr="00BA376A">
        <w:t>исключающие</w:t>
      </w:r>
      <w:r w:rsidRPr="00BA376A">
        <w:rPr>
          <w:spacing w:val="-1"/>
        </w:rPr>
        <w:t xml:space="preserve"> </w:t>
      </w:r>
      <w:r w:rsidRPr="00BA376A">
        <w:t>загрязнение</w:t>
      </w:r>
      <w:r w:rsidRPr="00BA376A">
        <w:rPr>
          <w:spacing w:val="-3"/>
        </w:rPr>
        <w:t xml:space="preserve"> </w:t>
      </w:r>
      <w:r w:rsidRPr="00BA376A">
        <w:t>окружающей</w:t>
      </w:r>
      <w:r w:rsidRPr="00BA376A">
        <w:rPr>
          <w:spacing w:val="-2"/>
        </w:rPr>
        <w:t xml:space="preserve"> </w:t>
      </w:r>
      <w:r w:rsidRPr="00BA376A">
        <w:t>среды.</w:t>
      </w:r>
    </w:p>
    <w:p w:rsidR="00D95279" w:rsidRPr="00BA376A" w:rsidRDefault="00B4786B" w:rsidP="00CE759A">
      <w:pPr>
        <w:pStyle w:val="a3"/>
        <w:ind w:left="0" w:right="3" w:firstLine="709"/>
      </w:pPr>
      <w:r w:rsidRPr="00BA376A">
        <w:t>Запрещается сброс любых сточных вод и отходов в местах нереста, зимовки</w:t>
      </w:r>
      <w:r w:rsidRPr="00BA376A">
        <w:rPr>
          <w:spacing w:val="-67"/>
        </w:rPr>
        <w:t xml:space="preserve"> </w:t>
      </w:r>
      <w:r w:rsidRPr="00BA376A">
        <w:t>и</w:t>
      </w:r>
      <w:r w:rsidRPr="00BA376A">
        <w:rPr>
          <w:spacing w:val="-1"/>
        </w:rPr>
        <w:t xml:space="preserve"> </w:t>
      </w:r>
      <w:r w:rsidRPr="00BA376A">
        <w:t>массовых</w:t>
      </w:r>
      <w:r w:rsidRPr="00BA376A">
        <w:rPr>
          <w:spacing w:val="1"/>
        </w:rPr>
        <w:t xml:space="preserve"> </w:t>
      </w:r>
      <w:r w:rsidRPr="00BA376A">
        <w:t>скоплений</w:t>
      </w:r>
      <w:r w:rsidRPr="00BA376A">
        <w:rPr>
          <w:spacing w:val="-1"/>
        </w:rPr>
        <w:t xml:space="preserve"> </w:t>
      </w:r>
      <w:r w:rsidRPr="00BA376A">
        <w:t>водных</w:t>
      </w:r>
      <w:r w:rsidRPr="00BA376A">
        <w:rPr>
          <w:spacing w:val="1"/>
        </w:rPr>
        <w:t xml:space="preserve"> </w:t>
      </w:r>
      <w:r w:rsidRPr="00BA376A">
        <w:t>и</w:t>
      </w:r>
      <w:r w:rsidRPr="00BA376A">
        <w:rPr>
          <w:spacing w:val="-3"/>
        </w:rPr>
        <w:t xml:space="preserve"> </w:t>
      </w:r>
      <w:r w:rsidRPr="00BA376A">
        <w:t>околоводных животных.</w:t>
      </w:r>
    </w:p>
    <w:p w:rsidR="00D95279" w:rsidRPr="00BA376A" w:rsidRDefault="00B4786B" w:rsidP="00CE759A">
      <w:pPr>
        <w:pStyle w:val="a3"/>
        <w:ind w:left="0" w:right="3" w:firstLine="709"/>
      </w:pPr>
      <w:r w:rsidRPr="00BA376A">
        <w:t>Применение химических препаратов защиты растений и других препаратов</w:t>
      </w:r>
      <w:r w:rsidRPr="00BA376A">
        <w:rPr>
          <w:spacing w:val="1"/>
        </w:rPr>
        <w:t xml:space="preserve"> </w:t>
      </w:r>
      <w:r w:rsidRPr="00BA376A">
        <w:t>должно сочетаться с осуществлением агротехнических, биологических и других</w:t>
      </w:r>
      <w:r w:rsidRPr="00BA376A">
        <w:rPr>
          <w:spacing w:val="1"/>
        </w:rPr>
        <w:t xml:space="preserve"> </w:t>
      </w:r>
      <w:r w:rsidRPr="00BA376A">
        <w:t>мероприятий.</w:t>
      </w:r>
    </w:p>
    <w:p w:rsidR="00D95279" w:rsidRPr="00BA376A" w:rsidRDefault="00D95279" w:rsidP="00CE759A">
      <w:pPr>
        <w:ind w:right="3" w:firstLine="709"/>
        <w:jc w:val="both"/>
        <w:sectPr w:rsidR="00D95279" w:rsidRPr="00BA376A" w:rsidSect="00DB0EC2">
          <w:type w:val="nextColumn"/>
          <w:pgSz w:w="11910" w:h="16850"/>
          <w:pgMar w:top="1134" w:right="567" w:bottom="1134" w:left="1701" w:header="0" w:footer="940" w:gutter="0"/>
          <w:paperSrc w:first="15" w:other="15"/>
          <w:cols w:space="720"/>
        </w:sectPr>
      </w:pPr>
    </w:p>
    <w:p w:rsidR="00D95279" w:rsidRPr="00BA376A" w:rsidRDefault="00B4786B" w:rsidP="00CE759A">
      <w:pPr>
        <w:pStyle w:val="1"/>
        <w:numPr>
          <w:ilvl w:val="1"/>
          <w:numId w:val="15"/>
        </w:numPr>
        <w:ind w:left="0" w:right="3" w:firstLine="709"/>
        <w:jc w:val="both"/>
      </w:pPr>
      <w:bookmarkStart w:id="83" w:name="_Toc142637516"/>
      <w:r w:rsidRPr="00BA376A">
        <w:lastRenderedPageBreak/>
        <w:t>Мероприятия</w:t>
      </w:r>
      <w:r w:rsidRPr="00BA376A">
        <w:rPr>
          <w:spacing w:val="-5"/>
        </w:rPr>
        <w:t xml:space="preserve"> </w:t>
      </w:r>
      <w:r w:rsidRPr="00BA376A">
        <w:t>по</w:t>
      </w:r>
      <w:r w:rsidRPr="00BA376A">
        <w:rPr>
          <w:spacing w:val="-3"/>
        </w:rPr>
        <w:t xml:space="preserve"> </w:t>
      </w:r>
      <w:r w:rsidRPr="00BA376A">
        <w:t>защите</w:t>
      </w:r>
      <w:r w:rsidRPr="00BA376A">
        <w:rPr>
          <w:spacing w:val="-6"/>
        </w:rPr>
        <w:t xml:space="preserve"> </w:t>
      </w:r>
      <w:r w:rsidRPr="00BA376A">
        <w:t>особо</w:t>
      </w:r>
      <w:r w:rsidRPr="00BA376A">
        <w:rPr>
          <w:spacing w:val="-3"/>
        </w:rPr>
        <w:t xml:space="preserve"> </w:t>
      </w:r>
      <w:r w:rsidRPr="00BA376A">
        <w:t>охраняемых</w:t>
      </w:r>
      <w:r w:rsidRPr="00BA376A">
        <w:rPr>
          <w:spacing w:val="-3"/>
        </w:rPr>
        <w:t xml:space="preserve"> </w:t>
      </w:r>
      <w:r w:rsidRPr="00BA376A">
        <w:t>природных</w:t>
      </w:r>
      <w:r w:rsidRPr="00BA376A">
        <w:rPr>
          <w:spacing w:val="-2"/>
        </w:rPr>
        <w:t xml:space="preserve"> </w:t>
      </w:r>
      <w:r w:rsidRPr="00BA376A">
        <w:t>территорий</w:t>
      </w:r>
      <w:bookmarkEnd w:id="83"/>
    </w:p>
    <w:p w:rsidR="00D95279" w:rsidRDefault="00B4786B" w:rsidP="00CE759A">
      <w:pPr>
        <w:pStyle w:val="a3"/>
        <w:ind w:left="0" w:right="3" w:firstLine="709"/>
      </w:pPr>
      <w:r w:rsidRPr="00BA376A">
        <w:t>В   цел</w:t>
      </w:r>
      <w:r w:rsidRPr="00BA376A">
        <w:rPr>
          <w:spacing w:val="-3"/>
        </w:rPr>
        <w:t>я</w:t>
      </w:r>
      <w:r w:rsidRPr="00BA376A">
        <w:t xml:space="preserve">х  </w:t>
      </w:r>
      <w:r w:rsidRPr="00BA376A">
        <w:rPr>
          <w:spacing w:val="1"/>
        </w:rPr>
        <w:t xml:space="preserve"> </w:t>
      </w:r>
      <w:r w:rsidRPr="00BA376A">
        <w:rPr>
          <w:spacing w:val="-2"/>
        </w:rPr>
        <w:t>п</w:t>
      </w:r>
      <w:r w:rsidRPr="00BA376A">
        <w:t>р</w:t>
      </w:r>
      <w:r w:rsidRPr="00BA376A">
        <w:rPr>
          <w:spacing w:val="-3"/>
        </w:rPr>
        <w:t>е</w:t>
      </w:r>
      <w:r w:rsidRPr="00BA376A">
        <w:rPr>
          <w:spacing w:val="-2"/>
        </w:rPr>
        <w:t>д</w:t>
      </w:r>
      <w:r w:rsidRPr="00BA376A">
        <w:t>от</w:t>
      </w:r>
      <w:r w:rsidRPr="00BA376A">
        <w:rPr>
          <w:spacing w:val="-1"/>
        </w:rPr>
        <w:t>в</w:t>
      </w:r>
      <w:r w:rsidRPr="00BA376A">
        <w:rPr>
          <w:spacing w:val="-2"/>
        </w:rPr>
        <w:t>р</w:t>
      </w:r>
      <w:r w:rsidRPr="00BA376A">
        <w:t>аще</w:t>
      </w:r>
      <w:r w:rsidRPr="00BA376A">
        <w:rPr>
          <w:spacing w:val="-2"/>
        </w:rPr>
        <w:t>н</w:t>
      </w:r>
      <w:r w:rsidRPr="00BA376A">
        <w:t xml:space="preserve">ия  </w:t>
      </w:r>
      <w:r w:rsidRPr="00BA376A">
        <w:rPr>
          <w:spacing w:val="-2"/>
        </w:rPr>
        <w:t xml:space="preserve"> </w:t>
      </w:r>
      <w:r w:rsidRPr="00BA376A">
        <w:t>нега</w:t>
      </w:r>
      <w:r w:rsidRPr="00BA376A">
        <w:rPr>
          <w:spacing w:val="-67"/>
        </w:rPr>
        <w:t>т</w:t>
      </w:r>
      <w:r w:rsidRPr="00BA376A">
        <w:rPr>
          <w:i/>
          <w:w w:val="99"/>
          <w:position w:val="2"/>
          <w:sz w:val="14"/>
        </w:rPr>
        <w:t>i</w:t>
      </w:r>
      <w:r w:rsidRPr="00BA376A">
        <w:rPr>
          <w:i/>
          <w:spacing w:val="-10"/>
          <w:position w:val="2"/>
          <w:sz w:val="14"/>
        </w:rPr>
        <w:t xml:space="preserve"> </w:t>
      </w:r>
      <w:r w:rsidRPr="00BA376A">
        <w:t>и</w:t>
      </w:r>
      <w:r w:rsidRPr="00BA376A">
        <w:rPr>
          <w:spacing w:val="-1"/>
        </w:rPr>
        <w:t>в</w:t>
      </w:r>
      <w:r w:rsidRPr="00BA376A">
        <w:rPr>
          <w:spacing w:val="-3"/>
        </w:rPr>
        <w:t>н</w:t>
      </w:r>
      <w:r w:rsidRPr="00BA376A">
        <w:t>о</w:t>
      </w:r>
      <w:r w:rsidRPr="00BA376A">
        <w:rPr>
          <w:spacing w:val="-3"/>
        </w:rPr>
        <w:t>г</w:t>
      </w:r>
      <w:r w:rsidRPr="00BA376A">
        <w:t xml:space="preserve">о  </w:t>
      </w:r>
      <w:r w:rsidRPr="00BA376A">
        <w:rPr>
          <w:spacing w:val="1"/>
        </w:rPr>
        <w:t xml:space="preserve"> </w:t>
      </w:r>
      <w:r w:rsidRPr="00BA376A">
        <w:t>ан</w:t>
      </w:r>
      <w:r w:rsidRPr="00BA376A">
        <w:rPr>
          <w:spacing w:val="-3"/>
        </w:rPr>
        <w:t>т</w:t>
      </w:r>
      <w:r w:rsidRPr="00BA376A">
        <w:rPr>
          <w:spacing w:val="-2"/>
        </w:rPr>
        <w:t>р</w:t>
      </w:r>
      <w:r w:rsidRPr="00BA376A">
        <w:t>о</w:t>
      </w:r>
      <w:r w:rsidRPr="00BA376A">
        <w:rPr>
          <w:spacing w:val="-2"/>
        </w:rPr>
        <w:t>п</w:t>
      </w:r>
      <w:r w:rsidRPr="00BA376A">
        <w:t>о</w:t>
      </w:r>
      <w:r w:rsidRPr="00BA376A">
        <w:rPr>
          <w:spacing w:val="-1"/>
        </w:rPr>
        <w:t>г</w:t>
      </w:r>
      <w:r w:rsidRPr="00BA376A">
        <w:rPr>
          <w:spacing w:val="-3"/>
        </w:rPr>
        <w:t>е</w:t>
      </w:r>
      <w:r w:rsidRPr="00BA376A">
        <w:rPr>
          <w:spacing w:val="-2"/>
        </w:rPr>
        <w:t>н</w:t>
      </w:r>
      <w:r w:rsidRPr="00BA376A">
        <w:t>но</w:t>
      </w:r>
      <w:r w:rsidRPr="00BA376A">
        <w:rPr>
          <w:spacing w:val="-3"/>
        </w:rPr>
        <w:t>г</w:t>
      </w:r>
      <w:r w:rsidRPr="00BA376A">
        <w:t xml:space="preserve">о  </w:t>
      </w:r>
      <w:r w:rsidRPr="00BA376A">
        <w:rPr>
          <w:spacing w:val="-1"/>
        </w:rPr>
        <w:t xml:space="preserve"> воз</w:t>
      </w:r>
      <w:r w:rsidRPr="00BA376A">
        <w:t>д</w:t>
      </w:r>
      <w:r w:rsidRPr="00BA376A">
        <w:rPr>
          <w:spacing w:val="-3"/>
        </w:rPr>
        <w:t>е</w:t>
      </w:r>
      <w:r w:rsidRPr="00BA376A">
        <w:t>йст</w:t>
      </w:r>
      <w:r w:rsidRPr="00BA376A">
        <w:rPr>
          <w:spacing w:val="-4"/>
        </w:rPr>
        <w:t>в</w:t>
      </w:r>
      <w:r w:rsidRPr="00BA376A">
        <w:t xml:space="preserve">ия  </w:t>
      </w:r>
      <w:r w:rsidRPr="00BA376A">
        <w:rPr>
          <w:spacing w:val="-2"/>
        </w:rPr>
        <w:t xml:space="preserve"> </w:t>
      </w:r>
      <w:r w:rsidRPr="00BA376A">
        <w:t>на памятник</w:t>
      </w:r>
      <w:r w:rsidRPr="00BA376A">
        <w:rPr>
          <w:spacing w:val="1"/>
        </w:rPr>
        <w:t xml:space="preserve"> </w:t>
      </w:r>
      <w:r w:rsidRPr="00BA376A">
        <w:t>природы</w:t>
      </w:r>
      <w:r w:rsidRPr="00BA376A">
        <w:rPr>
          <w:spacing w:val="1"/>
        </w:rPr>
        <w:t xml:space="preserve"> </w:t>
      </w:r>
      <w:r w:rsidRPr="00BA376A">
        <w:t>регионального</w:t>
      </w:r>
      <w:r w:rsidRPr="00BA376A">
        <w:rPr>
          <w:spacing w:val="1"/>
        </w:rPr>
        <w:t xml:space="preserve"> </w:t>
      </w:r>
      <w:r w:rsidRPr="00BA376A">
        <w:t>значения</w:t>
      </w:r>
      <w:r w:rsidRPr="00BA376A">
        <w:rPr>
          <w:spacing w:val="1"/>
        </w:rPr>
        <w:t xml:space="preserve"> </w:t>
      </w:r>
      <w:r w:rsidRPr="00BA376A">
        <w:t>«Река</w:t>
      </w:r>
      <w:r w:rsidRPr="00BA376A">
        <w:rPr>
          <w:spacing w:val="1"/>
        </w:rPr>
        <w:t xml:space="preserve"> </w:t>
      </w:r>
      <w:r w:rsidRPr="00BA376A">
        <w:t>Степной</w:t>
      </w:r>
      <w:r w:rsidRPr="00BA376A">
        <w:rPr>
          <w:spacing w:val="1"/>
        </w:rPr>
        <w:t xml:space="preserve"> </w:t>
      </w:r>
      <w:r w:rsidRPr="00BA376A">
        <w:t>Зай»</w:t>
      </w:r>
      <w:r w:rsidRPr="00BA376A">
        <w:rPr>
          <w:spacing w:val="1"/>
        </w:rPr>
        <w:t xml:space="preserve"> </w:t>
      </w:r>
      <w:r w:rsidRPr="00BA376A">
        <w:t>необходимо</w:t>
      </w:r>
      <w:r w:rsidRPr="00BA376A">
        <w:rPr>
          <w:spacing w:val="1"/>
        </w:rPr>
        <w:t xml:space="preserve"> </w:t>
      </w:r>
      <w:r w:rsidRPr="00BA376A">
        <w:t>соблюдать</w:t>
      </w:r>
      <w:r w:rsidRPr="00BA376A">
        <w:rPr>
          <w:spacing w:val="-2"/>
        </w:rPr>
        <w:t xml:space="preserve"> </w:t>
      </w:r>
      <w:r w:rsidRPr="00BA376A">
        <w:t>границы</w:t>
      </w:r>
      <w:r w:rsidRPr="00BA376A">
        <w:rPr>
          <w:spacing w:val="-4"/>
        </w:rPr>
        <w:t xml:space="preserve"> </w:t>
      </w:r>
      <w:r w:rsidRPr="00BA376A">
        <w:t>и режим</w:t>
      </w:r>
      <w:r w:rsidRPr="00BA376A">
        <w:rPr>
          <w:spacing w:val="-4"/>
        </w:rPr>
        <w:t xml:space="preserve"> </w:t>
      </w:r>
      <w:r w:rsidRPr="00BA376A">
        <w:t>особой охраны</w:t>
      </w:r>
      <w:r w:rsidRPr="00BA376A">
        <w:rPr>
          <w:spacing w:val="-4"/>
        </w:rPr>
        <w:t xml:space="preserve"> </w:t>
      </w:r>
      <w:r w:rsidRPr="00BA376A">
        <w:t>данного</w:t>
      </w:r>
      <w:r w:rsidRPr="00BA376A">
        <w:rPr>
          <w:spacing w:val="1"/>
        </w:rPr>
        <w:t xml:space="preserve"> </w:t>
      </w:r>
      <w:r w:rsidRPr="00BA376A">
        <w:t>памятника</w:t>
      </w:r>
      <w:r w:rsidRPr="00BA376A">
        <w:rPr>
          <w:spacing w:val="-1"/>
        </w:rPr>
        <w:t xml:space="preserve"> </w:t>
      </w:r>
      <w:r w:rsidRPr="00BA376A">
        <w:t>природы.</w:t>
      </w:r>
    </w:p>
    <w:p w:rsidR="0084214F" w:rsidRPr="00BA376A" w:rsidRDefault="0084214F" w:rsidP="00CE759A">
      <w:pPr>
        <w:pStyle w:val="a3"/>
        <w:ind w:left="0" w:right="3" w:firstLine="709"/>
      </w:pPr>
      <w:r>
        <w:t>«Режим особой охраны памятника природы регионального значения «Река Степной Зай» утвержден постановлением Кабинета Министров Республики Татарстан от 29.03.2019 №237.</w:t>
      </w:r>
    </w:p>
    <w:p w:rsidR="00BA376A" w:rsidRPr="00BA376A" w:rsidRDefault="00BA376A" w:rsidP="00CE759A">
      <w:pPr>
        <w:pStyle w:val="a3"/>
        <w:ind w:left="0" w:right="3" w:firstLine="709"/>
      </w:pPr>
    </w:p>
    <w:p w:rsidR="00D95279" w:rsidRPr="00BA376A" w:rsidRDefault="00B4786B" w:rsidP="00CE759A">
      <w:pPr>
        <w:pStyle w:val="1"/>
        <w:numPr>
          <w:ilvl w:val="1"/>
          <w:numId w:val="15"/>
        </w:numPr>
        <w:ind w:left="0" w:right="3" w:firstLine="709"/>
        <w:jc w:val="both"/>
      </w:pPr>
      <w:bookmarkStart w:id="84" w:name="_Toc142637517"/>
      <w:r w:rsidRPr="00BA376A">
        <w:t>Обеспечение</w:t>
      </w:r>
      <w:r w:rsidRPr="00BA376A">
        <w:rPr>
          <w:spacing w:val="-8"/>
        </w:rPr>
        <w:t xml:space="preserve"> </w:t>
      </w:r>
      <w:r w:rsidRPr="00BA376A">
        <w:t>медико-экологического</w:t>
      </w:r>
      <w:r w:rsidRPr="00BA376A">
        <w:rPr>
          <w:spacing w:val="-7"/>
        </w:rPr>
        <w:t xml:space="preserve"> </w:t>
      </w:r>
      <w:r w:rsidRPr="00BA376A">
        <w:t>благополучия</w:t>
      </w:r>
      <w:r w:rsidRPr="00BA376A">
        <w:rPr>
          <w:spacing w:val="-7"/>
        </w:rPr>
        <w:t xml:space="preserve"> </w:t>
      </w:r>
      <w:r w:rsidRPr="00BA376A">
        <w:t>населения</w:t>
      </w:r>
      <w:bookmarkEnd w:id="84"/>
    </w:p>
    <w:p w:rsidR="00D95279" w:rsidRPr="00BA376A" w:rsidRDefault="00B4786B" w:rsidP="00CE759A">
      <w:pPr>
        <w:pStyle w:val="a3"/>
        <w:ind w:left="0" w:right="3" w:firstLine="709"/>
      </w:pPr>
      <w:r w:rsidRPr="00BA376A">
        <w:t>Для</w:t>
      </w:r>
      <w:r w:rsidRPr="00BA376A">
        <w:rPr>
          <w:spacing w:val="1"/>
        </w:rPr>
        <w:t xml:space="preserve"> </w:t>
      </w:r>
      <w:r w:rsidRPr="00BA376A">
        <w:t>оценки</w:t>
      </w:r>
      <w:r w:rsidRPr="00BA376A">
        <w:rPr>
          <w:spacing w:val="1"/>
        </w:rPr>
        <w:t xml:space="preserve"> </w:t>
      </w:r>
      <w:r w:rsidRPr="00BA376A">
        <w:t>экологического</w:t>
      </w:r>
      <w:r w:rsidRPr="00BA376A">
        <w:rPr>
          <w:spacing w:val="1"/>
        </w:rPr>
        <w:t xml:space="preserve"> </w:t>
      </w:r>
      <w:r w:rsidRPr="00BA376A">
        <w:t>риска</w:t>
      </w:r>
      <w:r w:rsidRPr="00BA376A">
        <w:rPr>
          <w:spacing w:val="1"/>
        </w:rPr>
        <w:t xml:space="preserve"> </w:t>
      </w:r>
      <w:r w:rsidRPr="00BA376A">
        <w:t>здоровью</w:t>
      </w:r>
      <w:r w:rsidRPr="00BA376A">
        <w:rPr>
          <w:spacing w:val="1"/>
        </w:rPr>
        <w:t xml:space="preserve"> </w:t>
      </w:r>
      <w:r w:rsidRPr="00BA376A">
        <w:t>населения</w:t>
      </w:r>
      <w:r w:rsidRPr="00BA376A">
        <w:rPr>
          <w:spacing w:val="1"/>
        </w:rPr>
        <w:t xml:space="preserve"> </w:t>
      </w:r>
      <w:r w:rsidRPr="00BA376A">
        <w:t>муниципального</w:t>
      </w:r>
      <w:r w:rsidRPr="00BA376A">
        <w:rPr>
          <w:spacing w:val="1"/>
        </w:rPr>
        <w:t xml:space="preserve"> </w:t>
      </w:r>
      <w:r w:rsidRPr="00BA376A">
        <w:t>образования</w:t>
      </w:r>
      <w:r w:rsidRPr="00BA376A">
        <w:rPr>
          <w:spacing w:val="1"/>
        </w:rPr>
        <w:t xml:space="preserve"> </w:t>
      </w:r>
      <w:r w:rsidRPr="00BA376A">
        <w:t>«город</w:t>
      </w:r>
      <w:r w:rsidRPr="00BA376A">
        <w:rPr>
          <w:spacing w:val="1"/>
        </w:rPr>
        <w:t xml:space="preserve"> </w:t>
      </w:r>
      <w:r w:rsidRPr="00BA376A">
        <w:t>Нижнекамск»,</w:t>
      </w:r>
      <w:r w:rsidRPr="00BA376A">
        <w:rPr>
          <w:spacing w:val="1"/>
        </w:rPr>
        <w:t xml:space="preserve"> </w:t>
      </w:r>
      <w:r w:rsidRPr="00BA376A">
        <w:t>выработки</w:t>
      </w:r>
      <w:r w:rsidRPr="00BA376A">
        <w:rPr>
          <w:spacing w:val="1"/>
        </w:rPr>
        <w:t xml:space="preserve"> </w:t>
      </w:r>
      <w:r w:rsidRPr="00BA376A">
        <w:t>соответствующих</w:t>
      </w:r>
      <w:r w:rsidRPr="00BA376A">
        <w:rPr>
          <w:spacing w:val="1"/>
        </w:rPr>
        <w:t xml:space="preserve"> </w:t>
      </w:r>
      <w:r w:rsidRPr="00BA376A">
        <w:t>профилактических</w:t>
      </w:r>
      <w:r w:rsidRPr="00BA376A">
        <w:rPr>
          <w:spacing w:val="1"/>
        </w:rPr>
        <w:t xml:space="preserve"> </w:t>
      </w:r>
      <w:r w:rsidRPr="00BA376A">
        <w:t>мер</w:t>
      </w:r>
      <w:r w:rsidRPr="00BA376A">
        <w:rPr>
          <w:spacing w:val="1"/>
        </w:rPr>
        <w:t xml:space="preserve"> </w:t>
      </w:r>
      <w:r w:rsidRPr="00BA376A">
        <w:t>необходимо</w:t>
      </w:r>
      <w:r w:rsidRPr="00BA376A">
        <w:rPr>
          <w:spacing w:val="1"/>
        </w:rPr>
        <w:t xml:space="preserve"> </w:t>
      </w:r>
      <w:r w:rsidRPr="00BA376A">
        <w:t>проведение</w:t>
      </w:r>
      <w:r w:rsidRPr="00BA376A">
        <w:rPr>
          <w:spacing w:val="1"/>
        </w:rPr>
        <w:t xml:space="preserve"> </w:t>
      </w:r>
      <w:r w:rsidRPr="00BA376A">
        <w:t>в</w:t>
      </w:r>
      <w:r w:rsidRPr="00BA376A">
        <w:rPr>
          <w:spacing w:val="1"/>
        </w:rPr>
        <w:t xml:space="preserve"> </w:t>
      </w:r>
      <w:r w:rsidRPr="00BA376A">
        <w:t>рамках</w:t>
      </w:r>
      <w:r w:rsidRPr="00BA376A">
        <w:rPr>
          <w:spacing w:val="1"/>
        </w:rPr>
        <w:t xml:space="preserve"> </w:t>
      </w:r>
      <w:r w:rsidRPr="00BA376A">
        <w:t>социально-</w:t>
      </w:r>
      <w:r w:rsidRPr="00BA376A">
        <w:rPr>
          <w:spacing w:val="1"/>
        </w:rPr>
        <w:t xml:space="preserve"> </w:t>
      </w:r>
      <w:r w:rsidRPr="00BA376A">
        <w:t>гигиенического</w:t>
      </w:r>
      <w:r w:rsidRPr="00BA376A">
        <w:rPr>
          <w:spacing w:val="1"/>
        </w:rPr>
        <w:t xml:space="preserve"> </w:t>
      </w:r>
      <w:r w:rsidRPr="00BA376A">
        <w:t>мониторинга</w:t>
      </w:r>
      <w:r w:rsidRPr="00BA376A">
        <w:rPr>
          <w:spacing w:val="1"/>
        </w:rPr>
        <w:t xml:space="preserve"> </w:t>
      </w:r>
      <w:r w:rsidRPr="00BA376A">
        <w:t>углубленного</w:t>
      </w:r>
      <w:r w:rsidRPr="00BA376A">
        <w:rPr>
          <w:spacing w:val="1"/>
        </w:rPr>
        <w:t xml:space="preserve"> </w:t>
      </w:r>
      <w:r w:rsidRPr="00BA376A">
        <w:t>эпидемиологического</w:t>
      </w:r>
      <w:r w:rsidRPr="00BA376A">
        <w:rPr>
          <w:spacing w:val="1"/>
        </w:rPr>
        <w:t xml:space="preserve"> </w:t>
      </w:r>
      <w:r w:rsidRPr="00BA376A">
        <w:t>исследования</w:t>
      </w:r>
      <w:r w:rsidRPr="00BA376A">
        <w:rPr>
          <w:spacing w:val="-67"/>
        </w:rPr>
        <w:t xml:space="preserve"> </w:t>
      </w:r>
      <w:r w:rsidRPr="00BA376A">
        <w:t>наиболее</w:t>
      </w:r>
      <w:r w:rsidRPr="00BA376A">
        <w:rPr>
          <w:spacing w:val="1"/>
        </w:rPr>
        <w:t xml:space="preserve"> </w:t>
      </w:r>
      <w:r w:rsidRPr="00BA376A">
        <w:t>значимых</w:t>
      </w:r>
      <w:r w:rsidRPr="00BA376A">
        <w:rPr>
          <w:spacing w:val="1"/>
        </w:rPr>
        <w:t xml:space="preserve"> </w:t>
      </w:r>
      <w:r w:rsidRPr="00BA376A">
        <w:t>патологий,</w:t>
      </w:r>
      <w:r w:rsidRPr="00BA376A">
        <w:rPr>
          <w:spacing w:val="1"/>
        </w:rPr>
        <w:t xml:space="preserve"> </w:t>
      </w:r>
      <w:r w:rsidRPr="00BA376A">
        <w:t>в</w:t>
      </w:r>
      <w:r w:rsidRPr="00BA376A">
        <w:rPr>
          <w:spacing w:val="1"/>
        </w:rPr>
        <w:t xml:space="preserve"> </w:t>
      </w:r>
      <w:r w:rsidRPr="00BA376A">
        <w:t>том</w:t>
      </w:r>
      <w:r w:rsidRPr="00BA376A">
        <w:rPr>
          <w:spacing w:val="1"/>
        </w:rPr>
        <w:t xml:space="preserve"> </w:t>
      </w:r>
      <w:r w:rsidRPr="00BA376A">
        <w:t>числе</w:t>
      </w:r>
      <w:r w:rsidRPr="00BA376A">
        <w:rPr>
          <w:spacing w:val="1"/>
        </w:rPr>
        <w:t xml:space="preserve"> </w:t>
      </w:r>
      <w:r w:rsidRPr="00BA376A">
        <w:t>экологически</w:t>
      </w:r>
      <w:r w:rsidRPr="00BA376A">
        <w:rPr>
          <w:spacing w:val="1"/>
        </w:rPr>
        <w:t xml:space="preserve"> </w:t>
      </w:r>
      <w:r w:rsidRPr="00BA376A">
        <w:t>обусловленных</w:t>
      </w:r>
      <w:r w:rsidRPr="00BA376A">
        <w:rPr>
          <w:spacing w:val="1"/>
        </w:rPr>
        <w:t xml:space="preserve"> </w:t>
      </w:r>
      <w:r w:rsidRPr="00BA376A">
        <w:t>болезней.</w:t>
      </w:r>
    </w:p>
    <w:p w:rsidR="00D95279" w:rsidRPr="00BA376A" w:rsidRDefault="00B4786B" w:rsidP="00CE759A">
      <w:pPr>
        <w:pStyle w:val="a3"/>
        <w:spacing w:line="307" w:lineRule="exact"/>
        <w:ind w:left="0" w:right="3" w:firstLine="709"/>
      </w:pPr>
      <w:r w:rsidRPr="00BA376A">
        <w:t>Кроме</w:t>
      </w:r>
      <w:r w:rsidRPr="00BA376A">
        <w:rPr>
          <w:spacing w:val="-3"/>
        </w:rPr>
        <w:t xml:space="preserve"> </w:t>
      </w:r>
      <w:r w:rsidRPr="00BA376A">
        <w:t>того,</w:t>
      </w:r>
      <w:r w:rsidRPr="00BA376A">
        <w:rPr>
          <w:spacing w:val="-4"/>
        </w:rPr>
        <w:t xml:space="preserve"> </w:t>
      </w:r>
      <w:r w:rsidRPr="00BA376A">
        <w:t>необходимо:</w:t>
      </w:r>
    </w:p>
    <w:p w:rsidR="00D95279" w:rsidRPr="00BA376A" w:rsidRDefault="00B4786B" w:rsidP="00CE759A">
      <w:pPr>
        <w:pStyle w:val="a5"/>
        <w:numPr>
          <w:ilvl w:val="0"/>
          <w:numId w:val="3"/>
        </w:numPr>
        <w:spacing w:line="201" w:lineRule="auto"/>
        <w:ind w:left="0" w:right="3" w:firstLine="709"/>
        <w:rPr>
          <w:sz w:val="28"/>
        </w:rPr>
      </w:pPr>
      <w:r w:rsidRPr="00BA376A">
        <w:rPr>
          <w:sz w:val="28"/>
        </w:rPr>
        <w:t>обоснование</w:t>
      </w:r>
      <w:r w:rsidRPr="00BA376A">
        <w:rPr>
          <w:spacing w:val="1"/>
          <w:sz w:val="28"/>
        </w:rPr>
        <w:t xml:space="preserve"> </w:t>
      </w:r>
      <w:r w:rsidRPr="00BA376A">
        <w:rPr>
          <w:sz w:val="28"/>
        </w:rPr>
        <w:t>допустимых</w:t>
      </w:r>
      <w:r w:rsidRPr="00BA376A">
        <w:rPr>
          <w:spacing w:val="1"/>
          <w:sz w:val="28"/>
        </w:rPr>
        <w:t xml:space="preserve"> </w:t>
      </w:r>
      <w:r w:rsidRPr="00BA376A">
        <w:rPr>
          <w:sz w:val="28"/>
        </w:rPr>
        <w:t>экологических</w:t>
      </w:r>
      <w:r w:rsidRPr="00BA376A">
        <w:rPr>
          <w:spacing w:val="1"/>
          <w:sz w:val="28"/>
        </w:rPr>
        <w:t xml:space="preserve"> </w:t>
      </w:r>
      <w:r w:rsidRPr="00BA376A">
        <w:rPr>
          <w:sz w:val="28"/>
        </w:rPr>
        <w:t>нагрузок</w:t>
      </w:r>
      <w:r w:rsidRPr="00BA376A">
        <w:rPr>
          <w:spacing w:val="71"/>
          <w:sz w:val="28"/>
        </w:rPr>
        <w:t xml:space="preserve"> </w:t>
      </w:r>
      <w:r w:rsidRPr="00BA376A">
        <w:rPr>
          <w:sz w:val="28"/>
        </w:rPr>
        <w:t>по</w:t>
      </w:r>
      <w:r w:rsidRPr="00BA376A">
        <w:rPr>
          <w:spacing w:val="71"/>
          <w:sz w:val="28"/>
        </w:rPr>
        <w:t xml:space="preserve"> </w:t>
      </w:r>
      <w:r w:rsidRPr="00BA376A">
        <w:rPr>
          <w:sz w:val="28"/>
        </w:rPr>
        <w:t>критериям</w:t>
      </w:r>
      <w:r w:rsidRPr="00BA376A">
        <w:rPr>
          <w:spacing w:val="1"/>
          <w:sz w:val="28"/>
        </w:rPr>
        <w:t xml:space="preserve"> </w:t>
      </w:r>
      <w:r w:rsidRPr="00BA376A">
        <w:rPr>
          <w:sz w:val="28"/>
        </w:rPr>
        <w:t>здоровья</w:t>
      </w:r>
      <w:r w:rsidRPr="00BA376A">
        <w:rPr>
          <w:spacing w:val="-1"/>
          <w:sz w:val="28"/>
        </w:rPr>
        <w:t xml:space="preserve"> </w:t>
      </w:r>
      <w:r w:rsidRPr="00BA376A">
        <w:rPr>
          <w:sz w:val="28"/>
        </w:rPr>
        <w:t>населения;</w:t>
      </w:r>
    </w:p>
    <w:p w:rsidR="00D95279" w:rsidRPr="00BA376A" w:rsidRDefault="00B4786B" w:rsidP="00CE759A">
      <w:pPr>
        <w:pStyle w:val="a5"/>
        <w:numPr>
          <w:ilvl w:val="0"/>
          <w:numId w:val="3"/>
        </w:numPr>
        <w:spacing w:line="201" w:lineRule="auto"/>
        <w:ind w:left="0" w:right="3" w:firstLine="709"/>
        <w:rPr>
          <w:sz w:val="28"/>
        </w:rPr>
      </w:pPr>
      <w:r w:rsidRPr="00BA376A">
        <w:rPr>
          <w:sz w:val="28"/>
        </w:rPr>
        <w:t>разработка</w:t>
      </w:r>
      <w:r w:rsidRPr="00BA376A">
        <w:rPr>
          <w:spacing w:val="1"/>
          <w:sz w:val="28"/>
        </w:rPr>
        <w:t xml:space="preserve"> </w:t>
      </w:r>
      <w:r w:rsidRPr="00BA376A">
        <w:rPr>
          <w:sz w:val="28"/>
        </w:rPr>
        <w:t>и</w:t>
      </w:r>
      <w:r w:rsidRPr="00BA376A">
        <w:rPr>
          <w:spacing w:val="1"/>
          <w:sz w:val="28"/>
        </w:rPr>
        <w:t xml:space="preserve"> </w:t>
      </w:r>
      <w:r w:rsidRPr="00BA376A">
        <w:rPr>
          <w:sz w:val="28"/>
        </w:rPr>
        <w:t>внедрение</w:t>
      </w:r>
      <w:r w:rsidRPr="00BA376A">
        <w:rPr>
          <w:spacing w:val="1"/>
          <w:sz w:val="28"/>
        </w:rPr>
        <w:t xml:space="preserve"> </w:t>
      </w:r>
      <w:r w:rsidRPr="00BA376A">
        <w:rPr>
          <w:sz w:val="28"/>
        </w:rPr>
        <w:t>мероприятий</w:t>
      </w:r>
      <w:r w:rsidRPr="00BA376A">
        <w:rPr>
          <w:spacing w:val="1"/>
          <w:sz w:val="28"/>
        </w:rPr>
        <w:t xml:space="preserve"> </w:t>
      </w:r>
      <w:r w:rsidRPr="00BA376A">
        <w:rPr>
          <w:sz w:val="28"/>
        </w:rPr>
        <w:t>по</w:t>
      </w:r>
      <w:r w:rsidRPr="00BA376A">
        <w:rPr>
          <w:spacing w:val="1"/>
          <w:sz w:val="28"/>
        </w:rPr>
        <w:t xml:space="preserve"> </w:t>
      </w:r>
      <w:r w:rsidRPr="00BA376A">
        <w:rPr>
          <w:sz w:val="28"/>
        </w:rPr>
        <w:t>сокращению</w:t>
      </w:r>
      <w:r w:rsidRPr="00BA376A">
        <w:rPr>
          <w:spacing w:val="1"/>
          <w:sz w:val="28"/>
        </w:rPr>
        <w:t xml:space="preserve"> </w:t>
      </w:r>
      <w:r w:rsidRPr="00BA376A">
        <w:rPr>
          <w:sz w:val="28"/>
        </w:rPr>
        <w:t>выбросов,</w:t>
      </w:r>
      <w:r w:rsidRPr="00BA376A">
        <w:rPr>
          <w:spacing w:val="1"/>
          <w:sz w:val="28"/>
        </w:rPr>
        <w:t xml:space="preserve"> </w:t>
      </w:r>
      <w:r w:rsidRPr="00BA376A">
        <w:rPr>
          <w:sz w:val="28"/>
        </w:rPr>
        <w:t>формирующих</w:t>
      </w:r>
      <w:r w:rsidRPr="00BA376A">
        <w:rPr>
          <w:spacing w:val="9"/>
          <w:sz w:val="28"/>
        </w:rPr>
        <w:t xml:space="preserve"> </w:t>
      </w:r>
      <w:r w:rsidRPr="00BA376A">
        <w:rPr>
          <w:sz w:val="28"/>
        </w:rPr>
        <w:t>повышенную</w:t>
      </w:r>
      <w:r w:rsidRPr="00BA376A">
        <w:rPr>
          <w:spacing w:val="9"/>
          <w:sz w:val="28"/>
        </w:rPr>
        <w:t xml:space="preserve"> </w:t>
      </w:r>
      <w:r w:rsidRPr="00BA376A">
        <w:rPr>
          <w:sz w:val="28"/>
        </w:rPr>
        <w:t>заболеваемость</w:t>
      </w:r>
      <w:r w:rsidRPr="00BA376A">
        <w:rPr>
          <w:spacing w:val="6"/>
          <w:sz w:val="28"/>
        </w:rPr>
        <w:t xml:space="preserve"> </w:t>
      </w:r>
      <w:r w:rsidRPr="00BA376A">
        <w:rPr>
          <w:sz w:val="28"/>
        </w:rPr>
        <w:t>населения.</w:t>
      </w:r>
      <w:r w:rsidRPr="00BA376A">
        <w:rPr>
          <w:spacing w:val="7"/>
          <w:sz w:val="28"/>
        </w:rPr>
        <w:t xml:space="preserve"> </w:t>
      </w:r>
      <w:r w:rsidRPr="00BA376A">
        <w:rPr>
          <w:sz w:val="28"/>
        </w:rPr>
        <w:t>Проведение</w:t>
      </w:r>
    </w:p>
    <w:p w:rsidR="00D95279" w:rsidRPr="00BA376A" w:rsidRDefault="00B4786B" w:rsidP="00CE759A">
      <w:pPr>
        <w:pStyle w:val="a3"/>
        <w:ind w:left="0" w:right="3" w:firstLine="709"/>
      </w:pPr>
      <w:r w:rsidRPr="00BA376A">
        <w:t>реабилитации</w:t>
      </w:r>
      <w:r w:rsidRPr="00BA376A">
        <w:rPr>
          <w:spacing w:val="1"/>
        </w:rPr>
        <w:t xml:space="preserve"> </w:t>
      </w:r>
      <w:r w:rsidRPr="00BA376A">
        <w:t>контингентов</w:t>
      </w:r>
      <w:r w:rsidRPr="00BA376A">
        <w:rPr>
          <w:spacing w:val="1"/>
        </w:rPr>
        <w:t xml:space="preserve"> </w:t>
      </w:r>
      <w:r w:rsidRPr="00BA376A">
        <w:t>риска</w:t>
      </w:r>
      <w:r w:rsidRPr="00BA376A">
        <w:rPr>
          <w:spacing w:val="1"/>
        </w:rPr>
        <w:t xml:space="preserve"> </w:t>
      </w:r>
      <w:r w:rsidRPr="00BA376A">
        <w:t>среди</w:t>
      </w:r>
      <w:r w:rsidRPr="00BA376A">
        <w:rPr>
          <w:spacing w:val="1"/>
        </w:rPr>
        <w:t xml:space="preserve"> </w:t>
      </w:r>
      <w:r w:rsidRPr="00BA376A">
        <w:t>детского</w:t>
      </w:r>
      <w:r w:rsidRPr="00BA376A">
        <w:rPr>
          <w:spacing w:val="1"/>
        </w:rPr>
        <w:t xml:space="preserve"> </w:t>
      </w:r>
      <w:r w:rsidRPr="00BA376A">
        <w:t>населения</w:t>
      </w:r>
      <w:r w:rsidRPr="00BA376A">
        <w:rPr>
          <w:spacing w:val="1"/>
        </w:rPr>
        <w:t xml:space="preserve"> </w:t>
      </w:r>
      <w:r w:rsidRPr="00BA376A">
        <w:t>и</w:t>
      </w:r>
      <w:r w:rsidRPr="00BA376A">
        <w:rPr>
          <w:spacing w:val="1"/>
        </w:rPr>
        <w:t xml:space="preserve"> </w:t>
      </w:r>
      <w:r w:rsidRPr="00BA376A">
        <w:t>организация</w:t>
      </w:r>
      <w:r w:rsidRPr="00BA376A">
        <w:rPr>
          <w:spacing w:val="1"/>
        </w:rPr>
        <w:t xml:space="preserve"> </w:t>
      </w:r>
      <w:r w:rsidRPr="00BA376A">
        <w:t>профилактических</w:t>
      </w:r>
      <w:r w:rsidRPr="00BA376A">
        <w:rPr>
          <w:spacing w:val="1"/>
        </w:rPr>
        <w:t xml:space="preserve"> </w:t>
      </w:r>
      <w:r w:rsidRPr="00BA376A">
        <w:t>мероприятий</w:t>
      </w:r>
      <w:r w:rsidRPr="00BA376A">
        <w:rPr>
          <w:spacing w:val="1"/>
        </w:rPr>
        <w:t xml:space="preserve"> </w:t>
      </w:r>
      <w:r w:rsidRPr="00BA376A">
        <w:t>на</w:t>
      </w:r>
      <w:r w:rsidRPr="00BA376A">
        <w:rPr>
          <w:spacing w:val="1"/>
        </w:rPr>
        <w:t xml:space="preserve"> </w:t>
      </w:r>
      <w:r w:rsidRPr="00BA376A">
        <w:t>территориях</w:t>
      </w:r>
      <w:r w:rsidRPr="00BA376A">
        <w:rPr>
          <w:spacing w:val="1"/>
        </w:rPr>
        <w:t xml:space="preserve"> </w:t>
      </w:r>
      <w:r w:rsidRPr="00BA376A">
        <w:t>с</w:t>
      </w:r>
      <w:r w:rsidRPr="00BA376A">
        <w:rPr>
          <w:spacing w:val="1"/>
        </w:rPr>
        <w:t xml:space="preserve"> </w:t>
      </w:r>
      <w:r w:rsidRPr="00BA376A">
        <w:t>повышенной</w:t>
      </w:r>
      <w:r w:rsidRPr="00BA376A">
        <w:rPr>
          <w:spacing w:val="-1"/>
        </w:rPr>
        <w:t xml:space="preserve"> </w:t>
      </w:r>
      <w:r w:rsidRPr="00BA376A">
        <w:t>антропогенной</w:t>
      </w:r>
      <w:r w:rsidRPr="00BA376A">
        <w:rPr>
          <w:spacing w:val="-3"/>
        </w:rPr>
        <w:t xml:space="preserve"> </w:t>
      </w:r>
      <w:r w:rsidRPr="00BA376A">
        <w:t>нагрузкой;</w:t>
      </w:r>
    </w:p>
    <w:p w:rsidR="00D95279" w:rsidRPr="00BA376A" w:rsidRDefault="00B4786B" w:rsidP="00CE759A">
      <w:pPr>
        <w:pStyle w:val="a5"/>
        <w:numPr>
          <w:ilvl w:val="0"/>
          <w:numId w:val="3"/>
        </w:numPr>
        <w:spacing w:line="218" w:lineRule="auto"/>
        <w:ind w:left="0" w:right="3" w:firstLine="709"/>
        <w:rPr>
          <w:sz w:val="28"/>
        </w:rPr>
      </w:pPr>
      <w:r w:rsidRPr="00BA376A">
        <w:rPr>
          <w:sz w:val="28"/>
        </w:rPr>
        <w:t>разработка</w:t>
      </w:r>
      <w:r w:rsidRPr="00BA376A">
        <w:rPr>
          <w:spacing w:val="1"/>
          <w:sz w:val="28"/>
        </w:rPr>
        <w:t xml:space="preserve"> </w:t>
      </w:r>
      <w:r w:rsidRPr="00BA376A">
        <w:rPr>
          <w:sz w:val="28"/>
        </w:rPr>
        <w:t>и</w:t>
      </w:r>
      <w:r w:rsidRPr="00BA376A">
        <w:rPr>
          <w:spacing w:val="1"/>
          <w:sz w:val="28"/>
        </w:rPr>
        <w:t xml:space="preserve"> </w:t>
      </w:r>
      <w:r w:rsidRPr="00BA376A">
        <w:rPr>
          <w:sz w:val="28"/>
        </w:rPr>
        <w:t>реализация</w:t>
      </w:r>
      <w:r w:rsidRPr="00BA376A">
        <w:rPr>
          <w:spacing w:val="1"/>
          <w:sz w:val="28"/>
        </w:rPr>
        <w:t xml:space="preserve"> </w:t>
      </w:r>
      <w:r w:rsidRPr="00BA376A">
        <w:rPr>
          <w:sz w:val="28"/>
        </w:rPr>
        <w:t>новых</w:t>
      </w:r>
      <w:r w:rsidRPr="00BA376A">
        <w:rPr>
          <w:spacing w:val="1"/>
          <w:sz w:val="28"/>
        </w:rPr>
        <w:t xml:space="preserve"> </w:t>
      </w:r>
      <w:r w:rsidRPr="00BA376A">
        <w:rPr>
          <w:sz w:val="28"/>
        </w:rPr>
        <w:t>методов</w:t>
      </w:r>
      <w:r w:rsidRPr="00BA376A">
        <w:rPr>
          <w:spacing w:val="1"/>
          <w:sz w:val="28"/>
        </w:rPr>
        <w:t xml:space="preserve"> </w:t>
      </w:r>
      <w:r w:rsidRPr="00BA376A">
        <w:rPr>
          <w:sz w:val="28"/>
        </w:rPr>
        <w:t>клинико-лабораторной</w:t>
      </w:r>
      <w:r w:rsidRPr="00BA376A">
        <w:rPr>
          <w:spacing w:val="1"/>
          <w:sz w:val="28"/>
        </w:rPr>
        <w:t xml:space="preserve"> </w:t>
      </w:r>
      <w:r w:rsidRPr="00BA376A">
        <w:rPr>
          <w:sz w:val="28"/>
        </w:rPr>
        <w:t>диагностики,</w:t>
      </w:r>
      <w:r w:rsidRPr="00BA376A">
        <w:rPr>
          <w:spacing w:val="1"/>
          <w:sz w:val="28"/>
        </w:rPr>
        <w:t xml:space="preserve"> </w:t>
      </w:r>
      <w:r w:rsidRPr="00BA376A">
        <w:rPr>
          <w:sz w:val="28"/>
        </w:rPr>
        <w:t>лечения</w:t>
      </w:r>
      <w:r w:rsidRPr="00BA376A">
        <w:rPr>
          <w:spacing w:val="1"/>
          <w:sz w:val="28"/>
        </w:rPr>
        <w:t xml:space="preserve"> </w:t>
      </w:r>
      <w:r w:rsidRPr="00BA376A">
        <w:rPr>
          <w:sz w:val="28"/>
        </w:rPr>
        <w:t>и</w:t>
      </w:r>
      <w:r w:rsidRPr="00BA376A">
        <w:rPr>
          <w:spacing w:val="1"/>
          <w:sz w:val="28"/>
        </w:rPr>
        <w:t xml:space="preserve"> </w:t>
      </w:r>
      <w:r w:rsidRPr="00BA376A">
        <w:rPr>
          <w:sz w:val="28"/>
        </w:rPr>
        <w:t>профилактики</w:t>
      </w:r>
      <w:r w:rsidRPr="00BA376A">
        <w:rPr>
          <w:spacing w:val="1"/>
          <w:sz w:val="28"/>
        </w:rPr>
        <w:t xml:space="preserve"> </w:t>
      </w:r>
      <w:r w:rsidRPr="00BA376A">
        <w:rPr>
          <w:sz w:val="28"/>
        </w:rPr>
        <w:t>экообусловленных</w:t>
      </w:r>
      <w:r w:rsidRPr="00BA376A">
        <w:rPr>
          <w:spacing w:val="1"/>
          <w:sz w:val="28"/>
        </w:rPr>
        <w:t xml:space="preserve"> </w:t>
      </w:r>
      <w:r w:rsidRPr="00BA376A">
        <w:rPr>
          <w:sz w:val="28"/>
        </w:rPr>
        <w:t>заболеваний</w:t>
      </w:r>
      <w:r w:rsidRPr="00BA376A">
        <w:rPr>
          <w:spacing w:val="-67"/>
          <w:sz w:val="28"/>
        </w:rPr>
        <w:t xml:space="preserve"> </w:t>
      </w:r>
      <w:r w:rsidRPr="00BA376A">
        <w:rPr>
          <w:sz w:val="28"/>
        </w:rPr>
        <w:t>детского и взрослого</w:t>
      </w:r>
      <w:r w:rsidRPr="00BA376A">
        <w:rPr>
          <w:spacing w:val="1"/>
          <w:sz w:val="28"/>
        </w:rPr>
        <w:t xml:space="preserve"> </w:t>
      </w:r>
      <w:r w:rsidRPr="00BA376A">
        <w:rPr>
          <w:sz w:val="28"/>
        </w:rPr>
        <w:t>населения.</w:t>
      </w:r>
    </w:p>
    <w:p w:rsidR="00D95279" w:rsidRPr="00BA376A" w:rsidRDefault="00B4786B" w:rsidP="00CE759A">
      <w:pPr>
        <w:pStyle w:val="a3"/>
        <w:ind w:left="0" w:right="3" w:firstLine="709"/>
      </w:pPr>
      <w:r w:rsidRPr="00BA376A">
        <w:t>Генеральным планом предлагается предусмотреть разработку и реализацию</w:t>
      </w:r>
      <w:r w:rsidRPr="00BA376A">
        <w:rPr>
          <w:spacing w:val="1"/>
        </w:rPr>
        <w:t xml:space="preserve"> </w:t>
      </w:r>
      <w:r w:rsidRPr="00BA376A">
        <w:t>адресных</w:t>
      </w:r>
      <w:r w:rsidRPr="00BA376A">
        <w:rPr>
          <w:spacing w:val="1"/>
        </w:rPr>
        <w:t xml:space="preserve"> </w:t>
      </w:r>
      <w:r w:rsidRPr="00BA376A">
        <w:t>технологий</w:t>
      </w:r>
      <w:r w:rsidRPr="00BA376A">
        <w:rPr>
          <w:spacing w:val="1"/>
        </w:rPr>
        <w:t xml:space="preserve"> </w:t>
      </w:r>
      <w:r w:rsidRPr="00BA376A">
        <w:t>медико-профилактической</w:t>
      </w:r>
      <w:r w:rsidRPr="00BA376A">
        <w:rPr>
          <w:spacing w:val="1"/>
        </w:rPr>
        <w:t xml:space="preserve"> </w:t>
      </w:r>
      <w:r w:rsidRPr="00BA376A">
        <w:t>и</w:t>
      </w:r>
      <w:r w:rsidRPr="00BA376A">
        <w:rPr>
          <w:spacing w:val="1"/>
        </w:rPr>
        <w:t xml:space="preserve"> </w:t>
      </w:r>
      <w:r w:rsidRPr="00BA376A">
        <w:t>реабилитационной</w:t>
      </w:r>
      <w:r w:rsidRPr="00BA376A">
        <w:rPr>
          <w:spacing w:val="1"/>
        </w:rPr>
        <w:t xml:space="preserve"> </w:t>
      </w:r>
      <w:r w:rsidRPr="00BA376A">
        <w:t>помощи</w:t>
      </w:r>
      <w:r w:rsidRPr="00BA376A">
        <w:rPr>
          <w:spacing w:val="1"/>
        </w:rPr>
        <w:t xml:space="preserve"> </w:t>
      </w:r>
      <w:r w:rsidRPr="00BA376A">
        <w:t>населению,</w:t>
      </w:r>
      <w:r w:rsidRPr="00BA376A">
        <w:rPr>
          <w:spacing w:val="-2"/>
        </w:rPr>
        <w:t xml:space="preserve"> </w:t>
      </w:r>
      <w:r w:rsidRPr="00BA376A">
        <w:t>проживающему</w:t>
      </w:r>
      <w:r w:rsidRPr="00BA376A">
        <w:rPr>
          <w:spacing w:val="-5"/>
        </w:rPr>
        <w:t xml:space="preserve"> </w:t>
      </w:r>
      <w:r w:rsidRPr="00BA376A">
        <w:t>в</w:t>
      </w:r>
      <w:r w:rsidRPr="00BA376A">
        <w:rPr>
          <w:spacing w:val="-2"/>
        </w:rPr>
        <w:t xml:space="preserve"> </w:t>
      </w:r>
      <w:r w:rsidRPr="00BA376A">
        <w:t>зонах</w:t>
      </w:r>
      <w:r w:rsidRPr="00BA376A">
        <w:rPr>
          <w:spacing w:val="1"/>
        </w:rPr>
        <w:t xml:space="preserve"> </w:t>
      </w:r>
      <w:r w:rsidRPr="00BA376A">
        <w:t>техногенно-обусловленного</w:t>
      </w:r>
      <w:r w:rsidRPr="00BA376A">
        <w:rPr>
          <w:spacing w:val="-4"/>
        </w:rPr>
        <w:t xml:space="preserve"> </w:t>
      </w:r>
      <w:r w:rsidRPr="00BA376A">
        <w:t>риска.</w:t>
      </w:r>
    </w:p>
    <w:p w:rsidR="00D95279" w:rsidRPr="00BA376A" w:rsidRDefault="00B4786B" w:rsidP="00CE759A">
      <w:pPr>
        <w:pStyle w:val="a3"/>
        <w:ind w:left="0" w:right="3" w:firstLine="709"/>
      </w:pPr>
      <w:r w:rsidRPr="00BA376A">
        <w:t>Ожидается,</w:t>
      </w:r>
      <w:r w:rsidRPr="00BA376A">
        <w:rPr>
          <w:spacing w:val="15"/>
        </w:rPr>
        <w:t xml:space="preserve"> </w:t>
      </w:r>
      <w:r w:rsidRPr="00BA376A">
        <w:t>что</w:t>
      </w:r>
      <w:r w:rsidRPr="00BA376A">
        <w:rPr>
          <w:spacing w:val="17"/>
        </w:rPr>
        <w:t xml:space="preserve"> </w:t>
      </w:r>
      <w:r w:rsidRPr="00BA376A">
        <w:t>мероприятия</w:t>
      </w:r>
      <w:r w:rsidRPr="00BA376A">
        <w:rPr>
          <w:spacing w:val="18"/>
        </w:rPr>
        <w:t xml:space="preserve"> </w:t>
      </w:r>
      <w:r w:rsidRPr="00BA376A">
        <w:t>по</w:t>
      </w:r>
      <w:r w:rsidRPr="00BA376A">
        <w:rPr>
          <w:spacing w:val="19"/>
        </w:rPr>
        <w:t xml:space="preserve"> </w:t>
      </w:r>
      <w:r w:rsidRPr="00BA376A">
        <w:t>охране</w:t>
      </w:r>
      <w:r w:rsidRPr="00BA376A">
        <w:rPr>
          <w:spacing w:val="16"/>
        </w:rPr>
        <w:t xml:space="preserve"> </w:t>
      </w:r>
      <w:r w:rsidRPr="00BA376A">
        <w:t>окружающей</w:t>
      </w:r>
      <w:r w:rsidRPr="00BA376A">
        <w:rPr>
          <w:spacing w:val="19"/>
        </w:rPr>
        <w:t xml:space="preserve"> </w:t>
      </w:r>
      <w:r w:rsidRPr="00BA376A">
        <w:t>среды,</w:t>
      </w:r>
      <w:r w:rsidRPr="00BA376A">
        <w:rPr>
          <w:spacing w:val="17"/>
        </w:rPr>
        <w:t xml:space="preserve"> </w:t>
      </w:r>
      <w:r w:rsidRPr="00BA376A">
        <w:t>разработанные</w:t>
      </w:r>
      <w:r w:rsidRPr="00BA376A">
        <w:rPr>
          <w:spacing w:val="-68"/>
        </w:rPr>
        <w:t xml:space="preserve"> </w:t>
      </w:r>
      <w:r w:rsidRPr="00BA376A">
        <w:t>в рамках генерального плана муниципального образования «город Нижнекамск»,</w:t>
      </w:r>
      <w:r w:rsidRPr="00BA376A">
        <w:rPr>
          <w:spacing w:val="1"/>
        </w:rPr>
        <w:t xml:space="preserve"> </w:t>
      </w:r>
      <w:r w:rsidRPr="00BA376A">
        <w:t>должны</w:t>
      </w:r>
      <w:r w:rsidRPr="00BA376A">
        <w:rPr>
          <w:spacing w:val="1"/>
        </w:rPr>
        <w:t xml:space="preserve"> </w:t>
      </w:r>
      <w:r w:rsidRPr="00BA376A">
        <w:t>способствовать</w:t>
      </w:r>
      <w:r w:rsidRPr="00BA376A">
        <w:rPr>
          <w:spacing w:val="1"/>
        </w:rPr>
        <w:t xml:space="preserve"> </w:t>
      </w:r>
      <w:r w:rsidRPr="00BA376A">
        <w:t>снижению</w:t>
      </w:r>
      <w:r w:rsidRPr="00BA376A">
        <w:rPr>
          <w:spacing w:val="1"/>
        </w:rPr>
        <w:t xml:space="preserve"> </w:t>
      </w:r>
      <w:r w:rsidRPr="00BA376A">
        <w:t>уровня</w:t>
      </w:r>
      <w:r w:rsidRPr="00BA376A">
        <w:rPr>
          <w:spacing w:val="1"/>
        </w:rPr>
        <w:t xml:space="preserve"> </w:t>
      </w:r>
      <w:r w:rsidRPr="00BA376A">
        <w:t>техногенной</w:t>
      </w:r>
      <w:r w:rsidRPr="00BA376A">
        <w:rPr>
          <w:spacing w:val="1"/>
        </w:rPr>
        <w:t xml:space="preserve"> </w:t>
      </w:r>
      <w:r w:rsidRPr="00BA376A">
        <w:t>нагрузки,</w:t>
      </w:r>
      <w:r w:rsidRPr="00BA376A">
        <w:rPr>
          <w:spacing w:val="1"/>
        </w:rPr>
        <w:t xml:space="preserve"> </w:t>
      </w:r>
      <w:r w:rsidRPr="00BA376A">
        <w:t>улучшению</w:t>
      </w:r>
      <w:r w:rsidRPr="00BA376A">
        <w:rPr>
          <w:spacing w:val="1"/>
        </w:rPr>
        <w:t xml:space="preserve"> </w:t>
      </w:r>
      <w:r w:rsidRPr="00BA376A">
        <w:t>условий проживания</w:t>
      </w:r>
      <w:r w:rsidRPr="00BA376A">
        <w:rPr>
          <w:spacing w:val="-1"/>
        </w:rPr>
        <w:t xml:space="preserve"> </w:t>
      </w:r>
      <w:r w:rsidRPr="00BA376A">
        <w:t>и</w:t>
      </w:r>
      <w:r w:rsidRPr="00BA376A">
        <w:rPr>
          <w:spacing w:val="2"/>
        </w:rPr>
        <w:t xml:space="preserve"> </w:t>
      </w:r>
      <w:r w:rsidRPr="00BA376A">
        <w:t>снижению</w:t>
      </w:r>
      <w:r w:rsidRPr="00BA376A">
        <w:rPr>
          <w:spacing w:val="-2"/>
        </w:rPr>
        <w:t xml:space="preserve"> </w:t>
      </w:r>
      <w:r w:rsidRPr="00BA376A">
        <w:t>уровня</w:t>
      </w:r>
      <w:r w:rsidRPr="00BA376A">
        <w:rPr>
          <w:spacing w:val="-1"/>
        </w:rPr>
        <w:t xml:space="preserve"> </w:t>
      </w:r>
      <w:r w:rsidRPr="00BA376A">
        <w:t>заболеваемости населения.</w:t>
      </w:r>
    </w:p>
    <w:p w:rsidR="00D95279" w:rsidRPr="006A2717" w:rsidRDefault="00D95279" w:rsidP="00B12042">
      <w:pPr>
        <w:jc w:val="both"/>
        <w:rPr>
          <w:highlight w:val="darkCyan"/>
        </w:rPr>
        <w:sectPr w:rsidR="00D95279" w:rsidRPr="006A2717" w:rsidSect="00DB0EC2">
          <w:type w:val="nextColumn"/>
          <w:pgSz w:w="11910" w:h="16850"/>
          <w:pgMar w:top="1134" w:right="567" w:bottom="1134" w:left="1701" w:header="0" w:footer="940" w:gutter="0"/>
          <w:paperSrc w:first="15" w:other="15"/>
          <w:cols w:space="720"/>
        </w:sectPr>
      </w:pPr>
    </w:p>
    <w:p w:rsidR="00D95279" w:rsidRPr="00F84815" w:rsidRDefault="00B4786B" w:rsidP="00F84815">
      <w:pPr>
        <w:pStyle w:val="1"/>
        <w:spacing w:line="319" w:lineRule="exact"/>
        <w:ind w:left="0"/>
        <w:jc w:val="center"/>
      </w:pPr>
      <w:bookmarkStart w:id="85" w:name="_Toc142637518"/>
      <w:r w:rsidRPr="00F84815">
        <w:lastRenderedPageBreak/>
        <w:t>Список</w:t>
      </w:r>
      <w:r w:rsidRPr="00F84815">
        <w:rPr>
          <w:spacing w:val="-4"/>
        </w:rPr>
        <w:t xml:space="preserve"> </w:t>
      </w:r>
      <w:r w:rsidRPr="00F84815">
        <w:t>литературы</w:t>
      </w:r>
      <w:bookmarkEnd w:id="85"/>
    </w:p>
    <w:p w:rsidR="00D95279" w:rsidRPr="00F84815" w:rsidRDefault="00D97BDE" w:rsidP="00F84815">
      <w:pPr>
        <w:pStyle w:val="a5"/>
        <w:numPr>
          <w:ilvl w:val="0"/>
          <w:numId w:val="2"/>
        </w:numPr>
        <w:tabs>
          <w:tab w:val="left" w:pos="894"/>
        </w:tabs>
        <w:ind w:left="0" w:right="551" w:firstLine="0"/>
        <w:rPr>
          <w:sz w:val="28"/>
        </w:rPr>
      </w:pPr>
      <w:r>
        <w:pict>
          <v:shape id="_x0000_s1029" type="#_x0000_t202" style="position:absolute;left:0;text-align:left;margin-left:294.9pt;margin-top:13.95pt;width:1.95pt;height:7.75pt;z-index:-27454976;mso-position-horizontal-relative:page" filled="f" stroked="f">
            <v:textbox style="mso-next-textbox:#_x0000_s1029" inset="0,0,0,0">
              <w:txbxContent>
                <w:p w:rsidR="00D3728E" w:rsidRDefault="00D3728E">
                  <w:pPr>
                    <w:spacing w:line="154" w:lineRule="exact"/>
                    <w:rPr>
                      <w:i/>
                      <w:sz w:val="14"/>
                    </w:rPr>
                  </w:pPr>
                  <w:r>
                    <w:rPr>
                      <w:i/>
                      <w:w w:val="99"/>
                      <w:sz w:val="14"/>
                    </w:rPr>
                    <w:t>i</w:t>
                  </w:r>
                </w:p>
              </w:txbxContent>
            </v:textbox>
            <w10:wrap anchorx="page"/>
          </v:shape>
        </w:pict>
      </w:r>
      <w:r w:rsidR="00B4786B" w:rsidRPr="00F84815">
        <w:rPr>
          <w:sz w:val="28"/>
        </w:rPr>
        <w:t>Бакин О. В. Сосудистые растения Татарстана / О. В. Бакин, Т. В. Рогова, А. П.</w:t>
      </w:r>
      <w:r w:rsidR="00B4786B" w:rsidRPr="00F84815">
        <w:rPr>
          <w:spacing w:val="1"/>
          <w:sz w:val="28"/>
        </w:rPr>
        <w:t xml:space="preserve"> </w:t>
      </w:r>
      <w:r w:rsidR="00B4786B" w:rsidRPr="00F84815">
        <w:rPr>
          <w:sz w:val="28"/>
        </w:rPr>
        <w:t>Ситников.</w:t>
      </w:r>
      <w:r w:rsidR="00B4786B" w:rsidRPr="00F84815">
        <w:rPr>
          <w:spacing w:val="-2"/>
          <w:sz w:val="28"/>
        </w:rPr>
        <w:t xml:space="preserve"> </w:t>
      </w:r>
      <w:r w:rsidR="00B4786B" w:rsidRPr="00F84815">
        <w:rPr>
          <w:sz w:val="28"/>
        </w:rPr>
        <w:t>– Казань:</w:t>
      </w:r>
      <w:r w:rsidR="00B4786B" w:rsidRPr="00F84815">
        <w:rPr>
          <w:spacing w:val="-1"/>
          <w:sz w:val="28"/>
        </w:rPr>
        <w:t xml:space="preserve"> </w:t>
      </w:r>
      <w:r w:rsidR="00B4786B" w:rsidRPr="00F84815">
        <w:rPr>
          <w:sz w:val="28"/>
        </w:rPr>
        <w:t>Издательство КГУ,</w:t>
      </w:r>
      <w:r w:rsidR="00B4786B" w:rsidRPr="00F84815">
        <w:rPr>
          <w:spacing w:val="-3"/>
          <w:sz w:val="28"/>
        </w:rPr>
        <w:t xml:space="preserve"> </w:t>
      </w:r>
      <w:r w:rsidR="00B4786B" w:rsidRPr="00F84815">
        <w:rPr>
          <w:sz w:val="28"/>
        </w:rPr>
        <w:t>2000</w:t>
      </w:r>
      <w:r w:rsidR="00B4786B" w:rsidRPr="00F84815">
        <w:rPr>
          <w:spacing w:val="1"/>
          <w:sz w:val="28"/>
        </w:rPr>
        <w:t xml:space="preserve"> </w:t>
      </w:r>
      <w:r w:rsidR="00B4786B" w:rsidRPr="00F84815">
        <w:rPr>
          <w:sz w:val="28"/>
        </w:rPr>
        <w:t>г.;</w:t>
      </w:r>
    </w:p>
    <w:p w:rsidR="00D95279" w:rsidRPr="00F84815" w:rsidRDefault="00B4786B" w:rsidP="00F84815">
      <w:pPr>
        <w:pStyle w:val="a5"/>
        <w:numPr>
          <w:ilvl w:val="0"/>
          <w:numId w:val="2"/>
        </w:numPr>
        <w:tabs>
          <w:tab w:val="left" w:pos="894"/>
        </w:tabs>
        <w:ind w:left="0" w:right="545" w:firstLine="0"/>
        <w:rPr>
          <w:sz w:val="28"/>
        </w:rPr>
      </w:pPr>
      <w:r w:rsidRPr="00F84815">
        <w:rPr>
          <w:sz w:val="28"/>
        </w:rPr>
        <w:t>Васильев С. А. Требования ОВОС и экологическая оценка градостроительной</w:t>
      </w:r>
      <w:r w:rsidRPr="00F84815">
        <w:rPr>
          <w:spacing w:val="1"/>
          <w:sz w:val="28"/>
        </w:rPr>
        <w:t xml:space="preserve"> </w:t>
      </w:r>
      <w:r w:rsidRPr="00F84815">
        <w:rPr>
          <w:sz w:val="28"/>
        </w:rPr>
        <w:t>документации:</w:t>
      </w:r>
      <w:r w:rsidRPr="00F84815">
        <w:rPr>
          <w:spacing w:val="1"/>
          <w:sz w:val="28"/>
        </w:rPr>
        <w:t xml:space="preserve"> </w:t>
      </w:r>
      <w:r w:rsidRPr="00F84815">
        <w:rPr>
          <w:sz w:val="28"/>
        </w:rPr>
        <w:t>Методическое</w:t>
      </w:r>
      <w:r w:rsidRPr="00F84815">
        <w:rPr>
          <w:spacing w:val="1"/>
          <w:sz w:val="28"/>
        </w:rPr>
        <w:t xml:space="preserve"> </w:t>
      </w:r>
      <w:r w:rsidRPr="00F84815">
        <w:rPr>
          <w:sz w:val="28"/>
        </w:rPr>
        <w:t>пособие</w:t>
      </w:r>
      <w:r w:rsidRPr="00F84815">
        <w:rPr>
          <w:spacing w:val="1"/>
          <w:sz w:val="28"/>
        </w:rPr>
        <w:t xml:space="preserve"> </w:t>
      </w:r>
      <w:r w:rsidRPr="00F84815">
        <w:rPr>
          <w:sz w:val="28"/>
        </w:rPr>
        <w:t>по</w:t>
      </w:r>
      <w:r w:rsidRPr="00F84815">
        <w:rPr>
          <w:spacing w:val="1"/>
          <w:sz w:val="28"/>
        </w:rPr>
        <w:t xml:space="preserve"> </w:t>
      </w:r>
      <w:r w:rsidRPr="00F84815">
        <w:rPr>
          <w:sz w:val="28"/>
        </w:rPr>
        <w:t>заданию</w:t>
      </w:r>
      <w:r w:rsidRPr="00F84815">
        <w:rPr>
          <w:spacing w:val="1"/>
          <w:sz w:val="28"/>
        </w:rPr>
        <w:t xml:space="preserve"> </w:t>
      </w:r>
      <w:r w:rsidRPr="00F84815">
        <w:rPr>
          <w:sz w:val="28"/>
        </w:rPr>
        <w:t>Администрации</w:t>
      </w:r>
      <w:r w:rsidRPr="00F84815">
        <w:rPr>
          <w:spacing w:val="1"/>
          <w:sz w:val="28"/>
        </w:rPr>
        <w:t xml:space="preserve"> </w:t>
      </w:r>
      <w:r w:rsidRPr="00F84815">
        <w:rPr>
          <w:sz w:val="28"/>
        </w:rPr>
        <w:t>города</w:t>
      </w:r>
      <w:r w:rsidRPr="00F84815">
        <w:rPr>
          <w:spacing w:val="1"/>
          <w:sz w:val="28"/>
        </w:rPr>
        <w:t xml:space="preserve"> </w:t>
      </w:r>
      <w:r w:rsidRPr="00F84815">
        <w:rPr>
          <w:sz w:val="28"/>
        </w:rPr>
        <w:t>Тольятти Самарской области в рамках договора с ЦНИИП градостроительства</w:t>
      </w:r>
      <w:r w:rsidRPr="00F84815">
        <w:rPr>
          <w:spacing w:val="1"/>
          <w:sz w:val="28"/>
        </w:rPr>
        <w:t xml:space="preserve"> </w:t>
      </w:r>
      <w:r w:rsidRPr="00F84815">
        <w:rPr>
          <w:sz w:val="28"/>
        </w:rPr>
        <w:t>(ООО МПП «Экоград») по корректировке генерального плана Тольятти// С. А.</w:t>
      </w:r>
      <w:r w:rsidRPr="00F84815">
        <w:rPr>
          <w:spacing w:val="1"/>
          <w:sz w:val="28"/>
        </w:rPr>
        <w:t xml:space="preserve"> </w:t>
      </w:r>
      <w:r w:rsidRPr="00F84815">
        <w:rPr>
          <w:sz w:val="28"/>
        </w:rPr>
        <w:t>Васильев,</w:t>
      </w:r>
      <w:r w:rsidRPr="00F84815">
        <w:rPr>
          <w:spacing w:val="-2"/>
          <w:sz w:val="28"/>
        </w:rPr>
        <w:t xml:space="preserve"> </w:t>
      </w:r>
      <w:r w:rsidRPr="00F84815">
        <w:rPr>
          <w:sz w:val="28"/>
        </w:rPr>
        <w:t>2002</w:t>
      </w:r>
      <w:r w:rsidRPr="00F84815">
        <w:rPr>
          <w:spacing w:val="1"/>
          <w:sz w:val="28"/>
        </w:rPr>
        <w:t xml:space="preserve"> </w:t>
      </w:r>
      <w:r w:rsidRPr="00F84815">
        <w:rPr>
          <w:sz w:val="28"/>
        </w:rPr>
        <w:t>г.;</w:t>
      </w:r>
    </w:p>
    <w:p w:rsidR="00D95279" w:rsidRPr="00F84815" w:rsidRDefault="00B4786B" w:rsidP="00F84815">
      <w:pPr>
        <w:pStyle w:val="a5"/>
        <w:numPr>
          <w:ilvl w:val="0"/>
          <w:numId w:val="2"/>
        </w:numPr>
        <w:tabs>
          <w:tab w:val="left" w:pos="894"/>
        </w:tabs>
        <w:ind w:left="0" w:right="558" w:firstLine="0"/>
        <w:rPr>
          <w:sz w:val="28"/>
        </w:rPr>
      </w:pPr>
      <w:r w:rsidRPr="00F84815">
        <w:rPr>
          <w:sz w:val="28"/>
        </w:rPr>
        <w:t>Государственный</w:t>
      </w:r>
      <w:r w:rsidRPr="00F84815">
        <w:rPr>
          <w:spacing w:val="1"/>
          <w:sz w:val="28"/>
        </w:rPr>
        <w:t xml:space="preserve"> </w:t>
      </w:r>
      <w:r w:rsidRPr="00F84815">
        <w:rPr>
          <w:sz w:val="28"/>
        </w:rPr>
        <w:t>доклад</w:t>
      </w:r>
      <w:r w:rsidRPr="00F84815">
        <w:rPr>
          <w:spacing w:val="1"/>
          <w:sz w:val="28"/>
        </w:rPr>
        <w:t xml:space="preserve"> </w:t>
      </w:r>
      <w:r w:rsidRPr="00F84815">
        <w:rPr>
          <w:sz w:val="28"/>
        </w:rPr>
        <w:t>о</w:t>
      </w:r>
      <w:r w:rsidRPr="00F84815">
        <w:rPr>
          <w:spacing w:val="1"/>
          <w:sz w:val="28"/>
        </w:rPr>
        <w:t xml:space="preserve"> </w:t>
      </w:r>
      <w:r w:rsidRPr="00F84815">
        <w:rPr>
          <w:sz w:val="28"/>
        </w:rPr>
        <w:t>состоянии</w:t>
      </w:r>
      <w:r w:rsidRPr="00F84815">
        <w:rPr>
          <w:spacing w:val="1"/>
          <w:sz w:val="28"/>
        </w:rPr>
        <w:t xml:space="preserve"> </w:t>
      </w:r>
      <w:r w:rsidRPr="00F84815">
        <w:rPr>
          <w:sz w:val="28"/>
        </w:rPr>
        <w:t>природных</w:t>
      </w:r>
      <w:r w:rsidRPr="00F84815">
        <w:rPr>
          <w:spacing w:val="1"/>
          <w:sz w:val="28"/>
        </w:rPr>
        <w:t xml:space="preserve"> </w:t>
      </w:r>
      <w:r w:rsidRPr="00F84815">
        <w:rPr>
          <w:sz w:val="28"/>
        </w:rPr>
        <w:t>ресурсов</w:t>
      </w:r>
      <w:r w:rsidRPr="00F84815">
        <w:rPr>
          <w:spacing w:val="1"/>
          <w:sz w:val="28"/>
        </w:rPr>
        <w:t xml:space="preserve"> </w:t>
      </w:r>
      <w:r w:rsidRPr="00F84815">
        <w:rPr>
          <w:sz w:val="28"/>
        </w:rPr>
        <w:t>и</w:t>
      </w:r>
      <w:r w:rsidRPr="00F84815">
        <w:rPr>
          <w:spacing w:val="1"/>
          <w:sz w:val="28"/>
        </w:rPr>
        <w:t xml:space="preserve"> </w:t>
      </w:r>
      <w:r w:rsidRPr="00F84815">
        <w:rPr>
          <w:sz w:val="28"/>
        </w:rPr>
        <w:t>об</w:t>
      </w:r>
      <w:r w:rsidRPr="00F84815">
        <w:rPr>
          <w:spacing w:val="1"/>
          <w:sz w:val="28"/>
        </w:rPr>
        <w:t xml:space="preserve"> </w:t>
      </w:r>
      <w:r w:rsidRPr="00F84815">
        <w:rPr>
          <w:sz w:val="28"/>
        </w:rPr>
        <w:t>охране</w:t>
      </w:r>
      <w:r w:rsidRPr="00F84815">
        <w:rPr>
          <w:spacing w:val="1"/>
          <w:sz w:val="28"/>
        </w:rPr>
        <w:t xml:space="preserve"> </w:t>
      </w:r>
      <w:r w:rsidRPr="00F84815">
        <w:rPr>
          <w:sz w:val="28"/>
        </w:rPr>
        <w:t>окружающей</w:t>
      </w:r>
      <w:r w:rsidRPr="00F84815">
        <w:rPr>
          <w:spacing w:val="-1"/>
          <w:sz w:val="28"/>
        </w:rPr>
        <w:t xml:space="preserve"> </w:t>
      </w:r>
      <w:r w:rsidRPr="00F84815">
        <w:rPr>
          <w:sz w:val="28"/>
        </w:rPr>
        <w:t>среды</w:t>
      </w:r>
      <w:r w:rsidRPr="00F84815">
        <w:rPr>
          <w:spacing w:val="-4"/>
          <w:sz w:val="28"/>
        </w:rPr>
        <w:t xml:space="preserve"> </w:t>
      </w:r>
      <w:r w:rsidRPr="00F84815">
        <w:rPr>
          <w:sz w:val="28"/>
        </w:rPr>
        <w:t>Республики</w:t>
      </w:r>
      <w:r w:rsidRPr="00F84815">
        <w:rPr>
          <w:spacing w:val="-1"/>
          <w:sz w:val="28"/>
        </w:rPr>
        <w:t xml:space="preserve"> </w:t>
      </w:r>
      <w:r w:rsidRPr="00F84815">
        <w:rPr>
          <w:sz w:val="28"/>
        </w:rPr>
        <w:t>Татарстан в</w:t>
      </w:r>
      <w:r w:rsidRPr="00F84815">
        <w:rPr>
          <w:spacing w:val="-2"/>
          <w:sz w:val="28"/>
        </w:rPr>
        <w:t xml:space="preserve"> </w:t>
      </w:r>
      <w:r w:rsidRPr="00F84815">
        <w:rPr>
          <w:sz w:val="28"/>
        </w:rPr>
        <w:t>2015</w:t>
      </w:r>
      <w:r w:rsidRPr="00F84815">
        <w:rPr>
          <w:spacing w:val="3"/>
          <w:sz w:val="28"/>
        </w:rPr>
        <w:t xml:space="preserve"> </w:t>
      </w:r>
      <w:r w:rsidRPr="00F84815">
        <w:rPr>
          <w:sz w:val="28"/>
        </w:rPr>
        <w:t>году: -</w:t>
      </w:r>
      <w:r w:rsidRPr="00F84815">
        <w:rPr>
          <w:spacing w:val="-2"/>
          <w:sz w:val="28"/>
        </w:rPr>
        <w:t xml:space="preserve"> </w:t>
      </w:r>
      <w:r w:rsidRPr="00F84815">
        <w:rPr>
          <w:sz w:val="28"/>
        </w:rPr>
        <w:t>Казань,</w:t>
      </w:r>
      <w:r w:rsidRPr="00F84815">
        <w:rPr>
          <w:spacing w:val="-2"/>
          <w:sz w:val="28"/>
        </w:rPr>
        <w:t xml:space="preserve"> </w:t>
      </w:r>
      <w:r w:rsidRPr="00F84815">
        <w:rPr>
          <w:sz w:val="28"/>
        </w:rPr>
        <w:t>2016 г.</w:t>
      </w:r>
    </w:p>
    <w:p w:rsidR="00D95279" w:rsidRPr="00F84815" w:rsidRDefault="00B4786B" w:rsidP="00F84815">
      <w:pPr>
        <w:pStyle w:val="a5"/>
        <w:numPr>
          <w:ilvl w:val="0"/>
          <w:numId w:val="2"/>
        </w:numPr>
        <w:tabs>
          <w:tab w:val="left" w:pos="894"/>
        </w:tabs>
        <w:ind w:left="0" w:right="555" w:firstLine="0"/>
        <w:rPr>
          <w:sz w:val="28"/>
        </w:rPr>
      </w:pPr>
      <w:r w:rsidRPr="00F84815">
        <w:rPr>
          <w:sz w:val="28"/>
        </w:rPr>
        <w:t>Государственный</w:t>
      </w:r>
      <w:r w:rsidRPr="00F84815">
        <w:rPr>
          <w:spacing w:val="1"/>
          <w:sz w:val="28"/>
        </w:rPr>
        <w:t xml:space="preserve"> </w:t>
      </w:r>
      <w:r w:rsidRPr="00F84815">
        <w:rPr>
          <w:sz w:val="28"/>
        </w:rPr>
        <w:t>реестр</w:t>
      </w:r>
      <w:r w:rsidRPr="00F84815">
        <w:rPr>
          <w:spacing w:val="1"/>
          <w:sz w:val="28"/>
        </w:rPr>
        <w:t xml:space="preserve"> </w:t>
      </w:r>
      <w:r w:rsidRPr="00F84815">
        <w:rPr>
          <w:sz w:val="28"/>
        </w:rPr>
        <w:t>особо</w:t>
      </w:r>
      <w:r w:rsidRPr="00F84815">
        <w:rPr>
          <w:spacing w:val="1"/>
          <w:sz w:val="28"/>
        </w:rPr>
        <w:t xml:space="preserve"> </w:t>
      </w:r>
      <w:r w:rsidRPr="00F84815">
        <w:rPr>
          <w:sz w:val="28"/>
        </w:rPr>
        <w:t>охраняемых</w:t>
      </w:r>
      <w:r w:rsidRPr="00F84815">
        <w:rPr>
          <w:spacing w:val="1"/>
          <w:sz w:val="28"/>
        </w:rPr>
        <w:t xml:space="preserve"> </w:t>
      </w:r>
      <w:r w:rsidRPr="00F84815">
        <w:rPr>
          <w:sz w:val="28"/>
        </w:rPr>
        <w:t>природных</w:t>
      </w:r>
      <w:r w:rsidRPr="00F84815">
        <w:rPr>
          <w:spacing w:val="71"/>
          <w:sz w:val="28"/>
        </w:rPr>
        <w:t xml:space="preserve"> </w:t>
      </w:r>
      <w:r w:rsidRPr="00F84815">
        <w:rPr>
          <w:sz w:val="28"/>
        </w:rPr>
        <w:t>территорий</w:t>
      </w:r>
      <w:r w:rsidRPr="00F84815">
        <w:rPr>
          <w:spacing w:val="-67"/>
          <w:sz w:val="28"/>
        </w:rPr>
        <w:t xml:space="preserve"> </w:t>
      </w:r>
      <w:r w:rsidRPr="00F84815">
        <w:rPr>
          <w:sz w:val="28"/>
        </w:rPr>
        <w:t>Республики</w:t>
      </w:r>
      <w:r w:rsidRPr="00F84815">
        <w:rPr>
          <w:spacing w:val="-1"/>
          <w:sz w:val="28"/>
        </w:rPr>
        <w:t xml:space="preserve"> </w:t>
      </w:r>
      <w:r w:rsidRPr="00F84815">
        <w:rPr>
          <w:sz w:val="28"/>
        </w:rPr>
        <w:t>Татарстан.</w:t>
      </w:r>
      <w:r w:rsidRPr="00F84815">
        <w:rPr>
          <w:spacing w:val="1"/>
          <w:sz w:val="28"/>
        </w:rPr>
        <w:t xml:space="preserve"> </w:t>
      </w:r>
      <w:r w:rsidRPr="00F84815">
        <w:rPr>
          <w:sz w:val="28"/>
        </w:rPr>
        <w:t>–</w:t>
      </w:r>
      <w:r w:rsidRPr="00F84815">
        <w:rPr>
          <w:spacing w:val="-1"/>
          <w:sz w:val="28"/>
        </w:rPr>
        <w:t xml:space="preserve"> </w:t>
      </w:r>
      <w:r w:rsidRPr="00F84815">
        <w:rPr>
          <w:sz w:val="28"/>
        </w:rPr>
        <w:t>Казань:</w:t>
      </w:r>
      <w:r w:rsidRPr="00F84815">
        <w:rPr>
          <w:spacing w:val="1"/>
          <w:sz w:val="28"/>
        </w:rPr>
        <w:t xml:space="preserve"> </w:t>
      </w:r>
      <w:r w:rsidRPr="00F84815">
        <w:rPr>
          <w:sz w:val="28"/>
        </w:rPr>
        <w:t>«Идел-Пресс»,</w:t>
      </w:r>
      <w:r w:rsidRPr="00F84815">
        <w:rPr>
          <w:spacing w:val="-2"/>
          <w:sz w:val="28"/>
        </w:rPr>
        <w:t xml:space="preserve"> </w:t>
      </w:r>
      <w:r w:rsidRPr="00F84815">
        <w:rPr>
          <w:sz w:val="28"/>
        </w:rPr>
        <w:t>2009 г.;</w:t>
      </w:r>
    </w:p>
    <w:p w:rsidR="00D95279" w:rsidRPr="00F84815" w:rsidRDefault="00B4786B" w:rsidP="00F84815">
      <w:pPr>
        <w:pStyle w:val="a5"/>
        <w:numPr>
          <w:ilvl w:val="0"/>
          <w:numId w:val="2"/>
        </w:numPr>
        <w:tabs>
          <w:tab w:val="left" w:pos="894"/>
        </w:tabs>
        <w:ind w:left="0" w:right="550" w:firstLine="0"/>
        <w:rPr>
          <w:sz w:val="28"/>
        </w:rPr>
      </w:pPr>
      <w:r w:rsidRPr="00F84815">
        <w:rPr>
          <w:sz w:val="28"/>
        </w:rPr>
        <w:t>Дьяконов</w:t>
      </w:r>
      <w:r w:rsidRPr="00F84815">
        <w:rPr>
          <w:spacing w:val="1"/>
          <w:sz w:val="28"/>
        </w:rPr>
        <w:t xml:space="preserve"> </w:t>
      </w:r>
      <w:r w:rsidRPr="00F84815">
        <w:rPr>
          <w:sz w:val="28"/>
        </w:rPr>
        <w:t>К.</w:t>
      </w:r>
      <w:r w:rsidRPr="00F84815">
        <w:rPr>
          <w:spacing w:val="1"/>
          <w:sz w:val="28"/>
        </w:rPr>
        <w:t xml:space="preserve"> </w:t>
      </w:r>
      <w:r w:rsidRPr="00F84815">
        <w:rPr>
          <w:sz w:val="28"/>
        </w:rPr>
        <w:t>Н.</w:t>
      </w:r>
      <w:r w:rsidRPr="00F84815">
        <w:rPr>
          <w:spacing w:val="1"/>
          <w:sz w:val="28"/>
        </w:rPr>
        <w:t xml:space="preserve"> </w:t>
      </w:r>
      <w:r w:rsidRPr="00F84815">
        <w:rPr>
          <w:sz w:val="28"/>
        </w:rPr>
        <w:t>Экологическое</w:t>
      </w:r>
      <w:r w:rsidRPr="00F84815">
        <w:rPr>
          <w:spacing w:val="1"/>
          <w:sz w:val="28"/>
        </w:rPr>
        <w:t xml:space="preserve"> </w:t>
      </w:r>
      <w:r w:rsidRPr="00F84815">
        <w:rPr>
          <w:sz w:val="28"/>
        </w:rPr>
        <w:t>проектирование</w:t>
      </w:r>
      <w:r w:rsidRPr="00F84815">
        <w:rPr>
          <w:spacing w:val="1"/>
          <w:sz w:val="28"/>
        </w:rPr>
        <w:t xml:space="preserve"> </w:t>
      </w:r>
      <w:r w:rsidRPr="00F84815">
        <w:rPr>
          <w:sz w:val="28"/>
        </w:rPr>
        <w:t>и</w:t>
      </w:r>
      <w:r w:rsidRPr="00F84815">
        <w:rPr>
          <w:spacing w:val="1"/>
          <w:sz w:val="28"/>
        </w:rPr>
        <w:t xml:space="preserve"> </w:t>
      </w:r>
      <w:r w:rsidRPr="00F84815">
        <w:rPr>
          <w:sz w:val="28"/>
        </w:rPr>
        <w:t>экспертиза:</w:t>
      </w:r>
      <w:r w:rsidRPr="00F84815">
        <w:rPr>
          <w:spacing w:val="1"/>
          <w:sz w:val="28"/>
        </w:rPr>
        <w:t xml:space="preserve"> </w:t>
      </w:r>
      <w:r w:rsidRPr="00F84815">
        <w:rPr>
          <w:sz w:val="28"/>
        </w:rPr>
        <w:t>Учеб.</w:t>
      </w:r>
      <w:r w:rsidRPr="00F84815">
        <w:rPr>
          <w:spacing w:val="1"/>
          <w:sz w:val="28"/>
        </w:rPr>
        <w:t xml:space="preserve"> </w:t>
      </w:r>
      <w:r w:rsidRPr="00F84815">
        <w:rPr>
          <w:sz w:val="28"/>
        </w:rPr>
        <w:t>Для</w:t>
      </w:r>
      <w:r w:rsidRPr="00F84815">
        <w:rPr>
          <w:spacing w:val="1"/>
          <w:sz w:val="28"/>
        </w:rPr>
        <w:t xml:space="preserve"> </w:t>
      </w:r>
      <w:r w:rsidRPr="00F84815">
        <w:rPr>
          <w:sz w:val="28"/>
        </w:rPr>
        <w:t>студентов вузов, обучающихся по специальности 012500 География и др./К. Н.</w:t>
      </w:r>
      <w:r w:rsidRPr="00F84815">
        <w:rPr>
          <w:spacing w:val="1"/>
          <w:sz w:val="28"/>
        </w:rPr>
        <w:t xml:space="preserve"> </w:t>
      </w:r>
      <w:r w:rsidRPr="00F84815">
        <w:rPr>
          <w:sz w:val="28"/>
        </w:rPr>
        <w:t>Дьяконов,</w:t>
      </w:r>
      <w:r w:rsidRPr="00F84815">
        <w:rPr>
          <w:spacing w:val="-2"/>
          <w:sz w:val="28"/>
        </w:rPr>
        <w:t xml:space="preserve"> </w:t>
      </w:r>
      <w:r w:rsidRPr="00F84815">
        <w:rPr>
          <w:sz w:val="28"/>
        </w:rPr>
        <w:t>А.</w:t>
      </w:r>
      <w:r w:rsidRPr="00F84815">
        <w:rPr>
          <w:spacing w:val="-1"/>
          <w:sz w:val="28"/>
        </w:rPr>
        <w:t xml:space="preserve"> </w:t>
      </w:r>
      <w:r w:rsidRPr="00F84815">
        <w:rPr>
          <w:sz w:val="28"/>
        </w:rPr>
        <w:t>В.</w:t>
      </w:r>
      <w:r w:rsidRPr="00F84815">
        <w:rPr>
          <w:spacing w:val="-2"/>
          <w:sz w:val="28"/>
        </w:rPr>
        <w:t xml:space="preserve"> </w:t>
      </w:r>
      <w:r w:rsidRPr="00F84815">
        <w:rPr>
          <w:sz w:val="28"/>
        </w:rPr>
        <w:t>Дончева. –</w:t>
      </w:r>
      <w:r w:rsidRPr="00F84815">
        <w:rPr>
          <w:spacing w:val="-1"/>
          <w:sz w:val="28"/>
        </w:rPr>
        <w:t xml:space="preserve"> </w:t>
      </w:r>
      <w:r w:rsidRPr="00F84815">
        <w:rPr>
          <w:sz w:val="28"/>
        </w:rPr>
        <w:t>М.: «Аспект</w:t>
      </w:r>
      <w:r w:rsidRPr="00F84815">
        <w:rPr>
          <w:spacing w:val="-3"/>
          <w:sz w:val="28"/>
        </w:rPr>
        <w:t xml:space="preserve"> </w:t>
      </w:r>
      <w:r w:rsidRPr="00F84815">
        <w:rPr>
          <w:sz w:val="28"/>
        </w:rPr>
        <w:t>Пресс»,</w:t>
      </w:r>
      <w:r w:rsidRPr="00F84815">
        <w:rPr>
          <w:spacing w:val="-2"/>
          <w:sz w:val="28"/>
        </w:rPr>
        <w:t xml:space="preserve"> </w:t>
      </w:r>
      <w:r w:rsidRPr="00F84815">
        <w:rPr>
          <w:sz w:val="28"/>
        </w:rPr>
        <w:t>2002 г.;</w:t>
      </w:r>
    </w:p>
    <w:p w:rsidR="00D95279" w:rsidRPr="00F84815" w:rsidRDefault="00B4786B" w:rsidP="00F84815">
      <w:pPr>
        <w:pStyle w:val="a5"/>
        <w:numPr>
          <w:ilvl w:val="0"/>
          <w:numId w:val="2"/>
        </w:numPr>
        <w:tabs>
          <w:tab w:val="left" w:pos="894"/>
        </w:tabs>
        <w:ind w:left="0" w:right="546" w:firstLine="0"/>
        <w:rPr>
          <w:sz w:val="28"/>
        </w:rPr>
      </w:pPr>
      <w:r w:rsidRPr="00F84815">
        <w:rPr>
          <w:sz w:val="28"/>
        </w:rPr>
        <w:t>Заварина</w:t>
      </w:r>
      <w:r w:rsidRPr="00F84815">
        <w:rPr>
          <w:spacing w:val="71"/>
          <w:sz w:val="28"/>
        </w:rPr>
        <w:t xml:space="preserve"> </w:t>
      </w:r>
      <w:r w:rsidRPr="00F84815">
        <w:rPr>
          <w:sz w:val="28"/>
        </w:rPr>
        <w:t>М.</w:t>
      </w:r>
      <w:r w:rsidRPr="00F84815">
        <w:rPr>
          <w:spacing w:val="71"/>
          <w:sz w:val="28"/>
        </w:rPr>
        <w:t xml:space="preserve"> </w:t>
      </w:r>
      <w:r w:rsidRPr="00F84815">
        <w:rPr>
          <w:sz w:val="28"/>
        </w:rPr>
        <w:t>В.</w:t>
      </w:r>
      <w:r w:rsidRPr="00F84815">
        <w:rPr>
          <w:spacing w:val="71"/>
          <w:sz w:val="28"/>
        </w:rPr>
        <w:t xml:space="preserve"> </w:t>
      </w:r>
      <w:r w:rsidRPr="00F84815">
        <w:rPr>
          <w:sz w:val="28"/>
        </w:rPr>
        <w:t>Строительная</w:t>
      </w:r>
      <w:r w:rsidRPr="00F84815">
        <w:rPr>
          <w:spacing w:val="71"/>
          <w:sz w:val="28"/>
        </w:rPr>
        <w:t xml:space="preserve"> </w:t>
      </w:r>
      <w:r w:rsidRPr="00F84815">
        <w:rPr>
          <w:sz w:val="28"/>
        </w:rPr>
        <w:t>климатология/</w:t>
      </w:r>
      <w:r w:rsidRPr="00F84815">
        <w:rPr>
          <w:spacing w:val="71"/>
          <w:sz w:val="28"/>
        </w:rPr>
        <w:t xml:space="preserve"> </w:t>
      </w:r>
      <w:r w:rsidRPr="00F84815">
        <w:rPr>
          <w:sz w:val="28"/>
        </w:rPr>
        <w:t xml:space="preserve">М.  </w:t>
      </w:r>
      <w:r w:rsidRPr="00F84815">
        <w:rPr>
          <w:spacing w:val="1"/>
          <w:sz w:val="28"/>
        </w:rPr>
        <w:t xml:space="preserve"> </w:t>
      </w:r>
      <w:r w:rsidRPr="00F84815">
        <w:rPr>
          <w:sz w:val="28"/>
        </w:rPr>
        <w:t xml:space="preserve">В.  </w:t>
      </w:r>
      <w:r w:rsidRPr="00F84815">
        <w:rPr>
          <w:spacing w:val="1"/>
          <w:sz w:val="28"/>
        </w:rPr>
        <w:t xml:space="preserve"> </w:t>
      </w:r>
      <w:r w:rsidRPr="00F84815">
        <w:rPr>
          <w:sz w:val="28"/>
        </w:rPr>
        <w:t xml:space="preserve">Заварина.  </w:t>
      </w:r>
      <w:r w:rsidRPr="00F84815">
        <w:rPr>
          <w:spacing w:val="1"/>
          <w:sz w:val="28"/>
        </w:rPr>
        <w:t xml:space="preserve"> </w:t>
      </w:r>
      <w:r w:rsidRPr="00F84815">
        <w:rPr>
          <w:sz w:val="28"/>
        </w:rPr>
        <w:t>–</w:t>
      </w:r>
      <w:r w:rsidRPr="00F84815">
        <w:rPr>
          <w:spacing w:val="1"/>
          <w:sz w:val="28"/>
        </w:rPr>
        <w:t xml:space="preserve"> </w:t>
      </w:r>
      <w:r w:rsidRPr="00F84815">
        <w:rPr>
          <w:sz w:val="28"/>
        </w:rPr>
        <w:t>Ленинград,</w:t>
      </w:r>
      <w:r w:rsidRPr="00F84815">
        <w:rPr>
          <w:spacing w:val="-5"/>
          <w:sz w:val="28"/>
        </w:rPr>
        <w:t xml:space="preserve"> </w:t>
      </w:r>
      <w:r w:rsidRPr="00F84815">
        <w:rPr>
          <w:sz w:val="28"/>
        </w:rPr>
        <w:t>1976</w:t>
      </w:r>
      <w:r w:rsidRPr="00F84815">
        <w:rPr>
          <w:spacing w:val="1"/>
          <w:sz w:val="28"/>
        </w:rPr>
        <w:t xml:space="preserve"> </w:t>
      </w:r>
      <w:r w:rsidRPr="00F84815">
        <w:rPr>
          <w:sz w:val="28"/>
        </w:rPr>
        <w:t>г.;</w:t>
      </w:r>
    </w:p>
    <w:p w:rsidR="00D95279" w:rsidRPr="00F84815" w:rsidRDefault="00B4786B" w:rsidP="00F84815">
      <w:pPr>
        <w:pStyle w:val="a5"/>
        <w:numPr>
          <w:ilvl w:val="0"/>
          <w:numId w:val="2"/>
        </w:numPr>
        <w:tabs>
          <w:tab w:val="left" w:pos="894"/>
        </w:tabs>
        <w:spacing w:line="321" w:lineRule="exact"/>
        <w:ind w:left="0" w:firstLine="0"/>
        <w:rPr>
          <w:sz w:val="28"/>
        </w:rPr>
      </w:pPr>
      <w:r w:rsidRPr="00F84815">
        <w:rPr>
          <w:sz w:val="28"/>
        </w:rPr>
        <w:t>Зеленая</w:t>
      </w:r>
      <w:r w:rsidRPr="00F84815">
        <w:rPr>
          <w:spacing w:val="-1"/>
          <w:sz w:val="28"/>
        </w:rPr>
        <w:t xml:space="preserve"> </w:t>
      </w:r>
      <w:r w:rsidRPr="00F84815">
        <w:rPr>
          <w:sz w:val="28"/>
        </w:rPr>
        <w:t>книга</w:t>
      </w:r>
      <w:r w:rsidRPr="00F84815">
        <w:rPr>
          <w:spacing w:val="-1"/>
          <w:sz w:val="28"/>
        </w:rPr>
        <w:t xml:space="preserve"> </w:t>
      </w:r>
      <w:r w:rsidRPr="00F84815">
        <w:rPr>
          <w:sz w:val="28"/>
        </w:rPr>
        <w:t>РТ</w:t>
      </w:r>
      <w:r w:rsidRPr="00F84815">
        <w:rPr>
          <w:spacing w:val="-6"/>
          <w:sz w:val="28"/>
        </w:rPr>
        <w:t xml:space="preserve"> </w:t>
      </w:r>
      <w:r w:rsidRPr="00F84815">
        <w:rPr>
          <w:sz w:val="28"/>
        </w:rPr>
        <w:t>/ Под</w:t>
      </w:r>
      <w:r w:rsidRPr="00F84815">
        <w:rPr>
          <w:spacing w:val="-3"/>
          <w:sz w:val="28"/>
        </w:rPr>
        <w:t xml:space="preserve"> </w:t>
      </w:r>
      <w:r w:rsidRPr="00F84815">
        <w:rPr>
          <w:sz w:val="28"/>
        </w:rPr>
        <w:t>ред.</w:t>
      </w:r>
      <w:r w:rsidRPr="00F84815">
        <w:rPr>
          <w:spacing w:val="-2"/>
          <w:sz w:val="28"/>
        </w:rPr>
        <w:t xml:space="preserve"> </w:t>
      </w:r>
      <w:r w:rsidRPr="00F84815">
        <w:rPr>
          <w:sz w:val="28"/>
        </w:rPr>
        <w:t>Н.П.</w:t>
      </w:r>
      <w:r w:rsidRPr="00F84815">
        <w:rPr>
          <w:spacing w:val="-2"/>
          <w:sz w:val="28"/>
        </w:rPr>
        <w:t xml:space="preserve"> </w:t>
      </w:r>
      <w:r w:rsidRPr="00F84815">
        <w:rPr>
          <w:sz w:val="28"/>
        </w:rPr>
        <w:t>Торсуева</w:t>
      </w:r>
      <w:r w:rsidRPr="00F84815">
        <w:rPr>
          <w:spacing w:val="2"/>
          <w:sz w:val="28"/>
        </w:rPr>
        <w:t xml:space="preserve"> </w:t>
      </w:r>
      <w:r w:rsidRPr="00F84815">
        <w:rPr>
          <w:sz w:val="28"/>
        </w:rPr>
        <w:t>–</w:t>
      </w:r>
      <w:r w:rsidRPr="00F84815">
        <w:rPr>
          <w:spacing w:val="-1"/>
          <w:sz w:val="28"/>
        </w:rPr>
        <w:t xml:space="preserve"> </w:t>
      </w:r>
      <w:r w:rsidRPr="00F84815">
        <w:rPr>
          <w:sz w:val="28"/>
        </w:rPr>
        <w:t>Казань: Издательство</w:t>
      </w:r>
      <w:r w:rsidRPr="00F84815">
        <w:rPr>
          <w:spacing w:val="-1"/>
          <w:sz w:val="28"/>
        </w:rPr>
        <w:t xml:space="preserve"> </w:t>
      </w:r>
      <w:r w:rsidRPr="00F84815">
        <w:rPr>
          <w:sz w:val="28"/>
        </w:rPr>
        <w:t>КГУ,</w:t>
      </w:r>
      <w:r w:rsidRPr="00F84815">
        <w:rPr>
          <w:spacing w:val="-1"/>
          <w:sz w:val="28"/>
        </w:rPr>
        <w:t xml:space="preserve"> </w:t>
      </w:r>
      <w:r w:rsidRPr="00F84815">
        <w:rPr>
          <w:sz w:val="28"/>
        </w:rPr>
        <w:t>1993 г.</w:t>
      </w:r>
    </w:p>
    <w:p w:rsidR="00D95279" w:rsidRPr="00F84815" w:rsidRDefault="00B4786B" w:rsidP="00F84815">
      <w:pPr>
        <w:pStyle w:val="a5"/>
        <w:numPr>
          <w:ilvl w:val="0"/>
          <w:numId w:val="2"/>
        </w:numPr>
        <w:tabs>
          <w:tab w:val="left" w:pos="894"/>
        </w:tabs>
        <w:spacing w:line="242" w:lineRule="auto"/>
        <w:ind w:left="0" w:right="551" w:firstLine="0"/>
        <w:rPr>
          <w:sz w:val="28"/>
        </w:rPr>
      </w:pPr>
      <w:r w:rsidRPr="00F84815">
        <w:rPr>
          <w:sz w:val="28"/>
        </w:rPr>
        <w:t>Инженерная экология и экологический менеджмент: учебник/Издание второе,</w:t>
      </w:r>
      <w:r w:rsidRPr="00F84815">
        <w:rPr>
          <w:spacing w:val="1"/>
          <w:sz w:val="28"/>
        </w:rPr>
        <w:t xml:space="preserve"> </w:t>
      </w:r>
      <w:r w:rsidRPr="00F84815">
        <w:rPr>
          <w:sz w:val="28"/>
        </w:rPr>
        <w:t>переработанное</w:t>
      </w:r>
      <w:r w:rsidRPr="00F84815">
        <w:rPr>
          <w:spacing w:val="-1"/>
          <w:sz w:val="28"/>
        </w:rPr>
        <w:t xml:space="preserve"> </w:t>
      </w:r>
      <w:r w:rsidRPr="00F84815">
        <w:rPr>
          <w:sz w:val="28"/>
        </w:rPr>
        <w:t>и</w:t>
      </w:r>
      <w:r w:rsidRPr="00F84815">
        <w:rPr>
          <w:spacing w:val="-3"/>
          <w:sz w:val="28"/>
        </w:rPr>
        <w:t xml:space="preserve"> </w:t>
      </w:r>
      <w:r w:rsidRPr="00F84815">
        <w:rPr>
          <w:sz w:val="28"/>
        </w:rPr>
        <w:t>дополненное.</w:t>
      </w:r>
      <w:r w:rsidRPr="00F84815">
        <w:rPr>
          <w:spacing w:val="-1"/>
          <w:sz w:val="28"/>
        </w:rPr>
        <w:t xml:space="preserve"> </w:t>
      </w:r>
      <w:r w:rsidRPr="00F84815">
        <w:rPr>
          <w:sz w:val="28"/>
        </w:rPr>
        <w:t>– М.:</w:t>
      </w:r>
      <w:r w:rsidRPr="00F84815">
        <w:rPr>
          <w:spacing w:val="-1"/>
          <w:sz w:val="28"/>
        </w:rPr>
        <w:t xml:space="preserve"> </w:t>
      </w:r>
      <w:r w:rsidRPr="00F84815">
        <w:rPr>
          <w:sz w:val="28"/>
        </w:rPr>
        <w:t>«Логос»,</w:t>
      </w:r>
      <w:r w:rsidRPr="00F84815">
        <w:rPr>
          <w:spacing w:val="-1"/>
          <w:sz w:val="28"/>
        </w:rPr>
        <w:t xml:space="preserve"> </w:t>
      </w:r>
      <w:r w:rsidRPr="00F84815">
        <w:rPr>
          <w:sz w:val="28"/>
        </w:rPr>
        <w:t>2004 г.;</w:t>
      </w:r>
    </w:p>
    <w:p w:rsidR="00D95279" w:rsidRPr="00F84815" w:rsidRDefault="00B4786B" w:rsidP="00F84815">
      <w:pPr>
        <w:pStyle w:val="a5"/>
        <w:numPr>
          <w:ilvl w:val="0"/>
          <w:numId w:val="2"/>
        </w:numPr>
        <w:tabs>
          <w:tab w:val="left" w:pos="894"/>
        </w:tabs>
        <w:ind w:left="0" w:right="553" w:firstLine="0"/>
        <w:rPr>
          <w:sz w:val="28"/>
        </w:rPr>
      </w:pPr>
      <w:r w:rsidRPr="00F84815">
        <w:rPr>
          <w:sz w:val="28"/>
        </w:rPr>
        <w:t>Информационный бюллетень о состоянии поверхностных</w:t>
      </w:r>
      <w:r w:rsidRPr="00F84815">
        <w:rPr>
          <w:spacing w:val="1"/>
          <w:sz w:val="28"/>
        </w:rPr>
        <w:t xml:space="preserve"> </w:t>
      </w:r>
      <w:r w:rsidRPr="00F84815">
        <w:rPr>
          <w:sz w:val="28"/>
        </w:rPr>
        <w:t>водных</w:t>
      </w:r>
      <w:r w:rsidRPr="00F84815">
        <w:rPr>
          <w:spacing w:val="1"/>
          <w:sz w:val="28"/>
        </w:rPr>
        <w:t xml:space="preserve"> </w:t>
      </w:r>
      <w:r w:rsidRPr="00F84815">
        <w:rPr>
          <w:sz w:val="28"/>
        </w:rPr>
        <w:t>объектов,</w:t>
      </w:r>
      <w:r w:rsidRPr="00F84815">
        <w:rPr>
          <w:spacing w:val="1"/>
          <w:sz w:val="28"/>
        </w:rPr>
        <w:t xml:space="preserve"> </w:t>
      </w:r>
      <w:r w:rsidRPr="00F84815">
        <w:rPr>
          <w:sz w:val="28"/>
        </w:rPr>
        <w:t>водохозяйственных</w:t>
      </w:r>
      <w:r w:rsidRPr="00F84815">
        <w:rPr>
          <w:spacing w:val="1"/>
          <w:sz w:val="28"/>
        </w:rPr>
        <w:t xml:space="preserve"> </w:t>
      </w:r>
      <w:r w:rsidRPr="00F84815">
        <w:rPr>
          <w:sz w:val="28"/>
        </w:rPr>
        <w:t>систем</w:t>
      </w:r>
      <w:r w:rsidRPr="00F84815">
        <w:rPr>
          <w:spacing w:val="1"/>
          <w:sz w:val="28"/>
        </w:rPr>
        <w:t xml:space="preserve"> </w:t>
      </w:r>
      <w:r w:rsidRPr="00F84815">
        <w:rPr>
          <w:sz w:val="28"/>
        </w:rPr>
        <w:t>и</w:t>
      </w:r>
      <w:r w:rsidRPr="00F84815">
        <w:rPr>
          <w:spacing w:val="1"/>
          <w:sz w:val="28"/>
        </w:rPr>
        <w:t xml:space="preserve"> </w:t>
      </w:r>
      <w:r w:rsidRPr="00F84815">
        <w:rPr>
          <w:sz w:val="28"/>
        </w:rPr>
        <w:t>сооружений</w:t>
      </w:r>
      <w:r w:rsidRPr="00F84815">
        <w:rPr>
          <w:spacing w:val="1"/>
          <w:sz w:val="28"/>
        </w:rPr>
        <w:t xml:space="preserve"> </w:t>
      </w:r>
      <w:r w:rsidRPr="00F84815">
        <w:rPr>
          <w:sz w:val="28"/>
        </w:rPr>
        <w:t>на</w:t>
      </w:r>
      <w:r w:rsidRPr="00F84815">
        <w:rPr>
          <w:spacing w:val="1"/>
          <w:sz w:val="28"/>
        </w:rPr>
        <w:t xml:space="preserve"> </w:t>
      </w:r>
      <w:r w:rsidRPr="00F84815">
        <w:rPr>
          <w:sz w:val="28"/>
        </w:rPr>
        <w:t>территории</w:t>
      </w:r>
      <w:r w:rsidRPr="00F84815">
        <w:rPr>
          <w:spacing w:val="1"/>
          <w:sz w:val="28"/>
        </w:rPr>
        <w:t xml:space="preserve"> </w:t>
      </w:r>
      <w:r w:rsidRPr="00F84815">
        <w:rPr>
          <w:sz w:val="28"/>
        </w:rPr>
        <w:t>Республики</w:t>
      </w:r>
      <w:r w:rsidRPr="00F84815">
        <w:rPr>
          <w:spacing w:val="-67"/>
          <w:sz w:val="28"/>
        </w:rPr>
        <w:t xml:space="preserve"> </w:t>
      </w:r>
      <w:r w:rsidRPr="00F84815">
        <w:rPr>
          <w:sz w:val="28"/>
        </w:rPr>
        <w:t>Татарстана</w:t>
      </w:r>
      <w:r w:rsidRPr="00F84815">
        <w:rPr>
          <w:spacing w:val="-1"/>
          <w:sz w:val="28"/>
        </w:rPr>
        <w:t xml:space="preserve"> </w:t>
      </w:r>
      <w:r w:rsidRPr="00F84815">
        <w:rPr>
          <w:sz w:val="28"/>
        </w:rPr>
        <w:t>за 2006</w:t>
      </w:r>
      <w:r w:rsidRPr="00F84815">
        <w:rPr>
          <w:spacing w:val="1"/>
          <w:sz w:val="28"/>
        </w:rPr>
        <w:t xml:space="preserve"> </w:t>
      </w:r>
      <w:r w:rsidRPr="00F84815">
        <w:rPr>
          <w:sz w:val="28"/>
        </w:rPr>
        <w:t>г.</w:t>
      </w:r>
      <w:r w:rsidRPr="00F84815">
        <w:rPr>
          <w:spacing w:val="-1"/>
          <w:sz w:val="28"/>
        </w:rPr>
        <w:t xml:space="preserve"> </w:t>
      </w:r>
      <w:r w:rsidRPr="00F84815">
        <w:rPr>
          <w:sz w:val="28"/>
        </w:rPr>
        <w:t>– Казань:</w:t>
      </w:r>
      <w:r w:rsidRPr="00F84815">
        <w:rPr>
          <w:spacing w:val="1"/>
          <w:sz w:val="28"/>
        </w:rPr>
        <w:t xml:space="preserve"> </w:t>
      </w:r>
      <w:r w:rsidRPr="00F84815">
        <w:rPr>
          <w:sz w:val="28"/>
        </w:rPr>
        <w:t>Изд-во «Веда»,</w:t>
      </w:r>
      <w:r w:rsidRPr="00F84815">
        <w:rPr>
          <w:spacing w:val="-2"/>
          <w:sz w:val="28"/>
        </w:rPr>
        <w:t xml:space="preserve"> </w:t>
      </w:r>
      <w:r w:rsidRPr="00F84815">
        <w:rPr>
          <w:sz w:val="28"/>
        </w:rPr>
        <w:t>2007.</w:t>
      </w:r>
      <w:r w:rsidRPr="00F84815">
        <w:rPr>
          <w:spacing w:val="-2"/>
          <w:sz w:val="28"/>
        </w:rPr>
        <w:t xml:space="preserve"> </w:t>
      </w:r>
      <w:r w:rsidRPr="00F84815">
        <w:rPr>
          <w:sz w:val="28"/>
        </w:rPr>
        <w:t>– 180 с.</w:t>
      </w:r>
    </w:p>
    <w:p w:rsidR="00D95279" w:rsidRPr="00F84815" w:rsidRDefault="00B4786B" w:rsidP="00F84815">
      <w:pPr>
        <w:pStyle w:val="a5"/>
        <w:numPr>
          <w:ilvl w:val="0"/>
          <w:numId w:val="2"/>
        </w:numPr>
        <w:tabs>
          <w:tab w:val="left" w:pos="894"/>
        </w:tabs>
        <w:spacing w:line="321" w:lineRule="exact"/>
        <w:ind w:left="0" w:firstLine="0"/>
        <w:rPr>
          <w:sz w:val="28"/>
        </w:rPr>
      </w:pPr>
      <w:r w:rsidRPr="00F84815">
        <w:rPr>
          <w:sz w:val="28"/>
        </w:rPr>
        <w:t>Климат</w:t>
      </w:r>
      <w:r w:rsidRPr="00F84815">
        <w:rPr>
          <w:spacing w:val="-2"/>
          <w:sz w:val="28"/>
        </w:rPr>
        <w:t xml:space="preserve"> </w:t>
      </w:r>
      <w:r w:rsidRPr="00F84815">
        <w:rPr>
          <w:sz w:val="28"/>
        </w:rPr>
        <w:t>Татарской</w:t>
      </w:r>
      <w:r w:rsidRPr="00F84815">
        <w:rPr>
          <w:spacing w:val="-4"/>
          <w:sz w:val="28"/>
        </w:rPr>
        <w:t xml:space="preserve"> </w:t>
      </w:r>
      <w:r w:rsidRPr="00F84815">
        <w:rPr>
          <w:sz w:val="28"/>
        </w:rPr>
        <w:t>АССР. –</w:t>
      </w:r>
      <w:r w:rsidRPr="00F84815">
        <w:rPr>
          <w:spacing w:val="-1"/>
          <w:sz w:val="28"/>
        </w:rPr>
        <w:t xml:space="preserve"> </w:t>
      </w:r>
      <w:r w:rsidRPr="00F84815">
        <w:rPr>
          <w:sz w:val="28"/>
        </w:rPr>
        <w:t>Казань:</w:t>
      </w:r>
      <w:r w:rsidRPr="00F84815">
        <w:rPr>
          <w:spacing w:val="1"/>
          <w:sz w:val="28"/>
        </w:rPr>
        <w:t xml:space="preserve"> </w:t>
      </w:r>
      <w:r w:rsidRPr="00F84815">
        <w:rPr>
          <w:sz w:val="28"/>
        </w:rPr>
        <w:t>Издательство</w:t>
      </w:r>
      <w:r w:rsidRPr="00F84815">
        <w:rPr>
          <w:spacing w:val="-1"/>
          <w:sz w:val="28"/>
        </w:rPr>
        <w:t xml:space="preserve"> </w:t>
      </w:r>
      <w:r w:rsidRPr="00F84815">
        <w:rPr>
          <w:sz w:val="28"/>
        </w:rPr>
        <w:t>КГУ,</w:t>
      </w:r>
      <w:r w:rsidRPr="00F84815">
        <w:rPr>
          <w:spacing w:val="-3"/>
          <w:sz w:val="28"/>
        </w:rPr>
        <w:t xml:space="preserve"> </w:t>
      </w:r>
      <w:r w:rsidRPr="00F84815">
        <w:rPr>
          <w:sz w:val="28"/>
        </w:rPr>
        <w:t>1983 г.</w:t>
      </w:r>
    </w:p>
    <w:p w:rsidR="00D95279" w:rsidRPr="00F84815" w:rsidRDefault="00B4786B" w:rsidP="00F84815">
      <w:pPr>
        <w:pStyle w:val="a5"/>
        <w:numPr>
          <w:ilvl w:val="0"/>
          <w:numId w:val="2"/>
        </w:numPr>
        <w:tabs>
          <w:tab w:val="left" w:pos="894"/>
        </w:tabs>
        <w:ind w:left="0" w:right="547" w:firstLine="0"/>
        <w:rPr>
          <w:sz w:val="28"/>
        </w:rPr>
      </w:pPr>
      <w:r w:rsidRPr="00F84815">
        <w:rPr>
          <w:sz w:val="28"/>
        </w:rPr>
        <w:t>Ландшафты Республики Татарстан. Региональный ландшафтно-экологический</w:t>
      </w:r>
      <w:r w:rsidRPr="00F84815">
        <w:rPr>
          <w:spacing w:val="1"/>
          <w:sz w:val="28"/>
        </w:rPr>
        <w:t xml:space="preserve"> </w:t>
      </w:r>
      <w:r w:rsidRPr="00F84815">
        <w:rPr>
          <w:sz w:val="28"/>
        </w:rPr>
        <w:t>анализ//Под редакцией профессора Ермолаева / Ермолаев О.П., Игонин М.Е.,</w:t>
      </w:r>
      <w:r w:rsidRPr="00F84815">
        <w:rPr>
          <w:spacing w:val="1"/>
          <w:sz w:val="28"/>
        </w:rPr>
        <w:t xml:space="preserve"> </w:t>
      </w:r>
      <w:r w:rsidRPr="00F84815">
        <w:rPr>
          <w:sz w:val="28"/>
        </w:rPr>
        <w:t>Бубнов</w:t>
      </w:r>
      <w:r w:rsidRPr="00F84815">
        <w:rPr>
          <w:spacing w:val="-3"/>
          <w:sz w:val="28"/>
        </w:rPr>
        <w:t xml:space="preserve"> </w:t>
      </w:r>
      <w:r w:rsidRPr="00F84815">
        <w:rPr>
          <w:sz w:val="28"/>
        </w:rPr>
        <w:t>А.Ю.,</w:t>
      </w:r>
      <w:r w:rsidRPr="00F84815">
        <w:rPr>
          <w:spacing w:val="-1"/>
          <w:sz w:val="28"/>
        </w:rPr>
        <w:t xml:space="preserve"> </w:t>
      </w:r>
      <w:r w:rsidRPr="00F84815">
        <w:rPr>
          <w:sz w:val="28"/>
        </w:rPr>
        <w:t>Павлова</w:t>
      </w:r>
      <w:r w:rsidRPr="00F84815">
        <w:rPr>
          <w:spacing w:val="-2"/>
          <w:sz w:val="28"/>
        </w:rPr>
        <w:t xml:space="preserve"> </w:t>
      </w:r>
      <w:r w:rsidRPr="00F84815">
        <w:rPr>
          <w:sz w:val="28"/>
        </w:rPr>
        <w:t>С.В.</w:t>
      </w:r>
      <w:r w:rsidRPr="00F84815">
        <w:rPr>
          <w:spacing w:val="-2"/>
          <w:sz w:val="28"/>
        </w:rPr>
        <w:t xml:space="preserve"> </w:t>
      </w:r>
      <w:r w:rsidRPr="00F84815">
        <w:rPr>
          <w:sz w:val="28"/>
        </w:rPr>
        <w:t>– Казань:</w:t>
      </w:r>
      <w:r w:rsidRPr="00F84815">
        <w:rPr>
          <w:spacing w:val="1"/>
          <w:sz w:val="28"/>
        </w:rPr>
        <w:t xml:space="preserve"> </w:t>
      </w:r>
      <w:r w:rsidRPr="00F84815">
        <w:rPr>
          <w:sz w:val="28"/>
        </w:rPr>
        <w:t>«Слово».</w:t>
      </w:r>
      <w:r w:rsidRPr="00F84815">
        <w:rPr>
          <w:spacing w:val="-1"/>
          <w:sz w:val="28"/>
        </w:rPr>
        <w:t xml:space="preserve"> </w:t>
      </w:r>
      <w:r w:rsidRPr="00F84815">
        <w:rPr>
          <w:sz w:val="28"/>
        </w:rPr>
        <w:t>–</w:t>
      </w:r>
      <w:r w:rsidRPr="00F84815">
        <w:rPr>
          <w:spacing w:val="-1"/>
          <w:sz w:val="28"/>
        </w:rPr>
        <w:t xml:space="preserve"> </w:t>
      </w:r>
      <w:r w:rsidRPr="00F84815">
        <w:rPr>
          <w:sz w:val="28"/>
        </w:rPr>
        <w:t>2007.</w:t>
      </w:r>
      <w:r w:rsidRPr="00F84815">
        <w:rPr>
          <w:spacing w:val="-3"/>
          <w:sz w:val="28"/>
        </w:rPr>
        <w:t xml:space="preserve"> </w:t>
      </w:r>
      <w:r w:rsidRPr="00F84815">
        <w:rPr>
          <w:sz w:val="28"/>
        </w:rPr>
        <w:t>– 411 с.</w:t>
      </w:r>
    </w:p>
    <w:p w:rsidR="00D95279" w:rsidRPr="00F84815" w:rsidRDefault="00B4786B" w:rsidP="00F84815">
      <w:pPr>
        <w:pStyle w:val="a5"/>
        <w:numPr>
          <w:ilvl w:val="0"/>
          <w:numId w:val="2"/>
        </w:numPr>
        <w:tabs>
          <w:tab w:val="left" w:pos="894"/>
        </w:tabs>
        <w:ind w:left="0" w:right="543" w:firstLine="0"/>
        <w:rPr>
          <w:sz w:val="28"/>
        </w:rPr>
      </w:pPr>
      <w:r w:rsidRPr="00F84815">
        <w:rPr>
          <w:sz w:val="28"/>
        </w:rPr>
        <w:t>Почвенная карта Татарской АССР / сост. и подг. к печати Киевским научно-</w:t>
      </w:r>
      <w:r w:rsidRPr="00F84815">
        <w:rPr>
          <w:spacing w:val="1"/>
          <w:sz w:val="28"/>
        </w:rPr>
        <w:t xml:space="preserve"> </w:t>
      </w:r>
      <w:r w:rsidRPr="00F84815">
        <w:rPr>
          <w:sz w:val="28"/>
        </w:rPr>
        <w:t>редакционным картосоставительским предприятием ПКО «Картография» ГУК</w:t>
      </w:r>
      <w:r w:rsidRPr="00F84815">
        <w:rPr>
          <w:spacing w:val="1"/>
          <w:sz w:val="28"/>
        </w:rPr>
        <w:t xml:space="preserve"> </w:t>
      </w:r>
      <w:r w:rsidRPr="00F84815">
        <w:rPr>
          <w:sz w:val="28"/>
        </w:rPr>
        <w:t>СССР в 1989 г.; ред. С.В. Яворский. – 1:600000. – Винницкая картографическая</w:t>
      </w:r>
      <w:r w:rsidRPr="00F84815">
        <w:rPr>
          <w:spacing w:val="-67"/>
          <w:sz w:val="28"/>
        </w:rPr>
        <w:t xml:space="preserve"> </w:t>
      </w:r>
      <w:r w:rsidRPr="00F84815">
        <w:rPr>
          <w:sz w:val="28"/>
        </w:rPr>
        <w:t>фабрика</w:t>
      </w:r>
      <w:r w:rsidRPr="00F84815">
        <w:rPr>
          <w:spacing w:val="-1"/>
          <w:sz w:val="28"/>
        </w:rPr>
        <w:t xml:space="preserve"> </w:t>
      </w:r>
      <w:r w:rsidRPr="00F84815">
        <w:rPr>
          <w:sz w:val="28"/>
        </w:rPr>
        <w:t>ГКУК СССР,</w:t>
      </w:r>
      <w:r w:rsidRPr="00F84815">
        <w:rPr>
          <w:spacing w:val="-3"/>
          <w:sz w:val="28"/>
        </w:rPr>
        <w:t xml:space="preserve"> </w:t>
      </w:r>
      <w:r w:rsidRPr="00F84815">
        <w:rPr>
          <w:sz w:val="28"/>
        </w:rPr>
        <w:t>1990.</w:t>
      </w:r>
      <w:r w:rsidRPr="00F84815">
        <w:rPr>
          <w:spacing w:val="-2"/>
          <w:sz w:val="28"/>
        </w:rPr>
        <w:t xml:space="preserve"> </w:t>
      </w:r>
      <w:r w:rsidRPr="00F84815">
        <w:rPr>
          <w:sz w:val="28"/>
        </w:rPr>
        <w:t>–</w:t>
      </w:r>
      <w:r w:rsidRPr="00F84815">
        <w:rPr>
          <w:spacing w:val="-1"/>
          <w:sz w:val="28"/>
        </w:rPr>
        <w:t xml:space="preserve"> </w:t>
      </w:r>
      <w:r w:rsidRPr="00F84815">
        <w:rPr>
          <w:sz w:val="28"/>
        </w:rPr>
        <w:t>1</w:t>
      </w:r>
      <w:r w:rsidRPr="00F84815">
        <w:rPr>
          <w:spacing w:val="1"/>
          <w:sz w:val="28"/>
        </w:rPr>
        <w:t xml:space="preserve"> </w:t>
      </w:r>
      <w:r w:rsidRPr="00F84815">
        <w:rPr>
          <w:sz w:val="28"/>
        </w:rPr>
        <w:t>к.:</w:t>
      </w:r>
      <w:r w:rsidRPr="00F84815">
        <w:rPr>
          <w:spacing w:val="1"/>
          <w:sz w:val="28"/>
        </w:rPr>
        <w:t xml:space="preserve"> </w:t>
      </w:r>
      <w:r w:rsidRPr="00F84815">
        <w:rPr>
          <w:sz w:val="28"/>
        </w:rPr>
        <w:t>цв.,</w:t>
      </w:r>
      <w:r w:rsidRPr="00F84815">
        <w:rPr>
          <w:spacing w:val="-3"/>
          <w:sz w:val="28"/>
        </w:rPr>
        <w:t xml:space="preserve"> </w:t>
      </w:r>
      <w:r w:rsidRPr="00F84815">
        <w:rPr>
          <w:sz w:val="28"/>
        </w:rPr>
        <w:t>табл.;</w:t>
      </w:r>
      <w:r w:rsidRPr="00F84815">
        <w:rPr>
          <w:spacing w:val="-3"/>
          <w:sz w:val="28"/>
        </w:rPr>
        <w:t xml:space="preserve"> </w:t>
      </w:r>
      <w:r w:rsidRPr="00F84815">
        <w:rPr>
          <w:sz w:val="28"/>
        </w:rPr>
        <w:t>84х110 см. –</w:t>
      </w:r>
      <w:r w:rsidRPr="00F84815">
        <w:rPr>
          <w:spacing w:val="-2"/>
          <w:sz w:val="28"/>
        </w:rPr>
        <w:t xml:space="preserve"> </w:t>
      </w:r>
      <w:r w:rsidRPr="00F84815">
        <w:rPr>
          <w:sz w:val="28"/>
        </w:rPr>
        <w:t>2500 экз.</w:t>
      </w:r>
    </w:p>
    <w:p w:rsidR="00D95279" w:rsidRPr="00F84815" w:rsidRDefault="00B4786B" w:rsidP="004137F8">
      <w:pPr>
        <w:pStyle w:val="1"/>
        <w:spacing w:line="319" w:lineRule="exact"/>
        <w:ind w:left="0"/>
        <w:jc w:val="center"/>
      </w:pPr>
      <w:bookmarkStart w:id="86" w:name="_Toc142637519"/>
      <w:r w:rsidRPr="00F84815">
        <w:t>Фондовые</w:t>
      </w:r>
      <w:r w:rsidRPr="00F84815">
        <w:rPr>
          <w:spacing w:val="-3"/>
        </w:rPr>
        <w:t xml:space="preserve"> </w:t>
      </w:r>
      <w:r w:rsidRPr="00F84815">
        <w:t>материалы</w:t>
      </w:r>
      <w:bookmarkEnd w:id="86"/>
    </w:p>
    <w:p w:rsidR="00D95279" w:rsidRPr="00F84815" w:rsidRDefault="00B4786B" w:rsidP="00F84815">
      <w:pPr>
        <w:pStyle w:val="a5"/>
        <w:numPr>
          <w:ilvl w:val="0"/>
          <w:numId w:val="2"/>
        </w:numPr>
        <w:tabs>
          <w:tab w:val="left" w:pos="894"/>
        </w:tabs>
        <w:ind w:left="0" w:right="553" w:firstLine="0"/>
        <w:rPr>
          <w:sz w:val="28"/>
        </w:rPr>
      </w:pPr>
      <w:r w:rsidRPr="00F84815">
        <w:rPr>
          <w:sz w:val="28"/>
        </w:rPr>
        <w:t>Генеральный</w:t>
      </w:r>
      <w:r w:rsidRPr="00F84815">
        <w:rPr>
          <w:spacing w:val="1"/>
          <w:sz w:val="28"/>
        </w:rPr>
        <w:t xml:space="preserve"> </w:t>
      </w:r>
      <w:r w:rsidRPr="00F84815">
        <w:rPr>
          <w:sz w:val="28"/>
        </w:rPr>
        <w:t>план</w:t>
      </w:r>
      <w:r w:rsidRPr="00F84815">
        <w:rPr>
          <w:spacing w:val="1"/>
          <w:sz w:val="28"/>
        </w:rPr>
        <w:t xml:space="preserve"> </w:t>
      </w:r>
      <w:r w:rsidRPr="00F84815">
        <w:rPr>
          <w:sz w:val="28"/>
        </w:rPr>
        <w:t>города</w:t>
      </w:r>
      <w:r w:rsidRPr="00F84815">
        <w:rPr>
          <w:spacing w:val="1"/>
          <w:sz w:val="28"/>
        </w:rPr>
        <w:t xml:space="preserve"> </w:t>
      </w:r>
      <w:r w:rsidRPr="00F84815">
        <w:rPr>
          <w:sz w:val="28"/>
        </w:rPr>
        <w:t>Нижнекамска</w:t>
      </w:r>
      <w:r w:rsidRPr="00F84815">
        <w:rPr>
          <w:spacing w:val="1"/>
          <w:sz w:val="28"/>
        </w:rPr>
        <w:t xml:space="preserve"> </w:t>
      </w:r>
      <w:r w:rsidRPr="00F84815">
        <w:rPr>
          <w:sz w:val="28"/>
        </w:rPr>
        <w:t>Нижнекамского</w:t>
      </w:r>
      <w:r w:rsidRPr="00F84815">
        <w:rPr>
          <w:spacing w:val="1"/>
          <w:sz w:val="28"/>
        </w:rPr>
        <w:t xml:space="preserve"> </w:t>
      </w:r>
      <w:r w:rsidRPr="00F84815">
        <w:rPr>
          <w:sz w:val="28"/>
        </w:rPr>
        <w:t>муниципального</w:t>
      </w:r>
      <w:r w:rsidRPr="00F84815">
        <w:rPr>
          <w:spacing w:val="-67"/>
          <w:sz w:val="28"/>
        </w:rPr>
        <w:t xml:space="preserve"> </w:t>
      </w:r>
      <w:r w:rsidRPr="00F84815">
        <w:rPr>
          <w:sz w:val="28"/>
        </w:rPr>
        <w:t>района Республики Татарстан, утвержденный Решением ХХIII сессии Совета</w:t>
      </w:r>
      <w:r w:rsidRPr="00F84815">
        <w:rPr>
          <w:spacing w:val="1"/>
          <w:sz w:val="28"/>
        </w:rPr>
        <w:t xml:space="preserve"> </w:t>
      </w:r>
      <w:r w:rsidRPr="00F84815">
        <w:rPr>
          <w:sz w:val="28"/>
        </w:rPr>
        <w:t>Нижнекамского муниципального</w:t>
      </w:r>
      <w:r w:rsidRPr="00F84815">
        <w:rPr>
          <w:spacing w:val="-3"/>
          <w:sz w:val="28"/>
        </w:rPr>
        <w:t xml:space="preserve"> </w:t>
      </w:r>
      <w:r w:rsidRPr="00F84815">
        <w:rPr>
          <w:sz w:val="28"/>
        </w:rPr>
        <w:t>района</w:t>
      </w:r>
      <w:r w:rsidRPr="00F84815">
        <w:rPr>
          <w:spacing w:val="-3"/>
          <w:sz w:val="28"/>
        </w:rPr>
        <w:t xml:space="preserve"> </w:t>
      </w:r>
      <w:r w:rsidRPr="00F84815">
        <w:rPr>
          <w:sz w:val="28"/>
        </w:rPr>
        <w:t>от 23.04.2008г.</w:t>
      </w:r>
      <w:r w:rsidRPr="00F84815">
        <w:rPr>
          <w:spacing w:val="-5"/>
          <w:sz w:val="28"/>
        </w:rPr>
        <w:t xml:space="preserve"> </w:t>
      </w:r>
      <w:r w:rsidRPr="00F84815">
        <w:rPr>
          <w:sz w:val="28"/>
        </w:rPr>
        <w:t>№16.</w:t>
      </w:r>
    </w:p>
    <w:p w:rsidR="00D95279" w:rsidRPr="00F84815" w:rsidRDefault="00B4786B" w:rsidP="00F84815">
      <w:pPr>
        <w:pStyle w:val="a5"/>
        <w:numPr>
          <w:ilvl w:val="0"/>
          <w:numId w:val="2"/>
        </w:numPr>
        <w:tabs>
          <w:tab w:val="left" w:pos="894"/>
        </w:tabs>
        <w:ind w:left="0" w:right="547" w:firstLine="0"/>
        <w:rPr>
          <w:sz w:val="28"/>
        </w:rPr>
      </w:pPr>
      <w:r w:rsidRPr="00F84815">
        <w:rPr>
          <w:sz w:val="28"/>
        </w:rPr>
        <w:t>Карты</w:t>
      </w:r>
      <w:r w:rsidRPr="00F84815">
        <w:rPr>
          <w:spacing w:val="1"/>
          <w:sz w:val="28"/>
        </w:rPr>
        <w:t xml:space="preserve"> </w:t>
      </w:r>
      <w:r w:rsidRPr="00F84815">
        <w:rPr>
          <w:sz w:val="28"/>
        </w:rPr>
        <w:t>сейсмического</w:t>
      </w:r>
      <w:r w:rsidRPr="00F84815">
        <w:rPr>
          <w:spacing w:val="1"/>
          <w:sz w:val="28"/>
        </w:rPr>
        <w:t xml:space="preserve"> </w:t>
      </w:r>
      <w:r w:rsidRPr="00F84815">
        <w:rPr>
          <w:sz w:val="28"/>
        </w:rPr>
        <w:t>районирования</w:t>
      </w:r>
      <w:r w:rsidRPr="00F84815">
        <w:rPr>
          <w:spacing w:val="1"/>
          <w:sz w:val="28"/>
        </w:rPr>
        <w:t xml:space="preserve"> </w:t>
      </w:r>
      <w:r w:rsidRPr="00F84815">
        <w:rPr>
          <w:sz w:val="28"/>
        </w:rPr>
        <w:t>территории</w:t>
      </w:r>
      <w:r w:rsidRPr="00F84815">
        <w:rPr>
          <w:spacing w:val="1"/>
          <w:sz w:val="28"/>
        </w:rPr>
        <w:t xml:space="preserve"> </w:t>
      </w:r>
      <w:r w:rsidRPr="00F84815">
        <w:rPr>
          <w:sz w:val="28"/>
        </w:rPr>
        <w:t>Восточно-европейской</w:t>
      </w:r>
      <w:r w:rsidRPr="00F84815">
        <w:rPr>
          <w:spacing w:val="1"/>
          <w:sz w:val="28"/>
        </w:rPr>
        <w:t xml:space="preserve"> </w:t>
      </w:r>
      <w:r w:rsidRPr="00F84815">
        <w:rPr>
          <w:sz w:val="28"/>
        </w:rPr>
        <w:t>платформы</w:t>
      </w:r>
      <w:r w:rsidRPr="00F84815">
        <w:rPr>
          <w:spacing w:val="-2"/>
          <w:sz w:val="28"/>
        </w:rPr>
        <w:t xml:space="preserve"> </w:t>
      </w:r>
      <w:r w:rsidRPr="00F84815">
        <w:rPr>
          <w:sz w:val="28"/>
        </w:rPr>
        <w:t>(1:2500000)</w:t>
      </w:r>
      <w:r w:rsidRPr="00F84815">
        <w:rPr>
          <w:spacing w:val="-2"/>
          <w:sz w:val="28"/>
        </w:rPr>
        <w:t xml:space="preserve"> </w:t>
      </w:r>
      <w:r w:rsidRPr="00F84815">
        <w:rPr>
          <w:sz w:val="28"/>
        </w:rPr>
        <w:t>территории</w:t>
      </w:r>
      <w:r w:rsidRPr="00F84815">
        <w:rPr>
          <w:spacing w:val="-2"/>
          <w:sz w:val="28"/>
        </w:rPr>
        <w:t xml:space="preserve"> </w:t>
      </w:r>
      <w:r w:rsidRPr="00F84815">
        <w:rPr>
          <w:sz w:val="28"/>
        </w:rPr>
        <w:t>Республики Татарстан</w:t>
      </w:r>
      <w:r w:rsidRPr="00F84815">
        <w:rPr>
          <w:spacing w:val="-1"/>
          <w:sz w:val="28"/>
        </w:rPr>
        <w:t xml:space="preserve"> </w:t>
      </w:r>
      <w:r w:rsidRPr="00F84815">
        <w:rPr>
          <w:sz w:val="28"/>
        </w:rPr>
        <w:t>(1:500000)</w:t>
      </w:r>
    </w:p>
    <w:p w:rsidR="00D95279" w:rsidRPr="00F84815" w:rsidRDefault="00B4786B" w:rsidP="00F84815">
      <w:pPr>
        <w:pStyle w:val="a5"/>
        <w:numPr>
          <w:ilvl w:val="0"/>
          <w:numId w:val="2"/>
        </w:numPr>
        <w:tabs>
          <w:tab w:val="left" w:pos="894"/>
        </w:tabs>
        <w:ind w:left="0" w:right="546" w:firstLine="0"/>
        <w:rPr>
          <w:sz w:val="28"/>
        </w:rPr>
      </w:pPr>
      <w:r w:rsidRPr="00F84815">
        <w:rPr>
          <w:sz w:val="28"/>
        </w:rPr>
        <w:t>Отчет</w:t>
      </w:r>
      <w:r w:rsidRPr="00F84815">
        <w:rPr>
          <w:spacing w:val="1"/>
          <w:sz w:val="28"/>
        </w:rPr>
        <w:t xml:space="preserve"> </w:t>
      </w:r>
      <w:r w:rsidRPr="00F84815">
        <w:rPr>
          <w:sz w:val="28"/>
        </w:rPr>
        <w:t>«Оценка</w:t>
      </w:r>
      <w:r w:rsidRPr="00F84815">
        <w:rPr>
          <w:spacing w:val="1"/>
          <w:sz w:val="28"/>
        </w:rPr>
        <w:t xml:space="preserve"> </w:t>
      </w:r>
      <w:r w:rsidRPr="00F84815">
        <w:rPr>
          <w:sz w:val="28"/>
        </w:rPr>
        <w:t>и</w:t>
      </w:r>
      <w:r w:rsidRPr="00F84815">
        <w:rPr>
          <w:spacing w:val="1"/>
          <w:sz w:val="28"/>
        </w:rPr>
        <w:t xml:space="preserve"> </w:t>
      </w:r>
      <w:r w:rsidRPr="00F84815">
        <w:rPr>
          <w:sz w:val="28"/>
        </w:rPr>
        <w:t>прогноз</w:t>
      </w:r>
      <w:r w:rsidRPr="00F84815">
        <w:rPr>
          <w:spacing w:val="1"/>
          <w:sz w:val="28"/>
        </w:rPr>
        <w:t xml:space="preserve"> </w:t>
      </w:r>
      <w:r w:rsidRPr="00F84815">
        <w:rPr>
          <w:sz w:val="28"/>
        </w:rPr>
        <w:t>негативного</w:t>
      </w:r>
      <w:r w:rsidRPr="00F84815">
        <w:rPr>
          <w:spacing w:val="1"/>
          <w:sz w:val="28"/>
        </w:rPr>
        <w:t xml:space="preserve"> </w:t>
      </w:r>
      <w:r w:rsidRPr="00F84815">
        <w:rPr>
          <w:sz w:val="28"/>
        </w:rPr>
        <w:t>техногенного</w:t>
      </w:r>
      <w:r w:rsidRPr="00F84815">
        <w:rPr>
          <w:spacing w:val="1"/>
          <w:sz w:val="28"/>
        </w:rPr>
        <w:t xml:space="preserve"> </w:t>
      </w:r>
      <w:r w:rsidRPr="00F84815">
        <w:rPr>
          <w:sz w:val="28"/>
        </w:rPr>
        <w:t>воздействия</w:t>
      </w:r>
      <w:r w:rsidRPr="00F84815">
        <w:rPr>
          <w:spacing w:val="1"/>
          <w:sz w:val="28"/>
        </w:rPr>
        <w:t xml:space="preserve"> </w:t>
      </w:r>
      <w:r w:rsidRPr="00F84815">
        <w:rPr>
          <w:sz w:val="28"/>
        </w:rPr>
        <w:lastRenderedPageBreak/>
        <w:t>Нижнекамского</w:t>
      </w:r>
      <w:r w:rsidRPr="00F84815">
        <w:rPr>
          <w:spacing w:val="1"/>
          <w:sz w:val="28"/>
        </w:rPr>
        <w:t xml:space="preserve"> </w:t>
      </w:r>
      <w:r w:rsidRPr="00F84815">
        <w:rPr>
          <w:sz w:val="28"/>
        </w:rPr>
        <w:t>промышленного</w:t>
      </w:r>
      <w:r w:rsidRPr="00F84815">
        <w:rPr>
          <w:spacing w:val="1"/>
          <w:sz w:val="28"/>
        </w:rPr>
        <w:t xml:space="preserve"> </w:t>
      </w:r>
      <w:r w:rsidRPr="00F84815">
        <w:rPr>
          <w:sz w:val="28"/>
        </w:rPr>
        <w:t>узла</w:t>
      </w:r>
      <w:r w:rsidRPr="00F84815">
        <w:rPr>
          <w:spacing w:val="1"/>
          <w:sz w:val="28"/>
        </w:rPr>
        <w:t xml:space="preserve"> </w:t>
      </w:r>
      <w:r w:rsidRPr="00F84815">
        <w:rPr>
          <w:sz w:val="28"/>
        </w:rPr>
        <w:t>на</w:t>
      </w:r>
      <w:r w:rsidRPr="00F84815">
        <w:rPr>
          <w:spacing w:val="1"/>
          <w:sz w:val="28"/>
        </w:rPr>
        <w:t xml:space="preserve"> </w:t>
      </w:r>
      <w:r w:rsidRPr="00F84815">
        <w:rPr>
          <w:sz w:val="28"/>
        </w:rPr>
        <w:t>состояние</w:t>
      </w:r>
      <w:r w:rsidRPr="00F84815">
        <w:rPr>
          <w:spacing w:val="1"/>
          <w:sz w:val="28"/>
        </w:rPr>
        <w:t xml:space="preserve"> </w:t>
      </w:r>
      <w:r w:rsidRPr="00F84815">
        <w:rPr>
          <w:sz w:val="28"/>
        </w:rPr>
        <w:t>окружающей</w:t>
      </w:r>
      <w:r w:rsidRPr="00F84815">
        <w:rPr>
          <w:spacing w:val="1"/>
          <w:sz w:val="28"/>
        </w:rPr>
        <w:t xml:space="preserve"> </w:t>
      </w:r>
      <w:r w:rsidRPr="00F84815">
        <w:rPr>
          <w:sz w:val="28"/>
        </w:rPr>
        <w:t>среды</w:t>
      </w:r>
      <w:r w:rsidRPr="00F84815">
        <w:rPr>
          <w:spacing w:val="1"/>
          <w:sz w:val="28"/>
        </w:rPr>
        <w:t xml:space="preserve"> </w:t>
      </w:r>
      <w:r w:rsidRPr="00F84815">
        <w:rPr>
          <w:sz w:val="28"/>
        </w:rPr>
        <w:t>и</w:t>
      </w:r>
      <w:r w:rsidRPr="00F84815">
        <w:rPr>
          <w:spacing w:val="1"/>
          <w:sz w:val="28"/>
        </w:rPr>
        <w:t xml:space="preserve"> </w:t>
      </w:r>
      <w:r w:rsidRPr="00F84815">
        <w:rPr>
          <w:sz w:val="28"/>
        </w:rPr>
        <w:t>здоровье населения с целью управления экологическими рисками в условиях</w:t>
      </w:r>
      <w:r w:rsidRPr="00F84815">
        <w:rPr>
          <w:spacing w:val="1"/>
          <w:sz w:val="28"/>
        </w:rPr>
        <w:t xml:space="preserve"> </w:t>
      </w:r>
      <w:r w:rsidRPr="00F84815">
        <w:rPr>
          <w:sz w:val="28"/>
        </w:rPr>
        <w:t>интенсификации промышленного производства» – Казань:</w:t>
      </w:r>
      <w:r w:rsidRPr="00F84815">
        <w:rPr>
          <w:spacing w:val="1"/>
          <w:sz w:val="28"/>
        </w:rPr>
        <w:t xml:space="preserve"> </w:t>
      </w:r>
      <w:r w:rsidRPr="00F84815">
        <w:rPr>
          <w:sz w:val="28"/>
        </w:rPr>
        <w:t>Институт проблем</w:t>
      </w:r>
      <w:r w:rsidRPr="00F84815">
        <w:rPr>
          <w:spacing w:val="1"/>
          <w:sz w:val="28"/>
        </w:rPr>
        <w:t xml:space="preserve"> </w:t>
      </w:r>
      <w:r w:rsidRPr="00F84815">
        <w:rPr>
          <w:sz w:val="28"/>
        </w:rPr>
        <w:t>экологии</w:t>
      </w:r>
      <w:r w:rsidRPr="00F84815">
        <w:rPr>
          <w:spacing w:val="-2"/>
          <w:sz w:val="28"/>
        </w:rPr>
        <w:t xml:space="preserve"> </w:t>
      </w:r>
      <w:r w:rsidRPr="00F84815">
        <w:rPr>
          <w:sz w:val="28"/>
        </w:rPr>
        <w:t>и</w:t>
      </w:r>
      <w:r w:rsidRPr="00F84815">
        <w:rPr>
          <w:spacing w:val="-2"/>
          <w:sz w:val="28"/>
        </w:rPr>
        <w:t xml:space="preserve"> </w:t>
      </w:r>
      <w:r w:rsidRPr="00F84815">
        <w:rPr>
          <w:sz w:val="28"/>
        </w:rPr>
        <w:t>недропользования</w:t>
      </w:r>
      <w:r w:rsidRPr="00F84815">
        <w:rPr>
          <w:spacing w:val="-2"/>
          <w:sz w:val="28"/>
        </w:rPr>
        <w:t xml:space="preserve"> </w:t>
      </w:r>
      <w:r w:rsidRPr="00F84815">
        <w:rPr>
          <w:sz w:val="28"/>
        </w:rPr>
        <w:t>Академии</w:t>
      </w:r>
      <w:r w:rsidRPr="00F84815">
        <w:rPr>
          <w:spacing w:val="-1"/>
          <w:sz w:val="28"/>
        </w:rPr>
        <w:t xml:space="preserve"> </w:t>
      </w:r>
      <w:r w:rsidRPr="00F84815">
        <w:rPr>
          <w:sz w:val="28"/>
        </w:rPr>
        <w:t>наук</w:t>
      </w:r>
      <w:r w:rsidRPr="00F84815">
        <w:rPr>
          <w:spacing w:val="-2"/>
          <w:sz w:val="28"/>
        </w:rPr>
        <w:t xml:space="preserve"> </w:t>
      </w:r>
      <w:r w:rsidRPr="00F84815">
        <w:rPr>
          <w:sz w:val="28"/>
        </w:rPr>
        <w:t>Республики</w:t>
      </w:r>
      <w:r w:rsidRPr="00F84815">
        <w:rPr>
          <w:spacing w:val="-2"/>
          <w:sz w:val="28"/>
        </w:rPr>
        <w:t xml:space="preserve"> </w:t>
      </w:r>
      <w:r w:rsidRPr="00F84815">
        <w:rPr>
          <w:sz w:val="28"/>
        </w:rPr>
        <w:t>Татарстан,</w:t>
      </w:r>
      <w:r w:rsidRPr="00F84815">
        <w:rPr>
          <w:spacing w:val="-2"/>
          <w:sz w:val="28"/>
        </w:rPr>
        <w:t xml:space="preserve"> </w:t>
      </w:r>
      <w:r w:rsidRPr="00F84815">
        <w:rPr>
          <w:sz w:val="28"/>
        </w:rPr>
        <w:t>2015</w:t>
      </w:r>
      <w:r w:rsidRPr="00F84815">
        <w:rPr>
          <w:spacing w:val="-1"/>
          <w:sz w:val="28"/>
        </w:rPr>
        <w:t xml:space="preserve"> </w:t>
      </w:r>
      <w:r w:rsidRPr="00F84815">
        <w:rPr>
          <w:sz w:val="28"/>
        </w:rPr>
        <w:t>г.</w:t>
      </w:r>
    </w:p>
    <w:p w:rsidR="00D95279" w:rsidRPr="00F84815" w:rsidRDefault="00D97BDE" w:rsidP="00F84815">
      <w:pPr>
        <w:pStyle w:val="a5"/>
        <w:numPr>
          <w:ilvl w:val="0"/>
          <w:numId w:val="2"/>
        </w:numPr>
        <w:tabs>
          <w:tab w:val="left" w:pos="894"/>
        </w:tabs>
        <w:ind w:left="0" w:right="547" w:firstLine="0"/>
        <w:rPr>
          <w:sz w:val="28"/>
        </w:rPr>
      </w:pPr>
      <w:r>
        <w:pict>
          <v:shape id="_x0000_s1028" type="#_x0000_t202" style="position:absolute;left:0;text-align:left;margin-left:294.9pt;margin-top:33.25pt;width:1.95pt;height:7.75pt;z-index:-27454464;mso-position-horizontal-relative:page" filled="f" stroked="f">
            <v:textbox style="mso-next-textbox:#_x0000_s1028" inset="0,0,0,0">
              <w:txbxContent>
                <w:p w:rsidR="00D3728E" w:rsidRDefault="00D3728E">
                  <w:pPr>
                    <w:spacing w:line="154" w:lineRule="exact"/>
                    <w:rPr>
                      <w:i/>
                      <w:sz w:val="14"/>
                    </w:rPr>
                  </w:pPr>
                  <w:r>
                    <w:rPr>
                      <w:i/>
                      <w:w w:val="99"/>
                      <w:sz w:val="14"/>
                    </w:rPr>
                    <w:t>i</w:t>
                  </w:r>
                </w:p>
              </w:txbxContent>
            </v:textbox>
            <w10:wrap anchorx="page"/>
          </v:shape>
        </w:pict>
      </w:r>
      <w:r w:rsidR="00B4786B" w:rsidRPr="00F84815">
        <w:rPr>
          <w:sz w:val="28"/>
        </w:rPr>
        <w:t>Схема</w:t>
      </w:r>
      <w:r w:rsidR="00B4786B" w:rsidRPr="00F84815">
        <w:rPr>
          <w:spacing w:val="1"/>
          <w:sz w:val="28"/>
        </w:rPr>
        <w:t xml:space="preserve"> </w:t>
      </w:r>
      <w:r w:rsidR="00B4786B" w:rsidRPr="00F84815">
        <w:rPr>
          <w:sz w:val="28"/>
        </w:rPr>
        <w:t>территориального</w:t>
      </w:r>
      <w:r w:rsidR="00B4786B" w:rsidRPr="00F84815">
        <w:rPr>
          <w:spacing w:val="1"/>
          <w:sz w:val="28"/>
        </w:rPr>
        <w:t xml:space="preserve"> </w:t>
      </w:r>
      <w:r w:rsidR="00B4786B" w:rsidRPr="00F84815">
        <w:rPr>
          <w:sz w:val="28"/>
        </w:rPr>
        <w:t>планирования</w:t>
      </w:r>
      <w:r w:rsidR="00B4786B" w:rsidRPr="00F84815">
        <w:rPr>
          <w:spacing w:val="1"/>
          <w:sz w:val="28"/>
        </w:rPr>
        <w:t xml:space="preserve"> </w:t>
      </w:r>
      <w:r w:rsidR="00B4786B" w:rsidRPr="00F84815">
        <w:rPr>
          <w:sz w:val="28"/>
        </w:rPr>
        <w:t>Республики</w:t>
      </w:r>
      <w:r w:rsidR="00B4786B" w:rsidRPr="00F84815">
        <w:rPr>
          <w:spacing w:val="1"/>
          <w:sz w:val="28"/>
        </w:rPr>
        <w:t xml:space="preserve"> </w:t>
      </w:r>
      <w:r w:rsidR="00B4786B" w:rsidRPr="00F84815">
        <w:rPr>
          <w:sz w:val="28"/>
        </w:rPr>
        <w:t>Татарстан,</w:t>
      </w:r>
      <w:r w:rsidR="00B4786B" w:rsidRPr="00F84815">
        <w:rPr>
          <w:spacing w:val="1"/>
          <w:sz w:val="28"/>
        </w:rPr>
        <w:t xml:space="preserve"> </w:t>
      </w:r>
      <w:r w:rsidR="00B4786B" w:rsidRPr="00F84815">
        <w:rPr>
          <w:sz w:val="28"/>
        </w:rPr>
        <w:t>утверждена</w:t>
      </w:r>
      <w:r w:rsidR="00B4786B" w:rsidRPr="00F84815">
        <w:rPr>
          <w:spacing w:val="1"/>
          <w:sz w:val="28"/>
        </w:rPr>
        <w:t xml:space="preserve"> </w:t>
      </w:r>
      <w:r w:rsidR="00B4786B" w:rsidRPr="00F84815">
        <w:rPr>
          <w:sz w:val="28"/>
        </w:rPr>
        <w:t>постановлением Кабинета Министров Республики Татарстан от 21.02.2011 г. (в</w:t>
      </w:r>
      <w:r w:rsidR="00B4786B" w:rsidRPr="00F84815">
        <w:rPr>
          <w:spacing w:val="-67"/>
          <w:sz w:val="28"/>
        </w:rPr>
        <w:t xml:space="preserve"> </w:t>
      </w:r>
      <w:r w:rsidR="00B4786B" w:rsidRPr="00F84815">
        <w:rPr>
          <w:sz w:val="28"/>
        </w:rPr>
        <w:t>редакции</w:t>
      </w:r>
      <w:r w:rsidR="00B4786B" w:rsidRPr="00F84815">
        <w:rPr>
          <w:spacing w:val="-1"/>
          <w:sz w:val="28"/>
        </w:rPr>
        <w:t xml:space="preserve"> </w:t>
      </w:r>
      <w:r w:rsidR="00B4786B" w:rsidRPr="00F84815">
        <w:rPr>
          <w:sz w:val="28"/>
        </w:rPr>
        <w:t>Постановления</w:t>
      </w:r>
      <w:r w:rsidR="00B4786B" w:rsidRPr="00F84815">
        <w:rPr>
          <w:spacing w:val="-1"/>
          <w:sz w:val="28"/>
        </w:rPr>
        <w:t xml:space="preserve"> </w:t>
      </w:r>
      <w:r w:rsidR="00B4786B" w:rsidRPr="00F84815">
        <w:rPr>
          <w:sz w:val="28"/>
        </w:rPr>
        <w:t>Кабинета</w:t>
      </w:r>
      <w:r w:rsidR="00B4786B" w:rsidRPr="00F84815">
        <w:rPr>
          <w:spacing w:val="-1"/>
          <w:sz w:val="28"/>
        </w:rPr>
        <w:t xml:space="preserve"> </w:t>
      </w:r>
      <w:r w:rsidR="00B4786B" w:rsidRPr="00F84815">
        <w:rPr>
          <w:sz w:val="28"/>
        </w:rPr>
        <w:t>Министров</w:t>
      </w:r>
      <w:r w:rsidR="00B4786B" w:rsidRPr="00F84815">
        <w:rPr>
          <w:spacing w:val="-3"/>
          <w:sz w:val="28"/>
        </w:rPr>
        <w:t xml:space="preserve"> </w:t>
      </w:r>
      <w:r w:rsidR="00B4786B" w:rsidRPr="00F84815">
        <w:rPr>
          <w:sz w:val="28"/>
        </w:rPr>
        <w:t>от</w:t>
      </w:r>
      <w:r w:rsidR="00B4786B" w:rsidRPr="00F84815">
        <w:rPr>
          <w:spacing w:val="-5"/>
          <w:sz w:val="28"/>
        </w:rPr>
        <w:t xml:space="preserve"> </w:t>
      </w:r>
      <w:r w:rsidR="00B4786B" w:rsidRPr="00F84815">
        <w:rPr>
          <w:sz w:val="28"/>
        </w:rPr>
        <w:t>09.07.2020 г.</w:t>
      </w:r>
      <w:r w:rsidR="00B4786B" w:rsidRPr="00F84815">
        <w:rPr>
          <w:spacing w:val="-6"/>
          <w:sz w:val="28"/>
        </w:rPr>
        <w:t xml:space="preserve"> </w:t>
      </w:r>
      <w:r w:rsidR="00B4786B" w:rsidRPr="00F84815">
        <w:rPr>
          <w:sz w:val="28"/>
        </w:rPr>
        <w:t>№569);</w:t>
      </w:r>
    </w:p>
    <w:p w:rsidR="00D95279" w:rsidRPr="00F84815" w:rsidRDefault="00B4786B" w:rsidP="00F84815">
      <w:pPr>
        <w:pStyle w:val="a5"/>
        <w:numPr>
          <w:ilvl w:val="0"/>
          <w:numId w:val="2"/>
        </w:numPr>
        <w:tabs>
          <w:tab w:val="left" w:pos="894"/>
        </w:tabs>
        <w:ind w:left="0" w:right="548" w:firstLine="0"/>
        <w:rPr>
          <w:sz w:val="28"/>
        </w:rPr>
      </w:pPr>
      <w:r w:rsidRPr="00F84815">
        <w:rPr>
          <w:sz w:val="28"/>
        </w:rPr>
        <w:t>Схема</w:t>
      </w:r>
      <w:r w:rsidRPr="00F84815">
        <w:rPr>
          <w:spacing w:val="1"/>
          <w:sz w:val="28"/>
        </w:rPr>
        <w:t xml:space="preserve"> </w:t>
      </w:r>
      <w:r w:rsidRPr="00F84815">
        <w:rPr>
          <w:sz w:val="28"/>
        </w:rPr>
        <w:t>территориального</w:t>
      </w:r>
      <w:r w:rsidRPr="00F84815">
        <w:rPr>
          <w:spacing w:val="1"/>
          <w:sz w:val="28"/>
        </w:rPr>
        <w:t xml:space="preserve"> </w:t>
      </w:r>
      <w:r w:rsidRPr="00F84815">
        <w:rPr>
          <w:sz w:val="28"/>
        </w:rPr>
        <w:t>планирования</w:t>
      </w:r>
      <w:r w:rsidRPr="00F84815">
        <w:rPr>
          <w:spacing w:val="1"/>
          <w:sz w:val="28"/>
        </w:rPr>
        <w:t xml:space="preserve"> </w:t>
      </w:r>
      <w:r w:rsidRPr="00F84815">
        <w:rPr>
          <w:sz w:val="28"/>
        </w:rPr>
        <w:t>Нижнекамского</w:t>
      </w:r>
      <w:r w:rsidRPr="00F84815">
        <w:rPr>
          <w:spacing w:val="1"/>
          <w:sz w:val="28"/>
        </w:rPr>
        <w:t xml:space="preserve"> </w:t>
      </w:r>
      <w:r w:rsidRPr="00F84815">
        <w:rPr>
          <w:sz w:val="28"/>
        </w:rPr>
        <w:t>муниципального</w:t>
      </w:r>
      <w:r w:rsidRPr="00F84815">
        <w:rPr>
          <w:spacing w:val="1"/>
          <w:sz w:val="28"/>
        </w:rPr>
        <w:t xml:space="preserve"> </w:t>
      </w:r>
      <w:r w:rsidRPr="00F84815">
        <w:rPr>
          <w:sz w:val="28"/>
        </w:rPr>
        <w:t>района Республики Татарстан, утверждена Решением Совета Нижнекамского</w:t>
      </w:r>
      <w:r w:rsidRPr="00F84815">
        <w:rPr>
          <w:spacing w:val="1"/>
          <w:sz w:val="28"/>
        </w:rPr>
        <w:t xml:space="preserve"> </w:t>
      </w:r>
      <w:r w:rsidRPr="00F84815">
        <w:rPr>
          <w:sz w:val="28"/>
        </w:rPr>
        <w:t>муниципального</w:t>
      </w:r>
      <w:r w:rsidRPr="00F84815">
        <w:rPr>
          <w:spacing w:val="-3"/>
          <w:sz w:val="28"/>
        </w:rPr>
        <w:t xml:space="preserve"> </w:t>
      </w:r>
      <w:r w:rsidRPr="00F84815">
        <w:rPr>
          <w:sz w:val="28"/>
        </w:rPr>
        <w:t>района</w:t>
      </w:r>
      <w:r w:rsidRPr="00F84815">
        <w:rPr>
          <w:spacing w:val="-1"/>
          <w:sz w:val="28"/>
        </w:rPr>
        <w:t xml:space="preserve"> </w:t>
      </w:r>
      <w:r w:rsidRPr="00F84815">
        <w:rPr>
          <w:sz w:val="28"/>
        </w:rPr>
        <w:t>от</w:t>
      </w:r>
      <w:r w:rsidRPr="00F84815">
        <w:rPr>
          <w:spacing w:val="-1"/>
          <w:sz w:val="28"/>
        </w:rPr>
        <w:t xml:space="preserve"> </w:t>
      </w:r>
      <w:r w:rsidRPr="00F84815">
        <w:rPr>
          <w:sz w:val="28"/>
        </w:rPr>
        <w:t>29.04.2011 г.</w:t>
      </w:r>
      <w:r w:rsidRPr="00F84815">
        <w:rPr>
          <w:spacing w:val="2"/>
          <w:sz w:val="28"/>
        </w:rPr>
        <w:t xml:space="preserve"> </w:t>
      </w:r>
      <w:r w:rsidRPr="00F84815">
        <w:rPr>
          <w:sz w:val="28"/>
        </w:rPr>
        <w:t>(с изм.</w:t>
      </w:r>
      <w:r w:rsidRPr="00F84815">
        <w:rPr>
          <w:spacing w:val="-2"/>
          <w:sz w:val="28"/>
        </w:rPr>
        <w:t xml:space="preserve"> </w:t>
      </w:r>
      <w:r w:rsidRPr="00F84815">
        <w:rPr>
          <w:sz w:val="28"/>
        </w:rPr>
        <w:t>от</w:t>
      </w:r>
      <w:r w:rsidRPr="00F84815">
        <w:rPr>
          <w:spacing w:val="-1"/>
          <w:sz w:val="28"/>
        </w:rPr>
        <w:t xml:space="preserve"> </w:t>
      </w:r>
      <w:r w:rsidRPr="00F84815">
        <w:rPr>
          <w:sz w:val="28"/>
        </w:rPr>
        <w:t>20.05.2020 г.).</w:t>
      </w:r>
    </w:p>
    <w:p w:rsidR="00D95279" w:rsidRPr="00F84815" w:rsidRDefault="00B4786B" w:rsidP="00F84815">
      <w:pPr>
        <w:pStyle w:val="a5"/>
        <w:numPr>
          <w:ilvl w:val="0"/>
          <w:numId w:val="2"/>
        </w:numPr>
        <w:tabs>
          <w:tab w:val="left" w:pos="894"/>
        </w:tabs>
        <w:ind w:left="0" w:right="546" w:firstLine="0"/>
        <w:rPr>
          <w:sz w:val="28"/>
        </w:rPr>
      </w:pPr>
      <w:r w:rsidRPr="00F84815">
        <w:rPr>
          <w:sz w:val="28"/>
        </w:rPr>
        <w:t>Территориальная</w:t>
      </w:r>
      <w:r w:rsidRPr="00F84815">
        <w:rPr>
          <w:spacing w:val="1"/>
          <w:sz w:val="28"/>
        </w:rPr>
        <w:t xml:space="preserve"> </w:t>
      </w:r>
      <w:r w:rsidRPr="00F84815">
        <w:rPr>
          <w:sz w:val="28"/>
        </w:rPr>
        <w:t>схема</w:t>
      </w:r>
      <w:r w:rsidRPr="00F84815">
        <w:rPr>
          <w:spacing w:val="1"/>
          <w:sz w:val="28"/>
        </w:rPr>
        <w:t xml:space="preserve"> </w:t>
      </w:r>
      <w:r w:rsidRPr="00F84815">
        <w:rPr>
          <w:sz w:val="28"/>
        </w:rPr>
        <w:t>в</w:t>
      </w:r>
      <w:r w:rsidRPr="00F84815">
        <w:rPr>
          <w:spacing w:val="1"/>
          <w:sz w:val="28"/>
        </w:rPr>
        <w:t xml:space="preserve"> </w:t>
      </w:r>
      <w:r w:rsidRPr="00F84815">
        <w:rPr>
          <w:sz w:val="28"/>
        </w:rPr>
        <w:t>области</w:t>
      </w:r>
      <w:r w:rsidRPr="00F84815">
        <w:rPr>
          <w:spacing w:val="1"/>
          <w:sz w:val="28"/>
        </w:rPr>
        <w:t xml:space="preserve"> </w:t>
      </w:r>
      <w:r w:rsidRPr="00F84815">
        <w:rPr>
          <w:sz w:val="28"/>
        </w:rPr>
        <w:t>обращения</w:t>
      </w:r>
      <w:r w:rsidRPr="00F84815">
        <w:rPr>
          <w:spacing w:val="1"/>
          <w:sz w:val="28"/>
        </w:rPr>
        <w:t xml:space="preserve"> </w:t>
      </w:r>
      <w:r w:rsidRPr="00F84815">
        <w:rPr>
          <w:sz w:val="28"/>
        </w:rPr>
        <w:t>с</w:t>
      </w:r>
      <w:r w:rsidRPr="00F84815">
        <w:rPr>
          <w:spacing w:val="1"/>
          <w:sz w:val="28"/>
        </w:rPr>
        <w:t xml:space="preserve"> </w:t>
      </w:r>
      <w:r w:rsidRPr="00F84815">
        <w:rPr>
          <w:sz w:val="28"/>
        </w:rPr>
        <w:t>отходами,</w:t>
      </w:r>
      <w:r w:rsidRPr="00F84815">
        <w:rPr>
          <w:spacing w:val="1"/>
          <w:sz w:val="28"/>
        </w:rPr>
        <w:t xml:space="preserve"> </w:t>
      </w:r>
      <w:r w:rsidRPr="00F84815">
        <w:rPr>
          <w:sz w:val="28"/>
        </w:rPr>
        <w:t>в</w:t>
      </w:r>
      <w:r w:rsidRPr="00F84815">
        <w:rPr>
          <w:spacing w:val="1"/>
          <w:sz w:val="28"/>
        </w:rPr>
        <w:t xml:space="preserve"> </w:t>
      </w:r>
      <w:r w:rsidRPr="00F84815">
        <w:rPr>
          <w:sz w:val="28"/>
        </w:rPr>
        <w:t>том</w:t>
      </w:r>
      <w:r w:rsidRPr="00F84815">
        <w:rPr>
          <w:spacing w:val="1"/>
          <w:sz w:val="28"/>
        </w:rPr>
        <w:t xml:space="preserve"> </w:t>
      </w:r>
      <w:r w:rsidRPr="00F84815">
        <w:rPr>
          <w:sz w:val="28"/>
        </w:rPr>
        <w:t>числе</w:t>
      </w:r>
      <w:r w:rsidRPr="00F84815">
        <w:rPr>
          <w:spacing w:val="1"/>
          <w:sz w:val="28"/>
        </w:rPr>
        <w:t xml:space="preserve"> </w:t>
      </w:r>
      <w:r w:rsidRPr="00F84815">
        <w:rPr>
          <w:sz w:val="28"/>
        </w:rPr>
        <w:t>с</w:t>
      </w:r>
      <w:r w:rsidRPr="00F84815">
        <w:rPr>
          <w:spacing w:val="1"/>
          <w:sz w:val="28"/>
        </w:rPr>
        <w:t xml:space="preserve"> </w:t>
      </w:r>
      <w:r w:rsidRPr="00F84815">
        <w:rPr>
          <w:sz w:val="28"/>
        </w:rPr>
        <w:t>твердыми</w:t>
      </w:r>
      <w:r w:rsidRPr="00F84815">
        <w:rPr>
          <w:spacing w:val="1"/>
          <w:sz w:val="28"/>
        </w:rPr>
        <w:t xml:space="preserve"> </w:t>
      </w:r>
      <w:r w:rsidRPr="00F84815">
        <w:rPr>
          <w:sz w:val="28"/>
        </w:rPr>
        <w:t>коммунальными</w:t>
      </w:r>
      <w:r w:rsidRPr="00F84815">
        <w:rPr>
          <w:spacing w:val="1"/>
          <w:sz w:val="28"/>
        </w:rPr>
        <w:t xml:space="preserve"> </w:t>
      </w:r>
      <w:r w:rsidRPr="00F84815">
        <w:rPr>
          <w:sz w:val="28"/>
        </w:rPr>
        <w:t>отходами,</w:t>
      </w:r>
      <w:r w:rsidRPr="00F84815">
        <w:rPr>
          <w:spacing w:val="1"/>
          <w:sz w:val="28"/>
        </w:rPr>
        <w:t xml:space="preserve"> </w:t>
      </w:r>
      <w:r w:rsidRPr="00F84815">
        <w:rPr>
          <w:sz w:val="28"/>
        </w:rPr>
        <w:t>Республики</w:t>
      </w:r>
      <w:r w:rsidRPr="00F84815">
        <w:rPr>
          <w:spacing w:val="1"/>
          <w:sz w:val="28"/>
        </w:rPr>
        <w:t xml:space="preserve"> </w:t>
      </w:r>
      <w:r w:rsidRPr="00F84815">
        <w:rPr>
          <w:sz w:val="28"/>
        </w:rPr>
        <w:t>Татарстан,</w:t>
      </w:r>
      <w:r w:rsidRPr="00F84815">
        <w:rPr>
          <w:spacing w:val="1"/>
          <w:sz w:val="28"/>
        </w:rPr>
        <w:t xml:space="preserve"> </w:t>
      </w:r>
      <w:r w:rsidRPr="00F84815">
        <w:rPr>
          <w:sz w:val="28"/>
        </w:rPr>
        <w:t>утверждена</w:t>
      </w:r>
      <w:r w:rsidRPr="00F84815">
        <w:rPr>
          <w:spacing w:val="1"/>
          <w:sz w:val="28"/>
        </w:rPr>
        <w:t xml:space="preserve"> </w:t>
      </w:r>
      <w:r w:rsidRPr="00F84815">
        <w:rPr>
          <w:sz w:val="28"/>
        </w:rPr>
        <w:t>Постановлением Кабинета Министров Республики Татарстан от 13.03.2018 №</w:t>
      </w:r>
      <w:r w:rsidRPr="00F84815">
        <w:rPr>
          <w:spacing w:val="1"/>
          <w:sz w:val="28"/>
        </w:rPr>
        <w:t xml:space="preserve"> </w:t>
      </w:r>
      <w:r w:rsidRPr="00F84815">
        <w:rPr>
          <w:sz w:val="28"/>
        </w:rPr>
        <w:t>148 )с</w:t>
      </w:r>
      <w:r w:rsidRPr="00F84815">
        <w:rPr>
          <w:spacing w:val="-4"/>
          <w:sz w:val="28"/>
        </w:rPr>
        <w:t xml:space="preserve"> </w:t>
      </w:r>
      <w:r w:rsidRPr="00F84815">
        <w:rPr>
          <w:sz w:val="28"/>
        </w:rPr>
        <w:t>изм.</w:t>
      </w:r>
      <w:r w:rsidRPr="00F84815">
        <w:rPr>
          <w:spacing w:val="-1"/>
          <w:sz w:val="28"/>
        </w:rPr>
        <w:t xml:space="preserve"> </w:t>
      </w:r>
      <w:r w:rsidRPr="00F84815">
        <w:rPr>
          <w:sz w:val="28"/>
        </w:rPr>
        <w:t>от 14.05.2019</w:t>
      </w:r>
      <w:r w:rsidRPr="00F84815">
        <w:rPr>
          <w:spacing w:val="1"/>
          <w:sz w:val="28"/>
        </w:rPr>
        <w:t xml:space="preserve"> </w:t>
      </w:r>
      <w:r w:rsidRPr="00F84815">
        <w:rPr>
          <w:sz w:val="28"/>
        </w:rPr>
        <w:t>г.</w:t>
      </w:r>
      <w:r w:rsidRPr="00F84815">
        <w:rPr>
          <w:spacing w:val="-1"/>
          <w:sz w:val="28"/>
        </w:rPr>
        <w:t xml:space="preserve"> </w:t>
      </w:r>
      <w:r w:rsidRPr="00F84815">
        <w:rPr>
          <w:sz w:val="28"/>
        </w:rPr>
        <w:t>№391)</w:t>
      </w:r>
    </w:p>
    <w:p w:rsidR="00D95279" w:rsidRPr="00F84815" w:rsidRDefault="00B4786B" w:rsidP="00F84815">
      <w:pPr>
        <w:pStyle w:val="a5"/>
        <w:numPr>
          <w:ilvl w:val="0"/>
          <w:numId w:val="2"/>
        </w:numPr>
        <w:tabs>
          <w:tab w:val="left" w:pos="894"/>
        </w:tabs>
        <w:ind w:left="0" w:right="549" w:firstLine="0"/>
        <w:rPr>
          <w:sz w:val="28"/>
        </w:rPr>
      </w:pPr>
      <w:r w:rsidRPr="00F84815">
        <w:rPr>
          <w:sz w:val="28"/>
        </w:rPr>
        <w:t>Оценка воздействия намечаемой хозяйственной деятельности на окружающую</w:t>
      </w:r>
      <w:r w:rsidRPr="00F84815">
        <w:rPr>
          <w:spacing w:val="1"/>
          <w:sz w:val="28"/>
        </w:rPr>
        <w:t xml:space="preserve"> </w:t>
      </w:r>
      <w:r w:rsidRPr="00F84815">
        <w:rPr>
          <w:sz w:val="28"/>
        </w:rPr>
        <w:t>среду</w:t>
      </w:r>
      <w:r w:rsidRPr="00F84815">
        <w:rPr>
          <w:spacing w:val="1"/>
          <w:sz w:val="28"/>
        </w:rPr>
        <w:t xml:space="preserve"> </w:t>
      </w:r>
      <w:r w:rsidRPr="00F84815">
        <w:rPr>
          <w:sz w:val="28"/>
        </w:rPr>
        <w:t>по</w:t>
      </w:r>
      <w:r w:rsidRPr="00F84815">
        <w:rPr>
          <w:spacing w:val="1"/>
          <w:sz w:val="28"/>
        </w:rPr>
        <w:t xml:space="preserve"> </w:t>
      </w:r>
      <w:r w:rsidRPr="00F84815">
        <w:rPr>
          <w:sz w:val="28"/>
        </w:rPr>
        <w:t>объекту</w:t>
      </w:r>
      <w:r w:rsidRPr="00F84815">
        <w:rPr>
          <w:spacing w:val="1"/>
          <w:sz w:val="28"/>
        </w:rPr>
        <w:t xml:space="preserve"> </w:t>
      </w:r>
      <w:r w:rsidRPr="00F84815">
        <w:rPr>
          <w:sz w:val="28"/>
        </w:rPr>
        <w:t>«Установка</w:t>
      </w:r>
      <w:r w:rsidRPr="00F84815">
        <w:rPr>
          <w:spacing w:val="1"/>
          <w:sz w:val="28"/>
        </w:rPr>
        <w:t xml:space="preserve"> </w:t>
      </w:r>
      <w:r w:rsidRPr="00F84815">
        <w:rPr>
          <w:sz w:val="28"/>
        </w:rPr>
        <w:t>гидроочистки</w:t>
      </w:r>
      <w:r w:rsidRPr="00F84815">
        <w:rPr>
          <w:spacing w:val="1"/>
          <w:sz w:val="28"/>
        </w:rPr>
        <w:t xml:space="preserve"> </w:t>
      </w:r>
      <w:r w:rsidRPr="00F84815">
        <w:rPr>
          <w:sz w:val="28"/>
        </w:rPr>
        <w:t>тяжёлого</w:t>
      </w:r>
      <w:r w:rsidRPr="00F84815">
        <w:rPr>
          <w:spacing w:val="1"/>
          <w:sz w:val="28"/>
        </w:rPr>
        <w:t xml:space="preserve"> </w:t>
      </w:r>
      <w:r w:rsidRPr="00F84815">
        <w:rPr>
          <w:sz w:val="28"/>
        </w:rPr>
        <w:t>газойля</w:t>
      </w:r>
      <w:r w:rsidRPr="00F84815">
        <w:rPr>
          <w:spacing w:val="1"/>
          <w:sz w:val="28"/>
        </w:rPr>
        <w:t xml:space="preserve"> </w:t>
      </w:r>
      <w:r w:rsidRPr="00F84815">
        <w:rPr>
          <w:sz w:val="28"/>
        </w:rPr>
        <w:t>коксования</w:t>
      </w:r>
      <w:r w:rsidRPr="00F84815">
        <w:rPr>
          <w:spacing w:val="1"/>
          <w:sz w:val="28"/>
        </w:rPr>
        <w:t xml:space="preserve"> </w:t>
      </w:r>
      <w:r w:rsidRPr="00F84815">
        <w:rPr>
          <w:sz w:val="28"/>
        </w:rPr>
        <w:t>(4200)</w:t>
      </w:r>
      <w:r w:rsidRPr="00F84815">
        <w:rPr>
          <w:spacing w:val="1"/>
          <w:sz w:val="28"/>
        </w:rPr>
        <w:t xml:space="preserve"> </w:t>
      </w:r>
      <w:r w:rsidRPr="00F84815">
        <w:rPr>
          <w:sz w:val="28"/>
        </w:rPr>
        <w:t>и</w:t>
      </w:r>
      <w:r w:rsidRPr="00F84815">
        <w:rPr>
          <w:spacing w:val="1"/>
          <w:sz w:val="28"/>
        </w:rPr>
        <w:t xml:space="preserve"> </w:t>
      </w:r>
      <w:r w:rsidRPr="00F84815">
        <w:rPr>
          <w:sz w:val="28"/>
        </w:rPr>
        <w:t>сопутствующие</w:t>
      </w:r>
      <w:r w:rsidRPr="00F84815">
        <w:rPr>
          <w:spacing w:val="1"/>
          <w:sz w:val="28"/>
        </w:rPr>
        <w:t xml:space="preserve"> </w:t>
      </w:r>
      <w:r w:rsidRPr="00F84815">
        <w:rPr>
          <w:sz w:val="28"/>
        </w:rPr>
        <w:t>объекты</w:t>
      </w:r>
      <w:r w:rsidRPr="00F84815">
        <w:rPr>
          <w:spacing w:val="1"/>
          <w:sz w:val="28"/>
        </w:rPr>
        <w:t xml:space="preserve"> </w:t>
      </w:r>
      <w:r w:rsidRPr="00F84815">
        <w:rPr>
          <w:sz w:val="28"/>
        </w:rPr>
        <w:t>общезаводского</w:t>
      </w:r>
      <w:r w:rsidRPr="00F84815">
        <w:rPr>
          <w:spacing w:val="1"/>
          <w:sz w:val="28"/>
        </w:rPr>
        <w:t xml:space="preserve"> </w:t>
      </w:r>
      <w:r w:rsidRPr="00F84815">
        <w:rPr>
          <w:sz w:val="28"/>
        </w:rPr>
        <w:t>хозяйства</w:t>
      </w:r>
      <w:r w:rsidRPr="00F84815">
        <w:rPr>
          <w:spacing w:val="1"/>
          <w:sz w:val="28"/>
        </w:rPr>
        <w:t xml:space="preserve"> </w:t>
      </w:r>
      <w:r w:rsidRPr="00F84815">
        <w:rPr>
          <w:sz w:val="28"/>
        </w:rPr>
        <w:t>«Комплекса</w:t>
      </w:r>
      <w:r w:rsidRPr="00F84815">
        <w:rPr>
          <w:spacing w:val="1"/>
          <w:sz w:val="28"/>
        </w:rPr>
        <w:t xml:space="preserve"> </w:t>
      </w:r>
      <w:r w:rsidRPr="00F84815">
        <w:rPr>
          <w:sz w:val="28"/>
        </w:rPr>
        <w:t xml:space="preserve">нефтеперерабатывающих и нефтехимических заводов», </w:t>
      </w:r>
      <w:r w:rsidR="00C96F26">
        <w:rPr>
          <w:sz w:val="28"/>
        </w:rPr>
        <w:t>ПАО</w:t>
      </w:r>
      <w:r w:rsidRPr="00F84815">
        <w:rPr>
          <w:sz w:val="28"/>
        </w:rPr>
        <w:t xml:space="preserve"> «НИПИнефть»,</w:t>
      </w:r>
      <w:r w:rsidRPr="00F84815">
        <w:rPr>
          <w:spacing w:val="1"/>
          <w:sz w:val="28"/>
        </w:rPr>
        <w:t xml:space="preserve"> </w:t>
      </w:r>
      <w:r w:rsidRPr="00F84815">
        <w:rPr>
          <w:sz w:val="28"/>
        </w:rPr>
        <w:t>2019 г.</w:t>
      </w:r>
    </w:p>
    <w:p w:rsidR="00D95279" w:rsidRPr="00F84815" w:rsidRDefault="00B4786B" w:rsidP="00F84815">
      <w:pPr>
        <w:pStyle w:val="a5"/>
        <w:numPr>
          <w:ilvl w:val="0"/>
          <w:numId w:val="2"/>
        </w:numPr>
        <w:tabs>
          <w:tab w:val="left" w:pos="894"/>
        </w:tabs>
        <w:ind w:left="0" w:right="551" w:firstLine="0"/>
        <w:rPr>
          <w:sz w:val="28"/>
        </w:rPr>
      </w:pPr>
      <w:r w:rsidRPr="00F84815">
        <w:rPr>
          <w:sz w:val="28"/>
        </w:rPr>
        <w:t>Оценка воздействия намечаемой хозяйственной деятельности на окружающую</w:t>
      </w:r>
      <w:r w:rsidRPr="00F84815">
        <w:rPr>
          <w:spacing w:val="1"/>
          <w:sz w:val="28"/>
        </w:rPr>
        <w:t xml:space="preserve"> </w:t>
      </w:r>
      <w:r w:rsidRPr="00F84815">
        <w:rPr>
          <w:sz w:val="28"/>
        </w:rPr>
        <w:t>среду по объекту «Строительство производства метанола мощностью 500 тыс.</w:t>
      </w:r>
      <w:r w:rsidRPr="00F84815">
        <w:rPr>
          <w:spacing w:val="1"/>
          <w:sz w:val="28"/>
        </w:rPr>
        <w:t xml:space="preserve"> </w:t>
      </w:r>
      <w:r w:rsidRPr="00F84815">
        <w:rPr>
          <w:sz w:val="28"/>
        </w:rPr>
        <w:t>т/г»,</w:t>
      </w:r>
      <w:r w:rsidRPr="00F84815">
        <w:rPr>
          <w:spacing w:val="-2"/>
          <w:sz w:val="28"/>
        </w:rPr>
        <w:t xml:space="preserve"> </w:t>
      </w:r>
      <w:r w:rsidR="00C96F26">
        <w:rPr>
          <w:sz w:val="28"/>
        </w:rPr>
        <w:t>ПАО</w:t>
      </w:r>
      <w:r w:rsidRPr="00F84815">
        <w:rPr>
          <w:spacing w:val="-1"/>
          <w:sz w:val="28"/>
        </w:rPr>
        <w:t xml:space="preserve"> </w:t>
      </w:r>
      <w:r w:rsidRPr="00F84815">
        <w:rPr>
          <w:sz w:val="28"/>
        </w:rPr>
        <w:t>«НИИК»,</w:t>
      </w:r>
      <w:r w:rsidRPr="00F84815">
        <w:rPr>
          <w:spacing w:val="1"/>
          <w:sz w:val="28"/>
        </w:rPr>
        <w:t xml:space="preserve"> </w:t>
      </w:r>
      <w:r w:rsidRPr="00F84815">
        <w:rPr>
          <w:sz w:val="28"/>
        </w:rPr>
        <w:t>2019</w:t>
      </w:r>
      <w:r w:rsidRPr="00F84815">
        <w:rPr>
          <w:spacing w:val="1"/>
          <w:sz w:val="28"/>
        </w:rPr>
        <w:t xml:space="preserve"> </w:t>
      </w:r>
      <w:r w:rsidRPr="00F84815">
        <w:rPr>
          <w:sz w:val="28"/>
        </w:rPr>
        <w:t>г.</w:t>
      </w:r>
    </w:p>
    <w:p w:rsidR="00D95279" w:rsidRPr="00F84815" w:rsidRDefault="00B4786B" w:rsidP="00F84815">
      <w:pPr>
        <w:pStyle w:val="a5"/>
        <w:numPr>
          <w:ilvl w:val="0"/>
          <w:numId w:val="2"/>
        </w:numPr>
        <w:tabs>
          <w:tab w:val="left" w:pos="963"/>
        </w:tabs>
        <w:ind w:left="0" w:right="544" w:firstLine="0"/>
        <w:rPr>
          <w:sz w:val="28"/>
        </w:rPr>
      </w:pPr>
      <w:r w:rsidRPr="00F84815">
        <w:rPr>
          <w:sz w:val="28"/>
        </w:rPr>
        <w:t>Раздел</w:t>
      </w:r>
      <w:r w:rsidRPr="00F84815">
        <w:rPr>
          <w:spacing w:val="1"/>
          <w:sz w:val="28"/>
        </w:rPr>
        <w:t xml:space="preserve"> </w:t>
      </w:r>
      <w:r w:rsidRPr="00F84815">
        <w:rPr>
          <w:sz w:val="28"/>
        </w:rPr>
        <w:t>«Перечень</w:t>
      </w:r>
      <w:r w:rsidRPr="00F84815">
        <w:rPr>
          <w:spacing w:val="1"/>
          <w:sz w:val="28"/>
        </w:rPr>
        <w:t xml:space="preserve"> </w:t>
      </w:r>
      <w:r w:rsidRPr="00F84815">
        <w:rPr>
          <w:sz w:val="28"/>
        </w:rPr>
        <w:t>мероприятий</w:t>
      </w:r>
      <w:r w:rsidRPr="00F84815">
        <w:rPr>
          <w:spacing w:val="1"/>
          <w:sz w:val="28"/>
        </w:rPr>
        <w:t xml:space="preserve"> </w:t>
      </w:r>
      <w:r w:rsidRPr="00F84815">
        <w:rPr>
          <w:sz w:val="28"/>
        </w:rPr>
        <w:t>по</w:t>
      </w:r>
      <w:r w:rsidRPr="00F84815">
        <w:rPr>
          <w:spacing w:val="1"/>
          <w:sz w:val="28"/>
        </w:rPr>
        <w:t xml:space="preserve"> </w:t>
      </w:r>
      <w:r w:rsidRPr="00F84815">
        <w:rPr>
          <w:sz w:val="28"/>
        </w:rPr>
        <w:t>охране</w:t>
      </w:r>
      <w:r w:rsidRPr="00F84815">
        <w:rPr>
          <w:spacing w:val="1"/>
          <w:sz w:val="28"/>
        </w:rPr>
        <w:t xml:space="preserve"> </w:t>
      </w:r>
      <w:r w:rsidRPr="00F84815">
        <w:rPr>
          <w:sz w:val="28"/>
        </w:rPr>
        <w:t>окружающей</w:t>
      </w:r>
      <w:r w:rsidRPr="00F84815">
        <w:rPr>
          <w:spacing w:val="1"/>
          <w:sz w:val="28"/>
        </w:rPr>
        <w:t xml:space="preserve"> </w:t>
      </w:r>
      <w:r w:rsidRPr="00F84815">
        <w:rPr>
          <w:sz w:val="28"/>
        </w:rPr>
        <w:t>среды»</w:t>
      </w:r>
      <w:r w:rsidRPr="00F84815">
        <w:rPr>
          <w:spacing w:val="1"/>
          <w:sz w:val="28"/>
        </w:rPr>
        <w:t xml:space="preserve"> </w:t>
      </w:r>
      <w:r w:rsidRPr="00F84815">
        <w:rPr>
          <w:sz w:val="28"/>
        </w:rPr>
        <w:t>проектной</w:t>
      </w:r>
      <w:r w:rsidRPr="00F84815">
        <w:rPr>
          <w:spacing w:val="1"/>
          <w:sz w:val="28"/>
        </w:rPr>
        <w:t xml:space="preserve"> </w:t>
      </w:r>
      <w:r w:rsidRPr="00F84815">
        <w:rPr>
          <w:sz w:val="28"/>
        </w:rPr>
        <w:t>документации</w:t>
      </w:r>
      <w:r w:rsidRPr="00F84815">
        <w:rPr>
          <w:spacing w:val="1"/>
          <w:sz w:val="28"/>
        </w:rPr>
        <w:t xml:space="preserve"> </w:t>
      </w:r>
      <w:r w:rsidRPr="00F84815">
        <w:rPr>
          <w:sz w:val="28"/>
        </w:rPr>
        <w:t>по</w:t>
      </w:r>
      <w:r w:rsidRPr="00F84815">
        <w:rPr>
          <w:spacing w:val="70"/>
          <w:sz w:val="28"/>
        </w:rPr>
        <w:t xml:space="preserve"> </w:t>
      </w:r>
      <w:r w:rsidRPr="00F84815">
        <w:rPr>
          <w:sz w:val="28"/>
        </w:rPr>
        <w:t>объекту</w:t>
      </w:r>
      <w:r w:rsidRPr="00F84815">
        <w:rPr>
          <w:spacing w:val="70"/>
          <w:sz w:val="28"/>
        </w:rPr>
        <w:t xml:space="preserve"> </w:t>
      </w:r>
      <w:r w:rsidRPr="00F84815">
        <w:rPr>
          <w:sz w:val="28"/>
        </w:rPr>
        <w:t>«Новый</w:t>
      </w:r>
      <w:r w:rsidRPr="00F84815">
        <w:rPr>
          <w:spacing w:val="71"/>
          <w:sz w:val="28"/>
        </w:rPr>
        <w:t xml:space="preserve"> </w:t>
      </w:r>
      <w:r w:rsidRPr="00F84815">
        <w:rPr>
          <w:sz w:val="28"/>
        </w:rPr>
        <w:t>комплекс</w:t>
      </w:r>
      <w:r w:rsidRPr="00F84815">
        <w:rPr>
          <w:spacing w:val="70"/>
          <w:sz w:val="28"/>
        </w:rPr>
        <w:t xml:space="preserve"> </w:t>
      </w:r>
      <w:r w:rsidRPr="00F84815">
        <w:rPr>
          <w:sz w:val="28"/>
        </w:rPr>
        <w:t>по</w:t>
      </w:r>
      <w:r w:rsidRPr="00F84815">
        <w:rPr>
          <w:spacing w:val="70"/>
          <w:sz w:val="28"/>
        </w:rPr>
        <w:t xml:space="preserve"> </w:t>
      </w:r>
      <w:r w:rsidRPr="00F84815">
        <w:rPr>
          <w:sz w:val="28"/>
        </w:rPr>
        <w:t>производству</w:t>
      </w:r>
      <w:r w:rsidRPr="00F84815">
        <w:rPr>
          <w:spacing w:val="70"/>
          <w:sz w:val="28"/>
        </w:rPr>
        <w:t xml:space="preserve"> </w:t>
      </w:r>
      <w:r w:rsidRPr="00F84815">
        <w:rPr>
          <w:sz w:val="28"/>
        </w:rPr>
        <w:t>олефинов</w:t>
      </w:r>
      <w:r w:rsidRPr="00F84815">
        <w:rPr>
          <w:spacing w:val="1"/>
          <w:sz w:val="28"/>
        </w:rPr>
        <w:t xml:space="preserve"> </w:t>
      </w:r>
      <w:r w:rsidR="00C96F26">
        <w:rPr>
          <w:sz w:val="28"/>
        </w:rPr>
        <w:t>ПАО</w:t>
      </w:r>
      <w:r w:rsidRPr="00F84815">
        <w:rPr>
          <w:sz w:val="28"/>
        </w:rPr>
        <w:t xml:space="preserve"> «Нижнекамскнефтехим».</w:t>
      </w:r>
      <w:r w:rsidRPr="00F84815">
        <w:rPr>
          <w:spacing w:val="1"/>
          <w:sz w:val="28"/>
        </w:rPr>
        <w:t xml:space="preserve"> </w:t>
      </w:r>
      <w:r w:rsidRPr="00F84815">
        <w:rPr>
          <w:sz w:val="28"/>
        </w:rPr>
        <w:t>Этап</w:t>
      </w:r>
      <w:r w:rsidRPr="00F84815">
        <w:rPr>
          <w:spacing w:val="1"/>
          <w:sz w:val="28"/>
        </w:rPr>
        <w:t xml:space="preserve"> </w:t>
      </w:r>
      <w:r w:rsidRPr="00F84815">
        <w:rPr>
          <w:sz w:val="28"/>
        </w:rPr>
        <w:t>I</w:t>
      </w:r>
      <w:r w:rsidRPr="00F84815">
        <w:rPr>
          <w:spacing w:val="1"/>
          <w:sz w:val="28"/>
        </w:rPr>
        <w:t xml:space="preserve"> </w:t>
      </w:r>
      <w:r w:rsidRPr="00F84815">
        <w:rPr>
          <w:sz w:val="28"/>
        </w:rPr>
        <w:t>-</w:t>
      </w:r>
      <w:r w:rsidRPr="00F84815">
        <w:rPr>
          <w:spacing w:val="1"/>
          <w:sz w:val="28"/>
        </w:rPr>
        <w:t xml:space="preserve"> </w:t>
      </w:r>
      <w:r w:rsidRPr="00F84815">
        <w:rPr>
          <w:sz w:val="28"/>
        </w:rPr>
        <w:t>Новый</w:t>
      </w:r>
      <w:r w:rsidRPr="00F84815">
        <w:rPr>
          <w:spacing w:val="1"/>
          <w:sz w:val="28"/>
        </w:rPr>
        <w:t xml:space="preserve"> </w:t>
      </w:r>
      <w:r w:rsidRPr="00F84815">
        <w:rPr>
          <w:sz w:val="28"/>
        </w:rPr>
        <w:t>комплекс</w:t>
      </w:r>
      <w:r w:rsidRPr="00F84815">
        <w:rPr>
          <w:spacing w:val="1"/>
          <w:sz w:val="28"/>
        </w:rPr>
        <w:t xml:space="preserve"> </w:t>
      </w:r>
      <w:r w:rsidRPr="00F84815">
        <w:rPr>
          <w:sz w:val="28"/>
        </w:rPr>
        <w:t>по</w:t>
      </w:r>
      <w:r w:rsidRPr="00F84815">
        <w:rPr>
          <w:spacing w:val="1"/>
          <w:sz w:val="28"/>
        </w:rPr>
        <w:t xml:space="preserve"> </w:t>
      </w:r>
      <w:r w:rsidRPr="00F84815">
        <w:rPr>
          <w:sz w:val="28"/>
        </w:rPr>
        <w:t>производству</w:t>
      </w:r>
      <w:r w:rsidRPr="00F84815">
        <w:rPr>
          <w:spacing w:val="1"/>
          <w:sz w:val="28"/>
        </w:rPr>
        <w:t xml:space="preserve"> </w:t>
      </w:r>
      <w:r w:rsidRPr="00F84815">
        <w:rPr>
          <w:sz w:val="28"/>
        </w:rPr>
        <w:t>этилена</w:t>
      </w:r>
      <w:r w:rsidRPr="00F84815">
        <w:rPr>
          <w:spacing w:val="-1"/>
          <w:sz w:val="28"/>
        </w:rPr>
        <w:t xml:space="preserve"> </w:t>
      </w:r>
      <w:r w:rsidRPr="00F84815">
        <w:rPr>
          <w:sz w:val="28"/>
        </w:rPr>
        <w:t>ЭП-600.</w:t>
      </w:r>
      <w:r w:rsidRPr="00F84815">
        <w:rPr>
          <w:spacing w:val="-2"/>
          <w:sz w:val="28"/>
        </w:rPr>
        <w:t xml:space="preserve"> </w:t>
      </w:r>
      <w:r w:rsidRPr="00F84815">
        <w:rPr>
          <w:sz w:val="28"/>
        </w:rPr>
        <w:t>Корректировка»,</w:t>
      </w:r>
      <w:r w:rsidRPr="00F84815">
        <w:rPr>
          <w:spacing w:val="-2"/>
          <w:sz w:val="28"/>
        </w:rPr>
        <w:t xml:space="preserve"> </w:t>
      </w:r>
      <w:r w:rsidR="00C96F26">
        <w:rPr>
          <w:sz w:val="28"/>
        </w:rPr>
        <w:t>ПАО</w:t>
      </w:r>
      <w:r w:rsidRPr="00F84815">
        <w:rPr>
          <w:spacing w:val="-1"/>
          <w:sz w:val="28"/>
        </w:rPr>
        <w:t xml:space="preserve"> </w:t>
      </w:r>
      <w:r w:rsidRPr="00F84815">
        <w:rPr>
          <w:sz w:val="28"/>
        </w:rPr>
        <w:t>«ВНИПИнефть»,</w:t>
      </w:r>
      <w:r w:rsidRPr="00F84815">
        <w:rPr>
          <w:spacing w:val="-2"/>
          <w:sz w:val="28"/>
        </w:rPr>
        <w:t xml:space="preserve"> </w:t>
      </w:r>
      <w:r w:rsidRPr="00F84815">
        <w:rPr>
          <w:sz w:val="28"/>
        </w:rPr>
        <w:t>2019 г.</w:t>
      </w:r>
    </w:p>
    <w:p w:rsidR="00D95279" w:rsidRPr="00F84815" w:rsidRDefault="00B4786B" w:rsidP="00F84815">
      <w:pPr>
        <w:pStyle w:val="a5"/>
        <w:numPr>
          <w:ilvl w:val="0"/>
          <w:numId w:val="2"/>
        </w:numPr>
        <w:tabs>
          <w:tab w:val="left" w:pos="894"/>
        </w:tabs>
        <w:ind w:left="0" w:right="549" w:firstLine="0"/>
        <w:rPr>
          <w:sz w:val="28"/>
        </w:rPr>
      </w:pPr>
      <w:r w:rsidRPr="00F84815">
        <w:rPr>
          <w:sz w:val="28"/>
        </w:rPr>
        <w:t>Раздел</w:t>
      </w:r>
      <w:r w:rsidRPr="00F84815">
        <w:rPr>
          <w:spacing w:val="1"/>
          <w:sz w:val="28"/>
        </w:rPr>
        <w:t xml:space="preserve"> </w:t>
      </w:r>
      <w:r w:rsidRPr="00F84815">
        <w:rPr>
          <w:sz w:val="28"/>
        </w:rPr>
        <w:t>«Перечень</w:t>
      </w:r>
      <w:r w:rsidRPr="00F84815">
        <w:rPr>
          <w:spacing w:val="1"/>
          <w:sz w:val="28"/>
        </w:rPr>
        <w:t xml:space="preserve"> </w:t>
      </w:r>
      <w:r w:rsidRPr="00F84815">
        <w:rPr>
          <w:sz w:val="28"/>
        </w:rPr>
        <w:t>мероприятий</w:t>
      </w:r>
      <w:r w:rsidRPr="00F84815">
        <w:rPr>
          <w:spacing w:val="1"/>
          <w:sz w:val="28"/>
        </w:rPr>
        <w:t xml:space="preserve"> </w:t>
      </w:r>
      <w:r w:rsidRPr="00F84815">
        <w:rPr>
          <w:sz w:val="28"/>
        </w:rPr>
        <w:t>по</w:t>
      </w:r>
      <w:r w:rsidRPr="00F84815">
        <w:rPr>
          <w:spacing w:val="1"/>
          <w:sz w:val="28"/>
        </w:rPr>
        <w:t xml:space="preserve"> </w:t>
      </w:r>
      <w:r w:rsidRPr="00F84815">
        <w:rPr>
          <w:sz w:val="28"/>
        </w:rPr>
        <w:t>охране</w:t>
      </w:r>
      <w:r w:rsidRPr="00F84815">
        <w:rPr>
          <w:spacing w:val="1"/>
          <w:sz w:val="28"/>
        </w:rPr>
        <w:t xml:space="preserve"> </w:t>
      </w:r>
      <w:r w:rsidRPr="00F84815">
        <w:rPr>
          <w:sz w:val="28"/>
        </w:rPr>
        <w:t>окружающей</w:t>
      </w:r>
      <w:r w:rsidRPr="00F84815">
        <w:rPr>
          <w:spacing w:val="1"/>
          <w:sz w:val="28"/>
        </w:rPr>
        <w:t xml:space="preserve"> </w:t>
      </w:r>
      <w:r w:rsidRPr="00F84815">
        <w:rPr>
          <w:sz w:val="28"/>
        </w:rPr>
        <w:t>среды»</w:t>
      </w:r>
      <w:r w:rsidRPr="00F84815">
        <w:rPr>
          <w:spacing w:val="1"/>
          <w:sz w:val="28"/>
        </w:rPr>
        <w:t xml:space="preserve"> </w:t>
      </w:r>
      <w:r w:rsidRPr="00F84815">
        <w:rPr>
          <w:sz w:val="28"/>
        </w:rPr>
        <w:t>проектной</w:t>
      </w:r>
      <w:r w:rsidRPr="00F84815">
        <w:rPr>
          <w:spacing w:val="1"/>
          <w:sz w:val="28"/>
        </w:rPr>
        <w:t xml:space="preserve"> </w:t>
      </w:r>
      <w:r w:rsidRPr="00F84815">
        <w:rPr>
          <w:sz w:val="28"/>
        </w:rPr>
        <w:t>документации</w:t>
      </w:r>
      <w:r w:rsidRPr="00F84815">
        <w:rPr>
          <w:spacing w:val="1"/>
          <w:sz w:val="28"/>
        </w:rPr>
        <w:t xml:space="preserve"> </w:t>
      </w:r>
      <w:r w:rsidRPr="00F84815">
        <w:rPr>
          <w:sz w:val="28"/>
        </w:rPr>
        <w:t>по</w:t>
      </w:r>
      <w:r w:rsidRPr="00F84815">
        <w:rPr>
          <w:spacing w:val="1"/>
          <w:sz w:val="28"/>
        </w:rPr>
        <w:t xml:space="preserve"> </w:t>
      </w:r>
      <w:r w:rsidRPr="00F84815">
        <w:rPr>
          <w:sz w:val="28"/>
        </w:rPr>
        <w:t>объекту</w:t>
      </w:r>
      <w:r w:rsidRPr="00F84815">
        <w:rPr>
          <w:spacing w:val="1"/>
          <w:sz w:val="28"/>
        </w:rPr>
        <w:t xml:space="preserve"> </w:t>
      </w:r>
      <w:r w:rsidRPr="00F84815">
        <w:rPr>
          <w:sz w:val="28"/>
        </w:rPr>
        <w:t>«Производство</w:t>
      </w:r>
      <w:r w:rsidRPr="00F84815">
        <w:rPr>
          <w:spacing w:val="1"/>
          <w:sz w:val="28"/>
        </w:rPr>
        <w:t xml:space="preserve"> </w:t>
      </w:r>
      <w:r w:rsidRPr="00F84815">
        <w:rPr>
          <w:sz w:val="28"/>
        </w:rPr>
        <w:t>терефталевой</w:t>
      </w:r>
      <w:r w:rsidRPr="00F84815">
        <w:rPr>
          <w:spacing w:val="1"/>
          <w:sz w:val="28"/>
        </w:rPr>
        <w:t xml:space="preserve"> </w:t>
      </w:r>
      <w:r w:rsidRPr="00F84815">
        <w:rPr>
          <w:sz w:val="28"/>
        </w:rPr>
        <w:t>кислоты</w:t>
      </w:r>
      <w:r w:rsidRPr="00F84815">
        <w:rPr>
          <w:spacing w:val="1"/>
          <w:sz w:val="28"/>
        </w:rPr>
        <w:t xml:space="preserve"> </w:t>
      </w:r>
      <w:r w:rsidRPr="00F84815">
        <w:rPr>
          <w:sz w:val="28"/>
        </w:rPr>
        <w:t>(ТФК)</w:t>
      </w:r>
      <w:r w:rsidRPr="00F84815">
        <w:rPr>
          <w:spacing w:val="1"/>
          <w:sz w:val="28"/>
        </w:rPr>
        <w:t xml:space="preserve"> </w:t>
      </w:r>
      <w:r w:rsidRPr="00F84815">
        <w:rPr>
          <w:sz w:val="28"/>
        </w:rPr>
        <w:t>и</w:t>
      </w:r>
      <w:r w:rsidRPr="00F84815">
        <w:rPr>
          <w:spacing w:val="1"/>
          <w:sz w:val="28"/>
        </w:rPr>
        <w:t xml:space="preserve"> </w:t>
      </w:r>
      <w:r w:rsidRPr="00F84815">
        <w:rPr>
          <w:sz w:val="28"/>
        </w:rPr>
        <w:t>полиэтилентерефталата (ПЭТФ) и объекты общезаводского хозяйства (ОЗХ) к</w:t>
      </w:r>
      <w:r w:rsidRPr="00F84815">
        <w:rPr>
          <w:spacing w:val="1"/>
          <w:sz w:val="28"/>
        </w:rPr>
        <w:t xml:space="preserve"> </w:t>
      </w:r>
      <w:r w:rsidRPr="00F84815">
        <w:rPr>
          <w:sz w:val="28"/>
        </w:rPr>
        <w:t>ним</w:t>
      </w:r>
      <w:r w:rsidRPr="00F84815">
        <w:rPr>
          <w:spacing w:val="-1"/>
          <w:sz w:val="28"/>
        </w:rPr>
        <w:t xml:space="preserve"> </w:t>
      </w:r>
      <w:r w:rsidRPr="00F84815">
        <w:rPr>
          <w:sz w:val="28"/>
        </w:rPr>
        <w:t>в</w:t>
      </w:r>
      <w:r w:rsidRPr="00F84815">
        <w:rPr>
          <w:spacing w:val="-2"/>
          <w:sz w:val="28"/>
        </w:rPr>
        <w:t xml:space="preserve"> </w:t>
      </w:r>
      <w:r w:rsidRPr="00F84815">
        <w:rPr>
          <w:sz w:val="28"/>
        </w:rPr>
        <w:t>Республике Татарстан»</w:t>
      </w:r>
    </w:p>
    <w:p w:rsidR="00D95279" w:rsidRPr="00F84815" w:rsidRDefault="00B4786B" w:rsidP="004137F8">
      <w:pPr>
        <w:pStyle w:val="1"/>
        <w:spacing w:line="321" w:lineRule="exact"/>
        <w:ind w:left="0"/>
        <w:jc w:val="center"/>
      </w:pPr>
      <w:bookmarkStart w:id="87" w:name="_Toc142637520"/>
      <w:r w:rsidRPr="00F84815">
        <w:t>Список</w:t>
      </w:r>
      <w:r w:rsidRPr="00F84815">
        <w:rPr>
          <w:spacing w:val="-7"/>
        </w:rPr>
        <w:t xml:space="preserve"> </w:t>
      </w:r>
      <w:r w:rsidRPr="00F84815">
        <w:t>нормативной</w:t>
      </w:r>
      <w:r w:rsidRPr="00F84815">
        <w:rPr>
          <w:spacing w:val="-7"/>
        </w:rPr>
        <w:t xml:space="preserve"> </w:t>
      </w:r>
      <w:r w:rsidRPr="00F84815">
        <w:t>документации</w:t>
      </w:r>
      <w:bookmarkEnd w:id="87"/>
    </w:p>
    <w:p w:rsidR="00D95279" w:rsidRPr="00F84815" w:rsidRDefault="00B4786B" w:rsidP="00F84815">
      <w:pPr>
        <w:pStyle w:val="a5"/>
        <w:numPr>
          <w:ilvl w:val="0"/>
          <w:numId w:val="2"/>
        </w:numPr>
        <w:tabs>
          <w:tab w:val="left" w:pos="894"/>
        </w:tabs>
        <w:ind w:left="0" w:right="550" w:firstLine="0"/>
        <w:rPr>
          <w:sz w:val="28"/>
        </w:rPr>
      </w:pPr>
      <w:r w:rsidRPr="00F84815">
        <w:rPr>
          <w:sz w:val="28"/>
        </w:rPr>
        <w:t>Водный</w:t>
      </w:r>
      <w:r w:rsidRPr="00F84815">
        <w:rPr>
          <w:spacing w:val="4"/>
          <w:sz w:val="28"/>
        </w:rPr>
        <w:t xml:space="preserve"> </w:t>
      </w:r>
      <w:r w:rsidRPr="00F84815">
        <w:rPr>
          <w:sz w:val="28"/>
        </w:rPr>
        <w:t>кодекс</w:t>
      </w:r>
      <w:r w:rsidRPr="00F84815">
        <w:rPr>
          <w:spacing w:val="7"/>
          <w:sz w:val="28"/>
        </w:rPr>
        <w:t xml:space="preserve"> </w:t>
      </w:r>
      <w:r w:rsidRPr="00F84815">
        <w:rPr>
          <w:sz w:val="28"/>
        </w:rPr>
        <w:t>Российской</w:t>
      </w:r>
      <w:r w:rsidRPr="00F84815">
        <w:rPr>
          <w:spacing w:val="7"/>
          <w:sz w:val="28"/>
        </w:rPr>
        <w:t xml:space="preserve"> </w:t>
      </w:r>
      <w:r w:rsidRPr="00F84815">
        <w:rPr>
          <w:sz w:val="28"/>
        </w:rPr>
        <w:t>Федерации</w:t>
      </w:r>
      <w:r w:rsidRPr="00F84815">
        <w:rPr>
          <w:spacing w:val="12"/>
          <w:sz w:val="28"/>
        </w:rPr>
        <w:t xml:space="preserve"> </w:t>
      </w:r>
      <w:r w:rsidRPr="00F84815">
        <w:rPr>
          <w:sz w:val="28"/>
        </w:rPr>
        <w:t>от</w:t>
      </w:r>
      <w:r w:rsidRPr="00F84815">
        <w:rPr>
          <w:spacing w:val="4"/>
          <w:sz w:val="28"/>
        </w:rPr>
        <w:t xml:space="preserve"> </w:t>
      </w:r>
      <w:r w:rsidRPr="00F84815">
        <w:rPr>
          <w:sz w:val="28"/>
        </w:rPr>
        <w:t>03.06.2006</w:t>
      </w:r>
      <w:r w:rsidRPr="00F84815">
        <w:rPr>
          <w:spacing w:val="5"/>
          <w:sz w:val="28"/>
        </w:rPr>
        <w:t xml:space="preserve"> </w:t>
      </w:r>
      <w:r w:rsidRPr="00F84815">
        <w:rPr>
          <w:sz w:val="28"/>
        </w:rPr>
        <w:t>№</w:t>
      </w:r>
      <w:r w:rsidRPr="00F84815">
        <w:rPr>
          <w:spacing w:val="5"/>
          <w:sz w:val="28"/>
        </w:rPr>
        <w:t xml:space="preserve"> </w:t>
      </w:r>
      <w:r w:rsidRPr="00F84815">
        <w:rPr>
          <w:sz w:val="28"/>
        </w:rPr>
        <w:t>74-ФЗ</w:t>
      </w:r>
      <w:r w:rsidRPr="00F84815">
        <w:rPr>
          <w:spacing w:val="5"/>
          <w:sz w:val="28"/>
        </w:rPr>
        <w:t xml:space="preserve"> </w:t>
      </w:r>
      <w:r w:rsidRPr="00F84815">
        <w:rPr>
          <w:sz w:val="28"/>
        </w:rPr>
        <w:t>(принят</w:t>
      </w:r>
      <w:r w:rsidRPr="00F84815">
        <w:rPr>
          <w:spacing w:val="4"/>
          <w:sz w:val="28"/>
        </w:rPr>
        <w:t xml:space="preserve"> </w:t>
      </w:r>
      <w:r w:rsidRPr="00F84815">
        <w:rPr>
          <w:sz w:val="28"/>
        </w:rPr>
        <w:t>ГД</w:t>
      </w:r>
      <w:r w:rsidRPr="00F84815">
        <w:rPr>
          <w:spacing w:val="7"/>
          <w:sz w:val="28"/>
        </w:rPr>
        <w:t xml:space="preserve"> </w:t>
      </w:r>
      <w:r w:rsidRPr="00F84815">
        <w:rPr>
          <w:sz w:val="28"/>
        </w:rPr>
        <w:t>ФС</w:t>
      </w:r>
      <w:r w:rsidRPr="00F84815">
        <w:rPr>
          <w:spacing w:val="-67"/>
          <w:sz w:val="28"/>
        </w:rPr>
        <w:t xml:space="preserve"> </w:t>
      </w:r>
      <w:r w:rsidRPr="00F84815">
        <w:rPr>
          <w:sz w:val="28"/>
        </w:rPr>
        <w:t>РФ</w:t>
      </w:r>
      <w:r w:rsidRPr="00F84815">
        <w:rPr>
          <w:spacing w:val="-2"/>
          <w:sz w:val="28"/>
        </w:rPr>
        <w:t xml:space="preserve"> </w:t>
      </w:r>
      <w:r w:rsidRPr="00F84815">
        <w:rPr>
          <w:sz w:val="28"/>
        </w:rPr>
        <w:t>12.04.2006)</w:t>
      </w:r>
    </w:p>
    <w:p w:rsidR="00D95279" w:rsidRPr="00F84815" w:rsidRDefault="00B4786B" w:rsidP="00F84815">
      <w:pPr>
        <w:pStyle w:val="a5"/>
        <w:numPr>
          <w:ilvl w:val="0"/>
          <w:numId w:val="2"/>
        </w:numPr>
        <w:tabs>
          <w:tab w:val="left" w:pos="894"/>
        </w:tabs>
        <w:ind w:left="0" w:right="546" w:firstLine="0"/>
        <w:rPr>
          <w:sz w:val="28"/>
        </w:rPr>
      </w:pPr>
      <w:r w:rsidRPr="00F84815">
        <w:rPr>
          <w:sz w:val="28"/>
        </w:rPr>
        <w:t>Градостроительный</w:t>
      </w:r>
      <w:r w:rsidRPr="00F84815">
        <w:rPr>
          <w:spacing w:val="1"/>
          <w:sz w:val="28"/>
        </w:rPr>
        <w:t xml:space="preserve"> </w:t>
      </w:r>
      <w:r w:rsidRPr="00F84815">
        <w:rPr>
          <w:sz w:val="28"/>
        </w:rPr>
        <w:t>кодекс</w:t>
      </w:r>
      <w:r w:rsidRPr="00F84815">
        <w:rPr>
          <w:spacing w:val="1"/>
          <w:sz w:val="28"/>
        </w:rPr>
        <w:t xml:space="preserve"> </w:t>
      </w:r>
      <w:r w:rsidRPr="00F84815">
        <w:rPr>
          <w:sz w:val="28"/>
        </w:rPr>
        <w:t>Российской</w:t>
      </w:r>
      <w:r w:rsidRPr="00F84815">
        <w:rPr>
          <w:spacing w:val="1"/>
          <w:sz w:val="28"/>
        </w:rPr>
        <w:t xml:space="preserve"> </w:t>
      </w:r>
      <w:r w:rsidRPr="00F84815">
        <w:rPr>
          <w:sz w:val="28"/>
        </w:rPr>
        <w:t>Федерации</w:t>
      </w:r>
      <w:r w:rsidRPr="00F84815">
        <w:rPr>
          <w:spacing w:val="1"/>
          <w:sz w:val="28"/>
        </w:rPr>
        <w:t xml:space="preserve"> </w:t>
      </w:r>
      <w:r w:rsidRPr="00F84815">
        <w:rPr>
          <w:sz w:val="28"/>
        </w:rPr>
        <w:t>от</w:t>
      </w:r>
      <w:r w:rsidRPr="00F84815">
        <w:rPr>
          <w:spacing w:val="1"/>
          <w:sz w:val="28"/>
        </w:rPr>
        <w:t xml:space="preserve"> </w:t>
      </w:r>
      <w:r w:rsidRPr="00F84815">
        <w:rPr>
          <w:sz w:val="28"/>
        </w:rPr>
        <w:t>29.12.2004</w:t>
      </w:r>
      <w:r w:rsidRPr="00F84815">
        <w:rPr>
          <w:spacing w:val="1"/>
          <w:sz w:val="28"/>
        </w:rPr>
        <w:t xml:space="preserve"> </w:t>
      </w:r>
      <w:r w:rsidRPr="00F84815">
        <w:rPr>
          <w:sz w:val="28"/>
        </w:rPr>
        <w:t>№</w:t>
      </w:r>
      <w:r w:rsidRPr="00F84815">
        <w:rPr>
          <w:spacing w:val="1"/>
          <w:sz w:val="28"/>
        </w:rPr>
        <w:t xml:space="preserve"> </w:t>
      </w:r>
      <w:r w:rsidRPr="00F84815">
        <w:rPr>
          <w:sz w:val="28"/>
        </w:rPr>
        <w:t>190-ФЗ</w:t>
      </w:r>
      <w:r w:rsidRPr="00F84815">
        <w:rPr>
          <w:spacing w:val="-67"/>
          <w:sz w:val="28"/>
        </w:rPr>
        <w:t xml:space="preserve"> </w:t>
      </w:r>
      <w:r w:rsidRPr="00F84815">
        <w:rPr>
          <w:sz w:val="28"/>
        </w:rPr>
        <w:t>(принят</w:t>
      </w:r>
      <w:r w:rsidRPr="00F84815">
        <w:rPr>
          <w:spacing w:val="-1"/>
          <w:sz w:val="28"/>
        </w:rPr>
        <w:t xml:space="preserve"> </w:t>
      </w:r>
      <w:r w:rsidRPr="00F84815">
        <w:rPr>
          <w:sz w:val="28"/>
        </w:rPr>
        <w:t>ГД ФС РФ</w:t>
      </w:r>
      <w:r w:rsidRPr="00F84815">
        <w:rPr>
          <w:spacing w:val="-2"/>
          <w:sz w:val="28"/>
        </w:rPr>
        <w:t xml:space="preserve"> </w:t>
      </w:r>
      <w:r w:rsidRPr="00F84815">
        <w:rPr>
          <w:sz w:val="28"/>
        </w:rPr>
        <w:t>22.11.2006)</w:t>
      </w:r>
    </w:p>
    <w:p w:rsidR="00D95279" w:rsidRPr="00F84815" w:rsidRDefault="00B4786B" w:rsidP="00F84815">
      <w:pPr>
        <w:pStyle w:val="a5"/>
        <w:numPr>
          <w:ilvl w:val="0"/>
          <w:numId w:val="2"/>
        </w:numPr>
        <w:tabs>
          <w:tab w:val="left" w:pos="894"/>
        </w:tabs>
        <w:ind w:left="0" w:right="547" w:firstLine="0"/>
        <w:rPr>
          <w:sz w:val="28"/>
        </w:rPr>
      </w:pPr>
      <w:r w:rsidRPr="00F84815">
        <w:rPr>
          <w:sz w:val="28"/>
        </w:rPr>
        <w:t>Земельный</w:t>
      </w:r>
      <w:r w:rsidRPr="00F84815">
        <w:rPr>
          <w:spacing w:val="12"/>
          <w:sz w:val="28"/>
        </w:rPr>
        <w:t xml:space="preserve"> </w:t>
      </w:r>
      <w:r w:rsidRPr="00F84815">
        <w:rPr>
          <w:sz w:val="28"/>
        </w:rPr>
        <w:t>кодекс</w:t>
      </w:r>
      <w:r w:rsidRPr="00F84815">
        <w:rPr>
          <w:spacing w:val="12"/>
          <w:sz w:val="28"/>
        </w:rPr>
        <w:t xml:space="preserve"> </w:t>
      </w:r>
      <w:r w:rsidRPr="00F84815">
        <w:rPr>
          <w:sz w:val="28"/>
        </w:rPr>
        <w:t>Российской</w:t>
      </w:r>
      <w:r w:rsidRPr="00F84815">
        <w:rPr>
          <w:spacing w:val="12"/>
          <w:sz w:val="28"/>
        </w:rPr>
        <w:t xml:space="preserve"> </w:t>
      </w:r>
      <w:r w:rsidRPr="00F84815">
        <w:rPr>
          <w:sz w:val="28"/>
        </w:rPr>
        <w:t>Федерации</w:t>
      </w:r>
      <w:r w:rsidRPr="00F84815">
        <w:rPr>
          <w:spacing w:val="12"/>
          <w:sz w:val="28"/>
        </w:rPr>
        <w:t xml:space="preserve"> </w:t>
      </w:r>
      <w:r w:rsidRPr="00F84815">
        <w:rPr>
          <w:sz w:val="28"/>
        </w:rPr>
        <w:t>от</w:t>
      </w:r>
      <w:r w:rsidRPr="00F84815">
        <w:rPr>
          <w:spacing w:val="11"/>
          <w:sz w:val="28"/>
        </w:rPr>
        <w:t xml:space="preserve"> </w:t>
      </w:r>
      <w:r w:rsidRPr="00F84815">
        <w:rPr>
          <w:sz w:val="28"/>
        </w:rPr>
        <w:t>25.10.2001</w:t>
      </w:r>
      <w:r w:rsidRPr="00F84815">
        <w:rPr>
          <w:spacing w:val="12"/>
          <w:sz w:val="28"/>
        </w:rPr>
        <w:t xml:space="preserve"> </w:t>
      </w:r>
      <w:r w:rsidRPr="00F84815">
        <w:rPr>
          <w:sz w:val="28"/>
        </w:rPr>
        <w:t>№</w:t>
      </w:r>
      <w:r w:rsidRPr="00F84815">
        <w:rPr>
          <w:spacing w:val="12"/>
          <w:sz w:val="28"/>
        </w:rPr>
        <w:t xml:space="preserve"> </w:t>
      </w:r>
      <w:r w:rsidRPr="00F84815">
        <w:rPr>
          <w:sz w:val="28"/>
        </w:rPr>
        <w:t>136-ФЗ</w:t>
      </w:r>
      <w:r w:rsidRPr="00F84815">
        <w:rPr>
          <w:spacing w:val="12"/>
          <w:sz w:val="28"/>
        </w:rPr>
        <w:t xml:space="preserve"> </w:t>
      </w:r>
      <w:r w:rsidRPr="00F84815">
        <w:rPr>
          <w:sz w:val="28"/>
        </w:rPr>
        <w:t>(принят</w:t>
      </w:r>
      <w:r w:rsidRPr="00F84815">
        <w:rPr>
          <w:spacing w:val="12"/>
          <w:sz w:val="28"/>
        </w:rPr>
        <w:t xml:space="preserve"> </w:t>
      </w:r>
      <w:r w:rsidRPr="00F84815">
        <w:rPr>
          <w:sz w:val="28"/>
        </w:rPr>
        <w:t>ГД</w:t>
      </w:r>
      <w:r w:rsidRPr="00F84815">
        <w:rPr>
          <w:spacing w:val="-67"/>
          <w:sz w:val="28"/>
        </w:rPr>
        <w:t xml:space="preserve"> </w:t>
      </w:r>
      <w:r w:rsidRPr="00F84815">
        <w:rPr>
          <w:sz w:val="28"/>
        </w:rPr>
        <w:t>ФС</w:t>
      </w:r>
      <w:r w:rsidRPr="00F84815">
        <w:rPr>
          <w:spacing w:val="-1"/>
          <w:sz w:val="28"/>
        </w:rPr>
        <w:t xml:space="preserve"> </w:t>
      </w:r>
      <w:r w:rsidRPr="00F84815">
        <w:rPr>
          <w:sz w:val="28"/>
        </w:rPr>
        <w:t>РФ</w:t>
      </w:r>
      <w:r w:rsidRPr="00F84815">
        <w:rPr>
          <w:spacing w:val="-2"/>
          <w:sz w:val="28"/>
        </w:rPr>
        <w:t xml:space="preserve"> </w:t>
      </w:r>
      <w:r w:rsidRPr="00F84815">
        <w:rPr>
          <w:sz w:val="28"/>
        </w:rPr>
        <w:t>28.09.2001)</w:t>
      </w:r>
    </w:p>
    <w:p w:rsidR="00D95279" w:rsidRPr="00F84815" w:rsidRDefault="00B4786B" w:rsidP="00F84815">
      <w:pPr>
        <w:pStyle w:val="a5"/>
        <w:numPr>
          <w:ilvl w:val="0"/>
          <w:numId w:val="2"/>
        </w:numPr>
        <w:tabs>
          <w:tab w:val="left" w:pos="894"/>
        </w:tabs>
        <w:ind w:left="0" w:right="548" w:firstLine="0"/>
        <w:rPr>
          <w:sz w:val="28"/>
        </w:rPr>
      </w:pPr>
      <w:r w:rsidRPr="00F84815">
        <w:rPr>
          <w:sz w:val="28"/>
        </w:rPr>
        <w:t>Лесной</w:t>
      </w:r>
      <w:r w:rsidRPr="00F84815">
        <w:rPr>
          <w:spacing w:val="2"/>
          <w:sz w:val="28"/>
        </w:rPr>
        <w:t xml:space="preserve"> </w:t>
      </w:r>
      <w:r w:rsidRPr="00F84815">
        <w:rPr>
          <w:sz w:val="28"/>
        </w:rPr>
        <w:t>Кодекс</w:t>
      </w:r>
      <w:r w:rsidRPr="00F84815">
        <w:rPr>
          <w:spacing w:val="2"/>
          <w:sz w:val="28"/>
        </w:rPr>
        <w:t xml:space="preserve"> </w:t>
      </w:r>
      <w:r w:rsidRPr="00F84815">
        <w:rPr>
          <w:sz w:val="28"/>
        </w:rPr>
        <w:t>Российской</w:t>
      </w:r>
      <w:r w:rsidRPr="00F84815">
        <w:rPr>
          <w:spacing w:val="2"/>
          <w:sz w:val="28"/>
        </w:rPr>
        <w:t xml:space="preserve"> </w:t>
      </w:r>
      <w:r w:rsidRPr="00F84815">
        <w:rPr>
          <w:sz w:val="28"/>
        </w:rPr>
        <w:t>Федерации от</w:t>
      </w:r>
      <w:r w:rsidRPr="00F84815">
        <w:rPr>
          <w:spacing w:val="2"/>
          <w:sz w:val="28"/>
        </w:rPr>
        <w:t xml:space="preserve"> </w:t>
      </w:r>
      <w:r w:rsidRPr="00F84815">
        <w:rPr>
          <w:sz w:val="28"/>
        </w:rPr>
        <w:t>04.12.2006 №</w:t>
      </w:r>
      <w:r w:rsidRPr="00F84815">
        <w:rPr>
          <w:spacing w:val="2"/>
          <w:sz w:val="28"/>
        </w:rPr>
        <w:t xml:space="preserve"> </w:t>
      </w:r>
      <w:r w:rsidRPr="00F84815">
        <w:rPr>
          <w:sz w:val="28"/>
        </w:rPr>
        <w:t>200-ФЗ</w:t>
      </w:r>
      <w:r w:rsidRPr="00F84815">
        <w:rPr>
          <w:spacing w:val="2"/>
          <w:sz w:val="28"/>
        </w:rPr>
        <w:t xml:space="preserve"> </w:t>
      </w:r>
      <w:r w:rsidRPr="00F84815">
        <w:rPr>
          <w:sz w:val="28"/>
        </w:rPr>
        <w:t>(принят</w:t>
      </w:r>
      <w:r w:rsidRPr="00F84815">
        <w:rPr>
          <w:spacing w:val="3"/>
          <w:sz w:val="28"/>
        </w:rPr>
        <w:t xml:space="preserve"> </w:t>
      </w:r>
      <w:r w:rsidRPr="00F84815">
        <w:rPr>
          <w:sz w:val="28"/>
        </w:rPr>
        <w:t>ГД</w:t>
      </w:r>
      <w:r w:rsidRPr="00F84815">
        <w:rPr>
          <w:spacing w:val="2"/>
          <w:sz w:val="28"/>
        </w:rPr>
        <w:t xml:space="preserve"> </w:t>
      </w:r>
      <w:r w:rsidRPr="00F84815">
        <w:rPr>
          <w:sz w:val="28"/>
        </w:rPr>
        <w:t>ФС</w:t>
      </w:r>
      <w:r w:rsidRPr="00F84815">
        <w:rPr>
          <w:spacing w:val="-67"/>
          <w:sz w:val="28"/>
        </w:rPr>
        <w:t xml:space="preserve"> </w:t>
      </w:r>
      <w:r w:rsidRPr="00F84815">
        <w:rPr>
          <w:sz w:val="28"/>
        </w:rPr>
        <w:t>РФ</w:t>
      </w:r>
      <w:r w:rsidRPr="00F84815">
        <w:rPr>
          <w:spacing w:val="-2"/>
          <w:sz w:val="28"/>
        </w:rPr>
        <w:t xml:space="preserve"> </w:t>
      </w:r>
      <w:r w:rsidRPr="00F84815">
        <w:rPr>
          <w:sz w:val="28"/>
        </w:rPr>
        <w:t>08.11.2006)</w:t>
      </w:r>
    </w:p>
    <w:p w:rsidR="00D95279" w:rsidRPr="00F84815" w:rsidRDefault="00B4786B" w:rsidP="00F84815">
      <w:pPr>
        <w:pStyle w:val="a5"/>
        <w:numPr>
          <w:ilvl w:val="0"/>
          <w:numId w:val="2"/>
        </w:numPr>
        <w:tabs>
          <w:tab w:val="left" w:pos="894"/>
        </w:tabs>
        <w:ind w:left="0" w:right="546" w:firstLine="0"/>
        <w:rPr>
          <w:sz w:val="28"/>
        </w:rPr>
      </w:pPr>
      <w:r w:rsidRPr="00F84815">
        <w:rPr>
          <w:sz w:val="28"/>
        </w:rPr>
        <w:t>Федеральный закон РФ «Об охране окружающей среды» от 10.01.2002 №</w:t>
      </w:r>
      <w:r w:rsidRPr="00F84815">
        <w:rPr>
          <w:spacing w:val="1"/>
          <w:sz w:val="28"/>
        </w:rPr>
        <w:t xml:space="preserve"> </w:t>
      </w:r>
      <w:r w:rsidRPr="00F84815">
        <w:rPr>
          <w:sz w:val="28"/>
        </w:rPr>
        <w:t>7-ФЗ</w:t>
      </w:r>
      <w:r w:rsidRPr="00F84815">
        <w:rPr>
          <w:spacing w:val="-67"/>
          <w:sz w:val="28"/>
        </w:rPr>
        <w:t xml:space="preserve"> </w:t>
      </w:r>
      <w:r w:rsidRPr="00F84815">
        <w:rPr>
          <w:sz w:val="28"/>
        </w:rPr>
        <w:t>(принят</w:t>
      </w:r>
      <w:r w:rsidRPr="00F84815">
        <w:rPr>
          <w:spacing w:val="-1"/>
          <w:sz w:val="28"/>
        </w:rPr>
        <w:t xml:space="preserve"> </w:t>
      </w:r>
      <w:r w:rsidRPr="00F84815">
        <w:rPr>
          <w:sz w:val="28"/>
        </w:rPr>
        <w:t>ГД ФС РФ</w:t>
      </w:r>
      <w:r w:rsidRPr="00F84815">
        <w:rPr>
          <w:spacing w:val="-2"/>
          <w:sz w:val="28"/>
        </w:rPr>
        <w:t xml:space="preserve"> </w:t>
      </w:r>
      <w:r w:rsidRPr="00F84815">
        <w:rPr>
          <w:sz w:val="28"/>
        </w:rPr>
        <w:t>20.12.2001)</w:t>
      </w:r>
    </w:p>
    <w:p w:rsidR="00D95279" w:rsidRPr="00F84815" w:rsidRDefault="00B4786B" w:rsidP="00F84815">
      <w:pPr>
        <w:pStyle w:val="a5"/>
        <w:numPr>
          <w:ilvl w:val="0"/>
          <w:numId w:val="2"/>
        </w:numPr>
        <w:tabs>
          <w:tab w:val="left" w:pos="894"/>
          <w:tab w:val="left" w:pos="2876"/>
          <w:tab w:val="left" w:pos="3883"/>
          <w:tab w:val="left" w:pos="4574"/>
          <w:tab w:val="left" w:pos="8785"/>
        </w:tabs>
        <w:ind w:left="0" w:right="549" w:firstLine="0"/>
        <w:rPr>
          <w:sz w:val="28"/>
        </w:rPr>
      </w:pPr>
      <w:r w:rsidRPr="00F84815">
        <w:rPr>
          <w:sz w:val="28"/>
        </w:rPr>
        <w:lastRenderedPageBreak/>
        <w:t>Федеральный</w:t>
      </w:r>
      <w:r w:rsidRPr="00F84815">
        <w:rPr>
          <w:sz w:val="28"/>
        </w:rPr>
        <w:tab/>
        <w:t>закон</w:t>
      </w:r>
      <w:r w:rsidRPr="00F84815">
        <w:rPr>
          <w:sz w:val="28"/>
        </w:rPr>
        <w:tab/>
        <w:t>«О</w:t>
      </w:r>
      <w:r w:rsidRPr="00F84815">
        <w:rPr>
          <w:sz w:val="28"/>
        </w:rPr>
        <w:tab/>
        <w:t>санитарно-эпидемиологическом</w:t>
      </w:r>
      <w:r w:rsidRPr="00F84815">
        <w:rPr>
          <w:sz w:val="28"/>
        </w:rPr>
        <w:tab/>
      </w:r>
      <w:r w:rsidRPr="00F84815">
        <w:rPr>
          <w:spacing w:val="-1"/>
          <w:sz w:val="28"/>
        </w:rPr>
        <w:t>благополучии</w:t>
      </w:r>
      <w:r w:rsidRPr="00F84815">
        <w:rPr>
          <w:spacing w:val="-67"/>
          <w:sz w:val="28"/>
        </w:rPr>
        <w:t xml:space="preserve"> </w:t>
      </w:r>
      <w:r w:rsidRPr="00F84815">
        <w:rPr>
          <w:sz w:val="28"/>
        </w:rPr>
        <w:t>населения»</w:t>
      </w:r>
      <w:r w:rsidRPr="00F84815">
        <w:rPr>
          <w:spacing w:val="-3"/>
          <w:sz w:val="28"/>
        </w:rPr>
        <w:t xml:space="preserve"> </w:t>
      </w:r>
      <w:r w:rsidRPr="00F84815">
        <w:rPr>
          <w:sz w:val="28"/>
        </w:rPr>
        <w:t>от</w:t>
      </w:r>
      <w:r w:rsidRPr="00F84815">
        <w:rPr>
          <w:spacing w:val="-1"/>
          <w:sz w:val="28"/>
        </w:rPr>
        <w:t xml:space="preserve"> </w:t>
      </w:r>
      <w:r w:rsidRPr="00F84815">
        <w:rPr>
          <w:sz w:val="28"/>
        </w:rPr>
        <w:t>30.03.1999 г.</w:t>
      </w:r>
      <w:r w:rsidRPr="00F84815">
        <w:rPr>
          <w:spacing w:val="-5"/>
          <w:sz w:val="28"/>
        </w:rPr>
        <w:t xml:space="preserve"> </w:t>
      </w:r>
      <w:r w:rsidRPr="00F84815">
        <w:rPr>
          <w:sz w:val="28"/>
        </w:rPr>
        <w:t>№</w:t>
      </w:r>
      <w:r w:rsidRPr="00F84815">
        <w:rPr>
          <w:spacing w:val="-1"/>
          <w:sz w:val="28"/>
        </w:rPr>
        <w:t xml:space="preserve"> </w:t>
      </w:r>
      <w:r w:rsidRPr="00F84815">
        <w:rPr>
          <w:sz w:val="28"/>
        </w:rPr>
        <w:t>52-ФЗ (принят</w:t>
      </w:r>
      <w:r w:rsidRPr="00F84815">
        <w:rPr>
          <w:spacing w:val="-3"/>
          <w:sz w:val="28"/>
        </w:rPr>
        <w:t xml:space="preserve"> </w:t>
      </w:r>
      <w:r w:rsidRPr="00F84815">
        <w:rPr>
          <w:sz w:val="28"/>
        </w:rPr>
        <w:t>ГД</w:t>
      </w:r>
      <w:r w:rsidRPr="00F84815">
        <w:rPr>
          <w:spacing w:val="-1"/>
          <w:sz w:val="28"/>
        </w:rPr>
        <w:t xml:space="preserve"> </w:t>
      </w:r>
      <w:r w:rsidRPr="00F84815">
        <w:rPr>
          <w:sz w:val="28"/>
        </w:rPr>
        <w:t>ФС РФ</w:t>
      </w:r>
      <w:r w:rsidRPr="00F84815">
        <w:rPr>
          <w:spacing w:val="-3"/>
          <w:sz w:val="28"/>
        </w:rPr>
        <w:t xml:space="preserve"> </w:t>
      </w:r>
      <w:r w:rsidRPr="00F84815">
        <w:rPr>
          <w:sz w:val="28"/>
        </w:rPr>
        <w:t>12.03.1999)</w:t>
      </w:r>
    </w:p>
    <w:p w:rsidR="00D95279" w:rsidRPr="00F84815" w:rsidRDefault="00B4786B" w:rsidP="00F84815">
      <w:pPr>
        <w:pStyle w:val="a5"/>
        <w:numPr>
          <w:ilvl w:val="0"/>
          <w:numId w:val="2"/>
        </w:numPr>
        <w:tabs>
          <w:tab w:val="left" w:pos="894"/>
        </w:tabs>
        <w:spacing w:line="242" w:lineRule="auto"/>
        <w:ind w:left="0" w:right="548" w:firstLine="0"/>
        <w:rPr>
          <w:sz w:val="28"/>
        </w:rPr>
      </w:pPr>
      <w:r w:rsidRPr="00F84815">
        <w:rPr>
          <w:sz w:val="28"/>
        </w:rPr>
        <w:t>Федеральный закон от 24.04.1995 № 52-ФЗ «О животном мире» (принят ГД ФС</w:t>
      </w:r>
      <w:r w:rsidRPr="00F84815">
        <w:rPr>
          <w:spacing w:val="-67"/>
          <w:sz w:val="28"/>
        </w:rPr>
        <w:t xml:space="preserve"> </w:t>
      </w:r>
      <w:r w:rsidRPr="00F84815">
        <w:rPr>
          <w:sz w:val="28"/>
        </w:rPr>
        <w:t>РФ</w:t>
      </w:r>
      <w:r w:rsidRPr="00F84815">
        <w:rPr>
          <w:spacing w:val="-2"/>
          <w:sz w:val="28"/>
        </w:rPr>
        <w:t xml:space="preserve"> </w:t>
      </w:r>
      <w:r w:rsidRPr="00F84815">
        <w:rPr>
          <w:sz w:val="28"/>
        </w:rPr>
        <w:t>22.03.1995)</w:t>
      </w:r>
    </w:p>
    <w:p w:rsidR="00D95279" w:rsidRPr="00F84815" w:rsidRDefault="00B4786B" w:rsidP="00F84815">
      <w:pPr>
        <w:pStyle w:val="a5"/>
        <w:numPr>
          <w:ilvl w:val="0"/>
          <w:numId w:val="2"/>
        </w:numPr>
        <w:tabs>
          <w:tab w:val="left" w:pos="894"/>
          <w:tab w:val="left" w:pos="2871"/>
          <w:tab w:val="left" w:pos="3874"/>
          <w:tab w:val="left" w:pos="4596"/>
          <w:tab w:val="left" w:pos="5282"/>
          <w:tab w:val="left" w:pos="7489"/>
          <w:tab w:val="left" w:pos="9433"/>
        </w:tabs>
        <w:ind w:left="0" w:right="554" w:firstLine="0"/>
        <w:rPr>
          <w:sz w:val="28"/>
        </w:rPr>
      </w:pPr>
      <w:r w:rsidRPr="00F84815">
        <w:rPr>
          <w:sz w:val="28"/>
        </w:rPr>
        <w:t>Федеральный</w:t>
      </w:r>
      <w:r w:rsidRPr="00F84815">
        <w:rPr>
          <w:sz w:val="28"/>
        </w:rPr>
        <w:tab/>
        <w:t>закон</w:t>
      </w:r>
      <w:r w:rsidRPr="00F84815">
        <w:rPr>
          <w:sz w:val="28"/>
        </w:rPr>
        <w:tab/>
        <w:t>РФ</w:t>
      </w:r>
      <w:r w:rsidRPr="00F84815">
        <w:rPr>
          <w:sz w:val="28"/>
        </w:rPr>
        <w:tab/>
        <w:t>«О</w:t>
      </w:r>
      <w:r w:rsidRPr="00F84815">
        <w:rPr>
          <w:sz w:val="28"/>
        </w:rPr>
        <w:tab/>
        <w:t>промышленной</w:t>
      </w:r>
      <w:r w:rsidRPr="00F84815">
        <w:rPr>
          <w:sz w:val="28"/>
        </w:rPr>
        <w:tab/>
        <w:t>безопасности</w:t>
      </w:r>
      <w:r w:rsidRPr="00F84815">
        <w:rPr>
          <w:sz w:val="28"/>
        </w:rPr>
        <w:tab/>
      </w:r>
      <w:r w:rsidRPr="00F84815">
        <w:rPr>
          <w:spacing w:val="-1"/>
          <w:sz w:val="28"/>
        </w:rPr>
        <w:t>опасных</w:t>
      </w:r>
      <w:r w:rsidRPr="00F84815">
        <w:rPr>
          <w:spacing w:val="-67"/>
          <w:sz w:val="28"/>
        </w:rPr>
        <w:t xml:space="preserve"> </w:t>
      </w:r>
      <w:r w:rsidRPr="00F84815">
        <w:rPr>
          <w:sz w:val="28"/>
        </w:rPr>
        <w:t>производственных</w:t>
      </w:r>
      <w:r w:rsidRPr="00F84815">
        <w:rPr>
          <w:spacing w:val="-2"/>
          <w:sz w:val="28"/>
        </w:rPr>
        <w:t xml:space="preserve"> </w:t>
      </w:r>
      <w:r w:rsidRPr="00F84815">
        <w:rPr>
          <w:sz w:val="28"/>
        </w:rPr>
        <w:t>объектов»</w:t>
      </w:r>
      <w:r w:rsidRPr="00F84815">
        <w:rPr>
          <w:spacing w:val="-1"/>
          <w:sz w:val="28"/>
        </w:rPr>
        <w:t xml:space="preserve"> </w:t>
      </w:r>
      <w:r w:rsidRPr="00F84815">
        <w:rPr>
          <w:sz w:val="28"/>
        </w:rPr>
        <w:t>(с изменениями</w:t>
      </w:r>
      <w:r w:rsidRPr="00F84815">
        <w:rPr>
          <w:spacing w:val="1"/>
          <w:sz w:val="28"/>
        </w:rPr>
        <w:t xml:space="preserve"> </w:t>
      </w:r>
      <w:r w:rsidRPr="00F84815">
        <w:rPr>
          <w:sz w:val="28"/>
        </w:rPr>
        <w:t>и</w:t>
      </w:r>
      <w:r w:rsidRPr="00F84815">
        <w:rPr>
          <w:spacing w:val="1"/>
          <w:sz w:val="28"/>
        </w:rPr>
        <w:t xml:space="preserve"> </w:t>
      </w:r>
      <w:r w:rsidRPr="00F84815">
        <w:rPr>
          <w:sz w:val="28"/>
        </w:rPr>
        <w:t>дополнениями) от 21.07.1997 г.</w:t>
      </w:r>
    </w:p>
    <w:p w:rsidR="00D95279" w:rsidRPr="00F84815" w:rsidRDefault="00B4786B" w:rsidP="00F84815">
      <w:pPr>
        <w:pStyle w:val="a3"/>
        <w:spacing w:line="321" w:lineRule="exact"/>
        <w:ind w:left="0"/>
      </w:pPr>
      <w:r w:rsidRPr="00F84815">
        <w:t>№</w:t>
      </w:r>
      <w:r w:rsidRPr="00F84815">
        <w:rPr>
          <w:spacing w:val="-3"/>
        </w:rPr>
        <w:t xml:space="preserve"> </w:t>
      </w:r>
      <w:r w:rsidRPr="00F84815">
        <w:t>116-ФЗ</w:t>
      </w:r>
      <w:r w:rsidRPr="00F84815">
        <w:rPr>
          <w:spacing w:val="-2"/>
        </w:rPr>
        <w:t xml:space="preserve"> </w:t>
      </w:r>
      <w:r w:rsidRPr="00F84815">
        <w:t>(принят</w:t>
      </w:r>
      <w:r w:rsidRPr="00F84815">
        <w:rPr>
          <w:spacing w:val="-2"/>
        </w:rPr>
        <w:t xml:space="preserve"> </w:t>
      </w:r>
      <w:r w:rsidRPr="00F84815">
        <w:t>ГД</w:t>
      </w:r>
      <w:r w:rsidRPr="00F84815">
        <w:rPr>
          <w:spacing w:val="-3"/>
        </w:rPr>
        <w:t xml:space="preserve"> </w:t>
      </w:r>
      <w:r w:rsidRPr="00F84815">
        <w:t>ФС</w:t>
      </w:r>
      <w:r w:rsidRPr="00F84815">
        <w:rPr>
          <w:spacing w:val="-2"/>
        </w:rPr>
        <w:t xml:space="preserve"> </w:t>
      </w:r>
      <w:r w:rsidRPr="00F84815">
        <w:t>РФ</w:t>
      </w:r>
      <w:r w:rsidRPr="00F84815">
        <w:rPr>
          <w:spacing w:val="-4"/>
        </w:rPr>
        <w:t xml:space="preserve"> </w:t>
      </w:r>
      <w:r w:rsidRPr="00F84815">
        <w:t>20.06.1997)</w:t>
      </w:r>
      <w:r w:rsidR="00D97BDE">
        <w:pict>
          <v:shape id="_x0000_s1027" type="#_x0000_t202" style="position:absolute;left:0;text-align:left;margin-left:294.9pt;margin-top:33.25pt;width:1.95pt;height:7.75pt;z-index:-27453952;mso-position-horizontal-relative:page;mso-position-vertical-relative:text" filled="f" stroked="f">
            <v:textbox style="mso-next-textbox:#_x0000_s1027" inset="0,0,0,0">
              <w:txbxContent>
                <w:p w:rsidR="00D3728E" w:rsidRDefault="00D3728E">
                  <w:pPr>
                    <w:spacing w:line="154" w:lineRule="exact"/>
                    <w:rPr>
                      <w:i/>
                      <w:sz w:val="14"/>
                    </w:rPr>
                  </w:pPr>
                  <w:r>
                    <w:rPr>
                      <w:i/>
                      <w:w w:val="99"/>
                      <w:sz w:val="14"/>
                    </w:rPr>
                    <w:t>i</w:t>
                  </w:r>
                </w:p>
              </w:txbxContent>
            </v:textbox>
            <w10:wrap anchorx="page"/>
          </v:shape>
        </w:pict>
      </w:r>
      <w:r w:rsidRPr="00F84815">
        <w:t>Ветеринарно-санитарные</w:t>
      </w:r>
      <w:r w:rsidRPr="00F84815">
        <w:rPr>
          <w:spacing w:val="1"/>
        </w:rPr>
        <w:t xml:space="preserve"> </w:t>
      </w:r>
      <w:r w:rsidRPr="00F84815">
        <w:t>правила</w:t>
      </w:r>
      <w:r w:rsidRPr="00F84815">
        <w:rPr>
          <w:spacing w:val="1"/>
        </w:rPr>
        <w:t xml:space="preserve"> </w:t>
      </w:r>
      <w:r w:rsidRPr="00F84815">
        <w:t>сбора,</w:t>
      </w:r>
      <w:r w:rsidRPr="00F84815">
        <w:rPr>
          <w:spacing w:val="1"/>
        </w:rPr>
        <w:t xml:space="preserve"> </w:t>
      </w:r>
      <w:r w:rsidRPr="00F84815">
        <w:t>утилизации</w:t>
      </w:r>
      <w:r w:rsidRPr="00F84815">
        <w:rPr>
          <w:spacing w:val="1"/>
        </w:rPr>
        <w:t xml:space="preserve"> </w:t>
      </w:r>
      <w:r w:rsidRPr="00F84815">
        <w:t>и</w:t>
      </w:r>
      <w:r w:rsidRPr="00F84815">
        <w:rPr>
          <w:spacing w:val="1"/>
        </w:rPr>
        <w:t xml:space="preserve"> </w:t>
      </w:r>
      <w:r w:rsidRPr="00F84815">
        <w:t>уничтожения</w:t>
      </w:r>
      <w:r w:rsidRPr="00F84815">
        <w:rPr>
          <w:spacing w:val="1"/>
        </w:rPr>
        <w:t xml:space="preserve"> </w:t>
      </w:r>
      <w:r w:rsidRPr="00F84815">
        <w:t>биологических</w:t>
      </w:r>
      <w:r w:rsidRPr="00F84815">
        <w:rPr>
          <w:spacing w:val="1"/>
        </w:rPr>
        <w:t xml:space="preserve"> </w:t>
      </w:r>
      <w:r w:rsidRPr="00F84815">
        <w:t>отходов,</w:t>
      </w:r>
      <w:r w:rsidRPr="00F84815">
        <w:rPr>
          <w:spacing w:val="1"/>
        </w:rPr>
        <w:t xml:space="preserve"> </w:t>
      </w:r>
      <w:r w:rsidRPr="00F84815">
        <w:t>утв.</w:t>
      </w:r>
      <w:r w:rsidRPr="00F84815">
        <w:rPr>
          <w:spacing w:val="1"/>
        </w:rPr>
        <w:t xml:space="preserve"> </w:t>
      </w:r>
      <w:r w:rsidRPr="00F84815">
        <w:t>Главным</w:t>
      </w:r>
      <w:r w:rsidRPr="00F84815">
        <w:rPr>
          <w:spacing w:val="1"/>
        </w:rPr>
        <w:t xml:space="preserve"> </w:t>
      </w:r>
      <w:r w:rsidRPr="00F84815">
        <w:t>государственным</w:t>
      </w:r>
      <w:r w:rsidRPr="00F84815">
        <w:rPr>
          <w:spacing w:val="1"/>
        </w:rPr>
        <w:t xml:space="preserve"> </w:t>
      </w:r>
      <w:r w:rsidRPr="00F84815">
        <w:t>ветеринарным</w:t>
      </w:r>
      <w:r w:rsidRPr="00F84815">
        <w:rPr>
          <w:spacing w:val="1"/>
        </w:rPr>
        <w:t xml:space="preserve"> </w:t>
      </w:r>
      <w:r w:rsidRPr="00F84815">
        <w:t>инспектором</w:t>
      </w:r>
      <w:r w:rsidRPr="00F84815">
        <w:rPr>
          <w:spacing w:val="-1"/>
        </w:rPr>
        <w:t xml:space="preserve"> </w:t>
      </w:r>
      <w:r w:rsidRPr="00F84815">
        <w:t>РФ</w:t>
      </w:r>
      <w:r w:rsidRPr="00F84815">
        <w:rPr>
          <w:spacing w:val="-1"/>
        </w:rPr>
        <w:t xml:space="preserve"> </w:t>
      </w:r>
      <w:r w:rsidRPr="00F84815">
        <w:t>04.12.1995</w:t>
      </w:r>
      <w:r w:rsidRPr="00F84815">
        <w:rPr>
          <w:spacing w:val="1"/>
        </w:rPr>
        <w:t xml:space="preserve"> </w:t>
      </w:r>
      <w:r w:rsidRPr="00F84815">
        <w:t>г.</w:t>
      </w:r>
      <w:r w:rsidRPr="00F84815">
        <w:rPr>
          <w:spacing w:val="-1"/>
        </w:rPr>
        <w:t xml:space="preserve"> </w:t>
      </w:r>
      <w:r w:rsidRPr="00F84815">
        <w:t>№13-7-2/469</w:t>
      </w:r>
    </w:p>
    <w:p w:rsidR="00D95279" w:rsidRPr="00F84815" w:rsidRDefault="00B4786B" w:rsidP="00F84815">
      <w:pPr>
        <w:pStyle w:val="a5"/>
        <w:numPr>
          <w:ilvl w:val="0"/>
          <w:numId w:val="2"/>
        </w:numPr>
        <w:tabs>
          <w:tab w:val="left" w:pos="894"/>
        </w:tabs>
        <w:ind w:left="0" w:right="549" w:firstLine="0"/>
        <w:rPr>
          <w:sz w:val="28"/>
        </w:rPr>
      </w:pPr>
      <w:r w:rsidRPr="00F84815">
        <w:rPr>
          <w:sz w:val="28"/>
        </w:rPr>
        <w:t>СанПиН</w:t>
      </w:r>
      <w:r w:rsidRPr="00F84815">
        <w:rPr>
          <w:spacing w:val="1"/>
          <w:sz w:val="28"/>
        </w:rPr>
        <w:t xml:space="preserve"> </w:t>
      </w:r>
      <w:r w:rsidRPr="00F84815">
        <w:rPr>
          <w:sz w:val="28"/>
        </w:rPr>
        <w:t>2.2.1/2.1.1.1200-03</w:t>
      </w:r>
      <w:r w:rsidRPr="00F84815">
        <w:rPr>
          <w:spacing w:val="1"/>
          <w:sz w:val="28"/>
        </w:rPr>
        <w:t xml:space="preserve"> </w:t>
      </w:r>
      <w:r w:rsidRPr="00F84815">
        <w:rPr>
          <w:sz w:val="28"/>
        </w:rPr>
        <w:t>«Санитарно-защитные</w:t>
      </w:r>
      <w:r w:rsidRPr="00F84815">
        <w:rPr>
          <w:spacing w:val="1"/>
          <w:sz w:val="28"/>
        </w:rPr>
        <w:t xml:space="preserve"> </w:t>
      </w:r>
      <w:r w:rsidRPr="00F84815">
        <w:rPr>
          <w:sz w:val="28"/>
        </w:rPr>
        <w:t>зоны</w:t>
      </w:r>
      <w:r w:rsidRPr="00F84815">
        <w:rPr>
          <w:spacing w:val="1"/>
          <w:sz w:val="28"/>
        </w:rPr>
        <w:t xml:space="preserve"> </w:t>
      </w:r>
      <w:r w:rsidRPr="00F84815">
        <w:rPr>
          <w:sz w:val="28"/>
        </w:rPr>
        <w:t>и</w:t>
      </w:r>
      <w:r w:rsidRPr="00F84815">
        <w:rPr>
          <w:spacing w:val="1"/>
          <w:sz w:val="28"/>
        </w:rPr>
        <w:t xml:space="preserve"> </w:t>
      </w:r>
      <w:r w:rsidRPr="00F84815">
        <w:rPr>
          <w:sz w:val="28"/>
        </w:rPr>
        <w:t>санитарная</w:t>
      </w:r>
      <w:r w:rsidRPr="00F84815">
        <w:rPr>
          <w:spacing w:val="1"/>
          <w:sz w:val="28"/>
        </w:rPr>
        <w:t xml:space="preserve"> </w:t>
      </w:r>
      <w:r w:rsidRPr="00F84815">
        <w:rPr>
          <w:sz w:val="28"/>
        </w:rPr>
        <w:t>классификация предприятий, сооружений и иных объектов. Новая редакция»</w:t>
      </w:r>
      <w:r w:rsidRPr="00F84815">
        <w:rPr>
          <w:spacing w:val="1"/>
          <w:sz w:val="28"/>
        </w:rPr>
        <w:t xml:space="preserve"> </w:t>
      </w:r>
      <w:r w:rsidRPr="00F84815">
        <w:rPr>
          <w:sz w:val="28"/>
        </w:rPr>
        <w:t>(утв.</w:t>
      </w:r>
      <w:r w:rsidRPr="00F84815">
        <w:rPr>
          <w:spacing w:val="1"/>
          <w:sz w:val="28"/>
        </w:rPr>
        <w:t xml:space="preserve"> </w:t>
      </w:r>
      <w:r w:rsidRPr="00F84815">
        <w:rPr>
          <w:sz w:val="28"/>
        </w:rPr>
        <w:t>Постановлением</w:t>
      </w:r>
      <w:r w:rsidRPr="00F84815">
        <w:rPr>
          <w:spacing w:val="1"/>
          <w:sz w:val="28"/>
        </w:rPr>
        <w:t xml:space="preserve"> </w:t>
      </w:r>
      <w:r w:rsidRPr="00F84815">
        <w:rPr>
          <w:sz w:val="28"/>
        </w:rPr>
        <w:t>Главного</w:t>
      </w:r>
      <w:r w:rsidRPr="00F84815">
        <w:rPr>
          <w:spacing w:val="1"/>
          <w:sz w:val="28"/>
        </w:rPr>
        <w:t xml:space="preserve"> </w:t>
      </w:r>
      <w:r w:rsidRPr="00F84815">
        <w:rPr>
          <w:sz w:val="28"/>
        </w:rPr>
        <w:t>государственного</w:t>
      </w:r>
      <w:r w:rsidRPr="00F84815">
        <w:rPr>
          <w:spacing w:val="1"/>
          <w:sz w:val="28"/>
        </w:rPr>
        <w:t xml:space="preserve"> </w:t>
      </w:r>
      <w:r w:rsidRPr="00F84815">
        <w:rPr>
          <w:sz w:val="28"/>
        </w:rPr>
        <w:t>санитарного</w:t>
      </w:r>
      <w:r w:rsidRPr="00F84815">
        <w:rPr>
          <w:spacing w:val="1"/>
          <w:sz w:val="28"/>
        </w:rPr>
        <w:t xml:space="preserve"> </w:t>
      </w:r>
      <w:r w:rsidRPr="00F84815">
        <w:rPr>
          <w:sz w:val="28"/>
        </w:rPr>
        <w:t>врача</w:t>
      </w:r>
      <w:r w:rsidRPr="00F84815">
        <w:rPr>
          <w:spacing w:val="1"/>
          <w:sz w:val="28"/>
        </w:rPr>
        <w:t xml:space="preserve"> </w:t>
      </w:r>
      <w:r w:rsidRPr="00F84815">
        <w:rPr>
          <w:sz w:val="28"/>
        </w:rPr>
        <w:t>РФ</w:t>
      </w:r>
      <w:r w:rsidRPr="00F84815">
        <w:rPr>
          <w:spacing w:val="1"/>
          <w:sz w:val="28"/>
        </w:rPr>
        <w:t xml:space="preserve"> </w:t>
      </w:r>
      <w:r w:rsidRPr="00F84815">
        <w:rPr>
          <w:sz w:val="28"/>
        </w:rPr>
        <w:t>от</w:t>
      </w:r>
      <w:r w:rsidRPr="00F84815">
        <w:rPr>
          <w:spacing w:val="-67"/>
          <w:sz w:val="28"/>
        </w:rPr>
        <w:t xml:space="preserve"> </w:t>
      </w:r>
      <w:r w:rsidRPr="00F84815">
        <w:rPr>
          <w:sz w:val="28"/>
        </w:rPr>
        <w:t>25.04.2014</w:t>
      </w:r>
      <w:r w:rsidRPr="00F84815">
        <w:rPr>
          <w:spacing w:val="1"/>
          <w:sz w:val="28"/>
        </w:rPr>
        <w:t xml:space="preserve"> </w:t>
      </w:r>
      <w:r w:rsidRPr="00F84815">
        <w:rPr>
          <w:sz w:val="28"/>
        </w:rPr>
        <w:t>г.</w:t>
      </w:r>
      <w:r w:rsidRPr="00F84815">
        <w:rPr>
          <w:spacing w:val="-2"/>
          <w:sz w:val="28"/>
        </w:rPr>
        <w:t xml:space="preserve"> </w:t>
      </w:r>
      <w:r w:rsidRPr="00F84815">
        <w:rPr>
          <w:sz w:val="28"/>
        </w:rPr>
        <w:t>№74)</w:t>
      </w:r>
    </w:p>
    <w:p w:rsidR="00D95279" w:rsidRPr="00F84815" w:rsidRDefault="00B4786B" w:rsidP="00F84815">
      <w:pPr>
        <w:pStyle w:val="a5"/>
        <w:numPr>
          <w:ilvl w:val="0"/>
          <w:numId w:val="2"/>
        </w:numPr>
        <w:tabs>
          <w:tab w:val="left" w:pos="894"/>
        </w:tabs>
        <w:ind w:left="0" w:right="550" w:firstLine="0"/>
        <w:rPr>
          <w:sz w:val="28"/>
        </w:rPr>
      </w:pPr>
      <w:r w:rsidRPr="00F84815">
        <w:rPr>
          <w:sz w:val="28"/>
        </w:rPr>
        <w:t>СанПиН 2.1.4.1110-02 «Зоны санитарной охраны источников водоснабжения и</w:t>
      </w:r>
      <w:r w:rsidRPr="00F84815">
        <w:rPr>
          <w:spacing w:val="1"/>
          <w:sz w:val="28"/>
        </w:rPr>
        <w:t xml:space="preserve"> </w:t>
      </w:r>
      <w:r w:rsidRPr="00F84815">
        <w:rPr>
          <w:sz w:val="28"/>
        </w:rPr>
        <w:t>водопроводов</w:t>
      </w:r>
      <w:r w:rsidRPr="00F84815">
        <w:rPr>
          <w:spacing w:val="1"/>
          <w:sz w:val="28"/>
        </w:rPr>
        <w:t xml:space="preserve"> </w:t>
      </w:r>
      <w:r w:rsidRPr="00F84815">
        <w:rPr>
          <w:sz w:val="28"/>
        </w:rPr>
        <w:t>питьевого</w:t>
      </w:r>
      <w:r w:rsidRPr="00F84815">
        <w:rPr>
          <w:spacing w:val="1"/>
          <w:sz w:val="28"/>
        </w:rPr>
        <w:t xml:space="preserve"> </w:t>
      </w:r>
      <w:r w:rsidRPr="00F84815">
        <w:rPr>
          <w:sz w:val="28"/>
        </w:rPr>
        <w:t>назначения»</w:t>
      </w:r>
      <w:r w:rsidRPr="00F84815">
        <w:rPr>
          <w:spacing w:val="1"/>
          <w:sz w:val="28"/>
        </w:rPr>
        <w:t xml:space="preserve"> </w:t>
      </w:r>
      <w:r w:rsidRPr="00F84815">
        <w:rPr>
          <w:sz w:val="28"/>
        </w:rPr>
        <w:t>(утв.</w:t>
      </w:r>
      <w:r w:rsidRPr="00F84815">
        <w:rPr>
          <w:spacing w:val="1"/>
          <w:sz w:val="28"/>
        </w:rPr>
        <w:t xml:space="preserve"> </w:t>
      </w:r>
      <w:r w:rsidRPr="00F84815">
        <w:rPr>
          <w:sz w:val="28"/>
        </w:rPr>
        <w:t>Постановлением</w:t>
      </w:r>
      <w:r w:rsidRPr="00F84815">
        <w:rPr>
          <w:spacing w:val="1"/>
          <w:sz w:val="28"/>
        </w:rPr>
        <w:t xml:space="preserve"> </w:t>
      </w:r>
      <w:r w:rsidRPr="00F84815">
        <w:rPr>
          <w:sz w:val="28"/>
        </w:rPr>
        <w:t>Главного</w:t>
      </w:r>
      <w:r w:rsidRPr="00F84815">
        <w:rPr>
          <w:spacing w:val="1"/>
          <w:sz w:val="28"/>
        </w:rPr>
        <w:t xml:space="preserve"> </w:t>
      </w:r>
      <w:r w:rsidRPr="00F84815">
        <w:rPr>
          <w:sz w:val="28"/>
        </w:rPr>
        <w:t>государственного</w:t>
      </w:r>
      <w:r w:rsidRPr="00F84815">
        <w:rPr>
          <w:spacing w:val="31"/>
          <w:sz w:val="28"/>
        </w:rPr>
        <w:t xml:space="preserve"> </w:t>
      </w:r>
      <w:r w:rsidRPr="00F84815">
        <w:rPr>
          <w:sz w:val="28"/>
        </w:rPr>
        <w:t>санитарного</w:t>
      </w:r>
      <w:r w:rsidRPr="00F84815">
        <w:rPr>
          <w:spacing w:val="32"/>
          <w:sz w:val="28"/>
        </w:rPr>
        <w:t xml:space="preserve"> </w:t>
      </w:r>
      <w:r w:rsidRPr="00F84815">
        <w:rPr>
          <w:sz w:val="28"/>
        </w:rPr>
        <w:t>врача</w:t>
      </w:r>
      <w:r w:rsidRPr="00F84815">
        <w:rPr>
          <w:spacing w:val="29"/>
          <w:sz w:val="28"/>
        </w:rPr>
        <w:t xml:space="preserve"> </w:t>
      </w:r>
      <w:r w:rsidRPr="00F84815">
        <w:rPr>
          <w:sz w:val="28"/>
        </w:rPr>
        <w:t>Российской</w:t>
      </w:r>
      <w:r w:rsidRPr="00F84815">
        <w:rPr>
          <w:spacing w:val="31"/>
          <w:sz w:val="28"/>
        </w:rPr>
        <w:t xml:space="preserve"> </w:t>
      </w:r>
      <w:r w:rsidRPr="00F84815">
        <w:rPr>
          <w:sz w:val="28"/>
        </w:rPr>
        <w:t>Федерации</w:t>
      </w:r>
      <w:r w:rsidRPr="00F84815">
        <w:rPr>
          <w:spacing w:val="31"/>
          <w:sz w:val="28"/>
        </w:rPr>
        <w:t xml:space="preserve"> </w:t>
      </w:r>
      <w:r w:rsidRPr="00F84815">
        <w:rPr>
          <w:sz w:val="28"/>
        </w:rPr>
        <w:t>от</w:t>
      </w:r>
      <w:r w:rsidRPr="00F84815">
        <w:rPr>
          <w:spacing w:val="28"/>
          <w:sz w:val="28"/>
        </w:rPr>
        <w:t xml:space="preserve"> </w:t>
      </w:r>
      <w:r w:rsidRPr="00F84815">
        <w:rPr>
          <w:sz w:val="28"/>
        </w:rPr>
        <w:t>14.03.2002</w:t>
      </w:r>
    </w:p>
    <w:p w:rsidR="00D95279" w:rsidRPr="00F84815" w:rsidRDefault="00B4786B" w:rsidP="00F84815">
      <w:pPr>
        <w:pStyle w:val="a3"/>
        <w:spacing w:line="321" w:lineRule="exact"/>
        <w:ind w:left="0"/>
      </w:pPr>
      <w:r w:rsidRPr="00F84815">
        <w:t>№10)</w:t>
      </w:r>
    </w:p>
    <w:p w:rsidR="00D95279" w:rsidRPr="00F84815" w:rsidRDefault="00B4786B" w:rsidP="00F84815">
      <w:pPr>
        <w:pStyle w:val="a5"/>
        <w:numPr>
          <w:ilvl w:val="0"/>
          <w:numId w:val="2"/>
        </w:numPr>
        <w:tabs>
          <w:tab w:val="left" w:pos="894"/>
        </w:tabs>
        <w:ind w:left="0" w:right="547" w:firstLine="0"/>
        <w:rPr>
          <w:sz w:val="28"/>
        </w:rPr>
      </w:pPr>
      <w:r w:rsidRPr="00F84815">
        <w:rPr>
          <w:sz w:val="28"/>
        </w:rPr>
        <w:t>СП 14.13330.2016 «СНиП II-7-81*. Строительство в сейсмических районах»</w:t>
      </w:r>
      <w:r w:rsidRPr="00F84815">
        <w:rPr>
          <w:spacing w:val="1"/>
          <w:sz w:val="28"/>
        </w:rPr>
        <w:t xml:space="preserve"> </w:t>
      </w:r>
      <w:r w:rsidRPr="00F84815">
        <w:rPr>
          <w:sz w:val="28"/>
        </w:rPr>
        <w:t>(утв.</w:t>
      </w:r>
      <w:r w:rsidRPr="00F84815">
        <w:rPr>
          <w:spacing w:val="1"/>
          <w:sz w:val="28"/>
        </w:rPr>
        <w:t xml:space="preserve"> </w:t>
      </w:r>
      <w:r w:rsidRPr="00F84815">
        <w:rPr>
          <w:sz w:val="28"/>
        </w:rPr>
        <w:t>приказом</w:t>
      </w:r>
      <w:r w:rsidRPr="00F84815">
        <w:rPr>
          <w:spacing w:val="1"/>
          <w:sz w:val="28"/>
        </w:rPr>
        <w:t xml:space="preserve"> </w:t>
      </w:r>
      <w:r w:rsidRPr="00F84815">
        <w:rPr>
          <w:sz w:val="28"/>
        </w:rPr>
        <w:t>Министерства</w:t>
      </w:r>
      <w:r w:rsidRPr="00F84815">
        <w:rPr>
          <w:spacing w:val="1"/>
          <w:sz w:val="28"/>
        </w:rPr>
        <w:t xml:space="preserve"> </w:t>
      </w:r>
      <w:r w:rsidRPr="00F84815">
        <w:rPr>
          <w:sz w:val="28"/>
        </w:rPr>
        <w:t>строительства</w:t>
      </w:r>
      <w:r w:rsidRPr="00F84815">
        <w:rPr>
          <w:spacing w:val="1"/>
          <w:sz w:val="28"/>
        </w:rPr>
        <w:t xml:space="preserve"> </w:t>
      </w:r>
      <w:r w:rsidRPr="00F84815">
        <w:rPr>
          <w:sz w:val="28"/>
        </w:rPr>
        <w:t>и</w:t>
      </w:r>
      <w:r w:rsidRPr="00F84815">
        <w:rPr>
          <w:spacing w:val="1"/>
          <w:sz w:val="28"/>
        </w:rPr>
        <w:t xml:space="preserve"> </w:t>
      </w:r>
      <w:r w:rsidRPr="00F84815">
        <w:rPr>
          <w:sz w:val="28"/>
        </w:rPr>
        <w:t>жилищно-коммунального</w:t>
      </w:r>
      <w:r w:rsidRPr="00F84815">
        <w:rPr>
          <w:spacing w:val="1"/>
          <w:sz w:val="28"/>
        </w:rPr>
        <w:t xml:space="preserve"> </w:t>
      </w:r>
      <w:r w:rsidRPr="00F84815">
        <w:rPr>
          <w:sz w:val="28"/>
        </w:rPr>
        <w:t>хозяйства</w:t>
      </w:r>
      <w:r w:rsidRPr="00F84815">
        <w:rPr>
          <w:spacing w:val="-2"/>
          <w:sz w:val="28"/>
        </w:rPr>
        <w:t xml:space="preserve"> </w:t>
      </w:r>
      <w:r w:rsidRPr="00F84815">
        <w:rPr>
          <w:sz w:val="28"/>
        </w:rPr>
        <w:t>РФ</w:t>
      </w:r>
      <w:r w:rsidRPr="00F84815">
        <w:rPr>
          <w:spacing w:val="-5"/>
          <w:sz w:val="28"/>
        </w:rPr>
        <w:t xml:space="preserve"> </w:t>
      </w:r>
      <w:r w:rsidRPr="00F84815">
        <w:rPr>
          <w:sz w:val="28"/>
        </w:rPr>
        <w:t>от</w:t>
      </w:r>
      <w:r w:rsidRPr="00F84815">
        <w:rPr>
          <w:spacing w:val="-1"/>
          <w:sz w:val="28"/>
        </w:rPr>
        <w:t xml:space="preserve"> </w:t>
      </w:r>
      <w:r w:rsidRPr="00F84815">
        <w:rPr>
          <w:sz w:val="28"/>
        </w:rPr>
        <w:t>18.02.2014</w:t>
      </w:r>
      <w:r w:rsidRPr="00F84815">
        <w:rPr>
          <w:spacing w:val="1"/>
          <w:sz w:val="28"/>
        </w:rPr>
        <w:t xml:space="preserve"> </w:t>
      </w:r>
      <w:r w:rsidRPr="00F84815">
        <w:rPr>
          <w:sz w:val="28"/>
        </w:rPr>
        <w:t>г.</w:t>
      </w:r>
      <w:r w:rsidRPr="00F84815">
        <w:rPr>
          <w:spacing w:val="-1"/>
          <w:sz w:val="28"/>
        </w:rPr>
        <w:t xml:space="preserve"> </w:t>
      </w:r>
      <w:r w:rsidRPr="00F84815">
        <w:rPr>
          <w:sz w:val="28"/>
        </w:rPr>
        <w:t>№</w:t>
      </w:r>
      <w:r w:rsidRPr="00F84815">
        <w:rPr>
          <w:spacing w:val="-3"/>
          <w:sz w:val="28"/>
        </w:rPr>
        <w:t xml:space="preserve"> </w:t>
      </w:r>
      <w:r w:rsidRPr="00F84815">
        <w:rPr>
          <w:sz w:val="28"/>
        </w:rPr>
        <w:t>60/пр)</w:t>
      </w:r>
    </w:p>
    <w:p w:rsidR="00D95279" w:rsidRPr="00F84815" w:rsidRDefault="00B4786B" w:rsidP="00F84815">
      <w:pPr>
        <w:pStyle w:val="a5"/>
        <w:numPr>
          <w:ilvl w:val="0"/>
          <w:numId w:val="2"/>
        </w:numPr>
        <w:tabs>
          <w:tab w:val="left" w:pos="894"/>
        </w:tabs>
        <w:ind w:left="0" w:right="545" w:firstLine="0"/>
        <w:rPr>
          <w:sz w:val="28"/>
        </w:rPr>
      </w:pPr>
      <w:r w:rsidRPr="00F84815">
        <w:rPr>
          <w:sz w:val="28"/>
        </w:rPr>
        <w:t>СП 42.13330.2016 «Градостроительство. Планировка и застройка городских и</w:t>
      </w:r>
      <w:r w:rsidRPr="00F84815">
        <w:rPr>
          <w:spacing w:val="1"/>
          <w:sz w:val="28"/>
        </w:rPr>
        <w:t xml:space="preserve"> </w:t>
      </w:r>
      <w:r w:rsidRPr="00F84815">
        <w:rPr>
          <w:sz w:val="28"/>
        </w:rPr>
        <w:t>сельских</w:t>
      </w:r>
      <w:r w:rsidRPr="00F84815">
        <w:rPr>
          <w:spacing w:val="1"/>
          <w:sz w:val="28"/>
        </w:rPr>
        <w:t xml:space="preserve"> </w:t>
      </w:r>
      <w:r w:rsidRPr="00F84815">
        <w:rPr>
          <w:sz w:val="28"/>
        </w:rPr>
        <w:t>поселений».</w:t>
      </w:r>
      <w:r w:rsidRPr="00F84815">
        <w:rPr>
          <w:spacing w:val="1"/>
          <w:sz w:val="28"/>
        </w:rPr>
        <w:t xml:space="preserve"> </w:t>
      </w:r>
      <w:r w:rsidRPr="00F84815">
        <w:rPr>
          <w:sz w:val="28"/>
        </w:rPr>
        <w:t>Актуализированная</w:t>
      </w:r>
      <w:r w:rsidRPr="00F84815">
        <w:rPr>
          <w:spacing w:val="1"/>
          <w:sz w:val="28"/>
        </w:rPr>
        <w:t xml:space="preserve"> </w:t>
      </w:r>
      <w:r w:rsidRPr="00F84815">
        <w:rPr>
          <w:sz w:val="28"/>
        </w:rPr>
        <w:t>редакция</w:t>
      </w:r>
      <w:r w:rsidRPr="00F84815">
        <w:rPr>
          <w:spacing w:val="1"/>
          <w:sz w:val="28"/>
        </w:rPr>
        <w:t xml:space="preserve"> </w:t>
      </w:r>
      <w:r w:rsidRPr="00F84815">
        <w:rPr>
          <w:sz w:val="28"/>
        </w:rPr>
        <w:t>СНиП</w:t>
      </w:r>
      <w:r w:rsidRPr="00F84815">
        <w:rPr>
          <w:spacing w:val="1"/>
          <w:sz w:val="28"/>
        </w:rPr>
        <w:t xml:space="preserve"> </w:t>
      </w:r>
      <w:r w:rsidRPr="00F84815">
        <w:rPr>
          <w:sz w:val="28"/>
        </w:rPr>
        <w:t>2.07.01-89*</w:t>
      </w:r>
      <w:r w:rsidRPr="00F84815">
        <w:rPr>
          <w:spacing w:val="1"/>
          <w:sz w:val="28"/>
        </w:rPr>
        <w:t xml:space="preserve"> </w:t>
      </w:r>
      <w:r w:rsidRPr="00F84815">
        <w:rPr>
          <w:sz w:val="28"/>
        </w:rPr>
        <w:t>(утв.</w:t>
      </w:r>
      <w:r w:rsidRPr="00F84815">
        <w:rPr>
          <w:spacing w:val="1"/>
          <w:sz w:val="28"/>
        </w:rPr>
        <w:t xml:space="preserve"> </w:t>
      </w:r>
      <w:r w:rsidRPr="00F84815">
        <w:rPr>
          <w:sz w:val="28"/>
        </w:rPr>
        <w:t>приказом Министерства строительства жилищно-коммунального хозяйства РФ</w:t>
      </w:r>
      <w:r w:rsidRPr="00F84815">
        <w:rPr>
          <w:spacing w:val="-67"/>
          <w:sz w:val="28"/>
        </w:rPr>
        <w:t xml:space="preserve"> </w:t>
      </w:r>
      <w:r w:rsidRPr="00F84815">
        <w:rPr>
          <w:sz w:val="28"/>
        </w:rPr>
        <w:t>от</w:t>
      </w:r>
      <w:r w:rsidRPr="00F84815">
        <w:rPr>
          <w:spacing w:val="-2"/>
          <w:sz w:val="28"/>
        </w:rPr>
        <w:t xml:space="preserve"> </w:t>
      </w:r>
      <w:r w:rsidRPr="00F84815">
        <w:rPr>
          <w:sz w:val="28"/>
        </w:rPr>
        <w:t>30.12.2016</w:t>
      </w:r>
      <w:r w:rsidRPr="00F84815">
        <w:rPr>
          <w:spacing w:val="1"/>
          <w:sz w:val="28"/>
        </w:rPr>
        <w:t xml:space="preserve"> </w:t>
      </w:r>
      <w:r w:rsidRPr="00F84815">
        <w:rPr>
          <w:sz w:val="28"/>
        </w:rPr>
        <w:t>г.</w:t>
      </w:r>
      <w:r w:rsidRPr="00F84815">
        <w:rPr>
          <w:spacing w:val="-5"/>
          <w:sz w:val="28"/>
        </w:rPr>
        <w:t xml:space="preserve"> </w:t>
      </w:r>
      <w:r w:rsidRPr="00F84815">
        <w:rPr>
          <w:sz w:val="28"/>
        </w:rPr>
        <w:t>№ 1034/пр)</w:t>
      </w:r>
    </w:p>
    <w:p w:rsidR="00D95279" w:rsidRPr="00F84815" w:rsidRDefault="00B4786B" w:rsidP="00F84815">
      <w:pPr>
        <w:pStyle w:val="a5"/>
        <w:numPr>
          <w:ilvl w:val="0"/>
          <w:numId w:val="2"/>
        </w:numPr>
        <w:tabs>
          <w:tab w:val="left" w:pos="894"/>
        </w:tabs>
        <w:ind w:left="0" w:right="548" w:firstLine="0"/>
        <w:rPr>
          <w:sz w:val="28"/>
        </w:rPr>
      </w:pPr>
      <w:r w:rsidRPr="00F84815">
        <w:rPr>
          <w:sz w:val="28"/>
        </w:rPr>
        <w:t>СП</w:t>
      </w:r>
      <w:r w:rsidRPr="00F84815">
        <w:rPr>
          <w:spacing w:val="1"/>
          <w:sz w:val="28"/>
        </w:rPr>
        <w:t xml:space="preserve"> </w:t>
      </w:r>
      <w:r w:rsidRPr="00F84815">
        <w:rPr>
          <w:sz w:val="28"/>
        </w:rPr>
        <w:t>116.13330.2012</w:t>
      </w:r>
      <w:r w:rsidRPr="00F84815">
        <w:rPr>
          <w:spacing w:val="1"/>
          <w:sz w:val="28"/>
        </w:rPr>
        <w:t xml:space="preserve"> </w:t>
      </w:r>
      <w:r w:rsidRPr="00F84815">
        <w:rPr>
          <w:sz w:val="28"/>
        </w:rPr>
        <w:t>«СНиП</w:t>
      </w:r>
      <w:r w:rsidRPr="00F84815">
        <w:rPr>
          <w:spacing w:val="1"/>
          <w:sz w:val="28"/>
        </w:rPr>
        <w:t xml:space="preserve"> </w:t>
      </w:r>
      <w:r w:rsidRPr="00F84815">
        <w:rPr>
          <w:sz w:val="28"/>
        </w:rPr>
        <w:t>22-02-2003.</w:t>
      </w:r>
      <w:r w:rsidRPr="00F84815">
        <w:rPr>
          <w:spacing w:val="1"/>
          <w:sz w:val="28"/>
        </w:rPr>
        <w:t xml:space="preserve"> </w:t>
      </w:r>
      <w:r w:rsidRPr="00F84815">
        <w:rPr>
          <w:sz w:val="28"/>
        </w:rPr>
        <w:t>Инженерная</w:t>
      </w:r>
      <w:r w:rsidRPr="00F84815">
        <w:rPr>
          <w:spacing w:val="71"/>
          <w:sz w:val="28"/>
        </w:rPr>
        <w:t xml:space="preserve"> </w:t>
      </w:r>
      <w:r w:rsidRPr="00F84815">
        <w:rPr>
          <w:sz w:val="28"/>
        </w:rPr>
        <w:t>защита</w:t>
      </w:r>
      <w:r w:rsidRPr="00F84815">
        <w:rPr>
          <w:spacing w:val="71"/>
          <w:sz w:val="28"/>
        </w:rPr>
        <w:t xml:space="preserve"> </w:t>
      </w:r>
      <w:r w:rsidRPr="00F84815">
        <w:rPr>
          <w:sz w:val="28"/>
        </w:rPr>
        <w:t>территорий,</w:t>
      </w:r>
      <w:r w:rsidRPr="00F84815">
        <w:rPr>
          <w:spacing w:val="-67"/>
          <w:sz w:val="28"/>
        </w:rPr>
        <w:t xml:space="preserve"> </w:t>
      </w:r>
      <w:r w:rsidRPr="00F84815">
        <w:rPr>
          <w:sz w:val="28"/>
        </w:rPr>
        <w:t>зданий</w:t>
      </w:r>
      <w:r w:rsidRPr="00F84815">
        <w:rPr>
          <w:spacing w:val="1"/>
          <w:sz w:val="28"/>
        </w:rPr>
        <w:t xml:space="preserve"> </w:t>
      </w:r>
      <w:r w:rsidRPr="00F84815">
        <w:rPr>
          <w:sz w:val="28"/>
        </w:rPr>
        <w:t>и</w:t>
      </w:r>
      <w:r w:rsidRPr="00F84815">
        <w:rPr>
          <w:spacing w:val="1"/>
          <w:sz w:val="28"/>
        </w:rPr>
        <w:t xml:space="preserve"> </w:t>
      </w:r>
      <w:r w:rsidRPr="00F84815">
        <w:rPr>
          <w:sz w:val="28"/>
        </w:rPr>
        <w:t>сооружений</w:t>
      </w:r>
      <w:r w:rsidRPr="00F84815">
        <w:rPr>
          <w:spacing w:val="1"/>
          <w:sz w:val="28"/>
        </w:rPr>
        <w:t xml:space="preserve"> </w:t>
      </w:r>
      <w:r w:rsidRPr="00F84815">
        <w:rPr>
          <w:sz w:val="28"/>
        </w:rPr>
        <w:t>от</w:t>
      </w:r>
      <w:r w:rsidRPr="00F84815">
        <w:rPr>
          <w:spacing w:val="1"/>
          <w:sz w:val="28"/>
        </w:rPr>
        <w:t xml:space="preserve"> </w:t>
      </w:r>
      <w:r w:rsidRPr="00F84815">
        <w:rPr>
          <w:sz w:val="28"/>
        </w:rPr>
        <w:t>опасных</w:t>
      </w:r>
      <w:r w:rsidRPr="00F84815">
        <w:rPr>
          <w:spacing w:val="1"/>
          <w:sz w:val="28"/>
        </w:rPr>
        <w:t xml:space="preserve"> </w:t>
      </w:r>
      <w:r w:rsidRPr="00F84815">
        <w:rPr>
          <w:sz w:val="28"/>
        </w:rPr>
        <w:t>геологических</w:t>
      </w:r>
      <w:r w:rsidRPr="00F84815">
        <w:rPr>
          <w:spacing w:val="1"/>
          <w:sz w:val="28"/>
        </w:rPr>
        <w:t xml:space="preserve"> </w:t>
      </w:r>
      <w:r w:rsidRPr="00F84815">
        <w:rPr>
          <w:sz w:val="28"/>
        </w:rPr>
        <w:t>процессов.</w:t>
      </w:r>
      <w:r w:rsidRPr="00F84815">
        <w:rPr>
          <w:spacing w:val="1"/>
          <w:sz w:val="28"/>
        </w:rPr>
        <w:t xml:space="preserve"> </w:t>
      </w:r>
      <w:r w:rsidRPr="00F84815">
        <w:rPr>
          <w:sz w:val="28"/>
        </w:rPr>
        <w:t>Основные</w:t>
      </w:r>
      <w:r w:rsidRPr="00F84815">
        <w:rPr>
          <w:spacing w:val="1"/>
          <w:sz w:val="28"/>
        </w:rPr>
        <w:t xml:space="preserve"> </w:t>
      </w:r>
      <w:r w:rsidRPr="00F84815">
        <w:rPr>
          <w:sz w:val="28"/>
        </w:rPr>
        <w:t>положения».</w:t>
      </w:r>
      <w:r w:rsidRPr="00F84815">
        <w:rPr>
          <w:spacing w:val="1"/>
          <w:sz w:val="28"/>
        </w:rPr>
        <w:t xml:space="preserve"> </w:t>
      </w:r>
      <w:r w:rsidRPr="00F84815">
        <w:rPr>
          <w:sz w:val="28"/>
        </w:rPr>
        <w:t>Актуализированная</w:t>
      </w:r>
      <w:r w:rsidRPr="00F84815">
        <w:rPr>
          <w:spacing w:val="1"/>
          <w:sz w:val="28"/>
        </w:rPr>
        <w:t xml:space="preserve"> </w:t>
      </w:r>
      <w:r w:rsidRPr="00F84815">
        <w:rPr>
          <w:sz w:val="28"/>
        </w:rPr>
        <w:t>редакция</w:t>
      </w:r>
      <w:r w:rsidRPr="00F84815">
        <w:rPr>
          <w:spacing w:val="1"/>
          <w:sz w:val="28"/>
        </w:rPr>
        <w:t xml:space="preserve"> </w:t>
      </w:r>
      <w:r w:rsidRPr="00F84815">
        <w:rPr>
          <w:sz w:val="28"/>
        </w:rPr>
        <w:t>СНиП 22-02-2003</w:t>
      </w:r>
      <w:r w:rsidRPr="00F84815">
        <w:rPr>
          <w:spacing w:val="1"/>
          <w:sz w:val="28"/>
        </w:rPr>
        <w:t xml:space="preserve"> </w:t>
      </w:r>
      <w:r w:rsidRPr="00F84815">
        <w:rPr>
          <w:sz w:val="28"/>
        </w:rPr>
        <w:t>(утв.</w:t>
      </w:r>
      <w:r w:rsidRPr="00F84815">
        <w:rPr>
          <w:spacing w:val="1"/>
          <w:sz w:val="28"/>
        </w:rPr>
        <w:t xml:space="preserve"> </w:t>
      </w:r>
      <w:r w:rsidRPr="00F84815">
        <w:rPr>
          <w:sz w:val="28"/>
        </w:rPr>
        <w:t>приказом</w:t>
      </w:r>
      <w:r w:rsidRPr="00F84815">
        <w:rPr>
          <w:spacing w:val="1"/>
          <w:sz w:val="28"/>
        </w:rPr>
        <w:t xml:space="preserve"> </w:t>
      </w:r>
      <w:r w:rsidRPr="00F84815">
        <w:rPr>
          <w:sz w:val="28"/>
        </w:rPr>
        <w:t>Министерства</w:t>
      </w:r>
      <w:r w:rsidRPr="00F84815">
        <w:rPr>
          <w:spacing w:val="-5"/>
          <w:sz w:val="28"/>
        </w:rPr>
        <w:t xml:space="preserve"> </w:t>
      </w:r>
      <w:r w:rsidRPr="00F84815">
        <w:rPr>
          <w:sz w:val="28"/>
        </w:rPr>
        <w:t>регионального</w:t>
      </w:r>
      <w:r w:rsidRPr="00F84815">
        <w:rPr>
          <w:spacing w:val="-3"/>
          <w:sz w:val="28"/>
        </w:rPr>
        <w:t xml:space="preserve"> </w:t>
      </w:r>
      <w:r w:rsidRPr="00F84815">
        <w:rPr>
          <w:sz w:val="28"/>
        </w:rPr>
        <w:t>развития РФ</w:t>
      </w:r>
      <w:r w:rsidRPr="00F84815">
        <w:rPr>
          <w:spacing w:val="-2"/>
          <w:sz w:val="28"/>
        </w:rPr>
        <w:t xml:space="preserve"> </w:t>
      </w:r>
      <w:r w:rsidRPr="00F84815">
        <w:rPr>
          <w:sz w:val="28"/>
        </w:rPr>
        <w:t>от 30.06.2012 г.</w:t>
      </w:r>
      <w:r w:rsidRPr="00F84815">
        <w:rPr>
          <w:spacing w:val="-5"/>
          <w:sz w:val="28"/>
        </w:rPr>
        <w:t xml:space="preserve"> </w:t>
      </w:r>
      <w:r w:rsidRPr="00F84815">
        <w:rPr>
          <w:sz w:val="28"/>
        </w:rPr>
        <w:t>№274)</w:t>
      </w:r>
    </w:p>
    <w:p w:rsidR="004137F8" w:rsidRPr="004137F8" w:rsidRDefault="00B4786B" w:rsidP="00B67C49">
      <w:pPr>
        <w:pStyle w:val="a5"/>
        <w:numPr>
          <w:ilvl w:val="0"/>
          <w:numId w:val="2"/>
        </w:numPr>
        <w:tabs>
          <w:tab w:val="left" w:pos="894"/>
          <w:tab w:val="left" w:pos="1919"/>
          <w:tab w:val="left" w:pos="3419"/>
          <w:tab w:val="left" w:pos="5333"/>
          <w:tab w:val="left" w:pos="6465"/>
          <w:tab w:val="left" w:pos="8127"/>
          <w:tab w:val="left" w:pos="8676"/>
          <w:tab w:val="left" w:pos="10300"/>
        </w:tabs>
        <w:ind w:left="0" w:right="550" w:firstLine="0"/>
      </w:pPr>
      <w:r w:rsidRPr="00F84815">
        <w:rPr>
          <w:sz w:val="28"/>
        </w:rPr>
        <w:t>СНиП</w:t>
      </w:r>
      <w:r w:rsidR="004137F8">
        <w:rPr>
          <w:sz w:val="28"/>
        </w:rPr>
        <w:t xml:space="preserve"> </w:t>
      </w:r>
      <w:r w:rsidRPr="00F84815">
        <w:rPr>
          <w:sz w:val="28"/>
        </w:rPr>
        <w:t>2.06.15-85</w:t>
      </w:r>
      <w:r w:rsidR="004137F8">
        <w:rPr>
          <w:sz w:val="28"/>
        </w:rPr>
        <w:t xml:space="preserve"> </w:t>
      </w:r>
      <w:r w:rsidRPr="00F84815">
        <w:rPr>
          <w:sz w:val="28"/>
        </w:rPr>
        <w:t>«Инженерная</w:t>
      </w:r>
      <w:r w:rsidR="004137F8">
        <w:rPr>
          <w:sz w:val="28"/>
        </w:rPr>
        <w:t xml:space="preserve"> </w:t>
      </w:r>
      <w:r w:rsidRPr="00F84815">
        <w:rPr>
          <w:sz w:val="28"/>
        </w:rPr>
        <w:t>защита</w:t>
      </w:r>
      <w:r w:rsidR="004137F8">
        <w:rPr>
          <w:sz w:val="28"/>
        </w:rPr>
        <w:t xml:space="preserve"> </w:t>
      </w:r>
      <w:r w:rsidRPr="00F84815">
        <w:rPr>
          <w:sz w:val="28"/>
        </w:rPr>
        <w:t>территории</w:t>
      </w:r>
      <w:r w:rsidR="004137F8">
        <w:rPr>
          <w:sz w:val="28"/>
        </w:rPr>
        <w:t xml:space="preserve"> </w:t>
      </w:r>
      <w:r w:rsidRPr="00F84815">
        <w:rPr>
          <w:sz w:val="28"/>
        </w:rPr>
        <w:t>от</w:t>
      </w:r>
      <w:r w:rsidR="004137F8">
        <w:rPr>
          <w:sz w:val="28"/>
        </w:rPr>
        <w:t xml:space="preserve"> </w:t>
      </w:r>
      <w:r w:rsidRPr="00F84815">
        <w:rPr>
          <w:sz w:val="28"/>
        </w:rPr>
        <w:t>затопления</w:t>
      </w:r>
      <w:r w:rsidR="004137F8">
        <w:rPr>
          <w:sz w:val="28"/>
        </w:rPr>
        <w:t xml:space="preserve"> </w:t>
      </w:r>
      <w:r w:rsidRPr="004137F8">
        <w:rPr>
          <w:spacing w:val="-1"/>
          <w:sz w:val="28"/>
        </w:rPr>
        <w:t>и</w:t>
      </w:r>
      <w:r w:rsidRPr="004137F8">
        <w:rPr>
          <w:spacing w:val="-67"/>
          <w:sz w:val="28"/>
        </w:rPr>
        <w:t xml:space="preserve"> </w:t>
      </w:r>
      <w:r w:rsidRPr="00F84815">
        <w:rPr>
          <w:sz w:val="28"/>
        </w:rPr>
        <w:t>подтопления» (утв. Постановлением Госстроя СССР от 19.09.1985 г. № 154)</w:t>
      </w:r>
      <w:r w:rsidRPr="004137F8">
        <w:rPr>
          <w:spacing w:val="1"/>
          <w:sz w:val="28"/>
        </w:rPr>
        <w:t xml:space="preserve"> </w:t>
      </w:r>
    </w:p>
    <w:p w:rsidR="004137F8" w:rsidRPr="004137F8" w:rsidRDefault="004137F8" w:rsidP="004137F8">
      <w:pPr>
        <w:pStyle w:val="a5"/>
        <w:numPr>
          <w:ilvl w:val="0"/>
          <w:numId w:val="2"/>
        </w:numPr>
        <w:tabs>
          <w:tab w:val="left" w:pos="894"/>
          <w:tab w:val="left" w:pos="1919"/>
          <w:tab w:val="left" w:pos="3419"/>
          <w:tab w:val="left" w:pos="5333"/>
          <w:tab w:val="left" w:pos="6465"/>
          <w:tab w:val="left" w:pos="8127"/>
          <w:tab w:val="left" w:pos="8676"/>
          <w:tab w:val="left" w:pos="10300"/>
        </w:tabs>
        <w:ind w:left="0" w:right="550" w:firstLine="0"/>
        <w:rPr>
          <w:sz w:val="28"/>
          <w:szCs w:val="28"/>
        </w:rPr>
      </w:pPr>
      <w:r w:rsidRPr="00F84815">
        <w:rPr>
          <w:sz w:val="28"/>
        </w:rPr>
        <w:t>Правила</w:t>
      </w:r>
      <w:r w:rsidR="00B4786B" w:rsidRPr="004137F8">
        <w:rPr>
          <w:spacing w:val="2"/>
          <w:sz w:val="28"/>
        </w:rPr>
        <w:t xml:space="preserve"> </w:t>
      </w:r>
      <w:r w:rsidR="00B4786B" w:rsidRPr="00F84815">
        <w:rPr>
          <w:sz w:val="28"/>
        </w:rPr>
        <w:t>установления</w:t>
      </w:r>
      <w:r w:rsidR="00B4786B" w:rsidRPr="004137F8">
        <w:rPr>
          <w:spacing w:val="69"/>
          <w:sz w:val="28"/>
        </w:rPr>
        <w:t xml:space="preserve"> </w:t>
      </w:r>
      <w:r w:rsidR="00B4786B" w:rsidRPr="00F84815">
        <w:rPr>
          <w:sz w:val="28"/>
        </w:rPr>
        <w:t>охранных</w:t>
      </w:r>
      <w:r w:rsidR="00B4786B" w:rsidRPr="004137F8">
        <w:rPr>
          <w:spacing w:val="1"/>
          <w:sz w:val="28"/>
        </w:rPr>
        <w:t xml:space="preserve"> </w:t>
      </w:r>
      <w:r w:rsidRPr="00F84815">
        <w:rPr>
          <w:sz w:val="28"/>
        </w:rPr>
        <w:t>зон объектов</w:t>
      </w:r>
      <w:r w:rsidR="00B4786B" w:rsidRPr="004137F8">
        <w:rPr>
          <w:spacing w:val="2"/>
          <w:sz w:val="28"/>
        </w:rPr>
        <w:t xml:space="preserve"> </w:t>
      </w:r>
      <w:r w:rsidR="00B4786B" w:rsidRPr="00F84815">
        <w:rPr>
          <w:sz w:val="28"/>
        </w:rPr>
        <w:t>электросетевого</w:t>
      </w:r>
      <w:r w:rsidR="00B4786B" w:rsidRPr="004137F8">
        <w:rPr>
          <w:spacing w:val="1"/>
          <w:sz w:val="28"/>
        </w:rPr>
        <w:t xml:space="preserve"> </w:t>
      </w:r>
      <w:r w:rsidR="00B4786B" w:rsidRPr="004137F8">
        <w:rPr>
          <w:sz w:val="28"/>
          <w:szCs w:val="28"/>
        </w:rPr>
        <w:t>хозяйства</w:t>
      </w:r>
      <w:r w:rsidR="00B4786B" w:rsidRPr="004137F8">
        <w:rPr>
          <w:spacing w:val="67"/>
          <w:sz w:val="28"/>
          <w:szCs w:val="28"/>
        </w:rPr>
        <w:t xml:space="preserve"> </w:t>
      </w:r>
      <w:r w:rsidR="00B4786B" w:rsidRPr="004137F8">
        <w:rPr>
          <w:sz w:val="28"/>
          <w:szCs w:val="28"/>
        </w:rPr>
        <w:t>и</w:t>
      </w:r>
      <w:r w:rsidRPr="004137F8">
        <w:rPr>
          <w:sz w:val="28"/>
          <w:szCs w:val="28"/>
        </w:rPr>
        <w:t xml:space="preserve"> </w:t>
      </w:r>
      <w:r w:rsidR="00B4786B" w:rsidRPr="004137F8">
        <w:rPr>
          <w:sz w:val="28"/>
          <w:szCs w:val="28"/>
        </w:rPr>
        <w:t>особых</w:t>
      </w:r>
      <w:r w:rsidR="00B4786B" w:rsidRPr="004137F8">
        <w:rPr>
          <w:spacing w:val="1"/>
          <w:sz w:val="28"/>
          <w:szCs w:val="28"/>
        </w:rPr>
        <w:t xml:space="preserve"> </w:t>
      </w:r>
      <w:r w:rsidR="00B4786B" w:rsidRPr="004137F8">
        <w:rPr>
          <w:sz w:val="28"/>
          <w:szCs w:val="28"/>
        </w:rPr>
        <w:t>условий</w:t>
      </w:r>
      <w:r w:rsidR="00B4786B" w:rsidRPr="004137F8">
        <w:rPr>
          <w:spacing w:val="1"/>
          <w:sz w:val="28"/>
          <w:szCs w:val="28"/>
        </w:rPr>
        <w:t xml:space="preserve"> </w:t>
      </w:r>
      <w:r w:rsidR="00B4786B" w:rsidRPr="004137F8">
        <w:rPr>
          <w:sz w:val="28"/>
          <w:szCs w:val="28"/>
        </w:rPr>
        <w:t>использования</w:t>
      </w:r>
      <w:r w:rsidR="00B4786B" w:rsidRPr="004137F8">
        <w:rPr>
          <w:spacing w:val="1"/>
          <w:sz w:val="28"/>
          <w:szCs w:val="28"/>
        </w:rPr>
        <w:t xml:space="preserve"> </w:t>
      </w:r>
      <w:r w:rsidR="00B4786B" w:rsidRPr="004137F8">
        <w:rPr>
          <w:sz w:val="28"/>
          <w:szCs w:val="28"/>
        </w:rPr>
        <w:t>земельных</w:t>
      </w:r>
      <w:r w:rsidR="00B4786B" w:rsidRPr="004137F8">
        <w:rPr>
          <w:spacing w:val="1"/>
          <w:sz w:val="28"/>
          <w:szCs w:val="28"/>
        </w:rPr>
        <w:t xml:space="preserve"> </w:t>
      </w:r>
      <w:r w:rsidR="00B4786B" w:rsidRPr="004137F8">
        <w:rPr>
          <w:sz w:val="28"/>
          <w:szCs w:val="28"/>
        </w:rPr>
        <w:t>участков,</w:t>
      </w:r>
      <w:r w:rsidR="00B4786B" w:rsidRPr="004137F8">
        <w:rPr>
          <w:spacing w:val="1"/>
          <w:sz w:val="28"/>
          <w:szCs w:val="28"/>
        </w:rPr>
        <w:t xml:space="preserve"> </w:t>
      </w:r>
      <w:r w:rsidR="00B4786B" w:rsidRPr="004137F8">
        <w:rPr>
          <w:sz w:val="28"/>
          <w:szCs w:val="28"/>
        </w:rPr>
        <w:t>расположенных</w:t>
      </w:r>
      <w:r w:rsidR="00B4786B" w:rsidRPr="004137F8">
        <w:rPr>
          <w:spacing w:val="1"/>
          <w:sz w:val="28"/>
          <w:szCs w:val="28"/>
        </w:rPr>
        <w:t xml:space="preserve"> </w:t>
      </w:r>
      <w:r w:rsidR="00B4786B" w:rsidRPr="004137F8">
        <w:rPr>
          <w:sz w:val="28"/>
          <w:szCs w:val="28"/>
        </w:rPr>
        <w:t>в</w:t>
      </w:r>
      <w:r w:rsidR="00B4786B" w:rsidRPr="004137F8">
        <w:rPr>
          <w:spacing w:val="1"/>
          <w:sz w:val="28"/>
          <w:szCs w:val="28"/>
        </w:rPr>
        <w:t xml:space="preserve"> </w:t>
      </w:r>
      <w:r w:rsidR="00B4786B" w:rsidRPr="004137F8">
        <w:rPr>
          <w:sz w:val="28"/>
          <w:szCs w:val="28"/>
        </w:rPr>
        <w:t>границах таких зон (утв. постановлением Правительства РФ от 24.02.2009 г. №</w:t>
      </w:r>
      <w:r w:rsidR="00B4786B" w:rsidRPr="004137F8">
        <w:rPr>
          <w:spacing w:val="1"/>
          <w:sz w:val="28"/>
          <w:szCs w:val="28"/>
        </w:rPr>
        <w:t xml:space="preserve"> </w:t>
      </w:r>
      <w:r w:rsidR="00B4786B" w:rsidRPr="004137F8">
        <w:rPr>
          <w:sz w:val="28"/>
          <w:szCs w:val="28"/>
        </w:rPr>
        <w:t>160)</w:t>
      </w:r>
    </w:p>
    <w:p w:rsidR="00D95279" w:rsidRPr="004137F8" w:rsidRDefault="00B4786B" w:rsidP="004137F8">
      <w:pPr>
        <w:pStyle w:val="a5"/>
        <w:numPr>
          <w:ilvl w:val="0"/>
          <w:numId w:val="2"/>
        </w:numPr>
        <w:tabs>
          <w:tab w:val="left" w:pos="894"/>
          <w:tab w:val="left" w:pos="1919"/>
          <w:tab w:val="left" w:pos="3419"/>
          <w:tab w:val="left" w:pos="5333"/>
          <w:tab w:val="left" w:pos="6465"/>
          <w:tab w:val="left" w:pos="8127"/>
          <w:tab w:val="left" w:pos="8676"/>
          <w:tab w:val="left" w:pos="10300"/>
        </w:tabs>
        <w:ind w:left="0" w:right="550" w:firstLine="0"/>
        <w:rPr>
          <w:sz w:val="28"/>
          <w:szCs w:val="28"/>
        </w:rPr>
      </w:pPr>
      <w:r w:rsidRPr="004137F8">
        <w:rPr>
          <w:sz w:val="28"/>
          <w:szCs w:val="28"/>
        </w:rPr>
        <w:t>Правила установления санитарно-защитных зон и использования земельных</w:t>
      </w:r>
      <w:r w:rsidRPr="004137F8">
        <w:rPr>
          <w:spacing w:val="1"/>
          <w:sz w:val="28"/>
          <w:szCs w:val="28"/>
        </w:rPr>
        <w:t xml:space="preserve"> </w:t>
      </w:r>
      <w:r w:rsidRPr="004137F8">
        <w:rPr>
          <w:sz w:val="28"/>
          <w:szCs w:val="28"/>
        </w:rPr>
        <w:t>участков,</w:t>
      </w:r>
      <w:r w:rsidRPr="004137F8">
        <w:rPr>
          <w:spacing w:val="1"/>
          <w:sz w:val="28"/>
          <w:szCs w:val="28"/>
        </w:rPr>
        <w:t xml:space="preserve"> </w:t>
      </w:r>
      <w:r w:rsidRPr="004137F8">
        <w:rPr>
          <w:sz w:val="28"/>
          <w:szCs w:val="28"/>
        </w:rPr>
        <w:t>расположенных</w:t>
      </w:r>
      <w:r w:rsidRPr="004137F8">
        <w:rPr>
          <w:spacing w:val="1"/>
          <w:sz w:val="28"/>
          <w:szCs w:val="28"/>
        </w:rPr>
        <w:t xml:space="preserve"> </w:t>
      </w:r>
      <w:r w:rsidRPr="004137F8">
        <w:rPr>
          <w:sz w:val="28"/>
          <w:szCs w:val="28"/>
        </w:rPr>
        <w:t>в</w:t>
      </w:r>
      <w:r w:rsidRPr="004137F8">
        <w:rPr>
          <w:spacing w:val="1"/>
          <w:sz w:val="28"/>
          <w:szCs w:val="28"/>
        </w:rPr>
        <w:t xml:space="preserve"> </w:t>
      </w:r>
      <w:r w:rsidRPr="004137F8">
        <w:rPr>
          <w:sz w:val="28"/>
          <w:szCs w:val="28"/>
        </w:rPr>
        <w:t>границах</w:t>
      </w:r>
      <w:r w:rsidRPr="004137F8">
        <w:rPr>
          <w:spacing w:val="1"/>
          <w:sz w:val="28"/>
          <w:szCs w:val="28"/>
        </w:rPr>
        <w:t xml:space="preserve"> </w:t>
      </w:r>
      <w:r w:rsidRPr="004137F8">
        <w:rPr>
          <w:sz w:val="28"/>
          <w:szCs w:val="28"/>
        </w:rPr>
        <w:t>санитарно-защитных</w:t>
      </w:r>
      <w:r w:rsidRPr="004137F8">
        <w:rPr>
          <w:spacing w:val="1"/>
          <w:sz w:val="28"/>
          <w:szCs w:val="28"/>
        </w:rPr>
        <w:t xml:space="preserve"> </w:t>
      </w:r>
      <w:r w:rsidRPr="004137F8">
        <w:rPr>
          <w:sz w:val="28"/>
          <w:szCs w:val="28"/>
        </w:rPr>
        <w:t>зон</w:t>
      </w:r>
      <w:r w:rsidRPr="004137F8">
        <w:rPr>
          <w:spacing w:val="1"/>
          <w:sz w:val="28"/>
          <w:szCs w:val="28"/>
        </w:rPr>
        <w:t xml:space="preserve"> </w:t>
      </w:r>
      <w:r w:rsidRPr="004137F8">
        <w:rPr>
          <w:sz w:val="28"/>
          <w:szCs w:val="28"/>
        </w:rPr>
        <w:t>(утв.</w:t>
      </w:r>
      <w:r w:rsidRPr="004137F8">
        <w:rPr>
          <w:spacing w:val="1"/>
          <w:sz w:val="28"/>
          <w:szCs w:val="28"/>
        </w:rPr>
        <w:t xml:space="preserve"> </w:t>
      </w:r>
      <w:r w:rsidRPr="004137F8">
        <w:rPr>
          <w:sz w:val="28"/>
          <w:szCs w:val="28"/>
        </w:rPr>
        <w:t>Постановлением</w:t>
      </w:r>
      <w:r w:rsidRPr="004137F8">
        <w:rPr>
          <w:spacing w:val="-1"/>
          <w:sz w:val="28"/>
          <w:szCs w:val="28"/>
        </w:rPr>
        <w:t xml:space="preserve"> </w:t>
      </w:r>
      <w:r w:rsidRPr="004137F8">
        <w:rPr>
          <w:sz w:val="28"/>
          <w:szCs w:val="28"/>
        </w:rPr>
        <w:t>Правительства</w:t>
      </w:r>
      <w:r w:rsidRPr="004137F8">
        <w:rPr>
          <w:spacing w:val="-1"/>
          <w:sz w:val="28"/>
          <w:szCs w:val="28"/>
        </w:rPr>
        <w:t xml:space="preserve"> </w:t>
      </w:r>
      <w:r w:rsidRPr="004137F8">
        <w:rPr>
          <w:sz w:val="28"/>
          <w:szCs w:val="28"/>
        </w:rPr>
        <w:t>РФ</w:t>
      </w:r>
      <w:r w:rsidRPr="004137F8">
        <w:rPr>
          <w:spacing w:val="-1"/>
          <w:sz w:val="28"/>
          <w:szCs w:val="28"/>
        </w:rPr>
        <w:t xml:space="preserve"> </w:t>
      </w:r>
      <w:r w:rsidRPr="004137F8">
        <w:rPr>
          <w:sz w:val="28"/>
          <w:szCs w:val="28"/>
        </w:rPr>
        <w:t>от</w:t>
      </w:r>
      <w:r w:rsidRPr="004137F8">
        <w:rPr>
          <w:spacing w:val="-3"/>
          <w:sz w:val="28"/>
          <w:szCs w:val="28"/>
        </w:rPr>
        <w:t xml:space="preserve"> </w:t>
      </w:r>
      <w:r w:rsidRPr="004137F8">
        <w:rPr>
          <w:sz w:val="28"/>
          <w:szCs w:val="28"/>
        </w:rPr>
        <w:t>3</w:t>
      </w:r>
      <w:r w:rsidRPr="004137F8">
        <w:rPr>
          <w:spacing w:val="-2"/>
          <w:sz w:val="28"/>
          <w:szCs w:val="28"/>
        </w:rPr>
        <w:t xml:space="preserve"> </w:t>
      </w:r>
      <w:r w:rsidRPr="004137F8">
        <w:rPr>
          <w:sz w:val="28"/>
          <w:szCs w:val="28"/>
        </w:rPr>
        <w:t>марта</w:t>
      </w:r>
      <w:r w:rsidRPr="004137F8">
        <w:rPr>
          <w:spacing w:val="-3"/>
          <w:sz w:val="28"/>
          <w:szCs w:val="28"/>
        </w:rPr>
        <w:t xml:space="preserve"> </w:t>
      </w:r>
      <w:r w:rsidRPr="004137F8">
        <w:rPr>
          <w:sz w:val="28"/>
          <w:szCs w:val="28"/>
        </w:rPr>
        <w:t>2018 г.</w:t>
      </w:r>
      <w:r w:rsidRPr="004137F8">
        <w:rPr>
          <w:spacing w:val="-2"/>
          <w:sz w:val="28"/>
          <w:szCs w:val="28"/>
        </w:rPr>
        <w:t xml:space="preserve"> </w:t>
      </w:r>
      <w:r w:rsidRPr="004137F8">
        <w:rPr>
          <w:sz w:val="28"/>
          <w:szCs w:val="28"/>
        </w:rPr>
        <w:t>№ 222).</w:t>
      </w:r>
    </w:p>
    <w:p w:rsidR="00F84815" w:rsidRPr="006A2717" w:rsidRDefault="00F84815" w:rsidP="00B12042">
      <w:pPr>
        <w:pStyle w:val="a3"/>
        <w:ind w:left="893" w:right="547" w:hanging="361"/>
        <w:rPr>
          <w:highlight w:val="darkCyan"/>
        </w:rPr>
      </w:pPr>
    </w:p>
    <w:p w:rsidR="00D95279" w:rsidRPr="006A2717" w:rsidRDefault="00D95279" w:rsidP="00B12042">
      <w:pPr>
        <w:jc w:val="both"/>
        <w:rPr>
          <w:highlight w:val="darkCyan"/>
        </w:rPr>
        <w:sectPr w:rsidR="00D95279" w:rsidRPr="006A2717" w:rsidSect="00DB0EC2">
          <w:type w:val="nextColumn"/>
          <w:pgSz w:w="11910" w:h="16850"/>
          <w:pgMar w:top="1134" w:right="567" w:bottom="1134" w:left="1701" w:header="0" w:footer="940" w:gutter="0"/>
          <w:paperSrc w:first="15" w:other="15"/>
          <w:cols w:space="720"/>
        </w:sectPr>
      </w:pPr>
    </w:p>
    <w:p w:rsidR="007A3764" w:rsidRPr="007A3764" w:rsidRDefault="00D97BDE" w:rsidP="007A3764">
      <w:pPr>
        <w:ind w:right="3"/>
        <w:jc w:val="right"/>
        <w:rPr>
          <w:i/>
          <w:spacing w:val="-67"/>
          <w:sz w:val="28"/>
        </w:rPr>
      </w:pPr>
      <w:r>
        <w:lastRenderedPageBreak/>
        <w:pict>
          <v:shape id="_x0000_s1026" type="#_x0000_t202" style="position:absolute;left:0;text-align:left;margin-left:294.9pt;margin-top:33.25pt;width:1.95pt;height:7.75pt;z-index:-27453440;mso-position-horizontal-relative:page" filled="f" stroked="f">
            <v:textbox style="mso-next-textbox:#_x0000_s1026" inset="0,0,0,0">
              <w:txbxContent>
                <w:p w:rsidR="00D3728E" w:rsidRDefault="00D3728E">
                  <w:pPr>
                    <w:spacing w:line="154" w:lineRule="exact"/>
                    <w:rPr>
                      <w:i/>
                      <w:sz w:val="14"/>
                    </w:rPr>
                  </w:pPr>
                  <w:r>
                    <w:rPr>
                      <w:i/>
                      <w:w w:val="99"/>
                      <w:sz w:val="14"/>
                    </w:rPr>
                    <w:t>i</w:t>
                  </w:r>
                </w:p>
              </w:txbxContent>
            </v:textbox>
            <w10:wrap anchorx="page"/>
          </v:shape>
        </w:pict>
      </w:r>
      <w:r w:rsidR="00B4786B" w:rsidRPr="007A3764">
        <w:rPr>
          <w:i/>
          <w:sz w:val="28"/>
        </w:rPr>
        <w:t>Приложение 1</w:t>
      </w:r>
      <w:r w:rsidR="00B4786B" w:rsidRPr="007A3764">
        <w:rPr>
          <w:i/>
          <w:spacing w:val="-67"/>
          <w:sz w:val="28"/>
        </w:rPr>
        <w:t xml:space="preserve"> </w:t>
      </w:r>
    </w:p>
    <w:p w:rsidR="00D95279" w:rsidRPr="007A3764" w:rsidRDefault="00B4786B" w:rsidP="007A3764">
      <w:pPr>
        <w:ind w:right="3"/>
        <w:jc w:val="center"/>
        <w:rPr>
          <w:i/>
          <w:sz w:val="28"/>
        </w:rPr>
      </w:pPr>
      <w:r w:rsidRPr="007A3764">
        <w:rPr>
          <w:i/>
          <w:sz w:val="28"/>
        </w:rPr>
        <w:t>Перечень</w:t>
      </w:r>
      <w:r w:rsidRPr="007A3764">
        <w:rPr>
          <w:i/>
          <w:spacing w:val="-6"/>
          <w:sz w:val="28"/>
        </w:rPr>
        <w:t xml:space="preserve"> </w:t>
      </w:r>
      <w:r w:rsidRPr="007A3764">
        <w:rPr>
          <w:i/>
          <w:sz w:val="28"/>
        </w:rPr>
        <w:t>мероприятий,</w:t>
      </w:r>
      <w:r w:rsidRPr="007A3764">
        <w:rPr>
          <w:i/>
          <w:spacing w:val="-5"/>
          <w:sz w:val="28"/>
        </w:rPr>
        <w:t xml:space="preserve"> </w:t>
      </w:r>
      <w:r w:rsidRPr="007A3764">
        <w:rPr>
          <w:i/>
          <w:sz w:val="28"/>
        </w:rPr>
        <w:t>предлагаемых</w:t>
      </w:r>
      <w:r w:rsidRPr="007A3764">
        <w:rPr>
          <w:i/>
          <w:spacing w:val="-8"/>
          <w:sz w:val="28"/>
        </w:rPr>
        <w:t xml:space="preserve"> </w:t>
      </w:r>
      <w:r w:rsidRPr="007A3764">
        <w:rPr>
          <w:i/>
          <w:sz w:val="28"/>
        </w:rPr>
        <w:t>к</w:t>
      </w:r>
      <w:r w:rsidRPr="007A3764">
        <w:rPr>
          <w:i/>
          <w:spacing w:val="-5"/>
          <w:sz w:val="28"/>
        </w:rPr>
        <w:t xml:space="preserve"> </w:t>
      </w:r>
      <w:r w:rsidRPr="007A3764">
        <w:rPr>
          <w:i/>
          <w:sz w:val="28"/>
        </w:rPr>
        <w:t>реализации</w:t>
      </w:r>
      <w:r w:rsidRPr="007A3764">
        <w:rPr>
          <w:i/>
          <w:spacing w:val="-3"/>
          <w:sz w:val="28"/>
        </w:rPr>
        <w:t xml:space="preserve"> </w:t>
      </w:r>
      <w:r w:rsidRPr="007A3764">
        <w:rPr>
          <w:i/>
          <w:sz w:val="28"/>
        </w:rPr>
        <w:t>в</w:t>
      </w:r>
      <w:r w:rsidRPr="007A3764">
        <w:rPr>
          <w:i/>
          <w:spacing w:val="-5"/>
          <w:sz w:val="28"/>
        </w:rPr>
        <w:t xml:space="preserve"> </w:t>
      </w:r>
      <w:r w:rsidRPr="007A3764">
        <w:rPr>
          <w:i/>
          <w:sz w:val="28"/>
        </w:rPr>
        <w:t>муниципальном</w:t>
      </w:r>
      <w:r w:rsidRPr="007A3764">
        <w:rPr>
          <w:i/>
          <w:spacing w:val="-4"/>
          <w:sz w:val="28"/>
        </w:rPr>
        <w:t xml:space="preserve"> </w:t>
      </w:r>
      <w:r w:rsidRPr="007A3764">
        <w:rPr>
          <w:i/>
          <w:sz w:val="28"/>
        </w:rPr>
        <w:t>образовании</w:t>
      </w:r>
      <w:r w:rsidR="007A3764" w:rsidRPr="007A3764">
        <w:rPr>
          <w:i/>
          <w:sz w:val="28"/>
        </w:rPr>
        <w:t xml:space="preserve"> </w:t>
      </w:r>
      <w:r w:rsidRPr="007A3764">
        <w:rPr>
          <w:i/>
          <w:sz w:val="28"/>
        </w:rPr>
        <w:t>«г.</w:t>
      </w:r>
      <w:r w:rsidRPr="007A3764">
        <w:rPr>
          <w:i/>
          <w:spacing w:val="-5"/>
          <w:sz w:val="28"/>
        </w:rPr>
        <w:t xml:space="preserve"> </w:t>
      </w:r>
      <w:r w:rsidRPr="007A3764">
        <w:rPr>
          <w:i/>
          <w:sz w:val="28"/>
        </w:rPr>
        <w:t>Нижнекамск»</w:t>
      </w:r>
    </w:p>
    <w:p w:rsidR="00D95279" w:rsidRPr="007A3764" w:rsidRDefault="00D95279" w:rsidP="009E7C95">
      <w:pPr>
        <w:pStyle w:val="a3"/>
        <w:ind w:left="-426"/>
        <w:jc w:val="center"/>
        <w:rPr>
          <w:i/>
          <w:sz w:val="11"/>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86"/>
        <w:gridCol w:w="1760"/>
        <w:gridCol w:w="1015"/>
        <w:gridCol w:w="1009"/>
        <w:gridCol w:w="2582"/>
      </w:tblGrid>
      <w:tr w:rsidR="009E7C95" w:rsidRPr="009E7C95" w:rsidTr="009E7C95">
        <w:trPr>
          <w:trHeight w:val="626"/>
        </w:trPr>
        <w:tc>
          <w:tcPr>
            <w:tcW w:w="1730" w:type="pct"/>
            <w:vMerge w:val="restart"/>
            <w:vAlign w:val="center"/>
          </w:tcPr>
          <w:p w:rsidR="00D95279" w:rsidRPr="009E7C95" w:rsidRDefault="00B4786B" w:rsidP="009E7C95">
            <w:pPr>
              <w:pStyle w:val="TableParagraph"/>
              <w:ind w:right="82"/>
              <w:jc w:val="center"/>
              <w:rPr>
                <w:sz w:val="20"/>
              </w:rPr>
            </w:pPr>
            <w:r w:rsidRPr="009E7C95">
              <w:rPr>
                <w:sz w:val="20"/>
              </w:rPr>
              <w:t>Наименование</w:t>
            </w:r>
            <w:r w:rsidRPr="009E7C95">
              <w:rPr>
                <w:spacing w:val="-6"/>
                <w:sz w:val="20"/>
              </w:rPr>
              <w:t xml:space="preserve"> </w:t>
            </w:r>
            <w:r w:rsidRPr="009E7C95">
              <w:rPr>
                <w:sz w:val="20"/>
              </w:rPr>
              <w:t>объектов</w:t>
            </w:r>
          </w:p>
        </w:tc>
        <w:tc>
          <w:tcPr>
            <w:tcW w:w="801" w:type="pct"/>
            <w:vMerge w:val="restart"/>
            <w:vAlign w:val="center"/>
          </w:tcPr>
          <w:p w:rsidR="00D95279" w:rsidRPr="009E7C95" w:rsidRDefault="00B4786B" w:rsidP="009E7C95">
            <w:pPr>
              <w:pStyle w:val="TableParagraph"/>
              <w:ind w:left="213" w:right="82"/>
              <w:jc w:val="center"/>
              <w:rPr>
                <w:sz w:val="20"/>
              </w:rPr>
            </w:pPr>
            <w:r w:rsidRPr="009E7C95">
              <w:rPr>
                <w:sz w:val="20"/>
              </w:rPr>
              <w:t>Вид</w:t>
            </w:r>
            <w:r w:rsidRPr="009E7C95">
              <w:rPr>
                <w:spacing w:val="-5"/>
                <w:sz w:val="20"/>
              </w:rPr>
              <w:t xml:space="preserve"> </w:t>
            </w:r>
            <w:r w:rsidRPr="009E7C95">
              <w:rPr>
                <w:sz w:val="20"/>
              </w:rPr>
              <w:t>мероприятия</w:t>
            </w:r>
          </w:p>
        </w:tc>
        <w:tc>
          <w:tcPr>
            <w:tcW w:w="1103" w:type="pct"/>
            <w:gridSpan w:val="2"/>
            <w:vAlign w:val="center"/>
          </w:tcPr>
          <w:p w:rsidR="00D95279" w:rsidRPr="009E7C95" w:rsidRDefault="00B4786B" w:rsidP="009E7C95">
            <w:pPr>
              <w:pStyle w:val="TableParagraph"/>
              <w:ind w:right="82"/>
              <w:jc w:val="center"/>
              <w:rPr>
                <w:sz w:val="20"/>
              </w:rPr>
            </w:pPr>
            <w:r w:rsidRPr="009E7C95">
              <w:rPr>
                <w:sz w:val="20"/>
              </w:rPr>
              <w:t>Очередность</w:t>
            </w:r>
            <w:r w:rsidRPr="009E7C95">
              <w:rPr>
                <w:spacing w:val="1"/>
                <w:sz w:val="20"/>
              </w:rPr>
              <w:t xml:space="preserve"> </w:t>
            </w:r>
            <w:r w:rsidRPr="009E7C95">
              <w:rPr>
                <w:spacing w:val="-1"/>
                <w:sz w:val="20"/>
              </w:rPr>
              <w:t>строительства</w:t>
            </w:r>
          </w:p>
        </w:tc>
        <w:tc>
          <w:tcPr>
            <w:tcW w:w="1365" w:type="pct"/>
            <w:vMerge w:val="restart"/>
            <w:vAlign w:val="center"/>
          </w:tcPr>
          <w:p w:rsidR="00D95279" w:rsidRPr="009E7C95" w:rsidRDefault="00B4786B" w:rsidP="009E7C95">
            <w:pPr>
              <w:pStyle w:val="TableParagraph"/>
              <w:ind w:right="82"/>
              <w:jc w:val="center"/>
              <w:rPr>
                <w:sz w:val="20"/>
              </w:rPr>
            </w:pPr>
            <w:r w:rsidRPr="009E7C95">
              <w:rPr>
                <w:sz w:val="20"/>
              </w:rPr>
              <w:t>Примечание</w:t>
            </w:r>
          </w:p>
        </w:tc>
      </w:tr>
      <w:tr w:rsidR="009E7C95" w:rsidRPr="009E7C95" w:rsidTr="009E7C95">
        <w:trPr>
          <w:trHeight w:val="561"/>
        </w:trPr>
        <w:tc>
          <w:tcPr>
            <w:tcW w:w="1730" w:type="pct"/>
            <w:vMerge/>
            <w:tcBorders>
              <w:top w:val="nil"/>
            </w:tcBorders>
            <w:vAlign w:val="center"/>
          </w:tcPr>
          <w:p w:rsidR="00D95279" w:rsidRPr="009E7C95" w:rsidRDefault="00D95279" w:rsidP="009E7C95">
            <w:pPr>
              <w:ind w:right="82"/>
              <w:jc w:val="center"/>
              <w:rPr>
                <w:sz w:val="2"/>
                <w:szCs w:val="2"/>
              </w:rPr>
            </w:pPr>
          </w:p>
        </w:tc>
        <w:tc>
          <w:tcPr>
            <w:tcW w:w="801" w:type="pct"/>
            <w:vMerge/>
            <w:tcBorders>
              <w:top w:val="nil"/>
            </w:tcBorders>
            <w:vAlign w:val="center"/>
          </w:tcPr>
          <w:p w:rsidR="00D95279" w:rsidRPr="009E7C95" w:rsidRDefault="00D95279" w:rsidP="009E7C95">
            <w:pPr>
              <w:ind w:left="213" w:right="82"/>
              <w:jc w:val="center"/>
              <w:rPr>
                <w:sz w:val="2"/>
                <w:szCs w:val="2"/>
              </w:rPr>
            </w:pPr>
          </w:p>
        </w:tc>
        <w:tc>
          <w:tcPr>
            <w:tcW w:w="553" w:type="pct"/>
            <w:vAlign w:val="center"/>
          </w:tcPr>
          <w:p w:rsidR="00D95279" w:rsidRPr="009E7C95" w:rsidRDefault="009E7C95" w:rsidP="009E7C95">
            <w:pPr>
              <w:pStyle w:val="TableParagraph"/>
              <w:ind w:left="-84" w:right="82"/>
              <w:jc w:val="center"/>
              <w:rPr>
                <w:sz w:val="20"/>
              </w:rPr>
            </w:pPr>
            <w:r w:rsidRPr="009E7C95">
              <w:rPr>
                <w:sz w:val="20"/>
              </w:rPr>
              <w:t xml:space="preserve">Первая </w:t>
            </w:r>
            <w:r w:rsidR="00B4786B" w:rsidRPr="009E7C95">
              <w:rPr>
                <w:sz w:val="20"/>
              </w:rPr>
              <w:t>очередь</w:t>
            </w:r>
          </w:p>
        </w:tc>
        <w:tc>
          <w:tcPr>
            <w:tcW w:w="550" w:type="pct"/>
            <w:vAlign w:val="center"/>
          </w:tcPr>
          <w:p w:rsidR="00D95279" w:rsidRPr="009E7C95" w:rsidRDefault="009E7C95" w:rsidP="009E7C95">
            <w:pPr>
              <w:pStyle w:val="TableParagraph"/>
              <w:spacing w:line="237" w:lineRule="auto"/>
              <w:ind w:right="82"/>
              <w:jc w:val="center"/>
              <w:rPr>
                <w:sz w:val="20"/>
              </w:rPr>
            </w:pPr>
            <w:r w:rsidRPr="009E7C95">
              <w:rPr>
                <w:spacing w:val="-1"/>
                <w:sz w:val="20"/>
              </w:rPr>
              <w:t>Р</w:t>
            </w:r>
            <w:r w:rsidR="00B4786B" w:rsidRPr="009E7C95">
              <w:rPr>
                <w:spacing w:val="-1"/>
                <w:sz w:val="20"/>
              </w:rPr>
              <w:t>асчетный</w:t>
            </w:r>
            <w:r w:rsidR="00B4786B" w:rsidRPr="009E7C95">
              <w:rPr>
                <w:spacing w:val="-47"/>
                <w:sz w:val="20"/>
              </w:rPr>
              <w:t xml:space="preserve"> </w:t>
            </w:r>
            <w:r w:rsidR="00B4786B" w:rsidRPr="009E7C95">
              <w:rPr>
                <w:sz w:val="20"/>
              </w:rPr>
              <w:t>срок</w:t>
            </w:r>
          </w:p>
        </w:tc>
        <w:tc>
          <w:tcPr>
            <w:tcW w:w="1365" w:type="pct"/>
            <w:vMerge/>
            <w:tcBorders>
              <w:top w:val="nil"/>
            </w:tcBorders>
            <w:vAlign w:val="center"/>
          </w:tcPr>
          <w:p w:rsidR="00D95279" w:rsidRPr="009E7C95" w:rsidRDefault="00D95279" w:rsidP="009E7C95">
            <w:pPr>
              <w:ind w:right="82"/>
              <w:jc w:val="center"/>
              <w:rPr>
                <w:sz w:val="2"/>
                <w:szCs w:val="2"/>
              </w:rPr>
            </w:pPr>
          </w:p>
        </w:tc>
      </w:tr>
      <w:tr w:rsidR="009E7C95" w:rsidRPr="009E7C95" w:rsidTr="009E7C95">
        <w:trPr>
          <w:trHeight w:val="690"/>
        </w:trPr>
        <w:tc>
          <w:tcPr>
            <w:tcW w:w="1730" w:type="pct"/>
            <w:vAlign w:val="center"/>
          </w:tcPr>
          <w:p w:rsidR="00D95279" w:rsidRPr="009E7C95" w:rsidRDefault="00B4786B" w:rsidP="009E7C95">
            <w:pPr>
              <w:pStyle w:val="TableParagraph"/>
              <w:tabs>
                <w:tab w:val="left" w:pos="1419"/>
                <w:tab w:val="left" w:pos="2351"/>
                <w:tab w:val="left" w:pos="2894"/>
                <w:tab w:val="left" w:pos="3140"/>
                <w:tab w:val="left" w:pos="3453"/>
              </w:tabs>
              <w:spacing w:line="237" w:lineRule="auto"/>
              <w:ind w:right="82"/>
              <w:jc w:val="center"/>
              <w:rPr>
                <w:sz w:val="20"/>
              </w:rPr>
            </w:pPr>
            <w:r w:rsidRPr="009E7C95">
              <w:rPr>
                <w:sz w:val="20"/>
              </w:rPr>
              <w:t>Проведение</w:t>
            </w:r>
            <w:r w:rsidR="009E7C95">
              <w:rPr>
                <w:sz w:val="20"/>
              </w:rPr>
              <w:t xml:space="preserve"> </w:t>
            </w:r>
            <w:r w:rsidRPr="009E7C95">
              <w:rPr>
                <w:sz w:val="20"/>
              </w:rPr>
              <w:t>мероприятий</w:t>
            </w:r>
            <w:r w:rsidR="009E7C95">
              <w:rPr>
                <w:sz w:val="20"/>
              </w:rPr>
              <w:t xml:space="preserve"> </w:t>
            </w:r>
            <w:r w:rsidR="009E7C95" w:rsidRPr="009E7C95">
              <w:rPr>
                <w:sz w:val="20"/>
              </w:rPr>
              <w:t>по</w:t>
            </w:r>
            <w:r w:rsidR="009E7C95">
              <w:rPr>
                <w:sz w:val="20"/>
              </w:rPr>
              <w:t xml:space="preserve"> сокращению</w:t>
            </w:r>
            <w:r w:rsidRPr="009E7C95">
              <w:rPr>
                <w:spacing w:val="-47"/>
                <w:sz w:val="20"/>
              </w:rPr>
              <w:t xml:space="preserve"> </w:t>
            </w:r>
            <w:r w:rsidRPr="009E7C95">
              <w:rPr>
                <w:sz w:val="20"/>
              </w:rPr>
              <w:t>санитарно-защитных</w:t>
            </w:r>
            <w:r w:rsidR="009E7C95">
              <w:rPr>
                <w:sz w:val="20"/>
              </w:rPr>
              <w:t xml:space="preserve"> </w:t>
            </w:r>
            <w:r w:rsidRPr="009E7C95">
              <w:rPr>
                <w:sz w:val="20"/>
              </w:rPr>
              <w:t>зон</w:t>
            </w:r>
            <w:r w:rsidR="009E7C95">
              <w:rPr>
                <w:sz w:val="20"/>
              </w:rPr>
              <w:t xml:space="preserve"> </w:t>
            </w:r>
            <w:r w:rsidRPr="009E7C95">
              <w:rPr>
                <w:spacing w:val="-1"/>
                <w:sz w:val="20"/>
              </w:rPr>
              <w:t>сибиреязвенных</w:t>
            </w:r>
            <w:r w:rsidR="009E7C95">
              <w:rPr>
                <w:spacing w:val="-1"/>
                <w:sz w:val="20"/>
              </w:rPr>
              <w:t xml:space="preserve"> </w:t>
            </w:r>
            <w:r w:rsidRPr="009E7C95">
              <w:rPr>
                <w:sz w:val="20"/>
              </w:rPr>
              <w:t>скотомогильников</w:t>
            </w:r>
          </w:p>
        </w:tc>
        <w:tc>
          <w:tcPr>
            <w:tcW w:w="801" w:type="pct"/>
            <w:vAlign w:val="center"/>
          </w:tcPr>
          <w:p w:rsidR="00D95279" w:rsidRPr="009E7C95" w:rsidRDefault="00B4786B" w:rsidP="009E7C95">
            <w:pPr>
              <w:pStyle w:val="TableParagraph"/>
              <w:ind w:left="213" w:right="82"/>
              <w:jc w:val="center"/>
              <w:rPr>
                <w:sz w:val="20"/>
              </w:rPr>
            </w:pPr>
            <w:r w:rsidRPr="009E7C95">
              <w:rPr>
                <w:spacing w:val="-1"/>
                <w:sz w:val="20"/>
              </w:rPr>
              <w:t>организационное</w:t>
            </w:r>
            <w:r w:rsidR="009E7C95">
              <w:rPr>
                <w:spacing w:val="-1"/>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20"/>
              </w:rPr>
            </w:pPr>
          </w:p>
        </w:tc>
        <w:tc>
          <w:tcPr>
            <w:tcW w:w="1365" w:type="pct"/>
            <w:vAlign w:val="center"/>
          </w:tcPr>
          <w:p w:rsidR="00D95279" w:rsidRPr="009E7C95" w:rsidRDefault="00D95279" w:rsidP="009E7C95">
            <w:pPr>
              <w:pStyle w:val="TableParagraph"/>
              <w:ind w:right="82"/>
              <w:jc w:val="center"/>
              <w:rPr>
                <w:sz w:val="20"/>
              </w:rPr>
            </w:pPr>
          </w:p>
        </w:tc>
      </w:tr>
      <w:tr w:rsidR="009E7C95" w:rsidRPr="009E7C95" w:rsidTr="009E7C95">
        <w:trPr>
          <w:trHeight w:val="2760"/>
        </w:trPr>
        <w:tc>
          <w:tcPr>
            <w:tcW w:w="1730" w:type="pct"/>
            <w:vAlign w:val="center"/>
          </w:tcPr>
          <w:p w:rsidR="00D95279" w:rsidRPr="009E7C95" w:rsidRDefault="00B4786B" w:rsidP="009E7C95">
            <w:pPr>
              <w:pStyle w:val="TableParagraph"/>
              <w:ind w:right="82"/>
              <w:jc w:val="center"/>
              <w:rPr>
                <w:sz w:val="20"/>
              </w:rPr>
            </w:pPr>
            <w:r w:rsidRPr="009E7C95">
              <w:rPr>
                <w:sz w:val="20"/>
              </w:rPr>
              <w:t>Проведение</w:t>
            </w:r>
            <w:r w:rsidRPr="009E7C95">
              <w:rPr>
                <w:spacing w:val="1"/>
                <w:sz w:val="20"/>
              </w:rPr>
              <w:t xml:space="preserve"> </w:t>
            </w:r>
            <w:r w:rsidRPr="009E7C95">
              <w:rPr>
                <w:sz w:val="20"/>
              </w:rPr>
              <w:t>мероприятий</w:t>
            </w:r>
            <w:r w:rsidRPr="009E7C95">
              <w:rPr>
                <w:spacing w:val="1"/>
                <w:sz w:val="20"/>
              </w:rPr>
              <w:t xml:space="preserve"> </w:t>
            </w:r>
            <w:r w:rsidRPr="009E7C95">
              <w:rPr>
                <w:sz w:val="20"/>
              </w:rPr>
              <w:t>по</w:t>
            </w:r>
            <w:r w:rsidRPr="009E7C95">
              <w:rPr>
                <w:spacing w:val="1"/>
                <w:sz w:val="20"/>
              </w:rPr>
              <w:t xml:space="preserve"> </w:t>
            </w:r>
            <w:r w:rsidRPr="009E7C95">
              <w:rPr>
                <w:sz w:val="20"/>
              </w:rPr>
              <w:t>сокращению</w:t>
            </w:r>
            <w:r w:rsidRPr="009E7C95">
              <w:rPr>
                <w:spacing w:val="1"/>
                <w:sz w:val="20"/>
              </w:rPr>
              <w:t xml:space="preserve"> </w:t>
            </w:r>
            <w:r w:rsidRPr="009E7C95">
              <w:rPr>
                <w:sz w:val="20"/>
              </w:rPr>
              <w:t>санитарно-защитной</w:t>
            </w:r>
            <w:r w:rsidRPr="009E7C95">
              <w:rPr>
                <w:spacing w:val="1"/>
                <w:sz w:val="20"/>
              </w:rPr>
              <w:t xml:space="preserve"> </w:t>
            </w:r>
            <w:r w:rsidRPr="009E7C95">
              <w:rPr>
                <w:sz w:val="20"/>
              </w:rPr>
              <w:t>зоны</w:t>
            </w:r>
            <w:r w:rsidRPr="009E7C95">
              <w:rPr>
                <w:spacing w:val="1"/>
                <w:sz w:val="20"/>
              </w:rPr>
              <w:t xml:space="preserve"> </w:t>
            </w:r>
            <w:r w:rsidRPr="009E7C95">
              <w:rPr>
                <w:sz w:val="20"/>
              </w:rPr>
              <w:t>либо</w:t>
            </w:r>
            <w:r w:rsidRPr="009E7C95">
              <w:rPr>
                <w:spacing w:val="1"/>
                <w:sz w:val="20"/>
              </w:rPr>
              <w:t xml:space="preserve"> </w:t>
            </w:r>
            <w:r w:rsidRPr="009E7C95">
              <w:rPr>
                <w:sz w:val="20"/>
              </w:rPr>
              <w:t>ликвидации</w:t>
            </w:r>
            <w:r w:rsidRPr="009E7C95">
              <w:rPr>
                <w:spacing w:val="1"/>
                <w:sz w:val="20"/>
              </w:rPr>
              <w:t xml:space="preserve"> </w:t>
            </w:r>
            <w:r w:rsidRPr="009E7C95">
              <w:rPr>
                <w:sz w:val="20"/>
              </w:rPr>
              <w:t>несибиреязвенных</w:t>
            </w:r>
            <w:r w:rsidRPr="009E7C95">
              <w:rPr>
                <w:spacing w:val="-2"/>
                <w:sz w:val="20"/>
              </w:rPr>
              <w:t xml:space="preserve"> </w:t>
            </w:r>
            <w:r w:rsidRPr="009E7C95">
              <w:rPr>
                <w:sz w:val="20"/>
              </w:rPr>
              <w:t>скотомогильников</w:t>
            </w:r>
          </w:p>
        </w:tc>
        <w:tc>
          <w:tcPr>
            <w:tcW w:w="801" w:type="pct"/>
            <w:vAlign w:val="center"/>
          </w:tcPr>
          <w:p w:rsidR="00D95279" w:rsidRPr="009E7C95" w:rsidRDefault="00B4786B" w:rsidP="009E7C95">
            <w:pPr>
              <w:pStyle w:val="TableParagraph"/>
              <w:ind w:left="213" w:right="82"/>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20"/>
              </w:rPr>
            </w:pPr>
          </w:p>
        </w:tc>
        <w:tc>
          <w:tcPr>
            <w:tcW w:w="1365" w:type="pct"/>
            <w:vAlign w:val="center"/>
          </w:tcPr>
          <w:p w:rsidR="00D95279" w:rsidRPr="009E7C95" w:rsidRDefault="00B4786B" w:rsidP="009E7C95">
            <w:pPr>
              <w:pStyle w:val="TableParagraph"/>
              <w:tabs>
                <w:tab w:val="left" w:pos="1260"/>
                <w:tab w:val="left" w:pos="1348"/>
                <w:tab w:val="left" w:pos="1519"/>
                <w:tab w:val="left" w:pos="1824"/>
                <w:tab w:val="left" w:pos="2188"/>
              </w:tabs>
              <w:ind w:right="82"/>
              <w:jc w:val="center"/>
              <w:rPr>
                <w:sz w:val="20"/>
              </w:rPr>
            </w:pPr>
            <w:r w:rsidRPr="009E7C95">
              <w:rPr>
                <w:sz w:val="20"/>
              </w:rPr>
              <w:t>Установление</w:t>
            </w:r>
            <w:r w:rsidR="009E7C95" w:rsidRPr="009E7C95">
              <w:rPr>
                <w:sz w:val="20"/>
              </w:rPr>
              <w:t xml:space="preserve"> </w:t>
            </w:r>
            <w:r w:rsidRPr="009E7C95">
              <w:rPr>
                <w:spacing w:val="-1"/>
                <w:sz w:val="20"/>
              </w:rPr>
              <w:t>размеров</w:t>
            </w:r>
            <w:r w:rsidRPr="009E7C95">
              <w:rPr>
                <w:spacing w:val="-47"/>
                <w:sz w:val="20"/>
              </w:rPr>
              <w:t xml:space="preserve"> </w:t>
            </w:r>
            <w:r w:rsidRPr="009E7C95">
              <w:rPr>
                <w:sz w:val="20"/>
              </w:rPr>
              <w:t>санитарно-защитных</w:t>
            </w:r>
            <w:r w:rsidRPr="009E7C95">
              <w:rPr>
                <w:spacing w:val="1"/>
                <w:sz w:val="20"/>
              </w:rPr>
              <w:t xml:space="preserve"> </w:t>
            </w:r>
            <w:r w:rsidRPr="009E7C95">
              <w:rPr>
                <w:sz w:val="20"/>
              </w:rPr>
              <w:t>зон</w:t>
            </w:r>
            <w:r w:rsidRPr="009E7C95">
              <w:rPr>
                <w:spacing w:val="-47"/>
                <w:sz w:val="20"/>
              </w:rPr>
              <w:t xml:space="preserve"> </w:t>
            </w:r>
            <w:r w:rsidRPr="009E7C95">
              <w:rPr>
                <w:sz w:val="20"/>
              </w:rPr>
              <w:t>осуществляется</w:t>
            </w:r>
            <w:r w:rsidRPr="009E7C95">
              <w:rPr>
                <w:spacing w:val="1"/>
                <w:sz w:val="20"/>
              </w:rPr>
              <w:t xml:space="preserve"> </w:t>
            </w:r>
            <w:r w:rsidRPr="009E7C95">
              <w:rPr>
                <w:sz w:val="20"/>
              </w:rPr>
              <w:t>Постановлением</w:t>
            </w:r>
            <w:r w:rsidRPr="009E7C95">
              <w:rPr>
                <w:spacing w:val="1"/>
                <w:sz w:val="20"/>
              </w:rPr>
              <w:t xml:space="preserve"> </w:t>
            </w:r>
            <w:r w:rsidRPr="009E7C95">
              <w:rPr>
                <w:sz w:val="20"/>
              </w:rPr>
              <w:t>Главного</w:t>
            </w:r>
            <w:r w:rsidRPr="009E7C95">
              <w:rPr>
                <w:spacing w:val="1"/>
                <w:sz w:val="20"/>
              </w:rPr>
              <w:t xml:space="preserve"> </w:t>
            </w:r>
            <w:r w:rsidRPr="009E7C95">
              <w:rPr>
                <w:sz w:val="20"/>
              </w:rPr>
              <w:t>государственного</w:t>
            </w:r>
            <w:r w:rsidRPr="009E7C95">
              <w:rPr>
                <w:spacing w:val="1"/>
                <w:sz w:val="20"/>
              </w:rPr>
              <w:t xml:space="preserve"> </w:t>
            </w:r>
            <w:r w:rsidRPr="009E7C95">
              <w:rPr>
                <w:sz w:val="20"/>
              </w:rPr>
              <w:t>санитарного</w:t>
            </w:r>
            <w:r w:rsidR="009E7C95" w:rsidRPr="009E7C95">
              <w:rPr>
                <w:sz w:val="20"/>
              </w:rPr>
              <w:t xml:space="preserve"> </w:t>
            </w:r>
            <w:r w:rsidRPr="009E7C95">
              <w:rPr>
                <w:spacing w:val="-1"/>
                <w:sz w:val="20"/>
              </w:rPr>
              <w:t>врача</w:t>
            </w:r>
            <w:r w:rsidRPr="009E7C95">
              <w:rPr>
                <w:spacing w:val="-47"/>
                <w:sz w:val="20"/>
              </w:rPr>
              <w:t xml:space="preserve"> </w:t>
            </w:r>
            <w:r w:rsidRPr="009E7C95">
              <w:rPr>
                <w:sz w:val="20"/>
              </w:rPr>
              <w:t>Российской</w:t>
            </w:r>
            <w:r w:rsidR="009E7C95" w:rsidRPr="009E7C95">
              <w:rPr>
                <w:sz w:val="20"/>
              </w:rPr>
              <w:t xml:space="preserve"> </w:t>
            </w:r>
            <w:r w:rsidRPr="009E7C95">
              <w:rPr>
                <w:sz w:val="20"/>
              </w:rPr>
              <w:t>Федерации</w:t>
            </w:r>
            <w:r w:rsidRPr="009E7C95">
              <w:rPr>
                <w:spacing w:val="-47"/>
                <w:sz w:val="20"/>
              </w:rPr>
              <w:t xml:space="preserve"> </w:t>
            </w:r>
            <w:r w:rsidRPr="009E7C95">
              <w:rPr>
                <w:sz w:val="20"/>
              </w:rPr>
              <w:t>по</w:t>
            </w:r>
            <w:r w:rsidR="009E7C95" w:rsidRPr="009E7C95">
              <w:rPr>
                <w:sz w:val="20"/>
              </w:rPr>
              <w:t xml:space="preserve"> </w:t>
            </w:r>
            <w:r w:rsidRPr="009E7C95">
              <w:rPr>
                <w:sz w:val="20"/>
              </w:rPr>
              <w:t>результатам</w:t>
            </w:r>
            <w:r w:rsidRPr="009E7C95">
              <w:rPr>
                <w:spacing w:val="-47"/>
                <w:sz w:val="20"/>
              </w:rPr>
              <w:t xml:space="preserve"> </w:t>
            </w:r>
            <w:r w:rsidRPr="009E7C95">
              <w:rPr>
                <w:sz w:val="20"/>
              </w:rPr>
              <w:t>проведения</w:t>
            </w:r>
            <w:r w:rsidRPr="009E7C95">
              <w:rPr>
                <w:spacing w:val="1"/>
                <w:sz w:val="20"/>
              </w:rPr>
              <w:t xml:space="preserve"> </w:t>
            </w:r>
            <w:r w:rsidRPr="009E7C95">
              <w:rPr>
                <w:sz w:val="20"/>
              </w:rPr>
              <w:t>натуральных</w:t>
            </w:r>
            <w:r w:rsidRPr="009E7C95">
              <w:rPr>
                <w:spacing w:val="-47"/>
                <w:sz w:val="20"/>
              </w:rPr>
              <w:t xml:space="preserve"> </w:t>
            </w:r>
            <w:r w:rsidRPr="009E7C95">
              <w:rPr>
                <w:sz w:val="20"/>
              </w:rPr>
              <w:t>исследовани</w:t>
            </w:r>
            <w:r w:rsidR="009E7C95" w:rsidRPr="009E7C95">
              <w:rPr>
                <w:sz w:val="20"/>
              </w:rPr>
              <w:t xml:space="preserve">й </w:t>
            </w:r>
            <w:r w:rsidRPr="009E7C95">
              <w:rPr>
                <w:sz w:val="20"/>
              </w:rPr>
              <w:t>и</w:t>
            </w:r>
            <w:r w:rsidR="009E7C95">
              <w:rPr>
                <w:sz w:val="20"/>
              </w:rPr>
              <w:t xml:space="preserve"> </w:t>
            </w:r>
            <w:r w:rsidRPr="009E7C95">
              <w:rPr>
                <w:sz w:val="20"/>
              </w:rPr>
              <w:t>измерений.</w:t>
            </w:r>
          </w:p>
        </w:tc>
      </w:tr>
      <w:tr w:rsidR="009E7C95" w:rsidRPr="009E7C95" w:rsidTr="009E7C95">
        <w:trPr>
          <w:trHeight w:val="919"/>
        </w:trPr>
        <w:tc>
          <w:tcPr>
            <w:tcW w:w="1730" w:type="pct"/>
            <w:vAlign w:val="center"/>
          </w:tcPr>
          <w:p w:rsidR="00D95279" w:rsidRPr="009E7C95" w:rsidRDefault="00B4786B" w:rsidP="009E7C95">
            <w:pPr>
              <w:pStyle w:val="TableParagraph"/>
              <w:tabs>
                <w:tab w:val="left" w:pos="1704"/>
                <w:tab w:val="left" w:pos="2064"/>
                <w:tab w:val="left" w:pos="2598"/>
                <w:tab w:val="left" w:pos="3572"/>
                <w:tab w:val="left" w:pos="4103"/>
              </w:tabs>
              <w:ind w:right="82"/>
              <w:jc w:val="center"/>
              <w:rPr>
                <w:sz w:val="20"/>
              </w:rPr>
            </w:pPr>
            <w:r w:rsidRPr="009E7C95">
              <w:rPr>
                <w:sz w:val="20"/>
              </w:rPr>
              <w:t>Перефункционирование</w:t>
            </w:r>
            <w:r w:rsidR="009E7C95" w:rsidRPr="009E7C95">
              <w:rPr>
                <w:sz w:val="20"/>
              </w:rPr>
              <w:t xml:space="preserve"> </w:t>
            </w:r>
            <w:r w:rsidRPr="009E7C95">
              <w:rPr>
                <w:sz w:val="20"/>
              </w:rPr>
              <w:t>жилой</w:t>
            </w:r>
            <w:r w:rsidR="009E7C95" w:rsidRPr="009E7C95">
              <w:rPr>
                <w:sz w:val="20"/>
              </w:rPr>
              <w:t xml:space="preserve"> </w:t>
            </w:r>
            <w:r w:rsidRPr="009E7C95">
              <w:rPr>
                <w:spacing w:val="-1"/>
                <w:sz w:val="20"/>
              </w:rPr>
              <w:t>застройки,</w:t>
            </w:r>
            <w:r w:rsidRPr="009E7C95">
              <w:rPr>
                <w:spacing w:val="-47"/>
                <w:sz w:val="20"/>
              </w:rPr>
              <w:t xml:space="preserve"> </w:t>
            </w:r>
            <w:r w:rsidRPr="009E7C95">
              <w:rPr>
                <w:sz w:val="20"/>
              </w:rPr>
              <w:t>расположенной</w:t>
            </w:r>
            <w:r w:rsidR="009E7C95" w:rsidRPr="009E7C95">
              <w:rPr>
                <w:sz w:val="20"/>
              </w:rPr>
              <w:t xml:space="preserve"> </w:t>
            </w:r>
            <w:r w:rsidRPr="009E7C95">
              <w:rPr>
                <w:sz w:val="20"/>
              </w:rPr>
              <w:t>в</w:t>
            </w:r>
            <w:r w:rsidR="009E7C95" w:rsidRPr="009E7C95">
              <w:rPr>
                <w:sz w:val="20"/>
              </w:rPr>
              <w:t xml:space="preserve"> </w:t>
            </w:r>
            <w:r w:rsidRPr="009E7C95">
              <w:rPr>
                <w:sz w:val="20"/>
              </w:rPr>
              <w:t>санитарно-защитной</w:t>
            </w:r>
            <w:r w:rsidR="009E7C95" w:rsidRPr="009E7C95">
              <w:rPr>
                <w:sz w:val="20"/>
              </w:rPr>
              <w:t xml:space="preserve"> </w:t>
            </w:r>
            <w:r w:rsidRPr="009E7C95">
              <w:rPr>
                <w:spacing w:val="-2"/>
                <w:sz w:val="20"/>
              </w:rPr>
              <w:t>зоне</w:t>
            </w:r>
            <w:r w:rsidR="009E7C95" w:rsidRPr="009E7C95">
              <w:rPr>
                <w:spacing w:val="-2"/>
                <w:sz w:val="20"/>
              </w:rPr>
              <w:t xml:space="preserve"> </w:t>
            </w:r>
            <w:r w:rsidRPr="009E7C95">
              <w:rPr>
                <w:sz w:val="20"/>
              </w:rPr>
              <w:t>недействующего</w:t>
            </w:r>
            <w:r w:rsidRPr="009E7C95">
              <w:rPr>
                <w:spacing w:val="4"/>
                <w:sz w:val="20"/>
              </w:rPr>
              <w:t xml:space="preserve"> </w:t>
            </w:r>
            <w:r w:rsidRPr="009E7C95">
              <w:rPr>
                <w:sz w:val="20"/>
              </w:rPr>
              <w:t>кладбища</w:t>
            </w:r>
            <w:r w:rsidRPr="009E7C95">
              <w:rPr>
                <w:spacing w:val="5"/>
                <w:sz w:val="20"/>
              </w:rPr>
              <w:t xml:space="preserve"> </w:t>
            </w:r>
            <w:r w:rsidRPr="009E7C95">
              <w:rPr>
                <w:sz w:val="20"/>
              </w:rPr>
              <w:t>г.</w:t>
            </w:r>
            <w:r w:rsidRPr="009E7C95">
              <w:rPr>
                <w:spacing w:val="3"/>
                <w:sz w:val="20"/>
              </w:rPr>
              <w:t xml:space="preserve"> </w:t>
            </w:r>
            <w:r w:rsidRPr="009E7C95">
              <w:rPr>
                <w:sz w:val="20"/>
              </w:rPr>
              <w:t>Нижнекамск</w:t>
            </w:r>
            <w:r w:rsidRPr="009E7C95">
              <w:rPr>
                <w:spacing w:val="51"/>
                <w:sz w:val="20"/>
              </w:rPr>
              <w:t xml:space="preserve"> </w:t>
            </w:r>
            <w:r w:rsidRPr="009E7C95">
              <w:rPr>
                <w:sz w:val="20"/>
              </w:rPr>
              <w:t>(быв.</w:t>
            </w:r>
            <w:r w:rsidRPr="009E7C95">
              <w:rPr>
                <w:spacing w:val="-47"/>
                <w:sz w:val="20"/>
              </w:rPr>
              <w:t xml:space="preserve"> </w:t>
            </w:r>
            <w:r w:rsidRPr="009E7C95">
              <w:rPr>
                <w:sz w:val="20"/>
              </w:rPr>
              <w:t>Д.</w:t>
            </w:r>
            <w:r w:rsidRPr="009E7C95">
              <w:rPr>
                <w:spacing w:val="-1"/>
                <w:sz w:val="20"/>
              </w:rPr>
              <w:t xml:space="preserve"> </w:t>
            </w:r>
            <w:r w:rsidRPr="009E7C95">
              <w:rPr>
                <w:sz w:val="20"/>
              </w:rPr>
              <w:t>Чабья)</w:t>
            </w:r>
          </w:p>
        </w:tc>
        <w:tc>
          <w:tcPr>
            <w:tcW w:w="801" w:type="pct"/>
            <w:vAlign w:val="center"/>
          </w:tcPr>
          <w:p w:rsidR="00D95279" w:rsidRPr="009E7C95" w:rsidRDefault="00B4786B" w:rsidP="009E7C95">
            <w:pPr>
              <w:pStyle w:val="TableParagraph"/>
              <w:ind w:left="213" w:right="82"/>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B4786B" w:rsidP="009E7C95">
            <w:pPr>
              <w:pStyle w:val="TableParagraph"/>
              <w:ind w:right="82"/>
              <w:jc w:val="center"/>
              <w:rPr>
                <w:sz w:val="20"/>
              </w:rPr>
            </w:pPr>
            <w:r w:rsidRPr="009E7C95">
              <w:rPr>
                <w:w w:val="99"/>
                <w:sz w:val="20"/>
              </w:rPr>
              <w:t>+</w:t>
            </w:r>
          </w:p>
        </w:tc>
        <w:tc>
          <w:tcPr>
            <w:tcW w:w="1365" w:type="pct"/>
            <w:vAlign w:val="center"/>
          </w:tcPr>
          <w:p w:rsidR="00D95279" w:rsidRPr="009E7C95" w:rsidRDefault="00B4786B" w:rsidP="009E7C95">
            <w:pPr>
              <w:pStyle w:val="TableParagraph"/>
              <w:tabs>
                <w:tab w:val="left" w:pos="583"/>
                <w:tab w:val="left" w:pos="1219"/>
              </w:tabs>
              <w:ind w:right="82"/>
              <w:jc w:val="center"/>
              <w:rPr>
                <w:sz w:val="20"/>
              </w:rPr>
            </w:pPr>
            <w:r w:rsidRPr="009E7C95">
              <w:rPr>
                <w:sz w:val="20"/>
              </w:rPr>
              <w:t>По</w:t>
            </w:r>
            <w:r w:rsidR="009E7C95" w:rsidRPr="009E7C95">
              <w:rPr>
                <w:sz w:val="20"/>
              </w:rPr>
              <w:t xml:space="preserve"> </w:t>
            </w:r>
            <w:r w:rsidRPr="009E7C95">
              <w:rPr>
                <w:sz w:val="20"/>
              </w:rPr>
              <w:t>мере</w:t>
            </w:r>
            <w:r w:rsidR="009E7C95" w:rsidRPr="009E7C95">
              <w:rPr>
                <w:sz w:val="20"/>
              </w:rPr>
              <w:t xml:space="preserve"> </w:t>
            </w:r>
            <w:r w:rsidR="008F00FB">
              <w:rPr>
                <w:spacing w:val="-1"/>
                <w:sz w:val="20"/>
              </w:rPr>
              <w:t>физического износа</w:t>
            </w:r>
          </w:p>
        </w:tc>
      </w:tr>
      <w:tr w:rsidR="009E7C95" w:rsidRPr="009E7C95" w:rsidTr="009E7C95">
        <w:trPr>
          <w:trHeight w:val="561"/>
        </w:trPr>
        <w:tc>
          <w:tcPr>
            <w:tcW w:w="1730" w:type="pct"/>
            <w:vAlign w:val="center"/>
          </w:tcPr>
          <w:p w:rsidR="00D95279" w:rsidRPr="009E7C95" w:rsidRDefault="00B4786B" w:rsidP="009E7C95">
            <w:pPr>
              <w:pStyle w:val="TableParagraph"/>
              <w:ind w:right="82"/>
              <w:jc w:val="center"/>
              <w:rPr>
                <w:sz w:val="20"/>
              </w:rPr>
            </w:pPr>
            <w:r w:rsidRPr="009E7C95">
              <w:rPr>
                <w:sz w:val="20"/>
              </w:rPr>
              <w:t>Перефункционирование</w:t>
            </w:r>
            <w:r w:rsidRPr="009E7C95">
              <w:rPr>
                <w:spacing w:val="10"/>
                <w:sz w:val="20"/>
              </w:rPr>
              <w:t xml:space="preserve"> </w:t>
            </w:r>
            <w:r w:rsidRPr="009E7C95">
              <w:rPr>
                <w:sz w:val="20"/>
              </w:rPr>
              <w:t>теплиц,</w:t>
            </w:r>
            <w:r w:rsidRPr="009E7C95">
              <w:rPr>
                <w:spacing w:val="11"/>
                <w:sz w:val="20"/>
              </w:rPr>
              <w:t xml:space="preserve"> </w:t>
            </w:r>
            <w:r w:rsidRPr="009E7C95">
              <w:rPr>
                <w:sz w:val="20"/>
              </w:rPr>
              <w:t>расположенных</w:t>
            </w:r>
            <w:r w:rsidRPr="009E7C95">
              <w:rPr>
                <w:spacing w:val="12"/>
                <w:sz w:val="20"/>
              </w:rPr>
              <w:t xml:space="preserve"> </w:t>
            </w:r>
            <w:r w:rsidRPr="009E7C95">
              <w:rPr>
                <w:sz w:val="20"/>
              </w:rPr>
              <w:t>в</w:t>
            </w:r>
            <w:r w:rsidRPr="009E7C95">
              <w:rPr>
                <w:spacing w:val="-47"/>
                <w:sz w:val="20"/>
              </w:rPr>
              <w:t xml:space="preserve"> </w:t>
            </w:r>
            <w:r w:rsidRPr="009E7C95">
              <w:rPr>
                <w:sz w:val="20"/>
              </w:rPr>
              <w:t>единой</w:t>
            </w:r>
            <w:r w:rsidRPr="009E7C95">
              <w:rPr>
                <w:spacing w:val="-2"/>
                <w:sz w:val="20"/>
              </w:rPr>
              <w:t xml:space="preserve"> </w:t>
            </w:r>
            <w:r w:rsidRPr="009E7C95">
              <w:rPr>
                <w:sz w:val="20"/>
              </w:rPr>
              <w:t>санитарно-защитной зоне</w:t>
            </w:r>
            <w:r w:rsidRPr="009E7C95">
              <w:rPr>
                <w:spacing w:val="-1"/>
                <w:sz w:val="20"/>
              </w:rPr>
              <w:t xml:space="preserve"> </w:t>
            </w:r>
            <w:r w:rsidRPr="009E7C95">
              <w:rPr>
                <w:sz w:val="20"/>
              </w:rPr>
              <w:t>НПУ</w:t>
            </w:r>
          </w:p>
        </w:tc>
        <w:tc>
          <w:tcPr>
            <w:tcW w:w="801" w:type="pct"/>
            <w:vAlign w:val="center"/>
          </w:tcPr>
          <w:p w:rsidR="00D95279" w:rsidRPr="009E7C95" w:rsidRDefault="00B4786B" w:rsidP="009E7C95">
            <w:pPr>
              <w:pStyle w:val="TableParagraph"/>
              <w:ind w:left="213" w:right="82"/>
              <w:jc w:val="center"/>
              <w:rPr>
                <w:sz w:val="20"/>
              </w:rPr>
            </w:pPr>
            <w:r w:rsidRPr="009E7C95">
              <w:rPr>
                <w:sz w:val="20"/>
              </w:rPr>
              <w:t>инженерно-</w:t>
            </w:r>
            <w:r w:rsidRPr="009E7C95">
              <w:rPr>
                <w:spacing w:val="-47"/>
                <w:sz w:val="20"/>
              </w:rPr>
              <w:t xml:space="preserve"> </w:t>
            </w:r>
            <w:r w:rsidRPr="009E7C95">
              <w:rPr>
                <w:spacing w:val="-1"/>
                <w:sz w:val="20"/>
              </w:rPr>
              <w:t>техническое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20"/>
              </w:rPr>
            </w:pPr>
          </w:p>
        </w:tc>
        <w:tc>
          <w:tcPr>
            <w:tcW w:w="1365" w:type="pct"/>
            <w:vAlign w:val="center"/>
          </w:tcPr>
          <w:p w:rsidR="00D95279" w:rsidRPr="009E7C95" w:rsidRDefault="00D95279" w:rsidP="009E7C95">
            <w:pPr>
              <w:pStyle w:val="TableParagraph"/>
              <w:ind w:right="82"/>
              <w:jc w:val="center"/>
              <w:rPr>
                <w:sz w:val="20"/>
              </w:rPr>
            </w:pPr>
          </w:p>
        </w:tc>
      </w:tr>
      <w:tr w:rsidR="009E7C95" w:rsidRPr="009E7C95" w:rsidTr="009E7C95">
        <w:trPr>
          <w:trHeight w:val="1610"/>
        </w:trPr>
        <w:tc>
          <w:tcPr>
            <w:tcW w:w="1730" w:type="pct"/>
            <w:vAlign w:val="center"/>
          </w:tcPr>
          <w:p w:rsidR="00D95279" w:rsidRPr="009E7C95" w:rsidRDefault="00B4786B" w:rsidP="009E7C95">
            <w:pPr>
              <w:pStyle w:val="TableParagraph"/>
              <w:tabs>
                <w:tab w:val="left" w:pos="2196"/>
              </w:tabs>
              <w:ind w:right="82"/>
              <w:jc w:val="center"/>
              <w:rPr>
                <w:sz w:val="20"/>
              </w:rPr>
            </w:pPr>
            <w:r w:rsidRPr="009E7C95">
              <w:rPr>
                <w:sz w:val="20"/>
              </w:rPr>
              <w:t>Оптимизация</w:t>
            </w:r>
            <w:r w:rsidR="009E7C95" w:rsidRPr="009E7C95">
              <w:rPr>
                <w:sz w:val="20"/>
              </w:rPr>
              <w:t xml:space="preserve"> </w:t>
            </w:r>
            <w:r w:rsidR="00C96F26">
              <w:rPr>
                <w:sz w:val="20"/>
              </w:rPr>
              <w:t>ПАО</w:t>
            </w:r>
            <w:r w:rsidRPr="009E7C95">
              <w:rPr>
                <w:spacing w:val="1"/>
                <w:sz w:val="20"/>
              </w:rPr>
              <w:t xml:space="preserve"> </w:t>
            </w:r>
            <w:r w:rsidRPr="009E7C95">
              <w:rPr>
                <w:sz w:val="20"/>
              </w:rPr>
              <w:t>"Нижнекамский</w:t>
            </w:r>
            <w:r w:rsidRPr="009E7C95">
              <w:rPr>
                <w:spacing w:val="-47"/>
                <w:sz w:val="20"/>
              </w:rPr>
              <w:t xml:space="preserve"> </w:t>
            </w:r>
            <w:r w:rsidRPr="009E7C95">
              <w:rPr>
                <w:sz w:val="20"/>
              </w:rPr>
              <w:t>хлебокомбинат",</w:t>
            </w:r>
            <w:r w:rsidRPr="009E7C95">
              <w:rPr>
                <w:spacing w:val="1"/>
                <w:sz w:val="20"/>
              </w:rPr>
              <w:t xml:space="preserve"> </w:t>
            </w:r>
            <w:r w:rsidRPr="009E7C95">
              <w:rPr>
                <w:sz w:val="20"/>
              </w:rPr>
              <w:t>Нижнекамский</w:t>
            </w:r>
            <w:r w:rsidRPr="009E7C95">
              <w:rPr>
                <w:spacing w:val="1"/>
                <w:sz w:val="20"/>
              </w:rPr>
              <w:t xml:space="preserve"> </w:t>
            </w:r>
            <w:r w:rsidRPr="009E7C95">
              <w:rPr>
                <w:sz w:val="20"/>
              </w:rPr>
              <w:t>молочный</w:t>
            </w:r>
            <w:r w:rsidRPr="009E7C95">
              <w:rPr>
                <w:spacing w:val="1"/>
                <w:sz w:val="20"/>
              </w:rPr>
              <w:t xml:space="preserve"> </w:t>
            </w:r>
            <w:r w:rsidRPr="009E7C95">
              <w:rPr>
                <w:sz w:val="20"/>
              </w:rPr>
              <w:t>комбинат,</w:t>
            </w:r>
            <w:r w:rsidRPr="009E7C95">
              <w:rPr>
                <w:spacing w:val="1"/>
                <w:sz w:val="20"/>
              </w:rPr>
              <w:t xml:space="preserve"> </w:t>
            </w:r>
            <w:r w:rsidRPr="009E7C95">
              <w:rPr>
                <w:sz w:val="20"/>
              </w:rPr>
              <w:t>Филиал</w:t>
            </w:r>
            <w:r w:rsidRPr="009E7C95">
              <w:rPr>
                <w:spacing w:val="1"/>
                <w:sz w:val="20"/>
              </w:rPr>
              <w:t xml:space="preserve"> </w:t>
            </w:r>
            <w:r w:rsidR="00C96F26">
              <w:rPr>
                <w:sz w:val="20"/>
              </w:rPr>
              <w:t>ПАО</w:t>
            </w:r>
            <w:r w:rsidRPr="009E7C95">
              <w:rPr>
                <w:spacing w:val="1"/>
                <w:sz w:val="20"/>
              </w:rPr>
              <w:t xml:space="preserve"> </w:t>
            </w:r>
            <w:r w:rsidRPr="009E7C95">
              <w:rPr>
                <w:sz w:val="20"/>
              </w:rPr>
              <w:t>"Татспиртпром"</w:t>
            </w:r>
            <w:r w:rsidRPr="009E7C95">
              <w:rPr>
                <w:spacing w:val="1"/>
                <w:sz w:val="20"/>
              </w:rPr>
              <w:t xml:space="preserve"> </w:t>
            </w:r>
            <w:r w:rsidRPr="009E7C95">
              <w:rPr>
                <w:sz w:val="20"/>
              </w:rPr>
              <w:t>"Нижнекамский ликеро-водочный завод" с целью</w:t>
            </w:r>
            <w:r w:rsidRPr="009E7C95">
              <w:rPr>
                <w:spacing w:val="1"/>
                <w:sz w:val="20"/>
              </w:rPr>
              <w:t xml:space="preserve"> </w:t>
            </w:r>
            <w:r w:rsidRPr="009E7C95">
              <w:rPr>
                <w:sz w:val="20"/>
              </w:rPr>
              <w:t>сокращения</w:t>
            </w:r>
            <w:r w:rsidRPr="009E7C95">
              <w:rPr>
                <w:spacing w:val="10"/>
                <w:sz w:val="20"/>
              </w:rPr>
              <w:t xml:space="preserve"> </w:t>
            </w:r>
            <w:r w:rsidRPr="009E7C95">
              <w:rPr>
                <w:sz w:val="20"/>
              </w:rPr>
              <w:t>санитарно-защитной</w:t>
            </w:r>
            <w:r w:rsidRPr="009E7C95">
              <w:rPr>
                <w:spacing w:val="10"/>
                <w:sz w:val="20"/>
              </w:rPr>
              <w:t xml:space="preserve"> </w:t>
            </w:r>
            <w:r w:rsidRPr="009E7C95">
              <w:rPr>
                <w:sz w:val="20"/>
              </w:rPr>
              <w:t>зоны</w:t>
            </w:r>
            <w:r w:rsidRPr="009E7C95">
              <w:rPr>
                <w:spacing w:val="14"/>
                <w:sz w:val="20"/>
              </w:rPr>
              <w:t xml:space="preserve"> </w:t>
            </w:r>
            <w:r w:rsidRPr="009E7C95">
              <w:rPr>
                <w:sz w:val="20"/>
              </w:rPr>
              <w:t>по</w:t>
            </w:r>
            <w:r w:rsidRPr="009E7C95">
              <w:rPr>
                <w:spacing w:val="11"/>
                <w:sz w:val="20"/>
              </w:rPr>
              <w:t xml:space="preserve"> </w:t>
            </w:r>
            <w:r w:rsidRPr="009E7C95">
              <w:rPr>
                <w:sz w:val="20"/>
              </w:rPr>
              <w:t>границе</w:t>
            </w:r>
            <w:r w:rsidR="009E7C95" w:rsidRPr="009E7C95">
              <w:rPr>
                <w:sz w:val="20"/>
              </w:rPr>
              <w:t xml:space="preserve"> </w:t>
            </w:r>
            <w:r w:rsidRPr="009E7C95">
              <w:rPr>
                <w:sz w:val="20"/>
              </w:rPr>
              <w:t>промплощадок</w:t>
            </w:r>
            <w:r w:rsidRPr="009E7C95">
              <w:rPr>
                <w:spacing w:val="1"/>
                <w:sz w:val="20"/>
              </w:rPr>
              <w:t xml:space="preserve"> </w:t>
            </w:r>
            <w:r w:rsidRPr="009E7C95">
              <w:rPr>
                <w:sz w:val="20"/>
              </w:rPr>
              <w:t>в</w:t>
            </w:r>
            <w:r w:rsidRPr="009E7C95">
              <w:rPr>
                <w:spacing w:val="1"/>
                <w:sz w:val="20"/>
              </w:rPr>
              <w:t xml:space="preserve"> </w:t>
            </w:r>
            <w:r w:rsidRPr="009E7C95">
              <w:rPr>
                <w:sz w:val="20"/>
              </w:rPr>
              <w:t>связи</w:t>
            </w:r>
            <w:r w:rsidRPr="009E7C95">
              <w:rPr>
                <w:spacing w:val="1"/>
                <w:sz w:val="20"/>
              </w:rPr>
              <w:t xml:space="preserve"> </w:t>
            </w:r>
            <w:r w:rsidRPr="009E7C95">
              <w:rPr>
                <w:sz w:val="20"/>
              </w:rPr>
              <w:t>с</w:t>
            </w:r>
            <w:r w:rsidRPr="009E7C95">
              <w:rPr>
                <w:spacing w:val="1"/>
                <w:sz w:val="20"/>
              </w:rPr>
              <w:t xml:space="preserve"> </w:t>
            </w:r>
            <w:r w:rsidRPr="009E7C95">
              <w:rPr>
                <w:sz w:val="20"/>
              </w:rPr>
              <w:t>расположением</w:t>
            </w:r>
            <w:r w:rsidRPr="009E7C95">
              <w:rPr>
                <w:spacing w:val="1"/>
                <w:sz w:val="20"/>
              </w:rPr>
              <w:t xml:space="preserve"> </w:t>
            </w:r>
            <w:r w:rsidRPr="009E7C95">
              <w:rPr>
                <w:sz w:val="20"/>
              </w:rPr>
              <w:t>вблизи</w:t>
            </w:r>
            <w:r w:rsidRPr="009E7C95">
              <w:rPr>
                <w:spacing w:val="-47"/>
                <w:sz w:val="20"/>
              </w:rPr>
              <w:t xml:space="preserve"> </w:t>
            </w:r>
            <w:r w:rsidRPr="009E7C95">
              <w:rPr>
                <w:sz w:val="20"/>
              </w:rPr>
              <w:t>предприятий</w:t>
            </w:r>
            <w:r w:rsidRPr="009E7C95">
              <w:rPr>
                <w:spacing w:val="-1"/>
                <w:sz w:val="20"/>
              </w:rPr>
              <w:t xml:space="preserve"> </w:t>
            </w:r>
            <w:r w:rsidRPr="009E7C95">
              <w:rPr>
                <w:sz w:val="20"/>
              </w:rPr>
              <w:t>непищевой</w:t>
            </w:r>
            <w:r w:rsidRPr="009E7C95">
              <w:rPr>
                <w:spacing w:val="-2"/>
                <w:sz w:val="20"/>
              </w:rPr>
              <w:t xml:space="preserve"> </w:t>
            </w:r>
            <w:r w:rsidRPr="009E7C95">
              <w:rPr>
                <w:sz w:val="20"/>
              </w:rPr>
              <w:t>промышленности</w:t>
            </w:r>
          </w:p>
        </w:tc>
        <w:tc>
          <w:tcPr>
            <w:tcW w:w="801" w:type="pct"/>
            <w:vAlign w:val="center"/>
          </w:tcPr>
          <w:p w:rsidR="00D95279" w:rsidRPr="009E7C95" w:rsidRDefault="00B4786B" w:rsidP="009E7C95">
            <w:pPr>
              <w:pStyle w:val="TableParagraph"/>
              <w:ind w:left="213" w:right="82"/>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20"/>
              </w:rPr>
            </w:pPr>
          </w:p>
        </w:tc>
        <w:tc>
          <w:tcPr>
            <w:tcW w:w="1365" w:type="pct"/>
            <w:vAlign w:val="center"/>
          </w:tcPr>
          <w:p w:rsidR="00D95279" w:rsidRPr="009E7C95" w:rsidRDefault="00D95279" w:rsidP="009E7C95">
            <w:pPr>
              <w:pStyle w:val="TableParagraph"/>
              <w:ind w:right="82"/>
              <w:jc w:val="center"/>
              <w:rPr>
                <w:sz w:val="20"/>
              </w:rPr>
            </w:pPr>
          </w:p>
        </w:tc>
      </w:tr>
      <w:tr w:rsidR="009E7C95" w:rsidRPr="009E7C95" w:rsidTr="009E7C95">
        <w:trPr>
          <w:trHeight w:val="2311"/>
        </w:trPr>
        <w:tc>
          <w:tcPr>
            <w:tcW w:w="1730" w:type="pct"/>
            <w:vAlign w:val="center"/>
          </w:tcPr>
          <w:p w:rsidR="00D95279" w:rsidRPr="009E7C95" w:rsidRDefault="00B4786B" w:rsidP="009E7C95">
            <w:pPr>
              <w:pStyle w:val="TableParagraph"/>
              <w:ind w:right="82"/>
              <w:jc w:val="center"/>
              <w:rPr>
                <w:sz w:val="20"/>
              </w:rPr>
            </w:pPr>
            <w:r w:rsidRPr="009E7C95">
              <w:rPr>
                <w:sz w:val="20"/>
              </w:rPr>
              <w:t>Оптимизация</w:t>
            </w:r>
            <w:r w:rsidRPr="009E7C95">
              <w:rPr>
                <w:spacing w:val="1"/>
                <w:sz w:val="20"/>
              </w:rPr>
              <w:t xml:space="preserve"> </w:t>
            </w:r>
            <w:r w:rsidRPr="009E7C95">
              <w:rPr>
                <w:sz w:val="20"/>
              </w:rPr>
              <w:t>предприятий</w:t>
            </w:r>
            <w:r w:rsidRPr="009E7C95">
              <w:rPr>
                <w:spacing w:val="1"/>
                <w:sz w:val="20"/>
              </w:rPr>
              <w:t xml:space="preserve"> </w:t>
            </w:r>
            <w:r w:rsidRPr="009E7C95">
              <w:rPr>
                <w:sz w:val="20"/>
              </w:rPr>
              <w:t>ООО</w:t>
            </w:r>
            <w:r w:rsidRPr="009E7C95">
              <w:rPr>
                <w:spacing w:val="1"/>
                <w:sz w:val="20"/>
              </w:rPr>
              <w:t xml:space="preserve"> </w:t>
            </w:r>
            <w:r w:rsidRPr="009E7C95">
              <w:rPr>
                <w:sz w:val="20"/>
              </w:rPr>
              <w:t>"Завод</w:t>
            </w:r>
            <w:r w:rsidRPr="009E7C95">
              <w:rPr>
                <w:spacing w:val="1"/>
                <w:sz w:val="20"/>
              </w:rPr>
              <w:t xml:space="preserve"> </w:t>
            </w:r>
            <w:r w:rsidRPr="009E7C95">
              <w:rPr>
                <w:sz w:val="20"/>
              </w:rPr>
              <w:t>крупнопанельного</w:t>
            </w:r>
            <w:r w:rsidRPr="009E7C95">
              <w:rPr>
                <w:spacing w:val="1"/>
                <w:sz w:val="20"/>
              </w:rPr>
              <w:t xml:space="preserve"> </w:t>
            </w:r>
            <w:r w:rsidRPr="009E7C95">
              <w:rPr>
                <w:sz w:val="20"/>
              </w:rPr>
              <w:t>домостроения"</w:t>
            </w:r>
            <w:r w:rsidRPr="009E7C95">
              <w:rPr>
                <w:spacing w:val="1"/>
                <w:sz w:val="20"/>
              </w:rPr>
              <w:t xml:space="preserve"> </w:t>
            </w:r>
            <w:r w:rsidRPr="009E7C95">
              <w:rPr>
                <w:sz w:val="20"/>
              </w:rPr>
              <w:t>(кирпичный</w:t>
            </w:r>
            <w:r w:rsidRPr="009E7C95">
              <w:rPr>
                <w:spacing w:val="1"/>
                <w:sz w:val="20"/>
              </w:rPr>
              <w:t xml:space="preserve"> </w:t>
            </w:r>
            <w:r w:rsidRPr="009E7C95">
              <w:rPr>
                <w:sz w:val="20"/>
              </w:rPr>
              <w:t>завод), промбаза ООО "Втормет", ООО "НК-РТИ-</w:t>
            </w:r>
            <w:r w:rsidRPr="009E7C95">
              <w:rPr>
                <w:spacing w:val="1"/>
                <w:sz w:val="20"/>
              </w:rPr>
              <w:t xml:space="preserve"> </w:t>
            </w:r>
            <w:r w:rsidRPr="009E7C95">
              <w:rPr>
                <w:sz w:val="20"/>
              </w:rPr>
              <w:t>Сервис",</w:t>
            </w:r>
            <w:r w:rsidRPr="009E7C95">
              <w:rPr>
                <w:spacing w:val="1"/>
                <w:sz w:val="20"/>
              </w:rPr>
              <w:t xml:space="preserve"> </w:t>
            </w:r>
            <w:r w:rsidRPr="009E7C95">
              <w:rPr>
                <w:sz w:val="20"/>
              </w:rPr>
              <w:t>ООО</w:t>
            </w:r>
            <w:r w:rsidRPr="009E7C95">
              <w:rPr>
                <w:spacing w:val="1"/>
                <w:sz w:val="20"/>
              </w:rPr>
              <w:t xml:space="preserve"> </w:t>
            </w:r>
            <w:r w:rsidRPr="009E7C95">
              <w:rPr>
                <w:sz w:val="20"/>
              </w:rPr>
              <w:t>«СтройЭлемент»,</w:t>
            </w:r>
            <w:r w:rsidRPr="009E7C95">
              <w:rPr>
                <w:spacing w:val="1"/>
                <w:sz w:val="20"/>
              </w:rPr>
              <w:t xml:space="preserve"> </w:t>
            </w:r>
            <w:r w:rsidRPr="009E7C95">
              <w:rPr>
                <w:sz w:val="20"/>
              </w:rPr>
              <w:t>склады</w:t>
            </w:r>
            <w:r w:rsidRPr="009E7C95">
              <w:rPr>
                <w:spacing w:val="1"/>
                <w:sz w:val="20"/>
              </w:rPr>
              <w:t xml:space="preserve"> </w:t>
            </w:r>
            <w:r w:rsidRPr="009E7C95">
              <w:rPr>
                <w:sz w:val="20"/>
              </w:rPr>
              <w:t>ООО</w:t>
            </w:r>
            <w:r w:rsidRPr="009E7C95">
              <w:rPr>
                <w:spacing w:val="1"/>
                <w:sz w:val="20"/>
              </w:rPr>
              <w:t xml:space="preserve"> </w:t>
            </w:r>
            <w:r w:rsidRPr="009E7C95">
              <w:rPr>
                <w:sz w:val="20"/>
              </w:rPr>
              <w:t>Полимерхолдинга,</w:t>
            </w:r>
            <w:r w:rsidRPr="009E7C95">
              <w:rPr>
                <w:spacing w:val="1"/>
                <w:sz w:val="20"/>
              </w:rPr>
              <w:t xml:space="preserve"> </w:t>
            </w:r>
            <w:r w:rsidRPr="009E7C95">
              <w:rPr>
                <w:sz w:val="20"/>
              </w:rPr>
              <w:t>ООО</w:t>
            </w:r>
            <w:r w:rsidRPr="009E7C95">
              <w:rPr>
                <w:spacing w:val="1"/>
                <w:sz w:val="20"/>
              </w:rPr>
              <w:t xml:space="preserve"> </w:t>
            </w:r>
            <w:r w:rsidRPr="009E7C95">
              <w:rPr>
                <w:sz w:val="20"/>
              </w:rPr>
              <w:t>«АвтоГазСервис»,</w:t>
            </w:r>
            <w:r w:rsidRPr="009E7C95">
              <w:rPr>
                <w:spacing w:val="1"/>
                <w:sz w:val="20"/>
              </w:rPr>
              <w:t xml:space="preserve"> </w:t>
            </w:r>
            <w:r w:rsidRPr="009E7C95">
              <w:rPr>
                <w:sz w:val="20"/>
              </w:rPr>
              <w:t>шиномонтаж,</w:t>
            </w:r>
            <w:r w:rsidRPr="009E7C95">
              <w:rPr>
                <w:spacing w:val="1"/>
                <w:sz w:val="20"/>
              </w:rPr>
              <w:t xml:space="preserve"> </w:t>
            </w:r>
            <w:r w:rsidRPr="009E7C95">
              <w:rPr>
                <w:sz w:val="20"/>
              </w:rPr>
              <w:t>расположенных</w:t>
            </w:r>
            <w:r w:rsidRPr="009E7C95">
              <w:rPr>
                <w:spacing w:val="1"/>
                <w:sz w:val="20"/>
              </w:rPr>
              <w:t xml:space="preserve"> </w:t>
            </w:r>
            <w:r w:rsidRPr="009E7C95">
              <w:rPr>
                <w:sz w:val="20"/>
              </w:rPr>
              <w:t>в</w:t>
            </w:r>
            <w:r w:rsidRPr="009E7C95">
              <w:rPr>
                <w:spacing w:val="1"/>
                <w:sz w:val="20"/>
              </w:rPr>
              <w:t xml:space="preserve"> </w:t>
            </w:r>
            <w:r w:rsidRPr="009E7C95">
              <w:rPr>
                <w:sz w:val="20"/>
              </w:rPr>
              <w:t>промышленной</w:t>
            </w:r>
            <w:r w:rsidRPr="009E7C95">
              <w:rPr>
                <w:spacing w:val="1"/>
                <w:sz w:val="20"/>
              </w:rPr>
              <w:t xml:space="preserve"> </w:t>
            </w:r>
            <w:r w:rsidRPr="009E7C95">
              <w:rPr>
                <w:sz w:val="20"/>
              </w:rPr>
              <w:t>зоне «Промбаза» с целью сокращения санитарно-</w:t>
            </w:r>
            <w:r w:rsidRPr="009E7C95">
              <w:rPr>
                <w:spacing w:val="1"/>
                <w:sz w:val="20"/>
              </w:rPr>
              <w:t xml:space="preserve"> </w:t>
            </w:r>
            <w:r w:rsidRPr="009E7C95">
              <w:rPr>
                <w:sz w:val="20"/>
              </w:rPr>
              <w:t>защитной</w:t>
            </w:r>
            <w:r w:rsidRPr="009E7C95">
              <w:rPr>
                <w:spacing w:val="1"/>
                <w:sz w:val="20"/>
              </w:rPr>
              <w:t xml:space="preserve"> </w:t>
            </w:r>
            <w:r w:rsidRPr="009E7C95">
              <w:rPr>
                <w:sz w:val="20"/>
              </w:rPr>
              <w:t>зоны</w:t>
            </w:r>
            <w:r w:rsidRPr="009E7C95">
              <w:rPr>
                <w:spacing w:val="1"/>
                <w:sz w:val="20"/>
              </w:rPr>
              <w:t xml:space="preserve"> </w:t>
            </w:r>
            <w:r w:rsidRPr="009E7C95">
              <w:rPr>
                <w:sz w:val="20"/>
              </w:rPr>
              <w:t>до</w:t>
            </w:r>
            <w:r w:rsidRPr="009E7C95">
              <w:rPr>
                <w:spacing w:val="1"/>
                <w:sz w:val="20"/>
              </w:rPr>
              <w:t xml:space="preserve"> </w:t>
            </w:r>
            <w:r w:rsidRPr="009E7C95">
              <w:rPr>
                <w:sz w:val="20"/>
              </w:rPr>
              <w:t>территории</w:t>
            </w:r>
            <w:r w:rsidRPr="009E7C95">
              <w:rPr>
                <w:spacing w:val="1"/>
                <w:sz w:val="20"/>
              </w:rPr>
              <w:t xml:space="preserve"> </w:t>
            </w:r>
            <w:r w:rsidRPr="009E7C95">
              <w:rPr>
                <w:sz w:val="20"/>
              </w:rPr>
              <w:t>нормируемых</w:t>
            </w:r>
            <w:r w:rsidRPr="009E7C95">
              <w:rPr>
                <w:spacing w:val="1"/>
                <w:sz w:val="20"/>
              </w:rPr>
              <w:t xml:space="preserve"> </w:t>
            </w:r>
            <w:r w:rsidRPr="009E7C95">
              <w:rPr>
                <w:sz w:val="20"/>
              </w:rPr>
              <w:t>объектов</w:t>
            </w:r>
          </w:p>
        </w:tc>
        <w:tc>
          <w:tcPr>
            <w:tcW w:w="801" w:type="pct"/>
            <w:vAlign w:val="center"/>
          </w:tcPr>
          <w:p w:rsidR="00D95279" w:rsidRPr="009E7C95" w:rsidRDefault="00B4786B" w:rsidP="009E7C95">
            <w:pPr>
              <w:pStyle w:val="TableParagraph"/>
              <w:ind w:left="213" w:right="82"/>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20"/>
              </w:rPr>
            </w:pPr>
          </w:p>
        </w:tc>
        <w:tc>
          <w:tcPr>
            <w:tcW w:w="1365" w:type="pct"/>
            <w:vAlign w:val="center"/>
          </w:tcPr>
          <w:p w:rsidR="00D95279" w:rsidRPr="009E7C95" w:rsidRDefault="00D95279" w:rsidP="009E7C95">
            <w:pPr>
              <w:pStyle w:val="TableParagraph"/>
              <w:ind w:right="82"/>
              <w:jc w:val="center"/>
              <w:rPr>
                <w:sz w:val="20"/>
              </w:rPr>
            </w:pPr>
          </w:p>
        </w:tc>
      </w:tr>
      <w:tr w:rsidR="009E7C95" w:rsidRPr="009E7C95" w:rsidTr="009E7C95">
        <w:trPr>
          <w:trHeight w:val="1850"/>
        </w:trPr>
        <w:tc>
          <w:tcPr>
            <w:tcW w:w="1730" w:type="pct"/>
            <w:vAlign w:val="center"/>
          </w:tcPr>
          <w:p w:rsidR="00D95279" w:rsidRPr="009E7C95" w:rsidRDefault="00B4786B" w:rsidP="007A3764">
            <w:pPr>
              <w:pStyle w:val="TableParagraph"/>
              <w:ind w:right="82"/>
              <w:jc w:val="center"/>
              <w:rPr>
                <w:sz w:val="20"/>
              </w:rPr>
            </w:pPr>
            <w:r w:rsidRPr="009E7C95">
              <w:rPr>
                <w:sz w:val="20"/>
              </w:rPr>
              <w:lastRenderedPageBreak/>
              <w:t>Оптимизация предприятий ООО</w:t>
            </w:r>
            <w:r w:rsidRPr="009E7C95">
              <w:rPr>
                <w:spacing w:val="1"/>
                <w:sz w:val="20"/>
              </w:rPr>
              <w:t xml:space="preserve"> </w:t>
            </w:r>
            <w:r w:rsidRPr="009E7C95">
              <w:rPr>
                <w:sz w:val="20"/>
              </w:rPr>
              <w:t>«Регион</w:t>
            </w:r>
            <w:r w:rsidRPr="009E7C95">
              <w:rPr>
                <w:spacing w:val="1"/>
                <w:sz w:val="20"/>
              </w:rPr>
              <w:t xml:space="preserve"> </w:t>
            </w:r>
            <w:r w:rsidRPr="009E7C95">
              <w:rPr>
                <w:sz w:val="20"/>
              </w:rPr>
              <w:t>Снаб»,</w:t>
            </w:r>
            <w:r w:rsidRPr="009E7C95">
              <w:rPr>
                <w:spacing w:val="1"/>
                <w:sz w:val="20"/>
              </w:rPr>
              <w:t xml:space="preserve"> </w:t>
            </w:r>
            <w:r w:rsidRPr="009E7C95">
              <w:rPr>
                <w:sz w:val="20"/>
              </w:rPr>
              <w:t>ООО</w:t>
            </w:r>
            <w:r w:rsidRPr="009E7C95">
              <w:rPr>
                <w:spacing w:val="46"/>
                <w:sz w:val="20"/>
              </w:rPr>
              <w:t xml:space="preserve"> </w:t>
            </w:r>
            <w:r w:rsidRPr="009E7C95">
              <w:rPr>
                <w:sz w:val="20"/>
              </w:rPr>
              <w:t>«Декафом»,</w:t>
            </w:r>
            <w:r w:rsidRPr="009E7C95">
              <w:rPr>
                <w:spacing w:val="43"/>
                <w:sz w:val="20"/>
              </w:rPr>
              <w:t xml:space="preserve"> </w:t>
            </w:r>
            <w:r w:rsidRPr="009E7C95">
              <w:rPr>
                <w:sz w:val="20"/>
              </w:rPr>
              <w:t>база</w:t>
            </w:r>
            <w:r w:rsidRPr="009E7C95">
              <w:rPr>
                <w:spacing w:val="43"/>
                <w:sz w:val="20"/>
              </w:rPr>
              <w:t xml:space="preserve"> </w:t>
            </w:r>
            <w:r w:rsidRPr="009E7C95">
              <w:rPr>
                <w:sz w:val="20"/>
              </w:rPr>
              <w:t>строительных</w:t>
            </w:r>
            <w:r w:rsidRPr="009E7C95">
              <w:rPr>
                <w:spacing w:val="42"/>
                <w:sz w:val="20"/>
              </w:rPr>
              <w:t xml:space="preserve"> </w:t>
            </w:r>
            <w:r w:rsidRPr="009E7C95">
              <w:rPr>
                <w:sz w:val="20"/>
              </w:rPr>
              <w:t>материалов</w:t>
            </w:r>
            <w:r w:rsidR="007A3764">
              <w:rPr>
                <w:sz w:val="20"/>
              </w:rPr>
              <w:t xml:space="preserve"> </w:t>
            </w:r>
            <w:r w:rsidRPr="009E7C95">
              <w:rPr>
                <w:sz w:val="20"/>
              </w:rPr>
              <w:t>«Строймастер»,</w:t>
            </w:r>
            <w:r w:rsidR="009E7C95">
              <w:rPr>
                <w:sz w:val="20"/>
              </w:rPr>
              <w:t xml:space="preserve"> </w:t>
            </w:r>
            <w:r w:rsidRPr="009E7C95">
              <w:rPr>
                <w:spacing w:val="-1"/>
                <w:sz w:val="20"/>
              </w:rPr>
              <w:t>производство</w:t>
            </w:r>
            <w:r w:rsidRPr="009E7C95">
              <w:rPr>
                <w:spacing w:val="-48"/>
                <w:sz w:val="20"/>
              </w:rPr>
              <w:t xml:space="preserve"> </w:t>
            </w:r>
            <w:r w:rsidRPr="009E7C95">
              <w:rPr>
                <w:sz w:val="20"/>
              </w:rPr>
              <w:t>металлоконструкций,</w:t>
            </w:r>
            <w:r w:rsidRPr="009E7C95">
              <w:rPr>
                <w:spacing w:val="1"/>
                <w:sz w:val="20"/>
              </w:rPr>
              <w:t xml:space="preserve"> </w:t>
            </w:r>
            <w:r w:rsidRPr="009E7C95">
              <w:rPr>
                <w:sz w:val="20"/>
              </w:rPr>
              <w:t>ООО</w:t>
            </w:r>
            <w:r w:rsidRPr="009E7C95">
              <w:rPr>
                <w:spacing w:val="1"/>
                <w:sz w:val="20"/>
              </w:rPr>
              <w:t xml:space="preserve"> </w:t>
            </w:r>
            <w:r w:rsidRPr="009E7C95">
              <w:rPr>
                <w:sz w:val="20"/>
              </w:rPr>
              <w:t>«Снабзаказ»,</w:t>
            </w:r>
            <w:r w:rsidRPr="009E7C95">
              <w:rPr>
                <w:spacing w:val="1"/>
                <w:sz w:val="20"/>
              </w:rPr>
              <w:t xml:space="preserve"> </w:t>
            </w:r>
            <w:r w:rsidRPr="009E7C95">
              <w:rPr>
                <w:sz w:val="20"/>
              </w:rPr>
              <w:t>расположенных</w:t>
            </w:r>
            <w:r w:rsidRPr="009E7C95">
              <w:rPr>
                <w:spacing w:val="1"/>
                <w:sz w:val="20"/>
              </w:rPr>
              <w:t xml:space="preserve"> </w:t>
            </w:r>
            <w:r w:rsidRPr="009E7C95">
              <w:rPr>
                <w:sz w:val="20"/>
              </w:rPr>
              <w:t>в</w:t>
            </w:r>
            <w:r w:rsidRPr="009E7C95">
              <w:rPr>
                <w:spacing w:val="1"/>
                <w:sz w:val="20"/>
              </w:rPr>
              <w:t xml:space="preserve"> </w:t>
            </w:r>
            <w:r w:rsidRPr="009E7C95">
              <w:rPr>
                <w:sz w:val="20"/>
              </w:rPr>
              <w:t>промышленной</w:t>
            </w:r>
            <w:r w:rsidRPr="009E7C95">
              <w:rPr>
                <w:spacing w:val="1"/>
                <w:sz w:val="20"/>
              </w:rPr>
              <w:t xml:space="preserve"> </w:t>
            </w:r>
            <w:r w:rsidRPr="009E7C95">
              <w:rPr>
                <w:sz w:val="20"/>
              </w:rPr>
              <w:t>зоне</w:t>
            </w:r>
            <w:r w:rsidRPr="009E7C95">
              <w:rPr>
                <w:spacing w:val="1"/>
                <w:sz w:val="20"/>
              </w:rPr>
              <w:t xml:space="preserve"> </w:t>
            </w:r>
            <w:r w:rsidRPr="009E7C95">
              <w:rPr>
                <w:sz w:val="20"/>
              </w:rPr>
              <w:t>«БСИ»</w:t>
            </w:r>
            <w:r w:rsidRPr="009E7C95">
              <w:rPr>
                <w:spacing w:val="1"/>
                <w:sz w:val="20"/>
              </w:rPr>
              <w:t xml:space="preserve"> </w:t>
            </w:r>
            <w:r w:rsidRPr="009E7C95">
              <w:rPr>
                <w:sz w:val="20"/>
              </w:rPr>
              <w:t>с</w:t>
            </w:r>
            <w:r w:rsidRPr="009E7C95">
              <w:rPr>
                <w:spacing w:val="-47"/>
                <w:sz w:val="20"/>
              </w:rPr>
              <w:t xml:space="preserve"> </w:t>
            </w:r>
            <w:r w:rsidRPr="009E7C95">
              <w:rPr>
                <w:sz w:val="20"/>
              </w:rPr>
              <w:t>целью</w:t>
            </w:r>
            <w:r w:rsidRPr="009E7C95">
              <w:rPr>
                <w:spacing w:val="1"/>
                <w:sz w:val="20"/>
              </w:rPr>
              <w:t xml:space="preserve"> </w:t>
            </w:r>
            <w:r w:rsidRPr="009E7C95">
              <w:rPr>
                <w:sz w:val="20"/>
              </w:rPr>
              <w:t>сокращения</w:t>
            </w:r>
            <w:r w:rsidRPr="009E7C95">
              <w:rPr>
                <w:spacing w:val="1"/>
                <w:sz w:val="20"/>
              </w:rPr>
              <w:t xml:space="preserve"> </w:t>
            </w:r>
            <w:r w:rsidRPr="009E7C95">
              <w:rPr>
                <w:sz w:val="20"/>
              </w:rPr>
              <w:t>санитарно-защитной</w:t>
            </w:r>
            <w:r w:rsidRPr="009E7C95">
              <w:rPr>
                <w:spacing w:val="1"/>
                <w:sz w:val="20"/>
              </w:rPr>
              <w:t xml:space="preserve"> </w:t>
            </w:r>
            <w:r w:rsidRPr="009E7C95">
              <w:rPr>
                <w:sz w:val="20"/>
              </w:rPr>
              <w:t>зоны</w:t>
            </w:r>
            <w:r w:rsidRPr="009E7C95">
              <w:rPr>
                <w:spacing w:val="1"/>
                <w:sz w:val="20"/>
              </w:rPr>
              <w:t xml:space="preserve"> </w:t>
            </w:r>
            <w:r w:rsidRPr="009E7C95">
              <w:rPr>
                <w:sz w:val="20"/>
              </w:rPr>
              <w:t>до</w:t>
            </w:r>
            <w:r w:rsidRPr="009E7C95">
              <w:rPr>
                <w:spacing w:val="-47"/>
                <w:sz w:val="20"/>
              </w:rPr>
              <w:t xml:space="preserve"> </w:t>
            </w:r>
            <w:r w:rsidRPr="009E7C95">
              <w:rPr>
                <w:sz w:val="20"/>
              </w:rPr>
              <w:t>территории нормируемых</w:t>
            </w:r>
            <w:r w:rsidRPr="009E7C95">
              <w:rPr>
                <w:spacing w:val="-1"/>
                <w:sz w:val="20"/>
              </w:rPr>
              <w:t xml:space="preserve"> </w:t>
            </w:r>
            <w:r w:rsidRPr="009E7C95">
              <w:rPr>
                <w:sz w:val="20"/>
              </w:rPr>
              <w:t>объектов</w:t>
            </w:r>
          </w:p>
        </w:tc>
        <w:tc>
          <w:tcPr>
            <w:tcW w:w="801" w:type="pct"/>
            <w:vAlign w:val="center"/>
          </w:tcPr>
          <w:p w:rsidR="00D95279" w:rsidRPr="009E7C95" w:rsidRDefault="00B4786B" w:rsidP="009E7C95">
            <w:pPr>
              <w:pStyle w:val="TableParagraph"/>
              <w:ind w:left="213" w:right="82"/>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20"/>
              </w:rPr>
            </w:pPr>
          </w:p>
        </w:tc>
        <w:tc>
          <w:tcPr>
            <w:tcW w:w="1365" w:type="pct"/>
            <w:vAlign w:val="center"/>
          </w:tcPr>
          <w:p w:rsidR="00D95279" w:rsidRPr="009E7C95" w:rsidRDefault="00D95279" w:rsidP="009E7C95">
            <w:pPr>
              <w:pStyle w:val="TableParagraph"/>
              <w:ind w:right="82"/>
              <w:jc w:val="center"/>
              <w:rPr>
                <w:sz w:val="20"/>
              </w:rPr>
            </w:pPr>
          </w:p>
        </w:tc>
      </w:tr>
      <w:tr w:rsidR="009E7C95" w:rsidRPr="009E7C95" w:rsidTr="009E7C95">
        <w:trPr>
          <w:trHeight w:val="1793"/>
        </w:trPr>
        <w:tc>
          <w:tcPr>
            <w:tcW w:w="1730" w:type="pct"/>
            <w:vAlign w:val="center"/>
          </w:tcPr>
          <w:p w:rsidR="00D95279" w:rsidRPr="009E7C95" w:rsidRDefault="00B4786B" w:rsidP="007A3764">
            <w:pPr>
              <w:pStyle w:val="TableParagraph"/>
              <w:tabs>
                <w:tab w:val="left" w:pos="2098"/>
                <w:tab w:val="left" w:pos="2589"/>
                <w:tab w:val="left" w:pos="4043"/>
              </w:tabs>
              <w:spacing w:line="230" w:lineRule="atLeast"/>
              <w:ind w:right="82"/>
              <w:jc w:val="center"/>
              <w:rPr>
                <w:sz w:val="20"/>
              </w:rPr>
            </w:pPr>
            <w:r w:rsidRPr="009E7C95">
              <w:rPr>
                <w:sz w:val="20"/>
              </w:rPr>
              <w:t>Оптимизация</w:t>
            </w:r>
            <w:r w:rsidR="009E7C95" w:rsidRPr="009E7C95">
              <w:rPr>
                <w:sz w:val="20"/>
              </w:rPr>
              <w:t xml:space="preserve"> </w:t>
            </w:r>
            <w:r w:rsidRPr="009E7C95">
              <w:rPr>
                <w:sz w:val="20"/>
              </w:rPr>
              <w:t>предприятий</w:t>
            </w:r>
            <w:r w:rsidR="009E7C95">
              <w:rPr>
                <w:sz w:val="20"/>
              </w:rPr>
              <w:t xml:space="preserve"> </w:t>
            </w:r>
            <w:r w:rsidRPr="009E7C95">
              <w:rPr>
                <w:spacing w:val="-1"/>
                <w:sz w:val="20"/>
              </w:rPr>
              <w:t>ООО</w:t>
            </w:r>
            <w:r w:rsidRPr="009E7C95">
              <w:rPr>
                <w:spacing w:val="-47"/>
                <w:sz w:val="20"/>
              </w:rPr>
              <w:t xml:space="preserve"> </w:t>
            </w:r>
            <w:r w:rsidRPr="009E7C95">
              <w:rPr>
                <w:sz w:val="20"/>
              </w:rPr>
              <w:t>"Соцбытобслуживание</w:t>
            </w:r>
            <w:r w:rsidR="009E7C95" w:rsidRPr="009E7C95">
              <w:rPr>
                <w:sz w:val="20"/>
              </w:rPr>
              <w:t xml:space="preserve"> </w:t>
            </w:r>
            <w:r w:rsidRPr="009E7C95">
              <w:rPr>
                <w:sz w:val="20"/>
              </w:rPr>
              <w:t>"Шинник",</w:t>
            </w:r>
            <w:r w:rsidR="009E7C95" w:rsidRPr="009E7C95">
              <w:rPr>
                <w:sz w:val="20"/>
              </w:rPr>
              <w:t xml:space="preserve"> "Жилстрой», </w:t>
            </w:r>
            <w:r w:rsidR="007A3764" w:rsidRPr="009E7C95">
              <w:rPr>
                <w:sz w:val="20"/>
              </w:rPr>
              <w:t>расположенных</w:t>
            </w:r>
            <w:r w:rsidR="007A3764">
              <w:rPr>
                <w:sz w:val="20"/>
              </w:rPr>
              <w:t xml:space="preserve"> </w:t>
            </w:r>
            <w:r w:rsidR="007A3764" w:rsidRPr="009E7C95">
              <w:rPr>
                <w:spacing w:val="40"/>
                <w:sz w:val="20"/>
              </w:rPr>
              <w:t>вдоль</w:t>
            </w:r>
            <w:r w:rsidR="007A3764">
              <w:rPr>
                <w:sz w:val="20"/>
              </w:rPr>
              <w:t xml:space="preserve"> </w:t>
            </w:r>
            <w:r w:rsidR="009E7C95" w:rsidRPr="009E7C95">
              <w:rPr>
                <w:sz w:val="20"/>
              </w:rPr>
              <w:t>ул. Спортивная</w:t>
            </w:r>
            <w:r w:rsidR="009E7C95" w:rsidRPr="009E7C95">
              <w:rPr>
                <w:spacing w:val="1"/>
                <w:sz w:val="20"/>
              </w:rPr>
              <w:t xml:space="preserve"> </w:t>
            </w:r>
            <w:r w:rsidR="009E7C95" w:rsidRPr="009E7C95">
              <w:rPr>
                <w:sz w:val="20"/>
              </w:rPr>
              <w:t>с</w:t>
            </w:r>
            <w:r w:rsidR="009E7C95" w:rsidRPr="009E7C95">
              <w:rPr>
                <w:spacing w:val="1"/>
                <w:sz w:val="20"/>
              </w:rPr>
              <w:t xml:space="preserve"> </w:t>
            </w:r>
            <w:r w:rsidR="009E7C95" w:rsidRPr="009E7C95">
              <w:rPr>
                <w:sz w:val="20"/>
              </w:rPr>
              <w:t>целью</w:t>
            </w:r>
            <w:r w:rsidR="009E7C95" w:rsidRPr="009E7C95">
              <w:rPr>
                <w:spacing w:val="1"/>
                <w:sz w:val="20"/>
              </w:rPr>
              <w:t xml:space="preserve"> </w:t>
            </w:r>
            <w:r w:rsidR="009E7C95" w:rsidRPr="009E7C95">
              <w:rPr>
                <w:sz w:val="20"/>
              </w:rPr>
              <w:t>сокращения</w:t>
            </w:r>
            <w:r w:rsidR="009E7C95" w:rsidRPr="009E7C95">
              <w:rPr>
                <w:spacing w:val="1"/>
                <w:sz w:val="20"/>
              </w:rPr>
              <w:t xml:space="preserve"> </w:t>
            </w:r>
            <w:r w:rsidR="009E7C95" w:rsidRPr="009E7C95">
              <w:rPr>
                <w:sz w:val="20"/>
              </w:rPr>
              <w:t>санитарно-</w:t>
            </w:r>
            <w:r w:rsidR="009E7C95" w:rsidRPr="009E7C95">
              <w:rPr>
                <w:spacing w:val="1"/>
                <w:sz w:val="20"/>
              </w:rPr>
              <w:t xml:space="preserve"> </w:t>
            </w:r>
            <w:r w:rsidR="009E7C95" w:rsidRPr="009E7C95">
              <w:rPr>
                <w:sz w:val="20"/>
              </w:rPr>
              <w:t>защитной</w:t>
            </w:r>
            <w:r w:rsidR="009E7C95" w:rsidRPr="009E7C95">
              <w:rPr>
                <w:spacing w:val="1"/>
                <w:sz w:val="20"/>
              </w:rPr>
              <w:t xml:space="preserve"> </w:t>
            </w:r>
            <w:r w:rsidR="009E7C95" w:rsidRPr="009E7C95">
              <w:rPr>
                <w:sz w:val="20"/>
              </w:rPr>
              <w:t>зоны</w:t>
            </w:r>
            <w:r w:rsidR="009E7C95" w:rsidRPr="009E7C95">
              <w:rPr>
                <w:spacing w:val="1"/>
                <w:sz w:val="20"/>
              </w:rPr>
              <w:t xml:space="preserve"> </w:t>
            </w:r>
            <w:r w:rsidR="009E7C95" w:rsidRPr="009E7C95">
              <w:rPr>
                <w:sz w:val="20"/>
              </w:rPr>
              <w:t>до</w:t>
            </w:r>
            <w:r w:rsidR="009E7C95" w:rsidRPr="009E7C95">
              <w:rPr>
                <w:spacing w:val="1"/>
                <w:sz w:val="20"/>
              </w:rPr>
              <w:t xml:space="preserve"> </w:t>
            </w:r>
            <w:r w:rsidR="009E7C95" w:rsidRPr="009E7C95">
              <w:rPr>
                <w:sz w:val="20"/>
              </w:rPr>
              <w:t>территории</w:t>
            </w:r>
            <w:r w:rsidR="009E7C95" w:rsidRPr="009E7C95">
              <w:rPr>
                <w:spacing w:val="1"/>
                <w:sz w:val="20"/>
              </w:rPr>
              <w:t xml:space="preserve"> </w:t>
            </w:r>
            <w:r w:rsidR="009E7C95" w:rsidRPr="009E7C95">
              <w:rPr>
                <w:sz w:val="20"/>
              </w:rPr>
              <w:t>нормируемых</w:t>
            </w:r>
            <w:r w:rsidR="009E7C95" w:rsidRPr="009E7C95">
              <w:rPr>
                <w:spacing w:val="1"/>
                <w:sz w:val="20"/>
              </w:rPr>
              <w:t xml:space="preserve"> </w:t>
            </w:r>
            <w:r w:rsidR="009E7C95" w:rsidRPr="009E7C95">
              <w:rPr>
                <w:sz w:val="20"/>
              </w:rPr>
              <w:t>объектов</w:t>
            </w:r>
            <w:r w:rsidR="009E7C95">
              <w:rPr>
                <w:sz w:val="20"/>
              </w:rPr>
              <w:t xml:space="preserve"> </w:t>
            </w:r>
            <w:r w:rsidRPr="009E7C95">
              <w:rPr>
                <w:spacing w:val="-2"/>
                <w:sz w:val="20"/>
              </w:rPr>
              <w:t>ООО</w:t>
            </w:r>
          </w:p>
        </w:tc>
        <w:tc>
          <w:tcPr>
            <w:tcW w:w="801" w:type="pct"/>
            <w:vAlign w:val="center"/>
          </w:tcPr>
          <w:p w:rsidR="00D95279" w:rsidRPr="009E7C95" w:rsidRDefault="00B4786B" w:rsidP="009E7C95">
            <w:pPr>
              <w:pStyle w:val="TableParagraph"/>
              <w:ind w:left="213" w:right="82"/>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20"/>
              </w:rPr>
            </w:pPr>
          </w:p>
        </w:tc>
        <w:tc>
          <w:tcPr>
            <w:tcW w:w="1365" w:type="pct"/>
            <w:vAlign w:val="center"/>
          </w:tcPr>
          <w:p w:rsidR="00D95279" w:rsidRPr="009E7C95" w:rsidRDefault="00D95279" w:rsidP="009E7C95">
            <w:pPr>
              <w:pStyle w:val="TableParagraph"/>
              <w:ind w:right="82"/>
              <w:jc w:val="center"/>
              <w:rPr>
                <w:sz w:val="20"/>
              </w:rPr>
            </w:pPr>
          </w:p>
        </w:tc>
      </w:tr>
      <w:tr w:rsidR="009E7C95" w:rsidRPr="009E7C95" w:rsidTr="009E7C95">
        <w:trPr>
          <w:trHeight w:val="2310"/>
        </w:trPr>
        <w:tc>
          <w:tcPr>
            <w:tcW w:w="1730" w:type="pct"/>
            <w:vAlign w:val="center"/>
          </w:tcPr>
          <w:p w:rsidR="00D95279" w:rsidRPr="009E7C95" w:rsidRDefault="00B4786B" w:rsidP="009E7C95">
            <w:pPr>
              <w:pStyle w:val="TableParagraph"/>
              <w:tabs>
                <w:tab w:val="left" w:pos="1552"/>
                <w:tab w:val="left" w:pos="2825"/>
                <w:tab w:val="left" w:pos="3785"/>
              </w:tabs>
              <w:ind w:right="82"/>
              <w:jc w:val="center"/>
              <w:rPr>
                <w:sz w:val="20"/>
              </w:rPr>
            </w:pPr>
            <w:r w:rsidRPr="009E7C95">
              <w:rPr>
                <w:sz w:val="20"/>
              </w:rPr>
              <w:t>Оптимизация</w:t>
            </w:r>
            <w:r w:rsidRPr="009E7C95">
              <w:rPr>
                <w:spacing w:val="1"/>
                <w:sz w:val="20"/>
              </w:rPr>
              <w:t xml:space="preserve"> </w:t>
            </w:r>
            <w:r w:rsidRPr="009E7C95">
              <w:rPr>
                <w:sz w:val="20"/>
              </w:rPr>
              <w:t>предприятий</w:t>
            </w:r>
            <w:r w:rsidRPr="009E7C95">
              <w:rPr>
                <w:spacing w:val="1"/>
                <w:sz w:val="20"/>
              </w:rPr>
              <w:t xml:space="preserve"> </w:t>
            </w:r>
            <w:r w:rsidRPr="009E7C95">
              <w:rPr>
                <w:sz w:val="20"/>
              </w:rPr>
              <w:t>Швейная</w:t>
            </w:r>
            <w:r w:rsidRPr="009E7C95">
              <w:rPr>
                <w:spacing w:val="1"/>
                <w:sz w:val="20"/>
              </w:rPr>
              <w:t xml:space="preserve"> </w:t>
            </w:r>
            <w:r w:rsidRPr="009E7C95">
              <w:rPr>
                <w:sz w:val="20"/>
              </w:rPr>
              <w:t>фабрика,</w:t>
            </w:r>
            <w:r w:rsidRPr="009E7C95">
              <w:rPr>
                <w:spacing w:val="1"/>
                <w:sz w:val="20"/>
              </w:rPr>
              <w:t xml:space="preserve"> </w:t>
            </w:r>
            <w:r w:rsidRPr="009E7C95">
              <w:rPr>
                <w:sz w:val="20"/>
              </w:rPr>
              <w:t>ООО</w:t>
            </w:r>
            <w:r w:rsidRPr="009E7C95">
              <w:rPr>
                <w:spacing w:val="1"/>
                <w:sz w:val="20"/>
              </w:rPr>
              <w:t xml:space="preserve"> </w:t>
            </w:r>
            <w:r w:rsidRPr="009E7C95">
              <w:rPr>
                <w:sz w:val="20"/>
              </w:rPr>
              <w:t>"ПЖКХ-10",</w:t>
            </w:r>
            <w:r w:rsidRPr="009E7C95">
              <w:rPr>
                <w:spacing w:val="1"/>
                <w:sz w:val="20"/>
              </w:rPr>
              <w:t xml:space="preserve"> </w:t>
            </w:r>
            <w:r w:rsidRPr="009E7C95">
              <w:rPr>
                <w:sz w:val="20"/>
              </w:rPr>
              <w:t>Управление</w:t>
            </w:r>
            <w:r w:rsidRPr="009E7C95">
              <w:rPr>
                <w:spacing w:val="1"/>
                <w:sz w:val="20"/>
              </w:rPr>
              <w:t xml:space="preserve"> </w:t>
            </w:r>
            <w:r w:rsidRPr="009E7C95">
              <w:rPr>
                <w:sz w:val="20"/>
              </w:rPr>
              <w:t>водоснабжения,</w:t>
            </w:r>
            <w:r w:rsidRPr="009E7C95">
              <w:rPr>
                <w:spacing w:val="-47"/>
                <w:sz w:val="20"/>
              </w:rPr>
              <w:t xml:space="preserve"> </w:t>
            </w:r>
            <w:r w:rsidRPr="009E7C95">
              <w:rPr>
                <w:sz w:val="20"/>
              </w:rPr>
              <w:t>канализации</w:t>
            </w:r>
            <w:r w:rsidRPr="009E7C95">
              <w:rPr>
                <w:spacing w:val="1"/>
                <w:sz w:val="20"/>
              </w:rPr>
              <w:t xml:space="preserve"> </w:t>
            </w:r>
            <w:r w:rsidRPr="009E7C95">
              <w:rPr>
                <w:sz w:val="20"/>
              </w:rPr>
              <w:t>и</w:t>
            </w:r>
            <w:r w:rsidRPr="009E7C95">
              <w:rPr>
                <w:spacing w:val="1"/>
                <w:sz w:val="20"/>
              </w:rPr>
              <w:t xml:space="preserve"> </w:t>
            </w:r>
            <w:r w:rsidRPr="009E7C95">
              <w:rPr>
                <w:sz w:val="20"/>
              </w:rPr>
              <w:t>очистки</w:t>
            </w:r>
            <w:r w:rsidRPr="009E7C95">
              <w:rPr>
                <w:spacing w:val="1"/>
                <w:sz w:val="20"/>
              </w:rPr>
              <w:t xml:space="preserve"> </w:t>
            </w:r>
            <w:r w:rsidRPr="009E7C95">
              <w:rPr>
                <w:sz w:val="20"/>
              </w:rPr>
              <w:t>сточных</w:t>
            </w:r>
            <w:r w:rsidRPr="009E7C95">
              <w:rPr>
                <w:spacing w:val="1"/>
                <w:sz w:val="20"/>
              </w:rPr>
              <w:t xml:space="preserve"> </w:t>
            </w:r>
            <w:r w:rsidRPr="009E7C95">
              <w:rPr>
                <w:sz w:val="20"/>
              </w:rPr>
              <w:t>вод</w:t>
            </w:r>
            <w:r w:rsidRPr="009E7C95">
              <w:rPr>
                <w:spacing w:val="1"/>
                <w:sz w:val="20"/>
              </w:rPr>
              <w:t xml:space="preserve"> </w:t>
            </w:r>
            <w:r w:rsidR="00C96F26">
              <w:rPr>
                <w:sz w:val="20"/>
              </w:rPr>
              <w:t>ПАО</w:t>
            </w:r>
            <w:r w:rsidRPr="009E7C95">
              <w:rPr>
                <w:spacing w:val="1"/>
                <w:sz w:val="20"/>
              </w:rPr>
              <w:t xml:space="preserve"> </w:t>
            </w:r>
            <w:r w:rsidRPr="009E7C95">
              <w:rPr>
                <w:sz w:val="20"/>
              </w:rPr>
              <w:t>"Нижнекамскнефтехим",</w:t>
            </w:r>
            <w:r w:rsidRPr="009E7C95">
              <w:rPr>
                <w:spacing w:val="1"/>
                <w:sz w:val="20"/>
              </w:rPr>
              <w:t xml:space="preserve"> </w:t>
            </w:r>
            <w:r w:rsidRPr="009E7C95">
              <w:rPr>
                <w:sz w:val="20"/>
              </w:rPr>
              <w:t>прачечная</w:t>
            </w:r>
            <w:r w:rsidRPr="009E7C95">
              <w:rPr>
                <w:spacing w:val="1"/>
                <w:sz w:val="20"/>
              </w:rPr>
              <w:t xml:space="preserve"> </w:t>
            </w:r>
            <w:r w:rsidRPr="009E7C95">
              <w:rPr>
                <w:sz w:val="20"/>
              </w:rPr>
              <w:t>«парк</w:t>
            </w:r>
            <w:r w:rsidRPr="009E7C95">
              <w:rPr>
                <w:spacing w:val="1"/>
                <w:sz w:val="20"/>
              </w:rPr>
              <w:t xml:space="preserve"> </w:t>
            </w:r>
            <w:r w:rsidRPr="009E7C95">
              <w:rPr>
                <w:sz w:val="20"/>
              </w:rPr>
              <w:t>Солнечная</w:t>
            </w:r>
            <w:r w:rsidR="009E7C95" w:rsidRPr="009E7C95">
              <w:rPr>
                <w:sz w:val="20"/>
              </w:rPr>
              <w:t xml:space="preserve"> </w:t>
            </w:r>
            <w:r w:rsidRPr="009E7C95">
              <w:rPr>
                <w:sz w:val="20"/>
              </w:rPr>
              <w:t>поляна»,</w:t>
            </w:r>
            <w:r w:rsidR="009E7C95" w:rsidRPr="009E7C95">
              <w:rPr>
                <w:sz w:val="20"/>
              </w:rPr>
              <w:t xml:space="preserve"> </w:t>
            </w:r>
            <w:r w:rsidRPr="009E7C95">
              <w:rPr>
                <w:sz w:val="20"/>
              </w:rPr>
              <w:t>ООО</w:t>
            </w:r>
            <w:r w:rsidR="009E7C95" w:rsidRPr="009E7C95">
              <w:rPr>
                <w:sz w:val="20"/>
              </w:rPr>
              <w:t xml:space="preserve"> </w:t>
            </w:r>
            <w:r w:rsidRPr="009E7C95">
              <w:rPr>
                <w:spacing w:val="-1"/>
                <w:sz w:val="20"/>
              </w:rPr>
              <w:t>"ТРЕСТ</w:t>
            </w:r>
            <w:r w:rsidRPr="009E7C95">
              <w:rPr>
                <w:spacing w:val="-48"/>
                <w:sz w:val="20"/>
              </w:rPr>
              <w:t xml:space="preserve"> </w:t>
            </w:r>
            <w:r w:rsidRPr="009E7C95">
              <w:rPr>
                <w:sz w:val="20"/>
              </w:rPr>
              <w:t>"Татспецнефтехимремстрой",</w:t>
            </w:r>
            <w:r w:rsidRPr="009E7C95">
              <w:rPr>
                <w:spacing w:val="1"/>
                <w:sz w:val="20"/>
              </w:rPr>
              <w:t xml:space="preserve"> </w:t>
            </w:r>
            <w:r w:rsidRPr="009E7C95">
              <w:rPr>
                <w:sz w:val="20"/>
              </w:rPr>
              <w:t>расположенных</w:t>
            </w:r>
            <w:r w:rsidRPr="009E7C95">
              <w:rPr>
                <w:spacing w:val="1"/>
                <w:sz w:val="20"/>
              </w:rPr>
              <w:t xml:space="preserve"> </w:t>
            </w:r>
            <w:r w:rsidRPr="009E7C95">
              <w:rPr>
                <w:sz w:val="20"/>
              </w:rPr>
              <w:t>в</w:t>
            </w:r>
            <w:r w:rsidRPr="009E7C95">
              <w:rPr>
                <w:spacing w:val="1"/>
                <w:sz w:val="20"/>
              </w:rPr>
              <w:t xml:space="preserve"> </w:t>
            </w:r>
            <w:r w:rsidRPr="009E7C95">
              <w:rPr>
                <w:sz w:val="20"/>
              </w:rPr>
              <w:t>жилой зоне г. Нижнекамск</w:t>
            </w:r>
            <w:r w:rsidRPr="009E7C95">
              <w:rPr>
                <w:spacing w:val="1"/>
                <w:sz w:val="20"/>
              </w:rPr>
              <w:t xml:space="preserve"> </w:t>
            </w:r>
            <w:r w:rsidRPr="009E7C95">
              <w:rPr>
                <w:sz w:val="20"/>
              </w:rPr>
              <w:t>с целью сокращения</w:t>
            </w:r>
            <w:r w:rsidRPr="009E7C95">
              <w:rPr>
                <w:spacing w:val="1"/>
                <w:sz w:val="20"/>
              </w:rPr>
              <w:t xml:space="preserve"> </w:t>
            </w:r>
            <w:r w:rsidRPr="009E7C95">
              <w:rPr>
                <w:sz w:val="20"/>
              </w:rPr>
              <w:t>санитарно-защитной</w:t>
            </w:r>
            <w:r w:rsidRPr="009E7C95">
              <w:rPr>
                <w:spacing w:val="1"/>
                <w:sz w:val="20"/>
              </w:rPr>
              <w:t xml:space="preserve"> </w:t>
            </w:r>
            <w:r w:rsidRPr="009E7C95">
              <w:rPr>
                <w:sz w:val="20"/>
              </w:rPr>
              <w:t>зоны</w:t>
            </w:r>
            <w:r w:rsidRPr="009E7C95">
              <w:rPr>
                <w:spacing w:val="1"/>
                <w:sz w:val="20"/>
              </w:rPr>
              <w:t xml:space="preserve"> </w:t>
            </w:r>
            <w:r w:rsidRPr="009E7C95">
              <w:rPr>
                <w:sz w:val="20"/>
              </w:rPr>
              <w:t>до</w:t>
            </w:r>
            <w:r w:rsidRPr="009E7C95">
              <w:rPr>
                <w:spacing w:val="1"/>
                <w:sz w:val="20"/>
              </w:rPr>
              <w:t xml:space="preserve"> </w:t>
            </w:r>
            <w:r w:rsidRPr="009E7C95">
              <w:rPr>
                <w:sz w:val="20"/>
              </w:rPr>
              <w:t>территории</w:t>
            </w:r>
            <w:r w:rsidRPr="009E7C95">
              <w:rPr>
                <w:spacing w:val="1"/>
                <w:sz w:val="20"/>
              </w:rPr>
              <w:t xml:space="preserve"> </w:t>
            </w:r>
            <w:r w:rsidRPr="009E7C95">
              <w:rPr>
                <w:sz w:val="20"/>
              </w:rPr>
              <w:t>нормируемых</w:t>
            </w:r>
            <w:r w:rsidRPr="009E7C95">
              <w:rPr>
                <w:spacing w:val="-2"/>
                <w:sz w:val="20"/>
              </w:rPr>
              <w:t xml:space="preserve"> </w:t>
            </w:r>
            <w:r w:rsidRPr="009E7C95">
              <w:rPr>
                <w:sz w:val="20"/>
              </w:rPr>
              <w:t>объектов</w:t>
            </w:r>
          </w:p>
        </w:tc>
        <w:tc>
          <w:tcPr>
            <w:tcW w:w="801" w:type="pct"/>
            <w:vAlign w:val="center"/>
          </w:tcPr>
          <w:p w:rsidR="00D95279" w:rsidRPr="009E7C95" w:rsidRDefault="00B4786B" w:rsidP="009E7C95">
            <w:pPr>
              <w:pStyle w:val="TableParagraph"/>
              <w:ind w:left="213" w:right="82" w:hanging="183"/>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18"/>
              </w:rPr>
            </w:pPr>
          </w:p>
        </w:tc>
        <w:tc>
          <w:tcPr>
            <w:tcW w:w="1365" w:type="pct"/>
            <w:vAlign w:val="center"/>
          </w:tcPr>
          <w:p w:rsidR="00D95279" w:rsidRPr="009E7C95" w:rsidRDefault="00D95279" w:rsidP="009E7C95">
            <w:pPr>
              <w:pStyle w:val="TableParagraph"/>
              <w:ind w:right="82"/>
              <w:jc w:val="center"/>
              <w:rPr>
                <w:sz w:val="18"/>
              </w:rPr>
            </w:pPr>
          </w:p>
        </w:tc>
      </w:tr>
      <w:tr w:rsidR="009E7C95" w:rsidRPr="009E7C95" w:rsidTr="009E7C95">
        <w:trPr>
          <w:trHeight w:val="2769"/>
        </w:trPr>
        <w:tc>
          <w:tcPr>
            <w:tcW w:w="1730" w:type="pct"/>
            <w:vAlign w:val="center"/>
          </w:tcPr>
          <w:p w:rsidR="00D95279" w:rsidRPr="009E7C95" w:rsidRDefault="00B4786B" w:rsidP="009E7C95">
            <w:pPr>
              <w:pStyle w:val="TableParagraph"/>
              <w:ind w:right="82"/>
              <w:jc w:val="center"/>
              <w:rPr>
                <w:sz w:val="20"/>
              </w:rPr>
            </w:pPr>
            <w:r w:rsidRPr="009E7C95">
              <w:rPr>
                <w:sz w:val="20"/>
              </w:rPr>
              <w:t>Оптимизация предприятий ООО «Крекинг-Проф»,</w:t>
            </w:r>
            <w:r w:rsidRPr="009E7C95">
              <w:rPr>
                <w:spacing w:val="-47"/>
                <w:sz w:val="20"/>
              </w:rPr>
              <w:t xml:space="preserve"> </w:t>
            </w:r>
            <w:r w:rsidRPr="009E7C95">
              <w:rPr>
                <w:sz w:val="20"/>
              </w:rPr>
              <w:t>база</w:t>
            </w:r>
            <w:r w:rsidRPr="009E7C95">
              <w:rPr>
                <w:spacing w:val="1"/>
                <w:sz w:val="20"/>
              </w:rPr>
              <w:t xml:space="preserve"> </w:t>
            </w:r>
            <w:r w:rsidRPr="009E7C95">
              <w:rPr>
                <w:sz w:val="20"/>
              </w:rPr>
              <w:t>оптовой</w:t>
            </w:r>
            <w:r w:rsidRPr="009E7C95">
              <w:rPr>
                <w:spacing w:val="1"/>
                <w:sz w:val="20"/>
              </w:rPr>
              <w:t xml:space="preserve"> </w:t>
            </w:r>
            <w:r w:rsidRPr="009E7C95">
              <w:rPr>
                <w:sz w:val="20"/>
              </w:rPr>
              <w:t>торговли</w:t>
            </w:r>
            <w:r w:rsidRPr="009E7C95">
              <w:rPr>
                <w:spacing w:val="1"/>
                <w:sz w:val="20"/>
              </w:rPr>
              <w:t xml:space="preserve"> </w:t>
            </w:r>
            <w:r w:rsidRPr="009E7C95">
              <w:rPr>
                <w:sz w:val="20"/>
              </w:rPr>
              <w:t>ГСМ,</w:t>
            </w:r>
            <w:r w:rsidRPr="009E7C95">
              <w:rPr>
                <w:spacing w:val="1"/>
                <w:sz w:val="20"/>
              </w:rPr>
              <w:t xml:space="preserve"> </w:t>
            </w:r>
            <w:r w:rsidRPr="009E7C95">
              <w:rPr>
                <w:sz w:val="20"/>
              </w:rPr>
              <w:t>ремонтные</w:t>
            </w:r>
            <w:r w:rsidRPr="009E7C95">
              <w:rPr>
                <w:spacing w:val="1"/>
                <w:sz w:val="20"/>
              </w:rPr>
              <w:t xml:space="preserve"> </w:t>
            </w:r>
            <w:r w:rsidRPr="009E7C95">
              <w:rPr>
                <w:sz w:val="20"/>
              </w:rPr>
              <w:t>мастерские</w:t>
            </w:r>
            <w:r w:rsidRPr="009E7C95">
              <w:rPr>
                <w:spacing w:val="18"/>
                <w:sz w:val="20"/>
              </w:rPr>
              <w:t xml:space="preserve"> </w:t>
            </w:r>
            <w:r w:rsidRPr="009E7C95">
              <w:rPr>
                <w:sz w:val="20"/>
              </w:rPr>
              <w:t>(ремонт</w:t>
            </w:r>
            <w:r w:rsidRPr="009E7C95">
              <w:rPr>
                <w:spacing w:val="18"/>
                <w:sz w:val="20"/>
              </w:rPr>
              <w:t xml:space="preserve"> </w:t>
            </w:r>
            <w:r w:rsidRPr="009E7C95">
              <w:rPr>
                <w:sz w:val="20"/>
              </w:rPr>
              <w:t>грузовых</w:t>
            </w:r>
            <w:r w:rsidRPr="009E7C95">
              <w:rPr>
                <w:spacing w:val="17"/>
                <w:sz w:val="20"/>
              </w:rPr>
              <w:t xml:space="preserve"> </w:t>
            </w:r>
            <w:r w:rsidRPr="009E7C95">
              <w:rPr>
                <w:sz w:val="20"/>
              </w:rPr>
              <w:t>машин),</w:t>
            </w:r>
            <w:r w:rsidRPr="009E7C95">
              <w:rPr>
                <w:spacing w:val="19"/>
                <w:sz w:val="20"/>
              </w:rPr>
              <w:t xml:space="preserve"> </w:t>
            </w:r>
            <w:r w:rsidRPr="009E7C95">
              <w:rPr>
                <w:sz w:val="20"/>
              </w:rPr>
              <w:t>СТО,</w:t>
            </w:r>
            <w:r w:rsidRPr="009E7C95">
              <w:rPr>
                <w:spacing w:val="19"/>
                <w:sz w:val="20"/>
              </w:rPr>
              <w:t xml:space="preserve"> </w:t>
            </w:r>
            <w:r w:rsidRPr="009E7C95">
              <w:rPr>
                <w:sz w:val="20"/>
              </w:rPr>
              <w:t>ООО</w:t>
            </w:r>
            <w:r w:rsidR="009E7C95" w:rsidRPr="009E7C95">
              <w:rPr>
                <w:sz w:val="20"/>
              </w:rPr>
              <w:t xml:space="preserve"> </w:t>
            </w:r>
            <w:r w:rsidRPr="009E7C95">
              <w:rPr>
                <w:sz w:val="20"/>
              </w:rPr>
              <w:t>«НефтеПромСтрой»,</w:t>
            </w:r>
            <w:r w:rsidR="009E7C95" w:rsidRPr="009E7C95">
              <w:rPr>
                <w:sz w:val="20"/>
              </w:rPr>
              <w:t xml:space="preserve"> </w:t>
            </w:r>
            <w:r w:rsidRPr="009E7C95">
              <w:rPr>
                <w:sz w:val="20"/>
              </w:rPr>
              <w:t>столярного</w:t>
            </w:r>
            <w:r w:rsidR="009E7C95" w:rsidRPr="009E7C95">
              <w:rPr>
                <w:sz w:val="20"/>
              </w:rPr>
              <w:t xml:space="preserve"> </w:t>
            </w:r>
            <w:r w:rsidRPr="009E7C95">
              <w:rPr>
                <w:spacing w:val="-1"/>
                <w:sz w:val="20"/>
              </w:rPr>
              <w:t>цеха,</w:t>
            </w:r>
            <w:r w:rsidRPr="009E7C95">
              <w:rPr>
                <w:spacing w:val="-48"/>
                <w:sz w:val="20"/>
              </w:rPr>
              <w:t xml:space="preserve"> </w:t>
            </w:r>
            <w:r w:rsidRPr="009E7C95">
              <w:rPr>
                <w:sz w:val="20"/>
              </w:rPr>
              <w:t>предприятия</w:t>
            </w:r>
            <w:r w:rsidRPr="009E7C95">
              <w:rPr>
                <w:spacing w:val="1"/>
                <w:sz w:val="20"/>
              </w:rPr>
              <w:t xml:space="preserve"> </w:t>
            </w:r>
            <w:r w:rsidRPr="009E7C95">
              <w:rPr>
                <w:sz w:val="20"/>
              </w:rPr>
              <w:t>по</w:t>
            </w:r>
            <w:r w:rsidRPr="009E7C95">
              <w:rPr>
                <w:spacing w:val="1"/>
                <w:sz w:val="20"/>
              </w:rPr>
              <w:t xml:space="preserve"> </w:t>
            </w:r>
            <w:r w:rsidRPr="009E7C95">
              <w:rPr>
                <w:sz w:val="20"/>
              </w:rPr>
              <w:t>предоставлению</w:t>
            </w:r>
            <w:r w:rsidRPr="009E7C95">
              <w:rPr>
                <w:spacing w:val="1"/>
                <w:sz w:val="20"/>
              </w:rPr>
              <w:t xml:space="preserve"> </w:t>
            </w:r>
            <w:r w:rsidRPr="009E7C95">
              <w:rPr>
                <w:sz w:val="20"/>
              </w:rPr>
              <w:t>услуг</w:t>
            </w:r>
            <w:r w:rsidRPr="009E7C95">
              <w:rPr>
                <w:spacing w:val="1"/>
                <w:sz w:val="20"/>
              </w:rPr>
              <w:t xml:space="preserve"> </w:t>
            </w:r>
            <w:r w:rsidRPr="009E7C95">
              <w:rPr>
                <w:sz w:val="20"/>
              </w:rPr>
              <w:t>по</w:t>
            </w:r>
            <w:r w:rsidRPr="009E7C95">
              <w:rPr>
                <w:spacing w:val="1"/>
                <w:sz w:val="20"/>
              </w:rPr>
              <w:t xml:space="preserve"> </w:t>
            </w:r>
            <w:r w:rsidRPr="009E7C95">
              <w:rPr>
                <w:sz w:val="20"/>
              </w:rPr>
              <w:t>перевозке</w:t>
            </w:r>
            <w:r w:rsidRPr="009E7C95">
              <w:rPr>
                <w:spacing w:val="1"/>
                <w:sz w:val="20"/>
              </w:rPr>
              <w:t xml:space="preserve"> </w:t>
            </w:r>
            <w:r w:rsidRPr="009E7C95">
              <w:rPr>
                <w:sz w:val="20"/>
              </w:rPr>
              <w:t>грузов,</w:t>
            </w:r>
            <w:r w:rsidRPr="009E7C95">
              <w:rPr>
                <w:spacing w:val="1"/>
                <w:sz w:val="20"/>
              </w:rPr>
              <w:t xml:space="preserve"> </w:t>
            </w:r>
            <w:r w:rsidRPr="009E7C95">
              <w:rPr>
                <w:sz w:val="20"/>
              </w:rPr>
              <w:t>автосервис,</w:t>
            </w:r>
            <w:r w:rsidRPr="009E7C95">
              <w:rPr>
                <w:spacing w:val="1"/>
                <w:sz w:val="20"/>
              </w:rPr>
              <w:t xml:space="preserve"> </w:t>
            </w:r>
            <w:r w:rsidRPr="009E7C95">
              <w:rPr>
                <w:sz w:val="20"/>
              </w:rPr>
              <w:t>пункт</w:t>
            </w:r>
            <w:r w:rsidRPr="009E7C95">
              <w:rPr>
                <w:spacing w:val="1"/>
                <w:sz w:val="20"/>
              </w:rPr>
              <w:t xml:space="preserve"> </w:t>
            </w:r>
            <w:r w:rsidRPr="009E7C95">
              <w:rPr>
                <w:sz w:val="20"/>
              </w:rPr>
              <w:t>приема</w:t>
            </w:r>
            <w:r w:rsidRPr="009E7C95">
              <w:rPr>
                <w:spacing w:val="-47"/>
                <w:sz w:val="20"/>
              </w:rPr>
              <w:t xml:space="preserve"> </w:t>
            </w:r>
            <w:r w:rsidRPr="009E7C95">
              <w:rPr>
                <w:sz w:val="20"/>
              </w:rPr>
              <w:t>металлолома,</w:t>
            </w:r>
            <w:r w:rsidRPr="009E7C95">
              <w:rPr>
                <w:spacing w:val="1"/>
                <w:sz w:val="20"/>
              </w:rPr>
              <w:t xml:space="preserve"> </w:t>
            </w:r>
            <w:r w:rsidRPr="009E7C95">
              <w:rPr>
                <w:sz w:val="20"/>
              </w:rPr>
              <w:t>СМУ</w:t>
            </w:r>
            <w:r w:rsidRPr="009E7C95">
              <w:rPr>
                <w:spacing w:val="1"/>
                <w:sz w:val="20"/>
              </w:rPr>
              <w:t xml:space="preserve"> </w:t>
            </w:r>
            <w:r w:rsidRPr="009E7C95">
              <w:rPr>
                <w:sz w:val="20"/>
              </w:rPr>
              <w:t>АО</w:t>
            </w:r>
            <w:r w:rsidRPr="009E7C95">
              <w:rPr>
                <w:spacing w:val="51"/>
                <w:sz w:val="20"/>
              </w:rPr>
              <w:t xml:space="preserve"> </w:t>
            </w:r>
            <w:r w:rsidRPr="009E7C95">
              <w:rPr>
                <w:sz w:val="20"/>
              </w:rPr>
              <w:t>«Татэлектромонтаж»,</w:t>
            </w:r>
            <w:r w:rsidRPr="009E7C95">
              <w:rPr>
                <w:spacing w:val="-47"/>
                <w:sz w:val="20"/>
              </w:rPr>
              <w:t xml:space="preserve"> </w:t>
            </w:r>
            <w:r w:rsidRPr="009E7C95">
              <w:rPr>
                <w:sz w:val="20"/>
              </w:rPr>
              <w:t>ООО «Водолей»,</w:t>
            </w:r>
            <w:r w:rsidRPr="009E7C95">
              <w:rPr>
                <w:spacing w:val="50"/>
                <w:sz w:val="20"/>
              </w:rPr>
              <w:t xml:space="preserve"> </w:t>
            </w:r>
            <w:r w:rsidRPr="009E7C95">
              <w:rPr>
                <w:sz w:val="20"/>
              </w:rPr>
              <w:t>расположенных в юго-западной</w:t>
            </w:r>
            <w:r w:rsidRPr="009E7C95">
              <w:rPr>
                <w:spacing w:val="1"/>
                <w:sz w:val="20"/>
              </w:rPr>
              <w:t xml:space="preserve"> </w:t>
            </w:r>
            <w:r w:rsidRPr="009E7C95">
              <w:rPr>
                <w:sz w:val="20"/>
              </w:rPr>
              <w:t>и</w:t>
            </w:r>
            <w:r w:rsidRPr="009E7C95">
              <w:rPr>
                <w:spacing w:val="1"/>
                <w:sz w:val="20"/>
              </w:rPr>
              <w:t xml:space="preserve"> </w:t>
            </w:r>
            <w:r w:rsidRPr="009E7C95">
              <w:rPr>
                <w:sz w:val="20"/>
              </w:rPr>
              <w:t>центральной</w:t>
            </w:r>
            <w:r w:rsidRPr="009E7C95">
              <w:rPr>
                <w:spacing w:val="1"/>
                <w:sz w:val="20"/>
              </w:rPr>
              <w:t xml:space="preserve"> </w:t>
            </w:r>
            <w:r w:rsidRPr="009E7C95">
              <w:rPr>
                <w:sz w:val="20"/>
              </w:rPr>
              <w:t>частях</w:t>
            </w:r>
            <w:r w:rsidRPr="009E7C95">
              <w:rPr>
                <w:spacing w:val="1"/>
                <w:sz w:val="20"/>
              </w:rPr>
              <w:t xml:space="preserve"> </w:t>
            </w:r>
            <w:r w:rsidRPr="009E7C95">
              <w:rPr>
                <w:sz w:val="20"/>
              </w:rPr>
              <w:t>пос.</w:t>
            </w:r>
            <w:r w:rsidRPr="009E7C95">
              <w:rPr>
                <w:spacing w:val="1"/>
                <w:sz w:val="20"/>
              </w:rPr>
              <w:t xml:space="preserve"> </w:t>
            </w:r>
            <w:r w:rsidRPr="009E7C95">
              <w:rPr>
                <w:sz w:val="20"/>
              </w:rPr>
              <w:t>Строителей</w:t>
            </w:r>
            <w:r w:rsidRPr="009E7C95">
              <w:rPr>
                <w:spacing w:val="1"/>
                <w:sz w:val="20"/>
              </w:rPr>
              <w:t xml:space="preserve"> </w:t>
            </w:r>
            <w:r w:rsidRPr="009E7C95">
              <w:rPr>
                <w:sz w:val="20"/>
              </w:rPr>
              <w:t>с</w:t>
            </w:r>
            <w:r w:rsidRPr="009E7C95">
              <w:rPr>
                <w:spacing w:val="1"/>
                <w:sz w:val="20"/>
              </w:rPr>
              <w:t xml:space="preserve"> </w:t>
            </w:r>
            <w:r w:rsidRPr="009E7C95">
              <w:rPr>
                <w:sz w:val="20"/>
              </w:rPr>
              <w:t>целью</w:t>
            </w:r>
            <w:r w:rsidRPr="009E7C95">
              <w:rPr>
                <w:spacing w:val="1"/>
                <w:sz w:val="20"/>
              </w:rPr>
              <w:t xml:space="preserve"> </w:t>
            </w:r>
            <w:r w:rsidRPr="009E7C95">
              <w:rPr>
                <w:sz w:val="20"/>
              </w:rPr>
              <w:t>сокращения</w:t>
            </w:r>
            <w:r w:rsidRPr="009E7C95">
              <w:rPr>
                <w:spacing w:val="1"/>
                <w:sz w:val="20"/>
              </w:rPr>
              <w:t xml:space="preserve"> </w:t>
            </w:r>
            <w:r w:rsidRPr="009E7C95">
              <w:rPr>
                <w:sz w:val="20"/>
              </w:rPr>
              <w:t>санитарно-защитной</w:t>
            </w:r>
            <w:r w:rsidRPr="009E7C95">
              <w:rPr>
                <w:spacing w:val="1"/>
                <w:sz w:val="20"/>
              </w:rPr>
              <w:t xml:space="preserve"> </w:t>
            </w:r>
            <w:r w:rsidRPr="009E7C95">
              <w:rPr>
                <w:sz w:val="20"/>
              </w:rPr>
              <w:t>зоны</w:t>
            </w:r>
            <w:r w:rsidRPr="009E7C95">
              <w:rPr>
                <w:spacing w:val="1"/>
                <w:sz w:val="20"/>
              </w:rPr>
              <w:t xml:space="preserve"> </w:t>
            </w:r>
            <w:r w:rsidRPr="009E7C95">
              <w:rPr>
                <w:sz w:val="20"/>
              </w:rPr>
              <w:t>до</w:t>
            </w:r>
            <w:r w:rsidRPr="009E7C95">
              <w:rPr>
                <w:spacing w:val="1"/>
                <w:sz w:val="20"/>
              </w:rPr>
              <w:t xml:space="preserve"> </w:t>
            </w:r>
            <w:r w:rsidRPr="009E7C95">
              <w:rPr>
                <w:sz w:val="20"/>
              </w:rPr>
              <w:t>территории</w:t>
            </w:r>
            <w:r w:rsidRPr="009E7C95">
              <w:rPr>
                <w:spacing w:val="1"/>
                <w:sz w:val="20"/>
              </w:rPr>
              <w:t xml:space="preserve"> </w:t>
            </w:r>
            <w:r w:rsidRPr="009E7C95">
              <w:rPr>
                <w:sz w:val="20"/>
              </w:rPr>
              <w:t>нормируемых</w:t>
            </w:r>
            <w:r w:rsidRPr="009E7C95">
              <w:rPr>
                <w:spacing w:val="-1"/>
                <w:sz w:val="20"/>
              </w:rPr>
              <w:t xml:space="preserve"> </w:t>
            </w:r>
            <w:r w:rsidRPr="009E7C95">
              <w:rPr>
                <w:sz w:val="20"/>
              </w:rPr>
              <w:t>объектов</w:t>
            </w:r>
          </w:p>
        </w:tc>
        <w:tc>
          <w:tcPr>
            <w:tcW w:w="801" w:type="pct"/>
            <w:vAlign w:val="center"/>
          </w:tcPr>
          <w:p w:rsidR="00D95279" w:rsidRPr="009E7C95" w:rsidRDefault="00B4786B" w:rsidP="009E7C95">
            <w:pPr>
              <w:pStyle w:val="TableParagraph"/>
              <w:ind w:left="213" w:right="82" w:hanging="183"/>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18"/>
              </w:rPr>
            </w:pPr>
          </w:p>
        </w:tc>
        <w:tc>
          <w:tcPr>
            <w:tcW w:w="1365" w:type="pct"/>
            <w:vAlign w:val="center"/>
          </w:tcPr>
          <w:p w:rsidR="00D95279" w:rsidRPr="009E7C95" w:rsidRDefault="00D95279" w:rsidP="009E7C95">
            <w:pPr>
              <w:pStyle w:val="TableParagraph"/>
              <w:ind w:right="82"/>
              <w:jc w:val="center"/>
              <w:rPr>
                <w:sz w:val="18"/>
              </w:rPr>
            </w:pPr>
          </w:p>
        </w:tc>
      </w:tr>
      <w:tr w:rsidR="009E7C95" w:rsidRPr="009E7C95" w:rsidTr="009E7C95">
        <w:trPr>
          <w:trHeight w:val="2080"/>
        </w:trPr>
        <w:tc>
          <w:tcPr>
            <w:tcW w:w="1730" w:type="pct"/>
            <w:vAlign w:val="center"/>
          </w:tcPr>
          <w:p w:rsidR="00D95279" w:rsidRPr="009E7C95" w:rsidRDefault="00B4786B" w:rsidP="009E7C95">
            <w:pPr>
              <w:pStyle w:val="TableParagraph"/>
              <w:ind w:right="82"/>
              <w:jc w:val="center"/>
              <w:rPr>
                <w:sz w:val="20"/>
              </w:rPr>
            </w:pPr>
            <w:r w:rsidRPr="009E7C95">
              <w:rPr>
                <w:sz w:val="20"/>
              </w:rPr>
              <w:t>Оптимизация</w:t>
            </w:r>
            <w:r w:rsidRPr="009E7C95">
              <w:rPr>
                <w:spacing w:val="1"/>
                <w:sz w:val="20"/>
              </w:rPr>
              <w:t xml:space="preserve"> </w:t>
            </w:r>
            <w:r w:rsidRPr="009E7C95">
              <w:rPr>
                <w:sz w:val="20"/>
              </w:rPr>
              <w:t>предприятий</w:t>
            </w:r>
            <w:r w:rsidRPr="009E7C95">
              <w:rPr>
                <w:spacing w:val="1"/>
                <w:sz w:val="20"/>
              </w:rPr>
              <w:t xml:space="preserve"> </w:t>
            </w:r>
            <w:r w:rsidRPr="009E7C95">
              <w:rPr>
                <w:sz w:val="20"/>
              </w:rPr>
              <w:t>АО</w:t>
            </w:r>
            <w:r w:rsidRPr="009E7C95">
              <w:rPr>
                <w:spacing w:val="1"/>
                <w:sz w:val="20"/>
              </w:rPr>
              <w:t xml:space="preserve"> </w:t>
            </w:r>
            <w:r w:rsidRPr="009E7C95">
              <w:rPr>
                <w:sz w:val="20"/>
              </w:rPr>
              <w:t>"Водопроводно-</w:t>
            </w:r>
            <w:r w:rsidRPr="009E7C95">
              <w:rPr>
                <w:spacing w:val="1"/>
                <w:sz w:val="20"/>
              </w:rPr>
              <w:t xml:space="preserve"> </w:t>
            </w:r>
            <w:r w:rsidRPr="009E7C95">
              <w:rPr>
                <w:sz w:val="20"/>
              </w:rPr>
              <w:t>канализационное</w:t>
            </w:r>
            <w:r w:rsidRPr="009E7C95">
              <w:rPr>
                <w:spacing w:val="1"/>
                <w:sz w:val="20"/>
              </w:rPr>
              <w:t xml:space="preserve"> </w:t>
            </w:r>
            <w:r w:rsidRPr="009E7C95">
              <w:rPr>
                <w:sz w:val="20"/>
              </w:rPr>
              <w:t>и</w:t>
            </w:r>
            <w:r w:rsidRPr="009E7C95">
              <w:rPr>
                <w:spacing w:val="1"/>
                <w:sz w:val="20"/>
              </w:rPr>
              <w:t xml:space="preserve"> </w:t>
            </w:r>
            <w:r w:rsidRPr="009E7C95">
              <w:rPr>
                <w:sz w:val="20"/>
              </w:rPr>
              <w:t>энергетическое</w:t>
            </w:r>
            <w:r w:rsidRPr="009E7C95">
              <w:rPr>
                <w:spacing w:val="1"/>
                <w:sz w:val="20"/>
              </w:rPr>
              <w:t xml:space="preserve"> </w:t>
            </w:r>
            <w:r w:rsidRPr="009E7C95">
              <w:rPr>
                <w:sz w:val="20"/>
              </w:rPr>
              <w:t>хозяйство",</w:t>
            </w:r>
            <w:r w:rsidRPr="009E7C95">
              <w:rPr>
                <w:spacing w:val="1"/>
                <w:sz w:val="20"/>
              </w:rPr>
              <w:t xml:space="preserve"> </w:t>
            </w:r>
            <w:r w:rsidRPr="009E7C95">
              <w:rPr>
                <w:sz w:val="20"/>
              </w:rPr>
              <w:t>МУП</w:t>
            </w:r>
            <w:r w:rsidRPr="009E7C95">
              <w:rPr>
                <w:spacing w:val="1"/>
                <w:sz w:val="20"/>
              </w:rPr>
              <w:t xml:space="preserve"> </w:t>
            </w:r>
            <w:r w:rsidRPr="009E7C95">
              <w:rPr>
                <w:sz w:val="20"/>
              </w:rPr>
              <w:t>«Департамент</w:t>
            </w:r>
            <w:r w:rsidRPr="009E7C95">
              <w:rPr>
                <w:spacing w:val="1"/>
                <w:sz w:val="20"/>
              </w:rPr>
              <w:t xml:space="preserve"> </w:t>
            </w:r>
            <w:r w:rsidRPr="009E7C95">
              <w:rPr>
                <w:sz w:val="20"/>
              </w:rPr>
              <w:t>строительства</w:t>
            </w:r>
            <w:r w:rsidRPr="009E7C95">
              <w:rPr>
                <w:spacing w:val="1"/>
                <w:sz w:val="20"/>
              </w:rPr>
              <w:t xml:space="preserve"> </w:t>
            </w:r>
            <w:r w:rsidRPr="009E7C95">
              <w:rPr>
                <w:sz w:val="20"/>
              </w:rPr>
              <w:t>ЖКХ</w:t>
            </w:r>
            <w:r w:rsidRPr="009E7C95">
              <w:rPr>
                <w:spacing w:val="1"/>
                <w:sz w:val="20"/>
              </w:rPr>
              <w:t xml:space="preserve"> </w:t>
            </w:r>
            <w:r w:rsidRPr="009E7C95">
              <w:rPr>
                <w:sz w:val="20"/>
              </w:rPr>
              <w:t>и</w:t>
            </w:r>
            <w:r w:rsidRPr="009E7C95">
              <w:rPr>
                <w:spacing w:val="1"/>
                <w:sz w:val="20"/>
              </w:rPr>
              <w:t xml:space="preserve"> </w:t>
            </w:r>
            <w:r w:rsidRPr="009E7C95">
              <w:rPr>
                <w:sz w:val="20"/>
              </w:rPr>
              <w:t>благоустройства</w:t>
            </w:r>
            <w:r w:rsidRPr="009E7C95">
              <w:rPr>
                <w:spacing w:val="1"/>
                <w:sz w:val="20"/>
              </w:rPr>
              <w:t xml:space="preserve"> </w:t>
            </w:r>
            <w:r w:rsidRPr="009E7C95">
              <w:rPr>
                <w:sz w:val="20"/>
              </w:rPr>
              <w:t>в</w:t>
            </w:r>
            <w:r w:rsidRPr="009E7C95">
              <w:rPr>
                <w:spacing w:val="1"/>
                <w:sz w:val="20"/>
              </w:rPr>
              <w:t xml:space="preserve"> </w:t>
            </w:r>
            <w:r w:rsidRPr="009E7C95">
              <w:rPr>
                <w:sz w:val="20"/>
              </w:rPr>
              <w:t>г.</w:t>
            </w:r>
            <w:r w:rsidRPr="009E7C95">
              <w:rPr>
                <w:spacing w:val="1"/>
                <w:sz w:val="20"/>
              </w:rPr>
              <w:t xml:space="preserve"> </w:t>
            </w:r>
            <w:r w:rsidRPr="009E7C95">
              <w:rPr>
                <w:sz w:val="20"/>
              </w:rPr>
              <w:t>Нижнекамск»,</w:t>
            </w:r>
            <w:r w:rsidRPr="009E7C95">
              <w:rPr>
                <w:spacing w:val="1"/>
                <w:sz w:val="20"/>
              </w:rPr>
              <w:t xml:space="preserve"> </w:t>
            </w:r>
            <w:r w:rsidRPr="009E7C95">
              <w:rPr>
                <w:sz w:val="20"/>
              </w:rPr>
              <w:t>ООО</w:t>
            </w:r>
            <w:r w:rsidRPr="009E7C95">
              <w:rPr>
                <w:spacing w:val="1"/>
                <w:sz w:val="20"/>
              </w:rPr>
              <w:t xml:space="preserve"> </w:t>
            </w:r>
            <w:r w:rsidRPr="009E7C95">
              <w:rPr>
                <w:sz w:val="20"/>
              </w:rPr>
              <w:t>"Татспецнефтехимремстрой",</w:t>
            </w:r>
            <w:r w:rsidRPr="009E7C95">
              <w:rPr>
                <w:spacing w:val="1"/>
                <w:sz w:val="20"/>
              </w:rPr>
              <w:t xml:space="preserve"> </w:t>
            </w:r>
            <w:r w:rsidRPr="009E7C95">
              <w:rPr>
                <w:sz w:val="20"/>
              </w:rPr>
              <w:t>расположенных</w:t>
            </w:r>
            <w:r w:rsidRPr="009E7C95">
              <w:rPr>
                <w:spacing w:val="1"/>
                <w:sz w:val="20"/>
              </w:rPr>
              <w:t xml:space="preserve"> </w:t>
            </w:r>
            <w:r w:rsidRPr="009E7C95">
              <w:rPr>
                <w:sz w:val="20"/>
              </w:rPr>
              <w:t>в</w:t>
            </w:r>
            <w:r w:rsidRPr="009E7C95">
              <w:rPr>
                <w:spacing w:val="-47"/>
                <w:sz w:val="20"/>
              </w:rPr>
              <w:t xml:space="preserve"> </w:t>
            </w:r>
            <w:r w:rsidRPr="009E7C95">
              <w:rPr>
                <w:sz w:val="20"/>
              </w:rPr>
              <w:t>районе</w:t>
            </w:r>
            <w:r w:rsidRPr="009E7C95">
              <w:rPr>
                <w:spacing w:val="1"/>
                <w:sz w:val="20"/>
              </w:rPr>
              <w:t xml:space="preserve"> </w:t>
            </w:r>
            <w:r w:rsidRPr="009E7C95">
              <w:rPr>
                <w:sz w:val="20"/>
              </w:rPr>
              <w:t>пос.</w:t>
            </w:r>
            <w:r w:rsidRPr="009E7C95">
              <w:rPr>
                <w:spacing w:val="1"/>
                <w:sz w:val="20"/>
              </w:rPr>
              <w:t xml:space="preserve"> </w:t>
            </w:r>
            <w:r w:rsidRPr="009E7C95">
              <w:rPr>
                <w:sz w:val="20"/>
              </w:rPr>
              <w:t>Ахтуба</w:t>
            </w:r>
            <w:r w:rsidRPr="009E7C95">
              <w:rPr>
                <w:spacing w:val="1"/>
                <w:sz w:val="20"/>
              </w:rPr>
              <w:t xml:space="preserve"> </w:t>
            </w:r>
            <w:r w:rsidRPr="009E7C95">
              <w:rPr>
                <w:sz w:val="20"/>
              </w:rPr>
              <w:t>с</w:t>
            </w:r>
            <w:r w:rsidRPr="009E7C95">
              <w:rPr>
                <w:spacing w:val="1"/>
                <w:sz w:val="20"/>
              </w:rPr>
              <w:t xml:space="preserve"> </w:t>
            </w:r>
            <w:r w:rsidRPr="009E7C95">
              <w:rPr>
                <w:sz w:val="20"/>
              </w:rPr>
              <w:t>целью</w:t>
            </w:r>
            <w:r w:rsidRPr="009E7C95">
              <w:rPr>
                <w:spacing w:val="1"/>
                <w:sz w:val="20"/>
              </w:rPr>
              <w:t xml:space="preserve"> </w:t>
            </w:r>
            <w:r w:rsidRPr="009E7C95">
              <w:rPr>
                <w:sz w:val="20"/>
              </w:rPr>
              <w:t>сокращения</w:t>
            </w:r>
            <w:r w:rsidRPr="009E7C95">
              <w:rPr>
                <w:spacing w:val="1"/>
                <w:sz w:val="20"/>
              </w:rPr>
              <w:t xml:space="preserve"> </w:t>
            </w:r>
            <w:r w:rsidRPr="009E7C95">
              <w:rPr>
                <w:sz w:val="20"/>
              </w:rPr>
              <w:t>санитарно-защитной</w:t>
            </w:r>
            <w:r w:rsidRPr="009E7C95">
              <w:rPr>
                <w:spacing w:val="1"/>
                <w:sz w:val="20"/>
              </w:rPr>
              <w:t xml:space="preserve"> </w:t>
            </w:r>
            <w:r w:rsidRPr="009E7C95">
              <w:rPr>
                <w:sz w:val="20"/>
              </w:rPr>
              <w:t>зоны</w:t>
            </w:r>
            <w:r w:rsidRPr="009E7C95">
              <w:rPr>
                <w:spacing w:val="1"/>
                <w:sz w:val="20"/>
              </w:rPr>
              <w:t xml:space="preserve"> </w:t>
            </w:r>
            <w:r w:rsidRPr="009E7C95">
              <w:rPr>
                <w:sz w:val="20"/>
              </w:rPr>
              <w:t>до</w:t>
            </w:r>
            <w:r w:rsidRPr="009E7C95">
              <w:rPr>
                <w:spacing w:val="1"/>
                <w:sz w:val="20"/>
              </w:rPr>
              <w:t xml:space="preserve"> </w:t>
            </w:r>
            <w:r w:rsidRPr="009E7C95">
              <w:rPr>
                <w:sz w:val="20"/>
              </w:rPr>
              <w:t>территории</w:t>
            </w:r>
            <w:r w:rsidRPr="009E7C95">
              <w:rPr>
                <w:spacing w:val="1"/>
                <w:sz w:val="20"/>
              </w:rPr>
              <w:t xml:space="preserve"> </w:t>
            </w:r>
            <w:r w:rsidRPr="009E7C95">
              <w:rPr>
                <w:sz w:val="20"/>
              </w:rPr>
              <w:t>нормируемых</w:t>
            </w:r>
            <w:r w:rsidRPr="009E7C95">
              <w:rPr>
                <w:spacing w:val="-2"/>
                <w:sz w:val="20"/>
              </w:rPr>
              <w:t xml:space="preserve"> </w:t>
            </w:r>
            <w:r w:rsidRPr="009E7C95">
              <w:rPr>
                <w:sz w:val="20"/>
              </w:rPr>
              <w:t>объектов</w:t>
            </w:r>
          </w:p>
        </w:tc>
        <w:tc>
          <w:tcPr>
            <w:tcW w:w="801" w:type="pct"/>
            <w:vAlign w:val="center"/>
          </w:tcPr>
          <w:p w:rsidR="00D95279" w:rsidRPr="009E7C95" w:rsidRDefault="00B4786B" w:rsidP="009E7C95">
            <w:pPr>
              <w:pStyle w:val="TableParagraph"/>
              <w:ind w:left="213" w:right="82" w:hanging="183"/>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18"/>
              </w:rPr>
            </w:pPr>
          </w:p>
        </w:tc>
        <w:tc>
          <w:tcPr>
            <w:tcW w:w="1365" w:type="pct"/>
            <w:vAlign w:val="center"/>
          </w:tcPr>
          <w:p w:rsidR="00D95279" w:rsidRPr="009E7C95" w:rsidRDefault="00D95279" w:rsidP="009E7C95">
            <w:pPr>
              <w:pStyle w:val="TableParagraph"/>
              <w:ind w:right="82"/>
              <w:jc w:val="center"/>
              <w:rPr>
                <w:sz w:val="18"/>
              </w:rPr>
            </w:pPr>
          </w:p>
        </w:tc>
      </w:tr>
      <w:tr w:rsidR="009E7C95" w:rsidRPr="009E7C95" w:rsidTr="009E7C95">
        <w:trPr>
          <w:trHeight w:val="1149"/>
        </w:trPr>
        <w:tc>
          <w:tcPr>
            <w:tcW w:w="1730" w:type="pct"/>
            <w:vAlign w:val="center"/>
          </w:tcPr>
          <w:p w:rsidR="00D95279" w:rsidRPr="009E7C95" w:rsidRDefault="00B4786B" w:rsidP="009E7C95">
            <w:pPr>
              <w:pStyle w:val="TableParagraph"/>
              <w:spacing w:line="214" w:lineRule="exact"/>
              <w:ind w:right="82"/>
              <w:jc w:val="center"/>
              <w:rPr>
                <w:sz w:val="20"/>
              </w:rPr>
            </w:pPr>
            <w:r w:rsidRPr="009E7C95">
              <w:rPr>
                <w:sz w:val="20"/>
              </w:rPr>
              <w:t>Организация</w:t>
            </w:r>
            <w:r w:rsidR="009E7C95" w:rsidRPr="009E7C95">
              <w:rPr>
                <w:sz w:val="20"/>
              </w:rPr>
              <w:t xml:space="preserve"> </w:t>
            </w:r>
            <w:r w:rsidRPr="009E7C95">
              <w:rPr>
                <w:sz w:val="20"/>
              </w:rPr>
              <w:t>резерва</w:t>
            </w:r>
            <w:r w:rsidR="009E7C95" w:rsidRPr="009E7C95">
              <w:rPr>
                <w:sz w:val="20"/>
              </w:rPr>
              <w:t xml:space="preserve"> </w:t>
            </w:r>
            <w:r w:rsidRPr="009E7C95">
              <w:rPr>
                <w:sz w:val="20"/>
              </w:rPr>
              <w:t>под</w:t>
            </w:r>
            <w:r w:rsidR="009E7C95" w:rsidRPr="009E7C95">
              <w:rPr>
                <w:sz w:val="20"/>
              </w:rPr>
              <w:t xml:space="preserve"> </w:t>
            </w:r>
            <w:r w:rsidRPr="009E7C95">
              <w:rPr>
                <w:sz w:val="20"/>
              </w:rPr>
              <w:t>развитие</w:t>
            </w:r>
            <w:r w:rsidR="009E7C95">
              <w:rPr>
                <w:sz w:val="20"/>
              </w:rPr>
              <w:t xml:space="preserve"> </w:t>
            </w:r>
            <w:r w:rsidRPr="009E7C95">
              <w:rPr>
                <w:sz w:val="20"/>
              </w:rPr>
              <w:t>промышленности не выше 3 класса опасности на</w:t>
            </w:r>
            <w:r w:rsidRPr="009E7C95">
              <w:rPr>
                <w:spacing w:val="1"/>
                <w:sz w:val="20"/>
              </w:rPr>
              <w:t xml:space="preserve"> </w:t>
            </w:r>
            <w:r w:rsidRPr="009E7C95">
              <w:rPr>
                <w:sz w:val="20"/>
              </w:rPr>
              <w:t>территории</w:t>
            </w:r>
            <w:r w:rsidRPr="009E7C95">
              <w:rPr>
                <w:spacing w:val="1"/>
                <w:sz w:val="20"/>
              </w:rPr>
              <w:t xml:space="preserve"> </w:t>
            </w:r>
            <w:r w:rsidRPr="009E7C95">
              <w:rPr>
                <w:sz w:val="20"/>
              </w:rPr>
              <w:t>недействующих</w:t>
            </w:r>
            <w:r w:rsidRPr="009E7C95">
              <w:rPr>
                <w:spacing w:val="1"/>
                <w:sz w:val="20"/>
              </w:rPr>
              <w:t xml:space="preserve"> </w:t>
            </w:r>
            <w:r w:rsidRPr="009E7C95">
              <w:rPr>
                <w:sz w:val="20"/>
              </w:rPr>
              <w:t>промышленных</w:t>
            </w:r>
            <w:r w:rsidRPr="009E7C95">
              <w:rPr>
                <w:spacing w:val="1"/>
                <w:sz w:val="20"/>
              </w:rPr>
              <w:t xml:space="preserve"> </w:t>
            </w:r>
            <w:r w:rsidRPr="009E7C95">
              <w:rPr>
                <w:sz w:val="20"/>
              </w:rPr>
              <w:t>объекта</w:t>
            </w:r>
            <w:r w:rsidRPr="009E7C95">
              <w:rPr>
                <w:spacing w:val="92"/>
                <w:sz w:val="20"/>
              </w:rPr>
              <w:t xml:space="preserve"> </w:t>
            </w:r>
            <w:r w:rsidRPr="009E7C95">
              <w:rPr>
                <w:sz w:val="20"/>
              </w:rPr>
              <w:t>с</w:t>
            </w:r>
            <w:r w:rsidRPr="009E7C95">
              <w:rPr>
                <w:spacing w:val="95"/>
                <w:sz w:val="20"/>
              </w:rPr>
              <w:t xml:space="preserve"> </w:t>
            </w:r>
            <w:r w:rsidRPr="009E7C95">
              <w:rPr>
                <w:sz w:val="20"/>
              </w:rPr>
              <w:t>учетом</w:t>
            </w:r>
            <w:r w:rsidRPr="009E7C95">
              <w:rPr>
                <w:spacing w:val="93"/>
                <w:sz w:val="20"/>
              </w:rPr>
              <w:t xml:space="preserve"> </w:t>
            </w:r>
            <w:r w:rsidRPr="009E7C95">
              <w:rPr>
                <w:sz w:val="20"/>
              </w:rPr>
              <w:t>санитарно-защитных</w:t>
            </w:r>
            <w:r w:rsidRPr="009E7C95">
              <w:rPr>
                <w:spacing w:val="91"/>
                <w:sz w:val="20"/>
              </w:rPr>
              <w:t xml:space="preserve"> </w:t>
            </w:r>
            <w:r w:rsidRPr="009E7C95">
              <w:rPr>
                <w:sz w:val="20"/>
              </w:rPr>
              <w:t>зон</w:t>
            </w:r>
            <w:r w:rsidRPr="009E7C95">
              <w:rPr>
                <w:spacing w:val="91"/>
                <w:sz w:val="20"/>
              </w:rPr>
              <w:t xml:space="preserve"> </w:t>
            </w:r>
            <w:r w:rsidRPr="009E7C95">
              <w:rPr>
                <w:sz w:val="20"/>
              </w:rPr>
              <w:t>до</w:t>
            </w:r>
            <w:r w:rsidR="009E7C95" w:rsidRPr="009E7C95">
              <w:rPr>
                <w:sz w:val="20"/>
              </w:rPr>
              <w:t xml:space="preserve"> </w:t>
            </w:r>
            <w:r w:rsidRPr="009E7C95">
              <w:rPr>
                <w:sz w:val="20"/>
              </w:rPr>
              <w:t>нормируемых</w:t>
            </w:r>
            <w:r w:rsidRPr="009E7C95">
              <w:rPr>
                <w:spacing w:val="-3"/>
                <w:sz w:val="20"/>
              </w:rPr>
              <w:t xml:space="preserve"> </w:t>
            </w:r>
            <w:r w:rsidRPr="009E7C95">
              <w:rPr>
                <w:sz w:val="20"/>
              </w:rPr>
              <w:t>объектов</w:t>
            </w:r>
            <w:r w:rsidRPr="009E7C95">
              <w:rPr>
                <w:spacing w:val="-2"/>
                <w:sz w:val="20"/>
              </w:rPr>
              <w:t xml:space="preserve"> </w:t>
            </w:r>
            <w:r w:rsidRPr="009E7C95">
              <w:rPr>
                <w:sz w:val="20"/>
              </w:rPr>
              <w:t>в</w:t>
            </w:r>
            <w:r w:rsidRPr="009E7C95">
              <w:rPr>
                <w:spacing w:val="-2"/>
                <w:sz w:val="20"/>
              </w:rPr>
              <w:t xml:space="preserve"> </w:t>
            </w:r>
            <w:r w:rsidRPr="009E7C95">
              <w:rPr>
                <w:sz w:val="20"/>
              </w:rPr>
              <w:t>размере</w:t>
            </w:r>
            <w:r w:rsidRPr="009E7C95">
              <w:rPr>
                <w:spacing w:val="-1"/>
                <w:sz w:val="20"/>
              </w:rPr>
              <w:t xml:space="preserve"> </w:t>
            </w:r>
            <w:r w:rsidRPr="009E7C95">
              <w:rPr>
                <w:sz w:val="20"/>
              </w:rPr>
              <w:t>100 м</w:t>
            </w:r>
          </w:p>
        </w:tc>
        <w:tc>
          <w:tcPr>
            <w:tcW w:w="801" w:type="pct"/>
            <w:vAlign w:val="center"/>
          </w:tcPr>
          <w:p w:rsidR="00D95279" w:rsidRPr="009E7C95" w:rsidRDefault="00B4786B" w:rsidP="009E7C95">
            <w:pPr>
              <w:pStyle w:val="TableParagraph"/>
              <w:ind w:left="213" w:right="82" w:hanging="183"/>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18"/>
              </w:rPr>
            </w:pPr>
          </w:p>
        </w:tc>
        <w:tc>
          <w:tcPr>
            <w:tcW w:w="1365" w:type="pct"/>
            <w:vAlign w:val="center"/>
          </w:tcPr>
          <w:p w:rsidR="00D95279" w:rsidRPr="009E7C95" w:rsidRDefault="00D95279" w:rsidP="009E7C95">
            <w:pPr>
              <w:pStyle w:val="TableParagraph"/>
              <w:ind w:right="82"/>
              <w:jc w:val="center"/>
              <w:rPr>
                <w:sz w:val="18"/>
              </w:rPr>
            </w:pPr>
          </w:p>
        </w:tc>
      </w:tr>
      <w:tr w:rsidR="009E7C95" w:rsidRPr="009E7C95" w:rsidTr="009E7C95">
        <w:trPr>
          <w:trHeight w:val="1149"/>
        </w:trPr>
        <w:tc>
          <w:tcPr>
            <w:tcW w:w="1730" w:type="pct"/>
            <w:vAlign w:val="center"/>
          </w:tcPr>
          <w:p w:rsidR="00D95279" w:rsidRPr="009E7C95" w:rsidRDefault="00B4786B" w:rsidP="009E7C95">
            <w:pPr>
              <w:pStyle w:val="TableParagraph"/>
              <w:tabs>
                <w:tab w:val="left" w:pos="1731"/>
                <w:tab w:val="left" w:pos="2894"/>
                <w:tab w:val="left" w:pos="3724"/>
              </w:tabs>
              <w:spacing w:line="214" w:lineRule="exact"/>
              <w:ind w:right="82"/>
              <w:jc w:val="center"/>
              <w:rPr>
                <w:sz w:val="20"/>
              </w:rPr>
            </w:pPr>
            <w:r w:rsidRPr="009E7C95">
              <w:rPr>
                <w:sz w:val="20"/>
              </w:rPr>
              <w:lastRenderedPageBreak/>
              <w:t>Организация</w:t>
            </w:r>
            <w:r w:rsidR="009E7C95">
              <w:rPr>
                <w:sz w:val="20"/>
              </w:rPr>
              <w:t xml:space="preserve"> </w:t>
            </w:r>
            <w:r w:rsidRPr="009E7C95">
              <w:rPr>
                <w:sz w:val="20"/>
              </w:rPr>
              <w:t>резерва</w:t>
            </w:r>
            <w:r w:rsidR="009E7C95">
              <w:rPr>
                <w:sz w:val="20"/>
              </w:rPr>
              <w:t xml:space="preserve"> </w:t>
            </w:r>
            <w:r w:rsidRPr="009E7C95">
              <w:rPr>
                <w:sz w:val="20"/>
              </w:rPr>
              <w:t>под</w:t>
            </w:r>
            <w:r w:rsidR="009E7C95">
              <w:rPr>
                <w:sz w:val="20"/>
              </w:rPr>
              <w:t xml:space="preserve"> </w:t>
            </w:r>
            <w:r w:rsidRPr="009E7C95">
              <w:rPr>
                <w:sz w:val="20"/>
              </w:rPr>
              <w:t>развитие</w:t>
            </w:r>
            <w:r w:rsidR="009E7C95">
              <w:rPr>
                <w:sz w:val="20"/>
              </w:rPr>
              <w:t xml:space="preserve"> </w:t>
            </w:r>
            <w:r w:rsidRPr="009E7C95">
              <w:rPr>
                <w:sz w:val="20"/>
              </w:rPr>
              <w:t>промышленности</w:t>
            </w:r>
            <w:r w:rsidRPr="009E7C95">
              <w:rPr>
                <w:spacing w:val="26"/>
                <w:sz w:val="20"/>
              </w:rPr>
              <w:t xml:space="preserve"> </w:t>
            </w:r>
            <w:r w:rsidRPr="009E7C95">
              <w:rPr>
                <w:sz w:val="20"/>
              </w:rPr>
              <w:t>не</w:t>
            </w:r>
            <w:r w:rsidRPr="009E7C95">
              <w:rPr>
                <w:spacing w:val="25"/>
                <w:sz w:val="20"/>
              </w:rPr>
              <w:t xml:space="preserve"> </w:t>
            </w:r>
            <w:r w:rsidRPr="009E7C95">
              <w:rPr>
                <w:sz w:val="20"/>
              </w:rPr>
              <w:t>выше</w:t>
            </w:r>
            <w:r w:rsidRPr="009E7C95">
              <w:rPr>
                <w:spacing w:val="27"/>
                <w:sz w:val="20"/>
              </w:rPr>
              <w:t xml:space="preserve"> </w:t>
            </w:r>
            <w:r w:rsidRPr="009E7C95">
              <w:rPr>
                <w:sz w:val="20"/>
              </w:rPr>
              <w:t>4</w:t>
            </w:r>
            <w:r w:rsidRPr="009E7C95">
              <w:rPr>
                <w:spacing w:val="26"/>
                <w:sz w:val="20"/>
              </w:rPr>
              <w:t xml:space="preserve"> </w:t>
            </w:r>
            <w:r w:rsidRPr="009E7C95">
              <w:rPr>
                <w:sz w:val="20"/>
              </w:rPr>
              <w:t>класса</w:t>
            </w:r>
            <w:r w:rsidRPr="009E7C95">
              <w:rPr>
                <w:spacing w:val="26"/>
                <w:sz w:val="20"/>
              </w:rPr>
              <w:t xml:space="preserve"> </w:t>
            </w:r>
            <w:r w:rsidRPr="009E7C95">
              <w:rPr>
                <w:sz w:val="20"/>
              </w:rPr>
              <w:t>опасности</w:t>
            </w:r>
            <w:r w:rsidRPr="009E7C95">
              <w:rPr>
                <w:spacing w:val="26"/>
                <w:sz w:val="20"/>
              </w:rPr>
              <w:t xml:space="preserve"> </w:t>
            </w:r>
            <w:r w:rsidRPr="009E7C95">
              <w:rPr>
                <w:sz w:val="20"/>
              </w:rPr>
              <w:t>на</w:t>
            </w:r>
            <w:r w:rsidRPr="009E7C95">
              <w:rPr>
                <w:spacing w:val="-47"/>
                <w:sz w:val="20"/>
              </w:rPr>
              <w:t xml:space="preserve"> </w:t>
            </w:r>
            <w:r w:rsidRPr="009E7C95">
              <w:rPr>
                <w:sz w:val="20"/>
              </w:rPr>
              <w:t>территории</w:t>
            </w:r>
            <w:r w:rsidR="009E7C95">
              <w:rPr>
                <w:sz w:val="20"/>
              </w:rPr>
              <w:t xml:space="preserve"> </w:t>
            </w:r>
            <w:r w:rsidRPr="009E7C95">
              <w:rPr>
                <w:sz w:val="20"/>
              </w:rPr>
              <w:t>недействующих</w:t>
            </w:r>
            <w:r w:rsidR="009E7C95">
              <w:rPr>
                <w:sz w:val="20"/>
              </w:rPr>
              <w:t xml:space="preserve"> </w:t>
            </w:r>
            <w:r w:rsidRPr="009E7C95">
              <w:rPr>
                <w:sz w:val="20"/>
              </w:rPr>
              <w:t>промышленных</w:t>
            </w:r>
            <w:r w:rsidR="009E7C95">
              <w:rPr>
                <w:sz w:val="20"/>
              </w:rPr>
              <w:t xml:space="preserve"> </w:t>
            </w:r>
            <w:r w:rsidRPr="009E7C95">
              <w:rPr>
                <w:sz w:val="20"/>
              </w:rPr>
              <w:t>объекта</w:t>
            </w:r>
            <w:r w:rsidRPr="009E7C95">
              <w:rPr>
                <w:spacing w:val="43"/>
                <w:sz w:val="20"/>
              </w:rPr>
              <w:t xml:space="preserve"> </w:t>
            </w:r>
            <w:r w:rsidRPr="009E7C95">
              <w:rPr>
                <w:sz w:val="20"/>
              </w:rPr>
              <w:t>с</w:t>
            </w:r>
            <w:r w:rsidRPr="009E7C95">
              <w:rPr>
                <w:spacing w:val="46"/>
                <w:sz w:val="20"/>
              </w:rPr>
              <w:t xml:space="preserve"> </w:t>
            </w:r>
            <w:r w:rsidRPr="009E7C95">
              <w:rPr>
                <w:sz w:val="20"/>
              </w:rPr>
              <w:t>учетом</w:t>
            </w:r>
            <w:r w:rsidRPr="009E7C95">
              <w:rPr>
                <w:spacing w:val="44"/>
                <w:sz w:val="20"/>
              </w:rPr>
              <w:t xml:space="preserve"> </w:t>
            </w:r>
            <w:r w:rsidRPr="009E7C95">
              <w:rPr>
                <w:sz w:val="20"/>
              </w:rPr>
              <w:t>санитарно-защитных</w:t>
            </w:r>
            <w:r w:rsidRPr="009E7C95">
              <w:rPr>
                <w:spacing w:val="42"/>
                <w:sz w:val="20"/>
              </w:rPr>
              <w:t xml:space="preserve"> </w:t>
            </w:r>
            <w:r w:rsidRPr="009E7C95">
              <w:rPr>
                <w:sz w:val="20"/>
              </w:rPr>
              <w:t>зон</w:t>
            </w:r>
            <w:r w:rsidRPr="009E7C95">
              <w:rPr>
                <w:spacing w:val="42"/>
                <w:sz w:val="20"/>
              </w:rPr>
              <w:t xml:space="preserve"> </w:t>
            </w:r>
            <w:r w:rsidRPr="009E7C95">
              <w:rPr>
                <w:sz w:val="20"/>
              </w:rPr>
              <w:t>до</w:t>
            </w:r>
            <w:r w:rsidRPr="009E7C95">
              <w:rPr>
                <w:spacing w:val="-47"/>
                <w:sz w:val="20"/>
              </w:rPr>
              <w:t xml:space="preserve"> </w:t>
            </w:r>
            <w:r w:rsidRPr="009E7C95">
              <w:rPr>
                <w:sz w:val="20"/>
              </w:rPr>
              <w:t>нормируемых</w:t>
            </w:r>
            <w:r w:rsidRPr="009E7C95">
              <w:rPr>
                <w:spacing w:val="-2"/>
                <w:sz w:val="20"/>
              </w:rPr>
              <w:t xml:space="preserve"> </w:t>
            </w:r>
            <w:r w:rsidRPr="009E7C95">
              <w:rPr>
                <w:sz w:val="20"/>
              </w:rPr>
              <w:t>объектов</w:t>
            </w:r>
            <w:r w:rsidRPr="009E7C95">
              <w:rPr>
                <w:spacing w:val="-1"/>
                <w:sz w:val="20"/>
              </w:rPr>
              <w:t xml:space="preserve"> </w:t>
            </w:r>
            <w:r w:rsidRPr="009E7C95">
              <w:rPr>
                <w:sz w:val="20"/>
              </w:rPr>
              <w:t>в</w:t>
            </w:r>
            <w:r w:rsidRPr="009E7C95">
              <w:rPr>
                <w:spacing w:val="-1"/>
                <w:sz w:val="20"/>
              </w:rPr>
              <w:t xml:space="preserve"> </w:t>
            </w:r>
            <w:r w:rsidRPr="009E7C95">
              <w:rPr>
                <w:sz w:val="20"/>
              </w:rPr>
              <w:t>размере</w:t>
            </w:r>
            <w:r w:rsidRPr="009E7C95">
              <w:rPr>
                <w:spacing w:val="-1"/>
                <w:sz w:val="20"/>
              </w:rPr>
              <w:t xml:space="preserve"> </w:t>
            </w:r>
            <w:r w:rsidRPr="009E7C95">
              <w:rPr>
                <w:sz w:val="20"/>
              </w:rPr>
              <w:t>100</w:t>
            </w:r>
            <w:r w:rsidRPr="009E7C95">
              <w:rPr>
                <w:spacing w:val="1"/>
                <w:sz w:val="20"/>
              </w:rPr>
              <w:t xml:space="preserve"> </w:t>
            </w:r>
            <w:r w:rsidRPr="009E7C95">
              <w:rPr>
                <w:sz w:val="20"/>
              </w:rPr>
              <w:t>м</w:t>
            </w:r>
          </w:p>
        </w:tc>
        <w:tc>
          <w:tcPr>
            <w:tcW w:w="801" w:type="pct"/>
            <w:vAlign w:val="center"/>
          </w:tcPr>
          <w:p w:rsidR="00D95279" w:rsidRPr="009E7C95" w:rsidRDefault="00B4786B" w:rsidP="009E7C95">
            <w:pPr>
              <w:pStyle w:val="TableParagraph"/>
              <w:ind w:left="213" w:right="82" w:hanging="183"/>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18"/>
              </w:rPr>
            </w:pPr>
          </w:p>
        </w:tc>
        <w:tc>
          <w:tcPr>
            <w:tcW w:w="1365" w:type="pct"/>
            <w:vAlign w:val="center"/>
          </w:tcPr>
          <w:p w:rsidR="00D95279" w:rsidRPr="009E7C95" w:rsidRDefault="00D95279" w:rsidP="009E7C95">
            <w:pPr>
              <w:pStyle w:val="TableParagraph"/>
              <w:ind w:right="82"/>
              <w:jc w:val="center"/>
              <w:rPr>
                <w:sz w:val="18"/>
              </w:rPr>
            </w:pPr>
          </w:p>
        </w:tc>
      </w:tr>
      <w:tr w:rsidR="009E7C95" w:rsidRPr="009E7C95" w:rsidTr="009E7C95">
        <w:trPr>
          <w:trHeight w:val="1151"/>
        </w:trPr>
        <w:tc>
          <w:tcPr>
            <w:tcW w:w="1730" w:type="pct"/>
            <w:vAlign w:val="center"/>
          </w:tcPr>
          <w:p w:rsidR="00D95279" w:rsidRPr="009E7C95" w:rsidRDefault="00B4786B" w:rsidP="009E7C95">
            <w:pPr>
              <w:pStyle w:val="TableParagraph"/>
              <w:spacing w:line="214" w:lineRule="exact"/>
              <w:ind w:right="82"/>
              <w:jc w:val="center"/>
              <w:rPr>
                <w:sz w:val="20"/>
              </w:rPr>
            </w:pPr>
            <w:r w:rsidRPr="009E7C95">
              <w:rPr>
                <w:sz w:val="20"/>
              </w:rPr>
              <w:t>Организация</w:t>
            </w:r>
            <w:r w:rsidRPr="009E7C95">
              <w:rPr>
                <w:spacing w:val="17"/>
                <w:sz w:val="20"/>
              </w:rPr>
              <w:t xml:space="preserve"> </w:t>
            </w:r>
            <w:r w:rsidRPr="009E7C95">
              <w:rPr>
                <w:sz w:val="20"/>
              </w:rPr>
              <w:t>резерва под развитие</w:t>
            </w:r>
            <w:r w:rsidR="009E7C95">
              <w:rPr>
                <w:sz w:val="20"/>
              </w:rPr>
              <w:t xml:space="preserve"> </w:t>
            </w:r>
            <w:r w:rsidRPr="009E7C95">
              <w:rPr>
                <w:sz w:val="20"/>
              </w:rPr>
              <w:t>промышленности не выше 5 класса опасности на</w:t>
            </w:r>
            <w:r w:rsidRPr="009E7C95">
              <w:rPr>
                <w:spacing w:val="1"/>
                <w:sz w:val="20"/>
              </w:rPr>
              <w:t xml:space="preserve"> </w:t>
            </w:r>
            <w:r w:rsidRPr="009E7C95">
              <w:rPr>
                <w:sz w:val="20"/>
              </w:rPr>
              <w:t>территории</w:t>
            </w:r>
            <w:r w:rsidRPr="009E7C95">
              <w:rPr>
                <w:spacing w:val="1"/>
                <w:sz w:val="20"/>
              </w:rPr>
              <w:t xml:space="preserve"> </w:t>
            </w:r>
            <w:r w:rsidRPr="009E7C95">
              <w:rPr>
                <w:sz w:val="20"/>
              </w:rPr>
              <w:t>недействующих</w:t>
            </w:r>
            <w:r w:rsidRPr="009E7C95">
              <w:rPr>
                <w:spacing w:val="1"/>
                <w:sz w:val="20"/>
              </w:rPr>
              <w:t xml:space="preserve"> </w:t>
            </w:r>
            <w:r w:rsidRPr="009E7C95">
              <w:rPr>
                <w:sz w:val="20"/>
              </w:rPr>
              <w:t>промышленных</w:t>
            </w:r>
            <w:r w:rsidRPr="009E7C95">
              <w:rPr>
                <w:spacing w:val="1"/>
                <w:sz w:val="20"/>
              </w:rPr>
              <w:t xml:space="preserve"> </w:t>
            </w:r>
            <w:r w:rsidRPr="009E7C95">
              <w:rPr>
                <w:sz w:val="20"/>
              </w:rPr>
              <w:t>объекта</w:t>
            </w:r>
            <w:r w:rsidRPr="009E7C95">
              <w:rPr>
                <w:spacing w:val="1"/>
                <w:sz w:val="20"/>
              </w:rPr>
              <w:t xml:space="preserve"> </w:t>
            </w:r>
            <w:r w:rsidRPr="009E7C95">
              <w:rPr>
                <w:sz w:val="20"/>
              </w:rPr>
              <w:t>с</w:t>
            </w:r>
            <w:r w:rsidRPr="009E7C95">
              <w:rPr>
                <w:spacing w:val="1"/>
                <w:sz w:val="20"/>
              </w:rPr>
              <w:t xml:space="preserve"> </w:t>
            </w:r>
            <w:r w:rsidRPr="009E7C95">
              <w:rPr>
                <w:sz w:val="20"/>
              </w:rPr>
              <w:t>учетом</w:t>
            </w:r>
            <w:r w:rsidRPr="009E7C95">
              <w:rPr>
                <w:spacing w:val="1"/>
                <w:sz w:val="20"/>
              </w:rPr>
              <w:t xml:space="preserve"> </w:t>
            </w:r>
            <w:r w:rsidRPr="009E7C95">
              <w:rPr>
                <w:sz w:val="20"/>
              </w:rPr>
              <w:t>санитарно-защитных</w:t>
            </w:r>
            <w:r w:rsidRPr="009E7C95">
              <w:rPr>
                <w:spacing w:val="1"/>
                <w:sz w:val="20"/>
              </w:rPr>
              <w:t xml:space="preserve"> </w:t>
            </w:r>
            <w:r w:rsidRPr="009E7C95">
              <w:rPr>
                <w:sz w:val="20"/>
              </w:rPr>
              <w:t>зон</w:t>
            </w:r>
            <w:r w:rsidRPr="009E7C95">
              <w:rPr>
                <w:spacing w:val="1"/>
                <w:sz w:val="20"/>
              </w:rPr>
              <w:t xml:space="preserve"> </w:t>
            </w:r>
            <w:r w:rsidRPr="009E7C95">
              <w:rPr>
                <w:sz w:val="20"/>
              </w:rPr>
              <w:t>до</w:t>
            </w:r>
            <w:r w:rsidRPr="009E7C95">
              <w:rPr>
                <w:spacing w:val="1"/>
                <w:sz w:val="20"/>
              </w:rPr>
              <w:t xml:space="preserve"> </w:t>
            </w:r>
            <w:r w:rsidRPr="009E7C95">
              <w:rPr>
                <w:sz w:val="20"/>
              </w:rPr>
              <w:t>нормируемых</w:t>
            </w:r>
            <w:r w:rsidRPr="009E7C95">
              <w:rPr>
                <w:spacing w:val="-2"/>
                <w:sz w:val="20"/>
              </w:rPr>
              <w:t xml:space="preserve"> </w:t>
            </w:r>
            <w:r w:rsidRPr="009E7C95">
              <w:rPr>
                <w:sz w:val="20"/>
              </w:rPr>
              <w:t>объектов</w:t>
            </w:r>
            <w:r w:rsidRPr="009E7C95">
              <w:rPr>
                <w:spacing w:val="-1"/>
                <w:sz w:val="20"/>
              </w:rPr>
              <w:t xml:space="preserve"> </w:t>
            </w:r>
            <w:r w:rsidRPr="009E7C95">
              <w:rPr>
                <w:sz w:val="20"/>
              </w:rPr>
              <w:t>в</w:t>
            </w:r>
            <w:r w:rsidRPr="009E7C95">
              <w:rPr>
                <w:spacing w:val="-1"/>
                <w:sz w:val="20"/>
              </w:rPr>
              <w:t xml:space="preserve"> </w:t>
            </w:r>
            <w:r w:rsidRPr="009E7C95">
              <w:rPr>
                <w:sz w:val="20"/>
              </w:rPr>
              <w:t>размере 50 м</w:t>
            </w:r>
          </w:p>
        </w:tc>
        <w:tc>
          <w:tcPr>
            <w:tcW w:w="801" w:type="pct"/>
            <w:vAlign w:val="center"/>
          </w:tcPr>
          <w:p w:rsidR="00D95279" w:rsidRPr="009E7C95" w:rsidRDefault="00B4786B" w:rsidP="009E7C95">
            <w:pPr>
              <w:pStyle w:val="TableParagraph"/>
              <w:ind w:left="213" w:right="82" w:hanging="183"/>
              <w:jc w:val="center"/>
              <w:rPr>
                <w:sz w:val="20"/>
              </w:rPr>
            </w:pPr>
            <w:r w:rsidRPr="009E7C95">
              <w:rPr>
                <w:spacing w:val="-1"/>
                <w:sz w:val="20"/>
              </w:rPr>
              <w:t>организационное</w:t>
            </w:r>
            <w:r w:rsidRPr="009E7C95">
              <w:rPr>
                <w:spacing w:val="-47"/>
                <w:sz w:val="20"/>
              </w:rPr>
              <w:t xml:space="preserve"> </w:t>
            </w:r>
            <w:r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18"/>
              </w:rPr>
            </w:pPr>
          </w:p>
        </w:tc>
        <w:tc>
          <w:tcPr>
            <w:tcW w:w="1365" w:type="pct"/>
            <w:vAlign w:val="center"/>
          </w:tcPr>
          <w:p w:rsidR="00D95279" w:rsidRPr="009E7C95" w:rsidRDefault="00D95279" w:rsidP="009E7C95">
            <w:pPr>
              <w:pStyle w:val="TableParagraph"/>
              <w:ind w:right="82"/>
              <w:jc w:val="center"/>
              <w:rPr>
                <w:sz w:val="18"/>
              </w:rPr>
            </w:pPr>
          </w:p>
        </w:tc>
      </w:tr>
      <w:tr w:rsidR="009E7C95" w:rsidRPr="009E7C95" w:rsidTr="009E7C95">
        <w:trPr>
          <w:trHeight w:val="918"/>
        </w:trPr>
        <w:tc>
          <w:tcPr>
            <w:tcW w:w="1730" w:type="pct"/>
            <w:vAlign w:val="center"/>
          </w:tcPr>
          <w:p w:rsidR="00D95279" w:rsidRPr="009E7C95" w:rsidRDefault="00B4786B" w:rsidP="009E7C95">
            <w:pPr>
              <w:pStyle w:val="TableParagraph"/>
              <w:tabs>
                <w:tab w:val="left" w:pos="1748"/>
                <w:tab w:val="left" w:pos="4057"/>
              </w:tabs>
              <w:spacing w:line="214" w:lineRule="exact"/>
              <w:ind w:right="82"/>
              <w:jc w:val="center"/>
              <w:rPr>
                <w:sz w:val="20"/>
              </w:rPr>
            </w:pPr>
            <w:r w:rsidRPr="009E7C95">
              <w:rPr>
                <w:sz w:val="20"/>
              </w:rPr>
              <w:t>Организация</w:t>
            </w:r>
            <w:r w:rsidR="009E7C95" w:rsidRPr="009E7C95">
              <w:rPr>
                <w:sz w:val="20"/>
              </w:rPr>
              <w:t xml:space="preserve"> </w:t>
            </w:r>
            <w:r w:rsidRPr="009E7C95">
              <w:rPr>
                <w:sz w:val="20"/>
              </w:rPr>
              <w:t>санитарно-защитной</w:t>
            </w:r>
            <w:r w:rsidRPr="009E7C95">
              <w:rPr>
                <w:sz w:val="20"/>
              </w:rPr>
              <w:tab/>
              <w:t>зоны</w:t>
            </w:r>
          </w:p>
          <w:p w:rsidR="00D95279" w:rsidRPr="009E7C95" w:rsidRDefault="00B4786B" w:rsidP="009E7C95">
            <w:pPr>
              <w:pStyle w:val="TableParagraph"/>
              <w:tabs>
                <w:tab w:val="left" w:pos="1846"/>
                <w:tab w:val="left" w:pos="1882"/>
                <w:tab w:val="left" w:pos="2754"/>
                <w:tab w:val="left" w:pos="3093"/>
                <w:tab w:val="left" w:pos="3318"/>
                <w:tab w:val="left" w:pos="4042"/>
              </w:tabs>
              <w:ind w:right="82"/>
              <w:jc w:val="center"/>
              <w:rPr>
                <w:sz w:val="20"/>
              </w:rPr>
            </w:pPr>
            <w:r w:rsidRPr="009E7C95">
              <w:rPr>
                <w:sz w:val="20"/>
              </w:rPr>
              <w:t>проектируемого</w:t>
            </w:r>
            <w:r w:rsidR="009E7C95" w:rsidRPr="009E7C95">
              <w:rPr>
                <w:sz w:val="20"/>
              </w:rPr>
              <w:t xml:space="preserve"> </w:t>
            </w:r>
            <w:r w:rsidRPr="009E7C95">
              <w:rPr>
                <w:sz w:val="20"/>
              </w:rPr>
              <w:t>завода</w:t>
            </w:r>
            <w:r w:rsidR="009E7C95" w:rsidRPr="009E7C95">
              <w:rPr>
                <w:sz w:val="20"/>
              </w:rPr>
              <w:t xml:space="preserve"> </w:t>
            </w:r>
            <w:r w:rsidR="007A3764" w:rsidRPr="009E7C95">
              <w:rPr>
                <w:sz w:val="20"/>
              </w:rPr>
              <w:t>по производству</w:t>
            </w:r>
            <w:r w:rsidRPr="009E7C95">
              <w:rPr>
                <w:spacing w:val="-47"/>
                <w:sz w:val="20"/>
              </w:rPr>
              <w:t xml:space="preserve"> </w:t>
            </w:r>
            <w:r w:rsidR="007A3764" w:rsidRPr="009E7C95">
              <w:rPr>
                <w:sz w:val="20"/>
              </w:rPr>
              <w:t>биокомпонентов моторных топлив</w:t>
            </w:r>
            <w:r w:rsidR="009E7C95" w:rsidRPr="009E7C95">
              <w:rPr>
                <w:sz w:val="20"/>
              </w:rPr>
              <w:t xml:space="preserve"> </w:t>
            </w:r>
            <w:r w:rsidRPr="009E7C95">
              <w:rPr>
                <w:spacing w:val="-1"/>
                <w:sz w:val="20"/>
              </w:rPr>
              <w:t>ПАО</w:t>
            </w:r>
            <w:r w:rsidR="009E7C95" w:rsidRPr="009E7C95">
              <w:rPr>
                <w:spacing w:val="-1"/>
                <w:sz w:val="20"/>
              </w:rPr>
              <w:t xml:space="preserve"> </w:t>
            </w:r>
            <w:r w:rsidRPr="009E7C95">
              <w:rPr>
                <w:sz w:val="20"/>
              </w:rPr>
              <w:t>«Татнефть»</w:t>
            </w:r>
            <w:r w:rsidRPr="009E7C95">
              <w:rPr>
                <w:spacing w:val="-7"/>
                <w:sz w:val="20"/>
              </w:rPr>
              <w:t xml:space="preserve"> </w:t>
            </w:r>
            <w:r w:rsidRPr="009E7C95">
              <w:rPr>
                <w:sz w:val="20"/>
              </w:rPr>
              <w:t>им.</w:t>
            </w:r>
            <w:r w:rsidRPr="009E7C95">
              <w:rPr>
                <w:spacing w:val="-2"/>
                <w:sz w:val="20"/>
              </w:rPr>
              <w:t xml:space="preserve"> </w:t>
            </w:r>
            <w:r w:rsidRPr="009E7C95">
              <w:rPr>
                <w:sz w:val="20"/>
              </w:rPr>
              <w:t>В.Д.</w:t>
            </w:r>
            <w:r w:rsidRPr="009E7C95">
              <w:rPr>
                <w:spacing w:val="-2"/>
                <w:sz w:val="20"/>
              </w:rPr>
              <w:t xml:space="preserve"> </w:t>
            </w:r>
            <w:r w:rsidRPr="009E7C95">
              <w:rPr>
                <w:sz w:val="20"/>
              </w:rPr>
              <w:t>Шашина</w:t>
            </w:r>
          </w:p>
        </w:tc>
        <w:tc>
          <w:tcPr>
            <w:tcW w:w="801" w:type="pct"/>
            <w:vAlign w:val="center"/>
          </w:tcPr>
          <w:p w:rsidR="00D95279" w:rsidRPr="009E7C95" w:rsidRDefault="009E7C95" w:rsidP="009E7C95">
            <w:pPr>
              <w:pStyle w:val="TableParagraph"/>
              <w:ind w:left="213" w:right="82" w:hanging="183"/>
              <w:jc w:val="center"/>
              <w:rPr>
                <w:sz w:val="20"/>
              </w:rPr>
            </w:pPr>
            <w:r w:rsidRPr="009E7C95">
              <w:rPr>
                <w:spacing w:val="-1"/>
                <w:sz w:val="20"/>
              </w:rPr>
              <w:t>организационное</w:t>
            </w:r>
            <w:r w:rsidR="00B4786B" w:rsidRPr="009E7C95">
              <w:rPr>
                <w:spacing w:val="-47"/>
                <w:sz w:val="20"/>
              </w:rPr>
              <w:t xml:space="preserve"> </w:t>
            </w:r>
            <w:r w:rsidR="00B4786B" w:rsidRPr="009E7C95">
              <w:rPr>
                <w:sz w:val="20"/>
              </w:rPr>
              <w:t>мероприятие</w:t>
            </w:r>
          </w:p>
        </w:tc>
        <w:tc>
          <w:tcPr>
            <w:tcW w:w="553" w:type="pct"/>
            <w:vAlign w:val="center"/>
          </w:tcPr>
          <w:p w:rsidR="00D95279" w:rsidRPr="009E7C95"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9E7C95" w:rsidRDefault="00D95279" w:rsidP="009E7C95">
            <w:pPr>
              <w:pStyle w:val="TableParagraph"/>
              <w:ind w:right="82"/>
              <w:jc w:val="center"/>
              <w:rPr>
                <w:sz w:val="18"/>
              </w:rPr>
            </w:pPr>
          </w:p>
        </w:tc>
        <w:tc>
          <w:tcPr>
            <w:tcW w:w="1365" w:type="pct"/>
            <w:vAlign w:val="center"/>
          </w:tcPr>
          <w:p w:rsidR="00D95279" w:rsidRPr="009E7C95" w:rsidRDefault="00D95279" w:rsidP="009E7C95">
            <w:pPr>
              <w:pStyle w:val="TableParagraph"/>
              <w:ind w:right="82"/>
              <w:jc w:val="center"/>
              <w:rPr>
                <w:sz w:val="18"/>
              </w:rPr>
            </w:pPr>
          </w:p>
        </w:tc>
      </w:tr>
      <w:tr w:rsidR="009E7C95" w:rsidRPr="006A2717" w:rsidTr="009E7C95">
        <w:trPr>
          <w:trHeight w:val="813"/>
        </w:trPr>
        <w:tc>
          <w:tcPr>
            <w:tcW w:w="1730" w:type="pct"/>
            <w:vAlign w:val="center"/>
          </w:tcPr>
          <w:p w:rsidR="00D95279" w:rsidRPr="009E7C95" w:rsidRDefault="00B4786B" w:rsidP="009E7C95">
            <w:pPr>
              <w:pStyle w:val="TableParagraph"/>
              <w:spacing w:line="214" w:lineRule="exact"/>
              <w:ind w:right="82"/>
              <w:jc w:val="center"/>
              <w:rPr>
                <w:sz w:val="20"/>
              </w:rPr>
            </w:pPr>
            <w:r w:rsidRPr="009E7C95">
              <w:rPr>
                <w:sz w:val="20"/>
              </w:rPr>
              <w:t>Благоустройство</w:t>
            </w:r>
            <w:r w:rsidRPr="009E7C95">
              <w:rPr>
                <w:spacing w:val="-3"/>
                <w:sz w:val="20"/>
              </w:rPr>
              <w:t xml:space="preserve"> </w:t>
            </w:r>
            <w:r w:rsidRPr="009E7C95">
              <w:rPr>
                <w:sz w:val="20"/>
              </w:rPr>
              <w:t>и</w:t>
            </w:r>
            <w:r w:rsidRPr="009E7C95">
              <w:rPr>
                <w:spacing w:val="-4"/>
                <w:sz w:val="20"/>
              </w:rPr>
              <w:t xml:space="preserve"> </w:t>
            </w:r>
            <w:r w:rsidRPr="009E7C95">
              <w:rPr>
                <w:sz w:val="20"/>
              </w:rPr>
              <w:t>озеленение</w:t>
            </w:r>
            <w:r w:rsidRPr="009E7C95">
              <w:rPr>
                <w:spacing w:val="-3"/>
                <w:sz w:val="20"/>
              </w:rPr>
              <w:t xml:space="preserve"> </w:t>
            </w:r>
            <w:r w:rsidRPr="009E7C95">
              <w:rPr>
                <w:sz w:val="20"/>
              </w:rPr>
              <w:t>территорий</w:t>
            </w:r>
            <w:r w:rsidR="009E7C95">
              <w:rPr>
                <w:sz w:val="20"/>
              </w:rPr>
              <w:t xml:space="preserve"> </w:t>
            </w:r>
            <w:r w:rsidRPr="009E7C95">
              <w:rPr>
                <w:sz w:val="20"/>
              </w:rPr>
              <w:t>санитарно-защитных</w:t>
            </w:r>
            <w:r w:rsidRPr="009E7C95">
              <w:rPr>
                <w:spacing w:val="-5"/>
                <w:sz w:val="20"/>
              </w:rPr>
              <w:t xml:space="preserve"> </w:t>
            </w:r>
            <w:r w:rsidRPr="009E7C95">
              <w:rPr>
                <w:sz w:val="20"/>
              </w:rPr>
              <w:t>зон</w:t>
            </w:r>
            <w:r w:rsidRPr="009E7C95">
              <w:rPr>
                <w:spacing w:val="-4"/>
                <w:sz w:val="20"/>
              </w:rPr>
              <w:t xml:space="preserve"> </w:t>
            </w:r>
            <w:r w:rsidRPr="009E7C95">
              <w:rPr>
                <w:sz w:val="20"/>
              </w:rPr>
              <w:t>объектов</w:t>
            </w:r>
            <w:r w:rsidRPr="009E7C95">
              <w:rPr>
                <w:spacing w:val="-4"/>
                <w:sz w:val="20"/>
              </w:rPr>
              <w:t xml:space="preserve"> </w:t>
            </w:r>
            <w:r w:rsidRPr="009E7C95">
              <w:rPr>
                <w:sz w:val="20"/>
              </w:rPr>
              <w:t>и</w:t>
            </w:r>
            <w:r w:rsidRPr="009E7C95">
              <w:rPr>
                <w:spacing w:val="-4"/>
                <w:sz w:val="20"/>
              </w:rPr>
              <w:t xml:space="preserve"> </w:t>
            </w:r>
            <w:r w:rsidRPr="009E7C95">
              <w:rPr>
                <w:sz w:val="20"/>
              </w:rPr>
              <w:t>сооружений</w:t>
            </w:r>
          </w:p>
        </w:tc>
        <w:tc>
          <w:tcPr>
            <w:tcW w:w="801" w:type="pct"/>
            <w:vAlign w:val="center"/>
          </w:tcPr>
          <w:p w:rsidR="00D95279" w:rsidRPr="009E7C95" w:rsidRDefault="00B4786B" w:rsidP="009E7C95">
            <w:pPr>
              <w:pStyle w:val="TableParagraph"/>
              <w:ind w:left="213" w:right="82" w:firstLine="50"/>
              <w:jc w:val="center"/>
              <w:rPr>
                <w:sz w:val="20"/>
              </w:rPr>
            </w:pPr>
            <w:r w:rsidRPr="009E7C95">
              <w:rPr>
                <w:sz w:val="20"/>
              </w:rPr>
              <w:t>новое</w:t>
            </w:r>
            <w:r w:rsidRPr="009E7C95">
              <w:rPr>
                <w:spacing w:val="1"/>
                <w:sz w:val="20"/>
              </w:rPr>
              <w:t xml:space="preserve"> </w:t>
            </w:r>
            <w:r w:rsidRPr="009E7C95">
              <w:rPr>
                <w:spacing w:val="-1"/>
                <w:sz w:val="20"/>
              </w:rPr>
              <w:t>строительство</w:t>
            </w:r>
          </w:p>
        </w:tc>
        <w:tc>
          <w:tcPr>
            <w:tcW w:w="553" w:type="pct"/>
            <w:vAlign w:val="center"/>
          </w:tcPr>
          <w:p w:rsidR="00D95279" w:rsidRPr="006A2717" w:rsidRDefault="00B4786B" w:rsidP="009E7C95">
            <w:pPr>
              <w:pStyle w:val="TableParagraph"/>
              <w:ind w:left="-84" w:right="82"/>
              <w:jc w:val="center"/>
              <w:rPr>
                <w:sz w:val="20"/>
              </w:rPr>
            </w:pPr>
            <w:r w:rsidRPr="009E7C95">
              <w:rPr>
                <w:w w:val="99"/>
                <w:sz w:val="20"/>
              </w:rPr>
              <w:t>+</w:t>
            </w:r>
          </w:p>
        </w:tc>
        <w:tc>
          <w:tcPr>
            <w:tcW w:w="550" w:type="pct"/>
            <w:vAlign w:val="center"/>
          </w:tcPr>
          <w:p w:rsidR="00D95279" w:rsidRPr="006A2717" w:rsidRDefault="00D95279" w:rsidP="009E7C95">
            <w:pPr>
              <w:pStyle w:val="TableParagraph"/>
              <w:ind w:right="82"/>
              <w:jc w:val="center"/>
              <w:rPr>
                <w:sz w:val="18"/>
              </w:rPr>
            </w:pPr>
          </w:p>
        </w:tc>
        <w:tc>
          <w:tcPr>
            <w:tcW w:w="1365" w:type="pct"/>
            <w:vAlign w:val="center"/>
          </w:tcPr>
          <w:p w:rsidR="00D95279" w:rsidRPr="006A2717" w:rsidRDefault="00D95279" w:rsidP="009E7C95">
            <w:pPr>
              <w:pStyle w:val="TableParagraph"/>
              <w:ind w:right="82"/>
              <w:jc w:val="center"/>
              <w:rPr>
                <w:sz w:val="18"/>
              </w:rPr>
            </w:pPr>
          </w:p>
        </w:tc>
      </w:tr>
    </w:tbl>
    <w:p w:rsidR="000C40F9" w:rsidRDefault="000C40F9" w:rsidP="009E7C95">
      <w:pPr>
        <w:ind w:left="-426"/>
        <w:jc w:val="center"/>
        <w:sectPr w:rsidR="000C40F9" w:rsidSect="00DB0EC2">
          <w:type w:val="nextColumn"/>
          <w:pgSz w:w="11910" w:h="16850"/>
          <w:pgMar w:top="1134" w:right="567" w:bottom="1134" w:left="1701" w:header="0" w:footer="940" w:gutter="0"/>
          <w:paperSrc w:first="15" w:other="15"/>
          <w:cols w:space="720"/>
        </w:sectPr>
      </w:pPr>
    </w:p>
    <w:p w:rsidR="000C40F9" w:rsidRPr="00F84815" w:rsidRDefault="000C40F9" w:rsidP="000C40F9">
      <w:pPr>
        <w:pStyle w:val="1"/>
        <w:spacing w:line="319" w:lineRule="exact"/>
        <w:ind w:left="0"/>
        <w:jc w:val="center"/>
      </w:pPr>
      <w:bookmarkStart w:id="88" w:name="_Toc142637521"/>
      <w:r>
        <w:lastRenderedPageBreak/>
        <w:t>ПРИЛОЖЕНИЯ</w:t>
      </w:r>
      <w:bookmarkEnd w:id="88"/>
    </w:p>
    <w:p w:rsidR="00D82786" w:rsidRDefault="00A24580" w:rsidP="009E7C95">
      <w:pPr>
        <w:ind w:left="-426"/>
        <w:jc w:val="center"/>
        <w:sectPr w:rsidR="00D82786" w:rsidSect="000C40F9">
          <w:pgSz w:w="11910" w:h="16850"/>
          <w:pgMar w:top="1134" w:right="567" w:bottom="1134" w:left="1701" w:header="0" w:footer="940" w:gutter="0"/>
          <w:paperSrc w:first="15" w:other="15"/>
          <w:cols w:space="720"/>
        </w:sectPr>
      </w:pPr>
      <w:r>
        <w:rPr>
          <w:noProof/>
        </w:rPr>
        <w:drawing>
          <wp:inline distT="0" distB="0" distL="0" distR="0">
            <wp:extent cx="6118225" cy="86537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6118225" cy="8653780"/>
                    </a:xfrm>
                    <a:prstGeom prst="rect">
                      <a:avLst/>
                    </a:prstGeom>
                    <a:noFill/>
                    <a:ln>
                      <a:noFill/>
                    </a:ln>
                  </pic:spPr>
                </pic:pic>
              </a:graphicData>
            </a:graphic>
          </wp:inline>
        </w:drawing>
      </w:r>
      <w:r>
        <w:rPr>
          <w:noProof/>
        </w:rPr>
        <w:lastRenderedPageBreak/>
        <w:drawing>
          <wp:inline distT="0" distB="0" distL="0" distR="0">
            <wp:extent cx="6118225" cy="86537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6118225" cy="8653780"/>
                    </a:xfrm>
                    <a:prstGeom prst="rect">
                      <a:avLst/>
                    </a:prstGeom>
                    <a:noFill/>
                    <a:ln>
                      <a:noFill/>
                    </a:ln>
                  </pic:spPr>
                </pic:pic>
              </a:graphicData>
            </a:graphic>
          </wp:inline>
        </w:drawing>
      </w:r>
    </w:p>
    <w:p w:rsidR="00B4786B" w:rsidRDefault="00D82786" w:rsidP="009E7C95">
      <w:pPr>
        <w:ind w:left="-426"/>
        <w:jc w:val="center"/>
      </w:pPr>
      <w:r>
        <w:rPr>
          <w:noProof/>
        </w:rPr>
        <w:lastRenderedPageBreak/>
        <w:drawing>
          <wp:inline distT="0" distB="0" distL="0" distR="0">
            <wp:extent cx="6125210" cy="8647430"/>
            <wp:effectExtent l="0" t="0" r="889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6125210" cy="8647430"/>
                    </a:xfrm>
                    <a:prstGeom prst="rect">
                      <a:avLst/>
                    </a:prstGeom>
                    <a:noFill/>
                    <a:ln>
                      <a:noFill/>
                    </a:ln>
                  </pic:spPr>
                </pic:pic>
              </a:graphicData>
            </a:graphic>
          </wp:inline>
        </w:drawing>
      </w:r>
      <w:r>
        <w:rPr>
          <w:noProof/>
        </w:rPr>
        <w:lastRenderedPageBreak/>
        <w:drawing>
          <wp:inline distT="0" distB="0" distL="0" distR="0">
            <wp:extent cx="6125210" cy="8647430"/>
            <wp:effectExtent l="0" t="0" r="889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6125210" cy="8647430"/>
                    </a:xfrm>
                    <a:prstGeom prst="rect">
                      <a:avLst/>
                    </a:prstGeom>
                    <a:noFill/>
                    <a:ln>
                      <a:noFill/>
                    </a:ln>
                  </pic:spPr>
                </pic:pic>
              </a:graphicData>
            </a:graphic>
          </wp:inline>
        </w:drawing>
      </w:r>
      <w:r>
        <w:rPr>
          <w:noProof/>
        </w:rPr>
        <w:lastRenderedPageBreak/>
        <w:drawing>
          <wp:inline distT="0" distB="0" distL="0" distR="0">
            <wp:extent cx="6125210" cy="8647430"/>
            <wp:effectExtent l="0" t="0" r="889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6125210" cy="8647430"/>
                    </a:xfrm>
                    <a:prstGeom prst="rect">
                      <a:avLst/>
                    </a:prstGeom>
                    <a:noFill/>
                    <a:ln>
                      <a:noFill/>
                    </a:ln>
                  </pic:spPr>
                </pic:pic>
              </a:graphicData>
            </a:graphic>
          </wp:inline>
        </w:drawing>
      </w:r>
      <w:r>
        <w:rPr>
          <w:noProof/>
        </w:rPr>
        <w:lastRenderedPageBreak/>
        <w:drawing>
          <wp:inline distT="0" distB="0" distL="0" distR="0">
            <wp:extent cx="6125210" cy="8647430"/>
            <wp:effectExtent l="0" t="0" r="889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6125210" cy="8647430"/>
                    </a:xfrm>
                    <a:prstGeom prst="rect">
                      <a:avLst/>
                    </a:prstGeom>
                    <a:noFill/>
                    <a:ln>
                      <a:noFill/>
                    </a:ln>
                  </pic:spPr>
                </pic:pic>
              </a:graphicData>
            </a:graphic>
          </wp:inline>
        </w:drawing>
      </w:r>
      <w:r>
        <w:rPr>
          <w:noProof/>
        </w:rPr>
        <w:lastRenderedPageBreak/>
        <w:drawing>
          <wp:inline distT="0" distB="0" distL="0" distR="0">
            <wp:extent cx="6125210" cy="8647430"/>
            <wp:effectExtent l="0" t="0" r="889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6125210" cy="8647430"/>
                    </a:xfrm>
                    <a:prstGeom prst="rect">
                      <a:avLst/>
                    </a:prstGeom>
                    <a:noFill/>
                    <a:ln>
                      <a:noFill/>
                    </a:ln>
                  </pic:spPr>
                </pic:pic>
              </a:graphicData>
            </a:graphic>
          </wp:inline>
        </w:drawing>
      </w:r>
      <w:r>
        <w:rPr>
          <w:noProof/>
        </w:rPr>
        <w:lastRenderedPageBreak/>
        <w:drawing>
          <wp:inline distT="0" distB="0" distL="0" distR="0">
            <wp:extent cx="6125210" cy="8647430"/>
            <wp:effectExtent l="0" t="0" r="889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6125210" cy="8647430"/>
                    </a:xfrm>
                    <a:prstGeom prst="rect">
                      <a:avLst/>
                    </a:prstGeom>
                    <a:noFill/>
                    <a:ln>
                      <a:noFill/>
                    </a:ln>
                  </pic:spPr>
                </pic:pic>
              </a:graphicData>
            </a:graphic>
          </wp:inline>
        </w:drawing>
      </w:r>
      <w:r>
        <w:rPr>
          <w:noProof/>
        </w:rPr>
        <w:lastRenderedPageBreak/>
        <w:drawing>
          <wp:inline distT="0" distB="0" distL="0" distR="0">
            <wp:extent cx="6125210" cy="8647430"/>
            <wp:effectExtent l="0" t="0" r="8890"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6125210" cy="8647430"/>
                    </a:xfrm>
                    <a:prstGeom prst="rect">
                      <a:avLst/>
                    </a:prstGeom>
                    <a:noFill/>
                    <a:ln>
                      <a:noFill/>
                    </a:ln>
                  </pic:spPr>
                </pic:pic>
              </a:graphicData>
            </a:graphic>
          </wp:inline>
        </w:drawing>
      </w:r>
      <w:r>
        <w:rPr>
          <w:noProof/>
        </w:rPr>
        <w:lastRenderedPageBreak/>
        <w:drawing>
          <wp:inline distT="0" distB="0" distL="0" distR="0">
            <wp:extent cx="6125210" cy="8647430"/>
            <wp:effectExtent l="0" t="0" r="8890" b="127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6125210" cy="8647430"/>
                    </a:xfrm>
                    <a:prstGeom prst="rect">
                      <a:avLst/>
                    </a:prstGeom>
                    <a:noFill/>
                    <a:ln>
                      <a:noFill/>
                    </a:ln>
                  </pic:spPr>
                </pic:pic>
              </a:graphicData>
            </a:graphic>
          </wp:inline>
        </w:drawing>
      </w:r>
    </w:p>
    <w:p w:rsidR="00240EC4" w:rsidRDefault="00240EC4" w:rsidP="009E7C95">
      <w:pPr>
        <w:ind w:left="-426"/>
        <w:jc w:val="center"/>
        <w:sectPr w:rsidR="00240EC4" w:rsidSect="000C40F9">
          <w:pgSz w:w="11910" w:h="16850"/>
          <w:pgMar w:top="1134" w:right="567" w:bottom="1134" w:left="1701" w:header="0" w:footer="940" w:gutter="0"/>
          <w:paperSrc w:first="15" w:other="15"/>
          <w:cols w:space="720"/>
        </w:sectPr>
      </w:pPr>
    </w:p>
    <w:p w:rsidR="00F4732C" w:rsidRDefault="00F4732C" w:rsidP="009E7C95">
      <w:pPr>
        <w:ind w:left="-426"/>
        <w:jc w:val="center"/>
        <w:sectPr w:rsidR="00F4732C" w:rsidSect="000C40F9">
          <w:pgSz w:w="11910" w:h="16850"/>
          <w:pgMar w:top="1134" w:right="567" w:bottom="1134" w:left="1701" w:header="0" w:footer="940" w:gutter="0"/>
          <w:paperSrc w:first="15" w:other="15"/>
          <w:cols w:space="720"/>
        </w:sectPr>
      </w:pPr>
    </w:p>
    <w:p w:rsidR="00951753" w:rsidRDefault="00F4732C" w:rsidP="009E7C95">
      <w:pPr>
        <w:ind w:left="-426"/>
        <w:jc w:val="center"/>
        <w:sectPr w:rsidR="00951753" w:rsidSect="000C40F9">
          <w:pgSz w:w="11910" w:h="16850"/>
          <w:pgMar w:top="1134" w:right="567" w:bottom="1134" w:left="1701" w:header="0" w:footer="940" w:gutter="0"/>
          <w:paperSrc w:first="15" w:other="15"/>
          <w:cols w:space="720"/>
        </w:sectPr>
      </w:pPr>
      <w:r>
        <w:rPr>
          <w:noProof/>
        </w:rPr>
        <w:lastRenderedPageBreak/>
        <w:drawing>
          <wp:inline distT="0" distB="0" distL="0" distR="0">
            <wp:extent cx="6113145" cy="8653145"/>
            <wp:effectExtent l="0" t="0" r="190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6113145" cy="8653145"/>
                    </a:xfrm>
                    <a:prstGeom prst="rect">
                      <a:avLst/>
                    </a:prstGeom>
                    <a:noFill/>
                    <a:ln>
                      <a:noFill/>
                    </a:ln>
                  </pic:spPr>
                </pic:pic>
              </a:graphicData>
            </a:graphic>
          </wp:inline>
        </w:drawing>
      </w:r>
      <w:r>
        <w:rPr>
          <w:noProof/>
        </w:rPr>
        <w:lastRenderedPageBreak/>
        <w:drawing>
          <wp:inline distT="0" distB="0" distL="0" distR="0">
            <wp:extent cx="6113145" cy="8653145"/>
            <wp:effectExtent l="0" t="0" r="190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6113145" cy="8653145"/>
                    </a:xfrm>
                    <a:prstGeom prst="rect">
                      <a:avLst/>
                    </a:prstGeom>
                    <a:noFill/>
                    <a:ln>
                      <a:noFill/>
                    </a:ln>
                  </pic:spPr>
                </pic:pic>
              </a:graphicData>
            </a:graphic>
          </wp:inline>
        </w:drawing>
      </w:r>
    </w:p>
    <w:p w:rsidR="00240EC4" w:rsidRPr="006A2717" w:rsidRDefault="00951753" w:rsidP="009E7C95">
      <w:pPr>
        <w:ind w:left="-426"/>
        <w:jc w:val="center"/>
      </w:pPr>
      <w:r>
        <w:rPr>
          <w:noProof/>
        </w:rPr>
        <w:lastRenderedPageBreak/>
        <w:drawing>
          <wp:inline distT="0" distB="0" distL="0" distR="0">
            <wp:extent cx="6115050" cy="86487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r>
        <w:rPr>
          <w:noProof/>
        </w:rPr>
        <w:lastRenderedPageBreak/>
        <w:drawing>
          <wp:inline distT="0" distB="0" distL="0" distR="0">
            <wp:extent cx="6115050" cy="86487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sectPr w:rsidR="00240EC4" w:rsidRPr="006A2717" w:rsidSect="000C40F9">
      <w:pgSz w:w="11910" w:h="16850"/>
      <w:pgMar w:top="1134" w:right="567" w:bottom="1134" w:left="1701" w:header="0" w:footer="940" w:gutter="0"/>
      <w:paperSrc w:first="15" w:other="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97BDE" w:rsidRDefault="00D97BDE">
      <w:r>
        <w:separator/>
      </w:r>
    </w:p>
  </w:endnote>
  <w:endnote w:type="continuationSeparator" w:id="0">
    <w:p w:rsidR="00D97BDE" w:rsidRDefault="00D97B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14820041"/>
      <w:docPartObj>
        <w:docPartGallery w:val="Page Numbers (Bottom of Page)"/>
        <w:docPartUnique/>
      </w:docPartObj>
    </w:sdtPr>
    <w:sdtEndPr/>
    <w:sdtContent>
      <w:p w:rsidR="00D3728E" w:rsidRDefault="00D3728E">
        <w:pPr>
          <w:pStyle w:val="ad"/>
          <w:jc w:val="right"/>
        </w:pPr>
        <w:r>
          <w:fldChar w:fldCharType="begin"/>
        </w:r>
        <w:r>
          <w:instrText>PAGE   \* MERGEFORMAT</w:instrText>
        </w:r>
        <w:r>
          <w:fldChar w:fldCharType="separate"/>
        </w:r>
        <w:r>
          <w:t>2</w:t>
        </w:r>
        <w:r>
          <w:fldChar w:fldCharType="end"/>
        </w:r>
      </w:p>
    </w:sdtContent>
  </w:sdt>
  <w:p w:rsidR="00D3728E" w:rsidRDefault="00D3728E">
    <w:pPr>
      <w:pStyle w:val="a3"/>
      <w:spacing w:line="14" w:lineRule="auto"/>
      <w:ind w:left="0"/>
      <w:jc w:val="left"/>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5" type="#_x0000_t202" style="position:absolute;margin-left:535.8pt;margin-top:781.15pt;width:20.2pt;height:17.55pt;z-index:-27473920;mso-position-horizontal-relative:page;mso-position-vertical-relative:page" filled="f" stroked="f">
          <v:textbox style="mso-next-textbox:#_x0000_s2055" inset="0,0,0,0">
            <w:txbxContent>
              <w:p w:rsidR="00D3728E" w:rsidRDefault="00D3728E">
                <w:pPr>
                  <w:pStyle w:val="a3"/>
                  <w:spacing w:before="9"/>
                  <w:ind w:left="60"/>
                  <w:jc w:val="left"/>
                </w:pPr>
                <w:r>
                  <w:fldChar w:fldCharType="begin"/>
                </w:r>
                <w:r>
                  <w:instrText xml:space="preserve"> PAGE </w:instrText>
                </w:r>
                <w:r>
                  <w:fldChar w:fldCharType="separate"/>
                </w:r>
                <w:r>
                  <w:t>60</w:t>
                </w:r>
                <w:r>
                  <w:fldChar w:fldCharType="end"/>
                </w:r>
              </w:p>
            </w:txbxContent>
          </v:textbox>
          <w10:wrap anchorx="page" anchory="page"/>
        </v:shape>
      </w:pic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4" type="#_x0000_t202" style="position:absolute;margin-left:782.5pt;margin-top:534.5pt;width:20.2pt;height:17.55pt;z-index:-27473408;mso-position-horizontal-relative:page;mso-position-vertical-relative:page" filled="f" stroked="f">
          <v:textbox style="mso-next-textbox:#_x0000_s2054" inset="0,0,0,0">
            <w:txbxContent>
              <w:p w:rsidR="00D3728E" w:rsidRDefault="00D3728E">
                <w:pPr>
                  <w:pStyle w:val="a3"/>
                  <w:spacing w:before="9"/>
                  <w:ind w:left="60"/>
                  <w:jc w:val="left"/>
                </w:pPr>
                <w:r>
                  <w:fldChar w:fldCharType="begin"/>
                </w:r>
                <w:r>
                  <w:instrText xml:space="preserve"> PAGE </w:instrText>
                </w:r>
                <w:r>
                  <w:fldChar w:fldCharType="separate"/>
                </w:r>
                <w:r>
                  <w:t>84</w:t>
                </w:r>
                <w: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3" type="#_x0000_t202" style="position:absolute;margin-left:535.8pt;margin-top:781.15pt;width:20.2pt;height:17.55pt;z-index:-27472896;mso-position-horizontal-relative:page;mso-position-vertical-relative:page" filled="f" stroked="f">
          <v:textbox style="mso-next-textbox:#_x0000_s2053" inset="0,0,0,0">
            <w:txbxContent>
              <w:p w:rsidR="00D3728E" w:rsidRDefault="00D3728E">
                <w:pPr>
                  <w:pStyle w:val="a3"/>
                  <w:spacing w:before="9"/>
                  <w:ind w:left="60"/>
                  <w:jc w:val="left"/>
                </w:pPr>
                <w:r>
                  <w:fldChar w:fldCharType="begin"/>
                </w:r>
                <w:r>
                  <w:instrText xml:space="preserve"> PAGE </w:instrText>
                </w:r>
                <w:r>
                  <w:fldChar w:fldCharType="separate"/>
                </w:r>
                <w:r>
                  <w:t>87</w:t>
                </w:r>
                <w: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3728E">
    <w:pPr>
      <w:pStyle w:val="a3"/>
      <w:spacing w:line="14" w:lineRule="auto"/>
      <w:ind w:left="0"/>
      <w:jc w:val="left"/>
      <w:rPr>
        <w:sz w:val="2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1" type="#_x0000_t202" style="position:absolute;margin-left:528.8pt;margin-top:780.05pt;width:27.05pt;height:17.55pt;z-index:-27471872;mso-position-horizontal-relative:page;mso-position-vertical-relative:page" filled="f" stroked="f">
          <v:textbox style="mso-next-textbox:#_x0000_s2051" inset="0,0,0,0">
            <w:txbxContent>
              <w:p w:rsidR="00D3728E" w:rsidRDefault="00D3728E">
                <w:pPr>
                  <w:pStyle w:val="a3"/>
                  <w:spacing w:before="9"/>
                  <w:ind w:left="60"/>
                  <w:jc w:val="left"/>
                </w:pPr>
                <w:r>
                  <w:fldChar w:fldCharType="begin"/>
                </w:r>
                <w:r>
                  <w:instrText xml:space="preserve"> PAGE </w:instrText>
                </w:r>
                <w:r>
                  <w:fldChar w:fldCharType="separate"/>
                </w:r>
                <w:r>
                  <w:t>131</w:t>
                </w:r>
                <w:r>
                  <w:fldChar w:fldCharType="end"/>
                </w:r>
              </w:p>
            </w:txbxContent>
          </v:textbox>
          <w10:wrap anchorx="page" anchory="page"/>
        </v:shape>
      </w:pic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0" type="#_x0000_t202" style="position:absolute;margin-left:775.55pt;margin-top:533.3pt;width:27.05pt;height:17.55pt;z-index:-27471360;mso-position-horizontal-relative:page;mso-position-vertical-relative:page" filled="f" stroked="f">
          <v:textbox style="mso-next-textbox:#_x0000_s2050" inset="0,0,0,0">
            <w:txbxContent>
              <w:p w:rsidR="00D3728E" w:rsidRDefault="00D3728E">
                <w:pPr>
                  <w:pStyle w:val="a3"/>
                  <w:spacing w:before="9"/>
                  <w:ind w:left="60"/>
                  <w:jc w:val="left"/>
                </w:pPr>
                <w:r>
                  <w:fldChar w:fldCharType="begin"/>
                </w:r>
                <w:r>
                  <w:instrText xml:space="preserve"> PAGE </w:instrText>
                </w:r>
                <w:r>
                  <w:fldChar w:fldCharType="separate"/>
                </w:r>
                <w:r>
                  <w:t>159</w:t>
                </w:r>
                <w:r>
                  <w:fldChar w:fldCharType="end"/>
                </w:r>
              </w:p>
            </w:txbxContent>
          </v:textbox>
          <w10:wrap anchorx="page" anchory="page"/>
        </v:shape>
      </w:pic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3728E">
    <w:pPr>
      <w:pStyle w:val="a3"/>
      <w:spacing w:line="14" w:lineRule="auto"/>
      <w:ind w:left="0"/>
      <w:jc w:val="left"/>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3728E">
    <w:pPr>
      <w:pStyle w:val="ad"/>
      <w:jc w:val="right"/>
    </w:pPr>
  </w:p>
  <w:p w:rsidR="00D3728E" w:rsidRPr="00517B06" w:rsidRDefault="00D3728E" w:rsidP="00A43EE4">
    <w:pPr>
      <w:pStyle w:val="ad"/>
      <w:ind w:left="567"/>
      <w:jc w:val="center"/>
      <w:rPr>
        <w:sz w:val="24"/>
        <w:szCs w:val="24"/>
      </w:rPr>
    </w:pPr>
    <w:r w:rsidRPr="00517B06">
      <w:rPr>
        <w:sz w:val="24"/>
        <w:szCs w:val="24"/>
      </w:rPr>
      <w:t>202</w:t>
    </w:r>
    <w:r>
      <w:rPr>
        <w:sz w:val="24"/>
        <w:szCs w:val="24"/>
      </w:rPr>
      <w:t>4</w:t>
    </w:r>
    <w:r w:rsidRPr="00517B06">
      <w:rPr>
        <w:sz w:val="24"/>
        <w:szCs w:val="24"/>
      </w:rPr>
      <w:t xml:space="preserve"> год</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3728E">
    <w:pPr>
      <w:pStyle w:val="a3"/>
      <w:spacing w:line="14" w:lineRule="auto"/>
      <w:ind w:left="0"/>
      <w:jc w:val="left"/>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3728E">
    <w:pPr>
      <w:pStyle w:val="a3"/>
      <w:spacing w:line="14" w:lineRule="auto"/>
      <w:ind w:left="0"/>
      <w:jc w:val="left"/>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9" type="#_x0000_t202" style="position:absolute;margin-left:782.5pt;margin-top:510.4pt;width:20.2pt;height:17.55pt;z-index:-27475968;mso-position-horizontal-relative:page;mso-position-vertical-relative:page" filled="f" stroked="f">
          <v:textbox style="mso-next-textbox:#_x0000_s2059" inset="0,0,0,0">
            <w:txbxContent>
              <w:p w:rsidR="00D3728E" w:rsidRDefault="00D3728E">
                <w:pPr>
                  <w:pStyle w:val="a3"/>
                  <w:spacing w:before="9"/>
                  <w:ind w:left="60"/>
                  <w:jc w:val="left"/>
                </w:pPr>
                <w:r>
                  <w:fldChar w:fldCharType="begin"/>
                </w:r>
                <w:r>
                  <w:instrText xml:space="preserve"> PAGE </w:instrText>
                </w:r>
                <w:r>
                  <w:fldChar w:fldCharType="separate"/>
                </w:r>
                <w:r>
                  <w:t>51</w:t>
                </w:r>
                <w:r>
                  <w:fldChar w:fldCharType="end"/>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8" type="#_x0000_t202" style="position:absolute;margin-left:535.9pt;margin-top:757.5pt;width:20.2pt;height:17.55pt;z-index:-27475456;mso-position-horizontal-relative:page;mso-position-vertical-relative:page" filled="f" stroked="f">
          <v:textbox style="mso-next-textbox:#_x0000_s2058" inset="0,0,0,0">
            <w:txbxContent>
              <w:p w:rsidR="00D3728E" w:rsidRDefault="00D3728E">
                <w:pPr>
                  <w:pStyle w:val="a3"/>
                  <w:spacing w:before="9"/>
                  <w:ind w:left="60"/>
                  <w:jc w:val="left"/>
                </w:pPr>
                <w:r>
                  <w:fldChar w:fldCharType="begin"/>
                </w:r>
                <w:r>
                  <w:instrText xml:space="preserve"> PAGE </w:instrText>
                </w:r>
                <w:r>
                  <w:fldChar w:fldCharType="separate"/>
                </w:r>
                <w:r>
                  <w:t>54</w:t>
                </w:r>
                <w:r>
                  <w:fldChar w:fldCharType="end"/>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7" type="#_x0000_t202" style="position:absolute;margin-left:782.5pt;margin-top:534.5pt;width:20.2pt;height:17.55pt;z-index:-27474944;mso-position-horizontal-relative:page;mso-position-vertical-relative:page" filled="f" stroked="f">
          <v:textbox style="mso-next-textbox:#_x0000_s2057" inset="0,0,0,0">
            <w:txbxContent>
              <w:p w:rsidR="00D3728E" w:rsidRDefault="00D3728E">
                <w:pPr>
                  <w:pStyle w:val="a3"/>
                  <w:spacing w:before="9"/>
                  <w:ind w:left="60"/>
                  <w:jc w:val="left"/>
                </w:pPr>
                <w:r>
                  <w:fldChar w:fldCharType="begin"/>
                </w:r>
                <w:r>
                  <w:instrText xml:space="preserve"> PAGE </w:instrText>
                </w:r>
                <w:r>
                  <w:fldChar w:fldCharType="separate"/>
                </w:r>
                <w:r>
                  <w:t>55</w:t>
                </w:r>
                <w:r>
                  <w:fldChar w:fldCharType="end"/>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3728E">
    <w:pPr>
      <w:pStyle w:val="a3"/>
      <w:spacing w:line="14" w:lineRule="auto"/>
      <w:ind w:left="0"/>
      <w:jc w:val="left"/>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3728E" w:rsidRDefault="00D97BDE">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6" type="#_x0000_t202" style="position:absolute;margin-left:782.5pt;margin-top:534.5pt;width:20.2pt;height:17.55pt;z-index:-27474432;mso-position-horizontal-relative:page;mso-position-vertical-relative:page" filled="f" stroked="f">
          <v:textbox style="mso-next-textbox:#_x0000_s2056" inset="0,0,0,0">
            <w:txbxContent>
              <w:p w:rsidR="00D3728E" w:rsidRDefault="00D3728E">
                <w:pPr>
                  <w:pStyle w:val="a3"/>
                  <w:spacing w:before="9"/>
                  <w:ind w:left="60"/>
                  <w:jc w:val="left"/>
                </w:pPr>
                <w:r>
                  <w:fldChar w:fldCharType="begin"/>
                </w:r>
                <w:r>
                  <w:instrText xml:space="preserve"> PAGE </w:instrText>
                </w:r>
                <w:r>
                  <w:fldChar w:fldCharType="separate"/>
                </w:r>
                <w:r>
                  <w:t>58</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97BDE" w:rsidRDefault="00D97BDE">
      <w:r>
        <w:separator/>
      </w:r>
    </w:p>
  </w:footnote>
  <w:footnote w:type="continuationSeparator" w:id="0">
    <w:p w:rsidR="00D97BDE" w:rsidRDefault="00D97B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356" w:type="dxa"/>
      <w:tblInd w:w="-34" w:type="dxa"/>
      <w:tblLook w:val="04A0" w:firstRow="1" w:lastRow="0" w:firstColumn="1" w:lastColumn="0" w:noHBand="0" w:noVBand="1"/>
    </w:tblPr>
    <w:tblGrid>
      <w:gridCol w:w="6266"/>
      <w:gridCol w:w="3090"/>
    </w:tblGrid>
    <w:tr w:rsidR="00D3728E" w:rsidRPr="00FB0797" w:rsidTr="003E322A">
      <w:tc>
        <w:tcPr>
          <w:tcW w:w="6266" w:type="dxa"/>
          <w:tcBorders>
            <w:bottom w:val="nil"/>
          </w:tcBorders>
          <w:shd w:val="clear" w:color="auto" w:fill="auto"/>
        </w:tcPr>
        <w:p w:rsidR="00D3728E" w:rsidRPr="00FB0797" w:rsidRDefault="00D3728E" w:rsidP="003E322A">
          <w:pPr>
            <w:ind w:left="29"/>
            <w:rPr>
              <w:rFonts w:ascii="Calibri Light" w:hAnsi="Calibri Light" w:cs="Calibri Light"/>
              <w:bCs/>
              <w:noProof/>
              <w:color w:val="00B0F0"/>
            </w:rPr>
          </w:pPr>
          <w:r w:rsidRPr="00FB0797">
            <w:rPr>
              <w:rFonts w:ascii="Calibri Light" w:hAnsi="Calibri Light" w:cs="Calibri Light"/>
              <w:bCs/>
              <w:noProof/>
              <w:color w:val="00B0F0"/>
            </w:rPr>
            <w:t xml:space="preserve">Общество с ограниченной </w:t>
          </w:r>
        </w:p>
        <w:p w:rsidR="00D3728E" w:rsidRPr="00FB0797" w:rsidRDefault="00D3728E" w:rsidP="00A43EE4">
          <w:pPr>
            <w:ind w:left="71"/>
            <w:rPr>
              <w:rFonts w:ascii="Calibri Light" w:hAnsi="Calibri Light" w:cs="Calibri Light"/>
              <w:bCs/>
              <w:noProof/>
              <w:color w:val="00B0F0"/>
            </w:rPr>
          </w:pPr>
          <w:r w:rsidRPr="00FB0797">
            <w:rPr>
              <w:rFonts w:ascii="Calibri Light" w:hAnsi="Calibri Light" w:cs="Calibri Light"/>
              <w:bCs/>
              <w:noProof/>
              <w:color w:val="00B0F0"/>
            </w:rPr>
            <w:t>ответственностью «ГЕОКОНСАЛТИНГ»</w:t>
          </w:r>
        </w:p>
        <w:p w:rsidR="00D3728E" w:rsidRPr="00FB0797" w:rsidRDefault="00D3728E" w:rsidP="00A43EE4">
          <w:pPr>
            <w:ind w:left="71"/>
            <w:rPr>
              <w:rFonts w:ascii="Calibri Light" w:hAnsi="Calibri Light" w:cs="Calibri Light"/>
              <w:bCs/>
              <w:noProof/>
              <w:color w:val="000000"/>
            </w:rPr>
          </w:pPr>
        </w:p>
        <w:p w:rsidR="00D3728E" w:rsidRPr="00FB0797" w:rsidRDefault="00D3728E" w:rsidP="00A43EE4">
          <w:pPr>
            <w:ind w:left="71"/>
            <w:rPr>
              <w:rFonts w:ascii="Calibri Light" w:hAnsi="Calibri Light" w:cs="Calibri Light"/>
              <w:bCs/>
              <w:noProof/>
              <w:color w:val="000000"/>
            </w:rPr>
          </w:pPr>
          <w:r w:rsidRPr="00FB0797">
            <w:rPr>
              <w:rFonts w:ascii="Calibri Light" w:hAnsi="Calibri Light" w:cs="Calibri Light"/>
              <w:bCs/>
              <w:noProof/>
              <w:color w:val="000000"/>
            </w:rPr>
            <w:t>420043, РТ, г. Казань, ул. Вишневского, 26 а</w:t>
          </w:r>
        </w:p>
        <w:p w:rsidR="00D3728E" w:rsidRPr="00FB0797" w:rsidRDefault="00D3728E" w:rsidP="00A43EE4">
          <w:pPr>
            <w:ind w:left="-354" w:firstLine="425"/>
            <w:rPr>
              <w:rFonts w:ascii="Calibri Light" w:hAnsi="Calibri Light" w:cs="Calibri Light"/>
              <w:bCs/>
              <w:color w:val="000000"/>
            </w:rPr>
          </w:pPr>
          <w:r w:rsidRPr="00FB0797">
            <w:rPr>
              <w:rFonts w:ascii="Calibri Light" w:hAnsi="Calibri Light" w:cs="Calibri Light"/>
              <w:bCs/>
              <w:color w:val="000000"/>
            </w:rPr>
            <w:t>ooo.geoconsalting@yandex.ru</w:t>
          </w:r>
        </w:p>
        <w:p w:rsidR="00D3728E" w:rsidRPr="00FB0797" w:rsidRDefault="00D3728E" w:rsidP="00A43EE4">
          <w:pPr>
            <w:ind w:left="71"/>
            <w:rPr>
              <w:rFonts w:ascii="Calibri Light" w:hAnsi="Calibri Light" w:cs="Calibri Light"/>
              <w:color w:val="000000"/>
            </w:rPr>
          </w:pPr>
          <w:r w:rsidRPr="00FB0797">
            <w:rPr>
              <w:rFonts w:ascii="Calibri Light" w:hAnsi="Calibri Light" w:cs="Calibri Light"/>
              <w:color w:val="000000"/>
            </w:rPr>
            <w:t>Тел./факс: +7 (843) 528-20-60</w:t>
          </w:r>
        </w:p>
        <w:p w:rsidR="00D3728E" w:rsidRPr="00FB0797" w:rsidRDefault="00D3728E" w:rsidP="00A43EE4">
          <w:pPr>
            <w:ind w:left="71"/>
            <w:rPr>
              <w:rFonts w:ascii="Calibri Light" w:hAnsi="Calibri Light" w:cs="Calibri Light"/>
              <w:color w:val="000000"/>
            </w:rPr>
          </w:pPr>
          <w:r w:rsidRPr="00FB0797">
            <w:rPr>
              <w:rFonts w:ascii="Calibri Light" w:hAnsi="Calibri Light" w:cs="Calibri Light"/>
              <w:bCs/>
              <w:color w:val="000000"/>
            </w:rPr>
            <w:t xml:space="preserve">ИНН/КПП </w:t>
          </w:r>
          <w:r w:rsidRPr="00FB0797">
            <w:rPr>
              <w:rFonts w:ascii="Calibri Light" w:hAnsi="Calibri Light" w:cs="Calibri Light"/>
              <w:bCs/>
              <w:noProof/>
              <w:color w:val="000000"/>
            </w:rPr>
            <w:t xml:space="preserve">1655202063/165501001  </w:t>
          </w:r>
        </w:p>
        <w:p w:rsidR="00D3728E" w:rsidRPr="00FB0797" w:rsidRDefault="00D3728E" w:rsidP="00A43EE4">
          <w:pPr>
            <w:ind w:left="71"/>
            <w:rPr>
              <w:rFonts w:ascii="Calibri Light" w:hAnsi="Calibri Light" w:cs="Calibri Light"/>
              <w:color w:val="000000"/>
            </w:rPr>
          </w:pPr>
          <w:r w:rsidRPr="00FB0797">
            <w:rPr>
              <w:rFonts w:ascii="Calibri Light" w:hAnsi="Calibri Light" w:cs="Calibri Light"/>
              <w:color w:val="000000"/>
            </w:rPr>
            <w:t>ОГРН 1101690059371</w:t>
          </w:r>
        </w:p>
        <w:p w:rsidR="00D3728E" w:rsidRPr="00FB0797" w:rsidRDefault="00D3728E" w:rsidP="00A43EE4">
          <w:pPr>
            <w:rPr>
              <w:rFonts w:ascii="Calibri Light" w:hAnsi="Calibri Light" w:cs="Calibri Light"/>
              <w:color w:val="000000"/>
              <w:shd w:val="clear" w:color="auto" w:fill="FFFFFF"/>
            </w:rPr>
          </w:pPr>
        </w:p>
      </w:tc>
      <w:tc>
        <w:tcPr>
          <w:tcW w:w="3090" w:type="dxa"/>
          <w:tcBorders>
            <w:bottom w:val="nil"/>
          </w:tcBorders>
          <w:shd w:val="clear" w:color="auto" w:fill="auto"/>
        </w:tcPr>
        <w:p w:rsidR="00D3728E" w:rsidRPr="00FB0797" w:rsidRDefault="00D3728E" w:rsidP="00A43EE4">
          <w:pPr>
            <w:jc w:val="center"/>
            <w:rPr>
              <w:rFonts w:ascii="Calibri Light" w:hAnsi="Calibri Light" w:cs="Calibri Light"/>
              <w:color w:val="000000"/>
              <w:shd w:val="clear" w:color="auto" w:fill="FFFFFF"/>
            </w:rPr>
          </w:pPr>
          <w:r w:rsidRPr="00FB0797">
            <w:rPr>
              <w:rFonts w:ascii="Calibri Light" w:hAnsi="Calibri Light" w:cs="Calibri Light"/>
              <w:color w:val="000000"/>
              <w:shd w:val="clear" w:color="auto" w:fill="FFFFFF"/>
            </w:rPr>
            <w:t xml:space="preserve">                   </w:t>
          </w:r>
          <w:r w:rsidRPr="00FB0797">
            <w:rPr>
              <w:rFonts w:ascii="Calibri Light" w:hAnsi="Calibri Light" w:cs="Calibri Light"/>
              <w:noProof/>
              <w:shd w:val="clear" w:color="auto" w:fill="FFFFFF"/>
            </w:rPr>
            <w:drawing>
              <wp:inline distT="0" distB="0" distL="0" distR="0" wp14:anchorId="3DDBF95A" wp14:editId="3AF9CB3C">
                <wp:extent cx="1076325" cy="1371600"/>
                <wp:effectExtent l="0" t="0" r="9525" b="0"/>
                <wp:docPr id="23" name="Рисунок 23"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1371600"/>
                        </a:xfrm>
                        <a:prstGeom prst="rect">
                          <a:avLst/>
                        </a:prstGeom>
                        <a:noFill/>
                        <a:ln>
                          <a:noFill/>
                        </a:ln>
                      </pic:spPr>
                    </pic:pic>
                  </a:graphicData>
                </a:graphic>
              </wp:inline>
            </w:drawing>
          </w:r>
        </w:p>
      </w:tc>
    </w:tr>
  </w:tbl>
  <w:p w:rsidR="00D3728E" w:rsidRDefault="00D3728E">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63959"/>
    <w:multiLevelType w:val="hybridMultilevel"/>
    <w:tmpl w:val="ACAAA684"/>
    <w:lvl w:ilvl="0" w:tplc="C99028A2">
      <w:numFmt w:val="bullet"/>
      <w:lvlText w:val="–"/>
      <w:lvlJc w:val="left"/>
      <w:pPr>
        <w:ind w:left="470" w:hanging="212"/>
      </w:pPr>
      <w:rPr>
        <w:rFonts w:ascii="Times New Roman" w:eastAsia="Times New Roman" w:hAnsi="Times New Roman" w:cs="Times New Roman" w:hint="default"/>
        <w:w w:val="100"/>
        <w:sz w:val="28"/>
        <w:szCs w:val="28"/>
        <w:lang w:val="ru-RU" w:eastAsia="en-US" w:bidi="ar-SA"/>
      </w:rPr>
    </w:lvl>
    <w:lvl w:ilvl="1" w:tplc="3436794E">
      <w:numFmt w:val="bullet"/>
      <w:lvlText w:val=""/>
      <w:lvlJc w:val="left"/>
      <w:pPr>
        <w:ind w:left="973" w:hanging="360"/>
      </w:pPr>
      <w:rPr>
        <w:rFonts w:ascii="Symbol" w:eastAsia="Symbol" w:hAnsi="Symbol" w:cs="Symbol" w:hint="default"/>
        <w:w w:val="100"/>
        <w:sz w:val="28"/>
        <w:szCs w:val="28"/>
        <w:lang w:val="ru-RU" w:eastAsia="en-US" w:bidi="ar-SA"/>
      </w:rPr>
    </w:lvl>
    <w:lvl w:ilvl="2" w:tplc="419A3542">
      <w:numFmt w:val="bullet"/>
      <w:lvlText w:val=""/>
      <w:lvlJc w:val="left"/>
      <w:pPr>
        <w:ind w:left="1105" w:hanging="360"/>
      </w:pPr>
      <w:rPr>
        <w:rFonts w:hint="default"/>
        <w:w w:val="100"/>
        <w:lang w:val="ru-RU" w:eastAsia="en-US" w:bidi="ar-SA"/>
      </w:rPr>
    </w:lvl>
    <w:lvl w:ilvl="3" w:tplc="8BFE2AE6">
      <w:numFmt w:val="bullet"/>
      <w:lvlText w:val=""/>
      <w:lvlJc w:val="left"/>
      <w:pPr>
        <w:ind w:left="1681" w:hanging="360"/>
      </w:pPr>
      <w:rPr>
        <w:rFonts w:ascii="Symbol" w:eastAsia="Symbol" w:hAnsi="Symbol" w:cs="Symbol" w:hint="default"/>
        <w:w w:val="100"/>
        <w:sz w:val="28"/>
        <w:szCs w:val="28"/>
        <w:lang w:val="ru-RU" w:eastAsia="en-US" w:bidi="ar-SA"/>
      </w:rPr>
    </w:lvl>
    <w:lvl w:ilvl="4" w:tplc="02A253DC">
      <w:numFmt w:val="bullet"/>
      <w:lvlText w:val="•"/>
      <w:lvlJc w:val="left"/>
      <w:pPr>
        <w:ind w:left="2912" w:hanging="360"/>
      </w:pPr>
      <w:rPr>
        <w:rFonts w:hint="default"/>
        <w:lang w:val="ru-RU" w:eastAsia="en-US" w:bidi="ar-SA"/>
      </w:rPr>
    </w:lvl>
    <w:lvl w:ilvl="5" w:tplc="86803E1C">
      <w:numFmt w:val="bullet"/>
      <w:lvlText w:val="•"/>
      <w:lvlJc w:val="left"/>
      <w:pPr>
        <w:ind w:left="4144" w:hanging="360"/>
      </w:pPr>
      <w:rPr>
        <w:rFonts w:hint="default"/>
        <w:lang w:val="ru-RU" w:eastAsia="en-US" w:bidi="ar-SA"/>
      </w:rPr>
    </w:lvl>
    <w:lvl w:ilvl="6" w:tplc="2D9E5DB0">
      <w:numFmt w:val="bullet"/>
      <w:lvlText w:val="•"/>
      <w:lvlJc w:val="left"/>
      <w:pPr>
        <w:ind w:left="5377" w:hanging="360"/>
      </w:pPr>
      <w:rPr>
        <w:rFonts w:hint="default"/>
        <w:lang w:val="ru-RU" w:eastAsia="en-US" w:bidi="ar-SA"/>
      </w:rPr>
    </w:lvl>
    <w:lvl w:ilvl="7" w:tplc="8EB2B344">
      <w:numFmt w:val="bullet"/>
      <w:lvlText w:val="•"/>
      <w:lvlJc w:val="left"/>
      <w:pPr>
        <w:ind w:left="6609" w:hanging="360"/>
      </w:pPr>
      <w:rPr>
        <w:rFonts w:hint="default"/>
        <w:lang w:val="ru-RU" w:eastAsia="en-US" w:bidi="ar-SA"/>
      </w:rPr>
    </w:lvl>
    <w:lvl w:ilvl="8" w:tplc="E892D9BE">
      <w:numFmt w:val="bullet"/>
      <w:lvlText w:val="•"/>
      <w:lvlJc w:val="left"/>
      <w:pPr>
        <w:ind w:left="7841" w:hanging="360"/>
      </w:pPr>
      <w:rPr>
        <w:rFonts w:hint="default"/>
        <w:lang w:val="ru-RU" w:eastAsia="en-US" w:bidi="ar-SA"/>
      </w:rPr>
    </w:lvl>
  </w:abstractNum>
  <w:abstractNum w:abstractNumId="1" w15:restartNumberingAfterBreak="0">
    <w:nsid w:val="05250DB2"/>
    <w:multiLevelType w:val="hybridMultilevel"/>
    <w:tmpl w:val="10F87986"/>
    <w:lvl w:ilvl="0" w:tplc="7FBA8406">
      <w:start w:val="5"/>
      <w:numFmt w:val="upperRoman"/>
      <w:lvlText w:val="%1"/>
      <w:lvlJc w:val="left"/>
      <w:pPr>
        <w:ind w:left="432" w:hanging="334"/>
      </w:pPr>
      <w:rPr>
        <w:rFonts w:ascii="Times New Roman" w:eastAsia="Times New Roman" w:hAnsi="Times New Roman" w:cs="Times New Roman" w:hint="default"/>
        <w:b/>
        <w:bCs/>
        <w:i/>
        <w:iCs/>
        <w:w w:val="100"/>
        <w:sz w:val="28"/>
        <w:szCs w:val="28"/>
        <w:lang w:val="ru-RU" w:eastAsia="en-US" w:bidi="ar-SA"/>
      </w:rPr>
    </w:lvl>
    <w:lvl w:ilvl="1" w:tplc="71CAD0F0">
      <w:numFmt w:val="bullet"/>
      <w:lvlText w:val="•"/>
      <w:lvlJc w:val="left"/>
      <w:pPr>
        <w:ind w:left="1476" w:hanging="334"/>
      </w:pPr>
      <w:rPr>
        <w:rFonts w:hint="default"/>
        <w:lang w:val="ru-RU" w:eastAsia="en-US" w:bidi="ar-SA"/>
      </w:rPr>
    </w:lvl>
    <w:lvl w:ilvl="2" w:tplc="1A2664E6">
      <w:numFmt w:val="bullet"/>
      <w:lvlText w:val="•"/>
      <w:lvlJc w:val="left"/>
      <w:pPr>
        <w:ind w:left="2513" w:hanging="334"/>
      </w:pPr>
      <w:rPr>
        <w:rFonts w:hint="default"/>
        <w:lang w:val="ru-RU" w:eastAsia="en-US" w:bidi="ar-SA"/>
      </w:rPr>
    </w:lvl>
    <w:lvl w:ilvl="3" w:tplc="662AE5C4">
      <w:numFmt w:val="bullet"/>
      <w:lvlText w:val="•"/>
      <w:lvlJc w:val="left"/>
      <w:pPr>
        <w:ind w:left="3549" w:hanging="334"/>
      </w:pPr>
      <w:rPr>
        <w:rFonts w:hint="default"/>
        <w:lang w:val="ru-RU" w:eastAsia="en-US" w:bidi="ar-SA"/>
      </w:rPr>
    </w:lvl>
    <w:lvl w:ilvl="4" w:tplc="4226FA5A">
      <w:numFmt w:val="bullet"/>
      <w:lvlText w:val="•"/>
      <w:lvlJc w:val="left"/>
      <w:pPr>
        <w:ind w:left="4586" w:hanging="334"/>
      </w:pPr>
      <w:rPr>
        <w:rFonts w:hint="default"/>
        <w:lang w:val="ru-RU" w:eastAsia="en-US" w:bidi="ar-SA"/>
      </w:rPr>
    </w:lvl>
    <w:lvl w:ilvl="5" w:tplc="E1AC23C6">
      <w:numFmt w:val="bullet"/>
      <w:lvlText w:val="•"/>
      <w:lvlJc w:val="left"/>
      <w:pPr>
        <w:ind w:left="5623" w:hanging="334"/>
      </w:pPr>
      <w:rPr>
        <w:rFonts w:hint="default"/>
        <w:lang w:val="ru-RU" w:eastAsia="en-US" w:bidi="ar-SA"/>
      </w:rPr>
    </w:lvl>
    <w:lvl w:ilvl="6" w:tplc="D00E5D88">
      <w:numFmt w:val="bullet"/>
      <w:lvlText w:val="•"/>
      <w:lvlJc w:val="left"/>
      <w:pPr>
        <w:ind w:left="6659" w:hanging="334"/>
      </w:pPr>
      <w:rPr>
        <w:rFonts w:hint="default"/>
        <w:lang w:val="ru-RU" w:eastAsia="en-US" w:bidi="ar-SA"/>
      </w:rPr>
    </w:lvl>
    <w:lvl w:ilvl="7" w:tplc="B3CAD46C">
      <w:numFmt w:val="bullet"/>
      <w:lvlText w:val="•"/>
      <w:lvlJc w:val="left"/>
      <w:pPr>
        <w:ind w:left="7696" w:hanging="334"/>
      </w:pPr>
      <w:rPr>
        <w:rFonts w:hint="default"/>
        <w:lang w:val="ru-RU" w:eastAsia="en-US" w:bidi="ar-SA"/>
      </w:rPr>
    </w:lvl>
    <w:lvl w:ilvl="8" w:tplc="AF1A2F64">
      <w:numFmt w:val="bullet"/>
      <w:lvlText w:val="•"/>
      <w:lvlJc w:val="left"/>
      <w:pPr>
        <w:ind w:left="8733" w:hanging="334"/>
      </w:pPr>
      <w:rPr>
        <w:rFonts w:hint="default"/>
        <w:lang w:val="ru-RU" w:eastAsia="en-US" w:bidi="ar-SA"/>
      </w:rPr>
    </w:lvl>
  </w:abstractNum>
  <w:abstractNum w:abstractNumId="2" w15:restartNumberingAfterBreak="0">
    <w:nsid w:val="05F36B2A"/>
    <w:multiLevelType w:val="hybridMultilevel"/>
    <w:tmpl w:val="024690FA"/>
    <w:lvl w:ilvl="0" w:tplc="51102604">
      <w:start w:val="1"/>
      <w:numFmt w:val="decimal"/>
      <w:lvlText w:val="%1)"/>
      <w:lvlJc w:val="left"/>
      <w:pPr>
        <w:ind w:left="432" w:hanging="382"/>
      </w:pPr>
      <w:rPr>
        <w:rFonts w:ascii="Times New Roman" w:eastAsia="Times New Roman" w:hAnsi="Times New Roman" w:cs="Times New Roman" w:hint="default"/>
        <w:w w:val="100"/>
        <w:sz w:val="28"/>
        <w:szCs w:val="28"/>
        <w:lang w:val="ru-RU" w:eastAsia="en-US" w:bidi="ar-SA"/>
      </w:rPr>
    </w:lvl>
    <w:lvl w:ilvl="1" w:tplc="A9B4EB54">
      <w:numFmt w:val="bullet"/>
      <w:lvlText w:val="•"/>
      <w:lvlJc w:val="left"/>
      <w:pPr>
        <w:ind w:left="1476" w:hanging="382"/>
      </w:pPr>
      <w:rPr>
        <w:rFonts w:hint="default"/>
        <w:lang w:val="ru-RU" w:eastAsia="en-US" w:bidi="ar-SA"/>
      </w:rPr>
    </w:lvl>
    <w:lvl w:ilvl="2" w:tplc="774E88CA">
      <w:numFmt w:val="bullet"/>
      <w:lvlText w:val="•"/>
      <w:lvlJc w:val="left"/>
      <w:pPr>
        <w:ind w:left="2513" w:hanging="382"/>
      </w:pPr>
      <w:rPr>
        <w:rFonts w:hint="default"/>
        <w:lang w:val="ru-RU" w:eastAsia="en-US" w:bidi="ar-SA"/>
      </w:rPr>
    </w:lvl>
    <w:lvl w:ilvl="3" w:tplc="245AEA34">
      <w:numFmt w:val="bullet"/>
      <w:lvlText w:val="•"/>
      <w:lvlJc w:val="left"/>
      <w:pPr>
        <w:ind w:left="3549" w:hanging="382"/>
      </w:pPr>
      <w:rPr>
        <w:rFonts w:hint="default"/>
        <w:lang w:val="ru-RU" w:eastAsia="en-US" w:bidi="ar-SA"/>
      </w:rPr>
    </w:lvl>
    <w:lvl w:ilvl="4" w:tplc="4FE0C13E">
      <w:numFmt w:val="bullet"/>
      <w:lvlText w:val="•"/>
      <w:lvlJc w:val="left"/>
      <w:pPr>
        <w:ind w:left="4586" w:hanging="382"/>
      </w:pPr>
      <w:rPr>
        <w:rFonts w:hint="default"/>
        <w:lang w:val="ru-RU" w:eastAsia="en-US" w:bidi="ar-SA"/>
      </w:rPr>
    </w:lvl>
    <w:lvl w:ilvl="5" w:tplc="0730FFC6">
      <w:numFmt w:val="bullet"/>
      <w:lvlText w:val="•"/>
      <w:lvlJc w:val="left"/>
      <w:pPr>
        <w:ind w:left="5623" w:hanging="382"/>
      </w:pPr>
      <w:rPr>
        <w:rFonts w:hint="default"/>
        <w:lang w:val="ru-RU" w:eastAsia="en-US" w:bidi="ar-SA"/>
      </w:rPr>
    </w:lvl>
    <w:lvl w:ilvl="6" w:tplc="E8187A6A">
      <w:numFmt w:val="bullet"/>
      <w:lvlText w:val="•"/>
      <w:lvlJc w:val="left"/>
      <w:pPr>
        <w:ind w:left="6659" w:hanging="382"/>
      </w:pPr>
      <w:rPr>
        <w:rFonts w:hint="default"/>
        <w:lang w:val="ru-RU" w:eastAsia="en-US" w:bidi="ar-SA"/>
      </w:rPr>
    </w:lvl>
    <w:lvl w:ilvl="7" w:tplc="C10C7A02">
      <w:numFmt w:val="bullet"/>
      <w:lvlText w:val="•"/>
      <w:lvlJc w:val="left"/>
      <w:pPr>
        <w:ind w:left="7696" w:hanging="382"/>
      </w:pPr>
      <w:rPr>
        <w:rFonts w:hint="default"/>
        <w:lang w:val="ru-RU" w:eastAsia="en-US" w:bidi="ar-SA"/>
      </w:rPr>
    </w:lvl>
    <w:lvl w:ilvl="8" w:tplc="2E1A19F4">
      <w:numFmt w:val="bullet"/>
      <w:lvlText w:val="•"/>
      <w:lvlJc w:val="left"/>
      <w:pPr>
        <w:ind w:left="8733" w:hanging="382"/>
      </w:pPr>
      <w:rPr>
        <w:rFonts w:hint="default"/>
        <w:lang w:val="ru-RU" w:eastAsia="en-US" w:bidi="ar-SA"/>
      </w:rPr>
    </w:lvl>
  </w:abstractNum>
  <w:abstractNum w:abstractNumId="3" w15:restartNumberingAfterBreak="0">
    <w:nsid w:val="06175932"/>
    <w:multiLevelType w:val="hybridMultilevel"/>
    <w:tmpl w:val="40E290A2"/>
    <w:lvl w:ilvl="0" w:tplc="38CAE5C2">
      <w:numFmt w:val="bullet"/>
      <w:lvlText w:val="-"/>
      <w:lvlJc w:val="left"/>
      <w:pPr>
        <w:ind w:left="252" w:hanging="164"/>
      </w:pPr>
      <w:rPr>
        <w:rFonts w:ascii="Times New Roman" w:eastAsia="Times New Roman" w:hAnsi="Times New Roman" w:cs="Times New Roman" w:hint="default"/>
        <w:w w:val="100"/>
        <w:sz w:val="28"/>
        <w:szCs w:val="28"/>
        <w:lang w:val="ru-RU" w:eastAsia="en-US" w:bidi="ar-SA"/>
      </w:rPr>
    </w:lvl>
    <w:lvl w:ilvl="1" w:tplc="C93C8CBC">
      <w:numFmt w:val="bullet"/>
      <w:lvlText w:val="•"/>
      <w:lvlJc w:val="left"/>
      <w:pPr>
        <w:ind w:left="1320" w:hanging="164"/>
      </w:pPr>
      <w:rPr>
        <w:rFonts w:hint="default"/>
        <w:lang w:val="ru-RU" w:eastAsia="en-US" w:bidi="ar-SA"/>
      </w:rPr>
    </w:lvl>
    <w:lvl w:ilvl="2" w:tplc="897E3E22">
      <w:numFmt w:val="bullet"/>
      <w:lvlText w:val="•"/>
      <w:lvlJc w:val="left"/>
      <w:pPr>
        <w:ind w:left="2381" w:hanging="164"/>
      </w:pPr>
      <w:rPr>
        <w:rFonts w:hint="default"/>
        <w:lang w:val="ru-RU" w:eastAsia="en-US" w:bidi="ar-SA"/>
      </w:rPr>
    </w:lvl>
    <w:lvl w:ilvl="3" w:tplc="10862222">
      <w:numFmt w:val="bullet"/>
      <w:lvlText w:val="•"/>
      <w:lvlJc w:val="left"/>
      <w:pPr>
        <w:ind w:left="3441" w:hanging="164"/>
      </w:pPr>
      <w:rPr>
        <w:rFonts w:hint="default"/>
        <w:lang w:val="ru-RU" w:eastAsia="en-US" w:bidi="ar-SA"/>
      </w:rPr>
    </w:lvl>
    <w:lvl w:ilvl="4" w:tplc="D9E2764C">
      <w:numFmt w:val="bullet"/>
      <w:lvlText w:val="•"/>
      <w:lvlJc w:val="left"/>
      <w:pPr>
        <w:ind w:left="4502" w:hanging="164"/>
      </w:pPr>
      <w:rPr>
        <w:rFonts w:hint="default"/>
        <w:lang w:val="ru-RU" w:eastAsia="en-US" w:bidi="ar-SA"/>
      </w:rPr>
    </w:lvl>
    <w:lvl w:ilvl="5" w:tplc="D31C756E">
      <w:numFmt w:val="bullet"/>
      <w:lvlText w:val="•"/>
      <w:lvlJc w:val="left"/>
      <w:pPr>
        <w:ind w:left="5563" w:hanging="164"/>
      </w:pPr>
      <w:rPr>
        <w:rFonts w:hint="default"/>
        <w:lang w:val="ru-RU" w:eastAsia="en-US" w:bidi="ar-SA"/>
      </w:rPr>
    </w:lvl>
    <w:lvl w:ilvl="6" w:tplc="64963ED2">
      <w:numFmt w:val="bullet"/>
      <w:lvlText w:val="•"/>
      <w:lvlJc w:val="left"/>
      <w:pPr>
        <w:ind w:left="6623" w:hanging="164"/>
      </w:pPr>
      <w:rPr>
        <w:rFonts w:hint="default"/>
        <w:lang w:val="ru-RU" w:eastAsia="en-US" w:bidi="ar-SA"/>
      </w:rPr>
    </w:lvl>
    <w:lvl w:ilvl="7" w:tplc="6B865BFE">
      <w:numFmt w:val="bullet"/>
      <w:lvlText w:val="•"/>
      <w:lvlJc w:val="left"/>
      <w:pPr>
        <w:ind w:left="7684" w:hanging="164"/>
      </w:pPr>
      <w:rPr>
        <w:rFonts w:hint="default"/>
        <w:lang w:val="ru-RU" w:eastAsia="en-US" w:bidi="ar-SA"/>
      </w:rPr>
    </w:lvl>
    <w:lvl w:ilvl="8" w:tplc="72DCD96E">
      <w:numFmt w:val="bullet"/>
      <w:lvlText w:val="•"/>
      <w:lvlJc w:val="left"/>
      <w:pPr>
        <w:ind w:left="8745" w:hanging="164"/>
      </w:pPr>
      <w:rPr>
        <w:rFonts w:hint="default"/>
        <w:lang w:val="ru-RU" w:eastAsia="en-US" w:bidi="ar-SA"/>
      </w:rPr>
    </w:lvl>
  </w:abstractNum>
  <w:abstractNum w:abstractNumId="4" w15:restartNumberingAfterBreak="0">
    <w:nsid w:val="07B31184"/>
    <w:multiLevelType w:val="hybridMultilevel"/>
    <w:tmpl w:val="727C6960"/>
    <w:lvl w:ilvl="0" w:tplc="E2D4623A">
      <w:numFmt w:val="bullet"/>
      <w:lvlText w:val=""/>
      <w:lvlJc w:val="left"/>
      <w:pPr>
        <w:ind w:left="518" w:hanging="144"/>
      </w:pPr>
      <w:rPr>
        <w:rFonts w:ascii="Symbol" w:eastAsia="Symbol" w:hAnsi="Symbol" w:cs="Symbol" w:hint="default"/>
        <w:w w:val="99"/>
        <w:sz w:val="20"/>
        <w:szCs w:val="20"/>
        <w:lang w:val="ru-RU" w:eastAsia="en-US" w:bidi="ar-SA"/>
      </w:rPr>
    </w:lvl>
    <w:lvl w:ilvl="1" w:tplc="A63E3E46">
      <w:numFmt w:val="bullet"/>
      <w:lvlText w:val="•"/>
      <w:lvlJc w:val="left"/>
      <w:pPr>
        <w:ind w:left="1090" w:hanging="144"/>
      </w:pPr>
      <w:rPr>
        <w:rFonts w:hint="default"/>
        <w:lang w:val="ru-RU" w:eastAsia="en-US" w:bidi="ar-SA"/>
      </w:rPr>
    </w:lvl>
    <w:lvl w:ilvl="2" w:tplc="8682B06C">
      <w:numFmt w:val="bullet"/>
      <w:lvlText w:val="•"/>
      <w:lvlJc w:val="left"/>
      <w:pPr>
        <w:ind w:left="1661" w:hanging="144"/>
      </w:pPr>
      <w:rPr>
        <w:rFonts w:hint="default"/>
        <w:lang w:val="ru-RU" w:eastAsia="en-US" w:bidi="ar-SA"/>
      </w:rPr>
    </w:lvl>
    <w:lvl w:ilvl="3" w:tplc="A666203A">
      <w:numFmt w:val="bullet"/>
      <w:lvlText w:val="•"/>
      <w:lvlJc w:val="left"/>
      <w:pPr>
        <w:ind w:left="2232" w:hanging="144"/>
      </w:pPr>
      <w:rPr>
        <w:rFonts w:hint="default"/>
        <w:lang w:val="ru-RU" w:eastAsia="en-US" w:bidi="ar-SA"/>
      </w:rPr>
    </w:lvl>
    <w:lvl w:ilvl="4" w:tplc="D9006278">
      <w:numFmt w:val="bullet"/>
      <w:lvlText w:val="•"/>
      <w:lvlJc w:val="left"/>
      <w:pPr>
        <w:ind w:left="2803" w:hanging="144"/>
      </w:pPr>
      <w:rPr>
        <w:rFonts w:hint="default"/>
        <w:lang w:val="ru-RU" w:eastAsia="en-US" w:bidi="ar-SA"/>
      </w:rPr>
    </w:lvl>
    <w:lvl w:ilvl="5" w:tplc="F79CC09E">
      <w:numFmt w:val="bullet"/>
      <w:lvlText w:val="•"/>
      <w:lvlJc w:val="left"/>
      <w:pPr>
        <w:ind w:left="3374" w:hanging="144"/>
      </w:pPr>
      <w:rPr>
        <w:rFonts w:hint="default"/>
        <w:lang w:val="ru-RU" w:eastAsia="en-US" w:bidi="ar-SA"/>
      </w:rPr>
    </w:lvl>
    <w:lvl w:ilvl="6" w:tplc="E0D83C72">
      <w:numFmt w:val="bullet"/>
      <w:lvlText w:val="•"/>
      <w:lvlJc w:val="left"/>
      <w:pPr>
        <w:ind w:left="3944" w:hanging="144"/>
      </w:pPr>
      <w:rPr>
        <w:rFonts w:hint="default"/>
        <w:lang w:val="ru-RU" w:eastAsia="en-US" w:bidi="ar-SA"/>
      </w:rPr>
    </w:lvl>
    <w:lvl w:ilvl="7" w:tplc="3C665E78">
      <w:numFmt w:val="bullet"/>
      <w:lvlText w:val="•"/>
      <w:lvlJc w:val="left"/>
      <w:pPr>
        <w:ind w:left="4515" w:hanging="144"/>
      </w:pPr>
      <w:rPr>
        <w:rFonts w:hint="default"/>
        <w:lang w:val="ru-RU" w:eastAsia="en-US" w:bidi="ar-SA"/>
      </w:rPr>
    </w:lvl>
    <w:lvl w:ilvl="8" w:tplc="B7EEA190">
      <w:numFmt w:val="bullet"/>
      <w:lvlText w:val="•"/>
      <w:lvlJc w:val="left"/>
      <w:pPr>
        <w:ind w:left="5086" w:hanging="144"/>
      </w:pPr>
      <w:rPr>
        <w:rFonts w:hint="default"/>
        <w:lang w:val="ru-RU" w:eastAsia="en-US" w:bidi="ar-SA"/>
      </w:rPr>
    </w:lvl>
  </w:abstractNum>
  <w:abstractNum w:abstractNumId="5" w15:restartNumberingAfterBreak="0">
    <w:nsid w:val="0A4649EA"/>
    <w:multiLevelType w:val="hybridMultilevel"/>
    <w:tmpl w:val="DAB84712"/>
    <w:lvl w:ilvl="0" w:tplc="F3BE5B98">
      <w:start w:val="1"/>
      <w:numFmt w:val="decimal"/>
      <w:lvlText w:val="%1."/>
      <w:lvlJc w:val="left"/>
      <w:pPr>
        <w:ind w:left="893" w:hanging="361"/>
      </w:pPr>
      <w:rPr>
        <w:rFonts w:ascii="Times New Roman" w:eastAsia="Times New Roman" w:hAnsi="Times New Roman" w:cs="Times New Roman" w:hint="default"/>
        <w:spacing w:val="0"/>
        <w:w w:val="100"/>
        <w:sz w:val="28"/>
        <w:szCs w:val="28"/>
        <w:lang w:val="ru-RU" w:eastAsia="en-US" w:bidi="ar-SA"/>
      </w:rPr>
    </w:lvl>
    <w:lvl w:ilvl="1" w:tplc="6F2E96FC">
      <w:numFmt w:val="bullet"/>
      <w:lvlText w:val="•"/>
      <w:lvlJc w:val="left"/>
      <w:pPr>
        <w:ind w:left="1910" w:hanging="361"/>
      </w:pPr>
      <w:rPr>
        <w:rFonts w:hint="default"/>
        <w:lang w:val="ru-RU" w:eastAsia="en-US" w:bidi="ar-SA"/>
      </w:rPr>
    </w:lvl>
    <w:lvl w:ilvl="2" w:tplc="E642084E">
      <w:numFmt w:val="bullet"/>
      <w:lvlText w:val="•"/>
      <w:lvlJc w:val="left"/>
      <w:pPr>
        <w:ind w:left="2921" w:hanging="361"/>
      </w:pPr>
      <w:rPr>
        <w:rFonts w:hint="default"/>
        <w:lang w:val="ru-RU" w:eastAsia="en-US" w:bidi="ar-SA"/>
      </w:rPr>
    </w:lvl>
    <w:lvl w:ilvl="3" w:tplc="D2C44380">
      <w:numFmt w:val="bullet"/>
      <w:lvlText w:val="•"/>
      <w:lvlJc w:val="left"/>
      <w:pPr>
        <w:ind w:left="3931" w:hanging="361"/>
      </w:pPr>
      <w:rPr>
        <w:rFonts w:hint="default"/>
        <w:lang w:val="ru-RU" w:eastAsia="en-US" w:bidi="ar-SA"/>
      </w:rPr>
    </w:lvl>
    <w:lvl w:ilvl="4" w:tplc="1466DE08">
      <w:numFmt w:val="bullet"/>
      <w:lvlText w:val="•"/>
      <w:lvlJc w:val="left"/>
      <w:pPr>
        <w:ind w:left="4942" w:hanging="361"/>
      </w:pPr>
      <w:rPr>
        <w:rFonts w:hint="default"/>
        <w:lang w:val="ru-RU" w:eastAsia="en-US" w:bidi="ar-SA"/>
      </w:rPr>
    </w:lvl>
    <w:lvl w:ilvl="5" w:tplc="630C2D20">
      <w:numFmt w:val="bullet"/>
      <w:lvlText w:val="•"/>
      <w:lvlJc w:val="left"/>
      <w:pPr>
        <w:ind w:left="5953" w:hanging="361"/>
      </w:pPr>
      <w:rPr>
        <w:rFonts w:hint="default"/>
        <w:lang w:val="ru-RU" w:eastAsia="en-US" w:bidi="ar-SA"/>
      </w:rPr>
    </w:lvl>
    <w:lvl w:ilvl="6" w:tplc="7AE4F69A">
      <w:numFmt w:val="bullet"/>
      <w:lvlText w:val="•"/>
      <w:lvlJc w:val="left"/>
      <w:pPr>
        <w:ind w:left="6963" w:hanging="361"/>
      </w:pPr>
      <w:rPr>
        <w:rFonts w:hint="default"/>
        <w:lang w:val="ru-RU" w:eastAsia="en-US" w:bidi="ar-SA"/>
      </w:rPr>
    </w:lvl>
    <w:lvl w:ilvl="7" w:tplc="31946660">
      <w:numFmt w:val="bullet"/>
      <w:lvlText w:val="•"/>
      <w:lvlJc w:val="left"/>
      <w:pPr>
        <w:ind w:left="7974" w:hanging="361"/>
      </w:pPr>
      <w:rPr>
        <w:rFonts w:hint="default"/>
        <w:lang w:val="ru-RU" w:eastAsia="en-US" w:bidi="ar-SA"/>
      </w:rPr>
    </w:lvl>
    <w:lvl w:ilvl="8" w:tplc="0F824480">
      <w:numFmt w:val="bullet"/>
      <w:lvlText w:val="•"/>
      <w:lvlJc w:val="left"/>
      <w:pPr>
        <w:ind w:left="8985" w:hanging="361"/>
      </w:pPr>
      <w:rPr>
        <w:rFonts w:hint="default"/>
        <w:lang w:val="ru-RU" w:eastAsia="en-US" w:bidi="ar-SA"/>
      </w:rPr>
    </w:lvl>
  </w:abstractNum>
  <w:abstractNum w:abstractNumId="6" w15:restartNumberingAfterBreak="0">
    <w:nsid w:val="0B9E6EBC"/>
    <w:multiLevelType w:val="multilevel"/>
    <w:tmpl w:val="B58C6986"/>
    <w:lvl w:ilvl="0">
      <w:start w:val="5"/>
      <w:numFmt w:val="decimal"/>
      <w:lvlText w:val="%1"/>
      <w:lvlJc w:val="left"/>
      <w:pPr>
        <w:ind w:left="1155" w:hanging="493"/>
      </w:pPr>
      <w:rPr>
        <w:rFonts w:hint="default"/>
        <w:lang w:val="ru-RU" w:eastAsia="en-US" w:bidi="ar-SA"/>
      </w:rPr>
    </w:lvl>
    <w:lvl w:ilvl="1">
      <w:start w:val="1"/>
      <w:numFmt w:val="decimal"/>
      <w:lvlText w:val="%1.%2."/>
      <w:lvlJc w:val="left"/>
      <w:pPr>
        <w:ind w:left="1155" w:hanging="493"/>
        <w:jc w:val="right"/>
      </w:pPr>
      <w:rPr>
        <w:rFonts w:ascii="Times New Roman" w:eastAsia="Times New Roman" w:hAnsi="Times New Roman" w:cs="Times New Roman" w:hint="default"/>
        <w:b/>
        <w:bCs/>
        <w:spacing w:val="0"/>
        <w:w w:val="100"/>
        <w:sz w:val="28"/>
        <w:szCs w:val="28"/>
        <w:lang w:val="ru-RU" w:eastAsia="en-US" w:bidi="ar-SA"/>
      </w:rPr>
    </w:lvl>
    <w:lvl w:ilvl="2">
      <w:start w:val="1"/>
      <w:numFmt w:val="decimal"/>
      <w:lvlText w:val="%3."/>
      <w:lvlJc w:val="left"/>
      <w:pPr>
        <w:ind w:left="1613" w:hanging="360"/>
      </w:pPr>
      <w:rPr>
        <w:rFonts w:ascii="Times New Roman" w:eastAsia="Times New Roman" w:hAnsi="Times New Roman" w:cs="Times New Roman" w:hint="default"/>
        <w:spacing w:val="0"/>
        <w:w w:val="100"/>
        <w:sz w:val="28"/>
        <w:szCs w:val="28"/>
        <w:lang w:val="ru-RU" w:eastAsia="en-US" w:bidi="ar-SA"/>
      </w:rPr>
    </w:lvl>
    <w:lvl w:ilvl="3">
      <w:numFmt w:val="bullet"/>
      <w:lvlText w:val="•"/>
      <w:lvlJc w:val="left"/>
      <w:pPr>
        <w:ind w:left="3661" w:hanging="360"/>
      </w:pPr>
      <w:rPr>
        <w:rFonts w:hint="default"/>
        <w:lang w:val="ru-RU" w:eastAsia="en-US" w:bidi="ar-SA"/>
      </w:rPr>
    </w:lvl>
    <w:lvl w:ilvl="4">
      <w:numFmt w:val="bullet"/>
      <w:lvlText w:val="•"/>
      <w:lvlJc w:val="left"/>
      <w:pPr>
        <w:ind w:left="4682" w:hanging="360"/>
      </w:pPr>
      <w:rPr>
        <w:rFonts w:hint="default"/>
        <w:lang w:val="ru-RU" w:eastAsia="en-US" w:bidi="ar-SA"/>
      </w:rPr>
    </w:lvl>
    <w:lvl w:ilvl="5">
      <w:numFmt w:val="bullet"/>
      <w:lvlText w:val="•"/>
      <w:lvlJc w:val="left"/>
      <w:pPr>
        <w:ind w:left="5702" w:hanging="360"/>
      </w:pPr>
      <w:rPr>
        <w:rFonts w:hint="default"/>
        <w:lang w:val="ru-RU" w:eastAsia="en-US" w:bidi="ar-SA"/>
      </w:rPr>
    </w:lvl>
    <w:lvl w:ilvl="6">
      <w:numFmt w:val="bullet"/>
      <w:lvlText w:val="•"/>
      <w:lvlJc w:val="left"/>
      <w:pPr>
        <w:ind w:left="6723" w:hanging="360"/>
      </w:pPr>
      <w:rPr>
        <w:rFonts w:hint="default"/>
        <w:lang w:val="ru-RU" w:eastAsia="en-US" w:bidi="ar-SA"/>
      </w:rPr>
    </w:lvl>
    <w:lvl w:ilvl="7">
      <w:numFmt w:val="bullet"/>
      <w:lvlText w:val="•"/>
      <w:lvlJc w:val="left"/>
      <w:pPr>
        <w:ind w:left="7744" w:hanging="360"/>
      </w:pPr>
      <w:rPr>
        <w:rFonts w:hint="default"/>
        <w:lang w:val="ru-RU" w:eastAsia="en-US" w:bidi="ar-SA"/>
      </w:rPr>
    </w:lvl>
    <w:lvl w:ilvl="8">
      <w:numFmt w:val="bullet"/>
      <w:lvlText w:val="•"/>
      <w:lvlJc w:val="left"/>
      <w:pPr>
        <w:ind w:left="8764" w:hanging="360"/>
      </w:pPr>
      <w:rPr>
        <w:rFonts w:hint="default"/>
        <w:lang w:val="ru-RU" w:eastAsia="en-US" w:bidi="ar-SA"/>
      </w:rPr>
    </w:lvl>
  </w:abstractNum>
  <w:abstractNum w:abstractNumId="7" w15:restartNumberingAfterBreak="0">
    <w:nsid w:val="0BB13791"/>
    <w:multiLevelType w:val="hybridMultilevel"/>
    <w:tmpl w:val="DE7A8638"/>
    <w:lvl w:ilvl="0" w:tplc="B4DE54D8">
      <w:start w:val="1"/>
      <w:numFmt w:val="decimal"/>
      <w:lvlText w:val="%1)"/>
      <w:lvlJc w:val="left"/>
      <w:pPr>
        <w:ind w:left="432" w:hanging="382"/>
      </w:pPr>
      <w:rPr>
        <w:rFonts w:ascii="Times New Roman" w:eastAsia="Times New Roman" w:hAnsi="Times New Roman" w:cs="Times New Roman" w:hint="default"/>
        <w:w w:val="100"/>
        <w:sz w:val="28"/>
        <w:szCs w:val="28"/>
        <w:lang w:val="ru-RU" w:eastAsia="en-US" w:bidi="ar-SA"/>
      </w:rPr>
    </w:lvl>
    <w:lvl w:ilvl="1" w:tplc="6C7070F2">
      <w:numFmt w:val="bullet"/>
      <w:lvlText w:val="•"/>
      <w:lvlJc w:val="left"/>
      <w:pPr>
        <w:ind w:left="1476" w:hanging="382"/>
      </w:pPr>
      <w:rPr>
        <w:rFonts w:hint="default"/>
        <w:lang w:val="ru-RU" w:eastAsia="en-US" w:bidi="ar-SA"/>
      </w:rPr>
    </w:lvl>
    <w:lvl w:ilvl="2" w:tplc="7D3CEADA">
      <w:numFmt w:val="bullet"/>
      <w:lvlText w:val="•"/>
      <w:lvlJc w:val="left"/>
      <w:pPr>
        <w:ind w:left="2513" w:hanging="382"/>
      </w:pPr>
      <w:rPr>
        <w:rFonts w:hint="default"/>
        <w:lang w:val="ru-RU" w:eastAsia="en-US" w:bidi="ar-SA"/>
      </w:rPr>
    </w:lvl>
    <w:lvl w:ilvl="3" w:tplc="5AC0D988">
      <w:numFmt w:val="bullet"/>
      <w:lvlText w:val="•"/>
      <w:lvlJc w:val="left"/>
      <w:pPr>
        <w:ind w:left="3549" w:hanging="382"/>
      </w:pPr>
      <w:rPr>
        <w:rFonts w:hint="default"/>
        <w:lang w:val="ru-RU" w:eastAsia="en-US" w:bidi="ar-SA"/>
      </w:rPr>
    </w:lvl>
    <w:lvl w:ilvl="4" w:tplc="B27A883C">
      <w:numFmt w:val="bullet"/>
      <w:lvlText w:val="•"/>
      <w:lvlJc w:val="left"/>
      <w:pPr>
        <w:ind w:left="4586" w:hanging="382"/>
      </w:pPr>
      <w:rPr>
        <w:rFonts w:hint="default"/>
        <w:lang w:val="ru-RU" w:eastAsia="en-US" w:bidi="ar-SA"/>
      </w:rPr>
    </w:lvl>
    <w:lvl w:ilvl="5" w:tplc="010A4AD0">
      <w:numFmt w:val="bullet"/>
      <w:lvlText w:val="•"/>
      <w:lvlJc w:val="left"/>
      <w:pPr>
        <w:ind w:left="5623" w:hanging="382"/>
      </w:pPr>
      <w:rPr>
        <w:rFonts w:hint="default"/>
        <w:lang w:val="ru-RU" w:eastAsia="en-US" w:bidi="ar-SA"/>
      </w:rPr>
    </w:lvl>
    <w:lvl w:ilvl="6" w:tplc="A2DC56CE">
      <w:numFmt w:val="bullet"/>
      <w:lvlText w:val="•"/>
      <w:lvlJc w:val="left"/>
      <w:pPr>
        <w:ind w:left="6659" w:hanging="382"/>
      </w:pPr>
      <w:rPr>
        <w:rFonts w:hint="default"/>
        <w:lang w:val="ru-RU" w:eastAsia="en-US" w:bidi="ar-SA"/>
      </w:rPr>
    </w:lvl>
    <w:lvl w:ilvl="7" w:tplc="A03C8D6C">
      <w:numFmt w:val="bullet"/>
      <w:lvlText w:val="•"/>
      <w:lvlJc w:val="left"/>
      <w:pPr>
        <w:ind w:left="7696" w:hanging="382"/>
      </w:pPr>
      <w:rPr>
        <w:rFonts w:hint="default"/>
        <w:lang w:val="ru-RU" w:eastAsia="en-US" w:bidi="ar-SA"/>
      </w:rPr>
    </w:lvl>
    <w:lvl w:ilvl="8" w:tplc="E6EA3336">
      <w:numFmt w:val="bullet"/>
      <w:lvlText w:val="•"/>
      <w:lvlJc w:val="left"/>
      <w:pPr>
        <w:ind w:left="8733" w:hanging="382"/>
      </w:pPr>
      <w:rPr>
        <w:rFonts w:hint="default"/>
        <w:lang w:val="ru-RU" w:eastAsia="en-US" w:bidi="ar-SA"/>
      </w:rPr>
    </w:lvl>
  </w:abstractNum>
  <w:abstractNum w:abstractNumId="8" w15:restartNumberingAfterBreak="0">
    <w:nsid w:val="0BE868F8"/>
    <w:multiLevelType w:val="hybridMultilevel"/>
    <w:tmpl w:val="9DCABF82"/>
    <w:lvl w:ilvl="0" w:tplc="5DBC6A10">
      <w:numFmt w:val="bullet"/>
      <w:lvlText w:val="–"/>
      <w:lvlJc w:val="left"/>
      <w:pPr>
        <w:ind w:left="2134" w:hanging="286"/>
      </w:pPr>
      <w:rPr>
        <w:rFonts w:ascii="Times New Roman" w:eastAsia="Times New Roman" w:hAnsi="Times New Roman" w:cs="Times New Roman" w:hint="default"/>
        <w:w w:val="100"/>
        <w:sz w:val="28"/>
        <w:szCs w:val="28"/>
        <w:lang w:val="ru-RU" w:eastAsia="en-US" w:bidi="ar-SA"/>
      </w:rPr>
    </w:lvl>
    <w:lvl w:ilvl="1" w:tplc="744E5428">
      <w:numFmt w:val="bullet"/>
      <w:lvlText w:val="•"/>
      <w:lvlJc w:val="left"/>
      <w:pPr>
        <w:ind w:left="3006" w:hanging="286"/>
      </w:pPr>
      <w:rPr>
        <w:rFonts w:hint="default"/>
        <w:lang w:val="ru-RU" w:eastAsia="en-US" w:bidi="ar-SA"/>
      </w:rPr>
    </w:lvl>
    <w:lvl w:ilvl="2" w:tplc="072207E0">
      <w:numFmt w:val="bullet"/>
      <w:lvlText w:val="•"/>
      <w:lvlJc w:val="left"/>
      <w:pPr>
        <w:ind w:left="3873" w:hanging="286"/>
      </w:pPr>
      <w:rPr>
        <w:rFonts w:hint="default"/>
        <w:lang w:val="ru-RU" w:eastAsia="en-US" w:bidi="ar-SA"/>
      </w:rPr>
    </w:lvl>
    <w:lvl w:ilvl="3" w:tplc="83C6AA1A">
      <w:numFmt w:val="bullet"/>
      <w:lvlText w:val="•"/>
      <w:lvlJc w:val="left"/>
      <w:pPr>
        <w:ind w:left="4739" w:hanging="286"/>
      </w:pPr>
      <w:rPr>
        <w:rFonts w:hint="default"/>
        <w:lang w:val="ru-RU" w:eastAsia="en-US" w:bidi="ar-SA"/>
      </w:rPr>
    </w:lvl>
    <w:lvl w:ilvl="4" w:tplc="32344FF4">
      <w:numFmt w:val="bullet"/>
      <w:lvlText w:val="•"/>
      <w:lvlJc w:val="left"/>
      <w:pPr>
        <w:ind w:left="5606" w:hanging="286"/>
      </w:pPr>
      <w:rPr>
        <w:rFonts w:hint="default"/>
        <w:lang w:val="ru-RU" w:eastAsia="en-US" w:bidi="ar-SA"/>
      </w:rPr>
    </w:lvl>
    <w:lvl w:ilvl="5" w:tplc="DB40BB20">
      <w:numFmt w:val="bullet"/>
      <w:lvlText w:val="•"/>
      <w:lvlJc w:val="left"/>
      <w:pPr>
        <w:ind w:left="6473" w:hanging="286"/>
      </w:pPr>
      <w:rPr>
        <w:rFonts w:hint="default"/>
        <w:lang w:val="ru-RU" w:eastAsia="en-US" w:bidi="ar-SA"/>
      </w:rPr>
    </w:lvl>
    <w:lvl w:ilvl="6" w:tplc="609840DA">
      <w:numFmt w:val="bullet"/>
      <w:lvlText w:val="•"/>
      <w:lvlJc w:val="left"/>
      <w:pPr>
        <w:ind w:left="7339" w:hanging="286"/>
      </w:pPr>
      <w:rPr>
        <w:rFonts w:hint="default"/>
        <w:lang w:val="ru-RU" w:eastAsia="en-US" w:bidi="ar-SA"/>
      </w:rPr>
    </w:lvl>
    <w:lvl w:ilvl="7" w:tplc="4F1670BC">
      <w:numFmt w:val="bullet"/>
      <w:lvlText w:val="•"/>
      <w:lvlJc w:val="left"/>
      <w:pPr>
        <w:ind w:left="8206" w:hanging="286"/>
      </w:pPr>
      <w:rPr>
        <w:rFonts w:hint="default"/>
        <w:lang w:val="ru-RU" w:eastAsia="en-US" w:bidi="ar-SA"/>
      </w:rPr>
    </w:lvl>
    <w:lvl w:ilvl="8" w:tplc="49108190">
      <w:numFmt w:val="bullet"/>
      <w:lvlText w:val="•"/>
      <w:lvlJc w:val="left"/>
      <w:pPr>
        <w:ind w:left="9073" w:hanging="286"/>
      </w:pPr>
      <w:rPr>
        <w:rFonts w:hint="default"/>
        <w:lang w:val="ru-RU" w:eastAsia="en-US" w:bidi="ar-SA"/>
      </w:rPr>
    </w:lvl>
  </w:abstractNum>
  <w:abstractNum w:abstractNumId="9" w15:restartNumberingAfterBreak="0">
    <w:nsid w:val="0C01218A"/>
    <w:multiLevelType w:val="hybridMultilevel"/>
    <w:tmpl w:val="BA5848D0"/>
    <w:lvl w:ilvl="0" w:tplc="B4EEAC5A">
      <w:numFmt w:val="bullet"/>
      <w:lvlText w:val=""/>
      <w:lvlJc w:val="left"/>
      <w:pPr>
        <w:ind w:left="1426" w:hanging="286"/>
      </w:pPr>
      <w:rPr>
        <w:rFonts w:ascii="Symbol" w:eastAsia="Symbol" w:hAnsi="Symbol" w:cs="Symbol" w:hint="default"/>
        <w:w w:val="100"/>
        <w:sz w:val="28"/>
        <w:szCs w:val="28"/>
        <w:lang w:val="ru-RU" w:eastAsia="en-US" w:bidi="ar-SA"/>
      </w:rPr>
    </w:lvl>
    <w:lvl w:ilvl="1" w:tplc="65B8D282">
      <w:numFmt w:val="bullet"/>
      <w:lvlText w:val="•"/>
      <w:lvlJc w:val="left"/>
      <w:pPr>
        <w:ind w:left="2358" w:hanging="286"/>
      </w:pPr>
      <w:rPr>
        <w:rFonts w:hint="default"/>
        <w:lang w:val="ru-RU" w:eastAsia="en-US" w:bidi="ar-SA"/>
      </w:rPr>
    </w:lvl>
    <w:lvl w:ilvl="2" w:tplc="77DE19BC">
      <w:numFmt w:val="bullet"/>
      <w:lvlText w:val="•"/>
      <w:lvlJc w:val="left"/>
      <w:pPr>
        <w:ind w:left="3297" w:hanging="286"/>
      </w:pPr>
      <w:rPr>
        <w:rFonts w:hint="default"/>
        <w:lang w:val="ru-RU" w:eastAsia="en-US" w:bidi="ar-SA"/>
      </w:rPr>
    </w:lvl>
    <w:lvl w:ilvl="3" w:tplc="B2A4C95E">
      <w:numFmt w:val="bullet"/>
      <w:lvlText w:val="•"/>
      <w:lvlJc w:val="left"/>
      <w:pPr>
        <w:ind w:left="4235" w:hanging="286"/>
      </w:pPr>
      <w:rPr>
        <w:rFonts w:hint="default"/>
        <w:lang w:val="ru-RU" w:eastAsia="en-US" w:bidi="ar-SA"/>
      </w:rPr>
    </w:lvl>
    <w:lvl w:ilvl="4" w:tplc="D4A20C3E">
      <w:numFmt w:val="bullet"/>
      <w:lvlText w:val="•"/>
      <w:lvlJc w:val="left"/>
      <w:pPr>
        <w:ind w:left="5174" w:hanging="286"/>
      </w:pPr>
      <w:rPr>
        <w:rFonts w:hint="default"/>
        <w:lang w:val="ru-RU" w:eastAsia="en-US" w:bidi="ar-SA"/>
      </w:rPr>
    </w:lvl>
    <w:lvl w:ilvl="5" w:tplc="FC8C4326">
      <w:numFmt w:val="bullet"/>
      <w:lvlText w:val="•"/>
      <w:lvlJc w:val="left"/>
      <w:pPr>
        <w:ind w:left="6113" w:hanging="286"/>
      </w:pPr>
      <w:rPr>
        <w:rFonts w:hint="default"/>
        <w:lang w:val="ru-RU" w:eastAsia="en-US" w:bidi="ar-SA"/>
      </w:rPr>
    </w:lvl>
    <w:lvl w:ilvl="6" w:tplc="860CE58A">
      <w:numFmt w:val="bullet"/>
      <w:lvlText w:val="•"/>
      <w:lvlJc w:val="left"/>
      <w:pPr>
        <w:ind w:left="7051" w:hanging="286"/>
      </w:pPr>
      <w:rPr>
        <w:rFonts w:hint="default"/>
        <w:lang w:val="ru-RU" w:eastAsia="en-US" w:bidi="ar-SA"/>
      </w:rPr>
    </w:lvl>
    <w:lvl w:ilvl="7" w:tplc="625E138E">
      <w:numFmt w:val="bullet"/>
      <w:lvlText w:val="•"/>
      <w:lvlJc w:val="left"/>
      <w:pPr>
        <w:ind w:left="7990" w:hanging="286"/>
      </w:pPr>
      <w:rPr>
        <w:rFonts w:hint="default"/>
        <w:lang w:val="ru-RU" w:eastAsia="en-US" w:bidi="ar-SA"/>
      </w:rPr>
    </w:lvl>
    <w:lvl w:ilvl="8" w:tplc="6BC28054">
      <w:numFmt w:val="bullet"/>
      <w:lvlText w:val="•"/>
      <w:lvlJc w:val="left"/>
      <w:pPr>
        <w:ind w:left="8929" w:hanging="286"/>
      </w:pPr>
      <w:rPr>
        <w:rFonts w:hint="default"/>
        <w:lang w:val="ru-RU" w:eastAsia="en-US" w:bidi="ar-SA"/>
      </w:rPr>
    </w:lvl>
  </w:abstractNum>
  <w:abstractNum w:abstractNumId="10" w15:restartNumberingAfterBreak="0">
    <w:nsid w:val="0EE05015"/>
    <w:multiLevelType w:val="hybridMultilevel"/>
    <w:tmpl w:val="F5F69184"/>
    <w:lvl w:ilvl="0" w:tplc="DABCE1D6">
      <w:numFmt w:val="bullet"/>
      <w:lvlText w:val=""/>
      <w:lvlJc w:val="left"/>
      <w:pPr>
        <w:ind w:left="424" w:hanging="284"/>
      </w:pPr>
      <w:rPr>
        <w:rFonts w:ascii="Symbol" w:eastAsia="Symbol" w:hAnsi="Symbol" w:cs="Symbol" w:hint="default"/>
        <w:w w:val="99"/>
        <w:sz w:val="20"/>
        <w:szCs w:val="20"/>
        <w:lang w:val="ru-RU" w:eastAsia="en-US" w:bidi="ar-SA"/>
      </w:rPr>
    </w:lvl>
    <w:lvl w:ilvl="1" w:tplc="6E0C4972">
      <w:numFmt w:val="bullet"/>
      <w:lvlText w:val="•"/>
      <w:lvlJc w:val="left"/>
      <w:pPr>
        <w:ind w:left="1043" w:hanging="284"/>
      </w:pPr>
      <w:rPr>
        <w:rFonts w:hint="default"/>
        <w:lang w:val="ru-RU" w:eastAsia="en-US" w:bidi="ar-SA"/>
      </w:rPr>
    </w:lvl>
    <w:lvl w:ilvl="2" w:tplc="F9D04AFE">
      <w:numFmt w:val="bullet"/>
      <w:lvlText w:val="•"/>
      <w:lvlJc w:val="left"/>
      <w:pPr>
        <w:ind w:left="1666" w:hanging="284"/>
      </w:pPr>
      <w:rPr>
        <w:rFonts w:hint="default"/>
        <w:lang w:val="ru-RU" w:eastAsia="en-US" w:bidi="ar-SA"/>
      </w:rPr>
    </w:lvl>
    <w:lvl w:ilvl="3" w:tplc="4F7A777A">
      <w:numFmt w:val="bullet"/>
      <w:lvlText w:val="•"/>
      <w:lvlJc w:val="left"/>
      <w:pPr>
        <w:ind w:left="2290" w:hanging="284"/>
      </w:pPr>
      <w:rPr>
        <w:rFonts w:hint="default"/>
        <w:lang w:val="ru-RU" w:eastAsia="en-US" w:bidi="ar-SA"/>
      </w:rPr>
    </w:lvl>
    <w:lvl w:ilvl="4" w:tplc="13F89024">
      <w:numFmt w:val="bullet"/>
      <w:lvlText w:val="•"/>
      <w:lvlJc w:val="left"/>
      <w:pPr>
        <w:ind w:left="2913" w:hanging="284"/>
      </w:pPr>
      <w:rPr>
        <w:rFonts w:hint="default"/>
        <w:lang w:val="ru-RU" w:eastAsia="en-US" w:bidi="ar-SA"/>
      </w:rPr>
    </w:lvl>
    <w:lvl w:ilvl="5" w:tplc="462C8E5E">
      <w:numFmt w:val="bullet"/>
      <w:lvlText w:val="•"/>
      <w:lvlJc w:val="left"/>
      <w:pPr>
        <w:ind w:left="3537" w:hanging="284"/>
      </w:pPr>
      <w:rPr>
        <w:rFonts w:hint="default"/>
        <w:lang w:val="ru-RU" w:eastAsia="en-US" w:bidi="ar-SA"/>
      </w:rPr>
    </w:lvl>
    <w:lvl w:ilvl="6" w:tplc="4962B646">
      <w:numFmt w:val="bullet"/>
      <w:lvlText w:val="•"/>
      <w:lvlJc w:val="left"/>
      <w:pPr>
        <w:ind w:left="4160" w:hanging="284"/>
      </w:pPr>
      <w:rPr>
        <w:rFonts w:hint="default"/>
        <w:lang w:val="ru-RU" w:eastAsia="en-US" w:bidi="ar-SA"/>
      </w:rPr>
    </w:lvl>
    <w:lvl w:ilvl="7" w:tplc="21FAED14">
      <w:numFmt w:val="bullet"/>
      <w:lvlText w:val="•"/>
      <w:lvlJc w:val="left"/>
      <w:pPr>
        <w:ind w:left="4783" w:hanging="284"/>
      </w:pPr>
      <w:rPr>
        <w:rFonts w:hint="default"/>
        <w:lang w:val="ru-RU" w:eastAsia="en-US" w:bidi="ar-SA"/>
      </w:rPr>
    </w:lvl>
    <w:lvl w:ilvl="8" w:tplc="B06EF872">
      <w:numFmt w:val="bullet"/>
      <w:lvlText w:val="•"/>
      <w:lvlJc w:val="left"/>
      <w:pPr>
        <w:ind w:left="5407" w:hanging="284"/>
      </w:pPr>
      <w:rPr>
        <w:rFonts w:hint="default"/>
        <w:lang w:val="ru-RU" w:eastAsia="en-US" w:bidi="ar-SA"/>
      </w:rPr>
    </w:lvl>
  </w:abstractNum>
  <w:abstractNum w:abstractNumId="11" w15:restartNumberingAfterBreak="0">
    <w:nsid w:val="0F0E464A"/>
    <w:multiLevelType w:val="multilevel"/>
    <w:tmpl w:val="C6C401CA"/>
    <w:lvl w:ilvl="0">
      <w:start w:val="1"/>
      <w:numFmt w:val="decimal"/>
      <w:lvlText w:val="%1."/>
      <w:lvlJc w:val="left"/>
      <w:pPr>
        <w:ind w:left="639" w:hanging="281"/>
      </w:pPr>
      <w:rPr>
        <w:rFonts w:ascii="Times New Roman" w:eastAsia="Times New Roman" w:hAnsi="Times New Roman" w:cs="Times New Roman" w:hint="default"/>
        <w:b/>
        <w:bCs/>
        <w:w w:val="100"/>
        <w:sz w:val="28"/>
        <w:szCs w:val="28"/>
        <w:lang w:val="ru-RU" w:eastAsia="en-US" w:bidi="ar-SA"/>
      </w:rPr>
    </w:lvl>
    <w:lvl w:ilvl="1">
      <w:start w:val="1"/>
      <w:numFmt w:val="decimal"/>
      <w:lvlText w:val="%1.%2."/>
      <w:lvlJc w:val="left"/>
      <w:pPr>
        <w:ind w:left="1498" w:hanging="420"/>
      </w:pPr>
      <w:rPr>
        <w:rFonts w:ascii="Times New Roman" w:eastAsia="Times New Roman" w:hAnsi="Times New Roman" w:cs="Times New Roman" w:hint="default"/>
        <w:b/>
        <w:bCs/>
        <w:w w:val="100"/>
        <w:sz w:val="24"/>
        <w:szCs w:val="24"/>
        <w:lang w:val="ru-RU" w:eastAsia="en-US" w:bidi="ar-SA"/>
      </w:rPr>
    </w:lvl>
    <w:lvl w:ilvl="2">
      <w:start w:val="1"/>
      <w:numFmt w:val="decimal"/>
      <w:lvlText w:val="%3."/>
      <w:lvlJc w:val="left"/>
      <w:pPr>
        <w:ind w:left="2202" w:hanging="281"/>
      </w:pPr>
      <w:rPr>
        <w:rFonts w:ascii="Times New Roman" w:eastAsia="Times New Roman" w:hAnsi="Times New Roman" w:cs="Times New Roman" w:hint="default"/>
        <w:b/>
        <w:bCs/>
        <w:spacing w:val="0"/>
        <w:w w:val="100"/>
        <w:sz w:val="28"/>
        <w:szCs w:val="28"/>
        <w:lang w:val="ru-RU" w:eastAsia="en-US" w:bidi="ar-SA"/>
      </w:rPr>
    </w:lvl>
    <w:lvl w:ilvl="3">
      <w:start w:val="1"/>
      <w:numFmt w:val="decimal"/>
      <w:lvlText w:val="%3.%4."/>
      <w:lvlJc w:val="left"/>
      <w:pPr>
        <w:ind w:left="4398" w:hanging="493"/>
        <w:jc w:val="right"/>
      </w:pPr>
      <w:rPr>
        <w:rFonts w:ascii="Times New Roman" w:eastAsia="Times New Roman" w:hAnsi="Times New Roman" w:cs="Times New Roman" w:hint="default"/>
        <w:b/>
        <w:bCs/>
        <w:w w:val="100"/>
        <w:sz w:val="28"/>
        <w:szCs w:val="28"/>
        <w:lang w:val="ru-RU" w:eastAsia="en-US" w:bidi="ar-SA"/>
      </w:rPr>
    </w:lvl>
    <w:lvl w:ilvl="4">
      <w:numFmt w:val="bullet"/>
      <w:lvlText w:val="•"/>
      <w:lvlJc w:val="left"/>
      <w:pPr>
        <w:ind w:left="2200" w:hanging="493"/>
      </w:pPr>
      <w:rPr>
        <w:rFonts w:hint="default"/>
        <w:lang w:val="ru-RU" w:eastAsia="en-US" w:bidi="ar-SA"/>
      </w:rPr>
    </w:lvl>
    <w:lvl w:ilvl="5">
      <w:numFmt w:val="bullet"/>
      <w:lvlText w:val="•"/>
      <w:lvlJc w:val="left"/>
      <w:pPr>
        <w:ind w:left="4400" w:hanging="493"/>
      </w:pPr>
      <w:rPr>
        <w:rFonts w:hint="default"/>
        <w:lang w:val="ru-RU" w:eastAsia="en-US" w:bidi="ar-SA"/>
      </w:rPr>
    </w:lvl>
    <w:lvl w:ilvl="6">
      <w:numFmt w:val="bullet"/>
      <w:lvlText w:val="•"/>
      <w:lvlJc w:val="left"/>
      <w:pPr>
        <w:ind w:left="5689" w:hanging="493"/>
      </w:pPr>
      <w:rPr>
        <w:rFonts w:hint="default"/>
        <w:lang w:val="ru-RU" w:eastAsia="en-US" w:bidi="ar-SA"/>
      </w:rPr>
    </w:lvl>
    <w:lvl w:ilvl="7">
      <w:numFmt w:val="bullet"/>
      <w:lvlText w:val="•"/>
      <w:lvlJc w:val="left"/>
      <w:pPr>
        <w:ind w:left="6978" w:hanging="493"/>
      </w:pPr>
      <w:rPr>
        <w:rFonts w:hint="default"/>
        <w:lang w:val="ru-RU" w:eastAsia="en-US" w:bidi="ar-SA"/>
      </w:rPr>
    </w:lvl>
    <w:lvl w:ilvl="8">
      <w:numFmt w:val="bullet"/>
      <w:lvlText w:val="•"/>
      <w:lvlJc w:val="left"/>
      <w:pPr>
        <w:ind w:left="8267" w:hanging="493"/>
      </w:pPr>
      <w:rPr>
        <w:rFonts w:hint="default"/>
        <w:lang w:val="ru-RU" w:eastAsia="en-US" w:bidi="ar-SA"/>
      </w:rPr>
    </w:lvl>
  </w:abstractNum>
  <w:abstractNum w:abstractNumId="12" w15:restartNumberingAfterBreak="0">
    <w:nsid w:val="0FB70F8C"/>
    <w:multiLevelType w:val="hybridMultilevel"/>
    <w:tmpl w:val="657CB5C0"/>
    <w:lvl w:ilvl="0" w:tplc="3A24DF7E">
      <w:numFmt w:val="bullet"/>
      <w:lvlText w:val=""/>
      <w:lvlJc w:val="left"/>
      <w:pPr>
        <w:ind w:left="282" w:hanging="284"/>
      </w:pPr>
      <w:rPr>
        <w:rFonts w:ascii="Wingdings" w:eastAsia="Wingdings" w:hAnsi="Wingdings" w:cs="Wingdings" w:hint="default"/>
        <w:w w:val="99"/>
        <w:sz w:val="20"/>
        <w:szCs w:val="20"/>
        <w:lang w:val="ru-RU" w:eastAsia="en-US" w:bidi="ar-SA"/>
      </w:rPr>
    </w:lvl>
    <w:lvl w:ilvl="1" w:tplc="89A87B70">
      <w:numFmt w:val="bullet"/>
      <w:lvlText w:val="•"/>
      <w:lvlJc w:val="left"/>
      <w:pPr>
        <w:ind w:left="974" w:hanging="284"/>
      </w:pPr>
      <w:rPr>
        <w:rFonts w:hint="default"/>
        <w:lang w:val="ru-RU" w:eastAsia="en-US" w:bidi="ar-SA"/>
      </w:rPr>
    </w:lvl>
    <w:lvl w:ilvl="2" w:tplc="DDC68A90">
      <w:numFmt w:val="bullet"/>
      <w:lvlText w:val="•"/>
      <w:lvlJc w:val="left"/>
      <w:pPr>
        <w:ind w:left="1668" w:hanging="284"/>
      </w:pPr>
      <w:rPr>
        <w:rFonts w:hint="default"/>
        <w:lang w:val="ru-RU" w:eastAsia="en-US" w:bidi="ar-SA"/>
      </w:rPr>
    </w:lvl>
    <w:lvl w:ilvl="3" w:tplc="3B164736">
      <w:numFmt w:val="bullet"/>
      <w:lvlText w:val="•"/>
      <w:lvlJc w:val="left"/>
      <w:pPr>
        <w:ind w:left="2362" w:hanging="284"/>
      </w:pPr>
      <w:rPr>
        <w:rFonts w:hint="default"/>
        <w:lang w:val="ru-RU" w:eastAsia="en-US" w:bidi="ar-SA"/>
      </w:rPr>
    </w:lvl>
    <w:lvl w:ilvl="4" w:tplc="71263648">
      <w:numFmt w:val="bullet"/>
      <w:lvlText w:val="•"/>
      <w:lvlJc w:val="left"/>
      <w:pPr>
        <w:ind w:left="3056" w:hanging="284"/>
      </w:pPr>
      <w:rPr>
        <w:rFonts w:hint="default"/>
        <w:lang w:val="ru-RU" w:eastAsia="en-US" w:bidi="ar-SA"/>
      </w:rPr>
    </w:lvl>
    <w:lvl w:ilvl="5" w:tplc="CC60072E">
      <w:numFmt w:val="bullet"/>
      <w:lvlText w:val="•"/>
      <w:lvlJc w:val="left"/>
      <w:pPr>
        <w:ind w:left="3750" w:hanging="284"/>
      </w:pPr>
      <w:rPr>
        <w:rFonts w:hint="default"/>
        <w:lang w:val="ru-RU" w:eastAsia="en-US" w:bidi="ar-SA"/>
      </w:rPr>
    </w:lvl>
    <w:lvl w:ilvl="6" w:tplc="EFB46E1C">
      <w:numFmt w:val="bullet"/>
      <w:lvlText w:val="•"/>
      <w:lvlJc w:val="left"/>
      <w:pPr>
        <w:ind w:left="4444" w:hanging="284"/>
      </w:pPr>
      <w:rPr>
        <w:rFonts w:hint="default"/>
        <w:lang w:val="ru-RU" w:eastAsia="en-US" w:bidi="ar-SA"/>
      </w:rPr>
    </w:lvl>
    <w:lvl w:ilvl="7" w:tplc="BC7EB326">
      <w:numFmt w:val="bullet"/>
      <w:lvlText w:val="•"/>
      <w:lvlJc w:val="left"/>
      <w:pPr>
        <w:ind w:left="5138" w:hanging="284"/>
      </w:pPr>
      <w:rPr>
        <w:rFonts w:hint="default"/>
        <w:lang w:val="ru-RU" w:eastAsia="en-US" w:bidi="ar-SA"/>
      </w:rPr>
    </w:lvl>
    <w:lvl w:ilvl="8" w:tplc="54A0160C">
      <w:numFmt w:val="bullet"/>
      <w:lvlText w:val="•"/>
      <w:lvlJc w:val="left"/>
      <w:pPr>
        <w:ind w:left="5832" w:hanging="284"/>
      </w:pPr>
      <w:rPr>
        <w:rFonts w:hint="default"/>
        <w:lang w:val="ru-RU" w:eastAsia="en-US" w:bidi="ar-SA"/>
      </w:rPr>
    </w:lvl>
  </w:abstractNum>
  <w:abstractNum w:abstractNumId="13" w15:restartNumberingAfterBreak="0">
    <w:nsid w:val="11A76666"/>
    <w:multiLevelType w:val="hybridMultilevel"/>
    <w:tmpl w:val="53EAA6FC"/>
    <w:lvl w:ilvl="0" w:tplc="85326D64">
      <w:numFmt w:val="bullet"/>
      <w:lvlText w:val="–"/>
      <w:lvlJc w:val="left"/>
      <w:pPr>
        <w:ind w:left="1426" w:hanging="286"/>
      </w:pPr>
      <w:rPr>
        <w:rFonts w:ascii="Times New Roman" w:eastAsia="Times New Roman" w:hAnsi="Times New Roman" w:cs="Times New Roman" w:hint="default"/>
        <w:w w:val="100"/>
        <w:sz w:val="28"/>
        <w:szCs w:val="28"/>
        <w:lang w:val="ru-RU" w:eastAsia="en-US" w:bidi="ar-SA"/>
      </w:rPr>
    </w:lvl>
    <w:lvl w:ilvl="1" w:tplc="354024BC">
      <w:numFmt w:val="bullet"/>
      <w:lvlText w:val="•"/>
      <w:lvlJc w:val="left"/>
      <w:pPr>
        <w:ind w:left="2358" w:hanging="286"/>
      </w:pPr>
      <w:rPr>
        <w:rFonts w:hint="default"/>
        <w:lang w:val="ru-RU" w:eastAsia="en-US" w:bidi="ar-SA"/>
      </w:rPr>
    </w:lvl>
    <w:lvl w:ilvl="2" w:tplc="B024E82C">
      <w:numFmt w:val="bullet"/>
      <w:lvlText w:val="•"/>
      <w:lvlJc w:val="left"/>
      <w:pPr>
        <w:ind w:left="3297" w:hanging="286"/>
      </w:pPr>
      <w:rPr>
        <w:rFonts w:hint="default"/>
        <w:lang w:val="ru-RU" w:eastAsia="en-US" w:bidi="ar-SA"/>
      </w:rPr>
    </w:lvl>
    <w:lvl w:ilvl="3" w:tplc="97B2FB20">
      <w:numFmt w:val="bullet"/>
      <w:lvlText w:val="•"/>
      <w:lvlJc w:val="left"/>
      <w:pPr>
        <w:ind w:left="4235" w:hanging="286"/>
      </w:pPr>
      <w:rPr>
        <w:rFonts w:hint="default"/>
        <w:lang w:val="ru-RU" w:eastAsia="en-US" w:bidi="ar-SA"/>
      </w:rPr>
    </w:lvl>
    <w:lvl w:ilvl="4" w:tplc="B4B6274C">
      <w:numFmt w:val="bullet"/>
      <w:lvlText w:val="•"/>
      <w:lvlJc w:val="left"/>
      <w:pPr>
        <w:ind w:left="5174" w:hanging="286"/>
      </w:pPr>
      <w:rPr>
        <w:rFonts w:hint="default"/>
        <w:lang w:val="ru-RU" w:eastAsia="en-US" w:bidi="ar-SA"/>
      </w:rPr>
    </w:lvl>
    <w:lvl w:ilvl="5" w:tplc="0B98425A">
      <w:numFmt w:val="bullet"/>
      <w:lvlText w:val="•"/>
      <w:lvlJc w:val="left"/>
      <w:pPr>
        <w:ind w:left="6113" w:hanging="286"/>
      </w:pPr>
      <w:rPr>
        <w:rFonts w:hint="default"/>
        <w:lang w:val="ru-RU" w:eastAsia="en-US" w:bidi="ar-SA"/>
      </w:rPr>
    </w:lvl>
    <w:lvl w:ilvl="6" w:tplc="E306F89C">
      <w:numFmt w:val="bullet"/>
      <w:lvlText w:val="•"/>
      <w:lvlJc w:val="left"/>
      <w:pPr>
        <w:ind w:left="7051" w:hanging="286"/>
      </w:pPr>
      <w:rPr>
        <w:rFonts w:hint="default"/>
        <w:lang w:val="ru-RU" w:eastAsia="en-US" w:bidi="ar-SA"/>
      </w:rPr>
    </w:lvl>
    <w:lvl w:ilvl="7" w:tplc="27983A6C">
      <w:numFmt w:val="bullet"/>
      <w:lvlText w:val="•"/>
      <w:lvlJc w:val="left"/>
      <w:pPr>
        <w:ind w:left="7990" w:hanging="286"/>
      </w:pPr>
      <w:rPr>
        <w:rFonts w:hint="default"/>
        <w:lang w:val="ru-RU" w:eastAsia="en-US" w:bidi="ar-SA"/>
      </w:rPr>
    </w:lvl>
    <w:lvl w:ilvl="8" w:tplc="AC245414">
      <w:numFmt w:val="bullet"/>
      <w:lvlText w:val="•"/>
      <w:lvlJc w:val="left"/>
      <w:pPr>
        <w:ind w:left="8929" w:hanging="286"/>
      </w:pPr>
      <w:rPr>
        <w:rFonts w:hint="default"/>
        <w:lang w:val="ru-RU" w:eastAsia="en-US" w:bidi="ar-SA"/>
      </w:rPr>
    </w:lvl>
  </w:abstractNum>
  <w:abstractNum w:abstractNumId="14" w15:restartNumberingAfterBreak="0">
    <w:nsid w:val="14F52B87"/>
    <w:multiLevelType w:val="hybridMultilevel"/>
    <w:tmpl w:val="1CBE2C02"/>
    <w:lvl w:ilvl="0" w:tplc="9BCC58EE">
      <w:numFmt w:val="bullet"/>
      <w:lvlText w:val=""/>
      <w:lvlJc w:val="left"/>
      <w:pPr>
        <w:ind w:left="424" w:hanging="284"/>
      </w:pPr>
      <w:rPr>
        <w:rFonts w:ascii="Symbol" w:eastAsia="Symbol" w:hAnsi="Symbol" w:cs="Symbol" w:hint="default"/>
        <w:w w:val="99"/>
        <w:sz w:val="20"/>
        <w:szCs w:val="20"/>
        <w:lang w:val="ru-RU" w:eastAsia="en-US" w:bidi="ar-SA"/>
      </w:rPr>
    </w:lvl>
    <w:lvl w:ilvl="1" w:tplc="F6C47876">
      <w:numFmt w:val="bullet"/>
      <w:lvlText w:val="•"/>
      <w:lvlJc w:val="left"/>
      <w:pPr>
        <w:ind w:left="1043" w:hanging="284"/>
      </w:pPr>
      <w:rPr>
        <w:rFonts w:hint="default"/>
        <w:lang w:val="ru-RU" w:eastAsia="en-US" w:bidi="ar-SA"/>
      </w:rPr>
    </w:lvl>
    <w:lvl w:ilvl="2" w:tplc="C382C4BA">
      <w:numFmt w:val="bullet"/>
      <w:lvlText w:val="•"/>
      <w:lvlJc w:val="left"/>
      <w:pPr>
        <w:ind w:left="1666" w:hanging="284"/>
      </w:pPr>
      <w:rPr>
        <w:rFonts w:hint="default"/>
        <w:lang w:val="ru-RU" w:eastAsia="en-US" w:bidi="ar-SA"/>
      </w:rPr>
    </w:lvl>
    <w:lvl w:ilvl="3" w:tplc="CF569DC0">
      <w:numFmt w:val="bullet"/>
      <w:lvlText w:val="•"/>
      <w:lvlJc w:val="left"/>
      <w:pPr>
        <w:ind w:left="2290" w:hanging="284"/>
      </w:pPr>
      <w:rPr>
        <w:rFonts w:hint="default"/>
        <w:lang w:val="ru-RU" w:eastAsia="en-US" w:bidi="ar-SA"/>
      </w:rPr>
    </w:lvl>
    <w:lvl w:ilvl="4" w:tplc="4FDADB98">
      <w:numFmt w:val="bullet"/>
      <w:lvlText w:val="•"/>
      <w:lvlJc w:val="left"/>
      <w:pPr>
        <w:ind w:left="2913" w:hanging="284"/>
      </w:pPr>
      <w:rPr>
        <w:rFonts w:hint="default"/>
        <w:lang w:val="ru-RU" w:eastAsia="en-US" w:bidi="ar-SA"/>
      </w:rPr>
    </w:lvl>
    <w:lvl w:ilvl="5" w:tplc="FBDA73B0">
      <w:numFmt w:val="bullet"/>
      <w:lvlText w:val="•"/>
      <w:lvlJc w:val="left"/>
      <w:pPr>
        <w:ind w:left="3537" w:hanging="284"/>
      </w:pPr>
      <w:rPr>
        <w:rFonts w:hint="default"/>
        <w:lang w:val="ru-RU" w:eastAsia="en-US" w:bidi="ar-SA"/>
      </w:rPr>
    </w:lvl>
    <w:lvl w:ilvl="6" w:tplc="9BCC7DEC">
      <w:numFmt w:val="bullet"/>
      <w:lvlText w:val="•"/>
      <w:lvlJc w:val="left"/>
      <w:pPr>
        <w:ind w:left="4160" w:hanging="284"/>
      </w:pPr>
      <w:rPr>
        <w:rFonts w:hint="default"/>
        <w:lang w:val="ru-RU" w:eastAsia="en-US" w:bidi="ar-SA"/>
      </w:rPr>
    </w:lvl>
    <w:lvl w:ilvl="7" w:tplc="53AC4046">
      <w:numFmt w:val="bullet"/>
      <w:lvlText w:val="•"/>
      <w:lvlJc w:val="left"/>
      <w:pPr>
        <w:ind w:left="4783" w:hanging="284"/>
      </w:pPr>
      <w:rPr>
        <w:rFonts w:hint="default"/>
        <w:lang w:val="ru-RU" w:eastAsia="en-US" w:bidi="ar-SA"/>
      </w:rPr>
    </w:lvl>
    <w:lvl w:ilvl="8" w:tplc="42820034">
      <w:numFmt w:val="bullet"/>
      <w:lvlText w:val="•"/>
      <w:lvlJc w:val="left"/>
      <w:pPr>
        <w:ind w:left="5407" w:hanging="284"/>
      </w:pPr>
      <w:rPr>
        <w:rFonts w:hint="default"/>
        <w:lang w:val="ru-RU" w:eastAsia="en-US" w:bidi="ar-SA"/>
      </w:rPr>
    </w:lvl>
  </w:abstractNum>
  <w:abstractNum w:abstractNumId="15" w15:restartNumberingAfterBreak="0">
    <w:nsid w:val="15267C11"/>
    <w:multiLevelType w:val="hybridMultilevel"/>
    <w:tmpl w:val="BFBAB6B4"/>
    <w:lvl w:ilvl="0" w:tplc="88801050">
      <w:start w:val="1"/>
      <w:numFmt w:val="decimal"/>
      <w:lvlText w:val="%1."/>
      <w:lvlJc w:val="left"/>
      <w:pPr>
        <w:ind w:left="1253" w:hanging="360"/>
      </w:pPr>
      <w:rPr>
        <w:rFonts w:ascii="Times New Roman" w:eastAsia="Times New Roman" w:hAnsi="Times New Roman" w:cs="Times New Roman" w:hint="default"/>
        <w:b/>
        <w:bCs/>
        <w:spacing w:val="0"/>
        <w:w w:val="100"/>
        <w:sz w:val="28"/>
        <w:szCs w:val="28"/>
        <w:lang w:val="ru-RU" w:eastAsia="en-US" w:bidi="ar-SA"/>
      </w:rPr>
    </w:lvl>
    <w:lvl w:ilvl="1" w:tplc="18085618">
      <w:numFmt w:val="bullet"/>
      <w:lvlText w:val=""/>
      <w:lvlJc w:val="left"/>
      <w:pPr>
        <w:ind w:left="1459" w:hanging="360"/>
      </w:pPr>
      <w:rPr>
        <w:rFonts w:ascii="Symbol" w:eastAsia="Symbol" w:hAnsi="Symbol" w:cs="Symbol" w:hint="default"/>
        <w:w w:val="100"/>
        <w:sz w:val="28"/>
        <w:szCs w:val="28"/>
        <w:lang w:val="ru-RU" w:eastAsia="en-US" w:bidi="ar-SA"/>
      </w:rPr>
    </w:lvl>
    <w:lvl w:ilvl="2" w:tplc="3F760810">
      <w:numFmt w:val="bullet"/>
      <w:lvlText w:val="•"/>
      <w:lvlJc w:val="left"/>
      <w:pPr>
        <w:ind w:left="2520" w:hanging="360"/>
      </w:pPr>
      <w:rPr>
        <w:rFonts w:hint="default"/>
        <w:lang w:val="ru-RU" w:eastAsia="en-US" w:bidi="ar-SA"/>
      </w:rPr>
    </w:lvl>
    <w:lvl w:ilvl="3" w:tplc="A22AB106">
      <w:numFmt w:val="bullet"/>
      <w:lvlText w:val="•"/>
      <w:lvlJc w:val="left"/>
      <w:pPr>
        <w:ind w:left="3581" w:hanging="360"/>
      </w:pPr>
      <w:rPr>
        <w:rFonts w:hint="default"/>
        <w:lang w:val="ru-RU" w:eastAsia="en-US" w:bidi="ar-SA"/>
      </w:rPr>
    </w:lvl>
    <w:lvl w:ilvl="4" w:tplc="DCE0248A">
      <w:numFmt w:val="bullet"/>
      <w:lvlText w:val="•"/>
      <w:lvlJc w:val="left"/>
      <w:pPr>
        <w:ind w:left="4642" w:hanging="360"/>
      </w:pPr>
      <w:rPr>
        <w:rFonts w:hint="default"/>
        <w:lang w:val="ru-RU" w:eastAsia="en-US" w:bidi="ar-SA"/>
      </w:rPr>
    </w:lvl>
    <w:lvl w:ilvl="5" w:tplc="3ACE3AFC">
      <w:numFmt w:val="bullet"/>
      <w:lvlText w:val="•"/>
      <w:lvlJc w:val="left"/>
      <w:pPr>
        <w:ind w:left="5702" w:hanging="360"/>
      </w:pPr>
      <w:rPr>
        <w:rFonts w:hint="default"/>
        <w:lang w:val="ru-RU" w:eastAsia="en-US" w:bidi="ar-SA"/>
      </w:rPr>
    </w:lvl>
    <w:lvl w:ilvl="6" w:tplc="6826D67E">
      <w:numFmt w:val="bullet"/>
      <w:lvlText w:val="•"/>
      <w:lvlJc w:val="left"/>
      <w:pPr>
        <w:ind w:left="6763" w:hanging="360"/>
      </w:pPr>
      <w:rPr>
        <w:rFonts w:hint="default"/>
        <w:lang w:val="ru-RU" w:eastAsia="en-US" w:bidi="ar-SA"/>
      </w:rPr>
    </w:lvl>
    <w:lvl w:ilvl="7" w:tplc="1F8A6B7E">
      <w:numFmt w:val="bullet"/>
      <w:lvlText w:val="•"/>
      <w:lvlJc w:val="left"/>
      <w:pPr>
        <w:ind w:left="7824" w:hanging="360"/>
      </w:pPr>
      <w:rPr>
        <w:rFonts w:hint="default"/>
        <w:lang w:val="ru-RU" w:eastAsia="en-US" w:bidi="ar-SA"/>
      </w:rPr>
    </w:lvl>
    <w:lvl w:ilvl="8" w:tplc="63A4DEFA">
      <w:numFmt w:val="bullet"/>
      <w:lvlText w:val="•"/>
      <w:lvlJc w:val="left"/>
      <w:pPr>
        <w:ind w:left="8884" w:hanging="360"/>
      </w:pPr>
      <w:rPr>
        <w:rFonts w:hint="default"/>
        <w:lang w:val="ru-RU" w:eastAsia="en-US" w:bidi="ar-SA"/>
      </w:rPr>
    </w:lvl>
  </w:abstractNum>
  <w:abstractNum w:abstractNumId="16" w15:restartNumberingAfterBreak="0">
    <w:nsid w:val="18A112F8"/>
    <w:multiLevelType w:val="multilevel"/>
    <w:tmpl w:val="EE64258A"/>
    <w:lvl w:ilvl="0">
      <w:start w:val="2"/>
      <w:numFmt w:val="decimal"/>
      <w:lvlText w:val="%1"/>
      <w:lvlJc w:val="left"/>
      <w:pPr>
        <w:ind w:left="3070" w:hanging="423"/>
      </w:pPr>
      <w:rPr>
        <w:rFonts w:hint="default"/>
        <w:lang w:val="ru-RU" w:eastAsia="en-US" w:bidi="ar-SA"/>
      </w:rPr>
    </w:lvl>
    <w:lvl w:ilvl="1">
      <w:start w:val="7"/>
      <w:numFmt w:val="decimal"/>
      <w:lvlText w:val="%1.%2"/>
      <w:lvlJc w:val="left"/>
      <w:pPr>
        <w:ind w:left="3070" w:hanging="423"/>
        <w:jc w:val="right"/>
      </w:pPr>
      <w:rPr>
        <w:rFonts w:ascii="Times New Roman" w:eastAsia="Times New Roman" w:hAnsi="Times New Roman" w:cs="Times New Roman" w:hint="default"/>
        <w:b/>
        <w:bCs/>
        <w:w w:val="100"/>
        <w:sz w:val="28"/>
        <w:szCs w:val="28"/>
        <w:lang w:val="ru-RU" w:eastAsia="en-US" w:bidi="ar-SA"/>
      </w:rPr>
    </w:lvl>
    <w:lvl w:ilvl="2">
      <w:numFmt w:val="bullet"/>
      <w:lvlText w:val="•"/>
      <w:lvlJc w:val="left"/>
      <w:pPr>
        <w:ind w:left="4637" w:hanging="423"/>
      </w:pPr>
      <w:rPr>
        <w:rFonts w:hint="default"/>
        <w:lang w:val="ru-RU" w:eastAsia="en-US" w:bidi="ar-SA"/>
      </w:rPr>
    </w:lvl>
    <w:lvl w:ilvl="3">
      <w:numFmt w:val="bullet"/>
      <w:lvlText w:val="•"/>
      <w:lvlJc w:val="left"/>
      <w:pPr>
        <w:ind w:left="5415" w:hanging="423"/>
      </w:pPr>
      <w:rPr>
        <w:rFonts w:hint="default"/>
        <w:lang w:val="ru-RU" w:eastAsia="en-US" w:bidi="ar-SA"/>
      </w:rPr>
    </w:lvl>
    <w:lvl w:ilvl="4">
      <w:numFmt w:val="bullet"/>
      <w:lvlText w:val="•"/>
      <w:lvlJc w:val="left"/>
      <w:pPr>
        <w:ind w:left="6194" w:hanging="423"/>
      </w:pPr>
      <w:rPr>
        <w:rFonts w:hint="default"/>
        <w:lang w:val="ru-RU" w:eastAsia="en-US" w:bidi="ar-SA"/>
      </w:rPr>
    </w:lvl>
    <w:lvl w:ilvl="5">
      <w:numFmt w:val="bullet"/>
      <w:lvlText w:val="•"/>
      <w:lvlJc w:val="left"/>
      <w:pPr>
        <w:ind w:left="6973" w:hanging="423"/>
      </w:pPr>
      <w:rPr>
        <w:rFonts w:hint="default"/>
        <w:lang w:val="ru-RU" w:eastAsia="en-US" w:bidi="ar-SA"/>
      </w:rPr>
    </w:lvl>
    <w:lvl w:ilvl="6">
      <w:numFmt w:val="bullet"/>
      <w:lvlText w:val="•"/>
      <w:lvlJc w:val="left"/>
      <w:pPr>
        <w:ind w:left="7751" w:hanging="423"/>
      </w:pPr>
      <w:rPr>
        <w:rFonts w:hint="default"/>
        <w:lang w:val="ru-RU" w:eastAsia="en-US" w:bidi="ar-SA"/>
      </w:rPr>
    </w:lvl>
    <w:lvl w:ilvl="7">
      <w:numFmt w:val="bullet"/>
      <w:lvlText w:val="•"/>
      <w:lvlJc w:val="left"/>
      <w:pPr>
        <w:ind w:left="8530" w:hanging="423"/>
      </w:pPr>
      <w:rPr>
        <w:rFonts w:hint="default"/>
        <w:lang w:val="ru-RU" w:eastAsia="en-US" w:bidi="ar-SA"/>
      </w:rPr>
    </w:lvl>
    <w:lvl w:ilvl="8">
      <w:numFmt w:val="bullet"/>
      <w:lvlText w:val="•"/>
      <w:lvlJc w:val="left"/>
      <w:pPr>
        <w:ind w:left="9309" w:hanging="423"/>
      </w:pPr>
      <w:rPr>
        <w:rFonts w:hint="default"/>
        <w:lang w:val="ru-RU" w:eastAsia="en-US" w:bidi="ar-SA"/>
      </w:rPr>
    </w:lvl>
  </w:abstractNum>
  <w:abstractNum w:abstractNumId="17" w15:restartNumberingAfterBreak="0">
    <w:nsid w:val="1B3571CF"/>
    <w:multiLevelType w:val="hybridMultilevel"/>
    <w:tmpl w:val="C41CE18C"/>
    <w:lvl w:ilvl="0" w:tplc="51B286E8">
      <w:start w:val="1"/>
      <w:numFmt w:val="decimal"/>
      <w:lvlText w:val="%1)"/>
      <w:lvlJc w:val="left"/>
      <w:pPr>
        <w:ind w:left="375" w:hanging="266"/>
      </w:pPr>
      <w:rPr>
        <w:rFonts w:ascii="Times New Roman" w:eastAsia="Times New Roman" w:hAnsi="Times New Roman" w:cs="Times New Roman" w:hint="default"/>
        <w:spacing w:val="0"/>
        <w:w w:val="99"/>
        <w:sz w:val="20"/>
        <w:szCs w:val="20"/>
        <w:lang w:val="ru-RU" w:eastAsia="en-US" w:bidi="ar-SA"/>
      </w:rPr>
    </w:lvl>
    <w:lvl w:ilvl="1" w:tplc="DD6655B6">
      <w:numFmt w:val="bullet"/>
      <w:lvlText w:val="•"/>
      <w:lvlJc w:val="left"/>
      <w:pPr>
        <w:ind w:left="1070" w:hanging="266"/>
      </w:pPr>
      <w:rPr>
        <w:rFonts w:hint="default"/>
        <w:lang w:val="ru-RU" w:eastAsia="en-US" w:bidi="ar-SA"/>
      </w:rPr>
    </w:lvl>
    <w:lvl w:ilvl="2" w:tplc="A60A49FE">
      <w:numFmt w:val="bullet"/>
      <w:lvlText w:val="•"/>
      <w:lvlJc w:val="left"/>
      <w:pPr>
        <w:ind w:left="1760" w:hanging="266"/>
      </w:pPr>
      <w:rPr>
        <w:rFonts w:hint="default"/>
        <w:lang w:val="ru-RU" w:eastAsia="en-US" w:bidi="ar-SA"/>
      </w:rPr>
    </w:lvl>
    <w:lvl w:ilvl="3" w:tplc="0736137A">
      <w:numFmt w:val="bullet"/>
      <w:lvlText w:val="•"/>
      <w:lvlJc w:val="left"/>
      <w:pPr>
        <w:ind w:left="2450" w:hanging="266"/>
      </w:pPr>
      <w:rPr>
        <w:rFonts w:hint="default"/>
        <w:lang w:val="ru-RU" w:eastAsia="en-US" w:bidi="ar-SA"/>
      </w:rPr>
    </w:lvl>
    <w:lvl w:ilvl="4" w:tplc="8390A28A">
      <w:numFmt w:val="bullet"/>
      <w:lvlText w:val="•"/>
      <w:lvlJc w:val="left"/>
      <w:pPr>
        <w:ind w:left="3140" w:hanging="266"/>
      </w:pPr>
      <w:rPr>
        <w:rFonts w:hint="default"/>
        <w:lang w:val="ru-RU" w:eastAsia="en-US" w:bidi="ar-SA"/>
      </w:rPr>
    </w:lvl>
    <w:lvl w:ilvl="5" w:tplc="31E8133C">
      <w:numFmt w:val="bullet"/>
      <w:lvlText w:val="•"/>
      <w:lvlJc w:val="left"/>
      <w:pPr>
        <w:ind w:left="3830" w:hanging="266"/>
      </w:pPr>
      <w:rPr>
        <w:rFonts w:hint="default"/>
        <w:lang w:val="ru-RU" w:eastAsia="en-US" w:bidi="ar-SA"/>
      </w:rPr>
    </w:lvl>
    <w:lvl w:ilvl="6" w:tplc="59CA2784">
      <w:numFmt w:val="bullet"/>
      <w:lvlText w:val="•"/>
      <w:lvlJc w:val="left"/>
      <w:pPr>
        <w:ind w:left="4520" w:hanging="266"/>
      </w:pPr>
      <w:rPr>
        <w:rFonts w:hint="default"/>
        <w:lang w:val="ru-RU" w:eastAsia="en-US" w:bidi="ar-SA"/>
      </w:rPr>
    </w:lvl>
    <w:lvl w:ilvl="7" w:tplc="80B669C6">
      <w:numFmt w:val="bullet"/>
      <w:lvlText w:val="•"/>
      <w:lvlJc w:val="left"/>
      <w:pPr>
        <w:ind w:left="5210" w:hanging="266"/>
      </w:pPr>
      <w:rPr>
        <w:rFonts w:hint="default"/>
        <w:lang w:val="ru-RU" w:eastAsia="en-US" w:bidi="ar-SA"/>
      </w:rPr>
    </w:lvl>
    <w:lvl w:ilvl="8" w:tplc="5248E9EA">
      <w:numFmt w:val="bullet"/>
      <w:lvlText w:val="•"/>
      <w:lvlJc w:val="left"/>
      <w:pPr>
        <w:ind w:left="5900" w:hanging="266"/>
      </w:pPr>
      <w:rPr>
        <w:rFonts w:hint="default"/>
        <w:lang w:val="ru-RU" w:eastAsia="en-US" w:bidi="ar-SA"/>
      </w:rPr>
    </w:lvl>
  </w:abstractNum>
  <w:abstractNum w:abstractNumId="18" w15:restartNumberingAfterBreak="0">
    <w:nsid w:val="1DCF36D7"/>
    <w:multiLevelType w:val="hybridMultilevel"/>
    <w:tmpl w:val="142AEBFE"/>
    <w:lvl w:ilvl="0" w:tplc="1BB8B6EA">
      <w:numFmt w:val="bullet"/>
      <w:lvlText w:val="*"/>
      <w:lvlJc w:val="left"/>
      <w:pPr>
        <w:ind w:left="588" w:hanging="156"/>
      </w:pPr>
      <w:rPr>
        <w:rFonts w:ascii="Times New Roman" w:eastAsia="Times New Roman" w:hAnsi="Times New Roman" w:cs="Times New Roman" w:hint="default"/>
        <w:w w:val="99"/>
        <w:sz w:val="20"/>
        <w:szCs w:val="20"/>
        <w:lang w:val="ru-RU" w:eastAsia="en-US" w:bidi="ar-SA"/>
      </w:rPr>
    </w:lvl>
    <w:lvl w:ilvl="1" w:tplc="E4D07A4C">
      <w:numFmt w:val="bullet"/>
      <w:lvlText w:val=""/>
      <w:lvlJc w:val="left"/>
      <w:pPr>
        <w:ind w:left="1566" w:hanging="435"/>
      </w:pPr>
      <w:rPr>
        <w:rFonts w:ascii="Symbol" w:eastAsia="Symbol" w:hAnsi="Symbol" w:cs="Symbol" w:hint="default"/>
        <w:w w:val="100"/>
        <w:sz w:val="28"/>
        <w:szCs w:val="28"/>
        <w:lang w:val="ru-RU" w:eastAsia="en-US" w:bidi="ar-SA"/>
      </w:rPr>
    </w:lvl>
    <w:lvl w:ilvl="2" w:tplc="17C8B054">
      <w:numFmt w:val="bullet"/>
      <w:lvlText w:val=""/>
      <w:lvlJc w:val="left"/>
      <w:pPr>
        <w:ind w:left="1719" w:hanging="435"/>
      </w:pPr>
      <w:rPr>
        <w:rFonts w:ascii="Symbol" w:eastAsia="Symbol" w:hAnsi="Symbol" w:cs="Symbol" w:hint="default"/>
        <w:w w:val="99"/>
        <w:sz w:val="20"/>
        <w:szCs w:val="20"/>
        <w:lang w:val="ru-RU" w:eastAsia="en-US" w:bidi="ar-SA"/>
      </w:rPr>
    </w:lvl>
    <w:lvl w:ilvl="3" w:tplc="3BA0BD48">
      <w:numFmt w:val="bullet"/>
      <w:lvlText w:val="•"/>
      <w:lvlJc w:val="left"/>
      <w:pPr>
        <w:ind w:left="2855" w:hanging="435"/>
      </w:pPr>
      <w:rPr>
        <w:rFonts w:hint="default"/>
        <w:lang w:val="ru-RU" w:eastAsia="en-US" w:bidi="ar-SA"/>
      </w:rPr>
    </w:lvl>
    <w:lvl w:ilvl="4" w:tplc="1706B99A">
      <w:numFmt w:val="bullet"/>
      <w:lvlText w:val="•"/>
      <w:lvlJc w:val="left"/>
      <w:pPr>
        <w:ind w:left="3991" w:hanging="435"/>
      </w:pPr>
      <w:rPr>
        <w:rFonts w:hint="default"/>
        <w:lang w:val="ru-RU" w:eastAsia="en-US" w:bidi="ar-SA"/>
      </w:rPr>
    </w:lvl>
    <w:lvl w:ilvl="5" w:tplc="FC9A3146">
      <w:numFmt w:val="bullet"/>
      <w:lvlText w:val="•"/>
      <w:lvlJc w:val="left"/>
      <w:pPr>
        <w:ind w:left="5127" w:hanging="435"/>
      </w:pPr>
      <w:rPr>
        <w:rFonts w:hint="default"/>
        <w:lang w:val="ru-RU" w:eastAsia="en-US" w:bidi="ar-SA"/>
      </w:rPr>
    </w:lvl>
    <w:lvl w:ilvl="6" w:tplc="ADC8696E">
      <w:numFmt w:val="bullet"/>
      <w:lvlText w:val="•"/>
      <w:lvlJc w:val="left"/>
      <w:pPr>
        <w:ind w:left="6263" w:hanging="435"/>
      </w:pPr>
      <w:rPr>
        <w:rFonts w:hint="default"/>
        <w:lang w:val="ru-RU" w:eastAsia="en-US" w:bidi="ar-SA"/>
      </w:rPr>
    </w:lvl>
    <w:lvl w:ilvl="7" w:tplc="F9A4907E">
      <w:numFmt w:val="bullet"/>
      <w:lvlText w:val="•"/>
      <w:lvlJc w:val="left"/>
      <w:pPr>
        <w:ind w:left="7399" w:hanging="435"/>
      </w:pPr>
      <w:rPr>
        <w:rFonts w:hint="default"/>
        <w:lang w:val="ru-RU" w:eastAsia="en-US" w:bidi="ar-SA"/>
      </w:rPr>
    </w:lvl>
    <w:lvl w:ilvl="8" w:tplc="C91494C0">
      <w:numFmt w:val="bullet"/>
      <w:lvlText w:val="•"/>
      <w:lvlJc w:val="left"/>
      <w:pPr>
        <w:ind w:left="8534" w:hanging="435"/>
      </w:pPr>
      <w:rPr>
        <w:rFonts w:hint="default"/>
        <w:lang w:val="ru-RU" w:eastAsia="en-US" w:bidi="ar-SA"/>
      </w:rPr>
    </w:lvl>
  </w:abstractNum>
  <w:abstractNum w:abstractNumId="19" w15:restartNumberingAfterBreak="0">
    <w:nsid w:val="1E8A4BFA"/>
    <w:multiLevelType w:val="hybridMultilevel"/>
    <w:tmpl w:val="D4E626B0"/>
    <w:lvl w:ilvl="0" w:tplc="96E2ED0C">
      <w:numFmt w:val="bullet"/>
      <w:lvlText w:val=""/>
      <w:lvlJc w:val="left"/>
      <w:pPr>
        <w:ind w:left="1539" w:hanging="360"/>
      </w:pPr>
      <w:rPr>
        <w:rFonts w:ascii="Wingdings" w:eastAsia="Wingdings" w:hAnsi="Wingdings" w:cs="Wingdings" w:hint="default"/>
        <w:w w:val="100"/>
        <w:sz w:val="28"/>
        <w:szCs w:val="28"/>
        <w:lang w:val="ru-RU" w:eastAsia="en-US" w:bidi="ar-SA"/>
      </w:rPr>
    </w:lvl>
    <w:lvl w:ilvl="1" w:tplc="6B60B69E">
      <w:numFmt w:val="bullet"/>
      <w:lvlText w:val="•"/>
      <w:lvlJc w:val="left"/>
      <w:pPr>
        <w:ind w:left="2472" w:hanging="360"/>
      </w:pPr>
      <w:rPr>
        <w:rFonts w:hint="default"/>
        <w:lang w:val="ru-RU" w:eastAsia="en-US" w:bidi="ar-SA"/>
      </w:rPr>
    </w:lvl>
    <w:lvl w:ilvl="2" w:tplc="4E0EC0D2">
      <w:numFmt w:val="bullet"/>
      <w:lvlText w:val="•"/>
      <w:lvlJc w:val="left"/>
      <w:pPr>
        <w:ind w:left="3405" w:hanging="360"/>
      </w:pPr>
      <w:rPr>
        <w:rFonts w:hint="default"/>
        <w:lang w:val="ru-RU" w:eastAsia="en-US" w:bidi="ar-SA"/>
      </w:rPr>
    </w:lvl>
    <w:lvl w:ilvl="3" w:tplc="C1DCA274">
      <w:numFmt w:val="bullet"/>
      <w:lvlText w:val="•"/>
      <w:lvlJc w:val="left"/>
      <w:pPr>
        <w:ind w:left="4337" w:hanging="360"/>
      </w:pPr>
      <w:rPr>
        <w:rFonts w:hint="default"/>
        <w:lang w:val="ru-RU" w:eastAsia="en-US" w:bidi="ar-SA"/>
      </w:rPr>
    </w:lvl>
    <w:lvl w:ilvl="4" w:tplc="BDF61FE2">
      <w:numFmt w:val="bullet"/>
      <w:lvlText w:val="•"/>
      <w:lvlJc w:val="left"/>
      <w:pPr>
        <w:ind w:left="5270" w:hanging="360"/>
      </w:pPr>
      <w:rPr>
        <w:rFonts w:hint="default"/>
        <w:lang w:val="ru-RU" w:eastAsia="en-US" w:bidi="ar-SA"/>
      </w:rPr>
    </w:lvl>
    <w:lvl w:ilvl="5" w:tplc="89700C16">
      <w:numFmt w:val="bullet"/>
      <w:lvlText w:val="•"/>
      <w:lvlJc w:val="left"/>
      <w:pPr>
        <w:ind w:left="6203" w:hanging="360"/>
      </w:pPr>
      <w:rPr>
        <w:rFonts w:hint="default"/>
        <w:lang w:val="ru-RU" w:eastAsia="en-US" w:bidi="ar-SA"/>
      </w:rPr>
    </w:lvl>
    <w:lvl w:ilvl="6" w:tplc="EE52604E">
      <w:numFmt w:val="bullet"/>
      <w:lvlText w:val="•"/>
      <w:lvlJc w:val="left"/>
      <w:pPr>
        <w:ind w:left="7135" w:hanging="360"/>
      </w:pPr>
      <w:rPr>
        <w:rFonts w:hint="default"/>
        <w:lang w:val="ru-RU" w:eastAsia="en-US" w:bidi="ar-SA"/>
      </w:rPr>
    </w:lvl>
    <w:lvl w:ilvl="7" w:tplc="E9168AEE">
      <w:numFmt w:val="bullet"/>
      <w:lvlText w:val="•"/>
      <w:lvlJc w:val="left"/>
      <w:pPr>
        <w:ind w:left="8068" w:hanging="360"/>
      </w:pPr>
      <w:rPr>
        <w:rFonts w:hint="default"/>
        <w:lang w:val="ru-RU" w:eastAsia="en-US" w:bidi="ar-SA"/>
      </w:rPr>
    </w:lvl>
    <w:lvl w:ilvl="8" w:tplc="686A3CDA">
      <w:numFmt w:val="bullet"/>
      <w:lvlText w:val="•"/>
      <w:lvlJc w:val="left"/>
      <w:pPr>
        <w:ind w:left="9001" w:hanging="360"/>
      </w:pPr>
      <w:rPr>
        <w:rFonts w:hint="default"/>
        <w:lang w:val="ru-RU" w:eastAsia="en-US" w:bidi="ar-SA"/>
      </w:rPr>
    </w:lvl>
  </w:abstractNum>
  <w:abstractNum w:abstractNumId="20" w15:restartNumberingAfterBreak="0">
    <w:nsid w:val="1FA65FD0"/>
    <w:multiLevelType w:val="hybridMultilevel"/>
    <w:tmpl w:val="E2E89488"/>
    <w:lvl w:ilvl="0" w:tplc="A2C2832C">
      <w:numFmt w:val="bullet"/>
      <w:lvlText w:val="-"/>
      <w:lvlJc w:val="left"/>
      <w:pPr>
        <w:ind w:left="1873" w:hanging="732"/>
      </w:pPr>
      <w:rPr>
        <w:rFonts w:ascii="Times New Roman" w:eastAsia="Times New Roman" w:hAnsi="Times New Roman" w:cs="Times New Roman" w:hint="default"/>
        <w:w w:val="100"/>
        <w:sz w:val="28"/>
        <w:szCs w:val="28"/>
        <w:lang w:val="ru-RU" w:eastAsia="en-US" w:bidi="ar-SA"/>
      </w:rPr>
    </w:lvl>
    <w:lvl w:ilvl="1" w:tplc="94145750">
      <w:numFmt w:val="bullet"/>
      <w:lvlText w:val="•"/>
      <w:lvlJc w:val="left"/>
      <w:pPr>
        <w:ind w:left="2772" w:hanging="732"/>
      </w:pPr>
      <w:rPr>
        <w:rFonts w:hint="default"/>
        <w:lang w:val="ru-RU" w:eastAsia="en-US" w:bidi="ar-SA"/>
      </w:rPr>
    </w:lvl>
    <w:lvl w:ilvl="2" w:tplc="FF142870">
      <w:numFmt w:val="bullet"/>
      <w:lvlText w:val="•"/>
      <w:lvlJc w:val="left"/>
      <w:pPr>
        <w:ind w:left="3665" w:hanging="732"/>
      </w:pPr>
      <w:rPr>
        <w:rFonts w:hint="default"/>
        <w:lang w:val="ru-RU" w:eastAsia="en-US" w:bidi="ar-SA"/>
      </w:rPr>
    </w:lvl>
    <w:lvl w:ilvl="3" w:tplc="DB8C27EC">
      <w:numFmt w:val="bullet"/>
      <w:lvlText w:val="•"/>
      <w:lvlJc w:val="left"/>
      <w:pPr>
        <w:ind w:left="4557" w:hanging="732"/>
      </w:pPr>
      <w:rPr>
        <w:rFonts w:hint="default"/>
        <w:lang w:val="ru-RU" w:eastAsia="en-US" w:bidi="ar-SA"/>
      </w:rPr>
    </w:lvl>
    <w:lvl w:ilvl="4" w:tplc="E16EC68E">
      <w:numFmt w:val="bullet"/>
      <w:lvlText w:val="•"/>
      <w:lvlJc w:val="left"/>
      <w:pPr>
        <w:ind w:left="5450" w:hanging="732"/>
      </w:pPr>
      <w:rPr>
        <w:rFonts w:hint="default"/>
        <w:lang w:val="ru-RU" w:eastAsia="en-US" w:bidi="ar-SA"/>
      </w:rPr>
    </w:lvl>
    <w:lvl w:ilvl="5" w:tplc="B3986052">
      <w:numFmt w:val="bullet"/>
      <w:lvlText w:val="•"/>
      <w:lvlJc w:val="left"/>
      <w:pPr>
        <w:ind w:left="6343" w:hanging="732"/>
      </w:pPr>
      <w:rPr>
        <w:rFonts w:hint="default"/>
        <w:lang w:val="ru-RU" w:eastAsia="en-US" w:bidi="ar-SA"/>
      </w:rPr>
    </w:lvl>
    <w:lvl w:ilvl="6" w:tplc="AB4023B8">
      <w:numFmt w:val="bullet"/>
      <w:lvlText w:val="•"/>
      <w:lvlJc w:val="left"/>
      <w:pPr>
        <w:ind w:left="7235" w:hanging="732"/>
      </w:pPr>
      <w:rPr>
        <w:rFonts w:hint="default"/>
        <w:lang w:val="ru-RU" w:eastAsia="en-US" w:bidi="ar-SA"/>
      </w:rPr>
    </w:lvl>
    <w:lvl w:ilvl="7" w:tplc="B3124C62">
      <w:numFmt w:val="bullet"/>
      <w:lvlText w:val="•"/>
      <w:lvlJc w:val="left"/>
      <w:pPr>
        <w:ind w:left="8128" w:hanging="732"/>
      </w:pPr>
      <w:rPr>
        <w:rFonts w:hint="default"/>
        <w:lang w:val="ru-RU" w:eastAsia="en-US" w:bidi="ar-SA"/>
      </w:rPr>
    </w:lvl>
    <w:lvl w:ilvl="8" w:tplc="B0BEE356">
      <w:numFmt w:val="bullet"/>
      <w:lvlText w:val="•"/>
      <w:lvlJc w:val="left"/>
      <w:pPr>
        <w:ind w:left="9021" w:hanging="732"/>
      </w:pPr>
      <w:rPr>
        <w:rFonts w:hint="default"/>
        <w:lang w:val="ru-RU" w:eastAsia="en-US" w:bidi="ar-SA"/>
      </w:rPr>
    </w:lvl>
  </w:abstractNum>
  <w:abstractNum w:abstractNumId="21" w15:restartNumberingAfterBreak="0">
    <w:nsid w:val="207E3038"/>
    <w:multiLevelType w:val="hybridMultilevel"/>
    <w:tmpl w:val="3D5415CA"/>
    <w:lvl w:ilvl="0" w:tplc="559E0BC2">
      <w:numFmt w:val="bullet"/>
      <w:lvlText w:val=""/>
      <w:lvlJc w:val="left"/>
      <w:pPr>
        <w:ind w:left="424" w:hanging="284"/>
      </w:pPr>
      <w:rPr>
        <w:rFonts w:hint="default"/>
        <w:w w:val="99"/>
        <w:lang w:val="ru-RU" w:eastAsia="en-US" w:bidi="ar-SA"/>
      </w:rPr>
    </w:lvl>
    <w:lvl w:ilvl="1" w:tplc="7BD4DAC2">
      <w:numFmt w:val="bullet"/>
      <w:lvlText w:val="•"/>
      <w:lvlJc w:val="left"/>
      <w:pPr>
        <w:ind w:left="1043" w:hanging="284"/>
      </w:pPr>
      <w:rPr>
        <w:rFonts w:hint="default"/>
        <w:lang w:val="ru-RU" w:eastAsia="en-US" w:bidi="ar-SA"/>
      </w:rPr>
    </w:lvl>
    <w:lvl w:ilvl="2" w:tplc="FBFC946C">
      <w:numFmt w:val="bullet"/>
      <w:lvlText w:val="•"/>
      <w:lvlJc w:val="left"/>
      <w:pPr>
        <w:ind w:left="1666" w:hanging="284"/>
      </w:pPr>
      <w:rPr>
        <w:rFonts w:hint="default"/>
        <w:lang w:val="ru-RU" w:eastAsia="en-US" w:bidi="ar-SA"/>
      </w:rPr>
    </w:lvl>
    <w:lvl w:ilvl="3" w:tplc="83A01226">
      <w:numFmt w:val="bullet"/>
      <w:lvlText w:val="•"/>
      <w:lvlJc w:val="left"/>
      <w:pPr>
        <w:ind w:left="2290" w:hanging="284"/>
      </w:pPr>
      <w:rPr>
        <w:rFonts w:hint="default"/>
        <w:lang w:val="ru-RU" w:eastAsia="en-US" w:bidi="ar-SA"/>
      </w:rPr>
    </w:lvl>
    <w:lvl w:ilvl="4" w:tplc="9FE6B652">
      <w:numFmt w:val="bullet"/>
      <w:lvlText w:val="•"/>
      <w:lvlJc w:val="left"/>
      <w:pPr>
        <w:ind w:left="2913" w:hanging="284"/>
      </w:pPr>
      <w:rPr>
        <w:rFonts w:hint="default"/>
        <w:lang w:val="ru-RU" w:eastAsia="en-US" w:bidi="ar-SA"/>
      </w:rPr>
    </w:lvl>
    <w:lvl w:ilvl="5" w:tplc="DFF453F0">
      <w:numFmt w:val="bullet"/>
      <w:lvlText w:val="•"/>
      <w:lvlJc w:val="left"/>
      <w:pPr>
        <w:ind w:left="3537" w:hanging="284"/>
      </w:pPr>
      <w:rPr>
        <w:rFonts w:hint="default"/>
        <w:lang w:val="ru-RU" w:eastAsia="en-US" w:bidi="ar-SA"/>
      </w:rPr>
    </w:lvl>
    <w:lvl w:ilvl="6" w:tplc="A00EB472">
      <w:numFmt w:val="bullet"/>
      <w:lvlText w:val="•"/>
      <w:lvlJc w:val="left"/>
      <w:pPr>
        <w:ind w:left="4160" w:hanging="284"/>
      </w:pPr>
      <w:rPr>
        <w:rFonts w:hint="default"/>
        <w:lang w:val="ru-RU" w:eastAsia="en-US" w:bidi="ar-SA"/>
      </w:rPr>
    </w:lvl>
    <w:lvl w:ilvl="7" w:tplc="174071AC">
      <w:numFmt w:val="bullet"/>
      <w:lvlText w:val="•"/>
      <w:lvlJc w:val="left"/>
      <w:pPr>
        <w:ind w:left="4783" w:hanging="284"/>
      </w:pPr>
      <w:rPr>
        <w:rFonts w:hint="default"/>
        <w:lang w:val="ru-RU" w:eastAsia="en-US" w:bidi="ar-SA"/>
      </w:rPr>
    </w:lvl>
    <w:lvl w:ilvl="8" w:tplc="52480E44">
      <w:numFmt w:val="bullet"/>
      <w:lvlText w:val="•"/>
      <w:lvlJc w:val="left"/>
      <w:pPr>
        <w:ind w:left="5407" w:hanging="284"/>
      </w:pPr>
      <w:rPr>
        <w:rFonts w:hint="default"/>
        <w:lang w:val="ru-RU" w:eastAsia="en-US" w:bidi="ar-SA"/>
      </w:rPr>
    </w:lvl>
  </w:abstractNum>
  <w:abstractNum w:abstractNumId="22" w15:restartNumberingAfterBreak="0">
    <w:nsid w:val="21BF554E"/>
    <w:multiLevelType w:val="hybridMultilevel"/>
    <w:tmpl w:val="D346D398"/>
    <w:lvl w:ilvl="0" w:tplc="F38E1F5C">
      <w:numFmt w:val="bullet"/>
      <w:lvlText w:val=""/>
      <w:lvlJc w:val="left"/>
      <w:pPr>
        <w:ind w:left="1186" w:hanging="262"/>
      </w:pPr>
      <w:rPr>
        <w:rFonts w:ascii="Wingdings" w:eastAsia="Wingdings" w:hAnsi="Wingdings" w:cs="Wingdings" w:hint="default"/>
        <w:w w:val="100"/>
        <w:sz w:val="28"/>
        <w:szCs w:val="28"/>
        <w:lang w:val="ru-RU" w:eastAsia="en-US" w:bidi="ar-SA"/>
      </w:rPr>
    </w:lvl>
    <w:lvl w:ilvl="1" w:tplc="916EB082">
      <w:numFmt w:val="bullet"/>
      <w:lvlText w:val="•"/>
      <w:lvlJc w:val="left"/>
      <w:pPr>
        <w:ind w:left="2142" w:hanging="262"/>
      </w:pPr>
      <w:rPr>
        <w:rFonts w:hint="default"/>
        <w:lang w:val="ru-RU" w:eastAsia="en-US" w:bidi="ar-SA"/>
      </w:rPr>
    </w:lvl>
    <w:lvl w:ilvl="2" w:tplc="FF8669E0">
      <w:numFmt w:val="bullet"/>
      <w:lvlText w:val="•"/>
      <w:lvlJc w:val="left"/>
      <w:pPr>
        <w:ind w:left="3105" w:hanging="262"/>
      </w:pPr>
      <w:rPr>
        <w:rFonts w:hint="default"/>
        <w:lang w:val="ru-RU" w:eastAsia="en-US" w:bidi="ar-SA"/>
      </w:rPr>
    </w:lvl>
    <w:lvl w:ilvl="3" w:tplc="4C0AA84E">
      <w:numFmt w:val="bullet"/>
      <w:lvlText w:val="•"/>
      <w:lvlJc w:val="left"/>
      <w:pPr>
        <w:ind w:left="4067" w:hanging="262"/>
      </w:pPr>
      <w:rPr>
        <w:rFonts w:hint="default"/>
        <w:lang w:val="ru-RU" w:eastAsia="en-US" w:bidi="ar-SA"/>
      </w:rPr>
    </w:lvl>
    <w:lvl w:ilvl="4" w:tplc="2B189D52">
      <w:numFmt w:val="bullet"/>
      <w:lvlText w:val="•"/>
      <w:lvlJc w:val="left"/>
      <w:pPr>
        <w:ind w:left="5030" w:hanging="262"/>
      </w:pPr>
      <w:rPr>
        <w:rFonts w:hint="default"/>
        <w:lang w:val="ru-RU" w:eastAsia="en-US" w:bidi="ar-SA"/>
      </w:rPr>
    </w:lvl>
    <w:lvl w:ilvl="5" w:tplc="E2626CE0">
      <w:numFmt w:val="bullet"/>
      <w:lvlText w:val="•"/>
      <w:lvlJc w:val="left"/>
      <w:pPr>
        <w:ind w:left="5993" w:hanging="262"/>
      </w:pPr>
      <w:rPr>
        <w:rFonts w:hint="default"/>
        <w:lang w:val="ru-RU" w:eastAsia="en-US" w:bidi="ar-SA"/>
      </w:rPr>
    </w:lvl>
    <w:lvl w:ilvl="6" w:tplc="470866A6">
      <w:numFmt w:val="bullet"/>
      <w:lvlText w:val="•"/>
      <w:lvlJc w:val="left"/>
      <w:pPr>
        <w:ind w:left="6955" w:hanging="262"/>
      </w:pPr>
      <w:rPr>
        <w:rFonts w:hint="default"/>
        <w:lang w:val="ru-RU" w:eastAsia="en-US" w:bidi="ar-SA"/>
      </w:rPr>
    </w:lvl>
    <w:lvl w:ilvl="7" w:tplc="8788D104">
      <w:numFmt w:val="bullet"/>
      <w:lvlText w:val="•"/>
      <w:lvlJc w:val="left"/>
      <w:pPr>
        <w:ind w:left="7918" w:hanging="262"/>
      </w:pPr>
      <w:rPr>
        <w:rFonts w:hint="default"/>
        <w:lang w:val="ru-RU" w:eastAsia="en-US" w:bidi="ar-SA"/>
      </w:rPr>
    </w:lvl>
    <w:lvl w:ilvl="8" w:tplc="270AF350">
      <w:numFmt w:val="bullet"/>
      <w:lvlText w:val="•"/>
      <w:lvlJc w:val="left"/>
      <w:pPr>
        <w:ind w:left="8881" w:hanging="262"/>
      </w:pPr>
      <w:rPr>
        <w:rFonts w:hint="default"/>
        <w:lang w:val="ru-RU" w:eastAsia="en-US" w:bidi="ar-SA"/>
      </w:rPr>
    </w:lvl>
  </w:abstractNum>
  <w:abstractNum w:abstractNumId="23" w15:restartNumberingAfterBreak="0">
    <w:nsid w:val="22AF5694"/>
    <w:multiLevelType w:val="hybridMultilevel"/>
    <w:tmpl w:val="7A8CDDAE"/>
    <w:lvl w:ilvl="0" w:tplc="0CC67F44">
      <w:numFmt w:val="bullet"/>
      <w:lvlText w:val="—"/>
      <w:lvlJc w:val="left"/>
      <w:pPr>
        <w:ind w:left="1613" w:hanging="360"/>
      </w:pPr>
      <w:rPr>
        <w:rFonts w:ascii="Lucida Sans Unicode" w:eastAsia="Lucida Sans Unicode" w:hAnsi="Lucida Sans Unicode" w:cs="Lucida Sans Unicode" w:hint="default"/>
        <w:w w:val="83"/>
        <w:sz w:val="28"/>
        <w:szCs w:val="28"/>
        <w:lang w:val="ru-RU" w:eastAsia="en-US" w:bidi="ar-SA"/>
      </w:rPr>
    </w:lvl>
    <w:lvl w:ilvl="1" w:tplc="D9DED610">
      <w:numFmt w:val="bullet"/>
      <w:lvlText w:val="•"/>
      <w:lvlJc w:val="left"/>
      <w:pPr>
        <w:ind w:left="2558" w:hanging="360"/>
      </w:pPr>
      <w:rPr>
        <w:rFonts w:hint="default"/>
        <w:lang w:val="ru-RU" w:eastAsia="en-US" w:bidi="ar-SA"/>
      </w:rPr>
    </w:lvl>
    <w:lvl w:ilvl="2" w:tplc="B73AAB3E">
      <w:numFmt w:val="bullet"/>
      <w:lvlText w:val="•"/>
      <w:lvlJc w:val="left"/>
      <w:pPr>
        <w:ind w:left="3497" w:hanging="360"/>
      </w:pPr>
      <w:rPr>
        <w:rFonts w:hint="default"/>
        <w:lang w:val="ru-RU" w:eastAsia="en-US" w:bidi="ar-SA"/>
      </w:rPr>
    </w:lvl>
    <w:lvl w:ilvl="3" w:tplc="E710FBA2">
      <w:numFmt w:val="bullet"/>
      <w:lvlText w:val="•"/>
      <w:lvlJc w:val="left"/>
      <w:pPr>
        <w:ind w:left="4435" w:hanging="360"/>
      </w:pPr>
      <w:rPr>
        <w:rFonts w:hint="default"/>
        <w:lang w:val="ru-RU" w:eastAsia="en-US" w:bidi="ar-SA"/>
      </w:rPr>
    </w:lvl>
    <w:lvl w:ilvl="4" w:tplc="3AB803B8">
      <w:numFmt w:val="bullet"/>
      <w:lvlText w:val="•"/>
      <w:lvlJc w:val="left"/>
      <w:pPr>
        <w:ind w:left="5374" w:hanging="360"/>
      </w:pPr>
      <w:rPr>
        <w:rFonts w:hint="default"/>
        <w:lang w:val="ru-RU" w:eastAsia="en-US" w:bidi="ar-SA"/>
      </w:rPr>
    </w:lvl>
    <w:lvl w:ilvl="5" w:tplc="21BA4592">
      <w:numFmt w:val="bullet"/>
      <w:lvlText w:val="•"/>
      <w:lvlJc w:val="left"/>
      <w:pPr>
        <w:ind w:left="6313" w:hanging="360"/>
      </w:pPr>
      <w:rPr>
        <w:rFonts w:hint="default"/>
        <w:lang w:val="ru-RU" w:eastAsia="en-US" w:bidi="ar-SA"/>
      </w:rPr>
    </w:lvl>
    <w:lvl w:ilvl="6" w:tplc="5EC8970A">
      <w:numFmt w:val="bullet"/>
      <w:lvlText w:val="•"/>
      <w:lvlJc w:val="left"/>
      <w:pPr>
        <w:ind w:left="7251" w:hanging="360"/>
      </w:pPr>
      <w:rPr>
        <w:rFonts w:hint="default"/>
        <w:lang w:val="ru-RU" w:eastAsia="en-US" w:bidi="ar-SA"/>
      </w:rPr>
    </w:lvl>
    <w:lvl w:ilvl="7" w:tplc="DE40F1E8">
      <w:numFmt w:val="bullet"/>
      <w:lvlText w:val="•"/>
      <w:lvlJc w:val="left"/>
      <w:pPr>
        <w:ind w:left="8190" w:hanging="360"/>
      </w:pPr>
      <w:rPr>
        <w:rFonts w:hint="default"/>
        <w:lang w:val="ru-RU" w:eastAsia="en-US" w:bidi="ar-SA"/>
      </w:rPr>
    </w:lvl>
    <w:lvl w:ilvl="8" w:tplc="0910EE24">
      <w:numFmt w:val="bullet"/>
      <w:lvlText w:val="•"/>
      <w:lvlJc w:val="left"/>
      <w:pPr>
        <w:ind w:left="9129" w:hanging="360"/>
      </w:pPr>
      <w:rPr>
        <w:rFonts w:hint="default"/>
        <w:lang w:val="ru-RU" w:eastAsia="en-US" w:bidi="ar-SA"/>
      </w:rPr>
    </w:lvl>
  </w:abstractNum>
  <w:abstractNum w:abstractNumId="24" w15:restartNumberingAfterBreak="0">
    <w:nsid w:val="23F40DA1"/>
    <w:multiLevelType w:val="hybridMultilevel"/>
    <w:tmpl w:val="0088D662"/>
    <w:lvl w:ilvl="0" w:tplc="2AC2A872">
      <w:numFmt w:val="bullet"/>
      <w:lvlText w:val=""/>
      <w:lvlJc w:val="left"/>
      <w:pPr>
        <w:ind w:left="1501" w:hanging="360"/>
      </w:pPr>
      <w:rPr>
        <w:rFonts w:ascii="Symbol" w:eastAsia="Symbol" w:hAnsi="Symbol" w:cs="Symbol" w:hint="default"/>
        <w:w w:val="100"/>
        <w:sz w:val="28"/>
        <w:szCs w:val="28"/>
        <w:lang w:val="ru-RU" w:eastAsia="en-US" w:bidi="ar-SA"/>
      </w:rPr>
    </w:lvl>
    <w:lvl w:ilvl="1" w:tplc="C402F832">
      <w:numFmt w:val="bullet"/>
      <w:lvlText w:val="•"/>
      <w:lvlJc w:val="left"/>
      <w:pPr>
        <w:ind w:left="2430" w:hanging="360"/>
      </w:pPr>
      <w:rPr>
        <w:rFonts w:hint="default"/>
        <w:lang w:val="ru-RU" w:eastAsia="en-US" w:bidi="ar-SA"/>
      </w:rPr>
    </w:lvl>
    <w:lvl w:ilvl="2" w:tplc="387EAB5C">
      <w:numFmt w:val="bullet"/>
      <w:lvlText w:val="•"/>
      <w:lvlJc w:val="left"/>
      <w:pPr>
        <w:ind w:left="3361" w:hanging="360"/>
      </w:pPr>
      <w:rPr>
        <w:rFonts w:hint="default"/>
        <w:lang w:val="ru-RU" w:eastAsia="en-US" w:bidi="ar-SA"/>
      </w:rPr>
    </w:lvl>
    <w:lvl w:ilvl="3" w:tplc="533CB6DA">
      <w:numFmt w:val="bullet"/>
      <w:lvlText w:val="•"/>
      <w:lvlJc w:val="left"/>
      <w:pPr>
        <w:ind w:left="4291" w:hanging="360"/>
      </w:pPr>
      <w:rPr>
        <w:rFonts w:hint="default"/>
        <w:lang w:val="ru-RU" w:eastAsia="en-US" w:bidi="ar-SA"/>
      </w:rPr>
    </w:lvl>
    <w:lvl w:ilvl="4" w:tplc="69148222">
      <w:numFmt w:val="bullet"/>
      <w:lvlText w:val="•"/>
      <w:lvlJc w:val="left"/>
      <w:pPr>
        <w:ind w:left="5222" w:hanging="360"/>
      </w:pPr>
      <w:rPr>
        <w:rFonts w:hint="default"/>
        <w:lang w:val="ru-RU" w:eastAsia="en-US" w:bidi="ar-SA"/>
      </w:rPr>
    </w:lvl>
    <w:lvl w:ilvl="5" w:tplc="B7C22222">
      <w:numFmt w:val="bullet"/>
      <w:lvlText w:val="•"/>
      <w:lvlJc w:val="left"/>
      <w:pPr>
        <w:ind w:left="6153" w:hanging="360"/>
      </w:pPr>
      <w:rPr>
        <w:rFonts w:hint="default"/>
        <w:lang w:val="ru-RU" w:eastAsia="en-US" w:bidi="ar-SA"/>
      </w:rPr>
    </w:lvl>
    <w:lvl w:ilvl="6" w:tplc="B87E521E">
      <w:numFmt w:val="bullet"/>
      <w:lvlText w:val="•"/>
      <w:lvlJc w:val="left"/>
      <w:pPr>
        <w:ind w:left="7083" w:hanging="360"/>
      </w:pPr>
      <w:rPr>
        <w:rFonts w:hint="default"/>
        <w:lang w:val="ru-RU" w:eastAsia="en-US" w:bidi="ar-SA"/>
      </w:rPr>
    </w:lvl>
    <w:lvl w:ilvl="7" w:tplc="E37232AE">
      <w:numFmt w:val="bullet"/>
      <w:lvlText w:val="•"/>
      <w:lvlJc w:val="left"/>
      <w:pPr>
        <w:ind w:left="8014" w:hanging="360"/>
      </w:pPr>
      <w:rPr>
        <w:rFonts w:hint="default"/>
        <w:lang w:val="ru-RU" w:eastAsia="en-US" w:bidi="ar-SA"/>
      </w:rPr>
    </w:lvl>
    <w:lvl w:ilvl="8" w:tplc="C7267510">
      <w:numFmt w:val="bullet"/>
      <w:lvlText w:val="•"/>
      <w:lvlJc w:val="left"/>
      <w:pPr>
        <w:ind w:left="8945" w:hanging="360"/>
      </w:pPr>
      <w:rPr>
        <w:rFonts w:hint="default"/>
        <w:lang w:val="ru-RU" w:eastAsia="en-US" w:bidi="ar-SA"/>
      </w:rPr>
    </w:lvl>
  </w:abstractNum>
  <w:abstractNum w:abstractNumId="25" w15:restartNumberingAfterBreak="0">
    <w:nsid w:val="279A0ACB"/>
    <w:multiLevelType w:val="multilevel"/>
    <w:tmpl w:val="83D85D14"/>
    <w:lvl w:ilvl="0">
      <w:start w:val="2"/>
      <w:numFmt w:val="decimal"/>
      <w:lvlText w:val="%1"/>
      <w:lvlJc w:val="left"/>
      <w:pPr>
        <w:ind w:left="3874" w:hanging="424"/>
      </w:pPr>
      <w:rPr>
        <w:rFonts w:hint="default"/>
        <w:lang w:val="ru-RU" w:eastAsia="en-US" w:bidi="ar-SA"/>
      </w:rPr>
    </w:lvl>
    <w:lvl w:ilvl="1">
      <w:start w:val="2"/>
      <w:numFmt w:val="decimal"/>
      <w:lvlText w:val="%1.%2."/>
      <w:lvlJc w:val="left"/>
      <w:pPr>
        <w:ind w:left="3874" w:hanging="424"/>
        <w:jc w:val="right"/>
      </w:pPr>
      <w:rPr>
        <w:rFonts w:ascii="Times New Roman" w:eastAsia="Times New Roman" w:hAnsi="Times New Roman" w:cs="Times New Roman" w:hint="default"/>
        <w:b/>
        <w:bCs/>
        <w:spacing w:val="0"/>
        <w:w w:val="100"/>
        <w:sz w:val="26"/>
        <w:szCs w:val="26"/>
        <w:lang w:val="ru-RU" w:eastAsia="en-US" w:bidi="ar-SA"/>
      </w:rPr>
    </w:lvl>
    <w:lvl w:ilvl="2">
      <w:numFmt w:val="bullet"/>
      <w:lvlText w:val="•"/>
      <w:lvlJc w:val="left"/>
      <w:pPr>
        <w:ind w:left="5165" w:hanging="424"/>
      </w:pPr>
      <w:rPr>
        <w:rFonts w:hint="default"/>
        <w:lang w:val="ru-RU" w:eastAsia="en-US" w:bidi="ar-SA"/>
      </w:rPr>
    </w:lvl>
    <w:lvl w:ilvl="3">
      <w:numFmt w:val="bullet"/>
      <w:lvlText w:val="•"/>
      <w:lvlJc w:val="left"/>
      <w:pPr>
        <w:ind w:left="5807" w:hanging="424"/>
      </w:pPr>
      <w:rPr>
        <w:rFonts w:hint="default"/>
        <w:lang w:val="ru-RU" w:eastAsia="en-US" w:bidi="ar-SA"/>
      </w:rPr>
    </w:lvl>
    <w:lvl w:ilvl="4">
      <w:numFmt w:val="bullet"/>
      <w:lvlText w:val="•"/>
      <w:lvlJc w:val="left"/>
      <w:pPr>
        <w:ind w:left="6450" w:hanging="424"/>
      </w:pPr>
      <w:rPr>
        <w:rFonts w:hint="default"/>
        <w:lang w:val="ru-RU" w:eastAsia="en-US" w:bidi="ar-SA"/>
      </w:rPr>
    </w:lvl>
    <w:lvl w:ilvl="5">
      <w:numFmt w:val="bullet"/>
      <w:lvlText w:val="•"/>
      <w:lvlJc w:val="left"/>
      <w:pPr>
        <w:ind w:left="7093" w:hanging="424"/>
      </w:pPr>
      <w:rPr>
        <w:rFonts w:hint="default"/>
        <w:lang w:val="ru-RU" w:eastAsia="en-US" w:bidi="ar-SA"/>
      </w:rPr>
    </w:lvl>
    <w:lvl w:ilvl="6">
      <w:numFmt w:val="bullet"/>
      <w:lvlText w:val="•"/>
      <w:lvlJc w:val="left"/>
      <w:pPr>
        <w:ind w:left="7735" w:hanging="424"/>
      </w:pPr>
      <w:rPr>
        <w:rFonts w:hint="default"/>
        <w:lang w:val="ru-RU" w:eastAsia="en-US" w:bidi="ar-SA"/>
      </w:rPr>
    </w:lvl>
    <w:lvl w:ilvl="7">
      <w:numFmt w:val="bullet"/>
      <w:lvlText w:val="•"/>
      <w:lvlJc w:val="left"/>
      <w:pPr>
        <w:ind w:left="8378" w:hanging="424"/>
      </w:pPr>
      <w:rPr>
        <w:rFonts w:hint="default"/>
        <w:lang w:val="ru-RU" w:eastAsia="en-US" w:bidi="ar-SA"/>
      </w:rPr>
    </w:lvl>
    <w:lvl w:ilvl="8">
      <w:numFmt w:val="bullet"/>
      <w:lvlText w:val="•"/>
      <w:lvlJc w:val="left"/>
      <w:pPr>
        <w:ind w:left="9021" w:hanging="424"/>
      </w:pPr>
      <w:rPr>
        <w:rFonts w:hint="default"/>
        <w:lang w:val="ru-RU" w:eastAsia="en-US" w:bidi="ar-SA"/>
      </w:rPr>
    </w:lvl>
  </w:abstractNum>
  <w:abstractNum w:abstractNumId="26" w15:restartNumberingAfterBreak="0">
    <w:nsid w:val="29196787"/>
    <w:multiLevelType w:val="hybridMultilevel"/>
    <w:tmpl w:val="EB1059BC"/>
    <w:lvl w:ilvl="0" w:tplc="F81E19E0">
      <w:numFmt w:val="bullet"/>
      <w:lvlText w:val=""/>
      <w:lvlJc w:val="left"/>
      <w:pPr>
        <w:ind w:left="1645" w:hanging="360"/>
      </w:pPr>
      <w:rPr>
        <w:rFonts w:ascii="Symbol" w:eastAsia="Symbol" w:hAnsi="Symbol" w:cs="Symbol" w:hint="default"/>
        <w:w w:val="100"/>
        <w:sz w:val="28"/>
        <w:szCs w:val="28"/>
        <w:lang w:val="ru-RU" w:eastAsia="en-US" w:bidi="ar-SA"/>
      </w:rPr>
    </w:lvl>
    <w:lvl w:ilvl="1" w:tplc="01F0A53A">
      <w:numFmt w:val="bullet"/>
      <w:lvlText w:val="•"/>
      <w:lvlJc w:val="left"/>
      <w:pPr>
        <w:ind w:left="2560" w:hanging="360"/>
      </w:pPr>
      <w:rPr>
        <w:rFonts w:hint="default"/>
        <w:lang w:val="ru-RU" w:eastAsia="en-US" w:bidi="ar-SA"/>
      </w:rPr>
    </w:lvl>
    <w:lvl w:ilvl="2" w:tplc="4072E486">
      <w:numFmt w:val="bullet"/>
      <w:lvlText w:val="•"/>
      <w:lvlJc w:val="left"/>
      <w:pPr>
        <w:ind w:left="3481" w:hanging="360"/>
      </w:pPr>
      <w:rPr>
        <w:rFonts w:hint="default"/>
        <w:lang w:val="ru-RU" w:eastAsia="en-US" w:bidi="ar-SA"/>
      </w:rPr>
    </w:lvl>
    <w:lvl w:ilvl="3" w:tplc="6F02390E">
      <w:numFmt w:val="bullet"/>
      <w:lvlText w:val="•"/>
      <w:lvlJc w:val="left"/>
      <w:pPr>
        <w:ind w:left="4401" w:hanging="360"/>
      </w:pPr>
      <w:rPr>
        <w:rFonts w:hint="default"/>
        <w:lang w:val="ru-RU" w:eastAsia="en-US" w:bidi="ar-SA"/>
      </w:rPr>
    </w:lvl>
    <w:lvl w:ilvl="4" w:tplc="2B4C54D4">
      <w:numFmt w:val="bullet"/>
      <w:lvlText w:val="•"/>
      <w:lvlJc w:val="left"/>
      <w:pPr>
        <w:ind w:left="5322" w:hanging="360"/>
      </w:pPr>
      <w:rPr>
        <w:rFonts w:hint="default"/>
        <w:lang w:val="ru-RU" w:eastAsia="en-US" w:bidi="ar-SA"/>
      </w:rPr>
    </w:lvl>
    <w:lvl w:ilvl="5" w:tplc="BA6444B8">
      <w:numFmt w:val="bullet"/>
      <w:lvlText w:val="•"/>
      <w:lvlJc w:val="left"/>
      <w:pPr>
        <w:ind w:left="6243" w:hanging="360"/>
      </w:pPr>
      <w:rPr>
        <w:rFonts w:hint="default"/>
        <w:lang w:val="ru-RU" w:eastAsia="en-US" w:bidi="ar-SA"/>
      </w:rPr>
    </w:lvl>
    <w:lvl w:ilvl="6" w:tplc="A16AF374">
      <w:numFmt w:val="bullet"/>
      <w:lvlText w:val="•"/>
      <w:lvlJc w:val="left"/>
      <w:pPr>
        <w:ind w:left="7163" w:hanging="360"/>
      </w:pPr>
      <w:rPr>
        <w:rFonts w:hint="default"/>
        <w:lang w:val="ru-RU" w:eastAsia="en-US" w:bidi="ar-SA"/>
      </w:rPr>
    </w:lvl>
    <w:lvl w:ilvl="7" w:tplc="39D04A0A">
      <w:numFmt w:val="bullet"/>
      <w:lvlText w:val="•"/>
      <w:lvlJc w:val="left"/>
      <w:pPr>
        <w:ind w:left="8084" w:hanging="360"/>
      </w:pPr>
      <w:rPr>
        <w:rFonts w:hint="default"/>
        <w:lang w:val="ru-RU" w:eastAsia="en-US" w:bidi="ar-SA"/>
      </w:rPr>
    </w:lvl>
    <w:lvl w:ilvl="8" w:tplc="B3FEB38C">
      <w:numFmt w:val="bullet"/>
      <w:lvlText w:val="•"/>
      <w:lvlJc w:val="left"/>
      <w:pPr>
        <w:ind w:left="9005" w:hanging="360"/>
      </w:pPr>
      <w:rPr>
        <w:rFonts w:hint="default"/>
        <w:lang w:val="ru-RU" w:eastAsia="en-US" w:bidi="ar-SA"/>
      </w:rPr>
    </w:lvl>
  </w:abstractNum>
  <w:abstractNum w:abstractNumId="27" w15:restartNumberingAfterBreak="0">
    <w:nsid w:val="29B375C1"/>
    <w:multiLevelType w:val="multilevel"/>
    <w:tmpl w:val="6BF28F8E"/>
    <w:lvl w:ilvl="0">
      <w:start w:val="3"/>
      <w:numFmt w:val="decimal"/>
      <w:lvlText w:val="%1"/>
      <w:lvlJc w:val="left"/>
      <w:pPr>
        <w:ind w:left="2595" w:hanging="632"/>
      </w:pPr>
      <w:rPr>
        <w:rFonts w:hint="default"/>
        <w:lang w:val="ru-RU" w:eastAsia="en-US" w:bidi="ar-SA"/>
      </w:rPr>
    </w:lvl>
    <w:lvl w:ilvl="1">
      <w:start w:val="1"/>
      <w:numFmt w:val="decimal"/>
      <w:lvlText w:val="3.2%2"/>
      <w:lvlJc w:val="center"/>
      <w:pPr>
        <w:ind w:left="2595" w:hanging="632"/>
        <w:jc w:val="right"/>
      </w:pPr>
      <w:rPr>
        <w:rFonts w:hint="default"/>
        <w:b/>
        <w:bCs/>
        <w:spacing w:val="-2"/>
        <w:w w:val="100"/>
        <w:sz w:val="28"/>
        <w:szCs w:val="28"/>
        <w:lang w:val="ru-RU" w:eastAsia="en-US" w:bidi="ar-SA"/>
      </w:rPr>
    </w:lvl>
    <w:lvl w:ilvl="2">
      <w:numFmt w:val="bullet"/>
      <w:lvlText w:val="•"/>
      <w:lvlJc w:val="left"/>
      <w:pPr>
        <w:ind w:left="4241" w:hanging="632"/>
      </w:pPr>
      <w:rPr>
        <w:rFonts w:hint="default"/>
        <w:lang w:val="ru-RU" w:eastAsia="en-US" w:bidi="ar-SA"/>
      </w:rPr>
    </w:lvl>
    <w:lvl w:ilvl="3">
      <w:numFmt w:val="bullet"/>
      <w:lvlText w:val="•"/>
      <w:lvlJc w:val="left"/>
      <w:pPr>
        <w:ind w:left="5061" w:hanging="632"/>
      </w:pPr>
      <w:rPr>
        <w:rFonts w:hint="default"/>
        <w:lang w:val="ru-RU" w:eastAsia="en-US" w:bidi="ar-SA"/>
      </w:rPr>
    </w:lvl>
    <w:lvl w:ilvl="4">
      <w:numFmt w:val="bullet"/>
      <w:lvlText w:val="•"/>
      <w:lvlJc w:val="left"/>
      <w:pPr>
        <w:ind w:left="5882" w:hanging="632"/>
      </w:pPr>
      <w:rPr>
        <w:rFonts w:hint="default"/>
        <w:lang w:val="ru-RU" w:eastAsia="en-US" w:bidi="ar-SA"/>
      </w:rPr>
    </w:lvl>
    <w:lvl w:ilvl="5">
      <w:numFmt w:val="bullet"/>
      <w:lvlText w:val="•"/>
      <w:lvlJc w:val="left"/>
      <w:pPr>
        <w:ind w:left="6703" w:hanging="632"/>
      </w:pPr>
      <w:rPr>
        <w:rFonts w:hint="default"/>
        <w:lang w:val="ru-RU" w:eastAsia="en-US" w:bidi="ar-SA"/>
      </w:rPr>
    </w:lvl>
    <w:lvl w:ilvl="6">
      <w:numFmt w:val="bullet"/>
      <w:lvlText w:val="•"/>
      <w:lvlJc w:val="left"/>
      <w:pPr>
        <w:ind w:left="7523" w:hanging="632"/>
      </w:pPr>
      <w:rPr>
        <w:rFonts w:hint="default"/>
        <w:lang w:val="ru-RU" w:eastAsia="en-US" w:bidi="ar-SA"/>
      </w:rPr>
    </w:lvl>
    <w:lvl w:ilvl="7">
      <w:numFmt w:val="bullet"/>
      <w:lvlText w:val="•"/>
      <w:lvlJc w:val="left"/>
      <w:pPr>
        <w:ind w:left="8344" w:hanging="632"/>
      </w:pPr>
      <w:rPr>
        <w:rFonts w:hint="default"/>
        <w:lang w:val="ru-RU" w:eastAsia="en-US" w:bidi="ar-SA"/>
      </w:rPr>
    </w:lvl>
    <w:lvl w:ilvl="8">
      <w:numFmt w:val="bullet"/>
      <w:lvlText w:val="•"/>
      <w:lvlJc w:val="left"/>
      <w:pPr>
        <w:ind w:left="9165" w:hanging="632"/>
      </w:pPr>
      <w:rPr>
        <w:rFonts w:hint="default"/>
        <w:lang w:val="ru-RU" w:eastAsia="en-US" w:bidi="ar-SA"/>
      </w:rPr>
    </w:lvl>
  </w:abstractNum>
  <w:abstractNum w:abstractNumId="28" w15:restartNumberingAfterBreak="0">
    <w:nsid w:val="2A5E0297"/>
    <w:multiLevelType w:val="hybridMultilevel"/>
    <w:tmpl w:val="09D6DAC6"/>
    <w:lvl w:ilvl="0" w:tplc="5F940962">
      <w:numFmt w:val="bullet"/>
      <w:lvlText w:val=""/>
      <w:lvlJc w:val="left"/>
      <w:pPr>
        <w:ind w:left="304" w:hanging="142"/>
      </w:pPr>
      <w:rPr>
        <w:rFonts w:ascii="Symbol" w:eastAsia="Symbol" w:hAnsi="Symbol" w:cs="Symbol" w:hint="default"/>
        <w:w w:val="99"/>
        <w:sz w:val="20"/>
        <w:szCs w:val="20"/>
        <w:lang w:val="ru-RU" w:eastAsia="en-US" w:bidi="ar-SA"/>
      </w:rPr>
    </w:lvl>
    <w:lvl w:ilvl="1" w:tplc="58ECBBD6">
      <w:numFmt w:val="bullet"/>
      <w:lvlText w:val="•"/>
      <w:lvlJc w:val="left"/>
      <w:pPr>
        <w:ind w:left="998" w:hanging="142"/>
      </w:pPr>
      <w:rPr>
        <w:rFonts w:hint="default"/>
        <w:lang w:val="ru-RU" w:eastAsia="en-US" w:bidi="ar-SA"/>
      </w:rPr>
    </w:lvl>
    <w:lvl w:ilvl="2" w:tplc="B6EE6F0A">
      <w:numFmt w:val="bullet"/>
      <w:lvlText w:val="•"/>
      <w:lvlJc w:val="left"/>
      <w:pPr>
        <w:ind w:left="1696" w:hanging="142"/>
      </w:pPr>
      <w:rPr>
        <w:rFonts w:hint="default"/>
        <w:lang w:val="ru-RU" w:eastAsia="en-US" w:bidi="ar-SA"/>
      </w:rPr>
    </w:lvl>
    <w:lvl w:ilvl="3" w:tplc="69BA9C96">
      <w:numFmt w:val="bullet"/>
      <w:lvlText w:val="•"/>
      <w:lvlJc w:val="left"/>
      <w:pPr>
        <w:ind w:left="2394" w:hanging="142"/>
      </w:pPr>
      <w:rPr>
        <w:rFonts w:hint="default"/>
        <w:lang w:val="ru-RU" w:eastAsia="en-US" w:bidi="ar-SA"/>
      </w:rPr>
    </w:lvl>
    <w:lvl w:ilvl="4" w:tplc="9A38DF14">
      <w:numFmt w:val="bullet"/>
      <w:lvlText w:val="•"/>
      <w:lvlJc w:val="left"/>
      <w:pPr>
        <w:ind w:left="3092" w:hanging="142"/>
      </w:pPr>
      <w:rPr>
        <w:rFonts w:hint="default"/>
        <w:lang w:val="ru-RU" w:eastAsia="en-US" w:bidi="ar-SA"/>
      </w:rPr>
    </w:lvl>
    <w:lvl w:ilvl="5" w:tplc="A9BE4A96">
      <w:numFmt w:val="bullet"/>
      <w:lvlText w:val="•"/>
      <w:lvlJc w:val="left"/>
      <w:pPr>
        <w:ind w:left="3790" w:hanging="142"/>
      </w:pPr>
      <w:rPr>
        <w:rFonts w:hint="default"/>
        <w:lang w:val="ru-RU" w:eastAsia="en-US" w:bidi="ar-SA"/>
      </w:rPr>
    </w:lvl>
    <w:lvl w:ilvl="6" w:tplc="D546708C">
      <w:numFmt w:val="bullet"/>
      <w:lvlText w:val="•"/>
      <w:lvlJc w:val="left"/>
      <w:pPr>
        <w:ind w:left="4488" w:hanging="142"/>
      </w:pPr>
      <w:rPr>
        <w:rFonts w:hint="default"/>
        <w:lang w:val="ru-RU" w:eastAsia="en-US" w:bidi="ar-SA"/>
      </w:rPr>
    </w:lvl>
    <w:lvl w:ilvl="7" w:tplc="1E2CC46C">
      <w:numFmt w:val="bullet"/>
      <w:lvlText w:val="•"/>
      <w:lvlJc w:val="left"/>
      <w:pPr>
        <w:ind w:left="5186" w:hanging="142"/>
      </w:pPr>
      <w:rPr>
        <w:rFonts w:hint="default"/>
        <w:lang w:val="ru-RU" w:eastAsia="en-US" w:bidi="ar-SA"/>
      </w:rPr>
    </w:lvl>
    <w:lvl w:ilvl="8" w:tplc="085878FC">
      <w:numFmt w:val="bullet"/>
      <w:lvlText w:val="•"/>
      <w:lvlJc w:val="left"/>
      <w:pPr>
        <w:ind w:left="5884" w:hanging="142"/>
      </w:pPr>
      <w:rPr>
        <w:rFonts w:hint="default"/>
        <w:lang w:val="ru-RU" w:eastAsia="en-US" w:bidi="ar-SA"/>
      </w:rPr>
    </w:lvl>
  </w:abstractNum>
  <w:abstractNum w:abstractNumId="29" w15:restartNumberingAfterBreak="0">
    <w:nsid w:val="2AC514FA"/>
    <w:multiLevelType w:val="hybridMultilevel"/>
    <w:tmpl w:val="D29A1700"/>
    <w:lvl w:ilvl="0" w:tplc="C620659A">
      <w:start w:val="1"/>
      <w:numFmt w:val="decimal"/>
      <w:lvlText w:val="%1."/>
      <w:lvlJc w:val="left"/>
      <w:pPr>
        <w:ind w:left="358" w:hanging="415"/>
      </w:pPr>
      <w:rPr>
        <w:rFonts w:ascii="Times New Roman" w:eastAsia="Times New Roman" w:hAnsi="Times New Roman" w:cs="Times New Roman" w:hint="default"/>
        <w:w w:val="100"/>
        <w:sz w:val="28"/>
        <w:szCs w:val="28"/>
        <w:lang w:val="ru-RU" w:eastAsia="en-US" w:bidi="ar-SA"/>
      </w:rPr>
    </w:lvl>
    <w:lvl w:ilvl="1" w:tplc="21DC71C8">
      <w:numFmt w:val="bullet"/>
      <w:lvlText w:val="•"/>
      <w:lvlJc w:val="left"/>
      <w:pPr>
        <w:ind w:left="3260" w:hanging="415"/>
      </w:pPr>
      <w:rPr>
        <w:rFonts w:hint="default"/>
        <w:lang w:val="ru-RU" w:eastAsia="en-US" w:bidi="ar-SA"/>
      </w:rPr>
    </w:lvl>
    <w:lvl w:ilvl="2" w:tplc="80E69E42">
      <w:numFmt w:val="bullet"/>
      <w:lvlText w:val="•"/>
      <w:lvlJc w:val="left"/>
      <w:pPr>
        <w:ind w:left="4042" w:hanging="415"/>
      </w:pPr>
      <w:rPr>
        <w:rFonts w:hint="default"/>
        <w:lang w:val="ru-RU" w:eastAsia="en-US" w:bidi="ar-SA"/>
      </w:rPr>
    </w:lvl>
    <w:lvl w:ilvl="3" w:tplc="EB300E1A">
      <w:numFmt w:val="bullet"/>
      <w:lvlText w:val="•"/>
      <w:lvlJc w:val="left"/>
      <w:pPr>
        <w:ind w:left="4825" w:hanging="415"/>
      </w:pPr>
      <w:rPr>
        <w:rFonts w:hint="default"/>
        <w:lang w:val="ru-RU" w:eastAsia="en-US" w:bidi="ar-SA"/>
      </w:rPr>
    </w:lvl>
    <w:lvl w:ilvl="4" w:tplc="69B812F4">
      <w:numFmt w:val="bullet"/>
      <w:lvlText w:val="•"/>
      <w:lvlJc w:val="left"/>
      <w:pPr>
        <w:ind w:left="5608" w:hanging="415"/>
      </w:pPr>
      <w:rPr>
        <w:rFonts w:hint="default"/>
        <w:lang w:val="ru-RU" w:eastAsia="en-US" w:bidi="ar-SA"/>
      </w:rPr>
    </w:lvl>
    <w:lvl w:ilvl="5" w:tplc="809C599C">
      <w:numFmt w:val="bullet"/>
      <w:lvlText w:val="•"/>
      <w:lvlJc w:val="left"/>
      <w:pPr>
        <w:ind w:left="6391" w:hanging="415"/>
      </w:pPr>
      <w:rPr>
        <w:rFonts w:hint="default"/>
        <w:lang w:val="ru-RU" w:eastAsia="en-US" w:bidi="ar-SA"/>
      </w:rPr>
    </w:lvl>
    <w:lvl w:ilvl="6" w:tplc="0D3AA77C">
      <w:numFmt w:val="bullet"/>
      <w:lvlText w:val="•"/>
      <w:lvlJc w:val="left"/>
      <w:pPr>
        <w:ind w:left="7174" w:hanging="415"/>
      </w:pPr>
      <w:rPr>
        <w:rFonts w:hint="default"/>
        <w:lang w:val="ru-RU" w:eastAsia="en-US" w:bidi="ar-SA"/>
      </w:rPr>
    </w:lvl>
    <w:lvl w:ilvl="7" w:tplc="C1D0DEDE">
      <w:numFmt w:val="bullet"/>
      <w:lvlText w:val="•"/>
      <w:lvlJc w:val="left"/>
      <w:pPr>
        <w:ind w:left="7957" w:hanging="415"/>
      </w:pPr>
      <w:rPr>
        <w:rFonts w:hint="default"/>
        <w:lang w:val="ru-RU" w:eastAsia="en-US" w:bidi="ar-SA"/>
      </w:rPr>
    </w:lvl>
    <w:lvl w:ilvl="8" w:tplc="7B9475B2">
      <w:numFmt w:val="bullet"/>
      <w:lvlText w:val="•"/>
      <w:lvlJc w:val="left"/>
      <w:pPr>
        <w:ind w:left="8740" w:hanging="415"/>
      </w:pPr>
      <w:rPr>
        <w:rFonts w:hint="default"/>
        <w:lang w:val="ru-RU" w:eastAsia="en-US" w:bidi="ar-SA"/>
      </w:rPr>
    </w:lvl>
  </w:abstractNum>
  <w:abstractNum w:abstractNumId="30" w15:restartNumberingAfterBreak="0">
    <w:nsid w:val="2BBB50D7"/>
    <w:multiLevelType w:val="hybridMultilevel"/>
    <w:tmpl w:val="31DC199C"/>
    <w:lvl w:ilvl="0" w:tplc="EEC22E86">
      <w:numFmt w:val="bullet"/>
      <w:lvlText w:val="–"/>
      <w:lvlJc w:val="left"/>
      <w:pPr>
        <w:ind w:left="1426" w:hanging="286"/>
      </w:pPr>
      <w:rPr>
        <w:rFonts w:ascii="Times New Roman" w:eastAsia="Times New Roman" w:hAnsi="Times New Roman" w:cs="Times New Roman" w:hint="default"/>
        <w:w w:val="100"/>
        <w:sz w:val="28"/>
        <w:szCs w:val="28"/>
        <w:lang w:val="ru-RU" w:eastAsia="en-US" w:bidi="ar-SA"/>
      </w:rPr>
    </w:lvl>
    <w:lvl w:ilvl="1" w:tplc="59D25F4A">
      <w:numFmt w:val="bullet"/>
      <w:lvlText w:val="•"/>
      <w:lvlJc w:val="left"/>
      <w:pPr>
        <w:ind w:left="2358" w:hanging="286"/>
      </w:pPr>
      <w:rPr>
        <w:rFonts w:hint="default"/>
        <w:lang w:val="ru-RU" w:eastAsia="en-US" w:bidi="ar-SA"/>
      </w:rPr>
    </w:lvl>
    <w:lvl w:ilvl="2" w:tplc="13421B48">
      <w:numFmt w:val="bullet"/>
      <w:lvlText w:val="•"/>
      <w:lvlJc w:val="left"/>
      <w:pPr>
        <w:ind w:left="3297" w:hanging="286"/>
      </w:pPr>
      <w:rPr>
        <w:rFonts w:hint="default"/>
        <w:lang w:val="ru-RU" w:eastAsia="en-US" w:bidi="ar-SA"/>
      </w:rPr>
    </w:lvl>
    <w:lvl w:ilvl="3" w:tplc="07161FCA">
      <w:numFmt w:val="bullet"/>
      <w:lvlText w:val="•"/>
      <w:lvlJc w:val="left"/>
      <w:pPr>
        <w:ind w:left="4235" w:hanging="286"/>
      </w:pPr>
      <w:rPr>
        <w:rFonts w:hint="default"/>
        <w:lang w:val="ru-RU" w:eastAsia="en-US" w:bidi="ar-SA"/>
      </w:rPr>
    </w:lvl>
    <w:lvl w:ilvl="4" w:tplc="D01A2148">
      <w:numFmt w:val="bullet"/>
      <w:lvlText w:val="•"/>
      <w:lvlJc w:val="left"/>
      <w:pPr>
        <w:ind w:left="5174" w:hanging="286"/>
      </w:pPr>
      <w:rPr>
        <w:rFonts w:hint="default"/>
        <w:lang w:val="ru-RU" w:eastAsia="en-US" w:bidi="ar-SA"/>
      </w:rPr>
    </w:lvl>
    <w:lvl w:ilvl="5" w:tplc="2AE6FFE4">
      <w:numFmt w:val="bullet"/>
      <w:lvlText w:val="•"/>
      <w:lvlJc w:val="left"/>
      <w:pPr>
        <w:ind w:left="6113" w:hanging="286"/>
      </w:pPr>
      <w:rPr>
        <w:rFonts w:hint="default"/>
        <w:lang w:val="ru-RU" w:eastAsia="en-US" w:bidi="ar-SA"/>
      </w:rPr>
    </w:lvl>
    <w:lvl w:ilvl="6" w:tplc="75B28EC0">
      <w:numFmt w:val="bullet"/>
      <w:lvlText w:val="•"/>
      <w:lvlJc w:val="left"/>
      <w:pPr>
        <w:ind w:left="7051" w:hanging="286"/>
      </w:pPr>
      <w:rPr>
        <w:rFonts w:hint="default"/>
        <w:lang w:val="ru-RU" w:eastAsia="en-US" w:bidi="ar-SA"/>
      </w:rPr>
    </w:lvl>
    <w:lvl w:ilvl="7" w:tplc="DAE88F96">
      <w:numFmt w:val="bullet"/>
      <w:lvlText w:val="•"/>
      <w:lvlJc w:val="left"/>
      <w:pPr>
        <w:ind w:left="7990" w:hanging="286"/>
      </w:pPr>
      <w:rPr>
        <w:rFonts w:hint="default"/>
        <w:lang w:val="ru-RU" w:eastAsia="en-US" w:bidi="ar-SA"/>
      </w:rPr>
    </w:lvl>
    <w:lvl w:ilvl="8" w:tplc="EE4EE238">
      <w:numFmt w:val="bullet"/>
      <w:lvlText w:val="•"/>
      <w:lvlJc w:val="left"/>
      <w:pPr>
        <w:ind w:left="8929" w:hanging="286"/>
      </w:pPr>
      <w:rPr>
        <w:rFonts w:hint="default"/>
        <w:lang w:val="ru-RU" w:eastAsia="en-US" w:bidi="ar-SA"/>
      </w:rPr>
    </w:lvl>
  </w:abstractNum>
  <w:abstractNum w:abstractNumId="31" w15:restartNumberingAfterBreak="0">
    <w:nsid w:val="2E5E1458"/>
    <w:multiLevelType w:val="hybridMultilevel"/>
    <w:tmpl w:val="5EF2CC1C"/>
    <w:lvl w:ilvl="0" w:tplc="F1BAF996">
      <w:numFmt w:val="bullet"/>
      <w:lvlText w:val="-"/>
      <w:lvlJc w:val="left"/>
      <w:pPr>
        <w:ind w:left="252" w:hanging="236"/>
      </w:pPr>
      <w:rPr>
        <w:rFonts w:ascii="Times New Roman" w:eastAsia="Times New Roman" w:hAnsi="Times New Roman" w:cs="Times New Roman" w:hint="default"/>
        <w:w w:val="100"/>
        <w:sz w:val="28"/>
        <w:szCs w:val="28"/>
        <w:lang w:val="ru-RU" w:eastAsia="en-US" w:bidi="ar-SA"/>
      </w:rPr>
    </w:lvl>
    <w:lvl w:ilvl="1" w:tplc="9F6EE256">
      <w:numFmt w:val="bullet"/>
      <w:lvlText w:val=""/>
      <w:lvlJc w:val="left"/>
      <w:pPr>
        <w:ind w:left="965" w:hanging="286"/>
      </w:pPr>
      <w:rPr>
        <w:rFonts w:ascii="Symbol" w:eastAsia="Symbol" w:hAnsi="Symbol" w:cs="Symbol" w:hint="default"/>
        <w:w w:val="100"/>
        <w:sz w:val="28"/>
        <w:szCs w:val="28"/>
        <w:lang w:val="ru-RU" w:eastAsia="en-US" w:bidi="ar-SA"/>
      </w:rPr>
    </w:lvl>
    <w:lvl w:ilvl="2" w:tplc="80ACACAA">
      <w:numFmt w:val="bullet"/>
      <w:lvlText w:val="•"/>
      <w:lvlJc w:val="left"/>
      <w:pPr>
        <w:ind w:left="1980" w:hanging="286"/>
      </w:pPr>
      <w:rPr>
        <w:rFonts w:hint="default"/>
        <w:lang w:val="ru-RU" w:eastAsia="en-US" w:bidi="ar-SA"/>
      </w:rPr>
    </w:lvl>
    <w:lvl w:ilvl="3" w:tplc="9F48227A">
      <w:numFmt w:val="bullet"/>
      <w:lvlText w:val="•"/>
      <w:lvlJc w:val="left"/>
      <w:pPr>
        <w:ind w:left="3001" w:hanging="286"/>
      </w:pPr>
      <w:rPr>
        <w:rFonts w:hint="default"/>
        <w:lang w:val="ru-RU" w:eastAsia="en-US" w:bidi="ar-SA"/>
      </w:rPr>
    </w:lvl>
    <w:lvl w:ilvl="4" w:tplc="EAE870B0">
      <w:numFmt w:val="bullet"/>
      <w:lvlText w:val="•"/>
      <w:lvlJc w:val="left"/>
      <w:pPr>
        <w:ind w:left="4022" w:hanging="286"/>
      </w:pPr>
      <w:rPr>
        <w:rFonts w:hint="default"/>
        <w:lang w:val="ru-RU" w:eastAsia="en-US" w:bidi="ar-SA"/>
      </w:rPr>
    </w:lvl>
    <w:lvl w:ilvl="5" w:tplc="792C1538">
      <w:numFmt w:val="bullet"/>
      <w:lvlText w:val="•"/>
      <w:lvlJc w:val="left"/>
      <w:pPr>
        <w:ind w:left="5042" w:hanging="286"/>
      </w:pPr>
      <w:rPr>
        <w:rFonts w:hint="default"/>
        <w:lang w:val="ru-RU" w:eastAsia="en-US" w:bidi="ar-SA"/>
      </w:rPr>
    </w:lvl>
    <w:lvl w:ilvl="6" w:tplc="451A5D04">
      <w:numFmt w:val="bullet"/>
      <w:lvlText w:val="•"/>
      <w:lvlJc w:val="left"/>
      <w:pPr>
        <w:ind w:left="6063" w:hanging="286"/>
      </w:pPr>
      <w:rPr>
        <w:rFonts w:hint="default"/>
        <w:lang w:val="ru-RU" w:eastAsia="en-US" w:bidi="ar-SA"/>
      </w:rPr>
    </w:lvl>
    <w:lvl w:ilvl="7" w:tplc="E0D60A90">
      <w:numFmt w:val="bullet"/>
      <w:lvlText w:val="•"/>
      <w:lvlJc w:val="left"/>
      <w:pPr>
        <w:ind w:left="7084" w:hanging="286"/>
      </w:pPr>
      <w:rPr>
        <w:rFonts w:hint="default"/>
        <w:lang w:val="ru-RU" w:eastAsia="en-US" w:bidi="ar-SA"/>
      </w:rPr>
    </w:lvl>
    <w:lvl w:ilvl="8" w:tplc="B7DAC4FA">
      <w:numFmt w:val="bullet"/>
      <w:lvlText w:val="•"/>
      <w:lvlJc w:val="left"/>
      <w:pPr>
        <w:ind w:left="8104" w:hanging="286"/>
      </w:pPr>
      <w:rPr>
        <w:rFonts w:hint="default"/>
        <w:lang w:val="ru-RU" w:eastAsia="en-US" w:bidi="ar-SA"/>
      </w:rPr>
    </w:lvl>
  </w:abstractNum>
  <w:abstractNum w:abstractNumId="32" w15:restartNumberingAfterBreak="0">
    <w:nsid w:val="3011373F"/>
    <w:multiLevelType w:val="hybridMultilevel"/>
    <w:tmpl w:val="671ADC9E"/>
    <w:lvl w:ilvl="0" w:tplc="2C423B58">
      <w:start w:val="1"/>
      <w:numFmt w:val="decimal"/>
      <w:lvlText w:val="%1."/>
      <w:lvlJc w:val="left"/>
      <w:pPr>
        <w:ind w:left="961" w:hanging="360"/>
      </w:pPr>
      <w:rPr>
        <w:rFonts w:ascii="Times New Roman" w:eastAsia="Times New Roman" w:hAnsi="Times New Roman" w:cs="Times New Roman" w:hint="default"/>
        <w:spacing w:val="0"/>
        <w:w w:val="100"/>
        <w:sz w:val="28"/>
        <w:szCs w:val="28"/>
        <w:lang w:val="ru-RU" w:eastAsia="en-US" w:bidi="ar-SA"/>
      </w:rPr>
    </w:lvl>
    <w:lvl w:ilvl="1" w:tplc="1AA825AA">
      <w:numFmt w:val="bullet"/>
      <w:lvlText w:val="•"/>
      <w:lvlJc w:val="left"/>
      <w:pPr>
        <w:ind w:left="1950" w:hanging="360"/>
      </w:pPr>
      <w:rPr>
        <w:rFonts w:hint="default"/>
        <w:lang w:val="ru-RU" w:eastAsia="en-US" w:bidi="ar-SA"/>
      </w:rPr>
    </w:lvl>
    <w:lvl w:ilvl="2" w:tplc="6C7EA864">
      <w:numFmt w:val="bullet"/>
      <w:lvlText w:val="•"/>
      <w:lvlJc w:val="left"/>
      <w:pPr>
        <w:ind w:left="2941" w:hanging="360"/>
      </w:pPr>
      <w:rPr>
        <w:rFonts w:hint="default"/>
        <w:lang w:val="ru-RU" w:eastAsia="en-US" w:bidi="ar-SA"/>
      </w:rPr>
    </w:lvl>
    <w:lvl w:ilvl="3" w:tplc="721E6EFE">
      <w:numFmt w:val="bullet"/>
      <w:lvlText w:val="•"/>
      <w:lvlJc w:val="left"/>
      <w:pPr>
        <w:ind w:left="3931" w:hanging="360"/>
      </w:pPr>
      <w:rPr>
        <w:rFonts w:hint="default"/>
        <w:lang w:val="ru-RU" w:eastAsia="en-US" w:bidi="ar-SA"/>
      </w:rPr>
    </w:lvl>
    <w:lvl w:ilvl="4" w:tplc="8C725534">
      <w:numFmt w:val="bullet"/>
      <w:lvlText w:val="•"/>
      <w:lvlJc w:val="left"/>
      <w:pPr>
        <w:ind w:left="4922" w:hanging="360"/>
      </w:pPr>
      <w:rPr>
        <w:rFonts w:hint="default"/>
        <w:lang w:val="ru-RU" w:eastAsia="en-US" w:bidi="ar-SA"/>
      </w:rPr>
    </w:lvl>
    <w:lvl w:ilvl="5" w:tplc="1A4E9016">
      <w:numFmt w:val="bullet"/>
      <w:lvlText w:val="•"/>
      <w:lvlJc w:val="left"/>
      <w:pPr>
        <w:ind w:left="5913" w:hanging="360"/>
      </w:pPr>
      <w:rPr>
        <w:rFonts w:hint="default"/>
        <w:lang w:val="ru-RU" w:eastAsia="en-US" w:bidi="ar-SA"/>
      </w:rPr>
    </w:lvl>
    <w:lvl w:ilvl="6" w:tplc="1FB6DA3A">
      <w:numFmt w:val="bullet"/>
      <w:lvlText w:val="•"/>
      <w:lvlJc w:val="left"/>
      <w:pPr>
        <w:ind w:left="6903" w:hanging="360"/>
      </w:pPr>
      <w:rPr>
        <w:rFonts w:hint="default"/>
        <w:lang w:val="ru-RU" w:eastAsia="en-US" w:bidi="ar-SA"/>
      </w:rPr>
    </w:lvl>
    <w:lvl w:ilvl="7" w:tplc="95324CB6">
      <w:numFmt w:val="bullet"/>
      <w:lvlText w:val="•"/>
      <w:lvlJc w:val="left"/>
      <w:pPr>
        <w:ind w:left="7894" w:hanging="360"/>
      </w:pPr>
      <w:rPr>
        <w:rFonts w:hint="default"/>
        <w:lang w:val="ru-RU" w:eastAsia="en-US" w:bidi="ar-SA"/>
      </w:rPr>
    </w:lvl>
    <w:lvl w:ilvl="8" w:tplc="5B68F66C">
      <w:numFmt w:val="bullet"/>
      <w:lvlText w:val="•"/>
      <w:lvlJc w:val="left"/>
      <w:pPr>
        <w:ind w:left="8885" w:hanging="360"/>
      </w:pPr>
      <w:rPr>
        <w:rFonts w:hint="default"/>
        <w:lang w:val="ru-RU" w:eastAsia="en-US" w:bidi="ar-SA"/>
      </w:rPr>
    </w:lvl>
  </w:abstractNum>
  <w:abstractNum w:abstractNumId="33" w15:restartNumberingAfterBreak="0">
    <w:nsid w:val="31EE32F1"/>
    <w:multiLevelType w:val="hybridMultilevel"/>
    <w:tmpl w:val="14AA22D2"/>
    <w:lvl w:ilvl="0" w:tplc="5B7AB688">
      <w:numFmt w:val="bullet"/>
      <w:lvlText w:val=""/>
      <w:lvlJc w:val="left"/>
      <w:pPr>
        <w:ind w:left="1352" w:hanging="286"/>
      </w:pPr>
      <w:rPr>
        <w:rFonts w:ascii="Symbol" w:eastAsia="Symbol" w:hAnsi="Symbol" w:cs="Symbol" w:hint="default"/>
        <w:w w:val="100"/>
        <w:sz w:val="28"/>
        <w:szCs w:val="28"/>
        <w:lang w:val="ru-RU" w:eastAsia="en-US" w:bidi="ar-SA"/>
      </w:rPr>
    </w:lvl>
    <w:lvl w:ilvl="1" w:tplc="0A1C58B2">
      <w:numFmt w:val="bullet"/>
      <w:lvlText w:val="•"/>
      <w:lvlJc w:val="left"/>
      <w:pPr>
        <w:ind w:left="2308" w:hanging="286"/>
      </w:pPr>
      <w:rPr>
        <w:rFonts w:hint="default"/>
        <w:lang w:val="ru-RU" w:eastAsia="en-US" w:bidi="ar-SA"/>
      </w:rPr>
    </w:lvl>
    <w:lvl w:ilvl="2" w:tplc="348E78DA">
      <w:numFmt w:val="bullet"/>
      <w:lvlText w:val="•"/>
      <w:lvlJc w:val="left"/>
      <w:pPr>
        <w:ind w:left="3257" w:hanging="286"/>
      </w:pPr>
      <w:rPr>
        <w:rFonts w:hint="default"/>
        <w:lang w:val="ru-RU" w:eastAsia="en-US" w:bidi="ar-SA"/>
      </w:rPr>
    </w:lvl>
    <w:lvl w:ilvl="3" w:tplc="CDE0977A">
      <w:numFmt w:val="bullet"/>
      <w:lvlText w:val="•"/>
      <w:lvlJc w:val="left"/>
      <w:pPr>
        <w:ind w:left="4205" w:hanging="286"/>
      </w:pPr>
      <w:rPr>
        <w:rFonts w:hint="default"/>
        <w:lang w:val="ru-RU" w:eastAsia="en-US" w:bidi="ar-SA"/>
      </w:rPr>
    </w:lvl>
    <w:lvl w:ilvl="4" w:tplc="8BB4D884">
      <w:numFmt w:val="bullet"/>
      <w:lvlText w:val="•"/>
      <w:lvlJc w:val="left"/>
      <w:pPr>
        <w:ind w:left="5154" w:hanging="286"/>
      </w:pPr>
      <w:rPr>
        <w:rFonts w:hint="default"/>
        <w:lang w:val="ru-RU" w:eastAsia="en-US" w:bidi="ar-SA"/>
      </w:rPr>
    </w:lvl>
    <w:lvl w:ilvl="5" w:tplc="EBEEA5C4">
      <w:numFmt w:val="bullet"/>
      <w:lvlText w:val="•"/>
      <w:lvlJc w:val="left"/>
      <w:pPr>
        <w:ind w:left="6103" w:hanging="286"/>
      </w:pPr>
      <w:rPr>
        <w:rFonts w:hint="default"/>
        <w:lang w:val="ru-RU" w:eastAsia="en-US" w:bidi="ar-SA"/>
      </w:rPr>
    </w:lvl>
    <w:lvl w:ilvl="6" w:tplc="02BC36BC">
      <w:numFmt w:val="bullet"/>
      <w:lvlText w:val="•"/>
      <w:lvlJc w:val="left"/>
      <w:pPr>
        <w:ind w:left="7051" w:hanging="286"/>
      </w:pPr>
      <w:rPr>
        <w:rFonts w:hint="default"/>
        <w:lang w:val="ru-RU" w:eastAsia="en-US" w:bidi="ar-SA"/>
      </w:rPr>
    </w:lvl>
    <w:lvl w:ilvl="7" w:tplc="2DE4D766">
      <w:numFmt w:val="bullet"/>
      <w:lvlText w:val="•"/>
      <w:lvlJc w:val="left"/>
      <w:pPr>
        <w:ind w:left="8000" w:hanging="286"/>
      </w:pPr>
      <w:rPr>
        <w:rFonts w:hint="default"/>
        <w:lang w:val="ru-RU" w:eastAsia="en-US" w:bidi="ar-SA"/>
      </w:rPr>
    </w:lvl>
    <w:lvl w:ilvl="8" w:tplc="224289E4">
      <w:numFmt w:val="bullet"/>
      <w:lvlText w:val="•"/>
      <w:lvlJc w:val="left"/>
      <w:pPr>
        <w:ind w:left="8949" w:hanging="286"/>
      </w:pPr>
      <w:rPr>
        <w:rFonts w:hint="default"/>
        <w:lang w:val="ru-RU" w:eastAsia="en-US" w:bidi="ar-SA"/>
      </w:rPr>
    </w:lvl>
  </w:abstractNum>
  <w:abstractNum w:abstractNumId="34" w15:restartNumberingAfterBreak="0">
    <w:nsid w:val="32051C22"/>
    <w:multiLevelType w:val="hybridMultilevel"/>
    <w:tmpl w:val="FD8C80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24371B7"/>
    <w:multiLevelType w:val="multilevel"/>
    <w:tmpl w:val="5B46EA14"/>
    <w:lvl w:ilvl="0">
      <w:start w:val="3"/>
      <w:numFmt w:val="decimal"/>
      <w:lvlText w:val="%1"/>
      <w:lvlJc w:val="left"/>
      <w:pPr>
        <w:ind w:left="1246" w:hanging="493"/>
      </w:pPr>
      <w:rPr>
        <w:rFonts w:hint="default"/>
        <w:lang w:val="ru-RU" w:eastAsia="en-US" w:bidi="ar-SA"/>
      </w:rPr>
    </w:lvl>
    <w:lvl w:ilvl="1">
      <w:start w:val="1"/>
      <w:numFmt w:val="decimal"/>
      <w:lvlText w:val="%1.%2."/>
      <w:lvlJc w:val="left"/>
      <w:pPr>
        <w:ind w:left="1203" w:hanging="493"/>
        <w:jc w:val="right"/>
      </w:pPr>
      <w:rPr>
        <w:rFonts w:ascii="Times New Roman" w:eastAsia="Times New Roman" w:hAnsi="Times New Roman" w:cs="Times New Roman" w:hint="default"/>
        <w:b/>
        <w:bCs/>
        <w:spacing w:val="0"/>
        <w:w w:val="100"/>
        <w:sz w:val="28"/>
        <w:szCs w:val="28"/>
        <w:lang w:val="ru-RU" w:eastAsia="en-US" w:bidi="ar-SA"/>
      </w:rPr>
    </w:lvl>
    <w:lvl w:ilvl="2">
      <w:numFmt w:val="bullet"/>
      <w:lvlText w:val="•"/>
      <w:lvlJc w:val="left"/>
      <w:pPr>
        <w:ind w:left="3021" w:hanging="493"/>
      </w:pPr>
      <w:rPr>
        <w:rFonts w:hint="default"/>
        <w:lang w:val="ru-RU" w:eastAsia="en-US" w:bidi="ar-SA"/>
      </w:rPr>
    </w:lvl>
    <w:lvl w:ilvl="3">
      <w:numFmt w:val="bullet"/>
      <w:lvlText w:val="•"/>
      <w:lvlJc w:val="left"/>
      <w:pPr>
        <w:ind w:left="3911" w:hanging="493"/>
      </w:pPr>
      <w:rPr>
        <w:rFonts w:hint="default"/>
        <w:lang w:val="ru-RU" w:eastAsia="en-US" w:bidi="ar-SA"/>
      </w:rPr>
    </w:lvl>
    <w:lvl w:ilvl="4">
      <w:numFmt w:val="bullet"/>
      <w:lvlText w:val="•"/>
      <w:lvlJc w:val="left"/>
      <w:pPr>
        <w:ind w:left="4802" w:hanging="493"/>
      </w:pPr>
      <w:rPr>
        <w:rFonts w:hint="default"/>
        <w:lang w:val="ru-RU" w:eastAsia="en-US" w:bidi="ar-SA"/>
      </w:rPr>
    </w:lvl>
    <w:lvl w:ilvl="5">
      <w:numFmt w:val="bullet"/>
      <w:lvlText w:val="•"/>
      <w:lvlJc w:val="left"/>
      <w:pPr>
        <w:ind w:left="5693" w:hanging="493"/>
      </w:pPr>
      <w:rPr>
        <w:rFonts w:hint="default"/>
        <w:lang w:val="ru-RU" w:eastAsia="en-US" w:bidi="ar-SA"/>
      </w:rPr>
    </w:lvl>
    <w:lvl w:ilvl="6">
      <w:numFmt w:val="bullet"/>
      <w:lvlText w:val="•"/>
      <w:lvlJc w:val="left"/>
      <w:pPr>
        <w:ind w:left="6583" w:hanging="493"/>
      </w:pPr>
      <w:rPr>
        <w:rFonts w:hint="default"/>
        <w:lang w:val="ru-RU" w:eastAsia="en-US" w:bidi="ar-SA"/>
      </w:rPr>
    </w:lvl>
    <w:lvl w:ilvl="7">
      <w:numFmt w:val="bullet"/>
      <w:lvlText w:val="•"/>
      <w:lvlJc w:val="left"/>
      <w:pPr>
        <w:ind w:left="7474" w:hanging="493"/>
      </w:pPr>
      <w:rPr>
        <w:rFonts w:hint="default"/>
        <w:lang w:val="ru-RU" w:eastAsia="en-US" w:bidi="ar-SA"/>
      </w:rPr>
    </w:lvl>
    <w:lvl w:ilvl="8">
      <w:numFmt w:val="bullet"/>
      <w:lvlText w:val="•"/>
      <w:lvlJc w:val="left"/>
      <w:pPr>
        <w:ind w:left="8365" w:hanging="493"/>
      </w:pPr>
      <w:rPr>
        <w:rFonts w:hint="default"/>
        <w:lang w:val="ru-RU" w:eastAsia="en-US" w:bidi="ar-SA"/>
      </w:rPr>
    </w:lvl>
  </w:abstractNum>
  <w:abstractNum w:abstractNumId="36" w15:restartNumberingAfterBreak="0">
    <w:nsid w:val="33DC3A10"/>
    <w:multiLevelType w:val="hybridMultilevel"/>
    <w:tmpl w:val="647C50FA"/>
    <w:lvl w:ilvl="0" w:tplc="F25AFDAA">
      <w:numFmt w:val="bullet"/>
      <w:lvlText w:val=""/>
      <w:lvlJc w:val="left"/>
      <w:pPr>
        <w:ind w:left="518" w:hanging="144"/>
      </w:pPr>
      <w:rPr>
        <w:rFonts w:ascii="Symbol" w:eastAsia="Symbol" w:hAnsi="Symbol" w:cs="Symbol" w:hint="default"/>
        <w:w w:val="99"/>
        <w:sz w:val="20"/>
        <w:szCs w:val="20"/>
        <w:lang w:val="ru-RU" w:eastAsia="en-US" w:bidi="ar-SA"/>
      </w:rPr>
    </w:lvl>
    <w:lvl w:ilvl="1" w:tplc="F6F601B8">
      <w:numFmt w:val="bullet"/>
      <w:lvlText w:val="•"/>
      <w:lvlJc w:val="left"/>
      <w:pPr>
        <w:ind w:left="1090" w:hanging="144"/>
      </w:pPr>
      <w:rPr>
        <w:rFonts w:hint="default"/>
        <w:lang w:val="ru-RU" w:eastAsia="en-US" w:bidi="ar-SA"/>
      </w:rPr>
    </w:lvl>
    <w:lvl w:ilvl="2" w:tplc="397A51D2">
      <w:numFmt w:val="bullet"/>
      <w:lvlText w:val="•"/>
      <w:lvlJc w:val="left"/>
      <w:pPr>
        <w:ind w:left="1661" w:hanging="144"/>
      </w:pPr>
      <w:rPr>
        <w:rFonts w:hint="default"/>
        <w:lang w:val="ru-RU" w:eastAsia="en-US" w:bidi="ar-SA"/>
      </w:rPr>
    </w:lvl>
    <w:lvl w:ilvl="3" w:tplc="3D32375E">
      <w:numFmt w:val="bullet"/>
      <w:lvlText w:val="•"/>
      <w:lvlJc w:val="left"/>
      <w:pPr>
        <w:ind w:left="2232" w:hanging="144"/>
      </w:pPr>
      <w:rPr>
        <w:rFonts w:hint="default"/>
        <w:lang w:val="ru-RU" w:eastAsia="en-US" w:bidi="ar-SA"/>
      </w:rPr>
    </w:lvl>
    <w:lvl w:ilvl="4" w:tplc="82103B6E">
      <w:numFmt w:val="bullet"/>
      <w:lvlText w:val="•"/>
      <w:lvlJc w:val="left"/>
      <w:pPr>
        <w:ind w:left="2803" w:hanging="144"/>
      </w:pPr>
      <w:rPr>
        <w:rFonts w:hint="default"/>
        <w:lang w:val="ru-RU" w:eastAsia="en-US" w:bidi="ar-SA"/>
      </w:rPr>
    </w:lvl>
    <w:lvl w:ilvl="5" w:tplc="62303B3A">
      <w:numFmt w:val="bullet"/>
      <w:lvlText w:val="•"/>
      <w:lvlJc w:val="left"/>
      <w:pPr>
        <w:ind w:left="3374" w:hanging="144"/>
      </w:pPr>
      <w:rPr>
        <w:rFonts w:hint="default"/>
        <w:lang w:val="ru-RU" w:eastAsia="en-US" w:bidi="ar-SA"/>
      </w:rPr>
    </w:lvl>
    <w:lvl w:ilvl="6" w:tplc="A63240A6">
      <w:numFmt w:val="bullet"/>
      <w:lvlText w:val="•"/>
      <w:lvlJc w:val="left"/>
      <w:pPr>
        <w:ind w:left="3944" w:hanging="144"/>
      </w:pPr>
      <w:rPr>
        <w:rFonts w:hint="default"/>
        <w:lang w:val="ru-RU" w:eastAsia="en-US" w:bidi="ar-SA"/>
      </w:rPr>
    </w:lvl>
    <w:lvl w:ilvl="7" w:tplc="B3926698">
      <w:numFmt w:val="bullet"/>
      <w:lvlText w:val="•"/>
      <w:lvlJc w:val="left"/>
      <w:pPr>
        <w:ind w:left="4515" w:hanging="144"/>
      </w:pPr>
      <w:rPr>
        <w:rFonts w:hint="default"/>
        <w:lang w:val="ru-RU" w:eastAsia="en-US" w:bidi="ar-SA"/>
      </w:rPr>
    </w:lvl>
    <w:lvl w:ilvl="8" w:tplc="3A6824B2">
      <w:numFmt w:val="bullet"/>
      <w:lvlText w:val="•"/>
      <w:lvlJc w:val="left"/>
      <w:pPr>
        <w:ind w:left="5086" w:hanging="144"/>
      </w:pPr>
      <w:rPr>
        <w:rFonts w:hint="default"/>
        <w:lang w:val="ru-RU" w:eastAsia="en-US" w:bidi="ar-SA"/>
      </w:rPr>
    </w:lvl>
  </w:abstractNum>
  <w:abstractNum w:abstractNumId="37" w15:restartNumberingAfterBreak="0">
    <w:nsid w:val="343043F8"/>
    <w:multiLevelType w:val="hybridMultilevel"/>
    <w:tmpl w:val="8DA20E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45D1096"/>
    <w:multiLevelType w:val="hybridMultilevel"/>
    <w:tmpl w:val="17403F5C"/>
    <w:lvl w:ilvl="0" w:tplc="2E9EC720">
      <w:numFmt w:val="bullet"/>
      <w:lvlText w:val=""/>
      <w:lvlJc w:val="left"/>
      <w:pPr>
        <w:ind w:left="1373" w:hanging="240"/>
      </w:pPr>
      <w:rPr>
        <w:rFonts w:ascii="Symbol" w:eastAsia="Symbol" w:hAnsi="Symbol" w:cs="Symbol" w:hint="default"/>
        <w:w w:val="100"/>
        <w:sz w:val="28"/>
        <w:szCs w:val="28"/>
        <w:lang w:val="ru-RU" w:eastAsia="en-US" w:bidi="ar-SA"/>
      </w:rPr>
    </w:lvl>
    <w:lvl w:ilvl="1" w:tplc="D4486436">
      <w:numFmt w:val="bullet"/>
      <w:lvlText w:val="•"/>
      <w:lvlJc w:val="left"/>
      <w:pPr>
        <w:ind w:left="2342" w:hanging="240"/>
      </w:pPr>
      <w:rPr>
        <w:rFonts w:hint="default"/>
        <w:lang w:val="ru-RU" w:eastAsia="en-US" w:bidi="ar-SA"/>
      </w:rPr>
    </w:lvl>
    <w:lvl w:ilvl="2" w:tplc="E1BCA584">
      <w:numFmt w:val="bullet"/>
      <w:lvlText w:val="•"/>
      <w:lvlJc w:val="left"/>
      <w:pPr>
        <w:ind w:left="3305" w:hanging="240"/>
      </w:pPr>
      <w:rPr>
        <w:rFonts w:hint="default"/>
        <w:lang w:val="ru-RU" w:eastAsia="en-US" w:bidi="ar-SA"/>
      </w:rPr>
    </w:lvl>
    <w:lvl w:ilvl="3" w:tplc="2216F360">
      <w:numFmt w:val="bullet"/>
      <w:lvlText w:val="•"/>
      <w:lvlJc w:val="left"/>
      <w:pPr>
        <w:ind w:left="4267" w:hanging="240"/>
      </w:pPr>
      <w:rPr>
        <w:rFonts w:hint="default"/>
        <w:lang w:val="ru-RU" w:eastAsia="en-US" w:bidi="ar-SA"/>
      </w:rPr>
    </w:lvl>
    <w:lvl w:ilvl="4" w:tplc="4A6ED758">
      <w:numFmt w:val="bullet"/>
      <w:lvlText w:val="•"/>
      <w:lvlJc w:val="left"/>
      <w:pPr>
        <w:ind w:left="5230" w:hanging="240"/>
      </w:pPr>
      <w:rPr>
        <w:rFonts w:hint="default"/>
        <w:lang w:val="ru-RU" w:eastAsia="en-US" w:bidi="ar-SA"/>
      </w:rPr>
    </w:lvl>
    <w:lvl w:ilvl="5" w:tplc="C8FAC5F6">
      <w:numFmt w:val="bullet"/>
      <w:lvlText w:val="•"/>
      <w:lvlJc w:val="left"/>
      <w:pPr>
        <w:ind w:left="6193" w:hanging="240"/>
      </w:pPr>
      <w:rPr>
        <w:rFonts w:hint="default"/>
        <w:lang w:val="ru-RU" w:eastAsia="en-US" w:bidi="ar-SA"/>
      </w:rPr>
    </w:lvl>
    <w:lvl w:ilvl="6" w:tplc="0EA64344">
      <w:numFmt w:val="bullet"/>
      <w:lvlText w:val="•"/>
      <w:lvlJc w:val="left"/>
      <w:pPr>
        <w:ind w:left="7155" w:hanging="240"/>
      </w:pPr>
      <w:rPr>
        <w:rFonts w:hint="default"/>
        <w:lang w:val="ru-RU" w:eastAsia="en-US" w:bidi="ar-SA"/>
      </w:rPr>
    </w:lvl>
    <w:lvl w:ilvl="7" w:tplc="1B7E0CB2">
      <w:numFmt w:val="bullet"/>
      <w:lvlText w:val="•"/>
      <w:lvlJc w:val="left"/>
      <w:pPr>
        <w:ind w:left="8118" w:hanging="240"/>
      </w:pPr>
      <w:rPr>
        <w:rFonts w:hint="default"/>
        <w:lang w:val="ru-RU" w:eastAsia="en-US" w:bidi="ar-SA"/>
      </w:rPr>
    </w:lvl>
    <w:lvl w:ilvl="8" w:tplc="65365B22">
      <w:numFmt w:val="bullet"/>
      <w:lvlText w:val="•"/>
      <w:lvlJc w:val="left"/>
      <w:pPr>
        <w:ind w:left="9081" w:hanging="240"/>
      </w:pPr>
      <w:rPr>
        <w:rFonts w:hint="default"/>
        <w:lang w:val="ru-RU" w:eastAsia="en-US" w:bidi="ar-SA"/>
      </w:rPr>
    </w:lvl>
  </w:abstractNum>
  <w:abstractNum w:abstractNumId="39" w15:restartNumberingAfterBreak="0">
    <w:nsid w:val="37DF256D"/>
    <w:multiLevelType w:val="hybridMultilevel"/>
    <w:tmpl w:val="17321D78"/>
    <w:lvl w:ilvl="0" w:tplc="CA64D97C">
      <w:numFmt w:val="bullet"/>
      <w:lvlText w:val="—"/>
      <w:lvlJc w:val="left"/>
      <w:pPr>
        <w:ind w:left="1385" w:hanging="360"/>
      </w:pPr>
      <w:rPr>
        <w:rFonts w:ascii="Lucida Sans Unicode" w:eastAsia="Lucida Sans Unicode" w:hAnsi="Lucida Sans Unicode" w:cs="Lucida Sans Unicode" w:hint="default"/>
        <w:w w:val="83"/>
        <w:sz w:val="28"/>
        <w:szCs w:val="28"/>
        <w:lang w:val="ru-RU" w:eastAsia="en-US" w:bidi="ar-SA"/>
      </w:rPr>
    </w:lvl>
    <w:lvl w:ilvl="1" w:tplc="1F7A0874">
      <w:numFmt w:val="bullet"/>
      <w:lvlText w:val="—"/>
      <w:lvlJc w:val="left"/>
      <w:pPr>
        <w:ind w:left="1613" w:hanging="360"/>
      </w:pPr>
      <w:rPr>
        <w:rFonts w:ascii="Lucida Sans Unicode" w:eastAsia="Lucida Sans Unicode" w:hAnsi="Lucida Sans Unicode" w:cs="Lucida Sans Unicode" w:hint="default"/>
        <w:w w:val="83"/>
        <w:sz w:val="28"/>
        <w:szCs w:val="28"/>
        <w:lang w:val="ru-RU" w:eastAsia="en-US" w:bidi="ar-SA"/>
      </w:rPr>
    </w:lvl>
    <w:lvl w:ilvl="2" w:tplc="AFACCCAE">
      <w:numFmt w:val="bullet"/>
      <w:lvlText w:val="•"/>
      <w:lvlJc w:val="left"/>
      <w:pPr>
        <w:ind w:left="2662" w:hanging="360"/>
      </w:pPr>
      <w:rPr>
        <w:rFonts w:hint="default"/>
        <w:lang w:val="ru-RU" w:eastAsia="en-US" w:bidi="ar-SA"/>
      </w:rPr>
    </w:lvl>
    <w:lvl w:ilvl="3" w:tplc="CC8E2078">
      <w:numFmt w:val="bullet"/>
      <w:lvlText w:val="•"/>
      <w:lvlJc w:val="left"/>
      <w:pPr>
        <w:ind w:left="3705" w:hanging="360"/>
      </w:pPr>
      <w:rPr>
        <w:rFonts w:hint="default"/>
        <w:lang w:val="ru-RU" w:eastAsia="en-US" w:bidi="ar-SA"/>
      </w:rPr>
    </w:lvl>
    <w:lvl w:ilvl="4" w:tplc="18DE63E4">
      <w:numFmt w:val="bullet"/>
      <w:lvlText w:val="•"/>
      <w:lvlJc w:val="left"/>
      <w:pPr>
        <w:ind w:left="4748" w:hanging="360"/>
      </w:pPr>
      <w:rPr>
        <w:rFonts w:hint="default"/>
        <w:lang w:val="ru-RU" w:eastAsia="en-US" w:bidi="ar-SA"/>
      </w:rPr>
    </w:lvl>
    <w:lvl w:ilvl="5" w:tplc="96745ECC">
      <w:numFmt w:val="bullet"/>
      <w:lvlText w:val="•"/>
      <w:lvlJc w:val="left"/>
      <w:pPr>
        <w:ind w:left="5791" w:hanging="360"/>
      </w:pPr>
      <w:rPr>
        <w:rFonts w:hint="default"/>
        <w:lang w:val="ru-RU" w:eastAsia="en-US" w:bidi="ar-SA"/>
      </w:rPr>
    </w:lvl>
    <w:lvl w:ilvl="6" w:tplc="2512AAF8">
      <w:numFmt w:val="bullet"/>
      <w:lvlText w:val="•"/>
      <w:lvlJc w:val="left"/>
      <w:pPr>
        <w:ind w:left="6834" w:hanging="360"/>
      </w:pPr>
      <w:rPr>
        <w:rFonts w:hint="default"/>
        <w:lang w:val="ru-RU" w:eastAsia="en-US" w:bidi="ar-SA"/>
      </w:rPr>
    </w:lvl>
    <w:lvl w:ilvl="7" w:tplc="92E614F6">
      <w:numFmt w:val="bullet"/>
      <w:lvlText w:val="•"/>
      <w:lvlJc w:val="left"/>
      <w:pPr>
        <w:ind w:left="7877" w:hanging="360"/>
      </w:pPr>
      <w:rPr>
        <w:rFonts w:hint="default"/>
        <w:lang w:val="ru-RU" w:eastAsia="en-US" w:bidi="ar-SA"/>
      </w:rPr>
    </w:lvl>
    <w:lvl w:ilvl="8" w:tplc="8BAA9876">
      <w:numFmt w:val="bullet"/>
      <w:lvlText w:val="•"/>
      <w:lvlJc w:val="left"/>
      <w:pPr>
        <w:ind w:left="8920" w:hanging="360"/>
      </w:pPr>
      <w:rPr>
        <w:rFonts w:hint="default"/>
        <w:lang w:val="ru-RU" w:eastAsia="en-US" w:bidi="ar-SA"/>
      </w:rPr>
    </w:lvl>
  </w:abstractNum>
  <w:abstractNum w:abstractNumId="40" w15:restartNumberingAfterBreak="0">
    <w:nsid w:val="383227E9"/>
    <w:multiLevelType w:val="hybridMultilevel"/>
    <w:tmpl w:val="A08C8EC4"/>
    <w:lvl w:ilvl="0" w:tplc="70746B66">
      <w:numFmt w:val="bullet"/>
      <w:lvlText w:val=""/>
      <w:lvlJc w:val="left"/>
      <w:pPr>
        <w:ind w:left="465" w:hanging="360"/>
      </w:pPr>
      <w:rPr>
        <w:rFonts w:ascii="Wingdings" w:eastAsia="Wingdings" w:hAnsi="Wingdings" w:cs="Wingdings" w:hint="default"/>
        <w:w w:val="99"/>
        <w:sz w:val="20"/>
        <w:szCs w:val="20"/>
        <w:lang w:val="ru-RU" w:eastAsia="en-US" w:bidi="ar-SA"/>
      </w:rPr>
    </w:lvl>
    <w:lvl w:ilvl="1" w:tplc="CA8048C2">
      <w:numFmt w:val="bullet"/>
      <w:lvlText w:val="•"/>
      <w:lvlJc w:val="left"/>
      <w:pPr>
        <w:ind w:left="1121" w:hanging="360"/>
      </w:pPr>
      <w:rPr>
        <w:rFonts w:hint="default"/>
        <w:lang w:val="ru-RU" w:eastAsia="en-US" w:bidi="ar-SA"/>
      </w:rPr>
    </w:lvl>
    <w:lvl w:ilvl="2" w:tplc="A6CC8DF8">
      <w:numFmt w:val="bullet"/>
      <w:lvlText w:val="•"/>
      <w:lvlJc w:val="left"/>
      <w:pPr>
        <w:ind w:left="1783" w:hanging="360"/>
      </w:pPr>
      <w:rPr>
        <w:rFonts w:hint="default"/>
        <w:lang w:val="ru-RU" w:eastAsia="en-US" w:bidi="ar-SA"/>
      </w:rPr>
    </w:lvl>
    <w:lvl w:ilvl="3" w:tplc="038C6994">
      <w:numFmt w:val="bullet"/>
      <w:lvlText w:val="•"/>
      <w:lvlJc w:val="left"/>
      <w:pPr>
        <w:ind w:left="2445" w:hanging="360"/>
      </w:pPr>
      <w:rPr>
        <w:rFonts w:hint="default"/>
        <w:lang w:val="ru-RU" w:eastAsia="en-US" w:bidi="ar-SA"/>
      </w:rPr>
    </w:lvl>
    <w:lvl w:ilvl="4" w:tplc="AFC8371A">
      <w:numFmt w:val="bullet"/>
      <w:lvlText w:val="•"/>
      <w:lvlJc w:val="left"/>
      <w:pPr>
        <w:ind w:left="3107" w:hanging="360"/>
      </w:pPr>
      <w:rPr>
        <w:rFonts w:hint="default"/>
        <w:lang w:val="ru-RU" w:eastAsia="en-US" w:bidi="ar-SA"/>
      </w:rPr>
    </w:lvl>
    <w:lvl w:ilvl="5" w:tplc="2A22D178">
      <w:numFmt w:val="bullet"/>
      <w:lvlText w:val="•"/>
      <w:lvlJc w:val="left"/>
      <w:pPr>
        <w:ind w:left="3769" w:hanging="360"/>
      </w:pPr>
      <w:rPr>
        <w:rFonts w:hint="default"/>
        <w:lang w:val="ru-RU" w:eastAsia="en-US" w:bidi="ar-SA"/>
      </w:rPr>
    </w:lvl>
    <w:lvl w:ilvl="6" w:tplc="84B82CEE">
      <w:numFmt w:val="bullet"/>
      <w:lvlText w:val="•"/>
      <w:lvlJc w:val="left"/>
      <w:pPr>
        <w:ind w:left="4431" w:hanging="360"/>
      </w:pPr>
      <w:rPr>
        <w:rFonts w:hint="default"/>
        <w:lang w:val="ru-RU" w:eastAsia="en-US" w:bidi="ar-SA"/>
      </w:rPr>
    </w:lvl>
    <w:lvl w:ilvl="7" w:tplc="F52C3050">
      <w:numFmt w:val="bullet"/>
      <w:lvlText w:val="•"/>
      <w:lvlJc w:val="left"/>
      <w:pPr>
        <w:ind w:left="5093" w:hanging="360"/>
      </w:pPr>
      <w:rPr>
        <w:rFonts w:hint="default"/>
        <w:lang w:val="ru-RU" w:eastAsia="en-US" w:bidi="ar-SA"/>
      </w:rPr>
    </w:lvl>
    <w:lvl w:ilvl="8" w:tplc="B970A4F2">
      <w:numFmt w:val="bullet"/>
      <w:lvlText w:val="•"/>
      <w:lvlJc w:val="left"/>
      <w:pPr>
        <w:ind w:left="5755" w:hanging="360"/>
      </w:pPr>
      <w:rPr>
        <w:rFonts w:hint="default"/>
        <w:lang w:val="ru-RU" w:eastAsia="en-US" w:bidi="ar-SA"/>
      </w:rPr>
    </w:lvl>
  </w:abstractNum>
  <w:abstractNum w:abstractNumId="41" w15:restartNumberingAfterBreak="0">
    <w:nsid w:val="38A3010C"/>
    <w:multiLevelType w:val="hybridMultilevel"/>
    <w:tmpl w:val="8FF2A874"/>
    <w:lvl w:ilvl="0" w:tplc="F9D64E32">
      <w:numFmt w:val="bullet"/>
      <w:lvlText w:val=""/>
      <w:lvlJc w:val="left"/>
      <w:pPr>
        <w:ind w:left="1793" w:hanging="360"/>
      </w:pPr>
      <w:rPr>
        <w:rFonts w:ascii="Symbol" w:eastAsia="Symbol" w:hAnsi="Symbol" w:cs="Symbol" w:hint="default"/>
        <w:w w:val="99"/>
        <w:sz w:val="20"/>
        <w:szCs w:val="20"/>
        <w:lang w:val="ru-RU" w:eastAsia="en-US" w:bidi="ar-SA"/>
      </w:rPr>
    </w:lvl>
    <w:lvl w:ilvl="1" w:tplc="6A721E94">
      <w:numFmt w:val="bullet"/>
      <w:lvlText w:val="•"/>
      <w:lvlJc w:val="left"/>
      <w:pPr>
        <w:ind w:left="2720" w:hanging="360"/>
      </w:pPr>
      <w:rPr>
        <w:rFonts w:hint="default"/>
        <w:lang w:val="ru-RU" w:eastAsia="en-US" w:bidi="ar-SA"/>
      </w:rPr>
    </w:lvl>
    <w:lvl w:ilvl="2" w:tplc="61B8547E">
      <w:numFmt w:val="bullet"/>
      <w:lvlText w:val="•"/>
      <w:lvlJc w:val="left"/>
      <w:pPr>
        <w:ind w:left="3641" w:hanging="360"/>
      </w:pPr>
      <w:rPr>
        <w:rFonts w:hint="default"/>
        <w:lang w:val="ru-RU" w:eastAsia="en-US" w:bidi="ar-SA"/>
      </w:rPr>
    </w:lvl>
    <w:lvl w:ilvl="3" w:tplc="B9300996">
      <w:numFmt w:val="bullet"/>
      <w:lvlText w:val="•"/>
      <w:lvlJc w:val="left"/>
      <w:pPr>
        <w:ind w:left="4561" w:hanging="360"/>
      </w:pPr>
      <w:rPr>
        <w:rFonts w:hint="default"/>
        <w:lang w:val="ru-RU" w:eastAsia="en-US" w:bidi="ar-SA"/>
      </w:rPr>
    </w:lvl>
    <w:lvl w:ilvl="4" w:tplc="406A9ABE">
      <w:numFmt w:val="bullet"/>
      <w:lvlText w:val="•"/>
      <w:lvlJc w:val="left"/>
      <w:pPr>
        <w:ind w:left="5482" w:hanging="360"/>
      </w:pPr>
      <w:rPr>
        <w:rFonts w:hint="default"/>
        <w:lang w:val="ru-RU" w:eastAsia="en-US" w:bidi="ar-SA"/>
      </w:rPr>
    </w:lvl>
    <w:lvl w:ilvl="5" w:tplc="DC0AE3DE">
      <w:numFmt w:val="bullet"/>
      <w:lvlText w:val="•"/>
      <w:lvlJc w:val="left"/>
      <w:pPr>
        <w:ind w:left="6403" w:hanging="360"/>
      </w:pPr>
      <w:rPr>
        <w:rFonts w:hint="default"/>
        <w:lang w:val="ru-RU" w:eastAsia="en-US" w:bidi="ar-SA"/>
      </w:rPr>
    </w:lvl>
    <w:lvl w:ilvl="6" w:tplc="6FE65504">
      <w:numFmt w:val="bullet"/>
      <w:lvlText w:val="•"/>
      <w:lvlJc w:val="left"/>
      <w:pPr>
        <w:ind w:left="7323" w:hanging="360"/>
      </w:pPr>
      <w:rPr>
        <w:rFonts w:hint="default"/>
        <w:lang w:val="ru-RU" w:eastAsia="en-US" w:bidi="ar-SA"/>
      </w:rPr>
    </w:lvl>
    <w:lvl w:ilvl="7" w:tplc="0290CEDE">
      <w:numFmt w:val="bullet"/>
      <w:lvlText w:val="•"/>
      <w:lvlJc w:val="left"/>
      <w:pPr>
        <w:ind w:left="8244" w:hanging="360"/>
      </w:pPr>
      <w:rPr>
        <w:rFonts w:hint="default"/>
        <w:lang w:val="ru-RU" w:eastAsia="en-US" w:bidi="ar-SA"/>
      </w:rPr>
    </w:lvl>
    <w:lvl w:ilvl="8" w:tplc="B3B81512">
      <w:numFmt w:val="bullet"/>
      <w:lvlText w:val="•"/>
      <w:lvlJc w:val="left"/>
      <w:pPr>
        <w:ind w:left="9165" w:hanging="360"/>
      </w:pPr>
      <w:rPr>
        <w:rFonts w:hint="default"/>
        <w:lang w:val="ru-RU" w:eastAsia="en-US" w:bidi="ar-SA"/>
      </w:rPr>
    </w:lvl>
  </w:abstractNum>
  <w:abstractNum w:abstractNumId="42" w15:restartNumberingAfterBreak="0">
    <w:nsid w:val="38D17044"/>
    <w:multiLevelType w:val="hybridMultilevel"/>
    <w:tmpl w:val="7C82E4E4"/>
    <w:lvl w:ilvl="0" w:tplc="C5107446">
      <w:numFmt w:val="bullet"/>
      <w:lvlText w:val=""/>
      <w:lvlJc w:val="left"/>
      <w:pPr>
        <w:ind w:left="518" w:hanging="144"/>
      </w:pPr>
      <w:rPr>
        <w:rFonts w:ascii="Symbol" w:eastAsia="Symbol" w:hAnsi="Symbol" w:cs="Symbol" w:hint="default"/>
        <w:w w:val="99"/>
        <w:sz w:val="20"/>
        <w:szCs w:val="20"/>
        <w:lang w:val="ru-RU" w:eastAsia="en-US" w:bidi="ar-SA"/>
      </w:rPr>
    </w:lvl>
    <w:lvl w:ilvl="1" w:tplc="10BA128C">
      <w:numFmt w:val="bullet"/>
      <w:lvlText w:val="•"/>
      <w:lvlJc w:val="left"/>
      <w:pPr>
        <w:ind w:left="1090" w:hanging="144"/>
      </w:pPr>
      <w:rPr>
        <w:rFonts w:hint="default"/>
        <w:lang w:val="ru-RU" w:eastAsia="en-US" w:bidi="ar-SA"/>
      </w:rPr>
    </w:lvl>
    <w:lvl w:ilvl="2" w:tplc="F1EEE154">
      <w:numFmt w:val="bullet"/>
      <w:lvlText w:val="•"/>
      <w:lvlJc w:val="left"/>
      <w:pPr>
        <w:ind w:left="1661" w:hanging="144"/>
      </w:pPr>
      <w:rPr>
        <w:rFonts w:hint="default"/>
        <w:lang w:val="ru-RU" w:eastAsia="en-US" w:bidi="ar-SA"/>
      </w:rPr>
    </w:lvl>
    <w:lvl w:ilvl="3" w:tplc="123610A0">
      <w:numFmt w:val="bullet"/>
      <w:lvlText w:val="•"/>
      <w:lvlJc w:val="left"/>
      <w:pPr>
        <w:ind w:left="2232" w:hanging="144"/>
      </w:pPr>
      <w:rPr>
        <w:rFonts w:hint="default"/>
        <w:lang w:val="ru-RU" w:eastAsia="en-US" w:bidi="ar-SA"/>
      </w:rPr>
    </w:lvl>
    <w:lvl w:ilvl="4" w:tplc="28F478B0">
      <w:numFmt w:val="bullet"/>
      <w:lvlText w:val="•"/>
      <w:lvlJc w:val="left"/>
      <w:pPr>
        <w:ind w:left="2803" w:hanging="144"/>
      </w:pPr>
      <w:rPr>
        <w:rFonts w:hint="default"/>
        <w:lang w:val="ru-RU" w:eastAsia="en-US" w:bidi="ar-SA"/>
      </w:rPr>
    </w:lvl>
    <w:lvl w:ilvl="5" w:tplc="6240CC92">
      <w:numFmt w:val="bullet"/>
      <w:lvlText w:val="•"/>
      <w:lvlJc w:val="left"/>
      <w:pPr>
        <w:ind w:left="3374" w:hanging="144"/>
      </w:pPr>
      <w:rPr>
        <w:rFonts w:hint="default"/>
        <w:lang w:val="ru-RU" w:eastAsia="en-US" w:bidi="ar-SA"/>
      </w:rPr>
    </w:lvl>
    <w:lvl w:ilvl="6" w:tplc="76F86B96">
      <w:numFmt w:val="bullet"/>
      <w:lvlText w:val="•"/>
      <w:lvlJc w:val="left"/>
      <w:pPr>
        <w:ind w:left="3944" w:hanging="144"/>
      </w:pPr>
      <w:rPr>
        <w:rFonts w:hint="default"/>
        <w:lang w:val="ru-RU" w:eastAsia="en-US" w:bidi="ar-SA"/>
      </w:rPr>
    </w:lvl>
    <w:lvl w:ilvl="7" w:tplc="BF92B3BC">
      <w:numFmt w:val="bullet"/>
      <w:lvlText w:val="•"/>
      <w:lvlJc w:val="left"/>
      <w:pPr>
        <w:ind w:left="4515" w:hanging="144"/>
      </w:pPr>
      <w:rPr>
        <w:rFonts w:hint="default"/>
        <w:lang w:val="ru-RU" w:eastAsia="en-US" w:bidi="ar-SA"/>
      </w:rPr>
    </w:lvl>
    <w:lvl w:ilvl="8" w:tplc="AAFC1008">
      <w:numFmt w:val="bullet"/>
      <w:lvlText w:val="•"/>
      <w:lvlJc w:val="left"/>
      <w:pPr>
        <w:ind w:left="5086" w:hanging="144"/>
      </w:pPr>
      <w:rPr>
        <w:rFonts w:hint="default"/>
        <w:lang w:val="ru-RU" w:eastAsia="en-US" w:bidi="ar-SA"/>
      </w:rPr>
    </w:lvl>
  </w:abstractNum>
  <w:abstractNum w:abstractNumId="43" w15:restartNumberingAfterBreak="0">
    <w:nsid w:val="3A342403"/>
    <w:multiLevelType w:val="hybridMultilevel"/>
    <w:tmpl w:val="5DE82B80"/>
    <w:lvl w:ilvl="0" w:tplc="3402AE80">
      <w:numFmt w:val="bullet"/>
      <w:lvlText w:val="—"/>
      <w:lvlJc w:val="left"/>
      <w:pPr>
        <w:ind w:left="1613" w:hanging="360"/>
      </w:pPr>
      <w:rPr>
        <w:rFonts w:ascii="Lucida Sans Unicode" w:eastAsia="Lucida Sans Unicode" w:hAnsi="Lucida Sans Unicode" w:cs="Lucida Sans Unicode" w:hint="default"/>
        <w:w w:val="83"/>
        <w:sz w:val="28"/>
        <w:szCs w:val="28"/>
        <w:lang w:val="ru-RU" w:eastAsia="en-US" w:bidi="ar-SA"/>
      </w:rPr>
    </w:lvl>
    <w:lvl w:ilvl="1" w:tplc="EFA2E328">
      <w:numFmt w:val="bullet"/>
      <w:lvlText w:val="•"/>
      <w:lvlJc w:val="left"/>
      <w:pPr>
        <w:ind w:left="2558" w:hanging="360"/>
      </w:pPr>
      <w:rPr>
        <w:rFonts w:hint="default"/>
        <w:lang w:val="ru-RU" w:eastAsia="en-US" w:bidi="ar-SA"/>
      </w:rPr>
    </w:lvl>
    <w:lvl w:ilvl="2" w:tplc="2D8A75C6">
      <w:numFmt w:val="bullet"/>
      <w:lvlText w:val="•"/>
      <w:lvlJc w:val="left"/>
      <w:pPr>
        <w:ind w:left="3497" w:hanging="360"/>
      </w:pPr>
      <w:rPr>
        <w:rFonts w:hint="default"/>
        <w:lang w:val="ru-RU" w:eastAsia="en-US" w:bidi="ar-SA"/>
      </w:rPr>
    </w:lvl>
    <w:lvl w:ilvl="3" w:tplc="C23C2FC8">
      <w:numFmt w:val="bullet"/>
      <w:lvlText w:val="•"/>
      <w:lvlJc w:val="left"/>
      <w:pPr>
        <w:ind w:left="4435" w:hanging="360"/>
      </w:pPr>
      <w:rPr>
        <w:rFonts w:hint="default"/>
        <w:lang w:val="ru-RU" w:eastAsia="en-US" w:bidi="ar-SA"/>
      </w:rPr>
    </w:lvl>
    <w:lvl w:ilvl="4" w:tplc="6ECC055E">
      <w:numFmt w:val="bullet"/>
      <w:lvlText w:val="•"/>
      <w:lvlJc w:val="left"/>
      <w:pPr>
        <w:ind w:left="5374" w:hanging="360"/>
      </w:pPr>
      <w:rPr>
        <w:rFonts w:hint="default"/>
        <w:lang w:val="ru-RU" w:eastAsia="en-US" w:bidi="ar-SA"/>
      </w:rPr>
    </w:lvl>
    <w:lvl w:ilvl="5" w:tplc="3248527C">
      <w:numFmt w:val="bullet"/>
      <w:lvlText w:val="•"/>
      <w:lvlJc w:val="left"/>
      <w:pPr>
        <w:ind w:left="6313" w:hanging="360"/>
      </w:pPr>
      <w:rPr>
        <w:rFonts w:hint="default"/>
        <w:lang w:val="ru-RU" w:eastAsia="en-US" w:bidi="ar-SA"/>
      </w:rPr>
    </w:lvl>
    <w:lvl w:ilvl="6" w:tplc="CB1EB458">
      <w:numFmt w:val="bullet"/>
      <w:lvlText w:val="•"/>
      <w:lvlJc w:val="left"/>
      <w:pPr>
        <w:ind w:left="7251" w:hanging="360"/>
      </w:pPr>
      <w:rPr>
        <w:rFonts w:hint="default"/>
        <w:lang w:val="ru-RU" w:eastAsia="en-US" w:bidi="ar-SA"/>
      </w:rPr>
    </w:lvl>
    <w:lvl w:ilvl="7" w:tplc="02D28822">
      <w:numFmt w:val="bullet"/>
      <w:lvlText w:val="•"/>
      <w:lvlJc w:val="left"/>
      <w:pPr>
        <w:ind w:left="8190" w:hanging="360"/>
      </w:pPr>
      <w:rPr>
        <w:rFonts w:hint="default"/>
        <w:lang w:val="ru-RU" w:eastAsia="en-US" w:bidi="ar-SA"/>
      </w:rPr>
    </w:lvl>
    <w:lvl w:ilvl="8" w:tplc="F16C7428">
      <w:numFmt w:val="bullet"/>
      <w:lvlText w:val="•"/>
      <w:lvlJc w:val="left"/>
      <w:pPr>
        <w:ind w:left="9129" w:hanging="360"/>
      </w:pPr>
      <w:rPr>
        <w:rFonts w:hint="default"/>
        <w:lang w:val="ru-RU" w:eastAsia="en-US" w:bidi="ar-SA"/>
      </w:rPr>
    </w:lvl>
  </w:abstractNum>
  <w:abstractNum w:abstractNumId="44" w15:restartNumberingAfterBreak="0">
    <w:nsid w:val="3B654E44"/>
    <w:multiLevelType w:val="hybridMultilevel"/>
    <w:tmpl w:val="7FA69AB0"/>
    <w:lvl w:ilvl="0" w:tplc="C8480DD4">
      <w:numFmt w:val="bullet"/>
      <w:lvlText w:val=""/>
      <w:lvlJc w:val="left"/>
      <w:pPr>
        <w:ind w:left="1273" w:hanging="240"/>
      </w:pPr>
      <w:rPr>
        <w:rFonts w:ascii="Symbol" w:eastAsia="Symbol" w:hAnsi="Symbol" w:cs="Symbol" w:hint="default"/>
        <w:w w:val="100"/>
        <w:sz w:val="28"/>
        <w:szCs w:val="28"/>
        <w:lang w:val="ru-RU" w:eastAsia="en-US" w:bidi="ar-SA"/>
      </w:rPr>
    </w:lvl>
    <w:lvl w:ilvl="1" w:tplc="CE7622EC">
      <w:numFmt w:val="bullet"/>
      <w:lvlText w:val="•"/>
      <w:lvlJc w:val="left"/>
      <w:pPr>
        <w:ind w:left="2232" w:hanging="240"/>
      </w:pPr>
      <w:rPr>
        <w:rFonts w:hint="default"/>
        <w:lang w:val="ru-RU" w:eastAsia="en-US" w:bidi="ar-SA"/>
      </w:rPr>
    </w:lvl>
    <w:lvl w:ilvl="2" w:tplc="2E84F282">
      <w:numFmt w:val="bullet"/>
      <w:lvlText w:val="•"/>
      <w:lvlJc w:val="left"/>
      <w:pPr>
        <w:ind w:left="3185" w:hanging="240"/>
      </w:pPr>
      <w:rPr>
        <w:rFonts w:hint="default"/>
        <w:lang w:val="ru-RU" w:eastAsia="en-US" w:bidi="ar-SA"/>
      </w:rPr>
    </w:lvl>
    <w:lvl w:ilvl="3" w:tplc="ED3A7FD0">
      <w:numFmt w:val="bullet"/>
      <w:lvlText w:val="•"/>
      <w:lvlJc w:val="left"/>
      <w:pPr>
        <w:ind w:left="4137" w:hanging="240"/>
      </w:pPr>
      <w:rPr>
        <w:rFonts w:hint="default"/>
        <w:lang w:val="ru-RU" w:eastAsia="en-US" w:bidi="ar-SA"/>
      </w:rPr>
    </w:lvl>
    <w:lvl w:ilvl="4" w:tplc="E52EA288">
      <w:numFmt w:val="bullet"/>
      <w:lvlText w:val="•"/>
      <w:lvlJc w:val="left"/>
      <w:pPr>
        <w:ind w:left="5090" w:hanging="240"/>
      </w:pPr>
      <w:rPr>
        <w:rFonts w:hint="default"/>
        <w:lang w:val="ru-RU" w:eastAsia="en-US" w:bidi="ar-SA"/>
      </w:rPr>
    </w:lvl>
    <w:lvl w:ilvl="5" w:tplc="CEC8588A">
      <w:numFmt w:val="bullet"/>
      <w:lvlText w:val="•"/>
      <w:lvlJc w:val="left"/>
      <w:pPr>
        <w:ind w:left="6043" w:hanging="240"/>
      </w:pPr>
      <w:rPr>
        <w:rFonts w:hint="default"/>
        <w:lang w:val="ru-RU" w:eastAsia="en-US" w:bidi="ar-SA"/>
      </w:rPr>
    </w:lvl>
    <w:lvl w:ilvl="6" w:tplc="2E52749A">
      <w:numFmt w:val="bullet"/>
      <w:lvlText w:val="•"/>
      <w:lvlJc w:val="left"/>
      <w:pPr>
        <w:ind w:left="6995" w:hanging="240"/>
      </w:pPr>
      <w:rPr>
        <w:rFonts w:hint="default"/>
        <w:lang w:val="ru-RU" w:eastAsia="en-US" w:bidi="ar-SA"/>
      </w:rPr>
    </w:lvl>
    <w:lvl w:ilvl="7" w:tplc="B492BB58">
      <w:numFmt w:val="bullet"/>
      <w:lvlText w:val="•"/>
      <w:lvlJc w:val="left"/>
      <w:pPr>
        <w:ind w:left="7948" w:hanging="240"/>
      </w:pPr>
      <w:rPr>
        <w:rFonts w:hint="default"/>
        <w:lang w:val="ru-RU" w:eastAsia="en-US" w:bidi="ar-SA"/>
      </w:rPr>
    </w:lvl>
    <w:lvl w:ilvl="8" w:tplc="AA203E14">
      <w:numFmt w:val="bullet"/>
      <w:lvlText w:val="•"/>
      <w:lvlJc w:val="left"/>
      <w:pPr>
        <w:ind w:left="8901" w:hanging="240"/>
      </w:pPr>
      <w:rPr>
        <w:rFonts w:hint="default"/>
        <w:lang w:val="ru-RU" w:eastAsia="en-US" w:bidi="ar-SA"/>
      </w:rPr>
    </w:lvl>
  </w:abstractNum>
  <w:abstractNum w:abstractNumId="45" w15:restartNumberingAfterBreak="0">
    <w:nsid w:val="3D3561A6"/>
    <w:multiLevelType w:val="hybridMultilevel"/>
    <w:tmpl w:val="DC8CA80E"/>
    <w:lvl w:ilvl="0" w:tplc="9620EF10">
      <w:numFmt w:val="bullet"/>
      <w:lvlText w:val=""/>
      <w:lvlJc w:val="left"/>
      <w:pPr>
        <w:ind w:left="467" w:hanging="360"/>
      </w:pPr>
      <w:rPr>
        <w:rFonts w:ascii="Wingdings" w:eastAsia="Wingdings" w:hAnsi="Wingdings" w:cs="Wingdings" w:hint="default"/>
        <w:w w:val="99"/>
        <w:sz w:val="20"/>
        <w:szCs w:val="20"/>
        <w:lang w:val="ru-RU" w:eastAsia="en-US" w:bidi="ar-SA"/>
      </w:rPr>
    </w:lvl>
    <w:lvl w:ilvl="1" w:tplc="E1367E5A">
      <w:numFmt w:val="bullet"/>
      <w:lvlText w:val="•"/>
      <w:lvlJc w:val="left"/>
      <w:pPr>
        <w:ind w:left="1095" w:hanging="360"/>
      </w:pPr>
      <w:rPr>
        <w:rFonts w:hint="default"/>
        <w:lang w:val="ru-RU" w:eastAsia="en-US" w:bidi="ar-SA"/>
      </w:rPr>
    </w:lvl>
    <w:lvl w:ilvl="2" w:tplc="E80E293A">
      <w:numFmt w:val="bullet"/>
      <w:lvlText w:val="•"/>
      <w:lvlJc w:val="left"/>
      <w:pPr>
        <w:ind w:left="1731" w:hanging="360"/>
      </w:pPr>
      <w:rPr>
        <w:rFonts w:hint="default"/>
        <w:lang w:val="ru-RU" w:eastAsia="en-US" w:bidi="ar-SA"/>
      </w:rPr>
    </w:lvl>
    <w:lvl w:ilvl="3" w:tplc="D9D8E820">
      <w:numFmt w:val="bullet"/>
      <w:lvlText w:val="•"/>
      <w:lvlJc w:val="left"/>
      <w:pPr>
        <w:ind w:left="2366" w:hanging="360"/>
      </w:pPr>
      <w:rPr>
        <w:rFonts w:hint="default"/>
        <w:lang w:val="ru-RU" w:eastAsia="en-US" w:bidi="ar-SA"/>
      </w:rPr>
    </w:lvl>
    <w:lvl w:ilvl="4" w:tplc="D1D2FD7C">
      <w:numFmt w:val="bullet"/>
      <w:lvlText w:val="•"/>
      <w:lvlJc w:val="left"/>
      <w:pPr>
        <w:ind w:left="3002" w:hanging="360"/>
      </w:pPr>
      <w:rPr>
        <w:rFonts w:hint="default"/>
        <w:lang w:val="ru-RU" w:eastAsia="en-US" w:bidi="ar-SA"/>
      </w:rPr>
    </w:lvl>
    <w:lvl w:ilvl="5" w:tplc="2C7038E6">
      <w:numFmt w:val="bullet"/>
      <w:lvlText w:val="•"/>
      <w:lvlJc w:val="left"/>
      <w:pPr>
        <w:ind w:left="3637" w:hanging="360"/>
      </w:pPr>
      <w:rPr>
        <w:rFonts w:hint="default"/>
        <w:lang w:val="ru-RU" w:eastAsia="en-US" w:bidi="ar-SA"/>
      </w:rPr>
    </w:lvl>
    <w:lvl w:ilvl="6" w:tplc="610C840E">
      <w:numFmt w:val="bullet"/>
      <w:lvlText w:val="•"/>
      <w:lvlJc w:val="left"/>
      <w:pPr>
        <w:ind w:left="4273" w:hanging="360"/>
      </w:pPr>
      <w:rPr>
        <w:rFonts w:hint="default"/>
        <w:lang w:val="ru-RU" w:eastAsia="en-US" w:bidi="ar-SA"/>
      </w:rPr>
    </w:lvl>
    <w:lvl w:ilvl="7" w:tplc="90048A9E">
      <w:numFmt w:val="bullet"/>
      <w:lvlText w:val="•"/>
      <w:lvlJc w:val="left"/>
      <w:pPr>
        <w:ind w:left="4908" w:hanging="360"/>
      </w:pPr>
      <w:rPr>
        <w:rFonts w:hint="default"/>
        <w:lang w:val="ru-RU" w:eastAsia="en-US" w:bidi="ar-SA"/>
      </w:rPr>
    </w:lvl>
    <w:lvl w:ilvl="8" w:tplc="5D10B98C">
      <w:numFmt w:val="bullet"/>
      <w:lvlText w:val="•"/>
      <w:lvlJc w:val="left"/>
      <w:pPr>
        <w:ind w:left="5544" w:hanging="360"/>
      </w:pPr>
      <w:rPr>
        <w:rFonts w:hint="default"/>
        <w:lang w:val="ru-RU" w:eastAsia="en-US" w:bidi="ar-SA"/>
      </w:rPr>
    </w:lvl>
  </w:abstractNum>
  <w:abstractNum w:abstractNumId="46" w15:restartNumberingAfterBreak="0">
    <w:nsid w:val="3F347841"/>
    <w:multiLevelType w:val="hybridMultilevel"/>
    <w:tmpl w:val="DF7AD8BE"/>
    <w:lvl w:ilvl="0" w:tplc="54E66F6C">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42DD684E"/>
    <w:multiLevelType w:val="hybridMultilevel"/>
    <w:tmpl w:val="7034D49E"/>
    <w:lvl w:ilvl="0" w:tplc="7214D596">
      <w:start w:val="3"/>
      <w:numFmt w:val="decimal"/>
      <w:lvlText w:val="%1."/>
      <w:lvlJc w:val="left"/>
      <w:pPr>
        <w:ind w:left="532" w:hanging="380"/>
      </w:pPr>
      <w:rPr>
        <w:rFonts w:ascii="Times New Roman" w:eastAsia="Times New Roman" w:hAnsi="Times New Roman" w:cs="Times New Roman" w:hint="default"/>
        <w:b/>
        <w:bCs/>
        <w:spacing w:val="0"/>
        <w:w w:val="100"/>
        <w:sz w:val="28"/>
        <w:szCs w:val="28"/>
        <w:lang w:val="ru-RU" w:eastAsia="en-US" w:bidi="ar-SA"/>
      </w:rPr>
    </w:lvl>
    <w:lvl w:ilvl="1" w:tplc="63286E6A">
      <w:numFmt w:val="bullet"/>
      <w:lvlText w:val=""/>
      <w:lvlJc w:val="left"/>
      <w:pPr>
        <w:ind w:left="1973" w:hanging="360"/>
      </w:pPr>
      <w:rPr>
        <w:rFonts w:ascii="Symbol" w:eastAsia="Symbol" w:hAnsi="Symbol" w:cs="Symbol" w:hint="default"/>
        <w:w w:val="100"/>
        <w:sz w:val="28"/>
        <w:szCs w:val="28"/>
        <w:lang w:val="ru-RU" w:eastAsia="en-US" w:bidi="ar-SA"/>
      </w:rPr>
    </w:lvl>
    <w:lvl w:ilvl="2" w:tplc="4F70CC5E">
      <w:numFmt w:val="bullet"/>
      <w:lvlText w:val="•"/>
      <w:lvlJc w:val="left"/>
      <w:pPr>
        <w:ind w:left="2982" w:hanging="360"/>
      </w:pPr>
      <w:rPr>
        <w:rFonts w:hint="default"/>
        <w:lang w:val="ru-RU" w:eastAsia="en-US" w:bidi="ar-SA"/>
      </w:rPr>
    </w:lvl>
    <w:lvl w:ilvl="3" w:tplc="CE564DB8">
      <w:numFmt w:val="bullet"/>
      <w:lvlText w:val="•"/>
      <w:lvlJc w:val="left"/>
      <w:pPr>
        <w:ind w:left="3985" w:hanging="360"/>
      </w:pPr>
      <w:rPr>
        <w:rFonts w:hint="default"/>
        <w:lang w:val="ru-RU" w:eastAsia="en-US" w:bidi="ar-SA"/>
      </w:rPr>
    </w:lvl>
    <w:lvl w:ilvl="4" w:tplc="2472A288">
      <w:numFmt w:val="bullet"/>
      <w:lvlText w:val="•"/>
      <w:lvlJc w:val="left"/>
      <w:pPr>
        <w:ind w:left="4988" w:hanging="360"/>
      </w:pPr>
      <w:rPr>
        <w:rFonts w:hint="default"/>
        <w:lang w:val="ru-RU" w:eastAsia="en-US" w:bidi="ar-SA"/>
      </w:rPr>
    </w:lvl>
    <w:lvl w:ilvl="5" w:tplc="B51EAFD8">
      <w:numFmt w:val="bullet"/>
      <w:lvlText w:val="•"/>
      <w:lvlJc w:val="left"/>
      <w:pPr>
        <w:ind w:left="5991" w:hanging="360"/>
      </w:pPr>
      <w:rPr>
        <w:rFonts w:hint="default"/>
        <w:lang w:val="ru-RU" w:eastAsia="en-US" w:bidi="ar-SA"/>
      </w:rPr>
    </w:lvl>
    <w:lvl w:ilvl="6" w:tplc="94BEB736">
      <w:numFmt w:val="bullet"/>
      <w:lvlText w:val="•"/>
      <w:lvlJc w:val="left"/>
      <w:pPr>
        <w:ind w:left="6994" w:hanging="360"/>
      </w:pPr>
      <w:rPr>
        <w:rFonts w:hint="default"/>
        <w:lang w:val="ru-RU" w:eastAsia="en-US" w:bidi="ar-SA"/>
      </w:rPr>
    </w:lvl>
    <w:lvl w:ilvl="7" w:tplc="471EA412">
      <w:numFmt w:val="bullet"/>
      <w:lvlText w:val="•"/>
      <w:lvlJc w:val="left"/>
      <w:pPr>
        <w:ind w:left="7997" w:hanging="360"/>
      </w:pPr>
      <w:rPr>
        <w:rFonts w:hint="default"/>
        <w:lang w:val="ru-RU" w:eastAsia="en-US" w:bidi="ar-SA"/>
      </w:rPr>
    </w:lvl>
    <w:lvl w:ilvl="8" w:tplc="E03A9038">
      <w:numFmt w:val="bullet"/>
      <w:lvlText w:val="•"/>
      <w:lvlJc w:val="left"/>
      <w:pPr>
        <w:ind w:left="9000" w:hanging="360"/>
      </w:pPr>
      <w:rPr>
        <w:rFonts w:hint="default"/>
        <w:lang w:val="ru-RU" w:eastAsia="en-US" w:bidi="ar-SA"/>
      </w:rPr>
    </w:lvl>
  </w:abstractNum>
  <w:abstractNum w:abstractNumId="48" w15:restartNumberingAfterBreak="0">
    <w:nsid w:val="43497B17"/>
    <w:multiLevelType w:val="hybridMultilevel"/>
    <w:tmpl w:val="C352BF88"/>
    <w:lvl w:ilvl="0" w:tplc="72BAC6CC">
      <w:numFmt w:val="bullet"/>
      <w:lvlText w:val=""/>
      <w:lvlJc w:val="left"/>
      <w:pPr>
        <w:ind w:left="1793" w:hanging="360"/>
      </w:pPr>
      <w:rPr>
        <w:rFonts w:ascii="Symbol" w:eastAsia="Symbol" w:hAnsi="Symbol" w:cs="Symbol" w:hint="default"/>
        <w:w w:val="99"/>
        <w:sz w:val="20"/>
        <w:szCs w:val="20"/>
        <w:lang w:val="ru-RU" w:eastAsia="en-US" w:bidi="ar-SA"/>
      </w:rPr>
    </w:lvl>
    <w:lvl w:ilvl="1" w:tplc="049C155A">
      <w:numFmt w:val="bullet"/>
      <w:lvlText w:val="•"/>
      <w:lvlJc w:val="left"/>
      <w:pPr>
        <w:ind w:left="2720" w:hanging="360"/>
      </w:pPr>
      <w:rPr>
        <w:rFonts w:hint="default"/>
        <w:lang w:val="ru-RU" w:eastAsia="en-US" w:bidi="ar-SA"/>
      </w:rPr>
    </w:lvl>
    <w:lvl w:ilvl="2" w:tplc="717AADC0">
      <w:numFmt w:val="bullet"/>
      <w:lvlText w:val="•"/>
      <w:lvlJc w:val="left"/>
      <w:pPr>
        <w:ind w:left="3641" w:hanging="360"/>
      </w:pPr>
      <w:rPr>
        <w:rFonts w:hint="default"/>
        <w:lang w:val="ru-RU" w:eastAsia="en-US" w:bidi="ar-SA"/>
      </w:rPr>
    </w:lvl>
    <w:lvl w:ilvl="3" w:tplc="2182CB84">
      <w:numFmt w:val="bullet"/>
      <w:lvlText w:val="•"/>
      <w:lvlJc w:val="left"/>
      <w:pPr>
        <w:ind w:left="4561" w:hanging="360"/>
      </w:pPr>
      <w:rPr>
        <w:rFonts w:hint="default"/>
        <w:lang w:val="ru-RU" w:eastAsia="en-US" w:bidi="ar-SA"/>
      </w:rPr>
    </w:lvl>
    <w:lvl w:ilvl="4" w:tplc="09044B10">
      <w:numFmt w:val="bullet"/>
      <w:lvlText w:val="•"/>
      <w:lvlJc w:val="left"/>
      <w:pPr>
        <w:ind w:left="5482" w:hanging="360"/>
      </w:pPr>
      <w:rPr>
        <w:rFonts w:hint="default"/>
        <w:lang w:val="ru-RU" w:eastAsia="en-US" w:bidi="ar-SA"/>
      </w:rPr>
    </w:lvl>
    <w:lvl w:ilvl="5" w:tplc="17128604">
      <w:numFmt w:val="bullet"/>
      <w:lvlText w:val="•"/>
      <w:lvlJc w:val="left"/>
      <w:pPr>
        <w:ind w:left="6403" w:hanging="360"/>
      </w:pPr>
      <w:rPr>
        <w:rFonts w:hint="default"/>
        <w:lang w:val="ru-RU" w:eastAsia="en-US" w:bidi="ar-SA"/>
      </w:rPr>
    </w:lvl>
    <w:lvl w:ilvl="6" w:tplc="C6DEDE4E">
      <w:numFmt w:val="bullet"/>
      <w:lvlText w:val="•"/>
      <w:lvlJc w:val="left"/>
      <w:pPr>
        <w:ind w:left="7323" w:hanging="360"/>
      </w:pPr>
      <w:rPr>
        <w:rFonts w:hint="default"/>
        <w:lang w:val="ru-RU" w:eastAsia="en-US" w:bidi="ar-SA"/>
      </w:rPr>
    </w:lvl>
    <w:lvl w:ilvl="7" w:tplc="D77C45E4">
      <w:numFmt w:val="bullet"/>
      <w:lvlText w:val="•"/>
      <w:lvlJc w:val="left"/>
      <w:pPr>
        <w:ind w:left="8244" w:hanging="360"/>
      </w:pPr>
      <w:rPr>
        <w:rFonts w:hint="default"/>
        <w:lang w:val="ru-RU" w:eastAsia="en-US" w:bidi="ar-SA"/>
      </w:rPr>
    </w:lvl>
    <w:lvl w:ilvl="8" w:tplc="C25864E8">
      <w:numFmt w:val="bullet"/>
      <w:lvlText w:val="•"/>
      <w:lvlJc w:val="left"/>
      <w:pPr>
        <w:ind w:left="9165" w:hanging="360"/>
      </w:pPr>
      <w:rPr>
        <w:rFonts w:hint="default"/>
        <w:lang w:val="ru-RU" w:eastAsia="en-US" w:bidi="ar-SA"/>
      </w:rPr>
    </w:lvl>
  </w:abstractNum>
  <w:abstractNum w:abstractNumId="49" w15:restartNumberingAfterBreak="0">
    <w:nsid w:val="434E4FA9"/>
    <w:multiLevelType w:val="hybridMultilevel"/>
    <w:tmpl w:val="8AA09C22"/>
    <w:lvl w:ilvl="0" w:tplc="32F07802">
      <w:numFmt w:val="bullet"/>
      <w:lvlText w:val=""/>
      <w:lvlJc w:val="left"/>
      <w:pPr>
        <w:ind w:left="305" w:hanging="142"/>
      </w:pPr>
      <w:rPr>
        <w:rFonts w:ascii="Symbol" w:eastAsia="Symbol" w:hAnsi="Symbol" w:cs="Symbol" w:hint="default"/>
        <w:w w:val="99"/>
        <w:sz w:val="20"/>
        <w:szCs w:val="20"/>
        <w:lang w:val="ru-RU" w:eastAsia="en-US" w:bidi="ar-SA"/>
      </w:rPr>
    </w:lvl>
    <w:lvl w:ilvl="1" w:tplc="4574F102">
      <w:numFmt w:val="bullet"/>
      <w:lvlText w:val="•"/>
      <w:lvlJc w:val="left"/>
      <w:pPr>
        <w:ind w:left="825" w:hanging="142"/>
      </w:pPr>
      <w:rPr>
        <w:rFonts w:hint="default"/>
        <w:lang w:val="ru-RU" w:eastAsia="en-US" w:bidi="ar-SA"/>
      </w:rPr>
    </w:lvl>
    <w:lvl w:ilvl="2" w:tplc="76DAFCD6">
      <w:numFmt w:val="bullet"/>
      <w:lvlText w:val="•"/>
      <w:lvlJc w:val="left"/>
      <w:pPr>
        <w:ind w:left="1350" w:hanging="142"/>
      </w:pPr>
      <w:rPr>
        <w:rFonts w:hint="default"/>
        <w:lang w:val="ru-RU" w:eastAsia="en-US" w:bidi="ar-SA"/>
      </w:rPr>
    </w:lvl>
    <w:lvl w:ilvl="3" w:tplc="52B69A20">
      <w:numFmt w:val="bullet"/>
      <w:lvlText w:val="•"/>
      <w:lvlJc w:val="left"/>
      <w:pPr>
        <w:ind w:left="1875" w:hanging="142"/>
      </w:pPr>
      <w:rPr>
        <w:rFonts w:hint="default"/>
        <w:lang w:val="ru-RU" w:eastAsia="en-US" w:bidi="ar-SA"/>
      </w:rPr>
    </w:lvl>
    <w:lvl w:ilvl="4" w:tplc="39C464F8">
      <w:numFmt w:val="bullet"/>
      <w:lvlText w:val="•"/>
      <w:lvlJc w:val="left"/>
      <w:pPr>
        <w:ind w:left="2400" w:hanging="142"/>
      </w:pPr>
      <w:rPr>
        <w:rFonts w:hint="default"/>
        <w:lang w:val="ru-RU" w:eastAsia="en-US" w:bidi="ar-SA"/>
      </w:rPr>
    </w:lvl>
    <w:lvl w:ilvl="5" w:tplc="E174A3B2">
      <w:numFmt w:val="bullet"/>
      <w:lvlText w:val="•"/>
      <w:lvlJc w:val="left"/>
      <w:pPr>
        <w:ind w:left="2925" w:hanging="142"/>
      </w:pPr>
      <w:rPr>
        <w:rFonts w:hint="default"/>
        <w:lang w:val="ru-RU" w:eastAsia="en-US" w:bidi="ar-SA"/>
      </w:rPr>
    </w:lvl>
    <w:lvl w:ilvl="6" w:tplc="68F05FB4">
      <w:numFmt w:val="bullet"/>
      <w:lvlText w:val="•"/>
      <w:lvlJc w:val="left"/>
      <w:pPr>
        <w:ind w:left="3450" w:hanging="142"/>
      </w:pPr>
      <w:rPr>
        <w:rFonts w:hint="default"/>
        <w:lang w:val="ru-RU" w:eastAsia="en-US" w:bidi="ar-SA"/>
      </w:rPr>
    </w:lvl>
    <w:lvl w:ilvl="7" w:tplc="D780D5C2">
      <w:numFmt w:val="bullet"/>
      <w:lvlText w:val="•"/>
      <w:lvlJc w:val="left"/>
      <w:pPr>
        <w:ind w:left="3975" w:hanging="142"/>
      </w:pPr>
      <w:rPr>
        <w:rFonts w:hint="default"/>
        <w:lang w:val="ru-RU" w:eastAsia="en-US" w:bidi="ar-SA"/>
      </w:rPr>
    </w:lvl>
    <w:lvl w:ilvl="8" w:tplc="ED74327A">
      <w:numFmt w:val="bullet"/>
      <w:lvlText w:val="•"/>
      <w:lvlJc w:val="left"/>
      <w:pPr>
        <w:ind w:left="4500" w:hanging="142"/>
      </w:pPr>
      <w:rPr>
        <w:rFonts w:hint="default"/>
        <w:lang w:val="ru-RU" w:eastAsia="en-US" w:bidi="ar-SA"/>
      </w:rPr>
    </w:lvl>
  </w:abstractNum>
  <w:abstractNum w:abstractNumId="50" w15:restartNumberingAfterBreak="0">
    <w:nsid w:val="43961769"/>
    <w:multiLevelType w:val="hybridMultilevel"/>
    <w:tmpl w:val="7612EE56"/>
    <w:lvl w:ilvl="0" w:tplc="F27C3982">
      <w:numFmt w:val="bullet"/>
      <w:lvlText w:val=""/>
      <w:lvlJc w:val="left"/>
      <w:pPr>
        <w:ind w:left="1212" w:hanging="360"/>
      </w:pPr>
      <w:rPr>
        <w:rFonts w:ascii="Symbol" w:eastAsia="Symbol" w:hAnsi="Symbol" w:cs="Symbol" w:hint="default"/>
        <w:w w:val="100"/>
        <w:sz w:val="28"/>
        <w:szCs w:val="28"/>
        <w:lang w:val="ru-RU" w:eastAsia="en-US" w:bidi="ar-SA"/>
      </w:rPr>
    </w:lvl>
    <w:lvl w:ilvl="1" w:tplc="B36EF7A8">
      <w:numFmt w:val="bullet"/>
      <w:lvlText w:val="•"/>
      <w:lvlJc w:val="left"/>
      <w:pPr>
        <w:ind w:left="2112" w:hanging="360"/>
      </w:pPr>
      <w:rPr>
        <w:rFonts w:hint="default"/>
        <w:lang w:val="ru-RU" w:eastAsia="en-US" w:bidi="ar-SA"/>
      </w:rPr>
    </w:lvl>
    <w:lvl w:ilvl="2" w:tplc="9968B0AE">
      <w:numFmt w:val="bullet"/>
      <w:lvlText w:val="•"/>
      <w:lvlJc w:val="left"/>
      <w:pPr>
        <w:ind w:left="3005" w:hanging="360"/>
      </w:pPr>
      <w:rPr>
        <w:rFonts w:hint="default"/>
        <w:lang w:val="ru-RU" w:eastAsia="en-US" w:bidi="ar-SA"/>
      </w:rPr>
    </w:lvl>
    <w:lvl w:ilvl="3" w:tplc="9FF2AF28">
      <w:numFmt w:val="bullet"/>
      <w:lvlText w:val="•"/>
      <w:lvlJc w:val="left"/>
      <w:pPr>
        <w:ind w:left="3897" w:hanging="360"/>
      </w:pPr>
      <w:rPr>
        <w:rFonts w:hint="default"/>
        <w:lang w:val="ru-RU" w:eastAsia="en-US" w:bidi="ar-SA"/>
      </w:rPr>
    </w:lvl>
    <w:lvl w:ilvl="4" w:tplc="02AE3C4E">
      <w:numFmt w:val="bullet"/>
      <w:lvlText w:val="•"/>
      <w:lvlJc w:val="left"/>
      <w:pPr>
        <w:ind w:left="4790" w:hanging="360"/>
      </w:pPr>
      <w:rPr>
        <w:rFonts w:hint="default"/>
        <w:lang w:val="ru-RU" w:eastAsia="en-US" w:bidi="ar-SA"/>
      </w:rPr>
    </w:lvl>
    <w:lvl w:ilvl="5" w:tplc="095EB940">
      <w:numFmt w:val="bullet"/>
      <w:lvlText w:val="•"/>
      <w:lvlJc w:val="left"/>
      <w:pPr>
        <w:ind w:left="5683" w:hanging="360"/>
      </w:pPr>
      <w:rPr>
        <w:rFonts w:hint="default"/>
        <w:lang w:val="ru-RU" w:eastAsia="en-US" w:bidi="ar-SA"/>
      </w:rPr>
    </w:lvl>
    <w:lvl w:ilvl="6" w:tplc="60F27CA4">
      <w:numFmt w:val="bullet"/>
      <w:lvlText w:val="•"/>
      <w:lvlJc w:val="left"/>
      <w:pPr>
        <w:ind w:left="6575" w:hanging="360"/>
      </w:pPr>
      <w:rPr>
        <w:rFonts w:hint="default"/>
        <w:lang w:val="ru-RU" w:eastAsia="en-US" w:bidi="ar-SA"/>
      </w:rPr>
    </w:lvl>
    <w:lvl w:ilvl="7" w:tplc="1C425C3E">
      <w:numFmt w:val="bullet"/>
      <w:lvlText w:val="•"/>
      <w:lvlJc w:val="left"/>
      <w:pPr>
        <w:ind w:left="7468" w:hanging="360"/>
      </w:pPr>
      <w:rPr>
        <w:rFonts w:hint="default"/>
        <w:lang w:val="ru-RU" w:eastAsia="en-US" w:bidi="ar-SA"/>
      </w:rPr>
    </w:lvl>
    <w:lvl w:ilvl="8" w:tplc="10E0D2D2">
      <w:numFmt w:val="bullet"/>
      <w:lvlText w:val="•"/>
      <w:lvlJc w:val="left"/>
      <w:pPr>
        <w:ind w:left="8361" w:hanging="360"/>
      </w:pPr>
      <w:rPr>
        <w:rFonts w:hint="default"/>
        <w:lang w:val="ru-RU" w:eastAsia="en-US" w:bidi="ar-SA"/>
      </w:rPr>
    </w:lvl>
  </w:abstractNum>
  <w:abstractNum w:abstractNumId="51" w15:restartNumberingAfterBreak="0">
    <w:nsid w:val="45F160F9"/>
    <w:multiLevelType w:val="hybridMultilevel"/>
    <w:tmpl w:val="14DA7416"/>
    <w:lvl w:ilvl="0" w:tplc="04C0920A">
      <w:numFmt w:val="bullet"/>
      <w:lvlText w:val=""/>
      <w:lvlJc w:val="left"/>
      <w:pPr>
        <w:ind w:left="424" w:hanging="284"/>
      </w:pPr>
      <w:rPr>
        <w:rFonts w:ascii="Symbol" w:eastAsia="Symbol" w:hAnsi="Symbol" w:cs="Symbol" w:hint="default"/>
        <w:w w:val="99"/>
        <w:sz w:val="20"/>
        <w:szCs w:val="20"/>
        <w:lang w:val="ru-RU" w:eastAsia="en-US" w:bidi="ar-SA"/>
      </w:rPr>
    </w:lvl>
    <w:lvl w:ilvl="1" w:tplc="2DC8B278">
      <w:numFmt w:val="bullet"/>
      <w:lvlText w:val="•"/>
      <w:lvlJc w:val="left"/>
      <w:pPr>
        <w:ind w:left="1043" w:hanging="284"/>
      </w:pPr>
      <w:rPr>
        <w:rFonts w:hint="default"/>
        <w:lang w:val="ru-RU" w:eastAsia="en-US" w:bidi="ar-SA"/>
      </w:rPr>
    </w:lvl>
    <w:lvl w:ilvl="2" w:tplc="1E948A72">
      <w:numFmt w:val="bullet"/>
      <w:lvlText w:val="•"/>
      <w:lvlJc w:val="left"/>
      <w:pPr>
        <w:ind w:left="1666" w:hanging="284"/>
      </w:pPr>
      <w:rPr>
        <w:rFonts w:hint="default"/>
        <w:lang w:val="ru-RU" w:eastAsia="en-US" w:bidi="ar-SA"/>
      </w:rPr>
    </w:lvl>
    <w:lvl w:ilvl="3" w:tplc="D068E6CE">
      <w:numFmt w:val="bullet"/>
      <w:lvlText w:val="•"/>
      <w:lvlJc w:val="left"/>
      <w:pPr>
        <w:ind w:left="2290" w:hanging="284"/>
      </w:pPr>
      <w:rPr>
        <w:rFonts w:hint="default"/>
        <w:lang w:val="ru-RU" w:eastAsia="en-US" w:bidi="ar-SA"/>
      </w:rPr>
    </w:lvl>
    <w:lvl w:ilvl="4" w:tplc="ECE24728">
      <w:numFmt w:val="bullet"/>
      <w:lvlText w:val="•"/>
      <w:lvlJc w:val="left"/>
      <w:pPr>
        <w:ind w:left="2913" w:hanging="284"/>
      </w:pPr>
      <w:rPr>
        <w:rFonts w:hint="default"/>
        <w:lang w:val="ru-RU" w:eastAsia="en-US" w:bidi="ar-SA"/>
      </w:rPr>
    </w:lvl>
    <w:lvl w:ilvl="5" w:tplc="60C6E27E">
      <w:numFmt w:val="bullet"/>
      <w:lvlText w:val="•"/>
      <w:lvlJc w:val="left"/>
      <w:pPr>
        <w:ind w:left="3537" w:hanging="284"/>
      </w:pPr>
      <w:rPr>
        <w:rFonts w:hint="default"/>
        <w:lang w:val="ru-RU" w:eastAsia="en-US" w:bidi="ar-SA"/>
      </w:rPr>
    </w:lvl>
    <w:lvl w:ilvl="6" w:tplc="99F6EC6A">
      <w:numFmt w:val="bullet"/>
      <w:lvlText w:val="•"/>
      <w:lvlJc w:val="left"/>
      <w:pPr>
        <w:ind w:left="4160" w:hanging="284"/>
      </w:pPr>
      <w:rPr>
        <w:rFonts w:hint="default"/>
        <w:lang w:val="ru-RU" w:eastAsia="en-US" w:bidi="ar-SA"/>
      </w:rPr>
    </w:lvl>
    <w:lvl w:ilvl="7" w:tplc="664AAFB4">
      <w:numFmt w:val="bullet"/>
      <w:lvlText w:val="•"/>
      <w:lvlJc w:val="left"/>
      <w:pPr>
        <w:ind w:left="4783" w:hanging="284"/>
      </w:pPr>
      <w:rPr>
        <w:rFonts w:hint="default"/>
        <w:lang w:val="ru-RU" w:eastAsia="en-US" w:bidi="ar-SA"/>
      </w:rPr>
    </w:lvl>
    <w:lvl w:ilvl="8" w:tplc="31865E80">
      <w:numFmt w:val="bullet"/>
      <w:lvlText w:val="•"/>
      <w:lvlJc w:val="left"/>
      <w:pPr>
        <w:ind w:left="5407" w:hanging="284"/>
      </w:pPr>
      <w:rPr>
        <w:rFonts w:hint="default"/>
        <w:lang w:val="ru-RU" w:eastAsia="en-US" w:bidi="ar-SA"/>
      </w:rPr>
    </w:lvl>
  </w:abstractNum>
  <w:abstractNum w:abstractNumId="52" w15:restartNumberingAfterBreak="0">
    <w:nsid w:val="4B5835BD"/>
    <w:multiLevelType w:val="hybridMultilevel"/>
    <w:tmpl w:val="8C28818C"/>
    <w:lvl w:ilvl="0" w:tplc="5E08DBD0">
      <w:numFmt w:val="bullet"/>
      <w:lvlText w:val="-"/>
      <w:lvlJc w:val="left"/>
      <w:pPr>
        <w:ind w:left="432" w:hanging="324"/>
      </w:pPr>
      <w:rPr>
        <w:rFonts w:ascii="Times New Roman" w:eastAsia="Times New Roman" w:hAnsi="Times New Roman" w:cs="Times New Roman" w:hint="default"/>
        <w:w w:val="100"/>
        <w:sz w:val="28"/>
        <w:szCs w:val="28"/>
        <w:lang w:val="ru-RU" w:eastAsia="en-US" w:bidi="ar-SA"/>
      </w:rPr>
    </w:lvl>
    <w:lvl w:ilvl="1" w:tplc="79868E58">
      <w:numFmt w:val="bullet"/>
      <w:lvlText w:val=""/>
      <w:lvlJc w:val="left"/>
      <w:pPr>
        <w:ind w:left="1861" w:hanging="360"/>
      </w:pPr>
      <w:rPr>
        <w:rFonts w:ascii="Symbol" w:eastAsia="Symbol" w:hAnsi="Symbol" w:cs="Symbol" w:hint="default"/>
        <w:w w:val="100"/>
        <w:sz w:val="28"/>
        <w:szCs w:val="28"/>
        <w:lang w:val="ru-RU" w:eastAsia="en-US" w:bidi="ar-SA"/>
      </w:rPr>
    </w:lvl>
    <w:lvl w:ilvl="2" w:tplc="5AC8FD64">
      <w:numFmt w:val="bullet"/>
      <w:lvlText w:val="•"/>
      <w:lvlJc w:val="left"/>
      <w:pPr>
        <w:ind w:left="2854" w:hanging="360"/>
      </w:pPr>
      <w:rPr>
        <w:rFonts w:hint="default"/>
        <w:lang w:val="ru-RU" w:eastAsia="en-US" w:bidi="ar-SA"/>
      </w:rPr>
    </w:lvl>
    <w:lvl w:ilvl="3" w:tplc="A98A8DC0">
      <w:numFmt w:val="bullet"/>
      <w:lvlText w:val="•"/>
      <w:lvlJc w:val="left"/>
      <w:pPr>
        <w:ind w:left="3848" w:hanging="360"/>
      </w:pPr>
      <w:rPr>
        <w:rFonts w:hint="default"/>
        <w:lang w:val="ru-RU" w:eastAsia="en-US" w:bidi="ar-SA"/>
      </w:rPr>
    </w:lvl>
    <w:lvl w:ilvl="4" w:tplc="889AEB92">
      <w:numFmt w:val="bullet"/>
      <w:lvlText w:val="•"/>
      <w:lvlJc w:val="left"/>
      <w:pPr>
        <w:ind w:left="4842" w:hanging="360"/>
      </w:pPr>
      <w:rPr>
        <w:rFonts w:hint="default"/>
        <w:lang w:val="ru-RU" w:eastAsia="en-US" w:bidi="ar-SA"/>
      </w:rPr>
    </w:lvl>
    <w:lvl w:ilvl="5" w:tplc="D7DE152A">
      <w:numFmt w:val="bullet"/>
      <w:lvlText w:val="•"/>
      <w:lvlJc w:val="left"/>
      <w:pPr>
        <w:ind w:left="5836" w:hanging="360"/>
      </w:pPr>
      <w:rPr>
        <w:rFonts w:hint="default"/>
        <w:lang w:val="ru-RU" w:eastAsia="en-US" w:bidi="ar-SA"/>
      </w:rPr>
    </w:lvl>
    <w:lvl w:ilvl="6" w:tplc="53EE405C">
      <w:numFmt w:val="bullet"/>
      <w:lvlText w:val="•"/>
      <w:lvlJc w:val="left"/>
      <w:pPr>
        <w:ind w:left="6830" w:hanging="360"/>
      </w:pPr>
      <w:rPr>
        <w:rFonts w:hint="default"/>
        <w:lang w:val="ru-RU" w:eastAsia="en-US" w:bidi="ar-SA"/>
      </w:rPr>
    </w:lvl>
    <w:lvl w:ilvl="7" w:tplc="842CF85C">
      <w:numFmt w:val="bullet"/>
      <w:lvlText w:val="•"/>
      <w:lvlJc w:val="left"/>
      <w:pPr>
        <w:ind w:left="7824" w:hanging="360"/>
      </w:pPr>
      <w:rPr>
        <w:rFonts w:hint="default"/>
        <w:lang w:val="ru-RU" w:eastAsia="en-US" w:bidi="ar-SA"/>
      </w:rPr>
    </w:lvl>
    <w:lvl w:ilvl="8" w:tplc="A3383976">
      <w:numFmt w:val="bullet"/>
      <w:lvlText w:val="•"/>
      <w:lvlJc w:val="left"/>
      <w:pPr>
        <w:ind w:left="8818" w:hanging="360"/>
      </w:pPr>
      <w:rPr>
        <w:rFonts w:hint="default"/>
        <w:lang w:val="ru-RU" w:eastAsia="en-US" w:bidi="ar-SA"/>
      </w:rPr>
    </w:lvl>
  </w:abstractNum>
  <w:abstractNum w:abstractNumId="53" w15:restartNumberingAfterBreak="0">
    <w:nsid w:val="4D707ABF"/>
    <w:multiLevelType w:val="hybridMultilevel"/>
    <w:tmpl w:val="630AEDD0"/>
    <w:lvl w:ilvl="0" w:tplc="0C7E8A3A">
      <w:numFmt w:val="bullet"/>
      <w:lvlText w:val=""/>
      <w:lvlJc w:val="left"/>
      <w:pPr>
        <w:ind w:left="1438" w:hanging="360"/>
      </w:pPr>
      <w:rPr>
        <w:rFonts w:hint="default"/>
        <w:w w:val="99"/>
        <w:lang w:val="ru-RU" w:eastAsia="en-US" w:bidi="ar-SA"/>
      </w:rPr>
    </w:lvl>
    <w:lvl w:ilvl="1" w:tplc="47145868">
      <w:numFmt w:val="bullet"/>
      <w:lvlText w:val="•"/>
      <w:lvlJc w:val="left"/>
      <w:pPr>
        <w:ind w:left="2380" w:hanging="360"/>
      </w:pPr>
      <w:rPr>
        <w:rFonts w:hint="default"/>
        <w:lang w:val="ru-RU" w:eastAsia="en-US" w:bidi="ar-SA"/>
      </w:rPr>
    </w:lvl>
    <w:lvl w:ilvl="2" w:tplc="E7F8AFAC">
      <w:numFmt w:val="bullet"/>
      <w:lvlText w:val="•"/>
      <w:lvlJc w:val="left"/>
      <w:pPr>
        <w:ind w:left="3321" w:hanging="360"/>
      </w:pPr>
      <w:rPr>
        <w:rFonts w:hint="default"/>
        <w:lang w:val="ru-RU" w:eastAsia="en-US" w:bidi="ar-SA"/>
      </w:rPr>
    </w:lvl>
    <w:lvl w:ilvl="3" w:tplc="F78A2566">
      <w:numFmt w:val="bullet"/>
      <w:lvlText w:val="•"/>
      <w:lvlJc w:val="left"/>
      <w:pPr>
        <w:ind w:left="4261" w:hanging="360"/>
      </w:pPr>
      <w:rPr>
        <w:rFonts w:hint="default"/>
        <w:lang w:val="ru-RU" w:eastAsia="en-US" w:bidi="ar-SA"/>
      </w:rPr>
    </w:lvl>
    <w:lvl w:ilvl="4" w:tplc="16983D00">
      <w:numFmt w:val="bullet"/>
      <w:lvlText w:val="•"/>
      <w:lvlJc w:val="left"/>
      <w:pPr>
        <w:ind w:left="5202" w:hanging="360"/>
      </w:pPr>
      <w:rPr>
        <w:rFonts w:hint="default"/>
        <w:lang w:val="ru-RU" w:eastAsia="en-US" w:bidi="ar-SA"/>
      </w:rPr>
    </w:lvl>
    <w:lvl w:ilvl="5" w:tplc="97BED872">
      <w:numFmt w:val="bullet"/>
      <w:lvlText w:val="•"/>
      <w:lvlJc w:val="left"/>
      <w:pPr>
        <w:ind w:left="6143" w:hanging="360"/>
      </w:pPr>
      <w:rPr>
        <w:rFonts w:hint="default"/>
        <w:lang w:val="ru-RU" w:eastAsia="en-US" w:bidi="ar-SA"/>
      </w:rPr>
    </w:lvl>
    <w:lvl w:ilvl="6" w:tplc="40F09880">
      <w:numFmt w:val="bullet"/>
      <w:lvlText w:val="•"/>
      <w:lvlJc w:val="left"/>
      <w:pPr>
        <w:ind w:left="7083" w:hanging="360"/>
      </w:pPr>
      <w:rPr>
        <w:rFonts w:hint="default"/>
        <w:lang w:val="ru-RU" w:eastAsia="en-US" w:bidi="ar-SA"/>
      </w:rPr>
    </w:lvl>
    <w:lvl w:ilvl="7" w:tplc="109CB540">
      <w:numFmt w:val="bullet"/>
      <w:lvlText w:val="•"/>
      <w:lvlJc w:val="left"/>
      <w:pPr>
        <w:ind w:left="8024" w:hanging="360"/>
      </w:pPr>
      <w:rPr>
        <w:rFonts w:hint="default"/>
        <w:lang w:val="ru-RU" w:eastAsia="en-US" w:bidi="ar-SA"/>
      </w:rPr>
    </w:lvl>
    <w:lvl w:ilvl="8" w:tplc="0E5064E2">
      <w:numFmt w:val="bullet"/>
      <w:lvlText w:val="•"/>
      <w:lvlJc w:val="left"/>
      <w:pPr>
        <w:ind w:left="8965" w:hanging="360"/>
      </w:pPr>
      <w:rPr>
        <w:rFonts w:hint="default"/>
        <w:lang w:val="ru-RU" w:eastAsia="en-US" w:bidi="ar-SA"/>
      </w:rPr>
    </w:lvl>
  </w:abstractNum>
  <w:abstractNum w:abstractNumId="54" w15:restartNumberingAfterBreak="0">
    <w:nsid w:val="4E071F2E"/>
    <w:multiLevelType w:val="hybridMultilevel"/>
    <w:tmpl w:val="DD80F2B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EBD7363"/>
    <w:multiLevelType w:val="hybridMultilevel"/>
    <w:tmpl w:val="EA44BC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50300F1D"/>
    <w:multiLevelType w:val="multilevel"/>
    <w:tmpl w:val="7F3CC0FA"/>
    <w:lvl w:ilvl="0">
      <w:start w:val="2"/>
      <w:numFmt w:val="decimal"/>
      <w:lvlText w:val="%1"/>
      <w:lvlJc w:val="left"/>
      <w:pPr>
        <w:ind w:left="1439" w:hanging="361"/>
      </w:pPr>
      <w:rPr>
        <w:rFonts w:hint="default"/>
        <w:lang w:val="ru-RU" w:eastAsia="en-US" w:bidi="ar-SA"/>
      </w:rPr>
    </w:lvl>
    <w:lvl w:ilvl="1">
      <w:start w:val="2"/>
      <w:numFmt w:val="decimal"/>
      <w:lvlText w:val="%1.%2."/>
      <w:lvlJc w:val="left"/>
      <w:pPr>
        <w:ind w:left="1439" w:hanging="361"/>
      </w:pPr>
      <w:rPr>
        <w:rFonts w:ascii="Times New Roman" w:eastAsia="Times New Roman" w:hAnsi="Times New Roman" w:cs="Times New Roman" w:hint="default"/>
        <w:b/>
        <w:bCs/>
        <w:w w:val="100"/>
        <w:sz w:val="22"/>
        <w:szCs w:val="22"/>
        <w:lang w:val="ru-RU" w:eastAsia="en-US" w:bidi="ar-SA"/>
      </w:rPr>
    </w:lvl>
    <w:lvl w:ilvl="2">
      <w:numFmt w:val="bullet"/>
      <w:lvlText w:val="•"/>
      <w:lvlJc w:val="left"/>
      <w:pPr>
        <w:ind w:left="3321" w:hanging="361"/>
      </w:pPr>
      <w:rPr>
        <w:rFonts w:hint="default"/>
        <w:lang w:val="ru-RU" w:eastAsia="en-US" w:bidi="ar-SA"/>
      </w:rPr>
    </w:lvl>
    <w:lvl w:ilvl="3">
      <w:numFmt w:val="bullet"/>
      <w:lvlText w:val="•"/>
      <w:lvlJc w:val="left"/>
      <w:pPr>
        <w:ind w:left="4261" w:hanging="361"/>
      </w:pPr>
      <w:rPr>
        <w:rFonts w:hint="default"/>
        <w:lang w:val="ru-RU" w:eastAsia="en-US" w:bidi="ar-SA"/>
      </w:rPr>
    </w:lvl>
    <w:lvl w:ilvl="4">
      <w:numFmt w:val="bullet"/>
      <w:lvlText w:val="•"/>
      <w:lvlJc w:val="left"/>
      <w:pPr>
        <w:ind w:left="5202" w:hanging="361"/>
      </w:pPr>
      <w:rPr>
        <w:rFonts w:hint="default"/>
        <w:lang w:val="ru-RU" w:eastAsia="en-US" w:bidi="ar-SA"/>
      </w:rPr>
    </w:lvl>
    <w:lvl w:ilvl="5">
      <w:numFmt w:val="bullet"/>
      <w:lvlText w:val="•"/>
      <w:lvlJc w:val="left"/>
      <w:pPr>
        <w:ind w:left="6143" w:hanging="361"/>
      </w:pPr>
      <w:rPr>
        <w:rFonts w:hint="default"/>
        <w:lang w:val="ru-RU" w:eastAsia="en-US" w:bidi="ar-SA"/>
      </w:rPr>
    </w:lvl>
    <w:lvl w:ilvl="6">
      <w:numFmt w:val="bullet"/>
      <w:lvlText w:val="•"/>
      <w:lvlJc w:val="left"/>
      <w:pPr>
        <w:ind w:left="7083" w:hanging="361"/>
      </w:pPr>
      <w:rPr>
        <w:rFonts w:hint="default"/>
        <w:lang w:val="ru-RU" w:eastAsia="en-US" w:bidi="ar-SA"/>
      </w:rPr>
    </w:lvl>
    <w:lvl w:ilvl="7">
      <w:numFmt w:val="bullet"/>
      <w:lvlText w:val="•"/>
      <w:lvlJc w:val="left"/>
      <w:pPr>
        <w:ind w:left="8024" w:hanging="361"/>
      </w:pPr>
      <w:rPr>
        <w:rFonts w:hint="default"/>
        <w:lang w:val="ru-RU" w:eastAsia="en-US" w:bidi="ar-SA"/>
      </w:rPr>
    </w:lvl>
    <w:lvl w:ilvl="8">
      <w:numFmt w:val="bullet"/>
      <w:lvlText w:val="•"/>
      <w:lvlJc w:val="left"/>
      <w:pPr>
        <w:ind w:left="8965" w:hanging="361"/>
      </w:pPr>
      <w:rPr>
        <w:rFonts w:hint="default"/>
        <w:lang w:val="ru-RU" w:eastAsia="en-US" w:bidi="ar-SA"/>
      </w:rPr>
    </w:lvl>
  </w:abstractNum>
  <w:abstractNum w:abstractNumId="57" w15:restartNumberingAfterBreak="0">
    <w:nsid w:val="52490C2B"/>
    <w:multiLevelType w:val="multilevel"/>
    <w:tmpl w:val="D054E7A2"/>
    <w:lvl w:ilvl="0">
      <w:start w:val="3"/>
      <w:numFmt w:val="decimal"/>
      <w:lvlText w:val="%1"/>
      <w:lvlJc w:val="left"/>
      <w:pPr>
        <w:ind w:left="1498" w:hanging="420"/>
      </w:pPr>
      <w:rPr>
        <w:rFonts w:hint="default"/>
        <w:lang w:val="ru-RU" w:eastAsia="en-US" w:bidi="ar-SA"/>
      </w:rPr>
    </w:lvl>
    <w:lvl w:ilvl="1">
      <w:start w:val="8"/>
      <w:numFmt w:val="decimal"/>
      <w:lvlText w:val="%1.%2."/>
      <w:lvlJc w:val="left"/>
      <w:pPr>
        <w:ind w:left="1498" w:hanging="420"/>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3369" w:hanging="420"/>
      </w:pPr>
      <w:rPr>
        <w:rFonts w:hint="default"/>
        <w:lang w:val="ru-RU" w:eastAsia="en-US" w:bidi="ar-SA"/>
      </w:rPr>
    </w:lvl>
    <w:lvl w:ilvl="3">
      <w:numFmt w:val="bullet"/>
      <w:lvlText w:val="•"/>
      <w:lvlJc w:val="left"/>
      <w:pPr>
        <w:ind w:left="4303" w:hanging="420"/>
      </w:pPr>
      <w:rPr>
        <w:rFonts w:hint="default"/>
        <w:lang w:val="ru-RU" w:eastAsia="en-US" w:bidi="ar-SA"/>
      </w:rPr>
    </w:lvl>
    <w:lvl w:ilvl="4">
      <w:numFmt w:val="bullet"/>
      <w:lvlText w:val="•"/>
      <w:lvlJc w:val="left"/>
      <w:pPr>
        <w:ind w:left="5238" w:hanging="420"/>
      </w:pPr>
      <w:rPr>
        <w:rFonts w:hint="default"/>
        <w:lang w:val="ru-RU" w:eastAsia="en-US" w:bidi="ar-SA"/>
      </w:rPr>
    </w:lvl>
    <w:lvl w:ilvl="5">
      <w:numFmt w:val="bullet"/>
      <w:lvlText w:val="•"/>
      <w:lvlJc w:val="left"/>
      <w:pPr>
        <w:ind w:left="6173" w:hanging="420"/>
      </w:pPr>
      <w:rPr>
        <w:rFonts w:hint="default"/>
        <w:lang w:val="ru-RU" w:eastAsia="en-US" w:bidi="ar-SA"/>
      </w:rPr>
    </w:lvl>
    <w:lvl w:ilvl="6">
      <w:numFmt w:val="bullet"/>
      <w:lvlText w:val="•"/>
      <w:lvlJc w:val="left"/>
      <w:pPr>
        <w:ind w:left="7107" w:hanging="420"/>
      </w:pPr>
      <w:rPr>
        <w:rFonts w:hint="default"/>
        <w:lang w:val="ru-RU" w:eastAsia="en-US" w:bidi="ar-SA"/>
      </w:rPr>
    </w:lvl>
    <w:lvl w:ilvl="7">
      <w:numFmt w:val="bullet"/>
      <w:lvlText w:val="•"/>
      <w:lvlJc w:val="left"/>
      <w:pPr>
        <w:ind w:left="8042" w:hanging="420"/>
      </w:pPr>
      <w:rPr>
        <w:rFonts w:hint="default"/>
        <w:lang w:val="ru-RU" w:eastAsia="en-US" w:bidi="ar-SA"/>
      </w:rPr>
    </w:lvl>
    <w:lvl w:ilvl="8">
      <w:numFmt w:val="bullet"/>
      <w:lvlText w:val="•"/>
      <w:lvlJc w:val="left"/>
      <w:pPr>
        <w:ind w:left="8977" w:hanging="420"/>
      </w:pPr>
      <w:rPr>
        <w:rFonts w:hint="default"/>
        <w:lang w:val="ru-RU" w:eastAsia="en-US" w:bidi="ar-SA"/>
      </w:rPr>
    </w:lvl>
  </w:abstractNum>
  <w:abstractNum w:abstractNumId="58" w15:restartNumberingAfterBreak="0">
    <w:nsid w:val="541B5DB6"/>
    <w:multiLevelType w:val="hybridMultilevel"/>
    <w:tmpl w:val="A04E7198"/>
    <w:lvl w:ilvl="0" w:tplc="43C42B1E">
      <w:start w:val="1"/>
      <w:numFmt w:val="decimal"/>
      <w:lvlText w:val="%1)"/>
      <w:lvlJc w:val="left"/>
      <w:pPr>
        <w:ind w:left="432" w:hanging="369"/>
      </w:pPr>
      <w:rPr>
        <w:rFonts w:ascii="Times New Roman" w:eastAsia="Times New Roman" w:hAnsi="Times New Roman" w:cs="Times New Roman" w:hint="default"/>
        <w:w w:val="100"/>
        <w:sz w:val="28"/>
        <w:szCs w:val="28"/>
        <w:lang w:val="ru-RU" w:eastAsia="en-US" w:bidi="ar-SA"/>
      </w:rPr>
    </w:lvl>
    <w:lvl w:ilvl="1" w:tplc="93C45686">
      <w:numFmt w:val="bullet"/>
      <w:lvlText w:val="•"/>
      <w:lvlJc w:val="left"/>
      <w:pPr>
        <w:ind w:left="1476" w:hanging="369"/>
      </w:pPr>
      <w:rPr>
        <w:rFonts w:hint="default"/>
        <w:lang w:val="ru-RU" w:eastAsia="en-US" w:bidi="ar-SA"/>
      </w:rPr>
    </w:lvl>
    <w:lvl w:ilvl="2" w:tplc="B9743E52">
      <w:numFmt w:val="bullet"/>
      <w:lvlText w:val="•"/>
      <w:lvlJc w:val="left"/>
      <w:pPr>
        <w:ind w:left="2513" w:hanging="369"/>
      </w:pPr>
      <w:rPr>
        <w:rFonts w:hint="default"/>
        <w:lang w:val="ru-RU" w:eastAsia="en-US" w:bidi="ar-SA"/>
      </w:rPr>
    </w:lvl>
    <w:lvl w:ilvl="3" w:tplc="2BBC1126">
      <w:numFmt w:val="bullet"/>
      <w:lvlText w:val="•"/>
      <w:lvlJc w:val="left"/>
      <w:pPr>
        <w:ind w:left="3549" w:hanging="369"/>
      </w:pPr>
      <w:rPr>
        <w:rFonts w:hint="default"/>
        <w:lang w:val="ru-RU" w:eastAsia="en-US" w:bidi="ar-SA"/>
      </w:rPr>
    </w:lvl>
    <w:lvl w:ilvl="4" w:tplc="47B44FEA">
      <w:numFmt w:val="bullet"/>
      <w:lvlText w:val="•"/>
      <w:lvlJc w:val="left"/>
      <w:pPr>
        <w:ind w:left="4586" w:hanging="369"/>
      </w:pPr>
      <w:rPr>
        <w:rFonts w:hint="default"/>
        <w:lang w:val="ru-RU" w:eastAsia="en-US" w:bidi="ar-SA"/>
      </w:rPr>
    </w:lvl>
    <w:lvl w:ilvl="5" w:tplc="51EC2F38">
      <w:numFmt w:val="bullet"/>
      <w:lvlText w:val="•"/>
      <w:lvlJc w:val="left"/>
      <w:pPr>
        <w:ind w:left="5623" w:hanging="369"/>
      </w:pPr>
      <w:rPr>
        <w:rFonts w:hint="default"/>
        <w:lang w:val="ru-RU" w:eastAsia="en-US" w:bidi="ar-SA"/>
      </w:rPr>
    </w:lvl>
    <w:lvl w:ilvl="6" w:tplc="FAB21F76">
      <w:numFmt w:val="bullet"/>
      <w:lvlText w:val="•"/>
      <w:lvlJc w:val="left"/>
      <w:pPr>
        <w:ind w:left="6659" w:hanging="369"/>
      </w:pPr>
      <w:rPr>
        <w:rFonts w:hint="default"/>
        <w:lang w:val="ru-RU" w:eastAsia="en-US" w:bidi="ar-SA"/>
      </w:rPr>
    </w:lvl>
    <w:lvl w:ilvl="7" w:tplc="708ABF64">
      <w:numFmt w:val="bullet"/>
      <w:lvlText w:val="•"/>
      <w:lvlJc w:val="left"/>
      <w:pPr>
        <w:ind w:left="7696" w:hanging="369"/>
      </w:pPr>
      <w:rPr>
        <w:rFonts w:hint="default"/>
        <w:lang w:val="ru-RU" w:eastAsia="en-US" w:bidi="ar-SA"/>
      </w:rPr>
    </w:lvl>
    <w:lvl w:ilvl="8" w:tplc="D848DEBA">
      <w:numFmt w:val="bullet"/>
      <w:lvlText w:val="•"/>
      <w:lvlJc w:val="left"/>
      <w:pPr>
        <w:ind w:left="8733" w:hanging="369"/>
      </w:pPr>
      <w:rPr>
        <w:rFonts w:hint="default"/>
        <w:lang w:val="ru-RU" w:eastAsia="en-US" w:bidi="ar-SA"/>
      </w:rPr>
    </w:lvl>
  </w:abstractNum>
  <w:abstractNum w:abstractNumId="59" w15:restartNumberingAfterBreak="0">
    <w:nsid w:val="54AC246E"/>
    <w:multiLevelType w:val="hybridMultilevel"/>
    <w:tmpl w:val="9ECA1920"/>
    <w:lvl w:ilvl="0" w:tplc="687CDEB4">
      <w:numFmt w:val="bullet"/>
      <w:lvlText w:val="-"/>
      <w:lvlJc w:val="left"/>
      <w:pPr>
        <w:ind w:left="108" w:hanging="305"/>
      </w:pPr>
      <w:rPr>
        <w:rFonts w:ascii="Times New Roman" w:eastAsia="Times New Roman" w:hAnsi="Times New Roman" w:cs="Times New Roman" w:hint="default"/>
        <w:w w:val="99"/>
        <w:sz w:val="18"/>
        <w:szCs w:val="18"/>
        <w:lang w:val="ru-RU" w:eastAsia="en-US" w:bidi="ar-SA"/>
      </w:rPr>
    </w:lvl>
    <w:lvl w:ilvl="1" w:tplc="5B86A644">
      <w:numFmt w:val="bullet"/>
      <w:lvlText w:val="•"/>
      <w:lvlJc w:val="left"/>
      <w:pPr>
        <w:ind w:left="329" w:hanging="305"/>
      </w:pPr>
      <w:rPr>
        <w:rFonts w:hint="default"/>
        <w:lang w:val="ru-RU" w:eastAsia="en-US" w:bidi="ar-SA"/>
      </w:rPr>
    </w:lvl>
    <w:lvl w:ilvl="2" w:tplc="F5684CA4">
      <w:numFmt w:val="bullet"/>
      <w:lvlText w:val="•"/>
      <w:lvlJc w:val="left"/>
      <w:pPr>
        <w:ind w:left="558" w:hanging="305"/>
      </w:pPr>
      <w:rPr>
        <w:rFonts w:hint="default"/>
        <w:lang w:val="ru-RU" w:eastAsia="en-US" w:bidi="ar-SA"/>
      </w:rPr>
    </w:lvl>
    <w:lvl w:ilvl="3" w:tplc="BAB8BABC">
      <w:numFmt w:val="bullet"/>
      <w:lvlText w:val="•"/>
      <w:lvlJc w:val="left"/>
      <w:pPr>
        <w:ind w:left="787" w:hanging="305"/>
      </w:pPr>
      <w:rPr>
        <w:rFonts w:hint="default"/>
        <w:lang w:val="ru-RU" w:eastAsia="en-US" w:bidi="ar-SA"/>
      </w:rPr>
    </w:lvl>
    <w:lvl w:ilvl="4" w:tplc="54361710">
      <w:numFmt w:val="bullet"/>
      <w:lvlText w:val="•"/>
      <w:lvlJc w:val="left"/>
      <w:pPr>
        <w:ind w:left="1016" w:hanging="305"/>
      </w:pPr>
      <w:rPr>
        <w:rFonts w:hint="default"/>
        <w:lang w:val="ru-RU" w:eastAsia="en-US" w:bidi="ar-SA"/>
      </w:rPr>
    </w:lvl>
    <w:lvl w:ilvl="5" w:tplc="19287286">
      <w:numFmt w:val="bullet"/>
      <w:lvlText w:val="•"/>
      <w:lvlJc w:val="left"/>
      <w:pPr>
        <w:ind w:left="1245" w:hanging="305"/>
      </w:pPr>
      <w:rPr>
        <w:rFonts w:hint="default"/>
        <w:lang w:val="ru-RU" w:eastAsia="en-US" w:bidi="ar-SA"/>
      </w:rPr>
    </w:lvl>
    <w:lvl w:ilvl="6" w:tplc="209A1FF8">
      <w:numFmt w:val="bullet"/>
      <w:lvlText w:val="•"/>
      <w:lvlJc w:val="left"/>
      <w:pPr>
        <w:ind w:left="1474" w:hanging="305"/>
      </w:pPr>
      <w:rPr>
        <w:rFonts w:hint="default"/>
        <w:lang w:val="ru-RU" w:eastAsia="en-US" w:bidi="ar-SA"/>
      </w:rPr>
    </w:lvl>
    <w:lvl w:ilvl="7" w:tplc="C4D48838">
      <w:numFmt w:val="bullet"/>
      <w:lvlText w:val="•"/>
      <w:lvlJc w:val="left"/>
      <w:pPr>
        <w:ind w:left="1703" w:hanging="305"/>
      </w:pPr>
      <w:rPr>
        <w:rFonts w:hint="default"/>
        <w:lang w:val="ru-RU" w:eastAsia="en-US" w:bidi="ar-SA"/>
      </w:rPr>
    </w:lvl>
    <w:lvl w:ilvl="8" w:tplc="719271BA">
      <w:numFmt w:val="bullet"/>
      <w:lvlText w:val="•"/>
      <w:lvlJc w:val="left"/>
      <w:pPr>
        <w:ind w:left="1932" w:hanging="305"/>
      </w:pPr>
      <w:rPr>
        <w:rFonts w:hint="default"/>
        <w:lang w:val="ru-RU" w:eastAsia="en-US" w:bidi="ar-SA"/>
      </w:rPr>
    </w:lvl>
  </w:abstractNum>
  <w:abstractNum w:abstractNumId="60" w15:restartNumberingAfterBreak="0">
    <w:nsid w:val="56117F69"/>
    <w:multiLevelType w:val="hybridMultilevel"/>
    <w:tmpl w:val="7B5C0CE2"/>
    <w:lvl w:ilvl="0" w:tplc="AF281DF4">
      <w:numFmt w:val="bullet"/>
      <w:lvlText w:val="-"/>
      <w:lvlJc w:val="left"/>
      <w:pPr>
        <w:ind w:left="358" w:hanging="219"/>
      </w:pPr>
      <w:rPr>
        <w:rFonts w:ascii="Times New Roman" w:eastAsia="Times New Roman" w:hAnsi="Times New Roman" w:cs="Times New Roman" w:hint="default"/>
        <w:w w:val="100"/>
        <w:sz w:val="28"/>
        <w:szCs w:val="28"/>
        <w:lang w:val="ru-RU" w:eastAsia="en-US" w:bidi="ar-SA"/>
      </w:rPr>
    </w:lvl>
    <w:lvl w:ilvl="1" w:tplc="876A7716">
      <w:numFmt w:val="bullet"/>
      <w:lvlText w:val=""/>
      <w:lvlJc w:val="left"/>
      <w:pPr>
        <w:ind w:left="966" w:hanging="360"/>
      </w:pPr>
      <w:rPr>
        <w:rFonts w:ascii="Wingdings" w:eastAsia="Wingdings" w:hAnsi="Wingdings" w:cs="Wingdings" w:hint="default"/>
        <w:w w:val="100"/>
        <w:sz w:val="28"/>
        <w:szCs w:val="28"/>
        <w:lang w:val="ru-RU" w:eastAsia="en-US" w:bidi="ar-SA"/>
      </w:rPr>
    </w:lvl>
    <w:lvl w:ilvl="2" w:tplc="16A62E5C">
      <w:numFmt w:val="bullet"/>
      <w:lvlText w:val="•"/>
      <w:lvlJc w:val="left"/>
      <w:pPr>
        <w:ind w:left="1998" w:hanging="360"/>
      </w:pPr>
      <w:rPr>
        <w:rFonts w:hint="default"/>
        <w:lang w:val="ru-RU" w:eastAsia="en-US" w:bidi="ar-SA"/>
      </w:rPr>
    </w:lvl>
    <w:lvl w:ilvl="3" w:tplc="E138D3FA">
      <w:numFmt w:val="bullet"/>
      <w:lvlText w:val="•"/>
      <w:lvlJc w:val="left"/>
      <w:pPr>
        <w:ind w:left="3036" w:hanging="360"/>
      </w:pPr>
      <w:rPr>
        <w:rFonts w:hint="default"/>
        <w:lang w:val="ru-RU" w:eastAsia="en-US" w:bidi="ar-SA"/>
      </w:rPr>
    </w:lvl>
    <w:lvl w:ilvl="4" w:tplc="D5EA3400">
      <w:numFmt w:val="bullet"/>
      <w:lvlText w:val="•"/>
      <w:lvlJc w:val="left"/>
      <w:pPr>
        <w:ind w:left="4075" w:hanging="360"/>
      </w:pPr>
      <w:rPr>
        <w:rFonts w:hint="default"/>
        <w:lang w:val="ru-RU" w:eastAsia="en-US" w:bidi="ar-SA"/>
      </w:rPr>
    </w:lvl>
    <w:lvl w:ilvl="5" w:tplc="4A6C6C1A">
      <w:numFmt w:val="bullet"/>
      <w:lvlText w:val="•"/>
      <w:lvlJc w:val="left"/>
      <w:pPr>
        <w:ind w:left="5113" w:hanging="360"/>
      </w:pPr>
      <w:rPr>
        <w:rFonts w:hint="default"/>
        <w:lang w:val="ru-RU" w:eastAsia="en-US" w:bidi="ar-SA"/>
      </w:rPr>
    </w:lvl>
    <w:lvl w:ilvl="6" w:tplc="A49EE846">
      <w:numFmt w:val="bullet"/>
      <w:lvlText w:val="•"/>
      <w:lvlJc w:val="left"/>
      <w:pPr>
        <w:ind w:left="6152" w:hanging="360"/>
      </w:pPr>
      <w:rPr>
        <w:rFonts w:hint="default"/>
        <w:lang w:val="ru-RU" w:eastAsia="en-US" w:bidi="ar-SA"/>
      </w:rPr>
    </w:lvl>
    <w:lvl w:ilvl="7" w:tplc="658E970C">
      <w:numFmt w:val="bullet"/>
      <w:lvlText w:val="•"/>
      <w:lvlJc w:val="left"/>
      <w:pPr>
        <w:ind w:left="7190" w:hanging="360"/>
      </w:pPr>
      <w:rPr>
        <w:rFonts w:hint="default"/>
        <w:lang w:val="ru-RU" w:eastAsia="en-US" w:bidi="ar-SA"/>
      </w:rPr>
    </w:lvl>
    <w:lvl w:ilvl="8" w:tplc="1988F2C8">
      <w:numFmt w:val="bullet"/>
      <w:lvlText w:val="•"/>
      <w:lvlJc w:val="left"/>
      <w:pPr>
        <w:ind w:left="8229" w:hanging="360"/>
      </w:pPr>
      <w:rPr>
        <w:rFonts w:hint="default"/>
        <w:lang w:val="ru-RU" w:eastAsia="en-US" w:bidi="ar-SA"/>
      </w:rPr>
    </w:lvl>
  </w:abstractNum>
  <w:abstractNum w:abstractNumId="61" w15:restartNumberingAfterBreak="0">
    <w:nsid w:val="569C6ABF"/>
    <w:multiLevelType w:val="hybridMultilevel"/>
    <w:tmpl w:val="D3609344"/>
    <w:lvl w:ilvl="0" w:tplc="28AC966E">
      <w:start w:val="1"/>
      <w:numFmt w:val="decimal"/>
      <w:lvlText w:val="%1)"/>
      <w:lvlJc w:val="left"/>
      <w:pPr>
        <w:ind w:left="432" w:hanging="406"/>
      </w:pPr>
      <w:rPr>
        <w:rFonts w:ascii="Times New Roman" w:eastAsia="Times New Roman" w:hAnsi="Times New Roman" w:cs="Times New Roman" w:hint="default"/>
        <w:w w:val="100"/>
        <w:sz w:val="28"/>
        <w:szCs w:val="28"/>
        <w:lang w:val="ru-RU" w:eastAsia="en-US" w:bidi="ar-SA"/>
      </w:rPr>
    </w:lvl>
    <w:lvl w:ilvl="1" w:tplc="92A0AB2C">
      <w:start w:val="1"/>
      <w:numFmt w:val="decimal"/>
      <w:lvlText w:val="%2)"/>
      <w:lvlJc w:val="left"/>
      <w:pPr>
        <w:ind w:left="432" w:hanging="382"/>
      </w:pPr>
      <w:rPr>
        <w:rFonts w:ascii="Times New Roman" w:eastAsia="Times New Roman" w:hAnsi="Times New Roman" w:cs="Times New Roman" w:hint="default"/>
        <w:w w:val="100"/>
        <w:sz w:val="28"/>
        <w:szCs w:val="28"/>
        <w:lang w:val="ru-RU" w:eastAsia="en-US" w:bidi="ar-SA"/>
      </w:rPr>
    </w:lvl>
    <w:lvl w:ilvl="2" w:tplc="29B43D88">
      <w:numFmt w:val="bullet"/>
      <w:lvlText w:val="•"/>
      <w:lvlJc w:val="left"/>
      <w:pPr>
        <w:ind w:left="2513" w:hanging="382"/>
      </w:pPr>
      <w:rPr>
        <w:rFonts w:hint="default"/>
        <w:lang w:val="ru-RU" w:eastAsia="en-US" w:bidi="ar-SA"/>
      </w:rPr>
    </w:lvl>
    <w:lvl w:ilvl="3" w:tplc="D8D27F92">
      <w:numFmt w:val="bullet"/>
      <w:lvlText w:val="•"/>
      <w:lvlJc w:val="left"/>
      <w:pPr>
        <w:ind w:left="3549" w:hanging="382"/>
      </w:pPr>
      <w:rPr>
        <w:rFonts w:hint="default"/>
        <w:lang w:val="ru-RU" w:eastAsia="en-US" w:bidi="ar-SA"/>
      </w:rPr>
    </w:lvl>
    <w:lvl w:ilvl="4" w:tplc="6EA2A852">
      <w:numFmt w:val="bullet"/>
      <w:lvlText w:val="•"/>
      <w:lvlJc w:val="left"/>
      <w:pPr>
        <w:ind w:left="4586" w:hanging="382"/>
      </w:pPr>
      <w:rPr>
        <w:rFonts w:hint="default"/>
        <w:lang w:val="ru-RU" w:eastAsia="en-US" w:bidi="ar-SA"/>
      </w:rPr>
    </w:lvl>
    <w:lvl w:ilvl="5" w:tplc="F71A46B6">
      <w:numFmt w:val="bullet"/>
      <w:lvlText w:val="•"/>
      <w:lvlJc w:val="left"/>
      <w:pPr>
        <w:ind w:left="5623" w:hanging="382"/>
      </w:pPr>
      <w:rPr>
        <w:rFonts w:hint="default"/>
        <w:lang w:val="ru-RU" w:eastAsia="en-US" w:bidi="ar-SA"/>
      </w:rPr>
    </w:lvl>
    <w:lvl w:ilvl="6" w:tplc="00F4E27A">
      <w:numFmt w:val="bullet"/>
      <w:lvlText w:val="•"/>
      <w:lvlJc w:val="left"/>
      <w:pPr>
        <w:ind w:left="6659" w:hanging="382"/>
      </w:pPr>
      <w:rPr>
        <w:rFonts w:hint="default"/>
        <w:lang w:val="ru-RU" w:eastAsia="en-US" w:bidi="ar-SA"/>
      </w:rPr>
    </w:lvl>
    <w:lvl w:ilvl="7" w:tplc="25C6681A">
      <w:numFmt w:val="bullet"/>
      <w:lvlText w:val="•"/>
      <w:lvlJc w:val="left"/>
      <w:pPr>
        <w:ind w:left="7696" w:hanging="382"/>
      </w:pPr>
      <w:rPr>
        <w:rFonts w:hint="default"/>
        <w:lang w:val="ru-RU" w:eastAsia="en-US" w:bidi="ar-SA"/>
      </w:rPr>
    </w:lvl>
    <w:lvl w:ilvl="8" w:tplc="3056A630">
      <w:numFmt w:val="bullet"/>
      <w:lvlText w:val="•"/>
      <w:lvlJc w:val="left"/>
      <w:pPr>
        <w:ind w:left="8733" w:hanging="382"/>
      </w:pPr>
      <w:rPr>
        <w:rFonts w:hint="default"/>
        <w:lang w:val="ru-RU" w:eastAsia="en-US" w:bidi="ar-SA"/>
      </w:rPr>
    </w:lvl>
  </w:abstractNum>
  <w:abstractNum w:abstractNumId="62" w15:restartNumberingAfterBreak="0">
    <w:nsid w:val="595E3EA9"/>
    <w:multiLevelType w:val="hybridMultilevel"/>
    <w:tmpl w:val="55B8D08E"/>
    <w:lvl w:ilvl="0" w:tplc="8AB22F7C">
      <w:numFmt w:val="bullet"/>
      <w:lvlText w:val=""/>
      <w:lvlJc w:val="left"/>
      <w:pPr>
        <w:ind w:left="1332" w:hanging="360"/>
      </w:pPr>
      <w:rPr>
        <w:rFonts w:ascii="Symbol" w:eastAsia="Symbol" w:hAnsi="Symbol" w:cs="Symbol" w:hint="default"/>
        <w:w w:val="100"/>
        <w:sz w:val="28"/>
        <w:szCs w:val="28"/>
        <w:lang w:val="ru-RU" w:eastAsia="en-US" w:bidi="ar-SA"/>
      </w:rPr>
    </w:lvl>
    <w:lvl w:ilvl="1" w:tplc="17BE52FE">
      <w:numFmt w:val="bullet"/>
      <w:lvlText w:val="•"/>
      <w:lvlJc w:val="left"/>
      <w:pPr>
        <w:ind w:left="2306" w:hanging="360"/>
      </w:pPr>
      <w:rPr>
        <w:rFonts w:hint="default"/>
        <w:lang w:val="ru-RU" w:eastAsia="en-US" w:bidi="ar-SA"/>
      </w:rPr>
    </w:lvl>
    <w:lvl w:ilvl="2" w:tplc="31D644EE">
      <w:numFmt w:val="bullet"/>
      <w:lvlText w:val="•"/>
      <w:lvlJc w:val="left"/>
      <w:pPr>
        <w:ind w:left="3273" w:hanging="360"/>
      </w:pPr>
      <w:rPr>
        <w:rFonts w:hint="default"/>
        <w:lang w:val="ru-RU" w:eastAsia="en-US" w:bidi="ar-SA"/>
      </w:rPr>
    </w:lvl>
    <w:lvl w:ilvl="3" w:tplc="AEE2B52E">
      <w:numFmt w:val="bullet"/>
      <w:lvlText w:val="•"/>
      <w:lvlJc w:val="left"/>
      <w:pPr>
        <w:ind w:left="4239" w:hanging="360"/>
      </w:pPr>
      <w:rPr>
        <w:rFonts w:hint="default"/>
        <w:lang w:val="ru-RU" w:eastAsia="en-US" w:bidi="ar-SA"/>
      </w:rPr>
    </w:lvl>
    <w:lvl w:ilvl="4" w:tplc="41B2C432">
      <w:numFmt w:val="bullet"/>
      <w:lvlText w:val="•"/>
      <w:lvlJc w:val="left"/>
      <w:pPr>
        <w:ind w:left="5206" w:hanging="360"/>
      </w:pPr>
      <w:rPr>
        <w:rFonts w:hint="default"/>
        <w:lang w:val="ru-RU" w:eastAsia="en-US" w:bidi="ar-SA"/>
      </w:rPr>
    </w:lvl>
    <w:lvl w:ilvl="5" w:tplc="3E12C04E">
      <w:numFmt w:val="bullet"/>
      <w:lvlText w:val="•"/>
      <w:lvlJc w:val="left"/>
      <w:pPr>
        <w:ind w:left="6173" w:hanging="360"/>
      </w:pPr>
      <w:rPr>
        <w:rFonts w:hint="default"/>
        <w:lang w:val="ru-RU" w:eastAsia="en-US" w:bidi="ar-SA"/>
      </w:rPr>
    </w:lvl>
    <w:lvl w:ilvl="6" w:tplc="267CE808">
      <w:numFmt w:val="bullet"/>
      <w:lvlText w:val="•"/>
      <w:lvlJc w:val="left"/>
      <w:pPr>
        <w:ind w:left="7139" w:hanging="360"/>
      </w:pPr>
      <w:rPr>
        <w:rFonts w:hint="default"/>
        <w:lang w:val="ru-RU" w:eastAsia="en-US" w:bidi="ar-SA"/>
      </w:rPr>
    </w:lvl>
    <w:lvl w:ilvl="7" w:tplc="FFA4D3CC">
      <w:numFmt w:val="bullet"/>
      <w:lvlText w:val="•"/>
      <w:lvlJc w:val="left"/>
      <w:pPr>
        <w:ind w:left="8106" w:hanging="360"/>
      </w:pPr>
      <w:rPr>
        <w:rFonts w:hint="default"/>
        <w:lang w:val="ru-RU" w:eastAsia="en-US" w:bidi="ar-SA"/>
      </w:rPr>
    </w:lvl>
    <w:lvl w:ilvl="8" w:tplc="C778004E">
      <w:numFmt w:val="bullet"/>
      <w:lvlText w:val="•"/>
      <w:lvlJc w:val="left"/>
      <w:pPr>
        <w:ind w:left="9073" w:hanging="360"/>
      </w:pPr>
      <w:rPr>
        <w:rFonts w:hint="default"/>
        <w:lang w:val="ru-RU" w:eastAsia="en-US" w:bidi="ar-SA"/>
      </w:rPr>
    </w:lvl>
  </w:abstractNum>
  <w:abstractNum w:abstractNumId="63" w15:restartNumberingAfterBreak="0">
    <w:nsid w:val="5C642A7C"/>
    <w:multiLevelType w:val="hybridMultilevel"/>
    <w:tmpl w:val="2BF49A40"/>
    <w:lvl w:ilvl="0" w:tplc="05841B62">
      <w:numFmt w:val="bullet"/>
      <w:lvlText w:val=""/>
      <w:lvlJc w:val="left"/>
      <w:pPr>
        <w:ind w:left="567" w:hanging="286"/>
      </w:pPr>
      <w:rPr>
        <w:rFonts w:ascii="Symbol" w:eastAsia="Symbol" w:hAnsi="Symbol" w:cs="Symbol" w:hint="default"/>
        <w:w w:val="99"/>
        <w:sz w:val="20"/>
        <w:szCs w:val="20"/>
        <w:lang w:val="ru-RU" w:eastAsia="en-US" w:bidi="ar-SA"/>
      </w:rPr>
    </w:lvl>
    <w:lvl w:ilvl="1" w:tplc="C67C21C2">
      <w:numFmt w:val="bullet"/>
      <w:lvlText w:val="•"/>
      <w:lvlJc w:val="left"/>
      <w:pPr>
        <w:ind w:left="1149" w:hanging="286"/>
      </w:pPr>
      <w:rPr>
        <w:rFonts w:hint="default"/>
        <w:lang w:val="ru-RU" w:eastAsia="en-US" w:bidi="ar-SA"/>
      </w:rPr>
    </w:lvl>
    <w:lvl w:ilvl="2" w:tplc="578AAFAC">
      <w:numFmt w:val="bullet"/>
      <w:lvlText w:val="•"/>
      <w:lvlJc w:val="left"/>
      <w:pPr>
        <w:ind w:left="1739" w:hanging="286"/>
      </w:pPr>
      <w:rPr>
        <w:rFonts w:hint="default"/>
        <w:lang w:val="ru-RU" w:eastAsia="en-US" w:bidi="ar-SA"/>
      </w:rPr>
    </w:lvl>
    <w:lvl w:ilvl="3" w:tplc="092C5C7A">
      <w:numFmt w:val="bullet"/>
      <w:lvlText w:val="•"/>
      <w:lvlJc w:val="left"/>
      <w:pPr>
        <w:ind w:left="2329" w:hanging="286"/>
      </w:pPr>
      <w:rPr>
        <w:rFonts w:hint="default"/>
        <w:lang w:val="ru-RU" w:eastAsia="en-US" w:bidi="ar-SA"/>
      </w:rPr>
    </w:lvl>
    <w:lvl w:ilvl="4" w:tplc="4450147A">
      <w:numFmt w:val="bullet"/>
      <w:lvlText w:val="•"/>
      <w:lvlJc w:val="left"/>
      <w:pPr>
        <w:ind w:left="2919" w:hanging="286"/>
      </w:pPr>
      <w:rPr>
        <w:rFonts w:hint="default"/>
        <w:lang w:val="ru-RU" w:eastAsia="en-US" w:bidi="ar-SA"/>
      </w:rPr>
    </w:lvl>
    <w:lvl w:ilvl="5" w:tplc="08B8FE50">
      <w:numFmt w:val="bullet"/>
      <w:lvlText w:val="•"/>
      <w:lvlJc w:val="left"/>
      <w:pPr>
        <w:ind w:left="3509" w:hanging="286"/>
      </w:pPr>
      <w:rPr>
        <w:rFonts w:hint="default"/>
        <w:lang w:val="ru-RU" w:eastAsia="en-US" w:bidi="ar-SA"/>
      </w:rPr>
    </w:lvl>
    <w:lvl w:ilvl="6" w:tplc="FEC2077A">
      <w:numFmt w:val="bullet"/>
      <w:lvlText w:val="•"/>
      <w:lvlJc w:val="left"/>
      <w:pPr>
        <w:ind w:left="4098" w:hanging="286"/>
      </w:pPr>
      <w:rPr>
        <w:rFonts w:hint="default"/>
        <w:lang w:val="ru-RU" w:eastAsia="en-US" w:bidi="ar-SA"/>
      </w:rPr>
    </w:lvl>
    <w:lvl w:ilvl="7" w:tplc="2FB0F3D0">
      <w:numFmt w:val="bullet"/>
      <w:lvlText w:val="•"/>
      <w:lvlJc w:val="left"/>
      <w:pPr>
        <w:ind w:left="4688" w:hanging="286"/>
      </w:pPr>
      <w:rPr>
        <w:rFonts w:hint="default"/>
        <w:lang w:val="ru-RU" w:eastAsia="en-US" w:bidi="ar-SA"/>
      </w:rPr>
    </w:lvl>
    <w:lvl w:ilvl="8" w:tplc="1C2C2B0C">
      <w:numFmt w:val="bullet"/>
      <w:lvlText w:val="•"/>
      <w:lvlJc w:val="left"/>
      <w:pPr>
        <w:ind w:left="5278" w:hanging="286"/>
      </w:pPr>
      <w:rPr>
        <w:rFonts w:hint="default"/>
        <w:lang w:val="ru-RU" w:eastAsia="en-US" w:bidi="ar-SA"/>
      </w:rPr>
    </w:lvl>
  </w:abstractNum>
  <w:abstractNum w:abstractNumId="64" w15:restartNumberingAfterBreak="0">
    <w:nsid w:val="5D1F2913"/>
    <w:multiLevelType w:val="hybridMultilevel"/>
    <w:tmpl w:val="135AA1AE"/>
    <w:lvl w:ilvl="0" w:tplc="37263318">
      <w:start w:val="1"/>
      <w:numFmt w:val="decimal"/>
      <w:lvlText w:val="%1."/>
      <w:lvlJc w:val="left"/>
      <w:pPr>
        <w:ind w:left="973" w:hanging="360"/>
      </w:pPr>
      <w:rPr>
        <w:rFonts w:ascii="Times New Roman" w:eastAsia="Times New Roman" w:hAnsi="Times New Roman" w:cs="Times New Roman" w:hint="default"/>
        <w:spacing w:val="0"/>
        <w:w w:val="100"/>
        <w:sz w:val="28"/>
        <w:szCs w:val="28"/>
        <w:lang w:val="ru-RU" w:eastAsia="en-US" w:bidi="ar-SA"/>
      </w:rPr>
    </w:lvl>
    <w:lvl w:ilvl="1" w:tplc="7340C136">
      <w:start w:val="1"/>
      <w:numFmt w:val="decimal"/>
      <w:lvlText w:val="%2."/>
      <w:lvlJc w:val="left"/>
      <w:pPr>
        <w:ind w:left="1693" w:hanging="360"/>
      </w:pPr>
      <w:rPr>
        <w:rFonts w:ascii="Times New Roman" w:eastAsia="Times New Roman" w:hAnsi="Times New Roman" w:cs="Times New Roman" w:hint="default"/>
        <w:spacing w:val="0"/>
        <w:w w:val="100"/>
        <w:sz w:val="28"/>
        <w:szCs w:val="28"/>
        <w:lang w:val="ru-RU" w:eastAsia="en-US" w:bidi="ar-SA"/>
      </w:rPr>
    </w:lvl>
    <w:lvl w:ilvl="2" w:tplc="E9A02912">
      <w:numFmt w:val="bullet"/>
      <w:lvlText w:val="•"/>
      <w:lvlJc w:val="left"/>
      <w:pPr>
        <w:ind w:left="2638" w:hanging="360"/>
      </w:pPr>
      <w:rPr>
        <w:rFonts w:hint="default"/>
        <w:lang w:val="ru-RU" w:eastAsia="en-US" w:bidi="ar-SA"/>
      </w:rPr>
    </w:lvl>
    <w:lvl w:ilvl="3" w:tplc="E368B550">
      <w:numFmt w:val="bullet"/>
      <w:lvlText w:val="•"/>
      <w:lvlJc w:val="left"/>
      <w:pPr>
        <w:ind w:left="3576" w:hanging="360"/>
      </w:pPr>
      <w:rPr>
        <w:rFonts w:hint="default"/>
        <w:lang w:val="ru-RU" w:eastAsia="en-US" w:bidi="ar-SA"/>
      </w:rPr>
    </w:lvl>
    <w:lvl w:ilvl="4" w:tplc="73F28AA8">
      <w:numFmt w:val="bullet"/>
      <w:lvlText w:val="•"/>
      <w:lvlJc w:val="left"/>
      <w:pPr>
        <w:ind w:left="4515" w:hanging="360"/>
      </w:pPr>
      <w:rPr>
        <w:rFonts w:hint="default"/>
        <w:lang w:val="ru-RU" w:eastAsia="en-US" w:bidi="ar-SA"/>
      </w:rPr>
    </w:lvl>
    <w:lvl w:ilvl="5" w:tplc="B162803A">
      <w:numFmt w:val="bullet"/>
      <w:lvlText w:val="•"/>
      <w:lvlJc w:val="left"/>
      <w:pPr>
        <w:ind w:left="5453" w:hanging="360"/>
      </w:pPr>
      <w:rPr>
        <w:rFonts w:hint="default"/>
        <w:lang w:val="ru-RU" w:eastAsia="en-US" w:bidi="ar-SA"/>
      </w:rPr>
    </w:lvl>
    <w:lvl w:ilvl="6" w:tplc="93C6909A">
      <w:numFmt w:val="bullet"/>
      <w:lvlText w:val="•"/>
      <w:lvlJc w:val="left"/>
      <w:pPr>
        <w:ind w:left="6392" w:hanging="360"/>
      </w:pPr>
      <w:rPr>
        <w:rFonts w:hint="default"/>
        <w:lang w:val="ru-RU" w:eastAsia="en-US" w:bidi="ar-SA"/>
      </w:rPr>
    </w:lvl>
    <w:lvl w:ilvl="7" w:tplc="D7127866">
      <w:numFmt w:val="bullet"/>
      <w:lvlText w:val="•"/>
      <w:lvlJc w:val="left"/>
      <w:pPr>
        <w:ind w:left="7330" w:hanging="360"/>
      </w:pPr>
      <w:rPr>
        <w:rFonts w:hint="default"/>
        <w:lang w:val="ru-RU" w:eastAsia="en-US" w:bidi="ar-SA"/>
      </w:rPr>
    </w:lvl>
    <w:lvl w:ilvl="8" w:tplc="3C82AF00">
      <w:numFmt w:val="bullet"/>
      <w:lvlText w:val="•"/>
      <w:lvlJc w:val="left"/>
      <w:pPr>
        <w:ind w:left="8269" w:hanging="360"/>
      </w:pPr>
      <w:rPr>
        <w:rFonts w:hint="default"/>
        <w:lang w:val="ru-RU" w:eastAsia="en-US" w:bidi="ar-SA"/>
      </w:rPr>
    </w:lvl>
  </w:abstractNum>
  <w:abstractNum w:abstractNumId="65" w15:restartNumberingAfterBreak="0">
    <w:nsid w:val="5E216313"/>
    <w:multiLevelType w:val="multilevel"/>
    <w:tmpl w:val="DE90D6BE"/>
    <w:lvl w:ilvl="0">
      <w:start w:val="3"/>
      <w:numFmt w:val="decimal"/>
      <w:lvlText w:val="%1"/>
      <w:lvlJc w:val="left"/>
      <w:pPr>
        <w:ind w:left="2828" w:hanging="596"/>
      </w:pPr>
      <w:rPr>
        <w:rFonts w:hint="default"/>
        <w:lang w:val="ru-RU" w:eastAsia="en-US" w:bidi="ar-SA"/>
      </w:rPr>
    </w:lvl>
    <w:lvl w:ilvl="1">
      <w:start w:val="10"/>
      <w:numFmt w:val="decimal"/>
      <w:lvlText w:val="%1.%2"/>
      <w:lvlJc w:val="left"/>
      <w:pPr>
        <w:ind w:left="2828" w:hanging="596"/>
        <w:jc w:val="right"/>
      </w:pPr>
      <w:rPr>
        <w:rFonts w:ascii="Times New Roman" w:eastAsia="Times New Roman" w:hAnsi="Times New Roman" w:cs="Times New Roman" w:hint="default"/>
        <w:b/>
        <w:bCs/>
        <w:spacing w:val="-2"/>
        <w:w w:val="100"/>
        <w:sz w:val="28"/>
        <w:szCs w:val="28"/>
        <w:lang w:val="ru-RU" w:eastAsia="en-US" w:bidi="ar-SA"/>
      </w:rPr>
    </w:lvl>
    <w:lvl w:ilvl="2">
      <w:numFmt w:val="bullet"/>
      <w:lvlText w:val="•"/>
      <w:lvlJc w:val="left"/>
      <w:pPr>
        <w:ind w:left="4417" w:hanging="596"/>
      </w:pPr>
      <w:rPr>
        <w:rFonts w:hint="default"/>
        <w:lang w:val="ru-RU" w:eastAsia="en-US" w:bidi="ar-SA"/>
      </w:rPr>
    </w:lvl>
    <w:lvl w:ilvl="3">
      <w:numFmt w:val="bullet"/>
      <w:lvlText w:val="•"/>
      <w:lvlJc w:val="left"/>
      <w:pPr>
        <w:ind w:left="5215" w:hanging="596"/>
      </w:pPr>
      <w:rPr>
        <w:rFonts w:hint="default"/>
        <w:lang w:val="ru-RU" w:eastAsia="en-US" w:bidi="ar-SA"/>
      </w:rPr>
    </w:lvl>
    <w:lvl w:ilvl="4">
      <w:numFmt w:val="bullet"/>
      <w:lvlText w:val="•"/>
      <w:lvlJc w:val="left"/>
      <w:pPr>
        <w:ind w:left="6014" w:hanging="596"/>
      </w:pPr>
      <w:rPr>
        <w:rFonts w:hint="default"/>
        <w:lang w:val="ru-RU" w:eastAsia="en-US" w:bidi="ar-SA"/>
      </w:rPr>
    </w:lvl>
    <w:lvl w:ilvl="5">
      <w:numFmt w:val="bullet"/>
      <w:lvlText w:val="•"/>
      <w:lvlJc w:val="left"/>
      <w:pPr>
        <w:ind w:left="6813" w:hanging="596"/>
      </w:pPr>
      <w:rPr>
        <w:rFonts w:hint="default"/>
        <w:lang w:val="ru-RU" w:eastAsia="en-US" w:bidi="ar-SA"/>
      </w:rPr>
    </w:lvl>
    <w:lvl w:ilvl="6">
      <w:numFmt w:val="bullet"/>
      <w:lvlText w:val="•"/>
      <w:lvlJc w:val="left"/>
      <w:pPr>
        <w:ind w:left="7611" w:hanging="596"/>
      </w:pPr>
      <w:rPr>
        <w:rFonts w:hint="default"/>
        <w:lang w:val="ru-RU" w:eastAsia="en-US" w:bidi="ar-SA"/>
      </w:rPr>
    </w:lvl>
    <w:lvl w:ilvl="7">
      <w:numFmt w:val="bullet"/>
      <w:lvlText w:val="•"/>
      <w:lvlJc w:val="left"/>
      <w:pPr>
        <w:ind w:left="8410" w:hanging="596"/>
      </w:pPr>
      <w:rPr>
        <w:rFonts w:hint="default"/>
        <w:lang w:val="ru-RU" w:eastAsia="en-US" w:bidi="ar-SA"/>
      </w:rPr>
    </w:lvl>
    <w:lvl w:ilvl="8">
      <w:numFmt w:val="bullet"/>
      <w:lvlText w:val="•"/>
      <w:lvlJc w:val="left"/>
      <w:pPr>
        <w:ind w:left="9209" w:hanging="596"/>
      </w:pPr>
      <w:rPr>
        <w:rFonts w:hint="default"/>
        <w:lang w:val="ru-RU" w:eastAsia="en-US" w:bidi="ar-SA"/>
      </w:rPr>
    </w:lvl>
  </w:abstractNum>
  <w:abstractNum w:abstractNumId="66" w15:restartNumberingAfterBreak="0">
    <w:nsid w:val="62F94379"/>
    <w:multiLevelType w:val="hybridMultilevel"/>
    <w:tmpl w:val="57B2A9FE"/>
    <w:lvl w:ilvl="0" w:tplc="F796CE78">
      <w:numFmt w:val="bullet"/>
      <w:lvlText w:val=""/>
      <w:lvlJc w:val="left"/>
      <w:pPr>
        <w:ind w:left="1073" w:hanging="360"/>
      </w:pPr>
      <w:rPr>
        <w:rFonts w:ascii="Symbol" w:eastAsia="Symbol" w:hAnsi="Symbol" w:cs="Symbol" w:hint="default"/>
        <w:w w:val="100"/>
        <w:sz w:val="28"/>
        <w:szCs w:val="28"/>
        <w:lang w:val="ru-RU" w:eastAsia="en-US" w:bidi="ar-SA"/>
      </w:rPr>
    </w:lvl>
    <w:lvl w:ilvl="1" w:tplc="6228389C">
      <w:numFmt w:val="bullet"/>
      <w:lvlText w:val=""/>
      <w:lvlJc w:val="left"/>
      <w:pPr>
        <w:ind w:left="1459" w:hanging="360"/>
      </w:pPr>
      <w:rPr>
        <w:rFonts w:ascii="Symbol" w:eastAsia="Symbol" w:hAnsi="Symbol" w:cs="Symbol" w:hint="default"/>
        <w:w w:val="100"/>
        <w:sz w:val="28"/>
        <w:szCs w:val="28"/>
        <w:lang w:val="ru-RU" w:eastAsia="en-US" w:bidi="ar-SA"/>
      </w:rPr>
    </w:lvl>
    <w:lvl w:ilvl="2" w:tplc="0FB04BDA">
      <w:numFmt w:val="bullet"/>
      <w:lvlText w:val="•"/>
      <w:lvlJc w:val="left"/>
      <w:pPr>
        <w:ind w:left="2520" w:hanging="360"/>
      </w:pPr>
      <w:rPr>
        <w:rFonts w:hint="default"/>
        <w:lang w:val="ru-RU" w:eastAsia="en-US" w:bidi="ar-SA"/>
      </w:rPr>
    </w:lvl>
    <w:lvl w:ilvl="3" w:tplc="5930E298">
      <w:numFmt w:val="bullet"/>
      <w:lvlText w:val="•"/>
      <w:lvlJc w:val="left"/>
      <w:pPr>
        <w:ind w:left="3581" w:hanging="360"/>
      </w:pPr>
      <w:rPr>
        <w:rFonts w:hint="default"/>
        <w:lang w:val="ru-RU" w:eastAsia="en-US" w:bidi="ar-SA"/>
      </w:rPr>
    </w:lvl>
    <w:lvl w:ilvl="4" w:tplc="688C4C62">
      <w:numFmt w:val="bullet"/>
      <w:lvlText w:val="•"/>
      <w:lvlJc w:val="left"/>
      <w:pPr>
        <w:ind w:left="4642" w:hanging="360"/>
      </w:pPr>
      <w:rPr>
        <w:rFonts w:hint="default"/>
        <w:lang w:val="ru-RU" w:eastAsia="en-US" w:bidi="ar-SA"/>
      </w:rPr>
    </w:lvl>
    <w:lvl w:ilvl="5" w:tplc="99BA0278">
      <w:numFmt w:val="bullet"/>
      <w:lvlText w:val="•"/>
      <w:lvlJc w:val="left"/>
      <w:pPr>
        <w:ind w:left="5702" w:hanging="360"/>
      </w:pPr>
      <w:rPr>
        <w:rFonts w:hint="default"/>
        <w:lang w:val="ru-RU" w:eastAsia="en-US" w:bidi="ar-SA"/>
      </w:rPr>
    </w:lvl>
    <w:lvl w:ilvl="6" w:tplc="F19CA996">
      <w:numFmt w:val="bullet"/>
      <w:lvlText w:val="•"/>
      <w:lvlJc w:val="left"/>
      <w:pPr>
        <w:ind w:left="6763" w:hanging="360"/>
      </w:pPr>
      <w:rPr>
        <w:rFonts w:hint="default"/>
        <w:lang w:val="ru-RU" w:eastAsia="en-US" w:bidi="ar-SA"/>
      </w:rPr>
    </w:lvl>
    <w:lvl w:ilvl="7" w:tplc="941C6314">
      <w:numFmt w:val="bullet"/>
      <w:lvlText w:val="•"/>
      <w:lvlJc w:val="left"/>
      <w:pPr>
        <w:ind w:left="7824" w:hanging="360"/>
      </w:pPr>
      <w:rPr>
        <w:rFonts w:hint="default"/>
        <w:lang w:val="ru-RU" w:eastAsia="en-US" w:bidi="ar-SA"/>
      </w:rPr>
    </w:lvl>
    <w:lvl w:ilvl="8" w:tplc="5B4C0E5A">
      <w:numFmt w:val="bullet"/>
      <w:lvlText w:val="•"/>
      <w:lvlJc w:val="left"/>
      <w:pPr>
        <w:ind w:left="8884" w:hanging="360"/>
      </w:pPr>
      <w:rPr>
        <w:rFonts w:hint="default"/>
        <w:lang w:val="ru-RU" w:eastAsia="en-US" w:bidi="ar-SA"/>
      </w:rPr>
    </w:lvl>
  </w:abstractNum>
  <w:abstractNum w:abstractNumId="67" w15:restartNumberingAfterBreak="0">
    <w:nsid w:val="66DC478A"/>
    <w:multiLevelType w:val="multilevel"/>
    <w:tmpl w:val="E9C83186"/>
    <w:lvl w:ilvl="0">
      <w:start w:val="1"/>
      <w:numFmt w:val="decimal"/>
      <w:lvlText w:val="%1."/>
      <w:lvlJc w:val="left"/>
      <w:pPr>
        <w:ind w:left="2780" w:hanging="360"/>
        <w:jc w:val="right"/>
      </w:pPr>
      <w:rPr>
        <w:rFonts w:hint="default"/>
        <w:spacing w:val="0"/>
        <w:w w:val="100"/>
        <w:lang w:val="ru-RU" w:eastAsia="en-US" w:bidi="ar-SA"/>
      </w:rPr>
    </w:lvl>
    <w:lvl w:ilvl="1">
      <w:start w:val="1"/>
      <w:numFmt w:val="decimal"/>
      <w:lvlText w:val="%1.%2."/>
      <w:lvlJc w:val="left"/>
      <w:pPr>
        <w:ind w:left="4213" w:hanging="492"/>
        <w:jc w:val="right"/>
      </w:pPr>
      <w:rPr>
        <w:rFonts w:ascii="Times New Roman" w:eastAsia="Times New Roman" w:hAnsi="Times New Roman" w:cs="Times New Roman" w:hint="default"/>
        <w:b/>
        <w:bCs/>
        <w:w w:val="100"/>
        <w:sz w:val="28"/>
        <w:szCs w:val="28"/>
        <w:lang w:val="ru-RU" w:eastAsia="en-US" w:bidi="ar-SA"/>
      </w:rPr>
    </w:lvl>
    <w:lvl w:ilvl="2">
      <w:numFmt w:val="bullet"/>
      <w:lvlText w:val="•"/>
      <w:lvlJc w:val="left"/>
      <w:pPr>
        <w:ind w:left="4951" w:hanging="492"/>
      </w:pPr>
      <w:rPr>
        <w:rFonts w:hint="default"/>
        <w:lang w:val="ru-RU" w:eastAsia="en-US" w:bidi="ar-SA"/>
      </w:rPr>
    </w:lvl>
    <w:lvl w:ilvl="3">
      <w:numFmt w:val="bullet"/>
      <w:lvlText w:val="•"/>
      <w:lvlJc w:val="left"/>
      <w:pPr>
        <w:ind w:left="5683" w:hanging="492"/>
      </w:pPr>
      <w:rPr>
        <w:rFonts w:hint="default"/>
        <w:lang w:val="ru-RU" w:eastAsia="en-US" w:bidi="ar-SA"/>
      </w:rPr>
    </w:lvl>
    <w:lvl w:ilvl="4">
      <w:numFmt w:val="bullet"/>
      <w:lvlText w:val="•"/>
      <w:lvlJc w:val="left"/>
      <w:pPr>
        <w:ind w:left="6415" w:hanging="492"/>
      </w:pPr>
      <w:rPr>
        <w:rFonts w:hint="default"/>
        <w:lang w:val="ru-RU" w:eastAsia="en-US" w:bidi="ar-SA"/>
      </w:rPr>
    </w:lvl>
    <w:lvl w:ilvl="5">
      <w:numFmt w:val="bullet"/>
      <w:lvlText w:val="•"/>
      <w:lvlJc w:val="left"/>
      <w:pPr>
        <w:ind w:left="7147" w:hanging="492"/>
      </w:pPr>
      <w:rPr>
        <w:rFonts w:hint="default"/>
        <w:lang w:val="ru-RU" w:eastAsia="en-US" w:bidi="ar-SA"/>
      </w:rPr>
    </w:lvl>
    <w:lvl w:ilvl="6">
      <w:numFmt w:val="bullet"/>
      <w:lvlText w:val="•"/>
      <w:lvlJc w:val="left"/>
      <w:pPr>
        <w:ind w:left="7879" w:hanging="492"/>
      </w:pPr>
      <w:rPr>
        <w:rFonts w:hint="default"/>
        <w:lang w:val="ru-RU" w:eastAsia="en-US" w:bidi="ar-SA"/>
      </w:rPr>
    </w:lvl>
    <w:lvl w:ilvl="7">
      <w:numFmt w:val="bullet"/>
      <w:lvlText w:val="•"/>
      <w:lvlJc w:val="left"/>
      <w:pPr>
        <w:ind w:left="8610" w:hanging="492"/>
      </w:pPr>
      <w:rPr>
        <w:rFonts w:hint="default"/>
        <w:lang w:val="ru-RU" w:eastAsia="en-US" w:bidi="ar-SA"/>
      </w:rPr>
    </w:lvl>
    <w:lvl w:ilvl="8">
      <w:numFmt w:val="bullet"/>
      <w:lvlText w:val="•"/>
      <w:lvlJc w:val="left"/>
      <w:pPr>
        <w:ind w:left="9342" w:hanging="492"/>
      </w:pPr>
      <w:rPr>
        <w:rFonts w:hint="default"/>
        <w:lang w:val="ru-RU" w:eastAsia="en-US" w:bidi="ar-SA"/>
      </w:rPr>
    </w:lvl>
  </w:abstractNum>
  <w:abstractNum w:abstractNumId="68" w15:restartNumberingAfterBreak="0">
    <w:nsid w:val="67130D1C"/>
    <w:multiLevelType w:val="hybridMultilevel"/>
    <w:tmpl w:val="2F566CF4"/>
    <w:lvl w:ilvl="0" w:tplc="6B66C9BA">
      <w:numFmt w:val="bullet"/>
      <w:lvlText w:val=""/>
      <w:lvlJc w:val="left"/>
      <w:pPr>
        <w:ind w:left="567" w:hanging="286"/>
      </w:pPr>
      <w:rPr>
        <w:rFonts w:ascii="Symbol" w:eastAsia="Symbol" w:hAnsi="Symbol" w:cs="Symbol" w:hint="default"/>
        <w:w w:val="99"/>
        <w:sz w:val="20"/>
        <w:szCs w:val="20"/>
        <w:lang w:val="ru-RU" w:eastAsia="en-US" w:bidi="ar-SA"/>
      </w:rPr>
    </w:lvl>
    <w:lvl w:ilvl="1" w:tplc="68223E06">
      <w:numFmt w:val="bullet"/>
      <w:lvlText w:val="•"/>
      <w:lvlJc w:val="left"/>
      <w:pPr>
        <w:ind w:left="1149" w:hanging="286"/>
      </w:pPr>
      <w:rPr>
        <w:rFonts w:hint="default"/>
        <w:lang w:val="ru-RU" w:eastAsia="en-US" w:bidi="ar-SA"/>
      </w:rPr>
    </w:lvl>
    <w:lvl w:ilvl="2" w:tplc="C7081382">
      <w:numFmt w:val="bullet"/>
      <w:lvlText w:val="•"/>
      <w:lvlJc w:val="left"/>
      <w:pPr>
        <w:ind w:left="1739" w:hanging="286"/>
      </w:pPr>
      <w:rPr>
        <w:rFonts w:hint="default"/>
        <w:lang w:val="ru-RU" w:eastAsia="en-US" w:bidi="ar-SA"/>
      </w:rPr>
    </w:lvl>
    <w:lvl w:ilvl="3" w:tplc="A27E4D5A">
      <w:numFmt w:val="bullet"/>
      <w:lvlText w:val="•"/>
      <w:lvlJc w:val="left"/>
      <w:pPr>
        <w:ind w:left="2329" w:hanging="286"/>
      </w:pPr>
      <w:rPr>
        <w:rFonts w:hint="default"/>
        <w:lang w:val="ru-RU" w:eastAsia="en-US" w:bidi="ar-SA"/>
      </w:rPr>
    </w:lvl>
    <w:lvl w:ilvl="4" w:tplc="D4D8EFA8">
      <w:numFmt w:val="bullet"/>
      <w:lvlText w:val="•"/>
      <w:lvlJc w:val="left"/>
      <w:pPr>
        <w:ind w:left="2919" w:hanging="286"/>
      </w:pPr>
      <w:rPr>
        <w:rFonts w:hint="default"/>
        <w:lang w:val="ru-RU" w:eastAsia="en-US" w:bidi="ar-SA"/>
      </w:rPr>
    </w:lvl>
    <w:lvl w:ilvl="5" w:tplc="AB1262BC">
      <w:numFmt w:val="bullet"/>
      <w:lvlText w:val="•"/>
      <w:lvlJc w:val="left"/>
      <w:pPr>
        <w:ind w:left="3509" w:hanging="286"/>
      </w:pPr>
      <w:rPr>
        <w:rFonts w:hint="default"/>
        <w:lang w:val="ru-RU" w:eastAsia="en-US" w:bidi="ar-SA"/>
      </w:rPr>
    </w:lvl>
    <w:lvl w:ilvl="6" w:tplc="3ED6F530">
      <w:numFmt w:val="bullet"/>
      <w:lvlText w:val="•"/>
      <w:lvlJc w:val="left"/>
      <w:pPr>
        <w:ind w:left="4098" w:hanging="286"/>
      </w:pPr>
      <w:rPr>
        <w:rFonts w:hint="default"/>
        <w:lang w:val="ru-RU" w:eastAsia="en-US" w:bidi="ar-SA"/>
      </w:rPr>
    </w:lvl>
    <w:lvl w:ilvl="7" w:tplc="B4604D1A">
      <w:numFmt w:val="bullet"/>
      <w:lvlText w:val="•"/>
      <w:lvlJc w:val="left"/>
      <w:pPr>
        <w:ind w:left="4688" w:hanging="286"/>
      </w:pPr>
      <w:rPr>
        <w:rFonts w:hint="default"/>
        <w:lang w:val="ru-RU" w:eastAsia="en-US" w:bidi="ar-SA"/>
      </w:rPr>
    </w:lvl>
    <w:lvl w:ilvl="8" w:tplc="36FA99F6">
      <w:numFmt w:val="bullet"/>
      <w:lvlText w:val="•"/>
      <w:lvlJc w:val="left"/>
      <w:pPr>
        <w:ind w:left="5278" w:hanging="286"/>
      </w:pPr>
      <w:rPr>
        <w:rFonts w:hint="default"/>
        <w:lang w:val="ru-RU" w:eastAsia="en-US" w:bidi="ar-SA"/>
      </w:rPr>
    </w:lvl>
  </w:abstractNum>
  <w:abstractNum w:abstractNumId="69" w15:restartNumberingAfterBreak="0">
    <w:nsid w:val="69ED00C6"/>
    <w:multiLevelType w:val="multilevel"/>
    <w:tmpl w:val="3FDE9C50"/>
    <w:lvl w:ilvl="0">
      <w:start w:val="3"/>
      <w:numFmt w:val="decimal"/>
      <w:lvlText w:val="%1"/>
      <w:lvlJc w:val="left"/>
      <w:pPr>
        <w:ind w:left="2595" w:hanging="632"/>
      </w:pPr>
      <w:rPr>
        <w:rFonts w:hint="default"/>
        <w:lang w:val="ru-RU" w:eastAsia="en-US" w:bidi="ar-SA"/>
      </w:rPr>
    </w:lvl>
    <w:lvl w:ilvl="1">
      <w:start w:val="12"/>
      <w:numFmt w:val="decimal"/>
      <w:lvlText w:val="%1.%2."/>
      <w:lvlJc w:val="left"/>
      <w:pPr>
        <w:ind w:left="2595" w:hanging="632"/>
        <w:jc w:val="right"/>
      </w:pPr>
      <w:rPr>
        <w:rFonts w:ascii="Times New Roman" w:eastAsia="Times New Roman" w:hAnsi="Times New Roman" w:cs="Times New Roman" w:hint="default"/>
        <w:b/>
        <w:bCs/>
        <w:spacing w:val="-2"/>
        <w:w w:val="100"/>
        <w:sz w:val="28"/>
        <w:szCs w:val="28"/>
        <w:lang w:val="ru-RU" w:eastAsia="en-US" w:bidi="ar-SA"/>
      </w:rPr>
    </w:lvl>
    <w:lvl w:ilvl="2">
      <w:numFmt w:val="bullet"/>
      <w:lvlText w:val="•"/>
      <w:lvlJc w:val="left"/>
      <w:pPr>
        <w:ind w:left="4241" w:hanging="632"/>
      </w:pPr>
      <w:rPr>
        <w:rFonts w:hint="default"/>
        <w:lang w:val="ru-RU" w:eastAsia="en-US" w:bidi="ar-SA"/>
      </w:rPr>
    </w:lvl>
    <w:lvl w:ilvl="3">
      <w:numFmt w:val="bullet"/>
      <w:lvlText w:val="•"/>
      <w:lvlJc w:val="left"/>
      <w:pPr>
        <w:ind w:left="5061" w:hanging="632"/>
      </w:pPr>
      <w:rPr>
        <w:rFonts w:hint="default"/>
        <w:lang w:val="ru-RU" w:eastAsia="en-US" w:bidi="ar-SA"/>
      </w:rPr>
    </w:lvl>
    <w:lvl w:ilvl="4">
      <w:numFmt w:val="bullet"/>
      <w:lvlText w:val="•"/>
      <w:lvlJc w:val="left"/>
      <w:pPr>
        <w:ind w:left="5882" w:hanging="632"/>
      </w:pPr>
      <w:rPr>
        <w:rFonts w:hint="default"/>
        <w:lang w:val="ru-RU" w:eastAsia="en-US" w:bidi="ar-SA"/>
      </w:rPr>
    </w:lvl>
    <w:lvl w:ilvl="5">
      <w:numFmt w:val="bullet"/>
      <w:lvlText w:val="•"/>
      <w:lvlJc w:val="left"/>
      <w:pPr>
        <w:ind w:left="6703" w:hanging="632"/>
      </w:pPr>
      <w:rPr>
        <w:rFonts w:hint="default"/>
        <w:lang w:val="ru-RU" w:eastAsia="en-US" w:bidi="ar-SA"/>
      </w:rPr>
    </w:lvl>
    <w:lvl w:ilvl="6">
      <w:numFmt w:val="bullet"/>
      <w:lvlText w:val="•"/>
      <w:lvlJc w:val="left"/>
      <w:pPr>
        <w:ind w:left="7523" w:hanging="632"/>
      </w:pPr>
      <w:rPr>
        <w:rFonts w:hint="default"/>
        <w:lang w:val="ru-RU" w:eastAsia="en-US" w:bidi="ar-SA"/>
      </w:rPr>
    </w:lvl>
    <w:lvl w:ilvl="7">
      <w:numFmt w:val="bullet"/>
      <w:lvlText w:val="•"/>
      <w:lvlJc w:val="left"/>
      <w:pPr>
        <w:ind w:left="8344" w:hanging="632"/>
      </w:pPr>
      <w:rPr>
        <w:rFonts w:hint="default"/>
        <w:lang w:val="ru-RU" w:eastAsia="en-US" w:bidi="ar-SA"/>
      </w:rPr>
    </w:lvl>
    <w:lvl w:ilvl="8">
      <w:numFmt w:val="bullet"/>
      <w:lvlText w:val="•"/>
      <w:lvlJc w:val="left"/>
      <w:pPr>
        <w:ind w:left="9165" w:hanging="632"/>
      </w:pPr>
      <w:rPr>
        <w:rFonts w:hint="default"/>
        <w:lang w:val="ru-RU" w:eastAsia="en-US" w:bidi="ar-SA"/>
      </w:rPr>
    </w:lvl>
  </w:abstractNum>
  <w:abstractNum w:abstractNumId="70" w15:restartNumberingAfterBreak="0">
    <w:nsid w:val="6A650246"/>
    <w:multiLevelType w:val="hybridMultilevel"/>
    <w:tmpl w:val="A7F4B644"/>
    <w:lvl w:ilvl="0" w:tplc="DC44B504">
      <w:numFmt w:val="bullet"/>
      <w:lvlText w:val=""/>
      <w:lvlJc w:val="left"/>
      <w:pPr>
        <w:ind w:left="424" w:hanging="284"/>
      </w:pPr>
      <w:rPr>
        <w:rFonts w:ascii="Symbol" w:eastAsia="Symbol" w:hAnsi="Symbol" w:cs="Symbol" w:hint="default"/>
        <w:w w:val="99"/>
        <w:sz w:val="20"/>
        <w:szCs w:val="20"/>
        <w:lang w:val="ru-RU" w:eastAsia="en-US" w:bidi="ar-SA"/>
      </w:rPr>
    </w:lvl>
    <w:lvl w:ilvl="1" w:tplc="FADEDB6A">
      <w:numFmt w:val="bullet"/>
      <w:lvlText w:val="•"/>
      <w:lvlJc w:val="left"/>
      <w:pPr>
        <w:ind w:left="1043" w:hanging="284"/>
      </w:pPr>
      <w:rPr>
        <w:rFonts w:hint="default"/>
        <w:lang w:val="ru-RU" w:eastAsia="en-US" w:bidi="ar-SA"/>
      </w:rPr>
    </w:lvl>
    <w:lvl w:ilvl="2" w:tplc="F8DEE03A">
      <w:numFmt w:val="bullet"/>
      <w:lvlText w:val="•"/>
      <w:lvlJc w:val="left"/>
      <w:pPr>
        <w:ind w:left="1666" w:hanging="284"/>
      </w:pPr>
      <w:rPr>
        <w:rFonts w:hint="default"/>
        <w:lang w:val="ru-RU" w:eastAsia="en-US" w:bidi="ar-SA"/>
      </w:rPr>
    </w:lvl>
    <w:lvl w:ilvl="3" w:tplc="AA5CF62A">
      <w:numFmt w:val="bullet"/>
      <w:lvlText w:val="•"/>
      <w:lvlJc w:val="left"/>
      <w:pPr>
        <w:ind w:left="2290" w:hanging="284"/>
      </w:pPr>
      <w:rPr>
        <w:rFonts w:hint="default"/>
        <w:lang w:val="ru-RU" w:eastAsia="en-US" w:bidi="ar-SA"/>
      </w:rPr>
    </w:lvl>
    <w:lvl w:ilvl="4" w:tplc="6130EC54">
      <w:numFmt w:val="bullet"/>
      <w:lvlText w:val="•"/>
      <w:lvlJc w:val="left"/>
      <w:pPr>
        <w:ind w:left="2913" w:hanging="284"/>
      </w:pPr>
      <w:rPr>
        <w:rFonts w:hint="default"/>
        <w:lang w:val="ru-RU" w:eastAsia="en-US" w:bidi="ar-SA"/>
      </w:rPr>
    </w:lvl>
    <w:lvl w:ilvl="5" w:tplc="D7E28818">
      <w:numFmt w:val="bullet"/>
      <w:lvlText w:val="•"/>
      <w:lvlJc w:val="left"/>
      <w:pPr>
        <w:ind w:left="3537" w:hanging="284"/>
      </w:pPr>
      <w:rPr>
        <w:rFonts w:hint="default"/>
        <w:lang w:val="ru-RU" w:eastAsia="en-US" w:bidi="ar-SA"/>
      </w:rPr>
    </w:lvl>
    <w:lvl w:ilvl="6" w:tplc="7372559C">
      <w:numFmt w:val="bullet"/>
      <w:lvlText w:val="•"/>
      <w:lvlJc w:val="left"/>
      <w:pPr>
        <w:ind w:left="4160" w:hanging="284"/>
      </w:pPr>
      <w:rPr>
        <w:rFonts w:hint="default"/>
        <w:lang w:val="ru-RU" w:eastAsia="en-US" w:bidi="ar-SA"/>
      </w:rPr>
    </w:lvl>
    <w:lvl w:ilvl="7" w:tplc="BB44BF08">
      <w:numFmt w:val="bullet"/>
      <w:lvlText w:val="•"/>
      <w:lvlJc w:val="left"/>
      <w:pPr>
        <w:ind w:left="4783" w:hanging="284"/>
      </w:pPr>
      <w:rPr>
        <w:rFonts w:hint="default"/>
        <w:lang w:val="ru-RU" w:eastAsia="en-US" w:bidi="ar-SA"/>
      </w:rPr>
    </w:lvl>
    <w:lvl w:ilvl="8" w:tplc="4872D3FC">
      <w:numFmt w:val="bullet"/>
      <w:lvlText w:val="•"/>
      <w:lvlJc w:val="left"/>
      <w:pPr>
        <w:ind w:left="5407" w:hanging="284"/>
      </w:pPr>
      <w:rPr>
        <w:rFonts w:hint="default"/>
        <w:lang w:val="ru-RU" w:eastAsia="en-US" w:bidi="ar-SA"/>
      </w:rPr>
    </w:lvl>
  </w:abstractNum>
  <w:abstractNum w:abstractNumId="71" w15:restartNumberingAfterBreak="0">
    <w:nsid w:val="6AB44094"/>
    <w:multiLevelType w:val="hybridMultilevel"/>
    <w:tmpl w:val="5DF4BC94"/>
    <w:lvl w:ilvl="0" w:tplc="FB1E3EBE">
      <w:numFmt w:val="bullet"/>
      <w:lvlText w:val=""/>
      <w:lvlJc w:val="left"/>
      <w:pPr>
        <w:ind w:left="1194" w:hanging="320"/>
      </w:pPr>
      <w:rPr>
        <w:rFonts w:ascii="Symbol" w:eastAsia="Symbol" w:hAnsi="Symbol" w:cs="Symbol" w:hint="default"/>
        <w:w w:val="100"/>
        <w:sz w:val="28"/>
        <w:szCs w:val="28"/>
        <w:lang w:val="ru-RU" w:eastAsia="en-US" w:bidi="ar-SA"/>
      </w:rPr>
    </w:lvl>
    <w:lvl w:ilvl="1" w:tplc="8E164BFA">
      <w:numFmt w:val="bullet"/>
      <w:lvlText w:val="•"/>
      <w:lvlJc w:val="left"/>
      <w:pPr>
        <w:ind w:left="2160" w:hanging="320"/>
      </w:pPr>
      <w:rPr>
        <w:rFonts w:hint="default"/>
        <w:lang w:val="ru-RU" w:eastAsia="en-US" w:bidi="ar-SA"/>
      </w:rPr>
    </w:lvl>
    <w:lvl w:ilvl="2" w:tplc="151EA0E2">
      <w:numFmt w:val="bullet"/>
      <w:lvlText w:val="•"/>
      <w:lvlJc w:val="left"/>
      <w:pPr>
        <w:ind w:left="3121" w:hanging="320"/>
      </w:pPr>
      <w:rPr>
        <w:rFonts w:hint="default"/>
        <w:lang w:val="ru-RU" w:eastAsia="en-US" w:bidi="ar-SA"/>
      </w:rPr>
    </w:lvl>
    <w:lvl w:ilvl="3" w:tplc="A7A845CA">
      <w:numFmt w:val="bullet"/>
      <w:lvlText w:val="•"/>
      <w:lvlJc w:val="left"/>
      <w:pPr>
        <w:ind w:left="4081" w:hanging="320"/>
      </w:pPr>
      <w:rPr>
        <w:rFonts w:hint="default"/>
        <w:lang w:val="ru-RU" w:eastAsia="en-US" w:bidi="ar-SA"/>
      </w:rPr>
    </w:lvl>
    <w:lvl w:ilvl="4" w:tplc="E1041A24">
      <w:numFmt w:val="bullet"/>
      <w:lvlText w:val="•"/>
      <w:lvlJc w:val="left"/>
      <w:pPr>
        <w:ind w:left="5042" w:hanging="320"/>
      </w:pPr>
      <w:rPr>
        <w:rFonts w:hint="default"/>
        <w:lang w:val="ru-RU" w:eastAsia="en-US" w:bidi="ar-SA"/>
      </w:rPr>
    </w:lvl>
    <w:lvl w:ilvl="5" w:tplc="2C8425C4">
      <w:numFmt w:val="bullet"/>
      <w:lvlText w:val="•"/>
      <w:lvlJc w:val="left"/>
      <w:pPr>
        <w:ind w:left="6003" w:hanging="320"/>
      </w:pPr>
      <w:rPr>
        <w:rFonts w:hint="default"/>
        <w:lang w:val="ru-RU" w:eastAsia="en-US" w:bidi="ar-SA"/>
      </w:rPr>
    </w:lvl>
    <w:lvl w:ilvl="6" w:tplc="391C7594">
      <w:numFmt w:val="bullet"/>
      <w:lvlText w:val="•"/>
      <w:lvlJc w:val="left"/>
      <w:pPr>
        <w:ind w:left="6963" w:hanging="320"/>
      </w:pPr>
      <w:rPr>
        <w:rFonts w:hint="default"/>
        <w:lang w:val="ru-RU" w:eastAsia="en-US" w:bidi="ar-SA"/>
      </w:rPr>
    </w:lvl>
    <w:lvl w:ilvl="7" w:tplc="4322EDBA">
      <w:numFmt w:val="bullet"/>
      <w:lvlText w:val="•"/>
      <w:lvlJc w:val="left"/>
      <w:pPr>
        <w:ind w:left="7924" w:hanging="320"/>
      </w:pPr>
      <w:rPr>
        <w:rFonts w:hint="default"/>
        <w:lang w:val="ru-RU" w:eastAsia="en-US" w:bidi="ar-SA"/>
      </w:rPr>
    </w:lvl>
    <w:lvl w:ilvl="8" w:tplc="AB86A30C">
      <w:numFmt w:val="bullet"/>
      <w:lvlText w:val="•"/>
      <w:lvlJc w:val="left"/>
      <w:pPr>
        <w:ind w:left="8885" w:hanging="320"/>
      </w:pPr>
      <w:rPr>
        <w:rFonts w:hint="default"/>
        <w:lang w:val="ru-RU" w:eastAsia="en-US" w:bidi="ar-SA"/>
      </w:rPr>
    </w:lvl>
  </w:abstractNum>
  <w:abstractNum w:abstractNumId="72" w15:restartNumberingAfterBreak="0">
    <w:nsid w:val="6C607FC3"/>
    <w:multiLevelType w:val="multilevel"/>
    <w:tmpl w:val="6BF28F8E"/>
    <w:lvl w:ilvl="0">
      <w:start w:val="3"/>
      <w:numFmt w:val="decimal"/>
      <w:lvlText w:val="%1"/>
      <w:lvlJc w:val="left"/>
      <w:pPr>
        <w:ind w:left="2595" w:hanging="632"/>
      </w:pPr>
      <w:rPr>
        <w:rFonts w:hint="default"/>
        <w:lang w:val="ru-RU" w:eastAsia="en-US" w:bidi="ar-SA"/>
      </w:rPr>
    </w:lvl>
    <w:lvl w:ilvl="1">
      <w:start w:val="1"/>
      <w:numFmt w:val="decimal"/>
      <w:lvlText w:val="3.2%2"/>
      <w:lvlJc w:val="center"/>
      <w:pPr>
        <w:ind w:left="2595" w:hanging="632"/>
        <w:jc w:val="right"/>
      </w:pPr>
      <w:rPr>
        <w:rFonts w:hint="default"/>
        <w:b/>
        <w:bCs/>
        <w:spacing w:val="-2"/>
        <w:w w:val="100"/>
        <w:sz w:val="28"/>
        <w:szCs w:val="28"/>
        <w:lang w:val="ru-RU" w:eastAsia="en-US" w:bidi="ar-SA"/>
      </w:rPr>
    </w:lvl>
    <w:lvl w:ilvl="2">
      <w:numFmt w:val="bullet"/>
      <w:lvlText w:val="•"/>
      <w:lvlJc w:val="left"/>
      <w:pPr>
        <w:ind w:left="4241" w:hanging="632"/>
      </w:pPr>
      <w:rPr>
        <w:rFonts w:hint="default"/>
        <w:lang w:val="ru-RU" w:eastAsia="en-US" w:bidi="ar-SA"/>
      </w:rPr>
    </w:lvl>
    <w:lvl w:ilvl="3">
      <w:numFmt w:val="bullet"/>
      <w:lvlText w:val="•"/>
      <w:lvlJc w:val="left"/>
      <w:pPr>
        <w:ind w:left="5061" w:hanging="632"/>
      </w:pPr>
      <w:rPr>
        <w:rFonts w:hint="default"/>
        <w:lang w:val="ru-RU" w:eastAsia="en-US" w:bidi="ar-SA"/>
      </w:rPr>
    </w:lvl>
    <w:lvl w:ilvl="4">
      <w:numFmt w:val="bullet"/>
      <w:lvlText w:val="•"/>
      <w:lvlJc w:val="left"/>
      <w:pPr>
        <w:ind w:left="5882" w:hanging="632"/>
      </w:pPr>
      <w:rPr>
        <w:rFonts w:hint="default"/>
        <w:lang w:val="ru-RU" w:eastAsia="en-US" w:bidi="ar-SA"/>
      </w:rPr>
    </w:lvl>
    <w:lvl w:ilvl="5">
      <w:numFmt w:val="bullet"/>
      <w:lvlText w:val="•"/>
      <w:lvlJc w:val="left"/>
      <w:pPr>
        <w:ind w:left="6703" w:hanging="632"/>
      </w:pPr>
      <w:rPr>
        <w:rFonts w:hint="default"/>
        <w:lang w:val="ru-RU" w:eastAsia="en-US" w:bidi="ar-SA"/>
      </w:rPr>
    </w:lvl>
    <w:lvl w:ilvl="6">
      <w:numFmt w:val="bullet"/>
      <w:lvlText w:val="•"/>
      <w:lvlJc w:val="left"/>
      <w:pPr>
        <w:ind w:left="7523" w:hanging="632"/>
      </w:pPr>
      <w:rPr>
        <w:rFonts w:hint="default"/>
        <w:lang w:val="ru-RU" w:eastAsia="en-US" w:bidi="ar-SA"/>
      </w:rPr>
    </w:lvl>
    <w:lvl w:ilvl="7">
      <w:numFmt w:val="bullet"/>
      <w:lvlText w:val="•"/>
      <w:lvlJc w:val="left"/>
      <w:pPr>
        <w:ind w:left="8344" w:hanging="632"/>
      </w:pPr>
      <w:rPr>
        <w:rFonts w:hint="default"/>
        <w:lang w:val="ru-RU" w:eastAsia="en-US" w:bidi="ar-SA"/>
      </w:rPr>
    </w:lvl>
    <w:lvl w:ilvl="8">
      <w:numFmt w:val="bullet"/>
      <w:lvlText w:val="•"/>
      <w:lvlJc w:val="left"/>
      <w:pPr>
        <w:ind w:left="9165" w:hanging="632"/>
      </w:pPr>
      <w:rPr>
        <w:rFonts w:hint="default"/>
        <w:lang w:val="ru-RU" w:eastAsia="en-US" w:bidi="ar-SA"/>
      </w:rPr>
    </w:lvl>
  </w:abstractNum>
  <w:abstractNum w:abstractNumId="73" w15:restartNumberingAfterBreak="0">
    <w:nsid w:val="6DD2541A"/>
    <w:multiLevelType w:val="hybridMultilevel"/>
    <w:tmpl w:val="449A4A14"/>
    <w:lvl w:ilvl="0" w:tplc="688C2142">
      <w:numFmt w:val="bullet"/>
      <w:lvlText w:val=""/>
      <w:lvlJc w:val="left"/>
      <w:pPr>
        <w:ind w:left="1666" w:hanging="360"/>
      </w:pPr>
      <w:rPr>
        <w:rFonts w:ascii="Symbol" w:eastAsia="Symbol" w:hAnsi="Symbol" w:cs="Symbol" w:hint="default"/>
        <w:w w:val="100"/>
        <w:sz w:val="28"/>
        <w:szCs w:val="28"/>
        <w:lang w:val="ru-RU" w:eastAsia="en-US" w:bidi="ar-SA"/>
      </w:rPr>
    </w:lvl>
    <w:lvl w:ilvl="1" w:tplc="21BED764">
      <w:numFmt w:val="bullet"/>
      <w:lvlText w:val="•"/>
      <w:lvlJc w:val="left"/>
      <w:pPr>
        <w:ind w:left="2594" w:hanging="360"/>
      </w:pPr>
      <w:rPr>
        <w:rFonts w:hint="default"/>
        <w:lang w:val="ru-RU" w:eastAsia="en-US" w:bidi="ar-SA"/>
      </w:rPr>
    </w:lvl>
    <w:lvl w:ilvl="2" w:tplc="CC763FBC">
      <w:numFmt w:val="bullet"/>
      <w:lvlText w:val="•"/>
      <w:lvlJc w:val="left"/>
      <w:pPr>
        <w:ind w:left="3529" w:hanging="360"/>
      </w:pPr>
      <w:rPr>
        <w:rFonts w:hint="default"/>
        <w:lang w:val="ru-RU" w:eastAsia="en-US" w:bidi="ar-SA"/>
      </w:rPr>
    </w:lvl>
    <w:lvl w:ilvl="3" w:tplc="59E8894E">
      <w:numFmt w:val="bullet"/>
      <w:lvlText w:val="•"/>
      <w:lvlJc w:val="left"/>
      <w:pPr>
        <w:ind w:left="4463" w:hanging="360"/>
      </w:pPr>
      <w:rPr>
        <w:rFonts w:hint="default"/>
        <w:lang w:val="ru-RU" w:eastAsia="en-US" w:bidi="ar-SA"/>
      </w:rPr>
    </w:lvl>
    <w:lvl w:ilvl="4" w:tplc="1A743736">
      <w:numFmt w:val="bullet"/>
      <w:lvlText w:val="•"/>
      <w:lvlJc w:val="left"/>
      <w:pPr>
        <w:ind w:left="5398" w:hanging="360"/>
      </w:pPr>
      <w:rPr>
        <w:rFonts w:hint="default"/>
        <w:lang w:val="ru-RU" w:eastAsia="en-US" w:bidi="ar-SA"/>
      </w:rPr>
    </w:lvl>
    <w:lvl w:ilvl="5" w:tplc="889A062E">
      <w:numFmt w:val="bullet"/>
      <w:lvlText w:val="•"/>
      <w:lvlJc w:val="left"/>
      <w:pPr>
        <w:ind w:left="6333" w:hanging="360"/>
      </w:pPr>
      <w:rPr>
        <w:rFonts w:hint="default"/>
        <w:lang w:val="ru-RU" w:eastAsia="en-US" w:bidi="ar-SA"/>
      </w:rPr>
    </w:lvl>
    <w:lvl w:ilvl="6" w:tplc="79424AE0">
      <w:numFmt w:val="bullet"/>
      <w:lvlText w:val="•"/>
      <w:lvlJc w:val="left"/>
      <w:pPr>
        <w:ind w:left="7267" w:hanging="360"/>
      </w:pPr>
      <w:rPr>
        <w:rFonts w:hint="default"/>
        <w:lang w:val="ru-RU" w:eastAsia="en-US" w:bidi="ar-SA"/>
      </w:rPr>
    </w:lvl>
    <w:lvl w:ilvl="7" w:tplc="CF80FD90">
      <w:numFmt w:val="bullet"/>
      <w:lvlText w:val="•"/>
      <w:lvlJc w:val="left"/>
      <w:pPr>
        <w:ind w:left="8202" w:hanging="360"/>
      </w:pPr>
      <w:rPr>
        <w:rFonts w:hint="default"/>
        <w:lang w:val="ru-RU" w:eastAsia="en-US" w:bidi="ar-SA"/>
      </w:rPr>
    </w:lvl>
    <w:lvl w:ilvl="8" w:tplc="1ED0630C">
      <w:numFmt w:val="bullet"/>
      <w:lvlText w:val="•"/>
      <w:lvlJc w:val="left"/>
      <w:pPr>
        <w:ind w:left="9137" w:hanging="360"/>
      </w:pPr>
      <w:rPr>
        <w:rFonts w:hint="default"/>
        <w:lang w:val="ru-RU" w:eastAsia="en-US" w:bidi="ar-SA"/>
      </w:rPr>
    </w:lvl>
  </w:abstractNum>
  <w:abstractNum w:abstractNumId="74" w15:restartNumberingAfterBreak="0">
    <w:nsid w:val="6E4D5812"/>
    <w:multiLevelType w:val="hybridMultilevel"/>
    <w:tmpl w:val="FC6EA48C"/>
    <w:lvl w:ilvl="0" w:tplc="271A6716">
      <w:numFmt w:val="bullet"/>
      <w:lvlText w:val="–"/>
      <w:lvlJc w:val="left"/>
      <w:pPr>
        <w:ind w:left="432" w:hanging="212"/>
      </w:pPr>
      <w:rPr>
        <w:rFonts w:ascii="Times New Roman" w:eastAsia="Times New Roman" w:hAnsi="Times New Roman" w:cs="Times New Roman" w:hint="default"/>
        <w:w w:val="100"/>
        <w:sz w:val="28"/>
        <w:szCs w:val="28"/>
        <w:lang w:val="ru-RU" w:eastAsia="en-US" w:bidi="ar-SA"/>
      </w:rPr>
    </w:lvl>
    <w:lvl w:ilvl="1" w:tplc="0DE8C4F6">
      <w:numFmt w:val="bullet"/>
      <w:lvlText w:val="•"/>
      <w:lvlJc w:val="left"/>
      <w:pPr>
        <w:ind w:left="1476" w:hanging="212"/>
      </w:pPr>
      <w:rPr>
        <w:rFonts w:hint="default"/>
        <w:lang w:val="ru-RU" w:eastAsia="en-US" w:bidi="ar-SA"/>
      </w:rPr>
    </w:lvl>
    <w:lvl w:ilvl="2" w:tplc="AA34FE9E">
      <w:numFmt w:val="bullet"/>
      <w:lvlText w:val="•"/>
      <w:lvlJc w:val="left"/>
      <w:pPr>
        <w:ind w:left="2513" w:hanging="212"/>
      </w:pPr>
      <w:rPr>
        <w:rFonts w:hint="default"/>
        <w:lang w:val="ru-RU" w:eastAsia="en-US" w:bidi="ar-SA"/>
      </w:rPr>
    </w:lvl>
    <w:lvl w:ilvl="3" w:tplc="81288260">
      <w:numFmt w:val="bullet"/>
      <w:lvlText w:val="•"/>
      <w:lvlJc w:val="left"/>
      <w:pPr>
        <w:ind w:left="3549" w:hanging="212"/>
      </w:pPr>
      <w:rPr>
        <w:rFonts w:hint="default"/>
        <w:lang w:val="ru-RU" w:eastAsia="en-US" w:bidi="ar-SA"/>
      </w:rPr>
    </w:lvl>
    <w:lvl w:ilvl="4" w:tplc="2BEC815A">
      <w:numFmt w:val="bullet"/>
      <w:lvlText w:val="•"/>
      <w:lvlJc w:val="left"/>
      <w:pPr>
        <w:ind w:left="4586" w:hanging="212"/>
      </w:pPr>
      <w:rPr>
        <w:rFonts w:hint="default"/>
        <w:lang w:val="ru-RU" w:eastAsia="en-US" w:bidi="ar-SA"/>
      </w:rPr>
    </w:lvl>
    <w:lvl w:ilvl="5" w:tplc="F0D4856A">
      <w:numFmt w:val="bullet"/>
      <w:lvlText w:val="•"/>
      <w:lvlJc w:val="left"/>
      <w:pPr>
        <w:ind w:left="5623" w:hanging="212"/>
      </w:pPr>
      <w:rPr>
        <w:rFonts w:hint="default"/>
        <w:lang w:val="ru-RU" w:eastAsia="en-US" w:bidi="ar-SA"/>
      </w:rPr>
    </w:lvl>
    <w:lvl w:ilvl="6" w:tplc="D0C47126">
      <w:numFmt w:val="bullet"/>
      <w:lvlText w:val="•"/>
      <w:lvlJc w:val="left"/>
      <w:pPr>
        <w:ind w:left="6659" w:hanging="212"/>
      </w:pPr>
      <w:rPr>
        <w:rFonts w:hint="default"/>
        <w:lang w:val="ru-RU" w:eastAsia="en-US" w:bidi="ar-SA"/>
      </w:rPr>
    </w:lvl>
    <w:lvl w:ilvl="7" w:tplc="4A68DC0E">
      <w:numFmt w:val="bullet"/>
      <w:lvlText w:val="•"/>
      <w:lvlJc w:val="left"/>
      <w:pPr>
        <w:ind w:left="7696" w:hanging="212"/>
      </w:pPr>
      <w:rPr>
        <w:rFonts w:hint="default"/>
        <w:lang w:val="ru-RU" w:eastAsia="en-US" w:bidi="ar-SA"/>
      </w:rPr>
    </w:lvl>
    <w:lvl w:ilvl="8" w:tplc="9D7C3F1C">
      <w:numFmt w:val="bullet"/>
      <w:lvlText w:val="•"/>
      <w:lvlJc w:val="left"/>
      <w:pPr>
        <w:ind w:left="8733" w:hanging="212"/>
      </w:pPr>
      <w:rPr>
        <w:rFonts w:hint="default"/>
        <w:lang w:val="ru-RU" w:eastAsia="en-US" w:bidi="ar-SA"/>
      </w:rPr>
    </w:lvl>
  </w:abstractNum>
  <w:abstractNum w:abstractNumId="75" w15:restartNumberingAfterBreak="0">
    <w:nsid w:val="6FAF5830"/>
    <w:multiLevelType w:val="hybridMultilevel"/>
    <w:tmpl w:val="C4BAB88A"/>
    <w:lvl w:ilvl="0" w:tplc="05A01370">
      <w:numFmt w:val="bullet"/>
      <w:lvlText w:val=""/>
      <w:lvlJc w:val="left"/>
      <w:pPr>
        <w:ind w:left="966" w:hanging="360"/>
      </w:pPr>
      <w:rPr>
        <w:rFonts w:ascii="Symbol" w:eastAsia="Symbol" w:hAnsi="Symbol" w:cs="Symbol" w:hint="default"/>
        <w:w w:val="100"/>
        <w:sz w:val="28"/>
        <w:szCs w:val="28"/>
        <w:lang w:val="ru-RU" w:eastAsia="en-US" w:bidi="ar-SA"/>
      </w:rPr>
    </w:lvl>
    <w:lvl w:ilvl="1" w:tplc="F55EC766">
      <w:numFmt w:val="bullet"/>
      <w:lvlText w:val=""/>
      <w:lvlJc w:val="left"/>
      <w:pPr>
        <w:ind w:left="1391" w:hanging="360"/>
      </w:pPr>
      <w:rPr>
        <w:rFonts w:ascii="Symbol" w:eastAsia="Symbol" w:hAnsi="Symbol" w:cs="Symbol" w:hint="default"/>
        <w:w w:val="100"/>
        <w:sz w:val="28"/>
        <w:szCs w:val="28"/>
        <w:lang w:val="ru-RU" w:eastAsia="en-US" w:bidi="ar-SA"/>
      </w:rPr>
    </w:lvl>
    <w:lvl w:ilvl="2" w:tplc="1C426A20">
      <w:numFmt w:val="bullet"/>
      <w:lvlText w:val="•"/>
      <w:lvlJc w:val="left"/>
      <w:pPr>
        <w:ind w:left="2389" w:hanging="360"/>
      </w:pPr>
      <w:rPr>
        <w:rFonts w:hint="default"/>
        <w:lang w:val="ru-RU" w:eastAsia="en-US" w:bidi="ar-SA"/>
      </w:rPr>
    </w:lvl>
    <w:lvl w:ilvl="3" w:tplc="E8C43B16">
      <w:numFmt w:val="bullet"/>
      <w:lvlText w:val="•"/>
      <w:lvlJc w:val="left"/>
      <w:pPr>
        <w:ind w:left="3379" w:hanging="360"/>
      </w:pPr>
      <w:rPr>
        <w:rFonts w:hint="default"/>
        <w:lang w:val="ru-RU" w:eastAsia="en-US" w:bidi="ar-SA"/>
      </w:rPr>
    </w:lvl>
    <w:lvl w:ilvl="4" w:tplc="3A6A5040">
      <w:numFmt w:val="bullet"/>
      <w:lvlText w:val="•"/>
      <w:lvlJc w:val="left"/>
      <w:pPr>
        <w:ind w:left="4368" w:hanging="360"/>
      </w:pPr>
      <w:rPr>
        <w:rFonts w:hint="default"/>
        <w:lang w:val="ru-RU" w:eastAsia="en-US" w:bidi="ar-SA"/>
      </w:rPr>
    </w:lvl>
    <w:lvl w:ilvl="5" w:tplc="1ABAAEEC">
      <w:numFmt w:val="bullet"/>
      <w:lvlText w:val="•"/>
      <w:lvlJc w:val="left"/>
      <w:pPr>
        <w:ind w:left="5358" w:hanging="360"/>
      </w:pPr>
      <w:rPr>
        <w:rFonts w:hint="default"/>
        <w:lang w:val="ru-RU" w:eastAsia="en-US" w:bidi="ar-SA"/>
      </w:rPr>
    </w:lvl>
    <w:lvl w:ilvl="6" w:tplc="419085A4">
      <w:numFmt w:val="bullet"/>
      <w:lvlText w:val="•"/>
      <w:lvlJc w:val="left"/>
      <w:pPr>
        <w:ind w:left="6348" w:hanging="360"/>
      </w:pPr>
      <w:rPr>
        <w:rFonts w:hint="default"/>
        <w:lang w:val="ru-RU" w:eastAsia="en-US" w:bidi="ar-SA"/>
      </w:rPr>
    </w:lvl>
    <w:lvl w:ilvl="7" w:tplc="6B96B92A">
      <w:numFmt w:val="bullet"/>
      <w:lvlText w:val="•"/>
      <w:lvlJc w:val="left"/>
      <w:pPr>
        <w:ind w:left="7337" w:hanging="360"/>
      </w:pPr>
      <w:rPr>
        <w:rFonts w:hint="default"/>
        <w:lang w:val="ru-RU" w:eastAsia="en-US" w:bidi="ar-SA"/>
      </w:rPr>
    </w:lvl>
    <w:lvl w:ilvl="8" w:tplc="04A0B40A">
      <w:numFmt w:val="bullet"/>
      <w:lvlText w:val="•"/>
      <w:lvlJc w:val="left"/>
      <w:pPr>
        <w:ind w:left="8327" w:hanging="360"/>
      </w:pPr>
      <w:rPr>
        <w:rFonts w:hint="default"/>
        <w:lang w:val="ru-RU" w:eastAsia="en-US" w:bidi="ar-SA"/>
      </w:rPr>
    </w:lvl>
  </w:abstractNum>
  <w:abstractNum w:abstractNumId="76" w15:restartNumberingAfterBreak="0">
    <w:nsid w:val="72E87282"/>
    <w:multiLevelType w:val="hybridMultilevel"/>
    <w:tmpl w:val="7E505E3C"/>
    <w:lvl w:ilvl="0" w:tplc="92E28808">
      <w:start w:val="1"/>
      <w:numFmt w:val="decimal"/>
      <w:lvlText w:val="%1."/>
      <w:lvlJc w:val="left"/>
      <w:pPr>
        <w:ind w:left="1153" w:hanging="360"/>
      </w:pPr>
      <w:rPr>
        <w:rFonts w:ascii="Times New Roman" w:eastAsia="Times New Roman" w:hAnsi="Times New Roman" w:cs="Times New Roman" w:hint="default"/>
        <w:b/>
        <w:bCs/>
        <w:spacing w:val="0"/>
        <w:w w:val="100"/>
        <w:sz w:val="28"/>
        <w:szCs w:val="28"/>
        <w:lang w:val="ru-RU" w:eastAsia="en-US" w:bidi="ar-SA"/>
      </w:rPr>
    </w:lvl>
    <w:lvl w:ilvl="1" w:tplc="0682E536">
      <w:start w:val="1"/>
      <w:numFmt w:val="decimal"/>
      <w:lvlText w:val="%2."/>
      <w:lvlJc w:val="left"/>
      <w:pPr>
        <w:ind w:left="1246" w:hanging="360"/>
      </w:pPr>
      <w:rPr>
        <w:rFonts w:ascii="Times New Roman" w:eastAsia="Times New Roman" w:hAnsi="Times New Roman" w:cs="Times New Roman" w:hint="default"/>
        <w:spacing w:val="0"/>
        <w:w w:val="100"/>
        <w:sz w:val="28"/>
        <w:szCs w:val="28"/>
        <w:lang w:val="ru-RU" w:eastAsia="en-US" w:bidi="ar-SA"/>
      </w:rPr>
    </w:lvl>
    <w:lvl w:ilvl="2" w:tplc="F0FC7F68">
      <w:numFmt w:val="bullet"/>
      <w:lvlText w:val="•"/>
      <w:lvlJc w:val="left"/>
      <w:pPr>
        <w:ind w:left="2309" w:hanging="360"/>
      </w:pPr>
      <w:rPr>
        <w:rFonts w:hint="default"/>
        <w:lang w:val="ru-RU" w:eastAsia="en-US" w:bidi="ar-SA"/>
      </w:rPr>
    </w:lvl>
    <w:lvl w:ilvl="3" w:tplc="27C079F4">
      <w:numFmt w:val="bullet"/>
      <w:lvlText w:val="•"/>
      <w:lvlJc w:val="left"/>
      <w:pPr>
        <w:ind w:left="3379" w:hanging="360"/>
      </w:pPr>
      <w:rPr>
        <w:rFonts w:hint="default"/>
        <w:lang w:val="ru-RU" w:eastAsia="en-US" w:bidi="ar-SA"/>
      </w:rPr>
    </w:lvl>
    <w:lvl w:ilvl="4" w:tplc="F33E1A42">
      <w:numFmt w:val="bullet"/>
      <w:lvlText w:val="•"/>
      <w:lvlJc w:val="left"/>
      <w:pPr>
        <w:ind w:left="4448" w:hanging="360"/>
      </w:pPr>
      <w:rPr>
        <w:rFonts w:hint="default"/>
        <w:lang w:val="ru-RU" w:eastAsia="en-US" w:bidi="ar-SA"/>
      </w:rPr>
    </w:lvl>
    <w:lvl w:ilvl="5" w:tplc="B4FC9482">
      <w:numFmt w:val="bullet"/>
      <w:lvlText w:val="•"/>
      <w:lvlJc w:val="left"/>
      <w:pPr>
        <w:ind w:left="5518" w:hanging="360"/>
      </w:pPr>
      <w:rPr>
        <w:rFonts w:hint="default"/>
        <w:lang w:val="ru-RU" w:eastAsia="en-US" w:bidi="ar-SA"/>
      </w:rPr>
    </w:lvl>
    <w:lvl w:ilvl="6" w:tplc="C7326F0A">
      <w:numFmt w:val="bullet"/>
      <w:lvlText w:val="•"/>
      <w:lvlJc w:val="left"/>
      <w:pPr>
        <w:ind w:left="6588" w:hanging="360"/>
      </w:pPr>
      <w:rPr>
        <w:rFonts w:hint="default"/>
        <w:lang w:val="ru-RU" w:eastAsia="en-US" w:bidi="ar-SA"/>
      </w:rPr>
    </w:lvl>
    <w:lvl w:ilvl="7" w:tplc="6074D442">
      <w:numFmt w:val="bullet"/>
      <w:lvlText w:val="•"/>
      <w:lvlJc w:val="left"/>
      <w:pPr>
        <w:ind w:left="7657" w:hanging="360"/>
      </w:pPr>
      <w:rPr>
        <w:rFonts w:hint="default"/>
        <w:lang w:val="ru-RU" w:eastAsia="en-US" w:bidi="ar-SA"/>
      </w:rPr>
    </w:lvl>
    <w:lvl w:ilvl="8" w:tplc="96525E8E">
      <w:numFmt w:val="bullet"/>
      <w:lvlText w:val="•"/>
      <w:lvlJc w:val="left"/>
      <w:pPr>
        <w:ind w:left="8727" w:hanging="360"/>
      </w:pPr>
      <w:rPr>
        <w:rFonts w:hint="default"/>
        <w:lang w:val="ru-RU" w:eastAsia="en-US" w:bidi="ar-SA"/>
      </w:rPr>
    </w:lvl>
  </w:abstractNum>
  <w:abstractNum w:abstractNumId="77" w15:restartNumberingAfterBreak="0">
    <w:nsid w:val="73357C1A"/>
    <w:multiLevelType w:val="hybridMultilevel"/>
    <w:tmpl w:val="93F83E3A"/>
    <w:lvl w:ilvl="0" w:tplc="96D63214">
      <w:numFmt w:val="bullet"/>
      <w:lvlText w:val=""/>
      <w:lvlJc w:val="left"/>
      <w:pPr>
        <w:ind w:left="1501" w:hanging="502"/>
      </w:pPr>
      <w:rPr>
        <w:rFonts w:ascii="Symbol" w:eastAsia="Symbol" w:hAnsi="Symbol" w:cs="Symbol" w:hint="default"/>
        <w:w w:val="100"/>
        <w:sz w:val="28"/>
        <w:szCs w:val="28"/>
        <w:lang w:val="ru-RU" w:eastAsia="en-US" w:bidi="ar-SA"/>
      </w:rPr>
    </w:lvl>
    <w:lvl w:ilvl="1" w:tplc="B1721184">
      <w:numFmt w:val="bullet"/>
      <w:lvlText w:val="•"/>
      <w:lvlJc w:val="left"/>
      <w:pPr>
        <w:ind w:left="2430" w:hanging="502"/>
      </w:pPr>
      <w:rPr>
        <w:rFonts w:hint="default"/>
        <w:lang w:val="ru-RU" w:eastAsia="en-US" w:bidi="ar-SA"/>
      </w:rPr>
    </w:lvl>
    <w:lvl w:ilvl="2" w:tplc="74A0B388">
      <w:numFmt w:val="bullet"/>
      <w:lvlText w:val="•"/>
      <w:lvlJc w:val="left"/>
      <w:pPr>
        <w:ind w:left="3361" w:hanging="502"/>
      </w:pPr>
      <w:rPr>
        <w:rFonts w:hint="default"/>
        <w:lang w:val="ru-RU" w:eastAsia="en-US" w:bidi="ar-SA"/>
      </w:rPr>
    </w:lvl>
    <w:lvl w:ilvl="3" w:tplc="E33E3CA6">
      <w:numFmt w:val="bullet"/>
      <w:lvlText w:val="•"/>
      <w:lvlJc w:val="left"/>
      <w:pPr>
        <w:ind w:left="4291" w:hanging="502"/>
      </w:pPr>
      <w:rPr>
        <w:rFonts w:hint="default"/>
        <w:lang w:val="ru-RU" w:eastAsia="en-US" w:bidi="ar-SA"/>
      </w:rPr>
    </w:lvl>
    <w:lvl w:ilvl="4" w:tplc="129C3C66">
      <w:numFmt w:val="bullet"/>
      <w:lvlText w:val="•"/>
      <w:lvlJc w:val="left"/>
      <w:pPr>
        <w:ind w:left="5222" w:hanging="502"/>
      </w:pPr>
      <w:rPr>
        <w:rFonts w:hint="default"/>
        <w:lang w:val="ru-RU" w:eastAsia="en-US" w:bidi="ar-SA"/>
      </w:rPr>
    </w:lvl>
    <w:lvl w:ilvl="5" w:tplc="9F90C49E">
      <w:numFmt w:val="bullet"/>
      <w:lvlText w:val="•"/>
      <w:lvlJc w:val="left"/>
      <w:pPr>
        <w:ind w:left="6153" w:hanging="502"/>
      </w:pPr>
      <w:rPr>
        <w:rFonts w:hint="default"/>
        <w:lang w:val="ru-RU" w:eastAsia="en-US" w:bidi="ar-SA"/>
      </w:rPr>
    </w:lvl>
    <w:lvl w:ilvl="6" w:tplc="61BA9A68">
      <w:numFmt w:val="bullet"/>
      <w:lvlText w:val="•"/>
      <w:lvlJc w:val="left"/>
      <w:pPr>
        <w:ind w:left="7083" w:hanging="502"/>
      </w:pPr>
      <w:rPr>
        <w:rFonts w:hint="default"/>
        <w:lang w:val="ru-RU" w:eastAsia="en-US" w:bidi="ar-SA"/>
      </w:rPr>
    </w:lvl>
    <w:lvl w:ilvl="7" w:tplc="22F6B098">
      <w:numFmt w:val="bullet"/>
      <w:lvlText w:val="•"/>
      <w:lvlJc w:val="left"/>
      <w:pPr>
        <w:ind w:left="8014" w:hanging="502"/>
      </w:pPr>
      <w:rPr>
        <w:rFonts w:hint="default"/>
        <w:lang w:val="ru-RU" w:eastAsia="en-US" w:bidi="ar-SA"/>
      </w:rPr>
    </w:lvl>
    <w:lvl w:ilvl="8" w:tplc="34504830">
      <w:numFmt w:val="bullet"/>
      <w:lvlText w:val="•"/>
      <w:lvlJc w:val="left"/>
      <w:pPr>
        <w:ind w:left="8945" w:hanging="502"/>
      </w:pPr>
      <w:rPr>
        <w:rFonts w:hint="default"/>
        <w:lang w:val="ru-RU" w:eastAsia="en-US" w:bidi="ar-SA"/>
      </w:rPr>
    </w:lvl>
  </w:abstractNum>
  <w:abstractNum w:abstractNumId="78" w15:restartNumberingAfterBreak="0">
    <w:nsid w:val="740E7CFE"/>
    <w:multiLevelType w:val="hybridMultilevel"/>
    <w:tmpl w:val="C72C811A"/>
    <w:lvl w:ilvl="0" w:tplc="46D23EF0">
      <w:numFmt w:val="bullet"/>
      <w:lvlText w:val=""/>
      <w:lvlJc w:val="left"/>
      <w:pPr>
        <w:ind w:left="567" w:hanging="286"/>
      </w:pPr>
      <w:rPr>
        <w:rFonts w:ascii="Symbol" w:eastAsia="Symbol" w:hAnsi="Symbol" w:cs="Symbol" w:hint="default"/>
        <w:w w:val="99"/>
        <w:sz w:val="20"/>
        <w:szCs w:val="20"/>
        <w:lang w:val="ru-RU" w:eastAsia="en-US" w:bidi="ar-SA"/>
      </w:rPr>
    </w:lvl>
    <w:lvl w:ilvl="1" w:tplc="1064226E">
      <w:numFmt w:val="bullet"/>
      <w:lvlText w:val="•"/>
      <w:lvlJc w:val="left"/>
      <w:pPr>
        <w:ind w:left="1149" w:hanging="286"/>
      </w:pPr>
      <w:rPr>
        <w:rFonts w:hint="default"/>
        <w:lang w:val="ru-RU" w:eastAsia="en-US" w:bidi="ar-SA"/>
      </w:rPr>
    </w:lvl>
    <w:lvl w:ilvl="2" w:tplc="5F0CD77C">
      <w:numFmt w:val="bullet"/>
      <w:lvlText w:val="•"/>
      <w:lvlJc w:val="left"/>
      <w:pPr>
        <w:ind w:left="1739" w:hanging="286"/>
      </w:pPr>
      <w:rPr>
        <w:rFonts w:hint="default"/>
        <w:lang w:val="ru-RU" w:eastAsia="en-US" w:bidi="ar-SA"/>
      </w:rPr>
    </w:lvl>
    <w:lvl w:ilvl="3" w:tplc="28EC4C9E">
      <w:numFmt w:val="bullet"/>
      <w:lvlText w:val="•"/>
      <w:lvlJc w:val="left"/>
      <w:pPr>
        <w:ind w:left="2329" w:hanging="286"/>
      </w:pPr>
      <w:rPr>
        <w:rFonts w:hint="default"/>
        <w:lang w:val="ru-RU" w:eastAsia="en-US" w:bidi="ar-SA"/>
      </w:rPr>
    </w:lvl>
    <w:lvl w:ilvl="4" w:tplc="BD842206">
      <w:numFmt w:val="bullet"/>
      <w:lvlText w:val="•"/>
      <w:lvlJc w:val="left"/>
      <w:pPr>
        <w:ind w:left="2919" w:hanging="286"/>
      </w:pPr>
      <w:rPr>
        <w:rFonts w:hint="default"/>
        <w:lang w:val="ru-RU" w:eastAsia="en-US" w:bidi="ar-SA"/>
      </w:rPr>
    </w:lvl>
    <w:lvl w:ilvl="5" w:tplc="C4962C54">
      <w:numFmt w:val="bullet"/>
      <w:lvlText w:val="•"/>
      <w:lvlJc w:val="left"/>
      <w:pPr>
        <w:ind w:left="3509" w:hanging="286"/>
      </w:pPr>
      <w:rPr>
        <w:rFonts w:hint="default"/>
        <w:lang w:val="ru-RU" w:eastAsia="en-US" w:bidi="ar-SA"/>
      </w:rPr>
    </w:lvl>
    <w:lvl w:ilvl="6" w:tplc="D9BA420C">
      <w:numFmt w:val="bullet"/>
      <w:lvlText w:val="•"/>
      <w:lvlJc w:val="left"/>
      <w:pPr>
        <w:ind w:left="4098" w:hanging="286"/>
      </w:pPr>
      <w:rPr>
        <w:rFonts w:hint="default"/>
        <w:lang w:val="ru-RU" w:eastAsia="en-US" w:bidi="ar-SA"/>
      </w:rPr>
    </w:lvl>
    <w:lvl w:ilvl="7" w:tplc="16BEBF8E">
      <w:numFmt w:val="bullet"/>
      <w:lvlText w:val="•"/>
      <w:lvlJc w:val="left"/>
      <w:pPr>
        <w:ind w:left="4688" w:hanging="286"/>
      </w:pPr>
      <w:rPr>
        <w:rFonts w:hint="default"/>
        <w:lang w:val="ru-RU" w:eastAsia="en-US" w:bidi="ar-SA"/>
      </w:rPr>
    </w:lvl>
    <w:lvl w:ilvl="8" w:tplc="3CBEB80A">
      <w:numFmt w:val="bullet"/>
      <w:lvlText w:val="•"/>
      <w:lvlJc w:val="left"/>
      <w:pPr>
        <w:ind w:left="5278" w:hanging="286"/>
      </w:pPr>
      <w:rPr>
        <w:rFonts w:hint="default"/>
        <w:lang w:val="ru-RU" w:eastAsia="en-US" w:bidi="ar-SA"/>
      </w:rPr>
    </w:lvl>
  </w:abstractNum>
  <w:abstractNum w:abstractNumId="79" w15:restartNumberingAfterBreak="0">
    <w:nsid w:val="74261F0D"/>
    <w:multiLevelType w:val="hybridMultilevel"/>
    <w:tmpl w:val="E2428D3A"/>
    <w:lvl w:ilvl="0" w:tplc="54F6F4EE">
      <w:numFmt w:val="bullet"/>
      <w:lvlText w:val=""/>
      <w:lvlJc w:val="left"/>
      <w:pPr>
        <w:ind w:left="1202" w:hanging="360"/>
      </w:pPr>
      <w:rPr>
        <w:rFonts w:ascii="Symbol" w:eastAsia="Symbol" w:hAnsi="Symbol" w:cs="Symbol" w:hint="default"/>
        <w:w w:val="100"/>
        <w:sz w:val="28"/>
        <w:szCs w:val="28"/>
        <w:lang w:val="ru-RU" w:eastAsia="en-US" w:bidi="ar-SA"/>
      </w:rPr>
    </w:lvl>
    <w:lvl w:ilvl="1" w:tplc="CE344A02">
      <w:numFmt w:val="bullet"/>
      <w:lvlText w:val="•"/>
      <w:lvlJc w:val="left"/>
      <w:pPr>
        <w:ind w:left="2054" w:hanging="360"/>
      </w:pPr>
      <w:rPr>
        <w:rFonts w:hint="default"/>
        <w:lang w:val="ru-RU" w:eastAsia="en-US" w:bidi="ar-SA"/>
      </w:rPr>
    </w:lvl>
    <w:lvl w:ilvl="2" w:tplc="8E8E52AE">
      <w:numFmt w:val="bullet"/>
      <w:lvlText w:val="•"/>
      <w:lvlJc w:val="left"/>
      <w:pPr>
        <w:ind w:left="2909" w:hanging="360"/>
      </w:pPr>
      <w:rPr>
        <w:rFonts w:hint="default"/>
        <w:lang w:val="ru-RU" w:eastAsia="en-US" w:bidi="ar-SA"/>
      </w:rPr>
    </w:lvl>
    <w:lvl w:ilvl="3" w:tplc="3BF48254">
      <w:numFmt w:val="bullet"/>
      <w:lvlText w:val="•"/>
      <w:lvlJc w:val="left"/>
      <w:pPr>
        <w:ind w:left="3763" w:hanging="360"/>
      </w:pPr>
      <w:rPr>
        <w:rFonts w:hint="default"/>
        <w:lang w:val="ru-RU" w:eastAsia="en-US" w:bidi="ar-SA"/>
      </w:rPr>
    </w:lvl>
    <w:lvl w:ilvl="4" w:tplc="4AB0BD0A">
      <w:numFmt w:val="bullet"/>
      <w:lvlText w:val="•"/>
      <w:lvlJc w:val="left"/>
      <w:pPr>
        <w:ind w:left="4618" w:hanging="360"/>
      </w:pPr>
      <w:rPr>
        <w:rFonts w:hint="default"/>
        <w:lang w:val="ru-RU" w:eastAsia="en-US" w:bidi="ar-SA"/>
      </w:rPr>
    </w:lvl>
    <w:lvl w:ilvl="5" w:tplc="9F0E45FE">
      <w:numFmt w:val="bullet"/>
      <w:lvlText w:val="•"/>
      <w:lvlJc w:val="left"/>
      <w:pPr>
        <w:ind w:left="5473" w:hanging="360"/>
      </w:pPr>
      <w:rPr>
        <w:rFonts w:hint="default"/>
        <w:lang w:val="ru-RU" w:eastAsia="en-US" w:bidi="ar-SA"/>
      </w:rPr>
    </w:lvl>
    <w:lvl w:ilvl="6" w:tplc="7A20A0E8">
      <w:numFmt w:val="bullet"/>
      <w:lvlText w:val="•"/>
      <w:lvlJc w:val="left"/>
      <w:pPr>
        <w:ind w:left="6327" w:hanging="360"/>
      </w:pPr>
      <w:rPr>
        <w:rFonts w:hint="default"/>
        <w:lang w:val="ru-RU" w:eastAsia="en-US" w:bidi="ar-SA"/>
      </w:rPr>
    </w:lvl>
    <w:lvl w:ilvl="7" w:tplc="8F5402B2">
      <w:numFmt w:val="bullet"/>
      <w:lvlText w:val="•"/>
      <w:lvlJc w:val="left"/>
      <w:pPr>
        <w:ind w:left="7182" w:hanging="360"/>
      </w:pPr>
      <w:rPr>
        <w:rFonts w:hint="default"/>
        <w:lang w:val="ru-RU" w:eastAsia="en-US" w:bidi="ar-SA"/>
      </w:rPr>
    </w:lvl>
    <w:lvl w:ilvl="8" w:tplc="B428072A">
      <w:numFmt w:val="bullet"/>
      <w:lvlText w:val="•"/>
      <w:lvlJc w:val="left"/>
      <w:pPr>
        <w:ind w:left="8037" w:hanging="360"/>
      </w:pPr>
      <w:rPr>
        <w:rFonts w:hint="default"/>
        <w:lang w:val="ru-RU" w:eastAsia="en-US" w:bidi="ar-SA"/>
      </w:rPr>
    </w:lvl>
  </w:abstractNum>
  <w:abstractNum w:abstractNumId="80" w15:restartNumberingAfterBreak="0">
    <w:nsid w:val="76340325"/>
    <w:multiLevelType w:val="hybridMultilevel"/>
    <w:tmpl w:val="A1B29A52"/>
    <w:lvl w:ilvl="0" w:tplc="E41A3666">
      <w:numFmt w:val="bullet"/>
      <w:lvlText w:val=""/>
      <w:lvlJc w:val="left"/>
      <w:pPr>
        <w:ind w:left="1693" w:hanging="360"/>
      </w:pPr>
      <w:rPr>
        <w:rFonts w:ascii="Symbol" w:eastAsia="Symbol" w:hAnsi="Symbol" w:cs="Symbol" w:hint="default"/>
        <w:w w:val="100"/>
        <w:sz w:val="28"/>
        <w:szCs w:val="28"/>
        <w:lang w:val="ru-RU" w:eastAsia="en-US" w:bidi="ar-SA"/>
      </w:rPr>
    </w:lvl>
    <w:lvl w:ilvl="1" w:tplc="48C4E9D6">
      <w:numFmt w:val="bullet"/>
      <w:lvlText w:val="•"/>
      <w:lvlJc w:val="left"/>
      <w:pPr>
        <w:ind w:left="2610" w:hanging="360"/>
      </w:pPr>
      <w:rPr>
        <w:rFonts w:hint="default"/>
        <w:lang w:val="ru-RU" w:eastAsia="en-US" w:bidi="ar-SA"/>
      </w:rPr>
    </w:lvl>
    <w:lvl w:ilvl="2" w:tplc="67FCA196">
      <w:numFmt w:val="bullet"/>
      <w:lvlText w:val="•"/>
      <w:lvlJc w:val="left"/>
      <w:pPr>
        <w:ind w:left="3521" w:hanging="360"/>
      </w:pPr>
      <w:rPr>
        <w:rFonts w:hint="default"/>
        <w:lang w:val="ru-RU" w:eastAsia="en-US" w:bidi="ar-SA"/>
      </w:rPr>
    </w:lvl>
    <w:lvl w:ilvl="3" w:tplc="9578B38E">
      <w:numFmt w:val="bullet"/>
      <w:lvlText w:val="•"/>
      <w:lvlJc w:val="left"/>
      <w:pPr>
        <w:ind w:left="4431" w:hanging="360"/>
      </w:pPr>
      <w:rPr>
        <w:rFonts w:hint="default"/>
        <w:lang w:val="ru-RU" w:eastAsia="en-US" w:bidi="ar-SA"/>
      </w:rPr>
    </w:lvl>
    <w:lvl w:ilvl="4" w:tplc="CF7EC104">
      <w:numFmt w:val="bullet"/>
      <w:lvlText w:val="•"/>
      <w:lvlJc w:val="left"/>
      <w:pPr>
        <w:ind w:left="5342" w:hanging="360"/>
      </w:pPr>
      <w:rPr>
        <w:rFonts w:hint="default"/>
        <w:lang w:val="ru-RU" w:eastAsia="en-US" w:bidi="ar-SA"/>
      </w:rPr>
    </w:lvl>
    <w:lvl w:ilvl="5" w:tplc="6D0E0C52">
      <w:numFmt w:val="bullet"/>
      <w:lvlText w:val="•"/>
      <w:lvlJc w:val="left"/>
      <w:pPr>
        <w:ind w:left="6253" w:hanging="360"/>
      </w:pPr>
      <w:rPr>
        <w:rFonts w:hint="default"/>
        <w:lang w:val="ru-RU" w:eastAsia="en-US" w:bidi="ar-SA"/>
      </w:rPr>
    </w:lvl>
    <w:lvl w:ilvl="6" w:tplc="02908588">
      <w:numFmt w:val="bullet"/>
      <w:lvlText w:val="•"/>
      <w:lvlJc w:val="left"/>
      <w:pPr>
        <w:ind w:left="7163" w:hanging="360"/>
      </w:pPr>
      <w:rPr>
        <w:rFonts w:hint="default"/>
        <w:lang w:val="ru-RU" w:eastAsia="en-US" w:bidi="ar-SA"/>
      </w:rPr>
    </w:lvl>
    <w:lvl w:ilvl="7" w:tplc="119E401E">
      <w:numFmt w:val="bullet"/>
      <w:lvlText w:val="•"/>
      <w:lvlJc w:val="left"/>
      <w:pPr>
        <w:ind w:left="8074" w:hanging="360"/>
      </w:pPr>
      <w:rPr>
        <w:rFonts w:hint="default"/>
        <w:lang w:val="ru-RU" w:eastAsia="en-US" w:bidi="ar-SA"/>
      </w:rPr>
    </w:lvl>
    <w:lvl w:ilvl="8" w:tplc="30628C36">
      <w:numFmt w:val="bullet"/>
      <w:lvlText w:val="•"/>
      <w:lvlJc w:val="left"/>
      <w:pPr>
        <w:ind w:left="8985" w:hanging="360"/>
      </w:pPr>
      <w:rPr>
        <w:rFonts w:hint="default"/>
        <w:lang w:val="ru-RU" w:eastAsia="en-US" w:bidi="ar-SA"/>
      </w:rPr>
    </w:lvl>
  </w:abstractNum>
  <w:abstractNum w:abstractNumId="81" w15:restartNumberingAfterBreak="0">
    <w:nsid w:val="76683451"/>
    <w:multiLevelType w:val="hybridMultilevel"/>
    <w:tmpl w:val="A5EE2E80"/>
    <w:lvl w:ilvl="0" w:tplc="2D300402">
      <w:numFmt w:val="bullet"/>
      <w:lvlText w:val="—"/>
      <w:lvlJc w:val="left"/>
      <w:pPr>
        <w:ind w:left="1613" w:hanging="360"/>
      </w:pPr>
      <w:rPr>
        <w:rFonts w:ascii="Lucida Sans Unicode" w:eastAsia="Lucida Sans Unicode" w:hAnsi="Lucida Sans Unicode" w:cs="Lucida Sans Unicode" w:hint="default"/>
        <w:w w:val="83"/>
        <w:sz w:val="28"/>
        <w:szCs w:val="28"/>
        <w:lang w:val="ru-RU" w:eastAsia="en-US" w:bidi="ar-SA"/>
      </w:rPr>
    </w:lvl>
    <w:lvl w:ilvl="1" w:tplc="0658B612">
      <w:numFmt w:val="bullet"/>
      <w:lvlText w:val="•"/>
      <w:lvlJc w:val="left"/>
      <w:pPr>
        <w:ind w:left="2558" w:hanging="360"/>
      </w:pPr>
      <w:rPr>
        <w:rFonts w:hint="default"/>
        <w:lang w:val="ru-RU" w:eastAsia="en-US" w:bidi="ar-SA"/>
      </w:rPr>
    </w:lvl>
    <w:lvl w:ilvl="2" w:tplc="54FCCCF0">
      <w:numFmt w:val="bullet"/>
      <w:lvlText w:val="•"/>
      <w:lvlJc w:val="left"/>
      <w:pPr>
        <w:ind w:left="3497" w:hanging="360"/>
      </w:pPr>
      <w:rPr>
        <w:rFonts w:hint="default"/>
        <w:lang w:val="ru-RU" w:eastAsia="en-US" w:bidi="ar-SA"/>
      </w:rPr>
    </w:lvl>
    <w:lvl w:ilvl="3" w:tplc="CF06D3D6">
      <w:numFmt w:val="bullet"/>
      <w:lvlText w:val="•"/>
      <w:lvlJc w:val="left"/>
      <w:pPr>
        <w:ind w:left="4435" w:hanging="360"/>
      </w:pPr>
      <w:rPr>
        <w:rFonts w:hint="default"/>
        <w:lang w:val="ru-RU" w:eastAsia="en-US" w:bidi="ar-SA"/>
      </w:rPr>
    </w:lvl>
    <w:lvl w:ilvl="4" w:tplc="3546464E">
      <w:numFmt w:val="bullet"/>
      <w:lvlText w:val="•"/>
      <w:lvlJc w:val="left"/>
      <w:pPr>
        <w:ind w:left="5374" w:hanging="360"/>
      </w:pPr>
      <w:rPr>
        <w:rFonts w:hint="default"/>
        <w:lang w:val="ru-RU" w:eastAsia="en-US" w:bidi="ar-SA"/>
      </w:rPr>
    </w:lvl>
    <w:lvl w:ilvl="5" w:tplc="7EAAE2C8">
      <w:numFmt w:val="bullet"/>
      <w:lvlText w:val="•"/>
      <w:lvlJc w:val="left"/>
      <w:pPr>
        <w:ind w:left="6313" w:hanging="360"/>
      </w:pPr>
      <w:rPr>
        <w:rFonts w:hint="default"/>
        <w:lang w:val="ru-RU" w:eastAsia="en-US" w:bidi="ar-SA"/>
      </w:rPr>
    </w:lvl>
    <w:lvl w:ilvl="6" w:tplc="BE58E9F4">
      <w:numFmt w:val="bullet"/>
      <w:lvlText w:val="•"/>
      <w:lvlJc w:val="left"/>
      <w:pPr>
        <w:ind w:left="7251" w:hanging="360"/>
      </w:pPr>
      <w:rPr>
        <w:rFonts w:hint="default"/>
        <w:lang w:val="ru-RU" w:eastAsia="en-US" w:bidi="ar-SA"/>
      </w:rPr>
    </w:lvl>
    <w:lvl w:ilvl="7" w:tplc="B4B4E0E4">
      <w:numFmt w:val="bullet"/>
      <w:lvlText w:val="•"/>
      <w:lvlJc w:val="left"/>
      <w:pPr>
        <w:ind w:left="8190" w:hanging="360"/>
      </w:pPr>
      <w:rPr>
        <w:rFonts w:hint="default"/>
        <w:lang w:val="ru-RU" w:eastAsia="en-US" w:bidi="ar-SA"/>
      </w:rPr>
    </w:lvl>
    <w:lvl w:ilvl="8" w:tplc="2E689256">
      <w:numFmt w:val="bullet"/>
      <w:lvlText w:val="•"/>
      <w:lvlJc w:val="left"/>
      <w:pPr>
        <w:ind w:left="9129" w:hanging="360"/>
      </w:pPr>
      <w:rPr>
        <w:rFonts w:hint="default"/>
        <w:lang w:val="ru-RU" w:eastAsia="en-US" w:bidi="ar-SA"/>
      </w:rPr>
    </w:lvl>
  </w:abstractNum>
  <w:abstractNum w:abstractNumId="82" w15:restartNumberingAfterBreak="0">
    <w:nsid w:val="7738038E"/>
    <w:multiLevelType w:val="hybridMultilevel"/>
    <w:tmpl w:val="29249236"/>
    <w:lvl w:ilvl="0" w:tplc="A216CCAE">
      <w:numFmt w:val="bullet"/>
      <w:lvlText w:val=""/>
      <w:lvlJc w:val="left"/>
      <w:pPr>
        <w:ind w:left="424" w:hanging="284"/>
      </w:pPr>
      <w:rPr>
        <w:rFonts w:ascii="Symbol" w:eastAsia="Symbol" w:hAnsi="Symbol" w:cs="Symbol" w:hint="default"/>
        <w:w w:val="99"/>
        <w:sz w:val="20"/>
        <w:szCs w:val="20"/>
        <w:lang w:val="ru-RU" w:eastAsia="en-US" w:bidi="ar-SA"/>
      </w:rPr>
    </w:lvl>
    <w:lvl w:ilvl="1" w:tplc="DE922BBA">
      <w:numFmt w:val="bullet"/>
      <w:lvlText w:val="•"/>
      <w:lvlJc w:val="left"/>
      <w:pPr>
        <w:ind w:left="1043" w:hanging="284"/>
      </w:pPr>
      <w:rPr>
        <w:rFonts w:hint="default"/>
        <w:lang w:val="ru-RU" w:eastAsia="en-US" w:bidi="ar-SA"/>
      </w:rPr>
    </w:lvl>
    <w:lvl w:ilvl="2" w:tplc="FDB0D5E4">
      <w:numFmt w:val="bullet"/>
      <w:lvlText w:val="•"/>
      <w:lvlJc w:val="left"/>
      <w:pPr>
        <w:ind w:left="1666" w:hanging="284"/>
      </w:pPr>
      <w:rPr>
        <w:rFonts w:hint="default"/>
        <w:lang w:val="ru-RU" w:eastAsia="en-US" w:bidi="ar-SA"/>
      </w:rPr>
    </w:lvl>
    <w:lvl w:ilvl="3" w:tplc="0F2C4998">
      <w:numFmt w:val="bullet"/>
      <w:lvlText w:val="•"/>
      <w:lvlJc w:val="left"/>
      <w:pPr>
        <w:ind w:left="2290" w:hanging="284"/>
      </w:pPr>
      <w:rPr>
        <w:rFonts w:hint="default"/>
        <w:lang w:val="ru-RU" w:eastAsia="en-US" w:bidi="ar-SA"/>
      </w:rPr>
    </w:lvl>
    <w:lvl w:ilvl="4" w:tplc="A922308E">
      <w:numFmt w:val="bullet"/>
      <w:lvlText w:val="•"/>
      <w:lvlJc w:val="left"/>
      <w:pPr>
        <w:ind w:left="2913" w:hanging="284"/>
      </w:pPr>
      <w:rPr>
        <w:rFonts w:hint="default"/>
        <w:lang w:val="ru-RU" w:eastAsia="en-US" w:bidi="ar-SA"/>
      </w:rPr>
    </w:lvl>
    <w:lvl w:ilvl="5" w:tplc="48204D6E">
      <w:numFmt w:val="bullet"/>
      <w:lvlText w:val="•"/>
      <w:lvlJc w:val="left"/>
      <w:pPr>
        <w:ind w:left="3537" w:hanging="284"/>
      </w:pPr>
      <w:rPr>
        <w:rFonts w:hint="default"/>
        <w:lang w:val="ru-RU" w:eastAsia="en-US" w:bidi="ar-SA"/>
      </w:rPr>
    </w:lvl>
    <w:lvl w:ilvl="6" w:tplc="D63E7F48">
      <w:numFmt w:val="bullet"/>
      <w:lvlText w:val="•"/>
      <w:lvlJc w:val="left"/>
      <w:pPr>
        <w:ind w:left="4160" w:hanging="284"/>
      </w:pPr>
      <w:rPr>
        <w:rFonts w:hint="default"/>
        <w:lang w:val="ru-RU" w:eastAsia="en-US" w:bidi="ar-SA"/>
      </w:rPr>
    </w:lvl>
    <w:lvl w:ilvl="7" w:tplc="7FDEE60E">
      <w:numFmt w:val="bullet"/>
      <w:lvlText w:val="•"/>
      <w:lvlJc w:val="left"/>
      <w:pPr>
        <w:ind w:left="4783" w:hanging="284"/>
      </w:pPr>
      <w:rPr>
        <w:rFonts w:hint="default"/>
        <w:lang w:val="ru-RU" w:eastAsia="en-US" w:bidi="ar-SA"/>
      </w:rPr>
    </w:lvl>
    <w:lvl w:ilvl="8" w:tplc="3FFAEA5A">
      <w:numFmt w:val="bullet"/>
      <w:lvlText w:val="•"/>
      <w:lvlJc w:val="left"/>
      <w:pPr>
        <w:ind w:left="5407" w:hanging="284"/>
      </w:pPr>
      <w:rPr>
        <w:rFonts w:hint="default"/>
        <w:lang w:val="ru-RU" w:eastAsia="en-US" w:bidi="ar-SA"/>
      </w:rPr>
    </w:lvl>
  </w:abstractNum>
  <w:abstractNum w:abstractNumId="83" w15:restartNumberingAfterBreak="0">
    <w:nsid w:val="78B80CFD"/>
    <w:multiLevelType w:val="hybridMultilevel"/>
    <w:tmpl w:val="F434F120"/>
    <w:lvl w:ilvl="0" w:tplc="200CD3F0">
      <w:numFmt w:val="bullet"/>
      <w:lvlText w:val=""/>
      <w:lvlJc w:val="left"/>
      <w:pPr>
        <w:ind w:left="1426" w:hanging="286"/>
      </w:pPr>
      <w:rPr>
        <w:rFonts w:ascii="Symbol" w:eastAsia="Symbol" w:hAnsi="Symbol" w:cs="Symbol" w:hint="default"/>
        <w:w w:val="100"/>
        <w:sz w:val="28"/>
        <w:szCs w:val="28"/>
        <w:lang w:val="ru-RU" w:eastAsia="en-US" w:bidi="ar-SA"/>
      </w:rPr>
    </w:lvl>
    <w:lvl w:ilvl="1" w:tplc="350C5368">
      <w:numFmt w:val="bullet"/>
      <w:lvlText w:val="•"/>
      <w:lvlJc w:val="left"/>
      <w:pPr>
        <w:ind w:left="2358" w:hanging="286"/>
      </w:pPr>
      <w:rPr>
        <w:rFonts w:hint="default"/>
        <w:lang w:val="ru-RU" w:eastAsia="en-US" w:bidi="ar-SA"/>
      </w:rPr>
    </w:lvl>
    <w:lvl w:ilvl="2" w:tplc="3A02BBAC">
      <w:numFmt w:val="bullet"/>
      <w:lvlText w:val="•"/>
      <w:lvlJc w:val="left"/>
      <w:pPr>
        <w:ind w:left="3297" w:hanging="286"/>
      </w:pPr>
      <w:rPr>
        <w:rFonts w:hint="default"/>
        <w:lang w:val="ru-RU" w:eastAsia="en-US" w:bidi="ar-SA"/>
      </w:rPr>
    </w:lvl>
    <w:lvl w:ilvl="3" w:tplc="440281A0">
      <w:numFmt w:val="bullet"/>
      <w:lvlText w:val="•"/>
      <w:lvlJc w:val="left"/>
      <w:pPr>
        <w:ind w:left="4235" w:hanging="286"/>
      </w:pPr>
      <w:rPr>
        <w:rFonts w:hint="default"/>
        <w:lang w:val="ru-RU" w:eastAsia="en-US" w:bidi="ar-SA"/>
      </w:rPr>
    </w:lvl>
    <w:lvl w:ilvl="4" w:tplc="46045CB6">
      <w:numFmt w:val="bullet"/>
      <w:lvlText w:val="•"/>
      <w:lvlJc w:val="left"/>
      <w:pPr>
        <w:ind w:left="5174" w:hanging="286"/>
      </w:pPr>
      <w:rPr>
        <w:rFonts w:hint="default"/>
        <w:lang w:val="ru-RU" w:eastAsia="en-US" w:bidi="ar-SA"/>
      </w:rPr>
    </w:lvl>
    <w:lvl w:ilvl="5" w:tplc="37008348">
      <w:numFmt w:val="bullet"/>
      <w:lvlText w:val="•"/>
      <w:lvlJc w:val="left"/>
      <w:pPr>
        <w:ind w:left="6113" w:hanging="286"/>
      </w:pPr>
      <w:rPr>
        <w:rFonts w:hint="default"/>
        <w:lang w:val="ru-RU" w:eastAsia="en-US" w:bidi="ar-SA"/>
      </w:rPr>
    </w:lvl>
    <w:lvl w:ilvl="6" w:tplc="E050044C">
      <w:numFmt w:val="bullet"/>
      <w:lvlText w:val="•"/>
      <w:lvlJc w:val="left"/>
      <w:pPr>
        <w:ind w:left="7051" w:hanging="286"/>
      </w:pPr>
      <w:rPr>
        <w:rFonts w:hint="default"/>
        <w:lang w:val="ru-RU" w:eastAsia="en-US" w:bidi="ar-SA"/>
      </w:rPr>
    </w:lvl>
    <w:lvl w:ilvl="7" w:tplc="1A0A36E4">
      <w:numFmt w:val="bullet"/>
      <w:lvlText w:val="•"/>
      <w:lvlJc w:val="left"/>
      <w:pPr>
        <w:ind w:left="7990" w:hanging="286"/>
      </w:pPr>
      <w:rPr>
        <w:rFonts w:hint="default"/>
        <w:lang w:val="ru-RU" w:eastAsia="en-US" w:bidi="ar-SA"/>
      </w:rPr>
    </w:lvl>
    <w:lvl w:ilvl="8" w:tplc="574087CC">
      <w:numFmt w:val="bullet"/>
      <w:lvlText w:val="•"/>
      <w:lvlJc w:val="left"/>
      <w:pPr>
        <w:ind w:left="8929" w:hanging="286"/>
      </w:pPr>
      <w:rPr>
        <w:rFonts w:hint="default"/>
        <w:lang w:val="ru-RU" w:eastAsia="en-US" w:bidi="ar-SA"/>
      </w:rPr>
    </w:lvl>
  </w:abstractNum>
  <w:abstractNum w:abstractNumId="84" w15:restartNumberingAfterBreak="0">
    <w:nsid w:val="79881D4B"/>
    <w:multiLevelType w:val="multilevel"/>
    <w:tmpl w:val="355A1C58"/>
    <w:lvl w:ilvl="0">
      <w:start w:val="2"/>
      <w:numFmt w:val="decimal"/>
      <w:lvlText w:val="%1"/>
      <w:lvlJc w:val="left"/>
      <w:pPr>
        <w:ind w:left="1438" w:hanging="360"/>
      </w:pPr>
      <w:rPr>
        <w:rFonts w:hint="default"/>
        <w:lang w:val="ru-RU" w:eastAsia="en-US" w:bidi="ar-SA"/>
      </w:rPr>
    </w:lvl>
    <w:lvl w:ilvl="1">
      <w:start w:val="7"/>
      <w:numFmt w:val="decimal"/>
      <w:lvlText w:val="%1.%2"/>
      <w:lvlJc w:val="left"/>
      <w:pPr>
        <w:ind w:left="1438" w:hanging="360"/>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3321" w:hanging="360"/>
      </w:pPr>
      <w:rPr>
        <w:rFonts w:hint="default"/>
        <w:lang w:val="ru-RU" w:eastAsia="en-US" w:bidi="ar-SA"/>
      </w:rPr>
    </w:lvl>
    <w:lvl w:ilvl="3">
      <w:numFmt w:val="bullet"/>
      <w:lvlText w:val="•"/>
      <w:lvlJc w:val="left"/>
      <w:pPr>
        <w:ind w:left="4261" w:hanging="360"/>
      </w:pPr>
      <w:rPr>
        <w:rFonts w:hint="default"/>
        <w:lang w:val="ru-RU" w:eastAsia="en-US" w:bidi="ar-SA"/>
      </w:rPr>
    </w:lvl>
    <w:lvl w:ilvl="4">
      <w:numFmt w:val="bullet"/>
      <w:lvlText w:val="•"/>
      <w:lvlJc w:val="left"/>
      <w:pPr>
        <w:ind w:left="5202" w:hanging="360"/>
      </w:pPr>
      <w:rPr>
        <w:rFonts w:hint="default"/>
        <w:lang w:val="ru-RU" w:eastAsia="en-US" w:bidi="ar-SA"/>
      </w:rPr>
    </w:lvl>
    <w:lvl w:ilvl="5">
      <w:numFmt w:val="bullet"/>
      <w:lvlText w:val="•"/>
      <w:lvlJc w:val="left"/>
      <w:pPr>
        <w:ind w:left="6143" w:hanging="360"/>
      </w:pPr>
      <w:rPr>
        <w:rFonts w:hint="default"/>
        <w:lang w:val="ru-RU" w:eastAsia="en-US" w:bidi="ar-SA"/>
      </w:rPr>
    </w:lvl>
    <w:lvl w:ilvl="6">
      <w:numFmt w:val="bullet"/>
      <w:lvlText w:val="•"/>
      <w:lvlJc w:val="left"/>
      <w:pPr>
        <w:ind w:left="7083" w:hanging="360"/>
      </w:pPr>
      <w:rPr>
        <w:rFonts w:hint="default"/>
        <w:lang w:val="ru-RU" w:eastAsia="en-US" w:bidi="ar-SA"/>
      </w:rPr>
    </w:lvl>
    <w:lvl w:ilvl="7">
      <w:numFmt w:val="bullet"/>
      <w:lvlText w:val="•"/>
      <w:lvlJc w:val="left"/>
      <w:pPr>
        <w:ind w:left="8024" w:hanging="360"/>
      </w:pPr>
      <w:rPr>
        <w:rFonts w:hint="default"/>
        <w:lang w:val="ru-RU" w:eastAsia="en-US" w:bidi="ar-SA"/>
      </w:rPr>
    </w:lvl>
    <w:lvl w:ilvl="8">
      <w:numFmt w:val="bullet"/>
      <w:lvlText w:val="•"/>
      <w:lvlJc w:val="left"/>
      <w:pPr>
        <w:ind w:left="8965" w:hanging="360"/>
      </w:pPr>
      <w:rPr>
        <w:rFonts w:hint="default"/>
        <w:lang w:val="ru-RU" w:eastAsia="en-US" w:bidi="ar-SA"/>
      </w:rPr>
    </w:lvl>
  </w:abstractNum>
  <w:abstractNum w:abstractNumId="85" w15:restartNumberingAfterBreak="0">
    <w:nsid w:val="7A876B0A"/>
    <w:multiLevelType w:val="hybridMultilevel"/>
    <w:tmpl w:val="4370B22A"/>
    <w:lvl w:ilvl="0" w:tplc="696E0118">
      <w:numFmt w:val="bullet"/>
      <w:lvlText w:val=""/>
      <w:lvlJc w:val="left"/>
      <w:pPr>
        <w:ind w:left="567" w:hanging="286"/>
      </w:pPr>
      <w:rPr>
        <w:rFonts w:ascii="Symbol" w:eastAsia="Symbol" w:hAnsi="Symbol" w:cs="Symbol" w:hint="default"/>
        <w:w w:val="99"/>
        <w:sz w:val="20"/>
        <w:szCs w:val="20"/>
        <w:lang w:val="ru-RU" w:eastAsia="en-US" w:bidi="ar-SA"/>
      </w:rPr>
    </w:lvl>
    <w:lvl w:ilvl="1" w:tplc="6616C596">
      <w:numFmt w:val="bullet"/>
      <w:lvlText w:val="•"/>
      <w:lvlJc w:val="left"/>
      <w:pPr>
        <w:ind w:left="1149" w:hanging="286"/>
      </w:pPr>
      <w:rPr>
        <w:rFonts w:hint="default"/>
        <w:lang w:val="ru-RU" w:eastAsia="en-US" w:bidi="ar-SA"/>
      </w:rPr>
    </w:lvl>
    <w:lvl w:ilvl="2" w:tplc="7FD6D3C2">
      <w:numFmt w:val="bullet"/>
      <w:lvlText w:val="•"/>
      <w:lvlJc w:val="left"/>
      <w:pPr>
        <w:ind w:left="1739" w:hanging="286"/>
      </w:pPr>
      <w:rPr>
        <w:rFonts w:hint="default"/>
        <w:lang w:val="ru-RU" w:eastAsia="en-US" w:bidi="ar-SA"/>
      </w:rPr>
    </w:lvl>
    <w:lvl w:ilvl="3" w:tplc="4A840A54">
      <w:numFmt w:val="bullet"/>
      <w:lvlText w:val="•"/>
      <w:lvlJc w:val="left"/>
      <w:pPr>
        <w:ind w:left="2329" w:hanging="286"/>
      </w:pPr>
      <w:rPr>
        <w:rFonts w:hint="default"/>
        <w:lang w:val="ru-RU" w:eastAsia="en-US" w:bidi="ar-SA"/>
      </w:rPr>
    </w:lvl>
    <w:lvl w:ilvl="4" w:tplc="9AD4572E">
      <w:numFmt w:val="bullet"/>
      <w:lvlText w:val="•"/>
      <w:lvlJc w:val="left"/>
      <w:pPr>
        <w:ind w:left="2919" w:hanging="286"/>
      </w:pPr>
      <w:rPr>
        <w:rFonts w:hint="default"/>
        <w:lang w:val="ru-RU" w:eastAsia="en-US" w:bidi="ar-SA"/>
      </w:rPr>
    </w:lvl>
    <w:lvl w:ilvl="5" w:tplc="07DA94F2">
      <w:numFmt w:val="bullet"/>
      <w:lvlText w:val="•"/>
      <w:lvlJc w:val="left"/>
      <w:pPr>
        <w:ind w:left="3509" w:hanging="286"/>
      </w:pPr>
      <w:rPr>
        <w:rFonts w:hint="default"/>
        <w:lang w:val="ru-RU" w:eastAsia="en-US" w:bidi="ar-SA"/>
      </w:rPr>
    </w:lvl>
    <w:lvl w:ilvl="6" w:tplc="8C6217B8">
      <w:numFmt w:val="bullet"/>
      <w:lvlText w:val="•"/>
      <w:lvlJc w:val="left"/>
      <w:pPr>
        <w:ind w:left="4098" w:hanging="286"/>
      </w:pPr>
      <w:rPr>
        <w:rFonts w:hint="default"/>
        <w:lang w:val="ru-RU" w:eastAsia="en-US" w:bidi="ar-SA"/>
      </w:rPr>
    </w:lvl>
    <w:lvl w:ilvl="7" w:tplc="6E44B1C4">
      <w:numFmt w:val="bullet"/>
      <w:lvlText w:val="•"/>
      <w:lvlJc w:val="left"/>
      <w:pPr>
        <w:ind w:left="4688" w:hanging="286"/>
      </w:pPr>
      <w:rPr>
        <w:rFonts w:hint="default"/>
        <w:lang w:val="ru-RU" w:eastAsia="en-US" w:bidi="ar-SA"/>
      </w:rPr>
    </w:lvl>
    <w:lvl w:ilvl="8" w:tplc="204E917C">
      <w:numFmt w:val="bullet"/>
      <w:lvlText w:val="•"/>
      <w:lvlJc w:val="left"/>
      <w:pPr>
        <w:ind w:left="5278" w:hanging="286"/>
      </w:pPr>
      <w:rPr>
        <w:rFonts w:hint="default"/>
        <w:lang w:val="ru-RU" w:eastAsia="en-US" w:bidi="ar-SA"/>
      </w:rPr>
    </w:lvl>
  </w:abstractNum>
  <w:abstractNum w:abstractNumId="86" w15:restartNumberingAfterBreak="0">
    <w:nsid w:val="7D21382C"/>
    <w:multiLevelType w:val="hybridMultilevel"/>
    <w:tmpl w:val="47723554"/>
    <w:lvl w:ilvl="0" w:tplc="644044E8">
      <w:numFmt w:val="bullet"/>
      <w:lvlText w:val=""/>
      <w:lvlJc w:val="left"/>
      <w:pPr>
        <w:ind w:left="424" w:hanging="284"/>
      </w:pPr>
      <w:rPr>
        <w:rFonts w:ascii="Wingdings" w:eastAsia="Wingdings" w:hAnsi="Wingdings" w:cs="Wingdings" w:hint="default"/>
        <w:w w:val="99"/>
        <w:sz w:val="20"/>
        <w:szCs w:val="20"/>
        <w:lang w:val="ru-RU" w:eastAsia="en-US" w:bidi="ar-SA"/>
      </w:rPr>
    </w:lvl>
    <w:lvl w:ilvl="1" w:tplc="D4CE951E">
      <w:numFmt w:val="bullet"/>
      <w:lvlText w:val="•"/>
      <w:lvlJc w:val="left"/>
      <w:pPr>
        <w:ind w:left="1043" w:hanging="284"/>
      </w:pPr>
      <w:rPr>
        <w:rFonts w:hint="default"/>
        <w:lang w:val="ru-RU" w:eastAsia="en-US" w:bidi="ar-SA"/>
      </w:rPr>
    </w:lvl>
    <w:lvl w:ilvl="2" w:tplc="3F6EEEDC">
      <w:numFmt w:val="bullet"/>
      <w:lvlText w:val="•"/>
      <w:lvlJc w:val="left"/>
      <w:pPr>
        <w:ind w:left="1666" w:hanging="284"/>
      </w:pPr>
      <w:rPr>
        <w:rFonts w:hint="default"/>
        <w:lang w:val="ru-RU" w:eastAsia="en-US" w:bidi="ar-SA"/>
      </w:rPr>
    </w:lvl>
    <w:lvl w:ilvl="3" w:tplc="F37EDA60">
      <w:numFmt w:val="bullet"/>
      <w:lvlText w:val="•"/>
      <w:lvlJc w:val="left"/>
      <w:pPr>
        <w:ind w:left="2290" w:hanging="284"/>
      </w:pPr>
      <w:rPr>
        <w:rFonts w:hint="default"/>
        <w:lang w:val="ru-RU" w:eastAsia="en-US" w:bidi="ar-SA"/>
      </w:rPr>
    </w:lvl>
    <w:lvl w:ilvl="4" w:tplc="3EDCD840">
      <w:numFmt w:val="bullet"/>
      <w:lvlText w:val="•"/>
      <w:lvlJc w:val="left"/>
      <w:pPr>
        <w:ind w:left="2913" w:hanging="284"/>
      </w:pPr>
      <w:rPr>
        <w:rFonts w:hint="default"/>
        <w:lang w:val="ru-RU" w:eastAsia="en-US" w:bidi="ar-SA"/>
      </w:rPr>
    </w:lvl>
    <w:lvl w:ilvl="5" w:tplc="C0D42620">
      <w:numFmt w:val="bullet"/>
      <w:lvlText w:val="•"/>
      <w:lvlJc w:val="left"/>
      <w:pPr>
        <w:ind w:left="3537" w:hanging="284"/>
      </w:pPr>
      <w:rPr>
        <w:rFonts w:hint="default"/>
        <w:lang w:val="ru-RU" w:eastAsia="en-US" w:bidi="ar-SA"/>
      </w:rPr>
    </w:lvl>
    <w:lvl w:ilvl="6" w:tplc="F42E2538">
      <w:numFmt w:val="bullet"/>
      <w:lvlText w:val="•"/>
      <w:lvlJc w:val="left"/>
      <w:pPr>
        <w:ind w:left="4160" w:hanging="284"/>
      </w:pPr>
      <w:rPr>
        <w:rFonts w:hint="default"/>
        <w:lang w:val="ru-RU" w:eastAsia="en-US" w:bidi="ar-SA"/>
      </w:rPr>
    </w:lvl>
    <w:lvl w:ilvl="7" w:tplc="538EE94A">
      <w:numFmt w:val="bullet"/>
      <w:lvlText w:val="•"/>
      <w:lvlJc w:val="left"/>
      <w:pPr>
        <w:ind w:left="4783" w:hanging="284"/>
      </w:pPr>
      <w:rPr>
        <w:rFonts w:hint="default"/>
        <w:lang w:val="ru-RU" w:eastAsia="en-US" w:bidi="ar-SA"/>
      </w:rPr>
    </w:lvl>
    <w:lvl w:ilvl="8" w:tplc="826CDAB0">
      <w:numFmt w:val="bullet"/>
      <w:lvlText w:val="•"/>
      <w:lvlJc w:val="left"/>
      <w:pPr>
        <w:ind w:left="5407" w:hanging="284"/>
      </w:pPr>
      <w:rPr>
        <w:rFonts w:hint="default"/>
        <w:lang w:val="ru-RU" w:eastAsia="en-US" w:bidi="ar-SA"/>
      </w:rPr>
    </w:lvl>
  </w:abstractNum>
  <w:num w:numId="1">
    <w:abstractNumId w:val="32"/>
  </w:num>
  <w:num w:numId="2">
    <w:abstractNumId w:val="5"/>
  </w:num>
  <w:num w:numId="3">
    <w:abstractNumId w:val="43"/>
  </w:num>
  <w:num w:numId="4">
    <w:abstractNumId w:val="62"/>
  </w:num>
  <w:num w:numId="5">
    <w:abstractNumId w:val="81"/>
  </w:num>
  <w:num w:numId="6">
    <w:abstractNumId w:val="39"/>
  </w:num>
  <w:num w:numId="7">
    <w:abstractNumId w:val="38"/>
  </w:num>
  <w:num w:numId="8">
    <w:abstractNumId w:val="48"/>
  </w:num>
  <w:num w:numId="9">
    <w:abstractNumId w:val="41"/>
  </w:num>
  <w:num w:numId="10">
    <w:abstractNumId w:val="73"/>
  </w:num>
  <w:num w:numId="11">
    <w:abstractNumId w:val="23"/>
  </w:num>
  <w:num w:numId="12">
    <w:abstractNumId w:val="47"/>
  </w:num>
  <w:num w:numId="13">
    <w:abstractNumId w:val="15"/>
  </w:num>
  <w:num w:numId="14">
    <w:abstractNumId w:val="66"/>
  </w:num>
  <w:num w:numId="15">
    <w:abstractNumId w:val="6"/>
  </w:num>
  <w:num w:numId="16">
    <w:abstractNumId w:val="44"/>
  </w:num>
  <w:num w:numId="17">
    <w:abstractNumId w:val="7"/>
  </w:num>
  <w:num w:numId="18">
    <w:abstractNumId w:val="83"/>
  </w:num>
  <w:num w:numId="19">
    <w:abstractNumId w:val="13"/>
  </w:num>
  <w:num w:numId="20">
    <w:abstractNumId w:val="71"/>
  </w:num>
  <w:num w:numId="21">
    <w:abstractNumId w:val="58"/>
  </w:num>
  <w:num w:numId="22">
    <w:abstractNumId w:val="20"/>
  </w:num>
  <w:num w:numId="23">
    <w:abstractNumId w:val="2"/>
  </w:num>
  <w:num w:numId="24">
    <w:abstractNumId w:val="9"/>
  </w:num>
  <w:num w:numId="25">
    <w:abstractNumId w:val="52"/>
  </w:num>
  <w:num w:numId="26">
    <w:abstractNumId w:val="61"/>
  </w:num>
  <w:num w:numId="27">
    <w:abstractNumId w:val="8"/>
  </w:num>
  <w:num w:numId="28">
    <w:abstractNumId w:val="80"/>
  </w:num>
  <w:num w:numId="29">
    <w:abstractNumId w:val="30"/>
  </w:num>
  <w:num w:numId="30">
    <w:abstractNumId w:val="86"/>
  </w:num>
  <w:num w:numId="31">
    <w:abstractNumId w:val="21"/>
  </w:num>
  <w:num w:numId="32">
    <w:abstractNumId w:val="51"/>
  </w:num>
  <w:num w:numId="33">
    <w:abstractNumId w:val="82"/>
  </w:num>
  <w:num w:numId="34">
    <w:abstractNumId w:val="10"/>
  </w:num>
  <w:num w:numId="35">
    <w:abstractNumId w:val="70"/>
  </w:num>
  <w:num w:numId="36">
    <w:abstractNumId w:val="14"/>
  </w:num>
  <w:num w:numId="37">
    <w:abstractNumId w:val="22"/>
  </w:num>
  <w:num w:numId="38">
    <w:abstractNumId w:val="1"/>
  </w:num>
  <w:num w:numId="39">
    <w:abstractNumId w:val="42"/>
  </w:num>
  <w:num w:numId="40">
    <w:abstractNumId w:val="36"/>
  </w:num>
  <w:num w:numId="41">
    <w:abstractNumId w:val="4"/>
  </w:num>
  <w:num w:numId="42">
    <w:abstractNumId w:val="63"/>
  </w:num>
  <w:num w:numId="43">
    <w:abstractNumId w:val="78"/>
  </w:num>
  <w:num w:numId="44">
    <w:abstractNumId w:val="68"/>
  </w:num>
  <w:num w:numId="45">
    <w:abstractNumId w:val="85"/>
  </w:num>
  <w:num w:numId="46">
    <w:abstractNumId w:val="67"/>
  </w:num>
  <w:num w:numId="47">
    <w:abstractNumId w:val="18"/>
  </w:num>
  <w:num w:numId="48">
    <w:abstractNumId w:val="12"/>
  </w:num>
  <w:num w:numId="49">
    <w:abstractNumId w:val="17"/>
  </w:num>
  <w:num w:numId="50">
    <w:abstractNumId w:val="28"/>
  </w:num>
  <w:num w:numId="51">
    <w:abstractNumId w:val="77"/>
  </w:num>
  <w:num w:numId="52">
    <w:abstractNumId w:val="69"/>
  </w:num>
  <w:num w:numId="53">
    <w:abstractNumId w:val="49"/>
  </w:num>
  <w:num w:numId="54">
    <w:abstractNumId w:val="65"/>
  </w:num>
  <w:num w:numId="55">
    <w:abstractNumId w:val="74"/>
  </w:num>
  <w:num w:numId="56">
    <w:abstractNumId w:val="40"/>
  </w:num>
  <w:num w:numId="57">
    <w:abstractNumId w:val="24"/>
  </w:num>
  <w:num w:numId="58">
    <w:abstractNumId w:val="45"/>
  </w:num>
  <w:num w:numId="59">
    <w:abstractNumId w:val="59"/>
  </w:num>
  <w:num w:numId="60">
    <w:abstractNumId w:val="50"/>
  </w:num>
  <w:num w:numId="61">
    <w:abstractNumId w:val="35"/>
  </w:num>
  <w:num w:numId="62">
    <w:abstractNumId w:val="31"/>
  </w:num>
  <w:num w:numId="63">
    <w:abstractNumId w:val="16"/>
  </w:num>
  <w:num w:numId="64">
    <w:abstractNumId w:val="64"/>
  </w:num>
  <w:num w:numId="65">
    <w:abstractNumId w:val="19"/>
  </w:num>
  <w:num w:numId="66">
    <w:abstractNumId w:val="3"/>
  </w:num>
  <w:num w:numId="67">
    <w:abstractNumId w:val="76"/>
  </w:num>
  <w:num w:numId="68">
    <w:abstractNumId w:val="79"/>
  </w:num>
  <w:num w:numId="69">
    <w:abstractNumId w:val="25"/>
  </w:num>
  <w:num w:numId="70">
    <w:abstractNumId w:val="0"/>
  </w:num>
  <w:num w:numId="71">
    <w:abstractNumId w:val="75"/>
  </w:num>
  <w:num w:numId="72">
    <w:abstractNumId w:val="26"/>
  </w:num>
  <w:num w:numId="73">
    <w:abstractNumId w:val="60"/>
  </w:num>
  <w:num w:numId="74">
    <w:abstractNumId w:val="33"/>
  </w:num>
  <w:num w:numId="75">
    <w:abstractNumId w:val="29"/>
  </w:num>
  <w:num w:numId="76">
    <w:abstractNumId w:val="53"/>
  </w:num>
  <w:num w:numId="77">
    <w:abstractNumId w:val="57"/>
  </w:num>
  <w:num w:numId="78">
    <w:abstractNumId w:val="84"/>
  </w:num>
  <w:num w:numId="79">
    <w:abstractNumId w:val="56"/>
  </w:num>
  <w:num w:numId="80">
    <w:abstractNumId w:val="11"/>
  </w:num>
  <w:num w:numId="81">
    <w:abstractNumId w:val="37"/>
  </w:num>
  <w:num w:numId="82">
    <w:abstractNumId w:val="34"/>
  </w:num>
  <w:num w:numId="83">
    <w:abstractNumId w:val="54"/>
  </w:num>
  <w:num w:numId="84">
    <w:abstractNumId w:val="72"/>
  </w:num>
  <w:num w:numId="85">
    <w:abstractNumId w:val="46"/>
  </w:num>
  <w:num w:numId="86">
    <w:abstractNumId w:val="27"/>
  </w:num>
  <w:num w:numId="87">
    <w:abstractNumId w:val="55"/>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3"/>
  <w:defaultTabStop w:val="720"/>
  <w:drawingGridHorizontalSpacing w:val="110"/>
  <w:displayHorizontalDrawingGridEvery w:val="2"/>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D95279"/>
    <w:rsid w:val="00006DD0"/>
    <w:rsid w:val="00006E10"/>
    <w:rsid w:val="00010543"/>
    <w:rsid w:val="000335FD"/>
    <w:rsid w:val="00043568"/>
    <w:rsid w:val="00062B90"/>
    <w:rsid w:val="0007700E"/>
    <w:rsid w:val="00096687"/>
    <w:rsid w:val="000B3098"/>
    <w:rsid w:val="000C40F9"/>
    <w:rsid w:val="000D0CFF"/>
    <w:rsid w:val="000E135D"/>
    <w:rsid w:val="000E4278"/>
    <w:rsid w:val="000E7067"/>
    <w:rsid w:val="00102ABD"/>
    <w:rsid w:val="00104C3A"/>
    <w:rsid w:val="00105565"/>
    <w:rsid w:val="00106CF6"/>
    <w:rsid w:val="001114F9"/>
    <w:rsid w:val="00112B05"/>
    <w:rsid w:val="00114422"/>
    <w:rsid w:val="001170DE"/>
    <w:rsid w:val="001229B7"/>
    <w:rsid w:val="00131361"/>
    <w:rsid w:val="001334C8"/>
    <w:rsid w:val="00143B62"/>
    <w:rsid w:val="00150597"/>
    <w:rsid w:val="0015723A"/>
    <w:rsid w:val="00157966"/>
    <w:rsid w:val="00160E48"/>
    <w:rsid w:val="00171FEB"/>
    <w:rsid w:val="0019554B"/>
    <w:rsid w:val="001A67CD"/>
    <w:rsid w:val="001A771A"/>
    <w:rsid w:val="001B38F9"/>
    <w:rsid w:val="001B7E38"/>
    <w:rsid w:val="001D1C23"/>
    <w:rsid w:val="001D79E5"/>
    <w:rsid w:val="001E08C3"/>
    <w:rsid w:val="001E25A8"/>
    <w:rsid w:val="001E6310"/>
    <w:rsid w:val="001F7F61"/>
    <w:rsid w:val="00200747"/>
    <w:rsid w:val="00201371"/>
    <w:rsid w:val="00205B9E"/>
    <w:rsid w:val="0021090E"/>
    <w:rsid w:val="00212959"/>
    <w:rsid w:val="002354D4"/>
    <w:rsid w:val="00240EC4"/>
    <w:rsid w:val="0024434C"/>
    <w:rsid w:val="00247531"/>
    <w:rsid w:val="0026124D"/>
    <w:rsid w:val="00267F0D"/>
    <w:rsid w:val="00277FC5"/>
    <w:rsid w:val="0029009A"/>
    <w:rsid w:val="0029289D"/>
    <w:rsid w:val="00295F93"/>
    <w:rsid w:val="00296C5F"/>
    <w:rsid w:val="002B13F9"/>
    <w:rsid w:val="002B2665"/>
    <w:rsid w:val="002C162F"/>
    <w:rsid w:val="002D21A2"/>
    <w:rsid w:val="002D53D0"/>
    <w:rsid w:val="002D7A92"/>
    <w:rsid w:val="002E355C"/>
    <w:rsid w:val="002F722A"/>
    <w:rsid w:val="003036BD"/>
    <w:rsid w:val="00304302"/>
    <w:rsid w:val="0030484F"/>
    <w:rsid w:val="00314768"/>
    <w:rsid w:val="00320B30"/>
    <w:rsid w:val="00322144"/>
    <w:rsid w:val="00322F82"/>
    <w:rsid w:val="00323244"/>
    <w:rsid w:val="003242A7"/>
    <w:rsid w:val="00327917"/>
    <w:rsid w:val="00330223"/>
    <w:rsid w:val="00335358"/>
    <w:rsid w:val="00336154"/>
    <w:rsid w:val="00343E8B"/>
    <w:rsid w:val="00344C89"/>
    <w:rsid w:val="00350DD3"/>
    <w:rsid w:val="00354D2E"/>
    <w:rsid w:val="003611E3"/>
    <w:rsid w:val="00372414"/>
    <w:rsid w:val="00373F4C"/>
    <w:rsid w:val="00387629"/>
    <w:rsid w:val="00393731"/>
    <w:rsid w:val="003967BF"/>
    <w:rsid w:val="003A0378"/>
    <w:rsid w:val="003A1878"/>
    <w:rsid w:val="003A1C4F"/>
    <w:rsid w:val="003A3F47"/>
    <w:rsid w:val="003B40CE"/>
    <w:rsid w:val="003C1F56"/>
    <w:rsid w:val="003C7636"/>
    <w:rsid w:val="003C7A9F"/>
    <w:rsid w:val="003D03DA"/>
    <w:rsid w:val="003E1C2A"/>
    <w:rsid w:val="003E30B3"/>
    <w:rsid w:val="003E322A"/>
    <w:rsid w:val="003E39C0"/>
    <w:rsid w:val="003E465D"/>
    <w:rsid w:val="003F768A"/>
    <w:rsid w:val="0040136F"/>
    <w:rsid w:val="00402D0A"/>
    <w:rsid w:val="004056E1"/>
    <w:rsid w:val="0040687C"/>
    <w:rsid w:val="004114B3"/>
    <w:rsid w:val="00412E53"/>
    <w:rsid w:val="004137F8"/>
    <w:rsid w:val="00413FFA"/>
    <w:rsid w:val="004149DD"/>
    <w:rsid w:val="00424EBD"/>
    <w:rsid w:val="00437F30"/>
    <w:rsid w:val="004418EF"/>
    <w:rsid w:val="00441AB7"/>
    <w:rsid w:val="00446C6F"/>
    <w:rsid w:val="004477C6"/>
    <w:rsid w:val="00456CC4"/>
    <w:rsid w:val="0046466C"/>
    <w:rsid w:val="004761C8"/>
    <w:rsid w:val="00482D14"/>
    <w:rsid w:val="0048388E"/>
    <w:rsid w:val="0048417C"/>
    <w:rsid w:val="004855EC"/>
    <w:rsid w:val="004924C8"/>
    <w:rsid w:val="00495520"/>
    <w:rsid w:val="004A521D"/>
    <w:rsid w:val="004B269B"/>
    <w:rsid w:val="004B46DD"/>
    <w:rsid w:val="004C299A"/>
    <w:rsid w:val="004C6355"/>
    <w:rsid w:val="004C70F0"/>
    <w:rsid w:val="004D3615"/>
    <w:rsid w:val="004D68D8"/>
    <w:rsid w:val="004F14BF"/>
    <w:rsid w:val="0050013D"/>
    <w:rsid w:val="00500752"/>
    <w:rsid w:val="00502239"/>
    <w:rsid w:val="00504027"/>
    <w:rsid w:val="00510DE2"/>
    <w:rsid w:val="00510E3B"/>
    <w:rsid w:val="00513AA6"/>
    <w:rsid w:val="00521523"/>
    <w:rsid w:val="00522598"/>
    <w:rsid w:val="0052486B"/>
    <w:rsid w:val="00531B6B"/>
    <w:rsid w:val="0054209D"/>
    <w:rsid w:val="00544722"/>
    <w:rsid w:val="00555830"/>
    <w:rsid w:val="00563F5A"/>
    <w:rsid w:val="00565481"/>
    <w:rsid w:val="00580394"/>
    <w:rsid w:val="00584615"/>
    <w:rsid w:val="00586C7C"/>
    <w:rsid w:val="00586F10"/>
    <w:rsid w:val="005938A9"/>
    <w:rsid w:val="00596FDB"/>
    <w:rsid w:val="0059777A"/>
    <w:rsid w:val="005B4473"/>
    <w:rsid w:val="005C2497"/>
    <w:rsid w:val="005C30BE"/>
    <w:rsid w:val="005C5B2A"/>
    <w:rsid w:val="005D21E2"/>
    <w:rsid w:val="005D28C3"/>
    <w:rsid w:val="005D3BFC"/>
    <w:rsid w:val="005F77E9"/>
    <w:rsid w:val="00610DE3"/>
    <w:rsid w:val="00620170"/>
    <w:rsid w:val="0062294F"/>
    <w:rsid w:val="00645FCA"/>
    <w:rsid w:val="00646D1B"/>
    <w:rsid w:val="006531B7"/>
    <w:rsid w:val="00653DD5"/>
    <w:rsid w:val="00657492"/>
    <w:rsid w:val="00661841"/>
    <w:rsid w:val="00666257"/>
    <w:rsid w:val="006671CC"/>
    <w:rsid w:val="00670ACC"/>
    <w:rsid w:val="00675842"/>
    <w:rsid w:val="00676F0E"/>
    <w:rsid w:val="006810F1"/>
    <w:rsid w:val="006825F2"/>
    <w:rsid w:val="0068766F"/>
    <w:rsid w:val="00690BF0"/>
    <w:rsid w:val="006969E3"/>
    <w:rsid w:val="006A2717"/>
    <w:rsid w:val="006A769D"/>
    <w:rsid w:val="006B3B4D"/>
    <w:rsid w:val="006B5E6C"/>
    <w:rsid w:val="006B64FC"/>
    <w:rsid w:val="006C0958"/>
    <w:rsid w:val="006C2922"/>
    <w:rsid w:val="006C3463"/>
    <w:rsid w:val="006C4827"/>
    <w:rsid w:val="006C55A0"/>
    <w:rsid w:val="006D12EC"/>
    <w:rsid w:val="006D7A1E"/>
    <w:rsid w:val="006E341C"/>
    <w:rsid w:val="006E77A8"/>
    <w:rsid w:val="006E7F04"/>
    <w:rsid w:val="006F54D9"/>
    <w:rsid w:val="006F6DBF"/>
    <w:rsid w:val="007016F4"/>
    <w:rsid w:val="00710946"/>
    <w:rsid w:val="0072782C"/>
    <w:rsid w:val="007316A2"/>
    <w:rsid w:val="00731C85"/>
    <w:rsid w:val="00733F1F"/>
    <w:rsid w:val="007353D8"/>
    <w:rsid w:val="007369F6"/>
    <w:rsid w:val="00745672"/>
    <w:rsid w:val="00745F4C"/>
    <w:rsid w:val="0075684B"/>
    <w:rsid w:val="00761995"/>
    <w:rsid w:val="00775908"/>
    <w:rsid w:val="00776859"/>
    <w:rsid w:val="007920C7"/>
    <w:rsid w:val="007946C2"/>
    <w:rsid w:val="007A3764"/>
    <w:rsid w:val="007A3E56"/>
    <w:rsid w:val="007B0BC1"/>
    <w:rsid w:val="007C19F0"/>
    <w:rsid w:val="007C3B31"/>
    <w:rsid w:val="007C472E"/>
    <w:rsid w:val="007C6E73"/>
    <w:rsid w:val="007D41C0"/>
    <w:rsid w:val="007E27B4"/>
    <w:rsid w:val="007E76B8"/>
    <w:rsid w:val="007F578E"/>
    <w:rsid w:val="007F5818"/>
    <w:rsid w:val="00814F27"/>
    <w:rsid w:val="00827D55"/>
    <w:rsid w:val="00837F94"/>
    <w:rsid w:val="0084214F"/>
    <w:rsid w:val="00842692"/>
    <w:rsid w:val="00856611"/>
    <w:rsid w:val="00861728"/>
    <w:rsid w:val="00863BC3"/>
    <w:rsid w:val="00864387"/>
    <w:rsid w:val="0086600D"/>
    <w:rsid w:val="008708D0"/>
    <w:rsid w:val="00873F0C"/>
    <w:rsid w:val="008856FF"/>
    <w:rsid w:val="00887FB3"/>
    <w:rsid w:val="008A43E6"/>
    <w:rsid w:val="008B3D51"/>
    <w:rsid w:val="008B45B7"/>
    <w:rsid w:val="008C37B6"/>
    <w:rsid w:val="008C4521"/>
    <w:rsid w:val="008C64F9"/>
    <w:rsid w:val="008E200C"/>
    <w:rsid w:val="008F00FB"/>
    <w:rsid w:val="009123C6"/>
    <w:rsid w:val="00912D95"/>
    <w:rsid w:val="00915357"/>
    <w:rsid w:val="00916264"/>
    <w:rsid w:val="009228CA"/>
    <w:rsid w:val="009278DF"/>
    <w:rsid w:val="00927A65"/>
    <w:rsid w:val="00931B92"/>
    <w:rsid w:val="00936DDE"/>
    <w:rsid w:val="00944E84"/>
    <w:rsid w:val="00951753"/>
    <w:rsid w:val="00953B23"/>
    <w:rsid w:val="009647FE"/>
    <w:rsid w:val="00972362"/>
    <w:rsid w:val="00974E69"/>
    <w:rsid w:val="00976F77"/>
    <w:rsid w:val="009814C1"/>
    <w:rsid w:val="00985938"/>
    <w:rsid w:val="009973CB"/>
    <w:rsid w:val="00997D82"/>
    <w:rsid w:val="009A5C22"/>
    <w:rsid w:val="009C1253"/>
    <w:rsid w:val="009C1574"/>
    <w:rsid w:val="009E7C95"/>
    <w:rsid w:val="009F563F"/>
    <w:rsid w:val="009F6A43"/>
    <w:rsid w:val="009F6AA9"/>
    <w:rsid w:val="00A03778"/>
    <w:rsid w:val="00A049F1"/>
    <w:rsid w:val="00A13523"/>
    <w:rsid w:val="00A24580"/>
    <w:rsid w:val="00A276BA"/>
    <w:rsid w:val="00A3664F"/>
    <w:rsid w:val="00A37814"/>
    <w:rsid w:val="00A43EE4"/>
    <w:rsid w:val="00A5393F"/>
    <w:rsid w:val="00A56C43"/>
    <w:rsid w:val="00A57FEB"/>
    <w:rsid w:val="00A624D5"/>
    <w:rsid w:val="00A62D71"/>
    <w:rsid w:val="00A724E1"/>
    <w:rsid w:val="00A73D88"/>
    <w:rsid w:val="00A7635E"/>
    <w:rsid w:val="00A842C8"/>
    <w:rsid w:val="00A86226"/>
    <w:rsid w:val="00A95E35"/>
    <w:rsid w:val="00A977E5"/>
    <w:rsid w:val="00AA61C3"/>
    <w:rsid w:val="00AA664A"/>
    <w:rsid w:val="00AB1A97"/>
    <w:rsid w:val="00AB30CE"/>
    <w:rsid w:val="00AB588A"/>
    <w:rsid w:val="00AB6253"/>
    <w:rsid w:val="00AB6763"/>
    <w:rsid w:val="00AB7D39"/>
    <w:rsid w:val="00AD4FB0"/>
    <w:rsid w:val="00AD61F8"/>
    <w:rsid w:val="00AE0F1F"/>
    <w:rsid w:val="00AE7584"/>
    <w:rsid w:val="00AF0B78"/>
    <w:rsid w:val="00AF4406"/>
    <w:rsid w:val="00AF554A"/>
    <w:rsid w:val="00AF66BF"/>
    <w:rsid w:val="00B12042"/>
    <w:rsid w:val="00B1291B"/>
    <w:rsid w:val="00B2199E"/>
    <w:rsid w:val="00B35DD1"/>
    <w:rsid w:val="00B4786B"/>
    <w:rsid w:val="00B57267"/>
    <w:rsid w:val="00B6448C"/>
    <w:rsid w:val="00B67C49"/>
    <w:rsid w:val="00B7117D"/>
    <w:rsid w:val="00B74BA4"/>
    <w:rsid w:val="00BA23AA"/>
    <w:rsid w:val="00BA376A"/>
    <w:rsid w:val="00BA66E7"/>
    <w:rsid w:val="00BA7084"/>
    <w:rsid w:val="00BB0E46"/>
    <w:rsid w:val="00BB3844"/>
    <w:rsid w:val="00BB72BC"/>
    <w:rsid w:val="00BD1C84"/>
    <w:rsid w:val="00BD7464"/>
    <w:rsid w:val="00BE2164"/>
    <w:rsid w:val="00BE2805"/>
    <w:rsid w:val="00BE791A"/>
    <w:rsid w:val="00BF0556"/>
    <w:rsid w:val="00BF0F2F"/>
    <w:rsid w:val="00BF1F7F"/>
    <w:rsid w:val="00BF4AA4"/>
    <w:rsid w:val="00C04C48"/>
    <w:rsid w:val="00C07744"/>
    <w:rsid w:val="00C077BE"/>
    <w:rsid w:val="00C14837"/>
    <w:rsid w:val="00C22287"/>
    <w:rsid w:val="00C22572"/>
    <w:rsid w:val="00C33317"/>
    <w:rsid w:val="00C333F8"/>
    <w:rsid w:val="00C33F37"/>
    <w:rsid w:val="00C44A5C"/>
    <w:rsid w:val="00C452AD"/>
    <w:rsid w:val="00C61D9B"/>
    <w:rsid w:val="00C635F7"/>
    <w:rsid w:val="00C8108C"/>
    <w:rsid w:val="00C82034"/>
    <w:rsid w:val="00C83A3C"/>
    <w:rsid w:val="00C96F26"/>
    <w:rsid w:val="00CB11EF"/>
    <w:rsid w:val="00CC64A9"/>
    <w:rsid w:val="00CD0482"/>
    <w:rsid w:val="00CD74E4"/>
    <w:rsid w:val="00CE6B27"/>
    <w:rsid w:val="00CE759A"/>
    <w:rsid w:val="00CE7E48"/>
    <w:rsid w:val="00CF6D89"/>
    <w:rsid w:val="00D032AC"/>
    <w:rsid w:val="00D04446"/>
    <w:rsid w:val="00D05D16"/>
    <w:rsid w:val="00D1569B"/>
    <w:rsid w:val="00D25F46"/>
    <w:rsid w:val="00D3215C"/>
    <w:rsid w:val="00D36ECF"/>
    <w:rsid w:val="00D3728E"/>
    <w:rsid w:val="00D4343A"/>
    <w:rsid w:val="00D465D7"/>
    <w:rsid w:val="00D5026E"/>
    <w:rsid w:val="00D53071"/>
    <w:rsid w:val="00D53950"/>
    <w:rsid w:val="00D669A3"/>
    <w:rsid w:val="00D71697"/>
    <w:rsid w:val="00D73E47"/>
    <w:rsid w:val="00D75355"/>
    <w:rsid w:val="00D82786"/>
    <w:rsid w:val="00D8496D"/>
    <w:rsid w:val="00D9199E"/>
    <w:rsid w:val="00D95279"/>
    <w:rsid w:val="00D97BDE"/>
    <w:rsid w:val="00DA1A68"/>
    <w:rsid w:val="00DA2EDA"/>
    <w:rsid w:val="00DB0EC2"/>
    <w:rsid w:val="00DB1EC8"/>
    <w:rsid w:val="00DB4AE2"/>
    <w:rsid w:val="00DD292B"/>
    <w:rsid w:val="00DE4426"/>
    <w:rsid w:val="00DE7B86"/>
    <w:rsid w:val="00DF44F5"/>
    <w:rsid w:val="00DF6572"/>
    <w:rsid w:val="00DF7670"/>
    <w:rsid w:val="00E0175F"/>
    <w:rsid w:val="00E127B4"/>
    <w:rsid w:val="00E15961"/>
    <w:rsid w:val="00E202AE"/>
    <w:rsid w:val="00E21D13"/>
    <w:rsid w:val="00E2671D"/>
    <w:rsid w:val="00E26F00"/>
    <w:rsid w:val="00E33074"/>
    <w:rsid w:val="00E347C9"/>
    <w:rsid w:val="00E359EB"/>
    <w:rsid w:val="00E41E21"/>
    <w:rsid w:val="00E42F94"/>
    <w:rsid w:val="00E51432"/>
    <w:rsid w:val="00E55124"/>
    <w:rsid w:val="00E55C0B"/>
    <w:rsid w:val="00E561BB"/>
    <w:rsid w:val="00E6447F"/>
    <w:rsid w:val="00E759DC"/>
    <w:rsid w:val="00E822AE"/>
    <w:rsid w:val="00E82F9D"/>
    <w:rsid w:val="00EA18BB"/>
    <w:rsid w:val="00EB00D1"/>
    <w:rsid w:val="00EB6698"/>
    <w:rsid w:val="00EC0C61"/>
    <w:rsid w:val="00EC5BB1"/>
    <w:rsid w:val="00ED4221"/>
    <w:rsid w:val="00EE2B6D"/>
    <w:rsid w:val="00EE776B"/>
    <w:rsid w:val="00EF38F7"/>
    <w:rsid w:val="00EF414B"/>
    <w:rsid w:val="00EF57D5"/>
    <w:rsid w:val="00F005B5"/>
    <w:rsid w:val="00F05D6C"/>
    <w:rsid w:val="00F11B8D"/>
    <w:rsid w:val="00F16C11"/>
    <w:rsid w:val="00F23156"/>
    <w:rsid w:val="00F246F6"/>
    <w:rsid w:val="00F26C7A"/>
    <w:rsid w:val="00F355F0"/>
    <w:rsid w:val="00F37F49"/>
    <w:rsid w:val="00F37FFE"/>
    <w:rsid w:val="00F4481C"/>
    <w:rsid w:val="00F4732C"/>
    <w:rsid w:val="00F607EA"/>
    <w:rsid w:val="00F6134E"/>
    <w:rsid w:val="00F84815"/>
    <w:rsid w:val="00F85D12"/>
    <w:rsid w:val="00F87B76"/>
    <w:rsid w:val="00F87D12"/>
    <w:rsid w:val="00F94227"/>
    <w:rsid w:val="00F96E64"/>
    <w:rsid w:val="00FB0A8F"/>
    <w:rsid w:val="00FB1B55"/>
    <w:rsid w:val="00FB26E4"/>
    <w:rsid w:val="00FC1F1A"/>
    <w:rsid w:val="00FD2669"/>
    <w:rsid w:val="00FD618B"/>
    <w:rsid w:val="00FE1850"/>
    <w:rsid w:val="00FE7C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14:docId w14:val="6972C1EA"/>
  <w15:docId w15:val="{3890E15B-ACAE-432F-9CED-A2CBA37AD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B3844"/>
    <w:rPr>
      <w:rFonts w:ascii="Times New Roman" w:eastAsia="Times New Roman" w:hAnsi="Times New Roman" w:cs="Times New Roman"/>
      <w:lang w:val="ru-RU"/>
    </w:rPr>
  </w:style>
  <w:style w:type="paragraph" w:styleId="1">
    <w:name w:val="heading 1"/>
    <w:basedOn w:val="a"/>
    <w:link w:val="10"/>
    <w:uiPriority w:val="9"/>
    <w:qFormat/>
    <w:pPr>
      <w:ind w:left="358"/>
      <w:jc w:val="both"/>
      <w:outlineLvl w:val="0"/>
    </w:pPr>
    <w:rPr>
      <w:b/>
      <w:bCs/>
      <w:sz w:val="28"/>
      <w:szCs w:val="28"/>
    </w:rPr>
  </w:style>
  <w:style w:type="paragraph" w:styleId="2">
    <w:name w:val="heading 2"/>
    <w:basedOn w:val="a"/>
    <w:uiPriority w:val="9"/>
    <w:unhideWhenUsed/>
    <w:qFormat/>
    <w:pPr>
      <w:ind w:left="417"/>
      <w:jc w:val="both"/>
      <w:outlineLvl w:val="1"/>
    </w:pPr>
    <w:rPr>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1">
    <w:name w:val="toc 1"/>
    <w:basedOn w:val="a"/>
    <w:uiPriority w:val="39"/>
    <w:qFormat/>
    <w:pPr>
      <w:spacing w:before="1" w:line="321" w:lineRule="exact"/>
      <w:ind w:left="639" w:hanging="282"/>
    </w:pPr>
    <w:rPr>
      <w:b/>
      <w:bCs/>
      <w:sz w:val="28"/>
      <w:szCs w:val="28"/>
    </w:rPr>
  </w:style>
  <w:style w:type="paragraph" w:styleId="20">
    <w:name w:val="toc 2"/>
    <w:basedOn w:val="a"/>
    <w:uiPriority w:val="39"/>
    <w:qFormat/>
    <w:pPr>
      <w:ind w:left="358"/>
    </w:pPr>
    <w:rPr>
      <w:b/>
      <w:bCs/>
      <w:i/>
      <w:iCs/>
      <w:sz w:val="28"/>
      <w:szCs w:val="28"/>
    </w:rPr>
  </w:style>
  <w:style w:type="paragraph" w:styleId="3">
    <w:name w:val="toc 3"/>
    <w:basedOn w:val="a"/>
    <w:uiPriority w:val="39"/>
    <w:qFormat/>
    <w:pPr>
      <w:ind w:left="358"/>
    </w:pPr>
    <w:rPr>
      <w:b/>
      <w:bCs/>
      <w:sz w:val="24"/>
      <w:szCs w:val="24"/>
    </w:rPr>
  </w:style>
  <w:style w:type="paragraph" w:styleId="4">
    <w:name w:val="toc 4"/>
    <w:basedOn w:val="a"/>
    <w:uiPriority w:val="39"/>
    <w:qFormat/>
    <w:pPr>
      <w:ind w:left="1498" w:hanging="421"/>
    </w:pPr>
    <w:rPr>
      <w:b/>
      <w:bCs/>
      <w:sz w:val="24"/>
      <w:szCs w:val="24"/>
    </w:rPr>
  </w:style>
  <w:style w:type="paragraph" w:styleId="5">
    <w:name w:val="toc 5"/>
    <w:basedOn w:val="a"/>
    <w:uiPriority w:val="39"/>
    <w:qFormat/>
    <w:pPr>
      <w:spacing w:line="272" w:lineRule="exact"/>
      <w:ind w:left="1498" w:hanging="421"/>
    </w:pPr>
    <w:rPr>
      <w:b/>
      <w:bCs/>
      <w:i/>
      <w:iCs/>
    </w:rPr>
  </w:style>
  <w:style w:type="paragraph" w:styleId="a3">
    <w:name w:val="Body Text"/>
    <w:basedOn w:val="a"/>
    <w:link w:val="a4"/>
    <w:uiPriority w:val="1"/>
    <w:qFormat/>
    <w:pPr>
      <w:ind w:left="358"/>
      <w:jc w:val="both"/>
    </w:pPr>
    <w:rPr>
      <w:sz w:val="28"/>
      <w:szCs w:val="28"/>
    </w:rPr>
  </w:style>
  <w:style w:type="paragraph" w:styleId="a5">
    <w:name w:val="List Paragraph"/>
    <w:basedOn w:val="a"/>
    <w:link w:val="a6"/>
    <w:uiPriority w:val="34"/>
    <w:qFormat/>
    <w:pPr>
      <w:ind w:left="1613" w:hanging="360"/>
      <w:jc w:val="both"/>
    </w:pPr>
  </w:style>
  <w:style w:type="paragraph" w:customStyle="1" w:styleId="TableParagraph">
    <w:name w:val="Table Paragraph"/>
    <w:basedOn w:val="a"/>
    <w:uiPriority w:val="1"/>
    <w:qFormat/>
  </w:style>
  <w:style w:type="character" w:customStyle="1" w:styleId="a7">
    <w:name w:val="Основной текст_"/>
    <w:basedOn w:val="a0"/>
    <w:link w:val="12"/>
    <w:locked/>
    <w:rsid w:val="00676F0E"/>
    <w:rPr>
      <w:rFonts w:ascii="Times New Roman" w:eastAsia="Times New Roman" w:hAnsi="Times New Roman" w:cs="Times New Roman"/>
      <w:sz w:val="28"/>
      <w:szCs w:val="28"/>
    </w:rPr>
  </w:style>
  <w:style w:type="paragraph" w:customStyle="1" w:styleId="12">
    <w:name w:val="Основной текст1"/>
    <w:basedOn w:val="a"/>
    <w:link w:val="a7"/>
    <w:rsid w:val="00676F0E"/>
    <w:pPr>
      <w:autoSpaceDE/>
      <w:autoSpaceDN/>
      <w:ind w:firstLine="400"/>
    </w:pPr>
    <w:rPr>
      <w:sz w:val="28"/>
      <w:szCs w:val="28"/>
      <w:lang w:val="en-US"/>
    </w:rPr>
  </w:style>
  <w:style w:type="character" w:customStyle="1" w:styleId="50">
    <w:name w:val="Основной текст (5)_"/>
    <w:basedOn w:val="a0"/>
    <w:link w:val="51"/>
    <w:locked/>
    <w:rsid w:val="00676F0E"/>
    <w:rPr>
      <w:rFonts w:ascii="Arial" w:eastAsia="Arial" w:hAnsi="Arial" w:cs="Arial"/>
      <w:b/>
      <w:bCs/>
      <w:color w:val="444444"/>
      <w:sz w:val="17"/>
      <w:szCs w:val="17"/>
    </w:rPr>
  </w:style>
  <w:style w:type="paragraph" w:customStyle="1" w:styleId="51">
    <w:name w:val="Основной текст (5)"/>
    <w:basedOn w:val="a"/>
    <w:link w:val="50"/>
    <w:rsid w:val="00676F0E"/>
    <w:pPr>
      <w:autoSpaceDE/>
      <w:autoSpaceDN/>
      <w:spacing w:after="900" w:line="276" w:lineRule="auto"/>
      <w:jc w:val="center"/>
    </w:pPr>
    <w:rPr>
      <w:rFonts w:ascii="Arial" w:eastAsia="Arial" w:hAnsi="Arial" w:cs="Arial"/>
      <w:b/>
      <w:bCs/>
      <w:color w:val="444444"/>
      <w:sz w:val="17"/>
      <w:szCs w:val="17"/>
      <w:lang w:val="en-US"/>
    </w:rPr>
  </w:style>
  <w:style w:type="character" w:customStyle="1" w:styleId="30">
    <w:name w:val="Основной текст (3)_"/>
    <w:basedOn w:val="a0"/>
    <w:link w:val="31"/>
    <w:locked/>
    <w:rsid w:val="00676F0E"/>
    <w:rPr>
      <w:rFonts w:ascii="Times New Roman" w:eastAsia="Times New Roman" w:hAnsi="Times New Roman" w:cs="Times New Roman"/>
      <w:color w:val="444444"/>
      <w:sz w:val="18"/>
      <w:szCs w:val="18"/>
    </w:rPr>
  </w:style>
  <w:style w:type="paragraph" w:customStyle="1" w:styleId="31">
    <w:name w:val="Основной текст (3)"/>
    <w:basedOn w:val="a"/>
    <w:link w:val="30"/>
    <w:rsid w:val="00676F0E"/>
    <w:pPr>
      <w:autoSpaceDE/>
      <w:autoSpaceDN/>
      <w:spacing w:after="480" w:line="324" w:lineRule="auto"/>
    </w:pPr>
    <w:rPr>
      <w:color w:val="444444"/>
      <w:sz w:val="18"/>
      <w:szCs w:val="18"/>
      <w:lang w:val="en-US"/>
    </w:rPr>
  </w:style>
  <w:style w:type="character" w:customStyle="1" w:styleId="40">
    <w:name w:val="Основной текст (4)_"/>
    <w:basedOn w:val="a0"/>
    <w:link w:val="41"/>
    <w:locked/>
    <w:rsid w:val="00676F0E"/>
    <w:rPr>
      <w:rFonts w:ascii="Times New Roman" w:eastAsia="Times New Roman" w:hAnsi="Times New Roman" w:cs="Times New Roman"/>
      <w:b/>
      <w:bCs/>
      <w:color w:val="444444"/>
    </w:rPr>
  </w:style>
  <w:style w:type="paragraph" w:customStyle="1" w:styleId="41">
    <w:name w:val="Основной текст (4)"/>
    <w:basedOn w:val="a"/>
    <w:link w:val="40"/>
    <w:rsid w:val="00676F0E"/>
    <w:pPr>
      <w:autoSpaceDE/>
      <w:autoSpaceDN/>
      <w:spacing w:after="460"/>
      <w:jc w:val="center"/>
    </w:pPr>
    <w:rPr>
      <w:b/>
      <w:bCs/>
      <w:color w:val="444444"/>
      <w:lang w:val="en-US"/>
    </w:rPr>
  </w:style>
  <w:style w:type="character" w:customStyle="1" w:styleId="7">
    <w:name w:val="Основной текст (7)_"/>
    <w:basedOn w:val="a0"/>
    <w:link w:val="70"/>
    <w:locked/>
    <w:rsid w:val="00676F0E"/>
    <w:rPr>
      <w:rFonts w:ascii="Times New Roman" w:eastAsia="Times New Roman" w:hAnsi="Times New Roman" w:cs="Times New Roman"/>
      <w:b/>
      <w:bCs/>
      <w:color w:val="444444"/>
      <w:sz w:val="20"/>
      <w:szCs w:val="20"/>
    </w:rPr>
  </w:style>
  <w:style w:type="paragraph" w:customStyle="1" w:styleId="70">
    <w:name w:val="Основной текст (7)"/>
    <w:basedOn w:val="a"/>
    <w:link w:val="7"/>
    <w:rsid w:val="00676F0E"/>
    <w:pPr>
      <w:autoSpaceDE/>
      <w:autoSpaceDN/>
      <w:spacing w:after="1060" w:line="285" w:lineRule="auto"/>
      <w:ind w:left="3340"/>
    </w:pPr>
    <w:rPr>
      <w:b/>
      <w:bCs/>
      <w:color w:val="444444"/>
      <w:sz w:val="20"/>
      <w:szCs w:val="20"/>
      <w:lang w:val="en-US"/>
    </w:rPr>
  </w:style>
  <w:style w:type="character" w:customStyle="1" w:styleId="a8">
    <w:name w:val="Другое_"/>
    <w:basedOn w:val="a0"/>
    <w:link w:val="a9"/>
    <w:locked/>
    <w:rsid w:val="00676F0E"/>
    <w:rPr>
      <w:rFonts w:ascii="Times New Roman" w:eastAsia="Times New Roman" w:hAnsi="Times New Roman" w:cs="Times New Roman"/>
      <w:sz w:val="28"/>
      <w:szCs w:val="28"/>
    </w:rPr>
  </w:style>
  <w:style w:type="paragraph" w:customStyle="1" w:styleId="a9">
    <w:name w:val="Другое"/>
    <w:basedOn w:val="a"/>
    <w:link w:val="a8"/>
    <w:rsid w:val="00676F0E"/>
    <w:pPr>
      <w:autoSpaceDE/>
      <w:autoSpaceDN/>
      <w:ind w:firstLine="400"/>
    </w:pPr>
    <w:rPr>
      <w:sz w:val="28"/>
      <w:szCs w:val="28"/>
      <w:lang w:val="en-US"/>
    </w:rPr>
  </w:style>
  <w:style w:type="table" w:styleId="aa">
    <w:name w:val="Table Grid"/>
    <w:basedOn w:val="a1"/>
    <w:uiPriority w:val="59"/>
    <w:rsid w:val="00676F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DB0EC2"/>
    <w:pPr>
      <w:tabs>
        <w:tab w:val="center" w:pos="4677"/>
        <w:tab w:val="right" w:pos="9355"/>
      </w:tabs>
    </w:pPr>
  </w:style>
  <w:style w:type="character" w:customStyle="1" w:styleId="ac">
    <w:name w:val="Верхний колонтитул Знак"/>
    <w:basedOn w:val="a0"/>
    <w:link w:val="ab"/>
    <w:uiPriority w:val="99"/>
    <w:rsid w:val="00DB0EC2"/>
    <w:rPr>
      <w:rFonts w:ascii="Times New Roman" w:eastAsia="Times New Roman" w:hAnsi="Times New Roman" w:cs="Times New Roman"/>
      <w:lang w:val="ru-RU"/>
    </w:rPr>
  </w:style>
  <w:style w:type="paragraph" w:styleId="ad">
    <w:name w:val="footer"/>
    <w:aliases w:val="Знак1"/>
    <w:basedOn w:val="a"/>
    <w:link w:val="ae"/>
    <w:uiPriority w:val="99"/>
    <w:unhideWhenUsed/>
    <w:rsid w:val="00DB0EC2"/>
    <w:pPr>
      <w:tabs>
        <w:tab w:val="center" w:pos="4677"/>
        <w:tab w:val="right" w:pos="9355"/>
      </w:tabs>
    </w:pPr>
  </w:style>
  <w:style w:type="character" w:customStyle="1" w:styleId="ae">
    <w:name w:val="Нижний колонтитул Знак"/>
    <w:aliases w:val="Знак1 Знак"/>
    <w:basedOn w:val="a0"/>
    <w:link w:val="ad"/>
    <w:uiPriority w:val="99"/>
    <w:rsid w:val="00DB0EC2"/>
    <w:rPr>
      <w:rFonts w:ascii="Times New Roman" w:eastAsia="Times New Roman" w:hAnsi="Times New Roman" w:cs="Times New Roman"/>
      <w:lang w:val="ru-RU"/>
    </w:rPr>
  </w:style>
  <w:style w:type="character" w:styleId="af">
    <w:name w:val="Hyperlink"/>
    <w:basedOn w:val="a0"/>
    <w:uiPriority w:val="99"/>
    <w:unhideWhenUsed/>
    <w:rsid w:val="004D68D8"/>
    <w:rPr>
      <w:color w:val="0000FF" w:themeColor="hyperlink"/>
      <w:u w:val="single"/>
    </w:rPr>
  </w:style>
  <w:style w:type="paragraph" w:styleId="af0">
    <w:name w:val="TOC Heading"/>
    <w:basedOn w:val="1"/>
    <w:next w:val="a"/>
    <w:uiPriority w:val="39"/>
    <w:unhideWhenUsed/>
    <w:qFormat/>
    <w:rsid w:val="00FB0A8F"/>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lang w:eastAsia="ru-RU"/>
    </w:rPr>
  </w:style>
  <w:style w:type="paragraph" w:styleId="6">
    <w:name w:val="toc 6"/>
    <w:basedOn w:val="a"/>
    <w:next w:val="a"/>
    <w:autoRedefine/>
    <w:uiPriority w:val="39"/>
    <w:unhideWhenUsed/>
    <w:rsid w:val="00FB0A8F"/>
    <w:pPr>
      <w:widowControl/>
      <w:autoSpaceDE/>
      <w:autoSpaceDN/>
      <w:spacing w:after="100" w:line="259" w:lineRule="auto"/>
      <w:ind w:left="1100"/>
    </w:pPr>
    <w:rPr>
      <w:rFonts w:asciiTheme="minorHAnsi" w:eastAsiaTheme="minorEastAsia" w:hAnsiTheme="minorHAnsi" w:cstheme="minorBidi"/>
      <w:lang w:eastAsia="ru-RU"/>
    </w:rPr>
  </w:style>
  <w:style w:type="paragraph" w:styleId="71">
    <w:name w:val="toc 7"/>
    <w:basedOn w:val="a"/>
    <w:next w:val="a"/>
    <w:autoRedefine/>
    <w:uiPriority w:val="39"/>
    <w:unhideWhenUsed/>
    <w:rsid w:val="00FB0A8F"/>
    <w:pPr>
      <w:widowControl/>
      <w:autoSpaceDE/>
      <w:autoSpaceDN/>
      <w:spacing w:after="100" w:line="259" w:lineRule="auto"/>
      <w:ind w:left="1320"/>
    </w:pPr>
    <w:rPr>
      <w:rFonts w:asciiTheme="minorHAnsi" w:eastAsiaTheme="minorEastAsia" w:hAnsiTheme="minorHAnsi" w:cstheme="minorBidi"/>
      <w:lang w:eastAsia="ru-RU"/>
    </w:rPr>
  </w:style>
  <w:style w:type="paragraph" w:styleId="8">
    <w:name w:val="toc 8"/>
    <w:basedOn w:val="a"/>
    <w:next w:val="a"/>
    <w:autoRedefine/>
    <w:uiPriority w:val="39"/>
    <w:unhideWhenUsed/>
    <w:rsid w:val="00FB0A8F"/>
    <w:pPr>
      <w:widowControl/>
      <w:autoSpaceDE/>
      <w:autoSpaceDN/>
      <w:spacing w:after="100" w:line="259" w:lineRule="auto"/>
      <w:ind w:left="1540"/>
    </w:pPr>
    <w:rPr>
      <w:rFonts w:asciiTheme="minorHAnsi" w:eastAsiaTheme="minorEastAsia" w:hAnsiTheme="minorHAnsi" w:cstheme="minorBidi"/>
      <w:lang w:eastAsia="ru-RU"/>
    </w:rPr>
  </w:style>
  <w:style w:type="paragraph" w:styleId="9">
    <w:name w:val="toc 9"/>
    <w:basedOn w:val="a"/>
    <w:next w:val="a"/>
    <w:autoRedefine/>
    <w:uiPriority w:val="39"/>
    <w:unhideWhenUsed/>
    <w:rsid w:val="00FB0A8F"/>
    <w:pPr>
      <w:widowControl/>
      <w:autoSpaceDE/>
      <w:autoSpaceDN/>
      <w:spacing w:after="100" w:line="259" w:lineRule="auto"/>
      <w:ind w:left="1760"/>
    </w:pPr>
    <w:rPr>
      <w:rFonts w:asciiTheme="minorHAnsi" w:eastAsiaTheme="minorEastAsia" w:hAnsiTheme="minorHAnsi" w:cstheme="minorBidi"/>
      <w:lang w:eastAsia="ru-RU"/>
    </w:rPr>
  </w:style>
  <w:style w:type="character" w:styleId="af1">
    <w:name w:val="Unresolved Mention"/>
    <w:basedOn w:val="a0"/>
    <w:uiPriority w:val="99"/>
    <w:semiHidden/>
    <w:unhideWhenUsed/>
    <w:rsid w:val="00FB0A8F"/>
    <w:rPr>
      <w:color w:val="605E5C"/>
      <w:shd w:val="clear" w:color="auto" w:fill="E1DFDD"/>
    </w:rPr>
  </w:style>
  <w:style w:type="paragraph" w:styleId="af2">
    <w:name w:val="Normal (Web)"/>
    <w:aliases w:val="Обычный (веб),Обычный (Web),Обычный (веб)1"/>
    <w:basedOn w:val="a"/>
    <w:uiPriority w:val="99"/>
    <w:qFormat/>
    <w:rsid w:val="00F87D12"/>
    <w:pPr>
      <w:widowControl/>
      <w:autoSpaceDE/>
      <w:autoSpaceDN/>
      <w:spacing w:before="100" w:after="100"/>
    </w:pPr>
    <w:rPr>
      <w:rFonts w:ascii="Arial" w:hAnsi="Arial"/>
      <w:sz w:val="18"/>
      <w:szCs w:val="20"/>
      <w:lang w:eastAsia="ru-RU"/>
    </w:rPr>
  </w:style>
  <w:style w:type="paragraph" w:customStyle="1" w:styleId="af3">
    <w:name w:val="Оглавл"/>
    <w:basedOn w:val="af4"/>
    <w:rsid w:val="00F87D12"/>
    <w:pPr>
      <w:widowControl/>
      <w:autoSpaceDE/>
      <w:autoSpaceDN/>
      <w:spacing w:after="0"/>
      <w:ind w:left="0"/>
      <w:jc w:val="center"/>
    </w:pPr>
    <w:rPr>
      <w:b/>
      <w:bCs/>
      <w:sz w:val="28"/>
      <w:szCs w:val="20"/>
      <w:lang w:val="x-none" w:eastAsia="x-none"/>
    </w:rPr>
  </w:style>
  <w:style w:type="paragraph" w:styleId="af4">
    <w:name w:val="Body Text Indent"/>
    <w:basedOn w:val="a"/>
    <w:link w:val="af5"/>
    <w:uiPriority w:val="99"/>
    <w:semiHidden/>
    <w:unhideWhenUsed/>
    <w:rsid w:val="00F87D12"/>
    <w:pPr>
      <w:spacing w:after="120"/>
      <w:ind w:left="283"/>
    </w:pPr>
  </w:style>
  <w:style w:type="character" w:customStyle="1" w:styleId="af5">
    <w:name w:val="Основной текст с отступом Знак"/>
    <w:basedOn w:val="a0"/>
    <w:link w:val="af4"/>
    <w:uiPriority w:val="99"/>
    <w:semiHidden/>
    <w:rsid w:val="00F87D12"/>
    <w:rPr>
      <w:rFonts w:ascii="Times New Roman" w:eastAsia="Times New Roman" w:hAnsi="Times New Roman" w:cs="Times New Roman"/>
      <w:lang w:val="ru-RU"/>
    </w:rPr>
  </w:style>
  <w:style w:type="paragraph" w:customStyle="1" w:styleId="ConsPlusNormal">
    <w:name w:val="ConsPlusNormal"/>
    <w:rsid w:val="00F05D6C"/>
    <w:rPr>
      <w:rFonts w:ascii="Calibri" w:eastAsia="Times New Roman" w:hAnsi="Calibri" w:cs="Calibri"/>
      <w:szCs w:val="20"/>
      <w:lang w:val="ru-RU" w:eastAsia="ru-RU"/>
    </w:rPr>
  </w:style>
  <w:style w:type="character" w:customStyle="1" w:styleId="a6">
    <w:name w:val="Абзац списка Знак"/>
    <w:link w:val="a5"/>
    <w:uiPriority w:val="34"/>
    <w:rsid w:val="00F05D6C"/>
    <w:rPr>
      <w:rFonts w:ascii="Times New Roman" w:eastAsia="Times New Roman" w:hAnsi="Times New Roman" w:cs="Times New Roman"/>
      <w:lang w:val="ru-RU"/>
    </w:rPr>
  </w:style>
  <w:style w:type="character" w:customStyle="1" w:styleId="10">
    <w:name w:val="Заголовок 1 Знак"/>
    <w:basedOn w:val="a0"/>
    <w:link w:val="1"/>
    <w:uiPriority w:val="9"/>
    <w:rsid w:val="00AB30CE"/>
    <w:rPr>
      <w:rFonts w:ascii="Times New Roman" w:eastAsia="Times New Roman" w:hAnsi="Times New Roman" w:cs="Times New Roman"/>
      <w:b/>
      <w:bCs/>
      <w:sz w:val="28"/>
      <w:szCs w:val="28"/>
      <w:lang w:val="ru-RU"/>
    </w:rPr>
  </w:style>
  <w:style w:type="character" w:customStyle="1" w:styleId="a4">
    <w:name w:val="Основной текст Знак"/>
    <w:basedOn w:val="a0"/>
    <w:link w:val="a3"/>
    <w:uiPriority w:val="1"/>
    <w:rsid w:val="00BB3844"/>
    <w:rPr>
      <w:rFonts w:ascii="Times New Roman" w:eastAsia="Times New Roman" w:hAnsi="Times New Roman" w:cs="Times New Roman"/>
      <w:sz w:val="28"/>
      <w:szCs w:val="28"/>
      <w:lang w:val="ru-RU"/>
    </w:rPr>
  </w:style>
  <w:style w:type="paragraph" w:styleId="af6">
    <w:name w:val="No Spacing"/>
    <w:link w:val="af7"/>
    <w:uiPriority w:val="1"/>
    <w:qFormat/>
    <w:rsid w:val="007D41C0"/>
    <w:pPr>
      <w:widowControl/>
      <w:autoSpaceDE/>
      <w:autoSpaceDN/>
    </w:pPr>
    <w:rPr>
      <w:rFonts w:ascii="Calibri" w:eastAsia="Calibri" w:hAnsi="Calibri" w:cs="Times New Roman"/>
      <w:lang w:val="ru-RU"/>
    </w:rPr>
  </w:style>
  <w:style w:type="character" w:customStyle="1" w:styleId="af7">
    <w:name w:val="Без интервала Знак"/>
    <w:link w:val="af6"/>
    <w:uiPriority w:val="1"/>
    <w:locked/>
    <w:rsid w:val="007D41C0"/>
    <w:rPr>
      <w:rFonts w:ascii="Calibri" w:eastAsia="Calibri" w:hAnsi="Calibri" w:cs="Times New Roman"/>
      <w:lang w:val="ru-RU"/>
    </w:rPr>
  </w:style>
  <w:style w:type="character" w:customStyle="1" w:styleId="title-link">
    <w:name w:val="title-link"/>
    <w:basedOn w:val="a0"/>
    <w:rsid w:val="007D41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6274211">
      <w:bodyDiv w:val="1"/>
      <w:marLeft w:val="0"/>
      <w:marRight w:val="0"/>
      <w:marTop w:val="0"/>
      <w:marBottom w:val="0"/>
      <w:divBdr>
        <w:top w:val="none" w:sz="0" w:space="0" w:color="auto"/>
        <w:left w:val="none" w:sz="0" w:space="0" w:color="auto"/>
        <w:bottom w:val="none" w:sz="0" w:space="0" w:color="auto"/>
        <w:right w:val="none" w:sz="0" w:space="0" w:color="auto"/>
      </w:divBdr>
    </w:div>
    <w:div w:id="388848127">
      <w:bodyDiv w:val="1"/>
      <w:marLeft w:val="0"/>
      <w:marRight w:val="0"/>
      <w:marTop w:val="0"/>
      <w:marBottom w:val="0"/>
      <w:divBdr>
        <w:top w:val="none" w:sz="0" w:space="0" w:color="auto"/>
        <w:left w:val="none" w:sz="0" w:space="0" w:color="auto"/>
        <w:bottom w:val="none" w:sz="0" w:space="0" w:color="auto"/>
        <w:right w:val="none" w:sz="0" w:space="0" w:color="auto"/>
      </w:divBdr>
    </w:div>
    <w:div w:id="761072726">
      <w:bodyDiv w:val="1"/>
      <w:marLeft w:val="0"/>
      <w:marRight w:val="0"/>
      <w:marTop w:val="0"/>
      <w:marBottom w:val="0"/>
      <w:divBdr>
        <w:top w:val="none" w:sz="0" w:space="0" w:color="auto"/>
        <w:left w:val="none" w:sz="0" w:space="0" w:color="auto"/>
        <w:bottom w:val="none" w:sz="0" w:space="0" w:color="auto"/>
        <w:right w:val="none" w:sz="0" w:space="0" w:color="auto"/>
      </w:divBdr>
    </w:div>
    <w:div w:id="885065425">
      <w:bodyDiv w:val="1"/>
      <w:marLeft w:val="0"/>
      <w:marRight w:val="0"/>
      <w:marTop w:val="0"/>
      <w:marBottom w:val="0"/>
      <w:divBdr>
        <w:top w:val="none" w:sz="0" w:space="0" w:color="auto"/>
        <w:left w:val="none" w:sz="0" w:space="0" w:color="auto"/>
        <w:bottom w:val="none" w:sz="0" w:space="0" w:color="auto"/>
        <w:right w:val="none" w:sz="0" w:space="0" w:color="auto"/>
      </w:divBdr>
    </w:div>
    <w:div w:id="929585787">
      <w:bodyDiv w:val="1"/>
      <w:marLeft w:val="0"/>
      <w:marRight w:val="0"/>
      <w:marTop w:val="0"/>
      <w:marBottom w:val="0"/>
      <w:divBdr>
        <w:top w:val="none" w:sz="0" w:space="0" w:color="auto"/>
        <w:left w:val="none" w:sz="0" w:space="0" w:color="auto"/>
        <w:bottom w:val="none" w:sz="0" w:space="0" w:color="auto"/>
        <w:right w:val="none" w:sz="0" w:space="0" w:color="auto"/>
      </w:divBdr>
    </w:div>
    <w:div w:id="933167882">
      <w:bodyDiv w:val="1"/>
      <w:marLeft w:val="0"/>
      <w:marRight w:val="0"/>
      <w:marTop w:val="0"/>
      <w:marBottom w:val="0"/>
      <w:divBdr>
        <w:top w:val="none" w:sz="0" w:space="0" w:color="auto"/>
        <w:left w:val="none" w:sz="0" w:space="0" w:color="auto"/>
        <w:bottom w:val="none" w:sz="0" w:space="0" w:color="auto"/>
        <w:right w:val="none" w:sz="0" w:space="0" w:color="auto"/>
      </w:divBdr>
    </w:div>
    <w:div w:id="1434593892">
      <w:bodyDiv w:val="1"/>
      <w:marLeft w:val="0"/>
      <w:marRight w:val="0"/>
      <w:marTop w:val="0"/>
      <w:marBottom w:val="0"/>
      <w:divBdr>
        <w:top w:val="none" w:sz="0" w:space="0" w:color="auto"/>
        <w:left w:val="none" w:sz="0" w:space="0" w:color="auto"/>
        <w:bottom w:val="none" w:sz="0" w:space="0" w:color="auto"/>
        <w:right w:val="none" w:sz="0" w:space="0" w:color="auto"/>
      </w:divBdr>
    </w:div>
    <w:div w:id="21287427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footer" Target="footer6.xml"/><Relationship Id="rId26" Type="http://schemas.openxmlformats.org/officeDocument/2006/relationships/footer" Target="footer13.xml"/><Relationship Id="rId39" Type="http://schemas.openxmlformats.org/officeDocument/2006/relationships/image" Target="media/image11.jpeg"/><Relationship Id="rId21" Type="http://schemas.openxmlformats.org/officeDocument/2006/relationships/footer" Target="footer9.xml"/><Relationship Id="rId34" Type="http://schemas.openxmlformats.org/officeDocument/2006/relationships/image" Target="media/image7.wmf"/><Relationship Id="rId42" Type="http://schemas.openxmlformats.org/officeDocument/2006/relationships/image" Target="media/image14.jpeg"/><Relationship Id="rId47" Type="http://schemas.openxmlformats.org/officeDocument/2006/relationships/image" Target="media/image19.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footer" Target="footer14.xml"/><Relationship Id="rId11" Type="http://schemas.openxmlformats.org/officeDocument/2006/relationships/image" Target="media/image2.png"/><Relationship Id="rId24" Type="http://schemas.openxmlformats.org/officeDocument/2006/relationships/footer" Target="footer11.xml"/><Relationship Id="rId32" Type="http://schemas.openxmlformats.org/officeDocument/2006/relationships/hyperlink" Target="garantf1://12071631.1000/" TargetMode="External"/><Relationship Id="rId37" Type="http://schemas.openxmlformats.org/officeDocument/2006/relationships/image" Target="media/image9.jpeg"/><Relationship Id="rId40" Type="http://schemas.openxmlformats.org/officeDocument/2006/relationships/image" Target="media/image12.jpeg"/><Relationship Id="rId45"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10.xml"/><Relationship Id="rId28" Type="http://schemas.openxmlformats.org/officeDocument/2006/relationships/hyperlink" Target="garantf1://71688234.0/" TargetMode="External"/><Relationship Id="rId36" Type="http://schemas.openxmlformats.org/officeDocument/2006/relationships/image" Target="media/image8.jpeg"/><Relationship Id="rId49" Type="http://schemas.openxmlformats.org/officeDocument/2006/relationships/image" Target="media/image21.jpeg"/><Relationship Id="rId10" Type="http://schemas.openxmlformats.org/officeDocument/2006/relationships/footer" Target="footer2.xml"/><Relationship Id="rId19" Type="http://schemas.openxmlformats.org/officeDocument/2006/relationships/footer" Target="footer7.xml"/><Relationship Id="rId31" Type="http://schemas.openxmlformats.org/officeDocument/2006/relationships/hyperlink" Target="garantf1://10004313.191/" TargetMode="External"/><Relationship Id="rId44"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6.jpeg"/><Relationship Id="rId27" Type="http://schemas.openxmlformats.org/officeDocument/2006/relationships/hyperlink" Target="garantf1://71688234.0/" TargetMode="External"/><Relationship Id="rId30" Type="http://schemas.openxmlformats.org/officeDocument/2006/relationships/hyperlink" Target="garantf1://10004313.7/" TargetMode="External"/><Relationship Id="rId35" Type="http://schemas.openxmlformats.org/officeDocument/2006/relationships/footer" Target="footer16.xml"/><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footer" Target="foot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5.xml"/><Relationship Id="rId25" Type="http://schemas.openxmlformats.org/officeDocument/2006/relationships/footer" Target="footer12.xml"/><Relationship Id="rId33" Type="http://schemas.openxmlformats.org/officeDocument/2006/relationships/footer" Target="footer15.xml"/><Relationship Id="rId38" Type="http://schemas.openxmlformats.org/officeDocument/2006/relationships/image" Target="media/image10.jpeg"/><Relationship Id="rId46" Type="http://schemas.openxmlformats.org/officeDocument/2006/relationships/image" Target="media/image18.jpeg"/><Relationship Id="rId20" Type="http://schemas.openxmlformats.org/officeDocument/2006/relationships/footer" Target="footer8.xml"/><Relationship Id="rId41"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73BF9C-1222-4369-92DC-471B4F23AB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11445</TotalTime>
  <Pages>224</Pages>
  <Words>67995</Words>
  <Characters>387577</Characters>
  <Application>Microsoft Office Word</Application>
  <DocSecurity>0</DocSecurity>
  <Lines>3229</Lines>
  <Paragraphs>909</Paragraphs>
  <ScaleCrop>false</ScaleCrop>
  <HeadingPairs>
    <vt:vector size="2" baseType="variant">
      <vt:variant>
        <vt:lpstr>Название</vt:lpstr>
      </vt:variant>
      <vt:variant>
        <vt:i4>1</vt:i4>
      </vt:variant>
    </vt:vector>
  </HeadingPairs>
  <TitlesOfParts>
    <vt:vector size="1" baseType="lpstr">
      <vt:lpstr>Yigyukljkl;jk;;;lk</vt:lpstr>
    </vt:vector>
  </TitlesOfParts>
  <Company/>
  <LinksUpToDate>false</LinksUpToDate>
  <CharactersWithSpaces>454663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Yigyukljkl;jk;;;lk</dc:title>
  <dc:subject/>
  <dc:creator>Олег</dc:creator>
  <cp:keywords/>
  <dc:description/>
  <cp:lastModifiedBy>user</cp:lastModifiedBy>
  <cp:revision>244</cp:revision>
  <dcterms:created xsi:type="dcterms:W3CDTF">2023-03-30T12:57:00Z</dcterms:created>
  <dcterms:modified xsi:type="dcterms:W3CDTF">2025-02-21T10:36:00Z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2022-10-25T00:00:00Z</vt:filetime>
  </property>
  <property fmtid="{D5CDD505-2E9C-101B-9397-08002B2CF9AE}" pid="3" name="Creator">
    <vt:lpwstr>Microsoft® Office Word 2007</vt:lpwstr>
  </property>
  <property fmtid="{D5CDD505-2E9C-101B-9397-08002B2CF9AE}" pid="4" name="LastSaved">
    <vt:filetime>2023-03-30T00:00:00Z</vt:filetime>
  </property>
</Properties>
</file>